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FE5E25" w14:textId="77777777" w:rsidR="003633AF" w:rsidRPr="00993CC4" w:rsidRDefault="00315B8C">
      <w:pPr>
        <w:spacing w:before="66"/>
        <w:ind w:left="855" w:right="1068"/>
        <w:jc w:val="center"/>
        <w:rPr>
          <w:b/>
          <w:sz w:val="24"/>
          <w:szCs w:val="24"/>
        </w:rPr>
      </w:pPr>
      <w:r w:rsidRPr="00993CC4">
        <w:rPr>
          <w:b/>
          <w:sz w:val="24"/>
          <w:szCs w:val="24"/>
          <w:u w:val="thick"/>
        </w:rPr>
        <w:t>Tabel</w:t>
      </w:r>
      <w:r w:rsidRPr="00993CC4">
        <w:rPr>
          <w:b/>
          <w:spacing w:val="-1"/>
          <w:sz w:val="24"/>
          <w:szCs w:val="24"/>
          <w:u w:val="thick"/>
        </w:rPr>
        <w:t xml:space="preserve"> </w:t>
      </w:r>
      <w:r w:rsidRPr="00993CC4">
        <w:rPr>
          <w:b/>
          <w:sz w:val="24"/>
          <w:szCs w:val="24"/>
          <w:u w:val="thick"/>
        </w:rPr>
        <w:t>comparativ</w:t>
      </w:r>
    </w:p>
    <w:p w14:paraId="116E85D0" w14:textId="77777777" w:rsidR="003633AF" w:rsidRPr="00993CC4" w:rsidRDefault="00315B8C">
      <w:pPr>
        <w:spacing w:before="120"/>
        <w:ind w:left="855" w:right="1068"/>
        <w:jc w:val="center"/>
        <w:rPr>
          <w:b/>
          <w:sz w:val="24"/>
          <w:szCs w:val="24"/>
        </w:rPr>
      </w:pPr>
      <w:r w:rsidRPr="00993CC4">
        <w:rPr>
          <w:b/>
          <w:sz w:val="24"/>
          <w:szCs w:val="24"/>
        </w:rPr>
        <w:t>la</w:t>
      </w:r>
      <w:r w:rsidRPr="00993CC4">
        <w:rPr>
          <w:b/>
          <w:spacing w:val="-2"/>
          <w:sz w:val="24"/>
          <w:szCs w:val="24"/>
        </w:rPr>
        <w:t xml:space="preserve"> </w:t>
      </w:r>
      <w:r w:rsidRPr="00993CC4">
        <w:rPr>
          <w:b/>
          <w:sz w:val="24"/>
          <w:szCs w:val="24"/>
        </w:rPr>
        <w:t>proiectul Legii</w:t>
      </w:r>
      <w:r w:rsidRPr="00993CC4">
        <w:rPr>
          <w:b/>
          <w:spacing w:val="-2"/>
          <w:sz w:val="24"/>
          <w:szCs w:val="24"/>
        </w:rPr>
        <w:t xml:space="preserve"> </w:t>
      </w:r>
      <w:r w:rsidRPr="00993CC4">
        <w:rPr>
          <w:b/>
          <w:sz w:val="24"/>
          <w:szCs w:val="24"/>
        </w:rPr>
        <w:t>pentru</w:t>
      </w:r>
      <w:r w:rsidRPr="00993CC4">
        <w:rPr>
          <w:b/>
          <w:spacing w:val="-1"/>
          <w:sz w:val="24"/>
          <w:szCs w:val="24"/>
        </w:rPr>
        <w:t xml:space="preserve"> </w:t>
      </w:r>
      <w:r w:rsidRPr="00993CC4">
        <w:rPr>
          <w:b/>
          <w:sz w:val="24"/>
          <w:szCs w:val="24"/>
        </w:rPr>
        <w:t>modificarea</w:t>
      </w:r>
      <w:r w:rsidRPr="00993CC4">
        <w:rPr>
          <w:b/>
          <w:spacing w:val="-2"/>
          <w:sz w:val="24"/>
          <w:szCs w:val="24"/>
        </w:rPr>
        <w:t xml:space="preserve"> </w:t>
      </w:r>
      <w:r w:rsidRPr="00993CC4">
        <w:rPr>
          <w:b/>
          <w:sz w:val="24"/>
          <w:szCs w:val="24"/>
        </w:rPr>
        <w:t>unor</w:t>
      </w:r>
      <w:r w:rsidRPr="00993CC4">
        <w:rPr>
          <w:b/>
          <w:spacing w:val="-2"/>
          <w:sz w:val="24"/>
          <w:szCs w:val="24"/>
        </w:rPr>
        <w:t xml:space="preserve"> </w:t>
      </w:r>
      <w:r w:rsidRPr="00993CC4">
        <w:rPr>
          <w:b/>
          <w:sz w:val="24"/>
          <w:szCs w:val="24"/>
        </w:rPr>
        <w:t>acte</w:t>
      </w:r>
      <w:r w:rsidRPr="00993CC4">
        <w:rPr>
          <w:b/>
          <w:spacing w:val="-2"/>
          <w:sz w:val="24"/>
          <w:szCs w:val="24"/>
        </w:rPr>
        <w:t xml:space="preserve"> </w:t>
      </w:r>
      <w:r w:rsidRPr="00993CC4">
        <w:rPr>
          <w:b/>
          <w:sz w:val="24"/>
          <w:szCs w:val="24"/>
        </w:rPr>
        <w:t>normative</w:t>
      </w:r>
    </w:p>
    <w:p w14:paraId="58104445" w14:textId="77777777" w:rsidR="003633AF" w:rsidRPr="00993CC4" w:rsidRDefault="00315B8C">
      <w:pPr>
        <w:pStyle w:val="BodyText"/>
        <w:spacing w:before="121" w:line="331" w:lineRule="auto"/>
        <w:ind w:left="855" w:right="1076"/>
        <w:jc w:val="center"/>
        <w:rPr>
          <w:sz w:val="24"/>
          <w:szCs w:val="24"/>
        </w:rPr>
      </w:pPr>
      <w:r w:rsidRPr="00993CC4">
        <w:rPr>
          <w:sz w:val="24"/>
          <w:szCs w:val="24"/>
        </w:rPr>
        <w:t>(Legea</w:t>
      </w:r>
      <w:r w:rsidRPr="00993CC4">
        <w:rPr>
          <w:spacing w:val="-4"/>
          <w:sz w:val="24"/>
          <w:szCs w:val="24"/>
        </w:rPr>
        <w:t xml:space="preserve"> </w:t>
      </w:r>
      <w:r w:rsidRPr="00993CC4">
        <w:rPr>
          <w:sz w:val="24"/>
          <w:szCs w:val="24"/>
        </w:rPr>
        <w:t>concurenței</w:t>
      </w:r>
      <w:r w:rsidRPr="00993CC4">
        <w:rPr>
          <w:spacing w:val="-6"/>
          <w:sz w:val="24"/>
          <w:szCs w:val="24"/>
        </w:rPr>
        <w:t xml:space="preserve"> </w:t>
      </w:r>
      <w:r w:rsidRPr="00993CC4">
        <w:rPr>
          <w:sz w:val="24"/>
          <w:szCs w:val="24"/>
        </w:rPr>
        <w:t>nr. 183/2012)</w:t>
      </w: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gridCol w:w="38"/>
      </w:tblGrid>
      <w:tr w:rsidR="003633AF" w:rsidRPr="00993CC4" w14:paraId="7CC2C97E" w14:textId="77777777">
        <w:trPr>
          <w:gridAfter w:val="1"/>
          <w:wAfter w:w="38" w:type="dxa"/>
          <w:trHeight w:val="395"/>
        </w:trPr>
        <w:tc>
          <w:tcPr>
            <w:tcW w:w="4943" w:type="dxa"/>
            <w:shd w:val="clear" w:color="auto" w:fill="D9D9D9"/>
          </w:tcPr>
          <w:p w14:paraId="0317DE64" w14:textId="77777777" w:rsidR="003633AF" w:rsidRPr="00993CC4" w:rsidRDefault="00315B8C">
            <w:pPr>
              <w:pStyle w:val="TableParagraph"/>
              <w:spacing w:line="272" w:lineRule="exact"/>
              <w:ind w:left="457" w:right="450"/>
              <w:jc w:val="center"/>
              <w:rPr>
                <w:b/>
                <w:sz w:val="24"/>
                <w:szCs w:val="24"/>
              </w:rPr>
            </w:pPr>
            <w:r w:rsidRPr="00993CC4">
              <w:rPr>
                <w:b/>
                <w:sz w:val="24"/>
                <w:szCs w:val="24"/>
              </w:rPr>
              <w:t>Prevedere</w:t>
            </w:r>
            <w:r w:rsidRPr="00993CC4">
              <w:rPr>
                <w:b/>
                <w:spacing w:val="-3"/>
                <w:sz w:val="24"/>
                <w:szCs w:val="24"/>
              </w:rPr>
              <w:t xml:space="preserve"> </w:t>
            </w:r>
            <w:r w:rsidRPr="00993CC4">
              <w:rPr>
                <w:b/>
                <w:sz w:val="24"/>
                <w:szCs w:val="24"/>
              </w:rPr>
              <w:t>actuală</w:t>
            </w:r>
          </w:p>
        </w:tc>
        <w:tc>
          <w:tcPr>
            <w:tcW w:w="4527" w:type="dxa"/>
            <w:shd w:val="clear" w:color="auto" w:fill="D9D9D9"/>
          </w:tcPr>
          <w:p w14:paraId="45BB5534" w14:textId="77777777" w:rsidR="003633AF" w:rsidRPr="00993CC4" w:rsidRDefault="00315B8C">
            <w:pPr>
              <w:pStyle w:val="TableParagraph"/>
              <w:spacing w:line="272" w:lineRule="exact"/>
              <w:ind w:left="213" w:right="209"/>
              <w:jc w:val="center"/>
              <w:rPr>
                <w:b/>
                <w:sz w:val="24"/>
                <w:szCs w:val="24"/>
              </w:rPr>
            </w:pPr>
            <w:r w:rsidRPr="00993CC4">
              <w:rPr>
                <w:b/>
                <w:sz w:val="24"/>
                <w:szCs w:val="24"/>
              </w:rPr>
              <w:t>Modificare</w:t>
            </w:r>
            <w:r w:rsidRPr="00993CC4">
              <w:rPr>
                <w:b/>
                <w:spacing w:val="-4"/>
                <w:sz w:val="24"/>
                <w:szCs w:val="24"/>
              </w:rPr>
              <w:t xml:space="preserve"> </w:t>
            </w:r>
            <w:r w:rsidRPr="00993CC4">
              <w:rPr>
                <w:b/>
                <w:sz w:val="24"/>
                <w:szCs w:val="24"/>
              </w:rPr>
              <w:t>propusă</w:t>
            </w:r>
          </w:p>
        </w:tc>
        <w:tc>
          <w:tcPr>
            <w:tcW w:w="4988" w:type="dxa"/>
            <w:shd w:val="clear" w:color="auto" w:fill="D9D9D9"/>
          </w:tcPr>
          <w:p w14:paraId="3EC0928C" w14:textId="77777777" w:rsidR="003633AF" w:rsidRPr="00993CC4" w:rsidRDefault="00315B8C">
            <w:pPr>
              <w:pStyle w:val="TableParagraph"/>
              <w:spacing w:line="272" w:lineRule="exact"/>
              <w:ind w:left="1020" w:right="1017"/>
              <w:jc w:val="center"/>
              <w:rPr>
                <w:b/>
                <w:sz w:val="24"/>
                <w:szCs w:val="24"/>
              </w:rPr>
            </w:pPr>
            <w:r w:rsidRPr="00993CC4">
              <w:rPr>
                <w:b/>
                <w:sz w:val="24"/>
                <w:szCs w:val="24"/>
              </w:rPr>
              <w:t>Prevederea</w:t>
            </w:r>
            <w:r w:rsidRPr="00993CC4">
              <w:rPr>
                <w:b/>
                <w:spacing w:val="-3"/>
                <w:sz w:val="24"/>
                <w:szCs w:val="24"/>
              </w:rPr>
              <w:t xml:space="preserve"> </w:t>
            </w:r>
            <w:r w:rsidRPr="00993CC4">
              <w:rPr>
                <w:b/>
                <w:sz w:val="24"/>
                <w:szCs w:val="24"/>
              </w:rPr>
              <w:t>după</w:t>
            </w:r>
            <w:r w:rsidRPr="00993CC4">
              <w:rPr>
                <w:b/>
                <w:spacing w:val="-3"/>
                <w:sz w:val="24"/>
                <w:szCs w:val="24"/>
              </w:rPr>
              <w:t xml:space="preserve"> </w:t>
            </w:r>
            <w:r w:rsidRPr="00993CC4">
              <w:rPr>
                <w:b/>
                <w:sz w:val="24"/>
                <w:szCs w:val="24"/>
              </w:rPr>
              <w:t>modificare</w:t>
            </w:r>
          </w:p>
        </w:tc>
      </w:tr>
      <w:tr w:rsidR="003633AF" w:rsidRPr="00993CC4" w14:paraId="755E784C" w14:textId="77777777" w:rsidTr="00972872">
        <w:trPr>
          <w:gridAfter w:val="1"/>
          <w:wAfter w:w="38" w:type="dxa"/>
          <w:trHeight w:val="327"/>
        </w:trPr>
        <w:tc>
          <w:tcPr>
            <w:tcW w:w="4943" w:type="dxa"/>
          </w:tcPr>
          <w:p w14:paraId="57B8CF4C" w14:textId="77777777" w:rsidR="003633AF" w:rsidRPr="00993CC4" w:rsidRDefault="00315B8C">
            <w:pPr>
              <w:pStyle w:val="TableParagraph"/>
              <w:spacing w:line="272" w:lineRule="exact"/>
              <w:ind w:left="6"/>
              <w:jc w:val="center"/>
              <w:rPr>
                <w:b/>
                <w:sz w:val="24"/>
                <w:szCs w:val="24"/>
              </w:rPr>
            </w:pPr>
            <w:r w:rsidRPr="00993CC4">
              <w:rPr>
                <w:b/>
                <w:sz w:val="24"/>
                <w:szCs w:val="24"/>
              </w:rPr>
              <w:t>1</w:t>
            </w:r>
          </w:p>
        </w:tc>
        <w:tc>
          <w:tcPr>
            <w:tcW w:w="4527" w:type="dxa"/>
          </w:tcPr>
          <w:p w14:paraId="67F57F6F" w14:textId="77777777" w:rsidR="003633AF" w:rsidRPr="00993CC4" w:rsidRDefault="00315B8C">
            <w:pPr>
              <w:pStyle w:val="TableParagraph"/>
              <w:spacing w:line="272" w:lineRule="exact"/>
              <w:ind w:left="4"/>
              <w:jc w:val="center"/>
              <w:rPr>
                <w:b/>
                <w:sz w:val="24"/>
                <w:szCs w:val="24"/>
              </w:rPr>
            </w:pPr>
            <w:r w:rsidRPr="00993CC4">
              <w:rPr>
                <w:b/>
                <w:sz w:val="24"/>
                <w:szCs w:val="24"/>
              </w:rPr>
              <w:t>2</w:t>
            </w:r>
          </w:p>
        </w:tc>
        <w:tc>
          <w:tcPr>
            <w:tcW w:w="4988" w:type="dxa"/>
          </w:tcPr>
          <w:p w14:paraId="5026A395" w14:textId="77777777" w:rsidR="003633AF" w:rsidRPr="00993CC4" w:rsidRDefault="00315B8C">
            <w:pPr>
              <w:pStyle w:val="TableParagraph"/>
              <w:spacing w:line="272" w:lineRule="exact"/>
              <w:ind w:left="8"/>
              <w:jc w:val="center"/>
              <w:rPr>
                <w:b/>
                <w:sz w:val="24"/>
                <w:szCs w:val="24"/>
              </w:rPr>
            </w:pPr>
            <w:r w:rsidRPr="00993CC4">
              <w:rPr>
                <w:b/>
                <w:sz w:val="24"/>
                <w:szCs w:val="24"/>
              </w:rPr>
              <w:t>3</w:t>
            </w:r>
          </w:p>
        </w:tc>
      </w:tr>
      <w:tr w:rsidR="003633AF" w:rsidRPr="00993CC4" w14:paraId="7D7BA361" w14:textId="77777777">
        <w:trPr>
          <w:gridAfter w:val="1"/>
          <w:wAfter w:w="38" w:type="dxa"/>
          <w:trHeight w:val="395"/>
        </w:trPr>
        <w:tc>
          <w:tcPr>
            <w:tcW w:w="14458" w:type="dxa"/>
            <w:gridSpan w:val="3"/>
            <w:shd w:val="clear" w:color="auto" w:fill="D9D9D9"/>
          </w:tcPr>
          <w:p w14:paraId="4439EE66" w14:textId="77777777" w:rsidR="003633AF" w:rsidRPr="00993CC4" w:rsidRDefault="00315B8C">
            <w:pPr>
              <w:pStyle w:val="TableParagraph"/>
              <w:spacing w:line="272" w:lineRule="exact"/>
              <w:ind w:left="221"/>
              <w:jc w:val="left"/>
              <w:rPr>
                <w:b/>
                <w:sz w:val="24"/>
                <w:szCs w:val="24"/>
              </w:rPr>
            </w:pPr>
            <w:proofErr w:type="spellStart"/>
            <w:r w:rsidRPr="00993CC4">
              <w:rPr>
                <w:b/>
                <w:sz w:val="24"/>
                <w:szCs w:val="24"/>
              </w:rPr>
              <w:t>Art.I</w:t>
            </w:r>
            <w:proofErr w:type="spellEnd"/>
            <w:r w:rsidRPr="00993CC4">
              <w:rPr>
                <w:b/>
                <w:spacing w:val="-3"/>
                <w:sz w:val="24"/>
                <w:szCs w:val="24"/>
              </w:rPr>
              <w:t xml:space="preserve"> </w:t>
            </w:r>
            <w:r w:rsidRPr="00993CC4">
              <w:rPr>
                <w:b/>
                <w:sz w:val="24"/>
                <w:szCs w:val="24"/>
              </w:rPr>
              <w:t>Legea concurenței</w:t>
            </w:r>
            <w:r w:rsidRPr="00993CC4">
              <w:rPr>
                <w:b/>
                <w:spacing w:val="1"/>
                <w:sz w:val="24"/>
                <w:szCs w:val="24"/>
              </w:rPr>
              <w:t xml:space="preserve"> </w:t>
            </w:r>
            <w:r w:rsidRPr="00993CC4">
              <w:rPr>
                <w:b/>
                <w:sz w:val="24"/>
                <w:szCs w:val="24"/>
              </w:rPr>
              <w:t>nr.</w:t>
            </w:r>
            <w:r w:rsidRPr="00993CC4">
              <w:rPr>
                <w:b/>
                <w:spacing w:val="-2"/>
                <w:sz w:val="24"/>
                <w:szCs w:val="24"/>
              </w:rPr>
              <w:t xml:space="preserve"> </w:t>
            </w:r>
            <w:r w:rsidRPr="00993CC4">
              <w:rPr>
                <w:b/>
                <w:sz w:val="24"/>
                <w:szCs w:val="24"/>
              </w:rPr>
              <w:t>183/2012</w:t>
            </w:r>
            <w:r w:rsidRPr="00993CC4">
              <w:rPr>
                <w:b/>
                <w:spacing w:val="-1"/>
                <w:sz w:val="24"/>
                <w:szCs w:val="24"/>
              </w:rPr>
              <w:t xml:space="preserve"> </w:t>
            </w:r>
            <w:r w:rsidRPr="00993CC4">
              <w:rPr>
                <w:b/>
                <w:sz w:val="24"/>
                <w:szCs w:val="24"/>
              </w:rPr>
              <w:t>(Monitorul</w:t>
            </w:r>
            <w:r w:rsidRPr="00993CC4">
              <w:rPr>
                <w:b/>
                <w:spacing w:val="-2"/>
                <w:sz w:val="24"/>
                <w:szCs w:val="24"/>
              </w:rPr>
              <w:t xml:space="preserve"> </w:t>
            </w:r>
            <w:r w:rsidRPr="00993CC4">
              <w:rPr>
                <w:b/>
                <w:sz w:val="24"/>
                <w:szCs w:val="24"/>
              </w:rPr>
              <w:t>Oficial</w:t>
            </w:r>
            <w:r w:rsidRPr="00993CC4">
              <w:rPr>
                <w:b/>
                <w:spacing w:val="-2"/>
                <w:sz w:val="24"/>
                <w:szCs w:val="24"/>
              </w:rPr>
              <w:t xml:space="preserve"> </w:t>
            </w:r>
            <w:r w:rsidRPr="00993CC4">
              <w:rPr>
                <w:b/>
                <w:sz w:val="24"/>
                <w:szCs w:val="24"/>
              </w:rPr>
              <w:t>al</w:t>
            </w:r>
            <w:r w:rsidRPr="00993CC4">
              <w:rPr>
                <w:b/>
                <w:spacing w:val="-1"/>
                <w:sz w:val="24"/>
                <w:szCs w:val="24"/>
              </w:rPr>
              <w:t xml:space="preserve"> </w:t>
            </w:r>
            <w:r w:rsidRPr="00993CC4">
              <w:rPr>
                <w:b/>
                <w:sz w:val="24"/>
                <w:szCs w:val="24"/>
              </w:rPr>
              <w:t>Republicii</w:t>
            </w:r>
            <w:r w:rsidRPr="00993CC4">
              <w:rPr>
                <w:b/>
                <w:spacing w:val="-4"/>
                <w:sz w:val="24"/>
                <w:szCs w:val="24"/>
              </w:rPr>
              <w:t xml:space="preserve"> </w:t>
            </w:r>
            <w:r w:rsidRPr="00993CC4">
              <w:rPr>
                <w:b/>
                <w:sz w:val="24"/>
                <w:szCs w:val="24"/>
              </w:rPr>
              <w:t>Moldova,</w:t>
            </w:r>
            <w:r w:rsidRPr="00993CC4">
              <w:rPr>
                <w:b/>
                <w:spacing w:val="-1"/>
                <w:sz w:val="24"/>
                <w:szCs w:val="24"/>
              </w:rPr>
              <w:t xml:space="preserve"> </w:t>
            </w:r>
            <w:r w:rsidRPr="00993CC4">
              <w:rPr>
                <w:b/>
                <w:sz w:val="24"/>
                <w:szCs w:val="24"/>
              </w:rPr>
              <w:t>2012,</w:t>
            </w:r>
            <w:r w:rsidRPr="00993CC4">
              <w:rPr>
                <w:b/>
                <w:spacing w:val="-2"/>
                <w:sz w:val="24"/>
                <w:szCs w:val="24"/>
              </w:rPr>
              <w:t xml:space="preserve"> </w:t>
            </w:r>
            <w:r w:rsidRPr="00993CC4">
              <w:rPr>
                <w:b/>
                <w:sz w:val="24"/>
                <w:szCs w:val="24"/>
              </w:rPr>
              <w:t>nr.193-197,</w:t>
            </w:r>
            <w:r w:rsidRPr="00993CC4">
              <w:rPr>
                <w:b/>
                <w:spacing w:val="-1"/>
                <w:sz w:val="24"/>
                <w:szCs w:val="24"/>
              </w:rPr>
              <w:t xml:space="preserve"> </w:t>
            </w:r>
            <w:r w:rsidRPr="00993CC4">
              <w:rPr>
                <w:b/>
                <w:sz w:val="24"/>
                <w:szCs w:val="24"/>
              </w:rPr>
              <w:t>art.667)</w:t>
            </w:r>
          </w:p>
        </w:tc>
      </w:tr>
      <w:tr w:rsidR="003633AF" w:rsidRPr="00993CC4" w14:paraId="5062E03F" w14:textId="77777777" w:rsidTr="00972872">
        <w:trPr>
          <w:gridAfter w:val="1"/>
          <w:wAfter w:w="38" w:type="dxa"/>
          <w:trHeight w:val="1087"/>
        </w:trPr>
        <w:tc>
          <w:tcPr>
            <w:tcW w:w="4943" w:type="dxa"/>
          </w:tcPr>
          <w:p w14:paraId="0B37C8C3" w14:textId="77777777" w:rsidR="003633AF" w:rsidRPr="00993CC4" w:rsidRDefault="003633AF">
            <w:pPr>
              <w:pStyle w:val="TableParagraph"/>
              <w:ind w:left="0"/>
              <w:jc w:val="left"/>
              <w:rPr>
                <w:sz w:val="24"/>
                <w:szCs w:val="24"/>
              </w:rPr>
            </w:pPr>
          </w:p>
        </w:tc>
        <w:tc>
          <w:tcPr>
            <w:tcW w:w="4527" w:type="dxa"/>
          </w:tcPr>
          <w:p w14:paraId="761D9284" w14:textId="77777777" w:rsidR="003633AF" w:rsidRPr="00993CC4" w:rsidRDefault="00315B8C">
            <w:pPr>
              <w:pStyle w:val="TableParagraph"/>
              <w:ind w:left="220" w:right="211"/>
              <w:rPr>
                <w:sz w:val="24"/>
                <w:szCs w:val="24"/>
              </w:rPr>
            </w:pPr>
            <w:r w:rsidRPr="00993CC4">
              <w:rPr>
                <w:sz w:val="24"/>
                <w:szCs w:val="24"/>
              </w:rPr>
              <w:t xml:space="preserve">În cuprinsul legii, </w:t>
            </w:r>
            <w:proofErr w:type="spellStart"/>
            <w:r w:rsidRPr="00993CC4">
              <w:rPr>
                <w:sz w:val="24"/>
                <w:szCs w:val="24"/>
              </w:rPr>
              <w:t>cuvîntul</w:t>
            </w:r>
            <w:proofErr w:type="spellEnd"/>
            <w:r w:rsidRPr="00993CC4">
              <w:rPr>
                <w:sz w:val="24"/>
                <w:szCs w:val="24"/>
              </w:rPr>
              <w:t xml:space="preserve"> „asociație”, la</w:t>
            </w:r>
            <w:r w:rsidRPr="00993CC4">
              <w:rPr>
                <w:spacing w:val="1"/>
                <w:sz w:val="24"/>
                <w:szCs w:val="24"/>
              </w:rPr>
              <w:t xml:space="preserve"> </w:t>
            </w:r>
            <w:r w:rsidRPr="00993CC4">
              <w:rPr>
                <w:sz w:val="24"/>
                <w:szCs w:val="24"/>
              </w:rPr>
              <w:t>orice formă gramaticală, se substituie cu</w:t>
            </w:r>
            <w:r w:rsidRPr="00993CC4">
              <w:rPr>
                <w:spacing w:val="1"/>
                <w:sz w:val="24"/>
                <w:szCs w:val="24"/>
              </w:rPr>
              <w:t xml:space="preserve"> </w:t>
            </w:r>
            <w:proofErr w:type="spellStart"/>
            <w:r w:rsidRPr="00993CC4">
              <w:rPr>
                <w:sz w:val="24"/>
                <w:szCs w:val="24"/>
              </w:rPr>
              <w:t>cuvîntul</w:t>
            </w:r>
            <w:proofErr w:type="spellEnd"/>
            <w:r w:rsidRPr="00993CC4">
              <w:rPr>
                <w:sz w:val="24"/>
                <w:szCs w:val="24"/>
              </w:rPr>
              <w:t xml:space="preserve"> „asociere” la forma gramaticală</w:t>
            </w:r>
            <w:r w:rsidRPr="00993CC4">
              <w:rPr>
                <w:spacing w:val="1"/>
                <w:sz w:val="24"/>
                <w:szCs w:val="24"/>
              </w:rPr>
              <w:t xml:space="preserve"> </w:t>
            </w:r>
            <w:r w:rsidRPr="00993CC4">
              <w:rPr>
                <w:sz w:val="24"/>
                <w:szCs w:val="24"/>
              </w:rPr>
              <w:t>corespunzătoare.</w:t>
            </w:r>
          </w:p>
        </w:tc>
        <w:tc>
          <w:tcPr>
            <w:tcW w:w="4988" w:type="dxa"/>
          </w:tcPr>
          <w:p w14:paraId="678ABC33" w14:textId="77777777" w:rsidR="003633AF" w:rsidRPr="00993CC4" w:rsidRDefault="003633AF">
            <w:pPr>
              <w:pStyle w:val="TableParagraph"/>
              <w:ind w:left="0"/>
              <w:jc w:val="left"/>
              <w:rPr>
                <w:sz w:val="24"/>
                <w:szCs w:val="24"/>
              </w:rPr>
            </w:pPr>
          </w:p>
        </w:tc>
      </w:tr>
      <w:tr w:rsidR="003633AF" w:rsidRPr="00993CC4" w14:paraId="29F9129F" w14:textId="77777777" w:rsidTr="00D678B6">
        <w:trPr>
          <w:gridAfter w:val="1"/>
          <w:wAfter w:w="38" w:type="dxa"/>
          <w:trHeight w:val="703"/>
        </w:trPr>
        <w:tc>
          <w:tcPr>
            <w:tcW w:w="4943" w:type="dxa"/>
          </w:tcPr>
          <w:p w14:paraId="7C41A40E" w14:textId="77777777" w:rsidR="003633AF" w:rsidRPr="00993CC4" w:rsidRDefault="00315B8C">
            <w:pPr>
              <w:pStyle w:val="TableParagraph"/>
              <w:ind w:right="209"/>
              <w:rPr>
                <w:sz w:val="24"/>
                <w:szCs w:val="24"/>
              </w:rPr>
            </w:pPr>
            <w:r w:rsidRPr="00993CC4">
              <w:rPr>
                <w:color w:val="252525"/>
                <w:sz w:val="24"/>
                <w:szCs w:val="24"/>
              </w:rPr>
              <w:t>Prezenta lege transpune prevederile art. 101–</w:t>
            </w:r>
            <w:r w:rsidRPr="00993CC4">
              <w:rPr>
                <w:color w:val="252525"/>
                <w:spacing w:val="1"/>
                <w:sz w:val="24"/>
                <w:szCs w:val="24"/>
              </w:rPr>
              <w:t xml:space="preserve"> </w:t>
            </w:r>
            <w:r w:rsidRPr="00993CC4">
              <w:rPr>
                <w:color w:val="252525"/>
                <w:sz w:val="24"/>
                <w:szCs w:val="24"/>
              </w:rPr>
              <w:t xml:space="preserve">106 din Tratatul privind </w:t>
            </w:r>
            <w:proofErr w:type="spellStart"/>
            <w:r w:rsidRPr="00993CC4">
              <w:rPr>
                <w:color w:val="252525"/>
                <w:sz w:val="24"/>
                <w:szCs w:val="24"/>
              </w:rPr>
              <w:t>funcţionarea</w:t>
            </w:r>
            <w:proofErr w:type="spellEnd"/>
            <w:r w:rsidRPr="00993CC4">
              <w:rPr>
                <w:color w:val="252525"/>
                <w:sz w:val="24"/>
                <w:szCs w:val="24"/>
              </w:rPr>
              <w:t xml:space="preserve"> Uniunii</w:t>
            </w:r>
            <w:r w:rsidRPr="00993CC4">
              <w:rPr>
                <w:color w:val="252525"/>
                <w:spacing w:val="1"/>
                <w:sz w:val="24"/>
                <w:szCs w:val="24"/>
              </w:rPr>
              <w:t xml:space="preserve"> </w:t>
            </w:r>
            <w:r w:rsidRPr="00993CC4">
              <w:rPr>
                <w:color w:val="252525"/>
                <w:sz w:val="24"/>
                <w:szCs w:val="24"/>
              </w:rPr>
              <w:t>Europene</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25</w:t>
            </w:r>
            <w:r w:rsidRPr="00993CC4">
              <w:rPr>
                <w:color w:val="252525"/>
                <w:spacing w:val="1"/>
                <w:sz w:val="24"/>
                <w:szCs w:val="24"/>
              </w:rPr>
              <w:t xml:space="preserve"> </w:t>
            </w:r>
            <w:r w:rsidRPr="00993CC4">
              <w:rPr>
                <w:color w:val="252525"/>
                <w:sz w:val="24"/>
                <w:szCs w:val="24"/>
              </w:rPr>
              <w:t>martie</w:t>
            </w:r>
            <w:r w:rsidRPr="00993CC4">
              <w:rPr>
                <w:color w:val="252525"/>
                <w:spacing w:val="1"/>
                <w:sz w:val="24"/>
                <w:szCs w:val="24"/>
              </w:rPr>
              <w:t xml:space="preserve"> </w:t>
            </w:r>
            <w:r w:rsidRPr="00993CC4">
              <w:rPr>
                <w:color w:val="252525"/>
                <w:sz w:val="24"/>
                <w:szCs w:val="24"/>
              </w:rPr>
              <w:t>1957,</w:t>
            </w:r>
            <w:r w:rsidRPr="00993CC4">
              <w:rPr>
                <w:color w:val="252525"/>
                <w:spacing w:val="1"/>
                <w:sz w:val="24"/>
                <w:szCs w:val="24"/>
              </w:rPr>
              <w:t xml:space="preserve"> </w:t>
            </w:r>
            <w:r w:rsidRPr="00993CC4">
              <w:rPr>
                <w:color w:val="252525"/>
                <w:sz w:val="24"/>
                <w:szCs w:val="24"/>
              </w:rPr>
              <w:t>prevederile</w:t>
            </w:r>
            <w:r w:rsidRPr="00993CC4">
              <w:rPr>
                <w:color w:val="252525"/>
                <w:spacing w:val="-57"/>
                <w:sz w:val="24"/>
                <w:szCs w:val="24"/>
              </w:rPr>
              <w:t xml:space="preserve"> </w:t>
            </w:r>
            <w:r w:rsidRPr="00993CC4">
              <w:rPr>
                <w:color w:val="252525"/>
                <w:sz w:val="24"/>
                <w:szCs w:val="24"/>
              </w:rPr>
              <w:t>Regulamentului (CE) nr. 1/2003 al Consiliului</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16</w:t>
            </w:r>
            <w:r w:rsidRPr="00993CC4">
              <w:rPr>
                <w:color w:val="252525"/>
                <w:spacing w:val="1"/>
                <w:sz w:val="24"/>
                <w:szCs w:val="24"/>
              </w:rPr>
              <w:t xml:space="preserve"> </w:t>
            </w:r>
            <w:r w:rsidRPr="00993CC4">
              <w:rPr>
                <w:color w:val="252525"/>
                <w:sz w:val="24"/>
                <w:szCs w:val="24"/>
              </w:rPr>
              <w:t>decembrie</w:t>
            </w:r>
            <w:r w:rsidRPr="00993CC4">
              <w:rPr>
                <w:color w:val="252525"/>
                <w:spacing w:val="1"/>
                <w:sz w:val="24"/>
                <w:szCs w:val="24"/>
              </w:rPr>
              <w:t xml:space="preserve"> </w:t>
            </w:r>
            <w:r w:rsidRPr="00993CC4">
              <w:rPr>
                <w:color w:val="252525"/>
                <w:sz w:val="24"/>
                <w:szCs w:val="24"/>
              </w:rPr>
              <w:t>2002</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punerea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 xml:space="preserve">aplicare a normelor de </w:t>
            </w:r>
            <w:proofErr w:type="spellStart"/>
            <w:r w:rsidRPr="00993CC4">
              <w:rPr>
                <w:color w:val="252525"/>
                <w:sz w:val="24"/>
                <w:szCs w:val="24"/>
              </w:rPr>
              <w:t>concurenţă</w:t>
            </w:r>
            <w:proofErr w:type="spellEnd"/>
            <w:r w:rsidRPr="00993CC4">
              <w:rPr>
                <w:color w:val="252525"/>
                <w:sz w:val="24"/>
                <w:szCs w:val="24"/>
              </w:rPr>
              <w:t xml:space="preserve"> prevăzute la</w:t>
            </w:r>
            <w:r w:rsidRPr="00993CC4">
              <w:rPr>
                <w:color w:val="252525"/>
                <w:spacing w:val="1"/>
                <w:sz w:val="24"/>
                <w:szCs w:val="24"/>
              </w:rPr>
              <w:t xml:space="preserve"> </w:t>
            </w:r>
            <w:r w:rsidRPr="00993CC4">
              <w:rPr>
                <w:color w:val="252525"/>
                <w:sz w:val="24"/>
                <w:szCs w:val="24"/>
              </w:rPr>
              <w:t>articolele 81 şi 82 din tratat, publicat în Jurnalul</w:t>
            </w:r>
            <w:r w:rsidRPr="00993CC4">
              <w:rPr>
                <w:color w:val="252525"/>
                <w:spacing w:val="-57"/>
                <w:sz w:val="24"/>
                <w:szCs w:val="24"/>
              </w:rPr>
              <w:t xml:space="preserve"> </w:t>
            </w:r>
            <w:r w:rsidRPr="00993CC4">
              <w:rPr>
                <w:color w:val="252525"/>
                <w:sz w:val="24"/>
                <w:szCs w:val="24"/>
              </w:rPr>
              <w:t>Oficial</w:t>
            </w:r>
            <w:r w:rsidRPr="00993CC4">
              <w:rPr>
                <w:color w:val="252525"/>
                <w:spacing w:val="-13"/>
                <w:sz w:val="24"/>
                <w:szCs w:val="24"/>
              </w:rPr>
              <w:t xml:space="preserve"> </w:t>
            </w:r>
            <w:r w:rsidRPr="00993CC4">
              <w:rPr>
                <w:color w:val="252525"/>
                <w:sz w:val="24"/>
                <w:szCs w:val="24"/>
              </w:rPr>
              <w:t>al</w:t>
            </w:r>
            <w:r w:rsidRPr="00993CC4">
              <w:rPr>
                <w:color w:val="252525"/>
                <w:spacing w:val="-12"/>
                <w:sz w:val="24"/>
                <w:szCs w:val="24"/>
              </w:rPr>
              <w:t xml:space="preserve"> </w:t>
            </w:r>
            <w:r w:rsidRPr="00993CC4">
              <w:rPr>
                <w:color w:val="252525"/>
                <w:sz w:val="24"/>
                <w:szCs w:val="24"/>
              </w:rPr>
              <w:t>Uniunii</w:t>
            </w:r>
            <w:r w:rsidRPr="00993CC4">
              <w:rPr>
                <w:color w:val="252525"/>
                <w:spacing w:val="-11"/>
                <w:sz w:val="24"/>
                <w:szCs w:val="24"/>
              </w:rPr>
              <w:t xml:space="preserve"> </w:t>
            </w:r>
            <w:r w:rsidRPr="00993CC4">
              <w:rPr>
                <w:color w:val="252525"/>
                <w:sz w:val="24"/>
                <w:szCs w:val="24"/>
              </w:rPr>
              <w:t>Europene</w:t>
            </w:r>
            <w:r w:rsidRPr="00993CC4">
              <w:rPr>
                <w:color w:val="252525"/>
                <w:spacing w:val="-13"/>
                <w:sz w:val="24"/>
                <w:szCs w:val="24"/>
              </w:rPr>
              <w:t xml:space="preserve"> </w:t>
            </w:r>
            <w:r w:rsidRPr="00993CC4">
              <w:rPr>
                <w:color w:val="252525"/>
                <w:sz w:val="24"/>
                <w:szCs w:val="24"/>
              </w:rPr>
              <w:t>nr.</w:t>
            </w:r>
            <w:r w:rsidRPr="00993CC4">
              <w:rPr>
                <w:color w:val="252525"/>
                <w:spacing w:val="-14"/>
                <w:sz w:val="24"/>
                <w:szCs w:val="24"/>
              </w:rPr>
              <w:t xml:space="preserve"> </w:t>
            </w:r>
            <w:r w:rsidRPr="00993CC4">
              <w:rPr>
                <w:color w:val="252525"/>
                <w:sz w:val="24"/>
                <w:szCs w:val="24"/>
              </w:rPr>
              <w:t>L1</w:t>
            </w:r>
            <w:r w:rsidRPr="00993CC4">
              <w:rPr>
                <w:color w:val="252525"/>
                <w:spacing w:val="-12"/>
                <w:sz w:val="24"/>
                <w:szCs w:val="24"/>
              </w:rPr>
              <w:t xml:space="preserve"> </w:t>
            </w:r>
            <w:r w:rsidRPr="00993CC4">
              <w:rPr>
                <w:color w:val="252525"/>
                <w:sz w:val="24"/>
                <w:szCs w:val="24"/>
              </w:rPr>
              <w:t>din</w:t>
            </w:r>
            <w:r w:rsidRPr="00993CC4">
              <w:rPr>
                <w:color w:val="252525"/>
                <w:spacing w:val="-12"/>
                <w:sz w:val="24"/>
                <w:szCs w:val="24"/>
              </w:rPr>
              <w:t xml:space="preserve"> </w:t>
            </w:r>
            <w:r w:rsidRPr="00993CC4">
              <w:rPr>
                <w:color w:val="252525"/>
                <w:sz w:val="24"/>
                <w:szCs w:val="24"/>
              </w:rPr>
              <w:t>4</w:t>
            </w:r>
            <w:r w:rsidRPr="00993CC4">
              <w:rPr>
                <w:color w:val="252525"/>
                <w:spacing w:val="-14"/>
                <w:sz w:val="24"/>
                <w:szCs w:val="24"/>
              </w:rPr>
              <w:t xml:space="preserve"> </w:t>
            </w:r>
            <w:r w:rsidRPr="00993CC4">
              <w:rPr>
                <w:color w:val="252525"/>
                <w:sz w:val="24"/>
                <w:szCs w:val="24"/>
              </w:rPr>
              <w:t>ianuarie</w:t>
            </w:r>
            <w:r w:rsidRPr="00993CC4">
              <w:rPr>
                <w:color w:val="252525"/>
                <w:spacing w:val="-58"/>
                <w:sz w:val="24"/>
                <w:szCs w:val="24"/>
              </w:rPr>
              <w:t xml:space="preserve"> </w:t>
            </w:r>
            <w:r w:rsidRPr="00993CC4">
              <w:rPr>
                <w:color w:val="252525"/>
                <w:sz w:val="24"/>
                <w:szCs w:val="24"/>
              </w:rPr>
              <w:t>2003,</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parţial</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prevederile</w:t>
            </w:r>
            <w:r w:rsidRPr="00993CC4">
              <w:rPr>
                <w:color w:val="252525"/>
                <w:spacing w:val="1"/>
                <w:sz w:val="24"/>
                <w:szCs w:val="24"/>
              </w:rPr>
              <w:t xml:space="preserve"> </w:t>
            </w:r>
            <w:r w:rsidRPr="00993CC4">
              <w:rPr>
                <w:color w:val="252525"/>
                <w:sz w:val="24"/>
                <w:szCs w:val="24"/>
              </w:rPr>
              <w:t>Regulamentului</w:t>
            </w:r>
            <w:r w:rsidRPr="00993CC4">
              <w:rPr>
                <w:color w:val="252525"/>
                <w:spacing w:val="1"/>
                <w:sz w:val="24"/>
                <w:szCs w:val="24"/>
              </w:rPr>
              <w:t xml:space="preserve"> </w:t>
            </w:r>
            <w:r w:rsidRPr="00993CC4">
              <w:rPr>
                <w:color w:val="252525"/>
                <w:sz w:val="24"/>
                <w:szCs w:val="24"/>
              </w:rPr>
              <w:t>(CE) nr. 139/2004 al Consiliului din 20 ianuarie</w:t>
            </w:r>
            <w:r w:rsidRPr="00993CC4">
              <w:rPr>
                <w:color w:val="252525"/>
                <w:spacing w:val="-57"/>
                <w:sz w:val="24"/>
                <w:szCs w:val="24"/>
              </w:rPr>
              <w:t xml:space="preserve"> </w:t>
            </w:r>
            <w:r w:rsidRPr="00993CC4">
              <w:rPr>
                <w:color w:val="252525"/>
                <w:spacing w:val="-1"/>
                <w:sz w:val="24"/>
                <w:szCs w:val="24"/>
              </w:rPr>
              <w:t>2004</w:t>
            </w:r>
            <w:r w:rsidRPr="00993CC4">
              <w:rPr>
                <w:color w:val="252525"/>
                <w:spacing w:val="-14"/>
                <w:sz w:val="24"/>
                <w:szCs w:val="24"/>
              </w:rPr>
              <w:t xml:space="preserve"> </w:t>
            </w:r>
            <w:r w:rsidRPr="00993CC4">
              <w:rPr>
                <w:color w:val="252525"/>
                <w:sz w:val="24"/>
                <w:szCs w:val="24"/>
              </w:rPr>
              <w:t>privind</w:t>
            </w:r>
            <w:r w:rsidRPr="00993CC4">
              <w:rPr>
                <w:color w:val="252525"/>
                <w:spacing w:val="-13"/>
                <w:sz w:val="24"/>
                <w:szCs w:val="24"/>
              </w:rPr>
              <w:t xml:space="preserve"> </w:t>
            </w:r>
            <w:r w:rsidRPr="00993CC4">
              <w:rPr>
                <w:color w:val="252525"/>
                <w:sz w:val="24"/>
                <w:szCs w:val="24"/>
              </w:rPr>
              <w:t>controlul</w:t>
            </w:r>
            <w:r w:rsidRPr="00993CC4">
              <w:rPr>
                <w:color w:val="252525"/>
                <w:spacing w:val="-14"/>
                <w:sz w:val="24"/>
                <w:szCs w:val="24"/>
              </w:rPr>
              <w:t xml:space="preserve"> </w:t>
            </w:r>
            <w:r w:rsidRPr="00993CC4">
              <w:rPr>
                <w:color w:val="252525"/>
                <w:sz w:val="24"/>
                <w:szCs w:val="24"/>
              </w:rPr>
              <w:t>concentrărilor</w:t>
            </w:r>
            <w:r w:rsidRPr="00993CC4">
              <w:rPr>
                <w:color w:val="252525"/>
                <w:spacing w:val="-14"/>
                <w:sz w:val="24"/>
                <w:szCs w:val="24"/>
              </w:rPr>
              <w:t xml:space="preserve"> </w:t>
            </w:r>
            <w:r w:rsidRPr="00993CC4">
              <w:rPr>
                <w:color w:val="252525"/>
                <w:sz w:val="24"/>
                <w:szCs w:val="24"/>
              </w:rPr>
              <w:t>economice</w:t>
            </w:r>
            <w:r w:rsidRPr="00993CC4">
              <w:rPr>
                <w:color w:val="252525"/>
                <w:spacing w:val="-58"/>
                <w:sz w:val="24"/>
                <w:szCs w:val="24"/>
              </w:rPr>
              <w:t xml:space="preserve"> </w:t>
            </w:r>
            <w:r w:rsidRPr="00993CC4">
              <w:rPr>
                <w:color w:val="252525"/>
                <w:sz w:val="24"/>
                <w:szCs w:val="24"/>
              </w:rPr>
              <w:t>între</w:t>
            </w:r>
            <w:r w:rsidRPr="00993CC4">
              <w:rPr>
                <w:color w:val="252525"/>
                <w:spacing w:val="-7"/>
                <w:sz w:val="24"/>
                <w:szCs w:val="24"/>
              </w:rPr>
              <w:t xml:space="preserve"> </w:t>
            </w:r>
            <w:r w:rsidRPr="00993CC4">
              <w:rPr>
                <w:color w:val="252525"/>
                <w:sz w:val="24"/>
                <w:szCs w:val="24"/>
              </w:rPr>
              <w:t>întreprinderi,</w:t>
            </w:r>
            <w:r w:rsidRPr="00993CC4">
              <w:rPr>
                <w:color w:val="252525"/>
                <w:spacing w:val="-5"/>
                <w:sz w:val="24"/>
                <w:szCs w:val="24"/>
              </w:rPr>
              <w:t xml:space="preserve"> </w:t>
            </w:r>
            <w:r w:rsidRPr="00993CC4">
              <w:rPr>
                <w:color w:val="252525"/>
                <w:sz w:val="24"/>
                <w:szCs w:val="24"/>
              </w:rPr>
              <w:t>publicat</w:t>
            </w:r>
            <w:r w:rsidRPr="00993CC4">
              <w:rPr>
                <w:color w:val="252525"/>
                <w:spacing w:val="-4"/>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Jurnalul</w:t>
            </w:r>
            <w:r w:rsidRPr="00993CC4">
              <w:rPr>
                <w:color w:val="252525"/>
                <w:spacing w:val="-4"/>
                <w:sz w:val="24"/>
                <w:szCs w:val="24"/>
              </w:rPr>
              <w:t xml:space="preserve"> </w:t>
            </w:r>
            <w:r w:rsidRPr="00993CC4">
              <w:rPr>
                <w:color w:val="252525"/>
                <w:sz w:val="24"/>
                <w:szCs w:val="24"/>
              </w:rPr>
              <w:t>Oficial</w:t>
            </w:r>
            <w:r w:rsidRPr="00993CC4">
              <w:rPr>
                <w:color w:val="252525"/>
                <w:spacing w:val="-4"/>
                <w:sz w:val="24"/>
                <w:szCs w:val="24"/>
              </w:rPr>
              <w:t xml:space="preserve"> </w:t>
            </w:r>
            <w:r w:rsidRPr="00993CC4">
              <w:rPr>
                <w:color w:val="252525"/>
                <w:sz w:val="24"/>
                <w:szCs w:val="24"/>
              </w:rPr>
              <w:t>al</w:t>
            </w:r>
            <w:r w:rsidRPr="00993CC4">
              <w:rPr>
                <w:color w:val="252525"/>
                <w:spacing w:val="-58"/>
                <w:sz w:val="24"/>
                <w:szCs w:val="24"/>
              </w:rPr>
              <w:t xml:space="preserve"> </w:t>
            </w:r>
            <w:r w:rsidRPr="00993CC4">
              <w:rPr>
                <w:color w:val="252525"/>
                <w:sz w:val="24"/>
                <w:szCs w:val="24"/>
              </w:rPr>
              <w:t>Uniunii</w:t>
            </w:r>
            <w:r w:rsidRPr="00993CC4">
              <w:rPr>
                <w:color w:val="252525"/>
                <w:spacing w:val="-1"/>
                <w:sz w:val="24"/>
                <w:szCs w:val="24"/>
              </w:rPr>
              <w:t xml:space="preserve"> </w:t>
            </w:r>
            <w:r w:rsidRPr="00993CC4">
              <w:rPr>
                <w:color w:val="252525"/>
                <w:sz w:val="24"/>
                <w:szCs w:val="24"/>
              </w:rPr>
              <w:t>Europene</w:t>
            </w:r>
            <w:r w:rsidRPr="00993CC4">
              <w:rPr>
                <w:color w:val="252525"/>
                <w:spacing w:val="-1"/>
                <w:sz w:val="24"/>
                <w:szCs w:val="24"/>
              </w:rPr>
              <w:t xml:space="preserve"> </w:t>
            </w:r>
            <w:r w:rsidRPr="00993CC4">
              <w:rPr>
                <w:color w:val="252525"/>
                <w:sz w:val="24"/>
                <w:szCs w:val="24"/>
              </w:rPr>
              <w:t>nr.</w:t>
            </w:r>
            <w:r w:rsidRPr="00993CC4">
              <w:rPr>
                <w:color w:val="252525"/>
                <w:spacing w:val="-1"/>
                <w:sz w:val="24"/>
                <w:szCs w:val="24"/>
              </w:rPr>
              <w:t xml:space="preserve"> </w:t>
            </w:r>
            <w:r w:rsidRPr="00993CC4">
              <w:rPr>
                <w:color w:val="252525"/>
                <w:sz w:val="24"/>
                <w:szCs w:val="24"/>
              </w:rPr>
              <w:t>L24 din 29</w:t>
            </w:r>
            <w:r w:rsidRPr="00993CC4">
              <w:rPr>
                <w:color w:val="252525"/>
                <w:spacing w:val="-1"/>
                <w:sz w:val="24"/>
                <w:szCs w:val="24"/>
              </w:rPr>
              <w:t xml:space="preserve"> </w:t>
            </w:r>
            <w:r w:rsidRPr="00993CC4">
              <w:rPr>
                <w:color w:val="252525"/>
                <w:sz w:val="24"/>
                <w:szCs w:val="24"/>
              </w:rPr>
              <w:t>ianuarie</w:t>
            </w:r>
            <w:r w:rsidRPr="00993CC4">
              <w:rPr>
                <w:color w:val="252525"/>
                <w:spacing w:val="-2"/>
                <w:sz w:val="24"/>
                <w:szCs w:val="24"/>
              </w:rPr>
              <w:t xml:space="preserve"> </w:t>
            </w:r>
            <w:r w:rsidRPr="00993CC4">
              <w:rPr>
                <w:color w:val="252525"/>
                <w:sz w:val="24"/>
                <w:szCs w:val="24"/>
              </w:rPr>
              <w:t>2004.</w:t>
            </w:r>
          </w:p>
        </w:tc>
        <w:tc>
          <w:tcPr>
            <w:tcW w:w="4527" w:type="dxa"/>
          </w:tcPr>
          <w:p w14:paraId="7D3F9EC0" w14:textId="77777777" w:rsidR="00D678B6" w:rsidRPr="00D678B6" w:rsidRDefault="00D678B6">
            <w:pPr>
              <w:pStyle w:val="TableParagraph"/>
              <w:spacing w:line="276" w:lineRule="exact"/>
              <w:ind w:left="174" w:right="100"/>
              <w:rPr>
                <w:sz w:val="24"/>
                <w:szCs w:val="24"/>
              </w:rPr>
            </w:pPr>
            <w:r w:rsidRPr="00D678B6">
              <w:rPr>
                <w:sz w:val="24"/>
                <w:szCs w:val="24"/>
              </w:rPr>
              <w:t>Clauza de armonizare se expune în următoare redacție:</w:t>
            </w:r>
          </w:p>
          <w:p w14:paraId="0CBA1AB9" w14:textId="77777777" w:rsidR="003633AF" w:rsidRPr="00D678B6" w:rsidRDefault="00972872">
            <w:pPr>
              <w:pStyle w:val="TableParagraph"/>
              <w:spacing w:line="276" w:lineRule="exact"/>
              <w:ind w:left="174" w:right="100"/>
              <w:rPr>
                <w:sz w:val="24"/>
                <w:szCs w:val="24"/>
              </w:rPr>
            </w:pPr>
            <w:r w:rsidRPr="00D678B6">
              <w:rPr>
                <w:sz w:val="24"/>
                <w:szCs w:val="24"/>
              </w:rPr>
              <w:t xml:space="preserve">„Prezenta lege transpune art. 101–106 din Tratatul privind funcționarea Uniunii Europene din 25 martie 1957 și transpune parțial Directiva (UE) 2019/1 a Parlamentului European și a Consiliului din 11 decembrie 2018 privind oferirea de mijloace autorităților de concurență din statele membre astfel încât să fie mai eficace în aplicarea legii și privind garantarea funcționării corespunzătoare a pieței interne, publicată în Jurnalul Oficial al Uniunii Europene nr. L 11 din 14 ianuarie 2019; Regulamentul (CE) nr. 1/2003 al Consiliului din 16 decembrie 2002 privind punerea în aplicare a normelor de concurență prevăzute la articolele 81 și 82 din tratat, publicat în Jurnalul Oficial al Uniunii Europene nr. L1 din 4 ianuarie 2003; Regulamentul (CE) nr. 139/2004 al Consiliului din 20 ianuarie 2004 privind </w:t>
            </w:r>
            <w:r w:rsidRPr="00D678B6">
              <w:rPr>
                <w:sz w:val="24"/>
                <w:szCs w:val="24"/>
              </w:rPr>
              <w:lastRenderedPageBreak/>
              <w:t>controlul concentrărilor economice între întreprinderi, publicat în Jurnalul Oficial al Uniunii Europene nr. L24 din 29 ianuarie 2004.</w:t>
            </w:r>
          </w:p>
        </w:tc>
        <w:tc>
          <w:tcPr>
            <w:tcW w:w="4988" w:type="dxa"/>
          </w:tcPr>
          <w:p w14:paraId="5A9FDF22" w14:textId="77777777" w:rsidR="00D678B6" w:rsidRPr="00D678B6" w:rsidRDefault="00D678B6">
            <w:pPr>
              <w:pStyle w:val="TableParagraph"/>
              <w:ind w:left="174" w:right="96"/>
              <w:rPr>
                <w:sz w:val="24"/>
                <w:szCs w:val="24"/>
              </w:rPr>
            </w:pPr>
            <w:r w:rsidRPr="00D678B6">
              <w:rPr>
                <w:sz w:val="24"/>
                <w:szCs w:val="24"/>
              </w:rPr>
              <w:lastRenderedPageBreak/>
              <w:t>Clauza de armonizare se expune în următoare redacție:</w:t>
            </w:r>
          </w:p>
          <w:p w14:paraId="423FF078" w14:textId="77777777" w:rsidR="003633AF" w:rsidRPr="00D678B6" w:rsidRDefault="00D678B6">
            <w:pPr>
              <w:pStyle w:val="TableParagraph"/>
              <w:ind w:left="174" w:right="96"/>
              <w:rPr>
                <w:sz w:val="24"/>
                <w:szCs w:val="24"/>
              </w:rPr>
            </w:pPr>
            <w:r w:rsidRPr="00D678B6">
              <w:rPr>
                <w:sz w:val="24"/>
                <w:szCs w:val="24"/>
              </w:rPr>
              <w:t xml:space="preserve">„Prezenta lege transpune art. 101–106 din Tratatul privind funcționarea Uniunii Europene din 25 martie 1957 și transpune parțial Directiva (UE) 2019/1 a Parlamentului European și a Consiliului din 11 decembrie 2018 privind oferirea de mijloace autorităților de concurență din statele membre astfel încât să fie mai eficace în aplicarea legii și privind garantarea funcționării corespunzătoare a pieței interne, publicată în Jurnalul Oficial al Uniunii Europene nr. L 11 din 14 ianuarie 2019; Regulamentul (CE) nr. 1/2003 al Consiliului din 16 decembrie 2002 privind punerea în aplicare a normelor de concurență prevăzute la articolele 81 și 82 din tratat, publicat în Jurnalul Oficial al Uniunii Europene nr. L1 din 4 ianuarie 2003; Regulamentul (CE) nr. 139/2004 al Consiliului din 20 ianuarie 2004 privind controlul concentrărilor economice între întreprinderi, publicat în Jurnalul Oficial al Uniunii Europene </w:t>
            </w:r>
            <w:r w:rsidRPr="00D678B6">
              <w:rPr>
                <w:sz w:val="24"/>
                <w:szCs w:val="24"/>
              </w:rPr>
              <w:lastRenderedPageBreak/>
              <w:t>nr. L24 din 29 ianuarie 2004.</w:t>
            </w:r>
          </w:p>
        </w:tc>
      </w:tr>
      <w:tr w:rsidR="003633AF" w:rsidRPr="00993CC4" w14:paraId="35610D33" w14:textId="77777777" w:rsidTr="00972872">
        <w:trPr>
          <w:trHeight w:val="7729"/>
        </w:trPr>
        <w:tc>
          <w:tcPr>
            <w:tcW w:w="4943" w:type="dxa"/>
          </w:tcPr>
          <w:p w14:paraId="534C2E3C" w14:textId="77777777" w:rsidR="00D678B6" w:rsidRPr="005E0883" w:rsidRDefault="00D678B6" w:rsidP="003C10F9">
            <w:pPr>
              <w:ind w:right="86"/>
              <w:jc w:val="both"/>
              <w:rPr>
                <w:sz w:val="24"/>
                <w:szCs w:val="24"/>
                <w:lang w:eastAsia="en-GB"/>
              </w:rPr>
            </w:pPr>
            <w:r w:rsidRPr="005E0883">
              <w:rPr>
                <w:b/>
                <w:bCs/>
                <w:color w:val="262626"/>
                <w:sz w:val="24"/>
                <w:szCs w:val="24"/>
                <w:lang w:eastAsia="en-GB"/>
              </w:rPr>
              <w:lastRenderedPageBreak/>
              <w:t>Articolul 3.</w:t>
            </w:r>
            <w:r w:rsidRPr="005E0883">
              <w:rPr>
                <w:color w:val="262626"/>
                <w:sz w:val="24"/>
                <w:szCs w:val="24"/>
                <w:lang w:eastAsia="en-GB"/>
              </w:rPr>
              <w:t xml:space="preserve"> Principiile de bază ale </w:t>
            </w:r>
            <w:proofErr w:type="spellStart"/>
            <w:r w:rsidRPr="005E0883">
              <w:rPr>
                <w:color w:val="262626"/>
                <w:sz w:val="24"/>
                <w:szCs w:val="24"/>
                <w:lang w:eastAsia="en-GB"/>
              </w:rPr>
              <w:t>concurenţei</w:t>
            </w:r>
            <w:proofErr w:type="spellEnd"/>
          </w:p>
          <w:p w14:paraId="2C9690C9" w14:textId="77777777" w:rsidR="00D678B6" w:rsidRPr="005E0883" w:rsidRDefault="00D678B6" w:rsidP="003C10F9">
            <w:pPr>
              <w:ind w:right="86"/>
              <w:jc w:val="both"/>
              <w:rPr>
                <w:sz w:val="24"/>
                <w:szCs w:val="24"/>
                <w:lang w:eastAsia="en-GB"/>
              </w:rPr>
            </w:pPr>
            <w:r w:rsidRPr="005E0883">
              <w:rPr>
                <w:color w:val="262626"/>
                <w:sz w:val="24"/>
                <w:szCs w:val="24"/>
                <w:lang w:eastAsia="en-GB"/>
              </w:rPr>
              <w:t xml:space="preserve">(1) Statul asigură libertatea </w:t>
            </w:r>
            <w:proofErr w:type="spellStart"/>
            <w:r w:rsidRPr="005E0883">
              <w:rPr>
                <w:color w:val="262626"/>
                <w:sz w:val="24"/>
                <w:szCs w:val="24"/>
                <w:lang w:eastAsia="en-GB"/>
              </w:rPr>
              <w:t>activităţii</w:t>
            </w:r>
            <w:proofErr w:type="spellEnd"/>
            <w:r w:rsidRPr="005E0883">
              <w:rPr>
                <w:color w:val="262626"/>
                <w:sz w:val="24"/>
                <w:szCs w:val="24"/>
                <w:lang w:eastAsia="en-GB"/>
              </w:rPr>
              <w:t xml:space="preserve"> de întreprinzător, </w:t>
            </w:r>
            <w:proofErr w:type="spellStart"/>
            <w:r w:rsidRPr="005E0883">
              <w:rPr>
                <w:color w:val="262626"/>
                <w:sz w:val="24"/>
                <w:szCs w:val="24"/>
                <w:lang w:eastAsia="en-GB"/>
              </w:rPr>
              <w:t>protecţia</w:t>
            </w:r>
            <w:proofErr w:type="spellEnd"/>
            <w:r w:rsidRPr="005E0883">
              <w:rPr>
                <w:color w:val="262626"/>
                <w:sz w:val="24"/>
                <w:szCs w:val="24"/>
                <w:lang w:eastAsia="en-GB"/>
              </w:rPr>
              <w:t xml:space="preserve"> </w:t>
            </w:r>
            <w:proofErr w:type="spellStart"/>
            <w:r w:rsidRPr="005E0883">
              <w:rPr>
                <w:color w:val="262626"/>
                <w:sz w:val="24"/>
                <w:szCs w:val="24"/>
                <w:lang w:eastAsia="en-GB"/>
              </w:rPr>
              <w:t>concurenţei</w:t>
            </w:r>
            <w:proofErr w:type="spellEnd"/>
            <w:r w:rsidRPr="005E0883">
              <w:rPr>
                <w:color w:val="262626"/>
                <w:sz w:val="24"/>
                <w:szCs w:val="24"/>
                <w:lang w:eastAsia="en-GB"/>
              </w:rPr>
              <w:t xml:space="preserve"> loiale şi apărarea drepturilor şi intereselor întreprinderilor şi ale </w:t>
            </w:r>
            <w:proofErr w:type="spellStart"/>
            <w:r w:rsidRPr="005E0883">
              <w:rPr>
                <w:color w:val="262626"/>
                <w:sz w:val="24"/>
                <w:szCs w:val="24"/>
                <w:lang w:eastAsia="en-GB"/>
              </w:rPr>
              <w:t>cetăţenilor</w:t>
            </w:r>
            <w:proofErr w:type="spellEnd"/>
            <w:r w:rsidRPr="005E0883">
              <w:rPr>
                <w:color w:val="262626"/>
                <w:sz w:val="24"/>
                <w:szCs w:val="24"/>
                <w:lang w:eastAsia="en-GB"/>
              </w:rPr>
              <w:t xml:space="preserve"> contra practicilor </w:t>
            </w:r>
            <w:proofErr w:type="spellStart"/>
            <w:r w:rsidRPr="005E0883">
              <w:rPr>
                <w:color w:val="262626"/>
                <w:sz w:val="24"/>
                <w:szCs w:val="24"/>
                <w:lang w:eastAsia="en-GB"/>
              </w:rPr>
              <w:t>anticoncurenţiale</w:t>
            </w:r>
            <w:proofErr w:type="spellEnd"/>
            <w:r w:rsidRPr="005E0883">
              <w:rPr>
                <w:color w:val="262626"/>
                <w:sz w:val="24"/>
                <w:szCs w:val="24"/>
                <w:lang w:eastAsia="en-GB"/>
              </w:rPr>
              <w:t xml:space="preserve"> şi </w:t>
            </w:r>
            <w:proofErr w:type="spellStart"/>
            <w:r w:rsidRPr="005E0883">
              <w:rPr>
                <w:color w:val="262626"/>
                <w:sz w:val="24"/>
                <w:szCs w:val="24"/>
                <w:lang w:eastAsia="en-GB"/>
              </w:rPr>
              <w:t>concurenţei</w:t>
            </w:r>
            <w:proofErr w:type="spellEnd"/>
            <w:r w:rsidRPr="005E0883">
              <w:rPr>
                <w:color w:val="262626"/>
                <w:sz w:val="24"/>
                <w:szCs w:val="24"/>
                <w:lang w:eastAsia="en-GB"/>
              </w:rPr>
              <w:t xml:space="preserve"> neloiale.</w:t>
            </w:r>
          </w:p>
          <w:p w14:paraId="273D3275" w14:textId="77777777" w:rsidR="00D678B6" w:rsidRPr="005E0883" w:rsidRDefault="00D678B6" w:rsidP="003C10F9">
            <w:pPr>
              <w:ind w:right="86"/>
              <w:jc w:val="both"/>
              <w:rPr>
                <w:sz w:val="24"/>
                <w:szCs w:val="24"/>
                <w:lang w:eastAsia="en-GB"/>
              </w:rPr>
            </w:pPr>
            <w:r w:rsidRPr="005E0883">
              <w:rPr>
                <w:color w:val="262626"/>
                <w:sz w:val="24"/>
                <w:szCs w:val="24"/>
                <w:lang w:eastAsia="en-GB"/>
              </w:rPr>
              <w:t xml:space="preserve">(2) Este interzis întreprinderilor să-şi exercite drepturile în vederea </w:t>
            </w:r>
            <w:proofErr w:type="spellStart"/>
            <w:r w:rsidRPr="005E0883">
              <w:rPr>
                <w:color w:val="262626"/>
                <w:sz w:val="24"/>
                <w:szCs w:val="24"/>
                <w:lang w:eastAsia="en-GB"/>
              </w:rPr>
              <w:t>restrîngerii</w:t>
            </w:r>
            <w:proofErr w:type="spellEnd"/>
            <w:r w:rsidRPr="005E0883">
              <w:rPr>
                <w:color w:val="262626"/>
                <w:sz w:val="24"/>
                <w:szCs w:val="24"/>
                <w:lang w:eastAsia="en-GB"/>
              </w:rPr>
              <w:t xml:space="preserve"> </w:t>
            </w:r>
            <w:proofErr w:type="spellStart"/>
            <w:r w:rsidRPr="005E0883">
              <w:rPr>
                <w:color w:val="262626"/>
                <w:sz w:val="24"/>
                <w:szCs w:val="24"/>
                <w:lang w:eastAsia="en-GB"/>
              </w:rPr>
              <w:t>concurenţei</w:t>
            </w:r>
            <w:proofErr w:type="spellEnd"/>
            <w:r w:rsidRPr="005E0883">
              <w:rPr>
                <w:color w:val="262626"/>
                <w:sz w:val="24"/>
                <w:szCs w:val="24"/>
                <w:lang w:eastAsia="en-GB"/>
              </w:rPr>
              <w:t xml:space="preserve"> şi lezării intereselor legitime ale consumatorului.</w:t>
            </w:r>
          </w:p>
          <w:p w14:paraId="71C57842" w14:textId="77777777" w:rsidR="00D678B6" w:rsidRPr="005E0883" w:rsidRDefault="00D678B6" w:rsidP="003C10F9">
            <w:pPr>
              <w:ind w:right="86"/>
              <w:jc w:val="both"/>
              <w:rPr>
                <w:sz w:val="24"/>
                <w:szCs w:val="24"/>
                <w:lang w:eastAsia="en-GB"/>
              </w:rPr>
            </w:pPr>
            <w:r w:rsidRPr="005E0883">
              <w:rPr>
                <w:color w:val="262626"/>
                <w:sz w:val="24"/>
                <w:szCs w:val="24"/>
                <w:lang w:eastAsia="en-GB"/>
              </w:rPr>
              <w:t xml:space="preserve">(3) </w:t>
            </w:r>
            <w:proofErr w:type="spellStart"/>
            <w:r w:rsidRPr="005E0883">
              <w:rPr>
                <w:color w:val="262626"/>
                <w:sz w:val="24"/>
                <w:szCs w:val="24"/>
                <w:lang w:eastAsia="en-GB"/>
              </w:rPr>
              <w:t>Preţurile</w:t>
            </w:r>
            <w:proofErr w:type="spellEnd"/>
            <w:r w:rsidRPr="005E0883">
              <w:rPr>
                <w:color w:val="262626"/>
                <w:sz w:val="24"/>
                <w:szCs w:val="24"/>
                <w:lang w:eastAsia="en-GB"/>
              </w:rPr>
              <w:t xml:space="preserve"> la produse se determină în procesul liberei </w:t>
            </w:r>
            <w:proofErr w:type="spellStart"/>
            <w:r w:rsidRPr="005E0883">
              <w:rPr>
                <w:color w:val="262626"/>
                <w:sz w:val="24"/>
                <w:szCs w:val="24"/>
                <w:lang w:eastAsia="en-GB"/>
              </w:rPr>
              <w:t>concurenţe</w:t>
            </w:r>
            <w:proofErr w:type="spellEnd"/>
            <w:r w:rsidRPr="005E0883">
              <w:rPr>
                <w:color w:val="262626"/>
                <w:sz w:val="24"/>
                <w:szCs w:val="24"/>
                <w:lang w:eastAsia="en-GB"/>
              </w:rPr>
              <w:t>, pe baza cererii şi ofertei, dacă legea specială nu prevede altfel.</w:t>
            </w:r>
          </w:p>
          <w:p w14:paraId="3FA3804D" w14:textId="77777777" w:rsidR="00D678B6" w:rsidRPr="005E0883" w:rsidRDefault="00D678B6" w:rsidP="003C10F9">
            <w:pPr>
              <w:ind w:right="86"/>
              <w:jc w:val="both"/>
              <w:rPr>
                <w:sz w:val="24"/>
                <w:szCs w:val="24"/>
                <w:lang w:eastAsia="en-GB"/>
              </w:rPr>
            </w:pPr>
            <w:r w:rsidRPr="005E0883">
              <w:rPr>
                <w:color w:val="262626"/>
                <w:sz w:val="24"/>
                <w:szCs w:val="24"/>
                <w:lang w:eastAsia="en-GB"/>
              </w:rPr>
              <w:t xml:space="preserve">(4) Pentru sectoarele economice în care </w:t>
            </w:r>
            <w:proofErr w:type="spellStart"/>
            <w:r w:rsidRPr="005E0883">
              <w:rPr>
                <w:color w:val="262626"/>
                <w:sz w:val="24"/>
                <w:szCs w:val="24"/>
                <w:lang w:eastAsia="en-GB"/>
              </w:rPr>
              <w:t>concurenţa</w:t>
            </w:r>
            <w:proofErr w:type="spellEnd"/>
            <w:r w:rsidRPr="005E0883">
              <w:rPr>
                <w:color w:val="262626"/>
                <w:sz w:val="24"/>
                <w:szCs w:val="24"/>
                <w:lang w:eastAsia="en-GB"/>
              </w:rPr>
              <w:t xml:space="preserve"> este </w:t>
            </w:r>
            <w:proofErr w:type="spellStart"/>
            <w:r w:rsidRPr="005E0883">
              <w:rPr>
                <w:color w:val="262626"/>
                <w:sz w:val="24"/>
                <w:szCs w:val="24"/>
                <w:lang w:eastAsia="en-GB"/>
              </w:rPr>
              <w:t>restrînsă</w:t>
            </w:r>
            <w:proofErr w:type="spellEnd"/>
            <w:r w:rsidRPr="005E0883">
              <w:rPr>
                <w:color w:val="262626"/>
                <w:sz w:val="24"/>
                <w:szCs w:val="24"/>
                <w:lang w:eastAsia="en-GB"/>
              </w:rPr>
              <w:t xml:space="preserve"> sau nu există, precum şi în împrejurări </w:t>
            </w:r>
            <w:proofErr w:type="spellStart"/>
            <w:r w:rsidRPr="005E0883">
              <w:rPr>
                <w:color w:val="262626"/>
                <w:sz w:val="24"/>
                <w:szCs w:val="24"/>
                <w:lang w:eastAsia="en-GB"/>
              </w:rPr>
              <w:t>excepţionale</w:t>
            </w:r>
            <w:proofErr w:type="spellEnd"/>
            <w:r w:rsidRPr="005E0883">
              <w:rPr>
                <w:color w:val="262626"/>
                <w:sz w:val="24"/>
                <w:szCs w:val="24"/>
                <w:lang w:eastAsia="en-GB"/>
              </w:rPr>
              <w:t xml:space="preserve"> (cum ar fi: </w:t>
            </w:r>
            <w:proofErr w:type="spellStart"/>
            <w:r w:rsidRPr="005E0883">
              <w:rPr>
                <w:color w:val="262626"/>
                <w:sz w:val="24"/>
                <w:szCs w:val="24"/>
                <w:lang w:eastAsia="en-GB"/>
              </w:rPr>
              <w:t>situaţiile</w:t>
            </w:r>
            <w:proofErr w:type="spellEnd"/>
            <w:r w:rsidRPr="005E0883">
              <w:rPr>
                <w:color w:val="262626"/>
                <w:sz w:val="24"/>
                <w:szCs w:val="24"/>
                <w:lang w:eastAsia="en-GB"/>
              </w:rPr>
              <w:t xml:space="preserve"> de criză, dezechilibrul major dintre cerere şi ofertă), Guvernul este în drept să dispună şi/sau să aplice măsuri cu caracter temporar pentru a împiedica sau chiar pentru a bloca </w:t>
            </w:r>
            <w:proofErr w:type="spellStart"/>
            <w:r w:rsidRPr="005E0883">
              <w:rPr>
                <w:color w:val="262626"/>
                <w:sz w:val="24"/>
                <w:szCs w:val="24"/>
                <w:lang w:eastAsia="en-GB"/>
              </w:rPr>
              <w:t>creşterea</w:t>
            </w:r>
            <w:proofErr w:type="spellEnd"/>
            <w:r w:rsidRPr="005E0883">
              <w:rPr>
                <w:color w:val="262626"/>
                <w:sz w:val="24"/>
                <w:szCs w:val="24"/>
                <w:lang w:eastAsia="en-GB"/>
              </w:rPr>
              <w:t xml:space="preserve"> excesivă a </w:t>
            </w:r>
            <w:proofErr w:type="spellStart"/>
            <w:r w:rsidRPr="005E0883">
              <w:rPr>
                <w:color w:val="262626"/>
                <w:sz w:val="24"/>
                <w:szCs w:val="24"/>
                <w:lang w:eastAsia="en-GB"/>
              </w:rPr>
              <w:t>preţurilor</w:t>
            </w:r>
            <w:proofErr w:type="spellEnd"/>
            <w:r w:rsidRPr="005E0883">
              <w:rPr>
                <w:color w:val="262626"/>
                <w:sz w:val="24"/>
                <w:szCs w:val="24"/>
                <w:lang w:eastAsia="en-GB"/>
              </w:rPr>
              <w:t xml:space="preserve">. Aceste măsuri </w:t>
            </w:r>
            <w:proofErr w:type="spellStart"/>
            <w:r w:rsidRPr="005E0883">
              <w:rPr>
                <w:color w:val="262626"/>
                <w:sz w:val="24"/>
                <w:szCs w:val="24"/>
                <w:lang w:eastAsia="en-GB"/>
              </w:rPr>
              <w:t>sînt</w:t>
            </w:r>
            <w:proofErr w:type="spellEnd"/>
            <w:r w:rsidRPr="005E0883">
              <w:rPr>
                <w:color w:val="262626"/>
                <w:sz w:val="24"/>
                <w:szCs w:val="24"/>
                <w:lang w:eastAsia="en-GB"/>
              </w:rPr>
              <w:t xml:space="preserve"> adoptate prin </w:t>
            </w:r>
            <w:proofErr w:type="spellStart"/>
            <w:r w:rsidRPr="005E0883">
              <w:rPr>
                <w:color w:val="262626"/>
                <w:sz w:val="24"/>
                <w:szCs w:val="24"/>
                <w:lang w:eastAsia="en-GB"/>
              </w:rPr>
              <w:t>hotărîre</w:t>
            </w:r>
            <w:proofErr w:type="spellEnd"/>
            <w:r w:rsidRPr="005E0883">
              <w:rPr>
                <w:color w:val="262626"/>
                <w:sz w:val="24"/>
                <w:szCs w:val="24"/>
                <w:lang w:eastAsia="en-GB"/>
              </w:rPr>
              <w:t xml:space="preserve"> de Guvern pe o perioadă de 6 luni, care poate fi prelungită succesiv pentru perioade de cel mult 3 luni, </w:t>
            </w:r>
            <w:proofErr w:type="spellStart"/>
            <w:r w:rsidRPr="005E0883">
              <w:rPr>
                <w:color w:val="262626"/>
                <w:sz w:val="24"/>
                <w:szCs w:val="24"/>
                <w:lang w:eastAsia="en-GB"/>
              </w:rPr>
              <w:t>atîta</w:t>
            </w:r>
            <w:proofErr w:type="spellEnd"/>
            <w:r w:rsidRPr="005E0883">
              <w:rPr>
                <w:color w:val="262626"/>
                <w:sz w:val="24"/>
                <w:szCs w:val="24"/>
                <w:lang w:eastAsia="en-GB"/>
              </w:rPr>
              <w:t xml:space="preserve"> timp </w:t>
            </w:r>
            <w:proofErr w:type="spellStart"/>
            <w:r w:rsidRPr="005E0883">
              <w:rPr>
                <w:color w:val="262626"/>
                <w:sz w:val="24"/>
                <w:szCs w:val="24"/>
                <w:lang w:eastAsia="en-GB"/>
              </w:rPr>
              <w:t>cît</w:t>
            </w:r>
            <w:proofErr w:type="spellEnd"/>
            <w:r w:rsidRPr="005E0883">
              <w:rPr>
                <w:color w:val="262626"/>
                <w:sz w:val="24"/>
                <w:szCs w:val="24"/>
                <w:lang w:eastAsia="en-GB"/>
              </w:rPr>
              <w:t xml:space="preserve"> persistă împrejurările care au justificat </w:t>
            </w:r>
            <w:proofErr w:type="spellStart"/>
            <w:r w:rsidRPr="005E0883">
              <w:rPr>
                <w:color w:val="262626"/>
                <w:sz w:val="24"/>
                <w:szCs w:val="24"/>
                <w:lang w:eastAsia="en-GB"/>
              </w:rPr>
              <w:t>hotărîrea</w:t>
            </w:r>
            <w:proofErr w:type="spellEnd"/>
            <w:r w:rsidRPr="005E0883">
              <w:rPr>
                <w:color w:val="262626"/>
                <w:sz w:val="24"/>
                <w:szCs w:val="24"/>
                <w:lang w:eastAsia="en-GB"/>
              </w:rPr>
              <w:t xml:space="preserve"> Guvernului.</w:t>
            </w:r>
          </w:p>
          <w:p w14:paraId="7E7DDB6B" w14:textId="77777777" w:rsidR="003633AF" w:rsidRPr="00993CC4" w:rsidRDefault="00D678B6" w:rsidP="003C10F9">
            <w:pPr>
              <w:pStyle w:val="TableParagraph"/>
              <w:tabs>
                <w:tab w:val="left" w:pos="464"/>
              </w:tabs>
              <w:spacing w:before="1"/>
              <w:ind w:right="86"/>
              <w:rPr>
                <w:sz w:val="24"/>
                <w:szCs w:val="24"/>
              </w:rPr>
            </w:pPr>
            <w:r w:rsidRPr="005E0883">
              <w:rPr>
                <w:color w:val="262626"/>
                <w:sz w:val="24"/>
                <w:szCs w:val="24"/>
                <w:lang w:eastAsia="en-GB"/>
              </w:rPr>
              <w:t xml:space="preserve">(5) În </w:t>
            </w:r>
            <w:proofErr w:type="spellStart"/>
            <w:r w:rsidRPr="005E0883">
              <w:rPr>
                <w:color w:val="262626"/>
                <w:sz w:val="24"/>
                <w:szCs w:val="24"/>
                <w:lang w:eastAsia="en-GB"/>
              </w:rPr>
              <w:t>situaţiile</w:t>
            </w:r>
            <w:proofErr w:type="spellEnd"/>
            <w:r w:rsidRPr="005E0883">
              <w:rPr>
                <w:color w:val="262626"/>
                <w:sz w:val="24"/>
                <w:szCs w:val="24"/>
                <w:lang w:eastAsia="en-GB"/>
              </w:rPr>
              <w:t xml:space="preserve"> prevăzute la alin. (4), </w:t>
            </w:r>
            <w:proofErr w:type="spellStart"/>
            <w:r w:rsidRPr="005E0883">
              <w:rPr>
                <w:color w:val="262626"/>
                <w:sz w:val="24"/>
                <w:szCs w:val="24"/>
                <w:lang w:eastAsia="en-GB"/>
              </w:rPr>
              <w:t>intervenţia</w:t>
            </w:r>
            <w:proofErr w:type="spellEnd"/>
            <w:r w:rsidRPr="005E0883">
              <w:rPr>
                <w:color w:val="262626"/>
                <w:sz w:val="24"/>
                <w:szCs w:val="24"/>
                <w:lang w:eastAsia="en-GB"/>
              </w:rPr>
              <w:t xml:space="preserve"> Guvernului se face cu notificarea Consiliului </w:t>
            </w:r>
            <w:proofErr w:type="spellStart"/>
            <w:r w:rsidRPr="005E0883">
              <w:rPr>
                <w:color w:val="262626"/>
                <w:sz w:val="24"/>
                <w:szCs w:val="24"/>
                <w:lang w:eastAsia="en-GB"/>
              </w:rPr>
              <w:t>Concurenţei</w:t>
            </w:r>
            <w:proofErr w:type="spellEnd"/>
            <w:r w:rsidRPr="005E0883">
              <w:rPr>
                <w:color w:val="262626"/>
                <w:sz w:val="24"/>
                <w:szCs w:val="24"/>
                <w:lang w:eastAsia="en-GB"/>
              </w:rPr>
              <w:t xml:space="preserve">, în scopul analizei efectelor măsurii adoptate asupra </w:t>
            </w:r>
            <w:proofErr w:type="spellStart"/>
            <w:r w:rsidRPr="005E0883">
              <w:rPr>
                <w:color w:val="262626"/>
                <w:sz w:val="24"/>
                <w:szCs w:val="24"/>
                <w:lang w:eastAsia="en-GB"/>
              </w:rPr>
              <w:t>concurenţei</w:t>
            </w:r>
            <w:proofErr w:type="spellEnd"/>
            <w:r w:rsidRPr="005E0883">
              <w:rPr>
                <w:color w:val="262626"/>
                <w:sz w:val="24"/>
                <w:szCs w:val="24"/>
                <w:lang w:eastAsia="en-GB"/>
              </w:rPr>
              <w:t>.</w:t>
            </w:r>
          </w:p>
        </w:tc>
        <w:tc>
          <w:tcPr>
            <w:tcW w:w="4527" w:type="dxa"/>
          </w:tcPr>
          <w:p w14:paraId="3D5782B8" w14:textId="77777777" w:rsidR="00D678B6" w:rsidRPr="003C10F9" w:rsidRDefault="00D678B6" w:rsidP="003C10F9">
            <w:pPr>
              <w:spacing w:after="120"/>
              <w:ind w:left="197" w:right="219"/>
              <w:jc w:val="both"/>
              <w:rPr>
                <w:bCs/>
                <w:sz w:val="24"/>
                <w:szCs w:val="24"/>
                <w:lang w:eastAsia="ro-RO"/>
              </w:rPr>
            </w:pPr>
            <w:r w:rsidRPr="003C10F9">
              <w:rPr>
                <w:bCs/>
                <w:sz w:val="24"/>
                <w:szCs w:val="24"/>
                <w:lang w:eastAsia="ro-RO"/>
              </w:rPr>
              <w:t>Articolul 3 se completează cu alineatele (6), (7), și (8) cu următorul cuprins:</w:t>
            </w:r>
          </w:p>
          <w:p w14:paraId="613EA795" w14:textId="77777777" w:rsidR="00D678B6" w:rsidRPr="003C10F9" w:rsidRDefault="00D678B6" w:rsidP="003C10F9">
            <w:pPr>
              <w:pStyle w:val="CommentText"/>
              <w:spacing w:after="120"/>
              <w:ind w:left="197" w:right="219"/>
              <w:jc w:val="both"/>
              <w:rPr>
                <w:rFonts w:ascii="Times New Roman" w:hAnsi="Times New Roman"/>
                <w:b/>
                <w:i/>
                <w:sz w:val="24"/>
                <w:szCs w:val="24"/>
                <w:lang w:val="ro-RO"/>
              </w:rPr>
            </w:pPr>
            <w:r w:rsidRPr="003C10F9">
              <w:rPr>
                <w:rFonts w:ascii="Times New Roman" w:hAnsi="Times New Roman"/>
                <w:sz w:val="24"/>
                <w:szCs w:val="24"/>
                <w:lang w:val="ro-RO"/>
              </w:rPr>
              <w:t>„(6) Consiliul Concurenței la exercitarea atribuțiilor conferite de prezenta lege, inclusiv a atribuției de investigare asigură respectarea</w:t>
            </w:r>
            <w:r w:rsidRPr="003C10F9">
              <w:rPr>
                <w:rFonts w:ascii="Times New Roman" w:hAnsi="Times New Roman"/>
                <w:color w:val="000000"/>
                <w:sz w:val="24"/>
                <w:szCs w:val="24"/>
                <w:shd w:val="clear" w:color="auto" w:fill="FFFFFF"/>
                <w:lang w:val="ro-RO"/>
              </w:rPr>
              <w:t xml:space="preserve"> </w:t>
            </w:r>
            <w:r w:rsidRPr="003C10F9">
              <w:rPr>
                <w:rFonts w:ascii="Times New Roman" w:hAnsi="Times New Roman"/>
                <w:sz w:val="24"/>
                <w:szCs w:val="24"/>
                <w:lang w:val="ro-RO"/>
              </w:rPr>
              <w:t>principiilor generale ale dreptului Uniunii Europene</w:t>
            </w:r>
            <w:r w:rsidRPr="003C10F9">
              <w:rPr>
                <w:rFonts w:ascii="Times New Roman" w:hAnsi="Times New Roman"/>
                <w:b/>
                <w:i/>
                <w:sz w:val="24"/>
                <w:szCs w:val="24"/>
                <w:lang w:val="ro-RO"/>
              </w:rPr>
              <w:t xml:space="preserve"> </w:t>
            </w:r>
            <w:r w:rsidRPr="003C10F9">
              <w:rPr>
                <w:rFonts w:ascii="Times New Roman" w:hAnsi="Times New Roman"/>
                <w:sz w:val="24"/>
                <w:szCs w:val="24"/>
                <w:lang w:val="ro-RO"/>
              </w:rPr>
              <w:t xml:space="preserve">în materie de concurență și Convenția pentru apărarea Drepturilor Omului și a Libertăților Fundamentale.  </w:t>
            </w:r>
          </w:p>
          <w:p w14:paraId="3BAFD7B2" w14:textId="77777777" w:rsidR="00D678B6" w:rsidRPr="003C10F9" w:rsidRDefault="00D678B6" w:rsidP="003C10F9">
            <w:pPr>
              <w:pStyle w:val="NormalWeb"/>
              <w:shd w:val="clear" w:color="auto" w:fill="FFFFFF"/>
              <w:spacing w:after="120"/>
              <w:ind w:left="197" w:right="219" w:firstLine="0"/>
              <w:rPr>
                <w:lang w:val="ro-RO"/>
              </w:rPr>
            </w:pPr>
            <w:r w:rsidRPr="003C10F9">
              <w:rPr>
                <w:lang w:val="ro-RO"/>
              </w:rPr>
              <w:t>(7)</w:t>
            </w:r>
            <w:r w:rsidRPr="003C10F9">
              <w:rPr>
                <w:rFonts w:eastAsia="Calibri"/>
                <w:lang w:val="ro-RO" w:eastAsia="ro-RO"/>
              </w:rPr>
              <w:t xml:space="preserve"> </w:t>
            </w:r>
            <w:r w:rsidRPr="003C10F9">
              <w:rPr>
                <w:lang w:val="ro-RO"/>
              </w:rPr>
              <w:t xml:space="preserve">Noțiunile din prezenta lege </w:t>
            </w:r>
            <w:proofErr w:type="spellStart"/>
            <w:r w:rsidRPr="003C10F9">
              <w:rPr>
                <w:lang w:val="ro-RO"/>
              </w:rPr>
              <w:t>sînt</w:t>
            </w:r>
            <w:proofErr w:type="spellEnd"/>
            <w:r w:rsidRPr="003C10F9">
              <w:rPr>
                <w:lang w:val="ro-RO"/>
              </w:rPr>
              <w:t xml:space="preserve"> utilizate în conformitate cu jurisprudența Curții de Justiție a Uniunii Europene și alte instrumente de interpretare ale instituțiilor Uniunii Europene.</w:t>
            </w:r>
          </w:p>
          <w:p w14:paraId="63F295F6" w14:textId="77777777" w:rsidR="003633AF" w:rsidRPr="00993CC4" w:rsidRDefault="00D678B6" w:rsidP="003C10F9">
            <w:pPr>
              <w:pStyle w:val="TableParagraph"/>
              <w:tabs>
                <w:tab w:val="left" w:pos="1231"/>
              </w:tabs>
              <w:spacing w:before="121"/>
              <w:ind w:left="197" w:right="219"/>
              <w:rPr>
                <w:sz w:val="24"/>
                <w:szCs w:val="24"/>
              </w:rPr>
            </w:pPr>
            <w:r w:rsidRPr="003C10F9">
              <w:rPr>
                <w:sz w:val="24"/>
                <w:szCs w:val="24"/>
              </w:rPr>
              <w:t xml:space="preserve">(8) În cazul în care prezenta lege nu stabilește un anumit termen, procedurile de examinare a cazurilor de încălcare a </w:t>
            </w:r>
            <w:proofErr w:type="spellStart"/>
            <w:r w:rsidRPr="003C10F9">
              <w:rPr>
                <w:sz w:val="24"/>
                <w:szCs w:val="24"/>
              </w:rPr>
              <w:t>legislaţiei</w:t>
            </w:r>
            <w:proofErr w:type="spellEnd"/>
            <w:r w:rsidRPr="003C10F9">
              <w:rPr>
                <w:sz w:val="24"/>
                <w:szCs w:val="24"/>
              </w:rPr>
              <w:t> </w:t>
            </w:r>
            <w:proofErr w:type="spellStart"/>
            <w:r w:rsidRPr="003C10F9">
              <w:rPr>
                <w:sz w:val="24"/>
                <w:szCs w:val="24"/>
              </w:rPr>
              <w:t>concurenţiale</w:t>
            </w:r>
            <w:proofErr w:type="spellEnd"/>
            <w:r w:rsidRPr="003C10F9">
              <w:rPr>
                <w:sz w:val="24"/>
                <w:szCs w:val="24"/>
              </w:rPr>
              <w:t xml:space="preserve"> se desfășoară de către Consiliul Concurenței într-un interval de timp rezonabil.”</w:t>
            </w:r>
          </w:p>
        </w:tc>
        <w:tc>
          <w:tcPr>
            <w:tcW w:w="5026" w:type="dxa"/>
            <w:gridSpan w:val="2"/>
          </w:tcPr>
          <w:p w14:paraId="6C6FF773" w14:textId="77777777" w:rsidR="00D678B6" w:rsidRPr="005E0883" w:rsidRDefault="00D678B6" w:rsidP="00D678B6">
            <w:pPr>
              <w:jc w:val="both"/>
              <w:rPr>
                <w:color w:val="262626"/>
                <w:sz w:val="24"/>
                <w:szCs w:val="24"/>
                <w:lang w:eastAsia="en-GB"/>
              </w:rPr>
            </w:pPr>
            <w:r w:rsidRPr="005E0883">
              <w:rPr>
                <w:color w:val="262626"/>
                <w:sz w:val="24"/>
                <w:szCs w:val="24"/>
                <w:lang w:eastAsia="en-GB"/>
              </w:rPr>
              <w:t xml:space="preserve">Articolul 3. Principiile de bază ale </w:t>
            </w:r>
            <w:proofErr w:type="spellStart"/>
            <w:r w:rsidRPr="005E0883">
              <w:rPr>
                <w:color w:val="262626"/>
                <w:sz w:val="24"/>
                <w:szCs w:val="24"/>
                <w:lang w:eastAsia="en-GB"/>
              </w:rPr>
              <w:t>concurenţei</w:t>
            </w:r>
            <w:proofErr w:type="spellEnd"/>
          </w:p>
          <w:p w14:paraId="1E74E500" w14:textId="77777777" w:rsidR="00D678B6" w:rsidRPr="005E0883" w:rsidRDefault="00D678B6" w:rsidP="00D678B6">
            <w:pPr>
              <w:jc w:val="both"/>
              <w:rPr>
                <w:color w:val="262626"/>
                <w:sz w:val="24"/>
                <w:szCs w:val="24"/>
                <w:lang w:eastAsia="en-GB"/>
              </w:rPr>
            </w:pPr>
            <w:r w:rsidRPr="005E0883">
              <w:rPr>
                <w:color w:val="262626"/>
                <w:sz w:val="24"/>
                <w:szCs w:val="24"/>
                <w:lang w:eastAsia="en-GB"/>
              </w:rPr>
              <w:t xml:space="preserve">(1) Statul asigură libertatea </w:t>
            </w:r>
            <w:proofErr w:type="spellStart"/>
            <w:r w:rsidRPr="005E0883">
              <w:rPr>
                <w:color w:val="262626"/>
                <w:sz w:val="24"/>
                <w:szCs w:val="24"/>
                <w:lang w:eastAsia="en-GB"/>
              </w:rPr>
              <w:t>activităţii</w:t>
            </w:r>
            <w:proofErr w:type="spellEnd"/>
            <w:r w:rsidRPr="005E0883">
              <w:rPr>
                <w:color w:val="262626"/>
                <w:sz w:val="24"/>
                <w:szCs w:val="24"/>
                <w:lang w:eastAsia="en-GB"/>
              </w:rPr>
              <w:t xml:space="preserve"> de întreprinzător, </w:t>
            </w:r>
            <w:proofErr w:type="spellStart"/>
            <w:r w:rsidRPr="005E0883">
              <w:rPr>
                <w:color w:val="262626"/>
                <w:sz w:val="24"/>
                <w:szCs w:val="24"/>
                <w:lang w:eastAsia="en-GB"/>
              </w:rPr>
              <w:t>protecţia</w:t>
            </w:r>
            <w:proofErr w:type="spellEnd"/>
            <w:r w:rsidRPr="005E0883">
              <w:rPr>
                <w:color w:val="262626"/>
                <w:sz w:val="24"/>
                <w:szCs w:val="24"/>
                <w:lang w:eastAsia="en-GB"/>
              </w:rPr>
              <w:t xml:space="preserve"> </w:t>
            </w:r>
            <w:proofErr w:type="spellStart"/>
            <w:r w:rsidRPr="005E0883">
              <w:rPr>
                <w:color w:val="262626"/>
                <w:sz w:val="24"/>
                <w:szCs w:val="24"/>
                <w:lang w:eastAsia="en-GB"/>
              </w:rPr>
              <w:t>concurenţei</w:t>
            </w:r>
            <w:proofErr w:type="spellEnd"/>
            <w:r w:rsidRPr="005E0883">
              <w:rPr>
                <w:color w:val="262626"/>
                <w:sz w:val="24"/>
                <w:szCs w:val="24"/>
                <w:lang w:eastAsia="en-GB"/>
              </w:rPr>
              <w:t xml:space="preserve"> loiale şi apărarea drepturilor şi intereselor întreprinderilor şi ale </w:t>
            </w:r>
            <w:proofErr w:type="spellStart"/>
            <w:r w:rsidRPr="005E0883">
              <w:rPr>
                <w:color w:val="262626"/>
                <w:sz w:val="24"/>
                <w:szCs w:val="24"/>
                <w:lang w:eastAsia="en-GB"/>
              </w:rPr>
              <w:t>cetăţenilor</w:t>
            </w:r>
            <w:proofErr w:type="spellEnd"/>
            <w:r w:rsidRPr="005E0883">
              <w:rPr>
                <w:color w:val="262626"/>
                <w:sz w:val="24"/>
                <w:szCs w:val="24"/>
                <w:lang w:eastAsia="en-GB"/>
              </w:rPr>
              <w:t xml:space="preserve"> contra practicilor </w:t>
            </w:r>
            <w:proofErr w:type="spellStart"/>
            <w:r w:rsidRPr="005E0883">
              <w:rPr>
                <w:color w:val="262626"/>
                <w:sz w:val="24"/>
                <w:szCs w:val="24"/>
                <w:lang w:eastAsia="en-GB"/>
              </w:rPr>
              <w:t>anticoncurenţiale</w:t>
            </w:r>
            <w:proofErr w:type="spellEnd"/>
            <w:r w:rsidRPr="005E0883">
              <w:rPr>
                <w:color w:val="262626"/>
                <w:sz w:val="24"/>
                <w:szCs w:val="24"/>
                <w:lang w:eastAsia="en-GB"/>
              </w:rPr>
              <w:t xml:space="preserve"> şi </w:t>
            </w:r>
            <w:proofErr w:type="spellStart"/>
            <w:r w:rsidRPr="005E0883">
              <w:rPr>
                <w:color w:val="262626"/>
                <w:sz w:val="24"/>
                <w:szCs w:val="24"/>
                <w:lang w:eastAsia="en-GB"/>
              </w:rPr>
              <w:t>concurenţei</w:t>
            </w:r>
            <w:proofErr w:type="spellEnd"/>
            <w:r w:rsidRPr="005E0883">
              <w:rPr>
                <w:color w:val="262626"/>
                <w:sz w:val="24"/>
                <w:szCs w:val="24"/>
                <w:lang w:eastAsia="en-GB"/>
              </w:rPr>
              <w:t xml:space="preserve"> neloiale.</w:t>
            </w:r>
          </w:p>
          <w:p w14:paraId="0581EBF9" w14:textId="77777777" w:rsidR="00D678B6" w:rsidRPr="005E0883" w:rsidRDefault="00D678B6" w:rsidP="00D678B6">
            <w:pPr>
              <w:jc w:val="both"/>
              <w:rPr>
                <w:color w:val="262626"/>
                <w:sz w:val="24"/>
                <w:szCs w:val="24"/>
                <w:lang w:eastAsia="en-GB"/>
              </w:rPr>
            </w:pPr>
            <w:r w:rsidRPr="005E0883">
              <w:rPr>
                <w:color w:val="262626"/>
                <w:sz w:val="24"/>
                <w:szCs w:val="24"/>
                <w:lang w:eastAsia="en-GB"/>
              </w:rPr>
              <w:t xml:space="preserve">(2) Este interzis întreprinderilor să-şi exercite drepturile în vederea </w:t>
            </w:r>
            <w:proofErr w:type="spellStart"/>
            <w:r w:rsidRPr="005E0883">
              <w:rPr>
                <w:color w:val="262626"/>
                <w:sz w:val="24"/>
                <w:szCs w:val="24"/>
                <w:lang w:eastAsia="en-GB"/>
              </w:rPr>
              <w:t>restrîngerii</w:t>
            </w:r>
            <w:proofErr w:type="spellEnd"/>
            <w:r w:rsidRPr="005E0883">
              <w:rPr>
                <w:color w:val="262626"/>
                <w:sz w:val="24"/>
                <w:szCs w:val="24"/>
                <w:lang w:eastAsia="en-GB"/>
              </w:rPr>
              <w:t xml:space="preserve"> </w:t>
            </w:r>
            <w:proofErr w:type="spellStart"/>
            <w:r w:rsidRPr="005E0883">
              <w:rPr>
                <w:color w:val="262626"/>
                <w:sz w:val="24"/>
                <w:szCs w:val="24"/>
                <w:lang w:eastAsia="en-GB"/>
              </w:rPr>
              <w:t>concurenţei</w:t>
            </w:r>
            <w:proofErr w:type="spellEnd"/>
            <w:r w:rsidRPr="005E0883">
              <w:rPr>
                <w:color w:val="262626"/>
                <w:sz w:val="24"/>
                <w:szCs w:val="24"/>
                <w:lang w:eastAsia="en-GB"/>
              </w:rPr>
              <w:t xml:space="preserve"> şi lezării intereselor legitime ale consumatorului.</w:t>
            </w:r>
          </w:p>
          <w:p w14:paraId="6446610F" w14:textId="77777777" w:rsidR="00D678B6" w:rsidRPr="005E0883" w:rsidRDefault="00D678B6" w:rsidP="00D678B6">
            <w:pPr>
              <w:jc w:val="both"/>
              <w:rPr>
                <w:color w:val="262626"/>
                <w:sz w:val="24"/>
                <w:szCs w:val="24"/>
                <w:lang w:eastAsia="en-GB"/>
              </w:rPr>
            </w:pPr>
            <w:r w:rsidRPr="005E0883">
              <w:rPr>
                <w:color w:val="262626"/>
                <w:sz w:val="24"/>
                <w:szCs w:val="24"/>
                <w:lang w:eastAsia="en-GB"/>
              </w:rPr>
              <w:t xml:space="preserve">(3) </w:t>
            </w:r>
            <w:proofErr w:type="spellStart"/>
            <w:r w:rsidRPr="005E0883">
              <w:rPr>
                <w:color w:val="262626"/>
                <w:sz w:val="24"/>
                <w:szCs w:val="24"/>
                <w:lang w:eastAsia="en-GB"/>
              </w:rPr>
              <w:t>Preţurile</w:t>
            </w:r>
            <w:proofErr w:type="spellEnd"/>
            <w:r w:rsidRPr="005E0883">
              <w:rPr>
                <w:color w:val="262626"/>
                <w:sz w:val="24"/>
                <w:szCs w:val="24"/>
                <w:lang w:eastAsia="en-GB"/>
              </w:rPr>
              <w:t xml:space="preserve"> la produse se determină în procesul liberei </w:t>
            </w:r>
            <w:proofErr w:type="spellStart"/>
            <w:r w:rsidRPr="005E0883">
              <w:rPr>
                <w:color w:val="262626"/>
                <w:sz w:val="24"/>
                <w:szCs w:val="24"/>
                <w:lang w:eastAsia="en-GB"/>
              </w:rPr>
              <w:t>concurenţe</w:t>
            </w:r>
            <w:proofErr w:type="spellEnd"/>
            <w:r w:rsidRPr="005E0883">
              <w:rPr>
                <w:color w:val="262626"/>
                <w:sz w:val="24"/>
                <w:szCs w:val="24"/>
                <w:lang w:eastAsia="en-GB"/>
              </w:rPr>
              <w:t>, pe baza cererii şi ofertei, dacă legea specială nu prevede altfel.</w:t>
            </w:r>
          </w:p>
          <w:p w14:paraId="7B065FBA" w14:textId="77777777" w:rsidR="00D678B6" w:rsidRPr="005E0883" w:rsidRDefault="00D678B6" w:rsidP="00D678B6">
            <w:pPr>
              <w:jc w:val="both"/>
              <w:rPr>
                <w:color w:val="262626"/>
                <w:sz w:val="24"/>
                <w:szCs w:val="24"/>
                <w:lang w:eastAsia="en-GB"/>
              </w:rPr>
            </w:pPr>
            <w:r w:rsidRPr="005E0883">
              <w:rPr>
                <w:color w:val="262626"/>
                <w:sz w:val="24"/>
                <w:szCs w:val="24"/>
                <w:lang w:eastAsia="en-GB"/>
              </w:rPr>
              <w:t xml:space="preserve">(4) Pentru sectoarele economice în care </w:t>
            </w:r>
            <w:proofErr w:type="spellStart"/>
            <w:r w:rsidRPr="005E0883">
              <w:rPr>
                <w:color w:val="262626"/>
                <w:sz w:val="24"/>
                <w:szCs w:val="24"/>
                <w:lang w:eastAsia="en-GB"/>
              </w:rPr>
              <w:t>concurenţa</w:t>
            </w:r>
            <w:proofErr w:type="spellEnd"/>
            <w:r w:rsidRPr="005E0883">
              <w:rPr>
                <w:color w:val="262626"/>
                <w:sz w:val="24"/>
                <w:szCs w:val="24"/>
                <w:lang w:eastAsia="en-GB"/>
              </w:rPr>
              <w:t xml:space="preserve"> este </w:t>
            </w:r>
            <w:proofErr w:type="spellStart"/>
            <w:r w:rsidRPr="005E0883">
              <w:rPr>
                <w:color w:val="262626"/>
                <w:sz w:val="24"/>
                <w:szCs w:val="24"/>
                <w:lang w:eastAsia="en-GB"/>
              </w:rPr>
              <w:t>restrînsă</w:t>
            </w:r>
            <w:proofErr w:type="spellEnd"/>
            <w:r w:rsidRPr="005E0883">
              <w:rPr>
                <w:color w:val="262626"/>
                <w:sz w:val="24"/>
                <w:szCs w:val="24"/>
                <w:lang w:eastAsia="en-GB"/>
              </w:rPr>
              <w:t xml:space="preserve"> sau nu există, precum şi în împrejurări </w:t>
            </w:r>
            <w:proofErr w:type="spellStart"/>
            <w:r w:rsidRPr="005E0883">
              <w:rPr>
                <w:color w:val="262626"/>
                <w:sz w:val="24"/>
                <w:szCs w:val="24"/>
                <w:lang w:eastAsia="en-GB"/>
              </w:rPr>
              <w:t>excepţionale</w:t>
            </w:r>
            <w:proofErr w:type="spellEnd"/>
            <w:r w:rsidRPr="005E0883">
              <w:rPr>
                <w:color w:val="262626"/>
                <w:sz w:val="24"/>
                <w:szCs w:val="24"/>
                <w:lang w:eastAsia="en-GB"/>
              </w:rPr>
              <w:t xml:space="preserve"> (cum ar fi: </w:t>
            </w:r>
            <w:proofErr w:type="spellStart"/>
            <w:r w:rsidRPr="005E0883">
              <w:rPr>
                <w:color w:val="262626"/>
                <w:sz w:val="24"/>
                <w:szCs w:val="24"/>
                <w:lang w:eastAsia="en-GB"/>
              </w:rPr>
              <w:t>situaţiile</w:t>
            </w:r>
            <w:proofErr w:type="spellEnd"/>
            <w:r w:rsidRPr="005E0883">
              <w:rPr>
                <w:color w:val="262626"/>
                <w:sz w:val="24"/>
                <w:szCs w:val="24"/>
                <w:lang w:eastAsia="en-GB"/>
              </w:rPr>
              <w:t xml:space="preserve"> de criză, dezechilibrul major dintre cerere şi ofertă), Guvernul este în drept să dispună şi/sau să aplice măsuri cu caracter temporar pentru a împiedica sau chiar pentru a bloca </w:t>
            </w:r>
            <w:proofErr w:type="spellStart"/>
            <w:r w:rsidRPr="005E0883">
              <w:rPr>
                <w:color w:val="262626"/>
                <w:sz w:val="24"/>
                <w:szCs w:val="24"/>
                <w:lang w:eastAsia="en-GB"/>
              </w:rPr>
              <w:t>creşterea</w:t>
            </w:r>
            <w:proofErr w:type="spellEnd"/>
            <w:r w:rsidRPr="005E0883">
              <w:rPr>
                <w:color w:val="262626"/>
                <w:sz w:val="24"/>
                <w:szCs w:val="24"/>
                <w:lang w:eastAsia="en-GB"/>
              </w:rPr>
              <w:t xml:space="preserve"> excesivă a </w:t>
            </w:r>
            <w:proofErr w:type="spellStart"/>
            <w:r w:rsidRPr="005E0883">
              <w:rPr>
                <w:color w:val="262626"/>
                <w:sz w:val="24"/>
                <w:szCs w:val="24"/>
                <w:lang w:eastAsia="en-GB"/>
              </w:rPr>
              <w:t>preţurilor</w:t>
            </w:r>
            <w:proofErr w:type="spellEnd"/>
            <w:r w:rsidRPr="005E0883">
              <w:rPr>
                <w:color w:val="262626"/>
                <w:sz w:val="24"/>
                <w:szCs w:val="24"/>
                <w:lang w:eastAsia="en-GB"/>
              </w:rPr>
              <w:t xml:space="preserve">. Aceste măsuri </w:t>
            </w:r>
            <w:proofErr w:type="spellStart"/>
            <w:r w:rsidRPr="005E0883">
              <w:rPr>
                <w:color w:val="262626"/>
                <w:sz w:val="24"/>
                <w:szCs w:val="24"/>
                <w:lang w:eastAsia="en-GB"/>
              </w:rPr>
              <w:t>sînt</w:t>
            </w:r>
            <w:proofErr w:type="spellEnd"/>
            <w:r w:rsidRPr="005E0883">
              <w:rPr>
                <w:color w:val="262626"/>
                <w:sz w:val="24"/>
                <w:szCs w:val="24"/>
                <w:lang w:eastAsia="en-GB"/>
              </w:rPr>
              <w:t xml:space="preserve"> adoptate prin </w:t>
            </w:r>
            <w:proofErr w:type="spellStart"/>
            <w:r w:rsidRPr="005E0883">
              <w:rPr>
                <w:color w:val="262626"/>
                <w:sz w:val="24"/>
                <w:szCs w:val="24"/>
                <w:lang w:eastAsia="en-GB"/>
              </w:rPr>
              <w:t>hotărîre</w:t>
            </w:r>
            <w:proofErr w:type="spellEnd"/>
            <w:r w:rsidRPr="005E0883">
              <w:rPr>
                <w:color w:val="262626"/>
                <w:sz w:val="24"/>
                <w:szCs w:val="24"/>
                <w:lang w:eastAsia="en-GB"/>
              </w:rPr>
              <w:t xml:space="preserve"> de Guvern pe o perioadă de 6 luni, care poate fi prelungită succesiv pentru perioade de cel mult 3 luni, </w:t>
            </w:r>
            <w:proofErr w:type="spellStart"/>
            <w:r w:rsidRPr="005E0883">
              <w:rPr>
                <w:color w:val="262626"/>
                <w:sz w:val="24"/>
                <w:szCs w:val="24"/>
                <w:lang w:eastAsia="en-GB"/>
              </w:rPr>
              <w:t>atîta</w:t>
            </w:r>
            <w:proofErr w:type="spellEnd"/>
            <w:r w:rsidRPr="005E0883">
              <w:rPr>
                <w:color w:val="262626"/>
                <w:sz w:val="24"/>
                <w:szCs w:val="24"/>
                <w:lang w:eastAsia="en-GB"/>
              </w:rPr>
              <w:t xml:space="preserve"> timp </w:t>
            </w:r>
            <w:proofErr w:type="spellStart"/>
            <w:r w:rsidRPr="005E0883">
              <w:rPr>
                <w:color w:val="262626"/>
                <w:sz w:val="24"/>
                <w:szCs w:val="24"/>
                <w:lang w:eastAsia="en-GB"/>
              </w:rPr>
              <w:t>cît</w:t>
            </w:r>
            <w:proofErr w:type="spellEnd"/>
            <w:r w:rsidRPr="005E0883">
              <w:rPr>
                <w:color w:val="262626"/>
                <w:sz w:val="24"/>
                <w:szCs w:val="24"/>
                <w:lang w:eastAsia="en-GB"/>
              </w:rPr>
              <w:t xml:space="preserve"> persistă împrejurările care au justificat </w:t>
            </w:r>
            <w:proofErr w:type="spellStart"/>
            <w:r w:rsidRPr="005E0883">
              <w:rPr>
                <w:color w:val="262626"/>
                <w:sz w:val="24"/>
                <w:szCs w:val="24"/>
                <w:lang w:eastAsia="en-GB"/>
              </w:rPr>
              <w:t>hotărîrea</w:t>
            </w:r>
            <w:proofErr w:type="spellEnd"/>
            <w:r w:rsidRPr="005E0883">
              <w:rPr>
                <w:color w:val="262626"/>
                <w:sz w:val="24"/>
                <w:szCs w:val="24"/>
                <w:lang w:eastAsia="en-GB"/>
              </w:rPr>
              <w:t xml:space="preserve"> Guvernului.</w:t>
            </w:r>
          </w:p>
          <w:p w14:paraId="3E935643" w14:textId="77777777" w:rsidR="003633AF" w:rsidRPr="00D678B6" w:rsidRDefault="00D678B6" w:rsidP="00D678B6">
            <w:pPr>
              <w:pStyle w:val="NormalWeb"/>
              <w:shd w:val="clear" w:color="auto" w:fill="FFFFFF"/>
              <w:ind w:firstLine="0"/>
              <w:rPr>
                <w:rFonts w:eastAsia="Times New Roman"/>
                <w:color w:val="262626"/>
                <w:lang w:val="ro-RO"/>
              </w:rPr>
            </w:pPr>
            <w:r w:rsidRPr="005E0883">
              <w:rPr>
                <w:rFonts w:eastAsia="Times New Roman"/>
                <w:color w:val="262626"/>
                <w:lang w:val="ro-RO"/>
              </w:rPr>
              <w:t xml:space="preserve">(5) În </w:t>
            </w:r>
            <w:proofErr w:type="spellStart"/>
            <w:r w:rsidRPr="005E0883">
              <w:rPr>
                <w:rFonts w:eastAsia="Times New Roman"/>
                <w:color w:val="262626"/>
                <w:lang w:val="ro-RO"/>
              </w:rPr>
              <w:t>situaţiile</w:t>
            </w:r>
            <w:proofErr w:type="spellEnd"/>
            <w:r w:rsidRPr="005E0883">
              <w:rPr>
                <w:rFonts w:eastAsia="Times New Roman"/>
                <w:color w:val="262626"/>
                <w:lang w:val="ro-RO"/>
              </w:rPr>
              <w:t xml:space="preserve"> prevăzute la alin. (4), </w:t>
            </w:r>
            <w:proofErr w:type="spellStart"/>
            <w:r w:rsidRPr="005E0883">
              <w:rPr>
                <w:rFonts w:eastAsia="Times New Roman"/>
                <w:color w:val="262626"/>
                <w:lang w:val="ro-RO"/>
              </w:rPr>
              <w:t>intervenţia</w:t>
            </w:r>
            <w:proofErr w:type="spellEnd"/>
            <w:r w:rsidRPr="005E0883">
              <w:rPr>
                <w:rFonts w:eastAsia="Times New Roman"/>
                <w:color w:val="262626"/>
                <w:lang w:val="ro-RO"/>
              </w:rPr>
              <w:t xml:space="preserve"> Guvernului se face cu notificarea Consiliului </w:t>
            </w:r>
            <w:proofErr w:type="spellStart"/>
            <w:r w:rsidRPr="005E0883">
              <w:rPr>
                <w:rFonts w:eastAsia="Times New Roman"/>
                <w:color w:val="262626"/>
                <w:lang w:val="ro-RO"/>
              </w:rPr>
              <w:t>Concurenţei</w:t>
            </w:r>
            <w:proofErr w:type="spellEnd"/>
            <w:r w:rsidRPr="005E0883">
              <w:rPr>
                <w:rFonts w:eastAsia="Times New Roman"/>
                <w:color w:val="262626"/>
                <w:lang w:val="ro-RO"/>
              </w:rPr>
              <w:t xml:space="preserve">, în scopul analizei efectelor măsurii adoptate asupra </w:t>
            </w:r>
            <w:proofErr w:type="spellStart"/>
            <w:r w:rsidRPr="005E0883">
              <w:rPr>
                <w:rFonts w:eastAsia="Times New Roman"/>
                <w:color w:val="262626"/>
                <w:lang w:val="ro-RO"/>
              </w:rPr>
              <w:t>concurenţei</w:t>
            </w:r>
            <w:proofErr w:type="spellEnd"/>
            <w:r w:rsidRPr="005E0883">
              <w:rPr>
                <w:rFonts w:eastAsia="Times New Roman"/>
                <w:color w:val="262626"/>
                <w:lang w:val="ro-RO"/>
              </w:rPr>
              <w:t>.</w:t>
            </w:r>
          </w:p>
        </w:tc>
      </w:tr>
    </w:tbl>
    <w:p w14:paraId="67443498" w14:textId="77777777" w:rsidR="003633AF" w:rsidRPr="00993CC4" w:rsidRDefault="003633AF">
      <w:pPr>
        <w:spacing w:line="270" w:lineRule="atLeast"/>
        <w:jc w:val="both"/>
        <w:rPr>
          <w:sz w:val="24"/>
          <w:szCs w:val="24"/>
        </w:rPr>
        <w:sectPr w:rsidR="003633AF" w:rsidRPr="00993CC4">
          <w:footerReference w:type="default" r:id="rId7"/>
          <w:pgSz w:w="16840" w:h="11910" w:orient="landscape"/>
          <w:pgMar w:top="1100" w:right="820" w:bottom="960" w:left="1340" w:header="0" w:footer="778" w:gutter="0"/>
          <w:cols w:space="720"/>
        </w:sectPr>
      </w:pPr>
    </w:p>
    <w:p w14:paraId="3EA2879B"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18A8765" w14:textId="77777777">
        <w:trPr>
          <w:trHeight w:val="4418"/>
        </w:trPr>
        <w:tc>
          <w:tcPr>
            <w:tcW w:w="4943" w:type="dxa"/>
          </w:tcPr>
          <w:p w14:paraId="7C391DB8" w14:textId="77777777" w:rsidR="003633AF" w:rsidRPr="00993CC4" w:rsidRDefault="00315B8C">
            <w:pPr>
              <w:pStyle w:val="TableParagraph"/>
              <w:spacing w:before="1"/>
              <w:ind w:right="90"/>
              <w:jc w:val="left"/>
              <w:rPr>
                <w:sz w:val="24"/>
                <w:szCs w:val="24"/>
              </w:rPr>
            </w:pP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2"/>
                <w:sz w:val="24"/>
                <w:szCs w:val="24"/>
              </w:rPr>
              <w:t xml:space="preserve"> </w:t>
            </w:r>
            <w:r w:rsidRPr="00993CC4">
              <w:rPr>
                <w:color w:val="252525"/>
                <w:sz w:val="24"/>
                <w:szCs w:val="24"/>
              </w:rPr>
              <w:t>în</w:t>
            </w:r>
            <w:r w:rsidRPr="00993CC4">
              <w:rPr>
                <w:color w:val="252525"/>
                <w:spacing w:val="12"/>
                <w:sz w:val="24"/>
                <w:szCs w:val="24"/>
              </w:rPr>
              <w:t xml:space="preserve"> </w:t>
            </w:r>
            <w:r w:rsidRPr="00993CC4">
              <w:rPr>
                <w:color w:val="252525"/>
                <w:sz w:val="24"/>
                <w:szCs w:val="24"/>
              </w:rPr>
              <w:t>scopul</w:t>
            </w:r>
            <w:r w:rsidRPr="00993CC4">
              <w:rPr>
                <w:color w:val="252525"/>
                <w:spacing w:val="15"/>
                <w:sz w:val="24"/>
                <w:szCs w:val="24"/>
              </w:rPr>
              <w:t xml:space="preserve"> </w:t>
            </w:r>
            <w:r w:rsidRPr="00993CC4">
              <w:rPr>
                <w:color w:val="252525"/>
                <w:sz w:val="24"/>
                <w:szCs w:val="24"/>
              </w:rPr>
              <w:t>analizei</w:t>
            </w:r>
            <w:r w:rsidRPr="00993CC4">
              <w:rPr>
                <w:color w:val="252525"/>
                <w:spacing w:val="12"/>
                <w:sz w:val="24"/>
                <w:szCs w:val="24"/>
              </w:rPr>
              <w:t xml:space="preserve"> </w:t>
            </w:r>
            <w:r w:rsidRPr="00993CC4">
              <w:rPr>
                <w:color w:val="252525"/>
                <w:sz w:val="24"/>
                <w:szCs w:val="24"/>
              </w:rPr>
              <w:t>efectelor</w:t>
            </w:r>
            <w:r w:rsidRPr="00993CC4">
              <w:rPr>
                <w:color w:val="252525"/>
                <w:spacing w:val="13"/>
                <w:sz w:val="24"/>
                <w:szCs w:val="24"/>
              </w:rPr>
              <w:t xml:space="preserve"> </w:t>
            </w:r>
            <w:r w:rsidRPr="00993CC4">
              <w:rPr>
                <w:color w:val="252525"/>
                <w:sz w:val="24"/>
                <w:szCs w:val="24"/>
              </w:rPr>
              <w:t>măsurii</w:t>
            </w:r>
            <w:r w:rsidRPr="00993CC4">
              <w:rPr>
                <w:color w:val="252525"/>
                <w:spacing w:val="-57"/>
                <w:sz w:val="24"/>
                <w:szCs w:val="24"/>
              </w:rPr>
              <w:t xml:space="preserve"> </w:t>
            </w:r>
            <w:r w:rsidRPr="00993CC4">
              <w:rPr>
                <w:color w:val="252525"/>
                <w:sz w:val="24"/>
                <w:szCs w:val="24"/>
              </w:rPr>
              <w:t>adoptate</w:t>
            </w:r>
            <w:r w:rsidRPr="00993CC4">
              <w:rPr>
                <w:color w:val="252525"/>
                <w:spacing w:val="-2"/>
                <w:sz w:val="24"/>
                <w:szCs w:val="24"/>
              </w:rPr>
              <w:t xml:space="preserve"> </w:t>
            </w:r>
            <w:r w:rsidRPr="00993CC4">
              <w:rPr>
                <w:color w:val="252525"/>
                <w:sz w:val="24"/>
                <w:szCs w:val="24"/>
              </w:rPr>
              <w:t>asupra</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tc>
        <w:tc>
          <w:tcPr>
            <w:tcW w:w="4527" w:type="dxa"/>
          </w:tcPr>
          <w:p w14:paraId="363628EF" w14:textId="77777777" w:rsidR="003633AF" w:rsidRPr="00993CC4" w:rsidRDefault="003633AF">
            <w:pPr>
              <w:pStyle w:val="TableParagraph"/>
              <w:ind w:left="0"/>
              <w:jc w:val="left"/>
              <w:rPr>
                <w:sz w:val="24"/>
                <w:szCs w:val="24"/>
              </w:rPr>
            </w:pPr>
          </w:p>
        </w:tc>
        <w:tc>
          <w:tcPr>
            <w:tcW w:w="4988" w:type="dxa"/>
          </w:tcPr>
          <w:p w14:paraId="56CD33DC" w14:textId="77777777" w:rsidR="003633AF" w:rsidRPr="00993CC4" w:rsidRDefault="00315B8C" w:rsidP="00042373">
            <w:pPr>
              <w:pStyle w:val="TableParagraph"/>
              <w:numPr>
                <w:ilvl w:val="0"/>
                <w:numId w:val="313"/>
              </w:numPr>
              <w:tabs>
                <w:tab w:val="left" w:pos="688"/>
              </w:tabs>
              <w:spacing w:before="1"/>
              <w:ind w:right="98" w:firstLine="0"/>
              <w:rPr>
                <w:sz w:val="24"/>
                <w:szCs w:val="24"/>
              </w:rPr>
            </w:pPr>
            <w:r w:rsidRPr="00993CC4">
              <w:rPr>
                <w:color w:val="252525"/>
                <w:sz w:val="24"/>
                <w:szCs w:val="24"/>
              </w:rPr>
              <w:t>Consiliul</w:t>
            </w:r>
            <w:r w:rsidRPr="00993CC4">
              <w:rPr>
                <w:color w:val="252525"/>
                <w:spacing w:val="1"/>
                <w:sz w:val="24"/>
                <w:szCs w:val="24"/>
              </w:rPr>
              <w:t xml:space="preserve"> </w:t>
            </w:r>
            <w:r w:rsidRPr="00993CC4">
              <w:rPr>
                <w:color w:val="252525"/>
                <w:sz w:val="24"/>
                <w:szCs w:val="24"/>
              </w:rPr>
              <w:t>Concurenței</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exercitarea</w:t>
            </w:r>
            <w:r w:rsidRPr="00993CC4">
              <w:rPr>
                <w:color w:val="252525"/>
                <w:spacing w:val="-57"/>
                <w:sz w:val="24"/>
                <w:szCs w:val="24"/>
              </w:rPr>
              <w:t xml:space="preserve"> </w:t>
            </w:r>
            <w:r w:rsidRPr="00993CC4">
              <w:rPr>
                <w:color w:val="252525"/>
                <w:sz w:val="24"/>
                <w:szCs w:val="24"/>
              </w:rPr>
              <w:t>atribuțiilor conferite de prezenta lege, inclusiv a</w:t>
            </w:r>
            <w:r w:rsidRPr="00993CC4">
              <w:rPr>
                <w:color w:val="252525"/>
                <w:spacing w:val="1"/>
                <w:sz w:val="24"/>
                <w:szCs w:val="24"/>
              </w:rPr>
              <w:t xml:space="preserve"> </w:t>
            </w:r>
            <w:r w:rsidRPr="00993CC4">
              <w:rPr>
                <w:color w:val="252525"/>
                <w:sz w:val="24"/>
                <w:szCs w:val="24"/>
              </w:rPr>
              <w:t>atribuției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investigare</w:t>
            </w:r>
            <w:r w:rsidRPr="00993CC4">
              <w:rPr>
                <w:color w:val="252525"/>
                <w:spacing w:val="1"/>
                <w:sz w:val="24"/>
                <w:szCs w:val="24"/>
              </w:rPr>
              <w:t xml:space="preserve"> </w:t>
            </w:r>
            <w:r w:rsidRPr="00993CC4">
              <w:rPr>
                <w:color w:val="252525"/>
                <w:sz w:val="24"/>
                <w:szCs w:val="24"/>
              </w:rPr>
              <w:t>asigură</w:t>
            </w:r>
            <w:r w:rsidRPr="00993CC4">
              <w:rPr>
                <w:color w:val="252525"/>
                <w:spacing w:val="1"/>
                <w:sz w:val="24"/>
                <w:szCs w:val="24"/>
              </w:rPr>
              <w:t xml:space="preserve"> </w:t>
            </w:r>
            <w:r w:rsidRPr="00993CC4">
              <w:rPr>
                <w:color w:val="252525"/>
                <w:sz w:val="24"/>
                <w:szCs w:val="24"/>
              </w:rPr>
              <w:t>respectarea</w:t>
            </w:r>
            <w:r w:rsidRPr="00993CC4">
              <w:rPr>
                <w:color w:val="252525"/>
                <w:spacing w:val="1"/>
                <w:sz w:val="24"/>
                <w:szCs w:val="24"/>
              </w:rPr>
              <w:t xml:space="preserve"> </w:t>
            </w:r>
            <w:r w:rsidRPr="00993CC4">
              <w:rPr>
                <w:color w:val="252525"/>
                <w:sz w:val="24"/>
                <w:szCs w:val="24"/>
              </w:rPr>
              <w:t>principiilor</w:t>
            </w:r>
            <w:r w:rsidRPr="00993CC4">
              <w:rPr>
                <w:color w:val="252525"/>
                <w:spacing w:val="1"/>
                <w:sz w:val="24"/>
                <w:szCs w:val="24"/>
              </w:rPr>
              <w:t xml:space="preserve"> </w:t>
            </w:r>
            <w:r w:rsidRPr="00993CC4">
              <w:rPr>
                <w:color w:val="252525"/>
                <w:sz w:val="24"/>
                <w:szCs w:val="24"/>
              </w:rPr>
              <w:t>generale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dreptului</w:t>
            </w:r>
            <w:r w:rsidRPr="00993CC4">
              <w:rPr>
                <w:color w:val="252525"/>
                <w:spacing w:val="1"/>
                <w:sz w:val="24"/>
                <w:szCs w:val="24"/>
              </w:rPr>
              <w:t xml:space="preserve"> </w:t>
            </w:r>
            <w:r w:rsidRPr="00993CC4">
              <w:rPr>
                <w:color w:val="252525"/>
                <w:sz w:val="24"/>
                <w:szCs w:val="24"/>
              </w:rPr>
              <w:t>Uniunii</w:t>
            </w:r>
            <w:r w:rsidRPr="00993CC4">
              <w:rPr>
                <w:color w:val="252525"/>
                <w:spacing w:val="-57"/>
                <w:sz w:val="24"/>
                <w:szCs w:val="24"/>
              </w:rPr>
              <w:t xml:space="preserve"> </w:t>
            </w:r>
            <w:r w:rsidRPr="00993CC4">
              <w:rPr>
                <w:color w:val="252525"/>
                <w:sz w:val="24"/>
                <w:szCs w:val="24"/>
              </w:rPr>
              <w:t>Europene în materie de concurență și Convenția</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apărarea</w:t>
            </w:r>
            <w:r w:rsidRPr="00993CC4">
              <w:rPr>
                <w:color w:val="252525"/>
                <w:spacing w:val="1"/>
                <w:sz w:val="24"/>
                <w:szCs w:val="24"/>
              </w:rPr>
              <w:t xml:space="preserve"> </w:t>
            </w:r>
            <w:r w:rsidRPr="00993CC4">
              <w:rPr>
                <w:color w:val="252525"/>
                <w:sz w:val="24"/>
                <w:szCs w:val="24"/>
              </w:rPr>
              <w:t>Drepturilor</w:t>
            </w:r>
            <w:r w:rsidRPr="00993CC4">
              <w:rPr>
                <w:color w:val="252525"/>
                <w:spacing w:val="1"/>
                <w:sz w:val="24"/>
                <w:szCs w:val="24"/>
              </w:rPr>
              <w:t xml:space="preserve"> </w:t>
            </w:r>
            <w:r w:rsidRPr="00993CC4">
              <w:rPr>
                <w:color w:val="252525"/>
                <w:sz w:val="24"/>
                <w:szCs w:val="24"/>
              </w:rPr>
              <w:t>Omului</w:t>
            </w:r>
            <w:r w:rsidRPr="00993CC4">
              <w:rPr>
                <w:color w:val="252525"/>
                <w:spacing w:val="1"/>
                <w:sz w:val="24"/>
                <w:szCs w:val="24"/>
              </w:rPr>
              <w:t xml:space="preserve"> </w:t>
            </w:r>
            <w:r w:rsidRPr="00993CC4">
              <w:rPr>
                <w:color w:val="252525"/>
                <w:sz w:val="24"/>
                <w:szCs w:val="24"/>
              </w:rPr>
              <w:t>și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Libertăților</w:t>
            </w:r>
            <w:r w:rsidRPr="00993CC4">
              <w:rPr>
                <w:color w:val="252525"/>
                <w:spacing w:val="-1"/>
                <w:sz w:val="24"/>
                <w:szCs w:val="24"/>
              </w:rPr>
              <w:t xml:space="preserve"> </w:t>
            </w:r>
            <w:r w:rsidRPr="00993CC4">
              <w:rPr>
                <w:color w:val="252525"/>
                <w:sz w:val="24"/>
                <w:szCs w:val="24"/>
              </w:rPr>
              <w:t>Fundamentale.</w:t>
            </w:r>
          </w:p>
          <w:p w14:paraId="194B735D" w14:textId="77777777" w:rsidR="003633AF" w:rsidRPr="00993CC4" w:rsidRDefault="00315B8C" w:rsidP="00042373">
            <w:pPr>
              <w:pStyle w:val="TableParagraph"/>
              <w:numPr>
                <w:ilvl w:val="0"/>
                <w:numId w:val="313"/>
              </w:numPr>
              <w:tabs>
                <w:tab w:val="left" w:pos="494"/>
              </w:tabs>
              <w:spacing w:before="1"/>
              <w:ind w:right="99" w:firstLine="0"/>
              <w:rPr>
                <w:sz w:val="24"/>
                <w:szCs w:val="24"/>
              </w:rPr>
            </w:pPr>
            <w:r w:rsidRPr="00993CC4">
              <w:rPr>
                <w:color w:val="252525"/>
                <w:sz w:val="24"/>
                <w:szCs w:val="24"/>
              </w:rPr>
              <w:t xml:space="preserve">Noțiunile din prezenta lege </w:t>
            </w:r>
            <w:proofErr w:type="spellStart"/>
            <w:r w:rsidRPr="00993CC4">
              <w:rPr>
                <w:color w:val="252525"/>
                <w:sz w:val="24"/>
                <w:szCs w:val="24"/>
              </w:rPr>
              <w:t>sînt</w:t>
            </w:r>
            <w:proofErr w:type="spellEnd"/>
            <w:r w:rsidRPr="00993CC4">
              <w:rPr>
                <w:color w:val="252525"/>
                <w:sz w:val="24"/>
                <w:szCs w:val="24"/>
              </w:rPr>
              <w:t xml:space="preserve"> utilizate în</w:t>
            </w:r>
            <w:r w:rsidRPr="00993CC4">
              <w:rPr>
                <w:color w:val="252525"/>
                <w:spacing w:val="1"/>
                <w:sz w:val="24"/>
                <w:szCs w:val="24"/>
              </w:rPr>
              <w:t xml:space="preserve"> </w:t>
            </w:r>
            <w:r w:rsidRPr="00993CC4">
              <w:rPr>
                <w:color w:val="252525"/>
                <w:sz w:val="24"/>
                <w:szCs w:val="24"/>
              </w:rPr>
              <w:t>conformitate cu jurisprudența Curții de Justiție a</w:t>
            </w:r>
            <w:r w:rsidRPr="00993CC4">
              <w:rPr>
                <w:color w:val="252525"/>
                <w:spacing w:val="1"/>
                <w:sz w:val="24"/>
                <w:szCs w:val="24"/>
              </w:rPr>
              <w:t xml:space="preserve"> </w:t>
            </w:r>
            <w:r w:rsidRPr="00993CC4">
              <w:rPr>
                <w:color w:val="252525"/>
                <w:sz w:val="24"/>
                <w:szCs w:val="24"/>
              </w:rPr>
              <w:t>Uniunii</w:t>
            </w:r>
            <w:r w:rsidRPr="00993CC4">
              <w:rPr>
                <w:color w:val="252525"/>
                <w:spacing w:val="1"/>
                <w:sz w:val="24"/>
                <w:szCs w:val="24"/>
              </w:rPr>
              <w:t xml:space="preserve"> </w:t>
            </w:r>
            <w:r w:rsidRPr="00993CC4">
              <w:rPr>
                <w:color w:val="252525"/>
                <w:sz w:val="24"/>
                <w:szCs w:val="24"/>
              </w:rPr>
              <w:t>Europene</w:t>
            </w:r>
            <w:r w:rsidRPr="00993CC4">
              <w:rPr>
                <w:color w:val="252525"/>
                <w:spacing w:val="1"/>
                <w:sz w:val="24"/>
                <w:szCs w:val="24"/>
              </w:rPr>
              <w:t xml:space="preserve"> </w:t>
            </w:r>
            <w:r w:rsidRPr="00993CC4">
              <w:rPr>
                <w:color w:val="252525"/>
                <w:sz w:val="24"/>
                <w:szCs w:val="24"/>
              </w:rPr>
              <w:t>și</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instrumente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interpretare</w:t>
            </w:r>
            <w:r w:rsidRPr="00993CC4">
              <w:rPr>
                <w:color w:val="252525"/>
                <w:spacing w:val="-2"/>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instituțiilor</w:t>
            </w:r>
            <w:r w:rsidRPr="00993CC4">
              <w:rPr>
                <w:color w:val="252525"/>
                <w:spacing w:val="-1"/>
                <w:sz w:val="24"/>
                <w:szCs w:val="24"/>
              </w:rPr>
              <w:t xml:space="preserve"> </w:t>
            </w:r>
            <w:r w:rsidRPr="00993CC4">
              <w:rPr>
                <w:color w:val="252525"/>
                <w:sz w:val="24"/>
                <w:szCs w:val="24"/>
              </w:rPr>
              <w:t>Uniunii</w:t>
            </w:r>
            <w:r w:rsidRPr="00993CC4">
              <w:rPr>
                <w:color w:val="252525"/>
                <w:spacing w:val="-1"/>
                <w:sz w:val="24"/>
                <w:szCs w:val="24"/>
              </w:rPr>
              <w:t xml:space="preserve"> </w:t>
            </w:r>
            <w:r w:rsidRPr="00993CC4">
              <w:rPr>
                <w:color w:val="252525"/>
                <w:sz w:val="24"/>
                <w:szCs w:val="24"/>
              </w:rPr>
              <w:t>Europene.</w:t>
            </w:r>
          </w:p>
          <w:p w14:paraId="7E957499" w14:textId="77777777" w:rsidR="003633AF" w:rsidRPr="00993CC4" w:rsidRDefault="00315B8C" w:rsidP="00042373">
            <w:pPr>
              <w:pStyle w:val="TableParagraph"/>
              <w:numPr>
                <w:ilvl w:val="0"/>
                <w:numId w:val="313"/>
              </w:numPr>
              <w:tabs>
                <w:tab w:val="left" w:pos="511"/>
              </w:tabs>
              <w:ind w:right="93" w:firstLine="60"/>
              <w:rPr>
                <w:sz w:val="24"/>
                <w:szCs w:val="24"/>
              </w:rPr>
            </w:pPr>
            <w:r w:rsidRPr="00993CC4">
              <w:rPr>
                <w:color w:val="252525"/>
                <w:sz w:val="24"/>
                <w:szCs w:val="24"/>
              </w:rPr>
              <w:t>În cazul în care prezenta lege nu stabilește un</w:t>
            </w:r>
            <w:r w:rsidRPr="00993CC4">
              <w:rPr>
                <w:color w:val="252525"/>
                <w:spacing w:val="-57"/>
                <w:sz w:val="24"/>
                <w:szCs w:val="24"/>
              </w:rPr>
              <w:t xml:space="preserve"> </w:t>
            </w:r>
            <w:r w:rsidRPr="00993CC4">
              <w:rPr>
                <w:color w:val="252525"/>
                <w:sz w:val="24"/>
                <w:szCs w:val="24"/>
              </w:rPr>
              <w:t>anumit</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procedurile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examinare</w:t>
            </w:r>
            <w:r w:rsidRPr="00993CC4">
              <w:rPr>
                <w:color w:val="252525"/>
                <w:spacing w:val="1"/>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cazurilor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încălcare 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z w:val="24"/>
                <w:szCs w:val="24"/>
              </w:rPr>
              <w:t xml:space="preserve"> </w:t>
            </w:r>
            <w:proofErr w:type="spellStart"/>
            <w:r w:rsidRPr="00993CC4">
              <w:rPr>
                <w:color w:val="252525"/>
                <w:sz w:val="24"/>
                <w:szCs w:val="24"/>
              </w:rPr>
              <w:t>concurenţiale</w:t>
            </w:r>
            <w:proofErr w:type="spellEnd"/>
            <w:r w:rsidRPr="00993CC4">
              <w:rPr>
                <w:color w:val="252525"/>
                <w:spacing w:val="-57"/>
                <w:sz w:val="24"/>
                <w:szCs w:val="24"/>
              </w:rPr>
              <w:t xml:space="preserve"> </w:t>
            </w:r>
            <w:r w:rsidRPr="00993CC4">
              <w:rPr>
                <w:color w:val="252525"/>
                <w:sz w:val="24"/>
                <w:szCs w:val="24"/>
              </w:rPr>
              <w:t>se</w:t>
            </w:r>
            <w:r w:rsidRPr="00993CC4">
              <w:rPr>
                <w:color w:val="252525"/>
                <w:spacing w:val="5"/>
                <w:sz w:val="24"/>
                <w:szCs w:val="24"/>
              </w:rPr>
              <w:t xml:space="preserve"> </w:t>
            </w:r>
            <w:r w:rsidRPr="00993CC4">
              <w:rPr>
                <w:color w:val="252525"/>
                <w:sz w:val="24"/>
                <w:szCs w:val="24"/>
              </w:rPr>
              <w:t>desfășoară</w:t>
            </w:r>
            <w:r w:rsidRPr="00993CC4">
              <w:rPr>
                <w:color w:val="252525"/>
                <w:spacing w:val="4"/>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către</w:t>
            </w:r>
            <w:r w:rsidRPr="00993CC4">
              <w:rPr>
                <w:color w:val="252525"/>
                <w:spacing w:val="4"/>
                <w:sz w:val="24"/>
                <w:szCs w:val="24"/>
              </w:rPr>
              <w:t xml:space="preserve"> </w:t>
            </w:r>
            <w:r w:rsidRPr="00993CC4">
              <w:rPr>
                <w:color w:val="252525"/>
                <w:sz w:val="24"/>
                <w:szCs w:val="24"/>
              </w:rPr>
              <w:t>Consiliul</w:t>
            </w:r>
            <w:r w:rsidRPr="00993CC4">
              <w:rPr>
                <w:color w:val="252525"/>
                <w:spacing w:val="6"/>
                <w:sz w:val="24"/>
                <w:szCs w:val="24"/>
              </w:rPr>
              <w:t xml:space="preserve"> </w:t>
            </w:r>
            <w:r w:rsidRPr="00993CC4">
              <w:rPr>
                <w:color w:val="252525"/>
                <w:sz w:val="24"/>
                <w:szCs w:val="24"/>
              </w:rPr>
              <w:t>Concurenței</w:t>
            </w:r>
            <w:r w:rsidRPr="00993CC4">
              <w:rPr>
                <w:color w:val="252525"/>
                <w:spacing w:val="6"/>
                <w:sz w:val="24"/>
                <w:szCs w:val="24"/>
              </w:rPr>
              <w:t xml:space="preserve"> </w:t>
            </w:r>
            <w:proofErr w:type="spellStart"/>
            <w:r w:rsidRPr="00993CC4">
              <w:rPr>
                <w:color w:val="252525"/>
                <w:sz w:val="24"/>
                <w:szCs w:val="24"/>
              </w:rPr>
              <w:t>într</w:t>
            </w:r>
            <w:proofErr w:type="spellEnd"/>
            <w:r w:rsidRPr="00993CC4">
              <w:rPr>
                <w:color w:val="252525"/>
                <w:sz w:val="24"/>
                <w:szCs w:val="24"/>
              </w:rPr>
              <w:t>-</w:t>
            </w:r>
          </w:p>
          <w:p w14:paraId="46A70C2A" w14:textId="77777777" w:rsidR="003633AF" w:rsidRPr="00993CC4" w:rsidRDefault="00315B8C">
            <w:pPr>
              <w:pStyle w:val="TableParagraph"/>
              <w:spacing w:line="257" w:lineRule="exact"/>
              <w:rPr>
                <w:sz w:val="24"/>
                <w:szCs w:val="24"/>
              </w:rPr>
            </w:pPr>
            <w:r w:rsidRPr="00993CC4">
              <w:rPr>
                <w:color w:val="252525"/>
                <w:sz w:val="24"/>
                <w:szCs w:val="24"/>
              </w:rPr>
              <w:t>un</w:t>
            </w:r>
            <w:r w:rsidRPr="00993CC4">
              <w:rPr>
                <w:color w:val="252525"/>
                <w:spacing w:val="-1"/>
                <w:sz w:val="24"/>
                <w:szCs w:val="24"/>
              </w:rPr>
              <w:t xml:space="preserve"> </w:t>
            </w:r>
            <w:r w:rsidRPr="00993CC4">
              <w:rPr>
                <w:color w:val="252525"/>
                <w:sz w:val="24"/>
                <w:szCs w:val="24"/>
              </w:rPr>
              <w:t>interval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timp</w:t>
            </w:r>
            <w:r w:rsidRPr="00993CC4">
              <w:rPr>
                <w:color w:val="252525"/>
                <w:spacing w:val="-1"/>
                <w:sz w:val="24"/>
                <w:szCs w:val="24"/>
              </w:rPr>
              <w:t xml:space="preserve"> </w:t>
            </w:r>
            <w:r w:rsidRPr="00993CC4">
              <w:rPr>
                <w:color w:val="252525"/>
                <w:sz w:val="24"/>
                <w:szCs w:val="24"/>
              </w:rPr>
              <w:t>rezonabil</w:t>
            </w:r>
          </w:p>
        </w:tc>
      </w:tr>
      <w:tr w:rsidR="003633AF" w:rsidRPr="00993CC4" w14:paraId="5DA82543" w14:textId="77777777">
        <w:trPr>
          <w:trHeight w:val="4968"/>
        </w:trPr>
        <w:tc>
          <w:tcPr>
            <w:tcW w:w="4943" w:type="dxa"/>
          </w:tcPr>
          <w:p w14:paraId="0A78E2E5" w14:textId="77777777" w:rsidR="003633AF" w:rsidRPr="00993CC4" w:rsidRDefault="00315B8C">
            <w:pPr>
              <w:pStyle w:val="TableParagraph"/>
              <w:spacing w:line="275" w:lineRule="exact"/>
              <w:rPr>
                <w:sz w:val="24"/>
                <w:szCs w:val="24"/>
              </w:rPr>
            </w:pPr>
            <w:r w:rsidRPr="00993CC4">
              <w:rPr>
                <w:b/>
                <w:color w:val="252525"/>
                <w:sz w:val="24"/>
                <w:szCs w:val="24"/>
              </w:rPr>
              <w:t>Articolul</w:t>
            </w:r>
            <w:r w:rsidRPr="00993CC4">
              <w:rPr>
                <w:b/>
                <w:color w:val="252525"/>
                <w:spacing w:val="-3"/>
                <w:sz w:val="24"/>
                <w:szCs w:val="24"/>
              </w:rPr>
              <w:t xml:space="preserve"> </w:t>
            </w:r>
            <w:r w:rsidRPr="00993CC4">
              <w:rPr>
                <w:b/>
                <w:color w:val="252525"/>
                <w:sz w:val="24"/>
                <w:szCs w:val="24"/>
              </w:rPr>
              <w:t>4.</w:t>
            </w:r>
            <w:r w:rsidRPr="00993CC4">
              <w:rPr>
                <w:b/>
                <w:color w:val="252525"/>
                <w:spacing w:val="-2"/>
                <w:sz w:val="24"/>
                <w:szCs w:val="24"/>
              </w:rPr>
              <w:t xml:space="preserve"> </w:t>
            </w:r>
            <w:proofErr w:type="spellStart"/>
            <w:r w:rsidRPr="00993CC4">
              <w:rPr>
                <w:color w:val="252525"/>
                <w:sz w:val="24"/>
                <w:szCs w:val="24"/>
              </w:rPr>
              <w:t>Noţiuni</w:t>
            </w:r>
            <w:proofErr w:type="spellEnd"/>
            <w:r w:rsidRPr="00993CC4">
              <w:rPr>
                <w:color w:val="252525"/>
                <w:spacing w:val="-2"/>
                <w:sz w:val="24"/>
                <w:szCs w:val="24"/>
              </w:rPr>
              <w:t xml:space="preserve"> </w:t>
            </w:r>
            <w:r w:rsidRPr="00993CC4">
              <w:rPr>
                <w:color w:val="252525"/>
                <w:sz w:val="24"/>
                <w:szCs w:val="24"/>
              </w:rPr>
              <w:t>principale</w:t>
            </w:r>
          </w:p>
          <w:p w14:paraId="5AA51D51" w14:textId="77777777" w:rsidR="003633AF" w:rsidRPr="00993CC4" w:rsidRDefault="00315B8C">
            <w:pPr>
              <w:pStyle w:val="TableParagraph"/>
              <w:ind w:right="98"/>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sensul</w:t>
            </w:r>
            <w:r w:rsidRPr="00993CC4">
              <w:rPr>
                <w:color w:val="252525"/>
                <w:spacing w:val="1"/>
                <w:sz w:val="24"/>
                <w:szCs w:val="24"/>
              </w:rPr>
              <w:t xml:space="preserve"> </w:t>
            </w:r>
            <w:r w:rsidRPr="00993CC4">
              <w:rPr>
                <w:color w:val="252525"/>
                <w:sz w:val="24"/>
                <w:szCs w:val="24"/>
              </w:rPr>
              <w:t>prezentei</w:t>
            </w:r>
            <w:r w:rsidRPr="00993CC4">
              <w:rPr>
                <w:color w:val="252525"/>
                <w:spacing w:val="1"/>
                <w:sz w:val="24"/>
                <w:szCs w:val="24"/>
              </w:rPr>
              <w:t xml:space="preserve"> </w:t>
            </w:r>
            <w:r w:rsidRPr="00993CC4">
              <w:rPr>
                <w:color w:val="252525"/>
                <w:sz w:val="24"/>
                <w:szCs w:val="24"/>
              </w:rPr>
              <w:t>legi,</w:t>
            </w:r>
            <w:r w:rsidRPr="00993CC4">
              <w:rPr>
                <w:color w:val="252525"/>
                <w:spacing w:val="1"/>
                <w:sz w:val="24"/>
                <w:szCs w:val="24"/>
              </w:rPr>
              <w:t xml:space="preserve"> </w:t>
            </w:r>
            <w:proofErr w:type="spellStart"/>
            <w:r w:rsidRPr="00993CC4">
              <w:rPr>
                <w:color w:val="252525"/>
                <w:sz w:val="24"/>
                <w:szCs w:val="24"/>
              </w:rPr>
              <w:t>noţiunile</w:t>
            </w:r>
            <w:proofErr w:type="spellEnd"/>
            <w:r w:rsidRPr="00993CC4">
              <w:rPr>
                <w:color w:val="252525"/>
                <w:spacing w:val="1"/>
                <w:sz w:val="24"/>
                <w:szCs w:val="24"/>
              </w:rPr>
              <w:t xml:space="preserve"> </w:t>
            </w:r>
            <w:r w:rsidRPr="00993CC4">
              <w:rPr>
                <w:color w:val="252525"/>
                <w:sz w:val="24"/>
                <w:szCs w:val="24"/>
              </w:rPr>
              <w:t>principale</w:t>
            </w:r>
            <w:r w:rsidRPr="00993CC4">
              <w:rPr>
                <w:color w:val="252525"/>
                <w:spacing w:val="1"/>
                <w:sz w:val="24"/>
                <w:szCs w:val="24"/>
              </w:rPr>
              <w:t xml:space="preserve"> </w:t>
            </w:r>
            <w:r w:rsidRPr="00993CC4">
              <w:rPr>
                <w:color w:val="252525"/>
                <w:sz w:val="24"/>
                <w:szCs w:val="24"/>
              </w:rPr>
              <w:t>utilizate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proofErr w:type="spellStart"/>
            <w:r w:rsidRPr="00993CC4">
              <w:rPr>
                <w:color w:val="252525"/>
                <w:sz w:val="24"/>
                <w:szCs w:val="24"/>
              </w:rPr>
              <w:t>noţiuni</w:t>
            </w:r>
            <w:proofErr w:type="spellEnd"/>
            <w:r w:rsidRPr="00993CC4">
              <w:rPr>
                <w:color w:val="252525"/>
                <w:spacing w:val="1"/>
                <w:sz w:val="24"/>
                <w:szCs w:val="24"/>
              </w:rPr>
              <w:t xml:space="preserve"> </w:t>
            </w:r>
            <w:r w:rsidRPr="00993CC4">
              <w:rPr>
                <w:color w:val="252525"/>
                <w:sz w:val="24"/>
                <w:szCs w:val="24"/>
              </w:rPr>
              <w:t>autonome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domeniului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semnifică</w:t>
            </w:r>
            <w:r w:rsidRPr="00993CC4">
              <w:rPr>
                <w:color w:val="252525"/>
                <w:spacing w:val="1"/>
                <w:sz w:val="24"/>
                <w:szCs w:val="24"/>
              </w:rPr>
              <w:t xml:space="preserve"> </w:t>
            </w:r>
            <w:r w:rsidRPr="00993CC4">
              <w:rPr>
                <w:color w:val="252525"/>
                <w:sz w:val="24"/>
                <w:szCs w:val="24"/>
              </w:rPr>
              <w:t>următoarele:</w:t>
            </w:r>
          </w:p>
          <w:p w14:paraId="0B629A20" w14:textId="77777777" w:rsidR="003633AF" w:rsidRPr="00993CC4" w:rsidRDefault="00315B8C">
            <w:pPr>
              <w:pStyle w:val="TableParagraph"/>
              <w:ind w:right="97"/>
              <w:rPr>
                <w:sz w:val="24"/>
                <w:szCs w:val="24"/>
              </w:rPr>
            </w:pPr>
            <w:r w:rsidRPr="00993CC4">
              <w:rPr>
                <w:i/>
                <w:color w:val="252525"/>
                <w:sz w:val="24"/>
                <w:szCs w:val="24"/>
              </w:rPr>
              <w:t>acord</w:t>
            </w:r>
            <w:r w:rsidRPr="00993CC4">
              <w:rPr>
                <w:i/>
                <w:color w:val="252525"/>
                <w:spacing w:val="1"/>
                <w:sz w:val="24"/>
                <w:szCs w:val="24"/>
              </w:rPr>
              <w:t xml:space="preserve"> </w:t>
            </w:r>
            <w:r w:rsidRPr="00993CC4">
              <w:rPr>
                <w:i/>
                <w:color w:val="252525"/>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formă</w:t>
            </w:r>
            <w:r w:rsidRPr="00993CC4">
              <w:rPr>
                <w:color w:val="252525"/>
                <w:spacing w:val="1"/>
                <w:sz w:val="24"/>
                <w:szCs w:val="24"/>
              </w:rPr>
              <w:t xml:space="preserve"> </w:t>
            </w:r>
            <w:r w:rsidRPr="00993CC4">
              <w:rPr>
                <w:color w:val="252525"/>
                <w:sz w:val="24"/>
                <w:szCs w:val="24"/>
              </w:rPr>
              <w:t>(verbală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scrisă)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manifestare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voinţei</w:t>
            </w:r>
            <w:proofErr w:type="spellEnd"/>
            <w:r w:rsidRPr="00993CC4">
              <w:rPr>
                <w:color w:val="252525"/>
                <w:spacing w:val="1"/>
                <w:sz w:val="24"/>
                <w:szCs w:val="24"/>
              </w:rPr>
              <w:t xml:space="preserve"> </w:t>
            </w:r>
            <w:r w:rsidRPr="00993CC4">
              <w:rPr>
                <w:color w:val="252525"/>
                <w:sz w:val="24"/>
                <w:szCs w:val="24"/>
              </w:rPr>
              <w:t>comune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privire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 xml:space="preserve">comportamentul pe </w:t>
            </w:r>
            <w:proofErr w:type="spellStart"/>
            <w:r w:rsidRPr="00993CC4">
              <w:rPr>
                <w:color w:val="252525"/>
                <w:sz w:val="24"/>
                <w:szCs w:val="24"/>
              </w:rPr>
              <w:t>piaţă</w:t>
            </w:r>
            <w:proofErr w:type="spellEnd"/>
            <w:r w:rsidRPr="00993CC4">
              <w:rPr>
                <w:color w:val="252525"/>
                <w:sz w:val="24"/>
                <w:szCs w:val="24"/>
              </w:rPr>
              <w:t>, exprimată de două sau</w:t>
            </w:r>
            <w:r w:rsidRPr="00993CC4">
              <w:rPr>
                <w:color w:val="252525"/>
                <w:spacing w:val="1"/>
                <w:sz w:val="24"/>
                <w:szCs w:val="24"/>
              </w:rPr>
              <w:t xml:space="preserve"> </w:t>
            </w:r>
            <w:r w:rsidRPr="00993CC4">
              <w:rPr>
                <w:color w:val="252525"/>
                <w:sz w:val="24"/>
                <w:szCs w:val="24"/>
              </w:rPr>
              <w:t>mai</w:t>
            </w:r>
            <w:r w:rsidRPr="00993CC4">
              <w:rPr>
                <w:color w:val="252525"/>
                <w:spacing w:val="-1"/>
                <w:sz w:val="24"/>
                <w:szCs w:val="24"/>
              </w:rPr>
              <w:t xml:space="preserve"> </w:t>
            </w:r>
            <w:r w:rsidRPr="00993CC4">
              <w:rPr>
                <w:color w:val="252525"/>
                <w:sz w:val="24"/>
                <w:szCs w:val="24"/>
              </w:rPr>
              <w:t>multe întreprinderi independente;</w:t>
            </w:r>
          </w:p>
          <w:p w14:paraId="60BF6E1A" w14:textId="77777777" w:rsidR="003633AF" w:rsidRPr="00993CC4" w:rsidRDefault="00315B8C">
            <w:pPr>
              <w:pStyle w:val="TableParagraph"/>
              <w:ind w:right="97"/>
              <w:rPr>
                <w:sz w:val="24"/>
                <w:szCs w:val="24"/>
              </w:rPr>
            </w:pPr>
            <w:r w:rsidRPr="00993CC4">
              <w:rPr>
                <w:i/>
                <w:color w:val="252525"/>
                <w:sz w:val="24"/>
                <w:szCs w:val="24"/>
              </w:rPr>
              <w:t>acord</w:t>
            </w:r>
            <w:r w:rsidRPr="00993CC4">
              <w:rPr>
                <w:i/>
                <w:color w:val="252525"/>
                <w:spacing w:val="-11"/>
                <w:sz w:val="24"/>
                <w:szCs w:val="24"/>
              </w:rPr>
              <w:t xml:space="preserve"> </w:t>
            </w:r>
            <w:r w:rsidRPr="00993CC4">
              <w:rPr>
                <w:i/>
                <w:color w:val="252525"/>
                <w:sz w:val="24"/>
                <w:szCs w:val="24"/>
              </w:rPr>
              <w:t xml:space="preserve">orizontal </w:t>
            </w:r>
            <w:r w:rsidRPr="00993CC4">
              <w:rPr>
                <w:color w:val="252525"/>
                <w:sz w:val="24"/>
                <w:szCs w:val="24"/>
              </w:rPr>
              <w:t>–</w:t>
            </w:r>
            <w:r w:rsidRPr="00993CC4">
              <w:rPr>
                <w:color w:val="252525"/>
                <w:spacing w:val="-11"/>
                <w:sz w:val="24"/>
                <w:szCs w:val="24"/>
              </w:rPr>
              <w:t xml:space="preserve"> </w:t>
            </w:r>
            <w:r w:rsidRPr="00993CC4">
              <w:rPr>
                <w:color w:val="252525"/>
                <w:sz w:val="24"/>
                <w:szCs w:val="24"/>
              </w:rPr>
              <w:t>acord</w:t>
            </w:r>
            <w:r w:rsidRPr="00993CC4">
              <w:rPr>
                <w:color w:val="252525"/>
                <w:spacing w:val="-10"/>
                <w:sz w:val="24"/>
                <w:szCs w:val="24"/>
              </w:rPr>
              <w:t xml:space="preserve"> </w:t>
            </w:r>
            <w:r w:rsidRPr="00993CC4">
              <w:rPr>
                <w:color w:val="252525"/>
                <w:sz w:val="24"/>
                <w:szCs w:val="24"/>
              </w:rPr>
              <w:t>sau</w:t>
            </w:r>
            <w:r w:rsidRPr="00993CC4">
              <w:rPr>
                <w:color w:val="252525"/>
                <w:spacing w:val="-11"/>
                <w:sz w:val="24"/>
                <w:szCs w:val="24"/>
              </w:rPr>
              <w:t xml:space="preserve"> </w:t>
            </w:r>
            <w:r w:rsidRPr="00993CC4">
              <w:rPr>
                <w:color w:val="252525"/>
                <w:sz w:val="24"/>
                <w:szCs w:val="24"/>
              </w:rPr>
              <w:t>practică</w:t>
            </w:r>
            <w:r w:rsidRPr="00993CC4">
              <w:rPr>
                <w:color w:val="252525"/>
                <w:spacing w:val="-10"/>
                <w:sz w:val="24"/>
                <w:szCs w:val="24"/>
              </w:rPr>
              <w:t xml:space="preserve"> </w:t>
            </w:r>
            <w:r w:rsidRPr="00993CC4">
              <w:rPr>
                <w:color w:val="252525"/>
                <w:sz w:val="24"/>
                <w:szCs w:val="24"/>
              </w:rPr>
              <w:t>concertată</w:t>
            </w:r>
            <w:r w:rsidRPr="00993CC4">
              <w:rPr>
                <w:color w:val="252525"/>
                <w:spacing w:val="-8"/>
                <w:sz w:val="24"/>
                <w:szCs w:val="24"/>
              </w:rPr>
              <w:t xml:space="preserve"> </w:t>
            </w:r>
            <w:r w:rsidRPr="00993CC4">
              <w:rPr>
                <w:color w:val="252525"/>
                <w:sz w:val="24"/>
                <w:szCs w:val="24"/>
              </w:rPr>
              <w:t>ce</w:t>
            </w:r>
            <w:r w:rsidRPr="00993CC4">
              <w:rPr>
                <w:color w:val="252525"/>
                <w:spacing w:val="-58"/>
                <w:sz w:val="24"/>
                <w:szCs w:val="24"/>
              </w:rPr>
              <w:t xml:space="preserve"> </w:t>
            </w:r>
            <w:r w:rsidRPr="00993CC4">
              <w:rPr>
                <w:color w:val="252525"/>
                <w:sz w:val="24"/>
                <w:szCs w:val="24"/>
              </w:rPr>
              <w:t>se</w:t>
            </w:r>
            <w:r w:rsidRPr="00993CC4">
              <w:rPr>
                <w:color w:val="252525"/>
                <w:spacing w:val="59"/>
                <w:sz w:val="24"/>
                <w:szCs w:val="24"/>
              </w:rPr>
              <w:t xml:space="preserve"> </w:t>
            </w:r>
            <w:r w:rsidRPr="00993CC4">
              <w:rPr>
                <w:color w:val="252525"/>
                <w:sz w:val="24"/>
                <w:szCs w:val="24"/>
              </w:rPr>
              <w:t>realizează</w:t>
            </w:r>
            <w:r w:rsidRPr="00993CC4">
              <w:rPr>
                <w:color w:val="252525"/>
                <w:spacing w:val="58"/>
                <w:sz w:val="24"/>
                <w:szCs w:val="24"/>
              </w:rPr>
              <w:t xml:space="preserve"> </w:t>
            </w:r>
            <w:r w:rsidRPr="00993CC4">
              <w:rPr>
                <w:color w:val="252525"/>
                <w:sz w:val="24"/>
                <w:szCs w:val="24"/>
              </w:rPr>
              <w:t>între</w:t>
            </w:r>
            <w:r w:rsidRPr="00993CC4">
              <w:rPr>
                <w:color w:val="252525"/>
                <w:spacing w:val="58"/>
                <w:sz w:val="24"/>
                <w:szCs w:val="24"/>
              </w:rPr>
              <w:t xml:space="preserve"> </w:t>
            </w:r>
            <w:r w:rsidRPr="00993CC4">
              <w:rPr>
                <w:color w:val="252525"/>
                <w:sz w:val="24"/>
                <w:szCs w:val="24"/>
              </w:rPr>
              <w:t>două</w:t>
            </w:r>
            <w:r w:rsidRPr="00993CC4">
              <w:rPr>
                <w:color w:val="252525"/>
                <w:spacing w:val="58"/>
                <w:sz w:val="24"/>
                <w:szCs w:val="24"/>
              </w:rPr>
              <w:t xml:space="preserve"> </w:t>
            </w:r>
            <w:r w:rsidRPr="00993CC4">
              <w:rPr>
                <w:color w:val="252525"/>
                <w:sz w:val="24"/>
                <w:szCs w:val="24"/>
              </w:rPr>
              <w:t>sau</w:t>
            </w:r>
            <w:r w:rsidRPr="00993CC4">
              <w:rPr>
                <w:color w:val="252525"/>
                <w:spacing w:val="59"/>
                <w:sz w:val="24"/>
                <w:szCs w:val="24"/>
              </w:rPr>
              <w:t xml:space="preserve"> </w:t>
            </w:r>
            <w:r w:rsidRPr="00993CC4">
              <w:rPr>
                <w:color w:val="252525"/>
                <w:sz w:val="24"/>
                <w:szCs w:val="24"/>
              </w:rPr>
              <w:t>mai</w:t>
            </w:r>
            <w:r w:rsidRPr="00993CC4">
              <w:rPr>
                <w:color w:val="252525"/>
                <w:spacing w:val="59"/>
                <w:sz w:val="24"/>
                <w:szCs w:val="24"/>
              </w:rPr>
              <w:t xml:space="preserve"> </w:t>
            </w:r>
            <w:r w:rsidRPr="00993CC4">
              <w:rPr>
                <w:color w:val="252525"/>
                <w:sz w:val="24"/>
                <w:szCs w:val="24"/>
              </w:rPr>
              <w:t>multe</w:t>
            </w:r>
            <w:r w:rsidRPr="00993CC4">
              <w:rPr>
                <w:color w:val="252525"/>
                <w:spacing w:val="-58"/>
                <w:sz w:val="24"/>
                <w:szCs w:val="24"/>
              </w:rPr>
              <w:t xml:space="preserve"> </w:t>
            </w:r>
            <w:r w:rsidRPr="00993CC4">
              <w:rPr>
                <w:color w:val="252525"/>
                <w:sz w:val="24"/>
                <w:szCs w:val="24"/>
              </w:rPr>
              <w:t xml:space="preserve">întreprinderi care </w:t>
            </w:r>
            <w:proofErr w:type="spellStart"/>
            <w:r w:rsidRPr="00993CC4">
              <w:rPr>
                <w:color w:val="252525"/>
                <w:sz w:val="24"/>
                <w:szCs w:val="24"/>
              </w:rPr>
              <w:t>funcţionează</w:t>
            </w:r>
            <w:proofErr w:type="spellEnd"/>
            <w:r w:rsidRPr="00993CC4">
              <w:rPr>
                <w:color w:val="252525"/>
                <w:sz w:val="24"/>
                <w:szCs w:val="24"/>
              </w:rPr>
              <w:t xml:space="preserve"> pe </w:t>
            </w:r>
            <w:proofErr w:type="spellStart"/>
            <w:r w:rsidRPr="00993CC4">
              <w:rPr>
                <w:color w:val="252525"/>
                <w:sz w:val="24"/>
                <w:szCs w:val="24"/>
              </w:rPr>
              <w:t>piaţă</w:t>
            </w:r>
            <w:proofErr w:type="spellEnd"/>
            <w:r w:rsidRPr="00993CC4">
              <w:rPr>
                <w:color w:val="252525"/>
                <w:sz w:val="24"/>
                <w:szCs w:val="24"/>
              </w:rPr>
              <w:t xml:space="preserve"> la </w:t>
            </w:r>
            <w:proofErr w:type="spellStart"/>
            <w:r w:rsidRPr="00993CC4">
              <w:rPr>
                <w:color w:val="252525"/>
                <w:sz w:val="24"/>
                <w:szCs w:val="24"/>
              </w:rPr>
              <w:t>acelaşi</w:t>
            </w:r>
            <w:proofErr w:type="spellEnd"/>
            <w:r w:rsidRPr="00993CC4">
              <w:rPr>
                <w:color w:val="252525"/>
                <w:spacing w:val="-57"/>
                <w:sz w:val="24"/>
                <w:szCs w:val="24"/>
              </w:rPr>
              <w:t xml:space="preserve"> </w:t>
            </w:r>
            <w:r w:rsidRPr="00993CC4">
              <w:rPr>
                <w:color w:val="252525"/>
                <w:sz w:val="24"/>
                <w:szCs w:val="24"/>
              </w:rPr>
              <w:t>(</w:t>
            </w:r>
            <w:proofErr w:type="spellStart"/>
            <w:r w:rsidRPr="00993CC4">
              <w:rPr>
                <w:color w:val="252525"/>
                <w:sz w:val="24"/>
                <w:szCs w:val="24"/>
              </w:rPr>
              <w:t>aceleaşi</w:t>
            </w:r>
            <w:proofErr w:type="spellEnd"/>
            <w:r w:rsidRPr="00993CC4">
              <w:rPr>
                <w:color w:val="252525"/>
                <w:sz w:val="24"/>
                <w:szCs w:val="24"/>
              </w:rPr>
              <w:t>)</w:t>
            </w:r>
            <w:r w:rsidRPr="00993CC4">
              <w:rPr>
                <w:color w:val="252525"/>
                <w:spacing w:val="-2"/>
                <w:sz w:val="24"/>
                <w:szCs w:val="24"/>
              </w:rPr>
              <w:t xml:space="preserve"> </w:t>
            </w:r>
            <w:r w:rsidRPr="00993CC4">
              <w:rPr>
                <w:color w:val="252525"/>
                <w:sz w:val="24"/>
                <w:szCs w:val="24"/>
              </w:rPr>
              <w:t>nivel (niveluri);</w:t>
            </w:r>
          </w:p>
          <w:p w14:paraId="2AEFC94B" w14:textId="77777777" w:rsidR="003633AF" w:rsidRPr="00993CC4" w:rsidRDefault="00315B8C">
            <w:pPr>
              <w:pStyle w:val="TableParagraph"/>
              <w:spacing w:before="1"/>
              <w:ind w:right="96"/>
              <w:rPr>
                <w:sz w:val="24"/>
                <w:szCs w:val="24"/>
              </w:rPr>
            </w:pPr>
            <w:r w:rsidRPr="00993CC4">
              <w:rPr>
                <w:i/>
                <w:color w:val="252525"/>
                <w:sz w:val="24"/>
                <w:szCs w:val="24"/>
              </w:rPr>
              <w:t>acord</w:t>
            </w:r>
            <w:r w:rsidRPr="00993CC4">
              <w:rPr>
                <w:i/>
                <w:color w:val="252525"/>
                <w:spacing w:val="1"/>
                <w:sz w:val="24"/>
                <w:szCs w:val="24"/>
              </w:rPr>
              <w:t xml:space="preserve"> </w:t>
            </w:r>
            <w:r w:rsidRPr="00993CC4">
              <w:rPr>
                <w:i/>
                <w:color w:val="252525"/>
                <w:sz w:val="24"/>
                <w:szCs w:val="24"/>
              </w:rPr>
              <w:t xml:space="preserve">vertical </w:t>
            </w:r>
            <w:r w:rsidRPr="00993CC4">
              <w:rPr>
                <w:color w:val="252525"/>
                <w:sz w:val="24"/>
                <w:szCs w:val="24"/>
              </w:rPr>
              <w:t>–</w:t>
            </w:r>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practică</w:t>
            </w:r>
            <w:r w:rsidRPr="00993CC4">
              <w:rPr>
                <w:color w:val="252525"/>
                <w:spacing w:val="1"/>
                <w:sz w:val="24"/>
                <w:szCs w:val="24"/>
              </w:rPr>
              <w:t xml:space="preserve"> </w:t>
            </w:r>
            <w:r w:rsidRPr="00993CC4">
              <w:rPr>
                <w:color w:val="252525"/>
                <w:sz w:val="24"/>
                <w:szCs w:val="24"/>
              </w:rPr>
              <w:t>concertată</w:t>
            </w:r>
            <w:r w:rsidRPr="00993CC4">
              <w:rPr>
                <w:color w:val="252525"/>
                <w:spacing w:val="-57"/>
                <w:sz w:val="24"/>
                <w:szCs w:val="24"/>
              </w:rPr>
              <w:t xml:space="preserve"> </w:t>
            </w:r>
            <w:r w:rsidRPr="00993CC4">
              <w:rPr>
                <w:color w:val="252525"/>
                <w:sz w:val="24"/>
                <w:szCs w:val="24"/>
              </w:rPr>
              <w:t>convenită între două sau mai multe întreprinderi</w:t>
            </w:r>
            <w:r w:rsidRPr="00993CC4">
              <w:rPr>
                <w:color w:val="252525"/>
                <w:spacing w:val="1"/>
                <w:sz w:val="24"/>
                <w:szCs w:val="24"/>
              </w:rPr>
              <w:t xml:space="preserve"> </w:t>
            </w:r>
            <w:r w:rsidRPr="00993CC4">
              <w:rPr>
                <w:color w:val="252525"/>
                <w:sz w:val="24"/>
                <w:szCs w:val="24"/>
              </w:rPr>
              <w:t>ce operează fiecare, în sensul acordului sau al</w:t>
            </w:r>
            <w:r w:rsidRPr="00993CC4">
              <w:rPr>
                <w:color w:val="252525"/>
                <w:spacing w:val="1"/>
                <w:sz w:val="24"/>
                <w:szCs w:val="24"/>
              </w:rPr>
              <w:t xml:space="preserve"> </w:t>
            </w:r>
            <w:r w:rsidRPr="00993CC4">
              <w:rPr>
                <w:color w:val="252525"/>
                <w:sz w:val="24"/>
                <w:szCs w:val="24"/>
              </w:rPr>
              <w:t>practicii</w:t>
            </w:r>
            <w:r w:rsidRPr="00993CC4">
              <w:rPr>
                <w:color w:val="252525"/>
                <w:spacing w:val="1"/>
                <w:sz w:val="24"/>
                <w:szCs w:val="24"/>
              </w:rPr>
              <w:t xml:space="preserve"> </w:t>
            </w:r>
            <w:r w:rsidRPr="00993CC4">
              <w:rPr>
                <w:color w:val="252525"/>
                <w:sz w:val="24"/>
                <w:szCs w:val="24"/>
              </w:rPr>
              <w:t>concertate,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niveluri</w:t>
            </w:r>
            <w:r w:rsidRPr="00993CC4">
              <w:rPr>
                <w:color w:val="252525"/>
                <w:spacing w:val="1"/>
                <w:sz w:val="24"/>
                <w:szCs w:val="24"/>
              </w:rPr>
              <w:t xml:space="preserve"> </w:t>
            </w:r>
            <w:r w:rsidRPr="00993CC4">
              <w:rPr>
                <w:color w:val="252525"/>
                <w:sz w:val="24"/>
                <w:szCs w:val="24"/>
              </w:rPr>
              <w:t>diferite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procesului</w:t>
            </w:r>
            <w:r w:rsidRPr="00993CC4">
              <w:rPr>
                <w:color w:val="252525"/>
                <w:spacing w:val="45"/>
                <w:sz w:val="24"/>
                <w:szCs w:val="24"/>
              </w:rPr>
              <w:t xml:space="preserve"> </w:t>
            </w:r>
            <w:r w:rsidRPr="00993CC4">
              <w:rPr>
                <w:color w:val="252525"/>
                <w:sz w:val="24"/>
                <w:szCs w:val="24"/>
              </w:rPr>
              <w:t>de</w:t>
            </w:r>
            <w:r w:rsidRPr="00993CC4">
              <w:rPr>
                <w:color w:val="252525"/>
                <w:spacing w:val="43"/>
                <w:sz w:val="24"/>
                <w:szCs w:val="24"/>
              </w:rPr>
              <w:t xml:space="preserve"> </w:t>
            </w:r>
            <w:proofErr w:type="spellStart"/>
            <w:r w:rsidRPr="00993CC4">
              <w:rPr>
                <w:color w:val="252525"/>
                <w:sz w:val="24"/>
                <w:szCs w:val="24"/>
              </w:rPr>
              <w:t>producţie</w:t>
            </w:r>
            <w:proofErr w:type="spellEnd"/>
            <w:r w:rsidRPr="00993CC4">
              <w:rPr>
                <w:color w:val="252525"/>
                <w:spacing w:val="44"/>
                <w:sz w:val="24"/>
                <w:szCs w:val="24"/>
              </w:rPr>
              <w:t xml:space="preserve"> </w:t>
            </w:r>
            <w:r w:rsidRPr="00993CC4">
              <w:rPr>
                <w:color w:val="252525"/>
                <w:sz w:val="24"/>
                <w:szCs w:val="24"/>
              </w:rPr>
              <w:t>sau</w:t>
            </w:r>
            <w:r w:rsidRPr="00993CC4">
              <w:rPr>
                <w:color w:val="252525"/>
                <w:spacing w:val="44"/>
                <w:sz w:val="24"/>
                <w:szCs w:val="24"/>
              </w:rPr>
              <w:t xml:space="preserve"> </w:t>
            </w:r>
            <w:proofErr w:type="spellStart"/>
            <w:r w:rsidRPr="00993CC4">
              <w:rPr>
                <w:color w:val="252525"/>
                <w:sz w:val="24"/>
                <w:szCs w:val="24"/>
              </w:rPr>
              <w:t>distribuţie</w:t>
            </w:r>
            <w:proofErr w:type="spellEnd"/>
            <w:r w:rsidRPr="00993CC4">
              <w:rPr>
                <w:color w:val="252525"/>
                <w:sz w:val="24"/>
                <w:szCs w:val="24"/>
              </w:rPr>
              <w:t>,</w:t>
            </w:r>
            <w:r w:rsidRPr="00993CC4">
              <w:rPr>
                <w:color w:val="252525"/>
                <w:spacing w:val="45"/>
                <w:sz w:val="24"/>
                <w:szCs w:val="24"/>
              </w:rPr>
              <w:t xml:space="preserve"> </w:t>
            </w:r>
            <w:r w:rsidRPr="00993CC4">
              <w:rPr>
                <w:color w:val="252525"/>
                <w:sz w:val="24"/>
                <w:szCs w:val="24"/>
              </w:rPr>
              <w:t>care</w:t>
            </w:r>
            <w:r w:rsidRPr="00993CC4">
              <w:rPr>
                <w:color w:val="252525"/>
                <w:spacing w:val="43"/>
                <w:sz w:val="24"/>
                <w:szCs w:val="24"/>
              </w:rPr>
              <w:t xml:space="preserve"> </w:t>
            </w:r>
            <w:r w:rsidRPr="00993CC4">
              <w:rPr>
                <w:color w:val="252525"/>
                <w:sz w:val="24"/>
                <w:szCs w:val="24"/>
              </w:rPr>
              <w:t>se</w:t>
            </w:r>
          </w:p>
        </w:tc>
        <w:tc>
          <w:tcPr>
            <w:tcW w:w="4527" w:type="dxa"/>
          </w:tcPr>
          <w:p w14:paraId="4C0A00A9" w14:textId="77777777" w:rsidR="003633AF" w:rsidRPr="00993CC4" w:rsidRDefault="00315B8C">
            <w:pPr>
              <w:pStyle w:val="TableParagraph"/>
              <w:ind w:right="100"/>
              <w:rPr>
                <w:sz w:val="24"/>
                <w:szCs w:val="24"/>
              </w:rPr>
            </w:pPr>
            <w:r w:rsidRPr="00993CC4">
              <w:rPr>
                <w:sz w:val="24"/>
                <w:szCs w:val="24"/>
              </w:rPr>
              <w:t>Articolele</w:t>
            </w:r>
            <w:r w:rsidRPr="00993CC4">
              <w:rPr>
                <w:spacing w:val="-10"/>
                <w:sz w:val="24"/>
                <w:szCs w:val="24"/>
              </w:rPr>
              <w:t xml:space="preserve"> </w:t>
            </w:r>
            <w:r w:rsidRPr="00993CC4">
              <w:rPr>
                <w:sz w:val="24"/>
                <w:szCs w:val="24"/>
              </w:rPr>
              <w:t>4,</w:t>
            </w:r>
            <w:r w:rsidRPr="00993CC4">
              <w:rPr>
                <w:spacing w:val="-9"/>
                <w:sz w:val="24"/>
                <w:szCs w:val="24"/>
              </w:rPr>
              <w:t xml:space="preserve"> </w:t>
            </w:r>
            <w:r w:rsidRPr="00993CC4">
              <w:rPr>
                <w:sz w:val="24"/>
                <w:szCs w:val="24"/>
              </w:rPr>
              <w:t>5,</w:t>
            </w:r>
            <w:r w:rsidRPr="00993CC4">
              <w:rPr>
                <w:spacing w:val="-8"/>
                <w:sz w:val="24"/>
                <w:szCs w:val="24"/>
              </w:rPr>
              <w:t xml:space="preserve"> </w:t>
            </w:r>
            <w:r w:rsidRPr="00993CC4">
              <w:rPr>
                <w:sz w:val="24"/>
                <w:szCs w:val="24"/>
              </w:rPr>
              <w:t>6,</w:t>
            </w:r>
            <w:r w:rsidRPr="00993CC4">
              <w:rPr>
                <w:spacing w:val="-9"/>
                <w:sz w:val="24"/>
                <w:szCs w:val="24"/>
              </w:rPr>
              <w:t xml:space="preserve"> </w:t>
            </w:r>
            <w:r w:rsidRPr="00993CC4">
              <w:rPr>
                <w:sz w:val="24"/>
                <w:szCs w:val="24"/>
              </w:rPr>
              <w:t>7,</w:t>
            </w:r>
            <w:r w:rsidRPr="00993CC4">
              <w:rPr>
                <w:spacing w:val="-8"/>
                <w:sz w:val="24"/>
                <w:szCs w:val="24"/>
              </w:rPr>
              <w:t xml:space="preserve"> </w:t>
            </w:r>
            <w:r w:rsidRPr="00993CC4">
              <w:rPr>
                <w:sz w:val="24"/>
                <w:szCs w:val="24"/>
              </w:rPr>
              <w:t>8</w:t>
            </w:r>
            <w:r w:rsidRPr="00993CC4">
              <w:rPr>
                <w:spacing w:val="-9"/>
                <w:sz w:val="24"/>
                <w:szCs w:val="24"/>
              </w:rPr>
              <w:t xml:space="preserve"> </w:t>
            </w:r>
            <w:r w:rsidRPr="00993CC4">
              <w:rPr>
                <w:sz w:val="24"/>
                <w:szCs w:val="24"/>
              </w:rPr>
              <w:t>și</w:t>
            </w:r>
            <w:r w:rsidRPr="00993CC4">
              <w:rPr>
                <w:spacing w:val="-8"/>
                <w:sz w:val="24"/>
                <w:szCs w:val="24"/>
              </w:rPr>
              <w:t xml:space="preserve"> </w:t>
            </w:r>
            <w:r w:rsidRPr="00993CC4">
              <w:rPr>
                <w:sz w:val="24"/>
                <w:szCs w:val="24"/>
              </w:rPr>
              <w:t>9</w:t>
            </w:r>
            <w:r w:rsidRPr="00993CC4">
              <w:rPr>
                <w:spacing w:val="-10"/>
                <w:sz w:val="24"/>
                <w:szCs w:val="24"/>
              </w:rPr>
              <w:t xml:space="preserve"> </w:t>
            </w:r>
            <w:r w:rsidRPr="00993CC4">
              <w:rPr>
                <w:sz w:val="24"/>
                <w:szCs w:val="24"/>
              </w:rPr>
              <w:t>vor</w:t>
            </w:r>
            <w:r w:rsidRPr="00993CC4">
              <w:rPr>
                <w:spacing w:val="-9"/>
                <w:sz w:val="24"/>
                <w:szCs w:val="24"/>
              </w:rPr>
              <w:t xml:space="preserve"> </w:t>
            </w:r>
            <w:r w:rsidRPr="00993CC4">
              <w:rPr>
                <w:sz w:val="24"/>
                <w:szCs w:val="24"/>
              </w:rPr>
              <w:t>avea</w:t>
            </w:r>
            <w:r w:rsidRPr="00993CC4">
              <w:rPr>
                <w:spacing w:val="-9"/>
                <w:sz w:val="24"/>
                <w:szCs w:val="24"/>
              </w:rPr>
              <w:t xml:space="preserve"> </w:t>
            </w:r>
            <w:r w:rsidRPr="00993CC4">
              <w:rPr>
                <w:sz w:val="24"/>
                <w:szCs w:val="24"/>
              </w:rPr>
              <w:t>următorul</w:t>
            </w:r>
            <w:r w:rsidRPr="00993CC4">
              <w:rPr>
                <w:spacing w:val="-58"/>
                <w:sz w:val="24"/>
                <w:szCs w:val="24"/>
              </w:rPr>
              <w:t xml:space="preserve"> </w:t>
            </w:r>
            <w:r w:rsidRPr="00993CC4">
              <w:rPr>
                <w:sz w:val="24"/>
                <w:szCs w:val="24"/>
              </w:rPr>
              <w:t>cuprins:</w:t>
            </w:r>
          </w:p>
          <w:p w14:paraId="36C83900" w14:textId="77777777" w:rsidR="003633AF" w:rsidRPr="00993CC4" w:rsidRDefault="00315B8C">
            <w:pPr>
              <w:pStyle w:val="TableParagraph"/>
              <w:rPr>
                <w:sz w:val="24"/>
                <w:szCs w:val="24"/>
              </w:rPr>
            </w:pPr>
            <w:r w:rsidRPr="00993CC4">
              <w:rPr>
                <w:b/>
                <w:sz w:val="24"/>
                <w:szCs w:val="24"/>
              </w:rPr>
              <w:t>„Articolul</w:t>
            </w:r>
            <w:r w:rsidRPr="00993CC4">
              <w:rPr>
                <w:b/>
                <w:spacing w:val="-3"/>
                <w:sz w:val="24"/>
                <w:szCs w:val="24"/>
              </w:rPr>
              <w:t xml:space="preserve"> </w:t>
            </w:r>
            <w:r w:rsidRPr="00993CC4">
              <w:rPr>
                <w:b/>
                <w:sz w:val="24"/>
                <w:szCs w:val="24"/>
              </w:rPr>
              <w:t>4.</w:t>
            </w:r>
            <w:r w:rsidRPr="00993CC4">
              <w:rPr>
                <w:b/>
                <w:spacing w:val="-3"/>
                <w:sz w:val="24"/>
                <w:szCs w:val="24"/>
              </w:rPr>
              <w:t xml:space="preserve"> </w:t>
            </w:r>
            <w:r w:rsidRPr="00993CC4">
              <w:rPr>
                <w:sz w:val="24"/>
                <w:szCs w:val="24"/>
              </w:rPr>
              <w:t>Noțiuni</w:t>
            </w:r>
            <w:r w:rsidRPr="00993CC4">
              <w:rPr>
                <w:spacing w:val="-2"/>
                <w:sz w:val="24"/>
                <w:szCs w:val="24"/>
              </w:rPr>
              <w:t xml:space="preserve"> </w:t>
            </w:r>
            <w:r w:rsidRPr="00993CC4">
              <w:rPr>
                <w:sz w:val="24"/>
                <w:szCs w:val="24"/>
              </w:rPr>
              <w:t>principale</w:t>
            </w:r>
          </w:p>
          <w:p w14:paraId="3A3F742A" w14:textId="77777777" w:rsidR="003633AF" w:rsidRPr="00993CC4" w:rsidRDefault="00315B8C">
            <w:pPr>
              <w:pStyle w:val="TableParagraph"/>
              <w:ind w:right="99"/>
              <w:rPr>
                <w:sz w:val="24"/>
                <w:szCs w:val="24"/>
              </w:rPr>
            </w:pPr>
            <w:r w:rsidRPr="00993CC4">
              <w:rPr>
                <w:sz w:val="24"/>
                <w:szCs w:val="24"/>
              </w:rPr>
              <w:t>În sensul prezentei legi,</w:t>
            </w:r>
            <w:r w:rsidRPr="00993CC4">
              <w:rPr>
                <w:spacing w:val="1"/>
                <w:sz w:val="24"/>
                <w:szCs w:val="24"/>
              </w:rPr>
              <w:t xml:space="preserve"> </w:t>
            </w:r>
            <w:r w:rsidRPr="00993CC4">
              <w:rPr>
                <w:sz w:val="24"/>
                <w:szCs w:val="24"/>
              </w:rPr>
              <w:t>noțiunile utilizate</w:t>
            </w:r>
            <w:r w:rsidRPr="00993CC4">
              <w:rPr>
                <w:spacing w:val="1"/>
                <w:sz w:val="24"/>
                <w:szCs w:val="24"/>
              </w:rPr>
              <w:t xml:space="preserve"> </w:t>
            </w:r>
            <w:r w:rsidRPr="00993CC4">
              <w:rPr>
                <w:sz w:val="24"/>
                <w:szCs w:val="24"/>
              </w:rPr>
              <w:t>specifice domeniului concurenței semnifică</w:t>
            </w:r>
            <w:r w:rsidRPr="00993CC4">
              <w:rPr>
                <w:spacing w:val="1"/>
                <w:sz w:val="24"/>
                <w:szCs w:val="24"/>
              </w:rPr>
              <w:t xml:space="preserve"> </w:t>
            </w:r>
            <w:r w:rsidRPr="00993CC4">
              <w:rPr>
                <w:sz w:val="24"/>
                <w:szCs w:val="24"/>
              </w:rPr>
              <w:t>următoarele:</w:t>
            </w:r>
          </w:p>
          <w:p w14:paraId="2F584DD2" w14:textId="77777777" w:rsidR="003633AF" w:rsidRPr="00993CC4" w:rsidRDefault="00315B8C">
            <w:pPr>
              <w:pStyle w:val="TableParagraph"/>
              <w:tabs>
                <w:tab w:val="left" w:pos="896"/>
                <w:tab w:val="left" w:pos="949"/>
                <w:tab w:val="left" w:pos="1996"/>
                <w:tab w:val="left" w:pos="2346"/>
                <w:tab w:val="left" w:pos="2441"/>
                <w:tab w:val="left" w:pos="3107"/>
                <w:tab w:val="left" w:pos="3656"/>
                <w:tab w:val="left" w:pos="4015"/>
              </w:tabs>
              <w:ind w:right="99"/>
              <w:jc w:val="left"/>
              <w:rPr>
                <w:sz w:val="24"/>
                <w:szCs w:val="24"/>
              </w:rPr>
            </w:pPr>
            <w:r w:rsidRPr="00993CC4">
              <w:rPr>
                <w:i/>
                <w:sz w:val="24"/>
                <w:szCs w:val="24"/>
              </w:rPr>
              <w:t>acord</w:t>
            </w:r>
            <w:r w:rsidRPr="00993CC4">
              <w:rPr>
                <w:i/>
                <w:spacing w:val="32"/>
                <w:sz w:val="24"/>
                <w:szCs w:val="24"/>
              </w:rPr>
              <w:t xml:space="preserve"> </w:t>
            </w:r>
            <w:r w:rsidRPr="00993CC4">
              <w:rPr>
                <w:sz w:val="24"/>
                <w:szCs w:val="24"/>
              </w:rPr>
              <w:t>-</w:t>
            </w:r>
            <w:r w:rsidRPr="00993CC4">
              <w:rPr>
                <w:spacing w:val="32"/>
                <w:sz w:val="24"/>
                <w:szCs w:val="24"/>
              </w:rPr>
              <w:t xml:space="preserve"> </w:t>
            </w:r>
            <w:r w:rsidRPr="00993CC4">
              <w:rPr>
                <w:sz w:val="24"/>
                <w:szCs w:val="24"/>
              </w:rPr>
              <w:t>orice</w:t>
            </w:r>
            <w:r w:rsidRPr="00993CC4">
              <w:rPr>
                <w:spacing w:val="32"/>
                <w:sz w:val="24"/>
                <w:szCs w:val="24"/>
              </w:rPr>
              <w:t xml:space="preserve"> </w:t>
            </w:r>
            <w:r w:rsidRPr="00993CC4">
              <w:rPr>
                <w:sz w:val="24"/>
                <w:szCs w:val="24"/>
              </w:rPr>
              <w:t>formă</w:t>
            </w:r>
            <w:r w:rsidRPr="00993CC4">
              <w:rPr>
                <w:spacing w:val="32"/>
                <w:sz w:val="24"/>
                <w:szCs w:val="24"/>
              </w:rPr>
              <w:t xml:space="preserve"> </w:t>
            </w:r>
            <w:r w:rsidRPr="00993CC4">
              <w:rPr>
                <w:sz w:val="24"/>
                <w:szCs w:val="24"/>
              </w:rPr>
              <w:t>(verbală</w:t>
            </w:r>
            <w:r w:rsidRPr="00993CC4">
              <w:rPr>
                <w:spacing w:val="32"/>
                <w:sz w:val="24"/>
                <w:szCs w:val="24"/>
              </w:rPr>
              <w:t xml:space="preserve"> </w:t>
            </w:r>
            <w:r w:rsidRPr="00993CC4">
              <w:rPr>
                <w:sz w:val="24"/>
                <w:szCs w:val="24"/>
              </w:rPr>
              <w:t>sau</w:t>
            </w:r>
            <w:r w:rsidRPr="00993CC4">
              <w:rPr>
                <w:spacing w:val="33"/>
                <w:sz w:val="24"/>
                <w:szCs w:val="24"/>
              </w:rPr>
              <w:t xml:space="preserve"> </w:t>
            </w:r>
            <w:r w:rsidRPr="00993CC4">
              <w:rPr>
                <w:sz w:val="24"/>
                <w:szCs w:val="24"/>
              </w:rPr>
              <w:t>scrisă)</w:t>
            </w:r>
            <w:r w:rsidRPr="00993CC4">
              <w:rPr>
                <w:spacing w:val="31"/>
                <w:sz w:val="24"/>
                <w:szCs w:val="24"/>
              </w:rPr>
              <w:t xml:space="preserve"> </w:t>
            </w:r>
            <w:r w:rsidRPr="00993CC4">
              <w:rPr>
                <w:sz w:val="24"/>
                <w:szCs w:val="24"/>
              </w:rPr>
              <w:t>de</w:t>
            </w:r>
            <w:r w:rsidRPr="00993CC4">
              <w:rPr>
                <w:spacing w:val="-57"/>
                <w:sz w:val="24"/>
                <w:szCs w:val="24"/>
              </w:rPr>
              <w:t xml:space="preserve"> </w:t>
            </w:r>
            <w:r w:rsidRPr="00993CC4">
              <w:rPr>
                <w:sz w:val="24"/>
                <w:szCs w:val="24"/>
              </w:rPr>
              <w:t>manifestare</w:t>
            </w:r>
            <w:r w:rsidRPr="00993CC4">
              <w:rPr>
                <w:spacing w:val="42"/>
                <w:sz w:val="24"/>
                <w:szCs w:val="24"/>
              </w:rPr>
              <w:t xml:space="preserve"> </w:t>
            </w:r>
            <w:r w:rsidRPr="00993CC4">
              <w:rPr>
                <w:sz w:val="24"/>
                <w:szCs w:val="24"/>
              </w:rPr>
              <w:t>a</w:t>
            </w:r>
            <w:r w:rsidRPr="00993CC4">
              <w:rPr>
                <w:spacing w:val="41"/>
                <w:sz w:val="24"/>
                <w:szCs w:val="24"/>
              </w:rPr>
              <w:t xml:space="preserve"> </w:t>
            </w:r>
            <w:proofErr w:type="spellStart"/>
            <w:r w:rsidRPr="00993CC4">
              <w:rPr>
                <w:sz w:val="24"/>
                <w:szCs w:val="24"/>
              </w:rPr>
              <w:t>voinţei</w:t>
            </w:r>
            <w:proofErr w:type="spellEnd"/>
            <w:r w:rsidRPr="00993CC4">
              <w:rPr>
                <w:spacing w:val="42"/>
                <w:sz w:val="24"/>
                <w:szCs w:val="24"/>
              </w:rPr>
              <w:t xml:space="preserve"> </w:t>
            </w:r>
            <w:r w:rsidRPr="00993CC4">
              <w:rPr>
                <w:sz w:val="24"/>
                <w:szCs w:val="24"/>
              </w:rPr>
              <w:t>comune</w:t>
            </w:r>
            <w:r w:rsidRPr="00993CC4">
              <w:rPr>
                <w:spacing w:val="41"/>
                <w:sz w:val="24"/>
                <w:szCs w:val="24"/>
              </w:rPr>
              <w:t xml:space="preserve"> </w:t>
            </w:r>
            <w:r w:rsidRPr="00993CC4">
              <w:rPr>
                <w:sz w:val="24"/>
                <w:szCs w:val="24"/>
              </w:rPr>
              <w:t>cu</w:t>
            </w:r>
            <w:r w:rsidRPr="00993CC4">
              <w:rPr>
                <w:spacing w:val="41"/>
                <w:sz w:val="24"/>
                <w:szCs w:val="24"/>
              </w:rPr>
              <w:t xml:space="preserve"> </w:t>
            </w:r>
            <w:r w:rsidRPr="00993CC4">
              <w:rPr>
                <w:sz w:val="24"/>
                <w:szCs w:val="24"/>
              </w:rPr>
              <w:t>privire</w:t>
            </w:r>
            <w:r w:rsidRPr="00993CC4">
              <w:rPr>
                <w:spacing w:val="40"/>
                <w:sz w:val="24"/>
                <w:szCs w:val="24"/>
              </w:rPr>
              <w:t xml:space="preserve"> </w:t>
            </w:r>
            <w:r w:rsidRPr="00993CC4">
              <w:rPr>
                <w:sz w:val="24"/>
                <w:szCs w:val="24"/>
              </w:rPr>
              <w:t>la</w:t>
            </w:r>
            <w:r w:rsidRPr="00993CC4">
              <w:rPr>
                <w:spacing w:val="-57"/>
                <w:sz w:val="24"/>
                <w:szCs w:val="24"/>
              </w:rPr>
              <w:t xml:space="preserve"> </w:t>
            </w:r>
            <w:r w:rsidRPr="00993CC4">
              <w:rPr>
                <w:sz w:val="24"/>
                <w:szCs w:val="24"/>
              </w:rPr>
              <w:t>comportamentul</w:t>
            </w:r>
            <w:r w:rsidRPr="00993CC4">
              <w:rPr>
                <w:spacing w:val="3"/>
                <w:sz w:val="24"/>
                <w:szCs w:val="24"/>
              </w:rPr>
              <w:t xml:space="preserve"> </w:t>
            </w:r>
            <w:r w:rsidRPr="00993CC4">
              <w:rPr>
                <w:sz w:val="24"/>
                <w:szCs w:val="24"/>
              </w:rPr>
              <w:t>pe</w:t>
            </w:r>
            <w:r w:rsidRPr="00993CC4">
              <w:rPr>
                <w:spacing w:val="3"/>
                <w:sz w:val="24"/>
                <w:szCs w:val="24"/>
              </w:rPr>
              <w:t xml:space="preserve"> </w:t>
            </w:r>
            <w:proofErr w:type="spellStart"/>
            <w:r w:rsidRPr="00993CC4">
              <w:rPr>
                <w:sz w:val="24"/>
                <w:szCs w:val="24"/>
              </w:rPr>
              <w:t>piaţă</w:t>
            </w:r>
            <w:proofErr w:type="spellEnd"/>
            <w:r w:rsidRPr="00993CC4">
              <w:rPr>
                <w:sz w:val="24"/>
                <w:szCs w:val="24"/>
              </w:rPr>
              <w:t>,</w:t>
            </w:r>
            <w:r w:rsidRPr="00993CC4">
              <w:rPr>
                <w:spacing w:val="2"/>
                <w:sz w:val="24"/>
                <w:szCs w:val="24"/>
              </w:rPr>
              <w:t xml:space="preserve"> </w:t>
            </w:r>
            <w:r w:rsidRPr="00993CC4">
              <w:rPr>
                <w:sz w:val="24"/>
                <w:szCs w:val="24"/>
              </w:rPr>
              <w:t>exprimată</w:t>
            </w:r>
            <w:r w:rsidRPr="00993CC4">
              <w:rPr>
                <w:spacing w:val="3"/>
                <w:sz w:val="24"/>
                <w:szCs w:val="24"/>
              </w:rPr>
              <w:t xml:space="preserve"> </w:t>
            </w:r>
            <w:r w:rsidRPr="00993CC4">
              <w:rPr>
                <w:sz w:val="24"/>
                <w:szCs w:val="24"/>
              </w:rPr>
              <w:t>de</w:t>
            </w:r>
            <w:r w:rsidRPr="00993CC4">
              <w:rPr>
                <w:spacing w:val="2"/>
                <w:sz w:val="24"/>
                <w:szCs w:val="24"/>
              </w:rPr>
              <w:t xml:space="preserve"> </w:t>
            </w:r>
            <w:r w:rsidRPr="00993CC4">
              <w:rPr>
                <w:sz w:val="24"/>
                <w:szCs w:val="24"/>
              </w:rPr>
              <w:t>două</w:t>
            </w:r>
            <w:r w:rsidRPr="00993CC4">
              <w:rPr>
                <w:spacing w:val="-57"/>
                <w:sz w:val="24"/>
                <w:szCs w:val="24"/>
              </w:rPr>
              <w:t xml:space="preserve"> </w:t>
            </w:r>
            <w:r w:rsidRPr="00993CC4">
              <w:rPr>
                <w:sz w:val="24"/>
                <w:szCs w:val="24"/>
              </w:rPr>
              <w:t>sau mai multe întreprinderi independente;</w:t>
            </w:r>
            <w:r w:rsidRPr="00993CC4">
              <w:rPr>
                <w:spacing w:val="1"/>
                <w:sz w:val="24"/>
                <w:szCs w:val="24"/>
              </w:rPr>
              <w:t xml:space="preserve"> </w:t>
            </w:r>
            <w:r w:rsidRPr="00993CC4">
              <w:rPr>
                <w:i/>
                <w:sz w:val="24"/>
                <w:szCs w:val="24"/>
              </w:rPr>
              <w:t>acord</w:t>
            </w:r>
            <w:r w:rsidRPr="00993CC4">
              <w:rPr>
                <w:i/>
                <w:sz w:val="24"/>
                <w:szCs w:val="24"/>
              </w:rPr>
              <w:tab/>
              <w:t>orizontal</w:t>
            </w:r>
            <w:r w:rsidRPr="00993CC4">
              <w:rPr>
                <w:i/>
                <w:sz w:val="24"/>
                <w:szCs w:val="24"/>
              </w:rPr>
              <w:tab/>
            </w:r>
            <w:r w:rsidRPr="00993CC4">
              <w:rPr>
                <w:sz w:val="24"/>
                <w:szCs w:val="24"/>
              </w:rPr>
              <w:t>–</w:t>
            </w:r>
            <w:r w:rsidRPr="00993CC4">
              <w:rPr>
                <w:sz w:val="24"/>
                <w:szCs w:val="24"/>
              </w:rPr>
              <w:tab/>
              <w:t>acord</w:t>
            </w:r>
            <w:r w:rsidRPr="00993CC4">
              <w:rPr>
                <w:sz w:val="24"/>
                <w:szCs w:val="24"/>
              </w:rPr>
              <w:tab/>
              <w:t>sau</w:t>
            </w:r>
            <w:r w:rsidRPr="00993CC4">
              <w:rPr>
                <w:sz w:val="24"/>
                <w:szCs w:val="24"/>
              </w:rPr>
              <w:tab/>
            </w:r>
            <w:r w:rsidRPr="00993CC4">
              <w:rPr>
                <w:spacing w:val="-1"/>
                <w:sz w:val="24"/>
                <w:szCs w:val="24"/>
              </w:rPr>
              <w:t>practică</w:t>
            </w:r>
            <w:r w:rsidRPr="00993CC4">
              <w:rPr>
                <w:spacing w:val="-57"/>
                <w:sz w:val="24"/>
                <w:szCs w:val="24"/>
              </w:rPr>
              <w:t xml:space="preserve"> </w:t>
            </w:r>
            <w:r w:rsidRPr="00993CC4">
              <w:rPr>
                <w:sz w:val="24"/>
                <w:szCs w:val="24"/>
              </w:rPr>
              <w:t>concertată</w:t>
            </w:r>
            <w:r w:rsidRPr="00993CC4">
              <w:rPr>
                <w:spacing w:val="-10"/>
                <w:sz w:val="24"/>
                <w:szCs w:val="24"/>
              </w:rPr>
              <w:t xml:space="preserve"> </w:t>
            </w:r>
            <w:r w:rsidRPr="00993CC4">
              <w:rPr>
                <w:sz w:val="24"/>
                <w:szCs w:val="24"/>
              </w:rPr>
              <w:t>ce</w:t>
            </w:r>
            <w:r w:rsidRPr="00993CC4">
              <w:rPr>
                <w:spacing w:val="-10"/>
                <w:sz w:val="24"/>
                <w:szCs w:val="24"/>
              </w:rPr>
              <w:t xml:space="preserve"> </w:t>
            </w:r>
            <w:r w:rsidRPr="00993CC4">
              <w:rPr>
                <w:sz w:val="24"/>
                <w:szCs w:val="24"/>
              </w:rPr>
              <w:t>se</w:t>
            </w:r>
            <w:r w:rsidRPr="00993CC4">
              <w:rPr>
                <w:spacing w:val="-9"/>
                <w:sz w:val="24"/>
                <w:szCs w:val="24"/>
              </w:rPr>
              <w:t xml:space="preserve"> </w:t>
            </w:r>
            <w:r w:rsidRPr="00993CC4">
              <w:rPr>
                <w:sz w:val="24"/>
                <w:szCs w:val="24"/>
              </w:rPr>
              <w:t>realizează</w:t>
            </w:r>
            <w:r w:rsidRPr="00993CC4">
              <w:rPr>
                <w:spacing w:val="-10"/>
                <w:sz w:val="24"/>
                <w:szCs w:val="24"/>
              </w:rPr>
              <w:t xml:space="preserve"> </w:t>
            </w:r>
            <w:r w:rsidRPr="00993CC4">
              <w:rPr>
                <w:sz w:val="24"/>
                <w:szCs w:val="24"/>
              </w:rPr>
              <w:t>între</w:t>
            </w:r>
            <w:r w:rsidRPr="00993CC4">
              <w:rPr>
                <w:spacing w:val="-10"/>
                <w:sz w:val="24"/>
                <w:szCs w:val="24"/>
              </w:rPr>
              <w:t xml:space="preserve"> </w:t>
            </w:r>
            <w:r w:rsidRPr="00993CC4">
              <w:rPr>
                <w:sz w:val="24"/>
                <w:szCs w:val="24"/>
              </w:rPr>
              <w:t>două</w:t>
            </w:r>
            <w:r w:rsidRPr="00993CC4">
              <w:rPr>
                <w:spacing w:val="-10"/>
                <w:sz w:val="24"/>
                <w:szCs w:val="24"/>
              </w:rPr>
              <w:t xml:space="preserve"> </w:t>
            </w:r>
            <w:r w:rsidRPr="00993CC4">
              <w:rPr>
                <w:sz w:val="24"/>
                <w:szCs w:val="24"/>
              </w:rPr>
              <w:t>sau</w:t>
            </w:r>
            <w:r w:rsidRPr="00993CC4">
              <w:rPr>
                <w:spacing w:val="-9"/>
                <w:sz w:val="24"/>
                <w:szCs w:val="24"/>
              </w:rPr>
              <w:t xml:space="preserve"> </w:t>
            </w:r>
            <w:r w:rsidRPr="00993CC4">
              <w:rPr>
                <w:sz w:val="24"/>
                <w:szCs w:val="24"/>
              </w:rPr>
              <w:t>mai</w:t>
            </w:r>
            <w:r w:rsidRPr="00993CC4">
              <w:rPr>
                <w:spacing w:val="-57"/>
                <w:sz w:val="24"/>
                <w:szCs w:val="24"/>
              </w:rPr>
              <w:t xml:space="preserve"> </w:t>
            </w:r>
            <w:r w:rsidRPr="00993CC4">
              <w:rPr>
                <w:sz w:val="24"/>
                <w:szCs w:val="24"/>
              </w:rPr>
              <w:t>multe</w:t>
            </w:r>
            <w:r w:rsidRPr="00993CC4">
              <w:rPr>
                <w:sz w:val="24"/>
                <w:szCs w:val="24"/>
              </w:rPr>
              <w:tab/>
            </w:r>
            <w:r w:rsidRPr="00993CC4">
              <w:rPr>
                <w:sz w:val="24"/>
                <w:szCs w:val="24"/>
              </w:rPr>
              <w:tab/>
              <w:t>întreprinderi</w:t>
            </w:r>
            <w:r w:rsidRPr="00993CC4">
              <w:rPr>
                <w:sz w:val="24"/>
                <w:szCs w:val="24"/>
              </w:rPr>
              <w:tab/>
            </w:r>
            <w:r w:rsidRPr="00993CC4">
              <w:rPr>
                <w:sz w:val="24"/>
                <w:szCs w:val="24"/>
              </w:rPr>
              <w:tab/>
              <w:t>independente</w:t>
            </w:r>
            <w:r w:rsidRPr="00993CC4">
              <w:rPr>
                <w:sz w:val="24"/>
                <w:szCs w:val="24"/>
              </w:rPr>
              <w:tab/>
            </w:r>
            <w:r w:rsidRPr="00993CC4">
              <w:rPr>
                <w:spacing w:val="-1"/>
                <w:sz w:val="24"/>
                <w:szCs w:val="24"/>
              </w:rPr>
              <w:t>care</w:t>
            </w:r>
            <w:r w:rsidRPr="00993CC4">
              <w:rPr>
                <w:spacing w:val="-57"/>
                <w:sz w:val="24"/>
                <w:szCs w:val="24"/>
              </w:rPr>
              <w:t xml:space="preserve"> </w:t>
            </w:r>
            <w:proofErr w:type="spellStart"/>
            <w:r w:rsidRPr="00993CC4">
              <w:rPr>
                <w:sz w:val="24"/>
                <w:szCs w:val="24"/>
              </w:rPr>
              <w:t>funcţionează</w:t>
            </w:r>
            <w:proofErr w:type="spellEnd"/>
            <w:r w:rsidRPr="00993CC4">
              <w:rPr>
                <w:spacing w:val="7"/>
                <w:sz w:val="24"/>
                <w:szCs w:val="24"/>
              </w:rPr>
              <w:t xml:space="preserve"> </w:t>
            </w:r>
            <w:r w:rsidRPr="00993CC4">
              <w:rPr>
                <w:sz w:val="24"/>
                <w:szCs w:val="24"/>
              </w:rPr>
              <w:t>pe</w:t>
            </w:r>
            <w:r w:rsidRPr="00993CC4">
              <w:rPr>
                <w:spacing w:val="7"/>
                <w:sz w:val="24"/>
                <w:szCs w:val="24"/>
              </w:rPr>
              <w:t xml:space="preserve"> </w:t>
            </w:r>
            <w:proofErr w:type="spellStart"/>
            <w:r w:rsidRPr="00993CC4">
              <w:rPr>
                <w:sz w:val="24"/>
                <w:szCs w:val="24"/>
              </w:rPr>
              <w:t>piaţă</w:t>
            </w:r>
            <w:proofErr w:type="spellEnd"/>
            <w:r w:rsidRPr="00993CC4">
              <w:rPr>
                <w:spacing w:val="7"/>
                <w:sz w:val="24"/>
                <w:szCs w:val="24"/>
              </w:rPr>
              <w:t xml:space="preserve"> </w:t>
            </w:r>
            <w:r w:rsidRPr="00993CC4">
              <w:rPr>
                <w:sz w:val="24"/>
                <w:szCs w:val="24"/>
              </w:rPr>
              <w:t>la</w:t>
            </w:r>
            <w:r w:rsidRPr="00993CC4">
              <w:rPr>
                <w:spacing w:val="7"/>
                <w:sz w:val="24"/>
                <w:szCs w:val="24"/>
              </w:rPr>
              <w:t xml:space="preserve"> </w:t>
            </w:r>
            <w:proofErr w:type="spellStart"/>
            <w:r w:rsidRPr="00993CC4">
              <w:rPr>
                <w:sz w:val="24"/>
                <w:szCs w:val="24"/>
              </w:rPr>
              <w:t>acelaşi</w:t>
            </w:r>
            <w:proofErr w:type="spellEnd"/>
            <w:r w:rsidRPr="00993CC4">
              <w:rPr>
                <w:spacing w:val="8"/>
                <w:sz w:val="24"/>
                <w:szCs w:val="24"/>
              </w:rPr>
              <w:t xml:space="preserve"> </w:t>
            </w:r>
            <w:r w:rsidRPr="00993CC4">
              <w:rPr>
                <w:sz w:val="24"/>
                <w:szCs w:val="24"/>
              </w:rPr>
              <w:t>(</w:t>
            </w:r>
            <w:proofErr w:type="spellStart"/>
            <w:r w:rsidRPr="00993CC4">
              <w:rPr>
                <w:sz w:val="24"/>
                <w:szCs w:val="24"/>
              </w:rPr>
              <w:t>aceleaşi</w:t>
            </w:r>
            <w:proofErr w:type="spellEnd"/>
            <w:r w:rsidRPr="00993CC4">
              <w:rPr>
                <w:sz w:val="24"/>
                <w:szCs w:val="24"/>
              </w:rPr>
              <w:t>)</w:t>
            </w:r>
            <w:r w:rsidRPr="00993CC4">
              <w:rPr>
                <w:spacing w:val="-57"/>
                <w:sz w:val="24"/>
                <w:szCs w:val="24"/>
              </w:rPr>
              <w:t xml:space="preserve"> </w:t>
            </w:r>
            <w:r w:rsidRPr="00993CC4">
              <w:rPr>
                <w:sz w:val="24"/>
                <w:szCs w:val="24"/>
              </w:rPr>
              <w:t>nivel</w:t>
            </w:r>
            <w:r w:rsidRPr="00993CC4">
              <w:rPr>
                <w:spacing w:val="-1"/>
                <w:sz w:val="24"/>
                <w:szCs w:val="24"/>
              </w:rPr>
              <w:t xml:space="preserve"> </w:t>
            </w:r>
            <w:r w:rsidRPr="00993CC4">
              <w:rPr>
                <w:sz w:val="24"/>
                <w:szCs w:val="24"/>
              </w:rPr>
              <w:t>(niveluri);</w:t>
            </w:r>
          </w:p>
          <w:p w14:paraId="69AE2D9B" w14:textId="77777777" w:rsidR="003633AF" w:rsidRPr="00993CC4" w:rsidRDefault="00315B8C">
            <w:pPr>
              <w:pStyle w:val="TableParagraph"/>
              <w:spacing w:line="270" w:lineRule="atLeast"/>
              <w:ind w:right="101"/>
              <w:rPr>
                <w:sz w:val="24"/>
                <w:szCs w:val="24"/>
              </w:rPr>
            </w:pPr>
            <w:r w:rsidRPr="00993CC4">
              <w:rPr>
                <w:i/>
                <w:sz w:val="24"/>
                <w:szCs w:val="24"/>
              </w:rPr>
              <w:t>acord</w:t>
            </w:r>
            <w:r w:rsidRPr="00993CC4">
              <w:rPr>
                <w:i/>
                <w:spacing w:val="-7"/>
                <w:sz w:val="24"/>
                <w:szCs w:val="24"/>
              </w:rPr>
              <w:t xml:space="preserve"> </w:t>
            </w:r>
            <w:r w:rsidRPr="00993CC4">
              <w:rPr>
                <w:i/>
                <w:sz w:val="24"/>
                <w:szCs w:val="24"/>
              </w:rPr>
              <w:t>vertical</w:t>
            </w:r>
            <w:r w:rsidRPr="00993CC4">
              <w:rPr>
                <w:i/>
                <w:spacing w:val="-5"/>
                <w:sz w:val="24"/>
                <w:szCs w:val="24"/>
              </w:rPr>
              <w:t xml:space="preserve"> </w:t>
            </w:r>
            <w:r w:rsidRPr="00993CC4">
              <w:rPr>
                <w:sz w:val="24"/>
                <w:szCs w:val="24"/>
              </w:rPr>
              <w:t>-</w:t>
            </w:r>
            <w:r w:rsidRPr="00993CC4">
              <w:rPr>
                <w:spacing w:val="-5"/>
                <w:sz w:val="24"/>
                <w:szCs w:val="24"/>
              </w:rPr>
              <w:t xml:space="preserve"> </w:t>
            </w:r>
            <w:r w:rsidRPr="00993CC4">
              <w:rPr>
                <w:sz w:val="24"/>
                <w:szCs w:val="24"/>
              </w:rPr>
              <w:t>acord</w:t>
            </w:r>
            <w:r w:rsidRPr="00993CC4">
              <w:rPr>
                <w:spacing w:val="-7"/>
                <w:sz w:val="24"/>
                <w:szCs w:val="24"/>
              </w:rPr>
              <w:t xml:space="preserve"> </w:t>
            </w:r>
            <w:r w:rsidRPr="00993CC4">
              <w:rPr>
                <w:sz w:val="24"/>
                <w:szCs w:val="24"/>
              </w:rPr>
              <w:t>sau</w:t>
            </w:r>
            <w:r w:rsidRPr="00993CC4">
              <w:rPr>
                <w:spacing w:val="-5"/>
                <w:sz w:val="24"/>
                <w:szCs w:val="24"/>
              </w:rPr>
              <w:t xml:space="preserve"> </w:t>
            </w:r>
            <w:r w:rsidRPr="00993CC4">
              <w:rPr>
                <w:sz w:val="24"/>
                <w:szCs w:val="24"/>
              </w:rPr>
              <w:t>practică</w:t>
            </w:r>
            <w:r w:rsidRPr="00993CC4">
              <w:rPr>
                <w:spacing w:val="-5"/>
                <w:sz w:val="24"/>
                <w:szCs w:val="24"/>
              </w:rPr>
              <w:t xml:space="preserve"> </w:t>
            </w:r>
            <w:r w:rsidRPr="00993CC4">
              <w:rPr>
                <w:sz w:val="24"/>
                <w:szCs w:val="24"/>
              </w:rPr>
              <w:t>concertată</w:t>
            </w:r>
            <w:r w:rsidRPr="00993CC4">
              <w:rPr>
                <w:spacing w:val="-58"/>
                <w:sz w:val="24"/>
                <w:szCs w:val="24"/>
              </w:rPr>
              <w:t xml:space="preserve"> </w:t>
            </w:r>
            <w:r w:rsidRPr="00993CC4">
              <w:rPr>
                <w:sz w:val="24"/>
                <w:szCs w:val="24"/>
              </w:rPr>
              <w:t>convenit(ă)</w:t>
            </w:r>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două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multe</w:t>
            </w:r>
            <w:r w:rsidRPr="00993CC4">
              <w:rPr>
                <w:spacing w:val="1"/>
                <w:sz w:val="24"/>
                <w:szCs w:val="24"/>
              </w:rPr>
              <w:t xml:space="preserve"> </w:t>
            </w:r>
            <w:r w:rsidRPr="00993CC4">
              <w:rPr>
                <w:sz w:val="24"/>
                <w:szCs w:val="24"/>
              </w:rPr>
              <w:t>întreprinderi</w:t>
            </w:r>
            <w:r w:rsidRPr="00993CC4">
              <w:rPr>
                <w:spacing w:val="17"/>
                <w:sz w:val="24"/>
                <w:szCs w:val="24"/>
              </w:rPr>
              <w:t xml:space="preserve"> </w:t>
            </w:r>
            <w:r w:rsidRPr="00993CC4">
              <w:rPr>
                <w:sz w:val="24"/>
                <w:szCs w:val="24"/>
              </w:rPr>
              <w:t>care</w:t>
            </w:r>
            <w:r w:rsidRPr="00993CC4">
              <w:rPr>
                <w:spacing w:val="18"/>
                <w:sz w:val="24"/>
                <w:szCs w:val="24"/>
              </w:rPr>
              <w:t xml:space="preserve"> </w:t>
            </w:r>
            <w:r w:rsidRPr="00993CC4">
              <w:rPr>
                <w:sz w:val="24"/>
                <w:szCs w:val="24"/>
              </w:rPr>
              <w:t>acționează</w:t>
            </w:r>
            <w:r w:rsidRPr="00993CC4">
              <w:rPr>
                <w:spacing w:val="17"/>
                <w:sz w:val="24"/>
                <w:szCs w:val="24"/>
              </w:rPr>
              <w:t xml:space="preserve"> </w:t>
            </w:r>
            <w:r w:rsidRPr="00993CC4">
              <w:rPr>
                <w:sz w:val="24"/>
                <w:szCs w:val="24"/>
              </w:rPr>
              <w:t>fiecare,</w:t>
            </w:r>
            <w:r w:rsidRPr="00993CC4">
              <w:rPr>
                <w:spacing w:val="17"/>
                <w:sz w:val="24"/>
                <w:szCs w:val="24"/>
              </w:rPr>
              <w:t xml:space="preserve"> </w:t>
            </w:r>
            <w:r w:rsidRPr="00993CC4">
              <w:rPr>
                <w:sz w:val="24"/>
                <w:szCs w:val="24"/>
              </w:rPr>
              <w:t>în</w:t>
            </w:r>
          </w:p>
        </w:tc>
        <w:tc>
          <w:tcPr>
            <w:tcW w:w="4988" w:type="dxa"/>
          </w:tcPr>
          <w:p w14:paraId="5A18759D" w14:textId="77777777" w:rsidR="003633AF" w:rsidRPr="00993CC4" w:rsidRDefault="00315B8C">
            <w:pPr>
              <w:pStyle w:val="TableParagraph"/>
              <w:spacing w:line="275" w:lineRule="exact"/>
              <w:rPr>
                <w:sz w:val="24"/>
                <w:szCs w:val="24"/>
              </w:rPr>
            </w:pPr>
            <w:r w:rsidRPr="00993CC4">
              <w:rPr>
                <w:b/>
                <w:sz w:val="24"/>
                <w:szCs w:val="24"/>
              </w:rPr>
              <w:t>Articolul</w:t>
            </w:r>
            <w:r w:rsidRPr="00993CC4">
              <w:rPr>
                <w:b/>
                <w:spacing w:val="-3"/>
                <w:sz w:val="24"/>
                <w:szCs w:val="24"/>
              </w:rPr>
              <w:t xml:space="preserve"> </w:t>
            </w:r>
            <w:r w:rsidRPr="00993CC4">
              <w:rPr>
                <w:b/>
                <w:sz w:val="24"/>
                <w:szCs w:val="24"/>
              </w:rPr>
              <w:t>4.</w:t>
            </w:r>
            <w:r w:rsidRPr="00993CC4">
              <w:rPr>
                <w:b/>
                <w:spacing w:val="-2"/>
                <w:sz w:val="24"/>
                <w:szCs w:val="24"/>
              </w:rPr>
              <w:t xml:space="preserve"> </w:t>
            </w:r>
            <w:r w:rsidRPr="00993CC4">
              <w:rPr>
                <w:sz w:val="24"/>
                <w:szCs w:val="24"/>
              </w:rPr>
              <w:t>Noțiuni</w:t>
            </w:r>
            <w:r w:rsidRPr="00993CC4">
              <w:rPr>
                <w:spacing w:val="-2"/>
                <w:sz w:val="24"/>
                <w:szCs w:val="24"/>
              </w:rPr>
              <w:t xml:space="preserve"> </w:t>
            </w:r>
            <w:r w:rsidRPr="00993CC4">
              <w:rPr>
                <w:sz w:val="24"/>
                <w:szCs w:val="24"/>
              </w:rPr>
              <w:t>principale</w:t>
            </w:r>
          </w:p>
          <w:p w14:paraId="7764EDDC" w14:textId="77777777" w:rsidR="003633AF" w:rsidRPr="00993CC4" w:rsidRDefault="00315B8C">
            <w:pPr>
              <w:pStyle w:val="TableParagraph"/>
              <w:ind w:right="99"/>
              <w:rPr>
                <w:sz w:val="24"/>
                <w:szCs w:val="24"/>
              </w:rPr>
            </w:pPr>
            <w:r w:rsidRPr="00993CC4">
              <w:rPr>
                <w:sz w:val="24"/>
                <w:szCs w:val="24"/>
              </w:rPr>
              <w:t>În</w:t>
            </w:r>
            <w:r w:rsidRPr="00993CC4">
              <w:rPr>
                <w:spacing w:val="1"/>
                <w:sz w:val="24"/>
                <w:szCs w:val="24"/>
              </w:rPr>
              <w:t xml:space="preserve"> </w:t>
            </w:r>
            <w:r w:rsidRPr="00993CC4">
              <w:rPr>
                <w:sz w:val="24"/>
                <w:szCs w:val="24"/>
              </w:rPr>
              <w:t>sensul</w:t>
            </w:r>
            <w:r w:rsidRPr="00993CC4">
              <w:rPr>
                <w:spacing w:val="1"/>
                <w:sz w:val="24"/>
                <w:szCs w:val="24"/>
              </w:rPr>
              <w:t xml:space="preserve"> </w:t>
            </w:r>
            <w:r w:rsidRPr="00993CC4">
              <w:rPr>
                <w:sz w:val="24"/>
                <w:szCs w:val="24"/>
              </w:rPr>
              <w:t>prezentei</w:t>
            </w:r>
            <w:r w:rsidRPr="00993CC4">
              <w:rPr>
                <w:spacing w:val="1"/>
                <w:sz w:val="24"/>
                <w:szCs w:val="24"/>
              </w:rPr>
              <w:t xml:space="preserve"> </w:t>
            </w:r>
            <w:r w:rsidRPr="00993CC4">
              <w:rPr>
                <w:sz w:val="24"/>
                <w:szCs w:val="24"/>
              </w:rPr>
              <w:t>legi,</w:t>
            </w:r>
            <w:r w:rsidRPr="00993CC4">
              <w:rPr>
                <w:spacing w:val="1"/>
                <w:sz w:val="24"/>
                <w:szCs w:val="24"/>
              </w:rPr>
              <w:t xml:space="preserve"> </w:t>
            </w:r>
            <w:r w:rsidRPr="00993CC4">
              <w:rPr>
                <w:sz w:val="24"/>
                <w:szCs w:val="24"/>
              </w:rPr>
              <w:t>noțiunile</w:t>
            </w:r>
            <w:r w:rsidRPr="00993CC4">
              <w:rPr>
                <w:spacing w:val="1"/>
                <w:sz w:val="24"/>
                <w:szCs w:val="24"/>
              </w:rPr>
              <w:t xml:space="preserve"> </w:t>
            </w:r>
            <w:r w:rsidRPr="00993CC4">
              <w:rPr>
                <w:sz w:val="24"/>
                <w:szCs w:val="24"/>
              </w:rPr>
              <w:t>utilizate</w:t>
            </w:r>
            <w:r w:rsidRPr="00993CC4">
              <w:rPr>
                <w:spacing w:val="1"/>
                <w:sz w:val="24"/>
                <w:szCs w:val="24"/>
              </w:rPr>
              <w:t xml:space="preserve"> </w:t>
            </w:r>
            <w:r w:rsidRPr="00993CC4">
              <w:rPr>
                <w:sz w:val="24"/>
                <w:szCs w:val="24"/>
              </w:rPr>
              <w:t>specifice</w:t>
            </w:r>
            <w:r w:rsidRPr="00993CC4">
              <w:rPr>
                <w:spacing w:val="1"/>
                <w:sz w:val="24"/>
                <w:szCs w:val="24"/>
              </w:rPr>
              <w:t xml:space="preserve"> </w:t>
            </w:r>
            <w:r w:rsidRPr="00993CC4">
              <w:rPr>
                <w:sz w:val="24"/>
                <w:szCs w:val="24"/>
              </w:rPr>
              <w:t>domeniului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semnifică</w:t>
            </w:r>
            <w:r w:rsidRPr="00993CC4">
              <w:rPr>
                <w:spacing w:val="-57"/>
                <w:sz w:val="24"/>
                <w:szCs w:val="24"/>
              </w:rPr>
              <w:t xml:space="preserve"> </w:t>
            </w:r>
            <w:r w:rsidRPr="00993CC4">
              <w:rPr>
                <w:sz w:val="24"/>
                <w:szCs w:val="24"/>
              </w:rPr>
              <w:t>următoarele:</w:t>
            </w:r>
          </w:p>
          <w:p w14:paraId="76060B5A" w14:textId="77777777" w:rsidR="003633AF" w:rsidRPr="00993CC4" w:rsidRDefault="00315B8C">
            <w:pPr>
              <w:pStyle w:val="TableParagraph"/>
              <w:ind w:right="100"/>
              <w:rPr>
                <w:sz w:val="24"/>
                <w:szCs w:val="24"/>
              </w:rPr>
            </w:pPr>
            <w:r w:rsidRPr="00993CC4">
              <w:rPr>
                <w:i/>
                <w:sz w:val="24"/>
                <w:szCs w:val="24"/>
              </w:rPr>
              <w:t>acord</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(verbală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scrisă)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manifestare</w:t>
            </w:r>
            <w:r w:rsidRPr="00993CC4">
              <w:rPr>
                <w:spacing w:val="60"/>
                <w:sz w:val="24"/>
                <w:szCs w:val="24"/>
              </w:rPr>
              <w:t xml:space="preserve"> </w:t>
            </w:r>
            <w:r w:rsidRPr="00993CC4">
              <w:rPr>
                <w:sz w:val="24"/>
                <w:szCs w:val="24"/>
              </w:rPr>
              <w:t>a</w:t>
            </w:r>
            <w:r w:rsidRPr="00993CC4">
              <w:rPr>
                <w:spacing w:val="57"/>
                <w:sz w:val="24"/>
                <w:szCs w:val="24"/>
              </w:rPr>
              <w:t xml:space="preserve"> </w:t>
            </w:r>
            <w:proofErr w:type="spellStart"/>
            <w:r w:rsidRPr="00993CC4">
              <w:rPr>
                <w:sz w:val="24"/>
                <w:szCs w:val="24"/>
              </w:rPr>
              <w:t>voinţei</w:t>
            </w:r>
            <w:proofErr w:type="spellEnd"/>
            <w:r w:rsidRPr="00993CC4">
              <w:rPr>
                <w:spacing w:val="59"/>
                <w:sz w:val="24"/>
                <w:szCs w:val="24"/>
              </w:rPr>
              <w:t xml:space="preserve"> </w:t>
            </w:r>
            <w:r w:rsidRPr="00993CC4">
              <w:rPr>
                <w:sz w:val="24"/>
                <w:szCs w:val="24"/>
              </w:rPr>
              <w:t>comune</w:t>
            </w:r>
            <w:r w:rsidRPr="00993CC4">
              <w:rPr>
                <w:spacing w:val="58"/>
                <w:sz w:val="24"/>
                <w:szCs w:val="24"/>
              </w:rPr>
              <w:t xml:space="preserve"> </w:t>
            </w:r>
            <w:r w:rsidRPr="00993CC4">
              <w:rPr>
                <w:sz w:val="24"/>
                <w:szCs w:val="24"/>
              </w:rPr>
              <w:t>cu</w:t>
            </w:r>
            <w:r w:rsidRPr="00993CC4">
              <w:rPr>
                <w:spacing w:val="58"/>
                <w:sz w:val="24"/>
                <w:szCs w:val="24"/>
              </w:rPr>
              <w:t xml:space="preserve"> </w:t>
            </w:r>
            <w:r w:rsidRPr="00993CC4">
              <w:rPr>
                <w:sz w:val="24"/>
                <w:szCs w:val="24"/>
              </w:rPr>
              <w:t>privire</w:t>
            </w:r>
            <w:r w:rsidRPr="00993CC4">
              <w:rPr>
                <w:spacing w:val="57"/>
                <w:sz w:val="24"/>
                <w:szCs w:val="24"/>
              </w:rPr>
              <w:t xml:space="preserve"> </w:t>
            </w:r>
            <w:r w:rsidRPr="00993CC4">
              <w:rPr>
                <w:sz w:val="24"/>
                <w:szCs w:val="24"/>
              </w:rPr>
              <w:t>la</w:t>
            </w:r>
            <w:r w:rsidRPr="00993CC4">
              <w:rPr>
                <w:spacing w:val="-58"/>
                <w:sz w:val="24"/>
                <w:szCs w:val="24"/>
              </w:rPr>
              <w:t xml:space="preserve"> </w:t>
            </w:r>
            <w:r w:rsidRPr="00993CC4">
              <w:rPr>
                <w:sz w:val="24"/>
                <w:szCs w:val="24"/>
              </w:rPr>
              <w:t xml:space="preserve">comportamentul pe </w:t>
            </w:r>
            <w:proofErr w:type="spellStart"/>
            <w:r w:rsidRPr="00993CC4">
              <w:rPr>
                <w:sz w:val="24"/>
                <w:szCs w:val="24"/>
              </w:rPr>
              <w:t>piaţă</w:t>
            </w:r>
            <w:proofErr w:type="spellEnd"/>
            <w:r w:rsidRPr="00993CC4">
              <w:rPr>
                <w:sz w:val="24"/>
                <w:szCs w:val="24"/>
              </w:rPr>
              <w:t>, exprimată de două sau</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multe întreprinderi independente;</w:t>
            </w:r>
          </w:p>
          <w:p w14:paraId="60EE7467" w14:textId="77777777" w:rsidR="003633AF" w:rsidRPr="00993CC4" w:rsidRDefault="00315B8C">
            <w:pPr>
              <w:pStyle w:val="TableParagraph"/>
              <w:ind w:right="98"/>
              <w:rPr>
                <w:sz w:val="24"/>
                <w:szCs w:val="24"/>
              </w:rPr>
            </w:pPr>
            <w:r w:rsidRPr="00993CC4">
              <w:rPr>
                <w:i/>
                <w:sz w:val="24"/>
                <w:szCs w:val="24"/>
              </w:rPr>
              <w:t>acord</w:t>
            </w:r>
            <w:r w:rsidRPr="00993CC4">
              <w:rPr>
                <w:i/>
                <w:spacing w:val="-2"/>
                <w:sz w:val="24"/>
                <w:szCs w:val="24"/>
              </w:rPr>
              <w:t xml:space="preserve"> </w:t>
            </w:r>
            <w:r w:rsidRPr="00993CC4">
              <w:rPr>
                <w:i/>
                <w:sz w:val="24"/>
                <w:szCs w:val="24"/>
              </w:rPr>
              <w:t>orizontal</w:t>
            </w:r>
            <w:r w:rsidRPr="00993CC4">
              <w:rPr>
                <w:i/>
                <w:spacing w:val="-1"/>
                <w:sz w:val="24"/>
                <w:szCs w:val="24"/>
              </w:rPr>
              <w:t xml:space="preserve"> </w:t>
            </w:r>
            <w:r w:rsidRPr="00993CC4">
              <w:rPr>
                <w:sz w:val="24"/>
                <w:szCs w:val="24"/>
              </w:rPr>
              <w:t>–</w:t>
            </w:r>
            <w:r w:rsidRPr="00993CC4">
              <w:rPr>
                <w:spacing w:val="-5"/>
                <w:sz w:val="24"/>
                <w:szCs w:val="24"/>
              </w:rPr>
              <w:t xml:space="preserve"> </w:t>
            </w:r>
            <w:r w:rsidRPr="00993CC4">
              <w:rPr>
                <w:sz w:val="24"/>
                <w:szCs w:val="24"/>
              </w:rPr>
              <w:t>acord</w:t>
            </w:r>
            <w:r w:rsidRPr="00993CC4">
              <w:rPr>
                <w:spacing w:val="-1"/>
                <w:sz w:val="24"/>
                <w:szCs w:val="24"/>
              </w:rPr>
              <w:t xml:space="preserve"> </w:t>
            </w:r>
            <w:r w:rsidRPr="00993CC4">
              <w:rPr>
                <w:sz w:val="24"/>
                <w:szCs w:val="24"/>
              </w:rPr>
              <w:t>sau</w:t>
            </w:r>
            <w:r w:rsidRPr="00993CC4">
              <w:rPr>
                <w:spacing w:val="-2"/>
                <w:sz w:val="24"/>
                <w:szCs w:val="24"/>
              </w:rPr>
              <w:t xml:space="preserve"> </w:t>
            </w:r>
            <w:r w:rsidRPr="00993CC4">
              <w:rPr>
                <w:sz w:val="24"/>
                <w:szCs w:val="24"/>
              </w:rPr>
              <w:t>practică</w:t>
            </w:r>
            <w:r w:rsidRPr="00993CC4">
              <w:rPr>
                <w:spacing w:val="-3"/>
                <w:sz w:val="24"/>
                <w:szCs w:val="24"/>
              </w:rPr>
              <w:t xml:space="preserve"> </w:t>
            </w:r>
            <w:r w:rsidRPr="00993CC4">
              <w:rPr>
                <w:sz w:val="24"/>
                <w:szCs w:val="24"/>
              </w:rPr>
              <w:t>concertată</w:t>
            </w:r>
            <w:r w:rsidRPr="00993CC4">
              <w:rPr>
                <w:spacing w:val="-1"/>
                <w:sz w:val="24"/>
                <w:szCs w:val="24"/>
              </w:rPr>
              <w:t xml:space="preserve"> </w:t>
            </w:r>
            <w:r w:rsidRPr="00993CC4">
              <w:rPr>
                <w:sz w:val="24"/>
                <w:szCs w:val="24"/>
              </w:rPr>
              <w:t>ce</w:t>
            </w:r>
            <w:r w:rsidRPr="00993CC4">
              <w:rPr>
                <w:spacing w:val="-58"/>
                <w:sz w:val="24"/>
                <w:szCs w:val="24"/>
              </w:rPr>
              <w:t xml:space="preserve"> </w:t>
            </w:r>
            <w:r w:rsidRPr="00993CC4">
              <w:rPr>
                <w:sz w:val="24"/>
                <w:szCs w:val="24"/>
              </w:rPr>
              <w:t>se</w:t>
            </w:r>
            <w:r w:rsidRPr="00993CC4">
              <w:rPr>
                <w:spacing w:val="1"/>
                <w:sz w:val="24"/>
                <w:szCs w:val="24"/>
              </w:rPr>
              <w:t xml:space="preserve"> </w:t>
            </w:r>
            <w:r w:rsidRPr="00993CC4">
              <w:rPr>
                <w:sz w:val="24"/>
                <w:szCs w:val="24"/>
              </w:rPr>
              <w:t>realizează</w:t>
            </w:r>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două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multe</w:t>
            </w:r>
            <w:r w:rsidRPr="00993CC4">
              <w:rPr>
                <w:spacing w:val="-57"/>
                <w:sz w:val="24"/>
                <w:szCs w:val="24"/>
              </w:rPr>
              <w:t xml:space="preserve"> </w:t>
            </w:r>
            <w:r w:rsidRPr="00993CC4">
              <w:rPr>
                <w:sz w:val="24"/>
                <w:szCs w:val="24"/>
              </w:rPr>
              <w:t xml:space="preserve">întreprinderi independente care </w:t>
            </w:r>
            <w:proofErr w:type="spellStart"/>
            <w:r w:rsidRPr="00993CC4">
              <w:rPr>
                <w:sz w:val="24"/>
                <w:szCs w:val="24"/>
              </w:rPr>
              <w:t>funcţionează</w:t>
            </w:r>
            <w:proofErr w:type="spellEnd"/>
            <w:r w:rsidRPr="00993CC4">
              <w:rPr>
                <w:sz w:val="24"/>
                <w:szCs w:val="24"/>
              </w:rPr>
              <w:t xml:space="preserve"> pe</w:t>
            </w:r>
            <w:r w:rsidRPr="00993CC4">
              <w:rPr>
                <w:spacing w:val="1"/>
                <w:sz w:val="24"/>
                <w:szCs w:val="24"/>
              </w:rPr>
              <w:t xml:space="preserve"> </w:t>
            </w:r>
            <w:proofErr w:type="spellStart"/>
            <w:r w:rsidRPr="00993CC4">
              <w:rPr>
                <w:sz w:val="24"/>
                <w:szCs w:val="24"/>
              </w:rPr>
              <w:t>piaţă</w:t>
            </w:r>
            <w:proofErr w:type="spellEnd"/>
            <w:r w:rsidRPr="00993CC4">
              <w:rPr>
                <w:spacing w:val="-2"/>
                <w:sz w:val="24"/>
                <w:szCs w:val="24"/>
              </w:rPr>
              <w:t xml:space="preserve"> </w:t>
            </w:r>
            <w:r w:rsidRPr="00993CC4">
              <w:rPr>
                <w:sz w:val="24"/>
                <w:szCs w:val="24"/>
              </w:rPr>
              <w:t xml:space="preserve">la </w:t>
            </w:r>
            <w:proofErr w:type="spellStart"/>
            <w:r w:rsidRPr="00993CC4">
              <w:rPr>
                <w:sz w:val="24"/>
                <w:szCs w:val="24"/>
              </w:rPr>
              <w:t>acelaşi</w:t>
            </w:r>
            <w:proofErr w:type="spellEnd"/>
            <w:r w:rsidRPr="00993CC4">
              <w:rPr>
                <w:spacing w:val="-1"/>
                <w:sz w:val="24"/>
                <w:szCs w:val="24"/>
              </w:rPr>
              <w:t xml:space="preserve"> </w:t>
            </w:r>
            <w:r w:rsidRPr="00993CC4">
              <w:rPr>
                <w:sz w:val="24"/>
                <w:szCs w:val="24"/>
              </w:rPr>
              <w:t>(</w:t>
            </w:r>
            <w:proofErr w:type="spellStart"/>
            <w:r w:rsidRPr="00993CC4">
              <w:rPr>
                <w:sz w:val="24"/>
                <w:szCs w:val="24"/>
              </w:rPr>
              <w:t>aceleaşi</w:t>
            </w:r>
            <w:proofErr w:type="spellEnd"/>
            <w:r w:rsidRPr="00993CC4">
              <w:rPr>
                <w:sz w:val="24"/>
                <w:szCs w:val="24"/>
              </w:rPr>
              <w:t>)</w:t>
            </w:r>
            <w:r w:rsidRPr="00993CC4">
              <w:rPr>
                <w:spacing w:val="2"/>
                <w:sz w:val="24"/>
                <w:szCs w:val="24"/>
              </w:rPr>
              <w:t xml:space="preserve"> </w:t>
            </w:r>
            <w:r w:rsidRPr="00993CC4">
              <w:rPr>
                <w:sz w:val="24"/>
                <w:szCs w:val="24"/>
              </w:rPr>
              <w:t>nivel</w:t>
            </w:r>
            <w:r w:rsidRPr="00993CC4">
              <w:rPr>
                <w:spacing w:val="-1"/>
                <w:sz w:val="24"/>
                <w:szCs w:val="24"/>
              </w:rPr>
              <w:t xml:space="preserve"> </w:t>
            </w:r>
            <w:r w:rsidRPr="00993CC4">
              <w:rPr>
                <w:sz w:val="24"/>
                <w:szCs w:val="24"/>
              </w:rPr>
              <w:t>(niveluri);</w:t>
            </w:r>
          </w:p>
          <w:p w14:paraId="36F4853C" w14:textId="77777777" w:rsidR="003633AF" w:rsidRPr="00993CC4" w:rsidRDefault="00315B8C">
            <w:pPr>
              <w:pStyle w:val="TableParagraph"/>
              <w:spacing w:before="1"/>
              <w:ind w:right="99"/>
              <w:rPr>
                <w:sz w:val="24"/>
                <w:szCs w:val="24"/>
              </w:rPr>
            </w:pPr>
            <w:r w:rsidRPr="00993CC4">
              <w:rPr>
                <w:i/>
                <w:sz w:val="24"/>
                <w:szCs w:val="24"/>
              </w:rPr>
              <w:t>acord</w:t>
            </w:r>
            <w:r w:rsidRPr="00993CC4">
              <w:rPr>
                <w:i/>
                <w:spacing w:val="1"/>
                <w:sz w:val="24"/>
                <w:szCs w:val="24"/>
              </w:rPr>
              <w:t xml:space="preserve"> </w:t>
            </w:r>
            <w:r w:rsidRPr="00993CC4">
              <w:rPr>
                <w:i/>
                <w:sz w:val="24"/>
                <w:szCs w:val="24"/>
              </w:rPr>
              <w:t>vertical</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practică</w:t>
            </w:r>
            <w:r w:rsidRPr="00993CC4">
              <w:rPr>
                <w:spacing w:val="1"/>
                <w:sz w:val="24"/>
                <w:szCs w:val="24"/>
              </w:rPr>
              <w:t xml:space="preserve"> </w:t>
            </w:r>
            <w:r w:rsidRPr="00993CC4">
              <w:rPr>
                <w:sz w:val="24"/>
                <w:szCs w:val="24"/>
              </w:rPr>
              <w:t>concertată</w:t>
            </w:r>
            <w:r w:rsidRPr="00993CC4">
              <w:rPr>
                <w:spacing w:val="1"/>
                <w:sz w:val="24"/>
                <w:szCs w:val="24"/>
              </w:rPr>
              <w:t xml:space="preserve"> </w:t>
            </w:r>
            <w:r w:rsidRPr="00993CC4">
              <w:rPr>
                <w:sz w:val="24"/>
                <w:szCs w:val="24"/>
              </w:rPr>
              <w:t>convenit(ă)</w:t>
            </w:r>
            <w:r w:rsidRPr="00993CC4">
              <w:rPr>
                <w:spacing w:val="-6"/>
                <w:sz w:val="24"/>
                <w:szCs w:val="24"/>
              </w:rPr>
              <w:t xml:space="preserve"> </w:t>
            </w:r>
            <w:r w:rsidRPr="00993CC4">
              <w:rPr>
                <w:sz w:val="24"/>
                <w:szCs w:val="24"/>
              </w:rPr>
              <w:t>între</w:t>
            </w:r>
            <w:r w:rsidRPr="00993CC4">
              <w:rPr>
                <w:spacing w:val="-5"/>
                <w:sz w:val="24"/>
                <w:szCs w:val="24"/>
              </w:rPr>
              <w:t xml:space="preserve"> </w:t>
            </w:r>
            <w:r w:rsidRPr="00993CC4">
              <w:rPr>
                <w:sz w:val="24"/>
                <w:szCs w:val="24"/>
              </w:rPr>
              <w:t>două</w:t>
            </w:r>
            <w:r w:rsidRPr="00993CC4">
              <w:rPr>
                <w:spacing w:val="-5"/>
                <w:sz w:val="24"/>
                <w:szCs w:val="24"/>
              </w:rPr>
              <w:t xml:space="preserve"> </w:t>
            </w:r>
            <w:r w:rsidRPr="00993CC4">
              <w:rPr>
                <w:sz w:val="24"/>
                <w:szCs w:val="24"/>
              </w:rPr>
              <w:t>sau</w:t>
            </w:r>
            <w:r w:rsidRPr="00993CC4">
              <w:rPr>
                <w:spacing w:val="-4"/>
                <w:sz w:val="24"/>
                <w:szCs w:val="24"/>
              </w:rPr>
              <w:t xml:space="preserve"> </w:t>
            </w:r>
            <w:r w:rsidRPr="00993CC4">
              <w:rPr>
                <w:sz w:val="24"/>
                <w:szCs w:val="24"/>
              </w:rPr>
              <w:t>mai</w:t>
            </w:r>
            <w:r w:rsidRPr="00993CC4">
              <w:rPr>
                <w:spacing w:val="-4"/>
                <w:sz w:val="24"/>
                <w:szCs w:val="24"/>
              </w:rPr>
              <w:t xml:space="preserve"> </w:t>
            </w:r>
            <w:r w:rsidRPr="00993CC4">
              <w:rPr>
                <w:sz w:val="24"/>
                <w:szCs w:val="24"/>
              </w:rPr>
              <w:t>multe</w:t>
            </w:r>
            <w:r w:rsidRPr="00993CC4">
              <w:rPr>
                <w:spacing w:val="-4"/>
                <w:sz w:val="24"/>
                <w:szCs w:val="24"/>
              </w:rPr>
              <w:t xml:space="preserve"> </w:t>
            </w:r>
            <w:r w:rsidRPr="00993CC4">
              <w:rPr>
                <w:sz w:val="24"/>
                <w:szCs w:val="24"/>
              </w:rPr>
              <w:t>întreprinderi</w:t>
            </w:r>
            <w:r w:rsidRPr="00993CC4">
              <w:rPr>
                <w:spacing w:val="-58"/>
                <w:sz w:val="24"/>
                <w:szCs w:val="24"/>
              </w:rPr>
              <w:t xml:space="preserve"> </w:t>
            </w:r>
            <w:r w:rsidRPr="00993CC4">
              <w:rPr>
                <w:sz w:val="24"/>
                <w:szCs w:val="24"/>
              </w:rPr>
              <w:t>care acționează fiecare, în sensul acordului sau al</w:t>
            </w:r>
            <w:r w:rsidRPr="00993CC4">
              <w:rPr>
                <w:spacing w:val="-57"/>
                <w:sz w:val="24"/>
                <w:szCs w:val="24"/>
              </w:rPr>
              <w:t xml:space="preserve"> </w:t>
            </w:r>
            <w:r w:rsidRPr="00993CC4">
              <w:rPr>
                <w:sz w:val="24"/>
                <w:szCs w:val="24"/>
              </w:rPr>
              <w:t>practicii</w:t>
            </w:r>
            <w:r w:rsidRPr="00993CC4">
              <w:rPr>
                <w:spacing w:val="-11"/>
                <w:sz w:val="24"/>
                <w:szCs w:val="24"/>
              </w:rPr>
              <w:t xml:space="preserve"> </w:t>
            </w:r>
            <w:r w:rsidRPr="00993CC4">
              <w:rPr>
                <w:sz w:val="24"/>
                <w:szCs w:val="24"/>
              </w:rPr>
              <w:t>concertate,</w:t>
            </w:r>
            <w:r w:rsidRPr="00993CC4">
              <w:rPr>
                <w:spacing w:val="-11"/>
                <w:sz w:val="24"/>
                <w:szCs w:val="24"/>
              </w:rPr>
              <w:t xml:space="preserve"> </w:t>
            </w:r>
            <w:r w:rsidRPr="00993CC4">
              <w:rPr>
                <w:sz w:val="24"/>
                <w:szCs w:val="24"/>
              </w:rPr>
              <w:t>la</w:t>
            </w:r>
            <w:r w:rsidRPr="00993CC4">
              <w:rPr>
                <w:spacing w:val="-11"/>
                <w:sz w:val="24"/>
                <w:szCs w:val="24"/>
              </w:rPr>
              <w:t xml:space="preserve"> </w:t>
            </w:r>
            <w:r w:rsidRPr="00993CC4">
              <w:rPr>
                <w:sz w:val="24"/>
                <w:szCs w:val="24"/>
              </w:rPr>
              <w:t>niveluri</w:t>
            </w:r>
            <w:r w:rsidRPr="00993CC4">
              <w:rPr>
                <w:spacing w:val="-10"/>
                <w:sz w:val="24"/>
                <w:szCs w:val="24"/>
              </w:rPr>
              <w:t xml:space="preserve"> </w:t>
            </w:r>
            <w:r w:rsidRPr="00993CC4">
              <w:rPr>
                <w:sz w:val="24"/>
                <w:szCs w:val="24"/>
              </w:rPr>
              <w:t>diferite</w:t>
            </w:r>
            <w:r w:rsidRPr="00993CC4">
              <w:rPr>
                <w:spacing w:val="-11"/>
                <w:sz w:val="24"/>
                <w:szCs w:val="24"/>
              </w:rPr>
              <w:t xml:space="preserve"> </w:t>
            </w:r>
            <w:r w:rsidRPr="00993CC4">
              <w:rPr>
                <w:sz w:val="24"/>
                <w:szCs w:val="24"/>
              </w:rPr>
              <w:t>ale</w:t>
            </w:r>
            <w:r w:rsidRPr="00993CC4">
              <w:rPr>
                <w:spacing w:val="-11"/>
                <w:sz w:val="24"/>
                <w:szCs w:val="24"/>
              </w:rPr>
              <w:t xml:space="preserve"> </w:t>
            </w:r>
            <w:r w:rsidRPr="00993CC4">
              <w:rPr>
                <w:sz w:val="24"/>
                <w:szCs w:val="24"/>
              </w:rPr>
              <w:t>lanțului</w:t>
            </w:r>
            <w:r w:rsidRPr="00993CC4">
              <w:rPr>
                <w:spacing w:val="-58"/>
                <w:sz w:val="24"/>
                <w:szCs w:val="24"/>
              </w:rPr>
              <w:t xml:space="preserve"> </w:t>
            </w:r>
            <w:r w:rsidRPr="00993CC4">
              <w:rPr>
                <w:sz w:val="24"/>
                <w:szCs w:val="24"/>
              </w:rPr>
              <w:t>de</w:t>
            </w:r>
            <w:r w:rsidRPr="00993CC4">
              <w:rPr>
                <w:spacing w:val="-1"/>
                <w:sz w:val="24"/>
                <w:szCs w:val="24"/>
              </w:rPr>
              <w:t xml:space="preserve"> </w:t>
            </w:r>
            <w:r w:rsidRPr="00993CC4">
              <w:rPr>
                <w:sz w:val="24"/>
                <w:szCs w:val="24"/>
              </w:rPr>
              <w:t>producție</w:t>
            </w:r>
            <w:r w:rsidRPr="00993CC4">
              <w:rPr>
                <w:spacing w:val="2"/>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distribuție,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care se</w:t>
            </w:r>
            <w:r w:rsidRPr="00993CC4">
              <w:rPr>
                <w:spacing w:val="2"/>
                <w:sz w:val="24"/>
                <w:szCs w:val="24"/>
              </w:rPr>
              <w:t xml:space="preserve"> </w:t>
            </w:r>
            <w:r w:rsidRPr="00993CC4">
              <w:rPr>
                <w:sz w:val="24"/>
                <w:szCs w:val="24"/>
              </w:rPr>
              <w:t>referă</w:t>
            </w:r>
            <w:r w:rsidRPr="00993CC4">
              <w:rPr>
                <w:spacing w:val="1"/>
                <w:sz w:val="24"/>
                <w:szCs w:val="24"/>
              </w:rPr>
              <w:t xml:space="preserve"> </w:t>
            </w:r>
            <w:r w:rsidRPr="00993CC4">
              <w:rPr>
                <w:sz w:val="24"/>
                <w:szCs w:val="24"/>
              </w:rPr>
              <w:t>la</w:t>
            </w:r>
          </w:p>
        </w:tc>
      </w:tr>
    </w:tbl>
    <w:p w14:paraId="16AA6CB6"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p w14:paraId="23192EC7"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4EEDCEF" w14:textId="77777777">
        <w:trPr>
          <w:trHeight w:val="9388"/>
        </w:trPr>
        <w:tc>
          <w:tcPr>
            <w:tcW w:w="4943" w:type="dxa"/>
          </w:tcPr>
          <w:p w14:paraId="182445A9" w14:textId="77777777" w:rsidR="003633AF" w:rsidRPr="00993CC4" w:rsidRDefault="00315B8C">
            <w:pPr>
              <w:pStyle w:val="TableParagraph"/>
              <w:spacing w:before="1"/>
              <w:ind w:right="103"/>
              <w:rPr>
                <w:sz w:val="24"/>
                <w:szCs w:val="24"/>
              </w:rPr>
            </w:pPr>
            <w:r w:rsidRPr="00993CC4">
              <w:rPr>
                <w:color w:val="252525"/>
                <w:sz w:val="24"/>
                <w:szCs w:val="24"/>
              </w:rPr>
              <w:t xml:space="preserve">referă la </w:t>
            </w:r>
            <w:proofErr w:type="spellStart"/>
            <w:r w:rsidRPr="00993CC4">
              <w:rPr>
                <w:color w:val="252525"/>
                <w:sz w:val="24"/>
                <w:szCs w:val="24"/>
              </w:rPr>
              <w:t>condiţiile</w:t>
            </w:r>
            <w:proofErr w:type="spellEnd"/>
            <w:r w:rsidRPr="00993CC4">
              <w:rPr>
                <w:color w:val="252525"/>
                <w:sz w:val="24"/>
                <w:szCs w:val="24"/>
              </w:rPr>
              <w:t xml:space="preserve"> în care </w:t>
            </w:r>
            <w:proofErr w:type="spellStart"/>
            <w:r w:rsidRPr="00993CC4">
              <w:rPr>
                <w:color w:val="252525"/>
                <w:sz w:val="24"/>
                <w:szCs w:val="24"/>
              </w:rPr>
              <w:t>părţile</w:t>
            </w:r>
            <w:proofErr w:type="spellEnd"/>
            <w:r w:rsidRPr="00993CC4">
              <w:rPr>
                <w:color w:val="252525"/>
                <w:sz w:val="24"/>
                <w:szCs w:val="24"/>
              </w:rPr>
              <w:t xml:space="preserve"> pot cumpăra,</w:t>
            </w:r>
            <w:r w:rsidRPr="00993CC4">
              <w:rPr>
                <w:color w:val="252525"/>
                <w:spacing w:val="1"/>
                <w:sz w:val="24"/>
                <w:szCs w:val="24"/>
              </w:rPr>
              <w:t xml:space="preserve"> </w:t>
            </w:r>
            <w:r w:rsidRPr="00993CC4">
              <w:rPr>
                <w:color w:val="252525"/>
                <w:sz w:val="24"/>
                <w:szCs w:val="24"/>
              </w:rPr>
              <w:t>vinde</w:t>
            </w:r>
            <w:r w:rsidRPr="00993CC4">
              <w:rPr>
                <w:color w:val="252525"/>
                <w:spacing w:val="-1"/>
                <w:sz w:val="24"/>
                <w:szCs w:val="24"/>
              </w:rPr>
              <w:t xml:space="preserve"> </w:t>
            </w:r>
            <w:r w:rsidRPr="00993CC4">
              <w:rPr>
                <w:color w:val="252525"/>
                <w:sz w:val="24"/>
                <w:szCs w:val="24"/>
              </w:rPr>
              <w:t>sau revinde</w:t>
            </w:r>
            <w:r w:rsidRPr="00993CC4">
              <w:rPr>
                <w:color w:val="252525"/>
                <w:spacing w:val="1"/>
                <w:sz w:val="24"/>
                <w:szCs w:val="24"/>
              </w:rPr>
              <w:t xml:space="preserve"> </w:t>
            </w:r>
            <w:r w:rsidRPr="00993CC4">
              <w:rPr>
                <w:color w:val="252525"/>
                <w:sz w:val="24"/>
                <w:szCs w:val="24"/>
              </w:rPr>
              <w:t>anumite</w:t>
            </w:r>
            <w:r w:rsidRPr="00993CC4">
              <w:rPr>
                <w:color w:val="252525"/>
                <w:spacing w:val="-1"/>
                <w:sz w:val="24"/>
                <w:szCs w:val="24"/>
              </w:rPr>
              <w:t xml:space="preserve"> </w:t>
            </w:r>
            <w:r w:rsidRPr="00993CC4">
              <w:rPr>
                <w:color w:val="252525"/>
                <w:sz w:val="24"/>
                <w:szCs w:val="24"/>
              </w:rPr>
              <w:t>produse;</w:t>
            </w:r>
          </w:p>
          <w:p w14:paraId="4291352B" w14:textId="77777777" w:rsidR="003633AF" w:rsidRPr="00993CC4" w:rsidRDefault="00315B8C">
            <w:pPr>
              <w:pStyle w:val="TableParagraph"/>
              <w:ind w:right="99"/>
              <w:rPr>
                <w:sz w:val="24"/>
                <w:szCs w:val="24"/>
              </w:rPr>
            </w:pPr>
            <w:r w:rsidRPr="00993CC4">
              <w:rPr>
                <w:i/>
                <w:color w:val="252525"/>
                <w:spacing w:val="-1"/>
                <w:sz w:val="24"/>
                <w:szCs w:val="24"/>
              </w:rPr>
              <w:t>activitate</w:t>
            </w:r>
            <w:r w:rsidRPr="00993CC4">
              <w:rPr>
                <w:i/>
                <w:color w:val="252525"/>
                <w:spacing w:val="-13"/>
                <w:sz w:val="24"/>
                <w:szCs w:val="24"/>
              </w:rPr>
              <w:t xml:space="preserve"> </w:t>
            </w:r>
            <w:r w:rsidRPr="00993CC4">
              <w:rPr>
                <w:i/>
                <w:color w:val="252525"/>
                <w:sz w:val="24"/>
                <w:szCs w:val="24"/>
              </w:rPr>
              <w:t>economică</w:t>
            </w:r>
            <w:r w:rsidRPr="00993CC4">
              <w:rPr>
                <w:i/>
                <w:color w:val="252525"/>
                <w:spacing w:val="1"/>
                <w:sz w:val="24"/>
                <w:szCs w:val="24"/>
              </w:rPr>
              <w:t xml:space="preserve"> </w:t>
            </w:r>
            <w:r w:rsidRPr="00993CC4">
              <w:rPr>
                <w:color w:val="252525"/>
                <w:sz w:val="24"/>
                <w:szCs w:val="24"/>
              </w:rPr>
              <w:t>–</w:t>
            </w:r>
            <w:r w:rsidRPr="00993CC4">
              <w:rPr>
                <w:color w:val="252525"/>
                <w:spacing w:val="-10"/>
                <w:sz w:val="24"/>
                <w:szCs w:val="24"/>
              </w:rPr>
              <w:t xml:space="preserve"> </w:t>
            </w:r>
            <w:r w:rsidRPr="00993CC4">
              <w:rPr>
                <w:color w:val="252525"/>
                <w:sz w:val="24"/>
                <w:szCs w:val="24"/>
              </w:rPr>
              <w:t>orice</w:t>
            </w:r>
            <w:r w:rsidRPr="00993CC4">
              <w:rPr>
                <w:color w:val="252525"/>
                <w:spacing w:val="-14"/>
                <w:sz w:val="24"/>
                <w:szCs w:val="24"/>
              </w:rPr>
              <w:t xml:space="preserve"> </w:t>
            </w:r>
            <w:r w:rsidRPr="00993CC4">
              <w:rPr>
                <w:color w:val="252525"/>
                <w:sz w:val="24"/>
                <w:szCs w:val="24"/>
              </w:rPr>
              <w:t>activitate</w:t>
            </w:r>
            <w:r w:rsidRPr="00993CC4">
              <w:rPr>
                <w:color w:val="252525"/>
                <w:spacing w:val="-10"/>
                <w:sz w:val="24"/>
                <w:szCs w:val="24"/>
              </w:rPr>
              <w:t xml:space="preserve"> </w:t>
            </w:r>
            <w:r w:rsidRPr="00993CC4">
              <w:rPr>
                <w:color w:val="252525"/>
                <w:sz w:val="24"/>
                <w:szCs w:val="24"/>
              </w:rPr>
              <w:t>care</w:t>
            </w:r>
            <w:r w:rsidRPr="00993CC4">
              <w:rPr>
                <w:color w:val="252525"/>
                <w:spacing w:val="-13"/>
                <w:sz w:val="24"/>
                <w:szCs w:val="24"/>
              </w:rPr>
              <w:t xml:space="preserve"> </w:t>
            </w:r>
            <w:r w:rsidRPr="00993CC4">
              <w:rPr>
                <w:color w:val="252525"/>
                <w:sz w:val="24"/>
                <w:szCs w:val="24"/>
              </w:rPr>
              <w:t>constă</w:t>
            </w:r>
            <w:r w:rsidRPr="00993CC4">
              <w:rPr>
                <w:color w:val="252525"/>
                <w:spacing w:val="-57"/>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oferirea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produse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o anumită</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z w:val="24"/>
                <w:szCs w:val="24"/>
              </w:rPr>
              <w:t>;</w:t>
            </w:r>
          </w:p>
          <w:p w14:paraId="57B1851E" w14:textId="77777777" w:rsidR="003633AF" w:rsidRPr="00993CC4" w:rsidRDefault="00315B8C">
            <w:pPr>
              <w:pStyle w:val="TableParagraph"/>
              <w:ind w:right="97"/>
              <w:rPr>
                <w:sz w:val="24"/>
                <w:szCs w:val="24"/>
              </w:rPr>
            </w:pPr>
            <w:proofErr w:type="spellStart"/>
            <w:r w:rsidRPr="00993CC4">
              <w:rPr>
                <w:i/>
                <w:color w:val="252525"/>
                <w:sz w:val="24"/>
                <w:szCs w:val="24"/>
              </w:rPr>
              <w:t>asociaţie</w:t>
            </w:r>
            <w:proofErr w:type="spellEnd"/>
            <w:r w:rsidRPr="00993CC4">
              <w:rPr>
                <w:i/>
                <w:color w:val="252525"/>
                <w:spacing w:val="1"/>
                <w:sz w:val="24"/>
                <w:szCs w:val="24"/>
              </w:rPr>
              <w:t xml:space="preserve"> </w:t>
            </w:r>
            <w:r w:rsidRPr="00993CC4">
              <w:rPr>
                <w:i/>
                <w:color w:val="252525"/>
                <w:sz w:val="24"/>
                <w:szCs w:val="24"/>
              </w:rPr>
              <w:t>de</w:t>
            </w:r>
            <w:r w:rsidRPr="00993CC4">
              <w:rPr>
                <w:i/>
                <w:color w:val="252525"/>
                <w:spacing w:val="1"/>
                <w:sz w:val="24"/>
                <w:szCs w:val="24"/>
              </w:rPr>
              <w:t xml:space="preserve"> </w:t>
            </w:r>
            <w:r w:rsidRPr="00993CC4">
              <w:rPr>
                <w:i/>
                <w:color w:val="252525"/>
                <w:sz w:val="24"/>
                <w:szCs w:val="24"/>
              </w:rPr>
              <w:t xml:space="preserve">întreprinderi </w:t>
            </w:r>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organizaţie</w:t>
            </w:r>
            <w:proofErr w:type="spellEnd"/>
            <w:r w:rsidRPr="00993CC4">
              <w:rPr>
                <w:color w:val="252525"/>
                <w:spacing w:val="1"/>
                <w:sz w:val="24"/>
                <w:szCs w:val="24"/>
              </w:rPr>
              <w:t xml:space="preserve"> </w:t>
            </w:r>
            <w:r w:rsidRPr="00993CC4">
              <w:rPr>
                <w:color w:val="252525"/>
                <w:sz w:val="24"/>
                <w:szCs w:val="24"/>
              </w:rPr>
              <w:t>necomercială</w:t>
            </w:r>
            <w:r w:rsidRPr="00993CC4">
              <w:rPr>
                <w:color w:val="252525"/>
                <w:spacing w:val="-11"/>
                <w:sz w:val="24"/>
                <w:szCs w:val="24"/>
              </w:rPr>
              <w:t xml:space="preserve"> </w:t>
            </w:r>
            <w:r w:rsidRPr="00993CC4">
              <w:rPr>
                <w:color w:val="252525"/>
                <w:sz w:val="24"/>
                <w:szCs w:val="24"/>
              </w:rPr>
              <w:t>constituită</w:t>
            </w:r>
            <w:r w:rsidRPr="00993CC4">
              <w:rPr>
                <w:color w:val="252525"/>
                <w:spacing w:val="-10"/>
                <w:sz w:val="24"/>
                <w:szCs w:val="24"/>
              </w:rPr>
              <w:t xml:space="preserve"> </w:t>
            </w:r>
            <w:r w:rsidRPr="00993CC4">
              <w:rPr>
                <w:color w:val="252525"/>
                <w:sz w:val="24"/>
                <w:szCs w:val="24"/>
              </w:rPr>
              <w:t>benevol</w:t>
            </w:r>
            <w:r w:rsidRPr="00993CC4">
              <w:rPr>
                <w:color w:val="252525"/>
                <w:spacing w:val="-8"/>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două</w:t>
            </w:r>
            <w:r w:rsidRPr="00993CC4">
              <w:rPr>
                <w:color w:val="252525"/>
                <w:spacing w:val="-10"/>
                <w:sz w:val="24"/>
                <w:szCs w:val="24"/>
              </w:rPr>
              <w:t xml:space="preserve"> </w:t>
            </w:r>
            <w:r w:rsidRPr="00993CC4">
              <w:rPr>
                <w:color w:val="252525"/>
                <w:sz w:val="24"/>
                <w:szCs w:val="24"/>
              </w:rPr>
              <w:t>sau</w:t>
            </w:r>
            <w:r w:rsidRPr="00993CC4">
              <w:rPr>
                <w:color w:val="252525"/>
                <w:spacing w:val="-9"/>
                <w:sz w:val="24"/>
                <w:szCs w:val="24"/>
              </w:rPr>
              <w:t xml:space="preserve"> </w:t>
            </w:r>
            <w:r w:rsidRPr="00993CC4">
              <w:rPr>
                <w:color w:val="252525"/>
                <w:sz w:val="24"/>
                <w:szCs w:val="24"/>
              </w:rPr>
              <w:t>mai</w:t>
            </w:r>
            <w:r w:rsidRPr="00993CC4">
              <w:rPr>
                <w:color w:val="252525"/>
                <w:spacing w:val="-58"/>
                <w:sz w:val="24"/>
                <w:szCs w:val="24"/>
              </w:rPr>
              <w:t xml:space="preserve"> </w:t>
            </w:r>
            <w:r w:rsidRPr="00993CC4">
              <w:rPr>
                <w:color w:val="252525"/>
                <w:sz w:val="24"/>
                <w:szCs w:val="24"/>
              </w:rPr>
              <w:t>multe întreprinderi în modul prevăzut de lege,</w:t>
            </w:r>
            <w:r w:rsidRPr="00993CC4">
              <w:rPr>
                <w:color w:val="252525"/>
                <w:spacing w:val="1"/>
                <w:sz w:val="24"/>
                <w:szCs w:val="24"/>
              </w:rPr>
              <w:t xml:space="preserve"> </w:t>
            </w:r>
            <w:r w:rsidRPr="00993CC4">
              <w:rPr>
                <w:color w:val="252525"/>
                <w:sz w:val="24"/>
                <w:szCs w:val="24"/>
              </w:rPr>
              <w:t>indiferent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forma</w:t>
            </w:r>
            <w:r w:rsidRPr="00993CC4">
              <w:rPr>
                <w:color w:val="252525"/>
                <w:spacing w:val="1"/>
                <w:sz w:val="24"/>
                <w:szCs w:val="24"/>
              </w:rPr>
              <w:t xml:space="preserve"> </w:t>
            </w:r>
            <w:r w:rsidRPr="00993CC4">
              <w:rPr>
                <w:color w:val="252525"/>
                <w:sz w:val="24"/>
                <w:szCs w:val="24"/>
              </w:rPr>
              <w:t>juridică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organizare,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 xml:space="preserve">tipul de </w:t>
            </w:r>
            <w:proofErr w:type="spellStart"/>
            <w:r w:rsidRPr="00993CC4">
              <w:rPr>
                <w:color w:val="252525"/>
                <w:sz w:val="24"/>
                <w:szCs w:val="24"/>
              </w:rPr>
              <w:t>finanţare</w:t>
            </w:r>
            <w:proofErr w:type="spellEnd"/>
            <w:r w:rsidRPr="00993CC4">
              <w:rPr>
                <w:color w:val="252525"/>
                <w:sz w:val="24"/>
                <w:szCs w:val="24"/>
              </w:rPr>
              <w:t xml:space="preserve">, de modul în care </w:t>
            </w:r>
            <w:proofErr w:type="spellStart"/>
            <w:r w:rsidRPr="00993CC4">
              <w:rPr>
                <w:color w:val="252525"/>
                <w:sz w:val="24"/>
                <w:szCs w:val="24"/>
              </w:rPr>
              <w:t>sînt</w:t>
            </w:r>
            <w:proofErr w:type="spellEnd"/>
            <w:r w:rsidRPr="00993CC4">
              <w:rPr>
                <w:color w:val="252525"/>
                <w:sz w:val="24"/>
                <w:szCs w:val="24"/>
              </w:rPr>
              <w:t xml:space="preserve"> luate</w:t>
            </w:r>
            <w:r w:rsidRPr="00993CC4">
              <w:rPr>
                <w:color w:val="252525"/>
                <w:spacing w:val="1"/>
                <w:sz w:val="24"/>
                <w:szCs w:val="24"/>
              </w:rPr>
              <w:t xml:space="preserve"> </w:t>
            </w:r>
            <w:r w:rsidRPr="00993CC4">
              <w:rPr>
                <w:color w:val="252525"/>
                <w:sz w:val="24"/>
                <w:szCs w:val="24"/>
              </w:rPr>
              <w:t>deciziile,</w:t>
            </w:r>
            <w:r w:rsidRPr="00993CC4">
              <w:rPr>
                <w:color w:val="252525"/>
                <w:spacing w:val="-14"/>
                <w:sz w:val="24"/>
                <w:szCs w:val="24"/>
              </w:rPr>
              <w:t xml:space="preserve"> </w:t>
            </w:r>
            <w:r w:rsidRPr="00993CC4">
              <w:rPr>
                <w:color w:val="252525"/>
                <w:sz w:val="24"/>
                <w:szCs w:val="24"/>
              </w:rPr>
              <w:t>de</w:t>
            </w:r>
            <w:r w:rsidRPr="00993CC4">
              <w:rPr>
                <w:color w:val="252525"/>
                <w:spacing w:val="-15"/>
                <w:sz w:val="24"/>
                <w:szCs w:val="24"/>
              </w:rPr>
              <w:t xml:space="preserve"> </w:t>
            </w:r>
            <w:r w:rsidRPr="00993CC4">
              <w:rPr>
                <w:color w:val="252525"/>
                <w:sz w:val="24"/>
                <w:szCs w:val="24"/>
              </w:rPr>
              <w:t>caracterul</w:t>
            </w:r>
            <w:r w:rsidRPr="00993CC4">
              <w:rPr>
                <w:color w:val="252525"/>
                <w:spacing w:val="-15"/>
                <w:sz w:val="24"/>
                <w:szCs w:val="24"/>
              </w:rPr>
              <w:t xml:space="preserve"> </w:t>
            </w:r>
            <w:r w:rsidRPr="00993CC4">
              <w:rPr>
                <w:color w:val="252525"/>
                <w:sz w:val="24"/>
                <w:szCs w:val="24"/>
              </w:rPr>
              <w:t>obligatoriu</w:t>
            </w:r>
            <w:r w:rsidRPr="00993CC4">
              <w:rPr>
                <w:color w:val="252525"/>
                <w:spacing w:val="-14"/>
                <w:sz w:val="24"/>
                <w:szCs w:val="24"/>
              </w:rPr>
              <w:t xml:space="preserve"> </w:t>
            </w:r>
            <w:r w:rsidRPr="00993CC4">
              <w:rPr>
                <w:color w:val="252525"/>
                <w:sz w:val="24"/>
                <w:szCs w:val="24"/>
              </w:rPr>
              <w:t>ori</w:t>
            </w:r>
            <w:r w:rsidRPr="00993CC4">
              <w:rPr>
                <w:color w:val="252525"/>
                <w:spacing w:val="-14"/>
                <w:sz w:val="24"/>
                <w:szCs w:val="24"/>
              </w:rPr>
              <w:t xml:space="preserve"> </w:t>
            </w:r>
            <w:r w:rsidRPr="00993CC4">
              <w:rPr>
                <w:color w:val="252525"/>
                <w:sz w:val="24"/>
                <w:szCs w:val="24"/>
              </w:rPr>
              <w:t>facultativ</w:t>
            </w:r>
            <w:r w:rsidRPr="00993CC4">
              <w:rPr>
                <w:color w:val="252525"/>
                <w:spacing w:val="-14"/>
                <w:sz w:val="24"/>
                <w:szCs w:val="24"/>
              </w:rPr>
              <w:t xml:space="preserve"> </w:t>
            </w:r>
            <w:r w:rsidRPr="00993CC4">
              <w:rPr>
                <w:color w:val="252525"/>
                <w:sz w:val="24"/>
                <w:szCs w:val="24"/>
              </w:rPr>
              <w:t>al</w:t>
            </w:r>
            <w:r w:rsidRPr="00993CC4">
              <w:rPr>
                <w:color w:val="252525"/>
                <w:spacing w:val="-58"/>
                <w:sz w:val="24"/>
                <w:szCs w:val="24"/>
              </w:rPr>
              <w:t xml:space="preserve"> </w:t>
            </w:r>
            <w:r w:rsidRPr="00993CC4">
              <w:rPr>
                <w:color w:val="252525"/>
                <w:sz w:val="24"/>
                <w:szCs w:val="24"/>
              </w:rPr>
              <w:t>acestora,</w:t>
            </w:r>
            <w:r w:rsidRPr="00993CC4">
              <w:rPr>
                <w:color w:val="252525"/>
                <w:spacing w:val="1"/>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caracterul</w:t>
            </w:r>
            <w:r w:rsidRPr="00993CC4">
              <w:rPr>
                <w:color w:val="252525"/>
                <w:spacing w:val="1"/>
                <w:sz w:val="24"/>
                <w:szCs w:val="24"/>
              </w:rPr>
              <w:t xml:space="preserve"> </w:t>
            </w:r>
            <w:r w:rsidRPr="00993CC4">
              <w:rPr>
                <w:color w:val="252525"/>
                <w:sz w:val="24"/>
                <w:szCs w:val="24"/>
              </w:rPr>
              <w:t>public</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proofErr w:type="spellStart"/>
            <w:r w:rsidRPr="00993CC4">
              <w:rPr>
                <w:color w:val="252525"/>
                <w:sz w:val="24"/>
                <w:szCs w:val="24"/>
              </w:rPr>
              <w:t>funcţiilor</w:t>
            </w:r>
            <w:proofErr w:type="spellEnd"/>
            <w:r w:rsidRPr="00993CC4">
              <w:rPr>
                <w:color w:val="252525"/>
                <w:spacing w:val="-1"/>
                <w:sz w:val="24"/>
                <w:szCs w:val="24"/>
              </w:rPr>
              <w:t xml:space="preserve"> </w:t>
            </w:r>
            <w:r w:rsidRPr="00993CC4">
              <w:rPr>
                <w:color w:val="252525"/>
                <w:sz w:val="24"/>
                <w:szCs w:val="24"/>
              </w:rPr>
              <w:t>pe</w:t>
            </w:r>
            <w:r w:rsidRPr="00993CC4">
              <w:rPr>
                <w:color w:val="252525"/>
                <w:spacing w:val="-2"/>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le</w:t>
            </w:r>
            <w:r w:rsidRPr="00993CC4">
              <w:rPr>
                <w:color w:val="252525"/>
                <w:spacing w:val="1"/>
                <w:sz w:val="24"/>
                <w:szCs w:val="24"/>
              </w:rPr>
              <w:t xml:space="preserve"> </w:t>
            </w:r>
            <w:r w:rsidRPr="00993CC4">
              <w:rPr>
                <w:color w:val="252525"/>
                <w:sz w:val="24"/>
                <w:szCs w:val="24"/>
              </w:rPr>
              <w:t>exercită;</w:t>
            </w:r>
          </w:p>
          <w:p w14:paraId="504CA936" w14:textId="77777777" w:rsidR="003633AF" w:rsidRPr="00993CC4" w:rsidRDefault="00315B8C">
            <w:pPr>
              <w:pStyle w:val="TableParagraph"/>
              <w:spacing w:before="1"/>
              <w:ind w:right="94"/>
              <w:rPr>
                <w:sz w:val="24"/>
                <w:szCs w:val="24"/>
              </w:rPr>
            </w:pPr>
            <w:r w:rsidRPr="00993CC4">
              <w:rPr>
                <w:i/>
                <w:color w:val="252525"/>
                <w:sz w:val="24"/>
                <w:szCs w:val="24"/>
              </w:rPr>
              <w:t xml:space="preserve">autorizare </w:t>
            </w:r>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acţiune</w:t>
            </w:r>
            <w:proofErr w:type="spellEnd"/>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îi</w:t>
            </w:r>
            <w:r w:rsidRPr="00993CC4">
              <w:rPr>
                <w:color w:val="252525"/>
                <w:spacing w:val="1"/>
                <w:sz w:val="24"/>
                <w:szCs w:val="24"/>
              </w:rPr>
              <w:t xml:space="preserve"> </w:t>
            </w:r>
            <w:r w:rsidRPr="00993CC4">
              <w:rPr>
                <w:color w:val="252525"/>
                <w:sz w:val="24"/>
                <w:szCs w:val="24"/>
              </w:rPr>
              <w:t>permite</w:t>
            </w:r>
            <w:r w:rsidRPr="00993CC4">
              <w:rPr>
                <w:color w:val="252525"/>
                <w:spacing w:val="1"/>
                <w:sz w:val="24"/>
                <w:szCs w:val="24"/>
              </w:rPr>
              <w:t xml:space="preserve"> </w:t>
            </w:r>
            <w:r w:rsidRPr="00993CC4">
              <w:rPr>
                <w:color w:val="252525"/>
                <w:sz w:val="24"/>
                <w:szCs w:val="24"/>
              </w:rPr>
              <w:t>solicitantului</w:t>
            </w:r>
            <w:r w:rsidRPr="00993CC4">
              <w:rPr>
                <w:color w:val="252525"/>
                <w:spacing w:val="1"/>
                <w:sz w:val="24"/>
                <w:szCs w:val="24"/>
              </w:rPr>
              <w:t xml:space="preserve"> </w:t>
            </w:r>
            <w:r w:rsidRPr="00993CC4">
              <w:rPr>
                <w:color w:val="252525"/>
                <w:sz w:val="24"/>
                <w:szCs w:val="24"/>
              </w:rPr>
              <w:t>să-şi</w:t>
            </w:r>
            <w:r w:rsidRPr="00993CC4">
              <w:rPr>
                <w:color w:val="252525"/>
                <w:spacing w:val="-57"/>
                <w:sz w:val="24"/>
                <w:szCs w:val="24"/>
              </w:rPr>
              <w:t xml:space="preserve"> </w:t>
            </w:r>
            <w:r w:rsidRPr="00993CC4">
              <w:rPr>
                <w:color w:val="252525"/>
                <w:sz w:val="24"/>
                <w:szCs w:val="24"/>
              </w:rPr>
              <w:t xml:space="preserve">realizeze </w:t>
            </w:r>
            <w:proofErr w:type="spellStart"/>
            <w:r w:rsidRPr="00993CC4">
              <w:rPr>
                <w:color w:val="252525"/>
                <w:sz w:val="24"/>
                <w:szCs w:val="24"/>
              </w:rPr>
              <w:t>intenţia</w:t>
            </w:r>
            <w:proofErr w:type="spellEnd"/>
            <w:r w:rsidRPr="00993CC4">
              <w:rPr>
                <w:color w:val="252525"/>
                <w:sz w:val="24"/>
                <w:szCs w:val="24"/>
              </w:rPr>
              <w:t xml:space="preserve"> de concentrare economică sau</w:t>
            </w:r>
            <w:r w:rsidRPr="00993CC4">
              <w:rPr>
                <w:color w:val="252525"/>
                <w:spacing w:val="1"/>
                <w:sz w:val="24"/>
                <w:szCs w:val="24"/>
              </w:rPr>
              <w:t xml:space="preserve"> </w:t>
            </w:r>
            <w:r w:rsidRPr="00993CC4">
              <w:rPr>
                <w:color w:val="252525"/>
                <w:spacing w:val="-1"/>
                <w:sz w:val="24"/>
                <w:szCs w:val="24"/>
              </w:rPr>
              <w:t>de</w:t>
            </w:r>
            <w:r w:rsidRPr="00993CC4">
              <w:rPr>
                <w:color w:val="252525"/>
                <w:spacing w:val="-13"/>
                <w:sz w:val="24"/>
                <w:szCs w:val="24"/>
              </w:rPr>
              <w:t xml:space="preserve"> </w:t>
            </w:r>
            <w:r w:rsidRPr="00993CC4">
              <w:rPr>
                <w:color w:val="252525"/>
                <w:spacing w:val="-1"/>
                <w:sz w:val="24"/>
                <w:szCs w:val="24"/>
              </w:rPr>
              <w:t>acordare</w:t>
            </w:r>
            <w:r w:rsidRPr="00993CC4">
              <w:rPr>
                <w:color w:val="252525"/>
                <w:spacing w:val="-14"/>
                <w:sz w:val="24"/>
                <w:szCs w:val="24"/>
              </w:rPr>
              <w:t xml:space="preserve"> </w:t>
            </w:r>
            <w:r w:rsidRPr="00993CC4">
              <w:rPr>
                <w:color w:val="252525"/>
                <w:spacing w:val="-1"/>
                <w:sz w:val="24"/>
                <w:szCs w:val="24"/>
              </w:rPr>
              <w:t>a</w:t>
            </w:r>
            <w:r w:rsidRPr="00993CC4">
              <w:rPr>
                <w:color w:val="252525"/>
                <w:spacing w:val="-13"/>
                <w:sz w:val="24"/>
                <w:szCs w:val="24"/>
              </w:rPr>
              <w:t xml:space="preserve"> </w:t>
            </w:r>
            <w:r w:rsidRPr="00993CC4">
              <w:rPr>
                <w:color w:val="252525"/>
                <w:spacing w:val="-1"/>
                <w:sz w:val="24"/>
                <w:szCs w:val="24"/>
              </w:rPr>
              <w:t>ajutorului</w:t>
            </w:r>
            <w:r w:rsidRPr="00993CC4">
              <w:rPr>
                <w:color w:val="252525"/>
                <w:spacing w:val="-11"/>
                <w:sz w:val="24"/>
                <w:szCs w:val="24"/>
              </w:rPr>
              <w:t xml:space="preserve"> </w:t>
            </w:r>
            <w:r w:rsidRPr="00993CC4">
              <w:rPr>
                <w:color w:val="252525"/>
                <w:sz w:val="24"/>
                <w:szCs w:val="24"/>
              </w:rPr>
              <w:t>de</w:t>
            </w:r>
            <w:r w:rsidRPr="00993CC4">
              <w:rPr>
                <w:color w:val="252525"/>
                <w:spacing w:val="-13"/>
                <w:sz w:val="24"/>
                <w:szCs w:val="24"/>
              </w:rPr>
              <w:t xml:space="preserve"> </w:t>
            </w:r>
            <w:r w:rsidRPr="00993CC4">
              <w:rPr>
                <w:color w:val="252525"/>
                <w:sz w:val="24"/>
                <w:szCs w:val="24"/>
              </w:rPr>
              <w:t>stat,</w:t>
            </w:r>
            <w:r w:rsidRPr="00993CC4">
              <w:rPr>
                <w:color w:val="252525"/>
                <w:spacing w:val="-12"/>
                <w:sz w:val="24"/>
                <w:szCs w:val="24"/>
              </w:rPr>
              <w:t xml:space="preserve"> </w:t>
            </w:r>
            <w:proofErr w:type="spellStart"/>
            <w:r w:rsidRPr="00993CC4">
              <w:rPr>
                <w:color w:val="252525"/>
                <w:sz w:val="24"/>
                <w:szCs w:val="24"/>
              </w:rPr>
              <w:t>eliberîndu</w:t>
            </w:r>
            <w:proofErr w:type="spellEnd"/>
            <w:r w:rsidRPr="00993CC4">
              <w:rPr>
                <w:color w:val="252525"/>
                <w:sz w:val="24"/>
                <w:szCs w:val="24"/>
              </w:rPr>
              <w:t>-i</w:t>
            </w:r>
            <w:r w:rsidRPr="00993CC4">
              <w:rPr>
                <w:color w:val="252525"/>
                <w:spacing w:val="-11"/>
                <w:sz w:val="24"/>
                <w:szCs w:val="24"/>
              </w:rPr>
              <w:t xml:space="preserve"> </w:t>
            </w:r>
            <w:r w:rsidRPr="00993CC4">
              <w:rPr>
                <w:color w:val="252525"/>
                <w:sz w:val="24"/>
                <w:szCs w:val="24"/>
              </w:rPr>
              <w:t>un</w:t>
            </w:r>
            <w:r w:rsidRPr="00993CC4">
              <w:rPr>
                <w:color w:val="252525"/>
                <w:spacing w:val="-12"/>
                <w:sz w:val="24"/>
                <w:szCs w:val="24"/>
              </w:rPr>
              <w:t xml:space="preserve"> </w:t>
            </w:r>
            <w:r w:rsidRPr="00993CC4">
              <w:rPr>
                <w:color w:val="252525"/>
                <w:sz w:val="24"/>
                <w:szCs w:val="24"/>
              </w:rPr>
              <w:t>act</w:t>
            </w:r>
            <w:r w:rsidRPr="00993CC4">
              <w:rPr>
                <w:color w:val="252525"/>
                <w:spacing w:val="-58"/>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caracter</w:t>
            </w:r>
            <w:r w:rsidRPr="00993CC4">
              <w:rPr>
                <w:color w:val="252525"/>
                <w:spacing w:val="-1"/>
                <w:sz w:val="24"/>
                <w:szCs w:val="24"/>
              </w:rPr>
              <w:t xml:space="preserve"> </w:t>
            </w:r>
            <w:r w:rsidRPr="00993CC4">
              <w:rPr>
                <w:color w:val="252525"/>
                <w:sz w:val="24"/>
                <w:szCs w:val="24"/>
              </w:rPr>
              <w:t>permisiv sub</w:t>
            </w:r>
            <w:r w:rsidRPr="00993CC4">
              <w:rPr>
                <w:color w:val="252525"/>
                <w:spacing w:val="1"/>
                <w:sz w:val="24"/>
                <w:szCs w:val="24"/>
              </w:rPr>
              <w:t xml:space="preserve"> </w:t>
            </w:r>
            <w:r w:rsidRPr="00993CC4">
              <w:rPr>
                <w:color w:val="252525"/>
                <w:sz w:val="24"/>
                <w:szCs w:val="24"/>
              </w:rPr>
              <w:t>formă de</w:t>
            </w:r>
            <w:r w:rsidRPr="00993CC4">
              <w:rPr>
                <w:color w:val="252525"/>
                <w:spacing w:val="-3"/>
                <w:sz w:val="24"/>
                <w:szCs w:val="24"/>
              </w:rPr>
              <w:t xml:space="preserve"> </w:t>
            </w:r>
            <w:r w:rsidRPr="00993CC4">
              <w:rPr>
                <w:color w:val="252525"/>
                <w:sz w:val="24"/>
                <w:szCs w:val="24"/>
              </w:rPr>
              <w:t>decizie;</w:t>
            </w:r>
          </w:p>
          <w:p w14:paraId="28046A3D" w14:textId="77777777" w:rsidR="003633AF" w:rsidRPr="00993CC4" w:rsidRDefault="00315B8C">
            <w:pPr>
              <w:pStyle w:val="TableParagraph"/>
              <w:ind w:right="96"/>
              <w:rPr>
                <w:sz w:val="24"/>
                <w:szCs w:val="24"/>
              </w:rPr>
            </w:pPr>
            <w:r w:rsidRPr="00993CC4">
              <w:rPr>
                <w:i/>
                <w:color w:val="252525"/>
                <w:sz w:val="24"/>
                <w:szCs w:val="24"/>
              </w:rPr>
              <w:t>cifră</w:t>
            </w:r>
            <w:r w:rsidRPr="00993CC4">
              <w:rPr>
                <w:i/>
                <w:color w:val="252525"/>
                <w:spacing w:val="-12"/>
                <w:sz w:val="24"/>
                <w:szCs w:val="24"/>
              </w:rPr>
              <w:t xml:space="preserve"> </w:t>
            </w:r>
            <w:r w:rsidRPr="00993CC4">
              <w:rPr>
                <w:i/>
                <w:color w:val="252525"/>
                <w:sz w:val="24"/>
                <w:szCs w:val="24"/>
              </w:rPr>
              <w:t>totală</w:t>
            </w:r>
            <w:r w:rsidRPr="00993CC4">
              <w:rPr>
                <w:i/>
                <w:color w:val="252525"/>
                <w:spacing w:val="-11"/>
                <w:sz w:val="24"/>
                <w:szCs w:val="24"/>
              </w:rPr>
              <w:t xml:space="preserve"> </w:t>
            </w:r>
            <w:r w:rsidRPr="00993CC4">
              <w:rPr>
                <w:i/>
                <w:color w:val="252525"/>
                <w:sz w:val="24"/>
                <w:szCs w:val="24"/>
              </w:rPr>
              <w:t>de</w:t>
            </w:r>
            <w:r w:rsidRPr="00993CC4">
              <w:rPr>
                <w:i/>
                <w:color w:val="252525"/>
                <w:spacing w:val="-12"/>
                <w:sz w:val="24"/>
                <w:szCs w:val="24"/>
              </w:rPr>
              <w:t xml:space="preserve"> </w:t>
            </w:r>
            <w:r w:rsidRPr="00993CC4">
              <w:rPr>
                <w:i/>
                <w:color w:val="252525"/>
                <w:sz w:val="24"/>
                <w:szCs w:val="24"/>
              </w:rPr>
              <w:t>afaceri</w:t>
            </w:r>
            <w:r w:rsidRPr="00993CC4">
              <w:rPr>
                <w:i/>
                <w:color w:val="252525"/>
                <w:spacing w:val="-1"/>
                <w:sz w:val="24"/>
                <w:szCs w:val="24"/>
              </w:rPr>
              <w:t xml:space="preserve"> </w:t>
            </w:r>
            <w:r w:rsidRPr="00993CC4">
              <w:rPr>
                <w:color w:val="252525"/>
                <w:sz w:val="24"/>
                <w:szCs w:val="24"/>
              </w:rPr>
              <w:t>–</w:t>
            </w:r>
            <w:r w:rsidRPr="00993CC4">
              <w:rPr>
                <w:color w:val="252525"/>
                <w:spacing w:val="-11"/>
                <w:sz w:val="24"/>
                <w:szCs w:val="24"/>
              </w:rPr>
              <w:t xml:space="preserve"> </w:t>
            </w:r>
            <w:r w:rsidRPr="00993CC4">
              <w:rPr>
                <w:color w:val="252525"/>
                <w:sz w:val="24"/>
                <w:szCs w:val="24"/>
              </w:rPr>
              <w:t>valoare</w:t>
            </w:r>
            <w:r w:rsidRPr="00993CC4">
              <w:rPr>
                <w:color w:val="252525"/>
                <w:spacing w:val="-13"/>
                <w:sz w:val="24"/>
                <w:szCs w:val="24"/>
              </w:rPr>
              <w:t xml:space="preserve"> </w:t>
            </w:r>
            <w:r w:rsidRPr="00993CC4">
              <w:rPr>
                <w:color w:val="252525"/>
                <w:sz w:val="24"/>
                <w:szCs w:val="24"/>
              </w:rPr>
              <w:t>totală</w:t>
            </w:r>
            <w:r w:rsidRPr="00993CC4">
              <w:rPr>
                <w:color w:val="252525"/>
                <w:spacing w:val="-11"/>
                <w:sz w:val="24"/>
                <w:szCs w:val="24"/>
              </w:rPr>
              <w:t xml:space="preserve"> </w:t>
            </w:r>
            <w:r w:rsidRPr="00993CC4">
              <w:rPr>
                <w:color w:val="252525"/>
                <w:sz w:val="24"/>
                <w:szCs w:val="24"/>
              </w:rPr>
              <w:t>a</w:t>
            </w:r>
            <w:r w:rsidRPr="00993CC4">
              <w:rPr>
                <w:color w:val="252525"/>
                <w:spacing w:val="-12"/>
                <w:sz w:val="24"/>
                <w:szCs w:val="24"/>
              </w:rPr>
              <w:t xml:space="preserve"> </w:t>
            </w:r>
            <w:proofErr w:type="spellStart"/>
            <w:r w:rsidRPr="00993CC4">
              <w:rPr>
                <w:color w:val="252525"/>
                <w:sz w:val="24"/>
                <w:szCs w:val="24"/>
              </w:rPr>
              <w:t>vînzărilor</w:t>
            </w:r>
            <w:proofErr w:type="spellEnd"/>
            <w:r w:rsidRPr="00993CC4">
              <w:rPr>
                <w:color w:val="252525"/>
                <w:spacing w:val="-58"/>
                <w:sz w:val="24"/>
                <w:szCs w:val="24"/>
              </w:rPr>
              <w:t xml:space="preserve"> </w:t>
            </w:r>
            <w:r w:rsidRPr="00993CC4">
              <w:rPr>
                <w:color w:val="252525"/>
                <w:sz w:val="24"/>
                <w:szCs w:val="24"/>
              </w:rPr>
              <w:t>de produse realizată de o întreprindere în cursul</w:t>
            </w:r>
            <w:r w:rsidRPr="00993CC4">
              <w:rPr>
                <w:color w:val="252525"/>
                <w:spacing w:val="1"/>
                <w:sz w:val="24"/>
                <w:szCs w:val="24"/>
              </w:rPr>
              <w:t xml:space="preserve"> </w:t>
            </w:r>
            <w:r w:rsidRPr="00993CC4">
              <w:rPr>
                <w:color w:val="252525"/>
                <w:sz w:val="24"/>
                <w:szCs w:val="24"/>
              </w:rPr>
              <w:t>perioadei de gestiune. Cifra totală de afaceri este</w:t>
            </w:r>
            <w:r w:rsidRPr="00993CC4">
              <w:rPr>
                <w:color w:val="252525"/>
                <w:spacing w:val="-57"/>
                <w:sz w:val="24"/>
                <w:szCs w:val="24"/>
              </w:rPr>
              <w:t xml:space="preserve"> </w:t>
            </w:r>
            <w:r w:rsidRPr="00993CC4">
              <w:rPr>
                <w:color w:val="252525"/>
                <w:sz w:val="24"/>
                <w:szCs w:val="24"/>
              </w:rPr>
              <w:t>asimilată:</w:t>
            </w:r>
          </w:p>
          <w:p w14:paraId="4C6C7609" w14:textId="77777777" w:rsidR="003633AF" w:rsidRPr="00993CC4" w:rsidRDefault="00315B8C" w:rsidP="00042373">
            <w:pPr>
              <w:pStyle w:val="TableParagraph"/>
              <w:numPr>
                <w:ilvl w:val="0"/>
                <w:numId w:val="312"/>
              </w:numPr>
              <w:tabs>
                <w:tab w:val="left" w:pos="1066"/>
              </w:tabs>
              <w:ind w:right="96" w:firstLine="708"/>
              <w:rPr>
                <w:sz w:val="24"/>
                <w:szCs w:val="24"/>
              </w:rPr>
            </w:pPr>
            <w:r w:rsidRPr="00993CC4">
              <w:rPr>
                <w:color w:val="252525"/>
                <w:sz w:val="24"/>
                <w:szCs w:val="24"/>
              </w:rPr>
              <w:t xml:space="preserve">cu suma veniturilor aferente </w:t>
            </w:r>
            <w:proofErr w:type="spellStart"/>
            <w:r w:rsidRPr="00993CC4">
              <w:rPr>
                <w:color w:val="252525"/>
                <w:sz w:val="24"/>
                <w:szCs w:val="24"/>
              </w:rPr>
              <w:t>dobînzilor</w:t>
            </w:r>
            <w:proofErr w:type="spellEnd"/>
            <w:r w:rsidRPr="00993CC4">
              <w:rPr>
                <w:color w:val="252525"/>
                <w:spacing w:val="-57"/>
                <w:sz w:val="24"/>
                <w:szCs w:val="24"/>
              </w:rPr>
              <w:t xml:space="preserve"> </w:t>
            </w:r>
            <w:r w:rsidRPr="00993CC4">
              <w:rPr>
                <w:color w:val="252525"/>
                <w:sz w:val="24"/>
                <w:szCs w:val="24"/>
              </w:rPr>
              <w:t>şi</w:t>
            </w:r>
            <w:r w:rsidRPr="00993CC4">
              <w:rPr>
                <w:color w:val="252525"/>
                <w:spacing w:val="-7"/>
                <w:sz w:val="24"/>
                <w:szCs w:val="24"/>
              </w:rPr>
              <w:t xml:space="preserve"> </w:t>
            </w:r>
            <w:r w:rsidRPr="00993CC4">
              <w:rPr>
                <w:color w:val="252525"/>
                <w:sz w:val="24"/>
                <w:szCs w:val="24"/>
              </w:rPr>
              <w:t>suma</w:t>
            </w:r>
            <w:r w:rsidRPr="00993CC4">
              <w:rPr>
                <w:color w:val="252525"/>
                <w:spacing w:val="-8"/>
                <w:sz w:val="24"/>
                <w:szCs w:val="24"/>
              </w:rPr>
              <w:t xml:space="preserve"> </w:t>
            </w:r>
            <w:r w:rsidRPr="00993CC4">
              <w:rPr>
                <w:color w:val="252525"/>
                <w:sz w:val="24"/>
                <w:szCs w:val="24"/>
              </w:rPr>
              <w:t>veniturilor</w:t>
            </w:r>
            <w:r w:rsidRPr="00993CC4">
              <w:rPr>
                <w:color w:val="252525"/>
                <w:spacing w:val="-7"/>
                <w:sz w:val="24"/>
                <w:szCs w:val="24"/>
              </w:rPr>
              <w:t xml:space="preserve"> </w:t>
            </w:r>
            <w:r w:rsidRPr="00993CC4">
              <w:rPr>
                <w:color w:val="252525"/>
                <w:sz w:val="24"/>
                <w:szCs w:val="24"/>
              </w:rPr>
              <w:t>neaferente</w:t>
            </w:r>
            <w:r w:rsidRPr="00993CC4">
              <w:rPr>
                <w:color w:val="252525"/>
                <w:spacing w:val="-8"/>
                <w:sz w:val="24"/>
                <w:szCs w:val="24"/>
              </w:rPr>
              <w:t xml:space="preserve"> </w:t>
            </w:r>
            <w:proofErr w:type="spellStart"/>
            <w:r w:rsidRPr="00993CC4">
              <w:rPr>
                <w:color w:val="252525"/>
                <w:sz w:val="24"/>
                <w:szCs w:val="24"/>
              </w:rPr>
              <w:t>dobînzilor</w:t>
            </w:r>
            <w:proofErr w:type="spellEnd"/>
            <w:r w:rsidRPr="00993CC4">
              <w:rPr>
                <w:color w:val="252525"/>
                <w:spacing w:val="-5"/>
                <w:sz w:val="24"/>
                <w:szCs w:val="24"/>
              </w:rPr>
              <w:t xml:space="preserve"> </w:t>
            </w:r>
            <w:r w:rsidRPr="00993CC4">
              <w:rPr>
                <w:color w:val="252525"/>
                <w:sz w:val="24"/>
                <w:szCs w:val="24"/>
              </w:rPr>
              <w:t>–</w:t>
            </w:r>
            <w:r w:rsidRPr="00993CC4">
              <w:rPr>
                <w:color w:val="252525"/>
                <w:spacing w:val="-6"/>
                <w:sz w:val="24"/>
                <w:szCs w:val="24"/>
              </w:rPr>
              <w:t xml:space="preserve"> </w:t>
            </w:r>
            <w:r w:rsidRPr="00993CC4">
              <w:rPr>
                <w:color w:val="252525"/>
                <w:sz w:val="24"/>
                <w:szCs w:val="24"/>
              </w:rPr>
              <w:t>pentru</w:t>
            </w:r>
            <w:r w:rsidRPr="00993CC4">
              <w:rPr>
                <w:color w:val="252525"/>
                <w:spacing w:val="-58"/>
                <w:sz w:val="24"/>
                <w:szCs w:val="24"/>
              </w:rPr>
              <w:t xml:space="preserve"> </w:t>
            </w:r>
            <w:r w:rsidRPr="00993CC4">
              <w:rPr>
                <w:color w:val="252525"/>
                <w:sz w:val="24"/>
                <w:szCs w:val="24"/>
              </w:rPr>
              <w:t>bănci,</w:t>
            </w:r>
            <w:r w:rsidRPr="00993CC4">
              <w:rPr>
                <w:color w:val="252525"/>
                <w:spacing w:val="-1"/>
                <w:sz w:val="24"/>
                <w:szCs w:val="24"/>
              </w:rPr>
              <w:t xml:space="preserve"> </w:t>
            </w:r>
            <w:proofErr w:type="spellStart"/>
            <w:r w:rsidRPr="00993CC4">
              <w:rPr>
                <w:color w:val="252525"/>
                <w:sz w:val="24"/>
                <w:szCs w:val="24"/>
              </w:rPr>
              <w:t>instituţiile</w:t>
            </w:r>
            <w:proofErr w:type="spellEnd"/>
            <w:r w:rsidRPr="00993CC4">
              <w:rPr>
                <w:color w:val="252525"/>
                <w:sz w:val="24"/>
                <w:szCs w:val="24"/>
              </w:rPr>
              <w:t xml:space="preserve"> care</w:t>
            </w:r>
            <w:r w:rsidRPr="00993CC4">
              <w:rPr>
                <w:color w:val="252525"/>
                <w:spacing w:val="-2"/>
                <w:sz w:val="24"/>
                <w:szCs w:val="24"/>
              </w:rPr>
              <w:t xml:space="preserve"> </w:t>
            </w:r>
            <w:r w:rsidRPr="00993CC4">
              <w:rPr>
                <w:color w:val="252525"/>
                <w:sz w:val="24"/>
                <w:szCs w:val="24"/>
              </w:rPr>
              <w:t>acordă</w:t>
            </w:r>
            <w:r w:rsidRPr="00993CC4">
              <w:rPr>
                <w:color w:val="252525"/>
                <w:spacing w:val="-2"/>
                <w:sz w:val="24"/>
                <w:szCs w:val="24"/>
              </w:rPr>
              <w:t xml:space="preserve"> </w:t>
            </w:r>
            <w:r w:rsidRPr="00993CC4">
              <w:rPr>
                <w:color w:val="252525"/>
                <w:sz w:val="24"/>
                <w:szCs w:val="24"/>
              </w:rPr>
              <w:t>împrumuturi;</w:t>
            </w:r>
          </w:p>
          <w:p w14:paraId="77F902DE" w14:textId="77777777" w:rsidR="003633AF" w:rsidRPr="00993CC4" w:rsidRDefault="00315B8C" w:rsidP="00042373">
            <w:pPr>
              <w:pStyle w:val="TableParagraph"/>
              <w:numPr>
                <w:ilvl w:val="0"/>
                <w:numId w:val="312"/>
              </w:numPr>
              <w:tabs>
                <w:tab w:val="left" w:pos="1152"/>
              </w:tabs>
              <w:ind w:right="99" w:firstLine="708"/>
              <w:rPr>
                <w:sz w:val="24"/>
                <w:szCs w:val="24"/>
              </w:rPr>
            </w:pPr>
            <w:r w:rsidRPr="00993CC4">
              <w:rPr>
                <w:color w:val="252525"/>
                <w:sz w:val="24"/>
                <w:szCs w:val="24"/>
              </w:rPr>
              <w:t>cu</w:t>
            </w:r>
            <w:r w:rsidRPr="00993CC4">
              <w:rPr>
                <w:color w:val="252525"/>
                <w:spacing w:val="1"/>
                <w:sz w:val="24"/>
                <w:szCs w:val="24"/>
              </w:rPr>
              <w:t xml:space="preserve"> </w:t>
            </w:r>
            <w:r w:rsidRPr="00993CC4">
              <w:rPr>
                <w:color w:val="252525"/>
                <w:sz w:val="24"/>
                <w:szCs w:val="24"/>
              </w:rPr>
              <w:t>valoarea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primelor</w:t>
            </w:r>
            <w:r w:rsidRPr="00993CC4">
              <w:rPr>
                <w:color w:val="252525"/>
                <w:spacing w:val="1"/>
                <w:sz w:val="24"/>
                <w:szCs w:val="24"/>
              </w:rPr>
              <w:t xml:space="preserve"> </w:t>
            </w:r>
            <w:r w:rsidRPr="00993CC4">
              <w:rPr>
                <w:color w:val="252525"/>
                <w:sz w:val="24"/>
                <w:szCs w:val="24"/>
              </w:rPr>
              <w:t>brute</w:t>
            </w:r>
            <w:r w:rsidRPr="00993CC4">
              <w:rPr>
                <w:color w:val="252525"/>
                <w:spacing w:val="1"/>
                <w:sz w:val="24"/>
                <w:szCs w:val="24"/>
              </w:rPr>
              <w:t xml:space="preserve"> </w:t>
            </w:r>
            <w:r w:rsidRPr="00993CC4">
              <w:rPr>
                <w:color w:val="252525"/>
                <w:sz w:val="24"/>
                <w:szCs w:val="24"/>
              </w:rPr>
              <w:t>subscrise,</w:t>
            </w:r>
            <w:r w:rsidRPr="00993CC4">
              <w:rPr>
                <w:color w:val="252525"/>
                <w:spacing w:val="1"/>
                <w:sz w:val="24"/>
                <w:szCs w:val="24"/>
              </w:rPr>
              <w:t xml:space="preserve"> </w:t>
            </w:r>
            <w:r w:rsidRPr="00993CC4">
              <w:rPr>
                <w:color w:val="252525"/>
                <w:sz w:val="24"/>
                <w:szCs w:val="24"/>
              </w:rPr>
              <w:t>inclusiv</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reasigurare</w:t>
            </w:r>
            <w:r w:rsidRPr="00993CC4">
              <w:rPr>
                <w:color w:val="252525"/>
                <w:spacing w:val="1"/>
                <w:sz w:val="24"/>
                <w:szCs w:val="24"/>
              </w:rPr>
              <w:t xml:space="preserve"> </w:t>
            </w:r>
            <w:r w:rsidRPr="00993CC4">
              <w:rPr>
                <w:color w:val="252525"/>
                <w:sz w:val="24"/>
                <w:szCs w:val="24"/>
              </w:rPr>
              <w:t>–</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societăţile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asigurări;</w:t>
            </w:r>
          </w:p>
          <w:p w14:paraId="26F0096B" w14:textId="77777777" w:rsidR="003633AF" w:rsidRPr="00993CC4" w:rsidRDefault="00315B8C">
            <w:pPr>
              <w:pStyle w:val="TableParagraph"/>
              <w:ind w:right="98"/>
              <w:rPr>
                <w:sz w:val="24"/>
                <w:szCs w:val="24"/>
              </w:rPr>
            </w:pPr>
            <w:r w:rsidRPr="00993CC4">
              <w:rPr>
                <w:i/>
                <w:color w:val="252525"/>
                <w:sz w:val="24"/>
                <w:szCs w:val="24"/>
              </w:rPr>
              <w:t xml:space="preserve">concentrare economică </w:t>
            </w:r>
            <w:r w:rsidRPr="00993CC4">
              <w:rPr>
                <w:color w:val="252525"/>
                <w:sz w:val="24"/>
                <w:szCs w:val="24"/>
              </w:rPr>
              <w:t xml:space="preserve">– </w:t>
            </w:r>
            <w:proofErr w:type="spellStart"/>
            <w:r w:rsidRPr="00993CC4">
              <w:rPr>
                <w:color w:val="252525"/>
                <w:sz w:val="24"/>
                <w:szCs w:val="24"/>
              </w:rPr>
              <w:t>operaţiuni</w:t>
            </w:r>
            <w:proofErr w:type="spellEnd"/>
            <w:r w:rsidRPr="00993CC4">
              <w:rPr>
                <w:color w:val="252525"/>
                <w:sz w:val="24"/>
                <w:szCs w:val="24"/>
              </w:rPr>
              <w:t xml:space="preserve"> care au ca</w:t>
            </w:r>
            <w:r w:rsidRPr="00993CC4">
              <w:rPr>
                <w:color w:val="252525"/>
                <w:spacing w:val="1"/>
                <w:sz w:val="24"/>
                <w:szCs w:val="24"/>
              </w:rPr>
              <w:t xml:space="preserve"> </w:t>
            </w:r>
            <w:r w:rsidRPr="00993CC4">
              <w:rPr>
                <w:color w:val="252525"/>
                <w:sz w:val="24"/>
                <w:szCs w:val="24"/>
              </w:rPr>
              <w:t>rezultat modificări de durată asupra controlului</w:t>
            </w:r>
            <w:r w:rsidRPr="00993CC4">
              <w:rPr>
                <w:color w:val="252525"/>
                <w:spacing w:val="1"/>
                <w:sz w:val="24"/>
                <w:szCs w:val="24"/>
              </w:rPr>
              <w:t xml:space="preserve"> </w:t>
            </w:r>
            <w:r w:rsidRPr="00993CC4">
              <w:rPr>
                <w:color w:val="252525"/>
                <w:sz w:val="24"/>
                <w:szCs w:val="24"/>
              </w:rPr>
              <w:t>întreprinderilor implicate şi, prin urmare, asupra</w:t>
            </w:r>
            <w:r w:rsidRPr="00993CC4">
              <w:rPr>
                <w:color w:val="252525"/>
                <w:spacing w:val="1"/>
                <w:sz w:val="24"/>
                <w:szCs w:val="24"/>
              </w:rPr>
              <w:t xml:space="preserve"> </w:t>
            </w:r>
            <w:r w:rsidRPr="00993CC4">
              <w:rPr>
                <w:color w:val="252525"/>
                <w:sz w:val="24"/>
                <w:szCs w:val="24"/>
              </w:rPr>
              <w:t>structurii</w:t>
            </w:r>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z w:val="24"/>
                <w:szCs w:val="24"/>
              </w:rPr>
              <w:t>;</w:t>
            </w:r>
          </w:p>
          <w:p w14:paraId="61A610A1" w14:textId="77777777" w:rsidR="003633AF" w:rsidRPr="00993CC4" w:rsidRDefault="00315B8C">
            <w:pPr>
              <w:pStyle w:val="TableParagraph"/>
              <w:ind w:right="101"/>
              <w:rPr>
                <w:sz w:val="24"/>
                <w:szCs w:val="24"/>
              </w:rPr>
            </w:pPr>
            <w:r w:rsidRPr="00993CC4">
              <w:rPr>
                <w:i/>
                <w:color w:val="252525"/>
                <w:sz w:val="24"/>
                <w:szCs w:val="24"/>
              </w:rPr>
              <w:t xml:space="preserve">concurent </w:t>
            </w:r>
            <w:r w:rsidRPr="00993CC4">
              <w:rPr>
                <w:color w:val="252525"/>
                <w:sz w:val="24"/>
                <w:szCs w:val="24"/>
              </w:rPr>
              <w:t>– întreprindere independentă care este</w:t>
            </w:r>
            <w:r w:rsidRPr="00993CC4">
              <w:rPr>
                <w:color w:val="252525"/>
                <w:spacing w:val="-57"/>
                <w:sz w:val="24"/>
                <w:szCs w:val="24"/>
              </w:rPr>
              <w:t xml:space="preserve"> </w:t>
            </w:r>
            <w:r w:rsidRPr="00993CC4">
              <w:rPr>
                <w:color w:val="252525"/>
                <w:sz w:val="24"/>
                <w:szCs w:val="24"/>
              </w:rPr>
              <w:t>activă</w:t>
            </w:r>
            <w:r w:rsidRPr="00993CC4">
              <w:rPr>
                <w:color w:val="252525"/>
                <w:spacing w:val="-2"/>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 xml:space="preserve">o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relevantă;</w:t>
            </w:r>
          </w:p>
        </w:tc>
        <w:tc>
          <w:tcPr>
            <w:tcW w:w="4527" w:type="dxa"/>
          </w:tcPr>
          <w:p w14:paraId="3AD8EA9F" w14:textId="77777777" w:rsidR="003633AF" w:rsidRPr="00993CC4" w:rsidRDefault="00315B8C">
            <w:pPr>
              <w:pStyle w:val="TableParagraph"/>
              <w:spacing w:before="1"/>
              <w:ind w:right="98"/>
              <w:rPr>
                <w:sz w:val="24"/>
                <w:szCs w:val="24"/>
              </w:rPr>
            </w:pPr>
            <w:r w:rsidRPr="00993CC4">
              <w:rPr>
                <w:sz w:val="24"/>
                <w:szCs w:val="24"/>
              </w:rPr>
              <w:t>sensul</w:t>
            </w:r>
            <w:r w:rsidRPr="00993CC4">
              <w:rPr>
                <w:spacing w:val="-12"/>
                <w:sz w:val="24"/>
                <w:szCs w:val="24"/>
              </w:rPr>
              <w:t xml:space="preserve"> </w:t>
            </w:r>
            <w:r w:rsidRPr="00993CC4">
              <w:rPr>
                <w:sz w:val="24"/>
                <w:szCs w:val="24"/>
              </w:rPr>
              <w:t>acordului</w:t>
            </w:r>
            <w:r w:rsidRPr="00993CC4">
              <w:rPr>
                <w:spacing w:val="-11"/>
                <w:sz w:val="24"/>
                <w:szCs w:val="24"/>
              </w:rPr>
              <w:t xml:space="preserve"> </w:t>
            </w:r>
            <w:r w:rsidRPr="00993CC4">
              <w:rPr>
                <w:sz w:val="24"/>
                <w:szCs w:val="24"/>
              </w:rPr>
              <w:t>sau</w:t>
            </w:r>
            <w:r w:rsidRPr="00993CC4">
              <w:rPr>
                <w:spacing w:val="-9"/>
                <w:sz w:val="24"/>
                <w:szCs w:val="24"/>
              </w:rPr>
              <w:t xml:space="preserve"> </w:t>
            </w:r>
            <w:r w:rsidRPr="00993CC4">
              <w:rPr>
                <w:sz w:val="24"/>
                <w:szCs w:val="24"/>
              </w:rPr>
              <w:t>al</w:t>
            </w:r>
            <w:r w:rsidRPr="00993CC4">
              <w:rPr>
                <w:spacing w:val="-11"/>
                <w:sz w:val="24"/>
                <w:szCs w:val="24"/>
              </w:rPr>
              <w:t xml:space="preserve"> </w:t>
            </w:r>
            <w:r w:rsidRPr="00993CC4">
              <w:rPr>
                <w:sz w:val="24"/>
                <w:szCs w:val="24"/>
              </w:rPr>
              <w:t>practicii</w:t>
            </w:r>
            <w:r w:rsidRPr="00993CC4">
              <w:rPr>
                <w:spacing w:val="-10"/>
                <w:sz w:val="24"/>
                <w:szCs w:val="24"/>
              </w:rPr>
              <w:t xml:space="preserve"> </w:t>
            </w:r>
            <w:r w:rsidRPr="00993CC4">
              <w:rPr>
                <w:sz w:val="24"/>
                <w:szCs w:val="24"/>
              </w:rPr>
              <w:t>concertate,</w:t>
            </w:r>
            <w:r w:rsidRPr="00993CC4">
              <w:rPr>
                <w:spacing w:val="-12"/>
                <w:sz w:val="24"/>
                <w:szCs w:val="24"/>
              </w:rPr>
              <w:t xml:space="preserve"> </w:t>
            </w:r>
            <w:r w:rsidRPr="00993CC4">
              <w:rPr>
                <w:sz w:val="24"/>
                <w:szCs w:val="24"/>
              </w:rPr>
              <w:t>la</w:t>
            </w:r>
            <w:r w:rsidRPr="00993CC4">
              <w:rPr>
                <w:spacing w:val="-58"/>
                <w:sz w:val="24"/>
                <w:szCs w:val="24"/>
              </w:rPr>
              <w:t xml:space="preserve"> </w:t>
            </w:r>
            <w:r w:rsidRPr="00993CC4">
              <w:rPr>
                <w:sz w:val="24"/>
                <w:szCs w:val="24"/>
              </w:rPr>
              <w:t>niveluri diferite ale lanțului de producție sau</w:t>
            </w:r>
            <w:r w:rsidRPr="00993CC4">
              <w:rPr>
                <w:spacing w:val="-57"/>
                <w:sz w:val="24"/>
                <w:szCs w:val="24"/>
              </w:rPr>
              <w:t xml:space="preserve"> </w:t>
            </w:r>
            <w:r w:rsidRPr="00993CC4">
              <w:rPr>
                <w:sz w:val="24"/>
                <w:szCs w:val="24"/>
              </w:rPr>
              <w:t>de</w:t>
            </w:r>
            <w:r w:rsidRPr="00993CC4">
              <w:rPr>
                <w:spacing w:val="-5"/>
                <w:sz w:val="24"/>
                <w:szCs w:val="24"/>
              </w:rPr>
              <w:t xml:space="preserve"> </w:t>
            </w:r>
            <w:r w:rsidRPr="00993CC4">
              <w:rPr>
                <w:sz w:val="24"/>
                <w:szCs w:val="24"/>
              </w:rPr>
              <w:t>distribuție,</w:t>
            </w:r>
            <w:r w:rsidRPr="00993CC4">
              <w:rPr>
                <w:spacing w:val="-4"/>
                <w:sz w:val="24"/>
                <w:szCs w:val="24"/>
              </w:rPr>
              <w:t xml:space="preserve"> </w:t>
            </w:r>
            <w:r w:rsidRPr="00993CC4">
              <w:rPr>
                <w:sz w:val="24"/>
                <w:szCs w:val="24"/>
              </w:rPr>
              <w:t>și</w:t>
            </w:r>
            <w:r w:rsidRPr="00993CC4">
              <w:rPr>
                <w:spacing w:val="-3"/>
                <w:sz w:val="24"/>
                <w:szCs w:val="24"/>
              </w:rPr>
              <w:t xml:space="preserve"> </w:t>
            </w:r>
            <w:r w:rsidRPr="00993CC4">
              <w:rPr>
                <w:sz w:val="24"/>
                <w:szCs w:val="24"/>
              </w:rPr>
              <w:t>care</w:t>
            </w:r>
            <w:r w:rsidRPr="00993CC4">
              <w:rPr>
                <w:spacing w:val="-5"/>
                <w:sz w:val="24"/>
                <w:szCs w:val="24"/>
              </w:rPr>
              <w:t xml:space="preserve"> </w:t>
            </w:r>
            <w:r w:rsidRPr="00993CC4">
              <w:rPr>
                <w:sz w:val="24"/>
                <w:szCs w:val="24"/>
              </w:rPr>
              <w:t>se</w:t>
            </w:r>
            <w:r w:rsidRPr="00993CC4">
              <w:rPr>
                <w:spacing w:val="-2"/>
                <w:sz w:val="24"/>
                <w:szCs w:val="24"/>
              </w:rPr>
              <w:t xml:space="preserve"> </w:t>
            </w:r>
            <w:r w:rsidRPr="00993CC4">
              <w:rPr>
                <w:sz w:val="24"/>
                <w:szCs w:val="24"/>
              </w:rPr>
              <w:t>referă</w:t>
            </w:r>
            <w:r w:rsidRPr="00993CC4">
              <w:rPr>
                <w:spacing w:val="-5"/>
                <w:sz w:val="24"/>
                <w:szCs w:val="24"/>
              </w:rPr>
              <w:t xml:space="preserve"> </w:t>
            </w:r>
            <w:r w:rsidRPr="00993CC4">
              <w:rPr>
                <w:sz w:val="24"/>
                <w:szCs w:val="24"/>
              </w:rPr>
              <w:t>la condițiile</w:t>
            </w:r>
            <w:r w:rsidRPr="00993CC4">
              <w:rPr>
                <w:spacing w:val="-4"/>
                <w:sz w:val="24"/>
                <w:szCs w:val="24"/>
              </w:rPr>
              <w:t xml:space="preserve"> </w:t>
            </w:r>
            <w:r w:rsidRPr="00993CC4">
              <w:rPr>
                <w:sz w:val="24"/>
                <w:szCs w:val="24"/>
              </w:rPr>
              <w:t>în</w:t>
            </w:r>
            <w:r w:rsidRPr="00993CC4">
              <w:rPr>
                <w:spacing w:val="-58"/>
                <w:sz w:val="24"/>
                <w:szCs w:val="24"/>
              </w:rPr>
              <w:t xml:space="preserve"> </w:t>
            </w:r>
            <w:r w:rsidRPr="00993CC4">
              <w:rPr>
                <w:sz w:val="24"/>
                <w:szCs w:val="24"/>
              </w:rPr>
              <w:t>care părțile pot cumpăra, vinde sau revinde</w:t>
            </w:r>
            <w:r w:rsidRPr="00993CC4">
              <w:rPr>
                <w:spacing w:val="1"/>
                <w:sz w:val="24"/>
                <w:szCs w:val="24"/>
              </w:rPr>
              <w:t xml:space="preserve"> </w:t>
            </w:r>
            <w:r w:rsidRPr="00993CC4">
              <w:rPr>
                <w:sz w:val="24"/>
                <w:szCs w:val="24"/>
              </w:rPr>
              <w:t>anumite</w:t>
            </w:r>
            <w:r w:rsidRPr="00993CC4">
              <w:rPr>
                <w:spacing w:val="-1"/>
                <w:sz w:val="24"/>
                <w:szCs w:val="24"/>
              </w:rPr>
              <w:t xml:space="preserve"> </w:t>
            </w:r>
            <w:r w:rsidRPr="00993CC4">
              <w:rPr>
                <w:sz w:val="24"/>
                <w:szCs w:val="24"/>
              </w:rPr>
              <w:t>bunuri sau servicii;</w:t>
            </w:r>
          </w:p>
          <w:p w14:paraId="2EADB273" w14:textId="77777777" w:rsidR="003633AF" w:rsidRPr="00993CC4" w:rsidRDefault="00315B8C">
            <w:pPr>
              <w:pStyle w:val="TableParagraph"/>
              <w:ind w:right="99"/>
              <w:rPr>
                <w:sz w:val="24"/>
                <w:szCs w:val="24"/>
              </w:rPr>
            </w:pPr>
            <w:r w:rsidRPr="00993CC4">
              <w:rPr>
                <w:i/>
                <w:sz w:val="24"/>
                <w:szCs w:val="24"/>
              </w:rPr>
              <w:t xml:space="preserve">activitate economică </w:t>
            </w:r>
            <w:r w:rsidRPr="00993CC4">
              <w:rPr>
                <w:sz w:val="24"/>
                <w:szCs w:val="24"/>
              </w:rPr>
              <w:t>– orice activitate care</w:t>
            </w:r>
            <w:r w:rsidRPr="00993CC4">
              <w:rPr>
                <w:spacing w:val="1"/>
                <w:sz w:val="24"/>
                <w:szCs w:val="24"/>
              </w:rPr>
              <w:t xml:space="preserve"> </w:t>
            </w:r>
            <w:r w:rsidRPr="00993CC4">
              <w:rPr>
                <w:sz w:val="24"/>
                <w:szCs w:val="24"/>
              </w:rPr>
              <w:t>constă în oferirea de produse pe o anumită</w:t>
            </w:r>
            <w:r w:rsidRPr="00993CC4">
              <w:rPr>
                <w:spacing w:val="1"/>
                <w:sz w:val="24"/>
                <w:szCs w:val="24"/>
              </w:rPr>
              <w:t xml:space="preserve"> </w:t>
            </w:r>
            <w:proofErr w:type="spellStart"/>
            <w:r w:rsidRPr="00993CC4">
              <w:rPr>
                <w:sz w:val="24"/>
                <w:szCs w:val="24"/>
              </w:rPr>
              <w:t>piaţă</w:t>
            </w:r>
            <w:proofErr w:type="spellEnd"/>
            <w:r w:rsidRPr="00993CC4">
              <w:rPr>
                <w:sz w:val="24"/>
                <w:szCs w:val="24"/>
              </w:rPr>
              <w:t>;</w:t>
            </w:r>
          </w:p>
          <w:p w14:paraId="58A3B3B4" w14:textId="77777777" w:rsidR="003633AF" w:rsidRPr="00993CC4" w:rsidRDefault="00315B8C">
            <w:pPr>
              <w:pStyle w:val="TableParagraph"/>
              <w:tabs>
                <w:tab w:val="left" w:pos="558"/>
                <w:tab w:val="left" w:pos="639"/>
                <w:tab w:val="left" w:pos="1078"/>
                <w:tab w:val="left" w:pos="1213"/>
                <w:tab w:val="left" w:pos="1249"/>
                <w:tab w:val="left" w:pos="1675"/>
                <w:tab w:val="left" w:pos="1795"/>
                <w:tab w:val="left" w:pos="2114"/>
                <w:tab w:val="left" w:pos="2383"/>
                <w:tab w:val="left" w:pos="2433"/>
                <w:tab w:val="left" w:pos="2857"/>
                <w:tab w:val="left" w:pos="3156"/>
                <w:tab w:val="left" w:pos="3582"/>
                <w:tab w:val="left" w:pos="4021"/>
                <w:tab w:val="left" w:pos="4146"/>
              </w:tabs>
              <w:spacing w:before="1"/>
              <w:ind w:right="97"/>
              <w:jc w:val="left"/>
              <w:rPr>
                <w:sz w:val="24"/>
                <w:szCs w:val="24"/>
              </w:rPr>
            </w:pPr>
            <w:r w:rsidRPr="00993CC4">
              <w:rPr>
                <w:i/>
                <w:sz w:val="24"/>
                <w:szCs w:val="24"/>
              </w:rPr>
              <w:t>asociere</w:t>
            </w:r>
            <w:r w:rsidRPr="00993CC4">
              <w:rPr>
                <w:i/>
                <w:spacing w:val="31"/>
                <w:sz w:val="24"/>
                <w:szCs w:val="24"/>
              </w:rPr>
              <w:t xml:space="preserve"> </w:t>
            </w:r>
            <w:r w:rsidRPr="00993CC4">
              <w:rPr>
                <w:i/>
                <w:sz w:val="24"/>
                <w:szCs w:val="24"/>
              </w:rPr>
              <w:t>de</w:t>
            </w:r>
            <w:r w:rsidRPr="00993CC4">
              <w:rPr>
                <w:i/>
                <w:spacing w:val="33"/>
                <w:sz w:val="24"/>
                <w:szCs w:val="24"/>
              </w:rPr>
              <w:t xml:space="preserve"> </w:t>
            </w:r>
            <w:r w:rsidRPr="00993CC4">
              <w:rPr>
                <w:i/>
                <w:sz w:val="24"/>
                <w:szCs w:val="24"/>
              </w:rPr>
              <w:t>întreprinderi</w:t>
            </w:r>
            <w:r w:rsidRPr="00993CC4">
              <w:rPr>
                <w:i/>
                <w:spacing w:val="35"/>
                <w:sz w:val="24"/>
                <w:szCs w:val="24"/>
              </w:rPr>
              <w:t xml:space="preserve"> </w:t>
            </w:r>
            <w:r w:rsidRPr="00993CC4">
              <w:rPr>
                <w:sz w:val="24"/>
                <w:szCs w:val="24"/>
              </w:rPr>
              <w:t>–</w:t>
            </w:r>
            <w:r w:rsidRPr="00993CC4">
              <w:rPr>
                <w:spacing w:val="32"/>
                <w:sz w:val="24"/>
                <w:szCs w:val="24"/>
              </w:rPr>
              <w:t xml:space="preserve"> </w:t>
            </w:r>
            <w:r w:rsidRPr="00993CC4">
              <w:rPr>
                <w:sz w:val="24"/>
                <w:szCs w:val="24"/>
              </w:rPr>
              <w:t>reprezintă</w:t>
            </w:r>
            <w:r w:rsidRPr="00993CC4">
              <w:rPr>
                <w:spacing w:val="31"/>
                <w:sz w:val="24"/>
                <w:szCs w:val="24"/>
              </w:rPr>
              <w:t xml:space="preserve"> </w:t>
            </w:r>
            <w:r w:rsidRPr="00993CC4">
              <w:rPr>
                <w:sz w:val="24"/>
                <w:szCs w:val="24"/>
              </w:rPr>
              <w:t>orice</w:t>
            </w:r>
            <w:r w:rsidRPr="00993CC4">
              <w:rPr>
                <w:spacing w:val="-57"/>
                <w:sz w:val="24"/>
                <w:szCs w:val="24"/>
              </w:rPr>
              <w:t xml:space="preserve"> </w:t>
            </w:r>
            <w:r w:rsidRPr="00993CC4">
              <w:rPr>
                <w:sz w:val="24"/>
                <w:szCs w:val="24"/>
              </w:rPr>
              <w:t>formă</w:t>
            </w:r>
            <w:r w:rsidRPr="00993CC4">
              <w:rPr>
                <w:spacing w:val="54"/>
                <w:sz w:val="24"/>
                <w:szCs w:val="24"/>
              </w:rPr>
              <w:t xml:space="preserve"> </w:t>
            </w:r>
            <w:r w:rsidRPr="00993CC4">
              <w:rPr>
                <w:sz w:val="24"/>
                <w:szCs w:val="24"/>
              </w:rPr>
              <w:t>de</w:t>
            </w:r>
            <w:r w:rsidRPr="00993CC4">
              <w:rPr>
                <w:spacing w:val="55"/>
                <w:sz w:val="24"/>
                <w:szCs w:val="24"/>
              </w:rPr>
              <w:t xml:space="preserve"> </w:t>
            </w:r>
            <w:r w:rsidRPr="00993CC4">
              <w:rPr>
                <w:sz w:val="24"/>
                <w:szCs w:val="24"/>
              </w:rPr>
              <w:t>asociere,</w:t>
            </w:r>
            <w:r w:rsidRPr="00993CC4">
              <w:rPr>
                <w:spacing w:val="56"/>
                <w:sz w:val="24"/>
                <w:szCs w:val="24"/>
              </w:rPr>
              <w:t xml:space="preserve"> </w:t>
            </w:r>
            <w:r w:rsidRPr="00993CC4">
              <w:rPr>
                <w:sz w:val="24"/>
                <w:szCs w:val="24"/>
              </w:rPr>
              <w:t>nonprofit</w:t>
            </w:r>
            <w:r w:rsidRPr="00993CC4">
              <w:rPr>
                <w:spacing w:val="55"/>
                <w:sz w:val="24"/>
                <w:szCs w:val="24"/>
              </w:rPr>
              <w:t xml:space="preserve"> </w:t>
            </w:r>
            <w:r w:rsidRPr="00993CC4">
              <w:rPr>
                <w:sz w:val="24"/>
                <w:szCs w:val="24"/>
              </w:rPr>
              <w:t>sau</w:t>
            </w:r>
            <w:r w:rsidRPr="00993CC4">
              <w:rPr>
                <w:spacing w:val="56"/>
                <w:sz w:val="24"/>
                <w:szCs w:val="24"/>
              </w:rPr>
              <w:t xml:space="preserve"> </w:t>
            </w:r>
            <w:proofErr w:type="spellStart"/>
            <w:r w:rsidRPr="00993CC4">
              <w:rPr>
                <w:sz w:val="24"/>
                <w:szCs w:val="24"/>
              </w:rPr>
              <w:t>avînd</w:t>
            </w:r>
            <w:proofErr w:type="spellEnd"/>
            <w:r w:rsidRPr="00993CC4">
              <w:rPr>
                <w:spacing w:val="59"/>
                <w:sz w:val="24"/>
                <w:szCs w:val="24"/>
              </w:rPr>
              <w:t xml:space="preserve"> </w:t>
            </w:r>
            <w:r w:rsidRPr="00993CC4">
              <w:rPr>
                <w:sz w:val="24"/>
                <w:szCs w:val="24"/>
              </w:rPr>
              <w:t>ca</w:t>
            </w:r>
            <w:r w:rsidRPr="00993CC4">
              <w:rPr>
                <w:spacing w:val="-57"/>
                <w:sz w:val="24"/>
                <w:szCs w:val="24"/>
              </w:rPr>
              <w:t xml:space="preserve"> </w:t>
            </w:r>
            <w:r w:rsidRPr="00993CC4">
              <w:rPr>
                <w:sz w:val="24"/>
                <w:szCs w:val="24"/>
              </w:rPr>
              <w:t>scop</w:t>
            </w:r>
            <w:r w:rsidRPr="00993CC4">
              <w:rPr>
                <w:spacing w:val="16"/>
                <w:sz w:val="24"/>
                <w:szCs w:val="24"/>
              </w:rPr>
              <w:t xml:space="preserve"> </w:t>
            </w:r>
            <w:r w:rsidRPr="00993CC4">
              <w:rPr>
                <w:sz w:val="24"/>
                <w:szCs w:val="24"/>
              </w:rPr>
              <w:t>obținerea</w:t>
            </w:r>
            <w:r w:rsidRPr="00993CC4">
              <w:rPr>
                <w:spacing w:val="19"/>
                <w:sz w:val="24"/>
                <w:szCs w:val="24"/>
              </w:rPr>
              <w:t xml:space="preserve"> </w:t>
            </w:r>
            <w:r w:rsidRPr="00993CC4">
              <w:rPr>
                <w:sz w:val="24"/>
                <w:szCs w:val="24"/>
              </w:rPr>
              <w:t>de</w:t>
            </w:r>
            <w:r w:rsidRPr="00993CC4">
              <w:rPr>
                <w:spacing w:val="16"/>
                <w:sz w:val="24"/>
                <w:szCs w:val="24"/>
              </w:rPr>
              <w:t xml:space="preserve"> </w:t>
            </w:r>
            <w:r w:rsidRPr="00993CC4">
              <w:rPr>
                <w:sz w:val="24"/>
                <w:szCs w:val="24"/>
              </w:rPr>
              <w:t>profit,</w:t>
            </w:r>
            <w:r w:rsidRPr="00993CC4">
              <w:rPr>
                <w:spacing w:val="18"/>
                <w:sz w:val="24"/>
                <w:szCs w:val="24"/>
              </w:rPr>
              <w:t xml:space="preserve"> </w:t>
            </w:r>
            <w:r w:rsidRPr="00993CC4">
              <w:rPr>
                <w:sz w:val="24"/>
                <w:szCs w:val="24"/>
              </w:rPr>
              <w:t>constituită</w:t>
            </w:r>
            <w:r w:rsidRPr="00993CC4">
              <w:rPr>
                <w:spacing w:val="17"/>
                <w:sz w:val="24"/>
                <w:szCs w:val="24"/>
              </w:rPr>
              <w:t xml:space="preserve"> </w:t>
            </w:r>
            <w:r w:rsidRPr="00993CC4">
              <w:rPr>
                <w:sz w:val="24"/>
                <w:szCs w:val="24"/>
              </w:rPr>
              <w:t>benevol</w:t>
            </w:r>
            <w:r w:rsidRPr="00993CC4">
              <w:rPr>
                <w:spacing w:val="-57"/>
                <w:sz w:val="24"/>
                <w:szCs w:val="24"/>
              </w:rPr>
              <w:t xml:space="preserve"> </w:t>
            </w:r>
            <w:r w:rsidRPr="00993CC4">
              <w:rPr>
                <w:sz w:val="24"/>
                <w:szCs w:val="24"/>
              </w:rPr>
              <w:t>de</w:t>
            </w:r>
            <w:r w:rsidRPr="00993CC4">
              <w:rPr>
                <w:sz w:val="24"/>
                <w:szCs w:val="24"/>
              </w:rPr>
              <w:tab/>
              <w:t>două</w:t>
            </w:r>
            <w:r w:rsidRPr="00993CC4">
              <w:rPr>
                <w:sz w:val="24"/>
                <w:szCs w:val="24"/>
              </w:rPr>
              <w:tab/>
            </w:r>
            <w:r w:rsidRPr="00993CC4">
              <w:rPr>
                <w:sz w:val="24"/>
                <w:szCs w:val="24"/>
              </w:rPr>
              <w:tab/>
            </w:r>
            <w:r w:rsidRPr="00993CC4">
              <w:rPr>
                <w:sz w:val="24"/>
                <w:szCs w:val="24"/>
              </w:rPr>
              <w:tab/>
              <w:t>sau</w:t>
            </w:r>
            <w:r w:rsidRPr="00993CC4">
              <w:rPr>
                <w:sz w:val="24"/>
                <w:szCs w:val="24"/>
              </w:rPr>
              <w:tab/>
            </w:r>
            <w:r w:rsidRPr="00993CC4">
              <w:rPr>
                <w:sz w:val="24"/>
                <w:szCs w:val="24"/>
              </w:rPr>
              <w:tab/>
              <w:t>mai</w:t>
            </w:r>
            <w:r w:rsidRPr="00993CC4">
              <w:rPr>
                <w:sz w:val="24"/>
                <w:szCs w:val="24"/>
              </w:rPr>
              <w:tab/>
              <w:t>multe</w:t>
            </w:r>
            <w:r w:rsidRPr="00993CC4">
              <w:rPr>
                <w:sz w:val="24"/>
                <w:szCs w:val="24"/>
              </w:rPr>
              <w:tab/>
            </w:r>
            <w:r w:rsidRPr="00993CC4">
              <w:rPr>
                <w:spacing w:val="-1"/>
                <w:sz w:val="24"/>
                <w:szCs w:val="24"/>
              </w:rPr>
              <w:t>întreprinderi,</w:t>
            </w:r>
            <w:r w:rsidRPr="00993CC4">
              <w:rPr>
                <w:spacing w:val="-57"/>
                <w:sz w:val="24"/>
                <w:szCs w:val="24"/>
              </w:rPr>
              <w:t xml:space="preserve"> </w:t>
            </w:r>
            <w:r w:rsidRPr="00993CC4">
              <w:rPr>
                <w:sz w:val="24"/>
                <w:szCs w:val="24"/>
              </w:rPr>
              <w:t>indiferent</w:t>
            </w:r>
            <w:r w:rsidRPr="00993CC4">
              <w:rPr>
                <w:spacing w:val="-8"/>
                <w:sz w:val="24"/>
                <w:szCs w:val="24"/>
              </w:rPr>
              <w:t xml:space="preserve"> </w:t>
            </w:r>
            <w:r w:rsidRPr="00993CC4">
              <w:rPr>
                <w:sz w:val="24"/>
                <w:szCs w:val="24"/>
              </w:rPr>
              <w:t>de</w:t>
            </w:r>
            <w:r w:rsidRPr="00993CC4">
              <w:rPr>
                <w:spacing w:val="-7"/>
                <w:sz w:val="24"/>
                <w:szCs w:val="24"/>
              </w:rPr>
              <w:t xml:space="preserve"> </w:t>
            </w:r>
            <w:r w:rsidRPr="00993CC4">
              <w:rPr>
                <w:sz w:val="24"/>
                <w:szCs w:val="24"/>
              </w:rPr>
              <w:t>forma</w:t>
            </w:r>
            <w:r w:rsidRPr="00993CC4">
              <w:rPr>
                <w:spacing w:val="-9"/>
                <w:sz w:val="24"/>
                <w:szCs w:val="24"/>
              </w:rPr>
              <w:t xml:space="preserve"> </w:t>
            </w:r>
            <w:r w:rsidRPr="00993CC4">
              <w:rPr>
                <w:sz w:val="24"/>
                <w:szCs w:val="24"/>
              </w:rPr>
              <w:t>juridică</w:t>
            </w:r>
            <w:r w:rsidRPr="00993CC4">
              <w:rPr>
                <w:spacing w:val="-10"/>
                <w:sz w:val="24"/>
                <w:szCs w:val="24"/>
              </w:rPr>
              <w:t xml:space="preserve"> </w:t>
            </w:r>
            <w:r w:rsidRPr="00993CC4">
              <w:rPr>
                <w:sz w:val="24"/>
                <w:szCs w:val="24"/>
              </w:rPr>
              <w:t>de</w:t>
            </w:r>
            <w:r w:rsidRPr="00993CC4">
              <w:rPr>
                <w:spacing w:val="-9"/>
                <w:sz w:val="24"/>
                <w:szCs w:val="24"/>
              </w:rPr>
              <w:t xml:space="preserve"> </w:t>
            </w:r>
            <w:r w:rsidRPr="00993CC4">
              <w:rPr>
                <w:sz w:val="24"/>
                <w:szCs w:val="24"/>
              </w:rPr>
              <w:t>organizare,</w:t>
            </w:r>
            <w:r w:rsidRPr="00993CC4">
              <w:rPr>
                <w:spacing w:val="-9"/>
                <w:sz w:val="24"/>
                <w:szCs w:val="24"/>
              </w:rPr>
              <w:t xml:space="preserve"> </w:t>
            </w:r>
            <w:r w:rsidRPr="00993CC4">
              <w:rPr>
                <w:sz w:val="24"/>
                <w:szCs w:val="24"/>
              </w:rPr>
              <w:t>de</w:t>
            </w:r>
            <w:r w:rsidRPr="00993CC4">
              <w:rPr>
                <w:spacing w:val="-57"/>
                <w:sz w:val="24"/>
                <w:szCs w:val="24"/>
              </w:rPr>
              <w:t xml:space="preserve"> </w:t>
            </w:r>
            <w:r w:rsidRPr="00993CC4">
              <w:rPr>
                <w:sz w:val="24"/>
                <w:szCs w:val="24"/>
              </w:rPr>
              <w:t xml:space="preserve">tipul de </w:t>
            </w:r>
            <w:proofErr w:type="spellStart"/>
            <w:r w:rsidRPr="00993CC4">
              <w:rPr>
                <w:sz w:val="24"/>
                <w:szCs w:val="24"/>
              </w:rPr>
              <w:t>finanţare</w:t>
            </w:r>
            <w:proofErr w:type="spellEnd"/>
            <w:r w:rsidRPr="00993CC4">
              <w:rPr>
                <w:sz w:val="24"/>
                <w:szCs w:val="24"/>
              </w:rPr>
              <w:t>, de modul în</w:t>
            </w:r>
            <w:r w:rsidRPr="00993CC4">
              <w:rPr>
                <w:spacing w:val="1"/>
                <w:sz w:val="24"/>
                <w:szCs w:val="24"/>
              </w:rPr>
              <w:t xml:space="preserve"> </w:t>
            </w:r>
            <w:r w:rsidRPr="00993CC4">
              <w:rPr>
                <w:sz w:val="24"/>
                <w:szCs w:val="24"/>
              </w:rPr>
              <w:t>care</w:t>
            </w:r>
            <w:r w:rsidRPr="00993CC4">
              <w:rPr>
                <w:spacing w:val="-2"/>
                <w:sz w:val="24"/>
                <w:szCs w:val="24"/>
              </w:rPr>
              <w:t xml:space="preserve"> </w:t>
            </w:r>
            <w:proofErr w:type="spellStart"/>
            <w:r w:rsidRPr="00993CC4">
              <w:rPr>
                <w:sz w:val="24"/>
                <w:szCs w:val="24"/>
              </w:rPr>
              <w:t>sînt</w:t>
            </w:r>
            <w:proofErr w:type="spellEnd"/>
            <w:r w:rsidRPr="00993CC4">
              <w:rPr>
                <w:spacing w:val="2"/>
                <w:sz w:val="24"/>
                <w:szCs w:val="24"/>
              </w:rPr>
              <w:t xml:space="preserve"> </w:t>
            </w:r>
            <w:r w:rsidRPr="00993CC4">
              <w:rPr>
                <w:sz w:val="24"/>
                <w:szCs w:val="24"/>
              </w:rPr>
              <w:t>luate</w:t>
            </w:r>
            <w:r w:rsidRPr="00993CC4">
              <w:rPr>
                <w:spacing w:val="-57"/>
                <w:sz w:val="24"/>
                <w:szCs w:val="24"/>
              </w:rPr>
              <w:t xml:space="preserve"> </w:t>
            </w:r>
            <w:r w:rsidRPr="00993CC4">
              <w:rPr>
                <w:sz w:val="24"/>
                <w:szCs w:val="24"/>
              </w:rPr>
              <w:t>deciziile,</w:t>
            </w:r>
            <w:r w:rsidRPr="00993CC4">
              <w:rPr>
                <w:sz w:val="24"/>
                <w:szCs w:val="24"/>
              </w:rPr>
              <w:tab/>
            </w:r>
            <w:r w:rsidRPr="00993CC4">
              <w:rPr>
                <w:sz w:val="24"/>
                <w:szCs w:val="24"/>
              </w:rPr>
              <w:tab/>
              <w:t>de</w:t>
            </w:r>
            <w:r w:rsidRPr="00993CC4">
              <w:rPr>
                <w:sz w:val="24"/>
                <w:szCs w:val="24"/>
              </w:rPr>
              <w:tab/>
              <w:t>caracterul</w:t>
            </w:r>
            <w:r w:rsidRPr="00993CC4">
              <w:rPr>
                <w:sz w:val="24"/>
                <w:szCs w:val="24"/>
              </w:rPr>
              <w:tab/>
              <w:t>obligatoriu</w:t>
            </w:r>
            <w:r w:rsidRPr="00993CC4">
              <w:rPr>
                <w:sz w:val="24"/>
                <w:szCs w:val="24"/>
              </w:rPr>
              <w:tab/>
            </w:r>
            <w:r w:rsidRPr="00993CC4">
              <w:rPr>
                <w:sz w:val="24"/>
                <w:szCs w:val="24"/>
              </w:rPr>
              <w:tab/>
              <w:t>ori</w:t>
            </w:r>
            <w:r w:rsidRPr="00993CC4">
              <w:rPr>
                <w:spacing w:val="-57"/>
                <w:sz w:val="24"/>
                <w:szCs w:val="24"/>
              </w:rPr>
              <w:t xml:space="preserve"> </w:t>
            </w:r>
            <w:r w:rsidRPr="00993CC4">
              <w:rPr>
                <w:sz w:val="24"/>
                <w:szCs w:val="24"/>
              </w:rPr>
              <w:t>facultativ</w:t>
            </w:r>
            <w:r w:rsidRPr="00993CC4">
              <w:rPr>
                <w:spacing w:val="-8"/>
                <w:sz w:val="24"/>
                <w:szCs w:val="24"/>
              </w:rPr>
              <w:t xml:space="preserve"> </w:t>
            </w:r>
            <w:r w:rsidRPr="00993CC4">
              <w:rPr>
                <w:sz w:val="24"/>
                <w:szCs w:val="24"/>
              </w:rPr>
              <w:t>al</w:t>
            </w:r>
            <w:r w:rsidRPr="00993CC4">
              <w:rPr>
                <w:spacing w:val="-7"/>
                <w:sz w:val="24"/>
                <w:szCs w:val="24"/>
              </w:rPr>
              <w:t xml:space="preserve"> </w:t>
            </w:r>
            <w:r w:rsidRPr="00993CC4">
              <w:rPr>
                <w:sz w:val="24"/>
                <w:szCs w:val="24"/>
              </w:rPr>
              <w:t>acestora,</w:t>
            </w:r>
            <w:r w:rsidRPr="00993CC4">
              <w:rPr>
                <w:spacing w:val="-7"/>
                <w:sz w:val="24"/>
                <w:szCs w:val="24"/>
              </w:rPr>
              <w:t xml:space="preserve"> </w:t>
            </w:r>
            <w:r w:rsidRPr="00993CC4">
              <w:rPr>
                <w:sz w:val="24"/>
                <w:szCs w:val="24"/>
              </w:rPr>
              <w:t>precum</w:t>
            </w:r>
            <w:r w:rsidRPr="00993CC4">
              <w:rPr>
                <w:spacing w:val="-7"/>
                <w:sz w:val="24"/>
                <w:szCs w:val="24"/>
              </w:rPr>
              <w:t xml:space="preserve"> </w:t>
            </w:r>
            <w:r w:rsidRPr="00993CC4">
              <w:rPr>
                <w:sz w:val="24"/>
                <w:szCs w:val="24"/>
              </w:rPr>
              <w:t>şi</w:t>
            </w:r>
            <w:r w:rsidRPr="00993CC4">
              <w:rPr>
                <w:spacing w:val="-5"/>
                <w:sz w:val="24"/>
                <w:szCs w:val="24"/>
              </w:rPr>
              <w:t xml:space="preserve"> </w:t>
            </w:r>
            <w:r w:rsidRPr="00993CC4">
              <w:rPr>
                <w:sz w:val="24"/>
                <w:szCs w:val="24"/>
              </w:rPr>
              <w:t>de</w:t>
            </w:r>
            <w:r w:rsidRPr="00993CC4">
              <w:rPr>
                <w:spacing w:val="-8"/>
                <w:sz w:val="24"/>
                <w:szCs w:val="24"/>
              </w:rPr>
              <w:t xml:space="preserve"> </w:t>
            </w:r>
            <w:r w:rsidRPr="00993CC4">
              <w:rPr>
                <w:sz w:val="24"/>
                <w:szCs w:val="24"/>
              </w:rPr>
              <w:t>caracterul</w:t>
            </w:r>
            <w:r w:rsidRPr="00993CC4">
              <w:rPr>
                <w:spacing w:val="-57"/>
                <w:sz w:val="24"/>
                <w:szCs w:val="24"/>
              </w:rPr>
              <w:t xml:space="preserve"> </w:t>
            </w:r>
            <w:r w:rsidRPr="00993CC4">
              <w:rPr>
                <w:sz w:val="24"/>
                <w:szCs w:val="24"/>
              </w:rPr>
              <w:t xml:space="preserve">public al </w:t>
            </w:r>
            <w:proofErr w:type="spellStart"/>
            <w:r w:rsidRPr="00993CC4">
              <w:rPr>
                <w:sz w:val="24"/>
                <w:szCs w:val="24"/>
              </w:rPr>
              <w:t>funcţiilor</w:t>
            </w:r>
            <w:proofErr w:type="spellEnd"/>
            <w:r w:rsidRPr="00993CC4">
              <w:rPr>
                <w:sz w:val="24"/>
                <w:szCs w:val="24"/>
              </w:rPr>
              <w:t xml:space="preserve"> pe care le exercită;</w:t>
            </w:r>
            <w:r w:rsidRPr="00993CC4">
              <w:rPr>
                <w:spacing w:val="1"/>
                <w:sz w:val="24"/>
                <w:szCs w:val="24"/>
              </w:rPr>
              <w:t xml:space="preserve"> </w:t>
            </w:r>
            <w:r w:rsidRPr="00993CC4">
              <w:rPr>
                <w:i/>
                <w:sz w:val="24"/>
                <w:szCs w:val="24"/>
              </w:rPr>
              <w:t>autorizare</w:t>
            </w:r>
            <w:r w:rsidRPr="00993CC4">
              <w:rPr>
                <w:i/>
                <w:spacing w:val="-2"/>
                <w:sz w:val="24"/>
                <w:szCs w:val="24"/>
              </w:rPr>
              <w:t xml:space="preserve"> </w:t>
            </w:r>
            <w:r w:rsidRPr="00993CC4">
              <w:rPr>
                <w:sz w:val="24"/>
                <w:szCs w:val="24"/>
              </w:rPr>
              <w:t>–</w:t>
            </w:r>
            <w:r w:rsidRPr="00993CC4">
              <w:rPr>
                <w:spacing w:val="13"/>
                <w:sz w:val="24"/>
                <w:szCs w:val="24"/>
              </w:rPr>
              <w:t xml:space="preserve"> </w:t>
            </w:r>
            <w:proofErr w:type="spellStart"/>
            <w:r w:rsidRPr="00993CC4">
              <w:rPr>
                <w:sz w:val="24"/>
                <w:szCs w:val="24"/>
              </w:rPr>
              <w:t>acţiune</w:t>
            </w:r>
            <w:proofErr w:type="spellEnd"/>
            <w:r w:rsidRPr="00993CC4">
              <w:rPr>
                <w:spacing w:val="10"/>
                <w:sz w:val="24"/>
                <w:szCs w:val="24"/>
              </w:rPr>
              <w:t xml:space="preserve"> </w:t>
            </w:r>
            <w:r w:rsidRPr="00993CC4">
              <w:rPr>
                <w:sz w:val="24"/>
                <w:szCs w:val="24"/>
              </w:rPr>
              <w:t>prin</w:t>
            </w:r>
            <w:r w:rsidRPr="00993CC4">
              <w:rPr>
                <w:spacing w:val="11"/>
                <w:sz w:val="24"/>
                <w:szCs w:val="24"/>
              </w:rPr>
              <w:t xml:space="preserve"> </w:t>
            </w:r>
            <w:r w:rsidRPr="00993CC4">
              <w:rPr>
                <w:sz w:val="24"/>
                <w:szCs w:val="24"/>
              </w:rPr>
              <w:t>care</w:t>
            </w:r>
            <w:r w:rsidRPr="00993CC4">
              <w:rPr>
                <w:spacing w:val="10"/>
                <w:sz w:val="24"/>
                <w:szCs w:val="24"/>
              </w:rPr>
              <w:t xml:space="preserve"> </w:t>
            </w:r>
            <w:r w:rsidRPr="00993CC4">
              <w:rPr>
                <w:sz w:val="24"/>
                <w:szCs w:val="24"/>
              </w:rPr>
              <w:t>Consiliul</w:t>
            </w:r>
            <w:r w:rsidRPr="00993CC4">
              <w:rPr>
                <w:spacing w:val="-57"/>
                <w:sz w:val="24"/>
                <w:szCs w:val="24"/>
              </w:rPr>
              <w:t xml:space="preserve"> </w:t>
            </w:r>
            <w:proofErr w:type="spellStart"/>
            <w:r w:rsidRPr="00993CC4">
              <w:rPr>
                <w:sz w:val="24"/>
                <w:szCs w:val="24"/>
              </w:rPr>
              <w:t>Concurenţei</w:t>
            </w:r>
            <w:proofErr w:type="spellEnd"/>
            <w:r w:rsidRPr="00993CC4">
              <w:rPr>
                <w:spacing w:val="21"/>
                <w:sz w:val="24"/>
                <w:szCs w:val="24"/>
              </w:rPr>
              <w:t xml:space="preserve"> </w:t>
            </w:r>
            <w:r w:rsidRPr="00993CC4">
              <w:rPr>
                <w:sz w:val="24"/>
                <w:szCs w:val="24"/>
              </w:rPr>
              <w:t>îi</w:t>
            </w:r>
            <w:r w:rsidRPr="00993CC4">
              <w:rPr>
                <w:spacing w:val="22"/>
                <w:sz w:val="24"/>
                <w:szCs w:val="24"/>
              </w:rPr>
              <w:t xml:space="preserve"> </w:t>
            </w:r>
            <w:r w:rsidRPr="00993CC4">
              <w:rPr>
                <w:sz w:val="24"/>
                <w:szCs w:val="24"/>
              </w:rPr>
              <w:t>permite</w:t>
            </w:r>
            <w:r w:rsidRPr="00993CC4">
              <w:rPr>
                <w:spacing w:val="23"/>
                <w:sz w:val="24"/>
                <w:szCs w:val="24"/>
              </w:rPr>
              <w:t xml:space="preserve"> </w:t>
            </w:r>
            <w:r w:rsidRPr="00993CC4">
              <w:rPr>
                <w:sz w:val="24"/>
                <w:szCs w:val="24"/>
              </w:rPr>
              <w:t>solicitantului</w:t>
            </w:r>
            <w:r w:rsidRPr="00993CC4">
              <w:rPr>
                <w:spacing w:val="22"/>
                <w:sz w:val="24"/>
                <w:szCs w:val="24"/>
              </w:rPr>
              <w:t xml:space="preserve"> </w:t>
            </w:r>
            <w:r w:rsidRPr="00993CC4">
              <w:rPr>
                <w:sz w:val="24"/>
                <w:szCs w:val="24"/>
              </w:rPr>
              <w:t>să-şi</w:t>
            </w:r>
            <w:r w:rsidRPr="00993CC4">
              <w:rPr>
                <w:spacing w:val="-57"/>
                <w:sz w:val="24"/>
                <w:szCs w:val="24"/>
              </w:rPr>
              <w:t xml:space="preserve"> </w:t>
            </w:r>
            <w:r w:rsidRPr="00993CC4">
              <w:rPr>
                <w:sz w:val="24"/>
                <w:szCs w:val="24"/>
              </w:rPr>
              <w:t>realizeze</w:t>
            </w:r>
            <w:r w:rsidRPr="00993CC4">
              <w:rPr>
                <w:spacing w:val="25"/>
                <w:sz w:val="24"/>
                <w:szCs w:val="24"/>
              </w:rPr>
              <w:t xml:space="preserve"> </w:t>
            </w:r>
            <w:proofErr w:type="spellStart"/>
            <w:r w:rsidRPr="00993CC4">
              <w:rPr>
                <w:sz w:val="24"/>
                <w:szCs w:val="24"/>
              </w:rPr>
              <w:t>intenţia</w:t>
            </w:r>
            <w:proofErr w:type="spellEnd"/>
            <w:r w:rsidRPr="00993CC4">
              <w:rPr>
                <w:spacing w:val="25"/>
                <w:sz w:val="24"/>
                <w:szCs w:val="24"/>
              </w:rPr>
              <w:t xml:space="preserve"> </w:t>
            </w:r>
            <w:r w:rsidRPr="00993CC4">
              <w:rPr>
                <w:sz w:val="24"/>
                <w:szCs w:val="24"/>
              </w:rPr>
              <w:t>de</w:t>
            </w:r>
            <w:r w:rsidRPr="00993CC4">
              <w:rPr>
                <w:spacing w:val="25"/>
                <w:sz w:val="24"/>
                <w:szCs w:val="24"/>
              </w:rPr>
              <w:t xml:space="preserve"> </w:t>
            </w:r>
            <w:r w:rsidRPr="00993CC4">
              <w:rPr>
                <w:sz w:val="24"/>
                <w:szCs w:val="24"/>
              </w:rPr>
              <w:t>concentrare</w:t>
            </w:r>
            <w:r w:rsidRPr="00993CC4">
              <w:rPr>
                <w:spacing w:val="25"/>
                <w:sz w:val="24"/>
                <w:szCs w:val="24"/>
              </w:rPr>
              <w:t xml:space="preserve"> </w:t>
            </w:r>
            <w:r w:rsidRPr="00993CC4">
              <w:rPr>
                <w:sz w:val="24"/>
                <w:szCs w:val="24"/>
              </w:rPr>
              <w:t>economică</w:t>
            </w:r>
            <w:r w:rsidRPr="00993CC4">
              <w:rPr>
                <w:spacing w:val="-57"/>
                <w:sz w:val="24"/>
                <w:szCs w:val="24"/>
              </w:rPr>
              <w:t xml:space="preserve"> </w:t>
            </w:r>
            <w:r w:rsidRPr="00993CC4">
              <w:rPr>
                <w:sz w:val="24"/>
                <w:szCs w:val="24"/>
              </w:rPr>
              <w:t>sau</w:t>
            </w:r>
            <w:r w:rsidRPr="00993CC4">
              <w:rPr>
                <w:sz w:val="24"/>
                <w:szCs w:val="24"/>
              </w:rPr>
              <w:tab/>
            </w:r>
            <w:r w:rsidRPr="00993CC4">
              <w:rPr>
                <w:sz w:val="24"/>
                <w:szCs w:val="24"/>
              </w:rPr>
              <w:tab/>
              <w:t>de</w:t>
            </w:r>
            <w:r w:rsidRPr="00993CC4">
              <w:rPr>
                <w:sz w:val="24"/>
                <w:szCs w:val="24"/>
              </w:rPr>
              <w:tab/>
              <w:t>acordare</w:t>
            </w:r>
            <w:r w:rsidRPr="00993CC4">
              <w:rPr>
                <w:sz w:val="24"/>
                <w:szCs w:val="24"/>
              </w:rPr>
              <w:tab/>
              <w:t>a</w:t>
            </w:r>
            <w:r w:rsidRPr="00993CC4">
              <w:rPr>
                <w:sz w:val="24"/>
                <w:szCs w:val="24"/>
              </w:rPr>
              <w:tab/>
            </w:r>
            <w:r w:rsidRPr="00993CC4">
              <w:rPr>
                <w:sz w:val="24"/>
                <w:szCs w:val="24"/>
              </w:rPr>
              <w:tab/>
              <w:t>ajutorului</w:t>
            </w:r>
            <w:r w:rsidRPr="00993CC4">
              <w:rPr>
                <w:sz w:val="24"/>
                <w:szCs w:val="24"/>
              </w:rPr>
              <w:tab/>
              <w:t>de</w:t>
            </w:r>
            <w:r w:rsidRPr="00993CC4">
              <w:rPr>
                <w:sz w:val="24"/>
                <w:szCs w:val="24"/>
              </w:rPr>
              <w:tab/>
            </w:r>
            <w:r w:rsidRPr="00993CC4">
              <w:rPr>
                <w:spacing w:val="-1"/>
                <w:sz w:val="24"/>
                <w:szCs w:val="24"/>
              </w:rPr>
              <w:t>stat,</w:t>
            </w:r>
            <w:r w:rsidRPr="00993CC4">
              <w:rPr>
                <w:spacing w:val="-57"/>
                <w:sz w:val="24"/>
                <w:szCs w:val="24"/>
              </w:rPr>
              <w:t xml:space="preserve"> </w:t>
            </w:r>
            <w:proofErr w:type="spellStart"/>
            <w:r w:rsidRPr="00993CC4">
              <w:rPr>
                <w:sz w:val="24"/>
                <w:szCs w:val="24"/>
              </w:rPr>
              <w:t>eliberîndu</w:t>
            </w:r>
            <w:proofErr w:type="spellEnd"/>
            <w:r w:rsidRPr="00993CC4">
              <w:rPr>
                <w:sz w:val="24"/>
                <w:szCs w:val="24"/>
              </w:rPr>
              <w:t>-i</w:t>
            </w:r>
            <w:r w:rsidRPr="00993CC4">
              <w:rPr>
                <w:spacing w:val="22"/>
                <w:sz w:val="24"/>
                <w:szCs w:val="24"/>
              </w:rPr>
              <w:t xml:space="preserve"> </w:t>
            </w:r>
            <w:r w:rsidRPr="00993CC4">
              <w:rPr>
                <w:sz w:val="24"/>
                <w:szCs w:val="24"/>
              </w:rPr>
              <w:t>un</w:t>
            </w:r>
            <w:r w:rsidRPr="00993CC4">
              <w:rPr>
                <w:spacing w:val="25"/>
                <w:sz w:val="24"/>
                <w:szCs w:val="24"/>
              </w:rPr>
              <w:t xml:space="preserve"> </w:t>
            </w:r>
            <w:r w:rsidRPr="00993CC4">
              <w:rPr>
                <w:sz w:val="24"/>
                <w:szCs w:val="24"/>
              </w:rPr>
              <w:t>act</w:t>
            </w:r>
            <w:r w:rsidRPr="00993CC4">
              <w:rPr>
                <w:spacing w:val="25"/>
                <w:sz w:val="24"/>
                <w:szCs w:val="24"/>
              </w:rPr>
              <w:t xml:space="preserve"> </w:t>
            </w:r>
            <w:r w:rsidRPr="00993CC4">
              <w:rPr>
                <w:sz w:val="24"/>
                <w:szCs w:val="24"/>
              </w:rPr>
              <w:t>cu</w:t>
            </w:r>
            <w:r w:rsidRPr="00993CC4">
              <w:rPr>
                <w:spacing w:val="25"/>
                <w:sz w:val="24"/>
                <w:szCs w:val="24"/>
              </w:rPr>
              <w:t xml:space="preserve"> </w:t>
            </w:r>
            <w:r w:rsidRPr="00993CC4">
              <w:rPr>
                <w:sz w:val="24"/>
                <w:szCs w:val="24"/>
              </w:rPr>
              <w:t>caracter</w:t>
            </w:r>
            <w:r w:rsidRPr="00993CC4">
              <w:rPr>
                <w:spacing w:val="24"/>
                <w:sz w:val="24"/>
                <w:szCs w:val="24"/>
              </w:rPr>
              <w:t xml:space="preserve"> </w:t>
            </w:r>
            <w:r w:rsidRPr="00993CC4">
              <w:rPr>
                <w:sz w:val="24"/>
                <w:szCs w:val="24"/>
              </w:rPr>
              <w:t>permisiv</w:t>
            </w:r>
            <w:r w:rsidRPr="00993CC4">
              <w:rPr>
                <w:spacing w:val="22"/>
                <w:sz w:val="24"/>
                <w:szCs w:val="24"/>
              </w:rPr>
              <w:t xml:space="preserve"> </w:t>
            </w:r>
            <w:r w:rsidRPr="00993CC4">
              <w:rPr>
                <w:sz w:val="24"/>
                <w:szCs w:val="24"/>
              </w:rPr>
              <w:t>sub</w:t>
            </w:r>
            <w:r w:rsidRPr="00993CC4">
              <w:rPr>
                <w:spacing w:val="-57"/>
                <w:sz w:val="24"/>
                <w:szCs w:val="24"/>
              </w:rPr>
              <w:t xml:space="preserve"> </w:t>
            </w:r>
            <w:r w:rsidRPr="00993CC4">
              <w:rPr>
                <w:sz w:val="24"/>
                <w:szCs w:val="24"/>
              </w:rPr>
              <w:t>formă</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decizie;</w:t>
            </w:r>
          </w:p>
          <w:p w14:paraId="1B31D6A3" w14:textId="77777777" w:rsidR="003633AF" w:rsidRPr="00993CC4" w:rsidRDefault="00315B8C">
            <w:pPr>
              <w:pStyle w:val="TableParagraph"/>
              <w:ind w:right="100"/>
              <w:rPr>
                <w:sz w:val="24"/>
                <w:szCs w:val="24"/>
              </w:rPr>
            </w:pPr>
            <w:r w:rsidRPr="00993CC4">
              <w:rPr>
                <w:i/>
                <w:sz w:val="24"/>
                <w:szCs w:val="24"/>
              </w:rPr>
              <w:t xml:space="preserve">cartel </w:t>
            </w:r>
            <w:r w:rsidRPr="00993CC4">
              <w:rPr>
                <w:sz w:val="24"/>
                <w:szCs w:val="24"/>
              </w:rPr>
              <w:t>- acord sau o practică concertată între</w:t>
            </w:r>
            <w:r w:rsidRPr="00993CC4">
              <w:rPr>
                <w:spacing w:val="1"/>
                <w:sz w:val="24"/>
                <w:szCs w:val="24"/>
              </w:rPr>
              <w:t xml:space="preserve"> </w:t>
            </w:r>
            <w:r w:rsidRPr="00993CC4">
              <w:rPr>
                <w:sz w:val="24"/>
                <w:szCs w:val="24"/>
              </w:rPr>
              <w:t>doi sau mai mulți concurenți care urmărește</w:t>
            </w:r>
            <w:r w:rsidRPr="00993CC4">
              <w:rPr>
                <w:spacing w:val="1"/>
                <w:sz w:val="24"/>
                <w:szCs w:val="24"/>
              </w:rPr>
              <w:t xml:space="preserve"> </w:t>
            </w:r>
            <w:r w:rsidRPr="00993CC4">
              <w:rPr>
                <w:sz w:val="24"/>
                <w:szCs w:val="24"/>
              </w:rPr>
              <w:t>coordonarea comportamentului concurențial</w:t>
            </w:r>
            <w:r w:rsidRPr="00993CC4">
              <w:rPr>
                <w:spacing w:val="-57"/>
                <w:sz w:val="24"/>
                <w:szCs w:val="24"/>
              </w:rPr>
              <w:t xml:space="preserve"> </w:t>
            </w:r>
            <w:r w:rsidRPr="00993CC4">
              <w:rPr>
                <w:sz w:val="24"/>
                <w:szCs w:val="24"/>
              </w:rPr>
              <w:t>al</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piață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influențarea</w:t>
            </w:r>
            <w:r w:rsidRPr="00993CC4">
              <w:rPr>
                <w:spacing w:val="1"/>
                <w:sz w:val="24"/>
                <w:szCs w:val="24"/>
              </w:rPr>
              <w:t xml:space="preserve"> </w:t>
            </w:r>
            <w:r w:rsidRPr="00993CC4">
              <w:rPr>
                <w:sz w:val="24"/>
                <w:szCs w:val="24"/>
              </w:rPr>
              <w:t>parametrilor</w:t>
            </w:r>
            <w:r w:rsidRPr="00993CC4">
              <w:rPr>
                <w:spacing w:val="1"/>
                <w:sz w:val="24"/>
                <w:szCs w:val="24"/>
              </w:rPr>
              <w:t xml:space="preserve"> </w:t>
            </w:r>
            <w:r w:rsidRPr="00993CC4">
              <w:rPr>
                <w:sz w:val="24"/>
                <w:szCs w:val="24"/>
              </w:rPr>
              <w:t>relevanți</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practici</w:t>
            </w:r>
            <w:r w:rsidRPr="00993CC4">
              <w:rPr>
                <w:spacing w:val="-7"/>
                <w:sz w:val="24"/>
                <w:szCs w:val="24"/>
              </w:rPr>
              <w:t xml:space="preserve"> </w:t>
            </w:r>
            <w:r w:rsidRPr="00993CC4">
              <w:rPr>
                <w:sz w:val="24"/>
                <w:szCs w:val="24"/>
              </w:rPr>
              <w:t>care</w:t>
            </w:r>
            <w:r w:rsidRPr="00993CC4">
              <w:rPr>
                <w:spacing w:val="-8"/>
                <w:sz w:val="24"/>
                <w:szCs w:val="24"/>
              </w:rPr>
              <w:t xml:space="preserve"> </w:t>
            </w:r>
            <w:r w:rsidRPr="00993CC4">
              <w:rPr>
                <w:sz w:val="24"/>
                <w:szCs w:val="24"/>
              </w:rPr>
              <w:t>includ,</w:t>
            </w:r>
            <w:r w:rsidRPr="00993CC4">
              <w:rPr>
                <w:spacing w:val="-6"/>
                <w:sz w:val="24"/>
                <w:szCs w:val="24"/>
              </w:rPr>
              <w:t xml:space="preserve"> </w:t>
            </w:r>
            <w:r w:rsidRPr="00993CC4">
              <w:rPr>
                <w:sz w:val="24"/>
                <w:szCs w:val="24"/>
              </w:rPr>
              <w:t>printre</w:t>
            </w:r>
            <w:r w:rsidRPr="00993CC4">
              <w:rPr>
                <w:spacing w:val="-9"/>
                <w:sz w:val="24"/>
                <w:szCs w:val="24"/>
              </w:rPr>
              <w:t xml:space="preserve"> </w:t>
            </w:r>
            <w:r w:rsidRPr="00993CC4">
              <w:rPr>
                <w:sz w:val="24"/>
                <w:szCs w:val="24"/>
              </w:rPr>
              <w:t>altele,</w:t>
            </w:r>
            <w:r w:rsidRPr="00993CC4">
              <w:rPr>
                <w:spacing w:val="-8"/>
                <w:sz w:val="24"/>
                <w:szCs w:val="24"/>
              </w:rPr>
              <w:t xml:space="preserve"> </w:t>
            </w:r>
            <w:r w:rsidRPr="00993CC4">
              <w:rPr>
                <w:sz w:val="24"/>
                <w:szCs w:val="24"/>
              </w:rPr>
              <w:t>fixarea</w:t>
            </w:r>
            <w:r w:rsidRPr="00993CC4">
              <w:rPr>
                <w:spacing w:val="-7"/>
                <w:sz w:val="24"/>
                <w:szCs w:val="24"/>
              </w:rPr>
              <w:t xml:space="preserve"> </w:t>
            </w:r>
            <w:r w:rsidRPr="00993CC4">
              <w:rPr>
                <w:sz w:val="24"/>
                <w:szCs w:val="24"/>
              </w:rPr>
              <w:t>sau</w:t>
            </w:r>
            <w:r w:rsidRPr="00993CC4">
              <w:rPr>
                <w:spacing w:val="-58"/>
                <w:sz w:val="24"/>
                <w:szCs w:val="24"/>
              </w:rPr>
              <w:t xml:space="preserve"> </w:t>
            </w:r>
            <w:r w:rsidRPr="00993CC4">
              <w:rPr>
                <w:sz w:val="24"/>
                <w:szCs w:val="24"/>
              </w:rPr>
              <w:t>coordonarea</w:t>
            </w:r>
            <w:r w:rsidRPr="00993CC4">
              <w:rPr>
                <w:spacing w:val="1"/>
                <w:sz w:val="24"/>
                <w:szCs w:val="24"/>
              </w:rPr>
              <w:t xml:space="preserve"> </w:t>
            </w:r>
            <w:r w:rsidRPr="00993CC4">
              <w:rPr>
                <w:sz w:val="24"/>
                <w:szCs w:val="24"/>
              </w:rPr>
              <w:t>prețurilor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achiziție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57"/>
                <w:sz w:val="24"/>
                <w:szCs w:val="24"/>
              </w:rPr>
              <w:t xml:space="preserve"> </w:t>
            </w:r>
            <w:proofErr w:type="spellStart"/>
            <w:r w:rsidRPr="00993CC4">
              <w:rPr>
                <w:sz w:val="24"/>
                <w:szCs w:val="24"/>
              </w:rPr>
              <w:t>vînzare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condiții</w:t>
            </w:r>
            <w:r w:rsidRPr="00993CC4">
              <w:rPr>
                <w:spacing w:val="1"/>
                <w:sz w:val="24"/>
                <w:szCs w:val="24"/>
              </w:rPr>
              <w:t xml:space="preserve"> </w:t>
            </w:r>
            <w:r w:rsidRPr="00993CC4">
              <w:rPr>
                <w:sz w:val="24"/>
                <w:szCs w:val="24"/>
              </w:rPr>
              <w:t>comerciale,</w:t>
            </w:r>
            <w:r w:rsidRPr="00993CC4">
              <w:rPr>
                <w:spacing w:val="-57"/>
                <w:sz w:val="24"/>
                <w:szCs w:val="24"/>
              </w:rPr>
              <w:t xml:space="preserve"> </w:t>
            </w:r>
            <w:r w:rsidRPr="00993CC4">
              <w:rPr>
                <w:sz w:val="24"/>
                <w:szCs w:val="24"/>
              </w:rPr>
              <w:t>inclusiv</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legătură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drepturile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proprietate</w:t>
            </w:r>
            <w:r w:rsidRPr="00993CC4">
              <w:rPr>
                <w:spacing w:val="37"/>
                <w:sz w:val="24"/>
                <w:szCs w:val="24"/>
              </w:rPr>
              <w:t xml:space="preserve"> </w:t>
            </w:r>
            <w:r w:rsidRPr="00993CC4">
              <w:rPr>
                <w:sz w:val="24"/>
                <w:szCs w:val="24"/>
              </w:rPr>
              <w:t>intelectuală,</w:t>
            </w:r>
            <w:r w:rsidRPr="00993CC4">
              <w:rPr>
                <w:spacing w:val="40"/>
                <w:sz w:val="24"/>
                <w:szCs w:val="24"/>
              </w:rPr>
              <w:t xml:space="preserve"> </w:t>
            </w:r>
            <w:r w:rsidRPr="00993CC4">
              <w:rPr>
                <w:sz w:val="24"/>
                <w:szCs w:val="24"/>
              </w:rPr>
              <w:t>alocarea</w:t>
            </w:r>
            <w:r w:rsidRPr="00993CC4">
              <w:rPr>
                <w:spacing w:val="38"/>
                <w:sz w:val="24"/>
                <w:szCs w:val="24"/>
              </w:rPr>
              <w:t xml:space="preserve"> </w:t>
            </w:r>
            <w:r w:rsidRPr="00993CC4">
              <w:rPr>
                <w:sz w:val="24"/>
                <w:szCs w:val="24"/>
              </w:rPr>
              <w:t>cotelor</w:t>
            </w:r>
            <w:r w:rsidRPr="00993CC4">
              <w:rPr>
                <w:spacing w:val="37"/>
                <w:sz w:val="24"/>
                <w:szCs w:val="24"/>
              </w:rPr>
              <w:t xml:space="preserve"> </w:t>
            </w:r>
            <w:r w:rsidRPr="00993CC4">
              <w:rPr>
                <w:sz w:val="24"/>
                <w:szCs w:val="24"/>
              </w:rPr>
              <w:t>de</w:t>
            </w:r>
          </w:p>
          <w:p w14:paraId="6203E150" w14:textId="77777777" w:rsidR="003633AF" w:rsidRPr="00993CC4" w:rsidRDefault="00315B8C">
            <w:pPr>
              <w:pStyle w:val="TableParagraph"/>
              <w:spacing w:line="259" w:lineRule="exact"/>
              <w:rPr>
                <w:sz w:val="24"/>
                <w:szCs w:val="24"/>
              </w:rPr>
            </w:pPr>
            <w:r w:rsidRPr="00993CC4">
              <w:rPr>
                <w:sz w:val="24"/>
                <w:szCs w:val="24"/>
              </w:rPr>
              <w:t>producție</w:t>
            </w:r>
            <w:r w:rsidRPr="00993CC4">
              <w:rPr>
                <w:spacing w:val="11"/>
                <w:sz w:val="24"/>
                <w:szCs w:val="24"/>
              </w:rPr>
              <w:t xml:space="preserve"> </w:t>
            </w:r>
            <w:r w:rsidRPr="00993CC4">
              <w:rPr>
                <w:sz w:val="24"/>
                <w:szCs w:val="24"/>
              </w:rPr>
              <w:t>sau</w:t>
            </w:r>
            <w:r w:rsidRPr="00993CC4">
              <w:rPr>
                <w:spacing w:val="12"/>
                <w:sz w:val="24"/>
                <w:szCs w:val="24"/>
              </w:rPr>
              <w:t xml:space="preserve"> </w:t>
            </w:r>
            <w:r w:rsidRPr="00993CC4">
              <w:rPr>
                <w:sz w:val="24"/>
                <w:szCs w:val="24"/>
              </w:rPr>
              <w:t>de</w:t>
            </w:r>
            <w:r w:rsidRPr="00993CC4">
              <w:rPr>
                <w:spacing w:val="11"/>
                <w:sz w:val="24"/>
                <w:szCs w:val="24"/>
              </w:rPr>
              <w:t xml:space="preserve"> </w:t>
            </w:r>
            <w:proofErr w:type="spellStart"/>
            <w:r w:rsidRPr="00993CC4">
              <w:rPr>
                <w:sz w:val="24"/>
                <w:szCs w:val="24"/>
              </w:rPr>
              <w:t>vînzare</w:t>
            </w:r>
            <w:proofErr w:type="spellEnd"/>
            <w:r w:rsidRPr="00993CC4">
              <w:rPr>
                <w:sz w:val="24"/>
                <w:szCs w:val="24"/>
              </w:rPr>
              <w:t>,</w:t>
            </w:r>
            <w:r w:rsidRPr="00993CC4">
              <w:rPr>
                <w:spacing w:val="13"/>
                <w:sz w:val="24"/>
                <w:szCs w:val="24"/>
              </w:rPr>
              <w:t xml:space="preserve"> </w:t>
            </w:r>
            <w:r w:rsidRPr="00993CC4">
              <w:rPr>
                <w:sz w:val="24"/>
                <w:szCs w:val="24"/>
              </w:rPr>
              <w:t>împărțirea</w:t>
            </w:r>
            <w:r w:rsidRPr="00993CC4">
              <w:rPr>
                <w:spacing w:val="12"/>
                <w:sz w:val="24"/>
                <w:szCs w:val="24"/>
              </w:rPr>
              <w:t xml:space="preserve"> </w:t>
            </w:r>
            <w:r w:rsidRPr="00993CC4">
              <w:rPr>
                <w:sz w:val="24"/>
                <w:szCs w:val="24"/>
              </w:rPr>
              <w:t>piețelor</w:t>
            </w:r>
          </w:p>
        </w:tc>
        <w:tc>
          <w:tcPr>
            <w:tcW w:w="4988" w:type="dxa"/>
          </w:tcPr>
          <w:p w14:paraId="49E79972" w14:textId="77777777" w:rsidR="003633AF" w:rsidRPr="00993CC4" w:rsidRDefault="00315B8C">
            <w:pPr>
              <w:pStyle w:val="TableParagraph"/>
              <w:spacing w:before="1"/>
              <w:ind w:right="101"/>
              <w:jc w:val="left"/>
              <w:rPr>
                <w:sz w:val="24"/>
                <w:szCs w:val="24"/>
              </w:rPr>
            </w:pPr>
            <w:r w:rsidRPr="00993CC4">
              <w:rPr>
                <w:sz w:val="24"/>
                <w:szCs w:val="24"/>
              </w:rPr>
              <w:t>condițiile</w:t>
            </w:r>
            <w:r w:rsidRPr="00993CC4">
              <w:rPr>
                <w:spacing w:val="25"/>
                <w:sz w:val="24"/>
                <w:szCs w:val="24"/>
              </w:rPr>
              <w:t xml:space="preserve"> </w:t>
            </w:r>
            <w:r w:rsidRPr="00993CC4">
              <w:rPr>
                <w:sz w:val="24"/>
                <w:szCs w:val="24"/>
              </w:rPr>
              <w:t>în</w:t>
            </w:r>
            <w:r w:rsidRPr="00993CC4">
              <w:rPr>
                <w:spacing w:val="26"/>
                <w:sz w:val="24"/>
                <w:szCs w:val="24"/>
              </w:rPr>
              <w:t xml:space="preserve"> </w:t>
            </w:r>
            <w:r w:rsidRPr="00993CC4">
              <w:rPr>
                <w:sz w:val="24"/>
                <w:szCs w:val="24"/>
              </w:rPr>
              <w:t>care</w:t>
            </w:r>
            <w:r w:rsidRPr="00993CC4">
              <w:rPr>
                <w:spacing w:val="23"/>
                <w:sz w:val="24"/>
                <w:szCs w:val="24"/>
              </w:rPr>
              <w:t xml:space="preserve"> </w:t>
            </w:r>
            <w:r w:rsidRPr="00993CC4">
              <w:rPr>
                <w:sz w:val="24"/>
                <w:szCs w:val="24"/>
              </w:rPr>
              <w:t>părțile</w:t>
            </w:r>
            <w:r w:rsidRPr="00993CC4">
              <w:rPr>
                <w:spacing w:val="27"/>
                <w:sz w:val="24"/>
                <w:szCs w:val="24"/>
              </w:rPr>
              <w:t xml:space="preserve"> </w:t>
            </w:r>
            <w:r w:rsidRPr="00993CC4">
              <w:rPr>
                <w:sz w:val="24"/>
                <w:szCs w:val="24"/>
              </w:rPr>
              <w:t>pot</w:t>
            </w:r>
            <w:r w:rsidRPr="00993CC4">
              <w:rPr>
                <w:spacing w:val="26"/>
                <w:sz w:val="24"/>
                <w:szCs w:val="24"/>
              </w:rPr>
              <w:t xml:space="preserve"> </w:t>
            </w:r>
            <w:r w:rsidRPr="00993CC4">
              <w:rPr>
                <w:sz w:val="24"/>
                <w:szCs w:val="24"/>
              </w:rPr>
              <w:t>cumpăra,</w:t>
            </w:r>
            <w:r w:rsidRPr="00993CC4">
              <w:rPr>
                <w:spacing w:val="25"/>
                <w:sz w:val="24"/>
                <w:szCs w:val="24"/>
              </w:rPr>
              <w:t xml:space="preserve"> </w:t>
            </w:r>
            <w:r w:rsidRPr="00993CC4">
              <w:rPr>
                <w:sz w:val="24"/>
                <w:szCs w:val="24"/>
              </w:rPr>
              <w:t>vinde</w:t>
            </w:r>
            <w:r w:rsidRPr="00993CC4">
              <w:rPr>
                <w:spacing w:val="26"/>
                <w:sz w:val="24"/>
                <w:szCs w:val="24"/>
              </w:rPr>
              <w:t xml:space="preserve"> </w:t>
            </w:r>
            <w:r w:rsidRPr="00993CC4">
              <w:rPr>
                <w:sz w:val="24"/>
                <w:szCs w:val="24"/>
              </w:rPr>
              <w:t>sau</w:t>
            </w:r>
            <w:r w:rsidRPr="00993CC4">
              <w:rPr>
                <w:spacing w:val="-57"/>
                <w:sz w:val="24"/>
                <w:szCs w:val="24"/>
              </w:rPr>
              <w:t xml:space="preserve"> </w:t>
            </w:r>
            <w:r w:rsidRPr="00993CC4">
              <w:rPr>
                <w:sz w:val="24"/>
                <w:szCs w:val="24"/>
              </w:rPr>
              <w:t>revinde</w:t>
            </w:r>
            <w:r w:rsidRPr="00993CC4">
              <w:rPr>
                <w:spacing w:val="-1"/>
                <w:sz w:val="24"/>
                <w:szCs w:val="24"/>
              </w:rPr>
              <w:t xml:space="preserve"> </w:t>
            </w:r>
            <w:r w:rsidRPr="00993CC4">
              <w:rPr>
                <w:sz w:val="24"/>
                <w:szCs w:val="24"/>
              </w:rPr>
              <w:t>anumite bunuri sau</w:t>
            </w:r>
            <w:r w:rsidRPr="00993CC4">
              <w:rPr>
                <w:spacing w:val="-1"/>
                <w:sz w:val="24"/>
                <w:szCs w:val="24"/>
              </w:rPr>
              <w:t xml:space="preserve"> </w:t>
            </w:r>
            <w:r w:rsidRPr="00993CC4">
              <w:rPr>
                <w:sz w:val="24"/>
                <w:szCs w:val="24"/>
              </w:rPr>
              <w:t>servicii;</w:t>
            </w:r>
          </w:p>
          <w:p w14:paraId="54F68D05" w14:textId="77777777" w:rsidR="003633AF" w:rsidRPr="00993CC4" w:rsidRDefault="00315B8C">
            <w:pPr>
              <w:pStyle w:val="TableParagraph"/>
              <w:ind w:right="89"/>
              <w:jc w:val="left"/>
              <w:rPr>
                <w:sz w:val="24"/>
                <w:szCs w:val="24"/>
              </w:rPr>
            </w:pPr>
            <w:r w:rsidRPr="00993CC4">
              <w:rPr>
                <w:i/>
                <w:sz w:val="24"/>
                <w:szCs w:val="24"/>
              </w:rPr>
              <w:t>activitate</w:t>
            </w:r>
            <w:r w:rsidRPr="00993CC4">
              <w:rPr>
                <w:i/>
                <w:spacing w:val="-6"/>
                <w:sz w:val="24"/>
                <w:szCs w:val="24"/>
              </w:rPr>
              <w:t xml:space="preserve"> </w:t>
            </w:r>
            <w:r w:rsidRPr="00993CC4">
              <w:rPr>
                <w:i/>
                <w:sz w:val="24"/>
                <w:szCs w:val="24"/>
              </w:rPr>
              <w:t>economică</w:t>
            </w:r>
            <w:r w:rsidRPr="00993CC4">
              <w:rPr>
                <w:i/>
                <w:spacing w:val="-2"/>
                <w:sz w:val="24"/>
                <w:szCs w:val="24"/>
              </w:rPr>
              <w:t xml:space="preserve"> </w:t>
            </w:r>
            <w:r w:rsidRPr="00993CC4">
              <w:rPr>
                <w:sz w:val="24"/>
                <w:szCs w:val="24"/>
              </w:rPr>
              <w:t>–</w:t>
            </w:r>
            <w:r w:rsidRPr="00993CC4">
              <w:rPr>
                <w:spacing w:val="-6"/>
                <w:sz w:val="24"/>
                <w:szCs w:val="24"/>
              </w:rPr>
              <w:t xml:space="preserve"> </w:t>
            </w:r>
            <w:r w:rsidRPr="00993CC4">
              <w:rPr>
                <w:sz w:val="24"/>
                <w:szCs w:val="24"/>
              </w:rPr>
              <w:t>orice</w:t>
            </w:r>
            <w:r w:rsidRPr="00993CC4">
              <w:rPr>
                <w:spacing w:val="-7"/>
                <w:sz w:val="24"/>
                <w:szCs w:val="24"/>
              </w:rPr>
              <w:t xml:space="preserve"> </w:t>
            </w:r>
            <w:r w:rsidRPr="00993CC4">
              <w:rPr>
                <w:sz w:val="24"/>
                <w:szCs w:val="24"/>
              </w:rPr>
              <w:t>activitate</w:t>
            </w:r>
            <w:r w:rsidRPr="00993CC4">
              <w:rPr>
                <w:spacing w:val="-6"/>
                <w:sz w:val="24"/>
                <w:szCs w:val="24"/>
              </w:rPr>
              <w:t xml:space="preserve"> </w:t>
            </w:r>
            <w:r w:rsidRPr="00993CC4">
              <w:rPr>
                <w:sz w:val="24"/>
                <w:szCs w:val="24"/>
              </w:rPr>
              <w:t>care</w:t>
            </w:r>
            <w:r w:rsidRPr="00993CC4">
              <w:rPr>
                <w:spacing w:val="-5"/>
                <w:sz w:val="24"/>
                <w:szCs w:val="24"/>
              </w:rPr>
              <w:t xml:space="preserve"> </w:t>
            </w:r>
            <w:r w:rsidRPr="00993CC4">
              <w:rPr>
                <w:sz w:val="24"/>
                <w:szCs w:val="24"/>
              </w:rPr>
              <w:t>constă</w:t>
            </w:r>
            <w:r w:rsidRPr="00993CC4">
              <w:rPr>
                <w:spacing w:val="-57"/>
                <w:sz w:val="24"/>
                <w:szCs w:val="24"/>
              </w:rPr>
              <w:t xml:space="preserve"> </w:t>
            </w:r>
            <w:r w:rsidRPr="00993CC4">
              <w:rPr>
                <w:sz w:val="24"/>
                <w:szCs w:val="24"/>
              </w:rPr>
              <w:t xml:space="preserve">în oferirea de produse pe o anumită </w:t>
            </w:r>
            <w:proofErr w:type="spellStart"/>
            <w:r w:rsidRPr="00993CC4">
              <w:rPr>
                <w:sz w:val="24"/>
                <w:szCs w:val="24"/>
              </w:rPr>
              <w:t>piaţă</w:t>
            </w:r>
            <w:proofErr w:type="spellEnd"/>
            <w:r w:rsidRPr="00993CC4">
              <w:rPr>
                <w:sz w:val="24"/>
                <w:szCs w:val="24"/>
              </w:rPr>
              <w:t>;</w:t>
            </w:r>
            <w:r w:rsidRPr="00993CC4">
              <w:rPr>
                <w:spacing w:val="1"/>
                <w:sz w:val="24"/>
                <w:szCs w:val="24"/>
              </w:rPr>
              <w:t xml:space="preserve"> </w:t>
            </w:r>
            <w:r w:rsidRPr="00993CC4">
              <w:rPr>
                <w:i/>
                <w:sz w:val="24"/>
                <w:szCs w:val="24"/>
              </w:rPr>
              <w:t>asociere</w:t>
            </w:r>
            <w:r w:rsidRPr="00993CC4">
              <w:rPr>
                <w:i/>
                <w:spacing w:val="-5"/>
                <w:sz w:val="24"/>
                <w:szCs w:val="24"/>
              </w:rPr>
              <w:t xml:space="preserve"> </w:t>
            </w:r>
            <w:r w:rsidRPr="00993CC4">
              <w:rPr>
                <w:i/>
                <w:sz w:val="24"/>
                <w:szCs w:val="24"/>
              </w:rPr>
              <w:t>de</w:t>
            </w:r>
            <w:r w:rsidRPr="00993CC4">
              <w:rPr>
                <w:i/>
                <w:spacing w:val="-4"/>
                <w:sz w:val="24"/>
                <w:szCs w:val="24"/>
              </w:rPr>
              <w:t xml:space="preserve"> </w:t>
            </w:r>
            <w:r w:rsidRPr="00993CC4">
              <w:rPr>
                <w:i/>
                <w:sz w:val="24"/>
                <w:szCs w:val="24"/>
              </w:rPr>
              <w:t>întreprinderi</w:t>
            </w:r>
            <w:r w:rsidRPr="00993CC4">
              <w:rPr>
                <w:i/>
                <w:spacing w:val="1"/>
                <w:sz w:val="24"/>
                <w:szCs w:val="24"/>
              </w:rPr>
              <w:t xml:space="preserve"> </w:t>
            </w:r>
            <w:r w:rsidRPr="00993CC4">
              <w:rPr>
                <w:sz w:val="24"/>
                <w:szCs w:val="24"/>
              </w:rPr>
              <w:t>–</w:t>
            </w:r>
            <w:r w:rsidRPr="00993CC4">
              <w:rPr>
                <w:spacing w:val="-3"/>
                <w:sz w:val="24"/>
                <w:szCs w:val="24"/>
              </w:rPr>
              <w:t xml:space="preserve"> </w:t>
            </w:r>
            <w:r w:rsidRPr="00993CC4">
              <w:rPr>
                <w:sz w:val="24"/>
                <w:szCs w:val="24"/>
              </w:rPr>
              <w:t>reprezintă</w:t>
            </w:r>
            <w:r w:rsidRPr="00993CC4">
              <w:rPr>
                <w:spacing w:val="-4"/>
                <w:sz w:val="24"/>
                <w:szCs w:val="24"/>
              </w:rPr>
              <w:t xml:space="preserve"> </w:t>
            </w:r>
            <w:r w:rsidRPr="00993CC4">
              <w:rPr>
                <w:sz w:val="24"/>
                <w:szCs w:val="24"/>
              </w:rPr>
              <w:t>orice</w:t>
            </w:r>
            <w:r w:rsidRPr="00993CC4">
              <w:rPr>
                <w:spacing w:val="-4"/>
                <w:sz w:val="24"/>
                <w:szCs w:val="24"/>
              </w:rPr>
              <w:t xml:space="preserve"> </w:t>
            </w:r>
            <w:r w:rsidRPr="00993CC4">
              <w:rPr>
                <w:sz w:val="24"/>
                <w:szCs w:val="24"/>
              </w:rPr>
              <w:t>formă</w:t>
            </w:r>
            <w:r w:rsidRPr="00993CC4">
              <w:rPr>
                <w:spacing w:val="-57"/>
                <w:sz w:val="24"/>
                <w:szCs w:val="24"/>
              </w:rPr>
              <w:t xml:space="preserve"> </w:t>
            </w:r>
            <w:r w:rsidRPr="00993CC4">
              <w:rPr>
                <w:sz w:val="24"/>
                <w:szCs w:val="24"/>
              </w:rPr>
              <w:t>de</w:t>
            </w:r>
            <w:r w:rsidRPr="00993CC4">
              <w:rPr>
                <w:spacing w:val="-6"/>
                <w:sz w:val="24"/>
                <w:szCs w:val="24"/>
              </w:rPr>
              <w:t xml:space="preserve"> </w:t>
            </w:r>
            <w:r w:rsidRPr="00993CC4">
              <w:rPr>
                <w:sz w:val="24"/>
                <w:szCs w:val="24"/>
              </w:rPr>
              <w:t>asociere,</w:t>
            </w:r>
            <w:r w:rsidRPr="00993CC4">
              <w:rPr>
                <w:spacing w:val="-4"/>
                <w:sz w:val="24"/>
                <w:szCs w:val="24"/>
              </w:rPr>
              <w:t xml:space="preserve"> </w:t>
            </w:r>
            <w:r w:rsidRPr="00993CC4">
              <w:rPr>
                <w:sz w:val="24"/>
                <w:szCs w:val="24"/>
              </w:rPr>
              <w:t>nonprofit</w:t>
            </w:r>
            <w:r w:rsidRPr="00993CC4">
              <w:rPr>
                <w:spacing w:val="-4"/>
                <w:sz w:val="24"/>
                <w:szCs w:val="24"/>
              </w:rPr>
              <w:t xml:space="preserve"> </w:t>
            </w:r>
            <w:r w:rsidRPr="00993CC4">
              <w:rPr>
                <w:sz w:val="24"/>
                <w:szCs w:val="24"/>
              </w:rPr>
              <w:t>sau</w:t>
            </w:r>
            <w:r w:rsidRPr="00993CC4">
              <w:rPr>
                <w:spacing w:val="-4"/>
                <w:sz w:val="24"/>
                <w:szCs w:val="24"/>
              </w:rPr>
              <w:t xml:space="preserve"> </w:t>
            </w:r>
            <w:proofErr w:type="spellStart"/>
            <w:r w:rsidRPr="00993CC4">
              <w:rPr>
                <w:sz w:val="24"/>
                <w:szCs w:val="24"/>
              </w:rPr>
              <w:t>avînd</w:t>
            </w:r>
            <w:proofErr w:type="spellEnd"/>
            <w:r w:rsidRPr="00993CC4">
              <w:rPr>
                <w:spacing w:val="-3"/>
                <w:sz w:val="24"/>
                <w:szCs w:val="24"/>
              </w:rPr>
              <w:t xml:space="preserve"> </w:t>
            </w:r>
            <w:r w:rsidRPr="00993CC4">
              <w:rPr>
                <w:sz w:val="24"/>
                <w:szCs w:val="24"/>
              </w:rPr>
              <w:t>ca</w:t>
            </w:r>
            <w:r w:rsidRPr="00993CC4">
              <w:rPr>
                <w:spacing w:val="-4"/>
                <w:sz w:val="24"/>
                <w:szCs w:val="24"/>
              </w:rPr>
              <w:t xml:space="preserve"> </w:t>
            </w:r>
            <w:r w:rsidRPr="00993CC4">
              <w:rPr>
                <w:sz w:val="24"/>
                <w:szCs w:val="24"/>
              </w:rPr>
              <w:t>scop</w:t>
            </w:r>
            <w:r w:rsidRPr="00993CC4">
              <w:rPr>
                <w:spacing w:val="-4"/>
                <w:sz w:val="24"/>
                <w:szCs w:val="24"/>
              </w:rPr>
              <w:t xml:space="preserve"> </w:t>
            </w:r>
            <w:r w:rsidRPr="00993CC4">
              <w:rPr>
                <w:sz w:val="24"/>
                <w:szCs w:val="24"/>
              </w:rPr>
              <w:t>obținerea</w:t>
            </w:r>
            <w:r w:rsidRPr="00993CC4">
              <w:rPr>
                <w:spacing w:val="-57"/>
                <w:sz w:val="24"/>
                <w:szCs w:val="24"/>
              </w:rPr>
              <w:t xml:space="preserve"> </w:t>
            </w:r>
            <w:r w:rsidRPr="00993CC4">
              <w:rPr>
                <w:sz w:val="24"/>
                <w:szCs w:val="24"/>
              </w:rPr>
              <w:t>de</w:t>
            </w:r>
            <w:r w:rsidRPr="00993CC4">
              <w:rPr>
                <w:spacing w:val="55"/>
                <w:sz w:val="24"/>
                <w:szCs w:val="24"/>
              </w:rPr>
              <w:t xml:space="preserve"> </w:t>
            </w:r>
            <w:r w:rsidRPr="00993CC4">
              <w:rPr>
                <w:sz w:val="24"/>
                <w:szCs w:val="24"/>
              </w:rPr>
              <w:t>profit,</w:t>
            </w:r>
            <w:r w:rsidRPr="00993CC4">
              <w:rPr>
                <w:spacing w:val="56"/>
                <w:sz w:val="24"/>
                <w:szCs w:val="24"/>
              </w:rPr>
              <w:t xml:space="preserve"> </w:t>
            </w:r>
            <w:r w:rsidRPr="00993CC4">
              <w:rPr>
                <w:sz w:val="24"/>
                <w:szCs w:val="24"/>
              </w:rPr>
              <w:t>constituită</w:t>
            </w:r>
            <w:r w:rsidRPr="00993CC4">
              <w:rPr>
                <w:spacing w:val="55"/>
                <w:sz w:val="24"/>
                <w:szCs w:val="24"/>
              </w:rPr>
              <w:t xml:space="preserve"> </w:t>
            </w:r>
            <w:r w:rsidRPr="00993CC4">
              <w:rPr>
                <w:sz w:val="24"/>
                <w:szCs w:val="24"/>
              </w:rPr>
              <w:t>benevol</w:t>
            </w:r>
            <w:r w:rsidRPr="00993CC4">
              <w:rPr>
                <w:spacing w:val="56"/>
                <w:sz w:val="24"/>
                <w:szCs w:val="24"/>
              </w:rPr>
              <w:t xml:space="preserve"> </w:t>
            </w:r>
            <w:r w:rsidRPr="00993CC4">
              <w:rPr>
                <w:sz w:val="24"/>
                <w:szCs w:val="24"/>
              </w:rPr>
              <w:t>de</w:t>
            </w:r>
            <w:r w:rsidRPr="00993CC4">
              <w:rPr>
                <w:spacing w:val="55"/>
                <w:sz w:val="24"/>
                <w:szCs w:val="24"/>
              </w:rPr>
              <w:t xml:space="preserve"> </w:t>
            </w:r>
            <w:r w:rsidRPr="00993CC4">
              <w:rPr>
                <w:sz w:val="24"/>
                <w:szCs w:val="24"/>
              </w:rPr>
              <w:t>două</w:t>
            </w:r>
            <w:r w:rsidRPr="00993CC4">
              <w:rPr>
                <w:spacing w:val="55"/>
                <w:sz w:val="24"/>
                <w:szCs w:val="24"/>
              </w:rPr>
              <w:t xml:space="preserve"> </w:t>
            </w:r>
            <w:r w:rsidRPr="00993CC4">
              <w:rPr>
                <w:sz w:val="24"/>
                <w:szCs w:val="24"/>
              </w:rPr>
              <w:t>sau</w:t>
            </w:r>
            <w:r w:rsidRPr="00993CC4">
              <w:rPr>
                <w:spacing w:val="56"/>
                <w:sz w:val="24"/>
                <w:szCs w:val="24"/>
              </w:rPr>
              <w:t xml:space="preserve"> </w:t>
            </w:r>
            <w:r w:rsidRPr="00993CC4">
              <w:rPr>
                <w:sz w:val="24"/>
                <w:szCs w:val="24"/>
              </w:rPr>
              <w:t>mai</w:t>
            </w:r>
            <w:r w:rsidRPr="00993CC4">
              <w:rPr>
                <w:spacing w:val="-57"/>
                <w:sz w:val="24"/>
                <w:szCs w:val="24"/>
              </w:rPr>
              <w:t xml:space="preserve"> </w:t>
            </w:r>
            <w:r w:rsidRPr="00993CC4">
              <w:rPr>
                <w:spacing w:val="-1"/>
                <w:sz w:val="24"/>
                <w:szCs w:val="24"/>
              </w:rPr>
              <w:t>multe</w:t>
            </w:r>
            <w:r w:rsidRPr="00993CC4">
              <w:rPr>
                <w:spacing w:val="-15"/>
                <w:sz w:val="24"/>
                <w:szCs w:val="24"/>
              </w:rPr>
              <w:t xml:space="preserve"> </w:t>
            </w:r>
            <w:r w:rsidRPr="00993CC4">
              <w:rPr>
                <w:sz w:val="24"/>
                <w:szCs w:val="24"/>
              </w:rPr>
              <w:t>întreprinderi,</w:t>
            </w:r>
            <w:r w:rsidRPr="00993CC4">
              <w:rPr>
                <w:spacing w:val="-15"/>
                <w:sz w:val="24"/>
                <w:szCs w:val="24"/>
              </w:rPr>
              <w:t xml:space="preserve"> </w:t>
            </w:r>
            <w:r w:rsidRPr="00993CC4">
              <w:rPr>
                <w:sz w:val="24"/>
                <w:szCs w:val="24"/>
              </w:rPr>
              <w:t>indiferent</w:t>
            </w:r>
            <w:r w:rsidRPr="00993CC4">
              <w:rPr>
                <w:spacing w:val="-14"/>
                <w:sz w:val="24"/>
                <w:szCs w:val="24"/>
              </w:rPr>
              <w:t xml:space="preserve"> </w:t>
            </w:r>
            <w:r w:rsidRPr="00993CC4">
              <w:rPr>
                <w:sz w:val="24"/>
                <w:szCs w:val="24"/>
              </w:rPr>
              <w:t>de</w:t>
            </w:r>
            <w:r w:rsidRPr="00993CC4">
              <w:rPr>
                <w:spacing w:val="-16"/>
                <w:sz w:val="24"/>
                <w:szCs w:val="24"/>
              </w:rPr>
              <w:t xml:space="preserve"> </w:t>
            </w:r>
            <w:r w:rsidRPr="00993CC4">
              <w:rPr>
                <w:sz w:val="24"/>
                <w:szCs w:val="24"/>
              </w:rPr>
              <w:t>forma</w:t>
            </w:r>
            <w:r w:rsidRPr="00993CC4">
              <w:rPr>
                <w:spacing w:val="-16"/>
                <w:sz w:val="24"/>
                <w:szCs w:val="24"/>
              </w:rPr>
              <w:t xml:space="preserve"> </w:t>
            </w:r>
            <w:r w:rsidRPr="00993CC4">
              <w:rPr>
                <w:sz w:val="24"/>
                <w:szCs w:val="24"/>
              </w:rPr>
              <w:t>juridică</w:t>
            </w:r>
            <w:r w:rsidRPr="00993CC4">
              <w:rPr>
                <w:spacing w:val="-16"/>
                <w:sz w:val="24"/>
                <w:szCs w:val="24"/>
              </w:rPr>
              <w:t xml:space="preserve"> </w:t>
            </w:r>
            <w:r w:rsidRPr="00993CC4">
              <w:rPr>
                <w:sz w:val="24"/>
                <w:szCs w:val="24"/>
              </w:rPr>
              <w:t>de</w:t>
            </w:r>
            <w:r w:rsidRPr="00993CC4">
              <w:rPr>
                <w:spacing w:val="-57"/>
                <w:sz w:val="24"/>
                <w:szCs w:val="24"/>
              </w:rPr>
              <w:t xml:space="preserve"> </w:t>
            </w:r>
            <w:r w:rsidRPr="00993CC4">
              <w:rPr>
                <w:sz w:val="24"/>
                <w:szCs w:val="24"/>
              </w:rPr>
              <w:t>organizare,</w:t>
            </w:r>
            <w:r w:rsidRPr="00993CC4">
              <w:rPr>
                <w:spacing w:val="-4"/>
                <w:sz w:val="24"/>
                <w:szCs w:val="24"/>
              </w:rPr>
              <w:t xml:space="preserve"> </w:t>
            </w:r>
            <w:r w:rsidRPr="00993CC4">
              <w:rPr>
                <w:sz w:val="24"/>
                <w:szCs w:val="24"/>
              </w:rPr>
              <w:t>de</w:t>
            </w:r>
            <w:r w:rsidRPr="00993CC4">
              <w:rPr>
                <w:spacing w:val="-5"/>
                <w:sz w:val="24"/>
                <w:szCs w:val="24"/>
              </w:rPr>
              <w:t xml:space="preserve"> </w:t>
            </w:r>
            <w:r w:rsidRPr="00993CC4">
              <w:rPr>
                <w:sz w:val="24"/>
                <w:szCs w:val="24"/>
              </w:rPr>
              <w:t>tipul</w:t>
            </w:r>
            <w:r w:rsidRPr="00993CC4">
              <w:rPr>
                <w:spacing w:val="-3"/>
                <w:sz w:val="24"/>
                <w:szCs w:val="24"/>
              </w:rPr>
              <w:t xml:space="preserve"> </w:t>
            </w:r>
            <w:r w:rsidRPr="00993CC4">
              <w:rPr>
                <w:sz w:val="24"/>
                <w:szCs w:val="24"/>
              </w:rPr>
              <w:t>de</w:t>
            </w:r>
            <w:r w:rsidRPr="00993CC4">
              <w:rPr>
                <w:spacing w:val="-2"/>
                <w:sz w:val="24"/>
                <w:szCs w:val="24"/>
              </w:rPr>
              <w:t xml:space="preserve"> </w:t>
            </w:r>
            <w:proofErr w:type="spellStart"/>
            <w:r w:rsidRPr="00993CC4">
              <w:rPr>
                <w:sz w:val="24"/>
                <w:szCs w:val="24"/>
              </w:rPr>
              <w:t>finanţare</w:t>
            </w:r>
            <w:proofErr w:type="spellEnd"/>
            <w:r w:rsidRPr="00993CC4">
              <w:rPr>
                <w:sz w:val="24"/>
                <w:szCs w:val="24"/>
              </w:rPr>
              <w:t>,</w:t>
            </w:r>
            <w:r w:rsidRPr="00993CC4">
              <w:rPr>
                <w:spacing w:val="-2"/>
                <w:sz w:val="24"/>
                <w:szCs w:val="24"/>
              </w:rPr>
              <w:t xml:space="preserve"> </w:t>
            </w:r>
            <w:r w:rsidRPr="00993CC4">
              <w:rPr>
                <w:sz w:val="24"/>
                <w:szCs w:val="24"/>
              </w:rPr>
              <w:t>de</w:t>
            </w:r>
            <w:r w:rsidRPr="00993CC4">
              <w:rPr>
                <w:spacing w:val="-5"/>
                <w:sz w:val="24"/>
                <w:szCs w:val="24"/>
              </w:rPr>
              <w:t xml:space="preserve"> </w:t>
            </w:r>
            <w:r w:rsidRPr="00993CC4">
              <w:rPr>
                <w:sz w:val="24"/>
                <w:szCs w:val="24"/>
              </w:rPr>
              <w:t>modul</w:t>
            </w:r>
            <w:r w:rsidRPr="00993CC4">
              <w:rPr>
                <w:spacing w:val="-3"/>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57"/>
                <w:sz w:val="24"/>
                <w:szCs w:val="24"/>
              </w:rPr>
              <w:t xml:space="preserve"> </w:t>
            </w:r>
            <w:proofErr w:type="spellStart"/>
            <w:r w:rsidRPr="00993CC4">
              <w:rPr>
                <w:sz w:val="24"/>
                <w:szCs w:val="24"/>
              </w:rPr>
              <w:t>sînt</w:t>
            </w:r>
            <w:proofErr w:type="spellEnd"/>
            <w:r w:rsidRPr="00993CC4">
              <w:rPr>
                <w:spacing w:val="38"/>
                <w:sz w:val="24"/>
                <w:szCs w:val="24"/>
              </w:rPr>
              <w:t xml:space="preserve"> </w:t>
            </w:r>
            <w:r w:rsidRPr="00993CC4">
              <w:rPr>
                <w:sz w:val="24"/>
                <w:szCs w:val="24"/>
              </w:rPr>
              <w:t>luate</w:t>
            </w:r>
            <w:r w:rsidRPr="00993CC4">
              <w:rPr>
                <w:spacing w:val="36"/>
                <w:sz w:val="24"/>
                <w:szCs w:val="24"/>
              </w:rPr>
              <w:t xml:space="preserve"> </w:t>
            </w:r>
            <w:r w:rsidRPr="00993CC4">
              <w:rPr>
                <w:sz w:val="24"/>
                <w:szCs w:val="24"/>
              </w:rPr>
              <w:t>deciziile,</w:t>
            </w:r>
            <w:r w:rsidRPr="00993CC4">
              <w:rPr>
                <w:spacing w:val="37"/>
                <w:sz w:val="24"/>
                <w:szCs w:val="24"/>
              </w:rPr>
              <w:t xml:space="preserve"> </w:t>
            </w:r>
            <w:r w:rsidRPr="00993CC4">
              <w:rPr>
                <w:sz w:val="24"/>
                <w:szCs w:val="24"/>
              </w:rPr>
              <w:t>de</w:t>
            </w:r>
            <w:r w:rsidRPr="00993CC4">
              <w:rPr>
                <w:spacing w:val="38"/>
                <w:sz w:val="24"/>
                <w:szCs w:val="24"/>
              </w:rPr>
              <w:t xml:space="preserve"> </w:t>
            </w:r>
            <w:r w:rsidRPr="00993CC4">
              <w:rPr>
                <w:sz w:val="24"/>
                <w:szCs w:val="24"/>
              </w:rPr>
              <w:t>caracterul</w:t>
            </w:r>
            <w:r w:rsidRPr="00993CC4">
              <w:rPr>
                <w:spacing w:val="36"/>
                <w:sz w:val="24"/>
                <w:szCs w:val="24"/>
              </w:rPr>
              <w:t xml:space="preserve"> </w:t>
            </w:r>
            <w:r w:rsidRPr="00993CC4">
              <w:rPr>
                <w:sz w:val="24"/>
                <w:szCs w:val="24"/>
              </w:rPr>
              <w:t>obligatoriu</w:t>
            </w:r>
            <w:r w:rsidRPr="00993CC4">
              <w:rPr>
                <w:spacing w:val="37"/>
                <w:sz w:val="24"/>
                <w:szCs w:val="24"/>
              </w:rPr>
              <w:t xml:space="preserve"> </w:t>
            </w:r>
            <w:r w:rsidRPr="00993CC4">
              <w:rPr>
                <w:sz w:val="24"/>
                <w:szCs w:val="24"/>
              </w:rPr>
              <w:t>ori</w:t>
            </w:r>
            <w:r w:rsidRPr="00993CC4">
              <w:rPr>
                <w:spacing w:val="-57"/>
                <w:sz w:val="24"/>
                <w:szCs w:val="24"/>
              </w:rPr>
              <w:t xml:space="preserve"> </w:t>
            </w:r>
            <w:r w:rsidRPr="00993CC4">
              <w:rPr>
                <w:sz w:val="24"/>
                <w:szCs w:val="24"/>
              </w:rPr>
              <w:t>facultativ</w:t>
            </w:r>
            <w:r w:rsidRPr="00993CC4">
              <w:rPr>
                <w:spacing w:val="10"/>
                <w:sz w:val="24"/>
                <w:szCs w:val="24"/>
              </w:rPr>
              <w:t xml:space="preserve"> </w:t>
            </w:r>
            <w:r w:rsidRPr="00993CC4">
              <w:rPr>
                <w:sz w:val="24"/>
                <w:szCs w:val="24"/>
              </w:rPr>
              <w:t>al</w:t>
            </w:r>
            <w:r w:rsidRPr="00993CC4">
              <w:rPr>
                <w:spacing w:val="11"/>
                <w:sz w:val="24"/>
                <w:szCs w:val="24"/>
              </w:rPr>
              <w:t xml:space="preserve"> </w:t>
            </w:r>
            <w:r w:rsidRPr="00993CC4">
              <w:rPr>
                <w:sz w:val="24"/>
                <w:szCs w:val="24"/>
              </w:rPr>
              <w:t>acestora,</w:t>
            </w:r>
            <w:r w:rsidRPr="00993CC4">
              <w:rPr>
                <w:spacing w:val="10"/>
                <w:sz w:val="24"/>
                <w:szCs w:val="24"/>
              </w:rPr>
              <w:t xml:space="preserve"> </w:t>
            </w:r>
            <w:r w:rsidRPr="00993CC4">
              <w:rPr>
                <w:sz w:val="24"/>
                <w:szCs w:val="24"/>
              </w:rPr>
              <w:t>precum</w:t>
            </w:r>
            <w:r w:rsidRPr="00993CC4">
              <w:rPr>
                <w:spacing w:val="11"/>
                <w:sz w:val="24"/>
                <w:szCs w:val="24"/>
              </w:rPr>
              <w:t xml:space="preserve"> </w:t>
            </w:r>
            <w:r w:rsidRPr="00993CC4">
              <w:rPr>
                <w:sz w:val="24"/>
                <w:szCs w:val="24"/>
              </w:rPr>
              <w:t>şi</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caracterul</w:t>
            </w:r>
            <w:r w:rsidRPr="00993CC4">
              <w:rPr>
                <w:spacing w:val="-57"/>
                <w:sz w:val="24"/>
                <w:szCs w:val="24"/>
              </w:rPr>
              <w:t xml:space="preserve"> </w:t>
            </w:r>
            <w:r w:rsidRPr="00993CC4">
              <w:rPr>
                <w:sz w:val="24"/>
                <w:szCs w:val="24"/>
              </w:rPr>
              <w:t>public</w:t>
            </w:r>
            <w:r w:rsidRPr="00993CC4">
              <w:rPr>
                <w:spacing w:val="-2"/>
                <w:sz w:val="24"/>
                <w:szCs w:val="24"/>
              </w:rPr>
              <w:t xml:space="preserve"> </w:t>
            </w:r>
            <w:r w:rsidRPr="00993CC4">
              <w:rPr>
                <w:sz w:val="24"/>
                <w:szCs w:val="24"/>
              </w:rPr>
              <w:t xml:space="preserve">al </w:t>
            </w:r>
            <w:proofErr w:type="spellStart"/>
            <w:r w:rsidRPr="00993CC4">
              <w:rPr>
                <w:sz w:val="24"/>
                <w:szCs w:val="24"/>
              </w:rPr>
              <w:t>funcţiilor</w:t>
            </w:r>
            <w:proofErr w:type="spellEnd"/>
            <w:r w:rsidRPr="00993CC4">
              <w:rPr>
                <w:sz w:val="24"/>
                <w:szCs w:val="24"/>
              </w:rPr>
              <w:t xml:space="preserve"> pe</w:t>
            </w:r>
            <w:r w:rsidRPr="00993CC4">
              <w:rPr>
                <w:spacing w:val="-2"/>
                <w:sz w:val="24"/>
                <w:szCs w:val="24"/>
              </w:rPr>
              <w:t xml:space="preserve"> </w:t>
            </w:r>
            <w:r w:rsidRPr="00993CC4">
              <w:rPr>
                <w:sz w:val="24"/>
                <w:szCs w:val="24"/>
              </w:rPr>
              <w:t>care</w:t>
            </w:r>
            <w:r w:rsidRPr="00993CC4">
              <w:rPr>
                <w:spacing w:val="-2"/>
                <w:sz w:val="24"/>
                <w:szCs w:val="24"/>
              </w:rPr>
              <w:t xml:space="preserve"> </w:t>
            </w:r>
            <w:r w:rsidRPr="00993CC4">
              <w:rPr>
                <w:sz w:val="24"/>
                <w:szCs w:val="24"/>
              </w:rPr>
              <w:t>le exercită;</w:t>
            </w:r>
          </w:p>
          <w:p w14:paraId="118CD428" w14:textId="77777777" w:rsidR="003633AF" w:rsidRPr="00993CC4" w:rsidRDefault="00315B8C">
            <w:pPr>
              <w:pStyle w:val="TableParagraph"/>
              <w:spacing w:before="1"/>
              <w:ind w:right="97"/>
              <w:rPr>
                <w:sz w:val="24"/>
                <w:szCs w:val="24"/>
              </w:rPr>
            </w:pPr>
            <w:r w:rsidRPr="00993CC4">
              <w:rPr>
                <w:i/>
                <w:sz w:val="24"/>
                <w:szCs w:val="24"/>
              </w:rPr>
              <w:t xml:space="preserve">autorizare </w:t>
            </w:r>
            <w:r w:rsidRPr="00993CC4">
              <w:rPr>
                <w:sz w:val="24"/>
                <w:szCs w:val="24"/>
              </w:rPr>
              <w:t>–</w:t>
            </w:r>
            <w:r w:rsidRPr="00993CC4">
              <w:rPr>
                <w:spacing w:val="1"/>
                <w:sz w:val="24"/>
                <w:szCs w:val="24"/>
              </w:rPr>
              <w:t xml:space="preserve"> </w:t>
            </w:r>
            <w:proofErr w:type="spellStart"/>
            <w:r w:rsidRPr="00993CC4">
              <w:rPr>
                <w:sz w:val="24"/>
                <w:szCs w:val="24"/>
              </w:rPr>
              <w:t>acţiune</w:t>
            </w:r>
            <w:proofErr w:type="spellEnd"/>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Consiliul</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îi</w:t>
            </w:r>
            <w:r w:rsidRPr="00993CC4">
              <w:rPr>
                <w:spacing w:val="1"/>
                <w:sz w:val="24"/>
                <w:szCs w:val="24"/>
              </w:rPr>
              <w:t xml:space="preserve"> </w:t>
            </w:r>
            <w:r w:rsidRPr="00993CC4">
              <w:rPr>
                <w:sz w:val="24"/>
                <w:szCs w:val="24"/>
              </w:rPr>
              <w:t>permite</w:t>
            </w:r>
            <w:r w:rsidRPr="00993CC4">
              <w:rPr>
                <w:spacing w:val="1"/>
                <w:sz w:val="24"/>
                <w:szCs w:val="24"/>
              </w:rPr>
              <w:t xml:space="preserve"> </w:t>
            </w:r>
            <w:r w:rsidRPr="00993CC4">
              <w:rPr>
                <w:sz w:val="24"/>
                <w:szCs w:val="24"/>
              </w:rPr>
              <w:t>solicitantului</w:t>
            </w:r>
            <w:r w:rsidRPr="00993CC4">
              <w:rPr>
                <w:spacing w:val="1"/>
                <w:sz w:val="24"/>
                <w:szCs w:val="24"/>
              </w:rPr>
              <w:t xml:space="preserve"> </w:t>
            </w:r>
            <w:r w:rsidRPr="00993CC4">
              <w:rPr>
                <w:sz w:val="24"/>
                <w:szCs w:val="24"/>
              </w:rPr>
              <w:t>să-şi</w:t>
            </w:r>
            <w:r w:rsidRPr="00993CC4">
              <w:rPr>
                <w:spacing w:val="1"/>
                <w:sz w:val="24"/>
                <w:szCs w:val="24"/>
              </w:rPr>
              <w:t xml:space="preserve"> </w:t>
            </w:r>
            <w:r w:rsidRPr="00993CC4">
              <w:rPr>
                <w:sz w:val="24"/>
                <w:szCs w:val="24"/>
              </w:rPr>
              <w:t xml:space="preserve">realizeze </w:t>
            </w:r>
            <w:proofErr w:type="spellStart"/>
            <w:r w:rsidRPr="00993CC4">
              <w:rPr>
                <w:sz w:val="24"/>
                <w:szCs w:val="24"/>
              </w:rPr>
              <w:t>intenţia</w:t>
            </w:r>
            <w:proofErr w:type="spellEnd"/>
            <w:r w:rsidRPr="00993CC4">
              <w:rPr>
                <w:sz w:val="24"/>
                <w:szCs w:val="24"/>
              </w:rPr>
              <w:t xml:space="preserve"> de concentrare economică sau</w:t>
            </w:r>
            <w:r w:rsidRPr="00993CC4">
              <w:rPr>
                <w:spacing w:val="1"/>
                <w:sz w:val="24"/>
                <w:szCs w:val="24"/>
              </w:rPr>
              <w:t xml:space="preserve"> </w:t>
            </w:r>
            <w:r w:rsidRPr="00993CC4">
              <w:rPr>
                <w:sz w:val="24"/>
                <w:szCs w:val="24"/>
              </w:rPr>
              <w:t>de</w:t>
            </w:r>
            <w:r w:rsidRPr="00993CC4">
              <w:rPr>
                <w:spacing w:val="-10"/>
                <w:sz w:val="24"/>
                <w:szCs w:val="24"/>
              </w:rPr>
              <w:t xml:space="preserve"> </w:t>
            </w:r>
            <w:r w:rsidRPr="00993CC4">
              <w:rPr>
                <w:sz w:val="24"/>
                <w:szCs w:val="24"/>
              </w:rPr>
              <w:t>acordare</w:t>
            </w:r>
            <w:r w:rsidRPr="00993CC4">
              <w:rPr>
                <w:spacing w:val="-8"/>
                <w:sz w:val="24"/>
                <w:szCs w:val="24"/>
              </w:rPr>
              <w:t xml:space="preserve"> </w:t>
            </w:r>
            <w:r w:rsidRPr="00993CC4">
              <w:rPr>
                <w:sz w:val="24"/>
                <w:szCs w:val="24"/>
              </w:rPr>
              <w:t>a</w:t>
            </w:r>
            <w:r w:rsidRPr="00993CC4">
              <w:rPr>
                <w:spacing w:val="-10"/>
                <w:sz w:val="24"/>
                <w:szCs w:val="24"/>
              </w:rPr>
              <w:t xml:space="preserve"> </w:t>
            </w:r>
            <w:r w:rsidRPr="00993CC4">
              <w:rPr>
                <w:sz w:val="24"/>
                <w:szCs w:val="24"/>
              </w:rPr>
              <w:t>ajutorului</w:t>
            </w:r>
            <w:r w:rsidRPr="00993CC4">
              <w:rPr>
                <w:spacing w:val="-7"/>
                <w:sz w:val="24"/>
                <w:szCs w:val="24"/>
              </w:rPr>
              <w:t xml:space="preserve"> </w:t>
            </w:r>
            <w:r w:rsidRPr="00993CC4">
              <w:rPr>
                <w:sz w:val="24"/>
                <w:szCs w:val="24"/>
              </w:rPr>
              <w:t>de</w:t>
            </w:r>
            <w:r w:rsidRPr="00993CC4">
              <w:rPr>
                <w:spacing w:val="-10"/>
                <w:sz w:val="24"/>
                <w:szCs w:val="24"/>
              </w:rPr>
              <w:t xml:space="preserve"> </w:t>
            </w:r>
            <w:r w:rsidRPr="00993CC4">
              <w:rPr>
                <w:sz w:val="24"/>
                <w:szCs w:val="24"/>
              </w:rPr>
              <w:t>stat,</w:t>
            </w:r>
            <w:r w:rsidRPr="00993CC4">
              <w:rPr>
                <w:spacing w:val="-8"/>
                <w:sz w:val="24"/>
                <w:szCs w:val="24"/>
              </w:rPr>
              <w:t xml:space="preserve"> </w:t>
            </w:r>
            <w:proofErr w:type="spellStart"/>
            <w:r w:rsidRPr="00993CC4">
              <w:rPr>
                <w:sz w:val="24"/>
                <w:szCs w:val="24"/>
              </w:rPr>
              <w:t>eliberîndu</w:t>
            </w:r>
            <w:proofErr w:type="spellEnd"/>
            <w:r w:rsidRPr="00993CC4">
              <w:rPr>
                <w:sz w:val="24"/>
                <w:szCs w:val="24"/>
              </w:rPr>
              <w:t>-i</w:t>
            </w:r>
            <w:r w:rsidRPr="00993CC4">
              <w:rPr>
                <w:spacing w:val="-8"/>
                <w:sz w:val="24"/>
                <w:szCs w:val="24"/>
              </w:rPr>
              <w:t xml:space="preserve"> </w:t>
            </w:r>
            <w:r w:rsidRPr="00993CC4">
              <w:rPr>
                <w:sz w:val="24"/>
                <w:szCs w:val="24"/>
              </w:rPr>
              <w:t>un</w:t>
            </w:r>
            <w:r w:rsidRPr="00993CC4">
              <w:rPr>
                <w:spacing w:val="-8"/>
                <w:sz w:val="24"/>
                <w:szCs w:val="24"/>
              </w:rPr>
              <w:t xml:space="preserve"> </w:t>
            </w:r>
            <w:r w:rsidRPr="00993CC4">
              <w:rPr>
                <w:sz w:val="24"/>
                <w:szCs w:val="24"/>
              </w:rPr>
              <w:t>act</w:t>
            </w:r>
            <w:r w:rsidRPr="00993CC4">
              <w:rPr>
                <w:spacing w:val="-58"/>
                <w:sz w:val="24"/>
                <w:szCs w:val="24"/>
              </w:rPr>
              <w:t xml:space="preserve"> </w:t>
            </w:r>
            <w:r w:rsidRPr="00993CC4">
              <w:rPr>
                <w:sz w:val="24"/>
                <w:szCs w:val="24"/>
              </w:rPr>
              <w:t>cu</w:t>
            </w:r>
            <w:r w:rsidRPr="00993CC4">
              <w:rPr>
                <w:spacing w:val="-1"/>
                <w:sz w:val="24"/>
                <w:szCs w:val="24"/>
              </w:rPr>
              <w:t xml:space="preserve"> </w:t>
            </w:r>
            <w:r w:rsidRPr="00993CC4">
              <w:rPr>
                <w:sz w:val="24"/>
                <w:szCs w:val="24"/>
              </w:rPr>
              <w:t>caracter</w:t>
            </w:r>
            <w:r w:rsidRPr="00993CC4">
              <w:rPr>
                <w:spacing w:val="-1"/>
                <w:sz w:val="24"/>
                <w:szCs w:val="24"/>
              </w:rPr>
              <w:t xml:space="preserve"> </w:t>
            </w:r>
            <w:r w:rsidRPr="00993CC4">
              <w:rPr>
                <w:sz w:val="24"/>
                <w:szCs w:val="24"/>
              </w:rPr>
              <w:t>permisiv sub</w:t>
            </w:r>
            <w:r w:rsidRPr="00993CC4">
              <w:rPr>
                <w:spacing w:val="1"/>
                <w:sz w:val="24"/>
                <w:szCs w:val="24"/>
              </w:rPr>
              <w:t xml:space="preserve"> </w:t>
            </w:r>
            <w:r w:rsidRPr="00993CC4">
              <w:rPr>
                <w:sz w:val="24"/>
                <w:szCs w:val="24"/>
              </w:rPr>
              <w:t>formă de</w:t>
            </w:r>
            <w:r w:rsidRPr="00993CC4">
              <w:rPr>
                <w:spacing w:val="-3"/>
                <w:sz w:val="24"/>
                <w:szCs w:val="24"/>
              </w:rPr>
              <w:t xml:space="preserve"> </w:t>
            </w:r>
            <w:r w:rsidRPr="00993CC4">
              <w:rPr>
                <w:sz w:val="24"/>
                <w:szCs w:val="24"/>
              </w:rPr>
              <w:t>decizie;</w:t>
            </w:r>
          </w:p>
          <w:p w14:paraId="62B3C61D" w14:textId="77777777" w:rsidR="003633AF" w:rsidRPr="00993CC4" w:rsidRDefault="00315B8C">
            <w:pPr>
              <w:pStyle w:val="TableParagraph"/>
              <w:ind w:right="96"/>
              <w:rPr>
                <w:sz w:val="24"/>
                <w:szCs w:val="24"/>
              </w:rPr>
            </w:pPr>
            <w:r w:rsidRPr="00993CC4">
              <w:rPr>
                <w:i/>
                <w:sz w:val="24"/>
                <w:szCs w:val="24"/>
              </w:rPr>
              <w:t xml:space="preserve">cartel </w:t>
            </w:r>
            <w:r w:rsidRPr="00993CC4">
              <w:rPr>
                <w:sz w:val="24"/>
                <w:szCs w:val="24"/>
              </w:rPr>
              <w:t>- acord sau o practică concertată între doi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mulți</w:t>
            </w:r>
            <w:r w:rsidRPr="00993CC4">
              <w:rPr>
                <w:spacing w:val="1"/>
                <w:sz w:val="24"/>
                <w:szCs w:val="24"/>
              </w:rPr>
              <w:t xml:space="preserve"> </w:t>
            </w:r>
            <w:r w:rsidRPr="00993CC4">
              <w:rPr>
                <w:sz w:val="24"/>
                <w:szCs w:val="24"/>
              </w:rPr>
              <w:t>concurenți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urmărește</w:t>
            </w:r>
            <w:r w:rsidRPr="00993CC4">
              <w:rPr>
                <w:spacing w:val="-57"/>
                <w:sz w:val="24"/>
                <w:szCs w:val="24"/>
              </w:rPr>
              <w:t xml:space="preserve"> </w:t>
            </w:r>
            <w:r w:rsidRPr="00993CC4">
              <w:rPr>
                <w:sz w:val="24"/>
                <w:szCs w:val="24"/>
              </w:rPr>
              <w:t>coordonarea</w:t>
            </w:r>
            <w:r w:rsidRPr="00993CC4">
              <w:rPr>
                <w:spacing w:val="1"/>
                <w:sz w:val="24"/>
                <w:szCs w:val="24"/>
              </w:rPr>
              <w:t xml:space="preserve"> </w:t>
            </w:r>
            <w:r w:rsidRPr="00993CC4">
              <w:rPr>
                <w:sz w:val="24"/>
                <w:szCs w:val="24"/>
              </w:rPr>
              <w:t>comportamentului</w:t>
            </w:r>
            <w:r w:rsidRPr="00993CC4">
              <w:rPr>
                <w:spacing w:val="1"/>
                <w:sz w:val="24"/>
                <w:szCs w:val="24"/>
              </w:rPr>
              <w:t xml:space="preserve"> </w:t>
            </w:r>
            <w:r w:rsidRPr="00993CC4">
              <w:rPr>
                <w:sz w:val="24"/>
                <w:szCs w:val="24"/>
              </w:rPr>
              <w:t>concurențial</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piață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influențarea</w:t>
            </w:r>
            <w:r w:rsidRPr="00993CC4">
              <w:rPr>
                <w:spacing w:val="1"/>
                <w:sz w:val="24"/>
                <w:szCs w:val="24"/>
              </w:rPr>
              <w:t xml:space="preserve"> </w:t>
            </w:r>
            <w:r w:rsidRPr="00993CC4">
              <w:rPr>
                <w:sz w:val="24"/>
                <w:szCs w:val="24"/>
              </w:rPr>
              <w:t>parametrilor</w:t>
            </w:r>
            <w:r w:rsidRPr="00993CC4">
              <w:rPr>
                <w:spacing w:val="-57"/>
                <w:sz w:val="24"/>
                <w:szCs w:val="24"/>
              </w:rPr>
              <w:t xml:space="preserve"> </w:t>
            </w:r>
            <w:r w:rsidRPr="00993CC4">
              <w:rPr>
                <w:sz w:val="24"/>
                <w:szCs w:val="24"/>
              </w:rPr>
              <w:t>relevanți ai concurenței prin practici care includ,</w:t>
            </w:r>
            <w:r w:rsidRPr="00993CC4">
              <w:rPr>
                <w:spacing w:val="1"/>
                <w:sz w:val="24"/>
                <w:szCs w:val="24"/>
              </w:rPr>
              <w:t xml:space="preserve"> </w:t>
            </w:r>
            <w:r w:rsidRPr="00993CC4">
              <w:rPr>
                <w:sz w:val="24"/>
                <w:szCs w:val="24"/>
              </w:rPr>
              <w:t>printre altele, fixarea sau coordonarea prețurilor</w:t>
            </w:r>
            <w:r w:rsidRPr="00993CC4">
              <w:rPr>
                <w:spacing w:val="1"/>
                <w:sz w:val="24"/>
                <w:szCs w:val="24"/>
              </w:rPr>
              <w:t xml:space="preserve"> </w:t>
            </w:r>
            <w:r w:rsidRPr="00993CC4">
              <w:rPr>
                <w:sz w:val="24"/>
                <w:szCs w:val="24"/>
              </w:rPr>
              <w:t xml:space="preserve">de achiziție sau de </w:t>
            </w:r>
            <w:proofErr w:type="spellStart"/>
            <w:r w:rsidRPr="00993CC4">
              <w:rPr>
                <w:sz w:val="24"/>
                <w:szCs w:val="24"/>
              </w:rPr>
              <w:t>vînzare</w:t>
            </w:r>
            <w:proofErr w:type="spellEnd"/>
            <w:r w:rsidRPr="00993CC4">
              <w:rPr>
                <w:sz w:val="24"/>
                <w:szCs w:val="24"/>
              </w:rPr>
              <w:t xml:space="preserve"> sau a altor condiții</w:t>
            </w:r>
            <w:r w:rsidRPr="00993CC4">
              <w:rPr>
                <w:spacing w:val="1"/>
                <w:sz w:val="24"/>
                <w:szCs w:val="24"/>
              </w:rPr>
              <w:t xml:space="preserve"> </w:t>
            </w:r>
            <w:r w:rsidRPr="00993CC4">
              <w:rPr>
                <w:sz w:val="24"/>
                <w:szCs w:val="24"/>
              </w:rPr>
              <w:t>comerciale, inclusiv în legătură cu drepturile de</w:t>
            </w:r>
            <w:r w:rsidRPr="00993CC4">
              <w:rPr>
                <w:spacing w:val="1"/>
                <w:sz w:val="24"/>
                <w:szCs w:val="24"/>
              </w:rPr>
              <w:t xml:space="preserve"> </w:t>
            </w:r>
            <w:r w:rsidRPr="00993CC4">
              <w:rPr>
                <w:sz w:val="24"/>
                <w:szCs w:val="24"/>
              </w:rPr>
              <w:t>proprietate</w:t>
            </w:r>
            <w:r w:rsidRPr="00993CC4">
              <w:rPr>
                <w:spacing w:val="1"/>
                <w:sz w:val="24"/>
                <w:szCs w:val="24"/>
              </w:rPr>
              <w:t xml:space="preserve"> </w:t>
            </w:r>
            <w:r w:rsidRPr="00993CC4">
              <w:rPr>
                <w:sz w:val="24"/>
                <w:szCs w:val="24"/>
              </w:rPr>
              <w:t>intelectuală,</w:t>
            </w:r>
            <w:r w:rsidRPr="00993CC4">
              <w:rPr>
                <w:spacing w:val="1"/>
                <w:sz w:val="24"/>
                <w:szCs w:val="24"/>
              </w:rPr>
              <w:t xml:space="preserve"> </w:t>
            </w:r>
            <w:r w:rsidRPr="00993CC4">
              <w:rPr>
                <w:sz w:val="24"/>
                <w:szCs w:val="24"/>
              </w:rPr>
              <w:t>alocarea</w:t>
            </w:r>
            <w:r w:rsidRPr="00993CC4">
              <w:rPr>
                <w:spacing w:val="1"/>
                <w:sz w:val="24"/>
                <w:szCs w:val="24"/>
              </w:rPr>
              <w:t xml:space="preserve"> </w:t>
            </w:r>
            <w:r w:rsidRPr="00993CC4">
              <w:rPr>
                <w:sz w:val="24"/>
                <w:szCs w:val="24"/>
              </w:rPr>
              <w:t>cotelor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producție sau de </w:t>
            </w:r>
            <w:proofErr w:type="spellStart"/>
            <w:r w:rsidRPr="00993CC4">
              <w:rPr>
                <w:sz w:val="24"/>
                <w:szCs w:val="24"/>
              </w:rPr>
              <w:t>vînzare</w:t>
            </w:r>
            <w:proofErr w:type="spellEnd"/>
            <w:r w:rsidRPr="00993CC4">
              <w:rPr>
                <w:sz w:val="24"/>
                <w:szCs w:val="24"/>
              </w:rPr>
              <w:t>, împărțirea piețelor și a</w:t>
            </w:r>
            <w:r w:rsidRPr="00993CC4">
              <w:rPr>
                <w:spacing w:val="1"/>
                <w:sz w:val="24"/>
                <w:szCs w:val="24"/>
              </w:rPr>
              <w:t xml:space="preserve"> </w:t>
            </w:r>
            <w:r w:rsidRPr="00993CC4">
              <w:rPr>
                <w:sz w:val="24"/>
                <w:szCs w:val="24"/>
              </w:rPr>
              <w:t>clienților,</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manipularea</w:t>
            </w:r>
            <w:r w:rsidRPr="00993CC4">
              <w:rPr>
                <w:spacing w:val="1"/>
                <w:sz w:val="24"/>
                <w:szCs w:val="24"/>
              </w:rPr>
              <w:t xml:space="preserve"> </w:t>
            </w:r>
            <w:r w:rsidRPr="00993CC4">
              <w:rPr>
                <w:sz w:val="24"/>
                <w:szCs w:val="24"/>
              </w:rPr>
              <w:t>procedurilor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cerere</w:t>
            </w:r>
            <w:r w:rsidRPr="00993CC4">
              <w:rPr>
                <w:spacing w:val="-7"/>
                <w:sz w:val="24"/>
                <w:szCs w:val="24"/>
              </w:rPr>
              <w:t xml:space="preserve"> </w:t>
            </w:r>
            <w:r w:rsidRPr="00993CC4">
              <w:rPr>
                <w:sz w:val="24"/>
                <w:szCs w:val="24"/>
              </w:rPr>
              <w:t>de</w:t>
            </w:r>
            <w:r w:rsidRPr="00993CC4">
              <w:rPr>
                <w:spacing w:val="-6"/>
                <w:sz w:val="24"/>
                <w:szCs w:val="24"/>
              </w:rPr>
              <w:t xml:space="preserve"> </w:t>
            </w:r>
            <w:r w:rsidRPr="00993CC4">
              <w:rPr>
                <w:sz w:val="24"/>
                <w:szCs w:val="24"/>
              </w:rPr>
              <w:t>oferte,</w:t>
            </w:r>
            <w:r w:rsidRPr="00993CC4">
              <w:rPr>
                <w:spacing w:val="-5"/>
                <w:sz w:val="24"/>
                <w:szCs w:val="24"/>
              </w:rPr>
              <w:t xml:space="preserve"> </w:t>
            </w:r>
            <w:r w:rsidRPr="00993CC4">
              <w:rPr>
                <w:sz w:val="24"/>
                <w:szCs w:val="24"/>
              </w:rPr>
              <w:t>restricționări</w:t>
            </w:r>
            <w:r w:rsidRPr="00993CC4">
              <w:rPr>
                <w:spacing w:val="-5"/>
                <w:sz w:val="24"/>
                <w:szCs w:val="24"/>
              </w:rPr>
              <w:t xml:space="preserve"> </w:t>
            </w:r>
            <w:r w:rsidRPr="00993CC4">
              <w:rPr>
                <w:sz w:val="24"/>
                <w:szCs w:val="24"/>
              </w:rPr>
              <w:t>ale</w:t>
            </w:r>
            <w:r w:rsidRPr="00993CC4">
              <w:rPr>
                <w:spacing w:val="-5"/>
                <w:sz w:val="24"/>
                <w:szCs w:val="24"/>
              </w:rPr>
              <w:t xml:space="preserve"> </w:t>
            </w:r>
            <w:r w:rsidRPr="00993CC4">
              <w:rPr>
                <w:sz w:val="24"/>
                <w:szCs w:val="24"/>
              </w:rPr>
              <w:t>importurilor</w:t>
            </w:r>
            <w:r w:rsidRPr="00993CC4">
              <w:rPr>
                <w:spacing w:val="-6"/>
                <w:sz w:val="24"/>
                <w:szCs w:val="24"/>
              </w:rPr>
              <w:t xml:space="preserve"> </w:t>
            </w:r>
            <w:r w:rsidRPr="00993CC4">
              <w:rPr>
                <w:sz w:val="24"/>
                <w:szCs w:val="24"/>
              </w:rPr>
              <w:t>sau</w:t>
            </w:r>
            <w:r w:rsidRPr="00993CC4">
              <w:rPr>
                <w:spacing w:val="-58"/>
                <w:sz w:val="24"/>
                <w:szCs w:val="24"/>
              </w:rPr>
              <w:t xml:space="preserve"> </w:t>
            </w:r>
            <w:r w:rsidRPr="00993CC4">
              <w:rPr>
                <w:sz w:val="24"/>
                <w:szCs w:val="24"/>
              </w:rPr>
              <w:t>exporturilor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acțiuni</w:t>
            </w:r>
            <w:r w:rsidRPr="00993CC4">
              <w:rPr>
                <w:spacing w:val="1"/>
                <w:sz w:val="24"/>
                <w:szCs w:val="24"/>
              </w:rPr>
              <w:t xml:space="preserve"> </w:t>
            </w:r>
            <w:r w:rsidRPr="00993CC4">
              <w:rPr>
                <w:sz w:val="24"/>
                <w:szCs w:val="24"/>
              </w:rPr>
              <w:t>anticoncurențiale</w:t>
            </w:r>
            <w:r w:rsidRPr="00993CC4">
              <w:rPr>
                <w:spacing w:val="1"/>
                <w:sz w:val="24"/>
                <w:szCs w:val="24"/>
              </w:rPr>
              <w:t xml:space="preserve"> </w:t>
            </w:r>
            <w:r w:rsidRPr="00993CC4">
              <w:rPr>
                <w:sz w:val="24"/>
                <w:szCs w:val="24"/>
              </w:rPr>
              <w:t>împotriva</w:t>
            </w:r>
            <w:r w:rsidRPr="00993CC4">
              <w:rPr>
                <w:spacing w:val="-2"/>
                <w:sz w:val="24"/>
                <w:szCs w:val="24"/>
              </w:rPr>
              <w:t xml:space="preserve"> </w:t>
            </w:r>
            <w:r w:rsidRPr="00993CC4">
              <w:rPr>
                <w:sz w:val="24"/>
                <w:szCs w:val="24"/>
              </w:rPr>
              <w:t>altor concurenți;</w:t>
            </w:r>
          </w:p>
          <w:p w14:paraId="25C44098" w14:textId="77777777" w:rsidR="003633AF" w:rsidRPr="00993CC4" w:rsidRDefault="00315B8C">
            <w:pPr>
              <w:pStyle w:val="TableParagraph"/>
              <w:spacing w:line="270" w:lineRule="atLeast"/>
              <w:ind w:right="97"/>
              <w:rPr>
                <w:sz w:val="24"/>
                <w:szCs w:val="24"/>
              </w:rPr>
            </w:pPr>
            <w:r w:rsidRPr="00993CC4">
              <w:rPr>
                <w:i/>
                <w:sz w:val="24"/>
                <w:szCs w:val="24"/>
              </w:rPr>
              <w:t xml:space="preserve">cerere de clemență </w:t>
            </w:r>
            <w:r w:rsidRPr="00993CC4">
              <w:rPr>
                <w:sz w:val="24"/>
                <w:szCs w:val="24"/>
              </w:rPr>
              <w:t>- informarea în mod voluntar</w:t>
            </w:r>
            <w:r w:rsidRPr="00993CC4">
              <w:rPr>
                <w:spacing w:val="1"/>
                <w:sz w:val="24"/>
                <w:szCs w:val="24"/>
              </w:rPr>
              <w:t xml:space="preserve"> </w:t>
            </w:r>
            <w:r w:rsidRPr="00993CC4">
              <w:rPr>
                <w:sz w:val="24"/>
                <w:szCs w:val="24"/>
              </w:rPr>
              <w:t>a Consiliul Concurenței, în scris sau oral, de către</w:t>
            </w:r>
            <w:r w:rsidRPr="00993CC4">
              <w:rPr>
                <w:spacing w:val="-58"/>
                <w:sz w:val="24"/>
                <w:szCs w:val="24"/>
              </w:rPr>
              <w:t xml:space="preserve"> </w:t>
            </w:r>
            <w:r w:rsidRPr="00993CC4">
              <w:rPr>
                <w:spacing w:val="-1"/>
                <w:sz w:val="24"/>
                <w:szCs w:val="24"/>
              </w:rPr>
              <w:t>o</w:t>
            </w:r>
            <w:r w:rsidRPr="00993CC4">
              <w:rPr>
                <w:spacing w:val="-14"/>
                <w:sz w:val="24"/>
                <w:szCs w:val="24"/>
              </w:rPr>
              <w:t xml:space="preserve"> </w:t>
            </w:r>
            <w:r w:rsidRPr="00993CC4">
              <w:rPr>
                <w:spacing w:val="-1"/>
                <w:sz w:val="24"/>
                <w:szCs w:val="24"/>
              </w:rPr>
              <w:t>întreprindere</w:t>
            </w:r>
            <w:r w:rsidRPr="00993CC4">
              <w:rPr>
                <w:spacing w:val="-15"/>
                <w:sz w:val="24"/>
                <w:szCs w:val="24"/>
              </w:rPr>
              <w:t xml:space="preserve"> </w:t>
            </w:r>
            <w:r w:rsidRPr="00993CC4">
              <w:rPr>
                <w:sz w:val="24"/>
                <w:szCs w:val="24"/>
              </w:rPr>
              <w:t>sau</w:t>
            </w:r>
            <w:r w:rsidRPr="00993CC4">
              <w:rPr>
                <w:spacing w:val="-14"/>
                <w:sz w:val="24"/>
                <w:szCs w:val="24"/>
              </w:rPr>
              <w:t xml:space="preserve"> </w:t>
            </w:r>
            <w:r w:rsidRPr="00993CC4">
              <w:rPr>
                <w:sz w:val="24"/>
                <w:szCs w:val="24"/>
              </w:rPr>
              <w:t>o</w:t>
            </w:r>
            <w:r w:rsidRPr="00993CC4">
              <w:rPr>
                <w:spacing w:val="-14"/>
                <w:sz w:val="24"/>
                <w:szCs w:val="24"/>
              </w:rPr>
              <w:t xml:space="preserve"> </w:t>
            </w:r>
            <w:r w:rsidRPr="00993CC4">
              <w:rPr>
                <w:sz w:val="24"/>
                <w:szCs w:val="24"/>
              </w:rPr>
              <w:t>persoană</w:t>
            </w:r>
            <w:r w:rsidRPr="00993CC4">
              <w:rPr>
                <w:spacing w:val="-12"/>
                <w:sz w:val="24"/>
                <w:szCs w:val="24"/>
              </w:rPr>
              <w:t xml:space="preserve"> </w:t>
            </w:r>
            <w:r w:rsidRPr="00993CC4">
              <w:rPr>
                <w:sz w:val="24"/>
                <w:szCs w:val="24"/>
              </w:rPr>
              <w:t>fizică</w:t>
            </w:r>
            <w:r w:rsidRPr="00993CC4">
              <w:rPr>
                <w:spacing w:val="-13"/>
                <w:sz w:val="24"/>
                <w:szCs w:val="24"/>
              </w:rPr>
              <w:t xml:space="preserve"> </w:t>
            </w:r>
            <w:r w:rsidRPr="00993CC4">
              <w:rPr>
                <w:sz w:val="24"/>
                <w:szCs w:val="24"/>
              </w:rPr>
              <w:t>sau</w:t>
            </w:r>
            <w:r w:rsidRPr="00993CC4">
              <w:rPr>
                <w:spacing w:val="-14"/>
                <w:sz w:val="24"/>
                <w:szCs w:val="24"/>
              </w:rPr>
              <w:t xml:space="preserve"> </w:t>
            </w:r>
            <w:r w:rsidRPr="00993CC4">
              <w:rPr>
                <w:sz w:val="24"/>
                <w:szCs w:val="24"/>
              </w:rPr>
              <w:t>în</w:t>
            </w:r>
            <w:r w:rsidRPr="00993CC4">
              <w:rPr>
                <w:spacing w:val="-11"/>
                <w:sz w:val="24"/>
                <w:szCs w:val="24"/>
              </w:rPr>
              <w:t xml:space="preserve"> </w:t>
            </w:r>
            <w:r w:rsidRPr="00993CC4">
              <w:rPr>
                <w:sz w:val="24"/>
                <w:szCs w:val="24"/>
              </w:rPr>
              <w:t>numele</w:t>
            </w:r>
          </w:p>
        </w:tc>
      </w:tr>
    </w:tbl>
    <w:p w14:paraId="0A9EB53D"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059B94BE"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BEB19AF" w14:textId="77777777">
        <w:trPr>
          <w:trHeight w:val="9388"/>
        </w:trPr>
        <w:tc>
          <w:tcPr>
            <w:tcW w:w="4943" w:type="dxa"/>
          </w:tcPr>
          <w:p w14:paraId="3CA5FD9D" w14:textId="77777777" w:rsidR="003633AF" w:rsidRPr="00993CC4" w:rsidRDefault="00315B8C">
            <w:pPr>
              <w:pStyle w:val="TableParagraph"/>
              <w:spacing w:before="1"/>
              <w:ind w:right="97"/>
              <w:rPr>
                <w:sz w:val="24"/>
                <w:szCs w:val="24"/>
              </w:rPr>
            </w:pPr>
            <w:r w:rsidRPr="00993CC4">
              <w:rPr>
                <w:i/>
                <w:color w:val="252525"/>
                <w:sz w:val="24"/>
                <w:szCs w:val="24"/>
              </w:rPr>
              <w:t xml:space="preserve">concurent </w:t>
            </w:r>
            <w:proofErr w:type="spellStart"/>
            <w:r w:rsidRPr="00993CC4">
              <w:rPr>
                <w:i/>
                <w:color w:val="252525"/>
                <w:sz w:val="24"/>
                <w:szCs w:val="24"/>
              </w:rPr>
              <w:t>potenţial</w:t>
            </w:r>
            <w:proofErr w:type="spellEnd"/>
            <w:r w:rsidRPr="00993CC4">
              <w:rPr>
                <w:i/>
                <w:color w:val="252525"/>
                <w:sz w:val="24"/>
                <w:szCs w:val="24"/>
              </w:rPr>
              <w:t xml:space="preserve"> </w:t>
            </w:r>
            <w:r w:rsidRPr="00993CC4">
              <w:rPr>
                <w:color w:val="252525"/>
                <w:sz w:val="24"/>
                <w:szCs w:val="24"/>
              </w:rPr>
              <w:t>– întreprindere independentă</w:t>
            </w:r>
            <w:r w:rsidRPr="00993CC4">
              <w:rPr>
                <w:color w:val="252525"/>
                <w:spacing w:val="-57"/>
                <w:sz w:val="24"/>
                <w:szCs w:val="24"/>
              </w:rPr>
              <w:t xml:space="preserve"> </w:t>
            </w:r>
            <w:r w:rsidRPr="00993CC4">
              <w:rPr>
                <w:color w:val="252525"/>
                <w:sz w:val="24"/>
                <w:szCs w:val="24"/>
              </w:rPr>
              <w:t xml:space="preserve">care nu este activă pe o </w:t>
            </w:r>
            <w:proofErr w:type="spellStart"/>
            <w:r w:rsidRPr="00993CC4">
              <w:rPr>
                <w:color w:val="252525"/>
                <w:sz w:val="24"/>
                <w:szCs w:val="24"/>
              </w:rPr>
              <w:t>piaţă</w:t>
            </w:r>
            <w:proofErr w:type="spellEnd"/>
            <w:r w:rsidRPr="00993CC4">
              <w:rPr>
                <w:color w:val="252525"/>
                <w:sz w:val="24"/>
                <w:szCs w:val="24"/>
              </w:rPr>
              <w:t xml:space="preserve"> relevantă, dar 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creşteri</w:t>
            </w:r>
            <w:proofErr w:type="spellEnd"/>
            <w:r w:rsidRPr="00993CC4">
              <w:rPr>
                <w:color w:val="252525"/>
                <w:spacing w:val="1"/>
                <w:sz w:val="24"/>
                <w:szCs w:val="24"/>
              </w:rPr>
              <w:t xml:space="preserve"> </w:t>
            </w:r>
            <w:r w:rsidRPr="00993CC4">
              <w:rPr>
                <w:color w:val="252525"/>
                <w:sz w:val="24"/>
                <w:szCs w:val="24"/>
              </w:rPr>
              <w:t>permanente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preţurilor</w:t>
            </w:r>
            <w:proofErr w:type="spellEnd"/>
            <w:r w:rsidRPr="00993CC4">
              <w:rPr>
                <w:color w:val="252525"/>
                <w:spacing w:val="1"/>
                <w:sz w:val="24"/>
                <w:szCs w:val="24"/>
              </w:rPr>
              <w:t xml:space="preserve"> </w:t>
            </w:r>
            <w:r w:rsidRPr="00993CC4">
              <w:rPr>
                <w:color w:val="252525"/>
                <w:sz w:val="24"/>
                <w:szCs w:val="24"/>
              </w:rPr>
              <w:t>relative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10%,</w:t>
            </w:r>
            <w:r w:rsidRPr="00993CC4">
              <w:rPr>
                <w:color w:val="252525"/>
                <w:spacing w:val="1"/>
                <w:sz w:val="24"/>
                <w:szCs w:val="24"/>
              </w:rPr>
              <w:t xml:space="preserve"> </w:t>
            </w:r>
            <w:r w:rsidRPr="00993CC4">
              <w:rPr>
                <w:color w:val="252525"/>
                <w:sz w:val="24"/>
                <w:szCs w:val="24"/>
              </w:rPr>
              <w:t>ar</w:t>
            </w:r>
            <w:r w:rsidRPr="00993CC4">
              <w:rPr>
                <w:color w:val="252525"/>
                <w:spacing w:val="1"/>
                <w:sz w:val="24"/>
                <w:szCs w:val="24"/>
              </w:rPr>
              <w:t xml:space="preserve"> </w:t>
            </w:r>
            <w:r w:rsidRPr="00993CC4">
              <w:rPr>
                <w:color w:val="252525"/>
                <w:sz w:val="24"/>
                <w:szCs w:val="24"/>
              </w:rPr>
              <w:t>putea</w:t>
            </w:r>
            <w:r w:rsidRPr="00993CC4">
              <w:rPr>
                <w:color w:val="252525"/>
                <w:spacing w:val="1"/>
                <w:sz w:val="24"/>
                <w:szCs w:val="24"/>
              </w:rPr>
              <w:t xml:space="preserve"> </w:t>
            </w:r>
            <w:r w:rsidRPr="00993CC4">
              <w:rPr>
                <w:color w:val="252525"/>
                <w:sz w:val="24"/>
                <w:szCs w:val="24"/>
              </w:rPr>
              <w:t>efectua</w:t>
            </w:r>
            <w:r w:rsidRPr="00993CC4">
              <w:rPr>
                <w:color w:val="252525"/>
                <w:spacing w:val="1"/>
                <w:sz w:val="24"/>
                <w:szCs w:val="24"/>
              </w:rPr>
              <w:t xml:space="preserve"> </w:t>
            </w:r>
            <w:proofErr w:type="spellStart"/>
            <w:r w:rsidRPr="00993CC4">
              <w:rPr>
                <w:color w:val="252525"/>
                <w:sz w:val="24"/>
                <w:szCs w:val="24"/>
              </w:rPr>
              <w:t>investiţii</w:t>
            </w:r>
            <w:proofErr w:type="spellEnd"/>
            <w:r w:rsidRPr="00993CC4">
              <w:rPr>
                <w:color w:val="252525"/>
                <w:spacing w:val="1"/>
                <w:sz w:val="24"/>
                <w:szCs w:val="24"/>
              </w:rPr>
              <w:t xml:space="preserve"> </w:t>
            </w:r>
            <w:r w:rsidRPr="00993CC4">
              <w:rPr>
                <w:color w:val="252525"/>
                <w:sz w:val="24"/>
                <w:szCs w:val="24"/>
              </w:rPr>
              <w:t>suplimentare necesare sau ar putea suporta alte</w:t>
            </w:r>
            <w:r w:rsidRPr="00993CC4">
              <w:rPr>
                <w:color w:val="252525"/>
                <w:spacing w:val="1"/>
                <w:sz w:val="24"/>
                <w:szCs w:val="24"/>
              </w:rPr>
              <w:t xml:space="preserve"> </w:t>
            </w:r>
            <w:r w:rsidRPr="00993CC4">
              <w:rPr>
                <w:color w:val="252525"/>
                <w:sz w:val="24"/>
                <w:szCs w:val="24"/>
              </w:rPr>
              <w:t>costuri</w:t>
            </w:r>
            <w:r w:rsidRPr="00993CC4">
              <w:rPr>
                <w:color w:val="252525"/>
                <w:spacing w:val="-2"/>
                <w:sz w:val="24"/>
                <w:szCs w:val="24"/>
              </w:rPr>
              <w:t xml:space="preserve"> </w:t>
            </w:r>
            <w:r w:rsidRPr="00993CC4">
              <w:rPr>
                <w:color w:val="252525"/>
                <w:sz w:val="24"/>
                <w:szCs w:val="24"/>
              </w:rPr>
              <w:t>de</w:t>
            </w:r>
            <w:r w:rsidRPr="00993CC4">
              <w:rPr>
                <w:color w:val="252525"/>
                <w:spacing w:val="-4"/>
                <w:sz w:val="24"/>
                <w:szCs w:val="24"/>
              </w:rPr>
              <w:t xml:space="preserve"> </w:t>
            </w:r>
            <w:r w:rsidRPr="00993CC4">
              <w:rPr>
                <w:color w:val="252525"/>
                <w:sz w:val="24"/>
                <w:szCs w:val="24"/>
              </w:rPr>
              <w:t>transformare</w:t>
            </w:r>
            <w:r w:rsidRPr="00993CC4">
              <w:rPr>
                <w:color w:val="252525"/>
                <w:spacing w:val="-5"/>
                <w:sz w:val="24"/>
                <w:szCs w:val="24"/>
              </w:rPr>
              <w:t xml:space="preserve"> </w:t>
            </w:r>
            <w:r w:rsidRPr="00993CC4">
              <w:rPr>
                <w:color w:val="252525"/>
                <w:sz w:val="24"/>
                <w:szCs w:val="24"/>
              </w:rPr>
              <w:t>necesare</w:t>
            </w:r>
            <w:r w:rsidRPr="00993CC4">
              <w:rPr>
                <w:color w:val="252525"/>
                <w:spacing w:val="-5"/>
                <w:sz w:val="24"/>
                <w:szCs w:val="24"/>
              </w:rPr>
              <w:t xml:space="preserve"> </w:t>
            </w:r>
            <w:r w:rsidRPr="00993CC4">
              <w:rPr>
                <w:color w:val="252525"/>
                <w:sz w:val="24"/>
                <w:szCs w:val="24"/>
              </w:rPr>
              <w:t>pentru a</w:t>
            </w:r>
            <w:r w:rsidRPr="00993CC4">
              <w:rPr>
                <w:color w:val="252525"/>
                <w:spacing w:val="-4"/>
                <w:sz w:val="24"/>
                <w:szCs w:val="24"/>
              </w:rPr>
              <w:t xml:space="preserve"> </w:t>
            </w:r>
            <w:r w:rsidRPr="00993CC4">
              <w:rPr>
                <w:color w:val="252525"/>
                <w:sz w:val="24"/>
                <w:szCs w:val="24"/>
              </w:rPr>
              <w:t>intra</w:t>
            </w:r>
            <w:r w:rsidRPr="00993CC4">
              <w:rPr>
                <w:color w:val="252525"/>
                <w:spacing w:val="-2"/>
                <w:sz w:val="24"/>
                <w:szCs w:val="24"/>
              </w:rPr>
              <w:t xml:space="preserve"> </w:t>
            </w:r>
            <w:r w:rsidRPr="00993CC4">
              <w:rPr>
                <w:color w:val="252525"/>
                <w:sz w:val="24"/>
                <w:szCs w:val="24"/>
              </w:rPr>
              <w:t>pe</w:t>
            </w:r>
            <w:r w:rsidRPr="00993CC4">
              <w:rPr>
                <w:color w:val="252525"/>
                <w:spacing w:val="-57"/>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respectivă</w:t>
            </w:r>
            <w:r w:rsidRPr="00993CC4">
              <w:rPr>
                <w:color w:val="252525"/>
                <w:spacing w:val="1"/>
                <w:sz w:val="24"/>
                <w:szCs w:val="24"/>
              </w:rPr>
              <w:t xml:space="preserve"> </w:t>
            </w:r>
            <w:r w:rsidRPr="00993CC4">
              <w:rPr>
                <w:color w:val="252525"/>
                <w:sz w:val="24"/>
                <w:szCs w:val="24"/>
              </w:rPr>
              <w:t>într-un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maximum</w:t>
            </w:r>
            <w:r w:rsidRPr="00993CC4">
              <w:rPr>
                <w:color w:val="252525"/>
                <w:spacing w:val="-1"/>
                <w:sz w:val="24"/>
                <w:szCs w:val="24"/>
              </w:rPr>
              <w:t xml:space="preserve"> </w:t>
            </w:r>
            <w:r w:rsidRPr="00993CC4">
              <w:rPr>
                <w:color w:val="252525"/>
                <w:sz w:val="24"/>
                <w:szCs w:val="24"/>
              </w:rPr>
              <w:t>3 ani;</w:t>
            </w:r>
          </w:p>
          <w:p w14:paraId="46FF398A" w14:textId="77777777" w:rsidR="003633AF" w:rsidRPr="00993CC4" w:rsidRDefault="00315B8C">
            <w:pPr>
              <w:pStyle w:val="TableParagraph"/>
              <w:spacing w:before="1"/>
              <w:ind w:right="97"/>
              <w:rPr>
                <w:sz w:val="24"/>
                <w:szCs w:val="24"/>
              </w:rPr>
            </w:pPr>
            <w:proofErr w:type="spellStart"/>
            <w:r w:rsidRPr="00993CC4">
              <w:rPr>
                <w:i/>
                <w:color w:val="252525"/>
                <w:sz w:val="24"/>
                <w:szCs w:val="24"/>
              </w:rPr>
              <w:t>concurenţă</w:t>
            </w:r>
            <w:proofErr w:type="spellEnd"/>
            <w:r w:rsidRPr="00993CC4">
              <w:rPr>
                <w:i/>
                <w:color w:val="252525"/>
                <w:sz w:val="24"/>
                <w:szCs w:val="24"/>
              </w:rPr>
              <w:t xml:space="preserve"> – </w:t>
            </w:r>
            <w:r w:rsidRPr="00993CC4">
              <w:rPr>
                <w:color w:val="252525"/>
                <w:sz w:val="24"/>
                <w:szCs w:val="24"/>
              </w:rPr>
              <w:t>rivalitate economică, existentă sau</w:t>
            </w:r>
            <w:r w:rsidRPr="00993CC4">
              <w:rPr>
                <w:color w:val="252525"/>
                <w:spacing w:val="1"/>
                <w:sz w:val="24"/>
                <w:szCs w:val="24"/>
              </w:rPr>
              <w:t xml:space="preserve"> </w:t>
            </w:r>
            <w:proofErr w:type="spellStart"/>
            <w:r w:rsidRPr="00993CC4">
              <w:rPr>
                <w:color w:val="252525"/>
                <w:sz w:val="24"/>
                <w:szCs w:val="24"/>
              </w:rPr>
              <w:t>potenţială</w:t>
            </w:r>
            <w:proofErr w:type="spellEnd"/>
            <w:r w:rsidRPr="00993CC4">
              <w:rPr>
                <w:color w:val="252525"/>
                <w:sz w:val="24"/>
                <w:szCs w:val="24"/>
              </w:rPr>
              <w:t>, între două sau mai multe întreprinderi</w:t>
            </w:r>
            <w:r w:rsidRPr="00993CC4">
              <w:rPr>
                <w:color w:val="252525"/>
                <w:spacing w:val="-57"/>
                <w:sz w:val="24"/>
                <w:szCs w:val="24"/>
              </w:rPr>
              <w:t xml:space="preserve"> </w:t>
            </w:r>
            <w:r w:rsidRPr="00993CC4">
              <w:rPr>
                <w:color w:val="252525"/>
                <w:sz w:val="24"/>
                <w:szCs w:val="24"/>
              </w:rPr>
              <w:t xml:space="preserve">independente pe o </w:t>
            </w:r>
            <w:proofErr w:type="spellStart"/>
            <w:r w:rsidRPr="00993CC4">
              <w:rPr>
                <w:color w:val="252525"/>
                <w:sz w:val="24"/>
                <w:szCs w:val="24"/>
              </w:rPr>
              <w:t>piaţă</w:t>
            </w:r>
            <w:proofErr w:type="spellEnd"/>
            <w:r w:rsidRPr="00993CC4">
              <w:rPr>
                <w:color w:val="252525"/>
                <w:sz w:val="24"/>
                <w:szCs w:val="24"/>
              </w:rPr>
              <w:t xml:space="preserve"> relevantă, </w:t>
            </w:r>
            <w:proofErr w:type="spellStart"/>
            <w:r w:rsidRPr="00993CC4">
              <w:rPr>
                <w:color w:val="252525"/>
                <w:sz w:val="24"/>
                <w:szCs w:val="24"/>
              </w:rPr>
              <w:t>cînd</w:t>
            </w:r>
            <w:proofErr w:type="spellEnd"/>
            <w:r w:rsidRPr="00993CC4">
              <w:rPr>
                <w:color w:val="252525"/>
                <w:sz w:val="24"/>
                <w:szCs w:val="24"/>
              </w:rPr>
              <w:t xml:space="preserve"> </w:t>
            </w:r>
            <w:proofErr w:type="spellStart"/>
            <w:r w:rsidRPr="00993CC4">
              <w:rPr>
                <w:color w:val="252525"/>
                <w:sz w:val="24"/>
                <w:szCs w:val="24"/>
              </w:rPr>
              <w:t>acţiunile</w:t>
            </w:r>
            <w:proofErr w:type="spellEnd"/>
            <w:r w:rsidRPr="00993CC4">
              <w:rPr>
                <w:color w:val="252525"/>
                <w:spacing w:val="1"/>
                <w:sz w:val="24"/>
                <w:szCs w:val="24"/>
              </w:rPr>
              <w:t xml:space="preserve"> </w:t>
            </w:r>
            <w:r w:rsidRPr="00993CC4">
              <w:rPr>
                <w:color w:val="252525"/>
                <w:sz w:val="24"/>
                <w:szCs w:val="24"/>
              </w:rPr>
              <w:t xml:space="preserve">lor limitează efectiv </w:t>
            </w:r>
            <w:proofErr w:type="spellStart"/>
            <w:r w:rsidRPr="00993CC4">
              <w:rPr>
                <w:color w:val="252525"/>
                <w:sz w:val="24"/>
                <w:szCs w:val="24"/>
              </w:rPr>
              <w:t>posibilităţile</w:t>
            </w:r>
            <w:proofErr w:type="spellEnd"/>
            <w:r w:rsidRPr="00993CC4">
              <w:rPr>
                <w:color w:val="252525"/>
                <w:sz w:val="24"/>
                <w:szCs w:val="24"/>
              </w:rPr>
              <w:t xml:space="preserve"> fiecăreia dintre</w:t>
            </w:r>
            <w:r w:rsidRPr="00993CC4">
              <w:rPr>
                <w:color w:val="252525"/>
                <w:spacing w:val="-57"/>
                <w:sz w:val="24"/>
                <w:szCs w:val="24"/>
              </w:rPr>
              <w:t xml:space="preserve"> </w:t>
            </w:r>
            <w:r w:rsidRPr="00993CC4">
              <w:rPr>
                <w:color w:val="252525"/>
                <w:sz w:val="24"/>
                <w:szCs w:val="24"/>
              </w:rPr>
              <w:t>ele</w:t>
            </w:r>
            <w:r w:rsidRPr="00993CC4">
              <w:rPr>
                <w:color w:val="252525"/>
                <w:spacing w:val="-4"/>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a</w:t>
            </w:r>
            <w:r w:rsidRPr="00993CC4">
              <w:rPr>
                <w:color w:val="252525"/>
                <w:spacing w:val="-4"/>
                <w:sz w:val="24"/>
                <w:szCs w:val="24"/>
              </w:rPr>
              <w:t xml:space="preserve"> </w:t>
            </w:r>
            <w:proofErr w:type="spellStart"/>
            <w:r w:rsidRPr="00993CC4">
              <w:rPr>
                <w:color w:val="252525"/>
                <w:sz w:val="24"/>
                <w:szCs w:val="24"/>
              </w:rPr>
              <w:t>influenţa</w:t>
            </w:r>
            <w:proofErr w:type="spellEnd"/>
            <w:r w:rsidRPr="00993CC4">
              <w:rPr>
                <w:color w:val="252525"/>
                <w:spacing w:val="-4"/>
                <w:sz w:val="24"/>
                <w:szCs w:val="24"/>
              </w:rPr>
              <w:t xml:space="preserve"> </w:t>
            </w:r>
            <w:r w:rsidRPr="00993CC4">
              <w:rPr>
                <w:color w:val="252525"/>
                <w:sz w:val="24"/>
                <w:szCs w:val="24"/>
              </w:rPr>
              <w:t>unilateral</w:t>
            </w:r>
            <w:r w:rsidRPr="00993CC4">
              <w:rPr>
                <w:color w:val="252525"/>
                <w:spacing w:val="-2"/>
                <w:sz w:val="24"/>
                <w:szCs w:val="24"/>
              </w:rPr>
              <w:t xml:space="preserve"> </w:t>
            </w:r>
            <w:proofErr w:type="spellStart"/>
            <w:r w:rsidRPr="00993CC4">
              <w:rPr>
                <w:color w:val="252525"/>
                <w:sz w:val="24"/>
                <w:szCs w:val="24"/>
              </w:rPr>
              <w:t>condiţiile</w:t>
            </w:r>
            <w:proofErr w:type="spellEnd"/>
            <w:r w:rsidRPr="00993CC4">
              <w:rPr>
                <w:color w:val="252525"/>
                <w:spacing w:val="-3"/>
                <w:sz w:val="24"/>
                <w:szCs w:val="24"/>
              </w:rPr>
              <w:t xml:space="preserve"> </w:t>
            </w:r>
            <w:r w:rsidRPr="00993CC4">
              <w:rPr>
                <w:color w:val="252525"/>
                <w:sz w:val="24"/>
                <w:szCs w:val="24"/>
              </w:rPr>
              <w:t>generale</w:t>
            </w:r>
            <w:r w:rsidRPr="00993CC4">
              <w:rPr>
                <w:color w:val="252525"/>
                <w:spacing w:val="-3"/>
                <w:sz w:val="24"/>
                <w:szCs w:val="24"/>
              </w:rPr>
              <w:t xml:space="preserve"> </w:t>
            </w:r>
            <w:r w:rsidRPr="00993CC4">
              <w:rPr>
                <w:color w:val="252525"/>
                <w:sz w:val="24"/>
                <w:szCs w:val="24"/>
              </w:rPr>
              <w:t>de</w:t>
            </w:r>
            <w:r w:rsidRPr="00993CC4">
              <w:rPr>
                <w:color w:val="252525"/>
                <w:spacing w:val="-58"/>
                <w:sz w:val="24"/>
                <w:szCs w:val="24"/>
              </w:rPr>
              <w:t xml:space="preserve"> </w:t>
            </w:r>
            <w:proofErr w:type="spellStart"/>
            <w:r w:rsidRPr="00993CC4">
              <w:rPr>
                <w:color w:val="252525"/>
                <w:sz w:val="24"/>
                <w:szCs w:val="24"/>
              </w:rPr>
              <w:t>circulaţie</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produselor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respectivă,</w:t>
            </w:r>
            <w:r w:rsidRPr="00993CC4">
              <w:rPr>
                <w:color w:val="252525"/>
                <w:spacing w:val="-57"/>
                <w:sz w:val="24"/>
                <w:szCs w:val="24"/>
              </w:rPr>
              <w:t xml:space="preserve"> </w:t>
            </w:r>
            <w:r w:rsidRPr="00993CC4">
              <w:rPr>
                <w:color w:val="252525"/>
                <w:spacing w:val="-1"/>
                <w:sz w:val="24"/>
                <w:szCs w:val="24"/>
              </w:rPr>
              <w:t>stimulează</w:t>
            </w:r>
            <w:r w:rsidRPr="00993CC4">
              <w:rPr>
                <w:color w:val="252525"/>
                <w:spacing w:val="-13"/>
                <w:sz w:val="24"/>
                <w:szCs w:val="24"/>
              </w:rPr>
              <w:t xml:space="preserve"> </w:t>
            </w:r>
            <w:r w:rsidRPr="00993CC4">
              <w:rPr>
                <w:color w:val="252525"/>
                <w:spacing w:val="-1"/>
                <w:sz w:val="24"/>
                <w:szCs w:val="24"/>
              </w:rPr>
              <w:t>progresul</w:t>
            </w:r>
            <w:r w:rsidRPr="00993CC4">
              <w:rPr>
                <w:color w:val="252525"/>
                <w:spacing w:val="-11"/>
                <w:sz w:val="24"/>
                <w:szCs w:val="24"/>
              </w:rPr>
              <w:t xml:space="preserve"> </w:t>
            </w:r>
            <w:proofErr w:type="spellStart"/>
            <w:r w:rsidRPr="00993CC4">
              <w:rPr>
                <w:color w:val="252525"/>
                <w:sz w:val="24"/>
                <w:szCs w:val="24"/>
              </w:rPr>
              <w:t>tehnico-ştiinţific</w:t>
            </w:r>
            <w:proofErr w:type="spellEnd"/>
            <w:r w:rsidRPr="00993CC4">
              <w:rPr>
                <w:color w:val="252525"/>
                <w:spacing w:val="-12"/>
                <w:sz w:val="24"/>
                <w:szCs w:val="24"/>
              </w:rPr>
              <w:t xml:space="preserve"> </w:t>
            </w:r>
            <w:r w:rsidRPr="00993CC4">
              <w:rPr>
                <w:color w:val="252525"/>
                <w:sz w:val="24"/>
                <w:szCs w:val="24"/>
              </w:rPr>
              <w:t>şi</w:t>
            </w:r>
            <w:r w:rsidRPr="00993CC4">
              <w:rPr>
                <w:color w:val="252525"/>
                <w:spacing w:val="-12"/>
                <w:sz w:val="24"/>
                <w:szCs w:val="24"/>
              </w:rPr>
              <w:t xml:space="preserve"> </w:t>
            </w:r>
            <w:proofErr w:type="spellStart"/>
            <w:r w:rsidRPr="00993CC4">
              <w:rPr>
                <w:color w:val="252525"/>
                <w:sz w:val="24"/>
                <w:szCs w:val="24"/>
              </w:rPr>
              <w:t>creşterea</w:t>
            </w:r>
            <w:proofErr w:type="spellEnd"/>
            <w:r w:rsidRPr="00993CC4">
              <w:rPr>
                <w:color w:val="252525"/>
                <w:spacing w:val="-57"/>
                <w:sz w:val="24"/>
                <w:szCs w:val="24"/>
              </w:rPr>
              <w:t xml:space="preserve"> </w:t>
            </w:r>
            <w:r w:rsidRPr="00993CC4">
              <w:rPr>
                <w:color w:val="252525"/>
                <w:sz w:val="24"/>
                <w:szCs w:val="24"/>
              </w:rPr>
              <w:t>bunăstării</w:t>
            </w:r>
            <w:r w:rsidRPr="00993CC4">
              <w:rPr>
                <w:color w:val="252525"/>
                <w:spacing w:val="-1"/>
                <w:sz w:val="24"/>
                <w:szCs w:val="24"/>
              </w:rPr>
              <w:t xml:space="preserve"> </w:t>
            </w:r>
            <w:r w:rsidRPr="00993CC4">
              <w:rPr>
                <w:color w:val="252525"/>
                <w:sz w:val="24"/>
                <w:szCs w:val="24"/>
              </w:rPr>
              <w:t>consumatorilor;</w:t>
            </w:r>
          </w:p>
          <w:p w14:paraId="484F443D" w14:textId="77777777" w:rsidR="003633AF" w:rsidRPr="00993CC4" w:rsidRDefault="00315B8C">
            <w:pPr>
              <w:pStyle w:val="TableParagraph"/>
              <w:ind w:right="100"/>
              <w:rPr>
                <w:sz w:val="24"/>
                <w:szCs w:val="24"/>
              </w:rPr>
            </w:pPr>
            <w:proofErr w:type="spellStart"/>
            <w:r w:rsidRPr="00993CC4">
              <w:rPr>
                <w:i/>
                <w:color w:val="252525"/>
                <w:sz w:val="24"/>
                <w:szCs w:val="24"/>
              </w:rPr>
              <w:t>concurenţă</w:t>
            </w:r>
            <w:proofErr w:type="spellEnd"/>
            <w:r w:rsidRPr="00993CC4">
              <w:rPr>
                <w:i/>
                <w:color w:val="252525"/>
                <w:sz w:val="24"/>
                <w:szCs w:val="24"/>
              </w:rPr>
              <w:t xml:space="preserve"> neloială – </w:t>
            </w:r>
            <w:r w:rsidRPr="00993CC4">
              <w:rPr>
                <w:color w:val="252525"/>
                <w:sz w:val="24"/>
                <w:szCs w:val="24"/>
              </w:rPr>
              <w:t xml:space="preserve">orice </w:t>
            </w:r>
            <w:proofErr w:type="spellStart"/>
            <w:r w:rsidRPr="00993CC4">
              <w:rPr>
                <w:color w:val="252525"/>
                <w:sz w:val="24"/>
                <w:szCs w:val="24"/>
              </w:rPr>
              <w:t>acţiune</w:t>
            </w:r>
            <w:proofErr w:type="spellEnd"/>
            <w:r w:rsidRPr="00993CC4">
              <w:rPr>
                <w:color w:val="252525"/>
                <w:sz w:val="24"/>
                <w:szCs w:val="24"/>
              </w:rPr>
              <w:t>, realizată de</w:t>
            </w:r>
            <w:r w:rsidRPr="00993CC4">
              <w:rPr>
                <w:color w:val="252525"/>
                <w:spacing w:val="1"/>
                <w:sz w:val="24"/>
                <w:szCs w:val="24"/>
              </w:rPr>
              <w:t xml:space="preserve"> </w:t>
            </w:r>
            <w:r w:rsidRPr="00993CC4">
              <w:rPr>
                <w:color w:val="252525"/>
                <w:sz w:val="24"/>
                <w:szCs w:val="24"/>
              </w:rPr>
              <w:t xml:space="preserve">întreprinderi în procesul </w:t>
            </w:r>
            <w:proofErr w:type="spellStart"/>
            <w:r w:rsidRPr="00993CC4">
              <w:rPr>
                <w:color w:val="252525"/>
                <w:sz w:val="24"/>
                <w:szCs w:val="24"/>
              </w:rPr>
              <w:t>concurenţei</w:t>
            </w:r>
            <w:proofErr w:type="spellEnd"/>
            <w:r w:rsidRPr="00993CC4">
              <w:rPr>
                <w:color w:val="252525"/>
                <w:sz w:val="24"/>
                <w:szCs w:val="24"/>
              </w:rPr>
              <w:t>, care este</w:t>
            </w:r>
            <w:r w:rsidRPr="00993CC4">
              <w:rPr>
                <w:color w:val="252525"/>
                <w:spacing w:val="1"/>
                <w:sz w:val="24"/>
                <w:szCs w:val="24"/>
              </w:rPr>
              <w:t xml:space="preserve"> </w:t>
            </w:r>
            <w:r w:rsidRPr="00993CC4">
              <w:rPr>
                <w:color w:val="252525"/>
                <w:sz w:val="24"/>
                <w:szCs w:val="24"/>
              </w:rPr>
              <w:t>contrară</w:t>
            </w:r>
            <w:r w:rsidRPr="00993CC4">
              <w:rPr>
                <w:color w:val="252525"/>
                <w:spacing w:val="1"/>
                <w:sz w:val="24"/>
                <w:szCs w:val="24"/>
              </w:rPr>
              <w:t xml:space="preserve"> </w:t>
            </w:r>
            <w:proofErr w:type="spellStart"/>
            <w:r w:rsidRPr="00993CC4">
              <w:rPr>
                <w:color w:val="252525"/>
                <w:sz w:val="24"/>
                <w:szCs w:val="24"/>
              </w:rPr>
              <w:t>uzanţelor</w:t>
            </w:r>
            <w:proofErr w:type="spellEnd"/>
            <w:r w:rsidRPr="00993CC4">
              <w:rPr>
                <w:color w:val="252525"/>
                <w:spacing w:val="1"/>
                <w:sz w:val="24"/>
                <w:szCs w:val="24"/>
              </w:rPr>
              <w:t xml:space="preserve"> </w:t>
            </w:r>
            <w:r w:rsidRPr="00993CC4">
              <w:rPr>
                <w:color w:val="252525"/>
                <w:sz w:val="24"/>
                <w:szCs w:val="24"/>
              </w:rPr>
              <w:t>oneste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economică;</w:t>
            </w:r>
          </w:p>
          <w:p w14:paraId="23F9C196" w14:textId="77777777" w:rsidR="003633AF" w:rsidRPr="00993CC4" w:rsidRDefault="00315B8C">
            <w:pPr>
              <w:pStyle w:val="TableParagraph"/>
              <w:ind w:right="88"/>
              <w:jc w:val="left"/>
              <w:rPr>
                <w:sz w:val="24"/>
                <w:szCs w:val="24"/>
              </w:rPr>
            </w:pPr>
            <w:r w:rsidRPr="00993CC4">
              <w:rPr>
                <w:i/>
                <w:color w:val="252525"/>
                <w:sz w:val="24"/>
                <w:szCs w:val="24"/>
              </w:rPr>
              <w:t xml:space="preserve">consumator </w:t>
            </w:r>
            <w:r w:rsidRPr="00993CC4">
              <w:rPr>
                <w:color w:val="252525"/>
                <w:sz w:val="24"/>
                <w:szCs w:val="24"/>
              </w:rPr>
              <w:t>–</w:t>
            </w:r>
            <w:r w:rsidRPr="00993CC4">
              <w:rPr>
                <w:color w:val="252525"/>
                <w:spacing w:val="1"/>
                <w:sz w:val="24"/>
                <w:szCs w:val="24"/>
              </w:rPr>
              <w:t xml:space="preserve"> </w:t>
            </w:r>
            <w:r w:rsidRPr="00993CC4">
              <w:rPr>
                <w:color w:val="252525"/>
                <w:sz w:val="24"/>
                <w:szCs w:val="24"/>
              </w:rPr>
              <w:t>utilizator,</w:t>
            </w:r>
            <w:r w:rsidRPr="00993CC4">
              <w:rPr>
                <w:color w:val="252525"/>
                <w:spacing w:val="1"/>
                <w:sz w:val="24"/>
                <w:szCs w:val="24"/>
              </w:rPr>
              <w:t xml:space="preserve"> </w:t>
            </w:r>
            <w:r w:rsidRPr="00993CC4">
              <w:rPr>
                <w:color w:val="252525"/>
                <w:sz w:val="24"/>
                <w:szCs w:val="24"/>
              </w:rPr>
              <w:t>direct</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indirect,</w:t>
            </w:r>
            <w:r w:rsidRPr="00993CC4">
              <w:rPr>
                <w:color w:val="252525"/>
                <w:spacing w:val="1"/>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produse,</w:t>
            </w:r>
            <w:r w:rsidRPr="00993CC4">
              <w:rPr>
                <w:color w:val="252525"/>
                <w:spacing w:val="16"/>
                <w:sz w:val="24"/>
                <w:szCs w:val="24"/>
              </w:rPr>
              <w:t xml:space="preserve"> </w:t>
            </w:r>
            <w:r w:rsidRPr="00993CC4">
              <w:rPr>
                <w:color w:val="252525"/>
                <w:sz w:val="24"/>
                <w:szCs w:val="24"/>
              </w:rPr>
              <w:t>inclusiv</w:t>
            </w:r>
            <w:r w:rsidRPr="00993CC4">
              <w:rPr>
                <w:color w:val="252525"/>
                <w:spacing w:val="16"/>
                <w:sz w:val="24"/>
                <w:szCs w:val="24"/>
              </w:rPr>
              <w:t xml:space="preserve"> </w:t>
            </w:r>
            <w:r w:rsidRPr="00993CC4">
              <w:rPr>
                <w:color w:val="252525"/>
                <w:sz w:val="24"/>
                <w:szCs w:val="24"/>
              </w:rPr>
              <w:t>producător</w:t>
            </w:r>
            <w:r w:rsidRPr="00993CC4">
              <w:rPr>
                <w:color w:val="252525"/>
                <w:spacing w:val="16"/>
                <w:sz w:val="24"/>
                <w:szCs w:val="24"/>
              </w:rPr>
              <w:t xml:space="preserve"> </w:t>
            </w:r>
            <w:r w:rsidRPr="00993CC4">
              <w:rPr>
                <w:color w:val="252525"/>
                <w:sz w:val="24"/>
                <w:szCs w:val="24"/>
              </w:rPr>
              <w:t>care</w:t>
            </w:r>
            <w:r w:rsidRPr="00993CC4">
              <w:rPr>
                <w:color w:val="252525"/>
                <w:spacing w:val="14"/>
                <w:sz w:val="24"/>
                <w:szCs w:val="24"/>
              </w:rPr>
              <w:t xml:space="preserve"> </w:t>
            </w:r>
            <w:r w:rsidRPr="00993CC4">
              <w:rPr>
                <w:color w:val="252525"/>
                <w:sz w:val="24"/>
                <w:szCs w:val="24"/>
              </w:rPr>
              <w:t>utilizează</w:t>
            </w:r>
            <w:r w:rsidRPr="00993CC4">
              <w:rPr>
                <w:color w:val="252525"/>
                <w:spacing w:val="-57"/>
                <w:sz w:val="24"/>
                <w:szCs w:val="24"/>
              </w:rPr>
              <w:t xml:space="preserve"> </w:t>
            </w:r>
            <w:r w:rsidRPr="00993CC4">
              <w:rPr>
                <w:color w:val="252525"/>
                <w:sz w:val="24"/>
                <w:szCs w:val="24"/>
              </w:rPr>
              <w:t>produse</w:t>
            </w:r>
            <w:r w:rsidRPr="00993CC4">
              <w:rPr>
                <w:color w:val="252525"/>
                <w:spacing w:val="-13"/>
                <w:sz w:val="24"/>
                <w:szCs w:val="24"/>
              </w:rPr>
              <w:t xml:space="preserve"> </w:t>
            </w:r>
            <w:r w:rsidRPr="00993CC4">
              <w:rPr>
                <w:color w:val="252525"/>
                <w:sz w:val="24"/>
                <w:szCs w:val="24"/>
              </w:rPr>
              <w:t>pentru</w:t>
            </w:r>
            <w:r w:rsidRPr="00993CC4">
              <w:rPr>
                <w:color w:val="252525"/>
                <w:spacing w:val="-12"/>
                <w:sz w:val="24"/>
                <w:szCs w:val="24"/>
              </w:rPr>
              <w:t xml:space="preserve"> </w:t>
            </w:r>
            <w:r w:rsidRPr="00993CC4">
              <w:rPr>
                <w:color w:val="252525"/>
                <w:sz w:val="24"/>
                <w:szCs w:val="24"/>
              </w:rPr>
              <w:t>prelucrare,</w:t>
            </w:r>
            <w:r w:rsidRPr="00993CC4">
              <w:rPr>
                <w:color w:val="252525"/>
                <w:spacing w:val="-12"/>
                <w:sz w:val="24"/>
                <w:szCs w:val="24"/>
              </w:rPr>
              <w:t xml:space="preserve"> </w:t>
            </w:r>
            <w:r w:rsidRPr="00993CC4">
              <w:rPr>
                <w:color w:val="252525"/>
                <w:sz w:val="24"/>
                <w:szCs w:val="24"/>
              </w:rPr>
              <w:t>comerciant</w:t>
            </w:r>
            <w:r w:rsidRPr="00993CC4">
              <w:rPr>
                <w:color w:val="252525"/>
                <w:spacing w:val="-11"/>
                <w:sz w:val="24"/>
                <w:szCs w:val="24"/>
              </w:rPr>
              <w:t xml:space="preserve"> </w:t>
            </w:r>
            <w:r w:rsidRPr="00993CC4">
              <w:rPr>
                <w:color w:val="252525"/>
                <w:sz w:val="24"/>
                <w:szCs w:val="24"/>
              </w:rPr>
              <w:t>cu</w:t>
            </w:r>
            <w:r w:rsidRPr="00993CC4">
              <w:rPr>
                <w:color w:val="252525"/>
                <w:spacing w:val="-12"/>
                <w:sz w:val="24"/>
                <w:szCs w:val="24"/>
              </w:rPr>
              <w:t xml:space="preserve"> </w:t>
            </w:r>
            <w:r w:rsidRPr="00993CC4">
              <w:rPr>
                <w:color w:val="252525"/>
                <w:sz w:val="24"/>
                <w:szCs w:val="24"/>
              </w:rPr>
              <w:t>ridicata,</w:t>
            </w:r>
            <w:r w:rsidRPr="00993CC4">
              <w:rPr>
                <w:color w:val="252525"/>
                <w:spacing w:val="-57"/>
                <w:sz w:val="24"/>
                <w:szCs w:val="24"/>
              </w:rPr>
              <w:t xml:space="preserve"> </w:t>
            </w:r>
            <w:r w:rsidRPr="00993CC4">
              <w:rPr>
                <w:color w:val="252525"/>
                <w:sz w:val="24"/>
                <w:szCs w:val="24"/>
              </w:rPr>
              <w:t>comerciant cu amănuntul sau consumator final;</w:t>
            </w:r>
            <w:r w:rsidRPr="00993CC4">
              <w:rPr>
                <w:color w:val="252525"/>
                <w:spacing w:val="1"/>
                <w:sz w:val="24"/>
                <w:szCs w:val="24"/>
              </w:rPr>
              <w:t xml:space="preserve"> </w:t>
            </w:r>
            <w:r w:rsidRPr="00993CC4">
              <w:rPr>
                <w:i/>
                <w:color w:val="252525"/>
                <w:sz w:val="24"/>
                <w:szCs w:val="24"/>
              </w:rPr>
              <w:t>control</w:t>
            </w:r>
            <w:r w:rsidRPr="00993CC4">
              <w:rPr>
                <w:i/>
                <w:color w:val="252525"/>
                <w:spacing w:val="1"/>
                <w:sz w:val="24"/>
                <w:szCs w:val="24"/>
              </w:rPr>
              <w:t xml:space="preserve"> </w:t>
            </w:r>
            <w:r w:rsidRPr="00993CC4">
              <w:rPr>
                <w:i/>
                <w:color w:val="252525"/>
                <w:sz w:val="24"/>
                <w:szCs w:val="24"/>
              </w:rPr>
              <w:t xml:space="preserve">– </w:t>
            </w:r>
            <w:r w:rsidRPr="00993CC4">
              <w:rPr>
                <w:color w:val="252525"/>
                <w:sz w:val="24"/>
                <w:szCs w:val="24"/>
              </w:rPr>
              <w:t>posibilitate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exercita</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influenţă</w:t>
            </w:r>
            <w:proofErr w:type="spellEnd"/>
            <w:r w:rsidRPr="00993CC4">
              <w:rPr>
                <w:color w:val="252525"/>
                <w:spacing w:val="-58"/>
                <w:sz w:val="24"/>
                <w:szCs w:val="24"/>
              </w:rPr>
              <w:t xml:space="preserve"> </w:t>
            </w:r>
            <w:r w:rsidRPr="00993CC4">
              <w:rPr>
                <w:color w:val="252525"/>
                <w:sz w:val="24"/>
                <w:szCs w:val="24"/>
              </w:rPr>
              <w:t>decisivă</w:t>
            </w:r>
            <w:r w:rsidRPr="00993CC4">
              <w:rPr>
                <w:color w:val="252525"/>
                <w:spacing w:val="32"/>
                <w:sz w:val="24"/>
                <w:szCs w:val="24"/>
              </w:rPr>
              <w:t xml:space="preserve"> </w:t>
            </w:r>
            <w:r w:rsidRPr="00993CC4">
              <w:rPr>
                <w:color w:val="252525"/>
                <w:sz w:val="24"/>
                <w:szCs w:val="24"/>
              </w:rPr>
              <w:t>asupra</w:t>
            </w:r>
            <w:r w:rsidRPr="00993CC4">
              <w:rPr>
                <w:color w:val="252525"/>
                <w:spacing w:val="33"/>
                <w:sz w:val="24"/>
                <w:szCs w:val="24"/>
              </w:rPr>
              <w:t xml:space="preserve"> </w:t>
            </w:r>
            <w:r w:rsidRPr="00993CC4">
              <w:rPr>
                <w:color w:val="252525"/>
                <w:sz w:val="24"/>
                <w:szCs w:val="24"/>
              </w:rPr>
              <w:t>unei</w:t>
            </w:r>
            <w:r w:rsidRPr="00993CC4">
              <w:rPr>
                <w:color w:val="252525"/>
                <w:spacing w:val="35"/>
                <w:sz w:val="24"/>
                <w:szCs w:val="24"/>
              </w:rPr>
              <w:t xml:space="preserve"> </w:t>
            </w:r>
            <w:r w:rsidRPr="00993CC4">
              <w:rPr>
                <w:color w:val="252525"/>
                <w:sz w:val="24"/>
                <w:szCs w:val="24"/>
              </w:rPr>
              <w:t>întreprinderi,</w:t>
            </w:r>
            <w:r w:rsidRPr="00993CC4">
              <w:rPr>
                <w:color w:val="252525"/>
                <w:spacing w:val="34"/>
                <w:sz w:val="24"/>
                <w:szCs w:val="24"/>
              </w:rPr>
              <w:t xml:space="preserve"> </w:t>
            </w:r>
            <w:r w:rsidRPr="00993CC4">
              <w:rPr>
                <w:color w:val="252525"/>
                <w:sz w:val="24"/>
                <w:szCs w:val="24"/>
              </w:rPr>
              <w:t>care</w:t>
            </w:r>
            <w:r w:rsidRPr="00993CC4">
              <w:rPr>
                <w:color w:val="252525"/>
                <w:spacing w:val="33"/>
                <w:sz w:val="24"/>
                <w:szCs w:val="24"/>
              </w:rPr>
              <w:t xml:space="preserve"> </w:t>
            </w:r>
            <w:r w:rsidRPr="00993CC4">
              <w:rPr>
                <w:color w:val="252525"/>
                <w:sz w:val="24"/>
                <w:szCs w:val="24"/>
              </w:rPr>
              <w:t>decurge</w:t>
            </w:r>
            <w:r w:rsidRPr="00993CC4">
              <w:rPr>
                <w:color w:val="252525"/>
                <w:spacing w:val="-57"/>
                <w:sz w:val="24"/>
                <w:szCs w:val="24"/>
              </w:rPr>
              <w:t xml:space="preserve"> </w:t>
            </w:r>
            <w:r w:rsidRPr="00993CC4">
              <w:rPr>
                <w:color w:val="252525"/>
                <w:sz w:val="24"/>
                <w:szCs w:val="24"/>
              </w:rPr>
              <w:t>din</w:t>
            </w:r>
            <w:r w:rsidRPr="00993CC4">
              <w:rPr>
                <w:color w:val="252525"/>
                <w:spacing w:val="16"/>
                <w:sz w:val="24"/>
                <w:szCs w:val="24"/>
              </w:rPr>
              <w:t xml:space="preserve"> </w:t>
            </w:r>
            <w:r w:rsidRPr="00993CC4">
              <w:rPr>
                <w:color w:val="252525"/>
                <w:sz w:val="24"/>
                <w:szCs w:val="24"/>
              </w:rPr>
              <w:t>drepturi,</w:t>
            </w:r>
            <w:r w:rsidRPr="00993CC4">
              <w:rPr>
                <w:color w:val="252525"/>
                <w:spacing w:val="15"/>
                <w:sz w:val="24"/>
                <w:szCs w:val="24"/>
              </w:rPr>
              <w:t xml:space="preserve"> </w:t>
            </w:r>
            <w:r w:rsidRPr="00993CC4">
              <w:rPr>
                <w:color w:val="252525"/>
                <w:sz w:val="24"/>
                <w:szCs w:val="24"/>
              </w:rPr>
              <w:t>din</w:t>
            </w:r>
            <w:r w:rsidRPr="00993CC4">
              <w:rPr>
                <w:color w:val="252525"/>
                <w:spacing w:val="16"/>
                <w:sz w:val="24"/>
                <w:szCs w:val="24"/>
              </w:rPr>
              <w:t xml:space="preserve"> </w:t>
            </w:r>
            <w:r w:rsidRPr="00993CC4">
              <w:rPr>
                <w:color w:val="252525"/>
                <w:sz w:val="24"/>
                <w:szCs w:val="24"/>
              </w:rPr>
              <w:t>contracte</w:t>
            </w:r>
            <w:r w:rsidRPr="00993CC4">
              <w:rPr>
                <w:color w:val="252525"/>
                <w:spacing w:val="15"/>
                <w:sz w:val="24"/>
                <w:szCs w:val="24"/>
              </w:rPr>
              <w:t xml:space="preserve"> </w:t>
            </w:r>
            <w:r w:rsidRPr="00993CC4">
              <w:rPr>
                <w:color w:val="252525"/>
                <w:sz w:val="24"/>
                <w:szCs w:val="24"/>
              </w:rPr>
              <w:t>sau</w:t>
            </w:r>
            <w:r w:rsidRPr="00993CC4">
              <w:rPr>
                <w:color w:val="252525"/>
                <w:spacing w:val="15"/>
                <w:sz w:val="24"/>
                <w:szCs w:val="24"/>
              </w:rPr>
              <w:t xml:space="preserve"> </w:t>
            </w:r>
            <w:r w:rsidRPr="00993CC4">
              <w:rPr>
                <w:color w:val="252525"/>
                <w:sz w:val="24"/>
                <w:szCs w:val="24"/>
              </w:rPr>
              <w:t>din</w:t>
            </w:r>
            <w:r w:rsidRPr="00993CC4">
              <w:rPr>
                <w:color w:val="252525"/>
                <w:spacing w:val="16"/>
                <w:sz w:val="24"/>
                <w:szCs w:val="24"/>
              </w:rPr>
              <w:t xml:space="preserve"> </w:t>
            </w:r>
            <w:r w:rsidRPr="00993CC4">
              <w:rPr>
                <w:color w:val="252525"/>
                <w:sz w:val="24"/>
                <w:szCs w:val="24"/>
              </w:rPr>
              <w:t>orice</w:t>
            </w:r>
            <w:r w:rsidRPr="00993CC4">
              <w:rPr>
                <w:color w:val="252525"/>
                <w:spacing w:val="17"/>
                <w:sz w:val="24"/>
                <w:szCs w:val="24"/>
              </w:rPr>
              <w:t xml:space="preserve"> </w:t>
            </w:r>
            <w:r w:rsidRPr="00993CC4">
              <w:rPr>
                <w:color w:val="252525"/>
                <w:sz w:val="24"/>
                <w:szCs w:val="24"/>
              </w:rPr>
              <w:t>alte</w:t>
            </w:r>
            <w:r w:rsidRPr="00993CC4">
              <w:rPr>
                <w:color w:val="252525"/>
                <w:spacing w:val="-57"/>
                <w:sz w:val="24"/>
                <w:szCs w:val="24"/>
              </w:rPr>
              <w:t xml:space="preserve"> </w:t>
            </w:r>
            <w:r w:rsidRPr="00993CC4">
              <w:rPr>
                <w:color w:val="252525"/>
                <w:sz w:val="24"/>
                <w:szCs w:val="24"/>
              </w:rPr>
              <w:t>mijloace,</w:t>
            </w:r>
            <w:r w:rsidRPr="00993CC4">
              <w:rPr>
                <w:color w:val="252525"/>
                <w:spacing w:val="2"/>
                <w:sz w:val="24"/>
                <w:szCs w:val="24"/>
              </w:rPr>
              <w:t xml:space="preserve"> </w:t>
            </w:r>
            <w:r w:rsidRPr="00993CC4">
              <w:rPr>
                <w:color w:val="252525"/>
                <w:sz w:val="24"/>
                <w:szCs w:val="24"/>
              </w:rPr>
              <w:t>separat</w:t>
            </w:r>
            <w:r w:rsidRPr="00993CC4">
              <w:rPr>
                <w:color w:val="252525"/>
                <w:spacing w:val="4"/>
                <w:sz w:val="24"/>
                <w:szCs w:val="24"/>
              </w:rPr>
              <w:t xml:space="preserve"> </w:t>
            </w:r>
            <w:r w:rsidRPr="00993CC4">
              <w:rPr>
                <w:color w:val="252525"/>
                <w:sz w:val="24"/>
                <w:szCs w:val="24"/>
              </w:rPr>
              <w:t>sau</w:t>
            </w:r>
            <w:r w:rsidRPr="00993CC4">
              <w:rPr>
                <w:color w:val="252525"/>
                <w:spacing w:val="3"/>
                <w:sz w:val="24"/>
                <w:szCs w:val="24"/>
              </w:rPr>
              <w:t xml:space="preserve"> </w:t>
            </w:r>
            <w:r w:rsidRPr="00993CC4">
              <w:rPr>
                <w:color w:val="252525"/>
                <w:sz w:val="24"/>
                <w:szCs w:val="24"/>
              </w:rPr>
              <w:t>combinate,</w:t>
            </w:r>
            <w:r w:rsidRPr="00993CC4">
              <w:rPr>
                <w:color w:val="252525"/>
                <w:spacing w:val="2"/>
                <w:sz w:val="24"/>
                <w:szCs w:val="24"/>
              </w:rPr>
              <w:t xml:space="preserve"> </w:t>
            </w:r>
            <w:proofErr w:type="spellStart"/>
            <w:r w:rsidRPr="00993CC4">
              <w:rPr>
                <w:color w:val="252525"/>
                <w:sz w:val="24"/>
                <w:szCs w:val="24"/>
              </w:rPr>
              <w:t>ţinînd</w:t>
            </w:r>
            <w:proofErr w:type="spellEnd"/>
            <w:r w:rsidRPr="00993CC4">
              <w:rPr>
                <w:color w:val="252525"/>
                <w:spacing w:val="4"/>
                <w:sz w:val="24"/>
                <w:szCs w:val="24"/>
              </w:rPr>
              <w:t xml:space="preserve"> </w:t>
            </w:r>
            <w:r w:rsidRPr="00993CC4">
              <w:rPr>
                <w:color w:val="252525"/>
                <w:sz w:val="24"/>
                <w:szCs w:val="24"/>
              </w:rPr>
              <w:t>seama</w:t>
            </w:r>
            <w:r w:rsidRPr="00993CC4">
              <w:rPr>
                <w:color w:val="252525"/>
                <w:spacing w:val="5"/>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circumstanţele</w:t>
            </w:r>
            <w:proofErr w:type="spellEnd"/>
            <w:r w:rsidRPr="00993CC4">
              <w:rPr>
                <w:color w:val="252525"/>
                <w:spacing w:val="40"/>
                <w:sz w:val="24"/>
                <w:szCs w:val="24"/>
              </w:rPr>
              <w:t xml:space="preserve"> </w:t>
            </w:r>
            <w:r w:rsidRPr="00993CC4">
              <w:rPr>
                <w:color w:val="252525"/>
                <w:sz w:val="24"/>
                <w:szCs w:val="24"/>
              </w:rPr>
              <w:t>de</w:t>
            </w:r>
            <w:r w:rsidRPr="00993CC4">
              <w:rPr>
                <w:color w:val="252525"/>
                <w:spacing w:val="41"/>
                <w:sz w:val="24"/>
                <w:szCs w:val="24"/>
              </w:rPr>
              <w:t xml:space="preserve"> </w:t>
            </w:r>
            <w:r w:rsidRPr="00993CC4">
              <w:rPr>
                <w:color w:val="252525"/>
                <w:sz w:val="24"/>
                <w:szCs w:val="24"/>
              </w:rPr>
              <w:t>drept</w:t>
            </w:r>
            <w:r w:rsidRPr="00993CC4">
              <w:rPr>
                <w:color w:val="252525"/>
                <w:spacing w:val="44"/>
                <w:sz w:val="24"/>
                <w:szCs w:val="24"/>
              </w:rPr>
              <w:t xml:space="preserve"> </w:t>
            </w:r>
            <w:r w:rsidRPr="00993CC4">
              <w:rPr>
                <w:color w:val="252525"/>
                <w:sz w:val="24"/>
                <w:szCs w:val="24"/>
              </w:rPr>
              <w:t>şi</w:t>
            </w:r>
            <w:r w:rsidRPr="00993CC4">
              <w:rPr>
                <w:color w:val="252525"/>
                <w:spacing w:val="43"/>
                <w:sz w:val="24"/>
                <w:szCs w:val="24"/>
              </w:rPr>
              <w:t xml:space="preserve"> </w:t>
            </w:r>
            <w:r w:rsidRPr="00993CC4">
              <w:rPr>
                <w:color w:val="252525"/>
                <w:sz w:val="24"/>
                <w:szCs w:val="24"/>
              </w:rPr>
              <w:t>de</w:t>
            </w:r>
            <w:r w:rsidRPr="00993CC4">
              <w:rPr>
                <w:color w:val="252525"/>
                <w:spacing w:val="41"/>
                <w:sz w:val="24"/>
                <w:szCs w:val="24"/>
              </w:rPr>
              <w:t xml:space="preserve"> </w:t>
            </w:r>
            <w:r w:rsidRPr="00993CC4">
              <w:rPr>
                <w:color w:val="252525"/>
                <w:sz w:val="24"/>
                <w:szCs w:val="24"/>
              </w:rPr>
              <w:t>fapt</w:t>
            </w:r>
            <w:r w:rsidRPr="00993CC4">
              <w:rPr>
                <w:color w:val="252525"/>
                <w:spacing w:val="42"/>
                <w:sz w:val="24"/>
                <w:szCs w:val="24"/>
              </w:rPr>
              <w:t xml:space="preserve"> </w:t>
            </w:r>
            <w:r w:rsidRPr="00993CC4">
              <w:rPr>
                <w:color w:val="252525"/>
                <w:sz w:val="24"/>
                <w:szCs w:val="24"/>
              </w:rPr>
              <w:t>relevante,</w:t>
            </w:r>
            <w:r w:rsidRPr="00993CC4">
              <w:rPr>
                <w:color w:val="252525"/>
                <w:spacing w:val="4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special</w:t>
            </w:r>
            <w:r w:rsidRPr="00993CC4">
              <w:rPr>
                <w:color w:val="252525"/>
                <w:spacing w:val="-1"/>
                <w:sz w:val="24"/>
                <w:szCs w:val="24"/>
              </w:rPr>
              <w:t xml:space="preserve"> </w:t>
            </w:r>
            <w:r w:rsidRPr="00993CC4">
              <w:rPr>
                <w:color w:val="252525"/>
                <w:sz w:val="24"/>
                <w:szCs w:val="24"/>
              </w:rPr>
              <w:t>din:</w:t>
            </w:r>
          </w:p>
          <w:p w14:paraId="3F8460C6" w14:textId="77777777" w:rsidR="003633AF" w:rsidRPr="00993CC4" w:rsidRDefault="00315B8C">
            <w:pPr>
              <w:pStyle w:val="TableParagraph"/>
              <w:ind w:right="98" w:firstLine="708"/>
              <w:rPr>
                <w:sz w:val="24"/>
                <w:szCs w:val="24"/>
              </w:rPr>
            </w:pPr>
            <w:r w:rsidRPr="00993CC4">
              <w:rPr>
                <w:color w:val="252525"/>
                <w:sz w:val="24"/>
                <w:szCs w:val="24"/>
              </w:rPr>
              <w:t xml:space="preserve">a) dreptul de proprietate sau de </w:t>
            </w:r>
            <w:proofErr w:type="spellStart"/>
            <w:r w:rsidRPr="00993CC4">
              <w:rPr>
                <w:color w:val="252525"/>
                <w:sz w:val="24"/>
                <w:szCs w:val="24"/>
              </w:rPr>
              <w:t>folosinţă</w:t>
            </w:r>
            <w:proofErr w:type="spellEnd"/>
            <w:r w:rsidRPr="00993CC4">
              <w:rPr>
                <w:color w:val="252525"/>
                <w:spacing w:val="1"/>
                <w:sz w:val="24"/>
                <w:szCs w:val="24"/>
              </w:rPr>
              <w:t xml:space="preserve"> </w:t>
            </w:r>
            <w:r w:rsidRPr="00993CC4">
              <w:rPr>
                <w:color w:val="252525"/>
                <w:sz w:val="24"/>
                <w:szCs w:val="24"/>
              </w:rPr>
              <w:t>integrală</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proofErr w:type="spellStart"/>
            <w:r w:rsidRPr="00993CC4">
              <w:rPr>
                <w:color w:val="252525"/>
                <w:sz w:val="24"/>
                <w:szCs w:val="24"/>
              </w:rPr>
              <w:t>parţială</w:t>
            </w:r>
            <w:proofErr w:type="spellEnd"/>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activelor</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întreprinderi;</w:t>
            </w:r>
          </w:p>
        </w:tc>
        <w:tc>
          <w:tcPr>
            <w:tcW w:w="4527" w:type="dxa"/>
          </w:tcPr>
          <w:p w14:paraId="54815821" w14:textId="77777777" w:rsidR="003633AF" w:rsidRPr="00993CC4" w:rsidRDefault="00315B8C">
            <w:pPr>
              <w:pStyle w:val="TableParagraph"/>
              <w:spacing w:before="1"/>
              <w:ind w:right="97"/>
              <w:rPr>
                <w:sz w:val="24"/>
                <w:szCs w:val="24"/>
              </w:rPr>
            </w:pPr>
            <w:r w:rsidRPr="00993CC4">
              <w:rPr>
                <w:sz w:val="24"/>
                <w:szCs w:val="24"/>
              </w:rPr>
              <w:t>și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clienților,</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manipularea</w:t>
            </w:r>
            <w:r w:rsidRPr="00993CC4">
              <w:rPr>
                <w:spacing w:val="1"/>
                <w:sz w:val="24"/>
                <w:szCs w:val="24"/>
              </w:rPr>
              <w:t xml:space="preserve"> </w:t>
            </w:r>
            <w:r w:rsidRPr="00993CC4">
              <w:rPr>
                <w:spacing w:val="-1"/>
                <w:sz w:val="24"/>
                <w:szCs w:val="24"/>
              </w:rPr>
              <w:t>procedurilor</w:t>
            </w:r>
            <w:r w:rsidRPr="00993CC4">
              <w:rPr>
                <w:spacing w:val="-14"/>
                <w:sz w:val="24"/>
                <w:szCs w:val="24"/>
              </w:rPr>
              <w:t xml:space="preserve"> </w:t>
            </w:r>
            <w:r w:rsidRPr="00993CC4">
              <w:rPr>
                <w:spacing w:val="-1"/>
                <w:sz w:val="24"/>
                <w:szCs w:val="24"/>
              </w:rPr>
              <w:t>de</w:t>
            </w:r>
            <w:r w:rsidRPr="00993CC4">
              <w:rPr>
                <w:spacing w:val="-14"/>
                <w:sz w:val="24"/>
                <w:szCs w:val="24"/>
              </w:rPr>
              <w:t xml:space="preserve"> </w:t>
            </w:r>
            <w:r w:rsidRPr="00993CC4">
              <w:rPr>
                <w:sz w:val="24"/>
                <w:szCs w:val="24"/>
              </w:rPr>
              <w:t>cerere</w:t>
            </w:r>
            <w:r w:rsidRPr="00993CC4">
              <w:rPr>
                <w:spacing w:val="-14"/>
                <w:sz w:val="24"/>
                <w:szCs w:val="24"/>
              </w:rPr>
              <w:t xml:space="preserve"> </w:t>
            </w:r>
            <w:r w:rsidRPr="00993CC4">
              <w:rPr>
                <w:sz w:val="24"/>
                <w:szCs w:val="24"/>
              </w:rPr>
              <w:t>de</w:t>
            </w:r>
            <w:r w:rsidRPr="00993CC4">
              <w:rPr>
                <w:spacing w:val="-11"/>
                <w:sz w:val="24"/>
                <w:szCs w:val="24"/>
              </w:rPr>
              <w:t xml:space="preserve"> </w:t>
            </w:r>
            <w:r w:rsidRPr="00993CC4">
              <w:rPr>
                <w:sz w:val="24"/>
                <w:szCs w:val="24"/>
              </w:rPr>
              <w:t>oferte,</w:t>
            </w:r>
            <w:r w:rsidRPr="00993CC4">
              <w:rPr>
                <w:spacing w:val="-13"/>
                <w:sz w:val="24"/>
                <w:szCs w:val="24"/>
              </w:rPr>
              <w:t xml:space="preserve"> </w:t>
            </w:r>
            <w:r w:rsidRPr="00993CC4">
              <w:rPr>
                <w:sz w:val="24"/>
                <w:szCs w:val="24"/>
              </w:rPr>
              <w:t>restricționări</w:t>
            </w:r>
            <w:r w:rsidRPr="00993CC4">
              <w:rPr>
                <w:spacing w:val="-58"/>
                <w:sz w:val="24"/>
                <w:szCs w:val="24"/>
              </w:rPr>
              <w:t xml:space="preserve"> </w:t>
            </w:r>
            <w:r w:rsidRPr="00993CC4">
              <w:rPr>
                <w:sz w:val="24"/>
                <w:szCs w:val="24"/>
              </w:rPr>
              <w:t>ale importurilor sau exporturilor sau acțiuni</w:t>
            </w:r>
            <w:r w:rsidRPr="00993CC4">
              <w:rPr>
                <w:spacing w:val="1"/>
                <w:sz w:val="24"/>
                <w:szCs w:val="24"/>
              </w:rPr>
              <w:t xml:space="preserve"> </w:t>
            </w:r>
            <w:r w:rsidRPr="00993CC4">
              <w:rPr>
                <w:sz w:val="24"/>
                <w:szCs w:val="24"/>
              </w:rPr>
              <w:t>anticoncurențiale împotriva altor concurenți;</w:t>
            </w:r>
            <w:r w:rsidRPr="00993CC4">
              <w:rPr>
                <w:spacing w:val="-57"/>
                <w:sz w:val="24"/>
                <w:szCs w:val="24"/>
              </w:rPr>
              <w:t xml:space="preserve"> </w:t>
            </w:r>
            <w:r w:rsidRPr="00993CC4">
              <w:rPr>
                <w:i/>
                <w:sz w:val="24"/>
                <w:szCs w:val="24"/>
              </w:rPr>
              <w:t>cerere</w:t>
            </w:r>
            <w:r w:rsidRPr="00993CC4">
              <w:rPr>
                <w:i/>
                <w:spacing w:val="1"/>
                <w:sz w:val="24"/>
                <w:szCs w:val="24"/>
              </w:rPr>
              <w:t xml:space="preserve"> </w:t>
            </w:r>
            <w:r w:rsidRPr="00993CC4">
              <w:rPr>
                <w:i/>
                <w:sz w:val="24"/>
                <w:szCs w:val="24"/>
              </w:rPr>
              <w:t>de</w:t>
            </w:r>
            <w:r w:rsidRPr="00993CC4">
              <w:rPr>
                <w:i/>
                <w:spacing w:val="1"/>
                <w:sz w:val="24"/>
                <w:szCs w:val="24"/>
              </w:rPr>
              <w:t xml:space="preserve"> </w:t>
            </w:r>
            <w:r w:rsidRPr="00993CC4">
              <w:rPr>
                <w:i/>
                <w:sz w:val="24"/>
                <w:szCs w:val="24"/>
              </w:rPr>
              <w:t>clemență</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informarea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voluntar</w:t>
            </w:r>
            <w:r w:rsidRPr="00993CC4">
              <w:rPr>
                <w:spacing w:val="-6"/>
                <w:sz w:val="24"/>
                <w:szCs w:val="24"/>
              </w:rPr>
              <w:t xml:space="preserve"> </w:t>
            </w:r>
            <w:r w:rsidRPr="00993CC4">
              <w:rPr>
                <w:sz w:val="24"/>
                <w:szCs w:val="24"/>
              </w:rPr>
              <w:t>a</w:t>
            </w:r>
            <w:r w:rsidRPr="00993CC4">
              <w:rPr>
                <w:spacing w:val="-5"/>
                <w:sz w:val="24"/>
                <w:szCs w:val="24"/>
              </w:rPr>
              <w:t xml:space="preserve"> </w:t>
            </w:r>
            <w:r w:rsidRPr="00993CC4">
              <w:rPr>
                <w:sz w:val="24"/>
                <w:szCs w:val="24"/>
              </w:rPr>
              <w:t>Consiliul</w:t>
            </w:r>
            <w:r w:rsidRPr="00993CC4">
              <w:rPr>
                <w:spacing w:val="-4"/>
                <w:sz w:val="24"/>
                <w:szCs w:val="24"/>
              </w:rPr>
              <w:t xml:space="preserve"> </w:t>
            </w:r>
            <w:r w:rsidRPr="00993CC4">
              <w:rPr>
                <w:sz w:val="24"/>
                <w:szCs w:val="24"/>
              </w:rPr>
              <w:t>Concurenței,</w:t>
            </w:r>
            <w:r w:rsidRPr="00993CC4">
              <w:rPr>
                <w:spacing w:val="-4"/>
                <w:sz w:val="24"/>
                <w:szCs w:val="24"/>
              </w:rPr>
              <w:t xml:space="preserve"> </w:t>
            </w:r>
            <w:r w:rsidRPr="00993CC4">
              <w:rPr>
                <w:sz w:val="24"/>
                <w:szCs w:val="24"/>
              </w:rPr>
              <w:t>în</w:t>
            </w:r>
            <w:r w:rsidRPr="00993CC4">
              <w:rPr>
                <w:spacing w:val="-4"/>
                <w:sz w:val="24"/>
                <w:szCs w:val="24"/>
              </w:rPr>
              <w:t xml:space="preserve"> </w:t>
            </w:r>
            <w:r w:rsidRPr="00993CC4">
              <w:rPr>
                <w:sz w:val="24"/>
                <w:szCs w:val="24"/>
              </w:rPr>
              <w:t>scris</w:t>
            </w:r>
            <w:r w:rsidRPr="00993CC4">
              <w:rPr>
                <w:spacing w:val="-3"/>
                <w:sz w:val="24"/>
                <w:szCs w:val="24"/>
              </w:rPr>
              <w:t xml:space="preserve"> </w:t>
            </w:r>
            <w:r w:rsidRPr="00993CC4">
              <w:rPr>
                <w:sz w:val="24"/>
                <w:szCs w:val="24"/>
              </w:rPr>
              <w:t>sau</w:t>
            </w:r>
            <w:r w:rsidRPr="00993CC4">
              <w:rPr>
                <w:spacing w:val="-58"/>
                <w:sz w:val="24"/>
                <w:szCs w:val="24"/>
              </w:rPr>
              <w:t xml:space="preserve"> </w:t>
            </w:r>
            <w:r w:rsidRPr="00993CC4">
              <w:rPr>
                <w:sz w:val="24"/>
                <w:szCs w:val="24"/>
              </w:rPr>
              <w:t>oral, de către o întreprindere sau o persoană</w:t>
            </w:r>
            <w:r w:rsidRPr="00993CC4">
              <w:rPr>
                <w:spacing w:val="1"/>
                <w:sz w:val="24"/>
                <w:szCs w:val="24"/>
              </w:rPr>
              <w:t xml:space="preserve"> </w:t>
            </w:r>
            <w:r w:rsidRPr="00993CC4">
              <w:rPr>
                <w:spacing w:val="-1"/>
                <w:sz w:val="24"/>
                <w:szCs w:val="24"/>
              </w:rPr>
              <w:t>fizică</w:t>
            </w:r>
            <w:r w:rsidRPr="00993CC4">
              <w:rPr>
                <w:spacing w:val="-16"/>
                <w:sz w:val="24"/>
                <w:szCs w:val="24"/>
              </w:rPr>
              <w:t xml:space="preserve"> </w:t>
            </w:r>
            <w:r w:rsidRPr="00993CC4">
              <w:rPr>
                <w:sz w:val="24"/>
                <w:szCs w:val="24"/>
              </w:rPr>
              <w:t>sau</w:t>
            </w:r>
            <w:r w:rsidRPr="00993CC4">
              <w:rPr>
                <w:spacing w:val="-15"/>
                <w:sz w:val="24"/>
                <w:szCs w:val="24"/>
              </w:rPr>
              <w:t xml:space="preserve"> </w:t>
            </w:r>
            <w:r w:rsidRPr="00993CC4">
              <w:rPr>
                <w:sz w:val="24"/>
                <w:szCs w:val="24"/>
              </w:rPr>
              <w:t>în</w:t>
            </w:r>
            <w:r w:rsidRPr="00993CC4">
              <w:rPr>
                <w:spacing w:val="-14"/>
                <w:sz w:val="24"/>
                <w:szCs w:val="24"/>
              </w:rPr>
              <w:t xml:space="preserve"> </w:t>
            </w:r>
            <w:r w:rsidRPr="00993CC4">
              <w:rPr>
                <w:sz w:val="24"/>
                <w:szCs w:val="24"/>
              </w:rPr>
              <w:t>numele</w:t>
            </w:r>
            <w:r w:rsidRPr="00993CC4">
              <w:rPr>
                <w:spacing w:val="-13"/>
                <w:sz w:val="24"/>
                <w:szCs w:val="24"/>
              </w:rPr>
              <w:t xml:space="preserve"> </w:t>
            </w:r>
            <w:r w:rsidRPr="00993CC4">
              <w:rPr>
                <w:sz w:val="24"/>
                <w:szCs w:val="24"/>
              </w:rPr>
              <w:t>acesteia</w:t>
            </w:r>
            <w:r w:rsidRPr="00993CC4">
              <w:rPr>
                <w:spacing w:val="-15"/>
                <w:sz w:val="24"/>
                <w:szCs w:val="24"/>
              </w:rPr>
              <w:t xml:space="preserve"> </w:t>
            </w:r>
            <w:r w:rsidRPr="00993CC4">
              <w:rPr>
                <w:sz w:val="24"/>
                <w:szCs w:val="24"/>
              </w:rPr>
              <w:t>ori</w:t>
            </w:r>
            <w:r w:rsidRPr="00993CC4">
              <w:rPr>
                <w:spacing w:val="-15"/>
                <w:sz w:val="24"/>
                <w:szCs w:val="24"/>
              </w:rPr>
              <w:t xml:space="preserve"> </w:t>
            </w:r>
            <w:r w:rsidRPr="00993CC4">
              <w:rPr>
                <w:sz w:val="24"/>
                <w:szCs w:val="24"/>
              </w:rPr>
              <w:t>o</w:t>
            </w:r>
            <w:r w:rsidRPr="00993CC4">
              <w:rPr>
                <w:spacing w:val="-13"/>
                <w:sz w:val="24"/>
                <w:szCs w:val="24"/>
              </w:rPr>
              <w:t xml:space="preserve"> </w:t>
            </w:r>
            <w:r w:rsidRPr="00993CC4">
              <w:rPr>
                <w:sz w:val="24"/>
                <w:szCs w:val="24"/>
              </w:rPr>
              <w:t>înregistrare</w:t>
            </w:r>
            <w:r w:rsidRPr="00993CC4">
              <w:rPr>
                <w:spacing w:val="-57"/>
                <w:sz w:val="24"/>
                <w:szCs w:val="24"/>
              </w:rPr>
              <w:t xml:space="preserve"> </w:t>
            </w:r>
            <w:r w:rsidRPr="00993CC4">
              <w:rPr>
                <w:sz w:val="24"/>
                <w:szCs w:val="24"/>
              </w:rPr>
              <w:t>a</w:t>
            </w:r>
            <w:r w:rsidRPr="00993CC4">
              <w:rPr>
                <w:spacing w:val="-13"/>
                <w:sz w:val="24"/>
                <w:szCs w:val="24"/>
              </w:rPr>
              <w:t xml:space="preserve"> </w:t>
            </w:r>
            <w:r w:rsidRPr="00993CC4">
              <w:rPr>
                <w:sz w:val="24"/>
                <w:szCs w:val="24"/>
              </w:rPr>
              <w:t>acestei</w:t>
            </w:r>
            <w:r w:rsidRPr="00993CC4">
              <w:rPr>
                <w:spacing w:val="-12"/>
                <w:sz w:val="24"/>
                <w:szCs w:val="24"/>
              </w:rPr>
              <w:t xml:space="preserve"> </w:t>
            </w:r>
            <w:r w:rsidRPr="00993CC4">
              <w:rPr>
                <w:sz w:val="24"/>
                <w:szCs w:val="24"/>
              </w:rPr>
              <w:t>informări,</w:t>
            </w:r>
            <w:r w:rsidRPr="00993CC4">
              <w:rPr>
                <w:spacing w:val="-12"/>
                <w:sz w:val="24"/>
                <w:szCs w:val="24"/>
              </w:rPr>
              <w:t xml:space="preserve"> </w:t>
            </w:r>
            <w:r w:rsidRPr="00993CC4">
              <w:rPr>
                <w:sz w:val="24"/>
                <w:szCs w:val="24"/>
              </w:rPr>
              <w:t>care</w:t>
            </w:r>
            <w:r w:rsidRPr="00993CC4">
              <w:rPr>
                <w:spacing w:val="-13"/>
                <w:sz w:val="24"/>
                <w:szCs w:val="24"/>
              </w:rPr>
              <w:t xml:space="preserve"> </w:t>
            </w:r>
            <w:r w:rsidRPr="00993CC4">
              <w:rPr>
                <w:sz w:val="24"/>
                <w:szCs w:val="24"/>
              </w:rPr>
              <w:t>prezintă</w:t>
            </w:r>
            <w:r w:rsidRPr="00993CC4">
              <w:rPr>
                <w:spacing w:val="-13"/>
                <w:sz w:val="24"/>
                <w:szCs w:val="24"/>
              </w:rPr>
              <w:t xml:space="preserve"> </w:t>
            </w:r>
            <w:r w:rsidRPr="00993CC4">
              <w:rPr>
                <w:sz w:val="24"/>
                <w:szCs w:val="24"/>
              </w:rPr>
              <w:t>cunoștințele</w:t>
            </w:r>
            <w:r w:rsidRPr="00993CC4">
              <w:rPr>
                <w:spacing w:val="-57"/>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persoanei</w:t>
            </w:r>
            <w:r w:rsidRPr="00993CC4">
              <w:rPr>
                <w:spacing w:val="1"/>
                <w:sz w:val="24"/>
                <w:szCs w:val="24"/>
              </w:rPr>
              <w:t xml:space="preserve"> </w:t>
            </w:r>
            <w:r w:rsidRPr="00993CC4">
              <w:rPr>
                <w:sz w:val="24"/>
                <w:szCs w:val="24"/>
              </w:rPr>
              <w:t>fizice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 cu privire la un cartel și propriul rol în</w:t>
            </w:r>
            <w:r w:rsidRPr="00993CC4">
              <w:rPr>
                <w:spacing w:val="-57"/>
                <w:sz w:val="24"/>
                <w:szCs w:val="24"/>
              </w:rPr>
              <w:t xml:space="preserve"> </w:t>
            </w:r>
            <w:r w:rsidRPr="00993CC4">
              <w:rPr>
                <w:sz w:val="24"/>
                <w:szCs w:val="24"/>
              </w:rPr>
              <w:t>cadrul</w:t>
            </w:r>
            <w:r w:rsidRPr="00993CC4">
              <w:rPr>
                <w:spacing w:val="-7"/>
                <w:sz w:val="24"/>
                <w:szCs w:val="24"/>
              </w:rPr>
              <w:t xml:space="preserve"> </w:t>
            </w:r>
            <w:r w:rsidRPr="00993CC4">
              <w:rPr>
                <w:sz w:val="24"/>
                <w:szCs w:val="24"/>
              </w:rPr>
              <w:t>acestuia</w:t>
            </w:r>
            <w:r w:rsidRPr="00993CC4">
              <w:rPr>
                <w:spacing w:val="-7"/>
                <w:sz w:val="24"/>
                <w:szCs w:val="24"/>
              </w:rPr>
              <w:t xml:space="preserve"> </w:t>
            </w:r>
            <w:r w:rsidRPr="00993CC4">
              <w:rPr>
                <w:sz w:val="24"/>
                <w:szCs w:val="24"/>
              </w:rPr>
              <w:t>și</w:t>
            </w:r>
            <w:r w:rsidRPr="00993CC4">
              <w:rPr>
                <w:spacing w:val="-8"/>
                <w:sz w:val="24"/>
                <w:szCs w:val="24"/>
              </w:rPr>
              <w:t xml:space="preserve"> </w:t>
            </w:r>
            <w:r w:rsidRPr="00993CC4">
              <w:rPr>
                <w:sz w:val="24"/>
                <w:szCs w:val="24"/>
              </w:rPr>
              <w:t>care</w:t>
            </w:r>
            <w:r w:rsidRPr="00993CC4">
              <w:rPr>
                <w:spacing w:val="-7"/>
                <w:sz w:val="24"/>
                <w:szCs w:val="24"/>
              </w:rPr>
              <w:t xml:space="preserve"> </w:t>
            </w:r>
            <w:r w:rsidRPr="00993CC4">
              <w:rPr>
                <w:sz w:val="24"/>
                <w:szCs w:val="24"/>
              </w:rPr>
              <w:t>a</w:t>
            </w:r>
            <w:r w:rsidRPr="00993CC4">
              <w:rPr>
                <w:spacing w:val="-7"/>
                <w:sz w:val="24"/>
                <w:szCs w:val="24"/>
              </w:rPr>
              <w:t xml:space="preserve"> </w:t>
            </w:r>
            <w:r w:rsidRPr="00993CC4">
              <w:rPr>
                <w:sz w:val="24"/>
                <w:szCs w:val="24"/>
              </w:rPr>
              <w:t>fost</w:t>
            </w:r>
            <w:r w:rsidRPr="00993CC4">
              <w:rPr>
                <w:spacing w:val="-8"/>
                <w:sz w:val="24"/>
                <w:szCs w:val="24"/>
              </w:rPr>
              <w:t xml:space="preserve"> </w:t>
            </w:r>
            <w:r w:rsidRPr="00993CC4">
              <w:rPr>
                <w:sz w:val="24"/>
                <w:szCs w:val="24"/>
              </w:rPr>
              <w:t>redactată</w:t>
            </w:r>
            <w:r w:rsidRPr="00993CC4">
              <w:rPr>
                <w:spacing w:val="-10"/>
                <w:sz w:val="24"/>
                <w:szCs w:val="24"/>
              </w:rPr>
              <w:t xml:space="preserve"> </w:t>
            </w:r>
            <w:r w:rsidRPr="00993CC4">
              <w:rPr>
                <w:sz w:val="24"/>
                <w:szCs w:val="24"/>
              </w:rPr>
              <w:t>în</w:t>
            </w:r>
            <w:r w:rsidRPr="00993CC4">
              <w:rPr>
                <w:spacing w:val="-5"/>
                <w:sz w:val="24"/>
                <w:szCs w:val="24"/>
              </w:rPr>
              <w:t xml:space="preserve"> </w:t>
            </w:r>
            <w:r w:rsidRPr="00993CC4">
              <w:rPr>
                <w:sz w:val="24"/>
                <w:szCs w:val="24"/>
              </w:rPr>
              <w:t>mod</w:t>
            </w:r>
            <w:r w:rsidRPr="00993CC4">
              <w:rPr>
                <w:spacing w:val="-58"/>
                <w:sz w:val="24"/>
                <w:szCs w:val="24"/>
              </w:rPr>
              <w:t xml:space="preserve"> </w:t>
            </w:r>
            <w:r w:rsidRPr="00993CC4">
              <w:rPr>
                <w:sz w:val="24"/>
                <w:szCs w:val="24"/>
              </w:rPr>
              <w:t>specific pentru</w:t>
            </w:r>
            <w:r w:rsidRPr="00993CC4">
              <w:rPr>
                <w:spacing w:val="1"/>
                <w:sz w:val="24"/>
                <w:szCs w:val="24"/>
              </w:rPr>
              <w:t xml:space="preserve"> </w:t>
            </w:r>
            <w:r w:rsidRPr="00993CC4">
              <w:rPr>
                <w:sz w:val="24"/>
                <w:szCs w:val="24"/>
              </w:rPr>
              <w:t>a fi</w:t>
            </w:r>
            <w:r w:rsidRPr="00993CC4">
              <w:rPr>
                <w:spacing w:val="1"/>
                <w:sz w:val="24"/>
                <w:szCs w:val="24"/>
              </w:rPr>
              <w:t xml:space="preserve"> </w:t>
            </w:r>
            <w:r w:rsidRPr="00993CC4">
              <w:rPr>
                <w:sz w:val="24"/>
                <w:szCs w:val="24"/>
              </w:rPr>
              <w:t>înaintată autorității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 în vederea obținerii imunității la</w:t>
            </w:r>
            <w:r w:rsidRPr="00993CC4">
              <w:rPr>
                <w:spacing w:val="1"/>
                <w:sz w:val="24"/>
                <w:szCs w:val="24"/>
              </w:rPr>
              <w:t xml:space="preserve"> </w:t>
            </w:r>
            <w:r w:rsidRPr="00993CC4">
              <w:rPr>
                <w:sz w:val="24"/>
                <w:szCs w:val="24"/>
              </w:rPr>
              <w:t>amenzi sau a unei reduceri a amenzilor în</w:t>
            </w:r>
            <w:r w:rsidRPr="00993CC4">
              <w:rPr>
                <w:spacing w:val="1"/>
                <w:sz w:val="24"/>
                <w:szCs w:val="24"/>
              </w:rPr>
              <w:t xml:space="preserve"> </w:t>
            </w:r>
            <w:r w:rsidRPr="00993CC4">
              <w:rPr>
                <w:sz w:val="24"/>
                <w:szCs w:val="24"/>
              </w:rPr>
              <w:t xml:space="preserve">cadrul unei politici de clemență, </w:t>
            </w:r>
            <w:proofErr w:type="spellStart"/>
            <w:r w:rsidRPr="00993CC4">
              <w:rPr>
                <w:sz w:val="24"/>
                <w:szCs w:val="24"/>
              </w:rPr>
              <w:t>neincluzînd</w:t>
            </w:r>
            <w:proofErr w:type="spellEnd"/>
            <w:r w:rsidRPr="00993CC4">
              <w:rPr>
                <w:spacing w:val="-57"/>
                <w:sz w:val="24"/>
                <w:szCs w:val="24"/>
              </w:rPr>
              <w:t xml:space="preserve"> </w:t>
            </w:r>
            <w:r w:rsidRPr="00993CC4">
              <w:rPr>
                <w:sz w:val="24"/>
                <w:szCs w:val="24"/>
              </w:rPr>
              <w:t>dovezile</w:t>
            </w:r>
            <w:r w:rsidRPr="00993CC4">
              <w:rPr>
                <w:spacing w:val="-5"/>
                <w:sz w:val="24"/>
                <w:szCs w:val="24"/>
              </w:rPr>
              <w:t xml:space="preserve"> </w:t>
            </w:r>
            <w:r w:rsidRPr="00993CC4">
              <w:rPr>
                <w:sz w:val="24"/>
                <w:szCs w:val="24"/>
              </w:rPr>
              <w:t>care</w:t>
            </w:r>
            <w:r w:rsidRPr="00993CC4">
              <w:rPr>
                <w:spacing w:val="-6"/>
                <w:sz w:val="24"/>
                <w:szCs w:val="24"/>
              </w:rPr>
              <w:t xml:space="preserve"> </w:t>
            </w:r>
            <w:r w:rsidRPr="00993CC4">
              <w:rPr>
                <w:sz w:val="24"/>
                <w:szCs w:val="24"/>
              </w:rPr>
              <w:t>există</w:t>
            </w:r>
            <w:r w:rsidRPr="00993CC4">
              <w:rPr>
                <w:spacing w:val="-5"/>
                <w:sz w:val="24"/>
                <w:szCs w:val="24"/>
              </w:rPr>
              <w:t xml:space="preserve"> </w:t>
            </w:r>
            <w:r w:rsidRPr="00993CC4">
              <w:rPr>
                <w:sz w:val="24"/>
                <w:szCs w:val="24"/>
              </w:rPr>
              <w:t>indiferent</w:t>
            </w:r>
            <w:r w:rsidRPr="00993CC4">
              <w:rPr>
                <w:spacing w:val="-3"/>
                <w:sz w:val="24"/>
                <w:szCs w:val="24"/>
              </w:rPr>
              <w:t xml:space="preserve"> </w:t>
            </w:r>
            <w:r w:rsidRPr="00993CC4">
              <w:rPr>
                <w:sz w:val="24"/>
                <w:szCs w:val="24"/>
              </w:rPr>
              <w:t>de</w:t>
            </w:r>
            <w:r w:rsidRPr="00993CC4">
              <w:rPr>
                <w:spacing w:val="-4"/>
                <w:sz w:val="24"/>
                <w:szCs w:val="24"/>
              </w:rPr>
              <w:t xml:space="preserve"> </w:t>
            </w:r>
            <w:r w:rsidRPr="00993CC4">
              <w:rPr>
                <w:sz w:val="24"/>
                <w:szCs w:val="24"/>
              </w:rPr>
              <w:t>procedurile</w:t>
            </w:r>
            <w:r w:rsidRPr="00993CC4">
              <w:rPr>
                <w:spacing w:val="-58"/>
                <w:sz w:val="24"/>
                <w:szCs w:val="24"/>
              </w:rPr>
              <w:t xml:space="preserve"> </w:t>
            </w:r>
            <w:r w:rsidRPr="00993CC4">
              <w:rPr>
                <w:sz w:val="24"/>
                <w:szCs w:val="24"/>
              </w:rPr>
              <w:t>de aplicare a legii și indiferent dacă aceste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află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dosarul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anume</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preexistente;</w:t>
            </w:r>
          </w:p>
          <w:p w14:paraId="011EDFC8" w14:textId="77777777" w:rsidR="003633AF" w:rsidRPr="00993CC4" w:rsidRDefault="00315B8C">
            <w:pPr>
              <w:pStyle w:val="TableParagraph"/>
              <w:ind w:right="100"/>
              <w:rPr>
                <w:sz w:val="24"/>
                <w:szCs w:val="24"/>
              </w:rPr>
            </w:pPr>
            <w:r w:rsidRPr="00993CC4">
              <w:rPr>
                <w:i/>
                <w:sz w:val="24"/>
                <w:szCs w:val="24"/>
              </w:rPr>
              <w:t>cifră mondia</w:t>
            </w:r>
            <w:r w:rsidRPr="00993CC4">
              <w:rPr>
                <w:i/>
                <w:color w:val="252525"/>
                <w:sz w:val="24"/>
                <w:szCs w:val="24"/>
              </w:rPr>
              <w:t>lă</w:t>
            </w:r>
            <w:r w:rsidRPr="00993CC4">
              <w:rPr>
                <w:i/>
                <w:color w:val="252525"/>
                <w:spacing w:val="1"/>
                <w:sz w:val="24"/>
                <w:szCs w:val="24"/>
              </w:rPr>
              <w:t xml:space="preserve"> </w:t>
            </w:r>
            <w:r w:rsidRPr="00993CC4">
              <w:rPr>
                <w:i/>
                <w:color w:val="252525"/>
                <w:sz w:val="24"/>
                <w:szCs w:val="24"/>
              </w:rPr>
              <w:t>totală</w:t>
            </w:r>
            <w:r w:rsidRPr="00993CC4">
              <w:rPr>
                <w:i/>
                <w:color w:val="252525"/>
                <w:spacing w:val="1"/>
                <w:sz w:val="24"/>
                <w:szCs w:val="24"/>
              </w:rPr>
              <w:t xml:space="preserve"> </w:t>
            </w:r>
            <w:r w:rsidRPr="00993CC4">
              <w:rPr>
                <w:i/>
                <w:color w:val="252525"/>
                <w:sz w:val="24"/>
                <w:szCs w:val="24"/>
              </w:rPr>
              <w:t xml:space="preserve">de afaceri </w:t>
            </w:r>
            <w:r w:rsidRPr="00993CC4">
              <w:rPr>
                <w:color w:val="252525"/>
                <w:sz w:val="24"/>
                <w:szCs w:val="24"/>
              </w:rPr>
              <w:t>–</w:t>
            </w:r>
            <w:r w:rsidRPr="00993CC4">
              <w:rPr>
                <w:color w:val="252525"/>
                <w:spacing w:val="1"/>
                <w:sz w:val="24"/>
                <w:szCs w:val="24"/>
              </w:rPr>
              <w:t xml:space="preserve"> </w:t>
            </w:r>
            <w:r w:rsidRPr="00993CC4">
              <w:rPr>
                <w:color w:val="252525"/>
                <w:sz w:val="24"/>
                <w:szCs w:val="24"/>
              </w:rPr>
              <w:t>valoare</w:t>
            </w:r>
            <w:r w:rsidRPr="00993CC4">
              <w:rPr>
                <w:color w:val="252525"/>
                <w:spacing w:val="1"/>
                <w:sz w:val="24"/>
                <w:szCs w:val="24"/>
              </w:rPr>
              <w:t xml:space="preserve"> </w:t>
            </w:r>
            <w:r w:rsidRPr="00993CC4">
              <w:rPr>
                <w:color w:val="252525"/>
                <w:sz w:val="24"/>
                <w:szCs w:val="24"/>
              </w:rPr>
              <w:t xml:space="preserve">totală a </w:t>
            </w:r>
            <w:proofErr w:type="spellStart"/>
            <w:r w:rsidRPr="00993CC4">
              <w:rPr>
                <w:color w:val="252525"/>
                <w:sz w:val="24"/>
                <w:szCs w:val="24"/>
              </w:rPr>
              <w:t>vînzărilor</w:t>
            </w:r>
            <w:proofErr w:type="spellEnd"/>
            <w:r w:rsidRPr="00993CC4">
              <w:rPr>
                <w:color w:val="252525"/>
                <w:sz w:val="24"/>
                <w:szCs w:val="24"/>
              </w:rPr>
              <w:t xml:space="preserve"> de produse realizată de o</w:t>
            </w:r>
            <w:r w:rsidRPr="00993CC4">
              <w:rPr>
                <w:color w:val="252525"/>
                <w:spacing w:val="1"/>
                <w:sz w:val="24"/>
                <w:szCs w:val="24"/>
              </w:rPr>
              <w:t xml:space="preserve"> </w:t>
            </w:r>
            <w:r w:rsidRPr="00993CC4">
              <w:rPr>
                <w:color w:val="252525"/>
                <w:sz w:val="24"/>
                <w:szCs w:val="24"/>
              </w:rPr>
              <w:t>întreprindere în cursul perioadei de gestiune,</w:t>
            </w:r>
            <w:r w:rsidRPr="00993CC4">
              <w:rPr>
                <w:color w:val="252525"/>
                <w:spacing w:val="-57"/>
                <w:sz w:val="24"/>
                <w:szCs w:val="24"/>
              </w:rPr>
              <w:t xml:space="preserve"> </w:t>
            </w:r>
            <w:r w:rsidRPr="00993CC4">
              <w:rPr>
                <w:color w:val="252525"/>
                <w:sz w:val="24"/>
                <w:szCs w:val="24"/>
              </w:rPr>
              <w:t>inclusiv</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nivel</w:t>
            </w:r>
            <w:r w:rsidRPr="00993CC4">
              <w:rPr>
                <w:color w:val="252525"/>
                <w:spacing w:val="1"/>
                <w:sz w:val="24"/>
                <w:szCs w:val="24"/>
              </w:rPr>
              <w:t xml:space="preserve"> </w:t>
            </w:r>
            <w:r w:rsidRPr="00993CC4">
              <w:rPr>
                <w:color w:val="252525"/>
                <w:sz w:val="24"/>
                <w:szCs w:val="24"/>
              </w:rPr>
              <w:t>mondial.</w:t>
            </w:r>
            <w:r w:rsidRPr="00993CC4">
              <w:rPr>
                <w:color w:val="252525"/>
                <w:spacing w:val="1"/>
                <w:sz w:val="24"/>
                <w:szCs w:val="24"/>
              </w:rPr>
              <w:t xml:space="preserve"> </w:t>
            </w:r>
            <w:r w:rsidRPr="00993CC4">
              <w:rPr>
                <w:color w:val="252525"/>
                <w:sz w:val="24"/>
                <w:szCs w:val="24"/>
              </w:rPr>
              <w:t>Cifra</w:t>
            </w:r>
            <w:r w:rsidRPr="00993CC4">
              <w:rPr>
                <w:color w:val="252525"/>
                <w:spacing w:val="1"/>
                <w:sz w:val="24"/>
                <w:szCs w:val="24"/>
              </w:rPr>
              <w:t xml:space="preserve"> </w:t>
            </w:r>
            <w:r w:rsidRPr="00993CC4">
              <w:rPr>
                <w:sz w:val="24"/>
                <w:szCs w:val="24"/>
              </w:rPr>
              <w:t>mondială</w:t>
            </w:r>
            <w:r w:rsidRPr="00993CC4">
              <w:rPr>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afaceri este</w:t>
            </w:r>
            <w:r w:rsidRPr="00993CC4">
              <w:rPr>
                <w:color w:val="252525"/>
                <w:spacing w:val="-2"/>
                <w:sz w:val="24"/>
                <w:szCs w:val="24"/>
              </w:rPr>
              <w:t xml:space="preserve"> </w:t>
            </w:r>
            <w:r w:rsidRPr="00993CC4">
              <w:rPr>
                <w:color w:val="252525"/>
                <w:sz w:val="24"/>
                <w:szCs w:val="24"/>
              </w:rPr>
              <w:t>asimilată:</w:t>
            </w:r>
          </w:p>
          <w:p w14:paraId="187B9D74" w14:textId="77777777" w:rsidR="003633AF" w:rsidRPr="00993CC4" w:rsidRDefault="00315B8C" w:rsidP="00042373">
            <w:pPr>
              <w:pStyle w:val="TableParagraph"/>
              <w:numPr>
                <w:ilvl w:val="0"/>
                <w:numId w:val="311"/>
              </w:numPr>
              <w:tabs>
                <w:tab w:val="left" w:pos="1233"/>
              </w:tabs>
              <w:ind w:right="97" w:firstLine="720"/>
              <w:rPr>
                <w:sz w:val="24"/>
                <w:szCs w:val="24"/>
              </w:rPr>
            </w:pPr>
            <w:r w:rsidRPr="00993CC4">
              <w:rPr>
                <w:color w:val="252525"/>
                <w:sz w:val="24"/>
                <w:szCs w:val="24"/>
              </w:rPr>
              <w:t>cu</w:t>
            </w:r>
            <w:r w:rsidRPr="00993CC4">
              <w:rPr>
                <w:color w:val="252525"/>
                <w:spacing w:val="1"/>
                <w:sz w:val="24"/>
                <w:szCs w:val="24"/>
              </w:rPr>
              <w:t xml:space="preserve"> </w:t>
            </w:r>
            <w:r w:rsidRPr="00993CC4">
              <w:rPr>
                <w:color w:val="252525"/>
                <w:sz w:val="24"/>
                <w:szCs w:val="24"/>
              </w:rPr>
              <w:t>suma</w:t>
            </w:r>
            <w:r w:rsidRPr="00993CC4">
              <w:rPr>
                <w:color w:val="252525"/>
                <w:spacing w:val="1"/>
                <w:sz w:val="24"/>
                <w:szCs w:val="24"/>
              </w:rPr>
              <w:t xml:space="preserve"> </w:t>
            </w:r>
            <w:r w:rsidRPr="00993CC4">
              <w:rPr>
                <w:color w:val="252525"/>
                <w:sz w:val="24"/>
                <w:szCs w:val="24"/>
              </w:rPr>
              <w:t>veniturilor</w:t>
            </w:r>
            <w:r w:rsidRPr="00993CC4">
              <w:rPr>
                <w:color w:val="252525"/>
                <w:spacing w:val="1"/>
                <w:sz w:val="24"/>
                <w:szCs w:val="24"/>
              </w:rPr>
              <w:t xml:space="preserve"> </w:t>
            </w:r>
            <w:r w:rsidRPr="00993CC4">
              <w:rPr>
                <w:color w:val="252525"/>
                <w:sz w:val="24"/>
                <w:szCs w:val="24"/>
              </w:rPr>
              <w:t>aferente</w:t>
            </w:r>
            <w:r w:rsidRPr="00993CC4">
              <w:rPr>
                <w:color w:val="252525"/>
                <w:spacing w:val="1"/>
                <w:sz w:val="24"/>
                <w:szCs w:val="24"/>
              </w:rPr>
              <w:t xml:space="preserve"> </w:t>
            </w:r>
            <w:proofErr w:type="spellStart"/>
            <w:r w:rsidRPr="00993CC4">
              <w:rPr>
                <w:color w:val="252525"/>
                <w:sz w:val="24"/>
                <w:szCs w:val="24"/>
              </w:rPr>
              <w:t>dobînzilor</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suma</w:t>
            </w:r>
            <w:r w:rsidRPr="00993CC4">
              <w:rPr>
                <w:color w:val="252525"/>
                <w:spacing w:val="1"/>
                <w:sz w:val="24"/>
                <w:szCs w:val="24"/>
              </w:rPr>
              <w:t xml:space="preserve"> </w:t>
            </w:r>
            <w:r w:rsidRPr="00993CC4">
              <w:rPr>
                <w:color w:val="252525"/>
                <w:sz w:val="24"/>
                <w:szCs w:val="24"/>
              </w:rPr>
              <w:t>veniturilor</w:t>
            </w:r>
            <w:r w:rsidRPr="00993CC4">
              <w:rPr>
                <w:color w:val="252525"/>
                <w:spacing w:val="1"/>
                <w:sz w:val="24"/>
                <w:szCs w:val="24"/>
              </w:rPr>
              <w:t xml:space="preserve"> </w:t>
            </w:r>
            <w:r w:rsidRPr="00993CC4">
              <w:rPr>
                <w:color w:val="252525"/>
                <w:sz w:val="24"/>
                <w:szCs w:val="24"/>
              </w:rPr>
              <w:t>neaferente</w:t>
            </w:r>
            <w:r w:rsidRPr="00993CC4">
              <w:rPr>
                <w:color w:val="252525"/>
                <w:spacing w:val="1"/>
                <w:sz w:val="24"/>
                <w:szCs w:val="24"/>
              </w:rPr>
              <w:t xml:space="preserve"> </w:t>
            </w:r>
            <w:proofErr w:type="spellStart"/>
            <w:r w:rsidRPr="00993CC4">
              <w:rPr>
                <w:color w:val="252525"/>
                <w:sz w:val="24"/>
                <w:szCs w:val="24"/>
              </w:rPr>
              <w:t>dobînzilor</w:t>
            </w:r>
            <w:proofErr w:type="spellEnd"/>
            <w:r w:rsidRPr="00993CC4">
              <w:rPr>
                <w:sz w:val="24"/>
                <w:szCs w:val="24"/>
              </w:rPr>
              <w:t>,</w:t>
            </w:r>
            <w:r w:rsidRPr="00993CC4">
              <w:rPr>
                <w:spacing w:val="-14"/>
                <w:sz w:val="24"/>
                <w:szCs w:val="24"/>
              </w:rPr>
              <w:t xml:space="preserve"> </w:t>
            </w:r>
            <w:r w:rsidRPr="00993CC4">
              <w:rPr>
                <w:sz w:val="24"/>
                <w:szCs w:val="24"/>
              </w:rPr>
              <w:t>venituri</w:t>
            </w:r>
            <w:r w:rsidRPr="00993CC4">
              <w:rPr>
                <w:spacing w:val="-15"/>
                <w:sz w:val="24"/>
                <w:szCs w:val="24"/>
              </w:rPr>
              <w:t xml:space="preserve"> </w:t>
            </w:r>
            <w:r w:rsidRPr="00993CC4">
              <w:rPr>
                <w:sz w:val="24"/>
                <w:szCs w:val="24"/>
              </w:rPr>
              <w:t>din</w:t>
            </w:r>
            <w:r w:rsidRPr="00993CC4">
              <w:rPr>
                <w:spacing w:val="-14"/>
                <w:sz w:val="24"/>
                <w:szCs w:val="24"/>
              </w:rPr>
              <w:t xml:space="preserve"> </w:t>
            </w:r>
            <w:r w:rsidRPr="00993CC4">
              <w:rPr>
                <w:sz w:val="24"/>
                <w:szCs w:val="24"/>
              </w:rPr>
              <w:t>comisioane</w:t>
            </w:r>
            <w:r w:rsidRPr="00993CC4">
              <w:rPr>
                <w:spacing w:val="-14"/>
                <w:sz w:val="24"/>
                <w:szCs w:val="24"/>
              </w:rPr>
              <w:t xml:space="preserve"> </w:t>
            </w:r>
            <w:r w:rsidRPr="00993CC4">
              <w:rPr>
                <w:sz w:val="24"/>
                <w:szCs w:val="24"/>
              </w:rPr>
              <w:t>și</w:t>
            </w:r>
            <w:r w:rsidRPr="00993CC4">
              <w:rPr>
                <w:spacing w:val="-14"/>
                <w:sz w:val="24"/>
                <w:szCs w:val="24"/>
              </w:rPr>
              <w:t xml:space="preserve"> </w:t>
            </w:r>
            <w:r w:rsidRPr="00993CC4">
              <w:rPr>
                <w:sz w:val="24"/>
                <w:szCs w:val="24"/>
              </w:rPr>
              <w:t>profitul</w:t>
            </w:r>
            <w:r w:rsidRPr="00993CC4">
              <w:rPr>
                <w:spacing w:val="-58"/>
                <w:sz w:val="24"/>
                <w:szCs w:val="24"/>
              </w:rPr>
              <w:t xml:space="preserve"> </w:t>
            </w:r>
            <w:r w:rsidRPr="00993CC4">
              <w:rPr>
                <w:sz w:val="24"/>
                <w:szCs w:val="24"/>
              </w:rPr>
              <w:t xml:space="preserve">net din operațiuni financiare </w:t>
            </w:r>
            <w:r w:rsidRPr="00993CC4">
              <w:rPr>
                <w:color w:val="252525"/>
                <w:sz w:val="24"/>
                <w:szCs w:val="24"/>
              </w:rPr>
              <w:t>– pentru bănci,</w:t>
            </w:r>
            <w:r w:rsidRPr="00993CC4">
              <w:rPr>
                <w:color w:val="252525"/>
                <w:spacing w:val="1"/>
                <w:sz w:val="24"/>
                <w:szCs w:val="24"/>
              </w:rPr>
              <w:t xml:space="preserve"> </w:t>
            </w:r>
            <w:proofErr w:type="spellStart"/>
            <w:r w:rsidRPr="00993CC4">
              <w:rPr>
                <w:color w:val="252525"/>
                <w:sz w:val="24"/>
                <w:szCs w:val="24"/>
              </w:rPr>
              <w:t>instituţiile</w:t>
            </w:r>
            <w:proofErr w:type="spellEnd"/>
            <w:r w:rsidRPr="00993CC4">
              <w:rPr>
                <w:color w:val="252525"/>
                <w:spacing w:val="-2"/>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acordă</w:t>
            </w:r>
            <w:r w:rsidRPr="00993CC4">
              <w:rPr>
                <w:color w:val="252525"/>
                <w:spacing w:val="-1"/>
                <w:sz w:val="24"/>
                <w:szCs w:val="24"/>
              </w:rPr>
              <w:t xml:space="preserve"> </w:t>
            </w:r>
            <w:r w:rsidRPr="00993CC4">
              <w:rPr>
                <w:color w:val="252525"/>
                <w:sz w:val="24"/>
                <w:szCs w:val="24"/>
              </w:rPr>
              <w:t>împrumuturi;</w:t>
            </w:r>
          </w:p>
          <w:p w14:paraId="59541B8B" w14:textId="77777777" w:rsidR="003633AF" w:rsidRPr="00993CC4" w:rsidRDefault="00315B8C" w:rsidP="00042373">
            <w:pPr>
              <w:pStyle w:val="TableParagraph"/>
              <w:numPr>
                <w:ilvl w:val="0"/>
                <w:numId w:val="311"/>
              </w:numPr>
              <w:tabs>
                <w:tab w:val="left" w:pos="1092"/>
              </w:tabs>
              <w:spacing w:line="270" w:lineRule="atLeast"/>
              <w:ind w:right="99" w:firstLine="720"/>
              <w:rPr>
                <w:sz w:val="24"/>
                <w:szCs w:val="24"/>
              </w:rPr>
            </w:pPr>
            <w:r w:rsidRPr="00993CC4">
              <w:rPr>
                <w:color w:val="252525"/>
                <w:sz w:val="24"/>
                <w:szCs w:val="24"/>
              </w:rPr>
              <w:t>cu valoarea totală a primelor brute</w:t>
            </w:r>
            <w:r w:rsidRPr="00993CC4">
              <w:rPr>
                <w:color w:val="252525"/>
                <w:spacing w:val="-57"/>
                <w:sz w:val="24"/>
                <w:szCs w:val="24"/>
              </w:rPr>
              <w:t xml:space="preserve"> </w:t>
            </w:r>
            <w:r w:rsidRPr="00993CC4">
              <w:rPr>
                <w:color w:val="252525"/>
                <w:sz w:val="24"/>
                <w:szCs w:val="24"/>
              </w:rPr>
              <w:t>subscrise, inclusiv de reasigurare – pentru</w:t>
            </w:r>
            <w:r w:rsidRPr="00993CC4">
              <w:rPr>
                <w:color w:val="252525"/>
                <w:spacing w:val="1"/>
                <w:sz w:val="24"/>
                <w:szCs w:val="24"/>
              </w:rPr>
              <w:t xml:space="preserve"> </w:t>
            </w:r>
            <w:proofErr w:type="spellStart"/>
            <w:r w:rsidRPr="00993CC4">
              <w:rPr>
                <w:color w:val="252525"/>
                <w:sz w:val="24"/>
                <w:szCs w:val="24"/>
              </w:rPr>
              <w:t>societăţile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asigurări;</w:t>
            </w:r>
          </w:p>
        </w:tc>
        <w:tc>
          <w:tcPr>
            <w:tcW w:w="4988" w:type="dxa"/>
          </w:tcPr>
          <w:p w14:paraId="0AB195E1" w14:textId="77777777" w:rsidR="003633AF" w:rsidRPr="00993CC4" w:rsidRDefault="00315B8C">
            <w:pPr>
              <w:pStyle w:val="TableParagraph"/>
              <w:spacing w:before="1"/>
              <w:ind w:right="97"/>
              <w:rPr>
                <w:sz w:val="24"/>
                <w:szCs w:val="24"/>
              </w:rPr>
            </w:pPr>
            <w:r w:rsidRPr="00993CC4">
              <w:rPr>
                <w:sz w:val="24"/>
                <w:szCs w:val="24"/>
              </w:rPr>
              <w:t>acesteia</w:t>
            </w:r>
            <w:r w:rsidRPr="00993CC4">
              <w:rPr>
                <w:spacing w:val="-2"/>
                <w:sz w:val="24"/>
                <w:szCs w:val="24"/>
              </w:rPr>
              <w:t xml:space="preserve"> </w:t>
            </w:r>
            <w:r w:rsidRPr="00993CC4">
              <w:rPr>
                <w:sz w:val="24"/>
                <w:szCs w:val="24"/>
              </w:rPr>
              <w:t>ori</w:t>
            </w:r>
            <w:r w:rsidRPr="00993CC4">
              <w:rPr>
                <w:spacing w:val="-4"/>
                <w:sz w:val="24"/>
                <w:szCs w:val="24"/>
              </w:rPr>
              <w:t xml:space="preserve"> </w:t>
            </w:r>
            <w:r w:rsidRPr="00993CC4">
              <w:rPr>
                <w:sz w:val="24"/>
                <w:szCs w:val="24"/>
              </w:rPr>
              <w:t>o</w:t>
            </w:r>
            <w:r w:rsidRPr="00993CC4">
              <w:rPr>
                <w:spacing w:val="-4"/>
                <w:sz w:val="24"/>
                <w:szCs w:val="24"/>
              </w:rPr>
              <w:t xml:space="preserve"> </w:t>
            </w:r>
            <w:r w:rsidRPr="00993CC4">
              <w:rPr>
                <w:sz w:val="24"/>
                <w:szCs w:val="24"/>
              </w:rPr>
              <w:t>înregistrare</w:t>
            </w:r>
            <w:r w:rsidRPr="00993CC4">
              <w:rPr>
                <w:spacing w:val="-3"/>
                <w:sz w:val="24"/>
                <w:szCs w:val="24"/>
              </w:rPr>
              <w:t xml:space="preserve"> </w:t>
            </w:r>
            <w:r w:rsidRPr="00993CC4">
              <w:rPr>
                <w:sz w:val="24"/>
                <w:szCs w:val="24"/>
              </w:rPr>
              <w:t>a</w:t>
            </w:r>
            <w:r w:rsidRPr="00993CC4">
              <w:rPr>
                <w:spacing w:val="-5"/>
                <w:sz w:val="24"/>
                <w:szCs w:val="24"/>
              </w:rPr>
              <w:t xml:space="preserve"> </w:t>
            </w:r>
            <w:r w:rsidRPr="00993CC4">
              <w:rPr>
                <w:sz w:val="24"/>
                <w:szCs w:val="24"/>
              </w:rPr>
              <w:t>acestei</w:t>
            </w:r>
            <w:r w:rsidRPr="00993CC4">
              <w:rPr>
                <w:spacing w:val="-4"/>
                <w:sz w:val="24"/>
                <w:szCs w:val="24"/>
              </w:rPr>
              <w:t xml:space="preserve"> </w:t>
            </w:r>
            <w:r w:rsidRPr="00993CC4">
              <w:rPr>
                <w:sz w:val="24"/>
                <w:szCs w:val="24"/>
              </w:rPr>
              <w:t>informări,</w:t>
            </w:r>
            <w:r w:rsidRPr="00993CC4">
              <w:rPr>
                <w:spacing w:val="-4"/>
                <w:sz w:val="24"/>
                <w:szCs w:val="24"/>
              </w:rPr>
              <w:t xml:space="preserve"> </w:t>
            </w:r>
            <w:r w:rsidRPr="00993CC4">
              <w:rPr>
                <w:sz w:val="24"/>
                <w:szCs w:val="24"/>
              </w:rPr>
              <w:t>care</w:t>
            </w:r>
            <w:r w:rsidRPr="00993CC4">
              <w:rPr>
                <w:spacing w:val="-58"/>
                <w:sz w:val="24"/>
                <w:szCs w:val="24"/>
              </w:rPr>
              <w:t xml:space="preserve"> </w:t>
            </w:r>
            <w:r w:rsidRPr="00993CC4">
              <w:rPr>
                <w:sz w:val="24"/>
                <w:szCs w:val="24"/>
              </w:rPr>
              <w:t>prezintă</w:t>
            </w:r>
            <w:r w:rsidRPr="00993CC4">
              <w:rPr>
                <w:spacing w:val="1"/>
                <w:sz w:val="24"/>
                <w:szCs w:val="24"/>
              </w:rPr>
              <w:t xml:space="preserve"> </w:t>
            </w:r>
            <w:r w:rsidRPr="00993CC4">
              <w:rPr>
                <w:sz w:val="24"/>
                <w:szCs w:val="24"/>
              </w:rPr>
              <w:t>cunoștințele</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ale</w:t>
            </w:r>
            <w:r w:rsidRPr="00993CC4">
              <w:rPr>
                <w:spacing w:val="-57"/>
                <w:sz w:val="24"/>
                <w:szCs w:val="24"/>
              </w:rPr>
              <w:t xml:space="preserve"> </w:t>
            </w:r>
            <w:r w:rsidRPr="00993CC4">
              <w:rPr>
                <w:sz w:val="24"/>
                <w:szCs w:val="24"/>
              </w:rPr>
              <w:t>persoanei fizice în cauză cu privire la un cartel și</w:t>
            </w:r>
            <w:r w:rsidRPr="00993CC4">
              <w:rPr>
                <w:spacing w:val="1"/>
                <w:sz w:val="24"/>
                <w:szCs w:val="24"/>
              </w:rPr>
              <w:t xml:space="preserve"> </w:t>
            </w:r>
            <w:r w:rsidRPr="00993CC4">
              <w:rPr>
                <w:sz w:val="24"/>
                <w:szCs w:val="24"/>
              </w:rPr>
              <w:t>propriul</w:t>
            </w:r>
            <w:r w:rsidRPr="00993CC4">
              <w:rPr>
                <w:spacing w:val="1"/>
                <w:sz w:val="24"/>
                <w:szCs w:val="24"/>
              </w:rPr>
              <w:t xml:space="preserve"> </w:t>
            </w:r>
            <w:r w:rsidRPr="00993CC4">
              <w:rPr>
                <w:sz w:val="24"/>
                <w:szCs w:val="24"/>
              </w:rPr>
              <w:t>rol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acestuia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redactată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specific</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înaintată</w:t>
            </w:r>
            <w:r w:rsidRPr="00993CC4">
              <w:rPr>
                <w:spacing w:val="-57"/>
                <w:sz w:val="24"/>
                <w:szCs w:val="24"/>
              </w:rPr>
              <w:t xml:space="preserve"> </w:t>
            </w:r>
            <w:r w:rsidRPr="00993CC4">
              <w:rPr>
                <w:sz w:val="24"/>
                <w:szCs w:val="24"/>
              </w:rPr>
              <w:t>autorității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vederea</w:t>
            </w:r>
            <w:r w:rsidRPr="00993CC4">
              <w:rPr>
                <w:spacing w:val="1"/>
                <w:sz w:val="24"/>
                <w:szCs w:val="24"/>
              </w:rPr>
              <w:t xml:space="preserve"> </w:t>
            </w:r>
            <w:r w:rsidRPr="00993CC4">
              <w:rPr>
                <w:sz w:val="24"/>
                <w:szCs w:val="24"/>
              </w:rPr>
              <w:t>obținerii</w:t>
            </w:r>
            <w:r w:rsidRPr="00993CC4">
              <w:rPr>
                <w:spacing w:val="1"/>
                <w:sz w:val="24"/>
                <w:szCs w:val="24"/>
              </w:rPr>
              <w:t xml:space="preserve"> </w:t>
            </w:r>
            <w:r w:rsidRPr="00993CC4">
              <w:rPr>
                <w:sz w:val="24"/>
                <w:szCs w:val="24"/>
              </w:rPr>
              <w:t>imunității</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amenzi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reduceri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amenzilor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politici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clemență,</w:t>
            </w:r>
            <w:r w:rsidRPr="00993CC4">
              <w:rPr>
                <w:spacing w:val="1"/>
                <w:sz w:val="24"/>
                <w:szCs w:val="24"/>
              </w:rPr>
              <w:t xml:space="preserve"> </w:t>
            </w:r>
            <w:proofErr w:type="spellStart"/>
            <w:r w:rsidRPr="00993CC4">
              <w:rPr>
                <w:sz w:val="24"/>
                <w:szCs w:val="24"/>
              </w:rPr>
              <w:t>neincluzînd</w:t>
            </w:r>
            <w:proofErr w:type="spellEnd"/>
            <w:r w:rsidRPr="00993CC4">
              <w:rPr>
                <w:spacing w:val="1"/>
                <w:sz w:val="24"/>
                <w:szCs w:val="24"/>
              </w:rPr>
              <w:t xml:space="preserve"> </w:t>
            </w:r>
            <w:r w:rsidRPr="00993CC4">
              <w:rPr>
                <w:sz w:val="24"/>
                <w:szCs w:val="24"/>
              </w:rPr>
              <w:t>dovezile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există</w:t>
            </w:r>
            <w:r w:rsidRPr="00993CC4">
              <w:rPr>
                <w:spacing w:val="1"/>
                <w:sz w:val="24"/>
                <w:szCs w:val="24"/>
              </w:rPr>
              <w:t xml:space="preserve"> </w:t>
            </w:r>
            <w:r w:rsidRPr="00993CC4">
              <w:rPr>
                <w:sz w:val="24"/>
                <w:szCs w:val="24"/>
              </w:rPr>
              <w:t>indiferent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procedurile de aplicare a legii și indiferent dacă</w:t>
            </w:r>
            <w:r w:rsidRPr="00993CC4">
              <w:rPr>
                <w:spacing w:val="1"/>
                <w:sz w:val="24"/>
                <w:szCs w:val="24"/>
              </w:rPr>
              <w:t xml:space="preserve"> </w:t>
            </w:r>
            <w:r w:rsidRPr="00993CC4">
              <w:rPr>
                <w:sz w:val="24"/>
                <w:szCs w:val="24"/>
              </w:rPr>
              <w:t>aceste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află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dosarul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anume</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preexistente;</w:t>
            </w:r>
          </w:p>
          <w:p w14:paraId="59CF8399" w14:textId="77777777" w:rsidR="003633AF" w:rsidRPr="00993CC4" w:rsidRDefault="00315B8C">
            <w:pPr>
              <w:pStyle w:val="TableParagraph"/>
              <w:spacing w:before="1"/>
              <w:ind w:right="98"/>
              <w:rPr>
                <w:sz w:val="24"/>
                <w:szCs w:val="24"/>
              </w:rPr>
            </w:pPr>
            <w:r w:rsidRPr="00993CC4">
              <w:rPr>
                <w:i/>
                <w:sz w:val="24"/>
                <w:szCs w:val="24"/>
              </w:rPr>
              <w:t>cifră mondia</w:t>
            </w:r>
            <w:r w:rsidRPr="00993CC4">
              <w:rPr>
                <w:i/>
                <w:color w:val="252525"/>
                <w:sz w:val="24"/>
                <w:szCs w:val="24"/>
              </w:rPr>
              <w:t xml:space="preserve">lă totală de afaceri </w:t>
            </w:r>
            <w:r w:rsidRPr="00993CC4">
              <w:rPr>
                <w:color w:val="252525"/>
                <w:sz w:val="24"/>
                <w:szCs w:val="24"/>
              </w:rPr>
              <w:t>– valoare totală a</w:t>
            </w:r>
            <w:r w:rsidRPr="00993CC4">
              <w:rPr>
                <w:color w:val="252525"/>
                <w:spacing w:val="-58"/>
                <w:sz w:val="24"/>
                <w:szCs w:val="24"/>
              </w:rPr>
              <w:t xml:space="preserve"> </w:t>
            </w:r>
            <w:proofErr w:type="spellStart"/>
            <w:r w:rsidRPr="00993CC4">
              <w:rPr>
                <w:color w:val="252525"/>
                <w:sz w:val="24"/>
                <w:szCs w:val="24"/>
              </w:rPr>
              <w:t>vînzărilor</w:t>
            </w:r>
            <w:proofErr w:type="spellEnd"/>
            <w:r w:rsidRPr="00993CC4">
              <w:rPr>
                <w:color w:val="252525"/>
                <w:sz w:val="24"/>
                <w:szCs w:val="24"/>
              </w:rPr>
              <w:t xml:space="preserve"> de produse realizată de o întreprindere</w:t>
            </w:r>
            <w:r w:rsidRPr="00993CC4">
              <w:rPr>
                <w:color w:val="252525"/>
                <w:spacing w:val="1"/>
                <w:sz w:val="24"/>
                <w:szCs w:val="24"/>
              </w:rPr>
              <w:t xml:space="preserve"> </w:t>
            </w:r>
            <w:r w:rsidRPr="00993CC4">
              <w:rPr>
                <w:color w:val="252525"/>
                <w:sz w:val="24"/>
                <w:szCs w:val="24"/>
              </w:rPr>
              <w:t>în cursul perioadei de gestiune, inclusiv la nivel</w:t>
            </w:r>
            <w:r w:rsidRPr="00993CC4">
              <w:rPr>
                <w:color w:val="252525"/>
                <w:spacing w:val="1"/>
                <w:sz w:val="24"/>
                <w:szCs w:val="24"/>
              </w:rPr>
              <w:t xml:space="preserve"> </w:t>
            </w:r>
            <w:r w:rsidRPr="00993CC4">
              <w:rPr>
                <w:color w:val="252525"/>
                <w:sz w:val="24"/>
                <w:szCs w:val="24"/>
              </w:rPr>
              <w:t>mondial.</w:t>
            </w:r>
            <w:r w:rsidRPr="00993CC4">
              <w:rPr>
                <w:color w:val="252525"/>
                <w:spacing w:val="1"/>
                <w:sz w:val="24"/>
                <w:szCs w:val="24"/>
              </w:rPr>
              <w:t xml:space="preserve"> </w:t>
            </w:r>
            <w:r w:rsidRPr="00993CC4">
              <w:rPr>
                <w:color w:val="252525"/>
                <w:sz w:val="24"/>
                <w:szCs w:val="24"/>
              </w:rPr>
              <w:t>Cifra</w:t>
            </w:r>
            <w:r w:rsidRPr="00993CC4">
              <w:rPr>
                <w:color w:val="252525"/>
                <w:spacing w:val="1"/>
                <w:sz w:val="24"/>
                <w:szCs w:val="24"/>
              </w:rPr>
              <w:t xml:space="preserve"> </w:t>
            </w:r>
            <w:r w:rsidRPr="00993CC4">
              <w:rPr>
                <w:sz w:val="24"/>
                <w:szCs w:val="24"/>
              </w:rPr>
              <w:t>mondială</w:t>
            </w:r>
            <w:r w:rsidRPr="00993CC4">
              <w:rPr>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afaceri</w:t>
            </w:r>
            <w:r w:rsidRPr="00993CC4">
              <w:rPr>
                <w:color w:val="252525"/>
                <w:spacing w:val="1"/>
                <w:sz w:val="24"/>
                <w:szCs w:val="24"/>
              </w:rPr>
              <w:t xml:space="preserve"> </w:t>
            </w:r>
            <w:r w:rsidRPr="00993CC4">
              <w:rPr>
                <w:color w:val="252525"/>
                <w:sz w:val="24"/>
                <w:szCs w:val="24"/>
              </w:rPr>
              <w:t>este</w:t>
            </w:r>
            <w:r w:rsidRPr="00993CC4">
              <w:rPr>
                <w:color w:val="252525"/>
                <w:spacing w:val="-57"/>
                <w:sz w:val="24"/>
                <w:szCs w:val="24"/>
              </w:rPr>
              <w:t xml:space="preserve"> </w:t>
            </w:r>
            <w:r w:rsidRPr="00993CC4">
              <w:rPr>
                <w:color w:val="252525"/>
                <w:sz w:val="24"/>
                <w:szCs w:val="24"/>
              </w:rPr>
              <w:t>asimilată:</w:t>
            </w:r>
          </w:p>
          <w:p w14:paraId="08F85A87" w14:textId="77777777" w:rsidR="003633AF" w:rsidRPr="00993CC4" w:rsidRDefault="00315B8C" w:rsidP="00042373">
            <w:pPr>
              <w:pStyle w:val="TableParagraph"/>
              <w:numPr>
                <w:ilvl w:val="0"/>
                <w:numId w:val="310"/>
              </w:numPr>
              <w:tabs>
                <w:tab w:val="left" w:pos="1085"/>
              </w:tabs>
              <w:ind w:right="97" w:firstLine="720"/>
              <w:rPr>
                <w:sz w:val="24"/>
                <w:szCs w:val="24"/>
              </w:rPr>
            </w:pPr>
            <w:r w:rsidRPr="00993CC4">
              <w:rPr>
                <w:color w:val="252525"/>
                <w:sz w:val="24"/>
                <w:szCs w:val="24"/>
              </w:rPr>
              <w:t xml:space="preserve">cu suma veniturilor aferente </w:t>
            </w:r>
            <w:proofErr w:type="spellStart"/>
            <w:r w:rsidRPr="00993CC4">
              <w:rPr>
                <w:color w:val="252525"/>
                <w:sz w:val="24"/>
                <w:szCs w:val="24"/>
              </w:rPr>
              <w:t>dobînzilor</w:t>
            </w:r>
            <w:proofErr w:type="spellEnd"/>
            <w:r w:rsidRPr="00993CC4">
              <w:rPr>
                <w:color w:val="252525"/>
                <w:spacing w:val="-57"/>
                <w:sz w:val="24"/>
                <w:szCs w:val="24"/>
              </w:rPr>
              <w:t xml:space="preserve"> </w:t>
            </w:r>
            <w:r w:rsidRPr="00993CC4">
              <w:rPr>
                <w:color w:val="252525"/>
                <w:sz w:val="24"/>
                <w:szCs w:val="24"/>
              </w:rPr>
              <w:t xml:space="preserve">şi suma veniturilor neaferente </w:t>
            </w:r>
            <w:proofErr w:type="spellStart"/>
            <w:r w:rsidRPr="00993CC4">
              <w:rPr>
                <w:color w:val="252525"/>
                <w:sz w:val="24"/>
                <w:szCs w:val="24"/>
              </w:rPr>
              <w:t>dobînzilor</w:t>
            </w:r>
            <w:proofErr w:type="spellEnd"/>
            <w:r w:rsidRPr="00993CC4">
              <w:rPr>
                <w:sz w:val="24"/>
                <w:szCs w:val="24"/>
              </w:rPr>
              <w:t>, venituri</w:t>
            </w:r>
            <w:r w:rsidRPr="00993CC4">
              <w:rPr>
                <w:spacing w:val="-58"/>
                <w:sz w:val="24"/>
                <w:szCs w:val="24"/>
              </w:rPr>
              <w:t xml:space="preserve"> </w:t>
            </w:r>
            <w:r w:rsidRPr="00993CC4">
              <w:rPr>
                <w:sz w:val="24"/>
                <w:szCs w:val="24"/>
              </w:rPr>
              <w:t>din</w:t>
            </w:r>
            <w:r w:rsidRPr="00993CC4">
              <w:rPr>
                <w:spacing w:val="1"/>
                <w:sz w:val="24"/>
                <w:szCs w:val="24"/>
              </w:rPr>
              <w:t xml:space="preserve"> </w:t>
            </w:r>
            <w:r w:rsidRPr="00993CC4">
              <w:rPr>
                <w:sz w:val="24"/>
                <w:szCs w:val="24"/>
              </w:rPr>
              <w:t>comisioane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profitul</w:t>
            </w:r>
            <w:r w:rsidRPr="00993CC4">
              <w:rPr>
                <w:spacing w:val="1"/>
                <w:sz w:val="24"/>
                <w:szCs w:val="24"/>
              </w:rPr>
              <w:t xml:space="preserve"> </w:t>
            </w:r>
            <w:r w:rsidRPr="00993CC4">
              <w:rPr>
                <w:sz w:val="24"/>
                <w:szCs w:val="24"/>
              </w:rPr>
              <w:t>net</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operațiuni</w:t>
            </w:r>
            <w:r w:rsidRPr="00993CC4">
              <w:rPr>
                <w:spacing w:val="1"/>
                <w:sz w:val="24"/>
                <w:szCs w:val="24"/>
              </w:rPr>
              <w:t xml:space="preserve"> </w:t>
            </w:r>
            <w:r w:rsidRPr="00993CC4">
              <w:rPr>
                <w:sz w:val="24"/>
                <w:szCs w:val="24"/>
              </w:rPr>
              <w:t xml:space="preserve">financiare </w:t>
            </w:r>
            <w:r w:rsidRPr="00993CC4">
              <w:rPr>
                <w:color w:val="252525"/>
                <w:sz w:val="24"/>
                <w:szCs w:val="24"/>
              </w:rPr>
              <w:t xml:space="preserve">– pentru bănci, </w:t>
            </w:r>
            <w:proofErr w:type="spellStart"/>
            <w:r w:rsidRPr="00993CC4">
              <w:rPr>
                <w:color w:val="252525"/>
                <w:sz w:val="24"/>
                <w:szCs w:val="24"/>
              </w:rPr>
              <w:t>instituţiile</w:t>
            </w:r>
            <w:proofErr w:type="spellEnd"/>
            <w:r w:rsidRPr="00993CC4">
              <w:rPr>
                <w:color w:val="252525"/>
                <w:sz w:val="24"/>
                <w:szCs w:val="24"/>
              </w:rPr>
              <w:t xml:space="preserve"> care acordă</w:t>
            </w:r>
            <w:r w:rsidRPr="00993CC4">
              <w:rPr>
                <w:color w:val="252525"/>
                <w:spacing w:val="1"/>
                <w:sz w:val="24"/>
                <w:szCs w:val="24"/>
              </w:rPr>
              <w:t xml:space="preserve"> </w:t>
            </w:r>
            <w:r w:rsidRPr="00993CC4">
              <w:rPr>
                <w:color w:val="252525"/>
                <w:sz w:val="24"/>
                <w:szCs w:val="24"/>
              </w:rPr>
              <w:t>împrumuturi;</w:t>
            </w:r>
          </w:p>
          <w:p w14:paraId="3AB5ADA2" w14:textId="77777777" w:rsidR="003633AF" w:rsidRPr="00993CC4" w:rsidRDefault="00315B8C" w:rsidP="00042373">
            <w:pPr>
              <w:pStyle w:val="TableParagraph"/>
              <w:numPr>
                <w:ilvl w:val="0"/>
                <w:numId w:val="310"/>
              </w:numPr>
              <w:tabs>
                <w:tab w:val="left" w:pos="1169"/>
              </w:tabs>
              <w:ind w:right="98" w:firstLine="720"/>
              <w:rPr>
                <w:sz w:val="24"/>
                <w:szCs w:val="24"/>
              </w:rPr>
            </w:pPr>
            <w:r w:rsidRPr="00993CC4">
              <w:rPr>
                <w:color w:val="252525"/>
                <w:sz w:val="24"/>
                <w:szCs w:val="24"/>
              </w:rPr>
              <w:t>cu</w:t>
            </w:r>
            <w:r w:rsidRPr="00993CC4">
              <w:rPr>
                <w:color w:val="252525"/>
                <w:spacing w:val="1"/>
                <w:sz w:val="24"/>
                <w:szCs w:val="24"/>
              </w:rPr>
              <w:t xml:space="preserve"> </w:t>
            </w:r>
            <w:r w:rsidRPr="00993CC4">
              <w:rPr>
                <w:color w:val="252525"/>
                <w:sz w:val="24"/>
                <w:szCs w:val="24"/>
              </w:rPr>
              <w:t>valoarea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primelor</w:t>
            </w:r>
            <w:r w:rsidRPr="00993CC4">
              <w:rPr>
                <w:color w:val="252525"/>
                <w:spacing w:val="1"/>
                <w:sz w:val="24"/>
                <w:szCs w:val="24"/>
              </w:rPr>
              <w:t xml:space="preserve"> </w:t>
            </w:r>
            <w:r w:rsidRPr="00993CC4">
              <w:rPr>
                <w:color w:val="252525"/>
                <w:sz w:val="24"/>
                <w:szCs w:val="24"/>
              </w:rPr>
              <w:t>brute</w:t>
            </w:r>
            <w:r w:rsidRPr="00993CC4">
              <w:rPr>
                <w:color w:val="252525"/>
                <w:spacing w:val="1"/>
                <w:sz w:val="24"/>
                <w:szCs w:val="24"/>
              </w:rPr>
              <w:t xml:space="preserve"> </w:t>
            </w:r>
            <w:r w:rsidRPr="00993CC4">
              <w:rPr>
                <w:color w:val="252525"/>
                <w:sz w:val="24"/>
                <w:szCs w:val="24"/>
              </w:rPr>
              <w:t>subscrise,</w:t>
            </w:r>
            <w:r w:rsidRPr="00993CC4">
              <w:rPr>
                <w:color w:val="252525"/>
                <w:spacing w:val="1"/>
                <w:sz w:val="24"/>
                <w:szCs w:val="24"/>
              </w:rPr>
              <w:t xml:space="preserve"> </w:t>
            </w:r>
            <w:r w:rsidRPr="00993CC4">
              <w:rPr>
                <w:color w:val="252525"/>
                <w:sz w:val="24"/>
                <w:szCs w:val="24"/>
              </w:rPr>
              <w:t>inclusiv</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reasigurare</w:t>
            </w:r>
            <w:r w:rsidRPr="00993CC4">
              <w:rPr>
                <w:color w:val="252525"/>
                <w:spacing w:val="1"/>
                <w:sz w:val="24"/>
                <w:szCs w:val="24"/>
              </w:rPr>
              <w:t xml:space="preserve"> </w:t>
            </w:r>
            <w:r w:rsidRPr="00993CC4">
              <w:rPr>
                <w:color w:val="252525"/>
                <w:sz w:val="24"/>
                <w:szCs w:val="24"/>
              </w:rPr>
              <w:t>–</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societăţile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asigurări;</w:t>
            </w:r>
          </w:p>
          <w:p w14:paraId="66D2E95B" w14:textId="77777777" w:rsidR="003633AF" w:rsidRPr="00993CC4" w:rsidRDefault="00315B8C" w:rsidP="00042373">
            <w:pPr>
              <w:pStyle w:val="TableParagraph"/>
              <w:numPr>
                <w:ilvl w:val="0"/>
                <w:numId w:val="310"/>
              </w:numPr>
              <w:tabs>
                <w:tab w:val="left" w:pos="1178"/>
              </w:tabs>
              <w:ind w:right="95" w:firstLine="720"/>
              <w:rPr>
                <w:sz w:val="24"/>
                <w:szCs w:val="24"/>
              </w:rPr>
            </w:pPr>
            <w:r w:rsidRPr="00993CC4">
              <w:rPr>
                <w:color w:val="252525"/>
                <w:sz w:val="24"/>
                <w:szCs w:val="24"/>
              </w:rPr>
              <w:t>cu</w:t>
            </w:r>
            <w:r w:rsidRPr="00993CC4">
              <w:rPr>
                <w:color w:val="252525"/>
                <w:spacing w:val="1"/>
                <w:sz w:val="24"/>
                <w:szCs w:val="24"/>
              </w:rPr>
              <w:t xml:space="preserve"> </w:t>
            </w:r>
            <w:r w:rsidRPr="00993CC4">
              <w:rPr>
                <w:color w:val="252525"/>
                <w:sz w:val="24"/>
                <w:szCs w:val="24"/>
              </w:rPr>
              <w:t>venituri</w:t>
            </w:r>
            <w:r w:rsidRPr="00993CC4">
              <w:rPr>
                <w:color w:val="252525"/>
                <w:spacing w:val="1"/>
                <w:sz w:val="24"/>
                <w:szCs w:val="24"/>
              </w:rPr>
              <w:t xml:space="preserve"> </w:t>
            </w:r>
            <w:r w:rsidRPr="00993CC4">
              <w:rPr>
                <w:color w:val="252525"/>
                <w:sz w:val="24"/>
                <w:szCs w:val="24"/>
              </w:rPr>
              <w:t>obținute</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Republica</w:t>
            </w:r>
            <w:r w:rsidRPr="00993CC4">
              <w:rPr>
                <w:color w:val="252525"/>
                <w:spacing w:val="1"/>
                <w:sz w:val="24"/>
                <w:szCs w:val="24"/>
              </w:rPr>
              <w:t xml:space="preserve"> </w:t>
            </w:r>
            <w:r w:rsidRPr="00993CC4">
              <w:rPr>
                <w:color w:val="252525"/>
                <w:sz w:val="24"/>
                <w:szCs w:val="24"/>
              </w:rPr>
              <w:t>Moldova</w:t>
            </w:r>
            <w:r w:rsidRPr="00993CC4">
              <w:rPr>
                <w:color w:val="252525"/>
                <w:spacing w:val="1"/>
                <w:sz w:val="24"/>
                <w:szCs w:val="24"/>
              </w:rPr>
              <w:t xml:space="preserve"> </w:t>
            </w:r>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cazurile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motive</w:t>
            </w:r>
            <w:r w:rsidRPr="00993CC4">
              <w:rPr>
                <w:color w:val="252525"/>
                <w:spacing w:val="1"/>
                <w:sz w:val="24"/>
                <w:szCs w:val="24"/>
              </w:rPr>
              <w:t xml:space="preserve"> </w:t>
            </w:r>
            <w:r w:rsidRPr="00993CC4">
              <w:rPr>
                <w:color w:val="252525"/>
                <w:sz w:val="24"/>
                <w:szCs w:val="24"/>
              </w:rPr>
              <w:t>obiective,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posibilă</w:t>
            </w:r>
            <w:r w:rsidRPr="00993CC4">
              <w:rPr>
                <w:color w:val="252525"/>
                <w:spacing w:val="1"/>
                <w:sz w:val="24"/>
                <w:szCs w:val="24"/>
              </w:rPr>
              <w:t xml:space="preserve"> </w:t>
            </w:r>
            <w:r w:rsidRPr="00993CC4">
              <w:rPr>
                <w:color w:val="252525"/>
                <w:sz w:val="24"/>
                <w:szCs w:val="24"/>
              </w:rPr>
              <w:t>determinarea</w:t>
            </w:r>
            <w:r w:rsidRPr="00993CC4">
              <w:rPr>
                <w:color w:val="252525"/>
                <w:spacing w:val="1"/>
                <w:sz w:val="24"/>
                <w:szCs w:val="24"/>
              </w:rPr>
              <w:t xml:space="preserve"> </w:t>
            </w:r>
            <w:r w:rsidRPr="00993CC4">
              <w:rPr>
                <w:color w:val="252525"/>
                <w:sz w:val="24"/>
                <w:szCs w:val="24"/>
              </w:rPr>
              <w:t>cifrei</w:t>
            </w:r>
            <w:r w:rsidRPr="00993CC4">
              <w:rPr>
                <w:color w:val="252525"/>
                <w:spacing w:val="1"/>
                <w:sz w:val="24"/>
                <w:szCs w:val="24"/>
              </w:rPr>
              <w:t xml:space="preserve"> </w:t>
            </w:r>
            <w:r w:rsidRPr="00993CC4">
              <w:rPr>
                <w:color w:val="252525"/>
                <w:sz w:val="24"/>
                <w:szCs w:val="24"/>
              </w:rPr>
              <w:t>mondiale</w:t>
            </w:r>
            <w:r w:rsidRPr="00993CC4">
              <w:rPr>
                <w:color w:val="252525"/>
                <w:spacing w:val="1"/>
                <w:sz w:val="24"/>
                <w:szCs w:val="24"/>
              </w:rPr>
              <w:t xml:space="preserve"> </w:t>
            </w:r>
            <w:r w:rsidRPr="00993CC4">
              <w:rPr>
                <w:color w:val="252525"/>
                <w:sz w:val="24"/>
                <w:szCs w:val="24"/>
              </w:rPr>
              <w:t>totale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afacerfi.</w:t>
            </w:r>
            <w:r w:rsidRPr="00993CC4">
              <w:rPr>
                <w:i/>
                <w:color w:val="252525"/>
                <w:sz w:val="24"/>
                <w:szCs w:val="24"/>
              </w:rPr>
              <w:t>concentrare</w:t>
            </w:r>
            <w:proofErr w:type="spellEnd"/>
            <w:r w:rsidRPr="00993CC4">
              <w:rPr>
                <w:i/>
                <w:color w:val="252525"/>
                <w:spacing w:val="1"/>
                <w:sz w:val="24"/>
                <w:szCs w:val="24"/>
              </w:rPr>
              <w:t xml:space="preserve"> </w:t>
            </w:r>
            <w:r w:rsidRPr="00993CC4">
              <w:rPr>
                <w:i/>
                <w:color w:val="252525"/>
                <w:sz w:val="24"/>
                <w:szCs w:val="24"/>
              </w:rPr>
              <w:t xml:space="preserve">economică </w:t>
            </w:r>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operaţiuni</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rezultat</w:t>
            </w:r>
            <w:r w:rsidRPr="00993CC4">
              <w:rPr>
                <w:color w:val="252525"/>
                <w:spacing w:val="1"/>
                <w:sz w:val="24"/>
                <w:szCs w:val="24"/>
              </w:rPr>
              <w:t xml:space="preserve"> </w:t>
            </w:r>
            <w:r w:rsidRPr="00993CC4">
              <w:rPr>
                <w:color w:val="252525"/>
                <w:sz w:val="24"/>
                <w:szCs w:val="24"/>
              </w:rPr>
              <w:t>modificări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durată</w:t>
            </w:r>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controlului</w:t>
            </w:r>
            <w:r w:rsidRPr="00993CC4">
              <w:rPr>
                <w:color w:val="252525"/>
                <w:spacing w:val="1"/>
                <w:sz w:val="24"/>
                <w:szCs w:val="24"/>
              </w:rPr>
              <w:t xml:space="preserve"> </w:t>
            </w:r>
            <w:r w:rsidRPr="00993CC4">
              <w:rPr>
                <w:color w:val="252525"/>
                <w:sz w:val="24"/>
                <w:szCs w:val="24"/>
              </w:rPr>
              <w:t>întreprinderilor</w:t>
            </w:r>
            <w:r w:rsidRPr="00993CC4">
              <w:rPr>
                <w:color w:val="252525"/>
                <w:spacing w:val="24"/>
                <w:sz w:val="24"/>
                <w:szCs w:val="24"/>
              </w:rPr>
              <w:t xml:space="preserve"> </w:t>
            </w:r>
            <w:r w:rsidRPr="00993CC4">
              <w:rPr>
                <w:color w:val="252525"/>
                <w:sz w:val="24"/>
                <w:szCs w:val="24"/>
              </w:rPr>
              <w:t>implicate</w:t>
            </w:r>
            <w:r w:rsidRPr="00993CC4">
              <w:rPr>
                <w:color w:val="252525"/>
                <w:spacing w:val="27"/>
                <w:sz w:val="24"/>
                <w:szCs w:val="24"/>
              </w:rPr>
              <w:t xml:space="preserve"> </w:t>
            </w:r>
            <w:r w:rsidRPr="00993CC4">
              <w:rPr>
                <w:color w:val="252525"/>
                <w:sz w:val="24"/>
                <w:szCs w:val="24"/>
              </w:rPr>
              <w:t>şi,</w:t>
            </w:r>
            <w:r w:rsidRPr="00993CC4">
              <w:rPr>
                <w:color w:val="252525"/>
                <w:spacing w:val="25"/>
                <w:sz w:val="24"/>
                <w:szCs w:val="24"/>
              </w:rPr>
              <w:t xml:space="preserve"> </w:t>
            </w:r>
            <w:r w:rsidRPr="00993CC4">
              <w:rPr>
                <w:color w:val="252525"/>
                <w:sz w:val="24"/>
                <w:szCs w:val="24"/>
              </w:rPr>
              <w:t>prin</w:t>
            </w:r>
            <w:r w:rsidRPr="00993CC4">
              <w:rPr>
                <w:color w:val="252525"/>
                <w:spacing w:val="25"/>
                <w:sz w:val="24"/>
                <w:szCs w:val="24"/>
              </w:rPr>
              <w:t xml:space="preserve"> </w:t>
            </w:r>
            <w:r w:rsidRPr="00993CC4">
              <w:rPr>
                <w:color w:val="252525"/>
                <w:sz w:val="24"/>
                <w:szCs w:val="24"/>
              </w:rPr>
              <w:t>urmare,</w:t>
            </w:r>
            <w:r w:rsidRPr="00993CC4">
              <w:rPr>
                <w:color w:val="252525"/>
                <w:spacing w:val="24"/>
                <w:sz w:val="24"/>
                <w:szCs w:val="24"/>
              </w:rPr>
              <w:t xml:space="preserve"> </w:t>
            </w:r>
            <w:r w:rsidRPr="00993CC4">
              <w:rPr>
                <w:color w:val="252525"/>
                <w:sz w:val="24"/>
                <w:szCs w:val="24"/>
              </w:rPr>
              <w:t>asupra</w:t>
            </w:r>
          </w:p>
          <w:p w14:paraId="444F292A" w14:textId="77777777" w:rsidR="003633AF" w:rsidRPr="00993CC4" w:rsidRDefault="00315B8C">
            <w:pPr>
              <w:pStyle w:val="TableParagraph"/>
              <w:spacing w:line="259" w:lineRule="exact"/>
              <w:rPr>
                <w:sz w:val="24"/>
                <w:szCs w:val="24"/>
              </w:rPr>
            </w:pPr>
            <w:r w:rsidRPr="00993CC4">
              <w:rPr>
                <w:color w:val="252525"/>
                <w:sz w:val="24"/>
                <w:szCs w:val="24"/>
              </w:rPr>
              <w:t>structurii</w:t>
            </w:r>
            <w:r w:rsidRPr="00993CC4">
              <w:rPr>
                <w:color w:val="252525"/>
                <w:spacing w:val="-3"/>
                <w:sz w:val="24"/>
                <w:szCs w:val="24"/>
              </w:rPr>
              <w:t xml:space="preserve"> </w:t>
            </w:r>
            <w:proofErr w:type="spellStart"/>
            <w:r w:rsidRPr="00993CC4">
              <w:rPr>
                <w:color w:val="252525"/>
                <w:sz w:val="24"/>
                <w:szCs w:val="24"/>
              </w:rPr>
              <w:t>pieţei</w:t>
            </w:r>
            <w:proofErr w:type="spellEnd"/>
            <w:r w:rsidRPr="00993CC4">
              <w:rPr>
                <w:color w:val="252525"/>
                <w:sz w:val="24"/>
                <w:szCs w:val="24"/>
              </w:rPr>
              <w:t>;</w:t>
            </w:r>
          </w:p>
        </w:tc>
      </w:tr>
    </w:tbl>
    <w:p w14:paraId="754517DA"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8992476" w14:textId="77777777">
        <w:trPr>
          <w:trHeight w:val="9388"/>
        </w:trPr>
        <w:tc>
          <w:tcPr>
            <w:tcW w:w="4943" w:type="dxa"/>
          </w:tcPr>
          <w:p w14:paraId="76B0F8C2" w14:textId="77777777" w:rsidR="003633AF" w:rsidRPr="00993CC4" w:rsidRDefault="00315B8C">
            <w:pPr>
              <w:pStyle w:val="TableParagraph"/>
              <w:spacing w:before="1"/>
              <w:ind w:right="98" w:firstLine="708"/>
              <w:rPr>
                <w:sz w:val="24"/>
                <w:szCs w:val="24"/>
              </w:rPr>
            </w:pPr>
            <w:r w:rsidRPr="00993CC4">
              <w:rPr>
                <w:color w:val="252525"/>
                <w:sz w:val="24"/>
                <w:szCs w:val="24"/>
              </w:rPr>
              <w:lastRenderedPageBreak/>
              <w:t>b) drepturi sau contracte care conferă o</w:t>
            </w:r>
            <w:r w:rsidRPr="00993CC4">
              <w:rPr>
                <w:color w:val="252525"/>
                <w:spacing w:val="1"/>
                <w:sz w:val="24"/>
                <w:szCs w:val="24"/>
              </w:rPr>
              <w:t xml:space="preserve"> </w:t>
            </w:r>
            <w:proofErr w:type="spellStart"/>
            <w:r w:rsidRPr="00993CC4">
              <w:rPr>
                <w:color w:val="252525"/>
                <w:sz w:val="24"/>
                <w:szCs w:val="24"/>
              </w:rPr>
              <w:t>influenţă</w:t>
            </w:r>
            <w:proofErr w:type="spellEnd"/>
            <w:r w:rsidRPr="00993CC4">
              <w:rPr>
                <w:color w:val="252525"/>
                <w:sz w:val="24"/>
                <w:szCs w:val="24"/>
              </w:rPr>
              <w:t xml:space="preserve"> decisivă asupra structurii, voturilor sau</w:t>
            </w:r>
            <w:r w:rsidRPr="00993CC4">
              <w:rPr>
                <w:color w:val="252525"/>
                <w:spacing w:val="1"/>
                <w:sz w:val="24"/>
                <w:szCs w:val="24"/>
              </w:rPr>
              <w:t xml:space="preserve"> </w:t>
            </w:r>
            <w:r w:rsidRPr="00993CC4">
              <w:rPr>
                <w:color w:val="252525"/>
                <w:sz w:val="24"/>
                <w:szCs w:val="24"/>
              </w:rPr>
              <w:t>deciziilor</w:t>
            </w:r>
            <w:r w:rsidRPr="00993CC4">
              <w:rPr>
                <w:color w:val="252525"/>
                <w:spacing w:val="1"/>
                <w:sz w:val="24"/>
                <w:szCs w:val="24"/>
              </w:rPr>
              <w:t xml:space="preserve"> </w:t>
            </w:r>
            <w:r w:rsidRPr="00993CC4">
              <w:rPr>
                <w:color w:val="252525"/>
                <w:sz w:val="24"/>
                <w:szCs w:val="24"/>
              </w:rPr>
              <w:t>organelor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conducere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întreprinderi.</w:t>
            </w:r>
          </w:p>
          <w:p w14:paraId="7E442056" w14:textId="77777777" w:rsidR="003633AF" w:rsidRPr="00993CC4" w:rsidRDefault="00315B8C">
            <w:pPr>
              <w:pStyle w:val="TableParagraph"/>
              <w:ind w:right="100"/>
              <w:rPr>
                <w:sz w:val="24"/>
                <w:szCs w:val="24"/>
              </w:rPr>
            </w:pPr>
            <w:r w:rsidRPr="00993CC4">
              <w:rPr>
                <w:color w:val="252525"/>
                <w:sz w:val="24"/>
                <w:szCs w:val="24"/>
              </w:rPr>
              <w:t>Controlul</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proofErr w:type="spellStart"/>
            <w:r w:rsidRPr="00993CC4">
              <w:rPr>
                <w:color w:val="252525"/>
                <w:sz w:val="24"/>
                <w:szCs w:val="24"/>
              </w:rPr>
              <w:t>dobîndit</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persoane</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r w:rsidRPr="00993CC4">
              <w:rPr>
                <w:color w:val="252525"/>
                <w:sz w:val="24"/>
                <w:szCs w:val="24"/>
              </w:rPr>
              <w:t xml:space="preserve">întreprinderi care </w:t>
            </w:r>
            <w:proofErr w:type="spellStart"/>
            <w:r w:rsidRPr="00993CC4">
              <w:rPr>
                <w:color w:val="252525"/>
                <w:sz w:val="24"/>
                <w:szCs w:val="24"/>
              </w:rPr>
              <w:t>sînt</w:t>
            </w:r>
            <w:proofErr w:type="spellEnd"/>
            <w:r w:rsidRPr="00993CC4">
              <w:rPr>
                <w:color w:val="252525"/>
                <w:sz w:val="24"/>
                <w:szCs w:val="24"/>
              </w:rPr>
              <w:t xml:space="preserve"> titulare ale drepturilor ori</w:t>
            </w:r>
            <w:r w:rsidRPr="00993CC4">
              <w:rPr>
                <w:color w:val="252525"/>
                <w:spacing w:val="1"/>
                <w:sz w:val="24"/>
                <w:szCs w:val="24"/>
              </w:rPr>
              <w:t xml:space="preserve"> </w:t>
            </w:r>
            <w:r w:rsidRPr="00993CC4">
              <w:rPr>
                <w:color w:val="252525"/>
                <w:sz w:val="24"/>
                <w:szCs w:val="24"/>
              </w:rPr>
              <w:t>beneficiare ale drepturilor în baza contractelor în</w:t>
            </w:r>
            <w:r w:rsidRPr="00993CC4">
              <w:rPr>
                <w:color w:val="252525"/>
                <w:spacing w:val="-57"/>
                <w:sz w:val="24"/>
                <w:szCs w:val="24"/>
              </w:rPr>
              <w:t xml:space="preserve"> </w:t>
            </w:r>
            <w:r w:rsidRPr="00993CC4">
              <w:rPr>
                <w:color w:val="252525"/>
                <w:sz w:val="24"/>
                <w:szCs w:val="24"/>
              </w:rPr>
              <w:t xml:space="preserve">cauză sau care, </w:t>
            </w:r>
            <w:proofErr w:type="spellStart"/>
            <w:r w:rsidRPr="00993CC4">
              <w:rPr>
                <w:color w:val="252525"/>
                <w:sz w:val="24"/>
                <w:szCs w:val="24"/>
              </w:rPr>
              <w:t>deşi</w:t>
            </w:r>
            <w:proofErr w:type="spellEnd"/>
            <w:r w:rsidRPr="00993CC4">
              <w:rPr>
                <w:color w:val="252525"/>
                <w:sz w:val="24"/>
                <w:szCs w:val="24"/>
              </w:rPr>
              <w:t xml:space="preserve"> nu </w:t>
            </w:r>
            <w:proofErr w:type="spellStart"/>
            <w:r w:rsidRPr="00993CC4">
              <w:rPr>
                <w:color w:val="252525"/>
                <w:sz w:val="24"/>
                <w:szCs w:val="24"/>
              </w:rPr>
              <w:t>sînt</w:t>
            </w:r>
            <w:proofErr w:type="spellEnd"/>
            <w:r w:rsidRPr="00993CC4">
              <w:rPr>
                <w:color w:val="252525"/>
                <w:sz w:val="24"/>
                <w:szCs w:val="24"/>
              </w:rPr>
              <w:t xml:space="preserve"> titulare ale acestor</w:t>
            </w:r>
            <w:r w:rsidRPr="00993CC4">
              <w:rPr>
                <w:color w:val="252525"/>
                <w:spacing w:val="1"/>
                <w:sz w:val="24"/>
                <w:szCs w:val="24"/>
              </w:rPr>
              <w:t xml:space="preserve"> </w:t>
            </w:r>
            <w:r w:rsidRPr="00993CC4">
              <w:rPr>
                <w:color w:val="252525"/>
                <w:sz w:val="24"/>
                <w:szCs w:val="24"/>
              </w:rPr>
              <w:t>drepturi sau beneficiare ale drepturilor în baza</w:t>
            </w:r>
            <w:r w:rsidRPr="00993CC4">
              <w:rPr>
                <w:color w:val="252525"/>
                <w:spacing w:val="1"/>
                <w:sz w:val="24"/>
                <w:szCs w:val="24"/>
              </w:rPr>
              <w:t xml:space="preserve"> </w:t>
            </w:r>
            <w:r w:rsidRPr="00993CC4">
              <w:rPr>
                <w:color w:val="252525"/>
                <w:sz w:val="24"/>
                <w:szCs w:val="24"/>
              </w:rPr>
              <w:t>acestor</w:t>
            </w:r>
            <w:r w:rsidRPr="00993CC4">
              <w:rPr>
                <w:color w:val="252525"/>
                <w:spacing w:val="1"/>
                <w:sz w:val="24"/>
                <w:szCs w:val="24"/>
              </w:rPr>
              <w:t xml:space="preserve"> </w:t>
            </w:r>
            <w:r w:rsidRPr="00993CC4">
              <w:rPr>
                <w:color w:val="252525"/>
                <w:sz w:val="24"/>
                <w:szCs w:val="24"/>
              </w:rPr>
              <w:t>contracte,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puterea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exercita</w:t>
            </w:r>
            <w:r w:rsidRPr="00993CC4">
              <w:rPr>
                <w:color w:val="252525"/>
                <w:spacing w:val="-58"/>
                <w:sz w:val="24"/>
                <w:szCs w:val="24"/>
              </w:rPr>
              <w:t xml:space="preserve"> </w:t>
            </w:r>
            <w:r w:rsidRPr="00993CC4">
              <w:rPr>
                <w:color w:val="252525"/>
                <w:sz w:val="24"/>
                <w:szCs w:val="24"/>
              </w:rPr>
              <w:t>drepturile</w:t>
            </w:r>
            <w:r w:rsidRPr="00993CC4">
              <w:rPr>
                <w:color w:val="252525"/>
                <w:spacing w:val="-2"/>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decurg din acestea;</w:t>
            </w:r>
          </w:p>
          <w:p w14:paraId="169978CF" w14:textId="77777777" w:rsidR="003633AF" w:rsidRPr="00993CC4" w:rsidRDefault="00315B8C">
            <w:pPr>
              <w:pStyle w:val="TableParagraph"/>
              <w:spacing w:before="1"/>
              <w:ind w:right="97"/>
              <w:rPr>
                <w:sz w:val="24"/>
                <w:szCs w:val="24"/>
              </w:rPr>
            </w:pPr>
            <w:r w:rsidRPr="00993CC4">
              <w:rPr>
                <w:i/>
                <w:color w:val="252525"/>
                <w:sz w:val="24"/>
                <w:szCs w:val="24"/>
              </w:rPr>
              <w:t>decizie</w:t>
            </w:r>
            <w:r w:rsidRPr="00993CC4">
              <w:rPr>
                <w:i/>
                <w:color w:val="252525"/>
                <w:spacing w:val="1"/>
                <w:sz w:val="24"/>
                <w:szCs w:val="24"/>
              </w:rPr>
              <w:t xml:space="preserve"> </w:t>
            </w:r>
            <w:r w:rsidRPr="00993CC4">
              <w:rPr>
                <w:i/>
                <w:color w:val="252525"/>
                <w:sz w:val="24"/>
                <w:szCs w:val="24"/>
              </w:rPr>
              <w:t>a</w:t>
            </w:r>
            <w:r w:rsidRPr="00993CC4">
              <w:rPr>
                <w:i/>
                <w:color w:val="252525"/>
                <w:spacing w:val="1"/>
                <w:sz w:val="24"/>
                <w:szCs w:val="24"/>
              </w:rPr>
              <w:t xml:space="preserve"> </w:t>
            </w:r>
            <w:proofErr w:type="spellStart"/>
            <w:r w:rsidRPr="00993CC4">
              <w:rPr>
                <w:i/>
                <w:color w:val="252525"/>
                <w:sz w:val="24"/>
                <w:szCs w:val="24"/>
              </w:rPr>
              <w:t>asociaţiei</w:t>
            </w:r>
            <w:proofErr w:type="spellEnd"/>
            <w:r w:rsidRPr="00993CC4">
              <w:rPr>
                <w:i/>
                <w:color w:val="252525"/>
                <w:spacing w:val="1"/>
                <w:sz w:val="24"/>
                <w:szCs w:val="24"/>
              </w:rPr>
              <w:t xml:space="preserve"> </w:t>
            </w:r>
            <w:r w:rsidRPr="00993CC4">
              <w:rPr>
                <w:i/>
                <w:color w:val="252525"/>
                <w:sz w:val="24"/>
                <w:szCs w:val="24"/>
              </w:rPr>
              <w:t>de</w:t>
            </w:r>
            <w:r w:rsidRPr="00993CC4">
              <w:rPr>
                <w:i/>
                <w:color w:val="252525"/>
                <w:spacing w:val="1"/>
                <w:sz w:val="24"/>
                <w:szCs w:val="24"/>
              </w:rPr>
              <w:t xml:space="preserve"> </w:t>
            </w:r>
            <w:r w:rsidRPr="00993CC4">
              <w:rPr>
                <w:i/>
                <w:color w:val="252525"/>
                <w:sz w:val="24"/>
                <w:szCs w:val="24"/>
              </w:rPr>
              <w:t xml:space="preserve">întreprinderi </w:t>
            </w:r>
            <w:r w:rsidRPr="00993CC4">
              <w:rPr>
                <w:color w:val="252525"/>
                <w:sz w:val="24"/>
                <w:szCs w:val="24"/>
              </w:rPr>
              <w:t>–</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manifestare</w:t>
            </w:r>
            <w:r w:rsidRPr="00993CC4">
              <w:rPr>
                <w:color w:val="252525"/>
                <w:spacing w:val="-4"/>
                <w:sz w:val="24"/>
                <w:szCs w:val="24"/>
              </w:rPr>
              <w:t xml:space="preserve"> </w:t>
            </w:r>
            <w:r w:rsidRPr="00993CC4">
              <w:rPr>
                <w:color w:val="252525"/>
                <w:sz w:val="24"/>
                <w:szCs w:val="24"/>
              </w:rPr>
              <w:t>a</w:t>
            </w:r>
            <w:r w:rsidRPr="00993CC4">
              <w:rPr>
                <w:color w:val="252525"/>
                <w:spacing w:val="-6"/>
                <w:sz w:val="24"/>
                <w:szCs w:val="24"/>
              </w:rPr>
              <w:t xml:space="preserve"> </w:t>
            </w:r>
            <w:proofErr w:type="spellStart"/>
            <w:r w:rsidRPr="00993CC4">
              <w:rPr>
                <w:color w:val="252525"/>
                <w:sz w:val="24"/>
                <w:szCs w:val="24"/>
              </w:rPr>
              <w:t>voinţei</w:t>
            </w:r>
            <w:proofErr w:type="spellEnd"/>
            <w:r w:rsidRPr="00993CC4">
              <w:rPr>
                <w:color w:val="252525"/>
                <w:spacing w:val="-4"/>
                <w:sz w:val="24"/>
                <w:szCs w:val="24"/>
              </w:rPr>
              <w:t xml:space="preserve"> </w:t>
            </w:r>
            <w:r w:rsidRPr="00993CC4">
              <w:rPr>
                <w:color w:val="252525"/>
                <w:sz w:val="24"/>
                <w:szCs w:val="24"/>
              </w:rPr>
              <w:t>exprimată</w:t>
            </w:r>
            <w:r w:rsidRPr="00993CC4">
              <w:rPr>
                <w:color w:val="252525"/>
                <w:spacing w:val="-5"/>
                <w:sz w:val="24"/>
                <w:szCs w:val="24"/>
              </w:rPr>
              <w:t xml:space="preserve"> </w:t>
            </w:r>
            <w:r w:rsidRPr="00993CC4">
              <w:rPr>
                <w:color w:val="252525"/>
                <w:sz w:val="24"/>
                <w:szCs w:val="24"/>
              </w:rPr>
              <w:t>de</w:t>
            </w:r>
            <w:r w:rsidRPr="00993CC4">
              <w:rPr>
                <w:color w:val="252525"/>
                <w:spacing w:val="-7"/>
                <w:sz w:val="24"/>
                <w:szCs w:val="24"/>
              </w:rPr>
              <w:t xml:space="preserve"> </w:t>
            </w:r>
            <w:r w:rsidRPr="00993CC4">
              <w:rPr>
                <w:color w:val="252525"/>
                <w:sz w:val="24"/>
                <w:szCs w:val="24"/>
              </w:rPr>
              <w:t>către</w:t>
            </w:r>
            <w:r w:rsidRPr="00993CC4">
              <w:rPr>
                <w:color w:val="252525"/>
                <w:spacing w:val="-6"/>
                <w:sz w:val="24"/>
                <w:szCs w:val="24"/>
              </w:rPr>
              <w:t xml:space="preserve"> </w:t>
            </w:r>
            <w:proofErr w:type="spellStart"/>
            <w:r w:rsidRPr="00993CC4">
              <w:rPr>
                <w:color w:val="252525"/>
                <w:sz w:val="24"/>
                <w:szCs w:val="24"/>
              </w:rPr>
              <w:t>asociaţia</w:t>
            </w:r>
            <w:proofErr w:type="spellEnd"/>
            <w:r w:rsidRPr="00993CC4">
              <w:rPr>
                <w:color w:val="252525"/>
                <w:spacing w:val="-57"/>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organele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conducere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indiferent</w:t>
            </w:r>
            <w:r w:rsidRPr="00993CC4">
              <w:rPr>
                <w:color w:val="252525"/>
                <w:spacing w:val="-3"/>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forma</w:t>
            </w:r>
            <w:r w:rsidRPr="00993CC4">
              <w:rPr>
                <w:color w:val="252525"/>
                <w:spacing w:val="-4"/>
                <w:sz w:val="24"/>
                <w:szCs w:val="24"/>
              </w:rPr>
              <w:t xml:space="preserve"> </w:t>
            </w:r>
            <w:r w:rsidRPr="00993CC4">
              <w:rPr>
                <w:color w:val="252525"/>
                <w:sz w:val="24"/>
                <w:szCs w:val="24"/>
              </w:rPr>
              <w:t>manifestării</w:t>
            </w:r>
            <w:r w:rsidRPr="00993CC4">
              <w:rPr>
                <w:color w:val="252525"/>
                <w:spacing w:val="-2"/>
                <w:sz w:val="24"/>
                <w:szCs w:val="24"/>
              </w:rPr>
              <w:t xml:space="preserve"> </w:t>
            </w:r>
            <w:r w:rsidRPr="00993CC4">
              <w:rPr>
                <w:color w:val="252525"/>
                <w:sz w:val="24"/>
                <w:szCs w:val="24"/>
              </w:rPr>
              <w:t>sau</w:t>
            </w:r>
            <w:r w:rsidRPr="00993CC4">
              <w:rPr>
                <w:color w:val="252525"/>
                <w:spacing w:val="-3"/>
                <w:sz w:val="24"/>
                <w:szCs w:val="24"/>
              </w:rPr>
              <w:t xml:space="preserve"> </w:t>
            </w:r>
            <w:r w:rsidRPr="00993CC4">
              <w:rPr>
                <w:color w:val="252525"/>
                <w:sz w:val="24"/>
                <w:szCs w:val="24"/>
              </w:rPr>
              <w:t>de</w:t>
            </w:r>
            <w:r w:rsidRPr="00993CC4">
              <w:rPr>
                <w:color w:val="252525"/>
                <w:spacing w:val="-3"/>
                <w:sz w:val="24"/>
                <w:szCs w:val="24"/>
              </w:rPr>
              <w:t xml:space="preserve"> </w:t>
            </w:r>
            <w:r w:rsidRPr="00993CC4">
              <w:rPr>
                <w:color w:val="252525"/>
                <w:sz w:val="24"/>
                <w:szCs w:val="24"/>
              </w:rPr>
              <w:t>caracterul</w:t>
            </w:r>
            <w:r w:rsidRPr="00993CC4">
              <w:rPr>
                <w:color w:val="252525"/>
                <w:spacing w:val="-58"/>
                <w:sz w:val="24"/>
                <w:szCs w:val="24"/>
              </w:rPr>
              <w:t xml:space="preserve"> </w:t>
            </w:r>
            <w:r w:rsidRPr="00993CC4">
              <w:rPr>
                <w:color w:val="252525"/>
                <w:sz w:val="24"/>
                <w:szCs w:val="24"/>
              </w:rPr>
              <w:t>obligatoriu</w:t>
            </w:r>
            <w:r w:rsidRPr="00993CC4">
              <w:rPr>
                <w:color w:val="252525"/>
                <w:spacing w:val="-1"/>
                <w:sz w:val="24"/>
                <w:szCs w:val="24"/>
              </w:rPr>
              <w:t xml:space="preserve"> </w:t>
            </w:r>
            <w:r w:rsidRPr="00993CC4">
              <w:rPr>
                <w:color w:val="252525"/>
                <w:sz w:val="24"/>
                <w:szCs w:val="24"/>
              </w:rPr>
              <w:t>ori facultativ;</w:t>
            </w:r>
          </w:p>
          <w:p w14:paraId="18BC5087" w14:textId="77777777" w:rsidR="003633AF" w:rsidRPr="00993CC4" w:rsidRDefault="00315B8C">
            <w:pPr>
              <w:pStyle w:val="TableParagraph"/>
              <w:ind w:right="98"/>
              <w:rPr>
                <w:sz w:val="24"/>
                <w:szCs w:val="24"/>
              </w:rPr>
            </w:pPr>
            <w:r w:rsidRPr="00993CC4">
              <w:rPr>
                <w:i/>
                <w:color w:val="252525"/>
                <w:sz w:val="24"/>
                <w:szCs w:val="24"/>
              </w:rPr>
              <w:t>drepturi</w:t>
            </w:r>
            <w:r w:rsidRPr="00993CC4">
              <w:rPr>
                <w:i/>
                <w:color w:val="252525"/>
                <w:spacing w:val="1"/>
                <w:sz w:val="24"/>
                <w:szCs w:val="24"/>
              </w:rPr>
              <w:t xml:space="preserve"> </w:t>
            </w:r>
            <w:r w:rsidRPr="00993CC4">
              <w:rPr>
                <w:i/>
                <w:color w:val="252525"/>
                <w:sz w:val="24"/>
                <w:szCs w:val="24"/>
              </w:rPr>
              <w:t>exclusive</w:t>
            </w:r>
            <w:r w:rsidRPr="00993CC4">
              <w:rPr>
                <w:i/>
                <w:color w:val="252525"/>
                <w:spacing w:val="1"/>
                <w:sz w:val="24"/>
                <w:szCs w:val="24"/>
              </w:rPr>
              <w:t xml:space="preserve"> </w:t>
            </w:r>
            <w:r w:rsidRPr="00993CC4">
              <w:rPr>
                <w:i/>
                <w:color w:val="252525"/>
                <w:sz w:val="24"/>
                <w:szCs w:val="24"/>
              </w:rPr>
              <w:t xml:space="preserve">– </w:t>
            </w:r>
            <w:r w:rsidRPr="00993CC4">
              <w:rPr>
                <w:color w:val="252525"/>
                <w:sz w:val="24"/>
                <w:szCs w:val="24"/>
              </w:rPr>
              <w:t>drepturi</w:t>
            </w:r>
            <w:r w:rsidRPr="00993CC4">
              <w:rPr>
                <w:color w:val="252525"/>
                <w:spacing w:val="1"/>
                <w:sz w:val="24"/>
                <w:szCs w:val="24"/>
              </w:rPr>
              <w:t xml:space="preserve"> </w:t>
            </w:r>
            <w:r w:rsidRPr="00993CC4">
              <w:rPr>
                <w:color w:val="252525"/>
                <w:sz w:val="24"/>
                <w:szCs w:val="24"/>
              </w:rPr>
              <w:t>acordate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autoritate</w:t>
            </w:r>
            <w:r w:rsidRPr="00993CC4">
              <w:rPr>
                <w:color w:val="252525"/>
                <w:spacing w:val="1"/>
                <w:sz w:val="24"/>
                <w:szCs w:val="24"/>
              </w:rPr>
              <w:t xml:space="preserve"> </w:t>
            </w:r>
            <w:r w:rsidRPr="00993CC4">
              <w:rPr>
                <w:color w:val="252525"/>
                <w:sz w:val="24"/>
                <w:szCs w:val="24"/>
              </w:rPr>
              <w:t>publică</w:t>
            </w:r>
            <w:r w:rsidRPr="00993CC4">
              <w:rPr>
                <w:color w:val="252525"/>
                <w:spacing w:val="1"/>
                <w:sz w:val="24"/>
                <w:szCs w:val="24"/>
              </w:rPr>
              <w:t xml:space="preserve"> </w:t>
            </w:r>
            <w:r w:rsidRPr="00993CC4">
              <w:rPr>
                <w:color w:val="252525"/>
                <w:sz w:val="24"/>
                <w:szCs w:val="24"/>
              </w:rPr>
              <w:t>competentă</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act</w:t>
            </w:r>
            <w:r w:rsidRPr="00993CC4">
              <w:rPr>
                <w:color w:val="252525"/>
                <w:spacing w:val="1"/>
                <w:sz w:val="24"/>
                <w:szCs w:val="24"/>
              </w:rPr>
              <w:t xml:space="preserve"> </w:t>
            </w:r>
            <w:r w:rsidRPr="00993CC4">
              <w:rPr>
                <w:color w:val="252525"/>
                <w:sz w:val="24"/>
                <w:szCs w:val="24"/>
              </w:rPr>
              <w:t>legislativ,</w:t>
            </w:r>
            <w:r w:rsidRPr="00993CC4">
              <w:rPr>
                <w:color w:val="252525"/>
                <w:spacing w:val="1"/>
                <w:sz w:val="24"/>
                <w:szCs w:val="24"/>
              </w:rPr>
              <w:t xml:space="preserve"> </w:t>
            </w:r>
            <w:r w:rsidRPr="00993CC4">
              <w:rPr>
                <w:color w:val="252525"/>
                <w:sz w:val="24"/>
                <w:szCs w:val="24"/>
              </w:rPr>
              <w:t>normativ</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administrativ</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cărui</w:t>
            </w:r>
            <w:r w:rsidRPr="00993CC4">
              <w:rPr>
                <w:color w:val="252525"/>
                <w:spacing w:val="1"/>
                <w:sz w:val="24"/>
                <w:szCs w:val="24"/>
              </w:rPr>
              <w:t xml:space="preserve"> </w:t>
            </w:r>
            <w:r w:rsidRPr="00993CC4">
              <w:rPr>
                <w:color w:val="252525"/>
                <w:sz w:val="24"/>
                <w:szCs w:val="24"/>
              </w:rPr>
              <w:t>efect</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limitarea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exercita</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activitate</w:t>
            </w:r>
            <w:r w:rsidRPr="00993CC4">
              <w:rPr>
                <w:color w:val="252525"/>
                <w:spacing w:val="1"/>
                <w:sz w:val="24"/>
                <w:szCs w:val="24"/>
              </w:rPr>
              <w:t xml:space="preserve"> </w:t>
            </w:r>
            <w:r w:rsidRPr="00993CC4">
              <w:rPr>
                <w:color w:val="252525"/>
                <w:sz w:val="24"/>
                <w:szCs w:val="24"/>
              </w:rPr>
              <w:t>economică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cadrul</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anumite</w:t>
            </w:r>
            <w:r w:rsidRPr="00993CC4">
              <w:rPr>
                <w:color w:val="252525"/>
                <w:spacing w:val="1"/>
                <w:sz w:val="24"/>
                <w:szCs w:val="24"/>
              </w:rPr>
              <w:t xml:space="preserve"> </w:t>
            </w:r>
            <w:r w:rsidRPr="00993CC4">
              <w:rPr>
                <w:color w:val="252525"/>
                <w:sz w:val="24"/>
                <w:szCs w:val="24"/>
              </w:rPr>
              <w:t>zone</w:t>
            </w:r>
            <w:r w:rsidRPr="00993CC4">
              <w:rPr>
                <w:color w:val="252525"/>
                <w:spacing w:val="1"/>
                <w:sz w:val="24"/>
                <w:szCs w:val="24"/>
              </w:rPr>
              <w:t xml:space="preserve"> </w:t>
            </w:r>
            <w:r w:rsidRPr="00993CC4">
              <w:rPr>
                <w:color w:val="252525"/>
                <w:sz w:val="24"/>
                <w:szCs w:val="24"/>
              </w:rPr>
              <w:t>geografice la una sau mai multe întreprinderi şi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afectează</w:t>
            </w:r>
            <w:r w:rsidRPr="00993CC4">
              <w:rPr>
                <w:color w:val="252525"/>
                <w:spacing w:val="1"/>
                <w:sz w:val="24"/>
                <w:szCs w:val="24"/>
              </w:rPr>
              <w:t xml:space="preserve"> </w:t>
            </w:r>
            <w:proofErr w:type="spellStart"/>
            <w:r w:rsidRPr="00993CC4">
              <w:rPr>
                <w:color w:val="252525"/>
                <w:sz w:val="24"/>
                <w:szCs w:val="24"/>
              </w:rPr>
              <w:t>substanţial</w:t>
            </w:r>
            <w:proofErr w:type="spellEnd"/>
            <w:r w:rsidRPr="00993CC4">
              <w:rPr>
                <w:color w:val="252525"/>
                <w:spacing w:val="1"/>
                <w:sz w:val="24"/>
                <w:szCs w:val="24"/>
              </w:rPr>
              <w:t xml:space="preserve"> </w:t>
            </w:r>
            <w:r w:rsidRPr="00993CC4">
              <w:rPr>
                <w:color w:val="252525"/>
                <w:sz w:val="24"/>
                <w:szCs w:val="24"/>
              </w:rPr>
              <w:t>capacitatea</w:t>
            </w:r>
            <w:r w:rsidRPr="00993CC4">
              <w:rPr>
                <w:color w:val="252525"/>
                <w:spacing w:val="1"/>
                <w:sz w:val="24"/>
                <w:szCs w:val="24"/>
              </w:rPr>
              <w:t xml:space="preserve"> </w:t>
            </w:r>
            <w:r w:rsidRPr="00993CC4">
              <w:rPr>
                <w:color w:val="252525"/>
                <w:sz w:val="24"/>
                <w:szCs w:val="24"/>
              </w:rPr>
              <w:t>altor</w:t>
            </w:r>
            <w:r w:rsidRPr="00993CC4">
              <w:rPr>
                <w:color w:val="252525"/>
                <w:spacing w:val="1"/>
                <w:sz w:val="24"/>
                <w:szCs w:val="24"/>
              </w:rPr>
              <w:t xml:space="preserve"> </w:t>
            </w:r>
            <w:r w:rsidRPr="00993CC4">
              <w:rPr>
                <w:color w:val="252525"/>
                <w:sz w:val="24"/>
                <w:szCs w:val="24"/>
              </w:rPr>
              <w:t xml:space="preserve">întreprinderi de a </w:t>
            </w:r>
            <w:proofErr w:type="spellStart"/>
            <w:r w:rsidRPr="00993CC4">
              <w:rPr>
                <w:color w:val="252525"/>
                <w:sz w:val="24"/>
                <w:szCs w:val="24"/>
              </w:rPr>
              <w:t>desfăşura</w:t>
            </w:r>
            <w:proofErr w:type="spellEnd"/>
            <w:r w:rsidRPr="00993CC4">
              <w:rPr>
                <w:color w:val="252525"/>
                <w:sz w:val="24"/>
                <w:szCs w:val="24"/>
              </w:rPr>
              <w:t xml:space="preserve"> o astfel de activitate</w:t>
            </w:r>
            <w:r w:rsidRPr="00993CC4">
              <w:rPr>
                <w:color w:val="252525"/>
                <w:spacing w:val="1"/>
                <w:sz w:val="24"/>
                <w:szCs w:val="24"/>
              </w:rPr>
              <w:t xml:space="preserve"> </w:t>
            </w:r>
            <w:r w:rsidRPr="00993CC4">
              <w:rPr>
                <w:color w:val="252525"/>
                <w:sz w:val="24"/>
                <w:szCs w:val="24"/>
              </w:rPr>
              <w:t>în zona respectivă. Drepturile acordate în orice</w:t>
            </w:r>
            <w:r w:rsidRPr="00993CC4">
              <w:rPr>
                <w:color w:val="252525"/>
                <w:spacing w:val="1"/>
                <w:sz w:val="24"/>
                <w:szCs w:val="24"/>
              </w:rPr>
              <w:t xml:space="preserve"> </w:t>
            </w:r>
            <w:r w:rsidRPr="00993CC4">
              <w:rPr>
                <w:color w:val="252525"/>
                <w:sz w:val="24"/>
                <w:szCs w:val="24"/>
              </w:rPr>
              <w:t>formă,</w:t>
            </w:r>
            <w:r w:rsidRPr="00993CC4">
              <w:rPr>
                <w:color w:val="252525"/>
                <w:spacing w:val="1"/>
                <w:sz w:val="24"/>
                <w:szCs w:val="24"/>
              </w:rPr>
              <w:t xml:space="preserve"> </w:t>
            </w:r>
            <w:r w:rsidRPr="00993CC4">
              <w:rPr>
                <w:color w:val="252525"/>
                <w:sz w:val="24"/>
                <w:szCs w:val="24"/>
              </w:rPr>
              <w:t>inclusiv</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acte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concesiune,</w:t>
            </w:r>
            <w:r w:rsidRPr="00993CC4">
              <w:rPr>
                <w:color w:val="252525"/>
                <w:spacing w:val="1"/>
                <w:sz w:val="24"/>
                <w:szCs w:val="24"/>
              </w:rPr>
              <w:t xml:space="preserve"> </w:t>
            </w:r>
            <w:r w:rsidRPr="00993CC4">
              <w:rPr>
                <w:color w:val="252525"/>
                <w:sz w:val="24"/>
                <w:szCs w:val="24"/>
              </w:rPr>
              <w:t>unui</w:t>
            </w:r>
            <w:r w:rsidRPr="00993CC4">
              <w:rPr>
                <w:color w:val="252525"/>
                <w:spacing w:val="1"/>
                <w:sz w:val="24"/>
                <w:szCs w:val="24"/>
              </w:rPr>
              <w:t xml:space="preserve"> </w:t>
            </w:r>
            <w:r w:rsidRPr="00993CC4">
              <w:rPr>
                <w:color w:val="252525"/>
                <w:sz w:val="24"/>
                <w:szCs w:val="24"/>
              </w:rPr>
              <w:t>număr</w:t>
            </w:r>
            <w:r w:rsidRPr="00993CC4">
              <w:rPr>
                <w:color w:val="252525"/>
                <w:spacing w:val="1"/>
                <w:sz w:val="24"/>
                <w:szCs w:val="24"/>
              </w:rPr>
              <w:t xml:space="preserve"> </w:t>
            </w:r>
            <w:r w:rsidRPr="00993CC4">
              <w:rPr>
                <w:color w:val="252525"/>
                <w:sz w:val="24"/>
                <w:szCs w:val="24"/>
              </w:rPr>
              <w:t>limitat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baza</w:t>
            </w:r>
            <w:r w:rsidRPr="00993CC4">
              <w:rPr>
                <w:color w:val="252525"/>
                <w:spacing w:val="1"/>
                <w:sz w:val="24"/>
                <w:szCs w:val="24"/>
              </w:rPr>
              <w:t xml:space="preserve"> </w:t>
            </w:r>
            <w:r w:rsidRPr="00993CC4">
              <w:rPr>
                <w:color w:val="252525"/>
                <w:sz w:val="24"/>
                <w:szCs w:val="24"/>
              </w:rPr>
              <w:t>unor</w:t>
            </w:r>
            <w:r w:rsidRPr="00993CC4">
              <w:rPr>
                <w:color w:val="252525"/>
                <w:spacing w:val="1"/>
                <w:sz w:val="24"/>
                <w:szCs w:val="24"/>
              </w:rPr>
              <w:t xml:space="preserve"> </w:t>
            </w:r>
            <w:r w:rsidRPr="00993CC4">
              <w:rPr>
                <w:color w:val="252525"/>
                <w:sz w:val="24"/>
                <w:szCs w:val="24"/>
              </w:rPr>
              <w:t>criterii</w:t>
            </w:r>
            <w:r w:rsidRPr="00993CC4">
              <w:rPr>
                <w:color w:val="252525"/>
                <w:spacing w:val="1"/>
                <w:sz w:val="24"/>
                <w:szCs w:val="24"/>
              </w:rPr>
              <w:t xml:space="preserve"> </w:t>
            </w:r>
            <w:r w:rsidRPr="00993CC4">
              <w:rPr>
                <w:color w:val="252525"/>
                <w:sz w:val="24"/>
                <w:szCs w:val="24"/>
              </w:rPr>
              <w:t>obiective,</w:t>
            </w:r>
            <w:r w:rsidRPr="00993CC4">
              <w:rPr>
                <w:color w:val="252525"/>
                <w:spacing w:val="1"/>
                <w:sz w:val="24"/>
                <w:szCs w:val="24"/>
              </w:rPr>
              <w:t xml:space="preserve"> </w:t>
            </w:r>
            <w:proofErr w:type="spellStart"/>
            <w:r w:rsidRPr="00993CC4">
              <w:rPr>
                <w:color w:val="252525"/>
                <w:sz w:val="24"/>
                <w:szCs w:val="24"/>
              </w:rPr>
              <w:t>proporţionate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nediscriminatorii</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permit</w:t>
            </w:r>
            <w:r w:rsidRPr="00993CC4">
              <w:rPr>
                <w:color w:val="252525"/>
                <w:spacing w:val="1"/>
                <w:sz w:val="24"/>
                <w:szCs w:val="24"/>
              </w:rPr>
              <w:t xml:space="preserve"> </w:t>
            </w:r>
            <w:r w:rsidRPr="00993CC4">
              <w:rPr>
                <w:color w:val="252525"/>
                <w:sz w:val="24"/>
                <w:szCs w:val="24"/>
              </w:rPr>
              <w:t>oricărei</w:t>
            </w:r>
            <w:r w:rsidRPr="00993CC4">
              <w:rPr>
                <w:color w:val="252525"/>
                <w:spacing w:val="1"/>
                <w:sz w:val="24"/>
                <w:szCs w:val="24"/>
              </w:rPr>
              <w:t xml:space="preserve"> </w:t>
            </w:r>
            <w:proofErr w:type="spellStart"/>
            <w:r w:rsidRPr="00993CC4">
              <w:rPr>
                <w:color w:val="252525"/>
                <w:sz w:val="24"/>
                <w:szCs w:val="24"/>
              </w:rPr>
              <w:t>părţi</w:t>
            </w:r>
            <w:proofErr w:type="spellEnd"/>
            <w:r w:rsidRPr="00993CC4">
              <w:rPr>
                <w:color w:val="252525"/>
                <w:spacing w:val="1"/>
                <w:sz w:val="24"/>
                <w:szCs w:val="24"/>
              </w:rPr>
              <w:t xml:space="preserve"> </w:t>
            </w:r>
            <w:r w:rsidRPr="00993CC4">
              <w:rPr>
                <w:color w:val="252525"/>
                <w:sz w:val="24"/>
                <w:szCs w:val="24"/>
              </w:rPr>
              <w:t>interesate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îndeplineşte</w:t>
            </w:r>
            <w:proofErr w:type="spellEnd"/>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criterii</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beneficieze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drepturile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considerate</w:t>
            </w:r>
            <w:r w:rsidRPr="00993CC4">
              <w:rPr>
                <w:color w:val="252525"/>
                <w:spacing w:val="-1"/>
                <w:sz w:val="24"/>
                <w:szCs w:val="24"/>
              </w:rPr>
              <w:t xml:space="preserve"> </w:t>
            </w:r>
            <w:r w:rsidRPr="00993CC4">
              <w:rPr>
                <w:color w:val="252525"/>
                <w:sz w:val="24"/>
                <w:szCs w:val="24"/>
              </w:rPr>
              <w:t>drepturi exclusive;</w:t>
            </w:r>
          </w:p>
        </w:tc>
        <w:tc>
          <w:tcPr>
            <w:tcW w:w="4527" w:type="dxa"/>
          </w:tcPr>
          <w:p w14:paraId="0B6A0EC8" w14:textId="77777777" w:rsidR="003633AF" w:rsidRPr="00993CC4" w:rsidRDefault="00315B8C">
            <w:pPr>
              <w:pStyle w:val="TableParagraph"/>
              <w:spacing w:before="1"/>
              <w:ind w:right="101" w:firstLine="720"/>
              <w:rPr>
                <w:sz w:val="24"/>
                <w:szCs w:val="24"/>
              </w:rPr>
            </w:pPr>
            <w:r w:rsidRPr="00993CC4">
              <w:rPr>
                <w:color w:val="252525"/>
                <w:sz w:val="24"/>
                <w:szCs w:val="24"/>
              </w:rPr>
              <w:t>c) cu venituri obținute din Republica</w:t>
            </w:r>
            <w:r w:rsidRPr="00993CC4">
              <w:rPr>
                <w:color w:val="252525"/>
                <w:spacing w:val="1"/>
                <w:sz w:val="24"/>
                <w:szCs w:val="24"/>
              </w:rPr>
              <w:t xml:space="preserve"> </w:t>
            </w:r>
            <w:r w:rsidRPr="00993CC4">
              <w:rPr>
                <w:color w:val="252525"/>
                <w:sz w:val="24"/>
                <w:szCs w:val="24"/>
              </w:rPr>
              <w:t>Moldova – în cazurile în care, din motive</w:t>
            </w:r>
            <w:r w:rsidRPr="00993CC4">
              <w:rPr>
                <w:color w:val="252525"/>
                <w:spacing w:val="1"/>
                <w:sz w:val="24"/>
                <w:szCs w:val="24"/>
              </w:rPr>
              <w:t xml:space="preserve"> </w:t>
            </w:r>
            <w:r w:rsidRPr="00993CC4">
              <w:rPr>
                <w:color w:val="252525"/>
                <w:spacing w:val="-1"/>
                <w:sz w:val="24"/>
                <w:szCs w:val="24"/>
              </w:rPr>
              <w:t>obiective,</w:t>
            </w:r>
            <w:r w:rsidRPr="00993CC4">
              <w:rPr>
                <w:color w:val="252525"/>
                <w:spacing w:val="-13"/>
                <w:sz w:val="24"/>
                <w:szCs w:val="24"/>
              </w:rPr>
              <w:t xml:space="preserve"> </w:t>
            </w:r>
            <w:r w:rsidRPr="00993CC4">
              <w:rPr>
                <w:color w:val="252525"/>
                <w:sz w:val="24"/>
                <w:szCs w:val="24"/>
              </w:rPr>
              <w:t>nu</w:t>
            </w:r>
            <w:r w:rsidRPr="00993CC4">
              <w:rPr>
                <w:color w:val="252525"/>
                <w:spacing w:val="-12"/>
                <w:sz w:val="24"/>
                <w:szCs w:val="24"/>
              </w:rPr>
              <w:t xml:space="preserve"> </w:t>
            </w:r>
            <w:r w:rsidRPr="00993CC4">
              <w:rPr>
                <w:color w:val="252525"/>
                <w:sz w:val="24"/>
                <w:szCs w:val="24"/>
              </w:rPr>
              <w:t>este</w:t>
            </w:r>
            <w:r w:rsidRPr="00993CC4">
              <w:rPr>
                <w:color w:val="252525"/>
                <w:spacing w:val="-13"/>
                <w:sz w:val="24"/>
                <w:szCs w:val="24"/>
              </w:rPr>
              <w:t xml:space="preserve"> </w:t>
            </w:r>
            <w:r w:rsidRPr="00993CC4">
              <w:rPr>
                <w:color w:val="252525"/>
                <w:sz w:val="24"/>
                <w:szCs w:val="24"/>
              </w:rPr>
              <w:t>posibilă</w:t>
            </w:r>
            <w:r w:rsidRPr="00993CC4">
              <w:rPr>
                <w:color w:val="252525"/>
                <w:spacing w:val="-13"/>
                <w:sz w:val="24"/>
                <w:szCs w:val="24"/>
              </w:rPr>
              <w:t xml:space="preserve"> </w:t>
            </w:r>
            <w:r w:rsidRPr="00993CC4">
              <w:rPr>
                <w:color w:val="252525"/>
                <w:sz w:val="24"/>
                <w:szCs w:val="24"/>
              </w:rPr>
              <w:t>determinarea</w:t>
            </w:r>
            <w:r w:rsidRPr="00993CC4">
              <w:rPr>
                <w:color w:val="252525"/>
                <w:spacing w:val="-13"/>
                <w:sz w:val="24"/>
                <w:szCs w:val="24"/>
              </w:rPr>
              <w:t xml:space="preserve"> </w:t>
            </w:r>
            <w:r w:rsidRPr="00993CC4">
              <w:rPr>
                <w:color w:val="252525"/>
                <w:sz w:val="24"/>
                <w:szCs w:val="24"/>
              </w:rPr>
              <w:t>cifrei</w:t>
            </w:r>
            <w:r w:rsidRPr="00993CC4">
              <w:rPr>
                <w:color w:val="252525"/>
                <w:spacing w:val="-58"/>
                <w:sz w:val="24"/>
                <w:szCs w:val="24"/>
              </w:rPr>
              <w:t xml:space="preserve"> </w:t>
            </w:r>
            <w:r w:rsidRPr="00993CC4">
              <w:rPr>
                <w:color w:val="252525"/>
                <w:sz w:val="24"/>
                <w:szCs w:val="24"/>
              </w:rPr>
              <w:t>mondiale</w:t>
            </w:r>
            <w:r w:rsidRPr="00993CC4">
              <w:rPr>
                <w:color w:val="252525"/>
                <w:spacing w:val="1"/>
                <w:sz w:val="24"/>
                <w:szCs w:val="24"/>
              </w:rPr>
              <w:t xml:space="preserve"> </w:t>
            </w:r>
            <w:r w:rsidRPr="00993CC4">
              <w:rPr>
                <w:color w:val="252525"/>
                <w:sz w:val="24"/>
                <w:szCs w:val="24"/>
              </w:rPr>
              <w:t>totale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afacerfi.</w:t>
            </w:r>
            <w:r w:rsidRPr="00993CC4">
              <w:rPr>
                <w:i/>
                <w:color w:val="252525"/>
                <w:sz w:val="24"/>
                <w:szCs w:val="24"/>
              </w:rPr>
              <w:t>concentrare</w:t>
            </w:r>
            <w:proofErr w:type="spellEnd"/>
            <w:r w:rsidRPr="00993CC4">
              <w:rPr>
                <w:i/>
                <w:color w:val="252525"/>
                <w:spacing w:val="1"/>
                <w:sz w:val="24"/>
                <w:szCs w:val="24"/>
              </w:rPr>
              <w:t xml:space="preserve"> </w:t>
            </w:r>
            <w:r w:rsidRPr="00993CC4">
              <w:rPr>
                <w:i/>
                <w:color w:val="252525"/>
                <w:sz w:val="24"/>
                <w:szCs w:val="24"/>
              </w:rPr>
              <w:t xml:space="preserve">economică </w:t>
            </w:r>
            <w:r w:rsidRPr="00993CC4">
              <w:rPr>
                <w:color w:val="252525"/>
                <w:sz w:val="24"/>
                <w:szCs w:val="24"/>
              </w:rPr>
              <w:t xml:space="preserve">– </w:t>
            </w:r>
            <w:proofErr w:type="spellStart"/>
            <w:r w:rsidRPr="00993CC4">
              <w:rPr>
                <w:color w:val="252525"/>
                <w:sz w:val="24"/>
                <w:szCs w:val="24"/>
              </w:rPr>
              <w:t>operaţiuni</w:t>
            </w:r>
            <w:proofErr w:type="spellEnd"/>
            <w:r w:rsidRPr="00993CC4">
              <w:rPr>
                <w:color w:val="252525"/>
                <w:sz w:val="24"/>
                <w:szCs w:val="24"/>
              </w:rPr>
              <w:t xml:space="preserve"> care au ca rezultat</w:t>
            </w:r>
            <w:r w:rsidRPr="00993CC4">
              <w:rPr>
                <w:color w:val="252525"/>
                <w:spacing w:val="1"/>
                <w:sz w:val="24"/>
                <w:szCs w:val="24"/>
              </w:rPr>
              <w:t xml:space="preserve"> </w:t>
            </w:r>
            <w:r w:rsidRPr="00993CC4">
              <w:rPr>
                <w:color w:val="252525"/>
                <w:sz w:val="24"/>
                <w:szCs w:val="24"/>
              </w:rPr>
              <w:t>modificări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durată</w:t>
            </w:r>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controlului</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implicate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urmare,</w:t>
            </w:r>
            <w:r w:rsidRPr="00993CC4">
              <w:rPr>
                <w:color w:val="252525"/>
                <w:spacing w:val="1"/>
                <w:sz w:val="24"/>
                <w:szCs w:val="24"/>
              </w:rPr>
              <w:t xml:space="preserve"> </w:t>
            </w:r>
            <w:r w:rsidRPr="00993CC4">
              <w:rPr>
                <w:color w:val="252525"/>
                <w:sz w:val="24"/>
                <w:szCs w:val="24"/>
              </w:rPr>
              <w:t>asupra</w:t>
            </w:r>
            <w:r w:rsidRPr="00993CC4">
              <w:rPr>
                <w:color w:val="252525"/>
                <w:spacing w:val="-3"/>
                <w:sz w:val="24"/>
                <w:szCs w:val="24"/>
              </w:rPr>
              <w:t xml:space="preserve"> </w:t>
            </w:r>
            <w:r w:rsidRPr="00993CC4">
              <w:rPr>
                <w:color w:val="252525"/>
                <w:sz w:val="24"/>
                <w:szCs w:val="24"/>
              </w:rPr>
              <w:t xml:space="preserve">structurii </w:t>
            </w:r>
            <w:proofErr w:type="spellStart"/>
            <w:r w:rsidRPr="00993CC4">
              <w:rPr>
                <w:color w:val="252525"/>
                <w:sz w:val="24"/>
                <w:szCs w:val="24"/>
              </w:rPr>
              <w:t>pieţei</w:t>
            </w:r>
            <w:proofErr w:type="spellEnd"/>
            <w:r w:rsidRPr="00993CC4">
              <w:rPr>
                <w:color w:val="252525"/>
                <w:sz w:val="24"/>
                <w:szCs w:val="24"/>
              </w:rPr>
              <w:t>;</w:t>
            </w:r>
          </w:p>
          <w:p w14:paraId="7EC5C9EC" w14:textId="77777777" w:rsidR="003633AF" w:rsidRPr="00993CC4" w:rsidRDefault="00315B8C">
            <w:pPr>
              <w:pStyle w:val="TableParagraph"/>
              <w:spacing w:before="1"/>
              <w:ind w:right="100"/>
              <w:rPr>
                <w:sz w:val="24"/>
                <w:szCs w:val="24"/>
              </w:rPr>
            </w:pPr>
            <w:r w:rsidRPr="00993CC4">
              <w:rPr>
                <w:i/>
                <w:color w:val="252525"/>
                <w:sz w:val="24"/>
                <w:szCs w:val="24"/>
              </w:rPr>
              <w:t xml:space="preserve">concurent </w:t>
            </w:r>
            <w:r w:rsidRPr="00993CC4">
              <w:rPr>
                <w:color w:val="252525"/>
                <w:sz w:val="24"/>
                <w:szCs w:val="24"/>
              </w:rPr>
              <w:t>– întreprindere independentă care</w:t>
            </w:r>
            <w:r w:rsidRPr="00993CC4">
              <w:rPr>
                <w:color w:val="252525"/>
                <w:spacing w:val="1"/>
                <w:sz w:val="24"/>
                <w:szCs w:val="24"/>
              </w:rPr>
              <w:t xml:space="preserve"> </w:t>
            </w:r>
            <w:r w:rsidRPr="00993CC4">
              <w:rPr>
                <w:color w:val="252525"/>
                <w:sz w:val="24"/>
                <w:szCs w:val="24"/>
              </w:rPr>
              <w:t>este</w:t>
            </w:r>
            <w:r w:rsidRPr="00993CC4">
              <w:rPr>
                <w:color w:val="252525"/>
                <w:spacing w:val="-2"/>
                <w:sz w:val="24"/>
                <w:szCs w:val="24"/>
              </w:rPr>
              <w:t xml:space="preserve"> </w:t>
            </w:r>
            <w:r w:rsidRPr="00993CC4">
              <w:rPr>
                <w:color w:val="252525"/>
                <w:sz w:val="24"/>
                <w:szCs w:val="24"/>
              </w:rPr>
              <w:t>activă</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 xml:space="preserve">o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relevantă;</w:t>
            </w:r>
          </w:p>
          <w:p w14:paraId="04E05694" w14:textId="77777777" w:rsidR="003633AF" w:rsidRPr="00993CC4" w:rsidRDefault="00315B8C">
            <w:pPr>
              <w:pStyle w:val="TableParagraph"/>
              <w:ind w:right="98"/>
              <w:rPr>
                <w:sz w:val="24"/>
                <w:szCs w:val="24"/>
              </w:rPr>
            </w:pPr>
            <w:r w:rsidRPr="00993CC4">
              <w:rPr>
                <w:i/>
                <w:color w:val="252525"/>
                <w:sz w:val="24"/>
                <w:szCs w:val="24"/>
              </w:rPr>
              <w:t>concurent</w:t>
            </w:r>
            <w:r w:rsidRPr="00993CC4">
              <w:rPr>
                <w:i/>
                <w:color w:val="252525"/>
                <w:spacing w:val="1"/>
                <w:sz w:val="24"/>
                <w:szCs w:val="24"/>
              </w:rPr>
              <w:t xml:space="preserve"> </w:t>
            </w:r>
            <w:proofErr w:type="spellStart"/>
            <w:r w:rsidRPr="00993CC4">
              <w:rPr>
                <w:i/>
                <w:color w:val="252525"/>
                <w:sz w:val="24"/>
                <w:szCs w:val="24"/>
              </w:rPr>
              <w:t>potenţial</w:t>
            </w:r>
            <w:proofErr w:type="spellEnd"/>
            <w:r w:rsidRPr="00993CC4">
              <w:rPr>
                <w:i/>
                <w:color w:val="252525"/>
                <w:sz w:val="24"/>
                <w:szCs w:val="24"/>
              </w:rPr>
              <w:t xml:space="preserve"> </w:t>
            </w:r>
            <w:r w:rsidRPr="00993CC4">
              <w:rPr>
                <w:color w:val="252525"/>
                <w:sz w:val="24"/>
                <w:szCs w:val="24"/>
              </w:rPr>
              <w:t>–</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 xml:space="preserve">independentă care nu este activă pe o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dar</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creşteri</w:t>
            </w:r>
            <w:proofErr w:type="spellEnd"/>
            <w:r w:rsidRPr="00993CC4">
              <w:rPr>
                <w:color w:val="252525"/>
                <w:spacing w:val="1"/>
                <w:sz w:val="24"/>
                <w:szCs w:val="24"/>
              </w:rPr>
              <w:t xml:space="preserve"> </w:t>
            </w:r>
            <w:r w:rsidRPr="00993CC4">
              <w:rPr>
                <w:color w:val="252525"/>
                <w:sz w:val="24"/>
                <w:szCs w:val="24"/>
              </w:rPr>
              <w:t xml:space="preserve">permanente a </w:t>
            </w:r>
            <w:proofErr w:type="spellStart"/>
            <w:r w:rsidRPr="00993CC4">
              <w:rPr>
                <w:color w:val="252525"/>
                <w:sz w:val="24"/>
                <w:szCs w:val="24"/>
              </w:rPr>
              <w:t>preţurilor</w:t>
            </w:r>
            <w:proofErr w:type="spellEnd"/>
            <w:r w:rsidRPr="00993CC4">
              <w:rPr>
                <w:color w:val="252525"/>
                <w:sz w:val="24"/>
                <w:szCs w:val="24"/>
              </w:rPr>
              <w:t xml:space="preserve"> relative cu 10%, ar</w:t>
            </w:r>
            <w:r w:rsidRPr="00993CC4">
              <w:rPr>
                <w:color w:val="252525"/>
                <w:spacing w:val="1"/>
                <w:sz w:val="24"/>
                <w:szCs w:val="24"/>
              </w:rPr>
              <w:t xml:space="preserve"> </w:t>
            </w:r>
            <w:r w:rsidRPr="00993CC4">
              <w:rPr>
                <w:color w:val="252525"/>
                <w:spacing w:val="-1"/>
                <w:sz w:val="24"/>
                <w:szCs w:val="24"/>
              </w:rPr>
              <w:t>putea</w:t>
            </w:r>
            <w:r w:rsidRPr="00993CC4">
              <w:rPr>
                <w:color w:val="252525"/>
                <w:spacing w:val="-14"/>
                <w:sz w:val="24"/>
                <w:szCs w:val="24"/>
              </w:rPr>
              <w:t xml:space="preserve"> </w:t>
            </w:r>
            <w:r w:rsidRPr="00993CC4">
              <w:rPr>
                <w:color w:val="252525"/>
                <w:spacing w:val="-1"/>
                <w:sz w:val="24"/>
                <w:szCs w:val="24"/>
              </w:rPr>
              <w:t>efectua</w:t>
            </w:r>
            <w:r w:rsidRPr="00993CC4">
              <w:rPr>
                <w:color w:val="252525"/>
                <w:spacing w:val="-13"/>
                <w:sz w:val="24"/>
                <w:szCs w:val="24"/>
              </w:rPr>
              <w:t xml:space="preserve"> </w:t>
            </w:r>
            <w:proofErr w:type="spellStart"/>
            <w:r w:rsidRPr="00993CC4">
              <w:rPr>
                <w:color w:val="252525"/>
                <w:sz w:val="24"/>
                <w:szCs w:val="24"/>
              </w:rPr>
              <w:t>investiţii</w:t>
            </w:r>
            <w:proofErr w:type="spellEnd"/>
            <w:r w:rsidRPr="00993CC4">
              <w:rPr>
                <w:color w:val="252525"/>
                <w:spacing w:val="-11"/>
                <w:sz w:val="24"/>
                <w:szCs w:val="24"/>
              </w:rPr>
              <w:t xml:space="preserve"> </w:t>
            </w:r>
            <w:r w:rsidRPr="00993CC4">
              <w:rPr>
                <w:color w:val="252525"/>
                <w:sz w:val="24"/>
                <w:szCs w:val="24"/>
              </w:rPr>
              <w:t>suplimentare</w:t>
            </w:r>
            <w:r w:rsidRPr="00993CC4">
              <w:rPr>
                <w:color w:val="252525"/>
                <w:spacing w:val="-13"/>
                <w:sz w:val="24"/>
                <w:szCs w:val="24"/>
              </w:rPr>
              <w:t xml:space="preserve"> </w:t>
            </w:r>
            <w:r w:rsidRPr="00993CC4">
              <w:rPr>
                <w:color w:val="252525"/>
                <w:sz w:val="24"/>
                <w:szCs w:val="24"/>
              </w:rPr>
              <w:t>necesare</w:t>
            </w:r>
            <w:r w:rsidRPr="00993CC4">
              <w:rPr>
                <w:color w:val="252525"/>
                <w:spacing w:val="-57"/>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ar</w:t>
            </w:r>
            <w:r w:rsidRPr="00993CC4">
              <w:rPr>
                <w:color w:val="252525"/>
                <w:spacing w:val="1"/>
                <w:sz w:val="24"/>
                <w:szCs w:val="24"/>
              </w:rPr>
              <w:t xml:space="preserve"> </w:t>
            </w:r>
            <w:r w:rsidRPr="00993CC4">
              <w:rPr>
                <w:color w:val="252525"/>
                <w:sz w:val="24"/>
                <w:szCs w:val="24"/>
              </w:rPr>
              <w:t>putea</w:t>
            </w:r>
            <w:r w:rsidRPr="00993CC4">
              <w:rPr>
                <w:color w:val="252525"/>
                <w:spacing w:val="1"/>
                <w:sz w:val="24"/>
                <w:szCs w:val="24"/>
              </w:rPr>
              <w:t xml:space="preserve"> </w:t>
            </w:r>
            <w:r w:rsidRPr="00993CC4">
              <w:rPr>
                <w:color w:val="252525"/>
                <w:sz w:val="24"/>
                <w:szCs w:val="24"/>
              </w:rPr>
              <w:t>suporta</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costuri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transformare necesare pentru a intra pe </w:t>
            </w:r>
            <w:proofErr w:type="spellStart"/>
            <w:r w:rsidRPr="00993CC4">
              <w:rPr>
                <w:color w:val="252525"/>
                <w:sz w:val="24"/>
                <w:szCs w:val="24"/>
              </w:rPr>
              <w:t>piaţa</w:t>
            </w:r>
            <w:proofErr w:type="spellEnd"/>
            <w:r w:rsidRPr="00993CC4">
              <w:rPr>
                <w:color w:val="252525"/>
                <w:spacing w:val="-57"/>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respectivă</w:t>
            </w:r>
            <w:r w:rsidRPr="00993CC4">
              <w:rPr>
                <w:color w:val="252525"/>
                <w:spacing w:val="1"/>
                <w:sz w:val="24"/>
                <w:szCs w:val="24"/>
              </w:rPr>
              <w:t xml:space="preserve"> </w:t>
            </w:r>
            <w:r w:rsidRPr="00993CC4">
              <w:rPr>
                <w:color w:val="252525"/>
                <w:sz w:val="24"/>
                <w:szCs w:val="24"/>
              </w:rPr>
              <w:t>într-un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maximum</w:t>
            </w:r>
            <w:r w:rsidRPr="00993CC4">
              <w:rPr>
                <w:color w:val="252525"/>
                <w:spacing w:val="-1"/>
                <w:sz w:val="24"/>
                <w:szCs w:val="24"/>
              </w:rPr>
              <w:t xml:space="preserve"> </w:t>
            </w:r>
            <w:r w:rsidRPr="00993CC4">
              <w:rPr>
                <w:color w:val="252525"/>
                <w:sz w:val="24"/>
                <w:szCs w:val="24"/>
              </w:rPr>
              <w:t>3 ani;</w:t>
            </w:r>
          </w:p>
          <w:p w14:paraId="2D661859" w14:textId="77777777" w:rsidR="003633AF" w:rsidRPr="00993CC4" w:rsidRDefault="00315B8C">
            <w:pPr>
              <w:pStyle w:val="TableParagraph"/>
              <w:tabs>
                <w:tab w:val="left" w:pos="1342"/>
                <w:tab w:val="left" w:pos="1531"/>
                <w:tab w:val="left" w:pos="2459"/>
                <w:tab w:val="left" w:pos="2577"/>
                <w:tab w:val="left" w:pos="3094"/>
                <w:tab w:val="left" w:pos="3359"/>
                <w:tab w:val="left" w:pos="3573"/>
                <w:tab w:val="left" w:pos="3860"/>
                <w:tab w:val="left" w:pos="3947"/>
                <w:tab w:val="left" w:pos="4256"/>
                <w:tab w:val="left" w:pos="4309"/>
              </w:tabs>
              <w:ind w:right="98"/>
              <w:jc w:val="left"/>
              <w:rPr>
                <w:sz w:val="24"/>
                <w:szCs w:val="24"/>
              </w:rPr>
            </w:pPr>
            <w:proofErr w:type="spellStart"/>
            <w:r w:rsidRPr="00993CC4">
              <w:rPr>
                <w:i/>
                <w:color w:val="252525"/>
                <w:sz w:val="24"/>
                <w:szCs w:val="24"/>
              </w:rPr>
              <w:t>concurenţă</w:t>
            </w:r>
            <w:proofErr w:type="spellEnd"/>
            <w:r w:rsidRPr="00993CC4">
              <w:rPr>
                <w:i/>
                <w:color w:val="252525"/>
                <w:spacing w:val="19"/>
                <w:sz w:val="24"/>
                <w:szCs w:val="24"/>
              </w:rPr>
              <w:t xml:space="preserve"> </w:t>
            </w:r>
            <w:r w:rsidRPr="00993CC4">
              <w:rPr>
                <w:i/>
                <w:color w:val="252525"/>
                <w:sz w:val="24"/>
                <w:szCs w:val="24"/>
              </w:rPr>
              <w:t>–</w:t>
            </w:r>
            <w:r w:rsidRPr="00993CC4">
              <w:rPr>
                <w:i/>
                <w:color w:val="252525"/>
                <w:spacing w:val="-2"/>
                <w:sz w:val="24"/>
                <w:szCs w:val="24"/>
              </w:rPr>
              <w:t xml:space="preserve"> </w:t>
            </w:r>
            <w:r w:rsidRPr="00993CC4">
              <w:rPr>
                <w:color w:val="252525"/>
                <w:sz w:val="24"/>
                <w:szCs w:val="24"/>
              </w:rPr>
              <w:t>rivalitate</w:t>
            </w:r>
            <w:r w:rsidRPr="00993CC4">
              <w:rPr>
                <w:color w:val="252525"/>
                <w:spacing w:val="18"/>
                <w:sz w:val="24"/>
                <w:szCs w:val="24"/>
              </w:rPr>
              <w:t xml:space="preserve"> </w:t>
            </w:r>
            <w:r w:rsidRPr="00993CC4">
              <w:rPr>
                <w:color w:val="252525"/>
                <w:sz w:val="24"/>
                <w:szCs w:val="24"/>
              </w:rPr>
              <w:t>economică,</w:t>
            </w:r>
            <w:r w:rsidRPr="00993CC4">
              <w:rPr>
                <w:color w:val="252525"/>
                <w:spacing w:val="19"/>
                <w:sz w:val="24"/>
                <w:szCs w:val="24"/>
              </w:rPr>
              <w:t xml:space="preserve"> </w:t>
            </w:r>
            <w:r w:rsidRPr="00993CC4">
              <w:rPr>
                <w:color w:val="252525"/>
                <w:sz w:val="24"/>
                <w:szCs w:val="24"/>
              </w:rPr>
              <w:t>existentă</w:t>
            </w:r>
            <w:r w:rsidRPr="00993CC4">
              <w:rPr>
                <w:color w:val="252525"/>
                <w:spacing w:val="-57"/>
                <w:sz w:val="24"/>
                <w:szCs w:val="24"/>
              </w:rPr>
              <w:t xml:space="preserve"> </w:t>
            </w:r>
            <w:r w:rsidRPr="00993CC4">
              <w:rPr>
                <w:color w:val="252525"/>
                <w:sz w:val="24"/>
                <w:szCs w:val="24"/>
              </w:rPr>
              <w:t>sau</w:t>
            </w:r>
            <w:r w:rsidRPr="00993CC4">
              <w:rPr>
                <w:color w:val="252525"/>
                <w:spacing w:val="21"/>
                <w:sz w:val="24"/>
                <w:szCs w:val="24"/>
              </w:rPr>
              <w:t xml:space="preserve"> </w:t>
            </w:r>
            <w:proofErr w:type="spellStart"/>
            <w:r w:rsidRPr="00993CC4">
              <w:rPr>
                <w:color w:val="252525"/>
                <w:sz w:val="24"/>
                <w:szCs w:val="24"/>
              </w:rPr>
              <w:t>potenţială</w:t>
            </w:r>
            <w:proofErr w:type="spellEnd"/>
            <w:r w:rsidRPr="00993CC4">
              <w:rPr>
                <w:color w:val="252525"/>
                <w:sz w:val="24"/>
                <w:szCs w:val="24"/>
              </w:rPr>
              <w:t>,</w:t>
            </w:r>
            <w:r w:rsidRPr="00993CC4">
              <w:rPr>
                <w:color w:val="252525"/>
                <w:spacing w:val="21"/>
                <w:sz w:val="24"/>
                <w:szCs w:val="24"/>
              </w:rPr>
              <w:t xml:space="preserve"> </w:t>
            </w:r>
            <w:r w:rsidRPr="00993CC4">
              <w:rPr>
                <w:color w:val="252525"/>
                <w:sz w:val="24"/>
                <w:szCs w:val="24"/>
              </w:rPr>
              <w:t>între</w:t>
            </w:r>
            <w:r w:rsidRPr="00993CC4">
              <w:rPr>
                <w:color w:val="252525"/>
                <w:spacing w:val="20"/>
                <w:sz w:val="24"/>
                <w:szCs w:val="24"/>
              </w:rPr>
              <w:t xml:space="preserve"> </w:t>
            </w:r>
            <w:r w:rsidRPr="00993CC4">
              <w:rPr>
                <w:color w:val="252525"/>
                <w:sz w:val="24"/>
                <w:szCs w:val="24"/>
              </w:rPr>
              <w:t>două</w:t>
            </w:r>
            <w:r w:rsidRPr="00993CC4">
              <w:rPr>
                <w:color w:val="252525"/>
                <w:spacing w:val="20"/>
                <w:sz w:val="24"/>
                <w:szCs w:val="24"/>
              </w:rPr>
              <w:t xml:space="preserve"> </w:t>
            </w:r>
            <w:r w:rsidRPr="00993CC4">
              <w:rPr>
                <w:color w:val="252525"/>
                <w:sz w:val="24"/>
                <w:szCs w:val="24"/>
              </w:rPr>
              <w:t>sau</w:t>
            </w:r>
            <w:r w:rsidRPr="00993CC4">
              <w:rPr>
                <w:color w:val="252525"/>
                <w:spacing w:val="21"/>
                <w:sz w:val="24"/>
                <w:szCs w:val="24"/>
              </w:rPr>
              <w:t xml:space="preserve"> </w:t>
            </w:r>
            <w:r w:rsidRPr="00993CC4">
              <w:rPr>
                <w:color w:val="252525"/>
                <w:sz w:val="24"/>
                <w:szCs w:val="24"/>
              </w:rPr>
              <w:t>mai</w:t>
            </w:r>
            <w:r w:rsidRPr="00993CC4">
              <w:rPr>
                <w:color w:val="252525"/>
                <w:spacing w:val="21"/>
                <w:sz w:val="24"/>
                <w:szCs w:val="24"/>
              </w:rPr>
              <w:t xml:space="preserve"> </w:t>
            </w:r>
            <w:r w:rsidRPr="00993CC4">
              <w:rPr>
                <w:color w:val="252525"/>
                <w:sz w:val="24"/>
                <w:szCs w:val="24"/>
              </w:rPr>
              <w:t>multe</w:t>
            </w:r>
            <w:r w:rsidRPr="00993CC4">
              <w:rPr>
                <w:color w:val="252525"/>
                <w:spacing w:val="-57"/>
                <w:sz w:val="24"/>
                <w:szCs w:val="24"/>
              </w:rPr>
              <w:t xml:space="preserve"> </w:t>
            </w:r>
            <w:r w:rsidRPr="00993CC4">
              <w:rPr>
                <w:color w:val="252525"/>
                <w:sz w:val="24"/>
                <w:szCs w:val="24"/>
              </w:rPr>
              <w:t>întreprinderi</w:t>
            </w:r>
            <w:r w:rsidRPr="00993CC4">
              <w:rPr>
                <w:color w:val="252525"/>
                <w:sz w:val="24"/>
                <w:szCs w:val="24"/>
              </w:rPr>
              <w:tab/>
            </w:r>
            <w:r w:rsidRPr="00993CC4">
              <w:rPr>
                <w:color w:val="252525"/>
                <w:sz w:val="24"/>
                <w:szCs w:val="24"/>
              </w:rPr>
              <w:tab/>
              <w:t>independente</w:t>
            </w:r>
            <w:r w:rsidRPr="00993CC4">
              <w:rPr>
                <w:color w:val="252525"/>
                <w:sz w:val="24"/>
                <w:szCs w:val="24"/>
              </w:rPr>
              <w:tab/>
              <w:t>pe</w:t>
            </w:r>
            <w:r w:rsidRPr="00993CC4">
              <w:rPr>
                <w:color w:val="252525"/>
                <w:sz w:val="24"/>
                <w:szCs w:val="24"/>
              </w:rPr>
              <w:tab/>
            </w:r>
            <w:r w:rsidRPr="00993CC4">
              <w:rPr>
                <w:color w:val="252525"/>
                <w:sz w:val="24"/>
                <w:szCs w:val="24"/>
              </w:rPr>
              <w:tab/>
              <w:t>o</w:t>
            </w:r>
            <w:r w:rsidRPr="00993CC4">
              <w:rPr>
                <w:color w:val="252525"/>
                <w:sz w:val="24"/>
                <w:szCs w:val="24"/>
              </w:rPr>
              <w:tab/>
            </w:r>
            <w:r w:rsidRPr="00993CC4">
              <w:rPr>
                <w:color w:val="252525"/>
                <w:sz w:val="24"/>
                <w:szCs w:val="24"/>
              </w:rPr>
              <w:tab/>
            </w:r>
            <w:proofErr w:type="spellStart"/>
            <w:r w:rsidRPr="00993CC4">
              <w:rPr>
                <w:color w:val="252525"/>
                <w:spacing w:val="-1"/>
                <w:sz w:val="24"/>
                <w:szCs w:val="24"/>
              </w:rPr>
              <w:t>piaţă</w:t>
            </w:r>
            <w:proofErr w:type="spellEnd"/>
            <w:r w:rsidRPr="00993CC4">
              <w:rPr>
                <w:color w:val="252525"/>
                <w:spacing w:val="-57"/>
                <w:sz w:val="24"/>
                <w:szCs w:val="24"/>
              </w:rPr>
              <w:t xml:space="preserve"> </w:t>
            </w:r>
            <w:r w:rsidRPr="00993CC4">
              <w:rPr>
                <w:color w:val="252525"/>
                <w:sz w:val="24"/>
                <w:szCs w:val="24"/>
              </w:rPr>
              <w:t>relevantă,</w:t>
            </w:r>
            <w:r w:rsidRPr="00993CC4">
              <w:rPr>
                <w:color w:val="252525"/>
                <w:spacing w:val="3"/>
                <w:sz w:val="24"/>
                <w:szCs w:val="24"/>
              </w:rPr>
              <w:t xml:space="preserve"> </w:t>
            </w:r>
            <w:proofErr w:type="spellStart"/>
            <w:r w:rsidRPr="00993CC4">
              <w:rPr>
                <w:color w:val="252525"/>
                <w:sz w:val="24"/>
                <w:szCs w:val="24"/>
              </w:rPr>
              <w:t>cînd</w:t>
            </w:r>
            <w:proofErr w:type="spellEnd"/>
            <w:r w:rsidRPr="00993CC4">
              <w:rPr>
                <w:color w:val="252525"/>
                <w:spacing w:val="5"/>
                <w:sz w:val="24"/>
                <w:szCs w:val="24"/>
              </w:rPr>
              <w:t xml:space="preserve"> </w:t>
            </w:r>
            <w:proofErr w:type="spellStart"/>
            <w:r w:rsidRPr="00993CC4">
              <w:rPr>
                <w:color w:val="252525"/>
                <w:sz w:val="24"/>
                <w:szCs w:val="24"/>
              </w:rPr>
              <w:t>acţiunile</w:t>
            </w:r>
            <w:proofErr w:type="spellEnd"/>
            <w:r w:rsidRPr="00993CC4">
              <w:rPr>
                <w:color w:val="252525"/>
                <w:spacing w:val="4"/>
                <w:sz w:val="24"/>
                <w:szCs w:val="24"/>
              </w:rPr>
              <w:t xml:space="preserve"> </w:t>
            </w:r>
            <w:r w:rsidRPr="00993CC4">
              <w:rPr>
                <w:color w:val="252525"/>
                <w:sz w:val="24"/>
                <w:szCs w:val="24"/>
              </w:rPr>
              <w:t>lor</w:t>
            </w:r>
            <w:r w:rsidRPr="00993CC4">
              <w:rPr>
                <w:color w:val="252525"/>
                <w:spacing w:val="3"/>
                <w:sz w:val="24"/>
                <w:szCs w:val="24"/>
              </w:rPr>
              <w:t xml:space="preserve"> </w:t>
            </w:r>
            <w:r w:rsidRPr="00993CC4">
              <w:rPr>
                <w:color w:val="252525"/>
                <w:sz w:val="24"/>
                <w:szCs w:val="24"/>
              </w:rPr>
              <w:t>limitează</w:t>
            </w:r>
            <w:r w:rsidRPr="00993CC4">
              <w:rPr>
                <w:color w:val="252525"/>
                <w:spacing w:val="4"/>
                <w:sz w:val="24"/>
                <w:szCs w:val="24"/>
              </w:rPr>
              <w:t xml:space="preserve"> </w:t>
            </w:r>
            <w:r w:rsidRPr="00993CC4">
              <w:rPr>
                <w:color w:val="252525"/>
                <w:sz w:val="24"/>
                <w:szCs w:val="24"/>
              </w:rPr>
              <w:t>efectiv</w:t>
            </w:r>
            <w:r w:rsidRPr="00993CC4">
              <w:rPr>
                <w:color w:val="252525"/>
                <w:spacing w:val="-57"/>
                <w:sz w:val="24"/>
                <w:szCs w:val="24"/>
              </w:rPr>
              <w:t xml:space="preserve"> </w:t>
            </w:r>
            <w:proofErr w:type="spellStart"/>
            <w:r w:rsidRPr="00993CC4">
              <w:rPr>
                <w:color w:val="252525"/>
                <w:sz w:val="24"/>
                <w:szCs w:val="24"/>
              </w:rPr>
              <w:t>posibilităţile</w:t>
            </w:r>
            <w:proofErr w:type="spellEnd"/>
            <w:r w:rsidRPr="00993CC4">
              <w:rPr>
                <w:color w:val="252525"/>
                <w:sz w:val="24"/>
                <w:szCs w:val="24"/>
              </w:rPr>
              <w:tab/>
            </w:r>
            <w:r w:rsidRPr="00993CC4">
              <w:rPr>
                <w:color w:val="252525"/>
                <w:sz w:val="24"/>
                <w:szCs w:val="24"/>
              </w:rPr>
              <w:tab/>
              <w:t>fiecăreia</w:t>
            </w:r>
            <w:r w:rsidRPr="00993CC4">
              <w:rPr>
                <w:color w:val="252525"/>
                <w:sz w:val="24"/>
                <w:szCs w:val="24"/>
              </w:rPr>
              <w:tab/>
            </w:r>
            <w:r w:rsidRPr="00993CC4">
              <w:rPr>
                <w:color w:val="252525"/>
                <w:sz w:val="24"/>
                <w:szCs w:val="24"/>
              </w:rPr>
              <w:tab/>
              <w:t>dintre</w:t>
            </w:r>
            <w:r w:rsidRPr="00993CC4">
              <w:rPr>
                <w:color w:val="252525"/>
                <w:sz w:val="24"/>
                <w:szCs w:val="24"/>
              </w:rPr>
              <w:tab/>
              <w:t>ele</w:t>
            </w:r>
            <w:r w:rsidRPr="00993CC4">
              <w:rPr>
                <w:color w:val="252525"/>
                <w:sz w:val="24"/>
                <w:szCs w:val="24"/>
              </w:rPr>
              <w:tab/>
              <w:t>de</w:t>
            </w:r>
            <w:r w:rsidRPr="00993CC4">
              <w:rPr>
                <w:color w:val="252525"/>
                <w:sz w:val="24"/>
                <w:szCs w:val="24"/>
              </w:rPr>
              <w:tab/>
            </w:r>
            <w:r w:rsidRPr="00993CC4">
              <w:rPr>
                <w:color w:val="252525"/>
                <w:sz w:val="24"/>
                <w:szCs w:val="24"/>
              </w:rPr>
              <w:tab/>
            </w:r>
            <w:r w:rsidRPr="00993CC4">
              <w:rPr>
                <w:color w:val="252525"/>
                <w:spacing w:val="-4"/>
                <w:sz w:val="24"/>
                <w:szCs w:val="24"/>
              </w:rPr>
              <w:t>a</w:t>
            </w:r>
            <w:r w:rsidRPr="00993CC4">
              <w:rPr>
                <w:color w:val="252525"/>
                <w:spacing w:val="-57"/>
                <w:sz w:val="24"/>
                <w:szCs w:val="24"/>
              </w:rPr>
              <w:t xml:space="preserve"> </w:t>
            </w:r>
            <w:proofErr w:type="spellStart"/>
            <w:r w:rsidRPr="00993CC4">
              <w:rPr>
                <w:color w:val="252525"/>
                <w:sz w:val="24"/>
                <w:szCs w:val="24"/>
              </w:rPr>
              <w:t>influenţa</w:t>
            </w:r>
            <w:proofErr w:type="spellEnd"/>
            <w:r w:rsidRPr="00993CC4">
              <w:rPr>
                <w:color w:val="252525"/>
                <w:spacing w:val="29"/>
                <w:sz w:val="24"/>
                <w:szCs w:val="24"/>
              </w:rPr>
              <w:t xml:space="preserve"> </w:t>
            </w:r>
            <w:r w:rsidRPr="00993CC4">
              <w:rPr>
                <w:color w:val="252525"/>
                <w:sz w:val="24"/>
                <w:szCs w:val="24"/>
              </w:rPr>
              <w:t>unilateral</w:t>
            </w:r>
            <w:r w:rsidRPr="00993CC4">
              <w:rPr>
                <w:color w:val="252525"/>
                <w:spacing w:val="30"/>
                <w:sz w:val="24"/>
                <w:szCs w:val="24"/>
              </w:rPr>
              <w:t xml:space="preserve"> </w:t>
            </w:r>
            <w:proofErr w:type="spellStart"/>
            <w:r w:rsidRPr="00993CC4">
              <w:rPr>
                <w:color w:val="252525"/>
                <w:sz w:val="24"/>
                <w:szCs w:val="24"/>
              </w:rPr>
              <w:t>condiţiile</w:t>
            </w:r>
            <w:proofErr w:type="spellEnd"/>
            <w:r w:rsidRPr="00993CC4">
              <w:rPr>
                <w:color w:val="252525"/>
                <w:spacing w:val="29"/>
                <w:sz w:val="24"/>
                <w:szCs w:val="24"/>
              </w:rPr>
              <w:t xml:space="preserve"> </w:t>
            </w:r>
            <w:r w:rsidRPr="00993CC4">
              <w:rPr>
                <w:color w:val="252525"/>
                <w:sz w:val="24"/>
                <w:szCs w:val="24"/>
              </w:rPr>
              <w:t>generale</w:t>
            </w:r>
            <w:r w:rsidRPr="00993CC4">
              <w:rPr>
                <w:color w:val="252525"/>
                <w:spacing w:val="29"/>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circulaţie</w:t>
            </w:r>
            <w:proofErr w:type="spellEnd"/>
            <w:r w:rsidRPr="00993CC4">
              <w:rPr>
                <w:color w:val="252525"/>
                <w:spacing w:val="-8"/>
                <w:sz w:val="24"/>
                <w:szCs w:val="24"/>
              </w:rPr>
              <w:t xml:space="preserve"> </w:t>
            </w:r>
            <w:r w:rsidRPr="00993CC4">
              <w:rPr>
                <w:color w:val="252525"/>
                <w:sz w:val="24"/>
                <w:szCs w:val="24"/>
              </w:rPr>
              <w:t>a</w:t>
            </w:r>
            <w:r w:rsidRPr="00993CC4">
              <w:rPr>
                <w:color w:val="252525"/>
                <w:spacing w:val="-7"/>
                <w:sz w:val="24"/>
                <w:szCs w:val="24"/>
              </w:rPr>
              <w:t xml:space="preserve"> </w:t>
            </w:r>
            <w:r w:rsidRPr="00993CC4">
              <w:rPr>
                <w:color w:val="252525"/>
                <w:sz w:val="24"/>
                <w:szCs w:val="24"/>
              </w:rPr>
              <w:t>produselor</w:t>
            </w:r>
            <w:r w:rsidRPr="00993CC4">
              <w:rPr>
                <w:color w:val="252525"/>
                <w:spacing w:val="-6"/>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pe</w:t>
            </w:r>
            <w:r w:rsidRPr="00993CC4">
              <w:rPr>
                <w:color w:val="252525"/>
                <w:spacing w:val="-7"/>
                <w:sz w:val="24"/>
                <w:szCs w:val="24"/>
              </w:rPr>
              <w:t xml:space="preserve"> </w:t>
            </w:r>
            <w:proofErr w:type="spellStart"/>
            <w:r w:rsidRPr="00993CC4">
              <w:rPr>
                <w:color w:val="252525"/>
                <w:sz w:val="24"/>
                <w:szCs w:val="24"/>
              </w:rPr>
              <w:t>piaţa</w:t>
            </w:r>
            <w:proofErr w:type="spellEnd"/>
            <w:r w:rsidRPr="00993CC4">
              <w:rPr>
                <w:color w:val="252525"/>
                <w:spacing w:val="-7"/>
                <w:sz w:val="24"/>
                <w:szCs w:val="24"/>
              </w:rPr>
              <w:t xml:space="preserve"> </w:t>
            </w:r>
            <w:r w:rsidRPr="00993CC4">
              <w:rPr>
                <w:color w:val="252525"/>
                <w:sz w:val="24"/>
                <w:szCs w:val="24"/>
              </w:rPr>
              <w:t>respectivă,</w:t>
            </w:r>
            <w:r w:rsidRPr="00993CC4">
              <w:rPr>
                <w:color w:val="252525"/>
                <w:spacing w:val="-57"/>
                <w:sz w:val="24"/>
                <w:szCs w:val="24"/>
              </w:rPr>
              <w:t xml:space="preserve"> </w:t>
            </w:r>
            <w:r w:rsidRPr="00993CC4">
              <w:rPr>
                <w:color w:val="252525"/>
                <w:sz w:val="24"/>
                <w:szCs w:val="24"/>
              </w:rPr>
              <w:t>stimulează</w:t>
            </w:r>
            <w:r w:rsidRPr="00993CC4">
              <w:rPr>
                <w:color w:val="252525"/>
                <w:sz w:val="24"/>
                <w:szCs w:val="24"/>
              </w:rPr>
              <w:tab/>
              <w:t>progresul</w:t>
            </w:r>
            <w:r w:rsidRPr="00993CC4">
              <w:rPr>
                <w:color w:val="252525"/>
                <w:sz w:val="24"/>
                <w:szCs w:val="24"/>
              </w:rPr>
              <w:tab/>
            </w:r>
            <w:proofErr w:type="spellStart"/>
            <w:r w:rsidRPr="00993CC4">
              <w:rPr>
                <w:color w:val="252525"/>
                <w:sz w:val="24"/>
                <w:szCs w:val="24"/>
              </w:rPr>
              <w:t>tehnico-ştiinţific</w:t>
            </w:r>
            <w:proofErr w:type="spellEnd"/>
            <w:r w:rsidRPr="00993CC4">
              <w:rPr>
                <w:color w:val="252525"/>
                <w:sz w:val="24"/>
                <w:szCs w:val="24"/>
              </w:rPr>
              <w:tab/>
            </w:r>
            <w:r w:rsidRPr="00993CC4">
              <w:rPr>
                <w:color w:val="252525"/>
                <w:spacing w:val="-2"/>
                <w:sz w:val="24"/>
                <w:szCs w:val="24"/>
              </w:rPr>
              <w:t>şi</w:t>
            </w:r>
            <w:r w:rsidRPr="00993CC4">
              <w:rPr>
                <w:color w:val="252525"/>
                <w:spacing w:val="-57"/>
                <w:sz w:val="24"/>
                <w:szCs w:val="24"/>
              </w:rPr>
              <w:t xml:space="preserve"> </w:t>
            </w:r>
            <w:proofErr w:type="spellStart"/>
            <w:r w:rsidRPr="00993CC4">
              <w:rPr>
                <w:color w:val="252525"/>
                <w:sz w:val="24"/>
                <w:szCs w:val="24"/>
              </w:rPr>
              <w:t>creşterea</w:t>
            </w:r>
            <w:proofErr w:type="spellEnd"/>
            <w:r w:rsidRPr="00993CC4">
              <w:rPr>
                <w:color w:val="252525"/>
                <w:sz w:val="24"/>
                <w:szCs w:val="24"/>
              </w:rPr>
              <w:t xml:space="preserve"> bunăstării consumatorilor;</w:t>
            </w:r>
            <w:r w:rsidRPr="00993CC4">
              <w:rPr>
                <w:color w:val="252525"/>
                <w:spacing w:val="1"/>
                <w:sz w:val="24"/>
                <w:szCs w:val="24"/>
              </w:rPr>
              <w:t xml:space="preserve"> </w:t>
            </w:r>
            <w:proofErr w:type="spellStart"/>
            <w:r w:rsidRPr="00993CC4">
              <w:rPr>
                <w:i/>
                <w:color w:val="252525"/>
                <w:sz w:val="24"/>
                <w:szCs w:val="24"/>
              </w:rPr>
              <w:t>concurenţă</w:t>
            </w:r>
            <w:proofErr w:type="spellEnd"/>
            <w:r w:rsidRPr="00993CC4">
              <w:rPr>
                <w:i/>
                <w:color w:val="252525"/>
                <w:spacing w:val="-8"/>
                <w:sz w:val="24"/>
                <w:szCs w:val="24"/>
              </w:rPr>
              <w:t xml:space="preserve"> </w:t>
            </w:r>
            <w:r w:rsidRPr="00993CC4">
              <w:rPr>
                <w:i/>
                <w:color w:val="252525"/>
                <w:sz w:val="24"/>
                <w:szCs w:val="24"/>
              </w:rPr>
              <w:t>neloială</w:t>
            </w:r>
            <w:r w:rsidRPr="00993CC4">
              <w:rPr>
                <w:i/>
                <w:color w:val="252525"/>
                <w:spacing w:val="-6"/>
                <w:sz w:val="24"/>
                <w:szCs w:val="24"/>
              </w:rPr>
              <w:t xml:space="preserve"> </w:t>
            </w:r>
            <w:r w:rsidRPr="00993CC4">
              <w:rPr>
                <w:i/>
                <w:color w:val="252525"/>
                <w:sz w:val="24"/>
                <w:szCs w:val="24"/>
              </w:rPr>
              <w:t>–</w:t>
            </w:r>
            <w:r w:rsidRPr="00993CC4">
              <w:rPr>
                <w:i/>
                <w:color w:val="252525"/>
                <w:spacing w:val="-3"/>
                <w:sz w:val="24"/>
                <w:szCs w:val="24"/>
              </w:rPr>
              <w:t xml:space="preserve"> </w:t>
            </w:r>
            <w:r w:rsidRPr="00993CC4">
              <w:rPr>
                <w:color w:val="252525"/>
                <w:sz w:val="24"/>
                <w:szCs w:val="24"/>
              </w:rPr>
              <w:t>orice</w:t>
            </w:r>
            <w:r w:rsidRPr="00993CC4">
              <w:rPr>
                <w:color w:val="252525"/>
                <w:spacing w:val="-8"/>
                <w:sz w:val="24"/>
                <w:szCs w:val="24"/>
              </w:rPr>
              <w:t xml:space="preserve"> </w:t>
            </w:r>
            <w:proofErr w:type="spellStart"/>
            <w:r w:rsidRPr="00993CC4">
              <w:rPr>
                <w:color w:val="252525"/>
                <w:sz w:val="24"/>
                <w:szCs w:val="24"/>
              </w:rPr>
              <w:t>acţiune</w:t>
            </w:r>
            <w:proofErr w:type="spellEnd"/>
            <w:r w:rsidRPr="00993CC4">
              <w:rPr>
                <w:color w:val="252525"/>
                <w:sz w:val="24"/>
                <w:szCs w:val="24"/>
              </w:rPr>
              <w:t>,</w:t>
            </w:r>
            <w:r w:rsidRPr="00993CC4">
              <w:rPr>
                <w:color w:val="252525"/>
                <w:spacing w:val="-7"/>
                <w:sz w:val="24"/>
                <w:szCs w:val="24"/>
              </w:rPr>
              <w:t xml:space="preserve"> </w:t>
            </w:r>
            <w:r w:rsidRPr="00993CC4">
              <w:rPr>
                <w:color w:val="252525"/>
                <w:sz w:val="24"/>
                <w:szCs w:val="24"/>
              </w:rPr>
              <w:t>realizată</w:t>
            </w:r>
            <w:r w:rsidRPr="00993CC4">
              <w:rPr>
                <w:color w:val="252525"/>
                <w:spacing w:val="-57"/>
                <w:sz w:val="24"/>
                <w:szCs w:val="24"/>
              </w:rPr>
              <w:t xml:space="preserve"> </w:t>
            </w:r>
            <w:r w:rsidRPr="00993CC4">
              <w:rPr>
                <w:color w:val="252525"/>
                <w:sz w:val="24"/>
                <w:szCs w:val="24"/>
              </w:rPr>
              <w:t xml:space="preserve">de întreprinderi în procesul </w:t>
            </w:r>
            <w:proofErr w:type="spellStart"/>
            <w:r w:rsidRPr="00993CC4">
              <w:rPr>
                <w:color w:val="252525"/>
                <w:sz w:val="24"/>
                <w:szCs w:val="24"/>
              </w:rPr>
              <w:t>concurenţei</w:t>
            </w:r>
            <w:proofErr w:type="spellEnd"/>
            <w:r w:rsidRPr="00993CC4">
              <w:rPr>
                <w:color w:val="252525"/>
                <w:sz w:val="24"/>
                <w:szCs w:val="24"/>
              </w:rPr>
              <w:t>, care</w:t>
            </w:r>
            <w:r w:rsidRPr="00993CC4">
              <w:rPr>
                <w:color w:val="252525"/>
                <w:spacing w:val="-57"/>
                <w:sz w:val="24"/>
                <w:szCs w:val="24"/>
              </w:rPr>
              <w:t xml:space="preserve"> </w:t>
            </w:r>
            <w:r w:rsidRPr="00993CC4">
              <w:rPr>
                <w:color w:val="252525"/>
                <w:sz w:val="24"/>
                <w:szCs w:val="24"/>
              </w:rPr>
              <w:t>este</w:t>
            </w:r>
            <w:r w:rsidRPr="00993CC4">
              <w:rPr>
                <w:color w:val="252525"/>
                <w:spacing w:val="31"/>
                <w:sz w:val="24"/>
                <w:szCs w:val="24"/>
              </w:rPr>
              <w:t xml:space="preserve"> </w:t>
            </w:r>
            <w:r w:rsidRPr="00993CC4">
              <w:rPr>
                <w:color w:val="252525"/>
                <w:sz w:val="24"/>
                <w:szCs w:val="24"/>
              </w:rPr>
              <w:t>contrară</w:t>
            </w:r>
            <w:r w:rsidRPr="00993CC4">
              <w:rPr>
                <w:color w:val="252525"/>
                <w:spacing w:val="32"/>
                <w:sz w:val="24"/>
                <w:szCs w:val="24"/>
              </w:rPr>
              <w:t xml:space="preserve"> </w:t>
            </w:r>
            <w:proofErr w:type="spellStart"/>
            <w:r w:rsidRPr="00993CC4">
              <w:rPr>
                <w:color w:val="252525"/>
                <w:sz w:val="24"/>
                <w:szCs w:val="24"/>
              </w:rPr>
              <w:t>uzanţelor</w:t>
            </w:r>
            <w:proofErr w:type="spellEnd"/>
            <w:r w:rsidRPr="00993CC4">
              <w:rPr>
                <w:color w:val="252525"/>
                <w:spacing w:val="31"/>
                <w:sz w:val="24"/>
                <w:szCs w:val="24"/>
              </w:rPr>
              <w:t xml:space="preserve"> </w:t>
            </w:r>
            <w:r w:rsidRPr="00993CC4">
              <w:rPr>
                <w:color w:val="252525"/>
                <w:sz w:val="24"/>
                <w:szCs w:val="24"/>
              </w:rPr>
              <w:t>oneste</w:t>
            </w:r>
            <w:r w:rsidRPr="00993CC4">
              <w:rPr>
                <w:color w:val="252525"/>
                <w:spacing w:val="32"/>
                <w:sz w:val="24"/>
                <w:szCs w:val="24"/>
              </w:rPr>
              <w:t xml:space="preserve"> </w:t>
            </w:r>
            <w:r w:rsidRPr="00993CC4">
              <w:rPr>
                <w:color w:val="252525"/>
                <w:sz w:val="24"/>
                <w:szCs w:val="24"/>
              </w:rPr>
              <w:t>în</w:t>
            </w:r>
            <w:r w:rsidRPr="00993CC4">
              <w:rPr>
                <w:color w:val="252525"/>
                <w:spacing w:val="32"/>
                <w:sz w:val="24"/>
                <w:szCs w:val="24"/>
              </w:rPr>
              <w:t xml:space="preserve"> </w:t>
            </w:r>
            <w:r w:rsidRPr="00993CC4">
              <w:rPr>
                <w:color w:val="252525"/>
                <w:sz w:val="24"/>
                <w:szCs w:val="24"/>
              </w:rPr>
              <w:t>activitatea</w:t>
            </w:r>
            <w:r w:rsidRPr="00993CC4">
              <w:rPr>
                <w:color w:val="252525"/>
                <w:spacing w:val="-57"/>
                <w:sz w:val="24"/>
                <w:szCs w:val="24"/>
              </w:rPr>
              <w:t xml:space="preserve"> </w:t>
            </w:r>
            <w:r w:rsidRPr="00993CC4">
              <w:rPr>
                <w:color w:val="252525"/>
                <w:sz w:val="24"/>
                <w:szCs w:val="24"/>
              </w:rPr>
              <w:t>economică;</w:t>
            </w:r>
          </w:p>
          <w:p w14:paraId="40C0EB18" w14:textId="77777777" w:rsidR="003633AF" w:rsidRPr="00993CC4" w:rsidRDefault="00315B8C">
            <w:pPr>
              <w:pStyle w:val="TableParagraph"/>
              <w:tabs>
                <w:tab w:val="left" w:pos="599"/>
                <w:tab w:val="left" w:pos="1683"/>
                <w:tab w:val="left" w:pos="2710"/>
                <w:tab w:val="left" w:pos="4013"/>
              </w:tabs>
              <w:spacing w:line="270" w:lineRule="atLeast"/>
              <w:ind w:right="99"/>
              <w:jc w:val="left"/>
              <w:rPr>
                <w:sz w:val="24"/>
                <w:szCs w:val="24"/>
              </w:rPr>
            </w:pPr>
            <w:r w:rsidRPr="00993CC4">
              <w:rPr>
                <w:i/>
                <w:color w:val="252525"/>
                <w:sz w:val="24"/>
                <w:szCs w:val="24"/>
              </w:rPr>
              <w:t>consumator</w:t>
            </w:r>
            <w:r w:rsidRPr="00993CC4">
              <w:rPr>
                <w:i/>
                <w:color w:val="252525"/>
                <w:spacing w:val="-2"/>
                <w:sz w:val="24"/>
                <w:szCs w:val="24"/>
              </w:rPr>
              <w:t xml:space="preserve"> </w:t>
            </w:r>
            <w:r w:rsidRPr="00993CC4">
              <w:rPr>
                <w:color w:val="252525"/>
                <w:sz w:val="24"/>
                <w:szCs w:val="24"/>
              </w:rPr>
              <w:t>–</w:t>
            </w:r>
            <w:r w:rsidRPr="00993CC4">
              <w:rPr>
                <w:color w:val="252525"/>
                <w:spacing w:val="41"/>
                <w:sz w:val="24"/>
                <w:szCs w:val="24"/>
              </w:rPr>
              <w:t xml:space="preserve"> </w:t>
            </w:r>
            <w:r w:rsidRPr="00993CC4">
              <w:rPr>
                <w:color w:val="252525"/>
                <w:sz w:val="24"/>
                <w:szCs w:val="24"/>
              </w:rPr>
              <w:t>utilizator,</w:t>
            </w:r>
            <w:r w:rsidRPr="00993CC4">
              <w:rPr>
                <w:color w:val="252525"/>
                <w:spacing w:val="40"/>
                <w:sz w:val="24"/>
                <w:szCs w:val="24"/>
              </w:rPr>
              <w:t xml:space="preserve"> </w:t>
            </w:r>
            <w:r w:rsidRPr="00993CC4">
              <w:rPr>
                <w:color w:val="252525"/>
                <w:sz w:val="24"/>
                <w:szCs w:val="24"/>
              </w:rPr>
              <w:t>direct</w:t>
            </w:r>
            <w:r w:rsidRPr="00993CC4">
              <w:rPr>
                <w:color w:val="252525"/>
                <w:spacing w:val="41"/>
                <w:sz w:val="24"/>
                <w:szCs w:val="24"/>
              </w:rPr>
              <w:t xml:space="preserve"> </w:t>
            </w:r>
            <w:r w:rsidRPr="00993CC4">
              <w:rPr>
                <w:color w:val="252525"/>
                <w:sz w:val="24"/>
                <w:szCs w:val="24"/>
              </w:rPr>
              <w:t>sau</w:t>
            </w:r>
            <w:r w:rsidRPr="00993CC4">
              <w:rPr>
                <w:color w:val="252525"/>
                <w:spacing w:val="42"/>
                <w:sz w:val="24"/>
                <w:szCs w:val="24"/>
              </w:rPr>
              <w:t xml:space="preserve"> </w:t>
            </w:r>
            <w:r w:rsidRPr="00993CC4">
              <w:rPr>
                <w:color w:val="252525"/>
                <w:sz w:val="24"/>
                <w:szCs w:val="24"/>
              </w:rPr>
              <w:t>indirect,</w:t>
            </w:r>
            <w:r w:rsidRPr="00993CC4">
              <w:rPr>
                <w:color w:val="252525"/>
                <w:spacing w:val="-57"/>
                <w:sz w:val="24"/>
                <w:szCs w:val="24"/>
              </w:rPr>
              <w:t xml:space="preserve"> </w:t>
            </w:r>
            <w:r w:rsidRPr="00993CC4">
              <w:rPr>
                <w:color w:val="252525"/>
                <w:sz w:val="24"/>
                <w:szCs w:val="24"/>
              </w:rPr>
              <w:t>de</w:t>
            </w:r>
            <w:r w:rsidRPr="00993CC4">
              <w:rPr>
                <w:color w:val="252525"/>
                <w:sz w:val="24"/>
                <w:szCs w:val="24"/>
              </w:rPr>
              <w:tab/>
              <w:t>produse,</w:t>
            </w:r>
            <w:r w:rsidRPr="00993CC4">
              <w:rPr>
                <w:color w:val="252525"/>
                <w:sz w:val="24"/>
                <w:szCs w:val="24"/>
              </w:rPr>
              <w:tab/>
              <w:t>inclusiv</w:t>
            </w:r>
            <w:r w:rsidRPr="00993CC4">
              <w:rPr>
                <w:color w:val="252525"/>
                <w:sz w:val="24"/>
                <w:szCs w:val="24"/>
              </w:rPr>
              <w:tab/>
              <w:t>producător</w:t>
            </w:r>
            <w:r w:rsidRPr="00993CC4">
              <w:rPr>
                <w:color w:val="252525"/>
                <w:sz w:val="24"/>
                <w:szCs w:val="24"/>
              </w:rPr>
              <w:tab/>
            </w:r>
            <w:r w:rsidRPr="00993CC4">
              <w:rPr>
                <w:color w:val="252525"/>
                <w:spacing w:val="-1"/>
                <w:sz w:val="24"/>
                <w:szCs w:val="24"/>
              </w:rPr>
              <w:t>care</w:t>
            </w:r>
          </w:p>
        </w:tc>
        <w:tc>
          <w:tcPr>
            <w:tcW w:w="4988" w:type="dxa"/>
          </w:tcPr>
          <w:p w14:paraId="4407CC9D" w14:textId="77777777" w:rsidR="003633AF" w:rsidRPr="00993CC4" w:rsidRDefault="00315B8C">
            <w:pPr>
              <w:pStyle w:val="TableParagraph"/>
              <w:spacing w:before="1"/>
              <w:ind w:right="101"/>
              <w:rPr>
                <w:sz w:val="24"/>
                <w:szCs w:val="24"/>
              </w:rPr>
            </w:pPr>
            <w:r w:rsidRPr="00993CC4">
              <w:rPr>
                <w:i/>
                <w:color w:val="252525"/>
                <w:sz w:val="24"/>
                <w:szCs w:val="24"/>
              </w:rPr>
              <w:t xml:space="preserve">concurent </w:t>
            </w:r>
            <w:r w:rsidRPr="00993CC4">
              <w:rPr>
                <w:color w:val="252525"/>
                <w:sz w:val="24"/>
                <w:szCs w:val="24"/>
              </w:rPr>
              <w:t>– întreprindere independentă care este</w:t>
            </w:r>
            <w:r w:rsidRPr="00993CC4">
              <w:rPr>
                <w:color w:val="252525"/>
                <w:spacing w:val="1"/>
                <w:sz w:val="24"/>
                <w:szCs w:val="24"/>
              </w:rPr>
              <w:t xml:space="preserve"> </w:t>
            </w:r>
            <w:r w:rsidRPr="00993CC4">
              <w:rPr>
                <w:color w:val="252525"/>
                <w:sz w:val="24"/>
                <w:szCs w:val="24"/>
              </w:rPr>
              <w:t>activă</w:t>
            </w:r>
            <w:r w:rsidRPr="00993CC4">
              <w:rPr>
                <w:color w:val="252525"/>
                <w:spacing w:val="-2"/>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 xml:space="preserve">o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relevantă;</w:t>
            </w:r>
          </w:p>
          <w:p w14:paraId="7A417527" w14:textId="77777777" w:rsidR="003633AF" w:rsidRPr="00993CC4" w:rsidRDefault="00315B8C">
            <w:pPr>
              <w:pStyle w:val="TableParagraph"/>
              <w:ind w:right="96"/>
              <w:rPr>
                <w:sz w:val="24"/>
                <w:szCs w:val="24"/>
              </w:rPr>
            </w:pPr>
            <w:r w:rsidRPr="00993CC4">
              <w:rPr>
                <w:i/>
                <w:color w:val="252525"/>
                <w:sz w:val="24"/>
                <w:szCs w:val="24"/>
              </w:rPr>
              <w:t xml:space="preserve">concurent </w:t>
            </w:r>
            <w:proofErr w:type="spellStart"/>
            <w:r w:rsidRPr="00993CC4">
              <w:rPr>
                <w:i/>
                <w:color w:val="252525"/>
                <w:sz w:val="24"/>
                <w:szCs w:val="24"/>
              </w:rPr>
              <w:t>potenţial</w:t>
            </w:r>
            <w:proofErr w:type="spellEnd"/>
            <w:r w:rsidRPr="00993CC4">
              <w:rPr>
                <w:i/>
                <w:color w:val="252525"/>
                <w:sz w:val="24"/>
                <w:szCs w:val="24"/>
              </w:rPr>
              <w:t xml:space="preserve"> </w:t>
            </w:r>
            <w:r w:rsidRPr="00993CC4">
              <w:rPr>
                <w:color w:val="252525"/>
                <w:sz w:val="24"/>
                <w:szCs w:val="24"/>
              </w:rPr>
              <w:t>– întreprindere independentă</w:t>
            </w:r>
            <w:r w:rsidRPr="00993CC4">
              <w:rPr>
                <w:color w:val="252525"/>
                <w:spacing w:val="1"/>
                <w:sz w:val="24"/>
                <w:szCs w:val="24"/>
              </w:rPr>
              <w:t xml:space="preserve"> </w:t>
            </w:r>
            <w:r w:rsidRPr="00993CC4">
              <w:rPr>
                <w:color w:val="252525"/>
                <w:sz w:val="24"/>
                <w:szCs w:val="24"/>
              </w:rPr>
              <w:t xml:space="preserve">care nu este activă pe o </w:t>
            </w:r>
            <w:proofErr w:type="spellStart"/>
            <w:r w:rsidRPr="00993CC4">
              <w:rPr>
                <w:color w:val="252525"/>
                <w:sz w:val="24"/>
                <w:szCs w:val="24"/>
              </w:rPr>
              <w:t>piaţă</w:t>
            </w:r>
            <w:proofErr w:type="spellEnd"/>
            <w:r w:rsidRPr="00993CC4">
              <w:rPr>
                <w:color w:val="252525"/>
                <w:sz w:val="24"/>
                <w:szCs w:val="24"/>
              </w:rPr>
              <w:t xml:space="preserve"> relevantă, dar 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creşteri</w:t>
            </w:r>
            <w:proofErr w:type="spellEnd"/>
            <w:r w:rsidRPr="00993CC4">
              <w:rPr>
                <w:color w:val="252525"/>
                <w:spacing w:val="1"/>
                <w:sz w:val="24"/>
                <w:szCs w:val="24"/>
              </w:rPr>
              <w:t xml:space="preserve"> </w:t>
            </w:r>
            <w:r w:rsidRPr="00993CC4">
              <w:rPr>
                <w:color w:val="252525"/>
                <w:sz w:val="24"/>
                <w:szCs w:val="24"/>
              </w:rPr>
              <w:t>permanente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preţurilor</w:t>
            </w:r>
            <w:proofErr w:type="spellEnd"/>
            <w:r w:rsidRPr="00993CC4">
              <w:rPr>
                <w:color w:val="252525"/>
                <w:spacing w:val="1"/>
                <w:sz w:val="24"/>
                <w:szCs w:val="24"/>
              </w:rPr>
              <w:t xml:space="preserve"> </w:t>
            </w:r>
            <w:r w:rsidRPr="00993CC4">
              <w:rPr>
                <w:color w:val="252525"/>
                <w:sz w:val="24"/>
                <w:szCs w:val="24"/>
              </w:rPr>
              <w:t>relative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10%,</w:t>
            </w:r>
            <w:r w:rsidRPr="00993CC4">
              <w:rPr>
                <w:color w:val="252525"/>
                <w:spacing w:val="1"/>
                <w:sz w:val="24"/>
                <w:szCs w:val="24"/>
              </w:rPr>
              <w:t xml:space="preserve"> </w:t>
            </w:r>
            <w:r w:rsidRPr="00993CC4">
              <w:rPr>
                <w:color w:val="252525"/>
                <w:sz w:val="24"/>
                <w:szCs w:val="24"/>
              </w:rPr>
              <w:t>ar</w:t>
            </w:r>
            <w:r w:rsidRPr="00993CC4">
              <w:rPr>
                <w:color w:val="252525"/>
                <w:spacing w:val="1"/>
                <w:sz w:val="24"/>
                <w:szCs w:val="24"/>
              </w:rPr>
              <w:t xml:space="preserve"> </w:t>
            </w:r>
            <w:r w:rsidRPr="00993CC4">
              <w:rPr>
                <w:color w:val="252525"/>
                <w:sz w:val="24"/>
                <w:szCs w:val="24"/>
              </w:rPr>
              <w:t>putea</w:t>
            </w:r>
            <w:r w:rsidRPr="00993CC4">
              <w:rPr>
                <w:color w:val="252525"/>
                <w:spacing w:val="1"/>
                <w:sz w:val="24"/>
                <w:szCs w:val="24"/>
              </w:rPr>
              <w:t xml:space="preserve"> </w:t>
            </w:r>
            <w:r w:rsidRPr="00993CC4">
              <w:rPr>
                <w:color w:val="252525"/>
                <w:sz w:val="24"/>
                <w:szCs w:val="24"/>
              </w:rPr>
              <w:t>efectua</w:t>
            </w:r>
            <w:r w:rsidRPr="00993CC4">
              <w:rPr>
                <w:color w:val="252525"/>
                <w:spacing w:val="1"/>
                <w:sz w:val="24"/>
                <w:szCs w:val="24"/>
              </w:rPr>
              <w:t xml:space="preserve"> </w:t>
            </w:r>
            <w:proofErr w:type="spellStart"/>
            <w:r w:rsidRPr="00993CC4">
              <w:rPr>
                <w:color w:val="252525"/>
                <w:sz w:val="24"/>
                <w:szCs w:val="24"/>
              </w:rPr>
              <w:t>investiţii</w:t>
            </w:r>
            <w:proofErr w:type="spellEnd"/>
            <w:r w:rsidRPr="00993CC4">
              <w:rPr>
                <w:color w:val="252525"/>
                <w:spacing w:val="-57"/>
                <w:sz w:val="24"/>
                <w:szCs w:val="24"/>
              </w:rPr>
              <w:t xml:space="preserve"> </w:t>
            </w:r>
            <w:r w:rsidRPr="00993CC4">
              <w:rPr>
                <w:color w:val="252525"/>
                <w:sz w:val="24"/>
                <w:szCs w:val="24"/>
              </w:rPr>
              <w:t>suplimentare necesare sau ar putea suporta alte</w:t>
            </w:r>
            <w:r w:rsidRPr="00993CC4">
              <w:rPr>
                <w:color w:val="252525"/>
                <w:spacing w:val="1"/>
                <w:sz w:val="24"/>
                <w:szCs w:val="24"/>
              </w:rPr>
              <w:t xml:space="preserve"> </w:t>
            </w:r>
            <w:r w:rsidRPr="00993CC4">
              <w:rPr>
                <w:color w:val="252525"/>
                <w:sz w:val="24"/>
                <w:szCs w:val="24"/>
              </w:rPr>
              <w:t>costuri de transformare necesare pentru a intra pe</w:t>
            </w:r>
            <w:r w:rsidRPr="00993CC4">
              <w:rPr>
                <w:color w:val="252525"/>
                <w:spacing w:val="-57"/>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respectivă</w:t>
            </w:r>
            <w:r w:rsidRPr="00993CC4">
              <w:rPr>
                <w:color w:val="252525"/>
                <w:spacing w:val="1"/>
                <w:sz w:val="24"/>
                <w:szCs w:val="24"/>
              </w:rPr>
              <w:t xml:space="preserve"> </w:t>
            </w:r>
            <w:r w:rsidRPr="00993CC4">
              <w:rPr>
                <w:color w:val="252525"/>
                <w:sz w:val="24"/>
                <w:szCs w:val="24"/>
              </w:rPr>
              <w:t>într-un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maximum</w:t>
            </w:r>
            <w:r w:rsidRPr="00993CC4">
              <w:rPr>
                <w:color w:val="252525"/>
                <w:spacing w:val="-1"/>
                <w:sz w:val="24"/>
                <w:szCs w:val="24"/>
              </w:rPr>
              <w:t xml:space="preserve"> </w:t>
            </w:r>
            <w:r w:rsidRPr="00993CC4">
              <w:rPr>
                <w:color w:val="252525"/>
                <w:sz w:val="24"/>
                <w:szCs w:val="24"/>
              </w:rPr>
              <w:t>3 ani;</w:t>
            </w:r>
          </w:p>
          <w:p w14:paraId="3C385C5E" w14:textId="77777777" w:rsidR="003633AF" w:rsidRPr="00993CC4" w:rsidRDefault="00315B8C">
            <w:pPr>
              <w:pStyle w:val="TableParagraph"/>
              <w:spacing w:before="1"/>
              <w:ind w:right="98"/>
              <w:rPr>
                <w:sz w:val="24"/>
                <w:szCs w:val="24"/>
              </w:rPr>
            </w:pPr>
            <w:proofErr w:type="spellStart"/>
            <w:r w:rsidRPr="00993CC4">
              <w:rPr>
                <w:i/>
                <w:color w:val="252525"/>
                <w:sz w:val="24"/>
                <w:szCs w:val="24"/>
              </w:rPr>
              <w:t>concurenţă</w:t>
            </w:r>
            <w:proofErr w:type="spellEnd"/>
            <w:r w:rsidRPr="00993CC4">
              <w:rPr>
                <w:i/>
                <w:color w:val="252525"/>
                <w:sz w:val="24"/>
                <w:szCs w:val="24"/>
              </w:rPr>
              <w:t xml:space="preserve"> – </w:t>
            </w:r>
            <w:r w:rsidRPr="00993CC4">
              <w:rPr>
                <w:color w:val="252525"/>
                <w:sz w:val="24"/>
                <w:szCs w:val="24"/>
              </w:rPr>
              <w:t>rivalitate economică, existentă sau</w:t>
            </w:r>
            <w:r w:rsidRPr="00993CC4">
              <w:rPr>
                <w:color w:val="252525"/>
                <w:spacing w:val="1"/>
                <w:sz w:val="24"/>
                <w:szCs w:val="24"/>
              </w:rPr>
              <w:t xml:space="preserve"> </w:t>
            </w:r>
            <w:proofErr w:type="spellStart"/>
            <w:r w:rsidRPr="00993CC4">
              <w:rPr>
                <w:color w:val="252525"/>
                <w:sz w:val="24"/>
                <w:szCs w:val="24"/>
              </w:rPr>
              <w:t>potenţială</w:t>
            </w:r>
            <w:proofErr w:type="spellEnd"/>
            <w:r w:rsidRPr="00993CC4">
              <w:rPr>
                <w:color w:val="252525"/>
                <w:sz w:val="24"/>
                <w:szCs w:val="24"/>
              </w:rPr>
              <w:t>, între două sau mai multe întreprinderi</w:t>
            </w:r>
            <w:r w:rsidRPr="00993CC4">
              <w:rPr>
                <w:color w:val="252525"/>
                <w:spacing w:val="1"/>
                <w:sz w:val="24"/>
                <w:szCs w:val="24"/>
              </w:rPr>
              <w:t xml:space="preserve"> </w:t>
            </w:r>
            <w:r w:rsidRPr="00993CC4">
              <w:rPr>
                <w:color w:val="252525"/>
                <w:sz w:val="24"/>
                <w:szCs w:val="24"/>
              </w:rPr>
              <w:t xml:space="preserve">independente pe o </w:t>
            </w:r>
            <w:proofErr w:type="spellStart"/>
            <w:r w:rsidRPr="00993CC4">
              <w:rPr>
                <w:color w:val="252525"/>
                <w:sz w:val="24"/>
                <w:szCs w:val="24"/>
              </w:rPr>
              <w:t>piaţă</w:t>
            </w:r>
            <w:proofErr w:type="spellEnd"/>
            <w:r w:rsidRPr="00993CC4">
              <w:rPr>
                <w:color w:val="252525"/>
                <w:sz w:val="24"/>
                <w:szCs w:val="24"/>
              </w:rPr>
              <w:t xml:space="preserve"> relevantă, </w:t>
            </w:r>
            <w:proofErr w:type="spellStart"/>
            <w:r w:rsidRPr="00993CC4">
              <w:rPr>
                <w:color w:val="252525"/>
                <w:sz w:val="24"/>
                <w:szCs w:val="24"/>
              </w:rPr>
              <w:t>cînd</w:t>
            </w:r>
            <w:proofErr w:type="spellEnd"/>
            <w:r w:rsidRPr="00993CC4">
              <w:rPr>
                <w:color w:val="252525"/>
                <w:sz w:val="24"/>
                <w:szCs w:val="24"/>
              </w:rPr>
              <w:t xml:space="preserve"> </w:t>
            </w:r>
            <w:proofErr w:type="spellStart"/>
            <w:r w:rsidRPr="00993CC4">
              <w:rPr>
                <w:color w:val="252525"/>
                <w:sz w:val="24"/>
                <w:szCs w:val="24"/>
              </w:rPr>
              <w:t>acţiunile</w:t>
            </w:r>
            <w:proofErr w:type="spellEnd"/>
            <w:r w:rsidRPr="00993CC4">
              <w:rPr>
                <w:color w:val="252525"/>
                <w:spacing w:val="1"/>
                <w:sz w:val="24"/>
                <w:szCs w:val="24"/>
              </w:rPr>
              <w:t xml:space="preserve"> </w:t>
            </w:r>
            <w:r w:rsidRPr="00993CC4">
              <w:rPr>
                <w:color w:val="252525"/>
                <w:sz w:val="24"/>
                <w:szCs w:val="24"/>
              </w:rPr>
              <w:t xml:space="preserve">lor limitează efectiv </w:t>
            </w:r>
            <w:proofErr w:type="spellStart"/>
            <w:r w:rsidRPr="00993CC4">
              <w:rPr>
                <w:color w:val="252525"/>
                <w:sz w:val="24"/>
                <w:szCs w:val="24"/>
              </w:rPr>
              <w:t>posibilităţile</w:t>
            </w:r>
            <w:proofErr w:type="spellEnd"/>
            <w:r w:rsidRPr="00993CC4">
              <w:rPr>
                <w:color w:val="252525"/>
                <w:sz w:val="24"/>
                <w:szCs w:val="24"/>
              </w:rPr>
              <w:t xml:space="preserve"> fiecăreia dintre</w:t>
            </w:r>
            <w:r w:rsidRPr="00993CC4">
              <w:rPr>
                <w:color w:val="252525"/>
                <w:spacing w:val="1"/>
                <w:sz w:val="24"/>
                <w:szCs w:val="24"/>
              </w:rPr>
              <w:t xml:space="preserve"> </w:t>
            </w:r>
            <w:r w:rsidRPr="00993CC4">
              <w:rPr>
                <w:color w:val="252525"/>
                <w:sz w:val="24"/>
                <w:szCs w:val="24"/>
              </w:rPr>
              <w:t xml:space="preserve">ele de a </w:t>
            </w:r>
            <w:proofErr w:type="spellStart"/>
            <w:r w:rsidRPr="00993CC4">
              <w:rPr>
                <w:color w:val="252525"/>
                <w:sz w:val="24"/>
                <w:szCs w:val="24"/>
              </w:rPr>
              <w:t>influenţa</w:t>
            </w:r>
            <w:proofErr w:type="spellEnd"/>
            <w:r w:rsidRPr="00993CC4">
              <w:rPr>
                <w:color w:val="252525"/>
                <w:sz w:val="24"/>
                <w:szCs w:val="24"/>
              </w:rPr>
              <w:t xml:space="preserve"> unilateral </w:t>
            </w:r>
            <w:proofErr w:type="spellStart"/>
            <w:r w:rsidRPr="00993CC4">
              <w:rPr>
                <w:color w:val="252525"/>
                <w:sz w:val="24"/>
                <w:szCs w:val="24"/>
              </w:rPr>
              <w:t>condiţiile</w:t>
            </w:r>
            <w:proofErr w:type="spellEnd"/>
            <w:r w:rsidRPr="00993CC4">
              <w:rPr>
                <w:color w:val="252525"/>
                <w:sz w:val="24"/>
                <w:szCs w:val="24"/>
              </w:rPr>
              <w:t xml:space="preserve"> generale de</w:t>
            </w:r>
            <w:r w:rsidRPr="00993CC4">
              <w:rPr>
                <w:color w:val="252525"/>
                <w:spacing w:val="-57"/>
                <w:sz w:val="24"/>
                <w:szCs w:val="24"/>
              </w:rPr>
              <w:t xml:space="preserve"> </w:t>
            </w:r>
            <w:proofErr w:type="spellStart"/>
            <w:r w:rsidRPr="00993CC4">
              <w:rPr>
                <w:color w:val="252525"/>
                <w:sz w:val="24"/>
                <w:szCs w:val="24"/>
              </w:rPr>
              <w:t>circulaţie</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produselor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respectivă,</w:t>
            </w:r>
            <w:r w:rsidRPr="00993CC4">
              <w:rPr>
                <w:color w:val="252525"/>
                <w:spacing w:val="1"/>
                <w:sz w:val="24"/>
                <w:szCs w:val="24"/>
              </w:rPr>
              <w:t xml:space="preserve"> </w:t>
            </w:r>
            <w:r w:rsidRPr="00993CC4">
              <w:rPr>
                <w:color w:val="252525"/>
                <w:sz w:val="24"/>
                <w:szCs w:val="24"/>
              </w:rPr>
              <w:t xml:space="preserve">stimulează progresul </w:t>
            </w:r>
            <w:proofErr w:type="spellStart"/>
            <w:r w:rsidRPr="00993CC4">
              <w:rPr>
                <w:color w:val="252525"/>
                <w:sz w:val="24"/>
                <w:szCs w:val="24"/>
              </w:rPr>
              <w:t>tehnico-ştiinţific</w:t>
            </w:r>
            <w:proofErr w:type="spellEnd"/>
            <w:r w:rsidRPr="00993CC4">
              <w:rPr>
                <w:color w:val="252525"/>
                <w:sz w:val="24"/>
                <w:szCs w:val="24"/>
              </w:rPr>
              <w:t xml:space="preserve"> şi </w:t>
            </w:r>
            <w:proofErr w:type="spellStart"/>
            <w:r w:rsidRPr="00993CC4">
              <w:rPr>
                <w:color w:val="252525"/>
                <w:sz w:val="24"/>
                <w:szCs w:val="24"/>
              </w:rPr>
              <w:t>creşterea</w:t>
            </w:r>
            <w:proofErr w:type="spellEnd"/>
            <w:r w:rsidRPr="00993CC4">
              <w:rPr>
                <w:color w:val="252525"/>
                <w:spacing w:val="-58"/>
                <w:sz w:val="24"/>
                <w:szCs w:val="24"/>
              </w:rPr>
              <w:t xml:space="preserve"> </w:t>
            </w:r>
            <w:r w:rsidRPr="00993CC4">
              <w:rPr>
                <w:color w:val="252525"/>
                <w:sz w:val="24"/>
                <w:szCs w:val="24"/>
              </w:rPr>
              <w:t>bunăstării</w:t>
            </w:r>
            <w:r w:rsidRPr="00993CC4">
              <w:rPr>
                <w:color w:val="252525"/>
                <w:spacing w:val="-1"/>
                <w:sz w:val="24"/>
                <w:szCs w:val="24"/>
              </w:rPr>
              <w:t xml:space="preserve"> </w:t>
            </w:r>
            <w:r w:rsidRPr="00993CC4">
              <w:rPr>
                <w:color w:val="252525"/>
                <w:sz w:val="24"/>
                <w:szCs w:val="24"/>
              </w:rPr>
              <w:t>consumatorilor;</w:t>
            </w:r>
          </w:p>
          <w:p w14:paraId="593C5E16" w14:textId="77777777" w:rsidR="003633AF" w:rsidRPr="00993CC4" w:rsidRDefault="00315B8C">
            <w:pPr>
              <w:pStyle w:val="TableParagraph"/>
              <w:ind w:right="100"/>
              <w:rPr>
                <w:sz w:val="24"/>
                <w:szCs w:val="24"/>
              </w:rPr>
            </w:pPr>
            <w:proofErr w:type="spellStart"/>
            <w:r w:rsidRPr="00993CC4">
              <w:rPr>
                <w:i/>
                <w:color w:val="252525"/>
                <w:sz w:val="24"/>
                <w:szCs w:val="24"/>
              </w:rPr>
              <w:t>concurenţă</w:t>
            </w:r>
            <w:proofErr w:type="spellEnd"/>
            <w:r w:rsidRPr="00993CC4">
              <w:rPr>
                <w:i/>
                <w:color w:val="252525"/>
                <w:sz w:val="24"/>
                <w:szCs w:val="24"/>
              </w:rPr>
              <w:t xml:space="preserve"> neloială – </w:t>
            </w:r>
            <w:r w:rsidRPr="00993CC4">
              <w:rPr>
                <w:color w:val="252525"/>
                <w:sz w:val="24"/>
                <w:szCs w:val="24"/>
              </w:rPr>
              <w:t xml:space="preserve">orice </w:t>
            </w:r>
            <w:proofErr w:type="spellStart"/>
            <w:r w:rsidRPr="00993CC4">
              <w:rPr>
                <w:color w:val="252525"/>
                <w:sz w:val="24"/>
                <w:szCs w:val="24"/>
              </w:rPr>
              <w:t>acţiune</w:t>
            </w:r>
            <w:proofErr w:type="spellEnd"/>
            <w:r w:rsidRPr="00993CC4">
              <w:rPr>
                <w:color w:val="252525"/>
                <w:sz w:val="24"/>
                <w:szCs w:val="24"/>
              </w:rPr>
              <w:t>, realizată 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procesul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este</w:t>
            </w:r>
            <w:r w:rsidRPr="00993CC4">
              <w:rPr>
                <w:color w:val="252525"/>
                <w:spacing w:val="-57"/>
                <w:sz w:val="24"/>
                <w:szCs w:val="24"/>
              </w:rPr>
              <w:t xml:space="preserve"> </w:t>
            </w:r>
            <w:r w:rsidRPr="00993CC4">
              <w:rPr>
                <w:color w:val="252525"/>
                <w:sz w:val="24"/>
                <w:szCs w:val="24"/>
              </w:rPr>
              <w:t>contrară</w:t>
            </w:r>
            <w:r w:rsidRPr="00993CC4">
              <w:rPr>
                <w:color w:val="252525"/>
                <w:spacing w:val="1"/>
                <w:sz w:val="24"/>
                <w:szCs w:val="24"/>
              </w:rPr>
              <w:t xml:space="preserve"> </w:t>
            </w:r>
            <w:proofErr w:type="spellStart"/>
            <w:r w:rsidRPr="00993CC4">
              <w:rPr>
                <w:color w:val="252525"/>
                <w:sz w:val="24"/>
                <w:szCs w:val="24"/>
              </w:rPr>
              <w:t>uzanţelor</w:t>
            </w:r>
            <w:proofErr w:type="spellEnd"/>
            <w:r w:rsidRPr="00993CC4">
              <w:rPr>
                <w:color w:val="252525"/>
                <w:spacing w:val="1"/>
                <w:sz w:val="24"/>
                <w:szCs w:val="24"/>
              </w:rPr>
              <w:t xml:space="preserve"> </w:t>
            </w:r>
            <w:r w:rsidRPr="00993CC4">
              <w:rPr>
                <w:color w:val="252525"/>
                <w:sz w:val="24"/>
                <w:szCs w:val="24"/>
              </w:rPr>
              <w:t>oneste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economică;</w:t>
            </w:r>
          </w:p>
          <w:p w14:paraId="7BF246F5" w14:textId="77777777" w:rsidR="003633AF" w:rsidRPr="00993CC4" w:rsidRDefault="00315B8C">
            <w:pPr>
              <w:pStyle w:val="TableParagraph"/>
              <w:tabs>
                <w:tab w:val="left" w:pos="1133"/>
                <w:tab w:val="left" w:pos="2103"/>
                <w:tab w:val="left" w:pos="3348"/>
                <w:tab w:val="left" w:pos="3955"/>
              </w:tabs>
              <w:ind w:right="98"/>
              <w:jc w:val="left"/>
              <w:rPr>
                <w:sz w:val="24"/>
                <w:szCs w:val="24"/>
              </w:rPr>
            </w:pPr>
            <w:r w:rsidRPr="00993CC4">
              <w:rPr>
                <w:i/>
                <w:color w:val="252525"/>
                <w:sz w:val="24"/>
                <w:szCs w:val="24"/>
              </w:rPr>
              <w:t>consumator</w:t>
            </w:r>
            <w:r w:rsidRPr="00993CC4">
              <w:rPr>
                <w:i/>
                <w:color w:val="252525"/>
                <w:spacing w:val="-1"/>
                <w:sz w:val="24"/>
                <w:szCs w:val="24"/>
              </w:rPr>
              <w:t xml:space="preserve"> </w:t>
            </w:r>
            <w:r w:rsidRPr="00993CC4">
              <w:rPr>
                <w:color w:val="252525"/>
                <w:sz w:val="24"/>
                <w:szCs w:val="24"/>
              </w:rPr>
              <w:t>–</w:t>
            </w:r>
            <w:r w:rsidRPr="00993CC4">
              <w:rPr>
                <w:color w:val="252525"/>
                <w:spacing w:val="7"/>
                <w:sz w:val="24"/>
                <w:szCs w:val="24"/>
              </w:rPr>
              <w:t xml:space="preserve"> </w:t>
            </w:r>
            <w:r w:rsidRPr="00993CC4">
              <w:rPr>
                <w:color w:val="252525"/>
                <w:sz w:val="24"/>
                <w:szCs w:val="24"/>
              </w:rPr>
              <w:t>utilizator,</w:t>
            </w:r>
            <w:r w:rsidRPr="00993CC4">
              <w:rPr>
                <w:color w:val="252525"/>
                <w:spacing w:val="6"/>
                <w:sz w:val="24"/>
                <w:szCs w:val="24"/>
              </w:rPr>
              <w:t xml:space="preserve"> </w:t>
            </w:r>
            <w:r w:rsidRPr="00993CC4">
              <w:rPr>
                <w:color w:val="252525"/>
                <w:sz w:val="24"/>
                <w:szCs w:val="24"/>
              </w:rPr>
              <w:t>direct</w:t>
            </w:r>
            <w:r w:rsidRPr="00993CC4">
              <w:rPr>
                <w:color w:val="252525"/>
                <w:spacing w:val="6"/>
                <w:sz w:val="24"/>
                <w:szCs w:val="24"/>
              </w:rPr>
              <w:t xml:space="preserve"> </w:t>
            </w:r>
            <w:r w:rsidRPr="00993CC4">
              <w:rPr>
                <w:color w:val="252525"/>
                <w:sz w:val="24"/>
                <w:szCs w:val="24"/>
              </w:rPr>
              <w:t>sau</w:t>
            </w:r>
            <w:r w:rsidRPr="00993CC4">
              <w:rPr>
                <w:color w:val="252525"/>
                <w:spacing w:val="6"/>
                <w:sz w:val="24"/>
                <w:szCs w:val="24"/>
              </w:rPr>
              <w:t xml:space="preserve"> </w:t>
            </w:r>
            <w:r w:rsidRPr="00993CC4">
              <w:rPr>
                <w:color w:val="252525"/>
                <w:sz w:val="24"/>
                <w:szCs w:val="24"/>
              </w:rPr>
              <w:t>indirect,</w:t>
            </w:r>
            <w:r w:rsidRPr="00993CC4">
              <w:rPr>
                <w:color w:val="252525"/>
                <w:spacing w:val="6"/>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produse,</w:t>
            </w:r>
            <w:r w:rsidRPr="00993CC4">
              <w:rPr>
                <w:color w:val="252525"/>
                <w:sz w:val="24"/>
                <w:szCs w:val="24"/>
              </w:rPr>
              <w:tab/>
              <w:t>inclusiv</w:t>
            </w:r>
            <w:r w:rsidRPr="00993CC4">
              <w:rPr>
                <w:color w:val="252525"/>
                <w:sz w:val="24"/>
                <w:szCs w:val="24"/>
              </w:rPr>
              <w:tab/>
              <w:t>producător</w:t>
            </w:r>
            <w:r w:rsidRPr="00993CC4">
              <w:rPr>
                <w:color w:val="252525"/>
                <w:sz w:val="24"/>
                <w:szCs w:val="24"/>
              </w:rPr>
              <w:tab/>
              <w:t>care</w:t>
            </w:r>
            <w:r w:rsidRPr="00993CC4">
              <w:rPr>
                <w:color w:val="252525"/>
                <w:sz w:val="24"/>
                <w:szCs w:val="24"/>
              </w:rPr>
              <w:tab/>
            </w:r>
            <w:r w:rsidRPr="00993CC4">
              <w:rPr>
                <w:color w:val="252525"/>
                <w:spacing w:val="-1"/>
                <w:sz w:val="24"/>
                <w:szCs w:val="24"/>
              </w:rPr>
              <w:t>utilizează</w:t>
            </w:r>
            <w:r w:rsidRPr="00993CC4">
              <w:rPr>
                <w:color w:val="252525"/>
                <w:spacing w:val="-57"/>
                <w:sz w:val="24"/>
                <w:szCs w:val="24"/>
              </w:rPr>
              <w:t xml:space="preserve"> </w:t>
            </w:r>
            <w:r w:rsidRPr="00993CC4">
              <w:rPr>
                <w:color w:val="252525"/>
                <w:sz w:val="24"/>
                <w:szCs w:val="24"/>
              </w:rPr>
              <w:t>produse</w:t>
            </w:r>
            <w:r w:rsidRPr="00993CC4">
              <w:rPr>
                <w:color w:val="252525"/>
                <w:spacing w:val="-6"/>
                <w:sz w:val="24"/>
                <w:szCs w:val="24"/>
              </w:rPr>
              <w:t xml:space="preserve"> </w:t>
            </w:r>
            <w:r w:rsidRPr="00993CC4">
              <w:rPr>
                <w:color w:val="252525"/>
                <w:sz w:val="24"/>
                <w:szCs w:val="24"/>
              </w:rPr>
              <w:t>pentru</w:t>
            </w:r>
            <w:r w:rsidRPr="00993CC4">
              <w:rPr>
                <w:color w:val="252525"/>
                <w:spacing w:val="-5"/>
                <w:sz w:val="24"/>
                <w:szCs w:val="24"/>
              </w:rPr>
              <w:t xml:space="preserve"> </w:t>
            </w:r>
            <w:r w:rsidRPr="00993CC4">
              <w:rPr>
                <w:color w:val="252525"/>
                <w:sz w:val="24"/>
                <w:szCs w:val="24"/>
              </w:rPr>
              <w:t>prelucrare,</w:t>
            </w:r>
            <w:r w:rsidRPr="00993CC4">
              <w:rPr>
                <w:color w:val="252525"/>
                <w:spacing w:val="-4"/>
                <w:sz w:val="24"/>
                <w:szCs w:val="24"/>
              </w:rPr>
              <w:t xml:space="preserve"> </w:t>
            </w:r>
            <w:r w:rsidRPr="00993CC4">
              <w:rPr>
                <w:color w:val="252525"/>
                <w:sz w:val="24"/>
                <w:szCs w:val="24"/>
              </w:rPr>
              <w:t>comerciant</w:t>
            </w:r>
            <w:r w:rsidRPr="00993CC4">
              <w:rPr>
                <w:color w:val="252525"/>
                <w:spacing w:val="-2"/>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ridicata,</w:t>
            </w:r>
            <w:r w:rsidRPr="00993CC4">
              <w:rPr>
                <w:color w:val="252525"/>
                <w:spacing w:val="-57"/>
                <w:sz w:val="24"/>
                <w:szCs w:val="24"/>
              </w:rPr>
              <w:t xml:space="preserve"> </w:t>
            </w:r>
            <w:r w:rsidRPr="00993CC4">
              <w:rPr>
                <w:color w:val="252525"/>
                <w:sz w:val="24"/>
                <w:szCs w:val="24"/>
              </w:rPr>
              <w:t>comerciant cu amănuntul sau consumator final;</w:t>
            </w:r>
            <w:r w:rsidRPr="00993CC4">
              <w:rPr>
                <w:color w:val="252525"/>
                <w:spacing w:val="1"/>
                <w:sz w:val="24"/>
                <w:szCs w:val="24"/>
              </w:rPr>
              <w:t xml:space="preserve"> </w:t>
            </w:r>
            <w:r w:rsidRPr="00993CC4">
              <w:rPr>
                <w:i/>
                <w:color w:val="252525"/>
                <w:sz w:val="24"/>
                <w:szCs w:val="24"/>
              </w:rPr>
              <w:t>control</w:t>
            </w:r>
            <w:r w:rsidRPr="00993CC4">
              <w:rPr>
                <w:i/>
                <w:color w:val="252525"/>
                <w:spacing w:val="8"/>
                <w:sz w:val="24"/>
                <w:szCs w:val="24"/>
              </w:rPr>
              <w:t xml:space="preserve"> </w:t>
            </w:r>
            <w:r w:rsidRPr="00993CC4">
              <w:rPr>
                <w:i/>
                <w:color w:val="252525"/>
                <w:sz w:val="24"/>
                <w:szCs w:val="24"/>
              </w:rPr>
              <w:t>–</w:t>
            </w:r>
            <w:r w:rsidRPr="00993CC4">
              <w:rPr>
                <w:i/>
                <w:color w:val="252525"/>
                <w:spacing w:val="-1"/>
                <w:sz w:val="24"/>
                <w:szCs w:val="24"/>
              </w:rPr>
              <w:t xml:space="preserve"> </w:t>
            </w:r>
            <w:r w:rsidRPr="00993CC4">
              <w:rPr>
                <w:color w:val="252525"/>
                <w:sz w:val="24"/>
                <w:szCs w:val="24"/>
              </w:rPr>
              <w:t>posibilitate</w:t>
            </w:r>
            <w:r w:rsidRPr="00993CC4">
              <w:rPr>
                <w:color w:val="252525"/>
                <w:spacing w:val="6"/>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a</w:t>
            </w:r>
            <w:r w:rsidRPr="00993CC4">
              <w:rPr>
                <w:color w:val="252525"/>
                <w:spacing w:val="6"/>
                <w:sz w:val="24"/>
                <w:szCs w:val="24"/>
              </w:rPr>
              <w:t xml:space="preserve"> </w:t>
            </w:r>
            <w:r w:rsidRPr="00993CC4">
              <w:rPr>
                <w:color w:val="252525"/>
                <w:sz w:val="24"/>
                <w:szCs w:val="24"/>
              </w:rPr>
              <w:t>exercita</w:t>
            </w:r>
            <w:r w:rsidRPr="00993CC4">
              <w:rPr>
                <w:color w:val="252525"/>
                <w:spacing w:val="6"/>
                <w:sz w:val="24"/>
                <w:szCs w:val="24"/>
              </w:rPr>
              <w:t xml:space="preserve"> </w:t>
            </w:r>
            <w:r w:rsidRPr="00993CC4">
              <w:rPr>
                <w:color w:val="252525"/>
                <w:sz w:val="24"/>
                <w:szCs w:val="24"/>
              </w:rPr>
              <w:t>o</w:t>
            </w:r>
            <w:r w:rsidRPr="00993CC4">
              <w:rPr>
                <w:color w:val="252525"/>
                <w:spacing w:val="9"/>
                <w:sz w:val="24"/>
                <w:szCs w:val="24"/>
              </w:rPr>
              <w:t xml:space="preserve"> </w:t>
            </w:r>
            <w:proofErr w:type="spellStart"/>
            <w:r w:rsidRPr="00993CC4">
              <w:rPr>
                <w:color w:val="252525"/>
                <w:sz w:val="24"/>
                <w:szCs w:val="24"/>
              </w:rPr>
              <w:t>influenţă</w:t>
            </w:r>
            <w:proofErr w:type="spellEnd"/>
            <w:r w:rsidRPr="00993CC4">
              <w:rPr>
                <w:color w:val="252525"/>
                <w:spacing w:val="-57"/>
                <w:sz w:val="24"/>
                <w:szCs w:val="24"/>
              </w:rPr>
              <w:t xml:space="preserve"> </w:t>
            </w:r>
            <w:r w:rsidRPr="00993CC4">
              <w:rPr>
                <w:color w:val="252525"/>
                <w:sz w:val="24"/>
                <w:szCs w:val="24"/>
              </w:rPr>
              <w:t>decisivă</w:t>
            </w:r>
            <w:r w:rsidRPr="00993CC4">
              <w:rPr>
                <w:color w:val="252525"/>
                <w:spacing w:val="42"/>
                <w:sz w:val="24"/>
                <w:szCs w:val="24"/>
              </w:rPr>
              <w:t xml:space="preserve"> </w:t>
            </w:r>
            <w:r w:rsidRPr="00993CC4">
              <w:rPr>
                <w:color w:val="252525"/>
                <w:sz w:val="24"/>
                <w:szCs w:val="24"/>
              </w:rPr>
              <w:t>asupra</w:t>
            </w:r>
            <w:r w:rsidRPr="00993CC4">
              <w:rPr>
                <w:color w:val="252525"/>
                <w:spacing w:val="42"/>
                <w:sz w:val="24"/>
                <w:szCs w:val="24"/>
              </w:rPr>
              <w:t xml:space="preserve"> </w:t>
            </w:r>
            <w:r w:rsidRPr="00993CC4">
              <w:rPr>
                <w:color w:val="252525"/>
                <w:sz w:val="24"/>
                <w:szCs w:val="24"/>
              </w:rPr>
              <w:t>unei</w:t>
            </w:r>
            <w:r w:rsidRPr="00993CC4">
              <w:rPr>
                <w:color w:val="252525"/>
                <w:spacing w:val="43"/>
                <w:sz w:val="24"/>
                <w:szCs w:val="24"/>
              </w:rPr>
              <w:t xml:space="preserve"> </w:t>
            </w:r>
            <w:r w:rsidRPr="00993CC4">
              <w:rPr>
                <w:color w:val="252525"/>
                <w:sz w:val="24"/>
                <w:szCs w:val="24"/>
              </w:rPr>
              <w:t>întreprinderi,</w:t>
            </w:r>
            <w:r w:rsidRPr="00993CC4">
              <w:rPr>
                <w:color w:val="252525"/>
                <w:spacing w:val="45"/>
                <w:sz w:val="24"/>
                <w:szCs w:val="24"/>
              </w:rPr>
              <w:t xml:space="preserve"> </w:t>
            </w:r>
            <w:r w:rsidRPr="00993CC4">
              <w:rPr>
                <w:color w:val="252525"/>
                <w:sz w:val="24"/>
                <w:szCs w:val="24"/>
              </w:rPr>
              <w:t>care</w:t>
            </w:r>
            <w:r w:rsidRPr="00993CC4">
              <w:rPr>
                <w:color w:val="252525"/>
                <w:spacing w:val="42"/>
                <w:sz w:val="24"/>
                <w:szCs w:val="24"/>
              </w:rPr>
              <w:t xml:space="preserve"> </w:t>
            </w:r>
            <w:r w:rsidRPr="00993CC4">
              <w:rPr>
                <w:color w:val="252525"/>
                <w:sz w:val="24"/>
                <w:szCs w:val="24"/>
              </w:rPr>
              <w:t>decurge</w:t>
            </w:r>
            <w:r w:rsidRPr="00993CC4">
              <w:rPr>
                <w:color w:val="252525"/>
                <w:spacing w:val="-57"/>
                <w:sz w:val="24"/>
                <w:szCs w:val="24"/>
              </w:rPr>
              <w:t xml:space="preserve"> </w:t>
            </w:r>
            <w:r w:rsidRPr="00993CC4">
              <w:rPr>
                <w:color w:val="252525"/>
                <w:sz w:val="24"/>
                <w:szCs w:val="24"/>
              </w:rPr>
              <w:t>din</w:t>
            </w:r>
            <w:r w:rsidRPr="00993CC4">
              <w:rPr>
                <w:color w:val="252525"/>
                <w:spacing w:val="23"/>
                <w:sz w:val="24"/>
                <w:szCs w:val="24"/>
              </w:rPr>
              <w:t xml:space="preserve"> </w:t>
            </w:r>
            <w:r w:rsidRPr="00993CC4">
              <w:rPr>
                <w:color w:val="252525"/>
                <w:sz w:val="24"/>
                <w:szCs w:val="24"/>
              </w:rPr>
              <w:t>drepturi,</w:t>
            </w:r>
            <w:r w:rsidRPr="00993CC4">
              <w:rPr>
                <w:color w:val="252525"/>
                <w:spacing w:val="23"/>
                <w:sz w:val="24"/>
                <w:szCs w:val="24"/>
              </w:rPr>
              <w:t xml:space="preserve"> </w:t>
            </w:r>
            <w:r w:rsidRPr="00993CC4">
              <w:rPr>
                <w:color w:val="252525"/>
                <w:sz w:val="24"/>
                <w:szCs w:val="24"/>
              </w:rPr>
              <w:t>din</w:t>
            </w:r>
            <w:r w:rsidRPr="00993CC4">
              <w:rPr>
                <w:color w:val="252525"/>
                <w:spacing w:val="23"/>
                <w:sz w:val="24"/>
                <w:szCs w:val="24"/>
              </w:rPr>
              <w:t xml:space="preserve"> </w:t>
            </w:r>
            <w:r w:rsidRPr="00993CC4">
              <w:rPr>
                <w:color w:val="252525"/>
                <w:sz w:val="24"/>
                <w:szCs w:val="24"/>
              </w:rPr>
              <w:t>contracte</w:t>
            </w:r>
            <w:r w:rsidRPr="00993CC4">
              <w:rPr>
                <w:color w:val="252525"/>
                <w:spacing w:val="22"/>
                <w:sz w:val="24"/>
                <w:szCs w:val="24"/>
              </w:rPr>
              <w:t xml:space="preserve"> </w:t>
            </w:r>
            <w:r w:rsidRPr="00993CC4">
              <w:rPr>
                <w:color w:val="252525"/>
                <w:sz w:val="24"/>
                <w:szCs w:val="24"/>
              </w:rPr>
              <w:t>sau</w:t>
            </w:r>
            <w:r w:rsidRPr="00993CC4">
              <w:rPr>
                <w:color w:val="252525"/>
                <w:spacing w:val="22"/>
                <w:sz w:val="24"/>
                <w:szCs w:val="24"/>
              </w:rPr>
              <w:t xml:space="preserve"> </w:t>
            </w:r>
            <w:r w:rsidRPr="00993CC4">
              <w:rPr>
                <w:color w:val="252525"/>
                <w:sz w:val="24"/>
                <w:szCs w:val="24"/>
              </w:rPr>
              <w:t>din</w:t>
            </w:r>
            <w:r w:rsidRPr="00993CC4">
              <w:rPr>
                <w:color w:val="252525"/>
                <w:spacing w:val="23"/>
                <w:sz w:val="24"/>
                <w:szCs w:val="24"/>
              </w:rPr>
              <w:t xml:space="preserve"> </w:t>
            </w:r>
            <w:r w:rsidRPr="00993CC4">
              <w:rPr>
                <w:color w:val="252525"/>
                <w:sz w:val="24"/>
                <w:szCs w:val="24"/>
              </w:rPr>
              <w:t>orice</w:t>
            </w:r>
            <w:r w:rsidRPr="00993CC4">
              <w:rPr>
                <w:color w:val="252525"/>
                <w:spacing w:val="21"/>
                <w:sz w:val="24"/>
                <w:szCs w:val="24"/>
              </w:rPr>
              <w:t xml:space="preserve"> </w:t>
            </w:r>
            <w:r w:rsidRPr="00993CC4">
              <w:rPr>
                <w:color w:val="252525"/>
                <w:sz w:val="24"/>
                <w:szCs w:val="24"/>
              </w:rPr>
              <w:t>alte</w:t>
            </w:r>
            <w:r w:rsidRPr="00993CC4">
              <w:rPr>
                <w:color w:val="252525"/>
                <w:spacing w:val="-57"/>
                <w:sz w:val="24"/>
                <w:szCs w:val="24"/>
              </w:rPr>
              <w:t xml:space="preserve"> </w:t>
            </w:r>
            <w:r w:rsidRPr="00993CC4">
              <w:rPr>
                <w:color w:val="252525"/>
                <w:sz w:val="24"/>
                <w:szCs w:val="24"/>
              </w:rPr>
              <w:t>mijloace,</w:t>
            </w:r>
            <w:r w:rsidRPr="00993CC4">
              <w:rPr>
                <w:color w:val="252525"/>
                <w:spacing w:val="11"/>
                <w:sz w:val="24"/>
                <w:szCs w:val="24"/>
              </w:rPr>
              <w:t xml:space="preserve"> </w:t>
            </w:r>
            <w:r w:rsidRPr="00993CC4">
              <w:rPr>
                <w:color w:val="252525"/>
                <w:sz w:val="24"/>
                <w:szCs w:val="24"/>
              </w:rPr>
              <w:t>separat</w:t>
            </w:r>
            <w:r w:rsidRPr="00993CC4">
              <w:rPr>
                <w:color w:val="252525"/>
                <w:spacing w:val="12"/>
                <w:sz w:val="24"/>
                <w:szCs w:val="24"/>
              </w:rPr>
              <w:t xml:space="preserve"> </w:t>
            </w:r>
            <w:r w:rsidRPr="00993CC4">
              <w:rPr>
                <w:color w:val="252525"/>
                <w:sz w:val="24"/>
                <w:szCs w:val="24"/>
              </w:rPr>
              <w:t>sau</w:t>
            </w:r>
            <w:r w:rsidRPr="00993CC4">
              <w:rPr>
                <w:color w:val="252525"/>
                <w:spacing w:val="12"/>
                <w:sz w:val="24"/>
                <w:szCs w:val="24"/>
              </w:rPr>
              <w:t xml:space="preserve"> </w:t>
            </w:r>
            <w:r w:rsidRPr="00993CC4">
              <w:rPr>
                <w:color w:val="252525"/>
                <w:sz w:val="24"/>
                <w:szCs w:val="24"/>
              </w:rPr>
              <w:t>combinate,</w:t>
            </w:r>
            <w:r w:rsidRPr="00993CC4">
              <w:rPr>
                <w:color w:val="252525"/>
                <w:spacing w:val="11"/>
                <w:sz w:val="24"/>
                <w:szCs w:val="24"/>
              </w:rPr>
              <w:t xml:space="preserve"> </w:t>
            </w:r>
            <w:proofErr w:type="spellStart"/>
            <w:r w:rsidRPr="00993CC4">
              <w:rPr>
                <w:color w:val="252525"/>
                <w:sz w:val="24"/>
                <w:szCs w:val="24"/>
              </w:rPr>
              <w:t>ţinînd</w:t>
            </w:r>
            <w:proofErr w:type="spellEnd"/>
            <w:r w:rsidRPr="00993CC4">
              <w:rPr>
                <w:color w:val="252525"/>
                <w:spacing w:val="10"/>
                <w:sz w:val="24"/>
                <w:szCs w:val="24"/>
              </w:rPr>
              <w:t xml:space="preserve"> </w:t>
            </w:r>
            <w:r w:rsidRPr="00993CC4">
              <w:rPr>
                <w:color w:val="252525"/>
                <w:sz w:val="24"/>
                <w:szCs w:val="24"/>
              </w:rPr>
              <w:t>seama</w:t>
            </w:r>
            <w:r w:rsidRPr="00993CC4">
              <w:rPr>
                <w:color w:val="252525"/>
                <w:spacing w:val="1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circumstanţele</w:t>
            </w:r>
            <w:proofErr w:type="spellEnd"/>
            <w:r w:rsidRPr="00993CC4">
              <w:rPr>
                <w:color w:val="252525"/>
                <w:spacing w:val="47"/>
                <w:sz w:val="24"/>
                <w:szCs w:val="24"/>
              </w:rPr>
              <w:t xml:space="preserve"> </w:t>
            </w:r>
            <w:r w:rsidRPr="00993CC4">
              <w:rPr>
                <w:color w:val="252525"/>
                <w:sz w:val="24"/>
                <w:szCs w:val="24"/>
              </w:rPr>
              <w:t>de</w:t>
            </w:r>
            <w:r w:rsidRPr="00993CC4">
              <w:rPr>
                <w:color w:val="252525"/>
                <w:spacing w:val="47"/>
                <w:sz w:val="24"/>
                <w:szCs w:val="24"/>
              </w:rPr>
              <w:t xml:space="preserve"> </w:t>
            </w:r>
            <w:r w:rsidRPr="00993CC4">
              <w:rPr>
                <w:color w:val="252525"/>
                <w:sz w:val="24"/>
                <w:szCs w:val="24"/>
              </w:rPr>
              <w:t>drept</w:t>
            </w:r>
            <w:r w:rsidRPr="00993CC4">
              <w:rPr>
                <w:color w:val="252525"/>
                <w:spacing w:val="51"/>
                <w:sz w:val="24"/>
                <w:szCs w:val="24"/>
              </w:rPr>
              <w:t xml:space="preserve"> </w:t>
            </w:r>
            <w:r w:rsidRPr="00993CC4">
              <w:rPr>
                <w:color w:val="252525"/>
                <w:sz w:val="24"/>
                <w:szCs w:val="24"/>
              </w:rPr>
              <w:t>şi</w:t>
            </w:r>
            <w:r w:rsidRPr="00993CC4">
              <w:rPr>
                <w:color w:val="252525"/>
                <w:spacing w:val="48"/>
                <w:sz w:val="24"/>
                <w:szCs w:val="24"/>
              </w:rPr>
              <w:t xml:space="preserve"> </w:t>
            </w:r>
            <w:r w:rsidRPr="00993CC4">
              <w:rPr>
                <w:color w:val="252525"/>
                <w:sz w:val="24"/>
                <w:szCs w:val="24"/>
              </w:rPr>
              <w:t>de</w:t>
            </w:r>
            <w:r w:rsidRPr="00993CC4">
              <w:rPr>
                <w:color w:val="252525"/>
                <w:spacing w:val="47"/>
                <w:sz w:val="24"/>
                <w:szCs w:val="24"/>
              </w:rPr>
              <w:t xml:space="preserve"> </w:t>
            </w:r>
            <w:r w:rsidRPr="00993CC4">
              <w:rPr>
                <w:color w:val="252525"/>
                <w:sz w:val="24"/>
                <w:szCs w:val="24"/>
              </w:rPr>
              <w:t>fapt</w:t>
            </w:r>
            <w:r w:rsidRPr="00993CC4">
              <w:rPr>
                <w:color w:val="252525"/>
                <w:spacing w:val="49"/>
                <w:sz w:val="24"/>
                <w:szCs w:val="24"/>
              </w:rPr>
              <w:t xml:space="preserve"> </w:t>
            </w:r>
            <w:r w:rsidRPr="00993CC4">
              <w:rPr>
                <w:color w:val="252525"/>
                <w:sz w:val="24"/>
                <w:szCs w:val="24"/>
              </w:rPr>
              <w:t>relevante,</w:t>
            </w:r>
            <w:r w:rsidRPr="00993CC4">
              <w:rPr>
                <w:color w:val="252525"/>
                <w:spacing w:val="47"/>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special</w:t>
            </w:r>
            <w:r w:rsidRPr="00993CC4">
              <w:rPr>
                <w:color w:val="252525"/>
                <w:spacing w:val="-1"/>
                <w:sz w:val="24"/>
                <w:szCs w:val="24"/>
              </w:rPr>
              <w:t xml:space="preserve"> </w:t>
            </w:r>
            <w:r w:rsidRPr="00993CC4">
              <w:rPr>
                <w:color w:val="252525"/>
                <w:sz w:val="24"/>
                <w:szCs w:val="24"/>
              </w:rPr>
              <w:t>din:</w:t>
            </w:r>
          </w:p>
        </w:tc>
      </w:tr>
    </w:tbl>
    <w:p w14:paraId="4618754B"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p w14:paraId="3358A174"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B445B19" w14:textId="77777777">
        <w:trPr>
          <w:trHeight w:val="9388"/>
        </w:trPr>
        <w:tc>
          <w:tcPr>
            <w:tcW w:w="4943" w:type="dxa"/>
          </w:tcPr>
          <w:p w14:paraId="6A36A57F" w14:textId="77777777" w:rsidR="003633AF" w:rsidRPr="00993CC4" w:rsidRDefault="00315B8C">
            <w:pPr>
              <w:pStyle w:val="TableParagraph"/>
              <w:spacing w:before="1"/>
              <w:ind w:right="97"/>
              <w:rPr>
                <w:sz w:val="24"/>
                <w:szCs w:val="24"/>
              </w:rPr>
            </w:pPr>
            <w:r w:rsidRPr="00993CC4">
              <w:rPr>
                <w:i/>
                <w:color w:val="252525"/>
                <w:spacing w:val="-1"/>
                <w:sz w:val="24"/>
                <w:szCs w:val="24"/>
              </w:rPr>
              <w:t>grup</w:t>
            </w:r>
            <w:r w:rsidRPr="00993CC4">
              <w:rPr>
                <w:i/>
                <w:color w:val="252525"/>
                <w:spacing w:val="-15"/>
                <w:sz w:val="24"/>
                <w:szCs w:val="24"/>
              </w:rPr>
              <w:t xml:space="preserve"> </w:t>
            </w:r>
            <w:r w:rsidRPr="00993CC4">
              <w:rPr>
                <w:i/>
                <w:color w:val="252525"/>
                <w:spacing w:val="-1"/>
                <w:sz w:val="24"/>
                <w:szCs w:val="24"/>
              </w:rPr>
              <w:t>de</w:t>
            </w:r>
            <w:r w:rsidRPr="00993CC4">
              <w:rPr>
                <w:i/>
                <w:color w:val="252525"/>
                <w:spacing w:val="-16"/>
                <w:sz w:val="24"/>
                <w:szCs w:val="24"/>
              </w:rPr>
              <w:t xml:space="preserve"> </w:t>
            </w:r>
            <w:r w:rsidRPr="00993CC4">
              <w:rPr>
                <w:i/>
                <w:color w:val="252525"/>
                <w:sz w:val="24"/>
                <w:szCs w:val="24"/>
              </w:rPr>
              <w:t>întreprinderi</w:t>
            </w:r>
            <w:r w:rsidRPr="00993CC4">
              <w:rPr>
                <w:i/>
                <w:color w:val="252525"/>
                <w:spacing w:val="1"/>
                <w:sz w:val="24"/>
                <w:szCs w:val="24"/>
              </w:rPr>
              <w:t xml:space="preserve"> </w:t>
            </w:r>
            <w:r w:rsidRPr="00993CC4">
              <w:rPr>
                <w:color w:val="252525"/>
                <w:sz w:val="24"/>
                <w:szCs w:val="24"/>
              </w:rPr>
              <w:t>–</w:t>
            </w:r>
            <w:r w:rsidRPr="00993CC4">
              <w:rPr>
                <w:color w:val="252525"/>
                <w:spacing w:val="-15"/>
                <w:sz w:val="24"/>
                <w:szCs w:val="24"/>
              </w:rPr>
              <w:t xml:space="preserve"> </w:t>
            </w:r>
            <w:r w:rsidRPr="00993CC4">
              <w:rPr>
                <w:color w:val="252525"/>
                <w:sz w:val="24"/>
                <w:szCs w:val="24"/>
              </w:rPr>
              <w:t>întreprindere</w:t>
            </w:r>
            <w:r w:rsidRPr="00993CC4">
              <w:rPr>
                <w:color w:val="252525"/>
                <w:spacing w:val="-16"/>
                <w:sz w:val="24"/>
                <w:szCs w:val="24"/>
              </w:rPr>
              <w:t xml:space="preserve"> </w:t>
            </w:r>
            <w:r w:rsidRPr="00993CC4">
              <w:rPr>
                <w:color w:val="252525"/>
                <w:sz w:val="24"/>
                <w:szCs w:val="24"/>
              </w:rPr>
              <w:t>care</w:t>
            </w:r>
            <w:r w:rsidRPr="00993CC4">
              <w:rPr>
                <w:color w:val="252525"/>
                <w:spacing w:val="-17"/>
                <w:sz w:val="24"/>
                <w:szCs w:val="24"/>
              </w:rPr>
              <w:t xml:space="preserve"> </w:t>
            </w:r>
            <w:r w:rsidRPr="00993CC4">
              <w:rPr>
                <w:color w:val="252525"/>
                <w:sz w:val="24"/>
                <w:szCs w:val="24"/>
              </w:rPr>
              <w:t>exercită</w:t>
            </w:r>
            <w:r w:rsidRPr="00993CC4">
              <w:rPr>
                <w:color w:val="252525"/>
                <w:spacing w:val="-57"/>
                <w:sz w:val="24"/>
                <w:szCs w:val="24"/>
              </w:rPr>
              <w:t xml:space="preserve"> </w:t>
            </w:r>
            <w:r w:rsidRPr="00993CC4">
              <w:rPr>
                <w:color w:val="252525"/>
                <w:sz w:val="24"/>
                <w:szCs w:val="24"/>
              </w:rPr>
              <w:t>controlul şi toate întreprinderile controlate direct</w:t>
            </w:r>
            <w:r w:rsidRPr="00993CC4">
              <w:rPr>
                <w:color w:val="252525"/>
                <w:spacing w:val="-57"/>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indirect de</w:t>
            </w:r>
            <w:r w:rsidRPr="00993CC4">
              <w:rPr>
                <w:color w:val="252525"/>
                <w:spacing w:val="1"/>
                <w:sz w:val="24"/>
                <w:szCs w:val="24"/>
              </w:rPr>
              <w:t xml:space="preserve"> </w:t>
            </w:r>
            <w:r w:rsidRPr="00993CC4">
              <w:rPr>
                <w:color w:val="252525"/>
                <w:sz w:val="24"/>
                <w:szCs w:val="24"/>
              </w:rPr>
              <w:t>aceasta;</w:t>
            </w:r>
          </w:p>
          <w:p w14:paraId="4D77E87B" w14:textId="77777777" w:rsidR="003633AF" w:rsidRPr="00993CC4" w:rsidRDefault="00315B8C">
            <w:pPr>
              <w:pStyle w:val="TableParagraph"/>
              <w:ind w:right="97"/>
              <w:rPr>
                <w:sz w:val="24"/>
                <w:szCs w:val="24"/>
              </w:rPr>
            </w:pPr>
            <w:proofErr w:type="spellStart"/>
            <w:r w:rsidRPr="00993CC4">
              <w:rPr>
                <w:i/>
                <w:color w:val="252525"/>
                <w:sz w:val="24"/>
                <w:szCs w:val="24"/>
              </w:rPr>
              <w:t>influenţă</w:t>
            </w:r>
            <w:proofErr w:type="spellEnd"/>
            <w:r w:rsidRPr="00993CC4">
              <w:rPr>
                <w:i/>
                <w:color w:val="252525"/>
                <w:spacing w:val="1"/>
                <w:sz w:val="24"/>
                <w:szCs w:val="24"/>
              </w:rPr>
              <w:t xml:space="preserve"> </w:t>
            </w:r>
            <w:r w:rsidRPr="00993CC4">
              <w:rPr>
                <w:i/>
                <w:color w:val="252525"/>
                <w:sz w:val="24"/>
                <w:szCs w:val="24"/>
              </w:rPr>
              <w:t xml:space="preserve">decisivă </w:t>
            </w:r>
            <w:r w:rsidRPr="00993CC4">
              <w:rPr>
                <w:color w:val="252525"/>
                <w:sz w:val="24"/>
                <w:szCs w:val="24"/>
              </w:rPr>
              <w:t>–</w:t>
            </w:r>
            <w:r w:rsidRPr="00993CC4">
              <w:rPr>
                <w:color w:val="252525"/>
                <w:spacing w:val="1"/>
                <w:sz w:val="24"/>
                <w:szCs w:val="24"/>
              </w:rPr>
              <w:t xml:space="preserve"> </w:t>
            </w:r>
            <w:r w:rsidRPr="00993CC4">
              <w:rPr>
                <w:color w:val="252525"/>
                <w:sz w:val="24"/>
                <w:szCs w:val="24"/>
              </w:rPr>
              <w:t>capacitate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determina</w:t>
            </w:r>
            <w:r w:rsidRPr="00993CC4">
              <w:rPr>
                <w:color w:val="252525"/>
                <w:spacing w:val="-57"/>
                <w:sz w:val="24"/>
                <w:szCs w:val="24"/>
              </w:rPr>
              <w:t xml:space="preserve"> </w:t>
            </w:r>
            <w:r w:rsidRPr="00993CC4">
              <w:rPr>
                <w:color w:val="252525"/>
                <w:sz w:val="24"/>
                <w:szCs w:val="24"/>
              </w:rPr>
              <w:t>comportamentul</w:t>
            </w:r>
            <w:r w:rsidRPr="00993CC4">
              <w:rPr>
                <w:color w:val="252525"/>
                <w:spacing w:val="1"/>
                <w:sz w:val="24"/>
                <w:szCs w:val="24"/>
              </w:rPr>
              <w:t xml:space="preserve"> </w:t>
            </w:r>
            <w:r w:rsidRPr="00993CC4">
              <w:rPr>
                <w:color w:val="252525"/>
                <w:sz w:val="24"/>
                <w:szCs w:val="24"/>
              </w:rPr>
              <w:t>strategic</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tactic</w:t>
            </w:r>
            <w:r w:rsidRPr="00993CC4">
              <w:rPr>
                <w:color w:val="252525"/>
                <w:spacing w:val="1"/>
                <w:sz w:val="24"/>
                <w:szCs w:val="24"/>
              </w:rPr>
              <w:t xml:space="preserve"> </w:t>
            </w:r>
            <w:r w:rsidRPr="00993CC4">
              <w:rPr>
                <w:color w:val="252525"/>
                <w:sz w:val="24"/>
                <w:szCs w:val="24"/>
              </w:rPr>
              <w:t>al</w:t>
            </w:r>
            <w:r w:rsidRPr="00993CC4">
              <w:rPr>
                <w:color w:val="252525"/>
                <w:spacing w:val="-57"/>
                <w:sz w:val="24"/>
                <w:szCs w:val="24"/>
              </w:rPr>
              <w:t xml:space="preserve"> </w:t>
            </w:r>
            <w:r w:rsidRPr="00993CC4">
              <w:rPr>
                <w:color w:val="252525"/>
                <w:sz w:val="24"/>
                <w:szCs w:val="24"/>
              </w:rPr>
              <w:t>întreprinderii;</w:t>
            </w:r>
          </w:p>
          <w:p w14:paraId="0C1E8D61" w14:textId="77777777" w:rsidR="003633AF" w:rsidRPr="00993CC4" w:rsidRDefault="00315B8C">
            <w:pPr>
              <w:pStyle w:val="TableParagraph"/>
              <w:ind w:right="97"/>
              <w:rPr>
                <w:sz w:val="24"/>
                <w:szCs w:val="24"/>
              </w:rPr>
            </w:pPr>
            <w:proofErr w:type="spellStart"/>
            <w:r w:rsidRPr="00993CC4">
              <w:rPr>
                <w:i/>
                <w:color w:val="252525"/>
                <w:sz w:val="24"/>
                <w:szCs w:val="24"/>
              </w:rPr>
              <w:t>inspecţie</w:t>
            </w:r>
            <w:proofErr w:type="spellEnd"/>
            <w:r w:rsidRPr="00993CC4">
              <w:rPr>
                <w:i/>
                <w:color w:val="252525"/>
                <w:sz w:val="24"/>
                <w:szCs w:val="24"/>
              </w:rPr>
              <w:t xml:space="preserve"> </w:t>
            </w:r>
            <w:r w:rsidRPr="00993CC4">
              <w:rPr>
                <w:color w:val="252525"/>
                <w:sz w:val="24"/>
                <w:szCs w:val="24"/>
              </w:rPr>
              <w:t xml:space="preserve">– instrument procedural de </w:t>
            </w:r>
            <w:proofErr w:type="spellStart"/>
            <w:r w:rsidRPr="00993CC4">
              <w:rPr>
                <w:color w:val="252525"/>
                <w:sz w:val="24"/>
                <w:szCs w:val="24"/>
              </w:rPr>
              <w:t>obţinere</w:t>
            </w:r>
            <w:proofErr w:type="spellEnd"/>
            <w:r w:rsidRPr="00993CC4">
              <w:rPr>
                <w:color w:val="252525"/>
                <w:sz w:val="24"/>
                <w:szCs w:val="24"/>
              </w:rPr>
              <w:t xml:space="preserve"> a</w:t>
            </w:r>
            <w:r w:rsidRPr="00993CC4">
              <w:rPr>
                <w:color w:val="252525"/>
                <w:spacing w:val="1"/>
                <w:sz w:val="24"/>
                <w:szCs w:val="24"/>
              </w:rPr>
              <w:t xml:space="preserve"> </w:t>
            </w:r>
            <w:proofErr w:type="spellStart"/>
            <w:r w:rsidRPr="00993CC4">
              <w:rPr>
                <w:color w:val="252525"/>
                <w:sz w:val="24"/>
                <w:szCs w:val="24"/>
              </w:rPr>
              <w:t>informaţiilor</w:t>
            </w:r>
            <w:proofErr w:type="spellEnd"/>
            <w:r w:rsidRPr="00993CC4">
              <w:rPr>
                <w:color w:val="252525"/>
                <w:sz w:val="24"/>
                <w:szCs w:val="24"/>
              </w:rPr>
              <w:t xml:space="preserve"> şi a documentelor necesare la locul</w:t>
            </w:r>
            <w:r w:rsidRPr="00993CC4">
              <w:rPr>
                <w:color w:val="252525"/>
                <w:spacing w:val="1"/>
                <w:sz w:val="24"/>
                <w:szCs w:val="24"/>
              </w:rPr>
              <w:t xml:space="preserve"> </w:t>
            </w:r>
            <w:r w:rsidRPr="00993CC4">
              <w:rPr>
                <w:color w:val="252525"/>
                <w:sz w:val="24"/>
                <w:szCs w:val="24"/>
              </w:rPr>
              <w:t xml:space="preserve">aflării acestora, utilizat de 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pentru constatarea încălcării prezentei legi sau</w:t>
            </w:r>
            <w:r w:rsidRPr="00993CC4">
              <w:rPr>
                <w:color w:val="252525"/>
                <w:spacing w:val="1"/>
                <w:sz w:val="24"/>
                <w:szCs w:val="24"/>
              </w:rPr>
              <w:t xml:space="preserve"> </w:t>
            </w:r>
            <w:r w:rsidRPr="00993CC4">
              <w:rPr>
                <w:color w:val="252525"/>
                <w:sz w:val="24"/>
                <w:szCs w:val="24"/>
              </w:rPr>
              <w:t>Legii</w:t>
            </w:r>
            <w:r w:rsidRPr="00993CC4">
              <w:rPr>
                <w:color w:val="252525"/>
                <w:spacing w:val="1"/>
                <w:sz w:val="24"/>
                <w:szCs w:val="24"/>
              </w:rPr>
              <w:t xml:space="preserve"> </w:t>
            </w:r>
            <w:r w:rsidRPr="00993CC4">
              <w:rPr>
                <w:color w:val="252525"/>
                <w:sz w:val="24"/>
                <w:szCs w:val="24"/>
              </w:rPr>
              <w:t>nr. 139 din 15 iunie 2012 cu privire la</w:t>
            </w:r>
            <w:r w:rsidRPr="00993CC4">
              <w:rPr>
                <w:color w:val="252525"/>
                <w:spacing w:val="1"/>
                <w:sz w:val="24"/>
                <w:szCs w:val="24"/>
              </w:rPr>
              <w:t xml:space="preserve"> </w:t>
            </w:r>
            <w:r w:rsidRPr="00993CC4">
              <w:rPr>
                <w:color w:val="252525"/>
                <w:sz w:val="24"/>
                <w:szCs w:val="24"/>
              </w:rPr>
              <w:t>ajutorul</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stat;</w:t>
            </w:r>
          </w:p>
          <w:p w14:paraId="0B227BC9" w14:textId="77777777" w:rsidR="003633AF" w:rsidRPr="00993CC4" w:rsidRDefault="00315B8C">
            <w:pPr>
              <w:pStyle w:val="TableParagraph"/>
              <w:spacing w:before="1"/>
              <w:ind w:right="97"/>
              <w:rPr>
                <w:sz w:val="24"/>
                <w:szCs w:val="24"/>
              </w:rPr>
            </w:pPr>
            <w:r w:rsidRPr="00993CC4">
              <w:rPr>
                <w:i/>
                <w:color w:val="252525"/>
                <w:sz w:val="24"/>
                <w:szCs w:val="24"/>
              </w:rPr>
              <w:t xml:space="preserve">întreprindere </w:t>
            </w:r>
            <w:r w:rsidRPr="00993CC4">
              <w:rPr>
                <w:color w:val="252525"/>
                <w:sz w:val="24"/>
                <w:szCs w:val="24"/>
              </w:rPr>
              <w:t xml:space="preserve">– orice entitate, inclusiv </w:t>
            </w:r>
            <w:proofErr w:type="spellStart"/>
            <w:r w:rsidRPr="00993CC4">
              <w:rPr>
                <w:color w:val="252525"/>
                <w:sz w:val="24"/>
                <w:szCs w:val="24"/>
              </w:rPr>
              <w:t>asociaţie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întreprinderi,</w:t>
            </w:r>
            <w:r w:rsidRPr="00993CC4">
              <w:rPr>
                <w:color w:val="252525"/>
                <w:spacing w:val="-8"/>
                <w:sz w:val="24"/>
                <w:szCs w:val="24"/>
              </w:rPr>
              <w:t xml:space="preserve"> </w:t>
            </w:r>
            <w:r w:rsidRPr="00993CC4">
              <w:rPr>
                <w:color w:val="252525"/>
                <w:sz w:val="24"/>
                <w:szCs w:val="24"/>
              </w:rPr>
              <w:t>angajată</w:t>
            </w:r>
            <w:r w:rsidRPr="00993CC4">
              <w:rPr>
                <w:color w:val="252525"/>
                <w:spacing w:val="-6"/>
                <w:sz w:val="24"/>
                <w:szCs w:val="24"/>
              </w:rPr>
              <w:t xml:space="preserve"> </w:t>
            </w:r>
            <w:r w:rsidRPr="00993CC4">
              <w:rPr>
                <w:color w:val="252525"/>
                <w:sz w:val="24"/>
                <w:szCs w:val="24"/>
              </w:rPr>
              <w:t>în</w:t>
            </w:r>
            <w:r w:rsidRPr="00993CC4">
              <w:rPr>
                <w:color w:val="252525"/>
                <w:spacing w:val="-7"/>
                <w:sz w:val="24"/>
                <w:szCs w:val="24"/>
              </w:rPr>
              <w:t xml:space="preserve"> </w:t>
            </w:r>
            <w:r w:rsidRPr="00993CC4">
              <w:rPr>
                <w:color w:val="252525"/>
                <w:sz w:val="24"/>
                <w:szCs w:val="24"/>
              </w:rPr>
              <w:t>activitate</w:t>
            </w:r>
            <w:r w:rsidRPr="00993CC4">
              <w:rPr>
                <w:color w:val="252525"/>
                <w:spacing w:val="-8"/>
                <w:sz w:val="24"/>
                <w:szCs w:val="24"/>
              </w:rPr>
              <w:t xml:space="preserve"> </w:t>
            </w:r>
            <w:r w:rsidRPr="00993CC4">
              <w:rPr>
                <w:color w:val="252525"/>
                <w:sz w:val="24"/>
                <w:szCs w:val="24"/>
              </w:rPr>
              <w:t>economică,</w:t>
            </w:r>
            <w:r w:rsidRPr="00993CC4">
              <w:rPr>
                <w:color w:val="252525"/>
                <w:spacing w:val="-57"/>
                <w:sz w:val="24"/>
                <w:szCs w:val="24"/>
              </w:rPr>
              <w:t xml:space="preserve"> </w:t>
            </w:r>
            <w:r w:rsidRPr="00993CC4">
              <w:rPr>
                <w:color w:val="252525"/>
                <w:sz w:val="24"/>
                <w:szCs w:val="24"/>
              </w:rPr>
              <w:t>indiferent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statutul</w:t>
            </w:r>
            <w:r w:rsidRPr="00993CC4">
              <w:rPr>
                <w:color w:val="252525"/>
                <w:spacing w:val="1"/>
                <w:sz w:val="24"/>
                <w:szCs w:val="24"/>
              </w:rPr>
              <w:t xml:space="preserve"> </w:t>
            </w:r>
            <w:r w:rsidRPr="00993CC4">
              <w:rPr>
                <w:color w:val="252525"/>
                <w:sz w:val="24"/>
                <w:szCs w:val="24"/>
              </w:rPr>
              <w:t>juridic</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modul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finanţare</w:t>
            </w:r>
            <w:proofErr w:type="spellEnd"/>
            <w:r w:rsidRPr="00993CC4">
              <w:rPr>
                <w:color w:val="252525"/>
                <w:sz w:val="24"/>
                <w:szCs w:val="24"/>
              </w:rPr>
              <w:t xml:space="preserve"> al acesteia;</w:t>
            </w:r>
          </w:p>
          <w:p w14:paraId="44F394AD" w14:textId="77777777" w:rsidR="003633AF" w:rsidRPr="00993CC4" w:rsidRDefault="00315B8C">
            <w:pPr>
              <w:pStyle w:val="TableParagraph"/>
              <w:ind w:right="88"/>
              <w:jc w:val="left"/>
              <w:rPr>
                <w:sz w:val="24"/>
                <w:szCs w:val="24"/>
              </w:rPr>
            </w:pPr>
            <w:r w:rsidRPr="00993CC4">
              <w:rPr>
                <w:i/>
                <w:color w:val="252525"/>
                <w:sz w:val="24"/>
                <w:szCs w:val="24"/>
              </w:rPr>
              <w:t>întreprindere</w:t>
            </w:r>
            <w:r w:rsidRPr="00993CC4">
              <w:rPr>
                <w:i/>
                <w:color w:val="252525"/>
                <w:spacing w:val="5"/>
                <w:sz w:val="24"/>
                <w:szCs w:val="24"/>
              </w:rPr>
              <w:t xml:space="preserve"> </w:t>
            </w:r>
            <w:r w:rsidRPr="00993CC4">
              <w:rPr>
                <w:i/>
                <w:color w:val="252525"/>
                <w:sz w:val="24"/>
                <w:szCs w:val="24"/>
              </w:rPr>
              <w:t>care</w:t>
            </w:r>
            <w:r w:rsidRPr="00993CC4">
              <w:rPr>
                <w:i/>
                <w:color w:val="252525"/>
                <w:spacing w:val="7"/>
                <w:sz w:val="24"/>
                <w:szCs w:val="24"/>
              </w:rPr>
              <w:t xml:space="preserve"> </w:t>
            </w:r>
            <w:r w:rsidRPr="00993CC4">
              <w:rPr>
                <w:i/>
                <w:color w:val="252525"/>
                <w:sz w:val="24"/>
                <w:szCs w:val="24"/>
              </w:rPr>
              <w:t>prezintă</w:t>
            </w:r>
            <w:r w:rsidRPr="00993CC4">
              <w:rPr>
                <w:i/>
                <w:color w:val="252525"/>
                <w:spacing w:val="6"/>
                <w:sz w:val="24"/>
                <w:szCs w:val="24"/>
              </w:rPr>
              <w:t xml:space="preserve"> </w:t>
            </w:r>
            <w:r w:rsidRPr="00993CC4">
              <w:rPr>
                <w:i/>
                <w:color w:val="252525"/>
                <w:sz w:val="24"/>
                <w:szCs w:val="24"/>
              </w:rPr>
              <w:t>caracter</w:t>
            </w:r>
            <w:r w:rsidRPr="00993CC4">
              <w:rPr>
                <w:i/>
                <w:color w:val="252525"/>
                <w:spacing w:val="8"/>
                <w:sz w:val="24"/>
                <w:szCs w:val="24"/>
              </w:rPr>
              <w:t xml:space="preserve"> </w:t>
            </w:r>
            <w:r w:rsidRPr="00993CC4">
              <w:rPr>
                <w:i/>
                <w:color w:val="252525"/>
                <w:sz w:val="24"/>
                <w:szCs w:val="24"/>
              </w:rPr>
              <w:t>de</w:t>
            </w:r>
            <w:r w:rsidRPr="00993CC4">
              <w:rPr>
                <w:i/>
                <w:color w:val="252525"/>
                <w:spacing w:val="7"/>
                <w:sz w:val="24"/>
                <w:szCs w:val="24"/>
              </w:rPr>
              <w:t xml:space="preserve"> </w:t>
            </w:r>
            <w:r w:rsidRPr="00993CC4">
              <w:rPr>
                <w:i/>
                <w:color w:val="252525"/>
                <w:sz w:val="24"/>
                <w:szCs w:val="24"/>
              </w:rPr>
              <w:t>monopol</w:t>
            </w:r>
            <w:r w:rsidRPr="00993CC4">
              <w:rPr>
                <w:i/>
                <w:color w:val="252525"/>
                <w:spacing w:val="-57"/>
                <w:sz w:val="24"/>
                <w:szCs w:val="24"/>
              </w:rPr>
              <w:t xml:space="preserve"> </w:t>
            </w:r>
            <w:r w:rsidRPr="00993CC4">
              <w:rPr>
                <w:i/>
                <w:color w:val="252525"/>
                <w:sz w:val="24"/>
                <w:szCs w:val="24"/>
              </w:rPr>
              <w:t xml:space="preserve">fiscal </w:t>
            </w:r>
            <w:r w:rsidRPr="00993CC4">
              <w:rPr>
                <w:color w:val="252525"/>
                <w:sz w:val="24"/>
                <w:szCs w:val="24"/>
              </w:rPr>
              <w:t>–</w:t>
            </w:r>
            <w:r w:rsidRPr="00993CC4">
              <w:rPr>
                <w:color w:val="252525"/>
                <w:spacing w:val="-13"/>
                <w:sz w:val="24"/>
                <w:szCs w:val="24"/>
              </w:rPr>
              <w:t xml:space="preserve"> </w:t>
            </w:r>
            <w:r w:rsidRPr="00993CC4">
              <w:rPr>
                <w:color w:val="252525"/>
                <w:sz w:val="24"/>
                <w:szCs w:val="24"/>
              </w:rPr>
              <w:t>întreprindere</w:t>
            </w:r>
            <w:r w:rsidRPr="00993CC4">
              <w:rPr>
                <w:color w:val="252525"/>
                <w:spacing w:val="-13"/>
                <w:sz w:val="24"/>
                <w:szCs w:val="24"/>
              </w:rPr>
              <w:t xml:space="preserve"> </w:t>
            </w:r>
            <w:r w:rsidRPr="00993CC4">
              <w:rPr>
                <w:color w:val="252525"/>
                <w:sz w:val="24"/>
                <w:szCs w:val="24"/>
              </w:rPr>
              <w:t>căreia</w:t>
            </w:r>
            <w:r w:rsidRPr="00993CC4">
              <w:rPr>
                <w:color w:val="252525"/>
                <w:spacing w:val="-14"/>
                <w:sz w:val="24"/>
                <w:szCs w:val="24"/>
              </w:rPr>
              <w:t xml:space="preserve"> </w:t>
            </w:r>
            <w:r w:rsidRPr="00993CC4">
              <w:rPr>
                <w:color w:val="252525"/>
                <w:sz w:val="24"/>
                <w:szCs w:val="24"/>
              </w:rPr>
              <w:t>i</w:t>
            </w:r>
            <w:r w:rsidRPr="00993CC4">
              <w:rPr>
                <w:color w:val="252525"/>
                <w:spacing w:val="-12"/>
                <w:sz w:val="24"/>
                <w:szCs w:val="24"/>
              </w:rPr>
              <w:t xml:space="preserve"> </w:t>
            </w:r>
            <w:r w:rsidRPr="00993CC4">
              <w:rPr>
                <w:color w:val="252525"/>
                <w:sz w:val="24"/>
                <w:szCs w:val="24"/>
              </w:rPr>
              <w:t>s-au</w:t>
            </w:r>
            <w:r w:rsidRPr="00993CC4">
              <w:rPr>
                <w:color w:val="252525"/>
                <w:spacing w:val="-11"/>
                <w:sz w:val="24"/>
                <w:szCs w:val="24"/>
              </w:rPr>
              <w:t xml:space="preserve"> </w:t>
            </w:r>
            <w:r w:rsidRPr="00993CC4">
              <w:rPr>
                <w:color w:val="252525"/>
                <w:sz w:val="24"/>
                <w:szCs w:val="24"/>
              </w:rPr>
              <w:t>atribuit</w:t>
            </w:r>
            <w:r w:rsidRPr="00993CC4">
              <w:rPr>
                <w:color w:val="252525"/>
                <w:spacing w:val="-12"/>
                <w:sz w:val="24"/>
                <w:szCs w:val="24"/>
              </w:rPr>
              <w:t xml:space="preserve"> </w:t>
            </w:r>
            <w:r w:rsidRPr="00993CC4">
              <w:rPr>
                <w:color w:val="252525"/>
                <w:sz w:val="24"/>
                <w:szCs w:val="24"/>
              </w:rPr>
              <w:t>drepturi</w:t>
            </w:r>
            <w:r w:rsidRPr="00993CC4">
              <w:rPr>
                <w:color w:val="252525"/>
                <w:spacing w:val="-57"/>
                <w:sz w:val="24"/>
                <w:szCs w:val="24"/>
              </w:rPr>
              <w:t xml:space="preserve"> </w:t>
            </w:r>
            <w:r w:rsidRPr="00993CC4">
              <w:rPr>
                <w:color w:val="252525"/>
                <w:sz w:val="24"/>
                <w:szCs w:val="24"/>
              </w:rPr>
              <w:t>exclusive</w:t>
            </w:r>
            <w:r w:rsidRPr="00993CC4">
              <w:rPr>
                <w:color w:val="252525"/>
                <w:spacing w:val="8"/>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a</w:t>
            </w:r>
            <w:r w:rsidRPr="00993CC4">
              <w:rPr>
                <w:color w:val="252525"/>
                <w:spacing w:val="8"/>
                <w:sz w:val="24"/>
                <w:szCs w:val="24"/>
              </w:rPr>
              <w:t xml:space="preserve"> </w:t>
            </w:r>
            <w:proofErr w:type="spellStart"/>
            <w:r w:rsidRPr="00993CC4">
              <w:rPr>
                <w:color w:val="252525"/>
                <w:sz w:val="24"/>
                <w:szCs w:val="24"/>
              </w:rPr>
              <w:t>desfăşura</w:t>
            </w:r>
            <w:proofErr w:type="spellEnd"/>
            <w:r w:rsidRPr="00993CC4">
              <w:rPr>
                <w:color w:val="252525"/>
                <w:spacing w:val="12"/>
                <w:sz w:val="24"/>
                <w:szCs w:val="24"/>
              </w:rPr>
              <w:t xml:space="preserve"> </w:t>
            </w:r>
            <w:r w:rsidRPr="00993CC4">
              <w:rPr>
                <w:color w:val="252525"/>
                <w:sz w:val="24"/>
                <w:szCs w:val="24"/>
              </w:rPr>
              <w:t>o</w:t>
            </w:r>
            <w:r w:rsidRPr="00993CC4">
              <w:rPr>
                <w:color w:val="252525"/>
                <w:spacing w:val="10"/>
                <w:sz w:val="24"/>
                <w:szCs w:val="24"/>
              </w:rPr>
              <w:t xml:space="preserve"> </w:t>
            </w:r>
            <w:r w:rsidRPr="00993CC4">
              <w:rPr>
                <w:color w:val="252525"/>
                <w:sz w:val="24"/>
                <w:szCs w:val="24"/>
              </w:rPr>
              <w:t>activitate</w:t>
            </w:r>
            <w:r w:rsidRPr="00993CC4">
              <w:rPr>
                <w:color w:val="252525"/>
                <w:spacing w:val="9"/>
                <w:sz w:val="24"/>
                <w:szCs w:val="24"/>
              </w:rPr>
              <w:t xml:space="preserve"> </w:t>
            </w:r>
            <w:r w:rsidRPr="00993CC4">
              <w:rPr>
                <w:color w:val="252525"/>
                <w:sz w:val="24"/>
                <w:szCs w:val="24"/>
              </w:rPr>
              <w:t>specifică</w:t>
            </w:r>
            <w:r w:rsidRPr="00993CC4">
              <w:rPr>
                <w:color w:val="252525"/>
                <w:spacing w:val="9"/>
                <w:sz w:val="24"/>
                <w:szCs w:val="24"/>
              </w:rPr>
              <w:t xml:space="preserve"> </w:t>
            </w:r>
            <w:r w:rsidRPr="00993CC4">
              <w:rPr>
                <w:color w:val="252525"/>
                <w:sz w:val="24"/>
                <w:szCs w:val="24"/>
              </w:rPr>
              <w:t>cu</w:t>
            </w:r>
            <w:r w:rsidRPr="00993CC4">
              <w:rPr>
                <w:color w:val="252525"/>
                <w:spacing w:val="-57"/>
                <w:sz w:val="24"/>
                <w:szCs w:val="24"/>
              </w:rPr>
              <w:t xml:space="preserve"> </w:t>
            </w:r>
            <w:r w:rsidRPr="00993CC4">
              <w:rPr>
                <w:color w:val="252525"/>
                <w:sz w:val="24"/>
                <w:szCs w:val="24"/>
              </w:rPr>
              <w:t xml:space="preserve">scopul de a </w:t>
            </w:r>
            <w:proofErr w:type="spellStart"/>
            <w:r w:rsidRPr="00993CC4">
              <w:rPr>
                <w:color w:val="252525"/>
                <w:sz w:val="24"/>
                <w:szCs w:val="24"/>
              </w:rPr>
              <w:t>obţine</w:t>
            </w:r>
            <w:proofErr w:type="spellEnd"/>
            <w:r w:rsidRPr="00993CC4">
              <w:rPr>
                <w:color w:val="252525"/>
                <w:sz w:val="24"/>
                <w:szCs w:val="24"/>
              </w:rPr>
              <w:t xml:space="preserve"> venituri pentru stat;</w:t>
            </w:r>
            <w:r w:rsidRPr="00993CC4">
              <w:rPr>
                <w:color w:val="252525"/>
                <w:spacing w:val="1"/>
                <w:sz w:val="24"/>
                <w:szCs w:val="24"/>
              </w:rPr>
              <w:t xml:space="preserve"> </w:t>
            </w:r>
            <w:r w:rsidRPr="00993CC4">
              <w:rPr>
                <w:i/>
                <w:color w:val="252525"/>
                <w:sz w:val="24"/>
                <w:szCs w:val="24"/>
              </w:rPr>
              <w:t>întreprinderi</w:t>
            </w:r>
            <w:r w:rsidRPr="00993CC4">
              <w:rPr>
                <w:i/>
                <w:color w:val="252525"/>
                <w:spacing w:val="17"/>
                <w:sz w:val="24"/>
                <w:szCs w:val="24"/>
              </w:rPr>
              <w:t xml:space="preserve"> </w:t>
            </w:r>
            <w:r w:rsidRPr="00993CC4">
              <w:rPr>
                <w:i/>
                <w:color w:val="252525"/>
                <w:sz w:val="24"/>
                <w:szCs w:val="24"/>
              </w:rPr>
              <w:t>dependente</w:t>
            </w:r>
            <w:r w:rsidRPr="00993CC4">
              <w:rPr>
                <w:i/>
                <w:color w:val="252525"/>
                <w:spacing w:val="21"/>
                <w:sz w:val="24"/>
                <w:szCs w:val="24"/>
              </w:rPr>
              <w:t xml:space="preserve"> </w:t>
            </w:r>
            <w:r w:rsidRPr="00993CC4">
              <w:rPr>
                <w:i/>
                <w:color w:val="252525"/>
                <w:sz w:val="24"/>
                <w:szCs w:val="24"/>
              </w:rPr>
              <w:t xml:space="preserve">– </w:t>
            </w:r>
            <w:r w:rsidRPr="00993CC4">
              <w:rPr>
                <w:color w:val="252525"/>
                <w:sz w:val="24"/>
                <w:szCs w:val="24"/>
              </w:rPr>
              <w:t>întreprinderi</w:t>
            </w:r>
            <w:r w:rsidRPr="00993CC4">
              <w:rPr>
                <w:color w:val="252525"/>
                <w:spacing w:val="17"/>
                <w:sz w:val="24"/>
                <w:szCs w:val="24"/>
              </w:rPr>
              <w:t xml:space="preserve"> </w:t>
            </w:r>
            <w:r w:rsidRPr="00993CC4">
              <w:rPr>
                <w:color w:val="252525"/>
                <w:sz w:val="24"/>
                <w:szCs w:val="24"/>
              </w:rPr>
              <w:t>care</w:t>
            </w:r>
            <w:r w:rsidRPr="00993CC4">
              <w:rPr>
                <w:color w:val="252525"/>
                <w:spacing w:val="18"/>
                <w:sz w:val="24"/>
                <w:szCs w:val="24"/>
              </w:rPr>
              <w:t xml:space="preserve"> </w:t>
            </w:r>
            <w:r w:rsidRPr="00993CC4">
              <w:rPr>
                <w:color w:val="252525"/>
                <w:sz w:val="24"/>
                <w:szCs w:val="24"/>
              </w:rPr>
              <w:t>fac</w:t>
            </w:r>
            <w:r w:rsidRPr="00993CC4">
              <w:rPr>
                <w:color w:val="252525"/>
                <w:spacing w:val="-57"/>
                <w:sz w:val="24"/>
                <w:szCs w:val="24"/>
              </w:rPr>
              <w:t xml:space="preserve"> </w:t>
            </w:r>
            <w:r w:rsidRPr="00993CC4">
              <w:rPr>
                <w:color w:val="252525"/>
                <w:sz w:val="24"/>
                <w:szCs w:val="24"/>
              </w:rPr>
              <w:t>parte</w:t>
            </w:r>
            <w:r w:rsidRPr="00993CC4">
              <w:rPr>
                <w:color w:val="252525"/>
                <w:spacing w:val="44"/>
                <w:sz w:val="24"/>
                <w:szCs w:val="24"/>
              </w:rPr>
              <w:t xml:space="preserve"> </w:t>
            </w:r>
            <w:r w:rsidRPr="00993CC4">
              <w:rPr>
                <w:color w:val="252525"/>
                <w:sz w:val="24"/>
                <w:szCs w:val="24"/>
              </w:rPr>
              <w:t>din</w:t>
            </w:r>
            <w:r w:rsidRPr="00993CC4">
              <w:rPr>
                <w:color w:val="252525"/>
                <w:spacing w:val="47"/>
                <w:sz w:val="24"/>
                <w:szCs w:val="24"/>
              </w:rPr>
              <w:t xml:space="preserve"> </w:t>
            </w:r>
            <w:proofErr w:type="spellStart"/>
            <w:r w:rsidRPr="00993CC4">
              <w:rPr>
                <w:color w:val="252525"/>
                <w:sz w:val="24"/>
                <w:szCs w:val="24"/>
              </w:rPr>
              <w:t>acelaşi</w:t>
            </w:r>
            <w:proofErr w:type="spellEnd"/>
            <w:r w:rsidRPr="00993CC4">
              <w:rPr>
                <w:color w:val="252525"/>
                <w:spacing w:val="46"/>
                <w:sz w:val="24"/>
                <w:szCs w:val="24"/>
              </w:rPr>
              <w:t xml:space="preserve"> </w:t>
            </w:r>
            <w:r w:rsidRPr="00993CC4">
              <w:rPr>
                <w:color w:val="252525"/>
                <w:sz w:val="24"/>
                <w:szCs w:val="24"/>
              </w:rPr>
              <w:t>grup</w:t>
            </w:r>
            <w:r w:rsidRPr="00993CC4">
              <w:rPr>
                <w:color w:val="252525"/>
                <w:spacing w:val="46"/>
                <w:sz w:val="24"/>
                <w:szCs w:val="24"/>
              </w:rPr>
              <w:t xml:space="preserve"> </w:t>
            </w:r>
            <w:r w:rsidRPr="00993CC4">
              <w:rPr>
                <w:color w:val="252525"/>
                <w:sz w:val="24"/>
                <w:szCs w:val="24"/>
              </w:rPr>
              <w:t>de</w:t>
            </w:r>
            <w:r w:rsidRPr="00993CC4">
              <w:rPr>
                <w:color w:val="252525"/>
                <w:spacing w:val="45"/>
                <w:sz w:val="24"/>
                <w:szCs w:val="24"/>
              </w:rPr>
              <w:t xml:space="preserve"> </w:t>
            </w:r>
            <w:r w:rsidRPr="00993CC4">
              <w:rPr>
                <w:color w:val="252525"/>
                <w:sz w:val="24"/>
                <w:szCs w:val="24"/>
              </w:rPr>
              <w:t>întreprinderi</w:t>
            </w:r>
            <w:r w:rsidRPr="00993CC4">
              <w:rPr>
                <w:color w:val="252525"/>
                <w:spacing w:val="45"/>
                <w:sz w:val="24"/>
                <w:szCs w:val="24"/>
              </w:rPr>
              <w:t xml:space="preserve"> </w:t>
            </w:r>
            <w:r w:rsidRPr="00993CC4">
              <w:rPr>
                <w:color w:val="252525"/>
                <w:sz w:val="24"/>
                <w:szCs w:val="24"/>
              </w:rPr>
              <w:t>sau</w:t>
            </w:r>
            <w:r w:rsidRPr="00993CC4">
              <w:rPr>
                <w:color w:val="252525"/>
                <w:spacing w:val="46"/>
                <w:sz w:val="24"/>
                <w:szCs w:val="24"/>
              </w:rPr>
              <w:t xml:space="preserve"> </w:t>
            </w:r>
            <w:proofErr w:type="spellStart"/>
            <w:r w:rsidRPr="00993CC4">
              <w:rPr>
                <w:color w:val="252525"/>
                <w:sz w:val="24"/>
                <w:szCs w:val="24"/>
              </w:rPr>
              <w:t>sînt</w:t>
            </w:r>
            <w:proofErr w:type="spellEnd"/>
            <w:r w:rsidRPr="00993CC4">
              <w:rPr>
                <w:color w:val="252525"/>
                <w:spacing w:val="-57"/>
                <w:sz w:val="24"/>
                <w:szCs w:val="24"/>
              </w:rPr>
              <w:t xml:space="preserve"> </w:t>
            </w:r>
            <w:r w:rsidRPr="00993CC4">
              <w:rPr>
                <w:color w:val="252525"/>
                <w:sz w:val="24"/>
                <w:szCs w:val="24"/>
              </w:rPr>
              <w:t>controlate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aceeaşi</w:t>
            </w:r>
            <w:proofErr w:type="spellEnd"/>
            <w:r w:rsidRPr="00993CC4">
              <w:rPr>
                <w:color w:val="252525"/>
                <w:spacing w:val="3"/>
                <w:sz w:val="24"/>
                <w:szCs w:val="24"/>
              </w:rPr>
              <w:t xml:space="preserve"> </w:t>
            </w:r>
            <w:r w:rsidRPr="00993CC4">
              <w:rPr>
                <w:color w:val="252525"/>
                <w:sz w:val="24"/>
                <w:szCs w:val="24"/>
              </w:rPr>
              <w:t>persoană</w:t>
            </w:r>
            <w:r w:rsidRPr="00993CC4">
              <w:rPr>
                <w:color w:val="252525"/>
                <w:spacing w:val="1"/>
                <w:sz w:val="24"/>
                <w:szCs w:val="24"/>
              </w:rPr>
              <w:t xml:space="preserve"> </w:t>
            </w:r>
            <w:r w:rsidRPr="00993CC4">
              <w:rPr>
                <w:color w:val="252525"/>
                <w:sz w:val="24"/>
                <w:szCs w:val="24"/>
              </w:rPr>
              <w:t>ori</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aceleaşi</w:t>
            </w:r>
            <w:proofErr w:type="spellEnd"/>
            <w:r w:rsidRPr="00993CC4">
              <w:rPr>
                <w:color w:val="252525"/>
                <w:spacing w:val="-57"/>
                <w:sz w:val="24"/>
                <w:szCs w:val="24"/>
              </w:rPr>
              <w:t xml:space="preserve"> </w:t>
            </w:r>
            <w:r w:rsidRPr="00993CC4">
              <w:rPr>
                <w:color w:val="252525"/>
                <w:sz w:val="24"/>
                <w:szCs w:val="24"/>
              </w:rPr>
              <w:t>persoane;</w:t>
            </w:r>
          </w:p>
          <w:p w14:paraId="4F9B95B3" w14:textId="77777777" w:rsidR="003633AF" w:rsidRPr="00993CC4" w:rsidRDefault="00315B8C">
            <w:pPr>
              <w:pStyle w:val="TableParagraph"/>
              <w:tabs>
                <w:tab w:val="left" w:pos="1618"/>
                <w:tab w:val="left" w:pos="2964"/>
                <w:tab w:val="left" w:pos="4432"/>
              </w:tabs>
              <w:ind w:right="98"/>
              <w:jc w:val="left"/>
              <w:rPr>
                <w:sz w:val="24"/>
                <w:szCs w:val="24"/>
              </w:rPr>
            </w:pPr>
            <w:r w:rsidRPr="00993CC4">
              <w:rPr>
                <w:i/>
                <w:color w:val="252525"/>
                <w:sz w:val="24"/>
                <w:szCs w:val="24"/>
              </w:rPr>
              <w:t>întreprinderi</w:t>
            </w:r>
            <w:r w:rsidRPr="00993CC4">
              <w:rPr>
                <w:i/>
                <w:color w:val="252525"/>
                <w:sz w:val="24"/>
                <w:szCs w:val="24"/>
              </w:rPr>
              <w:tab/>
              <w:t xml:space="preserve">implicate </w:t>
            </w:r>
            <w:r w:rsidRPr="00993CC4">
              <w:rPr>
                <w:color w:val="252525"/>
                <w:sz w:val="24"/>
                <w:szCs w:val="24"/>
              </w:rPr>
              <w:t>–</w:t>
            </w:r>
            <w:r w:rsidRPr="00993CC4">
              <w:rPr>
                <w:color w:val="252525"/>
                <w:sz w:val="24"/>
                <w:szCs w:val="24"/>
              </w:rPr>
              <w:tab/>
              <w:t>întreprinderi</w:t>
            </w:r>
            <w:r w:rsidRPr="00993CC4">
              <w:rPr>
                <w:color w:val="252525"/>
                <w:sz w:val="24"/>
                <w:szCs w:val="24"/>
              </w:rPr>
              <w:tab/>
            </w:r>
            <w:r w:rsidRPr="00993CC4">
              <w:rPr>
                <w:color w:val="252525"/>
                <w:spacing w:val="-1"/>
                <w:sz w:val="24"/>
                <w:szCs w:val="24"/>
              </w:rPr>
              <w:t>care</w:t>
            </w:r>
            <w:r w:rsidRPr="00993CC4">
              <w:rPr>
                <w:color w:val="252525"/>
                <w:spacing w:val="-57"/>
                <w:sz w:val="24"/>
                <w:szCs w:val="24"/>
              </w:rPr>
              <w:t xml:space="preserve"> </w:t>
            </w:r>
            <w:r w:rsidRPr="00993CC4">
              <w:rPr>
                <w:color w:val="252525"/>
                <w:sz w:val="24"/>
                <w:szCs w:val="24"/>
              </w:rPr>
              <w:t>participă la o concentrare economică;</w:t>
            </w:r>
            <w:r w:rsidRPr="00993CC4">
              <w:rPr>
                <w:color w:val="252525"/>
                <w:spacing w:val="1"/>
                <w:sz w:val="24"/>
                <w:szCs w:val="24"/>
              </w:rPr>
              <w:t xml:space="preserve"> </w:t>
            </w:r>
            <w:r w:rsidRPr="00993CC4">
              <w:rPr>
                <w:i/>
                <w:color w:val="252525"/>
                <w:sz w:val="24"/>
                <w:szCs w:val="24"/>
              </w:rPr>
              <w:t>întreprinderi</w:t>
            </w:r>
            <w:r w:rsidRPr="00993CC4">
              <w:rPr>
                <w:i/>
                <w:color w:val="252525"/>
                <w:spacing w:val="39"/>
                <w:sz w:val="24"/>
                <w:szCs w:val="24"/>
              </w:rPr>
              <w:t xml:space="preserve"> </w:t>
            </w:r>
            <w:r w:rsidRPr="00993CC4">
              <w:rPr>
                <w:i/>
                <w:color w:val="252525"/>
                <w:sz w:val="24"/>
                <w:szCs w:val="24"/>
              </w:rPr>
              <w:t>independente</w:t>
            </w:r>
            <w:r w:rsidRPr="00993CC4">
              <w:rPr>
                <w:i/>
                <w:color w:val="252525"/>
                <w:spacing w:val="39"/>
                <w:sz w:val="24"/>
                <w:szCs w:val="24"/>
              </w:rPr>
              <w:t xml:space="preserve"> </w:t>
            </w:r>
            <w:r w:rsidRPr="00993CC4">
              <w:rPr>
                <w:i/>
                <w:color w:val="252525"/>
                <w:sz w:val="24"/>
                <w:szCs w:val="24"/>
              </w:rPr>
              <w:t>–</w:t>
            </w:r>
            <w:r w:rsidRPr="00993CC4">
              <w:rPr>
                <w:i/>
                <w:color w:val="252525"/>
                <w:spacing w:val="-2"/>
                <w:sz w:val="24"/>
                <w:szCs w:val="24"/>
              </w:rPr>
              <w:t xml:space="preserve"> </w:t>
            </w:r>
            <w:r w:rsidRPr="00993CC4">
              <w:rPr>
                <w:color w:val="252525"/>
                <w:sz w:val="24"/>
                <w:szCs w:val="24"/>
              </w:rPr>
              <w:t>alte</w:t>
            </w:r>
            <w:r w:rsidRPr="00993CC4">
              <w:rPr>
                <w:color w:val="252525"/>
                <w:spacing w:val="37"/>
                <w:sz w:val="24"/>
                <w:szCs w:val="24"/>
              </w:rPr>
              <w:t xml:space="preserve"> </w:t>
            </w:r>
            <w:r w:rsidRPr="00993CC4">
              <w:rPr>
                <w:color w:val="252525"/>
                <w:sz w:val="24"/>
                <w:szCs w:val="24"/>
              </w:rPr>
              <w:t>întreprinderi</w:t>
            </w:r>
            <w:r w:rsidRPr="00993CC4">
              <w:rPr>
                <w:color w:val="252525"/>
                <w:spacing w:val="-57"/>
                <w:sz w:val="24"/>
                <w:szCs w:val="24"/>
              </w:rPr>
              <w:t xml:space="preserve"> </w:t>
            </w:r>
            <w:proofErr w:type="spellStart"/>
            <w:r w:rsidRPr="00993CC4">
              <w:rPr>
                <w:color w:val="252525"/>
                <w:sz w:val="24"/>
                <w:szCs w:val="24"/>
              </w:rPr>
              <w:t>decît</w:t>
            </w:r>
            <w:proofErr w:type="spellEnd"/>
            <w:r w:rsidRPr="00993CC4">
              <w:rPr>
                <w:color w:val="252525"/>
                <w:spacing w:val="-1"/>
                <w:sz w:val="24"/>
                <w:szCs w:val="24"/>
              </w:rPr>
              <w:t xml:space="preserve"> </w:t>
            </w:r>
            <w:r w:rsidRPr="00993CC4">
              <w:rPr>
                <w:color w:val="252525"/>
                <w:sz w:val="24"/>
                <w:szCs w:val="24"/>
              </w:rPr>
              <w:t>cele dependente;</w:t>
            </w:r>
          </w:p>
          <w:p w14:paraId="1ECAE09A" w14:textId="77777777" w:rsidR="003633AF" w:rsidRPr="00993CC4" w:rsidRDefault="00315B8C">
            <w:pPr>
              <w:pStyle w:val="TableParagraph"/>
              <w:ind w:right="100"/>
              <w:rPr>
                <w:sz w:val="24"/>
                <w:szCs w:val="24"/>
              </w:rPr>
            </w:pPr>
            <w:r w:rsidRPr="00993CC4">
              <w:rPr>
                <w:i/>
                <w:color w:val="252525"/>
                <w:sz w:val="24"/>
                <w:szCs w:val="24"/>
              </w:rPr>
              <w:t xml:space="preserve">notificare </w:t>
            </w:r>
            <w:r w:rsidRPr="00993CC4">
              <w:rPr>
                <w:color w:val="252525"/>
                <w:sz w:val="24"/>
                <w:szCs w:val="24"/>
              </w:rPr>
              <w:t>–</w:t>
            </w:r>
            <w:r w:rsidRPr="00993CC4">
              <w:rPr>
                <w:color w:val="252525"/>
                <w:spacing w:val="1"/>
                <w:sz w:val="24"/>
                <w:szCs w:val="24"/>
              </w:rPr>
              <w:t xml:space="preserve"> </w:t>
            </w:r>
            <w:r w:rsidRPr="00993CC4">
              <w:rPr>
                <w:color w:val="252525"/>
                <w:sz w:val="24"/>
                <w:szCs w:val="24"/>
              </w:rPr>
              <w:t>solicitare,</w:t>
            </w:r>
            <w:r w:rsidRPr="00993CC4">
              <w:rPr>
                <w:color w:val="252525"/>
                <w:spacing w:val="1"/>
                <w:sz w:val="24"/>
                <w:szCs w:val="24"/>
              </w:rPr>
              <w:t xml:space="preserve"> </w:t>
            </w:r>
            <w:r w:rsidRPr="00993CC4">
              <w:rPr>
                <w:color w:val="252525"/>
                <w:sz w:val="24"/>
                <w:szCs w:val="24"/>
              </w:rPr>
              <w:t>adresată</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de autorizare a </w:t>
            </w:r>
            <w:proofErr w:type="spellStart"/>
            <w:r w:rsidRPr="00993CC4">
              <w:rPr>
                <w:color w:val="252525"/>
                <w:sz w:val="24"/>
                <w:szCs w:val="24"/>
              </w:rPr>
              <w:t>intenţiei</w:t>
            </w:r>
            <w:proofErr w:type="spellEnd"/>
            <w:r w:rsidRPr="00993CC4">
              <w:rPr>
                <w:color w:val="252525"/>
                <w:sz w:val="24"/>
                <w:szCs w:val="24"/>
              </w:rPr>
              <w:t xml:space="preserve"> de a realiza</w:t>
            </w:r>
            <w:r w:rsidRPr="00993CC4">
              <w:rPr>
                <w:color w:val="252525"/>
                <w:spacing w:val="-57"/>
                <w:sz w:val="24"/>
                <w:szCs w:val="24"/>
              </w:rPr>
              <w:t xml:space="preserve"> </w:t>
            </w:r>
            <w:r w:rsidRPr="00993CC4">
              <w:rPr>
                <w:color w:val="252525"/>
                <w:sz w:val="24"/>
                <w:szCs w:val="24"/>
              </w:rPr>
              <w:t xml:space="preserve">o </w:t>
            </w:r>
            <w:proofErr w:type="spellStart"/>
            <w:r w:rsidRPr="00993CC4">
              <w:rPr>
                <w:color w:val="252525"/>
                <w:sz w:val="24"/>
                <w:szCs w:val="24"/>
              </w:rPr>
              <w:t>operaţiune</w:t>
            </w:r>
            <w:proofErr w:type="spellEnd"/>
            <w:r w:rsidRPr="00993CC4">
              <w:rPr>
                <w:color w:val="252525"/>
                <w:sz w:val="24"/>
                <w:szCs w:val="24"/>
              </w:rPr>
              <w:t xml:space="preserve"> de concentrare economică sau de</w:t>
            </w:r>
            <w:r w:rsidRPr="00993CC4">
              <w:rPr>
                <w:color w:val="252525"/>
                <w:spacing w:val="1"/>
                <w:sz w:val="24"/>
                <w:szCs w:val="24"/>
              </w:rPr>
              <w:t xml:space="preserve"> </w:t>
            </w:r>
            <w:r w:rsidRPr="00993CC4">
              <w:rPr>
                <w:color w:val="252525"/>
                <w:sz w:val="24"/>
                <w:szCs w:val="24"/>
              </w:rPr>
              <w:t>acordare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ajutorului de stat;</w:t>
            </w:r>
          </w:p>
          <w:p w14:paraId="68172EFD" w14:textId="77777777" w:rsidR="003633AF" w:rsidRPr="00993CC4" w:rsidRDefault="00315B8C">
            <w:pPr>
              <w:pStyle w:val="TableParagraph"/>
              <w:spacing w:line="270" w:lineRule="atLeast"/>
              <w:ind w:right="96"/>
              <w:rPr>
                <w:sz w:val="24"/>
                <w:szCs w:val="24"/>
              </w:rPr>
            </w:pPr>
            <w:proofErr w:type="spellStart"/>
            <w:r w:rsidRPr="00993CC4">
              <w:rPr>
                <w:i/>
                <w:color w:val="252525"/>
                <w:sz w:val="24"/>
                <w:szCs w:val="24"/>
              </w:rPr>
              <w:t>piaţă</w:t>
            </w:r>
            <w:proofErr w:type="spellEnd"/>
            <w:r w:rsidRPr="00993CC4">
              <w:rPr>
                <w:i/>
                <w:color w:val="252525"/>
                <w:spacing w:val="1"/>
                <w:sz w:val="24"/>
                <w:szCs w:val="24"/>
              </w:rPr>
              <w:t xml:space="preserve"> </w:t>
            </w:r>
            <w:r w:rsidRPr="00993CC4">
              <w:rPr>
                <w:i/>
                <w:color w:val="252525"/>
                <w:sz w:val="24"/>
                <w:szCs w:val="24"/>
              </w:rPr>
              <w:t>geografică</w:t>
            </w:r>
            <w:r w:rsidRPr="00993CC4">
              <w:rPr>
                <w:i/>
                <w:color w:val="252525"/>
                <w:spacing w:val="1"/>
                <w:sz w:val="24"/>
                <w:szCs w:val="24"/>
              </w:rPr>
              <w:t xml:space="preserve"> </w:t>
            </w:r>
            <w:r w:rsidRPr="00993CC4">
              <w:rPr>
                <w:i/>
                <w:color w:val="252525"/>
                <w:sz w:val="24"/>
                <w:szCs w:val="24"/>
              </w:rPr>
              <w:t xml:space="preserve">relevantă </w:t>
            </w:r>
            <w:r w:rsidRPr="00993CC4">
              <w:rPr>
                <w:color w:val="252525"/>
                <w:sz w:val="24"/>
                <w:szCs w:val="24"/>
              </w:rPr>
              <w:t>–</w:t>
            </w:r>
            <w:r w:rsidRPr="00993CC4">
              <w:rPr>
                <w:color w:val="252525"/>
                <w:spacing w:val="1"/>
                <w:sz w:val="24"/>
                <w:szCs w:val="24"/>
              </w:rPr>
              <w:t xml:space="preserve"> </w:t>
            </w:r>
            <w:r w:rsidRPr="00993CC4">
              <w:rPr>
                <w:color w:val="252525"/>
                <w:sz w:val="24"/>
                <w:szCs w:val="24"/>
              </w:rPr>
              <w:t>zonă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întreprinderile</w:t>
            </w:r>
            <w:r w:rsidRPr="00993CC4">
              <w:rPr>
                <w:color w:val="252525"/>
                <w:spacing w:val="-4"/>
                <w:sz w:val="24"/>
                <w:szCs w:val="24"/>
              </w:rPr>
              <w:t xml:space="preserve"> </w:t>
            </w:r>
            <w:proofErr w:type="spellStart"/>
            <w:r w:rsidRPr="00993CC4">
              <w:rPr>
                <w:color w:val="252525"/>
                <w:sz w:val="24"/>
                <w:szCs w:val="24"/>
              </w:rPr>
              <w:t>sînt</w:t>
            </w:r>
            <w:proofErr w:type="spellEnd"/>
            <w:r w:rsidRPr="00993CC4">
              <w:rPr>
                <w:color w:val="252525"/>
                <w:spacing w:val="-2"/>
                <w:sz w:val="24"/>
                <w:szCs w:val="24"/>
              </w:rPr>
              <w:t xml:space="preserve"> </w:t>
            </w:r>
            <w:r w:rsidRPr="00993CC4">
              <w:rPr>
                <w:color w:val="252525"/>
                <w:sz w:val="24"/>
                <w:szCs w:val="24"/>
              </w:rPr>
              <w:t>implicate</w:t>
            </w:r>
            <w:r w:rsidRPr="00993CC4">
              <w:rPr>
                <w:color w:val="252525"/>
                <w:spacing w:val="-2"/>
                <w:sz w:val="24"/>
                <w:szCs w:val="24"/>
              </w:rPr>
              <w:t xml:space="preserve"> </w:t>
            </w:r>
            <w:r w:rsidRPr="00993CC4">
              <w:rPr>
                <w:color w:val="252525"/>
                <w:sz w:val="24"/>
                <w:szCs w:val="24"/>
              </w:rPr>
              <w:t>în</w:t>
            </w:r>
            <w:r w:rsidRPr="00993CC4">
              <w:rPr>
                <w:color w:val="252525"/>
                <w:spacing w:val="-3"/>
                <w:sz w:val="24"/>
                <w:szCs w:val="24"/>
              </w:rPr>
              <w:t xml:space="preserve"> </w:t>
            </w:r>
            <w:r w:rsidRPr="00993CC4">
              <w:rPr>
                <w:color w:val="252525"/>
                <w:sz w:val="24"/>
                <w:szCs w:val="24"/>
              </w:rPr>
              <w:t>oferta</w:t>
            </w:r>
            <w:r w:rsidRPr="00993CC4">
              <w:rPr>
                <w:color w:val="252525"/>
                <w:spacing w:val="-4"/>
                <w:sz w:val="24"/>
                <w:szCs w:val="24"/>
              </w:rPr>
              <w:t xml:space="preserve"> </w:t>
            </w:r>
            <w:r w:rsidRPr="00993CC4">
              <w:rPr>
                <w:color w:val="252525"/>
                <w:sz w:val="24"/>
                <w:szCs w:val="24"/>
              </w:rPr>
              <w:t>sau</w:t>
            </w:r>
            <w:r w:rsidRPr="00993CC4">
              <w:rPr>
                <w:color w:val="252525"/>
                <w:spacing w:val="-2"/>
                <w:sz w:val="24"/>
                <w:szCs w:val="24"/>
              </w:rPr>
              <w:t xml:space="preserve"> </w:t>
            </w:r>
            <w:r w:rsidRPr="00993CC4">
              <w:rPr>
                <w:color w:val="252525"/>
                <w:sz w:val="24"/>
                <w:szCs w:val="24"/>
              </w:rPr>
              <w:t>cererea</w:t>
            </w:r>
          </w:p>
        </w:tc>
        <w:tc>
          <w:tcPr>
            <w:tcW w:w="4527" w:type="dxa"/>
          </w:tcPr>
          <w:p w14:paraId="5C727ED8" w14:textId="77777777" w:rsidR="003633AF" w:rsidRPr="00993CC4" w:rsidRDefault="00315B8C">
            <w:pPr>
              <w:pStyle w:val="TableParagraph"/>
              <w:spacing w:before="1"/>
              <w:ind w:right="101"/>
              <w:rPr>
                <w:sz w:val="24"/>
                <w:szCs w:val="24"/>
              </w:rPr>
            </w:pPr>
            <w:r w:rsidRPr="00993CC4">
              <w:rPr>
                <w:color w:val="252525"/>
                <w:sz w:val="24"/>
                <w:szCs w:val="24"/>
              </w:rPr>
              <w:t>utilizează</w:t>
            </w:r>
            <w:r w:rsidRPr="00993CC4">
              <w:rPr>
                <w:color w:val="252525"/>
                <w:spacing w:val="1"/>
                <w:sz w:val="24"/>
                <w:szCs w:val="24"/>
              </w:rPr>
              <w:t xml:space="preserve"> </w:t>
            </w:r>
            <w:r w:rsidRPr="00993CC4">
              <w:rPr>
                <w:color w:val="252525"/>
                <w:sz w:val="24"/>
                <w:szCs w:val="24"/>
              </w:rPr>
              <w:t>produse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prelucrare,</w:t>
            </w:r>
            <w:r w:rsidRPr="00993CC4">
              <w:rPr>
                <w:color w:val="252525"/>
                <w:spacing w:val="1"/>
                <w:sz w:val="24"/>
                <w:szCs w:val="24"/>
              </w:rPr>
              <w:t xml:space="preserve"> </w:t>
            </w:r>
            <w:r w:rsidRPr="00993CC4">
              <w:rPr>
                <w:color w:val="252525"/>
                <w:sz w:val="24"/>
                <w:szCs w:val="24"/>
              </w:rPr>
              <w:t>comerciant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ridicata,</w:t>
            </w:r>
            <w:r w:rsidRPr="00993CC4">
              <w:rPr>
                <w:color w:val="252525"/>
                <w:spacing w:val="1"/>
                <w:sz w:val="24"/>
                <w:szCs w:val="24"/>
              </w:rPr>
              <w:t xml:space="preserve"> </w:t>
            </w:r>
            <w:r w:rsidRPr="00993CC4">
              <w:rPr>
                <w:color w:val="252525"/>
                <w:sz w:val="24"/>
                <w:szCs w:val="24"/>
              </w:rPr>
              <w:t>comerciant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amănuntul</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consumator final;</w:t>
            </w:r>
          </w:p>
          <w:p w14:paraId="2F7903A1" w14:textId="77777777" w:rsidR="003633AF" w:rsidRPr="00993CC4" w:rsidRDefault="00315B8C">
            <w:pPr>
              <w:pStyle w:val="TableParagraph"/>
              <w:ind w:right="97"/>
              <w:rPr>
                <w:sz w:val="24"/>
                <w:szCs w:val="24"/>
              </w:rPr>
            </w:pPr>
            <w:r w:rsidRPr="00993CC4">
              <w:rPr>
                <w:i/>
                <w:color w:val="252525"/>
                <w:sz w:val="24"/>
                <w:szCs w:val="24"/>
              </w:rPr>
              <w:t>control</w:t>
            </w:r>
            <w:r w:rsidRPr="00993CC4">
              <w:rPr>
                <w:i/>
                <w:color w:val="252525"/>
                <w:spacing w:val="-10"/>
                <w:sz w:val="24"/>
                <w:szCs w:val="24"/>
              </w:rPr>
              <w:t xml:space="preserve"> </w:t>
            </w:r>
            <w:r w:rsidRPr="00993CC4">
              <w:rPr>
                <w:i/>
                <w:color w:val="252525"/>
                <w:sz w:val="24"/>
                <w:szCs w:val="24"/>
              </w:rPr>
              <w:t>–</w:t>
            </w:r>
            <w:r w:rsidRPr="00993CC4">
              <w:rPr>
                <w:i/>
                <w:color w:val="252525"/>
                <w:spacing w:val="-1"/>
                <w:sz w:val="24"/>
                <w:szCs w:val="24"/>
              </w:rPr>
              <w:t xml:space="preserve"> </w:t>
            </w:r>
            <w:r w:rsidRPr="00993CC4">
              <w:rPr>
                <w:color w:val="252525"/>
                <w:sz w:val="24"/>
                <w:szCs w:val="24"/>
              </w:rPr>
              <w:t>posibilitate</w:t>
            </w:r>
            <w:r w:rsidRPr="00993CC4">
              <w:rPr>
                <w:color w:val="252525"/>
                <w:spacing w:val="-11"/>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a</w:t>
            </w:r>
            <w:r w:rsidRPr="00993CC4">
              <w:rPr>
                <w:color w:val="252525"/>
                <w:spacing w:val="-12"/>
                <w:sz w:val="24"/>
                <w:szCs w:val="24"/>
              </w:rPr>
              <w:t xml:space="preserve"> </w:t>
            </w:r>
            <w:r w:rsidRPr="00993CC4">
              <w:rPr>
                <w:color w:val="252525"/>
                <w:sz w:val="24"/>
                <w:szCs w:val="24"/>
              </w:rPr>
              <w:t>exercita</w:t>
            </w:r>
            <w:r w:rsidRPr="00993CC4">
              <w:rPr>
                <w:color w:val="252525"/>
                <w:spacing w:val="-12"/>
                <w:sz w:val="24"/>
                <w:szCs w:val="24"/>
              </w:rPr>
              <w:t xml:space="preserve"> </w:t>
            </w:r>
            <w:r w:rsidRPr="00993CC4">
              <w:rPr>
                <w:color w:val="252525"/>
                <w:sz w:val="24"/>
                <w:szCs w:val="24"/>
              </w:rPr>
              <w:t>o</w:t>
            </w:r>
            <w:r w:rsidRPr="00993CC4">
              <w:rPr>
                <w:color w:val="252525"/>
                <w:spacing w:val="-10"/>
                <w:sz w:val="24"/>
                <w:szCs w:val="24"/>
              </w:rPr>
              <w:t xml:space="preserve"> </w:t>
            </w:r>
            <w:proofErr w:type="spellStart"/>
            <w:r w:rsidRPr="00993CC4">
              <w:rPr>
                <w:color w:val="252525"/>
                <w:sz w:val="24"/>
                <w:szCs w:val="24"/>
              </w:rPr>
              <w:t>influenţă</w:t>
            </w:r>
            <w:proofErr w:type="spellEnd"/>
            <w:r w:rsidRPr="00993CC4">
              <w:rPr>
                <w:color w:val="252525"/>
                <w:spacing w:val="-58"/>
                <w:sz w:val="24"/>
                <w:szCs w:val="24"/>
              </w:rPr>
              <w:t xml:space="preserve"> </w:t>
            </w:r>
            <w:r w:rsidRPr="00993CC4">
              <w:rPr>
                <w:color w:val="252525"/>
                <w:sz w:val="24"/>
                <w:szCs w:val="24"/>
              </w:rPr>
              <w:t>decisivă</w:t>
            </w:r>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decurge din drepturi, din contracte sau din</w:t>
            </w:r>
            <w:r w:rsidRPr="00993CC4">
              <w:rPr>
                <w:color w:val="252525"/>
                <w:spacing w:val="1"/>
                <w:sz w:val="24"/>
                <w:szCs w:val="24"/>
              </w:rPr>
              <w:t xml:space="preserve"> </w:t>
            </w:r>
            <w:r w:rsidRPr="00993CC4">
              <w:rPr>
                <w:color w:val="252525"/>
                <w:sz w:val="24"/>
                <w:szCs w:val="24"/>
              </w:rPr>
              <w:t>orice alte mijloace, separat sau combinate,</w:t>
            </w:r>
            <w:r w:rsidRPr="00993CC4">
              <w:rPr>
                <w:color w:val="252525"/>
                <w:spacing w:val="1"/>
                <w:sz w:val="24"/>
                <w:szCs w:val="24"/>
              </w:rPr>
              <w:t xml:space="preserve"> </w:t>
            </w:r>
            <w:proofErr w:type="spellStart"/>
            <w:r w:rsidRPr="00993CC4">
              <w:rPr>
                <w:color w:val="252525"/>
                <w:sz w:val="24"/>
                <w:szCs w:val="24"/>
              </w:rPr>
              <w:t>ţinînd</w:t>
            </w:r>
            <w:proofErr w:type="spellEnd"/>
            <w:r w:rsidRPr="00993CC4">
              <w:rPr>
                <w:color w:val="252525"/>
                <w:sz w:val="24"/>
                <w:szCs w:val="24"/>
              </w:rPr>
              <w:t xml:space="preserve"> seama de </w:t>
            </w:r>
            <w:proofErr w:type="spellStart"/>
            <w:r w:rsidRPr="00993CC4">
              <w:rPr>
                <w:color w:val="252525"/>
                <w:sz w:val="24"/>
                <w:szCs w:val="24"/>
              </w:rPr>
              <w:t>circumstanţele</w:t>
            </w:r>
            <w:proofErr w:type="spellEnd"/>
            <w:r w:rsidRPr="00993CC4">
              <w:rPr>
                <w:color w:val="252525"/>
                <w:sz w:val="24"/>
                <w:szCs w:val="24"/>
              </w:rPr>
              <w:t xml:space="preserve"> de drept şi de</w:t>
            </w:r>
            <w:r w:rsidRPr="00993CC4">
              <w:rPr>
                <w:color w:val="252525"/>
                <w:spacing w:val="-58"/>
                <w:sz w:val="24"/>
                <w:szCs w:val="24"/>
              </w:rPr>
              <w:t xml:space="preserve"> </w:t>
            </w:r>
            <w:r w:rsidRPr="00993CC4">
              <w:rPr>
                <w:color w:val="252525"/>
                <w:sz w:val="24"/>
                <w:szCs w:val="24"/>
              </w:rPr>
              <w:t>fapt</w:t>
            </w:r>
            <w:r w:rsidRPr="00993CC4">
              <w:rPr>
                <w:color w:val="252525"/>
                <w:spacing w:val="-1"/>
                <w:sz w:val="24"/>
                <w:szCs w:val="24"/>
              </w:rPr>
              <w:t xml:space="preserve"> </w:t>
            </w:r>
            <w:r w:rsidRPr="00993CC4">
              <w:rPr>
                <w:color w:val="252525"/>
                <w:sz w:val="24"/>
                <w:szCs w:val="24"/>
              </w:rPr>
              <w:t>relevante, în special din:</w:t>
            </w:r>
          </w:p>
          <w:p w14:paraId="508D0530" w14:textId="77777777" w:rsidR="003633AF" w:rsidRPr="00993CC4" w:rsidRDefault="00315B8C" w:rsidP="00042373">
            <w:pPr>
              <w:pStyle w:val="TableParagraph"/>
              <w:numPr>
                <w:ilvl w:val="0"/>
                <w:numId w:val="309"/>
              </w:numPr>
              <w:tabs>
                <w:tab w:val="left" w:pos="1195"/>
              </w:tabs>
              <w:spacing w:before="1"/>
              <w:ind w:right="99" w:firstLine="720"/>
              <w:rPr>
                <w:sz w:val="24"/>
                <w:szCs w:val="24"/>
              </w:rPr>
            </w:pPr>
            <w:r w:rsidRPr="00993CC4">
              <w:rPr>
                <w:color w:val="252525"/>
                <w:sz w:val="24"/>
                <w:szCs w:val="24"/>
              </w:rPr>
              <w:t>dreptul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proprietate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folosinţă</w:t>
            </w:r>
            <w:proofErr w:type="spellEnd"/>
            <w:r w:rsidRPr="00993CC4">
              <w:rPr>
                <w:color w:val="252525"/>
                <w:spacing w:val="1"/>
                <w:sz w:val="24"/>
                <w:szCs w:val="24"/>
              </w:rPr>
              <w:t xml:space="preserve"> </w:t>
            </w:r>
            <w:r w:rsidRPr="00993CC4">
              <w:rPr>
                <w:color w:val="252525"/>
                <w:sz w:val="24"/>
                <w:szCs w:val="24"/>
              </w:rPr>
              <w:t>integrală</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proofErr w:type="spellStart"/>
            <w:r w:rsidRPr="00993CC4">
              <w:rPr>
                <w:color w:val="252525"/>
                <w:sz w:val="24"/>
                <w:szCs w:val="24"/>
              </w:rPr>
              <w:t>parţială</w:t>
            </w:r>
            <w:proofErr w:type="spellEnd"/>
            <w:r w:rsidRPr="00993CC4">
              <w:rPr>
                <w:color w:val="252525"/>
                <w:spacing w:val="1"/>
                <w:sz w:val="24"/>
                <w:szCs w:val="24"/>
              </w:rPr>
              <w:t xml:space="preserve"> </w:t>
            </w:r>
            <w:r w:rsidRPr="00993CC4">
              <w:rPr>
                <w:color w:val="252525"/>
                <w:sz w:val="24"/>
                <w:szCs w:val="24"/>
              </w:rPr>
              <w:t>asupra</w:t>
            </w:r>
            <w:r w:rsidRPr="00993CC4">
              <w:rPr>
                <w:color w:val="252525"/>
                <w:spacing w:val="-57"/>
                <w:sz w:val="24"/>
                <w:szCs w:val="24"/>
              </w:rPr>
              <w:t xml:space="preserve"> </w:t>
            </w:r>
            <w:r w:rsidRPr="00993CC4">
              <w:rPr>
                <w:color w:val="252525"/>
                <w:sz w:val="24"/>
                <w:szCs w:val="24"/>
              </w:rPr>
              <w:t>activelor</w:t>
            </w:r>
            <w:r w:rsidRPr="00993CC4">
              <w:rPr>
                <w:color w:val="252525"/>
                <w:spacing w:val="-1"/>
                <w:sz w:val="24"/>
                <w:szCs w:val="24"/>
              </w:rPr>
              <w:t xml:space="preserve"> </w:t>
            </w:r>
            <w:r w:rsidRPr="00993CC4">
              <w:rPr>
                <w:color w:val="252525"/>
                <w:sz w:val="24"/>
                <w:szCs w:val="24"/>
              </w:rPr>
              <w:t>unei întreprinderi;</w:t>
            </w:r>
          </w:p>
          <w:p w14:paraId="4D0CEA23" w14:textId="77777777" w:rsidR="003633AF" w:rsidRPr="00993CC4" w:rsidRDefault="00315B8C" w:rsidP="00042373">
            <w:pPr>
              <w:pStyle w:val="TableParagraph"/>
              <w:numPr>
                <w:ilvl w:val="0"/>
                <w:numId w:val="309"/>
              </w:numPr>
              <w:tabs>
                <w:tab w:val="left" w:pos="1089"/>
              </w:tabs>
              <w:ind w:right="101" w:firstLine="720"/>
              <w:rPr>
                <w:sz w:val="24"/>
                <w:szCs w:val="24"/>
              </w:rPr>
            </w:pPr>
            <w:r w:rsidRPr="00993CC4">
              <w:rPr>
                <w:color w:val="252525"/>
                <w:sz w:val="24"/>
                <w:szCs w:val="24"/>
              </w:rPr>
              <w:t>drepturi sau contracte care conferă</w:t>
            </w:r>
            <w:r w:rsidRPr="00993CC4">
              <w:rPr>
                <w:color w:val="252525"/>
                <w:spacing w:val="-57"/>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influenţă</w:t>
            </w:r>
            <w:proofErr w:type="spellEnd"/>
            <w:r w:rsidRPr="00993CC4">
              <w:rPr>
                <w:color w:val="252525"/>
                <w:spacing w:val="1"/>
                <w:sz w:val="24"/>
                <w:szCs w:val="24"/>
              </w:rPr>
              <w:t xml:space="preserve"> </w:t>
            </w:r>
            <w:r w:rsidRPr="00993CC4">
              <w:rPr>
                <w:color w:val="252525"/>
                <w:sz w:val="24"/>
                <w:szCs w:val="24"/>
              </w:rPr>
              <w:t>decisivă</w:t>
            </w:r>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structurii,</w:t>
            </w:r>
            <w:r w:rsidRPr="00993CC4">
              <w:rPr>
                <w:color w:val="252525"/>
                <w:spacing w:val="-57"/>
                <w:sz w:val="24"/>
                <w:szCs w:val="24"/>
              </w:rPr>
              <w:t xml:space="preserve"> </w:t>
            </w:r>
            <w:r w:rsidRPr="00993CC4">
              <w:rPr>
                <w:color w:val="252525"/>
                <w:sz w:val="24"/>
                <w:szCs w:val="24"/>
              </w:rPr>
              <w:t>voturilor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deciziilor</w:t>
            </w:r>
            <w:r w:rsidRPr="00993CC4">
              <w:rPr>
                <w:color w:val="252525"/>
                <w:spacing w:val="1"/>
                <w:sz w:val="24"/>
                <w:szCs w:val="24"/>
              </w:rPr>
              <w:t xml:space="preserve"> </w:t>
            </w:r>
            <w:r w:rsidRPr="00993CC4">
              <w:rPr>
                <w:color w:val="252525"/>
                <w:sz w:val="24"/>
                <w:szCs w:val="24"/>
              </w:rPr>
              <w:t>organelor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conducere</w:t>
            </w:r>
            <w:r w:rsidRPr="00993CC4">
              <w:rPr>
                <w:color w:val="252525"/>
                <w:spacing w:val="-2"/>
                <w:sz w:val="24"/>
                <w:szCs w:val="24"/>
              </w:rPr>
              <w:t xml:space="preserve"> </w:t>
            </w:r>
            <w:r w:rsidRPr="00993CC4">
              <w:rPr>
                <w:color w:val="252525"/>
                <w:sz w:val="24"/>
                <w:szCs w:val="24"/>
              </w:rPr>
              <w:t>ale unei întreprinderi.</w:t>
            </w:r>
          </w:p>
          <w:p w14:paraId="037F298B" w14:textId="77777777" w:rsidR="003633AF" w:rsidRPr="00993CC4" w:rsidRDefault="00315B8C">
            <w:pPr>
              <w:pStyle w:val="TableParagraph"/>
              <w:ind w:right="98"/>
              <w:rPr>
                <w:sz w:val="24"/>
                <w:szCs w:val="24"/>
              </w:rPr>
            </w:pPr>
            <w:r w:rsidRPr="00993CC4">
              <w:rPr>
                <w:color w:val="252525"/>
                <w:sz w:val="24"/>
                <w:szCs w:val="24"/>
              </w:rPr>
              <w:t>Controlul</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proofErr w:type="spellStart"/>
            <w:r w:rsidRPr="00993CC4">
              <w:rPr>
                <w:color w:val="252525"/>
                <w:sz w:val="24"/>
                <w:szCs w:val="24"/>
              </w:rPr>
              <w:t>dobîndit</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persoane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 xml:space="preserve">întreprinderi care </w:t>
            </w:r>
            <w:proofErr w:type="spellStart"/>
            <w:r w:rsidRPr="00993CC4">
              <w:rPr>
                <w:color w:val="252525"/>
                <w:sz w:val="24"/>
                <w:szCs w:val="24"/>
              </w:rPr>
              <w:t>sînt</w:t>
            </w:r>
            <w:proofErr w:type="spellEnd"/>
            <w:r w:rsidRPr="00993CC4">
              <w:rPr>
                <w:color w:val="252525"/>
                <w:sz w:val="24"/>
                <w:szCs w:val="24"/>
              </w:rPr>
              <w:t xml:space="preserve"> titulare ale drepturilor</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beneficiare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drepturilor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baza</w:t>
            </w:r>
            <w:r w:rsidRPr="00993CC4">
              <w:rPr>
                <w:color w:val="252525"/>
                <w:spacing w:val="1"/>
                <w:sz w:val="24"/>
                <w:szCs w:val="24"/>
              </w:rPr>
              <w:t xml:space="preserve"> </w:t>
            </w:r>
            <w:r w:rsidRPr="00993CC4">
              <w:rPr>
                <w:color w:val="252525"/>
                <w:sz w:val="24"/>
                <w:szCs w:val="24"/>
              </w:rPr>
              <w:t xml:space="preserve">contractelor în cauză sau care, </w:t>
            </w:r>
            <w:proofErr w:type="spellStart"/>
            <w:r w:rsidRPr="00993CC4">
              <w:rPr>
                <w:color w:val="252525"/>
                <w:sz w:val="24"/>
                <w:szCs w:val="24"/>
              </w:rPr>
              <w:t>deşi</w:t>
            </w:r>
            <w:proofErr w:type="spellEnd"/>
            <w:r w:rsidRPr="00993CC4">
              <w:rPr>
                <w:color w:val="252525"/>
                <w:sz w:val="24"/>
                <w:szCs w:val="24"/>
              </w:rPr>
              <w:t xml:space="preserve"> nu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titulare ale acestor drepturi sau beneficiare</w:t>
            </w:r>
            <w:r w:rsidRPr="00993CC4">
              <w:rPr>
                <w:color w:val="252525"/>
                <w:spacing w:val="1"/>
                <w:sz w:val="24"/>
                <w:szCs w:val="24"/>
              </w:rPr>
              <w:t xml:space="preserve"> </w:t>
            </w:r>
            <w:r w:rsidRPr="00993CC4">
              <w:rPr>
                <w:color w:val="252525"/>
                <w:sz w:val="24"/>
                <w:szCs w:val="24"/>
              </w:rPr>
              <w:t>ale drepturilor în baza acestor contracte, au</w:t>
            </w:r>
            <w:r w:rsidRPr="00993CC4">
              <w:rPr>
                <w:color w:val="252525"/>
                <w:spacing w:val="1"/>
                <w:sz w:val="24"/>
                <w:szCs w:val="24"/>
              </w:rPr>
              <w:t xml:space="preserve"> </w:t>
            </w:r>
            <w:r w:rsidRPr="00993CC4">
              <w:rPr>
                <w:color w:val="252525"/>
                <w:sz w:val="24"/>
                <w:szCs w:val="24"/>
              </w:rPr>
              <w:t>puterea de a exercita drepturile care decurg</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acestea;</w:t>
            </w:r>
          </w:p>
          <w:p w14:paraId="40697165" w14:textId="77777777" w:rsidR="003633AF" w:rsidRPr="00993CC4" w:rsidRDefault="00315B8C">
            <w:pPr>
              <w:pStyle w:val="TableParagraph"/>
              <w:ind w:right="99"/>
              <w:rPr>
                <w:sz w:val="24"/>
                <w:szCs w:val="24"/>
              </w:rPr>
            </w:pPr>
            <w:r w:rsidRPr="00993CC4">
              <w:rPr>
                <w:i/>
                <w:color w:val="252525"/>
                <w:sz w:val="24"/>
                <w:szCs w:val="24"/>
              </w:rPr>
              <w:t xml:space="preserve">decizie a asocierii de întreprinderi </w:t>
            </w:r>
            <w:r w:rsidRPr="00993CC4">
              <w:rPr>
                <w:color w:val="252525"/>
                <w:sz w:val="24"/>
                <w:szCs w:val="24"/>
              </w:rPr>
              <w:t>– orice</w:t>
            </w:r>
            <w:r w:rsidRPr="00993CC4">
              <w:rPr>
                <w:color w:val="252525"/>
                <w:spacing w:val="1"/>
                <w:sz w:val="24"/>
                <w:szCs w:val="24"/>
              </w:rPr>
              <w:t xml:space="preserve"> </w:t>
            </w:r>
            <w:r w:rsidRPr="00993CC4">
              <w:rPr>
                <w:color w:val="252525"/>
                <w:sz w:val="24"/>
                <w:szCs w:val="24"/>
              </w:rPr>
              <w:t>manifestare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voinţei</w:t>
            </w:r>
            <w:proofErr w:type="spellEnd"/>
            <w:r w:rsidRPr="00993CC4">
              <w:rPr>
                <w:color w:val="252525"/>
                <w:spacing w:val="1"/>
                <w:sz w:val="24"/>
                <w:szCs w:val="24"/>
              </w:rPr>
              <w:t xml:space="preserve"> </w:t>
            </w:r>
            <w:r w:rsidRPr="00993CC4">
              <w:rPr>
                <w:color w:val="252525"/>
                <w:sz w:val="24"/>
                <w:szCs w:val="24"/>
              </w:rPr>
              <w:t>exprimată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asocierea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organele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conducere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indiferent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forma</w:t>
            </w:r>
            <w:r w:rsidRPr="00993CC4">
              <w:rPr>
                <w:color w:val="252525"/>
                <w:spacing w:val="-57"/>
                <w:sz w:val="24"/>
                <w:szCs w:val="24"/>
              </w:rPr>
              <w:t xml:space="preserve"> </w:t>
            </w:r>
            <w:r w:rsidRPr="00993CC4">
              <w:rPr>
                <w:color w:val="252525"/>
                <w:sz w:val="24"/>
                <w:szCs w:val="24"/>
              </w:rPr>
              <w:t>manifestării sau de caracterul obligatoriu ori</w:t>
            </w:r>
            <w:r w:rsidRPr="00993CC4">
              <w:rPr>
                <w:color w:val="252525"/>
                <w:spacing w:val="-57"/>
                <w:sz w:val="24"/>
                <w:szCs w:val="24"/>
              </w:rPr>
              <w:t xml:space="preserve"> </w:t>
            </w:r>
            <w:r w:rsidRPr="00993CC4">
              <w:rPr>
                <w:color w:val="252525"/>
                <w:sz w:val="24"/>
                <w:szCs w:val="24"/>
              </w:rPr>
              <w:t>facultativ;</w:t>
            </w:r>
          </w:p>
          <w:p w14:paraId="282FF680" w14:textId="77777777" w:rsidR="003633AF" w:rsidRPr="00993CC4" w:rsidRDefault="00315B8C">
            <w:pPr>
              <w:pStyle w:val="TableParagraph"/>
              <w:spacing w:line="270" w:lineRule="atLeast"/>
              <w:ind w:right="99"/>
              <w:rPr>
                <w:sz w:val="24"/>
                <w:szCs w:val="24"/>
              </w:rPr>
            </w:pPr>
            <w:r w:rsidRPr="00993CC4">
              <w:rPr>
                <w:i/>
                <w:sz w:val="24"/>
                <w:szCs w:val="24"/>
              </w:rPr>
              <w:t>drepturi</w:t>
            </w:r>
            <w:r w:rsidRPr="00993CC4">
              <w:rPr>
                <w:i/>
                <w:spacing w:val="1"/>
                <w:sz w:val="24"/>
                <w:szCs w:val="24"/>
              </w:rPr>
              <w:t xml:space="preserve"> </w:t>
            </w:r>
            <w:r w:rsidRPr="00993CC4">
              <w:rPr>
                <w:i/>
                <w:sz w:val="24"/>
                <w:szCs w:val="24"/>
              </w:rPr>
              <w:t>exclusive</w:t>
            </w:r>
            <w:r w:rsidRPr="00993CC4">
              <w:rPr>
                <w:i/>
                <w:spacing w:val="1"/>
                <w:sz w:val="24"/>
                <w:szCs w:val="24"/>
              </w:rPr>
              <w:t xml:space="preserve"> </w:t>
            </w:r>
            <w:r w:rsidRPr="00993CC4">
              <w:rPr>
                <w:sz w:val="24"/>
                <w:szCs w:val="24"/>
              </w:rPr>
              <w:t>- drepturile acordate 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autoritate</w:t>
            </w:r>
            <w:r w:rsidRPr="00993CC4">
              <w:rPr>
                <w:spacing w:val="1"/>
                <w:sz w:val="24"/>
                <w:szCs w:val="24"/>
              </w:rPr>
              <w:t xml:space="preserve"> </w:t>
            </w:r>
            <w:r w:rsidRPr="00993CC4">
              <w:rPr>
                <w:sz w:val="24"/>
                <w:szCs w:val="24"/>
              </w:rPr>
              <w:t>publică,</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întreprinderi</w:t>
            </w:r>
            <w:r w:rsidRPr="00993CC4">
              <w:rPr>
                <w:spacing w:val="5"/>
                <w:sz w:val="24"/>
                <w:szCs w:val="24"/>
              </w:rPr>
              <w:t xml:space="preserve"> </w:t>
            </w:r>
            <w:r w:rsidRPr="00993CC4">
              <w:rPr>
                <w:sz w:val="24"/>
                <w:szCs w:val="24"/>
              </w:rPr>
              <w:t>prin</w:t>
            </w:r>
            <w:r w:rsidRPr="00993CC4">
              <w:rPr>
                <w:spacing w:val="5"/>
                <w:sz w:val="24"/>
                <w:szCs w:val="24"/>
              </w:rPr>
              <w:t xml:space="preserve"> </w:t>
            </w:r>
            <w:r w:rsidRPr="00993CC4">
              <w:rPr>
                <w:sz w:val="24"/>
                <w:szCs w:val="24"/>
              </w:rPr>
              <w:t>orice</w:t>
            </w:r>
            <w:r w:rsidRPr="00993CC4">
              <w:rPr>
                <w:spacing w:val="4"/>
                <w:sz w:val="24"/>
                <w:szCs w:val="24"/>
              </w:rPr>
              <w:t xml:space="preserve"> </w:t>
            </w:r>
            <w:r w:rsidRPr="00993CC4">
              <w:rPr>
                <w:sz w:val="24"/>
                <w:szCs w:val="24"/>
              </w:rPr>
              <w:t>instrument</w:t>
            </w:r>
            <w:r w:rsidRPr="00993CC4">
              <w:rPr>
                <w:spacing w:val="5"/>
                <w:sz w:val="24"/>
                <w:szCs w:val="24"/>
              </w:rPr>
              <w:t xml:space="preserve"> </w:t>
            </w:r>
            <w:r w:rsidRPr="00993CC4">
              <w:rPr>
                <w:sz w:val="24"/>
                <w:szCs w:val="24"/>
              </w:rPr>
              <w:t>legislativ,</w:t>
            </w:r>
          </w:p>
        </w:tc>
        <w:tc>
          <w:tcPr>
            <w:tcW w:w="4988" w:type="dxa"/>
          </w:tcPr>
          <w:p w14:paraId="531058ED" w14:textId="77777777" w:rsidR="003633AF" w:rsidRPr="00993CC4" w:rsidRDefault="00315B8C" w:rsidP="00042373">
            <w:pPr>
              <w:pStyle w:val="TableParagraph"/>
              <w:numPr>
                <w:ilvl w:val="0"/>
                <w:numId w:val="308"/>
              </w:numPr>
              <w:tabs>
                <w:tab w:val="left" w:pos="1102"/>
              </w:tabs>
              <w:spacing w:before="1"/>
              <w:ind w:right="99" w:firstLine="720"/>
              <w:rPr>
                <w:sz w:val="24"/>
                <w:szCs w:val="24"/>
              </w:rPr>
            </w:pPr>
            <w:r w:rsidRPr="00993CC4">
              <w:rPr>
                <w:color w:val="252525"/>
                <w:sz w:val="24"/>
                <w:szCs w:val="24"/>
              </w:rPr>
              <w:t xml:space="preserve">dreptul de proprietate sau de </w:t>
            </w:r>
            <w:proofErr w:type="spellStart"/>
            <w:r w:rsidRPr="00993CC4">
              <w:rPr>
                <w:color w:val="252525"/>
                <w:sz w:val="24"/>
                <w:szCs w:val="24"/>
              </w:rPr>
              <w:t>folosinţă</w:t>
            </w:r>
            <w:proofErr w:type="spellEnd"/>
            <w:r w:rsidRPr="00993CC4">
              <w:rPr>
                <w:color w:val="252525"/>
                <w:spacing w:val="1"/>
                <w:sz w:val="24"/>
                <w:szCs w:val="24"/>
              </w:rPr>
              <w:t xml:space="preserve"> </w:t>
            </w:r>
            <w:r w:rsidRPr="00993CC4">
              <w:rPr>
                <w:color w:val="252525"/>
                <w:sz w:val="24"/>
                <w:szCs w:val="24"/>
              </w:rPr>
              <w:t>integrală</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proofErr w:type="spellStart"/>
            <w:r w:rsidRPr="00993CC4">
              <w:rPr>
                <w:color w:val="252525"/>
                <w:sz w:val="24"/>
                <w:szCs w:val="24"/>
              </w:rPr>
              <w:t>parţială</w:t>
            </w:r>
            <w:proofErr w:type="spellEnd"/>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activelor</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întreprinderi;</w:t>
            </w:r>
          </w:p>
          <w:p w14:paraId="3530606D" w14:textId="77777777" w:rsidR="003633AF" w:rsidRPr="00993CC4" w:rsidRDefault="00315B8C" w:rsidP="00042373">
            <w:pPr>
              <w:pStyle w:val="TableParagraph"/>
              <w:numPr>
                <w:ilvl w:val="0"/>
                <w:numId w:val="308"/>
              </w:numPr>
              <w:tabs>
                <w:tab w:val="left" w:pos="1135"/>
              </w:tabs>
              <w:ind w:right="99" w:firstLine="720"/>
              <w:rPr>
                <w:sz w:val="24"/>
                <w:szCs w:val="24"/>
              </w:rPr>
            </w:pPr>
            <w:r w:rsidRPr="00993CC4">
              <w:rPr>
                <w:color w:val="252525"/>
                <w:sz w:val="24"/>
                <w:szCs w:val="24"/>
              </w:rPr>
              <w:t>drepturi sau contracte care conferă o</w:t>
            </w:r>
            <w:r w:rsidRPr="00993CC4">
              <w:rPr>
                <w:color w:val="252525"/>
                <w:spacing w:val="1"/>
                <w:sz w:val="24"/>
                <w:szCs w:val="24"/>
              </w:rPr>
              <w:t xml:space="preserve"> </w:t>
            </w:r>
            <w:proofErr w:type="spellStart"/>
            <w:r w:rsidRPr="00993CC4">
              <w:rPr>
                <w:color w:val="252525"/>
                <w:sz w:val="24"/>
                <w:szCs w:val="24"/>
              </w:rPr>
              <w:t>influenţă</w:t>
            </w:r>
            <w:proofErr w:type="spellEnd"/>
            <w:r w:rsidRPr="00993CC4">
              <w:rPr>
                <w:color w:val="252525"/>
                <w:sz w:val="24"/>
                <w:szCs w:val="24"/>
              </w:rPr>
              <w:t xml:space="preserve"> decisivă asupra structurii, voturilor sau</w:t>
            </w:r>
            <w:r w:rsidRPr="00993CC4">
              <w:rPr>
                <w:color w:val="252525"/>
                <w:spacing w:val="1"/>
                <w:sz w:val="24"/>
                <w:szCs w:val="24"/>
              </w:rPr>
              <w:t xml:space="preserve"> </w:t>
            </w:r>
            <w:r w:rsidRPr="00993CC4">
              <w:rPr>
                <w:color w:val="252525"/>
                <w:sz w:val="24"/>
                <w:szCs w:val="24"/>
              </w:rPr>
              <w:t>deciziilor</w:t>
            </w:r>
            <w:r w:rsidRPr="00993CC4">
              <w:rPr>
                <w:color w:val="252525"/>
                <w:spacing w:val="1"/>
                <w:sz w:val="24"/>
                <w:szCs w:val="24"/>
              </w:rPr>
              <w:t xml:space="preserve"> </w:t>
            </w:r>
            <w:r w:rsidRPr="00993CC4">
              <w:rPr>
                <w:color w:val="252525"/>
                <w:sz w:val="24"/>
                <w:szCs w:val="24"/>
              </w:rPr>
              <w:t>organelor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conducere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întreprinderi.</w:t>
            </w:r>
          </w:p>
          <w:p w14:paraId="1BF017C2" w14:textId="77777777" w:rsidR="003633AF" w:rsidRPr="00993CC4" w:rsidRDefault="00315B8C">
            <w:pPr>
              <w:pStyle w:val="TableParagraph"/>
              <w:spacing w:before="1"/>
              <w:ind w:right="100" w:firstLine="720"/>
              <w:rPr>
                <w:sz w:val="24"/>
                <w:szCs w:val="24"/>
              </w:rPr>
            </w:pPr>
            <w:r w:rsidRPr="00993CC4">
              <w:rPr>
                <w:color w:val="252525"/>
                <w:sz w:val="24"/>
                <w:szCs w:val="24"/>
              </w:rPr>
              <w:t xml:space="preserve">Controlul este </w:t>
            </w:r>
            <w:proofErr w:type="spellStart"/>
            <w:r w:rsidRPr="00993CC4">
              <w:rPr>
                <w:color w:val="252525"/>
                <w:sz w:val="24"/>
                <w:szCs w:val="24"/>
              </w:rPr>
              <w:t>dobîndit</w:t>
            </w:r>
            <w:proofErr w:type="spellEnd"/>
            <w:r w:rsidRPr="00993CC4">
              <w:rPr>
                <w:color w:val="252525"/>
                <w:sz w:val="24"/>
                <w:szCs w:val="24"/>
              </w:rPr>
              <w:t xml:space="preserve"> de persoane sau</w:t>
            </w:r>
            <w:r w:rsidRPr="00993CC4">
              <w:rPr>
                <w:color w:val="252525"/>
                <w:spacing w:val="1"/>
                <w:sz w:val="24"/>
                <w:szCs w:val="24"/>
              </w:rPr>
              <w:t xml:space="preserve"> </w:t>
            </w:r>
            <w:r w:rsidRPr="00993CC4">
              <w:rPr>
                <w:color w:val="252525"/>
                <w:sz w:val="24"/>
                <w:szCs w:val="24"/>
              </w:rPr>
              <w:t xml:space="preserve">întreprinderi care </w:t>
            </w:r>
            <w:proofErr w:type="spellStart"/>
            <w:r w:rsidRPr="00993CC4">
              <w:rPr>
                <w:color w:val="252525"/>
                <w:sz w:val="24"/>
                <w:szCs w:val="24"/>
              </w:rPr>
              <w:t>sînt</w:t>
            </w:r>
            <w:proofErr w:type="spellEnd"/>
            <w:r w:rsidRPr="00993CC4">
              <w:rPr>
                <w:color w:val="252525"/>
                <w:sz w:val="24"/>
                <w:szCs w:val="24"/>
              </w:rPr>
              <w:t xml:space="preserve"> titulare ale drepturilor ori</w:t>
            </w:r>
            <w:r w:rsidRPr="00993CC4">
              <w:rPr>
                <w:color w:val="252525"/>
                <w:spacing w:val="1"/>
                <w:sz w:val="24"/>
                <w:szCs w:val="24"/>
              </w:rPr>
              <w:t xml:space="preserve"> </w:t>
            </w:r>
            <w:r w:rsidRPr="00993CC4">
              <w:rPr>
                <w:color w:val="252525"/>
                <w:sz w:val="24"/>
                <w:szCs w:val="24"/>
              </w:rPr>
              <w:t>beneficiare ale drepturilor în baza contractelor în</w:t>
            </w:r>
            <w:r w:rsidRPr="00993CC4">
              <w:rPr>
                <w:color w:val="252525"/>
                <w:spacing w:val="1"/>
                <w:sz w:val="24"/>
                <w:szCs w:val="24"/>
              </w:rPr>
              <w:t xml:space="preserve"> </w:t>
            </w:r>
            <w:r w:rsidRPr="00993CC4">
              <w:rPr>
                <w:color w:val="252525"/>
                <w:sz w:val="24"/>
                <w:szCs w:val="24"/>
              </w:rPr>
              <w:t xml:space="preserve">cauză sau care, </w:t>
            </w:r>
            <w:proofErr w:type="spellStart"/>
            <w:r w:rsidRPr="00993CC4">
              <w:rPr>
                <w:color w:val="252525"/>
                <w:sz w:val="24"/>
                <w:szCs w:val="24"/>
              </w:rPr>
              <w:t>deşi</w:t>
            </w:r>
            <w:proofErr w:type="spellEnd"/>
            <w:r w:rsidRPr="00993CC4">
              <w:rPr>
                <w:color w:val="252525"/>
                <w:sz w:val="24"/>
                <w:szCs w:val="24"/>
              </w:rPr>
              <w:t xml:space="preserve"> nu </w:t>
            </w:r>
            <w:proofErr w:type="spellStart"/>
            <w:r w:rsidRPr="00993CC4">
              <w:rPr>
                <w:color w:val="252525"/>
                <w:sz w:val="24"/>
                <w:szCs w:val="24"/>
              </w:rPr>
              <w:t>sînt</w:t>
            </w:r>
            <w:proofErr w:type="spellEnd"/>
            <w:r w:rsidRPr="00993CC4">
              <w:rPr>
                <w:color w:val="252525"/>
                <w:sz w:val="24"/>
                <w:szCs w:val="24"/>
              </w:rPr>
              <w:t xml:space="preserve"> titulare ale acestor</w:t>
            </w:r>
            <w:r w:rsidRPr="00993CC4">
              <w:rPr>
                <w:color w:val="252525"/>
                <w:spacing w:val="1"/>
                <w:sz w:val="24"/>
                <w:szCs w:val="24"/>
              </w:rPr>
              <w:t xml:space="preserve"> </w:t>
            </w:r>
            <w:r w:rsidRPr="00993CC4">
              <w:rPr>
                <w:color w:val="252525"/>
                <w:sz w:val="24"/>
                <w:szCs w:val="24"/>
              </w:rPr>
              <w:t>drepturi sau beneficiare ale drepturilor în baza</w:t>
            </w:r>
            <w:r w:rsidRPr="00993CC4">
              <w:rPr>
                <w:color w:val="252525"/>
                <w:spacing w:val="1"/>
                <w:sz w:val="24"/>
                <w:szCs w:val="24"/>
              </w:rPr>
              <w:t xml:space="preserve"> </w:t>
            </w:r>
            <w:r w:rsidRPr="00993CC4">
              <w:rPr>
                <w:color w:val="252525"/>
                <w:sz w:val="24"/>
                <w:szCs w:val="24"/>
              </w:rPr>
              <w:t>acestor</w:t>
            </w:r>
            <w:r w:rsidRPr="00993CC4">
              <w:rPr>
                <w:color w:val="252525"/>
                <w:spacing w:val="1"/>
                <w:sz w:val="24"/>
                <w:szCs w:val="24"/>
              </w:rPr>
              <w:t xml:space="preserve"> </w:t>
            </w:r>
            <w:r w:rsidRPr="00993CC4">
              <w:rPr>
                <w:color w:val="252525"/>
                <w:sz w:val="24"/>
                <w:szCs w:val="24"/>
              </w:rPr>
              <w:t>contracte,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puterea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exercita</w:t>
            </w:r>
            <w:r w:rsidRPr="00993CC4">
              <w:rPr>
                <w:color w:val="252525"/>
                <w:spacing w:val="-57"/>
                <w:sz w:val="24"/>
                <w:szCs w:val="24"/>
              </w:rPr>
              <w:t xml:space="preserve"> </w:t>
            </w:r>
            <w:r w:rsidRPr="00993CC4">
              <w:rPr>
                <w:color w:val="252525"/>
                <w:sz w:val="24"/>
                <w:szCs w:val="24"/>
              </w:rPr>
              <w:t>drepturile</w:t>
            </w:r>
            <w:r w:rsidRPr="00993CC4">
              <w:rPr>
                <w:color w:val="252525"/>
                <w:spacing w:val="-2"/>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decurg din acestea;</w:t>
            </w:r>
          </w:p>
          <w:p w14:paraId="64CC1F01" w14:textId="77777777" w:rsidR="003633AF" w:rsidRPr="00993CC4" w:rsidRDefault="00315B8C">
            <w:pPr>
              <w:pStyle w:val="TableParagraph"/>
              <w:ind w:right="98"/>
              <w:rPr>
                <w:sz w:val="24"/>
                <w:szCs w:val="24"/>
              </w:rPr>
            </w:pPr>
            <w:r w:rsidRPr="00993CC4">
              <w:rPr>
                <w:i/>
                <w:color w:val="252525"/>
                <w:sz w:val="24"/>
                <w:szCs w:val="24"/>
              </w:rPr>
              <w:t>decizie</w:t>
            </w:r>
            <w:r w:rsidRPr="00993CC4">
              <w:rPr>
                <w:i/>
                <w:color w:val="252525"/>
                <w:spacing w:val="1"/>
                <w:sz w:val="24"/>
                <w:szCs w:val="24"/>
              </w:rPr>
              <w:t xml:space="preserve"> </w:t>
            </w:r>
            <w:r w:rsidRPr="00993CC4">
              <w:rPr>
                <w:i/>
                <w:color w:val="252525"/>
                <w:sz w:val="24"/>
                <w:szCs w:val="24"/>
              </w:rPr>
              <w:t>a</w:t>
            </w:r>
            <w:r w:rsidRPr="00993CC4">
              <w:rPr>
                <w:i/>
                <w:color w:val="252525"/>
                <w:spacing w:val="1"/>
                <w:sz w:val="24"/>
                <w:szCs w:val="24"/>
              </w:rPr>
              <w:t xml:space="preserve"> </w:t>
            </w:r>
            <w:r w:rsidRPr="00993CC4">
              <w:rPr>
                <w:i/>
                <w:color w:val="252525"/>
                <w:sz w:val="24"/>
                <w:szCs w:val="24"/>
              </w:rPr>
              <w:t>asocierii</w:t>
            </w:r>
            <w:r w:rsidRPr="00993CC4">
              <w:rPr>
                <w:i/>
                <w:color w:val="252525"/>
                <w:spacing w:val="1"/>
                <w:sz w:val="24"/>
                <w:szCs w:val="24"/>
              </w:rPr>
              <w:t xml:space="preserve"> </w:t>
            </w:r>
            <w:r w:rsidRPr="00993CC4">
              <w:rPr>
                <w:i/>
                <w:color w:val="252525"/>
                <w:sz w:val="24"/>
                <w:szCs w:val="24"/>
              </w:rPr>
              <w:t>de</w:t>
            </w:r>
            <w:r w:rsidRPr="00993CC4">
              <w:rPr>
                <w:i/>
                <w:color w:val="252525"/>
                <w:spacing w:val="1"/>
                <w:sz w:val="24"/>
                <w:szCs w:val="24"/>
              </w:rPr>
              <w:t xml:space="preserve"> </w:t>
            </w:r>
            <w:r w:rsidRPr="00993CC4">
              <w:rPr>
                <w:i/>
                <w:color w:val="252525"/>
                <w:sz w:val="24"/>
                <w:szCs w:val="24"/>
              </w:rPr>
              <w:t xml:space="preserve">întreprinderi </w:t>
            </w:r>
            <w:r w:rsidRPr="00993CC4">
              <w:rPr>
                <w:color w:val="252525"/>
                <w:sz w:val="24"/>
                <w:szCs w:val="24"/>
              </w:rPr>
              <w:t>–</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manifestare</w:t>
            </w:r>
            <w:r w:rsidRPr="00993CC4">
              <w:rPr>
                <w:color w:val="252525"/>
                <w:spacing w:val="-6"/>
                <w:sz w:val="24"/>
                <w:szCs w:val="24"/>
              </w:rPr>
              <w:t xml:space="preserve"> </w:t>
            </w:r>
            <w:r w:rsidRPr="00993CC4">
              <w:rPr>
                <w:color w:val="252525"/>
                <w:sz w:val="24"/>
                <w:szCs w:val="24"/>
              </w:rPr>
              <w:t>a</w:t>
            </w:r>
            <w:r w:rsidRPr="00993CC4">
              <w:rPr>
                <w:color w:val="252525"/>
                <w:spacing w:val="-8"/>
                <w:sz w:val="24"/>
                <w:szCs w:val="24"/>
              </w:rPr>
              <w:t xml:space="preserve"> </w:t>
            </w:r>
            <w:proofErr w:type="spellStart"/>
            <w:r w:rsidRPr="00993CC4">
              <w:rPr>
                <w:color w:val="252525"/>
                <w:sz w:val="24"/>
                <w:szCs w:val="24"/>
              </w:rPr>
              <w:t>voinţei</w:t>
            </w:r>
            <w:proofErr w:type="spellEnd"/>
            <w:r w:rsidRPr="00993CC4">
              <w:rPr>
                <w:color w:val="252525"/>
                <w:spacing w:val="-4"/>
                <w:sz w:val="24"/>
                <w:szCs w:val="24"/>
              </w:rPr>
              <w:t xml:space="preserve"> </w:t>
            </w:r>
            <w:r w:rsidRPr="00993CC4">
              <w:rPr>
                <w:color w:val="252525"/>
                <w:sz w:val="24"/>
                <w:szCs w:val="24"/>
              </w:rPr>
              <w:t>exprimată</w:t>
            </w:r>
            <w:r w:rsidRPr="00993CC4">
              <w:rPr>
                <w:color w:val="252525"/>
                <w:spacing w:val="-8"/>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către</w:t>
            </w:r>
            <w:r w:rsidRPr="00993CC4">
              <w:rPr>
                <w:color w:val="252525"/>
                <w:spacing w:val="-6"/>
                <w:sz w:val="24"/>
                <w:szCs w:val="24"/>
              </w:rPr>
              <w:t xml:space="preserve"> </w:t>
            </w:r>
            <w:r w:rsidRPr="00993CC4">
              <w:rPr>
                <w:color w:val="252525"/>
                <w:sz w:val="24"/>
                <w:szCs w:val="24"/>
              </w:rPr>
              <w:t>asocierea</w:t>
            </w:r>
            <w:r w:rsidRPr="00993CC4">
              <w:rPr>
                <w:color w:val="252525"/>
                <w:spacing w:val="-58"/>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organele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conducere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indiferent de forma manifestării sau de caracterul</w:t>
            </w:r>
            <w:r w:rsidRPr="00993CC4">
              <w:rPr>
                <w:color w:val="252525"/>
                <w:spacing w:val="-57"/>
                <w:sz w:val="24"/>
                <w:szCs w:val="24"/>
              </w:rPr>
              <w:t xml:space="preserve"> </w:t>
            </w:r>
            <w:r w:rsidRPr="00993CC4">
              <w:rPr>
                <w:color w:val="252525"/>
                <w:sz w:val="24"/>
                <w:szCs w:val="24"/>
              </w:rPr>
              <w:t>obligatoriu</w:t>
            </w:r>
            <w:r w:rsidRPr="00993CC4">
              <w:rPr>
                <w:color w:val="252525"/>
                <w:spacing w:val="-1"/>
                <w:sz w:val="24"/>
                <w:szCs w:val="24"/>
              </w:rPr>
              <w:t xml:space="preserve"> </w:t>
            </w:r>
            <w:r w:rsidRPr="00993CC4">
              <w:rPr>
                <w:color w:val="252525"/>
                <w:sz w:val="24"/>
                <w:szCs w:val="24"/>
              </w:rPr>
              <w:t>ori facultativ;</w:t>
            </w:r>
          </w:p>
          <w:p w14:paraId="05CE45AE" w14:textId="77777777" w:rsidR="003633AF" w:rsidRPr="00993CC4" w:rsidRDefault="00315B8C">
            <w:pPr>
              <w:pStyle w:val="TableParagraph"/>
              <w:tabs>
                <w:tab w:val="left" w:pos="977"/>
                <w:tab w:val="left" w:pos="1086"/>
                <w:tab w:val="left" w:pos="1445"/>
                <w:tab w:val="left" w:pos="1625"/>
                <w:tab w:val="left" w:pos="1937"/>
                <w:tab w:val="left" w:pos="2045"/>
                <w:tab w:val="left" w:pos="2162"/>
                <w:tab w:val="left" w:pos="2944"/>
                <w:tab w:val="left" w:pos="3169"/>
                <w:tab w:val="left" w:pos="3448"/>
                <w:tab w:val="left" w:pos="3510"/>
                <w:tab w:val="left" w:pos="3613"/>
                <w:tab w:val="left" w:pos="3644"/>
                <w:tab w:val="left" w:pos="4423"/>
                <w:tab w:val="left" w:pos="4608"/>
                <w:tab w:val="left" w:pos="4650"/>
              </w:tabs>
              <w:ind w:right="97"/>
              <w:jc w:val="left"/>
              <w:rPr>
                <w:sz w:val="24"/>
                <w:szCs w:val="24"/>
              </w:rPr>
            </w:pPr>
            <w:r w:rsidRPr="00993CC4">
              <w:rPr>
                <w:i/>
                <w:sz w:val="24"/>
                <w:szCs w:val="24"/>
              </w:rPr>
              <w:t>drepturi</w:t>
            </w:r>
            <w:r w:rsidRPr="00993CC4">
              <w:rPr>
                <w:i/>
                <w:spacing w:val="50"/>
                <w:sz w:val="24"/>
                <w:szCs w:val="24"/>
              </w:rPr>
              <w:t xml:space="preserve"> </w:t>
            </w:r>
            <w:r w:rsidRPr="00993CC4">
              <w:rPr>
                <w:i/>
                <w:sz w:val="24"/>
                <w:szCs w:val="24"/>
              </w:rPr>
              <w:t>exclusive</w:t>
            </w:r>
            <w:r w:rsidRPr="00993CC4">
              <w:rPr>
                <w:i/>
                <w:spacing w:val="49"/>
                <w:sz w:val="24"/>
                <w:szCs w:val="24"/>
              </w:rPr>
              <w:t xml:space="preserve"> </w:t>
            </w:r>
            <w:r w:rsidRPr="00993CC4">
              <w:rPr>
                <w:sz w:val="24"/>
                <w:szCs w:val="24"/>
              </w:rPr>
              <w:t>-</w:t>
            </w:r>
            <w:r w:rsidRPr="00993CC4">
              <w:rPr>
                <w:spacing w:val="48"/>
                <w:sz w:val="24"/>
                <w:szCs w:val="24"/>
              </w:rPr>
              <w:t xml:space="preserve"> </w:t>
            </w:r>
            <w:r w:rsidRPr="00993CC4">
              <w:rPr>
                <w:sz w:val="24"/>
                <w:szCs w:val="24"/>
              </w:rPr>
              <w:t>drepturile</w:t>
            </w:r>
            <w:r w:rsidRPr="00993CC4">
              <w:rPr>
                <w:spacing w:val="48"/>
                <w:sz w:val="24"/>
                <w:szCs w:val="24"/>
              </w:rPr>
              <w:t xml:space="preserve"> </w:t>
            </w:r>
            <w:r w:rsidRPr="00993CC4">
              <w:rPr>
                <w:sz w:val="24"/>
                <w:szCs w:val="24"/>
              </w:rPr>
              <w:t>acordate</w:t>
            </w:r>
            <w:r w:rsidRPr="00993CC4">
              <w:rPr>
                <w:spacing w:val="48"/>
                <w:sz w:val="24"/>
                <w:szCs w:val="24"/>
              </w:rPr>
              <w:t xml:space="preserve"> </w:t>
            </w:r>
            <w:r w:rsidRPr="00993CC4">
              <w:rPr>
                <w:sz w:val="24"/>
                <w:szCs w:val="24"/>
              </w:rPr>
              <w:t>de</w:t>
            </w:r>
            <w:r w:rsidRPr="00993CC4">
              <w:rPr>
                <w:spacing w:val="48"/>
                <w:sz w:val="24"/>
                <w:szCs w:val="24"/>
              </w:rPr>
              <w:t xml:space="preserve"> </w:t>
            </w:r>
            <w:r w:rsidRPr="00993CC4">
              <w:rPr>
                <w:sz w:val="24"/>
                <w:szCs w:val="24"/>
              </w:rPr>
              <w:t>stat,</w:t>
            </w:r>
            <w:r w:rsidRPr="00993CC4">
              <w:rPr>
                <w:spacing w:val="-57"/>
                <w:sz w:val="24"/>
                <w:szCs w:val="24"/>
              </w:rPr>
              <w:t xml:space="preserve"> </w:t>
            </w:r>
            <w:r w:rsidRPr="00993CC4">
              <w:rPr>
                <w:sz w:val="24"/>
                <w:szCs w:val="24"/>
              </w:rPr>
              <w:t>printr-o autoritate</w:t>
            </w:r>
            <w:r w:rsidRPr="00993CC4">
              <w:rPr>
                <w:spacing w:val="1"/>
                <w:sz w:val="24"/>
                <w:szCs w:val="24"/>
              </w:rPr>
              <w:t xml:space="preserve"> </w:t>
            </w:r>
            <w:r w:rsidRPr="00993CC4">
              <w:rPr>
                <w:sz w:val="24"/>
                <w:szCs w:val="24"/>
              </w:rPr>
              <w:t>publică, unei întreprinderi prin</w:t>
            </w:r>
            <w:r w:rsidRPr="00993CC4">
              <w:rPr>
                <w:spacing w:val="-57"/>
                <w:sz w:val="24"/>
                <w:szCs w:val="24"/>
              </w:rPr>
              <w:t xml:space="preserve"> </w:t>
            </w:r>
            <w:r w:rsidRPr="00993CC4">
              <w:rPr>
                <w:sz w:val="24"/>
                <w:szCs w:val="24"/>
              </w:rPr>
              <w:t>orice</w:t>
            </w:r>
            <w:r w:rsidRPr="00993CC4">
              <w:rPr>
                <w:spacing w:val="42"/>
                <w:sz w:val="24"/>
                <w:szCs w:val="24"/>
              </w:rPr>
              <w:t xml:space="preserve"> </w:t>
            </w:r>
            <w:r w:rsidRPr="00993CC4">
              <w:rPr>
                <w:sz w:val="24"/>
                <w:szCs w:val="24"/>
              </w:rPr>
              <w:t>instrument</w:t>
            </w:r>
            <w:r w:rsidRPr="00993CC4">
              <w:rPr>
                <w:spacing w:val="43"/>
                <w:sz w:val="24"/>
                <w:szCs w:val="24"/>
              </w:rPr>
              <w:t xml:space="preserve"> </w:t>
            </w:r>
            <w:r w:rsidRPr="00993CC4">
              <w:rPr>
                <w:sz w:val="24"/>
                <w:szCs w:val="24"/>
              </w:rPr>
              <w:t>legislativ,</w:t>
            </w:r>
            <w:r w:rsidRPr="00993CC4">
              <w:rPr>
                <w:spacing w:val="43"/>
                <w:sz w:val="24"/>
                <w:szCs w:val="24"/>
              </w:rPr>
              <w:t xml:space="preserve"> </w:t>
            </w:r>
            <w:r w:rsidRPr="00993CC4">
              <w:rPr>
                <w:sz w:val="24"/>
                <w:szCs w:val="24"/>
              </w:rPr>
              <w:t>de</w:t>
            </w:r>
            <w:r w:rsidRPr="00993CC4">
              <w:rPr>
                <w:spacing w:val="42"/>
                <w:sz w:val="24"/>
                <w:szCs w:val="24"/>
              </w:rPr>
              <w:t xml:space="preserve"> </w:t>
            </w:r>
            <w:r w:rsidRPr="00993CC4">
              <w:rPr>
                <w:sz w:val="24"/>
                <w:szCs w:val="24"/>
              </w:rPr>
              <w:t>reglementare</w:t>
            </w:r>
            <w:r w:rsidRPr="00993CC4">
              <w:rPr>
                <w:spacing w:val="43"/>
                <w:sz w:val="24"/>
                <w:szCs w:val="24"/>
              </w:rPr>
              <w:t xml:space="preserve"> </w:t>
            </w:r>
            <w:r w:rsidRPr="00993CC4">
              <w:rPr>
                <w:sz w:val="24"/>
                <w:szCs w:val="24"/>
              </w:rPr>
              <w:t>sau</w:t>
            </w:r>
            <w:r w:rsidRPr="00993CC4">
              <w:rPr>
                <w:spacing w:val="-57"/>
                <w:sz w:val="24"/>
                <w:szCs w:val="24"/>
              </w:rPr>
              <w:t xml:space="preserve"> </w:t>
            </w:r>
            <w:r w:rsidRPr="00993CC4">
              <w:rPr>
                <w:sz w:val="24"/>
                <w:szCs w:val="24"/>
              </w:rPr>
              <w:t>administrativ,</w:t>
            </w:r>
            <w:r w:rsidRPr="00993CC4">
              <w:rPr>
                <w:sz w:val="24"/>
                <w:szCs w:val="24"/>
              </w:rPr>
              <w:tab/>
            </w:r>
            <w:r w:rsidRPr="00993CC4">
              <w:rPr>
                <w:sz w:val="24"/>
                <w:szCs w:val="24"/>
              </w:rPr>
              <w:tab/>
            </w:r>
            <w:r w:rsidRPr="00993CC4">
              <w:rPr>
                <w:sz w:val="24"/>
                <w:szCs w:val="24"/>
              </w:rPr>
              <w:tab/>
            </w:r>
            <w:proofErr w:type="spellStart"/>
            <w:r w:rsidRPr="00993CC4">
              <w:rPr>
                <w:sz w:val="24"/>
                <w:szCs w:val="24"/>
              </w:rPr>
              <w:t>rezervîndu</w:t>
            </w:r>
            <w:proofErr w:type="spellEnd"/>
            <w:r w:rsidRPr="00993CC4">
              <w:rPr>
                <w:sz w:val="24"/>
                <w:szCs w:val="24"/>
              </w:rPr>
              <w:t>-i</w:t>
            </w:r>
            <w:r w:rsidRPr="00993CC4">
              <w:rPr>
                <w:sz w:val="24"/>
                <w:szCs w:val="24"/>
              </w:rPr>
              <w:tab/>
            </w:r>
            <w:r w:rsidRPr="00993CC4">
              <w:rPr>
                <w:sz w:val="24"/>
                <w:szCs w:val="24"/>
              </w:rPr>
              <w:tab/>
            </w:r>
            <w:r w:rsidRPr="00993CC4">
              <w:rPr>
                <w:sz w:val="24"/>
                <w:szCs w:val="24"/>
              </w:rPr>
              <w:tab/>
            </w:r>
            <w:r w:rsidRPr="00993CC4">
              <w:rPr>
                <w:sz w:val="24"/>
                <w:szCs w:val="24"/>
              </w:rPr>
              <w:tab/>
            </w:r>
            <w:r w:rsidRPr="00993CC4">
              <w:rPr>
                <w:spacing w:val="-1"/>
                <w:sz w:val="24"/>
                <w:szCs w:val="24"/>
              </w:rPr>
              <w:t>întreprinderii</w:t>
            </w:r>
            <w:r w:rsidRPr="00993CC4">
              <w:rPr>
                <w:spacing w:val="-57"/>
                <w:sz w:val="24"/>
                <w:szCs w:val="24"/>
              </w:rPr>
              <w:t xml:space="preserve"> </w:t>
            </w:r>
            <w:r w:rsidRPr="00993CC4">
              <w:rPr>
                <w:sz w:val="24"/>
                <w:szCs w:val="24"/>
              </w:rPr>
              <w:t>respective</w:t>
            </w:r>
            <w:r w:rsidRPr="00993CC4">
              <w:rPr>
                <w:spacing w:val="9"/>
                <w:sz w:val="24"/>
                <w:szCs w:val="24"/>
              </w:rPr>
              <w:t xml:space="preserve"> </w:t>
            </w:r>
            <w:r w:rsidRPr="00993CC4">
              <w:rPr>
                <w:sz w:val="24"/>
                <w:szCs w:val="24"/>
              </w:rPr>
              <w:t>dreptul</w:t>
            </w:r>
            <w:r w:rsidRPr="00993CC4">
              <w:rPr>
                <w:spacing w:val="10"/>
                <w:sz w:val="24"/>
                <w:szCs w:val="24"/>
              </w:rPr>
              <w:t xml:space="preserve"> </w:t>
            </w:r>
            <w:r w:rsidRPr="00993CC4">
              <w:rPr>
                <w:sz w:val="24"/>
                <w:szCs w:val="24"/>
              </w:rPr>
              <w:t>de</w:t>
            </w:r>
            <w:r w:rsidRPr="00993CC4">
              <w:rPr>
                <w:spacing w:val="10"/>
                <w:sz w:val="24"/>
                <w:szCs w:val="24"/>
              </w:rPr>
              <w:t xml:space="preserve"> </w:t>
            </w:r>
            <w:r w:rsidRPr="00993CC4">
              <w:rPr>
                <w:sz w:val="24"/>
                <w:szCs w:val="24"/>
              </w:rPr>
              <w:t>a</w:t>
            </w:r>
            <w:r w:rsidRPr="00993CC4">
              <w:rPr>
                <w:spacing w:val="7"/>
                <w:sz w:val="24"/>
                <w:szCs w:val="24"/>
              </w:rPr>
              <w:t xml:space="preserve"> </w:t>
            </w:r>
            <w:r w:rsidRPr="00993CC4">
              <w:rPr>
                <w:sz w:val="24"/>
                <w:szCs w:val="24"/>
              </w:rPr>
              <w:t>furniza</w:t>
            </w:r>
            <w:r w:rsidRPr="00993CC4">
              <w:rPr>
                <w:spacing w:val="8"/>
                <w:sz w:val="24"/>
                <w:szCs w:val="24"/>
              </w:rPr>
              <w:t xml:space="preserve"> </w:t>
            </w:r>
            <w:r w:rsidRPr="00993CC4">
              <w:rPr>
                <w:sz w:val="24"/>
                <w:szCs w:val="24"/>
              </w:rPr>
              <w:t>un</w:t>
            </w:r>
            <w:r w:rsidRPr="00993CC4">
              <w:rPr>
                <w:spacing w:val="9"/>
                <w:sz w:val="24"/>
                <w:szCs w:val="24"/>
              </w:rPr>
              <w:t xml:space="preserve"> </w:t>
            </w:r>
            <w:r w:rsidRPr="00993CC4">
              <w:rPr>
                <w:sz w:val="24"/>
                <w:szCs w:val="24"/>
              </w:rPr>
              <w:t>serviciu</w:t>
            </w:r>
            <w:r w:rsidRPr="00993CC4">
              <w:rPr>
                <w:spacing w:val="9"/>
                <w:sz w:val="24"/>
                <w:szCs w:val="24"/>
              </w:rPr>
              <w:t xml:space="preserve"> </w:t>
            </w:r>
            <w:r w:rsidRPr="00993CC4">
              <w:rPr>
                <w:sz w:val="24"/>
                <w:szCs w:val="24"/>
              </w:rPr>
              <w:t>sau</w:t>
            </w:r>
            <w:r w:rsidRPr="00993CC4">
              <w:rPr>
                <w:spacing w:val="8"/>
                <w:sz w:val="24"/>
                <w:szCs w:val="24"/>
              </w:rPr>
              <w:t xml:space="preserve"> </w:t>
            </w:r>
            <w:r w:rsidRPr="00993CC4">
              <w:rPr>
                <w:sz w:val="24"/>
                <w:szCs w:val="24"/>
              </w:rPr>
              <w:t>de</w:t>
            </w:r>
            <w:r w:rsidRPr="00993CC4">
              <w:rPr>
                <w:spacing w:val="-57"/>
                <w:sz w:val="24"/>
                <w:szCs w:val="24"/>
              </w:rPr>
              <w:t xml:space="preserve"> </w:t>
            </w:r>
            <w:r w:rsidRPr="00993CC4">
              <w:rPr>
                <w:sz w:val="24"/>
                <w:szCs w:val="24"/>
              </w:rPr>
              <w:t>a efectua o activitate într-o zonă geografică dată;</w:t>
            </w:r>
            <w:r w:rsidRPr="00993CC4">
              <w:rPr>
                <w:spacing w:val="1"/>
                <w:sz w:val="24"/>
                <w:szCs w:val="24"/>
              </w:rPr>
              <w:t xml:space="preserve"> </w:t>
            </w:r>
            <w:r w:rsidRPr="00993CC4">
              <w:rPr>
                <w:i/>
                <w:sz w:val="24"/>
                <w:szCs w:val="24"/>
              </w:rPr>
              <w:t>drepturi</w:t>
            </w:r>
            <w:r w:rsidRPr="00993CC4">
              <w:rPr>
                <w:i/>
                <w:spacing w:val="14"/>
                <w:sz w:val="24"/>
                <w:szCs w:val="24"/>
              </w:rPr>
              <w:t xml:space="preserve"> </w:t>
            </w:r>
            <w:r w:rsidRPr="00993CC4">
              <w:rPr>
                <w:i/>
                <w:sz w:val="24"/>
                <w:szCs w:val="24"/>
              </w:rPr>
              <w:t>speciale</w:t>
            </w:r>
            <w:r w:rsidRPr="00993CC4">
              <w:rPr>
                <w:i/>
                <w:spacing w:val="14"/>
                <w:sz w:val="24"/>
                <w:szCs w:val="24"/>
              </w:rPr>
              <w:t xml:space="preserve"> </w:t>
            </w:r>
            <w:r w:rsidRPr="00993CC4">
              <w:rPr>
                <w:b/>
                <w:sz w:val="24"/>
                <w:szCs w:val="24"/>
              </w:rPr>
              <w:t>-</w:t>
            </w:r>
            <w:r w:rsidRPr="00993CC4">
              <w:rPr>
                <w:b/>
                <w:spacing w:val="30"/>
                <w:sz w:val="24"/>
                <w:szCs w:val="24"/>
              </w:rPr>
              <w:t xml:space="preserve"> </w:t>
            </w:r>
            <w:r w:rsidRPr="00993CC4">
              <w:rPr>
                <w:sz w:val="24"/>
                <w:szCs w:val="24"/>
              </w:rPr>
              <w:t>drepturi</w:t>
            </w:r>
            <w:r w:rsidRPr="00993CC4">
              <w:rPr>
                <w:spacing w:val="12"/>
                <w:sz w:val="24"/>
                <w:szCs w:val="24"/>
              </w:rPr>
              <w:t xml:space="preserve"> </w:t>
            </w:r>
            <w:r w:rsidRPr="00993CC4">
              <w:rPr>
                <w:sz w:val="24"/>
                <w:szCs w:val="24"/>
              </w:rPr>
              <w:t>acordate</w:t>
            </w:r>
            <w:r w:rsidRPr="00993CC4">
              <w:rPr>
                <w:spacing w:val="13"/>
                <w:sz w:val="24"/>
                <w:szCs w:val="24"/>
              </w:rPr>
              <w:t xml:space="preserve"> </w:t>
            </w:r>
            <w:r w:rsidRPr="00993CC4">
              <w:rPr>
                <w:sz w:val="24"/>
                <w:szCs w:val="24"/>
              </w:rPr>
              <w:t>de</w:t>
            </w:r>
            <w:r w:rsidRPr="00993CC4">
              <w:rPr>
                <w:spacing w:val="13"/>
                <w:sz w:val="24"/>
                <w:szCs w:val="24"/>
              </w:rPr>
              <w:t xml:space="preserve"> </w:t>
            </w:r>
            <w:r w:rsidRPr="00993CC4">
              <w:rPr>
                <w:sz w:val="24"/>
                <w:szCs w:val="24"/>
              </w:rPr>
              <w:t>stat</w:t>
            </w:r>
            <w:r w:rsidRPr="00993CC4">
              <w:rPr>
                <w:spacing w:val="15"/>
                <w:sz w:val="24"/>
                <w:szCs w:val="24"/>
              </w:rPr>
              <w:t xml:space="preserve"> </w:t>
            </w:r>
            <w:r w:rsidRPr="00993CC4">
              <w:rPr>
                <w:sz w:val="24"/>
                <w:szCs w:val="24"/>
              </w:rPr>
              <w:t>prin</w:t>
            </w:r>
            <w:r w:rsidRPr="00993CC4">
              <w:rPr>
                <w:spacing w:val="-57"/>
                <w:sz w:val="24"/>
                <w:szCs w:val="24"/>
              </w:rPr>
              <w:t xml:space="preserve"> </w:t>
            </w:r>
            <w:r w:rsidRPr="00993CC4">
              <w:rPr>
                <w:sz w:val="24"/>
                <w:szCs w:val="24"/>
              </w:rPr>
              <w:t>intermediul</w:t>
            </w:r>
            <w:r w:rsidRPr="00993CC4">
              <w:rPr>
                <w:sz w:val="24"/>
                <w:szCs w:val="24"/>
              </w:rPr>
              <w:tab/>
              <w:t>unui</w:t>
            </w:r>
            <w:r w:rsidRPr="00993CC4">
              <w:rPr>
                <w:sz w:val="24"/>
                <w:szCs w:val="24"/>
              </w:rPr>
              <w:tab/>
            </w:r>
            <w:r w:rsidRPr="00993CC4">
              <w:rPr>
                <w:sz w:val="24"/>
                <w:szCs w:val="24"/>
              </w:rPr>
              <w:tab/>
            </w:r>
            <w:r w:rsidRPr="00993CC4">
              <w:rPr>
                <w:sz w:val="24"/>
                <w:szCs w:val="24"/>
              </w:rPr>
              <w:tab/>
              <w:t>instrument</w:t>
            </w:r>
            <w:r w:rsidRPr="00993CC4">
              <w:rPr>
                <w:sz w:val="24"/>
                <w:szCs w:val="24"/>
              </w:rPr>
              <w:tab/>
              <w:t>legislativ,</w:t>
            </w:r>
            <w:r w:rsidRPr="00993CC4">
              <w:rPr>
                <w:sz w:val="24"/>
                <w:szCs w:val="24"/>
              </w:rPr>
              <w:tab/>
            </w:r>
            <w:r w:rsidRPr="00993CC4">
              <w:rPr>
                <w:sz w:val="24"/>
                <w:szCs w:val="24"/>
              </w:rPr>
              <w:tab/>
            </w:r>
            <w:r w:rsidRPr="00993CC4">
              <w:rPr>
                <w:sz w:val="24"/>
                <w:szCs w:val="24"/>
              </w:rPr>
              <w:tab/>
            </w:r>
            <w:r w:rsidRPr="00993CC4">
              <w:rPr>
                <w:spacing w:val="-2"/>
                <w:sz w:val="24"/>
                <w:szCs w:val="24"/>
              </w:rPr>
              <w:t>de</w:t>
            </w:r>
            <w:r w:rsidRPr="00993CC4">
              <w:rPr>
                <w:spacing w:val="-57"/>
                <w:sz w:val="24"/>
                <w:szCs w:val="24"/>
              </w:rPr>
              <w:t xml:space="preserve"> </w:t>
            </w:r>
            <w:r w:rsidRPr="00993CC4">
              <w:rPr>
                <w:sz w:val="24"/>
                <w:szCs w:val="24"/>
              </w:rPr>
              <w:t xml:space="preserve">reglementare  </w:t>
            </w:r>
            <w:r w:rsidRPr="00993CC4">
              <w:rPr>
                <w:spacing w:val="8"/>
                <w:sz w:val="24"/>
                <w:szCs w:val="24"/>
              </w:rPr>
              <w:t xml:space="preserve"> </w:t>
            </w:r>
            <w:r w:rsidRPr="00993CC4">
              <w:rPr>
                <w:sz w:val="24"/>
                <w:szCs w:val="24"/>
              </w:rPr>
              <w:t xml:space="preserve">sau  </w:t>
            </w:r>
            <w:r w:rsidRPr="00993CC4">
              <w:rPr>
                <w:spacing w:val="12"/>
                <w:sz w:val="24"/>
                <w:szCs w:val="24"/>
              </w:rPr>
              <w:t xml:space="preserve"> </w:t>
            </w:r>
            <w:r w:rsidRPr="00993CC4">
              <w:rPr>
                <w:sz w:val="24"/>
                <w:szCs w:val="24"/>
              </w:rPr>
              <w:t>administrativ,</w:t>
            </w:r>
            <w:r w:rsidRPr="00993CC4">
              <w:rPr>
                <w:sz w:val="24"/>
                <w:szCs w:val="24"/>
              </w:rPr>
              <w:tab/>
            </w:r>
            <w:r w:rsidRPr="00993CC4">
              <w:rPr>
                <w:sz w:val="24"/>
                <w:szCs w:val="24"/>
              </w:rPr>
              <w:tab/>
            </w:r>
            <w:r w:rsidRPr="00993CC4">
              <w:rPr>
                <w:sz w:val="24"/>
                <w:szCs w:val="24"/>
              </w:rPr>
              <w:tab/>
            </w:r>
            <w:r w:rsidRPr="00993CC4">
              <w:rPr>
                <w:sz w:val="24"/>
                <w:szCs w:val="24"/>
              </w:rPr>
              <w:tab/>
              <w:t>unui</w:t>
            </w:r>
            <w:r w:rsidRPr="00993CC4">
              <w:rPr>
                <w:spacing w:val="1"/>
                <w:sz w:val="24"/>
                <w:szCs w:val="24"/>
              </w:rPr>
              <w:t xml:space="preserve"> </w:t>
            </w:r>
            <w:r w:rsidRPr="00993CC4">
              <w:rPr>
                <w:sz w:val="24"/>
                <w:szCs w:val="24"/>
              </w:rPr>
              <w:t>număr</w:t>
            </w:r>
            <w:r w:rsidRPr="00993CC4">
              <w:rPr>
                <w:spacing w:val="-57"/>
                <w:sz w:val="24"/>
                <w:szCs w:val="24"/>
              </w:rPr>
              <w:t xml:space="preserve"> </w:t>
            </w:r>
            <w:r w:rsidRPr="00993CC4">
              <w:rPr>
                <w:sz w:val="24"/>
                <w:szCs w:val="24"/>
              </w:rPr>
              <w:t>limitat</w:t>
            </w:r>
            <w:r w:rsidRPr="00993CC4">
              <w:rPr>
                <w:sz w:val="24"/>
                <w:szCs w:val="24"/>
              </w:rPr>
              <w:tab/>
              <w:t>de</w:t>
            </w:r>
            <w:r w:rsidRPr="00993CC4">
              <w:rPr>
                <w:sz w:val="24"/>
                <w:szCs w:val="24"/>
              </w:rPr>
              <w:tab/>
              <w:t>întreprinderi,</w:t>
            </w:r>
            <w:r w:rsidRPr="00993CC4">
              <w:rPr>
                <w:sz w:val="24"/>
                <w:szCs w:val="24"/>
              </w:rPr>
              <w:tab/>
              <w:t>care,</w:t>
            </w:r>
            <w:r w:rsidRPr="00993CC4">
              <w:rPr>
                <w:sz w:val="24"/>
                <w:szCs w:val="24"/>
              </w:rPr>
              <w:tab/>
            </w:r>
            <w:r w:rsidRPr="00993CC4">
              <w:rPr>
                <w:sz w:val="24"/>
                <w:szCs w:val="24"/>
              </w:rPr>
              <w:tab/>
            </w:r>
            <w:r w:rsidRPr="00993CC4">
              <w:rPr>
                <w:sz w:val="24"/>
                <w:szCs w:val="24"/>
              </w:rPr>
              <w:tab/>
            </w:r>
            <w:r w:rsidRPr="00993CC4">
              <w:rPr>
                <w:sz w:val="24"/>
                <w:szCs w:val="24"/>
              </w:rPr>
              <w:tab/>
              <w:t>într-o</w:t>
            </w:r>
            <w:r w:rsidRPr="00993CC4">
              <w:rPr>
                <w:sz w:val="24"/>
                <w:szCs w:val="24"/>
              </w:rPr>
              <w:tab/>
            </w:r>
            <w:r w:rsidRPr="00993CC4">
              <w:rPr>
                <w:spacing w:val="-1"/>
                <w:sz w:val="24"/>
                <w:szCs w:val="24"/>
              </w:rPr>
              <w:t>zonă</w:t>
            </w:r>
            <w:r w:rsidRPr="00993CC4">
              <w:rPr>
                <w:spacing w:val="-57"/>
                <w:sz w:val="24"/>
                <w:szCs w:val="24"/>
              </w:rPr>
              <w:t xml:space="preserve"> </w:t>
            </w:r>
            <w:r w:rsidRPr="00993CC4">
              <w:rPr>
                <w:sz w:val="24"/>
                <w:szCs w:val="24"/>
              </w:rPr>
              <w:t>geografică</w:t>
            </w:r>
            <w:r w:rsidRPr="00993CC4">
              <w:rPr>
                <w:spacing w:val="17"/>
                <w:sz w:val="24"/>
                <w:szCs w:val="24"/>
              </w:rPr>
              <w:t xml:space="preserve"> </w:t>
            </w:r>
            <w:r w:rsidRPr="00993CC4">
              <w:rPr>
                <w:sz w:val="24"/>
                <w:szCs w:val="24"/>
              </w:rPr>
              <w:t>dată,</w:t>
            </w:r>
            <w:r w:rsidRPr="00993CC4">
              <w:rPr>
                <w:spacing w:val="17"/>
                <w:sz w:val="24"/>
                <w:szCs w:val="24"/>
              </w:rPr>
              <w:t xml:space="preserve"> </w:t>
            </w:r>
            <w:r w:rsidRPr="00993CC4">
              <w:rPr>
                <w:sz w:val="24"/>
                <w:szCs w:val="24"/>
              </w:rPr>
              <w:t>limitează</w:t>
            </w:r>
            <w:r w:rsidRPr="00993CC4">
              <w:rPr>
                <w:spacing w:val="17"/>
                <w:sz w:val="24"/>
                <w:szCs w:val="24"/>
              </w:rPr>
              <w:t xml:space="preserve"> </w:t>
            </w:r>
            <w:r w:rsidRPr="00993CC4">
              <w:rPr>
                <w:sz w:val="24"/>
                <w:szCs w:val="24"/>
              </w:rPr>
              <w:t>la</w:t>
            </w:r>
            <w:r w:rsidRPr="00993CC4">
              <w:rPr>
                <w:spacing w:val="17"/>
                <w:sz w:val="24"/>
                <w:szCs w:val="24"/>
              </w:rPr>
              <w:t xml:space="preserve"> </w:t>
            </w:r>
            <w:r w:rsidRPr="00993CC4">
              <w:rPr>
                <w:sz w:val="24"/>
                <w:szCs w:val="24"/>
              </w:rPr>
              <w:t>două</w:t>
            </w:r>
            <w:r w:rsidRPr="00993CC4">
              <w:rPr>
                <w:spacing w:val="17"/>
                <w:sz w:val="24"/>
                <w:szCs w:val="24"/>
              </w:rPr>
              <w:t xml:space="preserve"> </w:t>
            </w:r>
            <w:r w:rsidRPr="00993CC4">
              <w:rPr>
                <w:sz w:val="24"/>
                <w:szCs w:val="24"/>
              </w:rPr>
              <w:t>sau</w:t>
            </w:r>
            <w:r w:rsidRPr="00993CC4">
              <w:rPr>
                <w:spacing w:val="17"/>
                <w:sz w:val="24"/>
                <w:szCs w:val="24"/>
              </w:rPr>
              <w:t xml:space="preserve"> </w:t>
            </w:r>
            <w:r w:rsidRPr="00993CC4">
              <w:rPr>
                <w:sz w:val="24"/>
                <w:szCs w:val="24"/>
              </w:rPr>
              <w:t>mai</w:t>
            </w:r>
            <w:r w:rsidRPr="00993CC4">
              <w:rPr>
                <w:spacing w:val="18"/>
                <w:sz w:val="24"/>
                <w:szCs w:val="24"/>
              </w:rPr>
              <w:t xml:space="preserve"> </w:t>
            </w:r>
            <w:r w:rsidRPr="00993CC4">
              <w:rPr>
                <w:sz w:val="24"/>
                <w:szCs w:val="24"/>
              </w:rPr>
              <w:t>multe</w:t>
            </w:r>
            <w:r w:rsidRPr="00993CC4">
              <w:rPr>
                <w:spacing w:val="-57"/>
                <w:sz w:val="24"/>
                <w:szCs w:val="24"/>
              </w:rPr>
              <w:t xml:space="preserve"> </w:t>
            </w:r>
            <w:r w:rsidRPr="00993CC4">
              <w:rPr>
                <w:sz w:val="24"/>
                <w:szCs w:val="24"/>
              </w:rPr>
              <w:t>numărul</w:t>
            </w:r>
            <w:r w:rsidRPr="00993CC4">
              <w:rPr>
                <w:spacing w:val="4"/>
                <w:sz w:val="24"/>
                <w:szCs w:val="24"/>
              </w:rPr>
              <w:t xml:space="preserve"> </w:t>
            </w:r>
            <w:r w:rsidRPr="00993CC4">
              <w:rPr>
                <w:sz w:val="24"/>
                <w:szCs w:val="24"/>
              </w:rPr>
              <w:t>întreprinderilor</w:t>
            </w:r>
            <w:r w:rsidRPr="00993CC4">
              <w:rPr>
                <w:spacing w:val="5"/>
                <w:sz w:val="24"/>
                <w:szCs w:val="24"/>
              </w:rPr>
              <w:t xml:space="preserve"> </w:t>
            </w:r>
            <w:r w:rsidRPr="00993CC4">
              <w:rPr>
                <w:sz w:val="24"/>
                <w:szCs w:val="24"/>
              </w:rPr>
              <w:t>autorizate</w:t>
            </w:r>
            <w:r w:rsidRPr="00993CC4">
              <w:rPr>
                <w:spacing w:val="4"/>
                <w:sz w:val="24"/>
                <w:szCs w:val="24"/>
              </w:rPr>
              <w:t xml:space="preserve"> </w:t>
            </w:r>
            <w:r w:rsidRPr="00993CC4">
              <w:rPr>
                <w:sz w:val="24"/>
                <w:szCs w:val="24"/>
              </w:rPr>
              <w:t>să</w:t>
            </w:r>
            <w:r w:rsidRPr="00993CC4">
              <w:rPr>
                <w:spacing w:val="4"/>
                <w:sz w:val="24"/>
                <w:szCs w:val="24"/>
              </w:rPr>
              <w:t xml:space="preserve"> </w:t>
            </w:r>
            <w:r w:rsidRPr="00993CC4">
              <w:rPr>
                <w:sz w:val="24"/>
                <w:szCs w:val="24"/>
              </w:rPr>
              <w:t>presteze</w:t>
            </w:r>
            <w:r w:rsidRPr="00993CC4">
              <w:rPr>
                <w:spacing w:val="3"/>
                <w:sz w:val="24"/>
                <w:szCs w:val="24"/>
              </w:rPr>
              <w:t xml:space="preserve"> </w:t>
            </w:r>
            <w:r w:rsidRPr="00993CC4">
              <w:rPr>
                <w:sz w:val="24"/>
                <w:szCs w:val="24"/>
              </w:rPr>
              <w:t>un</w:t>
            </w:r>
            <w:r w:rsidRPr="00993CC4">
              <w:rPr>
                <w:spacing w:val="-57"/>
                <w:sz w:val="24"/>
                <w:szCs w:val="24"/>
              </w:rPr>
              <w:t xml:space="preserve"> </w:t>
            </w:r>
            <w:r w:rsidRPr="00993CC4">
              <w:rPr>
                <w:sz w:val="24"/>
                <w:szCs w:val="24"/>
              </w:rPr>
              <w:t>serviciu</w:t>
            </w:r>
            <w:r w:rsidRPr="00993CC4">
              <w:rPr>
                <w:sz w:val="24"/>
                <w:szCs w:val="24"/>
              </w:rPr>
              <w:tab/>
            </w:r>
            <w:r w:rsidRPr="00993CC4">
              <w:rPr>
                <w:sz w:val="24"/>
                <w:szCs w:val="24"/>
              </w:rPr>
              <w:tab/>
              <w:t>sau</w:t>
            </w:r>
            <w:r w:rsidRPr="00993CC4">
              <w:rPr>
                <w:sz w:val="24"/>
                <w:szCs w:val="24"/>
              </w:rPr>
              <w:tab/>
            </w:r>
            <w:r w:rsidRPr="00993CC4">
              <w:rPr>
                <w:sz w:val="24"/>
                <w:szCs w:val="24"/>
              </w:rPr>
              <w:tab/>
              <w:t>să</w:t>
            </w:r>
            <w:r w:rsidRPr="00993CC4">
              <w:rPr>
                <w:sz w:val="24"/>
                <w:szCs w:val="24"/>
              </w:rPr>
              <w:tab/>
            </w:r>
            <w:r w:rsidRPr="00993CC4">
              <w:rPr>
                <w:sz w:val="24"/>
                <w:szCs w:val="24"/>
              </w:rPr>
              <w:tab/>
              <w:t>efectueze</w:t>
            </w:r>
            <w:r w:rsidRPr="00993CC4">
              <w:rPr>
                <w:sz w:val="24"/>
                <w:szCs w:val="24"/>
              </w:rPr>
              <w:tab/>
              <w:t>o</w:t>
            </w:r>
            <w:r w:rsidRPr="00993CC4">
              <w:rPr>
                <w:sz w:val="24"/>
                <w:szCs w:val="24"/>
              </w:rPr>
              <w:tab/>
            </w:r>
            <w:r w:rsidRPr="00993CC4">
              <w:rPr>
                <w:sz w:val="24"/>
                <w:szCs w:val="24"/>
              </w:rPr>
              <w:tab/>
              <w:t>activitate</w:t>
            </w:r>
            <w:r w:rsidRPr="00993CC4">
              <w:rPr>
                <w:sz w:val="24"/>
                <w:szCs w:val="24"/>
              </w:rPr>
              <w:tab/>
            </w:r>
            <w:r w:rsidRPr="00993CC4">
              <w:rPr>
                <w:sz w:val="24"/>
                <w:szCs w:val="24"/>
              </w:rPr>
              <w:tab/>
            </w:r>
            <w:r w:rsidRPr="00993CC4">
              <w:rPr>
                <w:spacing w:val="-1"/>
                <w:sz w:val="24"/>
                <w:szCs w:val="24"/>
              </w:rPr>
              <w:t>ori</w:t>
            </w:r>
          </w:p>
          <w:p w14:paraId="5553CF4B" w14:textId="77777777" w:rsidR="003633AF" w:rsidRPr="00993CC4" w:rsidRDefault="00315B8C">
            <w:pPr>
              <w:pStyle w:val="TableParagraph"/>
              <w:spacing w:line="259" w:lineRule="exact"/>
              <w:jc w:val="left"/>
              <w:rPr>
                <w:sz w:val="24"/>
                <w:szCs w:val="24"/>
              </w:rPr>
            </w:pPr>
            <w:r w:rsidRPr="00993CC4">
              <w:rPr>
                <w:sz w:val="24"/>
                <w:szCs w:val="24"/>
              </w:rPr>
              <w:t>desemnează</w:t>
            </w:r>
            <w:r w:rsidRPr="00993CC4">
              <w:rPr>
                <w:spacing w:val="-14"/>
                <w:sz w:val="24"/>
                <w:szCs w:val="24"/>
              </w:rPr>
              <w:t xml:space="preserve"> </w:t>
            </w:r>
            <w:r w:rsidRPr="00993CC4">
              <w:rPr>
                <w:sz w:val="24"/>
                <w:szCs w:val="24"/>
              </w:rPr>
              <w:t>mai</w:t>
            </w:r>
            <w:r w:rsidRPr="00993CC4">
              <w:rPr>
                <w:spacing w:val="-14"/>
                <w:sz w:val="24"/>
                <w:szCs w:val="24"/>
              </w:rPr>
              <w:t xml:space="preserve"> </w:t>
            </w:r>
            <w:r w:rsidRPr="00993CC4">
              <w:rPr>
                <w:sz w:val="24"/>
                <w:szCs w:val="24"/>
              </w:rPr>
              <w:t>multe</w:t>
            </w:r>
            <w:r w:rsidRPr="00993CC4">
              <w:rPr>
                <w:spacing w:val="-13"/>
                <w:sz w:val="24"/>
                <w:szCs w:val="24"/>
              </w:rPr>
              <w:t xml:space="preserve"> </w:t>
            </w:r>
            <w:r w:rsidRPr="00993CC4">
              <w:rPr>
                <w:sz w:val="24"/>
                <w:szCs w:val="24"/>
              </w:rPr>
              <w:t>întreprinderi</w:t>
            </w:r>
            <w:r w:rsidRPr="00993CC4">
              <w:rPr>
                <w:spacing w:val="-14"/>
                <w:sz w:val="24"/>
                <w:szCs w:val="24"/>
              </w:rPr>
              <w:t xml:space="preserve"> </w:t>
            </w:r>
            <w:r w:rsidRPr="00993CC4">
              <w:rPr>
                <w:sz w:val="24"/>
                <w:szCs w:val="24"/>
              </w:rPr>
              <w:t>concurente</w:t>
            </w:r>
            <w:r w:rsidRPr="00993CC4">
              <w:rPr>
                <w:spacing w:val="-14"/>
                <w:sz w:val="24"/>
                <w:szCs w:val="24"/>
              </w:rPr>
              <w:t xml:space="preserve"> </w:t>
            </w:r>
            <w:r w:rsidRPr="00993CC4">
              <w:rPr>
                <w:sz w:val="24"/>
                <w:szCs w:val="24"/>
              </w:rPr>
              <w:t>ca</w:t>
            </w:r>
          </w:p>
        </w:tc>
      </w:tr>
    </w:tbl>
    <w:p w14:paraId="5867824E"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p w14:paraId="15FEDB55"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04AF301" w14:textId="77777777">
        <w:trPr>
          <w:trHeight w:val="9388"/>
        </w:trPr>
        <w:tc>
          <w:tcPr>
            <w:tcW w:w="4943" w:type="dxa"/>
          </w:tcPr>
          <w:p w14:paraId="6D30FC0E" w14:textId="77777777" w:rsidR="003633AF" w:rsidRPr="00993CC4" w:rsidRDefault="00315B8C">
            <w:pPr>
              <w:pStyle w:val="TableParagraph"/>
              <w:spacing w:before="1"/>
              <w:ind w:right="98"/>
              <w:rPr>
                <w:sz w:val="24"/>
                <w:szCs w:val="24"/>
              </w:rPr>
            </w:pP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produsului,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concurenţă</w:t>
            </w:r>
            <w:proofErr w:type="spellEnd"/>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suficient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omogene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deosebită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zonele</w:t>
            </w:r>
            <w:r w:rsidRPr="00993CC4">
              <w:rPr>
                <w:color w:val="252525"/>
                <w:spacing w:val="-57"/>
                <w:sz w:val="24"/>
                <w:szCs w:val="24"/>
              </w:rPr>
              <w:t xml:space="preserve"> </w:t>
            </w:r>
            <w:r w:rsidRPr="00993CC4">
              <w:rPr>
                <w:color w:val="252525"/>
                <w:sz w:val="24"/>
                <w:szCs w:val="24"/>
              </w:rPr>
              <w:t xml:space="preserve">geografice învecinate prin </w:t>
            </w:r>
            <w:proofErr w:type="spellStart"/>
            <w:r w:rsidRPr="00993CC4">
              <w:rPr>
                <w:color w:val="252525"/>
                <w:sz w:val="24"/>
                <w:szCs w:val="24"/>
              </w:rPr>
              <w:t>condiţii</w:t>
            </w:r>
            <w:proofErr w:type="spellEnd"/>
            <w:r w:rsidRPr="00993CC4">
              <w:rPr>
                <w:color w:val="252525"/>
                <w:sz w:val="24"/>
                <w:szCs w:val="24"/>
              </w:rPr>
              <w:t xml:space="preserve"> de </w:t>
            </w:r>
            <w:proofErr w:type="spellStart"/>
            <w:r w:rsidRPr="00993CC4">
              <w:rPr>
                <w:color w:val="252525"/>
                <w:sz w:val="24"/>
                <w:szCs w:val="24"/>
              </w:rPr>
              <w:t>concurenţă</w:t>
            </w:r>
            <w:proofErr w:type="spellEnd"/>
            <w:r w:rsidRPr="00993CC4">
              <w:rPr>
                <w:color w:val="252525"/>
                <w:spacing w:val="-57"/>
                <w:sz w:val="24"/>
                <w:szCs w:val="24"/>
              </w:rPr>
              <w:t xml:space="preserve"> </w:t>
            </w:r>
            <w:r w:rsidRPr="00993CC4">
              <w:rPr>
                <w:color w:val="252525"/>
                <w:sz w:val="24"/>
                <w:szCs w:val="24"/>
              </w:rPr>
              <w:t>ce</w:t>
            </w:r>
            <w:r w:rsidRPr="00993CC4">
              <w:rPr>
                <w:color w:val="252525"/>
                <w:spacing w:val="-2"/>
                <w:sz w:val="24"/>
                <w:szCs w:val="24"/>
              </w:rPr>
              <w:t xml:space="preserve"> </w:t>
            </w:r>
            <w:r w:rsidRPr="00993CC4">
              <w:rPr>
                <w:color w:val="252525"/>
                <w:sz w:val="24"/>
                <w:szCs w:val="24"/>
              </w:rPr>
              <w:t>diferă</w:t>
            </w:r>
            <w:r w:rsidRPr="00993CC4">
              <w:rPr>
                <w:color w:val="252525"/>
                <w:spacing w:val="-2"/>
                <w:sz w:val="24"/>
                <w:szCs w:val="24"/>
              </w:rPr>
              <w:t xml:space="preserve"> </w:t>
            </w:r>
            <w:r w:rsidRPr="00993CC4">
              <w:rPr>
                <w:color w:val="252525"/>
                <w:sz w:val="24"/>
                <w:szCs w:val="24"/>
              </w:rPr>
              <w:t>în mod apreciabil;</w:t>
            </w:r>
          </w:p>
          <w:p w14:paraId="0B429D6D" w14:textId="77777777" w:rsidR="003633AF" w:rsidRPr="00993CC4" w:rsidRDefault="00315B8C">
            <w:pPr>
              <w:pStyle w:val="TableParagraph"/>
              <w:ind w:right="97"/>
              <w:rPr>
                <w:sz w:val="24"/>
                <w:szCs w:val="24"/>
              </w:rPr>
            </w:pPr>
            <w:proofErr w:type="spellStart"/>
            <w:r w:rsidRPr="00993CC4">
              <w:rPr>
                <w:i/>
                <w:color w:val="252525"/>
                <w:sz w:val="24"/>
                <w:szCs w:val="24"/>
              </w:rPr>
              <w:t>piaţă</w:t>
            </w:r>
            <w:proofErr w:type="spellEnd"/>
            <w:r w:rsidRPr="00993CC4">
              <w:rPr>
                <w:i/>
                <w:color w:val="252525"/>
                <w:sz w:val="24"/>
                <w:szCs w:val="24"/>
              </w:rPr>
              <w:t xml:space="preserve"> relevantă – </w:t>
            </w:r>
            <w:proofErr w:type="spellStart"/>
            <w:r w:rsidRPr="00993CC4">
              <w:rPr>
                <w:color w:val="252525"/>
                <w:sz w:val="24"/>
                <w:szCs w:val="24"/>
              </w:rPr>
              <w:t>piaţă</w:t>
            </w:r>
            <w:proofErr w:type="spellEnd"/>
            <w:r w:rsidRPr="00993CC4">
              <w:rPr>
                <w:color w:val="252525"/>
                <w:sz w:val="24"/>
                <w:szCs w:val="24"/>
              </w:rPr>
              <w:t xml:space="preserve"> în cadrul căreia trebuie</w:t>
            </w:r>
            <w:r w:rsidRPr="00993CC4">
              <w:rPr>
                <w:color w:val="252525"/>
                <w:spacing w:val="1"/>
                <w:sz w:val="24"/>
                <w:szCs w:val="24"/>
              </w:rPr>
              <w:t xml:space="preserve"> </w:t>
            </w:r>
            <w:r w:rsidRPr="00993CC4">
              <w:rPr>
                <w:color w:val="252525"/>
                <w:sz w:val="24"/>
                <w:szCs w:val="24"/>
              </w:rPr>
              <w:t xml:space="preserve">evaluată o anumită problemă de </w:t>
            </w:r>
            <w:proofErr w:type="spellStart"/>
            <w:r w:rsidRPr="00993CC4">
              <w:rPr>
                <w:color w:val="252525"/>
                <w:sz w:val="24"/>
                <w:szCs w:val="24"/>
              </w:rPr>
              <w:t>concurenţă</w:t>
            </w:r>
            <w:proofErr w:type="spellEnd"/>
            <w:r w:rsidRPr="00993CC4">
              <w:rPr>
                <w:color w:val="252525"/>
                <w:sz w:val="24"/>
                <w:szCs w:val="24"/>
              </w:rPr>
              <w:t xml:space="preserve"> şi</w:t>
            </w:r>
            <w:r w:rsidRPr="00993CC4">
              <w:rPr>
                <w:color w:val="252525"/>
                <w:spacing w:val="1"/>
                <w:sz w:val="24"/>
                <w:szCs w:val="24"/>
              </w:rPr>
              <w:t xml:space="preserve"> </w:t>
            </w:r>
            <w:r w:rsidRPr="00993CC4">
              <w:rPr>
                <w:color w:val="252525"/>
                <w:sz w:val="24"/>
                <w:szCs w:val="24"/>
              </w:rPr>
              <w:t xml:space="preserve">care se determină prin raportarea </w:t>
            </w:r>
            <w:proofErr w:type="spellStart"/>
            <w:r w:rsidRPr="00993CC4">
              <w:rPr>
                <w:color w:val="252525"/>
                <w:sz w:val="24"/>
                <w:szCs w:val="24"/>
              </w:rPr>
              <w:t>pieţei</w:t>
            </w:r>
            <w:proofErr w:type="spellEnd"/>
            <w:r w:rsidRPr="00993CC4">
              <w:rPr>
                <w:color w:val="252525"/>
                <w:sz w:val="24"/>
                <w:szCs w:val="24"/>
              </w:rPr>
              <w:t xml:space="preserve"> relevante</w:t>
            </w:r>
            <w:r w:rsidRPr="00993CC4">
              <w:rPr>
                <w:color w:val="252525"/>
                <w:spacing w:val="-57"/>
                <w:sz w:val="24"/>
                <w:szCs w:val="24"/>
              </w:rPr>
              <w:t xml:space="preserve"> </w:t>
            </w:r>
            <w:r w:rsidRPr="00993CC4">
              <w:rPr>
                <w:color w:val="252525"/>
                <w:sz w:val="24"/>
                <w:szCs w:val="24"/>
              </w:rPr>
              <w:t>a</w:t>
            </w:r>
            <w:r w:rsidRPr="00993CC4">
              <w:rPr>
                <w:color w:val="252525"/>
                <w:spacing w:val="-2"/>
                <w:sz w:val="24"/>
                <w:szCs w:val="24"/>
              </w:rPr>
              <w:t xml:space="preserve"> </w:t>
            </w:r>
            <w:r w:rsidRPr="00993CC4">
              <w:rPr>
                <w:color w:val="252525"/>
                <w:sz w:val="24"/>
                <w:szCs w:val="24"/>
              </w:rPr>
              <w:t>produsului la</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geografică</w:t>
            </w:r>
            <w:r w:rsidRPr="00993CC4">
              <w:rPr>
                <w:color w:val="252525"/>
                <w:spacing w:val="-2"/>
                <w:sz w:val="24"/>
                <w:szCs w:val="24"/>
              </w:rPr>
              <w:t xml:space="preserve"> </w:t>
            </w:r>
            <w:r w:rsidRPr="00993CC4">
              <w:rPr>
                <w:color w:val="252525"/>
                <w:sz w:val="24"/>
                <w:szCs w:val="24"/>
              </w:rPr>
              <w:t>relevantă;</w:t>
            </w:r>
          </w:p>
          <w:p w14:paraId="159E0749" w14:textId="77777777" w:rsidR="003633AF" w:rsidRPr="00993CC4" w:rsidRDefault="00315B8C">
            <w:pPr>
              <w:pStyle w:val="TableParagraph"/>
              <w:spacing w:before="1"/>
              <w:ind w:right="97"/>
              <w:rPr>
                <w:sz w:val="24"/>
                <w:szCs w:val="24"/>
              </w:rPr>
            </w:pPr>
            <w:proofErr w:type="spellStart"/>
            <w:r w:rsidRPr="00993CC4">
              <w:rPr>
                <w:i/>
                <w:color w:val="252525"/>
                <w:sz w:val="24"/>
                <w:szCs w:val="24"/>
              </w:rPr>
              <w:t>piaţă</w:t>
            </w:r>
            <w:proofErr w:type="spellEnd"/>
            <w:r w:rsidRPr="00993CC4">
              <w:rPr>
                <w:i/>
                <w:color w:val="252525"/>
                <w:sz w:val="24"/>
                <w:szCs w:val="24"/>
              </w:rPr>
              <w:t xml:space="preserve"> relevantă a produsului </w:t>
            </w:r>
            <w:r w:rsidRPr="00993CC4">
              <w:rPr>
                <w:color w:val="252525"/>
                <w:sz w:val="24"/>
                <w:szCs w:val="24"/>
              </w:rPr>
              <w:t xml:space="preserve">– </w:t>
            </w:r>
            <w:proofErr w:type="spellStart"/>
            <w:r w:rsidRPr="00993CC4">
              <w:rPr>
                <w:color w:val="252525"/>
                <w:sz w:val="24"/>
                <w:szCs w:val="24"/>
              </w:rPr>
              <w:t>piaţă</w:t>
            </w:r>
            <w:proofErr w:type="spellEnd"/>
            <w:r w:rsidRPr="00993CC4">
              <w:rPr>
                <w:color w:val="252525"/>
                <w:sz w:val="24"/>
                <w:szCs w:val="24"/>
              </w:rPr>
              <w:t xml:space="preserve"> a produselor</w:t>
            </w:r>
            <w:r w:rsidRPr="00993CC4">
              <w:rPr>
                <w:color w:val="252525"/>
                <w:spacing w:val="-57"/>
                <w:sz w:val="24"/>
                <w:szCs w:val="24"/>
              </w:rPr>
              <w:t xml:space="preserve"> </w:t>
            </w:r>
            <w:r w:rsidRPr="00993CC4">
              <w:rPr>
                <w:color w:val="252525"/>
                <w:sz w:val="24"/>
                <w:szCs w:val="24"/>
              </w:rPr>
              <w:t>considerate de consumatori ca interschimbabile</w:t>
            </w:r>
            <w:r w:rsidRPr="00993CC4">
              <w:rPr>
                <w:color w:val="252525"/>
                <w:spacing w:val="1"/>
                <w:sz w:val="24"/>
                <w:szCs w:val="24"/>
              </w:rPr>
              <w:t xml:space="preserve"> </w:t>
            </w:r>
            <w:r w:rsidRPr="00993CC4">
              <w:rPr>
                <w:color w:val="252525"/>
                <w:sz w:val="24"/>
                <w:szCs w:val="24"/>
              </w:rPr>
              <w:t>sau substituibile datorită utilizării date acestora,</w:t>
            </w:r>
            <w:r w:rsidRPr="00993CC4">
              <w:rPr>
                <w:color w:val="252525"/>
                <w:spacing w:val="1"/>
                <w:sz w:val="24"/>
                <w:szCs w:val="24"/>
              </w:rPr>
              <w:t xml:space="preserve"> </w:t>
            </w:r>
            <w:r w:rsidRPr="00993CC4">
              <w:rPr>
                <w:color w:val="252525"/>
                <w:sz w:val="24"/>
                <w:szCs w:val="24"/>
              </w:rPr>
              <w:t>datorită</w:t>
            </w:r>
            <w:r w:rsidRPr="00993CC4">
              <w:rPr>
                <w:color w:val="252525"/>
                <w:spacing w:val="1"/>
                <w:sz w:val="24"/>
                <w:szCs w:val="24"/>
              </w:rPr>
              <w:t xml:space="preserve"> </w:t>
            </w:r>
            <w:r w:rsidRPr="00993CC4">
              <w:rPr>
                <w:color w:val="252525"/>
                <w:sz w:val="24"/>
                <w:szCs w:val="24"/>
              </w:rPr>
              <w:t>caracteristicilor</w:t>
            </w:r>
            <w:r w:rsidRPr="00993CC4">
              <w:rPr>
                <w:color w:val="252525"/>
                <w:spacing w:val="1"/>
                <w:sz w:val="24"/>
                <w:szCs w:val="24"/>
              </w:rPr>
              <w:t xml:space="preserve"> </w:t>
            </w:r>
            <w:r w:rsidRPr="00993CC4">
              <w:rPr>
                <w:color w:val="252525"/>
                <w:sz w:val="24"/>
                <w:szCs w:val="24"/>
              </w:rPr>
              <w:t>fizice,</w:t>
            </w:r>
            <w:r w:rsidRPr="00993CC4">
              <w:rPr>
                <w:color w:val="252525"/>
                <w:spacing w:val="1"/>
                <w:sz w:val="24"/>
                <w:szCs w:val="24"/>
              </w:rPr>
              <w:t xml:space="preserve"> </w:t>
            </w:r>
            <w:proofErr w:type="spellStart"/>
            <w:r w:rsidRPr="00993CC4">
              <w:rPr>
                <w:color w:val="252525"/>
                <w:sz w:val="24"/>
                <w:szCs w:val="24"/>
              </w:rPr>
              <w:t>funcţionale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preţului</w:t>
            </w:r>
            <w:proofErr w:type="spellEnd"/>
            <w:r w:rsidRPr="00993CC4">
              <w:rPr>
                <w:color w:val="252525"/>
                <w:sz w:val="24"/>
                <w:szCs w:val="24"/>
              </w:rPr>
              <w:t>;</w:t>
            </w:r>
          </w:p>
          <w:p w14:paraId="6A8A4732" w14:textId="77777777" w:rsidR="003633AF" w:rsidRPr="00993CC4" w:rsidRDefault="00315B8C">
            <w:pPr>
              <w:pStyle w:val="TableParagraph"/>
              <w:ind w:right="97"/>
              <w:rPr>
                <w:sz w:val="24"/>
                <w:szCs w:val="24"/>
              </w:rPr>
            </w:pPr>
            <w:proofErr w:type="spellStart"/>
            <w:r w:rsidRPr="00993CC4">
              <w:rPr>
                <w:i/>
                <w:color w:val="252525"/>
                <w:sz w:val="24"/>
                <w:szCs w:val="24"/>
              </w:rPr>
              <w:t>poziţie</w:t>
            </w:r>
            <w:proofErr w:type="spellEnd"/>
            <w:r w:rsidRPr="00993CC4">
              <w:rPr>
                <w:i/>
                <w:color w:val="252525"/>
                <w:sz w:val="24"/>
                <w:szCs w:val="24"/>
              </w:rPr>
              <w:t xml:space="preserve"> dominantă pe </w:t>
            </w:r>
            <w:proofErr w:type="spellStart"/>
            <w:r w:rsidRPr="00993CC4">
              <w:rPr>
                <w:i/>
                <w:color w:val="252525"/>
                <w:sz w:val="24"/>
                <w:szCs w:val="24"/>
              </w:rPr>
              <w:t>piaţă</w:t>
            </w:r>
            <w:proofErr w:type="spellEnd"/>
            <w:r w:rsidRPr="00993CC4">
              <w:rPr>
                <w:i/>
                <w:color w:val="252525"/>
                <w:sz w:val="24"/>
                <w:szCs w:val="24"/>
              </w:rPr>
              <w:t xml:space="preserve"> – </w:t>
            </w:r>
            <w:proofErr w:type="spellStart"/>
            <w:r w:rsidRPr="00993CC4">
              <w:rPr>
                <w:color w:val="252525"/>
                <w:sz w:val="24"/>
                <w:szCs w:val="24"/>
              </w:rPr>
              <w:t>poziţie</w:t>
            </w:r>
            <w:proofErr w:type="spellEnd"/>
            <w:r w:rsidRPr="00993CC4">
              <w:rPr>
                <w:color w:val="252525"/>
                <w:sz w:val="24"/>
                <w:szCs w:val="24"/>
              </w:rPr>
              <w:t xml:space="preserve"> de putere</w:t>
            </w:r>
            <w:r w:rsidRPr="00993CC4">
              <w:rPr>
                <w:color w:val="252525"/>
                <w:spacing w:val="1"/>
                <w:sz w:val="24"/>
                <w:szCs w:val="24"/>
              </w:rPr>
              <w:t xml:space="preserve"> </w:t>
            </w:r>
            <w:r w:rsidRPr="00993CC4">
              <w:rPr>
                <w:color w:val="252525"/>
                <w:sz w:val="24"/>
                <w:szCs w:val="24"/>
              </w:rPr>
              <w:t>economică de care beneficiază o întreprindere ce</w:t>
            </w:r>
            <w:r w:rsidRPr="00993CC4">
              <w:rPr>
                <w:color w:val="252525"/>
                <w:spacing w:val="-57"/>
                <w:sz w:val="24"/>
                <w:szCs w:val="24"/>
              </w:rPr>
              <w:t xml:space="preserve"> </w:t>
            </w:r>
            <w:r w:rsidRPr="00993CC4">
              <w:rPr>
                <w:color w:val="252525"/>
                <w:sz w:val="24"/>
                <w:szCs w:val="24"/>
              </w:rPr>
              <w:t>îi</w:t>
            </w:r>
            <w:r w:rsidRPr="00993CC4">
              <w:rPr>
                <w:color w:val="252525"/>
                <w:spacing w:val="1"/>
                <w:sz w:val="24"/>
                <w:szCs w:val="24"/>
              </w:rPr>
              <w:t xml:space="preserve"> </w:t>
            </w:r>
            <w:r w:rsidRPr="00993CC4">
              <w:rPr>
                <w:color w:val="252525"/>
                <w:sz w:val="24"/>
                <w:szCs w:val="24"/>
              </w:rPr>
              <w:t>permite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împiedice</w:t>
            </w:r>
            <w:r w:rsidRPr="00993CC4">
              <w:rPr>
                <w:color w:val="252525"/>
                <w:spacing w:val="1"/>
                <w:sz w:val="24"/>
                <w:szCs w:val="24"/>
              </w:rPr>
              <w:t xml:space="preserve"> </w:t>
            </w:r>
            <w:proofErr w:type="spellStart"/>
            <w:r w:rsidRPr="00993CC4">
              <w:rPr>
                <w:color w:val="252525"/>
                <w:sz w:val="24"/>
                <w:szCs w:val="24"/>
              </w:rPr>
              <w:t>menţinerea</w:t>
            </w:r>
            <w:proofErr w:type="spellEnd"/>
            <w:r w:rsidRPr="00993CC4">
              <w:rPr>
                <w:color w:val="252525"/>
                <w:spacing w:val="1"/>
                <w:sz w:val="24"/>
                <w:szCs w:val="24"/>
              </w:rPr>
              <w:t xml:space="preserve"> </w:t>
            </w:r>
            <w:r w:rsidRPr="00993CC4">
              <w:rPr>
                <w:color w:val="252525"/>
                <w:sz w:val="24"/>
                <w:szCs w:val="24"/>
              </w:rPr>
              <w:t>unei</w:t>
            </w:r>
            <w:r w:rsidRPr="00993CC4">
              <w:rPr>
                <w:color w:val="252525"/>
                <w:spacing w:val="-57"/>
                <w:sz w:val="24"/>
                <w:szCs w:val="24"/>
              </w:rPr>
              <w:t xml:space="preserve"> </w:t>
            </w:r>
            <w:proofErr w:type="spellStart"/>
            <w:r w:rsidRPr="00993CC4">
              <w:rPr>
                <w:color w:val="252525"/>
                <w:sz w:val="24"/>
                <w:szCs w:val="24"/>
              </w:rPr>
              <w:t>concurenţe</w:t>
            </w:r>
            <w:proofErr w:type="spellEnd"/>
            <w:r w:rsidRPr="00993CC4">
              <w:rPr>
                <w:color w:val="252525"/>
                <w:spacing w:val="1"/>
                <w:sz w:val="24"/>
                <w:szCs w:val="24"/>
              </w:rPr>
              <w:t xml:space="preserve"> </w:t>
            </w:r>
            <w:r w:rsidRPr="00993CC4">
              <w:rPr>
                <w:color w:val="252525"/>
                <w:sz w:val="24"/>
                <w:szCs w:val="24"/>
              </w:rPr>
              <w:t>efective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proofErr w:type="spellStart"/>
            <w:r w:rsidRPr="00993CC4">
              <w:rPr>
                <w:color w:val="252525"/>
                <w:sz w:val="24"/>
                <w:szCs w:val="24"/>
              </w:rPr>
              <w:t>acordîndu</w:t>
            </w:r>
            <w:proofErr w:type="spellEnd"/>
            <w:r w:rsidRPr="00993CC4">
              <w:rPr>
                <w:color w:val="252525"/>
                <w:sz w:val="24"/>
                <w:szCs w:val="24"/>
              </w:rPr>
              <w:t>-i</w:t>
            </w:r>
            <w:r w:rsidRPr="00993CC4">
              <w:rPr>
                <w:color w:val="252525"/>
                <w:spacing w:val="1"/>
                <w:sz w:val="24"/>
                <w:szCs w:val="24"/>
              </w:rPr>
              <w:t xml:space="preserve"> </w:t>
            </w:r>
            <w:r w:rsidRPr="00993CC4">
              <w:rPr>
                <w:color w:val="252525"/>
                <w:sz w:val="24"/>
                <w:szCs w:val="24"/>
              </w:rPr>
              <w:t>posibilitatea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comporta,</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mare</w:t>
            </w:r>
            <w:r w:rsidRPr="00993CC4">
              <w:rPr>
                <w:color w:val="252525"/>
                <w:spacing w:val="1"/>
                <w:sz w:val="24"/>
                <w:szCs w:val="24"/>
              </w:rPr>
              <w:t xml:space="preserve"> </w:t>
            </w:r>
            <w:r w:rsidRPr="00993CC4">
              <w:rPr>
                <w:color w:val="252525"/>
                <w:sz w:val="24"/>
                <w:szCs w:val="24"/>
              </w:rPr>
              <w:t>măsură,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independent</w:t>
            </w:r>
            <w:r w:rsidRPr="00993CC4">
              <w:rPr>
                <w:color w:val="252525"/>
                <w:spacing w:val="1"/>
                <w:sz w:val="24"/>
                <w:szCs w:val="24"/>
              </w:rPr>
              <w:t xml:space="preserve"> </w:t>
            </w:r>
            <w:proofErr w:type="spellStart"/>
            <w:r w:rsidRPr="00993CC4">
              <w:rPr>
                <w:color w:val="252525"/>
                <w:sz w:val="24"/>
                <w:szCs w:val="24"/>
              </w:rPr>
              <w:t>faţă</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concurenţi</w:t>
            </w:r>
            <w:proofErr w:type="spellEnd"/>
            <w:r w:rsidRPr="00993CC4">
              <w:rPr>
                <w:color w:val="252525"/>
                <w:sz w:val="24"/>
                <w:szCs w:val="24"/>
              </w:rPr>
              <w:t xml:space="preserve">, de </w:t>
            </w:r>
            <w:proofErr w:type="spellStart"/>
            <w:r w:rsidRPr="00993CC4">
              <w:rPr>
                <w:color w:val="252525"/>
                <w:sz w:val="24"/>
                <w:szCs w:val="24"/>
              </w:rPr>
              <w:t>clienţii</w:t>
            </w:r>
            <w:proofErr w:type="spellEnd"/>
            <w:r w:rsidRPr="00993CC4">
              <w:rPr>
                <w:color w:val="252525"/>
                <w:sz w:val="24"/>
                <w:szCs w:val="24"/>
              </w:rPr>
              <w:t xml:space="preserve"> săi şi, în ultimă </w:t>
            </w:r>
            <w:proofErr w:type="spellStart"/>
            <w:r w:rsidRPr="00993CC4">
              <w:rPr>
                <w:color w:val="252525"/>
                <w:sz w:val="24"/>
                <w:szCs w:val="24"/>
              </w:rPr>
              <w:t>instanţă</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faţă</w:t>
            </w:r>
            <w:proofErr w:type="spellEnd"/>
            <w:r w:rsidRPr="00993CC4">
              <w:rPr>
                <w:color w:val="252525"/>
                <w:spacing w:val="-1"/>
                <w:sz w:val="24"/>
                <w:szCs w:val="24"/>
              </w:rPr>
              <w:t xml:space="preserve"> </w:t>
            </w:r>
            <w:r w:rsidRPr="00993CC4">
              <w:rPr>
                <w:color w:val="252525"/>
                <w:sz w:val="24"/>
                <w:szCs w:val="24"/>
              </w:rPr>
              <w:t>de consumatori;</w:t>
            </w:r>
          </w:p>
          <w:p w14:paraId="55DA3489" w14:textId="77777777" w:rsidR="003633AF" w:rsidRPr="00993CC4" w:rsidRDefault="00315B8C">
            <w:pPr>
              <w:pStyle w:val="TableParagraph"/>
              <w:tabs>
                <w:tab w:val="left" w:pos="1660"/>
                <w:tab w:val="left" w:pos="4303"/>
              </w:tabs>
              <w:ind w:right="95"/>
              <w:rPr>
                <w:sz w:val="24"/>
                <w:szCs w:val="24"/>
              </w:rPr>
            </w:pPr>
            <w:r w:rsidRPr="00993CC4">
              <w:rPr>
                <w:i/>
                <w:color w:val="252525"/>
                <w:sz w:val="24"/>
                <w:szCs w:val="24"/>
              </w:rPr>
              <w:t>practică</w:t>
            </w:r>
            <w:r w:rsidRPr="00993CC4">
              <w:rPr>
                <w:i/>
                <w:color w:val="252525"/>
                <w:sz w:val="24"/>
                <w:szCs w:val="24"/>
              </w:rPr>
              <w:tab/>
            </w:r>
            <w:proofErr w:type="spellStart"/>
            <w:r w:rsidRPr="00993CC4">
              <w:rPr>
                <w:i/>
                <w:color w:val="252525"/>
                <w:sz w:val="24"/>
                <w:szCs w:val="24"/>
              </w:rPr>
              <w:t>anticoncurenţială</w:t>
            </w:r>
            <w:proofErr w:type="spellEnd"/>
            <w:r w:rsidRPr="00993CC4">
              <w:rPr>
                <w:i/>
                <w:color w:val="252525"/>
                <w:spacing w:val="1"/>
                <w:sz w:val="24"/>
                <w:szCs w:val="24"/>
              </w:rPr>
              <w:t xml:space="preserve"> </w:t>
            </w:r>
            <w:r w:rsidRPr="00993CC4">
              <w:rPr>
                <w:color w:val="252525"/>
                <w:sz w:val="24"/>
                <w:szCs w:val="24"/>
              </w:rPr>
              <w:t>–</w:t>
            </w:r>
            <w:r w:rsidRPr="00993CC4">
              <w:rPr>
                <w:color w:val="252525"/>
                <w:sz w:val="24"/>
                <w:szCs w:val="24"/>
              </w:rPr>
              <w:tab/>
            </w:r>
            <w:r w:rsidRPr="00993CC4">
              <w:rPr>
                <w:color w:val="252525"/>
                <w:spacing w:val="-1"/>
                <w:sz w:val="24"/>
                <w:szCs w:val="24"/>
              </w:rPr>
              <w:t>acord</w:t>
            </w:r>
            <w:r w:rsidRPr="00993CC4">
              <w:rPr>
                <w:color w:val="252525"/>
                <w:spacing w:val="-57"/>
                <w:sz w:val="24"/>
                <w:szCs w:val="24"/>
              </w:rPr>
              <w:t xml:space="preserve"> </w:t>
            </w:r>
            <w:proofErr w:type="spellStart"/>
            <w:r w:rsidRPr="00993CC4">
              <w:rPr>
                <w:color w:val="252525"/>
                <w:sz w:val="24"/>
                <w:szCs w:val="24"/>
              </w:rPr>
              <w:t>anticoncurenţial</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 xml:space="preserve">întreprinderi, practică concertată, abuz de </w:t>
            </w:r>
            <w:proofErr w:type="spellStart"/>
            <w:r w:rsidRPr="00993CC4">
              <w:rPr>
                <w:color w:val="252525"/>
                <w:sz w:val="24"/>
                <w:szCs w:val="24"/>
              </w:rPr>
              <w:t>poziţie</w:t>
            </w:r>
            <w:proofErr w:type="spellEnd"/>
            <w:r w:rsidRPr="00993CC4">
              <w:rPr>
                <w:color w:val="252525"/>
                <w:spacing w:val="-57"/>
                <w:sz w:val="24"/>
                <w:szCs w:val="24"/>
              </w:rPr>
              <w:t xml:space="preserve"> </w:t>
            </w:r>
            <w:r w:rsidRPr="00993CC4">
              <w:rPr>
                <w:color w:val="252525"/>
                <w:sz w:val="24"/>
                <w:szCs w:val="24"/>
              </w:rPr>
              <w:t xml:space="preserve">dominantă, </w:t>
            </w:r>
            <w:proofErr w:type="spellStart"/>
            <w:r w:rsidRPr="00993CC4">
              <w:rPr>
                <w:color w:val="252525"/>
                <w:sz w:val="24"/>
                <w:szCs w:val="24"/>
              </w:rPr>
              <w:t>acţiune</w:t>
            </w:r>
            <w:proofErr w:type="spellEnd"/>
            <w:r w:rsidRPr="00993CC4">
              <w:rPr>
                <w:color w:val="252525"/>
                <w:sz w:val="24"/>
                <w:szCs w:val="24"/>
              </w:rPr>
              <w:t xml:space="preserve"> sau </w:t>
            </w:r>
            <w:proofErr w:type="spellStart"/>
            <w:r w:rsidRPr="00993CC4">
              <w:rPr>
                <w:color w:val="252525"/>
                <w:sz w:val="24"/>
                <w:szCs w:val="24"/>
              </w:rPr>
              <w:t>inacţiune</w:t>
            </w:r>
            <w:proofErr w:type="spellEnd"/>
            <w:r w:rsidRPr="00993CC4">
              <w:rPr>
                <w:color w:val="252525"/>
                <w:sz w:val="24"/>
                <w:szCs w:val="24"/>
              </w:rPr>
              <w:t xml:space="preserve"> a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 xml:space="preserve">publice de </w:t>
            </w:r>
            <w:proofErr w:type="spellStart"/>
            <w:r w:rsidRPr="00993CC4">
              <w:rPr>
                <w:color w:val="252525"/>
                <w:sz w:val="24"/>
                <w:szCs w:val="24"/>
              </w:rPr>
              <w:t>restrîngere</w:t>
            </w:r>
            <w:proofErr w:type="spellEnd"/>
            <w:r w:rsidRPr="00993CC4">
              <w:rPr>
                <w:color w:val="252525"/>
                <w:sz w:val="24"/>
                <w:szCs w:val="24"/>
              </w:rPr>
              <w:t xml:space="preserve"> a </w:t>
            </w:r>
            <w:proofErr w:type="spellStart"/>
            <w:r w:rsidRPr="00993CC4">
              <w:rPr>
                <w:color w:val="252525"/>
                <w:sz w:val="24"/>
                <w:szCs w:val="24"/>
              </w:rPr>
              <w:t>concurenţei</w:t>
            </w:r>
            <w:proofErr w:type="spellEnd"/>
            <w:r w:rsidRPr="00993CC4">
              <w:rPr>
                <w:color w:val="252525"/>
                <w:sz w:val="24"/>
                <w:szCs w:val="24"/>
              </w:rPr>
              <w:t xml:space="preserve"> interzise de</w:t>
            </w:r>
            <w:r w:rsidRPr="00993CC4">
              <w:rPr>
                <w:color w:val="252525"/>
                <w:spacing w:val="1"/>
                <w:sz w:val="24"/>
                <w:szCs w:val="24"/>
              </w:rPr>
              <w:t xml:space="preserve"> </w:t>
            </w:r>
            <w:r w:rsidRPr="00993CC4">
              <w:rPr>
                <w:color w:val="252525"/>
                <w:sz w:val="24"/>
                <w:szCs w:val="24"/>
              </w:rPr>
              <w:t>lege;</w:t>
            </w:r>
          </w:p>
          <w:p w14:paraId="2F1E50C6" w14:textId="77777777" w:rsidR="003633AF" w:rsidRPr="00993CC4" w:rsidRDefault="00315B8C">
            <w:pPr>
              <w:pStyle w:val="TableParagraph"/>
              <w:ind w:right="96"/>
              <w:rPr>
                <w:sz w:val="24"/>
                <w:szCs w:val="24"/>
              </w:rPr>
            </w:pPr>
            <w:r w:rsidRPr="00993CC4">
              <w:rPr>
                <w:i/>
                <w:color w:val="252525"/>
                <w:sz w:val="24"/>
                <w:szCs w:val="24"/>
              </w:rPr>
              <w:t>practică</w:t>
            </w:r>
            <w:r w:rsidRPr="00993CC4">
              <w:rPr>
                <w:i/>
                <w:color w:val="252525"/>
                <w:spacing w:val="1"/>
                <w:sz w:val="24"/>
                <w:szCs w:val="24"/>
              </w:rPr>
              <w:t xml:space="preserve"> </w:t>
            </w:r>
            <w:r w:rsidRPr="00993CC4">
              <w:rPr>
                <w:i/>
                <w:color w:val="252525"/>
                <w:sz w:val="24"/>
                <w:szCs w:val="24"/>
              </w:rPr>
              <w:t xml:space="preserve">concertată </w:t>
            </w:r>
            <w:r w:rsidRPr="00993CC4">
              <w:rPr>
                <w:color w:val="252525"/>
                <w:sz w:val="24"/>
                <w:szCs w:val="24"/>
              </w:rPr>
              <w:t>–</w:t>
            </w:r>
            <w:r w:rsidRPr="00993CC4">
              <w:rPr>
                <w:color w:val="252525"/>
                <w:spacing w:val="1"/>
                <w:sz w:val="24"/>
                <w:szCs w:val="24"/>
              </w:rPr>
              <w:t xml:space="preserve"> </w:t>
            </w:r>
            <w:r w:rsidRPr="00993CC4">
              <w:rPr>
                <w:color w:val="252525"/>
                <w:sz w:val="24"/>
                <w:szCs w:val="24"/>
              </w:rPr>
              <w:t>formă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coordonare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acţiunilor</w:t>
            </w:r>
            <w:proofErr w:type="spellEnd"/>
            <w:r w:rsidRPr="00993CC4">
              <w:rPr>
                <w:color w:val="252525"/>
                <w:sz w:val="24"/>
                <w:szCs w:val="24"/>
              </w:rPr>
              <w:t xml:space="preserve"> între întreprinderi independente şi/sau</w:t>
            </w:r>
            <w:r w:rsidRPr="00993CC4">
              <w:rPr>
                <w:color w:val="252525"/>
                <w:spacing w:val="1"/>
                <w:sz w:val="24"/>
                <w:szCs w:val="24"/>
              </w:rPr>
              <w:t xml:space="preserve"> </w:t>
            </w:r>
            <w:r w:rsidRPr="00993CC4">
              <w:rPr>
                <w:color w:val="252525"/>
                <w:sz w:val="24"/>
                <w:szCs w:val="24"/>
              </w:rPr>
              <w:t>grupuri independente de întreprinderi, prin care</w:t>
            </w:r>
            <w:r w:rsidRPr="00993CC4">
              <w:rPr>
                <w:color w:val="252525"/>
                <w:spacing w:val="1"/>
                <w:sz w:val="24"/>
                <w:szCs w:val="24"/>
              </w:rPr>
              <w:t xml:space="preserve"> </w:t>
            </w:r>
            <w:r w:rsidRPr="00993CC4">
              <w:rPr>
                <w:color w:val="252525"/>
                <w:sz w:val="24"/>
                <w:szCs w:val="24"/>
              </w:rPr>
              <w:t xml:space="preserve">cooperarea practică dintre acestea </w:t>
            </w:r>
            <w:proofErr w:type="spellStart"/>
            <w:r w:rsidRPr="00993CC4">
              <w:rPr>
                <w:color w:val="252525"/>
                <w:sz w:val="24"/>
                <w:szCs w:val="24"/>
              </w:rPr>
              <w:t>înlocuieşte</w:t>
            </w:r>
            <w:proofErr w:type="spellEnd"/>
            <w:r w:rsidRPr="00993CC4">
              <w:rPr>
                <w:color w:val="252525"/>
                <w:sz w:val="24"/>
                <w:szCs w:val="24"/>
              </w:rPr>
              <w:t xml:space="preserve"> în</w:t>
            </w:r>
            <w:r w:rsidRPr="00993CC4">
              <w:rPr>
                <w:color w:val="252525"/>
                <w:spacing w:val="1"/>
                <w:sz w:val="24"/>
                <w:szCs w:val="24"/>
              </w:rPr>
              <w:t xml:space="preserve"> </w:t>
            </w:r>
            <w:r w:rsidRPr="00993CC4">
              <w:rPr>
                <w:color w:val="252525"/>
                <w:sz w:val="24"/>
                <w:szCs w:val="24"/>
              </w:rPr>
              <w:t>mod</w:t>
            </w:r>
            <w:r w:rsidRPr="00993CC4">
              <w:rPr>
                <w:color w:val="252525"/>
                <w:spacing w:val="35"/>
                <w:sz w:val="24"/>
                <w:szCs w:val="24"/>
              </w:rPr>
              <w:t xml:space="preserve"> </w:t>
            </w:r>
            <w:proofErr w:type="spellStart"/>
            <w:r w:rsidRPr="00993CC4">
              <w:rPr>
                <w:color w:val="252525"/>
                <w:sz w:val="24"/>
                <w:szCs w:val="24"/>
              </w:rPr>
              <w:t>intenţionat</w:t>
            </w:r>
            <w:proofErr w:type="spellEnd"/>
            <w:r w:rsidRPr="00993CC4">
              <w:rPr>
                <w:color w:val="252525"/>
                <w:spacing w:val="35"/>
                <w:sz w:val="24"/>
                <w:szCs w:val="24"/>
              </w:rPr>
              <w:t xml:space="preserve"> </w:t>
            </w:r>
            <w:r w:rsidRPr="00993CC4">
              <w:rPr>
                <w:color w:val="252525"/>
                <w:sz w:val="24"/>
                <w:szCs w:val="24"/>
              </w:rPr>
              <w:t>riscurile</w:t>
            </w:r>
            <w:r w:rsidRPr="00993CC4">
              <w:rPr>
                <w:color w:val="252525"/>
                <w:spacing w:val="34"/>
                <w:sz w:val="24"/>
                <w:szCs w:val="24"/>
              </w:rPr>
              <w:t xml:space="preserve"> </w:t>
            </w:r>
            <w:proofErr w:type="spellStart"/>
            <w:r w:rsidRPr="00993CC4">
              <w:rPr>
                <w:color w:val="252525"/>
                <w:sz w:val="24"/>
                <w:szCs w:val="24"/>
              </w:rPr>
              <w:t>concurenţei</w:t>
            </w:r>
            <w:proofErr w:type="spellEnd"/>
            <w:r w:rsidRPr="00993CC4">
              <w:rPr>
                <w:color w:val="252525"/>
                <w:spacing w:val="34"/>
                <w:sz w:val="24"/>
                <w:szCs w:val="24"/>
              </w:rPr>
              <w:t xml:space="preserve"> </w:t>
            </w:r>
            <w:r w:rsidRPr="00993CC4">
              <w:rPr>
                <w:color w:val="252525"/>
                <w:sz w:val="24"/>
                <w:szCs w:val="24"/>
              </w:rPr>
              <w:t>fără</w:t>
            </w:r>
            <w:r w:rsidRPr="00993CC4">
              <w:rPr>
                <w:color w:val="252525"/>
                <w:spacing w:val="35"/>
                <w:sz w:val="24"/>
                <w:szCs w:val="24"/>
              </w:rPr>
              <w:t xml:space="preserve"> </w:t>
            </w:r>
            <w:r w:rsidRPr="00993CC4">
              <w:rPr>
                <w:color w:val="252525"/>
                <w:sz w:val="24"/>
                <w:szCs w:val="24"/>
              </w:rPr>
              <w:t>ca</w:t>
            </w:r>
          </w:p>
        </w:tc>
        <w:tc>
          <w:tcPr>
            <w:tcW w:w="4527" w:type="dxa"/>
          </w:tcPr>
          <w:p w14:paraId="390D9013" w14:textId="77777777" w:rsidR="003633AF" w:rsidRPr="00993CC4" w:rsidRDefault="00315B8C">
            <w:pPr>
              <w:pStyle w:val="TableParagraph"/>
              <w:tabs>
                <w:tab w:val="left" w:pos="726"/>
                <w:tab w:val="left" w:pos="1258"/>
                <w:tab w:val="left" w:pos="1364"/>
                <w:tab w:val="left" w:pos="1618"/>
                <w:tab w:val="left" w:pos="1798"/>
                <w:tab w:val="left" w:pos="2371"/>
                <w:tab w:val="left" w:pos="2777"/>
                <w:tab w:val="left" w:pos="3007"/>
                <w:tab w:val="left" w:pos="3086"/>
                <w:tab w:val="left" w:pos="3211"/>
                <w:tab w:val="left" w:pos="3866"/>
                <w:tab w:val="left" w:pos="3936"/>
                <w:tab w:val="left" w:pos="3993"/>
                <w:tab w:val="left" w:pos="4065"/>
              </w:tabs>
              <w:spacing w:before="1"/>
              <w:ind w:right="97"/>
              <w:jc w:val="left"/>
              <w:rPr>
                <w:sz w:val="24"/>
                <w:szCs w:val="24"/>
              </w:rPr>
            </w:pPr>
            <w:r w:rsidRPr="00993CC4">
              <w:rPr>
                <w:sz w:val="24"/>
                <w:szCs w:val="24"/>
              </w:rPr>
              <w:t>de</w:t>
            </w:r>
            <w:r w:rsidRPr="00993CC4">
              <w:rPr>
                <w:sz w:val="24"/>
                <w:szCs w:val="24"/>
              </w:rPr>
              <w:tab/>
              <w:t>reglementare</w:t>
            </w:r>
            <w:r w:rsidRPr="00993CC4">
              <w:rPr>
                <w:sz w:val="24"/>
                <w:szCs w:val="24"/>
              </w:rPr>
              <w:tab/>
              <w:t>sau</w:t>
            </w:r>
            <w:r w:rsidRPr="00993CC4">
              <w:rPr>
                <w:sz w:val="24"/>
                <w:szCs w:val="24"/>
              </w:rPr>
              <w:tab/>
            </w:r>
            <w:r w:rsidRPr="00993CC4">
              <w:rPr>
                <w:sz w:val="24"/>
                <w:szCs w:val="24"/>
              </w:rPr>
              <w:tab/>
            </w:r>
            <w:r w:rsidRPr="00993CC4">
              <w:rPr>
                <w:sz w:val="24"/>
                <w:szCs w:val="24"/>
              </w:rPr>
              <w:tab/>
              <w:t>administrativ,</w:t>
            </w:r>
            <w:r w:rsidRPr="00993CC4">
              <w:rPr>
                <w:spacing w:val="-57"/>
                <w:sz w:val="24"/>
                <w:szCs w:val="24"/>
              </w:rPr>
              <w:t xml:space="preserve"> </w:t>
            </w:r>
            <w:proofErr w:type="spellStart"/>
            <w:r w:rsidRPr="00993CC4">
              <w:rPr>
                <w:sz w:val="24"/>
                <w:szCs w:val="24"/>
              </w:rPr>
              <w:t>rezervîndu</w:t>
            </w:r>
            <w:proofErr w:type="spellEnd"/>
            <w:r w:rsidRPr="00993CC4">
              <w:rPr>
                <w:sz w:val="24"/>
                <w:szCs w:val="24"/>
              </w:rPr>
              <w:t>-i</w:t>
            </w:r>
            <w:r w:rsidRPr="00993CC4">
              <w:rPr>
                <w:spacing w:val="8"/>
                <w:sz w:val="24"/>
                <w:szCs w:val="24"/>
              </w:rPr>
              <w:t xml:space="preserve"> </w:t>
            </w:r>
            <w:r w:rsidRPr="00993CC4">
              <w:rPr>
                <w:sz w:val="24"/>
                <w:szCs w:val="24"/>
              </w:rPr>
              <w:t>întreprinderii</w:t>
            </w:r>
            <w:r w:rsidRPr="00993CC4">
              <w:rPr>
                <w:spacing w:val="9"/>
                <w:sz w:val="24"/>
                <w:szCs w:val="24"/>
              </w:rPr>
              <w:t xml:space="preserve"> </w:t>
            </w:r>
            <w:r w:rsidRPr="00993CC4">
              <w:rPr>
                <w:sz w:val="24"/>
                <w:szCs w:val="24"/>
              </w:rPr>
              <w:t>respective</w:t>
            </w:r>
            <w:r w:rsidRPr="00993CC4">
              <w:rPr>
                <w:spacing w:val="9"/>
                <w:sz w:val="24"/>
                <w:szCs w:val="24"/>
              </w:rPr>
              <w:t xml:space="preserve"> </w:t>
            </w:r>
            <w:r w:rsidRPr="00993CC4">
              <w:rPr>
                <w:sz w:val="24"/>
                <w:szCs w:val="24"/>
              </w:rPr>
              <w:t>dreptul</w:t>
            </w:r>
            <w:r w:rsidRPr="00993CC4">
              <w:rPr>
                <w:spacing w:val="-57"/>
                <w:sz w:val="24"/>
                <w:szCs w:val="24"/>
              </w:rPr>
              <w:t xml:space="preserve"> </w:t>
            </w:r>
            <w:r w:rsidRPr="00993CC4">
              <w:rPr>
                <w:sz w:val="24"/>
                <w:szCs w:val="24"/>
              </w:rPr>
              <w:t>de</w:t>
            </w:r>
            <w:r w:rsidRPr="00993CC4">
              <w:rPr>
                <w:spacing w:val="30"/>
                <w:sz w:val="24"/>
                <w:szCs w:val="24"/>
              </w:rPr>
              <w:t xml:space="preserve"> </w:t>
            </w:r>
            <w:r w:rsidRPr="00993CC4">
              <w:rPr>
                <w:sz w:val="24"/>
                <w:szCs w:val="24"/>
              </w:rPr>
              <w:t>a</w:t>
            </w:r>
            <w:r w:rsidRPr="00993CC4">
              <w:rPr>
                <w:spacing w:val="32"/>
                <w:sz w:val="24"/>
                <w:szCs w:val="24"/>
              </w:rPr>
              <w:t xml:space="preserve"> </w:t>
            </w:r>
            <w:r w:rsidRPr="00993CC4">
              <w:rPr>
                <w:sz w:val="24"/>
                <w:szCs w:val="24"/>
              </w:rPr>
              <w:t>furniza</w:t>
            </w:r>
            <w:r w:rsidRPr="00993CC4">
              <w:rPr>
                <w:spacing w:val="30"/>
                <w:sz w:val="24"/>
                <w:szCs w:val="24"/>
              </w:rPr>
              <w:t xml:space="preserve"> </w:t>
            </w:r>
            <w:r w:rsidRPr="00993CC4">
              <w:rPr>
                <w:sz w:val="24"/>
                <w:szCs w:val="24"/>
              </w:rPr>
              <w:t>un</w:t>
            </w:r>
            <w:r w:rsidRPr="00993CC4">
              <w:rPr>
                <w:spacing w:val="33"/>
                <w:sz w:val="24"/>
                <w:szCs w:val="24"/>
              </w:rPr>
              <w:t xml:space="preserve"> </w:t>
            </w:r>
            <w:r w:rsidRPr="00993CC4">
              <w:rPr>
                <w:sz w:val="24"/>
                <w:szCs w:val="24"/>
              </w:rPr>
              <w:t>serviciu</w:t>
            </w:r>
            <w:r w:rsidRPr="00993CC4">
              <w:rPr>
                <w:spacing w:val="31"/>
                <w:sz w:val="24"/>
                <w:szCs w:val="24"/>
              </w:rPr>
              <w:t xml:space="preserve"> </w:t>
            </w:r>
            <w:r w:rsidRPr="00993CC4">
              <w:rPr>
                <w:sz w:val="24"/>
                <w:szCs w:val="24"/>
              </w:rPr>
              <w:t>sau</w:t>
            </w:r>
            <w:r w:rsidRPr="00993CC4">
              <w:rPr>
                <w:spacing w:val="30"/>
                <w:sz w:val="24"/>
                <w:szCs w:val="24"/>
              </w:rPr>
              <w:t xml:space="preserve"> </w:t>
            </w:r>
            <w:r w:rsidRPr="00993CC4">
              <w:rPr>
                <w:sz w:val="24"/>
                <w:szCs w:val="24"/>
              </w:rPr>
              <w:t>de</w:t>
            </w:r>
            <w:r w:rsidRPr="00993CC4">
              <w:rPr>
                <w:spacing w:val="32"/>
                <w:sz w:val="24"/>
                <w:szCs w:val="24"/>
              </w:rPr>
              <w:t xml:space="preserve"> </w:t>
            </w:r>
            <w:r w:rsidRPr="00993CC4">
              <w:rPr>
                <w:sz w:val="24"/>
                <w:szCs w:val="24"/>
              </w:rPr>
              <w:t>a</w:t>
            </w:r>
            <w:r w:rsidRPr="00993CC4">
              <w:rPr>
                <w:spacing w:val="30"/>
                <w:sz w:val="24"/>
                <w:szCs w:val="24"/>
              </w:rPr>
              <w:t xml:space="preserve"> </w:t>
            </w:r>
            <w:r w:rsidRPr="00993CC4">
              <w:rPr>
                <w:sz w:val="24"/>
                <w:szCs w:val="24"/>
              </w:rPr>
              <w:t>efectua</w:t>
            </w:r>
            <w:r w:rsidRPr="00993CC4">
              <w:rPr>
                <w:spacing w:val="30"/>
                <w:sz w:val="24"/>
                <w:szCs w:val="24"/>
              </w:rPr>
              <w:t xml:space="preserve"> </w:t>
            </w:r>
            <w:r w:rsidRPr="00993CC4">
              <w:rPr>
                <w:sz w:val="24"/>
                <w:szCs w:val="24"/>
              </w:rPr>
              <w:t>o</w:t>
            </w:r>
            <w:r w:rsidRPr="00993CC4">
              <w:rPr>
                <w:spacing w:val="-57"/>
                <w:sz w:val="24"/>
                <w:szCs w:val="24"/>
              </w:rPr>
              <w:t xml:space="preserve"> </w:t>
            </w:r>
            <w:r w:rsidRPr="00993CC4">
              <w:rPr>
                <w:sz w:val="24"/>
                <w:szCs w:val="24"/>
              </w:rPr>
              <w:t>activitate într-o zonă geografică dată;</w:t>
            </w:r>
            <w:r w:rsidRPr="00993CC4">
              <w:rPr>
                <w:spacing w:val="1"/>
                <w:sz w:val="24"/>
                <w:szCs w:val="24"/>
              </w:rPr>
              <w:t xml:space="preserve"> </w:t>
            </w:r>
            <w:r w:rsidRPr="00993CC4">
              <w:rPr>
                <w:i/>
                <w:sz w:val="24"/>
                <w:szCs w:val="24"/>
              </w:rPr>
              <w:t>drepturi</w:t>
            </w:r>
            <w:r w:rsidRPr="00993CC4">
              <w:rPr>
                <w:i/>
                <w:spacing w:val="14"/>
                <w:sz w:val="24"/>
                <w:szCs w:val="24"/>
              </w:rPr>
              <w:t xml:space="preserve"> </w:t>
            </w:r>
            <w:r w:rsidRPr="00993CC4">
              <w:rPr>
                <w:i/>
                <w:sz w:val="24"/>
                <w:szCs w:val="24"/>
              </w:rPr>
              <w:t>speciale</w:t>
            </w:r>
            <w:r w:rsidRPr="00993CC4">
              <w:rPr>
                <w:i/>
                <w:spacing w:val="14"/>
                <w:sz w:val="24"/>
                <w:szCs w:val="24"/>
              </w:rPr>
              <w:t xml:space="preserve"> </w:t>
            </w:r>
            <w:r w:rsidRPr="00993CC4">
              <w:rPr>
                <w:b/>
                <w:sz w:val="24"/>
                <w:szCs w:val="24"/>
              </w:rPr>
              <w:t>-</w:t>
            </w:r>
            <w:r w:rsidRPr="00993CC4">
              <w:rPr>
                <w:b/>
                <w:spacing w:val="30"/>
                <w:sz w:val="24"/>
                <w:szCs w:val="24"/>
              </w:rPr>
              <w:t xml:space="preserve"> </w:t>
            </w:r>
            <w:r w:rsidRPr="00993CC4">
              <w:rPr>
                <w:sz w:val="24"/>
                <w:szCs w:val="24"/>
              </w:rPr>
              <w:t>drepturi</w:t>
            </w:r>
            <w:r w:rsidRPr="00993CC4">
              <w:rPr>
                <w:spacing w:val="12"/>
                <w:sz w:val="24"/>
                <w:szCs w:val="24"/>
              </w:rPr>
              <w:t xml:space="preserve"> </w:t>
            </w:r>
            <w:r w:rsidRPr="00993CC4">
              <w:rPr>
                <w:sz w:val="24"/>
                <w:szCs w:val="24"/>
              </w:rPr>
              <w:t>acordate</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stat</w:t>
            </w:r>
            <w:r w:rsidRPr="00993CC4">
              <w:rPr>
                <w:spacing w:val="-57"/>
                <w:sz w:val="24"/>
                <w:szCs w:val="24"/>
              </w:rPr>
              <w:t xml:space="preserve"> </w:t>
            </w:r>
            <w:r w:rsidRPr="00993CC4">
              <w:rPr>
                <w:sz w:val="24"/>
                <w:szCs w:val="24"/>
              </w:rPr>
              <w:t>prin</w:t>
            </w:r>
            <w:r w:rsidRPr="00993CC4">
              <w:rPr>
                <w:spacing w:val="43"/>
                <w:sz w:val="24"/>
                <w:szCs w:val="24"/>
              </w:rPr>
              <w:t xml:space="preserve"> </w:t>
            </w:r>
            <w:r w:rsidRPr="00993CC4">
              <w:rPr>
                <w:sz w:val="24"/>
                <w:szCs w:val="24"/>
              </w:rPr>
              <w:t>intermediul</w:t>
            </w:r>
            <w:r w:rsidRPr="00993CC4">
              <w:rPr>
                <w:spacing w:val="45"/>
                <w:sz w:val="24"/>
                <w:szCs w:val="24"/>
              </w:rPr>
              <w:t xml:space="preserve"> </w:t>
            </w:r>
            <w:r w:rsidRPr="00993CC4">
              <w:rPr>
                <w:sz w:val="24"/>
                <w:szCs w:val="24"/>
              </w:rPr>
              <w:t>unui</w:t>
            </w:r>
            <w:r w:rsidRPr="00993CC4">
              <w:rPr>
                <w:spacing w:val="43"/>
                <w:sz w:val="24"/>
                <w:szCs w:val="24"/>
              </w:rPr>
              <w:t xml:space="preserve"> </w:t>
            </w:r>
            <w:r w:rsidRPr="00993CC4">
              <w:rPr>
                <w:sz w:val="24"/>
                <w:szCs w:val="24"/>
              </w:rPr>
              <w:t>instrument</w:t>
            </w:r>
            <w:r w:rsidRPr="00993CC4">
              <w:rPr>
                <w:spacing w:val="44"/>
                <w:sz w:val="24"/>
                <w:szCs w:val="24"/>
              </w:rPr>
              <w:t xml:space="preserve"> </w:t>
            </w:r>
            <w:r w:rsidRPr="00993CC4">
              <w:rPr>
                <w:sz w:val="24"/>
                <w:szCs w:val="24"/>
              </w:rPr>
              <w:t>legislativ,</w:t>
            </w:r>
            <w:r w:rsidRPr="00993CC4">
              <w:rPr>
                <w:spacing w:val="-57"/>
                <w:sz w:val="24"/>
                <w:szCs w:val="24"/>
              </w:rPr>
              <w:t xml:space="preserve"> </w:t>
            </w:r>
            <w:r w:rsidRPr="00993CC4">
              <w:rPr>
                <w:sz w:val="24"/>
                <w:szCs w:val="24"/>
              </w:rPr>
              <w:t>de</w:t>
            </w:r>
            <w:r w:rsidRPr="00993CC4">
              <w:rPr>
                <w:spacing w:val="112"/>
                <w:sz w:val="24"/>
                <w:szCs w:val="24"/>
              </w:rPr>
              <w:t xml:space="preserve"> </w:t>
            </w:r>
            <w:r w:rsidRPr="00993CC4">
              <w:rPr>
                <w:sz w:val="24"/>
                <w:szCs w:val="24"/>
              </w:rPr>
              <w:t>reglementare</w:t>
            </w:r>
            <w:r w:rsidRPr="00993CC4">
              <w:rPr>
                <w:spacing w:val="112"/>
                <w:sz w:val="24"/>
                <w:szCs w:val="24"/>
              </w:rPr>
              <w:t xml:space="preserve"> </w:t>
            </w:r>
            <w:r w:rsidRPr="00993CC4">
              <w:rPr>
                <w:sz w:val="24"/>
                <w:szCs w:val="24"/>
              </w:rPr>
              <w:t>sau</w:t>
            </w:r>
            <w:r w:rsidRPr="00993CC4">
              <w:rPr>
                <w:spacing w:val="113"/>
                <w:sz w:val="24"/>
                <w:szCs w:val="24"/>
              </w:rPr>
              <w:t xml:space="preserve"> </w:t>
            </w:r>
            <w:r w:rsidRPr="00993CC4">
              <w:rPr>
                <w:sz w:val="24"/>
                <w:szCs w:val="24"/>
              </w:rPr>
              <w:t>administrativ,</w:t>
            </w:r>
            <w:r w:rsidRPr="00993CC4">
              <w:rPr>
                <w:sz w:val="24"/>
                <w:szCs w:val="24"/>
              </w:rPr>
              <w:tab/>
            </w:r>
            <w:r w:rsidRPr="00993CC4">
              <w:rPr>
                <w:sz w:val="24"/>
                <w:szCs w:val="24"/>
              </w:rPr>
              <w:tab/>
            </w:r>
            <w:r w:rsidRPr="00993CC4">
              <w:rPr>
                <w:sz w:val="24"/>
                <w:szCs w:val="24"/>
              </w:rPr>
              <w:tab/>
            </w:r>
            <w:r w:rsidRPr="00993CC4">
              <w:rPr>
                <w:spacing w:val="-2"/>
                <w:sz w:val="24"/>
                <w:szCs w:val="24"/>
              </w:rPr>
              <w:t>unui</w:t>
            </w:r>
            <w:r w:rsidRPr="00993CC4">
              <w:rPr>
                <w:spacing w:val="-57"/>
                <w:sz w:val="24"/>
                <w:szCs w:val="24"/>
              </w:rPr>
              <w:t xml:space="preserve"> </w:t>
            </w:r>
            <w:r w:rsidRPr="00993CC4">
              <w:rPr>
                <w:sz w:val="24"/>
                <w:szCs w:val="24"/>
              </w:rPr>
              <w:t>număr</w:t>
            </w:r>
            <w:r w:rsidRPr="00993CC4">
              <w:rPr>
                <w:spacing w:val="55"/>
                <w:sz w:val="24"/>
                <w:szCs w:val="24"/>
              </w:rPr>
              <w:t xml:space="preserve"> </w:t>
            </w:r>
            <w:r w:rsidRPr="00993CC4">
              <w:rPr>
                <w:sz w:val="24"/>
                <w:szCs w:val="24"/>
              </w:rPr>
              <w:t>limitat</w:t>
            </w:r>
            <w:r w:rsidRPr="00993CC4">
              <w:rPr>
                <w:spacing w:val="57"/>
                <w:sz w:val="24"/>
                <w:szCs w:val="24"/>
              </w:rPr>
              <w:t xml:space="preserve"> </w:t>
            </w:r>
            <w:r w:rsidRPr="00993CC4">
              <w:rPr>
                <w:sz w:val="24"/>
                <w:szCs w:val="24"/>
              </w:rPr>
              <w:t>de</w:t>
            </w:r>
            <w:r w:rsidRPr="00993CC4">
              <w:rPr>
                <w:spacing w:val="56"/>
                <w:sz w:val="24"/>
                <w:szCs w:val="24"/>
              </w:rPr>
              <w:t xml:space="preserve"> </w:t>
            </w:r>
            <w:r w:rsidRPr="00993CC4">
              <w:rPr>
                <w:sz w:val="24"/>
                <w:szCs w:val="24"/>
              </w:rPr>
              <w:t>întreprinderi,</w:t>
            </w:r>
            <w:r w:rsidRPr="00993CC4">
              <w:rPr>
                <w:spacing w:val="57"/>
                <w:sz w:val="24"/>
                <w:szCs w:val="24"/>
              </w:rPr>
              <w:t xml:space="preserve"> </w:t>
            </w:r>
            <w:r w:rsidRPr="00993CC4">
              <w:rPr>
                <w:sz w:val="24"/>
                <w:szCs w:val="24"/>
              </w:rPr>
              <w:t>care,</w:t>
            </w:r>
            <w:r w:rsidRPr="00993CC4">
              <w:rPr>
                <w:spacing w:val="56"/>
                <w:sz w:val="24"/>
                <w:szCs w:val="24"/>
              </w:rPr>
              <w:t xml:space="preserve"> </w:t>
            </w:r>
            <w:r w:rsidRPr="00993CC4">
              <w:rPr>
                <w:sz w:val="24"/>
                <w:szCs w:val="24"/>
              </w:rPr>
              <w:t>într-o</w:t>
            </w:r>
            <w:r w:rsidRPr="00993CC4">
              <w:rPr>
                <w:spacing w:val="-57"/>
                <w:sz w:val="24"/>
                <w:szCs w:val="24"/>
              </w:rPr>
              <w:t xml:space="preserve"> </w:t>
            </w:r>
            <w:r w:rsidRPr="00993CC4">
              <w:rPr>
                <w:sz w:val="24"/>
                <w:szCs w:val="24"/>
              </w:rPr>
              <w:t>zonă</w:t>
            </w:r>
            <w:r w:rsidRPr="00993CC4">
              <w:rPr>
                <w:spacing w:val="28"/>
                <w:sz w:val="24"/>
                <w:szCs w:val="24"/>
              </w:rPr>
              <w:t xml:space="preserve"> </w:t>
            </w:r>
            <w:r w:rsidRPr="00993CC4">
              <w:rPr>
                <w:sz w:val="24"/>
                <w:szCs w:val="24"/>
              </w:rPr>
              <w:t>geografică</w:t>
            </w:r>
            <w:r w:rsidRPr="00993CC4">
              <w:rPr>
                <w:spacing w:val="29"/>
                <w:sz w:val="24"/>
                <w:szCs w:val="24"/>
              </w:rPr>
              <w:t xml:space="preserve"> </w:t>
            </w:r>
            <w:r w:rsidRPr="00993CC4">
              <w:rPr>
                <w:sz w:val="24"/>
                <w:szCs w:val="24"/>
              </w:rPr>
              <w:t>dată,</w:t>
            </w:r>
            <w:r w:rsidRPr="00993CC4">
              <w:rPr>
                <w:spacing w:val="29"/>
                <w:sz w:val="24"/>
                <w:szCs w:val="24"/>
              </w:rPr>
              <w:t xml:space="preserve"> </w:t>
            </w:r>
            <w:r w:rsidRPr="00993CC4">
              <w:rPr>
                <w:sz w:val="24"/>
                <w:szCs w:val="24"/>
              </w:rPr>
              <w:t>limitează</w:t>
            </w:r>
            <w:r w:rsidRPr="00993CC4">
              <w:rPr>
                <w:spacing w:val="28"/>
                <w:sz w:val="24"/>
                <w:szCs w:val="24"/>
              </w:rPr>
              <w:t xml:space="preserve"> </w:t>
            </w:r>
            <w:r w:rsidRPr="00993CC4">
              <w:rPr>
                <w:sz w:val="24"/>
                <w:szCs w:val="24"/>
              </w:rPr>
              <w:t>la</w:t>
            </w:r>
            <w:r w:rsidRPr="00993CC4">
              <w:rPr>
                <w:spacing w:val="29"/>
                <w:sz w:val="24"/>
                <w:szCs w:val="24"/>
              </w:rPr>
              <w:t xml:space="preserve"> </w:t>
            </w:r>
            <w:r w:rsidRPr="00993CC4">
              <w:rPr>
                <w:sz w:val="24"/>
                <w:szCs w:val="24"/>
              </w:rPr>
              <w:t>două</w:t>
            </w:r>
            <w:r w:rsidRPr="00993CC4">
              <w:rPr>
                <w:spacing w:val="29"/>
                <w:sz w:val="24"/>
                <w:szCs w:val="24"/>
              </w:rPr>
              <w:t xml:space="preserve"> </w:t>
            </w:r>
            <w:r w:rsidRPr="00993CC4">
              <w:rPr>
                <w:sz w:val="24"/>
                <w:szCs w:val="24"/>
              </w:rPr>
              <w:t>sau</w:t>
            </w:r>
            <w:r w:rsidRPr="00993CC4">
              <w:rPr>
                <w:spacing w:val="-57"/>
                <w:sz w:val="24"/>
                <w:szCs w:val="24"/>
              </w:rPr>
              <w:t xml:space="preserve"> </w:t>
            </w:r>
            <w:r w:rsidRPr="00993CC4">
              <w:rPr>
                <w:sz w:val="24"/>
                <w:szCs w:val="24"/>
              </w:rPr>
              <w:t>mai</w:t>
            </w:r>
            <w:r w:rsidRPr="00993CC4">
              <w:rPr>
                <w:spacing w:val="-14"/>
                <w:sz w:val="24"/>
                <w:szCs w:val="24"/>
              </w:rPr>
              <w:t xml:space="preserve"> </w:t>
            </w:r>
            <w:r w:rsidRPr="00993CC4">
              <w:rPr>
                <w:sz w:val="24"/>
                <w:szCs w:val="24"/>
              </w:rPr>
              <w:t>multe</w:t>
            </w:r>
            <w:r w:rsidRPr="00993CC4">
              <w:rPr>
                <w:spacing w:val="-15"/>
                <w:sz w:val="24"/>
                <w:szCs w:val="24"/>
              </w:rPr>
              <w:t xml:space="preserve"> </w:t>
            </w:r>
            <w:r w:rsidRPr="00993CC4">
              <w:rPr>
                <w:sz w:val="24"/>
                <w:szCs w:val="24"/>
              </w:rPr>
              <w:t>numărul</w:t>
            </w:r>
            <w:r w:rsidRPr="00993CC4">
              <w:rPr>
                <w:spacing w:val="-13"/>
                <w:sz w:val="24"/>
                <w:szCs w:val="24"/>
              </w:rPr>
              <w:t xml:space="preserve"> </w:t>
            </w:r>
            <w:r w:rsidRPr="00993CC4">
              <w:rPr>
                <w:sz w:val="24"/>
                <w:szCs w:val="24"/>
              </w:rPr>
              <w:t>întreprinderilor</w:t>
            </w:r>
            <w:r w:rsidRPr="00993CC4">
              <w:rPr>
                <w:spacing w:val="-15"/>
                <w:sz w:val="24"/>
                <w:szCs w:val="24"/>
              </w:rPr>
              <w:t xml:space="preserve"> </w:t>
            </w:r>
            <w:r w:rsidRPr="00993CC4">
              <w:rPr>
                <w:sz w:val="24"/>
                <w:szCs w:val="24"/>
              </w:rPr>
              <w:t>autorizate</w:t>
            </w:r>
            <w:r w:rsidRPr="00993CC4">
              <w:rPr>
                <w:spacing w:val="-57"/>
                <w:sz w:val="24"/>
                <w:szCs w:val="24"/>
              </w:rPr>
              <w:t xml:space="preserve"> </w:t>
            </w:r>
            <w:r w:rsidRPr="00993CC4">
              <w:rPr>
                <w:sz w:val="24"/>
                <w:szCs w:val="24"/>
              </w:rPr>
              <w:t>să</w:t>
            </w:r>
            <w:r w:rsidRPr="00993CC4">
              <w:rPr>
                <w:spacing w:val="47"/>
                <w:sz w:val="24"/>
                <w:szCs w:val="24"/>
              </w:rPr>
              <w:t xml:space="preserve"> </w:t>
            </w:r>
            <w:r w:rsidRPr="00993CC4">
              <w:rPr>
                <w:sz w:val="24"/>
                <w:szCs w:val="24"/>
              </w:rPr>
              <w:t>presteze</w:t>
            </w:r>
            <w:r w:rsidRPr="00993CC4">
              <w:rPr>
                <w:spacing w:val="48"/>
                <w:sz w:val="24"/>
                <w:szCs w:val="24"/>
              </w:rPr>
              <w:t xml:space="preserve"> </w:t>
            </w:r>
            <w:r w:rsidRPr="00993CC4">
              <w:rPr>
                <w:sz w:val="24"/>
                <w:szCs w:val="24"/>
              </w:rPr>
              <w:t>un</w:t>
            </w:r>
            <w:r w:rsidRPr="00993CC4">
              <w:rPr>
                <w:spacing w:val="51"/>
                <w:sz w:val="24"/>
                <w:szCs w:val="24"/>
              </w:rPr>
              <w:t xml:space="preserve"> </w:t>
            </w:r>
            <w:r w:rsidRPr="00993CC4">
              <w:rPr>
                <w:sz w:val="24"/>
                <w:szCs w:val="24"/>
              </w:rPr>
              <w:t>serviciu</w:t>
            </w:r>
            <w:r w:rsidRPr="00993CC4">
              <w:rPr>
                <w:spacing w:val="51"/>
                <w:sz w:val="24"/>
                <w:szCs w:val="24"/>
              </w:rPr>
              <w:t xml:space="preserve"> </w:t>
            </w:r>
            <w:r w:rsidRPr="00993CC4">
              <w:rPr>
                <w:sz w:val="24"/>
                <w:szCs w:val="24"/>
              </w:rPr>
              <w:t>sau</w:t>
            </w:r>
            <w:r w:rsidRPr="00993CC4">
              <w:rPr>
                <w:spacing w:val="49"/>
                <w:sz w:val="24"/>
                <w:szCs w:val="24"/>
              </w:rPr>
              <w:t xml:space="preserve"> </w:t>
            </w:r>
            <w:r w:rsidRPr="00993CC4">
              <w:rPr>
                <w:sz w:val="24"/>
                <w:szCs w:val="24"/>
              </w:rPr>
              <w:t>să</w:t>
            </w:r>
            <w:r w:rsidRPr="00993CC4">
              <w:rPr>
                <w:spacing w:val="50"/>
                <w:sz w:val="24"/>
                <w:szCs w:val="24"/>
              </w:rPr>
              <w:t xml:space="preserve"> </w:t>
            </w:r>
            <w:r w:rsidRPr="00993CC4">
              <w:rPr>
                <w:sz w:val="24"/>
                <w:szCs w:val="24"/>
              </w:rPr>
              <w:t>efectueze</w:t>
            </w:r>
            <w:r w:rsidRPr="00993CC4">
              <w:rPr>
                <w:spacing w:val="48"/>
                <w:sz w:val="24"/>
                <w:szCs w:val="24"/>
              </w:rPr>
              <w:t xml:space="preserve"> </w:t>
            </w:r>
            <w:r w:rsidRPr="00993CC4">
              <w:rPr>
                <w:sz w:val="24"/>
                <w:szCs w:val="24"/>
              </w:rPr>
              <w:t>o</w:t>
            </w:r>
            <w:r w:rsidRPr="00993CC4">
              <w:rPr>
                <w:spacing w:val="-57"/>
                <w:sz w:val="24"/>
                <w:szCs w:val="24"/>
              </w:rPr>
              <w:t xml:space="preserve"> </w:t>
            </w:r>
            <w:r w:rsidRPr="00993CC4">
              <w:rPr>
                <w:sz w:val="24"/>
                <w:szCs w:val="24"/>
              </w:rPr>
              <w:t>activitate</w:t>
            </w:r>
            <w:r w:rsidRPr="00993CC4">
              <w:rPr>
                <w:sz w:val="24"/>
                <w:szCs w:val="24"/>
              </w:rPr>
              <w:tab/>
              <w:t>ori</w:t>
            </w:r>
            <w:r w:rsidRPr="00993CC4">
              <w:rPr>
                <w:sz w:val="24"/>
                <w:szCs w:val="24"/>
              </w:rPr>
              <w:tab/>
            </w:r>
            <w:r w:rsidRPr="00993CC4">
              <w:rPr>
                <w:sz w:val="24"/>
                <w:szCs w:val="24"/>
              </w:rPr>
              <w:tab/>
              <w:t>desemnează</w:t>
            </w:r>
            <w:r w:rsidRPr="00993CC4">
              <w:rPr>
                <w:sz w:val="24"/>
                <w:szCs w:val="24"/>
              </w:rPr>
              <w:tab/>
            </w:r>
            <w:r w:rsidRPr="00993CC4">
              <w:rPr>
                <w:sz w:val="24"/>
                <w:szCs w:val="24"/>
              </w:rPr>
              <w:tab/>
            </w:r>
            <w:r w:rsidRPr="00993CC4">
              <w:rPr>
                <w:sz w:val="24"/>
                <w:szCs w:val="24"/>
              </w:rPr>
              <w:tab/>
              <w:t>mai</w:t>
            </w:r>
            <w:r w:rsidRPr="00993CC4">
              <w:rPr>
                <w:sz w:val="24"/>
                <w:szCs w:val="24"/>
              </w:rPr>
              <w:tab/>
              <w:t>multe</w:t>
            </w:r>
            <w:r w:rsidRPr="00993CC4">
              <w:rPr>
                <w:spacing w:val="-57"/>
                <w:sz w:val="24"/>
                <w:szCs w:val="24"/>
              </w:rPr>
              <w:t xml:space="preserve"> </w:t>
            </w:r>
            <w:r w:rsidRPr="00993CC4">
              <w:rPr>
                <w:sz w:val="24"/>
                <w:szCs w:val="24"/>
              </w:rPr>
              <w:t>întreprinderi</w:t>
            </w:r>
            <w:r w:rsidRPr="00993CC4">
              <w:rPr>
                <w:spacing w:val="-12"/>
                <w:sz w:val="24"/>
                <w:szCs w:val="24"/>
              </w:rPr>
              <w:t xml:space="preserve"> </w:t>
            </w:r>
            <w:r w:rsidRPr="00993CC4">
              <w:rPr>
                <w:sz w:val="24"/>
                <w:szCs w:val="24"/>
              </w:rPr>
              <w:t>concurente</w:t>
            </w:r>
            <w:r w:rsidRPr="00993CC4">
              <w:rPr>
                <w:spacing w:val="-13"/>
                <w:sz w:val="24"/>
                <w:szCs w:val="24"/>
              </w:rPr>
              <w:t xml:space="preserve"> </w:t>
            </w:r>
            <w:r w:rsidRPr="00993CC4">
              <w:rPr>
                <w:sz w:val="24"/>
                <w:szCs w:val="24"/>
              </w:rPr>
              <w:t>ca</w:t>
            </w:r>
            <w:r w:rsidRPr="00993CC4">
              <w:rPr>
                <w:spacing w:val="-15"/>
                <w:sz w:val="24"/>
                <w:szCs w:val="24"/>
              </w:rPr>
              <w:t xml:space="preserve"> </w:t>
            </w:r>
            <w:r w:rsidRPr="00993CC4">
              <w:rPr>
                <w:sz w:val="24"/>
                <w:szCs w:val="24"/>
              </w:rPr>
              <w:t>fiind</w:t>
            </w:r>
            <w:r w:rsidRPr="00993CC4">
              <w:rPr>
                <w:spacing w:val="-12"/>
                <w:sz w:val="24"/>
                <w:szCs w:val="24"/>
              </w:rPr>
              <w:t xml:space="preserve"> </w:t>
            </w:r>
            <w:r w:rsidRPr="00993CC4">
              <w:rPr>
                <w:sz w:val="24"/>
                <w:szCs w:val="24"/>
              </w:rPr>
              <w:t>autorizate</w:t>
            </w:r>
            <w:r w:rsidRPr="00993CC4">
              <w:rPr>
                <w:spacing w:val="-15"/>
                <w:sz w:val="24"/>
                <w:szCs w:val="24"/>
              </w:rPr>
              <w:t xml:space="preserve"> </w:t>
            </w:r>
            <w:r w:rsidRPr="00993CC4">
              <w:rPr>
                <w:sz w:val="24"/>
                <w:szCs w:val="24"/>
              </w:rPr>
              <w:t>să</w:t>
            </w:r>
            <w:r w:rsidRPr="00993CC4">
              <w:rPr>
                <w:spacing w:val="-57"/>
                <w:sz w:val="24"/>
                <w:szCs w:val="24"/>
              </w:rPr>
              <w:t xml:space="preserve"> </w:t>
            </w:r>
            <w:r w:rsidRPr="00993CC4">
              <w:rPr>
                <w:sz w:val="24"/>
                <w:szCs w:val="24"/>
              </w:rPr>
              <w:t>presteze</w:t>
            </w:r>
            <w:r w:rsidRPr="00993CC4">
              <w:rPr>
                <w:spacing w:val="41"/>
                <w:sz w:val="24"/>
                <w:szCs w:val="24"/>
              </w:rPr>
              <w:t xml:space="preserve"> </w:t>
            </w:r>
            <w:r w:rsidRPr="00993CC4">
              <w:rPr>
                <w:sz w:val="24"/>
                <w:szCs w:val="24"/>
              </w:rPr>
              <w:t>un</w:t>
            </w:r>
            <w:r w:rsidRPr="00993CC4">
              <w:rPr>
                <w:spacing w:val="41"/>
                <w:sz w:val="24"/>
                <w:szCs w:val="24"/>
              </w:rPr>
              <w:t xml:space="preserve"> </w:t>
            </w:r>
            <w:r w:rsidRPr="00993CC4">
              <w:rPr>
                <w:sz w:val="24"/>
                <w:szCs w:val="24"/>
              </w:rPr>
              <w:t>serviciu</w:t>
            </w:r>
            <w:r w:rsidRPr="00993CC4">
              <w:rPr>
                <w:spacing w:val="42"/>
                <w:sz w:val="24"/>
                <w:szCs w:val="24"/>
              </w:rPr>
              <w:t xml:space="preserve"> </w:t>
            </w:r>
            <w:r w:rsidRPr="00993CC4">
              <w:rPr>
                <w:sz w:val="24"/>
                <w:szCs w:val="24"/>
              </w:rPr>
              <w:t>sau</w:t>
            </w:r>
            <w:r w:rsidRPr="00993CC4">
              <w:rPr>
                <w:spacing w:val="41"/>
                <w:sz w:val="24"/>
                <w:szCs w:val="24"/>
              </w:rPr>
              <w:t xml:space="preserve"> </w:t>
            </w:r>
            <w:r w:rsidRPr="00993CC4">
              <w:rPr>
                <w:sz w:val="24"/>
                <w:szCs w:val="24"/>
              </w:rPr>
              <w:t>să</w:t>
            </w:r>
            <w:r w:rsidRPr="00993CC4">
              <w:rPr>
                <w:spacing w:val="41"/>
                <w:sz w:val="24"/>
                <w:szCs w:val="24"/>
              </w:rPr>
              <w:t xml:space="preserve"> </w:t>
            </w:r>
            <w:r w:rsidRPr="00993CC4">
              <w:rPr>
                <w:sz w:val="24"/>
                <w:szCs w:val="24"/>
              </w:rPr>
              <w:t>efectueze</w:t>
            </w:r>
            <w:r w:rsidRPr="00993CC4">
              <w:rPr>
                <w:spacing w:val="41"/>
                <w:sz w:val="24"/>
                <w:szCs w:val="24"/>
              </w:rPr>
              <w:t xml:space="preserve"> </w:t>
            </w:r>
            <w:r w:rsidRPr="00993CC4">
              <w:rPr>
                <w:sz w:val="24"/>
                <w:szCs w:val="24"/>
              </w:rPr>
              <w:t>o</w:t>
            </w:r>
            <w:r w:rsidRPr="00993CC4">
              <w:rPr>
                <w:spacing w:val="-57"/>
                <w:sz w:val="24"/>
                <w:szCs w:val="24"/>
              </w:rPr>
              <w:t xml:space="preserve"> </w:t>
            </w:r>
            <w:r w:rsidRPr="00993CC4">
              <w:rPr>
                <w:sz w:val="24"/>
                <w:szCs w:val="24"/>
              </w:rPr>
              <w:t>activitate</w:t>
            </w:r>
            <w:r w:rsidRPr="00993CC4">
              <w:rPr>
                <w:spacing w:val="14"/>
                <w:sz w:val="24"/>
                <w:szCs w:val="24"/>
              </w:rPr>
              <w:t xml:space="preserve"> </w:t>
            </w:r>
            <w:r w:rsidRPr="00993CC4">
              <w:rPr>
                <w:sz w:val="24"/>
                <w:szCs w:val="24"/>
              </w:rPr>
              <w:t>ori</w:t>
            </w:r>
            <w:r w:rsidRPr="00993CC4">
              <w:rPr>
                <w:spacing w:val="16"/>
                <w:sz w:val="24"/>
                <w:szCs w:val="24"/>
              </w:rPr>
              <w:t xml:space="preserve"> </w:t>
            </w:r>
            <w:r w:rsidRPr="00993CC4">
              <w:rPr>
                <w:sz w:val="24"/>
                <w:szCs w:val="24"/>
              </w:rPr>
              <w:t>conferă</w:t>
            </w:r>
            <w:r w:rsidRPr="00993CC4">
              <w:rPr>
                <w:spacing w:val="15"/>
                <w:sz w:val="24"/>
                <w:szCs w:val="24"/>
              </w:rPr>
              <w:t xml:space="preserve"> </w:t>
            </w:r>
            <w:r w:rsidRPr="00993CC4">
              <w:rPr>
                <w:sz w:val="24"/>
                <w:szCs w:val="24"/>
              </w:rPr>
              <w:t>oricărei</w:t>
            </w:r>
            <w:r w:rsidRPr="00993CC4">
              <w:rPr>
                <w:spacing w:val="17"/>
                <w:sz w:val="24"/>
                <w:szCs w:val="24"/>
              </w:rPr>
              <w:t xml:space="preserve"> </w:t>
            </w:r>
            <w:r w:rsidRPr="00993CC4">
              <w:rPr>
                <w:sz w:val="24"/>
                <w:szCs w:val="24"/>
              </w:rPr>
              <w:t>(oricăror)</w:t>
            </w:r>
            <w:r w:rsidRPr="00993CC4">
              <w:rPr>
                <w:spacing w:val="-57"/>
                <w:sz w:val="24"/>
                <w:szCs w:val="24"/>
              </w:rPr>
              <w:t xml:space="preserve"> </w:t>
            </w:r>
            <w:r w:rsidRPr="00993CC4">
              <w:rPr>
                <w:sz w:val="24"/>
                <w:szCs w:val="24"/>
              </w:rPr>
              <w:t>întreprinderi</w:t>
            </w:r>
            <w:r w:rsidRPr="00993CC4">
              <w:rPr>
                <w:spacing w:val="47"/>
                <w:sz w:val="24"/>
                <w:szCs w:val="24"/>
              </w:rPr>
              <w:t xml:space="preserve"> </w:t>
            </w:r>
            <w:r w:rsidRPr="00993CC4">
              <w:rPr>
                <w:sz w:val="24"/>
                <w:szCs w:val="24"/>
              </w:rPr>
              <w:t>orice</w:t>
            </w:r>
            <w:r w:rsidRPr="00993CC4">
              <w:rPr>
                <w:spacing w:val="48"/>
                <w:sz w:val="24"/>
                <w:szCs w:val="24"/>
              </w:rPr>
              <w:t xml:space="preserve"> </w:t>
            </w:r>
            <w:r w:rsidRPr="00993CC4">
              <w:rPr>
                <w:sz w:val="24"/>
                <w:szCs w:val="24"/>
              </w:rPr>
              <w:t>avantaje</w:t>
            </w:r>
            <w:r w:rsidRPr="00993CC4">
              <w:rPr>
                <w:spacing w:val="47"/>
                <w:sz w:val="24"/>
                <w:szCs w:val="24"/>
              </w:rPr>
              <w:t xml:space="preserve"> </w:t>
            </w:r>
            <w:r w:rsidRPr="00993CC4">
              <w:rPr>
                <w:sz w:val="24"/>
                <w:szCs w:val="24"/>
              </w:rPr>
              <w:t>juridice</w:t>
            </w:r>
            <w:r w:rsidRPr="00993CC4">
              <w:rPr>
                <w:spacing w:val="48"/>
                <w:sz w:val="24"/>
                <w:szCs w:val="24"/>
              </w:rPr>
              <w:t xml:space="preserve"> </w:t>
            </w:r>
            <w:r w:rsidRPr="00993CC4">
              <w:rPr>
                <w:sz w:val="24"/>
                <w:szCs w:val="24"/>
              </w:rPr>
              <w:t>sau</w:t>
            </w:r>
            <w:r w:rsidRPr="00993CC4">
              <w:rPr>
                <w:spacing w:val="49"/>
                <w:sz w:val="24"/>
                <w:szCs w:val="24"/>
              </w:rPr>
              <w:t xml:space="preserve"> </w:t>
            </w:r>
            <w:r w:rsidRPr="00993CC4">
              <w:rPr>
                <w:sz w:val="24"/>
                <w:szCs w:val="24"/>
              </w:rPr>
              <w:t>de</w:t>
            </w:r>
            <w:r w:rsidRPr="00993CC4">
              <w:rPr>
                <w:spacing w:val="-57"/>
                <w:sz w:val="24"/>
                <w:szCs w:val="24"/>
              </w:rPr>
              <w:t xml:space="preserve"> </w:t>
            </w:r>
            <w:r w:rsidRPr="00993CC4">
              <w:rPr>
                <w:sz w:val="24"/>
                <w:szCs w:val="24"/>
              </w:rPr>
              <w:t>natură</w:t>
            </w:r>
            <w:r w:rsidRPr="00993CC4">
              <w:rPr>
                <w:spacing w:val="48"/>
                <w:sz w:val="24"/>
                <w:szCs w:val="24"/>
              </w:rPr>
              <w:t xml:space="preserve"> </w:t>
            </w:r>
            <w:r w:rsidRPr="00993CC4">
              <w:rPr>
                <w:sz w:val="24"/>
                <w:szCs w:val="24"/>
              </w:rPr>
              <w:t>reglementară</w:t>
            </w:r>
            <w:r w:rsidRPr="00993CC4">
              <w:rPr>
                <w:spacing w:val="48"/>
                <w:sz w:val="24"/>
                <w:szCs w:val="24"/>
              </w:rPr>
              <w:t xml:space="preserve"> </w:t>
            </w:r>
            <w:r w:rsidRPr="00993CC4">
              <w:rPr>
                <w:sz w:val="24"/>
                <w:szCs w:val="24"/>
              </w:rPr>
              <w:t>care</w:t>
            </w:r>
            <w:r w:rsidRPr="00993CC4">
              <w:rPr>
                <w:spacing w:val="48"/>
                <w:sz w:val="24"/>
                <w:szCs w:val="24"/>
              </w:rPr>
              <w:t xml:space="preserve"> </w:t>
            </w:r>
            <w:r w:rsidRPr="00993CC4">
              <w:rPr>
                <w:sz w:val="24"/>
                <w:szCs w:val="24"/>
              </w:rPr>
              <w:t>afectează</w:t>
            </w:r>
            <w:r w:rsidRPr="00993CC4">
              <w:rPr>
                <w:spacing w:val="51"/>
                <w:sz w:val="24"/>
                <w:szCs w:val="24"/>
              </w:rPr>
              <w:t xml:space="preserve"> </w:t>
            </w:r>
            <w:r w:rsidRPr="00993CC4">
              <w:rPr>
                <w:sz w:val="24"/>
                <w:szCs w:val="24"/>
              </w:rPr>
              <w:t>în</w:t>
            </w:r>
            <w:r w:rsidRPr="00993CC4">
              <w:rPr>
                <w:spacing w:val="50"/>
                <w:sz w:val="24"/>
                <w:szCs w:val="24"/>
              </w:rPr>
              <w:t xml:space="preserve"> </w:t>
            </w:r>
            <w:r w:rsidRPr="00993CC4">
              <w:rPr>
                <w:sz w:val="24"/>
                <w:szCs w:val="24"/>
              </w:rPr>
              <w:t>mod</w:t>
            </w:r>
            <w:r w:rsidRPr="00993CC4">
              <w:rPr>
                <w:spacing w:val="-57"/>
                <w:sz w:val="24"/>
                <w:szCs w:val="24"/>
              </w:rPr>
              <w:t xml:space="preserve"> </w:t>
            </w:r>
            <w:r w:rsidRPr="00993CC4">
              <w:rPr>
                <w:sz w:val="24"/>
                <w:szCs w:val="24"/>
              </w:rPr>
              <w:t>semnificativ</w:t>
            </w:r>
            <w:r w:rsidRPr="00993CC4">
              <w:rPr>
                <w:sz w:val="24"/>
                <w:szCs w:val="24"/>
              </w:rPr>
              <w:tab/>
            </w:r>
            <w:r w:rsidRPr="00993CC4">
              <w:rPr>
                <w:sz w:val="24"/>
                <w:szCs w:val="24"/>
              </w:rPr>
              <w:tab/>
              <w:t>capacitatea</w:t>
            </w:r>
            <w:r w:rsidRPr="00993CC4">
              <w:rPr>
                <w:sz w:val="24"/>
                <w:szCs w:val="24"/>
              </w:rPr>
              <w:tab/>
            </w:r>
            <w:r w:rsidRPr="00993CC4">
              <w:rPr>
                <w:sz w:val="24"/>
                <w:szCs w:val="24"/>
              </w:rPr>
              <w:tab/>
              <w:t>oricărei</w:t>
            </w:r>
            <w:r w:rsidRPr="00993CC4">
              <w:rPr>
                <w:sz w:val="24"/>
                <w:szCs w:val="24"/>
              </w:rPr>
              <w:tab/>
            </w:r>
            <w:r w:rsidRPr="00993CC4">
              <w:rPr>
                <w:sz w:val="24"/>
                <w:szCs w:val="24"/>
              </w:rPr>
              <w:tab/>
            </w:r>
            <w:r w:rsidRPr="00993CC4">
              <w:rPr>
                <w:sz w:val="24"/>
                <w:szCs w:val="24"/>
              </w:rPr>
              <w:tab/>
            </w:r>
            <w:r w:rsidRPr="00993CC4">
              <w:rPr>
                <w:sz w:val="24"/>
                <w:szCs w:val="24"/>
              </w:rPr>
              <w:tab/>
              <w:t>alte</w:t>
            </w:r>
            <w:r w:rsidRPr="00993CC4">
              <w:rPr>
                <w:spacing w:val="-57"/>
                <w:sz w:val="24"/>
                <w:szCs w:val="24"/>
              </w:rPr>
              <w:t xml:space="preserve"> </w:t>
            </w:r>
            <w:r w:rsidRPr="00993CC4">
              <w:rPr>
                <w:sz w:val="24"/>
                <w:szCs w:val="24"/>
              </w:rPr>
              <w:t>întreprinderi</w:t>
            </w:r>
            <w:r w:rsidRPr="00993CC4">
              <w:rPr>
                <w:spacing w:val="16"/>
                <w:sz w:val="24"/>
                <w:szCs w:val="24"/>
              </w:rPr>
              <w:t xml:space="preserve"> </w:t>
            </w:r>
            <w:r w:rsidRPr="00993CC4">
              <w:rPr>
                <w:sz w:val="24"/>
                <w:szCs w:val="24"/>
              </w:rPr>
              <w:t>de</w:t>
            </w:r>
            <w:r w:rsidRPr="00993CC4">
              <w:rPr>
                <w:spacing w:val="16"/>
                <w:sz w:val="24"/>
                <w:szCs w:val="24"/>
              </w:rPr>
              <w:t xml:space="preserve"> </w:t>
            </w:r>
            <w:r w:rsidRPr="00993CC4">
              <w:rPr>
                <w:sz w:val="24"/>
                <w:szCs w:val="24"/>
              </w:rPr>
              <w:t>a</w:t>
            </w:r>
            <w:r w:rsidRPr="00993CC4">
              <w:rPr>
                <w:spacing w:val="16"/>
                <w:sz w:val="24"/>
                <w:szCs w:val="24"/>
              </w:rPr>
              <w:t xml:space="preserve"> </w:t>
            </w:r>
            <w:r w:rsidRPr="00993CC4">
              <w:rPr>
                <w:sz w:val="24"/>
                <w:szCs w:val="24"/>
              </w:rPr>
              <w:t>presta</w:t>
            </w:r>
            <w:r w:rsidRPr="00993CC4">
              <w:rPr>
                <w:spacing w:val="16"/>
                <w:sz w:val="24"/>
                <w:szCs w:val="24"/>
              </w:rPr>
              <w:t xml:space="preserve"> </w:t>
            </w:r>
            <w:r w:rsidRPr="00993CC4">
              <w:rPr>
                <w:sz w:val="24"/>
                <w:szCs w:val="24"/>
              </w:rPr>
              <w:t>același</w:t>
            </w:r>
            <w:r w:rsidRPr="00993CC4">
              <w:rPr>
                <w:spacing w:val="17"/>
                <w:sz w:val="24"/>
                <w:szCs w:val="24"/>
              </w:rPr>
              <w:t xml:space="preserve"> </w:t>
            </w:r>
            <w:r w:rsidRPr="00993CC4">
              <w:rPr>
                <w:sz w:val="24"/>
                <w:szCs w:val="24"/>
              </w:rPr>
              <w:t>serviciu</w:t>
            </w:r>
            <w:r w:rsidRPr="00993CC4">
              <w:rPr>
                <w:spacing w:val="17"/>
                <w:sz w:val="24"/>
                <w:szCs w:val="24"/>
              </w:rPr>
              <w:t xml:space="preserve"> </w:t>
            </w:r>
            <w:r w:rsidRPr="00993CC4">
              <w:rPr>
                <w:sz w:val="24"/>
                <w:szCs w:val="24"/>
              </w:rPr>
              <w:t>sau</w:t>
            </w:r>
            <w:r w:rsidRPr="00993CC4">
              <w:rPr>
                <w:spacing w:val="-57"/>
                <w:sz w:val="24"/>
                <w:szCs w:val="24"/>
              </w:rPr>
              <w:t xml:space="preserve"> </w:t>
            </w:r>
            <w:r w:rsidRPr="00993CC4">
              <w:rPr>
                <w:sz w:val="24"/>
                <w:szCs w:val="24"/>
              </w:rPr>
              <w:t>de</w:t>
            </w:r>
            <w:r w:rsidRPr="00993CC4">
              <w:rPr>
                <w:spacing w:val="-8"/>
                <w:sz w:val="24"/>
                <w:szCs w:val="24"/>
              </w:rPr>
              <w:t xml:space="preserve"> </w:t>
            </w:r>
            <w:r w:rsidRPr="00993CC4">
              <w:rPr>
                <w:sz w:val="24"/>
                <w:szCs w:val="24"/>
              </w:rPr>
              <w:t>a</w:t>
            </w:r>
            <w:r w:rsidRPr="00993CC4">
              <w:rPr>
                <w:spacing w:val="-8"/>
                <w:sz w:val="24"/>
                <w:szCs w:val="24"/>
              </w:rPr>
              <w:t xml:space="preserve"> </w:t>
            </w:r>
            <w:r w:rsidRPr="00993CC4">
              <w:rPr>
                <w:sz w:val="24"/>
                <w:szCs w:val="24"/>
              </w:rPr>
              <w:t>efectua</w:t>
            </w:r>
            <w:r w:rsidRPr="00993CC4">
              <w:rPr>
                <w:spacing w:val="-8"/>
                <w:sz w:val="24"/>
                <w:szCs w:val="24"/>
              </w:rPr>
              <w:t xml:space="preserve"> </w:t>
            </w:r>
            <w:r w:rsidRPr="00993CC4">
              <w:rPr>
                <w:sz w:val="24"/>
                <w:szCs w:val="24"/>
              </w:rPr>
              <w:t>aceeași</w:t>
            </w:r>
            <w:r w:rsidRPr="00993CC4">
              <w:rPr>
                <w:spacing w:val="-7"/>
                <w:sz w:val="24"/>
                <w:szCs w:val="24"/>
              </w:rPr>
              <w:t xml:space="preserve"> </w:t>
            </w:r>
            <w:r w:rsidRPr="00993CC4">
              <w:rPr>
                <w:sz w:val="24"/>
                <w:szCs w:val="24"/>
              </w:rPr>
              <w:t>activitate</w:t>
            </w:r>
            <w:r w:rsidRPr="00993CC4">
              <w:rPr>
                <w:spacing w:val="-8"/>
                <w:sz w:val="24"/>
                <w:szCs w:val="24"/>
              </w:rPr>
              <w:t xml:space="preserve"> </w:t>
            </w:r>
            <w:r w:rsidRPr="00993CC4">
              <w:rPr>
                <w:sz w:val="24"/>
                <w:szCs w:val="24"/>
              </w:rPr>
              <w:t>în</w:t>
            </w:r>
            <w:r w:rsidRPr="00993CC4">
              <w:rPr>
                <w:spacing w:val="-7"/>
                <w:sz w:val="24"/>
                <w:szCs w:val="24"/>
              </w:rPr>
              <w:t xml:space="preserve"> </w:t>
            </w:r>
            <w:r w:rsidRPr="00993CC4">
              <w:rPr>
                <w:sz w:val="24"/>
                <w:szCs w:val="24"/>
              </w:rPr>
              <w:t>aceeași</w:t>
            </w:r>
            <w:r w:rsidRPr="00993CC4">
              <w:rPr>
                <w:spacing w:val="-7"/>
                <w:sz w:val="24"/>
                <w:szCs w:val="24"/>
              </w:rPr>
              <w:t xml:space="preserve"> </w:t>
            </w:r>
            <w:r w:rsidRPr="00993CC4">
              <w:rPr>
                <w:sz w:val="24"/>
                <w:szCs w:val="24"/>
              </w:rPr>
              <w:t>zonă</w:t>
            </w:r>
            <w:r w:rsidRPr="00993CC4">
              <w:rPr>
                <w:spacing w:val="-57"/>
                <w:sz w:val="24"/>
                <w:szCs w:val="24"/>
              </w:rPr>
              <w:t xml:space="preserve"> </w:t>
            </w:r>
            <w:r w:rsidRPr="00993CC4">
              <w:rPr>
                <w:sz w:val="24"/>
                <w:szCs w:val="24"/>
              </w:rPr>
              <w:t>geografică</w:t>
            </w:r>
            <w:r w:rsidRPr="00993CC4">
              <w:rPr>
                <w:sz w:val="24"/>
                <w:szCs w:val="24"/>
              </w:rPr>
              <w:tab/>
            </w:r>
            <w:r w:rsidRPr="00993CC4">
              <w:rPr>
                <w:sz w:val="24"/>
                <w:szCs w:val="24"/>
              </w:rPr>
              <w:tab/>
              <w:t>în</w:t>
            </w:r>
            <w:r w:rsidRPr="00993CC4">
              <w:rPr>
                <w:sz w:val="24"/>
                <w:szCs w:val="24"/>
              </w:rPr>
              <w:tab/>
            </w:r>
            <w:r w:rsidRPr="00993CC4">
              <w:rPr>
                <w:sz w:val="24"/>
                <w:szCs w:val="24"/>
              </w:rPr>
              <w:tab/>
              <w:t>condiții</w:t>
            </w:r>
            <w:r w:rsidRPr="00993CC4">
              <w:rPr>
                <w:sz w:val="24"/>
                <w:szCs w:val="24"/>
              </w:rPr>
              <w:tab/>
              <w:t>în</w:t>
            </w:r>
            <w:r w:rsidRPr="00993CC4">
              <w:rPr>
                <w:sz w:val="24"/>
                <w:szCs w:val="24"/>
              </w:rPr>
              <w:tab/>
            </w:r>
            <w:r w:rsidRPr="00993CC4">
              <w:rPr>
                <w:sz w:val="24"/>
                <w:szCs w:val="24"/>
              </w:rPr>
              <w:tab/>
            </w:r>
            <w:r w:rsidRPr="00993CC4">
              <w:rPr>
                <w:sz w:val="24"/>
                <w:szCs w:val="24"/>
              </w:rPr>
              <w:tab/>
              <w:t>mare</w:t>
            </w:r>
            <w:r w:rsidRPr="00993CC4">
              <w:rPr>
                <w:sz w:val="24"/>
                <w:szCs w:val="24"/>
              </w:rPr>
              <w:tab/>
            </w:r>
            <w:r w:rsidRPr="00993CC4">
              <w:rPr>
                <w:sz w:val="24"/>
                <w:szCs w:val="24"/>
              </w:rPr>
              <w:tab/>
            </w:r>
            <w:r w:rsidRPr="00993CC4">
              <w:rPr>
                <w:spacing w:val="-1"/>
                <w:sz w:val="24"/>
                <w:szCs w:val="24"/>
              </w:rPr>
              <w:t>parte</w:t>
            </w:r>
            <w:r w:rsidRPr="00993CC4">
              <w:rPr>
                <w:spacing w:val="-57"/>
                <w:sz w:val="24"/>
                <w:szCs w:val="24"/>
              </w:rPr>
              <w:t xml:space="preserve"> </w:t>
            </w:r>
            <w:r w:rsidRPr="00993CC4">
              <w:rPr>
                <w:sz w:val="24"/>
                <w:szCs w:val="24"/>
              </w:rPr>
              <w:t>echivalente;</w:t>
            </w:r>
          </w:p>
          <w:p w14:paraId="585D0211" w14:textId="77777777" w:rsidR="003633AF" w:rsidRPr="00993CC4" w:rsidRDefault="00315B8C">
            <w:pPr>
              <w:pStyle w:val="TableParagraph"/>
              <w:ind w:right="99"/>
              <w:rPr>
                <w:sz w:val="24"/>
                <w:szCs w:val="24"/>
              </w:rPr>
            </w:pPr>
            <w:r w:rsidRPr="00993CC4">
              <w:rPr>
                <w:i/>
                <w:color w:val="252525"/>
                <w:sz w:val="24"/>
                <w:szCs w:val="24"/>
              </w:rPr>
              <w:t>grup</w:t>
            </w:r>
            <w:r w:rsidRPr="00993CC4">
              <w:rPr>
                <w:i/>
                <w:color w:val="252525"/>
                <w:spacing w:val="1"/>
                <w:sz w:val="24"/>
                <w:szCs w:val="24"/>
              </w:rPr>
              <w:t xml:space="preserve"> </w:t>
            </w:r>
            <w:r w:rsidRPr="00993CC4">
              <w:rPr>
                <w:i/>
                <w:color w:val="252525"/>
                <w:sz w:val="24"/>
                <w:szCs w:val="24"/>
              </w:rPr>
              <w:t>de</w:t>
            </w:r>
            <w:r w:rsidRPr="00993CC4">
              <w:rPr>
                <w:i/>
                <w:color w:val="252525"/>
                <w:spacing w:val="1"/>
                <w:sz w:val="24"/>
                <w:szCs w:val="24"/>
              </w:rPr>
              <w:t xml:space="preserve"> </w:t>
            </w:r>
            <w:r w:rsidRPr="00993CC4">
              <w:rPr>
                <w:i/>
                <w:color w:val="252525"/>
                <w:sz w:val="24"/>
                <w:szCs w:val="24"/>
              </w:rPr>
              <w:t xml:space="preserve">întreprinderi </w:t>
            </w:r>
            <w:r w:rsidRPr="00993CC4">
              <w:rPr>
                <w:color w:val="252525"/>
                <w:sz w:val="24"/>
                <w:szCs w:val="24"/>
              </w:rPr>
              <w:t>–</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exercită</w:t>
            </w:r>
            <w:r w:rsidRPr="00993CC4">
              <w:rPr>
                <w:color w:val="252525"/>
                <w:spacing w:val="1"/>
                <w:sz w:val="24"/>
                <w:szCs w:val="24"/>
              </w:rPr>
              <w:t xml:space="preserve"> </w:t>
            </w:r>
            <w:r w:rsidRPr="00993CC4">
              <w:rPr>
                <w:color w:val="252525"/>
                <w:sz w:val="24"/>
                <w:szCs w:val="24"/>
              </w:rPr>
              <w:t>controlul</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r w:rsidRPr="00993CC4">
              <w:rPr>
                <w:color w:val="252525"/>
                <w:sz w:val="24"/>
                <w:szCs w:val="24"/>
              </w:rPr>
              <w:t>întreprinderile</w:t>
            </w:r>
            <w:r w:rsidRPr="00993CC4">
              <w:rPr>
                <w:color w:val="252525"/>
                <w:spacing w:val="1"/>
                <w:sz w:val="24"/>
                <w:szCs w:val="24"/>
              </w:rPr>
              <w:t xml:space="preserve"> </w:t>
            </w:r>
            <w:r w:rsidRPr="00993CC4">
              <w:rPr>
                <w:color w:val="252525"/>
                <w:sz w:val="24"/>
                <w:szCs w:val="24"/>
              </w:rPr>
              <w:t>controlate</w:t>
            </w:r>
            <w:r w:rsidRPr="00993CC4">
              <w:rPr>
                <w:color w:val="252525"/>
                <w:spacing w:val="-3"/>
                <w:sz w:val="24"/>
                <w:szCs w:val="24"/>
              </w:rPr>
              <w:t xml:space="preserve"> </w:t>
            </w:r>
            <w:r w:rsidRPr="00993CC4">
              <w:rPr>
                <w:color w:val="252525"/>
                <w:sz w:val="24"/>
                <w:szCs w:val="24"/>
              </w:rPr>
              <w:t>direct</w:t>
            </w:r>
            <w:r w:rsidRPr="00993CC4">
              <w:rPr>
                <w:color w:val="252525"/>
                <w:spacing w:val="-1"/>
                <w:sz w:val="24"/>
                <w:szCs w:val="24"/>
              </w:rPr>
              <w:t xml:space="preserve"> </w:t>
            </w:r>
            <w:r w:rsidRPr="00993CC4">
              <w:rPr>
                <w:color w:val="252525"/>
                <w:sz w:val="24"/>
                <w:szCs w:val="24"/>
              </w:rPr>
              <w:t>sau indirect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aceasta;</w:t>
            </w:r>
          </w:p>
          <w:p w14:paraId="032525DD" w14:textId="77777777" w:rsidR="003633AF" w:rsidRPr="00993CC4" w:rsidRDefault="00315B8C">
            <w:pPr>
              <w:pStyle w:val="TableParagraph"/>
              <w:ind w:right="99"/>
              <w:rPr>
                <w:sz w:val="24"/>
                <w:szCs w:val="24"/>
              </w:rPr>
            </w:pPr>
            <w:proofErr w:type="spellStart"/>
            <w:r w:rsidRPr="00993CC4">
              <w:rPr>
                <w:i/>
                <w:color w:val="252525"/>
                <w:spacing w:val="-1"/>
                <w:sz w:val="24"/>
                <w:szCs w:val="24"/>
              </w:rPr>
              <w:t>influenţă</w:t>
            </w:r>
            <w:proofErr w:type="spellEnd"/>
            <w:r w:rsidRPr="00993CC4">
              <w:rPr>
                <w:i/>
                <w:color w:val="252525"/>
                <w:spacing w:val="-14"/>
                <w:sz w:val="24"/>
                <w:szCs w:val="24"/>
              </w:rPr>
              <w:t xml:space="preserve"> </w:t>
            </w:r>
            <w:r w:rsidRPr="00993CC4">
              <w:rPr>
                <w:i/>
                <w:color w:val="252525"/>
                <w:sz w:val="24"/>
                <w:szCs w:val="24"/>
              </w:rPr>
              <w:t>decisivă</w:t>
            </w:r>
            <w:r w:rsidRPr="00993CC4">
              <w:rPr>
                <w:i/>
                <w:color w:val="252525"/>
                <w:spacing w:val="-1"/>
                <w:sz w:val="24"/>
                <w:szCs w:val="24"/>
              </w:rPr>
              <w:t xml:space="preserve"> </w:t>
            </w:r>
            <w:r w:rsidRPr="00993CC4">
              <w:rPr>
                <w:color w:val="252525"/>
                <w:sz w:val="24"/>
                <w:szCs w:val="24"/>
              </w:rPr>
              <w:t>–</w:t>
            </w:r>
            <w:r w:rsidRPr="00993CC4">
              <w:rPr>
                <w:color w:val="252525"/>
                <w:spacing w:val="-14"/>
                <w:sz w:val="24"/>
                <w:szCs w:val="24"/>
              </w:rPr>
              <w:t xml:space="preserve"> </w:t>
            </w:r>
            <w:r w:rsidRPr="00993CC4">
              <w:rPr>
                <w:color w:val="252525"/>
                <w:sz w:val="24"/>
                <w:szCs w:val="24"/>
              </w:rPr>
              <w:t>capacitate</w:t>
            </w:r>
            <w:r w:rsidRPr="00993CC4">
              <w:rPr>
                <w:color w:val="252525"/>
                <w:spacing w:val="-14"/>
                <w:sz w:val="24"/>
                <w:szCs w:val="24"/>
              </w:rPr>
              <w:t xml:space="preserve"> </w:t>
            </w:r>
            <w:r w:rsidRPr="00993CC4">
              <w:rPr>
                <w:color w:val="252525"/>
                <w:sz w:val="24"/>
                <w:szCs w:val="24"/>
              </w:rPr>
              <w:t>de</w:t>
            </w:r>
            <w:r w:rsidRPr="00993CC4">
              <w:rPr>
                <w:color w:val="252525"/>
                <w:spacing w:val="-14"/>
                <w:sz w:val="24"/>
                <w:szCs w:val="24"/>
              </w:rPr>
              <w:t xml:space="preserve"> </w:t>
            </w:r>
            <w:r w:rsidRPr="00993CC4">
              <w:rPr>
                <w:color w:val="252525"/>
                <w:sz w:val="24"/>
                <w:szCs w:val="24"/>
              </w:rPr>
              <w:t>a</w:t>
            </w:r>
            <w:r w:rsidRPr="00993CC4">
              <w:rPr>
                <w:color w:val="252525"/>
                <w:spacing w:val="-14"/>
                <w:sz w:val="24"/>
                <w:szCs w:val="24"/>
              </w:rPr>
              <w:t xml:space="preserve"> </w:t>
            </w:r>
            <w:r w:rsidRPr="00993CC4">
              <w:rPr>
                <w:color w:val="252525"/>
                <w:sz w:val="24"/>
                <w:szCs w:val="24"/>
              </w:rPr>
              <w:t>determina</w:t>
            </w:r>
            <w:r w:rsidRPr="00993CC4">
              <w:rPr>
                <w:color w:val="252525"/>
                <w:spacing w:val="-58"/>
                <w:sz w:val="24"/>
                <w:szCs w:val="24"/>
              </w:rPr>
              <w:t xml:space="preserve"> </w:t>
            </w:r>
            <w:r w:rsidRPr="00993CC4">
              <w:rPr>
                <w:color w:val="252525"/>
                <w:sz w:val="24"/>
                <w:szCs w:val="24"/>
              </w:rPr>
              <w:t>comportamentul</w:t>
            </w:r>
            <w:r w:rsidRPr="00993CC4">
              <w:rPr>
                <w:color w:val="252525"/>
                <w:spacing w:val="1"/>
                <w:sz w:val="24"/>
                <w:szCs w:val="24"/>
              </w:rPr>
              <w:t xml:space="preserve"> </w:t>
            </w:r>
            <w:r w:rsidRPr="00993CC4">
              <w:rPr>
                <w:color w:val="252525"/>
                <w:sz w:val="24"/>
                <w:szCs w:val="24"/>
              </w:rPr>
              <w:t>strategic</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tactic</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întreprinderii;</w:t>
            </w:r>
          </w:p>
          <w:p w14:paraId="432A410A" w14:textId="77777777" w:rsidR="003633AF" w:rsidRPr="00993CC4" w:rsidRDefault="00315B8C">
            <w:pPr>
              <w:pStyle w:val="TableParagraph"/>
              <w:ind w:right="101"/>
              <w:rPr>
                <w:sz w:val="24"/>
                <w:szCs w:val="24"/>
              </w:rPr>
            </w:pPr>
            <w:r w:rsidRPr="00993CC4">
              <w:rPr>
                <w:i/>
                <w:sz w:val="24"/>
                <w:szCs w:val="24"/>
              </w:rPr>
              <w:t xml:space="preserve">imunitatea la amenzi </w:t>
            </w:r>
            <w:r w:rsidRPr="00993CC4">
              <w:rPr>
                <w:sz w:val="24"/>
                <w:szCs w:val="24"/>
              </w:rPr>
              <w:t>- scutirea de amenzile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ar</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impuse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normal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participarea</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acord cu scopul de a o recompensa pentru</w:t>
            </w:r>
            <w:r w:rsidRPr="00993CC4">
              <w:rPr>
                <w:spacing w:val="1"/>
                <w:sz w:val="24"/>
                <w:szCs w:val="24"/>
              </w:rPr>
              <w:t xml:space="preserve"> </w:t>
            </w:r>
            <w:r w:rsidRPr="00993CC4">
              <w:rPr>
                <w:spacing w:val="-1"/>
                <w:sz w:val="24"/>
                <w:szCs w:val="24"/>
              </w:rPr>
              <w:t>cooperarea</w:t>
            </w:r>
            <w:r w:rsidRPr="00993CC4">
              <w:rPr>
                <w:spacing w:val="-14"/>
                <w:sz w:val="24"/>
                <w:szCs w:val="24"/>
              </w:rPr>
              <w:t xml:space="preserve"> </w:t>
            </w:r>
            <w:r w:rsidRPr="00993CC4">
              <w:rPr>
                <w:sz w:val="24"/>
                <w:szCs w:val="24"/>
              </w:rPr>
              <w:t>sa</w:t>
            </w:r>
            <w:r w:rsidRPr="00993CC4">
              <w:rPr>
                <w:spacing w:val="-14"/>
                <w:sz w:val="24"/>
                <w:szCs w:val="24"/>
              </w:rPr>
              <w:t xml:space="preserve"> </w:t>
            </w:r>
            <w:r w:rsidRPr="00993CC4">
              <w:rPr>
                <w:sz w:val="24"/>
                <w:szCs w:val="24"/>
              </w:rPr>
              <w:t>cu</w:t>
            </w:r>
            <w:r w:rsidRPr="00993CC4">
              <w:rPr>
                <w:spacing w:val="-11"/>
                <w:sz w:val="24"/>
                <w:szCs w:val="24"/>
              </w:rPr>
              <w:t xml:space="preserve"> </w:t>
            </w:r>
            <w:r w:rsidRPr="00993CC4">
              <w:rPr>
                <w:sz w:val="24"/>
                <w:szCs w:val="24"/>
              </w:rPr>
              <w:t>o</w:t>
            </w:r>
            <w:r w:rsidRPr="00993CC4">
              <w:rPr>
                <w:spacing w:val="-13"/>
                <w:sz w:val="24"/>
                <w:szCs w:val="24"/>
              </w:rPr>
              <w:t xml:space="preserve"> </w:t>
            </w:r>
            <w:r w:rsidRPr="00993CC4">
              <w:rPr>
                <w:sz w:val="24"/>
                <w:szCs w:val="24"/>
              </w:rPr>
              <w:t>autoritate</w:t>
            </w:r>
            <w:r w:rsidRPr="00993CC4">
              <w:rPr>
                <w:spacing w:val="-14"/>
                <w:sz w:val="24"/>
                <w:szCs w:val="24"/>
              </w:rPr>
              <w:t xml:space="preserve"> </w:t>
            </w:r>
            <w:r w:rsidRPr="00993CC4">
              <w:rPr>
                <w:sz w:val="24"/>
                <w:szCs w:val="24"/>
              </w:rPr>
              <w:t>de</w:t>
            </w:r>
            <w:r w:rsidRPr="00993CC4">
              <w:rPr>
                <w:spacing w:val="-12"/>
                <w:sz w:val="24"/>
                <w:szCs w:val="24"/>
              </w:rPr>
              <w:t xml:space="preserve"> </w:t>
            </w:r>
            <w:r w:rsidRPr="00993CC4">
              <w:rPr>
                <w:sz w:val="24"/>
                <w:szCs w:val="24"/>
              </w:rPr>
              <w:t>concurență</w:t>
            </w:r>
            <w:r w:rsidRPr="00993CC4">
              <w:rPr>
                <w:spacing w:val="-14"/>
                <w:sz w:val="24"/>
                <w:szCs w:val="24"/>
              </w:rPr>
              <w:t xml:space="preserve"> </w:t>
            </w:r>
            <w:r w:rsidRPr="00993CC4">
              <w:rPr>
                <w:sz w:val="24"/>
                <w:szCs w:val="24"/>
              </w:rPr>
              <w:t>în</w:t>
            </w:r>
          </w:p>
          <w:p w14:paraId="470DE77D" w14:textId="77777777" w:rsidR="003633AF" w:rsidRPr="00993CC4" w:rsidRDefault="00315B8C">
            <w:pPr>
              <w:pStyle w:val="TableParagraph"/>
              <w:spacing w:line="259" w:lineRule="exact"/>
              <w:rPr>
                <w:sz w:val="24"/>
                <w:szCs w:val="24"/>
              </w:rPr>
            </w:pPr>
            <w:r w:rsidRPr="00993CC4">
              <w:rPr>
                <w:sz w:val="24"/>
                <w:szCs w:val="24"/>
              </w:rPr>
              <w:t>cadrul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politici</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clemență;</w:t>
            </w:r>
          </w:p>
        </w:tc>
        <w:tc>
          <w:tcPr>
            <w:tcW w:w="4988" w:type="dxa"/>
          </w:tcPr>
          <w:p w14:paraId="7B76827E" w14:textId="77777777" w:rsidR="003633AF" w:rsidRPr="00993CC4" w:rsidRDefault="00315B8C">
            <w:pPr>
              <w:pStyle w:val="TableParagraph"/>
              <w:spacing w:before="1"/>
              <w:ind w:right="94"/>
              <w:rPr>
                <w:sz w:val="24"/>
                <w:szCs w:val="24"/>
              </w:rPr>
            </w:pPr>
            <w:r w:rsidRPr="00993CC4">
              <w:rPr>
                <w:sz w:val="24"/>
                <w:szCs w:val="24"/>
              </w:rPr>
              <w:t>fiind</w:t>
            </w:r>
            <w:r w:rsidRPr="00993CC4">
              <w:rPr>
                <w:spacing w:val="1"/>
                <w:sz w:val="24"/>
                <w:szCs w:val="24"/>
              </w:rPr>
              <w:t xml:space="preserve"> </w:t>
            </w:r>
            <w:r w:rsidRPr="00993CC4">
              <w:rPr>
                <w:sz w:val="24"/>
                <w:szCs w:val="24"/>
              </w:rPr>
              <w:t>autorizate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presteze</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serviciu</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să</w:t>
            </w:r>
            <w:r w:rsidRPr="00993CC4">
              <w:rPr>
                <w:spacing w:val="-57"/>
                <w:sz w:val="24"/>
                <w:szCs w:val="24"/>
              </w:rPr>
              <w:t xml:space="preserve"> </w:t>
            </w:r>
            <w:r w:rsidRPr="00993CC4">
              <w:rPr>
                <w:sz w:val="24"/>
                <w:szCs w:val="24"/>
              </w:rPr>
              <w:t>efectueze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activitate</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conferă</w:t>
            </w:r>
            <w:r w:rsidRPr="00993CC4">
              <w:rPr>
                <w:spacing w:val="1"/>
                <w:sz w:val="24"/>
                <w:szCs w:val="24"/>
              </w:rPr>
              <w:t xml:space="preserve"> </w:t>
            </w:r>
            <w:r w:rsidRPr="00993CC4">
              <w:rPr>
                <w:sz w:val="24"/>
                <w:szCs w:val="24"/>
              </w:rPr>
              <w:t>oricărei</w:t>
            </w:r>
            <w:r w:rsidRPr="00993CC4">
              <w:rPr>
                <w:spacing w:val="1"/>
                <w:sz w:val="24"/>
                <w:szCs w:val="24"/>
              </w:rPr>
              <w:t xml:space="preserve"> </w:t>
            </w:r>
            <w:r w:rsidRPr="00993CC4">
              <w:rPr>
                <w:sz w:val="24"/>
                <w:szCs w:val="24"/>
              </w:rPr>
              <w:t>(oricăror) întreprinderi orice avantaje juridice sau</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natură</w:t>
            </w:r>
            <w:r w:rsidRPr="00993CC4">
              <w:rPr>
                <w:spacing w:val="1"/>
                <w:sz w:val="24"/>
                <w:szCs w:val="24"/>
              </w:rPr>
              <w:t xml:space="preserve"> </w:t>
            </w:r>
            <w:r w:rsidRPr="00993CC4">
              <w:rPr>
                <w:sz w:val="24"/>
                <w:szCs w:val="24"/>
              </w:rPr>
              <w:t>reglementară</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afectează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semnificativ capacitatea oricărei alte întreprinderi</w:t>
            </w:r>
            <w:r w:rsidRPr="00993CC4">
              <w:rPr>
                <w:spacing w:val="-57"/>
                <w:sz w:val="24"/>
                <w:szCs w:val="24"/>
              </w:rPr>
              <w:t xml:space="preserve"> </w:t>
            </w:r>
            <w:r w:rsidRPr="00993CC4">
              <w:rPr>
                <w:spacing w:val="-1"/>
                <w:sz w:val="24"/>
                <w:szCs w:val="24"/>
              </w:rPr>
              <w:t>de</w:t>
            </w:r>
            <w:r w:rsidRPr="00993CC4">
              <w:rPr>
                <w:spacing w:val="-16"/>
                <w:sz w:val="24"/>
                <w:szCs w:val="24"/>
              </w:rPr>
              <w:t xml:space="preserve"> </w:t>
            </w:r>
            <w:r w:rsidRPr="00993CC4">
              <w:rPr>
                <w:spacing w:val="-1"/>
                <w:sz w:val="24"/>
                <w:szCs w:val="24"/>
              </w:rPr>
              <w:t>a</w:t>
            </w:r>
            <w:r w:rsidRPr="00993CC4">
              <w:rPr>
                <w:spacing w:val="-16"/>
                <w:sz w:val="24"/>
                <w:szCs w:val="24"/>
              </w:rPr>
              <w:t xml:space="preserve"> </w:t>
            </w:r>
            <w:r w:rsidRPr="00993CC4">
              <w:rPr>
                <w:spacing w:val="-1"/>
                <w:sz w:val="24"/>
                <w:szCs w:val="24"/>
              </w:rPr>
              <w:t>presta</w:t>
            </w:r>
            <w:r w:rsidRPr="00993CC4">
              <w:rPr>
                <w:spacing w:val="-15"/>
                <w:sz w:val="24"/>
                <w:szCs w:val="24"/>
              </w:rPr>
              <w:t xml:space="preserve"> </w:t>
            </w:r>
            <w:r w:rsidRPr="00993CC4">
              <w:rPr>
                <w:sz w:val="24"/>
                <w:szCs w:val="24"/>
              </w:rPr>
              <w:t>același</w:t>
            </w:r>
            <w:r w:rsidRPr="00993CC4">
              <w:rPr>
                <w:spacing w:val="-15"/>
                <w:sz w:val="24"/>
                <w:szCs w:val="24"/>
              </w:rPr>
              <w:t xml:space="preserve"> </w:t>
            </w:r>
            <w:r w:rsidRPr="00993CC4">
              <w:rPr>
                <w:sz w:val="24"/>
                <w:szCs w:val="24"/>
              </w:rPr>
              <w:t>serviciu</w:t>
            </w:r>
            <w:r w:rsidRPr="00993CC4">
              <w:rPr>
                <w:spacing w:val="-15"/>
                <w:sz w:val="24"/>
                <w:szCs w:val="24"/>
              </w:rPr>
              <w:t xml:space="preserve"> </w:t>
            </w:r>
            <w:r w:rsidRPr="00993CC4">
              <w:rPr>
                <w:sz w:val="24"/>
                <w:szCs w:val="24"/>
              </w:rPr>
              <w:t>sau</w:t>
            </w:r>
            <w:r w:rsidRPr="00993CC4">
              <w:rPr>
                <w:spacing w:val="-15"/>
                <w:sz w:val="24"/>
                <w:szCs w:val="24"/>
              </w:rPr>
              <w:t xml:space="preserve"> </w:t>
            </w:r>
            <w:r w:rsidRPr="00993CC4">
              <w:rPr>
                <w:sz w:val="24"/>
                <w:szCs w:val="24"/>
              </w:rPr>
              <w:t>de</w:t>
            </w:r>
            <w:r w:rsidRPr="00993CC4">
              <w:rPr>
                <w:spacing w:val="-13"/>
                <w:sz w:val="24"/>
                <w:szCs w:val="24"/>
              </w:rPr>
              <w:t xml:space="preserve"> </w:t>
            </w:r>
            <w:r w:rsidRPr="00993CC4">
              <w:rPr>
                <w:sz w:val="24"/>
                <w:szCs w:val="24"/>
              </w:rPr>
              <w:t>a</w:t>
            </w:r>
            <w:r w:rsidRPr="00993CC4">
              <w:rPr>
                <w:spacing w:val="-16"/>
                <w:sz w:val="24"/>
                <w:szCs w:val="24"/>
              </w:rPr>
              <w:t xml:space="preserve"> </w:t>
            </w:r>
            <w:r w:rsidRPr="00993CC4">
              <w:rPr>
                <w:sz w:val="24"/>
                <w:szCs w:val="24"/>
              </w:rPr>
              <w:t>efectua</w:t>
            </w:r>
            <w:r w:rsidRPr="00993CC4">
              <w:rPr>
                <w:spacing w:val="-13"/>
                <w:sz w:val="24"/>
                <w:szCs w:val="24"/>
              </w:rPr>
              <w:t xml:space="preserve"> </w:t>
            </w:r>
            <w:r w:rsidRPr="00993CC4">
              <w:rPr>
                <w:sz w:val="24"/>
                <w:szCs w:val="24"/>
              </w:rPr>
              <w:t>aceeași</w:t>
            </w:r>
            <w:r w:rsidRPr="00993CC4">
              <w:rPr>
                <w:spacing w:val="-58"/>
                <w:sz w:val="24"/>
                <w:szCs w:val="24"/>
              </w:rPr>
              <w:t xml:space="preserve"> </w:t>
            </w:r>
            <w:r w:rsidRPr="00993CC4">
              <w:rPr>
                <w:sz w:val="24"/>
                <w:szCs w:val="24"/>
              </w:rPr>
              <w:t>activitate în aceeași zonă geografică în condiții în</w:t>
            </w:r>
            <w:r w:rsidRPr="00993CC4">
              <w:rPr>
                <w:spacing w:val="-57"/>
                <w:sz w:val="24"/>
                <w:szCs w:val="24"/>
              </w:rPr>
              <w:t xml:space="preserve"> </w:t>
            </w:r>
            <w:r w:rsidRPr="00993CC4">
              <w:rPr>
                <w:sz w:val="24"/>
                <w:szCs w:val="24"/>
              </w:rPr>
              <w:t>mare</w:t>
            </w:r>
            <w:r w:rsidRPr="00993CC4">
              <w:rPr>
                <w:spacing w:val="-2"/>
                <w:sz w:val="24"/>
                <w:szCs w:val="24"/>
              </w:rPr>
              <w:t xml:space="preserve"> </w:t>
            </w:r>
            <w:r w:rsidRPr="00993CC4">
              <w:rPr>
                <w:sz w:val="24"/>
                <w:szCs w:val="24"/>
              </w:rPr>
              <w:t>parte</w:t>
            </w:r>
            <w:r w:rsidRPr="00993CC4">
              <w:rPr>
                <w:spacing w:val="-2"/>
                <w:sz w:val="24"/>
                <w:szCs w:val="24"/>
              </w:rPr>
              <w:t xml:space="preserve"> </w:t>
            </w:r>
            <w:r w:rsidRPr="00993CC4">
              <w:rPr>
                <w:sz w:val="24"/>
                <w:szCs w:val="24"/>
              </w:rPr>
              <w:t>echivalente;</w:t>
            </w:r>
          </w:p>
          <w:p w14:paraId="0C79250C" w14:textId="77777777" w:rsidR="003633AF" w:rsidRPr="00993CC4" w:rsidRDefault="00315B8C">
            <w:pPr>
              <w:pStyle w:val="TableParagraph"/>
              <w:spacing w:before="1"/>
              <w:ind w:right="99"/>
              <w:rPr>
                <w:sz w:val="24"/>
                <w:szCs w:val="24"/>
              </w:rPr>
            </w:pPr>
            <w:r w:rsidRPr="00993CC4">
              <w:rPr>
                <w:i/>
                <w:color w:val="252525"/>
                <w:sz w:val="24"/>
                <w:szCs w:val="24"/>
              </w:rPr>
              <w:t>grup</w:t>
            </w:r>
            <w:r w:rsidRPr="00993CC4">
              <w:rPr>
                <w:i/>
                <w:color w:val="252525"/>
                <w:spacing w:val="-7"/>
                <w:sz w:val="24"/>
                <w:szCs w:val="24"/>
              </w:rPr>
              <w:t xml:space="preserve"> </w:t>
            </w:r>
            <w:r w:rsidRPr="00993CC4">
              <w:rPr>
                <w:i/>
                <w:color w:val="252525"/>
                <w:sz w:val="24"/>
                <w:szCs w:val="24"/>
              </w:rPr>
              <w:t>de</w:t>
            </w:r>
            <w:r w:rsidRPr="00993CC4">
              <w:rPr>
                <w:i/>
                <w:color w:val="252525"/>
                <w:spacing w:val="-8"/>
                <w:sz w:val="24"/>
                <w:szCs w:val="24"/>
              </w:rPr>
              <w:t xml:space="preserve"> </w:t>
            </w:r>
            <w:r w:rsidRPr="00993CC4">
              <w:rPr>
                <w:i/>
                <w:color w:val="252525"/>
                <w:sz w:val="24"/>
                <w:szCs w:val="24"/>
              </w:rPr>
              <w:t xml:space="preserve">întreprinderi </w:t>
            </w:r>
            <w:r w:rsidRPr="00993CC4">
              <w:rPr>
                <w:color w:val="252525"/>
                <w:sz w:val="24"/>
                <w:szCs w:val="24"/>
              </w:rPr>
              <w:t>–</w:t>
            </w:r>
            <w:r w:rsidRPr="00993CC4">
              <w:rPr>
                <w:color w:val="252525"/>
                <w:spacing w:val="-6"/>
                <w:sz w:val="24"/>
                <w:szCs w:val="24"/>
              </w:rPr>
              <w:t xml:space="preserve"> </w:t>
            </w:r>
            <w:r w:rsidRPr="00993CC4">
              <w:rPr>
                <w:color w:val="252525"/>
                <w:sz w:val="24"/>
                <w:szCs w:val="24"/>
              </w:rPr>
              <w:t>întreprindere</w:t>
            </w:r>
            <w:r w:rsidRPr="00993CC4">
              <w:rPr>
                <w:color w:val="252525"/>
                <w:spacing w:val="-8"/>
                <w:sz w:val="24"/>
                <w:szCs w:val="24"/>
              </w:rPr>
              <w:t xml:space="preserve"> </w:t>
            </w:r>
            <w:r w:rsidRPr="00993CC4">
              <w:rPr>
                <w:color w:val="252525"/>
                <w:sz w:val="24"/>
                <w:szCs w:val="24"/>
              </w:rPr>
              <w:t>care</w:t>
            </w:r>
            <w:r w:rsidRPr="00993CC4">
              <w:rPr>
                <w:color w:val="252525"/>
                <w:spacing w:val="-7"/>
                <w:sz w:val="24"/>
                <w:szCs w:val="24"/>
              </w:rPr>
              <w:t xml:space="preserve"> </w:t>
            </w:r>
            <w:r w:rsidRPr="00993CC4">
              <w:rPr>
                <w:color w:val="252525"/>
                <w:sz w:val="24"/>
                <w:szCs w:val="24"/>
              </w:rPr>
              <w:t>exercită</w:t>
            </w:r>
            <w:r w:rsidRPr="00993CC4">
              <w:rPr>
                <w:color w:val="252525"/>
                <w:spacing w:val="-58"/>
                <w:sz w:val="24"/>
                <w:szCs w:val="24"/>
              </w:rPr>
              <w:t xml:space="preserve"> </w:t>
            </w:r>
            <w:r w:rsidRPr="00993CC4">
              <w:rPr>
                <w:color w:val="252525"/>
                <w:sz w:val="24"/>
                <w:szCs w:val="24"/>
              </w:rPr>
              <w:t>controlul şi toate întreprinderile controlate direct</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indirect de</w:t>
            </w:r>
            <w:r w:rsidRPr="00993CC4">
              <w:rPr>
                <w:color w:val="252525"/>
                <w:spacing w:val="1"/>
                <w:sz w:val="24"/>
                <w:szCs w:val="24"/>
              </w:rPr>
              <w:t xml:space="preserve"> </w:t>
            </w:r>
            <w:r w:rsidRPr="00993CC4">
              <w:rPr>
                <w:color w:val="252525"/>
                <w:sz w:val="24"/>
                <w:szCs w:val="24"/>
              </w:rPr>
              <w:t>aceasta;</w:t>
            </w:r>
          </w:p>
          <w:p w14:paraId="1E8EE7D9" w14:textId="77777777" w:rsidR="003633AF" w:rsidRPr="00993CC4" w:rsidRDefault="00315B8C">
            <w:pPr>
              <w:pStyle w:val="TableParagraph"/>
              <w:ind w:right="99"/>
              <w:rPr>
                <w:sz w:val="24"/>
                <w:szCs w:val="24"/>
              </w:rPr>
            </w:pPr>
            <w:proofErr w:type="spellStart"/>
            <w:r w:rsidRPr="00993CC4">
              <w:rPr>
                <w:i/>
                <w:color w:val="252525"/>
                <w:sz w:val="24"/>
                <w:szCs w:val="24"/>
              </w:rPr>
              <w:t>influenţă</w:t>
            </w:r>
            <w:proofErr w:type="spellEnd"/>
            <w:r w:rsidRPr="00993CC4">
              <w:rPr>
                <w:i/>
                <w:color w:val="252525"/>
                <w:spacing w:val="1"/>
                <w:sz w:val="24"/>
                <w:szCs w:val="24"/>
              </w:rPr>
              <w:t xml:space="preserve"> </w:t>
            </w:r>
            <w:r w:rsidRPr="00993CC4">
              <w:rPr>
                <w:i/>
                <w:color w:val="252525"/>
                <w:sz w:val="24"/>
                <w:szCs w:val="24"/>
              </w:rPr>
              <w:t xml:space="preserve">decisivă </w:t>
            </w:r>
            <w:r w:rsidRPr="00993CC4">
              <w:rPr>
                <w:color w:val="252525"/>
                <w:sz w:val="24"/>
                <w:szCs w:val="24"/>
              </w:rPr>
              <w:t>–</w:t>
            </w:r>
            <w:r w:rsidRPr="00993CC4">
              <w:rPr>
                <w:color w:val="252525"/>
                <w:spacing w:val="1"/>
                <w:sz w:val="24"/>
                <w:szCs w:val="24"/>
              </w:rPr>
              <w:t xml:space="preserve"> </w:t>
            </w:r>
            <w:r w:rsidRPr="00993CC4">
              <w:rPr>
                <w:color w:val="252525"/>
                <w:sz w:val="24"/>
                <w:szCs w:val="24"/>
              </w:rPr>
              <w:t>capacitate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determina</w:t>
            </w:r>
            <w:r w:rsidRPr="00993CC4">
              <w:rPr>
                <w:color w:val="252525"/>
                <w:spacing w:val="1"/>
                <w:sz w:val="24"/>
                <w:szCs w:val="24"/>
              </w:rPr>
              <w:t xml:space="preserve"> </w:t>
            </w:r>
            <w:r w:rsidRPr="00993CC4">
              <w:rPr>
                <w:color w:val="252525"/>
                <w:sz w:val="24"/>
                <w:szCs w:val="24"/>
              </w:rPr>
              <w:t>comportamentul</w:t>
            </w:r>
            <w:r w:rsidRPr="00993CC4">
              <w:rPr>
                <w:color w:val="252525"/>
                <w:spacing w:val="1"/>
                <w:sz w:val="24"/>
                <w:szCs w:val="24"/>
              </w:rPr>
              <w:t xml:space="preserve"> </w:t>
            </w:r>
            <w:r w:rsidRPr="00993CC4">
              <w:rPr>
                <w:color w:val="252525"/>
                <w:sz w:val="24"/>
                <w:szCs w:val="24"/>
              </w:rPr>
              <w:t>strategic</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tactic</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întreprinderii;</w:t>
            </w:r>
          </w:p>
          <w:p w14:paraId="6B6122EE" w14:textId="77777777" w:rsidR="003633AF" w:rsidRPr="00993CC4" w:rsidRDefault="00315B8C">
            <w:pPr>
              <w:pStyle w:val="TableParagraph"/>
              <w:ind w:right="100"/>
              <w:rPr>
                <w:sz w:val="24"/>
                <w:szCs w:val="24"/>
              </w:rPr>
            </w:pPr>
            <w:r w:rsidRPr="00993CC4">
              <w:rPr>
                <w:i/>
                <w:sz w:val="24"/>
                <w:szCs w:val="24"/>
              </w:rPr>
              <w:t xml:space="preserve">imunitatea la amenzi </w:t>
            </w:r>
            <w:r w:rsidRPr="00993CC4">
              <w:rPr>
                <w:sz w:val="24"/>
                <w:szCs w:val="24"/>
              </w:rPr>
              <w:t>- scutirea de amenzile care</w:t>
            </w:r>
            <w:r w:rsidRPr="00993CC4">
              <w:rPr>
                <w:spacing w:val="1"/>
                <w:sz w:val="24"/>
                <w:szCs w:val="24"/>
              </w:rPr>
              <w:t xml:space="preserve"> </w:t>
            </w:r>
            <w:r w:rsidRPr="00993CC4">
              <w:rPr>
                <w:sz w:val="24"/>
                <w:szCs w:val="24"/>
              </w:rPr>
              <w:t>ar</w:t>
            </w:r>
            <w:r w:rsidRPr="00993CC4">
              <w:rPr>
                <w:spacing w:val="56"/>
                <w:sz w:val="24"/>
                <w:szCs w:val="24"/>
              </w:rPr>
              <w:t xml:space="preserve"> </w:t>
            </w:r>
            <w:r w:rsidRPr="00993CC4">
              <w:rPr>
                <w:sz w:val="24"/>
                <w:szCs w:val="24"/>
              </w:rPr>
              <w:t>fi</w:t>
            </w:r>
            <w:r w:rsidRPr="00993CC4">
              <w:rPr>
                <w:spacing w:val="56"/>
                <w:sz w:val="24"/>
                <w:szCs w:val="24"/>
              </w:rPr>
              <w:t xml:space="preserve"> </w:t>
            </w:r>
            <w:r w:rsidRPr="00993CC4">
              <w:rPr>
                <w:sz w:val="24"/>
                <w:szCs w:val="24"/>
              </w:rPr>
              <w:t>impuse</w:t>
            </w:r>
            <w:r w:rsidRPr="00993CC4">
              <w:rPr>
                <w:spacing w:val="57"/>
                <w:sz w:val="24"/>
                <w:szCs w:val="24"/>
              </w:rPr>
              <w:t xml:space="preserve"> </w:t>
            </w:r>
            <w:r w:rsidRPr="00993CC4">
              <w:rPr>
                <w:sz w:val="24"/>
                <w:szCs w:val="24"/>
              </w:rPr>
              <w:t>în</w:t>
            </w:r>
            <w:r w:rsidRPr="00993CC4">
              <w:rPr>
                <w:spacing w:val="57"/>
                <w:sz w:val="24"/>
                <w:szCs w:val="24"/>
              </w:rPr>
              <w:t xml:space="preserve"> </w:t>
            </w:r>
            <w:r w:rsidRPr="00993CC4">
              <w:rPr>
                <w:sz w:val="24"/>
                <w:szCs w:val="24"/>
              </w:rPr>
              <w:t>mod</w:t>
            </w:r>
            <w:r w:rsidRPr="00993CC4">
              <w:rPr>
                <w:spacing w:val="58"/>
                <w:sz w:val="24"/>
                <w:szCs w:val="24"/>
              </w:rPr>
              <w:t xml:space="preserve"> </w:t>
            </w:r>
            <w:r w:rsidRPr="00993CC4">
              <w:rPr>
                <w:sz w:val="24"/>
                <w:szCs w:val="24"/>
              </w:rPr>
              <w:t>normal</w:t>
            </w:r>
            <w:r w:rsidRPr="00993CC4">
              <w:rPr>
                <w:spacing w:val="57"/>
                <w:sz w:val="24"/>
                <w:szCs w:val="24"/>
              </w:rPr>
              <w:t xml:space="preserve"> </w:t>
            </w:r>
            <w:r w:rsidRPr="00993CC4">
              <w:rPr>
                <w:sz w:val="24"/>
                <w:szCs w:val="24"/>
              </w:rPr>
              <w:t>unei</w:t>
            </w:r>
            <w:r w:rsidRPr="00993CC4">
              <w:rPr>
                <w:spacing w:val="58"/>
                <w:sz w:val="24"/>
                <w:szCs w:val="24"/>
              </w:rPr>
              <w:t xml:space="preserve"> </w:t>
            </w:r>
            <w:r w:rsidRPr="00993CC4">
              <w:rPr>
                <w:sz w:val="24"/>
                <w:szCs w:val="24"/>
              </w:rPr>
              <w:t>întreprinderi</w:t>
            </w:r>
            <w:r w:rsidRPr="00993CC4">
              <w:rPr>
                <w:spacing w:val="-58"/>
                <w:sz w:val="24"/>
                <w:szCs w:val="24"/>
              </w:rPr>
              <w:t xml:space="preserve"> </w:t>
            </w:r>
            <w:r w:rsidRPr="00993CC4">
              <w:rPr>
                <w:sz w:val="24"/>
                <w:szCs w:val="24"/>
              </w:rPr>
              <w:t>pentru</w:t>
            </w:r>
            <w:r w:rsidRPr="00993CC4">
              <w:rPr>
                <w:spacing w:val="-4"/>
                <w:sz w:val="24"/>
                <w:szCs w:val="24"/>
              </w:rPr>
              <w:t xml:space="preserve"> </w:t>
            </w:r>
            <w:r w:rsidRPr="00993CC4">
              <w:rPr>
                <w:sz w:val="24"/>
                <w:szCs w:val="24"/>
              </w:rPr>
              <w:t>participarea</w:t>
            </w:r>
            <w:r w:rsidRPr="00993CC4">
              <w:rPr>
                <w:spacing w:val="-4"/>
                <w:sz w:val="24"/>
                <w:szCs w:val="24"/>
              </w:rPr>
              <w:t xml:space="preserve"> </w:t>
            </w:r>
            <w:r w:rsidRPr="00993CC4">
              <w:rPr>
                <w:sz w:val="24"/>
                <w:szCs w:val="24"/>
              </w:rPr>
              <w:t>sa</w:t>
            </w:r>
            <w:r w:rsidRPr="00993CC4">
              <w:rPr>
                <w:spacing w:val="-5"/>
                <w:sz w:val="24"/>
                <w:szCs w:val="24"/>
              </w:rPr>
              <w:t xml:space="preserve"> </w:t>
            </w:r>
            <w:r w:rsidRPr="00993CC4">
              <w:rPr>
                <w:sz w:val="24"/>
                <w:szCs w:val="24"/>
              </w:rPr>
              <w:t>la</w:t>
            </w:r>
            <w:r w:rsidRPr="00993CC4">
              <w:rPr>
                <w:spacing w:val="-4"/>
                <w:sz w:val="24"/>
                <w:szCs w:val="24"/>
              </w:rPr>
              <w:t xml:space="preserve"> </w:t>
            </w:r>
            <w:r w:rsidRPr="00993CC4">
              <w:rPr>
                <w:sz w:val="24"/>
                <w:szCs w:val="24"/>
              </w:rPr>
              <w:t>un</w:t>
            </w:r>
            <w:r w:rsidRPr="00993CC4">
              <w:rPr>
                <w:spacing w:val="-3"/>
                <w:sz w:val="24"/>
                <w:szCs w:val="24"/>
              </w:rPr>
              <w:t xml:space="preserve"> </w:t>
            </w:r>
            <w:r w:rsidRPr="00993CC4">
              <w:rPr>
                <w:sz w:val="24"/>
                <w:szCs w:val="24"/>
              </w:rPr>
              <w:t>acord</w:t>
            </w:r>
            <w:r w:rsidRPr="00993CC4">
              <w:rPr>
                <w:spacing w:val="-5"/>
                <w:sz w:val="24"/>
                <w:szCs w:val="24"/>
              </w:rPr>
              <w:t xml:space="preserve"> </w:t>
            </w:r>
            <w:r w:rsidRPr="00993CC4">
              <w:rPr>
                <w:sz w:val="24"/>
                <w:szCs w:val="24"/>
              </w:rPr>
              <w:t>cu</w:t>
            </w:r>
            <w:r w:rsidRPr="00993CC4">
              <w:rPr>
                <w:spacing w:val="-3"/>
                <w:sz w:val="24"/>
                <w:szCs w:val="24"/>
              </w:rPr>
              <w:t xml:space="preserve"> </w:t>
            </w:r>
            <w:r w:rsidRPr="00993CC4">
              <w:rPr>
                <w:sz w:val="24"/>
                <w:szCs w:val="24"/>
              </w:rPr>
              <w:t>scopul</w:t>
            </w:r>
            <w:r w:rsidRPr="00993CC4">
              <w:rPr>
                <w:spacing w:val="-3"/>
                <w:sz w:val="24"/>
                <w:szCs w:val="24"/>
              </w:rPr>
              <w:t xml:space="preserve"> </w:t>
            </w:r>
            <w:r w:rsidRPr="00993CC4">
              <w:rPr>
                <w:sz w:val="24"/>
                <w:szCs w:val="24"/>
              </w:rPr>
              <w:t>de</w:t>
            </w:r>
            <w:r w:rsidRPr="00993CC4">
              <w:rPr>
                <w:spacing w:val="-4"/>
                <w:sz w:val="24"/>
                <w:szCs w:val="24"/>
              </w:rPr>
              <w:t xml:space="preserve"> </w:t>
            </w:r>
            <w:r w:rsidRPr="00993CC4">
              <w:rPr>
                <w:sz w:val="24"/>
                <w:szCs w:val="24"/>
              </w:rPr>
              <w:t>a</w:t>
            </w:r>
            <w:r w:rsidRPr="00993CC4">
              <w:rPr>
                <w:spacing w:val="-4"/>
                <w:sz w:val="24"/>
                <w:szCs w:val="24"/>
              </w:rPr>
              <w:t xml:space="preserve"> </w:t>
            </w:r>
            <w:r w:rsidRPr="00993CC4">
              <w:rPr>
                <w:sz w:val="24"/>
                <w:szCs w:val="24"/>
              </w:rPr>
              <w:t>o</w:t>
            </w:r>
            <w:r w:rsidRPr="00993CC4">
              <w:rPr>
                <w:spacing w:val="-58"/>
                <w:sz w:val="24"/>
                <w:szCs w:val="24"/>
              </w:rPr>
              <w:t xml:space="preserve"> </w:t>
            </w:r>
            <w:r w:rsidRPr="00993CC4">
              <w:rPr>
                <w:sz w:val="24"/>
                <w:szCs w:val="24"/>
              </w:rPr>
              <w:t>recompensa pentru cooperarea sa cu o autoritate</w:t>
            </w:r>
            <w:r w:rsidRPr="00993CC4">
              <w:rPr>
                <w:spacing w:val="1"/>
                <w:sz w:val="24"/>
                <w:szCs w:val="24"/>
              </w:rPr>
              <w:t xml:space="preserve"> </w:t>
            </w:r>
            <w:r w:rsidRPr="00993CC4">
              <w:rPr>
                <w:sz w:val="24"/>
                <w:szCs w:val="24"/>
              </w:rPr>
              <w:t>de concurență în cadrul unei politici de clemență;</w:t>
            </w:r>
            <w:r w:rsidRPr="00993CC4">
              <w:rPr>
                <w:spacing w:val="-57"/>
                <w:sz w:val="24"/>
                <w:szCs w:val="24"/>
              </w:rPr>
              <w:t xml:space="preserve"> </w:t>
            </w:r>
            <w:r w:rsidRPr="00993CC4">
              <w:rPr>
                <w:i/>
                <w:sz w:val="24"/>
                <w:szCs w:val="24"/>
              </w:rPr>
              <w:t xml:space="preserve">întreprindere </w:t>
            </w:r>
            <w:r w:rsidRPr="00993CC4">
              <w:rPr>
                <w:sz w:val="24"/>
                <w:szCs w:val="24"/>
              </w:rPr>
              <w:t>– orice entitate care desfășoară o</w:t>
            </w:r>
            <w:r w:rsidRPr="00993CC4">
              <w:rPr>
                <w:spacing w:val="1"/>
                <w:sz w:val="24"/>
                <w:szCs w:val="24"/>
              </w:rPr>
              <w:t xml:space="preserve"> </w:t>
            </w:r>
            <w:r w:rsidRPr="00993CC4">
              <w:rPr>
                <w:sz w:val="24"/>
                <w:szCs w:val="24"/>
              </w:rPr>
              <w:t>activitate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indiferent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statutul</w:t>
            </w:r>
            <w:r w:rsidRPr="00993CC4">
              <w:rPr>
                <w:spacing w:val="1"/>
                <w:sz w:val="24"/>
                <w:szCs w:val="24"/>
              </w:rPr>
              <w:t xml:space="preserve"> </w:t>
            </w:r>
            <w:r w:rsidRPr="00993CC4">
              <w:rPr>
                <w:sz w:val="24"/>
                <w:szCs w:val="24"/>
              </w:rPr>
              <w:t>său</w:t>
            </w:r>
            <w:r w:rsidRPr="00993CC4">
              <w:rPr>
                <w:spacing w:val="-57"/>
                <w:sz w:val="24"/>
                <w:szCs w:val="24"/>
              </w:rPr>
              <w:t xml:space="preserve"> </w:t>
            </w:r>
            <w:r w:rsidRPr="00993CC4">
              <w:rPr>
                <w:sz w:val="24"/>
                <w:szCs w:val="24"/>
              </w:rPr>
              <w:t>juridic</w:t>
            </w:r>
            <w:r w:rsidRPr="00993CC4">
              <w:rPr>
                <w:spacing w:val="-2"/>
                <w:sz w:val="24"/>
                <w:szCs w:val="24"/>
              </w:rPr>
              <w:t xml:space="preserve"> </w:t>
            </w:r>
            <w:r w:rsidRPr="00993CC4">
              <w:rPr>
                <w:sz w:val="24"/>
                <w:szCs w:val="24"/>
              </w:rPr>
              <w:t>și</w:t>
            </w:r>
            <w:r w:rsidRPr="00993CC4">
              <w:rPr>
                <w:spacing w:val="-1"/>
                <w:sz w:val="24"/>
                <w:szCs w:val="24"/>
              </w:rPr>
              <w:t xml:space="preserve"> </w:t>
            </w:r>
            <w:r w:rsidRPr="00993CC4">
              <w:rPr>
                <w:sz w:val="24"/>
                <w:szCs w:val="24"/>
              </w:rPr>
              <w:t>de modul 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finanțată;</w:t>
            </w:r>
          </w:p>
          <w:p w14:paraId="08860005" w14:textId="77777777" w:rsidR="003633AF" w:rsidRPr="00993CC4" w:rsidRDefault="00315B8C">
            <w:pPr>
              <w:pStyle w:val="TableParagraph"/>
              <w:ind w:right="86"/>
              <w:jc w:val="left"/>
              <w:rPr>
                <w:sz w:val="24"/>
                <w:szCs w:val="24"/>
              </w:rPr>
            </w:pPr>
            <w:r w:rsidRPr="00993CC4">
              <w:rPr>
                <w:i/>
                <w:sz w:val="24"/>
                <w:szCs w:val="24"/>
              </w:rPr>
              <w:t>întreprindere</w:t>
            </w:r>
            <w:r w:rsidRPr="00993CC4">
              <w:rPr>
                <w:i/>
                <w:spacing w:val="29"/>
                <w:sz w:val="24"/>
                <w:szCs w:val="24"/>
              </w:rPr>
              <w:t xml:space="preserve"> </w:t>
            </w:r>
            <w:r w:rsidRPr="00993CC4">
              <w:rPr>
                <w:i/>
                <w:sz w:val="24"/>
                <w:szCs w:val="24"/>
              </w:rPr>
              <w:t xml:space="preserve">independentă </w:t>
            </w:r>
            <w:r w:rsidRPr="00993CC4">
              <w:rPr>
                <w:b/>
                <w:sz w:val="24"/>
                <w:szCs w:val="24"/>
              </w:rPr>
              <w:t>-</w:t>
            </w:r>
            <w:r w:rsidRPr="00993CC4">
              <w:rPr>
                <w:b/>
                <w:spacing w:val="29"/>
                <w:sz w:val="24"/>
                <w:szCs w:val="24"/>
              </w:rPr>
              <w:t xml:space="preserve"> </w:t>
            </w:r>
            <w:r w:rsidRPr="00993CC4">
              <w:rPr>
                <w:sz w:val="24"/>
                <w:szCs w:val="24"/>
              </w:rPr>
              <w:t>orice</w:t>
            </w:r>
            <w:r w:rsidRPr="00993CC4">
              <w:rPr>
                <w:spacing w:val="29"/>
                <w:sz w:val="24"/>
                <w:szCs w:val="24"/>
              </w:rPr>
              <w:t xml:space="preserve"> </w:t>
            </w:r>
            <w:r w:rsidRPr="00993CC4">
              <w:rPr>
                <w:sz w:val="24"/>
                <w:szCs w:val="24"/>
              </w:rPr>
              <w:t>întreprindere,</w:t>
            </w:r>
            <w:r w:rsidRPr="00993CC4">
              <w:rPr>
                <w:spacing w:val="-57"/>
                <w:sz w:val="24"/>
                <w:szCs w:val="24"/>
              </w:rPr>
              <w:t xml:space="preserve"> </w:t>
            </w:r>
            <w:r w:rsidRPr="00993CC4">
              <w:rPr>
                <w:sz w:val="24"/>
                <w:szCs w:val="24"/>
              </w:rPr>
              <w:t>posibil</w:t>
            </w:r>
            <w:r w:rsidRPr="00993CC4">
              <w:rPr>
                <w:spacing w:val="25"/>
                <w:sz w:val="24"/>
                <w:szCs w:val="24"/>
              </w:rPr>
              <w:t xml:space="preserve"> </w:t>
            </w:r>
            <w:r w:rsidRPr="00993CC4">
              <w:rPr>
                <w:sz w:val="24"/>
                <w:szCs w:val="24"/>
              </w:rPr>
              <w:t>formată</w:t>
            </w:r>
            <w:r w:rsidRPr="00993CC4">
              <w:rPr>
                <w:spacing w:val="24"/>
                <w:sz w:val="24"/>
                <w:szCs w:val="24"/>
              </w:rPr>
              <w:t xml:space="preserve"> </w:t>
            </w:r>
            <w:r w:rsidRPr="00993CC4">
              <w:rPr>
                <w:sz w:val="24"/>
                <w:szCs w:val="24"/>
              </w:rPr>
              <w:t>din</w:t>
            </w:r>
            <w:r w:rsidRPr="00993CC4">
              <w:rPr>
                <w:spacing w:val="25"/>
                <w:sz w:val="24"/>
                <w:szCs w:val="24"/>
              </w:rPr>
              <w:t xml:space="preserve"> </w:t>
            </w:r>
            <w:r w:rsidRPr="00993CC4">
              <w:rPr>
                <w:sz w:val="24"/>
                <w:szCs w:val="24"/>
              </w:rPr>
              <w:t>mai</w:t>
            </w:r>
            <w:r w:rsidRPr="00993CC4">
              <w:rPr>
                <w:spacing w:val="22"/>
                <w:sz w:val="24"/>
                <w:szCs w:val="24"/>
              </w:rPr>
              <w:t xml:space="preserve"> </w:t>
            </w:r>
            <w:r w:rsidRPr="00993CC4">
              <w:rPr>
                <w:sz w:val="24"/>
                <w:szCs w:val="24"/>
              </w:rPr>
              <w:t>multe</w:t>
            </w:r>
            <w:r w:rsidRPr="00993CC4">
              <w:rPr>
                <w:spacing w:val="24"/>
                <w:sz w:val="24"/>
                <w:szCs w:val="24"/>
              </w:rPr>
              <w:t xml:space="preserve"> </w:t>
            </w:r>
            <w:r w:rsidRPr="00993CC4">
              <w:rPr>
                <w:sz w:val="24"/>
                <w:szCs w:val="24"/>
              </w:rPr>
              <w:t>entități</w:t>
            </w:r>
            <w:r w:rsidRPr="00993CC4">
              <w:rPr>
                <w:spacing w:val="25"/>
                <w:sz w:val="24"/>
                <w:szCs w:val="24"/>
              </w:rPr>
              <w:t xml:space="preserve"> </w:t>
            </w:r>
            <w:r w:rsidRPr="00993CC4">
              <w:rPr>
                <w:sz w:val="24"/>
                <w:szCs w:val="24"/>
              </w:rPr>
              <w:t>legale</w:t>
            </w:r>
            <w:r w:rsidRPr="00993CC4">
              <w:rPr>
                <w:spacing w:val="24"/>
                <w:sz w:val="24"/>
                <w:szCs w:val="24"/>
              </w:rPr>
              <w:t xml:space="preserve"> </w:t>
            </w:r>
            <w:r w:rsidRPr="00993CC4">
              <w:rPr>
                <w:sz w:val="24"/>
                <w:szCs w:val="24"/>
              </w:rPr>
              <w:t>sau</w:t>
            </w:r>
            <w:r w:rsidRPr="00993CC4">
              <w:rPr>
                <w:spacing w:val="-57"/>
                <w:sz w:val="24"/>
                <w:szCs w:val="24"/>
              </w:rPr>
              <w:t xml:space="preserve"> </w:t>
            </w:r>
            <w:r w:rsidRPr="00993CC4">
              <w:rPr>
                <w:sz w:val="24"/>
                <w:szCs w:val="24"/>
              </w:rPr>
              <w:t>persoane</w:t>
            </w:r>
            <w:r w:rsidRPr="00993CC4">
              <w:rPr>
                <w:spacing w:val="21"/>
                <w:sz w:val="24"/>
                <w:szCs w:val="24"/>
              </w:rPr>
              <w:t xml:space="preserve"> </w:t>
            </w:r>
            <w:r w:rsidRPr="00993CC4">
              <w:rPr>
                <w:sz w:val="24"/>
                <w:szCs w:val="24"/>
              </w:rPr>
              <w:t>fizice,</w:t>
            </w:r>
            <w:r w:rsidRPr="00993CC4">
              <w:rPr>
                <w:spacing w:val="22"/>
                <w:sz w:val="24"/>
                <w:szCs w:val="24"/>
              </w:rPr>
              <w:t xml:space="preserve"> </w:t>
            </w:r>
            <w:r w:rsidRPr="00993CC4">
              <w:rPr>
                <w:sz w:val="24"/>
                <w:szCs w:val="24"/>
              </w:rPr>
              <w:t>care</w:t>
            </w:r>
            <w:r w:rsidRPr="00993CC4">
              <w:rPr>
                <w:spacing w:val="21"/>
                <w:sz w:val="24"/>
                <w:szCs w:val="24"/>
              </w:rPr>
              <w:t xml:space="preserve"> </w:t>
            </w:r>
            <w:r w:rsidRPr="00993CC4">
              <w:rPr>
                <w:sz w:val="24"/>
                <w:szCs w:val="24"/>
              </w:rPr>
              <w:t>își</w:t>
            </w:r>
            <w:r w:rsidRPr="00993CC4">
              <w:rPr>
                <w:spacing w:val="23"/>
                <w:sz w:val="24"/>
                <w:szCs w:val="24"/>
              </w:rPr>
              <w:t xml:space="preserve"> </w:t>
            </w:r>
            <w:r w:rsidRPr="00993CC4">
              <w:rPr>
                <w:sz w:val="24"/>
                <w:szCs w:val="24"/>
              </w:rPr>
              <w:t>stabilește</w:t>
            </w:r>
            <w:r w:rsidRPr="00993CC4">
              <w:rPr>
                <w:spacing w:val="22"/>
                <w:sz w:val="24"/>
                <w:szCs w:val="24"/>
              </w:rPr>
              <w:t xml:space="preserve"> </w:t>
            </w:r>
            <w:r w:rsidRPr="00993CC4">
              <w:rPr>
                <w:sz w:val="24"/>
                <w:szCs w:val="24"/>
              </w:rPr>
              <w:t>politica</w:t>
            </w:r>
            <w:r w:rsidRPr="00993CC4">
              <w:rPr>
                <w:spacing w:val="21"/>
                <w:sz w:val="24"/>
                <w:szCs w:val="24"/>
              </w:rPr>
              <w:t xml:space="preserve"> </w:t>
            </w:r>
            <w:r w:rsidRPr="00993CC4">
              <w:rPr>
                <w:sz w:val="24"/>
                <w:szCs w:val="24"/>
              </w:rPr>
              <w:t>de</w:t>
            </w:r>
            <w:r w:rsidRPr="00993CC4">
              <w:rPr>
                <w:spacing w:val="-57"/>
                <w:sz w:val="24"/>
                <w:szCs w:val="24"/>
              </w:rPr>
              <w:t xml:space="preserve"> </w:t>
            </w:r>
            <w:r w:rsidRPr="00993CC4">
              <w:rPr>
                <w:sz w:val="24"/>
                <w:szCs w:val="24"/>
              </w:rPr>
              <w:t>afaceri în mod autonom față de alte întreprinderi;</w:t>
            </w:r>
            <w:r w:rsidRPr="00993CC4">
              <w:rPr>
                <w:spacing w:val="-57"/>
                <w:sz w:val="24"/>
                <w:szCs w:val="24"/>
              </w:rPr>
              <w:t xml:space="preserve"> </w:t>
            </w:r>
            <w:r w:rsidRPr="00993CC4">
              <w:rPr>
                <w:i/>
                <w:color w:val="252525"/>
                <w:sz w:val="24"/>
                <w:szCs w:val="24"/>
              </w:rPr>
              <w:t>întreprindere</w:t>
            </w:r>
            <w:r w:rsidRPr="00993CC4">
              <w:rPr>
                <w:i/>
                <w:color w:val="252525"/>
                <w:spacing w:val="15"/>
                <w:sz w:val="24"/>
                <w:szCs w:val="24"/>
              </w:rPr>
              <w:t xml:space="preserve"> </w:t>
            </w:r>
            <w:r w:rsidRPr="00993CC4">
              <w:rPr>
                <w:i/>
                <w:color w:val="252525"/>
                <w:sz w:val="24"/>
                <w:szCs w:val="24"/>
              </w:rPr>
              <w:t>care</w:t>
            </w:r>
            <w:r w:rsidRPr="00993CC4">
              <w:rPr>
                <w:i/>
                <w:color w:val="252525"/>
                <w:spacing w:val="15"/>
                <w:sz w:val="24"/>
                <w:szCs w:val="24"/>
              </w:rPr>
              <w:t xml:space="preserve"> </w:t>
            </w:r>
            <w:r w:rsidRPr="00993CC4">
              <w:rPr>
                <w:i/>
                <w:color w:val="252525"/>
                <w:sz w:val="24"/>
                <w:szCs w:val="24"/>
              </w:rPr>
              <w:t>prezintă</w:t>
            </w:r>
            <w:r w:rsidRPr="00993CC4">
              <w:rPr>
                <w:i/>
                <w:color w:val="252525"/>
                <w:spacing w:val="15"/>
                <w:sz w:val="24"/>
                <w:szCs w:val="24"/>
              </w:rPr>
              <w:t xml:space="preserve"> </w:t>
            </w:r>
            <w:r w:rsidRPr="00993CC4">
              <w:rPr>
                <w:i/>
                <w:color w:val="252525"/>
                <w:sz w:val="24"/>
                <w:szCs w:val="24"/>
              </w:rPr>
              <w:t>caracter</w:t>
            </w:r>
            <w:r w:rsidRPr="00993CC4">
              <w:rPr>
                <w:i/>
                <w:color w:val="252525"/>
                <w:spacing w:val="15"/>
                <w:sz w:val="24"/>
                <w:szCs w:val="24"/>
              </w:rPr>
              <w:t xml:space="preserve"> </w:t>
            </w:r>
            <w:r w:rsidRPr="00993CC4">
              <w:rPr>
                <w:i/>
                <w:color w:val="252525"/>
                <w:sz w:val="24"/>
                <w:szCs w:val="24"/>
              </w:rPr>
              <w:t>de</w:t>
            </w:r>
            <w:r w:rsidRPr="00993CC4">
              <w:rPr>
                <w:i/>
                <w:color w:val="252525"/>
                <w:spacing w:val="17"/>
                <w:sz w:val="24"/>
                <w:szCs w:val="24"/>
              </w:rPr>
              <w:t xml:space="preserve"> </w:t>
            </w:r>
            <w:r w:rsidRPr="00993CC4">
              <w:rPr>
                <w:i/>
                <w:color w:val="252525"/>
                <w:sz w:val="24"/>
                <w:szCs w:val="24"/>
              </w:rPr>
              <w:t>monopol</w:t>
            </w:r>
            <w:r w:rsidRPr="00993CC4">
              <w:rPr>
                <w:i/>
                <w:color w:val="252525"/>
                <w:spacing w:val="-57"/>
                <w:sz w:val="24"/>
                <w:szCs w:val="24"/>
              </w:rPr>
              <w:t xml:space="preserve"> </w:t>
            </w:r>
            <w:r w:rsidRPr="00993CC4">
              <w:rPr>
                <w:i/>
                <w:color w:val="252525"/>
                <w:sz w:val="24"/>
                <w:szCs w:val="24"/>
              </w:rPr>
              <w:t>fiscal</w:t>
            </w:r>
            <w:r w:rsidRPr="00993CC4">
              <w:rPr>
                <w:i/>
                <w:color w:val="252525"/>
                <w:spacing w:val="-1"/>
                <w:sz w:val="24"/>
                <w:szCs w:val="24"/>
              </w:rPr>
              <w:t xml:space="preserve"> </w:t>
            </w:r>
            <w:r w:rsidRPr="00993CC4">
              <w:rPr>
                <w:color w:val="252525"/>
                <w:sz w:val="24"/>
                <w:szCs w:val="24"/>
              </w:rPr>
              <w:t>–</w:t>
            </w:r>
            <w:r w:rsidRPr="00993CC4">
              <w:rPr>
                <w:color w:val="252525"/>
                <w:spacing w:val="-4"/>
                <w:sz w:val="24"/>
                <w:szCs w:val="24"/>
              </w:rPr>
              <w:t xml:space="preserve"> </w:t>
            </w:r>
            <w:r w:rsidRPr="00993CC4">
              <w:rPr>
                <w:color w:val="252525"/>
                <w:sz w:val="24"/>
                <w:szCs w:val="24"/>
              </w:rPr>
              <w:t>întreprindere</w:t>
            </w:r>
            <w:r w:rsidRPr="00993CC4">
              <w:rPr>
                <w:color w:val="252525"/>
                <w:spacing w:val="-7"/>
                <w:sz w:val="24"/>
                <w:szCs w:val="24"/>
              </w:rPr>
              <w:t xml:space="preserve"> </w:t>
            </w:r>
            <w:r w:rsidRPr="00993CC4">
              <w:rPr>
                <w:color w:val="252525"/>
                <w:sz w:val="24"/>
                <w:szCs w:val="24"/>
              </w:rPr>
              <w:t>căreia</w:t>
            </w:r>
            <w:r w:rsidRPr="00993CC4">
              <w:rPr>
                <w:color w:val="252525"/>
                <w:spacing w:val="-4"/>
                <w:sz w:val="24"/>
                <w:szCs w:val="24"/>
              </w:rPr>
              <w:t xml:space="preserve"> </w:t>
            </w:r>
            <w:r w:rsidRPr="00993CC4">
              <w:rPr>
                <w:color w:val="252525"/>
                <w:sz w:val="24"/>
                <w:szCs w:val="24"/>
              </w:rPr>
              <w:t>i</w:t>
            </w:r>
            <w:r w:rsidRPr="00993CC4">
              <w:rPr>
                <w:color w:val="252525"/>
                <w:spacing w:val="-3"/>
                <w:sz w:val="24"/>
                <w:szCs w:val="24"/>
              </w:rPr>
              <w:t xml:space="preserve"> </w:t>
            </w:r>
            <w:r w:rsidRPr="00993CC4">
              <w:rPr>
                <w:color w:val="252525"/>
                <w:sz w:val="24"/>
                <w:szCs w:val="24"/>
              </w:rPr>
              <w:t>s-au</w:t>
            </w:r>
            <w:r w:rsidRPr="00993CC4">
              <w:rPr>
                <w:color w:val="252525"/>
                <w:spacing w:val="-5"/>
                <w:sz w:val="24"/>
                <w:szCs w:val="24"/>
              </w:rPr>
              <w:t xml:space="preserve"> </w:t>
            </w:r>
            <w:r w:rsidRPr="00993CC4">
              <w:rPr>
                <w:color w:val="252525"/>
                <w:sz w:val="24"/>
                <w:szCs w:val="24"/>
              </w:rPr>
              <w:t>atribuit</w:t>
            </w:r>
            <w:r w:rsidRPr="00993CC4">
              <w:rPr>
                <w:color w:val="252525"/>
                <w:spacing w:val="-3"/>
                <w:sz w:val="24"/>
                <w:szCs w:val="24"/>
              </w:rPr>
              <w:t xml:space="preserve"> </w:t>
            </w:r>
            <w:r w:rsidRPr="00993CC4">
              <w:rPr>
                <w:color w:val="252525"/>
                <w:sz w:val="24"/>
                <w:szCs w:val="24"/>
              </w:rPr>
              <w:t>drepturi</w:t>
            </w:r>
            <w:r w:rsidRPr="00993CC4">
              <w:rPr>
                <w:color w:val="252525"/>
                <w:spacing w:val="-57"/>
                <w:sz w:val="24"/>
                <w:szCs w:val="24"/>
              </w:rPr>
              <w:t xml:space="preserve"> </w:t>
            </w:r>
            <w:r w:rsidRPr="00993CC4">
              <w:rPr>
                <w:color w:val="252525"/>
                <w:sz w:val="24"/>
                <w:szCs w:val="24"/>
              </w:rPr>
              <w:t>exclusive</w:t>
            </w:r>
            <w:r w:rsidRPr="00993CC4">
              <w:rPr>
                <w:color w:val="252525"/>
                <w:spacing w:val="15"/>
                <w:sz w:val="24"/>
                <w:szCs w:val="24"/>
              </w:rPr>
              <w:t xml:space="preserve"> </w:t>
            </w:r>
            <w:r w:rsidRPr="00993CC4">
              <w:rPr>
                <w:color w:val="252525"/>
                <w:sz w:val="24"/>
                <w:szCs w:val="24"/>
              </w:rPr>
              <w:t>de</w:t>
            </w:r>
            <w:r w:rsidRPr="00993CC4">
              <w:rPr>
                <w:color w:val="252525"/>
                <w:spacing w:val="16"/>
                <w:sz w:val="24"/>
                <w:szCs w:val="24"/>
              </w:rPr>
              <w:t xml:space="preserve"> </w:t>
            </w:r>
            <w:r w:rsidRPr="00993CC4">
              <w:rPr>
                <w:color w:val="252525"/>
                <w:sz w:val="24"/>
                <w:szCs w:val="24"/>
              </w:rPr>
              <w:t>a</w:t>
            </w:r>
            <w:r w:rsidRPr="00993CC4">
              <w:rPr>
                <w:color w:val="252525"/>
                <w:spacing w:val="16"/>
                <w:sz w:val="24"/>
                <w:szCs w:val="24"/>
              </w:rPr>
              <w:t xml:space="preserve"> </w:t>
            </w:r>
            <w:proofErr w:type="spellStart"/>
            <w:r w:rsidRPr="00993CC4">
              <w:rPr>
                <w:color w:val="252525"/>
                <w:sz w:val="24"/>
                <w:szCs w:val="24"/>
              </w:rPr>
              <w:t>desfăşura</w:t>
            </w:r>
            <w:proofErr w:type="spellEnd"/>
            <w:r w:rsidRPr="00993CC4">
              <w:rPr>
                <w:color w:val="252525"/>
                <w:spacing w:val="18"/>
                <w:sz w:val="24"/>
                <w:szCs w:val="24"/>
              </w:rPr>
              <w:t xml:space="preserve"> </w:t>
            </w:r>
            <w:r w:rsidRPr="00993CC4">
              <w:rPr>
                <w:color w:val="252525"/>
                <w:sz w:val="24"/>
                <w:szCs w:val="24"/>
              </w:rPr>
              <w:t>o</w:t>
            </w:r>
            <w:r w:rsidRPr="00993CC4">
              <w:rPr>
                <w:color w:val="252525"/>
                <w:spacing w:val="15"/>
                <w:sz w:val="24"/>
                <w:szCs w:val="24"/>
              </w:rPr>
              <w:t xml:space="preserve"> </w:t>
            </w:r>
            <w:r w:rsidRPr="00993CC4">
              <w:rPr>
                <w:color w:val="252525"/>
                <w:sz w:val="24"/>
                <w:szCs w:val="24"/>
              </w:rPr>
              <w:t>activitate</w:t>
            </w:r>
            <w:r w:rsidRPr="00993CC4">
              <w:rPr>
                <w:color w:val="252525"/>
                <w:spacing w:val="16"/>
                <w:sz w:val="24"/>
                <w:szCs w:val="24"/>
              </w:rPr>
              <w:t xml:space="preserve"> </w:t>
            </w:r>
            <w:r w:rsidRPr="00993CC4">
              <w:rPr>
                <w:color w:val="252525"/>
                <w:sz w:val="24"/>
                <w:szCs w:val="24"/>
              </w:rPr>
              <w:t>specifică</w:t>
            </w:r>
            <w:r w:rsidRPr="00993CC4">
              <w:rPr>
                <w:color w:val="252525"/>
                <w:spacing w:val="16"/>
                <w:sz w:val="24"/>
                <w:szCs w:val="24"/>
              </w:rPr>
              <w:t xml:space="preserve"> </w:t>
            </w:r>
            <w:r w:rsidRPr="00993CC4">
              <w:rPr>
                <w:color w:val="252525"/>
                <w:sz w:val="24"/>
                <w:szCs w:val="24"/>
              </w:rPr>
              <w:t>cu</w:t>
            </w:r>
            <w:r w:rsidRPr="00993CC4">
              <w:rPr>
                <w:color w:val="252525"/>
                <w:spacing w:val="-57"/>
                <w:sz w:val="24"/>
                <w:szCs w:val="24"/>
              </w:rPr>
              <w:t xml:space="preserve"> </w:t>
            </w:r>
            <w:r w:rsidRPr="00993CC4">
              <w:rPr>
                <w:color w:val="252525"/>
                <w:sz w:val="24"/>
                <w:szCs w:val="24"/>
              </w:rPr>
              <w:t xml:space="preserve">scopul de a </w:t>
            </w:r>
            <w:proofErr w:type="spellStart"/>
            <w:r w:rsidRPr="00993CC4">
              <w:rPr>
                <w:color w:val="252525"/>
                <w:sz w:val="24"/>
                <w:szCs w:val="24"/>
              </w:rPr>
              <w:t>obţine</w:t>
            </w:r>
            <w:proofErr w:type="spellEnd"/>
            <w:r w:rsidRPr="00993CC4">
              <w:rPr>
                <w:color w:val="252525"/>
                <w:sz w:val="24"/>
                <w:szCs w:val="24"/>
              </w:rPr>
              <w:t xml:space="preserve"> venituri pentru stat;</w:t>
            </w:r>
            <w:r w:rsidRPr="00993CC4">
              <w:rPr>
                <w:color w:val="252525"/>
                <w:spacing w:val="1"/>
                <w:sz w:val="24"/>
                <w:szCs w:val="24"/>
              </w:rPr>
              <w:t xml:space="preserve"> </w:t>
            </w:r>
            <w:r w:rsidRPr="00993CC4">
              <w:rPr>
                <w:i/>
                <w:color w:val="252525"/>
                <w:sz w:val="24"/>
                <w:szCs w:val="24"/>
              </w:rPr>
              <w:t>întreprinderi dependente</w:t>
            </w:r>
            <w:r w:rsidRPr="00993CC4">
              <w:rPr>
                <w:i/>
                <w:color w:val="252525"/>
                <w:spacing w:val="1"/>
                <w:sz w:val="24"/>
                <w:szCs w:val="24"/>
              </w:rPr>
              <w:t xml:space="preserve"> </w:t>
            </w:r>
            <w:r w:rsidRPr="00993CC4">
              <w:rPr>
                <w:i/>
                <w:color w:val="252525"/>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 fac</w:t>
            </w:r>
            <w:r w:rsidRPr="00993CC4">
              <w:rPr>
                <w:color w:val="252525"/>
                <w:spacing w:val="-57"/>
                <w:sz w:val="24"/>
                <w:szCs w:val="24"/>
              </w:rPr>
              <w:t xml:space="preserve"> </w:t>
            </w:r>
            <w:r w:rsidRPr="00993CC4">
              <w:rPr>
                <w:color w:val="252525"/>
                <w:sz w:val="24"/>
                <w:szCs w:val="24"/>
              </w:rPr>
              <w:t>parte</w:t>
            </w:r>
            <w:r w:rsidRPr="00993CC4">
              <w:rPr>
                <w:color w:val="252525"/>
                <w:spacing w:val="51"/>
                <w:sz w:val="24"/>
                <w:szCs w:val="24"/>
              </w:rPr>
              <w:t xml:space="preserve"> </w:t>
            </w:r>
            <w:r w:rsidRPr="00993CC4">
              <w:rPr>
                <w:color w:val="252525"/>
                <w:sz w:val="24"/>
                <w:szCs w:val="24"/>
              </w:rPr>
              <w:t>din</w:t>
            </w:r>
            <w:r w:rsidRPr="00993CC4">
              <w:rPr>
                <w:color w:val="252525"/>
                <w:spacing w:val="53"/>
                <w:sz w:val="24"/>
                <w:szCs w:val="24"/>
              </w:rPr>
              <w:t xml:space="preserve"> </w:t>
            </w:r>
            <w:proofErr w:type="spellStart"/>
            <w:r w:rsidRPr="00993CC4">
              <w:rPr>
                <w:color w:val="252525"/>
                <w:sz w:val="24"/>
                <w:szCs w:val="24"/>
              </w:rPr>
              <w:t>acelaşi</w:t>
            </w:r>
            <w:proofErr w:type="spellEnd"/>
            <w:r w:rsidRPr="00993CC4">
              <w:rPr>
                <w:color w:val="252525"/>
                <w:spacing w:val="53"/>
                <w:sz w:val="24"/>
                <w:szCs w:val="24"/>
              </w:rPr>
              <w:t xml:space="preserve"> </w:t>
            </w:r>
            <w:r w:rsidRPr="00993CC4">
              <w:rPr>
                <w:color w:val="252525"/>
                <w:sz w:val="24"/>
                <w:szCs w:val="24"/>
              </w:rPr>
              <w:t>grup</w:t>
            </w:r>
            <w:r w:rsidRPr="00993CC4">
              <w:rPr>
                <w:color w:val="252525"/>
                <w:spacing w:val="52"/>
                <w:sz w:val="24"/>
                <w:szCs w:val="24"/>
              </w:rPr>
              <w:t xml:space="preserve"> </w:t>
            </w:r>
            <w:r w:rsidRPr="00993CC4">
              <w:rPr>
                <w:color w:val="252525"/>
                <w:sz w:val="24"/>
                <w:szCs w:val="24"/>
              </w:rPr>
              <w:t>de</w:t>
            </w:r>
            <w:r w:rsidRPr="00993CC4">
              <w:rPr>
                <w:color w:val="252525"/>
                <w:spacing w:val="52"/>
                <w:sz w:val="24"/>
                <w:szCs w:val="24"/>
              </w:rPr>
              <w:t xml:space="preserve"> </w:t>
            </w:r>
            <w:r w:rsidRPr="00993CC4">
              <w:rPr>
                <w:color w:val="252525"/>
                <w:sz w:val="24"/>
                <w:szCs w:val="24"/>
              </w:rPr>
              <w:t>întreprinderi</w:t>
            </w:r>
            <w:r w:rsidRPr="00993CC4">
              <w:rPr>
                <w:color w:val="252525"/>
                <w:spacing w:val="52"/>
                <w:sz w:val="24"/>
                <w:szCs w:val="24"/>
              </w:rPr>
              <w:t xml:space="preserve"> </w:t>
            </w:r>
            <w:r w:rsidRPr="00993CC4">
              <w:rPr>
                <w:color w:val="252525"/>
                <w:sz w:val="24"/>
                <w:szCs w:val="24"/>
              </w:rPr>
              <w:t>sau</w:t>
            </w:r>
            <w:r w:rsidRPr="00993CC4">
              <w:rPr>
                <w:color w:val="252525"/>
                <w:spacing w:val="52"/>
                <w:sz w:val="24"/>
                <w:szCs w:val="24"/>
              </w:rPr>
              <w:t xml:space="preserve"> </w:t>
            </w:r>
            <w:proofErr w:type="spellStart"/>
            <w:r w:rsidRPr="00993CC4">
              <w:rPr>
                <w:color w:val="252525"/>
                <w:sz w:val="24"/>
                <w:szCs w:val="24"/>
              </w:rPr>
              <w:t>sînt</w:t>
            </w:r>
            <w:proofErr w:type="spellEnd"/>
          </w:p>
          <w:p w14:paraId="17BB8787" w14:textId="77777777" w:rsidR="003633AF" w:rsidRPr="00993CC4" w:rsidRDefault="00315B8C">
            <w:pPr>
              <w:pStyle w:val="TableParagraph"/>
              <w:spacing w:line="270" w:lineRule="atLeast"/>
              <w:ind w:right="101"/>
              <w:jc w:val="left"/>
              <w:rPr>
                <w:sz w:val="24"/>
                <w:szCs w:val="24"/>
              </w:rPr>
            </w:pPr>
            <w:r w:rsidRPr="00993CC4">
              <w:rPr>
                <w:color w:val="252525"/>
                <w:sz w:val="24"/>
                <w:szCs w:val="24"/>
              </w:rPr>
              <w:t>controlate</w:t>
            </w:r>
            <w:r w:rsidRPr="00993CC4">
              <w:rPr>
                <w:color w:val="252525"/>
                <w:spacing w:val="9"/>
                <w:sz w:val="24"/>
                <w:szCs w:val="24"/>
              </w:rPr>
              <w:t xml:space="preserve"> </w:t>
            </w:r>
            <w:r w:rsidRPr="00993CC4">
              <w:rPr>
                <w:color w:val="252525"/>
                <w:sz w:val="24"/>
                <w:szCs w:val="24"/>
              </w:rPr>
              <w:t>de</w:t>
            </w:r>
            <w:r w:rsidRPr="00993CC4">
              <w:rPr>
                <w:color w:val="252525"/>
                <w:spacing w:val="9"/>
                <w:sz w:val="24"/>
                <w:szCs w:val="24"/>
              </w:rPr>
              <w:t xml:space="preserve"> </w:t>
            </w:r>
            <w:proofErr w:type="spellStart"/>
            <w:r w:rsidRPr="00993CC4">
              <w:rPr>
                <w:color w:val="252525"/>
                <w:sz w:val="24"/>
                <w:szCs w:val="24"/>
              </w:rPr>
              <w:t>aceeaşi</w:t>
            </w:r>
            <w:proofErr w:type="spellEnd"/>
            <w:r w:rsidRPr="00993CC4">
              <w:rPr>
                <w:color w:val="252525"/>
                <w:spacing w:val="11"/>
                <w:sz w:val="24"/>
                <w:szCs w:val="24"/>
              </w:rPr>
              <w:t xml:space="preserve"> </w:t>
            </w:r>
            <w:r w:rsidRPr="00993CC4">
              <w:rPr>
                <w:color w:val="252525"/>
                <w:sz w:val="24"/>
                <w:szCs w:val="24"/>
              </w:rPr>
              <w:t>persoană</w:t>
            </w:r>
            <w:r w:rsidRPr="00993CC4">
              <w:rPr>
                <w:color w:val="252525"/>
                <w:spacing w:val="9"/>
                <w:sz w:val="24"/>
                <w:szCs w:val="24"/>
              </w:rPr>
              <w:t xml:space="preserve"> </w:t>
            </w:r>
            <w:r w:rsidRPr="00993CC4">
              <w:rPr>
                <w:color w:val="252525"/>
                <w:sz w:val="24"/>
                <w:szCs w:val="24"/>
              </w:rPr>
              <w:t>ori</w:t>
            </w:r>
            <w:r w:rsidRPr="00993CC4">
              <w:rPr>
                <w:color w:val="252525"/>
                <w:spacing w:val="10"/>
                <w:sz w:val="24"/>
                <w:szCs w:val="24"/>
              </w:rPr>
              <w:t xml:space="preserve"> </w:t>
            </w:r>
            <w:r w:rsidRPr="00993CC4">
              <w:rPr>
                <w:color w:val="252525"/>
                <w:sz w:val="24"/>
                <w:szCs w:val="24"/>
              </w:rPr>
              <w:t>de</w:t>
            </w:r>
            <w:r w:rsidRPr="00993CC4">
              <w:rPr>
                <w:color w:val="252525"/>
                <w:spacing w:val="9"/>
                <w:sz w:val="24"/>
                <w:szCs w:val="24"/>
              </w:rPr>
              <w:t xml:space="preserve"> </w:t>
            </w:r>
            <w:proofErr w:type="spellStart"/>
            <w:r w:rsidRPr="00993CC4">
              <w:rPr>
                <w:color w:val="252525"/>
                <w:sz w:val="24"/>
                <w:szCs w:val="24"/>
              </w:rPr>
              <w:t>aceleaşi</w:t>
            </w:r>
            <w:proofErr w:type="spellEnd"/>
            <w:r w:rsidRPr="00993CC4">
              <w:rPr>
                <w:color w:val="252525"/>
                <w:spacing w:val="-57"/>
                <w:sz w:val="24"/>
                <w:szCs w:val="24"/>
              </w:rPr>
              <w:t xml:space="preserve"> </w:t>
            </w:r>
            <w:r w:rsidRPr="00993CC4">
              <w:rPr>
                <w:color w:val="252525"/>
                <w:sz w:val="24"/>
                <w:szCs w:val="24"/>
              </w:rPr>
              <w:t>persoane;</w:t>
            </w:r>
          </w:p>
        </w:tc>
      </w:tr>
    </w:tbl>
    <w:p w14:paraId="2659203E"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8BF181E" w14:textId="77777777" w:rsidTr="005D220B">
        <w:trPr>
          <w:trHeight w:val="2689"/>
        </w:trPr>
        <w:tc>
          <w:tcPr>
            <w:tcW w:w="4943" w:type="dxa"/>
          </w:tcPr>
          <w:p w14:paraId="4436AAD0" w14:textId="77777777" w:rsidR="003633AF" w:rsidRPr="00993CC4" w:rsidRDefault="00315B8C">
            <w:pPr>
              <w:pStyle w:val="TableParagraph"/>
              <w:spacing w:before="1"/>
              <w:ind w:right="101"/>
              <w:rPr>
                <w:sz w:val="24"/>
                <w:szCs w:val="24"/>
              </w:rPr>
            </w:pPr>
            <w:r w:rsidRPr="00993CC4">
              <w:rPr>
                <w:color w:val="252525"/>
                <w:sz w:val="24"/>
                <w:szCs w:val="24"/>
              </w:rPr>
              <w:lastRenderedPageBreak/>
              <w:t>întreprinderile sau grupurile de întreprinderi să fi</w:t>
            </w:r>
            <w:r w:rsidRPr="00993CC4">
              <w:rPr>
                <w:color w:val="252525"/>
                <w:spacing w:val="-57"/>
                <w:sz w:val="24"/>
                <w:szCs w:val="24"/>
              </w:rPr>
              <w:t xml:space="preserve"> </w:t>
            </w:r>
            <w:r w:rsidRPr="00993CC4">
              <w:rPr>
                <w:color w:val="252525"/>
                <w:sz w:val="24"/>
                <w:szCs w:val="24"/>
              </w:rPr>
              <w:t>încheiat</w:t>
            </w:r>
            <w:r w:rsidRPr="00993CC4">
              <w:rPr>
                <w:color w:val="252525"/>
                <w:spacing w:val="-1"/>
                <w:sz w:val="24"/>
                <w:szCs w:val="24"/>
              </w:rPr>
              <w:t xml:space="preserve"> </w:t>
            </w:r>
            <w:r w:rsidRPr="00993CC4">
              <w:rPr>
                <w:color w:val="252525"/>
                <w:sz w:val="24"/>
                <w:szCs w:val="24"/>
              </w:rPr>
              <w:t>un acord în acest sens;</w:t>
            </w:r>
          </w:p>
          <w:p w14:paraId="0043C190" w14:textId="77777777" w:rsidR="003633AF" w:rsidRPr="00993CC4" w:rsidRDefault="00315B8C">
            <w:pPr>
              <w:pStyle w:val="TableParagraph"/>
              <w:ind w:right="96"/>
              <w:rPr>
                <w:sz w:val="24"/>
                <w:szCs w:val="24"/>
              </w:rPr>
            </w:pPr>
            <w:proofErr w:type="spellStart"/>
            <w:r w:rsidRPr="00993CC4">
              <w:rPr>
                <w:i/>
                <w:color w:val="252525"/>
                <w:sz w:val="24"/>
                <w:szCs w:val="24"/>
              </w:rPr>
              <w:t>preţ</w:t>
            </w:r>
            <w:proofErr w:type="spellEnd"/>
            <w:r w:rsidRPr="00993CC4">
              <w:rPr>
                <w:i/>
                <w:color w:val="252525"/>
                <w:sz w:val="24"/>
                <w:szCs w:val="24"/>
              </w:rPr>
              <w:t xml:space="preserve"> de ruinare – </w:t>
            </w:r>
            <w:proofErr w:type="spellStart"/>
            <w:r w:rsidRPr="00993CC4">
              <w:rPr>
                <w:color w:val="252525"/>
                <w:sz w:val="24"/>
                <w:szCs w:val="24"/>
              </w:rPr>
              <w:t>preţ</w:t>
            </w:r>
            <w:proofErr w:type="spellEnd"/>
            <w:r w:rsidRPr="00993CC4">
              <w:rPr>
                <w:color w:val="252525"/>
                <w:sz w:val="24"/>
                <w:szCs w:val="24"/>
              </w:rPr>
              <w:t xml:space="preserve"> inferior costurilor medii</w:t>
            </w:r>
            <w:r w:rsidRPr="00993CC4">
              <w:rPr>
                <w:color w:val="252525"/>
                <w:spacing w:val="1"/>
                <w:sz w:val="24"/>
                <w:szCs w:val="24"/>
              </w:rPr>
              <w:t xml:space="preserve"> </w:t>
            </w:r>
            <w:r w:rsidRPr="00993CC4">
              <w:rPr>
                <w:color w:val="252525"/>
                <w:sz w:val="24"/>
                <w:szCs w:val="24"/>
              </w:rPr>
              <w:t>variabile practicat de o întreprindere aflată într-o</w:t>
            </w:r>
            <w:r w:rsidRPr="00993CC4">
              <w:rPr>
                <w:color w:val="252525"/>
                <w:spacing w:val="-57"/>
                <w:sz w:val="24"/>
                <w:szCs w:val="24"/>
              </w:rPr>
              <w:t xml:space="preserve"> </w:t>
            </w:r>
            <w:proofErr w:type="spellStart"/>
            <w:r w:rsidRPr="00993CC4">
              <w:rPr>
                <w:color w:val="252525"/>
                <w:sz w:val="24"/>
                <w:szCs w:val="24"/>
              </w:rPr>
              <w:t>poziţie</w:t>
            </w:r>
            <w:proofErr w:type="spellEnd"/>
            <w:r w:rsidRPr="00993CC4">
              <w:rPr>
                <w:color w:val="252525"/>
                <w:spacing w:val="1"/>
                <w:sz w:val="24"/>
                <w:szCs w:val="24"/>
              </w:rPr>
              <w:t xml:space="preserve"> </w:t>
            </w:r>
            <w:r w:rsidRPr="00993CC4">
              <w:rPr>
                <w:color w:val="252525"/>
                <w:sz w:val="24"/>
                <w:szCs w:val="24"/>
              </w:rPr>
              <w:t>dominantă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eliminării</w:t>
            </w:r>
            <w:r w:rsidRPr="00993CC4">
              <w:rPr>
                <w:color w:val="252525"/>
                <w:spacing w:val="1"/>
                <w:sz w:val="24"/>
                <w:szCs w:val="24"/>
              </w:rPr>
              <w:t xml:space="preserve"> </w:t>
            </w:r>
            <w:proofErr w:type="spellStart"/>
            <w:r w:rsidRPr="00993CC4">
              <w:rPr>
                <w:color w:val="252525"/>
                <w:sz w:val="24"/>
                <w:szCs w:val="24"/>
              </w:rPr>
              <w:t>concurenţilor</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z w:val="24"/>
                <w:szCs w:val="24"/>
              </w:rPr>
              <w:t xml:space="preserve"> relevantă;</w:t>
            </w:r>
          </w:p>
          <w:p w14:paraId="4265562D" w14:textId="77777777" w:rsidR="003633AF" w:rsidRPr="00993CC4" w:rsidRDefault="00315B8C">
            <w:pPr>
              <w:pStyle w:val="TableParagraph"/>
              <w:ind w:right="93"/>
              <w:rPr>
                <w:sz w:val="24"/>
                <w:szCs w:val="24"/>
              </w:rPr>
            </w:pPr>
            <w:r w:rsidRPr="00993CC4">
              <w:rPr>
                <w:i/>
                <w:color w:val="252525"/>
                <w:sz w:val="24"/>
                <w:szCs w:val="24"/>
              </w:rPr>
              <w:t>produs</w:t>
            </w:r>
            <w:r w:rsidRPr="00993CC4">
              <w:rPr>
                <w:i/>
                <w:color w:val="252525"/>
                <w:spacing w:val="-3"/>
                <w:sz w:val="24"/>
                <w:szCs w:val="24"/>
              </w:rPr>
              <w:t xml:space="preserve"> </w:t>
            </w:r>
            <w:r w:rsidRPr="00993CC4">
              <w:rPr>
                <w:color w:val="252525"/>
                <w:sz w:val="24"/>
                <w:szCs w:val="24"/>
              </w:rPr>
              <w:t>–</w:t>
            </w:r>
            <w:r w:rsidRPr="00993CC4">
              <w:rPr>
                <w:color w:val="252525"/>
                <w:spacing w:val="-6"/>
                <w:sz w:val="24"/>
                <w:szCs w:val="24"/>
              </w:rPr>
              <w:t xml:space="preserve"> </w:t>
            </w:r>
            <w:r w:rsidRPr="00993CC4">
              <w:rPr>
                <w:color w:val="252525"/>
                <w:sz w:val="24"/>
                <w:szCs w:val="24"/>
              </w:rPr>
              <w:t>bunuri,</w:t>
            </w:r>
            <w:r w:rsidRPr="00993CC4">
              <w:rPr>
                <w:color w:val="252525"/>
                <w:spacing w:val="-7"/>
                <w:sz w:val="24"/>
                <w:szCs w:val="24"/>
              </w:rPr>
              <w:t xml:space="preserve"> </w:t>
            </w:r>
            <w:r w:rsidRPr="00993CC4">
              <w:rPr>
                <w:color w:val="252525"/>
                <w:sz w:val="24"/>
                <w:szCs w:val="24"/>
              </w:rPr>
              <w:t>lucrări,</w:t>
            </w:r>
            <w:r w:rsidRPr="00993CC4">
              <w:rPr>
                <w:color w:val="252525"/>
                <w:spacing w:val="-8"/>
                <w:sz w:val="24"/>
                <w:szCs w:val="24"/>
              </w:rPr>
              <w:t xml:space="preserve"> </w:t>
            </w:r>
            <w:r w:rsidRPr="00993CC4">
              <w:rPr>
                <w:color w:val="252525"/>
                <w:sz w:val="24"/>
                <w:szCs w:val="24"/>
              </w:rPr>
              <w:t>servicii,</w:t>
            </w:r>
            <w:r w:rsidRPr="00993CC4">
              <w:rPr>
                <w:color w:val="252525"/>
                <w:spacing w:val="-7"/>
                <w:sz w:val="24"/>
                <w:szCs w:val="24"/>
              </w:rPr>
              <w:t xml:space="preserve"> </w:t>
            </w:r>
            <w:r w:rsidRPr="00993CC4">
              <w:rPr>
                <w:color w:val="252525"/>
                <w:sz w:val="24"/>
                <w:szCs w:val="24"/>
              </w:rPr>
              <w:t>inclusiv</w:t>
            </w:r>
            <w:r w:rsidRPr="00993CC4">
              <w:rPr>
                <w:color w:val="252525"/>
                <w:spacing w:val="-7"/>
                <w:sz w:val="24"/>
                <w:szCs w:val="24"/>
              </w:rPr>
              <w:t xml:space="preserve"> </w:t>
            </w:r>
            <w:r w:rsidRPr="00993CC4">
              <w:rPr>
                <w:color w:val="252525"/>
                <w:sz w:val="24"/>
                <w:szCs w:val="24"/>
              </w:rPr>
              <w:t>servicii</w:t>
            </w:r>
            <w:r w:rsidRPr="00993CC4">
              <w:rPr>
                <w:color w:val="252525"/>
                <w:spacing w:val="-58"/>
                <w:sz w:val="24"/>
                <w:szCs w:val="24"/>
              </w:rPr>
              <w:t xml:space="preserve"> </w:t>
            </w:r>
            <w:r w:rsidRPr="00993CC4">
              <w:rPr>
                <w:color w:val="252525"/>
                <w:spacing w:val="-1"/>
                <w:sz w:val="24"/>
                <w:szCs w:val="24"/>
              </w:rPr>
              <w:t>financiare,</w:t>
            </w:r>
            <w:r w:rsidRPr="00993CC4">
              <w:rPr>
                <w:color w:val="252525"/>
                <w:spacing w:val="-13"/>
                <w:sz w:val="24"/>
                <w:szCs w:val="24"/>
              </w:rPr>
              <w:t xml:space="preserve"> </w:t>
            </w:r>
            <w:r w:rsidRPr="00993CC4">
              <w:rPr>
                <w:color w:val="252525"/>
                <w:sz w:val="24"/>
                <w:szCs w:val="24"/>
              </w:rPr>
              <w:t>destinate</w:t>
            </w:r>
            <w:r w:rsidRPr="00993CC4">
              <w:rPr>
                <w:color w:val="252525"/>
                <w:spacing w:val="-13"/>
                <w:sz w:val="24"/>
                <w:szCs w:val="24"/>
              </w:rPr>
              <w:t xml:space="preserve"> </w:t>
            </w:r>
            <w:proofErr w:type="spellStart"/>
            <w:r w:rsidRPr="00993CC4">
              <w:rPr>
                <w:color w:val="252525"/>
                <w:sz w:val="24"/>
                <w:szCs w:val="24"/>
              </w:rPr>
              <w:t>vînzării</w:t>
            </w:r>
            <w:proofErr w:type="spellEnd"/>
            <w:r w:rsidRPr="00993CC4">
              <w:rPr>
                <w:color w:val="252525"/>
                <w:sz w:val="24"/>
                <w:szCs w:val="24"/>
              </w:rPr>
              <w:t>,</w:t>
            </w:r>
            <w:r w:rsidRPr="00993CC4">
              <w:rPr>
                <w:color w:val="252525"/>
                <w:spacing w:val="-13"/>
                <w:sz w:val="24"/>
                <w:szCs w:val="24"/>
              </w:rPr>
              <w:t xml:space="preserve"> </w:t>
            </w:r>
            <w:r w:rsidRPr="00993CC4">
              <w:rPr>
                <w:color w:val="252525"/>
                <w:sz w:val="24"/>
                <w:szCs w:val="24"/>
              </w:rPr>
              <w:t>schimbului</w:t>
            </w:r>
            <w:r w:rsidRPr="00993CC4">
              <w:rPr>
                <w:color w:val="252525"/>
                <w:spacing w:val="-9"/>
                <w:sz w:val="24"/>
                <w:szCs w:val="24"/>
              </w:rPr>
              <w:t xml:space="preserve"> </w:t>
            </w:r>
            <w:r w:rsidRPr="00993CC4">
              <w:rPr>
                <w:color w:val="252525"/>
                <w:sz w:val="24"/>
                <w:szCs w:val="24"/>
              </w:rPr>
              <w:t>sau</w:t>
            </w:r>
            <w:r w:rsidRPr="00993CC4">
              <w:rPr>
                <w:color w:val="252525"/>
                <w:spacing w:val="-12"/>
                <w:sz w:val="24"/>
                <w:szCs w:val="24"/>
              </w:rPr>
              <w:t xml:space="preserve"> </w:t>
            </w:r>
            <w:r w:rsidRPr="00993CC4">
              <w:rPr>
                <w:color w:val="252525"/>
                <w:sz w:val="24"/>
                <w:szCs w:val="24"/>
              </w:rPr>
              <w:t>altor</w:t>
            </w:r>
            <w:r w:rsidRPr="00993CC4">
              <w:rPr>
                <w:color w:val="252525"/>
                <w:spacing w:val="-58"/>
                <w:sz w:val="24"/>
                <w:szCs w:val="24"/>
              </w:rPr>
              <w:t xml:space="preserve"> </w:t>
            </w:r>
            <w:proofErr w:type="spellStart"/>
            <w:r w:rsidRPr="00993CC4">
              <w:rPr>
                <w:color w:val="252525"/>
                <w:sz w:val="24"/>
                <w:szCs w:val="24"/>
              </w:rPr>
              <w:t>modalităţi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includere</w:t>
            </w:r>
            <w:r w:rsidRPr="00993CC4">
              <w:rPr>
                <w:color w:val="252525"/>
                <w:spacing w:val="-2"/>
                <w:sz w:val="24"/>
                <w:szCs w:val="24"/>
              </w:rPr>
              <w:t xml:space="preserve"> </w:t>
            </w:r>
            <w:r w:rsidRPr="00993CC4">
              <w:rPr>
                <w:color w:val="252525"/>
                <w:sz w:val="24"/>
                <w:szCs w:val="24"/>
              </w:rPr>
              <w:t>în circuitul civil;</w:t>
            </w:r>
          </w:p>
          <w:p w14:paraId="44A7E446" w14:textId="77777777" w:rsidR="003633AF" w:rsidRPr="00993CC4" w:rsidRDefault="00315B8C">
            <w:pPr>
              <w:pStyle w:val="TableParagraph"/>
              <w:spacing w:before="1"/>
              <w:ind w:right="97"/>
              <w:rPr>
                <w:sz w:val="24"/>
                <w:szCs w:val="24"/>
              </w:rPr>
            </w:pPr>
            <w:proofErr w:type="spellStart"/>
            <w:r w:rsidRPr="00993CC4">
              <w:rPr>
                <w:i/>
                <w:color w:val="252525"/>
                <w:sz w:val="24"/>
                <w:szCs w:val="24"/>
              </w:rPr>
              <w:t>restrîngere</w:t>
            </w:r>
            <w:proofErr w:type="spellEnd"/>
            <w:r w:rsidRPr="00993CC4">
              <w:rPr>
                <w:i/>
                <w:color w:val="252525"/>
                <w:sz w:val="24"/>
                <w:szCs w:val="24"/>
              </w:rPr>
              <w:t xml:space="preserve"> semnificativă a </w:t>
            </w:r>
            <w:proofErr w:type="spellStart"/>
            <w:r w:rsidRPr="00993CC4">
              <w:rPr>
                <w:i/>
                <w:color w:val="252525"/>
                <w:sz w:val="24"/>
                <w:szCs w:val="24"/>
              </w:rPr>
              <w:t>concurenţei</w:t>
            </w:r>
            <w:proofErr w:type="spellEnd"/>
            <w:r w:rsidRPr="00993CC4">
              <w:rPr>
                <w:i/>
                <w:color w:val="252525"/>
                <w:sz w:val="24"/>
                <w:szCs w:val="24"/>
              </w:rPr>
              <w:t xml:space="preserve"> – </w:t>
            </w:r>
            <w:r w:rsidRPr="00993CC4">
              <w:rPr>
                <w:color w:val="252525"/>
                <w:sz w:val="24"/>
                <w:szCs w:val="24"/>
              </w:rPr>
              <w:t>impact</w:t>
            </w:r>
            <w:r w:rsidRPr="00993CC4">
              <w:rPr>
                <w:color w:val="252525"/>
                <w:spacing w:val="-57"/>
                <w:sz w:val="24"/>
                <w:szCs w:val="24"/>
              </w:rPr>
              <w:t xml:space="preserve"> </w:t>
            </w:r>
            <w:r w:rsidRPr="00993CC4">
              <w:rPr>
                <w:color w:val="252525"/>
                <w:sz w:val="24"/>
                <w:szCs w:val="24"/>
              </w:rPr>
              <w:t xml:space="preserve">negativ asupra a cel </w:t>
            </w:r>
            <w:proofErr w:type="spellStart"/>
            <w:r w:rsidRPr="00993CC4">
              <w:rPr>
                <w:color w:val="252525"/>
                <w:sz w:val="24"/>
                <w:szCs w:val="24"/>
              </w:rPr>
              <w:t>puţin</w:t>
            </w:r>
            <w:proofErr w:type="spellEnd"/>
            <w:r w:rsidRPr="00993CC4">
              <w:rPr>
                <w:color w:val="252525"/>
                <w:sz w:val="24"/>
                <w:szCs w:val="24"/>
              </w:rPr>
              <w:t xml:space="preserve"> unuia din parametrii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pe </w:t>
            </w:r>
            <w:proofErr w:type="spellStart"/>
            <w:r w:rsidRPr="00993CC4">
              <w:rPr>
                <w:color w:val="252525"/>
                <w:sz w:val="24"/>
                <w:szCs w:val="24"/>
              </w:rPr>
              <w:t>piaţă</w:t>
            </w:r>
            <w:proofErr w:type="spellEnd"/>
            <w:r w:rsidRPr="00993CC4">
              <w:rPr>
                <w:color w:val="252525"/>
                <w:sz w:val="24"/>
                <w:szCs w:val="24"/>
              </w:rPr>
              <w:t xml:space="preserve">, cum ar fi: </w:t>
            </w:r>
            <w:proofErr w:type="spellStart"/>
            <w:r w:rsidRPr="00993CC4">
              <w:rPr>
                <w:color w:val="252525"/>
                <w:sz w:val="24"/>
                <w:szCs w:val="24"/>
              </w:rPr>
              <w:t>preţul</w:t>
            </w:r>
            <w:proofErr w:type="spellEnd"/>
            <w:r w:rsidRPr="00993CC4">
              <w:rPr>
                <w:color w:val="252525"/>
                <w:sz w:val="24"/>
                <w:szCs w:val="24"/>
              </w:rPr>
              <w:t xml:space="preserve">, </w:t>
            </w:r>
            <w:proofErr w:type="spellStart"/>
            <w:r w:rsidRPr="00993CC4">
              <w:rPr>
                <w:color w:val="252525"/>
                <w:sz w:val="24"/>
                <w:szCs w:val="24"/>
              </w:rPr>
              <w:t>producţia</w:t>
            </w:r>
            <w:proofErr w:type="spellEnd"/>
            <w:r w:rsidRPr="00993CC4">
              <w:rPr>
                <w:color w:val="252525"/>
                <w:sz w:val="24"/>
                <w:szCs w:val="24"/>
              </w:rPr>
              <w:t>,</w:t>
            </w:r>
            <w:r w:rsidRPr="00993CC4">
              <w:rPr>
                <w:color w:val="252525"/>
                <w:spacing w:val="-57"/>
                <w:sz w:val="24"/>
                <w:szCs w:val="24"/>
              </w:rPr>
              <w:t xml:space="preserve"> </w:t>
            </w:r>
            <w:r w:rsidRPr="00993CC4">
              <w:rPr>
                <w:color w:val="252525"/>
                <w:sz w:val="24"/>
                <w:szCs w:val="24"/>
              </w:rPr>
              <w:t>calitatea</w:t>
            </w:r>
            <w:r w:rsidRPr="00993CC4">
              <w:rPr>
                <w:color w:val="252525"/>
                <w:spacing w:val="1"/>
                <w:sz w:val="24"/>
                <w:szCs w:val="24"/>
              </w:rPr>
              <w:t xml:space="preserve"> </w:t>
            </w:r>
            <w:r w:rsidRPr="00993CC4">
              <w:rPr>
                <w:color w:val="252525"/>
                <w:sz w:val="24"/>
                <w:szCs w:val="24"/>
              </w:rPr>
              <w:t>produsului,</w:t>
            </w:r>
            <w:r w:rsidRPr="00993CC4">
              <w:rPr>
                <w:color w:val="252525"/>
                <w:spacing w:val="1"/>
                <w:sz w:val="24"/>
                <w:szCs w:val="24"/>
              </w:rPr>
              <w:t xml:space="preserve"> </w:t>
            </w:r>
            <w:r w:rsidRPr="00993CC4">
              <w:rPr>
                <w:color w:val="252525"/>
                <w:sz w:val="24"/>
                <w:szCs w:val="24"/>
              </w:rPr>
              <w:t>varietatea</w:t>
            </w:r>
            <w:r w:rsidRPr="00993CC4">
              <w:rPr>
                <w:color w:val="252525"/>
                <w:spacing w:val="1"/>
                <w:sz w:val="24"/>
                <w:szCs w:val="24"/>
              </w:rPr>
              <w:t xml:space="preserve"> </w:t>
            </w:r>
            <w:r w:rsidRPr="00993CC4">
              <w:rPr>
                <w:color w:val="252525"/>
                <w:sz w:val="24"/>
                <w:szCs w:val="24"/>
              </w:rPr>
              <w:t>produsului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inovarea;</w:t>
            </w:r>
          </w:p>
          <w:p w14:paraId="77ED372E" w14:textId="77777777" w:rsidR="003633AF" w:rsidRPr="00993CC4" w:rsidRDefault="00315B8C">
            <w:pPr>
              <w:pStyle w:val="TableParagraph"/>
              <w:ind w:right="96"/>
              <w:rPr>
                <w:sz w:val="24"/>
                <w:szCs w:val="24"/>
              </w:rPr>
            </w:pPr>
            <w:r w:rsidRPr="00993CC4">
              <w:rPr>
                <w:i/>
                <w:color w:val="252525"/>
                <w:sz w:val="24"/>
                <w:szCs w:val="24"/>
              </w:rPr>
              <w:t>servicii</w:t>
            </w:r>
            <w:r w:rsidRPr="00993CC4">
              <w:rPr>
                <w:i/>
                <w:color w:val="252525"/>
                <w:spacing w:val="1"/>
                <w:sz w:val="24"/>
                <w:szCs w:val="24"/>
              </w:rPr>
              <w:t xml:space="preserve"> </w:t>
            </w:r>
            <w:r w:rsidRPr="00993CC4">
              <w:rPr>
                <w:i/>
                <w:color w:val="252525"/>
                <w:sz w:val="24"/>
                <w:szCs w:val="24"/>
              </w:rPr>
              <w:t>de</w:t>
            </w:r>
            <w:r w:rsidRPr="00993CC4">
              <w:rPr>
                <w:i/>
                <w:color w:val="252525"/>
                <w:spacing w:val="1"/>
                <w:sz w:val="24"/>
                <w:szCs w:val="24"/>
              </w:rPr>
              <w:t xml:space="preserve"> </w:t>
            </w:r>
            <w:r w:rsidRPr="00993CC4">
              <w:rPr>
                <w:i/>
                <w:color w:val="252525"/>
                <w:sz w:val="24"/>
                <w:szCs w:val="24"/>
              </w:rPr>
              <w:t>interes</w:t>
            </w:r>
            <w:r w:rsidRPr="00993CC4">
              <w:rPr>
                <w:i/>
                <w:color w:val="252525"/>
                <w:spacing w:val="1"/>
                <w:sz w:val="24"/>
                <w:szCs w:val="24"/>
              </w:rPr>
              <w:t xml:space="preserve"> </w:t>
            </w:r>
            <w:r w:rsidRPr="00993CC4">
              <w:rPr>
                <w:i/>
                <w:color w:val="252525"/>
                <w:sz w:val="24"/>
                <w:szCs w:val="24"/>
              </w:rPr>
              <w:t>economic</w:t>
            </w:r>
            <w:r w:rsidRPr="00993CC4">
              <w:rPr>
                <w:i/>
                <w:color w:val="252525"/>
                <w:spacing w:val="1"/>
                <w:sz w:val="24"/>
                <w:szCs w:val="24"/>
              </w:rPr>
              <w:t xml:space="preserve"> </w:t>
            </w:r>
            <w:r w:rsidRPr="00993CC4">
              <w:rPr>
                <w:i/>
                <w:color w:val="252525"/>
                <w:sz w:val="24"/>
                <w:szCs w:val="24"/>
              </w:rPr>
              <w:t xml:space="preserve">general </w:t>
            </w:r>
            <w:r w:rsidRPr="00993CC4">
              <w:rPr>
                <w:color w:val="252525"/>
                <w:sz w:val="24"/>
                <w:szCs w:val="24"/>
              </w:rPr>
              <w:t>–</w:t>
            </w:r>
            <w:r w:rsidRPr="00993CC4">
              <w:rPr>
                <w:color w:val="252525"/>
                <w:spacing w:val="1"/>
                <w:sz w:val="24"/>
                <w:szCs w:val="24"/>
              </w:rPr>
              <w:t xml:space="preserve"> </w:t>
            </w:r>
            <w:r w:rsidRPr="00993CC4">
              <w:rPr>
                <w:color w:val="252525"/>
                <w:sz w:val="24"/>
                <w:szCs w:val="24"/>
              </w:rPr>
              <w:t>comercializare</w:t>
            </w:r>
            <w:r w:rsidRPr="00993CC4">
              <w:rPr>
                <w:color w:val="252525"/>
                <w:spacing w:val="-3"/>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produse:</w:t>
            </w:r>
          </w:p>
          <w:p w14:paraId="626AD32C" w14:textId="77777777" w:rsidR="003633AF" w:rsidRPr="00993CC4" w:rsidRDefault="00315B8C" w:rsidP="00042373">
            <w:pPr>
              <w:pStyle w:val="TableParagraph"/>
              <w:numPr>
                <w:ilvl w:val="0"/>
                <w:numId w:val="307"/>
              </w:numPr>
              <w:tabs>
                <w:tab w:val="left" w:pos="1054"/>
              </w:tabs>
              <w:spacing w:before="3" w:line="237" w:lineRule="auto"/>
              <w:ind w:right="97" w:firstLine="708"/>
              <w:rPr>
                <w:sz w:val="24"/>
                <w:szCs w:val="24"/>
              </w:rPr>
            </w:pPr>
            <w:r w:rsidRPr="00993CC4">
              <w:rPr>
                <w:color w:val="252525"/>
                <w:sz w:val="24"/>
                <w:szCs w:val="24"/>
              </w:rPr>
              <w:t>care</w:t>
            </w:r>
            <w:r w:rsidRPr="00993CC4">
              <w:rPr>
                <w:color w:val="252525"/>
                <w:spacing w:val="-11"/>
                <w:sz w:val="24"/>
                <w:szCs w:val="24"/>
              </w:rPr>
              <w:t xml:space="preserve"> </w:t>
            </w:r>
            <w:proofErr w:type="spellStart"/>
            <w:r w:rsidRPr="00993CC4">
              <w:rPr>
                <w:color w:val="252525"/>
                <w:sz w:val="24"/>
                <w:szCs w:val="24"/>
              </w:rPr>
              <w:t>sînt</w:t>
            </w:r>
            <w:proofErr w:type="spellEnd"/>
            <w:r w:rsidRPr="00993CC4">
              <w:rPr>
                <w:color w:val="252525"/>
                <w:spacing w:val="-10"/>
                <w:sz w:val="24"/>
                <w:szCs w:val="24"/>
              </w:rPr>
              <w:t xml:space="preserve"> </w:t>
            </w:r>
            <w:r w:rsidRPr="00993CC4">
              <w:rPr>
                <w:color w:val="252525"/>
                <w:sz w:val="24"/>
                <w:szCs w:val="24"/>
              </w:rPr>
              <w:t>destinate</w:t>
            </w:r>
            <w:r w:rsidRPr="00993CC4">
              <w:rPr>
                <w:color w:val="252525"/>
                <w:spacing w:val="-10"/>
                <w:sz w:val="24"/>
                <w:szCs w:val="24"/>
              </w:rPr>
              <w:t xml:space="preserve"> </w:t>
            </w:r>
            <w:proofErr w:type="spellStart"/>
            <w:r w:rsidRPr="00993CC4">
              <w:rPr>
                <w:color w:val="252525"/>
                <w:sz w:val="24"/>
                <w:szCs w:val="24"/>
              </w:rPr>
              <w:t>cetăţenilor</w:t>
            </w:r>
            <w:proofErr w:type="spellEnd"/>
            <w:r w:rsidRPr="00993CC4">
              <w:rPr>
                <w:color w:val="252525"/>
                <w:spacing w:val="-10"/>
                <w:sz w:val="24"/>
                <w:szCs w:val="24"/>
              </w:rPr>
              <w:t xml:space="preserve"> </w:t>
            </w:r>
            <w:r w:rsidRPr="00993CC4">
              <w:rPr>
                <w:color w:val="252525"/>
                <w:sz w:val="24"/>
                <w:szCs w:val="24"/>
              </w:rPr>
              <w:t>sau</w:t>
            </w:r>
            <w:r w:rsidRPr="00993CC4">
              <w:rPr>
                <w:color w:val="252525"/>
                <w:spacing w:val="-10"/>
                <w:sz w:val="24"/>
                <w:szCs w:val="24"/>
              </w:rPr>
              <w:t xml:space="preserve"> </w:t>
            </w:r>
            <w:proofErr w:type="spellStart"/>
            <w:r w:rsidRPr="00993CC4">
              <w:rPr>
                <w:color w:val="252525"/>
                <w:sz w:val="24"/>
                <w:szCs w:val="24"/>
              </w:rPr>
              <w:t>sînt</w:t>
            </w:r>
            <w:proofErr w:type="spellEnd"/>
            <w:r w:rsidRPr="00993CC4">
              <w:rPr>
                <w:color w:val="252525"/>
                <w:spacing w:val="-9"/>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interesul</w:t>
            </w:r>
            <w:r w:rsidRPr="00993CC4">
              <w:rPr>
                <w:color w:val="252525"/>
                <w:spacing w:val="-2"/>
                <w:sz w:val="24"/>
                <w:szCs w:val="24"/>
              </w:rPr>
              <w:t xml:space="preserve"> </w:t>
            </w:r>
            <w:proofErr w:type="spellStart"/>
            <w:r w:rsidRPr="00993CC4">
              <w:rPr>
                <w:color w:val="252525"/>
                <w:sz w:val="24"/>
                <w:szCs w:val="24"/>
              </w:rPr>
              <w:t>societăţii</w:t>
            </w:r>
            <w:proofErr w:type="spellEnd"/>
            <w:r w:rsidRPr="00993CC4">
              <w:rPr>
                <w:color w:val="252525"/>
                <w:sz w:val="24"/>
                <w:szCs w:val="24"/>
              </w:rPr>
              <w:t xml:space="preserve"> în general;</w:t>
            </w:r>
          </w:p>
          <w:p w14:paraId="37343BBE" w14:textId="77777777" w:rsidR="003633AF" w:rsidRPr="00993CC4" w:rsidRDefault="00315B8C" w:rsidP="00042373">
            <w:pPr>
              <w:pStyle w:val="TableParagraph"/>
              <w:numPr>
                <w:ilvl w:val="0"/>
                <w:numId w:val="307"/>
              </w:numPr>
              <w:tabs>
                <w:tab w:val="left" w:pos="1083"/>
              </w:tabs>
              <w:spacing w:before="1"/>
              <w:ind w:right="96" w:firstLine="708"/>
              <w:rPr>
                <w:sz w:val="24"/>
                <w:szCs w:val="24"/>
              </w:rPr>
            </w:pPr>
            <w:r w:rsidRPr="00993CC4">
              <w:rPr>
                <w:color w:val="252525"/>
                <w:sz w:val="24"/>
                <w:szCs w:val="24"/>
              </w:rPr>
              <w:t xml:space="preserve">care nu mai </w:t>
            </w:r>
            <w:proofErr w:type="spellStart"/>
            <w:r w:rsidRPr="00993CC4">
              <w:rPr>
                <w:color w:val="252525"/>
                <w:sz w:val="24"/>
                <w:szCs w:val="24"/>
              </w:rPr>
              <w:t>sînt</w:t>
            </w:r>
            <w:proofErr w:type="spellEnd"/>
            <w:r w:rsidRPr="00993CC4">
              <w:rPr>
                <w:color w:val="252525"/>
                <w:sz w:val="24"/>
                <w:szCs w:val="24"/>
              </w:rPr>
              <w:t xml:space="preserve"> furnizate sau nu pot fi</w:t>
            </w:r>
            <w:r w:rsidRPr="00993CC4">
              <w:rPr>
                <w:color w:val="252525"/>
                <w:spacing w:val="1"/>
                <w:sz w:val="24"/>
                <w:szCs w:val="24"/>
              </w:rPr>
              <w:t xml:space="preserve"> </w:t>
            </w:r>
            <w:r w:rsidRPr="00993CC4">
              <w:rPr>
                <w:color w:val="252525"/>
                <w:sz w:val="24"/>
                <w:szCs w:val="24"/>
              </w:rPr>
              <w:t>furnizate</w:t>
            </w:r>
            <w:r w:rsidRPr="00993CC4">
              <w:rPr>
                <w:color w:val="252525"/>
                <w:spacing w:val="-10"/>
                <w:sz w:val="24"/>
                <w:szCs w:val="24"/>
              </w:rPr>
              <w:t xml:space="preserve"> </w:t>
            </w:r>
            <w:r w:rsidRPr="00993CC4">
              <w:rPr>
                <w:color w:val="252525"/>
                <w:sz w:val="24"/>
                <w:szCs w:val="24"/>
              </w:rPr>
              <w:t>în</w:t>
            </w:r>
            <w:r w:rsidRPr="00993CC4">
              <w:rPr>
                <w:color w:val="252525"/>
                <w:spacing w:val="-12"/>
                <w:sz w:val="24"/>
                <w:szCs w:val="24"/>
              </w:rPr>
              <w:t xml:space="preserve"> </w:t>
            </w:r>
            <w:r w:rsidRPr="00993CC4">
              <w:rPr>
                <w:color w:val="252525"/>
                <w:sz w:val="24"/>
                <w:szCs w:val="24"/>
              </w:rPr>
              <w:t>mod</w:t>
            </w:r>
            <w:r w:rsidRPr="00993CC4">
              <w:rPr>
                <w:color w:val="252525"/>
                <w:spacing w:val="-11"/>
                <w:sz w:val="24"/>
                <w:szCs w:val="24"/>
              </w:rPr>
              <w:t xml:space="preserve"> </w:t>
            </w:r>
            <w:r w:rsidRPr="00993CC4">
              <w:rPr>
                <w:color w:val="252525"/>
                <w:sz w:val="24"/>
                <w:szCs w:val="24"/>
              </w:rPr>
              <w:t>satisfăcător</w:t>
            </w:r>
            <w:r w:rsidRPr="00993CC4">
              <w:rPr>
                <w:color w:val="252525"/>
                <w:spacing w:val="-12"/>
                <w:sz w:val="24"/>
                <w:szCs w:val="24"/>
              </w:rPr>
              <w:t xml:space="preserve"> </w:t>
            </w:r>
            <w:r w:rsidRPr="00993CC4">
              <w:rPr>
                <w:color w:val="252525"/>
                <w:sz w:val="24"/>
                <w:szCs w:val="24"/>
              </w:rPr>
              <w:t>şi</w:t>
            </w:r>
            <w:r w:rsidRPr="00993CC4">
              <w:rPr>
                <w:color w:val="252525"/>
                <w:spacing w:val="-10"/>
                <w:sz w:val="24"/>
                <w:szCs w:val="24"/>
              </w:rPr>
              <w:t xml:space="preserve"> </w:t>
            </w:r>
            <w:r w:rsidRPr="00993CC4">
              <w:rPr>
                <w:color w:val="252525"/>
                <w:sz w:val="24"/>
                <w:szCs w:val="24"/>
              </w:rPr>
              <w:t>în</w:t>
            </w:r>
            <w:r w:rsidRPr="00993CC4">
              <w:rPr>
                <w:color w:val="252525"/>
                <w:spacing w:val="-12"/>
                <w:sz w:val="24"/>
                <w:szCs w:val="24"/>
              </w:rPr>
              <w:t xml:space="preserve"> </w:t>
            </w:r>
            <w:proofErr w:type="spellStart"/>
            <w:r w:rsidRPr="00993CC4">
              <w:rPr>
                <w:color w:val="252525"/>
                <w:sz w:val="24"/>
                <w:szCs w:val="24"/>
              </w:rPr>
              <w:t>condiţii</w:t>
            </w:r>
            <w:proofErr w:type="spellEnd"/>
            <w:r w:rsidRPr="00993CC4">
              <w:rPr>
                <w:color w:val="252525"/>
                <w:spacing w:val="-10"/>
                <w:sz w:val="24"/>
                <w:szCs w:val="24"/>
              </w:rPr>
              <w:t xml:space="preserve"> </w:t>
            </w:r>
            <w:r w:rsidRPr="00993CC4">
              <w:rPr>
                <w:color w:val="252525"/>
                <w:sz w:val="24"/>
                <w:szCs w:val="24"/>
              </w:rPr>
              <w:t>(cum</w:t>
            </w:r>
            <w:r w:rsidRPr="00993CC4">
              <w:rPr>
                <w:color w:val="252525"/>
                <w:spacing w:val="-12"/>
                <w:sz w:val="24"/>
                <w:szCs w:val="24"/>
              </w:rPr>
              <w:t xml:space="preserve"> </w:t>
            </w:r>
            <w:r w:rsidRPr="00993CC4">
              <w:rPr>
                <w:color w:val="252525"/>
                <w:sz w:val="24"/>
                <w:szCs w:val="24"/>
              </w:rPr>
              <w:t>ar</w:t>
            </w:r>
            <w:r w:rsidRPr="00993CC4">
              <w:rPr>
                <w:color w:val="252525"/>
                <w:spacing w:val="-57"/>
                <w:sz w:val="24"/>
                <w:szCs w:val="24"/>
              </w:rPr>
              <w:t xml:space="preserve"> </w:t>
            </w:r>
            <w:r w:rsidRPr="00993CC4">
              <w:rPr>
                <w:color w:val="252525"/>
                <w:sz w:val="24"/>
                <w:szCs w:val="24"/>
              </w:rPr>
              <w:t xml:space="preserve">fi: </w:t>
            </w:r>
            <w:proofErr w:type="spellStart"/>
            <w:r w:rsidRPr="00993CC4">
              <w:rPr>
                <w:color w:val="252525"/>
                <w:sz w:val="24"/>
                <w:szCs w:val="24"/>
              </w:rPr>
              <w:t>preţul</w:t>
            </w:r>
            <w:proofErr w:type="spellEnd"/>
            <w:r w:rsidRPr="00993CC4">
              <w:rPr>
                <w:color w:val="252525"/>
                <w:sz w:val="24"/>
                <w:szCs w:val="24"/>
              </w:rPr>
              <w:t>, trăsăturile obiective privind calitatea,</w:t>
            </w:r>
            <w:r w:rsidRPr="00993CC4">
              <w:rPr>
                <w:color w:val="252525"/>
                <w:spacing w:val="1"/>
                <w:sz w:val="24"/>
                <w:szCs w:val="24"/>
              </w:rPr>
              <w:t xml:space="preserve"> </w:t>
            </w:r>
            <w:r w:rsidRPr="00993CC4">
              <w:rPr>
                <w:color w:val="252525"/>
                <w:sz w:val="24"/>
                <w:szCs w:val="24"/>
              </w:rPr>
              <w:t>continuitatea şi accesul la serviciu) compatibile</w:t>
            </w:r>
            <w:r w:rsidRPr="00993CC4">
              <w:rPr>
                <w:color w:val="252525"/>
                <w:spacing w:val="1"/>
                <w:sz w:val="24"/>
                <w:szCs w:val="24"/>
              </w:rPr>
              <w:t xml:space="preserve"> </w:t>
            </w:r>
            <w:r w:rsidRPr="00993CC4">
              <w:rPr>
                <w:color w:val="252525"/>
                <w:sz w:val="24"/>
                <w:szCs w:val="24"/>
              </w:rPr>
              <w:t>cu</w:t>
            </w:r>
            <w:r w:rsidRPr="00993CC4">
              <w:rPr>
                <w:color w:val="252525"/>
                <w:spacing w:val="-7"/>
                <w:sz w:val="24"/>
                <w:szCs w:val="24"/>
              </w:rPr>
              <w:t xml:space="preserve"> </w:t>
            </w:r>
            <w:r w:rsidRPr="00993CC4">
              <w:rPr>
                <w:color w:val="252525"/>
                <w:sz w:val="24"/>
                <w:szCs w:val="24"/>
              </w:rPr>
              <w:t>interesul</w:t>
            </w:r>
            <w:r w:rsidRPr="00993CC4">
              <w:rPr>
                <w:color w:val="252525"/>
                <w:spacing w:val="-6"/>
                <w:sz w:val="24"/>
                <w:szCs w:val="24"/>
              </w:rPr>
              <w:t xml:space="preserve"> </w:t>
            </w:r>
            <w:r w:rsidRPr="00993CC4">
              <w:rPr>
                <w:color w:val="252525"/>
                <w:sz w:val="24"/>
                <w:szCs w:val="24"/>
              </w:rPr>
              <w:t>public</w:t>
            </w:r>
            <w:r w:rsidRPr="00993CC4">
              <w:rPr>
                <w:color w:val="252525"/>
                <w:spacing w:val="-6"/>
                <w:sz w:val="24"/>
                <w:szCs w:val="24"/>
              </w:rPr>
              <w:t xml:space="preserve"> </w:t>
            </w:r>
            <w:r w:rsidRPr="00993CC4">
              <w:rPr>
                <w:color w:val="252525"/>
                <w:sz w:val="24"/>
                <w:szCs w:val="24"/>
              </w:rPr>
              <w:t>astfel</w:t>
            </w:r>
            <w:r w:rsidRPr="00993CC4">
              <w:rPr>
                <w:color w:val="252525"/>
                <w:spacing w:val="-3"/>
                <w:sz w:val="24"/>
                <w:szCs w:val="24"/>
              </w:rPr>
              <w:t xml:space="preserve"> </w:t>
            </w:r>
            <w:r w:rsidRPr="00993CC4">
              <w:rPr>
                <w:color w:val="252525"/>
                <w:sz w:val="24"/>
                <w:szCs w:val="24"/>
              </w:rPr>
              <w:t>cum</w:t>
            </w:r>
            <w:r w:rsidRPr="00993CC4">
              <w:rPr>
                <w:color w:val="252525"/>
                <w:spacing w:val="-7"/>
                <w:sz w:val="24"/>
                <w:szCs w:val="24"/>
              </w:rPr>
              <w:t xml:space="preserve"> </w:t>
            </w:r>
            <w:r w:rsidRPr="00993CC4">
              <w:rPr>
                <w:color w:val="252525"/>
                <w:sz w:val="24"/>
                <w:szCs w:val="24"/>
              </w:rPr>
              <w:t>este</w:t>
            </w:r>
            <w:r w:rsidRPr="00993CC4">
              <w:rPr>
                <w:color w:val="252525"/>
                <w:spacing w:val="-7"/>
                <w:sz w:val="24"/>
                <w:szCs w:val="24"/>
              </w:rPr>
              <w:t xml:space="preserve"> </w:t>
            </w:r>
            <w:r w:rsidRPr="00993CC4">
              <w:rPr>
                <w:color w:val="252525"/>
                <w:sz w:val="24"/>
                <w:szCs w:val="24"/>
              </w:rPr>
              <w:t>definit</w:t>
            </w:r>
            <w:r w:rsidRPr="00993CC4">
              <w:rPr>
                <w:color w:val="252525"/>
                <w:spacing w:val="-7"/>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către</w:t>
            </w:r>
            <w:r w:rsidRPr="00993CC4">
              <w:rPr>
                <w:color w:val="252525"/>
                <w:spacing w:val="-58"/>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îşi</w:t>
            </w:r>
            <w:proofErr w:type="spellEnd"/>
            <w:r w:rsidRPr="00993CC4">
              <w:rPr>
                <w:color w:val="252525"/>
                <w:spacing w:val="1"/>
                <w:sz w:val="24"/>
                <w:szCs w:val="24"/>
              </w:rPr>
              <w:t xml:space="preserve"> </w:t>
            </w:r>
            <w:proofErr w:type="spellStart"/>
            <w:r w:rsidRPr="00993CC4">
              <w:rPr>
                <w:color w:val="252525"/>
                <w:sz w:val="24"/>
                <w:szCs w:val="24"/>
              </w:rPr>
              <w:t>desfăşoară</w:t>
            </w:r>
            <w:proofErr w:type="spellEnd"/>
            <w:r w:rsidRPr="00993CC4">
              <w:rPr>
                <w:color w:val="252525"/>
                <w:spacing w:val="1"/>
                <w:sz w:val="24"/>
                <w:szCs w:val="24"/>
              </w:rPr>
              <w:t xml:space="preserve"> </w:t>
            </w:r>
            <w:r w:rsidRPr="00993CC4">
              <w:rPr>
                <w:color w:val="252525"/>
                <w:sz w:val="24"/>
                <w:szCs w:val="24"/>
              </w:rPr>
              <w:t xml:space="preserve">activitatea în </w:t>
            </w:r>
            <w:proofErr w:type="spellStart"/>
            <w:r w:rsidRPr="00993CC4">
              <w:rPr>
                <w:color w:val="252525"/>
                <w:sz w:val="24"/>
                <w:szCs w:val="24"/>
              </w:rPr>
              <w:t>condiţii</w:t>
            </w:r>
            <w:proofErr w:type="spellEnd"/>
            <w:r w:rsidRPr="00993CC4">
              <w:rPr>
                <w:color w:val="252525"/>
                <w:sz w:val="24"/>
                <w:szCs w:val="24"/>
              </w:rPr>
              <w:t xml:space="preserve"> normale de </w:t>
            </w:r>
            <w:proofErr w:type="spellStart"/>
            <w:r w:rsidRPr="00993CC4">
              <w:rPr>
                <w:color w:val="252525"/>
                <w:sz w:val="24"/>
                <w:szCs w:val="24"/>
              </w:rPr>
              <w:t>piaţă</w:t>
            </w:r>
            <w:proofErr w:type="spellEnd"/>
            <w:r w:rsidRPr="00993CC4">
              <w:rPr>
                <w:color w:val="252525"/>
                <w:sz w:val="24"/>
                <w:szCs w:val="24"/>
              </w:rPr>
              <w:t>, adică a</w:t>
            </w:r>
            <w:r w:rsidRPr="00993CC4">
              <w:rPr>
                <w:color w:val="252525"/>
                <w:spacing w:val="1"/>
                <w:sz w:val="24"/>
                <w:szCs w:val="24"/>
              </w:rPr>
              <w:t xml:space="preserve"> </w:t>
            </w:r>
            <w:r w:rsidRPr="00993CC4">
              <w:rPr>
                <w:color w:val="252525"/>
                <w:sz w:val="24"/>
                <w:szCs w:val="24"/>
              </w:rPr>
              <w:t>căror furnizare o întreprindere nu şi-ar asuma-o</w:t>
            </w:r>
            <w:r w:rsidRPr="00993CC4">
              <w:rPr>
                <w:color w:val="252525"/>
                <w:spacing w:val="1"/>
                <w:sz w:val="24"/>
                <w:szCs w:val="24"/>
              </w:rPr>
              <w:t xml:space="preserve"> </w:t>
            </w:r>
            <w:r w:rsidRPr="00993CC4">
              <w:rPr>
                <w:color w:val="252525"/>
                <w:sz w:val="24"/>
                <w:szCs w:val="24"/>
              </w:rPr>
              <w:t xml:space="preserve">sau nu şi-ar asuma-o în </w:t>
            </w:r>
            <w:proofErr w:type="spellStart"/>
            <w:r w:rsidRPr="00993CC4">
              <w:rPr>
                <w:color w:val="252525"/>
                <w:sz w:val="24"/>
                <w:szCs w:val="24"/>
              </w:rPr>
              <w:t>aceeaşi</w:t>
            </w:r>
            <w:proofErr w:type="spellEnd"/>
            <w:r w:rsidRPr="00993CC4">
              <w:rPr>
                <w:color w:val="252525"/>
                <w:sz w:val="24"/>
                <w:szCs w:val="24"/>
              </w:rPr>
              <w:t xml:space="preserve"> măsură sau în</w:t>
            </w:r>
            <w:r w:rsidRPr="00993CC4">
              <w:rPr>
                <w:color w:val="252525"/>
                <w:spacing w:val="1"/>
                <w:sz w:val="24"/>
                <w:szCs w:val="24"/>
              </w:rPr>
              <w:t xml:space="preserve"> </w:t>
            </w:r>
            <w:proofErr w:type="spellStart"/>
            <w:r w:rsidRPr="00993CC4">
              <w:rPr>
                <w:color w:val="252525"/>
                <w:sz w:val="24"/>
                <w:szCs w:val="24"/>
              </w:rPr>
              <w:t>aceleaşi</w:t>
            </w:r>
            <w:proofErr w:type="spellEnd"/>
            <w:r w:rsidRPr="00993CC4">
              <w:rPr>
                <w:color w:val="252525"/>
                <w:sz w:val="24"/>
                <w:szCs w:val="24"/>
              </w:rPr>
              <w:t xml:space="preserve"> </w:t>
            </w:r>
            <w:proofErr w:type="spellStart"/>
            <w:r w:rsidRPr="00993CC4">
              <w:rPr>
                <w:color w:val="252525"/>
                <w:sz w:val="24"/>
                <w:szCs w:val="24"/>
              </w:rPr>
              <w:t>condiţii</w:t>
            </w:r>
            <w:proofErr w:type="spellEnd"/>
            <w:r w:rsidRPr="00993CC4">
              <w:rPr>
                <w:color w:val="252525"/>
                <w:sz w:val="24"/>
                <w:szCs w:val="24"/>
              </w:rPr>
              <w:t xml:space="preserve"> dacă ar </w:t>
            </w:r>
            <w:proofErr w:type="spellStart"/>
            <w:r w:rsidRPr="00993CC4">
              <w:rPr>
                <w:color w:val="252525"/>
                <w:sz w:val="24"/>
                <w:szCs w:val="24"/>
              </w:rPr>
              <w:t>ţine</w:t>
            </w:r>
            <w:proofErr w:type="spellEnd"/>
            <w:r w:rsidRPr="00993CC4">
              <w:rPr>
                <w:color w:val="252525"/>
                <w:sz w:val="24"/>
                <w:szCs w:val="24"/>
              </w:rPr>
              <w:t xml:space="preserve"> seama de propriile</w:t>
            </w:r>
            <w:r w:rsidRPr="00993CC4">
              <w:rPr>
                <w:color w:val="252525"/>
                <w:spacing w:val="1"/>
                <w:sz w:val="24"/>
                <w:szCs w:val="24"/>
              </w:rPr>
              <w:t xml:space="preserve"> </w:t>
            </w:r>
            <w:r w:rsidRPr="00993CC4">
              <w:rPr>
                <w:color w:val="252525"/>
                <w:sz w:val="24"/>
                <w:szCs w:val="24"/>
              </w:rPr>
              <w:t>interese</w:t>
            </w:r>
            <w:r w:rsidRPr="00993CC4">
              <w:rPr>
                <w:color w:val="252525"/>
                <w:spacing w:val="-2"/>
                <w:sz w:val="24"/>
                <w:szCs w:val="24"/>
              </w:rPr>
              <w:t xml:space="preserve"> </w:t>
            </w:r>
            <w:r w:rsidRPr="00993CC4">
              <w:rPr>
                <w:color w:val="252525"/>
                <w:sz w:val="24"/>
                <w:szCs w:val="24"/>
              </w:rPr>
              <w:t>comerciale;</w:t>
            </w:r>
          </w:p>
          <w:p w14:paraId="69E4AC0E" w14:textId="77777777" w:rsidR="003633AF" w:rsidRPr="00993CC4" w:rsidRDefault="00315B8C" w:rsidP="00042373">
            <w:pPr>
              <w:pStyle w:val="TableParagraph"/>
              <w:numPr>
                <w:ilvl w:val="0"/>
                <w:numId w:val="307"/>
              </w:numPr>
              <w:tabs>
                <w:tab w:val="left" w:pos="1155"/>
              </w:tabs>
              <w:ind w:right="97" w:firstLine="708"/>
              <w:rPr>
                <w:sz w:val="24"/>
                <w:szCs w:val="24"/>
              </w:rPr>
            </w:pPr>
            <w:r w:rsidRPr="00993CC4">
              <w:rPr>
                <w:color w:val="252525"/>
                <w:sz w:val="24"/>
                <w:szCs w:val="24"/>
              </w:rPr>
              <w:t>a</w:t>
            </w:r>
            <w:r w:rsidRPr="00993CC4">
              <w:rPr>
                <w:color w:val="252525"/>
                <w:spacing w:val="1"/>
                <w:sz w:val="24"/>
                <w:szCs w:val="24"/>
              </w:rPr>
              <w:t xml:space="preserve"> </w:t>
            </w:r>
            <w:r w:rsidRPr="00993CC4">
              <w:rPr>
                <w:color w:val="252525"/>
                <w:sz w:val="24"/>
                <w:szCs w:val="24"/>
              </w:rPr>
              <w:t>căror</w:t>
            </w:r>
            <w:r w:rsidRPr="00993CC4">
              <w:rPr>
                <w:color w:val="252525"/>
                <w:spacing w:val="1"/>
                <w:sz w:val="24"/>
                <w:szCs w:val="24"/>
              </w:rPr>
              <w:t xml:space="preserve"> </w:t>
            </w:r>
            <w:proofErr w:type="spellStart"/>
            <w:r w:rsidRPr="00993CC4">
              <w:rPr>
                <w:color w:val="252525"/>
                <w:sz w:val="24"/>
                <w:szCs w:val="24"/>
              </w:rPr>
              <w:t>obligaţie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furnizare</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stabilită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autoritate</w:t>
            </w:r>
            <w:r w:rsidRPr="00993CC4">
              <w:rPr>
                <w:color w:val="252525"/>
                <w:spacing w:val="1"/>
                <w:sz w:val="24"/>
                <w:szCs w:val="24"/>
              </w:rPr>
              <w:t xml:space="preserve"> </w:t>
            </w:r>
            <w:r w:rsidRPr="00993CC4">
              <w:rPr>
                <w:color w:val="252525"/>
                <w:sz w:val="24"/>
                <w:szCs w:val="24"/>
              </w:rPr>
              <w:t>publică</w:t>
            </w:r>
            <w:r w:rsidRPr="00993CC4">
              <w:rPr>
                <w:color w:val="252525"/>
                <w:spacing w:val="1"/>
                <w:sz w:val="24"/>
                <w:szCs w:val="24"/>
              </w:rPr>
              <w:t xml:space="preserve"> </w:t>
            </w:r>
            <w:r w:rsidRPr="00993CC4">
              <w:rPr>
                <w:color w:val="252525"/>
                <w:sz w:val="24"/>
                <w:szCs w:val="24"/>
              </w:rPr>
              <w:t>printr-un</w:t>
            </w:r>
            <w:r w:rsidRPr="00993CC4">
              <w:rPr>
                <w:color w:val="252525"/>
                <w:spacing w:val="1"/>
                <w:sz w:val="24"/>
                <w:szCs w:val="24"/>
              </w:rPr>
              <w:t xml:space="preserve"> </w:t>
            </w:r>
            <w:r w:rsidRPr="00993CC4">
              <w:rPr>
                <w:color w:val="252525"/>
                <w:sz w:val="24"/>
                <w:szCs w:val="24"/>
              </w:rPr>
              <w:t>act</w:t>
            </w:r>
            <w:r w:rsidRPr="00993CC4">
              <w:rPr>
                <w:color w:val="252525"/>
                <w:spacing w:val="1"/>
                <w:sz w:val="24"/>
                <w:szCs w:val="24"/>
              </w:rPr>
              <w:t xml:space="preserve"> </w:t>
            </w:r>
            <w:r w:rsidRPr="00993CC4">
              <w:rPr>
                <w:color w:val="252525"/>
                <w:sz w:val="24"/>
                <w:szCs w:val="24"/>
              </w:rPr>
              <w:t xml:space="preserve">legislativ, normativ sau administrativ sau </w:t>
            </w:r>
            <w:proofErr w:type="spellStart"/>
            <w:r w:rsidRPr="00993CC4">
              <w:rPr>
                <w:color w:val="252525"/>
                <w:sz w:val="24"/>
                <w:szCs w:val="24"/>
              </w:rPr>
              <w:t>printr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un</w:t>
            </w:r>
            <w:r w:rsidRPr="00993CC4">
              <w:rPr>
                <w:color w:val="252525"/>
                <w:spacing w:val="-6"/>
                <w:sz w:val="24"/>
                <w:szCs w:val="24"/>
              </w:rPr>
              <w:t xml:space="preserve"> </w:t>
            </w:r>
            <w:r w:rsidRPr="00993CC4">
              <w:rPr>
                <w:color w:val="252525"/>
                <w:sz w:val="24"/>
                <w:szCs w:val="24"/>
              </w:rPr>
              <w:t>contract</w:t>
            </w:r>
            <w:r w:rsidRPr="00993CC4">
              <w:rPr>
                <w:color w:val="252525"/>
                <w:spacing w:val="-5"/>
                <w:sz w:val="24"/>
                <w:szCs w:val="24"/>
              </w:rPr>
              <w:t xml:space="preserve"> </w:t>
            </w:r>
            <w:r w:rsidRPr="00993CC4">
              <w:rPr>
                <w:color w:val="252525"/>
                <w:sz w:val="24"/>
                <w:szCs w:val="24"/>
              </w:rPr>
              <w:t>ori</w:t>
            </w:r>
            <w:r w:rsidRPr="00993CC4">
              <w:rPr>
                <w:color w:val="252525"/>
                <w:spacing w:val="-7"/>
                <w:sz w:val="24"/>
                <w:szCs w:val="24"/>
              </w:rPr>
              <w:t xml:space="preserve"> </w:t>
            </w:r>
            <w:r w:rsidRPr="00993CC4">
              <w:rPr>
                <w:color w:val="252525"/>
                <w:sz w:val="24"/>
                <w:szCs w:val="24"/>
              </w:rPr>
              <w:t>printr-o</w:t>
            </w:r>
            <w:r w:rsidRPr="00993CC4">
              <w:rPr>
                <w:color w:val="252525"/>
                <w:spacing w:val="-5"/>
                <w:sz w:val="24"/>
                <w:szCs w:val="24"/>
              </w:rPr>
              <w:t xml:space="preserve"> </w:t>
            </w:r>
            <w:r w:rsidRPr="00993CC4">
              <w:rPr>
                <w:color w:val="252525"/>
                <w:sz w:val="24"/>
                <w:szCs w:val="24"/>
              </w:rPr>
              <w:t>serie</w:t>
            </w:r>
            <w:r w:rsidRPr="00993CC4">
              <w:rPr>
                <w:color w:val="252525"/>
                <w:spacing w:val="-6"/>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acte</w:t>
            </w:r>
            <w:r w:rsidRPr="00993CC4">
              <w:rPr>
                <w:color w:val="252525"/>
                <w:spacing w:val="-6"/>
                <w:sz w:val="24"/>
                <w:szCs w:val="24"/>
              </w:rPr>
              <w:t xml:space="preserve"> </w:t>
            </w:r>
            <w:r w:rsidRPr="00993CC4">
              <w:rPr>
                <w:color w:val="252525"/>
                <w:sz w:val="24"/>
                <w:szCs w:val="24"/>
              </w:rPr>
              <w:t>sau</w:t>
            </w:r>
            <w:r w:rsidRPr="00993CC4">
              <w:rPr>
                <w:color w:val="252525"/>
                <w:spacing w:val="-3"/>
                <w:sz w:val="24"/>
                <w:szCs w:val="24"/>
              </w:rPr>
              <w:t xml:space="preserve"> </w:t>
            </w:r>
            <w:r w:rsidRPr="00993CC4">
              <w:rPr>
                <w:color w:val="252525"/>
                <w:sz w:val="24"/>
                <w:szCs w:val="24"/>
              </w:rPr>
              <w:t>contracte</w:t>
            </w:r>
          </w:p>
          <w:p w14:paraId="04A99298" w14:textId="77777777" w:rsidR="00D678B6" w:rsidRPr="00993CC4" w:rsidRDefault="00315B8C" w:rsidP="00D678B6">
            <w:pPr>
              <w:pStyle w:val="TableParagraph"/>
              <w:spacing w:before="1"/>
              <w:ind w:right="99"/>
              <w:rPr>
                <w:sz w:val="24"/>
                <w:szCs w:val="24"/>
              </w:rPr>
            </w:pPr>
            <w:r w:rsidRPr="00993CC4">
              <w:rPr>
                <w:color w:val="252525"/>
                <w:sz w:val="24"/>
                <w:szCs w:val="24"/>
              </w:rPr>
              <w:t>care</w:t>
            </w:r>
            <w:r w:rsidRPr="00993CC4">
              <w:rPr>
                <w:color w:val="252525"/>
                <w:spacing w:val="3"/>
                <w:sz w:val="24"/>
                <w:szCs w:val="24"/>
              </w:rPr>
              <w:t xml:space="preserve"> </w:t>
            </w:r>
            <w:r w:rsidRPr="00993CC4">
              <w:rPr>
                <w:color w:val="252525"/>
                <w:sz w:val="24"/>
                <w:szCs w:val="24"/>
              </w:rPr>
              <w:t>definesc</w:t>
            </w:r>
            <w:r w:rsidRPr="00993CC4">
              <w:rPr>
                <w:color w:val="252525"/>
                <w:spacing w:val="2"/>
                <w:sz w:val="24"/>
                <w:szCs w:val="24"/>
              </w:rPr>
              <w:t xml:space="preserve"> </w:t>
            </w:r>
            <w:proofErr w:type="spellStart"/>
            <w:r w:rsidRPr="00993CC4">
              <w:rPr>
                <w:color w:val="252525"/>
                <w:sz w:val="24"/>
                <w:szCs w:val="24"/>
              </w:rPr>
              <w:t>obligaţiile</w:t>
            </w:r>
            <w:proofErr w:type="spellEnd"/>
            <w:r w:rsidRPr="00993CC4">
              <w:rPr>
                <w:color w:val="252525"/>
                <w:spacing w:val="1"/>
                <w:sz w:val="24"/>
                <w:szCs w:val="24"/>
              </w:rPr>
              <w:t xml:space="preserve"> </w:t>
            </w:r>
            <w:r w:rsidRPr="00993CC4">
              <w:rPr>
                <w:color w:val="252525"/>
                <w:sz w:val="24"/>
                <w:szCs w:val="24"/>
              </w:rPr>
              <w:t>întreprinderii</w:t>
            </w:r>
            <w:r w:rsidRPr="00993CC4">
              <w:rPr>
                <w:color w:val="252525"/>
                <w:spacing w:val="3"/>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cauză</w:t>
            </w:r>
            <w:r w:rsidRPr="00993CC4">
              <w:rPr>
                <w:color w:val="252525"/>
                <w:spacing w:val="1"/>
                <w:sz w:val="24"/>
                <w:szCs w:val="24"/>
              </w:rPr>
              <w:t xml:space="preserve"> </w:t>
            </w:r>
            <w:r w:rsidRPr="00993CC4">
              <w:rPr>
                <w:color w:val="252525"/>
                <w:sz w:val="24"/>
                <w:szCs w:val="24"/>
              </w:rPr>
              <w:t>şi</w:t>
            </w:r>
            <w:r w:rsidR="00D678B6" w:rsidRPr="00993CC4">
              <w:rPr>
                <w:color w:val="252525"/>
                <w:sz w:val="24"/>
                <w:szCs w:val="24"/>
              </w:rPr>
              <w:t xml:space="preserve"> ale </w:t>
            </w:r>
            <w:proofErr w:type="spellStart"/>
            <w:r w:rsidR="00D678B6" w:rsidRPr="00993CC4">
              <w:rPr>
                <w:color w:val="252525"/>
                <w:sz w:val="24"/>
                <w:szCs w:val="24"/>
              </w:rPr>
              <w:t>autorităţii</w:t>
            </w:r>
            <w:proofErr w:type="spellEnd"/>
            <w:r w:rsidR="00D678B6" w:rsidRPr="00993CC4">
              <w:rPr>
                <w:color w:val="252525"/>
                <w:sz w:val="24"/>
                <w:szCs w:val="24"/>
              </w:rPr>
              <w:t>, specifice prestării unor astfel de</w:t>
            </w:r>
            <w:r w:rsidR="00D678B6" w:rsidRPr="00993CC4">
              <w:rPr>
                <w:color w:val="252525"/>
                <w:spacing w:val="1"/>
                <w:sz w:val="24"/>
                <w:szCs w:val="24"/>
              </w:rPr>
              <w:t xml:space="preserve"> </w:t>
            </w:r>
            <w:r w:rsidR="00D678B6" w:rsidRPr="00993CC4">
              <w:rPr>
                <w:color w:val="252525"/>
                <w:sz w:val="24"/>
                <w:szCs w:val="24"/>
              </w:rPr>
              <w:lastRenderedPageBreak/>
              <w:t>servicii;</w:t>
            </w:r>
          </w:p>
          <w:p w14:paraId="78698E35" w14:textId="77777777" w:rsidR="00D678B6" w:rsidRPr="00993CC4" w:rsidRDefault="00D678B6" w:rsidP="00D678B6">
            <w:pPr>
              <w:pStyle w:val="TableParagraph"/>
              <w:ind w:right="99"/>
              <w:rPr>
                <w:sz w:val="24"/>
                <w:szCs w:val="24"/>
              </w:rPr>
            </w:pPr>
            <w:r w:rsidRPr="00993CC4">
              <w:rPr>
                <w:i/>
                <w:color w:val="252525"/>
                <w:sz w:val="24"/>
                <w:szCs w:val="24"/>
              </w:rPr>
              <w:t xml:space="preserve">trucare a ofertelor </w:t>
            </w:r>
            <w:r w:rsidRPr="00993CC4">
              <w:rPr>
                <w:color w:val="252525"/>
                <w:sz w:val="24"/>
                <w:szCs w:val="24"/>
              </w:rPr>
              <w:t>– realizare, prin intermediul</w:t>
            </w:r>
            <w:r w:rsidRPr="00993CC4">
              <w:rPr>
                <w:color w:val="252525"/>
                <w:spacing w:val="1"/>
                <w:sz w:val="24"/>
                <w:szCs w:val="24"/>
              </w:rPr>
              <w:t xml:space="preserve"> </w:t>
            </w:r>
            <w:proofErr w:type="spellStart"/>
            <w:r w:rsidRPr="00993CC4">
              <w:rPr>
                <w:color w:val="252525"/>
                <w:sz w:val="24"/>
                <w:szCs w:val="24"/>
              </w:rPr>
              <w:t>licitaţiilor</w:t>
            </w:r>
            <w:proofErr w:type="spellEnd"/>
            <w:r w:rsidRPr="00993CC4">
              <w:rPr>
                <w:color w:val="252525"/>
                <w:sz w:val="24"/>
                <w:szCs w:val="24"/>
              </w:rPr>
              <w:t xml:space="preserve"> sau altor forme de concurs de oferte, a</w:t>
            </w:r>
            <w:r w:rsidRPr="00993CC4">
              <w:rPr>
                <w:color w:val="252525"/>
                <w:spacing w:val="-57"/>
                <w:sz w:val="24"/>
                <w:szCs w:val="24"/>
              </w:rPr>
              <w:t xml:space="preserve"> </w:t>
            </w:r>
            <w:r w:rsidRPr="00993CC4">
              <w:rPr>
                <w:color w:val="252525"/>
                <w:sz w:val="24"/>
                <w:szCs w:val="24"/>
              </w:rPr>
              <w:t xml:space="preserve">acordurilor </w:t>
            </w:r>
            <w:proofErr w:type="spellStart"/>
            <w:r w:rsidRPr="00993CC4">
              <w:rPr>
                <w:color w:val="252525"/>
                <w:sz w:val="24"/>
                <w:szCs w:val="24"/>
              </w:rPr>
              <w:t>anticoncurenţiale</w:t>
            </w:r>
            <w:proofErr w:type="spellEnd"/>
            <w:r w:rsidRPr="00993CC4">
              <w:rPr>
                <w:color w:val="252525"/>
                <w:sz w:val="24"/>
                <w:szCs w:val="24"/>
              </w:rPr>
              <w:t xml:space="preserve"> ale întreprinderilor</w:t>
            </w:r>
            <w:r w:rsidRPr="00993CC4">
              <w:rPr>
                <w:color w:val="252525"/>
                <w:spacing w:val="1"/>
                <w:sz w:val="24"/>
                <w:szCs w:val="24"/>
              </w:rPr>
              <w:t xml:space="preserve"> </w:t>
            </w:r>
            <w:r w:rsidRPr="00993CC4">
              <w:rPr>
                <w:color w:val="252525"/>
                <w:sz w:val="24"/>
                <w:szCs w:val="24"/>
              </w:rPr>
              <w:t>concurente</w:t>
            </w:r>
            <w:r w:rsidRPr="00993CC4">
              <w:rPr>
                <w:color w:val="252525"/>
                <w:spacing w:val="1"/>
                <w:sz w:val="24"/>
                <w:szCs w:val="24"/>
              </w:rPr>
              <w:t xml:space="preserve"> </w:t>
            </w:r>
            <w:r w:rsidRPr="00993CC4">
              <w:rPr>
                <w:color w:val="252525"/>
                <w:sz w:val="24"/>
                <w:szCs w:val="24"/>
              </w:rPr>
              <w:t>referitoare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preţuri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împărţirea</w:t>
            </w:r>
            <w:proofErr w:type="spellEnd"/>
            <w:r w:rsidRPr="00993CC4">
              <w:rPr>
                <w:color w:val="252525"/>
                <w:spacing w:val="-57"/>
                <w:sz w:val="24"/>
                <w:szCs w:val="24"/>
              </w:rPr>
              <w:t xml:space="preserve"> </w:t>
            </w:r>
            <w:proofErr w:type="spellStart"/>
            <w:r w:rsidRPr="00993CC4">
              <w:rPr>
                <w:color w:val="252525"/>
                <w:sz w:val="24"/>
                <w:szCs w:val="24"/>
              </w:rPr>
              <w:t>pieţelor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sursele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aprovizionare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calitatea</w:t>
            </w:r>
            <w:r w:rsidRPr="00993CC4">
              <w:rPr>
                <w:color w:val="252525"/>
                <w:spacing w:val="-2"/>
                <w:sz w:val="24"/>
                <w:szCs w:val="24"/>
              </w:rPr>
              <w:t xml:space="preserve"> </w:t>
            </w:r>
            <w:r w:rsidRPr="00993CC4">
              <w:rPr>
                <w:color w:val="252525"/>
                <w:sz w:val="24"/>
                <w:szCs w:val="24"/>
              </w:rPr>
              <w:t>produselor.</w:t>
            </w:r>
          </w:p>
          <w:p w14:paraId="048181EA" w14:textId="77777777" w:rsidR="003633AF" w:rsidRPr="00993CC4" w:rsidRDefault="003633AF">
            <w:pPr>
              <w:pStyle w:val="TableParagraph"/>
              <w:spacing w:before="1" w:line="259" w:lineRule="exact"/>
              <w:rPr>
                <w:sz w:val="24"/>
                <w:szCs w:val="24"/>
              </w:rPr>
            </w:pPr>
          </w:p>
        </w:tc>
        <w:tc>
          <w:tcPr>
            <w:tcW w:w="4527" w:type="dxa"/>
          </w:tcPr>
          <w:p w14:paraId="7761AED1" w14:textId="77777777" w:rsidR="003633AF" w:rsidRPr="00993CC4" w:rsidRDefault="00315B8C">
            <w:pPr>
              <w:pStyle w:val="TableParagraph"/>
              <w:spacing w:before="1"/>
              <w:ind w:right="99" w:firstLine="60"/>
              <w:rPr>
                <w:sz w:val="24"/>
                <w:szCs w:val="24"/>
              </w:rPr>
            </w:pPr>
            <w:r w:rsidRPr="00993CC4">
              <w:rPr>
                <w:i/>
                <w:sz w:val="24"/>
                <w:szCs w:val="24"/>
              </w:rPr>
              <w:lastRenderedPageBreak/>
              <w:t>întreprindere</w:t>
            </w:r>
            <w:r w:rsidRPr="00993CC4">
              <w:rPr>
                <w:i/>
                <w:spacing w:val="-12"/>
                <w:sz w:val="24"/>
                <w:szCs w:val="24"/>
              </w:rPr>
              <w:t xml:space="preserve"> </w:t>
            </w:r>
            <w:r w:rsidRPr="00993CC4">
              <w:rPr>
                <w:sz w:val="24"/>
                <w:szCs w:val="24"/>
              </w:rPr>
              <w:t>–</w:t>
            </w:r>
            <w:r w:rsidRPr="00993CC4">
              <w:rPr>
                <w:spacing w:val="-11"/>
                <w:sz w:val="24"/>
                <w:szCs w:val="24"/>
              </w:rPr>
              <w:t xml:space="preserve"> </w:t>
            </w:r>
            <w:r w:rsidRPr="00993CC4">
              <w:rPr>
                <w:sz w:val="24"/>
                <w:szCs w:val="24"/>
              </w:rPr>
              <w:t>orice</w:t>
            </w:r>
            <w:r w:rsidRPr="00993CC4">
              <w:rPr>
                <w:spacing w:val="-13"/>
                <w:sz w:val="24"/>
                <w:szCs w:val="24"/>
              </w:rPr>
              <w:t xml:space="preserve"> </w:t>
            </w:r>
            <w:r w:rsidRPr="00993CC4">
              <w:rPr>
                <w:sz w:val="24"/>
                <w:szCs w:val="24"/>
              </w:rPr>
              <w:t>entitate</w:t>
            </w:r>
            <w:r w:rsidRPr="00993CC4">
              <w:rPr>
                <w:spacing w:val="-12"/>
                <w:sz w:val="24"/>
                <w:szCs w:val="24"/>
              </w:rPr>
              <w:t xml:space="preserve"> </w:t>
            </w:r>
            <w:r w:rsidRPr="00993CC4">
              <w:rPr>
                <w:sz w:val="24"/>
                <w:szCs w:val="24"/>
              </w:rPr>
              <w:t>care</w:t>
            </w:r>
            <w:r w:rsidRPr="00993CC4">
              <w:rPr>
                <w:spacing w:val="-12"/>
                <w:sz w:val="24"/>
                <w:szCs w:val="24"/>
              </w:rPr>
              <w:t xml:space="preserve"> </w:t>
            </w:r>
            <w:r w:rsidRPr="00993CC4">
              <w:rPr>
                <w:sz w:val="24"/>
                <w:szCs w:val="24"/>
              </w:rPr>
              <w:t>desfășoară</w:t>
            </w:r>
            <w:r w:rsidRPr="00993CC4">
              <w:rPr>
                <w:spacing w:val="-58"/>
                <w:sz w:val="24"/>
                <w:szCs w:val="24"/>
              </w:rPr>
              <w:t xml:space="preserve"> </w:t>
            </w:r>
            <w:r w:rsidRPr="00993CC4">
              <w:rPr>
                <w:sz w:val="24"/>
                <w:szCs w:val="24"/>
              </w:rPr>
              <w:t>o activitate economică, indiferent de statutul</w:t>
            </w:r>
            <w:r w:rsidRPr="00993CC4">
              <w:rPr>
                <w:spacing w:val="-57"/>
                <w:sz w:val="24"/>
                <w:szCs w:val="24"/>
              </w:rPr>
              <w:t xml:space="preserve"> </w:t>
            </w:r>
            <w:r w:rsidRPr="00993CC4">
              <w:rPr>
                <w:sz w:val="24"/>
                <w:szCs w:val="24"/>
              </w:rPr>
              <w:t>său juridic și de modul în care este finanțată;</w:t>
            </w:r>
            <w:r w:rsidRPr="00993CC4">
              <w:rPr>
                <w:spacing w:val="-57"/>
                <w:sz w:val="24"/>
                <w:szCs w:val="24"/>
              </w:rPr>
              <w:t xml:space="preserve"> </w:t>
            </w:r>
            <w:r w:rsidRPr="00993CC4">
              <w:rPr>
                <w:i/>
                <w:sz w:val="24"/>
                <w:szCs w:val="24"/>
              </w:rPr>
              <w:t>întreprindere</w:t>
            </w:r>
            <w:r w:rsidRPr="00993CC4">
              <w:rPr>
                <w:i/>
                <w:spacing w:val="1"/>
                <w:sz w:val="24"/>
                <w:szCs w:val="24"/>
              </w:rPr>
              <w:t xml:space="preserve"> </w:t>
            </w:r>
            <w:r w:rsidRPr="00993CC4">
              <w:rPr>
                <w:i/>
                <w:sz w:val="24"/>
                <w:szCs w:val="24"/>
              </w:rPr>
              <w:t xml:space="preserve">independentă </w:t>
            </w:r>
            <w:r w:rsidRPr="00993CC4">
              <w:rPr>
                <w:b/>
                <w:sz w:val="24"/>
                <w:szCs w:val="24"/>
              </w:rPr>
              <w:t>-</w:t>
            </w:r>
            <w:r w:rsidRPr="00993CC4">
              <w:rPr>
                <w:b/>
                <w:spacing w:val="1"/>
                <w:sz w:val="24"/>
                <w:szCs w:val="24"/>
              </w:rPr>
              <w:t xml:space="preserve"> </w:t>
            </w:r>
            <w:r w:rsidRPr="00993CC4">
              <w:rPr>
                <w:sz w:val="24"/>
                <w:szCs w:val="24"/>
              </w:rPr>
              <w:t>orice</w:t>
            </w:r>
            <w:r w:rsidRPr="00993CC4">
              <w:rPr>
                <w:spacing w:val="-57"/>
                <w:sz w:val="24"/>
                <w:szCs w:val="24"/>
              </w:rPr>
              <w:t xml:space="preserve"> </w:t>
            </w:r>
            <w:r w:rsidRPr="00993CC4">
              <w:rPr>
                <w:sz w:val="24"/>
                <w:szCs w:val="24"/>
              </w:rPr>
              <w:t>întreprindere, posibil formată din mai multe</w:t>
            </w:r>
            <w:r w:rsidRPr="00993CC4">
              <w:rPr>
                <w:spacing w:val="1"/>
                <w:sz w:val="24"/>
                <w:szCs w:val="24"/>
              </w:rPr>
              <w:t xml:space="preserve"> </w:t>
            </w:r>
            <w:r w:rsidRPr="00993CC4">
              <w:rPr>
                <w:sz w:val="24"/>
                <w:szCs w:val="24"/>
              </w:rPr>
              <w:t>entități legale sau persoane fizice, care își</w:t>
            </w:r>
            <w:r w:rsidRPr="00993CC4">
              <w:rPr>
                <w:spacing w:val="1"/>
                <w:sz w:val="24"/>
                <w:szCs w:val="24"/>
              </w:rPr>
              <w:t xml:space="preserve"> </w:t>
            </w:r>
            <w:r w:rsidRPr="00993CC4">
              <w:rPr>
                <w:sz w:val="24"/>
                <w:szCs w:val="24"/>
              </w:rPr>
              <w:t>stabilește politica de afaceri în mod autonom</w:t>
            </w:r>
            <w:r w:rsidRPr="00993CC4">
              <w:rPr>
                <w:spacing w:val="-57"/>
                <w:sz w:val="24"/>
                <w:szCs w:val="24"/>
              </w:rPr>
              <w:t xml:space="preserve"> </w:t>
            </w:r>
            <w:r w:rsidRPr="00993CC4">
              <w:rPr>
                <w:sz w:val="24"/>
                <w:szCs w:val="24"/>
              </w:rPr>
              <w:t>față</w:t>
            </w:r>
            <w:r w:rsidRPr="00993CC4">
              <w:rPr>
                <w:spacing w:val="-1"/>
                <w:sz w:val="24"/>
                <w:szCs w:val="24"/>
              </w:rPr>
              <w:t xml:space="preserve"> </w:t>
            </w:r>
            <w:r w:rsidRPr="00993CC4">
              <w:rPr>
                <w:sz w:val="24"/>
                <w:szCs w:val="24"/>
              </w:rPr>
              <w:t>de alte</w:t>
            </w:r>
            <w:r w:rsidRPr="00993CC4">
              <w:rPr>
                <w:spacing w:val="-1"/>
                <w:sz w:val="24"/>
                <w:szCs w:val="24"/>
              </w:rPr>
              <w:t xml:space="preserve"> </w:t>
            </w:r>
            <w:r w:rsidRPr="00993CC4">
              <w:rPr>
                <w:sz w:val="24"/>
                <w:szCs w:val="24"/>
              </w:rPr>
              <w:t>întreprinderi;</w:t>
            </w:r>
          </w:p>
          <w:p w14:paraId="797C8CB2" w14:textId="77777777" w:rsidR="003633AF" w:rsidRPr="00993CC4" w:rsidRDefault="00315B8C">
            <w:pPr>
              <w:pStyle w:val="TableParagraph"/>
              <w:spacing w:before="1"/>
              <w:ind w:right="99"/>
              <w:rPr>
                <w:sz w:val="24"/>
                <w:szCs w:val="24"/>
              </w:rPr>
            </w:pPr>
            <w:r w:rsidRPr="00993CC4">
              <w:rPr>
                <w:i/>
                <w:color w:val="252525"/>
                <w:sz w:val="24"/>
                <w:szCs w:val="24"/>
              </w:rPr>
              <w:t>întreprindere</w:t>
            </w:r>
            <w:r w:rsidRPr="00993CC4">
              <w:rPr>
                <w:i/>
                <w:color w:val="252525"/>
                <w:spacing w:val="1"/>
                <w:sz w:val="24"/>
                <w:szCs w:val="24"/>
              </w:rPr>
              <w:t xml:space="preserve"> </w:t>
            </w:r>
            <w:r w:rsidRPr="00993CC4">
              <w:rPr>
                <w:i/>
                <w:color w:val="252525"/>
                <w:sz w:val="24"/>
                <w:szCs w:val="24"/>
              </w:rPr>
              <w:t>care</w:t>
            </w:r>
            <w:r w:rsidRPr="00993CC4">
              <w:rPr>
                <w:i/>
                <w:color w:val="252525"/>
                <w:spacing w:val="1"/>
                <w:sz w:val="24"/>
                <w:szCs w:val="24"/>
              </w:rPr>
              <w:t xml:space="preserve"> </w:t>
            </w:r>
            <w:r w:rsidRPr="00993CC4">
              <w:rPr>
                <w:i/>
                <w:color w:val="252525"/>
                <w:sz w:val="24"/>
                <w:szCs w:val="24"/>
              </w:rPr>
              <w:t>prezintă</w:t>
            </w:r>
            <w:r w:rsidRPr="00993CC4">
              <w:rPr>
                <w:i/>
                <w:color w:val="252525"/>
                <w:spacing w:val="1"/>
                <w:sz w:val="24"/>
                <w:szCs w:val="24"/>
              </w:rPr>
              <w:t xml:space="preserve"> </w:t>
            </w:r>
            <w:r w:rsidRPr="00993CC4">
              <w:rPr>
                <w:i/>
                <w:color w:val="252525"/>
                <w:sz w:val="24"/>
                <w:szCs w:val="24"/>
              </w:rPr>
              <w:t>caracter</w:t>
            </w:r>
            <w:r w:rsidRPr="00993CC4">
              <w:rPr>
                <w:i/>
                <w:color w:val="252525"/>
                <w:spacing w:val="1"/>
                <w:sz w:val="24"/>
                <w:szCs w:val="24"/>
              </w:rPr>
              <w:t xml:space="preserve"> </w:t>
            </w:r>
            <w:r w:rsidRPr="00993CC4">
              <w:rPr>
                <w:i/>
                <w:color w:val="252525"/>
                <w:sz w:val="24"/>
                <w:szCs w:val="24"/>
              </w:rPr>
              <w:t>de</w:t>
            </w:r>
            <w:r w:rsidRPr="00993CC4">
              <w:rPr>
                <w:i/>
                <w:color w:val="252525"/>
                <w:spacing w:val="-57"/>
                <w:sz w:val="24"/>
                <w:szCs w:val="24"/>
              </w:rPr>
              <w:t xml:space="preserve"> </w:t>
            </w:r>
            <w:r w:rsidRPr="00993CC4">
              <w:rPr>
                <w:i/>
                <w:color w:val="252525"/>
                <w:sz w:val="24"/>
                <w:szCs w:val="24"/>
              </w:rPr>
              <w:t xml:space="preserve">monopol fiscal </w:t>
            </w:r>
            <w:r w:rsidRPr="00993CC4">
              <w:rPr>
                <w:color w:val="252525"/>
                <w:sz w:val="24"/>
                <w:szCs w:val="24"/>
              </w:rPr>
              <w:t>– întreprindere căreia i s-au</w:t>
            </w:r>
            <w:r w:rsidRPr="00993CC4">
              <w:rPr>
                <w:color w:val="252525"/>
                <w:spacing w:val="1"/>
                <w:sz w:val="24"/>
                <w:szCs w:val="24"/>
              </w:rPr>
              <w:t xml:space="preserve"> </w:t>
            </w:r>
            <w:r w:rsidRPr="00993CC4">
              <w:rPr>
                <w:color w:val="252525"/>
                <w:sz w:val="24"/>
                <w:szCs w:val="24"/>
              </w:rPr>
              <w:t xml:space="preserve">atribuit drepturi exclusive de a </w:t>
            </w:r>
            <w:proofErr w:type="spellStart"/>
            <w:r w:rsidRPr="00993CC4">
              <w:rPr>
                <w:color w:val="252525"/>
                <w:sz w:val="24"/>
                <w:szCs w:val="24"/>
              </w:rPr>
              <w:t>desfăşura</w:t>
            </w:r>
            <w:proofErr w:type="spellEnd"/>
            <w:r w:rsidRPr="00993CC4">
              <w:rPr>
                <w:color w:val="252525"/>
                <w:sz w:val="24"/>
                <w:szCs w:val="24"/>
              </w:rPr>
              <w:t xml:space="preserve"> o</w:t>
            </w:r>
            <w:r w:rsidRPr="00993CC4">
              <w:rPr>
                <w:color w:val="252525"/>
                <w:spacing w:val="1"/>
                <w:sz w:val="24"/>
                <w:szCs w:val="24"/>
              </w:rPr>
              <w:t xml:space="preserve"> </w:t>
            </w:r>
            <w:r w:rsidRPr="00993CC4">
              <w:rPr>
                <w:color w:val="252525"/>
                <w:sz w:val="24"/>
                <w:szCs w:val="24"/>
              </w:rPr>
              <w:t>activitate</w:t>
            </w:r>
            <w:r w:rsidRPr="00993CC4">
              <w:rPr>
                <w:color w:val="252525"/>
                <w:spacing w:val="1"/>
                <w:sz w:val="24"/>
                <w:szCs w:val="24"/>
              </w:rPr>
              <w:t xml:space="preserve"> </w:t>
            </w:r>
            <w:r w:rsidRPr="00993CC4">
              <w:rPr>
                <w:color w:val="252525"/>
                <w:sz w:val="24"/>
                <w:szCs w:val="24"/>
              </w:rPr>
              <w:t>specifică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obţine</w:t>
            </w:r>
            <w:proofErr w:type="spellEnd"/>
            <w:r w:rsidRPr="00993CC4">
              <w:rPr>
                <w:color w:val="252525"/>
                <w:spacing w:val="1"/>
                <w:sz w:val="24"/>
                <w:szCs w:val="24"/>
              </w:rPr>
              <w:t xml:space="preserve"> </w:t>
            </w:r>
            <w:r w:rsidRPr="00993CC4">
              <w:rPr>
                <w:color w:val="252525"/>
                <w:sz w:val="24"/>
                <w:szCs w:val="24"/>
              </w:rPr>
              <w:t>venituri</w:t>
            </w:r>
            <w:r w:rsidRPr="00993CC4">
              <w:rPr>
                <w:color w:val="252525"/>
                <w:spacing w:val="-1"/>
                <w:sz w:val="24"/>
                <w:szCs w:val="24"/>
              </w:rPr>
              <w:t xml:space="preserve"> </w:t>
            </w:r>
            <w:r w:rsidRPr="00993CC4">
              <w:rPr>
                <w:color w:val="252525"/>
                <w:sz w:val="24"/>
                <w:szCs w:val="24"/>
              </w:rPr>
              <w:t>pentru stat;</w:t>
            </w:r>
          </w:p>
          <w:p w14:paraId="3A2E83C6" w14:textId="77777777" w:rsidR="003633AF" w:rsidRPr="00993CC4" w:rsidRDefault="00315B8C">
            <w:pPr>
              <w:pStyle w:val="TableParagraph"/>
              <w:ind w:right="101"/>
              <w:rPr>
                <w:sz w:val="24"/>
                <w:szCs w:val="24"/>
              </w:rPr>
            </w:pPr>
            <w:r w:rsidRPr="00993CC4">
              <w:rPr>
                <w:i/>
                <w:color w:val="252525"/>
                <w:sz w:val="24"/>
                <w:szCs w:val="24"/>
              </w:rPr>
              <w:t xml:space="preserve">întreprinderi dependente – </w:t>
            </w:r>
            <w:r w:rsidRPr="00993CC4">
              <w:rPr>
                <w:color w:val="252525"/>
                <w:sz w:val="24"/>
                <w:szCs w:val="24"/>
              </w:rPr>
              <w:t>întreprinderi care</w:t>
            </w:r>
            <w:r w:rsidRPr="00993CC4">
              <w:rPr>
                <w:color w:val="252525"/>
                <w:spacing w:val="-57"/>
                <w:sz w:val="24"/>
                <w:szCs w:val="24"/>
              </w:rPr>
              <w:t xml:space="preserve"> </w:t>
            </w:r>
            <w:r w:rsidRPr="00993CC4">
              <w:rPr>
                <w:color w:val="252525"/>
                <w:sz w:val="24"/>
                <w:szCs w:val="24"/>
              </w:rPr>
              <w:t>fac</w:t>
            </w:r>
            <w:r w:rsidRPr="00993CC4">
              <w:rPr>
                <w:color w:val="252525"/>
                <w:spacing w:val="-7"/>
                <w:sz w:val="24"/>
                <w:szCs w:val="24"/>
              </w:rPr>
              <w:t xml:space="preserve"> </w:t>
            </w:r>
            <w:r w:rsidRPr="00993CC4">
              <w:rPr>
                <w:color w:val="252525"/>
                <w:sz w:val="24"/>
                <w:szCs w:val="24"/>
              </w:rPr>
              <w:t>parte</w:t>
            </w:r>
            <w:r w:rsidRPr="00993CC4">
              <w:rPr>
                <w:color w:val="252525"/>
                <w:spacing w:val="-7"/>
                <w:sz w:val="24"/>
                <w:szCs w:val="24"/>
              </w:rPr>
              <w:t xml:space="preserve"> </w:t>
            </w:r>
            <w:r w:rsidRPr="00993CC4">
              <w:rPr>
                <w:color w:val="252525"/>
                <w:sz w:val="24"/>
                <w:szCs w:val="24"/>
              </w:rPr>
              <w:t>din</w:t>
            </w:r>
            <w:r w:rsidRPr="00993CC4">
              <w:rPr>
                <w:color w:val="252525"/>
                <w:spacing w:val="-4"/>
                <w:sz w:val="24"/>
                <w:szCs w:val="24"/>
              </w:rPr>
              <w:t xml:space="preserve"> </w:t>
            </w:r>
            <w:proofErr w:type="spellStart"/>
            <w:r w:rsidRPr="00993CC4">
              <w:rPr>
                <w:color w:val="252525"/>
                <w:sz w:val="24"/>
                <w:szCs w:val="24"/>
              </w:rPr>
              <w:t>acelaşi</w:t>
            </w:r>
            <w:proofErr w:type="spellEnd"/>
            <w:r w:rsidRPr="00993CC4">
              <w:rPr>
                <w:color w:val="252525"/>
                <w:spacing w:val="-6"/>
                <w:sz w:val="24"/>
                <w:szCs w:val="24"/>
              </w:rPr>
              <w:t xml:space="preserve"> </w:t>
            </w:r>
            <w:r w:rsidRPr="00993CC4">
              <w:rPr>
                <w:color w:val="252525"/>
                <w:sz w:val="24"/>
                <w:szCs w:val="24"/>
              </w:rPr>
              <w:t>grup</w:t>
            </w:r>
            <w:r w:rsidRPr="00993CC4">
              <w:rPr>
                <w:color w:val="252525"/>
                <w:spacing w:val="-5"/>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întreprinderi</w:t>
            </w:r>
            <w:r w:rsidRPr="00993CC4">
              <w:rPr>
                <w:color w:val="252525"/>
                <w:spacing w:val="-7"/>
                <w:sz w:val="24"/>
                <w:szCs w:val="24"/>
              </w:rPr>
              <w:t xml:space="preserve"> </w:t>
            </w:r>
            <w:r w:rsidRPr="00993CC4">
              <w:rPr>
                <w:color w:val="252525"/>
                <w:sz w:val="24"/>
                <w:szCs w:val="24"/>
              </w:rPr>
              <w:t>sau</w:t>
            </w:r>
            <w:r w:rsidRPr="00993CC4">
              <w:rPr>
                <w:color w:val="252525"/>
                <w:spacing w:val="-58"/>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controlate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aceeaşi</w:t>
            </w:r>
            <w:proofErr w:type="spellEnd"/>
            <w:r w:rsidRPr="00993CC4">
              <w:rPr>
                <w:color w:val="252525"/>
                <w:spacing w:val="1"/>
                <w:sz w:val="24"/>
                <w:szCs w:val="24"/>
              </w:rPr>
              <w:t xml:space="preserve"> </w:t>
            </w:r>
            <w:r w:rsidRPr="00993CC4">
              <w:rPr>
                <w:color w:val="252525"/>
                <w:sz w:val="24"/>
                <w:szCs w:val="24"/>
              </w:rPr>
              <w:t>persoană</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aceleaşi</w:t>
            </w:r>
            <w:proofErr w:type="spellEnd"/>
            <w:r w:rsidRPr="00993CC4">
              <w:rPr>
                <w:color w:val="252525"/>
                <w:spacing w:val="-2"/>
                <w:sz w:val="24"/>
                <w:szCs w:val="24"/>
              </w:rPr>
              <w:t xml:space="preserve"> </w:t>
            </w:r>
            <w:r w:rsidRPr="00993CC4">
              <w:rPr>
                <w:color w:val="252525"/>
                <w:sz w:val="24"/>
                <w:szCs w:val="24"/>
              </w:rPr>
              <w:t>persoane;</w:t>
            </w:r>
          </w:p>
          <w:p w14:paraId="25820731" w14:textId="77777777" w:rsidR="003633AF" w:rsidRPr="00993CC4" w:rsidRDefault="00315B8C">
            <w:pPr>
              <w:pStyle w:val="TableParagraph"/>
              <w:ind w:right="98"/>
              <w:rPr>
                <w:sz w:val="24"/>
                <w:szCs w:val="24"/>
              </w:rPr>
            </w:pPr>
            <w:r w:rsidRPr="00993CC4">
              <w:rPr>
                <w:i/>
                <w:sz w:val="24"/>
                <w:szCs w:val="24"/>
              </w:rPr>
              <w:t>legislație</w:t>
            </w:r>
            <w:r w:rsidRPr="00993CC4">
              <w:rPr>
                <w:i/>
                <w:spacing w:val="1"/>
                <w:sz w:val="24"/>
                <w:szCs w:val="24"/>
              </w:rPr>
              <w:t xml:space="preserve"> </w:t>
            </w:r>
            <w:r w:rsidRPr="00993CC4">
              <w:rPr>
                <w:i/>
                <w:sz w:val="24"/>
                <w:szCs w:val="24"/>
              </w:rPr>
              <w:t>concurențială</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compune</w:t>
            </w:r>
            <w:r w:rsidRPr="00993CC4">
              <w:rPr>
                <w:spacing w:val="1"/>
                <w:sz w:val="24"/>
                <w:szCs w:val="24"/>
              </w:rPr>
              <w:t xml:space="preserve"> </w:t>
            </w:r>
            <w:r w:rsidRPr="00993CC4">
              <w:rPr>
                <w:sz w:val="24"/>
                <w:szCs w:val="24"/>
              </w:rPr>
              <w:t>din</w:t>
            </w:r>
            <w:r w:rsidRPr="00993CC4">
              <w:rPr>
                <w:spacing w:val="-57"/>
                <w:sz w:val="24"/>
                <w:szCs w:val="24"/>
              </w:rPr>
              <w:t xml:space="preserve"> </w:t>
            </w:r>
            <w:r w:rsidRPr="00993CC4">
              <w:rPr>
                <w:sz w:val="24"/>
                <w:szCs w:val="24"/>
              </w:rPr>
              <w:t>prezenta lege, Legea cu privire la ajutorul de</w:t>
            </w:r>
            <w:r w:rsidRPr="00993CC4">
              <w:rPr>
                <w:spacing w:val="-57"/>
                <w:sz w:val="24"/>
                <w:szCs w:val="24"/>
              </w:rPr>
              <w:t xml:space="preserve"> </w:t>
            </w:r>
            <w:r w:rsidRPr="00993CC4">
              <w:rPr>
                <w:sz w:val="24"/>
                <w:szCs w:val="24"/>
              </w:rPr>
              <w:t>stat</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139/2012</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acte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adoptate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vederea</w:t>
            </w:r>
            <w:r w:rsidRPr="00993CC4">
              <w:rPr>
                <w:spacing w:val="1"/>
                <w:sz w:val="24"/>
                <w:szCs w:val="24"/>
              </w:rPr>
              <w:t xml:space="preserve"> </w:t>
            </w:r>
            <w:r w:rsidRPr="00993CC4">
              <w:rPr>
                <w:sz w:val="24"/>
                <w:szCs w:val="24"/>
              </w:rPr>
              <w:t>implementării</w:t>
            </w:r>
            <w:r w:rsidRPr="00993CC4">
              <w:rPr>
                <w:spacing w:val="1"/>
                <w:sz w:val="24"/>
                <w:szCs w:val="24"/>
              </w:rPr>
              <w:t xml:space="preserve"> </w:t>
            </w:r>
            <w:r w:rsidRPr="00993CC4">
              <w:rPr>
                <w:sz w:val="24"/>
                <w:szCs w:val="24"/>
              </w:rPr>
              <w:t>legilor</w:t>
            </w:r>
            <w:r w:rsidRPr="00993CC4">
              <w:rPr>
                <w:spacing w:val="1"/>
                <w:sz w:val="24"/>
                <w:szCs w:val="24"/>
              </w:rPr>
              <w:t xml:space="preserve"> </w:t>
            </w:r>
            <w:r w:rsidRPr="00993CC4">
              <w:rPr>
                <w:sz w:val="24"/>
                <w:szCs w:val="24"/>
              </w:rPr>
              <w:t>date;</w:t>
            </w:r>
          </w:p>
          <w:p w14:paraId="085AA87D" w14:textId="77777777" w:rsidR="00437D77" w:rsidRPr="00993CC4" w:rsidRDefault="00315B8C" w:rsidP="00437D77">
            <w:pPr>
              <w:pStyle w:val="TableParagraph"/>
              <w:spacing w:before="1"/>
              <w:ind w:right="97"/>
              <w:rPr>
                <w:i/>
                <w:sz w:val="24"/>
                <w:szCs w:val="24"/>
              </w:rPr>
            </w:pPr>
            <w:r w:rsidRPr="00993CC4">
              <w:rPr>
                <w:i/>
                <w:sz w:val="24"/>
                <w:szCs w:val="24"/>
              </w:rPr>
              <w:t xml:space="preserve">notificare </w:t>
            </w:r>
            <w:r w:rsidRPr="00993CC4">
              <w:rPr>
                <w:sz w:val="24"/>
                <w:szCs w:val="24"/>
              </w:rPr>
              <w:t>– solicitare, adresată 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xml:space="preserve">, de autorizare a </w:t>
            </w:r>
            <w:proofErr w:type="spellStart"/>
            <w:r w:rsidRPr="00993CC4">
              <w:rPr>
                <w:sz w:val="24"/>
                <w:szCs w:val="24"/>
              </w:rPr>
              <w:t>intenţiei</w:t>
            </w:r>
            <w:proofErr w:type="spellEnd"/>
            <w:r w:rsidRPr="00993CC4">
              <w:rPr>
                <w:sz w:val="24"/>
                <w:szCs w:val="24"/>
              </w:rPr>
              <w:t xml:space="preserve"> de a</w:t>
            </w:r>
            <w:r w:rsidRPr="00993CC4">
              <w:rPr>
                <w:spacing w:val="1"/>
                <w:sz w:val="24"/>
                <w:szCs w:val="24"/>
              </w:rPr>
              <w:t xml:space="preserve"> </w:t>
            </w:r>
            <w:r w:rsidRPr="00993CC4">
              <w:rPr>
                <w:sz w:val="24"/>
                <w:szCs w:val="24"/>
              </w:rPr>
              <w:t>realiza</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operaţiune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 sau de acordare a ajutorului de</w:t>
            </w:r>
            <w:r w:rsidRPr="00993CC4">
              <w:rPr>
                <w:spacing w:val="1"/>
                <w:sz w:val="24"/>
                <w:szCs w:val="24"/>
              </w:rPr>
              <w:t xml:space="preserve"> </w:t>
            </w:r>
            <w:r w:rsidRPr="00993CC4">
              <w:rPr>
                <w:sz w:val="24"/>
                <w:szCs w:val="24"/>
              </w:rPr>
              <w:t>stat;</w:t>
            </w:r>
            <w:r w:rsidR="00437D77" w:rsidRPr="00993CC4">
              <w:rPr>
                <w:i/>
                <w:sz w:val="24"/>
                <w:szCs w:val="24"/>
              </w:rPr>
              <w:t xml:space="preserve"> </w:t>
            </w:r>
          </w:p>
          <w:p w14:paraId="18FE740B" w14:textId="77777777" w:rsidR="00437D77" w:rsidRPr="00993CC4" w:rsidRDefault="00437D77" w:rsidP="00437D77">
            <w:pPr>
              <w:pStyle w:val="TableParagraph"/>
              <w:spacing w:before="1"/>
              <w:ind w:right="97"/>
              <w:rPr>
                <w:sz w:val="24"/>
                <w:szCs w:val="24"/>
              </w:rPr>
            </w:pPr>
            <w:proofErr w:type="spellStart"/>
            <w:r w:rsidRPr="00993CC4">
              <w:rPr>
                <w:i/>
                <w:sz w:val="24"/>
                <w:szCs w:val="24"/>
              </w:rPr>
              <w:t>piaţă</w:t>
            </w:r>
            <w:proofErr w:type="spellEnd"/>
            <w:r w:rsidRPr="00993CC4">
              <w:rPr>
                <w:i/>
                <w:spacing w:val="1"/>
                <w:sz w:val="24"/>
                <w:szCs w:val="24"/>
              </w:rPr>
              <w:t xml:space="preserve"> </w:t>
            </w:r>
            <w:r w:rsidRPr="00993CC4">
              <w:rPr>
                <w:i/>
                <w:sz w:val="24"/>
                <w:szCs w:val="24"/>
              </w:rPr>
              <w:t>geografică relevantă</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zonă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întreprinderile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implicate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oferta</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 xml:space="preserve">cererea de pe </w:t>
            </w:r>
            <w:proofErr w:type="spellStart"/>
            <w:r w:rsidRPr="00993CC4">
              <w:rPr>
                <w:sz w:val="24"/>
                <w:szCs w:val="24"/>
              </w:rPr>
              <w:t>piaţa</w:t>
            </w:r>
            <w:proofErr w:type="spellEnd"/>
            <w:r w:rsidRPr="00993CC4">
              <w:rPr>
                <w:sz w:val="24"/>
                <w:szCs w:val="24"/>
              </w:rPr>
              <w:t xml:space="preserve"> relevantă a produsului, în</w:t>
            </w:r>
            <w:r w:rsidRPr="00993CC4">
              <w:rPr>
                <w:spacing w:val="-57"/>
                <w:sz w:val="24"/>
                <w:szCs w:val="24"/>
              </w:rPr>
              <w:t xml:space="preserve"> </w:t>
            </w:r>
            <w:r w:rsidRPr="00993CC4">
              <w:rPr>
                <w:sz w:val="24"/>
                <w:szCs w:val="24"/>
              </w:rPr>
              <w:t>care</w:t>
            </w:r>
            <w:r w:rsidRPr="00993CC4">
              <w:rPr>
                <w:spacing w:val="-10"/>
                <w:sz w:val="24"/>
                <w:szCs w:val="24"/>
              </w:rPr>
              <w:t xml:space="preserve"> </w:t>
            </w:r>
            <w:proofErr w:type="spellStart"/>
            <w:r w:rsidRPr="00993CC4">
              <w:rPr>
                <w:sz w:val="24"/>
                <w:szCs w:val="24"/>
              </w:rPr>
              <w:t>condiţiile</w:t>
            </w:r>
            <w:proofErr w:type="spellEnd"/>
            <w:r w:rsidRPr="00993CC4">
              <w:rPr>
                <w:spacing w:val="-8"/>
                <w:sz w:val="24"/>
                <w:szCs w:val="24"/>
              </w:rPr>
              <w:t xml:space="preserve"> </w:t>
            </w:r>
            <w:r w:rsidRPr="00993CC4">
              <w:rPr>
                <w:sz w:val="24"/>
                <w:szCs w:val="24"/>
              </w:rPr>
              <w:t>de</w:t>
            </w:r>
            <w:r w:rsidRPr="00993CC4">
              <w:rPr>
                <w:spacing w:val="-8"/>
                <w:sz w:val="24"/>
                <w:szCs w:val="24"/>
              </w:rPr>
              <w:t xml:space="preserve"> </w:t>
            </w:r>
            <w:proofErr w:type="spellStart"/>
            <w:r w:rsidRPr="00993CC4">
              <w:rPr>
                <w:sz w:val="24"/>
                <w:szCs w:val="24"/>
              </w:rPr>
              <w:t>concurenţă</w:t>
            </w:r>
            <w:proofErr w:type="spellEnd"/>
            <w:r w:rsidRPr="00993CC4">
              <w:rPr>
                <w:spacing w:val="-8"/>
                <w:sz w:val="24"/>
                <w:szCs w:val="24"/>
              </w:rPr>
              <w:t xml:space="preserve"> </w:t>
            </w:r>
            <w:proofErr w:type="spellStart"/>
            <w:r w:rsidRPr="00993CC4">
              <w:rPr>
                <w:sz w:val="24"/>
                <w:szCs w:val="24"/>
              </w:rPr>
              <w:t>sînt</w:t>
            </w:r>
            <w:proofErr w:type="spellEnd"/>
            <w:r w:rsidRPr="00993CC4">
              <w:rPr>
                <w:spacing w:val="-7"/>
                <w:sz w:val="24"/>
                <w:szCs w:val="24"/>
              </w:rPr>
              <w:t xml:space="preserve"> </w:t>
            </w:r>
            <w:r w:rsidRPr="00993CC4">
              <w:rPr>
                <w:sz w:val="24"/>
                <w:szCs w:val="24"/>
              </w:rPr>
              <w:t>suficient</w:t>
            </w:r>
            <w:r w:rsidRPr="00993CC4">
              <w:rPr>
                <w:spacing w:val="-7"/>
                <w:sz w:val="24"/>
                <w:szCs w:val="24"/>
              </w:rPr>
              <w:t xml:space="preserve"> </w:t>
            </w:r>
            <w:r w:rsidRPr="00993CC4">
              <w:rPr>
                <w:sz w:val="24"/>
                <w:szCs w:val="24"/>
              </w:rPr>
              <w:t>de</w:t>
            </w:r>
            <w:r w:rsidRPr="00993CC4">
              <w:rPr>
                <w:spacing w:val="-57"/>
                <w:sz w:val="24"/>
                <w:szCs w:val="24"/>
              </w:rPr>
              <w:t xml:space="preserve"> </w:t>
            </w:r>
            <w:r w:rsidRPr="00993CC4">
              <w:rPr>
                <w:sz w:val="24"/>
                <w:szCs w:val="24"/>
              </w:rPr>
              <w:t>omogene şi care poate fi deosebită de zonele</w:t>
            </w:r>
            <w:r w:rsidRPr="00993CC4">
              <w:rPr>
                <w:spacing w:val="-57"/>
                <w:sz w:val="24"/>
                <w:szCs w:val="24"/>
              </w:rPr>
              <w:t xml:space="preserve"> </w:t>
            </w:r>
            <w:r w:rsidRPr="00993CC4">
              <w:rPr>
                <w:sz w:val="24"/>
                <w:szCs w:val="24"/>
              </w:rPr>
              <w:t>geografice</w:t>
            </w:r>
            <w:r w:rsidRPr="00993CC4">
              <w:rPr>
                <w:spacing w:val="1"/>
                <w:sz w:val="24"/>
                <w:szCs w:val="24"/>
              </w:rPr>
              <w:t xml:space="preserve"> </w:t>
            </w:r>
            <w:r w:rsidRPr="00993CC4">
              <w:rPr>
                <w:sz w:val="24"/>
                <w:szCs w:val="24"/>
              </w:rPr>
              <w:t>învecinate</w:t>
            </w:r>
            <w:r w:rsidRPr="00993CC4">
              <w:rPr>
                <w:spacing w:val="1"/>
                <w:sz w:val="24"/>
                <w:szCs w:val="24"/>
              </w:rPr>
              <w:t xml:space="preserve"> </w:t>
            </w:r>
            <w:r w:rsidRPr="00993CC4">
              <w:rPr>
                <w:sz w:val="24"/>
                <w:szCs w:val="24"/>
              </w:rPr>
              <w:t>prin</w:t>
            </w:r>
            <w:r w:rsidRPr="00993CC4">
              <w:rPr>
                <w:spacing w:val="1"/>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de</w:t>
            </w:r>
            <w:r w:rsidRPr="00993CC4">
              <w:rPr>
                <w:spacing w:val="-57"/>
                <w:sz w:val="24"/>
                <w:szCs w:val="24"/>
              </w:rPr>
              <w:t xml:space="preserve"> </w:t>
            </w:r>
            <w:proofErr w:type="spellStart"/>
            <w:r w:rsidRPr="00993CC4">
              <w:rPr>
                <w:sz w:val="24"/>
                <w:szCs w:val="24"/>
              </w:rPr>
              <w:t>concurenţă</w:t>
            </w:r>
            <w:proofErr w:type="spellEnd"/>
            <w:r w:rsidRPr="00993CC4">
              <w:rPr>
                <w:spacing w:val="-2"/>
                <w:sz w:val="24"/>
                <w:szCs w:val="24"/>
              </w:rPr>
              <w:t xml:space="preserve"> </w:t>
            </w:r>
            <w:r w:rsidRPr="00993CC4">
              <w:rPr>
                <w:sz w:val="24"/>
                <w:szCs w:val="24"/>
              </w:rPr>
              <w:t>ce</w:t>
            </w:r>
            <w:r w:rsidRPr="00993CC4">
              <w:rPr>
                <w:spacing w:val="-1"/>
                <w:sz w:val="24"/>
                <w:szCs w:val="24"/>
              </w:rPr>
              <w:t xml:space="preserve"> </w:t>
            </w:r>
            <w:r w:rsidRPr="00993CC4">
              <w:rPr>
                <w:sz w:val="24"/>
                <w:szCs w:val="24"/>
              </w:rPr>
              <w:t>diferă</w:t>
            </w:r>
            <w:r w:rsidRPr="00993CC4">
              <w:rPr>
                <w:spacing w:val="-2"/>
                <w:sz w:val="24"/>
                <w:szCs w:val="24"/>
              </w:rPr>
              <w:t xml:space="preserve"> </w:t>
            </w:r>
            <w:r w:rsidRPr="00993CC4">
              <w:rPr>
                <w:sz w:val="24"/>
                <w:szCs w:val="24"/>
              </w:rPr>
              <w:t>în mod apreciabil;</w:t>
            </w:r>
          </w:p>
          <w:p w14:paraId="74B6790C" w14:textId="77777777" w:rsidR="00437D77" w:rsidRPr="00993CC4" w:rsidRDefault="00437D77" w:rsidP="00437D77">
            <w:pPr>
              <w:pStyle w:val="TableParagraph"/>
              <w:spacing w:before="1"/>
              <w:ind w:right="99"/>
              <w:rPr>
                <w:sz w:val="24"/>
                <w:szCs w:val="24"/>
              </w:rPr>
            </w:pPr>
            <w:proofErr w:type="spellStart"/>
            <w:r w:rsidRPr="00993CC4">
              <w:rPr>
                <w:i/>
                <w:sz w:val="24"/>
                <w:szCs w:val="24"/>
              </w:rPr>
              <w:t>piaţă</w:t>
            </w:r>
            <w:proofErr w:type="spellEnd"/>
            <w:r w:rsidRPr="00993CC4">
              <w:rPr>
                <w:i/>
                <w:spacing w:val="1"/>
                <w:sz w:val="24"/>
                <w:szCs w:val="24"/>
              </w:rPr>
              <w:t xml:space="preserve"> </w:t>
            </w:r>
            <w:r w:rsidRPr="00993CC4">
              <w:rPr>
                <w:i/>
                <w:sz w:val="24"/>
                <w:szCs w:val="24"/>
              </w:rPr>
              <w:t>relevantă</w:t>
            </w:r>
            <w:r w:rsidRPr="00993CC4">
              <w:rPr>
                <w:i/>
                <w:spacing w:val="1"/>
                <w:sz w:val="24"/>
                <w:szCs w:val="24"/>
              </w:rPr>
              <w:t xml:space="preserve"> </w:t>
            </w:r>
            <w:r w:rsidRPr="00993CC4">
              <w:rPr>
                <w:sz w:val="24"/>
                <w:szCs w:val="24"/>
              </w:rPr>
              <w:t>–</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căreia</w:t>
            </w:r>
            <w:r w:rsidRPr="00993CC4">
              <w:rPr>
                <w:spacing w:val="1"/>
                <w:sz w:val="24"/>
                <w:szCs w:val="24"/>
              </w:rPr>
              <w:t xml:space="preserve"> </w:t>
            </w:r>
            <w:r w:rsidRPr="00993CC4">
              <w:rPr>
                <w:sz w:val="24"/>
                <w:szCs w:val="24"/>
              </w:rPr>
              <w:lastRenderedPageBreak/>
              <w:t>trebuie</w:t>
            </w:r>
            <w:r w:rsidRPr="00993CC4">
              <w:rPr>
                <w:spacing w:val="1"/>
                <w:sz w:val="24"/>
                <w:szCs w:val="24"/>
              </w:rPr>
              <w:t xml:space="preserve"> </w:t>
            </w:r>
            <w:r w:rsidRPr="00993CC4">
              <w:rPr>
                <w:sz w:val="24"/>
                <w:szCs w:val="24"/>
              </w:rPr>
              <w:t>evaluată</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anumită</w:t>
            </w:r>
            <w:r w:rsidRPr="00993CC4">
              <w:rPr>
                <w:spacing w:val="1"/>
                <w:sz w:val="24"/>
                <w:szCs w:val="24"/>
              </w:rPr>
              <w:t xml:space="preserve"> </w:t>
            </w:r>
            <w:r w:rsidRPr="00993CC4">
              <w:rPr>
                <w:sz w:val="24"/>
                <w:szCs w:val="24"/>
              </w:rPr>
              <w:t>problemă</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concurenţă</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determină</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raportarea</w:t>
            </w:r>
            <w:r w:rsidRPr="00993CC4">
              <w:rPr>
                <w:spacing w:val="1"/>
                <w:sz w:val="24"/>
                <w:szCs w:val="24"/>
              </w:rPr>
              <w:t xml:space="preserve"> </w:t>
            </w:r>
            <w:proofErr w:type="spellStart"/>
            <w:r w:rsidRPr="00993CC4">
              <w:rPr>
                <w:sz w:val="24"/>
                <w:szCs w:val="24"/>
              </w:rPr>
              <w:t>pieţei</w:t>
            </w:r>
            <w:proofErr w:type="spellEnd"/>
            <w:r w:rsidRPr="00993CC4">
              <w:rPr>
                <w:spacing w:val="1"/>
                <w:sz w:val="24"/>
                <w:szCs w:val="24"/>
              </w:rPr>
              <w:t xml:space="preserve"> </w:t>
            </w:r>
            <w:r w:rsidRPr="00993CC4">
              <w:rPr>
                <w:sz w:val="24"/>
                <w:szCs w:val="24"/>
              </w:rPr>
              <w:t>relevante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produsului</w:t>
            </w:r>
            <w:r w:rsidRPr="00993CC4">
              <w:rPr>
                <w:spacing w:val="1"/>
                <w:sz w:val="24"/>
                <w:szCs w:val="24"/>
              </w:rPr>
              <w:t xml:space="preserve"> </w:t>
            </w:r>
            <w:r w:rsidRPr="00993CC4">
              <w:rPr>
                <w:sz w:val="24"/>
                <w:szCs w:val="24"/>
              </w:rPr>
              <w:t>la</w:t>
            </w:r>
            <w:r w:rsidRPr="00993CC4">
              <w:rPr>
                <w:spacing w:val="-57"/>
                <w:sz w:val="24"/>
                <w:szCs w:val="24"/>
              </w:rPr>
              <w:t xml:space="preserve"> </w:t>
            </w:r>
            <w:proofErr w:type="spellStart"/>
            <w:r w:rsidRPr="00993CC4">
              <w:rPr>
                <w:sz w:val="24"/>
                <w:szCs w:val="24"/>
              </w:rPr>
              <w:t>piaţa</w:t>
            </w:r>
            <w:proofErr w:type="spellEnd"/>
            <w:r w:rsidRPr="00993CC4">
              <w:rPr>
                <w:spacing w:val="-2"/>
                <w:sz w:val="24"/>
                <w:szCs w:val="24"/>
              </w:rPr>
              <w:t xml:space="preserve"> </w:t>
            </w:r>
            <w:r w:rsidRPr="00993CC4">
              <w:rPr>
                <w:sz w:val="24"/>
                <w:szCs w:val="24"/>
              </w:rPr>
              <w:t>geografică</w:t>
            </w:r>
            <w:r w:rsidRPr="00993CC4">
              <w:rPr>
                <w:spacing w:val="1"/>
                <w:sz w:val="24"/>
                <w:szCs w:val="24"/>
              </w:rPr>
              <w:t xml:space="preserve"> </w:t>
            </w:r>
            <w:r w:rsidRPr="00993CC4">
              <w:rPr>
                <w:sz w:val="24"/>
                <w:szCs w:val="24"/>
              </w:rPr>
              <w:t>relevantă;</w:t>
            </w:r>
          </w:p>
          <w:p w14:paraId="174EC443" w14:textId="77777777" w:rsidR="00437D77" w:rsidRPr="00993CC4" w:rsidRDefault="00437D77" w:rsidP="00437D77">
            <w:pPr>
              <w:pStyle w:val="TableParagraph"/>
              <w:ind w:right="99"/>
              <w:rPr>
                <w:sz w:val="24"/>
                <w:szCs w:val="24"/>
              </w:rPr>
            </w:pPr>
            <w:proofErr w:type="spellStart"/>
            <w:r w:rsidRPr="00993CC4">
              <w:rPr>
                <w:i/>
                <w:sz w:val="24"/>
                <w:szCs w:val="24"/>
              </w:rPr>
              <w:t>piaţă</w:t>
            </w:r>
            <w:proofErr w:type="spellEnd"/>
            <w:r w:rsidRPr="00993CC4">
              <w:rPr>
                <w:i/>
                <w:spacing w:val="1"/>
                <w:sz w:val="24"/>
                <w:szCs w:val="24"/>
              </w:rPr>
              <w:t xml:space="preserve"> </w:t>
            </w:r>
            <w:r w:rsidRPr="00993CC4">
              <w:rPr>
                <w:i/>
                <w:sz w:val="24"/>
                <w:szCs w:val="24"/>
              </w:rPr>
              <w:t>relevantă</w:t>
            </w:r>
            <w:r w:rsidRPr="00993CC4">
              <w:rPr>
                <w:i/>
                <w:spacing w:val="1"/>
                <w:sz w:val="24"/>
                <w:szCs w:val="24"/>
              </w:rPr>
              <w:t xml:space="preserve"> </w:t>
            </w:r>
            <w:r w:rsidRPr="00993CC4">
              <w:rPr>
                <w:i/>
                <w:sz w:val="24"/>
                <w:szCs w:val="24"/>
              </w:rPr>
              <w:t>a</w:t>
            </w:r>
            <w:r w:rsidRPr="00993CC4">
              <w:rPr>
                <w:i/>
                <w:spacing w:val="1"/>
                <w:sz w:val="24"/>
                <w:szCs w:val="24"/>
              </w:rPr>
              <w:t xml:space="preserve"> </w:t>
            </w:r>
            <w:r w:rsidRPr="00993CC4">
              <w:rPr>
                <w:i/>
                <w:sz w:val="24"/>
                <w:szCs w:val="24"/>
              </w:rPr>
              <w:t>produsului</w:t>
            </w:r>
            <w:r w:rsidRPr="00993CC4">
              <w:rPr>
                <w:i/>
                <w:spacing w:val="1"/>
                <w:sz w:val="24"/>
                <w:szCs w:val="24"/>
              </w:rPr>
              <w:t xml:space="preserve"> </w:t>
            </w:r>
            <w:r w:rsidRPr="00993CC4">
              <w:rPr>
                <w:sz w:val="24"/>
                <w:szCs w:val="24"/>
              </w:rPr>
              <w:t>–</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produselor</w:t>
            </w:r>
            <w:r w:rsidRPr="00993CC4">
              <w:rPr>
                <w:spacing w:val="1"/>
                <w:sz w:val="24"/>
                <w:szCs w:val="24"/>
              </w:rPr>
              <w:t xml:space="preserve"> </w:t>
            </w:r>
            <w:r w:rsidRPr="00993CC4">
              <w:rPr>
                <w:sz w:val="24"/>
                <w:szCs w:val="24"/>
              </w:rPr>
              <w:t>considerate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consumatori</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interschimbabile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substituibile</w:t>
            </w:r>
            <w:r w:rsidRPr="00993CC4">
              <w:rPr>
                <w:spacing w:val="1"/>
                <w:sz w:val="24"/>
                <w:szCs w:val="24"/>
              </w:rPr>
              <w:t xml:space="preserve"> </w:t>
            </w:r>
            <w:r w:rsidRPr="00993CC4">
              <w:rPr>
                <w:sz w:val="24"/>
                <w:szCs w:val="24"/>
              </w:rPr>
              <w:t>datorită</w:t>
            </w:r>
            <w:r w:rsidRPr="00993CC4">
              <w:rPr>
                <w:spacing w:val="1"/>
                <w:sz w:val="24"/>
                <w:szCs w:val="24"/>
              </w:rPr>
              <w:t xml:space="preserve"> </w:t>
            </w:r>
            <w:r w:rsidRPr="00993CC4">
              <w:rPr>
                <w:sz w:val="24"/>
                <w:szCs w:val="24"/>
              </w:rPr>
              <w:t>utilizării</w:t>
            </w:r>
            <w:r w:rsidRPr="00993CC4">
              <w:rPr>
                <w:spacing w:val="1"/>
                <w:sz w:val="24"/>
                <w:szCs w:val="24"/>
              </w:rPr>
              <w:t xml:space="preserve"> </w:t>
            </w:r>
            <w:r w:rsidRPr="00993CC4">
              <w:rPr>
                <w:sz w:val="24"/>
                <w:szCs w:val="24"/>
              </w:rPr>
              <w:t>date</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datorită</w:t>
            </w:r>
            <w:r w:rsidRPr="00993CC4">
              <w:rPr>
                <w:spacing w:val="1"/>
                <w:sz w:val="24"/>
                <w:szCs w:val="24"/>
              </w:rPr>
              <w:t xml:space="preserve"> </w:t>
            </w:r>
            <w:r w:rsidRPr="00993CC4">
              <w:rPr>
                <w:sz w:val="24"/>
                <w:szCs w:val="24"/>
              </w:rPr>
              <w:t>caracteristicilor</w:t>
            </w:r>
            <w:r w:rsidRPr="00993CC4">
              <w:rPr>
                <w:spacing w:val="1"/>
                <w:sz w:val="24"/>
                <w:szCs w:val="24"/>
              </w:rPr>
              <w:t xml:space="preserve"> </w:t>
            </w:r>
            <w:r w:rsidRPr="00993CC4">
              <w:rPr>
                <w:sz w:val="24"/>
                <w:szCs w:val="24"/>
              </w:rPr>
              <w:t>fizice,</w:t>
            </w:r>
            <w:r w:rsidRPr="00993CC4">
              <w:rPr>
                <w:spacing w:val="1"/>
                <w:sz w:val="24"/>
                <w:szCs w:val="24"/>
              </w:rPr>
              <w:t xml:space="preserve"> </w:t>
            </w:r>
            <w:proofErr w:type="spellStart"/>
            <w:r w:rsidRPr="00993CC4">
              <w:rPr>
                <w:sz w:val="24"/>
                <w:szCs w:val="24"/>
              </w:rPr>
              <w:t>funcţionale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preţului</w:t>
            </w:r>
            <w:proofErr w:type="spellEnd"/>
            <w:r w:rsidRPr="00993CC4">
              <w:rPr>
                <w:sz w:val="24"/>
                <w:szCs w:val="24"/>
              </w:rPr>
              <w:t>;</w:t>
            </w:r>
          </w:p>
          <w:p w14:paraId="43CBFE67" w14:textId="77777777" w:rsidR="00437D77" w:rsidRPr="00993CC4" w:rsidRDefault="00437D77" w:rsidP="00993CC4">
            <w:pPr>
              <w:pStyle w:val="TableParagraph"/>
              <w:ind w:right="97"/>
              <w:rPr>
                <w:sz w:val="24"/>
                <w:szCs w:val="24"/>
              </w:rPr>
            </w:pPr>
            <w:r w:rsidRPr="00993CC4">
              <w:rPr>
                <w:i/>
                <w:sz w:val="24"/>
                <w:szCs w:val="24"/>
              </w:rPr>
              <w:t xml:space="preserve">politica de clemență </w:t>
            </w:r>
            <w:r w:rsidRPr="00993CC4">
              <w:rPr>
                <w:sz w:val="24"/>
                <w:szCs w:val="24"/>
              </w:rPr>
              <w:t>- un instrument privind</w:t>
            </w:r>
            <w:r w:rsidRPr="00993CC4">
              <w:rPr>
                <w:spacing w:val="1"/>
                <w:sz w:val="24"/>
                <w:szCs w:val="24"/>
              </w:rPr>
              <w:t xml:space="preserve"> </w:t>
            </w:r>
            <w:r w:rsidRPr="00993CC4">
              <w:rPr>
                <w:sz w:val="24"/>
                <w:szCs w:val="24"/>
              </w:rPr>
              <w:t>aplicarea art. 5, pe baza căruia un participant</w:t>
            </w:r>
            <w:r w:rsidRPr="00993CC4">
              <w:rPr>
                <w:spacing w:val="-57"/>
                <w:sz w:val="24"/>
                <w:szCs w:val="24"/>
              </w:rPr>
              <w:t xml:space="preserve"> </w:t>
            </w:r>
            <w:r w:rsidRPr="00993CC4">
              <w:rPr>
                <w:sz w:val="24"/>
                <w:szCs w:val="24"/>
              </w:rPr>
              <w:t>la un cartel, în mod independent de celelalte</w:t>
            </w:r>
            <w:r w:rsidRPr="00993CC4">
              <w:rPr>
                <w:spacing w:val="1"/>
                <w:sz w:val="24"/>
                <w:szCs w:val="24"/>
              </w:rPr>
              <w:t xml:space="preserve"> </w:t>
            </w:r>
            <w:r w:rsidRPr="00993CC4">
              <w:rPr>
                <w:sz w:val="24"/>
                <w:szCs w:val="24"/>
              </w:rPr>
              <w:t>întreprinderi implicate în acord, cooperează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investigații</w:t>
            </w:r>
            <w:r w:rsidRPr="00993CC4">
              <w:rPr>
                <w:spacing w:val="1"/>
                <w:sz w:val="24"/>
                <w:szCs w:val="24"/>
              </w:rPr>
              <w:t xml:space="preserve"> </w:t>
            </w:r>
            <w:r w:rsidRPr="00993CC4">
              <w:rPr>
                <w:sz w:val="24"/>
                <w:szCs w:val="24"/>
              </w:rPr>
              <w:t>desfășurate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proofErr w:type="spellStart"/>
            <w:r w:rsidRPr="00993CC4">
              <w:rPr>
                <w:sz w:val="24"/>
                <w:szCs w:val="24"/>
              </w:rPr>
              <w:t>furnizînd</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voluntar informațiile pe care acesta</w:t>
            </w:r>
            <w:r w:rsidRPr="00993CC4">
              <w:rPr>
                <w:spacing w:val="1"/>
                <w:sz w:val="24"/>
                <w:szCs w:val="24"/>
              </w:rPr>
              <w:t xml:space="preserve"> </w:t>
            </w:r>
            <w:r w:rsidRPr="00993CC4">
              <w:rPr>
                <w:sz w:val="24"/>
                <w:szCs w:val="24"/>
              </w:rPr>
              <w:t>le are</w:t>
            </w:r>
            <w:r w:rsidRPr="00993CC4">
              <w:rPr>
                <w:spacing w:val="1"/>
                <w:sz w:val="24"/>
                <w:szCs w:val="24"/>
              </w:rPr>
              <w:t xml:space="preserve"> </w:t>
            </w:r>
            <w:r w:rsidRPr="00993CC4">
              <w:rPr>
                <w:sz w:val="24"/>
                <w:szCs w:val="24"/>
              </w:rPr>
              <w:t>despre cartel și despre rolul său în cadrul</w:t>
            </w:r>
            <w:r w:rsidRPr="00993CC4">
              <w:rPr>
                <w:spacing w:val="1"/>
                <w:sz w:val="24"/>
                <w:szCs w:val="24"/>
              </w:rPr>
              <w:t xml:space="preserve"> </w:t>
            </w:r>
            <w:r w:rsidRPr="00993CC4">
              <w:rPr>
                <w:sz w:val="24"/>
                <w:szCs w:val="24"/>
              </w:rPr>
              <w:t>cartelului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primind</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schimb,</w:t>
            </w:r>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 imunitate la amenzi sau o reducere a</w:t>
            </w:r>
            <w:r w:rsidRPr="00993CC4">
              <w:rPr>
                <w:spacing w:val="-57"/>
                <w:sz w:val="24"/>
                <w:szCs w:val="24"/>
              </w:rPr>
              <w:t xml:space="preserve"> </w:t>
            </w:r>
            <w:r w:rsidRPr="00993CC4">
              <w:rPr>
                <w:sz w:val="24"/>
                <w:szCs w:val="24"/>
              </w:rPr>
              <w:t>amenzilor care ar urma să fie impuse pentru</w:t>
            </w:r>
            <w:r w:rsidRPr="00993CC4">
              <w:rPr>
                <w:spacing w:val="1"/>
                <w:sz w:val="24"/>
                <w:szCs w:val="24"/>
              </w:rPr>
              <w:t xml:space="preserve"> </w:t>
            </w:r>
            <w:r w:rsidRPr="00993CC4">
              <w:rPr>
                <w:sz w:val="24"/>
                <w:szCs w:val="24"/>
              </w:rPr>
              <w:t>implicarea</w:t>
            </w:r>
            <w:r w:rsidRPr="00993CC4">
              <w:rPr>
                <w:spacing w:val="-2"/>
                <w:sz w:val="24"/>
                <w:szCs w:val="24"/>
              </w:rPr>
              <w:t xml:space="preserve"> </w:t>
            </w:r>
            <w:r w:rsidRPr="00993CC4">
              <w:rPr>
                <w:sz w:val="24"/>
                <w:szCs w:val="24"/>
              </w:rPr>
              <w:t>sa</w:t>
            </w:r>
            <w:r w:rsidRPr="00993CC4">
              <w:rPr>
                <w:spacing w:val="-1"/>
                <w:sz w:val="24"/>
                <w:szCs w:val="24"/>
              </w:rPr>
              <w:t xml:space="preserve"> </w:t>
            </w:r>
            <w:r w:rsidRPr="00993CC4">
              <w:rPr>
                <w:sz w:val="24"/>
                <w:szCs w:val="24"/>
              </w:rPr>
              <w:t>în cartel;</w:t>
            </w:r>
          </w:p>
          <w:p w14:paraId="03EB9AE0" w14:textId="77777777" w:rsidR="00437D77" w:rsidRPr="00993CC4" w:rsidRDefault="00437D77" w:rsidP="00993CC4">
            <w:pPr>
              <w:pStyle w:val="TableParagraph"/>
              <w:ind w:right="101"/>
              <w:rPr>
                <w:sz w:val="24"/>
                <w:szCs w:val="24"/>
              </w:rPr>
            </w:pPr>
            <w:proofErr w:type="spellStart"/>
            <w:r w:rsidRPr="00993CC4">
              <w:rPr>
                <w:i/>
                <w:spacing w:val="-1"/>
                <w:sz w:val="24"/>
                <w:szCs w:val="24"/>
              </w:rPr>
              <w:t>poziţie</w:t>
            </w:r>
            <w:proofErr w:type="spellEnd"/>
            <w:r w:rsidRPr="00993CC4">
              <w:rPr>
                <w:i/>
                <w:spacing w:val="-16"/>
                <w:sz w:val="24"/>
                <w:szCs w:val="24"/>
              </w:rPr>
              <w:t xml:space="preserve"> </w:t>
            </w:r>
            <w:r w:rsidRPr="00993CC4">
              <w:rPr>
                <w:i/>
                <w:sz w:val="24"/>
                <w:szCs w:val="24"/>
              </w:rPr>
              <w:t>dominantă</w:t>
            </w:r>
            <w:r w:rsidRPr="00993CC4">
              <w:rPr>
                <w:i/>
                <w:spacing w:val="-13"/>
                <w:sz w:val="24"/>
                <w:szCs w:val="24"/>
              </w:rPr>
              <w:t xml:space="preserve"> </w:t>
            </w:r>
            <w:r w:rsidRPr="00993CC4">
              <w:rPr>
                <w:i/>
                <w:sz w:val="24"/>
                <w:szCs w:val="24"/>
              </w:rPr>
              <w:t>pe</w:t>
            </w:r>
            <w:r w:rsidRPr="00993CC4">
              <w:rPr>
                <w:i/>
                <w:spacing w:val="-16"/>
                <w:sz w:val="24"/>
                <w:szCs w:val="24"/>
              </w:rPr>
              <w:t xml:space="preserve"> </w:t>
            </w:r>
            <w:proofErr w:type="spellStart"/>
            <w:r w:rsidRPr="00993CC4">
              <w:rPr>
                <w:i/>
                <w:sz w:val="24"/>
                <w:szCs w:val="24"/>
              </w:rPr>
              <w:t>piaţă</w:t>
            </w:r>
            <w:proofErr w:type="spellEnd"/>
            <w:r w:rsidRPr="00993CC4">
              <w:rPr>
                <w:i/>
                <w:spacing w:val="-13"/>
                <w:sz w:val="24"/>
                <w:szCs w:val="24"/>
              </w:rPr>
              <w:t xml:space="preserve"> </w:t>
            </w:r>
            <w:r w:rsidRPr="00993CC4">
              <w:rPr>
                <w:sz w:val="24"/>
                <w:szCs w:val="24"/>
              </w:rPr>
              <w:t>–</w:t>
            </w:r>
            <w:r w:rsidRPr="00993CC4">
              <w:rPr>
                <w:spacing w:val="-15"/>
                <w:sz w:val="24"/>
                <w:szCs w:val="24"/>
              </w:rPr>
              <w:t xml:space="preserve"> </w:t>
            </w:r>
            <w:proofErr w:type="spellStart"/>
            <w:r w:rsidRPr="00993CC4">
              <w:rPr>
                <w:sz w:val="24"/>
                <w:szCs w:val="24"/>
              </w:rPr>
              <w:t>poziţie</w:t>
            </w:r>
            <w:proofErr w:type="spellEnd"/>
            <w:r w:rsidRPr="00993CC4">
              <w:rPr>
                <w:spacing w:val="-14"/>
                <w:sz w:val="24"/>
                <w:szCs w:val="24"/>
              </w:rPr>
              <w:t xml:space="preserve"> </w:t>
            </w:r>
            <w:r w:rsidRPr="00993CC4">
              <w:rPr>
                <w:sz w:val="24"/>
                <w:szCs w:val="24"/>
              </w:rPr>
              <w:t>de</w:t>
            </w:r>
            <w:r w:rsidRPr="00993CC4">
              <w:rPr>
                <w:spacing w:val="-14"/>
                <w:sz w:val="24"/>
                <w:szCs w:val="24"/>
              </w:rPr>
              <w:t xml:space="preserve"> </w:t>
            </w:r>
            <w:r w:rsidRPr="00993CC4">
              <w:rPr>
                <w:sz w:val="24"/>
                <w:szCs w:val="24"/>
              </w:rPr>
              <w:t>putere</w:t>
            </w:r>
            <w:r w:rsidRPr="00993CC4">
              <w:rPr>
                <w:spacing w:val="-57"/>
                <w:sz w:val="24"/>
                <w:szCs w:val="24"/>
              </w:rPr>
              <w:t xml:space="preserve"> </w:t>
            </w:r>
            <w:r w:rsidRPr="00993CC4">
              <w:rPr>
                <w:sz w:val="24"/>
                <w:szCs w:val="24"/>
              </w:rPr>
              <w:t xml:space="preserve">economică    </w:t>
            </w:r>
            <w:r w:rsidRPr="00993CC4">
              <w:rPr>
                <w:spacing w:val="54"/>
                <w:sz w:val="24"/>
                <w:szCs w:val="24"/>
              </w:rPr>
              <w:t xml:space="preserve"> </w:t>
            </w:r>
            <w:r w:rsidRPr="00993CC4">
              <w:rPr>
                <w:sz w:val="24"/>
                <w:szCs w:val="24"/>
              </w:rPr>
              <w:t xml:space="preserve">de    </w:t>
            </w:r>
            <w:r w:rsidRPr="00993CC4">
              <w:rPr>
                <w:spacing w:val="55"/>
                <w:sz w:val="24"/>
                <w:szCs w:val="24"/>
              </w:rPr>
              <w:t xml:space="preserve"> </w:t>
            </w:r>
            <w:r w:rsidRPr="00993CC4">
              <w:rPr>
                <w:sz w:val="24"/>
                <w:szCs w:val="24"/>
              </w:rPr>
              <w:t xml:space="preserve">care    </w:t>
            </w:r>
            <w:r w:rsidRPr="00993CC4">
              <w:rPr>
                <w:spacing w:val="56"/>
                <w:sz w:val="24"/>
                <w:szCs w:val="24"/>
              </w:rPr>
              <w:t xml:space="preserve"> </w:t>
            </w:r>
            <w:r w:rsidRPr="00993CC4">
              <w:rPr>
                <w:sz w:val="24"/>
                <w:szCs w:val="24"/>
              </w:rPr>
              <w:t xml:space="preserve">beneficiază    </w:t>
            </w:r>
            <w:r w:rsidRPr="00993CC4">
              <w:rPr>
                <w:spacing w:val="55"/>
                <w:sz w:val="24"/>
                <w:szCs w:val="24"/>
              </w:rPr>
              <w:t xml:space="preserve"> </w:t>
            </w:r>
            <w:r w:rsidRPr="00993CC4">
              <w:rPr>
                <w:sz w:val="24"/>
                <w:szCs w:val="24"/>
              </w:rPr>
              <w:t>o</w:t>
            </w:r>
          </w:p>
          <w:p w14:paraId="00A1349B" w14:textId="77777777" w:rsidR="00437D77" w:rsidRPr="00993CC4" w:rsidRDefault="00437D77" w:rsidP="00993CC4">
            <w:pPr>
              <w:pStyle w:val="TableParagraph"/>
              <w:tabs>
                <w:tab w:val="left" w:pos="1290"/>
                <w:tab w:val="left" w:pos="1517"/>
                <w:tab w:val="left" w:pos="2501"/>
                <w:tab w:val="left" w:pos="3005"/>
                <w:tab w:val="left" w:pos="3383"/>
                <w:tab w:val="left" w:pos="3887"/>
                <w:tab w:val="left" w:pos="4307"/>
              </w:tabs>
              <w:spacing w:before="1"/>
              <w:ind w:right="96"/>
              <w:rPr>
                <w:sz w:val="24"/>
                <w:szCs w:val="24"/>
              </w:rPr>
            </w:pPr>
            <w:r w:rsidRPr="00993CC4">
              <w:rPr>
                <w:sz w:val="24"/>
                <w:szCs w:val="24"/>
              </w:rPr>
              <w:t>întreprindere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îi</w:t>
            </w:r>
            <w:r w:rsidRPr="00993CC4">
              <w:rPr>
                <w:spacing w:val="1"/>
                <w:sz w:val="24"/>
                <w:szCs w:val="24"/>
              </w:rPr>
              <w:t xml:space="preserve"> </w:t>
            </w:r>
            <w:r w:rsidRPr="00993CC4">
              <w:rPr>
                <w:sz w:val="24"/>
                <w:szCs w:val="24"/>
              </w:rPr>
              <w:t>permite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împiedice</w:t>
            </w:r>
            <w:r w:rsidRPr="00993CC4">
              <w:rPr>
                <w:spacing w:val="1"/>
                <w:sz w:val="24"/>
                <w:szCs w:val="24"/>
              </w:rPr>
              <w:t xml:space="preserve"> </w:t>
            </w:r>
            <w:proofErr w:type="spellStart"/>
            <w:r w:rsidRPr="00993CC4">
              <w:rPr>
                <w:sz w:val="24"/>
                <w:szCs w:val="24"/>
              </w:rPr>
              <w:t>menţinerea</w:t>
            </w:r>
            <w:proofErr w:type="spellEnd"/>
            <w:r w:rsidRPr="00993CC4">
              <w:rPr>
                <w:spacing w:val="71"/>
                <w:sz w:val="24"/>
                <w:szCs w:val="24"/>
              </w:rPr>
              <w:t xml:space="preserve"> </w:t>
            </w:r>
            <w:r w:rsidRPr="00993CC4">
              <w:rPr>
                <w:sz w:val="24"/>
                <w:szCs w:val="24"/>
              </w:rPr>
              <w:t>unei</w:t>
            </w:r>
            <w:r w:rsidRPr="00993CC4">
              <w:rPr>
                <w:spacing w:val="73"/>
                <w:sz w:val="24"/>
                <w:szCs w:val="24"/>
              </w:rPr>
              <w:t xml:space="preserve"> </w:t>
            </w:r>
            <w:proofErr w:type="spellStart"/>
            <w:r w:rsidRPr="00993CC4">
              <w:rPr>
                <w:sz w:val="24"/>
                <w:szCs w:val="24"/>
              </w:rPr>
              <w:t>concurenţe</w:t>
            </w:r>
            <w:proofErr w:type="spellEnd"/>
            <w:r w:rsidRPr="00993CC4">
              <w:rPr>
                <w:spacing w:val="72"/>
                <w:sz w:val="24"/>
                <w:szCs w:val="24"/>
              </w:rPr>
              <w:t xml:space="preserve"> </w:t>
            </w:r>
            <w:r w:rsidRPr="00993CC4">
              <w:rPr>
                <w:sz w:val="24"/>
                <w:szCs w:val="24"/>
              </w:rPr>
              <w:t>efective</w:t>
            </w:r>
            <w:r w:rsidRPr="00993CC4">
              <w:rPr>
                <w:spacing w:val="72"/>
                <w:sz w:val="24"/>
                <w:szCs w:val="24"/>
              </w:rPr>
              <w:t xml:space="preserve"> </w:t>
            </w:r>
            <w:r w:rsidRPr="00993CC4">
              <w:rPr>
                <w:sz w:val="24"/>
                <w:szCs w:val="24"/>
              </w:rPr>
              <w:t>pe</w:t>
            </w:r>
            <w:r w:rsidRPr="00993CC4">
              <w:rPr>
                <w:spacing w:val="72"/>
                <w:sz w:val="24"/>
                <w:szCs w:val="24"/>
              </w:rPr>
              <w:t xml:space="preserve"> </w:t>
            </w:r>
            <w:proofErr w:type="spellStart"/>
            <w:r w:rsidRPr="00993CC4">
              <w:rPr>
                <w:sz w:val="24"/>
                <w:szCs w:val="24"/>
              </w:rPr>
              <w:t>opiaţă</w:t>
            </w:r>
            <w:proofErr w:type="spellEnd"/>
            <w:r w:rsidRPr="00993CC4">
              <w:rPr>
                <w:spacing w:val="-5"/>
                <w:sz w:val="24"/>
                <w:szCs w:val="24"/>
              </w:rPr>
              <w:t xml:space="preserve"> </w:t>
            </w:r>
            <w:r w:rsidRPr="00993CC4">
              <w:rPr>
                <w:sz w:val="24"/>
                <w:szCs w:val="24"/>
              </w:rPr>
              <w:t>relevantă,</w:t>
            </w:r>
            <w:r w:rsidRPr="00993CC4">
              <w:rPr>
                <w:spacing w:val="-1"/>
                <w:sz w:val="24"/>
                <w:szCs w:val="24"/>
              </w:rPr>
              <w:t xml:space="preserve"> </w:t>
            </w:r>
            <w:proofErr w:type="spellStart"/>
            <w:r w:rsidRPr="00993CC4">
              <w:rPr>
                <w:sz w:val="24"/>
                <w:szCs w:val="24"/>
              </w:rPr>
              <w:t>acordîndu</w:t>
            </w:r>
            <w:proofErr w:type="spellEnd"/>
            <w:r w:rsidRPr="00993CC4">
              <w:rPr>
                <w:sz w:val="24"/>
                <w:szCs w:val="24"/>
              </w:rPr>
              <w:t>-i</w:t>
            </w:r>
            <w:r w:rsidRPr="00993CC4">
              <w:rPr>
                <w:spacing w:val="-3"/>
                <w:sz w:val="24"/>
                <w:szCs w:val="24"/>
              </w:rPr>
              <w:t xml:space="preserve"> </w:t>
            </w:r>
            <w:r w:rsidRPr="00993CC4">
              <w:rPr>
                <w:sz w:val="24"/>
                <w:szCs w:val="24"/>
              </w:rPr>
              <w:t>posibilitatea</w:t>
            </w:r>
            <w:r w:rsidRPr="00993CC4">
              <w:rPr>
                <w:spacing w:val="-5"/>
                <w:sz w:val="24"/>
                <w:szCs w:val="24"/>
              </w:rPr>
              <w:t xml:space="preserve"> </w:t>
            </w:r>
            <w:r w:rsidRPr="00993CC4">
              <w:rPr>
                <w:sz w:val="24"/>
                <w:szCs w:val="24"/>
              </w:rPr>
              <w:t>de</w:t>
            </w:r>
            <w:r w:rsidRPr="00993CC4">
              <w:rPr>
                <w:spacing w:val="-5"/>
                <w:sz w:val="24"/>
                <w:szCs w:val="24"/>
              </w:rPr>
              <w:t xml:space="preserve"> </w:t>
            </w:r>
            <w:r w:rsidRPr="00993CC4">
              <w:rPr>
                <w:sz w:val="24"/>
                <w:szCs w:val="24"/>
              </w:rPr>
              <w:t>a</w:t>
            </w:r>
            <w:r w:rsidRPr="00993CC4">
              <w:rPr>
                <w:spacing w:val="-57"/>
                <w:sz w:val="24"/>
                <w:szCs w:val="24"/>
              </w:rPr>
              <w:t xml:space="preserve"> </w:t>
            </w:r>
            <w:r w:rsidRPr="00993CC4">
              <w:rPr>
                <w:sz w:val="24"/>
                <w:szCs w:val="24"/>
              </w:rPr>
              <w:t>se</w:t>
            </w:r>
            <w:r w:rsidRPr="00993CC4">
              <w:rPr>
                <w:spacing w:val="3"/>
                <w:sz w:val="24"/>
                <w:szCs w:val="24"/>
              </w:rPr>
              <w:t xml:space="preserve"> </w:t>
            </w:r>
            <w:r w:rsidRPr="00993CC4">
              <w:rPr>
                <w:sz w:val="24"/>
                <w:szCs w:val="24"/>
              </w:rPr>
              <w:t>comporta,</w:t>
            </w:r>
            <w:r w:rsidRPr="00993CC4">
              <w:rPr>
                <w:spacing w:val="4"/>
                <w:sz w:val="24"/>
                <w:szCs w:val="24"/>
              </w:rPr>
              <w:t xml:space="preserve"> </w:t>
            </w:r>
            <w:r w:rsidRPr="00993CC4">
              <w:rPr>
                <w:sz w:val="24"/>
                <w:szCs w:val="24"/>
              </w:rPr>
              <w:t>în</w:t>
            </w:r>
            <w:r w:rsidRPr="00993CC4">
              <w:rPr>
                <w:spacing w:val="5"/>
                <w:sz w:val="24"/>
                <w:szCs w:val="24"/>
              </w:rPr>
              <w:t xml:space="preserve"> </w:t>
            </w:r>
            <w:r w:rsidRPr="00993CC4">
              <w:rPr>
                <w:sz w:val="24"/>
                <w:szCs w:val="24"/>
              </w:rPr>
              <w:t>mare</w:t>
            </w:r>
            <w:r w:rsidRPr="00993CC4">
              <w:rPr>
                <w:spacing w:val="5"/>
                <w:sz w:val="24"/>
                <w:szCs w:val="24"/>
              </w:rPr>
              <w:t xml:space="preserve"> </w:t>
            </w:r>
            <w:r w:rsidRPr="00993CC4">
              <w:rPr>
                <w:sz w:val="24"/>
                <w:szCs w:val="24"/>
              </w:rPr>
              <w:t>măsură,</w:t>
            </w:r>
            <w:r w:rsidRPr="00993CC4">
              <w:rPr>
                <w:spacing w:val="4"/>
                <w:sz w:val="24"/>
                <w:szCs w:val="24"/>
              </w:rPr>
              <w:t xml:space="preserve"> </w:t>
            </w:r>
            <w:r w:rsidRPr="00993CC4">
              <w:rPr>
                <w:sz w:val="24"/>
                <w:szCs w:val="24"/>
              </w:rPr>
              <w:t>în</w:t>
            </w:r>
            <w:r w:rsidRPr="00993CC4">
              <w:rPr>
                <w:spacing w:val="5"/>
                <w:sz w:val="24"/>
                <w:szCs w:val="24"/>
              </w:rPr>
              <w:t xml:space="preserve"> </w:t>
            </w:r>
            <w:r w:rsidRPr="00993CC4">
              <w:rPr>
                <w:sz w:val="24"/>
                <w:szCs w:val="24"/>
              </w:rPr>
              <w:t>mod</w:t>
            </w:r>
            <w:r w:rsidRPr="00993CC4">
              <w:rPr>
                <w:spacing w:val="-57"/>
                <w:sz w:val="24"/>
                <w:szCs w:val="24"/>
              </w:rPr>
              <w:t xml:space="preserve"> </w:t>
            </w:r>
            <w:r w:rsidRPr="00993CC4">
              <w:rPr>
                <w:sz w:val="24"/>
                <w:szCs w:val="24"/>
              </w:rPr>
              <w:t>independent</w:t>
            </w:r>
            <w:r w:rsidRPr="00993CC4">
              <w:rPr>
                <w:spacing w:val="-9"/>
                <w:sz w:val="24"/>
                <w:szCs w:val="24"/>
              </w:rPr>
              <w:t xml:space="preserve"> </w:t>
            </w:r>
            <w:proofErr w:type="spellStart"/>
            <w:r w:rsidRPr="00993CC4">
              <w:rPr>
                <w:sz w:val="24"/>
                <w:szCs w:val="24"/>
              </w:rPr>
              <w:t>faţă</w:t>
            </w:r>
            <w:proofErr w:type="spellEnd"/>
            <w:r w:rsidRPr="00993CC4">
              <w:rPr>
                <w:spacing w:val="-9"/>
                <w:sz w:val="24"/>
                <w:szCs w:val="24"/>
              </w:rPr>
              <w:t xml:space="preserve"> </w:t>
            </w:r>
            <w:r w:rsidRPr="00993CC4">
              <w:rPr>
                <w:sz w:val="24"/>
                <w:szCs w:val="24"/>
              </w:rPr>
              <w:t>de</w:t>
            </w:r>
            <w:r w:rsidRPr="00993CC4">
              <w:rPr>
                <w:spacing w:val="-8"/>
                <w:sz w:val="24"/>
                <w:szCs w:val="24"/>
              </w:rPr>
              <w:t xml:space="preserve"> </w:t>
            </w:r>
            <w:proofErr w:type="spellStart"/>
            <w:r w:rsidRPr="00993CC4">
              <w:rPr>
                <w:sz w:val="24"/>
                <w:szCs w:val="24"/>
              </w:rPr>
              <w:t>concurenţi</w:t>
            </w:r>
            <w:proofErr w:type="spellEnd"/>
            <w:r w:rsidRPr="00993CC4">
              <w:rPr>
                <w:sz w:val="24"/>
                <w:szCs w:val="24"/>
              </w:rPr>
              <w:t>,</w:t>
            </w:r>
            <w:r w:rsidRPr="00993CC4">
              <w:rPr>
                <w:spacing w:val="-9"/>
                <w:sz w:val="24"/>
                <w:szCs w:val="24"/>
              </w:rPr>
              <w:t xml:space="preserve"> </w:t>
            </w:r>
            <w:r w:rsidRPr="00993CC4">
              <w:rPr>
                <w:sz w:val="24"/>
                <w:szCs w:val="24"/>
              </w:rPr>
              <w:t>de</w:t>
            </w:r>
            <w:r w:rsidRPr="00993CC4">
              <w:rPr>
                <w:spacing w:val="-11"/>
                <w:sz w:val="24"/>
                <w:szCs w:val="24"/>
              </w:rPr>
              <w:t xml:space="preserve"> </w:t>
            </w:r>
            <w:proofErr w:type="spellStart"/>
            <w:r w:rsidRPr="00993CC4">
              <w:rPr>
                <w:sz w:val="24"/>
                <w:szCs w:val="24"/>
              </w:rPr>
              <w:t>clienţii</w:t>
            </w:r>
            <w:proofErr w:type="spellEnd"/>
            <w:r w:rsidRPr="00993CC4">
              <w:rPr>
                <w:spacing w:val="-8"/>
                <w:sz w:val="24"/>
                <w:szCs w:val="24"/>
              </w:rPr>
              <w:t xml:space="preserve"> </w:t>
            </w:r>
            <w:r w:rsidRPr="00993CC4">
              <w:rPr>
                <w:sz w:val="24"/>
                <w:szCs w:val="24"/>
              </w:rPr>
              <w:t>săi</w:t>
            </w:r>
            <w:r w:rsidRPr="00993CC4">
              <w:rPr>
                <w:spacing w:val="-57"/>
                <w:sz w:val="24"/>
                <w:szCs w:val="24"/>
              </w:rPr>
              <w:t xml:space="preserve"> </w:t>
            </w:r>
            <w:r w:rsidRPr="00993CC4">
              <w:rPr>
                <w:sz w:val="24"/>
                <w:szCs w:val="24"/>
              </w:rPr>
              <w:t xml:space="preserve">şi, în ultimă </w:t>
            </w:r>
            <w:proofErr w:type="spellStart"/>
            <w:r w:rsidRPr="00993CC4">
              <w:rPr>
                <w:sz w:val="24"/>
                <w:szCs w:val="24"/>
              </w:rPr>
              <w:t>instanţă</w:t>
            </w:r>
            <w:proofErr w:type="spellEnd"/>
            <w:r w:rsidRPr="00993CC4">
              <w:rPr>
                <w:sz w:val="24"/>
                <w:szCs w:val="24"/>
              </w:rPr>
              <w:t xml:space="preserve">, </w:t>
            </w:r>
            <w:proofErr w:type="spellStart"/>
            <w:r w:rsidRPr="00993CC4">
              <w:rPr>
                <w:sz w:val="24"/>
                <w:szCs w:val="24"/>
              </w:rPr>
              <w:t>faţă</w:t>
            </w:r>
            <w:proofErr w:type="spellEnd"/>
            <w:r w:rsidRPr="00993CC4">
              <w:rPr>
                <w:sz w:val="24"/>
                <w:szCs w:val="24"/>
              </w:rPr>
              <w:t xml:space="preserve"> de consumatori;</w:t>
            </w:r>
            <w:r w:rsidRPr="00993CC4">
              <w:rPr>
                <w:spacing w:val="1"/>
                <w:sz w:val="24"/>
                <w:szCs w:val="24"/>
              </w:rPr>
              <w:t xml:space="preserve"> </w:t>
            </w:r>
            <w:r w:rsidRPr="00993CC4">
              <w:rPr>
                <w:i/>
                <w:sz w:val="24"/>
                <w:szCs w:val="24"/>
              </w:rPr>
              <w:t>practică</w:t>
            </w:r>
            <w:r w:rsidRPr="00993CC4">
              <w:rPr>
                <w:i/>
                <w:sz w:val="24"/>
                <w:szCs w:val="24"/>
              </w:rPr>
              <w:tab/>
            </w:r>
            <w:proofErr w:type="spellStart"/>
            <w:r w:rsidRPr="00993CC4">
              <w:rPr>
                <w:i/>
                <w:sz w:val="24"/>
                <w:szCs w:val="24"/>
              </w:rPr>
              <w:t>anticoncurenţială</w:t>
            </w:r>
            <w:proofErr w:type="spellEnd"/>
            <w:r w:rsidRPr="00993CC4">
              <w:rPr>
                <w:i/>
                <w:sz w:val="24"/>
                <w:szCs w:val="24"/>
              </w:rPr>
              <w:tab/>
            </w:r>
            <w:r w:rsidRPr="00993CC4">
              <w:rPr>
                <w:i/>
                <w:sz w:val="24"/>
                <w:szCs w:val="24"/>
              </w:rPr>
              <w:tab/>
            </w:r>
            <w:r w:rsidRPr="00993CC4">
              <w:rPr>
                <w:sz w:val="24"/>
                <w:szCs w:val="24"/>
              </w:rPr>
              <w:t>–</w:t>
            </w:r>
            <w:r w:rsidRPr="00993CC4">
              <w:rPr>
                <w:sz w:val="24"/>
                <w:szCs w:val="24"/>
              </w:rPr>
              <w:tab/>
            </w:r>
            <w:r w:rsidRPr="00993CC4">
              <w:rPr>
                <w:spacing w:val="-2"/>
                <w:sz w:val="24"/>
                <w:szCs w:val="24"/>
              </w:rPr>
              <w:t>acord</w:t>
            </w:r>
            <w:r w:rsidRPr="00993CC4">
              <w:rPr>
                <w:spacing w:val="-57"/>
                <w:sz w:val="24"/>
                <w:szCs w:val="24"/>
              </w:rPr>
              <w:t xml:space="preserve"> </w:t>
            </w:r>
            <w:proofErr w:type="spellStart"/>
            <w:r w:rsidRPr="00993CC4">
              <w:rPr>
                <w:sz w:val="24"/>
                <w:szCs w:val="24"/>
              </w:rPr>
              <w:t>anticoncurenţial</w:t>
            </w:r>
            <w:proofErr w:type="spellEnd"/>
            <w:r w:rsidRPr="00993CC4">
              <w:rPr>
                <w:sz w:val="24"/>
                <w:szCs w:val="24"/>
              </w:rPr>
              <w:t>,</w:t>
            </w:r>
            <w:r w:rsidRPr="00993CC4">
              <w:rPr>
                <w:spacing w:val="16"/>
                <w:sz w:val="24"/>
                <w:szCs w:val="24"/>
              </w:rPr>
              <w:t xml:space="preserve"> </w:t>
            </w:r>
            <w:r w:rsidRPr="00993CC4">
              <w:rPr>
                <w:sz w:val="24"/>
                <w:szCs w:val="24"/>
              </w:rPr>
              <w:t>decizie</w:t>
            </w:r>
            <w:r w:rsidRPr="00993CC4">
              <w:rPr>
                <w:spacing w:val="14"/>
                <w:sz w:val="24"/>
                <w:szCs w:val="24"/>
              </w:rPr>
              <w:t xml:space="preserve"> </w:t>
            </w:r>
            <w:r w:rsidRPr="00993CC4">
              <w:rPr>
                <w:sz w:val="24"/>
                <w:szCs w:val="24"/>
              </w:rPr>
              <w:t>a</w:t>
            </w:r>
            <w:r w:rsidRPr="00993CC4">
              <w:rPr>
                <w:spacing w:val="14"/>
                <w:sz w:val="24"/>
                <w:szCs w:val="24"/>
              </w:rPr>
              <w:t xml:space="preserve"> </w:t>
            </w:r>
            <w:proofErr w:type="spellStart"/>
            <w:r w:rsidRPr="00993CC4">
              <w:rPr>
                <w:sz w:val="24"/>
                <w:szCs w:val="24"/>
              </w:rPr>
              <w:t>asociaţiei</w:t>
            </w:r>
            <w:proofErr w:type="spellEnd"/>
            <w:r w:rsidRPr="00993CC4">
              <w:rPr>
                <w:spacing w:val="15"/>
                <w:sz w:val="24"/>
                <w:szCs w:val="24"/>
              </w:rPr>
              <w:t xml:space="preserve"> </w:t>
            </w:r>
            <w:r w:rsidRPr="00993CC4">
              <w:rPr>
                <w:sz w:val="24"/>
                <w:szCs w:val="24"/>
              </w:rPr>
              <w:t>de</w:t>
            </w:r>
            <w:r w:rsidRPr="00993CC4">
              <w:rPr>
                <w:spacing w:val="-57"/>
                <w:sz w:val="24"/>
                <w:szCs w:val="24"/>
              </w:rPr>
              <w:t xml:space="preserve"> </w:t>
            </w:r>
            <w:r w:rsidRPr="00993CC4">
              <w:rPr>
                <w:sz w:val="24"/>
                <w:szCs w:val="24"/>
              </w:rPr>
              <w:t>întreprinderi,</w:t>
            </w:r>
            <w:r w:rsidRPr="00993CC4">
              <w:rPr>
                <w:spacing w:val="19"/>
                <w:sz w:val="24"/>
                <w:szCs w:val="24"/>
              </w:rPr>
              <w:t xml:space="preserve"> </w:t>
            </w:r>
            <w:r w:rsidRPr="00993CC4">
              <w:rPr>
                <w:sz w:val="24"/>
                <w:szCs w:val="24"/>
              </w:rPr>
              <w:t>practică</w:t>
            </w:r>
            <w:r w:rsidRPr="00993CC4">
              <w:rPr>
                <w:spacing w:val="18"/>
                <w:sz w:val="24"/>
                <w:szCs w:val="24"/>
              </w:rPr>
              <w:t xml:space="preserve"> </w:t>
            </w:r>
            <w:r w:rsidRPr="00993CC4">
              <w:rPr>
                <w:sz w:val="24"/>
                <w:szCs w:val="24"/>
              </w:rPr>
              <w:t>concertată,</w:t>
            </w:r>
            <w:r w:rsidRPr="00993CC4">
              <w:rPr>
                <w:spacing w:val="21"/>
                <w:sz w:val="24"/>
                <w:szCs w:val="24"/>
              </w:rPr>
              <w:t xml:space="preserve"> </w:t>
            </w:r>
            <w:r w:rsidRPr="00993CC4">
              <w:rPr>
                <w:sz w:val="24"/>
                <w:szCs w:val="24"/>
              </w:rPr>
              <w:t>abuz</w:t>
            </w:r>
            <w:r w:rsidRPr="00993CC4">
              <w:rPr>
                <w:spacing w:val="18"/>
                <w:sz w:val="24"/>
                <w:szCs w:val="24"/>
              </w:rPr>
              <w:t xml:space="preserve"> </w:t>
            </w:r>
            <w:r w:rsidRPr="00993CC4">
              <w:rPr>
                <w:sz w:val="24"/>
                <w:szCs w:val="24"/>
              </w:rPr>
              <w:t>de</w:t>
            </w:r>
            <w:r w:rsidRPr="00993CC4">
              <w:rPr>
                <w:spacing w:val="-57"/>
                <w:sz w:val="24"/>
                <w:szCs w:val="24"/>
              </w:rPr>
              <w:t xml:space="preserve"> </w:t>
            </w:r>
            <w:proofErr w:type="spellStart"/>
            <w:r w:rsidRPr="00993CC4">
              <w:rPr>
                <w:sz w:val="24"/>
                <w:szCs w:val="24"/>
              </w:rPr>
              <w:t>poziţie</w:t>
            </w:r>
            <w:proofErr w:type="spellEnd"/>
            <w:r w:rsidRPr="00993CC4">
              <w:rPr>
                <w:spacing w:val="54"/>
                <w:sz w:val="24"/>
                <w:szCs w:val="24"/>
              </w:rPr>
              <w:t xml:space="preserve"> </w:t>
            </w:r>
            <w:r w:rsidRPr="00993CC4">
              <w:rPr>
                <w:sz w:val="24"/>
                <w:szCs w:val="24"/>
              </w:rPr>
              <w:t>dominantă,</w:t>
            </w:r>
            <w:r w:rsidRPr="00993CC4">
              <w:rPr>
                <w:spacing w:val="54"/>
                <w:sz w:val="24"/>
                <w:szCs w:val="24"/>
              </w:rPr>
              <w:t xml:space="preserve"> </w:t>
            </w:r>
            <w:proofErr w:type="spellStart"/>
            <w:r w:rsidRPr="00993CC4">
              <w:rPr>
                <w:sz w:val="24"/>
                <w:szCs w:val="24"/>
              </w:rPr>
              <w:t>acţiune</w:t>
            </w:r>
            <w:proofErr w:type="spellEnd"/>
            <w:r w:rsidRPr="00993CC4">
              <w:rPr>
                <w:spacing w:val="55"/>
                <w:sz w:val="24"/>
                <w:szCs w:val="24"/>
              </w:rPr>
              <w:t xml:space="preserve"> </w:t>
            </w:r>
            <w:r w:rsidRPr="00993CC4">
              <w:rPr>
                <w:sz w:val="24"/>
                <w:szCs w:val="24"/>
              </w:rPr>
              <w:t>sau</w:t>
            </w:r>
            <w:r w:rsidRPr="00993CC4">
              <w:rPr>
                <w:spacing w:val="55"/>
                <w:sz w:val="24"/>
                <w:szCs w:val="24"/>
              </w:rPr>
              <w:t xml:space="preserve"> </w:t>
            </w:r>
            <w:proofErr w:type="spellStart"/>
            <w:r w:rsidRPr="00993CC4">
              <w:rPr>
                <w:sz w:val="24"/>
                <w:szCs w:val="24"/>
              </w:rPr>
              <w:t>inacţiune</w:t>
            </w:r>
            <w:proofErr w:type="spellEnd"/>
            <w:r w:rsidRPr="00993CC4">
              <w:rPr>
                <w:spacing w:val="55"/>
                <w:sz w:val="24"/>
                <w:szCs w:val="24"/>
              </w:rPr>
              <w:t xml:space="preserve"> </w:t>
            </w:r>
            <w:r w:rsidRPr="00993CC4">
              <w:rPr>
                <w:sz w:val="24"/>
                <w:szCs w:val="24"/>
              </w:rPr>
              <w:t>a</w:t>
            </w:r>
            <w:r w:rsidRPr="00993CC4">
              <w:rPr>
                <w:spacing w:val="-57"/>
                <w:sz w:val="24"/>
                <w:szCs w:val="24"/>
              </w:rPr>
              <w:t xml:space="preserve"> </w:t>
            </w:r>
            <w:proofErr w:type="spellStart"/>
            <w:r w:rsidRPr="00993CC4">
              <w:rPr>
                <w:sz w:val="24"/>
                <w:szCs w:val="24"/>
              </w:rPr>
              <w:t>autorităţilor</w:t>
            </w:r>
            <w:proofErr w:type="spellEnd"/>
            <w:r w:rsidRPr="00993CC4">
              <w:rPr>
                <w:sz w:val="24"/>
                <w:szCs w:val="24"/>
              </w:rPr>
              <w:tab/>
            </w:r>
            <w:r w:rsidRPr="00993CC4">
              <w:rPr>
                <w:sz w:val="24"/>
                <w:szCs w:val="24"/>
              </w:rPr>
              <w:tab/>
              <w:t>publice</w:t>
            </w:r>
            <w:r w:rsidRPr="00993CC4">
              <w:rPr>
                <w:sz w:val="24"/>
                <w:szCs w:val="24"/>
              </w:rPr>
              <w:tab/>
              <w:t>de</w:t>
            </w:r>
            <w:r w:rsidRPr="00993CC4">
              <w:rPr>
                <w:sz w:val="24"/>
                <w:szCs w:val="24"/>
              </w:rPr>
              <w:tab/>
            </w:r>
            <w:proofErr w:type="spellStart"/>
            <w:r w:rsidRPr="00993CC4">
              <w:rPr>
                <w:sz w:val="24"/>
                <w:szCs w:val="24"/>
              </w:rPr>
              <w:t>restrîngere</w:t>
            </w:r>
            <w:proofErr w:type="spellEnd"/>
            <w:r w:rsidRPr="00993CC4">
              <w:rPr>
                <w:sz w:val="24"/>
                <w:szCs w:val="24"/>
              </w:rPr>
              <w:tab/>
              <w:t>a</w:t>
            </w:r>
            <w:r w:rsidRPr="00993CC4">
              <w:rPr>
                <w:spacing w:val="-57"/>
                <w:sz w:val="24"/>
                <w:szCs w:val="24"/>
              </w:rPr>
              <w:t xml:space="preserve"> </w:t>
            </w:r>
            <w:proofErr w:type="spellStart"/>
            <w:r w:rsidRPr="00993CC4">
              <w:rPr>
                <w:sz w:val="24"/>
                <w:szCs w:val="24"/>
              </w:rPr>
              <w:lastRenderedPageBreak/>
              <w:t>concurenţei</w:t>
            </w:r>
            <w:proofErr w:type="spellEnd"/>
            <w:r w:rsidRPr="00993CC4">
              <w:rPr>
                <w:spacing w:val="-1"/>
                <w:sz w:val="24"/>
                <w:szCs w:val="24"/>
              </w:rPr>
              <w:t xml:space="preserve"> </w:t>
            </w:r>
            <w:r w:rsidRPr="00993CC4">
              <w:rPr>
                <w:sz w:val="24"/>
                <w:szCs w:val="24"/>
              </w:rPr>
              <w:t>interzise de</w:t>
            </w:r>
            <w:r w:rsidRPr="00993CC4">
              <w:rPr>
                <w:spacing w:val="-1"/>
                <w:sz w:val="24"/>
                <w:szCs w:val="24"/>
              </w:rPr>
              <w:t xml:space="preserve"> </w:t>
            </w:r>
            <w:r w:rsidRPr="00993CC4">
              <w:rPr>
                <w:sz w:val="24"/>
                <w:szCs w:val="24"/>
              </w:rPr>
              <w:t>lege;</w:t>
            </w:r>
          </w:p>
          <w:p w14:paraId="436BDEBF" w14:textId="77777777" w:rsidR="00437D77" w:rsidRPr="00993CC4" w:rsidRDefault="00437D77" w:rsidP="00993CC4">
            <w:pPr>
              <w:pStyle w:val="TableParagraph"/>
              <w:spacing w:before="1"/>
              <w:ind w:right="99"/>
              <w:rPr>
                <w:sz w:val="24"/>
                <w:szCs w:val="24"/>
              </w:rPr>
            </w:pPr>
            <w:r w:rsidRPr="00993CC4">
              <w:rPr>
                <w:i/>
                <w:sz w:val="24"/>
                <w:szCs w:val="24"/>
              </w:rPr>
              <w:t xml:space="preserve">practică concertată </w:t>
            </w:r>
            <w:r w:rsidRPr="00993CC4">
              <w:rPr>
                <w:sz w:val="24"/>
                <w:szCs w:val="24"/>
              </w:rPr>
              <w:t>– formă de coordonare a</w:t>
            </w:r>
            <w:r w:rsidRPr="00993CC4">
              <w:rPr>
                <w:spacing w:val="-57"/>
                <w:sz w:val="24"/>
                <w:szCs w:val="24"/>
              </w:rPr>
              <w:t xml:space="preserve"> </w:t>
            </w:r>
            <w:proofErr w:type="spellStart"/>
            <w:r w:rsidRPr="00993CC4">
              <w:rPr>
                <w:sz w:val="24"/>
                <w:szCs w:val="24"/>
              </w:rPr>
              <w:t>acţiunilor</w:t>
            </w:r>
            <w:proofErr w:type="spellEnd"/>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independente</w:t>
            </w:r>
            <w:r w:rsidRPr="00993CC4">
              <w:rPr>
                <w:spacing w:val="1"/>
                <w:sz w:val="24"/>
                <w:szCs w:val="24"/>
              </w:rPr>
              <w:t xml:space="preserve"> </w:t>
            </w:r>
            <w:r w:rsidRPr="00993CC4">
              <w:rPr>
                <w:sz w:val="24"/>
                <w:szCs w:val="24"/>
              </w:rPr>
              <w:t>şi/sau grupuri independente de întreprinderi,</w:t>
            </w:r>
            <w:r w:rsidRPr="00993CC4">
              <w:rPr>
                <w:spacing w:val="-57"/>
                <w:sz w:val="24"/>
                <w:szCs w:val="24"/>
              </w:rPr>
              <w:t xml:space="preserve"> </w:t>
            </w:r>
            <w:r w:rsidRPr="00993CC4">
              <w:rPr>
                <w:sz w:val="24"/>
                <w:szCs w:val="24"/>
              </w:rPr>
              <w:t>prin care cooperarea practică dintre acestea</w:t>
            </w:r>
            <w:r w:rsidRPr="00993CC4">
              <w:rPr>
                <w:spacing w:val="1"/>
                <w:sz w:val="24"/>
                <w:szCs w:val="24"/>
              </w:rPr>
              <w:t xml:space="preserve"> </w:t>
            </w:r>
            <w:proofErr w:type="spellStart"/>
            <w:r w:rsidRPr="00993CC4">
              <w:rPr>
                <w:sz w:val="24"/>
                <w:szCs w:val="24"/>
              </w:rPr>
              <w:t>înlocuieşte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proofErr w:type="spellStart"/>
            <w:r w:rsidRPr="00993CC4">
              <w:rPr>
                <w:sz w:val="24"/>
                <w:szCs w:val="24"/>
              </w:rPr>
              <w:t>intenţionat</w:t>
            </w:r>
            <w:proofErr w:type="spellEnd"/>
            <w:r w:rsidRPr="00993CC4">
              <w:rPr>
                <w:spacing w:val="1"/>
                <w:sz w:val="24"/>
                <w:szCs w:val="24"/>
              </w:rPr>
              <w:t xml:space="preserve"> </w:t>
            </w:r>
            <w:r w:rsidRPr="00993CC4">
              <w:rPr>
                <w:sz w:val="24"/>
                <w:szCs w:val="24"/>
              </w:rPr>
              <w:t>riscurile</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grupurile de întreprinderi să fi încheiat un</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în acest sens;</w:t>
            </w:r>
          </w:p>
          <w:p w14:paraId="1C4D2752" w14:textId="77777777" w:rsidR="00437D77" w:rsidRPr="00993CC4" w:rsidRDefault="00437D77" w:rsidP="00993CC4">
            <w:pPr>
              <w:pStyle w:val="TableParagraph"/>
              <w:ind w:right="98"/>
              <w:rPr>
                <w:sz w:val="24"/>
                <w:szCs w:val="24"/>
              </w:rPr>
            </w:pPr>
            <w:r w:rsidRPr="00993CC4">
              <w:rPr>
                <w:i/>
                <w:sz w:val="24"/>
                <w:szCs w:val="24"/>
              </w:rPr>
              <w:t>produs</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bunuri,</w:t>
            </w:r>
            <w:r w:rsidRPr="00993CC4">
              <w:rPr>
                <w:spacing w:val="1"/>
                <w:sz w:val="24"/>
                <w:szCs w:val="24"/>
              </w:rPr>
              <w:t xml:space="preserve"> </w:t>
            </w:r>
            <w:r w:rsidRPr="00993CC4">
              <w:rPr>
                <w:sz w:val="24"/>
                <w:szCs w:val="24"/>
              </w:rPr>
              <w:t>lucrări,</w:t>
            </w:r>
            <w:r w:rsidRPr="00993CC4">
              <w:rPr>
                <w:spacing w:val="1"/>
                <w:sz w:val="24"/>
                <w:szCs w:val="24"/>
              </w:rPr>
              <w:t xml:space="preserve"> </w:t>
            </w:r>
            <w:r w:rsidRPr="00993CC4">
              <w:rPr>
                <w:sz w:val="24"/>
                <w:szCs w:val="24"/>
              </w:rPr>
              <w:t>servicii,</w:t>
            </w:r>
            <w:r w:rsidRPr="00993CC4">
              <w:rPr>
                <w:spacing w:val="1"/>
                <w:sz w:val="24"/>
                <w:szCs w:val="24"/>
              </w:rPr>
              <w:t xml:space="preserve"> </w:t>
            </w:r>
            <w:r w:rsidRPr="00993CC4">
              <w:rPr>
                <w:sz w:val="24"/>
                <w:szCs w:val="24"/>
              </w:rPr>
              <w:t>inclusiv</w:t>
            </w:r>
            <w:r w:rsidRPr="00993CC4">
              <w:rPr>
                <w:spacing w:val="-57"/>
                <w:sz w:val="24"/>
                <w:szCs w:val="24"/>
              </w:rPr>
              <w:t xml:space="preserve"> </w:t>
            </w:r>
            <w:r w:rsidRPr="00993CC4">
              <w:rPr>
                <w:sz w:val="24"/>
                <w:szCs w:val="24"/>
              </w:rPr>
              <w:t>servicii</w:t>
            </w:r>
            <w:r w:rsidRPr="00993CC4">
              <w:rPr>
                <w:spacing w:val="1"/>
                <w:sz w:val="24"/>
                <w:szCs w:val="24"/>
              </w:rPr>
              <w:t xml:space="preserve"> </w:t>
            </w:r>
            <w:r w:rsidRPr="00993CC4">
              <w:rPr>
                <w:sz w:val="24"/>
                <w:szCs w:val="24"/>
              </w:rPr>
              <w:t>financiare,</w:t>
            </w:r>
            <w:r w:rsidRPr="00993CC4">
              <w:rPr>
                <w:spacing w:val="1"/>
                <w:sz w:val="24"/>
                <w:szCs w:val="24"/>
              </w:rPr>
              <w:t xml:space="preserve"> </w:t>
            </w:r>
            <w:r w:rsidRPr="00993CC4">
              <w:rPr>
                <w:sz w:val="24"/>
                <w:szCs w:val="24"/>
              </w:rPr>
              <w:t>destinate</w:t>
            </w:r>
            <w:r w:rsidRPr="00993CC4">
              <w:rPr>
                <w:spacing w:val="1"/>
                <w:sz w:val="24"/>
                <w:szCs w:val="24"/>
              </w:rPr>
              <w:t xml:space="preserve"> </w:t>
            </w:r>
            <w:proofErr w:type="spellStart"/>
            <w:r w:rsidRPr="00993CC4">
              <w:rPr>
                <w:sz w:val="24"/>
                <w:szCs w:val="24"/>
              </w:rPr>
              <w:t>vînzării</w:t>
            </w:r>
            <w:proofErr w:type="spellEnd"/>
            <w:r w:rsidRPr="00993CC4">
              <w:rPr>
                <w:sz w:val="24"/>
                <w:szCs w:val="24"/>
              </w:rPr>
              <w:t>,</w:t>
            </w:r>
            <w:r w:rsidRPr="00993CC4">
              <w:rPr>
                <w:spacing w:val="-57"/>
                <w:sz w:val="24"/>
                <w:szCs w:val="24"/>
              </w:rPr>
              <w:t xml:space="preserve"> </w:t>
            </w:r>
            <w:r w:rsidRPr="00993CC4">
              <w:rPr>
                <w:sz w:val="24"/>
                <w:szCs w:val="24"/>
              </w:rPr>
              <w:t xml:space="preserve">schimbului sau altor </w:t>
            </w:r>
            <w:proofErr w:type="spellStart"/>
            <w:r w:rsidRPr="00993CC4">
              <w:rPr>
                <w:sz w:val="24"/>
                <w:szCs w:val="24"/>
              </w:rPr>
              <w:t>modalităţi</w:t>
            </w:r>
            <w:proofErr w:type="spellEnd"/>
            <w:r w:rsidRPr="00993CC4">
              <w:rPr>
                <w:sz w:val="24"/>
                <w:szCs w:val="24"/>
              </w:rPr>
              <w:t xml:space="preserve"> de includere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circuitul civil;</w:t>
            </w:r>
          </w:p>
          <w:p w14:paraId="56EA433D" w14:textId="77777777" w:rsidR="00437D77" w:rsidRPr="00993CC4" w:rsidRDefault="00437D77" w:rsidP="00993CC4">
            <w:pPr>
              <w:pStyle w:val="TableParagraph"/>
              <w:ind w:right="99"/>
              <w:rPr>
                <w:sz w:val="24"/>
                <w:szCs w:val="24"/>
              </w:rPr>
            </w:pPr>
            <w:r w:rsidRPr="00993CC4">
              <w:rPr>
                <w:i/>
                <w:sz w:val="24"/>
                <w:szCs w:val="24"/>
              </w:rPr>
              <w:t>propunere</w:t>
            </w:r>
            <w:r w:rsidRPr="00993CC4">
              <w:rPr>
                <w:i/>
                <w:spacing w:val="1"/>
                <w:sz w:val="24"/>
                <w:szCs w:val="24"/>
              </w:rPr>
              <w:t xml:space="preserve"> </w:t>
            </w:r>
            <w:r w:rsidRPr="00993CC4">
              <w:rPr>
                <w:i/>
                <w:sz w:val="24"/>
                <w:szCs w:val="24"/>
              </w:rPr>
              <w:t>de</w:t>
            </w:r>
            <w:r w:rsidRPr="00993CC4">
              <w:rPr>
                <w:i/>
                <w:spacing w:val="1"/>
                <w:sz w:val="24"/>
                <w:szCs w:val="24"/>
              </w:rPr>
              <w:t xml:space="preserve"> </w:t>
            </w:r>
            <w:r w:rsidRPr="00993CC4">
              <w:rPr>
                <w:i/>
                <w:sz w:val="24"/>
                <w:szCs w:val="24"/>
              </w:rPr>
              <w:t>recunoaștere</w:t>
            </w:r>
            <w:r w:rsidRPr="00993CC4">
              <w:rPr>
                <w:i/>
                <w:spacing w:val="1"/>
                <w:sz w:val="24"/>
                <w:szCs w:val="24"/>
              </w:rPr>
              <w:t xml:space="preserve"> </w:t>
            </w:r>
            <w:r w:rsidRPr="00993CC4">
              <w:rPr>
                <w:i/>
                <w:sz w:val="24"/>
                <w:szCs w:val="24"/>
              </w:rPr>
              <w:t>a</w:t>
            </w:r>
            <w:r w:rsidRPr="00993CC4">
              <w:rPr>
                <w:i/>
                <w:spacing w:val="1"/>
                <w:sz w:val="24"/>
                <w:szCs w:val="24"/>
              </w:rPr>
              <w:t xml:space="preserve"> </w:t>
            </w:r>
            <w:proofErr w:type="spellStart"/>
            <w:r w:rsidRPr="00993CC4">
              <w:rPr>
                <w:i/>
                <w:sz w:val="24"/>
                <w:szCs w:val="24"/>
              </w:rPr>
              <w:t>săvîrșirii</w:t>
            </w:r>
            <w:proofErr w:type="spellEnd"/>
            <w:r w:rsidRPr="00993CC4">
              <w:rPr>
                <w:i/>
                <w:spacing w:val="1"/>
                <w:sz w:val="24"/>
                <w:szCs w:val="24"/>
              </w:rPr>
              <w:t xml:space="preserve"> </w:t>
            </w:r>
            <w:r w:rsidRPr="00993CC4">
              <w:rPr>
                <w:i/>
                <w:sz w:val="24"/>
                <w:szCs w:val="24"/>
              </w:rPr>
              <w:t>încălcării</w:t>
            </w:r>
            <w:r w:rsidRPr="00993CC4">
              <w:rPr>
                <w:i/>
                <w:spacing w:val="1"/>
                <w:sz w:val="24"/>
                <w:szCs w:val="24"/>
              </w:rPr>
              <w:t xml:space="preserve"> </w:t>
            </w:r>
            <w:r w:rsidRPr="00993CC4">
              <w:rPr>
                <w:i/>
                <w:sz w:val="24"/>
                <w:szCs w:val="24"/>
              </w:rPr>
              <w:t>legislației</w:t>
            </w:r>
            <w:r w:rsidRPr="00993CC4">
              <w:rPr>
                <w:i/>
                <w:spacing w:val="1"/>
                <w:sz w:val="24"/>
                <w:szCs w:val="24"/>
              </w:rPr>
              <w:t xml:space="preserve"> </w:t>
            </w:r>
            <w:r w:rsidRPr="00993CC4">
              <w:rPr>
                <w:i/>
                <w:sz w:val="24"/>
                <w:szCs w:val="24"/>
              </w:rPr>
              <w:t>concurențiale</w:t>
            </w:r>
            <w:r w:rsidRPr="00993CC4">
              <w:rPr>
                <w:i/>
                <w:spacing w:val="1"/>
                <w:sz w:val="24"/>
                <w:szCs w:val="24"/>
              </w:rPr>
              <w:t xml:space="preserve"> </w:t>
            </w:r>
            <w:r w:rsidRPr="00993CC4">
              <w:rPr>
                <w:i/>
                <w:sz w:val="24"/>
                <w:szCs w:val="24"/>
              </w:rPr>
              <w:t>-</w:t>
            </w:r>
            <w:r w:rsidRPr="00993CC4">
              <w:rPr>
                <w:i/>
                <w:spacing w:val="1"/>
                <w:sz w:val="24"/>
                <w:szCs w:val="24"/>
              </w:rPr>
              <w:t xml:space="preserve"> </w:t>
            </w:r>
            <w:r w:rsidRPr="00993CC4">
              <w:rPr>
                <w:sz w:val="24"/>
                <w:szCs w:val="24"/>
              </w:rPr>
              <w:t>informarea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voluntar</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 de către o întreprindere sau în</w:t>
            </w:r>
            <w:r w:rsidRPr="00993CC4">
              <w:rPr>
                <w:spacing w:val="1"/>
                <w:sz w:val="24"/>
                <w:szCs w:val="24"/>
              </w:rPr>
              <w:t xml:space="preserve"> </w:t>
            </w:r>
            <w:r w:rsidRPr="00993CC4">
              <w:rPr>
                <w:sz w:val="24"/>
                <w:szCs w:val="24"/>
              </w:rPr>
              <w:t>numele</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cuprinde</w:t>
            </w:r>
            <w:r w:rsidRPr="00993CC4">
              <w:rPr>
                <w:spacing w:val="1"/>
                <w:sz w:val="24"/>
                <w:szCs w:val="24"/>
              </w:rPr>
              <w:t xml:space="preserve"> </w:t>
            </w:r>
            <w:r w:rsidRPr="00993CC4">
              <w:rPr>
                <w:sz w:val="24"/>
                <w:szCs w:val="24"/>
              </w:rPr>
              <w:t>recunoașterea participării sale la o încălcare</w:t>
            </w:r>
            <w:r w:rsidRPr="00993CC4">
              <w:rPr>
                <w:spacing w:val="1"/>
                <w:sz w:val="24"/>
                <w:szCs w:val="24"/>
              </w:rPr>
              <w:t xml:space="preserve"> </w:t>
            </w:r>
            <w:r w:rsidRPr="00993CC4">
              <w:rPr>
                <w:sz w:val="24"/>
                <w:szCs w:val="24"/>
              </w:rPr>
              <w:t>legislației concurențiale sau renunțarea la a</w:t>
            </w:r>
            <w:r w:rsidRPr="00993CC4">
              <w:rPr>
                <w:spacing w:val="1"/>
                <w:sz w:val="24"/>
                <w:szCs w:val="24"/>
              </w:rPr>
              <w:t xml:space="preserve"> </w:t>
            </w:r>
            <w:r w:rsidRPr="00993CC4">
              <w:rPr>
                <w:sz w:val="24"/>
                <w:szCs w:val="24"/>
              </w:rPr>
              <w:t>contesta</w:t>
            </w:r>
            <w:r w:rsidRPr="00993CC4">
              <w:rPr>
                <w:spacing w:val="1"/>
                <w:sz w:val="24"/>
                <w:szCs w:val="24"/>
              </w:rPr>
              <w:t xml:space="preserve"> </w:t>
            </w:r>
            <w:r w:rsidRPr="00993CC4">
              <w:rPr>
                <w:sz w:val="24"/>
                <w:szCs w:val="24"/>
              </w:rPr>
              <w:t>această</w:t>
            </w:r>
            <w:r w:rsidRPr="00993CC4">
              <w:rPr>
                <w:spacing w:val="1"/>
                <w:sz w:val="24"/>
                <w:szCs w:val="24"/>
              </w:rPr>
              <w:t xml:space="preserve"> </w:t>
            </w:r>
            <w:r w:rsidRPr="00993CC4">
              <w:rPr>
                <w:sz w:val="24"/>
                <w:szCs w:val="24"/>
              </w:rPr>
              <w:t>participare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asumarea</w:t>
            </w:r>
            <w:r w:rsidRPr="00993CC4">
              <w:rPr>
                <w:spacing w:val="-57"/>
                <w:sz w:val="24"/>
                <w:szCs w:val="24"/>
              </w:rPr>
              <w:t xml:space="preserve"> </w:t>
            </w:r>
            <w:r w:rsidRPr="00993CC4">
              <w:rPr>
                <w:sz w:val="24"/>
                <w:szCs w:val="24"/>
              </w:rPr>
              <w:t xml:space="preserve">responsabilității   </w:t>
            </w:r>
            <w:r w:rsidRPr="00993CC4">
              <w:rPr>
                <w:spacing w:val="27"/>
                <w:sz w:val="24"/>
                <w:szCs w:val="24"/>
              </w:rPr>
              <w:t xml:space="preserve"> </w:t>
            </w:r>
            <w:r w:rsidRPr="00993CC4">
              <w:rPr>
                <w:sz w:val="24"/>
                <w:szCs w:val="24"/>
              </w:rPr>
              <w:t xml:space="preserve">sale   </w:t>
            </w:r>
            <w:r w:rsidRPr="00993CC4">
              <w:rPr>
                <w:spacing w:val="25"/>
                <w:sz w:val="24"/>
                <w:szCs w:val="24"/>
              </w:rPr>
              <w:t xml:space="preserve"> </w:t>
            </w:r>
            <w:r w:rsidRPr="00993CC4">
              <w:rPr>
                <w:sz w:val="24"/>
                <w:szCs w:val="24"/>
              </w:rPr>
              <w:t xml:space="preserve">pentru   </w:t>
            </w:r>
            <w:r w:rsidRPr="00993CC4">
              <w:rPr>
                <w:spacing w:val="27"/>
                <w:sz w:val="24"/>
                <w:szCs w:val="24"/>
              </w:rPr>
              <w:t xml:space="preserve"> </w:t>
            </w:r>
            <w:r w:rsidRPr="00993CC4">
              <w:rPr>
                <w:sz w:val="24"/>
                <w:szCs w:val="24"/>
              </w:rPr>
              <w:t>încălcarea</w:t>
            </w:r>
          </w:p>
          <w:p w14:paraId="74225BD1" w14:textId="77777777" w:rsidR="00993CC4" w:rsidRPr="00993CC4" w:rsidRDefault="00437D77" w:rsidP="00993CC4">
            <w:pPr>
              <w:pStyle w:val="TableParagraph"/>
              <w:spacing w:before="1"/>
              <w:ind w:right="102"/>
              <w:rPr>
                <w:sz w:val="24"/>
                <w:szCs w:val="24"/>
              </w:rPr>
            </w:pPr>
            <w:r w:rsidRPr="00993CC4">
              <w:rPr>
                <w:sz w:val="24"/>
                <w:szCs w:val="24"/>
              </w:rPr>
              <w:t>respectivă,</w:t>
            </w:r>
            <w:r w:rsidRPr="00993CC4">
              <w:rPr>
                <w:spacing w:val="1"/>
                <w:sz w:val="24"/>
                <w:szCs w:val="24"/>
              </w:rPr>
              <w:t xml:space="preserve"> </w:t>
            </w:r>
            <w:r w:rsidRPr="00993CC4">
              <w:rPr>
                <w:sz w:val="24"/>
                <w:szCs w:val="24"/>
              </w:rPr>
              <w:t>informare</w:t>
            </w:r>
            <w:r w:rsidRPr="00993CC4">
              <w:rPr>
                <w:spacing w:val="1"/>
                <w:sz w:val="24"/>
                <w:szCs w:val="24"/>
              </w:rPr>
              <w:t xml:space="preserve"> </w:t>
            </w:r>
            <w:r w:rsidRPr="00993CC4">
              <w:rPr>
                <w:sz w:val="24"/>
                <w:szCs w:val="24"/>
              </w:rPr>
              <w:t>redactată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specific</w:t>
            </w:r>
            <w:r w:rsidRPr="00993CC4">
              <w:rPr>
                <w:spacing w:val="25"/>
                <w:sz w:val="24"/>
                <w:szCs w:val="24"/>
              </w:rPr>
              <w:t xml:space="preserve"> </w:t>
            </w:r>
            <w:r w:rsidRPr="00993CC4">
              <w:rPr>
                <w:sz w:val="24"/>
                <w:szCs w:val="24"/>
              </w:rPr>
              <w:t>pentru</w:t>
            </w:r>
            <w:r w:rsidRPr="00993CC4">
              <w:rPr>
                <w:spacing w:val="27"/>
                <w:sz w:val="24"/>
                <w:szCs w:val="24"/>
              </w:rPr>
              <w:t xml:space="preserve"> </w:t>
            </w:r>
            <w:r w:rsidRPr="00993CC4">
              <w:rPr>
                <w:sz w:val="24"/>
                <w:szCs w:val="24"/>
              </w:rPr>
              <w:t>ca</w:t>
            </w:r>
            <w:r w:rsidRPr="00993CC4">
              <w:rPr>
                <w:spacing w:val="28"/>
                <w:sz w:val="24"/>
                <w:szCs w:val="24"/>
              </w:rPr>
              <w:t xml:space="preserve"> </w:t>
            </w:r>
            <w:r w:rsidRPr="00993CC4">
              <w:rPr>
                <w:sz w:val="24"/>
                <w:szCs w:val="24"/>
              </w:rPr>
              <w:t>autoritatea</w:t>
            </w:r>
            <w:r w:rsidRPr="00993CC4">
              <w:rPr>
                <w:spacing w:val="26"/>
                <w:sz w:val="24"/>
                <w:szCs w:val="24"/>
              </w:rPr>
              <w:t xml:space="preserve"> </w:t>
            </w:r>
            <w:r w:rsidRPr="00993CC4">
              <w:rPr>
                <w:sz w:val="24"/>
                <w:szCs w:val="24"/>
              </w:rPr>
              <w:t>de</w:t>
            </w:r>
            <w:r w:rsidRPr="00993CC4">
              <w:rPr>
                <w:spacing w:val="29"/>
                <w:sz w:val="24"/>
                <w:szCs w:val="24"/>
              </w:rPr>
              <w:t xml:space="preserve"> </w:t>
            </w:r>
            <w:r w:rsidRPr="00993CC4">
              <w:rPr>
                <w:sz w:val="24"/>
                <w:szCs w:val="24"/>
              </w:rPr>
              <w:t>concurență</w:t>
            </w:r>
            <w:r w:rsidR="00993CC4" w:rsidRPr="00993CC4">
              <w:rPr>
                <w:sz w:val="24"/>
                <w:szCs w:val="24"/>
              </w:rPr>
              <w:t xml:space="preserve"> să poată aplica o procedură simplificată sau</w:t>
            </w:r>
            <w:r w:rsidR="00993CC4" w:rsidRPr="00993CC4">
              <w:rPr>
                <w:spacing w:val="1"/>
                <w:sz w:val="24"/>
                <w:szCs w:val="24"/>
              </w:rPr>
              <w:t xml:space="preserve"> </w:t>
            </w:r>
            <w:r w:rsidR="00993CC4" w:rsidRPr="00993CC4">
              <w:rPr>
                <w:sz w:val="24"/>
                <w:szCs w:val="24"/>
              </w:rPr>
              <w:t>accelerată;</w:t>
            </w:r>
          </w:p>
          <w:p w14:paraId="652946E7" w14:textId="77777777" w:rsidR="00993CC4" w:rsidRPr="00993CC4" w:rsidRDefault="00993CC4" w:rsidP="00993CC4">
            <w:pPr>
              <w:pStyle w:val="TableParagraph"/>
              <w:ind w:right="100"/>
              <w:rPr>
                <w:sz w:val="24"/>
                <w:szCs w:val="24"/>
              </w:rPr>
            </w:pPr>
            <w:r w:rsidRPr="00993CC4">
              <w:rPr>
                <w:i/>
                <w:sz w:val="24"/>
                <w:szCs w:val="24"/>
              </w:rPr>
              <w:t>reducerea</w:t>
            </w:r>
            <w:r w:rsidRPr="00993CC4">
              <w:rPr>
                <w:i/>
                <w:spacing w:val="1"/>
                <w:sz w:val="24"/>
                <w:szCs w:val="24"/>
              </w:rPr>
              <w:t xml:space="preserve"> </w:t>
            </w:r>
            <w:r w:rsidRPr="00993CC4">
              <w:rPr>
                <w:i/>
                <w:sz w:val="24"/>
                <w:szCs w:val="24"/>
              </w:rPr>
              <w:t>amenzilor</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reducere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cuantumului</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ar</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impusă</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mod</w:t>
            </w:r>
            <w:r w:rsidRPr="00993CC4">
              <w:rPr>
                <w:spacing w:val="1"/>
                <w:sz w:val="24"/>
                <w:szCs w:val="24"/>
              </w:rPr>
              <w:t xml:space="preserve"> </w:t>
            </w:r>
            <w:r w:rsidRPr="00993CC4">
              <w:rPr>
                <w:sz w:val="24"/>
                <w:szCs w:val="24"/>
              </w:rPr>
              <w:t>normal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pentru</w:t>
            </w:r>
            <w:r w:rsidRPr="00993CC4">
              <w:rPr>
                <w:spacing w:val="-57"/>
                <w:sz w:val="24"/>
                <w:szCs w:val="24"/>
              </w:rPr>
              <w:t xml:space="preserve"> </w:t>
            </w:r>
            <w:proofErr w:type="spellStart"/>
            <w:r w:rsidRPr="00993CC4">
              <w:rPr>
                <w:sz w:val="24"/>
                <w:szCs w:val="24"/>
              </w:rPr>
              <w:t>săvîrșirea</w:t>
            </w:r>
            <w:proofErr w:type="spellEnd"/>
            <w:r w:rsidRPr="00993CC4">
              <w:rPr>
                <w:sz w:val="24"/>
                <w:szCs w:val="24"/>
              </w:rPr>
              <w:t xml:space="preserve"> unei practici anticoncurențiale cu</w:t>
            </w:r>
            <w:r w:rsidRPr="00993CC4">
              <w:rPr>
                <w:spacing w:val="1"/>
                <w:sz w:val="24"/>
                <w:szCs w:val="24"/>
              </w:rPr>
              <w:t xml:space="preserve"> </w:t>
            </w:r>
            <w:r w:rsidRPr="00993CC4">
              <w:rPr>
                <w:sz w:val="24"/>
                <w:szCs w:val="24"/>
              </w:rPr>
              <w:t>scopul de a o recompensa pentru cooperarea</w:t>
            </w:r>
            <w:r w:rsidRPr="00993CC4">
              <w:rPr>
                <w:spacing w:val="-57"/>
                <w:sz w:val="24"/>
                <w:szCs w:val="24"/>
              </w:rPr>
              <w:t xml:space="preserve"> </w:t>
            </w:r>
            <w:r w:rsidRPr="00993CC4">
              <w:rPr>
                <w:sz w:val="24"/>
                <w:szCs w:val="24"/>
              </w:rPr>
              <w:t>sa cu Consiliul Concurenței în cadrul unei</w:t>
            </w:r>
            <w:r w:rsidRPr="00993CC4">
              <w:rPr>
                <w:spacing w:val="1"/>
                <w:sz w:val="24"/>
                <w:szCs w:val="24"/>
              </w:rPr>
              <w:t xml:space="preserve"> </w:t>
            </w:r>
            <w:r w:rsidRPr="00993CC4">
              <w:rPr>
                <w:sz w:val="24"/>
                <w:szCs w:val="24"/>
              </w:rPr>
              <w:t>politici</w:t>
            </w:r>
            <w:r w:rsidRPr="00993CC4">
              <w:rPr>
                <w:spacing w:val="-1"/>
                <w:sz w:val="24"/>
                <w:szCs w:val="24"/>
              </w:rPr>
              <w:t xml:space="preserve"> </w:t>
            </w:r>
            <w:r w:rsidRPr="00993CC4">
              <w:rPr>
                <w:sz w:val="24"/>
                <w:szCs w:val="24"/>
              </w:rPr>
              <w:t>de clemență;</w:t>
            </w:r>
          </w:p>
          <w:p w14:paraId="7B91EDFF" w14:textId="77777777" w:rsidR="00993CC4" w:rsidRPr="00993CC4" w:rsidRDefault="00993CC4" w:rsidP="00993CC4">
            <w:pPr>
              <w:pStyle w:val="TableParagraph"/>
              <w:spacing w:before="1"/>
              <w:ind w:right="100"/>
              <w:rPr>
                <w:sz w:val="24"/>
                <w:szCs w:val="24"/>
              </w:rPr>
            </w:pPr>
            <w:proofErr w:type="spellStart"/>
            <w:r w:rsidRPr="00993CC4">
              <w:rPr>
                <w:i/>
                <w:sz w:val="24"/>
                <w:szCs w:val="24"/>
              </w:rPr>
              <w:t>restrîngere</w:t>
            </w:r>
            <w:proofErr w:type="spellEnd"/>
            <w:r w:rsidRPr="00993CC4">
              <w:rPr>
                <w:i/>
                <w:spacing w:val="1"/>
                <w:sz w:val="24"/>
                <w:szCs w:val="24"/>
              </w:rPr>
              <w:t xml:space="preserve"> </w:t>
            </w:r>
            <w:r w:rsidRPr="00993CC4">
              <w:rPr>
                <w:i/>
                <w:sz w:val="24"/>
                <w:szCs w:val="24"/>
              </w:rPr>
              <w:t>semnificativă</w:t>
            </w:r>
            <w:r w:rsidRPr="00993CC4">
              <w:rPr>
                <w:i/>
                <w:spacing w:val="1"/>
                <w:sz w:val="24"/>
                <w:szCs w:val="24"/>
              </w:rPr>
              <w:t xml:space="preserve"> </w:t>
            </w:r>
            <w:r w:rsidRPr="00993CC4">
              <w:rPr>
                <w:i/>
                <w:sz w:val="24"/>
                <w:szCs w:val="24"/>
              </w:rPr>
              <w:t>a</w:t>
            </w:r>
            <w:r w:rsidRPr="00993CC4">
              <w:rPr>
                <w:i/>
                <w:spacing w:val="1"/>
                <w:sz w:val="24"/>
                <w:szCs w:val="24"/>
              </w:rPr>
              <w:t xml:space="preserve"> </w:t>
            </w:r>
            <w:proofErr w:type="spellStart"/>
            <w:r w:rsidRPr="00993CC4">
              <w:rPr>
                <w:i/>
                <w:sz w:val="24"/>
                <w:szCs w:val="24"/>
              </w:rPr>
              <w:t>concurenţei</w:t>
            </w:r>
            <w:proofErr w:type="spellEnd"/>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 xml:space="preserve">impact negativ asupra a cel </w:t>
            </w:r>
            <w:proofErr w:type="spellStart"/>
            <w:r w:rsidRPr="00993CC4">
              <w:rPr>
                <w:sz w:val="24"/>
                <w:szCs w:val="24"/>
              </w:rPr>
              <w:t>puţin</w:t>
            </w:r>
            <w:proofErr w:type="spellEnd"/>
            <w:r w:rsidRPr="00993CC4">
              <w:rPr>
                <w:sz w:val="24"/>
                <w:szCs w:val="24"/>
              </w:rPr>
              <w:t xml:space="preserve"> unuia din</w:t>
            </w:r>
            <w:r w:rsidRPr="00993CC4">
              <w:rPr>
                <w:spacing w:val="1"/>
                <w:sz w:val="24"/>
                <w:szCs w:val="24"/>
              </w:rPr>
              <w:t xml:space="preserve"> </w:t>
            </w:r>
            <w:r w:rsidRPr="00993CC4">
              <w:rPr>
                <w:sz w:val="24"/>
                <w:szCs w:val="24"/>
              </w:rPr>
              <w:lastRenderedPageBreak/>
              <w:t xml:space="preserve">parametrii </w:t>
            </w:r>
            <w:proofErr w:type="spellStart"/>
            <w:r w:rsidRPr="00993CC4">
              <w:rPr>
                <w:sz w:val="24"/>
                <w:szCs w:val="24"/>
              </w:rPr>
              <w:t>concurenţei</w:t>
            </w:r>
            <w:proofErr w:type="spellEnd"/>
            <w:r w:rsidRPr="00993CC4">
              <w:rPr>
                <w:sz w:val="24"/>
                <w:szCs w:val="24"/>
              </w:rPr>
              <w:t xml:space="preserve"> pe </w:t>
            </w:r>
            <w:proofErr w:type="spellStart"/>
            <w:r w:rsidRPr="00993CC4">
              <w:rPr>
                <w:sz w:val="24"/>
                <w:szCs w:val="24"/>
              </w:rPr>
              <w:t>piaţă</w:t>
            </w:r>
            <w:proofErr w:type="spellEnd"/>
            <w:r w:rsidRPr="00993CC4">
              <w:rPr>
                <w:sz w:val="24"/>
                <w:szCs w:val="24"/>
              </w:rPr>
              <w:t>, cum ar fi:</w:t>
            </w:r>
            <w:r w:rsidRPr="00993CC4">
              <w:rPr>
                <w:spacing w:val="1"/>
                <w:sz w:val="24"/>
                <w:szCs w:val="24"/>
              </w:rPr>
              <w:t xml:space="preserve"> </w:t>
            </w:r>
            <w:proofErr w:type="spellStart"/>
            <w:r w:rsidRPr="00993CC4">
              <w:rPr>
                <w:sz w:val="24"/>
                <w:szCs w:val="24"/>
              </w:rPr>
              <w:t>preţul</w:t>
            </w:r>
            <w:proofErr w:type="spellEnd"/>
            <w:r w:rsidRPr="00993CC4">
              <w:rPr>
                <w:sz w:val="24"/>
                <w:szCs w:val="24"/>
              </w:rPr>
              <w:t>,</w:t>
            </w:r>
            <w:r w:rsidRPr="00993CC4">
              <w:rPr>
                <w:spacing w:val="1"/>
                <w:sz w:val="24"/>
                <w:szCs w:val="24"/>
              </w:rPr>
              <w:t xml:space="preserve"> </w:t>
            </w:r>
            <w:proofErr w:type="spellStart"/>
            <w:r w:rsidRPr="00993CC4">
              <w:rPr>
                <w:sz w:val="24"/>
                <w:szCs w:val="24"/>
              </w:rPr>
              <w:t>producţia</w:t>
            </w:r>
            <w:proofErr w:type="spellEnd"/>
            <w:r w:rsidRPr="00993CC4">
              <w:rPr>
                <w:sz w:val="24"/>
                <w:szCs w:val="24"/>
              </w:rPr>
              <w:t>,</w:t>
            </w:r>
            <w:r w:rsidRPr="00993CC4">
              <w:rPr>
                <w:spacing w:val="1"/>
                <w:sz w:val="24"/>
                <w:szCs w:val="24"/>
              </w:rPr>
              <w:t xml:space="preserve"> </w:t>
            </w:r>
            <w:r w:rsidRPr="00993CC4">
              <w:rPr>
                <w:sz w:val="24"/>
                <w:szCs w:val="24"/>
              </w:rPr>
              <w:t>calitatea</w:t>
            </w:r>
            <w:r w:rsidRPr="00993CC4">
              <w:rPr>
                <w:spacing w:val="1"/>
                <w:sz w:val="24"/>
                <w:szCs w:val="24"/>
              </w:rPr>
              <w:t xml:space="preserve"> </w:t>
            </w:r>
            <w:r w:rsidRPr="00993CC4">
              <w:rPr>
                <w:sz w:val="24"/>
                <w:szCs w:val="24"/>
              </w:rPr>
              <w:t>produsului,</w:t>
            </w:r>
            <w:r w:rsidRPr="00993CC4">
              <w:rPr>
                <w:spacing w:val="1"/>
                <w:sz w:val="24"/>
                <w:szCs w:val="24"/>
              </w:rPr>
              <w:t xml:space="preserve"> </w:t>
            </w:r>
            <w:r w:rsidRPr="00993CC4">
              <w:rPr>
                <w:sz w:val="24"/>
                <w:szCs w:val="24"/>
              </w:rPr>
              <w:t>varietatea</w:t>
            </w:r>
            <w:r w:rsidRPr="00993CC4">
              <w:rPr>
                <w:spacing w:val="-2"/>
                <w:sz w:val="24"/>
                <w:szCs w:val="24"/>
              </w:rPr>
              <w:t xml:space="preserve"> </w:t>
            </w:r>
            <w:r w:rsidRPr="00993CC4">
              <w:rPr>
                <w:sz w:val="24"/>
                <w:szCs w:val="24"/>
              </w:rPr>
              <w:t>produsului sau inovarea;</w:t>
            </w:r>
          </w:p>
          <w:p w14:paraId="286446ED" w14:textId="77777777" w:rsidR="00993CC4" w:rsidRPr="00993CC4" w:rsidRDefault="00993CC4" w:rsidP="00993CC4">
            <w:pPr>
              <w:pStyle w:val="TableParagraph"/>
              <w:ind w:right="100"/>
              <w:rPr>
                <w:sz w:val="24"/>
                <w:szCs w:val="24"/>
              </w:rPr>
            </w:pPr>
            <w:r w:rsidRPr="00993CC4">
              <w:rPr>
                <w:i/>
                <w:sz w:val="24"/>
                <w:szCs w:val="24"/>
              </w:rPr>
              <w:t>servicii de interes economic general</w:t>
            </w:r>
            <w:r w:rsidRPr="00993CC4">
              <w:rPr>
                <w:sz w:val="24"/>
                <w:szCs w:val="24"/>
              </w:rPr>
              <w:t xml:space="preserve"> – comercializare de produse ce îndeplinesc cumulative următoarele condiții: </w:t>
            </w:r>
          </w:p>
          <w:p w14:paraId="2A01AC2B" w14:textId="77777777" w:rsidR="00993CC4" w:rsidRPr="00993CC4" w:rsidRDefault="00993CC4" w:rsidP="00993CC4">
            <w:pPr>
              <w:pStyle w:val="TableParagraph"/>
              <w:ind w:right="100"/>
              <w:rPr>
                <w:sz w:val="24"/>
                <w:szCs w:val="24"/>
              </w:rPr>
            </w:pPr>
            <w:r w:rsidRPr="00993CC4">
              <w:rPr>
                <w:sz w:val="24"/>
                <w:szCs w:val="24"/>
              </w:rPr>
              <w:t xml:space="preserve">a) sunt destinate cetățenilor sau sunt în interesul societății în general; </w:t>
            </w:r>
          </w:p>
          <w:p w14:paraId="1D36BEB2" w14:textId="77777777" w:rsidR="00993CC4" w:rsidRPr="00993CC4" w:rsidRDefault="00993CC4" w:rsidP="00993CC4">
            <w:pPr>
              <w:pStyle w:val="TableParagraph"/>
              <w:ind w:right="100"/>
              <w:rPr>
                <w:sz w:val="24"/>
                <w:szCs w:val="24"/>
              </w:rPr>
            </w:pPr>
            <w:r w:rsidRPr="00993CC4">
              <w:rPr>
                <w:sz w:val="24"/>
                <w:szCs w:val="24"/>
              </w:rPr>
              <w:t xml:space="preserve">b) nu mai sunt furnizate sau nu pot fi furnizate în mod satisfăcător și în condiții (cum ar fi: prețul, trăsăturile obiective privind calitatea, continuitatea și accesul la serviciu) compatibile cu interesul public astfel cum este definit de către stat, de către întreprinderi care își desfășoară activitatea în condiții normale de piață, adică a căror furnizare o întreprindere nu și-ar asuma-o sau nu și-ar </w:t>
            </w:r>
            <w:proofErr w:type="spellStart"/>
            <w:r w:rsidRPr="00993CC4">
              <w:rPr>
                <w:sz w:val="24"/>
                <w:szCs w:val="24"/>
              </w:rPr>
              <w:t>asumao</w:t>
            </w:r>
            <w:proofErr w:type="spellEnd"/>
            <w:r w:rsidRPr="00993CC4">
              <w:rPr>
                <w:sz w:val="24"/>
                <w:szCs w:val="24"/>
              </w:rPr>
              <w:t xml:space="preserve"> în aceeași măsură sau în aceleași condiții dacă ar ține seama de propriile interese comerciale; </w:t>
            </w:r>
          </w:p>
          <w:p w14:paraId="583E7AAB" w14:textId="77777777" w:rsidR="00437D77" w:rsidRPr="00993CC4" w:rsidRDefault="00993CC4" w:rsidP="00993CC4">
            <w:pPr>
              <w:pStyle w:val="TableParagraph"/>
              <w:ind w:right="100"/>
              <w:rPr>
                <w:sz w:val="24"/>
                <w:szCs w:val="24"/>
              </w:rPr>
            </w:pPr>
            <w:r w:rsidRPr="00993CC4">
              <w:rPr>
                <w:sz w:val="24"/>
                <w:szCs w:val="24"/>
              </w:rPr>
              <w:t>c) obligație de furnizare este stabilită de o autoritate publică printr-un act normativ sau administrativ sau printr-un contract ori printr-o serie de acte sau contracte care definesc obligațiile întreprinderii în cauză și ale autorității, specifice prestării unor astfel de servicii;</w:t>
            </w:r>
          </w:p>
          <w:p w14:paraId="6FF4E150" w14:textId="77777777" w:rsidR="00D678B6" w:rsidRDefault="00993CC4" w:rsidP="00993CC4">
            <w:pPr>
              <w:pStyle w:val="TableParagraph"/>
              <w:ind w:right="100"/>
              <w:rPr>
                <w:sz w:val="24"/>
                <w:szCs w:val="24"/>
              </w:rPr>
            </w:pPr>
            <w:r w:rsidRPr="00993CC4">
              <w:rPr>
                <w:i/>
                <w:sz w:val="24"/>
                <w:szCs w:val="24"/>
              </w:rPr>
              <w:t>trucare a ofertelor</w:t>
            </w:r>
            <w:r w:rsidRPr="00993CC4">
              <w:rPr>
                <w:sz w:val="24"/>
                <w:szCs w:val="24"/>
              </w:rPr>
              <w:t xml:space="preserve"> – realizare, prin intermediul licitațiilor sau altor forme de concurs de oferte, a acordurilor anticoncurențiale ale întreprinderilor concurente referitoare la prețuri, la împărțirea piețelor, la sursele de aprovizionare sau la calitatea produselor; </w:t>
            </w:r>
            <w:r w:rsidRPr="00993CC4">
              <w:rPr>
                <w:i/>
                <w:sz w:val="24"/>
                <w:szCs w:val="24"/>
              </w:rPr>
              <w:t>unitate economică unică</w:t>
            </w:r>
            <w:r w:rsidRPr="00993CC4">
              <w:rPr>
                <w:sz w:val="24"/>
                <w:szCs w:val="24"/>
              </w:rPr>
              <w:t xml:space="preserve"> – o întreprindere-</w:t>
            </w:r>
            <w:r w:rsidRPr="00993CC4">
              <w:rPr>
                <w:sz w:val="24"/>
                <w:szCs w:val="24"/>
              </w:rPr>
              <w:lastRenderedPageBreak/>
              <w:t>mamă și filiala acesteia în situația în care acea filială, deși are o personalitate juridică separată, nu decide independent asupra propriei conduite pe piață, dar îndeplinește, sub toate aspectele materiale, instrucțiunile date de întreprinderea-mamă și, prin urmare, formează o singură întreprindere, astfel încât comportamentul anticoncurențial al filialei poate fi imputat și întreprinderii-mamă.</w:t>
            </w:r>
          </w:p>
          <w:p w14:paraId="2074A92F" w14:textId="77777777" w:rsidR="00D678B6" w:rsidRPr="00D678B6" w:rsidRDefault="00D678B6" w:rsidP="00D678B6"/>
          <w:p w14:paraId="368B31F0" w14:textId="77777777" w:rsidR="00D678B6" w:rsidRPr="00D678B6" w:rsidRDefault="00D678B6" w:rsidP="00D678B6"/>
          <w:p w14:paraId="15079111" w14:textId="77777777" w:rsidR="00D678B6" w:rsidRPr="00D678B6" w:rsidRDefault="00D678B6" w:rsidP="00D678B6"/>
          <w:p w14:paraId="5E54FA96" w14:textId="77777777" w:rsidR="00D678B6" w:rsidRPr="00D678B6" w:rsidRDefault="00D678B6" w:rsidP="00D678B6"/>
          <w:p w14:paraId="7D1E3C48" w14:textId="77777777" w:rsidR="00D678B6" w:rsidRPr="00D678B6" w:rsidRDefault="00D678B6" w:rsidP="00D678B6"/>
          <w:p w14:paraId="0BFB96A9" w14:textId="77777777" w:rsidR="00D678B6" w:rsidRPr="00D678B6" w:rsidRDefault="00D678B6" w:rsidP="00D678B6"/>
          <w:p w14:paraId="4DCF98A7" w14:textId="77777777" w:rsidR="00D678B6" w:rsidRPr="00D678B6" w:rsidRDefault="00D678B6" w:rsidP="00D678B6"/>
          <w:p w14:paraId="30200E8B" w14:textId="77777777" w:rsidR="00D678B6" w:rsidRPr="00D678B6" w:rsidRDefault="00D678B6" w:rsidP="00D678B6"/>
          <w:p w14:paraId="58DAB619" w14:textId="77777777" w:rsidR="00D678B6" w:rsidRPr="00D678B6" w:rsidRDefault="00D678B6" w:rsidP="00D678B6"/>
          <w:p w14:paraId="5988C17C" w14:textId="77777777" w:rsidR="00D678B6" w:rsidRPr="00D678B6" w:rsidRDefault="00D678B6" w:rsidP="00D678B6"/>
          <w:p w14:paraId="6E739B2B" w14:textId="77777777" w:rsidR="00D678B6" w:rsidRPr="00D678B6" w:rsidRDefault="00D678B6" w:rsidP="00D678B6"/>
          <w:p w14:paraId="6414BAC1" w14:textId="77777777" w:rsidR="00D678B6" w:rsidRPr="00D678B6" w:rsidRDefault="00D678B6" w:rsidP="00D678B6"/>
          <w:p w14:paraId="0A4D5AF4" w14:textId="77777777" w:rsidR="00D678B6" w:rsidRPr="00D678B6" w:rsidRDefault="00D678B6" w:rsidP="00D678B6"/>
          <w:p w14:paraId="54A6F823" w14:textId="77777777" w:rsidR="00D678B6" w:rsidRPr="00D678B6" w:rsidRDefault="00D678B6" w:rsidP="00D678B6"/>
          <w:p w14:paraId="248A4B15" w14:textId="77777777" w:rsidR="00D678B6" w:rsidRPr="00D678B6" w:rsidRDefault="00D678B6" w:rsidP="00D678B6"/>
          <w:p w14:paraId="686F1B79" w14:textId="77777777" w:rsidR="00D678B6" w:rsidRPr="00D678B6" w:rsidRDefault="00D678B6" w:rsidP="00D678B6"/>
          <w:p w14:paraId="097DEFAA" w14:textId="77777777" w:rsidR="00D678B6" w:rsidRPr="00D678B6" w:rsidRDefault="00D678B6" w:rsidP="00D678B6"/>
          <w:p w14:paraId="3F600627" w14:textId="77777777" w:rsidR="00D678B6" w:rsidRPr="00D678B6" w:rsidRDefault="00D678B6" w:rsidP="00D678B6"/>
          <w:p w14:paraId="61D8E540" w14:textId="77777777" w:rsidR="00D678B6" w:rsidRPr="00D678B6" w:rsidRDefault="00D678B6" w:rsidP="00D678B6"/>
          <w:p w14:paraId="58DFB558" w14:textId="77777777" w:rsidR="00D678B6" w:rsidRPr="00D678B6" w:rsidRDefault="00D678B6" w:rsidP="00D678B6"/>
          <w:p w14:paraId="193CDCCB" w14:textId="77777777" w:rsidR="00D678B6" w:rsidRPr="00D678B6" w:rsidRDefault="00D678B6" w:rsidP="00D678B6"/>
          <w:p w14:paraId="4EEF19D5" w14:textId="77777777" w:rsidR="00D678B6" w:rsidRPr="00D678B6" w:rsidRDefault="00D678B6" w:rsidP="00D678B6"/>
          <w:p w14:paraId="45BEE229" w14:textId="77777777" w:rsidR="00D678B6" w:rsidRPr="00D678B6" w:rsidRDefault="00D678B6" w:rsidP="00D678B6"/>
          <w:p w14:paraId="46F71A4F" w14:textId="77777777" w:rsidR="00993CC4" w:rsidRPr="00D678B6" w:rsidRDefault="00993CC4" w:rsidP="00D678B6"/>
        </w:tc>
        <w:tc>
          <w:tcPr>
            <w:tcW w:w="4988" w:type="dxa"/>
          </w:tcPr>
          <w:p w14:paraId="10B91342" w14:textId="77777777" w:rsidR="003633AF" w:rsidRPr="00993CC4" w:rsidRDefault="00315B8C">
            <w:pPr>
              <w:pStyle w:val="TableParagraph"/>
              <w:spacing w:before="1"/>
              <w:ind w:right="97"/>
              <w:rPr>
                <w:sz w:val="24"/>
                <w:szCs w:val="24"/>
              </w:rPr>
            </w:pPr>
            <w:r w:rsidRPr="00993CC4">
              <w:rPr>
                <w:i/>
                <w:spacing w:val="-1"/>
                <w:sz w:val="24"/>
                <w:szCs w:val="24"/>
              </w:rPr>
              <w:lastRenderedPageBreak/>
              <w:t>legislație</w:t>
            </w:r>
            <w:r w:rsidRPr="00993CC4">
              <w:rPr>
                <w:i/>
                <w:spacing w:val="-15"/>
                <w:sz w:val="24"/>
                <w:szCs w:val="24"/>
              </w:rPr>
              <w:t xml:space="preserve"> </w:t>
            </w:r>
            <w:r w:rsidRPr="00993CC4">
              <w:rPr>
                <w:i/>
                <w:spacing w:val="-1"/>
                <w:sz w:val="24"/>
                <w:szCs w:val="24"/>
              </w:rPr>
              <w:t>concurențială</w:t>
            </w:r>
            <w:r w:rsidRPr="00993CC4">
              <w:rPr>
                <w:i/>
                <w:spacing w:val="-12"/>
                <w:sz w:val="24"/>
                <w:szCs w:val="24"/>
              </w:rPr>
              <w:t xml:space="preserve"> </w:t>
            </w:r>
            <w:r w:rsidRPr="00993CC4">
              <w:rPr>
                <w:sz w:val="24"/>
                <w:szCs w:val="24"/>
              </w:rPr>
              <w:t>-</w:t>
            </w:r>
            <w:r w:rsidRPr="00993CC4">
              <w:rPr>
                <w:spacing w:val="-10"/>
                <w:sz w:val="24"/>
                <w:szCs w:val="24"/>
              </w:rPr>
              <w:t xml:space="preserve"> </w:t>
            </w:r>
            <w:r w:rsidRPr="00993CC4">
              <w:rPr>
                <w:sz w:val="24"/>
                <w:szCs w:val="24"/>
              </w:rPr>
              <w:t>se</w:t>
            </w:r>
            <w:r w:rsidRPr="00993CC4">
              <w:rPr>
                <w:spacing w:val="-14"/>
                <w:sz w:val="24"/>
                <w:szCs w:val="24"/>
              </w:rPr>
              <w:t xml:space="preserve"> </w:t>
            </w:r>
            <w:r w:rsidRPr="00993CC4">
              <w:rPr>
                <w:sz w:val="24"/>
                <w:szCs w:val="24"/>
              </w:rPr>
              <w:t>compune</w:t>
            </w:r>
            <w:r w:rsidRPr="00993CC4">
              <w:rPr>
                <w:spacing w:val="-12"/>
                <w:sz w:val="24"/>
                <w:szCs w:val="24"/>
              </w:rPr>
              <w:t xml:space="preserve"> </w:t>
            </w:r>
            <w:r w:rsidRPr="00993CC4">
              <w:rPr>
                <w:sz w:val="24"/>
                <w:szCs w:val="24"/>
              </w:rPr>
              <w:t>din</w:t>
            </w:r>
            <w:r w:rsidRPr="00993CC4">
              <w:rPr>
                <w:spacing w:val="-13"/>
                <w:sz w:val="24"/>
                <w:szCs w:val="24"/>
              </w:rPr>
              <w:t xml:space="preserve"> </w:t>
            </w:r>
            <w:r w:rsidRPr="00993CC4">
              <w:rPr>
                <w:sz w:val="24"/>
                <w:szCs w:val="24"/>
              </w:rPr>
              <w:t>prezenta</w:t>
            </w:r>
            <w:r w:rsidRPr="00993CC4">
              <w:rPr>
                <w:spacing w:val="-57"/>
                <w:sz w:val="24"/>
                <w:szCs w:val="24"/>
              </w:rPr>
              <w:t xml:space="preserve"> </w:t>
            </w:r>
            <w:r w:rsidRPr="00993CC4">
              <w:rPr>
                <w:sz w:val="24"/>
                <w:szCs w:val="24"/>
              </w:rPr>
              <w:t>lege,</w:t>
            </w:r>
            <w:r w:rsidRPr="00993CC4">
              <w:rPr>
                <w:spacing w:val="1"/>
                <w:sz w:val="24"/>
                <w:szCs w:val="24"/>
              </w:rPr>
              <w:t xml:space="preserve"> </w:t>
            </w:r>
            <w:r w:rsidRPr="00993CC4">
              <w:rPr>
                <w:sz w:val="24"/>
                <w:szCs w:val="24"/>
              </w:rPr>
              <w:t>Legea</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ajutorul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139/2012</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acte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adoptate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vederea</w:t>
            </w:r>
            <w:r w:rsidRPr="00993CC4">
              <w:rPr>
                <w:spacing w:val="-2"/>
                <w:sz w:val="24"/>
                <w:szCs w:val="24"/>
              </w:rPr>
              <w:t xml:space="preserve"> </w:t>
            </w:r>
            <w:r w:rsidRPr="00993CC4">
              <w:rPr>
                <w:sz w:val="24"/>
                <w:szCs w:val="24"/>
              </w:rPr>
              <w:t>implementării legilor date;</w:t>
            </w:r>
          </w:p>
          <w:p w14:paraId="27247430" w14:textId="77777777" w:rsidR="003633AF" w:rsidRPr="00993CC4" w:rsidRDefault="00315B8C">
            <w:pPr>
              <w:pStyle w:val="TableParagraph"/>
              <w:ind w:right="100"/>
              <w:rPr>
                <w:sz w:val="24"/>
                <w:szCs w:val="24"/>
              </w:rPr>
            </w:pPr>
            <w:r w:rsidRPr="00993CC4">
              <w:rPr>
                <w:i/>
                <w:sz w:val="24"/>
                <w:szCs w:val="24"/>
              </w:rPr>
              <w:t>notificare</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solicitare,</w:t>
            </w:r>
            <w:r w:rsidRPr="00993CC4">
              <w:rPr>
                <w:spacing w:val="1"/>
                <w:sz w:val="24"/>
                <w:szCs w:val="24"/>
              </w:rPr>
              <w:t xml:space="preserve"> </w:t>
            </w:r>
            <w:r w:rsidRPr="00993CC4">
              <w:rPr>
                <w:sz w:val="24"/>
                <w:szCs w:val="24"/>
              </w:rPr>
              <w:t>adresată</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xml:space="preserve">, de autorizare a </w:t>
            </w:r>
            <w:proofErr w:type="spellStart"/>
            <w:r w:rsidRPr="00993CC4">
              <w:rPr>
                <w:sz w:val="24"/>
                <w:szCs w:val="24"/>
              </w:rPr>
              <w:t>intenţiei</w:t>
            </w:r>
            <w:proofErr w:type="spellEnd"/>
            <w:r w:rsidRPr="00993CC4">
              <w:rPr>
                <w:sz w:val="24"/>
                <w:szCs w:val="24"/>
              </w:rPr>
              <w:t xml:space="preserve"> de a realiza</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operaţiune</w:t>
            </w:r>
            <w:proofErr w:type="spellEnd"/>
            <w:r w:rsidRPr="00993CC4">
              <w:rPr>
                <w:sz w:val="24"/>
                <w:szCs w:val="24"/>
              </w:rPr>
              <w:t xml:space="preserve"> de concentrare</w:t>
            </w:r>
            <w:r w:rsidRPr="00993CC4">
              <w:rPr>
                <w:spacing w:val="1"/>
                <w:sz w:val="24"/>
                <w:szCs w:val="24"/>
              </w:rPr>
              <w:t xml:space="preserve"> </w:t>
            </w:r>
            <w:r w:rsidRPr="00993CC4">
              <w:rPr>
                <w:sz w:val="24"/>
                <w:szCs w:val="24"/>
              </w:rPr>
              <w:t>economică 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ajutorului de stat;</w:t>
            </w:r>
          </w:p>
          <w:p w14:paraId="3C8A2B88" w14:textId="77777777" w:rsidR="003633AF" w:rsidRPr="00993CC4" w:rsidRDefault="00315B8C">
            <w:pPr>
              <w:pStyle w:val="TableParagraph"/>
              <w:ind w:right="96"/>
              <w:rPr>
                <w:sz w:val="24"/>
                <w:szCs w:val="24"/>
              </w:rPr>
            </w:pPr>
            <w:proofErr w:type="spellStart"/>
            <w:r w:rsidRPr="00993CC4">
              <w:rPr>
                <w:i/>
                <w:sz w:val="24"/>
                <w:szCs w:val="24"/>
              </w:rPr>
              <w:t>piaţă</w:t>
            </w:r>
            <w:proofErr w:type="spellEnd"/>
            <w:r w:rsidRPr="00993CC4">
              <w:rPr>
                <w:i/>
                <w:spacing w:val="1"/>
                <w:sz w:val="24"/>
                <w:szCs w:val="24"/>
              </w:rPr>
              <w:t xml:space="preserve"> </w:t>
            </w:r>
            <w:r w:rsidRPr="00993CC4">
              <w:rPr>
                <w:i/>
                <w:sz w:val="24"/>
                <w:szCs w:val="24"/>
              </w:rPr>
              <w:t>geografică</w:t>
            </w:r>
            <w:r w:rsidRPr="00993CC4">
              <w:rPr>
                <w:i/>
                <w:spacing w:val="1"/>
                <w:sz w:val="24"/>
                <w:szCs w:val="24"/>
              </w:rPr>
              <w:t xml:space="preserve"> </w:t>
            </w:r>
            <w:r w:rsidRPr="00993CC4">
              <w:rPr>
                <w:i/>
                <w:sz w:val="24"/>
                <w:szCs w:val="24"/>
              </w:rPr>
              <w:t>relevantă</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zonă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 xml:space="preserve">întreprinderile </w:t>
            </w:r>
            <w:proofErr w:type="spellStart"/>
            <w:r w:rsidRPr="00993CC4">
              <w:rPr>
                <w:sz w:val="24"/>
                <w:szCs w:val="24"/>
              </w:rPr>
              <w:t>sînt</w:t>
            </w:r>
            <w:proofErr w:type="spellEnd"/>
            <w:r w:rsidRPr="00993CC4">
              <w:rPr>
                <w:sz w:val="24"/>
                <w:szCs w:val="24"/>
              </w:rPr>
              <w:t xml:space="preserve"> implicate în oferta sau cererea</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piaţa</w:t>
            </w:r>
            <w:proofErr w:type="spellEnd"/>
            <w:r w:rsidRPr="00993CC4">
              <w:rPr>
                <w:spacing w:val="1"/>
                <w:sz w:val="24"/>
                <w:szCs w:val="24"/>
              </w:rPr>
              <w:t xml:space="preserve"> </w:t>
            </w:r>
            <w:r w:rsidRPr="00993CC4">
              <w:rPr>
                <w:sz w:val="24"/>
                <w:szCs w:val="24"/>
              </w:rPr>
              <w:t>relevantă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produsului,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condiţiile</w:t>
            </w:r>
            <w:proofErr w:type="spellEnd"/>
            <w:r w:rsidRPr="00993CC4">
              <w:rPr>
                <w:spacing w:val="-12"/>
                <w:sz w:val="24"/>
                <w:szCs w:val="24"/>
              </w:rPr>
              <w:t xml:space="preserve"> </w:t>
            </w:r>
            <w:r w:rsidRPr="00993CC4">
              <w:rPr>
                <w:sz w:val="24"/>
                <w:szCs w:val="24"/>
              </w:rPr>
              <w:t>de</w:t>
            </w:r>
            <w:r w:rsidRPr="00993CC4">
              <w:rPr>
                <w:spacing w:val="-13"/>
                <w:sz w:val="24"/>
                <w:szCs w:val="24"/>
              </w:rPr>
              <w:t xml:space="preserve"> </w:t>
            </w:r>
            <w:proofErr w:type="spellStart"/>
            <w:r w:rsidRPr="00993CC4">
              <w:rPr>
                <w:sz w:val="24"/>
                <w:szCs w:val="24"/>
              </w:rPr>
              <w:t>concurenţă</w:t>
            </w:r>
            <w:proofErr w:type="spellEnd"/>
            <w:r w:rsidRPr="00993CC4">
              <w:rPr>
                <w:spacing w:val="-9"/>
                <w:sz w:val="24"/>
                <w:szCs w:val="24"/>
              </w:rPr>
              <w:t xml:space="preserve"> </w:t>
            </w:r>
            <w:proofErr w:type="spellStart"/>
            <w:r w:rsidRPr="00993CC4">
              <w:rPr>
                <w:sz w:val="24"/>
                <w:szCs w:val="24"/>
              </w:rPr>
              <w:t>sînt</w:t>
            </w:r>
            <w:proofErr w:type="spellEnd"/>
            <w:r w:rsidRPr="00993CC4">
              <w:rPr>
                <w:spacing w:val="-11"/>
                <w:sz w:val="24"/>
                <w:szCs w:val="24"/>
              </w:rPr>
              <w:t xml:space="preserve"> </w:t>
            </w:r>
            <w:r w:rsidRPr="00993CC4">
              <w:rPr>
                <w:sz w:val="24"/>
                <w:szCs w:val="24"/>
              </w:rPr>
              <w:t>suficient</w:t>
            </w:r>
            <w:r w:rsidRPr="00993CC4">
              <w:rPr>
                <w:spacing w:val="-11"/>
                <w:sz w:val="24"/>
                <w:szCs w:val="24"/>
              </w:rPr>
              <w:t xml:space="preserve"> </w:t>
            </w:r>
            <w:r w:rsidRPr="00993CC4">
              <w:rPr>
                <w:sz w:val="24"/>
                <w:szCs w:val="24"/>
              </w:rPr>
              <w:t>de</w:t>
            </w:r>
            <w:r w:rsidRPr="00993CC4">
              <w:rPr>
                <w:spacing w:val="-13"/>
                <w:sz w:val="24"/>
                <w:szCs w:val="24"/>
              </w:rPr>
              <w:t xml:space="preserve"> </w:t>
            </w:r>
            <w:r w:rsidRPr="00993CC4">
              <w:rPr>
                <w:sz w:val="24"/>
                <w:szCs w:val="24"/>
              </w:rPr>
              <w:t>omogene</w:t>
            </w:r>
            <w:r w:rsidRPr="00993CC4">
              <w:rPr>
                <w:spacing w:val="-57"/>
                <w:sz w:val="24"/>
                <w:szCs w:val="24"/>
              </w:rPr>
              <w:t xml:space="preserve"> </w:t>
            </w:r>
            <w:r w:rsidRPr="00993CC4">
              <w:rPr>
                <w:sz w:val="24"/>
                <w:szCs w:val="24"/>
              </w:rPr>
              <w:t>şi care poate fi deosebită de zonele geografice</w:t>
            </w:r>
            <w:r w:rsidRPr="00993CC4">
              <w:rPr>
                <w:spacing w:val="1"/>
                <w:sz w:val="24"/>
                <w:szCs w:val="24"/>
              </w:rPr>
              <w:t xml:space="preserve"> </w:t>
            </w:r>
            <w:r w:rsidRPr="00993CC4">
              <w:rPr>
                <w:sz w:val="24"/>
                <w:szCs w:val="24"/>
              </w:rPr>
              <w:t xml:space="preserve">învecinate prin </w:t>
            </w:r>
            <w:proofErr w:type="spellStart"/>
            <w:r w:rsidRPr="00993CC4">
              <w:rPr>
                <w:sz w:val="24"/>
                <w:szCs w:val="24"/>
              </w:rPr>
              <w:t>condiţii</w:t>
            </w:r>
            <w:proofErr w:type="spellEnd"/>
            <w:r w:rsidRPr="00993CC4">
              <w:rPr>
                <w:sz w:val="24"/>
                <w:szCs w:val="24"/>
              </w:rPr>
              <w:t xml:space="preserve"> de </w:t>
            </w:r>
            <w:proofErr w:type="spellStart"/>
            <w:r w:rsidRPr="00993CC4">
              <w:rPr>
                <w:sz w:val="24"/>
                <w:szCs w:val="24"/>
              </w:rPr>
              <w:t>concurenţă</w:t>
            </w:r>
            <w:proofErr w:type="spellEnd"/>
            <w:r w:rsidRPr="00993CC4">
              <w:rPr>
                <w:sz w:val="24"/>
                <w:szCs w:val="24"/>
              </w:rPr>
              <w:t xml:space="preserve"> ce diferă în</w:t>
            </w:r>
            <w:r w:rsidRPr="00993CC4">
              <w:rPr>
                <w:spacing w:val="-57"/>
                <w:sz w:val="24"/>
                <w:szCs w:val="24"/>
              </w:rPr>
              <w:t xml:space="preserve"> </w:t>
            </w:r>
            <w:r w:rsidRPr="00993CC4">
              <w:rPr>
                <w:sz w:val="24"/>
                <w:szCs w:val="24"/>
              </w:rPr>
              <w:t>mod</w:t>
            </w:r>
            <w:r w:rsidRPr="00993CC4">
              <w:rPr>
                <w:spacing w:val="-1"/>
                <w:sz w:val="24"/>
                <w:szCs w:val="24"/>
              </w:rPr>
              <w:t xml:space="preserve"> </w:t>
            </w:r>
            <w:r w:rsidRPr="00993CC4">
              <w:rPr>
                <w:sz w:val="24"/>
                <w:szCs w:val="24"/>
              </w:rPr>
              <w:t>apreciabil;</w:t>
            </w:r>
          </w:p>
          <w:p w14:paraId="1BB4CEEF" w14:textId="77777777" w:rsidR="003633AF" w:rsidRPr="00993CC4" w:rsidRDefault="00315B8C">
            <w:pPr>
              <w:pStyle w:val="TableParagraph"/>
              <w:ind w:right="100"/>
              <w:rPr>
                <w:sz w:val="24"/>
                <w:szCs w:val="24"/>
              </w:rPr>
            </w:pPr>
            <w:proofErr w:type="spellStart"/>
            <w:r w:rsidRPr="00993CC4">
              <w:rPr>
                <w:i/>
                <w:sz w:val="24"/>
                <w:szCs w:val="24"/>
              </w:rPr>
              <w:t>piaţă</w:t>
            </w:r>
            <w:proofErr w:type="spellEnd"/>
            <w:r w:rsidRPr="00993CC4">
              <w:rPr>
                <w:i/>
                <w:sz w:val="24"/>
                <w:szCs w:val="24"/>
              </w:rPr>
              <w:t xml:space="preserve"> relevantă </w:t>
            </w:r>
            <w:r w:rsidRPr="00993CC4">
              <w:rPr>
                <w:sz w:val="24"/>
                <w:szCs w:val="24"/>
              </w:rPr>
              <w:t xml:space="preserve">– </w:t>
            </w:r>
            <w:proofErr w:type="spellStart"/>
            <w:r w:rsidRPr="00993CC4">
              <w:rPr>
                <w:sz w:val="24"/>
                <w:szCs w:val="24"/>
              </w:rPr>
              <w:t>piaţă</w:t>
            </w:r>
            <w:proofErr w:type="spellEnd"/>
            <w:r w:rsidRPr="00993CC4">
              <w:rPr>
                <w:sz w:val="24"/>
                <w:szCs w:val="24"/>
              </w:rPr>
              <w:t xml:space="preserve"> în cadrul căreia trebuie</w:t>
            </w:r>
            <w:r w:rsidRPr="00993CC4">
              <w:rPr>
                <w:spacing w:val="1"/>
                <w:sz w:val="24"/>
                <w:szCs w:val="24"/>
              </w:rPr>
              <w:t xml:space="preserve"> </w:t>
            </w:r>
            <w:r w:rsidRPr="00993CC4">
              <w:rPr>
                <w:spacing w:val="-1"/>
                <w:sz w:val="24"/>
                <w:szCs w:val="24"/>
              </w:rPr>
              <w:t>evaluată</w:t>
            </w:r>
            <w:r w:rsidRPr="00993CC4">
              <w:rPr>
                <w:spacing w:val="-14"/>
                <w:sz w:val="24"/>
                <w:szCs w:val="24"/>
              </w:rPr>
              <w:t xml:space="preserve"> </w:t>
            </w:r>
            <w:r w:rsidRPr="00993CC4">
              <w:rPr>
                <w:spacing w:val="-1"/>
                <w:sz w:val="24"/>
                <w:szCs w:val="24"/>
              </w:rPr>
              <w:t>o</w:t>
            </w:r>
            <w:r w:rsidRPr="00993CC4">
              <w:rPr>
                <w:spacing w:val="-12"/>
                <w:sz w:val="24"/>
                <w:szCs w:val="24"/>
              </w:rPr>
              <w:t xml:space="preserve"> </w:t>
            </w:r>
            <w:r w:rsidRPr="00993CC4">
              <w:rPr>
                <w:spacing w:val="-1"/>
                <w:sz w:val="24"/>
                <w:szCs w:val="24"/>
              </w:rPr>
              <w:t>anumită</w:t>
            </w:r>
            <w:r w:rsidRPr="00993CC4">
              <w:rPr>
                <w:spacing w:val="-13"/>
                <w:sz w:val="24"/>
                <w:szCs w:val="24"/>
              </w:rPr>
              <w:t xml:space="preserve"> </w:t>
            </w:r>
            <w:r w:rsidRPr="00993CC4">
              <w:rPr>
                <w:sz w:val="24"/>
                <w:szCs w:val="24"/>
              </w:rPr>
              <w:t>problemă</w:t>
            </w:r>
            <w:r w:rsidRPr="00993CC4">
              <w:rPr>
                <w:spacing w:val="-13"/>
                <w:sz w:val="24"/>
                <w:szCs w:val="24"/>
              </w:rPr>
              <w:t xml:space="preserve"> </w:t>
            </w:r>
            <w:r w:rsidRPr="00993CC4">
              <w:rPr>
                <w:sz w:val="24"/>
                <w:szCs w:val="24"/>
              </w:rPr>
              <w:t>de</w:t>
            </w:r>
            <w:r w:rsidRPr="00993CC4">
              <w:rPr>
                <w:spacing w:val="-14"/>
                <w:sz w:val="24"/>
                <w:szCs w:val="24"/>
              </w:rPr>
              <w:t xml:space="preserve"> </w:t>
            </w:r>
            <w:proofErr w:type="spellStart"/>
            <w:r w:rsidRPr="00993CC4">
              <w:rPr>
                <w:sz w:val="24"/>
                <w:szCs w:val="24"/>
              </w:rPr>
              <w:t>concurenţă</w:t>
            </w:r>
            <w:proofErr w:type="spellEnd"/>
            <w:r w:rsidRPr="00993CC4">
              <w:rPr>
                <w:spacing w:val="-13"/>
                <w:sz w:val="24"/>
                <w:szCs w:val="24"/>
              </w:rPr>
              <w:t xml:space="preserve"> </w:t>
            </w:r>
            <w:r w:rsidRPr="00993CC4">
              <w:rPr>
                <w:sz w:val="24"/>
                <w:szCs w:val="24"/>
              </w:rPr>
              <w:t>şi</w:t>
            </w:r>
            <w:r w:rsidRPr="00993CC4">
              <w:rPr>
                <w:spacing w:val="-12"/>
                <w:sz w:val="24"/>
                <w:szCs w:val="24"/>
              </w:rPr>
              <w:t xml:space="preserve"> </w:t>
            </w:r>
            <w:r w:rsidRPr="00993CC4">
              <w:rPr>
                <w:sz w:val="24"/>
                <w:szCs w:val="24"/>
              </w:rPr>
              <w:t>care</w:t>
            </w:r>
            <w:r w:rsidRPr="00993CC4">
              <w:rPr>
                <w:spacing w:val="-58"/>
                <w:sz w:val="24"/>
                <w:szCs w:val="24"/>
              </w:rPr>
              <w:t xml:space="preserve"> </w:t>
            </w:r>
            <w:r w:rsidRPr="00993CC4">
              <w:rPr>
                <w:sz w:val="24"/>
                <w:szCs w:val="24"/>
              </w:rPr>
              <w:t>se</w:t>
            </w:r>
            <w:r w:rsidRPr="00993CC4">
              <w:rPr>
                <w:spacing w:val="1"/>
                <w:sz w:val="24"/>
                <w:szCs w:val="24"/>
              </w:rPr>
              <w:t xml:space="preserve"> </w:t>
            </w:r>
            <w:r w:rsidRPr="00993CC4">
              <w:rPr>
                <w:sz w:val="24"/>
                <w:szCs w:val="24"/>
              </w:rPr>
              <w:t>determină</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raportarea</w:t>
            </w:r>
            <w:r w:rsidRPr="00993CC4">
              <w:rPr>
                <w:spacing w:val="1"/>
                <w:sz w:val="24"/>
                <w:szCs w:val="24"/>
              </w:rPr>
              <w:t xml:space="preserve"> </w:t>
            </w:r>
            <w:proofErr w:type="spellStart"/>
            <w:r w:rsidRPr="00993CC4">
              <w:rPr>
                <w:sz w:val="24"/>
                <w:szCs w:val="24"/>
              </w:rPr>
              <w:t>pieţei</w:t>
            </w:r>
            <w:proofErr w:type="spellEnd"/>
            <w:r w:rsidRPr="00993CC4">
              <w:rPr>
                <w:spacing w:val="1"/>
                <w:sz w:val="24"/>
                <w:szCs w:val="24"/>
              </w:rPr>
              <w:t xml:space="preserve"> </w:t>
            </w:r>
            <w:r w:rsidRPr="00993CC4">
              <w:rPr>
                <w:sz w:val="24"/>
                <w:szCs w:val="24"/>
              </w:rPr>
              <w:t>relevante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produsului</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piaţa</w:t>
            </w:r>
            <w:proofErr w:type="spellEnd"/>
            <w:r w:rsidRPr="00993CC4">
              <w:rPr>
                <w:sz w:val="24"/>
                <w:szCs w:val="24"/>
              </w:rPr>
              <w:t xml:space="preserve"> geografică relevantă;</w:t>
            </w:r>
          </w:p>
          <w:p w14:paraId="02736817" w14:textId="77777777" w:rsidR="003633AF" w:rsidRPr="00993CC4" w:rsidRDefault="00315B8C">
            <w:pPr>
              <w:pStyle w:val="TableParagraph"/>
              <w:ind w:right="99"/>
              <w:rPr>
                <w:sz w:val="24"/>
                <w:szCs w:val="24"/>
              </w:rPr>
            </w:pPr>
            <w:proofErr w:type="spellStart"/>
            <w:r w:rsidRPr="00993CC4">
              <w:rPr>
                <w:i/>
                <w:sz w:val="24"/>
                <w:szCs w:val="24"/>
              </w:rPr>
              <w:t>piaţă</w:t>
            </w:r>
            <w:proofErr w:type="spellEnd"/>
            <w:r w:rsidRPr="00993CC4">
              <w:rPr>
                <w:i/>
                <w:sz w:val="24"/>
                <w:szCs w:val="24"/>
              </w:rPr>
              <w:t xml:space="preserve"> relevantă a produsului </w:t>
            </w:r>
            <w:r w:rsidRPr="00993CC4">
              <w:rPr>
                <w:sz w:val="24"/>
                <w:szCs w:val="24"/>
              </w:rPr>
              <w:t xml:space="preserve">– </w:t>
            </w:r>
            <w:proofErr w:type="spellStart"/>
            <w:r w:rsidRPr="00993CC4">
              <w:rPr>
                <w:sz w:val="24"/>
                <w:szCs w:val="24"/>
              </w:rPr>
              <w:t>piaţă</w:t>
            </w:r>
            <w:proofErr w:type="spellEnd"/>
            <w:r w:rsidRPr="00993CC4">
              <w:rPr>
                <w:sz w:val="24"/>
                <w:szCs w:val="24"/>
              </w:rPr>
              <w:t xml:space="preserve"> a produselor</w:t>
            </w:r>
            <w:r w:rsidRPr="00993CC4">
              <w:rPr>
                <w:spacing w:val="1"/>
                <w:sz w:val="24"/>
                <w:szCs w:val="24"/>
              </w:rPr>
              <w:t xml:space="preserve"> </w:t>
            </w:r>
            <w:r w:rsidRPr="00993CC4">
              <w:rPr>
                <w:sz w:val="24"/>
                <w:szCs w:val="24"/>
              </w:rPr>
              <w:t>considerate de consumatori ca interschimbabile</w:t>
            </w:r>
            <w:r w:rsidRPr="00993CC4">
              <w:rPr>
                <w:spacing w:val="1"/>
                <w:sz w:val="24"/>
                <w:szCs w:val="24"/>
              </w:rPr>
              <w:t xml:space="preserve"> </w:t>
            </w:r>
            <w:r w:rsidRPr="00993CC4">
              <w:rPr>
                <w:sz w:val="24"/>
                <w:szCs w:val="24"/>
              </w:rPr>
              <w:t>sau substituibile datorită utilizării date acestora,</w:t>
            </w:r>
            <w:r w:rsidRPr="00993CC4">
              <w:rPr>
                <w:spacing w:val="1"/>
                <w:sz w:val="24"/>
                <w:szCs w:val="24"/>
              </w:rPr>
              <w:t xml:space="preserve"> </w:t>
            </w:r>
            <w:r w:rsidRPr="00993CC4">
              <w:rPr>
                <w:sz w:val="24"/>
                <w:szCs w:val="24"/>
              </w:rPr>
              <w:t>datorită</w:t>
            </w:r>
            <w:r w:rsidRPr="00993CC4">
              <w:rPr>
                <w:spacing w:val="1"/>
                <w:sz w:val="24"/>
                <w:szCs w:val="24"/>
              </w:rPr>
              <w:t xml:space="preserve"> </w:t>
            </w:r>
            <w:r w:rsidRPr="00993CC4">
              <w:rPr>
                <w:sz w:val="24"/>
                <w:szCs w:val="24"/>
              </w:rPr>
              <w:t>caracteristicilor</w:t>
            </w:r>
            <w:r w:rsidRPr="00993CC4">
              <w:rPr>
                <w:spacing w:val="1"/>
                <w:sz w:val="24"/>
                <w:szCs w:val="24"/>
              </w:rPr>
              <w:t xml:space="preserve"> </w:t>
            </w:r>
            <w:r w:rsidRPr="00993CC4">
              <w:rPr>
                <w:sz w:val="24"/>
                <w:szCs w:val="24"/>
              </w:rPr>
              <w:t>fizice,</w:t>
            </w:r>
            <w:r w:rsidRPr="00993CC4">
              <w:rPr>
                <w:spacing w:val="1"/>
                <w:sz w:val="24"/>
                <w:szCs w:val="24"/>
              </w:rPr>
              <w:t xml:space="preserve"> </w:t>
            </w:r>
            <w:proofErr w:type="spellStart"/>
            <w:r w:rsidRPr="00993CC4">
              <w:rPr>
                <w:sz w:val="24"/>
                <w:szCs w:val="24"/>
              </w:rPr>
              <w:t>funcţionale</w:t>
            </w:r>
            <w:proofErr w:type="spellEnd"/>
            <w:r w:rsidRPr="00993CC4">
              <w:rPr>
                <w:spacing w:val="1"/>
                <w:sz w:val="24"/>
                <w:szCs w:val="24"/>
              </w:rPr>
              <w:t xml:space="preserve"> </w:t>
            </w:r>
            <w:r w:rsidRPr="00993CC4">
              <w:rPr>
                <w:sz w:val="24"/>
                <w:szCs w:val="24"/>
              </w:rPr>
              <w:t>şi</w:t>
            </w:r>
            <w:r w:rsidRPr="00993CC4">
              <w:rPr>
                <w:spacing w:val="-57"/>
                <w:sz w:val="24"/>
                <w:szCs w:val="24"/>
              </w:rPr>
              <w:t xml:space="preserve"> </w:t>
            </w:r>
            <w:proofErr w:type="spellStart"/>
            <w:r w:rsidRPr="00993CC4">
              <w:rPr>
                <w:sz w:val="24"/>
                <w:szCs w:val="24"/>
              </w:rPr>
              <w:t>preţului</w:t>
            </w:r>
            <w:proofErr w:type="spellEnd"/>
            <w:r w:rsidRPr="00993CC4">
              <w:rPr>
                <w:sz w:val="24"/>
                <w:szCs w:val="24"/>
              </w:rPr>
              <w:t>;</w:t>
            </w:r>
          </w:p>
          <w:p w14:paraId="206CF5DA" w14:textId="77777777" w:rsidR="003633AF" w:rsidRPr="00993CC4" w:rsidRDefault="00315B8C">
            <w:pPr>
              <w:pStyle w:val="TableParagraph"/>
              <w:ind w:right="95"/>
              <w:rPr>
                <w:sz w:val="24"/>
                <w:szCs w:val="24"/>
              </w:rPr>
            </w:pPr>
            <w:r w:rsidRPr="00993CC4">
              <w:rPr>
                <w:i/>
                <w:sz w:val="24"/>
                <w:szCs w:val="24"/>
              </w:rPr>
              <w:t>politica</w:t>
            </w:r>
            <w:r w:rsidRPr="00993CC4">
              <w:rPr>
                <w:i/>
                <w:spacing w:val="1"/>
                <w:sz w:val="24"/>
                <w:szCs w:val="24"/>
              </w:rPr>
              <w:t xml:space="preserve"> </w:t>
            </w:r>
            <w:r w:rsidRPr="00993CC4">
              <w:rPr>
                <w:i/>
                <w:sz w:val="24"/>
                <w:szCs w:val="24"/>
              </w:rPr>
              <w:t>de</w:t>
            </w:r>
            <w:r w:rsidRPr="00993CC4">
              <w:rPr>
                <w:i/>
                <w:spacing w:val="1"/>
                <w:sz w:val="24"/>
                <w:szCs w:val="24"/>
              </w:rPr>
              <w:t xml:space="preserve"> </w:t>
            </w:r>
            <w:r w:rsidRPr="00993CC4">
              <w:rPr>
                <w:i/>
                <w:sz w:val="24"/>
                <w:szCs w:val="24"/>
              </w:rPr>
              <w:t>clemență</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instrument</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aplicarea</w:t>
            </w:r>
            <w:r w:rsidRPr="00993CC4">
              <w:rPr>
                <w:spacing w:val="-10"/>
                <w:sz w:val="24"/>
                <w:szCs w:val="24"/>
              </w:rPr>
              <w:t xml:space="preserve"> </w:t>
            </w:r>
            <w:r w:rsidRPr="00993CC4">
              <w:rPr>
                <w:sz w:val="24"/>
                <w:szCs w:val="24"/>
              </w:rPr>
              <w:t>art.</w:t>
            </w:r>
            <w:r w:rsidRPr="00993CC4">
              <w:rPr>
                <w:spacing w:val="-8"/>
                <w:sz w:val="24"/>
                <w:szCs w:val="24"/>
              </w:rPr>
              <w:t xml:space="preserve"> </w:t>
            </w:r>
            <w:r w:rsidRPr="00993CC4">
              <w:rPr>
                <w:sz w:val="24"/>
                <w:szCs w:val="24"/>
              </w:rPr>
              <w:t>5,</w:t>
            </w:r>
            <w:r w:rsidRPr="00993CC4">
              <w:rPr>
                <w:spacing w:val="-8"/>
                <w:sz w:val="24"/>
                <w:szCs w:val="24"/>
              </w:rPr>
              <w:t xml:space="preserve"> </w:t>
            </w:r>
            <w:r w:rsidRPr="00993CC4">
              <w:rPr>
                <w:sz w:val="24"/>
                <w:szCs w:val="24"/>
              </w:rPr>
              <w:t>pe</w:t>
            </w:r>
            <w:r w:rsidRPr="00993CC4">
              <w:rPr>
                <w:spacing w:val="-6"/>
                <w:sz w:val="24"/>
                <w:szCs w:val="24"/>
              </w:rPr>
              <w:t xml:space="preserve"> </w:t>
            </w:r>
            <w:r w:rsidRPr="00993CC4">
              <w:rPr>
                <w:sz w:val="24"/>
                <w:szCs w:val="24"/>
              </w:rPr>
              <w:t>baza</w:t>
            </w:r>
            <w:r w:rsidRPr="00993CC4">
              <w:rPr>
                <w:spacing w:val="-9"/>
                <w:sz w:val="24"/>
                <w:szCs w:val="24"/>
              </w:rPr>
              <w:t xml:space="preserve"> </w:t>
            </w:r>
            <w:r w:rsidRPr="00993CC4">
              <w:rPr>
                <w:sz w:val="24"/>
                <w:szCs w:val="24"/>
              </w:rPr>
              <w:t>căruia</w:t>
            </w:r>
            <w:r w:rsidRPr="00993CC4">
              <w:rPr>
                <w:spacing w:val="-9"/>
                <w:sz w:val="24"/>
                <w:szCs w:val="24"/>
              </w:rPr>
              <w:t xml:space="preserve"> </w:t>
            </w:r>
            <w:r w:rsidRPr="00993CC4">
              <w:rPr>
                <w:sz w:val="24"/>
                <w:szCs w:val="24"/>
              </w:rPr>
              <w:t>un</w:t>
            </w:r>
            <w:r w:rsidRPr="00993CC4">
              <w:rPr>
                <w:spacing w:val="-8"/>
                <w:sz w:val="24"/>
                <w:szCs w:val="24"/>
              </w:rPr>
              <w:t xml:space="preserve"> </w:t>
            </w:r>
            <w:r w:rsidRPr="00993CC4">
              <w:rPr>
                <w:sz w:val="24"/>
                <w:szCs w:val="24"/>
              </w:rPr>
              <w:t>participant</w:t>
            </w:r>
            <w:r w:rsidRPr="00993CC4">
              <w:rPr>
                <w:spacing w:val="-8"/>
                <w:sz w:val="24"/>
                <w:szCs w:val="24"/>
              </w:rPr>
              <w:t xml:space="preserve"> </w:t>
            </w:r>
            <w:r w:rsidRPr="00993CC4">
              <w:rPr>
                <w:sz w:val="24"/>
                <w:szCs w:val="24"/>
              </w:rPr>
              <w:t>la</w:t>
            </w:r>
            <w:r w:rsidRPr="00993CC4">
              <w:rPr>
                <w:spacing w:val="-6"/>
                <w:sz w:val="24"/>
                <w:szCs w:val="24"/>
              </w:rPr>
              <w:t xml:space="preserve"> </w:t>
            </w:r>
            <w:r w:rsidRPr="00993CC4">
              <w:rPr>
                <w:sz w:val="24"/>
                <w:szCs w:val="24"/>
              </w:rPr>
              <w:t>un</w:t>
            </w:r>
          </w:p>
          <w:p w14:paraId="0F206838" w14:textId="77777777" w:rsidR="00993CC4" w:rsidRPr="00993CC4" w:rsidRDefault="00315B8C" w:rsidP="00993CC4">
            <w:pPr>
              <w:pStyle w:val="TableParagraph"/>
              <w:spacing w:before="1"/>
              <w:ind w:right="97"/>
              <w:rPr>
                <w:sz w:val="24"/>
                <w:szCs w:val="24"/>
              </w:rPr>
            </w:pPr>
            <w:r w:rsidRPr="00993CC4">
              <w:rPr>
                <w:sz w:val="24"/>
                <w:szCs w:val="24"/>
              </w:rPr>
              <w:t>cartel,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independent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celelalte</w:t>
            </w:r>
            <w:r w:rsidRPr="00993CC4">
              <w:rPr>
                <w:spacing w:val="1"/>
                <w:sz w:val="24"/>
                <w:szCs w:val="24"/>
              </w:rPr>
              <w:t xml:space="preserve"> </w:t>
            </w:r>
            <w:r w:rsidRPr="00993CC4">
              <w:rPr>
                <w:sz w:val="24"/>
                <w:szCs w:val="24"/>
              </w:rPr>
              <w:t>întreprinderi</w:t>
            </w:r>
            <w:r w:rsidRPr="00993CC4">
              <w:rPr>
                <w:spacing w:val="64"/>
                <w:sz w:val="24"/>
                <w:szCs w:val="24"/>
              </w:rPr>
              <w:t xml:space="preserve"> </w:t>
            </w:r>
            <w:r w:rsidRPr="00993CC4">
              <w:rPr>
                <w:sz w:val="24"/>
                <w:szCs w:val="24"/>
              </w:rPr>
              <w:t>implicate</w:t>
            </w:r>
            <w:r w:rsidRPr="00993CC4">
              <w:rPr>
                <w:spacing w:val="64"/>
                <w:sz w:val="24"/>
                <w:szCs w:val="24"/>
              </w:rPr>
              <w:t xml:space="preserve"> </w:t>
            </w:r>
            <w:r w:rsidRPr="00993CC4">
              <w:rPr>
                <w:sz w:val="24"/>
                <w:szCs w:val="24"/>
              </w:rPr>
              <w:t>în</w:t>
            </w:r>
            <w:r w:rsidRPr="00993CC4">
              <w:rPr>
                <w:spacing w:val="65"/>
                <w:sz w:val="24"/>
                <w:szCs w:val="24"/>
              </w:rPr>
              <w:t xml:space="preserve"> </w:t>
            </w:r>
            <w:r w:rsidRPr="00993CC4">
              <w:rPr>
                <w:sz w:val="24"/>
                <w:szCs w:val="24"/>
              </w:rPr>
              <w:t>acord,</w:t>
            </w:r>
            <w:r w:rsidRPr="00993CC4">
              <w:rPr>
                <w:spacing w:val="64"/>
                <w:sz w:val="24"/>
                <w:szCs w:val="24"/>
              </w:rPr>
              <w:t xml:space="preserve"> </w:t>
            </w:r>
            <w:r w:rsidRPr="00993CC4">
              <w:rPr>
                <w:sz w:val="24"/>
                <w:szCs w:val="24"/>
              </w:rPr>
              <w:t>cooperează</w:t>
            </w:r>
            <w:r w:rsidRPr="00993CC4">
              <w:rPr>
                <w:spacing w:val="64"/>
                <w:sz w:val="24"/>
                <w:szCs w:val="24"/>
              </w:rPr>
              <w:t xml:space="preserve"> </w:t>
            </w:r>
            <w:r w:rsidRPr="00993CC4">
              <w:rPr>
                <w:sz w:val="24"/>
                <w:szCs w:val="24"/>
              </w:rPr>
              <w:t>în</w:t>
            </w:r>
            <w:r w:rsidR="00993CC4">
              <w:rPr>
                <w:sz w:val="24"/>
                <w:szCs w:val="24"/>
              </w:rPr>
              <w:t xml:space="preserve"> </w:t>
            </w:r>
            <w:r w:rsidR="00993CC4" w:rsidRPr="00993CC4">
              <w:rPr>
                <w:sz w:val="24"/>
                <w:szCs w:val="24"/>
              </w:rPr>
              <w:t>cadrul unei investigații desfășurate de Consiliul</w:t>
            </w:r>
            <w:r w:rsidR="00993CC4" w:rsidRPr="00993CC4">
              <w:rPr>
                <w:spacing w:val="1"/>
                <w:sz w:val="24"/>
                <w:szCs w:val="24"/>
              </w:rPr>
              <w:t xml:space="preserve"> </w:t>
            </w:r>
            <w:r w:rsidR="00993CC4" w:rsidRPr="00993CC4">
              <w:rPr>
                <w:sz w:val="24"/>
                <w:szCs w:val="24"/>
              </w:rPr>
              <w:t>Concurenței,</w:t>
            </w:r>
            <w:r w:rsidR="00993CC4" w:rsidRPr="00993CC4">
              <w:rPr>
                <w:spacing w:val="1"/>
                <w:sz w:val="24"/>
                <w:szCs w:val="24"/>
              </w:rPr>
              <w:t xml:space="preserve"> </w:t>
            </w:r>
            <w:proofErr w:type="spellStart"/>
            <w:r w:rsidR="00993CC4" w:rsidRPr="00993CC4">
              <w:rPr>
                <w:sz w:val="24"/>
                <w:szCs w:val="24"/>
              </w:rPr>
              <w:t>furnizînd</w:t>
            </w:r>
            <w:proofErr w:type="spellEnd"/>
            <w:r w:rsidR="00993CC4" w:rsidRPr="00993CC4">
              <w:rPr>
                <w:spacing w:val="1"/>
                <w:sz w:val="24"/>
                <w:szCs w:val="24"/>
              </w:rPr>
              <w:t xml:space="preserve"> </w:t>
            </w:r>
            <w:r w:rsidR="00993CC4" w:rsidRPr="00993CC4">
              <w:rPr>
                <w:sz w:val="24"/>
                <w:szCs w:val="24"/>
              </w:rPr>
              <w:t>în</w:t>
            </w:r>
            <w:r w:rsidR="00993CC4" w:rsidRPr="00993CC4">
              <w:rPr>
                <w:spacing w:val="1"/>
                <w:sz w:val="24"/>
                <w:szCs w:val="24"/>
              </w:rPr>
              <w:t xml:space="preserve"> </w:t>
            </w:r>
            <w:r w:rsidR="00993CC4" w:rsidRPr="00993CC4">
              <w:rPr>
                <w:sz w:val="24"/>
                <w:szCs w:val="24"/>
              </w:rPr>
              <w:t>mod</w:t>
            </w:r>
            <w:r w:rsidR="00993CC4" w:rsidRPr="00993CC4">
              <w:rPr>
                <w:spacing w:val="1"/>
                <w:sz w:val="24"/>
                <w:szCs w:val="24"/>
              </w:rPr>
              <w:t xml:space="preserve"> </w:t>
            </w:r>
            <w:r w:rsidR="00993CC4" w:rsidRPr="00993CC4">
              <w:rPr>
                <w:sz w:val="24"/>
                <w:szCs w:val="24"/>
              </w:rPr>
              <w:t>voluntar</w:t>
            </w:r>
            <w:r w:rsidR="00993CC4" w:rsidRPr="00993CC4">
              <w:rPr>
                <w:spacing w:val="-57"/>
                <w:sz w:val="24"/>
                <w:szCs w:val="24"/>
              </w:rPr>
              <w:t xml:space="preserve"> </w:t>
            </w:r>
            <w:r w:rsidR="00993CC4" w:rsidRPr="00993CC4">
              <w:rPr>
                <w:sz w:val="24"/>
                <w:szCs w:val="24"/>
              </w:rPr>
              <w:t>informațiile pe care acesta le are despre cartel și</w:t>
            </w:r>
            <w:r w:rsidR="00993CC4" w:rsidRPr="00993CC4">
              <w:rPr>
                <w:spacing w:val="1"/>
                <w:sz w:val="24"/>
                <w:szCs w:val="24"/>
              </w:rPr>
              <w:t xml:space="preserve"> </w:t>
            </w:r>
            <w:r w:rsidR="00993CC4" w:rsidRPr="00993CC4">
              <w:rPr>
                <w:sz w:val="24"/>
                <w:szCs w:val="24"/>
              </w:rPr>
              <w:t>despre rolul său în cadrul cartelului și primind în</w:t>
            </w:r>
            <w:r w:rsidR="00993CC4" w:rsidRPr="00993CC4">
              <w:rPr>
                <w:spacing w:val="1"/>
                <w:sz w:val="24"/>
                <w:szCs w:val="24"/>
              </w:rPr>
              <w:t xml:space="preserve"> </w:t>
            </w:r>
            <w:r w:rsidR="00993CC4" w:rsidRPr="00993CC4">
              <w:rPr>
                <w:sz w:val="24"/>
                <w:szCs w:val="24"/>
              </w:rPr>
              <w:t>schimb, printr-o decizie, imunitate la amenzi sau</w:t>
            </w:r>
            <w:r w:rsidR="00993CC4" w:rsidRPr="00993CC4">
              <w:rPr>
                <w:spacing w:val="1"/>
                <w:sz w:val="24"/>
                <w:szCs w:val="24"/>
              </w:rPr>
              <w:t xml:space="preserve"> </w:t>
            </w:r>
            <w:r w:rsidR="00993CC4" w:rsidRPr="00993CC4">
              <w:rPr>
                <w:sz w:val="24"/>
                <w:szCs w:val="24"/>
              </w:rPr>
              <w:t>o</w:t>
            </w:r>
            <w:r w:rsidR="00993CC4" w:rsidRPr="00993CC4">
              <w:rPr>
                <w:spacing w:val="-1"/>
                <w:sz w:val="24"/>
                <w:szCs w:val="24"/>
              </w:rPr>
              <w:t xml:space="preserve"> </w:t>
            </w:r>
            <w:r w:rsidR="00993CC4" w:rsidRPr="00993CC4">
              <w:rPr>
                <w:sz w:val="24"/>
                <w:szCs w:val="24"/>
              </w:rPr>
              <w:t>reducere</w:t>
            </w:r>
            <w:r w:rsidR="00993CC4" w:rsidRPr="00993CC4">
              <w:rPr>
                <w:spacing w:val="-2"/>
                <w:sz w:val="24"/>
                <w:szCs w:val="24"/>
              </w:rPr>
              <w:t xml:space="preserve"> </w:t>
            </w:r>
            <w:r w:rsidR="00993CC4" w:rsidRPr="00993CC4">
              <w:rPr>
                <w:sz w:val="24"/>
                <w:szCs w:val="24"/>
              </w:rPr>
              <w:t>a</w:t>
            </w:r>
            <w:r w:rsidR="00993CC4" w:rsidRPr="00993CC4">
              <w:rPr>
                <w:spacing w:val="-2"/>
                <w:sz w:val="24"/>
                <w:szCs w:val="24"/>
              </w:rPr>
              <w:t xml:space="preserve"> </w:t>
            </w:r>
            <w:r w:rsidR="00993CC4" w:rsidRPr="00993CC4">
              <w:rPr>
                <w:sz w:val="24"/>
                <w:szCs w:val="24"/>
              </w:rPr>
              <w:t>amenzilor</w:t>
            </w:r>
            <w:r w:rsidR="00993CC4" w:rsidRPr="00993CC4">
              <w:rPr>
                <w:spacing w:val="-1"/>
                <w:sz w:val="24"/>
                <w:szCs w:val="24"/>
              </w:rPr>
              <w:t xml:space="preserve"> </w:t>
            </w:r>
            <w:r w:rsidR="00993CC4" w:rsidRPr="00993CC4">
              <w:rPr>
                <w:sz w:val="24"/>
                <w:szCs w:val="24"/>
              </w:rPr>
              <w:t>care</w:t>
            </w:r>
            <w:r w:rsidR="00993CC4" w:rsidRPr="00993CC4">
              <w:rPr>
                <w:spacing w:val="-2"/>
                <w:sz w:val="24"/>
                <w:szCs w:val="24"/>
              </w:rPr>
              <w:t xml:space="preserve"> </w:t>
            </w:r>
            <w:r w:rsidR="00993CC4" w:rsidRPr="00993CC4">
              <w:rPr>
                <w:sz w:val="24"/>
                <w:szCs w:val="24"/>
              </w:rPr>
              <w:t>ar</w:t>
            </w:r>
            <w:r w:rsidR="00993CC4" w:rsidRPr="00993CC4">
              <w:rPr>
                <w:spacing w:val="-1"/>
                <w:sz w:val="24"/>
                <w:szCs w:val="24"/>
              </w:rPr>
              <w:t xml:space="preserve"> </w:t>
            </w:r>
            <w:r w:rsidR="00993CC4" w:rsidRPr="00993CC4">
              <w:rPr>
                <w:sz w:val="24"/>
                <w:szCs w:val="24"/>
              </w:rPr>
              <w:t>urma</w:t>
            </w:r>
            <w:r w:rsidR="00993CC4" w:rsidRPr="00993CC4">
              <w:rPr>
                <w:spacing w:val="-2"/>
                <w:sz w:val="24"/>
                <w:szCs w:val="24"/>
              </w:rPr>
              <w:t xml:space="preserve"> </w:t>
            </w:r>
            <w:r w:rsidR="00993CC4" w:rsidRPr="00993CC4">
              <w:rPr>
                <w:sz w:val="24"/>
                <w:szCs w:val="24"/>
              </w:rPr>
              <w:t>să</w:t>
            </w:r>
            <w:r w:rsidR="00993CC4" w:rsidRPr="00993CC4">
              <w:rPr>
                <w:spacing w:val="-2"/>
                <w:sz w:val="24"/>
                <w:szCs w:val="24"/>
              </w:rPr>
              <w:t xml:space="preserve"> </w:t>
            </w:r>
            <w:r w:rsidR="00993CC4" w:rsidRPr="00993CC4">
              <w:rPr>
                <w:sz w:val="24"/>
                <w:szCs w:val="24"/>
              </w:rPr>
              <w:t>fie</w:t>
            </w:r>
            <w:r w:rsidR="00993CC4" w:rsidRPr="00993CC4">
              <w:rPr>
                <w:spacing w:val="-2"/>
                <w:sz w:val="24"/>
                <w:szCs w:val="24"/>
              </w:rPr>
              <w:t xml:space="preserve"> </w:t>
            </w:r>
            <w:r w:rsidR="00993CC4" w:rsidRPr="00993CC4">
              <w:rPr>
                <w:sz w:val="24"/>
                <w:szCs w:val="24"/>
              </w:rPr>
              <w:t>impuse</w:t>
            </w:r>
            <w:r w:rsidR="00993CC4" w:rsidRPr="00993CC4">
              <w:rPr>
                <w:spacing w:val="-58"/>
                <w:sz w:val="24"/>
                <w:szCs w:val="24"/>
              </w:rPr>
              <w:t xml:space="preserve"> </w:t>
            </w:r>
            <w:r w:rsidR="00993CC4" w:rsidRPr="00993CC4">
              <w:rPr>
                <w:sz w:val="24"/>
                <w:szCs w:val="24"/>
              </w:rPr>
              <w:t>pentru</w:t>
            </w:r>
            <w:r w:rsidR="00993CC4" w:rsidRPr="00993CC4">
              <w:rPr>
                <w:spacing w:val="-1"/>
                <w:sz w:val="24"/>
                <w:szCs w:val="24"/>
              </w:rPr>
              <w:t xml:space="preserve"> </w:t>
            </w:r>
            <w:r w:rsidR="00993CC4" w:rsidRPr="00993CC4">
              <w:rPr>
                <w:sz w:val="24"/>
                <w:szCs w:val="24"/>
              </w:rPr>
              <w:t>implicarea</w:t>
            </w:r>
            <w:r w:rsidR="00993CC4" w:rsidRPr="00993CC4">
              <w:rPr>
                <w:spacing w:val="-1"/>
                <w:sz w:val="24"/>
                <w:szCs w:val="24"/>
              </w:rPr>
              <w:t xml:space="preserve"> </w:t>
            </w:r>
            <w:r w:rsidR="00993CC4" w:rsidRPr="00993CC4">
              <w:rPr>
                <w:sz w:val="24"/>
                <w:szCs w:val="24"/>
              </w:rPr>
              <w:t>sa</w:t>
            </w:r>
            <w:r w:rsidR="00993CC4" w:rsidRPr="00993CC4">
              <w:rPr>
                <w:spacing w:val="-1"/>
                <w:sz w:val="24"/>
                <w:szCs w:val="24"/>
              </w:rPr>
              <w:t xml:space="preserve"> </w:t>
            </w:r>
            <w:r w:rsidR="00993CC4" w:rsidRPr="00993CC4">
              <w:rPr>
                <w:sz w:val="24"/>
                <w:szCs w:val="24"/>
              </w:rPr>
              <w:t>în cartel;</w:t>
            </w:r>
          </w:p>
          <w:p w14:paraId="694AE36A" w14:textId="77777777" w:rsidR="00993CC4" w:rsidRPr="00993CC4" w:rsidRDefault="00993CC4" w:rsidP="00993CC4">
            <w:pPr>
              <w:pStyle w:val="TableParagraph"/>
              <w:spacing w:before="1"/>
              <w:ind w:right="96"/>
              <w:rPr>
                <w:sz w:val="24"/>
                <w:szCs w:val="24"/>
              </w:rPr>
            </w:pPr>
            <w:proofErr w:type="spellStart"/>
            <w:r w:rsidRPr="00993CC4">
              <w:rPr>
                <w:i/>
                <w:sz w:val="24"/>
                <w:szCs w:val="24"/>
              </w:rPr>
              <w:lastRenderedPageBreak/>
              <w:t>poziţie</w:t>
            </w:r>
            <w:proofErr w:type="spellEnd"/>
            <w:r w:rsidRPr="00993CC4">
              <w:rPr>
                <w:i/>
                <w:sz w:val="24"/>
                <w:szCs w:val="24"/>
              </w:rPr>
              <w:t xml:space="preserve"> dominantă pe </w:t>
            </w:r>
            <w:proofErr w:type="spellStart"/>
            <w:r w:rsidRPr="00993CC4">
              <w:rPr>
                <w:i/>
                <w:sz w:val="24"/>
                <w:szCs w:val="24"/>
              </w:rPr>
              <w:t>piaţă</w:t>
            </w:r>
            <w:proofErr w:type="spellEnd"/>
            <w:r w:rsidRPr="00993CC4">
              <w:rPr>
                <w:i/>
                <w:sz w:val="24"/>
                <w:szCs w:val="24"/>
              </w:rPr>
              <w:t xml:space="preserve"> </w:t>
            </w:r>
            <w:r w:rsidRPr="00993CC4">
              <w:rPr>
                <w:sz w:val="24"/>
                <w:szCs w:val="24"/>
              </w:rPr>
              <w:t xml:space="preserve">– </w:t>
            </w:r>
            <w:proofErr w:type="spellStart"/>
            <w:r w:rsidRPr="00993CC4">
              <w:rPr>
                <w:sz w:val="24"/>
                <w:szCs w:val="24"/>
              </w:rPr>
              <w:t>poziţie</w:t>
            </w:r>
            <w:proofErr w:type="spellEnd"/>
            <w:r w:rsidRPr="00993CC4">
              <w:rPr>
                <w:sz w:val="24"/>
                <w:szCs w:val="24"/>
              </w:rPr>
              <w:t xml:space="preserve"> de putere</w:t>
            </w:r>
            <w:r w:rsidRPr="00993CC4">
              <w:rPr>
                <w:spacing w:val="1"/>
                <w:sz w:val="24"/>
                <w:szCs w:val="24"/>
              </w:rPr>
              <w:t xml:space="preserve"> </w:t>
            </w:r>
            <w:r w:rsidRPr="00993CC4">
              <w:rPr>
                <w:sz w:val="24"/>
                <w:szCs w:val="24"/>
              </w:rPr>
              <w:t>economică de care beneficiază o întreprindere ce</w:t>
            </w:r>
            <w:r w:rsidRPr="00993CC4">
              <w:rPr>
                <w:spacing w:val="1"/>
                <w:sz w:val="24"/>
                <w:szCs w:val="24"/>
              </w:rPr>
              <w:t xml:space="preserve"> </w:t>
            </w:r>
            <w:r w:rsidRPr="00993CC4">
              <w:rPr>
                <w:sz w:val="24"/>
                <w:szCs w:val="24"/>
              </w:rPr>
              <w:t>îi</w:t>
            </w:r>
            <w:r w:rsidRPr="00993CC4">
              <w:rPr>
                <w:spacing w:val="1"/>
                <w:sz w:val="24"/>
                <w:szCs w:val="24"/>
              </w:rPr>
              <w:t xml:space="preserve"> </w:t>
            </w:r>
            <w:r w:rsidRPr="00993CC4">
              <w:rPr>
                <w:sz w:val="24"/>
                <w:szCs w:val="24"/>
              </w:rPr>
              <w:t>permite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împiedice</w:t>
            </w:r>
            <w:r w:rsidRPr="00993CC4">
              <w:rPr>
                <w:spacing w:val="1"/>
                <w:sz w:val="24"/>
                <w:szCs w:val="24"/>
              </w:rPr>
              <w:t xml:space="preserve"> </w:t>
            </w:r>
            <w:proofErr w:type="spellStart"/>
            <w:r w:rsidRPr="00993CC4">
              <w:rPr>
                <w:sz w:val="24"/>
                <w:szCs w:val="24"/>
              </w:rPr>
              <w:t>menţinerea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concurenţe</w:t>
            </w:r>
            <w:proofErr w:type="spellEnd"/>
            <w:r w:rsidRPr="00993CC4">
              <w:rPr>
                <w:spacing w:val="1"/>
                <w:sz w:val="24"/>
                <w:szCs w:val="24"/>
              </w:rPr>
              <w:t xml:space="preserve"> </w:t>
            </w:r>
            <w:r w:rsidRPr="00993CC4">
              <w:rPr>
                <w:sz w:val="24"/>
                <w:szCs w:val="24"/>
              </w:rPr>
              <w:t>efective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relevantă,</w:t>
            </w:r>
            <w:r w:rsidRPr="00993CC4">
              <w:rPr>
                <w:spacing w:val="-57"/>
                <w:sz w:val="24"/>
                <w:szCs w:val="24"/>
              </w:rPr>
              <w:t xml:space="preserve"> </w:t>
            </w:r>
            <w:proofErr w:type="spellStart"/>
            <w:r w:rsidRPr="00993CC4">
              <w:rPr>
                <w:spacing w:val="-1"/>
                <w:sz w:val="24"/>
                <w:szCs w:val="24"/>
              </w:rPr>
              <w:t>acordîndu</w:t>
            </w:r>
            <w:proofErr w:type="spellEnd"/>
            <w:r w:rsidRPr="00993CC4">
              <w:rPr>
                <w:spacing w:val="-1"/>
                <w:sz w:val="24"/>
                <w:szCs w:val="24"/>
              </w:rPr>
              <w:t>-i</w:t>
            </w:r>
            <w:r w:rsidRPr="00993CC4">
              <w:rPr>
                <w:spacing w:val="-14"/>
                <w:sz w:val="24"/>
                <w:szCs w:val="24"/>
              </w:rPr>
              <w:t xml:space="preserve"> </w:t>
            </w:r>
            <w:r w:rsidRPr="00993CC4">
              <w:rPr>
                <w:sz w:val="24"/>
                <w:szCs w:val="24"/>
              </w:rPr>
              <w:t>posibilitatea</w:t>
            </w:r>
            <w:r w:rsidRPr="00993CC4">
              <w:rPr>
                <w:spacing w:val="-12"/>
                <w:sz w:val="24"/>
                <w:szCs w:val="24"/>
              </w:rPr>
              <w:t xml:space="preserve"> </w:t>
            </w:r>
            <w:r w:rsidRPr="00993CC4">
              <w:rPr>
                <w:sz w:val="24"/>
                <w:szCs w:val="24"/>
              </w:rPr>
              <w:t>de</w:t>
            </w:r>
            <w:r w:rsidRPr="00993CC4">
              <w:rPr>
                <w:spacing w:val="-15"/>
                <w:sz w:val="24"/>
                <w:szCs w:val="24"/>
              </w:rPr>
              <w:t xml:space="preserve"> </w:t>
            </w:r>
            <w:r w:rsidRPr="00993CC4">
              <w:rPr>
                <w:sz w:val="24"/>
                <w:szCs w:val="24"/>
              </w:rPr>
              <w:t>a</w:t>
            </w:r>
            <w:r w:rsidRPr="00993CC4">
              <w:rPr>
                <w:spacing w:val="-14"/>
                <w:sz w:val="24"/>
                <w:szCs w:val="24"/>
              </w:rPr>
              <w:t xml:space="preserve"> </w:t>
            </w:r>
            <w:r w:rsidRPr="00993CC4">
              <w:rPr>
                <w:sz w:val="24"/>
                <w:szCs w:val="24"/>
              </w:rPr>
              <w:t>se</w:t>
            </w:r>
            <w:r w:rsidRPr="00993CC4">
              <w:rPr>
                <w:spacing w:val="-12"/>
                <w:sz w:val="24"/>
                <w:szCs w:val="24"/>
              </w:rPr>
              <w:t xml:space="preserve"> </w:t>
            </w:r>
            <w:r w:rsidRPr="00993CC4">
              <w:rPr>
                <w:sz w:val="24"/>
                <w:szCs w:val="24"/>
              </w:rPr>
              <w:t>comporta,</w:t>
            </w:r>
            <w:r w:rsidRPr="00993CC4">
              <w:rPr>
                <w:spacing w:val="-15"/>
                <w:sz w:val="24"/>
                <w:szCs w:val="24"/>
              </w:rPr>
              <w:t xml:space="preserve"> </w:t>
            </w:r>
            <w:r w:rsidRPr="00993CC4">
              <w:rPr>
                <w:sz w:val="24"/>
                <w:szCs w:val="24"/>
              </w:rPr>
              <w:t>în</w:t>
            </w:r>
            <w:r w:rsidRPr="00993CC4">
              <w:rPr>
                <w:spacing w:val="-12"/>
                <w:sz w:val="24"/>
                <w:szCs w:val="24"/>
              </w:rPr>
              <w:t xml:space="preserve"> </w:t>
            </w:r>
            <w:r w:rsidRPr="00993CC4">
              <w:rPr>
                <w:sz w:val="24"/>
                <w:szCs w:val="24"/>
              </w:rPr>
              <w:t>mare</w:t>
            </w:r>
            <w:r w:rsidRPr="00993CC4">
              <w:rPr>
                <w:spacing w:val="-57"/>
                <w:sz w:val="24"/>
                <w:szCs w:val="24"/>
              </w:rPr>
              <w:t xml:space="preserve"> </w:t>
            </w:r>
            <w:r w:rsidRPr="00993CC4">
              <w:rPr>
                <w:sz w:val="24"/>
                <w:szCs w:val="24"/>
              </w:rPr>
              <w:t>măsură,</w:t>
            </w:r>
            <w:r w:rsidRPr="00993CC4">
              <w:rPr>
                <w:spacing w:val="-12"/>
                <w:sz w:val="24"/>
                <w:szCs w:val="24"/>
              </w:rPr>
              <w:t xml:space="preserve"> </w:t>
            </w:r>
            <w:r w:rsidRPr="00993CC4">
              <w:rPr>
                <w:sz w:val="24"/>
                <w:szCs w:val="24"/>
              </w:rPr>
              <w:t>în</w:t>
            </w:r>
            <w:r w:rsidRPr="00993CC4">
              <w:rPr>
                <w:spacing w:val="-11"/>
                <w:sz w:val="24"/>
                <w:szCs w:val="24"/>
              </w:rPr>
              <w:t xml:space="preserve"> </w:t>
            </w:r>
            <w:r w:rsidRPr="00993CC4">
              <w:rPr>
                <w:sz w:val="24"/>
                <w:szCs w:val="24"/>
              </w:rPr>
              <w:t>mod</w:t>
            </w:r>
            <w:r w:rsidRPr="00993CC4">
              <w:rPr>
                <w:spacing w:val="-11"/>
                <w:sz w:val="24"/>
                <w:szCs w:val="24"/>
              </w:rPr>
              <w:t xml:space="preserve"> </w:t>
            </w:r>
            <w:r w:rsidRPr="00993CC4">
              <w:rPr>
                <w:sz w:val="24"/>
                <w:szCs w:val="24"/>
              </w:rPr>
              <w:t>independent</w:t>
            </w:r>
            <w:r w:rsidRPr="00993CC4">
              <w:rPr>
                <w:spacing w:val="-12"/>
                <w:sz w:val="24"/>
                <w:szCs w:val="24"/>
              </w:rPr>
              <w:t xml:space="preserve"> </w:t>
            </w:r>
            <w:proofErr w:type="spellStart"/>
            <w:r w:rsidRPr="00993CC4">
              <w:rPr>
                <w:sz w:val="24"/>
                <w:szCs w:val="24"/>
              </w:rPr>
              <w:t>faţă</w:t>
            </w:r>
            <w:proofErr w:type="spellEnd"/>
            <w:r w:rsidRPr="00993CC4">
              <w:rPr>
                <w:spacing w:val="-11"/>
                <w:sz w:val="24"/>
                <w:szCs w:val="24"/>
              </w:rPr>
              <w:t xml:space="preserve"> </w:t>
            </w:r>
            <w:r w:rsidRPr="00993CC4">
              <w:rPr>
                <w:sz w:val="24"/>
                <w:szCs w:val="24"/>
              </w:rPr>
              <w:t>de</w:t>
            </w:r>
            <w:r w:rsidRPr="00993CC4">
              <w:rPr>
                <w:spacing w:val="-12"/>
                <w:sz w:val="24"/>
                <w:szCs w:val="24"/>
              </w:rPr>
              <w:t xml:space="preserve"> </w:t>
            </w:r>
            <w:proofErr w:type="spellStart"/>
            <w:r w:rsidRPr="00993CC4">
              <w:rPr>
                <w:sz w:val="24"/>
                <w:szCs w:val="24"/>
              </w:rPr>
              <w:t>concurenţi</w:t>
            </w:r>
            <w:proofErr w:type="spellEnd"/>
            <w:r w:rsidRPr="00993CC4">
              <w:rPr>
                <w:sz w:val="24"/>
                <w:szCs w:val="24"/>
              </w:rPr>
              <w:t>,</w:t>
            </w:r>
            <w:r w:rsidRPr="00993CC4">
              <w:rPr>
                <w:spacing w:val="-11"/>
                <w:sz w:val="24"/>
                <w:szCs w:val="24"/>
              </w:rPr>
              <w:t xml:space="preserve"> </w:t>
            </w:r>
            <w:r w:rsidRPr="00993CC4">
              <w:rPr>
                <w:sz w:val="24"/>
                <w:szCs w:val="24"/>
              </w:rPr>
              <w:t>de</w:t>
            </w:r>
            <w:r w:rsidRPr="00993CC4">
              <w:rPr>
                <w:spacing w:val="-58"/>
                <w:sz w:val="24"/>
                <w:szCs w:val="24"/>
              </w:rPr>
              <w:t xml:space="preserve"> </w:t>
            </w:r>
            <w:proofErr w:type="spellStart"/>
            <w:r w:rsidRPr="00993CC4">
              <w:rPr>
                <w:sz w:val="24"/>
                <w:szCs w:val="24"/>
              </w:rPr>
              <w:t>clienţii</w:t>
            </w:r>
            <w:proofErr w:type="spellEnd"/>
            <w:r w:rsidRPr="00993CC4">
              <w:rPr>
                <w:spacing w:val="1"/>
                <w:sz w:val="24"/>
                <w:szCs w:val="24"/>
              </w:rPr>
              <w:t xml:space="preserve"> </w:t>
            </w:r>
            <w:r w:rsidRPr="00993CC4">
              <w:rPr>
                <w:sz w:val="24"/>
                <w:szCs w:val="24"/>
              </w:rPr>
              <w:t>săi</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ultimă</w:t>
            </w:r>
            <w:r w:rsidRPr="00993CC4">
              <w:rPr>
                <w:spacing w:val="1"/>
                <w:sz w:val="24"/>
                <w:szCs w:val="24"/>
              </w:rPr>
              <w:t xml:space="preserve"> </w:t>
            </w:r>
            <w:proofErr w:type="spellStart"/>
            <w:r w:rsidRPr="00993CC4">
              <w:rPr>
                <w:sz w:val="24"/>
                <w:szCs w:val="24"/>
              </w:rPr>
              <w:t>instanţă</w:t>
            </w:r>
            <w:proofErr w:type="spellEnd"/>
            <w:r w:rsidRPr="00993CC4">
              <w:rPr>
                <w:sz w:val="24"/>
                <w:szCs w:val="24"/>
              </w:rPr>
              <w:t>,</w:t>
            </w:r>
            <w:r w:rsidRPr="00993CC4">
              <w:rPr>
                <w:spacing w:val="1"/>
                <w:sz w:val="24"/>
                <w:szCs w:val="24"/>
              </w:rPr>
              <w:t xml:space="preserve"> </w:t>
            </w:r>
            <w:proofErr w:type="spellStart"/>
            <w:r w:rsidRPr="00993CC4">
              <w:rPr>
                <w:sz w:val="24"/>
                <w:szCs w:val="24"/>
              </w:rPr>
              <w:t>faţă</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consumatori;</w:t>
            </w:r>
          </w:p>
          <w:p w14:paraId="790346C0" w14:textId="77777777" w:rsidR="00993CC4" w:rsidRPr="00993CC4" w:rsidRDefault="00993CC4" w:rsidP="00993CC4">
            <w:pPr>
              <w:pStyle w:val="TableParagraph"/>
              <w:ind w:right="96"/>
              <w:rPr>
                <w:sz w:val="24"/>
                <w:szCs w:val="24"/>
              </w:rPr>
            </w:pPr>
            <w:r w:rsidRPr="00993CC4">
              <w:rPr>
                <w:i/>
                <w:sz w:val="24"/>
                <w:szCs w:val="24"/>
              </w:rPr>
              <w:t>practică</w:t>
            </w:r>
            <w:r w:rsidRPr="00993CC4">
              <w:rPr>
                <w:i/>
                <w:spacing w:val="1"/>
                <w:sz w:val="24"/>
                <w:szCs w:val="24"/>
              </w:rPr>
              <w:t xml:space="preserve"> </w:t>
            </w:r>
            <w:proofErr w:type="spellStart"/>
            <w:r w:rsidRPr="00993CC4">
              <w:rPr>
                <w:i/>
                <w:sz w:val="24"/>
                <w:szCs w:val="24"/>
              </w:rPr>
              <w:t>anticoncurenţială</w:t>
            </w:r>
            <w:proofErr w:type="spellEnd"/>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acord</w:t>
            </w:r>
            <w:r w:rsidRPr="00993CC4">
              <w:rPr>
                <w:spacing w:val="1"/>
                <w:sz w:val="24"/>
                <w:szCs w:val="24"/>
              </w:rPr>
              <w:t xml:space="preserve"> </w:t>
            </w:r>
            <w:proofErr w:type="spellStart"/>
            <w:r w:rsidRPr="00993CC4">
              <w:rPr>
                <w:sz w:val="24"/>
                <w:szCs w:val="24"/>
              </w:rPr>
              <w:t>anticoncurenţial</w:t>
            </w:r>
            <w:proofErr w:type="spellEnd"/>
            <w:r w:rsidRPr="00993CC4">
              <w:rPr>
                <w:sz w:val="24"/>
                <w:szCs w:val="24"/>
              </w:rPr>
              <w:t>,</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asociaţiei</w:t>
            </w:r>
            <w:proofErr w:type="spellEnd"/>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 xml:space="preserve">întreprinderi, practică concertată, abuz de </w:t>
            </w:r>
            <w:proofErr w:type="spellStart"/>
            <w:r w:rsidRPr="00993CC4">
              <w:rPr>
                <w:sz w:val="24"/>
                <w:szCs w:val="24"/>
              </w:rPr>
              <w:t>poziţie</w:t>
            </w:r>
            <w:proofErr w:type="spellEnd"/>
            <w:r w:rsidRPr="00993CC4">
              <w:rPr>
                <w:spacing w:val="1"/>
                <w:sz w:val="24"/>
                <w:szCs w:val="24"/>
              </w:rPr>
              <w:t xml:space="preserve"> </w:t>
            </w:r>
            <w:r w:rsidRPr="00993CC4">
              <w:rPr>
                <w:sz w:val="24"/>
                <w:szCs w:val="24"/>
              </w:rPr>
              <w:t xml:space="preserve">dominantă, </w:t>
            </w:r>
            <w:proofErr w:type="spellStart"/>
            <w:r w:rsidRPr="00993CC4">
              <w:rPr>
                <w:sz w:val="24"/>
                <w:szCs w:val="24"/>
              </w:rPr>
              <w:t>acţiune</w:t>
            </w:r>
            <w:proofErr w:type="spellEnd"/>
            <w:r w:rsidRPr="00993CC4">
              <w:rPr>
                <w:sz w:val="24"/>
                <w:szCs w:val="24"/>
              </w:rPr>
              <w:t xml:space="preserve"> sau </w:t>
            </w:r>
            <w:proofErr w:type="spellStart"/>
            <w:r w:rsidRPr="00993CC4">
              <w:rPr>
                <w:sz w:val="24"/>
                <w:szCs w:val="24"/>
              </w:rPr>
              <w:t>inacţiune</w:t>
            </w:r>
            <w:proofErr w:type="spellEnd"/>
            <w:r w:rsidRPr="00993CC4">
              <w:rPr>
                <w:sz w:val="24"/>
                <w:szCs w:val="24"/>
              </w:rPr>
              <w:t xml:space="preserve"> a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 xml:space="preserve">publice de </w:t>
            </w:r>
            <w:proofErr w:type="spellStart"/>
            <w:r w:rsidRPr="00993CC4">
              <w:rPr>
                <w:sz w:val="24"/>
                <w:szCs w:val="24"/>
              </w:rPr>
              <w:t>restrîngere</w:t>
            </w:r>
            <w:proofErr w:type="spellEnd"/>
            <w:r w:rsidRPr="00993CC4">
              <w:rPr>
                <w:sz w:val="24"/>
                <w:szCs w:val="24"/>
              </w:rPr>
              <w:t xml:space="preserve"> a </w:t>
            </w:r>
            <w:proofErr w:type="spellStart"/>
            <w:r w:rsidRPr="00993CC4">
              <w:rPr>
                <w:sz w:val="24"/>
                <w:szCs w:val="24"/>
              </w:rPr>
              <w:t>concurenţei</w:t>
            </w:r>
            <w:proofErr w:type="spellEnd"/>
            <w:r w:rsidRPr="00993CC4">
              <w:rPr>
                <w:sz w:val="24"/>
                <w:szCs w:val="24"/>
              </w:rPr>
              <w:t xml:space="preserve"> interzise de</w:t>
            </w:r>
            <w:r w:rsidRPr="00993CC4">
              <w:rPr>
                <w:spacing w:val="1"/>
                <w:sz w:val="24"/>
                <w:szCs w:val="24"/>
              </w:rPr>
              <w:t xml:space="preserve"> </w:t>
            </w:r>
            <w:r w:rsidRPr="00993CC4">
              <w:rPr>
                <w:sz w:val="24"/>
                <w:szCs w:val="24"/>
              </w:rPr>
              <w:t>lege;</w:t>
            </w:r>
          </w:p>
          <w:p w14:paraId="0DBE2D83" w14:textId="77777777" w:rsidR="00993CC4" w:rsidRPr="00993CC4" w:rsidRDefault="00993CC4" w:rsidP="00993CC4">
            <w:pPr>
              <w:pStyle w:val="TableParagraph"/>
              <w:ind w:right="98"/>
              <w:rPr>
                <w:sz w:val="24"/>
                <w:szCs w:val="24"/>
              </w:rPr>
            </w:pPr>
            <w:r w:rsidRPr="00993CC4">
              <w:rPr>
                <w:i/>
                <w:sz w:val="24"/>
                <w:szCs w:val="24"/>
              </w:rPr>
              <w:t>practică</w:t>
            </w:r>
            <w:r w:rsidRPr="00993CC4">
              <w:rPr>
                <w:i/>
                <w:spacing w:val="1"/>
                <w:sz w:val="24"/>
                <w:szCs w:val="24"/>
              </w:rPr>
              <w:t xml:space="preserve"> </w:t>
            </w:r>
            <w:r w:rsidRPr="00993CC4">
              <w:rPr>
                <w:i/>
                <w:sz w:val="24"/>
                <w:szCs w:val="24"/>
              </w:rPr>
              <w:t>concertată</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coordonare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acţiunilor</w:t>
            </w:r>
            <w:proofErr w:type="spellEnd"/>
            <w:r w:rsidRPr="00993CC4">
              <w:rPr>
                <w:sz w:val="24"/>
                <w:szCs w:val="24"/>
              </w:rPr>
              <w:t xml:space="preserve"> între întreprinderi independente şi/sau</w:t>
            </w:r>
            <w:r w:rsidRPr="00993CC4">
              <w:rPr>
                <w:spacing w:val="1"/>
                <w:sz w:val="24"/>
                <w:szCs w:val="24"/>
              </w:rPr>
              <w:t xml:space="preserve"> </w:t>
            </w:r>
            <w:r w:rsidRPr="00993CC4">
              <w:rPr>
                <w:sz w:val="24"/>
                <w:szCs w:val="24"/>
              </w:rPr>
              <w:t>grupuri independente de întreprinderi, prin care</w:t>
            </w:r>
            <w:r w:rsidRPr="00993CC4">
              <w:rPr>
                <w:spacing w:val="1"/>
                <w:sz w:val="24"/>
                <w:szCs w:val="24"/>
              </w:rPr>
              <w:t xml:space="preserve"> </w:t>
            </w:r>
            <w:r w:rsidRPr="00993CC4">
              <w:rPr>
                <w:sz w:val="24"/>
                <w:szCs w:val="24"/>
              </w:rPr>
              <w:t xml:space="preserve">cooperarea practică dintre acestea </w:t>
            </w:r>
            <w:proofErr w:type="spellStart"/>
            <w:r w:rsidRPr="00993CC4">
              <w:rPr>
                <w:sz w:val="24"/>
                <w:szCs w:val="24"/>
              </w:rPr>
              <w:t>înlocuieşte</w:t>
            </w:r>
            <w:proofErr w:type="spellEnd"/>
            <w:r w:rsidRPr="00993CC4">
              <w:rPr>
                <w:sz w:val="24"/>
                <w:szCs w:val="24"/>
              </w:rPr>
              <w:t xml:space="preserve"> în</w:t>
            </w:r>
            <w:r w:rsidRPr="00993CC4">
              <w:rPr>
                <w:spacing w:val="1"/>
                <w:sz w:val="24"/>
                <w:szCs w:val="24"/>
              </w:rPr>
              <w:t xml:space="preserve"> </w:t>
            </w:r>
            <w:r w:rsidRPr="00993CC4">
              <w:rPr>
                <w:sz w:val="24"/>
                <w:szCs w:val="24"/>
              </w:rPr>
              <w:t>mod</w:t>
            </w:r>
            <w:r w:rsidRPr="00993CC4">
              <w:rPr>
                <w:spacing w:val="1"/>
                <w:sz w:val="24"/>
                <w:szCs w:val="24"/>
              </w:rPr>
              <w:t xml:space="preserve"> </w:t>
            </w:r>
            <w:proofErr w:type="spellStart"/>
            <w:r w:rsidRPr="00993CC4">
              <w:rPr>
                <w:sz w:val="24"/>
                <w:szCs w:val="24"/>
              </w:rPr>
              <w:t>intenţionat</w:t>
            </w:r>
            <w:proofErr w:type="spellEnd"/>
            <w:r w:rsidRPr="00993CC4">
              <w:rPr>
                <w:spacing w:val="1"/>
                <w:sz w:val="24"/>
                <w:szCs w:val="24"/>
              </w:rPr>
              <w:t xml:space="preserve"> </w:t>
            </w:r>
            <w:r w:rsidRPr="00993CC4">
              <w:rPr>
                <w:sz w:val="24"/>
                <w:szCs w:val="24"/>
              </w:rPr>
              <w:t>riscurile</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întreprinderile sau grupurile de întreprinderi să fi</w:t>
            </w:r>
            <w:r w:rsidRPr="00993CC4">
              <w:rPr>
                <w:spacing w:val="1"/>
                <w:sz w:val="24"/>
                <w:szCs w:val="24"/>
              </w:rPr>
              <w:t xml:space="preserve"> </w:t>
            </w:r>
            <w:r w:rsidRPr="00993CC4">
              <w:rPr>
                <w:sz w:val="24"/>
                <w:szCs w:val="24"/>
              </w:rPr>
              <w:t>încheiat</w:t>
            </w:r>
            <w:r w:rsidRPr="00993CC4">
              <w:rPr>
                <w:spacing w:val="-1"/>
                <w:sz w:val="24"/>
                <w:szCs w:val="24"/>
              </w:rPr>
              <w:t xml:space="preserve"> </w:t>
            </w:r>
            <w:r w:rsidRPr="00993CC4">
              <w:rPr>
                <w:sz w:val="24"/>
                <w:szCs w:val="24"/>
              </w:rPr>
              <w:t>un acord în acest sens;</w:t>
            </w:r>
          </w:p>
          <w:p w14:paraId="53E4B482" w14:textId="77777777" w:rsidR="00993CC4" w:rsidRPr="00993CC4" w:rsidRDefault="00993CC4" w:rsidP="00993CC4">
            <w:pPr>
              <w:pStyle w:val="TableParagraph"/>
              <w:ind w:right="88"/>
              <w:jc w:val="left"/>
              <w:rPr>
                <w:sz w:val="24"/>
                <w:szCs w:val="24"/>
              </w:rPr>
            </w:pPr>
            <w:r w:rsidRPr="00993CC4">
              <w:rPr>
                <w:i/>
                <w:sz w:val="24"/>
                <w:szCs w:val="24"/>
              </w:rPr>
              <w:t>produs</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bunuri, lucrări,</w:t>
            </w:r>
            <w:r w:rsidRPr="00993CC4">
              <w:rPr>
                <w:spacing w:val="3"/>
                <w:sz w:val="24"/>
                <w:szCs w:val="24"/>
              </w:rPr>
              <w:t xml:space="preserve"> </w:t>
            </w:r>
            <w:r w:rsidRPr="00993CC4">
              <w:rPr>
                <w:sz w:val="24"/>
                <w:szCs w:val="24"/>
              </w:rPr>
              <w:t>servicii, inclusiv</w:t>
            </w:r>
            <w:r w:rsidRPr="00993CC4">
              <w:rPr>
                <w:spacing w:val="1"/>
                <w:sz w:val="24"/>
                <w:szCs w:val="24"/>
              </w:rPr>
              <w:t xml:space="preserve"> </w:t>
            </w:r>
            <w:r w:rsidRPr="00993CC4">
              <w:rPr>
                <w:sz w:val="24"/>
                <w:szCs w:val="24"/>
              </w:rPr>
              <w:t>servicii</w:t>
            </w:r>
            <w:r w:rsidRPr="00993CC4">
              <w:rPr>
                <w:spacing w:val="-57"/>
                <w:sz w:val="24"/>
                <w:szCs w:val="24"/>
              </w:rPr>
              <w:t xml:space="preserve"> </w:t>
            </w:r>
            <w:r w:rsidRPr="00993CC4">
              <w:rPr>
                <w:sz w:val="24"/>
                <w:szCs w:val="24"/>
              </w:rPr>
              <w:t>financiare,</w:t>
            </w:r>
            <w:r w:rsidRPr="00993CC4">
              <w:rPr>
                <w:spacing w:val="-8"/>
                <w:sz w:val="24"/>
                <w:szCs w:val="24"/>
              </w:rPr>
              <w:t xml:space="preserve"> </w:t>
            </w:r>
            <w:r w:rsidRPr="00993CC4">
              <w:rPr>
                <w:sz w:val="24"/>
                <w:szCs w:val="24"/>
              </w:rPr>
              <w:t>destinate</w:t>
            </w:r>
            <w:r w:rsidRPr="00993CC4">
              <w:rPr>
                <w:spacing w:val="-6"/>
                <w:sz w:val="24"/>
                <w:szCs w:val="24"/>
              </w:rPr>
              <w:t xml:space="preserve"> </w:t>
            </w:r>
            <w:proofErr w:type="spellStart"/>
            <w:r w:rsidRPr="00993CC4">
              <w:rPr>
                <w:sz w:val="24"/>
                <w:szCs w:val="24"/>
              </w:rPr>
              <w:t>vînzării</w:t>
            </w:r>
            <w:proofErr w:type="spellEnd"/>
            <w:r w:rsidRPr="00993CC4">
              <w:rPr>
                <w:sz w:val="24"/>
                <w:szCs w:val="24"/>
              </w:rPr>
              <w:t>,</w:t>
            </w:r>
            <w:r w:rsidRPr="00993CC4">
              <w:rPr>
                <w:spacing w:val="-7"/>
                <w:sz w:val="24"/>
                <w:szCs w:val="24"/>
              </w:rPr>
              <w:t xml:space="preserve"> </w:t>
            </w:r>
            <w:r w:rsidRPr="00993CC4">
              <w:rPr>
                <w:sz w:val="24"/>
                <w:szCs w:val="24"/>
              </w:rPr>
              <w:t>schimbului</w:t>
            </w:r>
            <w:r w:rsidRPr="00993CC4">
              <w:rPr>
                <w:spacing w:val="-8"/>
                <w:sz w:val="24"/>
                <w:szCs w:val="24"/>
              </w:rPr>
              <w:t xml:space="preserve"> </w:t>
            </w:r>
            <w:r w:rsidRPr="00993CC4">
              <w:rPr>
                <w:sz w:val="24"/>
                <w:szCs w:val="24"/>
              </w:rPr>
              <w:t>sau</w:t>
            </w:r>
            <w:r w:rsidRPr="00993CC4">
              <w:rPr>
                <w:spacing w:val="-7"/>
                <w:sz w:val="24"/>
                <w:szCs w:val="24"/>
              </w:rPr>
              <w:t xml:space="preserve"> </w:t>
            </w:r>
            <w:r w:rsidRPr="00993CC4">
              <w:rPr>
                <w:sz w:val="24"/>
                <w:szCs w:val="24"/>
              </w:rPr>
              <w:t>altor</w:t>
            </w:r>
            <w:r w:rsidRPr="00993CC4">
              <w:rPr>
                <w:spacing w:val="-57"/>
                <w:sz w:val="24"/>
                <w:szCs w:val="24"/>
              </w:rPr>
              <w:t xml:space="preserve"> </w:t>
            </w:r>
            <w:proofErr w:type="spellStart"/>
            <w:r w:rsidRPr="00993CC4">
              <w:rPr>
                <w:sz w:val="24"/>
                <w:szCs w:val="24"/>
              </w:rPr>
              <w:t>modalităţi</w:t>
            </w:r>
            <w:proofErr w:type="spellEnd"/>
            <w:r w:rsidRPr="00993CC4">
              <w:rPr>
                <w:sz w:val="24"/>
                <w:szCs w:val="24"/>
              </w:rPr>
              <w:t xml:space="preserve"> de includere în circuitul civil;</w:t>
            </w:r>
            <w:r w:rsidRPr="00993CC4">
              <w:rPr>
                <w:spacing w:val="1"/>
                <w:sz w:val="24"/>
                <w:szCs w:val="24"/>
              </w:rPr>
              <w:t xml:space="preserve"> </w:t>
            </w:r>
            <w:r w:rsidRPr="00993CC4">
              <w:rPr>
                <w:i/>
                <w:sz w:val="24"/>
                <w:szCs w:val="24"/>
              </w:rPr>
              <w:t>propunere</w:t>
            </w:r>
            <w:r w:rsidRPr="00993CC4">
              <w:rPr>
                <w:i/>
                <w:spacing w:val="12"/>
                <w:sz w:val="24"/>
                <w:szCs w:val="24"/>
              </w:rPr>
              <w:t xml:space="preserve"> </w:t>
            </w:r>
            <w:r w:rsidRPr="00993CC4">
              <w:rPr>
                <w:i/>
                <w:sz w:val="24"/>
                <w:szCs w:val="24"/>
              </w:rPr>
              <w:t>de</w:t>
            </w:r>
            <w:r w:rsidRPr="00993CC4">
              <w:rPr>
                <w:i/>
                <w:spacing w:val="13"/>
                <w:sz w:val="24"/>
                <w:szCs w:val="24"/>
              </w:rPr>
              <w:t xml:space="preserve"> </w:t>
            </w:r>
            <w:r w:rsidRPr="00993CC4">
              <w:rPr>
                <w:i/>
                <w:sz w:val="24"/>
                <w:szCs w:val="24"/>
              </w:rPr>
              <w:t>recunoaștere</w:t>
            </w:r>
            <w:r w:rsidRPr="00993CC4">
              <w:rPr>
                <w:i/>
                <w:spacing w:val="12"/>
                <w:sz w:val="24"/>
                <w:szCs w:val="24"/>
              </w:rPr>
              <w:t xml:space="preserve"> </w:t>
            </w:r>
            <w:r w:rsidRPr="00993CC4">
              <w:rPr>
                <w:i/>
                <w:sz w:val="24"/>
                <w:szCs w:val="24"/>
              </w:rPr>
              <w:t>a</w:t>
            </w:r>
            <w:r w:rsidRPr="00993CC4">
              <w:rPr>
                <w:i/>
                <w:spacing w:val="13"/>
                <w:sz w:val="24"/>
                <w:szCs w:val="24"/>
              </w:rPr>
              <w:t xml:space="preserve"> </w:t>
            </w:r>
            <w:proofErr w:type="spellStart"/>
            <w:r w:rsidRPr="00993CC4">
              <w:rPr>
                <w:i/>
                <w:sz w:val="24"/>
                <w:szCs w:val="24"/>
              </w:rPr>
              <w:t>săvîrșirii</w:t>
            </w:r>
            <w:proofErr w:type="spellEnd"/>
            <w:r w:rsidRPr="00993CC4">
              <w:rPr>
                <w:i/>
                <w:spacing w:val="13"/>
                <w:sz w:val="24"/>
                <w:szCs w:val="24"/>
              </w:rPr>
              <w:t xml:space="preserve"> </w:t>
            </w:r>
            <w:r w:rsidRPr="00993CC4">
              <w:rPr>
                <w:i/>
                <w:sz w:val="24"/>
                <w:szCs w:val="24"/>
              </w:rPr>
              <w:t>încălcării</w:t>
            </w:r>
            <w:r w:rsidRPr="00993CC4">
              <w:rPr>
                <w:i/>
                <w:spacing w:val="-57"/>
                <w:sz w:val="24"/>
                <w:szCs w:val="24"/>
              </w:rPr>
              <w:t xml:space="preserve"> </w:t>
            </w:r>
            <w:r w:rsidRPr="00993CC4">
              <w:rPr>
                <w:i/>
                <w:sz w:val="24"/>
                <w:szCs w:val="24"/>
              </w:rPr>
              <w:t>legislației</w:t>
            </w:r>
            <w:r w:rsidRPr="00993CC4">
              <w:rPr>
                <w:i/>
                <w:spacing w:val="87"/>
                <w:sz w:val="24"/>
                <w:szCs w:val="24"/>
              </w:rPr>
              <w:t xml:space="preserve"> </w:t>
            </w:r>
            <w:r w:rsidRPr="00993CC4">
              <w:rPr>
                <w:i/>
                <w:sz w:val="24"/>
                <w:szCs w:val="24"/>
              </w:rPr>
              <w:t>concurențiale</w:t>
            </w:r>
            <w:r w:rsidRPr="00993CC4">
              <w:rPr>
                <w:i/>
                <w:spacing w:val="91"/>
                <w:sz w:val="24"/>
                <w:szCs w:val="24"/>
              </w:rPr>
              <w:t xml:space="preserve"> </w:t>
            </w:r>
            <w:r w:rsidRPr="00993CC4">
              <w:rPr>
                <w:i/>
                <w:sz w:val="24"/>
                <w:szCs w:val="24"/>
              </w:rPr>
              <w:t>-</w:t>
            </w:r>
            <w:r w:rsidRPr="00993CC4">
              <w:rPr>
                <w:i/>
                <w:spacing w:val="87"/>
                <w:sz w:val="24"/>
                <w:szCs w:val="24"/>
              </w:rPr>
              <w:t xml:space="preserve"> </w:t>
            </w:r>
            <w:r w:rsidRPr="00993CC4">
              <w:rPr>
                <w:sz w:val="24"/>
                <w:szCs w:val="24"/>
              </w:rPr>
              <w:t>informarea</w:t>
            </w:r>
            <w:r w:rsidRPr="00993CC4">
              <w:rPr>
                <w:spacing w:val="89"/>
                <w:sz w:val="24"/>
                <w:szCs w:val="24"/>
              </w:rPr>
              <w:t xml:space="preserve"> </w:t>
            </w:r>
            <w:r w:rsidRPr="00993CC4">
              <w:rPr>
                <w:sz w:val="24"/>
                <w:szCs w:val="24"/>
              </w:rPr>
              <w:t>în</w:t>
            </w:r>
            <w:r w:rsidRPr="00993CC4">
              <w:rPr>
                <w:spacing w:val="87"/>
                <w:sz w:val="24"/>
                <w:szCs w:val="24"/>
              </w:rPr>
              <w:t xml:space="preserve"> </w:t>
            </w:r>
            <w:r w:rsidRPr="00993CC4">
              <w:rPr>
                <w:sz w:val="24"/>
                <w:szCs w:val="24"/>
              </w:rPr>
              <w:t>mod</w:t>
            </w:r>
          </w:p>
          <w:p w14:paraId="07EDC8BB" w14:textId="77777777" w:rsidR="00993CC4" w:rsidRPr="00993CC4" w:rsidRDefault="00993CC4" w:rsidP="00993CC4">
            <w:pPr>
              <w:pStyle w:val="TableParagraph"/>
              <w:spacing w:before="1"/>
              <w:ind w:right="99"/>
              <w:rPr>
                <w:sz w:val="24"/>
                <w:szCs w:val="24"/>
              </w:rPr>
            </w:pPr>
            <w:r w:rsidRPr="00993CC4">
              <w:rPr>
                <w:sz w:val="24"/>
                <w:szCs w:val="24"/>
              </w:rPr>
              <w:t>voluntar</w:t>
            </w:r>
            <w:r w:rsidRPr="00993CC4">
              <w:rPr>
                <w:spacing w:val="72"/>
                <w:sz w:val="24"/>
                <w:szCs w:val="24"/>
              </w:rPr>
              <w:t xml:space="preserve"> </w:t>
            </w:r>
            <w:r w:rsidRPr="00993CC4">
              <w:rPr>
                <w:sz w:val="24"/>
                <w:szCs w:val="24"/>
              </w:rPr>
              <w:t>a</w:t>
            </w:r>
            <w:r w:rsidRPr="00993CC4">
              <w:rPr>
                <w:spacing w:val="73"/>
                <w:sz w:val="24"/>
                <w:szCs w:val="24"/>
              </w:rPr>
              <w:t xml:space="preserve"> </w:t>
            </w:r>
            <w:r w:rsidRPr="00993CC4">
              <w:rPr>
                <w:sz w:val="24"/>
                <w:szCs w:val="24"/>
              </w:rPr>
              <w:t>Consiliului</w:t>
            </w:r>
            <w:r w:rsidRPr="00993CC4">
              <w:rPr>
                <w:spacing w:val="74"/>
                <w:sz w:val="24"/>
                <w:szCs w:val="24"/>
              </w:rPr>
              <w:t xml:space="preserve"> </w:t>
            </w:r>
            <w:r w:rsidRPr="00993CC4">
              <w:rPr>
                <w:sz w:val="24"/>
                <w:szCs w:val="24"/>
              </w:rPr>
              <w:t>Concurenței</w:t>
            </w:r>
            <w:r w:rsidRPr="00993CC4">
              <w:rPr>
                <w:spacing w:val="73"/>
                <w:sz w:val="24"/>
                <w:szCs w:val="24"/>
              </w:rPr>
              <w:t xml:space="preserve"> </w:t>
            </w:r>
            <w:r w:rsidRPr="00993CC4">
              <w:rPr>
                <w:sz w:val="24"/>
                <w:szCs w:val="24"/>
              </w:rPr>
              <w:t>de</w:t>
            </w:r>
            <w:r w:rsidRPr="00993CC4">
              <w:rPr>
                <w:spacing w:val="73"/>
                <w:sz w:val="24"/>
                <w:szCs w:val="24"/>
              </w:rPr>
              <w:t xml:space="preserve"> </w:t>
            </w:r>
            <w:r w:rsidRPr="00993CC4">
              <w:rPr>
                <w:sz w:val="24"/>
                <w:szCs w:val="24"/>
              </w:rPr>
              <w:t>către</w:t>
            </w:r>
            <w:r w:rsidRPr="00993CC4">
              <w:rPr>
                <w:spacing w:val="75"/>
                <w:sz w:val="24"/>
                <w:szCs w:val="24"/>
              </w:rPr>
              <w:t xml:space="preserve"> </w:t>
            </w:r>
            <w:r w:rsidRPr="00993CC4">
              <w:rPr>
                <w:sz w:val="24"/>
                <w:szCs w:val="24"/>
              </w:rPr>
              <w:t>o</w:t>
            </w:r>
            <w:r>
              <w:rPr>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numele</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întreprinderi,</w:t>
            </w:r>
            <w:r w:rsidRPr="00993CC4">
              <w:rPr>
                <w:spacing w:val="-57"/>
                <w:sz w:val="24"/>
                <w:szCs w:val="24"/>
              </w:rPr>
              <w:t xml:space="preserve"> </w:t>
            </w:r>
            <w:r w:rsidRPr="00993CC4">
              <w:rPr>
                <w:sz w:val="24"/>
                <w:szCs w:val="24"/>
              </w:rPr>
              <w:t>care cuprinde recunoașterea participării sale la o</w:t>
            </w:r>
            <w:r w:rsidRPr="00993CC4">
              <w:rPr>
                <w:spacing w:val="1"/>
                <w:sz w:val="24"/>
                <w:szCs w:val="24"/>
              </w:rPr>
              <w:t xml:space="preserve"> </w:t>
            </w:r>
            <w:r w:rsidRPr="00993CC4">
              <w:rPr>
                <w:sz w:val="24"/>
                <w:szCs w:val="24"/>
              </w:rPr>
              <w:t>încălcare legislației concurențiale sau renunțarea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contesta</w:t>
            </w:r>
            <w:r w:rsidRPr="00993CC4">
              <w:rPr>
                <w:spacing w:val="1"/>
                <w:sz w:val="24"/>
                <w:szCs w:val="24"/>
              </w:rPr>
              <w:t xml:space="preserve"> </w:t>
            </w:r>
            <w:r w:rsidRPr="00993CC4">
              <w:rPr>
                <w:sz w:val="24"/>
                <w:szCs w:val="24"/>
              </w:rPr>
              <w:t>această</w:t>
            </w:r>
            <w:r w:rsidRPr="00993CC4">
              <w:rPr>
                <w:spacing w:val="1"/>
                <w:sz w:val="24"/>
                <w:szCs w:val="24"/>
              </w:rPr>
              <w:t xml:space="preserve"> </w:t>
            </w:r>
            <w:r w:rsidRPr="00993CC4">
              <w:rPr>
                <w:sz w:val="24"/>
                <w:szCs w:val="24"/>
              </w:rPr>
              <w:t>participare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asumarea</w:t>
            </w:r>
            <w:r w:rsidRPr="00993CC4">
              <w:rPr>
                <w:spacing w:val="1"/>
                <w:sz w:val="24"/>
                <w:szCs w:val="24"/>
              </w:rPr>
              <w:t xml:space="preserve"> </w:t>
            </w:r>
            <w:r w:rsidRPr="00993CC4">
              <w:rPr>
                <w:sz w:val="24"/>
                <w:szCs w:val="24"/>
              </w:rPr>
              <w:t>responsabilității sale pentru încălcarea respectivă,</w:t>
            </w:r>
            <w:r w:rsidRPr="00993CC4">
              <w:rPr>
                <w:spacing w:val="-57"/>
                <w:sz w:val="24"/>
                <w:szCs w:val="24"/>
              </w:rPr>
              <w:t xml:space="preserve"> </w:t>
            </w:r>
            <w:r w:rsidRPr="00993CC4">
              <w:rPr>
                <w:sz w:val="24"/>
                <w:szCs w:val="24"/>
              </w:rPr>
              <w:t>informare</w:t>
            </w:r>
            <w:r w:rsidRPr="00993CC4">
              <w:rPr>
                <w:spacing w:val="1"/>
                <w:sz w:val="24"/>
                <w:szCs w:val="24"/>
              </w:rPr>
              <w:t xml:space="preserve"> </w:t>
            </w:r>
            <w:r w:rsidRPr="00993CC4">
              <w:rPr>
                <w:sz w:val="24"/>
                <w:szCs w:val="24"/>
              </w:rPr>
              <w:t>redactată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specific</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ca</w:t>
            </w:r>
            <w:r w:rsidRPr="00993CC4">
              <w:rPr>
                <w:spacing w:val="-57"/>
                <w:sz w:val="24"/>
                <w:szCs w:val="24"/>
              </w:rPr>
              <w:t xml:space="preserve"> </w:t>
            </w:r>
            <w:r w:rsidRPr="00993CC4">
              <w:rPr>
                <w:sz w:val="24"/>
                <w:szCs w:val="24"/>
              </w:rPr>
              <w:t>autoritatea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poată</w:t>
            </w:r>
            <w:r w:rsidRPr="00993CC4">
              <w:rPr>
                <w:spacing w:val="1"/>
                <w:sz w:val="24"/>
                <w:szCs w:val="24"/>
              </w:rPr>
              <w:t xml:space="preserve"> </w:t>
            </w:r>
            <w:r w:rsidRPr="00993CC4">
              <w:rPr>
                <w:sz w:val="24"/>
                <w:szCs w:val="24"/>
              </w:rPr>
              <w:t>aplica</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procedură</w:t>
            </w:r>
            <w:r w:rsidRPr="00993CC4">
              <w:rPr>
                <w:spacing w:val="-2"/>
                <w:sz w:val="24"/>
                <w:szCs w:val="24"/>
              </w:rPr>
              <w:t xml:space="preserve"> </w:t>
            </w:r>
            <w:r w:rsidRPr="00993CC4">
              <w:rPr>
                <w:sz w:val="24"/>
                <w:szCs w:val="24"/>
              </w:rPr>
              <w:t>simplificată</w:t>
            </w:r>
            <w:r w:rsidRPr="00993CC4">
              <w:rPr>
                <w:spacing w:val="-1"/>
                <w:sz w:val="24"/>
                <w:szCs w:val="24"/>
              </w:rPr>
              <w:t xml:space="preserve"> </w:t>
            </w:r>
            <w:r w:rsidRPr="00993CC4">
              <w:rPr>
                <w:sz w:val="24"/>
                <w:szCs w:val="24"/>
              </w:rPr>
              <w:t>sau accelerată;</w:t>
            </w:r>
          </w:p>
          <w:p w14:paraId="483A57D1" w14:textId="77777777" w:rsidR="00993CC4" w:rsidRPr="00993CC4" w:rsidRDefault="00993CC4" w:rsidP="00993CC4">
            <w:pPr>
              <w:pStyle w:val="TableParagraph"/>
              <w:spacing w:before="1"/>
              <w:ind w:right="98"/>
              <w:rPr>
                <w:sz w:val="24"/>
                <w:szCs w:val="24"/>
              </w:rPr>
            </w:pPr>
            <w:r w:rsidRPr="00993CC4">
              <w:rPr>
                <w:i/>
                <w:sz w:val="24"/>
                <w:szCs w:val="24"/>
              </w:rPr>
              <w:lastRenderedPageBreak/>
              <w:t>reducerea</w:t>
            </w:r>
            <w:r w:rsidRPr="00993CC4">
              <w:rPr>
                <w:i/>
                <w:spacing w:val="1"/>
                <w:sz w:val="24"/>
                <w:szCs w:val="24"/>
              </w:rPr>
              <w:t xml:space="preserve"> </w:t>
            </w:r>
            <w:r w:rsidRPr="00993CC4">
              <w:rPr>
                <w:i/>
                <w:sz w:val="24"/>
                <w:szCs w:val="24"/>
              </w:rPr>
              <w:t>amenzilor</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reducere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cuantumului</w:t>
            </w:r>
            <w:r w:rsidRPr="00993CC4">
              <w:rPr>
                <w:spacing w:val="-57"/>
                <w:sz w:val="24"/>
                <w:szCs w:val="24"/>
              </w:rPr>
              <w:t xml:space="preserve"> </w:t>
            </w:r>
            <w:r w:rsidRPr="00993CC4">
              <w:rPr>
                <w:sz w:val="24"/>
                <w:szCs w:val="24"/>
              </w:rPr>
              <w:t>amenzii care ar fi impusă în mod normal unei</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pentru</w:t>
            </w:r>
            <w:r w:rsidRPr="00993CC4">
              <w:rPr>
                <w:spacing w:val="1"/>
                <w:sz w:val="24"/>
                <w:szCs w:val="24"/>
              </w:rPr>
              <w:t xml:space="preserve"> </w:t>
            </w:r>
            <w:proofErr w:type="spellStart"/>
            <w:r w:rsidRPr="00993CC4">
              <w:rPr>
                <w:sz w:val="24"/>
                <w:szCs w:val="24"/>
              </w:rPr>
              <w:t>săvîrșirea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practici</w:t>
            </w:r>
            <w:r w:rsidRPr="00993CC4">
              <w:rPr>
                <w:spacing w:val="1"/>
                <w:sz w:val="24"/>
                <w:szCs w:val="24"/>
              </w:rPr>
              <w:t xml:space="preserve"> </w:t>
            </w:r>
            <w:r w:rsidRPr="00993CC4">
              <w:rPr>
                <w:sz w:val="24"/>
                <w:szCs w:val="24"/>
              </w:rPr>
              <w:t>anticoncurențiale cu scopul de a o recompensa</w:t>
            </w:r>
            <w:r w:rsidRPr="00993CC4">
              <w:rPr>
                <w:spacing w:val="1"/>
                <w:sz w:val="24"/>
                <w:szCs w:val="24"/>
              </w:rPr>
              <w:t xml:space="preserve"> </w:t>
            </w:r>
            <w:r w:rsidRPr="00993CC4">
              <w:rPr>
                <w:sz w:val="24"/>
                <w:szCs w:val="24"/>
              </w:rPr>
              <w:t>pentru cooperarea sa cu Consiliul Concurenței 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 politici de</w:t>
            </w:r>
            <w:r w:rsidRPr="00993CC4">
              <w:rPr>
                <w:spacing w:val="-1"/>
                <w:sz w:val="24"/>
                <w:szCs w:val="24"/>
              </w:rPr>
              <w:t xml:space="preserve"> </w:t>
            </w:r>
            <w:r w:rsidRPr="00993CC4">
              <w:rPr>
                <w:sz w:val="24"/>
                <w:szCs w:val="24"/>
              </w:rPr>
              <w:t>clemență;</w:t>
            </w:r>
          </w:p>
          <w:p w14:paraId="0147DB60" w14:textId="77777777" w:rsidR="00993CC4" w:rsidRPr="00993CC4" w:rsidRDefault="00993CC4" w:rsidP="00993CC4">
            <w:pPr>
              <w:pStyle w:val="TableParagraph"/>
              <w:ind w:right="98"/>
              <w:rPr>
                <w:sz w:val="24"/>
                <w:szCs w:val="24"/>
              </w:rPr>
            </w:pPr>
            <w:proofErr w:type="spellStart"/>
            <w:r w:rsidRPr="00993CC4">
              <w:rPr>
                <w:i/>
                <w:sz w:val="24"/>
                <w:szCs w:val="24"/>
              </w:rPr>
              <w:t>restrîngere</w:t>
            </w:r>
            <w:proofErr w:type="spellEnd"/>
            <w:r w:rsidRPr="00993CC4">
              <w:rPr>
                <w:i/>
                <w:sz w:val="24"/>
                <w:szCs w:val="24"/>
              </w:rPr>
              <w:t xml:space="preserve"> semnificativă a </w:t>
            </w:r>
            <w:proofErr w:type="spellStart"/>
            <w:r w:rsidRPr="00993CC4">
              <w:rPr>
                <w:i/>
                <w:sz w:val="24"/>
                <w:szCs w:val="24"/>
              </w:rPr>
              <w:t>concurenţei</w:t>
            </w:r>
            <w:proofErr w:type="spellEnd"/>
            <w:r w:rsidRPr="00993CC4">
              <w:rPr>
                <w:i/>
                <w:sz w:val="24"/>
                <w:szCs w:val="24"/>
              </w:rPr>
              <w:t xml:space="preserve"> </w:t>
            </w:r>
            <w:r w:rsidRPr="00993CC4">
              <w:rPr>
                <w:sz w:val="24"/>
                <w:szCs w:val="24"/>
              </w:rPr>
              <w:t>– impact</w:t>
            </w:r>
            <w:r w:rsidRPr="00993CC4">
              <w:rPr>
                <w:spacing w:val="1"/>
                <w:sz w:val="24"/>
                <w:szCs w:val="24"/>
              </w:rPr>
              <w:t xml:space="preserve"> </w:t>
            </w:r>
            <w:r w:rsidRPr="00993CC4">
              <w:rPr>
                <w:sz w:val="24"/>
                <w:szCs w:val="24"/>
              </w:rPr>
              <w:t xml:space="preserve">negativ asupra a cel </w:t>
            </w:r>
            <w:proofErr w:type="spellStart"/>
            <w:r w:rsidRPr="00993CC4">
              <w:rPr>
                <w:sz w:val="24"/>
                <w:szCs w:val="24"/>
              </w:rPr>
              <w:t>puţin</w:t>
            </w:r>
            <w:proofErr w:type="spellEnd"/>
            <w:r w:rsidRPr="00993CC4">
              <w:rPr>
                <w:sz w:val="24"/>
                <w:szCs w:val="24"/>
              </w:rPr>
              <w:t xml:space="preserve"> unuia din parametrii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xml:space="preserve"> pe </w:t>
            </w:r>
            <w:proofErr w:type="spellStart"/>
            <w:r w:rsidRPr="00993CC4">
              <w:rPr>
                <w:sz w:val="24"/>
                <w:szCs w:val="24"/>
              </w:rPr>
              <w:t>piaţă</w:t>
            </w:r>
            <w:proofErr w:type="spellEnd"/>
            <w:r w:rsidRPr="00993CC4">
              <w:rPr>
                <w:sz w:val="24"/>
                <w:szCs w:val="24"/>
              </w:rPr>
              <w:t xml:space="preserve">, cum ar fi: </w:t>
            </w:r>
            <w:proofErr w:type="spellStart"/>
            <w:r w:rsidRPr="00993CC4">
              <w:rPr>
                <w:sz w:val="24"/>
                <w:szCs w:val="24"/>
              </w:rPr>
              <w:t>preţul</w:t>
            </w:r>
            <w:proofErr w:type="spellEnd"/>
            <w:r w:rsidRPr="00993CC4">
              <w:rPr>
                <w:sz w:val="24"/>
                <w:szCs w:val="24"/>
              </w:rPr>
              <w:t xml:space="preserve">, </w:t>
            </w:r>
            <w:proofErr w:type="spellStart"/>
            <w:r w:rsidRPr="00993CC4">
              <w:rPr>
                <w:sz w:val="24"/>
                <w:szCs w:val="24"/>
              </w:rPr>
              <w:t>producţia</w:t>
            </w:r>
            <w:proofErr w:type="spellEnd"/>
            <w:r w:rsidRPr="00993CC4">
              <w:rPr>
                <w:sz w:val="24"/>
                <w:szCs w:val="24"/>
              </w:rPr>
              <w:t>,</w:t>
            </w:r>
            <w:r w:rsidRPr="00993CC4">
              <w:rPr>
                <w:spacing w:val="1"/>
                <w:sz w:val="24"/>
                <w:szCs w:val="24"/>
              </w:rPr>
              <w:t xml:space="preserve"> </w:t>
            </w:r>
            <w:r w:rsidRPr="00993CC4">
              <w:rPr>
                <w:sz w:val="24"/>
                <w:szCs w:val="24"/>
              </w:rPr>
              <w:t>calitatea</w:t>
            </w:r>
            <w:r w:rsidRPr="00993CC4">
              <w:rPr>
                <w:spacing w:val="1"/>
                <w:sz w:val="24"/>
                <w:szCs w:val="24"/>
              </w:rPr>
              <w:t xml:space="preserve"> </w:t>
            </w:r>
            <w:r w:rsidRPr="00993CC4">
              <w:rPr>
                <w:sz w:val="24"/>
                <w:szCs w:val="24"/>
              </w:rPr>
              <w:t>produsului,</w:t>
            </w:r>
            <w:r w:rsidRPr="00993CC4">
              <w:rPr>
                <w:spacing w:val="1"/>
                <w:sz w:val="24"/>
                <w:szCs w:val="24"/>
              </w:rPr>
              <w:t xml:space="preserve"> </w:t>
            </w:r>
            <w:r w:rsidRPr="00993CC4">
              <w:rPr>
                <w:sz w:val="24"/>
                <w:szCs w:val="24"/>
              </w:rPr>
              <w:t>varietatea</w:t>
            </w:r>
            <w:r w:rsidRPr="00993CC4">
              <w:rPr>
                <w:spacing w:val="1"/>
                <w:sz w:val="24"/>
                <w:szCs w:val="24"/>
              </w:rPr>
              <w:t xml:space="preserve"> </w:t>
            </w:r>
            <w:r w:rsidRPr="00993CC4">
              <w:rPr>
                <w:sz w:val="24"/>
                <w:szCs w:val="24"/>
              </w:rPr>
              <w:t>produsului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inovarea;</w:t>
            </w:r>
          </w:p>
          <w:p w14:paraId="3CB79B50" w14:textId="77777777" w:rsidR="00993CC4" w:rsidRPr="00993CC4" w:rsidRDefault="00993CC4" w:rsidP="00993CC4">
            <w:pPr>
              <w:pStyle w:val="TableParagraph"/>
              <w:ind w:right="96"/>
              <w:rPr>
                <w:sz w:val="24"/>
                <w:szCs w:val="24"/>
              </w:rPr>
            </w:pPr>
            <w:r w:rsidRPr="00993CC4">
              <w:rPr>
                <w:i/>
                <w:sz w:val="24"/>
                <w:szCs w:val="24"/>
              </w:rPr>
              <w:t>servicii</w:t>
            </w:r>
            <w:r w:rsidRPr="00993CC4">
              <w:rPr>
                <w:i/>
                <w:spacing w:val="1"/>
                <w:sz w:val="24"/>
                <w:szCs w:val="24"/>
              </w:rPr>
              <w:t xml:space="preserve"> </w:t>
            </w:r>
            <w:r w:rsidRPr="00993CC4">
              <w:rPr>
                <w:i/>
                <w:sz w:val="24"/>
                <w:szCs w:val="24"/>
              </w:rPr>
              <w:t>de</w:t>
            </w:r>
            <w:r w:rsidRPr="00993CC4">
              <w:rPr>
                <w:i/>
                <w:spacing w:val="1"/>
                <w:sz w:val="24"/>
                <w:szCs w:val="24"/>
              </w:rPr>
              <w:t xml:space="preserve"> </w:t>
            </w:r>
            <w:r w:rsidRPr="00993CC4">
              <w:rPr>
                <w:i/>
                <w:sz w:val="24"/>
                <w:szCs w:val="24"/>
              </w:rPr>
              <w:t>interes</w:t>
            </w:r>
            <w:r w:rsidRPr="00993CC4">
              <w:rPr>
                <w:i/>
                <w:spacing w:val="1"/>
                <w:sz w:val="24"/>
                <w:szCs w:val="24"/>
              </w:rPr>
              <w:t xml:space="preserve"> </w:t>
            </w:r>
            <w:r w:rsidRPr="00993CC4">
              <w:rPr>
                <w:i/>
                <w:sz w:val="24"/>
                <w:szCs w:val="24"/>
              </w:rPr>
              <w:t>economic</w:t>
            </w:r>
            <w:r w:rsidRPr="00993CC4">
              <w:rPr>
                <w:i/>
                <w:spacing w:val="1"/>
                <w:sz w:val="24"/>
                <w:szCs w:val="24"/>
              </w:rPr>
              <w:t xml:space="preserve"> </w:t>
            </w:r>
            <w:r w:rsidRPr="00993CC4">
              <w:rPr>
                <w:i/>
                <w:sz w:val="24"/>
                <w:szCs w:val="24"/>
              </w:rPr>
              <w:t>general</w:t>
            </w:r>
            <w:r w:rsidRPr="00993CC4">
              <w:rPr>
                <w:i/>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comercializare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produse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îndeplinesc</w:t>
            </w:r>
            <w:r w:rsidRPr="00993CC4">
              <w:rPr>
                <w:spacing w:val="1"/>
                <w:sz w:val="24"/>
                <w:szCs w:val="24"/>
              </w:rPr>
              <w:t xml:space="preserve"> </w:t>
            </w:r>
            <w:r w:rsidRPr="00993CC4">
              <w:rPr>
                <w:sz w:val="24"/>
                <w:szCs w:val="24"/>
              </w:rPr>
              <w:t>cumulative</w:t>
            </w:r>
            <w:r w:rsidRPr="00993CC4">
              <w:rPr>
                <w:spacing w:val="-2"/>
                <w:sz w:val="24"/>
                <w:szCs w:val="24"/>
              </w:rPr>
              <w:t xml:space="preserve"> </w:t>
            </w:r>
            <w:r w:rsidRPr="00993CC4">
              <w:rPr>
                <w:sz w:val="24"/>
                <w:szCs w:val="24"/>
              </w:rPr>
              <w:t>următoarele condiții:</w:t>
            </w:r>
          </w:p>
          <w:p w14:paraId="6ACE10B2" w14:textId="77777777" w:rsidR="00993CC4" w:rsidRPr="00993CC4" w:rsidRDefault="00993CC4" w:rsidP="00042373">
            <w:pPr>
              <w:pStyle w:val="TableParagraph"/>
              <w:numPr>
                <w:ilvl w:val="0"/>
                <w:numId w:val="302"/>
              </w:numPr>
              <w:tabs>
                <w:tab w:val="left" w:pos="1145"/>
              </w:tabs>
              <w:ind w:right="103" w:firstLine="720"/>
              <w:rPr>
                <w:sz w:val="24"/>
                <w:szCs w:val="24"/>
              </w:rPr>
            </w:pPr>
            <w:proofErr w:type="spellStart"/>
            <w:r w:rsidRPr="00993CC4">
              <w:rPr>
                <w:sz w:val="24"/>
                <w:szCs w:val="24"/>
              </w:rPr>
              <w:t>sînt</w:t>
            </w:r>
            <w:proofErr w:type="spellEnd"/>
            <w:r w:rsidRPr="00993CC4">
              <w:rPr>
                <w:spacing w:val="1"/>
                <w:sz w:val="24"/>
                <w:szCs w:val="24"/>
              </w:rPr>
              <w:t xml:space="preserve"> </w:t>
            </w:r>
            <w:r w:rsidRPr="00993CC4">
              <w:rPr>
                <w:sz w:val="24"/>
                <w:szCs w:val="24"/>
              </w:rPr>
              <w:t>destinate</w:t>
            </w:r>
            <w:r w:rsidRPr="00993CC4">
              <w:rPr>
                <w:spacing w:val="1"/>
                <w:sz w:val="24"/>
                <w:szCs w:val="24"/>
              </w:rPr>
              <w:t xml:space="preserve"> </w:t>
            </w:r>
            <w:proofErr w:type="spellStart"/>
            <w:r w:rsidRPr="00993CC4">
              <w:rPr>
                <w:sz w:val="24"/>
                <w:szCs w:val="24"/>
              </w:rPr>
              <w:t>cetăţenilor</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interesul</w:t>
            </w:r>
            <w:r w:rsidRPr="00993CC4">
              <w:rPr>
                <w:spacing w:val="-2"/>
                <w:sz w:val="24"/>
                <w:szCs w:val="24"/>
              </w:rPr>
              <w:t xml:space="preserve"> </w:t>
            </w:r>
            <w:proofErr w:type="spellStart"/>
            <w:r w:rsidRPr="00993CC4">
              <w:rPr>
                <w:sz w:val="24"/>
                <w:szCs w:val="24"/>
              </w:rPr>
              <w:t>societăţii</w:t>
            </w:r>
            <w:proofErr w:type="spellEnd"/>
            <w:r w:rsidRPr="00993CC4">
              <w:rPr>
                <w:sz w:val="24"/>
                <w:szCs w:val="24"/>
              </w:rPr>
              <w:t xml:space="preserve"> în general;</w:t>
            </w:r>
          </w:p>
          <w:p w14:paraId="7E6370A6" w14:textId="77777777" w:rsidR="00993CC4" w:rsidRPr="00993CC4" w:rsidRDefault="00993CC4" w:rsidP="00042373">
            <w:pPr>
              <w:pStyle w:val="TableParagraph"/>
              <w:numPr>
                <w:ilvl w:val="0"/>
                <w:numId w:val="302"/>
              </w:numPr>
              <w:tabs>
                <w:tab w:val="left" w:pos="1157"/>
              </w:tabs>
              <w:ind w:right="94" w:firstLine="720"/>
              <w:rPr>
                <w:sz w:val="24"/>
                <w:szCs w:val="24"/>
              </w:rPr>
            </w:pPr>
            <w:r w:rsidRPr="00993CC4">
              <w:rPr>
                <w:sz w:val="24"/>
                <w:szCs w:val="24"/>
              </w:rPr>
              <w:t>nu</w:t>
            </w:r>
            <w:r w:rsidRPr="00993CC4">
              <w:rPr>
                <w:spacing w:val="1"/>
                <w:sz w:val="24"/>
                <w:szCs w:val="24"/>
              </w:rPr>
              <w:t xml:space="preserve"> </w:t>
            </w:r>
            <w:r w:rsidRPr="00993CC4">
              <w:rPr>
                <w:sz w:val="24"/>
                <w:szCs w:val="24"/>
              </w:rPr>
              <w:t>mai</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furnizate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furnizate</w:t>
            </w:r>
            <w:r w:rsidRPr="00993CC4">
              <w:rPr>
                <w:spacing w:val="-6"/>
                <w:sz w:val="24"/>
                <w:szCs w:val="24"/>
              </w:rPr>
              <w:t xml:space="preserve"> </w:t>
            </w:r>
            <w:r w:rsidRPr="00993CC4">
              <w:rPr>
                <w:sz w:val="24"/>
                <w:szCs w:val="24"/>
              </w:rPr>
              <w:t>în</w:t>
            </w:r>
            <w:r w:rsidRPr="00993CC4">
              <w:rPr>
                <w:spacing w:val="-4"/>
                <w:sz w:val="24"/>
                <w:szCs w:val="24"/>
              </w:rPr>
              <w:t xml:space="preserve"> </w:t>
            </w:r>
            <w:r w:rsidRPr="00993CC4">
              <w:rPr>
                <w:sz w:val="24"/>
                <w:szCs w:val="24"/>
              </w:rPr>
              <w:t>mod</w:t>
            </w:r>
            <w:r w:rsidRPr="00993CC4">
              <w:rPr>
                <w:spacing w:val="-4"/>
                <w:sz w:val="24"/>
                <w:szCs w:val="24"/>
              </w:rPr>
              <w:t xml:space="preserve"> </w:t>
            </w:r>
            <w:r w:rsidRPr="00993CC4">
              <w:rPr>
                <w:sz w:val="24"/>
                <w:szCs w:val="24"/>
              </w:rPr>
              <w:t>satisfăcător</w:t>
            </w:r>
            <w:r w:rsidRPr="00993CC4">
              <w:rPr>
                <w:spacing w:val="-4"/>
                <w:sz w:val="24"/>
                <w:szCs w:val="24"/>
              </w:rPr>
              <w:t xml:space="preserve"> </w:t>
            </w:r>
            <w:r w:rsidRPr="00993CC4">
              <w:rPr>
                <w:sz w:val="24"/>
                <w:szCs w:val="24"/>
              </w:rPr>
              <w:t>şi</w:t>
            </w:r>
            <w:r w:rsidRPr="00993CC4">
              <w:rPr>
                <w:spacing w:val="-4"/>
                <w:sz w:val="24"/>
                <w:szCs w:val="24"/>
              </w:rPr>
              <w:t xml:space="preserve"> </w:t>
            </w:r>
            <w:r w:rsidRPr="00993CC4">
              <w:rPr>
                <w:sz w:val="24"/>
                <w:szCs w:val="24"/>
              </w:rPr>
              <w:t>în</w:t>
            </w:r>
            <w:r w:rsidRPr="00993CC4">
              <w:rPr>
                <w:spacing w:val="-4"/>
                <w:sz w:val="24"/>
                <w:szCs w:val="24"/>
              </w:rPr>
              <w:t xml:space="preserve"> </w:t>
            </w:r>
            <w:proofErr w:type="spellStart"/>
            <w:r w:rsidRPr="00993CC4">
              <w:rPr>
                <w:sz w:val="24"/>
                <w:szCs w:val="24"/>
              </w:rPr>
              <w:t>condiţii</w:t>
            </w:r>
            <w:proofErr w:type="spellEnd"/>
            <w:r w:rsidRPr="00993CC4">
              <w:rPr>
                <w:spacing w:val="-4"/>
                <w:sz w:val="24"/>
                <w:szCs w:val="24"/>
              </w:rPr>
              <w:t xml:space="preserve"> </w:t>
            </w:r>
            <w:r w:rsidRPr="00993CC4">
              <w:rPr>
                <w:sz w:val="24"/>
                <w:szCs w:val="24"/>
              </w:rPr>
              <w:t>(cum</w:t>
            </w:r>
            <w:r w:rsidRPr="00993CC4">
              <w:rPr>
                <w:spacing w:val="-4"/>
                <w:sz w:val="24"/>
                <w:szCs w:val="24"/>
              </w:rPr>
              <w:t xml:space="preserve"> </w:t>
            </w:r>
            <w:r w:rsidRPr="00993CC4">
              <w:rPr>
                <w:sz w:val="24"/>
                <w:szCs w:val="24"/>
              </w:rPr>
              <w:t>ar</w:t>
            </w:r>
            <w:r w:rsidRPr="00993CC4">
              <w:rPr>
                <w:spacing w:val="-58"/>
                <w:sz w:val="24"/>
                <w:szCs w:val="24"/>
              </w:rPr>
              <w:t xml:space="preserve"> </w:t>
            </w:r>
            <w:r w:rsidRPr="00993CC4">
              <w:rPr>
                <w:sz w:val="24"/>
                <w:szCs w:val="24"/>
              </w:rPr>
              <w:t xml:space="preserve">fi: </w:t>
            </w:r>
            <w:proofErr w:type="spellStart"/>
            <w:r w:rsidRPr="00993CC4">
              <w:rPr>
                <w:sz w:val="24"/>
                <w:szCs w:val="24"/>
              </w:rPr>
              <w:t>preţul</w:t>
            </w:r>
            <w:proofErr w:type="spellEnd"/>
            <w:r w:rsidRPr="00993CC4">
              <w:rPr>
                <w:sz w:val="24"/>
                <w:szCs w:val="24"/>
              </w:rPr>
              <w:t>, trăsăturile obiective privind calitatea,</w:t>
            </w:r>
            <w:r w:rsidRPr="00993CC4">
              <w:rPr>
                <w:spacing w:val="1"/>
                <w:sz w:val="24"/>
                <w:szCs w:val="24"/>
              </w:rPr>
              <w:t xml:space="preserve"> </w:t>
            </w:r>
            <w:r w:rsidRPr="00993CC4">
              <w:rPr>
                <w:spacing w:val="-1"/>
                <w:sz w:val="24"/>
                <w:szCs w:val="24"/>
              </w:rPr>
              <w:t>continuitatea</w:t>
            </w:r>
            <w:r w:rsidRPr="00993CC4">
              <w:rPr>
                <w:spacing w:val="-14"/>
                <w:sz w:val="24"/>
                <w:szCs w:val="24"/>
              </w:rPr>
              <w:t xml:space="preserve"> </w:t>
            </w:r>
            <w:r w:rsidRPr="00993CC4">
              <w:rPr>
                <w:sz w:val="24"/>
                <w:szCs w:val="24"/>
              </w:rPr>
              <w:t>şi</w:t>
            </w:r>
            <w:r w:rsidRPr="00993CC4">
              <w:rPr>
                <w:spacing w:val="-12"/>
                <w:sz w:val="24"/>
                <w:szCs w:val="24"/>
              </w:rPr>
              <w:t xml:space="preserve"> </w:t>
            </w:r>
            <w:r w:rsidRPr="00993CC4">
              <w:rPr>
                <w:sz w:val="24"/>
                <w:szCs w:val="24"/>
              </w:rPr>
              <w:t>accesul</w:t>
            </w:r>
            <w:r w:rsidRPr="00993CC4">
              <w:rPr>
                <w:spacing w:val="-12"/>
                <w:sz w:val="24"/>
                <w:szCs w:val="24"/>
              </w:rPr>
              <w:t xml:space="preserve"> </w:t>
            </w:r>
            <w:r w:rsidRPr="00993CC4">
              <w:rPr>
                <w:sz w:val="24"/>
                <w:szCs w:val="24"/>
              </w:rPr>
              <w:t>la</w:t>
            </w:r>
            <w:r w:rsidRPr="00993CC4">
              <w:rPr>
                <w:spacing w:val="-10"/>
                <w:sz w:val="24"/>
                <w:szCs w:val="24"/>
              </w:rPr>
              <w:t xml:space="preserve"> </w:t>
            </w:r>
            <w:r w:rsidRPr="00993CC4">
              <w:rPr>
                <w:sz w:val="24"/>
                <w:szCs w:val="24"/>
              </w:rPr>
              <w:t>serviciu)</w:t>
            </w:r>
            <w:r w:rsidRPr="00993CC4">
              <w:rPr>
                <w:spacing w:val="-11"/>
                <w:sz w:val="24"/>
                <w:szCs w:val="24"/>
              </w:rPr>
              <w:t xml:space="preserve"> </w:t>
            </w:r>
            <w:r w:rsidRPr="00993CC4">
              <w:rPr>
                <w:sz w:val="24"/>
                <w:szCs w:val="24"/>
              </w:rPr>
              <w:t>compatibile</w:t>
            </w:r>
            <w:r w:rsidRPr="00993CC4">
              <w:rPr>
                <w:spacing w:val="-13"/>
                <w:sz w:val="24"/>
                <w:szCs w:val="24"/>
              </w:rPr>
              <w:t xml:space="preserve"> </w:t>
            </w:r>
            <w:r w:rsidRPr="00993CC4">
              <w:rPr>
                <w:sz w:val="24"/>
                <w:szCs w:val="24"/>
              </w:rPr>
              <w:t>cu</w:t>
            </w:r>
            <w:r w:rsidRPr="00993CC4">
              <w:rPr>
                <w:spacing w:val="-57"/>
                <w:sz w:val="24"/>
                <w:szCs w:val="24"/>
              </w:rPr>
              <w:t xml:space="preserve"> </w:t>
            </w:r>
            <w:r w:rsidRPr="00993CC4">
              <w:rPr>
                <w:sz w:val="24"/>
                <w:szCs w:val="24"/>
              </w:rPr>
              <w:t>interesul public astfel cum este definit de către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îşi</w:t>
            </w:r>
            <w:proofErr w:type="spellEnd"/>
            <w:r w:rsidRPr="00993CC4">
              <w:rPr>
                <w:spacing w:val="1"/>
                <w:sz w:val="24"/>
                <w:szCs w:val="24"/>
              </w:rPr>
              <w:t xml:space="preserve"> </w:t>
            </w:r>
            <w:proofErr w:type="spellStart"/>
            <w:r w:rsidRPr="00993CC4">
              <w:rPr>
                <w:sz w:val="24"/>
                <w:szCs w:val="24"/>
              </w:rPr>
              <w:t>desfăşoară</w:t>
            </w:r>
            <w:proofErr w:type="spellEnd"/>
            <w:r w:rsidRPr="00993CC4">
              <w:rPr>
                <w:spacing w:val="1"/>
                <w:sz w:val="24"/>
                <w:szCs w:val="24"/>
              </w:rPr>
              <w:t xml:space="preserve"> </w:t>
            </w:r>
            <w:r w:rsidRPr="00993CC4">
              <w:rPr>
                <w:sz w:val="24"/>
                <w:szCs w:val="24"/>
              </w:rPr>
              <w:t xml:space="preserve">activitatea în </w:t>
            </w:r>
            <w:proofErr w:type="spellStart"/>
            <w:r w:rsidRPr="00993CC4">
              <w:rPr>
                <w:sz w:val="24"/>
                <w:szCs w:val="24"/>
              </w:rPr>
              <w:t>condiţii</w:t>
            </w:r>
            <w:proofErr w:type="spellEnd"/>
            <w:r w:rsidRPr="00993CC4">
              <w:rPr>
                <w:sz w:val="24"/>
                <w:szCs w:val="24"/>
              </w:rPr>
              <w:t xml:space="preserve"> normale de </w:t>
            </w:r>
            <w:proofErr w:type="spellStart"/>
            <w:r w:rsidRPr="00993CC4">
              <w:rPr>
                <w:sz w:val="24"/>
                <w:szCs w:val="24"/>
              </w:rPr>
              <w:t>piaţă</w:t>
            </w:r>
            <w:proofErr w:type="spellEnd"/>
            <w:r w:rsidRPr="00993CC4">
              <w:rPr>
                <w:sz w:val="24"/>
                <w:szCs w:val="24"/>
              </w:rPr>
              <w:t>, adică a</w:t>
            </w:r>
            <w:r w:rsidRPr="00993CC4">
              <w:rPr>
                <w:spacing w:val="1"/>
                <w:sz w:val="24"/>
                <w:szCs w:val="24"/>
              </w:rPr>
              <w:t xml:space="preserve"> </w:t>
            </w:r>
            <w:r w:rsidRPr="00993CC4">
              <w:rPr>
                <w:sz w:val="24"/>
                <w:szCs w:val="24"/>
              </w:rPr>
              <w:t>căror</w:t>
            </w:r>
            <w:r w:rsidRPr="00993CC4">
              <w:rPr>
                <w:spacing w:val="34"/>
                <w:sz w:val="24"/>
                <w:szCs w:val="24"/>
              </w:rPr>
              <w:t xml:space="preserve"> </w:t>
            </w:r>
            <w:r w:rsidRPr="00993CC4">
              <w:rPr>
                <w:sz w:val="24"/>
                <w:szCs w:val="24"/>
              </w:rPr>
              <w:t>furnizare</w:t>
            </w:r>
            <w:r w:rsidRPr="00993CC4">
              <w:rPr>
                <w:spacing w:val="33"/>
                <w:sz w:val="24"/>
                <w:szCs w:val="24"/>
              </w:rPr>
              <w:t xml:space="preserve"> </w:t>
            </w:r>
            <w:r w:rsidRPr="00993CC4">
              <w:rPr>
                <w:sz w:val="24"/>
                <w:szCs w:val="24"/>
              </w:rPr>
              <w:t>o</w:t>
            </w:r>
            <w:r w:rsidRPr="00993CC4">
              <w:rPr>
                <w:spacing w:val="34"/>
                <w:sz w:val="24"/>
                <w:szCs w:val="24"/>
              </w:rPr>
              <w:t xml:space="preserve"> </w:t>
            </w:r>
            <w:r w:rsidRPr="00993CC4">
              <w:rPr>
                <w:sz w:val="24"/>
                <w:szCs w:val="24"/>
              </w:rPr>
              <w:t>întreprindere</w:t>
            </w:r>
            <w:r w:rsidRPr="00993CC4">
              <w:rPr>
                <w:spacing w:val="32"/>
                <w:sz w:val="24"/>
                <w:szCs w:val="24"/>
              </w:rPr>
              <w:t xml:space="preserve"> </w:t>
            </w:r>
            <w:r w:rsidRPr="00993CC4">
              <w:rPr>
                <w:sz w:val="24"/>
                <w:szCs w:val="24"/>
              </w:rPr>
              <w:t>nu</w:t>
            </w:r>
            <w:r w:rsidRPr="00993CC4">
              <w:rPr>
                <w:spacing w:val="34"/>
                <w:sz w:val="24"/>
                <w:szCs w:val="24"/>
              </w:rPr>
              <w:t xml:space="preserve"> </w:t>
            </w:r>
            <w:r w:rsidRPr="00993CC4">
              <w:rPr>
                <w:sz w:val="24"/>
                <w:szCs w:val="24"/>
              </w:rPr>
              <w:t>şi-ar</w:t>
            </w:r>
            <w:r w:rsidRPr="00993CC4">
              <w:rPr>
                <w:spacing w:val="34"/>
                <w:sz w:val="24"/>
                <w:szCs w:val="24"/>
              </w:rPr>
              <w:t xml:space="preserve"> </w:t>
            </w:r>
            <w:r w:rsidRPr="00993CC4">
              <w:rPr>
                <w:sz w:val="24"/>
                <w:szCs w:val="24"/>
              </w:rPr>
              <w:t>asuma-o</w:t>
            </w:r>
          </w:p>
          <w:p w14:paraId="47E59766" w14:textId="77777777" w:rsidR="00993CC4" w:rsidRPr="00993CC4" w:rsidRDefault="00993CC4" w:rsidP="00993CC4">
            <w:pPr>
              <w:pStyle w:val="TableParagraph"/>
              <w:spacing w:before="1"/>
              <w:ind w:right="103"/>
              <w:rPr>
                <w:sz w:val="24"/>
                <w:szCs w:val="24"/>
              </w:rPr>
            </w:pPr>
            <w:r w:rsidRPr="00993CC4">
              <w:rPr>
                <w:sz w:val="24"/>
                <w:szCs w:val="24"/>
              </w:rPr>
              <w:t>sau</w:t>
            </w:r>
            <w:r w:rsidRPr="00993CC4">
              <w:rPr>
                <w:spacing w:val="48"/>
                <w:sz w:val="24"/>
                <w:szCs w:val="24"/>
              </w:rPr>
              <w:t xml:space="preserve"> </w:t>
            </w:r>
            <w:r w:rsidRPr="00993CC4">
              <w:rPr>
                <w:sz w:val="24"/>
                <w:szCs w:val="24"/>
              </w:rPr>
              <w:t>nu</w:t>
            </w:r>
            <w:r w:rsidRPr="00993CC4">
              <w:rPr>
                <w:spacing w:val="49"/>
                <w:sz w:val="24"/>
                <w:szCs w:val="24"/>
              </w:rPr>
              <w:t xml:space="preserve"> </w:t>
            </w:r>
            <w:r w:rsidRPr="00993CC4">
              <w:rPr>
                <w:sz w:val="24"/>
                <w:szCs w:val="24"/>
              </w:rPr>
              <w:t>şi-ar</w:t>
            </w:r>
            <w:r w:rsidRPr="00993CC4">
              <w:rPr>
                <w:spacing w:val="49"/>
                <w:sz w:val="24"/>
                <w:szCs w:val="24"/>
              </w:rPr>
              <w:t xml:space="preserve"> </w:t>
            </w:r>
            <w:r w:rsidRPr="00993CC4">
              <w:rPr>
                <w:sz w:val="24"/>
                <w:szCs w:val="24"/>
              </w:rPr>
              <w:t>asuma-o</w:t>
            </w:r>
            <w:r w:rsidRPr="00993CC4">
              <w:rPr>
                <w:spacing w:val="51"/>
                <w:sz w:val="24"/>
                <w:szCs w:val="24"/>
              </w:rPr>
              <w:t xml:space="preserve"> </w:t>
            </w:r>
            <w:r w:rsidRPr="00993CC4">
              <w:rPr>
                <w:sz w:val="24"/>
                <w:szCs w:val="24"/>
              </w:rPr>
              <w:t>în</w:t>
            </w:r>
            <w:r w:rsidRPr="00993CC4">
              <w:rPr>
                <w:spacing w:val="51"/>
                <w:sz w:val="24"/>
                <w:szCs w:val="24"/>
              </w:rPr>
              <w:t xml:space="preserve"> </w:t>
            </w:r>
            <w:proofErr w:type="spellStart"/>
            <w:r w:rsidRPr="00993CC4">
              <w:rPr>
                <w:sz w:val="24"/>
                <w:szCs w:val="24"/>
              </w:rPr>
              <w:t>aceeaşi</w:t>
            </w:r>
            <w:proofErr w:type="spellEnd"/>
            <w:r w:rsidRPr="00993CC4">
              <w:rPr>
                <w:spacing w:val="51"/>
                <w:sz w:val="24"/>
                <w:szCs w:val="24"/>
              </w:rPr>
              <w:t xml:space="preserve"> </w:t>
            </w:r>
            <w:r w:rsidRPr="00993CC4">
              <w:rPr>
                <w:sz w:val="24"/>
                <w:szCs w:val="24"/>
              </w:rPr>
              <w:t>măsură</w:t>
            </w:r>
            <w:r w:rsidRPr="00993CC4">
              <w:rPr>
                <w:spacing w:val="50"/>
                <w:sz w:val="24"/>
                <w:szCs w:val="24"/>
              </w:rPr>
              <w:t xml:space="preserve"> </w:t>
            </w:r>
            <w:r w:rsidRPr="00993CC4">
              <w:rPr>
                <w:sz w:val="24"/>
                <w:szCs w:val="24"/>
              </w:rPr>
              <w:t>sau</w:t>
            </w:r>
            <w:r w:rsidRPr="00993CC4">
              <w:rPr>
                <w:spacing w:val="51"/>
                <w:sz w:val="24"/>
                <w:szCs w:val="24"/>
              </w:rPr>
              <w:t xml:space="preserve"> </w:t>
            </w:r>
            <w:r w:rsidRPr="00993CC4">
              <w:rPr>
                <w:sz w:val="24"/>
                <w:szCs w:val="24"/>
              </w:rPr>
              <w:t xml:space="preserve">în </w:t>
            </w:r>
            <w:proofErr w:type="spellStart"/>
            <w:r w:rsidRPr="00993CC4">
              <w:rPr>
                <w:sz w:val="24"/>
                <w:szCs w:val="24"/>
              </w:rPr>
              <w:t>aceleaşi</w:t>
            </w:r>
            <w:proofErr w:type="spellEnd"/>
            <w:r w:rsidRPr="00993CC4">
              <w:rPr>
                <w:sz w:val="24"/>
                <w:szCs w:val="24"/>
              </w:rPr>
              <w:t xml:space="preserve"> </w:t>
            </w:r>
            <w:proofErr w:type="spellStart"/>
            <w:r w:rsidRPr="00993CC4">
              <w:rPr>
                <w:sz w:val="24"/>
                <w:szCs w:val="24"/>
              </w:rPr>
              <w:t>condiţii</w:t>
            </w:r>
            <w:proofErr w:type="spellEnd"/>
            <w:r w:rsidRPr="00993CC4">
              <w:rPr>
                <w:sz w:val="24"/>
                <w:szCs w:val="24"/>
              </w:rPr>
              <w:t xml:space="preserve"> dacă ar </w:t>
            </w:r>
            <w:proofErr w:type="spellStart"/>
            <w:r w:rsidRPr="00993CC4">
              <w:rPr>
                <w:sz w:val="24"/>
                <w:szCs w:val="24"/>
              </w:rPr>
              <w:t>ţine</w:t>
            </w:r>
            <w:proofErr w:type="spellEnd"/>
            <w:r w:rsidRPr="00993CC4">
              <w:rPr>
                <w:sz w:val="24"/>
                <w:szCs w:val="24"/>
              </w:rPr>
              <w:t xml:space="preserve"> seama de propriile</w:t>
            </w:r>
            <w:r w:rsidRPr="00993CC4">
              <w:rPr>
                <w:spacing w:val="1"/>
                <w:sz w:val="24"/>
                <w:szCs w:val="24"/>
              </w:rPr>
              <w:t xml:space="preserve"> </w:t>
            </w:r>
            <w:r w:rsidRPr="00993CC4">
              <w:rPr>
                <w:sz w:val="24"/>
                <w:szCs w:val="24"/>
              </w:rPr>
              <w:t>interese</w:t>
            </w:r>
            <w:r w:rsidRPr="00993CC4">
              <w:rPr>
                <w:spacing w:val="-2"/>
                <w:sz w:val="24"/>
                <w:szCs w:val="24"/>
              </w:rPr>
              <w:t xml:space="preserve"> </w:t>
            </w:r>
            <w:r w:rsidRPr="00993CC4">
              <w:rPr>
                <w:sz w:val="24"/>
                <w:szCs w:val="24"/>
              </w:rPr>
              <w:t>comerciale;</w:t>
            </w:r>
          </w:p>
          <w:p w14:paraId="4DEE1113" w14:textId="77777777" w:rsidR="00993CC4" w:rsidRPr="00993CC4" w:rsidRDefault="00993CC4" w:rsidP="00993CC4">
            <w:pPr>
              <w:pStyle w:val="TableParagraph"/>
              <w:ind w:right="96" w:firstLine="720"/>
              <w:rPr>
                <w:sz w:val="24"/>
                <w:szCs w:val="24"/>
              </w:rPr>
            </w:pPr>
            <w:r w:rsidRPr="00993CC4">
              <w:rPr>
                <w:sz w:val="24"/>
                <w:szCs w:val="24"/>
              </w:rPr>
              <w:t xml:space="preserve">c) </w:t>
            </w:r>
            <w:proofErr w:type="spellStart"/>
            <w:r w:rsidRPr="00993CC4">
              <w:rPr>
                <w:sz w:val="24"/>
                <w:szCs w:val="24"/>
              </w:rPr>
              <w:t>obligaţie</w:t>
            </w:r>
            <w:proofErr w:type="spellEnd"/>
            <w:r w:rsidRPr="00993CC4">
              <w:rPr>
                <w:sz w:val="24"/>
                <w:szCs w:val="24"/>
              </w:rPr>
              <w:t xml:space="preserve"> de furnizare este stabilită de o</w:t>
            </w:r>
            <w:r w:rsidRPr="00993CC4">
              <w:rPr>
                <w:spacing w:val="-57"/>
                <w:sz w:val="24"/>
                <w:szCs w:val="24"/>
              </w:rPr>
              <w:t xml:space="preserve"> </w:t>
            </w:r>
            <w:r w:rsidRPr="00993CC4">
              <w:rPr>
                <w:sz w:val="24"/>
                <w:szCs w:val="24"/>
              </w:rPr>
              <w:t>autoritate</w:t>
            </w:r>
            <w:r w:rsidRPr="00993CC4">
              <w:rPr>
                <w:spacing w:val="1"/>
                <w:sz w:val="24"/>
                <w:szCs w:val="24"/>
              </w:rPr>
              <w:t xml:space="preserve"> </w:t>
            </w:r>
            <w:r w:rsidRPr="00993CC4">
              <w:rPr>
                <w:sz w:val="24"/>
                <w:szCs w:val="24"/>
              </w:rPr>
              <w:t>publică</w:t>
            </w:r>
            <w:r w:rsidRPr="00993CC4">
              <w:rPr>
                <w:spacing w:val="1"/>
                <w:sz w:val="24"/>
                <w:szCs w:val="24"/>
              </w:rPr>
              <w:t xml:space="preserve"> </w:t>
            </w:r>
            <w:r w:rsidRPr="00993CC4">
              <w:rPr>
                <w:sz w:val="24"/>
                <w:szCs w:val="24"/>
              </w:rPr>
              <w:t>printr-un</w:t>
            </w:r>
            <w:r w:rsidRPr="00993CC4">
              <w:rPr>
                <w:spacing w:val="1"/>
                <w:sz w:val="24"/>
                <w:szCs w:val="24"/>
              </w:rPr>
              <w:t xml:space="preserve"> </w:t>
            </w:r>
            <w:r w:rsidRPr="00993CC4">
              <w:rPr>
                <w:sz w:val="24"/>
                <w:szCs w:val="24"/>
              </w:rPr>
              <w:t>act</w:t>
            </w:r>
            <w:r w:rsidRPr="00993CC4">
              <w:rPr>
                <w:spacing w:val="1"/>
                <w:sz w:val="24"/>
                <w:szCs w:val="24"/>
              </w:rPr>
              <w:t xml:space="preserve"> </w:t>
            </w:r>
            <w:r w:rsidRPr="00993CC4">
              <w:rPr>
                <w:sz w:val="24"/>
                <w:szCs w:val="24"/>
              </w:rPr>
              <w:t>normativ</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administrativ sau printr-un contract ori printr-o</w:t>
            </w:r>
            <w:r w:rsidRPr="00993CC4">
              <w:rPr>
                <w:spacing w:val="1"/>
                <w:sz w:val="24"/>
                <w:szCs w:val="24"/>
              </w:rPr>
              <w:t xml:space="preserve"> </w:t>
            </w:r>
            <w:r w:rsidRPr="00993CC4">
              <w:rPr>
                <w:spacing w:val="-1"/>
                <w:sz w:val="24"/>
                <w:szCs w:val="24"/>
              </w:rPr>
              <w:t>serie</w:t>
            </w:r>
            <w:r w:rsidRPr="00993CC4">
              <w:rPr>
                <w:spacing w:val="-14"/>
                <w:sz w:val="24"/>
                <w:szCs w:val="24"/>
              </w:rPr>
              <w:t xml:space="preserve"> </w:t>
            </w:r>
            <w:r w:rsidRPr="00993CC4">
              <w:rPr>
                <w:spacing w:val="-1"/>
                <w:sz w:val="24"/>
                <w:szCs w:val="24"/>
              </w:rPr>
              <w:t>de</w:t>
            </w:r>
            <w:r w:rsidRPr="00993CC4">
              <w:rPr>
                <w:spacing w:val="-13"/>
                <w:sz w:val="24"/>
                <w:szCs w:val="24"/>
              </w:rPr>
              <w:t xml:space="preserve"> </w:t>
            </w:r>
            <w:r w:rsidRPr="00993CC4">
              <w:rPr>
                <w:spacing w:val="-1"/>
                <w:sz w:val="24"/>
                <w:szCs w:val="24"/>
              </w:rPr>
              <w:t>acte</w:t>
            </w:r>
            <w:r w:rsidRPr="00993CC4">
              <w:rPr>
                <w:spacing w:val="-13"/>
                <w:sz w:val="24"/>
                <w:szCs w:val="24"/>
              </w:rPr>
              <w:t xml:space="preserve"> </w:t>
            </w:r>
            <w:r w:rsidRPr="00993CC4">
              <w:rPr>
                <w:sz w:val="24"/>
                <w:szCs w:val="24"/>
              </w:rPr>
              <w:t>sau</w:t>
            </w:r>
            <w:r w:rsidRPr="00993CC4">
              <w:rPr>
                <w:spacing w:val="-12"/>
                <w:sz w:val="24"/>
                <w:szCs w:val="24"/>
              </w:rPr>
              <w:t xml:space="preserve"> </w:t>
            </w:r>
            <w:r w:rsidRPr="00993CC4">
              <w:rPr>
                <w:sz w:val="24"/>
                <w:szCs w:val="24"/>
              </w:rPr>
              <w:t>contracte</w:t>
            </w:r>
            <w:r w:rsidRPr="00993CC4">
              <w:rPr>
                <w:spacing w:val="-11"/>
                <w:sz w:val="24"/>
                <w:szCs w:val="24"/>
              </w:rPr>
              <w:t xml:space="preserve"> </w:t>
            </w:r>
            <w:r w:rsidRPr="00993CC4">
              <w:rPr>
                <w:sz w:val="24"/>
                <w:szCs w:val="24"/>
              </w:rPr>
              <w:t>care</w:t>
            </w:r>
            <w:r w:rsidRPr="00993CC4">
              <w:rPr>
                <w:spacing w:val="-14"/>
                <w:sz w:val="24"/>
                <w:szCs w:val="24"/>
              </w:rPr>
              <w:t xml:space="preserve"> </w:t>
            </w:r>
            <w:r w:rsidRPr="00993CC4">
              <w:rPr>
                <w:sz w:val="24"/>
                <w:szCs w:val="24"/>
              </w:rPr>
              <w:t>definesc</w:t>
            </w:r>
            <w:r w:rsidRPr="00993CC4">
              <w:rPr>
                <w:spacing w:val="-13"/>
                <w:sz w:val="24"/>
                <w:szCs w:val="24"/>
              </w:rPr>
              <w:t xml:space="preserve"> </w:t>
            </w:r>
            <w:proofErr w:type="spellStart"/>
            <w:r w:rsidRPr="00993CC4">
              <w:rPr>
                <w:sz w:val="24"/>
                <w:szCs w:val="24"/>
              </w:rPr>
              <w:t>obligaţiile</w:t>
            </w:r>
            <w:proofErr w:type="spellEnd"/>
            <w:r w:rsidRPr="00993CC4">
              <w:rPr>
                <w:spacing w:val="-58"/>
                <w:sz w:val="24"/>
                <w:szCs w:val="24"/>
              </w:rPr>
              <w:t xml:space="preserve"> </w:t>
            </w:r>
            <w:r w:rsidRPr="00993CC4">
              <w:rPr>
                <w:sz w:val="24"/>
                <w:szCs w:val="24"/>
              </w:rPr>
              <w:t xml:space="preserve">întreprinderii în cauză şi ale </w:t>
            </w:r>
            <w:proofErr w:type="spellStart"/>
            <w:r w:rsidRPr="00993CC4">
              <w:rPr>
                <w:sz w:val="24"/>
                <w:szCs w:val="24"/>
              </w:rPr>
              <w:t>autorităţii</w:t>
            </w:r>
            <w:proofErr w:type="spellEnd"/>
            <w:r w:rsidRPr="00993CC4">
              <w:rPr>
                <w:sz w:val="24"/>
                <w:szCs w:val="24"/>
              </w:rPr>
              <w:t>, specifice</w:t>
            </w:r>
            <w:r w:rsidRPr="00993CC4">
              <w:rPr>
                <w:spacing w:val="1"/>
                <w:sz w:val="24"/>
                <w:szCs w:val="24"/>
              </w:rPr>
              <w:t xml:space="preserve"> </w:t>
            </w:r>
            <w:r w:rsidRPr="00993CC4">
              <w:rPr>
                <w:sz w:val="24"/>
                <w:szCs w:val="24"/>
              </w:rPr>
              <w:t>prestării</w:t>
            </w:r>
            <w:r w:rsidRPr="00993CC4">
              <w:rPr>
                <w:spacing w:val="-1"/>
                <w:sz w:val="24"/>
                <w:szCs w:val="24"/>
              </w:rPr>
              <w:t xml:space="preserve"> </w:t>
            </w:r>
            <w:r w:rsidRPr="00993CC4">
              <w:rPr>
                <w:sz w:val="24"/>
                <w:szCs w:val="24"/>
              </w:rPr>
              <w:t>unor</w:t>
            </w:r>
            <w:r w:rsidRPr="00993CC4">
              <w:rPr>
                <w:spacing w:val="-1"/>
                <w:sz w:val="24"/>
                <w:szCs w:val="24"/>
              </w:rPr>
              <w:t xml:space="preserve"> </w:t>
            </w:r>
            <w:r w:rsidRPr="00993CC4">
              <w:rPr>
                <w:sz w:val="24"/>
                <w:szCs w:val="24"/>
              </w:rPr>
              <w:t>astfel de</w:t>
            </w:r>
            <w:r w:rsidRPr="00993CC4">
              <w:rPr>
                <w:spacing w:val="-1"/>
                <w:sz w:val="24"/>
                <w:szCs w:val="24"/>
              </w:rPr>
              <w:t xml:space="preserve"> </w:t>
            </w:r>
            <w:r w:rsidRPr="00993CC4">
              <w:rPr>
                <w:sz w:val="24"/>
                <w:szCs w:val="24"/>
              </w:rPr>
              <w:t>servicii;</w:t>
            </w:r>
          </w:p>
          <w:p w14:paraId="4111EAC2" w14:textId="77777777" w:rsidR="00993CC4" w:rsidRPr="00993CC4" w:rsidRDefault="00993CC4" w:rsidP="00993CC4">
            <w:pPr>
              <w:pStyle w:val="TableParagraph"/>
              <w:ind w:right="100"/>
              <w:rPr>
                <w:sz w:val="24"/>
                <w:szCs w:val="24"/>
              </w:rPr>
            </w:pPr>
            <w:r w:rsidRPr="00993CC4">
              <w:rPr>
                <w:i/>
                <w:sz w:val="24"/>
                <w:szCs w:val="24"/>
              </w:rPr>
              <w:t xml:space="preserve">trucare a ofertelor </w:t>
            </w:r>
            <w:r w:rsidRPr="00993CC4">
              <w:rPr>
                <w:sz w:val="24"/>
                <w:szCs w:val="24"/>
              </w:rPr>
              <w:t>– realizare, prin intermediul</w:t>
            </w:r>
            <w:r w:rsidRPr="00993CC4">
              <w:rPr>
                <w:spacing w:val="1"/>
                <w:sz w:val="24"/>
                <w:szCs w:val="24"/>
              </w:rPr>
              <w:t xml:space="preserve"> </w:t>
            </w:r>
            <w:proofErr w:type="spellStart"/>
            <w:r w:rsidRPr="00993CC4">
              <w:rPr>
                <w:sz w:val="24"/>
                <w:szCs w:val="24"/>
              </w:rPr>
              <w:t>licitaţiilor</w:t>
            </w:r>
            <w:proofErr w:type="spellEnd"/>
            <w:r w:rsidRPr="00993CC4">
              <w:rPr>
                <w:sz w:val="24"/>
                <w:szCs w:val="24"/>
              </w:rPr>
              <w:t xml:space="preserve"> sau altor forme de concurs de oferte, a</w:t>
            </w:r>
            <w:r w:rsidRPr="00993CC4">
              <w:rPr>
                <w:spacing w:val="1"/>
                <w:sz w:val="24"/>
                <w:szCs w:val="24"/>
              </w:rPr>
              <w:t xml:space="preserve"> </w:t>
            </w:r>
            <w:r w:rsidRPr="00993CC4">
              <w:rPr>
                <w:sz w:val="24"/>
                <w:szCs w:val="24"/>
              </w:rPr>
              <w:lastRenderedPageBreak/>
              <w:t xml:space="preserve">acordurilor </w:t>
            </w:r>
            <w:proofErr w:type="spellStart"/>
            <w:r w:rsidRPr="00993CC4">
              <w:rPr>
                <w:sz w:val="24"/>
                <w:szCs w:val="24"/>
              </w:rPr>
              <w:t>anticoncurenţiale</w:t>
            </w:r>
            <w:proofErr w:type="spellEnd"/>
            <w:r w:rsidRPr="00993CC4">
              <w:rPr>
                <w:sz w:val="24"/>
                <w:szCs w:val="24"/>
              </w:rPr>
              <w:t xml:space="preserve"> ale întreprinderilor</w:t>
            </w:r>
            <w:r w:rsidRPr="00993CC4">
              <w:rPr>
                <w:spacing w:val="1"/>
                <w:sz w:val="24"/>
                <w:szCs w:val="24"/>
              </w:rPr>
              <w:t xml:space="preserve"> </w:t>
            </w:r>
            <w:r w:rsidRPr="00993CC4">
              <w:rPr>
                <w:sz w:val="24"/>
                <w:szCs w:val="24"/>
              </w:rPr>
              <w:t>concurente</w:t>
            </w:r>
            <w:r w:rsidRPr="00993CC4">
              <w:rPr>
                <w:spacing w:val="1"/>
                <w:sz w:val="24"/>
                <w:szCs w:val="24"/>
              </w:rPr>
              <w:t xml:space="preserve"> </w:t>
            </w:r>
            <w:r w:rsidRPr="00993CC4">
              <w:rPr>
                <w:sz w:val="24"/>
                <w:szCs w:val="24"/>
              </w:rPr>
              <w:t>referitoare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preţuri</w:t>
            </w:r>
            <w:proofErr w:type="spellEnd"/>
            <w:r w:rsidRPr="00993CC4">
              <w:rPr>
                <w:sz w:val="24"/>
                <w:szCs w:val="24"/>
              </w:rPr>
              <w:t>,</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împărţirea</w:t>
            </w:r>
            <w:proofErr w:type="spellEnd"/>
            <w:r w:rsidRPr="00993CC4">
              <w:rPr>
                <w:spacing w:val="1"/>
                <w:sz w:val="24"/>
                <w:szCs w:val="24"/>
              </w:rPr>
              <w:t xml:space="preserve"> </w:t>
            </w:r>
            <w:proofErr w:type="spellStart"/>
            <w:r w:rsidRPr="00993CC4">
              <w:rPr>
                <w:sz w:val="24"/>
                <w:szCs w:val="24"/>
              </w:rPr>
              <w:t>pieţelor</w:t>
            </w:r>
            <w:proofErr w:type="spellEnd"/>
            <w:r w:rsidRPr="00993CC4">
              <w:rPr>
                <w:sz w:val="24"/>
                <w:szCs w:val="24"/>
              </w:rPr>
              <w:t>,</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sursele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aprovizionare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la</w:t>
            </w:r>
            <w:r w:rsidRPr="00993CC4">
              <w:rPr>
                <w:spacing w:val="-57"/>
                <w:sz w:val="24"/>
                <w:szCs w:val="24"/>
              </w:rPr>
              <w:t xml:space="preserve"> </w:t>
            </w:r>
            <w:r w:rsidRPr="00993CC4">
              <w:rPr>
                <w:sz w:val="24"/>
                <w:szCs w:val="24"/>
              </w:rPr>
              <w:t>calitatea</w:t>
            </w:r>
            <w:r w:rsidRPr="00993CC4">
              <w:rPr>
                <w:spacing w:val="-2"/>
                <w:sz w:val="24"/>
                <w:szCs w:val="24"/>
              </w:rPr>
              <w:t xml:space="preserve"> </w:t>
            </w:r>
            <w:r w:rsidRPr="00993CC4">
              <w:rPr>
                <w:sz w:val="24"/>
                <w:szCs w:val="24"/>
              </w:rPr>
              <w:t>produselor;</w:t>
            </w:r>
          </w:p>
          <w:p w14:paraId="6767DAAF" w14:textId="77777777" w:rsidR="00993CC4" w:rsidRPr="00993CC4" w:rsidRDefault="00993CC4" w:rsidP="00993CC4">
            <w:pPr>
              <w:pStyle w:val="TableParagraph"/>
              <w:ind w:right="96"/>
              <w:rPr>
                <w:sz w:val="24"/>
                <w:szCs w:val="24"/>
              </w:rPr>
            </w:pPr>
            <w:r w:rsidRPr="00993CC4">
              <w:rPr>
                <w:i/>
                <w:sz w:val="24"/>
                <w:szCs w:val="24"/>
              </w:rPr>
              <w:t>unitate</w:t>
            </w:r>
            <w:r w:rsidRPr="00993CC4">
              <w:rPr>
                <w:i/>
                <w:spacing w:val="1"/>
                <w:sz w:val="24"/>
                <w:szCs w:val="24"/>
              </w:rPr>
              <w:t xml:space="preserve"> </w:t>
            </w:r>
            <w:r w:rsidRPr="00993CC4">
              <w:rPr>
                <w:i/>
                <w:sz w:val="24"/>
                <w:szCs w:val="24"/>
              </w:rPr>
              <w:t>economică</w:t>
            </w:r>
            <w:r w:rsidRPr="00993CC4">
              <w:rPr>
                <w:i/>
                <w:spacing w:val="1"/>
                <w:sz w:val="24"/>
                <w:szCs w:val="24"/>
              </w:rPr>
              <w:t xml:space="preserve"> </w:t>
            </w:r>
            <w:r w:rsidRPr="00993CC4">
              <w:rPr>
                <w:i/>
                <w:sz w:val="24"/>
                <w:szCs w:val="24"/>
              </w:rPr>
              <w:t>unică</w:t>
            </w:r>
            <w:r w:rsidRPr="00993CC4">
              <w:rPr>
                <w:i/>
                <w:spacing w:val="1"/>
                <w:sz w:val="24"/>
                <w:szCs w:val="24"/>
              </w:rPr>
              <w:t xml:space="preserve"> </w:t>
            </w:r>
            <w:r w:rsidRPr="00993CC4">
              <w:rPr>
                <w:i/>
                <w:sz w:val="24"/>
                <w:szCs w:val="24"/>
              </w:rPr>
              <w:t>–</w:t>
            </w:r>
            <w:r w:rsidRPr="00993CC4">
              <w:rPr>
                <w:i/>
                <w:spacing w:val="1"/>
                <w:sz w:val="24"/>
                <w:szCs w:val="24"/>
              </w:rPr>
              <w:t xml:space="preserve"> </w:t>
            </w:r>
            <w:proofErr w:type="spellStart"/>
            <w:r w:rsidRPr="00993CC4">
              <w:rPr>
                <w:sz w:val="24"/>
                <w:szCs w:val="24"/>
              </w:rPr>
              <w:t>situaţia</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societate-mamă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filialele</w:t>
            </w:r>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deși</w:t>
            </w:r>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o</w:t>
            </w:r>
            <w:r w:rsidRPr="00993CC4">
              <w:rPr>
                <w:spacing w:val="-57"/>
                <w:sz w:val="24"/>
                <w:szCs w:val="24"/>
              </w:rPr>
              <w:t xml:space="preserve"> </w:t>
            </w:r>
            <w:r w:rsidRPr="00993CC4">
              <w:rPr>
                <w:sz w:val="24"/>
                <w:szCs w:val="24"/>
              </w:rPr>
              <w:t>personalitate</w:t>
            </w:r>
            <w:r w:rsidRPr="00993CC4">
              <w:rPr>
                <w:spacing w:val="1"/>
                <w:sz w:val="24"/>
                <w:szCs w:val="24"/>
              </w:rPr>
              <w:t xml:space="preserve"> </w:t>
            </w:r>
            <w:r w:rsidRPr="00993CC4">
              <w:rPr>
                <w:sz w:val="24"/>
                <w:szCs w:val="24"/>
              </w:rPr>
              <w:t>juridică</w:t>
            </w:r>
            <w:r w:rsidRPr="00993CC4">
              <w:rPr>
                <w:spacing w:val="1"/>
                <w:sz w:val="24"/>
                <w:szCs w:val="24"/>
              </w:rPr>
              <w:t xml:space="preserve"> </w:t>
            </w:r>
            <w:r w:rsidRPr="00993CC4">
              <w:rPr>
                <w:sz w:val="24"/>
                <w:szCs w:val="24"/>
              </w:rPr>
              <w:t>separată,</w:t>
            </w:r>
            <w:r w:rsidRPr="00993CC4">
              <w:rPr>
                <w:spacing w:val="1"/>
                <w:sz w:val="24"/>
                <w:szCs w:val="24"/>
              </w:rPr>
              <w:t xml:space="preserve"> </w:t>
            </w:r>
            <w:r w:rsidRPr="00993CC4">
              <w:rPr>
                <w:sz w:val="24"/>
                <w:szCs w:val="24"/>
              </w:rPr>
              <w:t>acea</w:t>
            </w:r>
            <w:r w:rsidRPr="00993CC4">
              <w:rPr>
                <w:spacing w:val="1"/>
                <w:sz w:val="24"/>
                <w:szCs w:val="24"/>
              </w:rPr>
              <w:t xml:space="preserve"> </w:t>
            </w:r>
            <w:r w:rsidRPr="00993CC4">
              <w:rPr>
                <w:sz w:val="24"/>
                <w:szCs w:val="24"/>
              </w:rPr>
              <w:t>filială</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decide independent asupra propriei conduite pe</w:t>
            </w:r>
            <w:r w:rsidRPr="00993CC4">
              <w:rPr>
                <w:spacing w:val="1"/>
                <w:sz w:val="24"/>
                <w:szCs w:val="24"/>
              </w:rPr>
              <w:t xml:space="preserve"> </w:t>
            </w:r>
            <w:r w:rsidRPr="00993CC4">
              <w:rPr>
                <w:sz w:val="24"/>
                <w:szCs w:val="24"/>
              </w:rPr>
              <w:t>piață,</w:t>
            </w:r>
            <w:r w:rsidRPr="00993CC4">
              <w:rPr>
                <w:spacing w:val="1"/>
                <w:sz w:val="24"/>
                <w:szCs w:val="24"/>
              </w:rPr>
              <w:t xml:space="preserve"> </w:t>
            </w:r>
            <w:r w:rsidRPr="00993CC4">
              <w:rPr>
                <w:sz w:val="24"/>
                <w:szCs w:val="24"/>
              </w:rPr>
              <w:t>dar</w:t>
            </w:r>
            <w:r w:rsidRPr="00993CC4">
              <w:rPr>
                <w:spacing w:val="1"/>
                <w:sz w:val="24"/>
                <w:szCs w:val="24"/>
              </w:rPr>
              <w:t xml:space="preserve"> </w:t>
            </w:r>
            <w:r w:rsidRPr="00993CC4">
              <w:rPr>
                <w:sz w:val="24"/>
                <w:szCs w:val="24"/>
              </w:rPr>
              <w:t>îndeplinește,</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toate</w:t>
            </w:r>
            <w:r w:rsidRPr="00993CC4">
              <w:rPr>
                <w:spacing w:val="1"/>
                <w:sz w:val="24"/>
                <w:szCs w:val="24"/>
              </w:rPr>
              <w:t xml:space="preserve"> </w:t>
            </w:r>
            <w:r w:rsidRPr="00993CC4">
              <w:rPr>
                <w:sz w:val="24"/>
                <w:szCs w:val="24"/>
              </w:rPr>
              <w:t>aspectele</w:t>
            </w:r>
            <w:r w:rsidRPr="00993CC4">
              <w:rPr>
                <w:spacing w:val="1"/>
                <w:sz w:val="24"/>
                <w:szCs w:val="24"/>
              </w:rPr>
              <w:t xml:space="preserve"> </w:t>
            </w:r>
            <w:r w:rsidRPr="00993CC4">
              <w:rPr>
                <w:sz w:val="24"/>
                <w:szCs w:val="24"/>
              </w:rPr>
              <w:t>materiale, instrucțiunile date de compania-mamă</w:t>
            </w:r>
            <w:r w:rsidRPr="00993CC4">
              <w:rPr>
                <w:spacing w:val="1"/>
                <w:sz w:val="24"/>
                <w:szCs w:val="24"/>
              </w:rPr>
              <w:t xml:space="preserve"> </w:t>
            </w:r>
            <w:r w:rsidRPr="00993CC4">
              <w:rPr>
                <w:sz w:val="24"/>
                <w:szCs w:val="24"/>
              </w:rPr>
              <w:t>și, prin urmare, formează o singură întreprindere,</w:t>
            </w:r>
            <w:r w:rsidRPr="00993CC4">
              <w:rPr>
                <w:spacing w:val="-57"/>
                <w:sz w:val="24"/>
                <w:szCs w:val="24"/>
              </w:rPr>
              <w:t xml:space="preserve"> </w:t>
            </w:r>
            <w:r w:rsidRPr="00993CC4">
              <w:rPr>
                <w:sz w:val="24"/>
                <w:szCs w:val="24"/>
              </w:rPr>
              <w:t>astfel</w:t>
            </w:r>
            <w:r w:rsidRPr="00993CC4">
              <w:rPr>
                <w:spacing w:val="10"/>
                <w:sz w:val="24"/>
                <w:szCs w:val="24"/>
              </w:rPr>
              <w:t xml:space="preserve"> </w:t>
            </w:r>
            <w:proofErr w:type="spellStart"/>
            <w:r w:rsidRPr="00993CC4">
              <w:rPr>
                <w:sz w:val="24"/>
                <w:szCs w:val="24"/>
              </w:rPr>
              <w:t>încît</w:t>
            </w:r>
            <w:proofErr w:type="spellEnd"/>
            <w:r w:rsidRPr="00993CC4">
              <w:rPr>
                <w:spacing w:val="12"/>
                <w:sz w:val="24"/>
                <w:szCs w:val="24"/>
              </w:rPr>
              <w:t xml:space="preserve"> </w:t>
            </w:r>
            <w:r w:rsidRPr="00993CC4">
              <w:rPr>
                <w:sz w:val="24"/>
                <w:szCs w:val="24"/>
              </w:rPr>
              <w:t>comportamentul</w:t>
            </w:r>
            <w:r w:rsidRPr="00993CC4">
              <w:rPr>
                <w:spacing w:val="10"/>
                <w:sz w:val="24"/>
                <w:szCs w:val="24"/>
              </w:rPr>
              <w:t xml:space="preserve"> </w:t>
            </w:r>
            <w:r w:rsidRPr="00993CC4">
              <w:rPr>
                <w:sz w:val="24"/>
                <w:szCs w:val="24"/>
              </w:rPr>
              <w:t>anticoncurențial</w:t>
            </w:r>
            <w:r w:rsidRPr="00993CC4">
              <w:rPr>
                <w:spacing w:val="10"/>
                <w:sz w:val="24"/>
                <w:szCs w:val="24"/>
              </w:rPr>
              <w:t xml:space="preserve"> </w:t>
            </w:r>
            <w:r w:rsidRPr="00993CC4">
              <w:rPr>
                <w:sz w:val="24"/>
                <w:szCs w:val="24"/>
              </w:rPr>
              <w:t>al</w:t>
            </w:r>
          </w:p>
          <w:p w14:paraId="163D4CFC" w14:textId="77777777" w:rsidR="003633AF" w:rsidRPr="00993CC4" w:rsidRDefault="00993CC4" w:rsidP="00993CC4">
            <w:pPr>
              <w:pStyle w:val="TableParagraph"/>
              <w:spacing w:line="270" w:lineRule="atLeast"/>
              <w:ind w:right="101"/>
              <w:rPr>
                <w:sz w:val="24"/>
                <w:szCs w:val="24"/>
              </w:rPr>
            </w:pPr>
            <w:r w:rsidRPr="00993CC4">
              <w:rPr>
                <w:sz w:val="24"/>
                <w:szCs w:val="24"/>
              </w:rPr>
              <w:t>filialei</w:t>
            </w:r>
            <w:r w:rsidRPr="00993CC4">
              <w:rPr>
                <w:spacing w:val="-1"/>
                <w:sz w:val="24"/>
                <w:szCs w:val="24"/>
              </w:rPr>
              <w:t xml:space="preserve"> </w:t>
            </w:r>
            <w:r w:rsidRPr="00993CC4">
              <w:rPr>
                <w:sz w:val="24"/>
                <w:szCs w:val="24"/>
              </w:rPr>
              <w:t>poate</w:t>
            </w:r>
            <w:r w:rsidRPr="00993CC4">
              <w:rPr>
                <w:spacing w:val="-2"/>
                <w:sz w:val="24"/>
                <w:szCs w:val="24"/>
              </w:rPr>
              <w:t xml:space="preserve"> </w:t>
            </w:r>
            <w:r w:rsidRPr="00993CC4">
              <w:rPr>
                <w:sz w:val="24"/>
                <w:szCs w:val="24"/>
              </w:rPr>
              <w:t>fi</w:t>
            </w:r>
            <w:r w:rsidRPr="00993CC4">
              <w:rPr>
                <w:spacing w:val="-1"/>
                <w:sz w:val="24"/>
                <w:szCs w:val="24"/>
              </w:rPr>
              <w:t xml:space="preserve"> </w:t>
            </w:r>
            <w:r w:rsidRPr="00993CC4">
              <w:rPr>
                <w:sz w:val="24"/>
                <w:szCs w:val="24"/>
              </w:rPr>
              <w:t>imputat</w:t>
            </w:r>
            <w:r w:rsidRPr="00993CC4">
              <w:rPr>
                <w:spacing w:val="-1"/>
                <w:sz w:val="24"/>
                <w:szCs w:val="24"/>
              </w:rPr>
              <w:t xml:space="preserve"> </w:t>
            </w:r>
            <w:r w:rsidRPr="00993CC4">
              <w:rPr>
                <w:sz w:val="24"/>
                <w:szCs w:val="24"/>
              </w:rPr>
              <w:t>și</w:t>
            </w:r>
            <w:r w:rsidRPr="00993CC4">
              <w:rPr>
                <w:spacing w:val="-1"/>
                <w:sz w:val="24"/>
                <w:szCs w:val="24"/>
              </w:rPr>
              <w:t xml:space="preserve"> </w:t>
            </w:r>
            <w:proofErr w:type="spellStart"/>
            <w:r w:rsidRPr="00993CC4">
              <w:rPr>
                <w:sz w:val="24"/>
                <w:szCs w:val="24"/>
              </w:rPr>
              <w:t>societăţii</w:t>
            </w:r>
            <w:proofErr w:type="spellEnd"/>
            <w:r w:rsidRPr="00993CC4">
              <w:rPr>
                <w:sz w:val="24"/>
                <w:szCs w:val="24"/>
              </w:rPr>
              <w:t>-mamă.</w:t>
            </w:r>
          </w:p>
        </w:tc>
      </w:tr>
      <w:tr w:rsidR="003633AF" w:rsidRPr="00993CC4" w14:paraId="196DC332" w14:textId="77777777" w:rsidTr="00D678B6">
        <w:trPr>
          <w:trHeight w:val="7367"/>
        </w:trPr>
        <w:tc>
          <w:tcPr>
            <w:tcW w:w="4943" w:type="dxa"/>
          </w:tcPr>
          <w:p w14:paraId="660D160E" w14:textId="77777777" w:rsidR="003633AF" w:rsidRPr="00993CC4" w:rsidRDefault="00315B8C">
            <w:pPr>
              <w:pStyle w:val="TableParagraph"/>
              <w:tabs>
                <w:tab w:val="left" w:pos="1710"/>
                <w:tab w:val="left" w:pos="3764"/>
              </w:tabs>
              <w:spacing w:before="1"/>
              <w:ind w:right="98"/>
              <w:rPr>
                <w:sz w:val="24"/>
                <w:szCs w:val="24"/>
              </w:rPr>
            </w:pPr>
            <w:r w:rsidRPr="00993CC4">
              <w:rPr>
                <w:b/>
                <w:color w:val="252525"/>
                <w:sz w:val="24"/>
                <w:szCs w:val="24"/>
              </w:rPr>
              <w:lastRenderedPageBreak/>
              <w:t>Articolul</w:t>
            </w:r>
            <w:r w:rsidRPr="00993CC4">
              <w:rPr>
                <w:b/>
                <w:color w:val="252525"/>
                <w:sz w:val="24"/>
                <w:szCs w:val="24"/>
              </w:rPr>
              <w:tab/>
              <w:t xml:space="preserve">5. </w:t>
            </w:r>
            <w:r w:rsidRPr="00993CC4">
              <w:rPr>
                <w:color w:val="252525"/>
                <w:sz w:val="24"/>
                <w:szCs w:val="24"/>
              </w:rPr>
              <w:t>Interzicerea</w:t>
            </w:r>
            <w:r w:rsidRPr="00993CC4">
              <w:rPr>
                <w:color w:val="252525"/>
                <w:sz w:val="24"/>
                <w:szCs w:val="24"/>
              </w:rPr>
              <w:tab/>
            </w:r>
            <w:r w:rsidRPr="00993CC4">
              <w:rPr>
                <w:color w:val="252525"/>
                <w:spacing w:val="-1"/>
                <w:sz w:val="24"/>
                <w:szCs w:val="24"/>
              </w:rPr>
              <w:t>acordurilor</w:t>
            </w:r>
            <w:r w:rsidRPr="00993CC4">
              <w:rPr>
                <w:color w:val="252525"/>
                <w:spacing w:val="-57"/>
                <w:sz w:val="24"/>
                <w:szCs w:val="24"/>
              </w:rPr>
              <w:t xml:space="preserve"> </w:t>
            </w:r>
            <w:proofErr w:type="spellStart"/>
            <w:r w:rsidRPr="00993CC4">
              <w:rPr>
                <w:color w:val="252525"/>
                <w:sz w:val="24"/>
                <w:szCs w:val="24"/>
              </w:rPr>
              <w:t>anticoncurenţiale</w:t>
            </w:r>
            <w:proofErr w:type="spellEnd"/>
          </w:p>
          <w:p w14:paraId="1F140B27" w14:textId="77777777" w:rsidR="003633AF" w:rsidRPr="00993CC4" w:rsidRDefault="00315B8C" w:rsidP="00042373">
            <w:pPr>
              <w:pStyle w:val="TableParagraph"/>
              <w:numPr>
                <w:ilvl w:val="0"/>
                <w:numId w:val="306"/>
              </w:numPr>
              <w:tabs>
                <w:tab w:val="left" w:pos="504"/>
              </w:tabs>
              <w:ind w:right="98" w:firstLine="0"/>
              <w:rPr>
                <w:sz w:val="24"/>
                <w:szCs w:val="24"/>
              </w:rPr>
            </w:pP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interzise,</w:t>
            </w:r>
            <w:r w:rsidRPr="00993CC4">
              <w:rPr>
                <w:color w:val="252525"/>
                <w:spacing w:val="1"/>
                <w:sz w:val="24"/>
                <w:szCs w:val="24"/>
              </w:rPr>
              <w:t xml:space="preserve"> </w:t>
            </w:r>
            <w:r w:rsidRPr="00993CC4">
              <w:rPr>
                <w:color w:val="252525"/>
                <w:sz w:val="24"/>
                <w:szCs w:val="24"/>
              </w:rPr>
              <w:t>fără</w:t>
            </w:r>
            <w:r w:rsidRPr="00993CC4">
              <w:rPr>
                <w:color w:val="252525"/>
                <w:spacing w:val="1"/>
                <w:sz w:val="24"/>
                <w:szCs w:val="24"/>
              </w:rPr>
              <w:t xml:space="preserve"> </w:t>
            </w:r>
            <w:r w:rsidRPr="00993CC4">
              <w:rPr>
                <w:color w:val="252525"/>
                <w:sz w:val="24"/>
                <w:szCs w:val="24"/>
              </w:rPr>
              <w:t>a fi</w:t>
            </w:r>
            <w:r w:rsidRPr="00993CC4">
              <w:rPr>
                <w:color w:val="252525"/>
                <w:spacing w:val="1"/>
                <w:sz w:val="24"/>
                <w:szCs w:val="24"/>
              </w:rPr>
              <w:t xml:space="preserve"> </w:t>
            </w:r>
            <w:r w:rsidRPr="00993CC4">
              <w:rPr>
                <w:color w:val="252525"/>
                <w:sz w:val="24"/>
                <w:szCs w:val="24"/>
              </w:rPr>
              <w:t>necesară o</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prealabilă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acest</w:t>
            </w:r>
            <w:r w:rsidRPr="00993CC4">
              <w:rPr>
                <w:color w:val="252525"/>
                <w:spacing w:val="1"/>
                <w:sz w:val="24"/>
                <w:szCs w:val="24"/>
              </w:rPr>
              <w:t xml:space="preserve"> </w:t>
            </w:r>
            <w:r w:rsidRPr="00993CC4">
              <w:rPr>
                <w:color w:val="252525"/>
                <w:sz w:val="24"/>
                <w:szCs w:val="24"/>
              </w:rPr>
              <w:t>sens,</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acorduri</w:t>
            </w:r>
            <w:r w:rsidRPr="00993CC4">
              <w:rPr>
                <w:color w:val="252525"/>
                <w:spacing w:val="1"/>
                <w:sz w:val="24"/>
                <w:szCs w:val="24"/>
              </w:rPr>
              <w:t xml:space="preserve"> </w:t>
            </w:r>
            <w:r w:rsidRPr="00993CC4">
              <w:rPr>
                <w:color w:val="252525"/>
                <w:sz w:val="24"/>
                <w:szCs w:val="24"/>
              </w:rPr>
              <w:t>între</w:t>
            </w:r>
            <w:r w:rsidRPr="00993CC4">
              <w:rPr>
                <w:color w:val="252525"/>
                <w:spacing w:val="1"/>
                <w:sz w:val="24"/>
                <w:szCs w:val="24"/>
              </w:rPr>
              <w:t xml:space="preserve"> </w:t>
            </w:r>
            <w:r w:rsidRPr="00993CC4">
              <w:rPr>
                <w:color w:val="252525"/>
                <w:sz w:val="24"/>
                <w:szCs w:val="24"/>
              </w:rPr>
              <w:t xml:space="preserve">întreprinderi sau </w:t>
            </w:r>
            <w:proofErr w:type="spellStart"/>
            <w:r w:rsidRPr="00993CC4">
              <w:rPr>
                <w:color w:val="252525"/>
                <w:sz w:val="24"/>
                <w:szCs w:val="24"/>
              </w:rPr>
              <w:t>asociaţii</w:t>
            </w:r>
            <w:proofErr w:type="spellEnd"/>
            <w:r w:rsidRPr="00993CC4">
              <w:rPr>
                <w:color w:val="252525"/>
                <w:sz w:val="24"/>
                <w:szCs w:val="24"/>
              </w:rPr>
              <w:t xml:space="preserve"> de întreprinderi, orice</w:t>
            </w:r>
            <w:r w:rsidRPr="00993CC4">
              <w:rPr>
                <w:color w:val="252525"/>
                <w:spacing w:val="1"/>
                <w:sz w:val="24"/>
                <w:szCs w:val="24"/>
              </w:rPr>
              <w:t xml:space="preserve"> </w:t>
            </w:r>
            <w:r w:rsidRPr="00993CC4">
              <w:rPr>
                <w:color w:val="252525"/>
                <w:sz w:val="24"/>
                <w:szCs w:val="24"/>
              </w:rPr>
              <w:t xml:space="preserve">decizii ale </w:t>
            </w:r>
            <w:proofErr w:type="spellStart"/>
            <w:r w:rsidRPr="00993CC4">
              <w:rPr>
                <w:color w:val="252525"/>
                <w:sz w:val="24"/>
                <w:szCs w:val="24"/>
              </w:rPr>
              <w:t>asociaţiilor</w:t>
            </w:r>
            <w:proofErr w:type="spellEnd"/>
            <w:r w:rsidRPr="00993CC4">
              <w:rPr>
                <w:color w:val="252525"/>
                <w:sz w:val="24"/>
                <w:szCs w:val="24"/>
              </w:rPr>
              <w:t xml:space="preserve"> de întreprinderi şi orice</w:t>
            </w:r>
            <w:r w:rsidRPr="00993CC4">
              <w:rPr>
                <w:color w:val="252525"/>
                <w:spacing w:val="1"/>
                <w:sz w:val="24"/>
                <w:szCs w:val="24"/>
              </w:rPr>
              <w:t xml:space="preserve"> </w:t>
            </w:r>
            <w:r w:rsidRPr="00993CC4">
              <w:rPr>
                <w:color w:val="252525"/>
                <w:sz w:val="24"/>
                <w:szCs w:val="24"/>
              </w:rPr>
              <w:t>practici</w:t>
            </w:r>
            <w:r w:rsidRPr="00993CC4">
              <w:rPr>
                <w:color w:val="252525"/>
                <w:spacing w:val="1"/>
                <w:sz w:val="24"/>
                <w:szCs w:val="24"/>
              </w:rPr>
              <w:t xml:space="preserve"> </w:t>
            </w:r>
            <w:r w:rsidRPr="00993CC4">
              <w:rPr>
                <w:color w:val="252525"/>
                <w:sz w:val="24"/>
                <w:szCs w:val="24"/>
              </w:rPr>
              <w:t>concertate</w:t>
            </w:r>
            <w:r w:rsidRPr="00993CC4">
              <w:rPr>
                <w:color w:val="252525"/>
                <w:spacing w:val="1"/>
                <w:sz w:val="24"/>
                <w:szCs w:val="24"/>
              </w:rPr>
              <w:t xml:space="preserve"> </w:t>
            </w:r>
            <w:r w:rsidRPr="00993CC4">
              <w:rPr>
                <w:color w:val="252525"/>
                <w:sz w:val="24"/>
                <w:szCs w:val="24"/>
              </w:rPr>
              <w:t>(denumite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continuare</w:t>
            </w:r>
            <w:r w:rsidRPr="00993CC4">
              <w:rPr>
                <w:color w:val="252525"/>
                <w:spacing w:val="1"/>
                <w:sz w:val="24"/>
                <w:szCs w:val="24"/>
              </w:rPr>
              <w:t xml:space="preserve"> </w:t>
            </w:r>
            <w:r w:rsidRPr="00993CC4">
              <w:rPr>
                <w:color w:val="252525"/>
                <w:spacing w:val="-1"/>
                <w:sz w:val="24"/>
                <w:szCs w:val="24"/>
              </w:rPr>
              <w:t>acorduri)</w:t>
            </w:r>
            <w:r w:rsidRPr="00993CC4">
              <w:rPr>
                <w:color w:val="252525"/>
                <w:spacing w:val="-11"/>
                <w:sz w:val="24"/>
                <w:szCs w:val="24"/>
              </w:rPr>
              <w:t xml:space="preserve"> </w:t>
            </w:r>
            <w:r w:rsidRPr="00993CC4">
              <w:rPr>
                <w:color w:val="252525"/>
                <w:sz w:val="24"/>
                <w:szCs w:val="24"/>
              </w:rPr>
              <w:t>care</w:t>
            </w:r>
            <w:r w:rsidRPr="00993CC4">
              <w:rPr>
                <w:color w:val="252525"/>
                <w:spacing w:val="-14"/>
                <w:sz w:val="24"/>
                <w:szCs w:val="24"/>
              </w:rPr>
              <w:t xml:space="preserve"> </w:t>
            </w:r>
            <w:r w:rsidRPr="00993CC4">
              <w:rPr>
                <w:color w:val="252525"/>
                <w:sz w:val="24"/>
                <w:szCs w:val="24"/>
              </w:rPr>
              <w:t>au</w:t>
            </w:r>
            <w:r w:rsidRPr="00993CC4">
              <w:rPr>
                <w:color w:val="252525"/>
                <w:spacing w:val="-10"/>
                <w:sz w:val="24"/>
                <w:szCs w:val="24"/>
              </w:rPr>
              <w:t xml:space="preserve"> </w:t>
            </w:r>
            <w:r w:rsidRPr="00993CC4">
              <w:rPr>
                <w:color w:val="252525"/>
                <w:sz w:val="24"/>
                <w:szCs w:val="24"/>
              </w:rPr>
              <w:t>ca</w:t>
            </w:r>
            <w:r w:rsidRPr="00993CC4">
              <w:rPr>
                <w:color w:val="252525"/>
                <w:spacing w:val="-13"/>
                <w:sz w:val="24"/>
                <w:szCs w:val="24"/>
              </w:rPr>
              <w:t xml:space="preserve"> </w:t>
            </w:r>
            <w:r w:rsidRPr="00993CC4">
              <w:rPr>
                <w:color w:val="252525"/>
                <w:sz w:val="24"/>
                <w:szCs w:val="24"/>
              </w:rPr>
              <w:t>obiect</w:t>
            </w:r>
            <w:r w:rsidRPr="00993CC4">
              <w:rPr>
                <w:color w:val="252525"/>
                <w:spacing w:val="-12"/>
                <w:sz w:val="24"/>
                <w:szCs w:val="24"/>
              </w:rPr>
              <w:t xml:space="preserve"> </w:t>
            </w:r>
            <w:r w:rsidRPr="00993CC4">
              <w:rPr>
                <w:color w:val="252525"/>
                <w:sz w:val="24"/>
                <w:szCs w:val="24"/>
              </w:rPr>
              <w:t>sau</w:t>
            </w:r>
            <w:r w:rsidRPr="00993CC4">
              <w:rPr>
                <w:color w:val="252525"/>
                <w:spacing w:val="-12"/>
                <w:sz w:val="24"/>
                <w:szCs w:val="24"/>
              </w:rPr>
              <w:t xml:space="preserve"> </w:t>
            </w:r>
            <w:r w:rsidRPr="00993CC4">
              <w:rPr>
                <w:color w:val="252525"/>
                <w:sz w:val="24"/>
                <w:szCs w:val="24"/>
              </w:rPr>
              <w:t>efect</w:t>
            </w:r>
            <w:r w:rsidRPr="00993CC4">
              <w:rPr>
                <w:color w:val="252525"/>
                <w:spacing w:val="-12"/>
                <w:sz w:val="24"/>
                <w:szCs w:val="24"/>
              </w:rPr>
              <w:t xml:space="preserve"> </w:t>
            </w:r>
            <w:r w:rsidRPr="00993CC4">
              <w:rPr>
                <w:color w:val="252525"/>
                <w:sz w:val="24"/>
                <w:szCs w:val="24"/>
              </w:rPr>
              <w:t>împiedicarea,</w:t>
            </w:r>
            <w:r w:rsidRPr="00993CC4">
              <w:rPr>
                <w:color w:val="252525"/>
                <w:spacing w:val="-58"/>
                <w:sz w:val="24"/>
                <w:szCs w:val="24"/>
              </w:rPr>
              <w:t xml:space="preserve"> </w:t>
            </w:r>
            <w:proofErr w:type="spellStart"/>
            <w:r w:rsidRPr="00993CC4">
              <w:rPr>
                <w:color w:val="252525"/>
                <w:sz w:val="24"/>
                <w:szCs w:val="24"/>
              </w:rPr>
              <w:t>restrîngerea</w:t>
            </w:r>
            <w:proofErr w:type="spellEnd"/>
            <w:r w:rsidRPr="00993CC4">
              <w:rPr>
                <w:color w:val="252525"/>
                <w:sz w:val="24"/>
                <w:szCs w:val="24"/>
              </w:rPr>
              <w:t xml:space="preserve"> sau denaturarea </w:t>
            </w:r>
            <w:proofErr w:type="spellStart"/>
            <w:r w:rsidRPr="00993CC4">
              <w:rPr>
                <w:color w:val="252525"/>
                <w:sz w:val="24"/>
                <w:szCs w:val="24"/>
              </w:rPr>
              <w:t>concurenţei</w:t>
            </w:r>
            <w:proofErr w:type="spellEnd"/>
            <w:r w:rsidRPr="00993CC4">
              <w:rPr>
                <w:color w:val="252525"/>
                <w:sz w:val="24"/>
                <w:szCs w:val="24"/>
              </w:rPr>
              <w:t xml:space="preserve"> pe </w:t>
            </w:r>
            <w:proofErr w:type="spellStart"/>
            <w:r w:rsidRPr="00993CC4">
              <w:rPr>
                <w:color w:val="252525"/>
                <w:sz w:val="24"/>
                <w:szCs w:val="24"/>
              </w:rPr>
              <w:t>piaţa</w:t>
            </w:r>
            <w:proofErr w:type="spellEnd"/>
            <w:r w:rsidRPr="00993CC4">
              <w:rPr>
                <w:color w:val="252525"/>
                <w:spacing w:val="-57"/>
                <w:sz w:val="24"/>
                <w:szCs w:val="24"/>
              </w:rPr>
              <w:t xml:space="preserve"> </w:t>
            </w:r>
            <w:r w:rsidRPr="00993CC4">
              <w:rPr>
                <w:color w:val="252525"/>
                <w:sz w:val="24"/>
                <w:szCs w:val="24"/>
              </w:rPr>
              <w:t>Republicii</w:t>
            </w:r>
            <w:r w:rsidRPr="00993CC4">
              <w:rPr>
                <w:color w:val="252525"/>
                <w:spacing w:val="-1"/>
                <w:sz w:val="24"/>
                <w:szCs w:val="24"/>
              </w:rPr>
              <w:t xml:space="preserve"> </w:t>
            </w:r>
            <w:r w:rsidRPr="00993CC4">
              <w:rPr>
                <w:color w:val="252525"/>
                <w:sz w:val="24"/>
                <w:szCs w:val="24"/>
              </w:rPr>
              <w:t>Moldova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parte a</w:t>
            </w:r>
            <w:r w:rsidRPr="00993CC4">
              <w:rPr>
                <w:color w:val="252525"/>
                <w:spacing w:val="-2"/>
                <w:sz w:val="24"/>
                <w:szCs w:val="24"/>
              </w:rPr>
              <w:t xml:space="preserve"> </w:t>
            </w:r>
            <w:r w:rsidRPr="00993CC4">
              <w:rPr>
                <w:color w:val="252525"/>
                <w:sz w:val="24"/>
                <w:szCs w:val="24"/>
              </w:rPr>
              <w:t>acesteia.</w:t>
            </w:r>
          </w:p>
          <w:p w14:paraId="5EFC9881" w14:textId="77777777" w:rsidR="003633AF" w:rsidRPr="00993CC4" w:rsidRDefault="00315B8C" w:rsidP="00042373">
            <w:pPr>
              <w:pStyle w:val="TableParagraph"/>
              <w:numPr>
                <w:ilvl w:val="0"/>
                <w:numId w:val="306"/>
              </w:numPr>
              <w:tabs>
                <w:tab w:val="left" w:pos="509"/>
              </w:tabs>
              <w:ind w:right="98" w:firstLine="0"/>
              <w:rPr>
                <w:sz w:val="24"/>
                <w:szCs w:val="24"/>
              </w:rPr>
            </w:pPr>
            <w:r w:rsidRPr="00993CC4">
              <w:rPr>
                <w:color w:val="252525"/>
                <w:sz w:val="24"/>
                <w:szCs w:val="24"/>
              </w:rPr>
              <w:t>Acordurile</w:t>
            </w:r>
            <w:r w:rsidRPr="00993CC4">
              <w:rPr>
                <w:color w:val="252525"/>
                <w:spacing w:val="1"/>
                <w:sz w:val="24"/>
                <w:szCs w:val="24"/>
              </w:rPr>
              <w:t xml:space="preserve"> </w:t>
            </w:r>
            <w:r w:rsidRPr="00993CC4">
              <w:rPr>
                <w:color w:val="252525"/>
                <w:sz w:val="24"/>
                <w:szCs w:val="24"/>
              </w:rPr>
              <w:t>interzise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temeiul</w:t>
            </w:r>
            <w:r w:rsidRPr="00993CC4">
              <w:rPr>
                <w:color w:val="252525"/>
                <w:spacing w:val="1"/>
                <w:sz w:val="24"/>
                <w:szCs w:val="24"/>
              </w:rPr>
              <w:t xml:space="preserve"> </w:t>
            </w:r>
            <w:r w:rsidRPr="00993CC4">
              <w:rPr>
                <w:color w:val="252525"/>
                <w:sz w:val="24"/>
                <w:szCs w:val="24"/>
              </w:rPr>
              <w:t>prezentului</w:t>
            </w:r>
            <w:r w:rsidRPr="00993CC4">
              <w:rPr>
                <w:color w:val="252525"/>
                <w:spacing w:val="-57"/>
                <w:sz w:val="24"/>
                <w:szCs w:val="24"/>
              </w:rPr>
              <w:t xml:space="preserve"> </w:t>
            </w:r>
            <w:r w:rsidRPr="00993CC4">
              <w:rPr>
                <w:color w:val="252525"/>
                <w:sz w:val="24"/>
                <w:szCs w:val="24"/>
              </w:rPr>
              <w:t>articol</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z w:val="24"/>
                <w:szCs w:val="24"/>
              </w:rPr>
              <w:t xml:space="preserve"> nule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drept.</w:t>
            </w:r>
          </w:p>
          <w:p w14:paraId="1B7375B1" w14:textId="77777777" w:rsidR="003633AF" w:rsidRPr="00993CC4" w:rsidRDefault="00315B8C" w:rsidP="00042373">
            <w:pPr>
              <w:pStyle w:val="TableParagraph"/>
              <w:numPr>
                <w:ilvl w:val="0"/>
                <w:numId w:val="306"/>
              </w:numPr>
              <w:tabs>
                <w:tab w:val="left" w:pos="473"/>
              </w:tabs>
              <w:ind w:right="99" w:firstLine="0"/>
              <w:rPr>
                <w:sz w:val="24"/>
                <w:szCs w:val="24"/>
              </w:rPr>
            </w:pPr>
            <w:r w:rsidRPr="00993CC4">
              <w:rPr>
                <w:color w:val="252525"/>
                <w:sz w:val="24"/>
                <w:szCs w:val="24"/>
              </w:rPr>
              <w:t xml:space="preserve">Acordurile </w:t>
            </w:r>
            <w:proofErr w:type="spellStart"/>
            <w:r w:rsidRPr="00993CC4">
              <w:rPr>
                <w:color w:val="252525"/>
                <w:sz w:val="24"/>
                <w:szCs w:val="24"/>
              </w:rPr>
              <w:t>anticoncurenţiale</w:t>
            </w:r>
            <w:proofErr w:type="spellEnd"/>
            <w:r w:rsidRPr="00993CC4">
              <w:rPr>
                <w:color w:val="252525"/>
                <w:sz w:val="24"/>
                <w:szCs w:val="24"/>
              </w:rPr>
              <w:t xml:space="preserve"> </w:t>
            </w:r>
            <w:proofErr w:type="spellStart"/>
            <w:r w:rsidRPr="00993CC4">
              <w:rPr>
                <w:color w:val="252525"/>
                <w:sz w:val="24"/>
                <w:szCs w:val="24"/>
              </w:rPr>
              <w:t>sînt</w:t>
            </w:r>
            <w:proofErr w:type="spellEnd"/>
            <w:r w:rsidRPr="00993CC4">
              <w:rPr>
                <w:color w:val="252525"/>
                <w:sz w:val="24"/>
                <w:szCs w:val="24"/>
              </w:rPr>
              <w:t>, în special,</w:t>
            </w:r>
            <w:r w:rsidRPr="00993CC4">
              <w:rPr>
                <w:color w:val="252525"/>
                <w:spacing w:val="1"/>
                <w:sz w:val="24"/>
                <w:szCs w:val="24"/>
              </w:rPr>
              <w:t xml:space="preserve"> </w:t>
            </w:r>
            <w:r w:rsidRPr="00993CC4">
              <w:rPr>
                <w:color w:val="252525"/>
                <w:sz w:val="24"/>
                <w:szCs w:val="24"/>
              </w:rPr>
              <w:t>cele</w:t>
            </w:r>
            <w:r w:rsidRPr="00993CC4">
              <w:rPr>
                <w:color w:val="252525"/>
                <w:spacing w:val="-1"/>
                <w:sz w:val="24"/>
                <w:szCs w:val="24"/>
              </w:rPr>
              <w:t xml:space="preserve"> </w:t>
            </w:r>
            <w:r w:rsidRPr="00993CC4">
              <w:rPr>
                <w:color w:val="252525"/>
                <w:sz w:val="24"/>
                <w:szCs w:val="24"/>
              </w:rPr>
              <w:t>îndreptate spre:</w:t>
            </w:r>
          </w:p>
          <w:p w14:paraId="3776BF33" w14:textId="77777777" w:rsidR="003633AF" w:rsidRPr="00993CC4" w:rsidRDefault="00315B8C" w:rsidP="00042373">
            <w:pPr>
              <w:pStyle w:val="TableParagraph"/>
              <w:numPr>
                <w:ilvl w:val="1"/>
                <w:numId w:val="306"/>
              </w:numPr>
              <w:tabs>
                <w:tab w:val="left" w:pos="1208"/>
              </w:tabs>
              <w:ind w:right="101" w:firstLine="708"/>
              <w:rPr>
                <w:sz w:val="24"/>
                <w:szCs w:val="24"/>
              </w:rPr>
            </w:pPr>
            <w:r w:rsidRPr="00993CC4">
              <w:rPr>
                <w:color w:val="252525"/>
                <w:sz w:val="24"/>
                <w:szCs w:val="24"/>
              </w:rPr>
              <w:t>stabilirea</w:t>
            </w:r>
            <w:r w:rsidRPr="00993CC4">
              <w:rPr>
                <w:color w:val="252525"/>
                <w:spacing w:val="1"/>
                <w:sz w:val="24"/>
                <w:szCs w:val="24"/>
              </w:rPr>
              <w:t xml:space="preserve"> </w:t>
            </w:r>
            <w:r w:rsidRPr="00993CC4">
              <w:rPr>
                <w:color w:val="252525"/>
                <w:sz w:val="24"/>
                <w:szCs w:val="24"/>
              </w:rPr>
              <w:t>directă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indirectă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preţurilor</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cumpărare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vînzare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oricăror</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proofErr w:type="spellStart"/>
            <w:r w:rsidRPr="00993CC4">
              <w:rPr>
                <w:color w:val="252525"/>
                <w:sz w:val="24"/>
                <w:szCs w:val="24"/>
              </w:rPr>
              <w:t>condiţii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tranzacţionare</w:t>
            </w:r>
            <w:proofErr w:type="spellEnd"/>
            <w:r w:rsidRPr="00993CC4">
              <w:rPr>
                <w:color w:val="252525"/>
                <w:sz w:val="24"/>
                <w:szCs w:val="24"/>
              </w:rPr>
              <w:t>;</w:t>
            </w:r>
          </w:p>
          <w:p w14:paraId="6191CE55" w14:textId="77777777" w:rsidR="003633AF" w:rsidRPr="00993CC4" w:rsidRDefault="00315B8C" w:rsidP="00042373">
            <w:pPr>
              <w:pStyle w:val="TableParagraph"/>
              <w:numPr>
                <w:ilvl w:val="1"/>
                <w:numId w:val="306"/>
              </w:numPr>
              <w:tabs>
                <w:tab w:val="left" w:pos="1198"/>
              </w:tabs>
              <w:ind w:right="101" w:firstLine="708"/>
              <w:rPr>
                <w:sz w:val="24"/>
                <w:szCs w:val="24"/>
              </w:rPr>
            </w:pPr>
            <w:r w:rsidRPr="00993CC4">
              <w:rPr>
                <w:color w:val="252525"/>
                <w:sz w:val="24"/>
                <w:szCs w:val="24"/>
              </w:rPr>
              <w:t>limitarea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controlul</w:t>
            </w:r>
            <w:r w:rsidRPr="00993CC4">
              <w:rPr>
                <w:color w:val="252525"/>
                <w:spacing w:val="1"/>
                <w:sz w:val="24"/>
                <w:szCs w:val="24"/>
              </w:rPr>
              <w:t xml:space="preserve"> </w:t>
            </w:r>
            <w:r w:rsidRPr="00993CC4">
              <w:rPr>
                <w:color w:val="252525"/>
                <w:sz w:val="24"/>
                <w:szCs w:val="24"/>
              </w:rPr>
              <w:t>producerii,</w:t>
            </w:r>
            <w:r w:rsidRPr="00993CC4">
              <w:rPr>
                <w:color w:val="252525"/>
                <w:spacing w:val="-57"/>
                <w:sz w:val="24"/>
                <w:szCs w:val="24"/>
              </w:rPr>
              <w:t xml:space="preserve"> </w:t>
            </w:r>
            <w:r w:rsidRPr="00993CC4">
              <w:rPr>
                <w:color w:val="252525"/>
                <w:sz w:val="24"/>
                <w:szCs w:val="24"/>
              </w:rPr>
              <w:t>comercializării,</w:t>
            </w:r>
            <w:r w:rsidRPr="00993CC4">
              <w:rPr>
                <w:color w:val="252525"/>
                <w:spacing w:val="1"/>
                <w:sz w:val="24"/>
                <w:szCs w:val="24"/>
              </w:rPr>
              <w:t xml:space="preserve"> </w:t>
            </w:r>
            <w:r w:rsidRPr="00993CC4">
              <w:rPr>
                <w:color w:val="252525"/>
                <w:sz w:val="24"/>
                <w:szCs w:val="24"/>
              </w:rPr>
              <w:t>dezvoltării</w:t>
            </w:r>
            <w:r w:rsidRPr="00993CC4">
              <w:rPr>
                <w:color w:val="252525"/>
                <w:spacing w:val="1"/>
                <w:sz w:val="24"/>
                <w:szCs w:val="24"/>
              </w:rPr>
              <w:t xml:space="preserve"> </w:t>
            </w:r>
            <w:r w:rsidRPr="00993CC4">
              <w:rPr>
                <w:color w:val="252525"/>
                <w:sz w:val="24"/>
                <w:szCs w:val="24"/>
              </w:rPr>
              <w:t>tehnice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investiţiilor</w:t>
            </w:r>
            <w:proofErr w:type="spellEnd"/>
            <w:r w:rsidRPr="00993CC4">
              <w:rPr>
                <w:color w:val="252525"/>
                <w:sz w:val="24"/>
                <w:szCs w:val="24"/>
              </w:rPr>
              <w:t>;</w:t>
            </w:r>
          </w:p>
          <w:p w14:paraId="31A585AC" w14:textId="77777777" w:rsidR="003633AF" w:rsidRPr="00993CC4" w:rsidRDefault="00315B8C" w:rsidP="00042373">
            <w:pPr>
              <w:pStyle w:val="TableParagraph"/>
              <w:numPr>
                <w:ilvl w:val="1"/>
                <w:numId w:val="306"/>
              </w:numPr>
              <w:tabs>
                <w:tab w:val="left" w:pos="1162"/>
              </w:tabs>
              <w:ind w:right="100" w:firstLine="708"/>
              <w:rPr>
                <w:sz w:val="24"/>
                <w:szCs w:val="24"/>
              </w:rPr>
            </w:pPr>
            <w:proofErr w:type="spellStart"/>
            <w:r w:rsidRPr="00993CC4">
              <w:rPr>
                <w:color w:val="252525"/>
                <w:sz w:val="24"/>
                <w:szCs w:val="24"/>
              </w:rPr>
              <w:t>împărţirea</w:t>
            </w:r>
            <w:proofErr w:type="spellEnd"/>
            <w:r w:rsidRPr="00993CC4">
              <w:rPr>
                <w:color w:val="252525"/>
                <w:spacing w:val="1"/>
                <w:sz w:val="24"/>
                <w:szCs w:val="24"/>
              </w:rPr>
              <w:t xml:space="preserve"> </w:t>
            </w:r>
            <w:proofErr w:type="spellStart"/>
            <w:r w:rsidRPr="00993CC4">
              <w:rPr>
                <w:color w:val="252525"/>
                <w:sz w:val="24"/>
                <w:szCs w:val="24"/>
              </w:rPr>
              <w:t>pieţelor</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surselor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aprovizionare;</w:t>
            </w:r>
          </w:p>
          <w:p w14:paraId="3605D573" w14:textId="77777777" w:rsidR="003633AF" w:rsidRPr="00993CC4" w:rsidRDefault="00315B8C" w:rsidP="00042373">
            <w:pPr>
              <w:pStyle w:val="TableParagraph"/>
              <w:numPr>
                <w:ilvl w:val="1"/>
                <w:numId w:val="306"/>
              </w:numPr>
              <w:tabs>
                <w:tab w:val="left" w:pos="1080"/>
              </w:tabs>
              <w:ind w:right="101" w:firstLine="708"/>
              <w:rPr>
                <w:sz w:val="24"/>
                <w:szCs w:val="24"/>
              </w:rPr>
            </w:pPr>
            <w:r w:rsidRPr="00993CC4">
              <w:rPr>
                <w:color w:val="252525"/>
                <w:sz w:val="24"/>
                <w:szCs w:val="24"/>
              </w:rPr>
              <w:t xml:space="preserve">participarea cu oferte trucate la </w:t>
            </w:r>
            <w:proofErr w:type="spellStart"/>
            <w:r w:rsidRPr="00993CC4">
              <w:rPr>
                <w:color w:val="252525"/>
                <w:sz w:val="24"/>
                <w:szCs w:val="24"/>
              </w:rPr>
              <w:t>licitaţii</w:t>
            </w:r>
            <w:proofErr w:type="spellEnd"/>
            <w:r w:rsidRPr="00993CC4">
              <w:rPr>
                <w:color w:val="252525"/>
                <w:spacing w:val="-57"/>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la orice</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forme de</w:t>
            </w:r>
            <w:r w:rsidRPr="00993CC4">
              <w:rPr>
                <w:color w:val="252525"/>
                <w:spacing w:val="1"/>
                <w:sz w:val="24"/>
                <w:szCs w:val="24"/>
              </w:rPr>
              <w:t xml:space="preserve"> </w:t>
            </w:r>
            <w:r w:rsidRPr="00993CC4">
              <w:rPr>
                <w:color w:val="252525"/>
                <w:sz w:val="24"/>
                <w:szCs w:val="24"/>
              </w:rPr>
              <w:t>concurs</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oferte;</w:t>
            </w:r>
          </w:p>
          <w:p w14:paraId="18DA7EF0" w14:textId="77777777" w:rsidR="003633AF" w:rsidRPr="00993CC4" w:rsidRDefault="00315B8C" w:rsidP="00042373">
            <w:pPr>
              <w:pStyle w:val="TableParagraph"/>
              <w:numPr>
                <w:ilvl w:val="1"/>
                <w:numId w:val="306"/>
              </w:numPr>
              <w:tabs>
                <w:tab w:val="left" w:pos="1062"/>
              </w:tabs>
              <w:spacing w:line="270" w:lineRule="atLeast"/>
              <w:ind w:right="98" w:firstLine="708"/>
              <w:rPr>
                <w:sz w:val="24"/>
                <w:szCs w:val="24"/>
              </w:rPr>
            </w:pPr>
            <w:r w:rsidRPr="00993CC4">
              <w:rPr>
                <w:color w:val="252525"/>
                <w:sz w:val="24"/>
                <w:szCs w:val="24"/>
              </w:rPr>
              <w:t>limitarea sau împiedicarea accesului pe</w:t>
            </w:r>
            <w:r w:rsidRPr="00993CC4">
              <w:rPr>
                <w:color w:val="252525"/>
                <w:spacing w:val="-58"/>
                <w:sz w:val="24"/>
                <w:szCs w:val="24"/>
              </w:rPr>
              <w:t xml:space="preserve"> </w:t>
            </w:r>
            <w:proofErr w:type="spellStart"/>
            <w:r w:rsidRPr="00993CC4">
              <w:rPr>
                <w:color w:val="252525"/>
                <w:sz w:val="24"/>
                <w:szCs w:val="24"/>
              </w:rPr>
              <w:t>piaţă</w:t>
            </w:r>
            <w:proofErr w:type="spellEnd"/>
            <w:r w:rsidRPr="00993CC4">
              <w:rPr>
                <w:color w:val="252525"/>
                <w:spacing w:val="-6"/>
                <w:sz w:val="24"/>
                <w:szCs w:val="24"/>
              </w:rPr>
              <w:t xml:space="preserve"> </w:t>
            </w:r>
            <w:r w:rsidRPr="00993CC4">
              <w:rPr>
                <w:color w:val="252525"/>
                <w:sz w:val="24"/>
                <w:szCs w:val="24"/>
              </w:rPr>
              <w:t>şi</w:t>
            </w:r>
            <w:r w:rsidRPr="00993CC4">
              <w:rPr>
                <w:color w:val="252525"/>
                <w:spacing w:val="-4"/>
                <w:sz w:val="24"/>
                <w:szCs w:val="24"/>
              </w:rPr>
              <w:t xml:space="preserve"> </w:t>
            </w:r>
            <w:r w:rsidRPr="00993CC4">
              <w:rPr>
                <w:color w:val="252525"/>
                <w:sz w:val="24"/>
                <w:szCs w:val="24"/>
              </w:rPr>
              <w:t>a</w:t>
            </w:r>
            <w:r w:rsidRPr="00993CC4">
              <w:rPr>
                <w:color w:val="252525"/>
                <w:spacing w:val="-5"/>
                <w:sz w:val="24"/>
                <w:szCs w:val="24"/>
              </w:rPr>
              <w:t xml:space="preserve"> </w:t>
            </w:r>
            <w:proofErr w:type="spellStart"/>
            <w:r w:rsidRPr="00993CC4">
              <w:rPr>
                <w:color w:val="252525"/>
                <w:sz w:val="24"/>
                <w:szCs w:val="24"/>
              </w:rPr>
              <w:t>libertăţii</w:t>
            </w:r>
            <w:proofErr w:type="spellEnd"/>
            <w:r w:rsidRPr="00993CC4">
              <w:rPr>
                <w:color w:val="252525"/>
                <w:spacing w:val="-7"/>
                <w:sz w:val="24"/>
                <w:szCs w:val="24"/>
              </w:rPr>
              <w:t xml:space="preserve"> </w:t>
            </w:r>
            <w:r w:rsidRPr="00993CC4">
              <w:rPr>
                <w:color w:val="252525"/>
                <w:sz w:val="24"/>
                <w:szCs w:val="24"/>
              </w:rPr>
              <w:t>exercitării</w:t>
            </w:r>
            <w:r w:rsidRPr="00993CC4">
              <w:rPr>
                <w:color w:val="252525"/>
                <w:spacing w:val="-4"/>
                <w:sz w:val="24"/>
                <w:szCs w:val="24"/>
              </w:rPr>
              <w:t xml:space="preserve"> </w:t>
            </w:r>
            <w:proofErr w:type="spellStart"/>
            <w:r w:rsidRPr="00993CC4">
              <w:rPr>
                <w:color w:val="252525"/>
                <w:sz w:val="24"/>
                <w:szCs w:val="24"/>
              </w:rPr>
              <w:t>concurenţei</w:t>
            </w:r>
            <w:proofErr w:type="spellEnd"/>
            <w:r w:rsidRPr="00993CC4">
              <w:rPr>
                <w:color w:val="252525"/>
                <w:spacing w:val="-5"/>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către</w:t>
            </w:r>
          </w:p>
        </w:tc>
        <w:tc>
          <w:tcPr>
            <w:tcW w:w="4527" w:type="dxa"/>
          </w:tcPr>
          <w:p w14:paraId="11446EB8" w14:textId="77777777" w:rsidR="003633AF" w:rsidRPr="00993CC4" w:rsidRDefault="003633AF">
            <w:pPr>
              <w:pStyle w:val="TableParagraph"/>
              <w:spacing w:line="270" w:lineRule="atLeast"/>
              <w:ind w:right="102"/>
              <w:rPr>
                <w:sz w:val="24"/>
                <w:szCs w:val="24"/>
              </w:rPr>
            </w:pPr>
          </w:p>
        </w:tc>
        <w:tc>
          <w:tcPr>
            <w:tcW w:w="4988" w:type="dxa"/>
          </w:tcPr>
          <w:p w14:paraId="09583ECC" w14:textId="77777777" w:rsidR="003633AF" w:rsidRPr="00993CC4" w:rsidRDefault="003633AF">
            <w:pPr>
              <w:pStyle w:val="TableParagraph"/>
              <w:spacing w:line="259" w:lineRule="exact"/>
              <w:jc w:val="left"/>
              <w:rPr>
                <w:sz w:val="24"/>
                <w:szCs w:val="24"/>
              </w:rPr>
            </w:pPr>
          </w:p>
        </w:tc>
      </w:tr>
      <w:tr w:rsidR="003633AF" w:rsidRPr="00993CC4" w14:paraId="357B2706" w14:textId="77777777">
        <w:trPr>
          <w:trHeight w:val="9112"/>
        </w:trPr>
        <w:tc>
          <w:tcPr>
            <w:tcW w:w="4943" w:type="dxa"/>
          </w:tcPr>
          <w:p w14:paraId="22E619A7" w14:textId="77777777" w:rsidR="003633AF" w:rsidRPr="00993CC4" w:rsidRDefault="00315B8C">
            <w:pPr>
              <w:pStyle w:val="TableParagraph"/>
              <w:spacing w:before="1"/>
              <w:ind w:right="102"/>
              <w:rPr>
                <w:sz w:val="24"/>
                <w:szCs w:val="24"/>
              </w:rPr>
            </w:pPr>
            <w:r w:rsidRPr="00993CC4">
              <w:rPr>
                <w:color w:val="252525"/>
                <w:sz w:val="24"/>
                <w:szCs w:val="24"/>
              </w:rPr>
              <w:lastRenderedPageBreak/>
              <w:t>alte întreprinderi, precum şi acordurile de a nu</w:t>
            </w:r>
            <w:r w:rsidRPr="00993CC4">
              <w:rPr>
                <w:color w:val="252525"/>
                <w:spacing w:val="1"/>
                <w:sz w:val="24"/>
                <w:szCs w:val="24"/>
              </w:rPr>
              <w:t xml:space="preserve"> </w:t>
            </w:r>
            <w:r w:rsidRPr="00993CC4">
              <w:rPr>
                <w:color w:val="252525"/>
                <w:sz w:val="24"/>
                <w:szCs w:val="24"/>
              </w:rPr>
              <w:t>cumpăra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vinde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anumite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fără</w:t>
            </w:r>
            <w:r w:rsidRPr="00993CC4">
              <w:rPr>
                <w:color w:val="252525"/>
                <w:spacing w:val="-2"/>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justificare rezonabilă;</w:t>
            </w:r>
          </w:p>
          <w:p w14:paraId="7072CFE4" w14:textId="77777777" w:rsidR="003633AF" w:rsidRPr="00993CC4" w:rsidRDefault="00315B8C" w:rsidP="00042373">
            <w:pPr>
              <w:pStyle w:val="TableParagraph"/>
              <w:numPr>
                <w:ilvl w:val="0"/>
                <w:numId w:val="305"/>
              </w:numPr>
              <w:tabs>
                <w:tab w:val="left" w:pos="1092"/>
              </w:tabs>
              <w:ind w:right="98" w:firstLine="708"/>
              <w:rPr>
                <w:sz w:val="24"/>
                <w:szCs w:val="24"/>
              </w:rPr>
            </w:pPr>
            <w:r w:rsidRPr="00993CC4">
              <w:rPr>
                <w:color w:val="252525"/>
                <w:sz w:val="24"/>
                <w:szCs w:val="24"/>
              </w:rPr>
              <w:t>aplicarea, în raporturile cu partenerii</w:t>
            </w:r>
            <w:r w:rsidRPr="00993CC4">
              <w:rPr>
                <w:color w:val="252525"/>
                <w:spacing w:val="1"/>
                <w:sz w:val="24"/>
                <w:szCs w:val="24"/>
              </w:rPr>
              <w:t xml:space="preserve"> </w:t>
            </w:r>
            <w:r w:rsidRPr="00993CC4">
              <w:rPr>
                <w:color w:val="252525"/>
                <w:sz w:val="24"/>
                <w:szCs w:val="24"/>
              </w:rPr>
              <w:t>comerciali,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condiţiilor</w:t>
            </w:r>
            <w:proofErr w:type="spellEnd"/>
            <w:r w:rsidRPr="00993CC4">
              <w:rPr>
                <w:color w:val="252525"/>
                <w:spacing w:val="1"/>
                <w:sz w:val="24"/>
                <w:szCs w:val="24"/>
              </w:rPr>
              <w:t xml:space="preserve"> </w:t>
            </w:r>
            <w:r w:rsidRPr="00993CC4">
              <w:rPr>
                <w:color w:val="252525"/>
                <w:sz w:val="24"/>
                <w:szCs w:val="24"/>
              </w:rPr>
              <w:t>inegale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prestaţii</w:t>
            </w:r>
            <w:proofErr w:type="spellEnd"/>
            <w:r w:rsidRPr="00993CC4">
              <w:rPr>
                <w:color w:val="252525"/>
                <w:spacing w:val="-57"/>
                <w:sz w:val="24"/>
                <w:szCs w:val="24"/>
              </w:rPr>
              <w:t xml:space="preserve"> </w:t>
            </w:r>
            <w:r w:rsidRPr="00993CC4">
              <w:rPr>
                <w:color w:val="252525"/>
                <w:sz w:val="24"/>
                <w:szCs w:val="24"/>
              </w:rPr>
              <w:t xml:space="preserve">echivalente, </w:t>
            </w:r>
            <w:proofErr w:type="spellStart"/>
            <w:r w:rsidRPr="00993CC4">
              <w:rPr>
                <w:color w:val="252525"/>
                <w:sz w:val="24"/>
                <w:szCs w:val="24"/>
              </w:rPr>
              <w:t>creînd</w:t>
            </w:r>
            <w:proofErr w:type="spellEnd"/>
            <w:r w:rsidRPr="00993CC4">
              <w:rPr>
                <w:color w:val="252525"/>
                <w:sz w:val="24"/>
                <w:szCs w:val="24"/>
              </w:rPr>
              <w:t xml:space="preserve"> astfel acestora un dezavantaj</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p>
          <w:p w14:paraId="7F9E4ED1" w14:textId="77777777" w:rsidR="003633AF" w:rsidRPr="00993CC4" w:rsidRDefault="00315B8C" w:rsidP="00042373">
            <w:pPr>
              <w:pStyle w:val="TableParagraph"/>
              <w:numPr>
                <w:ilvl w:val="0"/>
                <w:numId w:val="305"/>
              </w:numPr>
              <w:tabs>
                <w:tab w:val="left" w:pos="1073"/>
              </w:tabs>
              <w:spacing w:before="1"/>
              <w:ind w:right="99" w:firstLine="708"/>
              <w:rPr>
                <w:sz w:val="24"/>
                <w:szCs w:val="24"/>
              </w:rPr>
            </w:pPr>
            <w:proofErr w:type="spellStart"/>
            <w:r w:rsidRPr="00993CC4">
              <w:rPr>
                <w:color w:val="252525"/>
                <w:sz w:val="24"/>
                <w:szCs w:val="24"/>
              </w:rPr>
              <w:t>condiţionarea</w:t>
            </w:r>
            <w:proofErr w:type="spellEnd"/>
            <w:r w:rsidRPr="00993CC4">
              <w:rPr>
                <w:color w:val="252525"/>
                <w:spacing w:val="-6"/>
                <w:sz w:val="24"/>
                <w:szCs w:val="24"/>
              </w:rPr>
              <w:t xml:space="preserve"> </w:t>
            </w:r>
            <w:r w:rsidRPr="00993CC4">
              <w:rPr>
                <w:color w:val="252525"/>
                <w:sz w:val="24"/>
                <w:szCs w:val="24"/>
              </w:rPr>
              <w:t>încheierii</w:t>
            </w:r>
            <w:r w:rsidRPr="00993CC4">
              <w:rPr>
                <w:color w:val="252525"/>
                <w:spacing w:val="-4"/>
                <w:sz w:val="24"/>
                <w:szCs w:val="24"/>
              </w:rPr>
              <w:t xml:space="preserve"> </w:t>
            </w:r>
            <w:r w:rsidRPr="00993CC4">
              <w:rPr>
                <w:color w:val="252525"/>
                <w:sz w:val="24"/>
                <w:szCs w:val="24"/>
              </w:rPr>
              <w:t>contractelor</w:t>
            </w:r>
            <w:r w:rsidRPr="00993CC4">
              <w:rPr>
                <w:color w:val="252525"/>
                <w:spacing w:val="-2"/>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acceptare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parteneri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unor</w:t>
            </w:r>
            <w:r w:rsidRPr="00993CC4">
              <w:rPr>
                <w:color w:val="252525"/>
                <w:spacing w:val="1"/>
                <w:sz w:val="24"/>
                <w:szCs w:val="24"/>
              </w:rPr>
              <w:t xml:space="preserve"> </w:t>
            </w:r>
            <w:proofErr w:type="spellStart"/>
            <w:r w:rsidRPr="00993CC4">
              <w:rPr>
                <w:color w:val="252525"/>
                <w:sz w:val="24"/>
                <w:szCs w:val="24"/>
              </w:rPr>
              <w:t>prestaţii</w:t>
            </w:r>
            <w:proofErr w:type="spellEnd"/>
            <w:r w:rsidRPr="00993CC4">
              <w:rPr>
                <w:color w:val="252525"/>
                <w:spacing w:val="1"/>
                <w:sz w:val="24"/>
                <w:szCs w:val="24"/>
              </w:rPr>
              <w:t xml:space="preserve"> </w:t>
            </w:r>
            <w:r w:rsidRPr="00993CC4">
              <w:rPr>
                <w:color w:val="252525"/>
                <w:sz w:val="24"/>
                <w:szCs w:val="24"/>
              </w:rPr>
              <w:t>suplimentare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natura</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56"/>
                <w:sz w:val="24"/>
                <w:szCs w:val="24"/>
              </w:rPr>
              <w:t xml:space="preserve"> </w:t>
            </w:r>
            <w:r w:rsidRPr="00993CC4">
              <w:rPr>
                <w:color w:val="252525"/>
                <w:sz w:val="24"/>
                <w:szCs w:val="24"/>
              </w:rPr>
              <w:t>cu</w:t>
            </w:r>
            <w:r w:rsidRPr="00993CC4">
              <w:rPr>
                <w:color w:val="252525"/>
                <w:spacing w:val="57"/>
                <w:sz w:val="24"/>
                <w:szCs w:val="24"/>
              </w:rPr>
              <w:t xml:space="preserve"> </w:t>
            </w:r>
            <w:proofErr w:type="spellStart"/>
            <w:r w:rsidRPr="00993CC4">
              <w:rPr>
                <w:color w:val="252525"/>
                <w:sz w:val="24"/>
                <w:szCs w:val="24"/>
              </w:rPr>
              <w:t>uzanţele</w:t>
            </w:r>
            <w:proofErr w:type="spellEnd"/>
            <w:r w:rsidRPr="00993CC4">
              <w:rPr>
                <w:color w:val="252525"/>
                <w:spacing w:val="57"/>
                <w:sz w:val="24"/>
                <w:szCs w:val="24"/>
              </w:rPr>
              <w:t xml:space="preserve"> </w:t>
            </w:r>
            <w:r w:rsidRPr="00993CC4">
              <w:rPr>
                <w:color w:val="252525"/>
                <w:sz w:val="24"/>
                <w:szCs w:val="24"/>
              </w:rPr>
              <w:t>comerciale,</w:t>
            </w:r>
            <w:r w:rsidRPr="00993CC4">
              <w:rPr>
                <w:color w:val="252525"/>
                <w:spacing w:val="57"/>
                <w:sz w:val="24"/>
                <w:szCs w:val="24"/>
              </w:rPr>
              <w:t xml:space="preserve"> </w:t>
            </w:r>
            <w:r w:rsidRPr="00993CC4">
              <w:rPr>
                <w:color w:val="252525"/>
                <w:sz w:val="24"/>
                <w:szCs w:val="24"/>
              </w:rPr>
              <w:t>nu</w:t>
            </w:r>
            <w:r w:rsidRPr="00993CC4">
              <w:rPr>
                <w:color w:val="252525"/>
                <w:spacing w:val="57"/>
                <w:sz w:val="24"/>
                <w:szCs w:val="24"/>
              </w:rPr>
              <w:t xml:space="preserve"> </w:t>
            </w:r>
            <w:r w:rsidRPr="00993CC4">
              <w:rPr>
                <w:color w:val="252525"/>
                <w:sz w:val="24"/>
                <w:szCs w:val="24"/>
              </w:rPr>
              <w:t>au</w:t>
            </w:r>
            <w:r w:rsidRPr="00993CC4">
              <w:rPr>
                <w:color w:val="252525"/>
                <w:spacing w:val="-58"/>
                <w:sz w:val="24"/>
                <w:szCs w:val="24"/>
              </w:rPr>
              <w:t xml:space="preserve"> </w:t>
            </w:r>
            <w:r w:rsidRPr="00993CC4">
              <w:rPr>
                <w:color w:val="252525"/>
                <w:sz w:val="24"/>
                <w:szCs w:val="24"/>
              </w:rPr>
              <w:t>legătură</w:t>
            </w:r>
            <w:r w:rsidRPr="00993CC4">
              <w:rPr>
                <w:color w:val="252525"/>
                <w:spacing w:val="-3"/>
                <w:sz w:val="24"/>
                <w:szCs w:val="24"/>
              </w:rPr>
              <w:t xml:space="preserve"> </w:t>
            </w:r>
            <w:r w:rsidRPr="00993CC4">
              <w:rPr>
                <w:color w:val="252525"/>
                <w:sz w:val="24"/>
                <w:szCs w:val="24"/>
              </w:rPr>
              <w:t>cu obiectul</w:t>
            </w:r>
            <w:r w:rsidRPr="00993CC4">
              <w:rPr>
                <w:color w:val="252525"/>
                <w:spacing w:val="-1"/>
                <w:sz w:val="24"/>
                <w:szCs w:val="24"/>
              </w:rPr>
              <w:t xml:space="preserve"> </w:t>
            </w:r>
            <w:r w:rsidRPr="00993CC4">
              <w:rPr>
                <w:color w:val="252525"/>
                <w:sz w:val="24"/>
                <w:szCs w:val="24"/>
              </w:rPr>
              <w:t>acestor</w:t>
            </w:r>
            <w:r w:rsidRPr="00993CC4">
              <w:rPr>
                <w:color w:val="252525"/>
                <w:spacing w:val="-1"/>
                <w:sz w:val="24"/>
                <w:szCs w:val="24"/>
              </w:rPr>
              <w:t xml:space="preserve"> </w:t>
            </w:r>
            <w:r w:rsidRPr="00993CC4">
              <w:rPr>
                <w:color w:val="252525"/>
                <w:sz w:val="24"/>
                <w:szCs w:val="24"/>
              </w:rPr>
              <w:t>contracte.</w:t>
            </w:r>
          </w:p>
          <w:p w14:paraId="7742A4D4" w14:textId="77777777" w:rsidR="003633AF" w:rsidRPr="00993CC4" w:rsidRDefault="00315B8C" w:rsidP="00042373">
            <w:pPr>
              <w:pStyle w:val="TableParagraph"/>
              <w:numPr>
                <w:ilvl w:val="0"/>
                <w:numId w:val="304"/>
              </w:numPr>
              <w:tabs>
                <w:tab w:val="left" w:pos="569"/>
              </w:tabs>
              <w:ind w:right="100" w:firstLine="0"/>
              <w:rPr>
                <w:sz w:val="24"/>
                <w:szCs w:val="24"/>
              </w:rPr>
            </w:pPr>
            <w:r w:rsidRPr="00993CC4">
              <w:rPr>
                <w:color w:val="252525"/>
                <w:sz w:val="24"/>
                <w:szCs w:val="24"/>
              </w:rPr>
              <w:t>Acordurile</w:t>
            </w:r>
            <w:r w:rsidRPr="00993CC4">
              <w:rPr>
                <w:color w:val="252525"/>
                <w:spacing w:val="1"/>
                <w:sz w:val="24"/>
                <w:szCs w:val="24"/>
              </w:rPr>
              <w:t xml:space="preserve"> </w:t>
            </w:r>
            <w:r w:rsidRPr="00993CC4">
              <w:rPr>
                <w:color w:val="252525"/>
                <w:sz w:val="24"/>
                <w:szCs w:val="24"/>
              </w:rPr>
              <w:t>încheiate</w:t>
            </w:r>
            <w:r w:rsidRPr="00993CC4">
              <w:rPr>
                <w:color w:val="252525"/>
                <w:spacing w:val="1"/>
                <w:sz w:val="24"/>
                <w:szCs w:val="24"/>
              </w:rPr>
              <w:t xml:space="preserve"> </w:t>
            </w:r>
            <w:r w:rsidRPr="00993CC4">
              <w:rPr>
                <w:color w:val="252525"/>
                <w:sz w:val="24"/>
                <w:szCs w:val="24"/>
              </w:rPr>
              <w:t>între</w:t>
            </w:r>
            <w:r w:rsidRPr="00993CC4">
              <w:rPr>
                <w:color w:val="252525"/>
                <w:spacing w:val="1"/>
                <w:sz w:val="24"/>
                <w:szCs w:val="24"/>
              </w:rPr>
              <w:t xml:space="preserve"> </w:t>
            </w:r>
            <w:r w:rsidRPr="00993CC4">
              <w:rPr>
                <w:color w:val="252525"/>
                <w:sz w:val="24"/>
                <w:szCs w:val="24"/>
              </w:rPr>
              <w:t>întreprinderile</w:t>
            </w:r>
            <w:r w:rsidRPr="00993CC4">
              <w:rPr>
                <w:color w:val="252525"/>
                <w:spacing w:val="-57"/>
                <w:sz w:val="24"/>
                <w:szCs w:val="24"/>
              </w:rPr>
              <w:t xml:space="preserve"> </w:t>
            </w:r>
            <w:r w:rsidRPr="00993CC4">
              <w:rPr>
                <w:color w:val="252525"/>
                <w:sz w:val="24"/>
                <w:szCs w:val="24"/>
              </w:rPr>
              <w:t>dependente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califică</w:t>
            </w:r>
            <w:r w:rsidRPr="00993CC4">
              <w:rPr>
                <w:color w:val="252525"/>
                <w:spacing w:val="1"/>
                <w:sz w:val="24"/>
                <w:szCs w:val="24"/>
              </w:rPr>
              <w:t xml:space="preserve"> </w:t>
            </w:r>
            <w:r w:rsidRPr="00993CC4">
              <w:rPr>
                <w:color w:val="252525"/>
                <w:sz w:val="24"/>
                <w:szCs w:val="24"/>
              </w:rPr>
              <w:t>drept</w:t>
            </w:r>
            <w:r w:rsidRPr="00993CC4">
              <w:rPr>
                <w:color w:val="252525"/>
                <w:spacing w:val="1"/>
                <w:sz w:val="24"/>
                <w:szCs w:val="24"/>
              </w:rPr>
              <w:t xml:space="preserve"> </w:t>
            </w:r>
            <w:r w:rsidRPr="00993CC4">
              <w:rPr>
                <w:color w:val="252525"/>
                <w:sz w:val="24"/>
                <w:szCs w:val="24"/>
              </w:rPr>
              <w:t>acorduri</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p>
          <w:p w14:paraId="52BA516D" w14:textId="77777777" w:rsidR="003633AF" w:rsidRPr="00993CC4" w:rsidRDefault="00315B8C" w:rsidP="00042373">
            <w:pPr>
              <w:pStyle w:val="TableParagraph"/>
              <w:numPr>
                <w:ilvl w:val="0"/>
                <w:numId w:val="304"/>
              </w:numPr>
              <w:tabs>
                <w:tab w:val="left" w:pos="492"/>
              </w:tabs>
              <w:ind w:right="98" w:firstLine="0"/>
              <w:rPr>
                <w:sz w:val="24"/>
                <w:szCs w:val="24"/>
              </w:rPr>
            </w:pPr>
            <w:r w:rsidRPr="00993CC4">
              <w:rPr>
                <w:color w:val="252525"/>
                <w:sz w:val="24"/>
                <w:szCs w:val="24"/>
              </w:rPr>
              <w:t>Dacă s-a stabilit că un acord are ca obiect</w:t>
            </w:r>
            <w:r w:rsidRPr="00993CC4">
              <w:rPr>
                <w:color w:val="252525"/>
                <w:spacing w:val="1"/>
                <w:sz w:val="24"/>
                <w:szCs w:val="24"/>
              </w:rPr>
              <w:t xml:space="preserve"> </w:t>
            </w:r>
            <w:r w:rsidRPr="00993CC4">
              <w:rPr>
                <w:color w:val="252525"/>
                <w:sz w:val="24"/>
                <w:szCs w:val="24"/>
              </w:rPr>
              <w:t>împiedicarea,</w:t>
            </w:r>
            <w:r w:rsidRPr="00993CC4">
              <w:rPr>
                <w:color w:val="252525"/>
                <w:spacing w:val="1"/>
                <w:sz w:val="24"/>
                <w:szCs w:val="24"/>
              </w:rPr>
              <w:t xml:space="preserve"> </w:t>
            </w:r>
            <w:proofErr w:type="spellStart"/>
            <w:r w:rsidRPr="00993CC4">
              <w:rPr>
                <w:color w:val="252525"/>
                <w:sz w:val="24"/>
                <w:szCs w:val="24"/>
              </w:rPr>
              <w:t>restrîngerea</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denaturarea</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existenţa</w:t>
            </w:r>
            <w:proofErr w:type="spellEnd"/>
            <w:r w:rsidRPr="00993CC4">
              <w:rPr>
                <w:color w:val="252525"/>
                <w:spacing w:val="1"/>
                <w:sz w:val="24"/>
                <w:szCs w:val="24"/>
              </w:rPr>
              <w:t xml:space="preserve"> </w:t>
            </w:r>
            <w:r w:rsidRPr="00993CC4">
              <w:rPr>
                <w:color w:val="252525"/>
                <w:sz w:val="24"/>
                <w:szCs w:val="24"/>
              </w:rPr>
              <w:t>unor</w:t>
            </w:r>
            <w:r w:rsidRPr="00993CC4">
              <w:rPr>
                <w:color w:val="252525"/>
                <w:spacing w:val="1"/>
                <w:sz w:val="24"/>
                <w:szCs w:val="24"/>
              </w:rPr>
              <w:t xml:space="preserve"> </w:t>
            </w:r>
            <w:r w:rsidRPr="00993CC4">
              <w:rPr>
                <w:color w:val="252525"/>
                <w:sz w:val="24"/>
                <w:szCs w:val="24"/>
              </w:rPr>
              <w:t>efecte</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 xml:space="preserve"> nu trebuie demonstrată de către</w:t>
            </w:r>
            <w:r w:rsidRPr="00993CC4">
              <w:rPr>
                <w:color w:val="252525"/>
                <w:spacing w:val="-57"/>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pentru a constata că există</w:t>
            </w:r>
            <w:r w:rsidRPr="00993CC4">
              <w:rPr>
                <w:color w:val="252525"/>
                <w:spacing w:val="-57"/>
                <w:sz w:val="24"/>
                <w:szCs w:val="24"/>
              </w:rPr>
              <w:t xml:space="preserve"> </w:t>
            </w:r>
            <w:r w:rsidRPr="00993CC4">
              <w:rPr>
                <w:color w:val="252525"/>
                <w:sz w:val="24"/>
                <w:szCs w:val="24"/>
              </w:rPr>
              <w:t xml:space="preserve">o </w:t>
            </w:r>
            <w:proofErr w:type="spellStart"/>
            <w:r w:rsidRPr="00993CC4">
              <w:rPr>
                <w:color w:val="252525"/>
                <w:sz w:val="24"/>
                <w:szCs w:val="24"/>
              </w:rPr>
              <w:t>restrîngere</w:t>
            </w:r>
            <w:proofErr w:type="spellEnd"/>
            <w:r w:rsidRPr="00993CC4">
              <w:rPr>
                <w:color w:val="252525"/>
                <w:sz w:val="24"/>
                <w:szCs w:val="24"/>
              </w:rPr>
              <w:t xml:space="preserve"> a </w:t>
            </w:r>
            <w:proofErr w:type="spellStart"/>
            <w:r w:rsidRPr="00993CC4">
              <w:rPr>
                <w:color w:val="252525"/>
                <w:sz w:val="24"/>
                <w:szCs w:val="24"/>
              </w:rPr>
              <w:t>concurenţei</w:t>
            </w:r>
            <w:proofErr w:type="spellEnd"/>
            <w:r w:rsidRPr="00993CC4">
              <w:rPr>
                <w:color w:val="252525"/>
                <w:sz w:val="24"/>
                <w:szCs w:val="24"/>
              </w:rPr>
              <w:t xml:space="preserve"> în sensul prezentei</w:t>
            </w:r>
            <w:r w:rsidRPr="00993CC4">
              <w:rPr>
                <w:color w:val="252525"/>
                <w:spacing w:val="1"/>
                <w:sz w:val="24"/>
                <w:szCs w:val="24"/>
              </w:rPr>
              <w:t xml:space="preserve"> </w:t>
            </w:r>
            <w:r w:rsidRPr="00993CC4">
              <w:rPr>
                <w:color w:val="252525"/>
                <w:sz w:val="24"/>
                <w:szCs w:val="24"/>
              </w:rPr>
              <w:t>legi.</w:t>
            </w:r>
          </w:p>
          <w:p w14:paraId="50D2988A"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6</w:t>
            </w:r>
            <w:r w:rsidRPr="00993CC4">
              <w:rPr>
                <w:color w:val="252525"/>
                <w:sz w:val="24"/>
                <w:szCs w:val="24"/>
              </w:rPr>
              <w:t>.</w:t>
            </w:r>
            <w:r w:rsidRPr="00993CC4">
              <w:rPr>
                <w:color w:val="252525"/>
                <w:spacing w:val="1"/>
                <w:sz w:val="24"/>
                <w:szCs w:val="24"/>
              </w:rPr>
              <w:t xml:space="preserve"> </w:t>
            </w:r>
            <w:r w:rsidRPr="00993CC4">
              <w:rPr>
                <w:color w:val="252525"/>
                <w:sz w:val="24"/>
                <w:szCs w:val="24"/>
              </w:rPr>
              <w:t>Exceptarea</w:t>
            </w:r>
            <w:r w:rsidRPr="00993CC4">
              <w:rPr>
                <w:color w:val="252525"/>
                <w:spacing w:val="1"/>
                <w:sz w:val="24"/>
                <w:szCs w:val="24"/>
              </w:rPr>
              <w:t xml:space="preserve"> </w:t>
            </w:r>
            <w:r w:rsidRPr="00993CC4">
              <w:rPr>
                <w:color w:val="252525"/>
                <w:sz w:val="24"/>
                <w:szCs w:val="24"/>
              </w:rPr>
              <w:t>acordurilor</w:t>
            </w:r>
            <w:r w:rsidRPr="00993CC4">
              <w:rPr>
                <w:color w:val="252525"/>
                <w:spacing w:val="-57"/>
                <w:sz w:val="24"/>
                <w:szCs w:val="24"/>
              </w:rPr>
              <w:t xml:space="preserve"> </w:t>
            </w:r>
            <w:proofErr w:type="spellStart"/>
            <w:r w:rsidRPr="00993CC4">
              <w:rPr>
                <w:color w:val="252525"/>
                <w:sz w:val="24"/>
                <w:szCs w:val="24"/>
              </w:rPr>
              <w:t>anticoncurenţiale</w:t>
            </w:r>
            <w:proofErr w:type="spellEnd"/>
          </w:p>
          <w:p w14:paraId="3A32CD16" w14:textId="77777777" w:rsidR="003633AF" w:rsidRPr="00993CC4" w:rsidRDefault="00315B8C" w:rsidP="00042373">
            <w:pPr>
              <w:pStyle w:val="TableParagraph"/>
              <w:numPr>
                <w:ilvl w:val="0"/>
                <w:numId w:val="303"/>
              </w:numPr>
              <w:tabs>
                <w:tab w:val="left" w:pos="463"/>
              </w:tabs>
              <w:ind w:right="97" w:firstLine="0"/>
              <w:rPr>
                <w:sz w:val="24"/>
                <w:szCs w:val="24"/>
              </w:rPr>
            </w:pPr>
            <w:r w:rsidRPr="00993CC4">
              <w:rPr>
                <w:color w:val="252525"/>
                <w:sz w:val="24"/>
                <w:szCs w:val="24"/>
              </w:rPr>
              <w:t>Prevederile art. 5 alin. (1) şi (2) nu se aplică</w:t>
            </w:r>
            <w:r w:rsidRPr="00993CC4">
              <w:rPr>
                <w:color w:val="252525"/>
                <w:spacing w:val="1"/>
                <w:sz w:val="24"/>
                <w:szCs w:val="24"/>
              </w:rPr>
              <w:t xml:space="preserve"> </w:t>
            </w:r>
            <w:r w:rsidRPr="00993CC4">
              <w:rPr>
                <w:color w:val="252525"/>
                <w:sz w:val="24"/>
                <w:szCs w:val="24"/>
              </w:rPr>
              <w:t xml:space="preserve">acordurilor </w:t>
            </w:r>
            <w:proofErr w:type="spellStart"/>
            <w:r w:rsidRPr="00993CC4">
              <w:rPr>
                <w:color w:val="252525"/>
                <w:sz w:val="24"/>
                <w:szCs w:val="24"/>
              </w:rPr>
              <w:t>anticoncurenţiale</w:t>
            </w:r>
            <w:proofErr w:type="spellEnd"/>
            <w:r w:rsidRPr="00993CC4">
              <w:rPr>
                <w:color w:val="252525"/>
                <w:sz w:val="24"/>
                <w:szCs w:val="24"/>
              </w:rPr>
              <w:t xml:space="preserve"> sau categoriilor de</w:t>
            </w:r>
            <w:r w:rsidRPr="00993CC4">
              <w:rPr>
                <w:color w:val="252525"/>
                <w:spacing w:val="1"/>
                <w:sz w:val="24"/>
                <w:szCs w:val="24"/>
              </w:rPr>
              <w:t xml:space="preserve"> </w:t>
            </w:r>
            <w:r w:rsidRPr="00993CC4">
              <w:rPr>
                <w:color w:val="252525"/>
                <w:sz w:val="24"/>
                <w:szCs w:val="24"/>
              </w:rPr>
              <w:t>acorduri</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îndeplinesc</w:t>
            </w:r>
            <w:r w:rsidRPr="00993CC4">
              <w:rPr>
                <w:color w:val="252525"/>
                <w:spacing w:val="1"/>
                <w:sz w:val="24"/>
                <w:szCs w:val="24"/>
              </w:rPr>
              <w:t xml:space="preserve"> </w:t>
            </w:r>
            <w:r w:rsidRPr="00993CC4">
              <w:rPr>
                <w:color w:val="252525"/>
                <w:sz w:val="24"/>
                <w:szCs w:val="24"/>
              </w:rPr>
              <w:t>cumulativ</w:t>
            </w:r>
            <w:r w:rsidRPr="00993CC4">
              <w:rPr>
                <w:color w:val="252525"/>
                <w:spacing w:val="-1"/>
                <w:sz w:val="24"/>
                <w:szCs w:val="24"/>
              </w:rPr>
              <w:t xml:space="preserve"> </w:t>
            </w:r>
            <w:r w:rsidRPr="00993CC4">
              <w:rPr>
                <w:color w:val="252525"/>
                <w:sz w:val="24"/>
                <w:szCs w:val="24"/>
              </w:rPr>
              <w:t>următoarele</w:t>
            </w:r>
            <w:r w:rsidRPr="00993CC4">
              <w:rPr>
                <w:color w:val="252525"/>
                <w:spacing w:val="1"/>
                <w:sz w:val="24"/>
                <w:szCs w:val="24"/>
              </w:rPr>
              <w:t xml:space="preserve"> </w:t>
            </w:r>
            <w:proofErr w:type="spellStart"/>
            <w:r w:rsidRPr="00993CC4">
              <w:rPr>
                <w:color w:val="252525"/>
                <w:sz w:val="24"/>
                <w:szCs w:val="24"/>
              </w:rPr>
              <w:t>condiţii</w:t>
            </w:r>
            <w:proofErr w:type="spellEnd"/>
            <w:r w:rsidRPr="00993CC4">
              <w:rPr>
                <w:color w:val="252525"/>
                <w:sz w:val="24"/>
                <w:szCs w:val="24"/>
              </w:rPr>
              <w:t>:</w:t>
            </w:r>
          </w:p>
          <w:p w14:paraId="49F28E7F" w14:textId="77777777" w:rsidR="003633AF" w:rsidRPr="00993CC4" w:rsidRDefault="00315B8C" w:rsidP="00042373">
            <w:pPr>
              <w:pStyle w:val="TableParagraph"/>
              <w:numPr>
                <w:ilvl w:val="1"/>
                <w:numId w:val="303"/>
              </w:numPr>
              <w:tabs>
                <w:tab w:val="left" w:pos="1097"/>
              </w:tabs>
              <w:ind w:right="99" w:firstLine="708"/>
              <w:rPr>
                <w:sz w:val="24"/>
                <w:szCs w:val="24"/>
              </w:rPr>
            </w:pPr>
            <w:r w:rsidRPr="00993CC4">
              <w:rPr>
                <w:color w:val="252525"/>
                <w:sz w:val="24"/>
                <w:szCs w:val="24"/>
              </w:rPr>
              <w:t xml:space="preserve">contribuie la </w:t>
            </w:r>
            <w:proofErr w:type="spellStart"/>
            <w:r w:rsidRPr="00993CC4">
              <w:rPr>
                <w:color w:val="252525"/>
                <w:sz w:val="24"/>
                <w:szCs w:val="24"/>
              </w:rPr>
              <w:t>îmbunătăţirea</w:t>
            </w:r>
            <w:proofErr w:type="spellEnd"/>
            <w:r w:rsidRPr="00993CC4">
              <w:rPr>
                <w:color w:val="252525"/>
                <w:sz w:val="24"/>
                <w:szCs w:val="24"/>
              </w:rPr>
              <w:t xml:space="preserve"> producerii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distribuţiei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produse</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promovarea</w:t>
            </w:r>
            <w:r w:rsidRPr="00993CC4">
              <w:rPr>
                <w:color w:val="252525"/>
                <w:spacing w:val="1"/>
                <w:sz w:val="24"/>
                <w:szCs w:val="24"/>
              </w:rPr>
              <w:t xml:space="preserve"> </w:t>
            </w:r>
            <w:r w:rsidRPr="00993CC4">
              <w:rPr>
                <w:color w:val="252525"/>
                <w:sz w:val="24"/>
                <w:szCs w:val="24"/>
              </w:rPr>
              <w:t>progresului</w:t>
            </w:r>
            <w:r w:rsidRPr="00993CC4">
              <w:rPr>
                <w:color w:val="252525"/>
                <w:spacing w:val="-1"/>
                <w:sz w:val="24"/>
                <w:szCs w:val="24"/>
              </w:rPr>
              <w:t xml:space="preserve"> </w:t>
            </w:r>
            <w:r w:rsidRPr="00993CC4">
              <w:rPr>
                <w:color w:val="252525"/>
                <w:sz w:val="24"/>
                <w:szCs w:val="24"/>
              </w:rPr>
              <w:t>tehnic</w:t>
            </w:r>
            <w:r w:rsidRPr="00993CC4">
              <w:rPr>
                <w:color w:val="252525"/>
                <w:spacing w:val="-1"/>
                <w:sz w:val="24"/>
                <w:szCs w:val="24"/>
              </w:rPr>
              <w:t xml:space="preserve"> </w:t>
            </w:r>
            <w:r w:rsidRPr="00993CC4">
              <w:rPr>
                <w:color w:val="252525"/>
                <w:sz w:val="24"/>
                <w:szCs w:val="24"/>
              </w:rPr>
              <w:t>sau</w:t>
            </w:r>
            <w:r w:rsidRPr="00993CC4">
              <w:rPr>
                <w:color w:val="252525"/>
                <w:spacing w:val="2"/>
                <w:sz w:val="24"/>
                <w:szCs w:val="24"/>
              </w:rPr>
              <w:t xml:space="preserve"> </w:t>
            </w:r>
            <w:r w:rsidRPr="00993CC4">
              <w:rPr>
                <w:color w:val="252525"/>
                <w:sz w:val="24"/>
                <w:szCs w:val="24"/>
              </w:rPr>
              <w:t>economic;</w:t>
            </w:r>
          </w:p>
          <w:p w14:paraId="79517F3E" w14:textId="77777777" w:rsidR="003633AF" w:rsidRPr="00993CC4" w:rsidRDefault="00315B8C" w:rsidP="00042373">
            <w:pPr>
              <w:pStyle w:val="TableParagraph"/>
              <w:numPr>
                <w:ilvl w:val="1"/>
                <w:numId w:val="303"/>
              </w:numPr>
              <w:tabs>
                <w:tab w:val="left" w:pos="1284"/>
              </w:tabs>
              <w:spacing w:line="270" w:lineRule="atLeast"/>
              <w:ind w:right="97" w:firstLine="708"/>
              <w:rPr>
                <w:sz w:val="24"/>
                <w:szCs w:val="24"/>
              </w:rPr>
            </w:pPr>
            <w:r w:rsidRPr="00993CC4">
              <w:rPr>
                <w:color w:val="252525"/>
                <w:sz w:val="24"/>
                <w:szCs w:val="24"/>
              </w:rPr>
              <w:t>asigură</w:t>
            </w:r>
            <w:r w:rsidRPr="00993CC4">
              <w:rPr>
                <w:color w:val="252525"/>
                <w:spacing w:val="1"/>
                <w:sz w:val="24"/>
                <w:szCs w:val="24"/>
              </w:rPr>
              <w:t xml:space="preserve"> </w:t>
            </w:r>
            <w:r w:rsidRPr="00993CC4">
              <w:rPr>
                <w:color w:val="252525"/>
                <w:sz w:val="24"/>
                <w:szCs w:val="24"/>
              </w:rPr>
              <w:t>consumatorilor</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parte</w:t>
            </w:r>
            <w:r w:rsidRPr="00993CC4">
              <w:rPr>
                <w:color w:val="252525"/>
                <w:spacing w:val="1"/>
                <w:sz w:val="24"/>
                <w:szCs w:val="24"/>
              </w:rPr>
              <w:t xml:space="preserve"> </w:t>
            </w:r>
            <w:r w:rsidRPr="00993CC4">
              <w:rPr>
                <w:color w:val="252525"/>
                <w:sz w:val="24"/>
                <w:szCs w:val="24"/>
              </w:rPr>
              <w:t>echitabilă</w:t>
            </w:r>
            <w:r w:rsidRPr="00993CC4">
              <w:rPr>
                <w:color w:val="252525"/>
                <w:spacing w:val="-2"/>
                <w:sz w:val="24"/>
                <w:szCs w:val="24"/>
              </w:rPr>
              <w:t xml:space="preserve"> </w:t>
            </w:r>
            <w:r w:rsidRPr="00993CC4">
              <w:rPr>
                <w:color w:val="252525"/>
                <w:sz w:val="24"/>
                <w:szCs w:val="24"/>
              </w:rPr>
              <w:t xml:space="preserve">din beneficiul </w:t>
            </w:r>
            <w:proofErr w:type="spellStart"/>
            <w:r w:rsidRPr="00993CC4">
              <w:rPr>
                <w:color w:val="252525"/>
                <w:sz w:val="24"/>
                <w:szCs w:val="24"/>
              </w:rPr>
              <w:t>obţinut</w:t>
            </w:r>
            <w:proofErr w:type="spellEnd"/>
            <w:r w:rsidRPr="00993CC4">
              <w:rPr>
                <w:color w:val="252525"/>
                <w:sz w:val="24"/>
                <w:szCs w:val="24"/>
              </w:rPr>
              <w:t>;</w:t>
            </w:r>
          </w:p>
        </w:tc>
        <w:tc>
          <w:tcPr>
            <w:tcW w:w="4527" w:type="dxa"/>
          </w:tcPr>
          <w:p w14:paraId="468B56F3" w14:textId="77777777" w:rsidR="003633AF" w:rsidRPr="00993CC4" w:rsidRDefault="003633AF">
            <w:pPr>
              <w:pStyle w:val="TableParagraph"/>
              <w:spacing w:line="270" w:lineRule="atLeast"/>
              <w:ind w:right="99"/>
              <w:rPr>
                <w:sz w:val="24"/>
                <w:szCs w:val="24"/>
              </w:rPr>
            </w:pPr>
          </w:p>
        </w:tc>
        <w:tc>
          <w:tcPr>
            <w:tcW w:w="4988" w:type="dxa"/>
          </w:tcPr>
          <w:p w14:paraId="6A9371A1" w14:textId="77777777" w:rsidR="003633AF" w:rsidRPr="00993CC4" w:rsidRDefault="003633AF">
            <w:pPr>
              <w:pStyle w:val="TableParagraph"/>
              <w:spacing w:line="259" w:lineRule="exact"/>
              <w:rPr>
                <w:sz w:val="24"/>
                <w:szCs w:val="24"/>
              </w:rPr>
            </w:pPr>
          </w:p>
        </w:tc>
      </w:tr>
      <w:tr w:rsidR="003633AF" w:rsidRPr="00993CC4" w14:paraId="03411CF4" w14:textId="77777777">
        <w:trPr>
          <w:trHeight w:val="9388"/>
        </w:trPr>
        <w:tc>
          <w:tcPr>
            <w:tcW w:w="4943" w:type="dxa"/>
          </w:tcPr>
          <w:p w14:paraId="5094DC7B" w14:textId="77777777" w:rsidR="003633AF" w:rsidRPr="00993CC4" w:rsidRDefault="00315B8C" w:rsidP="00042373">
            <w:pPr>
              <w:pStyle w:val="TableParagraph"/>
              <w:numPr>
                <w:ilvl w:val="0"/>
                <w:numId w:val="301"/>
              </w:numPr>
              <w:tabs>
                <w:tab w:val="left" w:pos="1157"/>
              </w:tabs>
              <w:spacing w:before="1"/>
              <w:ind w:right="100" w:firstLine="708"/>
              <w:rPr>
                <w:sz w:val="24"/>
                <w:szCs w:val="24"/>
              </w:rPr>
            </w:pPr>
            <w:r w:rsidRPr="00993CC4">
              <w:rPr>
                <w:color w:val="252525"/>
                <w:sz w:val="24"/>
                <w:szCs w:val="24"/>
              </w:rPr>
              <w:lastRenderedPageBreak/>
              <w:t>nu</w:t>
            </w:r>
            <w:r w:rsidRPr="00993CC4">
              <w:rPr>
                <w:color w:val="252525"/>
                <w:spacing w:val="1"/>
                <w:sz w:val="24"/>
                <w:szCs w:val="24"/>
              </w:rPr>
              <w:t xml:space="preserve"> </w:t>
            </w:r>
            <w:r w:rsidRPr="00993CC4">
              <w:rPr>
                <w:color w:val="252525"/>
                <w:sz w:val="24"/>
                <w:szCs w:val="24"/>
              </w:rPr>
              <w:t>impun</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proofErr w:type="spellStart"/>
            <w:r w:rsidRPr="00993CC4">
              <w:rPr>
                <w:color w:val="252525"/>
                <w:sz w:val="24"/>
                <w:szCs w:val="24"/>
              </w:rPr>
              <w:t>restricţii</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indispensabile</w:t>
            </w:r>
            <w:r w:rsidRPr="00993CC4">
              <w:rPr>
                <w:color w:val="252525"/>
                <w:spacing w:val="1"/>
                <w:sz w:val="24"/>
                <w:szCs w:val="24"/>
              </w:rPr>
              <w:t xml:space="preserve"> </w:t>
            </w:r>
            <w:r w:rsidRPr="00993CC4">
              <w:rPr>
                <w:color w:val="252525"/>
                <w:sz w:val="24"/>
                <w:szCs w:val="24"/>
              </w:rPr>
              <w:t>pentru</w:t>
            </w:r>
            <w:r w:rsidRPr="00993CC4">
              <w:rPr>
                <w:color w:val="252525"/>
                <w:spacing w:val="-57"/>
                <w:sz w:val="24"/>
                <w:szCs w:val="24"/>
              </w:rPr>
              <w:t xml:space="preserve"> </w:t>
            </w:r>
            <w:r w:rsidRPr="00993CC4">
              <w:rPr>
                <w:color w:val="252525"/>
                <w:sz w:val="24"/>
                <w:szCs w:val="24"/>
              </w:rPr>
              <w:t>atingerea</w:t>
            </w:r>
            <w:r w:rsidRPr="00993CC4">
              <w:rPr>
                <w:color w:val="252525"/>
                <w:spacing w:val="-2"/>
                <w:sz w:val="24"/>
                <w:szCs w:val="24"/>
              </w:rPr>
              <w:t xml:space="preserve"> </w:t>
            </w:r>
            <w:r w:rsidRPr="00993CC4">
              <w:rPr>
                <w:color w:val="252525"/>
                <w:sz w:val="24"/>
                <w:szCs w:val="24"/>
              </w:rPr>
              <w:t>obiectivelor</w:t>
            </w:r>
            <w:r w:rsidRPr="00993CC4">
              <w:rPr>
                <w:color w:val="252525"/>
                <w:spacing w:val="-1"/>
                <w:sz w:val="24"/>
                <w:szCs w:val="24"/>
              </w:rPr>
              <w:t xml:space="preserve"> </w:t>
            </w:r>
            <w:proofErr w:type="spellStart"/>
            <w:r w:rsidRPr="00993CC4">
              <w:rPr>
                <w:color w:val="252525"/>
                <w:sz w:val="24"/>
                <w:szCs w:val="24"/>
              </w:rPr>
              <w:t>menţionate</w:t>
            </w:r>
            <w:proofErr w:type="spellEnd"/>
            <w:r w:rsidRPr="00993CC4">
              <w:rPr>
                <w:color w:val="252525"/>
                <w:sz w:val="24"/>
                <w:szCs w:val="24"/>
              </w:rPr>
              <w:t xml:space="preserve"> la</w:t>
            </w:r>
            <w:r w:rsidRPr="00993CC4">
              <w:rPr>
                <w:color w:val="252525"/>
                <w:spacing w:val="-2"/>
                <w:sz w:val="24"/>
                <w:szCs w:val="24"/>
              </w:rPr>
              <w:t xml:space="preserve"> </w:t>
            </w:r>
            <w:r w:rsidRPr="00993CC4">
              <w:rPr>
                <w:color w:val="252525"/>
                <w:sz w:val="24"/>
                <w:szCs w:val="24"/>
              </w:rPr>
              <w:t>lit.</w:t>
            </w:r>
            <w:r w:rsidRPr="00993CC4">
              <w:rPr>
                <w:color w:val="252525"/>
                <w:spacing w:val="-1"/>
                <w:sz w:val="24"/>
                <w:szCs w:val="24"/>
              </w:rPr>
              <w:t xml:space="preserve"> </w:t>
            </w:r>
            <w:r w:rsidRPr="00993CC4">
              <w:rPr>
                <w:color w:val="252525"/>
                <w:sz w:val="24"/>
                <w:szCs w:val="24"/>
              </w:rPr>
              <w:t>a)</w:t>
            </w:r>
            <w:r w:rsidRPr="00993CC4">
              <w:rPr>
                <w:color w:val="252525"/>
                <w:spacing w:val="-2"/>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b);</w:t>
            </w:r>
          </w:p>
          <w:p w14:paraId="79DB4993" w14:textId="77777777" w:rsidR="003633AF" w:rsidRPr="00993CC4" w:rsidRDefault="00315B8C" w:rsidP="00042373">
            <w:pPr>
              <w:pStyle w:val="TableParagraph"/>
              <w:numPr>
                <w:ilvl w:val="0"/>
                <w:numId w:val="301"/>
              </w:numPr>
              <w:tabs>
                <w:tab w:val="left" w:pos="1126"/>
              </w:tabs>
              <w:ind w:right="99" w:firstLine="708"/>
              <w:rPr>
                <w:sz w:val="24"/>
                <w:szCs w:val="24"/>
              </w:rPr>
            </w:pPr>
            <w:r w:rsidRPr="00993CC4">
              <w:rPr>
                <w:color w:val="252525"/>
                <w:sz w:val="24"/>
                <w:szCs w:val="24"/>
              </w:rPr>
              <w:t>nu oferă întreprinderilor posibilitatea</w:t>
            </w:r>
            <w:r w:rsidRPr="00993CC4">
              <w:rPr>
                <w:color w:val="252525"/>
                <w:spacing w:val="1"/>
                <w:sz w:val="24"/>
                <w:szCs w:val="24"/>
              </w:rPr>
              <w:t xml:space="preserve"> </w:t>
            </w:r>
            <w:r w:rsidRPr="00993CC4">
              <w:rPr>
                <w:color w:val="252525"/>
                <w:sz w:val="24"/>
                <w:szCs w:val="24"/>
              </w:rPr>
              <w:t>de</w:t>
            </w:r>
            <w:r w:rsidRPr="00993CC4">
              <w:rPr>
                <w:color w:val="252525"/>
                <w:spacing w:val="-14"/>
                <w:sz w:val="24"/>
                <w:szCs w:val="24"/>
              </w:rPr>
              <w:t xml:space="preserve"> </w:t>
            </w:r>
            <w:r w:rsidRPr="00993CC4">
              <w:rPr>
                <w:color w:val="252525"/>
                <w:sz w:val="24"/>
                <w:szCs w:val="24"/>
              </w:rPr>
              <w:t>a</w:t>
            </w:r>
            <w:r w:rsidRPr="00993CC4">
              <w:rPr>
                <w:color w:val="252525"/>
                <w:spacing w:val="-14"/>
                <w:sz w:val="24"/>
                <w:szCs w:val="24"/>
              </w:rPr>
              <w:t xml:space="preserve"> </w:t>
            </w:r>
            <w:r w:rsidRPr="00993CC4">
              <w:rPr>
                <w:color w:val="252525"/>
                <w:sz w:val="24"/>
                <w:szCs w:val="24"/>
              </w:rPr>
              <w:t>elimina</w:t>
            </w:r>
            <w:r w:rsidRPr="00993CC4">
              <w:rPr>
                <w:color w:val="252525"/>
                <w:spacing w:val="-11"/>
                <w:sz w:val="24"/>
                <w:szCs w:val="24"/>
              </w:rPr>
              <w:t xml:space="preserve"> </w:t>
            </w:r>
            <w:proofErr w:type="spellStart"/>
            <w:r w:rsidRPr="00993CC4">
              <w:rPr>
                <w:color w:val="252525"/>
                <w:sz w:val="24"/>
                <w:szCs w:val="24"/>
              </w:rPr>
              <w:t>concurenţa</w:t>
            </w:r>
            <w:proofErr w:type="spellEnd"/>
            <w:r w:rsidRPr="00993CC4">
              <w:rPr>
                <w:color w:val="252525"/>
                <w:spacing w:val="-14"/>
                <w:sz w:val="24"/>
                <w:szCs w:val="24"/>
              </w:rPr>
              <w:t xml:space="preserve"> </w:t>
            </w:r>
            <w:r w:rsidRPr="00993CC4">
              <w:rPr>
                <w:color w:val="252525"/>
                <w:sz w:val="24"/>
                <w:szCs w:val="24"/>
              </w:rPr>
              <w:t>în</w:t>
            </w:r>
            <w:r w:rsidRPr="00993CC4">
              <w:rPr>
                <w:color w:val="252525"/>
                <w:spacing w:val="-12"/>
                <w:sz w:val="24"/>
                <w:szCs w:val="24"/>
              </w:rPr>
              <w:t xml:space="preserve"> </w:t>
            </w:r>
            <w:r w:rsidRPr="00993CC4">
              <w:rPr>
                <w:color w:val="252525"/>
                <w:sz w:val="24"/>
                <w:szCs w:val="24"/>
              </w:rPr>
              <w:t>ceea</w:t>
            </w:r>
            <w:r w:rsidRPr="00993CC4">
              <w:rPr>
                <w:color w:val="252525"/>
                <w:spacing w:val="-14"/>
                <w:sz w:val="24"/>
                <w:szCs w:val="24"/>
              </w:rPr>
              <w:t xml:space="preserve"> </w:t>
            </w:r>
            <w:r w:rsidRPr="00993CC4">
              <w:rPr>
                <w:color w:val="252525"/>
                <w:sz w:val="24"/>
                <w:szCs w:val="24"/>
              </w:rPr>
              <w:t>ce</w:t>
            </w:r>
            <w:r w:rsidRPr="00993CC4">
              <w:rPr>
                <w:color w:val="252525"/>
                <w:spacing w:val="-13"/>
                <w:sz w:val="24"/>
                <w:szCs w:val="24"/>
              </w:rPr>
              <w:t xml:space="preserve"> </w:t>
            </w:r>
            <w:proofErr w:type="spellStart"/>
            <w:r w:rsidRPr="00993CC4">
              <w:rPr>
                <w:color w:val="252525"/>
                <w:sz w:val="24"/>
                <w:szCs w:val="24"/>
              </w:rPr>
              <w:t>priveşte</w:t>
            </w:r>
            <w:proofErr w:type="spellEnd"/>
            <w:r w:rsidRPr="00993CC4">
              <w:rPr>
                <w:color w:val="252525"/>
                <w:spacing w:val="-12"/>
                <w:sz w:val="24"/>
                <w:szCs w:val="24"/>
              </w:rPr>
              <w:t xml:space="preserve"> </w:t>
            </w:r>
            <w:r w:rsidRPr="00993CC4">
              <w:rPr>
                <w:color w:val="252525"/>
                <w:sz w:val="24"/>
                <w:szCs w:val="24"/>
              </w:rPr>
              <w:t>o</w:t>
            </w:r>
            <w:r w:rsidRPr="00993CC4">
              <w:rPr>
                <w:color w:val="252525"/>
                <w:spacing w:val="-12"/>
                <w:sz w:val="24"/>
                <w:szCs w:val="24"/>
              </w:rPr>
              <w:t xml:space="preserve"> </w:t>
            </w:r>
            <w:r w:rsidRPr="00993CC4">
              <w:rPr>
                <w:color w:val="252525"/>
                <w:sz w:val="24"/>
                <w:szCs w:val="24"/>
              </w:rPr>
              <w:t>parte</w:t>
            </w:r>
            <w:r w:rsidRPr="00993CC4">
              <w:rPr>
                <w:color w:val="252525"/>
                <w:spacing w:val="-58"/>
                <w:sz w:val="24"/>
                <w:szCs w:val="24"/>
              </w:rPr>
              <w:t xml:space="preserve"> </w:t>
            </w:r>
            <w:r w:rsidRPr="00993CC4">
              <w:rPr>
                <w:color w:val="252525"/>
                <w:sz w:val="24"/>
                <w:szCs w:val="24"/>
              </w:rPr>
              <w:t>semnificativă</w:t>
            </w:r>
            <w:r w:rsidRPr="00993CC4">
              <w:rPr>
                <w:color w:val="252525"/>
                <w:spacing w:val="-2"/>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produselor în cauză.</w:t>
            </w:r>
          </w:p>
          <w:p w14:paraId="6CA28602" w14:textId="77777777" w:rsidR="003633AF" w:rsidRPr="00993CC4" w:rsidRDefault="00315B8C" w:rsidP="00042373">
            <w:pPr>
              <w:pStyle w:val="TableParagraph"/>
              <w:numPr>
                <w:ilvl w:val="0"/>
                <w:numId w:val="300"/>
              </w:numPr>
              <w:tabs>
                <w:tab w:val="left" w:pos="610"/>
              </w:tabs>
              <w:ind w:right="100" w:firstLine="0"/>
              <w:rPr>
                <w:sz w:val="24"/>
                <w:szCs w:val="24"/>
              </w:rPr>
            </w:pPr>
            <w:r w:rsidRPr="00993CC4">
              <w:rPr>
                <w:color w:val="252525"/>
                <w:sz w:val="24"/>
                <w:szCs w:val="24"/>
              </w:rPr>
              <w:t>Acordurile</w:t>
            </w:r>
            <w:r w:rsidRPr="00993CC4">
              <w:rPr>
                <w:color w:val="252525"/>
                <w:spacing w:val="1"/>
                <w:sz w:val="24"/>
                <w:szCs w:val="24"/>
              </w:rPr>
              <w:t xml:space="preserve"> </w:t>
            </w:r>
            <w:proofErr w:type="spellStart"/>
            <w:r w:rsidRPr="00993CC4">
              <w:rPr>
                <w:color w:val="252525"/>
                <w:sz w:val="24"/>
                <w:szCs w:val="24"/>
              </w:rPr>
              <w:t>menţionate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 xml:space="preserve">îndeplinesc </w:t>
            </w:r>
            <w:proofErr w:type="spellStart"/>
            <w:r w:rsidRPr="00993CC4">
              <w:rPr>
                <w:color w:val="252525"/>
                <w:sz w:val="24"/>
                <w:szCs w:val="24"/>
              </w:rPr>
              <w:t>condiţiile</w:t>
            </w:r>
            <w:proofErr w:type="spellEnd"/>
            <w:r w:rsidRPr="00993CC4">
              <w:rPr>
                <w:color w:val="252525"/>
                <w:sz w:val="24"/>
                <w:szCs w:val="24"/>
              </w:rPr>
              <w:t xml:space="preserve"> prevăzute la alin. (1) din</w:t>
            </w:r>
            <w:r w:rsidRPr="00993CC4">
              <w:rPr>
                <w:color w:val="252525"/>
                <w:spacing w:val="1"/>
                <w:sz w:val="24"/>
                <w:szCs w:val="24"/>
              </w:rPr>
              <w:t xml:space="preserve"> </w:t>
            </w:r>
            <w:r w:rsidRPr="00993CC4">
              <w:rPr>
                <w:color w:val="252525"/>
                <w:sz w:val="24"/>
                <w:szCs w:val="24"/>
              </w:rPr>
              <w:t>prezentul articol sau se încadrează în categoriile</w:t>
            </w:r>
            <w:r w:rsidRPr="00993CC4">
              <w:rPr>
                <w:color w:val="252525"/>
                <w:spacing w:val="1"/>
                <w:sz w:val="24"/>
                <w:szCs w:val="24"/>
              </w:rPr>
              <w:t xml:space="preserve"> </w:t>
            </w:r>
            <w:r w:rsidRPr="00993CC4">
              <w:rPr>
                <w:color w:val="252525"/>
                <w:sz w:val="24"/>
                <w:szCs w:val="24"/>
              </w:rPr>
              <w:t xml:space="preserve">prevăzute la alin. (3) din prezentul articol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considerate</w:t>
            </w:r>
            <w:r w:rsidRPr="00993CC4">
              <w:rPr>
                <w:color w:val="252525"/>
                <w:spacing w:val="-10"/>
                <w:sz w:val="24"/>
                <w:szCs w:val="24"/>
              </w:rPr>
              <w:t xml:space="preserve"> </w:t>
            </w:r>
            <w:r w:rsidRPr="00993CC4">
              <w:rPr>
                <w:color w:val="252525"/>
                <w:sz w:val="24"/>
                <w:szCs w:val="24"/>
              </w:rPr>
              <w:t>legale</w:t>
            </w:r>
            <w:r w:rsidRPr="00993CC4">
              <w:rPr>
                <w:color w:val="252525"/>
                <w:spacing w:val="-9"/>
                <w:sz w:val="24"/>
                <w:szCs w:val="24"/>
              </w:rPr>
              <w:t xml:space="preserve"> </w:t>
            </w:r>
            <w:r w:rsidRPr="00993CC4">
              <w:rPr>
                <w:color w:val="252525"/>
                <w:sz w:val="24"/>
                <w:szCs w:val="24"/>
              </w:rPr>
              <w:t>fără</w:t>
            </w:r>
            <w:r w:rsidRPr="00993CC4">
              <w:rPr>
                <w:color w:val="252525"/>
                <w:spacing w:val="-8"/>
                <w:sz w:val="24"/>
                <w:szCs w:val="24"/>
              </w:rPr>
              <w:t xml:space="preserve"> </w:t>
            </w:r>
            <w:r w:rsidRPr="00993CC4">
              <w:rPr>
                <w:color w:val="252525"/>
                <w:sz w:val="24"/>
                <w:szCs w:val="24"/>
              </w:rPr>
              <w:t>a</w:t>
            </w:r>
            <w:r w:rsidRPr="00993CC4">
              <w:rPr>
                <w:color w:val="252525"/>
                <w:spacing w:val="-10"/>
                <w:sz w:val="24"/>
                <w:szCs w:val="24"/>
              </w:rPr>
              <w:t xml:space="preserve"> </w:t>
            </w:r>
            <w:r w:rsidRPr="00993CC4">
              <w:rPr>
                <w:color w:val="252525"/>
                <w:sz w:val="24"/>
                <w:szCs w:val="24"/>
              </w:rPr>
              <w:t>fi</w:t>
            </w:r>
            <w:r w:rsidRPr="00993CC4">
              <w:rPr>
                <w:color w:val="252525"/>
                <w:spacing w:val="-8"/>
                <w:sz w:val="24"/>
                <w:szCs w:val="24"/>
              </w:rPr>
              <w:t xml:space="preserve"> </w:t>
            </w:r>
            <w:r w:rsidRPr="00993CC4">
              <w:rPr>
                <w:color w:val="252525"/>
                <w:sz w:val="24"/>
                <w:szCs w:val="24"/>
              </w:rPr>
              <w:t>necesară</w:t>
            </w:r>
            <w:r w:rsidRPr="00993CC4">
              <w:rPr>
                <w:color w:val="252525"/>
                <w:spacing w:val="-10"/>
                <w:sz w:val="24"/>
                <w:szCs w:val="24"/>
              </w:rPr>
              <w:t xml:space="preserve"> </w:t>
            </w:r>
            <w:r w:rsidRPr="00993CC4">
              <w:rPr>
                <w:color w:val="252525"/>
                <w:sz w:val="24"/>
                <w:szCs w:val="24"/>
              </w:rPr>
              <w:t>emiterea</w:t>
            </w:r>
            <w:r w:rsidRPr="00993CC4">
              <w:rPr>
                <w:color w:val="252525"/>
                <w:spacing w:val="-10"/>
                <w:sz w:val="24"/>
                <w:szCs w:val="24"/>
              </w:rPr>
              <w:t xml:space="preserve"> </w:t>
            </w:r>
            <w:r w:rsidRPr="00993CC4">
              <w:rPr>
                <w:color w:val="252525"/>
                <w:sz w:val="24"/>
                <w:szCs w:val="24"/>
              </w:rPr>
              <w:t>unei</w:t>
            </w:r>
            <w:r w:rsidRPr="00993CC4">
              <w:rPr>
                <w:color w:val="252525"/>
                <w:spacing w:val="-58"/>
                <w:sz w:val="24"/>
                <w:szCs w:val="24"/>
              </w:rPr>
              <w:t xml:space="preserve"> </w:t>
            </w:r>
            <w:r w:rsidRPr="00993CC4">
              <w:rPr>
                <w:color w:val="252525"/>
                <w:sz w:val="24"/>
                <w:szCs w:val="24"/>
              </w:rPr>
              <w:t>decizii</w:t>
            </w:r>
            <w:r w:rsidRPr="00993CC4">
              <w:rPr>
                <w:color w:val="252525"/>
                <w:spacing w:val="-1"/>
                <w:sz w:val="24"/>
                <w:szCs w:val="24"/>
              </w:rPr>
              <w:t xml:space="preserve"> </w:t>
            </w:r>
            <w:r w:rsidRPr="00993CC4">
              <w:rPr>
                <w:color w:val="252525"/>
                <w:sz w:val="24"/>
                <w:szCs w:val="24"/>
              </w:rPr>
              <w:t>în acest sens.</w:t>
            </w:r>
          </w:p>
          <w:p w14:paraId="31FBF370" w14:textId="77777777" w:rsidR="003633AF" w:rsidRPr="00993CC4" w:rsidRDefault="00315B8C" w:rsidP="00042373">
            <w:pPr>
              <w:pStyle w:val="TableParagraph"/>
              <w:numPr>
                <w:ilvl w:val="0"/>
                <w:numId w:val="300"/>
              </w:numPr>
              <w:tabs>
                <w:tab w:val="left" w:pos="442"/>
              </w:tabs>
              <w:spacing w:before="1"/>
              <w:ind w:right="97" w:firstLine="0"/>
              <w:rPr>
                <w:sz w:val="24"/>
                <w:szCs w:val="24"/>
              </w:rPr>
            </w:pPr>
            <w:r w:rsidRPr="00993CC4">
              <w:rPr>
                <w:color w:val="252525"/>
                <w:sz w:val="24"/>
                <w:szCs w:val="24"/>
              </w:rPr>
              <w:t>Anumite</w:t>
            </w:r>
            <w:r w:rsidRPr="00993CC4">
              <w:rPr>
                <w:color w:val="252525"/>
                <w:spacing w:val="-8"/>
                <w:sz w:val="24"/>
                <w:szCs w:val="24"/>
              </w:rPr>
              <w:t xml:space="preserve"> </w:t>
            </w:r>
            <w:r w:rsidRPr="00993CC4">
              <w:rPr>
                <w:color w:val="252525"/>
                <w:sz w:val="24"/>
                <w:szCs w:val="24"/>
              </w:rPr>
              <w:t>categorii</w:t>
            </w:r>
            <w:r w:rsidRPr="00993CC4">
              <w:rPr>
                <w:color w:val="252525"/>
                <w:spacing w:val="-7"/>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acorduri</w:t>
            </w:r>
            <w:r w:rsidRPr="00993CC4">
              <w:rPr>
                <w:color w:val="252525"/>
                <w:spacing w:val="-7"/>
                <w:sz w:val="24"/>
                <w:szCs w:val="24"/>
              </w:rPr>
              <w:t xml:space="preserve"> </w:t>
            </w:r>
            <w:r w:rsidRPr="00993CC4">
              <w:rPr>
                <w:color w:val="252525"/>
                <w:sz w:val="24"/>
                <w:szCs w:val="24"/>
              </w:rPr>
              <w:t>pot</w:t>
            </w:r>
            <w:r w:rsidRPr="00993CC4">
              <w:rPr>
                <w:color w:val="252525"/>
                <w:spacing w:val="-7"/>
                <w:sz w:val="24"/>
                <w:szCs w:val="24"/>
              </w:rPr>
              <w:t xml:space="preserve"> </w:t>
            </w:r>
            <w:r w:rsidRPr="00993CC4">
              <w:rPr>
                <w:color w:val="252525"/>
                <w:sz w:val="24"/>
                <w:szCs w:val="24"/>
              </w:rPr>
              <w:t>fi</w:t>
            </w:r>
            <w:r w:rsidRPr="00993CC4">
              <w:rPr>
                <w:color w:val="252525"/>
                <w:spacing w:val="-7"/>
                <w:sz w:val="24"/>
                <w:szCs w:val="24"/>
              </w:rPr>
              <w:t xml:space="preserve"> </w:t>
            </w:r>
            <w:r w:rsidRPr="00993CC4">
              <w:rPr>
                <w:color w:val="252525"/>
                <w:sz w:val="24"/>
                <w:szCs w:val="24"/>
              </w:rPr>
              <w:t>exceptate</w:t>
            </w:r>
            <w:r w:rsidRPr="00993CC4">
              <w:rPr>
                <w:color w:val="252525"/>
                <w:spacing w:val="-58"/>
                <w:sz w:val="24"/>
                <w:szCs w:val="24"/>
              </w:rPr>
              <w:t xml:space="preserve"> </w:t>
            </w:r>
            <w:r w:rsidRPr="00993CC4">
              <w:rPr>
                <w:color w:val="252525"/>
                <w:sz w:val="24"/>
                <w:szCs w:val="24"/>
              </w:rPr>
              <w:t>direct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interdicţia</w:t>
            </w:r>
            <w:proofErr w:type="spellEnd"/>
            <w:r w:rsidRPr="00993CC4">
              <w:rPr>
                <w:color w:val="252525"/>
                <w:spacing w:val="1"/>
                <w:sz w:val="24"/>
                <w:szCs w:val="24"/>
              </w:rPr>
              <w:t xml:space="preserve"> </w:t>
            </w:r>
            <w:r w:rsidRPr="00993CC4">
              <w:rPr>
                <w:color w:val="252525"/>
                <w:sz w:val="24"/>
                <w:szCs w:val="24"/>
              </w:rPr>
              <w:t>stabilită</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prin</w:t>
            </w:r>
            <w:r w:rsidRPr="00993CC4">
              <w:rPr>
                <w:color w:val="252525"/>
                <w:spacing w:val="-57"/>
                <w:sz w:val="24"/>
                <w:szCs w:val="24"/>
              </w:rPr>
              <w:t xml:space="preserve"> </w:t>
            </w:r>
            <w:r w:rsidRPr="00993CC4">
              <w:rPr>
                <w:color w:val="252525"/>
                <w:sz w:val="24"/>
                <w:szCs w:val="24"/>
              </w:rPr>
              <w:t>adoptarea</w:t>
            </w:r>
            <w:r w:rsidRPr="00993CC4">
              <w:rPr>
                <w:color w:val="252525"/>
                <w:spacing w:val="-13"/>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către</w:t>
            </w:r>
            <w:r w:rsidRPr="00993CC4">
              <w:rPr>
                <w:color w:val="252525"/>
                <w:spacing w:val="-12"/>
                <w:sz w:val="24"/>
                <w:szCs w:val="24"/>
              </w:rPr>
              <w:t xml:space="preserve"> </w:t>
            </w:r>
            <w:r w:rsidRPr="00993CC4">
              <w:rPr>
                <w:color w:val="252525"/>
                <w:sz w:val="24"/>
                <w:szCs w:val="24"/>
              </w:rPr>
              <w:t>Plenul</w:t>
            </w:r>
            <w:r w:rsidRPr="00993CC4">
              <w:rPr>
                <w:color w:val="252525"/>
                <w:spacing w:val="-13"/>
                <w:sz w:val="24"/>
                <w:szCs w:val="24"/>
              </w:rPr>
              <w:t xml:space="preserve"> </w:t>
            </w:r>
            <w:r w:rsidRPr="00993CC4">
              <w:rPr>
                <w:color w:val="252525"/>
                <w:sz w:val="24"/>
                <w:szCs w:val="24"/>
              </w:rPr>
              <w:t>Consiliului</w:t>
            </w:r>
            <w:r w:rsidRPr="00993CC4">
              <w:rPr>
                <w:color w:val="252525"/>
                <w:spacing w:val="-13"/>
                <w:sz w:val="24"/>
                <w:szCs w:val="24"/>
              </w:rPr>
              <w:t xml:space="preserve"> </w:t>
            </w:r>
            <w:proofErr w:type="spellStart"/>
            <w:r w:rsidRPr="00993CC4">
              <w:rPr>
                <w:color w:val="252525"/>
                <w:sz w:val="24"/>
                <w:szCs w:val="24"/>
              </w:rPr>
              <w:t>Concurenţei</w:t>
            </w:r>
            <w:proofErr w:type="spellEnd"/>
            <w:r w:rsidRPr="00993CC4">
              <w:rPr>
                <w:color w:val="252525"/>
                <w:spacing w:val="-58"/>
                <w:sz w:val="24"/>
                <w:szCs w:val="24"/>
              </w:rPr>
              <w:t xml:space="preserve"> </w:t>
            </w:r>
            <w:r w:rsidRPr="00993CC4">
              <w:rPr>
                <w:color w:val="252525"/>
                <w:sz w:val="24"/>
                <w:szCs w:val="24"/>
              </w:rPr>
              <w:t>a regulamentelor respective, în conformitate cu</w:t>
            </w:r>
            <w:r w:rsidRPr="00993CC4">
              <w:rPr>
                <w:color w:val="252525"/>
                <w:spacing w:val="1"/>
                <w:sz w:val="24"/>
                <w:szCs w:val="24"/>
              </w:rPr>
              <w:t xml:space="preserve"> </w:t>
            </w:r>
            <w:r w:rsidRPr="00993CC4">
              <w:rPr>
                <w:color w:val="252525"/>
                <w:sz w:val="24"/>
                <w:szCs w:val="24"/>
              </w:rPr>
              <w:t>prevederile</w:t>
            </w:r>
            <w:r w:rsidRPr="00993CC4">
              <w:rPr>
                <w:color w:val="252525"/>
                <w:spacing w:val="-2"/>
                <w:sz w:val="24"/>
                <w:szCs w:val="24"/>
              </w:rPr>
              <w:t xml:space="preserve"> </w:t>
            </w:r>
            <w:r w:rsidRPr="00993CC4">
              <w:rPr>
                <w:color w:val="252525"/>
                <w:sz w:val="24"/>
                <w:szCs w:val="24"/>
              </w:rPr>
              <w:t>alin. (1)</w:t>
            </w:r>
            <w:r w:rsidRPr="00993CC4">
              <w:rPr>
                <w:color w:val="252525"/>
                <w:spacing w:val="-2"/>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prezentul articol.</w:t>
            </w:r>
          </w:p>
          <w:p w14:paraId="29B6DB24" w14:textId="77777777" w:rsidR="003633AF" w:rsidRPr="00993CC4" w:rsidRDefault="00315B8C" w:rsidP="00042373">
            <w:pPr>
              <w:pStyle w:val="TableParagraph"/>
              <w:numPr>
                <w:ilvl w:val="0"/>
                <w:numId w:val="300"/>
              </w:numPr>
              <w:tabs>
                <w:tab w:val="left" w:pos="456"/>
              </w:tabs>
              <w:ind w:right="99" w:firstLine="0"/>
              <w:rPr>
                <w:sz w:val="24"/>
                <w:szCs w:val="24"/>
              </w:rPr>
            </w:pPr>
            <w:r w:rsidRPr="00993CC4">
              <w:rPr>
                <w:color w:val="252525"/>
                <w:sz w:val="24"/>
                <w:szCs w:val="24"/>
              </w:rPr>
              <w:t xml:space="preserve">Întreprinderile sau </w:t>
            </w:r>
            <w:proofErr w:type="spellStart"/>
            <w:r w:rsidRPr="00993CC4">
              <w:rPr>
                <w:color w:val="252525"/>
                <w:sz w:val="24"/>
                <w:szCs w:val="24"/>
              </w:rPr>
              <w:t>asociaţiile</w:t>
            </w:r>
            <w:proofErr w:type="spellEnd"/>
            <w:r w:rsidRPr="00993CC4">
              <w:rPr>
                <w:color w:val="252525"/>
                <w:sz w:val="24"/>
                <w:szCs w:val="24"/>
              </w:rPr>
              <w:t xml:space="preserve"> de întreprinderi</w:t>
            </w:r>
            <w:r w:rsidRPr="00993CC4">
              <w:rPr>
                <w:color w:val="252525"/>
                <w:spacing w:val="-57"/>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invocă</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apărare,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cazurile</w:t>
            </w:r>
            <w:r w:rsidRPr="00993CC4">
              <w:rPr>
                <w:color w:val="252525"/>
                <w:spacing w:val="1"/>
                <w:sz w:val="24"/>
                <w:szCs w:val="24"/>
              </w:rPr>
              <w:t xml:space="preserve"> </w:t>
            </w:r>
            <w:r w:rsidRPr="00993CC4">
              <w:rPr>
                <w:color w:val="252525"/>
                <w:sz w:val="24"/>
                <w:szCs w:val="24"/>
              </w:rPr>
              <w:t>legate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faptul</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acordurile</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pacing w:val="1"/>
                <w:sz w:val="24"/>
                <w:szCs w:val="24"/>
              </w:rPr>
              <w:t xml:space="preserve"> </w:t>
            </w:r>
            <w:r w:rsidRPr="00993CC4">
              <w:rPr>
                <w:color w:val="252525"/>
                <w:sz w:val="24"/>
                <w:szCs w:val="24"/>
              </w:rPr>
              <w:t>beneficiază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exceptare</w:t>
            </w:r>
            <w:r w:rsidRPr="00993CC4">
              <w:rPr>
                <w:color w:val="252525"/>
                <w:spacing w:val="1"/>
                <w:sz w:val="24"/>
                <w:szCs w:val="24"/>
              </w:rPr>
              <w:t xml:space="preserve"> </w:t>
            </w:r>
            <w:r w:rsidRPr="00993CC4">
              <w:rPr>
                <w:color w:val="252525"/>
                <w:sz w:val="24"/>
                <w:szCs w:val="24"/>
              </w:rPr>
              <w:t>individuală</w:t>
            </w:r>
            <w:r w:rsidRPr="00993CC4">
              <w:rPr>
                <w:color w:val="252525"/>
                <w:spacing w:val="1"/>
                <w:sz w:val="24"/>
                <w:szCs w:val="24"/>
              </w:rPr>
              <w:t xml:space="preserve"> </w:t>
            </w:r>
            <w:r w:rsidRPr="00993CC4">
              <w:rPr>
                <w:color w:val="252525"/>
                <w:sz w:val="24"/>
                <w:szCs w:val="24"/>
              </w:rPr>
              <w:t>conform</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prezentului</w:t>
            </w:r>
            <w:r w:rsidRPr="00993CC4">
              <w:rPr>
                <w:color w:val="252525"/>
                <w:spacing w:val="-57"/>
                <w:sz w:val="24"/>
                <w:szCs w:val="24"/>
              </w:rPr>
              <w:t xml:space="preserve"> </w:t>
            </w:r>
            <w:r w:rsidRPr="00993CC4">
              <w:rPr>
                <w:color w:val="252525"/>
                <w:sz w:val="24"/>
                <w:szCs w:val="24"/>
              </w:rPr>
              <w:t>articol au sarcina de a dovedi că acordurile în</w:t>
            </w:r>
            <w:r w:rsidRPr="00993CC4">
              <w:rPr>
                <w:color w:val="252525"/>
                <w:spacing w:val="1"/>
                <w:sz w:val="24"/>
                <w:szCs w:val="24"/>
              </w:rPr>
              <w:t xml:space="preserve"> </w:t>
            </w:r>
            <w:r w:rsidRPr="00993CC4">
              <w:rPr>
                <w:color w:val="252525"/>
                <w:spacing w:val="-1"/>
                <w:sz w:val="24"/>
                <w:szCs w:val="24"/>
              </w:rPr>
              <w:t>cauză</w:t>
            </w:r>
            <w:r w:rsidRPr="00993CC4">
              <w:rPr>
                <w:color w:val="252525"/>
                <w:spacing w:val="-13"/>
                <w:sz w:val="24"/>
                <w:szCs w:val="24"/>
              </w:rPr>
              <w:t xml:space="preserve"> </w:t>
            </w:r>
            <w:r w:rsidRPr="00993CC4">
              <w:rPr>
                <w:color w:val="252525"/>
                <w:spacing w:val="-1"/>
                <w:sz w:val="24"/>
                <w:szCs w:val="24"/>
              </w:rPr>
              <w:t>îndeplinesc</w:t>
            </w:r>
            <w:r w:rsidRPr="00993CC4">
              <w:rPr>
                <w:color w:val="252525"/>
                <w:spacing w:val="-14"/>
                <w:sz w:val="24"/>
                <w:szCs w:val="24"/>
              </w:rPr>
              <w:t xml:space="preserve"> </w:t>
            </w:r>
            <w:proofErr w:type="spellStart"/>
            <w:r w:rsidRPr="00993CC4">
              <w:rPr>
                <w:color w:val="252525"/>
                <w:sz w:val="24"/>
                <w:szCs w:val="24"/>
              </w:rPr>
              <w:t>condiţiile</w:t>
            </w:r>
            <w:proofErr w:type="spellEnd"/>
            <w:r w:rsidRPr="00993CC4">
              <w:rPr>
                <w:color w:val="252525"/>
                <w:spacing w:val="-12"/>
                <w:sz w:val="24"/>
                <w:szCs w:val="24"/>
              </w:rPr>
              <w:t xml:space="preserve"> </w:t>
            </w:r>
            <w:r w:rsidRPr="00993CC4">
              <w:rPr>
                <w:color w:val="252525"/>
                <w:sz w:val="24"/>
                <w:szCs w:val="24"/>
              </w:rPr>
              <w:t>expuse</w:t>
            </w:r>
            <w:r w:rsidRPr="00993CC4">
              <w:rPr>
                <w:color w:val="252525"/>
                <w:spacing w:val="-13"/>
                <w:sz w:val="24"/>
                <w:szCs w:val="24"/>
              </w:rPr>
              <w:t xml:space="preserve"> </w:t>
            </w:r>
            <w:r w:rsidRPr="00993CC4">
              <w:rPr>
                <w:color w:val="252525"/>
                <w:sz w:val="24"/>
                <w:szCs w:val="24"/>
              </w:rPr>
              <w:t>la</w:t>
            </w:r>
            <w:r w:rsidRPr="00993CC4">
              <w:rPr>
                <w:color w:val="252525"/>
                <w:spacing w:val="-12"/>
                <w:sz w:val="24"/>
                <w:szCs w:val="24"/>
              </w:rPr>
              <w:t xml:space="preserve"> </w:t>
            </w:r>
            <w:r w:rsidRPr="00993CC4">
              <w:rPr>
                <w:color w:val="252525"/>
                <w:sz w:val="24"/>
                <w:szCs w:val="24"/>
              </w:rPr>
              <w:t>alin.</w:t>
            </w:r>
            <w:r w:rsidRPr="00993CC4">
              <w:rPr>
                <w:color w:val="252525"/>
                <w:spacing w:val="-12"/>
                <w:sz w:val="24"/>
                <w:szCs w:val="24"/>
              </w:rPr>
              <w:t xml:space="preserve"> </w:t>
            </w:r>
            <w:r w:rsidRPr="00993CC4">
              <w:rPr>
                <w:color w:val="252525"/>
                <w:sz w:val="24"/>
                <w:szCs w:val="24"/>
              </w:rPr>
              <w:t>(1)</w:t>
            </w:r>
            <w:r w:rsidRPr="00993CC4">
              <w:rPr>
                <w:color w:val="252525"/>
                <w:spacing w:val="-13"/>
                <w:sz w:val="24"/>
                <w:szCs w:val="24"/>
              </w:rPr>
              <w:t xml:space="preserve"> </w:t>
            </w:r>
            <w:r w:rsidRPr="00993CC4">
              <w:rPr>
                <w:color w:val="252525"/>
                <w:sz w:val="24"/>
                <w:szCs w:val="24"/>
              </w:rPr>
              <w:t>din</w:t>
            </w:r>
            <w:r w:rsidRPr="00993CC4">
              <w:rPr>
                <w:color w:val="252525"/>
                <w:spacing w:val="-58"/>
                <w:sz w:val="24"/>
                <w:szCs w:val="24"/>
              </w:rPr>
              <w:t xml:space="preserve"> </w:t>
            </w:r>
            <w:r w:rsidRPr="00993CC4">
              <w:rPr>
                <w:color w:val="252525"/>
                <w:sz w:val="24"/>
                <w:szCs w:val="24"/>
              </w:rPr>
              <w:t>prezentul</w:t>
            </w:r>
            <w:r w:rsidRPr="00993CC4">
              <w:rPr>
                <w:color w:val="252525"/>
                <w:spacing w:val="-1"/>
                <w:sz w:val="24"/>
                <w:szCs w:val="24"/>
              </w:rPr>
              <w:t xml:space="preserve"> </w:t>
            </w:r>
            <w:r w:rsidRPr="00993CC4">
              <w:rPr>
                <w:color w:val="252525"/>
                <w:sz w:val="24"/>
                <w:szCs w:val="24"/>
              </w:rPr>
              <w:t>articol.</w:t>
            </w:r>
          </w:p>
          <w:p w14:paraId="6701CA8B" w14:textId="77777777" w:rsidR="003633AF" w:rsidRPr="00993CC4" w:rsidRDefault="00315B8C" w:rsidP="00042373">
            <w:pPr>
              <w:pStyle w:val="TableParagraph"/>
              <w:numPr>
                <w:ilvl w:val="0"/>
                <w:numId w:val="300"/>
              </w:numPr>
              <w:tabs>
                <w:tab w:val="left" w:pos="478"/>
              </w:tabs>
              <w:ind w:right="99" w:firstLine="0"/>
              <w:rPr>
                <w:sz w:val="24"/>
                <w:szCs w:val="24"/>
              </w:rPr>
            </w:pPr>
            <w:r w:rsidRPr="00993CC4">
              <w:rPr>
                <w:color w:val="252525"/>
                <w:sz w:val="24"/>
                <w:szCs w:val="24"/>
              </w:rPr>
              <w:t>În cazul în care un acord face obiectul unei</w:t>
            </w:r>
            <w:r w:rsidRPr="00993CC4">
              <w:rPr>
                <w:color w:val="252525"/>
                <w:spacing w:val="1"/>
                <w:sz w:val="24"/>
                <w:szCs w:val="24"/>
              </w:rPr>
              <w:t xml:space="preserve"> </w:t>
            </w:r>
            <w:r w:rsidRPr="00993CC4">
              <w:rPr>
                <w:color w:val="252525"/>
                <w:sz w:val="24"/>
                <w:szCs w:val="24"/>
              </w:rPr>
              <w:t>exceptări</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categorii,</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acordul</w:t>
            </w:r>
            <w:r w:rsidRPr="00993CC4">
              <w:rPr>
                <w:color w:val="252525"/>
                <w:spacing w:val="-57"/>
                <w:sz w:val="24"/>
                <w:szCs w:val="24"/>
              </w:rPr>
              <w:t xml:space="preserve"> </w:t>
            </w:r>
            <w:proofErr w:type="spellStart"/>
            <w:r w:rsidRPr="00993CC4">
              <w:rPr>
                <w:color w:val="252525"/>
                <w:sz w:val="24"/>
                <w:szCs w:val="24"/>
              </w:rPr>
              <w:t>anticoncurenţial</w:t>
            </w:r>
            <w:proofErr w:type="spellEnd"/>
            <w:r w:rsidRPr="00993CC4">
              <w:rPr>
                <w:color w:val="252525"/>
                <w:spacing w:val="-13"/>
                <w:sz w:val="24"/>
                <w:szCs w:val="24"/>
              </w:rPr>
              <w:t xml:space="preserve"> </w:t>
            </w:r>
            <w:proofErr w:type="spellStart"/>
            <w:r w:rsidRPr="00993CC4">
              <w:rPr>
                <w:color w:val="252525"/>
                <w:sz w:val="24"/>
                <w:szCs w:val="24"/>
              </w:rPr>
              <w:t>sînt</w:t>
            </w:r>
            <w:proofErr w:type="spellEnd"/>
            <w:r w:rsidRPr="00993CC4">
              <w:rPr>
                <w:color w:val="252525"/>
                <w:spacing w:val="-12"/>
                <w:sz w:val="24"/>
                <w:szCs w:val="24"/>
              </w:rPr>
              <w:t xml:space="preserve"> </w:t>
            </w:r>
            <w:r w:rsidRPr="00993CC4">
              <w:rPr>
                <w:color w:val="252525"/>
                <w:sz w:val="24"/>
                <w:szCs w:val="24"/>
              </w:rPr>
              <w:t>eliberate</w:t>
            </w:r>
            <w:r w:rsidRPr="00993CC4">
              <w:rPr>
                <w:color w:val="252525"/>
                <w:spacing w:val="-13"/>
                <w:sz w:val="24"/>
                <w:szCs w:val="24"/>
              </w:rPr>
              <w:t xml:space="preserve"> </w:t>
            </w:r>
            <w:r w:rsidRPr="00993CC4">
              <w:rPr>
                <w:color w:val="252525"/>
                <w:sz w:val="24"/>
                <w:szCs w:val="24"/>
              </w:rPr>
              <w:t>de</w:t>
            </w:r>
            <w:r w:rsidRPr="00993CC4">
              <w:rPr>
                <w:color w:val="252525"/>
                <w:spacing w:val="-13"/>
                <w:sz w:val="24"/>
                <w:szCs w:val="24"/>
              </w:rPr>
              <w:t xml:space="preserve"> </w:t>
            </w:r>
            <w:proofErr w:type="spellStart"/>
            <w:r w:rsidRPr="00993CC4">
              <w:rPr>
                <w:color w:val="252525"/>
                <w:sz w:val="24"/>
                <w:szCs w:val="24"/>
              </w:rPr>
              <w:t>obligaţia</w:t>
            </w:r>
            <w:proofErr w:type="spellEnd"/>
            <w:r w:rsidRPr="00993CC4">
              <w:rPr>
                <w:color w:val="252525"/>
                <w:spacing w:val="-14"/>
                <w:sz w:val="24"/>
                <w:szCs w:val="24"/>
              </w:rPr>
              <w:t xml:space="preserve"> </w:t>
            </w:r>
            <w:r w:rsidRPr="00993CC4">
              <w:rPr>
                <w:color w:val="252525"/>
                <w:sz w:val="24"/>
                <w:szCs w:val="24"/>
              </w:rPr>
              <w:t>impusă</w:t>
            </w:r>
            <w:r w:rsidRPr="00993CC4">
              <w:rPr>
                <w:color w:val="252525"/>
                <w:spacing w:val="-57"/>
                <w:sz w:val="24"/>
                <w:szCs w:val="24"/>
              </w:rPr>
              <w:t xml:space="preserve"> </w:t>
            </w:r>
            <w:r w:rsidRPr="00993CC4">
              <w:rPr>
                <w:color w:val="252525"/>
                <w:sz w:val="24"/>
                <w:szCs w:val="24"/>
              </w:rPr>
              <w:t>prin alin. (4), fiind obligate, în caz de apărare,</w:t>
            </w:r>
            <w:r w:rsidRPr="00993CC4">
              <w:rPr>
                <w:color w:val="252525"/>
                <w:spacing w:val="1"/>
                <w:sz w:val="24"/>
                <w:szCs w:val="24"/>
              </w:rPr>
              <w:t xml:space="preserve"> </w:t>
            </w:r>
            <w:r w:rsidRPr="00993CC4">
              <w:rPr>
                <w:color w:val="252525"/>
                <w:sz w:val="24"/>
                <w:szCs w:val="24"/>
              </w:rPr>
              <w:t>doar să dovedească că acordul beneficiază de o</w:t>
            </w:r>
            <w:r w:rsidRPr="00993CC4">
              <w:rPr>
                <w:color w:val="252525"/>
                <w:spacing w:val="1"/>
                <w:sz w:val="24"/>
                <w:szCs w:val="24"/>
              </w:rPr>
              <w:t xml:space="preserve"> </w:t>
            </w:r>
            <w:r w:rsidRPr="00993CC4">
              <w:rPr>
                <w:color w:val="252525"/>
                <w:sz w:val="24"/>
                <w:szCs w:val="24"/>
              </w:rPr>
              <w:t>exceptare</w:t>
            </w:r>
            <w:r w:rsidRPr="00993CC4">
              <w:rPr>
                <w:color w:val="252525"/>
                <w:spacing w:val="-3"/>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categorii.</w:t>
            </w:r>
          </w:p>
          <w:p w14:paraId="4AC427DD" w14:textId="77777777" w:rsidR="003633AF" w:rsidRPr="00993CC4" w:rsidRDefault="00315B8C" w:rsidP="00042373">
            <w:pPr>
              <w:pStyle w:val="TableParagraph"/>
              <w:numPr>
                <w:ilvl w:val="0"/>
                <w:numId w:val="300"/>
              </w:numPr>
              <w:tabs>
                <w:tab w:val="left" w:pos="566"/>
              </w:tabs>
              <w:spacing w:line="270" w:lineRule="atLeast"/>
              <w:ind w:right="99" w:firstLine="0"/>
              <w:rPr>
                <w:sz w:val="24"/>
                <w:szCs w:val="24"/>
              </w:rPr>
            </w:pPr>
            <w:r w:rsidRPr="00993CC4">
              <w:rPr>
                <w:color w:val="252525"/>
                <w:sz w:val="24"/>
                <w:szCs w:val="24"/>
              </w:rPr>
              <w:t>Dacă</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constată</w:t>
            </w:r>
            <w:r w:rsidRPr="00993CC4">
              <w:rPr>
                <w:color w:val="252525"/>
                <w:spacing w:val="1"/>
                <w:sz w:val="24"/>
                <w:szCs w:val="24"/>
              </w:rPr>
              <w:t xml:space="preserve"> </w:t>
            </w:r>
            <w:r w:rsidRPr="00993CC4">
              <w:rPr>
                <w:color w:val="252525"/>
                <w:sz w:val="24"/>
                <w:szCs w:val="24"/>
              </w:rPr>
              <w:t>că</w:t>
            </w:r>
            <w:r w:rsidRPr="00993CC4">
              <w:rPr>
                <w:color w:val="252525"/>
                <w:spacing w:val="-57"/>
                <w:sz w:val="24"/>
                <w:szCs w:val="24"/>
              </w:rPr>
              <w:t xml:space="preserve"> </w:t>
            </w:r>
            <w:r w:rsidRPr="00993CC4">
              <w:rPr>
                <w:color w:val="252525"/>
                <w:sz w:val="24"/>
                <w:szCs w:val="24"/>
              </w:rPr>
              <w:t>acordurile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încadrează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una</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categoriile</w:t>
            </w:r>
            <w:r w:rsidRPr="00993CC4">
              <w:rPr>
                <w:color w:val="252525"/>
                <w:spacing w:val="43"/>
                <w:sz w:val="24"/>
                <w:szCs w:val="24"/>
              </w:rPr>
              <w:t xml:space="preserve"> </w:t>
            </w:r>
            <w:r w:rsidRPr="00993CC4">
              <w:rPr>
                <w:color w:val="252525"/>
                <w:sz w:val="24"/>
                <w:szCs w:val="24"/>
              </w:rPr>
              <w:t>exceptate</w:t>
            </w:r>
            <w:r w:rsidRPr="00993CC4">
              <w:rPr>
                <w:color w:val="252525"/>
                <w:spacing w:val="43"/>
                <w:sz w:val="24"/>
                <w:szCs w:val="24"/>
              </w:rPr>
              <w:t xml:space="preserve"> </w:t>
            </w:r>
            <w:r w:rsidRPr="00993CC4">
              <w:rPr>
                <w:color w:val="252525"/>
                <w:sz w:val="24"/>
                <w:szCs w:val="24"/>
              </w:rPr>
              <w:t>provoacă</w:t>
            </w:r>
            <w:r w:rsidRPr="00993CC4">
              <w:rPr>
                <w:color w:val="252525"/>
                <w:spacing w:val="43"/>
                <w:sz w:val="24"/>
                <w:szCs w:val="24"/>
              </w:rPr>
              <w:t xml:space="preserve"> </w:t>
            </w:r>
            <w:r w:rsidRPr="00993CC4">
              <w:rPr>
                <w:color w:val="252525"/>
                <w:sz w:val="24"/>
                <w:szCs w:val="24"/>
              </w:rPr>
              <w:t>sau</w:t>
            </w:r>
            <w:r w:rsidRPr="00993CC4">
              <w:rPr>
                <w:color w:val="252525"/>
                <w:spacing w:val="44"/>
                <w:sz w:val="24"/>
                <w:szCs w:val="24"/>
              </w:rPr>
              <w:t xml:space="preserve"> </w:t>
            </w:r>
            <w:r w:rsidRPr="00993CC4">
              <w:rPr>
                <w:color w:val="252525"/>
                <w:sz w:val="24"/>
                <w:szCs w:val="24"/>
              </w:rPr>
              <w:t>pot</w:t>
            </w:r>
            <w:r w:rsidRPr="00993CC4">
              <w:rPr>
                <w:color w:val="252525"/>
                <w:spacing w:val="44"/>
                <w:sz w:val="24"/>
                <w:szCs w:val="24"/>
              </w:rPr>
              <w:t xml:space="preserve"> </w:t>
            </w:r>
            <w:r w:rsidRPr="00993CC4">
              <w:rPr>
                <w:color w:val="252525"/>
                <w:sz w:val="24"/>
                <w:szCs w:val="24"/>
              </w:rPr>
              <w:t>provoca</w:t>
            </w:r>
          </w:p>
        </w:tc>
        <w:tc>
          <w:tcPr>
            <w:tcW w:w="4527" w:type="dxa"/>
          </w:tcPr>
          <w:p w14:paraId="623A1C4E" w14:textId="77777777" w:rsidR="003633AF" w:rsidRPr="00993CC4" w:rsidRDefault="003633AF" w:rsidP="00993CC4">
            <w:pPr>
              <w:pStyle w:val="TableParagraph"/>
              <w:tabs>
                <w:tab w:val="left" w:pos="1080"/>
              </w:tabs>
              <w:spacing w:line="270" w:lineRule="atLeast"/>
              <w:ind w:left="827" w:right="99"/>
              <w:rPr>
                <w:sz w:val="24"/>
                <w:szCs w:val="24"/>
              </w:rPr>
            </w:pPr>
          </w:p>
        </w:tc>
        <w:tc>
          <w:tcPr>
            <w:tcW w:w="4988" w:type="dxa"/>
          </w:tcPr>
          <w:p w14:paraId="6A5CC010" w14:textId="77777777" w:rsidR="003633AF" w:rsidRPr="00993CC4" w:rsidRDefault="003633AF">
            <w:pPr>
              <w:pStyle w:val="TableParagraph"/>
              <w:spacing w:line="259" w:lineRule="exact"/>
              <w:rPr>
                <w:sz w:val="24"/>
                <w:szCs w:val="24"/>
              </w:rPr>
            </w:pPr>
          </w:p>
        </w:tc>
      </w:tr>
    </w:tbl>
    <w:p w14:paraId="740068C5"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656F769" w14:textId="77777777">
        <w:trPr>
          <w:trHeight w:val="9388"/>
        </w:trPr>
        <w:tc>
          <w:tcPr>
            <w:tcW w:w="4943" w:type="dxa"/>
          </w:tcPr>
          <w:p w14:paraId="4EC04D3F" w14:textId="77777777" w:rsidR="003633AF" w:rsidRPr="00993CC4" w:rsidRDefault="00315B8C">
            <w:pPr>
              <w:pStyle w:val="TableParagraph"/>
              <w:spacing w:before="1"/>
              <w:ind w:right="98"/>
              <w:rPr>
                <w:sz w:val="24"/>
                <w:szCs w:val="24"/>
              </w:rPr>
            </w:pPr>
            <w:r w:rsidRPr="00993CC4">
              <w:rPr>
                <w:color w:val="252525"/>
                <w:sz w:val="24"/>
                <w:szCs w:val="24"/>
              </w:rPr>
              <w:lastRenderedPageBreak/>
              <w:t>efecte</w:t>
            </w:r>
            <w:r w:rsidRPr="00993CC4">
              <w:rPr>
                <w:color w:val="252525"/>
                <w:spacing w:val="56"/>
                <w:sz w:val="24"/>
                <w:szCs w:val="24"/>
              </w:rPr>
              <w:t xml:space="preserve"> </w:t>
            </w:r>
            <w:r w:rsidRPr="00993CC4">
              <w:rPr>
                <w:color w:val="252525"/>
                <w:sz w:val="24"/>
                <w:szCs w:val="24"/>
              </w:rPr>
              <w:t>incompatibile</w:t>
            </w:r>
            <w:r w:rsidRPr="00993CC4">
              <w:rPr>
                <w:color w:val="252525"/>
                <w:spacing w:val="56"/>
                <w:sz w:val="24"/>
                <w:szCs w:val="24"/>
              </w:rPr>
              <w:t xml:space="preserve"> </w:t>
            </w:r>
            <w:r w:rsidRPr="00993CC4">
              <w:rPr>
                <w:color w:val="252525"/>
                <w:sz w:val="24"/>
                <w:szCs w:val="24"/>
              </w:rPr>
              <w:t>cu</w:t>
            </w:r>
            <w:r w:rsidRPr="00993CC4">
              <w:rPr>
                <w:color w:val="252525"/>
                <w:spacing w:val="57"/>
                <w:sz w:val="24"/>
                <w:szCs w:val="24"/>
              </w:rPr>
              <w:t xml:space="preserve"> </w:t>
            </w:r>
            <w:proofErr w:type="spellStart"/>
            <w:r w:rsidRPr="00993CC4">
              <w:rPr>
                <w:color w:val="252525"/>
                <w:sz w:val="24"/>
                <w:szCs w:val="24"/>
              </w:rPr>
              <w:t>condiţiile</w:t>
            </w:r>
            <w:proofErr w:type="spellEnd"/>
            <w:r w:rsidRPr="00993CC4">
              <w:rPr>
                <w:color w:val="252525"/>
                <w:spacing w:val="57"/>
                <w:sz w:val="24"/>
                <w:szCs w:val="24"/>
              </w:rPr>
              <w:t xml:space="preserve"> </w:t>
            </w:r>
            <w:r w:rsidRPr="00993CC4">
              <w:rPr>
                <w:color w:val="252525"/>
                <w:sz w:val="24"/>
                <w:szCs w:val="24"/>
              </w:rPr>
              <w:t>prevăzute</w:t>
            </w:r>
            <w:r w:rsidRPr="00993CC4">
              <w:rPr>
                <w:color w:val="252525"/>
                <w:spacing w:val="58"/>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alin.</w:t>
            </w:r>
            <w:r w:rsidRPr="00993CC4">
              <w:rPr>
                <w:color w:val="252525"/>
                <w:spacing w:val="-7"/>
                <w:sz w:val="24"/>
                <w:szCs w:val="24"/>
              </w:rPr>
              <w:t xml:space="preserve"> </w:t>
            </w:r>
            <w:r w:rsidRPr="00993CC4">
              <w:rPr>
                <w:color w:val="252525"/>
                <w:sz w:val="24"/>
                <w:szCs w:val="24"/>
              </w:rPr>
              <w:t>(1)</w:t>
            </w:r>
            <w:r w:rsidRPr="00993CC4">
              <w:rPr>
                <w:color w:val="252525"/>
                <w:spacing w:val="-8"/>
                <w:sz w:val="24"/>
                <w:szCs w:val="24"/>
              </w:rPr>
              <w:t xml:space="preserve"> </w:t>
            </w:r>
            <w:r w:rsidRPr="00993CC4">
              <w:rPr>
                <w:color w:val="252525"/>
                <w:sz w:val="24"/>
                <w:szCs w:val="24"/>
              </w:rPr>
              <w:t>din</w:t>
            </w:r>
            <w:r w:rsidRPr="00993CC4">
              <w:rPr>
                <w:color w:val="252525"/>
                <w:spacing w:val="-6"/>
                <w:sz w:val="24"/>
                <w:szCs w:val="24"/>
              </w:rPr>
              <w:t xml:space="preserve"> </w:t>
            </w:r>
            <w:r w:rsidRPr="00993CC4">
              <w:rPr>
                <w:color w:val="252525"/>
                <w:sz w:val="24"/>
                <w:szCs w:val="24"/>
              </w:rPr>
              <w:t>prezentul</w:t>
            </w:r>
            <w:r w:rsidRPr="00993CC4">
              <w:rPr>
                <w:color w:val="252525"/>
                <w:spacing w:val="-7"/>
                <w:sz w:val="24"/>
                <w:szCs w:val="24"/>
              </w:rPr>
              <w:t xml:space="preserve"> </w:t>
            </w:r>
            <w:r w:rsidRPr="00993CC4">
              <w:rPr>
                <w:color w:val="252525"/>
                <w:sz w:val="24"/>
                <w:szCs w:val="24"/>
              </w:rPr>
              <w:t>articol,</w:t>
            </w:r>
            <w:r w:rsidRPr="00993CC4">
              <w:rPr>
                <w:color w:val="252525"/>
                <w:spacing w:val="-6"/>
                <w:sz w:val="24"/>
                <w:szCs w:val="24"/>
              </w:rPr>
              <w:t xml:space="preserve"> </w:t>
            </w:r>
            <w:r w:rsidRPr="00993CC4">
              <w:rPr>
                <w:color w:val="252525"/>
                <w:sz w:val="24"/>
                <w:szCs w:val="24"/>
              </w:rPr>
              <w:t>acesta</w:t>
            </w:r>
            <w:r w:rsidRPr="00993CC4">
              <w:rPr>
                <w:color w:val="252525"/>
                <w:spacing w:val="-7"/>
                <w:sz w:val="24"/>
                <w:szCs w:val="24"/>
              </w:rPr>
              <w:t xml:space="preserve"> </w:t>
            </w:r>
            <w:r w:rsidRPr="00993CC4">
              <w:rPr>
                <w:color w:val="252525"/>
                <w:sz w:val="24"/>
                <w:szCs w:val="24"/>
              </w:rPr>
              <w:t>poate</w:t>
            </w:r>
            <w:r w:rsidRPr="00993CC4">
              <w:rPr>
                <w:color w:val="252525"/>
                <w:spacing w:val="-7"/>
                <w:sz w:val="24"/>
                <w:szCs w:val="24"/>
              </w:rPr>
              <w:t xml:space="preserve"> </w:t>
            </w:r>
            <w:r w:rsidRPr="00993CC4">
              <w:rPr>
                <w:color w:val="252525"/>
                <w:sz w:val="24"/>
                <w:szCs w:val="24"/>
              </w:rPr>
              <w:t>retrage</w:t>
            </w:r>
            <w:r w:rsidRPr="00993CC4">
              <w:rPr>
                <w:color w:val="252525"/>
                <w:spacing w:val="-58"/>
                <w:sz w:val="24"/>
                <w:szCs w:val="24"/>
              </w:rPr>
              <w:t xml:space="preserve"> </w:t>
            </w:r>
            <w:r w:rsidRPr="00993CC4">
              <w:rPr>
                <w:color w:val="252525"/>
                <w:sz w:val="24"/>
                <w:szCs w:val="24"/>
              </w:rPr>
              <w:t>beneficiul</w:t>
            </w:r>
            <w:r w:rsidRPr="00993CC4">
              <w:rPr>
                <w:color w:val="252525"/>
                <w:spacing w:val="1"/>
                <w:sz w:val="24"/>
                <w:szCs w:val="24"/>
              </w:rPr>
              <w:t xml:space="preserve"> </w:t>
            </w:r>
            <w:r w:rsidRPr="00993CC4">
              <w:rPr>
                <w:color w:val="252525"/>
                <w:sz w:val="24"/>
                <w:szCs w:val="24"/>
              </w:rPr>
              <w:t>exceptării</w:t>
            </w:r>
            <w:r w:rsidRPr="00993CC4">
              <w:rPr>
                <w:color w:val="252525"/>
                <w:spacing w:val="1"/>
                <w:sz w:val="24"/>
                <w:szCs w:val="24"/>
              </w:rPr>
              <w:t xml:space="preserve"> </w:t>
            </w:r>
            <w:r w:rsidRPr="00993CC4">
              <w:rPr>
                <w:color w:val="252525"/>
                <w:sz w:val="24"/>
                <w:szCs w:val="24"/>
              </w:rPr>
              <w:t>stipulat</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acordurile</w:t>
            </w:r>
            <w:r w:rsidRPr="00993CC4">
              <w:rPr>
                <w:color w:val="252525"/>
                <w:spacing w:val="-57"/>
                <w:sz w:val="24"/>
                <w:szCs w:val="24"/>
              </w:rPr>
              <w:t xml:space="preserve"> </w:t>
            </w:r>
            <w:r w:rsidRPr="00993CC4">
              <w:rPr>
                <w:color w:val="252525"/>
                <w:sz w:val="24"/>
                <w:szCs w:val="24"/>
              </w:rPr>
              <w:t xml:space="preserve">respective, </w:t>
            </w:r>
            <w:proofErr w:type="spellStart"/>
            <w:r w:rsidRPr="00993CC4">
              <w:rPr>
                <w:color w:val="252525"/>
                <w:sz w:val="24"/>
                <w:szCs w:val="24"/>
              </w:rPr>
              <w:t>acţionînd</w:t>
            </w:r>
            <w:proofErr w:type="spellEnd"/>
            <w:r w:rsidRPr="00993CC4">
              <w:rPr>
                <w:color w:val="252525"/>
                <w:sz w:val="24"/>
                <w:szCs w:val="24"/>
              </w:rPr>
              <w:t xml:space="preserve"> din oficiu sau ca urmare a</w:t>
            </w:r>
            <w:r w:rsidRPr="00993CC4">
              <w:rPr>
                <w:color w:val="252525"/>
                <w:spacing w:val="1"/>
                <w:sz w:val="24"/>
                <w:szCs w:val="24"/>
              </w:rPr>
              <w:t xml:space="preserve"> </w:t>
            </w:r>
            <w:r w:rsidRPr="00993CC4">
              <w:rPr>
                <w:color w:val="252525"/>
                <w:sz w:val="24"/>
                <w:szCs w:val="24"/>
              </w:rPr>
              <w:t xml:space="preserve">unei </w:t>
            </w:r>
            <w:proofErr w:type="spellStart"/>
            <w:r w:rsidRPr="00993CC4">
              <w:rPr>
                <w:color w:val="252525"/>
                <w:sz w:val="24"/>
                <w:szCs w:val="24"/>
              </w:rPr>
              <w:t>plîngeri</w:t>
            </w:r>
            <w:proofErr w:type="spellEnd"/>
            <w:r w:rsidRPr="00993CC4">
              <w:rPr>
                <w:color w:val="252525"/>
                <w:sz w:val="24"/>
                <w:szCs w:val="24"/>
              </w:rPr>
              <w:t xml:space="preserve">. În acest caz, Consiliul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urmează să demonstreze că acordurile în cauză</w:t>
            </w:r>
            <w:r w:rsidRPr="00993CC4">
              <w:rPr>
                <w:color w:val="252525"/>
                <w:spacing w:val="1"/>
                <w:sz w:val="24"/>
                <w:szCs w:val="24"/>
              </w:rPr>
              <w:t xml:space="preserve"> </w:t>
            </w:r>
            <w:r w:rsidRPr="00993CC4">
              <w:rPr>
                <w:color w:val="252525"/>
                <w:sz w:val="24"/>
                <w:szCs w:val="24"/>
              </w:rPr>
              <w:t>încalcă</w:t>
            </w:r>
            <w:r w:rsidRPr="00993CC4">
              <w:rPr>
                <w:color w:val="252525"/>
                <w:spacing w:val="1"/>
                <w:sz w:val="24"/>
                <w:szCs w:val="24"/>
              </w:rPr>
              <w:t xml:space="preserve"> </w:t>
            </w:r>
            <w:r w:rsidRPr="00993CC4">
              <w:rPr>
                <w:color w:val="252525"/>
                <w:sz w:val="24"/>
                <w:szCs w:val="24"/>
              </w:rPr>
              <w:t>prevederile</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îndeplinesc</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expuse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prezentului</w:t>
            </w:r>
            <w:r w:rsidRPr="00993CC4">
              <w:rPr>
                <w:color w:val="252525"/>
                <w:spacing w:val="1"/>
                <w:sz w:val="24"/>
                <w:szCs w:val="24"/>
              </w:rPr>
              <w:t xml:space="preserve"> </w:t>
            </w:r>
            <w:r w:rsidRPr="00993CC4">
              <w:rPr>
                <w:color w:val="252525"/>
                <w:sz w:val="24"/>
                <w:szCs w:val="24"/>
              </w:rPr>
              <w:t>articol.</w:t>
            </w:r>
            <w:r w:rsidRPr="00993CC4">
              <w:rPr>
                <w:color w:val="252525"/>
                <w:spacing w:val="1"/>
                <w:sz w:val="24"/>
                <w:szCs w:val="24"/>
              </w:rPr>
              <w:t xml:space="preserve"> </w:t>
            </w:r>
            <w:r w:rsidRPr="00993CC4">
              <w:rPr>
                <w:color w:val="252525"/>
                <w:sz w:val="24"/>
                <w:szCs w:val="24"/>
              </w:rPr>
              <w:t>Retragerea</w:t>
            </w:r>
            <w:r w:rsidRPr="00993CC4">
              <w:rPr>
                <w:color w:val="252525"/>
                <w:spacing w:val="1"/>
                <w:sz w:val="24"/>
                <w:szCs w:val="24"/>
              </w:rPr>
              <w:t xml:space="preserve"> </w:t>
            </w:r>
            <w:r w:rsidRPr="00993CC4">
              <w:rPr>
                <w:color w:val="252525"/>
                <w:sz w:val="24"/>
                <w:szCs w:val="24"/>
              </w:rPr>
              <w:t>beneficiului</w:t>
            </w:r>
            <w:r w:rsidRPr="00993CC4">
              <w:rPr>
                <w:color w:val="252525"/>
                <w:spacing w:val="1"/>
                <w:sz w:val="24"/>
                <w:szCs w:val="24"/>
              </w:rPr>
              <w:t xml:space="preserve"> </w:t>
            </w:r>
            <w:r w:rsidRPr="00993CC4">
              <w:rPr>
                <w:color w:val="252525"/>
                <w:sz w:val="24"/>
                <w:szCs w:val="24"/>
              </w:rPr>
              <w:t>exceptării</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are efect</w:t>
            </w:r>
            <w:r w:rsidRPr="00993CC4">
              <w:rPr>
                <w:color w:val="252525"/>
                <w:spacing w:val="-1"/>
                <w:sz w:val="24"/>
                <w:szCs w:val="24"/>
              </w:rPr>
              <w:t xml:space="preserve"> </w:t>
            </w:r>
            <w:r w:rsidRPr="00993CC4">
              <w:rPr>
                <w:color w:val="252525"/>
                <w:sz w:val="24"/>
                <w:szCs w:val="24"/>
              </w:rPr>
              <w:t>retroactiv.</w:t>
            </w:r>
          </w:p>
          <w:p w14:paraId="42604839" w14:textId="77777777" w:rsidR="003633AF" w:rsidRPr="00993CC4" w:rsidRDefault="00315B8C">
            <w:pPr>
              <w:pStyle w:val="TableParagraph"/>
              <w:spacing w:before="1"/>
              <w:ind w:right="99" w:firstLine="60"/>
              <w:rPr>
                <w:sz w:val="24"/>
                <w:szCs w:val="24"/>
              </w:rPr>
            </w:pPr>
            <w:r w:rsidRPr="00993CC4">
              <w:rPr>
                <w:color w:val="252525"/>
                <w:sz w:val="24"/>
                <w:szCs w:val="24"/>
              </w:rPr>
              <w:t xml:space="preserve">(7) Acordurile </w:t>
            </w:r>
            <w:proofErr w:type="spellStart"/>
            <w:r w:rsidRPr="00993CC4">
              <w:rPr>
                <w:color w:val="252525"/>
                <w:sz w:val="24"/>
                <w:szCs w:val="24"/>
              </w:rPr>
              <w:t>menţionate</w:t>
            </w:r>
            <w:proofErr w:type="spellEnd"/>
            <w:r w:rsidRPr="00993CC4">
              <w:rPr>
                <w:color w:val="252525"/>
                <w:sz w:val="24"/>
                <w:szCs w:val="24"/>
              </w:rPr>
              <w:t xml:space="preserve"> la art. 5 care rezultă</w:t>
            </w:r>
            <w:r w:rsidRPr="00993CC4">
              <w:rPr>
                <w:color w:val="252525"/>
                <w:spacing w:val="1"/>
                <w:sz w:val="24"/>
                <w:szCs w:val="24"/>
              </w:rPr>
              <w:t xml:space="preserve"> </w:t>
            </w:r>
            <w:r w:rsidRPr="00993CC4">
              <w:rPr>
                <w:color w:val="252525"/>
                <w:sz w:val="24"/>
                <w:szCs w:val="24"/>
              </w:rPr>
              <w:t xml:space="preserve">din aplicarea unui act legislativ sau normativ </w:t>
            </w:r>
            <w:proofErr w:type="spellStart"/>
            <w:r w:rsidRPr="00993CC4">
              <w:rPr>
                <w:color w:val="252525"/>
                <w:sz w:val="24"/>
                <w:szCs w:val="24"/>
              </w:rPr>
              <w:t>sînt</w:t>
            </w:r>
            <w:proofErr w:type="spellEnd"/>
            <w:r w:rsidRPr="00993CC4">
              <w:rPr>
                <w:color w:val="252525"/>
                <w:spacing w:val="-57"/>
                <w:sz w:val="24"/>
                <w:szCs w:val="24"/>
              </w:rPr>
              <w:t xml:space="preserve"> </w:t>
            </w:r>
            <w:r w:rsidRPr="00993CC4">
              <w:rPr>
                <w:color w:val="252525"/>
                <w:sz w:val="24"/>
                <w:szCs w:val="24"/>
              </w:rPr>
              <w:t>permise</w:t>
            </w:r>
            <w:r w:rsidRPr="00993CC4">
              <w:rPr>
                <w:color w:val="252525"/>
                <w:spacing w:val="-2"/>
                <w:sz w:val="24"/>
                <w:szCs w:val="24"/>
              </w:rPr>
              <w:t xml:space="preserve"> </w:t>
            </w:r>
            <w:r w:rsidRPr="00993CC4">
              <w:rPr>
                <w:color w:val="252525"/>
                <w:sz w:val="24"/>
                <w:szCs w:val="24"/>
              </w:rPr>
              <w:t>fără</w:t>
            </w:r>
            <w:r w:rsidRPr="00993CC4">
              <w:rPr>
                <w:color w:val="252525"/>
                <w:spacing w:val="-3"/>
                <w:sz w:val="24"/>
                <w:szCs w:val="24"/>
              </w:rPr>
              <w:t xml:space="preserve"> </w:t>
            </w:r>
            <w:r w:rsidRPr="00993CC4">
              <w:rPr>
                <w:color w:val="252525"/>
                <w:sz w:val="24"/>
                <w:szCs w:val="24"/>
              </w:rPr>
              <w:t>a fi</w:t>
            </w:r>
            <w:r w:rsidRPr="00993CC4">
              <w:rPr>
                <w:color w:val="252525"/>
                <w:spacing w:val="-1"/>
                <w:sz w:val="24"/>
                <w:szCs w:val="24"/>
              </w:rPr>
              <w:t xml:space="preserve"> </w:t>
            </w:r>
            <w:r w:rsidRPr="00993CC4">
              <w:rPr>
                <w:color w:val="252525"/>
                <w:sz w:val="24"/>
                <w:szCs w:val="24"/>
              </w:rPr>
              <w:t>necesară o</w:t>
            </w:r>
            <w:r w:rsidRPr="00993CC4">
              <w:rPr>
                <w:color w:val="252525"/>
                <w:spacing w:val="-1"/>
                <w:sz w:val="24"/>
                <w:szCs w:val="24"/>
              </w:rPr>
              <w:t xml:space="preserve"> </w:t>
            </w:r>
            <w:r w:rsidRPr="00993CC4">
              <w:rPr>
                <w:color w:val="252525"/>
                <w:sz w:val="24"/>
                <w:szCs w:val="24"/>
              </w:rPr>
              <w:t>decizie</w:t>
            </w:r>
            <w:r w:rsidRPr="00993CC4">
              <w:rPr>
                <w:color w:val="252525"/>
                <w:spacing w:val="-2"/>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acest</w:t>
            </w:r>
            <w:r w:rsidRPr="00993CC4">
              <w:rPr>
                <w:color w:val="252525"/>
                <w:spacing w:val="-2"/>
                <w:sz w:val="24"/>
                <w:szCs w:val="24"/>
              </w:rPr>
              <w:t xml:space="preserve"> </w:t>
            </w:r>
            <w:r w:rsidRPr="00993CC4">
              <w:rPr>
                <w:color w:val="252525"/>
                <w:sz w:val="24"/>
                <w:szCs w:val="24"/>
              </w:rPr>
              <w:t>sens.</w:t>
            </w:r>
          </w:p>
          <w:p w14:paraId="02BF807D" w14:textId="77777777" w:rsidR="003633AF" w:rsidRPr="00993CC4" w:rsidRDefault="00315B8C">
            <w:pPr>
              <w:pStyle w:val="TableParagraph"/>
              <w:rPr>
                <w:sz w:val="24"/>
                <w:szCs w:val="24"/>
              </w:rPr>
            </w:pPr>
            <w:r w:rsidRPr="00993CC4">
              <w:rPr>
                <w:b/>
                <w:color w:val="252525"/>
                <w:sz w:val="24"/>
                <w:szCs w:val="24"/>
              </w:rPr>
              <w:t>Articolul</w:t>
            </w:r>
            <w:r w:rsidRPr="00993CC4">
              <w:rPr>
                <w:b/>
                <w:color w:val="252525"/>
                <w:spacing w:val="-4"/>
                <w:sz w:val="24"/>
                <w:szCs w:val="24"/>
              </w:rPr>
              <w:t xml:space="preserve"> </w:t>
            </w:r>
            <w:r w:rsidRPr="00993CC4">
              <w:rPr>
                <w:b/>
                <w:color w:val="252525"/>
                <w:sz w:val="24"/>
                <w:szCs w:val="24"/>
              </w:rPr>
              <w:t xml:space="preserve">7. </w:t>
            </w:r>
            <w:r w:rsidRPr="00993CC4">
              <w:rPr>
                <w:color w:val="252525"/>
                <w:sz w:val="24"/>
                <w:szCs w:val="24"/>
              </w:rPr>
              <w:t>Interzicerea</w:t>
            </w:r>
            <w:r w:rsidRPr="00993CC4">
              <w:rPr>
                <w:color w:val="252525"/>
                <w:spacing w:val="-2"/>
                <w:sz w:val="24"/>
                <w:szCs w:val="24"/>
              </w:rPr>
              <w:t xml:space="preserve"> </w:t>
            </w:r>
            <w:r w:rsidRPr="00993CC4">
              <w:rPr>
                <w:color w:val="252525"/>
                <w:sz w:val="24"/>
                <w:szCs w:val="24"/>
              </w:rPr>
              <w:t>cartelurilor</w:t>
            </w:r>
            <w:r w:rsidRPr="00993CC4">
              <w:rPr>
                <w:color w:val="252525"/>
                <w:spacing w:val="-4"/>
                <w:sz w:val="24"/>
                <w:szCs w:val="24"/>
              </w:rPr>
              <w:t xml:space="preserve"> </w:t>
            </w:r>
            <w:r w:rsidRPr="00993CC4">
              <w:rPr>
                <w:color w:val="252525"/>
                <w:sz w:val="24"/>
                <w:szCs w:val="24"/>
              </w:rPr>
              <w:t>dure</w:t>
            </w:r>
          </w:p>
          <w:p w14:paraId="07B0DD5B" w14:textId="77777777" w:rsidR="003633AF" w:rsidRPr="00993CC4" w:rsidRDefault="00315B8C" w:rsidP="00042373">
            <w:pPr>
              <w:pStyle w:val="TableParagraph"/>
              <w:numPr>
                <w:ilvl w:val="0"/>
                <w:numId w:val="299"/>
              </w:numPr>
              <w:tabs>
                <w:tab w:val="left" w:pos="715"/>
              </w:tabs>
              <w:ind w:right="100" w:firstLine="0"/>
              <w:rPr>
                <w:sz w:val="24"/>
                <w:szCs w:val="24"/>
              </w:rPr>
            </w:pPr>
            <w:r w:rsidRPr="00993CC4">
              <w:rPr>
                <w:color w:val="252525"/>
                <w:sz w:val="24"/>
                <w:szCs w:val="24"/>
              </w:rPr>
              <w:t>Constituie</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cartel</w:t>
            </w:r>
            <w:r w:rsidRPr="00993CC4">
              <w:rPr>
                <w:color w:val="252525"/>
                <w:spacing w:val="1"/>
                <w:sz w:val="24"/>
                <w:szCs w:val="24"/>
              </w:rPr>
              <w:t xml:space="preserve"> </w:t>
            </w:r>
            <w:r w:rsidRPr="00993CC4">
              <w:rPr>
                <w:color w:val="252525"/>
                <w:sz w:val="24"/>
                <w:szCs w:val="24"/>
              </w:rPr>
              <w:t>dur</w:t>
            </w:r>
            <w:r w:rsidRPr="00993CC4">
              <w:rPr>
                <w:color w:val="252525"/>
                <w:spacing w:val="1"/>
                <w:sz w:val="24"/>
                <w:szCs w:val="24"/>
              </w:rPr>
              <w:t xml:space="preserve"> </w:t>
            </w:r>
            <w:r w:rsidRPr="00993CC4">
              <w:rPr>
                <w:color w:val="252525"/>
                <w:sz w:val="24"/>
                <w:szCs w:val="24"/>
              </w:rPr>
              <w:t>acordul</w:t>
            </w:r>
            <w:r w:rsidRPr="00993CC4">
              <w:rPr>
                <w:color w:val="252525"/>
                <w:spacing w:val="1"/>
                <w:sz w:val="24"/>
                <w:szCs w:val="24"/>
              </w:rPr>
              <w:t xml:space="preserve"> </w:t>
            </w:r>
            <w:proofErr w:type="spellStart"/>
            <w:r w:rsidRPr="00993CC4">
              <w:rPr>
                <w:color w:val="252525"/>
                <w:sz w:val="24"/>
                <w:szCs w:val="24"/>
              </w:rPr>
              <w:t>anticoncurenţial</w:t>
            </w:r>
            <w:proofErr w:type="spellEnd"/>
            <w:r w:rsidRPr="00993CC4">
              <w:rPr>
                <w:color w:val="252525"/>
                <w:sz w:val="24"/>
                <w:szCs w:val="24"/>
              </w:rPr>
              <w:t xml:space="preserve"> orizontal, cu </w:t>
            </w:r>
            <w:proofErr w:type="spellStart"/>
            <w:r w:rsidRPr="00993CC4">
              <w:rPr>
                <w:color w:val="252525"/>
                <w:sz w:val="24"/>
                <w:szCs w:val="24"/>
              </w:rPr>
              <w:t>excepţia</w:t>
            </w:r>
            <w:proofErr w:type="spellEnd"/>
            <w:r w:rsidRPr="00993CC4">
              <w:rPr>
                <w:color w:val="252525"/>
                <w:sz w:val="24"/>
                <w:szCs w:val="24"/>
              </w:rPr>
              <w:t xml:space="preserve"> acordului</w:t>
            </w:r>
            <w:r w:rsidRPr="00993CC4">
              <w:rPr>
                <w:color w:val="252525"/>
                <w:spacing w:val="1"/>
                <w:sz w:val="24"/>
                <w:szCs w:val="24"/>
              </w:rPr>
              <w:t xml:space="preserve"> </w:t>
            </w:r>
            <w:r w:rsidRPr="00993CC4">
              <w:rPr>
                <w:color w:val="252525"/>
                <w:sz w:val="24"/>
                <w:szCs w:val="24"/>
              </w:rPr>
              <w:t xml:space="preserve">de </w:t>
            </w:r>
            <w:proofErr w:type="spellStart"/>
            <w:r w:rsidRPr="00993CC4">
              <w:rPr>
                <w:color w:val="252525"/>
                <w:sz w:val="24"/>
                <w:szCs w:val="24"/>
              </w:rPr>
              <w:t>importanţă</w:t>
            </w:r>
            <w:proofErr w:type="spellEnd"/>
            <w:r w:rsidRPr="00993CC4">
              <w:rPr>
                <w:color w:val="252525"/>
                <w:sz w:val="24"/>
                <w:szCs w:val="24"/>
              </w:rPr>
              <w:t xml:space="preserve"> minoră, care, în mod direct sau</w:t>
            </w:r>
            <w:r w:rsidRPr="00993CC4">
              <w:rPr>
                <w:color w:val="252525"/>
                <w:spacing w:val="1"/>
                <w:sz w:val="24"/>
                <w:szCs w:val="24"/>
              </w:rPr>
              <w:t xml:space="preserve"> </w:t>
            </w:r>
            <w:r w:rsidRPr="00993CC4">
              <w:rPr>
                <w:color w:val="252525"/>
                <w:sz w:val="24"/>
                <w:szCs w:val="24"/>
              </w:rPr>
              <w:t xml:space="preserve">indirect, izolat sau în </w:t>
            </w:r>
            <w:proofErr w:type="spellStart"/>
            <w:r w:rsidRPr="00993CC4">
              <w:rPr>
                <w:color w:val="252525"/>
                <w:sz w:val="24"/>
                <w:szCs w:val="24"/>
              </w:rPr>
              <w:t>combinaţie</w:t>
            </w:r>
            <w:proofErr w:type="spellEnd"/>
            <w:r w:rsidRPr="00993CC4">
              <w:rPr>
                <w:color w:val="252525"/>
                <w:sz w:val="24"/>
                <w:szCs w:val="24"/>
              </w:rPr>
              <w:t xml:space="preserve"> cu </w:t>
            </w:r>
            <w:proofErr w:type="spellStart"/>
            <w:r w:rsidRPr="00993CC4">
              <w:rPr>
                <w:color w:val="252525"/>
                <w:sz w:val="24"/>
                <w:szCs w:val="24"/>
              </w:rPr>
              <w:t>alţi</w:t>
            </w:r>
            <w:proofErr w:type="spellEnd"/>
            <w:r w:rsidRPr="00993CC4">
              <w:rPr>
                <w:color w:val="252525"/>
                <w:sz w:val="24"/>
                <w:szCs w:val="24"/>
              </w:rPr>
              <w:t xml:space="preserve"> factori</w:t>
            </w:r>
            <w:r w:rsidRPr="00993CC4">
              <w:rPr>
                <w:color w:val="252525"/>
                <w:spacing w:val="1"/>
                <w:sz w:val="24"/>
                <w:szCs w:val="24"/>
              </w:rPr>
              <w:t xml:space="preserve"> </w:t>
            </w:r>
            <w:proofErr w:type="spellStart"/>
            <w:r w:rsidRPr="00993CC4">
              <w:rPr>
                <w:color w:val="252525"/>
                <w:sz w:val="24"/>
                <w:szCs w:val="24"/>
              </w:rPr>
              <w:t>aflaţi</w:t>
            </w:r>
            <w:proofErr w:type="spellEnd"/>
            <w:r w:rsidRPr="00993CC4">
              <w:rPr>
                <w:color w:val="252525"/>
                <w:spacing w:val="-1"/>
                <w:sz w:val="24"/>
                <w:szCs w:val="24"/>
              </w:rPr>
              <w:t xml:space="preserve"> </w:t>
            </w:r>
            <w:r w:rsidRPr="00993CC4">
              <w:rPr>
                <w:color w:val="252525"/>
                <w:sz w:val="24"/>
                <w:szCs w:val="24"/>
              </w:rPr>
              <w:t>sub</w:t>
            </w:r>
            <w:r w:rsidRPr="00993CC4">
              <w:rPr>
                <w:color w:val="252525"/>
                <w:spacing w:val="-1"/>
                <w:sz w:val="24"/>
                <w:szCs w:val="24"/>
              </w:rPr>
              <w:t xml:space="preserve"> </w:t>
            </w:r>
            <w:r w:rsidRPr="00993CC4">
              <w:rPr>
                <w:color w:val="252525"/>
                <w:sz w:val="24"/>
                <w:szCs w:val="24"/>
              </w:rPr>
              <w:t>controlul</w:t>
            </w:r>
            <w:r w:rsidRPr="00993CC4">
              <w:rPr>
                <w:color w:val="252525"/>
                <w:spacing w:val="-1"/>
                <w:sz w:val="24"/>
                <w:szCs w:val="24"/>
              </w:rPr>
              <w:t xml:space="preserve"> </w:t>
            </w:r>
            <w:proofErr w:type="spellStart"/>
            <w:r w:rsidRPr="00993CC4">
              <w:rPr>
                <w:color w:val="252525"/>
                <w:sz w:val="24"/>
                <w:szCs w:val="24"/>
              </w:rPr>
              <w:t>părţilor</w:t>
            </w:r>
            <w:proofErr w:type="spellEnd"/>
            <w:r w:rsidRPr="00993CC4">
              <w:rPr>
                <w:color w:val="252525"/>
                <w:sz w:val="24"/>
                <w:szCs w:val="24"/>
              </w:rPr>
              <w:t>, are</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obiect:</w:t>
            </w:r>
          </w:p>
          <w:p w14:paraId="2728AA67" w14:textId="77777777" w:rsidR="003633AF" w:rsidRPr="00993CC4" w:rsidRDefault="00315B8C" w:rsidP="00042373">
            <w:pPr>
              <w:pStyle w:val="TableParagraph"/>
              <w:numPr>
                <w:ilvl w:val="1"/>
                <w:numId w:val="299"/>
              </w:numPr>
              <w:tabs>
                <w:tab w:val="left" w:pos="1245"/>
                <w:tab w:val="left" w:pos="1246"/>
                <w:tab w:val="left" w:pos="2154"/>
                <w:tab w:val="left" w:pos="3305"/>
                <w:tab w:val="left" w:pos="3775"/>
                <w:tab w:val="left" w:pos="4723"/>
              </w:tabs>
              <w:ind w:right="100" w:firstLine="708"/>
              <w:rPr>
                <w:sz w:val="24"/>
                <w:szCs w:val="24"/>
              </w:rPr>
            </w:pPr>
            <w:r w:rsidRPr="00993CC4">
              <w:rPr>
                <w:color w:val="252525"/>
                <w:sz w:val="24"/>
                <w:szCs w:val="24"/>
              </w:rPr>
              <w:t>fixarea</w:t>
            </w:r>
            <w:r w:rsidRPr="00993CC4">
              <w:rPr>
                <w:color w:val="252525"/>
                <w:sz w:val="24"/>
                <w:szCs w:val="24"/>
              </w:rPr>
              <w:tab/>
            </w:r>
            <w:proofErr w:type="spellStart"/>
            <w:r w:rsidRPr="00993CC4">
              <w:rPr>
                <w:color w:val="252525"/>
                <w:sz w:val="24"/>
                <w:szCs w:val="24"/>
              </w:rPr>
              <w:t>preţurilor</w:t>
            </w:r>
            <w:proofErr w:type="spellEnd"/>
            <w:r w:rsidRPr="00993CC4">
              <w:rPr>
                <w:color w:val="252525"/>
                <w:sz w:val="24"/>
                <w:szCs w:val="24"/>
              </w:rPr>
              <w:tab/>
              <w:t>de</w:t>
            </w:r>
            <w:r w:rsidRPr="00993CC4">
              <w:rPr>
                <w:color w:val="252525"/>
                <w:sz w:val="24"/>
                <w:szCs w:val="24"/>
              </w:rPr>
              <w:tab/>
            </w:r>
            <w:proofErr w:type="spellStart"/>
            <w:r w:rsidRPr="00993CC4">
              <w:rPr>
                <w:color w:val="252525"/>
                <w:sz w:val="24"/>
                <w:szCs w:val="24"/>
              </w:rPr>
              <w:t>vînzare</w:t>
            </w:r>
            <w:proofErr w:type="spellEnd"/>
            <w:r w:rsidRPr="00993CC4">
              <w:rPr>
                <w:color w:val="252525"/>
                <w:sz w:val="24"/>
                <w:szCs w:val="24"/>
              </w:rPr>
              <w:tab/>
            </w:r>
            <w:r w:rsidRPr="00993CC4">
              <w:rPr>
                <w:color w:val="252525"/>
                <w:spacing w:val="-4"/>
                <w:sz w:val="24"/>
                <w:szCs w:val="24"/>
              </w:rPr>
              <w:t>a</w:t>
            </w:r>
            <w:r w:rsidRPr="00993CC4">
              <w:rPr>
                <w:color w:val="252525"/>
                <w:spacing w:val="-57"/>
                <w:sz w:val="24"/>
                <w:szCs w:val="24"/>
              </w:rPr>
              <w:t xml:space="preserve"> </w:t>
            </w:r>
            <w:r w:rsidRPr="00993CC4">
              <w:rPr>
                <w:color w:val="252525"/>
                <w:sz w:val="24"/>
                <w:szCs w:val="24"/>
              </w:rPr>
              <w:t>produselor</w:t>
            </w:r>
            <w:r w:rsidRPr="00993CC4">
              <w:rPr>
                <w:color w:val="252525"/>
                <w:spacing w:val="-1"/>
                <w:sz w:val="24"/>
                <w:szCs w:val="24"/>
              </w:rPr>
              <w:t xml:space="preserve"> </w:t>
            </w:r>
            <w:r w:rsidRPr="00993CC4">
              <w:rPr>
                <w:color w:val="252525"/>
                <w:sz w:val="24"/>
                <w:szCs w:val="24"/>
              </w:rPr>
              <w:t>către</w:t>
            </w:r>
            <w:r w:rsidRPr="00993CC4">
              <w:rPr>
                <w:color w:val="252525"/>
                <w:spacing w:val="-2"/>
                <w:sz w:val="24"/>
                <w:szCs w:val="24"/>
              </w:rPr>
              <w:t xml:space="preserve"> </w:t>
            </w:r>
            <w:proofErr w:type="spellStart"/>
            <w:r w:rsidRPr="00993CC4">
              <w:rPr>
                <w:color w:val="252525"/>
                <w:sz w:val="24"/>
                <w:szCs w:val="24"/>
              </w:rPr>
              <w:t>terţi</w:t>
            </w:r>
            <w:proofErr w:type="spellEnd"/>
            <w:r w:rsidRPr="00993CC4">
              <w:rPr>
                <w:color w:val="252525"/>
                <w:sz w:val="24"/>
                <w:szCs w:val="24"/>
              </w:rPr>
              <w:t>;</w:t>
            </w:r>
          </w:p>
          <w:p w14:paraId="5E1E00AE" w14:textId="77777777" w:rsidR="003633AF" w:rsidRPr="00993CC4" w:rsidRDefault="00315B8C" w:rsidP="00042373">
            <w:pPr>
              <w:pStyle w:val="TableParagraph"/>
              <w:numPr>
                <w:ilvl w:val="1"/>
                <w:numId w:val="299"/>
              </w:numPr>
              <w:tabs>
                <w:tab w:val="left" w:pos="1076"/>
              </w:tabs>
              <w:ind w:left="1075" w:hanging="260"/>
              <w:rPr>
                <w:sz w:val="24"/>
                <w:szCs w:val="24"/>
              </w:rPr>
            </w:pPr>
            <w:r w:rsidRPr="00993CC4">
              <w:rPr>
                <w:color w:val="252525"/>
                <w:sz w:val="24"/>
                <w:szCs w:val="24"/>
              </w:rPr>
              <w:t>limitarea</w:t>
            </w:r>
            <w:r w:rsidRPr="00993CC4">
              <w:rPr>
                <w:color w:val="252525"/>
                <w:spacing w:val="-3"/>
                <w:sz w:val="24"/>
                <w:szCs w:val="24"/>
              </w:rPr>
              <w:t xml:space="preserve"> </w:t>
            </w:r>
            <w:proofErr w:type="spellStart"/>
            <w:r w:rsidRPr="00993CC4">
              <w:rPr>
                <w:color w:val="252525"/>
                <w:sz w:val="24"/>
                <w:szCs w:val="24"/>
              </w:rPr>
              <w:t>producţiei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2"/>
                <w:sz w:val="24"/>
                <w:szCs w:val="24"/>
              </w:rPr>
              <w:t xml:space="preserve"> </w:t>
            </w:r>
            <w:r w:rsidRPr="00993CC4">
              <w:rPr>
                <w:color w:val="252525"/>
                <w:sz w:val="24"/>
                <w:szCs w:val="24"/>
              </w:rPr>
              <w:t>a</w:t>
            </w:r>
            <w:r w:rsidRPr="00993CC4">
              <w:rPr>
                <w:color w:val="252525"/>
                <w:spacing w:val="-3"/>
                <w:sz w:val="24"/>
                <w:szCs w:val="24"/>
              </w:rPr>
              <w:t xml:space="preserve"> </w:t>
            </w:r>
            <w:proofErr w:type="spellStart"/>
            <w:r w:rsidRPr="00993CC4">
              <w:rPr>
                <w:color w:val="252525"/>
                <w:sz w:val="24"/>
                <w:szCs w:val="24"/>
              </w:rPr>
              <w:t>vînzărilor</w:t>
            </w:r>
            <w:proofErr w:type="spellEnd"/>
            <w:r w:rsidRPr="00993CC4">
              <w:rPr>
                <w:color w:val="252525"/>
                <w:sz w:val="24"/>
                <w:szCs w:val="24"/>
              </w:rPr>
              <w:t>;</w:t>
            </w:r>
          </w:p>
          <w:p w14:paraId="400D0AE9" w14:textId="77777777" w:rsidR="003633AF" w:rsidRPr="00993CC4" w:rsidRDefault="00315B8C" w:rsidP="00042373">
            <w:pPr>
              <w:pStyle w:val="TableParagraph"/>
              <w:numPr>
                <w:ilvl w:val="1"/>
                <w:numId w:val="299"/>
              </w:numPr>
              <w:tabs>
                <w:tab w:val="left" w:pos="1062"/>
              </w:tabs>
              <w:ind w:left="1061" w:hanging="246"/>
              <w:rPr>
                <w:sz w:val="24"/>
                <w:szCs w:val="24"/>
              </w:rPr>
            </w:pPr>
            <w:proofErr w:type="spellStart"/>
            <w:r w:rsidRPr="00993CC4">
              <w:rPr>
                <w:color w:val="252525"/>
                <w:sz w:val="24"/>
                <w:szCs w:val="24"/>
              </w:rPr>
              <w:t>împărţirea</w:t>
            </w:r>
            <w:proofErr w:type="spellEnd"/>
            <w:r w:rsidRPr="00993CC4">
              <w:rPr>
                <w:color w:val="252525"/>
                <w:spacing w:val="-3"/>
                <w:sz w:val="24"/>
                <w:szCs w:val="24"/>
              </w:rPr>
              <w:t xml:space="preserve"> </w:t>
            </w:r>
            <w:proofErr w:type="spellStart"/>
            <w:r w:rsidRPr="00993CC4">
              <w:rPr>
                <w:color w:val="252525"/>
                <w:sz w:val="24"/>
                <w:szCs w:val="24"/>
              </w:rPr>
              <w:t>pieţelor</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clienţilor</w:t>
            </w:r>
            <w:proofErr w:type="spellEnd"/>
            <w:r w:rsidRPr="00993CC4">
              <w:rPr>
                <w:color w:val="252525"/>
                <w:sz w:val="24"/>
                <w:szCs w:val="24"/>
              </w:rPr>
              <w:t>;</w:t>
            </w:r>
          </w:p>
          <w:p w14:paraId="4F6859D2" w14:textId="77777777" w:rsidR="003633AF" w:rsidRPr="00993CC4" w:rsidRDefault="00315B8C" w:rsidP="00042373">
            <w:pPr>
              <w:pStyle w:val="TableParagraph"/>
              <w:numPr>
                <w:ilvl w:val="1"/>
                <w:numId w:val="299"/>
              </w:numPr>
              <w:tabs>
                <w:tab w:val="left" w:pos="1080"/>
              </w:tabs>
              <w:ind w:right="101" w:firstLine="708"/>
              <w:rPr>
                <w:sz w:val="24"/>
                <w:szCs w:val="24"/>
              </w:rPr>
            </w:pPr>
            <w:r w:rsidRPr="00993CC4">
              <w:rPr>
                <w:color w:val="252525"/>
                <w:sz w:val="24"/>
                <w:szCs w:val="24"/>
              </w:rPr>
              <w:t>participarea</w:t>
            </w:r>
            <w:r w:rsidRPr="00993CC4">
              <w:rPr>
                <w:color w:val="252525"/>
                <w:spacing w:val="3"/>
                <w:sz w:val="24"/>
                <w:szCs w:val="24"/>
              </w:rPr>
              <w:t xml:space="preserve"> </w:t>
            </w:r>
            <w:r w:rsidRPr="00993CC4">
              <w:rPr>
                <w:color w:val="252525"/>
                <w:sz w:val="24"/>
                <w:szCs w:val="24"/>
              </w:rPr>
              <w:t>cu</w:t>
            </w:r>
            <w:r w:rsidRPr="00993CC4">
              <w:rPr>
                <w:color w:val="252525"/>
                <w:spacing w:val="3"/>
                <w:sz w:val="24"/>
                <w:szCs w:val="24"/>
              </w:rPr>
              <w:t xml:space="preserve"> </w:t>
            </w:r>
            <w:r w:rsidRPr="00993CC4">
              <w:rPr>
                <w:color w:val="252525"/>
                <w:sz w:val="24"/>
                <w:szCs w:val="24"/>
              </w:rPr>
              <w:t>oferte</w:t>
            </w:r>
            <w:r w:rsidRPr="00993CC4">
              <w:rPr>
                <w:color w:val="252525"/>
                <w:spacing w:val="2"/>
                <w:sz w:val="24"/>
                <w:szCs w:val="24"/>
              </w:rPr>
              <w:t xml:space="preserve"> </w:t>
            </w:r>
            <w:r w:rsidRPr="00993CC4">
              <w:rPr>
                <w:color w:val="252525"/>
                <w:sz w:val="24"/>
                <w:szCs w:val="24"/>
              </w:rPr>
              <w:t>trucate</w:t>
            </w:r>
            <w:r w:rsidRPr="00993CC4">
              <w:rPr>
                <w:color w:val="252525"/>
                <w:spacing w:val="5"/>
                <w:sz w:val="24"/>
                <w:szCs w:val="24"/>
              </w:rPr>
              <w:t xml:space="preserve"> </w:t>
            </w:r>
            <w:r w:rsidRPr="00993CC4">
              <w:rPr>
                <w:color w:val="252525"/>
                <w:sz w:val="24"/>
                <w:szCs w:val="24"/>
              </w:rPr>
              <w:t>la</w:t>
            </w:r>
            <w:r w:rsidRPr="00993CC4">
              <w:rPr>
                <w:color w:val="252525"/>
                <w:spacing w:val="3"/>
                <w:sz w:val="24"/>
                <w:szCs w:val="24"/>
              </w:rPr>
              <w:t xml:space="preserve"> </w:t>
            </w:r>
            <w:proofErr w:type="spellStart"/>
            <w:r w:rsidRPr="00993CC4">
              <w:rPr>
                <w:color w:val="252525"/>
                <w:sz w:val="24"/>
                <w:szCs w:val="24"/>
              </w:rPr>
              <w:t>licitaţii</w:t>
            </w:r>
            <w:proofErr w:type="spellEnd"/>
            <w:r w:rsidRPr="00993CC4">
              <w:rPr>
                <w:color w:val="252525"/>
                <w:spacing w:val="-57"/>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la alte</w:t>
            </w:r>
            <w:r w:rsidRPr="00993CC4">
              <w:rPr>
                <w:color w:val="252525"/>
                <w:spacing w:val="-1"/>
                <w:sz w:val="24"/>
                <w:szCs w:val="24"/>
              </w:rPr>
              <w:t xml:space="preserve"> </w:t>
            </w:r>
            <w:r w:rsidRPr="00993CC4">
              <w:rPr>
                <w:color w:val="252525"/>
                <w:sz w:val="24"/>
                <w:szCs w:val="24"/>
              </w:rPr>
              <w:t>forme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concurs de</w:t>
            </w:r>
            <w:r w:rsidRPr="00993CC4">
              <w:rPr>
                <w:color w:val="252525"/>
                <w:spacing w:val="-2"/>
                <w:sz w:val="24"/>
                <w:szCs w:val="24"/>
              </w:rPr>
              <w:t xml:space="preserve"> </w:t>
            </w:r>
            <w:r w:rsidRPr="00993CC4">
              <w:rPr>
                <w:color w:val="252525"/>
                <w:sz w:val="24"/>
                <w:szCs w:val="24"/>
              </w:rPr>
              <w:t>oferte.</w:t>
            </w:r>
          </w:p>
          <w:p w14:paraId="714AAA92" w14:textId="77777777" w:rsidR="003633AF" w:rsidRPr="00993CC4" w:rsidRDefault="00315B8C" w:rsidP="00042373">
            <w:pPr>
              <w:pStyle w:val="TableParagraph"/>
              <w:numPr>
                <w:ilvl w:val="0"/>
                <w:numId w:val="299"/>
              </w:numPr>
              <w:tabs>
                <w:tab w:val="left" w:pos="447"/>
              </w:tabs>
              <w:ind w:right="96" w:firstLine="0"/>
              <w:rPr>
                <w:sz w:val="24"/>
                <w:szCs w:val="24"/>
              </w:rPr>
            </w:pPr>
            <w:r w:rsidRPr="00993CC4">
              <w:rPr>
                <w:color w:val="252525"/>
                <w:sz w:val="24"/>
                <w:szCs w:val="24"/>
              </w:rPr>
              <w:t>Prin natura cartelurilor dure, ca fiind cele mai</w:t>
            </w:r>
            <w:r w:rsidRPr="00993CC4">
              <w:rPr>
                <w:color w:val="252525"/>
                <w:spacing w:val="-57"/>
                <w:sz w:val="24"/>
                <w:szCs w:val="24"/>
              </w:rPr>
              <w:t xml:space="preserve"> </w:t>
            </w:r>
            <w:r w:rsidRPr="00993CC4">
              <w:rPr>
                <w:color w:val="252525"/>
                <w:sz w:val="24"/>
                <w:szCs w:val="24"/>
              </w:rPr>
              <w:t xml:space="preserve">grave acorduri </w:t>
            </w:r>
            <w:proofErr w:type="spellStart"/>
            <w:r w:rsidRPr="00993CC4">
              <w:rPr>
                <w:color w:val="252525"/>
                <w:sz w:val="24"/>
                <w:szCs w:val="24"/>
              </w:rPr>
              <w:t>anticoncurenţiale</w:t>
            </w:r>
            <w:proofErr w:type="spellEnd"/>
            <w:r w:rsidRPr="00993CC4">
              <w:rPr>
                <w:color w:val="252525"/>
                <w:sz w:val="24"/>
                <w:szCs w:val="24"/>
              </w:rPr>
              <w:t>, se prezumă că</w:t>
            </w:r>
            <w:r w:rsidRPr="00993CC4">
              <w:rPr>
                <w:color w:val="252525"/>
                <w:spacing w:val="1"/>
                <w:sz w:val="24"/>
                <w:szCs w:val="24"/>
              </w:rPr>
              <w:t xml:space="preserve"> </w:t>
            </w:r>
            <w:r w:rsidRPr="00993CC4">
              <w:rPr>
                <w:color w:val="252525"/>
                <w:sz w:val="24"/>
                <w:szCs w:val="24"/>
              </w:rPr>
              <w:t>acestea,</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obiectul</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capacitatea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împiedica,</w:t>
            </w:r>
            <w:r w:rsidRPr="00993CC4">
              <w:rPr>
                <w:color w:val="252525"/>
                <w:spacing w:val="-2"/>
                <w:sz w:val="24"/>
                <w:szCs w:val="24"/>
              </w:rPr>
              <w:t xml:space="preserve"> </w:t>
            </w:r>
            <w:proofErr w:type="spellStart"/>
            <w:r w:rsidRPr="00993CC4">
              <w:rPr>
                <w:color w:val="252525"/>
                <w:sz w:val="24"/>
                <w:szCs w:val="24"/>
              </w:rPr>
              <w:t>restrînge</w:t>
            </w:r>
            <w:proofErr w:type="spellEnd"/>
            <w:r w:rsidRPr="00993CC4">
              <w:rPr>
                <w:color w:val="252525"/>
                <w:spacing w:val="-2"/>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denatura</w:t>
            </w:r>
            <w:r w:rsidRPr="00993CC4">
              <w:rPr>
                <w:color w:val="252525"/>
                <w:spacing w:val="-1"/>
                <w:sz w:val="24"/>
                <w:szCs w:val="24"/>
              </w:rPr>
              <w:t xml:space="preserve"> </w:t>
            </w:r>
            <w:proofErr w:type="spellStart"/>
            <w:r w:rsidRPr="00993CC4">
              <w:rPr>
                <w:color w:val="252525"/>
                <w:sz w:val="24"/>
                <w:szCs w:val="24"/>
              </w:rPr>
              <w:t>concurenţa</w:t>
            </w:r>
            <w:proofErr w:type="spellEnd"/>
            <w:r w:rsidRPr="00993CC4">
              <w:rPr>
                <w:color w:val="252525"/>
                <w:sz w:val="24"/>
                <w:szCs w:val="24"/>
              </w:rPr>
              <w:t>.</w:t>
            </w:r>
          </w:p>
          <w:p w14:paraId="587EA8B6" w14:textId="77777777" w:rsidR="003633AF" w:rsidRPr="00993CC4" w:rsidRDefault="00315B8C" w:rsidP="00042373">
            <w:pPr>
              <w:pStyle w:val="TableParagraph"/>
              <w:numPr>
                <w:ilvl w:val="0"/>
                <w:numId w:val="299"/>
              </w:numPr>
              <w:tabs>
                <w:tab w:val="left" w:pos="451"/>
              </w:tabs>
              <w:ind w:right="101" w:firstLine="0"/>
              <w:rPr>
                <w:sz w:val="24"/>
                <w:szCs w:val="24"/>
              </w:rPr>
            </w:pPr>
            <w:r w:rsidRPr="00993CC4">
              <w:rPr>
                <w:color w:val="252525"/>
                <w:sz w:val="24"/>
                <w:szCs w:val="24"/>
              </w:rPr>
              <w:t>Cartelurile dure nu beneficiază de exceptările</w:t>
            </w:r>
            <w:r w:rsidRPr="00993CC4">
              <w:rPr>
                <w:color w:val="252525"/>
                <w:spacing w:val="-57"/>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la art. 6.</w:t>
            </w:r>
          </w:p>
          <w:p w14:paraId="0E1B29C2" w14:textId="77777777" w:rsidR="003633AF" w:rsidRPr="00993CC4" w:rsidRDefault="00315B8C">
            <w:pPr>
              <w:pStyle w:val="TableParagraph"/>
              <w:ind w:right="98"/>
              <w:rPr>
                <w:sz w:val="24"/>
                <w:szCs w:val="24"/>
              </w:rPr>
            </w:pPr>
            <w:r w:rsidRPr="00993CC4">
              <w:rPr>
                <w:b/>
                <w:color w:val="252525"/>
                <w:sz w:val="24"/>
                <w:szCs w:val="24"/>
              </w:rPr>
              <w:t xml:space="preserve">Articolul    </w:t>
            </w:r>
            <w:r w:rsidRPr="00993CC4">
              <w:rPr>
                <w:b/>
                <w:color w:val="252525"/>
                <w:spacing w:val="1"/>
                <w:sz w:val="24"/>
                <w:szCs w:val="24"/>
              </w:rPr>
              <w:t xml:space="preserve"> </w:t>
            </w:r>
            <w:r w:rsidRPr="00993CC4">
              <w:rPr>
                <w:b/>
                <w:color w:val="252525"/>
                <w:sz w:val="24"/>
                <w:szCs w:val="24"/>
              </w:rPr>
              <w:t xml:space="preserve">8. </w:t>
            </w:r>
            <w:r w:rsidRPr="00993CC4">
              <w:rPr>
                <w:color w:val="252525"/>
                <w:sz w:val="24"/>
                <w:szCs w:val="24"/>
              </w:rPr>
              <w:t xml:space="preserve">Acordurile     </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pacing w:val="-57"/>
                <w:sz w:val="24"/>
                <w:szCs w:val="24"/>
              </w:rPr>
              <w:t xml:space="preserve"> </w:t>
            </w:r>
            <w:r w:rsidRPr="00993CC4">
              <w:rPr>
                <w:color w:val="252525"/>
                <w:sz w:val="24"/>
                <w:szCs w:val="24"/>
              </w:rPr>
              <w:t>de</w:t>
            </w:r>
            <w:r w:rsidRPr="00993CC4">
              <w:rPr>
                <w:color w:val="252525"/>
                <w:spacing w:val="-2"/>
                <w:sz w:val="24"/>
                <w:szCs w:val="24"/>
              </w:rPr>
              <w:t xml:space="preserve"> </w:t>
            </w:r>
            <w:proofErr w:type="spellStart"/>
            <w:r w:rsidRPr="00993CC4">
              <w:rPr>
                <w:color w:val="252525"/>
                <w:sz w:val="24"/>
                <w:szCs w:val="24"/>
              </w:rPr>
              <w:t>importanţă</w:t>
            </w:r>
            <w:proofErr w:type="spellEnd"/>
            <w:r w:rsidRPr="00993CC4">
              <w:rPr>
                <w:color w:val="252525"/>
                <w:sz w:val="24"/>
                <w:szCs w:val="24"/>
              </w:rPr>
              <w:t xml:space="preserve"> minoră</w:t>
            </w:r>
          </w:p>
        </w:tc>
        <w:tc>
          <w:tcPr>
            <w:tcW w:w="4527" w:type="dxa"/>
          </w:tcPr>
          <w:p w14:paraId="431DB092" w14:textId="77777777" w:rsidR="003633AF" w:rsidRPr="00993CC4" w:rsidRDefault="003633AF">
            <w:pPr>
              <w:pStyle w:val="TableParagraph"/>
              <w:tabs>
                <w:tab w:val="left" w:pos="567"/>
                <w:tab w:val="left" w:pos="1062"/>
                <w:tab w:val="left" w:pos="1237"/>
                <w:tab w:val="left" w:pos="1412"/>
                <w:tab w:val="left" w:pos="1455"/>
                <w:tab w:val="left" w:pos="1849"/>
                <w:tab w:val="left" w:pos="2213"/>
                <w:tab w:val="left" w:pos="2524"/>
                <w:tab w:val="left" w:pos="2616"/>
                <w:tab w:val="left" w:pos="2762"/>
                <w:tab w:val="left" w:pos="2808"/>
                <w:tab w:val="left" w:pos="2856"/>
                <w:tab w:val="left" w:pos="2894"/>
                <w:tab w:val="left" w:pos="2949"/>
                <w:tab w:val="left" w:pos="3014"/>
                <w:tab w:val="left" w:pos="3153"/>
                <w:tab w:val="left" w:pos="3237"/>
                <w:tab w:val="left" w:pos="3348"/>
                <w:tab w:val="left" w:pos="3652"/>
                <w:tab w:val="left" w:pos="3983"/>
                <w:tab w:val="left" w:pos="4028"/>
                <w:tab w:val="left" w:pos="4185"/>
                <w:tab w:val="left" w:pos="4238"/>
              </w:tabs>
              <w:ind w:right="98"/>
              <w:jc w:val="left"/>
              <w:rPr>
                <w:sz w:val="24"/>
                <w:szCs w:val="24"/>
              </w:rPr>
            </w:pPr>
          </w:p>
        </w:tc>
        <w:tc>
          <w:tcPr>
            <w:tcW w:w="4988" w:type="dxa"/>
          </w:tcPr>
          <w:p w14:paraId="650BBA9C" w14:textId="77777777" w:rsidR="003633AF" w:rsidRPr="00993CC4" w:rsidRDefault="00315B8C">
            <w:pPr>
              <w:pStyle w:val="TableParagraph"/>
              <w:spacing w:before="1"/>
              <w:ind w:right="1333" w:firstLine="60"/>
              <w:rPr>
                <w:sz w:val="24"/>
                <w:szCs w:val="24"/>
              </w:rPr>
            </w:pPr>
            <w:r w:rsidRPr="00993CC4">
              <w:rPr>
                <w:b/>
                <w:sz w:val="24"/>
                <w:szCs w:val="24"/>
              </w:rPr>
              <w:t>Articolul</w:t>
            </w:r>
            <w:r w:rsidRPr="00993CC4">
              <w:rPr>
                <w:b/>
                <w:spacing w:val="-8"/>
                <w:sz w:val="24"/>
                <w:szCs w:val="24"/>
              </w:rPr>
              <w:t xml:space="preserve"> </w:t>
            </w:r>
            <w:r w:rsidRPr="00993CC4">
              <w:rPr>
                <w:b/>
                <w:sz w:val="24"/>
                <w:szCs w:val="24"/>
              </w:rPr>
              <w:t>5.</w:t>
            </w:r>
            <w:r w:rsidRPr="00993CC4">
              <w:rPr>
                <w:b/>
                <w:spacing w:val="-4"/>
                <w:sz w:val="24"/>
                <w:szCs w:val="24"/>
              </w:rPr>
              <w:t xml:space="preserve"> </w:t>
            </w:r>
            <w:r w:rsidRPr="00993CC4">
              <w:rPr>
                <w:sz w:val="24"/>
                <w:szCs w:val="24"/>
              </w:rPr>
              <w:t>Interzicerea</w:t>
            </w:r>
            <w:r w:rsidRPr="00993CC4">
              <w:rPr>
                <w:spacing w:val="-6"/>
                <w:sz w:val="24"/>
                <w:szCs w:val="24"/>
              </w:rPr>
              <w:t xml:space="preserve"> </w:t>
            </w:r>
            <w:r w:rsidRPr="00993CC4">
              <w:rPr>
                <w:sz w:val="24"/>
                <w:szCs w:val="24"/>
              </w:rPr>
              <w:t>acordurilor</w:t>
            </w:r>
            <w:r w:rsidRPr="00993CC4">
              <w:rPr>
                <w:spacing w:val="-58"/>
                <w:sz w:val="24"/>
                <w:szCs w:val="24"/>
              </w:rPr>
              <w:t xml:space="preserve"> </w:t>
            </w:r>
            <w:proofErr w:type="spellStart"/>
            <w:r w:rsidRPr="00993CC4">
              <w:rPr>
                <w:sz w:val="24"/>
                <w:szCs w:val="24"/>
              </w:rPr>
              <w:t>anticoncurenţiale</w:t>
            </w:r>
            <w:proofErr w:type="spellEnd"/>
          </w:p>
          <w:p w14:paraId="0E02F041" w14:textId="77777777" w:rsidR="003633AF" w:rsidRPr="00993CC4" w:rsidRDefault="00315B8C" w:rsidP="00042373">
            <w:pPr>
              <w:pStyle w:val="TableParagraph"/>
              <w:numPr>
                <w:ilvl w:val="0"/>
                <w:numId w:val="298"/>
              </w:numPr>
              <w:tabs>
                <w:tab w:val="left" w:pos="614"/>
              </w:tabs>
              <w:ind w:right="99" w:firstLine="120"/>
              <w:jc w:val="both"/>
              <w:rPr>
                <w:sz w:val="24"/>
                <w:szCs w:val="24"/>
              </w:rPr>
            </w:pPr>
            <w:proofErr w:type="spellStart"/>
            <w:r w:rsidRPr="00993CC4">
              <w:rPr>
                <w:sz w:val="24"/>
                <w:szCs w:val="24"/>
              </w:rPr>
              <w:t>Sînt</w:t>
            </w:r>
            <w:proofErr w:type="spellEnd"/>
            <w:r w:rsidRPr="00993CC4">
              <w:rPr>
                <w:sz w:val="24"/>
                <w:szCs w:val="24"/>
              </w:rPr>
              <w:t xml:space="preserve"> interzise, fără a fi necesară o decizie</w:t>
            </w:r>
            <w:r w:rsidRPr="00993CC4">
              <w:rPr>
                <w:spacing w:val="1"/>
                <w:sz w:val="24"/>
                <w:szCs w:val="24"/>
              </w:rPr>
              <w:t xml:space="preserve"> </w:t>
            </w:r>
            <w:r w:rsidRPr="00993CC4">
              <w:rPr>
                <w:sz w:val="24"/>
                <w:szCs w:val="24"/>
              </w:rPr>
              <w:t>prealabilă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acest</w:t>
            </w:r>
            <w:r w:rsidRPr="00993CC4">
              <w:rPr>
                <w:spacing w:val="1"/>
                <w:sz w:val="24"/>
                <w:szCs w:val="24"/>
              </w:rPr>
              <w:t xml:space="preserve"> </w:t>
            </w:r>
            <w:r w:rsidRPr="00993CC4">
              <w:rPr>
                <w:sz w:val="24"/>
                <w:szCs w:val="24"/>
              </w:rPr>
              <w:t>sens,</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acorduri</w:t>
            </w:r>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întreprinderi sau asocieri de întreprinderi, orice</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orice</w:t>
            </w:r>
            <w:r w:rsidRPr="00993CC4">
              <w:rPr>
                <w:spacing w:val="-57"/>
                <w:sz w:val="24"/>
                <w:szCs w:val="24"/>
              </w:rPr>
              <w:t xml:space="preserve"> </w:t>
            </w:r>
            <w:r w:rsidRPr="00993CC4">
              <w:rPr>
                <w:sz w:val="24"/>
                <w:szCs w:val="24"/>
              </w:rPr>
              <w:t>practici</w:t>
            </w:r>
            <w:r w:rsidRPr="00993CC4">
              <w:rPr>
                <w:spacing w:val="1"/>
                <w:sz w:val="24"/>
                <w:szCs w:val="24"/>
              </w:rPr>
              <w:t xml:space="preserve"> </w:t>
            </w:r>
            <w:r w:rsidRPr="00993CC4">
              <w:rPr>
                <w:sz w:val="24"/>
                <w:szCs w:val="24"/>
              </w:rPr>
              <w:t>concertate</w:t>
            </w:r>
            <w:r w:rsidRPr="00993CC4">
              <w:rPr>
                <w:spacing w:val="1"/>
                <w:sz w:val="24"/>
                <w:szCs w:val="24"/>
              </w:rPr>
              <w:t xml:space="preserve"> </w:t>
            </w:r>
            <w:r w:rsidRPr="00993CC4">
              <w:rPr>
                <w:sz w:val="24"/>
                <w:szCs w:val="24"/>
              </w:rPr>
              <w:t>(denumite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continuare</w:t>
            </w:r>
            <w:r w:rsidRPr="00993CC4">
              <w:rPr>
                <w:spacing w:val="1"/>
                <w:sz w:val="24"/>
                <w:szCs w:val="24"/>
              </w:rPr>
              <w:t xml:space="preserve"> </w:t>
            </w:r>
            <w:r w:rsidRPr="00993CC4">
              <w:rPr>
                <w:sz w:val="24"/>
                <w:szCs w:val="24"/>
              </w:rPr>
              <w:t xml:space="preserve">acorduri) care au ca obiect sau efect </w:t>
            </w:r>
            <w:proofErr w:type="spellStart"/>
            <w:r w:rsidRPr="00993CC4">
              <w:rPr>
                <w:sz w:val="24"/>
                <w:szCs w:val="24"/>
              </w:rPr>
              <w:t>restrîngerea</w:t>
            </w:r>
            <w:proofErr w:type="spellEnd"/>
            <w:r w:rsidRPr="00993CC4">
              <w:rPr>
                <w:sz w:val="24"/>
                <w:szCs w:val="24"/>
              </w:rPr>
              <w:t>,</w:t>
            </w:r>
            <w:r w:rsidRPr="00993CC4">
              <w:rPr>
                <w:spacing w:val="1"/>
                <w:sz w:val="24"/>
                <w:szCs w:val="24"/>
              </w:rPr>
              <w:t xml:space="preserve"> </w:t>
            </w:r>
            <w:r w:rsidRPr="00993CC4">
              <w:rPr>
                <w:sz w:val="24"/>
                <w:szCs w:val="24"/>
              </w:rPr>
              <w:t>împiedicarea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denaturarea</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special,</w:t>
            </w:r>
            <w:r w:rsidRPr="00993CC4">
              <w:rPr>
                <w:spacing w:val="-1"/>
                <w:sz w:val="24"/>
                <w:szCs w:val="24"/>
              </w:rPr>
              <w:t xml:space="preserve"> </w:t>
            </w:r>
            <w:r w:rsidRPr="00993CC4">
              <w:rPr>
                <w:sz w:val="24"/>
                <w:szCs w:val="24"/>
              </w:rPr>
              <w:t>cele</w:t>
            </w:r>
            <w:r w:rsidRPr="00993CC4">
              <w:rPr>
                <w:spacing w:val="-1"/>
                <w:sz w:val="24"/>
                <w:szCs w:val="24"/>
              </w:rPr>
              <w:t xml:space="preserve"> </w:t>
            </w:r>
            <w:r w:rsidRPr="00993CC4">
              <w:rPr>
                <w:sz w:val="24"/>
                <w:szCs w:val="24"/>
              </w:rPr>
              <w:t>care:</w:t>
            </w:r>
          </w:p>
          <w:p w14:paraId="21C7B193" w14:textId="77777777" w:rsidR="003633AF" w:rsidRPr="00993CC4" w:rsidRDefault="00315B8C" w:rsidP="00042373">
            <w:pPr>
              <w:pStyle w:val="TableParagraph"/>
              <w:numPr>
                <w:ilvl w:val="1"/>
                <w:numId w:val="298"/>
              </w:numPr>
              <w:tabs>
                <w:tab w:val="left" w:pos="1162"/>
              </w:tabs>
              <w:spacing w:before="1"/>
              <w:ind w:right="100" w:firstLine="780"/>
              <w:rPr>
                <w:sz w:val="24"/>
                <w:szCs w:val="24"/>
              </w:rPr>
            </w:pPr>
            <w:r w:rsidRPr="00993CC4">
              <w:rPr>
                <w:sz w:val="24"/>
                <w:szCs w:val="24"/>
              </w:rPr>
              <w:t xml:space="preserve">stabilesc, direct sau indirect, </w:t>
            </w:r>
            <w:proofErr w:type="spellStart"/>
            <w:r w:rsidRPr="00993CC4">
              <w:rPr>
                <w:sz w:val="24"/>
                <w:szCs w:val="24"/>
              </w:rPr>
              <w:t>preţurile</w:t>
            </w:r>
            <w:proofErr w:type="spellEnd"/>
            <w:r w:rsidRPr="00993CC4">
              <w:rPr>
                <w:spacing w:val="1"/>
                <w:sz w:val="24"/>
                <w:szCs w:val="24"/>
              </w:rPr>
              <w:t xml:space="preserve"> </w:t>
            </w:r>
            <w:r w:rsidRPr="00993CC4">
              <w:rPr>
                <w:spacing w:val="-1"/>
                <w:sz w:val="24"/>
                <w:szCs w:val="24"/>
              </w:rPr>
              <w:t>de</w:t>
            </w:r>
            <w:r w:rsidRPr="00993CC4">
              <w:rPr>
                <w:spacing w:val="-16"/>
                <w:sz w:val="24"/>
                <w:szCs w:val="24"/>
              </w:rPr>
              <w:t xml:space="preserve"> </w:t>
            </w:r>
            <w:r w:rsidRPr="00993CC4">
              <w:rPr>
                <w:spacing w:val="-1"/>
                <w:sz w:val="24"/>
                <w:szCs w:val="24"/>
              </w:rPr>
              <w:t>cumpărare</w:t>
            </w:r>
            <w:r w:rsidRPr="00993CC4">
              <w:rPr>
                <w:spacing w:val="-17"/>
                <w:sz w:val="24"/>
                <w:szCs w:val="24"/>
              </w:rPr>
              <w:t xml:space="preserve"> </w:t>
            </w:r>
            <w:r w:rsidRPr="00993CC4">
              <w:rPr>
                <w:sz w:val="24"/>
                <w:szCs w:val="24"/>
              </w:rPr>
              <w:t>sau</w:t>
            </w:r>
            <w:r w:rsidRPr="00993CC4">
              <w:rPr>
                <w:spacing w:val="-14"/>
                <w:sz w:val="24"/>
                <w:szCs w:val="24"/>
              </w:rPr>
              <w:t xml:space="preserve"> </w:t>
            </w:r>
            <w:r w:rsidRPr="00993CC4">
              <w:rPr>
                <w:sz w:val="24"/>
                <w:szCs w:val="24"/>
              </w:rPr>
              <w:t>de</w:t>
            </w:r>
            <w:r w:rsidRPr="00993CC4">
              <w:rPr>
                <w:spacing w:val="-16"/>
                <w:sz w:val="24"/>
                <w:szCs w:val="24"/>
              </w:rPr>
              <w:t xml:space="preserve"> </w:t>
            </w:r>
            <w:r w:rsidRPr="00993CC4">
              <w:rPr>
                <w:sz w:val="24"/>
                <w:szCs w:val="24"/>
              </w:rPr>
              <w:t>vânzare</w:t>
            </w:r>
            <w:r w:rsidRPr="00993CC4">
              <w:rPr>
                <w:spacing w:val="-16"/>
                <w:sz w:val="24"/>
                <w:szCs w:val="24"/>
              </w:rPr>
              <w:t xml:space="preserve"> </w:t>
            </w:r>
            <w:r w:rsidRPr="00993CC4">
              <w:rPr>
                <w:sz w:val="24"/>
                <w:szCs w:val="24"/>
              </w:rPr>
              <w:t>sau</w:t>
            </w:r>
            <w:r w:rsidRPr="00993CC4">
              <w:rPr>
                <w:spacing w:val="-15"/>
                <w:sz w:val="24"/>
                <w:szCs w:val="24"/>
              </w:rPr>
              <w:t xml:space="preserve"> </w:t>
            </w:r>
            <w:r w:rsidRPr="00993CC4">
              <w:rPr>
                <w:sz w:val="24"/>
                <w:szCs w:val="24"/>
              </w:rPr>
              <w:t>orice</w:t>
            </w:r>
            <w:r w:rsidRPr="00993CC4">
              <w:rPr>
                <w:spacing w:val="-15"/>
                <w:sz w:val="24"/>
                <w:szCs w:val="24"/>
              </w:rPr>
              <w:t xml:space="preserve"> </w:t>
            </w:r>
            <w:r w:rsidRPr="00993CC4">
              <w:rPr>
                <w:sz w:val="24"/>
                <w:szCs w:val="24"/>
              </w:rPr>
              <w:t>alte</w:t>
            </w:r>
            <w:r w:rsidRPr="00993CC4">
              <w:rPr>
                <w:spacing w:val="-16"/>
                <w:sz w:val="24"/>
                <w:szCs w:val="24"/>
              </w:rPr>
              <w:t xml:space="preserve"> </w:t>
            </w:r>
            <w:proofErr w:type="spellStart"/>
            <w:r w:rsidRPr="00993CC4">
              <w:rPr>
                <w:sz w:val="24"/>
                <w:szCs w:val="24"/>
              </w:rPr>
              <w:t>condiţii</w:t>
            </w:r>
            <w:proofErr w:type="spellEnd"/>
            <w:r w:rsidRPr="00993CC4">
              <w:rPr>
                <w:spacing w:val="-57"/>
                <w:sz w:val="24"/>
                <w:szCs w:val="24"/>
              </w:rPr>
              <w:t xml:space="preserve"> </w:t>
            </w:r>
            <w:r w:rsidRPr="00993CC4">
              <w:rPr>
                <w:sz w:val="24"/>
                <w:szCs w:val="24"/>
              </w:rPr>
              <w:t>de</w:t>
            </w:r>
            <w:r w:rsidRPr="00993CC4">
              <w:rPr>
                <w:spacing w:val="-2"/>
                <w:sz w:val="24"/>
                <w:szCs w:val="24"/>
              </w:rPr>
              <w:t xml:space="preserve"> </w:t>
            </w:r>
            <w:proofErr w:type="spellStart"/>
            <w:r w:rsidRPr="00993CC4">
              <w:rPr>
                <w:sz w:val="24"/>
                <w:szCs w:val="24"/>
              </w:rPr>
              <w:t>tranzacţionare</w:t>
            </w:r>
            <w:proofErr w:type="spellEnd"/>
            <w:r w:rsidRPr="00993CC4">
              <w:rPr>
                <w:sz w:val="24"/>
                <w:szCs w:val="24"/>
              </w:rPr>
              <w:t>;</w:t>
            </w:r>
          </w:p>
          <w:p w14:paraId="04F42494" w14:textId="77777777" w:rsidR="003633AF" w:rsidRPr="00993CC4" w:rsidRDefault="00315B8C" w:rsidP="00042373">
            <w:pPr>
              <w:pStyle w:val="TableParagraph"/>
              <w:numPr>
                <w:ilvl w:val="1"/>
                <w:numId w:val="298"/>
              </w:numPr>
              <w:tabs>
                <w:tab w:val="left" w:pos="1171"/>
              </w:tabs>
              <w:ind w:right="101" w:firstLine="720"/>
              <w:rPr>
                <w:sz w:val="24"/>
                <w:szCs w:val="24"/>
              </w:rPr>
            </w:pPr>
            <w:r w:rsidRPr="00993CC4">
              <w:rPr>
                <w:sz w:val="24"/>
                <w:szCs w:val="24"/>
              </w:rPr>
              <w:t>limitează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controlează</w:t>
            </w:r>
            <w:r w:rsidRPr="00993CC4">
              <w:rPr>
                <w:spacing w:val="1"/>
                <w:sz w:val="24"/>
                <w:szCs w:val="24"/>
              </w:rPr>
              <w:t xml:space="preserve"> </w:t>
            </w:r>
            <w:r w:rsidRPr="00993CC4">
              <w:rPr>
                <w:sz w:val="24"/>
                <w:szCs w:val="24"/>
              </w:rPr>
              <w:t>producția,</w:t>
            </w:r>
            <w:r w:rsidRPr="00993CC4">
              <w:rPr>
                <w:spacing w:val="1"/>
                <w:sz w:val="24"/>
                <w:szCs w:val="24"/>
              </w:rPr>
              <w:t xml:space="preserve"> </w:t>
            </w:r>
            <w:r w:rsidRPr="00993CC4">
              <w:rPr>
                <w:sz w:val="24"/>
                <w:szCs w:val="24"/>
              </w:rPr>
              <w:t>comercializarea,</w:t>
            </w:r>
            <w:r w:rsidRPr="00993CC4">
              <w:rPr>
                <w:spacing w:val="1"/>
                <w:sz w:val="24"/>
                <w:szCs w:val="24"/>
              </w:rPr>
              <w:t xml:space="preserve"> </w:t>
            </w:r>
            <w:r w:rsidRPr="00993CC4">
              <w:rPr>
                <w:sz w:val="24"/>
                <w:szCs w:val="24"/>
              </w:rPr>
              <w:t>dezvoltarea</w:t>
            </w:r>
            <w:r w:rsidRPr="00993CC4">
              <w:rPr>
                <w:spacing w:val="1"/>
                <w:sz w:val="24"/>
                <w:szCs w:val="24"/>
              </w:rPr>
              <w:t xml:space="preserve"> </w:t>
            </w:r>
            <w:r w:rsidRPr="00993CC4">
              <w:rPr>
                <w:sz w:val="24"/>
                <w:szCs w:val="24"/>
              </w:rPr>
              <w:t>tehnică</w:t>
            </w:r>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investiţiile</w:t>
            </w:r>
            <w:proofErr w:type="spellEnd"/>
            <w:r w:rsidRPr="00993CC4">
              <w:rPr>
                <w:sz w:val="24"/>
                <w:szCs w:val="24"/>
              </w:rPr>
              <w:t>;</w:t>
            </w:r>
          </w:p>
          <w:p w14:paraId="252C02E1" w14:textId="77777777" w:rsidR="003633AF" w:rsidRPr="00993CC4" w:rsidRDefault="00315B8C" w:rsidP="00042373">
            <w:pPr>
              <w:pStyle w:val="TableParagraph"/>
              <w:numPr>
                <w:ilvl w:val="1"/>
                <w:numId w:val="298"/>
              </w:numPr>
              <w:tabs>
                <w:tab w:val="left" w:pos="1289"/>
              </w:tabs>
              <w:spacing w:before="3" w:line="237" w:lineRule="auto"/>
              <w:ind w:right="98" w:firstLine="720"/>
              <w:rPr>
                <w:sz w:val="24"/>
                <w:szCs w:val="24"/>
              </w:rPr>
            </w:pPr>
            <w:r w:rsidRPr="00993CC4">
              <w:rPr>
                <w:sz w:val="24"/>
                <w:szCs w:val="24"/>
              </w:rPr>
              <w:t>împart</w:t>
            </w:r>
            <w:r w:rsidRPr="00993CC4">
              <w:rPr>
                <w:spacing w:val="1"/>
                <w:sz w:val="24"/>
                <w:szCs w:val="24"/>
              </w:rPr>
              <w:t xml:space="preserve"> </w:t>
            </w:r>
            <w:proofErr w:type="spellStart"/>
            <w:r w:rsidRPr="00993CC4">
              <w:rPr>
                <w:sz w:val="24"/>
                <w:szCs w:val="24"/>
              </w:rPr>
              <w:t>pieţele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sursele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aprovizionare;</w:t>
            </w:r>
          </w:p>
          <w:p w14:paraId="247745A9" w14:textId="77777777" w:rsidR="003633AF" w:rsidRPr="00993CC4" w:rsidRDefault="00315B8C" w:rsidP="00042373">
            <w:pPr>
              <w:pStyle w:val="TableParagraph"/>
              <w:numPr>
                <w:ilvl w:val="1"/>
                <w:numId w:val="298"/>
              </w:numPr>
              <w:tabs>
                <w:tab w:val="left" w:pos="1085"/>
              </w:tabs>
              <w:spacing w:before="1"/>
              <w:ind w:right="98" w:firstLine="720"/>
              <w:rPr>
                <w:sz w:val="24"/>
                <w:szCs w:val="24"/>
              </w:rPr>
            </w:pPr>
            <w:r w:rsidRPr="00993CC4">
              <w:rPr>
                <w:sz w:val="24"/>
                <w:szCs w:val="24"/>
              </w:rPr>
              <w:t>participă</w:t>
            </w:r>
            <w:r w:rsidRPr="00993CC4">
              <w:rPr>
                <w:spacing w:val="-5"/>
                <w:sz w:val="24"/>
                <w:szCs w:val="24"/>
              </w:rPr>
              <w:t xml:space="preserve"> </w:t>
            </w:r>
            <w:r w:rsidRPr="00993CC4">
              <w:rPr>
                <w:sz w:val="24"/>
                <w:szCs w:val="24"/>
              </w:rPr>
              <w:t>cu</w:t>
            </w:r>
            <w:r w:rsidRPr="00993CC4">
              <w:rPr>
                <w:spacing w:val="-4"/>
                <w:sz w:val="24"/>
                <w:szCs w:val="24"/>
              </w:rPr>
              <w:t xml:space="preserve"> </w:t>
            </w:r>
            <w:r w:rsidRPr="00993CC4">
              <w:rPr>
                <w:sz w:val="24"/>
                <w:szCs w:val="24"/>
              </w:rPr>
              <w:t>oferte</w:t>
            </w:r>
            <w:r w:rsidRPr="00993CC4">
              <w:rPr>
                <w:spacing w:val="-5"/>
                <w:sz w:val="24"/>
                <w:szCs w:val="24"/>
              </w:rPr>
              <w:t xml:space="preserve"> </w:t>
            </w:r>
            <w:r w:rsidRPr="00993CC4">
              <w:rPr>
                <w:sz w:val="24"/>
                <w:szCs w:val="24"/>
              </w:rPr>
              <w:t>trucate</w:t>
            </w:r>
            <w:r w:rsidRPr="00993CC4">
              <w:rPr>
                <w:spacing w:val="-4"/>
                <w:sz w:val="24"/>
                <w:szCs w:val="24"/>
              </w:rPr>
              <w:t xml:space="preserve"> </w:t>
            </w:r>
            <w:r w:rsidRPr="00993CC4">
              <w:rPr>
                <w:sz w:val="24"/>
                <w:szCs w:val="24"/>
              </w:rPr>
              <w:t>la</w:t>
            </w:r>
            <w:r w:rsidRPr="00993CC4">
              <w:rPr>
                <w:spacing w:val="-4"/>
                <w:sz w:val="24"/>
                <w:szCs w:val="24"/>
              </w:rPr>
              <w:t xml:space="preserve"> </w:t>
            </w:r>
            <w:r w:rsidRPr="00993CC4">
              <w:rPr>
                <w:sz w:val="24"/>
                <w:szCs w:val="24"/>
              </w:rPr>
              <w:t>licitații</w:t>
            </w:r>
            <w:r w:rsidRPr="00993CC4">
              <w:rPr>
                <w:spacing w:val="-3"/>
                <w:sz w:val="24"/>
                <w:szCs w:val="24"/>
              </w:rPr>
              <w:t xml:space="preserve"> </w:t>
            </w:r>
            <w:r w:rsidRPr="00993CC4">
              <w:rPr>
                <w:sz w:val="24"/>
                <w:szCs w:val="24"/>
              </w:rPr>
              <w:t>sau</w:t>
            </w:r>
            <w:r w:rsidRPr="00993CC4">
              <w:rPr>
                <w:spacing w:val="-58"/>
                <w:sz w:val="24"/>
                <w:szCs w:val="24"/>
              </w:rPr>
              <w:t xml:space="preserve"> </w:t>
            </w:r>
            <w:r w:rsidRPr="00993CC4">
              <w:rPr>
                <w:sz w:val="24"/>
                <w:szCs w:val="24"/>
              </w:rPr>
              <w:t>la</w:t>
            </w:r>
            <w:r w:rsidRPr="00993CC4">
              <w:rPr>
                <w:spacing w:val="-1"/>
                <w:sz w:val="24"/>
                <w:szCs w:val="24"/>
              </w:rPr>
              <w:t xml:space="preserve"> </w:t>
            </w:r>
            <w:r w:rsidRPr="00993CC4">
              <w:rPr>
                <w:sz w:val="24"/>
                <w:szCs w:val="24"/>
              </w:rPr>
              <w:t>orice</w:t>
            </w:r>
            <w:r w:rsidRPr="00993CC4">
              <w:rPr>
                <w:spacing w:val="-2"/>
                <w:sz w:val="24"/>
                <w:szCs w:val="24"/>
              </w:rPr>
              <w:t xml:space="preserve"> </w:t>
            </w:r>
            <w:r w:rsidRPr="00993CC4">
              <w:rPr>
                <w:sz w:val="24"/>
                <w:szCs w:val="24"/>
              </w:rPr>
              <w:t>alte</w:t>
            </w:r>
            <w:r w:rsidRPr="00993CC4">
              <w:rPr>
                <w:spacing w:val="1"/>
                <w:sz w:val="24"/>
                <w:szCs w:val="24"/>
              </w:rPr>
              <w:t xml:space="preserve"> </w:t>
            </w:r>
            <w:r w:rsidRPr="00993CC4">
              <w:rPr>
                <w:sz w:val="24"/>
                <w:szCs w:val="24"/>
              </w:rPr>
              <w:t>forme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concurs de</w:t>
            </w:r>
            <w:r w:rsidRPr="00993CC4">
              <w:rPr>
                <w:spacing w:val="-2"/>
                <w:sz w:val="24"/>
                <w:szCs w:val="24"/>
              </w:rPr>
              <w:t xml:space="preserve"> </w:t>
            </w:r>
            <w:r w:rsidRPr="00993CC4">
              <w:rPr>
                <w:sz w:val="24"/>
                <w:szCs w:val="24"/>
              </w:rPr>
              <w:t>oferte;</w:t>
            </w:r>
          </w:p>
          <w:p w14:paraId="0EB828A8" w14:textId="77777777" w:rsidR="003633AF" w:rsidRPr="00993CC4" w:rsidRDefault="00315B8C" w:rsidP="00042373">
            <w:pPr>
              <w:pStyle w:val="TableParagraph"/>
              <w:numPr>
                <w:ilvl w:val="1"/>
                <w:numId w:val="298"/>
              </w:numPr>
              <w:tabs>
                <w:tab w:val="left" w:pos="1190"/>
              </w:tabs>
              <w:ind w:right="97" w:firstLine="720"/>
              <w:rPr>
                <w:sz w:val="24"/>
                <w:szCs w:val="24"/>
              </w:rPr>
            </w:pPr>
            <w:r w:rsidRPr="00993CC4">
              <w:rPr>
                <w:sz w:val="24"/>
                <w:szCs w:val="24"/>
              </w:rPr>
              <w:t>aplică,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raporturile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partenerii</w:t>
            </w:r>
            <w:r w:rsidRPr="00993CC4">
              <w:rPr>
                <w:spacing w:val="1"/>
                <w:sz w:val="24"/>
                <w:szCs w:val="24"/>
              </w:rPr>
              <w:t xml:space="preserve"> </w:t>
            </w:r>
            <w:r w:rsidRPr="00993CC4">
              <w:rPr>
                <w:sz w:val="24"/>
                <w:szCs w:val="24"/>
              </w:rPr>
              <w:t>comerciali,</w:t>
            </w:r>
            <w:r w:rsidRPr="00993CC4">
              <w:rPr>
                <w:spacing w:val="1"/>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inegale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prestaţii</w:t>
            </w:r>
            <w:proofErr w:type="spellEnd"/>
            <w:r w:rsidRPr="00993CC4">
              <w:rPr>
                <w:spacing w:val="1"/>
                <w:sz w:val="24"/>
                <w:szCs w:val="24"/>
              </w:rPr>
              <w:t xml:space="preserve"> </w:t>
            </w:r>
            <w:r w:rsidRPr="00993CC4">
              <w:rPr>
                <w:sz w:val="24"/>
                <w:szCs w:val="24"/>
              </w:rPr>
              <w:t xml:space="preserve">echivalente, </w:t>
            </w:r>
            <w:proofErr w:type="spellStart"/>
            <w:r w:rsidRPr="00993CC4">
              <w:rPr>
                <w:sz w:val="24"/>
                <w:szCs w:val="24"/>
              </w:rPr>
              <w:t>creînd</w:t>
            </w:r>
            <w:proofErr w:type="spellEnd"/>
            <w:r w:rsidRPr="00993CC4">
              <w:rPr>
                <w:sz w:val="24"/>
                <w:szCs w:val="24"/>
              </w:rPr>
              <w:t xml:space="preserve"> astfel acestora un dezavantaj</w:t>
            </w:r>
            <w:r w:rsidRPr="00993CC4">
              <w:rPr>
                <w:spacing w:val="1"/>
                <w:sz w:val="24"/>
                <w:szCs w:val="24"/>
              </w:rPr>
              <w:t xml:space="preserve"> </w:t>
            </w:r>
            <w:proofErr w:type="spellStart"/>
            <w:r w:rsidRPr="00993CC4">
              <w:rPr>
                <w:sz w:val="24"/>
                <w:szCs w:val="24"/>
              </w:rPr>
              <w:t>concurenţial</w:t>
            </w:r>
            <w:proofErr w:type="spellEnd"/>
            <w:r w:rsidRPr="00993CC4">
              <w:rPr>
                <w:sz w:val="24"/>
                <w:szCs w:val="24"/>
              </w:rPr>
              <w:t>;</w:t>
            </w:r>
          </w:p>
          <w:p w14:paraId="49FC7AB7" w14:textId="77777777" w:rsidR="003633AF" w:rsidRPr="00993CC4" w:rsidRDefault="00315B8C" w:rsidP="00042373">
            <w:pPr>
              <w:pStyle w:val="TableParagraph"/>
              <w:numPr>
                <w:ilvl w:val="1"/>
                <w:numId w:val="298"/>
              </w:numPr>
              <w:tabs>
                <w:tab w:val="left" w:pos="1037"/>
              </w:tabs>
              <w:ind w:right="99" w:firstLine="720"/>
              <w:rPr>
                <w:sz w:val="24"/>
                <w:szCs w:val="24"/>
              </w:rPr>
            </w:pPr>
            <w:proofErr w:type="spellStart"/>
            <w:r w:rsidRPr="00993CC4">
              <w:rPr>
                <w:sz w:val="24"/>
                <w:szCs w:val="24"/>
              </w:rPr>
              <w:t>condiţionează</w:t>
            </w:r>
            <w:proofErr w:type="spellEnd"/>
            <w:r w:rsidRPr="00993CC4">
              <w:rPr>
                <w:spacing w:val="-13"/>
                <w:sz w:val="24"/>
                <w:szCs w:val="24"/>
              </w:rPr>
              <w:t xml:space="preserve"> </w:t>
            </w:r>
            <w:r w:rsidRPr="00993CC4">
              <w:rPr>
                <w:sz w:val="24"/>
                <w:szCs w:val="24"/>
              </w:rPr>
              <w:t>încheierea</w:t>
            </w:r>
            <w:r w:rsidRPr="00993CC4">
              <w:rPr>
                <w:spacing w:val="-13"/>
                <w:sz w:val="24"/>
                <w:szCs w:val="24"/>
              </w:rPr>
              <w:t xml:space="preserve"> </w:t>
            </w:r>
            <w:r w:rsidRPr="00993CC4">
              <w:rPr>
                <w:sz w:val="24"/>
                <w:szCs w:val="24"/>
              </w:rPr>
              <w:t>contractelor</w:t>
            </w:r>
            <w:r w:rsidRPr="00993CC4">
              <w:rPr>
                <w:spacing w:val="-12"/>
                <w:sz w:val="24"/>
                <w:szCs w:val="24"/>
              </w:rPr>
              <w:t xml:space="preserve"> </w:t>
            </w:r>
            <w:r w:rsidRPr="00993CC4">
              <w:rPr>
                <w:sz w:val="24"/>
                <w:szCs w:val="24"/>
              </w:rPr>
              <w:t>de</w:t>
            </w:r>
            <w:r w:rsidRPr="00993CC4">
              <w:rPr>
                <w:spacing w:val="-58"/>
                <w:sz w:val="24"/>
                <w:szCs w:val="24"/>
              </w:rPr>
              <w:t xml:space="preserve"> </w:t>
            </w:r>
            <w:r w:rsidRPr="00993CC4">
              <w:rPr>
                <w:sz w:val="24"/>
                <w:szCs w:val="24"/>
              </w:rPr>
              <w:t>acceptarea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parteneri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unor</w:t>
            </w:r>
            <w:r w:rsidRPr="00993CC4">
              <w:rPr>
                <w:spacing w:val="1"/>
                <w:sz w:val="24"/>
                <w:szCs w:val="24"/>
              </w:rPr>
              <w:t xml:space="preserve"> </w:t>
            </w:r>
            <w:proofErr w:type="spellStart"/>
            <w:r w:rsidRPr="00993CC4">
              <w:rPr>
                <w:sz w:val="24"/>
                <w:szCs w:val="24"/>
              </w:rPr>
              <w:t>prestaţii</w:t>
            </w:r>
            <w:proofErr w:type="spellEnd"/>
            <w:r w:rsidRPr="00993CC4">
              <w:rPr>
                <w:spacing w:val="1"/>
                <w:sz w:val="24"/>
                <w:szCs w:val="24"/>
              </w:rPr>
              <w:t xml:space="preserve"> </w:t>
            </w:r>
            <w:r w:rsidRPr="00993CC4">
              <w:rPr>
                <w:sz w:val="24"/>
                <w:szCs w:val="24"/>
              </w:rPr>
              <w:t>suplimentare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natura</w:t>
            </w:r>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uzanţele</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au</w:t>
            </w:r>
            <w:r w:rsidRPr="00993CC4">
              <w:rPr>
                <w:spacing w:val="-57"/>
                <w:sz w:val="24"/>
                <w:szCs w:val="24"/>
              </w:rPr>
              <w:t xml:space="preserve"> </w:t>
            </w:r>
            <w:r w:rsidRPr="00993CC4">
              <w:rPr>
                <w:sz w:val="24"/>
                <w:szCs w:val="24"/>
              </w:rPr>
              <w:t>legătură</w:t>
            </w:r>
            <w:r w:rsidRPr="00993CC4">
              <w:rPr>
                <w:spacing w:val="-3"/>
                <w:sz w:val="24"/>
                <w:szCs w:val="24"/>
              </w:rPr>
              <w:t xml:space="preserve"> </w:t>
            </w:r>
            <w:r w:rsidRPr="00993CC4">
              <w:rPr>
                <w:sz w:val="24"/>
                <w:szCs w:val="24"/>
              </w:rPr>
              <w:t>cu obiectul</w:t>
            </w:r>
            <w:r w:rsidRPr="00993CC4">
              <w:rPr>
                <w:spacing w:val="-1"/>
                <w:sz w:val="24"/>
                <w:szCs w:val="24"/>
              </w:rPr>
              <w:t xml:space="preserve"> </w:t>
            </w:r>
            <w:r w:rsidRPr="00993CC4">
              <w:rPr>
                <w:sz w:val="24"/>
                <w:szCs w:val="24"/>
              </w:rPr>
              <w:t>acestor</w:t>
            </w:r>
            <w:r w:rsidRPr="00993CC4">
              <w:rPr>
                <w:spacing w:val="1"/>
                <w:sz w:val="24"/>
                <w:szCs w:val="24"/>
              </w:rPr>
              <w:t xml:space="preserve"> </w:t>
            </w:r>
            <w:r w:rsidRPr="00993CC4">
              <w:rPr>
                <w:sz w:val="24"/>
                <w:szCs w:val="24"/>
              </w:rPr>
              <w:t>contracte.</w:t>
            </w:r>
          </w:p>
          <w:p w14:paraId="75FC9578" w14:textId="77777777" w:rsidR="003633AF" w:rsidRPr="00993CC4" w:rsidRDefault="00315B8C" w:rsidP="00042373">
            <w:pPr>
              <w:pStyle w:val="TableParagraph"/>
              <w:numPr>
                <w:ilvl w:val="0"/>
                <w:numId w:val="298"/>
              </w:numPr>
              <w:tabs>
                <w:tab w:val="left" w:pos="515"/>
              </w:tabs>
              <w:ind w:right="105" w:firstLine="0"/>
              <w:jc w:val="both"/>
              <w:rPr>
                <w:sz w:val="24"/>
                <w:szCs w:val="24"/>
              </w:rPr>
            </w:pPr>
            <w:r w:rsidRPr="00993CC4">
              <w:rPr>
                <w:sz w:val="24"/>
                <w:szCs w:val="24"/>
              </w:rPr>
              <w:t>Acordurile</w:t>
            </w:r>
            <w:r w:rsidRPr="00993CC4">
              <w:rPr>
                <w:spacing w:val="1"/>
                <w:sz w:val="24"/>
                <w:szCs w:val="24"/>
              </w:rPr>
              <w:t xml:space="preserve"> </w:t>
            </w:r>
            <w:r w:rsidRPr="00993CC4">
              <w:rPr>
                <w:sz w:val="24"/>
                <w:szCs w:val="24"/>
              </w:rPr>
              <w:t>interzise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prezentului</w:t>
            </w:r>
            <w:r w:rsidRPr="00993CC4">
              <w:rPr>
                <w:spacing w:val="-57"/>
                <w:sz w:val="24"/>
                <w:szCs w:val="24"/>
              </w:rPr>
              <w:t xml:space="preserve"> </w:t>
            </w:r>
            <w:r w:rsidRPr="00993CC4">
              <w:rPr>
                <w:sz w:val="24"/>
                <w:szCs w:val="24"/>
              </w:rPr>
              <w:t>articol</w:t>
            </w:r>
            <w:r w:rsidRPr="00993CC4">
              <w:rPr>
                <w:spacing w:val="-1"/>
                <w:sz w:val="24"/>
                <w:szCs w:val="24"/>
              </w:rPr>
              <w:t xml:space="preserve"> </w:t>
            </w:r>
            <w:proofErr w:type="spellStart"/>
            <w:r w:rsidRPr="00993CC4">
              <w:rPr>
                <w:sz w:val="24"/>
                <w:szCs w:val="24"/>
              </w:rPr>
              <w:t>sînt</w:t>
            </w:r>
            <w:proofErr w:type="spellEnd"/>
            <w:r w:rsidRPr="00993CC4">
              <w:rPr>
                <w:sz w:val="24"/>
                <w:szCs w:val="24"/>
              </w:rPr>
              <w:t xml:space="preserve"> nule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drept.</w:t>
            </w:r>
          </w:p>
          <w:p w14:paraId="75FF185F" w14:textId="77777777" w:rsidR="003633AF" w:rsidRPr="00993CC4" w:rsidRDefault="00315B8C" w:rsidP="00042373">
            <w:pPr>
              <w:pStyle w:val="TableParagraph"/>
              <w:numPr>
                <w:ilvl w:val="0"/>
                <w:numId w:val="298"/>
              </w:numPr>
              <w:tabs>
                <w:tab w:val="left" w:pos="515"/>
              </w:tabs>
              <w:spacing w:line="270" w:lineRule="atLeast"/>
              <w:ind w:right="100" w:firstLine="0"/>
              <w:jc w:val="both"/>
              <w:rPr>
                <w:sz w:val="24"/>
                <w:szCs w:val="24"/>
              </w:rPr>
            </w:pPr>
            <w:r w:rsidRPr="00993CC4">
              <w:rPr>
                <w:sz w:val="24"/>
                <w:szCs w:val="24"/>
              </w:rPr>
              <w:t>Dacă</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acordul</w:t>
            </w:r>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obiect</w:t>
            </w:r>
            <w:r w:rsidRPr="00993CC4">
              <w:rPr>
                <w:spacing w:val="1"/>
                <w:sz w:val="24"/>
                <w:szCs w:val="24"/>
              </w:rPr>
              <w:t xml:space="preserve"> </w:t>
            </w:r>
            <w:r w:rsidRPr="00993CC4">
              <w:rPr>
                <w:sz w:val="24"/>
                <w:szCs w:val="24"/>
              </w:rPr>
              <w:t>împiedicarea,</w:t>
            </w:r>
            <w:r w:rsidRPr="00993CC4">
              <w:rPr>
                <w:spacing w:val="1"/>
                <w:sz w:val="24"/>
                <w:szCs w:val="24"/>
              </w:rPr>
              <w:t xml:space="preserve"> </w:t>
            </w:r>
            <w:proofErr w:type="spellStart"/>
            <w:r w:rsidRPr="00993CC4">
              <w:rPr>
                <w:sz w:val="24"/>
                <w:szCs w:val="24"/>
              </w:rPr>
              <w:t>restrîngerea</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denaturarea</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30"/>
                <w:sz w:val="24"/>
                <w:szCs w:val="24"/>
              </w:rPr>
              <w:t xml:space="preserve"> </w:t>
            </w:r>
            <w:proofErr w:type="spellStart"/>
            <w:r w:rsidRPr="00993CC4">
              <w:rPr>
                <w:sz w:val="24"/>
                <w:szCs w:val="24"/>
              </w:rPr>
              <w:t>existenţa</w:t>
            </w:r>
            <w:proofErr w:type="spellEnd"/>
            <w:r w:rsidRPr="00993CC4">
              <w:rPr>
                <w:spacing w:val="29"/>
                <w:sz w:val="24"/>
                <w:szCs w:val="24"/>
              </w:rPr>
              <w:t xml:space="preserve"> </w:t>
            </w:r>
            <w:r w:rsidRPr="00993CC4">
              <w:rPr>
                <w:sz w:val="24"/>
                <w:szCs w:val="24"/>
              </w:rPr>
              <w:t>unor</w:t>
            </w:r>
            <w:r w:rsidRPr="00993CC4">
              <w:rPr>
                <w:spacing w:val="29"/>
                <w:sz w:val="24"/>
                <w:szCs w:val="24"/>
              </w:rPr>
              <w:t xml:space="preserve"> </w:t>
            </w:r>
            <w:r w:rsidRPr="00993CC4">
              <w:rPr>
                <w:sz w:val="24"/>
                <w:szCs w:val="24"/>
              </w:rPr>
              <w:t>efecte</w:t>
            </w:r>
          </w:p>
        </w:tc>
      </w:tr>
    </w:tbl>
    <w:p w14:paraId="615E5D92"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0158D86" w14:textId="77777777">
        <w:trPr>
          <w:trHeight w:val="9388"/>
        </w:trPr>
        <w:tc>
          <w:tcPr>
            <w:tcW w:w="4943" w:type="dxa"/>
          </w:tcPr>
          <w:p w14:paraId="7C388F7D" w14:textId="77777777" w:rsidR="003633AF" w:rsidRPr="00993CC4" w:rsidRDefault="00315B8C" w:rsidP="00042373">
            <w:pPr>
              <w:pStyle w:val="TableParagraph"/>
              <w:numPr>
                <w:ilvl w:val="0"/>
                <w:numId w:val="297"/>
              </w:numPr>
              <w:tabs>
                <w:tab w:val="left" w:pos="454"/>
              </w:tabs>
              <w:spacing w:before="1"/>
              <w:ind w:right="101" w:firstLine="0"/>
              <w:rPr>
                <w:sz w:val="24"/>
                <w:szCs w:val="24"/>
              </w:rPr>
            </w:pPr>
            <w:r w:rsidRPr="00993CC4">
              <w:rPr>
                <w:color w:val="252525"/>
                <w:sz w:val="24"/>
                <w:szCs w:val="24"/>
              </w:rPr>
              <w:lastRenderedPageBreak/>
              <w:t xml:space="preserve">Acordul </w:t>
            </w:r>
            <w:proofErr w:type="spellStart"/>
            <w:r w:rsidRPr="00993CC4">
              <w:rPr>
                <w:color w:val="252525"/>
                <w:sz w:val="24"/>
                <w:szCs w:val="24"/>
              </w:rPr>
              <w:t>anticoncurenţial</w:t>
            </w:r>
            <w:proofErr w:type="spellEnd"/>
            <w:r w:rsidRPr="00993CC4">
              <w:rPr>
                <w:color w:val="252525"/>
                <w:sz w:val="24"/>
                <w:szCs w:val="24"/>
              </w:rPr>
              <w:t xml:space="preserve"> se consideră că este</w:t>
            </w:r>
            <w:r w:rsidRPr="00993CC4">
              <w:rPr>
                <w:color w:val="252525"/>
                <w:spacing w:val="-57"/>
                <w:sz w:val="24"/>
                <w:szCs w:val="24"/>
              </w:rPr>
              <w:t xml:space="preserve"> </w:t>
            </w:r>
            <w:r w:rsidRPr="00993CC4">
              <w:rPr>
                <w:color w:val="252525"/>
                <w:sz w:val="24"/>
                <w:szCs w:val="24"/>
              </w:rPr>
              <w:t xml:space="preserve">de </w:t>
            </w:r>
            <w:proofErr w:type="spellStart"/>
            <w:r w:rsidRPr="00993CC4">
              <w:rPr>
                <w:color w:val="252525"/>
                <w:sz w:val="24"/>
                <w:szCs w:val="24"/>
              </w:rPr>
              <w:t>importanţă</w:t>
            </w:r>
            <w:proofErr w:type="spellEnd"/>
            <w:r w:rsidRPr="00993CC4">
              <w:rPr>
                <w:color w:val="252525"/>
                <w:sz w:val="24"/>
                <w:szCs w:val="24"/>
              </w:rPr>
              <w:t xml:space="preserve"> minoră şi, implicit, că nu </w:t>
            </w:r>
            <w:proofErr w:type="spellStart"/>
            <w:r w:rsidRPr="00993CC4">
              <w:rPr>
                <w:color w:val="252525"/>
                <w:sz w:val="24"/>
                <w:szCs w:val="24"/>
              </w:rPr>
              <w:t>restrînge</w:t>
            </w:r>
            <w:proofErr w:type="spellEnd"/>
            <w:r w:rsidRPr="00993CC4">
              <w:rPr>
                <w:color w:val="252525"/>
                <w:spacing w:val="-57"/>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 semnificativ</w:t>
            </w:r>
            <w:r w:rsidRPr="00993CC4">
              <w:rPr>
                <w:color w:val="252525"/>
                <w:spacing w:val="-1"/>
                <w:sz w:val="24"/>
                <w:szCs w:val="24"/>
              </w:rPr>
              <w:t xml:space="preserve"> </w:t>
            </w:r>
            <w:proofErr w:type="spellStart"/>
            <w:r w:rsidRPr="00993CC4">
              <w:rPr>
                <w:color w:val="252525"/>
                <w:sz w:val="24"/>
                <w:szCs w:val="24"/>
              </w:rPr>
              <w:t>concurenţa</w:t>
            </w:r>
            <w:proofErr w:type="spellEnd"/>
            <w:r w:rsidRPr="00993CC4">
              <w:rPr>
                <w:color w:val="252525"/>
                <w:sz w:val="24"/>
                <w:szCs w:val="24"/>
              </w:rPr>
              <w:t xml:space="preserve"> dacă:</w:t>
            </w:r>
          </w:p>
          <w:p w14:paraId="20E5AC5E" w14:textId="77777777" w:rsidR="003633AF" w:rsidRPr="00993CC4" w:rsidRDefault="00315B8C" w:rsidP="00042373">
            <w:pPr>
              <w:pStyle w:val="TableParagraph"/>
              <w:numPr>
                <w:ilvl w:val="1"/>
                <w:numId w:val="297"/>
              </w:numPr>
              <w:tabs>
                <w:tab w:val="left" w:pos="1054"/>
              </w:tabs>
              <w:ind w:right="97" w:firstLine="708"/>
              <w:rPr>
                <w:sz w:val="24"/>
                <w:szCs w:val="24"/>
              </w:rPr>
            </w:pPr>
            <w:r w:rsidRPr="00993CC4">
              <w:rPr>
                <w:color w:val="252525"/>
                <w:sz w:val="24"/>
                <w:szCs w:val="24"/>
              </w:rPr>
              <w:t>este</w:t>
            </w:r>
            <w:r w:rsidRPr="00993CC4">
              <w:rPr>
                <w:color w:val="252525"/>
                <w:spacing w:val="-10"/>
                <w:sz w:val="24"/>
                <w:szCs w:val="24"/>
              </w:rPr>
              <w:t xml:space="preserve"> </w:t>
            </w:r>
            <w:r w:rsidRPr="00993CC4">
              <w:rPr>
                <w:color w:val="252525"/>
                <w:sz w:val="24"/>
                <w:szCs w:val="24"/>
              </w:rPr>
              <w:t>încheiat</w:t>
            </w:r>
            <w:r w:rsidRPr="00993CC4">
              <w:rPr>
                <w:color w:val="252525"/>
                <w:spacing w:val="-9"/>
                <w:sz w:val="24"/>
                <w:szCs w:val="24"/>
              </w:rPr>
              <w:t xml:space="preserve"> </w:t>
            </w:r>
            <w:r w:rsidRPr="00993CC4">
              <w:rPr>
                <w:color w:val="252525"/>
                <w:sz w:val="24"/>
                <w:szCs w:val="24"/>
              </w:rPr>
              <w:t>între</w:t>
            </w:r>
            <w:r w:rsidRPr="00993CC4">
              <w:rPr>
                <w:color w:val="252525"/>
                <w:spacing w:val="-10"/>
                <w:sz w:val="24"/>
                <w:szCs w:val="24"/>
              </w:rPr>
              <w:t xml:space="preserve"> </w:t>
            </w:r>
            <w:r w:rsidRPr="00993CC4">
              <w:rPr>
                <w:color w:val="252525"/>
                <w:sz w:val="24"/>
                <w:szCs w:val="24"/>
              </w:rPr>
              <w:t>întreprinderi</w:t>
            </w:r>
            <w:r w:rsidRPr="00993CC4">
              <w:rPr>
                <w:color w:val="252525"/>
                <w:spacing w:val="-9"/>
                <w:sz w:val="24"/>
                <w:szCs w:val="24"/>
              </w:rPr>
              <w:t xml:space="preserve"> </w:t>
            </w:r>
            <w:r w:rsidRPr="00993CC4">
              <w:rPr>
                <w:color w:val="252525"/>
                <w:sz w:val="24"/>
                <w:szCs w:val="24"/>
              </w:rPr>
              <w:t>care</w:t>
            </w:r>
            <w:r w:rsidRPr="00993CC4">
              <w:rPr>
                <w:color w:val="252525"/>
                <w:spacing w:val="-10"/>
                <w:sz w:val="24"/>
                <w:szCs w:val="24"/>
              </w:rPr>
              <w:t xml:space="preserve"> </w:t>
            </w:r>
            <w:proofErr w:type="spellStart"/>
            <w:r w:rsidRPr="00993CC4">
              <w:rPr>
                <w:color w:val="252525"/>
                <w:sz w:val="24"/>
                <w:szCs w:val="24"/>
              </w:rPr>
              <w:t>sînt</w:t>
            </w:r>
            <w:proofErr w:type="spellEnd"/>
            <w:r w:rsidRPr="00993CC4">
              <w:rPr>
                <w:color w:val="252525"/>
                <w:spacing w:val="-58"/>
                <w:sz w:val="24"/>
                <w:szCs w:val="24"/>
              </w:rPr>
              <w:t xml:space="preserve"> </w:t>
            </w:r>
            <w:proofErr w:type="spellStart"/>
            <w:r w:rsidRPr="00993CC4">
              <w:rPr>
                <w:color w:val="252525"/>
                <w:sz w:val="24"/>
                <w:szCs w:val="24"/>
              </w:rPr>
              <w:t>concurenţi</w:t>
            </w:r>
            <w:proofErr w:type="spellEnd"/>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r w:rsidRPr="00993CC4">
              <w:rPr>
                <w:color w:val="252525"/>
                <w:sz w:val="24"/>
                <w:szCs w:val="24"/>
              </w:rPr>
              <w:t>orizontal)</w:t>
            </w:r>
            <w:r w:rsidRPr="00993CC4">
              <w:rPr>
                <w:color w:val="252525"/>
                <w:spacing w:val="1"/>
                <w:sz w:val="24"/>
                <w:szCs w:val="24"/>
              </w:rPr>
              <w:t xml:space="preserve"> </w:t>
            </w:r>
            <w:proofErr w:type="spellStart"/>
            <w:r w:rsidRPr="00993CC4">
              <w:rPr>
                <w:color w:val="252525"/>
                <w:sz w:val="24"/>
                <w:szCs w:val="24"/>
              </w:rPr>
              <w:t>existenţi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potenţiali</w:t>
            </w:r>
            <w:proofErr w:type="spellEnd"/>
            <w:r w:rsidRPr="00993CC4">
              <w:rPr>
                <w:color w:val="252525"/>
                <w:sz w:val="24"/>
                <w:szCs w:val="24"/>
              </w:rPr>
              <w:t xml:space="preserve"> pe una din </w:t>
            </w:r>
            <w:proofErr w:type="spellStart"/>
            <w:r w:rsidRPr="00993CC4">
              <w:rPr>
                <w:color w:val="252525"/>
                <w:sz w:val="24"/>
                <w:szCs w:val="24"/>
              </w:rPr>
              <w:t>pieţele</w:t>
            </w:r>
            <w:proofErr w:type="spellEnd"/>
            <w:r w:rsidRPr="00993CC4">
              <w:rPr>
                <w:color w:val="252525"/>
                <w:sz w:val="24"/>
                <w:szCs w:val="24"/>
              </w:rPr>
              <w:t xml:space="preserve"> afectate de acord şi</w:t>
            </w:r>
            <w:r w:rsidRPr="00993CC4">
              <w:rPr>
                <w:color w:val="252525"/>
                <w:spacing w:val="1"/>
                <w:sz w:val="24"/>
                <w:szCs w:val="24"/>
              </w:rPr>
              <w:t xml:space="preserve"> </w:t>
            </w:r>
            <w:r w:rsidRPr="00993CC4">
              <w:rPr>
                <w:color w:val="252525"/>
                <w:sz w:val="24"/>
                <w:szCs w:val="24"/>
              </w:rPr>
              <w:t>cota</w:t>
            </w:r>
            <w:r w:rsidRPr="00993CC4">
              <w:rPr>
                <w:color w:val="252525"/>
                <w:spacing w:val="-7"/>
                <w:sz w:val="24"/>
                <w:szCs w:val="24"/>
              </w:rPr>
              <w:t xml:space="preserve"> </w:t>
            </w:r>
            <w:r w:rsidRPr="00993CC4">
              <w:rPr>
                <w:color w:val="252525"/>
                <w:sz w:val="24"/>
                <w:szCs w:val="24"/>
              </w:rPr>
              <w:t>de</w:t>
            </w:r>
            <w:r w:rsidRPr="00993CC4">
              <w:rPr>
                <w:color w:val="252525"/>
                <w:spacing w:val="-7"/>
                <w:sz w:val="24"/>
                <w:szCs w:val="24"/>
              </w:rPr>
              <w:t xml:space="preserve"> </w:t>
            </w:r>
            <w:proofErr w:type="spellStart"/>
            <w:r w:rsidRPr="00993CC4">
              <w:rPr>
                <w:color w:val="252525"/>
                <w:sz w:val="24"/>
                <w:szCs w:val="24"/>
              </w:rPr>
              <w:t>piaţă</w:t>
            </w:r>
            <w:proofErr w:type="spellEnd"/>
            <w:r w:rsidRPr="00993CC4">
              <w:rPr>
                <w:color w:val="252525"/>
                <w:spacing w:val="-6"/>
                <w:sz w:val="24"/>
                <w:szCs w:val="24"/>
              </w:rPr>
              <w:t xml:space="preserve"> </w:t>
            </w:r>
            <w:r w:rsidRPr="00993CC4">
              <w:rPr>
                <w:color w:val="252525"/>
                <w:sz w:val="24"/>
                <w:szCs w:val="24"/>
              </w:rPr>
              <w:t>cumulată</w:t>
            </w:r>
            <w:r w:rsidRPr="00993CC4">
              <w:rPr>
                <w:color w:val="252525"/>
                <w:spacing w:val="-7"/>
                <w:sz w:val="24"/>
                <w:szCs w:val="24"/>
              </w:rPr>
              <w:t xml:space="preserve"> </w:t>
            </w:r>
            <w:proofErr w:type="spellStart"/>
            <w:r w:rsidRPr="00993CC4">
              <w:rPr>
                <w:color w:val="252525"/>
                <w:sz w:val="24"/>
                <w:szCs w:val="24"/>
              </w:rPr>
              <w:t>deţinută</w:t>
            </w:r>
            <w:proofErr w:type="spellEnd"/>
            <w:r w:rsidRPr="00993CC4">
              <w:rPr>
                <w:color w:val="252525"/>
                <w:spacing w:val="-7"/>
                <w:sz w:val="24"/>
                <w:szCs w:val="24"/>
              </w:rPr>
              <w:t xml:space="preserve"> </w:t>
            </w:r>
            <w:r w:rsidRPr="00993CC4">
              <w:rPr>
                <w:color w:val="252525"/>
                <w:sz w:val="24"/>
                <w:szCs w:val="24"/>
              </w:rPr>
              <w:t>de</w:t>
            </w:r>
            <w:r w:rsidRPr="00993CC4">
              <w:rPr>
                <w:color w:val="252525"/>
                <w:spacing w:val="-6"/>
                <w:sz w:val="24"/>
                <w:szCs w:val="24"/>
              </w:rPr>
              <w:t xml:space="preserve"> </w:t>
            </w:r>
            <w:proofErr w:type="spellStart"/>
            <w:r w:rsidRPr="00993CC4">
              <w:rPr>
                <w:color w:val="252525"/>
                <w:sz w:val="24"/>
                <w:szCs w:val="24"/>
              </w:rPr>
              <w:t>părţile</w:t>
            </w:r>
            <w:proofErr w:type="spellEnd"/>
            <w:r w:rsidRPr="00993CC4">
              <w:rPr>
                <w:color w:val="252525"/>
                <w:spacing w:val="-7"/>
                <w:sz w:val="24"/>
                <w:szCs w:val="24"/>
              </w:rPr>
              <w:t xml:space="preserve"> </w:t>
            </w:r>
            <w:r w:rsidRPr="00993CC4">
              <w:rPr>
                <w:color w:val="252525"/>
                <w:sz w:val="24"/>
                <w:szCs w:val="24"/>
              </w:rPr>
              <w:t>la</w:t>
            </w:r>
            <w:r w:rsidRPr="00993CC4">
              <w:rPr>
                <w:color w:val="252525"/>
                <w:spacing w:val="-6"/>
                <w:sz w:val="24"/>
                <w:szCs w:val="24"/>
              </w:rPr>
              <w:t xml:space="preserve"> </w:t>
            </w:r>
            <w:r w:rsidRPr="00993CC4">
              <w:rPr>
                <w:color w:val="252525"/>
                <w:sz w:val="24"/>
                <w:szCs w:val="24"/>
              </w:rPr>
              <w:t>acord</w:t>
            </w:r>
            <w:r w:rsidRPr="00993CC4">
              <w:rPr>
                <w:color w:val="252525"/>
                <w:spacing w:val="-58"/>
                <w:sz w:val="24"/>
                <w:szCs w:val="24"/>
              </w:rPr>
              <w:t xml:space="preserve"> </w:t>
            </w:r>
            <w:r w:rsidRPr="00993CC4">
              <w:rPr>
                <w:color w:val="252525"/>
                <w:sz w:val="24"/>
                <w:szCs w:val="24"/>
              </w:rPr>
              <w:t>şi</w:t>
            </w:r>
            <w:r w:rsidRPr="00993CC4">
              <w:rPr>
                <w:color w:val="252525"/>
                <w:spacing w:val="58"/>
                <w:sz w:val="24"/>
                <w:szCs w:val="24"/>
              </w:rPr>
              <w:t xml:space="preserve"> </w:t>
            </w:r>
            <w:r w:rsidRPr="00993CC4">
              <w:rPr>
                <w:color w:val="252525"/>
                <w:sz w:val="24"/>
                <w:szCs w:val="24"/>
              </w:rPr>
              <w:t>de</w:t>
            </w:r>
            <w:r w:rsidRPr="00993CC4">
              <w:rPr>
                <w:color w:val="252525"/>
                <w:spacing w:val="56"/>
                <w:sz w:val="24"/>
                <w:szCs w:val="24"/>
              </w:rPr>
              <w:t xml:space="preserve"> </w:t>
            </w:r>
            <w:r w:rsidRPr="00993CC4">
              <w:rPr>
                <w:color w:val="252525"/>
                <w:sz w:val="24"/>
                <w:szCs w:val="24"/>
              </w:rPr>
              <w:t>întreprinderile</w:t>
            </w:r>
            <w:r w:rsidRPr="00993CC4">
              <w:rPr>
                <w:color w:val="252525"/>
                <w:spacing w:val="57"/>
                <w:sz w:val="24"/>
                <w:szCs w:val="24"/>
              </w:rPr>
              <w:t xml:space="preserve"> </w:t>
            </w:r>
            <w:r w:rsidRPr="00993CC4">
              <w:rPr>
                <w:color w:val="252525"/>
                <w:sz w:val="24"/>
                <w:szCs w:val="24"/>
              </w:rPr>
              <w:t>dependente</w:t>
            </w:r>
            <w:r w:rsidRPr="00993CC4">
              <w:rPr>
                <w:color w:val="252525"/>
                <w:spacing w:val="57"/>
                <w:sz w:val="24"/>
                <w:szCs w:val="24"/>
              </w:rPr>
              <w:t xml:space="preserve"> </w:t>
            </w:r>
            <w:r w:rsidRPr="00993CC4">
              <w:rPr>
                <w:color w:val="252525"/>
                <w:sz w:val="24"/>
                <w:szCs w:val="24"/>
              </w:rPr>
              <w:t>de</w:t>
            </w:r>
            <w:r w:rsidRPr="00993CC4">
              <w:rPr>
                <w:color w:val="252525"/>
                <w:spacing w:val="56"/>
                <w:sz w:val="24"/>
                <w:szCs w:val="24"/>
              </w:rPr>
              <w:t xml:space="preserve"> </w:t>
            </w:r>
            <w:r w:rsidRPr="00993CC4">
              <w:rPr>
                <w:color w:val="252525"/>
                <w:sz w:val="24"/>
                <w:szCs w:val="24"/>
              </w:rPr>
              <w:t>acestea</w:t>
            </w:r>
            <w:r w:rsidRPr="00993CC4">
              <w:rPr>
                <w:color w:val="252525"/>
                <w:spacing w:val="56"/>
                <w:sz w:val="24"/>
                <w:szCs w:val="24"/>
              </w:rPr>
              <w:t xml:space="preserve"> </w:t>
            </w:r>
            <w:r w:rsidRPr="00993CC4">
              <w:rPr>
                <w:color w:val="252525"/>
                <w:sz w:val="24"/>
                <w:szCs w:val="24"/>
              </w:rPr>
              <w:t>nu</w:t>
            </w:r>
            <w:r w:rsidRPr="00993CC4">
              <w:rPr>
                <w:color w:val="252525"/>
                <w:spacing w:val="-58"/>
                <w:sz w:val="24"/>
                <w:szCs w:val="24"/>
              </w:rPr>
              <w:t xml:space="preserve"> </w:t>
            </w:r>
            <w:proofErr w:type="spellStart"/>
            <w:r w:rsidRPr="00993CC4">
              <w:rPr>
                <w:color w:val="252525"/>
                <w:sz w:val="24"/>
                <w:szCs w:val="24"/>
              </w:rPr>
              <w:t>depăşeşte</w:t>
            </w:r>
            <w:proofErr w:type="spellEnd"/>
            <w:r w:rsidRPr="00993CC4">
              <w:rPr>
                <w:color w:val="252525"/>
                <w:spacing w:val="-3"/>
                <w:sz w:val="24"/>
                <w:szCs w:val="24"/>
              </w:rPr>
              <w:t xml:space="preserve"> </w:t>
            </w:r>
            <w:r w:rsidRPr="00993CC4">
              <w:rPr>
                <w:color w:val="252525"/>
                <w:sz w:val="24"/>
                <w:szCs w:val="24"/>
              </w:rPr>
              <w:t>10%</w:t>
            </w:r>
            <w:r w:rsidRPr="00993CC4">
              <w:rPr>
                <w:color w:val="252525"/>
                <w:spacing w:val="-2"/>
                <w:sz w:val="24"/>
                <w:szCs w:val="24"/>
              </w:rPr>
              <w:t xml:space="preserve"> </w:t>
            </w:r>
            <w:r w:rsidRPr="00993CC4">
              <w:rPr>
                <w:color w:val="252525"/>
                <w:sz w:val="24"/>
                <w:szCs w:val="24"/>
              </w:rPr>
              <w:t>pe</w:t>
            </w:r>
            <w:r w:rsidRPr="00993CC4">
              <w:rPr>
                <w:color w:val="252525"/>
                <w:spacing w:val="-2"/>
                <w:sz w:val="24"/>
                <w:szCs w:val="24"/>
              </w:rPr>
              <w:t xml:space="preserve"> </w:t>
            </w:r>
            <w:r w:rsidRPr="00993CC4">
              <w:rPr>
                <w:color w:val="252525"/>
                <w:sz w:val="24"/>
                <w:szCs w:val="24"/>
              </w:rPr>
              <w:t>niciuna</w:t>
            </w:r>
            <w:r w:rsidRPr="00993CC4">
              <w:rPr>
                <w:color w:val="252525"/>
                <w:spacing w:val="-3"/>
                <w:sz w:val="24"/>
                <w:szCs w:val="24"/>
              </w:rPr>
              <w:t xml:space="preserve"> </w:t>
            </w:r>
            <w:r w:rsidRPr="00993CC4">
              <w:rPr>
                <w:color w:val="252525"/>
                <w:sz w:val="24"/>
                <w:szCs w:val="24"/>
              </w:rPr>
              <w:t>dintre</w:t>
            </w:r>
            <w:r w:rsidRPr="00993CC4">
              <w:rPr>
                <w:color w:val="252525"/>
                <w:spacing w:val="-3"/>
                <w:sz w:val="24"/>
                <w:szCs w:val="24"/>
              </w:rPr>
              <w:t xml:space="preserve"> </w:t>
            </w:r>
            <w:proofErr w:type="spellStart"/>
            <w:r w:rsidRPr="00993CC4">
              <w:rPr>
                <w:color w:val="252525"/>
                <w:sz w:val="24"/>
                <w:szCs w:val="24"/>
              </w:rPr>
              <w:t>pieţele</w:t>
            </w:r>
            <w:proofErr w:type="spellEnd"/>
            <w:r w:rsidRPr="00993CC4">
              <w:rPr>
                <w:color w:val="252525"/>
                <w:spacing w:val="-1"/>
                <w:sz w:val="24"/>
                <w:szCs w:val="24"/>
              </w:rPr>
              <w:t xml:space="preserve"> </w:t>
            </w:r>
            <w:r w:rsidRPr="00993CC4">
              <w:rPr>
                <w:color w:val="252525"/>
                <w:sz w:val="24"/>
                <w:szCs w:val="24"/>
              </w:rPr>
              <w:t>relevante</w:t>
            </w:r>
            <w:r w:rsidRPr="00993CC4">
              <w:rPr>
                <w:color w:val="252525"/>
                <w:spacing w:val="-58"/>
                <w:sz w:val="24"/>
                <w:szCs w:val="24"/>
              </w:rPr>
              <w:t xml:space="preserve"> </w:t>
            </w:r>
            <w:r w:rsidRPr="00993CC4">
              <w:rPr>
                <w:color w:val="252525"/>
                <w:sz w:val="24"/>
                <w:szCs w:val="24"/>
              </w:rPr>
              <w:t>afectate</w:t>
            </w:r>
            <w:r w:rsidRPr="00993CC4">
              <w:rPr>
                <w:color w:val="252525"/>
                <w:spacing w:val="-1"/>
                <w:sz w:val="24"/>
                <w:szCs w:val="24"/>
              </w:rPr>
              <w:t xml:space="preserve"> </w:t>
            </w:r>
            <w:r w:rsidRPr="00993CC4">
              <w:rPr>
                <w:color w:val="252525"/>
                <w:sz w:val="24"/>
                <w:szCs w:val="24"/>
              </w:rPr>
              <w:t>de acord;</w:t>
            </w:r>
          </w:p>
          <w:p w14:paraId="261252AA" w14:textId="77777777" w:rsidR="003633AF" w:rsidRPr="00993CC4" w:rsidRDefault="00315B8C" w:rsidP="00042373">
            <w:pPr>
              <w:pStyle w:val="TableParagraph"/>
              <w:numPr>
                <w:ilvl w:val="1"/>
                <w:numId w:val="297"/>
              </w:numPr>
              <w:tabs>
                <w:tab w:val="left" w:pos="1083"/>
              </w:tabs>
              <w:spacing w:before="1"/>
              <w:ind w:right="98" w:firstLine="708"/>
              <w:rPr>
                <w:sz w:val="24"/>
                <w:szCs w:val="24"/>
              </w:rPr>
            </w:pPr>
            <w:r w:rsidRPr="00993CC4">
              <w:rPr>
                <w:color w:val="252525"/>
                <w:sz w:val="24"/>
                <w:szCs w:val="24"/>
              </w:rPr>
              <w:t>este încheiat între întreprinderi care nu</w:t>
            </w:r>
            <w:r w:rsidRPr="00993CC4">
              <w:rPr>
                <w:color w:val="252525"/>
                <w:spacing w:val="-57"/>
                <w:sz w:val="24"/>
                <w:szCs w:val="24"/>
              </w:rPr>
              <w:t xml:space="preserve"> </w:t>
            </w:r>
            <w:proofErr w:type="spellStart"/>
            <w:r w:rsidRPr="00993CC4">
              <w:rPr>
                <w:color w:val="252525"/>
                <w:sz w:val="24"/>
                <w:szCs w:val="24"/>
              </w:rPr>
              <w:t>sînt</w:t>
            </w:r>
            <w:proofErr w:type="spellEnd"/>
            <w:r w:rsidRPr="00993CC4">
              <w:rPr>
                <w:color w:val="252525"/>
                <w:spacing w:val="-4"/>
                <w:sz w:val="24"/>
                <w:szCs w:val="24"/>
              </w:rPr>
              <w:t xml:space="preserve"> </w:t>
            </w:r>
            <w:proofErr w:type="spellStart"/>
            <w:r w:rsidRPr="00993CC4">
              <w:rPr>
                <w:color w:val="252525"/>
                <w:sz w:val="24"/>
                <w:szCs w:val="24"/>
              </w:rPr>
              <w:t>concurenţi</w:t>
            </w:r>
            <w:proofErr w:type="spellEnd"/>
            <w:r w:rsidRPr="00993CC4">
              <w:rPr>
                <w:color w:val="252525"/>
                <w:spacing w:val="-3"/>
                <w:sz w:val="24"/>
                <w:szCs w:val="24"/>
              </w:rPr>
              <w:t xml:space="preserve"> </w:t>
            </w:r>
            <w:r w:rsidRPr="00993CC4">
              <w:rPr>
                <w:color w:val="252525"/>
                <w:sz w:val="24"/>
                <w:szCs w:val="24"/>
              </w:rPr>
              <w:t>şi</w:t>
            </w:r>
            <w:r w:rsidRPr="00993CC4">
              <w:rPr>
                <w:color w:val="252525"/>
                <w:spacing w:val="-3"/>
                <w:sz w:val="24"/>
                <w:szCs w:val="24"/>
              </w:rPr>
              <w:t xml:space="preserve"> </w:t>
            </w:r>
            <w:r w:rsidRPr="00993CC4">
              <w:rPr>
                <w:color w:val="252525"/>
                <w:sz w:val="24"/>
                <w:szCs w:val="24"/>
              </w:rPr>
              <w:t>cota</w:t>
            </w:r>
            <w:r w:rsidRPr="00993CC4">
              <w:rPr>
                <w:color w:val="252525"/>
                <w:spacing w:val="-4"/>
                <w:sz w:val="24"/>
                <w:szCs w:val="24"/>
              </w:rPr>
              <w:t xml:space="preserve"> </w:t>
            </w:r>
            <w:r w:rsidRPr="00993CC4">
              <w:rPr>
                <w:color w:val="252525"/>
                <w:sz w:val="24"/>
                <w:szCs w:val="24"/>
              </w:rPr>
              <w:t>de</w:t>
            </w:r>
            <w:r w:rsidRPr="00993CC4">
              <w:rPr>
                <w:color w:val="252525"/>
                <w:spacing w:val="-2"/>
                <w:sz w:val="24"/>
                <w:szCs w:val="24"/>
              </w:rPr>
              <w:t xml:space="preserve"> </w:t>
            </w:r>
            <w:proofErr w:type="spellStart"/>
            <w:r w:rsidRPr="00993CC4">
              <w:rPr>
                <w:color w:val="252525"/>
                <w:sz w:val="24"/>
                <w:szCs w:val="24"/>
              </w:rPr>
              <w:t>piaţă</w:t>
            </w:r>
            <w:proofErr w:type="spellEnd"/>
            <w:r w:rsidRPr="00993CC4">
              <w:rPr>
                <w:color w:val="252525"/>
                <w:spacing w:val="-5"/>
                <w:sz w:val="24"/>
                <w:szCs w:val="24"/>
              </w:rPr>
              <w:t xml:space="preserve"> </w:t>
            </w:r>
            <w:proofErr w:type="spellStart"/>
            <w:r w:rsidRPr="00993CC4">
              <w:rPr>
                <w:color w:val="252525"/>
                <w:sz w:val="24"/>
                <w:szCs w:val="24"/>
              </w:rPr>
              <w:t>deţinută</w:t>
            </w:r>
            <w:proofErr w:type="spellEnd"/>
            <w:r w:rsidRPr="00993CC4">
              <w:rPr>
                <w:color w:val="252525"/>
                <w:spacing w:val="-4"/>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fiecare</w:t>
            </w:r>
            <w:r w:rsidRPr="00993CC4">
              <w:rPr>
                <w:color w:val="252525"/>
                <w:spacing w:val="-58"/>
                <w:sz w:val="24"/>
                <w:szCs w:val="24"/>
              </w:rPr>
              <w:t xml:space="preserve"> </w:t>
            </w:r>
            <w:r w:rsidRPr="00993CC4">
              <w:rPr>
                <w:color w:val="252525"/>
                <w:sz w:val="24"/>
                <w:szCs w:val="24"/>
              </w:rPr>
              <w:t>dintre</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întreprinderile</w:t>
            </w:r>
            <w:r w:rsidRPr="00993CC4">
              <w:rPr>
                <w:color w:val="252525"/>
                <w:spacing w:val="-57"/>
                <w:sz w:val="24"/>
                <w:szCs w:val="24"/>
              </w:rPr>
              <w:t xml:space="preserve"> </w:t>
            </w:r>
            <w:r w:rsidRPr="00993CC4">
              <w:rPr>
                <w:color w:val="252525"/>
                <w:sz w:val="24"/>
                <w:szCs w:val="24"/>
              </w:rPr>
              <w:t>dependente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acestea</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depăşeşte</w:t>
            </w:r>
            <w:proofErr w:type="spellEnd"/>
            <w:r w:rsidRPr="00993CC4">
              <w:rPr>
                <w:color w:val="252525"/>
                <w:spacing w:val="1"/>
                <w:sz w:val="24"/>
                <w:szCs w:val="24"/>
              </w:rPr>
              <w:t xml:space="preserve"> </w:t>
            </w:r>
            <w:r w:rsidRPr="00993CC4">
              <w:rPr>
                <w:color w:val="252525"/>
                <w:sz w:val="24"/>
                <w:szCs w:val="24"/>
              </w:rPr>
              <w:t>15%</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niciuna</w:t>
            </w:r>
            <w:r w:rsidRPr="00993CC4">
              <w:rPr>
                <w:color w:val="252525"/>
                <w:spacing w:val="-2"/>
                <w:sz w:val="24"/>
                <w:szCs w:val="24"/>
              </w:rPr>
              <w:t xml:space="preserve"> </w:t>
            </w:r>
            <w:r w:rsidRPr="00993CC4">
              <w:rPr>
                <w:color w:val="252525"/>
                <w:sz w:val="24"/>
                <w:szCs w:val="24"/>
              </w:rPr>
              <w:t>dintre</w:t>
            </w:r>
            <w:r w:rsidRPr="00993CC4">
              <w:rPr>
                <w:color w:val="252525"/>
                <w:spacing w:val="-2"/>
                <w:sz w:val="24"/>
                <w:szCs w:val="24"/>
              </w:rPr>
              <w:t xml:space="preserve"> </w:t>
            </w:r>
            <w:proofErr w:type="spellStart"/>
            <w:r w:rsidRPr="00993CC4">
              <w:rPr>
                <w:color w:val="252525"/>
                <w:sz w:val="24"/>
                <w:szCs w:val="24"/>
              </w:rPr>
              <w:t>pieţele</w:t>
            </w:r>
            <w:proofErr w:type="spellEnd"/>
            <w:r w:rsidRPr="00993CC4">
              <w:rPr>
                <w:color w:val="252525"/>
                <w:spacing w:val="-1"/>
                <w:sz w:val="24"/>
                <w:szCs w:val="24"/>
              </w:rPr>
              <w:t xml:space="preserve"> </w:t>
            </w:r>
            <w:r w:rsidRPr="00993CC4">
              <w:rPr>
                <w:color w:val="252525"/>
                <w:sz w:val="24"/>
                <w:szCs w:val="24"/>
              </w:rPr>
              <w:t>relevante afectate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acord;</w:t>
            </w:r>
          </w:p>
          <w:p w14:paraId="27FA064C" w14:textId="77777777" w:rsidR="003633AF" w:rsidRPr="00993CC4" w:rsidRDefault="00315B8C" w:rsidP="00042373">
            <w:pPr>
              <w:pStyle w:val="TableParagraph"/>
              <w:numPr>
                <w:ilvl w:val="1"/>
                <w:numId w:val="297"/>
              </w:numPr>
              <w:tabs>
                <w:tab w:val="left" w:pos="1076"/>
              </w:tabs>
              <w:ind w:right="95" w:firstLine="708"/>
              <w:rPr>
                <w:sz w:val="24"/>
                <w:szCs w:val="24"/>
              </w:rPr>
            </w:pPr>
            <w:r w:rsidRPr="00993CC4">
              <w:rPr>
                <w:color w:val="252525"/>
                <w:sz w:val="24"/>
                <w:szCs w:val="24"/>
              </w:rPr>
              <w:t xml:space="preserve">cota de </w:t>
            </w:r>
            <w:proofErr w:type="spellStart"/>
            <w:r w:rsidRPr="00993CC4">
              <w:rPr>
                <w:color w:val="252525"/>
                <w:sz w:val="24"/>
                <w:szCs w:val="24"/>
              </w:rPr>
              <w:t>piaţă</w:t>
            </w:r>
            <w:proofErr w:type="spellEnd"/>
            <w:r w:rsidRPr="00993CC4">
              <w:rPr>
                <w:color w:val="252525"/>
                <w:sz w:val="24"/>
                <w:szCs w:val="24"/>
              </w:rPr>
              <w:t xml:space="preserve"> </w:t>
            </w:r>
            <w:proofErr w:type="spellStart"/>
            <w:r w:rsidRPr="00993CC4">
              <w:rPr>
                <w:color w:val="252525"/>
                <w:sz w:val="24"/>
                <w:szCs w:val="24"/>
              </w:rPr>
              <w:t>deţinută</w:t>
            </w:r>
            <w:proofErr w:type="spellEnd"/>
            <w:r w:rsidRPr="00993CC4">
              <w:rPr>
                <w:color w:val="252525"/>
                <w:sz w:val="24"/>
                <w:szCs w:val="24"/>
              </w:rPr>
              <w:t xml:space="preserve"> de fiecare dintre</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5"/>
                <w:sz w:val="24"/>
                <w:szCs w:val="24"/>
              </w:rPr>
              <w:t xml:space="preserve"> </w:t>
            </w:r>
            <w:r w:rsidRPr="00993CC4">
              <w:rPr>
                <w:color w:val="252525"/>
                <w:sz w:val="24"/>
                <w:szCs w:val="24"/>
              </w:rPr>
              <w:t>la</w:t>
            </w:r>
            <w:r w:rsidRPr="00993CC4">
              <w:rPr>
                <w:color w:val="252525"/>
                <w:spacing w:val="-14"/>
                <w:sz w:val="24"/>
                <w:szCs w:val="24"/>
              </w:rPr>
              <w:t xml:space="preserve"> </w:t>
            </w:r>
            <w:r w:rsidRPr="00993CC4">
              <w:rPr>
                <w:color w:val="252525"/>
                <w:sz w:val="24"/>
                <w:szCs w:val="24"/>
              </w:rPr>
              <w:t>acord</w:t>
            </w:r>
            <w:r w:rsidRPr="00993CC4">
              <w:rPr>
                <w:color w:val="252525"/>
                <w:spacing w:val="-14"/>
                <w:sz w:val="24"/>
                <w:szCs w:val="24"/>
              </w:rPr>
              <w:t xml:space="preserve"> </w:t>
            </w:r>
            <w:r w:rsidRPr="00993CC4">
              <w:rPr>
                <w:color w:val="252525"/>
                <w:sz w:val="24"/>
                <w:szCs w:val="24"/>
              </w:rPr>
              <w:t>şi</w:t>
            </w:r>
            <w:r w:rsidRPr="00993CC4">
              <w:rPr>
                <w:color w:val="252525"/>
                <w:spacing w:val="-13"/>
                <w:sz w:val="24"/>
                <w:szCs w:val="24"/>
              </w:rPr>
              <w:t xml:space="preserve"> </w:t>
            </w:r>
            <w:r w:rsidRPr="00993CC4">
              <w:rPr>
                <w:color w:val="252525"/>
                <w:sz w:val="24"/>
                <w:szCs w:val="24"/>
              </w:rPr>
              <w:t>de</w:t>
            </w:r>
            <w:r w:rsidRPr="00993CC4">
              <w:rPr>
                <w:color w:val="252525"/>
                <w:spacing w:val="-15"/>
                <w:sz w:val="24"/>
                <w:szCs w:val="24"/>
              </w:rPr>
              <w:t xml:space="preserve"> </w:t>
            </w:r>
            <w:r w:rsidRPr="00993CC4">
              <w:rPr>
                <w:color w:val="252525"/>
                <w:sz w:val="24"/>
                <w:szCs w:val="24"/>
              </w:rPr>
              <w:t>întreprinderile</w:t>
            </w:r>
            <w:r w:rsidRPr="00993CC4">
              <w:rPr>
                <w:color w:val="252525"/>
                <w:spacing w:val="-14"/>
                <w:sz w:val="24"/>
                <w:szCs w:val="24"/>
              </w:rPr>
              <w:t xml:space="preserve"> </w:t>
            </w:r>
            <w:r w:rsidRPr="00993CC4">
              <w:rPr>
                <w:color w:val="252525"/>
                <w:sz w:val="24"/>
                <w:szCs w:val="24"/>
              </w:rPr>
              <w:t>dependente</w:t>
            </w:r>
            <w:r w:rsidRPr="00993CC4">
              <w:rPr>
                <w:color w:val="252525"/>
                <w:spacing w:val="-14"/>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acestea</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depăşeşte</w:t>
            </w:r>
            <w:proofErr w:type="spellEnd"/>
            <w:r w:rsidRPr="00993CC4">
              <w:rPr>
                <w:color w:val="252525"/>
                <w:spacing w:val="1"/>
                <w:sz w:val="24"/>
                <w:szCs w:val="24"/>
              </w:rPr>
              <w:t xml:space="preserve"> </w:t>
            </w:r>
            <w:r w:rsidRPr="00993CC4">
              <w:rPr>
                <w:color w:val="252525"/>
                <w:sz w:val="24"/>
                <w:szCs w:val="24"/>
              </w:rPr>
              <w:t>10%</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niciuna</w:t>
            </w:r>
            <w:r w:rsidRPr="00993CC4">
              <w:rPr>
                <w:color w:val="252525"/>
                <w:spacing w:val="1"/>
                <w:sz w:val="24"/>
                <w:szCs w:val="24"/>
              </w:rPr>
              <w:t xml:space="preserve"> </w:t>
            </w:r>
            <w:r w:rsidRPr="00993CC4">
              <w:rPr>
                <w:color w:val="252525"/>
                <w:sz w:val="24"/>
                <w:szCs w:val="24"/>
              </w:rPr>
              <w:t>dintre</w:t>
            </w:r>
            <w:r w:rsidRPr="00993CC4">
              <w:rPr>
                <w:color w:val="252525"/>
                <w:spacing w:val="1"/>
                <w:sz w:val="24"/>
                <w:szCs w:val="24"/>
              </w:rPr>
              <w:t xml:space="preserve"> </w:t>
            </w:r>
            <w:proofErr w:type="spellStart"/>
            <w:r w:rsidRPr="00993CC4">
              <w:rPr>
                <w:color w:val="252525"/>
                <w:sz w:val="24"/>
                <w:szCs w:val="24"/>
              </w:rPr>
              <w:t>pieţele</w:t>
            </w:r>
            <w:proofErr w:type="spellEnd"/>
            <w:r w:rsidRPr="00993CC4">
              <w:rPr>
                <w:color w:val="252525"/>
                <w:sz w:val="24"/>
                <w:szCs w:val="24"/>
              </w:rPr>
              <w:t xml:space="preserve"> relevante afectate de acord – în cazul în</w:t>
            </w:r>
            <w:r w:rsidRPr="00993CC4">
              <w:rPr>
                <w:color w:val="252525"/>
                <w:spacing w:val="1"/>
                <w:sz w:val="24"/>
                <w:szCs w:val="24"/>
              </w:rPr>
              <w:t xml:space="preserve"> </w:t>
            </w:r>
            <w:r w:rsidRPr="00993CC4">
              <w:rPr>
                <w:color w:val="252525"/>
                <w:sz w:val="24"/>
                <w:szCs w:val="24"/>
              </w:rPr>
              <w:t>care este dificil să se stabilească dacă este vorba</w:t>
            </w:r>
            <w:r w:rsidRPr="00993CC4">
              <w:rPr>
                <w:color w:val="252525"/>
                <w:spacing w:val="1"/>
                <w:sz w:val="24"/>
                <w:szCs w:val="24"/>
              </w:rPr>
              <w:t xml:space="preserve"> </w:t>
            </w:r>
            <w:r w:rsidRPr="00993CC4">
              <w:rPr>
                <w:color w:val="252525"/>
                <w:sz w:val="24"/>
                <w:szCs w:val="24"/>
              </w:rPr>
              <w:t>despre</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r w:rsidRPr="00993CC4">
              <w:rPr>
                <w:color w:val="252525"/>
                <w:sz w:val="24"/>
                <w:szCs w:val="24"/>
              </w:rPr>
              <w:t>între</w:t>
            </w:r>
            <w:r w:rsidRPr="00993CC4">
              <w:rPr>
                <w:color w:val="252525"/>
                <w:spacing w:val="1"/>
                <w:sz w:val="24"/>
                <w:szCs w:val="24"/>
              </w:rPr>
              <w:t xml:space="preserve"> </w:t>
            </w:r>
            <w:proofErr w:type="spellStart"/>
            <w:r w:rsidRPr="00993CC4">
              <w:rPr>
                <w:color w:val="252525"/>
                <w:sz w:val="24"/>
                <w:szCs w:val="24"/>
              </w:rPr>
              <w:t>concurenţi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între</w:t>
            </w:r>
            <w:r w:rsidRPr="00993CC4">
              <w:rPr>
                <w:color w:val="252525"/>
                <w:spacing w:val="-57"/>
                <w:sz w:val="24"/>
                <w:szCs w:val="24"/>
              </w:rPr>
              <w:t xml:space="preserve"> </w:t>
            </w:r>
            <w:proofErr w:type="spellStart"/>
            <w:r w:rsidRPr="00993CC4">
              <w:rPr>
                <w:color w:val="252525"/>
                <w:sz w:val="24"/>
                <w:szCs w:val="24"/>
              </w:rPr>
              <w:t>neconcurenţi</w:t>
            </w:r>
            <w:proofErr w:type="spellEnd"/>
            <w:r w:rsidRPr="00993CC4">
              <w:rPr>
                <w:color w:val="252525"/>
                <w:sz w:val="24"/>
                <w:szCs w:val="24"/>
              </w:rPr>
              <w:t>.</w:t>
            </w:r>
          </w:p>
          <w:p w14:paraId="3DD0507A" w14:textId="77777777" w:rsidR="003633AF" w:rsidRPr="00993CC4" w:rsidRDefault="00315B8C" w:rsidP="00042373">
            <w:pPr>
              <w:pStyle w:val="TableParagraph"/>
              <w:numPr>
                <w:ilvl w:val="0"/>
                <w:numId w:val="297"/>
              </w:numPr>
              <w:tabs>
                <w:tab w:val="left" w:pos="435"/>
              </w:tabs>
              <w:ind w:right="97" w:firstLine="0"/>
              <w:rPr>
                <w:sz w:val="24"/>
                <w:szCs w:val="24"/>
              </w:rPr>
            </w:pPr>
            <w:r w:rsidRPr="00993CC4">
              <w:rPr>
                <w:color w:val="252525"/>
                <w:spacing w:val="-1"/>
                <w:sz w:val="24"/>
                <w:szCs w:val="24"/>
              </w:rPr>
              <w:t>În</w:t>
            </w:r>
            <w:r w:rsidRPr="00993CC4">
              <w:rPr>
                <w:color w:val="252525"/>
                <w:spacing w:val="-15"/>
                <w:sz w:val="24"/>
                <w:szCs w:val="24"/>
              </w:rPr>
              <w:t xml:space="preserve"> </w:t>
            </w:r>
            <w:r w:rsidRPr="00993CC4">
              <w:rPr>
                <w:color w:val="252525"/>
                <w:spacing w:val="-1"/>
                <w:sz w:val="24"/>
                <w:szCs w:val="24"/>
              </w:rPr>
              <w:t>cazul</w:t>
            </w:r>
            <w:r w:rsidRPr="00993CC4">
              <w:rPr>
                <w:color w:val="252525"/>
                <w:spacing w:val="-14"/>
                <w:sz w:val="24"/>
                <w:szCs w:val="24"/>
              </w:rPr>
              <w:t xml:space="preserve"> </w:t>
            </w:r>
            <w:r w:rsidRPr="00993CC4">
              <w:rPr>
                <w:color w:val="252525"/>
                <w:sz w:val="24"/>
                <w:szCs w:val="24"/>
              </w:rPr>
              <w:t>în</w:t>
            </w:r>
            <w:r w:rsidRPr="00993CC4">
              <w:rPr>
                <w:color w:val="252525"/>
                <w:spacing w:val="-14"/>
                <w:sz w:val="24"/>
                <w:szCs w:val="24"/>
              </w:rPr>
              <w:t xml:space="preserve"> </w:t>
            </w:r>
            <w:r w:rsidRPr="00993CC4">
              <w:rPr>
                <w:color w:val="252525"/>
                <w:sz w:val="24"/>
                <w:szCs w:val="24"/>
              </w:rPr>
              <w:t>care</w:t>
            </w:r>
            <w:r w:rsidRPr="00993CC4">
              <w:rPr>
                <w:color w:val="252525"/>
                <w:spacing w:val="-16"/>
                <w:sz w:val="24"/>
                <w:szCs w:val="24"/>
              </w:rPr>
              <w:t xml:space="preserve"> </w:t>
            </w:r>
            <w:r w:rsidRPr="00993CC4">
              <w:rPr>
                <w:color w:val="252525"/>
                <w:sz w:val="24"/>
                <w:szCs w:val="24"/>
              </w:rPr>
              <w:t>pe</w:t>
            </w:r>
            <w:r w:rsidRPr="00993CC4">
              <w:rPr>
                <w:color w:val="252525"/>
                <w:spacing w:val="-16"/>
                <w:sz w:val="24"/>
                <w:szCs w:val="24"/>
              </w:rPr>
              <w:t xml:space="preserve"> </w:t>
            </w:r>
            <w:r w:rsidRPr="00993CC4">
              <w:rPr>
                <w:color w:val="252525"/>
                <w:sz w:val="24"/>
                <w:szCs w:val="24"/>
              </w:rPr>
              <w:t>o</w:t>
            </w:r>
            <w:r w:rsidRPr="00993CC4">
              <w:rPr>
                <w:color w:val="252525"/>
                <w:spacing w:val="-15"/>
                <w:sz w:val="24"/>
                <w:szCs w:val="24"/>
              </w:rPr>
              <w:t xml:space="preserve"> </w:t>
            </w:r>
            <w:proofErr w:type="spellStart"/>
            <w:r w:rsidRPr="00993CC4">
              <w:rPr>
                <w:color w:val="252525"/>
                <w:sz w:val="24"/>
                <w:szCs w:val="24"/>
              </w:rPr>
              <w:t>piaţă</w:t>
            </w:r>
            <w:proofErr w:type="spellEnd"/>
            <w:r w:rsidRPr="00993CC4">
              <w:rPr>
                <w:color w:val="252525"/>
                <w:spacing w:val="-15"/>
                <w:sz w:val="24"/>
                <w:szCs w:val="24"/>
              </w:rPr>
              <w:t xml:space="preserve"> </w:t>
            </w:r>
            <w:r w:rsidRPr="00993CC4">
              <w:rPr>
                <w:color w:val="252525"/>
                <w:sz w:val="24"/>
                <w:szCs w:val="24"/>
              </w:rPr>
              <w:t>relevantă</w:t>
            </w:r>
            <w:r w:rsidRPr="00993CC4">
              <w:rPr>
                <w:color w:val="252525"/>
                <w:spacing w:val="-15"/>
                <w:sz w:val="24"/>
                <w:szCs w:val="24"/>
              </w:rPr>
              <w:t xml:space="preserve"> </w:t>
            </w:r>
            <w:proofErr w:type="spellStart"/>
            <w:r w:rsidRPr="00993CC4">
              <w:rPr>
                <w:color w:val="252525"/>
                <w:sz w:val="24"/>
                <w:szCs w:val="24"/>
              </w:rPr>
              <w:t>concurenţa</w:t>
            </w:r>
            <w:proofErr w:type="spellEnd"/>
            <w:r w:rsidRPr="00993CC4">
              <w:rPr>
                <w:color w:val="252525"/>
                <w:spacing w:val="-58"/>
                <w:sz w:val="24"/>
                <w:szCs w:val="24"/>
              </w:rPr>
              <w:t xml:space="preserve"> </w:t>
            </w:r>
            <w:r w:rsidRPr="00993CC4">
              <w:rPr>
                <w:color w:val="252525"/>
                <w:sz w:val="24"/>
                <w:szCs w:val="24"/>
              </w:rPr>
              <w:t>este</w:t>
            </w:r>
            <w:r w:rsidRPr="00993CC4">
              <w:rPr>
                <w:color w:val="252525"/>
                <w:spacing w:val="1"/>
                <w:sz w:val="24"/>
                <w:szCs w:val="24"/>
              </w:rPr>
              <w:t xml:space="preserve"> </w:t>
            </w:r>
            <w:proofErr w:type="spellStart"/>
            <w:r w:rsidRPr="00993CC4">
              <w:rPr>
                <w:color w:val="252525"/>
                <w:sz w:val="24"/>
                <w:szCs w:val="24"/>
              </w:rPr>
              <w:t>restrînsă</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efectul</w:t>
            </w:r>
            <w:r w:rsidRPr="00993CC4">
              <w:rPr>
                <w:color w:val="252525"/>
                <w:spacing w:val="1"/>
                <w:sz w:val="24"/>
                <w:szCs w:val="24"/>
              </w:rPr>
              <w:t xml:space="preserve"> </w:t>
            </w:r>
            <w:r w:rsidRPr="00993CC4">
              <w:rPr>
                <w:color w:val="252525"/>
                <w:sz w:val="24"/>
                <w:szCs w:val="24"/>
              </w:rPr>
              <w:t>cumulativ</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unor</w:t>
            </w:r>
            <w:r w:rsidRPr="00993CC4">
              <w:rPr>
                <w:color w:val="252525"/>
                <w:spacing w:val="-57"/>
                <w:sz w:val="24"/>
                <w:szCs w:val="24"/>
              </w:rPr>
              <w:t xml:space="preserve"> </w:t>
            </w:r>
            <w:r w:rsidRPr="00993CC4">
              <w:rPr>
                <w:color w:val="252525"/>
                <w:sz w:val="24"/>
                <w:szCs w:val="24"/>
              </w:rPr>
              <w:t>acorduri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vînzare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produse</w:t>
            </w:r>
            <w:r w:rsidRPr="00993CC4">
              <w:rPr>
                <w:color w:val="252525"/>
                <w:spacing w:val="1"/>
                <w:sz w:val="24"/>
                <w:szCs w:val="24"/>
              </w:rPr>
              <w:t xml:space="preserve"> </w:t>
            </w:r>
            <w:r w:rsidRPr="00993CC4">
              <w:rPr>
                <w:color w:val="252525"/>
                <w:sz w:val="24"/>
                <w:szCs w:val="24"/>
              </w:rPr>
              <w:t>încheiate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diferiţi</w:t>
            </w:r>
            <w:proofErr w:type="spellEnd"/>
            <w:r w:rsidRPr="00993CC4">
              <w:rPr>
                <w:color w:val="252525"/>
                <w:spacing w:val="-8"/>
                <w:sz w:val="24"/>
                <w:szCs w:val="24"/>
              </w:rPr>
              <w:t xml:space="preserve"> </w:t>
            </w:r>
            <w:r w:rsidRPr="00993CC4">
              <w:rPr>
                <w:color w:val="252525"/>
                <w:sz w:val="24"/>
                <w:szCs w:val="24"/>
              </w:rPr>
              <w:t>furnizori</w:t>
            </w:r>
            <w:r w:rsidRPr="00993CC4">
              <w:rPr>
                <w:color w:val="252525"/>
                <w:spacing w:val="-8"/>
                <w:sz w:val="24"/>
                <w:szCs w:val="24"/>
              </w:rPr>
              <w:t xml:space="preserve"> </w:t>
            </w:r>
            <w:r w:rsidRPr="00993CC4">
              <w:rPr>
                <w:color w:val="252525"/>
                <w:sz w:val="24"/>
                <w:szCs w:val="24"/>
              </w:rPr>
              <w:t>sau</w:t>
            </w:r>
            <w:r w:rsidRPr="00993CC4">
              <w:rPr>
                <w:color w:val="252525"/>
                <w:spacing w:val="-7"/>
                <w:sz w:val="24"/>
                <w:szCs w:val="24"/>
              </w:rPr>
              <w:t xml:space="preserve"> </w:t>
            </w:r>
            <w:r w:rsidRPr="00993CC4">
              <w:rPr>
                <w:color w:val="252525"/>
                <w:sz w:val="24"/>
                <w:szCs w:val="24"/>
              </w:rPr>
              <w:t>distribuitori</w:t>
            </w:r>
            <w:r w:rsidRPr="00993CC4">
              <w:rPr>
                <w:color w:val="252525"/>
                <w:spacing w:val="-8"/>
                <w:sz w:val="24"/>
                <w:szCs w:val="24"/>
              </w:rPr>
              <w:t xml:space="preserve"> </w:t>
            </w:r>
            <w:r w:rsidRPr="00993CC4">
              <w:rPr>
                <w:color w:val="252525"/>
                <w:sz w:val="24"/>
                <w:szCs w:val="24"/>
              </w:rPr>
              <w:t>(efect</w:t>
            </w:r>
            <w:r w:rsidRPr="00993CC4">
              <w:rPr>
                <w:color w:val="252525"/>
                <w:spacing w:val="-8"/>
                <w:sz w:val="24"/>
                <w:szCs w:val="24"/>
              </w:rPr>
              <w:t xml:space="preserve"> </w:t>
            </w:r>
            <w:r w:rsidRPr="00993CC4">
              <w:rPr>
                <w:color w:val="252525"/>
                <w:sz w:val="24"/>
                <w:szCs w:val="24"/>
              </w:rPr>
              <w:t>cumulativ</w:t>
            </w:r>
            <w:r w:rsidRPr="00993CC4">
              <w:rPr>
                <w:color w:val="252525"/>
                <w:spacing w:val="-57"/>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blocare</w:t>
            </w:r>
            <w:r w:rsidRPr="00993CC4">
              <w:rPr>
                <w:color w:val="252525"/>
                <w:spacing w:val="-5"/>
                <w:sz w:val="24"/>
                <w:szCs w:val="24"/>
              </w:rPr>
              <w:t xml:space="preserve"> </w:t>
            </w:r>
            <w:r w:rsidRPr="00993CC4">
              <w:rPr>
                <w:color w:val="252525"/>
                <w:sz w:val="24"/>
                <w:szCs w:val="24"/>
              </w:rPr>
              <w:t>provocat de</w:t>
            </w:r>
            <w:r w:rsidRPr="00993CC4">
              <w:rPr>
                <w:color w:val="252525"/>
                <w:spacing w:val="-1"/>
                <w:sz w:val="24"/>
                <w:szCs w:val="24"/>
              </w:rPr>
              <w:t xml:space="preserve"> </w:t>
            </w:r>
            <w:proofErr w:type="spellStart"/>
            <w:r w:rsidRPr="00993CC4">
              <w:rPr>
                <w:color w:val="252525"/>
                <w:sz w:val="24"/>
                <w:szCs w:val="24"/>
              </w:rPr>
              <w:t>reţele</w:t>
            </w:r>
            <w:proofErr w:type="spellEnd"/>
            <w:r w:rsidRPr="00993CC4">
              <w:rPr>
                <w:color w:val="252525"/>
                <w:spacing w:val="-4"/>
                <w:sz w:val="24"/>
                <w:szCs w:val="24"/>
              </w:rPr>
              <w:t xml:space="preserve"> </w:t>
            </w:r>
            <w:r w:rsidRPr="00993CC4">
              <w:rPr>
                <w:color w:val="252525"/>
                <w:sz w:val="24"/>
                <w:szCs w:val="24"/>
              </w:rPr>
              <w:t>paralele</w:t>
            </w:r>
            <w:r w:rsidRPr="00993CC4">
              <w:rPr>
                <w:color w:val="252525"/>
                <w:spacing w:val="-4"/>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acorduri</w:t>
            </w:r>
            <w:r w:rsidRPr="00993CC4">
              <w:rPr>
                <w:color w:val="252525"/>
                <w:spacing w:val="-58"/>
                <w:sz w:val="24"/>
                <w:szCs w:val="24"/>
              </w:rPr>
              <w:t xml:space="preserve"> </w:t>
            </w:r>
            <w:r w:rsidRPr="00993CC4">
              <w:rPr>
                <w:color w:val="252525"/>
                <w:sz w:val="24"/>
                <w:szCs w:val="24"/>
              </w:rPr>
              <w:t xml:space="preserve">cu efecte similare pe </w:t>
            </w:r>
            <w:proofErr w:type="spellStart"/>
            <w:r w:rsidRPr="00993CC4">
              <w:rPr>
                <w:color w:val="252525"/>
                <w:sz w:val="24"/>
                <w:szCs w:val="24"/>
              </w:rPr>
              <w:t>piaţă</w:t>
            </w:r>
            <w:proofErr w:type="spellEnd"/>
            <w:r w:rsidRPr="00993CC4">
              <w:rPr>
                <w:color w:val="252525"/>
                <w:sz w:val="24"/>
                <w:szCs w:val="24"/>
              </w:rPr>
              <w:t xml:space="preserve">), pragurile </w:t>
            </w:r>
            <w:proofErr w:type="spellStart"/>
            <w:r w:rsidRPr="00993CC4">
              <w:rPr>
                <w:color w:val="252525"/>
                <w:sz w:val="24"/>
                <w:szCs w:val="24"/>
              </w:rPr>
              <w:t>menţionate</w:t>
            </w:r>
            <w:proofErr w:type="spellEnd"/>
            <w:r w:rsidRPr="00993CC4">
              <w:rPr>
                <w:color w:val="252525"/>
                <w:spacing w:val="-57"/>
                <w:sz w:val="24"/>
                <w:szCs w:val="24"/>
              </w:rPr>
              <w:t xml:space="preserve"> </w:t>
            </w:r>
            <w:r w:rsidRPr="00993CC4">
              <w:rPr>
                <w:color w:val="252525"/>
                <w:sz w:val="24"/>
                <w:szCs w:val="24"/>
              </w:rPr>
              <w:t>la</w:t>
            </w:r>
            <w:r w:rsidRPr="00993CC4">
              <w:rPr>
                <w:color w:val="252525"/>
                <w:spacing w:val="-14"/>
                <w:sz w:val="24"/>
                <w:szCs w:val="24"/>
              </w:rPr>
              <w:t xml:space="preserve"> </w:t>
            </w:r>
            <w:r w:rsidRPr="00993CC4">
              <w:rPr>
                <w:color w:val="252525"/>
                <w:sz w:val="24"/>
                <w:szCs w:val="24"/>
              </w:rPr>
              <w:t>alin.</w:t>
            </w:r>
            <w:r w:rsidRPr="00993CC4">
              <w:rPr>
                <w:color w:val="252525"/>
                <w:spacing w:val="-12"/>
                <w:sz w:val="24"/>
                <w:szCs w:val="24"/>
              </w:rPr>
              <w:t xml:space="preserve"> </w:t>
            </w:r>
            <w:r w:rsidRPr="00993CC4">
              <w:rPr>
                <w:color w:val="252525"/>
                <w:sz w:val="24"/>
                <w:szCs w:val="24"/>
              </w:rPr>
              <w:t>(1)</w:t>
            </w:r>
            <w:r w:rsidRPr="00993CC4">
              <w:rPr>
                <w:color w:val="252525"/>
                <w:spacing w:val="-15"/>
                <w:sz w:val="24"/>
                <w:szCs w:val="24"/>
              </w:rPr>
              <w:t xml:space="preserve"> </w:t>
            </w:r>
            <w:proofErr w:type="spellStart"/>
            <w:r w:rsidRPr="00993CC4">
              <w:rPr>
                <w:color w:val="252525"/>
                <w:sz w:val="24"/>
                <w:szCs w:val="24"/>
              </w:rPr>
              <w:t>sînt</w:t>
            </w:r>
            <w:proofErr w:type="spellEnd"/>
            <w:r w:rsidRPr="00993CC4">
              <w:rPr>
                <w:color w:val="252525"/>
                <w:spacing w:val="-12"/>
                <w:sz w:val="24"/>
                <w:szCs w:val="24"/>
              </w:rPr>
              <w:t xml:space="preserve"> </w:t>
            </w:r>
            <w:r w:rsidRPr="00993CC4">
              <w:rPr>
                <w:color w:val="252525"/>
                <w:sz w:val="24"/>
                <w:szCs w:val="24"/>
              </w:rPr>
              <w:t>reduse</w:t>
            </w:r>
            <w:r w:rsidRPr="00993CC4">
              <w:rPr>
                <w:color w:val="252525"/>
                <w:spacing w:val="-14"/>
                <w:sz w:val="24"/>
                <w:szCs w:val="24"/>
              </w:rPr>
              <w:t xml:space="preserve"> </w:t>
            </w:r>
            <w:r w:rsidRPr="00993CC4">
              <w:rPr>
                <w:color w:val="252525"/>
                <w:sz w:val="24"/>
                <w:szCs w:val="24"/>
              </w:rPr>
              <w:t>la</w:t>
            </w:r>
            <w:r w:rsidRPr="00993CC4">
              <w:rPr>
                <w:color w:val="252525"/>
                <w:spacing w:val="-13"/>
                <w:sz w:val="24"/>
                <w:szCs w:val="24"/>
              </w:rPr>
              <w:t xml:space="preserve"> </w:t>
            </w:r>
            <w:r w:rsidRPr="00993CC4">
              <w:rPr>
                <w:color w:val="252525"/>
                <w:sz w:val="24"/>
                <w:szCs w:val="24"/>
              </w:rPr>
              <w:t>5%,</w:t>
            </w:r>
            <w:r w:rsidRPr="00993CC4">
              <w:rPr>
                <w:color w:val="252525"/>
                <w:spacing w:val="-13"/>
                <w:sz w:val="24"/>
                <w:szCs w:val="24"/>
              </w:rPr>
              <w:t xml:space="preserve"> </w:t>
            </w:r>
            <w:proofErr w:type="spellStart"/>
            <w:r w:rsidRPr="00993CC4">
              <w:rPr>
                <w:color w:val="252525"/>
                <w:sz w:val="24"/>
                <w:szCs w:val="24"/>
              </w:rPr>
              <w:t>atît</w:t>
            </w:r>
            <w:proofErr w:type="spellEnd"/>
            <w:r w:rsidRPr="00993CC4">
              <w:rPr>
                <w:color w:val="252525"/>
                <w:spacing w:val="-12"/>
                <w:sz w:val="24"/>
                <w:szCs w:val="24"/>
              </w:rPr>
              <w:t xml:space="preserve"> </w:t>
            </w:r>
            <w:r w:rsidRPr="00993CC4">
              <w:rPr>
                <w:color w:val="252525"/>
                <w:sz w:val="24"/>
                <w:szCs w:val="24"/>
              </w:rPr>
              <w:t>pentru</w:t>
            </w:r>
            <w:r w:rsidRPr="00993CC4">
              <w:rPr>
                <w:color w:val="252525"/>
                <w:spacing w:val="-13"/>
                <w:sz w:val="24"/>
                <w:szCs w:val="24"/>
              </w:rPr>
              <w:t xml:space="preserve"> </w:t>
            </w:r>
            <w:r w:rsidRPr="00993CC4">
              <w:rPr>
                <w:color w:val="252525"/>
                <w:sz w:val="24"/>
                <w:szCs w:val="24"/>
              </w:rPr>
              <w:t>acordurile</w:t>
            </w:r>
            <w:r w:rsidRPr="00993CC4">
              <w:rPr>
                <w:color w:val="252525"/>
                <w:spacing w:val="-58"/>
                <w:sz w:val="24"/>
                <w:szCs w:val="24"/>
              </w:rPr>
              <w:t xml:space="preserve"> </w:t>
            </w:r>
            <w:r w:rsidRPr="00993CC4">
              <w:rPr>
                <w:color w:val="252525"/>
                <w:sz w:val="24"/>
                <w:szCs w:val="24"/>
              </w:rPr>
              <w:t>orizontale,</w:t>
            </w:r>
            <w:r w:rsidRPr="00993CC4">
              <w:rPr>
                <w:color w:val="252525"/>
                <w:spacing w:val="-1"/>
                <w:sz w:val="24"/>
                <w:szCs w:val="24"/>
              </w:rPr>
              <w:t xml:space="preserve"> </w:t>
            </w:r>
            <w:proofErr w:type="spellStart"/>
            <w:r w:rsidRPr="00993CC4">
              <w:rPr>
                <w:color w:val="252525"/>
                <w:sz w:val="24"/>
                <w:szCs w:val="24"/>
              </w:rPr>
              <w:t>cît</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acordurile</w:t>
            </w:r>
            <w:r w:rsidRPr="00993CC4">
              <w:rPr>
                <w:color w:val="252525"/>
                <w:spacing w:val="-2"/>
                <w:sz w:val="24"/>
                <w:szCs w:val="24"/>
              </w:rPr>
              <w:t xml:space="preserve"> </w:t>
            </w:r>
            <w:r w:rsidRPr="00993CC4">
              <w:rPr>
                <w:color w:val="252525"/>
                <w:sz w:val="24"/>
                <w:szCs w:val="24"/>
              </w:rPr>
              <w:t>verticale.</w:t>
            </w:r>
          </w:p>
          <w:p w14:paraId="7BAC1B01" w14:textId="77777777" w:rsidR="003633AF" w:rsidRPr="00993CC4" w:rsidRDefault="00315B8C" w:rsidP="00042373">
            <w:pPr>
              <w:pStyle w:val="TableParagraph"/>
              <w:numPr>
                <w:ilvl w:val="0"/>
                <w:numId w:val="297"/>
              </w:numPr>
              <w:tabs>
                <w:tab w:val="left" w:pos="574"/>
              </w:tabs>
              <w:ind w:right="99" w:firstLine="0"/>
              <w:rPr>
                <w:sz w:val="24"/>
                <w:szCs w:val="24"/>
              </w:rPr>
            </w:pPr>
            <w:r w:rsidRPr="00993CC4">
              <w:rPr>
                <w:color w:val="252525"/>
                <w:sz w:val="24"/>
                <w:szCs w:val="24"/>
              </w:rPr>
              <w:t>Se</w:t>
            </w:r>
            <w:r w:rsidRPr="00993CC4">
              <w:rPr>
                <w:color w:val="252525"/>
                <w:spacing w:val="1"/>
                <w:sz w:val="24"/>
                <w:szCs w:val="24"/>
              </w:rPr>
              <w:t xml:space="preserve"> </w:t>
            </w:r>
            <w:r w:rsidRPr="00993CC4">
              <w:rPr>
                <w:color w:val="252525"/>
                <w:sz w:val="24"/>
                <w:szCs w:val="24"/>
              </w:rPr>
              <w:t>consideră</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acordurile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restrîng</w:t>
            </w:r>
            <w:proofErr w:type="spellEnd"/>
            <w:r w:rsidRPr="00993CC4">
              <w:rPr>
                <w:color w:val="252525"/>
                <w:spacing w:val="-57"/>
                <w:sz w:val="24"/>
                <w:szCs w:val="24"/>
              </w:rPr>
              <w:t xml:space="preserve"> </w:t>
            </w:r>
            <w:proofErr w:type="spellStart"/>
            <w:r w:rsidRPr="00993CC4">
              <w:rPr>
                <w:color w:val="252525"/>
                <w:sz w:val="24"/>
                <w:szCs w:val="24"/>
              </w:rPr>
              <w:t>concurenţa</w:t>
            </w:r>
            <w:proofErr w:type="spellEnd"/>
            <w:r w:rsidRPr="00993CC4">
              <w:rPr>
                <w:color w:val="252525"/>
                <w:spacing w:val="48"/>
                <w:sz w:val="24"/>
                <w:szCs w:val="24"/>
              </w:rPr>
              <w:t xml:space="preserve"> </w:t>
            </w:r>
            <w:r w:rsidRPr="00993CC4">
              <w:rPr>
                <w:color w:val="252525"/>
                <w:sz w:val="24"/>
                <w:szCs w:val="24"/>
              </w:rPr>
              <w:t>în</w:t>
            </w:r>
            <w:r w:rsidRPr="00993CC4">
              <w:rPr>
                <w:color w:val="252525"/>
                <w:spacing w:val="49"/>
                <w:sz w:val="24"/>
                <w:szCs w:val="24"/>
              </w:rPr>
              <w:t xml:space="preserve"> </w:t>
            </w:r>
            <w:r w:rsidRPr="00993CC4">
              <w:rPr>
                <w:color w:val="252525"/>
                <w:sz w:val="24"/>
                <w:szCs w:val="24"/>
              </w:rPr>
              <w:t>cazul</w:t>
            </w:r>
            <w:r w:rsidRPr="00993CC4">
              <w:rPr>
                <w:color w:val="252525"/>
                <w:spacing w:val="50"/>
                <w:sz w:val="24"/>
                <w:szCs w:val="24"/>
              </w:rPr>
              <w:t xml:space="preserve"> </w:t>
            </w:r>
            <w:r w:rsidRPr="00993CC4">
              <w:rPr>
                <w:color w:val="252525"/>
                <w:sz w:val="24"/>
                <w:szCs w:val="24"/>
              </w:rPr>
              <w:t>în</w:t>
            </w:r>
            <w:r w:rsidRPr="00993CC4">
              <w:rPr>
                <w:color w:val="252525"/>
                <w:spacing w:val="52"/>
                <w:sz w:val="24"/>
                <w:szCs w:val="24"/>
              </w:rPr>
              <w:t xml:space="preserve"> </w:t>
            </w:r>
            <w:r w:rsidRPr="00993CC4">
              <w:rPr>
                <w:color w:val="252525"/>
                <w:sz w:val="24"/>
                <w:szCs w:val="24"/>
              </w:rPr>
              <w:t>care</w:t>
            </w:r>
            <w:r w:rsidRPr="00993CC4">
              <w:rPr>
                <w:color w:val="252525"/>
                <w:spacing w:val="49"/>
                <w:sz w:val="24"/>
                <w:szCs w:val="24"/>
              </w:rPr>
              <w:t xml:space="preserve"> </w:t>
            </w:r>
            <w:r w:rsidRPr="00993CC4">
              <w:rPr>
                <w:color w:val="252525"/>
                <w:sz w:val="24"/>
                <w:szCs w:val="24"/>
              </w:rPr>
              <w:t>cotele</w:t>
            </w:r>
            <w:r w:rsidRPr="00993CC4">
              <w:rPr>
                <w:color w:val="252525"/>
                <w:spacing w:val="51"/>
                <w:sz w:val="24"/>
                <w:szCs w:val="24"/>
              </w:rPr>
              <w:t xml:space="preserve"> </w:t>
            </w:r>
            <w:r w:rsidRPr="00993CC4">
              <w:rPr>
                <w:color w:val="252525"/>
                <w:sz w:val="24"/>
                <w:szCs w:val="24"/>
              </w:rPr>
              <w:t>de</w:t>
            </w:r>
            <w:r w:rsidRPr="00993CC4">
              <w:rPr>
                <w:color w:val="252525"/>
                <w:spacing w:val="48"/>
                <w:sz w:val="24"/>
                <w:szCs w:val="24"/>
              </w:rPr>
              <w:t xml:space="preserve"> </w:t>
            </w:r>
            <w:proofErr w:type="spellStart"/>
            <w:r w:rsidRPr="00993CC4">
              <w:rPr>
                <w:color w:val="252525"/>
                <w:sz w:val="24"/>
                <w:szCs w:val="24"/>
              </w:rPr>
              <w:t>piaţă</w:t>
            </w:r>
            <w:proofErr w:type="spellEnd"/>
            <w:r w:rsidRPr="00993CC4">
              <w:rPr>
                <w:color w:val="252525"/>
                <w:spacing w:val="49"/>
                <w:sz w:val="24"/>
                <w:szCs w:val="24"/>
              </w:rPr>
              <w:t xml:space="preserve"> </w:t>
            </w:r>
            <w:r w:rsidRPr="00993CC4">
              <w:rPr>
                <w:color w:val="252525"/>
                <w:sz w:val="24"/>
                <w:szCs w:val="24"/>
              </w:rPr>
              <w:t>nu</w:t>
            </w:r>
          </w:p>
          <w:p w14:paraId="1494E888" w14:textId="77777777" w:rsidR="003633AF" w:rsidRPr="00993CC4" w:rsidRDefault="00315B8C">
            <w:pPr>
              <w:pStyle w:val="TableParagraph"/>
              <w:spacing w:line="270" w:lineRule="atLeast"/>
              <w:ind w:right="97"/>
              <w:rPr>
                <w:sz w:val="24"/>
                <w:szCs w:val="24"/>
              </w:rPr>
            </w:pPr>
            <w:proofErr w:type="spellStart"/>
            <w:r w:rsidRPr="00993CC4">
              <w:rPr>
                <w:color w:val="252525"/>
                <w:sz w:val="24"/>
                <w:szCs w:val="24"/>
              </w:rPr>
              <w:t>depăşesc</w:t>
            </w:r>
            <w:proofErr w:type="spellEnd"/>
            <w:r w:rsidRPr="00993CC4">
              <w:rPr>
                <w:color w:val="252525"/>
                <w:sz w:val="24"/>
                <w:szCs w:val="24"/>
              </w:rPr>
              <w:t xml:space="preserve"> pragurile de 10%, 15% şi, respectiv,</w:t>
            </w:r>
            <w:r w:rsidRPr="00993CC4">
              <w:rPr>
                <w:color w:val="252525"/>
                <w:spacing w:val="1"/>
                <w:sz w:val="24"/>
                <w:szCs w:val="24"/>
              </w:rPr>
              <w:t xml:space="preserve"> </w:t>
            </w:r>
            <w:r w:rsidRPr="00993CC4">
              <w:rPr>
                <w:color w:val="252525"/>
                <w:sz w:val="24"/>
                <w:szCs w:val="24"/>
              </w:rPr>
              <w:t>5%,</w:t>
            </w:r>
            <w:r w:rsidRPr="00993CC4">
              <w:rPr>
                <w:color w:val="252525"/>
                <w:spacing w:val="20"/>
                <w:sz w:val="24"/>
                <w:szCs w:val="24"/>
              </w:rPr>
              <w:t xml:space="preserve"> </w:t>
            </w:r>
            <w:r w:rsidRPr="00993CC4">
              <w:rPr>
                <w:color w:val="252525"/>
                <w:sz w:val="24"/>
                <w:szCs w:val="24"/>
              </w:rPr>
              <w:t>prevăzute</w:t>
            </w:r>
            <w:r w:rsidRPr="00993CC4">
              <w:rPr>
                <w:color w:val="252525"/>
                <w:spacing w:val="19"/>
                <w:sz w:val="24"/>
                <w:szCs w:val="24"/>
              </w:rPr>
              <w:t xml:space="preserve"> </w:t>
            </w:r>
            <w:r w:rsidRPr="00993CC4">
              <w:rPr>
                <w:color w:val="252525"/>
                <w:sz w:val="24"/>
                <w:szCs w:val="24"/>
              </w:rPr>
              <w:t>la</w:t>
            </w:r>
            <w:r w:rsidRPr="00993CC4">
              <w:rPr>
                <w:color w:val="252525"/>
                <w:spacing w:val="19"/>
                <w:sz w:val="24"/>
                <w:szCs w:val="24"/>
              </w:rPr>
              <w:t xml:space="preserve"> </w:t>
            </w:r>
            <w:r w:rsidRPr="00993CC4">
              <w:rPr>
                <w:color w:val="252525"/>
                <w:sz w:val="24"/>
                <w:szCs w:val="24"/>
              </w:rPr>
              <w:t>alin. (1)</w:t>
            </w:r>
            <w:r w:rsidRPr="00993CC4">
              <w:rPr>
                <w:color w:val="252525"/>
                <w:spacing w:val="19"/>
                <w:sz w:val="24"/>
                <w:szCs w:val="24"/>
              </w:rPr>
              <w:t xml:space="preserve"> </w:t>
            </w:r>
            <w:r w:rsidRPr="00993CC4">
              <w:rPr>
                <w:color w:val="252525"/>
                <w:sz w:val="24"/>
                <w:szCs w:val="24"/>
              </w:rPr>
              <w:t>şi</w:t>
            </w:r>
            <w:r w:rsidRPr="00993CC4">
              <w:rPr>
                <w:color w:val="252525"/>
                <w:spacing w:val="21"/>
                <w:sz w:val="24"/>
                <w:szCs w:val="24"/>
              </w:rPr>
              <w:t xml:space="preserve"> </w:t>
            </w:r>
            <w:r w:rsidRPr="00993CC4">
              <w:rPr>
                <w:color w:val="252525"/>
                <w:sz w:val="24"/>
                <w:szCs w:val="24"/>
              </w:rPr>
              <w:t>(2),</w:t>
            </w:r>
            <w:r w:rsidRPr="00993CC4">
              <w:rPr>
                <w:color w:val="252525"/>
                <w:spacing w:val="20"/>
                <w:sz w:val="24"/>
                <w:szCs w:val="24"/>
              </w:rPr>
              <w:t xml:space="preserve"> </w:t>
            </w:r>
            <w:r w:rsidRPr="00993CC4">
              <w:rPr>
                <w:color w:val="252525"/>
                <w:sz w:val="24"/>
                <w:szCs w:val="24"/>
              </w:rPr>
              <w:t>cu</w:t>
            </w:r>
            <w:r w:rsidRPr="00993CC4">
              <w:rPr>
                <w:color w:val="252525"/>
                <w:spacing w:val="20"/>
                <w:sz w:val="24"/>
                <w:szCs w:val="24"/>
              </w:rPr>
              <w:t xml:space="preserve"> </w:t>
            </w:r>
            <w:r w:rsidRPr="00993CC4">
              <w:rPr>
                <w:color w:val="252525"/>
                <w:sz w:val="24"/>
                <w:szCs w:val="24"/>
              </w:rPr>
              <w:t>mai</w:t>
            </w:r>
            <w:r w:rsidRPr="00993CC4">
              <w:rPr>
                <w:color w:val="252525"/>
                <w:spacing w:val="20"/>
                <w:sz w:val="24"/>
                <w:szCs w:val="24"/>
              </w:rPr>
              <w:t xml:space="preserve"> </w:t>
            </w:r>
            <w:r w:rsidRPr="00993CC4">
              <w:rPr>
                <w:color w:val="252525"/>
                <w:sz w:val="24"/>
                <w:szCs w:val="24"/>
              </w:rPr>
              <w:t>mult</w:t>
            </w:r>
            <w:r w:rsidRPr="00993CC4">
              <w:rPr>
                <w:color w:val="252525"/>
                <w:spacing w:val="19"/>
                <w:sz w:val="24"/>
                <w:szCs w:val="24"/>
              </w:rPr>
              <w:t xml:space="preserve"> </w:t>
            </w:r>
            <w:r w:rsidRPr="00993CC4">
              <w:rPr>
                <w:color w:val="252525"/>
                <w:sz w:val="24"/>
                <w:szCs w:val="24"/>
              </w:rPr>
              <w:t>de</w:t>
            </w:r>
          </w:p>
        </w:tc>
        <w:tc>
          <w:tcPr>
            <w:tcW w:w="4527" w:type="dxa"/>
          </w:tcPr>
          <w:p w14:paraId="2FA963ED" w14:textId="77777777" w:rsidR="003633AF" w:rsidRPr="00993CC4" w:rsidRDefault="00315B8C">
            <w:pPr>
              <w:pStyle w:val="TableParagraph"/>
              <w:spacing w:before="1"/>
              <w:ind w:right="932"/>
              <w:rPr>
                <w:sz w:val="24"/>
                <w:szCs w:val="24"/>
              </w:rPr>
            </w:pPr>
            <w:r w:rsidRPr="00993CC4">
              <w:rPr>
                <w:b/>
                <w:sz w:val="24"/>
                <w:szCs w:val="24"/>
              </w:rPr>
              <w:t>Articolul</w:t>
            </w:r>
            <w:r w:rsidRPr="00993CC4">
              <w:rPr>
                <w:b/>
                <w:spacing w:val="-8"/>
                <w:sz w:val="24"/>
                <w:szCs w:val="24"/>
              </w:rPr>
              <w:t xml:space="preserve"> </w:t>
            </w:r>
            <w:r w:rsidRPr="00993CC4">
              <w:rPr>
                <w:b/>
                <w:sz w:val="24"/>
                <w:szCs w:val="24"/>
              </w:rPr>
              <w:t>5.</w:t>
            </w:r>
            <w:r w:rsidRPr="00993CC4">
              <w:rPr>
                <w:b/>
                <w:spacing w:val="-4"/>
                <w:sz w:val="24"/>
                <w:szCs w:val="24"/>
              </w:rPr>
              <w:t xml:space="preserve"> </w:t>
            </w:r>
            <w:r w:rsidRPr="00993CC4">
              <w:rPr>
                <w:sz w:val="24"/>
                <w:szCs w:val="24"/>
              </w:rPr>
              <w:t>Interzicerea</w:t>
            </w:r>
            <w:r w:rsidRPr="00993CC4">
              <w:rPr>
                <w:spacing w:val="-6"/>
                <w:sz w:val="24"/>
                <w:szCs w:val="24"/>
              </w:rPr>
              <w:t xml:space="preserve"> </w:t>
            </w:r>
            <w:r w:rsidRPr="00993CC4">
              <w:rPr>
                <w:sz w:val="24"/>
                <w:szCs w:val="24"/>
              </w:rPr>
              <w:t>acordurilor</w:t>
            </w:r>
            <w:r w:rsidRPr="00993CC4">
              <w:rPr>
                <w:spacing w:val="-58"/>
                <w:sz w:val="24"/>
                <w:szCs w:val="24"/>
              </w:rPr>
              <w:t xml:space="preserve"> </w:t>
            </w:r>
            <w:proofErr w:type="spellStart"/>
            <w:r w:rsidRPr="00993CC4">
              <w:rPr>
                <w:sz w:val="24"/>
                <w:szCs w:val="24"/>
              </w:rPr>
              <w:t>anticoncurenţiale</w:t>
            </w:r>
            <w:proofErr w:type="spellEnd"/>
          </w:p>
          <w:p w14:paraId="106B4F9F" w14:textId="77777777" w:rsidR="003633AF" w:rsidRPr="00993CC4" w:rsidRDefault="00315B8C" w:rsidP="00042373">
            <w:pPr>
              <w:pStyle w:val="TableParagraph"/>
              <w:numPr>
                <w:ilvl w:val="0"/>
                <w:numId w:val="296"/>
              </w:numPr>
              <w:tabs>
                <w:tab w:val="left" w:pos="557"/>
              </w:tabs>
              <w:ind w:right="98" w:firstLine="120"/>
              <w:jc w:val="both"/>
              <w:rPr>
                <w:sz w:val="24"/>
                <w:szCs w:val="24"/>
              </w:rPr>
            </w:pPr>
            <w:proofErr w:type="spellStart"/>
            <w:r w:rsidRPr="00993CC4">
              <w:rPr>
                <w:sz w:val="24"/>
                <w:szCs w:val="24"/>
              </w:rPr>
              <w:t>Sînt</w:t>
            </w:r>
            <w:proofErr w:type="spellEnd"/>
            <w:r w:rsidRPr="00993CC4">
              <w:rPr>
                <w:spacing w:val="-11"/>
                <w:sz w:val="24"/>
                <w:szCs w:val="24"/>
              </w:rPr>
              <w:t xml:space="preserve"> </w:t>
            </w:r>
            <w:r w:rsidRPr="00993CC4">
              <w:rPr>
                <w:sz w:val="24"/>
                <w:szCs w:val="24"/>
              </w:rPr>
              <w:t>interzise,</w:t>
            </w:r>
            <w:r w:rsidRPr="00993CC4">
              <w:rPr>
                <w:spacing w:val="-11"/>
                <w:sz w:val="24"/>
                <w:szCs w:val="24"/>
              </w:rPr>
              <w:t xml:space="preserve"> </w:t>
            </w:r>
            <w:r w:rsidRPr="00993CC4">
              <w:rPr>
                <w:sz w:val="24"/>
                <w:szCs w:val="24"/>
              </w:rPr>
              <w:t>fără</w:t>
            </w:r>
            <w:r w:rsidRPr="00993CC4">
              <w:rPr>
                <w:spacing w:val="-13"/>
                <w:sz w:val="24"/>
                <w:szCs w:val="24"/>
              </w:rPr>
              <w:t xml:space="preserve"> </w:t>
            </w:r>
            <w:r w:rsidRPr="00993CC4">
              <w:rPr>
                <w:sz w:val="24"/>
                <w:szCs w:val="24"/>
              </w:rPr>
              <w:t>a</w:t>
            </w:r>
            <w:r w:rsidRPr="00993CC4">
              <w:rPr>
                <w:spacing w:val="-10"/>
                <w:sz w:val="24"/>
                <w:szCs w:val="24"/>
              </w:rPr>
              <w:t xml:space="preserve"> </w:t>
            </w:r>
            <w:r w:rsidRPr="00993CC4">
              <w:rPr>
                <w:sz w:val="24"/>
                <w:szCs w:val="24"/>
              </w:rPr>
              <w:t>fi</w:t>
            </w:r>
            <w:r w:rsidRPr="00993CC4">
              <w:rPr>
                <w:spacing w:val="-11"/>
                <w:sz w:val="24"/>
                <w:szCs w:val="24"/>
              </w:rPr>
              <w:t xml:space="preserve"> </w:t>
            </w:r>
            <w:r w:rsidRPr="00993CC4">
              <w:rPr>
                <w:sz w:val="24"/>
                <w:szCs w:val="24"/>
              </w:rPr>
              <w:t>necesară</w:t>
            </w:r>
            <w:r w:rsidRPr="00993CC4">
              <w:rPr>
                <w:spacing w:val="-13"/>
                <w:sz w:val="24"/>
                <w:szCs w:val="24"/>
              </w:rPr>
              <w:t xml:space="preserve"> </w:t>
            </w:r>
            <w:r w:rsidRPr="00993CC4">
              <w:rPr>
                <w:sz w:val="24"/>
                <w:szCs w:val="24"/>
              </w:rPr>
              <w:t>o</w:t>
            </w:r>
            <w:r w:rsidRPr="00993CC4">
              <w:rPr>
                <w:spacing w:val="-11"/>
                <w:sz w:val="24"/>
                <w:szCs w:val="24"/>
              </w:rPr>
              <w:t xml:space="preserve"> </w:t>
            </w:r>
            <w:r w:rsidRPr="00993CC4">
              <w:rPr>
                <w:sz w:val="24"/>
                <w:szCs w:val="24"/>
              </w:rPr>
              <w:t>decizie</w:t>
            </w:r>
            <w:r w:rsidRPr="00993CC4">
              <w:rPr>
                <w:spacing w:val="-58"/>
                <w:sz w:val="24"/>
                <w:szCs w:val="24"/>
              </w:rPr>
              <w:t xml:space="preserve"> </w:t>
            </w:r>
            <w:r w:rsidRPr="00993CC4">
              <w:rPr>
                <w:sz w:val="24"/>
                <w:szCs w:val="24"/>
              </w:rPr>
              <w:t>prealabilă în acest sens, orice acorduri între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orice</w:t>
            </w:r>
            <w:r w:rsidRPr="00993CC4">
              <w:rPr>
                <w:spacing w:val="-11"/>
                <w:sz w:val="24"/>
                <w:szCs w:val="24"/>
              </w:rPr>
              <w:t xml:space="preserve"> </w:t>
            </w:r>
            <w:r w:rsidRPr="00993CC4">
              <w:rPr>
                <w:sz w:val="24"/>
                <w:szCs w:val="24"/>
              </w:rPr>
              <w:t>decizii</w:t>
            </w:r>
            <w:r w:rsidRPr="00993CC4">
              <w:rPr>
                <w:spacing w:val="-9"/>
                <w:sz w:val="24"/>
                <w:szCs w:val="24"/>
              </w:rPr>
              <w:t xml:space="preserve"> </w:t>
            </w:r>
            <w:r w:rsidRPr="00993CC4">
              <w:rPr>
                <w:sz w:val="24"/>
                <w:szCs w:val="24"/>
              </w:rPr>
              <w:t>ale</w:t>
            </w:r>
            <w:r w:rsidRPr="00993CC4">
              <w:rPr>
                <w:spacing w:val="-10"/>
                <w:sz w:val="24"/>
                <w:szCs w:val="24"/>
              </w:rPr>
              <w:t xml:space="preserve"> </w:t>
            </w:r>
            <w:r w:rsidRPr="00993CC4">
              <w:rPr>
                <w:sz w:val="24"/>
                <w:szCs w:val="24"/>
              </w:rPr>
              <w:t>asocierilor</w:t>
            </w:r>
            <w:r w:rsidRPr="00993CC4">
              <w:rPr>
                <w:spacing w:val="-10"/>
                <w:sz w:val="24"/>
                <w:szCs w:val="24"/>
              </w:rPr>
              <w:t xml:space="preserve"> </w:t>
            </w:r>
            <w:r w:rsidRPr="00993CC4">
              <w:rPr>
                <w:sz w:val="24"/>
                <w:szCs w:val="24"/>
              </w:rPr>
              <w:t>de</w:t>
            </w:r>
            <w:r w:rsidRPr="00993CC4">
              <w:rPr>
                <w:spacing w:val="-11"/>
                <w:sz w:val="24"/>
                <w:szCs w:val="24"/>
              </w:rPr>
              <w:t xml:space="preserve"> </w:t>
            </w:r>
            <w:r w:rsidRPr="00993CC4">
              <w:rPr>
                <w:sz w:val="24"/>
                <w:szCs w:val="24"/>
              </w:rPr>
              <w:t>întreprinderi</w:t>
            </w:r>
            <w:r w:rsidRPr="00993CC4">
              <w:rPr>
                <w:spacing w:val="-10"/>
                <w:sz w:val="24"/>
                <w:szCs w:val="24"/>
              </w:rPr>
              <w:t xml:space="preserve"> </w:t>
            </w:r>
            <w:r w:rsidRPr="00993CC4">
              <w:rPr>
                <w:sz w:val="24"/>
                <w:szCs w:val="24"/>
              </w:rPr>
              <w:t>şi</w:t>
            </w:r>
            <w:r w:rsidRPr="00993CC4">
              <w:rPr>
                <w:spacing w:val="-58"/>
                <w:sz w:val="24"/>
                <w:szCs w:val="24"/>
              </w:rPr>
              <w:t xml:space="preserve"> </w:t>
            </w:r>
            <w:r w:rsidRPr="00993CC4">
              <w:rPr>
                <w:sz w:val="24"/>
                <w:szCs w:val="24"/>
              </w:rPr>
              <w:t>orice</w:t>
            </w:r>
            <w:r w:rsidRPr="00993CC4">
              <w:rPr>
                <w:spacing w:val="1"/>
                <w:sz w:val="24"/>
                <w:szCs w:val="24"/>
              </w:rPr>
              <w:t xml:space="preserve"> </w:t>
            </w:r>
            <w:r w:rsidRPr="00993CC4">
              <w:rPr>
                <w:sz w:val="24"/>
                <w:szCs w:val="24"/>
              </w:rPr>
              <w:t>practici</w:t>
            </w:r>
            <w:r w:rsidRPr="00993CC4">
              <w:rPr>
                <w:spacing w:val="1"/>
                <w:sz w:val="24"/>
                <w:szCs w:val="24"/>
              </w:rPr>
              <w:t xml:space="preserve"> </w:t>
            </w:r>
            <w:r w:rsidRPr="00993CC4">
              <w:rPr>
                <w:sz w:val="24"/>
                <w:szCs w:val="24"/>
              </w:rPr>
              <w:t>concertate</w:t>
            </w:r>
            <w:r w:rsidRPr="00993CC4">
              <w:rPr>
                <w:spacing w:val="1"/>
                <w:sz w:val="24"/>
                <w:szCs w:val="24"/>
              </w:rPr>
              <w:t xml:space="preserve"> </w:t>
            </w:r>
            <w:r w:rsidRPr="00993CC4">
              <w:rPr>
                <w:sz w:val="24"/>
                <w:szCs w:val="24"/>
              </w:rPr>
              <w:t>(denumite</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continuare acorduri) care au ca obiect sau</w:t>
            </w:r>
            <w:r w:rsidRPr="00993CC4">
              <w:rPr>
                <w:spacing w:val="1"/>
                <w:sz w:val="24"/>
                <w:szCs w:val="24"/>
              </w:rPr>
              <w:t xml:space="preserve"> </w:t>
            </w:r>
            <w:r w:rsidRPr="00993CC4">
              <w:rPr>
                <w:sz w:val="24"/>
                <w:szCs w:val="24"/>
              </w:rPr>
              <w:t>efect</w:t>
            </w:r>
            <w:r w:rsidRPr="00993CC4">
              <w:rPr>
                <w:spacing w:val="1"/>
                <w:sz w:val="24"/>
                <w:szCs w:val="24"/>
              </w:rPr>
              <w:t xml:space="preserve"> </w:t>
            </w:r>
            <w:proofErr w:type="spellStart"/>
            <w:r w:rsidRPr="00993CC4">
              <w:rPr>
                <w:sz w:val="24"/>
                <w:szCs w:val="24"/>
              </w:rPr>
              <w:t>restrîngerea</w:t>
            </w:r>
            <w:proofErr w:type="spellEnd"/>
            <w:r w:rsidRPr="00993CC4">
              <w:rPr>
                <w:sz w:val="24"/>
                <w:szCs w:val="24"/>
              </w:rPr>
              <w:t>,</w:t>
            </w:r>
            <w:r w:rsidRPr="00993CC4">
              <w:rPr>
                <w:spacing w:val="1"/>
                <w:sz w:val="24"/>
                <w:szCs w:val="24"/>
              </w:rPr>
              <w:t xml:space="preserve"> </w:t>
            </w:r>
            <w:r w:rsidRPr="00993CC4">
              <w:rPr>
                <w:sz w:val="24"/>
                <w:szCs w:val="24"/>
              </w:rPr>
              <w:t>împiedicarea</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denaturarea</w:t>
            </w:r>
            <w:r w:rsidRPr="00993CC4">
              <w:rPr>
                <w:spacing w:val="-14"/>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1"/>
                <w:sz w:val="24"/>
                <w:szCs w:val="24"/>
              </w:rPr>
              <w:t xml:space="preserve"> </w:t>
            </w:r>
            <w:r w:rsidRPr="00993CC4">
              <w:rPr>
                <w:sz w:val="24"/>
                <w:szCs w:val="24"/>
              </w:rPr>
              <w:t>în</w:t>
            </w:r>
            <w:r w:rsidRPr="00993CC4">
              <w:rPr>
                <w:spacing w:val="-14"/>
                <w:sz w:val="24"/>
                <w:szCs w:val="24"/>
              </w:rPr>
              <w:t xml:space="preserve"> </w:t>
            </w:r>
            <w:r w:rsidRPr="00993CC4">
              <w:rPr>
                <w:sz w:val="24"/>
                <w:szCs w:val="24"/>
              </w:rPr>
              <w:t>special,</w:t>
            </w:r>
            <w:r w:rsidRPr="00993CC4">
              <w:rPr>
                <w:spacing w:val="-12"/>
                <w:sz w:val="24"/>
                <w:szCs w:val="24"/>
              </w:rPr>
              <w:t xml:space="preserve"> </w:t>
            </w:r>
            <w:r w:rsidRPr="00993CC4">
              <w:rPr>
                <w:sz w:val="24"/>
                <w:szCs w:val="24"/>
              </w:rPr>
              <w:t>cele</w:t>
            </w:r>
            <w:r w:rsidRPr="00993CC4">
              <w:rPr>
                <w:spacing w:val="-14"/>
                <w:sz w:val="24"/>
                <w:szCs w:val="24"/>
              </w:rPr>
              <w:t xml:space="preserve"> </w:t>
            </w:r>
            <w:r w:rsidRPr="00993CC4">
              <w:rPr>
                <w:sz w:val="24"/>
                <w:szCs w:val="24"/>
              </w:rPr>
              <w:t>care:</w:t>
            </w:r>
          </w:p>
          <w:p w14:paraId="7FDA360A" w14:textId="77777777" w:rsidR="003633AF" w:rsidRPr="00993CC4" w:rsidRDefault="00315B8C" w:rsidP="00042373">
            <w:pPr>
              <w:pStyle w:val="TableParagraph"/>
              <w:numPr>
                <w:ilvl w:val="1"/>
                <w:numId w:val="296"/>
              </w:numPr>
              <w:tabs>
                <w:tab w:val="left" w:pos="1272"/>
              </w:tabs>
              <w:spacing w:before="1"/>
              <w:ind w:right="102" w:firstLine="780"/>
              <w:rPr>
                <w:sz w:val="24"/>
                <w:szCs w:val="24"/>
              </w:rPr>
            </w:pPr>
            <w:r w:rsidRPr="00993CC4">
              <w:rPr>
                <w:sz w:val="24"/>
                <w:szCs w:val="24"/>
              </w:rPr>
              <w:t>stabilesc,</w:t>
            </w:r>
            <w:r w:rsidRPr="00993CC4">
              <w:rPr>
                <w:spacing w:val="1"/>
                <w:sz w:val="24"/>
                <w:szCs w:val="24"/>
              </w:rPr>
              <w:t xml:space="preserve"> </w:t>
            </w:r>
            <w:r w:rsidRPr="00993CC4">
              <w:rPr>
                <w:sz w:val="24"/>
                <w:szCs w:val="24"/>
              </w:rPr>
              <w:t>direct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indirect,</w:t>
            </w:r>
            <w:r w:rsidRPr="00993CC4">
              <w:rPr>
                <w:spacing w:val="-57"/>
                <w:sz w:val="24"/>
                <w:szCs w:val="24"/>
              </w:rPr>
              <w:t xml:space="preserve"> </w:t>
            </w:r>
            <w:proofErr w:type="spellStart"/>
            <w:r w:rsidRPr="00993CC4">
              <w:rPr>
                <w:sz w:val="24"/>
                <w:szCs w:val="24"/>
              </w:rPr>
              <w:t>preţurile</w:t>
            </w:r>
            <w:proofErr w:type="spellEnd"/>
            <w:r w:rsidRPr="00993CC4">
              <w:rPr>
                <w:sz w:val="24"/>
                <w:szCs w:val="24"/>
              </w:rPr>
              <w:t xml:space="preserve"> de cumpărare sau de vânzare sau</w:t>
            </w:r>
            <w:r w:rsidRPr="00993CC4">
              <w:rPr>
                <w:spacing w:val="1"/>
                <w:sz w:val="24"/>
                <w:szCs w:val="24"/>
              </w:rPr>
              <w:t xml:space="preserve"> </w:t>
            </w:r>
            <w:r w:rsidRPr="00993CC4">
              <w:rPr>
                <w:sz w:val="24"/>
                <w:szCs w:val="24"/>
              </w:rPr>
              <w:t>orice</w:t>
            </w:r>
            <w:r w:rsidRPr="00993CC4">
              <w:rPr>
                <w:spacing w:val="-2"/>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tranzacţionare</w:t>
            </w:r>
            <w:proofErr w:type="spellEnd"/>
            <w:r w:rsidRPr="00993CC4">
              <w:rPr>
                <w:sz w:val="24"/>
                <w:szCs w:val="24"/>
              </w:rPr>
              <w:t>;</w:t>
            </w:r>
          </w:p>
          <w:p w14:paraId="71580F12" w14:textId="77777777" w:rsidR="003633AF" w:rsidRPr="00993CC4" w:rsidRDefault="00315B8C" w:rsidP="00042373">
            <w:pPr>
              <w:pStyle w:val="TableParagraph"/>
              <w:numPr>
                <w:ilvl w:val="1"/>
                <w:numId w:val="296"/>
              </w:numPr>
              <w:tabs>
                <w:tab w:val="left" w:pos="1389"/>
              </w:tabs>
              <w:ind w:right="102" w:firstLine="720"/>
              <w:rPr>
                <w:sz w:val="24"/>
                <w:szCs w:val="24"/>
              </w:rPr>
            </w:pPr>
            <w:r w:rsidRPr="00993CC4">
              <w:rPr>
                <w:sz w:val="24"/>
                <w:szCs w:val="24"/>
              </w:rPr>
              <w:t>limitează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controlează</w:t>
            </w:r>
            <w:r w:rsidRPr="00993CC4">
              <w:rPr>
                <w:spacing w:val="1"/>
                <w:sz w:val="24"/>
                <w:szCs w:val="24"/>
              </w:rPr>
              <w:t xml:space="preserve"> </w:t>
            </w:r>
            <w:r w:rsidRPr="00993CC4">
              <w:rPr>
                <w:sz w:val="24"/>
                <w:szCs w:val="24"/>
              </w:rPr>
              <w:t>producția,</w:t>
            </w:r>
            <w:r w:rsidRPr="00993CC4">
              <w:rPr>
                <w:spacing w:val="1"/>
                <w:sz w:val="24"/>
                <w:szCs w:val="24"/>
              </w:rPr>
              <w:t xml:space="preserve"> </w:t>
            </w:r>
            <w:r w:rsidRPr="00993CC4">
              <w:rPr>
                <w:sz w:val="24"/>
                <w:szCs w:val="24"/>
              </w:rPr>
              <w:t>comercializarea,</w:t>
            </w:r>
            <w:r w:rsidRPr="00993CC4">
              <w:rPr>
                <w:spacing w:val="1"/>
                <w:sz w:val="24"/>
                <w:szCs w:val="24"/>
              </w:rPr>
              <w:t xml:space="preserve"> </w:t>
            </w:r>
            <w:r w:rsidRPr="00993CC4">
              <w:rPr>
                <w:sz w:val="24"/>
                <w:szCs w:val="24"/>
              </w:rPr>
              <w:t>dezvoltarea</w:t>
            </w:r>
            <w:r w:rsidRPr="00993CC4">
              <w:rPr>
                <w:spacing w:val="-57"/>
                <w:sz w:val="24"/>
                <w:szCs w:val="24"/>
              </w:rPr>
              <w:t xml:space="preserve"> </w:t>
            </w:r>
            <w:r w:rsidRPr="00993CC4">
              <w:rPr>
                <w:sz w:val="24"/>
                <w:szCs w:val="24"/>
              </w:rPr>
              <w:t>tehnică</w:t>
            </w:r>
            <w:r w:rsidRPr="00993CC4">
              <w:rPr>
                <w:spacing w:val="-2"/>
                <w:sz w:val="24"/>
                <w:szCs w:val="24"/>
              </w:rPr>
              <w:t xml:space="preserve"> </w:t>
            </w:r>
            <w:r w:rsidRPr="00993CC4">
              <w:rPr>
                <w:sz w:val="24"/>
                <w:szCs w:val="24"/>
              </w:rPr>
              <w:t xml:space="preserve">sau </w:t>
            </w:r>
            <w:proofErr w:type="spellStart"/>
            <w:r w:rsidRPr="00993CC4">
              <w:rPr>
                <w:sz w:val="24"/>
                <w:szCs w:val="24"/>
              </w:rPr>
              <w:t>investiţiile</w:t>
            </w:r>
            <w:proofErr w:type="spellEnd"/>
            <w:r w:rsidRPr="00993CC4">
              <w:rPr>
                <w:sz w:val="24"/>
                <w:szCs w:val="24"/>
              </w:rPr>
              <w:t>;</w:t>
            </w:r>
          </w:p>
          <w:p w14:paraId="5A47260A" w14:textId="77777777" w:rsidR="003633AF" w:rsidRPr="00993CC4" w:rsidRDefault="00315B8C" w:rsidP="00042373">
            <w:pPr>
              <w:pStyle w:val="TableParagraph"/>
              <w:numPr>
                <w:ilvl w:val="1"/>
                <w:numId w:val="296"/>
              </w:numPr>
              <w:tabs>
                <w:tab w:val="left" w:pos="1197"/>
              </w:tabs>
              <w:spacing w:before="3" w:line="237" w:lineRule="auto"/>
              <w:ind w:right="103" w:firstLine="720"/>
              <w:rPr>
                <w:sz w:val="24"/>
                <w:szCs w:val="24"/>
              </w:rPr>
            </w:pPr>
            <w:r w:rsidRPr="00993CC4">
              <w:rPr>
                <w:sz w:val="24"/>
                <w:szCs w:val="24"/>
              </w:rPr>
              <w:t>împart</w:t>
            </w:r>
            <w:r w:rsidRPr="00993CC4">
              <w:rPr>
                <w:spacing w:val="1"/>
                <w:sz w:val="24"/>
                <w:szCs w:val="24"/>
              </w:rPr>
              <w:t xml:space="preserve"> </w:t>
            </w:r>
            <w:proofErr w:type="spellStart"/>
            <w:r w:rsidRPr="00993CC4">
              <w:rPr>
                <w:sz w:val="24"/>
                <w:szCs w:val="24"/>
              </w:rPr>
              <w:t>pieţele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sursele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aprovizionare;</w:t>
            </w:r>
          </w:p>
          <w:p w14:paraId="768B3B40" w14:textId="77777777" w:rsidR="003633AF" w:rsidRPr="00993CC4" w:rsidRDefault="00315B8C" w:rsidP="00042373">
            <w:pPr>
              <w:pStyle w:val="TableParagraph"/>
              <w:numPr>
                <w:ilvl w:val="1"/>
                <w:numId w:val="296"/>
              </w:numPr>
              <w:tabs>
                <w:tab w:val="left" w:pos="1214"/>
              </w:tabs>
              <w:spacing w:before="1"/>
              <w:ind w:right="103" w:firstLine="720"/>
              <w:rPr>
                <w:sz w:val="24"/>
                <w:szCs w:val="24"/>
              </w:rPr>
            </w:pPr>
            <w:r w:rsidRPr="00993CC4">
              <w:rPr>
                <w:sz w:val="24"/>
                <w:szCs w:val="24"/>
              </w:rPr>
              <w:t>participă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oferte</w:t>
            </w:r>
            <w:r w:rsidRPr="00993CC4">
              <w:rPr>
                <w:spacing w:val="1"/>
                <w:sz w:val="24"/>
                <w:szCs w:val="24"/>
              </w:rPr>
              <w:t xml:space="preserve"> </w:t>
            </w:r>
            <w:r w:rsidRPr="00993CC4">
              <w:rPr>
                <w:sz w:val="24"/>
                <w:szCs w:val="24"/>
              </w:rPr>
              <w:t>trucate</w:t>
            </w:r>
            <w:r w:rsidRPr="00993CC4">
              <w:rPr>
                <w:spacing w:val="1"/>
                <w:sz w:val="24"/>
                <w:szCs w:val="24"/>
              </w:rPr>
              <w:t xml:space="preserve"> </w:t>
            </w:r>
            <w:r w:rsidRPr="00993CC4">
              <w:rPr>
                <w:sz w:val="24"/>
                <w:szCs w:val="24"/>
              </w:rPr>
              <w:t>la</w:t>
            </w:r>
            <w:r w:rsidRPr="00993CC4">
              <w:rPr>
                <w:spacing w:val="-57"/>
                <w:sz w:val="24"/>
                <w:szCs w:val="24"/>
              </w:rPr>
              <w:t xml:space="preserve"> </w:t>
            </w:r>
            <w:r w:rsidRPr="00993CC4">
              <w:rPr>
                <w:sz w:val="24"/>
                <w:szCs w:val="24"/>
              </w:rPr>
              <w:t>licitații sau la orice alte forme de concurs de</w:t>
            </w:r>
            <w:r w:rsidRPr="00993CC4">
              <w:rPr>
                <w:spacing w:val="-57"/>
                <w:sz w:val="24"/>
                <w:szCs w:val="24"/>
              </w:rPr>
              <w:t xml:space="preserve"> </w:t>
            </w:r>
            <w:r w:rsidRPr="00993CC4">
              <w:rPr>
                <w:sz w:val="24"/>
                <w:szCs w:val="24"/>
              </w:rPr>
              <w:t>oferte;</w:t>
            </w:r>
          </w:p>
          <w:p w14:paraId="566CFC7C" w14:textId="77777777" w:rsidR="003633AF" w:rsidRPr="00993CC4" w:rsidRDefault="00315B8C" w:rsidP="00042373">
            <w:pPr>
              <w:pStyle w:val="TableParagraph"/>
              <w:numPr>
                <w:ilvl w:val="1"/>
                <w:numId w:val="296"/>
              </w:numPr>
              <w:tabs>
                <w:tab w:val="left" w:pos="1096"/>
              </w:tabs>
              <w:ind w:right="102" w:firstLine="720"/>
              <w:rPr>
                <w:sz w:val="24"/>
                <w:szCs w:val="24"/>
              </w:rPr>
            </w:pPr>
            <w:r w:rsidRPr="00993CC4">
              <w:rPr>
                <w:sz w:val="24"/>
                <w:szCs w:val="24"/>
              </w:rPr>
              <w:t>aplică, în raporturile cu partenerii</w:t>
            </w:r>
            <w:r w:rsidRPr="00993CC4">
              <w:rPr>
                <w:spacing w:val="1"/>
                <w:sz w:val="24"/>
                <w:szCs w:val="24"/>
              </w:rPr>
              <w:t xml:space="preserve"> </w:t>
            </w:r>
            <w:r w:rsidRPr="00993CC4">
              <w:rPr>
                <w:sz w:val="24"/>
                <w:szCs w:val="24"/>
              </w:rPr>
              <w:t>comerciali,</w:t>
            </w:r>
            <w:r w:rsidRPr="00993CC4">
              <w:rPr>
                <w:spacing w:val="1"/>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inegale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prestaţii</w:t>
            </w:r>
            <w:proofErr w:type="spellEnd"/>
            <w:r w:rsidRPr="00993CC4">
              <w:rPr>
                <w:spacing w:val="1"/>
                <w:sz w:val="24"/>
                <w:szCs w:val="24"/>
              </w:rPr>
              <w:t xml:space="preserve"> </w:t>
            </w:r>
            <w:r w:rsidRPr="00993CC4">
              <w:rPr>
                <w:sz w:val="24"/>
                <w:szCs w:val="24"/>
              </w:rPr>
              <w:t>echivalente,</w:t>
            </w:r>
            <w:r w:rsidRPr="00993CC4">
              <w:rPr>
                <w:spacing w:val="1"/>
                <w:sz w:val="24"/>
                <w:szCs w:val="24"/>
              </w:rPr>
              <w:t xml:space="preserve"> </w:t>
            </w:r>
            <w:proofErr w:type="spellStart"/>
            <w:r w:rsidRPr="00993CC4">
              <w:rPr>
                <w:sz w:val="24"/>
                <w:szCs w:val="24"/>
              </w:rPr>
              <w:t>creînd</w:t>
            </w:r>
            <w:proofErr w:type="spellEnd"/>
            <w:r w:rsidRPr="00993CC4">
              <w:rPr>
                <w:spacing w:val="1"/>
                <w:sz w:val="24"/>
                <w:szCs w:val="24"/>
              </w:rPr>
              <w:t xml:space="preserve"> </w:t>
            </w:r>
            <w:r w:rsidRPr="00993CC4">
              <w:rPr>
                <w:sz w:val="24"/>
                <w:szCs w:val="24"/>
              </w:rPr>
              <w:t>astfel</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un</w:t>
            </w:r>
            <w:r w:rsidRPr="00993CC4">
              <w:rPr>
                <w:spacing w:val="-57"/>
                <w:sz w:val="24"/>
                <w:szCs w:val="24"/>
              </w:rPr>
              <w:t xml:space="preserve"> </w:t>
            </w:r>
            <w:r w:rsidRPr="00993CC4">
              <w:rPr>
                <w:sz w:val="24"/>
                <w:szCs w:val="24"/>
              </w:rPr>
              <w:t>dezavantaj</w:t>
            </w:r>
            <w:r w:rsidRPr="00993CC4">
              <w:rPr>
                <w:spacing w:val="-1"/>
                <w:sz w:val="24"/>
                <w:szCs w:val="24"/>
              </w:rPr>
              <w:t xml:space="preserve"> </w:t>
            </w:r>
            <w:proofErr w:type="spellStart"/>
            <w:r w:rsidRPr="00993CC4">
              <w:rPr>
                <w:sz w:val="24"/>
                <w:szCs w:val="24"/>
              </w:rPr>
              <w:t>concurenţial</w:t>
            </w:r>
            <w:proofErr w:type="spellEnd"/>
            <w:r w:rsidRPr="00993CC4">
              <w:rPr>
                <w:sz w:val="24"/>
                <w:szCs w:val="24"/>
              </w:rPr>
              <w:t>;</w:t>
            </w:r>
          </w:p>
          <w:p w14:paraId="2E1F132A" w14:textId="77777777" w:rsidR="003633AF" w:rsidRPr="00993CC4" w:rsidRDefault="00315B8C" w:rsidP="00042373">
            <w:pPr>
              <w:pStyle w:val="TableParagraph"/>
              <w:numPr>
                <w:ilvl w:val="1"/>
                <w:numId w:val="296"/>
              </w:numPr>
              <w:tabs>
                <w:tab w:val="left" w:pos="1540"/>
              </w:tabs>
              <w:ind w:right="98" w:firstLine="720"/>
              <w:rPr>
                <w:sz w:val="24"/>
                <w:szCs w:val="24"/>
              </w:rPr>
            </w:pPr>
            <w:proofErr w:type="spellStart"/>
            <w:r w:rsidRPr="00993CC4">
              <w:rPr>
                <w:sz w:val="24"/>
                <w:szCs w:val="24"/>
              </w:rPr>
              <w:t>condiţionează</w:t>
            </w:r>
            <w:proofErr w:type="spellEnd"/>
            <w:r w:rsidRPr="00993CC4">
              <w:rPr>
                <w:spacing w:val="1"/>
                <w:sz w:val="24"/>
                <w:szCs w:val="24"/>
              </w:rPr>
              <w:t xml:space="preserve"> </w:t>
            </w:r>
            <w:r w:rsidRPr="00993CC4">
              <w:rPr>
                <w:sz w:val="24"/>
                <w:szCs w:val="24"/>
              </w:rPr>
              <w:t>încheierea</w:t>
            </w:r>
            <w:r w:rsidRPr="00993CC4">
              <w:rPr>
                <w:spacing w:val="-57"/>
                <w:sz w:val="24"/>
                <w:szCs w:val="24"/>
              </w:rPr>
              <w:t xml:space="preserve"> </w:t>
            </w:r>
            <w:r w:rsidRPr="00993CC4">
              <w:rPr>
                <w:sz w:val="24"/>
                <w:szCs w:val="24"/>
              </w:rPr>
              <w:t>contractelor de acceptarea de către parteneri</w:t>
            </w:r>
            <w:r w:rsidRPr="00993CC4">
              <w:rPr>
                <w:spacing w:val="1"/>
                <w:sz w:val="24"/>
                <w:szCs w:val="24"/>
              </w:rPr>
              <w:t xml:space="preserve"> </w:t>
            </w:r>
            <w:r w:rsidRPr="00993CC4">
              <w:rPr>
                <w:sz w:val="24"/>
                <w:szCs w:val="24"/>
              </w:rPr>
              <w:t>a</w:t>
            </w:r>
            <w:r w:rsidRPr="00993CC4">
              <w:rPr>
                <w:spacing w:val="-13"/>
                <w:sz w:val="24"/>
                <w:szCs w:val="24"/>
              </w:rPr>
              <w:t xml:space="preserve"> </w:t>
            </w:r>
            <w:r w:rsidRPr="00993CC4">
              <w:rPr>
                <w:sz w:val="24"/>
                <w:szCs w:val="24"/>
              </w:rPr>
              <w:t>unor</w:t>
            </w:r>
            <w:r w:rsidRPr="00993CC4">
              <w:rPr>
                <w:spacing w:val="-13"/>
                <w:sz w:val="24"/>
                <w:szCs w:val="24"/>
              </w:rPr>
              <w:t xml:space="preserve"> </w:t>
            </w:r>
            <w:proofErr w:type="spellStart"/>
            <w:r w:rsidRPr="00993CC4">
              <w:rPr>
                <w:sz w:val="24"/>
                <w:szCs w:val="24"/>
              </w:rPr>
              <w:t>prestaţii</w:t>
            </w:r>
            <w:proofErr w:type="spellEnd"/>
            <w:r w:rsidRPr="00993CC4">
              <w:rPr>
                <w:spacing w:val="-12"/>
                <w:sz w:val="24"/>
                <w:szCs w:val="24"/>
              </w:rPr>
              <w:t xml:space="preserve"> </w:t>
            </w:r>
            <w:r w:rsidRPr="00993CC4">
              <w:rPr>
                <w:sz w:val="24"/>
                <w:szCs w:val="24"/>
              </w:rPr>
              <w:t>suplimentare</w:t>
            </w:r>
            <w:r w:rsidRPr="00993CC4">
              <w:rPr>
                <w:spacing w:val="-9"/>
                <w:sz w:val="24"/>
                <w:szCs w:val="24"/>
              </w:rPr>
              <w:t xml:space="preserve"> </w:t>
            </w:r>
            <w:r w:rsidRPr="00993CC4">
              <w:rPr>
                <w:sz w:val="24"/>
                <w:szCs w:val="24"/>
              </w:rPr>
              <w:t>care,</w:t>
            </w:r>
            <w:r w:rsidRPr="00993CC4">
              <w:rPr>
                <w:spacing w:val="-12"/>
                <w:sz w:val="24"/>
                <w:szCs w:val="24"/>
              </w:rPr>
              <w:t xml:space="preserve"> </w:t>
            </w:r>
            <w:r w:rsidRPr="00993CC4">
              <w:rPr>
                <w:sz w:val="24"/>
                <w:szCs w:val="24"/>
              </w:rPr>
              <w:t>prin</w:t>
            </w:r>
            <w:r w:rsidRPr="00993CC4">
              <w:rPr>
                <w:spacing w:val="-12"/>
                <w:sz w:val="24"/>
                <w:szCs w:val="24"/>
              </w:rPr>
              <w:t xml:space="preserve"> </w:t>
            </w:r>
            <w:r w:rsidRPr="00993CC4">
              <w:rPr>
                <w:sz w:val="24"/>
                <w:szCs w:val="24"/>
              </w:rPr>
              <w:t>natura</w:t>
            </w:r>
            <w:r w:rsidRPr="00993CC4">
              <w:rPr>
                <w:spacing w:val="-57"/>
                <w:sz w:val="24"/>
                <w:szCs w:val="24"/>
              </w:rPr>
              <w:t xml:space="preserve"> </w:t>
            </w:r>
            <w:r w:rsidRPr="00993CC4">
              <w:rPr>
                <w:sz w:val="24"/>
                <w:szCs w:val="24"/>
              </w:rPr>
              <w:t>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uzanţele</w:t>
            </w:r>
            <w:proofErr w:type="spellEnd"/>
            <w:r w:rsidRPr="00993CC4">
              <w:rPr>
                <w:spacing w:val="1"/>
                <w:sz w:val="24"/>
                <w:szCs w:val="24"/>
              </w:rPr>
              <w:t xml:space="preserve"> </w:t>
            </w:r>
            <w:r w:rsidRPr="00993CC4">
              <w:rPr>
                <w:spacing w:val="-1"/>
                <w:sz w:val="24"/>
                <w:szCs w:val="24"/>
              </w:rPr>
              <w:t>comerciale,</w:t>
            </w:r>
            <w:r w:rsidRPr="00993CC4">
              <w:rPr>
                <w:spacing w:val="-15"/>
                <w:sz w:val="24"/>
                <w:szCs w:val="24"/>
              </w:rPr>
              <w:t xml:space="preserve"> </w:t>
            </w:r>
            <w:r w:rsidRPr="00993CC4">
              <w:rPr>
                <w:sz w:val="24"/>
                <w:szCs w:val="24"/>
              </w:rPr>
              <w:t>nu</w:t>
            </w:r>
            <w:r w:rsidRPr="00993CC4">
              <w:rPr>
                <w:spacing w:val="-12"/>
                <w:sz w:val="24"/>
                <w:szCs w:val="24"/>
              </w:rPr>
              <w:t xml:space="preserve"> </w:t>
            </w:r>
            <w:r w:rsidRPr="00993CC4">
              <w:rPr>
                <w:sz w:val="24"/>
                <w:szCs w:val="24"/>
              </w:rPr>
              <w:t>au</w:t>
            </w:r>
            <w:r w:rsidRPr="00993CC4">
              <w:rPr>
                <w:spacing w:val="-15"/>
                <w:sz w:val="24"/>
                <w:szCs w:val="24"/>
              </w:rPr>
              <w:t xml:space="preserve"> </w:t>
            </w:r>
            <w:r w:rsidRPr="00993CC4">
              <w:rPr>
                <w:sz w:val="24"/>
                <w:szCs w:val="24"/>
              </w:rPr>
              <w:t>legătură</w:t>
            </w:r>
            <w:r w:rsidRPr="00993CC4">
              <w:rPr>
                <w:spacing w:val="-15"/>
                <w:sz w:val="24"/>
                <w:szCs w:val="24"/>
              </w:rPr>
              <w:t xml:space="preserve"> </w:t>
            </w:r>
            <w:r w:rsidRPr="00993CC4">
              <w:rPr>
                <w:sz w:val="24"/>
                <w:szCs w:val="24"/>
              </w:rPr>
              <w:t>cu</w:t>
            </w:r>
            <w:r w:rsidRPr="00993CC4">
              <w:rPr>
                <w:spacing w:val="-15"/>
                <w:sz w:val="24"/>
                <w:szCs w:val="24"/>
              </w:rPr>
              <w:t xml:space="preserve"> </w:t>
            </w:r>
            <w:r w:rsidRPr="00993CC4">
              <w:rPr>
                <w:sz w:val="24"/>
                <w:szCs w:val="24"/>
              </w:rPr>
              <w:t>obiectul</w:t>
            </w:r>
            <w:r w:rsidRPr="00993CC4">
              <w:rPr>
                <w:spacing w:val="-14"/>
                <w:sz w:val="24"/>
                <w:szCs w:val="24"/>
              </w:rPr>
              <w:t xml:space="preserve"> </w:t>
            </w:r>
            <w:r w:rsidRPr="00993CC4">
              <w:rPr>
                <w:sz w:val="24"/>
                <w:szCs w:val="24"/>
              </w:rPr>
              <w:t>acestor</w:t>
            </w:r>
            <w:r w:rsidRPr="00993CC4">
              <w:rPr>
                <w:spacing w:val="-57"/>
                <w:sz w:val="24"/>
                <w:szCs w:val="24"/>
              </w:rPr>
              <w:t xml:space="preserve"> </w:t>
            </w:r>
            <w:r w:rsidRPr="00993CC4">
              <w:rPr>
                <w:sz w:val="24"/>
                <w:szCs w:val="24"/>
              </w:rPr>
              <w:t>contracte.</w:t>
            </w:r>
          </w:p>
          <w:p w14:paraId="792EFE3B" w14:textId="77777777" w:rsidR="003633AF" w:rsidRPr="00993CC4" w:rsidRDefault="00315B8C" w:rsidP="00042373">
            <w:pPr>
              <w:pStyle w:val="TableParagraph"/>
              <w:numPr>
                <w:ilvl w:val="0"/>
                <w:numId w:val="296"/>
              </w:numPr>
              <w:tabs>
                <w:tab w:val="left" w:pos="703"/>
              </w:tabs>
              <w:spacing w:before="1"/>
              <w:ind w:right="102" w:firstLine="0"/>
              <w:jc w:val="both"/>
              <w:rPr>
                <w:sz w:val="24"/>
                <w:szCs w:val="24"/>
              </w:rPr>
            </w:pPr>
            <w:r w:rsidRPr="00993CC4">
              <w:rPr>
                <w:sz w:val="24"/>
                <w:szCs w:val="24"/>
              </w:rPr>
              <w:t>Acordurile</w:t>
            </w:r>
            <w:r w:rsidRPr="00993CC4">
              <w:rPr>
                <w:spacing w:val="1"/>
                <w:sz w:val="24"/>
                <w:szCs w:val="24"/>
              </w:rPr>
              <w:t xml:space="preserve"> </w:t>
            </w:r>
            <w:r w:rsidRPr="00993CC4">
              <w:rPr>
                <w:sz w:val="24"/>
                <w:szCs w:val="24"/>
              </w:rPr>
              <w:t>interzise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57"/>
                <w:sz w:val="24"/>
                <w:szCs w:val="24"/>
              </w:rPr>
              <w:t xml:space="preserve"> </w:t>
            </w:r>
            <w:r w:rsidRPr="00993CC4">
              <w:rPr>
                <w:sz w:val="24"/>
                <w:szCs w:val="24"/>
              </w:rPr>
              <w:t>prezentului</w:t>
            </w:r>
            <w:r w:rsidRPr="00993CC4">
              <w:rPr>
                <w:spacing w:val="-1"/>
                <w:sz w:val="24"/>
                <w:szCs w:val="24"/>
              </w:rPr>
              <w:t xml:space="preserve"> </w:t>
            </w:r>
            <w:r w:rsidRPr="00993CC4">
              <w:rPr>
                <w:sz w:val="24"/>
                <w:szCs w:val="24"/>
              </w:rPr>
              <w:t xml:space="preserve">articol </w:t>
            </w:r>
            <w:proofErr w:type="spellStart"/>
            <w:r w:rsidRPr="00993CC4">
              <w:rPr>
                <w:sz w:val="24"/>
                <w:szCs w:val="24"/>
              </w:rPr>
              <w:t>sînt</w:t>
            </w:r>
            <w:proofErr w:type="spellEnd"/>
            <w:r w:rsidRPr="00993CC4">
              <w:rPr>
                <w:sz w:val="24"/>
                <w:szCs w:val="24"/>
              </w:rPr>
              <w:t xml:space="preserve"> nule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drept.</w:t>
            </w:r>
          </w:p>
        </w:tc>
        <w:tc>
          <w:tcPr>
            <w:tcW w:w="4988" w:type="dxa"/>
          </w:tcPr>
          <w:p w14:paraId="1ADC24AF" w14:textId="77777777" w:rsidR="003633AF" w:rsidRPr="00993CC4" w:rsidRDefault="00315B8C">
            <w:pPr>
              <w:pStyle w:val="TableParagraph"/>
              <w:spacing w:before="1"/>
              <w:ind w:right="99"/>
              <w:rPr>
                <w:sz w:val="24"/>
                <w:szCs w:val="24"/>
              </w:rPr>
            </w:pPr>
            <w:proofErr w:type="spellStart"/>
            <w:r w:rsidRPr="00993CC4">
              <w:rPr>
                <w:sz w:val="24"/>
                <w:szCs w:val="24"/>
              </w:rPr>
              <w:t>anticoncurenţiale</w:t>
            </w:r>
            <w:proofErr w:type="spellEnd"/>
            <w:r w:rsidRPr="00993CC4">
              <w:rPr>
                <w:sz w:val="24"/>
                <w:szCs w:val="24"/>
              </w:rPr>
              <w:t xml:space="preserve"> nu trebuie demonstrată de către</w:t>
            </w:r>
            <w:r w:rsidRPr="00993CC4">
              <w:rPr>
                <w:spacing w:val="-57"/>
                <w:sz w:val="24"/>
                <w:szCs w:val="24"/>
              </w:rPr>
              <w:t xml:space="preserve"> </w:t>
            </w:r>
            <w:r w:rsidRPr="00993CC4">
              <w:rPr>
                <w:sz w:val="24"/>
                <w:szCs w:val="24"/>
              </w:rPr>
              <w:t xml:space="preserve">Consiliul </w:t>
            </w:r>
            <w:proofErr w:type="spellStart"/>
            <w:r w:rsidRPr="00993CC4">
              <w:rPr>
                <w:sz w:val="24"/>
                <w:szCs w:val="24"/>
              </w:rPr>
              <w:t>Concurenţei</w:t>
            </w:r>
            <w:proofErr w:type="spellEnd"/>
            <w:r w:rsidRPr="00993CC4">
              <w:rPr>
                <w:sz w:val="24"/>
                <w:szCs w:val="24"/>
              </w:rPr>
              <w:t xml:space="preserve"> pentru a constata că există</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restrîngere</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sensul</w:t>
            </w:r>
            <w:r w:rsidRPr="00993CC4">
              <w:rPr>
                <w:spacing w:val="1"/>
                <w:sz w:val="24"/>
                <w:szCs w:val="24"/>
              </w:rPr>
              <w:t xml:space="preserve"> </w:t>
            </w:r>
            <w:r w:rsidRPr="00993CC4">
              <w:rPr>
                <w:sz w:val="24"/>
                <w:szCs w:val="24"/>
              </w:rPr>
              <w:t>prezentei</w:t>
            </w:r>
            <w:r w:rsidRPr="00993CC4">
              <w:rPr>
                <w:spacing w:val="-57"/>
                <w:sz w:val="24"/>
                <w:szCs w:val="24"/>
              </w:rPr>
              <w:t xml:space="preserve"> </w:t>
            </w:r>
            <w:r w:rsidRPr="00993CC4">
              <w:rPr>
                <w:sz w:val="24"/>
                <w:szCs w:val="24"/>
              </w:rPr>
              <w:t>legi.</w:t>
            </w:r>
          </w:p>
          <w:p w14:paraId="0A77FBCF" w14:textId="77777777" w:rsidR="003633AF" w:rsidRPr="00993CC4" w:rsidRDefault="00315B8C">
            <w:pPr>
              <w:pStyle w:val="TableParagraph"/>
              <w:ind w:right="99"/>
              <w:rPr>
                <w:sz w:val="24"/>
                <w:szCs w:val="24"/>
              </w:rPr>
            </w:pPr>
            <w:r w:rsidRPr="00993CC4">
              <w:rPr>
                <w:sz w:val="24"/>
                <w:szCs w:val="24"/>
              </w:rPr>
              <w:t>(4)</w:t>
            </w:r>
            <w:r w:rsidRPr="00993CC4">
              <w:rPr>
                <w:spacing w:val="-10"/>
                <w:sz w:val="24"/>
                <w:szCs w:val="24"/>
              </w:rPr>
              <w:t xml:space="preserve"> </w:t>
            </w:r>
            <w:r w:rsidRPr="00993CC4">
              <w:rPr>
                <w:sz w:val="24"/>
                <w:szCs w:val="24"/>
              </w:rPr>
              <w:t>Prin</w:t>
            </w:r>
            <w:r w:rsidRPr="00993CC4">
              <w:rPr>
                <w:spacing w:val="-8"/>
                <w:sz w:val="24"/>
                <w:szCs w:val="24"/>
              </w:rPr>
              <w:t xml:space="preserve"> </w:t>
            </w:r>
            <w:r w:rsidRPr="00993CC4">
              <w:rPr>
                <w:sz w:val="24"/>
                <w:szCs w:val="24"/>
              </w:rPr>
              <w:t>natura</w:t>
            </w:r>
            <w:r w:rsidRPr="00993CC4">
              <w:rPr>
                <w:spacing w:val="-9"/>
                <w:sz w:val="24"/>
                <w:szCs w:val="24"/>
              </w:rPr>
              <w:t xml:space="preserve"> </w:t>
            </w:r>
            <w:r w:rsidRPr="00993CC4">
              <w:rPr>
                <w:sz w:val="24"/>
                <w:szCs w:val="24"/>
              </w:rPr>
              <w:t>cartelurilor,</w:t>
            </w:r>
            <w:r w:rsidRPr="00993CC4">
              <w:rPr>
                <w:spacing w:val="-8"/>
                <w:sz w:val="24"/>
                <w:szCs w:val="24"/>
              </w:rPr>
              <w:t xml:space="preserve"> </w:t>
            </w:r>
            <w:r w:rsidRPr="00993CC4">
              <w:rPr>
                <w:sz w:val="24"/>
                <w:szCs w:val="24"/>
              </w:rPr>
              <w:t>ca</w:t>
            </w:r>
            <w:r w:rsidRPr="00993CC4">
              <w:rPr>
                <w:spacing w:val="-10"/>
                <w:sz w:val="24"/>
                <w:szCs w:val="24"/>
              </w:rPr>
              <w:t xml:space="preserve"> </w:t>
            </w:r>
            <w:r w:rsidRPr="00993CC4">
              <w:rPr>
                <w:sz w:val="24"/>
                <w:szCs w:val="24"/>
              </w:rPr>
              <w:t>fiind</w:t>
            </w:r>
            <w:r w:rsidRPr="00993CC4">
              <w:rPr>
                <w:spacing w:val="-7"/>
                <w:sz w:val="24"/>
                <w:szCs w:val="24"/>
              </w:rPr>
              <w:t xml:space="preserve"> </w:t>
            </w:r>
            <w:r w:rsidRPr="00993CC4">
              <w:rPr>
                <w:sz w:val="24"/>
                <w:szCs w:val="24"/>
              </w:rPr>
              <w:t>cele</w:t>
            </w:r>
            <w:r w:rsidRPr="00993CC4">
              <w:rPr>
                <w:spacing w:val="-10"/>
                <w:sz w:val="24"/>
                <w:szCs w:val="24"/>
              </w:rPr>
              <w:t xml:space="preserve"> </w:t>
            </w:r>
            <w:r w:rsidRPr="00993CC4">
              <w:rPr>
                <w:sz w:val="24"/>
                <w:szCs w:val="24"/>
              </w:rPr>
              <w:t>mai</w:t>
            </w:r>
            <w:r w:rsidRPr="00993CC4">
              <w:rPr>
                <w:spacing w:val="-8"/>
                <w:sz w:val="24"/>
                <w:szCs w:val="24"/>
              </w:rPr>
              <w:t xml:space="preserve"> </w:t>
            </w:r>
            <w:r w:rsidRPr="00993CC4">
              <w:rPr>
                <w:sz w:val="24"/>
                <w:szCs w:val="24"/>
              </w:rPr>
              <w:t>grave</w:t>
            </w:r>
            <w:r w:rsidRPr="00993CC4">
              <w:rPr>
                <w:spacing w:val="-58"/>
                <w:sz w:val="24"/>
                <w:szCs w:val="24"/>
              </w:rPr>
              <w:t xml:space="preserve"> </w:t>
            </w:r>
            <w:r w:rsidRPr="00993CC4">
              <w:rPr>
                <w:sz w:val="24"/>
                <w:szCs w:val="24"/>
              </w:rPr>
              <w:t>acorduri</w:t>
            </w:r>
            <w:r w:rsidRPr="00993CC4">
              <w:rPr>
                <w:spacing w:val="-8"/>
                <w:sz w:val="24"/>
                <w:szCs w:val="24"/>
              </w:rPr>
              <w:t xml:space="preserve"> </w:t>
            </w:r>
            <w:proofErr w:type="spellStart"/>
            <w:r w:rsidRPr="00993CC4">
              <w:rPr>
                <w:sz w:val="24"/>
                <w:szCs w:val="24"/>
              </w:rPr>
              <w:t>anticoncurenţiale</w:t>
            </w:r>
            <w:proofErr w:type="spellEnd"/>
            <w:r w:rsidRPr="00993CC4">
              <w:rPr>
                <w:sz w:val="24"/>
                <w:szCs w:val="24"/>
              </w:rPr>
              <w:t>,</w:t>
            </w:r>
            <w:r w:rsidRPr="00993CC4">
              <w:rPr>
                <w:spacing w:val="-11"/>
                <w:sz w:val="24"/>
                <w:szCs w:val="24"/>
              </w:rPr>
              <w:t xml:space="preserve"> </w:t>
            </w:r>
            <w:r w:rsidRPr="00993CC4">
              <w:rPr>
                <w:sz w:val="24"/>
                <w:szCs w:val="24"/>
              </w:rPr>
              <w:t>se</w:t>
            </w:r>
            <w:r w:rsidRPr="00993CC4">
              <w:rPr>
                <w:spacing w:val="-10"/>
                <w:sz w:val="24"/>
                <w:szCs w:val="24"/>
              </w:rPr>
              <w:t xml:space="preserve"> </w:t>
            </w:r>
            <w:r w:rsidRPr="00993CC4">
              <w:rPr>
                <w:sz w:val="24"/>
                <w:szCs w:val="24"/>
              </w:rPr>
              <w:t>prezumă</w:t>
            </w:r>
            <w:r w:rsidRPr="00993CC4">
              <w:rPr>
                <w:spacing w:val="-9"/>
                <w:sz w:val="24"/>
                <w:szCs w:val="24"/>
              </w:rPr>
              <w:t xml:space="preserve"> </w:t>
            </w:r>
            <w:r w:rsidRPr="00993CC4">
              <w:rPr>
                <w:sz w:val="24"/>
                <w:szCs w:val="24"/>
              </w:rPr>
              <w:t>că</w:t>
            </w:r>
            <w:r w:rsidRPr="00993CC4">
              <w:rPr>
                <w:spacing w:val="-12"/>
                <w:sz w:val="24"/>
                <w:szCs w:val="24"/>
              </w:rPr>
              <w:t xml:space="preserve"> </w:t>
            </w:r>
            <w:r w:rsidRPr="00993CC4">
              <w:rPr>
                <w:sz w:val="24"/>
                <w:szCs w:val="24"/>
              </w:rPr>
              <w:t>acestea,</w:t>
            </w:r>
            <w:r w:rsidRPr="00993CC4">
              <w:rPr>
                <w:spacing w:val="-57"/>
                <w:sz w:val="24"/>
                <w:szCs w:val="24"/>
              </w:rPr>
              <w:t xml:space="preserve"> </w:t>
            </w:r>
            <w:r w:rsidRPr="00993CC4">
              <w:rPr>
                <w:sz w:val="24"/>
                <w:szCs w:val="24"/>
              </w:rPr>
              <w:t>prin obiectul lor, au capacitatea de a împiedica,</w:t>
            </w:r>
            <w:r w:rsidRPr="00993CC4">
              <w:rPr>
                <w:spacing w:val="1"/>
                <w:sz w:val="24"/>
                <w:szCs w:val="24"/>
              </w:rPr>
              <w:t xml:space="preserve"> </w:t>
            </w:r>
            <w:proofErr w:type="spellStart"/>
            <w:r w:rsidRPr="00993CC4">
              <w:rPr>
                <w:sz w:val="24"/>
                <w:szCs w:val="24"/>
              </w:rPr>
              <w:t>restrînge</w:t>
            </w:r>
            <w:proofErr w:type="spellEnd"/>
            <w:r w:rsidRPr="00993CC4">
              <w:rPr>
                <w:spacing w:val="-2"/>
                <w:sz w:val="24"/>
                <w:szCs w:val="24"/>
              </w:rPr>
              <w:t xml:space="preserve"> </w:t>
            </w:r>
            <w:r w:rsidRPr="00993CC4">
              <w:rPr>
                <w:sz w:val="24"/>
                <w:szCs w:val="24"/>
              </w:rPr>
              <w:t xml:space="preserve">sau denatura </w:t>
            </w:r>
            <w:proofErr w:type="spellStart"/>
            <w:r w:rsidRPr="00993CC4">
              <w:rPr>
                <w:sz w:val="24"/>
                <w:szCs w:val="24"/>
              </w:rPr>
              <w:t>concurenţa</w:t>
            </w:r>
            <w:proofErr w:type="spellEnd"/>
            <w:r w:rsidRPr="00993CC4">
              <w:rPr>
                <w:sz w:val="24"/>
                <w:szCs w:val="24"/>
              </w:rPr>
              <w:t>.</w:t>
            </w:r>
          </w:p>
          <w:p w14:paraId="3803EA73" w14:textId="77777777" w:rsidR="003633AF" w:rsidRPr="00993CC4" w:rsidRDefault="00315B8C">
            <w:pPr>
              <w:pStyle w:val="TableParagraph"/>
              <w:spacing w:before="1"/>
              <w:ind w:right="100" w:firstLine="60"/>
              <w:rPr>
                <w:sz w:val="24"/>
                <w:szCs w:val="24"/>
              </w:rPr>
            </w:pPr>
            <w:r w:rsidRPr="00993CC4">
              <w:rPr>
                <w:b/>
                <w:sz w:val="24"/>
                <w:szCs w:val="24"/>
              </w:rPr>
              <w:t>Articolul</w:t>
            </w:r>
            <w:r w:rsidRPr="00993CC4">
              <w:rPr>
                <w:b/>
                <w:spacing w:val="1"/>
                <w:sz w:val="24"/>
                <w:szCs w:val="24"/>
              </w:rPr>
              <w:t xml:space="preserve"> </w:t>
            </w:r>
            <w:r w:rsidRPr="00993CC4">
              <w:rPr>
                <w:b/>
                <w:sz w:val="24"/>
                <w:szCs w:val="24"/>
              </w:rPr>
              <w:t>6.</w:t>
            </w:r>
            <w:r w:rsidRPr="00993CC4">
              <w:rPr>
                <w:b/>
                <w:spacing w:val="1"/>
                <w:sz w:val="24"/>
                <w:szCs w:val="24"/>
              </w:rPr>
              <w:t xml:space="preserve"> </w:t>
            </w:r>
            <w:r w:rsidRPr="00993CC4">
              <w:rPr>
                <w:sz w:val="24"/>
                <w:szCs w:val="24"/>
              </w:rPr>
              <w:t>Exceptarea</w:t>
            </w:r>
            <w:r w:rsidRPr="00993CC4">
              <w:rPr>
                <w:spacing w:val="1"/>
                <w:sz w:val="24"/>
                <w:szCs w:val="24"/>
              </w:rPr>
              <w:t xml:space="preserve"> </w:t>
            </w:r>
            <w:r w:rsidRPr="00993CC4">
              <w:rPr>
                <w:sz w:val="24"/>
                <w:szCs w:val="24"/>
              </w:rPr>
              <w:t>acordurilor</w:t>
            </w:r>
            <w:r w:rsidRPr="00993CC4">
              <w:rPr>
                <w:spacing w:val="-57"/>
                <w:sz w:val="24"/>
                <w:szCs w:val="24"/>
              </w:rPr>
              <w:t xml:space="preserve"> </w:t>
            </w:r>
            <w:proofErr w:type="spellStart"/>
            <w:r w:rsidRPr="00993CC4">
              <w:rPr>
                <w:sz w:val="24"/>
                <w:szCs w:val="24"/>
              </w:rPr>
              <w:t>anticoncurenţiale</w:t>
            </w:r>
            <w:proofErr w:type="spellEnd"/>
          </w:p>
          <w:p w14:paraId="094604BD" w14:textId="77777777" w:rsidR="003633AF" w:rsidRPr="00993CC4" w:rsidRDefault="00315B8C" w:rsidP="00042373">
            <w:pPr>
              <w:pStyle w:val="TableParagraph"/>
              <w:numPr>
                <w:ilvl w:val="0"/>
                <w:numId w:val="295"/>
              </w:numPr>
              <w:tabs>
                <w:tab w:val="left" w:pos="559"/>
              </w:tabs>
              <w:ind w:right="99" w:firstLine="0"/>
              <w:rPr>
                <w:sz w:val="24"/>
                <w:szCs w:val="24"/>
              </w:rPr>
            </w:pPr>
            <w:r w:rsidRPr="00993CC4">
              <w:rPr>
                <w:sz w:val="24"/>
                <w:szCs w:val="24"/>
              </w:rPr>
              <w:t>Art.</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alin.(1)</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aplică</w:t>
            </w:r>
            <w:r w:rsidRPr="00993CC4">
              <w:rPr>
                <w:spacing w:val="1"/>
                <w:sz w:val="24"/>
                <w:szCs w:val="24"/>
              </w:rPr>
              <w:t xml:space="preserve"> </w:t>
            </w:r>
            <w:r w:rsidRPr="00993CC4">
              <w:rPr>
                <w:sz w:val="24"/>
                <w:szCs w:val="24"/>
              </w:rPr>
              <w:t>acordurilor</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categoriilor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acorduri</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îndeplinesc,</w:t>
            </w:r>
            <w:r w:rsidRPr="00993CC4">
              <w:rPr>
                <w:spacing w:val="1"/>
                <w:sz w:val="24"/>
                <w:szCs w:val="24"/>
              </w:rPr>
              <w:t xml:space="preserve"> </w:t>
            </w:r>
            <w:r w:rsidRPr="00993CC4">
              <w:rPr>
                <w:sz w:val="24"/>
                <w:szCs w:val="24"/>
              </w:rPr>
              <w:t>cumulativ,</w:t>
            </w:r>
            <w:r w:rsidRPr="00993CC4">
              <w:rPr>
                <w:spacing w:val="-57"/>
                <w:sz w:val="24"/>
                <w:szCs w:val="24"/>
              </w:rPr>
              <w:t xml:space="preserve"> </w:t>
            </w:r>
            <w:r w:rsidRPr="00993CC4">
              <w:rPr>
                <w:sz w:val="24"/>
                <w:szCs w:val="24"/>
              </w:rPr>
              <w:t>următoarele</w:t>
            </w:r>
            <w:r w:rsidRPr="00993CC4">
              <w:rPr>
                <w:spacing w:val="-2"/>
                <w:sz w:val="24"/>
                <w:szCs w:val="24"/>
              </w:rPr>
              <w:t xml:space="preserve"> </w:t>
            </w:r>
            <w:proofErr w:type="spellStart"/>
            <w:r w:rsidRPr="00993CC4">
              <w:rPr>
                <w:sz w:val="24"/>
                <w:szCs w:val="24"/>
              </w:rPr>
              <w:t>condiţii</w:t>
            </w:r>
            <w:proofErr w:type="spellEnd"/>
            <w:r w:rsidRPr="00993CC4">
              <w:rPr>
                <w:sz w:val="24"/>
                <w:szCs w:val="24"/>
              </w:rPr>
              <w:t>:</w:t>
            </w:r>
          </w:p>
          <w:p w14:paraId="5E307AA9" w14:textId="77777777" w:rsidR="003633AF" w:rsidRPr="00993CC4" w:rsidRDefault="00315B8C" w:rsidP="00042373">
            <w:pPr>
              <w:pStyle w:val="TableParagraph"/>
              <w:numPr>
                <w:ilvl w:val="1"/>
                <w:numId w:val="295"/>
              </w:numPr>
              <w:tabs>
                <w:tab w:val="left" w:pos="1116"/>
              </w:tabs>
              <w:ind w:right="103" w:firstLine="720"/>
              <w:rPr>
                <w:sz w:val="24"/>
                <w:szCs w:val="24"/>
              </w:rPr>
            </w:pPr>
            <w:r w:rsidRPr="00993CC4">
              <w:rPr>
                <w:sz w:val="24"/>
                <w:szCs w:val="24"/>
              </w:rPr>
              <w:t xml:space="preserve">contribuie la </w:t>
            </w:r>
            <w:proofErr w:type="spellStart"/>
            <w:r w:rsidRPr="00993CC4">
              <w:rPr>
                <w:sz w:val="24"/>
                <w:szCs w:val="24"/>
              </w:rPr>
              <w:t>îmbunătăţirea</w:t>
            </w:r>
            <w:proofErr w:type="spellEnd"/>
            <w:r w:rsidRPr="00993CC4">
              <w:rPr>
                <w:sz w:val="24"/>
                <w:szCs w:val="24"/>
              </w:rPr>
              <w:t xml:space="preserve"> producerii</w:t>
            </w:r>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distribuţiei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produse</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promovarea</w:t>
            </w:r>
            <w:r w:rsidRPr="00993CC4">
              <w:rPr>
                <w:spacing w:val="1"/>
                <w:sz w:val="24"/>
                <w:szCs w:val="24"/>
              </w:rPr>
              <w:t xml:space="preserve"> </w:t>
            </w:r>
            <w:r w:rsidRPr="00993CC4">
              <w:rPr>
                <w:sz w:val="24"/>
                <w:szCs w:val="24"/>
              </w:rPr>
              <w:t>progresului</w:t>
            </w:r>
            <w:r w:rsidRPr="00993CC4">
              <w:rPr>
                <w:spacing w:val="-1"/>
                <w:sz w:val="24"/>
                <w:szCs w:val="24"/>
              </w:rPr>
              <w:t xml:space="preserve"> </w:t>
            </w:r>
            <w:r w:rsidRPr="00993CC4">
              <w:rPr>
                <w:sz w:val="24"/>
                <w:szCs w:val="24"/>
              </w:rPr>
              <w:t>tehnic</w:t>
            </w:r>
            <w:r w:rsidRPr="00993CC4">
              <w:rPr>
                <w:spacing w:val="-1"/>
                <w:sz w:val="24"/>
                <w:szCs w:val="24"/>
              </w:rPr>
              <w:t xml:space="preserve"> </w:t>
            </w:r>
            <w:r w:rsidRPr="00993CC4">
              <w:rPr>
                <w:sz w:val="24"/>
                <w:szCs w:val="24"/>
              </w:rPr>
              <w:t>sau</w:t>
            </w:r>
            <w:r w:rsidRPr="00993CC4">
              <w:rPr>
                <w:spacing w:val="2"/>
                <w:sz w:val="24"/>
                <w:szCs w:val="24"/>
              </w:rPr>
              <w:t xml:space="preserve"> </w:t>
            </w:r>
            <w:r w:rsidRPr="00993CC4">
              <w:rPr>
                <w:sz w:val="24"/>
                <w:szCs w:val="24"/>
              </w:rPr>
              <w:t>economic;</w:t>
            </w:r>
          </w:p>
          <w:p w14:paraId="04DE817C" w14:textId="77777777" w:rsidR="003633AF" w:rsidRPr="00993CC4" w:rsidRDefault="00315B8C" w:rsidP="00042373">
            <w:pPr>
              <w:pStyle w:val="TableParagraph"/>
              <w:numPr>
                <w:ilvl w:val="1"/>
                <w:numId w:val="295"/>
              </w:numPr>
              <w:tabs>
                <w:tab w:val="left" w:pos="1303"/>
              </w:tabs>
              <w:ind w:right="100" w:firstLine="720"/>
              <w:rPr>
                <w:sz w:val="24"/>
                <w:szCs w:val="24"/>
              </w:rPr>
            </w:pPr>
            <w:r w:rsidRPr="00993CC4">
              <w:rPr>
                <w:sz w:val="24"/>
                <w:szCs w:val="24"/>
              </w:rPr>
              <w:t>asigură</w:t>
            </w:r>
            <w:r w:rsidRPr="00993CC4">
              <w:rPr>
                <w:spacing w:val="1"/>
                <w:sz w:val="24"/>
                <w:szCs w:val="24"/>
              </w:rPr>
              <w:t xml:space="preserve"> </w:t>
            </w:r>
            <w:r w:rsidRPr="00993CC4">
              <w:rPr>
                <w:sz w:val="24"/>
                <w:szCs w:val="24"/>
              </w:rPr>
              <w:t>consumatorilor</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parte</w:t>
            </w:r>
            <w:r w:rsidRPr="00993CC4">
              <w:rPr>
                <w:spacing w:val="1"/>
                <w:sz w:val="24"/>
                <w:szCs w:val="24"/>
              </w:rPr>
              <w:t xml:space="preserve"> </w:t>
            </w:r>
            <w:r w:rsidRPr="00993CC4">
              <w:rPr>
                <w:sz w:val="24"/>
                <w:szCs w:val="24"/>
              </w:rPr>
              <w:t>echitabilă</w:t>
            </w:r>
            <w:r w:rsidRPr="00993CC4">
              <w:rPr>
                <w:spacing w:val="-2"/>
                <w:sz w:val="24"/>
                <w:szCs w:val="24"/>
              </w:rPr>
              <w:t xml:space="preserve"> </w:t>
            </w:r>
            <w:r w:rsidRPr="00993CC4">
              <w:rPr>
                <w:sz w:val="24"/>
                <w:szCs w:val="24"/>
              </w:rPr>
              <w:t xml:space="preserve">din beneficiul </w:t>
            </w:r>
            <w:proofErr w:type="spellStart"/>
            <w:r w:rsidRPr="00993CC4">
              <w:rPr>
                <w:sz w:val="24"/>
                <w:szCs w:val="24"/>
              </w:rPr>
              <w:t>obţinut</w:t>
            </w:r>
            <w:proofErr w:type="spellEnd"/>
            <w:r w:rsidRPr="00993CC4">
              <w:rPr>
                <w:sz w:val="24"/>
                <w:szCs w:val="24"/>
              </w:rPr>
              <w:t>;</w:t>
            </w:r>
          </w:p>
          <w:p w14:paraId="671A2E96" w14:textId="77777777" w:rsidR="003633AF" w:rsidRPr="00993CC4" w:rsidRDefault="00315B8C" w:rsidP="00042373">
            <w:pPr>
              <w:pStyle w:val="TableParagraph"/>
              <w:numPr>
                <w:ilvl w:val="1"/>
                <w:numId w:val="295"/>
              </w:numPr>
              <w:tabs>
                <w:tab w:val="left" w:pos="1176"/>
              </w:tabs>
              <w:ind w:right="100" w:firstLine="720"/>
              <w:rPr>
                <w:sz w:val="24"/>
                <w:szCs w:val="24"/>
              </w:rPr>
            </w:pPr>
            <w:r w:rsidRPr="00993CC4">
              <w:rPr>
                <w:sz w:val="24"/>
                <w:szCs w:val="24"/>
              </w:rPr>
              <w:t>nu</w:t>
            </w:r>
            <w:r w:rsidRPr="00993CC4">
              <w:rPr>
                <w:spacing w:val="1"/>
                <w:sz w:val="24"/>
                <w:szCs w:val="24"/>
              </w:rPr>
              <w:t xml:space="preserve"> </w:t>
            </w:r>
            <w:r w:rsidRPr="00993CC4">
              <w:rPr>
                <w:sz w:val="24"/>
                <w:szCs w:val="24"/>
              </w:rPr>
              <w:t>impun</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proofErr w:type="spellStart"/>
            <w:r w:rsidRPr="00993CC4">
              <w:rPr>
                <w:sz w:val="24"/>
                <w:szCs w:val="24"/>
              </w:rPr>
              <w:t>restricţii</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indispensabile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atingerea</w:t>
            </w:r>
            <w:r w:rsidRPr="00993CC4">
              <w:rPr>
                <w:spacing w:val="-2"/>
                <w:sz w:val="24"/>
                <w:szCs w:val="24"/>
              </w:rPr>
              <w:t xml:space="preserve"> </w:t>
            </w:r>
            <w:r w:rsidRPr="00993CC4">
              <w:rPr>
                <w:sz w:val="24"/>
                <w:szCs w:val="24"/>
              </w:rPr>
              <w:t>obiectivelor</w:t>
            </w:r>
            <w:r w:rsidRPr="00993CC4">
              <w:rPr>
                <w:spacing w:val="-1"/>
                <w:sz w:val="24"/>
                <w:szCs w:val="24"/>
              </w:rPr>
              <w:t xml:space="preserve"> </w:t>
            </w:r>
            <w:proofErr w:type="spellStart"/>
            <w:r w:rsidRPr="00993CC4">
              <w:rPr>
                <w:sz w:val="24"/>
                <w:szCs w:val="24"/>
              </w:rPr>
              <w:t>menţionate</w:t>
            </w:r>
            <w:proofErr w:type="spellEnd"/>
            <w:r w:rsidRPr="00993CC4">
              <w:rPr>
                <w:sz w:val="24"/>
                <w:szCs w:val="24"/>
              </w:rPr>
              <w:t xml:space="preserve"> la</w:t>
            </w:r>
            <w:r w:rsidRPr="00993CC4">
              <w:rPr>
                <w:spacing w:val="-2"/>
                <w:sz w:val="24"/>
                <w:szCs w:val="24"/>
              </w:rPr>
              <w:t xml:space="preserve"> </w:t>
            </w:r>
            <w:r w:rsidRPr="00993CC4">
              <w:rPr>
                <w:sz w:val="24"/>
                <w:szCs w:val="24"/>
              </w:rPr>
              <w:t>lit. a)</w:t>
            </w:r>
            <w:r w:rsidRPr="00993CC4">
              <w:rPr>
                <w:spacing w:val="-3"/>
                <w:sz w:val="24"/>
                <w:szCs w:val="24"/>
              </w:rPr>
              <w:t xml:space="preserve"> </w:t>
            </w:r>
            <w:r w:rsidRPr="00993CC4">
              <w:rPr>
                <w:sz w:val="24"/>
                <w:szCs w:val="24"/>
              </w:rPr>
              <w:t>şi</w:t>
            </w:r>
            <w:r w:rsidRPr="00993CC4">
              <w:rPr>
                <w:spacing w:val="-1"/>
                <w:sz w:val="24"/>
                <w:szCs w:val="24"/>
              </w:rPr>
              <w:t xml:space="preserve"> </w:t>
            </w:r>
            <w:r w:rsidRPr="00993CC4">
              <w:rPr>
                <w:sz w:val="24"/>
                <w:szCs w:val="24"/>
              </w:rPr>
              <w:t>b);</w:t>
            </w:r>
          </w:p>
          <w:p w14:paraId="727A27B3" w14:textId="77777777" w:rsidR="003633AF" w:rsidRPr="00993CC4" w:rsidRDefault="00315B8C" w:rsidP="00042373">
            <w:pPr>
              <w:pStyle w:val="TableParagraph"/>
              <w:numPr>
                <w:ilvl w:val="1"/>
                <w:numId w:val="295"/>
              </w:numPr>
              <w:tabs>
                <w:tab w:val="left" w:pos="1078"/>
              </w:tabs>
              <w:ind w:right="100" w:firstLine="720"/>
              <w:rPr>
                <w:sz w:val="24"/>
                <w:szCs w:val="24"/>
              </w:rPr>
            </w:pPr>
            <w:r w:rsidRPr="00993CC4">
              <w:rPr>
                <w:sz w:val="24"/>
                <w:szCs w:val="24"/>
              </w:rPr>
              <w:t>nu</w:t>
            </w:r>
            <w:r w:rsidRPr="00993CC4">
              <w:rPr>
                <w:spacing w:val="-11"/>
                <w:sz w:val="24"/>
                <w:szCs w:val="24"/>
              </w:rPr>
              <w:t xml:space="preserve"> </w:t>
            </w:r>
            <w:r w:rsidRPr="00993CC4">
              <w:rPr>
                <w:sz w:val="24"/>
                <w:szCs w:val="24"/>
              </w:rPr>
              <w:t>oferă</w:t>
            </w:r>
            <w:r w:rsidRPr="00993CC4">
              <w:rPr>
                <w:spacing w:val="-12"/>
                <w:sz w:val="24"/>
                <w:szCs w:val="24"/>
              </w:rPr>
              <w:t xml:space="preserve"> </w:t>
            </w:r>
            <w:r w:rsidRPr="00993CC4">
              <w:rPr>
                <w:sz w:val="24"/>
                <w:szCs w:val="24"/>
              </w:rPr>
              <w:t>întreprinderilor</w:t>
            </w:r>
            <w:r w:rsidRPr="00993CC4">
              <w:rPr>
                <w:spacing w:val="-12"/>
                <w:sz w:val="24"/>
                <w:szCs w:val="24"/>
              </w:rPr>
              <w:t xml:space="preserve"> </w:t>
            </w:r>
            <w:r w:rsidRPr="00993CC4">
              <w:rPr>
                <w:sz w:val="24"/>
                <w:szCs w:val="24"/>
              </w:rPr>
              <w:t>posibilitatea</w:t>
            </w:r>
            <w:r w:rsidRPr="00993CC4">
              <w:rPr>
                <w:spacing w:val="-12"/>
                <w:sz w:val="24"/>
                <w:szCs w:val="24"/>
              </w:rPr>
              <w:t xml:space="preserve"> </w:t>
            </w:r>
            <w:r w:rsidRPr="00993CC4">
              <w:rPr>
                <w:sz w:val="24"/>
                <w:szCs w:val="24"/>
              </w:rPr>
              <w:t>de</w:t>
            </w:r>
            <w:r w:rsidRPr="00993CC4">
              <w:rPr>
                <w:spacing w:val="-58"/>
                <w:sz w:val="24"/>
                <w:szCs w:val="24"/>
              </w:rPr>
              <w:t xml:space="preserve"> </w:t>
            </w:r>
            <w:r w:rsidRPr="00993CC4">
              <w:rPr>
                <w:sz w:val="24"/>
                <w:szCs w:val="24"/>
              </w:rPr>
              <w:t xml:space="preserve">a elimina </w:t>
            </w:r>
            <w:proofErr w:type="spellStart"/>
            <w:r w:rsidRPr="00993CC4">
              <w:rPr>
                <w:sz w:val="24"/>
                <w:szCs w:val="24"/>
              </w:rPr>
              <w:t>concurenţa</w:t>
            </w:r>
            <w:proofErr w:type="spellEnd"/>
            <w:r w:rsidRPr="00993CC4">
              <w:rPr>
                <w:sz w:val="24"/>
                <w:szCs w:val="24"/>
              </w:rPr>
              <w:t xml:space="preserve"> în ceea ce </w:t>
            </w:r>
            <w:proofErr w:type="spellStart"/>
            <w:r w:rsidRPr="00993CC4">
              <w:rPr>
                <w:sz w:val="24"/>
                <w:szCs w:val="24"/>
              </w:rPr>
              <w:t>priveşte</w:t>
            </w:r>
            <w:proofErr w:type="spellEnd"/>
            <w:r w:rsidRPr="00993CC4">
              <w:rPr>
                <w:sz w:val="24"/>
                <w:szCs w:val="24"/>
              </w:rPr>
              <w:t xml:space="preserve"> o parte</w:t>
            </w:r>
            <w:r w:rsidRPr="00993CC4">
              <w:rPr>
                <w:spacing w:val="1"/>
                <w:sz w:val="24"/>
                <w:szCs w:val="24"/>
              </w:rPr>
              <w:t xml:space="preserve"> </w:t>
            </w:r>
            <w:r w:rsidRPr="00993CC4">
              <w:rPr>
                <w:sz w:val="24"/>
                <w:szCs w:val="24"/>
              </w:rPr>
              <w:t>semnificativă</w:t>
            </w:r>
            <w:r w:rsidRPr="00993CC4">
              <w:rPr>
                <w:spacing w:val="-2"/>
                <w:sz w:val="24"/>
                <w:szCs w:val="24"/>
              </w:rPr>
              <w:t xml:space="preserve"> </w:t>
            </w:r>
            <w:r w:rsidRPr="00993CC4">
              <w:rPr>
                <w:sz w:val="24"/>
                <w:szCs w:val="24"/>
              </w:rPr>
              <w:t>a</w:t>
            </w:r>
            <w:r w:rsidRPr="00993CC4">
              <w:rPr>
                <w:spacing w:val="-1"/>
                <w:sz w:val="24"/>
                <w:szCs w:val="24"/>
              </w:rPr>
              <w:t xml:space="preserve"> </w:t>
            </w:r>
            <w:r w:rsidRPr="00993CC4">
              <w:rPr>
                <w:sz w:val="24"/>
                <w:szCs w:val="24"/>
              </w:rPr>
              <w:t>produselor în cauză.</w:t>
            </w:r>
          </w:p>
          <w:p w14:paraId="5351FDDB" w14:textId="77777777" w:rsidR="003633AF" w:rsidRPr="00993CC4" w:rsidRDefault="00315B8C" w:rsidP="00042373">
            <w:pPr>
              <w:pStyle w:val="TableParagraph"/>
              <w:numPr>
                <w:ilvl w:val="0"/>
                <w:numId w:val="295"/>
              </w:numPr>
              <w:tabs>
                <w:tab w:val="left" w:pos="463"/>
              </w:tabs>
              <w:ind w:right="97" w:firstLine="0"/>
              <w:rPr>
                <w:sz w:val="24"/>
                <w:szCs w:val="24"/>
              </w:rPr>
            </w:pPr>
            <w:r w:rsidRPr="00993CC4">
              <w:rPr>
                <w:color w:val="252525"/>
                <w:sz w:val="24"/>
                <w:szCs w:val="24"/>
              </w:rPr>
              <w:t xml:space="preserve">Plenul Consiliului </w:t>
            </w:r>
            <w:proofErr w:type="spellStart"/>
            <w:r w:rsidRPr="00993CC4">
              <w:rPr>
                <w:color w:val="252525"/>
                <w:sz w:val="24"/>
                <w:szCs w:val="24"/>
              </w:rPr>
              <w:t>Concurenţei</w:t>
            </w:r>
            <w:proofErr w:type="spellEnd"/>
            <w:r w:rsidRPr="00993CC4">
              <w:rPr>
                <w:color w:val="252525"/>
                <w:sz w:val="24"/>
                <w:szCs w:val="24"/>
              </w:rPr>
              <w:t xml:space="preserve"> are dreptul să</w:t>
            </w:r>
            <w:r w:rsidRPr="00993CC4">
              <w:rPr>
                <w:color w:val="252525"/>
                <w:spacing w:val="1"/>
                <w:sz w:val="24"/>
                <w:szCs w:val="24"/>
              </w:rPr>
              <w:t xml:space="preserve"> </w:t>
            </w:r>
            <w:r w:rsidRPr="00993CC4">
              <w:rPr>
                <w:color w:val="252525"/>
                <w:sz w:val="24"/>
                <w:szCs w:val="24"/>
              </w:rPr>
              <w:t>adopte</w:t>
            </w:r>
            <w:r w:rsidRPr="00993CC4">
              <w:rPr>
                <w:color w:val="252525"/>
                <w:spacing w:val="1"/>
                <w:sz w:val="24"/>
                <w:szCs w:val="24"/>
              </w:rPr>
              <w:t xml:space="preserve"> </w:t>
            </w:r>
            <w:r w:rsidRPr="00993CC4">
              <w:rPr>
                <w:color w:val="252525"/>
                <w:sz w:val="24"/>
                <w:szCs w:val="24"/>
              </w:rPr>
              <w:t>regulamente</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exceptarea</w:t>
            </w:r>
            <w:r w:rsidRPr="00993CC4">
              <w:rPr>
                <w:color w:val="252525"/>
                <w:spacing w:val="1"/>
                <w:sz w:val="24"/>
                <w:szCs w:val="24"/>
              </w:rPr>
              <w:t xml:space="preserve"> </w:t>
            </w:r>
            <w:r w:rsidRPr="00993CC4">
              <w:rPr>
                <w:color w:val="252525"/>
                <w:sz w:val="24"/>
                <w:szCs w:val="24"/>
              </w:rPr>
              <w:t>unor</w:t>
            </w:r>
            <w:r w:rsidRPr="00993CC4">
              <w:rPr>
                <w:color w:val="252525"/>
                <w:spacing w:val="1"/>
                <w:sz w:val="24"/>
                <w:szCs w:val="24"/>
              </w:rPr>
              <w:t xml:space="preserve"> </w:t>
            </w:r>
            <w:r w:rsidRPr="00993CC4">
              <w:rPr>
                <w:color w:val="252525"/>
                <w:sz w:val="24"/>
                <w:szCs w:val="24"/>
              </w:rPr>
              <w:t>categorii de acorduri de la interdicția stabilită la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 alin. (1).</w:t>
            </w:r>
          </w:p>
          <w:p w14:paraId="0B848FE8" w14:textId="77777777" w:rsidR="003633AF" w:rsidRPr="00993CC4" w:rsidRDefault="00315B8C" w:rsidP="00042373">
            <w:pPr>
              <w:pStyle w:val="TableParagraph"/>
              <w:numPr>
                <w:ilvl w:val="0"/>
                <w:numId w:val="295"/>
              </w:numPr>
              <w:tabs>
                <w:tab w:val="left" w:pos="499"/>
              </w:tabs>
              <w:ind w:right="99" w:firstLine="0"/>
              <w:rPr>
                <w:sz w:val="24"/>
                <w:szCs w:val="24"/>
              </w:rPr>
            </w:pPr>
            <w:r w:rsidRPr="00993CC4">
              <w:rPr>
                <w:sz w:val="24"/>
                <w:szCs w:val="24"/>
              </w:rPr>
              <w:t xml:space="preserve">Acordurile </w:t>
            </w:r>
            <w:proofErr w:type="spellStart"/>
            <w:r w:rsidRPr="00993CC4">
              <w:rPr>
                <w:sz w:val="24"/>
                <w:szCs w:val="24"/>
              </w:rPr>
              <w:t>menţionate</w:t>
            </w:r>
            <w:proofErr w:type="spellEnd"/>
            <w:r w:rsidRPr="00993CC4">
              <w:rPr>
                <w:sz w:val="24"/>
                <w:szCs w:val="24"/>
              </w:rPr>
              <w:t xml:space="preserve"> la art.5 alin.(1) care</w:t>
            </w:r>
            <w:r w:rsidRPr="00993CC4">
              <w:rPr>
                <w:spacing w:val="1"/>
                <w:sz w:val="24"/>
                <w:szCs w:val="24"/>
              </w:rPr>
              <w:t xml:space="preserve"> </w:t>
            </w:r>
            <w:r w:rsidRPr="00993CC4">
              <w:rPr>
                <w:sz w:val="24"/>
                <w:szCs w:val="24"/>
              </w:rPr>
              <w:t xml:space="preserve">îndeplinesc </w:t>
            </w:r>
            <w:proofErr w:type="spellStart"/>
            <w:r w:rsidRPr="00993CC4">
              <w:rPr>
                <w:sz w:val="24"/>
                <w:szCs w:val="24"/>
              </w:rPr>
              <w:t>condiţiile</w:t>
            </w:r>
            <w:proofErr w:type="spellEnd"/>
            <w:r w:rsidRPr="00993CC4">
              <w:rPr>
                <w:sz w:val="24"/>
                <w:szCs w:val="24"/>
              </w:rPr>
              <w:t xml:space="preserve"> prevăzute la alin. (1) sau se</w:t>
            </w:r>
            <w:r w:rsidRPr="00993CC4">
              <w:rPr>
                <w:spacing w:val="-57"/>
                <w:sz w:val="24"/>
                <w:szCs w:val="24"/>
              </w:rPr>
              <w:t xml:space="preserve"> </w:t>
            </w:r>
            <w:r w:rsidRPr="00993CC4">
              <w:rPr>
                <w:sz w:val="24"/>
                <w:szCs w:val="24"/>
              </w:rPr>
              <w:t>încadrează</w:t>
            </w:r>
            <w:r w:rsidRPr="00993CC4">
              <w:rPr>
                <w:spacing w:val="-6"/>
                <w:sz w:val="24"/>
                <w:szCs w:val="24"/>
              </w:rPr>
              <w:t xml:space="preserve"> </w:t>
            </w:r>
            <w:r w:rsidRPr="00993CC4">
              <w:rPr>
                <w:sz w:val="24"/>
                <w:szCs w:val="24"/>
              </w:rPr>
              <w:t>în</w:t>
            </w:r>
            <w:r w:rsidRPr="00993CC4">
              <w:rPr>
                <w:spacing w:val="-7"/>
                <w:sz w:val="24"/>
                <w:szCs w:val="24"/>
              </w:rPr>
              <w:t xml:space="preserve"> </w:t>
            </w:r>
            <w:r w:rsidRPr="00993CC4">
              <w:rPr>
                <w:sz w:val="24"/>
                <w:szCs w:val="24"/>
              </w:rPr>
              <w:t>categoriile</w:t>
            </w:r>
            <w:r w:rsidRPr="00993CC4">
              <w:rPr>
                <w:spacing w:val="-4"/>
                <w:sz w:val="24"/>
                <w:szCs w:val="24"/>
              </w:rPr>
              <w:t xml:space="preserve"> </w:t>
            </w:r>
            <w:r w:rsidRPr="00993CC4">
              <w:rPr>
                <w:sz w:val="24"/>
                <w:szCs w:val="24"/>
              </w:rPr>
              <w:t>prevăzute</w:t>
            </w:r>
            <w:r w:rsidRPr="00993CC4">
              <w:rPr>
                <w:spacing w:val="-8"/>
                <w:sz w:val="24"/>
                <w:szCs w:val="24"/>
              </w:rPr>
              <w:t xml:space="preserve"> </w:t>
            </w:r>
            <w:r w:rsidRPr="00993CC4">
              <w:rPr>
                <w:sz w:val="24"/>
                <w:szCs w:val="24"/>
              </w:rPr>
              <w:t>la</w:t>
            </w:r>
            <w:r w:rsidRPr="00993CC4">
              <w:rPr>
                <w:spacing w:val="-6"/>
                <w:sz w:val="24"/>
                <w:szCs w:val="24"/>
              </w:rPr>
              <w:t xml:space="preserve"> </w:t>
            </w:r>
            <w:r w:rsidRPr="00993CC4">
              <w:rPr>
                <w:sz w:val="24"/>
                <w:szCs w:val="24"/>
              </w:rPr>
              <w:t>alin.</w:t>
            </w:r>
            <w:r w:rsidRPr="00993CC4">
              <w:rPr>
                <w:spacing w:val="-6"/>
                <w:sz w:val="24"/>
                <w:szCs w:val="24"/>
              </w:rPr>
              <w:t xml:space="preserve"> </w:t>
            </w:r>
            <w:r w:rsidRPr="00993CC4">
              <w:rPr>
                <w:sz w:val="24"/>
                <w:szCs w:val="24"/>
              </w:rPr>
              <w:t>(2)</w:t>
            </w:r>
            <w:r w:rsidRPr="00993CC4">
              <w:rPr>
                <w:spacing w:val="-8"/>
                <w:sz w:val="24"/>
                <w:szCs w:val="24"/>
              </w:rPr>
              <w:t xml:space="preserve"> </w:t>
            </w:r>
            <w:proofErr w:type="spellStart"/>
            <w:r w:rsidRPr="00993CC4">
              <w:rPr>
                <w:sz w:val="24"/>
                <w:szCs w:val="24"/>
              </w:rPr>
              <w:t>sînt</w:t>
            </w:r>
            <w:proofErr w:type="spellEnd"/>
            <w:r w:rsidRPr="00993CC4">
              <w:rPr>
                <w:spacing w:val="-58"/>
                <w:sz w:val="24"/>
                <w:szCs w:val="24"/>
              </w:rPr>
              <w:t xml:space="preserve"> </w:t>
            </w:r>
            <w:r w:rsidRPr="00993CC4">
              <w:rPr>
                <w:sz w:val="24"/>
                <w:szCs w:val="24"/>
              </w:rPr>
              <w:t>considerate</w:t>
            </w:r>
            <w:r w:rsidRPr="00993CC4">
              <w:rPr>
                <w:spacing w:val="-2"/>
                <w:sz w:val="24"/>
                <w:szCs w:val="24"/>
              </w:rPr>
              <w:t xml:space="preserve"> </w:t>
            </w:r>
            <w:r w:rsidRPr="00993CC4">
              <w:rPr>
                <w:sz w:val="24"/>
                <w:szCs w:val="24"/>
              </w:rPr>
              <w:t>legale</w:t>
            </w:r>
            <w:r w:rsidRPr="00993CC4">
              <w:rPr>
                <w:spacing w:val="-2"/>
                <w:sz w:val="24"/>
                <w:szCs w:val="24"/>
              </w:rPr>
              <w:t xml:space="preserve"> </w:t>
            </w:r>
            <w:r w:rsidRPr="00993CC4">
              <w:rPr>
                <w:sz w:val="24"/>
                <w:szCs w:val="24"/>
              </w:rPr>
              <w:t>fără</w:t>
            </w:r>
            <w:r w:rsidRPr="00993CC4">
              <w:rPr>
                <w:spacing w:val="-3"/>
                <w:sz w:val="24"/>
                <w:szCs w:val="24"/>
              </w:rPr>
              <w:t xml:space="preserve"> </w:t>
            </w:r>
            <w:r w:rsidRPr="00993CC4">
              <w:rPr>
                <w:sz w:val="24"/>
                <w:szCs w:val="24"/>
              </w:rPr>
              <w:t>a</w:t>
            </w:r>
            <w:r w:rsidRPr="00993CC4">
              <w:rPr>
                <w:spacing w:val="-3"/>
                <w:sz w:val="24"/>
                <w:szCs w:val="24"/>
              </w:rPr>
              <w:t xml:space="preserve"> </w:t>
            </w:r>
            <w:r w:rsidRPr="00993CC4">
              <w:rPr>
                <w:sz w:val="24"/>
                <w:szCs w:val="24"/>
              </w:rPr>
              <w:t>fi</w:t>
            </w:r>
            <w:r w:rsidRPr="00993CC4">
              <w:rPr>
                <w:spacing w:val="-2"/>
                <w:sz w:val="24"/>
                <w:szCs w:val="24"/>
              </w:rPr>
              <w:t xml:space="preserve"> </w:t>
            </w:r>
            <w:r w:rsidRPr="00993CC4">
              <w:rPr>
                <w:sz w:val="24"/>
                <w:szCs w:val="24"/>
              </w:rPr>
              <w:t>necesară</w:t>
            </w:r>
            <w:r w:rsidRPr="00993CC4">
              <w:rPr>
                <w:spacing w:val="-3"/>
                <w:sz w:val="24"/>
                <w:szCs w:val="24"/>
              </w:rPr>
              <w:t xml:space="preserve"> </w:t>
            </w:r>
            <w:r w:rsidRPr="00993CC4">
              <w:rPr>
                <w:sz w:val="24"/>
                <w:szCs w:val="24"/>
              </w:rPr>
              <w:t>emiterea</w:t>
            </w:r>
            <w:r w:rsidRPr="00993CC4">
              <w:rPr>
                <w:spacing w:val="-3"/>
                <w:sz w:val="24"/>
                <w:szCs w:val="24"/>
              </w:rPr>
              <w:t xml:space="preserve"> </w:t>
            </w:r>
            <w:r w:rsidRPr="00993CC4">
              <w:rPr>
                <w:sz w:val="24"/>
                <w:szCs w:val="24"/>
              </w:rPr>
              <w:t>unei</w:t>
            </w:r>
          </w:p>
          <w:p w14:paraId="7791667C" w14:textId="77777777" w:rsidR="003633AF" w:rsidRPr="00993CC4" w:rsidRDefault="00315B8C">
            <w:pPr>
              <w:pStyle w:val="TableParagraph"/>
              <w:spacing w:line="259" w:lineRule="exact"/>
              <w:rPr>
                <w:sz w:val="24"/>
                <w:szCs w:val="24"/>
              </w:rPr>
            </w:pPr>
            <w:r w:rsidRPr="00993CC4">
              <w:rPr>
                <w:sz w:val="24"/>
                <w:szCs w:val="24"/>
              </w:rPr>
              <w:t>decizii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acest</w:t>
            </w:r>
            <w:r w:rsidRPr="00993CC4">
              <w:rPr>
                <w:spacing w:val="-1"/>
                <w:sz w:val="24"/>
                <w:szCs w:val="24"/>
              </w:rPr>
              <w:t xml:space="preserve"> </w:t>
            </w:r>
            <w:r w:rsidRPr="00993CC4">
              <w:rPr>
                <w:sz w:val="24"/>
                <w:szCs w:val="24"/>
              </w:rPr>
              <w:t>sens.</w:t>
            </w:r>
          </w:p>
        </w:tc>
      </w:tr>
    </w:tbl>
    <w:p w14:paraId="75E30580"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5D84A96" w14:textId="77777777">
        <w:trPr>
          <w:trHeight w:val="9388"/>
        </w:trPr>
        <w:tc>
          <w:tcPr>
            <w:tcW w:w="4943" w:type="dxa"/>
          </w:tcPr>
          <w:p w14:paraId="2156E5B4" w14:textId="77777777" w:rsidR="003633AF" w:rsidRPr="00993CC4" w:rsidRDefault="00315B8C">
            <w:pPr>
              <w:pStyle w:val="TableParagraph"/>
              <w:spacing w:before="1"/>
              <w:ind w:right="100"/>
              <w:rPr>
                <w:sz w:val="24"/>
                <w:szCs w:val="24"/>
              </w:rPr>
            </w:pPr>
            <w:r w:rsidRPr="00993CC4">
              <w:rPr>
                <w:color w:val="252525"/>
                <w:sz w:val="24"/>
                <w:szCs w:val="24"/>
              </w:rPr>
              <w:lastRenderedPageBreak/>
              <w:t>două puncte procentuale pe parcursul a doi ani</w:t>
            </w:r>
            <w:r w:rsidRPr="00993CC4">
              <w:rPr>
                <w:color w:val="252525"/>
                <w:spacing w:val="1"/>
                <w:sz w:val="24"/>
                <w:szCs w:val="24"/>
              </w:rPr>
              <w:t xml:space="preserve"> </w:t>
            </w:r>
            <w:r w:rsidRPr="00993CC4">
              <w:rPr>
                <w:color w:val="252525"/>
                <w:sz w:val="24"/>
                <w:szCs w:val="24"/>
              </w:rPr>
              <w:t>calendaristici</w:t>
            </w:r>
            <w:r w:rsidRPr="00993CC4">
              <w:rPr>
                <w:color w:val="252525"/>
                <w:spacing w:val="-1"/>
                <w:sz w:val="24"/>
                <w:szCs w:val="24"/>
              </w:rPr>
              <w:t xml:space="preserve"> </w:t>
            </w:r>
            <w:r w:rsidRPr="00993CC4">
              <w:rPr>
                <w:color w:val="252525"/>
                <w:sz w:val="24"/>
                <w:szCs w:val="24"/>
              </w:rPr>
              <w:t>consecutivi.</w:t>
            </w:r>
          </w:p>
          <w:p w14:paraId="1DB6FAF1" w14:textId="77777777" w:rsidR="003633AF" w:rsidRPr="00993CC4" w:rsidRDefault="00315B8C">
            <w:pPr>
              <w:pStyle w:val="TableParagraph"/>
              <w:ind w:right="100"/>
              <w:rPr>
                <w:sz w:val="24"/>
                <w:szCs w:val="24"/>
              </w:rPr>
            </w:pPr>
            <w:r w:rsidRPr="00993CC4">
              <w:rPr>
                <w:color w:val="252525"/>
                <w:sz w:val="24"/>
                <w:szCs w:val="24"/>
              </w:rPr>
              <w:t>(4) Prevederile art. 5 nu se aplică acordurilor de</w:t>
            </w:r>
            <w:r w:rsidRPr="00993CC4">
              <w:rPr>
                <w:color w:val="252525"/>
                <w:spacing w:val="1"/>
                <w:sz w:val="24"/>
                <w:szCs w:val="24"/>
              </w:rPr>
              <w:t xml:space="preserve"> </w:t>
            </w:r>
            <w:proofErr w:type="spellStart"/>
            <w:r w:rsidRPr="00993CC4">
              <w:rPr>
                <w:color w:val="252525"/>
                <w:sz w:val="24"/>
                <w:szCs w:val="24"/>
              </w:rPr>
              <w:t>importanţă</w:t>
            </w:r>
            <w:proofErr w:type="spellEnd"/>
            <w:r w:rsidRPr="00993CC4">
              <w:rPr>
                <w:color w:val="252525"/>
                <w:spacing w:val="-7"/>
                <w:sz w:val="24"/>
                <w:szCs w:val="24"/>
              </w:rPr>
              <w:t xml:space="preserve"> </w:t>
            </w:r>
            <w:r w:rsidRPr="00993CC4">
              <w:rPr>
                <w:color w:val="252525"/>
                <w:sz w:val="24"/>
                <w:szCs w:val="24"/>
              </w:rPr>
              <w:t>minoră,</w:t>
            </w:r>
            <w:r w:rsidRPr="00993CC4">
              <w:rPr>
                <w:color w:val="252525"/>
                <w:spacing w:val="-6"/>
                <w:sz w:val="24"/>
                <w:szCs w:val="24"/>
              </w:rPr>
              <w:t xml:space="preserve"> </w:t>
            </w:r>
            <w:r w:rsidRPr="00993CC4">
              <w:rPr>
                <w:color w:val="252525"/>
                <w:sz w:val="24"/>
                <w:szCs w:val="24"/>
              </w:rPr>
              <w:t>cu</w:t>
            </w:r>
            <w:r w:rsidRPr="00993CC4">
              <w:rPr>
                <w:color w:val="252525"/>
                <w:spacing w:val="-4"/>
                <w:sz w:val="24"/>
                <w:szCs w:val="24"/>
              </w:rPr>
              <w:t xml:space="preserve"> </w:t>
            </w:r>
            <w:proofErr w:type="spellStart"/>
            <w:r w:rsidRPr="00993CC4">
              <w:rPr>
                <w:color w:val="252525"/>
                <w:sz w:val="24"/>
                <w:szCs w:val="24"/>
              </w:rPr>
              <w:t>excepţia</w:t>
            </w:r>
            <w:proofErr w:type="spellEnd"/>
            <w:r w:rsidRPr="00993CC4">
              <w:rPr>
                <w:color w:val="252525"/>
                <w:spacing w:val="-7"/>
                <w:sz w:val="24"/>
                <w:szCs w:val="24"/>
              </w:rPr>
              <w:t xml:space="preserve"> </w:t>
            </w:r>
            <w:r w:rsidRPr="00993CC4">
              <w:rPr>
                <w:color w:val="252525"/>
                <w:sz w:val="24"/>
                <w:szCs w:val="24"/>
              </w:rPr>
              <w:t>celor</w:t>
            </w:r>
            <w:r w:rsidRPr="00993CC4">
              <w:rPr>
                <w:color w:val="252525"/>
                <w:spacing w:val="-6"/>
                <w:sz w:val="24"/>
                <w:szCs w:val="24"/>
              </w:rPr>
              <w:t xml:space="preserve"> </w:t>
            </w:r>
            <w:r w:rsidRPr="00993CC4">
              <w:rPr>
                <w:color w:val="252525"/>
                <w:sz w:val="24"/>
                <w:szCs w:val="24"/>
              </w:rPr>
              <w:t>prevăzute</w:t>
            </w:r>
            <w:r w:rsidRPr="00993CC4">
              <w:rPr>
                <w:color w:val="252525"/>
                <w:spacing w:val="-7"/>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9.</w:t>
            </w:r>
          </w:p>
          <w:p w14:paraId="0FC5AD25"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9. </w:t>
            </w:r>
            <w:r w:rsidRPr="00993CC4">
              <w:rPr>
                <w:color w:val="252525"/>
                <w:sz w:val="24"/>
                <w:szCs w:val="24"/>
              </w:rPr>
              <w:t>Acordurile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importanţă</w:t>
            </w:r>
            <w:proofErr w:type="spellEnd"/>
            <w:r w:rsidRPr="00993CC4">
              <w:rPr>
                <w:color w:val="252525"/>
                <w:spacing w:val="1"/>
                <w:sz w:val="24"/>
                <w:szCs w:val="24"/>
              </w:rPr>
              <w:t xml:space="preserve"> </w:t>
            </w:r>
            <w:r w:rsidRPr="00993CC4">
              <w:rPr>
                <w:color w:val="252525"/>
                <w:sz w:val="24"/>
                <w:szCs w:val="24"/>
              </w:rPr>
              <w:t>minoră</w:t>
            </w:r>
            <w:r w:rsidRPr="00993CC4">
              <w:rPr>
                <w:color w:val="252525"/>
                <w:spacing w:val="1"/>
                <w:sz w:val="24"/>
                <w:szCs w:val="24"/>
              </w:rPr>
              <w:t xml:space="preserve"> </w:t>
            </w:r>
            <w:r w:rsidRPr="00993CC4">
              <w:rPr>
                <w:color w:val="252525"/>
                <w:sz w:val="24"/>
                <w:szCs w:val="24"/>
              </w:rPr>
              <w:t>interzise</w:t>
            </w:r>
          </w:p>
          <w:p w14:paraId="2D9023C2" w14:textId="77777777" w:rsidR="003633AF" w:rsidRPr="00993CC4" w:rsidRDefault="00315B8C" w:rsidP="00042373">
            <w:pPr>
              <w:pStyle w:val="TableParagraph"/>
              <w:numPr>
                <w:ilvl w:val="0"/>
                <w:numId w:val="294"/>
              </w:numPr>
              <w:tabs>
                <w:tab w:val="left" w:pos="470"/>
              </w:tabs>
              <w:spacing w:before="1"/>
              <w:ind w:right="100" w:firstLine="0"/>
              <w:rPr>
                <w:sz w:val="24"/>
                <w:szCs w:val="24"/>
              </w:rPr>
            </w:pPr>
            <w:r w:rsidRPr="00993CC4">
              <w:rPr>
                <w:color w:val="252525"/>
                <w:sz w:val="24"/>
                <w:szCs w:val="24"/>
              </w:rPr>
              <w:t>Art. 8 nu se aplică acordurilor orizontale de</w:t>
            </w:r>
            <w:r w:rsidRPr="00993CC4">
              <w:rPr>
                <w:color w:val="252525"/>
                <w:spacing w:val="1"/>
                <w:sz w:val="24"/>
                <w:szCs w:val="24"/>
              </w:rPr>
              <w:t xml:space="preserve"> </w:t>
            </w:r>
            <w:proofErr w:type="spellStart"/>
            <w:r w:rsidRPr="00993CC4">
              <w:rPr>
                <w:color w:val="252525"/>
                <w:sz w:val="24"/>
                <w:szCs w:val="24"/>
              </w:rPr>
              <w:t>importanţă</w:t>
            </w:r>
            <w:proofErr w:type="spellEnd"/>
            <w:r w:rsidRPr="00993CC4">
              <w:rPr>
                <w:color w:val="252525"/>
                <w:spacing w:val="1"/>
                <w:sz w:val="24"/>
                <w:szCs w:val="24"/>
              </w:rPr>
              <w:t xml:space="preserve"> </w:t>
            </w:r>
            <w:r w:rsidRPr="00993CC4">
              <w:rPr>
                <w:color w:val="252525"/>
                <w:sz w:val="24"/>
                <w:szCs w:val="24"/>
              </w:rPr>
              <w:t>minoră</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direct</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 xml:space="preserve">indirect, izolat sau în </w:t>
            </w:r>
            <w:proofErr w:type="spellStart"/>
            <w:r w:rsidRPr="00993CC4">
              <w:rPr>
                <w:color w:val="252525"/>
                <w:sz w:val="24"/>
                <w:szCs w:val="24"/>
              </w:rPr>
              <w:t>combinaţie</w:t>
            </w:r>
            <w:proofErr w:type="spellEnd"/>
            <w:r w:rsidRPr="00993CC4">
              <w:rPr>
                <w:color w:val="252525"/>
                <w:sz w:val="24"/>
                <w:szCs w:val="24"/>
              </w:rPr>
              <w:t xml:space="preserve"> cu </w:t>
            </w:r>
            <w:proofErr w:type="spellStart"/>
            <w:r w:rsidRPr="00993CC4">
              <w:rPr>
                <w:color w:val="252525"/>
                <w:sz w:val="24"/>
                <w:szCs w:val="24"/>
              </w:rPr>
              <w:t>alţi</w:t>
            </w:r>
            <w:proofErr w:type="spellEnd"/>
            <w:r w:rsidRPr="00993CC4">
              <w:rPr>
                <w:color w:val="252525"/>
                <w:sz w:val="24"/>
                <w:szCs w:val="24"/>
              </w:rPr>
              <w:t xml:space="preserve"> factori</w:t>
            </w:r>
            <w:r w:rsidRPr="00993CC4">
              <w:rPr>
                <w:color w:val="252525"/>
                <w:spacing w:val="1"/>
                <w:sz w:val="24"/>
                <w:szCs w:val="24"/>
              </w:rPr>
              <w:t xml:space="preserve"> </w:t>
            </w:r>
            <w:proofErr w:type="spellStart"/>
            <w:r w:rsidRPr="00993CC4">
              <w:rPr>
                <w:color w:val="252525"/>
                <w:sz w:val="24"/>
                <w:szCs w:val="24"/>
              </w:rPr>
              <w:t>aflaţi</w:t>
            </w:r>
            <w:proofErr w:type="spellEnd"/>
            <w:r w:rsidRPr="00993CC4">
              <w:rPr>
                <w:color w:val="252525"/>
                <w:spacing w:val="-1"/>
                <w:sz w:val="24"/>
                <w:szCs w:val="24"/>
              </w:rPr>
              <w:t xml:space="preserve"> </w:t>
            </w:r>
            <w:r w:rsidRPr="00993CC4">
              <w:rPr>
                <w:color w:val="252525"/>
                <w:sz w:val="24"/>
                <w:szCs w:val="24"/>
              </w:rPr>
              <w:t>sub</w:t>
            </w:r>
            <w:r w:rsidRPr="00993CC4">
              <w:rPr>
                <w:color w:val="252525"/>
                <w:spacing w:val="-1"/>
                <w:sz w:val="24"/>
                <w:szCs w:val="24"/>
              </w:rPr>
              <w:t xml:space="preserve"> </w:t>
            </w:r>
            <w:r w:rsidRPr="00993CC4">
              <w:rPr>
                <w:color w:val="252525"/>
                <w:sz w:val="24"/>
                <w:szCs w:val="24"/>
              </w:rPr>
              <w:t>controlul</w:t>
            </w:r>
            <w:r w:rsidRPr="00993CC4">
              <w:rPr>
                <w:color w:val="252525"/>
                <w:spacing w:val="-1"/>
                <w:sz w:val="24"/>
                <w:szCs w:val="24"/>
              </w:rPr>
              <w:t xml:space="preserve"> </w:t>
            </w:r>
            <w:proofErr w:type="spellStart"/>
            <w:r w:rsidRPr="00993CC4">
              <w:rPr>
                <w:color w:val="252525"/>
                <w:sz w:val="24"/>
                <w:szCs w:val="24"/>
              </w:rPr>
              <w:t>părţilor</w:t>
            </w:r>
            <w:proofErr w:type="spellEnd"/>
            <w:r w:rsidRPr="00993CC4">
              <w:rPr>
                <w:color w:val="252525"/>
                <w:sz w:val="24"/>
                <w:szCs w:val="24"/>
              </w:rPr>
              <w:t>, au</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obiect:</w:t>
            </w:r>
          </w:p>
          <w:p w14:paraId="0DB88F9D" w14:textId="77777777" w:rsidR="003633AF" w:rsidRPr="00993CC4" w:rsidRDefault="00315B8C" w:rsidP="00042373">
            <w:pPr>
              <w:pStyle w:val="TableParagraph"/>
              <w:numPr>
                <w:ilvl w:val="1"/>
                <w:numId w:val="294"/>
              </w:numPr>
              <w:tabs>
                <w:tab w:val="left" w:pos="1245"/>
                <w:tab w:val="left" w:pos="1246"/>
                <w:tab w:val="left" w:pos="2154"/>
                <w:tab w:val="left" w:pos="3307"/>
                <w:tab w:val="left" w:pos="3777"/>
                <w:tab w:val="left" w:pos="4725"/>
              </w:tabs>
              <w:ind w:right="99" w:firstLine="708"/>
              <w:rPr>
                <w:sz w:val="24"/>
                <w:szCs w:val="24"/>
              </w:rPr>
            </w:pPr>
            <w:r w:rsidRPr="00993CC4">
              <w:rPr>
                <w:color w:val="252525"/>
                <w:sz w:val="24"/>
                <w:szCs w:val="24"/>
              </w:rPr>
              <w:t>fixarea</w:t>
            </w:r>
            <w:r w:rsidRPr="00993CC4">
              <w:rPr>
                <w:color w:val="252525"/>
                <w:sz w:val="24"/>
                <w:szCs w:val="24"/>
              </w:rPr>
              <w:tab/>
            </w:r>
            <w:proofErr w:type="spellStart"/>
            <w:r w:rsidRPr="00993CC4">
              <w:rPr>
                <w:color w:val="252525"/>
                <w:sz w:val="24"/>
                <w:szCs w:val="24"/>
              </w:rPr>
              <w:t>preţurilor</w:t>
            </w:r>
            <w:proofErr w:type="spellEnd"/>
            <w:r w:rsidRPr="00993CC4">
              <w:rPr>
                <w:color w:val="252525"/>
                <w:sz w:val="24"/>
                <w:szCs w:val="24"/>
              </w:rPr>
              <w:tab/>
              <w:t>de</w:t>
            </w:r>
            <w:r w:rsidRPr="00993CC4">
              <w:rPr>
                <w:color w:val="252525"/>
                <w:sz w:val="24"/>
                <w:szCs w:val="24"/>
              </w:rPr>
              <w:tab/>
            </w:r>
            <w:proofErr w:type="spellStart"/>
            <w:r w:rsidRPr="00993CC4">
              <w:rPr>
                <w:color w:val="252525"/>
                <w:sz w:val="24"/>
                <w:szCs w:val="24"/>
              </w:rPr>
              <w:t>vînzare</w:t>
            </w:r>
            <w:proofErr w:type="spellEnd"/>
            <w:r w:rsidRPr="00993CC4">
              <w:rPr>
                <w:color w:val="252525"/>
                <w:sz w:val="24"/>
                <w:szCs w:val="24"/>
              </w:rPr>
              <w:tab/>
            </w:r>
            <w:r w:rsidRPr="00993CC4">
              <w:rPr>
                <w:color w:val="252525"/>
                <w:spacing w:val="-5"/>
                <w:sz w:val="24"/>
                <w:szCs w:val="24"/>
              </w:rPr>
              <w:t>a</w:t>
            </w:r>
            <w:r w:rsidRPr="00993CC4">
              <w:rPr>
                <w:color w:val="252525"/>
                <w:spacing w:val="-57"/>
                <w:sz w:val="24"/>
                <w:szCs w:val="24"/>
              </w:rPr>
              <w:t xml:space="preserve"> </w:t>
            </w:r>
            <w:r w:rsidRPr="00993CC4">
              <w:rPr>
                <w:color w:val="252525"/>
                <w:sz w:val="24"/>
                <w:szCs w:val="24"/>
              </w:rPr>
              <w:t>produselor</w:t>
            </w:r>
            <w:r w:rsidRPr="00993CC4">
              <w:rPr>
                <w:color w:val="252525"/>
                <w:spacing w:val="-1"/>
                <w:sz w:val="24"/>
                <w:szCs w:val="24"/>
              </w:rPr>
              <w:t xml:space="preserve"> </w:t>
            </w:r>
            <w:r w:rsidRPr="00993CC4">
              <w:rPr>
                <w:color w:val="252525"/>
                <w:sz w:val="24"/>
                <w:szCs w:val="24"/>
              </w:rPr>
              <w:t>către</w:t>
            </w:r>
            <w:r w:rsidRPr="00993CC4">
              <w:rPr>
                <w:color w:val="252525"/>
                <w:spacing w:val="-2"/>
                <w:sz w:val="24"/>
                <w:szCs w:val="24"/>
              </w:rPr>
              <w:t xml:space="preserve"> </w:t>
            </w:r>
            <w:proofErr w:type="spellStart"/>
            <w:r w:rsidRPr="00993CC4">
              <w:rPr>
                <w:color w:val="252525"/>
                <w:sz w:val="24"/>
                <w:szCs w:val="24"/>
              </w:rPr>
              <w:t>terţi</w:t>
            </w:r>
            <w:proofErr w:type="spellEnd"/>
            <w:r w:rsidRPr="00993CC4">
              <w:rPr>
                <w:color w:val="252525"/>
                <w:sz w:val="24"/>
                <w:szCs w:val="24"/>
              </w:rPr>
              <w:t>;</w:t>
            </w:r>
          </w:p>
          <w:p w14:paraId="7C6A2E1B" w14:textId="77777777" w:rsidR="003633AF" w:rsidRPr="00993CC4" w:rsidRDefault="00315B8C" w:rsidP="00042373">
            <w:pPr>
              <w:pStyle w:val="TableParagraph"/>
              <w:numPr>
                <w:ilvl w:val="1"/>
                <w:numId w:val="294"/>
              </w:numPr>
              <w:tabs>
                <w:tab w:val="left" w:pos="1077"/>
              </w:tabs>
              <w:ind w:left="1076" w:hanging="261"/>
              <w:rPr>
                <w:sz w:val="24"/>
                <w:szCs w:val="24"/>
              </w:rPr>
            </w:pPr>
            <w:r w:rsidRPr="00993CC4">
              <w:rPr>
                <w:color w:val="252525"/>
                <w:sz w:val="24"/>
                <w:szCs w:val="24"/>
              </w:rPr>
              <w:t>limitarea</w:t>
            </w:r>
            <w:r w:rsidRPr="00993CC4">
              <w:rPr>
                <w:color w:val="252525"/>
                <w:spacing w:val="-3"/>
                <w:sz w:val="24"/>
                <w:szCs w:val="24"/>
              </w:rPr>
              <w:t xml:space="preserve"> </w:t>
            </w:r>
            <w:proofErr w:type="spellStart"/>
            <w:r w:rsidRPr="00993CC4">
              <w:rPr>
                <w:color w:val="252525"/>
                <w:sz w:val="24"/>
                <w:szCs w:val="24"/>
              </w:rPr>
              <w:t>producţiei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2"/>
                <w:sz w:val="24"/>
                <w:szCs w:val="24"/>
              </w:rPr>
              <w:t xml:space="preserve"> </w:t>
            </w: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vînzărilor</w:t>
            </w:r>
            <w:proofErr w:type="spellEnd"/>
            <w:r w:rsidRPr="00993CC4">
              <w:rPr>
                <w:color w:val="252525"/>
                <w:sz w:val="24"/>
                <w:szCs w:val="24"/>
              </w:rPr>
              <w:t>;</w:t>
            </w:r>
          </w:p>
          <w:p w14:paraId="1077CB3B" w14:textId="77777777" w:rsidR="003633AF" w:rsidRPr="00993CC4" w:rsidRDefault="00315B8C" w:rsidP="00042373">
            <w:pPr>
              <w:pStyle w:val="TableParagraph"/>
              <w:numPr>
                <w:ilvl w:val="1"/>
                <w:numId w:val="294"/>
              </w:numPr>
              <w:tabs>
                <w:tab w:val="left" w:pos="1062"/>
              </w:tabs>
              <w:ind w:left="1061" w:hanging="246"/>
              <w:rPr>
                <w:sz w:val="24"/>
                <w:szCs w:val="24"/>
              </w:rPr>
            </w:pPr>
            <w:proofErr w:type="spellStart"/>
            <w:r w:rsidRPr="00993CC4">
              <w:rPr>
                <w:color w:val="252525"/>
                <w:sz w:val="24"/>
                <w:szCs w:val="24"/>
              </w:rPr>
              <w:t>împărţirea</w:t>
            </w:r>
            <w:proofErr w:type="spellEnd"/>
            <w:r w:rsidRPr="00993CC4">
              <w:rPr>
                <w:color w:val="252525"/>
                <w:spacing w:val="-3"/>
                <w:sz w:val="24"/>
                <w:szCs w:val="24"/>
              </w:rPr>
              <w:t xml:space="preserve"> </w:t>
            </w:r>
            <w:proofErr w:type="spellStart"/>
            <w:r w:rsidRPr="00993CC4">
              <w:rPr>
                <w:color w:val="252525"/>
                <w:sz w:val="24"/>
                <w:szCs w:val="24"/>
              </w:rPr>
              <w:t>pieţelor</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clienţilor</w:t>
            </w:r>
            <w:proofErr w:type="spellEnd"/>
            <w:r w:rsidRPr="00993CC4">
              <w:rPr>
                <w:color w:val="252525"/>
                <w:sz w:val="24"/>
                <w:szCs w:val="24"/>
              </w:rPr>
              <w:t>;</w:t>
            </w:r>
          </w:p>
          <w:p w14:paraId="5EBC4F01" w14:textId="77777777" w:rsidR="003633AF" w:rsidRPr="00993CC4" w:rsidRDefault="00315B8C" w:rsidP="00042373">
            <w:pPr>
              <w:pStyle w:val="TableParagraph"/>
              <w:numPr>
                <w:ilvl w:val="1"/>
                <w:numId w:val="294"/>
              </w:numPr>
              <w:tabs>
                <w:tab w:val="left" w:pos="1080"/>
              </w:tabs>
              <w:ind w:right="101" w:firstLine="708"/>
              <w:rPr>
                <w:sz w:val="24"/>
                <w:szCs w:val="24"/>
              </w:rPr>
            </w:pPr>
            <w:r w:rsidRPr="00993CC4">
              <w:rPr>
                <w:color w:val="252525"/>
                <w:sz w:val="24"/>
                <w:szCs w:val="24"/>
              </w:rPr>
              <w:t>participarea</w:t>
            </w:r>
            <w:r w:rsidRPr="00993CC4">
              <w:rPr>
                <w:color w:val="252525"/>
                <w:spacing w:val="3"/>
                <w:sz w:val="24"/>
                <w:szCs w:val="24"/>
              </w:rPr>
              <w:t xml:space="preserve"> </w:t>
            </w:r>
            <w:r w:rsidRPr="00993CC4">
              <w:rPr>
                <w:color w:val="252525"/>
                <w:sz w:val="24"/>
                <w:szCs w:val="24"/>
              </w:rPr>
              <w:t>cu</w:t>
            </w:r>
            <w:r w:rsidRPr="00993CC4">
              <w:rPr>
                <w:color w:val="252525"/>
                <w:spacing w:val="3"/>
                <w:sz w:val="24"/>
                <w:szCs w:val="24"/>
              </w:rPr>
              <w:t xml:space="preserve"> </w:t>
            </w:r>
            <w:r w:rsidRPr="00993CC4">
              <w:rPr>
                <w:color w:val="252525"/>
                <w:sz w:val="24"/>
                <w:szCs w:val="24"/>
              </w:rPr>
              <w:t>oferte</w:t>
            </w:r>
            <w:r w:rsidRPr="00993CC4">
              <w:rPr>
                <w:color w:val="252525"/>
                <w:spacing w:val="2"/>
                <w:sz w:val="24"/>
                <w:szCs w:val="24"/>
              </w:rPr>
              <w:t xml:space="preserve"> </w:t>
            </w:r>
            <w:r w:rsidRPr="00993CC4">
              <w:rPr>
                <w:color w:val="252525"/>
                <w:sz w:val="24"/>
                <w:szCs w:val="24"/>
              </w:rPr>
              <w:t>trucate</w:t>
            </w:r>
            <w:r w:rsidRPr="00993CC4">
              <w:rPr>
                <w:color w:val="252525"/>
                <w:spacing w:val="5"/>
                <w:sz w:val="24"/>
                <w:szCs w:val="24"/>
              </w:rPr>
              <w:t xml:space="preserve"> </w:t>
            </w:r>
            <w:r w:rsidRPr="00993CC4">
              <w:rPr>
                <w:color w:val="252525"/>
                <w:sz w:val="24"/>
                <w:szCs w:val="24"/>
              </w:rPr>
              <w:t>la</w:t>
            </w:r>
            <w:r w:rsidRPr="00993CC4">
              <w:rPr>
                <w:color w:val="252525"/>
                <w:spacing w:val="3"/>
                <w:sz w:val="24"/>
                <w:szCs w:val="24"/>
              </w:rPr>
              <w:t xml:space="preserve"> </w:t>
            </w:r>
            <w:proofErr w:type="spellStart"/>
            <w:r w:rsidRPr="00993CC4">
              <w:rPr>
                <w:color w:val="252525"/>
                <w:sz w:val="24"/>
                <w:szCs w:val="24"/>
              </w:rPr>
              <w:t>licitaţii</w:t>
            </w:r>
            <w:proofErr w:type="spellEnd"/>
            <w:r w:rsidRPr="00993CC4">
              <w:rPr>
                <w:color w:val="252525"/>
                <w:spacing w:val="-57"/>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la alte</w:t>
            </w:r>
            <w:r w:rsidRPr="00993CC4">
              <w:rPr>
                <w:color w:val="252525"/>
                <w:spacing w:val="-1"/>
                <w:sz w:val="24"/>
                <w:szCs w:val="24"/>
              </w:rPr>
              <w:t xml:space="preserve"> </w:t>
            </w:r>
            <w:r w:rsidRPr="00993CC4">
              <w:rPr>
                <w:color w:val="252525"/>
                <w:sz w:val="24"/>
                <w:szCs w:val="24"/>
              </w:rPr>
              <w:t>forme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concurs de</w:t>
            </w:r>
            <w:r w:rsidRPr="00993CC4">
              <w:rPr>
                <w:color w:val="252525"/>
                <w:spacing w:val="-2"/>
                <w:sz w:val="24"/>
                <w:szCs w:val="24"/>
              </w:rPr>
              <w:t xml:space="preserve"> </w:t>
            </w:r>
            <w:r w:rsidRPr="00993CC4">
              <w:rPr>
                <w:color w:val="252525"/>
                <w:sz w:val="24"/>
                <w:szCs w:val="24"/>
              </w:rPr>
              <w:t>oferte.</w:t>
            </w:r>
          </w:p>
          <w:p w14:paraId="792FB885" w14:textId="77777777" w:rsidR="003633AF" w:rsidRPr="00993CC4" w:rsidRDefault="00315B8C" w:rsidP="00042373">
            <w:pPr>
              <w:pStyle w:val="TableParagraph"/>
              <w:numPr>
                <w:ilvl w:val="0"/>
                <w:numId w:val="294"/>
              </w:numPr>
              <w:tabs>
                <w:tab w:val="left" w:pos="461"/>
              </w:tabs>
              <w:ind w:right="102" w:firstLine="0"/>
              <w:rPr>
                <w:sz w:val="24"/>
                <w:szCs w:val="24"/>
              </w:rPr>
            </w:pPr>
            <w:r w:rsidRPr="00993CC4">
              <w:rPr>
                <w:color w:val="252525"/>
                <w:sz w:val="24"/>
                <w:szCs w:val="24"/>
              </w:rPr>
              <w:t xml:space="preserve">Art. 8 nu se aplică acordurilor de </w:t>
            </w:r>
            <w:proofErr w:type="spellStart"/>
            <w:r w:rsidRPr="00993CC4">
              <w:rPr>
                <w:color w:val="252525"/>
                <w:sz w:val="24"/>
                <w:szCs w:val="24"/>
              </w:rPr>
              <w:t>importanţă</w:t>
            </w:r>
            <w:proofErr w:type="spellEnd"/>
            <w:r w:rsidRPr="00993CC4">
              <w:rPr>
                <w:color w:val="252525"/>
                <w:spacing w:val="1"/>
                <w:sz w:val="24"/>
                <w:szCs w:val="24"/>
              </w:rPr>
              <w:t xml:space="preserve"> </w:t>
            </w:r>
            <w:r w:rsidRPr="00993CC4">
              <w:rPr>
                <w:color w:val="252525"/>
                <w:sz w:val="24"/>
                <w:szCs w:val="24"/>
              </w:rPr>
              <w:t>minoră</w:t>
            </w:r>
            <w:r w:rsidRPr="00993CC4">
              <w:rPr>
                <w:color w:val="252525"/>
                <w:spacing w:val="1"/>
                <w:sz w:val="24"/>
                <w:szCs w:val="24"/>
              </w:rPr>
              <w:t xml:space="preserve"> </w:t>
            </w:r>
            <w:r w:rsidRPr="00993CC4">
              <w:rPr>
                <w:color w:val="252525"/>
                <w:sz w:val="24"/>
                <w:szCs w:val="24"/>
              </w:rPr>
              <w:t>încheiate</w:t>
            </w:r>
            <w:r w:rsidRPr="00993CC4">
              <w:rPr>
                <w:color w:val="252525"/>
                <w:spacing w:val="1"/>
                <w:sz w:val="24"/>
                <w:szCs w:val="24"/>
              </w:rPr>
              <w:t xml:space="preserve"> </w:t>
            </w:r>
            <w:r w:rsidRPr="00993CC4">
              <w:rPr>
                <w:color w:val="252525"/>
                <w:sz w:val="24"/>
                <w:szCs w:val="24"/>
              </w:rPr>
              <w:t>între</w:t>
            </w:r>
            <w:r w:rsidRPr="00993CC4">
              <w:rPr>
                <w:color w:val="252525"/>
                <w:spacing w:val="1"/>
                <w:sz w:val="24"/>
                <w:szCs w:val="24"/>
              </w:rPr>
              <w:t xml:space="preserve"> </w:t>
            </w:r>
            <w:proofErr w:type="spellStart"/>
            <w:r w:rsidRPr="00993CC4">
              <w:rPr>
                <w:color w:val="252525"/>
                <w:sz w:val="24"/>
                <w:szCs w:val="24"/>
              </w:rPr>
              <w:t>neconcurenţi</w:t>
            </w:r>
            <w:proofErr w:type="spellEnd"/>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proofErr w:type="spellStart"/>
            <w:r w:rsidRPr="00993CC4">
              <w:rPr>
                <w:color w:val="252525"/>
                <w:sz w:val="24"/>
                <w:szCs w:val="24"/>
              </w:rPr>
              <w:t>conţin</w:t>
            </w:r>
            <w:proofErr w:type="spellEnd"/>
            <w:r w:rsidRPr="00993CC4">
              <w:rPr>
                <w:color w:val="252525"/>
                <w:spacing w:val="1"/>
                <w:sz w:val="24"/>
                <w:szCs w:val="24"/>
              </w:rPr>
              <w:t xml:space="preserve"> </w:t>
            </w:r>
            <w:r w:rsidRPr="00993CC4">
              <w:rPr>
                <w:color w:val="252525"/>
                <w:sz w:val="24"/>
                <w:szCs w:val="24"/>
              </w:rPr>
              <w:t>oricare din</w:t>
            </w:r>
            <w:r w:rsidRPr="00993CC4">
              <w:rPr>
                <w:color w:val="252525"/>
                <w:spacing w:val="1"/>
                <w:sz w:val="24"/>
                <w:szCs w:val="24"/>
              </w:rPr>
              <w:t xml:space="preserve"> </w:t>
            </w:r>
            <w:proofErr w:type="spellStart"/>
            <w:r w:rsidRPr="00993CC4">
              <w:rPr>
                <w:color w:val="252525"/>
                <w:sz w:val="24"/>
                <w:szCs w:val="24"/>
              </w:rPr>
              <w:t>restricţiile</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direct</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r w:rsidRPr="00993CC4">
              <w:rPr>
                <w:color w:val="252525"/>
                <w:sz w:val="24"/>
                <w:szCs w:val="24"/>
              </w:rPr>
              <w:t xml:space="preserve">indirect, de sine stătător sau în </w:t>
            </w:r>
            <w:proofErr w:type="spellStart"/>
            <w:r w:rsidRPr="00993CC4">
              <w:rPr>
                <w:color w:val="252525"/>
                <w:sz w:val="24"/>
                <w:szCs w:val="24"/>
              </w:rPr>
              <w:t>combinaţie</w:t>
            </w:r>
            <w:proofErr w:type="spellEnd"/>
            <w:r w:rsidRPr="00993CC4">
              <w:rPr>
                <w:color w:val="252525"/>
                <w:sz w:val="24"/>
                <w:szCs w:val="24"/>
              </w:rPr>
              <w:t xml:space="preserve"> cu </w:t>
            </w:r>
            <w:proofErr w:type="spellStart"/>
            <w:r w:rsidRPr="00993CC4">
              <w:rPr>
                <w:color w:val="252525"/>
                <w:sz w:val="24"/>
                <w:szCs w:val="24"/>
              </w:rPr>
              <w:t>alţi</w:t>
            </w:r>
            <w:proofErr w:type="spellEnd"/>
            <w:r w:rsidRPr="00993CC4">
              <w:rPr>
                <w:color w:val="252525"/>
                <w:spacing w:val="-57"/>
                <w:sz w:val="24"/>
                <w:szCs w:val="24"/>
              </w:rPr>
              <w:t xml:space="preserve"> </w:t>
            </w:r>
            <w:r w:rsidRPr="00993CC4">
              <w:rPr>
                <w:color w:val="252525"/>
                <w:sz w:val="24"/>
                <w:szCs w:val="24"/>
              </w:rPr>
              <w:t>factori</w:t>
            </w:r>
            <w:r w:rsidRPr="00993CC4">
              <w:rPr>
                <w:color w:val="252525"/>
                <w:spacing w:val="-2"/>
                <w:sz w:val="24"/>
                <w:szCs w:val="24"/>
              </w:rPr>
              <w:t xml:space="preserve"> </w:t>
            </w:r>
            <w:proofErr w:type="spellStart"/>
            <w:r w:rsidRPr="00993CC4">
              <w:rPr>
                <w:color w:val="252525"/>
                <w:sz w:val="24"/>
                <w:szCs w:val="24"/>
              </w:rPr>
              <w:t>aflaţi</w:t>
            </w:r>
            <w:proofErr w:type="spellEnd"/>
            <w:r w:rsidRPr="00993CC4">
              <w:rPr>
                <w:color w:val="252525"/>
                <w:spacing w:val="-1"/>
                <w:sz w:val="24"/>
                <w:szCs w:val="24"/>
              </w:rPr>
              <w:t xml:space="preserve"> </w:t>
            </w:r>
            <w:r w:rsidRPr="00993CC4">
              <w:rPr>
                <w:color w:val="252525"/>
                <w:sz w:val="24"/>
                <w:szCs w:val="24"/>
              </w:rPr>
              <w:t>sub</w:t>
            </w:r>
            <w:r w:rsidRPr="00993CC4">
              <w:rPr>
                <w:color w:val="252525"/>
                <w:spacing w:val="-2"/>
                <w:sz w:val="24"/>
                <w:szCs w:val="24"/>
              </w:rPr>
              <w:t xml:space="preserve"> </w:t>
            </w:r>
            <w:r w:rsidRPr="00993CC4">
              <w:rPr>
                <w:color w:val="252525"/>
                <w:sz w:val="24"/>
                <w:szCs w:val="24"/>
              </w:rPr>
              <w:t>controlul</w:t>
            </w:r>
            <w:r w:rsidRPr="00993CC4">
              <w:rPr>
                <w:color w:val="252525"/>
                <w:spacing w:val="-1"/>
                <w:sz w:val="24"/>
                <w:szCs w:val="24"/>
              </w:rPr>
              <w:t xml:space="preserve"> </w:t>
            </w:r>
            <w:proofErr w:type="spellStart"/>
            <w:r w:rsidRPr="00993CC4">
              <w:rPr>
                <w:color w:val="252525"/>
                <w:sz w:val="24"/>
                <w:szCs w:val="24"/>
              </w:rPr>
              <w:t>părţilor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ca</w:t>
            </w:r>
            <w:r w:rsidRPr="00993CC4">
              <w:rPr>
                <w:color w:val="252525"/>
                <w:spacing w:val="-2"/>
                <w:sz w:val="24"/>
                <w:szCs w:val="24"/>
              </w:rPr>
              <w:t xml:space="preserve"> </w:t>
            </w:r>
            <w:r w:rsidRPr="00993CC4">
              <w:rPr>
                <w:color w:val="252525"/>
                <w:sz w:val="24"/>
                <w:szCs w:val="24"/>
              </w:rPr>
              <w:t>obiect:</w:t>
            </w:r>
          </w:p>
          <w:p w14:paraId="36C6BA62" w14:textId="77777777" w:rsidR="003633AF" w:rsidRPr="00993CC4" w:rsidRDefault="00315B8C" w:rsidP="00042373">
            <w:pPr>
              <w:pStyle w:val="TableParagraph"/>
              <w:numPr>
                <w:ilvl w:val="1"/>
                <w:numId w:val="294"/>
              </w:numPr>
              <w:tabs>
                <w:tab w:val="left" w:pos="1083"/>
              </w:tabs>
              <w:ind w:right="99" w:firstLine="708"/>
              <w:rPr>
                <w:sz w:val="24"/>
                <w:szCs w:val="24"/>
              </w:rPr>
            </w:pPr>
            <w:proofErr w:type="spellStart"/>
            <w:r w:rsidRPr="00993CC4">
              <w:rPr>
                <w:color w:val="252525"/>
                <w:sz w:val="24"/>
                <w:szCs w:val="24"/>
              </w:rPr>
              <w:t>restrîngerea</w:t>
            </w:r>
            <w:proofErr w:type="spellEnd"/>
            <w:r w:rsidRPr="00993CC4">
              <w:rPr>
                <w:color w:val="252525"/>
                <w:sz w:val="24"/>
                <w:szCs w:val="24"/>
              </w:rPr>
              <w:t xml:space="preserve"> </w:t>
            </w:r>
            <w:proofErr w:type="spellStart"/>
            <w:r w:rsidRPr="00993CC4">
              <w:rPr>
                <w:color w:val="252525"/>
                <w:sz w:val="24"/>
                <w:szCs w:val="24"/>
              </w:rPr>
              <w:t>capacităţii</w:t>
            </w:r>
            <w:proofErr w:type="spellEnd"/>
            <w:r w:rsidRPr="00993CC4">
              <w:rPr>
                <w:color w:val="252525"/>
                <w:sz w:val="24"/>
                <w:szCs w:val="24"/>
              </w:rPr>
              <w:t xml:space="preserve"> cumpărătorului</w:t>
            </w:r>
            <w:r w:rsidRPr="00993CC4">
              <w:rPr>
                <w:color w:val="252525"/>
                <w:spacing w:val="-57"/>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a-şi</w:t>
            </w:r>
            <w:r w:rsidRPr="00993CC4">
              <w:rPr>
                <w:color w:val="252525"/>
                <w:spacing w:val="1"/>
                <w:sz w:val="24"/>
                <w:szCs w:val="24"/>
              </w:rPr>
              <w:t xml:space="preserve"> </w:t>
            </w:r>
            <w:r w:rsidRPr="00993CC4">
              <w:rPr>
                <w:color w:val="252525"/>
                <w:sz w:val="24"/>
                <w:szCs w:val="24"/>
              </w:rPr>
              <w:t>stabili</w:t>
            </w:r>
            <w:r w:rsidRPr="00993CC4">
              <w:rPr>
                <w:color w:val="252525"/>
                <w:spacing w:val="1"/>
                <w:sz w:val="24"/>
                <w:szCs w:val="24"/>
              </w:rPr>
              <w:t xml:space="preserve"> </w:t>
            </w:r>
            <w:proofErr w:type="spellStart"/>
            <w:r w:rsidRPr="00993CC4">
              <w:rPr>
                <w:color w:val="252525"/>
                <w:sz w:val="24"/>
                <w:szCs w:val="24"/>
              </w:rPr>
              <w:t>preţul</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vînzare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fără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aduce</w:t>
            </w:r>
            <w:r w:rsidRPr="00993CC4">
              <w:rPr>
                <w:color w:val="252525"/>
                <w:spacing w:val="-57"/>
                <w:sz w:val="24"/>
                <w:szCs w:val="24"/>
              </w:rPr>
              <w:t xml:space="preserve"> </w:t>
            </w:r>
            <w:r w:rsidRPr="00993CC4">
              <w:rPr>
                <w:color w:val="252525"/>
                <w:sz w:val="24"/>
                <w:szCs w:val="24"/>
              </w:rPr>
              <w:t xml:space="preserve">atingere </w:t>
            </w:r>
            <w:proofErr w:type="spellStart"/>
            <w:r w:rsidRPr="00993CC4">
              <w:rPr>
                <w:color w:val="252525"/>
                <w:sz w:val="24"/>
                <w:szCs w:val="24"/>
              </w:rPr>
              <w:t>posibilităţii</w:t>
            </w:r>
            <w:proofErr w:type="spellEnd"/>
            <w:r w:rsidRPr="00993CC4">
              <w:rPr>
                <w:color w:val="252525"/>
                <w:sz w:val="24"/>
                <w:szCs w:val="24"/>
              </w:rPr>
              <w:t xml:space="preserve"> furnizorului de a impune un</w:t>
            </w:r>
            <w:r w:rsidRPr="00993CC4">
              <w:rPr>
                <w:color w:val="252525"/>
                <w:spacing w:val="1"/>
                <w:sz w:val="24"/>
                <w:szCs w:val="24"/>
              </w:rPr>
              <w:t xml:space="preserve"> </w:t>
            </w:r>
            <w:proofErr w:type="spellStart"/>
            <w:r w:rsidRPr="00993CC4">
              <w:rPr>
                <w:color w:val="252525"/>
                <w:sz w:val="24"/>
                <w:szCs w:val="24"/>
              </w:rPr>
              <w:t>preţ</w:t>
            </w:r>
            <w:proofErr w:type="spellEnd"/>
            <w:r w:rsidRPr="00993CC4">
              <w:rPr>
                <w:color w:val="252525"/>
                <w:sz w:val="24"/>
                <w:szCs w:val="24"/>
              </w:rPr>
              <w:t xml:space="preserve"> de </w:t>
            </w:r>
            <w:proofErr w:type="spellStart"/>
            <w:r w:rsidRPr="00993CC4">
              <w:rPr>
                <w:color w:val="252525"/>
                <w:sz w:val="24"/>
                <w:szCs w:val="24"/>
              </w:rPr>
              <w:t>vînzare</w:t>
            </w:r>
            <w:proofErr w:type="spellEnd"/>
            <w:r w:rsidRPr="00993CC4">
              <w:rPr>
                <w:color w:val="252525"/>
                <w:sz w:val="24"/>
                <w:szCs w:val="24"/>
              </w:rPr>
              <w:t xml:space="preserve"> maxim şi/sau de a recomanda un</w:t>
            </w:r>
            <w:r w:rsidRPr="00993CC4">
              <w:rPr>
                <w:color w:val="252525"/>
                <w:spacing w:val="1"/>
                <w:sz w:val="24"/>
                <w:szCs w:val="24"/>
              </w:rPr>
              <w:t xml:space="preserve"> </w:t>
            </w:r>
            <w:proofErr w:type="spellStart"/>
            <w:r w:rsidRPr="00993CC4">
              <w:rPr>
                <w:color w:val="252525"/>
                <w:sz w:val="24"/>
                <w:szCs w:val="24"/>
              </w:rPr>
              <w:t>preţ</w:t>
            </w:r>
            <w:proofErr w:type="spellEnd"/>
            <w:r w:rsidRPr="00993CC4">
              <w:rPr>
                <w:color w:val="252525"/>
                <w:sz w:val="24"/>
                <w:szCs w:val="24"/>
              </w:rPr>
              <w:t xml:space="preserve"> de </w:t>
            </w:r>
            <w:proofErr w:type="spellStart"/>
            <w:r w:rsidRPr="00993CC4">
              <w:rPr>
                <w:color w:val="252525"/>
                <w:sz w:val="24"/>
                <w:szCs w:val="24"/>
              </w:rPr>
              <w:t>vînzare</w:t>
            </w:r>
            <w:proofErr w:type="spellEnd"/>
            <w:r w:rsidRPr="00993CC4">
              <w:rPr>
                <w:color w:val="252525"/>
                <w:sz w:val="24"/>
                <w:szCs w:val="24"/>
              </w:rPr>
              <w:t xml:space="preserve">, cu </w:t>
            </w:r>
            <w:proofErr w:type="spellStart"/>
            <w:r w:rsidRPr="00993CC4">
              <w:rPr>
                <w:color w:val="252525"/>
                <w:sz w:val="24"/>
                <w:szCs w:val="24"/>
              </w:rPr>
              <w:t>condiţia</w:t>
            </w:r>
            <w:proofErr w:type="spellEnd"/>
            <w:r w:rsidRPr="00993CC4">
              <w:rPr>
                <w:color w:val="252525"/>
                <w:sz w:val="24"/>
                <w:szCs w:val="24"/>
              </w:rPr>
              <w:t xml:space="preserve"> ca acesta din urmă să</w:t>
            </w:r>
            <w:r w:rsidRPr="00993CC4">
              <w:rPr>
                <w:color w:val="252525"/>
                <w:spacing w:val="-57"/>
                <w:sz w:val="24"/>
                <w:szCs w:val="24"/>
              </w:rPr>
              <w:t xml:space="preserve"> </w:t>
            </w:r>
            <w:r w:rsidRPr="00993CC4">
              <w:rPr>
                <w:color w:val="252525"/>
                <w:sz w:val="24"/>
                <w:szCs w:val="24"/>
              </w:rPr>
              <w:t xml:space="preserve">nu fie echivalent cu un </w:t>
            </w:r>
            <w:proofErr w:type="spellStart"/>
            <w:r w:rsidRPr="00993CC4">
              <w:rPr>
                <w:color w:val="252525"/>
                <w:sz w:val="24"/>
                <w:szCs w:val="24"/>
              </w:rPr>
              <w:t>preţ</w:t>
            </w:r>
            <w:proofErr w:type="spellEnd"/>
            <w:r w:rsidRPr="00993CC4">
              <w:rPr>
                <w:color w:val="252525"/>
                <w:sz w:val="24"/>
                <w:szCs w:val="24"/>
              </w:rPr>
              <w:t xml:space="preserve"> de </w:t>
            </w:r>
            <w:proofErr w:type="spellStart"/>
            <w:r w:rsidRPr="00993CC4">
              <w:rPr>
                <w:color w:val="252525"/>
                <w:sz w:val="24"/>
                <w:szCs w:val="24"/>
              </w:rPr>
              <w:t>vînzare</w:t>
            </w:r>
            <w:proofErr w:type="spellEnd"/>
            <w:r w:rsidRPr="00993CC4">
              <w:rPr>
                <w:color w:val="252525"/>
                <w:sz w:val="24"/>
                <w:szCs w:val="24"/>
              </w:rPr>
              <w:t xml:space="preserve"> fix sau</w:t>
            </w:r>
            <w:r w:rsidRPr="00993CC4">
              <w:rPr>
                <w:color w:val="252525"/>
                <w:spacing w:val="1"/>
                <w:sz w:val="24"/>
                <w:szCs w:val="24"/>
              </w:rPr>
              <w:t xml:space="preserve"> </w:t>
            </w:r>
            <w:r w:rsidRPr="00993CC4">
              <w:rPr>
                <w:color w:val="252525"/>
                <w:sz w:val="24"/>
                <w:szCs w:val="24"/>
              </w:rPr>
              <w:t>minimum stabilit în urma presiunilor exercitate</w:t>
            </w:r>
            <w:r w:rsidRPr="00993CC4">
              <w:rPr>
                <w:color w:val="252525"/>
                <w:spacing w:val="1"/>
                <w:sz w:val="24"/>
                <w:szCs w:val="24"/>
              </w:rPr>
              <w:t xml:space="preserve"> </w:t>
            </w:r>
            <w:r w:rsidRPr="00993CC4">
              <w:rPr>
                <w:color w:val="252525"/>
                <w:sz w:val="24"/>
                <w:szCs w:val="24"/>
              </w:rPr>
              <w:t xml:space="preserve">de una dintre </w:t>
            </w:r>
            <w:proofErr w:type="spellStart"/>
            <w:r w:rsidRPr="00993CC4">
              <w:rPr>
                <w:color w:val="252525"/>
                <w:sz w:val="24"/>
                <w:szCs w:val="24"/>
              </w:rPr>
              <w:t>părţi</w:t>
            </w:r>
            <w:proofErr w:type="spellEnd"/>
            <w:r w:rsidRPr="00993CC4">
              <w:rPr>
                <w:color w:val="252525"/>
                <w:sz w:val="24"/>
                <w:szCs w:val="24"/>
              </w:rPr>
              <w:t xml:space="preserve"> sau a măsurilor de stimulare</w:t>
            </w:r>
            <w:r w:rsidRPr="00993CC4">
              <w:rPr>
                <w:color w:val="252525"/>
                <w:spacing w:val="1"/>
                <w:sz w:val="24"/>
                <w:szCs w:val="24"/>
              </w:rPr>
              <w:t xml:space="preserve"> </w:t>
            </w:r>
            <w:r w:rsidRPr="00993CC4">
              <w:rPr>
                <w:color w:val="252525"/>
                <w:sz w:val="24"/>
                <w:szCs w:val="24"/>
              </w:rPr>
              <w:t>practicate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aceasta;</w:t>
            </w:r>
          </w:p>
          <w:p w14:paraId="00E90305" w14:textId="77777777" w:rsidR="003633AF" w:rsidRPr="00993CC4" w:rsidRDefault="00315B8C" w:rsidP="00042373">
            <w:pPr>
              <w:pStyle w:val="TableParagraph"/>
              <w:numPr>
                <w:ilvl w:val="1"/>
                <w:numId w:val="294"/>
              </w:numPr>
              <w:tabs>
                <w:tab w:val="left" w:pos="1121"/>
              </w:tabs>
              <w:spacing w:line="270" w:lineRule="atLeast"/>
              <w:ind w:right="97" w:firstLine="708"/>
              <w:rPr>
                <w:sz w:val="24"/>
                <w:szCs w:val="24"/>
              </w:rPr>
            </w:pPr>
            <w:proofErr w:type="spellStart"/>
            <w:r w:rsidRPr="00993CC4">
              <w:rPr>
                <w:color w:val="252525"/>
                <w:sz w:val="24"/>
                <w:szCs w:val="24"/>
              </w:rPr>
              <w:t>restrîngerea</w:t>
            </w:r>
            <w:proofErr w:type="spellEnd"/>
            <w:r w:rsidRPr="00993CC4">
              <w:rPr>
                <w:color w:val="252525"/>
                <w:sz w:val="24"/>
                <w:szCs w:val="24"/>
              </w:rPr>
              <w:t xml:space="preserve"> privind teritoriul pe care</w:t>
            </w:r>
            <w:r w:rsidRPr="00993CC4">
              <w:rPr>
                <w:color w:val="252525"/>
                <w:spacing w:val="1"/>
                <w:sz w:val="24"/>
                <w:szCs w:val="24"/>
              </w:rPr>
              <w:t xml:space="preserve"> </w:t>
            </w:r>
            <w:r w:rsidRPr="00993CC4">
              <w:rPr>
                <w:color w:val="252525"/>
                <w:spacing w:val="-1"/>
                <w:sz w:val="24"/>
                <w:szCs w:val="24"/>
              </w:rPr>
              <w:t>cumpărătorul</w:t>
            </w:r>
            <w:r w:rsidRPr="00993CC4">
              <w:rPr>
                <w:color w:val="252525"/>
                <w:spacing w:val="-14"/>
                <w:sz w:val="24"/>
                <w:szCs w:val="24"/>
              </w:rPr>
              <w:t xml:space="preserve"> </w:t>
            </w:r>
            <w:r w:rsidRPr="00993CC4">
              <w:rPr>
                <w:color w:val="252525"/>
                <w:sz w:val="24"/>
                <w:szCs w:val="24"/>
              </w:rPr>
              <w:t>parte</w:t>
            </w:r>
            <w:r w:rsidRPr="00993CC4">
              <w:rPr>
                <w:color w:val="252525"/>
                <w:spacing w:val="-15"/>
                <w:sz w:val="24"/>
                <w:szCs w:val="24"/>
              </w:rPr>
              <w:t xml:space="preserve"> </w:t>
            </w:r>
            <w:r w:rsidRPr="00993CC4">
              <w:rPr>
                <w:color w:val="252525"/>
                <w:sz w:val="24"/>
                <w:szCs w:val="24"/>
              </w:rPr>
              <w:t>la</w:t>
            </w:r>
            <w:r w:rsidRPr="00993CC4">
              <w:rPr>
                <w:color w:val="252525"/>
                <w:spacing w:val="-12"/>
                <w:sz w:val="24"/>
                <w:szCs w:val="24"/>
              </w:rPr>
              <w:t xml:space="preserve"> </w:t>
            </w:r>
            <w:r w:rsidRPr="00993CC4">
              <w:rPr>
                <w:color w:val="252525"/>
                <w:sz w:val="24"/>
                <w:szCs w:val="24"/>
              </w:rPr>
              <w:t>acord</w:t>
            </w:r>
            <w:r w:rsidRPr="00993CC4">
              <w:rPr>
                <w:color w:val="252525"/>
                <w:spacing w:val="-14"/>
                <w:sz w:val="24"/>
                <w:szCs w:val="24"/>
              </w:rPr>
              <w:t xml:space="preserve"> </w:t>
            </w:r>
            <w:r w:rsidRPr="00993CC4">
              <w:rPr>
                <w:color w:val="252525"/>
                <w:sz w:val="24"/>
                <w:szCs w:val="24"/>
              </w:rPr>
              <w:t>poate</w:t>
            </w:r>
            <w:r w:rsidRPr="00993CC4">
              <w:rPr>
                <w:color w:val="252525"/>
                <w:spacing w:val="-14"/>
                <w:sz w:val="24"/>
                <w:szCs w:val="24"/>
              </w:rPr>
              <w:t xml:space="preserve"> </w:t>
            </w:r>
            <w:r w:rsidRPr="00993CC4">
              <w:rPr>
                <w:color w:val="252525"/>
                <w:sz w:val="24"/>
                <w:szCs w:val="24"/>
              </w:rPr>
              <w:t>vinde</w:t>
            </w:r>
            <w:r w:rsidRPr="00993CC4">
              <w:rPr>
                <w:color w:val="252525"/>
                <w:spacing w:val="-14"/>
                <w:sz w:val="24"/>
                <w:szCs w:val="24"/>
              </w:rPr>
              <w:t xml:space="preserve"> </w:t>
            </w:r>
            <w:r w:rsidRPr="00993CC4">
              <w:rPr>
                <w:color w:val="252525"/>
                <w:sz w:val="24"/>
                <w:szCs w:val="24"/>
              </w:rPr>
              <w:t>produsele</w:t>
            </w:r>
            <w:r w:rsidRPr="00993CC4">
              <w:rPr>
                <w:color w:val="252525"/>
                <w:spacing w:val="-57"/>
                <w:sz w:val="24"/>
                <w:szCs w:val="24"/>
              </w:rPr>
              <w:t xml:space="preserve"> </w:t>
            </w:r>
            <w:r w:rsidRPr="00993CC4">
              <w:rPr>
                <w:color w:val="252525"/>
                <w:sz w:val="24"/>
                <w:szCs w:val="24"/>
              </w:rPr>
              <w:t>ce</w:t>
            </w:r>
            <w:r w:rsidRPr="00993CC4">
              <w:rPr>
                <w:color w:val="252525"/>
                <w:spacing w:val="21"/>
                <w:sz w:val="24"/>
                <w:szCs w:val="24"/>
              </w:rPr>
              <w:t xml:space="preserve"> </w:t>
            </w:r>
            <w:r w:rsidRPr="00993CC4">
              <w:rPr>
                <w:color w:val="252525"/>
                <w:sz w:val="24"/>
                <w:szCs w:val="24"/>
              </w:rPr>
              <w:t>fac</w:t>
            </w:r>
            <w:r w:rsidRPr="00993CC4">
              <w:rPr>
                <w:color w:val="252525"/>
                <w:spacing w:val="21"/>
                <w:sz w:val="24"/>
                <w:szCs w:val="24"/>
              </w:rPr>
              <w:t xml:space="preserve"> </w:t>
            </w:r>
            <w:r w:rsidRPr="00993CC4">
              <w:rPr>
                <w:color w:val="252525"/>
                <w:sz w:val="24"/>
                <w:szCs w:val="24"/>
              </w:rPr>
              <w:t>obiectul</w:t>
            </w:r>
            <w:r w:rsidRPr="00993CC4">
              <w:rPr>
                <w:color w:val="252525"/>
                <w:spacing w:val="25"/>
                <w:sz w:val="24"/>
                <w:szCs w:val="24"/>
              </w:rPr>
              <w:t xml:space="preserve"> </w:t>
            </w:r>
            <w:r w:rsidRPr="00993CC4">
              <w:rPr>
                <w:color w:val="252525"/>
                <w:sz w:val="24"/>
                <w:szCs w:val="24"/>
              </w:rPr>
              <w:t>acordului</w:t>
            </w:r>
            <w:r w:rsidRPr="00993CC4">
              <w:rPr>
                <w:color w:val="252525"/>
                <w:spacing w:val="23"/>
                <w:sz w:val="24"/>
                <w:szCs w:val="24"/>
              </w:rPr>
              <w:t xml:space="preserve"> </w:t>
            </w:r>
            <w:r w:rsidRPr="00993CC4">
              <w:rPr>
                <w:color w:val="252525"/>
                <w:sz w:val="24"/>
                <w:szCs w:val="24"/>
              </w:rPr>
              <w:t>sau</w:t>
            </w:r>
            <w:r w:rsidRPr="00993CC4">
              <w:rPr>
                <w:color w:val="252525"/>
                <w:spacing w:val="22"/>
                <w:sz w:val="24"/>
                <w:szCs w:val="24"/>
              </w:rPr>
              <w:t xml:space="preserve"> </w:t>
            </w:r>
            <w:r w:rsidRPr="00993CC4">
              <w:rPr>
                <w:color w:val="252525"/>
                <w:sz w:val="24"/>
                <w:szCs w:val="24"/>
              </w:rPr>
              <w:t>privind</w:t>
            </w:r>
            <w:r w:rsidRPr="00993CC4">
              <w:rPr>
                <w:color w:val="252525"/>
                <w:spacing w:val="23"/>
                <w:sz w:val="24"/>
                <w:szCs w:val="24"/>
              </w:rPr>
              <w:t xml:space="preserve"> </w:t>
            </w:r>
            <w:proofErr w:type="spellStart"/>
            <w:r w:rsidRPr="00993CC4">
              <w:rPr>
                <w:color w:val="252525"/>
                <w:sz w:val="24"/>
                <w:szCs w:val="24"/>
              </w:rPr>
              <w:t>clienţii</w:t>
            </w:r>
            <w:proofErr w:type="spellEnd"/>
          </w:p>
        </w:tc>
        <w:tc>
          <w:tcPr>
            <w:tcW w:w="4527" w:type="dxa"/>
          </w:tcPr>
          <w:p w14:paraId="062579E3" w14:textId="77777777" w:rsidR="003633AF" w:rsidRPr="00993CC4" w:rsidRDefault="00315B8C" w:rsidP="00042373">
            <w:pPr>
              <w:pStyle w:val="TableParagraph"/>
              <w:numPr>
                <w:ilvl w:val="0"/>
                <w:numId w:val="293"/>
              </w:numPr>
              <w:tabs>
                <w:tab w:val="left" w:pos="458"/>
              </w:tabs>
              <w:spacing w:before="1"/>
              <w:ind w:right="100" w:firstLine="0"/>
              <w:rPr>
                <w:sz w:val="24"/>
                <w:szCs w:val="24"/>
              </w:rPr>
            </w:pPr>
            <w:r w:rsidRPr="00993CC4">
              <w:rPr>
                <w:sz w:val="24"/>
                <w:szCs w:val="24"/>
              </w:rPr>
              <w:t>Dacă s-a stabilit că acordul are ca obiect</w:t>
            </w:r>
            <w:r w:rsidRPr="00993CC4">
              <w:rPr>
                <w:spacing w:val="1"/>
                <w:sz w:val="24"/>
                <w:szCs w:val="24"/>
              </w:rPr>
              <w:t xml:space="preserve"> </w:t>
            </w:r>
            <w:r w:rsidRPr="00993CC4">
              <w:rPr>
                <w:sz w:val="24"/>
                <w:szCs w:val="24"/>
              </w:rPr>
              <w:t>împiedicarea,</w:t>
            </w:r>
            <w:r w:rsidRPr="00993CC4">
              <w:rPr>
                <w:spacing w:val="1"/>
                <w:sz w:val="24"/>
                <w:szCs w:val="24"/>
              </w:rPr>
              <w:t xml:space="preserve"> </w:t>
            </w:r>
            <w:proofErr w:type="spellStart"/>
            <w:r w:rsidRPr="00993CC4">
              <w:rPr>
                <w:sz w:val="24"/>
                <w:szCs w:val="24"/>
              </w:rPr>
              <w:t>restrîngerea</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denaturarea</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proofErr w:type="spellStart"/>
            <w:r w:rsidRPr="00993CC4">
              <w:rPr>
                <w:sz w:val="24"/>
                <w:szCs w:val="24"/>
              </w:rPr>
              <w:t>existenţa</w:t>
            </w:r>
            <w:proofErr w:type="spellEnd"/>
            <w:r w:rsidRPr="00993CC4">
              <w:rPr>
                <w:spacing w:val="1"/>
                <w:sz w:val="24"/>
                <w:szCs w:val="24"/>
              </w:rPr>
              <w:t xml:space="preserve"> </w:t>
            </w:r>
            <w:r w:rsidRPr="00993CC4">
              <w:rPr>
                <w:sz w:val="24"/>
                <w:szCs w:val="24"/>
              </w:rPr>
              <w:t>unor</w:t>
            </w:r>
            <w:r w:rsidRPr="00993CC4">
              <w:rPr>
                <w:spacing w:val="1"/>
                <w:sz w:val="24"/>
                <w:szCs w:val="24"/>
              </w:rPr>
              <w:t xml:space="preserve"> </w:t>
            </w:r>
            <w:r w:rsidRPr="00993CC4">
              <w:rPr>
                <w:sz w:val="24"/>
                <w:szCs w:val="24"/>
              </w:rPr>
              <w:t>efecte</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 xml:space="preserve"> nu trebuie demonstrată de</w:t>
            </w:r>
            <w:r w:rsidRPr="00993CC4">
              <w:rPr>
                <w:spacing w:val="1"/>
                <w:sz w:val="24"/>
                <w:szCs w:val="24"/>
              </w:rPr>
              <w:t xml:space="preserve"> </w:t>
            </w:r>
            <w:r w:rsidRPr="00993CC4">
              <w:rPr>
                <w:sz w:val="24"/>
                <w:szCs w:val="24"/>
              </w:rPr>
              <w:t>către</w:t>
            </w:r>
            <w:r w:rsidRPr="00993CC4">
              <w:rPr>
                <w:spacing w:val="-8"/>
                <w:sz w:val="24"/>
                <w:szCs w:val="24"/>
              </w:rPr>
              <w:t xml:space="preserve"> </w:t>
            </w:r>
            <w:r w:rsidRPr="00993CC4">
              <w:rPr>
                <w:sz w:val="24"/>
                <w:szCs w:val="24"/>
              </w:rPr>
              <w:t>Consiliul</w:t>
            </w:r>
            <w:r w:rsidRPr="00993CC4">
              <w:rPr>
                <w:spacing w:val="-6"/>
                <w:sz w:val="24"/>
                <w:szCs w:val="24"/>
              </w:rPr>
              <w:t xml:space="preserve"> </w:t>
            </w:r>
            <w:proofErr w:type="spellStart"/>
            <w:r w:rsidRPr="00993CC4">
              <w:rPr>
                <w:sz w:val="24"/>
                <w:szCs w:val="24"/>
              </w:rPr>
              <w:t>Concurenţei</w:t>
            </w:r>
            <w:proofErr w:type="spellEnd"/>
            <w:r w:rsidRPr="00993CC4">
              <w:rPr>
                <w:spacing w:val="-6"/>
                <w:sz w:val="24"/>
                <w:szCs w:val="24"/>
              </w:rPr>
              <w:t xml:space="preserve"> </w:t>
            </w:r>
            <w:r w:rsidRPr="00993CC4">
              <w:rPr>
                <w:sz w:val="24"/>
                <w:szCs w:val="24"/>
              </w:rPr>
              <w:t>pentru</w:t>
            </w:r>
            <w:r w:rsidRPr="00993CC4">
              <w:rPr>
                <w:spacing w:val="-7"/>
                <w:sz w:val="24"/>
                <w:szCs w:val="24"/>
              </w:rPr>
              <w:t xml:space="preserve"> </w:t>
            </w:r>
            <w:r w:rsidRPr="00993CC4">
              <w:rPr>
                <w:sz w:val="24"/>
                <w:szCs w:val="24"/>
              </w:rPr>
              <w:t>a</w:t>
            </w:r>
            <w:r w:rsidRPr="00993CC4">
              <w:rPr>
                <w:spacing w:val="-7"/>
                <w:sz w:val="24"/>
                <w:szCs w:val="24"/>
              </w:rPr>
              <w:t xml:space="preserve"> </w:t>
            </w:r>
            <w:r w:rsidRPr="00993CC4">
              <w:rPr>
                <w:sz w:val="24"/>
                <w:szCs w:val="24"/>
              </w:rPr>
              <w:t>constata</w:t>
            </w:r>
            <w:r w:rsidRPr="00993CC4">
              <w:rPr>
                <w:spacing w:val="-58"/>
                <w:sz w:val="24"/>
                <w:szCs w:val="24"/>
              </w:rPr>
              <w:t xml:space="preserve"> </w:t>
            </w:r>
            <w:r w:rsidRPr="00993CC4">
              <w:rPr>
                <w:sz w:val="24"/>
                <w:szCs w:val="24"/>
              </w:rPr>
              <w:t>că</w:t>
            </w:r>
            <w:r w:rsidRPr="00993CC4">
              <w:rPr>
                <w:spacing w:val="-8"/>
                <w:sz w:val="24"/>
                <w:szCs w:val="24"/>
              </w:rPr>
              <w:t xml:space="preserve"> </w:t>
            </w:r>
            <w:r w:rsidRPr="00993CC4">
              <w:rPr>
                <w:sz w:val="24"/>
                <w:szCs w:val="24"/>
              </w:rPr>
              <w:t>există</w:t>
            </w:r>
            <w:r w:rsidRPr="00993CC4">
              <w:rPr>
                <w:spacing w:val="-11"/>
                <w:sz w:val="24"/>
                <w:szCs w:val="24"/>
              </w:rPr>
              <w:t xml:space="preserve"> </w:t>
            </w:r>
            <w:r w:rsidRPr="00993CC4">
              <w:rPr>
                <w:sz w:val="24"/>
                <w:szCs w:val="24"/>
              </w:rPr>
              <w:t>o</w:t>
            </w:r>
            <w:r w:rsidRPr="00993CC4">
              <w:rPr>
                <w:spacing w:val="-7"/>
                <w:sz w:val="24"/>
                <w:szCs w:val="24"/>
              </w:rPr>
              <w:t xml:space="preserve"> </w:t>
            </w:r>
            <w:proofErr w:type="spellStart"/>
            <w:r w:rsidRPr="00993CC4">
              <w:rPr>
                <w:sz w:val="24"/>
                <w:szCs w:val="24"/>
              </w:rPr>
              <w:t>restrîngere</w:t>
            </w:r>
            <w:proofErr w:type="spellEnd"/>
            <w:r w:rsidRPr="00993CC4">
              <w:rPr>
                <w:spacing w:val="-9"/>
                <w:sz w:val="24"/>
                <w:szCs w:val="24"/>
              </w:rPr>
              <w:t xml:space="preserve"> </w:t>
            </w:r>
            <w:r w:rsidRPr="00993CC4">
              <w:rPr>
                <w:sz w:val="24"/>
                <w:szCs w:val="24"/>
              </w:rPr>
              <w:t>a</w:t>
            </w:r>
            <w:r w:rsidRPr="00993CC4">
              <w:rPr>
                <w:spacing w:val="-7"/>
                <w:sz w:val="24"/>
                <w:szCs w:val="24"/>
              </w:rPr>
              <w:t xml:space="preserve"> </w:t>
            </w:r>
            <w:proofErr w:type="spellStart"/>
            <w:r w:rsidRPr="00993CC4">
              <w:rPr>
                <w:sz w:val="24"/>
                <w:szCs w:val="24"/>
              </w:rPr>
              <w:t>concurenţei</w:t>
            </w:r>
            <w:proofErr w:type="spellEnd"/>
            <w:r w:rsidRPr="00993CC4">
              <w:rPr>
                <w:spacing w:val="-8"/>
                <w:sz w:val="24"/>
                <w:szCs w:val="24"/>
              </w:rPr>
              <w:t xml:space="preserve"> </w:t>
            </w:r>
            <w:r w:rsidRPr="00993CC4">
              <w:rPr>
                <w:sz w:val="24"/>
                <w:szCs w:val="24"/>
              </w:rPr>
              <w:t>în</w:t>
            </w:r>
            <w:r w:rsidRPr="00993CC4">
              <w:rPr>
                <w:spacing w:val="-9"/>
                <w:sz w:val="24"/>
                <w:szCs w:val="24"/>
              </w:rPr>
              <w:t xml:space="preserve"> </w:t>
            </w:r>
            <w:r w:rsidRPr="00993CC4">
              <w:rPr>
                <w:sz w:val="24"/>
                <w:szCs w:val="24"/>
              </w:rPr>
              <w:t>sensul</w:t>
            </w:r>
            <w:r w:rsidRPr="00993CC4">
              <w:rPr>
                <w:spacing w:val="-58"/>
                <w:sz w:val="24"/>
                <w:szCs w:val="24"/>
              </w:rPr>
              <w:t xml:space="preserve"> </w:t>
            </w:r>
            <w:r w:rsidRPr="00993CC4">
              <w:rPr>
                <w:sz w:val="24"/>
                <w:szCs w:val="24"/>
              </w:rPr>
              <w:t>prezentei</w:t>
            </w:r>
            <w:r w:rsidRPr="00993CC4">
              <w:rPr>
                <w:spacing w:val="-1"/>
                <w:sz w:val="24"/>
                <w:szCs w:val="24"/>
              </w:rPr>
              <w:t xml:space="preserve"> </w:t>
            </w:r>
            <w:r w:rsidRPr="00993CC4">
              <w:rPr>
                <w:sz w:val="24"/>
                <w:szCs w:val="24"/>
              </w:rPr>
              <w:t>legi.</w:t>
            </w:r>
          </w:p>
          <w:p w14:paraId="66C1AD3D" w14:textId="77777777" w:rsidR="003633AF" w:rsidRPr="00993CC4" w:rsidRDefault="00315B8C" w:rsidP="00042373">
            <w:pPr>
              <w:pStyle w:val="TableParagraph"/>
              <w:numPr>
                <w:ilvl w:val="0"/>
                <w:numId w:val="293"/>
              </w:numPr>
              <w:tabs>
                <w:tab w:val="left" w:pos="456"/>
              </w:tabs>
              <w:spacing w:before="1"/>
              <w:ind w:right="99" w:firstLine="0"/>
              <w:rPr>
                <w:sz w:val="24"/>
                <w:szCs w:val="24"/>
              </w:rPr>
            </w:pPr>
            <w:r w:rsidRPr="00993CC4">
              <w:rPr>
                <w:sz w:val="24"/>
                <w:szCs w:val="24"/>
              </w:rPr>
              <w:t>Prin natura cartelurilor, ca fiind cele mai</w:t>
            </w:r>
            <w:r w:rsidRPr="00993CC4">
              <w:rPr>
                <w:spacing w:val="1"/>
                <w:sz w:val="24"/>
                <w:szCs w:val="24"/>
              </w:rPr>
              <w:t xml:space="preserve"> </w:t>
            </w:r>
            <w:r w:rsidRPr="00993CC4">
              <w:rPr>
                <w:sz w:val="24"/>
                <w:szCs w:val="24"/>
              </w:rPr>
              <w:t>grave</w:t>
            </w:r>
            <w:r w:rsidRPr="00993CC4">
              <w:rPr>
                <w:spacing w:val="-5"/>
                <w:sz w:val="24"/>
                <w:szCs w:val="24"/>
              </w:rPr>
              <w:t xml:space="preserve"> </w:t>
            </w:r>
            <w:r w:rsidRPr="00993CC4">
              <w:rPr>
                <w:sz w:val="24"/>
                <w:szCs w:val="24"/>
              </w:rPr>
              <w:t>acorduri</w:t>
            </w:r>
            <w:r w:rsidRPr="00993CC4">
              <w:rPr>
                <w:spacing w:val="-4"/>
                <w:sz w:val="24"/>
                <w:szCs w:val="24"/>
              </w:rPr>
              <w:t xml:space="preserve"> </w:t>
            </w:r>
            <w:proofErr w:type="spellStart"/>
            <w:r w:rsidRPr="00993CC4">
              <w:rPr>
                <w:sz w:val="24"/>
                <w:szCs w:val="24"/>
              </w:rPr>
              <w:t>anticoncurenţiale</w:t>
            </w:r>
            <w:proofErr w:type="spellEnd"/>
            <w:r w:rsidRPr="00993CC4">
              <w:rPr>
                <w:sz w:val="24"/>
                <w:szCs w:val="24"/>
              </w:rPr>
              <w:t>,</w:t>
            </w:r>
            <w:r w:rsidRPr="00993CC4">
              <w:rPr>
                <w:spacing w:val="-4"/>
                <w:sz w:val="24"/>
                <w:szCs w:val="24"/>
              </w:rPr>
              <w:t xml:space="preserve"> </w:t>
            </w:r>
            <w:r w:rsidRPr="00993CC4">
              <w:rPr>
                <w:sz w:val="24"/>
                <w:szCs w:val="24"/>
              </w:rPr>
              <w:t>se</w:t>
            </w:r>
            <w:r w:rsidRPr="00993CC4">
              <w:rPr>
                <w:spacing w:val="-6"/>
                <w:sz w:val="24"/>
                <w:szCs w:val="24"/>
              </w:rPr>
              <w:t xml:space="preserve"> </w:t>
            </w:r>
            <w:r w:rsidRPr="00993CC4">
              <w:rPr>
                <w:sz w:val="24"/>
                <w:szCs w:val="24"/>
              </w:rPr>
              <w:t>prezumă</w:t>
            </w:r>
            <w:r w:rsidRPr="00993CC4">
              <w:rPr>
                <w:spacing w:val="-58"/>
                <w:sz w:val="24"/>
                <w:szCs w:val="24"/>
              </w:rPr>
              <w:t xml:space="preserve"> </w:t>
            </w:r>
            <w:r w:rsidRPr="00993CC4">
              <w:rPr>
                <w:sz w:val="24"/>
                <w:szCs w:val="24"/>
              </w:rPr>
              <w:t>că</w:t>
            </w:r>
            <w:r w:rsidRPr="00993CC4">
              <w:rPr>
                <w:spacing w:val="-14"/>
                <w:sz w:val="24"/>
                <w:szCs w:val="24"/>
              </w:rPr>
              <w:t xml:space="preserve"> </w:t>
            </w:r>
            <w:r w:rsidRPr="00993CC4">
              <w:rPr>
                <w:sz w:val="24"/>
                <w:szCs w:val="24"/>
              </w:rPr>
              <w:t>acestea,</w:t>
            </w:r>
            <w:r w:rsidRPr="00993CC4">
              <w:rPr>
                <w:spacing w:val="-13"/>
                <w:sz w:val="24"/>
                <w:szCs w:val="24"/>
              </w:rPr>
              <w:t xml:space="preserve"> </w:t>
            </w:r>
            <w:r w:rsidRPr="00993CC4">
              <w:rPr>
                <w:sz w:val="24"/>
                <w:szCs w:val="24"/>
              </w:rPr>
              <w:t>prin</w:t>
            </w:r>
            <w:r w:rsidRPr="00993CC4">
              <w:rPr>
                <w:spacing w:val="-13"/>
                <w:sz w:val="24"/>
                <w:szCs w:val="24"/>
              </w:rPr>
              <w:t xml:space="preserve"> </w:t>
            </w:r>
            <w:r w:rsidRPr="00993CC4">
              <w:rPr>
                <w:sz w:val="24"/>
                <w:szCs w:val="24"/>
              </w:rPr>
              <w:t>obiectul</w:t>
            </w:r>
            <w:r w:rsidRPr="00993CC4">
              <w:rPr>
                <w:spacing w:val="-13"/>
                <w:sz w:val="24"/>
                <w:szCs w:val="24"/>
              </w:rPr>
              <w:t xml:space="preserve"> </w:t>
            </w:r>
            <w:r w:rsidRPr="00993CC4">
              <w:rPr>
                <w:sz w:val="24"/>
                <w:szCs w:val="24"/>
              </w:rPr>
              <w:t>lor,</w:t>
            </w:r>
            <w:r w:rsidRPr="00993CC4">
              <w:rPr>
                <w:spacing w:val="-13"/>
                <w:sz w:val="24"/>
                <w:szCs w:val="24"/>
              </w:rPr>
              <w:t xml:space="preserve"> </w:t>
            </w:r>
            <w:r w:rsidRPr="00993CC4">
              <w:rPr>
                <w:sz w:val="24"/>
                <w:szCs w:val="24"/>
              </w:rPr>
              <w:t>au</w:t>
            </w:r>
            <w:r w:rsidRPr="00993CC4">
              <w:rPr>
                <w:spacing w:val="-13"/>
                <w:sz w:val="24"/>
                <w:szCs w:val="24"/>
              </w:rPr>
              <w:t xml:space="preserve"> </w:t>
            </w:r>
            <w:r w:rsidRPr="00993CC4">
              <w:rPr>
                <w:sz w:val="24"/>
                <w:szCs w:val="24"/>
              </w:rPr>
              <w:t>capacitatea</w:t>
            </w:r>
            <w:r w:rsidRPr="00993CC4">
              <w:rPr>
                <w:spacing w:val="-14"/>
                <w:sz w:val="24"/>
                <w:szCs w:val="24"/>
              </w:rPr>
              <w:t xml:space="preserve"> </w:t>
            </w:r>
            <w:r w:rsidRPr="00993CC4">
              <w:rPr>
                <w:sz w:val="24"/>
                <w:szCs w:val="24"/>
              </w:rPr>
              <w:t>de</w:t>
            </w:r>
            <w:r w:rsidRPr="00993CC4">
              <w:rPr>
                <w:spacing w:val="-58"/>
                <w:sz w:val="24"/>
                <w:szCs w:val="24"/>
              </w:rPr>
              <w:t xml:space="preserve"> </w:t>
            </w:r>
            <w:r w:rsidRPr="00993CC4">
              <w:rPr>
                <w:sz w:val="24"/>
                <w:szCs w:val="24"/>
              </w:rPr>
              <w:t>a</w:t>
            </w:r>
            <w:r w:rsidRPr="00993CC4">
              <w:rPr>
                <w:spacing w:val="1"/>
                <w:sz w:val="24"/>
                <w:szCs w:val="24"/>
              </w:rPr>
              <w:t xml:space="preserve"> </w:t>
            </w:r>
            <w:r w:rsidRPr="00993CC4">
              <w:rPr>
                <w:sz w:val="24"/>
                <w:szCs w:val="24"/>
              </w:rPr>
              <w:t>împiedica,</w:t>
            </w:r>
            <w:r w:rsidRPr="00993CC4">
              <w:rPr>
                <w:spacing w:val="1"/>
                <w:sz w:val="24"/>
                <w:szCs w:val="24"/>
              </w:rPr>
              <w:t xml:space="preserve"> </w:t>
            </w:r>
            <w:proofErr w:type="spellStart"/>
            <w:r w:rsidRPr="00993CC4">
              <w:rPr>
                <w:sz w:val="24"/>
                <w:szCs w:val="24"/>
              </w:rPr>
              <w:t>restrînge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denatura</w:t>
            </w:r>
            <w:r w:rsidRPr="00993CC4">
              <w:rPr>
                <w:spacing w:val="-57"/>
                <w:sz w:val="24"/>
                <w:szCs w:val="24"/>
              </w:rPr>
              <w:t xml:space="preserve"> </w:t>
            </w:r>
            <w:proofErr w:type="spellStart"/>
            <w:r w:rsidRPr="00993CC4">
              <w:rPr>
                <w:sz w:val="24"/>
                <w:szCs w:val="24"/>
              </w:rPr>
              <w:t>concurenţa</w:t>
            </w:r>
            <w:proofErr w:type="spellEnd"/>
            <w:r w:rsidRPr="00993CC4">
              <w:rPr>
                <w:sz w:val="24"/>
                <w:szCs w:val="24"/>
              </w:rPr>
              <w:t>.</w:t>
            </w:r>
          </w:p>
          <w:p w14:paraId="2F1FF634" w14:textId="77777777" w:rsidR="003633AF" w:rsidRPr="00993CC4" w:rsidRDefault="00315B8C">
            <w:pPr>
              <w:pStyle w:val="TableParagraph"/>
              <w:ind w:right="997"/>
              <w:rPr>
                <w:sz w:val="24"/>
                <w:szCs w:val="24"/>
              </w:rPr>
            </w:pPr>
            <w:r w:rsidRPr="00993CC4">
              <w:rPr>
                <w:b/>
                <w:sz w:val="24"/>
                <w:szCs w:val="24"/>
              </w:rPr>
              <w:t xml:space="preserve">Articolul 6. </w:t>
            </w:r>
            <w:r w:rsidRPr="00993CC4">
              <w:rPr>
                <w:sz w:val="24"/>
                <w:szCs w:val="24"/>
              </w:rPr>
              <w:t>Exceptarea acordurilor</w:t>
            </w:r>
            <w:r w:rsidRPr="00993CC4">
              <w:rPr>
                <w:spacing w:val="-58"/>
                <w:sz w:val="24"/>
                <w:szCs w:val="24"/>
              </w:rPr>
              <w:t xml:space="preserve"> </w:t>
            </w:r>
            <w:proofErr w:type="spellStart"/>
            <w:r w:rsidRPr="00993CC4">
              <w:rPr>
                <w:sz w:val="24"/>
                <w:szCs w:val="24"/>
              </w:rPr>
              <w:t>anticoncurenţiale</w:t>
            </w:r>
            <w:proofErr w:type="spellEnd"/>
          </w:p>
          <w:p w14:paraId="7834F8D6" w14:textId="77777777" w:rsidR="003633AF" w:rsidRPr="00993CC4" w:rsidRDefault="00315B8C" w:rsidP="00042373">
            <w:pPr>
              <w:pStyle w:val="TableParagraph"/>
              <w:numPr>
                <w:ilvl w:val="0"/>
                <w:numId w:val="292"/>
              </w:numPr>
              <w:tabs>
                <w:tab w:val="left" w:pos="494"/>
              </w:tabs>
              <w:ind w:right="100" w:firstLine="0"/>
              <w:rPr>
                <w:sz w:val="24"/>
                <w:szCs w:val="24"/>
              </w:rPr>
            </w:pPr>
            <w:r w:rsidRPr="00993CC4">
              <w:rPr>
                <w:sz w:val="24"/>
                <w:szCs w:val="24"/>
              </w:rPr>
              <w:t>Art. 5 alin.(1) nu se aplică acordurilor</w:t>
            </w:r>
            <w:r w:rsidRPr="00993CC4">
              <w:rPr>
                <w:spacing w:val="1"/>
                <w:sz w:val="24"/>
                <w:szCs w:val="24"/>
              </w:rPr>
              <w:t xml:space="preserve"> </w:t>
            </w:r>
            <w:proofErr w:type="spellStart"/>
            <w:r w:rsidRPr="00993CC4">
              <w:rPr>
                <w:sz w:val="24"/>
                <w:szCs w:val="24"/>
              </w:rPr>
              <w:t>anticoncurenţiale</w:t>
            </w:r>
            <w:proofErr w:type="spellEnd"/>
            <w:r w:rsidRPr="00993CC4">
              <w:rPr>
                <w:spacing w:val="-13"/>
                <w:sz w:val="24"/>
                <w:szCs w:val="24"/>
              </w:rPr>
              <w:t xml:space="preserve"> </w:t>
            </w:r>
            <w:r w:rsidRPr="00993CC4">
              <w:rPr>
                <w:sz w:val="24"/>
                <w:szCs w:val="24"/>
              </w:rPr>
              <w:t>sau</w:t>
            </w:r>
            <w:r w:rsidRPr="00993CC4">
              <w:rPr>
                <w:spacing w:val="-10"/>
                <w:sz w:val="24"/>
                <w:szCs w:val="24"/>
              </w:rPr>
              <w:t xml:space="preserve"> </w:t>
            </w:r>
            <w:r w:rsidRPr="00993CC4">
              <w:rPr>
                <w:sz w:val="24"/>
                <w:szCs w:val="24"/>
              </w:rPr>
              <w:t>categoriilor</w:t>
            </w:r>
            <w:r w:rsidRPr="00993CC4">
              <w:rPr>
                <w:spacing w:val="-13"/>
                <w:sz w:val="24"/>
                <w:szCs w:val="24"/>
              </w:rPr>
              <w:t xml:space="preserve"> </w:t>
            </w:r>
            <w:r w:rsidRPr="00993CC4">
              <w:rPr>
                <w:sz w:val="24"/>
                <w:szCs w:val="24"/>
              </w:rPr>
              <w:t>de</w:t>
            </w:r>
            <w:r w:rsidRPr="00993CC4">
              <w:rPr>
                <w:spacing w:val="-11"/>
                <w:sz w:val="24"/>
                <w:szCs w:val="24"/>
              </w:rPr>
              <w:t xml:space="preserve"> </w:t>
            </w:r>
            <w:r w:rsidRPr="00993CC4">
              <w:rPr>
                <w:sz w:val="24"/>
                <w:szCs w:val="24"/>
              </w:rPr>
              <w:t>acorduri</w:t>
            </w:r>
            <w:r w:rsidRPr="00993CC4">
              <w:rPr>
                <w:spacing w:val="-58"/>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îndeplinesc,</w:t>
            </w:r>
            <w:r w:rsidRPr="00993CC4">
              <w:rPr>
                <w:spacing w:val="-57"/>
                <w:sz w:val="24"/>
                <w:szCs w:val="24"/>
              </w:rPr>
              <w:t xml:space="preserve"> </w:t>
            </w:r>
            <w:r w:rsidRPr="00993CC4">
              <w:rPr>
                <w:sz w:val="24"/>
                <w:szCs w:val="24"/>
              </w:rPr>
              <w:t>cumulativ,</w:t>
            </w:r>
            <w:r w:rsidRPr="00993CC4">
              <w:rPr>
                <w:spacing w:val="-1"/>
                <w:sz w:val="24"/>
                <w:szCs w:val="24"/>
              </w:rPr>
              <w:t xml:space="preserve"> </w:t>
            </w:r>
            <w:r w:rsidRPr="00993CC4">
              <w:rPr>
                <w:sz w:val="24"/>
                <w:szCs w:val="24"/>
              </w:rPr>
              <w:t>următoarele</w:t>
            </w:r>
            <w:r w:rsidRPr="00993CC4">
              <w:rPr>
                <w:spacing w:val="1"/>
                <w:sz w:val="24"/>
                <w:szCs w:val="24"/>
              </w:rPr>
              <w:t xml:space="preserve"> </w:t>
            </w:r>
            <w:proofErr w:type="spellStart"/>
            <w:r w:rsidRPr="00993CC4">
              <w:rPr>
                <w:sz w:val="24"/>
                <w:szCs w:val="24"/>
              </w:rPr>
              <w:t>condiţii</w:t>
            </w:r>
            <w:proofErr w:type="spellEnd"/>
            <w:r w:rsidRPr="00993CC4">
              <w:rPr>
                <w:sz w:val="24"/>
                <w:szCs w:val="24"/>
              </w:rPr>
              <w:t>:</w:t>
            </w:r>
          </w:p>
          <w:p w14:paraId="233B22AE" w14:textId="77777777" w:rsidR="003633AF" w:rsidRPr="00993CC4" w:rsidRDefault="00315B8C" w:rsidP="00042373">
            <w:pPr>
              <w:pStyle w:val="TableParagraph"/>
              <w:numPr>
                <w:ilvl w:val="1"/>
                <w:numId w:val="292"/>
              </w:numPr>
              <w:tabs>
                <w:tab w:val="left" w:pos="1324"/>
              </w:tabs>
              <w:ind w:right="98" w:firstLine="720"/>
              <w:rPr>
                <w:sz w:val="24"/>
                <w:szCs w:val="24"/>
              </w:rPr>
            </w:pPr>
            <w:r w:rsidRPr="00993CC4">
              <w:rPr>
                <w:sz w:val="24"/>
                <w:szCs w:val="24"/>
              </w:rPr>
              <w:t>contribuie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îmbunătăţirea</w:t>
            </w:r>
            <w:proofErr w:type="spellEnd"/>
            <w:r w:rsidRPr="00993CC4">
              <w:rPr>
                <w:spacing w:val="-57"/>
                <w:sz w:val="24"/>
                <w:szCs w:val="24"/>
              </w:rPr>
              <w:t xml:space="preserve"> </w:t>
            </w:r>
            <w:r w:rsidRPr="00993CC4">
              <w:rPr>
                <w:sz w:val="24"/>
                <w:szCs w:val="24"/>
              </w:rPr>
              <w:t xml:space="preserve">producerii sau </w:t>
            </w:r>
            <w:proofErr w:type="spellStart"/>
            <w:r w:rsidRPr="00993CC4">
              <w:rPr>
                <w:sz w:val="24"/>
                <w:szCs w:val="24"/>
              </w:rPr>
              <w:t>distribuţiei</w:t>
            </w:r>
            <w:proofErr w:type="spellEnd"/>
            <w:r w:rsidRPr="00993CC4">
              <w:rPr>
                <w:sz w:val="24"/>
                <w:szCs w:val="24"/>
              </w:rPr>
              <w:t xml:space="preserve"> de produse ori la</w:t>
            </w:r>
            <w:r w:rsidRPr="00993CC4">
              <w:rPr>
                <w:spacing w:val="1"/>
                <w:sz w:val="24"/>
                <w:szCs w:val="24"/>
              </w:rPr>
              <w:t xml:space="preserve"> </w:t>
            </w:r>
            <w:r w:rsidRPr="00993CC4">
              <w:rPr>
                <w:sz w:val="24"/>
                <w:szCs w:val="24"/>
              </w:rPr>
              <w:t>promovarea</w:t>
            </w:r>
            <w:r w:rsidRPr="00993CC4">
              <w:rPr>
                <w:spacing w:val="1"/>
                <w:sz w:val="24"/>
                <w:szCs w:val="24"/>
              </w:rPr>
              <w:t xml:space="preserve"> </w:t>
            </w:r>
            <w:r w:rsidRPr="00993CC4">
              <w:rPr>
                <w:sz w:val="24"/>
                <w:szCs w:val="24"/>
              </w:rPr>
              <w:t>progresului</w:t>
            </w:r>
            <w:r w:rsidRPr="00993CC4">
              <w:rPr>
                <w:spacing w:val="1"/>
                <w:sz w:val="24"/>
                <w:szCs w:val="24"/>
              </w:rPr>
              <w:t xml:space="preserve"> </w:t>
            </w:r>
            <w:r w:rsidRPr="00993CC4">
              <w:rPr>
                <w:sz w:val="24"/>
                <w:szCs w:val="24"/>
              </w:rPr>
              <w:t>tehnic</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economic;</w:t>
            </w:r>
          </w:p>
          <w:p w14:paraId="2EAE2748" w14:textId="77777777" w:rsidR="003633AF" w:rsidRPr="00993CC4" w:rsidRDefault="00315B8C" w:rsidP="00042373">
            <w:pPr>
              <w:pStyle w:val="TableParagraph"/>
              <w:numPr>
                <w:ilvl w:val="1"/>
                <w:numId w:val="292"/>
              </w:numPr>
              <w:tabs>
                <w:tab w:val="left" w:pos="1188"/>
              </w:tabs>
              <w:ind w:right="98" w:firstLine="720"/>
              <w:rPr>
                <w:sz w:val="24"/>
                <w:szCs w:val="24"/>
              </w:rPr>
            </w:pPr>
            <w:r w:rsidRPr="00993CC4">
              <w:rPr>
                <w:sz w:val="24"/>
                <w:szCs w:val="24"/>
              </w:rPr>
              <w:t>asigură</w:t>
            </w:r>
            <w:r w:rsidRPr="00993CC4">
              <w:rPr>
                <w:spacing w:val="1"/>
                <w:sz w:val="24"/>
                <w:szCs w:val="24"/>
              </w:rPr>
              <w:t xml:space="preserve"> </w:t>
            </w:r>
            <w:r w:rsidRPr="00993CC4">
              <w:rPr>
                <w:sz w:val="24"/>
                <w:szCs w:val="24"/>
              </w:rPr>
              <w:t>consumatorilor</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parte</w:t>
            </w:r>
            <w:r w:rsidRPr="00993CC4">
              <w:rPr>
                <w:spacing w:val="1"/>
                <w:sz w:val="24"/>
                <w:szCs w:val="24"/>
              </w:rPr>
              <w:t xml:space="preserve"> </w:t>
            </w:r>
            <w:r w:rsidRPr="00993CC4">
              <w:rPr>
                <w:sz w:val="24"/>
                <w:szCs w:val="24"/>
              </w:rPr>
              <w:t>echitabilă</w:t>
            </w:r>
            <w:r w:rsidRPr="00993CC4">
              <w:rPr>
                <w:spacing w:val="-2"/>
                <w:sz w:val="24"/>
                <w:szCs w:val="24"/>
              </w:rPr>
              <w:t xml:space="preserve"> </w:t>
            </w:r>
            <w:r w:rsidRPr="00993CC4">
              <w:rPr>
                <w:sz w:val="24"/>
                <w:szCs w:val="24"/>
              </w:rPr>
              <w:t xml:space="preserve">din beneficiul </w:t>
            </w:r>
            <w:proofErr w:type="spellStart"/>
            <w:r w:rsidRPr="00993CC4">
              <w:rPr>
                <w:sz w:val="24"/>
                <w:szCs w:val="24"/>
              </w:rPr>
              <w:t>obţinut</w:t>
            </w:r>
            <w:proofErr w:type="spellEnd"/>
            <w:r w:rsidRPr="00993CC4">
              <w:rPr>
                <w:sz w:val="24"/>
                <w:szCs w:val="24"/>
              </w:rPr>
              <w:t>;</w:t>
            </w:r>
          </w:p>
          <w:p w14:paraId="6A25C63A" w14:textId="77777777" w:rsidR="003633AF" w:rsidRPr="00993CC4" w:rsidRDefault="00315B8C" w:rsidP="00042373">
            <w:pPr>
              <w:pStyle w:val="TableParagraph"/>
              <w:numPr>
                <w:ilvl w:val="1"/>
                <w:numId w:val="292"/>
              </w:numPr>
              <w:tabs>
                <w:tab w:val="left" w:pos="1082"/>
              </w:tabs>
              <w:ind w:right="100" w:firstLine="720"/>
              <w:rPr>
                <w:sz w:val="24"/>
                <w:szCs w:val="24"/>
              </w:rPr>
            </w:pPr>
            <w:r w:rsidRPr="00993CC4">
              <w:rPr>
                <w:sz w:val="24"/>
                <w:szCs w:val="24"/>
              </w:rPr>
              <w:t>nu impun întreprinderilor în cauză</w:t>
            </w:r>
            <w:r w:rsidRPr="00993CC4">
              <w:rPr>
                <w:spacing w:val="-57"/>
                <w:sz w:val="24"/>
                <w:szCs w:val="24"/>
              </w:rPr>
              <w:t xml:space="preserve"> </w:t>
            </w:r>
            <w:proofErr w:type="spellStart"/>
            <w:r w:rsidRPr="00993CC4">
              <w:rPr>
                <w:sz w:val="24"/>
                <w:szCs w:val="24"/>
              </w:rPr>
              <w:t>restricţii</w:t>
            </w:r>
            <w:proofErr w:type="spellEnd"/>
            <w:r w:rsidRPr="00993CC4">
              <w:rPr>
                <w:sz w:val="24"/>
                <w:szCs w:val="24"/>
              </w:rPr>
              <w:t xml:space="preserve"> care nu </w:t>
            </w:r>
            <w:proofErr w:type="spellStart"/>
            <w:r w:rsidRPr="00993CC4">
              <w:rPr>
                <w:sz w:val="24"/>
                <w:szCs w:val="24"/>
              </w:rPr>
              <w:t>sînt</w:t>
            </w:r>
            <w:proofErr w:type="spellEnd"/>
            <w:r w:rsidRPr="00993CC4">
              <w:rPr>
                <w:sz w:val="24"/>
                <w:szCs w:val="24"/>
              </w:rPr>
              <w:t xml:space="preserve"> indispensabile pentru</w:t>
            </w:r>
            <w:r w:rsidRPr="00993CC4">
              <w:rPr>
                <w:spacing w:val="1"/>
                <w:sz w:val="24"/>
                <w:szCs w:val="24"/>
              </w:rPr>
              <w:t xml:space="preserve"> </w:t>
            </w:r>
            <w:r w:rsidRPr="00993CC4">
              <w:rPr>
                <w:sz w:val="24"/>
                <w:szCs w:val="24"/>
              </w:rPr>
              <w:t xml:space="preserve">atingerea obiectivelor </w:t>
            </w:r>
            <w:proofErr w:type="spellStart"/>
            <w:r w:rsidRPr="00993CC4">
              <w:rPr>
                <w:sz w:val="24"/>
                <w:szCs w:val="24"/>
              </w:rPr>
              <w:t>menţionate</w:t>
            </w:r>
            <w:proofErr w:type="spellEnd"/>
            <w:r w:rsidRPr="00993CC4">
              <w:rPr>
                <w:sz w:val="24"/>
                <w:szCs w:val="24"/>
              </w:rPr>
              <w:t xml:space="preserve"> la lit. a) şi</w:t>
            </w:r>
            <w:r w:rsidRPr="00993CC4">
              <w:rPr>
                <w:spacing w:val="1"/>
                <w:sz w:val="24"/>
                <w:szCs w:val="24"/>
              </w:rPr>
              <w:t xml:space="preserve"> </w:t>
            </w:r>
            <w:r w:rsidRPr="00993CC4">
              <w:rPr>
                <w:sz w:val="24"/>
                <w:szCs w:val="24"/>
              </w:rPr>
              <w:t>b);</w:t>
            </w:r>
          </w:p>
          <w:p w14:paraId="46328D71" w14:textId="77777777" w:rsidR="003633AF" w:rsidRPr="00993CC4" w:rsidRDefault="00315B8C" w:rsidP="00042373">
            <w:pPr>
              <w:pStyle w:val="TableParagraph"/>
              <w:numPr>
                <w:ilvl w:val="1"/>
                <w:numId w:val="292"/>
              </w:numPr>
              <w:tabs>
                <w:tab w:val="left" w:pos="1423"/>
              </w:tabs>
              <w:ind w:right="100" w:firstLine="720"/>
              <w:rPr>
                <w:sz w:val="24"/>
                <w:szCs w:val="24"/>
              </w:rPr>
            </w:pPr>
            <w:r w:rsidRPr="00993CC4">
              <w:rPr>
                <w:sz w:val="24"/>
                <w:szCs w:val="24"/>
              </w:rPr>
              <w:t>nu</w:t>
            </w:r>
            <w:r w:rsidRPr="00993CC4">
              <w:rPr>
                <w:spacing w:val="1"/>
                <w:sz w:val="24"/>
                <w:szCs w:val="24"/>
              </w:rPr>
              <w:t xml:space="preserve"> </w:t>
            </w:r>
            <w:r w:rsidRPr="00993CC4">
              <w:rPr>
                <w:sz w:val="24"/>
                <w:szCs w:val="24"/>
              </w:rPr>
              <w:t>oferă</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 xml:space="preserve">posibilitatea de a elimina </w:t>
            </w:r>
            <w:proofErr w:type="spellStart"/>
            <w:r w:rsidRPr="00993CC4">
              <w:rPr>
                <w:sz w:val="24"/>
                <w:szCs w:val="24"/>
              </w:rPr>
              <w:t>concurenţa</w:t>
            </w:r>
            <w:proofErr w:type="spellEnd"/>
            <w:r w:rsidRPr="00993CC4">
              <w:rPr>
                <w:sz w:val="24"/>
                <w:szCs w:val="24"/>
              </w:rPr>
              <w:t xml:space="preserve"> în ceea</w:t>
            </w:r>
            <w:r w:rsidRPr="00993CC4">
              <w:rPr>
                <w:spacing w:val="-57"/>
                <w:sz w:val="24"/>
                <w:szCs w:val="24"/>
              </w:rPr>
              <w:t xml:space="preserve"> </w:t>
            </w:r>
            <w:r w:rsidRPr="00993CC4">
              <w:rPr>
                <w:sz w:val="24"/>
                <w:szCs w:val="24"/>
              </w:rPr>
              <w:t>ce</w:t>
            </w:r>
            <w:r w:rsidRPr="00993CC4">
              <w:rPr>
                <w:spacing w:val="-11"/>
                <w:sz w:val="24"/>
                <w:szCs w:val="24"/>
              </w:rPr>
              <w:t xml:space="preserve"> </w:t>
            </w:r>
            <w:proofErr w:type="spellStart"/>
            <w:r w:rsidRPr="00993CC4">
              <w:rPr>
                <w:sz w:val="24"/>
                <w:szCs w:val="24"/>
              </w:rPr>
              <w:t>priveşte</w:t>
            </w:r>
            <w:proofErr w:type="spellEnd"/>
            <w:r w:rsidRPr="00993CC4">
              <w:rPr>
                <w:spacing w:val="-9"/>
                <w:sz w:val="24"/>
                <w:szCs w:val="24"/>
              </w:rPr>
              <w:t xml:space="preserve"> </w:t>
            </w:r>
            <w:r w:rsidRPr="00993CC4">
              <w:rPr>
                <w:sz w:val="24"/>
                <w:szCs w:val="24"/>
              </w:rPr>
              <w:t>o</w:t>
            </w:r>
            <w:r w:rsidRPr="00993CC4">
              <w:rPr>
                <w:spacing w:val="-10"/>
                <w:sz w:val="24"/>
                <w:szCs w:val="24"/>
              </w:rPr>
              <w:t xml:space="preserve"> </w:t>
            </w:r>
            <w:r w:rsidRPr="00993CC4">
              <w:rPr>
                <w:sz w:val="24"/>
                <w:szCs w:val="24"/>
              </w:rPr>
              <w:t>parte</w:t>
            </w:r>
            <w:r w:rsidRPr="00993CC4">
              <w:rPr>
                <w:spacing w:val="-10"/>
                <w:sz w:val="24"/>
                <w:szCs w:val="24"/>
              </w:rPr>
              <w:t xml:space="preserve"> </w:t>
            </w:r>
            <w:r w:rsidRPr="00993CC4">
              <w:rPr>
                <w:sz w:val="24"/>
                <w:szCs w:val="24"/>
              </w:rPr>
              <w:t>semnificativă</w:t>
            </w:r>
            <w:r w:rsidRPr="00993CC4">
              <w:rPr>
                <w:spacing w:val="-11"/>
                <w:sz w:val="24"/>
                <w:szCs w:val="24"/>
              </w:rPr>
              <w:t xml:space="preserve"> </w:t>
            </w:r>
            <w:r w:rsidRPr="00993CC4">
              <w:rPr>
                <w:sz w:val="24"/>
                <w:szCs w:val="24"/>
              </w:rPr>
              <w:t>a</w:t>
            </w:r>
            <w:r w:rsidRPr="00993CC4">
              <w:rPr>
                <w:spacing w:val="-10"/>
                <w:sz w:val="24"/>
                <w:szCs w:val="24"/>
              </w:rPr>
              <w:t xml:space="preserve"> </w:t>
            </w:r>
            <w:r w:rsidRPr="00993CC4">
              <w:rPr>
                <w:sz w:val="24"/>
                <w:szCs w:val="24"/>
              </w:rPr>
              <w:t>produselor</w:t>
            </w:r>
            <w:r w:rsidRPr="00993CC4">
              <w:rPr>
                <w:spacing w:val="-58"/>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p>
          <w:p w14:paraId="1C68F0E2" w14:textId="77777777" w:rsidR="003633AF" w:rsidRPr="00993CC4" w:rsidRDefault="00315B8C" w:rsidP="00042373">
            <w:pPr>
              <w:pStyle w:val="TableParagraph"/>
              <w:numPr>
                <w:ilvl w:val="0"/>
                <w:numId w:val="292"/>
              </w:numPr>
              <w:tabs>
                <w:tab w:val="left" w:pos="607"/>
              </w:tabs>
              <w:spacing w:line="270" w:lineRule="atLeast"/>
              <w:ind w:right="100" w:firstLine="0"/>
              <w:rPr>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are</w:t>
            </w:r>
            <w:r w:rsidRPr="00993CC4">
              <w:rPr>
                <w:color w:val="252525"/>
                <w:spacing w:val="1"/>
                <w:sz w:val="24"/>
                <w:szCs w:val="24"/>
              </w:rPr>
              <w:t xml:space="preserve"> </w:t>
            </w:r>
            <w:r w:rsidRPr="00993CC4">
              <w:rPr>
                <w:color w:val="252525"/>
                <w:sz w:val="24"/>
                <w:szCs w:val="24"/>
              </w:rPr>
              <w:t>dreptul</w:t>
            </w:r>
            <w:r w:rsidRPr="00993CC4">
              <w:rPr>
                <w:color w:val="252525"/>
                <w:spacing w:val="44"/>
                <w:sz w:val="24"/>
                <w:szCs w:val="24"/>
              </w:rPr>
              <w:t xml:space="preserve"> </w:t>
            </w:r>
            <w:r w:rsidRPr="00993CC4">
              <w:rPr>
                <w:color w:val="252525"/>
                <w:sz w:val="24"/>
                <w:szCs w:val="24"/>
              </w:rPr>
              <w:t>să</w:t>
            </w:r>
            <w:r w:rsidRPr="00993CC4">
              <w:rPr>
                <w:color w:val="252525"/>
                <w:spacing w:val="43"/>
                <w:sz w:val="24"/>
                <w:szCs w:val="24"/>
              </w:rPr>
              <w:t xml:space="preserve"> </w:t>
            </w:r>
            <w:r w:rsidRPr="00993CC4">
              <w:rPr>
                <w:color w:val="252525"/>
                <w:sz w:val="24"/>
                <w:szCs w:val="24"/>
              </w:rPr>
              <w:t>adopte</w:t>
            </w:r>
            <w:r w:rsidRPr="00993CC4">
              <w:rPr>
                <w:color w:val="252525"/>
                <w:spacing w:val="43"/>
                <w:sz w:val="24"/>
                <w:szCs w:val="24"/>
              </w:rPr>
              <w:t xml:space="preserve"> </w:t>
            </w:r>
            <w:r w:rsidRPr="00993CC4">
              <w:rPr>
                <w:color w:val="252525"/>
                <w:sz w:val="24"/>
                <w:szCs w:val="24"/>
              </w:rPr>
              <w:t>regulamente</w:t>
            </w:r>
            <w:r w:rsidRPr="00993CC4">
              <w:rPr>
                <w:color w:val="252525"/>
                <w:spacing w:val="43"/>
                <w:sz w:val="24"/>
                <w:szCs w:val="24"/>
              </w:rPr>
              <w:t xml:space="preserve"> </w:t>
            </w:r>
            <w:r w:rsidRPr="00993CC4">
              <w:rPr>
                <w:color w:val="252525"/>
                <w:sz w:val="24"/>
                <w:szCs w:val="24"/>
              </w:rPr>
              <w:t>privind</w:t>
            </w:r>
          </w:p>
        </w:tc>
        <w:tc>
          <w:tcPr>
            <w:tcW w:w="4988" w:type="dxa"/>
          </w:tcPr>
          <w:p w14:paraId="00EDD6DC" w14:textId="77777777" w:rsidR="003633AF" w:rsidRPr="00993CC4" w:rsidRDefault="00315B8C" w:rsidP="00042373">
            <w:pPr>
              <w:pStyle w:val="TableParagraph"/>
              <w:numPr>
                <w:ilvl w:val="0"/>
                <w:numId w:val="291"/>
              </w:numPr>
              <w:tabs>
                <w:tab w:val="left" w:pos="482"/>
              </w:tabs>
              <w:spacing w:before="1"/>
              <w:ind w:right="97" w:firstLine="0"/>
              <w:rPr>
                <w:sz w:val="24"/>
                <w:szCs w:val="24"/>
              </w:rPr>
            </w:pPr>
            <w:r w:rsidRPr="00993CC4">
              <w:rPr>
                <w:sz w:val="24"/>
                <w:szCs w:val="24"/>
              </w:rPr>
              <w:t xml:space="preserve">Sarcina probei unei încălcări a art.5 </w:t>
            </w:r>
            <w:hyperlink r:id="rId8">
              <w:r w:rsidRPr="00993CC4">
                <w:rPr>
                  <w:sz w:val="24"/>
                  <w:szCs w:val="24"/>
                </w:rPr>
                <w:t>alin.(1)</w:t>
              </w:r>
            </w:hyperlink>
            <w:r w:rsidRPr="00993CC4">
              <w:rPr>
                <w:spacing w:val="1"/>
                <w:sz w:val="24"/>
                <w:szCs w:val="24"/>
              </w:rPr>
              <w:t xml:space="preserve"> </w:t>
            </w:r>
            <w:r w:rsidRPr="00993CC4">
              <w:rPr>
                <w:sz w:val="24"/>
                <w:szCs w:val="24"/>
              </w:rPr>
              <w:t>revine Consiliului Concurenței. În cazurile legate</w:t>
            </w:r>
            <w:r w:rsidRPr="00993CC4">
              <w:rPr>
                <w:spacing w:val="-57"/>
                <w:sz w:val="24"/>
                <w:szCs w:val="24"/>
              </w:rPr>
              <w:t xml:space="preserve"> </w:t>
            </w:r>
            <w:r w:rsidRPr="00993CC4">
              <w:rPr>
                <w:sz w:val="24"/>
                <w:szCs w:val="24"/>
              </w:rPr>
              <w:t>de art.5 alin.(1), întreprinderile sau asocierile 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invocă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apărare</w:t>
            </w:r>
            <w:r w:rsidRPr="00993CC4">
              <w:rPr>
                <w:spacing w:val="1"/>
                <w:sz w:val="24"/>
                <w:szCs w:val="24"/>
              </w:rPr>
              <w:t xml:space="preserve"> </w:t>
            </w:r>
            <w:r w:rsidRPr="00993CC4">
              <w:rPr>
                <w:sz w:val="24"/>
                <w:szCs w:val="24"/>
              </w:rPr>
              <w:t>faptul</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acordurile</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beneficiază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exceptare individuală în</w:t>
            </w:r>
            <w:r w:rsidRPr="00993CC4">
              <w:rPr>
                <w:spacing w:val="1"/>
                <w:sz w:val="24"/>
                <w:szCs w:val="24"/>
              </w:rPr>
              <w:t xml:space="preserve"> </w:t>
            </w:r>
            <w:r w:rsidRPr="00993CC4">
              <w:rPr>
                <w:sz w:val="24"/>
                <w:szCs w:val="24"/>
              </w:rPr>
              <w:t>condițiile alin. (1), au</w:t>
            </w:r>
            <w:r w:rsidRPr="00993CC4">
              <w:rPr>
                <w:spacing w:val="1"/>
                <w:sz w:val="24"/>
                <w:szCs w:val="24"/>
              </w:rPr>
              <w:t xml:space="preserve"> </w:t>
            </w:r>
            <w:r w:rsidRPr="00993CC4">
              <w:rPr>
                <w:sz w:val="24"/>
                <w:szCs w:val="24"/>
              </w:rPr>
              <w:t>sarcina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dovedi</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r w:rsidRPr="00993CC4">
              <w:rPr>
                <w:sz w:val="24"/>
                <w:szCs w:val="24"/>
              </w:rPr>
              <w:t>îndeplinesc</w:t>
            </w:r>
            <w:r w:rsidRPr="00993CC4">
              <w:rPr>
                <w:spacing w:val="-3"/>
                <w:sz w:val="24"/>
                <w:szCs w:val="24"/>
              </w:rPr>
              <w:t xml:space="preserve"> </w:t>
            </w:r>
            <w:r w:rsidRPr="00993CC4">
              <w:rPr>
                <w:sz w:val="24"/>
                <w:szCs w:val="24"/>
              </w:rPr>
              <w:t>aceste</w:t>
            </w:r>
            <w:r w:rsidRPr="00993CC4">
              <w:rPr>
                <w:spacing w:val="-1"/>
                <w:sz w:val="24"/>
                <w:szCs w:val="24"/>
              </w:rPr>
              <w:t xml:space="preserve"> </w:t>
            </w:r>
            <w:proofErr w:type="spellStart"/>
            <w:r w:rsidRPr="00993CC4">
              <w:rPr>
                <w:sz w:val="24"/>
                <w:szCs w:val="24"/>
              </w:rPr>
              <w:t>condiţii</w:t>
            </w:r>
            <w:proofErr w:type="spellEnd"/>
            <w:r w:rsidRPr="00993CC4">
              <w:rPr>
                <w:sz w:val="24"/>
                <w:szCs w:val="24"/>
              </w:rPr>
              <w:t>.</w:t>
            </w:r>
          </w:p>
          <w:p w14:paraId="3F5877B6" w14:textId="77777777" w:rsidR="003633AF" w:rsidRPr="00993CC4" w:rsidRDefault="00315B8C" w:rsidP="00042373">
            <w:pPr>
              <w:pStyle w:val="TableParagraph"/>
              <w:numPr>
                <w:ilvl w:val="0"/>
                <w:numId w:val="291"/>
              </w:numPr>
              <w:tabs>
                <w:tab w:val="left" w:pos="482"/>
              </w:tabs>
              <w:spacing w:before="1"/>
              <w:ind w:right="98" w:firstLine="0"/>
              <w:rPr>
                <w:sz w:val="24"/>
                <w:szCs w:val="24"/>
              </w:rPr>
            </w:pPr>
            <w:r w:rsidRPr="00993CC4">
              <w:rPr>
                <w:sz w:val="24"/>
                <w:szCs w:val="24"/>
              </w:rPr>
              <w:t>În cazul în care un acord face obiectul unei</w:t>
            </w:r>
            <w:r w:rsidRPr="00993CC4">
              <w:rPr>
                <w:spacing w:val="1"/>
                <w:sz w:val="24"/>
                <w:szCs w:val="24"/>
              </w:rPr>
              <w:t xml:space="preserve"> </w:t>
            </w:r>
            <w:r w:rsidRPr="00993CC4">
              <w:rPr>
                <w:sz w:val="24"/>
                <w:szCs w:val="24"/>
              </w:rPr>
              <w:t>exceptări</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categorii,</w:t>
            </w:r>
            <w:r w:rsidRPr="00993CC4">
              <w:rPr>
                <w:spacing w:val="1"/>
                <w:sz w:val="24"/>
                <w:szCs w:val="24"/>
              </w:rPr>
              <w:t xml:space="preserve"> </w:t>
            </w:r>
            <w:proofErr w:type="spellStart"/>
            <w:r w:rsidRPr="00993CC4">
              <w:rPr>
                <w:sz w:val="24"/>
                <w:szCs w:val="24"/>
              </w:rPr>
              <w:t>părţile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acordul</w:t>
            </w:r>
            <w:r w:rsidRPr="00993CC4">
              <w:rPr>
                <w:spacing w:val="1"/>
                <w:sz w:val="24"/>
                <w:szCs w:val="24"/>
              </w:rPr>
              <w:t xml:space="preserve"> </w:t>
            </w:r>
            <w:proofErr w:type="spellStart"/>
            <w:r w:rsidRPr="00993CC4">
              <w:rPr>
                <w:sz w:val="24"/>
                <w:szCs w:val="24"/>
              </w:rPr>
              <w:t>anticoncurenţial</w:t>
            </w:r>
            <w:proofErr w:type="spellEnd"/>
            <w:r w:rsidRPr="00993CC4">
              <w:rPr>
                <w:spacing w:val="-3"/>
                <w:sz w:val="24"/>
                <w:szCs w:val="24"/>
              </w:rPr>
              <w:t xml:space="preserve"> </w:t>
            </w:r>
            <w:proofErr w:type="spellStart"/>
            <w:r w:rsidRPr="00993CC4">
              <w:rPr>
                <w:sz w:val="24"/>
                <w:szCs w:val="24"/>
              </w:rPr>
              <w:t>sînt</w:t>
            </w:r>
            <w:proofErr w:type="spellEnd"/>
            <w:r w:rsidRPr="00993CC4">
              <w:rPr>
                <w:spacing w:val="-5"/>
                <w:sz w:val="24"/>
                <w:szCs w:val="24"/>
              </w:rPr>
              <w:t xml:space="preserve"> </w:t>
            </w:r>
            <w:r w:rsidRPr="00993CC4">
              <w:rPr>
                <w:sz w:val="24"/>
                <w:szCs w:val="24"/>
              </w:rPr>
              <w:t>eliberate</w:t>
            </w:r>
            <w:r w:rsidRPr="00993CC4">
              <w:rPr>
                <w:spacing w:val="-4"/>
                <w:sz w:val="24"/>
                <w:szCs w:val="24"/>
              </w:rPr>
              <w:t xml:space="preserve"> </w:t>
            </w:r>
            <w:r w:rsidRPr="00993CC4">
              <w:rPr>
                <w:sz w:val="24"/>
                <w:szCs w:val="24"/>
              </w:rPr>
              <w:t>de</w:t>
            </w:r>
            <w:r w:rsidRPr="00993CC4">
              <w:rPr>
                <w:spacing w:val="-6"/>
                <w:sz w:val="24"/>
                <w:szCs w:val="24"/>
              </w:rPr>
              <w:t xml:space="preserve"> </w:t>
            </w:r>
            <w:proofErr w:type="spellStart"/>
            <w:r w:rsidRPr="00993CC4">
              <w:rPr>
                <w:sz w:val="24"/>
                <w:szCs w:val="24"/>
              </w:rPr>
              <w:t>obligaţia</w:t>
            </w:r>
            <w:proofErr w:type="spellEnd"/>
            <w:r w:rsidRPr="00993CC4">
              <w:rPr>
                <w:spacing w:val="-5"/>
                <w:sz w:val="24"/>
                <w:szCs w:val="24"/>
              </w:rPr>
              <w:t xml:space="preserve"> </w:t>
            </w:r>
            <w:r w:rsidRPr="00993CC4">
              <w:rPr>
                <w:sz w:val="24"/>
                <w:szCs w:val="24"/>
              </w:rPr>
              <w:t>impusă</w:t>
            </w:r>
            <w:r w:rsidRPr="00993CC4">
              <w:rPr>
                <w:spacing w:val="-57"/>
                <w:sz w:val="24"/>
                <w:szCs w:val="24"/>
              </w:rPr>
              <w:t xml:space="preserve"> </w:t>
            </w:r>
            <w:r w:rsidRPr="00993CC4">
              <w:rPr>
                <w:spacing w:val="-1"/>
                <w:sz w:val="24"/>
                <w:szCs w:val="24"/>
              </w:rPr>
              <w:t>prin</w:t>
            </w:r>
            <w:r w:rsidRPr="00993CC4">
              <w:rPr>
                <w:spacing w:val="-15"/>
                <w:sz w:val="24"/>
                <w:szCs w:val="24"/>
              </w:rPr>
              <w:t xml:space="preserve"> </w:t>
            </w:r>
            <w:r w:rsidRPr="00993CC4">
              <w:rPr>
                <w:spacing w:val="-1"/>
                <w:sz w:val="24"/>
                <w:szCs w:val="24"/>
              </w:rPr>
              <w:t>alin.</w:t>
            </w:r>
            <w:r w:rsidRPr="00993CC4">
              <w:rPr>
                <w:spacing w:val="-15"/>
                <w:sz w:val="24"/>
                <w:szCs w:val="24"/>
              </w:rPr>
              <w:t xml:space="preserve"> </w:t>
            </w:r>
            <w:r w:rsidRPr="00993CC4">
              <w:rPr>
                <w:sz w:val="24"/>
                <w:szCs w:val="24"/>
              </w:rPr>
              <w:t>(4),</w:t>
            </w:r>
            <w:r w:rsidRPr="00993CC4">
              <w:rPr>
                <w:spacing w:val="-15"/>
                <w:sz w:val="24"/>
                <w:szCs w:val="24"/>
              </w:rPr>
              <w:t xml:space="preserve"> </w:t>
            </w:r>
            <w:r w:rsidRPr="00993CC4">
              <w:rPr>
                <w:sz w:val="24"/>
                <w:szCs w:val="24"/>
              </w:rPr>
              <w:t>fiind</w:t>
            </w:r>
            <w:r w:rsidRPr="00993CC4">
              <w:rPr>
                <w:spacing w:val="-15"/>
                <w:sz w:val="24"/>
                <w:szCs w:val="24"/>
              </w:rPr>
              <w:t xml:space="preserve"> </w:t>
            </w:r>
            <w:r w:rsidRPr="00993CC4">
              <w:rPr>
                <w:sz w:val="24"/>
                <w:szCs w:val="24"/>
              </w:rPr>
              <w:t>obligate,</w:t>
            </w:r>
            <w:r w:rsidRPr="00993CC4">
              <w:rPr>
                <w:spacing w:val="-15"/>
                <w:sz w:val="24"/>
                <w:szCs w:val="24"/>
              </w:rPr>
              <w:t xml:space="preserve"> </w:t>
            </w:r>
            <w:r w:rsidRPr="00993CC4">
              <w:rPr>
                <w:sz w:val="24"/>
                <w:szCs w:val="24"/>
              </w:rPr>
              <w:t>în</w:t>
            </w:r>
            <w:r w:rsidRPr="00993CC4">
              <w:rPr>
                <w:spacing w:val="-14"/>
                <w:sz w:val="24"/>
                <w:szCs w:val="24"/>
              </w:rPr>
              <w:t xml:space="preserve"> </w:t>
            </w:r>
            <w:r w:rsidRPr="00993CC4">
              <w:rPr>
                <w:sz w:val="24"/>
                <w:szCs w:val="24"/>
              </w:rPr>
              <w:t>caz</w:t>
            </w:r>
            <w:r w:rsidRPr="00993CC4">
              <w:rPr>
                <w:spacing w:val="-16"/>
                <w:sz w:val="24"/>
                <w:szCs w:val="24"/>
              </w:rPr>
              <w:t xml:space="preserve"> </w:t>
            </w:r>
            <w:r w:rsidRPr="00993CC4">
              <w:rPr>
                <w:sz w:val="24"/>
                <w:szCs w:val="24"/>
              </w:rPr>
              <w:t>de</w:t>
            </w:r>
            <w:r w:rsidRPr="00993CC4">
              <w:rPr>
                <w:spacing w:val="-13"/>
                <w:sz w:val="24"/>
                <w:szCs w:val="24"/>
              </w:rPr>
              <w:t xml:space="preserve"> </w:t>
            </w:r>
            <w:r w:rsidRPr="00993CC4">
              <w:rPr>
                <w:sz w:val="24"/>
                <w:szCs w:val="24"/>
              </w:rPr>
              <w:t>apărare,</w:t>
            </w:r>
            <w:r w:rsidRPr="00993CC4">
              <w:rPr>
                <w:spacing w:val="-13"/>
                <w:sz w:val="24"/>
                <w:szCs w:val="24"/>
              </w:rPr>
              <w:t xml:space="preserve"> </w:t>
            </w:r>
            <w:r w:rsidRPr="00993CC4">
              <w:rPr>
                <w:sz w:val="24"/>
                <w:szCs w:val="24"/>
              </w:rPr>
              <w:t>doar</w:t>
            </w:r>
            <w:r w:rsidRPr="00993CC4">
              <w:rPr>
                <w:spacing w:val="-57"/>
                <w:sz w:val="24"/>
                <w:szCs w:val="24"/>
              </w:rPr>
              <w:t xml:space="preserve"> </w:t>
            </w:r>
            <w:r w:rsidRPr="00993CC4">
              <w:rPr>
                <w:sz w:val="24"/>
                <w:szCs w:val="24"/>
              </w:rPr>
              <w:t>să</w:t>
            </w:r>
            <w:r w:rsidRPr="00993CC4">
              <w:rPr>
                <w:spacing w:val="1"/>
                <w:sz w:val="24"/>
                <w:szCs w:val="24"/>
              </w:rPr>
              <w:t xml:space="preserve"> </w:t>
            </w:r>
            <w:r w:rsidRPr="00993CC4">
              <w:rPr>
                <w:sz w:val="24"/>
                <w:szCs w:val="24"/>
              </w:rPr>
              <w:t>dovedească</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acordul</w:t>
            </w:r>
            <w:r w:rsidRPr="00993CC4">
              <w:rPr>
                <w:spacing w:val="1"/>
                <w:sz w:val="24"/>
                <w:szCs w:val="24"/>
              </w:rPr>
              <w:t xml:space="preserve"> </w:t>
            </w:r>
            <w:r w:rsidRPr="00993CC4">
              <w:rPr>
                <w:sz w:val="24"/>
                <w:szCs w:val="24"/>
              </w:rPr>
              <w:t>beneficiază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w:t>
            </w:r>
            <w:r w:rsidRPr="00993CC4">
              <w:rPr>
                <w:spacing w:val="-57"/>
                <w:sz w:val="24"/>
                <w:szCs w:val="24"/>
              </w:rPr>
              <w:t xml:space="preserve"> </w:t>
            </w:r>
            <w:r w:rsidRPr="00993CC4">
              <w:rPr>
                <w:sz w:val="24"/>
                <w:szCs w:val="24"/>
              </w:rPr>
              <w:t>exceptare</w:t>
            </w:r>
            <w:r w:rsidRPr="00993CC4">
              <w:rPr>
                <w:spacing w:val="-3"/>
                <w:sz w:val="24"/>
                <w:szCs w:val="24"/>
              </w:rPr>
              <w:t xml:space="preserve"> </w:t>
            </w:r>
            <w:r w:rsidRPr="00993CC4">
              <w:rPr>
                <w:sz w:val="24"/>
                <w:szCs w:val="24"/>
              </w:rPr>
              <w:t>pe</w:t>
            </w:r>
            <w:r w:rsidRPr="00993CC4">
              <w:rPr>
                <w:spacing w:val="1"/>
                <w:sz w:val="24"/>
                <w:szCs w:val="24"/>
              </w:rPr>
              <w:t xml:space="preserve"> </w:t>
            </w:r>
            <w:r w:rsidRPr="00993CC4">
              <w:rPr>
                <w:sz w:val="24"/>
                <w:szCs w:val="24"/>
              </w:rPr>
              <w:t>categorii.</w:t>
            </w:r>
          </w:p>
          <w:p w14:paraId="3FF54707" w14:textId="77777777" w:rsidR="003633AF" w:rsidRPr="00993CC4" w:rsidRDefault="00315B8C" w:rsidP="00042373">
            <w:pPr>
              <w:pStyle w:val="TableParagraph"/>
              <w:numPr>
                <w:ilvl w:val="0"/>
                <w:numId w:val="291"/>
              </w:numPr>
              <w:tabs>
                <w:tab w:val="left" w:pos="561"/>
              </w:tabs>
              <w:ind w:right="100" w:firstLine="0"/>
              <w:rPr>
                <w:sz w:val="24"/>
                <w:szCs w:val="24"/>
              </w:rPr>
            </w:pPr>
            <w:r w:rsidRPr="00993CC4">
              <w:rPr>
                <w:sz w:val="24"/>
                <w:szCs w:val="24"/>
              </w:rPr>
              <w:t>Pentru</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verticale,</w:t>
            </w:r>
            <w:r w:rsidRPr="00993CC4">
              <w:rPr>
                <w:spacing w:val="1"/>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exceptare</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aplică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condiția ca cota de piață deținută de furnizor nu</w:t>
            </w:r>
            <w:r w:rsidRPr="00993CC4">
              <w:rPr>
                <w:spacing w:val="1"/>
                <w:sz w:val="24"/>
                <w:szCs w:val="24"/>
              </w:rPr>
              <w:t xml:space="preserve"> </w:t>
            </w:r>
            <w:r w:rsidRPr="00993CC4">
              <w:rPr>
                <w:sz w:val="24"/>
                <w:szCs w:val="24"/>
              </w:rPr>
              <w:t>depășește 30 % din piața relevantă pe care acesta</w:t>
            </w:r>
            <w:r w:rsidRPr="00993CC4">
              <w:rPr>
                <w:spacing w:val="1"/>
                <w:sz w:val="24"/>
                <w:szCs w:val="24"/>
              </w:rPr>
              <w:t xml:space="preserve"> </w:t>
            </w:r>
            <w:r w:rsidRPr="00993CC4">
              <w:rPr>
                <w:sz w:val="24"/>
                <w:szCs w:val="24"/>
              </w:rPr>
              <w:t>vinde</w:t>
            </w:r>
            <w:r w:rsidRPr="00993CC4">
              <w:rPr>
                <w:spacing w:val="-4"/>
                <w:sz w:val="24"/>
                <w:szCs w:val="24"/>
              </w:rPr>
              <w:t xml:space="preserve"> </w:t>
            </w:r>
            <w:r w:rsidRPr="00993CC4">
              <w:rPr>
                <w:sz w:val="24"/>
                <w:szCs w:val="24"/>
              </w:rPr>
              <w:t>bunurile</w:t>
            </w:r>
            <w:r w:rsidRPr="00993CC4">
              <w:rPr>
                <w:spacing w:val="-5"/>
                <w:sz w:val="24"/>
                <w:szCs w:val="24"/>
              </w:rPr>
              <w:t xml:space="preserve"> </w:t>
            </w:r>
            <w:r w:rsidRPr="00993CC4">
              <w:rPr>
                <w:sz w:val="24"/>
                <w:szCs w:val="24"/>
              </w:rPr>
              <w:t>sau</w:t>
            </w:r>
            <w:r w:rsidRPr="00993CC4">
              <w:rPr>
                <w:spacing w:val="-4"/>
                <w:sz w:val="24"/>
                <w:szCs w:val="24"/>
              </w:rPr>
              <w:t xml:space="preserve"> </w:t>
            </w:r>
            <w:r w:rsidRPr="00993CC4">
              <w:rPr>
                <w:sz w:val="24"/>
                <w:szCs w:val="24"/>
              </w:rPr>
              <w:t>serviciile</w:t>
            </w:r>
            <w:r w:rsidRPr="00993CC4">
              <w:rPr>
                <w:spacing w:val="-4"/>
                <w:sz w:val="24"/>
                <w:szCs w:val="24"/>
              </w:rPr>
              <w:t xml:space="preserve"> </w:t>
            </w:r>
            <w:r w:rsidRPr="00993CC4">
              <w:rPr>
                <w:sz w:val="24"/>
                <w:szCs w:val="24"/>
              </w:rPr>
              <w:t>contractuale,</w:t>
            </w:r>
            <w:r w:rsidRPr="00993CC4">
              <w:rPr>
                <w:spacing w:val="-3"/>
                <w:sz w:val="24"/>
                <w:szCs w:val="24"/>
              </w:rPr>
              <w:t xml:space="preserve"> </w:t>
            </w:r>
            <w:r w:rsidRPr="00993CC4">
              <w:rPr>
                <w:sz w:val="24"/>
                <w:szCs w:val="24"/>
              </w:rPr>
              <w:t>iar</w:t>
            </w:r>
            <w:r w:rsidRPr="00993CC4">
              <w:rPr>
                <w:spacing w:val="-6"/>
                <w:sz w:val="24"/>
                <w:szCs w:val="24"/>
              </w:rPr>
              <w:t xml:space="preserve"> </w:t>
            </w:r>
            <w:r w:rsidRPr="00993CC4">
              <w:rPr>
                <w:sz w:val="24"/>
                <w:szCs w:val="24"/>
              </w:rPr>
              <w:t>cota</w:t>
            </w:r>
            <w:r w:rsidRPr="00993CC4">
              <w:rPr>
                <w:spacing w:val="-58"/>
                <w:sz w:val="24"/>
                <w:szCs w:val="24"/>
              </w:rPr>
              <w:t xml:space="preserve"> </w:t>
            </w:r>
            <w:r w:rsidRPr="00993CC4">
              <w:rPr>
                <w:sz w:val="24"/>
                <w:szCs w:val="24"/>
              </w:rPr>
              <w:t>de</w:t>
            </w:r>
            <w:r w:rsidRPr="00993CC4">
              <w:rPr>
                <w:spacing w:val="-14"/>
                <w:sz w:val="24"/>
                <w:szCs w:val="24"/>
              </w:rPr>
              <w:t xml:space="preserve"> </w:t>
            </w:r>
            <w:r w:rsidRPr="00993CC4">
              <w:rPr>
                <w:sz w:val="24"/>
                <w:szCs w:val="24"/>
              </w:rPr>
              <w:t>piață</w:t>
            </w:r>
            <w:r w:rsidRPr="00993CC4">
              <w:rPr>
                <w:spacing w:val="-13"/>
                <w:sz w:val="24"/>
                <w:szCs w:val="24"/>
              </w:rPr>
              <w:t xml:space="preserve"> </w:t>
            </w:r>
            <w:r w:rsidRPr="00993CC4">
              <w:rPr>
                <w:sz w:val="24"/>
                <w:szCs w:val="24"/>
              </w:rPr>
              <w:t>deținută</w:t>
            </w:r>
            <w:r w:rsidRPr="00993CC4">
              <w:rPr>
                <w:spacing w:val="-13"/>
                <w:sz w:val="24"/>
                <w:szCs w:val="24"/>
              </w:rPr>
              <w:t xml:space="preserve"> </w:t>
            </w:r>
            <w:r w:rsidRPr="00993CC4">
              <w:rPr>
                <w:sz w:val="24"/>
                <w:szCs w:val="24"/>
              </w:rPr>
              <w:t>de</w:t>
            </w:r>
            <w:r w:rsidRPr="00993CC4">
              <w:rPr>
                <w:spacing w:val="-13"/>
                <w:sz w:val="24"/>
                <w:szCs w:val="24"/>
              </w:rPr>
              <w:t xml:space="preserve"> </w:t>
            </w:r>
            <w:r w:rsidRPr="00993CC4">
              <w:rPr>
                <w:sz w:val="24"/>
                <w:szCs w:val="24"/>
              </w:rPr>
              <w:t>cumpărător</w:t>
            </w:r>
            <w:r w:rsidRPr="00993CC4">
              <w:rPr>
                <w:spacing w:val="-14"/>
                <w:sz w:val="24"/>
                <w:szCs w:val="24"/>
              </w:rPr>
              <w:t xml:space="preserve"> </w:t>
            </w:r>
            <w:r w:rsidRPr="00993CC4">
              <w:rPr>
                <w:sz w:val="24"/>
                <w:szCs w:val="24"/>
              </w:rPr>
              <w:t>nu</w:t>
            </w:r>
            <w:r w:rsidRPr="00993CC4">
              <w:rPr>
                <w:spacing w:val="-12"/>
                <w:sz w:val="24"/>
                <w:szCs w:val="24"/>
              </w:rPr>
              <w:t xml:space="preserve"> </w:t>
            </w:r>
            <w:r w:rsidRPr="00993CC4">
              <w:rPr>
                <w:sz w:val="24"/>
                <w:szCs w:val="24"/>
              </w:rPr>
              <w:t>depășește</w:t>
            </w:r>
            <w:r w:rsidRPr="00993CC4">
              <w:rPr>
                <w:spacing w:val="-13"/>
                <w:sz w:val="24"/>
                <w:szCs w:val="24"/>
              </w:rPr>
              <w:t xml:space="preserve"> </w:t>
            </w:r>
            <w:r w:rsidRPr="00993CC4">
              <w:rPr>
                <w:sz w:val="24"/>
                <w:szCs w:val="24"/>
              </w:rPr>
              <w:t>30</w:t>
            </w:r>
            <w:r w:rsidRPr="00993CC4">
              <w:rPr>
                <w:spacing w:val="-12"/>
                <w:sz w:val="24"/>
                <w:szCs w:val="24"/>
              </w:rPr>
              <w:t xml:space="preserve"> </w:t>
            </w:r>
            <w:r w:rsidRPr="00993CC4">
              <w:rPr>
                <w:sz w:val="24"/>
                <w:szCs w:val="24"/>
              </w:rPr>
              <w:t>%</w:t>
            </w:r>
            <w:r w:rsidRPr="00993CC4">
              <w:rPr>
                <w:spacing w:val="-58"/>
                <w:sz w:val="24"/>
                <w:szCs w:val="24"/>
              </w:rPr>
              <w:t xml:space="preserve"> </w:t>
            </w:r>
            <w:r w:rsidRPr="00993CC4">
              <w:rPr>
                <w:sz w:val="24"/>
                <w:szCs w:val="24"/>
              </w:rPr>
              <w:t>din</w:t>
            </w:r>
            <w:r w:rsidRPr="00993CC4">
              <w:rPr>
                <w:spacing w:val="1"/>
                <w:sz w:val="24"/>
                <w:szCs w:val="24"/>
              </w:rPr>
              <w:t xml:space="preserve"> </w:t>
            </w:r>
            <w:r w:rsidRPr="00993CC4">
              <w:rPr>
                <w:sz w:val="24"/>
                <w:szCs w:val="24"/>
              </w:rPr>
              <w:t>piața</w:t>
            </w:r>
            <w:r w:rsidRPr="00993CC4">
              <w:rPr>
                <w:spacing w:val="1"/>
                <w:sz w:val="24"/>
                <w:szCs w:val="24"/>
              </w:rPr>
              <w:t xml:space="preserve"> </w:t>
            </w:r>
            <w:r w:rsidRPr="00993CC4">
              <w:rPr>
                <w:sz w:val="24"/>
                <w:szCs w:val="24"/>
              </w:rPr>
              <w:t>relevantă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acesta</w:t>
            </w:r>
            <w:r w:rsidRPr="00993CC4">
              <w:rPr>
                <w:spacing w:val="1"/>
                <w:sz w:val="24"/>
                <w:szCs w:val="24"/>
              </w:rPr>
              <w:t xml:space="preserve"> </w:t>
            </w:r>
            <w:r w:rsidRPr="00993CC4">
              <w:rPr>
                <w:sz w:val="24"/>
                <w:szCs w:val="24"/>
              </w:rPr>
              <w:t>cumpără</w:t>
            </w:r>
            <w:r w:rsidRPr="00993CC4">
              <w:rPr>
                <w:spacing w:val="-58"/>
                <w:sz w:val="24"/>
                <w:szCs w:val="24"/>
              </w:rPr>
              <w:t xml:space="preserve"> </w:t>
            </w:r>
            <w:r w:rsidRPr="00993CC4">
              <w:rPr>
                <w:sz w:val="24"/>
                <w:szCs w:val="24"/>
              </w:rPr>
              <w:t>bunurile</w:t>
            </w:r>
            <w:r w:rsidRPr="00993CC4">
              <w:rPr>
                <w:spacing w:val="-2"/>
                <w:sz w:val="24"/>
                <w:szCs w:val="24"/>
              </w:rPr>
              <w:t xml:space="preserve"> </w:t>
            </w:r>
            <w:r w:rsidRPr="00993CC4">
              <w:rPr>
                <w:sz w:val="24"/>
                <w:szCs w:val="24"/>
              </w:rPr>
              <w:t>sau serviciile</w:t>
            </w:r>
            <w:r w:rsidRPr="00993CC4">
              <w:rPr>
                <w:spacing w:val="1"/>
                <w:sz w:val="24"/>
                <w:szCs w:val="24"/>
              </w:rPr>
              <w:t xml:space="preserve"> </w:t>
            </w:r>
            <w:r w:rsidRPr="00993CC4">
              <w:rPr>
                <w:sz w:val="24"/>
                <w:szCs w:val="24"/>
              </w:rPr>
              <w:t>contractuale.</w:t>
            </w:r>
          </w:p>
          <w:p w14:paraId="3FB2A88A" w14:textId="77777777" w:rsidR="003633AF" w:rsidRPr="00993CC4" w:rsidRDefault="00315B8C" w:rsidP="00042373">
            <w:pPr>
              <w:pStyle w:val="TableParagraph"/>
              <w:numPr>
                <w:ilvl w:val="0"/>
                <w:numId w:val="291"/>
              </w:numPr>
              <w:tabs>
                <w:tab w:val="left" w:pos="556"/>
              </w:tabs>
              <w:ind w:right="101" w:firstLine="0"/>
              <w:rPr>
                <w:sz w:val="24"/>
                <w:szCs w:val="24"/>
              </w:rPr>
            </w:pPr>
            <w:r w:rsidRPr="00993CC4">
              <w:rPr>
                <w:sz w:val="24"/>
                <w:szCs w:val="24"/>
              </w:rPr>
              <w:t>Cartelurile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beneficiază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exceptările</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în prezentul articol.</w:t>
            </w:r>
          </w:p>
          <w:p w14:paraId="43F89D89" w14:textId="77777777" w:rsidR="003633AF" w:rsidRPr="00993CC4" w:rsidRDefault="00315B8C">
            <w:pPr>
              <w:pStyle w:val="TableParagraph"/>
              <w:rPr>
                <w:sz w:val="24"/>
                <w:szCs w:val="24"/>
              </w:rPr>
            </w:pPr>
            <w:r w:rsidRPr="00993CC4">
              <w:rPr>
                <w:b/>
                <w:sz w:val="24"/>
                <w:szCs w:val="24"/>
              </w:rPr>
              <w:t>Articolul</w:t>
            </w:r>
            <w:r w:rsidRPr="00993CC4">
              <w:rPr>
                <w:b/>
                <w:spacing w:val="-3"/>
                <w:sz w:val="24"/>
                <w:szCs w:val="24"/>
              </w:rPr>
              <w:t xml:space="preserve"> </w:t>
            </w:r>
            <w:r w:rsidRPr="00993CC4">
              <w:rPr>
                <w:b/>
                <w:sz w:val="24"/>
                <w:szCs w:val="24"/>
              </w:rPr>
              <w:t>7.</w:t>
            </w:r>
            <w:r w:rsidRPr="00993CC4">
              <w:rPr>
                <w:b/>
                <w:spacing w:val="-1"/>
                <w:sz w:val="24"/>
                <w:szCs w:val="24"/>
              </w:rPr>
              <w:t xml:space="preserve"> </w:t>
            </w:r>
            <w:r w:rsidRPr="00993CC4">
              <w:rPr>
                <w:sz w:val="24"/>
                <w:szCs w:val="24"/>
              </w:rPr>
              <w:t>Retragerea</w:t>
            </w:r>
            <w:r w:rsidRPr="00993CC4">
              <w:rPr>
                <w:spacing w:val="-1"/>
                <w:sz w:val="24"/>
                <w:szCs w:val="24"/>
              </w:rPr>
              <w:t xml:space="preserve"> </w:t>
            </w:r>
            <w:r w:rsidRPr="00993CC4">
              <w:rPr>
                <w:sz w:val="24"/>
                <w:szCs w:val="24"/>
              </w:rPr>
              <w:t>exceptărilor</w:t>
            </w:r>
          </w:p>
          <w:p w14:paraId="33C05DB9" w14:textId="77777777" w:rsidR="003633AF" w:rsidRPr="00993CC4" w:rsidRDefault="00315B8C">
            <w:pPr>
              <w:pStyle w:val="TableParagraph"/>
              <w:ind w:right="99"/>
              <w:rPr>
                <w:sz w:val="24"/>
                <w:szCs w:val="24"/>
              </w:rPr>
            </w:pPr>
            <w:r w:rsidRPr="00993CC4">
              <w:rPr>
                <w:sz w:val="24"/>
                <w:szCs w:val="24"/>
              </w:rPr>
              <w:t>Dacă</w:t>
            </w:r>
            <w:r w:rsidRPr="00993CC4">
              <w:rPr>
                <w:spacing w:val="-13"/>
                <w:sz w:val="24"/>
                <w:szCs w:val="24"/>
              </w:rPr>
              <w:t xml:space="preserve"> </w:t>
            </w:r>
            <w:r w:rsidRPr="00993CC4">
              <w:rPr>
                <w:sz w:val="24"/>
                <w:szCs w:val="24"/>
              </w:rPr>
              <w:t>Consiliul</w:t>
            </w:r>
            <w:r w:rsidRPr="00993CC4">
              <w:rPr>
                <w:spacing w:val="-12"/>
                <w:sz w:val="24"/>
                <w:szCs w:val="24"/>
              </w:rPr>
              <w:t xml:space="preserve"> </w:t>
            </w:r>
            <w:proofErr w:type="spellStart"/>
            <w:r w:rsidRPr="00993CC4">
              <w:rPr>
                <w:sz w:val="24"/>
                <w:szCs w:val="24"/>
              </w:rPr>
              <w:t>Concurenţei</w:t>
            </w:r>
            <w:proofErr w:type="spellEnd"/>
            <w:r w:rsidRPr="00993CC4">
              <w:rPr>
                <w:spacing w:val="-11"/>
                <w:sz w:val="24"/>
                <w:szCs w:val="24"/>
              </w:rPr>
              <w:t xml:space="preserve"> </w:t>
            </w:r>
            <w:r w:rsidRPr="00993CC4">
              <w:rPr>
                <w:sz w:val="24"/>
                <w:szCs w:val="24"/>
              </w:rPr>
              <w:t>constată</w:t>
            </w:r>
            <w:r w:rsidRPr="00993CC4">
              <w:rPr>
                <w:spacing w:val="-12"/>
                <w:sz w:val="24"/>
                <w:szCs w:val="24"/>
              </w:rPr>
              <w:t xml:space="preserve"> </w:t>
            </w:r>
            <w:r w:rsidRPr="00993CC4">
              <w:rPr>
                <w:sz w:val="24"/>
                <w:szCs w:val="24"/>
              </w:rPr>
              <w:t>că</w:t>
            </w:r>
            <w:r w:rsidRPr="00993CC4">
              <w:rPr>
                <w:spacing w:val="-12"/>
                <w:sz w:val="24"/>
                <w:szCs w:val="24"/>
              </w:rPr>
              <w:t xml:space="preserve"> </w:t>
            </w:r>
            <w:r w:rsidRPr="00993CC4">
              <w:rPr>
                <w:sz w:val="24"/>
                <w:szCs w:val="24"/>
              </w:rPr>
              <w:t>acordurile</w:t>
            </w:r>
            <w:r w:rsidRPr="00993CC4">
              <w:rPr>
                <w:spacing w:val="-58"/>
                <w:sz w:val="24"/>
                <w:szCs w:val="24"/>
              </w:rPr>
              <w:t xml:space="preserve"> </w:t>
            </w:r>
            <w:r w:rsidRPr="00993CC4">
              <w:rPr>
                <w:sz w:val="24"/>
                <w:szCs w:val="24"/>
              </w:rPr>
              <w:t>care</w:t>
            </w:r>
            <w:r w:rsidRPr="00993CC4">
              <w:rPr>
                <w:spacing w:val="-7"/>
                <w:sz w:val="24"/>
                <w:szCs w:val="24"/>
              </w:rPr>
              <w:t xml:space="preserve"> </w:t>
            </w:r>
            <w:r w:rsidRPr="00993CC4">
              <w:rPr>
                <w:sz w:val="24"/>
                <w:szCs w:val="24"/>
              </w:rPr>
              <w:t>se</w:t>
            </w:r>
            <w:r w:rsidRPr="00993CC4">
              <w:rPr>
                <w:spacing w:val="-7"/>
                <w:sz w:val="24"/>
                <w:szCs w:val="24"/>
              </w:rPr>
              <w:t xml:space="preserve"> </w:t>
            </w:r>
            <w:r w:rsidRPr="00993CC4">
              <w:rPr>
                <w:sz w:val="24"/>
                <w:szCs w:val="24"/>
              </w:rPr>
              <w:t>încadrează</w:t>
            </w:r>
            <w:r w:rsidRPr="00993CC4">
              <w:rPr>
                <w:spacing w:val="-6"/>
                <w:sz w:val="24"/>
                <w:szCs w:val="24"/>
              </w:rPr>
              <w:t xml:space="preserve"> </w:t>
            </w:r>
            <w:r w:rsidRPr="00993CC4">
              <w:rPr>
                <w:sz w:val="24"/>
                <w:szCs w:val="24"/>
              </w:rPr>
              <w:t>în</w:t>
            </w:r>
            <w:r w:rsidRPr="00993CC4">
              <w:rPr>
                <w:spacing w:val="-6"/>
                <w:sz w:val="24"/>
                <w:szCs w:val="24"/>
              </w:rPr>
              <w:t xml:space="preserve"> </w:t>
            </w:r>
            <w:r w:rsidRPr="00993CC4">
              <w:rPr>
                <w:sz w:val="24"/>
                <w:szCs w:val="24"/>
              </w:rPr>
              <w:t>una</w:t>
            </w:r>
            <w:r w:rsidRPr="00993CC4">
              <w:rPr>
                <w:spacing w:val="-5"/>
                <w:sz w:val="24"/>
                <w:szCs w:val="24"/>
              </w:rPr>
              <w:t xml:space="preserve"> </w:t>
            </w:r>
            <w:r w:rsidRPr="00993CC4">
              <w:rPr>
                <w:sz w:val="24"/>
                <w:szCs w:val="24"/>
              </w:rPr>
              <w:t>din</w:t>
            </w:r>
            <w:r w:rsidRPr="00993CC4">
              <w:rPr>
                <w:spacing w:val="-6"/>
                <w:sz w:val="24"/>
                <w:szCs w:val="24"/>
              </w:rPr>
              <w:t xml:space="preserve"> </w:t>
            </w:r>
            <w:r w:rsidRPr="00993CC4">
              <w:rPr>
                <w:sz w:val="24"/>
                <w:szCs w:val="24"/>
              </w:rPr>
              <w:t>categoriile</w:t>
            </w:r>
            <w:r w:rsidRPr="00993CC4">
              <w:rPr>
                <w:spacing w:val="-7"/>
                <w:sz w:val="24"/>
                <w:szCs w:val="24"/>
              </w:rPr>
              <w:t xml:space="preserve"> </w:t>
            </w:r>
            <w:r w:rsidRPr="00993CC4">
              <w:rPr>
                <w:sz w:val="24"/>
                <w:szCs w:val="24"/>
              </w:rPr>
              <w:t>exceptate</w:t>
            </w:r>
            <w:r w:rsidRPr="00993CC4">
              <w:rPr>
                <w:spacing w:val="-58"/>
                <w:sz w:val="24"/>
                <w:szCs w:val="24"/>
              </w:rPr>
              <w:t xml:space="preserve"> </w:t>
            </w:r>
            <w:r w:rsidRPr="00993CC4">
              <w:rPr>
                <w:sz w:val="24"/>
                <w:szCs w:val="24"/>
              </w:rPr>
              <w:t>provoacă sau pot provoca efecte incompatibile cu</w:t>
            </w:r>
            <w:r w:rsidRPr="00993CC4">
              <w:rPr>
                <w:spacing w:val="-57"/>
                <w:sz w:val="24"/>
                <w:szCs w:val="24"/>
              </w:rPr>
              <w:t xml:space="preserve"> </w:t>
            </w:r>
            <w:proofErr w:type="spellStart"/>
            <w:r w:rsidRPr="00993CC4">
              <w:rPr>
                <w:sz w:val="24"/>
                <w:szCs w:val="24"/>
              </w:rPr>
              <w:t>condiţiile</w:t>
            </w:r>
            <w:proofErr w:type="spellEnd"/>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acesta</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retrage</w:t>
            </w:r>
            <w:r w:rsidRPr="00993CC4">
              <w:rPr>
                <w:spacing w:val="1"/>
                <w:sz w:val="24"/>
                <w:szCs w:val="24"/>
              </w:rPr>
              <w:t xml:space="preserve"> </w:t>
            </w:r>
            <w:r w:rsidRPr="00993CC4">
              <w:rPr>
                <w:sz w:val="24"/>
                <w:szCs w:val="24"/>
              </w:rPr>
              <w:t>beneficiul</w:t>
            </w:r>
            <w:r w:rsidRPr="00993CC4">
              <w:rPr>
                <w:spacing w:val="1"/>
                <w:sz w:val="24"/>
                <w:szCs w:val="24"/>
              </w:rPr>
              <w:t xml:space="preserve"> </w:t>
            </w:r>
            <w:r w:rsidRPr="00993CC4">
              <w:rPr>
                <w:sz w:val="24"/>
                <w:szCs w:val="24"/>
              </w:rPr>
              <w:t>exceptării</w:t>
            </w:r>
            <w:r w:rsidRPr="00993CC4">
              <w:rPr>
                <w:spacing w:val="1"/>
                <w:sz w:val="24"/>
                <w:szCs w:val="24"/>
              </w:rPr>
              <w:t xml:space="preserve"> </w:t>
            </w:r>
            <w:r w:rsidRPr="00993CC4">
              <w:rPr>
                <w:sz w:val="24"/>
                <w:szCs w:val="24"/>
              </w:rPr>
              <w:t>stipulat</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respective,</w:t>
            </w:r>
            <w:r w:rsidRPr="00993CC4">
              <w:rPr>
                <w:spacing w:val="1"/>
                <w:sz w:val="24"/>
                <w:szCs w:val="24"/>
              </w:rPr>
              <w:t xml:space="preserve"> </w:t>
            </w:r>
            <w:proofErr w:type="spellStart"/>
            <w:r w:rsidRPr="00993CC4">
              <w:rPr>
                <w:sz w:val="24"/>
                <w:szCs w:val="24"/>
              </w:rPr>
              <w:t>acţionînd</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investigații. Retragerea beneficiului exceptării nu</w:t>
            </w:r>
            <w:r w:rsidRPr="00993CC4">
              <w:rPr>
                <w:spacing w:val="-57"/>
                <w:sz w:val="24"/>
                <w:szCs w:val="24"/>
              </w:rPr>
              <w:t xml:space="preserve"> </w:t>
            </w:r>
            <w:r w:rsidRPr="00993CC4">
              <w:rPr>
                <w:sz w:val="24"/>
                <w:szCs w:val="24"/>
              </w:rPr>
              <w:t>are</w:t>
            </w:r>
            <w:r w:rsidRPr="00993CC4">
              <w:rPr>
                <w:spacing w:val="-3"/>
                <w:sz w:val="24"/>
                <w:szCs w:val="24"/>
              </w:rPr>
              <w:t xml:space="preserve"> </w:t>
            </w:r>
            <w:r w:rsidRPr="00993CC4">
              <w:rPr>
                <w:sz w:val="24"/>
                <w:szCs w:val="24"/>
              </w:rPr>
              <w:t>efect retroactiv.</w:t>
            </w:r>
          </w:p>
        </w:tc>
      </w:tr>
    </w:tbl>
    <w:p w14:paraId="05B2482B"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2C4CB93" w14:textId="77777777">
        <w:trPr>
          <w:trHeight w:val="9388"/>
        </w:trPr>
        <w:tc>
          <w:tcPr>
            <w:tcW w:w="4943" w:type="dxa"/>
          </w:tcPr>
          <w:p w14:paraId="23874DD9" w14:textId="77777777" w:rsidR="003633AF" w:rsidRPr="00993CC4" w:rsidRDefault="00315B8C">
            <w:pPr>
              <w:pStyle w:val="TableParagraph"/>
              <w:spacing w:before="1"/>
              <w:ind w:right="98"/>
              <w:rPr>
                <w:sz w:val="24"/>
                <w:szCs w:val="24"/>
              </w:rPr>
            </w:pPr>
            <w:r w:rsidRPr="00993CC4">
              <w:rPr>
                <w:color w:val="252525"/>
                <w:sz w:val="24"/>
                <w:szCs w:val="24"/>
              </w:rPr>
              <w:lastRenderedPageBreak/>
              <w:t>cărora</w:t>
            </w:r>
            <w:r w:rsidRPr="00993CC4">
              <w:rPr>
                <w:color w:val="252525"/>
                <w:spacing w:val="1"/>
                <w:sz w:val="24"/>
                <w:szCs w:val="24"/>
              </w:rPr>
              <w:t xml:space="preserve"> </w:t>
            </w:r>
            <w:r w:rsidRPr="00993CC4">
              <w:rPr>
                <w:color w:val="252525"/>
                <w:sz w:val="24"/>
                <w:szCs w:val="24"/>
              </w:rPr>
              <w:t>cumpărătorul</w:t>
            </w:r>
            <w:r w:rsidRPr="00993CC4">
              <w:rPr>
                <w:color w:val="252525"/>
                <w:spacing w:val="1"/>
                <w:sz w:val="24"/>
                <w:szCs w:val="24"/>
              </w:rPr>
              <w:t xml:space="preserve"> </w:t>
            </w:r>
            <w:r w:rsidRPr="00993CC4">
              <w:rPr>
                <w:color w:val="252525"/>
                <w:sz w:val="24"/>
                <w:szCs w:val="24"/>
              </w:rPr>
              <w:t>le</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vinde</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 xml:space="preserve">produse, cu </w:t>
            </w:r>
            <w:proofErr w:type="spellStart"/>
            <w:r w:rsidRPr="00993CC4">
              <w:rPr>
                <w:color w:val="252525"/>
                <w:sz w:val="24"/>
                <w:szCs w:val="24"/>
              </w:rPr>
              <w:t>excepţia</w:t>
            </w:r>
            <w:proofErr w:type="spellEnd"/>
            <w:r w:rsidRPr="00993CC4">
              <w:rPr>
                <w:color w:val="252525"/>
                <w:sz w:val="24"/>
                <w:szCs w:val="24"/>
              </w:rPr>
              <w:t xml:space="preserve"> cazului ce </w:t>
            </w:r>
            <w:proofErr w:type="spellStart"/>
            <w:r w:rsidRPr="00993CC4">
              <w:rPr>
                <w:color w:val="252525"/>
                <w:sz w:val="24"/>
                <w:szCs w:val="24"/>
              </w:rPr>
              <w:t>ţine</w:t>
            </w:r>
            <w:proofErr w:type="spellEnd"/>
            <w:r w:rsidRPr="00993CC4">
              <w:rPr>
                <w:color w:val="252525"/>
                <w:sz w:val="24"/>
                <w:szCs w:val="24"/>
              </w:rPr>
              <w:t xml:space="preserve"> de una dintre</w:t>
            </w:r>
            <w:r w:rsidRPr="00993CC4">
              <w:rPr>
                <w:color w:val="252525"/>
                <w:spacing w:val="-57"/>
                <w:sz w:val="24"/>
                <w:szCs w:val="24"/>
              </w:rPr>
              <w:t xml:space="preserve"> </w:t>
            </w:r>
            <w:r w:rsidRPr="00993CC4">
              <w:rPr>
                <w:color w:val="252525"/>
                <w:sz w:val="24"/>
                <w:szCs w:val="24"/>
              </w:rPr>
              <w:t>următoarele</w:t>
            </w:r>
            <w:r w:rsidRPr="00993CC4">
              <w:rPr>
                <w:color w:val="252525"/>
                <w:spacing w:val="-2"/>
                <w:sz w:val="24"/>
                <w:szCs w:val="24"/>
              </w:rPr>
              <w:t xml:space="preserve"> </w:t>
            </w:r>
            <w:proofErr w:type="spellStart"/>
            <w:r w:rsidRPr="00993CC4">
              <w:rPr>
                <w:color w:val="252525"/>
                <w:sz w:val="24"/>
                <w:szCs w:val="24"/>
              </w:rPr>
              <w:t>restricţii</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grave</w:t>
            </w:r>
          </w:p>
          <w:p w14:paraId="18C24877" w14:textId="77777777" w:rsidR="003633AF" w:rsidRPr="00993CC4" w:rsidRDefault="00315B8C" w:rsidP="00042373">
            <w:pPr>
              <w:pStyle w:val="TableParagraph"/>
              <w:numPr>
                <w:ilvl w:val="0"/>
                <w:numId w:val="290"/>
              </w:numPr>
              <w:tabs>
                <w:tab w:val="left" w:pos="1095"/>
              </w:tabs>
              <w:ind w:right="98" w:firstLine="768"/>
              <w:rPr>
                <w:sz w:val="24"/>
                <w:szCs w:val="24"/>
              </w:rPr>
            </w:pPr>
            <w:proofErr w:type="spellStart"/>
            <w:r w:rsidRPr="00993CC4">
              <w:rPr>
                <w:color w:val="252525"/>
                <w:sz w:val="24"/>
                <w:szCs w:val="24"/>
              </w:rPr>
              <w:t>restrîngerea</w:t>
            </w:r>
            <w:proofErr w:type="spellEnd"/>
            <w:r w:rsidRPr="00993CC4">
              <w:rPr>
                <w:color w:val="252525"/>
                <w:sz w:val="24"/>
                <w:szCs w:val="24"/>
              </w:rPr>
              <w:t xml:space="preserve"> </w:t>
            </w:r>
            <w:proofErr w:type="spellStart"/>
            <w:r w:rsidRPr="00993CC4">
              <w:rPr>
                <w:color w:val="252525"/>
                <w:sz w:val="24"/>
                <w:szCs w:val="24"/>
              </w:rPr>
              <w:t>vînzărilor</w:t>
            </w:r>
            <w:proofErr w:type="spellEnd"/>
            <w:r w:rsidRPr="00993CC4">
              <w:rPr>
                <w:color w:val="252525"/>
                <w:sz w:val="24"/>
                <w:szCs w:val="24"/>
              </w:rPr>
              <w:t xml:space="preserve"> active către un</w:t>
            </w:r>
            <w:r w:rsidRPr="00993CC4">
              <w:rPr>
                <w:color w:val="252525"/>
                <w:spacing w:val="1"/>
                <w:sz w:val="24"/>
                <w:szCs w:val="24"/>
              </w:rPr>
              <w:t xml:space="preserve"> </w:t>
            </w:r>
            <w:r w:rsidRPr="00993CC4">
              <w:rPr>
                <w:color w:val="252525"/>
                <w:sz w:val="24"/>
                <w:szCs w:val="24"/>
              </w:rPr>
              <w:t>teritoriu exclusiv sau către o clientelă exclusivă</w:t>
            </w:r>
            <w:r w:rsidRPr="00993CC4">
              <w:rPr>
                <w:color w:val="252525"/>
                <w:spacing w:val="1"/>
                <w:sz w:val="24"/>
                <w:szCs w:val="24"/>
              </w:rPr>
              <w:t xml:space="preserve"> </w:t>
            </w:r>
            <w:r w:rsidRPr="00993CC4">
              <w:rPr>
                <w:color w:val="252525"/>
                <w:sz w:val="24"/>
                <w:szCs w:val="24"/>
              </w:rPr>
              <w:t>rezervate</w:t>
            </w:r>
            <w:r w:rsidRPr="00993CC4">
              <w:rPr>
                <w:color w:val="252525"/>
                <w:spacing w:val="-5"/>
                <w:sz w:val="24"/>
                <w:szCs w:val="24"/>
              </w:rPr>
              <w:t xml:space="preserve"> </w:t>
            </w:r>
            <w:r w:rsidRPr="00993CC4">
              <w:rPr>
                <w:color w:val="252525"/>
                <w:sz w:val="24"/>
                <w:szCs w:val="24"/>
              </w:rPr>
              <w:t>furnizorului</w:t>
            </w:r>
            <w:r w:rsidRPr="00993CC4">
              <w:rPr>
                <w:color w:val="252525"/>
                <w:spacing w:val="-4"/>
                <w:sz w:val="24"/>
                <w:szCs w:val="24"/>
              </w:rPr>
              <w:t xml:space="preserve"> </w:t>
            </w:r>
            <w:r w:rsidRPr="00993CC4">
              <w:rPr>
                <w:color w:val="252525"/>
                <w:sz w:val="24"/>
                <w:szCs w:val="24"/>
              </w:rPr>
              <w:t>sau</w:t>
            </w:r>
            <w:r w:rsidRPr="00993CC4">
              <w:rPr>
                <w:color w:val="252525"/>
                <w:spacing w:val="-4"/>
                <w:sz w:val="24"/>
                <w:szCs w:val="24"/>
              </w:rPr>
              <w:t xml:space="preserve"> </w:t>
            </w:r>
            <w:r w:rsidRPr="00993CC4">
              <w:rPr>
                <w:color w:val="252525"/>
                <w:sz w:val="24"/>
                <w:szCs w:val="24"/>
              </w:rPr>
              <w:t>cedate</w:t>
            </w:r>
            <w:r w:rsidRPr="00993CC4">
              <w:rPr>
                <w:color w:val="252525"/>
                <w:spacing w:val="-5"/>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furnizor</w:t>
            </w:r>
            <w:r w:rsidRPr="00993CC4">
              <w:rPr>
                <w:color w:val="252525"/>
                <w:spacing w:val="-5"/>
                <w:sz w:val="24"/>
                <w:szCs w:val="24"/>
              </w:rPr>
              <w:t xml:space="preserve"> </w:t>
            </w:r>
            <w:r w:rsidRPr="00993CC4">
              <w:rPr>
                <w:color w:val="252525"/>
                <w:sz w:val="24"/>
                <w:szCs w:val="24"/>
              </w:rPr>
              <w:t>unui</w:t>
            </w:r>
            <w:r w:rsidRPr="00993CC4">
              <w:rPr>
                <w:color w:val="252525"/>
                <w:spacing w:val="-58"/>
                <w:sz w:val="24"/>
                <w:szCs w:val="24"/>
              </w:rPr>
              <w:t xml:space="preserve"> </w:t>
            </w:r>
            <w:r w:rsidRPr="00993CC4">
              <w:rPr>
                <w:color w:val="252525"/>
                <w:sz w:val="24"/>
                <w:szCs w:val="24"/>
              </w:rPr>
              <w:t xml:space="preserve">alt cumpărător, atunci </w:t>
            </w:r>
            <w:proofErr w:type="spellStart"/>
            <w:r w:rsidRPr="00993CC4">
              <w:rPr>
                <w:color w:val="252525"/>
                <w:sz w:val="24"/>
                <w:szCs w:val="24"/>
              </w:rPr>
              <w:t>cînd</w:t>
            </w:r>
            <w:proofErr w:type="spellEnd"/>
            <w:r w:rsidRPr="00993CC4">
              <w:rPr>
                <w:color w:val="252525"/>
                <w:sz w:val="24"/>
                <w:szCs w:val="24"/>
              </w:rPr>
              <w:t xml:space="preserve"> o asemenea </w:t>
            </w:r>
            <w:proofErr w:type="spellStart"/>
            <w:r w:rsidRPr="00993CC4">
              <w:rPr>
                <w:color w:val="252525"/>
                <w:sz w:val="24"/>
                <w:szCs w:val="24"/>
              </w:rPr>
              <w:t>restricţie</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limitează</w:t>
            </w:r>
            <w:r w:rsidRPr="00993CC4">
              <w:rPr>
                <w:color w:val="252525"/>
                <w:spacing w:val="1"/>
                <w:sz w:val="24"/>
                <w:szCs w:val="24"/>
              </w:rPr>
              <w:t xml:space="preserve"> </w:t>
            </w:r>
            <w:proofErr w:type="spellStart"/>
            <w:r w:rsidRPr="00993CC4">
              <w:rPr>
                <w:color w:val="252525"/>
                <w:sz w:val="24"/>
                <w:szCs w:val="24"/>
              </w:rPr>
              <w:t>vînzările</w:t>
            </w:r>
            <w:proofErr w:type="spellEnd"/>
            <w:r w:rsidRPr="00993CC4">
              <w:rPr>
                <w:color w:val="252525"/>
                <w:spacing w:val="1"/>
                <w:sz w:val="24"/>
                <w:szCs w:val="24"/>
              </w:rPr>
              <w:t xml:space="preserve"> </w:t>
            </w:r>
            <w:r w:rsidRPr="00993CC4">
              <w:rPr>
                <w:color w:val="252525"/>
                <w:sz w:val="24"/>
                <w:szCs w:val="24"/>
              </w:rPr>
              <w:t>efectuate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clienţii</w:t>
            </w:r>
            <w:proofErr w:type="spellEnd"/>
            <w:r w:rsidRPr="00993CC4">
              <w:rPr>
                <w:color w:val="252525"/>
                <w:spacing w:val="1"/>
                <w:sz w:val="24"/>
                <w:szCs w:val="24"/>
              </w:rPr>
              <w:t xml:space="preserve"> </w:t>
            </w:r>
            <w:r w:rsidRPr="00993CC4">
              <w:rPr>
                <w:color w:val="252525"/>
                <w:sz w:val="24"/>
                <w:szCs w:val="24"/>
              </w:rPr>
              <w:t>cumpărătorului</w:t>
            </w:r>
          </w:p>
          <w:p w14:paraId="7062AD68" w14:textId="77777777" w:rsidR="003633AF" w:rsidRPr="00993CC4" w:rsidRDefault="00315B8C" w:rsidP="00042373">
            <w:pPr>
              <w:pStyle w:val="TableParagraph"/>
              <w:numPr>
                <w:ilvl w:val="0"/>
                <w:numId w:val="290"/>
              </w:numPr>
              <w:tabs>
                <w:tab w:val="left" w:pos="1393"/>
              </w:tabs>
              <w:spacing w:before="1"/>
              <w:ind w:right="99" w:firstLine="708"/>
              <w:rPr>
                <w:sz w:val="24"/>
                <w:szCs w:val="24"/>
              </w:rPr>
            </w:pPr>
            <w:proofErr w:type="spellStart"/>
            <w:r w:rsidRPr="00993CC4">
              <w:rPr>
                <w:color w:val="252525"/>
                <w:sz w:val="24"/>
                <w:szCs w:val="24"/>
              </w:rPr>
              <w:t>restrîngerea</w:t>
            </w:r>
            <w:proofErr w:type="spellEnd"/>
            <w:r w:rsidRPr="00993CC4">
              <w:rPr>
                <w:color w:val="252525"/>
                <w:spacing w:val="1"/>
                <w:sz w:val="24"/>
                <w:szCs w:val="24"/>
              </w:rPr>
              <w:t xml:space="preserve"> </w:t>
            </w:r>
            <w:proofErr w:type="spellStart"/>
            <w:r w:rsidRPr="00993CC4">
              <w:rPr>
                <w:color w:val="252525"/>
                <w:sz w:val="24"/>
                <w:szCs w:val="24"/>
              </w:rPr>
              <w:t>vînzărilor</w:t>
            </w:r>
            <w:proofErr w:type="spellEnd"/>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consumatorii</w:t>
            </w:r>
            <w:r w:rsidRPr="00993CC4">
              <w:rPr>
                <w:color w:val="252525"/>
                <w:spacing w:val="1"/>
                <w:sz w:val="24"/>
                <w:szCs w:val="24"/>
              </w:rPr>
              <w:t xml:space="preserve"> </w:t>
            </w:r>
            <w:r w:rsidRPr="00993CC4">
              <w:rPr>
                <w:color w:val="252525"/>
                <w:sz w:val="24"/>
                <w:szCs w:val="24"/>
              </w:rPr>
              <w:t>finali</w:t>
            </w:r>
            <w:r w:rsidRPr="00993CC4">
              <w:rPr>
                <w:color w:val="252525"/>
                <w:spacing w:val="1"/>
                <w:sz w:val="24"/>
                <w:szCs w:val="24"/>
              </w:rPr>
              <w:t xml:space="preserve"> </w:t>
            </w:r>
            <w:r w:rsidRPr="00993CC4">
              <w:rPr>
                <w:color w:val="252525"/>
                <w:sz w:val="24"/>
                <w:szCs w:val="24"/>
              </w:rPr>
              <w:t>realizate</w:t>
            </w:r>
            <w:r w:rsidRPr="00993CC4">
              <w:rPr>
                <w:color w:val="252525"/>
                <w:spacing w:val="1"/>
                <w:sz w:val="24"/>
                <w:szCs w:val="24"/>
              </w:rPr>
              <w:t xml:space="preserve"> </w:t>
            </w:r>
            <w:r w:rsidRPr="00993CC4">
              <w:rPr>
                <w:color w:val="252525"/>
                <w:sz w:val="24"/>
                <w:szCs w:val="24"/>
              </w:rPr>
              <w:t>de un</w:t>
            </w:r>
            <w:r w:rsidRPr="00993CC4">
              <w:rPr>
                <w:color w:val="252525"/>
                <w:spacing w:val="1"/>
                <w:sz w:val="24"/>
                <w:szCs w:val="24"/>
              </w:rPr>
              <w:t xml:space="preserve"> </w:t>
            </w:r>
            <w:r w:rsidRPr="00993CC4">
              <w:rPr>
                <w:color w:val="252525"/>
                <w:sz w:val="24"/>
                <w:szCs w:val="24"/>
              </w:rPr>
              <w:t>cumpărător</w:t>
            </w:r>
            <w:r w:rsidRPr="00993CC4">
              <w:rPr>
                <w:color w:val="252525"/>
                <w:spacing w:val="-57"/>
                <w:sz w:val="24"/>
                <w:szCs w:val="24"/>
              </w:rPr>
              <w:t xml:space="preserve"> </w:t>
            </w:r>
            <w:r w:rsidRPr="00993CC4">
              <w:rPr>
                <w:color w:val="252525"/>
                <w:sz w:val="24"/>
                <w:szCs w:val="24"/>
              </w:rPr>
              <w:t xml:space="preserve">care </w:t>
            </w:r>
            <w:proofErr w:type="spellStart"/>
            <w:r w:rsidRPr="00993CC4">
              <w:rPr>
                <w:color w:val="252525"/>
                <w:sz w:val="24"/>
                <w:szCs w:val="24"/>
              </w:rPr>
              <w:t>acţionează</w:t>
            </w:r>
            <w:proofErr w:type="spellEnd"/>
            <w:r w:rsidRPr="00993CC4">
              <w:rPr>
                <w:color w:val="252525"/>
                <w:sz w:val="24"/>
                <w:szCs w:val="24"/>
              </w:rPr>
              <w:t xml:space="preserve"> pe </w:t>
            </w:r>
            <w:proofErr w:type="spellStart"/>
            <w:r w:rsidRPr="00993CC4">
              <w:rPr>
                <w:color w:val="252525"/>
                <w:sz w:val="24"/>
                <w:szCs w:val="24"/>
              </w:rPr>
              <w:t>piaţă</w:t>
            </w:r>
            <w:proofErr w:type="spellEnd"/>
            <w:r w:rsidRPr="00993CC4">
              <w:rPr>
                <w:color w:val="252525"/>
                <w:sz w:val="24"/>
                <w:szCs w:val="24"/>
              </w:rPr>
              <w:t xml:space="preserve"> în calitate de comerciant</w:t>
            </w:r>
            <w:r w:rsidRPr="00993CC4">
              <w:rPr>
                <w:color w:val="252525"/>
                <w:spacing w:val="-57"/>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ridicata</w:t>
            </w:r>
          </w:p>
          <w:p w14:paraId="14A3671E" w14:textId="77777777" w:rsidR="003633AF" w:rsidRPr="00993CC4" w:rsidRDefault="00315B8C" w:rsidP="00042373">
            <w:pPr>
              <w:pStyle w:val="TableParagraph"/>
              <w:numPr>
                <w:ilvl w:val="0"/>
                <w:numId w:val="290"/>
              </w:numPr>
              <w:tabs>
                <w:tab w:val="left" w:pos="1393"/>
              </w:tabs>
              <w:ind w:right="100" w:firstLine="708"/>
              <w:rPr>
                <w:sz w:val="24"/>
                <w:szCs w:val="24"/>
              </w:rPr>
            </w:pPr>
            <w:proofErr w:type="spellStart"/>
            <w:r w:rsidRPr="00993CC4">
              <w:rPr>
                <w:color w:val="252525"/>
                <w:sz w:val="24"/>
                <w:szCs w:val="24"/>
              </w:rPr>
              <w:t>restrîngerea</w:t>
            </w:r>
            <w:proofErr w:type="spellEnd"/>
            <w:r w:rsidRPr="00993CC4">
              <w:rPr>
                <w:color w:val="252525"/>
                <w:spacing w:val="1"/>
                <w:sz w:val="24"/>
                <w:szCs w:val="24"/>
              </w:rPr>
              <w:t xml:space="preserve"> </w:t>
            </w:r>
            <w:proofErr w:type="spellStart"/>
            <w:r w:rsidRPr="00993CC4">
              <w:rPr>
                <w:color w:val="252525"/>
                <w:sz w:val="24"/>
                <w:szCs w:val="24"/>
              </w:rPr>
              <w:t>vînzărilor</w:t>
            </w:r>
            <w:proofErr w:type="spellEnd"/>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distribuitorii</w:t>
            </w:r>
            <w:r w:rsidRPr="00993CC4">
              <w:rPr>
                <w:color w:val="252525"/>
                <w:spacing w:val="1"/>
                <w:sz w:val="24"/>
                <w:szCs w:val="24"/>
              </w:rPr>
              <w:t xml:space="preserve"> </w:t>
            </w:r>
            <w:proofErr w:type="spellStart"/>
            <w:r w:rsidRPr="00993CC4">
              <w:rPr>
                <w:color w:val="252525"/>
                <w:sz w:val="24"/>
                <w:szCs w:val="24"/>
              </w:rPr>
              <w:t>neautorizaţi</w:t>
            </w:r>
            <w:proofErr w:type="spellEnd"/>
            <w:r w:rsidRPr="00993CC4">
              <w:rPr>
                <w:color w:val="252525"/>
                <w:spacing w:val="1"/>
                <w:sz w:val="24"/>
                <w:szCs w:val="24"/>
              </w:rPr>
              <w:t xml:space="preserve"> </w:t>
            </w:r>
            <w:r w:rsidRPr="00993CC4">
              <w:rPr>
                <w:color w:val="252525"/>
                <w:sz w:val="24"/>
                <w:szCs w:val="24"/>
              </w:rPr>
              <w:t>realizate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membrii</w:t>
            </w:r>
            <w:r w:rsidRPr="00993CC4">
              <w:rPr>
                <w:color w:val="252525"/>
                <w:spacing w:val="1"/>
                <w:sz w:val="24"/>
                <w:szCs w:val="24"/>
              </w:rPr>
              <w:t xml:space="preserve"> </w:t>
            </w:r>
            <w:r w:rsidRPr="00993CC4">
              <w:rPr>
                <w:color w:val="252525"/>
                <w:sz w:val="24"/>
                <w:szCs w:val="24"/>
              </w:rPr>
              <w:t>unui</w:t>
            </w:r>
            <w:r w:rsidRPr="00993CC4">
              <w:rPr>
                <w:color w:val="252525"/>
                <w:spacing w:val="-1"/>
                <w:sz w:val="24"/>
                <w:szCs w:val="24"/>
              </w:rPr>
              <w:t xml:space="preserve"> </w:t>
            </w:r>
            <w:r w:rsidRPr="00993CC4">
              <w:rPr>
                <w:color w:val="252525"/>
                <w:sz w:val="24"/>
                <w:szCs w:val="24"/>
              </w:rPr>
              <w:t xml:space="preserve">sistem de </w:t>
            </w:r>
            <w:proofErr w:type="spellStart"/>
            <w:r w:rsidRPr="00993CC4">
              <w:rPr>
                <w:color w:val="252525"/>
                <w:sz w:val="24"/>
                <w:szCs w:val="24"/>
              </w:rPr>
              <w:t>distribuţie</w:t>
            </w:r>
            <w:proofErr w:type="spellEnd"/>
            <w:r w:rsidRPr="00993CC4">
              <w:rPr>
                <w:color w:val="252525"/>
                <w:spacing w:val="-4"/>
                <w:sz w:val="24"/>
                <w:szCs w:val="24"/>
              </w:rPr>
              <w:t xml:space="preserve"> </w:t>
            </w:r>
            <w:r w:rsidRPr="00993CC4">
              <w:rPr>
                <w:color w:val="252525"/>
                <w:sz w:val="24"/>
                <w:szCs w:val="24"/>
              </w:rPr>
              <w:t>selective</w:t>
            </w:r>
          </w:p>
          <w:p w14:paraId="5BB7B8F2" w14:textId="77777777" w:rsidR="003633AF" w:rsidRPr="00993CC4" w:rsidRDefault="00315B8C" w:rsidP="00042373">
            <w:pPr>
              <w:pStyle w:val="TableParagraph"/>
              <w:numPr>
                <w:ilvl w:val="0"/>
                <w:numId w:val="290"/>
              </w:numPr>
              <w:tabs>
                <w:tab w:val="left" w:pos="1040"/>
              </w:tabs>
              <w:ind w:right="99" w:firstLine="708"/>
              <w:rPr>
                <w:sz w:val="24"/>
                <w:szCs w:val="24"/>
              </w:rPr>
            </w:pPr>
            <w:proofErr w:type="spellStart"/>
            <w:r w:rsidRPr="00993CC4">
              <w:rPr>
                <w:color w:val="252525"/>
                <w:sz w:val="24"/>
                <w:szCs w:val="24"/>
              </w:rPr>
              <w:t>restrîngerea</w:t>
            </w:r>
            <w:proofErr w:type="spellEnd"/>
            <w:r w:rsidRPr="00993CC4">
              <w:rPr>
                <w:color w:val="252525"/>
                <w:sz w:val="24"/>
                <w:szCs w:val="24"/>
              </w:rPr>
              <w:t xml:space="preserve"> </w:t>
            </w:r>
            <w:proofErr w:type="spellStart"/>
            <w:r w:rsidRPr="00993CC4">
              <w:rPr>
                <w:color w:val="252525"/>
                <w:sz w:val="24"/>
                <w:szCs w:val="24"/>
              </w:rPr>
              <w:t>capacităţii</w:t>
            </w:r>
            <w:proofErr w:type="spellEnd"/>
            <w:r w:rsidRPr="00993CC4">
              <w:rPr>
                <w:color w:val="252525"/>
                <w:sz w:val="24"/>
                <w:szCs w:val="24"/>
              </w:rPr>
              <w:t xml:space="preserve"> cumpărătorului</w:t>
            </w:r>
            <w:r w:rsidRPr="00993CC4">
              <w:rPr>
                <w:color w:val="252525"/>
                <w:spacing w:val="1"/>
                <w:sz w:val="24"/>
                <w:szCs w:val="24"/>
              </w:rPr>
              <w:t xml:space="preserve"> </w:t>
            </w:r>
            <w:r w:rsidRPr="00993CC4">
              <w:rPr>
                <w:color w:val="252525"/>
                <w:sz w:val="24"/>
                <w:szCs w:val="24"/>
              </w:rPr>
              <w:t>de a vinde componente pentru incorporare unor</w:t>
            </w:r>
            <w:r w:rsidRPr="00993CC4">
              <w:rPr>
                <w:color w:val="252525"/>
                <w:spacing w:val="1"/>
                <w:sz w:val="24"/>
                <w:szCs w:val="24"/>
              </w:rPr>
              <w:t xml:space="preserve"> </w:t>
            </w:r>
            <w:proofErr w:type="spellStart"/>
            <w:r w:rsidRPr="00993CC4">
              <w:rPr>
                <w:color w:val="252525"/>
                <w:sz w:val="24"/>
                <w:szCs w:val="24"/>
              </w:rPr>
              <w:t>clienţi</w:t>
            </w:r>
            <w:proofErr w:type="spellEnd"/>
            <w:r w:rsidRPr="00993CC4">
              <w:rPr>
                <w:color w:val="252525"/>
                <w:spacing w:val="-10"/>
                <w:sz w:val="24"/>
                <w:szCs w:val="24"/>
              </w:rPr>
              <w:t xml:space="preserve"> </w:t>
            </w:r>
            <w:r w:rsidRPr="00993CC4">
              <w:rPr>
                <w:color w:val="252525"/>
                <w:sz w:val="24"/>
                <w:szCs w:val="24"/>
              </w:rPr>
              <w:t>care</w:t>
            </w:r>
            <w:r w:rsidRPr="00993CC4">
              <w:rPr>
                <w:color w:val="252525"/>
                <w:spacing w:val="-10"/>
                <w:sz w:val="24"/>
                <w:szCs w:val="24"/>
              </w:rPr>
              <w:t xml:space="preserve"> </w:t>
            </w:r>
            <w:r w:rsidRPr="00993CC4">
              <w:rPr>
                <w:color w:val="252525"/>
                <w:sz w:val="24"/>
                <w:szCs w:val="24"/>
              </w:rPr>
              <w:t>ar</w:t>
            </w:r>
            <w:r w:rsidRPr="00993CC4">
              <w:rPr>
                <w:color w:val="252525"/>
                <w:spacing w:val="-11"/>
                <w:sz w:val="24"/>
                <w:szCs w:val="24"/>
              </w:rPr>
              <w:t xml:space="preserve"> </w:t>
            </w:r>
            <w:r w:rsidRPr="00993CC4">
              <w:rPr>
                <w:color w:val="252525"/>
                <w:sz w:val="24"/>
                <w:szCs w:val="24"/>
              </w:rPr>
              <w:t>putea</w:t>
            </w:r>
            <w:r w:rsidRPr="00993CC4">
              <w:rPr>
                <w:color w:val="252525"/>
                <w:spacing w:val="-12"/>
                <w:sz w:val="24"/>
                <w:szCs w:val="24"/>
              </w:rPr>
              <w:t xml:space="preserve"> </w:t>
            </w:r>
            <w:r w:rsidRPr="00993CC4">
              <w:rPr>
                <w:color w:val="252525"/>
                <w:sz w:val="24"/>
                <w:szCs w:val="24"/>
              </w:rPr>
              <w:t>să</w:t>
            </w:r>
            <w:r w:rsidRPr="00993CC4">
              <w:rPr>
                <w:color w:val="252525"/>
                <w:spacing w:val="-11"/>
                <w:sz w:val="24"/>
                <w:szCs w:val="24"/>
              </w:rPr>
              <w:t xml:space="preserve"> </w:t>
            </w:r>
            <w:r w:rsidRPr="00993CC4">
              <w:rPr>
                <w:color w:val="252525"/>
                <w:sz w:val="24"/>
                <w:szCs w:val="24"/>
              </w:rPr>
              <w:t>le</w:t>
            </w:r>
            <w:r w:rsidRPr="00993CC4">
              <w:rPr>
                <w:color w:val="252525"/>
                <w:spacing w:val="-7"/>
                <w:sz w:val="24"/>
                <w:szCs w:val="24"/>
              </w:rPr>
              <w:t xml:space="preserve"> </w:t>
            </w:r>
            <w:r w:rsidRPr="00993CC4">
              <w:rPr>
                <w:color w:val="252525"/>
                <w:sz w:val="24"/>
                <w:szCs w:val="24"/>
              </w:rPr>
              <w:t>utilizeze</w:t>
            </w:r>
            <w:r w:rsidRPr="00993CC4">
              <w:rPr>
                <w:color w:val="252525"/>
                <w:spacing w:val="-11"/>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fabricarea</w:t>
            </w:r>
            <w:r w:rsidRPr="00993CC4">
              <w:rPr>
                <w:color w:val="252525"/>
                <w:spacing w:val="-11"/>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produse</w:t>
            </w:r>
            <w:r w:rsidRPr="00993CC4">
              <w:rPr>
                <w:color w:val="252525"/>
                <w:spacing w:val="-2"/>
                <w:sz w:val="24"/>
                <w:szCs w:val="24"/>
              </w:rPr>
              <w:t xml:space="preserve"> </w:t>
            </w:r>
            <w:r w:rsidRPr="00993CC4">
              <w:rPr>
                <w:color w:val="252525"/>
                <w:sz w:val="24"/>
                <w:szCs w:val="24"/>
              </w:rPr>
              <w:t>asemănătoare</w:t>
            </w:r>
            <w:r w:rsidRPr="00993CC4">
              <w:rPr>
                <w:color w:val="252525"/>
                <w:spacing w:val="-2"/>
                <w:sz w:val="24"/>
                <w:szCs w:val="24"/>
              </w:rPr>
              <w:t xml:space="preserve"> </w:t>
            </w:r>
            <w:r w:rsidRPr="00993CC4">
              <w:rPr>
                <w:color w:val="252525"/>
                <w:sz w:val="24"/>
                <w:szCs w:val="24"/>
              </w:rPr>
              <w:t>celor produse</w:t>
            </w:r>
            <w:r w:rsidRPr="00993CC4">
              <w:rPr>
                <w:color w:val="252525"/>
                <w:spacing w:val="-2"/>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furnizor;</w:t>
            </w:r>
          </w:p>
          <w:p w14:paraId="323F0DF5" w14:textId="77777777" w:rsidR="003633AF" w:rsidRPr="00993CC4" w:rsidRDefault="00315B8C" w:rsidP="00042373">
            <w:pPr>
              <w:pStyle w:val="TableParagraph"/>
              <w:numPr>
                <w:ilvl w:val="0"/>
                <w:numId w:val="289"/>
              </w:numPr>
              <w:tabs>
                <w:tab w:val="left" w:pos="1433"/>
              </w:tabs>
              <w:ind w:right="98" w:firstLine="708"/>
              <w:rPr>
                <w:sz w:val="24"/>
                <w:szCs w:val="24"/>
              </w:rPr>
            </w:pPr>
            <w:proofErr w:type="spellStart"/>
            <w:r w:rsidRPr="00993CC4">
              <w:rPr>
                <w:color w:val="252525"/>
                <w:sz w:val="24"/>
                <w:szCs w:val="24"/>
              </w:rPr>
              <w:t>restrîngerea</w:t>
            </w:r>
            <w:proofErr w:type="spellEnd"/>
            <w:r w:rsidRPr="00993CC4">
              <w:rPr>
                <w:color w:val="252525"/>
                <w:spacing w:val="1"/>
                <w:sz w:val="24"/>
                <w:szCs w:val="24"/>
              </w:rPr>
              <w:t xml:space="preserve"> </w:t>
            </w:r>
            <w:proofErr w:type="spellStart"/>
            <w:r w:rsidRPr="00993CC4">
              <w:rPr>
                <w:color w:val="252525"/>
                <w:sz w:val="24"/>
                <w:szCs w:val="24"/>
              </w:rPr>
              <w:t>vînzărilor</w:t>
            </w:r>
            <w:proofErr w:type="spellEnd"/>
            <w:r w:rsidRPr="00993CC4">
              <w:rPr>
                <w:color w:val="252525"/>
                <w:spacing w:val="1"/>
                <w:sz w:val="24"/>
                <w:szCs w:val="24"/>
              </w:rPr>
              <w:t xml:space="preserve"> </w:t>
            </w:r>
            <w:r w:rsidRPr="00993CC4">
              <w:rPr>
                <w:color w:val="252525"/>
                <w:sz w:val="24"/>
                <w:szCs w:val="24"/>
              </w:rPr>
              <w:t>către</w:t>
            </w:r>
            <w:r w:rsidRPr="00993CC4">
              <w:rPr>
                <w:color w:val="252525"/>
                <w:spacing w:val="-57"/>
                <w:sz w:val="24"/>
                <w:szCs w:val="24"/>
              </w:rPr>
              <w:t xml:space="preserve"> </w:t>
            </w:r>
            <w:r w:rsidRPr="00993CC4">
              <w:rPr>
                <w:color w:val="252525"/>
                <w:sz w:val="24"/>
                <w:szCs w:val="24"/>
              </w:rPr>
              <w:t>consumatorii</w:t>
            </w:r>
            <w:r w:rsidRPr="00993CC4">
              <w:rPr>
                <w:color w:val="252525"/>
                <w:spacing w:val="1"/>
                <w:sz w:val="24"/>
                <w:szCs w:val="24"/>
              </w:rPr>
              <w:t xml:space="preserve"> </w:t>
            </w:r>
            <w:r w:rsidRPr="00993CC4">
              <w:rPr>
                <w:color w:val="252525"/>
                <w:sz w:val="24"/>
                <w:szCs w:val="24"/>
              </w:rPr>
              <w:t>finali</w:t>
            </w:r>
            <w:r w:rsidRPr="00993CC4">
              <w:rPr>
                <w:color w:val="252525"/>
                <w:spacing w:val="1"/>
                <w:sz w:val="24"/>
                <w:szCs w:val="24"/>
              </w:rPr>
              <w:t xml:space="preserve"> </w:t>
            </w:r>
            <w:r w:rsidRPr="00993CC4">
              <w:rPr>
                <w:color w:val="252525"/>
                <w:sz w:val="24"/>
                <w:szCs w:val="24"/>
              </w:rPr>
              <w:t>realizate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membrii</w:t>
            </w:r>
            <w:r w:rsidRPr="00993CC4">
              <w:rPr>
                <w:color w:val="252525"/>
                <w:spacing w:val="1"/>
                <w:sz w:val="24"/>
                <w:szCs w:val="24"/>
              </w:rPr>
              <w:t xml:space="preserve"> </w:t>
            </w:r>
            <w:r w:rsidRPr="00993CC4">
              <w:rPr>
                <w:color w:val="252525"/>
                <w:sz w:val="24"/>
                <w:szCs w:val="24"/>
              </w:rPr>
              <w:t>unui</w:t>
            </w:r>
            <w:r w:rsidRPr="00993CC4">
              <w:rPr>
                <w:color w:val="252525"/>
                <w:spacing w:val="1"/>
                <w:sz w:val="24"/>
                <w:szCs w:val="24"/>
              </w:rPr>
              <w:t xml:space="preserve"> </w:t>
            </w:r>
            <w:r w:rsidRPr="00993CC4">
              <w:rPr>
                <w:color w:val="252525"/>
                <w:sz w:val="24"/>
                <w:szCs w:val="24"/>
              </w:rPr>
              <w:t xml:space="preserve">sistem de </w:t>
            </w:r>
            <w:proofErr w:type="spellStart"/>
            <w:r w:rsidRPr="00993CC4">
              <w:rPr>
                <w:color w:val="252525"/>
                <w:sz w:val="24"/>
                <w:szCs w:val="24"/>
              </w:rPr>
              <w:t>distribuţie</w:t>
            </w:r>
            <w:proofErr w:type="spellEnd"/>
            <w:r w:rsidRPr="00993CC4">
              <w:rPr>
                <w:color w:val="252525"/>
                <w:sz w:val="24"/>
                <w:szCs w:val="24"/>
              </w:rPr>
              <w:t xml:space="preserve"> selectivă care </w:t>
            </w:r>
            <w:proofErr w:type="spellStart"/>
            <w:r w:rsidRPr="00993CC4">
              <w:rPr>
                <w:color w:val="252525"/>
                <w:sz w:val="24"/>
                <w:szCs w:val="24"/>
              </w:rPr>
              <w:t>acţionează</w:t>
            </w:r>
            <w:proofErr w:type="spellEnd"/>
            <w:r w:rsidRPr="00993CC4">
              <w:rPr>
                <w:color w:val="252525"/>
                <w:sz w:val="24"/>
                <w:szCs w:val="24"/>
              </w:rPr>
              <w:t xml:space="preserve"> pe</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z w:val="24"/>
                <w:szCs w:val="24"/>
              </w:rPr>
              <w:t xml:space="preserve"> în calitate de </w:t>
            </w:r>
            <w:proofErr w:type="spellStart"/>
            <w:r w:rsidRPr="00993CC4">
              <w:rPr>
                <w:color w:val="252525"/>
                <w:sz w:val="24"/>
                <w:szCs w:val="24"/>
              </w:rPr>
              <w:t>vînzători</w:t>
            </w:r>
            <w:proofErr w:type="spellEnd"/>
            <w:r w:rsidRPr="00993CC4">
              <w:rPr>
                <w:color w:val="252525"/>
                <w:sz w:val="24"/>
                <w:szCs w:val="24"/>
              </w:rPr>
              <w:t xml:space="preserve"> cu amănuntul, fără a</w:t>
            </w:r>
            <w:r w:rsidRPr="00993CC4">
              <w:rPr>
                <w:color w:val="252525"/>
                <w:spacing w:val="-57"/>
                <w:sz w:val="24"/>
                <w:szCs w:val="24"/>
              </w:rPr>
              <w:t xml:space="preserve"> </w:t>
            </w:r>
            <w:r w:rsidRPr="00993CC4">
              <w:rPr>
                <w:color w:val="252525"/>
                <w:sz w:val="24"/>
                <w:szCs w:val="24"/>
              </w:rPr>
              <w:t>aduce</w:t>
            </w:r>
            <w:r w:rsidRPr="00993CC4">
              <w:rPr>
                <w:color w:val="252525"/>
                <w:spacing w:val="56"/>
                <w:sz w:val="24"/>
                <w:szCs w:val="24"/>
              </w:rPr>
              <w:t xml:space="preserve"> </w:t>
            </w:r>
            <w:r w:rsidRPr="00993CC4">
              <w:rPr>
                <w:color w:val="252525"/>
                <w:sz w:val="24"/>
                <w:szCs w:val="24"/>
              </w:rPr>
              <w:t>atingere</w:t>
            </w:r>
            <w:r w:rsidRPr="00993CC4">
              <w:rPr>
                <w:color w:val="252525"/>
                <w:spacing w:val="57"/>
                <w:sz w:val="24"/>
                <w:szCs w:val="24"/>
              </w:rPr>
              <w:t xml:space="preserve"> </w:t>
            </w:r>
            <w:proofErr w:type="spellStart"/>
            <w:r w:rsidRPr="00993CC4">
              <w:rPr>
                <w:color w:val="252525"/>
                <w:sz w:val="24"/>
                <w:szCs w:val="24"/>
              </w:rPr>
              <w:t>posibilităţii</w:t>
            </w:r>
            <w:proofErr w:type="spellEnd"/>
            <w:r w:rsidRPr="00993CC4">
              <w:rPr>
                <w:color w:val="252525"/>
                <w:spacing w:val="58"/>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a</w:t>
            </w:r>
            <w:r w:rsidRPr="00993CC4">
              <w:rPr>
                <w:color w:val="252525"/>
                <w:spacing w:val="56"/>
                <w:sz w:val="24"/>
                <w:szCs w:val="24"/>
              </w:rPr>
              <w:t xml:space="preserve"> </w:t>
            </w:r>
            <w:r w:rsidRPr="00993CC4">
              <w:rPr>
                <w:color w:val="252525"/>
                <w:sz w:val="24"/>
                <w:szCs w:val="24"/>
              </w:rPr>
              <w:t>interzice</w:t>
            </w:r>
            <w:r w:rsidRPr="00993CC4">
              <w:rPr>
                <w:color w:val="252525"/>
                <w:spacing w:val="57"/>
                <w:sz w:val="24"/>
                <w:szCs w:val="24"/>
              </w:rPr>
              <w:t xml:space="preserve"> </w:t>
            </w:r>
            <w:r w:rsidRPr="00993CC4">
              <w:rPr>
                <w:color w:val="252525"/>
                <w:sz w:val="24"/>
                <w:szCs w:val="24"/>
              </w:rPr>
              <w:t>unui</w:t>
            </w:r>
            <w:r w:rsidRPr="00993CC4">
              <w:rPr>
                <w:color w:val="252525"/>
                <w:spacing w:val="-58"/>
                <w:sz w:val="24"/>
                <w:szCs w:val="24"/>
              </w:rPr>
              <w:t xml:space="preserve"> </w:t>
            </w:r>
            <w:r w:rsidRPr="00993CC4">
              <w:rPr>
                <w:color w:val="252525"/>
                <w:sz w:val="24"/>
                <w:szCs w:val="24"/>
              </w:rPr>
              <w:t>membru</w:t>
            </w:r>
            <w:r w:rsidRPr="00993CC4">
              <w:rPr>
                <w:color w:val="252525"/>
                <w:spacing w:val="-11"/>
                <w:sz w:val="24"/>
                <w:szCs w:val="24"/>
              </w:rPr>
              <w:t xml:space="preserve"> </w:t>
            </w:r>
            <w:r w:rsidRPr="00993CC4">
              <w:rPr>
                <w:color w:val="252525"/>
                <w:sz w:val="24"/>
                <w:szCs w:val="24"/>
              </w:rPr>
              <w:t>al</w:t>
            </w:r>
            <w:r w:rsidRPr="00993CC4">
              <w:rPr>
                <w:color w:val="252525"/>
                <w:spacing w:val="-10"/>
                <w:sz w:val="24"/>
                <w:szCs w:val="24"/>
              </w:rPr>
              <w:t xml:space="preserve"> </w:t>
            </w:r>
            <w:r w:rsidRPr="00993CC4">
              <w:rPr>
                <w:color w:val="252525"/>
                <w:sz w:val="24"/>
                <w:szCs w:val="24"/>
              </w:rPr>
              <w:t>sistemului</w:t>
            </w:r>
            <w:r w:rsidRPr="00993CC4">
              <w:rPr>
                <w:color w:val="252525"/>
                <w:spacing w:val="-10"/>
                <w:sz w:val="24"/>
                <w:szCs w:val="24"/>
              </w:rPr>
              <w:t xml:space="preserve"> </w:t>
            </w:r>
            <w:r w:rsidRPr="00993CC4">
              <w:rPr>
                <w:color w:val="252525"/>
                <w:sz w:val="24"/>
                <w:szCs w:val="24"/>
              </w:rPr>
              <w:t>să</w:t>
            </w:r>
            <w:r w:rsidRPr="00993CC4">
              <w:rPr>
                <w:color w:val="252525"/>
                <w:spacing w:val="-11"/>
                <w:sz w:val="24"/>
                <w:szCs w:val="24"/>
              </w:rPr>
              <w:t xml:space="preserve"> </w:t>
            </w:r>
            <w:proofErr w:type="spellStart"/>
            <w:r w:rsidRPr="00993CC4">
              <w:rPr>
                <w:color w:val="252525"/>
                <w:sz w:val="24"/>
                <w:szCs w:val="24"/>
              </w:rPr>
              <w:t>îşi</w:t>
            </w:r>
            <w:proofErr w:type="spellEnd"/>
            <w:r w:rsidRPr="00993CC4">
              <w:rPr>
                <w:color w:val="252525"/>
                <w:spacing w:val="-10"/>
                <w:sz w:val="24"/>
                <w:szCs w:val="24"/>
              </w:rPr>
              <w:t xml:space="preserve"> </w:t>
            </w:r>
            <w:proofErr w:type="spellStart"/>
            <w:r w:rsidRPr="00993CC4">
              <w:rPr>
                <w:color w:val="252525"/>
                <w:sz w:val="24"/>
                <w:szCs w:val="24"/>
              </w:rPr>
              <w:t>desfăşoare</w:t>
            </w:r>
            <w:proofErr w:type="spellEnd"/>
            <w:r w:rsidRPr="00993CC4">
              <w:rPr>
                <w:color w:val="252525"/>
                <w:spacing w:val="-11"/>
                <w:sz w:val="24"/>
                <w:szCs w:val="24"/>
              </w:rPr>
              <w:t xml:space="preserve"> </w:t>
            </w:r>
            <w:proofErr w:type="spellStart"/>
            <w:r w:rsidRPr="00993CC4">
              <w:rPr>
                <w:color w:val="252525"/>
                <w:sz w:val="24"/>
                <w:szCs w:val="24"/>
              </w:rPr>
              <w:t>activităţile</w:t>
            </w:r>
            <w:proofErr w:type="spellEnd"/>
            <w:r w:rsidRPr="00993CC4">
              <w:rPr>
                <w:color w:val="252525"/>
                <w:spacing w:val="-58"/>
                <w:sz w:val="24"/>
                <w:szCs w:val="24"/>
              </w:rPr>
              <w:t xml:space="preserve"> </w:t>
            </w:r>
            <w:r w:rsidRPr="00993CC4">
              <w:rPr>
                <w:color w:val="252525"/>
                <w:sz w:val="24"/>
                <w:szCs w:val="24"/>
              </w:rPr>
              <w:t>dintr-un</w:t>
            </w:r>
            <w:r w:rsidRPr="00993CC4">
              <w:rPr>
                <w:color w:val="252525"/>
                <w:spacing w:val="-1"/>
                <w:sz w:val="24"/>
                <w:szCs w:val="24"/>
              </w:rPr>
              <w:t xml:space="preserve"> </w:t>
            </w:r>
            <w:r w:rsidRPr="00993CC4">
              <w:rPr>
                <w:color w:val="252525"/>
                <w:sz w:val="24"/>
                <w:szCs w:val="24"/>
              </w:rPr>
              <w:t>sediu secundar neautorizat;</w:t>
            </w:r>
          </w:p>
          <w:p w14:paraId="38073504" w14:textId="77777777" w:rsidR="003633AF" w:rsidRPr="00993CC4" w:rsidRDefault="00315B8C" w:rsidP="00042373">
            <w:pPr>
              <w:pStyle w:val="TableParagraph"/>
              <w:numPr>
                <w:ilvl w:val="0"/>
                <w:numId w:val="289"/>
              </w:numPr>
              <w:tabs>
                <w:tab w:val="left" w:pos="1104"/>
              </w:tabs>
              <w:ind w:right="96" w:firstLine="708"/>
              <w:rPr>
                <w:sz w:val="24"/>
                <w:szCs w:val="24"/>
              </w:rPr>
            </w:pPr>
            <w:proofErr w:type="spellStart"/>
            <w:r w:rsidRPr="00993CC4">
              <w:rPr>
                <w:color w:val="252525"/>
                <w:sz w:val="24"/>
                <w:szCs w:val="24"/>
              </w:rPr>
              <w:t>restrîngerea</w:t>
            </w:r>
            <w:proofErr w:type="spellEnd"/>
            <w:r w:rsidRPr="00993CC4">
              <w:rPr>
                <w:color w:val="252525"/>
                <w:sz w:val="24"/>
                <w:szCs w:val="24"/>
              </w:rPr>
              <w:t xml:space="preserve"> livrărilor </w:t>
            </w:r>
            <w:proofErr w:type="spellStart"/>
            <w:r w:rsidRPr="00993CC4">
              <w:rPr>
                <w:color w:val="252525"/>
                <w:sz w:val="24"/>
                <w:szCs w:val="24"/>
              </w:rPr>
              <w:t>încrucişate</w:t>
            </w:r>
            <w:proofErr w:type="spellEnd"/>
            <w:r w:rsidRPr="00993CC4">
              <w:rPr>
                <w:color w:val="252525"/>
                <w:sz w:val="24"/>
                <w:szCs w:val="24"/>
              </w:rPr>
              <w:t xml:space="preserve"> între</w:t>
            </w:r>
            <w:r w:rsidRPr="00993CC4">
              <w:rPr>
                <w:color w:val="252525"/>
                <w:spacing w:val="1"/>
                <w:sz w:val="24"/>
                <w:szCs w:val="24"/>
              </w:rPr>
              <w:t xml:space="preserve"> </w:t>
            </w:r>
            <w:r w:rsidRPr="00993CC4">
              <w:rPr>
                <w:color w:val="252525"/>
                <w:sz w:val="24"/>
                <w:szCs w:val="24"/>
              </w:rPr>
              <w:t xml:space="preserve">distribuitori în cadrul unui sistem de </w:t>
            </w:r>
            <w:proofErr w:type="spellStart"/>
            <w:r w:rsidRPr="00993CC4">
              <w:rPr>
                <w:color w:val="252525"/>
                <w:sz w:val="24"/>
                <w:szCs w:val="24"/>
              </w:rPr>
              <w:t>distribuţie</w:t>
            </w:r>
            <w:proofErr w:type="spellEnd"/>
            <w:r w:rsidRPr="00993CC4">
              <w:rPr>
                <w:color w:val="252525"/>
                <w:spacing w:val="1"/>
                <w:sz w:val="24"/>
                <w:szCs w:val="24"/>
              </w:rPr>
              <w:t xml:space="preserve"> </w:t>
            </w:r>
            <w:r w:rsidRPr="00993CC4">
              <w:rPr>
                <w:color w:val="252525"/>
                <w:sz w:val="24"/>
                <w:szCs w:val="24"/>
              </w:rPr>
              <w:t>selectivă,</w:t>
            </w:r>
            <w:r w:rsidRPr="00993CC4">
              <w:rPr>
                <w:color w:val="252525"/>
                <w:spacing w:val="1"/>
                <w:sz w:val="24"/>
                <w:szCs w:val="24"/>
              </w:rPr>
              <w:t xml:space="preserve"> </w:t>
            </w:r>
            <w:r w:rsidRPr="00993CC4">
              <w:rPr>
                <w:color w:val="252525"/>
                <w:sz w:val="24"/>
                <w:szCs w:val="24"/>
              </w:rPr>
              <w:t>inclusiv</w:t>
            </w:r>
            <w:r w:rsidRPr="00993CC4">
              <w:rPr>
                <w:color w:val="252525"/>
                <w:spacing w:val="1"/>
                <w:sz w:val="24"/>
                <w:szCs w:val="24"/>
              </w:rPr>
              <w:t xml:space="preserve"> </w:t>
            </w:r>
            <w:r w:rsidRPr="00993CC4">
              <w:rPr>
                <w:color w:val="252525"/>
                <w:sz w:val="24"/>
                <w:szCs w:val="24"/>
              </w:rPr>
              <w:t>între</w:t>
            </w:r>
            <w:r w:rsidRPr="00993CC4">
              <w:rPr>
                <w:color w:val="252525"/>
                <w:spacing w:val="1"/>
                <w:sz w:val="24"/>
                <w:szCs w:val="24"/>
              </w:rPr>
              <w:t xml:space="preserve"> </w:t>
            </w:r>
            <w:r w:rsidRPr="00993CC4">
              <w:rPr>
                <w:color w:val="252525"/>
                <w:sz w:val="24"/>
                <w:szCs w:val="24"/>
              </w:rPr>
              <w:t>distribuitori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acţionează</w:t>
            </w:r>
            <w:proofErr w:type="spellEnd"/>
            <w:r w:rsidRPr="00993CC4">
              <w:rPr>
                <w:color w:val="252525"/>
                <w:spacing w:val="-2"/>
                <w:sz w:val="24"/>
                <w:szCs w:val="24"/>
              </w:rPr>
              <w:t xml:space="preserve"> </w:t>
            </w:r>
            <w:r w:rsidRPr="00993CC4">
              <w:rPr>
                <w:color w:val="252525"/>
                <w:sz w:val="24"/>
                <w:szCs w:val="24"/>
              </w:rPr>
              <w:t>la diferite</w:t>
            </w:r>
            <w:r w:rsidRPr="00993CC4">
              <w:rPr>
                <w:color w:val="252525"/>
                <w:spacing w:val="-1"/>
                <w:sz w:val="24"/>
                <w:szCs w:val="24"/>
              </w:rPr>
              <w:t xml:space="preserve"> </w:t>
            </w:r>
            <w:r w:rsidRPr="00993CC4">
              <w:rPr>
                <w:color w:val="252525"/>
                <w:sz w:val="24"/>
                <w:szCs w:val="24"/>
              </w:rPr>
              <w:t>niveluri</w:t>
            </w:r>
            <w:r w:rsidRPr="00993CC4">
              <w:rPr>
                <w:color w:val="252525"/>
                <w:spacing w:val="-1"/>
                <w:sz w:val="24"/>
                <w:szCs w:val="24"/>
              </w:rPr>
              <w:t xml:space="preserve"> </w:t>
            </w:r>
            <w:r w:rsidRPr="00993CC4">
              <w:rPr>
                <w:color w:val="252525"/>
                <w:sz w:val="24"/>
                <w:szCs w:val="24"/>
              </w:rPr>
              <w:t xml:space="preserve">ale </w:t>
            </w:r>
            <w:proofErr w:type="spellStart"/>
            <w:r w:rsidRPr="00993CC4">
              <w:rPr>
                <w:color w:val="252525"/>
                <w:sz w:val="24"/>
                <w:szCs w:val="24"/>
              </w:rPr>
              <w:t>comerţului</w:t>
            </w:r>
            <w:proofErr w:type="spellEnd"/>
            <w:r w:rsidRPr="00993CC4">
              <w:rPr>
                <w:color w:val="252525"/>
                <w:sz w:val="24"/>
                <w:szCs w:val="24"/>
              </w:rPr>
              <w:t>;</w:t>
            </w:r>
          </w:p>
          <w:p w14:paraId="07899919" w14:textId="77777777" w:rsidR="003633AF" w:rsidRPr="00993CC4" w:rsidRDefault="00315B8C" w:rsidP="00042373">
            <w:pPr>
              <w:pStyle w:val="TableParagraph"/>
              <w:numPr>
                <w:ilvl w:val="0"/>
                <w:numId w:val="289"/>
              </w:numPr>
              <w:tabs>
                <w:tab w:val="left" w:pos="1064"/>
              </w:tabs>
              <w:spacing w:line="270" w:lineRule="atLeast"/>
              <w:ind w:right="101" w:firstLine="708"/>
              <w:rPr>
                <w:sz w:val="24"/>
                <w:szCs w:val="24"/>
              </w:rPr>
            </w:pPr>
            <w:proofErr w:type="spellStart"/>
            <w:r w:rsidRPr="00993CC4">
              <w:rPr>
                <w:color w:val="252525"/>
                <w:sz w:val="24"/>
                <w:szCs w:val="24"/>
              </w:rPr>
              <w:t>restricţia</w:t>
            </w:r>
            <w:proofErr w:type="spellEnd"/>
            <w:r w:rsidRPr="00993CC4">
              <w:rPr>
                <w:color w:val="252525"/>
                <w:sz w:val="24"/>
                <w:szCs w:val="24"/>
              </w:rPr>
              <w:t xml:space="preserve"> convenită între un furnizor de</w:t>
            </w:r>
            <w:r w:rsidRPr="00993CC4">
              <w:rPr>
                <w:color w:val="252525"/>
                <w:spacing w:val="-57"/>
                <w:sz w:val="24"/>
                <w:szCs w:val="24"/>
              </w:rPr>
              <w:t xml:space="preserve"> </w:t>
            </w:r>
            <w:r w:rsidRPr="00993CC4">
              <w:rPr>
                <w:color w:val="252525"/>
                <w:sz w:val="24"/>
                <w:szCs w:val="24"/>
              </w:rPr>
              <w:t>componente şi un cumpărător care incorporează</w:t>
            </w:r>
            <w:r w:rsidRPr="00993CC4">
              <w:rPr>
                <w:color w:val="252525"/>
                <w:spacing w:val="1"/>
                <w:sz w:val="24"/>
                <w:szCs w:val="24"/>
              </w:rPr>
              <w:t xml:space="preserve"> </w:t>
            </w:r>
            <w:r w:rsidRPr="00993CC4">
              <w:rPr>
                <w:color w:val="252525"/>
                <w:sz w:val="24"/>
                <w:szCs w:val="24"/>
              </w:rPr>
              <w:t>aceste</w:t>
            </w:r>
            <w:r w:rsidRPr="00993CC4">
              <w:rPr>
                <w:color w:val="252525"/>
                <w:spacing w:val="51"/>
                <w:sz w:val="24"/>
                <w:szCs w:val="24"/>
              </w:rPr>
              <w:t xml:space="preserve"> </w:t>
            </w:r>
            <w:r w:rsidRPr="00993CC4">
              <w:rPr>
                <w:color w:val="252525"/>
                <w:sz w:val="24"/>
                <w:szCs w:val="24"/>
              </w:rPr>
              <w:t>componente,</w:t>
            </w:r>
            <w:r w:rsidRPr="00993CC4">
              <w:rPr>
                <w:color w:val="252525"/>
                <w:spacing w:val="51"/>
                <w:sz w:val="24"/>
                <w:szCs w:val="24"/>
              </w:rPr>
              <w:t xml:space="preserve"> </w:t>
            </w:r>
            <w:r w:rsidRPr="00993CC4">
              <w:rPr>
                <w:color w:val="252525"/>
                <w:sz w:val="24"/>
                <w:szCs w:val="24"/>
              </w:rPr>
              <w:t>care</w:t>
            </w:r>
            <w:r w:rsidRPr="00993CC4">
              <w:rPr>
                <w:color w:val="252525"/>
                <w:spacing w:val="50"/>
                <w:sz w:val="24"/>
                <w:szCs w:val="24"/>
              </w:rPr>
              <w:t xml:space="preserve"> </w:t>
            </w:r>
            <w:r w:rsidRPr="00993CC4">
              <w:rPr>
                <w:color w:val="252525"/>
                <w:sz w:val="24"/>
                <w:szCs w:val="24"/>
              </w:rPr>
              <w:t>limitează</w:t>
            </w:r>
            <w:r w:rsidRPr="00993CC4">
              <w:rPr>
                <w:color w:val="252525"/>
                <w:spacing w:val="49"/>
                <w:sz w:val="24"/>
                <w:szCs w:val="24"/>
              </w:rPr>
              <w:t xml:space="preserve"> </w:t>
            </w:r>
            <w:r w:rsidRPr="00993CC4">
              <w:rPr>
                <w:color w:val="252525"/>
                <w:sz w:val="24"/>
                <w:szCs w:val="24"/>
              </w:rPr>
              <w:t>posibilitatea</w:t>
            </w:r>
          </w:p>
        </w:tc>
        <w:tc>
          <w:tcPr>
            <w:tcW w:w="4527" w:type="dxa"/>
          </w:tcPr>
          <w:p w14:paraId="44C301DD" w14:textId="77777777" w:rsidR="003633AF" w:rsidRPr="00993CC4" w:rsidRDefault="00315B8C">
            <w:pPr>
              <w:pStyle w:val="TableParagraph"/>
              <w:spacing w:before="1"/>
              <w:ind w:right="104"/>
              <w:rPr>
                <w:sz w:val="24"/>
                <w:szCs w:val="24"/>
              </w:rPr>
            </w:pPr>
            <w:r w:rsidRPr="00993CC4">
              <w:rPr>
                <w:color w:val="252525"/>
                <w:sz w:val="24"/>
                <w:szCs w:val="24"/>
              </w:rPr>
              <w:t>exceptarea unor categorii de acorduri de la</w:t>
            </w:r>
            <w:r w:rsidRPr="00993CC4">
              <w:rPr>
                <w:color w:val="252525"/>
                <w:spacing w:val="1"/>
                <w:sz w:val="24"/>
                <w:szCs w:val="24"/>
              </w:rPr>
              <w:t xml:space="preserve"> </w:t>
            </w:r>
            <w:r w:rsidRPr="00993CC4">
              <w:rPr>
                <w:color w:val="252525"/>
                <w:sz w:val="24"/>
                <w:szCs w:val="24"/>
              </w:rPr>
              <w:t>interdicția</w:t>
            </w:r>
            <w:r w:rsidRPr="00993CC4">
              <w:rPr>
                <w:color w:val="252525"/>
                <w:spacing w:val="-2"/>
                <w:sz w:val="24"/>
                <w:szCs w:val="24"/>
              </w:rPr>
              <w:t xml:space="preserve"> </w:t>
            </w:r>
            <w:r w:rsidRPr="00993CC4">
              <w:rPr>
                <w:color w:val="252525"/>
                <w:sz w:val="24"/>
                <w:szCs w:val="24"/>
              </w:rPr>
              <w:t>stabilită</w:t>
            </w:r>
            <w:r w:rsidRPr="00993CC4">
              <w:rPr>
                <w:color w:val="252525"/>
                <w:spacing w:val="-2"/>
                <w:sz w:val="24"/>
                <w:szCs w:val="24"/>
              </w:rPr>
              <w:t xml:space="preserve"> </w:t>
            </w:r>
            <w:r w:rsidRPr="00993CC4">
              <w:rPr>
                <w:color w:val="252525"/>
                <w:sz w:val="24"/>
                <w:szCs w:val="24"/>
              </w:rPr>
              <w:t>la art. 5</w:t>
            </w:r>
            <w:r w:rsidRPr="00993CC4">
              <w:rPr>
                <w:color w:val="252525"/>
                <w:spacing w:val="-1"/>
                <w:sz w:val="24"/>
                <w:szCs w:val="24"/>
              </w:rPr>
              <w:t xml:space="preserve"> </w:t>
            </w:r>
            <w:r w:rsidRPr="00993CC4">
              <w:rPr>
                <w:color w:val="252525"/>
                <w:sz w:val="24"/>
                <w:szCs w:val="24"/>
              </w:rPr>
              <w:t>alin. (1).</w:t>
            </w:r>
          </w:p>
          <w:p w14:paraId="082B5474" w14:textId="77777777" w:rsidR="003633AF" w:rsidRPr="00993CC4" w:rsidRDefault="00315B8C">
            <w:pPr>
              <w:pStyle w:val="TableParagraph"/>
              <w:ind w:right="101"/>
              <w:rPr>
                <w:sz w:val="24"/>
                <w:szCs w:val="24"/>
              </w:rPr>
            </w:pPr>
            <w:r w:rsidRPr="00993CC4">
              <w:rPr>
                <w:sz w:val="24"/>
                <w:szCs w:val="24"/>
              </w:rPr>
              <w:t>(3)</w:t>
            </w:r>
            <w:r w:rsidRPr="00993CC4">
              <w:rPr>
                <w:spacing w:val="1"/>
                <w:sz w:val="24"/>
                <w:szCs w:val="24"/>
              </w:rPr>
              <w:t xml:space="preserve"> </w:t>
            </w:r>
            <w:r w:rsidRPr="00993CC4">
              <w:rPr>
                <w:sz w:val="24"/>
                <w:szCs w:val="24"/>
              </w:rPr>
              <w:t>Acordurile</w:t>
            </w:r>
            <w:r w:rsidRPr="00993CC4">
              <w:rPr>
                <w:spacing w:val="1"/>
                <w:sz w:val="24"/>
                <w:szCs w:val="24"/>
              </w:rPr>
              <w:t xml:space="preserve"> </w:t>
            </w:r>
            <w:proofErr w:type="spellStart"/>
            <w:r w:rsidRPr="00993CC4">
              <w:rPr>
                <w:sz w:val="24"/>
                <w:szCs w:val="24"/>
              </w:rPr>
              <w:t>menţionate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art.5</w:t>
            </w:r>
            <w:r w:rsidRPr="00993CC4">
              <w:rPr>
                <w:spacing w:val="1"/>
                <w:sz w:val="24"/>
                <w:szCs w:val="24"/>
              </w:rPr>
              <w:t xml:space="preserve"> </w:t>
            </w:r>
            <w:r w:rsidRPr="00993CC4">
              <w:rPr>
                <w:sz w:val="24"/>
                <w:szCs w:val="24"/>
              </w:rPr>
              <w:t>alin.(1)</w:t>
            </w:r>
            <w:r w:rsidRPr="00993CC4">
              <w:rPr>
                <w:spacing w:val="-57"/>
                <w:sz w:val="24"/>
                <w:szCs w:val="24"/>
              </w:rPr>
              <w:t xml:space="preserve"> </w:t>
            </w:r>
            <w:r w:rsidRPr="00993CC4">
              <w:rPr>
                <w:sz w:val="24"/>
                <w:szCs w:val="24"/>
              </w:rPr>
              <w:t>care</w:t>
            </w:r>
            <w:r w:rsidRPr="00993CC4">
              <w:rPr>
                <w:spacing w:val="12"/>
                <w:sz w:val="24"/>
                <w:szCs w:val="24"/>
              </w:rPr>
              <w:t xml:space="preserve"> </w:t>
            </w:r>
            <w:r w:rsidRPr="00993CC4">
              <w:rPr>
                <w:sz w:val="24"/>
                <w:szCs w:val="24"/>
              </w:rPr>
              <w:t>îndeplinesc</w:t>
            </w:r>
            <w:r w:rsidRPr="00993CC4">
              <w:rPr>
                <w:spacing w:val="14"/>
                <w:sz w:val="24"/>
                <w:szCs w:val="24"/>
              </w:rPr>
              <w:t xml:space="preserve"> </w:t>
            </w:r>
            <w:proofErr w:type="spellStart"/>
            <w:r w:rsidRPr="00993CC4">
              <w:rPr>
                <w:sz w:val="24"/>
                <w:szCs w:val="24"/>
              </w:rPr>
              <w:t>condiţiile</w:t>
            </w:r>
            <w:proofErr w:type="spellEnd"/>
            <w:r w:rsidRPr="00993CC4">
              <w:rPr>
                <w:spacing w:val="14"/>
                <w:sz w:val="24"/>
                <w:szCs w:val="24"/>
              </w:rPr>
              <w:t xml:space="preserve"> </w:t>
            </w:r>
            <w:r w:rsidRPr="00993CC4">
              <w:rPr>
                <w:sz w:val="24"/>
                <w:szCs w:val="24"/>
              </w:rPr>
              <w:t>prevăzute</w:t>
            </w:r>
            <w:r w:rsidRPr="00993CC4">
              <w:rPr>
                <w:spacing w:val="15"/>
                <w:sz w:val="24"/>
                <w:szCs w:val="24"/>
              </w:rPr>
              <w:t xml:space="preserve"> </w:t>
            </w:r>
            <w:r w:rsidRPr="00993CC4">
              <w:rPr>
                <w:sz w:val="24"/>
                <w:szCs w:val="24"/>
              </w:rPr>
              <w:t>la</w:t>
            </w:r>
            <w:r w:rsidRPr="00993CC4">
              <w:rPr>
                <w:spacing w:val="17"/>
                <w:sz w:val="24"/>
                <w:szCs w:val="24"/>
              </w:rPr>
              <w:t xml:space="preserve"> </w:t>
            </w:r>
            <w:r w:rsidRPr="00993CC4">
              <w:rPr>
                <w:sz w:val="24"/>
                <w:szCs w:val="24"/>
              </w:rPr>
              <w:t>alin.</w:t>
            </w:r>
          </w:p>
          <w:p w14:paraId="01539F77" w14:textId="77777777" w:rsidR="003633AF" w:rsidRPr="00993CC4" w:rsidRDefault="00315B8C">
            <w:pPr>
              <w:pStyle w:val="TableParagraph"/>
              <w:ind w:right="100"/>
              <w:rPr>
                <w:sz w:val="24"/>
                <w:szCs w:val="24"/>
              </w:rPr>
            </w:pPr>
            <w:r w:rsidRPr="00993CC4">
              <w:rPr>
                <w:sz w:val="24"/>
                <w:szCs w:val="24"/>
              </w:rPr>
              <w:t>(1)</w:t>
            </w:r>
            <w:r w:rsidRPr="00993CC4">
              <w:rPr>
                <w:spacing w:val="-5"/>
                <w:sz w:val="24"/>
                <w:szCs w:val="24"/>
              </w:rPr>
              <w:t xml:space="preserve"> </w:t>
            </w:r>
            <w:r w:rsidRPr="00993CC4">
              <w:rPr>
                <w:sz w:val="24"/>
                <w:szCs w:val="24"/>
              </w:rPr>
              <w:t>sau</w:t>
            </w:r>
            <w:r w:rsidRPr="00993CC4">
              <w:rPr>
                <w:spacing w:val="-2"/>
                <w:sz w:val="24"/>
                <w:szCs w:val="24"/>
              </w:rPr>
              <w:t xml:space="preserve"> </w:t>
            </w:r>
            <w:r w:rsidRPr="00993CC4">
              <w:rPr>
                <w:sz w:val="24"/>
                <w:szCs w:val="24"/>
              </w:rPr>
              <w:t>se</w:t>
            </w:r>
            <w:r w:rsidRPr="00993CC4">
              <w:rPr>
                <w:spacing w:val="-5"/>
                <w:sz w:val="24"/>
                <w:szCs w:val="24"/>
              </w:rPr>
              <w:t xml:space="preserve"> </w:t>
            </w:r>
            <w:r w:rsidRPr="00993CC4">
              <w:rPr>
                <w:sz w:val="24"/>
                <w:szCs w:val="24"/>
              </w:rPr>
              <w:t>încadrează</w:t>
            </w:r>
            <w:r w:rsidRPr="00993CC4">
              <w:rPr>
                <w:spacing w:val="-5"/>
                <w:sz w:val="24"/>
                <w:szCs w:val="24"/>
              </w:rPr>
              <w:t xml:space="preserve"> </w:t>
            </w:r>
            <w:r w:rsidRPr="00993CC4">
              <w:rPr>
                <w:sz w:val="24"/>
                <w:szCs w:val="24"/>
              </w:rPr>
              <w:t>în</w:t>
            </w:r>
            <w:r w:rsidRPr="00993CC4">
              <w:rPr>
                <w:spacing w:val="-1"/>
                <w:sz w:val="24"/>
                <w:szCs w:val="24"/>
              </w:rPr>
              <w:t xml:space="preserve"> </w:t>
            </w:r>
            <w:r w:rsidRPr="00993CC4">
              <w:rPr>
                <w:sz w:val="24"/>
                <w:szCs w:val="24"/>
              </w:rPr>
              <w:t>categoriile</w:t>
            </w:r>
            <w:r w:rsidRPr="00993CC4">
              <w:rPr>
                <w:spacing w:val="-3"/>
                <w:sz w:val="24"/>
                <w:szCs w:val="24"/>
              </w:rPr>
              <w:t xml:space="preserve"> </w:t>
            </w:r>
            <w:r w:rsidRPr="00993CC4">
              <w:rPr>
                <w:sz w:val="24"/>
                <w:szCs w:val="24"/>
              </w:rPr>
              <w:t>prevăzute</w:t>
            </w:r>
            <w:r w:rsidRPr="00993CC4">
              <w:rPr>
                <w:spacing w:val="-58"/>
                <w:sz w:val="24"/>
                <w:szCs w:val="24"/>
              </w:rPr>
              <w:t xml:space="preserve"> </w:t>
            </w:r>
            <w:r w:rsidRPr="00993CC4">
              <w:rPr>
                <w:sz w:val="24"/>
                <w:szCs w:val="24"/>
              </w:rPr>
              <w:t xml:space="preserve">la alin. (2) </w:t>
            </w:r>
            <w:proofErr w:type="spellStart"/>
            <w:r w:rsidRPr="00993CC4">
              <w:rPr>
                <w:sz w:val="24"/>
                <w:szCs w:val="24"/>
              </w:rPr>
              <w:t>sînt</w:t>
            </w:r>
            <w:proofErr w:type="spellEnd"/>
            <w:r w:rsidRPr="00993CC4">
              <w:rPr>
                <w:sz w:val="24"/>
                <w:szCs w:val="24"/>
              </w:rPr>
              <w:t xml:space="preserve"> considerate legale fără a fi</w:t>
            </w:r>
            <w:r w:rsidRPr="00993CC4">
              <w:rPr>
                <w:spacing w:val="1"/>
                <w:sz w:val="24"/>
                <w:szCs w:val="24"/>
              </w:rPr>
              <w:t xml:space="preserve"> </w:t>
            </w:r>
            <w:r w:rsidRPr="00993CC4">
              <w:rPr>
                <w:sz w:val="24"/>
                <w:szCs w:val="24"/>
              </w:rPr>
              <w:t>necesară</w:t>
            </w:r>
            <w:r w:rsidRPr="00993CC4">
              <w:rPr>
                <w:spacing w:val="-2"/>
                <w:sz w:val="24"/>
                <w:szCs w:val="24"/>
              </w:rPr>
              <w:t xml:space="preserve"> </w:t>
            </w:r>
            <w:r w:rsidRPr="00993CC4">
              <w:rPr>
                <w:sz w:val="24"/>
                <w:szCs w:val="24"/>
              </w:rPr>
              <w:t>emiterea</w:t>
            </w:r>
            <w:r w:rsidRPr="00993CC4">
              <w:rPr>
                <w:spacing w:val="-2"/>
                <w:sz w:val="24"/>
                <w:szCs w:val="24"/>
              </w:rPr>
              <w:t xml:space="preserve"> </w:t>
            </w:r>
            <w:r w:rsidRPr="00993CC4">
              <w:rPr>
                <w:sz w:val="24"/>
                <w:szCs w:val="24"/>
              </w:rPr>
              <w:t>unei</w:t>
            </w:r>
            <w:r w:rsidRPr="00993CC4">
              <w:rPr>
                <w:spacing w:val="-2"/>
                <w:sz w:val="24"/>
                <w:szCs w:val="24"/>
              </w:rPr>
              <w:t xml:space="preserve"> </w:t>
            </w:r>
            <w:r w:rsidRPr="00993CC4">
              <w:rPr>
                <w:sz w:val="24"/>
                <w:szCs w:val="24"/>
              </w:rPr>
              <w:t>decizii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acest</w:t>
            </w:r>
            <w:r w:rsidRPr="00993CC4">
              <w:rPr>
                <w:spacing w:val="-3"/>
                <w:sz w:val="24"/>
                <w:szCs w:val="24"/>
              </w:rPr>
              <w:t xml:space="preserve"> </w:t>
            </w:r>
            <w:r w:rsidRPr="00993CC4">
              <w:rPr>
                <w:sz w:val="24"/>
                <w:szCs w:val="24"/>
              </w:rPr>
              <w:t>sens.</w:t>
            </w:r>
          </w:p>
          <w:p w14:paraId="001949FD" w14:textId="77777777" w:rsidR="003633AF" w:rsidRPr="00993CC4" w:rsidRDefault="00315B8C" w:rsidP="00042373">
            <w:pPr>
              <w:pStyle w:val="TableParagraph"/>
              <w:numPr>
                <w:ilvl w:val="0"/>
                <w:numId w:val="288"/>
              </w:numPr>
              <w:tabs>
                <w:tab w:val="left" w:pos="540"/>
              </w:tabs>
              <w:spacing w:before="1"/>
              <w:ind w:right="100" w:firstLine="0"/>
              <w:rPr>
                <w:sz w:val="24"/>
                <w:szCs w:val="24"/>
              </w:rPr>
            </w:pPr>
            <w:r w:rsidRPr="00993CC4">
              <w:rPr>
                <w:sz w:val="24"/>
                <w:szCs w:val="24"/>
              </w:rPr>
              <w:t>Sarcina</w:t>
            </w:r>
            <w:r w:rsidRPr="00993CC4">
              <w:rPr>
                <w:spacing w:val="1"/>
                <w:sz w:val="24"/>
                <w:szCs w:val="24"/>
              </w:rPr>
              <w:t xml:space="preserve"> </w:t>
            </w:r>
            <w:r w:rsidRPr="00993CC4">
              <w:rPr>
                <w:sz w:val="24"/>
                <w:szCs w:val="24"/>
              </w:rPr>
              <w:t>probei</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art.5</w:t>
            </w:r>
            <w:r w:rsidRPr="00993CC4">
              <w:rPr>
                <w:spacing w:val="1"/>
                <w:sz w:val="24"/>
                <w:szCs w:val="24"/>
              </w:rPr>
              <w:t xml:space="preserve"> </w:t>
            </w:r>
            <w:hyperlink r:id="rId9">
              <w:r w:rsidRPr="00993CC4">
                <w:rPr>
                  <w:sz w:val="24"/>
                  <w:szCs w:val="24"/>
                </w:rPr>
                <w:t>alin.(1)</w:t>
              </w:r>
            </w:hyperlink>
            <w:r w:rsidRPr="00993CC4">
              <w:rPr>
                <w:spacing w:val="1"/>
                <w:sz w:val="24"/>
                <w:szCs w:val="24"/>
              </w:rPr>
              <w:t xml:space="preserve"> </w:t>
            </w:r>
            <w:r w:rsidRPr="00993CC4">
              <w:rPr>
                <w:sz w:val="24"/>
                <w:szCs w:val="24"/>
              </w:rPr>
              <w:t>revine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cazurile</w:t>
            </w:r>
            <w:r w:rsidRPr="00993CC4">
              <w:rPr>
                <w:spacing w:val="1"/>
                <w:sz w:val="24"/>
                <w:szCs w:val="24"/>
              </w:rPr>
              <w:t xml:space="preserve"> </w:t>
            </w:r>
            <w:r w:rsidRPr="00993CC4">
              <w:rPr>
                <w:sz w:val="24"/>
                <w:szCs w:val="24"/>
              </w:rPr>
              <w:t>legate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art.5</w:t>
            </w:r>
            <w:r w:rsidRPr="00993CC4">
              <w:rPr>
                <w:spacing w:val="1"/>
                <w:sz w:val="24"/>
                <w:szCs w:val="24"/>
              </w:rPr>
              <w:t xml:space="preserve"> </w:t>
            </w:r>
            <w:r w:rsidRPr="00993CC4">
              <w:rPr>
                <w:sz w:val="24"/>
                <w:szCs w:val="24"/>
              </w:rPr>
              <w:t>alin.(1),</w:t>
            </w:r>
            <w:r w:rsidRPr="00993CC4">
              <w:rPr>
                <w:spacing w:val="1"/>
                <w:sz w:val="24"/>
                <w:szCs w:val="24"/>
              </w:rPr>
              <w:t xml:space="preserve"> </w:t>
            </w:r>
            <w:r w:rsidRPr="00993CC4">
              <w:rPr>
                <w:sz w:val="24"/>
                <w:szCs w:val="24"/>
              </w:rPr>
              <w:t>întreprinderile sau asocierile de întreprinderi</w:t>
            </w:r>
            <w:r w:rsidRPr="00993CC4">
              <w:rPr>
                <w:spacing w:val="-57"/>
                <w:sz w:val="24"/>
                <w:szCs w:val="24"/>
              </w:rPr>
              <w:t xml:space="preserve"> </w:t>
            </w:r>
            <w:r w:rsidRPr="00993CC4">
              <w:rPr>
                <w:sz w:val="24"/>
                <w:szCs w:val="24"/>
              </w:rPr>
              <w:t>care invocă în apărare faptul că acordurile</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beneficiază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exceptare</w:t>
            </w:r>
            <w:r w:rsidRPr="00993CC4">
              <w:rPr>
                <w:spacing w:val="-57"/>
                <w:sz w:val="24"/>
                <w:szCs w:val="24"/>
              </w:rPr>
              <w:t xml:space="preserve"> </w:t>
            </w:r>
            <w:r w:rsidRPr="00993CC4">
              <w:rPr>
                <w:sz w:val="24"/>
                <w:szCs w:val="24"/>
              </w:rPr>
              <w:t>individuală în condițiile alin. (1), au sarcina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dovedi</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r w:rsidRPr="00993CC4">
              <w:rPr>
                <w:sz w:val="24"/>
                <w:szCs w:val="24"/>
              </w:rPr>
              <w:t>îndeplinesc</w:t>
            </w:r>
            <w:r w:rsidRPr="00993CC4">
              <w:rPr>
                <w:spacing w:val="-3"/>
                <w:sz w:val="24"/>
                <w:szCs w:val="24"/>
              </w:rPr>
              <w:t xml:space="preserve"> </w:t>
            </w:r>
            <w:r w:rsidRPr="00993CC4">
              <w:rPr>
                <w:sz w:val="24"/>
                <w:szCs w:val="24"/>
              </w:rPr>
              <w:t>aceste</w:t>
            </w:r>
            <w:r w:rsidRPr="00993CC4">
              <w:rPr>
                <w:spacing w:val="-1"/>
                <w:sz w:val="24"/>
                <w:szCs w:val="24"/>
              </w:rPr>
              <w:t xml:space="preserve"> </w:t>
            </w:r>
            <w:proofErr w:type="spellStart"/>
            <w:r w:rsidRPr="00993CC4">
              <w:rPr>
                <w:sz w:val="24"/>
                <w:szCs w:val="24"/>
              </w:rPr>
              <w:t>condiţii</w:t>
            </w:r>
            <w:proofErr w:type="spellEnd"/>
            <w:r w:rsidRPr="00993CC4">
              <w:rPr>
                <w:sz w:val="24"/>
                <w:szCs w:val="24"/>
              </w:rPr>
              <w:t>.</w:t>
            </w:r>
          </w:p>
          <w:p w14:paraId="65381366" w14:textId="77777777" w:rsidR="003633AF" w:rsidRPr="00993CC4" w:rsidRDefault="00315B8C" w:rsidP="00042373">
            <w:pPr>
              <w:pStyle w:val="TableParagraph"/>
              <w:numPr>
                <w:ilvl w:val="0"/>
                <w:numId w:val="288"/>
              </w:numPr>
              <w:tabs>
                <w:tab w:val="left" w:pos="487"/>
              </w:tabs>
              <w:ind w:right="100" w:firstLine="0"/>
              <w:rPr>
                <w:sz w:val="24"/>
                <w:szCs w:val="24"/>
              </w:rPr>
            </w:pPr>
            <w:r w:rsidRPr="00993CC4">
              <w:rPr>
                <w:sz w:val="24"/>
                <w:szCs w:val="24"/>
              </w:rPr>
              <w:t>În cazul în care un acord face obiectul</w:t>
            </w:r>
            <w:r w:rsidRPr="00993CC4">
              <w:rPr>
                <w:spacing w:val="1"/>
                <w:sz w:val="24"/>
                <w:szCs w:val="24"/>
              </w:rPr>
              <w:t xml:space="preserve"> </w:t>
            </w:r>
            <w:r w:rsidRPr="00993CC4">
              <w:rPr>
                <w:sz w:val="24"/>
                <w:szCs w:val="24"/>
              </w:rPr>
              <w:t xml:space="preserve">unei exceptări pe categorii, </w:t>
            </w:r>
            <w:proofErr w:type="spellStart"/>
            <w:r w:rsidRPr="00993CC4">
              <w:rPr>
                <w:sz w:val="24"/>
                <w:szCs w:val="24"/>
              </w:rPr>
              <w:t>părţile</w:t>
            </w:r>
            <w:proofErr w:type="spellEnd"/>
            <w:r w:rsidRPr="00993CC4">
              <w:rPr>
                <w:sz w:val="24"/>
                <w:szCs w:val="24"/>
              </w:rPr>
              <w:t xml:space="preserve"> la acordul</w:t>
            </w:r>
            <w:r w:rsidRPr="00993CC4">
              <w:rPr>
                <w:spacing w:val="-57"/>
                <w:sz w:val="24"/>
                <w:szCs w:val="24"/>
              </w:rPr>
              <w:t xml:space="preserve"> </w:t>
            </w:r>
            <w:proofErr w:type="spellStart"/>
            <w:r w:rsidRPr="00993CC4">
              <w:rPr>
                <w:sz w:val="24"/>
                <w:szCs w:val="24"/>
              </w:rPr>
              <w:t>anticoncurenţial</w:t>
            </w:r>
            <w:proofErr w:type="spellEnd"/>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eliberate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obligaţia</w:t>
            </w:r>
            <w:proofErr w:type="spellEnd"/>
            <w:r w:rsidRPr="00993CC4">
              <w:rPr>
                <w:spacing w:val="-57"/>
                <w:sz w:val="24"/>
                <w:szCs w:val="24"/>
              </w:rPr>
              <w:t xml:space="preserve"> </w:t>
            </w:r>
            <w:r w:rsidRPr="00993CC4">
              <w:rPr>
                <w:sz w:val="24"/>
                <w:szCs w:val="24"/>
              </w:rPr>
              <w:t>impusă</w:t>
            </w:r>
            <w:r w:rsidRPr="00993CC4">
              <w:rPr>
                <w:spacing w:val="-7"/>
                <w:sz w:val="24"/>
                <w:szCs w:val="24"/>
              </w:rPr>
              <w:t xml:space="preserve"> </w:t>
            </w:r>
            <w:r w:rsidRPr="00993CC4">
              <w:rPr>
                <w:sz w:val="24"/>
                <w:szCs w:val="24"/>
              </w:rPr>
              <w:t>prin</w:t>
            </w:r>
            <w:r w:rsidRPr="00993CC4">
              <w:rPr>
                <w:spacing w:val="-7"/>
                <w:sz w:val="24"/>
                <w:szCs w:val="24"/>
              </w:rPr>
              <w:t xml:space="preserve"> </w:t>
            </w:r>
            <w:r w:rsidRPr="00993CC4">
              <w:rPr>
                <w:sz w:val="24"/>
                <w:szCs w:val="24"/>
              </w:rPr>
              <w:t>alin.</w:t>
            </w:r>
            <w:r w:rsidRPr="00993CC4">
              <w:rPr>
                <w:spacing w:val="-4"/>
                <w:sz w:val="24"/>
                <w:szCs w:val="24"/>
              </w:rPr>
              <w:t xml:space="preserve"> </w:t>
            </w:r>
            <w:r w:rsidRPr="00993CC4">
              <w:rPr>
                <w:sz w:val="24"/>
                <w:szCs w:val="24"/>
              </w:rPr>
              <w:t>(4),</w:t>
            </w:r>
            <w:r w:rsidRPr="00993CC4">
              <w:rPr>
                <w:spacing w:val="-3"/>
                <w:sz w:val="24"/>
                <w:szCs w:val="24"/>
              </w:rPr>
              <w:t xml:space="preserve"> </w:t>
            </w:r>
            <w:r w:rsidRPr="00993CC4">
              <w:rPr>
                <w:sz w:val="24"/>
                <w:szCs w:val="24"/>
              </w:rPr>
              <w:t>fiind</w:t>
            </w:r>
            <w:r w:rsidRPr="00993CC4">
              <w:rPr>
                <w:spacing w:val="-6"/>
                <w:sz w:val="24"/>
                <w:szCs w:val="24"/>
              </w:rPr>
              <w:t xml:space="preserve"> </w:t>
            </w:r>
            <w:r w:rsidRPr="00993CC4">
              <w:rPr>
                <w:sz w:val="24"/>
                <w:szCs w:val="24"/>
              </w:rPr>
              <w:t>obligate,</w:t>
            </w:r>
            <w:r w:rsidRPr="00993CC4">
              <w:rPr>
                <w:spacing w:val="-7"/>
                <w:sz w:val="24"/>
                <w:szCs w:val="24"/>
              </w:rPr>
              <w:t xml:space="preserve"> </w:t>
            </w:r>
            <w:r w:rsidRPr="00993CC4">
              <w:rPr>
                <w:sz w:val="24"/>
                <w:szCs w:val="24"/>
              </w:rPr>
              <w:t>în</w:t>
            </w:r>
            <w:r w:rsidRPr="00993CC4">
              <w:rPr>
                <w:spacing w:val="-3"/>
                <w:sz w:val="24"/>
                <w:szCs w:val="24"/>
              </w:rPr>
              <w:t xml:space="preserve"> </w:t>
            </w:r>
            <w:r w:rsidRPr="00993CC4">
              <w:rPr>
                <w:sz w:val="24"/>
                <w:szCs w:val="24"/>
              </w:rPr>
              <w:t>caz</w:t>
            </w:r>
            <w:r w:rsidRPr="00993CC4">
              <w:rPr>
                <w:spacing w:val="-4"/>
                <w:sz w:val="24"/>
                <w:szCs w:val="24"/>
              </w:rPr>
              <w:t xml:space="preserve"> </w:t>
            </w:r>
            <w:r w:rsidRPr="00993CC4">
              <w:rPr>
                <w:sz w:val="24"/>
                <w:szCs w:val="24"/>
              </w:rPr>
              <w:t>de</w:t>
            </w:r>
            <w:r w:rsidRPr="00993CC4">
              <w:rPr>
                <w:spacing w:val="-58"/>
                <w:sz w:val="24"/>
                <w:szCs w:val="24"/>
              </w:rPr>
              <w:t xml:space="preserve"> </w:t>
            </w:r>
            <w:r w:rsidRPr="00993CC4">
              <w:rPr>
                <w:sz w:val="24"/>
                <w:szCs w:val="24"/>
              </w:rPr>
              <w:t>apărare,</w:t>
            </w:r>
            <w:r w:rsidRPr="00993CC4">
              <w:rPr>
                <w:spacing w:val="1"/>
                <w:sz w:val="24"/>
                <w:szCs w:val="24"/>
              </w:rPr>
              <w:t xml:space="preserve"> </w:t>
            </w:r>
            <w:r w:rsidRPr="00993CC4">
              <w:rPr>
                <w:sz w:val="24"/>
                <w:szCs w:val="24"/>
              </w:rPr>
              <w:t>doar</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dovedească</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acordul</w:t>
            </w:r>
            <w:r w:rsidRPr="00993CC4">
              <w:rPr>
                <w:spacing w:val="1"/>
                <w:sz w:val="24"/>
                <w:szCs w:val="24"/>
              </w:rPr>
              <w:t xml:space="preserve"> </w:t>
            </w:r>
            <w:r w:rsidRPr="00993CC4">
              <w:rPr>
                <w:sz w:val="24"/>
                <w:szCs w:val="24"/>
              </w:rPr>
              <w:t>beneficiază</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exceptare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categorii.</w:t>
            </w:r>
          </w:p>
          <w:p w14:paraId="334D2701" w14:textId="77777777" w:rsidR="003633AF" w:rsidRPr="00993CC4" w:rsidRDefault="00315B8C" w:rsidP="00042373">
            <w:pPr>
              <w:pStyle w:val="TableParagraph"/>
              <w:numPr>
                <w:ilvl w:val="0"/>
                <w:numId w:val="288"/>
              </w:numPr>
              <w:tabs>
                <w:tab w:val="left" w:pos="468"/>
              </w:tabs>
              <w:ind w:right="98" w:firstLine="0"/>
              <w:rPr>
                <w:sz w:val="24"/>
                <w:szCs w:val="24"/>
              </w:rPr>
            </w:pPr>
            <w:r w:rsidRPr="00993CC4">
              <w:rPr>
                <w:sz w:val="24"/>
                <w:szCs w:val="24"/>
              </w:rPr>
              <w:t>Pentru acordurile verticale, condițiile de</w:t>
            </w:r>
            <w:r w:rsidRPr="00993CC4">
              <w:rPr>
                <w:spacing w:val="1"/>
                <w:sz w:val="24"/>
                <w:szCs w:val="24"/>
              </w:rPr>
              <w:t xml:space="preserve"> </w:t>
            </w:r>
            <w:r w:rsidRPr="00993CC4">
              <w:rPr>
                <w:sz w:val="24"/>
                <w:szCs w:val="24"/>
              </w:rPr>
              <w:t>exceptare prevăzute la alin. (1) se aplică cu</w:t>
            </w:r>
            <w:r w:rsidRPr="00993CC4">
              <w:rPr>
                <w:spacing w:val="1"/>
                <w:sz w:val="24"/>
                <w:szCs w:val="24"/>
              </w:rPr>
              <w:t xml:space="preserve"> </w:t>
            </w:r>
            <w:r w:rsidRPr="00993CC4">
              <w:rPr>
                <w:sz w:val="24"/>
                <w:szCs w:val="24"/>
              </w:rPr>
              <w:t>condiția ca cota de piață deținută de furnizor</w:t>
            </w:r>
            <w:r w:rsidRPr="00993CC4">
              <w:rPr>
                <w:spacing w:val="-57"/>
                <w:sz w:val="24"/>
                <w:szCs w:val="24"/>
              </w:rPr>
              <w:t xml:space="preserve"> </w:t>
            </w:r>
            <w:r w:rsidRPr="00993CC4">
              <w:rPr>
                <w:sz w:val="24"/>
                <w:szCs w:val="24"/>
              </w:rPr>
              <w:t>nu</w:t>
            </w:r>
            <w:r w:rsidRPr="00993CC4">
              <w:rPr>
                <w:spacing w:val="-9"/>
                <w:sz w:val="24"/>
                <w:szCs w:val="24"/>
              </w:rPr>
              <w:t xml:space="preserve"> </w:t>
            </w:r>
            <w:r w:rsidRPr="00993CC4">
              <w:rPr>
                <w:sz w:val="24"/>
                <w:szCs w:val="24"/>
              </w:rPr>
              <w:t>depășește</w:t>
            </w:r>
            <w:r w:rsidRPr="00993CC4">
              <w:rPr>
                <w:spacing w:val="-9"/>
                <w:sz w:val="24"/>
                <w:szCs w:val="24"/>
              </w:rPr>
              <w:t xml:space="preserve"> </w:t>
            </w:r>
            <w:r w:rsidRPr="00993CC4">
              <w:rPr>
                <w:sz w:val="24"/>
                <w:szCs w:val="24"/>
              </w:rPr>
              <w:t>30</w:t>
            </w:r>
            <w:r w:rsidRPr="00993CC4">
              <w:rPr>
                <w:spacing w:val="-6"/>
                <w:sz w:val="24"/>
                <w:szCs w:val="24"/>
              </w:rPr>
              <w:t xml:space="preserve"> </w:t>
            </w:r>
            <w:r w:rsidRPr="00993CC4">
              <w:rPr>
                <w:sz w:val="24"/>
                <w:szCs w:val="24"/>
              </w:rPr>
              <w:t>%</w:t>
            </w:r>
            <w:r w:rsidRPr="00993CC4">
              <w:rPr>
                <w:spacing w:val="-9"/>
                <w:sz w:val="24"/>
                <w:szCs w:val="24"/>
              </w:rPr>
              <w:t xml:space="preserve"> </w:t>
            </w:r>
            <w:r w:rsidRPr="00993CC4">
              <w:rPr>
                <w:sz w:val="24"/>
                <w:szCs w:val="24"/>
              </w:rPr>
              <w:t>din</w:t>
            </w:r>
            <w:r w:rsidRPr="00993CC4">
              <w:rPr>
                <w:spacing w:val="-6"/>
                <w:sz w:val="24"/>
                <w:szCs w:val="24"/>
              </w:rPr>
              <w:t xml:space="preserve"> </w:t>
            </w:r>
            <w:r w:rsidRPr="00993CC4">
              <w:rPr>
                <w:sz w:val="24"/>
                <w:szCs w:val="24"/>
              </w:rPr>
              <w:t>piața</w:t>
            </w:r>
            <w:r w:rsidRPr="00993CC4">
              <w:rPr>
                <w:spacing w:val="-9"/>
                <w:sz w:val="24"/>
                <w:szCs w:val="24"/>
              </w:rPr>
              <w:t xml:space="preserve"> </w:t>
            </w:r>
            <w:r w:rsidRPr="00993CC4">
              <w:rPr>
                <w:sz w:val="24"/>
                <w:szCs w:val="24"/>
              </w:rPr>
              <w:t>relevantă</w:t>
            </w:r>
            <w:r w:rsidRPr="00993CC4">
              <w:rPr>
                <w:spacing w:val="-7"/>
                <w:sz w:val="24"/>
                <w:szCs w:val="24"/>
              </w:rPr>
              <w:t xml:space="preserve"> </w:t>
            </w:r>
            <w:r w:rsidRPr="00993CC4">
              <w:rPr>
                <w:sz w:val="24"/>
                <w:szCs w:val="24"/>
              </w:rPr>
              <w:t>pe</w:t>
            </w:r>
            <w:r w:rsidRPr="00993CC4">
              <w:rPr>
                <w:spacing w:val="-6"/>
                <w:sz w:val="24"/>
                <w:szCs w:val="24"/>
              </w:rPr>
              <w:t xml:space="preserve"> </w:t>
            </w:r>
            <w:r w:rsidRPr="00993CC4">
              <w:rPr>
                <w:sz w:val="24"/>
                <w:szCs w:val="24"/>
              </w:rPr>
              <w:t>care</w:t>
            </w:r>
            <w:r w:rsidRPr="00993CC4">
              <w:rPr>
                <w:spacing w:val="-58"/>
                <w:sz w:val="24"/>
                <w:szCs w:val="24"/>
              </w:rPr>
              <w:t xml:space="preserve"> </w:t>
            </w:r>
            <w:r w:rsidRPr="00993CC4">
              <w:rPr>
                <w:sz w:val="24"/>
                <w:szCs w:val="24"/>
              </w:rPr>
              <w:t>acesta</w:t>
            </w:r>
            <w:r w:rsidRPr="00993CC4">
              <w:rPr>
                <w:spacing w:val="1"/>
                <w:sz w:val="24"/>
                <w:szCs w:val="24"/>
              </w:rPr>
              <w:t xml:space="preserve"> </w:t>
            </w:r>
            <w:r w:rsidRPr="00993CC4">
              <w:rPr>
                <w:sz w:val="24"/>
                <w:szCs w:val="24"/>
              </w:rPr>
              <w:t>vinde</w:t>
            </w:r>
            <w:r w:rsidRPr="00993CC4">
              <w:rPr>
                <w:spacing w:val="1"/>
                <w:sz w:val="24"/>
                <w:szCs w:val="24"/>
              </w:rPr>
              <w:t xml:space="preserve"> </w:t>
            </w:r>
            <w:r w:rsidRPr="00993CC4">
              <w:rPr>
                <w:sz w:val="24"/>
                <w:szCs w:val="24"/>
              </w:rPr>
              <w:t>bunurile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serviciile</w:t>
            </w:r>
            <w:r w:rsidRPr="00993CC4">
              <w:rPr>
                <w:spacing w:val="1"/>
                <w:sz w:val="24"/>
                <w:szCs w:val="24"/>
              </w:rPr>
              <w:t xml:space="preserve"> </w:t>
            </w:r>
            <w:r w:rsidRPr="00993CC4">
              <w:rPr>
                <w:sz w:val="24"/>
                <w:szCs w:val="24"/>
              </w:rPr>
              <w:t>contractuale,</w:t>
            </w:r>
            <w:r w:rsidRPr="00993CC4">
              <w:rPr>
                <w:spacing w:val="1"/>
                <w:sz w:val="24"/>
                <w:szCs w:val="24"/>
              </w:rPr>
              <w:t xml:space="preserve"> </w:t>
            </w:r>
            <w:r w:rsidRPr="00993CC4">
              <w:rPr>
                <w:sz w:val="24"/>
                <w:szCs w:val="24"/>
              </w:rPr>
              <w:t>iar</w:t>
            </w:r>
            <w:r w:rsidRPr="00993CC4">
              <w:rPr>
                <w:spacing w:val="1"/>
                <w:sz w:val="24"/>
                <w:szCs w:val="24"/>
              </w:rPr>
              <w:t xml:space="preserve"> </w:t>
            </w:r>
            <w:r w:rsidRPr="00993CC4">
              <w:rPr>
                <w:sz w:val="24"/>
                <w:szCs w:val="24"/>
              </w:rPr>
              <w:t>cota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piață</w:t>
            </w:r>
            <w:r w:rsidRPr="00993CC4">
              <w:rPr>
                <w:spacing w:val="1"/>
                <w:sz w:val="24"/>
                <w:szCs w:val="24"/>
              </w:rPr>
              <w:t xml:space="preserve"> </w:t>
            </w:r>
            <w:r w:rsidRPr="00993CC4">
              <w:rPr>
                <w:sz w:val="24"/>
                <w:szCs w:val="24"/>
              </w:rPr>
              <w:t>deținută</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cumpărător</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depășește</w:t>
            </w:r>
            <w:r w:rsidRPr="00993CC4">
              <w:rPr>
                <w:spacing w:val="1"/>
                <w:sz w:val="24"/>
                <w:szCs w:val="24"/>
              </w:rPr>
              <w:t xml:space="preserve"> </w:t>
            </w:r>
            <w:r w:rsidRPr="00993CC4">
              <w:rPr>
                <w:sz w:val="24"/>
                <w:szCs w:val="24"/>
              </w:rPr>
              <w:t>30</w:t>
            </w:r>
            <w:r w:rsidRPr="00993CC4">
              <w:rPr>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piața</w:t>
            </w:r>
            <w:r w:rsidRPr="00993CC4">
              <w:rPr>
                <w:spacing w:val="1"/>
                <w:sz w:val="24"/>
                <w:szCs w:val="24"/>
              </w:rPr>
              <w:t xml:space="preserve"> </w:t>
            </w:r>
            <w:r w:rsidRPr="00993CC4">
              <w:rPr>
                <w:spacing w:val="-1"/>
                <w:sz w:val="24"/>
                <w:szCs w:val="24"/>
              </w:rPr>
              <w:t>relevantă</w:t>
            </w:r>
            <w:r w:rsidRPr="00993CC4">
              <w:rPr>
                <w:spacing w:val="-15"/>
                <w:sz w:val="24"/>
                <w:szCs w:val="24"/>
              </w:rPr>
              <w:t xml:space="preserve"> </w:t>
            </w:r>
            <w:r w:rsidRPr="00993CC4">
              <w:rPr>
                <w:spacing w:val="-1"/>
                <w:sz w:val="24"/>
                <w:szCs w:val="24"/>
              </w:rPr>
              <w:t>pe</w:t>
            </w:r>
            <w:r w:rsidRPr="00993CC4">
              <w:rPr>
                <w:spacing w:val="-16"/>
                <w:sz w:val="24"/>
                <w:szCs w:val="24"/>
              </w:rPr>
              <w:t xml:space="preserve"> </w:t>
            </w:r>
            <w:r w:rsidRPr="00993CC4">
              <w:rPr>
                <w:sz w:val="24"/>
                <w:szCs w:val="24"/>
              </w:rPr>
              <w:t>care</w:t>
            </w:r>
            <w:r w:rsidRPr="00993CC4">
              <w:rPr>
                <w:spacing w:val="-17"/>
                <w:sz w:val="24"/>
                <w:szCs w:val="24"/>
              </w:rPr>
              <w:t xml:space="preserve"> </w:t>
            </w:r>
            <w:r w:rsidRPr="00993CC4">
              <w:rPr>
                <w:sz w:val="24"/>
                <w:szCs w:val="24"/>
              </w:rPr>
              <w:t>acesta</w:t>
            </w:r>
            <w:r w:rsidRPr="00993CC4">
              <w:rPr>
                <w:spacing w:val="-14"/>
                <w:sz w:val="24"/>
                <w:szCs w:val="24"/>
              </w:rPr>
              <w:t xml:space="preserve"> </w:t>
            </w:r>
            <w:r w:rsidRPr="00993CC4">
              <w:rPr>
                <w:sz w:val="24"/>
                <w:szCs w:val="24"/>
              </w:rPr>
              <w:t>cumpără</w:t>
            </w:r>
            <w:r w:rsidRPr="00993CC4">
              <w:rPr>
                <w:spacing w:val="-16"/>
                <w:sz w:val="24"/>
                <w:szCs w:val="24"/>
              </w:rPr>
              <w:t xml:space="preserve"> </w:t>
            </w:r>
            <w:r w:rsidRPr="00993CC4">
              <w:rPr>
                <w:sz w:val="24"/>
                <w:szCs w:val="24"/>
              </w:rPr>
              <w:t>bunurile</w:t>
            </w:r>
            <w:r w:rsidRPr="00993CC4">
              <w:rPr>
                <w:spacing w:val="-16"/>
                <w:sz w:val="24"/>
                <w:szCs w:val="24"/>
              </w:rPr>
              <w:t xml:space="preserve"> </w:t>
            </w:r>
            <w:r w:rsidRPr="00993CC4">
              <w:rPr>
                <w:sz w:val="24"/>
                <w:szCs w:val="24"/>
              </w:rPr>
              <w:t>sau</w:t>
            </w:r>
            <w:r w:rsidRPr="00993CC4">
              <w:rPr>
                <w:spacing w:val="-57"/>
                <w:sz w:val="24"/>
                <w:szCs w:val="24"/>
              </w:rPr>
              <w:t xml:space="preserve"> </w:t>
            </w:r>
            <w:r w:rsidRPr="00993CC4">
              <w:rPr>
                <w:sz w:val="24"/>
                <w:szCs w:val="24"/>
              </w:rPr>
              <w:t>serviciile</w:t>
            </w:r>
            <w:r w:rsidRPr="00993CC4">
              <w:rPr>
                <w:spacing w:val="-1"/>
                <w:sz w:val="24"/>
                <w:szCs w:val="24"/>
              </w:rPr>
              <w:t xml:space="preserve"> </w:t>
            </w:r>
            <w:r w:rsidRPr="00993CC4">
              <w:rPr>
                <w:sz w:val="24"/>
                <w:szCs w:val="24"/>
              </w:rPr>
              <w:t>contractuale.</w:t>
            </w:r>
          </w:p>
          <w:p w14:paraId="31DE10C1" w14:textId="77777777" w:rsidR="003633AF" w:rsidRPr="00993CC4" w:rsidRDefault="00315B8C" w:rsidP="00042373">
            <w:pPr>
              <w:pStyle w:val="TableParagraph"/>
              <w:numPr>
                <w:ilvl w:val="0"/>
                <w:numId w:val="288"/>
              </w:numPr>
              <w:tabs>
                <w:tab w:val="left" w:pos="465"/>
              </w:tabs>
              <w:ind w:right="101" w:firstLine="0"/>
              <w:rPr>
                <w:sz w:val="24"/>
                <w:szCs w:val="24"/>
              </w:rPr>
            </w:pPr>
            <w:r w:rsidRPr="00993CC4">
              <w:rPr>
                <w:sz w:val="24"/>
                <w:szCs w:val="24"/>
              </w:rPr>
              <w:t>Cartelurile nu beneficiază de exceptările</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în prezentul articol.</w:t>
            </w:r>
          </w:p>
          <w:p w14:paraId="2F358937" w14:textId="77777777" w:rsidR="003633AF" w:rsidRPr="00993CC4" w:rsidRDefault="00315B8C">
            <w:pPr>
              <w:pStyle w:val="TableParagraph"/>
              <w:spacing w:line="259" w:lineRule="exact"/>
              <w:rPr>
                <w:sz w:val="24"/>
                <w:szCs w:val="24"/>
              </w:rPr>
            </w:pPr>
            <w:r w:rsidRPr="00993CC4">
              <w:rPr>
                <w:b/>
                <w:sz w:val="24"/>
                <w:szCs w:val="24"/>
              </w:rPr>
              <w:t>Articolul</w:t>
            </w:r>
            <w:r w:rsidRPr="00993CC4">
              <w:rPr>
                <w:b/>
                <w:spacing w:val="-3"/>
                <w:sz w:val="24"/>
                <w:szCs w:val="24"/>
              </w:rPr>
              <w:t xml:space="preserve"> </w:t>
            </w:r>
            <w:r w:rsidRPr="00993CC4">
              <w:rPr>
                <w:b/>
                <w:sz w:val="24"/>
                <w:szCs w:val="24"/>
              </w:rPr>
              <w:t>7.</w:t>
            </w:r>
            <w:r w:rsidRPr="00993CC4">
              <w:rPr>
                <w:b/>
                <w:spacing w:val="-2"/>
                <w:sz w:val="24"/>
                <w:szCs w:val="24"/>
              </w:rPr>
              <w:t xml:space="preserve"> </w:t>
            </w:r>
            <w:r w:rsidRPr="00993CC4">
              <w:rPr>
                <w:sz w:val="24"/>
                <w:szCs w:val="24"/>
              </w:rPr>
              <w:t>Retragerea</w:t>
            </w:r>
            <w:r w:rsidRPr="00993CC4">
              <w:rPr>
                <w:spacing w:val="-1"/>
                <w:sz w:val="24"/>
                <w:szCs w:val="24"/>
              </w:rPr>
              <w:t xml:space="preserve"> </w:t>
            </w:r>
            <w:r w:rsidRPr="00993CC4">
              <w:rPr>
                <w:sz w:val="24"/>
                <w:szCs w:val="24"/>
              </w:rPr>
              <w:t>exceptărilor</w:t>
            </w:r>
          </w:p>
        </w:tc>
        <w:tc>
          <w:tcPr>
            <w:tcW w:w="4988" w:type="dxa"/>
          </w:tcPr>
          <w:p w14:paraId="33DDD94D" w14:textId="77777777" w:rsidR="003633AF" w:rsidRPr="00993CC4" w:rsidRDefault="00315B8C">
            <w:pPr>
              <w:pStyle w:val="TableParagraph"/>
              <w:spacing w:before="1"/>
              <w:ind w:right="611"/>
              <w:rPr>
                <w:sz w:val="24"/>
                <w:szCs w:val="24"/>
              </w:rPr>
            </w:pPr>
            <w:r w:rsidRPr="00993CC4">
              <w:rPr>
                <w:b/>
                <w:sz w:val="24"/>
                <w:szCs w:val="24"/>
              </w:rPr>
              <w:t xml:space="preserve">Articolul 8. </w:t>
            </w:r>
            <w:r w:rsidRPr="00993CC4">
              <w:rPr>
                <w:sz w:val="24"/>
                <w:szCs w:val="24"/>
              </w:rPr>
              <w:t xml:space="preserve">Acordurile </w:t>
            </w:r>
            <w:proofErr w:type="spellStart"/>
            <w:r w:rsidRPr="00993CC4">
              <w:rPr>
                <w:sz w:val="24"/>
                <w:szCs w:val="24"/>
              </w:rPr>
              <w:t>anticoncurenţiale</w:t>
            </w:r>
            <w:proofErr w:type="spellEnd"/>
            <w:r w:rsidRPr="00993CC4">
              <w:rPr>
                <w:sz w:val="24"/>
                <w:szCs w:val="24"/>
              </w:rPr>
              <w:t xml:space="preserve"> de</w:t>
            </w:r>
            <w:r w:rsidRPr="00993CC4">
              <w:rPr>
                <w:spacing w:val="-58"/>
                <w:sz w:val="24"/>
                <w:szCs w:val="24"/>
              </w:rPr>
              <w:t xml:space="preserve"> </w:t>
            </w:r>
            <w:proofErr w:type="spellStart"/>
            <w:r w:rsidRPr="00993CC4">
              <w:rPr>
                <w:sz w:val="24"/>
                <w:szCs w:val="24"/>
              </w:rPr>
              <w:t>importanţă</w:t>
            </w:r>
            <w:proofErr w:type="spellEnd"/>
            <w:r w:rsidRPr="00993CC4">
              <w:rPr>
                <w:spacing w:val="-1"/>
                <w:sz w:val="24"/>
                <w:szCs w:val="24"/>
              </w:rPr>
              <w:t xml:space="preserve"> </w:t>
            </w:r>
            <w:r w:rsidRPr="00993CC4">
              <w:rPr>
                <w:sz w:val="24"/>
                <w:szCs w:val="24"/>
              </w:rPr>
              <w:t>minoră</w:t>
            </w:r>
          </w:p>
          <w:p w14:paraId="60E61C0A" w14:textId="77777777" w:rsidR="003633AF" w:rsidRPr="00993CC4" w:rsidRDefault="00315B8C" w:rsidP="00042373">
            <w:pPr>
              <w:pStyle w:val="TableParagraph"/>
              <w:numPr>
                <w:ilvl w:val="0"/>
                <w:numId w:val="287"/>
              </w:numPr>
              <w:tabs>
                <w:tab w:val="left" w:pos="515"/>
              </w:tabs>
              <w:ind w:right="103" w:firstLine="0"/>
              <w:rPr>
                <w:sz w:val="24"/>
                <w:szCs w:val="24"/>
              </w:rPr>
            </w:pPr>
            <w:r w:rsidRPr="00993CC4">
              <w:rPr>
                <w:sz w:val="24"/>
                <w:szCs w:val="24"/>
              </w:rPr>
              <w:t xml:space="preserve">Acordul </w:t>
            </w:r>
            <w:proofErr w:type="spellStart"/>
            <w:r w:rsidRPr="00993CC4">
              <w:rPr>
                <w:sz w:val="24"/>
                <w:szCs w:val="24"/>
              </w:rPr>
              <w:t>anticoncurenţial</w:t>
            </w:r>
            <w:proofErr w:type="spellEnd"/>
            <w:r w:rsidRPr="00993CC4">
              <w:rPr>
                <w:sz w:val="24"/>
                <w:szCs w:val="24"/>
              </w:rPr>
              <w:t xml:space="preserve"> se consideră că este</w:t>
            </w:r>
            <w:r w:rsidRPr="00993CC4">
              <w:rPr>
                <w:spacing w:val="-57"/>
                <w:sz w:val="24"/>
                <w:szCs w:val="24"/>
              </w:rPr>
              <w:t xml:space="preserve"> </w:t>
            </w:r>
            <w:r w:rsidRPr="00993CC4">
              <w:rPr>
                <w:sz w:val="24"/>
                <w:szCs w:val="24"/>
              </w:rPr>
              <w:t xml:space="preserve">de </w:t>
            </w:r>
            <w:proofErr w:type="spellStart"/>
            <w:r w:rsidRPr="00993CC4">
              <w:rPr>
                <w:sz w:val="24"/>
                <w:szCs w:val="24"/>
              </w:rPr>
              <w:t>importanţă</w:t>
            </w:r>
            <w:proofErr w:type="spellEnd"/>
            <w:r w:rsidRPr="00993CC4">
              <w:rPr>
                <w:sz w:val="24"/>
                <w:szCs w:val="24"/>
              </w:rPr>
              <w:t xml:space="preserve"> minoră şi, implicit, că nu </w:t>
            </w:r>
            <w:proofErr w:type="spellStart"/>
            <w:r w:rsidRPr="00993CC4">
              <w:rPr>
                <w:sz w:val="24"/>
                <w:szCs w:val="24"/>
              </w:rPr>
              <w:t>restrînge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 semnificativ</w:t>
            </w:r>
            <w:r w:rsidRPr="00993CC4">
              <w:rPr>
                <w:spacing w:val="-1"/>
                <w:sz w:val="24"/>
                <w:szCs w:val="24"/>
              </w:rPr>
              <w:t xml:space="preserve"> </w:t>
            </w:r>
            <w:proofErr w:type="spellStart"/>
            <w:r w:rsidRPr="00993CC4">
              <w:rPr>
                <w:sz w:val="24"/>
                <w:szCs w:val="24"/>
              </w:rPr>
              <w:t>concurenţa</w:t>
            </w:r>
            <w:proofErr w:type="spellEnd"/>
            <w:r w:rsidRPr="00993CC4">
              <w:rPr>
                <w:sz w:val="24"/>
                <w:szCs w:val="24"/>
              </w:rPr>
              <w:t xml:space="preserve"> dacă:</w:t>
            </w:r>
          </w:p>
          <w:p w14:paraId="76CE86E4" w14:textId="77777777" w:rsidR="003633AF" w:rsidRPr="00993CC4" w:rsidRDefault="00315B8C" w:rsidP="00042373">
            <w:pPr>
              <w:pStyle w:val="TableParagraph"/>
              <w:numPr>
                <w:ilvl w:val="1"/>
                <w:numId w:val="287"/>
              </w:numPr>
              <w:tabs>
                <w:tab w:val="left" w:pos="1071"/>
              </w:tabs>
              <w:ind w:right="101" w:firstLine="720"/>
              <w:rPr>
                <w:sz w:val="24"/>
                <w:szCs w:val="24"/>
              </w:rPr>
            </w:pPr>
            <w:r w:rsidRPr="00993CC4">
              <w:rPr>
                <w:sz w:val="24"/>
                <w:szCs w:val="24"/>
              </w:rPr>
              <w:t>este</w:t>
            </w:r>
            <w:r w:rsidRPr="00993CC4">
              <w:rPr>
                <w:spacing w:val="-4"/>
                <w:sz w:val="24"/>
                <w:szCs w:val="24"/>
              </w:rPr>
              <w:t xml:space="preserve"> </w:t>
            </w:r>
            <w:r w:rsidRPr="00993CC4">
              <w:rPr>
                <w:sz w:val="24"/>
                <w:szCs w:val="24"/>
              </w:rPr>
              <w:t>încheiat</w:t>
            </w:r>
            <w:r w:rsidRPr="00993CC4">
              <w:rPr>
                <w:spacing w:val="-4"/>
                <w:sz w:val="24"/>
                <w:szCs w:val="24"/>
              </w:rPr>
              <w:t xml:space="preserve"> </w:t>
            </w:r>
            <w:r w:rsidRPr="00993CC4">
              <w:rPr>
                <w:sz w:val="24"/>
                <w:szCs w:val="24"/>
              </w:rPr>
              <w:t>între</w:t>
            </w:r>
            <w:r w:rsidRPr="00993CC4">
              <w:rPr>
                <w:spacing w:val="-5"/>
                <w:sz w:val="24"/>
                <w:szCs w:val="24"/>
              </w:rPr>
              <w:t xml:space="preserve"> </w:t>
            </w:r>
            <w:r w:rsidRPr="00993CC4">
              <w:rPr>
                <w:sz w:val="24"/>
                <w:szCs w:val="24"/>
              </w:rPr>
              <w:t>întreprinderi</w:t>
            </w:r>
            <w:r w:rsidRPr="00993CC4">
              <w:rPr>
                <w:spacing w:val="-4"/>
                <w:sz w:val="24"/>
                <w:szCs w:val="24"/>
              </w:rPr>
              <w:t xml:space="preserve"> </w:t>
            </w:r>
            <w:r w:rsidRPr="00993CC4">
              <w:rPr>
                <w:sz w:val="24"/>
                <w:szCs w:val="24"/>
              </w:rPr>
              <w:t>care</w:t>
            </w:r>
            <w:r w:rsidRPr="00993CC4">
              <w:rPr>
                <w:spacing w:val="-5"/>
                <w:sz w:val="24"/>
                <w:szCs w:val="24"/>
              </w:rPr>
              <w:t xml:space="preserve"> </w:t>
            </w:r>
            <w:proofErr w:type="spellStart"/>
            <w:r w:rsidRPr="00993CC4">
              <w:rPr>
                <w:sz w:val="24"/>
                <w:szCs w:val="24"/>
              </w:rPr>
              <w:t>sînt</w:t>
            </w:r>
            <w:proofErr w:type="spellEnd"/>
            <w:r w:rsidRPr="00993CC4">
              <w:rPr>
                <w:spacing w:val="-58"/>
                <w:sz w:val="24"/>
                <w:szCs w:val="24"/>
              </w:rPr>
              <w:t xml:space="preserve"> </w:t>
            </w:r>
            <w:proofErr w:type="spellStart"/>
            <w:r w:rsidRPr="00993CC4">
              <w:rPr>
                <w:sz w:val="24"/>
                <w:szCs w:val="24"/>
              </w:rPr>
              <w:t>concurenţi</w:t>
            </w:r>
            <w:proofErr w:type="spellEnd"/>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orizontal)</w:t>
            </w:r>
            <w:r w:rsidRPr="00993CC4">
              <w:rPr>
                <w:spacing w:val="1"/>
                <w:sz w:val="24"/>
                <w:szCs w:val="24"/>
              </w:rPr>
              <w:t xml:space="preserve"> </w:t>
            </w:r>
            <w:proofErr w:type="spellStart"/>
            <w:r w:rsidRPr="00993CC4">
              <w:rPr>
                <w:sz w:val="24"/>
                <w:szCs w:val="24"/>
              </w:rPr>
              <w:t>existenţi</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potenţiali</w:t>
            </w:r>
            <w:proofErr w:type="spellEnd"/>
            <w:r w:rsidRPr="00993CC4">
              <w:rPr>
                <w:sz w:val="24"/>
                <w:szCs w:val="24"/>
              </w:rPr>
              <w:t xml:space="preserve"> pe una din </w:t>
            </w:r>
            <w:proofErr w:type="spellStart"/>
            <w:r w:rsidRPr="00993CC4">
              <w:rPr>
                <w:sz w:val="24"/>
                <w:szCs w:val="24"/>
              </w:rPr>
              <w:t>pieţele</w:t>
            </w:r>
            <w:proofErr w:type="spellEnd"/>
            <w:r w:rsidRPr="00993CC4">
              <w:rPr>
                <w:sz w:val="24"/>
                <w:szCs w:val="24"/>
              </w:rPr>
              <w:t xml:space="preserve"> afectate de acord şi</w:t>
            </w:r>
            <w:r w:rsidRPr="00993CC4">
              <w:rPr>
                <w:spacing w:val="1"/>
                <w:sz w:val="24"/>
                <w:szCs w:val="24"/>
              </w:rPr>
              <w:t xml:space="preserve"> </w:t>
            </w:r>
            <w:r w:rsidRPr="00993CC4">
              <w:rPr>
                <w:sz w:val="24"/>
                <w:szCs w:val="24"/>
              </w:rPr>
              <w:t>cota</w:t>
            </w:r>
            <w:r w:rsidRPr="00993CC4">
              <w:rPr>
                <w:spacing w:val="-3"/>
                <w:sz w:val="24"/>
                <w:szCs w:val="24"/>
              </w:rPr>
              <w:t xml:space="preserve"> </w:t>
            </w:r>
            <w:r w:rsidRPr="00993CC4">
              <w:rPr>
                <w:sz w:val="24"/>
                <w:szCs w:val="24"/>
              </w:rPr>
              <w:t>de</w:t>
            </w:r>
            <w:r w:rsidRPr="00993CC4">
              <w:rPr>
                <w:spacing w:val="-4"/>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cumulată</w:t>
            </w:r>
            <w:r w:rsidRPr="00993CC4">
              <w:rPr>
                <w:spacing w:val="-2"/>
                <w:sz w:val="24"/>
                <w:szCs w:val="24"/>
              </w:rPr>
              <w:t xml:space="preserve"> </w:t>
            </w:r>
            <w:proofErr w:type="spellStart"/>
            <w:r w:rsidRPr="00993CC4">
              <w:rPr>
                <w:sz w:val="24"/>
                <w:szCs w:val="24"/>
              </w:rPr>
              <w:t>deţinută</w:t>
            </w:r>
            <w:proofErr w:type="spellEnd"/>
            <w:r w:rsidRPr="00993CC4">
              <w:rPr>
                <w:spacing w:val="-2"/>
                <w:sz w:val="24"/>
                <w:szCs w:val="24"/>
              </w:rPr>
              <w:t xml:space="preserve"> </w:t>
            </w:r>
            <w:r w:rsidRPr="00993CC4">
              <w:rPr>
                <w:sz w:val="24"/>
                <w:szCs w:val="24"/>
              </w:rPr>
              <w:t>de</w:t>
            </w:r>
            <w:r w:rsidRPr="00993CC4">
              <w:rPr>
                <w:spacing w:val="-4"/>
                <w:sz w:val="24"/>
                <w:szCs w:val="24"/>
              </w:rPr>
              <w:t xml:space="preserve"> </w:t>
            </w:r>
            <w:proofErr w:type="spellStart"/>
            <w:r w:rsidRPr="00993CC4">
              <w:rPr>
                <w:sz w:val="24"/>
                <w:szCs w:val="24"/>
              </w:rPr>
              <w:t>părţile</w:t>
            </w:r>
            <w:proofErr w:type="spellEnd"/>
            <w:r w:rsidRPr="00993CC4">
              <w:rPr>
                <w:spacing w:val="-2"/>
                <w:sz w:val="24"/>
                <w:szCs w:val="24"/>
              </w:rPr>
              <w:t xml:space="preserve"> </w:t>
            </w:r>
            <w:r w:rsidRPr="00993CC4">
              <w:rPr>
                <w:sz w:val="24"/>
                <w:szCs w:val="24"/>
              </w:rPr>
              <w:t>la</w:t>
            </w:r>
            <w:r w:rsidRPr="00993CC4">
              <w:rPr>
                <w:spacing w:val="-3"/>
                <w:sz w:val="24"/>
                <w:szCs w:val="24"/>
              </w:rPr>
              <w:t xml:space="preserve"> </w:t>
            </w:r>
            <w:r w:rsidRPr="00993CC4">
              <w:rPr>
                <w:sz w:val="24"/>
                <w:szCs w:val="24"/>
              </w:rPr>
              <w:t>acord</w:t>
            </w:r>
            <w:r w:rsidRPr="00993CC4">
              <w:rPr>
                <w:spacing w:val="-57"/>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depăşeşte</w:t>
            </w:r>
            <w:proofErr w:type="spellEnd"/>
            <w:r w:rsidRPr="00993CC4">
              <w:rPr>
                <w:spacing w:val="1"/>
                <w:sz w:val="24"/>
                <w:szCs w:val="24"/>
              </w:rPr>
              <w:t xml:space="preserve"> </w:t>
            </w:r>
            <w:r w:rsidRPr="00993CC4">
              <w:rPr>
                <w:sz w:val="24"/>
                <w:szCs w:val="24"/>
              </w:rPr>
              <w:t>10%</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niciuna</w:t>
            </w:r>
            <w:r w:rsidRPr="00993CC4">
              <w:rPr>
                <w:spacing w:val="1"/>
                <w:sz w:val="24"/>
                <w:szCs w:val="24"/>
              </w:rPr>
              <w:t xml:space="preserve"> </w:t>
            </w:r>
            <w:r w:rsidRPr="00993CC4">
              <w:rPr>
                <w:sz w:val="24"/>
                <w:szCs w:val="24"/>
              </w:rPr>
              <w:t>dintre</w:t>
            </w:r>
            <w:r w:rsidRPr="00993CC4">
              <w:rPr>
                <w:spacing w:val="1"/>
                <w:sz w:val="24"/>
                <w:szCs w:val="24"/>
              </w:rPr>
              <w:t xml:space="preserve"> </w:t>
            </w:r>
            <w:proofErr w:type="spellStart"/>
            <w:r w:rsidRPr="00993CC4">
              <w:rPr>
                <w:sz w:val="24"/>
                <w:szCs w:val="24"/>
              </w:rPr>
              <w:t>pieţele</w:t>
            </w:r>
            <w:proofErr w:type="spellEnd"/>
            <w:r w:rsidRPr="00993CC4">
              <w:rPr>
                <w:spacing w:val="1"/>
                <w:sz w:val="24"/>
                <w:szCs w:val="24"/>
              </w:rPr>
              <w:t xml:space="preserve"> </w:t>
            </w:r>
            <w:r w:rsidRPr="00993CC4">
              <w:rPr>
                <w:sz w:val="24"/>
                <w:szCs w:val="24"/>
              </w:rPr>
              <w:t>relevante afectate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w:t>
            </w:r>
          </w:p>
          <w:p w14:paraId="6C19E22B" w14:textId="77777777" w:rsidR="003633AF" w:rsidRPr="00993CC4" w:rsidRDefault="00315B8C" w:rsidP="00042373">
            <w:pPr>
              <w:pStyle w:val="TableParagraph"/>
              <w:numPr>
                <w:ilvl w:val="1"/>
                <w:numId w:val="287"/>
              </w:numPr>
              <w:tabs>
                <w:tab w:val="left" w:pos="1102"/>
              </w:tabs>
              <w:spacing w:before="1"/>
              <w:ind w:right="99" w:firstLine="720"/>
              <w:rPr>
                <w:sz w:val="24"/>
                <w:szCs w:val="24"/>
              </w:rPr>
            </w:pPr>
            <w:r w:rsidRPr="00993CC4">
              <w:rPr>
                <w:sz w:val="24"/>
                <w:szCs w:val="24"/>
              </w:rPr>
              <w:t>este încheiat între întreprinderi care nu</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proofErr w:type="spellStart"/>
            <w:r w:rsidRPr="00993CC4">
              <w:rPr>
                <w:sz w:val="24"/>
                <w:szCs w:val="24"/>
              </w:rPr>
              <w:t>concurenţi</w:t>
            </w:r>
            <w:proofErr w:type="spellEnd"/>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vertical)</w:t>
            </w:r>
            <w:r w:rsidRPr="00993CC4">
              <w:rPr>
                <w:spacing w:val="1"/>
                <w:sz w:val="24"/>
                <w:szCs w:val="24"/>
              </w:rPr>
              <w:t xml:space="preserve"> </w:t>
            </w:r>
            <w:r w:rsidRPr="00993CC4">
              <w:rPr>
                <w:sz w:val="24"/>
                <w:szCs w:val="24"/>
              </w:rPr>
              <w:t>existenți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potențiali</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niciuna</w:t>
            </w:r>
            <w:r w:rsidRPr="00993CC4">
              <w:rPr>
                <w:spacing w:val="1"/>
                <w:sz w:val="24"/>
                <w:szCs w:val="24"/>
              </w:rPr>
              <w:t xml:space="preserve"> </w:t>
            </w:r>
            <w:r w:rsidRPr="00993CC4">
              <w:rPr>
                <w:sz w:val="24"/>
                <w:szCs w:val="24"/>
              </w:rPr>
              <w:t>dintre</w:t>
            </w:r>
            <w:r w:rsidRPr="00993CC4">
              <w:rPr>
                <w:spacing w:val="1"/>
                <w:sz w:val="24"/>
                <w:szCs w:val="24"/>
              </w:rPr>
              <w:t xml:space="preserve"> </w:t>
            </w:r>
            <w:r w:rsidRPr="00993CC4">
              <w:rPr>
                <w:sz w:val="24"/>
                <w:szCs w:val="24"/>
              </w:rPr>
              <w:t>piețele</w:t>
            </w:r>
            <w:r w:rsidRPr="00993CC4">
              <w:rPr>
                <w:spacing w:val="1"/>
                <w:sz w:val="24"/>
                <w:szCs w:val="24"/>
              </w:rPr>
              <w:t xml:space="preserve"> </w:t>
            </w:r>
            <w:r w:rsidRPr="00993CC4">
              <w:rPr>
                <w:sz w:val="24"/>
                <w:szCs w:val="24"/>
              </w:rPr>
              <w:t>afectate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 xml:space="preserve">acord şi cota de </w:t>
            </w:r>
            <w:proofErr w:type="spellStart"/>
            <w:r w:rsidRPr="00993CC4">
              <w:rPr>
                <w:sz w:val="24"/>
                <w:szCs w:val="24"/>
              </w:rPr>
              <w:t>piaţă</w:t>
            </w:r>
            <w:proofErr w:type="spellEnd"/>
            <w:r w:rsidRPr="00993CC4">
              <w:rPr>
                <w:sz w:val="24"/>
                <w:szCs w:val="24"/>
              </w:rPr>
              <w:t xml:space="preserve"> </w:t>
            </w:r>
            <w:proofErr w:type="spellStart"/>
            <w:r w:rsidRPr="00993CC4">
              <w:rPr>
                <w:sz w:val="24"/>
                <w:szCs w:val="24"/>
              </w:rPr>
              <w:t>deţinută</w:t>
            </w:r>
            <w:proofErr w:type="spellEnd"/>
            <w:r w:rsidRPr="00993CC4">
              <w:rPr>
                <w:sz w:val="24"/>
                <w:szCs w:val="24"/>
              </w:rPr>
              <w:t xml:space="preserve"> de fiecare dintre</w:t>
            </w:r>
            <w:r w:rsidRPr="00993CC4">
              <w:rPr>
                <w:spacing w:val="1"/>
                <w:sz w:val="24"/>
                <w:szCs w:val="24"/>
              </w:rPr>
              <w:t xml:space="preserve"> </w:t>
            </w:r>
            <w:proofErr w:type="spellStart"/>
            <w:r w:rsidRPr="00993CC4">
              <w:rPr>
                <w:sz w:val="24"/>
                <w:szCs w:val="24"/>
              </w:rPr>
              <w:t>părţile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depăşeşte</w:t>
            </w:r>
            <w:proofErr w:type="spellEnd"/>
            <w:r w:rsidRPr="00993CC4">
              <w:rPr>
                <w:spacing w:val="1"/>
                <w:sz w:val="24"/>
                <w:szCs w:val="24"/>
              </w:rPr>
              <w:t xml:space="preserve"> </w:t>
            </w:r>
            <w:r w:rsidRPr="00993CC4">
              <w:rPr>
                <w:sz w:val="24"/>
                <w:szCs w:val="24"/>
              </w:rPr>
              <w:t>15%</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niciuna</w:t>
            </w:r>
            <w:r w:rsidRPr="00993CC4">
              <w:rPr>
                <w:spacing w:val="1"/>
                <w:sz w:val="24"/>
                <w:szCs w:val="24"/>
              </w:rPr>
              <w:t xml:space="preserve"> </w:t>
            </w:r>
            <w:r w:rsidRPr="00993CC4">
              <w:rPr>
                <w:sz w:val="24"/>
                <w:szCs w:val="24"/>
              </w:rPr>
              <w:t>dintre</w:t>
            </w:r>
            <w:r w:rsidRPr="00993CC4">
              <w:rPr>
                <w:spacing w:val="-3"/>
                <w:sz w:val="24"/>
                <w:szCs w:val="24"/>
              </w:rPr>
              <w:t xml:space="preserve"> </w:t>
            </w:r>
            <w:proofErr w:type="spellStart"/>
            <w:r w:rsidRPr="00993CC4">
              <w:rPr>
                <w:sz w:val="24"/>
                <w:szCs w:val="24"/>
              </w:rPr>
              <w:t>pieţele</w:t>
            </w:r>
            <w:proofErr w:type="spellEnd"/>
            <w:r w:rsidRPr="00993CC4">
              <w:rPr>
                <w:sz w:val="24"/>
                <w:szCs w:val="24"/>
              </w:rPr>
              <w:t xml:space="preserve"> relevante</w:t>
            </w:r>
            <w:r w:rsidRPr="00993CC4">
              <w:rPr>
                <w:spacing w:val="1"/>
                <w:sz w:val="24"/>
                <w:szCs w:val="24"/>
              </w:rPr>
              <w:t xml:space="preserve"> </w:t>
            </w:r>
            <w:r w:rsidRPr="00993CC4">
              <w:rPr>
                <w:sz w:val="24"/>
                <w:szCs w:val="24"/>
              </w:rPr>
              <w:t>afectate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w:t>
            </w:r>
          </w:p>
          <w:p w14:paraId="380689E0" w14:textId="77777777" w:rsidR="003633AF" w:rsidRPr="00993CC4" w:rsidRDefault="00315B8C" w:rsidP="00042373">
            <w:pPr>
              <w:pStyle w:val="TableParagraph"/>
              <w:numPr>
                <w:ilvl w:val="1"/>
                <w:numId w:val="287"/>
              </w:numPr>
              <w:tabs>
                <w:tab w:val="left" w:pos="1162"/>
              </w:tabs>
              <w:ind w:right="95" w:firstLine="720"/>
              <w:rPr>
                <w:sz w:val="24"/>
                <w:szCs w:val="24"/>
              </w:rPr>
            </w:pPr>
            <w:r w:rsidRPr="00993CC4">
              <w:rPr>
                <w:sz w:val="24"/>
                <w:szCs w:val="24"/>
              </w:rPr>
              <w:t>cota</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cumulată</w:t>
            </w:r>
            <w:r w:rsidRPr="00993CC4">
              <w:rPr>
                <w:spacing w:val="1"/>
                <w:sz w:val="24"/>
                <w:szCs w:val="24"/>
              </w:rPr>
              <w:t xml:space="preserve"> </w:t>
            </w:r>
            <w:proofErr w:type="spellStart"/>
            <w:r w:rsidRPr="00993CC4">
              <w:rPr>
                <w:sz w:val="24"/>
                <w:szCs w:val="24"/>
              </w:rPr>
              <w:t>deţinută</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părţile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depăşeşte</w:t>
            </w:r>
            <w:proofErr w:type="spellEnd"/>
            <w:r w:rsidRPr="00993CC4">
              <w:rPr>
                <w:spacing w:val="1"/>
                <w:sz w:val="24"/>
                <w:szCs w:val="24"/>
              </w:rPr>
              <w:t xml:space="preserve"> </w:t>
            </w:r>
            <w:r w:rsidRPr="00993CC4">
              <w:rPr>
                <w:sz w:val="24"/>
                <w:szCs w:val="24"/>
              </w:rPr>
              <w:t>10%</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niciuna</w:t>
            </w:r>
            <w:r w:rsidRPr="00993CC4">
              <w:rPr>
                <w:spacing w:val="1"/>
                <w:sz w:val="24"/>
                <w:szCs w:val="24"/>
              </w:rPr>
              <w:t xml:space="preserve"> </w:t>
            </w:r>
            <w:r w:rsidRPr="00993CC4">
              <w:rPr>
                <w:sz w:val="24"/>
                <w:szCs w:val="24"/>
              </w:rPr>
              <w:t xml:space="preserve">dintre </w:t>
            </w:r>
            <w:proofErr w:type="spellStart"/>
            <w:r w:rsidRPr="00993CC4">
              <w:rPr>
                <w:sz w:val="24"/>
                <w:szCs w:val="24"/>
              </w:rPr>
              <w:t>pieţele</w:t>
            </w:r>
            <w:proofErr w:type="spellEnd"/>
            <w:r w:rsidRPr="00993CC4">
              <w:rPr>
                <w:sz w:val="24"/>
                <w:szCs w:val="24"/>
              </w:rPr>
              <w:t xml:space="preserve"> relevante afectate de acord, în cazul</w:t>
            </w:r>
            <w:r w:rsidRPr="00993CC4">
              <w:rPr>
                <w:spacing w:val="-57"/>
                <w:sz w:val="24"/>
                <w:szCs w:val="24"/>
              </w:rPr>
              <w:t xml:space="preserve"> </w:t>
            </w:r>
            <w:r w:rsidRPr="00993CC4">
              <w:rPr>
                <w:sz w:val="24"/>
                <w:szCs w:val="24"/>
              </w:rPr>
              <w:t>în</w:t>
            </w:r>
            <w:r w:rsidRPr="00993CC4">
              <w:rPr>
                <w:spacing w:val="-14"/>
                <w:sz w:val="24"/>
                <w:szCs w:val="24"/>
              </w:rPr>
              <w:t xml:space="preserve"> </w:t>
            </w:r>
            <w:r w:rsidRPr="00993CC4">
              <w:rPr>
                <w:sz w:val="24"/>
                <w:szCs w:val="24"/>
              </w:rPr>
              <w:t>care</w:t>
            </w:r>
            <w:r w:rsidRPr="00993CC4">
              <w:rPr>
                <w:spacing w:val="-14"/>
                <w:sz w:val="24"/>
                <w:szCs w:val="24"/>
              </w:rPr>
              <w:t xml:space="preserve"> </w:t>
            </w:r>
            <w:r w:rsidRPr="00993CC4">
              <w:rPr>
                <w:sz w:val="24"/>
                <w:szCs w:val="24"/>
              </w:rPr>
              <w:t>este</w:t>
            </w:r>
            <w:r w:rsidRPr="00993CC4">
              <w:rPr>
                <w:spacing w:val="-12"/>
                <w:sz w:val="24"/>
                <w:szCs w:val="24"/>
              </w:rPr>
              <w:t xml:space="preserve"> </w:t>
            </w:r>
            <w:r w:rsidRPr="00993CC4">
              <w:rPr>
                <w:sz w:val="24"/>
                <w:szCs w:val="24"/>
              </w:rPr>
              <w:t>dificil</w:t>
            </w:r>
            <w:r w:rsidRPr="00993CC4">
              <w:rPr>
                <w:spacing w:val="-14"/>
                <w:sz w:val="24"/>
                <w:szCs w:val="24"/>
              </w:rPr>
              <w:t xml:space="preserve"> </w:t>
            </w:r>
            <w:r w:rsidRPr="00993CC4">
              <w:rPr>
                <w:sz w:val="24"/>
                <w:szCs w:val="24"/>
              </w:rPr>
              <w:t>să</w:t>
            </w:r>
            <w:r w:rsidRPr="00993CC4">
              <w:rPr>
                <w:spacing w:val="-12"/>
                <w:sz w:val="24"/>
                <w:szCs w:val="24"/>
              </w:rPr>
              <w:t xml:space="preserve"> </w:t>
            </w:r>
            <w:r w:rsidRPr="00993CC4">
              <w:rPr>
                <w:sz w:val="24"/>
                <w:szCs w:val="24"/>
              </w:rPr>
              <w:t>se</w:t>
            </w:r>
            <w:r w:rsidRPr="00993CC4">
              <w:rPr>
                <w:spacing w:val="-14"/>
                <w:sz w:val="24"/>
                <w:szCs w:val="24"/>
              </w:rPr>
              <w:t xml:space="preserve"> </w:t>
            </w:r>
            <w:r w:rsidRPr="00993CC4">
              <w:rPr>
                <w:sz w:val="24"/>
                <w:szCs w:val="24"/>
              </w:rPr>
              <w:t>stabilească</w:t>
            </w:r>
            <w:r w:rsidRPr="00993CC4">
              <w:rPr>
                <w:spacing w:val="-12"/>
                <w:sz w:val="24"/>
                <w:szCs w:val="24"/>
              </w:rPr>
              <w:t xml:space="preserve"> </w:t>
            </w:r>
            <w:r w:rsidRPr="00993CC4">
              <w:rPr>
                <w:sz w:val="24"/>
                <w:szCs w:val="24"/>
              </w:rPr>
              <w:t>dacă</w:t>
            </w:r>
            <w:r w:rsidRPr="00993CC4">
              <w:rPr>
                <w:spacing w:val="-13"/>
                <w:sz w:val="24"/>
                <w:szCs w:val="24"/>
              </w:rPr>
              <w:t xml:space="preserve"> </w:t>
            </w:r>
            <w:r w:rsidRPr="00993CC4">
              <w:rPr>
                <w:sz w:val="24"/>
                <w:szCs w:val="24"/>
              </w:rPr>
              <w:t>este</w:t>
            </w:r>
            <w:r w:rsidRPr="00993CC4">
              <w:rPr>
                <w:spacing w:val="-14"/>
                <w:sz w:val="24"/>
                <w:szCs w:val="24"/>
              </w:rPr>
              <w:t xml:space="preserve"> </w:t>
            </w:r>
            <w:r w:rsidRPr="00993CC4">
              <w:rPr>
                <w:sz w:val="24"/>
                <w:szCs w:val="24"/>
              </w:rPr>
              <w:t>vorba</w:t>
            </w:r>
            <w:r w:rsidRPr="00993CC4">
              <w:rPr>
                <w:spacing w:val="-57"/>
                <w:sz w:val="24"/>
                <w:szCs w:val="24"/>
              </w:rPr>
              <w:t xml:space="preserve"> </w:t>
            </w:r>
            <w:r w:rsidRPr="00993CC4">
              <w:rPr>
                <w:sz w:val="24"/>
                <w:szCs w:val="24"/>
              </w:rPr>
              <w:t>despre</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între</w:t>
            </w:r>
            <w:r w:rsidRPr="00993CC4">
              <w:rPr>
                <w:spacing w:val="1"/>
                <w:sz w:val="24"/>
                <w:szCs w:val="24"/>
              </w:rPr>
              <w:t xml:space="preserve"> </w:t>
            </w:r>
            <w:proofErr w:type="spellStart"/>
            <w:r w:rsidRPr="00993CC4">
              <w:rPr>
                <w:sz w:val="24"/>
                <w:szCs w:val="24"/>
              </w:rPr>
              <w:t>concurenţi</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între</w:t>
            </w:r>
            <w:r w:rsidRPr="00993CC4">
              <w:rPr>
                <w:spacing w:val="1"/>
                <w:sz w:val="24"/>
                <w:szCs w:val="24"/>
              </w:rPr>
              <w:t xml:space="preserve"> </w:t>
            </w:r>
            <w:proofErr w:type="spellStart"/>
            <w:r w:rsidRPr="00993CC4">
              <w:rPr>
                <w:sz w:val="24"/>
                <w:szCs w:val="24"/>
              </w:rPr>
              <w:t>neconcurenţi</w:t>
            </w:r>
            <w:proofErr w:type="spellEnd"/>
            <w:r w:rsidRPr="00993CC4">
              <w:rPr>
                <w:sz w:val="24"/>
                <w:szCs w:val="24"/>
              </w:rPr>
              <w:t>.</w:t>
            </w:r>
          </w:p>
          <w:p w14:paraId="6DE432C2" w14:textId="77777777" w:rsidR="003633AF" w:rsidRPr="00993CC4" w:rsidRDefault="00315B8C" w:rsidP="00042373">
            <w:pPr>
              <w:pStyle w:val="TableParagraph"/>
              <w:numPr>
                <w:ilvl w:val="0"/>
                <w:numId w:val="287"/>
              </w:numPr>
              <w:tabs>
                <w:tab w:val="left" w:pos="628"/>
              </w:tabs>
              <w:ind w:right="97" w:firstLine="6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relevantă</w:t>
            </w:r>
            <w:r w:rsidRPr="00993CC4">
              <w:rPr>
                <w:spacing w:val="-57"/>
                <w:sz w:val="24"/>
                <w:szCs w:val="24"/>
              </w:rPr>
              <w:t xml:space="preserve"> </w:t>
            </w:r>
            <w:proofErr w:type="spellStart"/>
            <w:r w:rsidRPr="00993CC4">
              <w:rPr>
                <w:sz w:val="24"/>
                <w:szCs w:val="24"/>
              </w:rPr>
              <w:t>concurenţa</w:t>
            </w:r>
            <w:proofErr w:type="spellEnd"/>
            <w:r w:rsidRPr="00993CC4">
              <w:rPr>
                <w:sz w:val="24"/>
                <w:szCs w:val="24"/>
              </w:rPr>
              <w:t xml:space="preserve"> este </w:t>
            </w:r>
            <w:proofErr w:type="spellStart"/>
            <w:r w:rsidRPr="00993CC4">
              <w:rPr>
                <w:sz w:val="24"/>
                <w:szCs w:val="24"/>
              </w:rPr>
              <w:t>restrînsă</w:t>
            </w:r>
            <w:proofErr w:type="spellEnd"/>
            <w:r w:rsidRPr="00993CC4">
              <w:rPr>
                <w:sz w:val="24"/>
                <w:szCs w:val="24"/>
              </w:rPr>
              <w:t xml:space="preserve"> de efectul cumulativ al</w:t>
            </w:r>
            <w:r w:rsidRPr="00993CC4">
              <w:rPr>
                <w:spacing w:val="1"/>
                <w:sz w:val="24"/>
                <w:szCs w:val="24"/>
              </w:rPr>
              <w:t xml:space="preserve"> </w:t>
            </w:r>
            <w:r w:rsidRPr="00993CC4">
              <w:rPr>
                <w:sz w:val="24"/>
                <w:szCs w:val="24"/>
              </w:rPr>
              <w:t xml:space="preserve">unor acorduri de </w:t>
            </w:r>
            <w:proofErr w:type="spellStart"/>
            <w:r w:rsidRPr="00993CC4">
              <w:rPr>
                <w:sz w:val="24"/>
                <w:szCs w:val="24"/>
              </w:rPr>
              <w:t>vînzare</w:t>
            </w:r>
            <w:proofErr w:type="spellEnd"/>
            <w:r w:rsidRPr="00993CC4">
              <w:rPr>
                <w:sz w:val="24"/>
                <w:szCs w:val="24"/>
              </w:rPr>
              <w:t xml:space="preserve"> de produse încheiate cu</w:t>
            </w:r>
            <w:r w:rsidRPr="00993CC4">
              <w:rPr>
                <w:spacing w:val="1"/>
                <w:sz w:val="24"/>
                <w:szCs w:val="24"/>
              </w:rPr>
              <w:t xml:space="preserve"> </w:t>
            </w:r>
            <w:proofErr w:type="spellStart"/>
            <w:r w:rsidRPr="00993CC4">
              <w:rPr>
                <w:sz w:val="24"/>
                <w:szCs w:val="24"/>
              </w:rPr>
              <w:t>diferiţi</w:t>
            </w:r>
            <w:proofErr w:type="spellEnd"/>
            <w:r w:rsidRPr="00993CC4">
              <w:rPr>
                <w:spacing w:val="1"/>
                <w:sz w:val="24"/>
                <w:szCs w:val="24"/>
              </w:rPr>
              <w:t xml:space="preserve"> </w:t>
            </w:r>
            <w:r w:rsidRPr="00993CC4">
              <w:rPr>
                <w:sz w:val="24"/>
                <w:szCs w:val="24"/>
              </w:rPr>
              <w:t>furnizori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distribuitori,</w:t>
            </w:r>
            <w:r w:rsidRPr="00993CC4">
              <w:rPr>
                <w:spacing w:val="1"/>
                <w:sz w:val="24"/>
                <w:szCs w:val="24"/>
              </w:rPr>
              <w:t xml:space="preserve"> </w:t>
            </w:r>
            <w:r w:rsidRPr="00993CC4">
              <w:rPr>
                <w:sz w:val="24"/>
                <w:szCs w:val="24"/>
              </w:rPr>
              <w:t>pragurile</w:t>
            </w:r>
            <w:r w:rsidRPr="00993CC4">
              <w:rPr>
                <w:spacing w:val="1"/>
                <w:sz w:val="24"/>
                <w:szCs w:val="24"/>
              </w:rPr>
              <w:t xml:space="preserve"> </w:t>
            </w:r>
            <w:proofErr w:type="spellStart"/>
            <w:r w:rsidRPr="00993CC4">
              <w:rPr>
                <w:sz w:val="24"/>
                <w:szCs w:val="24"/>
              </w:rPr>
              <w:t>menţionate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reduse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5%,</w:t>
            </w:r>
            <w:r w:rsidRPr="00993CC4">
              <w:rPr>
                <w:spacing w:val="1"/>
                <w:sz w:val="24"/>
                <w:szCs w:val="24"/>
              </w:rPr>
              <w:t xml:space="preserve"> </w:t>
            </w:r>
            <w:proofErr w:type="spellStart"/>
            <w:r w:rsidRPr="00993CC4">
              <w:rPr>
                <w:sz w:val="24"/>
                <w:szCs w:val="24"/>
              </w:rPr>
              <w:t>atît</w:t>
            </w:r>
            <w:proofErr w:type="spellEnd"/>
            <w:r w:rsidRPr="00993CC4">
              <w:rPr>
                <w:spacing w:val="-57"/>
                <w:sz w:val="24"/>
                <w:szCs w:val="24"/>
              </w:rPr>
              <w:t xml:space="preserve"> </w:t>
            </w:r>
            <w:r w:rsidRPr="00993CC4">
              <w:rPr>
                <w:sz w:val="24"/>
                <w:szCs w:val="24"/>
              </w:rPr>
              <w:t>pentru</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orizontale,</w:t>
            </w:r>
            <w:r w:rsidRPr="00993CC4">
              <w:rPr>
                <w:spacing w:val="1"/>
                <w:sz w:val="24"/>
                <w:szCs w:val="24"/>
              </w:rPr>
              <w:t xml:space="preserve"> </w:t>
            </w:r>
            <w:proofErr w:type="spellStart"/>
            <w:r w:rsidRPr="00993CC4">
              <w:rPr>
                <w:sz w:val="24"/>
                <w:szCs w:val="24"/>
              </w:rPr>
              <w:t>cît</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acordurile</w:t>
            </w:r>
            <w:r w:rsidRPr="00993CC4">
              <w:rPr>
                <w:spacing w:val="-2"/>
                <w:sz w:val="24"/>
                <w:szCs w:val="24"/>
              </w:rPr>
              <w:t xml:space="preserve"> </w:t>
            </w:r>
            <w:r w:rsidRPr="00993CC4">
              <w:rPr>
                <w:sz w:val="24"/>
                <w:szCs w:val="24"/>
              </w:rPr>
              <w:t>verticale.</w:t>
            </w:r>
          </w:p>
          <w:p w14:paraId="667C3B41" w14:textId="77777777" w:rsidR="003633AF" w:rsidRPr="00993CC4" w:rsidRDefault="00315B8C" w:rsidP="00042373">
            <w:pPr>
              <w:pStyle w:val="TableParagraph"/>
              <w:numPr>
                <w:ilvl w:val="0"/>
                <w:numId w:val="287"/>
              </w:numPr>
              <w:tabs>
                <w:tab w:val="left" w:pos="631"/>
              </w:tabs>
              <w:ind w:right="97" w:firstLine="60"/>
              <w:rPr>
                <w:sz w:val="24"/>
                <w:szCs w:val="24"/>
              </w:rPr>
            </w:pPr>
            <w:r w:rsidRPr="00993CC4">
              <w:rPr>
                <w:sz w:val="24"/>
                <w:szCs w:val="24"/>
              </w:rPr>
              <w:t>Se</w:t>
            </w:r>
            <w:r w:rsidRPr="00993CC4">
              <w:rPr>
                <w:spacing w:val="1"/>
                <w:sz w:val="24"/>
                <w:szCs w:val="24"/>
              </w:rPr>
              <w:t xml:space="preserve"> </w:t>
            </w:r>
            <w:r w:rsidRPr="00993CC4">
              <w:rPr>
                <w:sz w:val="24"/>
                <w:szCs w:val="24"/>
              </w:rPr>
              <w:t>consideră</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restrîng</w:t>
            </w:r>
            <w:proofErr w:type="spellEnd"/>
            <w:r w:rsidRPr="00993CC4">
              <w:rPr>
                <w:spacing w:val="-57"/>
                <w:sz w:val="24"/>
                <w:szCs w:val="24"/>
              </w:rPr>
              <w:t xml:space="preserve"> </w:t>
            </w:r>
            <w:proofErr w:type="spellStart"/>
            <w:r w:rsidRPr="00993CC4">
              <w:rPr>
                <w:sz w:val="24"/>
                <w:szCs w:val="24"/>
              </w:rPr>
              <w:t>concurenţa</w:t>
            </w:r>
            <w:proofErr w:type="spellEnd"/>
            <w:r w:rsidRPr="00993CC4">
              <w:rPr>
                <w:spacing w:val="55"/>
                <w:sz w:val="24"/>
                <w:szCs w:val="24"/>
              </w:rPr>
              <w:t xml:space="preserve"> </w:t>
            </w:r>
            <w:r w:rsidRPr="00993CC4">
              <w:rPr>
                <w:sz w:val="24"/>
                <w:szCs w:val="24"/>
              </w:rPr>
              <w:t>în</w:t>
            </w:r>
            <w:r w:rsidRPr="00993CC4">
              <w:rPr>
                <w:spacing w:val="56"/>
                <w:sz w:val="24"/>
                <w:szCs w:val="24"/>
              </w:rPr>
              <w:t xml:space="preserve"> </w:t>
            </w:r>
            <w:r w:rsidRPr="00993CC4">
              <w:rPr>
                <w:sz w:val="24"/>
                <w:szCs w:val="24"/>
              </w:rPr>
              <w:t>cazul</w:t>
            </w:r>
            <w:r w:rsidRPr="00993CC4">
              <w:rPr>
                <w:spacing w:val="56"/>
                <w:sz w:val="24"/>
                <w:szCs w:val="24"/>
              </w:rPr>
              <w:t xml:space="preserve"> </w:t>
            </w:r>
            <w:r w:rsidRPr="00993CC4">
              <w:rPr>
                <w:sz w:val="24"/>
                <w:szCs w:val="24"/>
              </w:rPr>
              <w:t>în</w:t>
            </w:r>
            <w:r w:rsidRPr="00993CC4">
              <w:rPr>
                <w:spacing w:val="56"/>
                <w:sz w:val="24"/>
                <w:szCs w:val="24"/>
              </w:rPr>
              <w:t xml:space="preserve"> </w:t>
            </w:r>
            <w:r w:rsidRPr="00993CC4">
              <w:rPr>
                <w:sz w:val="24"/>
                <w:szCs w:val="24"/>
              </w:rPr>
              <w:t>care</w:t>
            </w:r>
            <w:r w:rsidRPr="00993CC4">
              <w:rPr>
                <w:spacing w:val="54"/>
                <w:sz w:val="24"/>
                <w:szCs w:val="24"/>
              </w:rPr>
              <w:t xml:space="preserve"> </w:t>
            </w:r>
            <w:r w:rsidRPr="00993CC4">
              <w:rPr>
                <w:sz w:val="24"/>
                <w:szCs w:val="24"/>
              </w:rPr>
              <w:t>cotele</w:t>
            </w:r>
            <w:r w:rsidRPr="00993CC4">
              <w:rPr>
                <w:spacing w:val="55"/>
                <w:sz w:val="24"/>
                <w:szCs w:val="24"/>
              </w:rPr>
              <w:t xml:space="preserve"> </w:t>
            </w:r>
            <w:r w:rsidRPr="00993CC4">
              <w:rPr>
                <w:sz w:val="24"/>
                <w:szCs w:val="24"/>
              </w:rPr>
              <w:t>de</w:t>
            </w:r>
            <w:r w:rsidRPr="00993CC4">
              <w:rPr>
                <w:spacing w:val="55"/>
                <w:sz w:val="24"/>
                <w:szCs w:val="24"/>
              </w:rPr>
              <w:t xml:space="preserve"> </w:t>
            </w:r>
            <w:proofErr w:type="spellStart"/>
            <w:r w:rsidRPr="00993CC4">
              <w:rPr>
                <w:sz w:val="24"/>
                <w:szCs w:val="24"/>
              </w:rPr>
              <w:t>piaţă</w:t>
            </w:r>
            <w:proofErr w:type="spellEnd"/>
            <w:r w:rsidRPr="00993CC4">
              <w:rPr>
                <w:spacing w:val="56"/>
                <w:sz w:val="24"/>
                <w:szCs w:val="24"/>
              </w:rPr>
              <w:t xml:space="preserve"> </w:t>
            </w:r>
            <w:r w:rsidRPr="00993CC4">
              <w:rPr>
                <w:sz w:val="24"/>
                <w:szCs w:val="24"/>
              </w:rPr>
              <w:t>nu</w:t>
            </w:r>
          </w:p>
          <w:p w14:paraId="46FA1357" w14:textId="77777777" w:rsidR="003633AF" w:rsidRPr="00993CC4" w:rsidRDefault="00315B8C">
            <w:pPr>
              <w:pStyle w:val="TableParagraph"/>
              <w:spacing w:line="270" w:lineRule="atLeast"/>
              <w:ind w:right="98"/>
              <w:rPr>
                <w:sz w:val="24"/>
                <w:szCs w:val="24"/>
              </w:rPr>
            </w:pPr>
            <w:proofErr w:type="spellStart"/>
            <w:r w:rsidRPr="00993CC4">
              <w:rPr>
                <w:sz w:val="24"/>
                <w:szCs w:val="24"/>
              </w:rPr>
              <w:t>depăşesc</w:t>
            </w:r>
            <w:proofErr w:type="spellEnd"/>
            <w:r w:rsidRPr="00993CC4">
              <w:rPr>
                <w:spacing w:val="-11"/>
                <w:sz w:val="24"/>
                <w:szCs w:val="24"/>
              </w:rPr>
              <w:t xml:space="preserve"> </w:t>
            </w:r>
            <w:r w:rsidRPr="00993CC4">
              <w:rPr>
                <w:sz w:val="24"/>
                <w:szCs w:val="24"/>
              </w:rPr>
              <w:t>pragurile</w:t>
            </w:r>
            <w:r w:rsidRPr="00993CC4">
              <w:rPr>
                <w:spacing w:val="-12"/>
                <w:sz w:val="24"/>
                <w:szCs w:val="24"/>
              </w:rPr>
              <w:t xml:space="preserve"> </w:t>
            </w:r>
            <w:r w:rsidRPr="00993CC4">
              <w:rPr>
                <w:sz w:val="24"/>
                <w:szCs w:val="24"/>
              </w:rPr>
              <w:t>de</w:t>
            </w:r>
            <w:r w:rsidRPr="00993CC4">
              <w:rPr>
                <w:spacing w:val="-12"/>
                <w:sz w:val="24"/>
                <w:szCs w:val="24"/>
              </w:rPr>
              <w:t xml:space="preserve"> </w:t>
            </w:r>
            <w:r w:rsidRPr="00993CC4">
              <w:rPr>
                <w:sz w:val="24"/>
                <w:szCs w:val="24"/>
              </w:rPr>
              <w:t>10%,</w:t>
            </w:r>
            <w:r w:rsidRPr="00993CC4">
              <w:rPr>
                <w:spacing w:val="-11"/>
                <w:sz w:val="24"/>
                <w:szCs w:val="24"/>
              </w:rPr>
              <w:t xml:space="preserve"> </w:t>
            </w:r>
            <w:r w:rsidRPr="00993CC4">
              <w:rPr>
                <w:sz w:val="24"/>
                <w:szCs w:val="24"/>
              </w:rPr>
              <w:t>15%</w:t>
            </w:r>
            <w:r w:rsidRPr="00993CC4">
              <w:rPr>
                <w:spacing w:val="-13"/>
                <w:sz w:val="24"/>
                <w:szCs w:val="24"/>
              </w:rPr>
              <w:t xml:space="preserve"> </w:t>
            </w:r>
            <w:r w:rsidRPr="00993CC4">
              <w:rPr>
                <w:sz w:val="24"/>
                <w:szCs w:val="24"/>
              </w:rPr>
              <w:t>şi,</w:t>
            </w:r>
            <w:r w:rsidRPr="00993CC4">
              <w:rPr>
                <w:spacing w:val="-8"/>
                <w:sz w:val="24"/>
                <w:szCs w:val="24"/>
              </w:rPr>
              <w:t xml:space="preserve"> </w:t>
            </w:r>
            <w:r w:rsidRPr="00993CC4">
              <w:rPr>
                <w:sz w:val="24"/>
                <w:szCs w:val="24"/>
              </w:rPr>
              <w:t>respectiv,</w:t>
            </w:r>
            <w:r w:rsidRPr="00993CC4">
              <w:rPr>
                <w:spacing w:val="-11"/>
                <w:sz w:val="24"/>
                <w:szCs w:val="24"/>
              </w:rPr>
              <w:t xml:space="preserve"> </w:t>
            </w:r>
            <w:r w:rsidRPr="00993CC4">
              <w:rPr>
                <w:sz w:val="24"/>
                <w:szCs w:val="24"/>
              </w:rPr>
              <w:t>5%,</w:t>
            </w:r>
            <w:r w:rsidRPr="00993CC4">
              <w:rPr>
                <w:spacing w:val="-58"/>
                <w:sz w:val="24"/>
                <w:szCs w:val="24"/>
              </w:rPr>
              <w:t xml:space="preserve"> </w:t>
            </w:r>
            <w:r w:rsidRPr="00993CC4">
              <w:rPr>
                <w:sz w:val="24"/>
                <w:szCs w:val="24"/>
              </w:rPr>
              <w:t>prevăzute</w:t>
            </w:r>
            <w:r w:rsidRPr="00993CC4">
              <w:rPr>
                <w:spacing w:val="13"/>
                <w:sz w:val="24"/>
                <w:szCs w:val="24"/>
              </w:rPr>
              <w:t xml:space="preserve"> </w:t>
            </w:r>
            <w:r w:rsidRPr="00993CC4">
              <w:rPr>
                <w:sz w:val="24"/>
                <w:szCs w:val="24"/>
              </w:rPr>
              <w:t>la</w:t>
            </w:r>
            <w:r w:rsidRPr="00993CC4">
              <w:rPr>
                <w:spacing w:val="13"/>
                <w:sz w:val="24"/>
                <w:szCs w:val="24"/>
              </w:rPr>
              <w:t xml:space="preserve"> </w:t>
            </w:r>
            <w:r w:rsidRPr="00993CC4">
              <w:rPr>
                <w:sz w:val="24"/>
                <w:szCs w:val="24"/>
              </w:rPr>
              <w:t>alin.</w:t>
            </w:r>
            <w:r w:rsidRPr="00993CC4">
              <w:rPr>
                <w:spacing w:val="14"/>
                <w:sz w:val="24"/>
                <w:szCs w:val="24"/>
              </w:rPr>
              <w:t xml:space="preserve"> </w:t>
            </w:r>
            <w:r w:rsidRPr="00993CC4">
              <w:rPr>
                <w:sz w:val="24"/>
                <w:szCs w:val="24"/>
              </w:rPr>
              <w:t>(1)</w:t>
            </w:r>
            <w:r w:rsidRPr="00993CC4">
              <w:rPr>
                <w:spacing w:val="13"/>
                <w:sz w:val="24"/>
                <w:szCs w:val="24"/>
              </w:rPr>
              <w:t xml:space="preserve"> </w:t>
            </w:r>
            <w:r w:rsidRPr="00993CC4">
              <w:rPr>
                <w:sz w:val="24"/>
                <w:szCs w:val="24"/>
              </w:rPr>
              <w:t>şi</w:t>
            </w:r>
            <w:r w:rsidRPr="00993CC4">
              <w:rPr>
                <w:spacing w:val="14"/>
                <w:sz w:val="24"/>
                <w:szCs w:val="24"/>
              </w:rPr>
              <w:t xml:space="preserve"> </w:t>
            </w:r>
            <w:r w:rsidRPr="00993CC4">
              <w:rPr>
                <w:sz w:val="24"/>
                <w:szCs w:val="24"/>
              </w:rPr>
              <w:t>(2),</w:t>
            </w:r>
            <w:r w:rsidRPr="00993CC4">
              <w:rPr>
                <w:spacing w:val="13"/>
                <w:sz w:val="24"/>
                <w:szCs w:val="24"/>
              </w:rPr>
              <w:t xml:space="preserve"> </w:t>
            </w:r>
            <w:r w:rsidRPr="00993CC4">
              <w:rPr>
                <w:sz w:val="24"/>
                <w:szCs w:val="24"/>
              </w:rPr>
              <w:t>cu</w:t>
            </w:r>
            <w:r w:rsidRPr="00993CC4">
              <w:rPr>
                <w:spacing w:val="14"/>
                <w:sz w:val="24"/>
                <w:szCs w:val="24"/>
              </w:rPr>
              <w:t xml:space="preserve"> </w:t>
            </w:r>
            <w:r w:rsidRPr="00993CC4">
              <w:rPr>
                <w:sz w:val="24"/>
                <w:szCs w:val="24"/>
              </w:rPr>
              <w:t>mai</w:t>
            </w:r>
            <w:r w:rsidRPr="00993CC4">
              <w:rPr>
                <w:spacing w:val="14"/>
                <w:sz w:val="24"/>
                <w:szCs w:val="24"/>
              </w:rPr>
              <w:t xml:space="preserve"> </w:t>
            </w:r>
            <w:r w:rsidRPr="00993CC4">
              <w:rPr>
                <w:sz w:val="24"/>
                <w:szCs w:val="24"/>
              </w:rPr>
              <w:t>mult</w:t>
            </w:r>
            <w:r w:rsidRPr="00993CC4">
              <w:rPr>
                <w:spacing w:val="14"/>
                <w:sz w:val="24"/>
                <w:szCs w:val="24"/>
              </w:rPr>
              <w:t xml:space="preserve"> </w:t>
            </w:r>
            <w:r w:rsidRPr="00993CC4">
              <w:rPr>
                <w:sz w:val="24"/>
                <w:szCs w:val="24"/>
              </w:rPr>
              <w:t>de</w:t>
            </w:r>
            <w:r w:rsidRPr="00993CC4">
              <w:rPr>
                <w:spacing w:val="14"/>
                <w:sz w:val="24"/>
                <w:szCs w:val="24"/>
              </w:rPr>
              <w:t xml:space="preserve"> </w:t>
            </w:r>
            <w:r w:rsidRPr="00993CC4">
              <w:rPr>
                <w:sz w:val="24"/>
                <w:szCs w:val="24"/>
              </w:rPr>
              <w:t>două</w:t>
            </w:r>
          </w:p>
        </w:tc>
      </w:tr>
    </w:tbl>
    <w:p w14:paraId="52C26725"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6CD3867" w14:textId="77777777">
        <w:trPr>
          <w:trHeight w:val="9388"/>
        </w:trPr>
        <w:tc>
          <w:tcPr>
            <w:tcW w:w="4943" w:type="dxa"/>
          </w:tcPr>
          <w:p w14:paraId="06FBDEBF" w14:textId="77777777" w:rsidR="003633AF" w:rsidRPr="00993CC4" w:rsidRDefault="00315B8C">
            <w:pPr>
              <w:pStyle w:val="TableParagraph"/>
              <w:spacing w:before="1"/>
              <w:ind w:right="100"/>
              <w:rPr>
                <w:sz w:val="24"/>
                <w:szCs w:val="24"/>
              </w:rPr>
            </w:pPr>
            <w:r w:rsidRPr="00993CC4">
              <w:rPr>
                <w:color w:val="252525"/>
                <w:sz w:val="24"/>
                <w:szCs w:val="24"/>
              </w:rPr>
              <w:lastRenderedPageBreak/>
              <w:t>furnizorului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vinde</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componente</w:t>
            </w:r>
            <w:r w:rsidRPr="00993CC4">
              <w:rPr>
                <w:color w:val="252525"/>
                <w:spacing w:val="1"/>
                <w:sz w:val="24"/>
                <w:szCs w:val="24"/>
              </w:rPr>
              <w:t xml:space="preserve"> </w:t>
            </w:r>
            <w:r w:rsidRPr="00993CC4">
              <w:rPr>
                <w:color w:val="252525"/>
                <w:sz w:val="24"/>
                <w:szCs w:val="24"/>
              </w:rPr>
              <w:t>ca</w:t>
            </w:r>
            <w:r w:rsidRPr="00993CC4">
              <w:rPr>
                <w:color w:val="252525"/>
                <w:spacing w:val="-57"/>
                <w:sz w:val="24"/>
                <w:szCs w:val="24"/>
              </w:rPr>
              <w:t xml:space="preserve"> </w:t>
            </w:r>
            <w:r w:rsidRPr="00993CC4">
              <w:rPr>
                <w:color w:val="252525"/>
                <w:sz w:val="24"/>
                <w:szCs w:val="24"/>
              </w:rPr>
              <w:t>piese separate utilizatorilor finali, unor reparatori</w:t>
            </w:r>
            <w:r w:rsidRPr="00993CC4">
              <w:rPr>
                <w:color w:val="252525"/>
                <w:spacing w:val="-57"/>
                <w:sz w:val="24"/>
                <w:szCs w:val="24"/>
              </w:rPr>
              <w:t xml:space="preserve"> </w:t>
            </w:r>
            <w:r w:rsidRPr="00993CC4">
              <w:rPr>
                <w:color w:val="252525"/>
                <w:sz w:val="24"/>
                <w:szCs w:val="24"/>
              </w:rPr>
              <w:t>sau altor prestatori de servicii care nu au fost</w:t>
            </w:r>
            <w:r w:rsidRPr="00993CC4">
              <w:rPr>
                <w:color w:val="252525"/>
                <w:spacing w:val="1"/>
                <w:sz w:val="24"/>
                <w:szCs w:val="24"/>
              </w:rPr>
              <w:t xml:space="preserve"> </w:t>
            </w:r>
            <w:proofErr w:type="spellStart"/>
            <w:r w:rsidRPr="00993CC4">
              <w:rPr>
                <w:color w:val="252525"/>
                <w:sz w:val="24"/>
                <w:szCs w:val="24"/>
              </w:rPr>
              <w:t>desemnaţi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cumpărător</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repararea</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proofErr w:type="spellStart"/>
            <w:r w:rsidRPr="00993CC4">
              <w:rPr>
                <w:color w:val="252525"/>
                <w:sz w:val="24"/>
                <w:szCs w:val="24"/>
              </w:rPr>
              <w:t>întreţinerea</w:t>
            </w:r>
            <w:proofErr w:type="spellEnd"/>
            <w:r w:rsidRPr="00993CC4">
              <w:rPr>
                <w:color w:val="252525"/>
                <w:spacing w:val="-2"/>
                <w:sz w:val="24"/>
                <w:szCs w:val="24"/>
              </w:rPr>
              <w:t xml:space="preserve"> </w:t>
            </w:r>
            <w:r w:rsidRPr="00993CC4">
              <w:rPr>
                <w:color w:val="252525"/>
                <w:sz w:val="24"/>
                <w:szCs w:val="24"/>
              </w:rPr>
              <w:t>produselor lui</w:t>
            </w:r>
          </w:p>
          <w:p w14:paraId="079D09E0" w14:textId="77777777" w:rsidR="003633AF" w:rsidRPr="00993CC4" w:rsidRDefault="00315B8C" w:rsidP="00042373">
            <w:pPr>
              <w:pStyle w:val="TableParagraph"/>
              <w:numPr>
                <w:ilvl w:val="0"/>
                <w:numId w:val="286"/>
              </w:numPr>
              <w:tabs>
                <w:tab w:val="left" w:pos="461"/>
              </w:tabs>
              <w:ind w:right="98" w:firstLine="0"/>
              <w:rPr>
                <w:sz w:val="24"/>
                <w:szCs w:val="24"/>
              </w:rPr>
            </w:pPr>
            <w:r w:rsidRPr="00993CC4">
              <w:rPr>
                <w:color w:val="252525"/>
                <w:sz w:val="24"/>
                <w:szCs w:val="24"/>
              </w:rPr>
              <w:t xml:space="preserve">Art. 8 nu se aplică acordurilor de </w:t>
            </w:r>
            <w:proofErr w:type="spellStart"/>
            <w:r w:rsidRPr="00993CC4">
              <w:rPr>
                <w:color w:val="252525"/>
                <w:sz w:val="24"/>
                <w:szCs w:val="24"/>
              </w:rPr>
              <w:t>importanţă</w:t>
            </w:r>
            <w:proofErr w:type="spellEnd"/>
            <w:r w:rsidRPr="00993CC4">
              <w:rPr>
                <w:color w:val="252525"/>
                <w:spacing w:val="1"/>
                <w:sz w:val="24"/>
                <w:szCs w:val="24"/>
              </w:rPr>
              <w:t xml:space="preserve"> </w:t>
            </w:r>
            <w:r w:rsidRPr="00993CC4">
              <w:rPr>
                <w:color w:val="252525"/>
                <w:sz w:val="24"/>
                <w:szCs w:val="24"/>
              </w:rPr>
              <w:t>minoră</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încheiate</w:t>
            </w:r>
            <w:r w:rsidRPr="00993CC4">
              <w:rPr>
                <w:color w:val="252525"/>
                <w:spacing w:val="1"/>
                <w:sz w:val="24"/>
                <w:szCs w:val="24"/>
              </w:rPr>
              <w:t xml:space="preserve"> </w:t>
            </w:r>
            <w:r w:rsidRPr="00993CC4">
              <w:rPr>
                <w:color w:val="252525"/>
                <w:sz w:val="24"/>
                <w:szCs w:val="24"/>
              </w:rPr>
              <w:t>între</w:t>
            </w:r>
            <w:r w:rsidRPr="00993CC4">
              <w:rPr>
                <w:color w:val="252525"/>
                <w:spacing w:val="1"/>
                <w:sz w:val="24"/>
                <w:szCs w:val="24"/>
              </w:rPr>
              <w:t xml:space="preserve"> </w:t>
            </w:r>
            <w:proofErr w:type="spellStart"/>
            <w:r w:rsidRPr="00993CC4">
              <w:rPr>
                <w:color w:val="252525"/>
                <w:sz w:val="24"/>
                <w:szCs w:val="24"/>
              </w:rPr>
              <w:t>concurenţi</w:t>
            </w:r>
            <w:proofErr w:type="spellEnd"/>
            <w:r w:rsidRPr="00993CC4">
              <w:rPr>
                <w:color w:val="252525"/>
                <w:spacing w:val="1"/>
                <w:sz w:val="24"/>
                <w:szCs w:val="24"/>
              </w:rPr>
              <w:t xml:space="preserve"> </w:t>
            </w:r>
            <w:r w:rsidRPr="00993CC4">
              <w:rPr>
                <w:color w:val="252525"/>
                <w:sz w:val="24"/>
                <w:szCs w:val="24"/>
              </w:rPr>
              <w:t>ce</w:t>
            </w:r>
            <w:r w:rsidRPr="00993CC4">
              <w:rPr>
                <w:color w:val="252525"/>
                <w:spacing w:val="-57"/>
                <w:sz w:val="24"/>
                <w:szCs w:val="24"/>
              </w:rPr>
              <w:t xml:space="preserve"> </w:t>
            </w:r>
            <w:proofErr w:type="spellStart"/>
            <w:r w:rsidRPr="00993CC4">
              <w:rPr>
                <w:color w:val="252525"/>
                <w:sz w:val="24"/>
                <w:szCs w:val="24"/>
              </w:rPr>
              <w:t>acţionează</w:t>
            </w:r>
            <w:proofErr w:type="spellEnd"/>
            <w:r w:rsidRPr="00993CC4">
              <w:rPr>
                <w:color w:val="252525"/>
                <w:sz w:val="24"/>
                <w:szCs w:val="24"/>
              </w:rPr>
              <w:t>,</w:t>
            </w:r>
            <w:r w:rsidRPr="00993CC4">
              <w:rPr>
                <w:color w:val="252525"/>
                <w:spacing w:val="-14"/>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sensul</w:t>
            </w:r>
            <w:r w:rsidRPr="00993CC4">
              <w:rPr>
                <w:color w:val="252525"/>
                <w:spacing w:val="-13"/>
                <w:sz w:val="24"/>
                <w:szCs w:val="24"/>
              </w:rPr>
              <w:t xml:space="preserve"> </w:t>
            </w:r>
            <w:r w:rsidRPr="00993CC4">
              <w:rPr>
                <w:color w:val="252525"/>
                <w:sz w:val="24"/>
                <w:szCs w:val="24"/>
              </w:rPr>
              <w:t>acordului,</w:t>
            </w:r>
            <w:r w:rsidRPr="00993CC4">
              <w:rPr>
                <w:color w:val="252525"/>
                <w:spacing w:val="-14"/>
                <w:sz w:val="24"/>
                <w:szCs w:val="24"/>
              </w:rPr>
              <w:t xml:space="preserve"> </w:t>
            </w:r>
            <w:r w:rsidRPr="00993CC4">
              <w:rPr>
                <w:color w:val="252525"/>
                <w:sz w:val="24"/>
                <w:szCs w:val="24"/>
              </w:rPr>
              <w:t>la</w:t>
            </w:r>
            <w:r w:rsidRPr="00993CC4">
              <w:rPr>
                <w:color w:val="252525"/>
                <w:spacing w:val="-14"/>
                <w:sz w:val="24"/>
                <w:szCs w:val="24"/>
              </w:rPr>
              <w:t xml:space="preserve"> </w:t>
            </w:r>
            <w:r w:rsidRPr="00993CC4">
              <w:rPr>
                <w:color w:val="252525"/>
                <w:sz w:val="24"/>
                <w:szCs w:val="24"/>
              </w:rPr>
              <w:t>niveluri</w:t>
            </w:r>
            <w:r w:rsidRPr="00993CC4">
              <w:rPr>
                <w:color w:val="252525"/>
                <w:spacing w:val="-13"/>
                <w:sz w:val="24"/>
                <w:szCs w:val="24"/>
              </w:rPr>
              <w:t xml:space="preserve"> </w:t>
            </w:r>
            <w:r w:rsidRPr="00993CC4">
              <w:rPr>
                <w:color w:val="252525"/>
                <w:sz w:val="24"/>
                <w:szCs w:val="24"/>
              </w:rPr>
              <w:t>diferite</w:t>
            </w:r>
            <w:r w:rsidRPr="00993CC4">
              <w:rPr>
                <w:color w:val="252525"/>
                <w:spacing w:val="-58"/>
                <w:sz w:val="24"/>
                <w:szCs w:val="24"/>
              </w:rPr>
              <w:t xml:space="preserve"> </w:t>
            </w:r>
            <w:r w:rsidRPr="00993CC4">
              <w:rPr>
                <w:color w:val="252525"/>
                <w:sz w:val="24"/>
                <w:szCs w:val="24"/>
              </w:rPr>
              <w:t xml:space="preserve">ale </w:t>
            </w:r>
            <w:proofErr w:type="spellStart"/>
            <w:r w:rsidRPr="00993CC4">
              <w:rPr>
                <w:color w:val="252525"/>
                <w:sz w:val="24"/>
                <w:szCs w:val="24"/>
              </w:rPr>
              <w:t>lanţului</w:t>
            </w:r>
            <w:proofErr w:type="spellEnd"/>
            <w:r w:rsidRPr="00993CC4">
              <w:rPr>
                <w:color w:val="252525"/>
                <w:sz w:val="24"/>
                <w:szCs w:val="24"/>
              </w:rPr>
              <w:t xml:space="preserve"> de </w:t>
            </w:r>
            <w:proofErr w:type="spellStart"/>
            <w:r w:rsidRPr="00993CC4">
              <w:rPr>
                <w:color w:val="252525"/>
                <w:sz w:val="24"/>
                <w:szCs w:val="24"/>
              </w:rPr>
              <w:t>producţie</w:t>
            </w:r>
            <w:proofErr w:type="spellEnd"/>
            <w:r w:rsidRPr="00993CC4">
              <w:rPr>
                <w:color w:val="252525"/>
                <w:sz w:val="24"/>
                <w:szCs w:val="24"/>
              </w:rPr>
              <w:t xml:space="preserve"> sau de </w:t>
            </w:r>
            <w:proofErr w:type="spellStart"/>
            <w:r w:rsidRPr="00993CC4">
              <w:rPr>
                <w:color w:val="252525"/>
                <w:sz w:val="24"/>
                <w:szCs w:val="24"/>
              </w:rPr>
              <w:t>distribuţie</w:t>
            </w:r>
            <w:proofErr w:type="spellEnd"/>
            <w:r w:rsidRPr="00993CC4">
              <w:rPr>
                <w:color w:val="252525"/>
                <w:sz w:val="24"/>
                <w:szCs w:val="24"/>
              </w:rPr>
              <w:t xml:space="preserve"> şi care</w:t>
            </w:r>
            <w:r w:rsidRPr="00993CC4">
              <w:rPr>
                <w:color w:val="252525"/>
                <w:spacing w:val="-57"/>
                <w:sz w:val="24"/>
                <w:szCs w:val="24"/>
              </w:rPr>
              <w:t xml:space="preserve"> </w:t>
            </w:r>
            <w:proofErr w:type="spellStart"/>
            <w:r w:rsidRPr="00993CC4">
              <w:rPr>
                <w:color w:val="252525"/>
                <w:sz w:val="24"/>
                <w:szCs w:val="24"/>
              </w:rPr>
              <w:t>conţin</w:t>
            </w:r>
            <w:proofErr w:type="spellEnd"/>
            <w:r w:rsidRPr="00993CC4">
              <w:rPr>
                <w:color w:val="252525"/>
                <w:sz w:val="24"/>
                <w:szCs w:val="24"/>
              </w:rPr>
              <w:t xml:space="preserve"> oricare din </w:t>
            </w:r>
            <w:proofErr w:type="spellStart"/>
            <w:r w:rsidRPr="00993CC4">
              <w:rPr>
                <w:color w:val="252525"/>
                <w:sz w:val="24"/>
                <w:szCs w:val="24"/>
              </w:rPr>
              <w:t>restricţiile</w:t>
            </w:r>
            <w:proofErr w:type="spellEnd"/>
            <w:r w:rsidRPr="00993CC4">
              <w:rPr>
                <w:color w:val="252525"/>
                <w:sz w:val="24"/>
                <w:szCs w:val="24"/>
              </w:rPr>
              <w:t xml:space="preserve"> grave enumerate 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2"/>
                <w:sz w:val="24"/>
                <w:szCs w:val="24"/>
              </w:rPr>
              <w:t xml:space="preserve"> </w:t>
            </w:r>
            <w:r w:rsidRPr="00993CC4">
              <w:rPr>
                <w:color w:val="252525"/>
                <w:sz w:val="24"/>
                <w:szCs w:val="24"/>
              </w:rPr>
              <w:t>sau (2) din prezentul articol.</w:t>
            </w:r>
          </w:p>
          <w:p w14:paraId="2E908A9A" w14:textId="77777777" w:rsidR="003633AF" w:rsidRPr="00993CC4" w:rsidRDefault="00315B8C" w:rsidP="00042373">
            <w:pPr>
              <w:pStyle w:val="TableParagraph"/>
              <w:numPr>
                <w:ilvl w:val="0"/>
                <w:numId w:val="286"/>
              </w:numPr>
              <w:tabs>
                <w:tab w:val="left" w:pos="482"/>
              </w:tabs>
              <w:spacing w:before="1"/>
              <w:ind w:right="99" w:firstLine="0"/>
              <w:rPr>
                <w:sz w:val="24"/>
                <w:szCs w:val="24"/>
              </w:rPr>
            </w:pPr>
            <w:r w:rsidRPr="00993CC4">
              <w:rPr>
                <w:color w:val="252525"/>
                <w:sz w:val="24"/>
                <w:szCs w:val="24"/>
              </w:rPr>
              <w:t xml:space="preserve">Un acord ce cade sub </w:t>
            </w:r>
            <w:proofErr w:type="spellStart"/>
            <w:r w:rsidRPr="00993CC4">
              <w:rPr>
                <w:color w:val="252525"/>
                <w:sz w:val="24"/>
                <w:szCs w:val="24"/>
              </w:rPr>
              <w:t>incidenţa</w:t>
            </w:r>
            <w:proofErr w:type="spellEnd"/>
            <w:r w:rsidRPr="00993CC4">
              <w:rPr>
                <w:color w:val="252525"/>
                <w:sz w:val="24"/>
                <w:szCs w:val="24"/>
              </w:rPr>
              <w:t xml:space="preserve"> prezentului</w:t>
            </w:r>
            <w:r w:rsidRPr="00993CC4">
              <w:rPr>
                <w:color w:val="252525"/>
                <w:spacing w:val="1"/>
                <w:sz w:val="24"/>
                <w:szCs w:val="24"/>
              </w:rPr>
              <w:t xml:space="preserve"> </w:t>
            </w:r>
            <w:r w:rsidRPr="00993CC4">
              <w:rPr>
                <w:color w:val="252525"/>
                <w:sz w:val="24"/>
                <w:szCs w:val="24"/>
              </w:rPr>
              <w:t>articol</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prezumat</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proofErr w:type="spellStart"/>
            <w:r w:rsidRPr="00993CC4">
              <w:rPr>
                <w:color w:val="252525"/>
                <w:sz w:val="24"/>
                <w:szCs w:val="24"/>
              </w:rPr>
              <w:t>intrînd</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sfera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aplicare a art. 5. Cu toate acestea, întreprinderile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posibilitatea</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demonstreze</w:t>
            </w:r>
            <w:r w:rsidRPr="00993CC4">
              <w:rPr>
                <w:color w:val="252525"/>
                <w:spacing w:val="1"/>
                <w:sz w:val="24"/>
                <w:szCs w:val="24"/>
              </w:rPr>
              <w:t xml:space="preserve"> </w:t>
            </w:r>
            <w:r w:rsidRPr="00993CC4">
              <w:rPr>
                <w:color w:val="252525"/>
                <w:sz w:val="24"/>
                <w:szCs w:val="24"/>
              </w:rPr>
              <w:t>efectele</w:t>
            </w:r>
            <w:r w:rsidRPr="00993CC4">
              <w:rPr>
                <w:color w:val="252525"/>
                <w:spacing w:val="1"/>
                <w:sz w:val="24"/>
                <w:szCs w:val="24"/>
              </w:rPr>
              <w:t xml:space="preserve"> </w:t>
            </w:r>
            <w:r w:rsidRPr="00993CC4">
              <w:rPr>
                <w:color w:val="252525"/>
                <w:sz w:val="24"/>
                <w:szCs w:val="24"/>
              </w:rPr>
              <w:t>favorabile</w:t>
            </w:r>
            <w:r w:rsidRPr="00993CC4">
              <w:rPr>
                <w:color w:val="252525"/>
                <w:spacing w:val="-13"/>
                <w:sz w:val="24"/>
                <w:szCs w:val="24"/>
              </w:rPr>
              <w:t xml:space="preserve"> </w:t>
            </w:r>
            <w:proofErr w:type="spellStart"/>
            <w:r w:rsidRPr="00993CC4">
              <w:rPr>
                <w:color w:val="252525"/>
                <w:sz w:val="24"/>
                <w:szCs w:val="24"/>
              </w:rPr>
              <w:t>concurenţei</w:t>
            </w:r>
            <w:proofErr w:type="spellEnd"/>
            <w:r w:rsidRPr="00993CC4">
              <w:rPr>
                <w:color w:val="252525"/>
                <w:spacing w:val="-14"/>
                <w:sz w:val="24"/>
                <w:szCs w:val="24"/>
              </w:rPr>
              <w:t xml:space="preserve"> </w:t>
            </w:r>
            <w:r w:rsidRPr="00993CC4">
              <w:rPr>
                <w:color w:val="252525"/>
                <w:sz w:val="24"/>
                <w:szCs w:val="24"/>
              </w:rPr>
              <w:t>prevăzute</w:t>
            </w:r>
            <w:r w:rsidRPr="00993CC4">
              <w:rPr>
                <w:color w:val="252525"/>
                <w:spacing w:val="-14"/>
                <w:sz w:val="24"/>
                <w:szCs w:val="24"/>
              </w:rPr>
              <w:t xml:space="preserve"> </w:t>
            </w:r>
            <w:r w:rsidRPr="00993CC4">
              <w:rPr>
                <w:color w:val="252525"/>
                <w:sz w:val="24"/>
                <w:szCs w:val="24"/>
              </w:rPr>
              <w:t>la</w:t>
            </w:r>
            <w:r w:rsidRPr="00993CC4">
              <w:rPr>
                <w:color w:val="252525"/>
                <w:spacing w:val="-12"/>
                <w:sz w:val="24"/>
                <w:szCs w:val="24"/>
              </w:rPr>
              <w:t xml:space="preserve"> </w:t>
            </w:r>
            <w:r w:rsidRPr="00993CC4">
              <w:rPr>
                <w:color w:val="252525"/>
                <w:sz w:val="24"/>
                <w:szCs w:val="24"/>
              </w:rPr>
              <w:t>art.</w:t>
            </w:r>
            <w:r w:rsidRPr="00993CC4">
              <w:rPr>
                <w:color w:val="252525"/>
                <w:spacing w:val="-15"/>
                <w:sz w:val="24"/>
                <w:szCs w:val="24"/>
              </w:rPr>
              <w:t xml:space="preserve"> </w:t>
            </w:r>
            <w:r w:rsidRPr="00993CC4">
              <w:rPr>
                <w:color w:val="252525"/>
                <w:sz w:val="24"/>
                <w:szCs w:val="24"/>
              </w:rPr>
              <w:t>6</w:t>
            </w:r>
            <w:r w:rsidRPr="00993CC4">
              <w:rPr>
                <w:color w:val="252525"/>
                <w:spacing w:val="-13"/>
                <w:sz w:val="24"/>
                <w:szCs w:val="24"/>
              </w:rPr>
              <w:t xml:space="preserve"> </w:t>
            </w:r>
            <w:r w:rsidRPr="00993CC4">
              <w:rPr>
                <w:color w:val="252525"/>
                <w:sz w:val="24"/>
                <w:szCs w:val="24"/>
              </w:rPr>
              <w:t>alin.</w:t>
            </w:r>
            <w:r w:rsidRPr="00993CC4">
              <w:rPr>
                <w:color w:val="252525"/>
                <w:spacing w:val="-14"/>
                <w:sz w:val="24"/>
                <w:szCs w:val="24"/>
              </w:rPr>
              <w:t xml:space="preserve"> </w:t>
            </w:r>
            <w:r w:rsidRPr="00993CC4">
              <w:rPr>
                <w:color w:val="252525"/>
                <w:sz w:val="24"/>
                <w:szCs w:val="24"/>
              </w:rPr>
              <w:t>(1),</w:t>
            </w:r>
            <w:r w:rsidRPr="00993CC4">
              <w:rPr>
                <w:color w:val="252525"/>
                <w:spacing w:val="-58"/>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cazuri individuale.</w:t>
            </w:r>
          </w:p>
        </w:tc>
        <w:tc>
          <w:tcPr>
            <w:tcW w:w="4527" w:type="dxa"/>
          </w:tcPr>
          <w:p w14:paraId="7A220092" w14:textId="77777777" w:rsidR="003633AF" w:rsidRPr="00993CC4" w:rsidRDefault="00315B8C">
            <w:pPr>
              <w:pStyle w:val="TableParagraph"/>
              <w:spacing w:before="1"/>
              <w:ind w:right="99"/>
              <w:rPr>
                <w:sz w:val="24"/>
                <w:szCs w:val="24"/>
              </w:rPr>
            </w:pPr>
            <w:r w:rsidRPr="00993CC4">
              <w:rPr>
                <w:sz w:val="24"/>
                <w:szCs w:val="24"/>
              </w:rPr>
              <w:t>Dacă</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constată</w:t>
            </w:r>
            <w:r w:rsidRPr="00993CC4">
              <w:rPr>
                <w:spacing w:val="1"/>
                <w:sz w:val="24"/>
                <w:szCs w:val="24"/>
              </w:rPr>
              <w:t xml:space="preserve"> </w:t>
            </w:r>
            <w:r w:rsidRPr="00993CC4">
              <w:rPr>
                <w:sz w:val="24"/>
                <w:szCs w:val="24"/>
              </w:rPr>
              <w:t>că</w:t>
            </w:r>
            <w:r w:rsidRPr="00993CC4">
              <w:rPr>
                <w:spacing w:val="-57"/>
                <w:sz w:val="24"/>
                <w:szCs w:val="24"/>
              </w:rPr>
              <w:t xml:space="preserve"> </w:t>
            </w:r>
            <w:r w:rsidRPr="00993CC4">
              <w:rPr>
                <w:sz w:val="24"/>
                <w:szCs w:val="24"/>
              </w:rPr>
              <w:t>acordurile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încadrează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una</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categoriile</w:t>
            </w:r>
            <w:r w:rsidRPr="00993CC4">
              <w:rPr>
                <w:spacing w:val="1"/>
                <w:sz w:val="24"/>
                <w:szCs w:val="24"/>
              </w:rPr>
              <w:t xml:space="preserve"> </w:t>
            </w:r>
            <w:r w:rsidRPr="00993CC4">
              <w:rPr>
                <w:sz w:val="24"/>
                <w:szCs w:val="24"/>
              </w:rPr>
              <w:t>exceptate</w:t>
            </w:r>
            <w:r w:rsidRPr="00993CC4">
              <w:rPr>
                <w:spacing w:val="1"/>
                <w:sz w:val="24"/>
                <w:szCs w:val="24"/>
              </w:rPr>
              <w:t xml:space="preserve"> </w:t>
            </w:r>
            <w:r w:rsidRPr="00993CC4">
              <w:rPr>
                <w:sz w:val="24"/>
                <w:szCs w:val="24"/>
              </w:rPr>
              <w:t>provoacă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provoca</w:t>
            </w:r>
            <w:r w:rsidRPr="00993CC4">
              <w:rPr>
                <w:spacing w:val="1"/>
                <w:sz w:val="24"/>
                <w:szCs w:val="24"/>
              </w:rPr>
              <w:t xml:space="preserve"> </w:t>
            </w:r>
            <w:r w:rsidRPr="00993CC4">
              <w:rPr>
                <w:sz w:val="24"/>
                <w:szCs w:val="24"/>
              </w:rPr>
              <w:t>efecte</w:t>
            </w:r>
            <w:r w:rsidRPr="00993CC4">
              <w:rPr>
                <w:spacing w:val="1"/>
                <w:sz w:val="24"/>
                <w:szCs w:val="24"/>
              </w:rPr>
              <w:t xml:space="preserve"> </w:t>
            </w:r>
            <w:r w:rsidRPr="00993CC4">
              <w:rPr>
                <w:sz w:val="24"/>
                <w:szCs w:val="24"/>
              </w:rPr>
              <w:t>incompatibile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condiţiile</w:t>
            </w:r>
            <w:proofErr w:type="spellEnd"/>
            <w:r w:rsidRPr="00993CC4">
              <w:rPr>
                <w:spacing w:val="-57"/>
                <w:sz w:val="24"/>
                <w:szCs w:val="24"/>
              </w:rPr>
              <w:t xml:space="preserve"> </w:t>
            </w:r>
            <w:r w:rsidRPr="00993CC4">
              <w:rPr>
                <w:sz w:val="24"/>
                <w:szCs w:val="24"/>
              </w:rPr>
              <w:t>prevăzute la alin. (1), acesta poate retrage</w:t>
            </w:r>
            <w:r w:rsidRPr="00993CC4">
              <w:rPr>
                <w:spacing w:val="1"/>
                <w:sz w:val="24"/>
                <w:szCs w:val="24"/>
              </w:rPr>
              <w:t xml:space="preserve"> </w:t>
            </w:r>
            <w:r w:rsidRPr="00993CC4">
              <w:rPr>
                <w:sz w:val="24"/>
                <w:szCs w:val="24"/>
              </w:rPr>
              <w:t>beneficiul</w:t>
            </w:r>
            <w:r w:rsidRPr="00993CC4">
              <w:rPr>
                <w:spacing w:val="1"/>
                <w:sz w:val="24"/>
                <w:szCs w:val="24"/>
              </w:rPr>
              <w:t xml:space="preserve"> </w:t>
            </w:r>
            <w:r w:rsidRPr="00993CC4">
              <w:rPr>
                <w:sz w:val="24"/>
                <w:szCs w:val="24"/>
              </w:rPr>
              <w:t>exceptării</w:t>
            </w:r>
            <w:r w:rsidRPr="00993CC4">
              <w:rPr>
                <w:spacing w:val="1"/>
                <w:sz w:val="24"/>
                <w:szCs w:val="24"/>
              </w:rPr>
              <w:t xml:space="preserve"> </w:t>
            </w:r>
            <w:r w:rsidRPr="00993CC4">
              <w:rPr>
                <w:sz w:val="24"/>
                <w:szCs w:val="24"/>
              </w:rPr>
              <w:t>stipulat</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respective,</w:t>
            </w:r>
            <w:r w:rsidRPr="00993CC4">
              <w:rPr>
                <w:spacing w:val="1"/>
                <w:sz w:val="24"/>
                <w:szCs w:val="24"/>
              </w:rPr>
              <w:t xml:space="preserve"> </w:t>
            </w:r>
            <w:proofErr w:type="spellStart"/>
            <w:r w:rsidRPr="00993CC4">
              <w:rPr>
                <w:sz w:val="24"/>
                <w:szCs w:val="24"/>
              </w:rPr>
              <w:t>acţionînd</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investigații.</w:t>
            </w:r>
            <w:r w:rsidRPr="00993CC4">
              <w:rPr>
                <w:spacing w:val="1"/>
                <w:sz w:val="24"/>
                <w:szCs w:val="24"/>
              </w:rPr>
              <w:t xml:space="preserve"> </w:t>
            </w:r>
            <w:r w:rsidRPr="00993CC4">
              <w:rPr>
                <w:sz w:val="24"/>
                <w:szCs w:val="24"/>
              </w:rPr>
              <w:t>Retragerea</w:t>
            </w:r>
            <w:r w:rsidRPr="00993CC4">
              <w:rPr>
                <w:spacing w:val="1"/>
                <w:sz w:val="24"/>
                <w:szCs w:val="24"/>
              </w:rPr>
              <w:t xml:space="preserve"> </w:t>
            </w:r>
            <w:r w:rsidRPr="00993CC4">
              <w:rPr>
                <w:sz w:val="24"/>
                <w:szCs w:val="24"/>
              </w:rPr>
              <w:t>beneficiului</w:t>
            </w:r>
            <w:r w:rsidRPr="00993CC4">
              <w:rPr>
                <w:spacing w:val="-57"/>
                <w:sz w:val="24"/>
                <w:szCs w:val="24"/>
              </w:rPr>
              <w:t xml:space="preserve"> </w:t>
            </w:r>
            <w:r w:rsidRPr="00993CC4">
              <w:rPr>
                <w:sz w:val="24"/>
                <w:szCs w:val="24"/>
              </w:rPr>
              <w:t>exceptării</w:t>
            </w:r>
            <w:r w:rsidRPr="00993CC4">
              <w:rPr>
                <w:spacing w:val="-1"/>
                <w:sz w:val="24"/>
                <w:szCs w:val="24"/>
              </w:rPr>
              <w:t xml:space="preserve"> </w:t>
            </w:r>
            <w:r w:rsidRPr="00993CC4">
              <w:rPr>
                <w:sz w:val="24"/>
                <w:szCs w:val="24"/>
              </w:rPr>
              <w:t>nu are</w:t>
            </w:r>
            <w:r w:rsidRPr="00993CC4">
              <w:rPr>
                <w:spacing w:val="-1"/>
                <w:sz w:val="24"/>
                <w:szCs w:val="24"/>
              </w:rPr>
              <w:t xml:space="preserve"> </w:t>
            </w:r>
            <w:r w:rsidRPr="00993CC4">
              <w:rPr>
                <w:sz w:val="24"/>
                <w:szCs w:val="24"/>
              </w:rPr>
              <w:t>efect retroactiv.</w:t>
            </w:r>
          </w:p>
          <w:p w14:paraId="057CDDF3" w14:textId="77777777" w:rsidR="003633AF" w:rsidRPr="00993CC4" w:rsidRDefault="00315B8C">
            <w:pPr>
              <w:pStyle w:val="TableParagraph"/>
              <w:spacing w:before="1"/>
              <w:ind w:right="150"/>
              <w:rPr>
                <w:sz w:val="24"/>
                <w:szCs w:val="24"/>
              </w:rPr>
            </w:pPr>
            <w:r w:rsidRPr="00993CC4">
              <w:rPr>
                <w:b/>
                <w:sz w:val="24"/>
                <w:szCs w:val="24"/>
              </w:rPr>
              <w:t xml:space="preserve">Articolul 8. </w:t>
            </w:r>
            <w:r w:rsidRPr="00993CC4">
              <w:rPr>
                <w:sz w:val="24"/>
                <w:szCs w:val="24"/>
              </w:rPr>
              <w:t xml:space="preserve">Acordurile </w:t>
            </w:r>
            <w:proofErr w:type="spellStart"/>
            <w:r w:rsidRPr="00993CC4">
              <w:rPr>
                <w:sz w:val="24"/>
                <w:szCs w:val="24"/>
              </w:rPr>
              <w:t>anticoncurenţiale</w:t>
            </w:r>
            <w:proofErr w:type="spellEnd"/>
            <w:r w:rsidRPr="00993CC4">
              <w:rPr>
                <w:sz w:val="24"/>
                <w:szCs w:val="24"/>
              </w:rPr>
              <w:t xml:space="preserve"> de</w:t>
            </w:r>
            <w:r w:rsidRPr="00993CC4">
              <w:rPr>
                <w:spacing w:val="-58"/>
                <w:sz w:val="24"/>
                <w:szCs w:val="24"/>
              </w:rPr>
              <w:t xml:space="preserve"> </w:t>
            </w:r>
            <w:proofErr w:type="spellStart"/>
            <w:r w:rsidRPr="00993CC4">
              <w:rPr>
                <w:sz w:val="24"/>
                <w:szCs w:val="24"/>
              </w:rPr>
              <w:t>importanţă</w:t>
            </w:r>
            <w:proofErr w:type="spellEnd"/>
            <w:r w:rsidRPr="00993CC4">
              <w:rPr>
                <w:spacing w:val="-1"/>
                <w:sz w:val="24"/>
                <w:szCs w:val="24"/>
              </w:rPr>
              <w:t xml:space="preserve"> </w:t>
            </w:r>
            <w:r w:rsidRPr="00993CC4">
              <w:rPr>
                <w:sz w:val="24"/>
                <w:szCs w:val="24"/>
              </w:rPr>
              <w:t>minoră</w:t>
            </w:r>
          </w:p>
          <w:p w14:paraId="225B5EF6" w14:textId="77777777" w:rsidR="003633AF" w:rsidRPr="00993CC4" w:rsidRDefault="00315B8C" w:rsidP="00042373">
            <w:pPr>
              <w:pStyle w:val="TableParagraph"/>
              <w:numPr>
                <w:ilvl w:val="0"/>
                <w:numId w:val="285"/>
              </w:numPr>
              <w:tabs>
                <w:tab w:val="left" w:pos="506"/>
              </w:tabs>
              <w:ind w:right="101" w:firstLine="0"/>
              <w:rPr>
                <w:sz w:val="24"/>
                <w:szCs w:val="24"/>
              </w:rPr>
            </w:pPr>
            <w:r w:rsidRPr="00993CC4">
              <w:rPr>
                <w:sz w:val="24"/>
                <w:szCs w:val="24"/>
              </w:rPr>
              <w:t xml:space="preserve">Acordul </w:t>
            </w:r>
            <w:proofErr w:type="spellStart"/>
            <w:r w:rsidRPr="00993CC4">
              <w:rPr>
                <w:sz w:val="24"/>
                <w:szCs w:val="24"/>
              </w:rPr>
              <w:t>anticoncurenţial</w:t>
            </w:r>
            <w:proofErr w:type="spellEnd"/>
            <w:r w:rsidRPr="00993CC4">
              <w:rPr>
                <w:sz w:val="24"/>
                <w:szCs w:val="24"/>
              </w:rPr>
              <w:t xml:space="preserve"> se consideră că</w:t>
            </w:r>
            <w:r w:rsidRPr="00993CC4">
              <w:rPr>
                <w:spacing w:val="-57"/>
                <w:sz w:val="24"/>
                <w:szCs w:val="24"/>
              </w:rPr>
              <w:t xml:space="preserve"> </w:t>
            </w:r>
            <w:r w:rsidRPr="00993CC4">
              <w:rPr>
                <w:sz w:val="24"/>
                <w:szCs w:val="24"/>
              </w:rPr>
              <w:t xml:space="preserve">este de </w:t>
            </w:r>
            <w:proofErr w:type="spellStart"/>
            <w:r w:rsidRPr="00993CC4">
              <w:rPr>
                <w:sz w:val="24"/>
                <w:szCs w:val="24"/>
              </w:rPr>
              <w:t>importanţă</w:t>
            </w:r>
            <w:proofErr w:type="spellEnd"/>
            <w:r w:rsidRPr="00993CC4">
              <w:rPr>
                <w:sz w:val="24"/>
                <w:szCs w:val="24"/>
              </w:rPr>
              <w:t xml:space="preserve"> minoră şi, implicit, că nu</w:t>
            </w:r>
            <w:r w:rsidRPr="00993CC4">
              <w:rPr>
                <w:spacing w:val="1"/>
                <w:sz w:val="24"/>
                <w:szCs w:val="24"/>
              </w:rPr>
              <w:t xml:space="preserve"> </w:t>
            </w:r>
            <w:proofErr w:type="spellStart"/>
            <w:r w:rsidRPr="00993CC4">
              <w:rPr>
                <w:sz w:val="24"/>
                <w:szCs w:val="24"/>
              </w:rPr>
              <w:t>restrînge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semnificativ</w:t>
            </w:r>
            <w:r w:rsidRPr="00993CC4">
              <w:rPr>
                <w:spacing w:val="1"/>
                <w:sz w:val="24"/>
                <w:szCs w:val="24"/>
              </w:rPr>
              <w:t xml:space="preserve"> </w:t>
            </w:r>
            <w:proofErr w:type="spellStart"/>
            <w:r w:rsidRPr="00993CC4">
              <w:rPr>
                <w:sz w:val="24"/>
                <w:szCs w:val="24"/>
              </w:rPr>
              <w:t>concurenţa</w:t>
            </w:r>
            <w:proofErr w:type="spellEnd"/>
            <w:r w:rsidRPr="00993CC4">
              <w:rPr>
                <w:spacing w:val="1"/>
                <w:sz w:val="24"/>
                <w:szCs w:val="24"/>
              </w:rPr>
              <w:t xml:space="preserve"> </w:t>
            </w:r>
            <w:r w:rsidRPr="00993CC4">
              <w:rPr>
                <w:sz w:val="24"/>
                <w:szCs w:val="24"/>
              </w:rPr>
              <w:t>dacă:</w:t>
            </w:r>
          </w:p>
          <w:p w14:paraId="2656D93D" w14:textId="77777777" w:rsidR="003633AF" w:rsidRPr="00993CC4" w:rsidRDefault="00315B8C" w:rsidP="00042373">
            <w:pPr>
              <w:pStyle w:val="TableParagraph"/>
              <w:numPr>
                <w:ilvl w:val="1"/>
                <w:numId w:val="285"/>
              </w:numPr>
              <w:tabs>
                <w:tab w:val="left" w:pos="1058"/>
              </w:tabs>
              <w:ind w:right="99" w:firstLine="720"/>
              <w:rPr>
                <w:sz w:val="24"/>
                <w:szCs w:val="24"/>
              </w:rPr>
            </w:pPr>
            <w:r w:rsidRPr="00993CC4">
              <w:rPr>
                <w:spacing w:val="-1"/>
                <w:sz w:val="24"/>
                <w:szCs w:val="24"/>
              </w:rPr>
              <w:t>este</w:t>
            </w:r>
            <w:r w:rsidRPr="00993CC4">
              <w:rPr>
                <w:spacing w:val="-12"/>
                <w:sz w:val="24"/>
                <w:szCs w:val="24"/>
              </w:rPr>
              <w:t xml:space="preserve"> </w:t>
            </w:r>
            <w:r w:rsidRPr="00993CC4">
              <w:rPr>
                <w:spacing w:val="-1"/>
                <w:sz w:val="24"/>
                <w:szCs w:val="24"/>
              </w:rPr>
              <w:t>încheiat</w:t>
            </w:r>
            <w:r w:rsidRPr="00993CC4">
              <w:rPr>
                <w:spacing w:val="-13"/>
                <w:sz w:val="24"/>
                <w:szCs w:val="24"/>
              </w:rPr>
              <w:t xml:space="preserve"> </w:t>
            </w:r>
            <w:r w:rsidRPr="00993CC4">
              <w:rPr>
                <w:sz w:val="24"/>
                <w:szCs w:val="24"/>
              </w:rPr>
              <w:t>între</w:t>
            </w:r>
            <w:r w:rsidRPr="00993CC4">
              <w:rPr>
                <w:spacing w:val="-14"/>
                <w:sz w:val="24"/>
                <w:szCs w:val="24"/>
              </w:rPr>
              <w:t xml:space="preserve"> </w:t>
            </w:r>
            <w:r w:rsidRPr="00993CC4">
              <w:rPr>
                <w:sz w:val="24"/>
                <w:szCs w:val="24"/>
              </w:rPr>
              <w:t>întreprinderi</w:t>
            </w:r>
            <w:r w:rsidRPr="00993CC4">
              <w:rPr>
                <w:spacing w:val="-13"/>
                <w:sz w:val="24"/>
                <w:szCs w:val="24"/>
              </w:rPr>
              <w:t xml:space="preserve"> </w:t>
            </w:r>
            <w:r w:rsidRPr="00993CC4">
              <w:rPr>
                <w:sz w:val="24"/>
                <w:szCs w:val="24"/>
              </w:rPr>
              <w:t>care</w:t>
            </w:r>
            <w:r w:rsidRPr="00993CC4">
              <w:rPr>
                <w:spacing w:val="-58"/>
                <w:sz w:val="24"/>
                <w:szCs w:val="24"/>
              </w:rPr>
              <w:t xml:space="preserve"> </w:t>
            </w:r>
            <w:proofErr w:type="spellStart"/>
            <w:r w:rsidRPr="00993CC4">
              <w:rPr>
                <w:sz w:val="24"/>
                <w:szCs w:val="24"/>
              </w:rPr>
              <w:t>sînt</w:t>
            </w:r>
            <w:proofErr w:type="spellEnd"/>
            <w:r w:rsidRPr="00993CC4">
              <w:rPr>
                <w:spacing w:val="-7"/>
                <w:sz w:val="24"/>
                <w:szCs w:val="24"/>
              </w:rPr>
              <w:t xml:space="preserve"> </w:t>
            </w:r>
            <w:proofErr w:type="spellStart"/>
            <w:r w:rsidRPr="00993CC4">
              <w:rPr>
                <w:sz w:val="24"/>
                <w:szCs w:val="24"/>
              </w:rPr>
              <w:t>concurenţi</w:t>
            </w:r>
            <w:proofErr w:type="spellEnd"/>
            <w:r w:rsidRPr="00993CC4">
              <w:rPr>
                <w:spacing w:val="-8"/>
                <w:sz w:val="24"/>
                <w:szCs w:val="24"/>
              </w:rPr>
              <w:t xml:space="preserve"> </w:t>
            </w:r>
            <w:r w:rsidRPr="00993CC4">
              <w:rPr>
                <w:sz w:val="24"/>
                <w:szCs w:val="24"/>
              </w:rPr>
              <w:t>(acord</w:t>
            </w:r>
            <w:r w:rsidRPr="00993CC4">
              <w:rPr>
                <w:spacing w:val="-9"/>
                <w:sz w:val="24"/>
                <w:szCs w:val="24"/>
              </w:rPr>
              <w:t xml:space="preserve"> </w:t>
            </w:r>
            <w:r w:rsidRPr="00993CC4">
              <w:rPr>
                <w:sz w:val="24"/>
                <w:szCs w:val="24"/>
              </w:rPr>
              <w:t>orizontal)</w:t>
            </w:r>
            <w:r w:rsidRPr="00993CC4">
              <w:rPr>
                <w:spacing w:val="-8"/>
                <w:sz w:val="24"/>
                <w:szCs w:val="24"/>
              </w:rPr>
              <w:t xml:space="preserve"> </w:t>
            </w:r>
            <w:proofErr w:type="spellStart"/>
            <w:r w:rsidRPr="00993CC4">
              <w:rPr>
                <w:sz w:val="24"/>
                <w:szCs w:val="24"/>
              </w:rPr>
              <w:t>existenţi</w:t>
            </w:r>
            <w:proofErr w:type="spellEnd"/>
            <w:r w:rsidRPr="00993CC4">
              <w:rPr>
                <w:spacing w:val="-8"/>
                <w:sz w:val="24"/>
                <w:szCs w:val="24"/>
              </w:rPr>
              <w:t xml:space="preserve"> </w:t>
            </w:r>
            <w:r w:rsidRPr="00993CC4">
              <w:rPr>
                <w:sz w:val="24"/>
                <w:szCs w:val="24"/>
              </w:rPr>
              <w:t>sau</w:t>
            </w:r>
            <w:r w:rsidRPr="00993CC4">
              <w:rPr>
                <w:spacing w:val="-57"/>
                <w:sz w:val="24"/>
                <w:szCs w:val="24"/>
              </w:rPr>
              <w:t xml:space="preserve"> </w:t>
            </w:r>
            <w:proofErr w:type="spellStart"/>
            <w:r w:rsidRPr="00993CC4">
              <w:rPr>
                <w:sz w:val="24"/>
                <w:szCs w:val="24"/>
              </w:rPr>
              <w:t>potenţiali</w:t>
            </w:r>
            <w:proofErr w:type="spellEnd"/>
            <w:r w:rsidRPr="00993CC4">
              <w:rPr>
                <w:spacing w:val="-7"/>
                <w:sz w:val="24"/>
                <w:szCs w:val="24"/>
              </w:rPr>
              <w:t xml:space="preserve"> </w:t>
            </w:r>
            <w:r w:rsidRPr="00993CC4">
              <w:rPr>
                <w:sz w:val="24"/>
                <w:szCs w:val="24"/>
              </w:rPr>
              <w:t>pe</w:t>
            </w:r>
            <w:r w:rsidRPr="00993CC4">
              <w:rPr>
                <w:spacing w:val="-9"/>
                <w:sz w:val="24"/>
                <w:szCs w:val="24"/>
              </w:rPr>
              <w:t xml:space="preserve"> </w:t>
            </w:r>
            <w:r w:rsidRPr="00993CC4">
              <w:rPr>
                <w:sz w:val="24"/>
                <w:szCs w:val="24"/>
              </w:rPr>
              <w:t>una</w:t>
            </w:r>
            <w:r w:rsidRPr="00993CC4">
              <w:rPr>
                <w:spacing w:val="-6"/>
                <w:sz w:val="24"/>
                <w:szCs w:val="24"/>
              </w:rPr>
              <w:t xml:space="preserve"> </w:t>
            </w:r>
            <w:r w:rsidRPr="00993CC4">
              <w:rPr>
                <w:sz w:val="24"/>
                <w:szCs w:val="24"/>
              </w:rPr>
              <w:t>din</w:t>
            </w:r>
            <w:r w:rsidRPr="00993CC4">
              <w:rPr>
                <w:spacing w:val="-7"/>
                <w:sz w:val="24"/>
                <w:szCs w:val="24"/>
              </w:rPr>
              <w:t xml:space="preserve"> </w:t>
            </w:r>
            <w:proofErr w:type="spellStart"/>
            <w:r w:rsidRPr="00993CC4">
              <w:rPr>
                <w:sz w:val="24"/>
                <w:szCs w:val="24"/>
              </w:rPr>
              <w:t>pieţele</w:t>
            </w:r>
            <w:proofErr w:type="spellEnd"/>
            <w:r w:rsidRPr="00993CC4">
              <w:rPr>
                <w:spacing w:val="-8"/>
                <w:sz w:val="24"/>
                <w:szCs w:val="24"/>
              </w:rPr>
              <w:t xml:space="preserve"> </w:t>
            </w:r>
            <w:r w:rsidRPr="00993CC4">
              <w:rPr>
                <w:sz w:val="24"/>
                <w:szCs w:val="24"/>
              </w:rPr>
              <w:t>afectate</w:t>
            </w:r>
            <w:r w:rsidRPr="00993CC4">
              <w:rPr>
                <w:spacing w:val="-9"/>
                <w:sz w:val="24"/>
                <w:szCs w:val="24"/>
              </w:rPr>
              <w:t xml:space="preserve"> </w:t>
            </w:r>
            <w:r w:rsidRPr="00993CC4">
              <w:rPr>
                <w:sz w:val="24"/>
                <w:szCs w:val="24"/>
              </w:rPr>
              <w:t>de</w:t>
            </w:r>
            <w:r w:rsidRPr="00993CC4">
              <w:rPr>
                <w:spacing w:val="-6"/>
                <w:sz w:val="24"/>
                <w:szCs w:val="24"/>
              </w:rPr>
              <w:t xml:space="preserve"> </w:t>
            </w:r>
            <w:r w:rsidRPr="00993CC4">
              <w:rPr>
                <w:sz w:val="24"/>
                <w:szCs w:val="24"/>
              </w:rPr>
              <w:t>acord</w:t>
            </w:r>
            <w:r w:rsidRPr="00993CC4">
              <w:rPr>
                <w:spacing w:val="-57"/>
                <w:sz w:val="24"/>
                <w:szCs w:val="24"/>
              </w:rPr>
              <w:t xml:space="preserve"> </w:t>
            </w:r>
            <w:r w:rsidRPr="00993CC4">
              <w:rPr>
                <w:sz w:val="24"/>
                <w:szCs w:val="24"/>
              </w:rPr>
              <w:t xml:space="preserve">şi cota de </w:t>
            </w:r>
            <w:proofErr w:type="spellStart"/>
            <w:r w:rsidRPr="00993CC4">
              <w:rPr>
                <w:sz w:val="24"/>
                <w:szCs w:val="24"/>
              </w:rPr>
              <w:t>piaţă</w:t>
            </w:r>
            <w:proofErr w:type="spellEnd"/>
            <w:r w:rsidRPr="00993CC4">
              <w:rPr>
                <w:sz w:val="24"/>
                <w:szCs w:val="24"/>
              </w:rPr>
              <w:t xml:space="preserve"> cumulată </w:t>
            </w:r>
            <w:proofErr w:type="spellStart"/>
            <w:r w:rsidRPr="00993CC4">
              <w:rPr>
                <w:sz w:val="24"/>
                <w:szCs w:val="24"/>
              </w:rPr>
              <w:t>deţinută</w:t>
            </w:r>
            <w:proofErr w:type="spellEnd"/>
            <w:r w:rsidRPr="00993CC4">
              <w:rPr>
                <w:sz w:val="24"/>
                <w:szCs w:val="24"/>
              </w:rPr>
              <w:t xml:space="preserve"> de </w:t>
            </w:r>
            <w:proofErr w:type="spellStart"/>
            <w:r w:rsidRPr="00993CC4">
              <w:rPr>
                <w:sz w:val="24"/>
                <w:szCs w:val="24"/>
              </w:rPr>
              <w:t>părţile</w:t>
            </w:r>
            <w:proofErr w:type="spellEnd"/>
            <w:r w:rsidRPr="00993CC4">
              <w:rPr>
                <w:spacing w:val="1"/>
                <w:sz w:val="24"/>
                <w:szCs w:val="24"/>
              </w:rPr>
              <w:t xml:space="preserve"> </w:t>
            </w:r>
            <w:r w:rsidRPr="00993CC4">
              <w:rPr>
                <w:sz w:val="24"/>
                <w:szCs w:val="24"/>
              </w:rPr>
              <w:t xml:space="preserve">la acord nu </w:t>
            </w:r>
            <w:proofErr w:type="spellStart"/>
            <w:r w:rsidRPr="00993CC4">
              <w:rPr>
                <w:sz w:val="24"/>
                <w:szCs w:val="24"/>
              </w:rPr>
              <w:t>depăşeşte</w:t>
            </w:r>
            <w:proofErr w:type="spellEnd"/>
            <w:r w:rsidRPr="00993CC4">
              <w:rPr>
                <w:sz w:val="24"/>
                <w:szCs w:val="24"/>
              </w:rPr>
              <w:t xml:space="preserve"> 10% pe niciuna dintre</w:t>
            </w:r>
            <w:r w:rsidRPr="00993CC4">
              <w:rPr>
                <w:spacing w:val="1"/>
                <w:sz w:val="24"/>
                <w:szCs w:val="24"/>
              </w:rPr>
              <w:t xml:space="preserve"> </w:t>
            </w:r>
            <w:proofErr w:type="spellStart"/>
            <w:r w:rsidRPr="00993CC4">
              <w:rPr>
                <w:sz w:val="24"/>
                <w:szCs w:val="24"/>
              </w:rPr>
              <w:t>pieţele</w:t>
            </w:r>
            <w:proofErr w:type="spellEnd"/>
            <w:r w:rsidRPr="00993CC4">
              <w:rPr>
                <w:spacing w:val="-1"/>
                <w:sz w:val="24"/>
                <w:szCs w:val="24"/>
              </w:rPr>
              <w:t xml:space="preserve"> </w:t>
            </w:r>
            <w:r w:rsidRPr="00993CC4">
              <w:rPr>
                <w:sz w:val="24"/>
                <w:szCs w:val="24"/>
              </w:rPr>
              <w:t>relevante afectate de</w:t>
            </w:r>
            <w:r w:rsidRPr="00993CC4">
              <w:rPr>
                <w:spacing w:val="-1"/>
                <w:sz w:val="24"/>
                <w:szCs w:val="24"/>
              </w:rPr>
              <w:t xml:space="preserve"> </w:t>
            </w:r>
            <w:r w:rsidRPr="00993CC4">
              <w:rPr>
                <w:sz w:val="24"/>
                <w:szCs w:val="24"/>
              </w:rPr>
              <w:t>acord;</w:t>
            </w:r>
          </w:p>
          <w:p w14:paraId="6CD8B2C7" w14:textId="77777777" w:rsidR="003633AF" w:rsidRPr="00993CC4" w:rsidRDefault="00315B8C" w:rsidP="00042373">
            <w:pPr>
              <w:pStyle w:val="TableParagraph"/>
              <w:numPr>
                <w:ilvl w:val="1"/>
                <w:numId w:val="285"/>
              </w:numPr>
              <w:tabs>
                <w:tab w:val="left" w:pos="1180"/>
              </w:tabs>
              <w:ind w:right="100" w:firstLine="720"/>
              <w:rPr>
                <w:sz w:val="24"/>
                <w:szCs w:val="24"/>
              </w:rPr>
            </w:pPr>
            <w:r w:rsidRPr="00993CC4">
              <w:rPr>
                <w:sz w:val="24"/>
                <w:szCs w:val="24"/>
              </w:rPr>
              <w:t>este</w:t>
            </w:r>
            <w:r w:rsidRPr="00993CC4">
              <w:rPr>
                <w:spacing w:val="1"/>
                <w:sz w:val="24"/>
                <w:szCs w:val="24"/>
              </w:rPr>
              <w:t xml:space="preserve"> </w:t>
            </w:r>
            <w:r w:rsidRPr="00993CC4">
              <w:rPr>
                <w:sz w:val="24"/>
                <w:szCs w:val="24"/>
              </w:rPr>
              <w:t>încheiat</w:t>
            </w:r>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nu</w:t>
            </w:r>
            <w:r w:rsidRPr="00993CC4">
              <w:rPr>
                <w:spacing w:val="58"/>
                <w:sz w:val="24"/>
                <w:szCs w:val="24"/>
              </w:rPr>
              <w:t xml:space="preserve"> </w:t>
            </w:r>
            <w:proofErr w:type="spellStart"/>
            <w:r w:rsidRPr="00993CC4">
              <w:rPr>
                <w:sz w:val="24"/>
                <w:szCs w:val="24"/>
              </w:rPr>
              <w:t>sînt</w:t>
            </w:r>
            <w:proofErr w:type="spellEnd"/>
            <w:r w:rsidRPr="00993CC4">
              <w:rPr>
                <w:spacing w:val="59"/>
                <w:sz w:val="24"/>
                <w:szCs w:val="24"/>
              </w:rPr>
              <w:t xml:space="preserve"> </w:t>
            </w:r>
            <w:proofErr w:type="spellStart"/>
            <w:r w:rsidRPr="00993CC4">
              <w:rPr>
                <w:sz w:val="24"/>
                <w:szCs w:val="24"/>
              </w:rPr>
              <w:t>concurenţi</w:t>
            </w:r>
            <w:proofErr w:type="spellEnd"/>
            <w:r w:rsidRPr="00993CC4">
              <w:rPr>
                <w:spacing w:val="59"/>
                <w:sz w:val="24"/>
                <w:szCs w:val="24"/>
              </w:rPr>
              <w:t xml:space="preserve"> </w:t>
            </w:r>
            <w:r w:rsidRPr="00993CC4">
              <w:rPr>
                <w:sz w:val="24"/>
                <w:szCs w:val="24"/>
              </w:rPr>
              <w:t>(acord</w:t>
            </w:r>
            <w:r w:rsidRPr="00993CC4">
              <w:rPr>
                <w:spacing w:val="58"/>
                <w:sz w:val="24"/>
                <w:szCs w:val="24"/>
              </w:rPr>
              <w:t xml:space="preserve"> </w:t>
            </w:r>
            <w:r w:rsidRPr="00993CC4">
              <w:rPr>
                <w:sz w:val="24"/>
                <w:szCs w:val="24"/>
              </w:rPr>
              <w:t>vertical)</w:t>
            </w:r>
            <w:r w:rsidRPr="00993CC4">
              <w:rPr>
                <w:spacing w:val="-58"/>
                <w:sz w:val="24"/>
                <w:szCs w:val="24"/>
              </w:rPr>
              <w:t xml:space="preserve"> </w:t>
            </w:r>
            <w:r w:rsidRPr="00993CC4">
              <w:rPr>
                <w:sz w:val="24"/>
                <w:szCs w:val="24"/>
              </w:rPr>
              <w:t>existenți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potențiali</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niciuna</w:t>
            </w:r>
            <w:r w:rsidRPr="00993CC4">
              <w:rPr>
                <w:spacing w:val="1"/>
                <w:sz w:val="24"/>
                <w:szCs w:val="24"/>
              </w:rPr>
              <w:t xml:space="preserve"> </w:t>
            </w:r>
            <w:r w:rsidRPr="00993CC4">
              <w:rPr>
                <w:sz w:val="24"/>
                <w:szCs w:val="24"/>
              </w:rPr>
              <w:t>dintre</w:t>
            </w:r>
            <w:r w:rsidRPr="00993CC4">
              <w:rPr>
                <w:spacing w:val="1"/>
                <w:sz w:val="24"/>
                <w:szCs w:val="24"/>
              </w:rPr>
              <w:t xml:space="preserve"> </w:t>
            </w:r>
            <w:r w:rsidRPr="00993CC4">
              <w:rPr>
                <w:sz w:val="24"/>
                <w:szCs w:val="24"/>
              </w:rPr>
              <w:t>piețele</w:t>
            </w:r>
            <w:r w:rsidRPr="00993CC4">
              <w:rPr>
                <w:spacing w:val="1"/>
                <w:sz w:val="24"/>
                <w:szCs w:val="24"/>
              </w:rPr>
              <w:t xml:space="preserve"> </w:t>
            </w:r>
            <w:r w:rsidRPr="00993CC4">
              <w:rPr>
                <w:sz w:val="24"/>
                <w:szCs w:val="24"/>
              </w:rPr>
              <w:t>afectate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cota</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proofErr w:type="spellStart"/>
            <w:r w:rsidRPr="00993CC4">
              <w:rPr>
                <w:sz w:val="24"/>
                <w:szCs w:val="24"/>
              </w:rPr>
              <w:t>deţinută</w:t>
            </w:r>
            <w:proofErr w:type="spellEnd"/>
            <w:r w:rsidRPr="00993CC4">
              <w:rPr>
                <w:sz w:val="24"/>
                <w:szCs w:val="24"/>
              </w:rPr>
              <w:t xml:space="preserve"> de fiecare dintre </w:t>
            </w:r>
            <w:proofErr w:type="spellStart"/>
            <w:r w:rsidRPr="00993CC4">
              <w:rPr>
                <w:sz w:val="24"/>
                <w:szCs w:val="24"/>
              </w:rPr>
              <w:t>părţile</w:t>
            </w:r>
            <w:proofErr w:type="spellEnd"/>
            <w:r w:rsidRPr="00993CC4">
              <w:rPr>
                <w:sz w:val="24"/>
                <w:szCs w:val="24"/>
              </w:rPr>
              <w:t xml:space="preserve"> la acord nu</w:t>
            </w:r>
            <w:r w:rsidRPr="00993CC4">
              <w:rPr>
                <w:spacing w:val="1"/>
                <w:sz w:val="24"/>
                <w:szCs w:val="24"/>
              </w:rPr>
              <w:t xml:space="preserve"> </w:t>
            </w:r>
            <w:proofErr w:type="spellStart"/>
            <w:r w:rsidRPr="00993CC4">
              <w:rPr>
                <w:sz w:val="24"/>
                <w:szCs w:val="24"/>
              </w:rPr>
              <w:t>depăşeşte</w:t>
            </w:r>
            <w:proofErr w:type="spellEnd"/>
            <w:r w:rsidRPr="00993CC4">
              <w:rPr>
                <w:spacing w:val="1"/>
                <w:sz w:val="24"/>
                <w:szCs w:val="24"/>
              </w:rPr>
              <w:t xml:space="preserve"> </w:t>
            </w:r>
            <w:r w:rsidRPr="00993CC4">
              <w:rPr>
                <w:sz w:val="24"/>
                <w:szCs w:val="24"/>
              </w:rPr>
              <w:t>15%</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niciuna</w:t>
            </w:r>
            <w:r w:rsidRPr="00993CC4">
              <w:rPr>
                <w:spacing w:val="1"/>
                <w:sz w:val="24"/>
                <w:szCs w:val="24"/>
              </w:rPr>
              <w:t xml:space="preserve"> </w:t>
            </w:r>
            <w:r w:rsidRPr="00993CC4">
              <w:rPr>
                <w:sz w:val="24"/>
                <w:szCs w:val="24"/>
              </w:rPr>
              <w:t>dintre</w:t>
            </w:r>
            <w:r w:rsidRPr="00993CC4">
              <w:rPr>
                <w:spacing w:val="1"/>
                <w:sz w:val="24"/>
                <w:szCs w:val="24"/>
              </w:rPr>
              <w:t xml:space="preserve"> </w:t>
            </w:r>
            <w:proofErr w:type="spellStart"/>
            <w:r w:rsidRPr="00993CC4">
              <w:rPr>
                <w:sz w:val="24"/>
                <w:szCs w:val="24"/>
              </w:rPr>
              <w:t>pieţele</w:t>
            </w:r>
            <w:proofErr w:type="spellEnd"/>
            <w:r w:rsidRPr="00993CC4">
              <w:rPr>
                <w:spacing w:val="1"/>
                <w:sz w:val="24"/>
                <w:szCs w:val="24"/>
              </w:rPr>
              <w:t xml:space="preserve"> </w:t>
            </w:r>
            <w:r w:rsidRPr="00993CC4">
              <w:rPr>
                <w:sz w:val="24"/>
                <w:szCs w:val="24"/>
              </w:rPr>
              <w:t>relevante afectate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w:t>
            </w:r>
          </w:p>
          <w:p w14:paraId="504F7048" w14:textId="77777777" w:rsidR="003633AF" w:rsidRPr="00993CC4" w:rsidRDefault="00315B8C" w:rsidP="00042373">
            <w:pPr>
              <w:pStyle w:val="TableParagraph"/>
              <w:numPr>
                <w:ilvl w:val="1"/>
                <w:numId w:val="285"/>
              </w:numPr>
              <w:tabs>
                <w:tab w:val="left" w:pos="1084"/>
              </w:tabs>
              <w:ind w:right="101" w:firstLine="720"/>
              <w:rPr>
                <w:sz w:val="24"/>
                <w:szCs w:val="24"/>
              </w:rPr>
            </w:pPr>
            <w:r w:rsidRPr="00993CC4">
              <w:rPr>
                <w:sz w:val="24"/>
                <w:szCs w:val="24"/>
              </w:rPr>
              <w:t xml:space="preserve">cota de </w:t>
            </w:r>
            <w:proofErr w:type="spellStart"/>
            <w:r w:rsidRPr="00993CC4">
              <w:rPr>
                <w:sz w:val="24"/>
                <w:szCs w:val="24"/>
              </w:rPr>
              <w:t>piaţă</w:t>
            </w:r>
            <w:proofErr w:type="spellEnd"/>
            <w:r w:rsidRPr="00993CC4">
              <w:rPr>
                <w:sz w:val="24"/>
                <w:szCs w:val="24"/>
              </w:rPr>
              <w:t xml:space="preserve"> cumulată </w:t>
            </w:r>
            <w:proofErr w:type="spellStart"/>
            <w:r w:rsidRPr="00993CC4">
              <w:rPr>
                <w:sz w:val="24"/>
                <w:szCs w:val="24"/>
              </w:rPr>
              <w:t>deţinută</w:t>
            </w:r>
            <w:proofErr w:type="spellEnd"/>
            <w:r w:rsidRPr="00993CC4">
              <w:rPr>
                <w:sz w:val="24"/>
                <w:szCs w:val="24"/>
              </w:rPr>
              <w:t xml:space="preserve"> de</w:t>
            </w:r>
            <w:r w:rsidRPr="00993CC4">
              <w:rPr>
                <w:spacing w:val="1"/>
                <w:sz w:val="24"/>
                <w:szCs w:val="24"/>
              </w:rPr>
              <w:t xml:space="preserve"> </w:t>
            </w:r>
            <w:proofErr w:type="spellStart"/>
            <w:r w:rsidRPr="00993CC4">
              <w:rPr>
                <w:sz w:val="24"/>
                <w:szCs w:val="24"/>
              </w:rPr>
              <w:t>părţile</w:t>
            </w:r>
            <w:proofErr w:type="spellEnd"/>
            <w:r w:rsidRPr="00993CC4">
              <w:rPr>
                <w:sz w:val="24"/>
                <w:szCs w:val="24"/>
              </w:rPr>
              <w:t xml:space="preserve"> la acord nu </w:t>
            </w:r>
            <w:proofErr w:type="spellStart"/>
            <w:r w:rsidRPr="00993CC4">
              <w:rPr>
                <w:sz w:val="24"/>
                <w:szCs w:val="24"/>
              </w:rPr>
              <w:t>depăşeşte</w:t>
            </w:r>
            <w:proofErr w:type="spellEnd"/>
            <w:r w:rsidRPr="00993CC4">
              <w:rPr>
                <w:sz w:val="24"/>
                <w:szCs w:val="24"/>
              </w:rPr>
              <w:t xml:space="preserve"> 10% pe niciuna</w:t>
            </w:r>
            <w:r w:rsidRPr="00993CC4">
              <w:rPr>
                <w:spacing w:val="-57"/>
                <w:sz w:val="24"/>
                <w:szCs w:val="24"/>
              </w:rPr>
              <w:t xml:space="preserve"> </w:t>
            </w:r>
            <w:r w:rsidRPr="00993CC4">
              <w:rPr>
                <w:sz w:val="24"/>
                <w:szCs w:val="24"/>
              </w:rPr>
              <w:t xml:space="preserve">dintre </w:t>
            </w:r>
            <w:proofErr w:type="spellStart"/>
            <w:r w:rsidRPr="00993CC4">
              <w:rPr>
                <w:sz w:val="24"/>
                <w:szCs w:val="24"/>
              </w:rPr>
              <w:t>pieţele</w:t>
            </w:r>
            <w:proofErr w:type="spellEnd"/>
            <w:r w:rsidRPr="00993CC4">
              <w:rPr>
                <w:sz w:val="24"/>
                <w:szCs w:val="24"/>
              </w:rPr>
              <w:t xml:space="preserve"> relevante afectate de acord, în</w:t>
            </w:r>
            <w:r w:rsidRPr="00993CC4">
              <w:rPr>
                <w:spacing w:val="1"/>
                <w:sz w:val="24"/>
                <w:szCs w:val="24"/>
              </w:rPr>
              <w:t xml:space="preserve"> </w:t>
            </w:r>
            <w:r w:rsidRPr="00993CC4">
              <w:rPr>
                <w:sz w:val="24"/>
                <w:szCs w:val="24"/>
              </w:rPr>
              <w:t>cazul</w:t>
            </w:r>
            <w:r w:rsidRPr="00993CC4">
              <w:rPr>
                <w:spacing w:val="-13"/>
                <w:sz w:val="24"/>
                <w:szCs w:val="24"/>
              </w:rPr>
              <w:t xml:space="preserve"> </w:t>
            </w:r>
            <w:r w:rsidRPr="00993CC4">
              <w:rPr>
                <w:sz w:val="24"/>
                <w:szCs w:val="24"/>
              </w:rPr>
              <w:t>în</w:t>
            </w:r>
            <w:r w:rsidRPr="00993CC4">
              <w:rPr>
                <w:spacing w:val="-11"/>
                <w:sz w:val="24"/>
                <w:szCs w:val="24"/>
              </w:rPr>
              <w:t xml:space="preserve"> </w:t>
            </w:r>
            <w:r w:rsidRPr="00993CC4">
              <w:rPr>
                <w:sz w:val="24"/>
                <w:szCs w:val="24"/>
              </w:rPr>
              <w:t>care</w:t>
            </w:r>
            <w:r w:rsidRPr="00993CC4">
              <w:rPr>
                <w:spacing w:val="-13"/>
                <w:sz w:val="24"/>
                <w:szCs w:val="24"/>
              </w:rPr>
              <w:t xml:space="preserve"> </w:t>
            </w:r>
            <w:r w:rsidRPr="00993CC4">
              <w:rPr>
                <w:sz w:val="24"/>
                <w:szCs w:val="24"/>
              </w:rPr>
              <w:t>este</w:t>
            </w:r>
            <w:r w:rsidRPr="00993CC4">
              <w:rPr>
                <w:spacing w:val="-14"/>
                <w:sz w:val="24"/>
                <w:szCs w:val="24"/>
              </w:rPr>
              <w:t xml:space="preserve"> </w:t>
            </w:r>
            <w:r w:rsidRPr="00993CC4">
              <w:rPr>
                <w:sz w:val="24"/>
                <w:szCs w:val="24"/>
              </w:rPr>
              <w:t>dificil</w:t>
            </w:r>
            <w:r w:rsidRPr="00993CC4">
              <w:rPr>
                <w:spacing w:val="-11"/>
                <w:sz w:val="24"/>
                <w:szCs w:val="24"/>
              </w:rPr>
              <w:t xml:space="preserve"> </w:t>
            </w:r>
            <w:r w:rsidRPr="00993CC4">
              <w:rPr>
                <w:sz w:val="24"/>
                <w:szCs w:val="24"/>
              </w:rPr>
              <w:t>să</w:t>
            </w:r>
            <w:r w:rsidRPr="00993CC4">
              <w:rPr>
                <w:spacing w:val="-14"/>
                <w:sz w:val="24"/>
                <w:szCs w:val="24"/>
              </w:rPr>
              <w:t xml:space="preserve"> </w:t>
            </w:r>
            <w:r w:rsidRPr="00993CC4">
              <w:rPr>
                <w:sz w:val="24"/>
                <w:szCs w:val="24"/>
              </w:rPr>
              <w:t>se</w:t>
            </w:r>
            <w:r w:rsidRPr="00993CC4">
              <w:rPr>
                <w:spacing w:val="-13"/>
                <w:sz w:val="24"/>
                <w:szCs w:val="24"/>
              </w:rPr>
              <w:t xml:space="preserve"> </w:t>
            </w:r>
            <w:r w:rsidRPr="00993CC4">
              <w:rPr>
                <w:sz w:val="24"/>
                <w:szCs w:val="24"/>
              </w:rPr>
              <w:t>stabilească</w:t>
            </w:r>
            <w:r w:rsidRPr="00993CC4">
              <w:rPr>
                <w:spacing w:val="-14"/>
                <w:sz w:val="24"/>
                <w:szCs w:val="24"/>
              </w:rPr>
              <w:t xml:space="preserve"> </w:t>
            </w:r>
            <w:r w:rsidRPr="00993CC4">
              <w:rPr>
                <w:sz w:val="24"/>
                <w:szCs w:val="24"/>
              </w:rPr>
              <w:t>dacă</w:t>
            </w:r>
            <w:r w:rsidRPr="00993CC4">
              <w:rPr>
                <w:spacing w:val="-58"/>
                <w:sz w:val="24"/>
                <w:szCs w:val="24"/>
              </w:rPr>
              <w:t xml:space="preserve"> </w:t>
            </w:r>
            <w:r w:rsidRPr="00993CC4">
              <w:rPr>
                <w:sz w:val="24"/>
                <w:szCs w:val="24"/>
              </w:rPr>
              <w:t>este</w:t>
            </w:r>
            <w:r w:rsidRPr="00993CC4">
              <w:rPr>
                <w:spacing w:val="27"/>
                <w:sz w:val="24"/>
                <w:szCs w:val="24"/>
              </w:rPr>
              <w:t xml:space="preserve"> </w:t>
            </w:r>
            <w:r w:rsidRPr="00993CC4">
              <w:rPr>
                <w:sz w:val="24"/>
                <w:szCs w:val="24"/>
              </w:rPr>
              <w:t>vorba</w:t>
            </w:r>
            <w:r w:rsidRPr="00993CC4">
              <w:rPr>
                <w:spacing w:val="26"/>
                <w:sz w:val="24"/>
                <w:szCs w:val="24"/>
              </w:rPr>
              <w:t xml:space="preserve"> </w:t>
            </w:r>
            <w:r w:rsidRPr="00993CC4">
              <w:rPr>
                <w:sz w:val="24"/>
                <w:szCs w:val="24"/>
              </w:rPr>
              <w:t>despre</w:t>
            </w:r>
            <w:r w:rsidRPr="00993CC4">
              <w:rPr>
                <w:spacing w:val="26"/>
                <w:sz w:val="24"/>
                <w:szCs w:val="24"/>
              </w:rPr>
              <w:t xml:space="preserve"> </w:t>
            </w:r>
            <w:r w:rsidRPr="00993CC4">
              <w:rPr>
                <w:sz w:val="24"/>
                <w:szCs w:val="24"/>
              </w:rPr>
              <w:t>un</w:t>
            </w:r>
            <w:r w:rsidRPr="00993CC4">
              <w:rPr>
                <w:spacing w:val="29"/>
                <w:sz w:val="24"/>
                <w:szCs w:val="24"/>
              </w:rPr>
              <w:t xml:space="preserve"> </w:t>
            </w:r>
            <w:r w:rsidRPr="00993CC4">
              <w:rPr>
                <w:sz w:val="24"/>
                <w:szCs w:val="24"/>
              </w:rPr>
              <w:t>acord</w:t>
            </w:r>
            <w:r w:rsidRPr="00993CC4">
              <w:rPr>
                <w:spacing w:val="26"/>
                <w:sz w:val="24"/>
                <w:szCs w:val="24"/>
              </w:rPr>
              <w:t xml:space="preserve"> </w:t>
            </w:r>
            <w:r w:rsidRPr="00993CC4">
              <w:rPr>
                <w:sz w:val="24"/>
                <w:szCs w:val="24"/>
              </w:rPr>
              <w:t>între</w:t>
            </w:r>
            <w:r w:rsidRPr="00993CC4">
              <w:rPr>
                <w:spacing w:val="28"/>
                <w:sz w:val="24"/>
                <w:szCs w:val="24"/>
              </w:rPr>
              <w:t xml:space="preserve"> </w:t>
            </w:r>
            <w:proofErr w:type="spellStart"/>
            <w:r w:rsidRPr="00993CC4">
              <w:rPr>
                <w:sz w:val="24"/>
                <w:szCs w:val="24"/>
              </w:rPr>
              <w:t>concurenţi</w:t>
            </w:r>
            <w:proofErr w:type="spellEnd"/>
          </w:p>
          <w:p w14:paraId="12935AE4" w14:textId="77777777" w:rsidR="003633AF" w:rsidRPr="00993CC4" w:rsidRDefault="00315B8C">
            <w:pPr>
              <w:pStyle w:val="TableParagraph"/>
              <w:spacing w:line="259" w:lineRule="exact"/>
              <w:rPr>
                <w:sz w:val="24"/>
                <w:szCs w:val="24"/>
              </w:rPr>
            </w:pPr>
            <w:r w:rsidRPr="00993CC4">
              <w:rPr>
                <w:sz w:val="24"/>
                <w:szCs w:val="24"/>
              </w:rPr>
              <w:t>sau</w:t>
            </w:r>
            <w:r w:rsidRPr="00993CC4">
              <w:rPr>
                <w:spacing w:val="-2"/>
                <w:sz w:val="24"/>
                <w:szCs w:val="24"/>
              </w:rPr>
              <w:t xml:space="preserve"> </w:t>
            </w:r>
            <w:r w:rsidRPr="00993CC4">
              <w:rPr>
                <w:sz w:val="24"/>
                <w:szCs w:val="24"/>
              </w:rPr>
              <w:t>între</w:t>
            </w:r>
            <w:r w:rsidRPr="00993CC4">
              <w:rPr>
                <w:spacing w:val="-3"/>
                <w:sz w:val="24"/>
                <w:szCs w:val="24"/>
              </w:rPr>
              <w:t xml:space="preserve"> </w:t>
            </w:r>
            <w:proofErr w:type="spellStart"/>
            <w:r w:rsidRPr="00993CC4">
              <w:rPr>
                <w:sz w:val="24"/>
                <w:szCs w:val="24"/>
              </w:rPr>
              <w:t>neconcurenţi</w:t>
            </w:r>
            <w:proofErr w:type="spellEnd"/>
            <w:r w:rsidRPr="00993CC4">
              <w:rPr>
                <w:sz w:val="24"/>
                <w:szCs w:val="24"/>
              </w:rPr>
              <w:t>.</w:t>
            </w:r>
          </w:p>
        </w:tc>
        <w:tc>
          <w:tcPr>
            <w:tcW w:w="4988" w:type="dxa"/>
          </w:tcPr>
          <w:p w14:paraId="3A12A369" w14:textId="77777777" w:rsidR="003633AF" w:rsidRPr="00993CC4" w:rsidRDefault="00315B8C">
            <w:pPr>
              <w:pStyle w:val="TableParagraph"/>
              <w:spacing w:before="1"/>
              <w:ind w:right="103"/>
              <w:rPr>
                <w:sz w:val="24"/>
                <w:szCs w:val="24"/>
              </w:rPr>
            </w:pPr>
            <w:r w:rsidRPr="00993CC4">
              <w:rPr>
                <w:sz w:val="24"/>
                <w:szCs w:val="24"/>
              </w:rPr>
              <w:t>puncte</w:t>
            </w:r>
            <w:r w:rsidRPr="00993CC4">
              <w:rPr>
                <w:spacing w:val="1"/>
                <w:sz w:val="24"/>
                <w:szCs w:val="24"/>
              </w:rPr>
              <w:t xml:space="preserve"> </w:t>
            </w:r>
            <w:r w:rsidRPr="00993CC4">
              <w:rPr>
                <w:sz w:val="24"/>
                <w:szCs w:val="24"/>
              </w:rPr>
              <w:t>procentuale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parcursul</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doi</w:t>
            </w:r>
            <w:r w:rsidRPr="00993CC4">
              <w:rPr>
                <w:spacing w:val="1"/>
                <w:sz w:val="24"/>
                <w:szCs w:val="24"/>
              </w:rPr>
              <w:t xml:space="preserve"> </w:t>
            </w:r>
            <w:r w:rsidRPr="00993CC4">
              <w:rPr>
                <w:sz w:val="24"/>
                <w:szCs w:val="24"/>
              </w:rPr>
              <w:t>ani</w:t>
            </w:r>
            <w:r w:rsidRPr="00993CC4">
              <w:rPr>
                <w:spacing w:val="1"/>
                <w:sz w:val="24"/>
                <w:szCs w:val="24"/>
              </w:rPr>
              <w:t xml:space="preserve"> </w:t>
            </w:r>
            <w:r w:rsidRPr="00993CC4">
              <w:rPr>
                <w:sz w:val="24"/>
                <w:szCs w:val="24"/>
              </w:rPr>
              <w:t>calendaristici</w:t>
            </w:r>
            <w:r w:rsidRPr="00993CC4">
              <w:rPr>
                <w:spacing w:val="-1"/>
                <w:sz w:val="24"/>
                <w:szCs w:val="24"/>
              </w:rPr>
              <w:t xml:space="preserve"> </w:t>
            </w:r>
            <w:r w:rsidRPr="00993CC4">
              <w:rPr>
                <w:sz w:val="24"/>
                <w:szCs w:val="24"/>
              </w:rPr>
              <w:t>consecutivi.</w:t>
            </w:r>
          </w:p>
          <w:p w14:paraId="7813D107" w14:textId="77777777" w:rsidR="003633AF" w:rsidRPr="00993CC4" w:rsidRDefault="00315B8C">
            <w:pPr>
              <w:pStyle w:val="TableParagraph"/>
              <w:ind w:right="101"/>
              <w:rPr>
                <w:sz w:val="24"/>
                <w:szCs w:val="24"/>
              </w:rPr>
            </w:pPr>
            <w:r w:rsidRPr="00993CC4">
              <w:rPr>
                <w:sz w:val="24"/>
                <w:szCs w:val="24"/>
              </w:rPr>
              <w:t>(4)</w:t>
            </w:r>
            <w:r w:rsidRPr="00993CC4">
              <w:rPr>
                <w:spacing w:val="1"/>
                <w:sz w:val="24"/>
                <w:szCs w:val="24"/>
              </w:rPr>
              <w:t xml:space="preserve"> </w:t>
            </w:r>
            <w:r w:rsidRPr="00993CC4">
              <w:rPr>
                <w:sz w:val="24"/>
                <w:szCs w:val="24"/>
              </w:rPr>
              <w:t>Art.5</w:t>
            </w:r>
            <w:r w:rsidRPr="00993CC4">
              <w:rPr>
                <w:spacing w:val="1"/>
                <w:sz w:val="24"/>
                <w:szCs w:val="24"/>
              </w:rPr>
              <w:t xml:space="preserve"> </w:t>
            </w:r>
            <w:r w:rsidRPr="00993CC4">
              <w:rPr>
                <w:sz w:val="24"/>
                <w:szCs w:val="24"/>
              </w:rPr>
              <w:t>alin.(1)</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aplică</w:t>
            </w:r>
            <w:r w:rsidRPr="00993CC4">
              <w:rPr>
                <w:spacing w:val="1"/>
                <w:sz w:val="24"/>
                <w:szCs w:val="24"/>
              </w:rPr>
              <w:t xml:space="preserve"> </w:t>
            </w:r>
            <w:r w:rsidRPr="00993CC4">
              <w:rPr>
                <w:sz w:val="24"/>
                <w:szCs w:val="24"/>
              </w:rPr>
              <w:t>acordurilor</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importanţă</w:t>
            </w:r>
            <w:proofErr w:type="spellEnd"/>
            <w:r w:rsidRPr="00993CC4">
              <w:rPr>
                <w:sz w:val="24"/>
                <w:szCs w:val="24"/>
              </w:rPr>
              <w:t xml:space="preserve"> minoră, cu </w:t>
            </w:r>
            <w:proofErr w:type="spellStart"/>
            <w:r w:rsidRPr="00993CC4">
              <w:rPr>
                <w:sz w:val="24"/>
                <w:szCs w:val="24"/>
              </w:rPr>
              <w:t>excepţia</w:t>
            </w:r>
            <w:proofErr w:type="spellEnd"/>
            <w:r w:rsidRPr="00993CC4">
              <w:rPr>
                <w:sz w:val="24"/>
                <w:szCs w:val="24"/>
              </w:rPr>
              <w:t xml:space="preserve"> celor prevăzute la</w:t>
            </w:r>
            <w:r w:rsidRPr="00993CC4">
              <w:rPr>
                <w:spacing w:val="-57"/>
                <w:sz w:val="24"/>
                <w:szCs w:val="24"/>
              </w:rPr>
              <w:t xml:space="preserve"> </w:t>
            </w:r>
            <w:r w:rsidRPr="00993CC4">
              <w:rPr>
                <w:sz w:val="24"/>
                <w:szCs w:val="24"/>
              </w:rPr>
              <w:t>art.</w:t>
            </w:r>
            <w:r w:rsidRPr="00993CC4">
              <w:rPr>
                <w:spacing w:val="-1"/>
                <w:sz w:val="24"/>
                <w:szCs w:val="24"/>
              </w:rPr>
              <w:t xml:space="preserve"> </w:t>
            </w:r>
            <w:r w:rsidRPr="00993CC4">
              <w:rPr>
                <w:sz w:val="24"/>
                <w:szCs w:val="24"/>
              </w:rPr>
              <w:t>9.”</w:t>
            </w:r>
          </w:p>
          <w:p w14:paraId="2B46EA3D" w14:textId="77777777" w:rsidR="003633AF" w:rsidRPr="00993CC4" w:rsidRDefault="00315B8C">
            <w:pPr>
              <w:pStyle w:val="TableParagraph"/>
              <w:ind w:right="99"/>
              <w:rPr>
                <w:sz w:val="24"/>
                <w:szCs w:val="24"/>
              </w:rPr>
            </w:pPr>
            <w:r w:rsidRPr="00993CC4">
              <w:rPr>
                <w:b/>
                <w:sz w:val="24"/>
                <w:szCs w:val="24"/>
              </w:rPr>
              <w:t>Articolul</w:t>
            </w:r>
            <w:r w:rsidRPr="00993CC4">
              <w:rPr>
                <w:b/>
                <w:spacing w:val="1"/>
                <w:sz w:val="24"/>
                <w:szCs w:val="24"/>
              </w:rPr>
              <w:t xml:space="preserve"> </w:t>
            </w:r>
            <w:r w:rsidRPr="00993CC4">
              <w:rPr>
                <w:b/>
                <w:sz w:val="24"/>
                <w:szCs w:val="24"/>
              </w:rPr>
              <w:t>9.</w:t>
            </w:r>
            <w:r w:rsidRPr="00993CC4">
              <w:rPr>
                <w:b/>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importanţă</w:t>
            </w:r>
            <w:proofErr w:type="spellEnd"/>
            <w:r w:rsidRPr="00993CC4">
              <w:rPr>
                <w:spacing w:val="1"/>
                <w:sz w:val="24"/>
                <w:szCs w:val="24"/>
              </w:rPr>
              <w:t xml:space="preserve"> </w:t>
            </w:r>
            <w:r w:rsidRPr="00993CC4">
              <w:rPr>
                <w:sz w:val="24"/>
                <w:szCs w:val="24"/>
              </w:rPr>
              <w:t>minoră</w:t>
            </w:r>
            <w:r w:rsidRPr="00993CC4">
              <w:rPr>
                <w:spacing w:val="1"/>
                <w:sz w:val="24"/>
                <w:szCs w:val="24"/>
              </w:rPr>
              <w:t xml:space="preserve"> </w:t>
            </w:r>
            <w:r w:rsidRPr="00993CC4">
              <w:rPr>
                <w:sz w:val="24"/>
                <w:szCs w:val="24"/>
              </w:rPr>
              <w:t>interzise</w:t>
            </w:r>
          </w:p>
          <w:p w14:paraId="5A94E0D4" w14:textId="77777777" w:rsidR="003633AF" w:rsidRPr="00993CC4" w:rsidRDefault="00315B8C">
            <w:pPr>
              <w:pStyle w:val="TableParagraph"/>
              <w:spacing w:before="1"/>
              <w:ind w:right="100"/>
              <w:rPr>
                <w:sz w:val="24"/>
                <w:szCs w:val="24"/>
              </w:rPr>
            </w:pPr>
            <w:r w:rsidRPr="00993CC4">
              <w:rPr>
                <w:sz w:val="24"/>
                <w:szCs w:val="24"/>
              </w:rPr>
              <w:t>(1)</w:t>
            </w:r>
            <w:r w:rsidRPr="00993CC4">
              <w:rPr>
                <w:spacing w:val="1"/>
                <w:sz w:val="24"/>
                <w:szCs w:val="24"/>
              </w:rPr>
              <w:t xml:space="preserve"> </w:t>
            </w:r>
            <w:r w:rsidRPr="00993CC4">
              <w:rPr>
                <w:sz w:val="24"/>
                <w:szCs w:val="24"/>
              </w:rPr>
              <w:t>Art. 8 nu se aplică acordurilor care conțin</w:t>
            </w:r>
            <w:r w:rsidRPr="00993CC4">
              <w:rPr>
                <w:spacing w:val="1"/>
                <w:sz w:val="24"/>
                <w:szCs w:val="24"/>
              </w:rPr>
              <w:t xml:space="preserve"> </w:t>
            </w:r>
            <w:r w:rsidRPr="00993CC4">
              <w:rPr>
                <w:sz w:val="24"/>
                <w:szCs w:val="24"/>
              </w:rPr>
              <w:t>oricare</w:t>
            </w:r>
            <w:r w:rsidRPr="00993CC4">
              <w:rPr>
                <w:spacing w:val="-2"/>
                <w:sz w:val="24"/>
                <w:szCs w:val="24"/>
              </w:rPr>
              <w:t xml:space="preserve"> </w:t>
            </w:r>
            <w:r w:rsidRPr="00993CC4">
              <w:rPr>
                <w:sz w:val="24"/>
                <w:szCs w:val="24"/>
              </w:rPr>
              <w:t>dintre</w:t>
            </w:r>
            <w:r w:rsidRPr="00993CC4">
              <w:rPr>
                <w:spacing w:val="-3"/>
                <w:sz w:val="24"/>
                <w:szCs w:val="24"/>
              </w:rPr>
              <w:t xml:space="preserve"> </w:t>
            </w:r>
            <w:r w:rsidRPr="00993CC4">
              <w:rPr>
                <w:sz w:val="24"/>
                <w:szCs w:val="24"/>
              </w:rPr>
              <w:t>următoarele</w:t>
            </w:r>
            <w:r w:rsidRPr="00993CC4">
              <w:rPr>
                <w:spacing w:val="-2"/>
                <w:sz w:val="24"/>
                <w:szCs w:val="24"/>
              </w:rPr>
              <w:t xml:space="preserve"> </w:t>
            </w:r>
            <w:r w:rsidRPr="00993CC4">
              <w:rPr>
                <w:sz w:val="24"/>
                <w:szCs w:val="24"/>
              </w:rPr>
              <w:t>restricții</w:t>
            </w:r>
            <w:r w:rsidRPr="00993CC4">
              <w:rPr>
                <w:spacing w:val="-1"/>
                <w:sz w:val="24"/>
                <w:szCs w:val="24"/>
              </w:rPr>
              <w:t xml:space="preserve"> </w:t>
            </w:r>
            <w:r w:rsidRPr="00993CC4">
              <w:rPr>
                <w:sz w:val="24"/>
                <w:szCs w:val="24"/>
              </w:rPr>
              <w:t>grave:</w:t>
            </w:r>
          </w:p>
          <w:p w14:paraId="1C820779" w14:textId="77777777" w:rsidR="003633AF" w:rsidRPr="00993CC4" w:rsidRDefault="00315B8C" w:rsidP="00042373">
            <w:pPr>
              <w:pStyle w:val="TableParagraph"/>
              <w:numPr>
                <w:ilvl w:val="0"/>
                <w:numId w:val="284"/>
              </w:numPr>
              <w:tabs>
                <w:tab w:val="left" w:pos="369"/>
              </w:tabs>
              <w:ind w:right="100" w:firstLine="0"/>
              <w:rPr>
                <w:sz w:val="24"/>
                <w:szCs w:val="24"/>
              </w:rPr>
            </w:pPr>
            <w:r w:rsidRPr="00993CC4">
              <w:rPr>
                <w:sz w:val="24"/>
                <w:szCs w:val="24"/>
              </w:rPr>
              <w:t>în ceea ce privește acordurile dintre concurenți</w:t>
            </w:r>
            <w:r w:rsidRPr="00993CC4">
              <w:rPr>
                <w:spacing w:val="-57"/>
                <w:sz w:val="24"/>
                <w:szCs w:val="24"/>
              </w:rPr>
              <w:t xml:space="preserve"> </w:t>
            </w:r>
            <w:r w:rsidRPr="00993CC4">
              <w:rPr>
                <w:sz w:val="24"/>
                <w:szCs w:val="24"/>
              </w:rPr>
              <w:t>definite la art.8 alin. (1), restricțiile care, în mod</w:t>
            </w:r>
            <w:r w:rsidRPr="00993CC4">
              <w:rPr>
                <w:spacing w:val="1"/>
                <w:sz w:val="24"/>
                <w:szCs w:val="24"/>
              </w:rPr>
              <w:t xml:space="preserve"> </w:t>
            </w:r>
            <w:r w:rsidRPr="00993CC4">
              <w:rPr>
                <w:sz w:val="24"/>
                <w:szCs w:val="24"/>
              </w:rPr>
              <w:t>direct sau indirect, izolat ori în combinație cu alți</w:t>
            </w:r>
            <w:r w:rsidRPr="00993CC4">
              <w:rPr>
                <w:spacing w:val="-57"/>
                <w:sz w:val="24"/>
                <w:szCs w:val="24"/>
              </w:rPr>
              <w:t xml:space="preserve"> </w:t>
            </w:r>
            <w:r w:rsidRPr="00993CC4">
              <w:rPr>
                <w:sz w:val="24"/>
                <w:szCs w:val="24"/>
              </w:rPr>
              <w:t>factori</w:t>
            </w:r>
            <w:r w:rsidRPr="00993CC4">
              <w:rPr>
                <w:spacing w:val="-1"/>
                <w:sz w:val="24"/>
                <w:szCs w:val="24"/>
              </w:rPr>
              <w:t xml:space="preserve"> </w:t>
            </w:r>
            <w:r w:rsidRPr="00993CC4">
              <w:rPr>
                <w:sz w:val="24"/>
                <w:szCs w:val="24"/>
              </w:rPr>
              <w:t>aflați sub</w:t>
            </w:r>
            <w:r w:rsidRPr="00993CC4">
              <w:rPr>
                <w:spacing w:val="-2"/>
                <w:sz w:val="24"/>
                <w:szCs w:val="24"/>
              </w:rPr>
              <w:t xml:space="preserve"> </w:t>
            </w:r>
            <w:r w:rsidRPr="00993CC4">
              <w:rPr>
                <w:sz w:val="24"/>
                <w:szCs w:val="24"/>
              </w:rPr>
              <w:t>controlul</w:t>
            </w:r>
            <w:r w:rsidRPr="00993CC4">
              <w:rPr>
                <w:spacing w:val="-1"/>
                <w:sz w:val="24"/>
                <w:szCs w:val="24"/>
              </w:rPr>
              <w:t xml:space="preserve"> </w:t>
            </w:r>
            <w:r w:rsidRPr="00993CC4">
              <w:rPr>
                <w:sz w:val="24"/>
                <w:szCs w:val="24"/>
              </w:rPr>
              <w:t>părților,</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ca</w:t>
            </w:r>
            <w:r w:rsidRPr="00993CC4">
              <w:rPr>
                <w:spacing w:val="-2"/>
                <w:sz w:val="24"/>
                <w:szCs w:val="24"/>
              </w:rPr>
              <w:t xml:space="preserve"> </w:t>
            </w:r>
            <w:r w:rsidRPr="00993CC4">
              <w:rPr>
                <w:sz w:val="24"/>
                <w:szCs w:val="24"/>
              </w:rPr>
              <w:t>obiect:</w:t>
            </w:r>
          </w:p>
          <w:p w14:paraId="43657A5C" w14:textId="77777777" w:rsidR="003633AF" w:rsidRPr="00993CC4" w:rsidRDefault="00315B8C" w:rsidP="00042373">
            <w:pPr>
              <w:pStyle w:val="TableParagraph"/>
              <w:numPr>
                <w:ilvl w:val="1"/>
                <w:numId w:val="284"/>
              </w:numPr>
              <w:tabs>
                <w:tab w:val="left" w:pos="1147"/>
              </w:tabs>
              <w:ind w:right="101" w:firstLine="720"/>
              <w:rPr>
                <w:sz w:val="24"/>
                <w:szCs w:val="24"/>
              </w:rPr>
            </w:pPr>
            <w:r w:rsidRPr="00993CC4">
              <w:rPr>
                <w:sz w:val="24"/>
                <w:szCs w:val="24"/>
              </w:rPr>
              <w:t>fixarea</w:t>
            </w:r>
            <w:r w:rsidRPr="00993CC4">
              <w:rPr>
                <w:spacing w:val="13"/>
                <w:sz w:val="24"/>
                <w:szCs w:val="24"/>
              </w:rPr>
              <w:t xml:space="preserve"> </w:t>
            </w:r>
            <w:r w:rsidRPr="00993CC4">
              <w:rPr>
                <w:sz w:val="24"/>
                <w:szCs w:val="24"/>
              </w:rPr>
              <w:t>prețurilor</w:t>
            </w:r>
            <w:r w:rsidRPr="00993CC4">
              <w:rPr>
                <w:spacing w:val="13"/>
                <w:sz w:val="24"/>
                <w:szCs w:val="24"/>
              </w:rPr>
              <w:t xml:space="preserve"> </w:t>
            </w:r>
            <w:r w:rsidRPr="00993CC4">
              <w:rPr>
                <w:sz w:val="24"/>
                <w:szCs w:val="24"/>
              </w:rPr>
              <w:t>de</w:t>
            </w:r>
            <w:r w:rsidRPr="00993CC4">
              <w:rPr>
                <w:spacing w:val="15"/>
                <w:sz w:val="24"/>
                <w:szCs w:val="24"/>
              </w:rPr>
              <w:t xml:space="preserve"> </w:t>
            </w:r>
            <w:proofErr w:type="spellStart"/>
            <w:r w:rsidRPr="00993CC4">
              <w:rPr>
                <w:sz w:val="24"/>
                <w:szCs w:val="24"/>
              </w:rPr>
              <w:t>vînzare</w:t>
            </w:r>
            <w:proofErr w:type="spellEnd"/>
            <w:r w:rsidRPr="00993CC4">
              <w:rPr>
                <w:spacing w:val="13"/>
                <w:sz w:val="24"/>
                <w:szCs w:val="24"/>
              </w:rPr>
              <w:t xml:space="preserve"> </w:t>
            </w:r>
            <w:r w:rsidRPr="00993CC4">
              <w:rPr>
                <w:sz w:val="24"/>
                <w:szCs w:val="24"/>
              </w:rPr>
              <w:t>sau</w:t>
            </w:r>
            <w:r w:rsidRPr="00993CC4">
              <w:rPr>
                <w:spacing w:val="16"/>
                <w:sz w:val="24"/>
                <w:szCs w:val="24"/>
              </w:rPr>
              <w:t xml:space="preserve"> </w:t>
            </w:r>
            <w:r w:rsidRPr="00993CC4">
              <w:rPr>
                <w:sz w:val="24"/>
                <w:szCs w:val="24"/>
              </w:rPr>
              <w:t>de</w:t>
            </w:r>
            <w:r w:rsidRPr="00993CC4">
              <w:rPr>
                <w:spacing w:val="-57"/>
                <w:sz w:val="24"/>
                <w:szCs w:val="24"/>
              </w:rPr>
              <w:t xml:space="preserve"> </w:t>
            </w:r>
            <w:r w:rsidRPr="00993CC4">
              <w:rPr>
                <w:sz w:val="24"/>
                <w:szCs w:val="24"/>
              </w:rPr>
              <w:t>cumpărare;</w:t>
            </w:r>
          </w:p>
          <w:p w14:paraId="2713E740" w14:textId="77777777" w:rsidR="003633AF" w:rsidRPr="00993CC4" w:rsidRDefault="00315B8C" w:rsidP="00042373">
            <w:pPr>
              <w:pStyle w:val="TableParagraph"/>
              <w:numPr>
                <w:ilvl w:val="1"/>
                <w:numId w:val="284"/>
              </w:numPr>
              <w:tabs>
                <w:tab w:val="left" w:pos="1088"/>
              </w:tabs>
              <w:ind w:left="1087" w:hanging="261"/>
              <w:rPr>
                <w:sz w:val="24"/>
                <w:szCs w:val="24"/>
              </w:rPr>
            </w:pPr>
            <w:r w:rsidRPr="00993CC4">
              <w:rPr>
                <w:sz w:val="24"/>
                <w:szCs w:val="24"/>
              </w:rPr>
              <w:t>limitarea</w:t>
            </w:r>
            <w:r w:rsidRPr="00993CC4">
              <w:rPr>
                <w:spacing w:val="-3"/>
                <w:sz w:val="24"/>
                <w:szCs w:val="24"/>
              </w:rPr>
              <w:t xml:space="preserve"> </w:t>
            </w:r>
            <w:r w:rsidRPr="00993CC4">
              <w:rPr>
                <w:sz w:val="24"/>
                <w:szCs w:val="24"/>
              </w:rPr>
              <w:t>producției</w:t>
            </w:r>
            <w:r w:rsidRPr="00993CC4">
              <w:rPr>
                <w:spacing w:val="-1"/>
                <w:sz w:val="24"/>
                <w:szCs w:val="24"/>
              </w:rPr>
              <w:t xml:space="preserve"> </w:t>
            </w:r>
            <w:r w:rsidRPr="00993CC4">
              <w:rPr>
                <w:sz w:val="24"/>
                <w:szCs w:val="24"/>
              </w:rPr>
              <w:t>sau</w:t>
            </w:r>
            <w:r w:rsidRPr="00993CC4">
              <w:rPr>
                <w:spacing w:val="-2"/>
                <w:sz w:val="24"/>
                <w:szCs w:val="24"/>
              </w:rPr>
              <w:t xml:space="preserve"> </w:t>
            </w:r>
            <w:r w:rsidRPr="00993CC4">
              <w:rPr>
                <w:sz w:val="24"/>
                <w:szCs w:val="24"/>
              </w:rPr>
              <w:t>a</w:t>
            </w:r>
            <w:r w:rsidRPr="00993CC4">
              <w:rPr>
                <w:spacing w:val="-2"/>
                <w:sz w:val="24"/>
                <w:szCs w:val="24"/>
              </w:rPr>
              <w:t xml:space="preserve"> </w:t>
            </w:r>
            <w:proofErr w:type="spellStart"/>
            <w:r w:rsidRPr="00993CC4">
              <w:rPr>
                <w:sz w:val="24"/>
                <w:szCs w:val="24"/>
              </w:rPr>
              <w:t>vînzărilor</w:t>
            </w:r>
            <w:proofErr w:type="spellEnd"/>
            <w:r w:rsidRPr="00993CC4">
              <w:rPr>
                <w:sz w:val="24"/>
                <w:szCs w:val="24"/>
              </w:rPr>
              <w:t>;</w:t>
            </w:r>
          </w:p>
          <w:p w14:paraId="419B5532" w14:textId="77777777" w:rsidR="003633AF" w:rsidRPr="00993CC4" w:rsidRDefault="00315B8C" w:rsidP="00042373">
            <w:pPr>
              <w:pStyle w:val="TableParagraph"/>
              <w:numPr>
                <w:ilvl w:val="1"/>
                <w:numId w:val="284"/>
              </w:numPr>
              <w:tabs>
                <w:tab w:val="left" w:pos="1074"/>
              </w:tabs>
              <w:spacing w:line="275" w:lineRule="exact"/>
              <w:ind w:left="1073" w:hanging="247"/>
              <w:rPr>
                <w:sz w:val="24"/>
                <w:szCs w:val="24"/>
              </w:rPr>
            </w:pPr>
            <w:r w:rsidRPr="00993CC4">
              <w:rPr>
                <w:sz w:val="24"/>
                <w:szCs w:val="24"/>
              </w:rPr>
              <w:t>împărțirea</w:t>
            </w:r>
            <w:r w:rsidRPr="00993CC4">
              <w:rPr>
                <w:spacing w:val="-3"/>
                <w:sz w:val="24"/>
                <w:szCs w:val="24"/>
              </w:rPr>
              <w:t xml:space="preserve"> </w:t>
            </w:r>
            <w:r w:rsidRPr="00993CC4">
              <w:rPr>
                <w:sz w:val="24"/>
                <w:szCs w:val="24"/>
              </w:rPr>
              <w:t>piețelor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clienților;</w:t>
            </w:r>
          </w:p>
          <w:p w14:paraId="7F203BEC" w14:textId="77777777" w:rsidR="003633AF" w:rsidRPr="00993CC4" w:rsidRDefault="00315B8C" w:rsidP="00042373">
            <w:pPr>
              <w:pStyle w:val="TableParagraph"/>
              <w:numPr>
                <w:ilvl w:val="1"/>
                <w:numId w:val="284"/>
              </w:numPr>
              <w:tabs>
                <w:tab w:val="left" w:pos="1099"/>
              </w:tabs>
              <w:ind w:right="100" w:firstLine="720"/>
              <w:rPr>
                <w:sz w:val="24"/>
                <w:szCs w:val="24"/>
              </w:rPr>
            </w:pPr>
            <w:r w:rsidRPr="00993CC4">
              <w:rPr>
                <w:sz w:val="24"/>
                <w:szCs w:val="24"/>
              </w:rPr>
              <w:t>participarea</w:t>
            </w:r>
            <w:r w:rsidRPr="00993CC4">
              <w:rPr>
                <w:spacing w:val="8"/>
                <w:sz w:val="24"/>
                <w:szCs w:val="24"/>
              </w:rPr>
              <w:t xml:space="preserve"> </w:t>
            </w:r>
            <w:r w:rsidRPr="00993CC4">
              <w:rPr>
                <w:sz w:val="24"/>
                <w:szCs w:val="24"/>
              </w:rPr>
              <w:t>cu</w:t>
            </w:r>
            <w:r w:rsidRPr="00993CC4">
              <w:rPr>
                <w:spacing w:val="9"/>
                <w:sz w:val="24"/>
                <w:szCs w:val="24"/>
              </w:rPr>
              <w:t xml:space="preserve"> </w:t>
            </w:r>
            <w:r w:rsidRPr="00993CC4">
              <w:rPr>
                <w:sz w:val="24"/>
                <w:szCs w:val="24"/>
              </w:rPr>
              <w:t>oferte</w:t>
            </w:r>
            <w:r w:rsidRPr="00993CC4">
              <w:rPr>
                <w:spacing w:val="8"/>
                <w:sz w:val="24"/>
                <w:szCs w:val="24"/>
              </w:rPr>
              <w:t xml:space="preserve"> </w:t>
            </w:r>
            <w:r w:rsidRPr="00993CC4">
              <w:rPr>
                <w:sz w:val="24"/>
                <w:szCs w:val="24"/>
              </w:rPr>
              <w:t>trucate</w:t>
            </w:r>
            <w:r w:rsidRPr="00993CC4">
              <w:rPr>
                <w:spacing w:val="9"/>
                <w:sz w:val="24"/>
                <w:szCs w:val="24"/>
              </w:rPr>
              <w:t xml:space="preserve"> </w:t>
            </w:r>
            <w:r w:rsidRPr="00993CC4">
              <w:rPr>
                <w:sz w:val="24"/>
                <w:szCs w:val="24"/>
              </w:rPr>
              <w:t>la</w:t>
            </w:r>
            <w:r w:rsidRPr="00993CC4">
              <w:rPr>
                <w:spacing w:val="9"/>
                <w:sz w:val="24"/>
                <w:szCs w:val="24"/>
              </w:rPr>
              <w:t xml:space="preserve"> </w:t>
            </w:r>
            <w:r w:rsidRPr="00993CC4">
              <w:rPr>
                <w:sz w:val="24"/>
                <w:szCs w:val="24"/>
              </w:rPr>
              <w:t>licitații</w:t>
            </w:r>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la orice</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forme de</w:t>
            </w:r>
            <w:r w:rsidRPr="00993CC4">
              <w:rPr>
                <w:spacing w:val="2"/>
                <w:sz w:val="24"/>
                <w:szCs w:val="24"/>
              </w:rPr>
              <w:t xml:space="preserve"> </w:t>
            </w:r>
            <w:r w:rsidRPr="00993CC4">
              <w:rPr>
                <w:sz w:val="24"/>
                <w:szCs w:val="24"/>
              </w:rPr>
              <w:t>concurs</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oferte.</w:t>
            </w:r>
          </w:p>
          <w:p w14:paraId="12A7C7FF" w14:textId="77777777" w:rsidR="003633AF" w:rsidRPr="00993CC4" w:rsidRDefault="00315B8C" w:rsidP="00042373">
            <w:pPr>
              <w:pStyle w:val="TableParagraph"/>
              <w:numPr>
                <w:ilvl w:val="0"/>
                <w:numId w:val="284"/>
              </w:numPr>
              <w:tabs>
                <w:tab w:val="left" w:pos="549"/>
              </w:tabs>
              <w:ind w:right="96" w:firstLine="0"/>
              <w:rPr>
                <w:sz w:val="24"/>
                <w:szCs w:val="24"/>
              </w:rPr>
            </w:pPr>
            <w:r w:rsidRPr="00993CC4">
              <w:rPr>
                <w:sz w:val="24"/>
                <w:szCs w:val="24"/>
              </w:rPr>
              <w:t>în</w:t>
            </w:r>
            <w:r w:rsidRPr="00993CC4">
              <w:rPr>
                <w:spacing w:val="1"/>
                <w:sz w:val="24"/>
                <w:szCs w:val="24"/>
              </w:rPr>
              <w:t xml:space="preserve"> </w:t>
            </w:r>
            <w:r w:rsidRPr="00993CC4">
              <w:rPr>
                <w:sz w:val="24"/>
                <w:szCs w:val="24"/>
              </w:rPr>
              <w:t>ceea</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privește</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dintre</w:t>
            </w:r>
            <w:r w:rsidRPr="00993CC4">
              <w:rPr>
                <w:spacing w:val="-57"/>
                <w:sz w:val="24"/>
                <w:szCs w:val="24"/>
              </w:rPr>
              <w:t xml:space="preserve"> </w:t>
            </w:r>
            <w:r w:rsidRPr="00993CC4">
              <w:rPr>
                <w:sz w:val="24"/>
                <w:szCs w:val="24"/>
              </w:rPr>
              <w:t>neconcurenți,</w:t>
            </w:r>
            <w:r w:rsidRPr="00993CC4">
              <w:rPr>
                <w:spacing w:val="-7"/>
                <w:sz w:val="24"/>
                <w:szCs w:val="24"/>
              </w:rPr>
              <w:t xml:space="preserve"> </w:t>
            </w:r>
            <w:r w:rsidRPr="00993CC4">
              <w:rPr>
                <w:sz w:val="24"/>
                <w:szCs w:val="24"/>
              </w:rPr>
              <w:t>astfel</w:t>
            </w:r>
            <w:r w:rsidRPr="00993CC4">
              <w:rPr>
                <w:spacing w:val="-7"/>
                <w:sz w:val="24"/>
                <w:szCs w:val="24"/>
              </w:rPr>
              <w:t xml:space="preserve"> </w:t>
            </w:r>
            <w:r w:rsidRPr="00993CC4">
              <w:rPr>
                <w:sz w:val="24"/>
                <w:szCs w:val="24"/>
              </w:rPr>
              <w:t>cum</w:t>
            </w:r>
            <w:r w:rsidRPr="00993CC4">
              <w:rPr>
                <w:spacing w:val="-7"/>
                <w:sz w:val="24"/>
                <w:szCs w:val="24"/>
              </w:rPr>
              <w:t xml:space="preserve"> </w:t>
            </w:r>
            <w:proofErr w:type="spellStart"/>
            <w:r w:rsidRPr="00993CC4">
              <w:rPr>
                <w:sz w:val="24"/>
                <w:szCs w:val="24"/>
              </w:rPr>
              <w:t>sînt</w:t>
            </w:r>
            <w:proofErr w:type="spellEnd"/>
            <w:r w:rsidRPr="00993CC4">
              <w:rPr>
                <w:spacing w:val="-6"/>
                <w:sz w:val="24"/>
                <w:szCs w:val="24"/>
              </w:rPr>
              <w:t xml:space="preserve"> </w:t>
            </w:r>
            <w:r w:rsidRPr="00993CC4">
              <w:rPr>
                <w:sz w:val="24"/>
                <w:szCs w:val="24"/>
              </w:rPr>
              <w:t>definite</w:t>
            </w:r>
            <w:r w:rsidRPr="00993CC4">
              <w:rPr>
                <w:spacing w:val="-8"/>
                <w:sz w:val="24"/>
                <w:szCs w:val="24"/>
              </w:rPr>
              <w:t xml:space="preserve"> </w:t>
            </w:r>
            <w:r w:rsidRPr="00993CC4">
              <w:rPr>
                <w:sz w:val="24"/>
                <w:szCs w:val="24"/>
              </w:rPr>
              <w:t>la</w:t>
            </w:r>
            <w:r w:rsidRPr="00993CC4">
              <w:rPr>
                <w:spacing w:val="-7"/>
                <w:sz w:val="24"/>
                <w:szCs w:val="24"/>
              </w:rPr>
              <w:t xml:space="preserve"> </w:t>
            </w:r>
            <w:r w:rsidRPr="00993CC4">
              <w:rPr>
                <w:sz w:val="24"/>
                <w:szCs w:val="24"/>
              </w:rPr>
              <w:t>art.</w:t>
            </w:r>
            <w:r w:rsidRPr="00993CC4">
              <w:rPr>
                <w:spacing w:val="-8"/>
                <w:sz w:val="24"/>
                <w:szCs w:val="24"/>
              </w:rPr>
              <w:t xml:space="preserve"> </w:t>
            </w:r>
            <w:r w:rsidRPr="00993CC4">
              <w:rPr>
                <w:sz w:val="24"/>
                <w:szCs w:val="24"/>
              </w:rPr>
              <w:t>8</w:t>
            </w:r>
            <w:r w:rsidRPr="00993CC4">
              <w:rPr>
                <w:spacing w:val="-10"/>
                <w:sz w:val="24"/>
                <w:szCs w:val="24"/>
              </w:rPr>
              <w:t xml:space="preserve"> </w:t>
            </w:r>
            <w:r w:rsidRPr="00993CC4">
              <w:rPr>
                <w:sz w:val="24"/>
                <w:szCs w:val="24"/>
              </w:rPr>
              <w:t>alin.</w:t>
            </w:r>
            <w:r w:rsidRPr="00993CC4">
              <w:rPr>
                <w:spacing w:val="-58"/>
                <w:sz w:val="24"/>
                <w:szCs w:val="24"/>
              </w:rPr>
              <w:t xml:space="preserve"> </w:t>
            </w:r>
            <w:r w:rsidRPr="00993CC4">
              <w:rPr>
                <w:sz w:val="24"/>
                <w:szCs w:val="24"/>
              </w:rPr>
              <w:t>(1), restricțiile care, în mod direct sau indirect,</w:t>
            </w:r>
            <w:r w:rsidRPr="00993CC4">
              <w:rPr>
                <w:spacing w:val="1"/>
                <w:sz w:val="24"/>
                <w:szCs w:val="24"/>
              </w:rPr>
              <w:t xml:space="preserve"> </w:t>
            </w:r>
            <w:r w:rsidRPr="00993CC4">
              <w:rPr>
                <w:sz w:val="24"/>
                <w:szCs w:val="24"/>
              </w:rPr>
              <w:t>izolat ori în combinație cu alți factori aflați sub</w:t>
            </w:r>
            <w:r w:rsidRPr="00993CC4">
              <w:rPr>
                <w:spacing w:val="1"/>
                <w:sz w:val="24"/>
                <w:szCs w:val="24"/>
              </w:rPr>
              <w:t xml:space="preserve"> </w:t>
            </w:r>
            <w:r w:rsidRPr="00993CC4">
              <w:rPr>
                <w:sz w:val="24"/>
                <w:szCs w:val="24"/>
              </w:rPr>
              <w:t>controlul</w:t>
            </w:r>
            <w:r w:rsidRPr="00993CC4">
              <w:rPr>
                <w:spacing w:val="-1"/>
                <w:sz w:val="24"/>
                <w:szCs w:val="24"/>
              </w:rPr>
              <w:t xml:space="preserve"> </w:t>
            </w:r>
            <w:r w:rsidRPr="00993CC4">
              <w:rPr>
                <w:sz w:val="24"/>
                <w:szCs w:val="24"/>
              </w:rPr>
              <w:t>părților au ca</w:t>
            </w:r>
            <w:r w:rsidRPr="00993CC4">
              <w:rPr>
                <w:spacing w:val="-1"/>
                <w:sz w:val="24"/>
                <w:szCs w:val="24"/>
              </w:rPr>
              <w:t xml:space="preserve"> </w:t>
            </w:r>
            <w:r w:rsidRPr="00993CC4">
              <w:rPr>
                <w:sz w:val="24"/>
                <w:szCs w:val="24"/>
              </w:rPr>
              <w:t>obiect:</w:t>
            </w:r>
          </w:p>
          <w:p w14:paraId="49B02D78" w14:textId="77777777" w:rsidR="003633AF" w:rsidRPr="00993CC4" w:rsidRDefault="00315B8C" w:rsidP="00042373">
            <w:pPr>
              <w:pStyle w:val="TableParagraph"/>
              <w:numPr>
                <w:ilvl w:val="1"/>
                <w:numId w:val="284"/>
              </w:numPr>
              <w:tabs>
                <w:tab w:val="left" w:pos="1107"/>
              </w:tabs>
              <w:ind w:right="98" w:firstLine="720"/>
              <w:rPr>
                <w:sz w:val="24"/>
                <w:szCs w:val="24"/>
              </w:rPr>
            </w:pPr>
            <w:proofErr w:type="spellStart"/>
            <w:r w:rsidRPr="00993CC4">
              <w:rPr>
                <w:sz w:val="24"/>
                <w:szCs w:val="24"/>
              </w:rPr>
              <w:t>restrîngerea</w:t>
            </w:r>
            <w:proofErr w:type="spellEnd"/>
            <w:r w:rsidRPr="00993CC4">
              <w:rPr>
                <w:sz w:val="24"/>
                <w:szCs w:val="24"/>
              </w:rPr>
              <w:t xml:space="preserve"> capacității cumpărătorului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a-și</w:t>
            </w:r>
            <w:r w:rsidRPr="00993CC4">
              <w:rPr>
                <w:spacing w:val="1"/>
                <w:sz w:val="24"/>
                <w:szCs w:val="24"/>
              </w:rPr>
              <w:t xml:space="preserve"> </w:t>
            </w:r>
            <w:r w:rsidRPr="00993CC4">
              <w:rPr>
                <w:sz w:val="24"/>
                <w:szCs w:val="24"/>
              </w:rPr>
              <w:t>stabili</w:t>
            </w:r>
            <w:r w:rsidRPr="00993CC4">
              <w:rPr>
                <w:spacing w:val="1"/>
                <w:sz w:val="24"/>
                <w:szCs w:val="24"/>
              </w:rPr>
              <w:t xml:space="preserve"> </w:t>
            </w:r>
            <w:r w:rsidRPr="00993CC4">
              <w:rPr>
                <w:sz w:val="24"/>
                <w:szCs w:val="24"/>
              </w:rPr>
              <w:t>prețul</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vînzare</w:t>
            </w:r>
            <w:proofErr w:type="spellEnd"/>
            <w:r w:rsidRPr="00993CC4">
              <w:rPr>
                <w:sz w:val="24"/>
                <w:szCs w:val="24"/>
              </w:rPr>
              <w:t>,</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aduce</w:t>
            </w:r>
            <w:r w:rsidRPr="00993CC4">
              <w:rPr>
                <w:spacing w:val="1"/>
                <w:sz w:val="24"/>
                <w:szCs w:val="24"/>
              </w:rPr>
              <w:t xml:space="preserve"> </w:t>
            </w:r>
            <w:r w:rsidRPr="00993CC4">
              <w:rPr>
                <w:sz w:val="24"/>
                <w:szCs w:val="24"/>
              </w:rPr>
              <w:t>atingere posibilității furnizorului de a impune un</w:t>
            </w:r>
            <w:r w:rsidRPr="00993CC4">
              <w:rPr>
                <w:spacing w:val="1"/>
                <w:sz w:val="24"/>
                <w:szCs w:val="24"/>
              </w:rPr>
              <w:t xml:space="preserve"> </w:t>
            </w:r>
            <w:r w:rsidRPr="00993CC4">
              <w:rPr>
                <w:sz w:val="24"/>
                <w:szCs w:val="24"/>
              </w:rPr>
              <w:t>preț</w:t>
            </w:r>
            <w:r w:rsidRPr="00993CC4">
              <w:rPr>
                <w:spacing w:val="-8"/>
                <w:sz w:val="24"/>
                <w:szCs w:val="24"/>
              </w:rPr>
              <w:t xml:space="preserve"> </w:t>
            </w:r>
            <w:r w:rsidRPr="00993CC4">
              <w:rPr>
                <w:sz w:val="24"/>
                <w:szCs w:val="24"/>
              </w:rPr>
              <w:t>de</w:t>
            </w:r>
            <w:r w:rsidRPr="00993CC4">
              <w:rPr>
                <w:spacing w:val="-9"/>
                <w:sz w:val="24"/>
                <w:szCs w:val="24"/>
              </w:rPr>
              <w:t xml:space="preserve"> </w:t>
            </w:r>
            <w:proofErr w:type="spellStart"/>
            <w:r w:rsidRPr="00993CC4">
              <w:rPr>
                <w:sz w:val="24"/>
                <w:szCs w:val="24"/>
              </w:rPr>
              <w:t>vînzare</w:t>
            </w:r>
            <w:proofErr w:type="spellEnd"/>
            <w:r w:rsidRPr="00993CC4">
              <w:rPr>
                <w:spacing w:val="-10"/>
                <w:sz w:val="24"/>
                <w:szCs w:val="24"/>
              </w:rPr>
              <w:t xml:space="preserve"> </w:t>
            </w:r>
            <w:r w:rsidRPr="00993CC4">
              <w:rPr>
                <w:sz w:val="24"/>
                <w:szCs w:val="24"/>
              </w:rPr>
              <w:t>maxim</w:t>
            </w:r>
            <w:r w:rsidRPr="00993CC4">
              <w:rPr>
                <w:spacing w:val="-7"/>
                <w:sz w:val="24"/>
                <w:szCs w:val="24"/>
              </w:rPr>
              <w:t xml:space="preserve"> </w:t>
            </w:r>
            <w:r w:rsidRPr="00993CC4">
              <w:rPr>
                <w:sz w:val="24"/>
                <w:szCs w:val="24"/>
              </w:rPr>
              <w:t>sau</w:t>
            </w:r>
            <w:r w:rsidRPr="00993CC4">
              <w:rPr>
                <w:spacing w:val="-9"/>
                <w:sz w:val="24"/>
                <w:szCs w:val="24"/>
              </w:rPr>
              <w:t xml:space="preserve"> </w:t>
            </w:r>
            <w:r w:rsidRPr="00993CC4">
              <w:rPr>
                <w:sz w:val="24"/>
                <w:szCs w:val="24"/>
              </w:rPr>
              <w:t>de</w:t>
            </w:r>
            <w:r w:rsidRPr="00993CC4">
              <w:rPr>
                <w:spacing w:val="-9"/>
                <w:sz w:val="24"/>
                <w:szCs w:val="24"/>
              </w:rPr>
              <w:t xml:space="preserve"> </w:t>
            </w:r>
            <w:r w:rsidRPr="00993CC4">
              <w:rPr>
                <w:sz w:val="24"/>
                <w:szCs w:val="24"/>
              </w:rPr>
              <w:t>a</w:t>
            </w:r>
            <w:r w:rsidRPr="00993CC4">
              <w:rPr>
                <w:spacing w:val="-6"/>
                <w:sz w:val="24"/>
                <w:szCs w:val="24"/>
              </w:rPr>
              <w:t xml:space="preserve"> </w:t>
            </w:r>
            <w:r w:rsidRPr="00993CC4">
              <w:rPr>
                <w:sz w:val="24"/>
                <w:szCs w:val="24"/>
              </w:rPr>
              <w:t>recomanda</w:t>
            </w:r>
            <w:r w:rsidRPr="00993CC4">
              <w:rPr>
                <w:spacing w:val="-10"/>
                <w:sz w:val="24"/>
                <w:szCs w:val="24"/>
              </w:rPr>
              <w:t xml:space="preserve"> </w:t>
            </w:r>
            <w:r w:rsidRPr="00993CC4">
              <w:rPr>
                <w:sz w:val="24"/>
                <w:szCs w:val="24"/>
              </w:rPr>
              <w:t>un</w:t>
            </w:r>
            <w:r w:rsidRPr="00993CC4">
              <w:rPr>
                <w:spacing w:val="-6"/>
                <w:sz w:val="24"/>
                <w:szCs w:val="24"/>
              </w:rPr>
              <w:t xml:space="preserve"> </w:t>
            </w:r>
            <w:r w:rsidRPr="00993CC4">
              <w:rPr>
                <w:sz w:val="24"/>
                <w:szCs w:val="24"/>
              </w:rPr>
              <w:t>preț</w:t>
            </w:r>
            <w:r w:rsidRPr="00993CC4">
              <w:rPr>
                <w:spacing w:val="-58"/>
                <w:sz w:val="24"/>
                <w:szCs w:val="24"/>
              </w:rPr>
              <w:t xml:space="preserve"> </w:t>
            </w:r>
            <w:r w:rsidRPr="00993CC4">
              <w:rPr>
                <w:sz w:val="24"/>
                <w:szCs w:val="24"/>
              </w:rPr>
              <w:t xml:space="preserve">de </w:t>
            </w:r>
            <w:proofErr w:type="spellStart"/>
            <w:r w:rsidRPr="00993CC4">
              <w:rPr>
                <w:sz w:val="24"/>
                <w:szCs w:val="24"/>
              </w:rPr>
              <w:t>vînzare</w:t>
            </w:r>
            <w:proofErr w:type="spellEnd"/>
            <w:r w:rsidRPr="00993CC4">
              <w:rPr>
                <w:sz w:val="24"/>
                <w:szCs w:val="24"/>
              </w:rPr>
              <w:t>, cu condiția ca acestea din urmă să nu</w:t>
            </w:r>
            <w:r w:rsidRPr="00993CC4">
              <w:rPr>
                <w:spacing w:val="1"/>
                <w:sz w:val="24"/>
                <w:szCs w:val="24"/>
              </w:rPr>
              <w:t xml:space="preserve"> </w:t>
            </w:r>
            <w:r w:rsidRPr="00993CC4">
              <w:rPr>
                <w:sz w:val="24"/>
                <w:szCs w:val="24"/>
              </w:rPr>
              <w:t>fie</w:t>
            </w:r>
            <w:r w:rsidRPr="00993CC4">
              <w:rPr>
                <w:spacing w:val="-8"/>
                <w:sz w:val="24"/>
                <w:szCs w:val="24"/>
              </w:rPr>
              <w:t xml:space="preserve"> </w:t>
            </w:r>
            <w:r w:rsidRPr="00993CC4">
              <w:rPr>
                <w:sz w:val="24"/>
                <w:szCs w:val="24"/>
              </w:rPr>
              <w:t>echivalente</w:t>
            </w:r>
            <w:r w:rsidRPr="00993CC4">
              <w:rPr>
                <w:spacing w:val="-8"/>
                <w:sz w:val="24"/>
                <w:szCs w:val="24"/>
              </w:rPr>
              <w:t xml:space="preserve"> </w:t>
            </w:r>
            <w:r w:rsidRPr="00993CC4">
              <w:rPr>
                <w:sz w:val="24"/>
                <w:szCs w:val="24"/>
              </w:rPr>
              <w:t>cu</w:t>
            </w:r>
            <w:r w:rsidRPr="00993CC4">
              <w:rPr>
                <w:spacing w:val="-6"/>
                <w:sz w:val="24"/>
                <w:szCs w:val="24"/>
              </w:rPr>
              <w:t xml:space="preserve"> </w:t>
            </w:r>
            <w:r w:rsidRPr="00993CC4">
              <w:rPr>
                <w:sz w:val="24"/>
                <w:szCs w:val="24"/>
              </w:rPr>
              <w:t>un</w:t>
            </w:r>
            <w:r w:rsidRPr="00993CC4">
              <w:rPr>
                <w:spacing w:val="-6"/>
                <w:sz w:val="24"/>
                <w:szCs w:val="24"/>
              </w:rPr>
              <w:t xml:space="preserve"> </w:t>
            </w:r>
            <w:r w:rsidRPr="00993CC4">
              <w:rPr>
                <w:sz w:val="24"/>
                <w:szCs w:val="24"/>
              </w:rPr>
              <w:t>preț</w:t>
            </w:r>
            <w:r w:rsidRPr="00993CC4">
              <w:rPr>
                <w:spacing w:val="-5"/>
                <w:sz w:val="24"/>
                <w:szCs w:val="24"/>
              </w:rPr>
              <w:t xml:space="preserve"> </w:t>
            </w:r>
            <w:r w:rsidRPr="00993CC4">
              <w:rPr>
                <w:sz w:val="24"/>
                <w:szCs w:val="24"/>
              </w:rPr>
              <w:t>de</w:t>
            </w:r>
            <w:r w:rsidRPr="00993CC4">
              <w:rPr>
                <w:spacing w:val="-8"/>
                <w:sz w:val="24"/>
                <w:szCs w:val="24"/>
              </w:rPr>
              <w:t xml:space="preserve"> </w:t>
            </w:r>
            <w:proofErr w:type="spellStart"/>
            <w:r w:rsidRPr="00993CC4">
              <w:rPr>
                <w:sz w:val="24"/>
                <w:szCs w:val="24"/>
              </w:rPr>
              <w:t>vînzare</w:t>
            </w:r>
            <w:proofErr w:type="spellEnd"/>
            <w:r w:rsidRPr="00993CC4">
              <w:rPr>
                <w:spacing w:val="-8"/>
                <w:sz w:val="24"/>
                <w:szCs w:val="24"/>
              </w:rPr>
              <w:t xml:space="preserve"> </w:t>
            </w:r>
            <w:r w:rsidRPr="00993CC4">
              <w:rPr>
                <w:sz w:val="24"/>
                <w:szCs w:val="24"/>
              </w:rPr>
              <w:t>fix</w:t>
            </w:r>
            <w:r w:rsidRPr="00993CC4">
              <w:rPr>
                <w:spacing w:val="-8"/>
                <w:sz w:val="24"/>
                <w:szCs w:val="24"/>
              </w:rPr>
              <w:t xml:space="preserve"> </w:t>
            </w:r>
            <w:r w:rsidRPr="00993CC4">
              <w:rPr>
                <w:sz w:val="24"/>
                <w:szCs w:val="24"/>
              </w:rPr>
              <w:t>ori</w:t>
            </w:r>
            <w:r w:rsidRPr="00993CC4">
              <w:rPr>
                <w:spacing w:val="-8"/>
                <w:sz w:val="24"/>
                <w:szCs w:val="24"/>
              </w:rPr>
              <w:t xml:space="preserve"> </w:t>
            </w:r>
            <w:r w:rsidRPr="00993CC4">
              <w:rPr>
                <w:sz w:val="24"/>
                <w:szCs w:val="24"/>
              </w:rPr>
              <w:t>minim</w:t>
            </w:r>
            <w:r w:rsidRPr="00993CC4">
              <w:rPr>
                <w:spacing w:val="-57"/>
                <w:sz w:val="24"/>
                <w:szCs w:val="24"/>
              </w:rPr>
              <w:t xml:space="preserve"> </w:t>
            </w:r>
            <w:r w:rsidRPr="00993CC4">
              <w:rPr>
                <w:sz w:val="24"/>
                <w:szCs w:val="24"/>
              </w:rPr>
              <w:t>stabilit</w:t>
            </w:r>
            <w:r w:rsidRPr="00993CC4">
              <w:rPr>
                <w:spacing w:val="-13"/>
                <w:sz w:val="24"/>
                <w:szCs w:val="24"/>
              </w:rPr>
              <w:t xml:space="preserve"> </w:t>
            </w:r>
            <w:r w:rsidRPr="00993CC4">
              <w:rPr>
                <w:sz w:val="24"/>
                <w:szCs w:val="24"/>
              </w:rPr>
              <w:t>în</w:t>
            </w:r>
            <w:r w:rsidRPr="00993CC4">
              <w:rPr>
                <w:spacing w:val="-13"/>
                <w:sz w:val="24"/>
                <w:szCs w:val="24"/>
              </w:rPr>
              <w:t xml:space="preserve"> </w:t>
            </w:r>
            <w:r w:rsidRPr="00993CC4">
              <w:rPr>
                <w:sz w:val="24"/>
                <w:szCs w:val="24"/>
              </w:rPr>
              <w:t>urma</w:t>
            </w:r>
            <w:r w:rsidRPr="00993CC4">
              <w:rPr>
                <w:spacing w:val="-15"/>
                <w:sz w:val="24"/>
                <w:szCs w:val="24"/>
              </w:rPr>
              <w:t xml:space="preserve"> </w:t>
            </w:r>
            <w:r w:rsidRPr="00993CC4">
              <w:rPr>
                <w:sz w:val="24"/>
                <w:szCs w:val="24"/>
              </w:rPr>
              <w:t>presiunilor</w:t>
            </w:r>
            <w:r w:rsidRPr="00993CC4">
              <w:rPr>
                <w:spacing w:val="-14"/>
                <w:sz w:val="24"/>
                <w:szCs w:val="24"/>
              </w:rPr>
              <w:t xml:space="preserve"> </w:t>
            </w:r>
            <w:r w:rsidRPr="00993CC4">
              <w:rPr>
                <w:sz w:val="24"/>
                <w:szCs w:val="24"/>
              </w:rPr>
              <w:t>exercitate</w:t>
            </w:r>
            <w:r w:rsidRPr="00993CC4">
              <w:rPr>
                <w:spacing w:val="-14"/>
                <w:sz w:val="24"/>
                <w:szCs w:val="24"/>
              </w:rPr>
              <w:t xml:space="preserve"> </w:t>
            </w:r>
            <w:r w:rsidRPr="00993CC4">
              <w:rPr>
                <w:sz w:val="24"/>
                <w:szCs w:val="24"/>
              </w:rPr>
              <w:t>de</w:t>
            </w:r>
            <w:r w:rsidRPr="00993CC4">
              <w:rPr>
                <w:spacing w:val="-14"/>
                <w:sz w:val="24"/>
                <w:szCs w:val="24"/>
              </w:rPr>
              <w:t xml:space="preserve"> </w:t>
            </w:r>
            <w:r w:rsidRPr="00993CC4">
              <w:rPr>
                <w:sz w:val="24"/>
                <w:szCs w:val="24"/>
              </w:rPr>
              <w:t>una</w:t>
            </w:r>
            <w:r w:rsidRPr="00993CC4">
              <w:rPr>
                <w:spacing w:val="-14"/>
                <w:sz w:val="24"/>
                <w:szCs w:val="24"/>
              </w:rPr>
              <w:t xml:space="preserve"> </w:t>
            </w:r>
            <w:r w:rsidRPr="00993CC4">
              <w:rPr>
                <w:sz w:val="24"/>
                <w:szCs w:val="24"/>
              </w:rPr>
              <w:t>dintre</w:t>
            </w:r>
            <w:r w:rsidRPr="00993CC4">
              <w:rPr>
                <w:spacing w:val="-58"/>
                <w:sz w:val="24"/>
                <w:szCs w:val="24"/>
              </w:rPr>
              <w:t xml:space="preserve"> </w:t>
            </w:r>
            <w:r w:rsidRPr="00993CC4">
              <w:rPr>
                <w:sz w:val="24"/>
                <w:szCs w:val="24"/>
              </w:rPr>
              <w:t>părți sau a măsurilor de stimulare practicate de</w:t>
            </w:r>
            <w:r w:rsidRPr="00993CC4">
              <w:rPr>
                <w:spacing w:val="1"/>
                <w:sz w:val="24"/>
                <w:szCs w:val="24"/>
              </w:rPr>
              <w:t xml:space="preserve"> </w:t>
            </w:r>
            <w:r w:rsidRPr="00993CC4">
              <w:rPr>
                <w:sz w:val="24"/>
                <w:szCs w:val="24"/>
              </w:rPr>
              <w:t>aceasta:</w:t>
            </w:r>
          </w:p>
        </w:tc>
      </w:tr>
      <w:tr w:rsidR="003633AF" w:rsidRPr="00993CC4" w14:paraId="303067A8" w14:textId="77777777">
        <w:trPr>
          <w:trHeight w:val="9388"/>
        </w:trPr>
        <w:tc>
          <w:tcPr>
            <w:tcW w:w="4943" w:type="dxa"/>
          </w:tcPr>
          <w:p w14:paraId="09F978CD" w14:textId="77777777" w:rsidR="003633AF" w:rsidRPr="00993CC4" w:rsidRDefault="003633AF">
            <w:pPr>
              <w:pStyle w:val="TableParagraph"/>
              <w:ind w:left="0"/>
              <w:jc w:val="left"/>
              <w:rPr>
                <w:sz w:val="24"/>
                <w:szCs w:val="24"/>
              </w:rPr>
            </w:pPr>
          </w:p>
        </w:tc>
        <w:tc>
          <w:tcPr>
            <w:tcW w:w="4527" w:type="dxa"/>
          </w:tcPr>
          <w:p w14:paraId="429BF87C" w14:textId="77777777" w:rsidR="003633AF" w:rsidRPr="00993CC4" w:rsidRDefault="00315B8C" w:rsidP="00042373">
            <w:pPr>
              <w:pStyle w:val="TableParagraph"/>
              <w:numPr>
                <w:ilvl w:val="0"/>
                <w:numId w:val="283"/>
              </w:numPr>
              <w:tabs>
                <w:tab w:val="left" w:pos="571"/>
              </w:tabs>
              <w:spacing w:before="1"/>
              <w:ind w:right="100" w:firstLine="6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relevantă</w:t>
            </w:r>
            <w:r w:rsidRPr="00993CC4">
              <w:rPr>
                <w:spacing w:val="-57"/>
                <w:sz w:val="24"/>
                <w:szCs w:val="24"/>
              </w:rPr>
              <w:t xml:space="preserve"> </w:t>
            </w:r>
            <w:proofErr w:type="spellStart"/>
            <w:r w:rsidRPr="00993CC4">
              <w:rPr>
                <w:spacing w:val="-1"/>
                <w:sz w:val="24"/>
                <w:szCs w:val="24"/>
              </w:rPr>
              <w:t>concurenţa</w:t>
            </w:r>
            <w:proofErr w:type="spellEnd"/>
            <w:r w:rsidRPr="00993CC4">
              <w:rPr>
                <w:spacing w:val="-15"/>
                <w:sz w:val="24"/>
                <w:szCs w:val="24"/>
              </w:rPr>
              <w:t xml:space="preserve"> </w:t>
            </w:r>
            <w:r w:rsidRPr="00993CC4">
              <w:rPr>
                <w:spacing w:val="-1"/>
                <w:sz w:val="24"/>
                <w:szCs w:val="24"/>
              </w:rPr>
              <w:t>este</w:t>
            </w:r>
            <w:r w:rsidRPr="00993CC4">
              <w:rPr>
                <w:spacing w:val="-12"/>
                <w:sz w:val="24"/>
                <w:szCs w:val="24"/>
              </w:rPr>
              <w:t xml:space="preserve"> </w:t>
            </w:r>
            <w:proofErr w:type="spellStart"/>
            <w:r w:rsidRPr="00993CC4">
              <w:rPr>
                <w:spacing w:val="-1"/>
                <w:sz w:val="24"/>
                <w:szCs w:val="24"/>
              </w:rPr>
              <w:t>restrînsă</w:t>
            </w:r>
            <w:proofErr w:type="spellEnd"/>
            <w:r w:rsidRPr="00993CC4">
              <w:rPr>
                <w:spacing w:val="-10"/>
                <w:sz w:val="24"/>
                <w:szCs w:val="24"/>
              </w:rPr>
              <w:t xml:space="preserve"> </w:t>
            </w:r>
            <w:r w:rsidRPr="00993CC4">
              <w:rPr>
                <w:sz w:val="24"/>
                <w:szCs w:val="24"/>
              </w:rPr>
              <w:t>de</w:t>
            </w:r>
            <w:r w:rsidRPr="00993CC4">
              <w:rPr>
                <w:spacing w:val="-14"/>
                <w:sz w:val="24"/>
                <w:szCs w:val="24"/>
              </w:rPr>
              <w:t xml:space="preserve"> </w:t>
            </w:r>
            <w:r w:rsidRPr="00993CC4">
              <w:rPr>
                <w:sz w:val="24"/>
                <w:szCs w:val="24"/>
              </w:rPr>
              <w:t>efectul</w:t>
            </w:r>
            <w:r w:rsidRPr="00993CC4">
              <w:rPr>
                <w:spacing w:val="-13"/>
                <w:sz w:val="24"/>
                <w:szCs w:val="24"/>
              </w:rPr>
              <w:t xml:space="preserve"> </w:t>
            </w:r>
            <w:r w:rsidRPr="00993CC4">
              <w:rPr>
                <w:sz w:val="24"/>
                <w:szCs w:val="24"/>
              </w:rPr>
              <w:t>cumulativ</w:t>
            </w:r>
            <w:r w:rsidRPr="00993CC4">
              <w:rPr>
                <w:spacing w:val="-58"/>
                <w:sz w:val="24"/>
                <w:szCs w:val="24"/>
              </w:rPr>
              <w:t xml:space="preserve"> </w:t>
            </w:r>
            <w:r w:rsidRPr="00993CC4">
              <w:rPr>
                <w:sz w:val="24"/>
                <w:szCs w:val="24"/>
              </w:rPr>
              <w:t>al</w:t>
            </w:r>
            <w:r w:rsidRPr="00993CC4">
              <w:rPr>
                <w:spacing w:val="1"/>
                <w:sz w:val="24"/>
                <w:szCs w:val="24"/>
              </w:rPr>
              <w:t xml:space="preserve"> </w:t>
            </w:r>
            <w:r w:rsidRPr="00993CC4">
              <w:rPr>
                <w:sz w:val="24"/>
                <w:szCs w:val="24"/>
              </w:rPr>
              <w:t>unor</w:t>
            </w:r>
            <w:r w:rsidRPr="00993CC4">
              <w:rPr>
                <w:spacing w:val="1"/>
                <w:sz w:val="24"/>
                <w:szCs w:val="24"/>
              </w:rPr>
              <w:t xml:space="preserve"> </w:t>
            </w:r>
            <w:r w:rsidRPr="00993CC4">
              <w:rPr>
                <w:sz w:val="24"/>
                <w:szCs w:val="24"/>
              </w:rPr>
              <w:t>acorduri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vînzare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produse</w:t>
            </w:r>
            <w:r w:rsidRPr="00993CC4">
              <w:rPr>
                <w:spacing w:val="1"/>
                <w:sz w:val="24"/>
                <w:szCs w:val="24"/>
              </w:rPr>
              <w:t xml:space="preserve"> </w:t>
            </w:r>
            <w:r w:rsidRPr="00993CC4">
              <w:rPr>
                <w:sz w:val="24"/>
                <w:szCs w:val="24"/>
              </w:rPr>
              <w:t>încheiate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diferiţi</w:t>
            </w:r>
            <w:proofErr w:type="spellEnd"/>
            <w:r w:rsidRPr="00993CC4">
              <w:rPr>
                <w:spacing w:val="1"/>
                <w:sz w:val="24"/>
                <w:szCs w:val="24"/>
              </w:rPr>
              <w:t xml:space="preserve"> </w:t>
            </w:r>
            <w:r w:rsidRPr="00993CC4">
              <w:rPr>
                <w:sz w:val="24"/>
                <w:szCs w:val="24"/>
              </w:rPr>
              <w:t>furnizori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 xml:space="preserve">distribuitori, pragurile </w:t>
            </w:r>
            <w:proofErr w:type="spellStart"/>
            <w:r w:rsidRPr="00993CC4">
              <w:rPr>
                <w:sz w:val="24"/>
                <w:szCs w:val="24"/>
              </w:rPr>
              <w:t>menţionate</w:t>
            </w:r>
            <w:proofErr w:type="spellEnd"/>
            <w:r w:rsidRPr="00993CC4">
              <w:rPr>
                <w:sz w:val="24"/>
                <w:szCs w:val="24"/>
              </w:rPr>
              <w:t xml:space="preserve"> la alin. (1)</w:t>
            </w:r>
            <w:r w:rsidRPr="00993CC4">
              <w:rPr>
                <w:spacing w:val="-57"/>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reduse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5%,</w:t>
            </w:r>
            <w:r w:rsidRPr="00993CC4">
              <w:rPr>
                <w:spacing w:val="1"/>
                <w:sz w:val="24"/>
                <w:szCs w:val="24"/>
              </w:rPr>
              <w:t xml:space="preserve"> </w:t>
            </w:r>
            <w:proofErr w:type="spellStart"/>
            <w:r w:rsidRPr="00993CC4">
              <w:rPr>
                <w:sz w:val="24"/>
                <w:szCs w:val="24"/>
              </w:rPr>
              <w:t>atît</w:t>
            </w:r>
            <w:proofErr w:type="spellEnd"/>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orizontale,</w:t>
            </w:r>
            <w:r w:rsidRPr="00993CC4">
              <w:rPr>
                <w:spacing w:val="-2"/>
                <w:sz w:val="24"/>
                <w:szCs w:val="24"/>
              </w:rPr>
              <w:t xml:space="preserve"> </w:t>
            </w:r>
            <w:proofErr w:type="spellStart"/>
            <w:r w:rsidRPr="00993CC4">
              <w:rPr>
                <w:sz w:val="24"/>
                <w:szCs w:val="24"/>
              </w:rPr>
              <w:t>cît</w:t>
            </w:r>
            <w:proofErr w:type="spellEnd"/>
            <w:r w:rsidRPr="00993CC4">
              <w:rPr>
                <w:spacing w:val="-1"/>
                <w:sz w:val="24"/>
                <w:szCs w:val="24"/>
              </w:rPr>
              <w:t xml:space="preserve"> </w:t>
            </w:r>
            <w:r w:rsidRPr="00993CC4">
              <w:rPr>
                <w:sz w:val="24"/>
                <w:szCs w:val="24"/>
              </w:rPr>
              <w:t>şi</w:t>
            </w:r>
            <w:r w:rsidRPr="00993CC4">
              <w:rPr>
                <w:spacing w:val="-2"/>
                <w:sz w:val="24"/>
                <w:szCs w:val="24"/>
              </w:rPr>
              <w:t xml:space="preserve"> </w:t>
            </w:r>
            <w:r w:rsidRPr="00993CC4">
              <w:rPr>
                <w:sz w:val="24"/>
                <w:szCs w:val="24"/>
              </w:rPr>
              <w:t>pentru</w:t>
            </w:r>
            <w:r w:rsidRPr="00993CC4">
              <w:rPr>
                <w:spacing w:val="-2"/>
                <w:sz w:val="24"/>
                <w:szCs w:val="24"/>
              </w:rPr>
              <w:t xml:space="preserve"> </w:t>
            </w:r>
            <w:r w:rsidRPr="00993CC4">
              <w:rPr>
                <w:sz w:val="24"/>
                <w:szCs w:val="24"/>
              </w:rPr>
              <w:t>acordurile</w:t>
            </w:r>
            <w:r w:rsidRPr="00993CC4">
              <w:rPr>
                <w:spacing w:val="-2"/>
                <w:sz w:val="24"/>
                <w:szCs w:val="24"/>
              </w:rPr>
              <w:t xml:space="preserve"> </w:t>
            </w:r>
            <w:r w:rsidRPr="00993CC4">
              <w:rPr>
                <w:sz w:val="24"/>
                <w:szCs w:val="24"/>
              </w:rPr>
              <w:t>verticale.</w:t>
            </w:r>
          </w:p>
          <w:p w14:paraId="749886BC" w14:textId="77777777" w:rsidR="003633AF" w:rsidRPr="00993CC4" w:rsidRDefault="00315B8C" w:rsidP="00042373">
            <w:pPr>
              <w:pStyle w:val="TableParagraph"/>
              <w:numPr>
                <w:ilvl w:val="0"/>
                <w:numId w:val="283"/>
              </w:numPr>
              <w:tabs>
                <w:tab w:val="left" w:pos="554"/>
              </w:tabs>
              <w:spacing w:before="1"/>
              <w:ind w:right="100" w:firstLine="60"/>
              <w:rPr>
                <w:sz w:val="24"/>
                <w:szCs w:val="24"/>
              </w:rPr>
            </w:pPr>
            <w:r w:rsidRPr="00993CC4">
              <w:rPr>
                <w:sz w:val="24"/>
                <w:szCs w:val="24"/>
              </w:rPr>
              <w:t xml:space="preserve">Se consideră că acordurile nu </w:t>
            </w:r>
            <w:proofErr w:type="spellStart"/>
            <w:r w:rsidRPr="00993CC4">
              <w:rPr>
                <w:sz w:val="24"/>
                <w:szCs w:val="24"/>
              </w:rPr>
              <w:t>restrîng</w:t>
            </w:r>
            <w:proofErr w:type="spellEnd"/>
            <w:r w:rsidRPr="00993CC4">
              <w:rPr>
                <w:spacing w:val="1"/>
                <w:sz w:val="24"/>
                <w:szCs w:val="24"/>
              </w:rPr>
              <w:t xml:space="preserve"> </w:t>
            </w:r>
            <w:proofErr w:type="spellStart"/>
            <w:r w:rsidRPr="00993CC4">
              <w:rPr>
                <w:sz w:val="24"/>
                <w:szCs w:val="24"/>
              </w:rPr>
              <w:t>concurenţa</w:t>
            </w:r>
            <w:proofErr w:type="spellEnd"/>
            <w:r w:rsidRPr="00993CC4">
              <w:rPr>
                <w:spacing w:val="-4"/>
                <w:sz w:val="24"/>
                <w:szCs w:val="24"/>
              </w:rPr>
              <w:t xml:space="preserve"> </w:t>
            </w:r>
            <w:r w:rsidRPr="00993CC4">
              <w:rPr>
                <w:sz w:val="24"/>
                <w:szCs w:val="24"/>
              </w:rPr>
              <w:t>în</w:t>
            </w:r>
            <w:r w:rsidRPr="00993CC4">
              <w:rPr>
                <w:spacing w:val="-3"/>
                <w:sz w:val="24"/>
                <w:szCs w:val="24"/>
              </w:rPr>
              <w:t xml:space="preserve"> </w:t>
            </w:r>
            <w:r w:rsidRPr="00993CC4">
              <w:rPr>
                <w:sz w:val="24"/>
                <w:szCs w:val="24"/>
              </w:rPr>
              <w:t>cazul</w:t>
            </w:r>
            <w:r w:rsidRPr="00993CC4">
              <w:rPr>
                <w:spacing w:val="-2"/>
                <w:sz w:val="24"/>
                <w:szCs w:val="24"/>
              </w:rPr>
              <w:t xml:space="preserve"> </w:t>
            </w:r>
            <w:r w:rsidRPr="00993CC4">
              <w:rPr>
                <w:sz w:val="24"/>
                <w:szCs w:val="24"/>
              </w:rPr>
              <w:t>în</w:t>
            </w:r>
            <w:r w:rsidRPr="00993CC4">
              <w:rPr>
                <w:spacing w:val="-3"/>
                <w:sz w:val="24"/>
                <w:szCs w:val="24"/>
              </w:rPr>
              <w:t xml:space="preserve"> </w:t>
            </w:r>
            <w:r w:rsidRPr="00993CC4">
              <w:rPr>
                <w:sz w:val="24"/>
                <w:szCs w:val="24"/>
              </w:rPr>
              <w:t>care</w:t>
            </w:r>
            <w:r w:rsidRPr="00993CC4">
              <w:rPr>
                <w:spacing w:val="-5"/>
                <w:sz w:val="24"/>
                <w:szCs w:val="24"/>
              </w:rPr>
              <w:t xml:space="preserve"> </w:t>
            </w:r>
            <w:r w:rsidRPr="00993CC4">
              <w:rPr>
                <w:sz w:val="24"/>
                <w:szCs w:val="24"/>
              </w:rPr>
              <w:t>cotele</w:t>
            </w:r>
            <w:r w:rsidRPr="00993CC4">
              <w:rPr>
                <w:spacing w:val="-3"/>
                <w:sz w:val="24"/>
                <w:szCs w:val="24"/>
              </w:rPr>
              <w:t xml:space="preserve"> </w:t>
            </w:r>
            <w:r w:rsidRPr="00993CC4">
              <w:rPr>
                <w:sz w:val="24"/>
                <w:szCs w:val="24"/>
              </w:rPr>
              <w:t>de</w:t>
            </w:r>
            <w:r w:rsidRPr="00993CC4">
              <w:rPr>
                <w:spacing w:val="-4"/>
                <w:sz w:val="24"/>
                <w:szCs w:val="24"/>
              </w:rPr>
              <w:t xml:space="preserve"> </w:t>
            </w:r>
            <w:proofErr w:type="spellStart"/>
            <w:r w:rsidRPr="00993CC4">
              <w:rPr>
                <w:sz w:val="24"/>
                <w:szCs w:val="24"/>
              </w:rPr>
              <w:t>piaţă</w:t>
            </w:r>
            <w:proofErr w:type="spellEnd"/>
            <w:r w:rsidRPr="00993CC4">
              <w:rPr>
                <w:spacing w:val="-3"/>
                <w:sz w:val="24"/>
                <w:szCs w:val="24"/>
              </w:rPr>
              <w:t xml:space="preserve"> </w:t>
            </w:r>
            <w:r w:rsidRPr="00993CC4">
              <w:rPr>
                <w:sz w:val="24"/>
                <w:szCs w:val="24"/>
              </w:rPr>
              <w:t>nu</w:t>
            </w:r>
            <w:r w:rsidRPr="00993CC4">
              <w:rPr>
                <w:spacing w:val="-58"/>
                <w:sz w:val="24"/>
                <w:szCs w:val="24"/>
              </w:rPr>
              <w:t xml:space="preserve"> </w:t>
            </w:r>
            <w:proofErr w:type="spellStart"/>
            <w:r w:rsidRPr="00993CC4">
              <w:rPr>
                <w:spacing w:val="-1"/>
                <w:sz w:val="24"/>
                <w:szCs w:val="24"/>
              </w:rPr>
              <w:t>depăşesc</w:t>
            </w:r>
            <w:proofErr w:type="spellEnd"/>
            <w:r w:rsidRPr="00993CC4">
              <w:rPr>
                <w:spacing w:val="-12"/>
                <w:sz w:val="24"/>
                <w:szCs w:val="24"/>
              </w:rPr>
              <w:t xml:space="preserve"> </w:t>
            </w:r>
            <w:r w:rsidRPr="00993CC4">
              <w:rPr>
                <w:spacing w:val="-1"/>
                <w:sz w:val="24"/>
                <w:szCs w:val="24"/>
              </w:rPr>
              <w:t>pragurile</w:t>
            </w:r>
            <w:r w:rsidRPr="00993CC4">
              <w:rPr>
                <w:spacing w:val="-15"/>
                <w:sz w:val="24"/>
                <w:szCs w:val="24"/>
              </w:rPr>
              <w:t xml:space="preserve"> </w:t>
            </w:r>
            <w:r w:rsidRPr="00993CC4">
              <w:rPr>
                <w:sz w:val="24"/>
                <w:szCs w:val="24"/>
              </w:rPr>
              <w:t>de</w:t>
            </w:r>
            <w:r w:rsidRPr="00993CC4">
              <w:rPr>
                <w:spacing w:val="-12"/>
                <w:sz w:val="24"/>
                <w:szCs w:val="24"/>
              </w:rPr>
              <w:t xml:space="preserve"> </w:t>
            </w:r>
            <w:r w:rsidRPr="00993CC4">
              <w:rPr>
                <w:sz w:val="24"/>
                <w:szCs w:val="24"/>
              </w:rPr>
              <w:t>10%,</w:t>
            </w:r>
            <w:r w:rsidRPr="00993CC4">
              <w:rPr>
                <w:spacing w:val="-14"/>
                <w:sz w:val="24"/>
                <w:szCs w:val="24"/>
              </w:rPr>
              <w:t xml:space="preserve"> </w:t>
            </w:r>
            <w:r w:rsidRPr="00993CC4">
              <w:rPr>
                <w:sz w:val="24"/>
                <w:szCs w:val="24"/>
              </w:rPr>
              <w:t>15%</w:t>
            </w:r>
            <w:r w:rsidRPr="00993CC4">
              <w:rPr>
                <w:spacing w:val="-14"/>
                <w:sz w:val="24"/>
                <w:szCs w:val="24"/>
              </w:rPr>
              <w:t xml:space="preserve"> </w:t>
            </w:r>
            <w:r w:rsidRPr="00993CC4">
              <w:rPr>
                <w:sz w:val="24"/>
                <w:szCs w:val="24"/>
              </w:rPr>
              <w:t>şi,</w:t>
            </w:r>
            <w:r w:rsidRPr="00993CC4">
              <w:rPr>
                <w:spacing w:val="-13"/>
                <w:sz w:val="24"/>
                <w:szCs w:val="24"/>
              </w:rPr>
              <w:t xml:space="preserve"> </w:t>
            </w:r>
            <w:r w:rsidRPr="00993CC4">
              <w:rPr>
                <w:sz w:val="24"/>
                <w:szCs w:val="24"/>
              </w:rPr>
              <w:t>respectiv,</w:t>
            </w:r>
            <w:r w:rsidRPr="00993CC4">
              <w:rPr>
                <w:spacing w:val="-58"/>
                <w:sz w:val="24"/>
                <w:szCs w:val="24"/>
              </w:rPr>
              <w:t xml:space="preserve"> </w:t>
            </w:r>
            <w:r w:rsidRPr="00993CC4">
              <w:rPr>
                <w:sz w:val="24"/>
                <w:szCs w:val="24"/>
              </w:rPr>
              <w:t>5%, prevăzute la alin. (1) şi (2), cu mai mult</w:t>
            </w:r>
            <w:r w:rsidRPr="00993CC4">
              <w:rPr>
                <w:spacing w:val="-57"/>
                <w:sz w:val="24"/>
                <w:szCs w:val="24"/>
              </w:rPr>
              <w:t xml:space="preserve"> </w:t>
            </w:r>
            <w:r w:rsidRPr="00993CC4">
              <w:rPr>
                <w:sz w:val="24"/>
                <w:szCs w:val="24"/>
              </w:rPr>
              <w:t>de</w:t>
            </w:r>
            <w:r w:rsidRPr="00993CC4">
              <w:rPr>
                <w:spacing w:val="-16"/>
                <w:sz w:val="24"/>
                <w:szCs w:val="24"/>
              </w:rPr>
              <w:t xml:space="preserve"> </w:t>
            </w:r>
            <w:r w:rsidRPr="00993CC4">
              <w:rPr>
                <w:sz w:val="24"/>
                <w:szCs w:val="24"/>
              </w:rPr>
              <w:t>două</w:t>
            </w:r>
            <w:r w:rsidRPr="00993CC4">
              <w:rPr>
                <w:spacing w:val="-15"/>
                <w:sz w:val="24"/>
                <w:szCs w:val="24"/>
              </w:rPr>
              <w:t xml:space="preserve"> </w:t>
            </w:r>
            <w:r w:rsidRPr="00993CC4">
              <w:rPr>
                <w:sz w:val="24"/>
                <w:szCs w:val="24"/>
              </w:rPr>
              <w:t>puncte</w:t>
            </w:r>
            <w:r w:rsidRPr="00993CC4">
              <w:rPr>
                <w:spacing w:val="-15"/>
                <w:sz w:val="24"/>
                <w:szCs w:val="24"/>
              </w:rPr>
              <w:t xml:space="preserve"> </w:t>
            </w:r>
            <w:r w:rsidRPr="00993CC4">
              <w:rPr>
                <w:sz w:val="24"/>
                <w:szCs w:val="24"/>
              </w:rPr>
              <w:t>procentuale</w:t>
            </w:r>
            <w:r w:rsidRPr="00993CC4">
              <w:rPr>
                <w:spacing w:val="-14"/>
                <w:sz w:val="24"/>
                <w:szCs w:val="24"/>
              </w:rPr>
              <w:t xml:space="preserve"> </w:t>
            </w:r>
            <w:r w:rsidRPr="00993CC4">
              <w:rPr>
                <w:sz w:val="24"/>
                <w:szCs w:val="24"/>
              </w:rPr>
              <w:t>pe</w:t>
            </w:r>
            <w:r w:rsidRPr="00993CC4">
              <w:rPr>
                <w:spacing w:val="-16"/>
                <w:sz w:val="24"/>
                <w:szCs w:val="24"/>
              </w:rPr>
              <w:t xml:space="preserve"> </w:t>
            </w:r>
            <w:r w:rsidRPr="00993CC4">
              <w:rPr>
                <w:sz w:val="24"/>
                <w:szCs w:val="24"/>
              </w:rPr>
              <w:t>parcursul</w:t>
            </w:r>
            <w:r w:rsidRPr="00993CC4">
              <w:rPr>
                <w:spacing w:val="-14"/>
                <w:sz w:val="24"/>
                <w:szCs w:val="24"/>
              </w:rPr>
              <w:t xml:space="preserve"> </w:t>
            </w:r>
            <w:r w:rsidRPr="00993CC4">
              <w:rPr>
                <w:sz w:val="24"/>
                <w:szCs w:val="24"/>
              </w:rPr>
              <w:t>a</w:t>
            </w:r>
            <w:r w:rsidRPr="00993CC4">
              <w:rPr>
                <w:spacing w:val="-16"/>
                <w:sz w:val="24"/>
                <w:szCs w:val="24"/>
              </w:rPr>
              <w:t xml:space="preserve"> </w:t>
            </w:r>
            <w:r w:rsidRPr="00993CC4">
              <w:rPr>
                <w:sz w:val="24"/>
                <w:szCs w:val="24"/>
              </w:rPr>
              <w:t>doi</w:t>
            </w:r>
            <w:r w:rsidRPr="00993CC4">
              <w:rPr>
                <w:spacing w:val="-57"/>
                <w:sz w:val="24"/>
                <w:szCs w:val="24"/>
              </w:rPr>
              <w:t xml:space="preserve"> </w:t>
            </w:r>
            <w:r w:rsidRPr="00993CC4">
              <w:rPr>
                <w:sz w:val="24"/>
                <w:szCs w:val="24"/>
              </w:rPr>
              <w:t>ani</w:t>
            </w:r>
            <w:r w:rsidRPr="00993CC4">
              <w:rPr>
                <w:spacing w:val="-1"/>
                <w:sz w:val="24"/>
                <w:szCs w:val="24"/>
              </w:rPr>
              <w:t xml:space="preserve"> </w:t>
            </w:r>
            <w:r w:rsidRPr="00993CC4">
              <w:rPr>
                <w:sz w:val="24"/>
                <w:szCs w:val="24"/>
              </w:rPr>
              <w:t>calendaristici consecutivi.</w:t>
            </w:r>
          </w:p>
          <w:p w14:paraId="1A75C466" w14:textId="77777777" w:rsidR="003633AF" w:rsidRPr="00993CC4" w:rsidRDefault="00315B8C" w:rsidP="00042373">
            <w:pPr>
              <w:pStyle w:val="TableParagraph"/>
              <w:numPr>
                <w:ilvl w:val="0"/>
                <w:numId w:val="283"/>
              </w:numPr>
              <w:tabs>
                <w:tab w:val="left" w:pos="460"/>
              </w:tabs>
              <w:ind w:right="103" w:firstLine="0"/>
              <w:rPr>
                <w:sz w:val="24"/>
                <w:szCs w:val="24"/>
              </w:rPr>
            </w:pPr>
            <w:r w:rsidRPr="00993CC4">
              <w:rPr>
                <w:sz w:val="24"/>
                <w:szCs w:val="24"/>
              </w:rPr>
              <w:t>Art.5 alin.(1) nu se aplică acordurilor de</w:t>
            </w:r>
            <w:r w:rsidRPr="00993CC4">
              <w:rPr>
                <w:spacing w:val="1"/>
                <w:sz w:val="24"/>
                <w:szCs w:val="24"/>
              </w:rPr>
              <w:t xml:space="preserve"> </w:t>
            </w:r>
            <w:proofErr w:type="spellStart"/>
            <w:r w:rsidRPr="00993CC4">
              <w:rPr>
                <w:sz w:val="24"/>
                <w:szCs w:val="24"/>
              </w:rPr>
              <w:t>importanţă</w:t>
            </w:r>
            <w:proofErr w:type="spellEnd"/>
            <w:r w:rsidRPr="00993CC4">
              <w:rPr>
                <w:spacing w:val="1"/>
                <w:sz w:val="24"/>
                <w:szCs w:val="24"/>
              </w:rPr>
              <w:t xml:space="preserve"> </w:t>
            </w:r>
            <w:r w:rsidRPr="00993CC4">
              <w:rPr>
                <w:sz w:val="24"/>
                <w:szCs w:val="24"/>
              </w:rPr>
              <w:t>minoră,</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excepţia</w:t>
            </w:r>
            <w:proofErr w:type="spellEnd"/>
            <w:r w:rsidRPr="00993CC4">
              <w:rPr>
                <w:spacing w:val="1"/>
                <w:sz w:val="24"/>
                <w:szCs w:val="24"/>
              </w:rPr>
              <w:t xml:space="preserve"> </w:t>
            </w:r>
            <w:r w:rsidRPr="00993CC4">
              <w:rPr>
                <w:sz w:val="24"/>
                <w:szCs w:val="24"/>
              </w:rPr>
              <w:t>celor</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la art. 9.”</w:t>
            </w:r>
          </w:p>
          <w:p w14:paraId="32FC3853" w14:textId="77777777" w:rsidR="003633AF" w:rsidRPr="00993CC4" w:rsidRDefault="00315B8C">
            <w:pPr>
              <w:pStyle w:val="TableParagraph"/>
              <w:spacing w:before="3" w:line="237" w:lineRule="auto"/>
              <w:ind w:right="100"/>
              <w:rPr>
                <w:sz w:val="24"/>
                <w:szCs w:val="24"/>
              </w:rPr>
            </w:pPr>
            <w:r w:rsidRPr="00993CC4">
              <w:rPr>
                <w:b/>
                <w:sz w:val="24"/>
                <w:szCs w:val="24"/>
              </w:rPr>
              <w:t>Articolul</w:t>
            </w:r>
            <w:r w:rsidRPr="00993CC4">
              <w:rPr>
                <w:b/>
                <w:spacing w:val="1"/>
                <w:sz w:val="24"/>
                <w:szCs w:val="24"/>
              </w:rPr>
              <w:t xml:space="preserve"> </w:t>
            </w:r>
            <w:r w:rsidRPr="00993CC4">
              <w:rPr>
                <w:b/>
                <w:sz w:val="24"/>
                <w:szCs w:val="24"/>
              </w:rPr>
              <w:t>9.</w:t>
            </w:r>
            <w:r w:rsidRPr="00993CC4">
              <w:rPr>
                <w:b/>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importanţă</w:t>
            </w:r>
            <w:proofErr w:type="spellEnd"/>
            <w:r w:rsidRPr="00993CC4">
              <w:rPr>
                <w:spacing w:val="1"/>
                <w:sz w:val="24"/>
                <w:szCs w:val="24"/>
              </w:rPr>
              <w:t xml:space="preserve"> </w:t>
            </w:r>
            <w:r w:rsidRPr="00993CC4">
              <w:rPr>
                <w:sz w:val="24"/>
                <w:szCs w:val="24"/>
              </w:rPr>
              <w:t>minoră</w:t>
            </w:r>
            <w:r w:rsidRPr="00993CC4">
              <w:rPr>
                <w:spacing w:val="-3"/>
                <w:sz w:val="24"/>
                <w:szCs w:val="24"/>
              </w:rPr>
              <w:t xml:space="preserve"> </w:t>
            </w:r>
            <w:r w:rsidRPr="00993CC4">
              <w:rPr>
                <w:sz w:val="24"/>
                <w:szCs w:val="24"/>
              </w:rPr>
              <w:t>interzise</w:t>
            </w:r>
          </w:p>
          <w:p w14:paraId="110995A2" w14:textId="77777777" w:rsidR="003633AF" w:rsidRPr="00993CC4" w:rsidRDefault="00315B8C">
            <w:pPr>
              <w:pStyle w:val="TableParagraph"/>
              <w:spacing w:before="1"/>
              <w:ind w:right="101"/>
              <w:rPr>
                <w:sz w:val="24"/>
                <w:szCs w:val="24"/>
              </w:rPr>
            </w:pPr>
            <w:r w:rsidRPr="00993CC4">
              <w:rPr>
                <w:sz w:val="24"/>
                <w:szCs w:val="24"/>
              </w:rPr>
              <w:t>(1)</w:t>
            </w:r>
            <w:r w:rsidRPr="00993CC4">
              <w:rPr>
                <w:spacing w:val="37"/>
                <w:sz w:val="24"/>
                <w:szCs w:val="24"/>
              </w:rPr>
              <w:t xml:space="preserve"> </w:t>
            </w:r>
            <w:r w:rsidRPr="00993CC4">
              <w:rPr>
                <w:sz w:val="24"/>
                <w:szCs w:val="24"/>
              </w:rPr>
              <w:t>Art.</w:t>
            </w:r>
            <w:r w:rsidRPr="00993CC4">
              <w:rPr>
                <w:spacing w:val="-11"/>
                <w:sz w:val="24"/>
                <w:szCs w:val="24"/>
              </w:rPr>
              <w:t xml:space="preserve"> </w:t>
            </w:r>
            <w:r w:rsidRPr="00993CC4">
              <w:rPr>
                <w:sz w:val="24"/>
                <w:szCs w:val="24"/>
              </w:rPr>
              <w:t>8</w:t>
            </w:r>
            <w:r w:rsidRPr="00993CC4">
              <w:rPr>
                <w:spacing w:val="-11"/>
                <w:sz w:val="24"/>
                <w:szCs w:val="24"/>
              </w:rPr>
              <w:t xml:space="preserve"> </w:t>
            </w:r>
            <w:r w:rsidRPr="00993CC4">
              <w:rPr>
                <w:sz w:val="24"/>
                <w:szCs w:val="24"/>
              </w:rPr>
              <w:t>nu</w:t>
            </w:r>
            <w:r w:rsidRPr="00993CC4">
              <w:rPr>
                <w:spacing w:val="-11"/>
                <w:sz w:val="24"/>
                <w:szCs w:val="24"/>
              </w:rPr>
              <w:t xml:space="preserve"> </w:t>
            </w:r>
            <w:r w:rsidRPr="00993CC4">
              <w:rPr>
                <w:sz w:val="24"/>
                <w:szCs w:val="24"/>
              </w:rPr>
              <w:t>se</w:t>
            </w:r>
            <w:r w:rsidRPr="00993CC4">
              <w:rPr>
                <w:spacing w:val="-12"/>
                <w:sz w:val="24"/>
                <w:szCs w:val="24"/>
              </w:rPr>
              <w:t xml:space="preserve"> </w:t>
            </w:r>
            <w:r w:rsidRPr="00993CC4">
              <w:rPr>
                <w:sz w:val="24"/>
                <w:szCs w:val="24"/>
              </w:rPr>
              <w:t>aplică</w:t>
            </w:r>
            <w:r w:rsidRPr="00993CC4">
              <w:rPr>
                <w:spacing w:val="-12"/>
                <w:sz w:val="24"/>
                <w:szCs w:val="24"/>
              </w:rPr>
              <w:t xml:space="preserve"> </w:t>
            </w:r>
            <w:r w:rsidRPr="00993CC4">
              <w:rPr>
                <w:sz w:val="24"/>
                <w:szCs w:val="24"/>
              </w:rPr>
              <w:t>acordurilor</w:t>
            </w:r>
            <w:r w:rsidRPr="00993CC4">
              <w:rPr>
                <w:spacing w:val="-11"/>
                <w:sz w:val="24"/>
                <w:szCs w:val="24"/>
              </w:rPr>
              <w:t xml:space="preserve"> </w:t>
            </w:r>
            <w:r w:rsidRPr="00993CC4">
              <w:rPr>
                <w:sz w:val="24"/>
                <w:szCs w:val="24"/>
              </w:rPr>
              <w:t>care</w:t>
            </w:r>
            <w:r w:rsidRPr="00993CC4">
              <w:rPr>
                <w:spacing w:val="-12"/>
                <w:sz w:val="24"/>
                <w:szCs w:val="24"/>
              </w:rPr>
              <w:t xml:space="preserve"> </w:t>
            </w:r>
            <w:r w:rsidRPr="00993CC4">
              <w:rPr>
                <w:sz w:val="24"/>
                <w:szCs w:val="24"/>
              </w:rPr>
              <w:t>conțin</w:t>
            </w:r>
            <w:r w:rsidRPr="00993CC4">
              <w:rPr>
                <w:spacing w:val="-58"/>
                <w:sz w:val="24"/>
                <w:szCs w:val="24"/>
              </w:rPr>
              <w:t xml:space="preserve"> </w:t>
            </w:r>
            <w:r w:rsidRPr="00993CC4">
              <w:rPr>
                <w:sz w:val="24"/>
                <w:szCs w:val="24"/>
              </w:rPr>
              <w:t>oricare</w:t>
            </w:r>
            <w:r w:rsidRPr="00993CC4">
              <w:rPr>
                <w:spacing w:val="-3"/>
                <w:sz w:val="24"/>
                <w:szCs w:val="24"/>
              </w:rPr>
              <w:t xml:space="preserve"> </w:t>
            </w:r>
            <w:r w:rsidRPr="00993CC4">
              <w:rPr>
                <w:sz w:val="24"/>
                <w:szCs w:val="24"/>
              </w:rPr>
              <w:t>dintre</w:t>
            </w:r>
            <w:r w:rsidRPr="00993CC4">
              <w:rPr>
                <w:spacing w:val="-3"/>
                <w:sz w:val="24"/>
                <w:szCs w:val="24"/>
              </w:rPr>
              <w:t xml:space="preserve"> </w:t>
            </w:r>
            <w:r w:rsidRPr="00993CC4">
              <w:rPr>
                <w:sz w:val="24"/>
                <w:szCs w:val="24"/>
              </w:rPr>
              <w:t>următoarele</w:t>
            </w:r>
            <w:r w:rsidRPr="00993CC4">
              <w:rPr>
                <w:spacing w:val="-3"/>
                <w:sz w:val="24"/>
                <w:szCs w:val="24"/>
              </w:rPr>
              <w:t xml:space="preserve"> </w:t>
            </w:r>
            <w:r w:rsidRPr="00993CC4">
              <w:rPr>
                <w:sz w:val="24"/>
                <w:szCs w:val="24"/>
              </w:rPr>
              <w:t>restricții</w:t>
            </w:r>
            <w:r w:rsidRPr="00993CC4">
              <w:rPr>
                <w:spacing w:val="-1"/>
                <w:sz w:val="24"/>
                <w:szCs w:val="24"/>
              </w:rPr>
              <w:t xml:space="preserve"> </w:t>
            </w:r>
            <w:r w:rsidRPr="00993CC4">
              <w:rPr>
                <w:sz w:val="24"/>
                <w:szCs w:val="24"/>
              </w:rPr>
              <w:t>grave:</w:t>
            </w:r>
          </w:p>
          <w:p w14:paraId="37BE1449" w14:textId="77777777" w:rsidR="003633AF" w:rsidRPr="00993CC4" w:rsidRDefault="00315B8C" w:rsidP="00042373">
            <w:pPr>
              <w:pStyle w:val="TableParagraph"/>
              <w:numPr>
                <w:ilvl w:val="0"/>
                <w:numId w:val="282"/>
              </w:numPr>
              <w:tabs>
                <w:tab w:val="left" w:pos="472"/>
              </w:tabs>
              <w:ind w:right="100" w:firstLine="0"/>
              <w:rPr>
                <w:sz w:val="24"/>
                <w:szCs w:val="24"/>
              </w:rPr>
            </w:pPr>
            <w:r w:rsidRPr="00993CC4">
              <w:rPr>
                <w:sz w:val="24"/>
                <w:szCs w:val="24"/>
              </w:rPr>
              <w:t>în</w:t>
            </w:r>
            <w:r w:rsidRPr="00993CC4">
              <w:rPr>
                <w:spacing w:val="1"/>
                <w:sz w:val="24"/>
                <w:szCs w:val="24"/>
              </w:rPr>
              <w:t xml:space="preserve"> </w:t>
            </w:r>
            <w:r w:rsidRPr="00993CC4">
              <w:rPr>
                <w:sz w:val="24"/>
                <w:szCs w:val="24"/>
              </w:rPr>
              <w:t>ceea</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privește</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dintre</w:t>
            </w:r>
            <w:r w:rsidRPr="00993CC4">
              <w:rPr>
                <w:spacing w:val="1"/>
                <w:sz w:val="24"/>
                <w:szCs w:val="24"/>
              </w:rPr>
              <w:t xml:space="preserve"> </w:t>
            </w:r>
            <w:r w:rsidRPr="00993CC4">
              <w:rPr>
                <w:sz w:val="24"/>
                <w:szCs w:val="24"/>
              </w:rPr>
              <w:t>concurenți</w:t>
            </w:r>
            <w:r w:rsidRPr="00993CC4">
              <w:rPr>
                <w:spacing w:val="1"/>
                <w:sz w:val="24"/>
                <w:szCs w:val="24"/>
              </w:rPr>
              <w:t xml:space="preserve"> </w:t>
            </w:r>
            <w:r w:rsidRPr="00993CC4">
              <w:rPr>
                <w:sz w:val="24"/>
                <w:szCs w:val="24"/>
              </w:rPr>
              <w:t>definite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art.8</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restricțiile care, în mod direct sau indirect,</w:t>
            </w:r>
            <w:r w:rsidRPr="00993CC4">
              <w:rPr>
                <w:spacing w:val="1"/>
                <w:sz w:val="24"/>
                <w:szCs w:val="24"/>
              </w:rPr>
              <w:t xml:space="preserve"> </w:t>
            </w:r>
            <w:r w:rsidRPr="00993CC4">
              <w:rPr>
                <w:sz w:val="24"/>
                <w:szCs w:val="24"/>
              </w:rPr>
              <w:t>izolat ori în combinație cu alți factori aflați</w:t>
            </w:r>
            <w:r w:rsidRPr="00993CC4">
              <w:rPr>
                <w:spacing w:val="1"/>
                <w:sz w:val="24"/>
                <w:szCs w:val="24"/>
              </w:rPr>
              <w:t xml:space="preserve"> </w:t>
            </w:r>
            <w:r w:rsidRPr="00993CC4">
              <w:rPr>
                <w:sz w:val="24"/>
                <w:szCs w:val="24"/>
              </w:rPr>
              <w:t>sub</w:t>
            </w:r>
            <w:r w:rsidRPr="00993CC4">
              <w:rPr>
                <w:spacing w:val="-2"/>
                <w:sz w:val="24"/>
                <w:szCs w:val="24"/>
              </w:rPr>
              <w:t xml:space="preserve"> </w:t>
            </w:r>
            <w:r w:rsidRPr="00993CC4">
              <w:rPr>
                <w:sz w:val="24"/>
                <w:szCs w:val="24"/>
              </w:rPr>
              <w:t>controlul părților,</w:t>
            </w:r>
            <w:r w:rsidRPr="00993CC4">
              <w:rPr>
                <w:spacing w:val="-1"/>
                <w:sz w:val="24"/>
                <w:szCs w:val="24"/>
              </w:rPr>
              <w:t xml:space="preserve"> </w:t>
            </w:r>
            <w:r w:rsidRPr="00993CC4">
              <w:rPr>
                <w:sz w:val="24"/>
                <w:szCs w:val="24"/>
              </w:rPr>
              <w:t>au</w:t>
            </w:r>
            <w:r w:rsidRPr="00993CC4">
              <w:rPr>
                <w:spacing w:val="2"/>
                <w:sz w:val="24"/>
                <w:szCs w:val="24"/>
              </w:rPr>
              <w:t xml:space="preserve"> </w:t>
            </w:r>
            <w:r w:rsidRPr="00993CC4">
              <w:rPr>
                <w:sz w:val="24"/>
                <w:szCs w:val="24"/>
              </w:rPr>
              <w:t>ca</w:t>
            </w:r>
            <w:r w:rsidRPr="00993CC4">
              <w:rPr>
                <w:spacing w:val="-1"/>
                <w:sz w:val="24"/>
                <w:szCs w:val="24"/>
              </w:rPr>
              <w:t xml:space="preserve"> </w:t>
            </w:r>
            <w:r w:rsidRPr="00993CC4">
              <w:rPr>
                <w:sz w:val="24"/>
                <w:szCs w:val="24"/>
              </w:rPr>
              <w:t>obiect:</w:t>
            </w:r>
          </w:p>
          <w:p w14:paraId="121D0359" w14:textId="77777777" w:rsidR="003633AF" w:rsidRPr="00993CC4" w:rsidRDefault="00315B8C" w:rsidP="00042373">
            <w:pPr>
              <w:pStyle w:val="TableParagraph"/>
              <w:numPr>
                <w:ilvl w:val="1"/>
                <w:numId w:val="282"/>
              </w:numPr>
              <w:tabs>
                <w:tab w:val="left" w:pos="1070"/>
              </w:tabs>
              <w:ind w:right="100" w:firstLine="720"/>
              <w:rPr>
                <w:sz w:val="24"/>
                <w:szCs w:val="24"/>
              </w:rPr>
            </w:pPr>
            <w:r w:rsidRPr="00993CC4">
              <w:rPr>
                <w:sz w:val="24"/>
                <w:szCs w:val="24"/>
              </w:rPr>
              <w:t>fixarea</w:t>
            </w:r>
            <w:r w:rsidRPr="00993CC4">
              <w:rPr>
                <w:spacing w:val="-5"/>
                <w:sz w:val="24"/>
                <w:szCs w:val="24"/>
              </w:rPr>
              <w:t xml:space="preserve"> </w:t>
            </w:r>
            <w:r w:rsidRPr="00993CC4">
              <w:rPr>
                <w:sz w:val="24"/>
                <w:szCs w:val="24"/>
              </w:rPr>
              <w:t>prețurilor</w:t>
            </w:r>
            <w:r w:rsidRPr="00993CC4">
              <w:rPr>
                <w:spacing w:val="-4"/>
                <w:sz w:val="24"/>
                <w:szCs w:val="24"/>
              </w:rPr>
              <w:t xml:space="preserve"> </w:t>
            </w:r>
            <w:r w:rsidRPr="00993CC4">
              <w:rPr>
                <w:sz w:val="24"/>
                <w:szCs w:val="24"/>
              </w:rPr>
              <w:t>de</w:t>
            </w:r>
            <w:r w:rsidRPr="00993CC4">
              <w:rPr>
                <w:spacing w:val="-3"/>
                <w:sz w:val="24"/>
                <w:szCs w:val="24"/>
              </w:rPr>
              <w:t xml:space="preserve"> </w:t>
            </w:r>
            <w:proofErr w:type="spellStart"/>
            <w:r w:rsidRPr="00993CC4">
              <w:rPr>
                <w:sz w:val="24"/>
                <w:szCs w:val="24"/>
              </w:rPr>
              <w:t>vînzare</w:t>
            </w:r>
            <w:proofErr w:type="spellEnd"/>
            <w:r w:rsidRPr="00993CC4">
              <w:rPr>
                <w:spacing w:val="-2"/>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58"/>
                <w:sz w:val="24"/>
                <w:szCs w:val="24"/>
              </w:rPr>
              <w:t xml:space="preserve"> </w:t>
            </w:r>
            <w:r w:rsidRPr="00993CC4">
              <w:rPr>
                <w:sz w:val="24"/>
                <w:szCs w:val="24"/>
              </w:rPr>
              <w:t>cumpărare;</w:t>
            </w:r>
          </w:p>
          <w:p w14:paraId="7E16241A" w14:textId="77777777" w:rsidR="003633AF" w:rsidRPr="00993CC4" w:rsidRDefault="00315B8C" w:rsidP="00042373">
            <w:pPr>
              <w:pStyle w:val="TableParagraph"/>
              <w:numPr>
                <w:ilvl w:val="1"/>
                <w:numId w:val="282"/>
              </w:numPr>
              <w:tabs>
                <w:tab w:val="left" w:pos="1310"/>
              </w:tabs>
              <w:ind w:right="100" w:firstLine="720"/>
              <w:rPr>
                <w:sz w:val="24"/>
                <w:szCs w:val="24"/>
              </w:rPr>
            </w:pPr>
            <w:r w:rsidRPr="00993CC4">
              <w:rPr>
                <w:sz w:val="24"/>
                <w:szCs w:val="24"/>
              </w:rPr>
              <w:t>limitarea</w:t>
            </w:r>
            <w:r w:rsidRPr="00993CC4">
              <w:rPr>
                <w:spacing w:val="1"/>
                <w:sz w:val="24"/>
                <w:szCs w:val="24"/>
              </w:rPr>
              <w:t xml:space="preserve"> </w:t>
            </w:r>
            <w:r w:rsidRPr="00993CC4">
              <w:rPr>
                <w:sz w:val="24"/>
                <w:szCs w:val="24"/>
              </w:rPr>
              <w:t>producției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vînzărilor</w:t>
            </w:r>
            <w:proofErr w:type="spellEnd"/>
            <w:r w:rsidRPr="00993CC4">
              <w:rPr>
                <w:sz w:val="24"/>
                <w:szCs w:val="24"/>
              </w:rPr>
              <w:t>;</w:t>
            </w:r>
          </w:p>
          <w:p w14:paraId="3273F12F" w14:textId="77777777" w:rsidR="003633AF" w:rsidRPr="00993CC4" w:rsidRDefault="00315B8C" w:rsidP="00042373">
            <w:pPr>
              <w:pStyle w:val="TableParagraph"/>
              <w:numPr>
                <w:ilvl w:val="1"/>
                <w:numId w:val="282"/>
              </w:numPr>
              <w:tabs>
                <w:tab w:val="left" w:pos="1073"/>
              </w:tabs>
              <w:ind w:left="1072" w:hanging="246"/>
              <w:rPr>
                <w:sz w:val="24"/>
                <w:szCs w:val="24"/>
              </w:rPr>
            </w:pPr>
            <w:r w:rsidRPr="00993CC4">
              <w:rPr>
                <w:sz w:val="24"/>
                <w:szCs w:val="24"/>
              </w:rPr>
              <w:t>împărțirea</w:t>
            </w:r>
            <w:r w:rsidRPr="00993CC4">
              <w:rPr>
                <w:spacing w:val="-3"/>
                <w:sz w:val="24"/>
                <w:szCs w:val="24"/>
              </w:rPr>
              <w:t xml:space="preserve"> </w:t>
            </w:r>
            <w:r w:rsidRPr="00993CC4">
              <w:rPr>
                <w:sz w:val="24"/>
                <w:szCs w:val="24"/>
              </w:rPr>
              <w:t>piețelor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clienților;</w:t>
            </w:r>
          </w:p>
          <w:p w14:paraId="24F855BE" w14:textId="77777777" w:rsidR="003633AF" w:rsidRPr="00993CC4" w:rsidRDefault="00315B8C" w:rsidP="00042373">
            <w:pPr>
              <w:pStyle w:val="TableParagraph"/>
              <w:numPr>
                <w:ilvl w:val="1"/>
                <w:numId w:val="282"/>
              </w:numPr>
              <w:tabs>
                <w:tab w:val="left" w:pos="1156"/>
              </w:tabs>
              <w:ind w:right="99" w:firstLine="720"/>
              <w:rPr>
                <w:sz w:val="24"/>
                <w:szCs w:val="24"/>
              </w:rPr>
            </w:pPr>
            <w:r w:rsidRPr="00993CC4">
              <w:rPr>
                <w:sz w:val="24"/>
                <w:szCs w:val="24"/>
              </w:rPr>
              <w:t>participarea</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oferte</w:t>
            </w:r>
            <w:r w:rsidRPr="00993CC4">
              <w:rPr>
                <w:spacing w:val="1"/>
                <w:sz w:val="24"/>
                <w:szCs w:val="24"/>
              </w:rPr>
              <w:t xml:space="preserve"> </w:t>
            </w:r>
            <w:r w:rsidRPr="00993CC4">
              <w:rPr>
                <w:sz w:val="24"/>
                <w:szCs w:val="24"/>
              </w:rPr>
              <w:t>trucate</w:t>
            </w:r>
            <w:r w:rsidRPr="00993CC4">
              <w:rPr>
                <w:spacing w:val="1"/>
                <w:sz w:val="24"/>
                <w:szCs w:val="24"/>
              </w:rPr>
              <w:t xml:space="preserve"> </w:t>
            </w:r>
            <w:r w:rsidRPr="00993CC4">
              <w:rPr>
                <w:sz w:val="24"/>
                <w:szCs w:val="24"/>
              </w:rPr>
              <w:t>la</w:t>
            </w:r>
            <w:r w:rsidRPr="00993CC4">
              <w:rPr>
                <w:spacing w:val="-57"/>
                <w:sz w:val="24"/>
                <w:szCs w:val="24"/>
              </w:rPr>
              <w:t xml:space="preserve"> </w:t>
            </w:r>
            <w:r w:rsidRPr="00993CC4">
              <w:rPr>
                <w:sz w:val="24"/>
                <w:szCs w:val="24"/>
              </w:rPr>
              <w:t>licitații sau la orice alte forme de concurs de</w:t>
            </w:r>
            <w:r w:rsidRPr="00993CC4">
              <w:rPr>
                <w:spacing w:val="-57"/>
                <w:sz w:val="24"/>
                <w:szCs w:val="24"/>
              </w:rPr>
              <w:t xml:space="preserve"> </w:t>
            </w:r>
            <w:r w:rsidRPr="00993CC4">
              <w:rPr>
                <w:sz w:val="24"/>
                <w:szCs w:val="24"/>
              </w:rPr>
              <w:t>oferte.</w:t>
            </w:r>
          </w:p>
        </w:tc>
        <w:tc>
          <w:tcPr>
            <w:tcW w:w="4988" w:type="dxa"/>
          </w:tcPr>
          <w:p w14:paraId="65FE204E" w14:textId="77777777" w:rsidR="003633AF" w:rsidRPr="00993CC4" w:rsidRDefault="00315B8C" w:rsidP="00042373">
            <w:pPr>
              <w:pStyle w:val="TableParagraph"/>
              <w:numPr>
                <w:ilvl w:val="0"/>
                <w:numId w:val="281"/>
              </w:numPr>
              <w:tabs>
                <w:tab w:val="left" w:pos="982"/>
              </w:tabs>
              <w:spacing w:before="1"/>
              <w:ind w:right="99" w:firstLine="720"/>
              <w:rPr>
                <w:sz w:val="24"/>
                <w:szCs w:val="24"/>
              </w:rPr>
            </w:pPr>
            <w:proofErr w:type="spellStart"/>
            <w:r w:rsidRPr="00993CC4">
              <w:rPr>
                <w:sz w:val="24"/>
                <w:szCs w:val="24"/>
              </w:rPr>
              <w:t>restrîngeri</w:t>
            </w:r>
            <w:proofErr w:type="spellEnd"/>
            <w:r w:rsidRPr="00993CC4">
              <w:rPr>
                <w:sz w:val="24"/>
                <w:szCs w:val="24"/>
              </w:rPr>
              <w:t xml:space="preserve"> teritoriale sau privind clienții</w:t>
            </w:r>
            <w:r w:rsidRPr="00993CC4">
              <w:rPr>
                <w:spacing w:val="-57"/>
                <w:sz w:val="24"/>
                <w:szCs w:val="24"/>
              </w:rPr>
              <w:t xml:space="preserve"> </w:t>
            </w:r>
            <w:r w:rsidRPr="00993CC4">
              <w:rPr>
                <w:sz w:val="24"/>
                <w:szCs w:val="24"/>
              </w:rPr>
              <w:t>cărora cumpărătorul le poate vinde bunurile ori</w:t>
            </w:r>
            <w:r w:rsidRPr="00993CC4">
              <w:rPr>
                <w:spacing w:val="1"/>
                <w:sz w:val="24"/>
                <w:szCs w:val="24"/>
              </w:rPr>
              <w:t xml:space="preserve"> </w:t>
            </w:r>
            <w:r w:rsidRPr="00993CC4">
              <w:rPr>
                <w:sz w:val="24"/>
                <w:szCs w:val="24"/>
              </w:rPr>
              <w:t>serviciile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fac</w:t>
            </w:r>
            <w:r w:rsidRPr="00993CC4">
              <w:rPr>
                <w:spacing w:val="1"/>
                <w:sz w:val="24"/>
                <w:szCs w:val="24"/>
              </w:rPr>
              <w:t xml:space="preserve"> </w:t>
            </w:r>
            <w:r w:rsidRPr="00993CC4">
              <w:rPr>
                <w:sz w:val="24"/>
                <w:szCs w:val="24"/>
              </w:rPr>
              <w:t>obiectul</w:t>
            </w:r>
            <w:r w:rsidRPr="00993CC4">
              <w:rPr>
                <w:spacing w:val="1"/>
                <w:sz w:val="24"/>
                <w:szCs w:val="24"/>
              </w:rPr>
              <w:t xml:space="preserve"> </w:t>
            </w:r>
            <w:r w:rsidRPr="00993CC4">
              <w:rPr>
                <w:sz w:val="24"/>
                <w:szCs w:val="24"/>
              </w:rPr>
              <w:t>contractului,</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excepția cazului în care este vorba de una dintre</w:t>
            </w:r>
            <w:r w:rsidRPr="00993CC4">
              <w:rPr>
                <w:spacing w:val="1"/>
                <w:sz w:val="24"/>
                <w:szCs w:val="24"/>
              </w:rPr>
              <w:t xml:space="preserve"> </w:t>
            </w:r>
            <w:r w:rsidRPr="00993CC4">
              <w:rPr>
                <w:sz w:val="24"/>
                <w:szCs w:val="24"/>
              </w:rPr>
              <w:t>următoarele</w:t>
            </w:r>
            <w:r w:rsidRPr="00993CC4">
              <w:rPr>
                <w:spacing w:val="-2"/>
                <w:sz w:val="24"/>
                <w:szCs w:val="24"/>
              </w:rPr>
              <w:t xml:space="preserve"> </w:t>
            </w:r>
            <w:r w:rsidRPr="00993CC4">
              <w:rPr>
                <w:sz w:val="24"/>
                <w:szCs w:val="24"/>
              </w:rPr>
              <w:t>restricții</w:t>
            </w:r>
            <w:r w:rsidRPr="00993CC4">
              <w:rPr>
                <w:spacing w:val="-1"/>
                <w:sz w:val="24"/>
                <w:szCs w:val="24"/>
              </w:rPr>
              <w:t xml:space="preserve"> </w:t>
            </w:r>
            <w:r w:rsidRPr="00993CC4">
              <w:rPr>
                <w:sz w:val="24"/>
                <w:szCs w:val="24"/>
              </w:rPr>
              <w:t>care</w:t>
            </w:r>
            <w:r w:rsidRPr="00993CC4">
              <w:rPr>
                <w:spacing w:val="-2"/>
                <w:sz w:val="24"/>
                <w:szCs w:val="24"/>
              </w:rPr>
              <w:t xml:space="preserve"> </w:t>
            </w:r>
            <w:r w:rsidRPr="00993CC4">
              <w:rPr>
                <w:sz w:val="24"/>
                <w:szCs w:val="24"/>
              </w:rPr>
              <w:t>nu</w:t>
            </w:r>
            <w:r w:rsidRPr="00993CC4">
              <w:rPr>
                <w:spacing w:val="-1"/>
                <w:sz w:val="24"/>
                <w:szCs w:val="24"/>
              </w:rPr>
              <w:t xml:space="preserve"> </w:t>
            </w:r>
            <w:r w:rsidRPr="00993CC4">
              <w:rPr>
                <w:sz w:val="24"/>
                <w:szCs w:val="24"/>
              </w:rPr>
              <w:t>sunt</w:t>
            </w:r>
            <w:r w:rsidRPr="00993CC4">
              <w:rPr>
                <w:spacing w:val="-1"/>
                <w:sz w:val="24"/>
                <w:szCs w:val="24"/>
              </w:rPr>
              <w:t xml:space="preserve"> </w:t>
            </w:r>
            <w:r w:rsidRPr="00993CC4">
              <w:rPr>
                <w:sz w:val="24"/>
                <w:szCs w:val="24"/>
              </w:rPr>
              <w:t>grave;</w:t>
            </w:r>
          </w:p>
          <w:p w14:paraId="612A38B6" w14:textId="77777777" w:rsidR="003633AF" w:rsidRPr="00993CC4" w:rsidRDefault="00315B8C" w:rsidP="00042373">
            <w:pPr>
              <w:pStyle w:val="TableParagraph"/>
              <w:numPr>
                <w:ilvl w:val="0"/>
                <w:numId w:val="281"/>
              </w:numPr>
              <w:tabs>
                <w:tab w:val="left" w:pos="1123"/>
              </w:tabs>
              <w:ind w:right="99" w:firstLine="720"/>
              <w:rPr>
                <w:sz w:val="24"/>
                <w:szCs w:val="24"/>
              </w:rPr>
            </w:pPr>
            <w:proofErr w:type="spellStart"/>
            <w:r w:rsidRPr="00993CC4">
              <w:rPr>
                <w:sz w:val="24"/>
                <w:szCs w:val="24"/>
              </w:rPr>
              <w:t>restrîngerea</w:t>
            </w:r>
            <w:proofErr w:type="spellEnd"/>
            <w:r w:rsidRPr="00993CC4">
              <w:rPr>
                <w:spacing w:val="1"/>
                <w:sz w:val="24"/>
                <w:szCs w:val="24"/>
              </w:rPr>
              <w:t xml:space="preserve"> </w:t>
            </w:r>
            <w:proofErr w:type="spellStart"/>
            <w:r w:rsidRPr="00993CC4">
              <w:rPr>
                <w:sz w:val="24"/>
                <w:szCs w:val="24"/>
              </w:rPr>
              <w:t>vînzărilor</w:t>
            </w:r>
            <w:proofErr w:type="spellEnd"/>
            <w:r w:rsidRPr="00993CC4">
              <w:rPr>
                <w:spacing w:val="1"/>
                <w:sz w:val="24"/>
                <w:szCs w:val="24"/>
              </w:rPr>
              <w:t xml:space="preserve"> </w:t>
            </w:r>
            <w:r w:rsidRPr="00993CC4">
              <w:rPr>
                <w:sz w:val="24"/>
                <w:szCs w:val="24"/>
              </w:rPr>
              <w:t>active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teritoriul exclusiv sau către o clientelă exclusivă</w:t>
            </w:r>
            <w:r w:rsidRPr="00993CC4">
              <w:rPr>
                <w:spacing w:val="1"/>
                <w:sz w:val="24"/>
                <w:szCs w:val="24"/>
              </w:rPr>
              <w:t xml:space="preserve"> </w:t>
            </w:r>
            <w:r w:rsidRPr="00993CC4">
              <w:rPr>
                <w:sz w:val="24"/>
                <w:szCs w:val="24"/>
              </w:rPr>
              <w:t>rezervate furnizorului ori cedate de furnizor unui</w:t>
            </w:r>
            <w:r w:rsidRPr="00993CC4">
              <w:rPr>
                <w:spacing w:val="1"/>
                <w:sz w:val="24"/>
                <w:szCs w:val="24"/>
              </w:rPr>
              <w:t xml:space="preserve"> </w:t>
            </w:r>
            <w:r w:rsidRPr="00993CC4">
              <w:rPr>
                <w:sz w:val="24"/>
                <w:szCs w:val="24"/>
              </w:rPr>
              <w:t>alt cumpărător, atunci când o asemenea restricție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limitează</w:t>
            </w:r>
            <w:r w:rsidRPr="00993CC4">
              <w:rPr>
                <w:spacing w:val="1"/>
                <w:sz w:val="24"/>
                <w:szCs w:val="24"/>
              </w:rPr>
              <w:t xml:space="preserve"> </w:t>
            </w:r>
            <w:r w:rsidRPr="00993CC4">
              <w:rPr>
                <w:sz w:val="24"/>
                <w:szCs w:val="24"/>
              </w:rPr>
              <w:t>vânzările</w:t>
            </w:r>
            <w:r w:rsidRPr="00993CC4">
              <w:rPr>
                <w:spacing w:val="1"/>
                <w:sz w:val="24"/>
                <w:szCs w:val="24"/>
              </w:rPr>
              <w:t xml:space="preserve"> </w:t>
            </w:r>
            <w:r w:rsidRPr="00993CC4">
              <w:rPr>
                <w:sz w:val="24"/>
                <w:szCs w:val="24"/>
              </w:rPr>
              <w:t>efectuate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clienții</w:t>
            </w:r>
            <w:r w:rsidRPr="00993CC4">
              <w:rPr>
                <w:spacing w:val="1"/>
                <w:sz w:val="24"/>
                <w:szCs w:val="24"/>
              </w:rPr>
              <w:t xml:space="preserve"> </w:t>
            </w:r>
            <w:r w:rsidRPr="00993CC4">
              <w:rPr>
                <w:sz w:val="24"/>
                <w:szCs w:val="24"/>
              </w:rPr>
              <w:t>cumpărătorului;</w:t>
            </w:r>
          </w:p>
          <w:p w14:paraId="2BCE78EF" w14:textId="77777777" w:rsidR="003633AF" w:rsidRPr="00993CC4" w:rsidRDefault="00315B8C" w:rsidP="00042373">
            <w:pPr>
              <w:pStyle w:val="TableParagraph"/>
              <w:numPr>
                <w:ilvl w:val="0"/>
                <w:numId w:val="281"/>
              </w:numPr>
              <w:tabs>
                <w:tab w:val="left" w:pos="1018"/>
              </w:tabs>
              <w:spacing w:before="1"/>
              <w:ind w:right="100" w:firstLine="720"/>
              <w:rPr>
                <w:sz w:val="24"/>
                <w:szCs w:val="24"/>
              </w:rPr>
            </w:pPr>
            <w:proofErr w:type="spellStart"/>
            <w:r w:rsidRPr="00993CC4">
              <w:rPr>
                <w:sz w:val="24"/>
                <w:szCs w:val="24"/>
              </w:rPr>
              <w:t>restrîngerea</w:t>
            </w:r>
            <w:proofErr w:type="spellEnd"/>
            <w:r w:rsidRPr="00993CC4">
              <w:rPr>
                <w:sz w:val="24"/>
                <w:szCs w:val="24"/>
              </w:rPr>
              <w:t xml:space="preserve"> </w:t>
            </w:r>
            <w:proofErr w:type="spellStart"/>
            <w:r w:rsidRPr="00993CC4">
              <w:rPr>
                <w:sz w:val="24"/>
                <w:szCs w:val="24"/>
              </w:rPr>
              <w:t>vînzărilor</w:t>
            </w:r>
            <w:proofErr w:type="spellEnd"/>
            <w:r w:rsidRPr="00993CC4">
              <w:rPr>
                <w:sz w:val="24"/>
                <w:szCs w:val="24"/>
              </w:rPr>
              <w:t xml:space="preserve"> către utilizatorii</w:t>
            </w:r>
            <w:r w:rsidRPr="00993CC4">
              <w:rPr>
                <w:spacing w:val="1"/>
                <w:sz w:val="24"/>
                <w:szCs w:val="24"/>
              </w:rPr>
              <w:t xml:space="preserve"> </w:t>
            </w:r>
            <w:r w:rsidRPr="00993CC4">
              <w:rPr>
                <w:sz w:val="24"/>
                <w:szCs w:val="24"/>
              </w:rPr>
              <w:t>finali realizate de un cumpărător care acționează</w:t>
            </w:r>
            <w:r w:rsidRPr="00993CC4">
              <w:rPr>
                <w:spacing w:val="1"/>
                <w:sz w:val="24"/>
                <w:szCs w:val="24"/>
              </w:rPr>
              <w:t xml:space="preserve"> </w:t>
            </w:r>
            <w:r w:rsidRPr="00993CC4">
              <w:rPr>
                <w:sz w:val="24"/>
                <w:szCs w:val="24"/>
              </w:rPr>
              <w:t>pe</w:t>
            </w:r>
            <w:r w:rsidRPr="00993CC4">
              <w:rPr>
                <w:spacing w:val="-2"/>
                <w:sz w:val="24"/>
                <w:szCs w:val="24"/>
              </w:rPr>
              <w:t xml:space="preserve"> </w:t>
            </w:r>
            <w:r w:rsidRPr="00993CC4">
              <w:rPr>
                <w:sz w:val="24"/>
                <w:szCs w:val="24"/>
              </w:rPr>
              <w:t>piață</w:t>
            </w:r>
            <w:r w:rsidRPr="00993CC4">
              <w:rPr>
                <w:spacing w:val="-1"/>
                <w:sz w:val="24"/>
                <w:szCs w:val="24"/>
              </w:rPr>
              <w:t xml:space="preserve"> </w:t>
            </w:r>
            <w:r w:rsidRPr="00993CC4">
              <w:rPr>
                <w:sz w:val="24"/>
                <w:szCs w:val="24"/>
              </w:rPr>
              <w:t>în calitate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comerciant cu</w:t>
            </w:r>
            <w:r w:rsidRPr="00993CC4">
              <w:rPr>
                <w:spacing w:val="2"/>
                <w:sz w:val="24"/>
                <w:szCs w:val="24"/>
              </w:rPr>
              <w:t xml:space="preserve"> </w:t>
            </w:r>
            <w:r w:rsidRPr="00993CC4">
              <w:rPr>
                <w:sz w:val="24"/>
                <w:szCs w:val="24"/>
              </w:rPr>
              <w:t>ridicata;</w:t>
            </w:r>
          </w:p>
          <w:p w14:paraId="2B0221FF" w14:textId="77777777" w:rsidR="003633AF" w:rsidRPr="00993CC4" w:rsidRDefault="00315B8C" w:rsidP="00042373">
            <w:pPr>
              <w:pStyle w:val="TableParagraph"/>
              <w:numPr>
                <w:ilvl w:val="0"/>
                <w:numId w:val="281"/>
              </w:numPr>
              <w:tabs>
                <w:tab w:val="left" w:pos="984"/>
              </w:tabs>
              <w:ind w:right="99" w:firstLine="720"/>
              <w:rPr>
                <w:sz w:val="24"/>
                <w:szCs w:val="24"/>
              </w:rPr>
            </w:pPr>
            <w:proofErr w:type="spellStart"/>
            <w:r w:rsidRPr="00993CC4">
              <w:rPr>
                <w:sz w:val="24"/>
                <w:szCs w:val="24"/>
              </w:rPr>
              <w:t>restrîngerea</w:t>
            </w:r>
            <w:proofErr w:type="spellEnd"/>
            <w:r w:rsidRPr="00993CC4">
              <w:rPr>
                <w:sz w:val="24"/>
                <w:szCs w:val="24"/>
              </w:rPr>
              <w:t xml:space="preserve"> </w:t>
            </w:r>
            <w:proofErr w:type="spellStart"/>
            <w:r w:rsidRPr="00993CC4">
              <w:rPr>
                <w:sz w:val="24"/>
                <w:szCs w:val="24"/>
              </w:rPr>
              <w:t>vînzărilor</w:t>
            </w:r>
            <w:proofErr w:type="spellEnd"/>
            <w:r w:rsidRPr="00993CC4">
              <w:rPr>
                <w:sz w:val="24"/>
                <w:szCs w:val="24"/>
              </w:rPr>
              <w:t xml:space="preserve"> către distribuitori</w:t>
            </w:r>
            <w:r w:rsidRPr="00993CC4">
              <w:rPr>
                <w:spacing w:val="-57"/>
                <w:sz w:val="24"/>
                <w:szCs w:val="24"/>
              </w:rPr>
              <w:t xml:space="preserve"> </w:t>
            </w:r>
            <w:r w:rsidRPr="00993CC4">
              <w:rPr>
                <w:sz w:val="24"/>
                <w:szCs w:val="24"/>
              </w:rPr>
              <w:t>neautorizați realizate de membrii unui sistem de</w:t>
            </w:r>
            <w:r w:rsidRPr="00993CC4">
              <w:rPr>
                <w:spacing w:val="1"/>
                <w:sz w:val="24"/>
                <w:szCs w:val="24"/>
              </w:rPr>
              <w:t xml:space="preserve"> </w:t>
            </w:r>
            <w:r w:rsidRPr="00993CC4">
              <w:rPr>
                <w:sz w:val="24"/>
                <w:szCs w:val="24"/>
              </w:rPr>
              <w:t>distribuție</w:t>
            </w:r>
            <w:r w:rsidRPr="00993CC4">
              <w:rPr>
                <w:spacing w:val="-2"/>
                <w:sz w:val="24"/>
                <w:szCs w:val="24"/>
              </w:rPr>
              <w:t xml:space="preserve"> </w:t>
            </w:r>
            <w:r w:rsidRPr="00993CC4">
              <w:rPr>
                <w:sz w:val="24"/>
                <w:szCs w:val="24"/>
              </w:rPr>
              <w:t>selectivă.</w:t>
            </w:r>
          </w:p>
          <w:p w14:paraId="0BDEFDD2" w14:textId="77777777" w:rsidR="003633AF" w:rsidRPr="00993CC4" w:rsidRDefault="00315B8C" w:rsidP="00042373">
            <w:pPr>
              <w:pStyle w:val="TableParagraph"/>
              <w:numPr>
                <w:ilvl w:val="0"/>
                <w:numId w:val="280"/>
              </w:numPr>
              <w:tabs>
                <w:tab w:val="left" w:pos="1088"/>
              </w:tabs>
              <w:spacing w:line="274" w:lineRule="exact"/>
              <w:ind w:hanging="261"/>
              <w:rPr>
                <w:sz w:val="24"/>
                <w:szCs w:val="24"/>
              </w:rPr>
            </w:pPr>
            <w:r w:rsidRPr="00993CC4">
              <w:rPr>
                <w:sz w:val="24"/>
                <w:szCs w:val="24"/>
              </w:rPr>
              <w:t>împărțirea</w:t>
            </w:r>
            <w:r w:rsidRPr="00993CC4">
              <w:rPr>
                <w:spacing w:val="-3"/>
                <w:sz w:val="24"/>
                <w:szCs w:val="24"/>
              </w:rPr>
              <w:t xml:space="preserve"> </w:t>
            </w:r>
            <w:r w:rsidRPr="00993CC4">
              <w:rPr>
                <w:sz w:val="24"/>
                <w:szCs w:val="24"/>
              </w:rPr>
              <w:t>piețelor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clienților;</w:t>
            </w:r>
          </w:p>
          <w:p w14:paraId="04BC0E06" w14:textId="77777777" w:rsidR="003633AF" w:rsidRPr="00993CC4" w:rsidRDefault="00315B8C" w:rsidP="00042373">
            <w:pPr>
              <w:pStyle w:val="TableParagraph"/>
              <w:numPr>
                <w:ilvl w:val="0"/>
                <w:numId w:val="280"/>
              </w:numPr>
              <w:tabs>
                <w:tab w:val="left" w:pos="1174"/>
              </w:tabs>
              <w:ind w:left="107" w:right="97" w:firstLine="720"/>
              <w:rPr>
                <w:sz w:val="24"/>
                <w:szCs w:val="24"/>
              </w:rPr>
            </w:pPr>
            <w:proofErr w:type="spellStart"/>
            <w:r w:rsidRPr="00993CC4">
              <w:rPr>
                <w:sz w:val="24"/>
                <w:szCs w:val="24"/>
              </w:rPr>
              <w:t>restrîngerea</w:t>
            </w:r>
            <w:proofErr w:type="spellEnd"/>
            <w:r w:rsidRPr="00993CC4">
              <w:rPr>
                <w:spacing w:val="1"/>
                <w:sz w:val="24"/>
                <w:szCs w:val="24"/>
              </w:rPr>
              <w:t xml:space="preserve"> </w:t>
            </w:r>
            <w:proofErr w:type="spellStart"/>
            <w:r w:rsidRPr="00993CC4">
              <w:rPr>
                <w:sz w:val="24"/>
                <w:szCs w:val="24"/>
              </w:rPr>
              <w:t>vînzărilor</w:t>
            </w:r>
            <w:proofErr w:type="spellEnd"/>
            <w:r w:rsidRPr="00993CC4">
              <w:rPr>
                <w:spacing w:val="1"/>
                <w:sz w:val="24"/>
                <w:szCs w:val="24"/>
              </w:rPr>
              <w:t xml:space="preserve"> </w:t>
            </w:r>
            <w:r w:rsidRPr="00993CC4">
              <w:rPr>
                <w:sz w:val="24"/>
                <w:szCs w:val="24"/>
              </w:rPr>
              <w:t>active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pacing w:val="-1"/>
                <w:sz w:val="24"/>
                <w:szCs w:val="24"/>
              </w:rPr>
              <w:t>vînzărilor</w:t>
            </w:r>
            <w:proofErr w:type="spellEnd"/>
            <w:r w:rsidRPr="00993CC4">
              <w:rPr>
                <w:spacing w:val="-15"/>
                <w:sz w:val="24"/>
                <w:szCs w:val="24"/>
              </w:rPr>
              <w:t xml:space="preserve"> </w:t>
            </w:r>
            <w:r w:rsidRPr="00993CC4">
              <w:rPr>
                <w:sz w:val="24"/>
                <w:szCs w:val="24"/>
              </w:rPr>
              <w:t>pasive</w:t>
            </w:r>
            <w:r w:rsidRPr="00993CC4">
              <w:rPr>
                <w:spacing w:val="-12"/>
                <w:sz w:val="24"/>
                <w:szCs w:val="24"/>
              </w:rPr>
              <w:t xml:space="preserve"> </w:t>
            </w:r>
            <w:r w:rsidRPr="00993CC4">
              <w:rPr>
                <w:sz w:val="24"/>
                <w:szCs w:val="24"/>
              </w:rPr>
              <w:t>către</w:t>
            </w:r>
            <w:r w:rsidRPr="00993CC4">
              <w:rPr>
                <w:spacing w:val="-14"/>
                <w:sz w:val="24"/>
                <w:szCs w:val="24"/>
              </w:rPr>
              <w:t xml:space="preserve"> </w:t>
            </w:r>
            <w:r w:rsidRPr="00993CC4">
              <w:rPr>
                <w:sz w:val="24"/>
                <w:szCs w:val="24"/>
              </w:rPr>
              <w:t>utilizatori</w:t>
            </w:r>
            <w:r w:rsidRPr="00993CC4">
              <w:rPr>
                <w:spacing w:val="-14"/>
                <w:sz w:val="24"/>
                <w:szCs w:val="24"/>
              </w:rPr>
              <w:t xml:space="preserve"> </w:t>
            </w:r>
            <w:r w:rsidRPr="00993CC4">
              <w:rPr>
                <w:sz w:val="24"/>
                <w:szCs w:val="24"/>
              </w:rPr>
              <w:t>finali</w:t>
            </w:r>
            <w:r w:rsidRPr="00993CC4">
              <w:rPr>
                <w:spacing w:val="-13"/>
                <w:sz w:val="24"/>
                <w:szCs w:val="24"/>
              </w:rPr>
              <w:t xml:space="preserve"> </w:t>
            </w:r>
            <w:r w:rsidRPr="00993CC4">
              <w:rPr>
                <w:sz w:val="24"/>
                <w:szCs w:val="24"/>
              </w:rPr>
              <w:t>realizate</w:t>
            </w:r>
            <w:r w:rsidRPr="00993CC4">
              <w:rPr>
                <w:spacing w:val="-15"/>
                <w:sz w:val="24"/>
                <w:szCs w:val="24"/>
              </w:rPr>
              <w:t xml:space="preserve"> </w:t>
            </w:r>
            <w:r w:rsidRPr="00993CC4">
              <w:rPr>
                <w:sz w:val="24"/>
                <w:szCs w:val="24"/>
              </w:rPr>
              <w:t>de</w:t>
            </w:r>
            <w:r w:rsidRPr="00993CC4">
              <w:rPr>
                <w:spacing w:val="-57"/>
                <w:sz w:val="24"/>
                <w:szCs w:val="24"/>
              </w:rPr>
              <w:t xml:space="preserve"> </w:t>
            </w:r>
            <w:r w:rsidRPr="00993CC4">
              <w:rPr>
                <w:sz w:val="24"/>
                <w:szCs w:val="24"/>
              </w:rPr>
              <w:t>membrii unui sistem de distribuție selectivă care</w:t>
            </w:r>
            <w:r w:rsidRPr="00993CC4">
              <w:rPr>
                <w:spacing w:val="1"/>
                <w:sz w:val="24"/>
                <w:szCs w:val="24"/>
              </w:rPr>
              <w:t xml:space="preserve"> </w:t>
            </w:r>
            <w:r w:rsidRPr="00993CC4">
              <w:rPr>
                <w:sz w:val="24"/>
                <w:szCs w:val="24"/>
              </w:rPr>
              <w:t>acționează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piață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calitate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vînzători</w:t>
            </w:r>
            <w:proofErr w:type="spellEnd"/>
            <w:r w:rsidRPr="00993CC4">
              <w:rPr>
                <w:spacing w:val="1"/>
                <w:sz w:val="24"/>
                <w:szCs w:val="24"/>
              </w:rPr>
              <w:t xml:space="preserve"> </w:t>
            </w:r>
            <w:r w:rsidRPr="00993CC4">
              <w:rPr>
                <w:sz w:val="24"/>
                <w:szCs w:val="24"/>
              </w:rPr>
              <w:t>cu</w:t>
            </w:r>
            <w:r w:rsidRPr="00993CC4">
              <w:rPr>
                <w:spacing w:val="-57"/>
                <w:sz w:val="24"/>
                <w:szCs w:val="24"/>
              </w:rPr>
              <w:t xml:space="preserve"> </w:t>
            </w:r>
            <w:r w:rsidRPr="00993CC4">
              <w:rPr>
                <w:sz w:val="24"/>
                <w:szCs w:val="24"/>
              </w:rPr>
              <w:t>amănuntul, fără a aduce atingere posibilității de a</w:t>
            </w:r>
            <w:r w:rsidRPr="00993CC4">
              <w:rPr>
                <w:spacing w:val="-57"/>
                <w:sz w:val="24"/>
                <w:szCs w:val="24"/>
              </w:rPr>
              <w:t xml:space="preserve"> </w:t>
            </w:r>
            <w:r w:rsidRPr="00993CC4">
              <w:rPr>
                <w:sz w:val="24"/>
                <w:szCs w:val="24"/>
              </w:rPr>
              <w:t>interzice</w:t>
            </w:r>
            <w:r w:rsidRPr="00993CC4">
              <w:rPr>
                <w:spacing w:val="1"/>
                <w:sz w:val="24"/>
                <w:szCs w:val="24"/>
              </w:rPr>
              <w:t xml:space="preserve"> </w:t>
            </w:r>
            <w:r w:rsidRPr="00993CC4">
              <w:rPr>
                <w:sz w:val="24"/>
                <w:szCs w:val="24"/>
              </w:rPr>
              <w:t>unui</w:t>
            </w:r>
            <w:r w:rsidRPr="00993CC4">
              <w:rPr>
                <w:spacing w:val="1"/>
                <w:sz w:val="24"/>
                <w:szCs w:val="24"/>
              </w:rPr>
              <w:t xml:space="preserve"> </w:t>
            </w:r>
            <w:r w:rsidRPr="00993CC4">
              <w:rPr>
                <w:sz w:val="24"/>
                <w:szCs w:val="24"/>
              </w:rPr>
              <w:t>membru</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sistemului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își</w:t>
            </w:r>
            <w:r w:rsidRPr="00993CC4">
              <w:rPr>
                <w:spacing w:val="-57"/>
                <w:sz w:val="24"/>
                <w:szCs w:val="24"/>
              </w:rPr>
              <w:t xml:space="preserve"> </w:t>
            </w:r>
            <w:r w:rsidRPr="00993CC4">
              <w:rPr>
                <w:sz w:val="24"/>
                <w:szCs w:val="24"/>
              </w:rPr>
              <w:t>desfășoare</w:t>
            </w:r>
            <w:r w:rsidRPr="00993CC4">
              <w:rPr>
                <w:spacing w:val="1"/>
                <w:sz w:val="24"/>
                <w:szCs w:val="24"/>
              </w:rPr>
              <w:t xml:space="preserve"> </w:t>
            </w:r>
            <w:r w:rsidRPr="00993CC4">
              <w:rPr>
                <w:sz w:val="24"/>
                <w:szCs w:val="24"/>
              </w:rPr>
              <w:t>activitățile</w:t>
            </w:r>
            <w:r w:rsidRPr="00993CC4">
              <w:rPr>
                <w:spacing w:val="1"/>
                <w:sz w:val="24"/>
                <w:szCs w:val="24"/>
              </w:rPr>
              <w:t xml:space="preserve"> </w:t>
            </w:r>
            <w:r w:rsidRPr="00993CC4">
              <w:rPr>
                <w:sz w:val="24"/>
                <w:szCs w:val="24"/>
              </w:rPr>
              <w:t>dintr-un</w:t>
            </w:r>
            <w:r w:rsidRPr="00993CC4">
              <w:rPr>
                <w:spacing w:val="1"/>
                <w:sz w:val="24"/>
                <w:szCs w:val="24"/>
              </w:rPr>
              <w:t xml:space="preserve"> </w:t>
            </w:r>
            <w:r w:rsidRPr="00993CC4">
              <w:rPr>
                <w:sz w:val="24"/>
                <w:szCs w:val="24"/>
              </w:rPr>
              <w:t>sediu</w:t>
            </w:r>
            <w:r w:rsidRPr="00993CC4">
              <w:rPr>
                <w:spacing w:val="1"/>
                <w:sz w:val="24"/>
                <w:szCs w:val="24"/>
              </w:rPr>
              <w:t xml:space="preserve"> </w:t>
            </w:r>
            <w:r w:rsidRPr="00993CC4">
              <w:rPr>
                <w:sz w:val="24"/>
                <w:szCs w:val="24"/>
              </w:rPr>
              <w:t>secundar</w:t>
            </w:r>
            <w:r w:rsidRPr="00993CC4">
              <w:rPr>
                <w:spacing w:val="1"/>
                <w:sz w:val="24"/>
                <w:szCs w:val="24"/>
              </w:rPr>
              <w:t xml:space="preserve"> </w:t>
            </w:r>
            <w:r w:rsidRPr="00993CC4">
              <w:rPr>
                <w:sz w:val="24"/>
                <w:szCs w:val="24"/>
              </w:rPr>
              <w:t>neautorizat;</w:t>
            </w:r>
          </w:p>
          <w:p w14:paraId="3D72C084" w14:textId="77777777" w:rsidR="003633AF" w:rsidRPr="00993CC4" w:rsidRDefault="00315B8C" w:rsidP="00042373">
            <w:pPr>
              <w:pStyle w:val="TableParagraph"/>
              <w:numPr>
                <w:ilvl w:val="0"/>
                <w:numId w:val="280"/>
              </w:numPr>
              <w:tabs>
                <w:tab w:val="left" w:pos="1123"/>
              </w:tabs>
              <w:spacing w:before="1"/>
              <w:ind w:left="107" w:right="96" w:firstLine="720"/>
              <w:rPr>
                <w:sz w:val="24"/>
                <w:szCs w:val="24"/>
              </w:rPr>
            </w:pPr>
            <w:proofErr w:type="spellStart"/>
            <w:r w:rsidRPr="00993CC4">
              <w:rPr>
                <w:sz w:val="24"/>
                <w:szCs w:val="24"/>
              </w:rPr>
              <w:t>restrîngerea</w:t>
            </w:r>
            <w:proofErr w:type="spellEnd"/>
            <w:r w:rsidRPr="00993CC4">
              <w:rPr>
                <w:sz w:val="24"/>
                <w:szCs w:val="24"/>
              </w:rPr>
              <w:t xml:space="preserve"> livrărilor încrucișate între</w:t>
            </w:r>
            <w:r w:rsidRPr="00993CC4">
              <w:rPr>
                <w:spacing w:val="1"/>
                <w:sz w:val="24"/>
                <w:szCs w:val="24"/>
              </w:rPr>
              <w:t xml:space="preserve"> </w:t>
            </w:r>
            <w:r w:rsidRPr="00993CC4">
              <w:rPr>
                <w:sz w:val="24"/>
                <w:szCs w:val="24"/>
              </w:rPr>
              <w:t>distribuitori în cadrul unui sistem de distribuție</w:t>
            </w:r>
            <w:r w:rsidRPr="00993CC4">
              <w:rPr>
                <w:spacing w:val="1"/>
                <w:sz w:val="24"/>
                <w:szCs w:val="24"/>
              </w:rPr>
              <w:t xml:space="preserve"> </w:t>
            </w:r>
            <w:r w:rsidRPr="00993CC4">
              <w:rPr>
                <w:sz w:val="24"/>
                <w:szCs w:val="24"/>
              </w:rPr>
              <w:t>selectivă,</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distribuitori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acționează</w:t>
            </w:r>
            <w:r w:rsidRPr="00993CC4">
              <w:rPr>
                <w:spacing w:val="-2"/>
                <w:sz w:val="24"/>
                <w:szCs w:val="24"/>
              </w:rPr>
              <w:t xml:space="preserve"> </w:t>
            </w:r>
            <w:r w:rsidRPr="00993CC4">
              <w:rPr>
                <w:sz w:val="24"/>
                <w:szCs w:val="24"/>
              </w:rPr>
              <w:t>la diferite</w:t>
            </w:r>
            <w:r w:rsidRPr="00993CC4">
              <w:rPr>
                <w:spacing w:val="-1"/>
                <w:sz w:val="24"/>
                <w:szCs w:val="24"/>
              </w:rPr>
              <w:t xml:space="preserve"> </w:t>
            </w:r>
            <w:r w:rsidRPr="00993CC4">
              <w:rPr>
                <w:sz w:val="24"/>
                <w:szCs w:val="24"/>
              </w:rPr>
              <w:t>niveluri</w:t>
            </w:r>
            <w:r w:rsidRPr="00993CC4">
              <w:rPr>
                <w:spacing w:val="-1"/>
                <w:sz w:val="24"/>
                <w:szCs w:val="24"/>
              </w:rPr>
              <w:t xml:space="preserve"> </w:t>
            </w:r>
            <w:r w:rsidRPr="00993CC4">
              <w:rPr>
                <w:sz w:val="24"/>
                <w:szCs w:val="24"/>
              </w:rPr>
              <w:t>ale comerțului;</w:t>
            </w:r>
          </w:p>
          <w:p w14:paraId="7650549A" w14:textId="77777777" w:rsidR="003633AF" w:rsidRPr="00993CC4" w:rsidRDefault="00315B8C" w:rsidP="00042373">
            <w:pPr>
              <w:pStyle w:val="TableParagraph"/>
              <w:numPr>
                <w:ilvl w:val="0"/>
                <w:numId w:val="280"/>
              </w:numPr>
              <w:tabs>
                <w:tab w:val="left" w:pos="1082"/>
              </w:tabs>
              <w:ind w:left="107" w:right="99" w:firstLine="720"/>
              <w:rPr>
                <w:sz w:val="24"/>
                <w:szCs w:val="24"/>
              </w:rPr>
            </w:pPr>
            <w:r w:rsidRPr="00993CC4">
              <w:rPr>
                <w:sz w:val="24"/>
                <w:szCs w:val="24"/>
              </w:rPr>
              <w:t>restricția convenită între un furnizor de</w:t>
            </w:r>
            <w:r w:rsidRPr="00993CC4">
              <w:rPr>
                <w:spacing w:val="-57"/>
                <w:sz w:val="24"/>
                <w:szCs w:val="24"/>
              </w:rPr>
              <w:t xml:space="preserve"> </w:t>
            </w:r>
            <w:r w:rsidRPr="00993CC4">
              <w:rPr>
                <w:sz w:val="24"/>
                <w:szCs w:val="24"/>
              </w:rPr>
              <w:t>componente</w:t>
            </w:r>
            <w:r w:rsidRPr="00993CC4">
              <w:rPr>
                <w:spacing w:val="28"/>
                <w:sz w:val="24"/>
                <w:szCs w:val="24"/>
              </w:rPr>
              <w:t xml:space="preserve"> </w:t>
            </w:r>
            <w:r w:rsidRPr="00993CC4">
              <w:rPr>
                <w:sz w:val="24"/>
                <w:szCs w:val="24"/>
              </w:rPr>
              <w:t>și</w:t>
            </w:r>
            <w:r w:rsidRPr="00993CC4">
              <w:rPr>
                <w:spacing w:val="31"/>
                <w:sz w:val="24"/>
                <w:szCs w:val="24"/>
              </w:rPr>
              <w:t xml:space="preserve"> </w:t>
            </w:r>
            <w:r w:rsidRPr="00993CC4">
              <w:rPr>
                <w:sz w:val="24"/>
                <w:szCs w:val="24"/>
              </w:rPr>
              <w:t>un</w:t>
            </w:r>
            <w:r w:rsidRPr="00993CC4">
              <w:rPr>
                <w:spacing w:val="30"/>
                <w:sz w:val="24"/>
                <w:szCs w:val="24"/>
              </w:rPr>
              <w:t xml:space="preserve"> </w:t>
            </w:r>
            <w:r w:rsidRPr="00993CC4">
              <w:rPr>
                <w:sz w:val="24"/>
                <w:szCs w:val="24"/>
              </w:rPr>
              <w:t>cumpărător</w:t>
            </w:r>
            <w:r w:rsidRPr="00993CC4">
              <w:rPr>
                <w:spacing w:val="30"/>
                <w:sz w:val="24"/>
                <w:szCs w:val="24"/>
              </w:rPr>
              <w:t xml:space="preserve"> </w:t>
            </w:r>
            <w:r w:rsidRPr="00993CC4">
              <w:rPr>
                <w:sz w:val="24"/>
                <w:szCs w:val="24"/>
              </w:rPr>
              <w:t>care</w:t>
            </w:r>
            <w:r w:rsidRPr="00993CC4">
              <w:rPr>
                <w:spacing w:val="28"/>
                <w:sz w:val="24"/>
                <w:szCs w:val="24"/>
              </w:rPr>
              <w:t xml:space="preserve"> </w:t>
            </w:r>
            <w:r w:rsidRPr="00993CC4">
              <w:rPr>
                <w:sz w:val="24"/>
                <w:szCs w:val="24"/>
              </w:rPr>
              <w:t>încorporează</w:t>
            </w:r>
          </w:p>
          <w:p w14:paraId="02CA912F" w14:textId="77777777" w:rsidR="003633AF" w:rsidRPr="00993CC4" w:rsidRDefault="00315B8C">
            <w:pPr>
              <w:pStyle w:val="TableParagraph"/>
              <w:spacing w:line="270" w:lineRule="atLeast"/>
              <w:ind w:right="101"/>
              <w:rPr>
                <w:sz w:val="24"/>
                <w:szCs w:val="24"/>
              </w:rPr>
            </w:pPr>
            <w:r w:rsidRPr="00993CC4">
              <w:rPr>
                <w:sz w:val="24"/>
                <w:szCs w:val="24"/>
              </w:rPr>
              <w:t>aceste</w:t>
            </w:r>
            <w:r w:rsidRPr="00993CC4">
              <w:rPr>
                <w:spacing w:val="1"/>
                <w:sz w:val="24"/>
                <w:szCs w:val="24"/>
              </w:rPr>
              <w:t xml:space="preserve"> </w:t>
            </w:r>
            <w:r w:rsidRPr="00993CC4">
              <w:rPr>
                <w:sz w:val="24"/>
                <w:szCs w:val="24"/>
              </w:rPr>
              <w:t>componente,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limitează</w:t>
            </w:r>
            <w:r w:rsidRPr="00993CC4">
              <w:rPr>
                <w:spacing w:val="1"/>
                <w:sz w:val="24"/>
                <w:szCs w:val="24"/>
              </w:rPr>
              <w:t xml:space="preserve"> </w:t>
            </w:r>
            <w:r w:rsidRPr="00993CC4">
              <w:rPr>
                <w:sz w:val="24"/>
                <w:szCs w:val="24"/>
              </w:rPr>
              <w:t>posibilitatea</w:t>
            </w:r>
            <w:r w:rsidRPr="00993CC4">
              <w:rPr>
                <w:spacing w:val="-57"/>
                <w:sz w:val="24"/>
                <w:szCs w:val="24"/>
              </w:rPr>
              <w:t xml:space="preserve"> </w:t>
            </w:r>
            <w:r w:rsidRPr="00993CC4">
              <w:rPr>
                <w:sz w:val="24"/>
                <w:szCs w:val="24"/>
              </w:rPr>
              <w:t>furnizorului</w:t>
            </w:r>
            <w:r w:rsidRPr="00993CC4">
              <w:rPr>
                <w:spacing w:val="68"/>
                <w:sz w:val="24"/>
                <w:szCs w:val="24"/>
              </w:rPr>
              <w:t xml:space="preserve"> </w:t>
            </w:r>
            <w:r w:rsidRPr="00993CC4">
              <w:rPr>
                <w:sz w:val="24"/>
                <w:szCs w:val="24"/>
              </w:rPr>
              <w:t>de</w:t>
            </w:r>
            <w:r w:rsidRPr="00993CC4">
              <w:rPr>
                <w:spacing w:val="67"/>
                <w:sz w:val="24"/>
                <w:szCs w:val="24"/>
              </w:rPr>
              <w:t xml:space="preserve"> </w:t>
            </w:r>
            <w:r w:rsidRPr="00993CC4">
              <w:rPr>
                <w:sz w:val="24"/>
                <w:szCs w:val="24"/>
              </w:rPr>
              <w:t>a</w:t>
            </w:r>
            <w:r w:rsidRPr="00993CC4">
              <w:rPr>
                <w:spacing w:val="67"/>
                <w:sz w:val="24"/>
                <w:szCs w:val="24"/>
              </w:rPr>
              <w:t xml:space="preserve"> </w:t>
            </w:r>
            <w:r w:rsidRPr="00993CC4">
              <w:rPr>
                <w:sz w:val="24"/>
                <w:szCs w:val="24"/>
              </w:rPr>
              <w:t>vinde</w:t>
            </w:r>
            <w:r w:rsidRPr="00993CC4">
              <w:rPr>
                <w:spacing w:val="68"/>
                <w:sz w:val="24"/>
                <w:szCs w:val="24"/>
              </w:rPr>
              <w:t xml:space="preserve"> </w:t>
            </w:r>
            <w:r w:rsidRPr="00993CC4">
              <w:rPr>
                <w:sz w:val="24"/>
                <w:szCs w:val="24"/>
              </w:rPr>
              <w:t>aceste</w:t>
            </w:r>
            <w:r w:rsidRPr="00993CC4">
              <w:rPr>
                <w:spacing w:val="68"/>
                <w:sz w:val="24"/>
                <w:szCs w:val="24"/>
              </w:rPr>
              <w:t xml:space="preserve"> </w:t>
            </w:r>
            <w:r w:rsidRPr="00993CC4">
              <w:rPr>
                <w:sz w:val="24"/>
                <w:szCs w:val="24"/>
              </w:rPr>
              <w:t>componente</w:t>
            </w:r>
            <w:r w:rsidRPr="00993CC4">
              <w:rPr>
                <w:spacing w:val="67"/>
                <w:sz w:val="24"/>
                <w:szCs w:val="24"/>
              </w:rPr>
              <w:t xml:space="preserve"> </w:t>
            </w:r>
            <w:r w:rsidRPr="00993CC4">
              <w:rPr>
                <w:sz w:val="24"/>
                <w:szCs w:val="24"/>
              </w:rPr>
              <w:t>ca</w:t>
            </w:r>
          </w:p>
        </w:tc>
      </w:tr>
    </w:tbl>
    <w:p w14:paraId="4C05589F"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68F569F" w14:textId="77777777">
        <w:trPr>
          <w:trHeight w:val="8835"/>
        </w:trPr>
        <w:tc>
          <w:tcPr>
            <w:tcW w:w="4943" w:type="dxa"/>
          </w:tcPr>
          <w:p w14:paraId="0425AC46" w14:textId="77777777" w:rsidR="003633AF" w:rsidRPr="00993CC4" w:rsidRDefault="003633AF">
            <w:pPr>
              <w:pStyle w:val="TableParagraph"/>
              <w:ind w:left="0"/>
              <w:jc w:val="left"/>
              <w:rPr>
                <w:sz w:val="24"/>
                <w:szCs w:val="24"/>
              </w:rPr>
            </w:pPr>
          </w:p>
        </w:tc>
        <w:tc>
          <w:tcPr>
            <w:tcW w:w="4527" w:type="dxa"/>
          </w:tcPr>
          <w:p w14:paraId="344EAB1C" w14:textId="77777777" w:rsidR="003633AF" w:rsidRPr="00993CC4" w:rsidRDefault="00315B8C" w:rsidP="00042373">
            <w:pPr>
              <w:pStyle w:val="TableParagraph"/>
              <w:numPr>
                <w:ilvl w:val="0"/>
                <w:numId w:val="279"/>
              </w:numPr>
              <w:tabs>
                <w:tab w:val="left" w:pos="472"/>
              </w:tabs>
              <w:spacing w:before="1"/>
              <w:ind w:right="98" w:firstLine="0"/>
              <w:rPr>
                <w:sz w:val="24"/>
                <w:szCs w:val="24"/>
              </w:rPr>
            </w:pPr>
            <w:r w:rsidRPr="00993CC4">
              <w:rPr>
                <w:sz w:val="24"/>
                <w:szCs w:val="24"/>
              </w:rPr>
              <w:t>în</w:t>
            </w:r>
            <w:r w:rsidRPr="00993CC4">
              <w:rPr>
                <w:spacing w:val="1"/>
                <w:sz w:val="24"/>
                <w:szCs w:val="24"/>
              </w:rPr>
              <w:t xml:space="preserve"> </w:t>
            </w:r>
            <w:r w:rsidRPr="00993CC4">
              <w:rPr>
                <w:sz w:val="24"/>
                <w:szCs w:val="24"/>
              </w:rPr>
              <w:t>ceea</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privește</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dintre</w:t>
            </w:r>
            <w:r w:rsidRPr="00993CC4">
              <w:rPr>
                <w:spacing w:val="1"/>
                <w:sz w:val="24"/>
                <w:szCs w:val="24"/>
              </w:rPr>
              <w:t xml:space="preserve"> </w:t>
            </w:r>
            <w:r w:rsidRPr="00993CC4">
              <w:rPr>
                <w:sz w:val="24"/>
                <w:szCs w:val="24"/>
              </w:rPr>
              <w:t>neconcurenți,</w:t>
            </w:r>
            <w:r w:rsidRPr="00993CC4">
              <w:rPr>
                <w:spacing w:val="-7"/>
                <w:sz w:val="24"/>
                <w:szCs w:val="24"/>
              </w:rPr>
              <w:t xml:space="preserve"> </w:t>
            </w:r>
            <w:r w:rsidRPr="00993CC4">
              <w:rPr>
                <w:sz w:val="24"/>
                <w:szCs w:val="24"/>
              </w:rPr>
              <w:t>astfel</w:t>
            </w:r>
            <w:r w:rsidRPr="00993CC4">
              <w:rPr>
                <w:spacing w:val="-5"/>
                <w:sz w:val="24"/>
                <w:szCs w:val="24"/>
              </w:rPr>
              <w:t xml:space="preserve"> </w:t>
            </w:r>
            <w:r w:rsidRPr="00993CC4">
              <w:rPr>
                <w:sz w:val="24"/>
                <w:szCs w:val="24"/>
              </w:rPr>
              <w:t>cum</w:t>
            </w:r>
            <w:r w:rsidRPr="00993CC4">
              <w:rPr>
                <w:spacing w:val="-4"/>
                <w:sz w:val="24"/>
                <w:szCs w:val="24"/>
              </w:rPr>
              <w:t xml:space="preserve"> </w:t>
            </w:r>
            <w:proofErr w:type="spellStart"/>
            <w:r w:rsidRPr="00993CC4">
              <w:rPr>
                <w:sz w:val="24"/>
                <w:szCs w:val="24"/>
              </w:rPr>
              <w:t>sînt</w:t>
            </w:r>
            <w:proofErr w:type="spellEnd"/>
            <w:r w:rsidRPr="00993CC4">
              <w:rPr>
                <w:spacing w:val="-5"/>
                <w:sz w:val="24"/>
                <w:szCs w:val="24"/>
              </w:rPr>
              <w:t xml:space="preserve"> </w:t>
            </w:r>
            <w:r w:rsidRPr="00993CC4">
              <w:rPr>
                <w:sz w:val="24"/>
                <w:szCs w:val="24"/>
              </w:rPr>
              <w:t>definite</w:t>
            </w:r>
            <w:r w:rsidRPr="00993CC4">
              <w:rPr>
                <w:spacing w:val="-8"/>
                <w:sz w:val="24"/>
                <w:szCs w:val="24"/>
              </w:rPr>
              <w:t xml:space="preserve"> </w:t>
            </w:r>
            <w:r w:rsidRPr="00993CC4">
              <w:rPr>
                <w:sz w:val="24"/>
                <w:szCs w:val="24"/>
              </w:rPr>
              <w:t>la</w:t>
            </w:r>
            <w:r w:rsidRPr="00993CC4">
              <w:rPr>
                <w:spacing w:val="-7"/>
                <w:sz w:val="24"/>
                <w:szCs w:val="24"/>
              </w:rPr>
              <w:t xml:space="preserve"> </w:t>
            </w:r>
            <w:r w:rsidRPr="00993CC4">
              <w:rPr>
                <w:sz w:val="24"/>
                <w:szCs w:val="24"/>
              </w:rPr>
              <w:t>art.</w:t>
            </w:r>
            <w:r w:rsidRPr="00993CC4">
              <w:rPr>
                <w:spacing w:val="-8"/>
                <w:sz w:val="24"/>
                <w:szCs w:val="24"/>
              </w:rPr>
              <w:t xml:space="preserve"> </w:t>
            </w:r>
            <w:r w:rsidRPr="00993CC4">
              <w:rPr>
                <w:sz w:val="24"/>
                <w:szCs w:val="24"/>
              </w:rPr>
              <w:t>8</w:t>
            </w:r>
            <w:r w:rsidRPr="00993CC4">
              <w:rPr>
                <w:spacing w:val="-58"/>
                <w:sz w:val="24"/>
                <w:szCs w:val="24"/>
              </w:rPr>
              <w:t xml:space="preserve"> </w:t>
            </w:r>
            <w:r w:rsidRPr="00993CC4">
              <w:rPr>
                <w:sz w:val="24"/>
                <w:szCs w:val="24"/>
              </w:rPr>
              <w:t>alin. (1), restricțiile care, în mod direct sau</w:t>
            </w:r>
            <w:r w:rsidRPr="00993CC4">
              <w:rPr>
                <w:spacing w:val="1"/>
                <w:sz w:val="24"/>
                <w:szCs w:val="24"/>
              </w:rPr>
              <w:t xml:space="preserve"> </w:t>
            </w:r>
            <w:r w:rsidRPr="00993CC4">
              <w:rPr>
                <w:sz w:val="24"/>
                <w:szCs w:val="24"/>
              </w:rPr>
              <w:t>indirect,</w:t>
            </w:r>
            <w:r w:rsidRPr="00993CC4">
              <w:rPr>
                <w:spacing w:val="1"/>
                <w:sz w:val="24"/>
                <w:szCs w:val="24"/>
              </w:rPr>
              <w:t xml:space="preserve"> </w:t>
            </w:r>
            <w:r w:rsidRPr="00993CC4">
              <w:rPr>
                <w:sz w:val="24"/>
                <w:szCs w:val="24"/>
              </w:rPr>
              <w:t>izolat</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combinație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alți</w:t>
            </w:r>
            <w:r w:rsidRPr="00993CC4">
              <w:rPr>
                <w:spacing w:val="1"/>
                <w:sz w:val="24"/>
                <w:szCs w:val="24"/>
              </w:rPr>
              <w:t xml:space="preserve"> </w:t>
            </w:r>
            <w:r w:rsidRPr="00993CC4">
              <w:rPr>
                <w:sz w:val="24"/>
                <w:szCs w:val="24"/>
              </w:rPr>
              <w:t>factori</w:t>
            </w:r>
            <w:r w:rsidRPr="00993CC4">
              <w:rPr>
                <w:spacing w:val="1"/>
                <w:sz w:val="24"/>
                <w:szCs w:val="24"/>
              </w:rPr>
              <w:t xml:space="preserve"> </w:t>
            </w:r>
            <w:r w:rsidRPr="00993CC4">
              <w:rPr>
                <w:sz w:val="24"/>
                <w:szCs w:val="24"/>
              </w:rPr>
              <w:t>aflați</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controlul</w:t>
            </w:r>
            <w:r w:rsidRPr="00993CC4">
              <w:rPr>
                <w:spacing w:val="1"/>
                <w:sz w:val="24"/>
                <w:szCs w:val="24"/>
              </w:rPr>
              <w:t xml:space="preserve"> </w:t>
            </w:r>
            <w:r w:rsidRPr="00993CC4">
              <w:rPr>
                <w:sz w:val="24"/>
                <w:szCs w:val="24"/>
              </w:rPr>
              <w:t>părților</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obiect:</w:t>
            </w:r>
          </w:p>
          <w:p w14:paraId="4907150F" w14:textId="77777777" w:rsidR="003633AF" w:rsidRPr="00993CC4" w:rsidRDefault="00315B8C" w:rsidP="00042373">
            <w:pPr>
              <w:pStyle w:val="TableParagraph"/>
              <w:numPr>
                <w:ilvl w:val="1"/>
                <w:numId w:val="279"/>
              </w:numPr>
              <w:tabs>
                <w:tab w:val="left" w:pos="1655"/>
                <w:tab w:val="left" w:pos="1656"/>
                <w:tab w:val="left" w:pos="3429"/>
              </w:tabs>
              <w:ind w:right="97" w:firstLine="720"/>
              <w:rPr>
                <w:sz w:val="24"/>
                <w:szCs w:val="24"/>
              </w:rPr>
            </w:pPr>
            <w:proofErr w:type="spellStart"/>
            <w:r w:rsidRPr="00993CC4">
              <w:rPr>
                <w:sz w:val="24"/>
                <w:szCs w:val="24"/>
              </w:rPr>
              <w:t>restrîngerea</w:t>
            </w:r>
            <w:proofErr w:type="spellEnd"/>
            <w:r w:rsidRPr="00993CC4">
              <w:rPr>
                <w:sz w:val="24"/>
                <w:szCs w:val="24"/>
              </w:rPr>
              <w:tab/>
            </w:r>
            <w:r w:rsidRPr="00993CC4">
              <w:rPr>
                <w:spacing w:val="-1"/>
                <w:sz w:val="24"/>
                <w:szCs w:val="24"/>
              </w:rPr>
              <w:t>capacității</w:t>
            </w:r>
            <w:r w:rsidRPr="00993CC4">
              <w:rPr>
                <w:spacing w:val="-58"/>
                <w:sz w:val="24"/>
                <w:szCs w:val="24"/>
              </w:rPr>
              <w:t xml:space="preserve"> </w:t>
            </w:r>
            <w:r w:rsidRPr="00993CC4">
              <w:rPr>
                <w:sz w:val="24"/>
                <w:szCs w:val="24"/>
              </w:rPr>
              <w:t>cumpărătorului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a-și</w:t>
            </w:r>
            <w:r w:rsidRPr="00993CC4">
              <w:rPr>
                <w:spacing w:val="1"/>
                <w:sz w:val="24"/>
                <w:szCs w:val="24"/>
              </w:rPr>
              <w:t xml:space="preserve"> </w:t>
            </w:r>
            <w:r w:rsidRPr="00993CC4">
              <w:rPr>
                <w:sz w:val="24"/>
                <w:szCs w:val="24"/>
              </w:rPr>
              <w:t>stabili</w:t>
            </w:r>
            <w:r w:rsidRPr="00993CC4">
              <w:rPr>
                <w:spacing w:val="1"/>
                <w:sz w:val="24"/>
                <w:szCs w:val="24"/>
              </w:rPr>
              <w:t xml:space="preserve"> </w:t>
            </w:r>
            <w:r w:rsidRPr="00993CC4">
              <w:rPr>
                <w:sz w:val="24"/>
                <w:szCs w:val="24"/>
              </w:rPr>
              <w:t>prețul</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vînzare</w:t>
            </w:r>
            <w:proofErr w:type="spellEnd"/>
            <w:r w:rsidRPr="00993CC4">
              <w:rPr>
                <w:sz w:val="24"/>
                <w:szCs w:val="24"/>
              </w:rPr>
              <w:t>,</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aduce</w:t>
            </w:r>
            <w:r w:rsidRPr="00993CC4">
              <w:rPr>
                <w:spacing w:val="1"/>
                <w:sz w:val="24"/>
                <w:szCs w:val="24"/>
              </w:rPr>
              <w:t xml:space="preserve"> </w:t>
            </w:r>
            <w:r w:rsidRPr="00993CC4">
              <w:rPr>
                <w:sz w:val="24"/>
                <w:szCs w:val="24"/>
              </w:rPr>
              <w:t>atingere</w:t>
            </w:r>
            <w:r w:rsidRPr="00993CC4">
              <w:rPr>
                <w:spacing w:val="1"/>
                <w:sz w:val="24"/>
                <w:szCs w:val="24"/>
              </w:rPr>
              <w:t xml:space="preserve"> </w:t>
            </w:r>
            <w:r w:rsidRPr="00993CC4">
              <w:rPr>
                <w:sz w:val="24"/>
                <w:szCs w:val="24"/>
              </w:rPr>
              <w:t>posibilității</w:t>
            </w:r>
            <w:r w:rsidRPr="00993CC4">
              <w:rPr>
                <w:spacing w:val="-57"/>
                <w:sz w:val="24"/>
                <w:szCs w:val="24"/>
              </w:rPr>
              <w:t xml:space="preserve"> </w:t>
            </w:r>
            <w:r w:rsidRPr="00993CC4">
              <w:rPr>
                <w:sz w:val="24"/>
                <w:szCs w:val="24"/>
              </w:rPr>
              <w:t xml:space="preserve">furnizorului de a impune un preț de </w:t>
            </w:r>
            <w:proofErr w:type="spellStart"/>
            <w:r w:rsidRPr="00993CC4">
              <w:rPr>
                <w:sz w:val="24"/>
                <w:szCs w:val="24"/>
              </w:rPr>
              <w:t>vînzare</w:t>
            </w:r>
            <w:proofErr w:type="spellEnd"/>
            <w:r w:rsidRPr="00993CC4">
              <w:rPr>
                <w:spacing w:val="1"/>
                <w:sz w:val="24"/>
                <w:szCs w:val="24"/>
              </w:rPr>
              <w:t xml:space="preserve"> </w:t>
            </w:r>
            <w:r w:rsidRPr="00993CC4">
              <w:rPr>
                <w:sz w:val="24"/>
                <w:szCs w:val="24"/>
              </w:rPr>
              <w:t>maxim</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recomanda</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preț</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vînzare</w:t>
            </w:r>
            <w:proofErr w:type="spellEnd"/>
            <w:r w:rsidRPr="00993CC4">
              <w:rPr>
                <w:sz w:val="24"/>
                <w:szCs w:val="24"/>
              </w:rPr>
              <w:t>,</w:t>
            </w:r>
            <w:r w:rsidRPr="00993CC4">
              <w:rPr>
                <w:spacing w:val="-12"/>
                <w:sz w:val="24"/>
                <w:szCs w:val="24"/>
              </w:rPr>
              <w:t xml:space="preserve"> </w:t>
            </w:r>
            <w:r w:rsidRPr="00993CC4">
              <w:rPr>
                <w:sz w:val="24"/>
                <w:szCs w:val="24"/>
              </w:rPr>
              <w:t>cu</w:t>
            </w:r>
            <w:r w:rsidRPr="00993CC4">
              <w:rPr>
                <w:spacing w:val="-11"/>
                <w:sz w:val="24"/>
                <w:szCs w:val="24"/>
              </w:rPr>
              <w:t xml:space="preserve"> </w:t>
            </w:r>
            <w:r w:rsidRPr="00993CC4">
              <w:rPr>
                <w:sz w:val="24"/>
                <w:szCs w:val="24"/>
              </w:rPr>
              <w:t>condiția</w:t>
            </w:r>
            <w:r w:rsidRPr="00993CC4">
              <w:rPr>
                <w:spacing w:val="-11"/>
                <w:sz w:val="24"/>
                <w:szCs w:val="24"/>
              </w:rPr>
              <w:t xml:space="preserve"> </w:t>
            </w:r>
            <w:r w:rsidRPr="00993CC4">
              <w:rPr>
                <w:sz w:val="24"/>
                <w:szCs w:val="24"/>
              </w:rPr>
              <w:t>ca</w:t>
            </w:r>
            <w:r w:rsidRPr="00993CC4">
              <w:rPr>
                <w:spacing w:val="-12"/>
                <w:sz w:val="24"/>
                <w:szCs w:val="24"/>
              </w:rPr>
              <w:t xml:space="preserve"> </w:t>
            </w:r>
            <w:r w:rsidRPr="00993CC4">
              <w:rPr>
                <w:sz w:val="24"/>
                <w:szCs w:val="24"/>
              </w:rPr>
              <w:t>acestea</w:t>
            </w:r>
            <w:r w:rsidRPr="00993CC4">
              <w:rPr>
                <w:spacing w:val="-13"/>
                <w:sz w:val="24"/>
                <w:szCs w:val="24"/>
              </w:rPr>
              <w:t xml:space="preserve"> </w:t>
            </w:r>
            <w:r w:rsidRPr="00993CC4">
              <w:rPr>
                <w:sz w:val="24"/>
                <w:szCs w:val="24"/>
              </w:rPr>
              <w:t>din</w:t>
            </w:r>
            <w:r w:rsidRPr="00993CC4">
              <w:rPr>
                <w:spacing w:val="-11"/>
                <w:sz w:val="24"/>
                <w:szCs w:val="24"/>
              </w:rPr>
              <w:t xml:space="preserve"> </w:t>
            </w:r>
            <w:r w:rsidRPr="00993CC4">
              <w:rPr>
                <w:sz w:val="24"/>
                <w:szCs w:val="24"/>
              </w:rPr>
              <w:t>urmă</w:t>
            </w:r>
            <w:r w:rsidRPr="00993CC4">
              <w:rPr>
                <w:spacing w:val="-12"/>
                <w:sz w:val="24"/>
                <w:szCs w:val="24"/>
              </w:rPr>
              <w:t xml:space="preserve"> </w:t>
            </w:r>
            <w:r w:rsidRPr="00993CC4">
              <w:rPr>
                <w:sz w:val="24"/>
                <w:szCs w:val="24"/>
              </w:rPr>
              <w:t>să</w:t>
            </w:r>
            <w:r w:rsidRPr="00993CC4">
              <w:rPr>
                <w:spacing w:val="-12"/>
                <w:sz w:val="24"/>
                <w:szCs w:val="24"/>
              </w:rPr>
              <w:t xml:space="preserve"> </w:t>
            </w:r>
            <w:r w:rsidRPr="00993CC4">
              <w:rPr>
                <w:sz w:val="24"/>
                <w:szCs w:val="24"/>
              </w:rPr>
              <w:t>nu</w:t>
            </w:r>
            <w:r w:rsidRPr="00993CC4">
              <w:rPr>
                <w:spacing w:val="-58"/>
                <w:sz w:val="24"/>
                <w:szCs w:val="24"/>
              </w:rPr>
              <w:t xml:space="preserve"> </w:t>
            </w:r>
            <w:r w:rsidRPr="00993CC4">
              <w:rPr>
                <w:sz w:val="24"/>
                <w:szCs w:val="24"/>
              </w:rPr>
              <w:t xml:space="preserve">fie echivalente cu un preț de </w:t>
            </w:r>
            <w:proofErr w:type="spellStart"/>
            <w:r w:rsidRPr="00993CC4">
              <w:rPr>
                <w:sz w:val="24"/>
                <w:szCs w:val="24"/>
              </w:rPr>
              <w:t>vînzare</w:t>
            </w:r>
            <w:proofErr w:type="spellEnd"/>
            <w:r w:rsidRPr="00993CC4">
              <w:rPr>
                <w:sz w:val="24"/>
                <w:szCs w:val="24"/>
              </w:rPr>
              <w:t xml:space="preserve"> fix ori</w:t>
            </w:r>
            <w:r w:rsidRPr="00993CC4">
              <w:rPr>
                <w:spacing w:val="1"/>
                <w:sz w:val="24"/>
                <w:szCs w:val="24"/>
              </w:rPr>
              <w:t xml:space="preserve"> </w:t>
            </w:r>
            <w:r w:rsidRPr="00993CC4">
              <w:rPr>
                <w:sz w:val="24"/>
                <w:szCs w:val="24"/>
              </w:rPr>
              <w:t>minim stabilit în urma presiunilor exercitate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una</w:t>
            </w:r>
            <w:r w:rsidRPr="00993CC4">
              <w:rPr>
                <w:spacing w:val="1"/>
                <w:sz w:val="24"/>
                <w:szCs w:val="24"/>
              </w:rPr>
              <w:t xml:space="preserve"> </w:t>
            </w:r>
            <w:r w:rsidRPr="00993CC4">
              <w:rPr>
                <w:sz w:val="24"/>
                <w:szCs w:val="24"/>
              </w:rPr>
              <w:t>dintre</w:t>
            </w:r>
            <w:r w:rsidRPr="00993CC4">
              <w:rPr>
                <w:spacing w:val="1"/>
                <w:sz w:val="24"/>
                <w:szCs w:val="24"/>
              </w:rPr>
              <w:t xml:space="preserve"> </w:t>
            </w:r>
            <w:r w:rsidRPr="00993CC4">
              <w:rPr>
                <w:sz w:val="24"/>
                <w:szCs w:val="24"/>
              </w:rPr>
              <w:t>părți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măsurilor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stimulare</w:t>
            </w:r>
            <w:r w:rsidRPr="00993CC4">
              <w:rPr>
                <w:spacing w:val="-3"/>
                <w:sz w:val="24"/>
                <w:szCs w:val="24"/>
              </w:rPr>
              <w:t xml:space="preserve"> </w:t>
            </w:r>
            <w:r w:rsidRPr="00993CC4">
              <w:rPr>
                <w:sz w:val="24"/>
                <w:szCs w:val="24"/>
              </w:rPr>
              <w:t>practicate de aceasta:</w:t>
            </w:r>
          </w:p>
          <w:p w14:paraId="2FBFA9A8" w14:textId="77777777" w:rsidR="003633AF" w:rsidRPr="00993CC4" w:rsidRDefault="00315B8C" w:rsidP="00042373">
            <w:pPr>
              <w:pStyle w:val="TableParagraph"/>
              <w:numPr>
                <w:ilvl w:val="0"/>
                <w:numId w:val="278"/>
              </w:numPr>
              <w:tabs>
                <w:tab w:val="left" w:pos="1051"/>
              </w:tabs>
              <w:spacing w:before="1"/>
              <w:ind w:right="101" w:firstLine="720"/>
              <w:rPr>
                <w:sz w:val="24"/>
                <w:szCs w:val="24"/>
              </w:rPr>
            </w:pPr>
            <w:proofErr w:type="spellStart"/>
            <w:r w:rsidRPr="00993CC4">
              <w:rPr>
                <w:sz w:val="24"/>
                <w:szCs w:val="24"/>
              </w:rPr>
              <w:t>restrîngeri</w:t>
            </w:r>
            <w:proofErr w:type="spellEnd"/>
            <w:r w:rsidRPr="00993CC4">
              <w:rPr>
                <w:spacing w:val="1"/>
                <w:sz w:val="24"/>
                <w:szCs w:val="24"/>
              </w:rPr>
              <w:t xml:space="preserve"> </w:t>
            </w:r>
            <w:r w:rsidRPr="00993CC4">
              <w:rPr>
                <w:sz w:val="24"/>
                <w:szCs w:val="24"/>
              </w:rPr>
              <w:t>teritoriale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clienții cărora cumpărătorul le poate vinde</w:t>
            </w:r>
            <w:r w:rsidRPr="00993CC4">
              <w:rPr>
                <w:spacing w:val="1"/>
                <w:sz w:val="24"/>
                <w:szCs w:val="24"/>
              </w:rPr>
              <w:t xml:space="preserve"> </w:t>
            </w:r>
            <w:r w:rsidRPr="00993CC4">
              <w:rPr>
                <w:sz w:val="24"/>
                <w:szCs w:val="24"/>
              </w:rPr>
              <w:t>bunurile</w:t>
            </w:r>
            <w:r w:rsidRPr="00993CC4">
              <w:rPr>
                <w:spacing w:val="57"/>
                <w:sz w:val="24"/>
                <w:szCs w:val="24"/>
              </w:rPr>
              <w:t xml:space="preserve"> </w:t>
            </w:r>
            <w:r w:rsidRPr="00993CC4">
              <w:rPr>
                <w:sz w:val="24"/>
                <w:szCs w:val="24"/>
              </w:rPr>
              <w:t>ori</w:t>
            </w:r>
            <w:r w:rsidRPr="00993CC4">
              <w:rPr>
                <w:spacing w:val="58"/>
                <w:sz w:val="24"/>
                <w:szCs w:val="24"/>
              </w:rPr>
              <w:t xml:space="preserve"> </w:t>
            </w:r>
            <w:r w:rsidRPr="00993CC4">
              <w:rPr>
                <w:sz w:val="24"/>
                <w:szCs w:val="24"/>
              </w:rPr>
              <w:t>serviciile</w:t>
            </w:r>
            <w:r w:rsidRPr="00993CC4">
              <w:rPr>
                <w:spacing w:val="58"/>
                <w:sz w:val="24"/>
                <w:szCs w:val="24"/>
              </w:rPr>
              <w:t xml:space="preserve"> </w:t>
            </w:r>
            <w:r w:rsidRPr="00993CC4">
              <w:rPr>
                <w:sz w:val="24"/>
                <w:szCs w:val="24"/>
              </w:rPr>
              <w:t>care</w:t>
            </w:r>
            <w:r w:rsidRPr="00993CC4">
              <w:rPr>
                <w:spacing w:val="57"/>
                <w:sz w:val="24"/>
                <w:szCs w:val="24"/>
              </w:rPr>
              <w:t xml:space="preserve"> </w:t>
            </w:r>
            <w:r w:rsidRPr="00993CC4">
              <w:rPr>
                <w:sz w:val="24"/>
                <w:szCs w:val="24"/>
              </w:rPr>
              <w:t>fac</w:t>
            </w:r>
            <w:r w:rsidRPr="00993CC4">
              <w:rPr>
                <w:spacing w:val="57"/>
                <w:sz w:val="24"/>
                <w:szCs w:val="24"/>
              </w:rPr>
              <w:t xml:space="preserve"> </w:t>
            </w:r>
            <w:r w:rsidRPr="00993CC4">
              <w:rPr>
                <w:sz w:val="24"/>
                <w:szCs w:val="24"/>
              </w:rPr>
              <w:t>obiectul</w:t>
            </w:r>
            <w:r w:rsidRPr="00993CC4">
              <w:rPr>
                <w:spacing w:val="-58"/>
                <w:sz w:val="24"/>
                <w:szCs w:val="24"/>
              </w:rPr>
              <w:t xml:space="preserve"> </w:t>
            </w:r>
            <w:r w:rsidRPr="00993CC4">
              <w:rPr>
                <w:sz w:val="24"/>
                <w:szCs w:val="24"/>
              </w:rPr>
              <w:t>contractului, cu excepția cazului în care este</w:t>
            </w:r>
            <w:r w:rsidRPr="00993CC4">
              <w:rPr>
                <w:spacing w:val="1"/>
                <w:sz w:val="24"/>
                <w:szCs w:val="24"/>
              </w:rPr>
              <w:t xml:space="preserve"> </w:t>
            </w:r>
            <w:r w:rsidRPr="00993CC4">
              <w:rPr>
                <w:spacing w:val="-1"/>
                <w:sz w:val="24"/>
                <w:szCs w:val="24"/>
              </w:rPr>
              <w:t>vorba</w:t>
            </w:r>
            <w:r w:rsidRPr="00993CC4">
              <w:rPr>
                <w:spacing w:val="-14"/>
                <w:sz w:val="24"/>
                <w:szCs w:val="24"/>
              </w:rPr>
              <w:t xml:space="preserve"> </w:t>
            </w:r>
            <w:r w:rsidRPr="00993CC4">
              <w:rPr>
                <w:spacing w:val="-1"/>
                <w:sz w:val="24"/>
                <w:szCs w:val="24"/>
              </w:rPr>
              <w:t>de</w:t>
            </w:r>
            <w:r w:rsidRPr="00993CC4">
              <w:rPr>
                <w:spacing w:val="-12"/>
                <w:sz w:val="24"/>
                <w:szCs w:val="24"/>
              </w:rPr>
              <w:t xml:space="preserve"> </w:t>
            </w:r>
            <w:r w:rsidRPr="00993CC4">
              <w:rPr>
                <w:spacing w:val="-1"/>
                <w:sz w:val="24"/>
                <w:szCs w:val="24"/>
              </w:rPr>
              <w:t>una</w:t>
            </w:r>
            <w:r w:rsidRPr="00993CC4">
              <w:rPr>
                <w:spacing w:val="-13"/>
                <w:sz w:val="24"/>
                <w:szCs w:val="24"/>
              </w:rPr>
              <w:t xml:space="preserve"> </w:t>
            </w:r>
            <w:r w:rsidRPr="00993CC4">
              <w:rPr>
                <w:spacing w:val="-1"/>
                <w:sz w:val="24"/>
                <w:szCs w:val="24"/>
              </w:rPr>
              <w:t>dintre</w:t>
            </w:r>
            <w:r w:rsidRPr="00993CC4">
              <w:rPr>
                <w:spacing w:val="-13"/>
                <w:sz w:val="24"/>
                <w:szCs w:val="24"/>
              </w:rPr>
              <w:t xml:space="preserve"> </w:t>
            </w:r>
            <w:r w:rsidRPr="00993CC4">
              <w:rPr>
                <w:sz w:val="24"/>
                <w:szCs w:val="24"/>
              </w:rPr>
              <w:t>următoarele</w:t>
            </w:r>
            <w:r w:rsidRPr="00993CC4">
              <w:rPr>
                <w:spacing w:val="-12"/>
                <w:sz w:val="24"/>
                <w:szCs w:val="24"/>
              </w:rPr>
              <w:t xml:space="preserve"> </w:t>
            </w:r>
            <w:r w:rsidRPr="00993CC4">
              <w:rPr>
                <w:sz w:val="24"/>
                <w:szCs w:val="24"/>
              </w:rPr>
              <w:t>restricții</w:t>
            </w:r>
            <w:r w:rsidRPr="00993CC4">
              <w:rPr>
                <w:spacing w:val="-12"/>
                <w:sz w:val="24"/>
                <w:szCs w:val="24"/>
              </w:rPr>
              <w:t xml:space="preserve"> </w:t>
            </w:r>
            <w:r w:rsidRPr="00993CC4">
              <w:rPr>
                <w:sz w:val="24"/>
                <w:szCs w:val="24"/>
              </w:rPr>
              <w:t>care</w:t>
            </w:r>
            <w:r w:rsidRPr="00993CC4">
              <w:rPr>
                <w:spacing w:val="-57"/>
                <w:sz w:val="24"/>
                <w:szCs w:val="24"/>
              </w:rPr>
              <w:t xml:space="preserve"> </w:t>
            </w:r>
            <w:r w:rsidRPr="00993CC4">
              <w:rPr>
                <w:sz w:val="24"/>
                <w:szCs w:val="24"/>
              </w:rPr>
              <w:t>nu</w:t>
            </w:r>
            <w:r w:rsidRPr="00993CC4">
              <w:rPr>
                <w:spacing w:val="-1"/>
                <w:sz w:val="24"/>
                <w:szCs w:val="24"/>
              </w:rPr>
              <w:t xml:space="preserve"> </w:t>
            </w:r>
            <w:r w:rsidRPr="00993CC4">
              <w:rPr>
                <w:sz w:val="24"/>
                <w:szCs w:val="24"/>
              </w:rPr>
              <w:t>sunt grave;</w:t>
            </w:r>
          </w:p>
          <w:p w14:paraId="66DC5743" w14:textId="77777777" w:rsidR="003633AF" w:rsidRPr="00993CC4" w:rsidRDefault="00315B8C" w:rsidP="00042373">
            <w:pPr>
              <w:pStyle w:val="TableParagraph"/>
              <w:numPr>
                <w:ilvl w:val="0"/>
                <w:numId w:val="278"/>
              </w:numPr>
              <w:tabs>
                <w:tab w:val="left" w:pos="1008"/>
              </w:tabs>
              <w:ind w:right="98" w:firstLine="720"/>
              <w:rPr>
                <w:sz w:val="24"/>
                <w:szCs w:val="24"/>
              </w:rPr>
            </w:pPr>
            <w:proofErr w:type="spellStart"/>
            <w:r w:rsidRPr="00993CC4">
              <w:rPr>
                <w:sz w:val="24"/>
                <w:szCs w:val="24"/>
              </w:rPr>
              <w:t>restrîngerea</w:t>
            </w:r>
            <w:proofErr w:type="spellEnd"/>
            <w:r w:rsidRPr="00993CC4">
              <w:rPr>
                <w:sz w:val="24"/>
                <w:szCs w:val="24"/>
              </w:rPr>
              <w:t xml:space="preserve"> </w:t>
            </w:r>
            <w:proofErr w:type="spellStart"/>
            <w:r w:rsidRPr="00993CC4">
              <w:rPr>
                <w:sz w:val="24"/>
                <w:szCs w:val="24"/>
              </w:rPr>
              <w:t>vînzărilor</w:t>
            </w:r>
            <w:proofErr w:type="spellEnd"/>
            <w:r w:rsidRPr="00993CC4">
              <w:rPr>
                <w:sz w:val="24"/>
                <w:szCs w:val="24"/>
              </w:rPr>
              <w:t xml:space="preserve"> active către</w:t>
            </w:r>
            <w:r w:rsidRPr="00993CC4">
              <w:rPr>
                <w:spacing w:val="1"/>
                <w:sz w:val="24"/>
                <w:szCs w:val="24"/>
              </w:rPr>
              <w:t xml:space="preserve"> </w:t>
            </w:r>
            <w:r w:rsidRPr="00993CC4">
              <w:rPr>
                <w:sz w:val="24"/>
                <w:szCs w:val="24"/>
              </w:rPr>
              <w:t>teritoriul</w:t>
            </w:r>
            <w:r w:rsidRPr="00993CC4">
              <w:rPr>
                <w:spacing w:val="1"/>
                <w:sz w:val="24"/>
                <w:szCs w:val="24"/>
              </w:rPr>
              <w:t xml:space="preserve"> </w:t>
            </w:r>
            <w:r w:rsidRPr="00993CC4">
              <w:rPr>
                <w:sz w:val="24"/>
                <w:szCs w:val="24"/>
              </w:rPr>
              <w:t>exclusiv</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clientelă</w:t>
            </w:r>
            <w:r w:rsidRPr="00993CC4">
              <w:rPr>
                <w:spacing w:val="-57"/>
                <w:sz w:val="24"/>
                <w:szCs w:val="24"/>
              </w:rPr>
              <w:t xml:space="preserve"> </w:t>
            </w:r>
            <w:r w:rsidRPr="00993CC4">
              <w:rPr>
                <w:sz w:val="24"/>
                <w:szCs w:val="24"/>
              </w:rPr>
              <w:t>exclusivă</w:t>
            </w:r>
            <w:r w:rsidRPr="00993CC4">
              <w:rPr>
                <w:spacing w:val="-8"/>
                <w:sz w:val="24"/>
                <w:szCs w:val="24"/>
              </w:rPr>
              <w:t xml:space="preserve"> </w:t>
            </w:r>
            <w:r w:rsidRPr="00993CC4">
              <w:rPr>
                <w:sz w:val="24"/>
                <w:szCs w:val="24"/>
              </w:rPr>
              <w:t>rezervate</w:t>
            </w:r>
            <w:r w:rsidRPr="00993CC4">
              <w:rPr>
                <w:spacing w:val="-7"/>
                <w:sz w:val="24"/>
                <w:szCs w:val="24"/>
              </w:rPr>
              <w:t xml:space="preserve"> </w:t>
            </w:r>
            <w:r w:rsidRPr="00993CC4">
              <w:rPr>
                <w:sz w:val="24"/>
                <w:szCs w:val="24"/>
              </w:rPr>
              <w:t>furnizorului</w:t>
            </w:r>
            <w:r w:rsidRPr="00993CC4">
              <w:rPr>
                <w:spacing w:val="-7"/>
                <w:sz w:val="24"/>
                <w:szCs w:val="24"/>
              </w:rPr>
              <w:t xml:space="preserve"> </w:t>
            </w:r>
            <w:r w:rsidRPr="00993CC4">
              <w:rPr>
                <w:sz w:val="24"/>
                <w:szCs w:val="24"/>
              </w:rPr>
              <w:t>ori</w:t>
            </w:r>
            <w:r w:rsidRPr="00993CC4">
              <w:rPr>
                <w:spacing w:val="-7"/>
                <w:sz w:val="24"/>
                <w:szCs w:val="24"/>
              </w:rPr>
              <w:t xml:space="preserve"> </w:t>
            </w:r>
            <w:r w:rsidRPr="00993CC4">
              <w:rPr>
                <w:sz w:val="24"/>
                <w:szCs w:val="24"/>
              </w:rPr>
              <w:t>cedate</w:t>
            </w:r>
            <w:r w:rsidRPr="00993CC4">
              <w:rPr>
                <w:spacing w:val="-7"/>
                <w:sz w:val="24"/>
                <w:szCs w:val="24"/>
              </w:rPr>
              <w:t xml:space="preserve"> </w:t>
            </w:r>
            <w:r w:rsidRPr="00993CC4">
              <w:rPr>
                <w:sz w:val="24"/>
                <w:szCs w:val="24"/>
              </w:rPr>
              <w:t>de</w:t>
            </w:r>
            <w:r w:rsidRPr="00993CC4">
              <w:rPr>
                <w:spacing w:val="-58"/>
                <w:sz w:val="24"/>
                <w:szCs w:val="24"/>
              </w:rPr>
              <w:t xml:space="preserve"> </w:t>
            </w:r>
            <w:r w:rsidRPr="00993CC4">
              <w:rPr>
                <w:sz w:val="24"/>
                <w:szCs w:val="24"/>
              </w:rPr>
              <w:t>furnizor unui alt cumpărător, atunci când o</w:t>
            </w:r>
            <w:r w:rsidRPr="00993CC4">
              <w:rPr>
                <w:spacing w:val="1"/>
                <w:sz w:val="24"/>
                <w:szCs w:val="24"/>
              </w:rPr>
              <w:t xml:space="preserve"> </w:t>
            </w:r>
            <w:r w:rsidRPr="00993CC4">
              <w:rPr>
                <w:sz w:val="24"/>
                <w:szCs w:val="24"/>
              </w:rPr>
              <w:t>asemenea</w:t>
            </w:r>
            <w:r w:rsidRPr="00993CC4">
              <w:rPr>
                <w:spacing w:val="1"/>
                <w:sz w:val="24"/>
                <w:szCs w:val="24"/>
              </w:rPr>
              <w:t xml:space="preserve"> </w:t>
            </w:r>
            <w:r w:rsidRPr="00993CC4">
              <w:rPr>
                <w:sz w:val="24"/>
                <w:szCs w:val="24"/>
              </w:rPr>
              <w:t>restricție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limitează</w:t>
            </w:r>
            <w:r w:rsidRPr="00993CC4">
              <w:rPr>
                <w:spacing w:val="1"/>
                <w:sz w:val="24"/>
                <w:szCs w:val="24"/>
              </w:rPr>
              <w:t xml:space="preserve"> </w:t>
            </w:r>
            <w:r w:rsidRPr="00993CC4">
              <w:rPr>
                <w:sz w:val="24"/>
                <w:szCs w:val="24"/>
              </w:rPr>
              <w:t>vânzările</w:t>
            </w:r>
            <w:r w:rsidRPr="00993CC4">
              <w:rPr>
                <w:spacing w:val="1"/>
                <w:sz w:val="24"/>
                <w:szCs w:val="24"/>
              </w:rPr>
              <w:t xml:space="preserve"> </w:t>
            </w:r>
            <w:r w:rsidRPr="00993CC4">
              <w:rPr>
                <w:sz w:val="24"/>
                <w:szCs w:val="24"/>
              </w:rPr>
              <w:t>efectuate</w:t>
            </w:r>
            <w:r w:rsidRPr="00993CC4">
              <w:rPr>
                <w:spacing w:val="-1"/>
                <w:sz w:val="24"/>
                <w:szCs w:val="24"/>
              </w:rPr>
              <w:t xml:space="preserve"> </w:t>
            </w:r>
            <w:r w:rsidRPr="00993CC4">
              <w:rPr>
                <w:sz w:val="24"/>
                <w:szCs w:val="24"/>
              </w:rPr>
              <w:t>de clienții</w:t>
            </w:r>
            <w:r w:rsidRPr="00993CC4">
              <w:rPr>
                <w:spacing w:val="-1"/>
                <w:sz w:val="24"/>
                <w:szCs w:val="24"/>
              </w:rPr>
              <w:t xml:space="preserve"> </w:t>
            </w:r>
            <w:r w:rsidRPr="00993CC4">
              <w:rPr>
                <w:sz w:val="24"/>
                <w:szCs w:val="24"/>
              </w:rPr>
              <w:t>cumpărătorului;</w:t>
            </w:r>
          </w:p>
          <w:p w14:paraId="2E0C9F40" w14:textId="77777777" w:rsidR="003633AF" w:rsidRPr="00993CC4" w:rsidRDefault="00315B8C" w:rsidP="00042373">
            <w:pPr>
              <w:pStyle w:val="TableParagraph"/>
              <w:numPr>
                <w:ilvl w:val="0"/>
                <w:numId w:val="278"/>
              </w:numPr>
              <w:tabs>
                <w:tab w:val="left" w:pos="1233"/>
              </w:tabs>
              <w:ind w:right="101" w:firstLine="720"/>
              <w:rPr>
                <w:sz w:val="24"/>
                <w:szCs w:val="24"/>
              </w:rPr>
            </w:pPr>
            <w:proofErr w:type="spellStart"/>
            <w:r w:rsidRPr="00993CC4">
              <w:rPr>
                <w:sz w:val="24"/>
                <w:szCs w:val="24"/>
              </w:rPr>
              <w:t>restrîngerea</w:t>
            </w:r>
            <w:proofErr w:type="spellEnd"/>
            <w:r w:rsidRPr="00993CC4">
              <w:rPr>
                <w:spacing w:val="1"/>
                <w:sz w:val="24"/>
                <w:szCs w:val="24"/>
              </w:rPr>
              <w:t xml:space="preserve"> </w:t>
            </w:r>
            <w:proofErr w:type="spellStart"/>
            <w:r w:rsidRPr="00993CC4">
              <w:rPr>
                <w:sz w:val="24"/>
                <w:szCs w:val="24"/>
              </w:rPr>
              <w:t>vînzărilor</w:t>
            </w:r>
            <w:proofErr w:type="spellEnd"/>
            <w:r w:rsidRPr="00993CC4">
              <w:rPr>
                <w:spacing w:val="1"/>
                <w:sz w:val="24"/>
                <w:szCs w:val="24"/>
              </w:rPr>
              <w:t xml:space="preserve"> </w:t>
            </w:r>
            <w:r w:rsidRPr="00993CC4">
              <w:rPr>
                <w:sz w:val="24"/>
                <w:szCs w:val="24"/>
              </w:rPr>
              <w:t>către</w:t>
            </w:r>
            <w:r w:rsidRPr="00993CC4">
              <w:rPr>
                <w:spacing w:val="-57"/>
                <w:sz w:val="24"/>
                <w:szCs w:val="24"/>
              </w:rPr>
              <w:t xml:space="preserve"> </w:t>
            </w:r>
            <w:r w:rsidRPr="00993CC4">
              <w:rPr>
                <w:sz w:val="24"/>
                <w:szCs w:val="24"/>
              </w:rPr>
              <w:t>utilizatorii finali realizate de un cumpărător</w:t>
            </w:r>
            <w:r w:rsidRPr="00993CC4">
              <w:rPr>
                <w:spacing w:val="1"/>
                <w:sz w:val="24"/>
                <w:szCs w:val="24"/>
              </w:rPr>
              <w:t xml:space="preserve"> </w:t>
            </w:r>
            <w:r w:rsidRPr="00993CC4">
              <w:rPr>
                <w:sz w:val="24"/>
                <w:szCs w:val="24"/>
              </w:rPr>
              <w:t>care</w:t>
            </w:r>
            <w:r w:rsidRPr="00993CC4">
              <w:rPr>
                <w:spacing w:val="2"/>
                <w:sz w:val="24"/>
                <w:szCs w:val="24"/>
              </w:rPr>
              <w:t xml:space="preserve"> </w:t>
            </w:r>
            <w:r w:rsidRPr="00993CC4">
              <w:rPr>
                <w:sz w:val="24"/>
                <w:szCs w:val="24"/>
              </w:rPr>
              <w:t>acționează</w:t>
            </w:r>
            <w:r w:rsidRPr="00993CC4">
              <w:rPr>
                <w:spacing w:val="1"/>
                <w:sz w:val="24"/>
                <w:szCs w:val="24"/>
              </w:rPr>
              <w:t xml:space="preserve"> </w:t>
            </w:r>
            <w:r w:rsidRPr="00993CC4">
              <w:rPr>
                <w:sz w:val="24"/>
                <w:szCs w:val="24"/>
              </w:rPr>
              <w:t>pe</w:t>
            </w:r>
            <w:r w:rsidRPr="00993CC4">
              <w:rPr>
                <w:spacing w:val="3"/>
                <w:sz w:val="24"/>
                <w:szCs w:val="24"/>
              </w:rPr>
              <w:t xml:space="preserve"> </w:t>
            </w:r>
            <w:r w:rsidRPr="00993CC4">
              <w:rPr>
                <w:sz w:val="24"/>
                <w:szCs w:val="24"/>
              </w:rPr>
              <w:t>piață</w:t>
            </w:r>
            <w:r w:rsidRPr="00993CC4">
              <w:rPr>
                <w:spacing w:val="1"/>
                <w:sz w:val="24"/>
                <w:szCs w:val="24"/>
              </w:rPr>
              <w:t xml:space="preserve"> </w:t>
            </w:r>
            <w:r w:rsidRPr="00993CC4">
              <w:rPr>
                <w:sz w:val="24"/>
                <w:szCs w:val="24"/>
              </w:rPr>
              <w:t>în</w:t>
            </w:r>
            <w:r w:rsidRPr="00993CC4">
              <w:rPr>
                <w:spacing w:val="2"/>
                <w:sz w:val="24"/>
                <w:szCs w:val="24"/>
              </w:rPr>
              <w:t xml:space="preserve"> </w:t>
            </w:r>
            <w:r w:rsidRPr="00993CC4">
              <w:rPr>
                <w:sz w:val="24"/>
                <w:szCs w:val="24"/>
              </w:rPr>
              <w:t>calitate</w:t>
            </w:r>
            <w:r w:rsidRPr="00993CC4">
              <w:rPr>
                <w:spacing w:val="1"/>
                <w:sz w:val="24"/>
                <w:szCs w:val="24"/>
              </w:rPr>
              <w:t xml:space="preserve"> </w:t>
            </w:r>
            <w:r w:rsidRPr="00993CC4">
              <w:rPr>
                <w:sz w:val="24"/>
                <w:szCs w:val="24"/>
              </w:rPr>
              <w:t>de</w:t>
            </w:r>
          </w:p>
          <w:p w14:paraId="35462208" w14:textId="77777777" w:rsidR="003633AF" w:rsidRPr="00993CC4" w:rsidRDefault="00315B8C">
            <w:pPr>
              <w:pStyle w:val="TableParagraph"/>
              <w:spacing w:line="259" w:lineRule="exact"/>
              <w:rPr>
                <w:sz w:val="24"/>
                <w:szCs w:val="24"/>
              </w:rPr>
            </w:pPr>
            <w:r w:rsidRPr="00993CC4">
              <w:rPr>
                <w:sz w:val="24"/>
                <w:szCs w:val="24"/>
              </w:rPr>
              <w:t>comerciant</w:t>
            </w:r>
            <w:r w:rsidRPr="00993CC4">
              <w:rPr>
                <w:spacing w:val="-1"/>
                <w:sz w:val="24"/>
                <w:szCs w:val="24"/>
              </w:rPr>
              <w:t xml:space="preserve"> </w:t>
            </w:r>
            <w:r w:rsidRPr="00993CC4">
              <w:rPr>
                <w:sz w:val="24"/>
                <w:szCs w:val="24"/>
              </w:rPr>
              <w:t>cu</w:t>
            </w:r>
            <w:r w:rsidRPr="00993CC4">
              <w:rPr>
                <w:spacing w:val="-2"/>
                <w:sz w:val="24"/>
                <w:szCs w:val="24"/>
              </w:rPr>
              <w:t xml:space="preserve"> </w:t>
            </w:r>
            <w:r w:rsidRPr="00993CC4">
              <w:rPr>
                <w:sz w:val="24"/>
                <w:szCs w:val="24"/>
              </w:rPr>
              <w:t>ridicata;</w:t>
            </w:r>
          </w:p>
        </w:tc>
        <w:tc>
          <w:tcPr>
            <w:tcW w:w="4988" w:type="dxa"/>
          </w:tcPr>
          <w:p w14:paraId="5E946731" w14:textId="77777777" w:rsidR="003633AF" w:rsidRPr="00993CC4" w:rsidRDefault="00315B8C">
            <w:pPr>
              <w:pStyle w:val="TableParagraph"/>
              <w:spacing w:before="1"/>
              <w:ind w:right="97"/>
              <w:rPr>
                <w:sz w:val="24"/>
                <w:szCs w:val="24"/>
              </w:rPr>
            </w:pPr>
            <w:r w:rsidRPr="00993CC4">
              <w:rPr>
                <w:sz w:val="24"/>
                <w:szCs w:val="24"/>
              </w:rPr>
              <w:t>piese separate utilizatorilor finali, unor reparatori</w:t>
            </w:r>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altor prestatori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servicii</w:t>
            </w:r>
            <w:r w:rsidRPr="00993CC4">
              <w:rPr>
                <w:spacing w:val="1"/>
                <w:sz w:val="24"/>
                <w:szCs w:val="24"/>
              </w:rPr>
              <w:t xml:space="preserve"> </w:t>
            </w:r>
            <w:r w:rsidRPr="00993CC4">
              <w:rPr>
                <w:sz w:val="24"/>
                <w:szCs w:val="24"/>
              </w:rPr>
              <w:t>care nu</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desemnați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cumpărător</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repararea</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întreținerea</w:t>
            </w:r>
            <w:r w:rsidRPr="00993CC4">
              <w:rPr>
                <w:spacing w:val="-2"/>
                <w:sz w:val="24"/>
                <w:szCs w:val="24"/>
              </w:rPr>
              <w:t xml:space="preserve"> </w:t>
            </w:r>
            <w:r w:rsidRPr="00993CC4">
              <w:rPr>
                <w:sz w:val="24"/>
                <w:szCs w:val="24"/>
              </w:rPr>
              <w:t>bunurilor sale.</w:t>
            </w:r>
          </w:p>
          <w:p w14:paraId="7E47BE47" w14:textId="77777777" w:rsidR="003633AF" w:rsidRPr="00993CC4" w:rsidRDefault="00315B8C">
            <w:pPr>
              <w:pStyle w:val="TableParagraph"/>
              <w:ind w:right="97"/>
              <w:rPr>
                <w:sz w:val="24"/>
                <w:szCs w:val="24"/>
              </w:rPr>
            </w:pPr>
            <w:r w:rsidRPr="00993CC4">
              <w:rPr>
                <w:sz w:val="24"/>
                <w:szCs w:val="24"/>
              </w:rPr>
              <w:t>3) în ceea ce privește acordurile între concurenți,</w:t>
            </w:r>
            <w:r w:rsidRPr="00993CC4">
              <w:rPr>
                <w:spacing w:val="1"/>
                <w:sz w:val="24"/>
                <w:szCs w:val="24"/>
              </w:rPr>
              <w:t xml:space="preserve"> </w:t>
            </w:r>
            <w:r w:rsidRPr="00993CC4">
              <w:rPr>
                <w:sz w:val="24"/>
                <w:szCs w:val="24"/>
              </w:rPr>
              <w:t xml:space="preserve">astfel cum </w:t>
            </w:r>
            <w:proofErr w:type="spellStart"/>
            <w:r w:rsidRPr="00993CC4">
              <w:rPr>
                <w:sz w:val="24"/>
                <w:szCs w:val="24"/>
              </w:rPr>
              <w:t>sînt</w:t>
            </w:r>
            <w:proofErr w:type="spellEnd"/>
            <w:r w:rsidRPr="00993CC4">
              <w:rPr>
                <w:sz w:val="24"/>
                <w:szCs w:val="24"/>
              </w:rPr>
              <w:t xml:space="preserve"> definite la art. 8 alin. (1), atunci</w:t>
            </w:r>
            <w:r w:rsidRPr="00993CC4">
              <w:rPr>
                <w:spacing w:val="1"/>
                <w:sz w:val="24"/>
                <w:szCs w:val="24"/>
              </w:rPr>
              <w:t xml:space="preserve"> </w:t>
            </w:r>
            <w:proofErr w:type="spellStart"/>
            <w:r w:rsidRPr="00993CC4">
              <w:rPr>
                <w:sz w:val="24"/>
                <w:szCs w:val="24"/>
              </w:rPr>
              <w:t>cînd</w:t>
            </w:r>
            <w:proofErr w:type="spellEnd"/>
            <w:r w:rsidRPr="00993CC4">
              <w:rPr>
                <w:spacing w:val="-6"/>
                <w:sz w:val="24"/>
                <w:szCs w:val="24"/>
              </w:rPr>
              <w:t xml:space="preserve"> </w:t>
            </w:r>
            <w:r w:rsidRPr="00993CC4">
              <w:rPr>
                <w:sz w:val="24"/>
                <w:szCs w:val="24"/>
              </w:rPr>
              <w:t>concurenții</w:t>
            </w:r>
            <w:r w:rsidRPr="00993CC4">
              <w:rPr>
                <w:spacing w:val="-6"/>
                <w:sz w:val="24"/>
                <w:szCs w:val="24"/>
              </w:rPr>
              <w:t xml:space="preserve"> </w:t>
            </w:r>
            <w:r w:rsidRPr="00993CC4">
              <w:rPr>
                <w:sz w:val="24"/>
                <w:szCs w:val="24"/>
              </w:rPr>
              <w:t>acționează</w:t>
            </w:r>
            <w:r w:rsidRPr="00993CC4">
              <w:rPr>
                <w:spacing w:val="-7"/>
                <w:sz w:val="24"/>
                <w:szCs w:val="24"/>
              </w:rPr>
              <w:t xml:space="preserve"> </w:t>
            </w:r>
            <w:r w:rsidRPr="00993CC4">
              <w:rPr>
                <w:sz w:val="24"/>
                <w:szCs w:val="24"/>
              </w:rPr>
              <w:t>în</w:t>
            </w:r>
            <w:r w:rsidRPr="00993CC4">
              <w:rPr>
                <w:spacing w:val="-6"/>
                <w:sz w:val="24"/>
                <w:szCs w:val="24"/>
              </w:rPr>
              <w:t xml:space="preserve"> </w:t>
            </w:r>
            <w:r w:rsidRPr="00993CC4">
              <w:rPr>
                <w:sz w:val="24"/>
                <w:szCs w:val="24"/>
              </w:rPr>
              <w:t>sensul</w:t>
            </w:r>
            <w:r w:rsidRPr="00993CC4">
              <w:rPr>
                <w:spacing w:val="-5"/>
                <w:sz w:val="24"/>
                <w:szCs w:val="24"/>
              </w:rPr>
              <w:t xml:space="preserve"> </w:t>
            </w:r>
            <w:r w:rsidRPr="00993CC4">
              <w:rPr>
                <w:sz w:val="24"/>
                <w:szCs w:val="24"/>
              </w:rPr>
              <w:t>acordului,</w:t>
            </w:r>
            <w:r w:rsidRPr="00993CC4">
              <w:rPr>
                <w:spacing w:val="-7"/>
                <w:sz w:val="24"/>
                <w:szCs w:val="24"/>
              </w:rPr>
              <w:t xml:space="preserve"> </w:t>
            </w:r>
            <w:r w:rsidRPr="00993CC4">
              <w:rPr>
                <w:sz w:val="24"/>
                <w:szCs w:val="24"/>
              </w:rPr>
              <w:t>la</w:t>
            </w:r>
            <w:r w:rsidRPr="00993CC4">
              <w:rPr>
                <w:spacing w:val="-57"/>
                <w:sz w:val="24"/>
                <w:szCs w:val="24"/>
              </w:rPr>
              <w:t xml:space="preserve"> </w:t>
            </w:r>
            <w:r w:rsidRPr="00993CC4">
              <w:rPr>
                <w:sz w:val="24"/>
                <w:szCs w:val="24"/>
              </w:rPr>
              <w:t>niveluri diferite ale lanțului de producție sau de</w:t>
            </w:r>
            <w:r w:rsidRPr="00993CC4">
              <w:rPr>
                <w:spacing w:val="1"/>
                <w:sz w:val="24"/>
                <w:szCs w:val="24"/>
              </w:rPr>
              <w:t xml:space="preserve"> </w:t>
            </w:r>
            <w:r w:rsidRPr="00993CC4">
              <w:rPr>
                <w:sz w:val="24"/>
                <w:szCs w:val="24"/>
              </w:rPr>
              <w:t>distribuție și care conțin oricare dintre restricțiile</w:t>
            </w:r>
            <w:r w:rsidRPr="00993CC4">
              <w:rPr>
                <w:spacing w:val="1"/>
                <w:sz w:val="24"/>
                <w:szCs w:val="24"/>
              </w:rPr>
              <w:t xml:space="preserve"> </w:t>
            </w:r>
            <w:r w:rsidRPr="00993CC4">
              <w:rPr>
                <w:sz w:val="24"/>
                <w:szCs w:val="24"/>
              </w:rPr>
              <w:t>grave</w:t>
            </w:r>
            <w:r w:rsidRPr="00993CC4">
              <w:rPr>
                <w:spacing w:val="-2"/>
                <w:sz w:val="24"/>
                <w:szCs w:val="24"/>
              </w:rPr>
              <w:t xml:space="preserve"> </w:t>
            </w:r>
            <w:r w:rsidRPr="00993CC4">
              <w:rPr>
                <w:sz w:val="24"/>
                <w:szCs w:val="24"/>
              </w:rPr>
              <w:t>prevăzute la</w:t>
            </w:r>
            <w:r w:rsidRPr="00993CC4">
              <w:rPr>
                <w:spacing w:val="-1"/>
                <w:sz w:val="24"/>
                <w:szCs w:val="24"/>
              </w:rPr>
              <w:t xml:space="preserve"> </w:t>
            </w:r>
            <w:r w:rsidRPr="00993CC4">
              <w:rPr>
                <w:sz w:val="24"/>
                <w:szCs w:val="24"/>
              </w:rPr>
              <w:t>punctele 1)</w:t>
            </w:r>
            <w:r w:rsidRPr="00993CC4">
              <w:rPr>
                <w:spacing w:val="-2"/>
                <w:sz w:val="24"/>
                <w:szCs w:val="24"/>
              </w:rPr>
              <w:t xml:space="preserve"> </w:t>
            </w:r>
            <w:r w:rsidRPr="00993CC4">
              <w:rPr>
                <w:sz w:val="24"/>
                <w:szCs w:val="24"/>
              </w:rPr>
              <w:t>și</w:t>
            </w:r>
            <w:r w:rsidRPr="00993CC4">
              <w:rPr>
                <w:spacing w:val="-1"/>
                <w:sz w:val="24"/>
                <w:szCs w:val="24"/>
              </w:rPr>
              <w:t xml:space="preserve"> </w:t>
            </w:r>
            <w:r w:rsidRPr="00993CC4">
              <w:rPr>
                <w:sz w:val="24"/>
                <w:szCs w:val="24"/>
              </w:rPr>
              <w:t>2).</w:t>
            </w:r>
          </w:p>
          <w:p w14:paraId="215BB72F" w14:textId="77777777" w:rsidR="003633AF" w:rsidRPr="00993CC4" w:rsidRDefault="00315B8C">
            <w:pPr>
              <w:pStyle w:val="TableParagraph"/>
              <w:spacing w:before="1"/>
              <w:ind w:right="100"/>
              <w:rPr>
                <w:sz w:val="24"/>
                <w:szCs w:val="24"/>
              </w:rPr>
            </w:pPr>
            <w:r w:rsidRPr="00993CC4">
              <w:rPr>
                <w:sz w:val="24"/>
                <w:szCs w:val="24"/>
              </w:rPr>
              <w:t>(2)</w:t>
            </w:r>
            <w:r w:rsidRPr="00993CC4">
              <w:rPr>
                <w:spacing w:val="-13"/>
                <w:sz w:val="24"/>
                <w:szCs w:val="24"/>
              </w:rPr>
              <w:t xml:space="preserve"> </w:t>
            </w:r>
            <w:r w:rsidRPr="00993CC4">
              <w:rPr>
                <w:sz w:val="24"/>
                <w:szCs w:val="24"/>
              </w:rPr>
              <w:t>Se</w:t>
            </w:r>
            <w:r w:rsidRPr="00993CC4">
              <w:rPr>
                <w:spacing w:val="-11"/>
                <w:sz w:val="24"/>
                <w:szCs w:val="24"/>
              </w:rPr>
              <w:t xml:space="preserve"> </w:t>
            </w:r>
            <w:r w:rsidRPr="00993CC4">
              <w:rPr>
                <w:sz w:val="24"/>
                <w:szCs w:val="24"/>
              </w:rPr>
              <w:t>prezumă</w:t>
            </w:r>
            <w:r w:rsidRPr="00993CC4">
              <w:rPr>
                <w:spacing w:val="-9"/>
                <w:sz w:val="24"/>
                <w:szCs w:val="24"/>
              </w:rPr>
              <w:t xml:space="preserve"> </w:t>
            </w:r>
            <w:proofErr w:type="spellStart"/>
            <w:r w:rsidRPr="00993CC4">
              <w:rPr>
                <w:sz w:val="24"/>
                <w:szCs w:val="24"/>
              </w:rPr>
              <w:t>pînă</w:t>
            </w:r>
            <w:proofErr w:type="spellEnd"/>
            <w:r w:rsidRPr="00993CC4">
              <w:rPr>
                <w:spacing w:val="-11"/>
                <w:sz w:val="24"/>
                <w:szCs w:val="24"/>
              </w:rPr>
              <w:t xml:space="preserve"> </w:t>
            </w:r>
            <w:r w:rsidRPr="00993CC4">
              <w:rPr>
                <w:sz w:val="24"/>
                <w:szCs w:val="24"/>
              </w:rPr>
              <w:t>la</w:t>
            </w:r>
            <w:r w:rsidRPr="00993CC4">
              <w:rPr>
                <w:spacing w:val="-9"/>
                <w:sz w:val="24"/>
                <w:szCs w:val="24"/>
              </w:rPr>
              <w:t xml:space="preserve"> </w:t>
            </w:r>
            <w:r w:rsidRPr="00993CC4">
              <w:rPr>
                <w:sz w:val="24"/>
                <w:szCs w:val="24"/>
              </w:rPr>
              <w:t>proba</w:t>
            </w:r>
            <w:r w:rsidRPr="00993CC4">
              <w:rPr>
                <w:spacing w:val="-11"/>
                <w:sz w:val="24"/>
                <w:szCs w:val="24"/>
              </w:rPr>
              <w:t xml:space="preserve"> </w:t>
            </w:r>
            <w:r w:rsidRPr="00993CC4">
              <w:rPr>
                <w:sz w:val="24"/>
                <w:szCs w:val="24"/>
              </w:rPr>
              <w:t>contrară,</w:t>
            </w:r>
            <w:r w:rsidRPr="00993CC4">
              <w:rPr>
                <w:spacing w:val="-9"/>
                <w:sz w:val="24"/>
                <w:szCs w:val="24"/>
              </w:rPr>
              <w:t xml:space="preserve"> </w:t>
            </w:r>
            <w:r w:rsidRPr="00993CC4">
              <w:rPr>
                <w:sz w:val="24"/>
                <w:szCs w:val="24"/>
              </w:rPr>
              <w:t>că</w:t>
            </w:r>
            <w:r w:rsidRPr="00993CC4">
              <w:rPr>
                <w:spacing w:val="-9"/>
                <w:sz w:val="24"/>
                <w:szCs w:val="24"/>
              </w:rPr>
              <w:t xml:space="preserve"> </w:t>
            </w:r>
            <w:r w:rsidRPr="00993CC4">
              <w:rPr>
                <w:sz w:val="24"/>
                <w:szCs w:val="24"/>
              </w:rPr>
              <w:t>un</w:t>
            </w:r>
            <w:r w:rsidRPr="00993CC4">
              <w:rPr>
                <w:spacing w:val="-10"/>
                <w:sz w:val="24"/>
                <w:szCs w:val="24"/>
              </w:rPr>
              <w:t xml:space="preserve"> </w:t>
            </w:r>
            <w:r w:rsidRPr="00993CC4">
              <w:rPr>
                <w:sz w:val="24"/>
                <w:szCs w:val="24"/>
              </w:rPr>
              <w:t>acord</w:t>
            </w:r>
            <w:r w:rsidRPr="00993CC4">
              <w:rPr>
                <w:spacing w:val="-58"/>
                <w:sz w:val="24"/>
                <w:szCs w:val="24"/>
              </w:rPr>
              <w:t xml:space="preserve"> </w:t>
            </w:r>
            <w:r w:rsidRPr="00993CC4">
              <w:rPr>
                <w:sz w:val="24"/>
                <w:szCs w:val="24"/>
              </w:rPr>
              <w:t>de</w:t>
            </w:r>
            <w:r w:rsidRPr="00993CC4">
              <w:rPr>
                <w:spacing w:val="-8"/>
                <w:sz w:val="24"/>
                <w:szCs w:val="24"/>
              </w:rPr>
              <w:t xml:space="preserve"> </w:t>
            </w:r>
            <w:r w:rsidRPr="00993CC4">
              <w:rPr>
                <w:sz w:val="24"/>
                <w:szCs w:val="24"/>
              </w:rPr>
              <w:t>importanță</w:t>
            </w:r>
            <w:r w:rsidRPr="00993CC4">
              <w:rPr>
                <w:spacing w:val="-8"/>
                <w:sz w:val="24"/>
                <w:szCs w:val="24"/>
              </w:rPr>
              <w:t xml:space="preserve"> </w:t>
            </w:r>
            <w:r w:rsidRPr="00993CC4">
              <w:rPr>
                <w:sz w:val="24"/>
                <w:szCs w:val="24"/>
              </w:rPr>
              <w:t>minoră</w:t>
            </w:r>
            <w:r w:rsidRPr="00993CC4">
              <w:rPr>
                <w:spacing w:val="-9"/>
                <w:sz w:val="24"/>
                <w:szCs w:val="24"/>
              </w:rPr>
              <w:t xml:space="preserve"> </w:t>
            </w:r>
            <w:r w:rsidRPr="00993CC4">
              <w:rPr>
                <w:sz w:val="24"/>
                <w:szCs w:val="24"/>
              </w:rPr>
              <w:t>interzis</w:t>
            </w:r>
            <w:r w:rsidRPr="00993CC4">
              <w:rPr>
                <w:spacing w:val="-6"/>
                <w:sz w:val="24"/>
                <w:szCs w:val="24"/>
              </w:rPr>
              <w:t xml:space="preserve"> </w:t>
            </w:r>
            <w:r w:rsidRPr="00993CC4">
              <w:rPr>
                <w:sz w:val="24"/>
                <w:szCs w:val="24"/>
              </w:rPr>
              <w:t>de</w:t>
            </w:r>
            <w:r w:rsidRPr="00993CC4">
              <w:rPr>
                <w:spacing w:val="-7"/>
                <w:sz w:val="24"/>
                <w:szCs w:val="24"/>
              </w:rPr>
              <w:t xml:space="preserve"> </w:t>
            </w:r>
            <w:r w:rsidRPr="00993CC4">
              <w:rPr>
                <w:sz w:val="24"/>
                <w:szCs w:val="24"/>
              </w:rPr>
              <w:t>prezentul</w:t>
            </w:r>
            <w:r w:rsidRPr="00993CC4">
              <w:rPr>
                <w:spacing w:val="-7"/>
                <w:sz w:val="24"/>
                <w:szCs w:val="24"/>
              </w:rPr>
              <w:t xml:space="preserve"> </w:t>
            </w:r>
            <w:r w:rsidRPr="00993CC4">
              <w:rPr>
                <w:sz w:val="24"/>
                <w:szCs w:val="24"/>
              </w:rPr>
              <w:t>articol,</w:t>
            </w:r>
            <w:r w:rsidRPr="00993CC4">
              <w:rPr>
                <w:spacing w:val="-58"/>
                <w:sz w:val="24"/>
                <w:szCs w:val="24"/>
              </w:rPr>
              <w:t xml:space="preserve"> </w:t>
            </w:r>
            <w:r w:rsidRPr="00993CC4">
              <w:rPr>
                <w:sz w:val="24"/>
                <w:szCs w:val="24"/>
              </w:rPr>
              <w:t>cade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sfera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aplicare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cazuri</w:t>
            </w:r>
            <w:r w:rsidRPr="00993CC4">
              <w:rPr>
                <w:spacing w:val="1"/>
                <w:sz w:val="24"/>
                <w:szCs w:val="24"/>
              </w:rPr>
              <w:t xml:space="preserve"> </w:t>
            </w:r>
            <w:r w:rsidRPr="00993CC4">
              <w:rPr>
                <w:sz w:val="24"/>
                <w:szCs w:val="24"/>
              </w:rPr>
              <w:t>individuale,</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demonstreze</w:t>
            </w:r>
            <w:r w:rsidRPr="00993CC4">
              <w:rPr>
                <w:spacing w:val="-57"/>
                <w:sz w:val="24"/>
                <w:szCs w:val="24"/>
              </w:rPr>
              <w:t xml:space="preserve"> </w:t>
            </w:r>
            <w:r w:rsidRPr="00993CC4">
              <w:rPr>
                <w:spacing w:val="-1"/>
                <w:sz w:val="24"/>
                <w:szCs w:val="24"/>
              </w:rPr>
              <w:t>întrunirea</w:t>
            </w:r>
            <w:r w:rsidRPr="00993CC4">
              <w:rPr>
                <w:spacing w:val="-16"/>
                <w:sz w:val="24"/>
                <w:szCs w:val="24"/>
              </w:rPr>
              <w:t xml:space="preserve"> </w:t>
            </w:r>
            <w:r w:rsidRPr="00993CC4">
              <w:rPr>
                <w:sz w:val="24"/>
                <w:szCs w:val="24"/>
              </w:rPr>
              <w:t>condițiilor</w:t>
            </w:r>
            <w:r w:rsidRPr="00993CC4">
              <w:rPr>
                <w:spacing w:val="-15"/>
                <w:sz w:val="24"/>
                <w:szCs w:val="24"/>
              </w:rPr>
              <w:t xml:space="preserve"> </w:t>
            </w:r>
            <w:r w:rsidRPr="00993CC4">
              <w:rPr>
                <w:sz w:val="24"/>
                <w:szCs w:val="24"/>
              </w:rPr>
              <w:t>de</w:t>
            </w:r>
            <w:r w:rsidRPr="00993CC4">
              <w:rPr>
                <w:spacing w:val="-15"/>
                <w:sz w:val="24"/>
                <w:szCs w:val="24"/>
              </w:rPr>
              <w:t xml:space="preserve"> </w:t>
            </w:r>
            <w:r w:rsidRPr="00993CC4">
              <w:rPr>
                <w:sz w:val="24"/>
                <w:szCs w:val="24"/>
              </w:rPr>
              <w:t>exceptare</w:t>
            </w:r>
            <w:r w:rsidRPr="00993CC4">
              <w:rPr>
                <w:spacing w:val="-16"/>
                <w:sz w:val="24"/>
                <w:szCs w:val="24"/>
              </w:rPr>
              <w:t xml:space="preserve"> </w:t>
            </w:r>
            <w:r w:rsidRPr="00993CC4">
              <w:rPr>
                <w:sz w:val="24"/>
                <w:szCs w:val="24"/>
              </w:rPr>
              <w:t>prevăzute</w:t>
            </w:r>
            <w:r w:rsidRPr="00993CC4">
              <w:rPr>
                <w:spacing w:val="-14"/>
                <w:sz w:val="24"/>
                <w:szCs w:val="24"/>
              </w:rPr>
              <w:t xml:space="preserve"> </w:t>
            </w:r>
            <w:r w:rsidRPr="00993CC4">
              <w:rPr>
                <w:sz w:val="24"/>
                <w:szCs w:val="24"/>
              </w:rPr>
              <w:t>la</w:t>
            </w:r>
            <w:r w:rsidRPr="00993CC4">
              <w:rPr>
                <w:spacing w:val="-13"/>
                <w:sz w:val="24"/>
                <w:szCs w:val="24"/>
              </w:rPr>
              <w:t xml:space="preserve"> </w:t>
            </w:r>
            <w:r w:rsidRPr="00993CC4">
              <w:rPr>
                <w:sz w:val="24"/>
                <w:szCs w:val="24"/>
              </w:rPr>
              <w:t>art.</w:t>
            </w:r>
            <w:r w:rsidRPr="00993CC4">
              <w:rPr>
                <w:spacing w:val="-57"/>
                <w:sz w:val="24"/>
                <w:szCs w:val="24"/>
              </w:rPr>
              <w:t xml:space="preserve"> </w:t>
            </w:r>
            <w:r w:rsidRPr="00993CC4">
              <w:rPr>
                <w:sz w:val="24"/>
                <w:szCs w:val="24"/>
              </w:rPr>
              <w:t>6</w:t>
            </w:r>
            <w:r w:rsidRPr="00993CC4">
              <w:rPr>
                <w:spacing w:val="-1"/>
                <w:sz w:val="24"/>
                <w:szCs w:val="24"/>
              </w:rPr>
              <w:t xml:space="preserve"> </w:t>
            </w:r>
            <w:r w:rsidRPr="00993CC4">
              <w:rPr>
                <w:sz w:val="24"/>
                <w:szCs w:val="24"/>
              </w:rPr>
              <w:t>alin. (1).”</w:t>
            </w:r>
          </w:p>
        </w:tc>
      </w:tr>
    </w:tbl>
    <w:p w14:paraId="53FAF5B7"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CC9CAFD" w14:textId="77777777">
        <w:trPr>
          <w:trHeight w:val="9388"/>
        </w:trPr>
        <w:tc>
          <w:tcPr>
            <w:tcW w:w="4943" w:type="dxa"/>
          </w:tcPr>
          <w:p w14:paraId="5DB15328" w14:textId="77777777" w:rsidR="003633AF" w:rsidRPr="00993CC4" w:rsidRDefault="003633AF">
            <w:pPr>
              <w:pStyle w:val="TableParagraph"/>
              <w:ind w:left="0"/>
              <w:jc w:val="left"/>
              <w:rPr>
                <w:sz w:val="24"/>
                <w:szCs w:val="24"/>
              </w:rPr>
            </w:pPr>
          </w:p>
        </w:tc>
        <w:tc>
          <w:tcPr>
            <w:tcW w:w="4527" w:type="dxa"/>
          </w:tcPr>
          <w:p w14:paraId="76D01206" w14:textId="77777777" w:rsidR="003633AF" w:rsidRPr="00993CC4" w:rsidRDefault="00315B8C">
            <w:pPr>
              <w:pStyle w:val="TableParagraph"/>
              <w:spacing w:before="1"/>
              <w:ind w:right="100" w:firstLine="720"/>
              <w:rPr>
                <w:sz w:val="24"/>
                <w:szCs w:val="24"/>
              </w:rPr>
            </w:pPr>
            <w:r w:rsidRPr="00993CC4">
              <w:rPr>
                <w:sz w:val="24"/>
                <w:szCs w:val="24"/>
              </w:rPr>
              <w:t>-</w:t>
            </w:r>
            <w:r w:rsidRPr="00993CC4">
              <w:rPr>
                <w:spacing w:val="1"/>
                <w:sz w:val="24"/>
                <w:szCs w:val="24"/>
              </w:rPr>
              <w:t xml:space="preserve"> </w:t>
            </w:r>
            <w:proofErr w:type="spellStart"/>
            <w:r w:rsidRPr="00993CC4">
              <w:rPr>
                <w:sz w:val="24"/>
                <w:szCs w:val="24"/>
              </w:rPr>
              <w:t>restrîngerea</w:t>
            </w:r>
            <w:proofErr w:type="spellEnd"/>
            <w:r w:rsidRPr="00993CC4">
              <w:rPr>
                <w:spacing w:val="1"/>
                <w:sz w:val="24"/>
                <w:szCs w:val="24"/>
              </w:rPr>
              <w:t xml:space="preserve"> </w:t>
            </w:r>
            <w:proofErr w:type="spellStart"/>
            <w:r w:rsidRPr="00993CC4">
              <w:rPr>
                <w:sz w:val="24"/>
                <w:szCs w:val="24"/>
              </w:rPr>
              <w:t>vînzărilor</w:t>
            </w:r>
            <w:proofErr w:type="spellEnd"/>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pacing w:val="-1"/>
                <w:sz w:val="24"/>
                <w:szCs w:val="24"/>
              </w:rPr>
              <w:t>distribuitori</w:t>
            </w:r>
            <w:r w:rsidRPr="00993CC4">
              <w:rPr>
                <w:spacing w:val="-14"/>
                <w:sz w:val="24"/>
                <w:szCs w:val="24"/>
              </w:rPr>
              <w:t xml:space="preserve"> </w:t>
            </w:r>
            <w:r w:rsidRPr="00993CC4">
              <w:rPr>
                <w:sz w:val="24"/>
                <w:szCs w:val="24"/>
              </w:rPr>
              <w:t>neautorizați</w:t>
            </w:r>
            <w:r w:rsidRPr="00993CC4">
              <w:rPr>
                <w:spacing w:val="-13"/>
                <w:sz w:val="24"/>
                <w:szCs w:val="24"/>
              </w:rPr>
              <w:t xml:space="preserve"> </w:t>
            </w:r>
            <w:r w:rsidRPr="00993CC4">
              <w:rPr>
                <w:sz w:val="24"/>
                <w:szCs w:val="24"/>
              </w:rPr>
              <w:t>realizate</w:t>
            </w:r>
            <w:r w:rsidRPr="00993CC4">
              <w:rPr>
                <w:spacing w:val="-14"/>
                <w:sz w:val="24"/>
                <w:szCs w:val="24"/>
              </w:rPr>
              <w:t xml:space="preserve"> </w:t>
            </w:r>
            <w:r w:rsidRPr="00993CC4">
              <w:rPr>
                <w:sz w:val="24"/>
                <w:szCs w:val="24"/>
              </w:rPr>
              <w:t>de</w:t>
            </w:r>
            <w:r w:rsidRPr="00993CC4">
              <w:rPr>
                <w:spacing w:val="-14"/>
                <w:sz w:val="24"/>
                <w:szCs w:val="24"/>
              </w:rPr>
              <w:t xml:space="preserve"> </w:t>
            </w:r>
            <w:r w:rsidRPr="00993CC4">
              <w:rPr>
                <w:sz w:val="24"/>
                <w:szCs w:val="24"/>
              </w:rPr>
              <w:t>membrii</w:t>
            </w:r>
            <w:r w:rsidRPr="00993CC4">
              <w:rPr>
                <w:spacing w:val="-58"/>
                <w:sz w:val="24"/>
                <w:szCs w:val="24"/>
              </w:rPr>
              <w:t xml:space="preserve"> </w:t>
            </w:r>
            <w:r w:rsidRPr="00993CC4">
              <w:rPr>
                <w:sz w:val="24"/>
                <w:szCs w:val="24"/>
              </w:rPr>
              <w:t>unui</w:t>
            </w:r>
            <w:r w:rsidRPr="00993CC4">
              <w:rPr>
                <w:spacing w:val="-1"/>
                <w:sz w:val="24"/>
                <w:szCs w:val="24"/>
              </w:rPr>
              <w:t xml:space="preserve"> </w:t>
            </w:r>
            <w:r w:rsidRPr="00993CC4">
              <w:rPr>
                <w:sz w:val="24"/>
                <w:szCs w:val="24"/>
              </w:rPr>
              <w:t>sistem de distribuție</w:t>
            </w:r>
            <w:r w:rsidRPr="00993CC4">
              <w:rPr>
                <w:spacing w:val="-5"/>
                <w:sz w:val="24"/>
                <w:szCs w:val="24"/>
              </w:rPr>
              <w:t xml:space="preserve"> </w:t>
            </w:r>
            <w:r w:rsidRPr="00993CC4">
              <w:rPr>
                <w:sz w:val="24"/>
                <w:szCs w:val="24"/>
              </w:rPr>
              <w:t>selectivă.</w:t>
            </w:r>
          </w:p>
          <w:p w14:paraId="275070FC" w14:textId="77777777" w:rsidR="003633AF" w:rsidRPr="00993CC4" w:rsidRDefault="00315B8C" w:rsidP="00042373">
            <w:pPr>
              <w:pStyle w:val="TableParagraph"/>
              <w:numPr>
                <w:ilvl w:val="0"/>
                <w:numId w:val="277"/>
              </w:numPr>
              <w:tabs>
                <w:tab w:val="left" w:pos="1088"/>
              </w:tabs>
              <w:ind w:hanging="261"/>
              <w:rPr>
                <w:sz w:val="24"/>
                <w:szCs w:val="24"/>
              </w:rPr>
            </w:pPr>
            <w:r w:rsidRPr="00993CC4">
              <w:rPr>
                <w:sz w:val="24"/>
                <w:szCs w:val="24"/>
              </w:rPr>
              <w:t>împărțirea</w:t>
            </w:r>
            <w:r w:rsidRPr="00993CC4">
              <w:rPr>
                <w:spacing w:val="-3"/>
                <w:sz w:val="24"/>
                <w:szCs w:val="24"/>
              </w:rPr>
              <w:t xml:space="preserve"> </w:t>
            </w:r>
            <w:r w:rsidRPr="00993CC4">
              <w:rPr>
                <w:sz w:val="24"/>
                <w:szCs w:val="24"/>
              </w:rPr>
              <w:t>piețelor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clienților;</w:t>
            </w:r>
          </w:p>
          <w:p w14:paraId="540B3050" w14:textId="77777777" w:rsidR="003633AF" w:rsidRPr="00993CC4" w:rsidRDefault="00315B8C" w:rsidP="00042373">
            <w:pPr>
              <w:pStyle w:val="TableParagraph"/>
              <w:numPr>
                <w:ilvl w:val="0"/>
                <w:numId w:val="277"/>
              </w:numPr>
              <w:tabs>
                <w:tab w:val="left" w:pos="1080"/>
              </w:tabs>
              <w:ind w:left="107" w:right="99" w:firstLine="720"/>
              <w:rPr>
                <w:sz w:val="24"/>
                <w:szCs w:val="24"/>
              </w:rPr>
            </w:pPr>
            <w:proofErr w:type="spellStart"/>
            <w:r w:rsidRPr="00993CC4">
              <w:rPr>
                <w:sz w:val="24"/>
                <w:szCs w:val="24"/>
              </w:rPr>
              <w:t>restrîngerea</w:t>
            </w:r>
            <w:proofErr w:type="spellEnd"/>
            <w:r w:rsidRPr="00993CC4">
              <w:rPr>
                <w:sz w:val="24"/>
                <w:szCs w:val="24"/>
              </w:rPr>
              <w:t xml:space="preserve"> </w:t>
            </w:r>
            <w:proofErr w:type="spellStart"/>
            <w:r w:rsidRPr="00993CC4">
              <w:rPr>
                <w:sz w:val="24"/>
                <w:szCs w:val="24"/>
              </w:rPr>
              <w:t>vînzărilor</w:t>
            </w:r>
            <w:proofErr w:type="spellEnd"/>
            <w:r w:rsidRPr="00993CC4">
              <w:rPr>
                <w:sz w:val="24"/>
                <w:szCs w:val="24"/>
              </w:rPr>
              <w:t xml:space="preserve"> active sau a</w:t>
            </w:r>
            <w:r w:rsidRPr="00993CC4">
              <w:rPr>
                <w:spacing w:val="-57"/>
                <w:sz w:val="24"/>
                <w:szCs w:val="24"/>
              </w:rPr>
              <w:t xml:space="preserve"> </w:t>
            </w:r>
            <w:proofErr w:type="spellStart"/>
            <w:r w:rsidRPr="00993CC4">
              <w:rPr>
                <w:sz w:val="24"/>
                <w:szCs w:val="24"/>
              </w:rPr>
              <w:t>vînzărilor</w:t>
            </w:r>
            <w:proofErr w:type="spellEnd"/>
            <w:r w:rsidRPr="00993CC4">
              <w:rPr>
                <w:spacing w:val="1"/>
                <w:sz w:val="24"/>
                <w:szCs w:val="24"/>
              </w:rPr>
              <w:t xml:space="preserve"> </w:t>
            </w:r>
            <w:r w:rsidRPr="00993CC4">
              <w:rPr>
                <w:sz w:val="24"/>
                <w:szCs w:val="24"/>
              </w:rPr>
              <w:t>pasive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utilizatori</w:t>
            </w:r>
            <w:r w:rsidRPr="00993CC4">
              <w:rPr>
                <w:spacing w:val="1"/>
                <w:sz w:val="24"/>
                <w:szCs w:val="24"/>
              </w:rPr>
              <w:t xml:space="preserve"> </w:t>
            </w:r>
            <w:r w:rsidRPr="00993CC4">
              <w:rPr>
                <w:sz w:val="24"/>
                <w:szCs w:val="24"/>
              </w:rPr>
              <w:t>finali</w:t>
            </w:r>
            <w:r w:rsidRPr="00993CC4">
              <w:rPr>
                <w:spacing w:val="1"/>
                <w:sz w:val="24"/>
                <w:szCs w:val="24"/>
              </w:rPr>
              <w:t xml:space="preserve"> </w:t>
            </w:r>
            <w:r w:rsidRPr="00993CC4">
              <w:rPr>
                <w:sz w:val="24"/>
                <w:szCs w:val="24"/>
              </w:rPr>
              <w:t>realizate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unui</w:t>
            </w:r>
            <w:r w:rsidRPr="00993CC4">
              <w:rPr>
                <w:spacing w:val="1"/>
                <w:sz w:val="24"/>
                <w:szCs w:val="24"/>
              </w:rPr>
              <w:t xml:space="preserve"> </w:t>
            </w:r>
            <w:r w:rsidRPr="00993CC4">
              <w:rPr>
                <w:sz w:val="24"/>
                <w:szCs w:val="24"/>
              </w:rPr>
              <w:t>sistem</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distribuție selectivă care acționează pe piață</w:t>
            </w:r>
            <w:r w:rsidRPr="00993CC4">
              <w:rPr>
                <w:spacing w:val="1"/>
                <w:sz w:val="24"/>
                <w:szCs w:val="24"/>
              </w:rPr>
              <w:t xml:space="preserve"> </w:t>
            </w:r>
            <w:r w:rsidRPr="00993CC4">
              <w:rPr>
                <w:sz w:val="24"/>
                <w:szCs w:val="24"/>
              </w:rPr>
              <w:t xml:space="preserve">în calitate de </w:t>
            </w:r>
            <w:proofErr w:type="spellStart"/>
            <w:r w:rsidRPr="00993CC4">
              <w:rPr>
                <w:sz w:val="24"/>
                <w:szCs w:val="24"/>
              </w:rPr>
              <w:t>vînzători</w:t>
            </w:r>
            <w:proofErr w:type="spellEnd"/>
            <w:r w:rsidRPr="00993CC4">
              <w:rPr>
                <w:sz w:val="24"/>
                <w:szCs w:val="24"/>
              </w:rPr>
              <w:t xml:space="preserve"> cu amănuntul, fără a</w:t>
            </w:r>
            <w:r w:rsidRPr="00993CC4">
              <w:rPr>
                <w:spacing w:val="1"/>
                <w:sz w:val="24"/>
                <w:szCs w:val="24"/>
              </w:rPr>
              <w:t xml:space="preserve"> </w:t>
            </w:r>
            <w:r w:rsidRPr="00993CC4">
              <w:rPr>
                <w:sz w:val="24"/>
                <w:szCs w:val="24"/>
              </w:rPr>
              <w:t>aduce</w:t>
            </w:r>
            <w:r w:rsidRPr="00993CC4">
              <w:rPr>
                <w:spacing w:val="-13"/>
                <w:sz w:val="24"/>
                <w:szCs w:val="24"/>
              </w:rPr>
              <w:t xml:space="preserve"> </w:t>
            </w:r>
            <w:r w:rsidRPr="00993CC4">
              <w:rPr>
                <w:sz w:val="24"/>
                <w:szCs w:val="24"/>
              </w:rPr>
              <w:t>atingere</w:t>
            </w:r>
            <w:r w:rsidRPr="00993CC4">
              <w:rPr>
                <w:spacing w:val="-12"/>
                <w:sz w:val="24"/>
                <w:szCs w:val="24"/>
              </w:rPr>
              <w:t xml:space="preserve"> </w:t>
            </w:r>
            <w:r w:rsidRPr="00993CC4">
              <w:rPr>
                <w:sz w:val="24"/>
                <w:szCs w:val="24"/>
              </w:rPr>
              <w:t>posibilității</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a</w:t>
            </w:r>
            <w:r w:rsidRPr="00993CC4">
              <w:rPr>
                <w:spacing w:val="-12"/>
                <w:sz w:val="24"/>
                <w:szCs w:val="24"/>
              </w:rPr>
              <w:t xml:space="preserve"> </w:t>
            </w:r>
            <w:r w:rsidRPr="00993CC4">
              <w:rPr>
                <w:sz w:val="24"/>
                <w:szCs w:val="24"/>
              </w:rPr>
              <w:t>interzice</w:t>
            </w:r>
            <w:r w:rsidRPr="00993CC4">
              <w:rPr>
                <w:spacing w:val="-12"/>
                <w:sz w:val="24"/>
                <w:szCs w:val="24"/>
              </w:rPr>
              <w:t xml:space="preserve"> </w:t>
            </w:r>
            <w:r w:rsidRPr="00993CC4">
              <w:rPr>
                <w:sz w:val="24"/>
                <w:szCs w:val="24"/>
              </w:rPr>
              <w:t>unui</w:t>
            </w:r>
            <w:r w:rsidRPr="00993CC4">
              <w:rPr>
                <w:spacing w:val="-58"/>
                <w:sz w:val="24"/>
                <w:szCs w:val="24"/>
              </w:rPr>
              <w:t xml:space="preserve"> </w:t>
            </w:r>
            <w:r w:rsidRPr="00993CC4">
              <w:rPr>
                <w:sz w:val="24"/>
                <w:szCs w:val="24"/>
              </w:rPr>
              <w:t>membru</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sistemului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își</w:t>
            </w:r>
            <w:r w:rsidRPr="00993CC4">
              <w:rPr>
                <w:spacing w:val="1"/>
                <w:sz w:val="24"/>
                <w:szCs w:val="24"/>
              </w:rPr>
              <w:t xml:space="preserve"> </w:t>
            </w:r>
            <w:r w:rsidRPr="00993CC4">
              <w:rPr>
                <w:sz w:val="24"/>
                <w:szCs w:val="24"/>
              </w:rPr>
              <w:t>desfășoare</w:t>
            </w:r>
            <w:r w:rsidRPr="00993CC4">
              <w:rPr>
                <w:spacing w:val="-57"/>
                <w:sz w:val="24"/>
                <w:szCs w:val="24"/>
              </w:rPr>
              <w:t xml:space="preserve"> </w:t>
            </w:r>
            <w:r w:rsidRPr="00993CC4">
              <w:rPr>
                <w:sz w:val="24"/>
                <w:szCs w:val="24"/>
              </w:rPr>
              <w:t>activitățile</w:t>
            </w:r>
            <w:r w:rsidRPr="00993CC4">
              <w:rPr>
                <w:spacing w:val="1"/>
                <w:sz w:val="24"/>
                <w:szCs w:val="24"/>
              </w:rPr>
              <w:t xml:space="preserve"> </w:t>
            </w:r>
            <w:r w:rsidRPr="00993CC4">
              <w:rPr>
                <w:sz w:val="24"/>
                <w:szCs w:val="24"/>
              </w:rPr>
              <w:t>dintr-un</w:t>
            </w:r>
            <w:r w:rsidRPr="00993CC4">
              <w:rPr>
                <w:spacing w:val="1"/>
                <w:sz w:val="24"/>
                <w:szCs w:val="24"/>
              </w:rPr>
              <w:t xml:space="preserve"> </w:t>
            </w:r>
            <w:r w:rsidRPr="00993CC4">
              <w:rPr>
                <w:sz w:val="24"/>
                <w:szCs w:val="24"/>
              </w:rPr>
              <w:t>sediu</w:t>
            </w:r>
            <w:r w:rsidRPr="00993CC4">
              <w:rPr>
                <w:spacing w:val="1"/>
                <w:sz w:val="24"/>
                <w:szCs w:val="24"/>
              </w:rPr>
              <w:t xml:space="preserve"> </w:t>
            </w:r>
            <w:r w:rsidRPr="00993CC4">
              <w:rPr>
                <w:sz w:val="24"/>
                <w:szCs w:val="24"/>
              </w:rPr>
              <w:t>secundar</w:t>
            </w:r>
            <w:r w:rsidRPr="00993CC4">
              <w:rPr>
                <w:spacing w:val="1"/>
                <w:sz w:val="24"/>
                <w:szCs w:val="24"/>
              </w:rPr>
              <w:t xml:space="preserve"> </w:t>
            </w:r>
            <w:r w:rsidRPr="00993CC4">
              <w:rPr>
                <w:sz w:val="24"/>
                <w:szCs w:val="24"/>
              </w:rPr>
              <w:t>neautorizat;</w:t>
            </w:r>
          </w:p>
          <w:p w14:paraId="4C4952D1" w14:textId="77777777" w:rsidR="003633AF" w:rsidRPr="00993CC4" w:rsidRDefault="00315B8C" w:rsidP="00042373">
            <w:pPr>
              <w:pStyle w:val="TableParagraph"/>
              <w:numPr>
                <w:ilvl w:val="0"/>
                <w:numId w:val="277"/>
              </w:numPr>
              <w:tabs>
                <w:tab w:val="left" w:pos="1149"/>
              </w:tabs>
              <w:spacing w:before="1"/>
              <w:ind w:left="107" w:right="95" w:firstLine="720"/>
              <w:rPr>
                <w:sz w:val="24"/>
                <w:szCs w:val="24"/>
              </w:rPr>
            </w:pPr>
            <w:proofErr w:type="spellStart"/>
            <w:r w:rsidRPr="00993CC4">
              <w:rPr>
                <w:sz w:val="24"/>
                <w:szCs w:val="24"/>
              </w:rPr>
              <w:t>restrîngerea</w:t>
            </w:r>
            <w:proofErr w:type="spellEnd"/>
            <w:r w:rsidRPr="00993CC4">
              <w:rPr>
                <w:sz w:val="24"/>
                <w:szCs w:val="24"/>
              </w:rPr>
              <w:t xml:space="preserve"> livrărilor</w:t>
            </w:r>
            <w:r w:rsidRPr="00993CC4">
              <w:rPr>
                <w:spacing w:val="1"/>
                <w:sz w:val="24"/>
                <w:szCs w:val="24"/>
              </w:rPr>
              <w:t xml:space="preserve"> </w:t>
            </w:r>
            <w:r w:rsidRPr="00993CC4">
              <w:rPr>
                <w:sz w:val="24"/>
                <w:szCs w:val="24"/>
              </w:rPr>
              <w:t>încrucișate</w:t>
            </w:r>
            <w:r w:rsidRPr="00993CC4">
              <w:rPr>
                <w:spacing w:val="1"/>
                <w:sz w:val="24"/>
                <w:szCs w:val="24"/>
              </w:rPr>
              <w:t xml:space="preserve"> </w:t>
            </w:r>
            <w:r w:rsidRPr="00993CC4">
              <w:rPr>
                <w:sz w:val="24"/>
                <w:szCs w:val="24"/>
              </w:rPr>
              <w:t>între distribuitori în cadrul unui sistem de</w:t>
            </w:r>
            <w:r w:rsidRPr="00993CC4">
              <w:rPr>
                <w:spacing w:val="1"/>
                <w:sz w:val="24"/>
                <w:szCs w:val="24"/>
              </w:rPr>
              <w:t xml:space="preserve"> </w:t>
            </w:r>
            <w:r w:rsidRPr="00993CC4">
              <w:rPr>
                <w:sz w:val="24"/>
                <w:szCs w:val="24"/>
              </w:rPr>
              <w:t>distribuție</w:t>
            </w:r>
            <w:r w:rsidRPr="00993CC4">
              <w:rPr>
                <w:spacing w:val="1"/>
                <w:sz w:val="24"/>
                <w:szCs w:val="24"/>
              </w:rPr>
              <w:t xml:space="preserve"> </w:t>
            </w:r>
            <w:r w:rsidRPr="00993CC4">
              <w:rPr>
                <w:sz w:val="24"/>
                <w:szCs w:val="24"/>
              </w:rPr>
              <w:t>selectivă,</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distribuitori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acționează</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diferite</w:t>
            </w:r>
            <w:r w:rsidRPr="00993CC4">
              <w:rPr>
                <w:spacing w:val="1"/>
                <w:sz w:val="24"/>
                <w:szCs w:val="24"/>
              </w:rPr>
              <w:t xml:space="preserve"> </w:t>
            </w:r>
            <w:r w:rsidRPr="00993CC4">
              <w:rPr>
                <w:sz w:val="24"/>
                <w:szCs w:val="24"/>
              </w:rPr>
              <w:t>niveluri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comerțului;</w:t>
            </w:r>
          </w:p>
          <w:p w14:paraId="33FAE907" w14:textId="77777777" w:rsidR="003633AF" w:rsidRPr="00993CC4" w:rsidRDefault="00315B8C" w:rsidP="00042373">
            <w:pPr>
              <w:pStyle w:val="TableParagraph"/>
              <w:numPr>
                <w:ilvl w:val="0"/>
                <w:numId w:val="277"/>
              </w:numPr>
              <w:tabs>
                <w:tab w:val="left" w:pos="1250"/>
              </w:tabs>
              <w:ind w:left="107" w:right="99" w:firstLine="720"/>
              <w:rPr>
                <w:sz w:val="24"/>
                <w:szCs w:val="24"/>
              </w:rPr>
            </w:pPr>
            <w:r w:rsidRPr="00993CC4">
              <w:rPr>
                <w:sz w:val="24"/>
                <w:szCs w:val="24"/>
              </w:rPr>
              <w:t>restricția</w:t>
            </w:r>
            <w:r w:rsidRPr="00993CC4">
              <w:rPr>
                <w:spacing w:val="1"/>
                <w:sz w:val="24"/>
                <w:szCs w:val="24"/>
              </w:rPr>
              <w:t xml:space="preserve"> </w:t>
            </w:r>
            <w:r w:rsidRPr="00993CC4">
              <w:rPr>
                <w:sz w:val="24"/>
                <w:szCs w:val="24"/>
              </w:rPr>
              <w:t>convenită</w:t>
            </w:r>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furnizor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componente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cumpărător</w:t>
            </w:r>
            <w:r w:rsidRPr="00993CC4">
              <w:rPr>
                <w:spacing w:val="-57"/>
                <w:sz w:val="24"/>
                <w:szCs w:val="24"/>
              </w:rPr>
              <w:t xml:space="preserve"> </w:t>
            </w:r>
            <w:r w:rsidRPr="00993CC4">
              <w:rPr>
                <w:sz w:val="24"/>
                <w:szCs w:val="24"/>
              </w:rPr>
              <w:t>care încorporează aceste componente, care</w:t>
            </w:r>
            <w:r w:rsidRPr="00993CC4">
              <w:rPr>
                <w:spacing w:val="1"/>
                <w:sz w:val="24"/>
                <w:szCs w:val="24"/>
              </w:rPr>
              <w:t xml:space="preserve"> </w:t>
            </w:r>
            <w:r w:rsidRPr="00993CC4">
              <w:rPr>
                <w:sz w:val="24"/>
                <w:szCs w:val="24"/>
              </w:rPr>
              <w:t>limitează</w:t>
            </w:r>
            <w:r w:rsidRPr="00993CC4">
              <w:rPr>
                <w:spacing w:val="-14"/>
                <w:sz w:val="24"/>
                <w:szCs w:val="24"/>
              </w:rPr>
              <w:t xml:space="preserve"> </w:t>
            </w:r>
            <w:r w:rsidRPr="00993CC4">
              <w:rPr>
                <w:sz w:val="24"/>
                <w:szCs w:val="24"/>
              </w:rPr>
              <w:t>posibilitatea</w:t>
            </w:r>
            <w:r w:rsidRPr="00993CC4">
              <w:rPr>
                <w:spacing w:val="-15"/>
                <w:sz w:val="24"/>
                <w:szCs w:val="24"/>
              </w:rPr>
              <w:t xml:space="preserve"> </w:t>
            </w:r>
            <w:r w:rsidRPr="00993CC4">
              <w:rPr>
                <w:sz w:val="24"/>
                <w:szCs w:val="24"/>
              </w:rPr>
              <w:t>furnizorului</w:t>
            </w:r>
            <w:r w:rsidRPr="00993CC4">
              <w:rPr>
                <w:spacing w:val="-13"/>
                <w:sz w:val="24"/>
                <w:szCs w:val="24"/>
              </w:rPr>
              <w:t xml:space="preserve"> </w:t>
            </w:r>
            <w:r w:rsidRPr="00993CC4">
              <w:rPr>
                <w:sz w:val="24"/>
                <w:szCs w:val="24"/>
              </w:rPr>
              <w:t>de</w:t>
            </w:r>
            <w:r w:rsidRPr="00993CC4">
              <w:rPr>
                <w:spacing w:val="-13"/>
                <w:sz w:val="24"/>
                <w:szCs w:val="24"/>
              </w:rPr>
              <w:t xml:space="preserve"> </w:t>
            </w:r>
            <w:r w:rsidRPr="00993CC4">
              <w:rPr>
                <w:sz w:val="24"/>
                <w:szCs w:val="24"/>
              </w:rPr>
              <w:t>a</w:t>
            </w:r>
            <w:r w:rsidRPr="00993CC4">
              <w:rPr>
                <w:spacing w:val="-12"/>
                <w:sz w:val="24"/>
                <w:szCs w:val="24"/>
              </w:rPr>
              <w:t xml:space="preserve"> </w:t>
            </w:r>
            <w:r w:rsidRPr="00993CC4">
              <w:rPr>
                <w:sz w:val="24"/>
                <w:szCs w:val="24"/>
              </w:rPr>
              <w:t>vinde</w:t>
            </w:r>
            <w:r w:rsidRPr="00993CC4">
              <w:rPr>
                <w:spacing w:val="-58"/>
                <w:sz w:val="24"/>
                <w:szCs w:val="24"/>
              </w:rPr>
              <w:t xml:space="preserve"> </w:t>
            </w:r>
            <w:r w:rsidRPr="00993CC4">
              <w:rPr>
                <w:sz w:val="24"/>
                <w:szCs w:val="24"/>
              </w:rPr>
              <w:t>aceste</w:t>
            </w:r>
            <w:r w:rsidRPr="00993CC4">
              <w:rPr>
                <w:spacing w:val="1"/>
                <w:sz w:val="24"/>
                <w:szCs w:val="24"/>
              </w:rPr>
              <w:t xml:space="preserve"> </w:t>
            </w:r>
            <w:r w:rsidRPr="00993CC4">
              <w:rPr>
                <w:sz w:val="24"/>
                <w:szCs w:val="24"/>
              </w:rPr>
              <w:t>componente</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piese</w:t>
            </w:r>
            <w:r w:rsidRPr="00993CC4">
              <w:rPr>
                <w:spacing w:val="1"/>
                <w:sz w:val="24"/>
                <w:szCs w:val="24"/>
              </w:rPr>
              <w:t xml:space="preserve"> </w:t>
            </w:r>
            <w:r w:rsidRPr="00993CC4">
              <w:rPr>
                <w:sz w:val="24"/>
                <w:szCs w:val="24"/>
              </w:rPr>
              <w:t>separate</w:t>
            </w:r>
            <w:r w:rsidRPr="00993CC4">
              <w:rPr>
                <w:spacing w:val="1"/>
                <w:sz w:val="24"/>
                <w:szCs w:val="24"/>
              </w:rPr>
              <w:t xml:space="preserve"> </w:t>
            </w:r>
            <w:r w:rsidRPr="00993CC4">
              <w:rPr>
                <w:sz w:val="24"/>
                <w:szCs w:val="24"/>
              </w:rPr>
              <w:t>utilizatorilor finali, unor reparatori sau altor</w:t>
            </w:r>
            <w:r w:rsidRPr="00993CC4">
              <w:rPr>
                <w:spacing w:val="1"/>
                <w:sz w:val="24"/>
                <w:szCs w:val="24"/>
              </w:rPr>
              <w:t xml:space="preserve"> </w:t>
            </w:r>
            <w:r w:rsidRPr="00993CC4">
              <w:rPr>
                <w:sz w:val="24"/>
                <w:szCs w:val="24"/>
              </w:rPr>
              <w:t>prestatori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servicii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desemnați</w:t>
            </w:r>
            <w:r w:rsidRPr="00993CC4">
              <w:rPr>
                <w:spacing w:val="-14"/>
                <w:sz w:val="24"/>
                <w:szCs w:val="24"/>
              </w:rPr>
              <w:t xml:space="preserve"> </w:t>
            </w:r>
            <w:r w:rsidRPr="00993CC4">
              <w:rPr>
                <w:sz w:val="24"/>
                <w:szCs w:val="24"/>
              </w:rPr>
              <w:t>de</w:t>
            </w:r>
            <w:r w:rsidRPr="00993CC4">
              <w:rPr>
                <w:spacing w:val="-12"/>
                <w:sz w:val="24"/>
                <w:szCs w:val="24"/>
              </w:rPr>
              <w:t xml:space="preserve"> </w:t>
            </w:r>
            <w:r w:rsidRPr="00993CC4">
              <w:rPr>
                <w:sz w:val="24"/>
                <w:szCs w:val="24"/>
              </w:rPr>
              <w:t>cumpărător</w:t>
            </w:r>
            <w:r w:rsidRPr="00993CC4">
              <w:rPr>
                <w:spacing w:val="-12"/>
                <w:sz w:val="24"/>
                <w:szCs w:val="24"/>
              </w:rPr>
              <w:t xml:space="preserve"> </w:t>
            </w:r>
            <w:r w:rsidRPr="00993CC4">
              <w:rPr>
                <w:sz w:val="24"/>
                <w:szCs w:val="24"/>
              </w:rPr>
              <w:t>pentru</w:t>
            </w:r>
            <w:r w:rsidRPr="00993CC4">
              <w:rPr>
                <w:spacing w:val="-14"/>
                <w:sz w:val="24"/>
                <w:szCs w:val="24"/>
              </w:rPr>
              <w:t xml:space="preserve"> </w:t>
            </w:r>
            <w:r w:rsidRPr="00993CC4">
              <w:rPr>
                <w:sz w:val="24"/>
                <w:szCs w:val="24"/>
              </w:rPr>
              <w:t>repararea</w:t>
            </w:r>
            <w:r w:rsidRPr="00993CC4">
              <w:rPr>
                <w:spacing w:val="-14"/>
                <w:sz w:val="24"/>
                <w:szCs w:val="24"/>
              </w:rPr>
              <w:t xml:space="preserve"> </w:t>
            </w:r>
            <w:r w:rsidRPr="00993CC4">
              <w:rPr>
                <w:sz w:val="24"/>
                <w:szCs w:val="24"/>
              </w:rPr>
              <w:t>ori</w:t>
            </w:r>
            <w:r w:rsidRPr="00993CC4">
              <w:rPr>
                <w:spacing w:val="-58"/>
                <w:sz w:val="24"/>
                <w:szCs w:val="24"/>
              </w:rPr>
              <w:t xml:space="preserve"> </w:t>
            </w:r>
            <w:r w:rsidRPr="00993CC4">
              <w:rPr>
                <w:sz w:val="24"/>
                <w:szCs w:val="24"/>
              </w:rPr>
              <w:t>întreținerea</w:t>
            </w:r>
            <w:r w:rsidRPr="00993CC4">
              <w:rPr>
                <w:spacing w:val="-2"/>
                <w:sz w:val="24"/>
                <w:szCs w:val="24"/>
              </w:rPr>
              <w:t xml:space="preserve"> </w:t>
            </w:r>
            <w:r w:rsidRPr="00993CC4">
              <w:rPr>
                <w:sz w:val="24"/>
                <w:szCs w:val="24"/>
              </w:rPr>
              <w:t>bunurilor sale.</w:t>
            </w:r>
          </w:p>
          <w:p w14:paraId="3BCA87DC" w14:textId="77777777" w:rsidR="003633AF" w:rsidRPr="00993CC4" w:rsidRDefault="00315B8C">
            <w:pPr>
              <w:pStyle w:val="TableParagraph"/>
              <w:ind w:right="96"/>
              <w:rPr>
                <w:sz w:val="24"/>
                <w:szCs w:val="24"/>
              </w:rPr>
            </w:pPr>
            <w:r w:rsidRPr="00993CC4">
              <w:rPr>
                <w:sz w:val="24"/>
                <w:szCs w:val="24"/>
              </w:rPr>
              <w:t>3)</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ceea</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privește</w:t>
            </w:r>
            <w:r w:rsidRPr="00993CC4">
              <w:rPr>
                <w:spacing w:val="1"/>
                <w:sz w:val="24"/>
                <w:szCs w:val="24"/>
              </w:rPr>
              <w:t xml:space="preserve"> </w:t>
            </w:r>
            <w:r w:rsidRPr="00993CC4">
              <w:rPr>
                <w:sz w:val="24"/>
                <w:szCs w:val="24"/>
              </w:rPr>
              <w:t>acordurile</w:t>
            </w:r>
            <w:r w:rsidRPr="00993CC4">
              <w:rPr>
                <w:spacing w:val="1"/>
                <w:sz w:val="24"/>
                <w:szCs w:val="24"/>
              </w:rPr>
              <w:t xml:space="preserve"> </w:t>
            </w:r>
            <w:r w:rsidRPr="00993CC4">
              <w:rPr>
                <w:sz w:val="24"/>
                <w:szCs w:val="24"/>
              </w:rPr>
              <w:t>între</w:t>
            </w:r>
            <w:r w:rsidRPr="00993CC4">
              <w:rPr>
                <w:spacing w:val="-57"/>
                <w:sz w:val="24"/>
                <w:szCs w:val="24"/>
              </w:rPr>
              <w:t xml:space="preserve"> </w:t>
            </w:r>
            <w:r w:rsidRPr="00993CC4">
              <w:rPr>
                <w:sz w:val="24"/>
                <w:szCs w:val="24"/>
              </w:rPr>
              <w:t xml:space="preserve">concurenți, astfel cum </w:t>
            </w:r>
            <w:proofErr w:type="spellStart"/>
            <w:r w:rsidRPr="00993CC4">
              <w:rPr>
                <w:sz w:val="24"/>
                <w:szCs w:val="24"/>
              </w:rPr>
              <w:t>sînt</w:t>
            </w:r>
            <w:proofErr w:type="spellEnd"/>
            <w:r w:rsidRPr="00993CC4">
              <w:rPr>
                <w:sz w:val="24"/>
                <w:szCs w:val="24"/>
              </w:rPr>
              <w:t xml:space="preserve"> definite la art. 8</w:t>
            </w:r>
            <w:r w:rsidRPr="00993CC4">
              <w:rPr>
                <w:spacing w:val="1"/>
                <w:sz w:val="24"/>
                <w:szCs w:val="24"/>
              </w:rPr>
              <w:t xml:space="preserve"> </w:t>
            </w:r>
            <w:r w:rsidRPr="00993CC4">
              <w:rPr>
                <w:spacing w:val="-1"/>
                <w:sz w:val="24"/>
                <w:szCs w:val="24"/>
              </w:rPr>
              <w:t>alin.</w:t>
            </w:r>
            <w:r w:rsidRPr="00993CC4">
              <w:rPr>
                <w:spacing w:val="-15"/>
                <w:sz w:val="24"/>
                <w:szCs w:val="24"/>
              </w:rPr>
              <w:t xml:space="preserve"> </w:t>
            </w:r>
            <w:r w:rsidRPr="00993CC4">
              <w:rPr>
                <w:spacing w:val="-1"/>
                <w:sz w:val="24"/>
                <w:szCs w:val="24"/>
              </w:rPr>
              <w:t>(1),</w:t>
            </w:r>
            <w:r w:rsidRPr="00993CC4">
              <w:rPr>
                <w:spacing w:val="-14"/>
                <w:sz w:val="24"/>
                <w:szCs w:val="24"/>
              </w:rPr>
              <w:t xml:space="preserve"> </w:t>
            </w:r>
            <w:r w:rsidRPr="00993CC4">
              <w:rPr>
                <w:spacing w:val="-1"/>
                <w:sz w:val="24"/>
                <w:szCs w:val="24"/>
              </w:rPr>
              <w:t>atunci</w:t>
            </w:r>
            <w:r w:rsidRPr="00993CC4">
              <w:rPr>
                <w:spacing w:val="-14"/>
                <w:sz w:val="24"/>
                <w:szCs w:val="24"/>
              </w:rPr>
              <w:t xml:space="preserve"> </w:t>
            </w:r>
            <w:proofErr w:type="spellStart"/>
            <w:r w:rsidRPr="00993CC4">
              <w:rPr>
                <w:sz w:val="24"/>
                <w:szCs w:val="24"/>
              </w:rPr>
              <w:t>cînd</w:t>
            </w:r>
            <w:proofErr w:type="spellEnd"/>
            <w:r w:rsidRPr="00993CC4">
              <w:rPr>
                <w:spacing w:val="-13"/>
                <w:sz w:val="24"/>
                <w:szCs w:val="24"/>
              </w:rPr>
              <w:t xml:space="preserve"> </w:t>
            </w:r>
            <w:r w:rsidRPr="00993CC4">
              <w:rPr>
                <w:sz w:val="24"/>
                <w:szCs w:val="24"/>
              </w:rPr>
              <w:t>concurenții</w:t>
            </w:r>
            <w:r w:rsidRPr="00993CC4">
              <w:rPr>
                <w:spacing w:val="-14"/>
                <w:sz w:val="24"/>
                <w:szCs w:val="24"/>
              </w:rPr>
              <w:t xml:space="preserve"> </w:t>
            </w:r>
            <w:r w:rsidRPr="00993CC4">
              <w:rPr>
                <w:sz w:val="24"/>
                <w:szCs w:val="24"/>
              </w:rPr>
              <w:t>acționează</w:t>
            </w:r>
            <w:r w:rsidRPr="00993CC4">
              <w:rPr>
                <w:spacing w:val="-15"/>
                <w:sz w:val="24"/>
                <w:szCs w:val="24"/>
              </w:rPr>
              <w:t xml:space="preserve"> </w:t>
            </w:r>
            <w:r w:rsidRPr="00993CC4">
              <w:rPr>
                <w:sz w:val="24"/>
                <w:szCs w:val="24"/>
              </w:rPr>
              <w:t>în</w:t>
            </w:r>
            <w:r w:rsidRPr="00993CC4">
              <w:rPr>
                <w:spacing w:val="-57"/>
                <w:sz w:val="24"/>
                <w:szCs w:val="24"/>
              </w:rPr>
              <w:t xml:space="preserve"> </w:t>
            </w:r>
            <w:r w:rsidRPr="00993CC4">
              <w:rPr>
                <w:sz w:val="24"/>
                <w:szCs w:val="24"/>
              </w:rPr>
              <w:t>sensul</w:t>
            </w:r>
            <w:r w:rsidRPr="00993CC4">
              <w:rPr>
                <w:spacing w:val="1"/>
                <w:sz w:val="24"/>
                <w:szCs w:val="24"/>
              </w:rPr>
              <w:t xml:space="preserve"> </w:t>
            </w:r>
            <w:r w:rsidRPr="00993CC4">
              <w:rPr>
                <w:sz w:val="24"/>
                <w:szCs w:val="24"/>
              </w:rPr>
              <w:t>acordului,</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niveluri</w:t>
            </w:r>
            <w:r w:rsidRPr="00993CC4">
              <w:rPr>
                <w:spacing w:val="1"/>
                <w:sz w:val="24"/>
                <w:szCs w:val="24"/>
              </w:rPr>
              <w:t xml:space="preserve"> </w:t>
            </w:r>
            <w:r w:rsidRPr="00993CC4">
              <w:rPr>
                <w:sz w:val="24"/>
                <w:szCs w:val="24"/>
              </w:rPr>
              <w:t>diferite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lanțului</w:t>
            </w:r>
            <w:r w:rsidRPr="00993CC4">
              <w:rPr>
                <w:spacing w:val="-8"/>
                <w:sz w:val="24"/>
                <w:szCs w:val="24"/>
              </w:rPr>
              <w:t xml:space="preserve"> </w:t>
            </w:r>
            <w:r w:rsidRPr="00993CC4">
              <w:rPr>
                <w:sz w:val="24"/>
                <w:szCs w:val="24"/>
              </w:rPr>
              <w:t>de</w:t>
            </w:r>
            <w:r w:rsidRPr="00993CC4">
              <w:rPr>
                <w:spacing w:val="-10"/>
                <w:sz w:val="24"/>
                <w:szCs w:val="24"/>
              </w:rPr>
              <w:t xml:space="preserve"> </w:t>
            </w:r>
            <w:r w:rsidRPr="00993CC4">
              <w:rPr>
                <w:sz w:val="24"/>
                <w:szCs w:val="24"/>
              </w:rPr>
              <w:t>producție</w:t>
            </w:r>
            <w:r w:rsidRPr="00993CC4">
              <w:rPr>
                <w:spacing w:val="-10"/>
                <w:sz w:val="24"/>
                <w:szCs w:val="24"/>
              </w:rPr>
              <w:t xml:space="preserve"> </w:t>
            </w:r>
            <w:r w:rsidRPr="00993CC4">
              <w:rPr>
                <w:sz w:val="24"/>
                <w:szCs w:val="24"/>
              </w:rPr>
              <w:t>sau</w:t>
            </w:r>
            <w:r w:rsidRPr="00993CC4">
              <w:rPr>
                <w:spacing w:val="-9"/>
                <w:sz w:val="24"/>
                <w:szCs w:val="24"/>
              </w:rPr>
              <w:t xml:space="preserve"> </w:t>
            </w:r>
            <w:r w:rsidRPr="00993CC4">
              <w:rPr>
                <w:sz w:val="24"/>
                <w:szCs w:val="24"/>
              </w:rPr>
              <w:t>de</w:t>
            </w:r>
            <w:r w:rsidRPr="00993CC4">
              <w:rPr>
                <w:spacing w:val="-10"/>
                <w:sz w:val="24"/>
                <w:szCs w:val="24"/>
              </w:rPr>
              <w:t xml:space="preserve"> </w:t>
            </w:r>
            <w:r w:rsidRPr="00993CC4">
              <w:rPr>
                <w:sz w:val="24"/>
                <w:szCs w:val="24"/>
              </w:rPr>
              <w:t>distribuție</w:t>
            </w:r>
            <w:r w:rsidRPr="00993CC4">
              <w:rPr>
                <w:spacing w:val="-10"/>
                <w:sz w:val="24"/>
                <w:szCs w:val="24"/>
              </w:rPr>
              <w:t xml:space="preserve"> </w:t>
            </w:r>
            <w:r w:rsidRPr="00993CC4">
              <w:rPr>
                <w:sz w:val="24"/>
                <w:szCs w:val="24"/>
              </w:rPr>
              <w:t>și</w:t>
            </w:r>
            <w:r w:rsidRPr="00993CC4">
              <w:rPr>
                <w:spacing w:val="-8"/>
                <w:sz w:val="24"/>
                <w:szCs w:val="24"/>
              </w:rPr>
              <w:t xml:space="preserve"> </w:t>
            </w:r>
            <w:r w:rsidRPr="00993CC4">
              <w:rPr>
                <w:sz w:val="24"/>
                <w:szCs w:val="24"/>
              </w:rPr>
              <w:t>care</w:t>
            </w:r>
            <w:r w:rsidRPr="00993CC4">
              <w:rPr>
                <w:spacing w:val="-58"/>
                <w:sz w:val="24"/>
                <w:szCs w:val="24"/>
              </w:rPr>
              <w:t xml:space="preserve"> </w:t>
            </w:r>
            <w:r w:rsidRPr="00993CC4">
              <w:rPr>
                <w:sz w:val="24"/>
                <w:szCs w:val="24"/>
              </w:rPr>
              <w:t>conțin</w:t>
            </w:r>
            <w:r w:rsidRPr="00993CC4">
              <w:rPr>
                <w:spacing w:val="1"/>
                <w:sz w:val="24"/>
                <w:szCs w:val="24"/>
              </w:rPr>
              <w:t xml:space="preserve"> </w:t>
            </w:r>
            <w:r w:rsidRPr="00993CC4">
              <w:rPr>
                <w:sz w:val="24"/>
                <w:szCs w:val="24"/>
              </w:rPr>
              <w:t>oricare</w:t>
            </w:r>
            <w:r w:rsidRPr="00993CC4">
              <w:rPr>
                <w:spacing w:val="59"/>
                <w:sz w:val="24"/>
                <w:szCs w:val="24"/>
              </w:rPr>
              <w:t xml:space="preserve"> </w:t>
            </w:r>
            <w:r w:rsidRPr="00993CC4">
              <w:rPr>
                <w:sz w:val="24"/>
                <w:szCs w:val="24"/>
              </w:rPr>
              <w:t>dintre</w:t>
            </w:r>
            <w:r w:rsidRPr="00993CC4">
              <w:rPr>
                <w:spacing w:val="2"/>
                <w:sz w:val="24"/>
                <w:szCs w:val="24"/>
              </w:rPr>
              <w:t xml:space="preserve"> </w:t>
            </w:r>
            <w:r w:rsidRPr="00993CC4">
              <w:rPr>
                <w:sz w:val="24"/>
                <w:szCs w:val="24"/>
              </w:rPr>
              <w:t>restricțiile</w:t>
            </w:r>
            <w:r w:rsidRPr="00993CC4">
              <w:rPr>
                <w:spacing w:val="1"/>
                <w:sz w:val="24"/>
                <w:szCs w:val="24"/>
              </w:rPr>
              <w:t xml:space="preserve"> </w:t>
            </w:r>
            <w:r w:rsidRPr="00993CC4">
              <w:rPr>
                <w:sz w:val="24"/>
                <w:szCs w:val="24"/>
              </w:rPr>
              <w:t>grave</w:t>
            </w:r>
          </w:p>
          <w:p w14:paraId="63CAE65A" w14:textId="77777777" w:rsidR="003633AF" w:rsidRPr="00993CC4" w:rsidRDefault="00315B8C">
            <w:pPr>
              <w:pStyle w:val="TableParagraph"/>
              <w:spacing w:line="259" w:lineRule="exact"/>
              <w:rPr>
                <w:sz w:val="24"/>
                <w:szCs w:val="24"/>
              </w:rPr>
            </w:pPr>
            <w:r w:rsidRPr="00993CC4">
              <w:rPr>
                <w:sz w:val="24"/>
                <w:szCs w:val="24"/>
              </w:rPr>
              <w:t>prevăzute</w:t>
            </w:r>
            <w:r w:rsidRPr="00993CC4">
              <w:rPr>
                <w:spacing w:val="-2"/>
                <w:sz w:val="24"/>
                <w:szCs w:val="24"/>
              </w:rPr>
              <w:t xml:space="preserve"> </w:t>
            </w:r>
            <w:r w:rsidRPr="00993CC4">
              <w:rPr>
                <w:sz w:val="24"/>
                <w:szCs w:val="24"/>
              </w:rPr>
              <w:t>la punctele</w:t>
            </w:r>
            <w:r w:rsidRPr="00993CC4">
              <w:rPr>
                <w:spacing w:val="-1"/>
                <w:sz w:val="24"/>
                <w:szCs w:val="24"/>
              </w:rPr>
              <w:t xml:space="preserve"> </w:t>
            </w:r>
            <w:r w:rsidRPr="00993CC4">
              <w:rPr>
                <w:sz w:val="24"/>
                <w:szCs w:val="24"/>
              </w:rPr>
              <w:t>1) și 2).</w:t>
            </w:r>
          </w:p>
        </w:tc>
        <w:tc>
          <w:tcPr>
            <w:tcW w:w="4988" w:type="dxa"/>
          </w:tcPr>
          <w:p w14:paraId="79F3E5F4" w14:textId="77777777" w:rsidR="003633AF" w:rsidRPr="00993CC4" w:rsidRDefault="003633AF">
            <w:pPr>
              <w:pStyle w:val="TableParagraph"/>
              <w:ind w:left="0"/>
              <w:jc w:val="left"/>
              <w:rPr>
                <w:sz w:val="24"/>
                <w:szCs w:val="24"/>
              </w:rPr>
            </w:pPr>
          </w:p>
        </w:tc>
      </w:tr>
    </w:tbl>
    <w:p w14:paraId="047CFD71"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EABC414" w14:textId="77777777">
        <w:trPr>
          <w:trHeight w:val="1933"/>
        </w:trPr>
        <w:tc>
          <w:tcPr>
            <w:tcW w:w="4943" w:type="dxa"/>
          </w:tcPr>
          <w:p w14:paraId="4A138E00" w14:textId="77777777" w:rsidR="003633AF" w:rsidRPr="00993CC4" w:rsidRDefault="003633AF">
            <w:pPr>
              <w:pStyle w:val="TableParagraph"/>
              <w:ind w:left="0"/>
              <w:jc w:val="left"/>
              <w:rPr>
                <w:sz w:val="24"/>
                <w:szCs w:val="24"/>
              </w:rPr>
            </w:pPr>
          </w:p>
        </w:tc>
        <w:tc>
          <w:tcPr>
            <w:tcW w:w="4527" w:type="dxa"/>
          </w:tcPr>
          <w:p w14:paraId="6B3B6772" w14:textId="77777777" w:rsidR="003633AF" w:rsidRPr="00993CC4" w:rsidRDefault="00315B8C">
            <w:pPr>
              <w:pStyle w:val="TableParagraph"/>
              <w:spacing w:before="1"/>
              <w:ind w:right="100"/>
              <w:rPr>
                <w:sz w:val="24"/>
                <w:szCs w:val="24"/>
              </w:rPr>
            </w:pPr>
            <w:r w:rsidRPr="00993CC4">
              <w:rPr>
                <w:sz w:val="24"/>
                <w:szCs w:val="24"/>
              </w:rPr>
              <w:t xml:space="preserve">(2) Se prezumă </w:t>
            </w:r>
            <w:proofErr w:type="spellStart"/>
            <w:r w:rsidRPr="00993CC4">
              <w:rPr>
                <w:sz w:val="24"/>
                <w:szCs w:val="24"/>
              </w:rPr>
              <w:t>pînă</w:t>
            </w:r>
            <w:proofErr w:type="spellEnd"/>
            <w:r w:rsidRPr="00993CC4">
              <w:rPr>
                <w:sz w:val="24"/>
                <w:szCs w:val="24"/>
              </w:rPr>
              <w:t xml:space="preserve"> la proba contrară, că un</w:t>
            </w:r>
            <w:r w:rsidRPr="00993CC4">
              <w:rPr>
                <w:spacing w:val="-57"/>
                <w:sz w:val="24"/>
                <w:szCs w:val="24"/>
              </w:rPr>
              <w:t xml:space="preserve"> </w:t>
            </w:r>
            <w:r w:rsidRPr="00993CC4">
              <w:rPr>
                <w:sz w:val="24"/>
                <w:szCs w:val="24"/>
              </w:rPr>
              <w:t>acord</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importanță</w:t>
            </w:r>
            <w:r w:rsidRPr="00993CC4">
              <w:rPr>
                <w:spacing w:val="1"/>
                <w:sz w:val="24"/>
                <w:szCs w:val="24"/>
              </w:rPr>
              <w:t xml:space="preserve"> </w:t>
            </w:r>
            <w:r w:rsidRPr="00993CC4">
              <w:rPr>
                <w:sz w:val="24"/>
                <w:szCs w:val="24"/>
              </w:rPr>
              <w:t>minoră</w:t>
            </w:r>
            <w:r w:rsidRPr="00993CC4">
              <w:rPr>
                <w:spacing w:val="1"/>
                <w:sz w:val="24"/>
                <w:szCs w:val="24"/>
              </w:rPr>
              <w:t xml:space="preserve"> </w:t>
            </w:r>
            <w:r w:rsidRPr="00993CC4">
              <w:rPr>
                <w:sz w:val="24"/>
                <w:szCs w:val="24"/>
              </w:rPr>
              <w:t>interzis</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prezentul articol, cade în sfera de aplicare a</w:t>
            </w:r>
            <w:r w:rsidRPr="00993CC4">
              <w:rPr>
                <w:spacing w:val="1"/>
                <w:sz w:val="24"/>
                <w:szCs w:val="24"/>
              </w:rPr>
              <w:t xml:space="preserve"> </w:t>
            </w:r>
            <w:r w:rsidRPr="00993CC4">
              <w:rPr>
                <w:sz w:val="24"/>
                <w:szCs w:val="24"/>
              </w:rPr>
              <w:t>art. 5. În cazuri individuale, întreprinderile</w:t>
            </w:r>
            <w:r w:rsidRPr="00993CC4">
              <w:rPr>
                <w:spacing w:val="1"/>
                <w:sz w:val="24"/>
                <w:szCs w:val="24"/>
              </w:rPr>
              <w:t xml:space="preserve"> </w:t>
            </w:r>
            <w:r w:rsidRPr="00993CC4">
              <w:rPr>
                <w:sz w:val="24"/>
                <w:szCs w:val="24"/>
              </w:rPr>
              <w:t>pot să demonstreze întrunirea condițiilor de</w:t>
            </w:r>
            <w:r w:rsidRPr="00993CC4">
              <w:rPr>
                <w:spacing w:val="1"/>
                <w:sz w:val="24"/>
                <w:szCs w:val="24"/>
              </w:rPr>
              <w:t xml:space="preserve"> </w:t>
            </w:r>
            <w:r w:rsidRPr="00993CC4">
              <w:rPr>
                <w:sz w:val="24"/>
                <w:szCs w:val="24"/>
              </w:rPr>
              <w:t>exceptare</w:t>
            </w:r>
            <w:r w:rsidRPr="00993CC4">
              <w:rPr>
                <w:spacing w:val="-3"/>
                <w:sz w:val="24"/>
                <w:szCs w:val="24"/>
              </w:rPr>
              <w:t xml:space="preserve"> </w:t>
            </w:r>
            <w:r w:rsidRPr="00993CC4">
              <w:rPr>
                <w:sz w:val="24"/>
                <w:szCs w:val="24"/>
              </w:rPr>
              <w:t>prevăzute la</w:t>
            </w:r>
            <w:r w:rsidRPr="00993CC4">
              <w:rPr>
                <w:spacing w:val="-1"/>
                <w:sz w:val="24"/>
                <w:szCs w:val="24"/>
              </w:rPr>
              <w:t xml:space="preserve"> </w:t>
            </w:r>
            <w:r w:rsidRPr="00993CC4">
              <w:rPr>
                <w:sz w:val="24"/>
                <w:szCs w:val="24"/>
              </w:rPr>
              <w:t>art. 6 alin. (1).”</w:t>
            </w:r>
          </w:p>
        </w:tc>
        <w:tc>
          <w:tcPr>
            <w:tcW w:w="4988" w:type="dxa"/>
          </w:tcPr>
          <w:p w14:paraId="60FC6B43" w14:textId="77777777" w:rsidR="003633AF" w:rsidRPr="00993CC4" w:rsidRDefault="003633AF">
            <w:pPr>
              <w:pStyle w:val="TableParagraph"/>
              <w:ind w:left="0"/>
              <w:jc w:val="left"/>
              <w:rPr>
                <w:sz w:val="24"/>
                <w:szCs w:val="24"/>
              </w:rPr>
            </w:pPr>
          </w:p>
        </w:tc>
      </w:tr>
      <w:tr w:rsidR="003633AF" w:rsidRPr="00993CC4" w14:paraId="45F662CE" w14:textId="77777777" w:rsidTr="003C10F9">
        <w:trPr>
          <w:trHeight w:val="3016"/>
        </w:trPr>
        <w:tc>
          <w:tcPr>
            <w:tcW w:w="4943" w:type="dxa"/>
          </w:tcPr>
          <w:p w14:paraId="2E8E0BD5" w14:textId="77777777" w:rsidR="003633AF" w:rsidRPr="00993CC4" w:rsidRDefault="00315B8C">
            <w:pPr>
              <w:pStyle w:val="TableParagraph"/>
              <w:spacing w:line="276" w:lineRule="exact"/>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10. </w:t>
            </w:r>
            <w:proofErr w:type="spellStart"/>
            <w:r w:rsidRPr="00993CC4">
              <w:rPr>
                <w:color w:val="252525"/>
                <w:sz w:val="24"/>
                <w:szCs w:val="24"/>
              </w:rPr>
              <w:t>Poziţia</w:t>
            </w:r>
            <w:proofErr w:type="spellEnd"/>
            <w:r w:rsidRPr="00993CC4">
              <w:rPr>
                <w:color w:val="252525"/>
                <w:spacing w:val="-1"/>
                <w:sz w:val="24"/>
                <w:szCs w:val="24"/>
              </w:rPr>
              <w:t xml:space="preserve"> </w:t>
            </w:r>
            <w:r w:rsidRPr="00993CC4">
              <w:rPr>
                <w:color w:val="252525"/>
                <w:sz w:val="24"/>
                <w:szCs w:val="24"/>
              </w:rPr>
              <w:t>dominant</w:t>
            </w:r>
          </w:p>
          <w:p w14:paraId="1A68B8AE" w14:textId="77777777" w:rsidR="003633AF" w:rsidRPr="00993CC4" w:rsidRDefault="00315B8C" w:rsidP="00042373">
            <w:pPr>
              <w:pStyle w:val="TableParagraph"/>
              <w:numPr>
                <w:ilvl w:val="0"/>
                <w:numId w:val="276"/>
              </w:numPr>
              <w:tabs>
                <w:tab w:val="left" w:pos="437"/>
              </w:tabs>
              <w:ind w:right="99" w:firstLine="0"/>
              <w:rPr>
                <w:sz w:val="24"/>
                <w:szCs w:val="24"/>
              </w:rPr>
            </w:pPr>
            <w:r w:rsidRPr="00993CC4">
              <w:rPr>
                <w:color w:val="252525"/>
                <w:sz w:val="24"/>
                <w:szCs w:val="24"/>
              </w:rPr>
              <w:t>Se</w:t>
            </w:r>
            <w:r w:rsidRPr="00993CC4">
              <w:rPr>
                <w:color w:val="252525"/>
                <w:spacing w:val="-12"/>
                <w:sz w:val="24"/>
                <w:szCs w:val="24"/>
              </w:rPr>
              <w:t xml:space="preserve"> </w:t>
            </w:r>
            <w:r w:rsidRPr="00993CC4">
              <w:rPr>
                <w:color w:val="252525"/>
                <w:sz w:val="24"/>
                <w:szCs w:val="24"/>
              </w:rPr>
              <w:t>prezumă,</w:t>
            </w:r>
            <w:r w:rsidRPr="00993CC4">
              <w:rPr>
                <w:color w:val="252525"/>
                <w:spacing w:val="-11"/>
                <w:sz w:val="24"/>
                <w:szCs w:val="24"/>
              </w:rPr>
              <w:t xml:space="preserve"> </w:t>
            </w:r>
            <w:proofErr w:type="spellStart"/>
            <w:r w:rsidRPr="00993CC4">
              <w:rPr>
                <w:color w:val="252525"/>
                <w:sz w:val="24"/>
                <w:szCs w:val="24"/>
              </w:rPr>
              <w:t>pînă</w:t>
            </w:r>
            <w:proofErr w:type="spellEnd"/>
            <w:r w:rsidRPr="00993CC4">
              <w:rPr>
                <w:color w:val="252525"/>
                <w:spacing w:val="-7"/>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proba</w:t>
            </w:r>
            <w:r w:rsidRPr="00993CC4">
              <w:rPr>
                <w:color w:val="252525"/>
                <w:spacing w:val="-11"/>
                <w:sz w:val="24"/>
                <w:szCs w:val="24"/>
              </w:rPr>
              <w:t xml:space="preserve"> </w:t>
            </w:r>
            <w:r w:rsidRPr="00993CC4">
              <w:rPr>
                <w:color w:val="252525"/>
                <w:sz w:val="24"/>
                <w:szCs w:val="24"/>
              </w:rPr>
              <w:t>contrară,</w:t>
            </w:r>
            <w:r w:rsidRPr="00993CC4">
              <w:rPr>
                <w:color w:val="252525"/>
                <w:spacing w:val="-9"/>
                <w:sz w:val="24"/>
                <w:szCs w:val="24"/>
              </w:rPr>
              <w:t xml:space="preserve"> </w:t>
            </w:r>
            <w:r w:rsidRPr="00993CC4">
              <w:rPr>
                <w:color w:val="252525"/>
                <w:sz w:val="24"/>
                <w:szCs w:val="24"/>
              </w:rPr>
              <w:t>că</w:t>
            </w:r>
            <w:r w:rsidRPr="00993CC4">
              <w:rPr>
                <w:color w:val="252525"/>
                <w:spacing w:val="-10"/>
                <w:sz w:val="24"/>
                <w:szCs w:val="24"/>
              </w:rPr>
              <w:t xml:space="preserve"> </w:t>
            </w:r>
            <w:r w:rsidRPr="00993CC4">
              <w:rPr>
                <w:color w:val="252525"/>
                <w:sz w:val="24"/>
                <w:szCs w:val="24"/>
              </w:rPr>
              <w:t>una</w:t>
            </w:r>
            <w:r w:rsidRPr="00993CC4">
              <w:rPr>
                <w:color w:val="252525"/>
                <w:spacing w:val="-9"/>
                <w:sz w:val="24"/>
                <w:szCs w:val="24"/>
              </w:rPr>
              <w:t xml:space="preserve"> </w:t>
            </w:r>
            <w:r w:rsidRPr="00993CC4">
              <w:rPr>
                <w:color w:val="252525"/>
                <w:sz w:val="24"/>
                <w:szCs w:val="24"/>
              </w:rPr>
              <w:t>sau</w:t>
            </w:r>
            <w:r w:rsidRPr="00993CC4">
              <w:rPr>
                <w:color w:val="252525"/>
                <w:spacing w:val="-58"/>
                <w:sz w:val="24"/>
                <w:szCs w:val="24"/>
              </w:rPr>
              <w:t xml:space="preserve"> </w:t>
            </w:r>
            <w:r w:rsidRPr="00993CC4">
              <w:rPr>
                <w:color w:val="252525"/>
                <w:sz w:val="24"/>
                <w:szCs w:val="24"/>
              </w:rPr>
              <w:t>mai</w:t>
            </w:r>
            <w:r w:rsidRPr="00993CC4">
              <w:rPr>
                <w:color w:val="252525"/>
                <w:spacing w:val="1"/>
                <w:sz w:val="24"/>
                <w:szCs w:val="24"/>
              </w:rPr>
              <w:t xml:space="preserve"> </w:t>
            </w:r>
            <w:r w:rsidRPr="00993CC4">
              <w:rPr>
                <w:color w:val="252525"/>
                <w:sz w:val="24"/>
                <w:szCs w:val="24"/>
              </w:rPr>
              <w:t>multe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află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poziţie</w:t>
            </w:r>
            <w:proofErr w:type="spellEnd"/>
            <w:r w:rsidRPr="00993CC4">
              <w:rPr>
                <w:color w:val="252525"/>
                <w:spacing w:val="1"/>
                <w:sz w:val="24"/>
                <w:szCs w:val="24"/>
              </w:rPr>
              <w:t xml:space="preserve"> </w:t>
            </w:r>
            <w:r w:rsidRPr="00993CC4">
              <w:rPr>
                <w:color w:val="252525"/>
                <w:sz w:val="24"/>
                <w:szCs w:val="24"/>
              </w:rPr>
              <w:t>dominantă</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r w:rsidRPr="00993CC4">
              <w:rPr>
                <w:color w:val="252525"/>
                <w:sz w:val="24"/>
                <w:szCs w:val="24"/>
              </w:rPr>
              <w:t>cota</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cotele</w:t>
            </w:r>
            <w:r w:rsidRPr="00993CC4">
              <w:rPr>
                <w:color w:val="252525"/>
                <w:spacing w:val="1"/>
                <w:sz w:val="24"/>
                <w:szCs w:val="24"/>
              </w:rPr>
              <w:t xml:space="preserve"> </w:t>
            </w:r>
            <w:r w:rsidRPr="00993CC4">
              <w:rPr>
                <w:color w:val="252525"/>
                <w:sz w:val="24"/>
                <w:szCs w:val="24"/>
              </w:rPr>
              <w:t>cumulate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r w:rsidRPr="00993CC4">
              <w:rPr>
                <w:color w:val="252525"/>
                <w:sz w:val="24"/>
                <w:szCs w:val="24"/>
              </w:rPr>
              <w:t xml:space="preserve">înregistrate în perioada supusă analizei, </w:t>
            </w:r>
            <w:proofErr w:type="spellStart"/>
            <w:r w:rsidRPr="00993CC4">
              <w:rPr>
                <w:color w:val="252525"/>
                <w:sz w:val="24"/>
                <w:szCs w:val="24"/>
              </w:rPr>
              <w:t>depăşesc</w:t>
            </w:r>
            <w:proofErr w:type="spellEnd"/>
            <w:r w:rsidRPr="00993CC4">
              <w:rPr>
                <w:color w:val="252525"/>
                <w:spacing w:val="-57"/>
                <w:sz w:val="24"/>
                <w:szCs w:val="24"/>
              </w:rPr>
              <w:t xml:space="preserve"> </w:t>
            </w:r>
            <w:r w:rsidRPr="00993CC4">
              <w:rPr>
                <w:color w:val="252525"/>
                <w:sz w:val="24"/>
                <w:szCs w:val="24"/>
              </w:rPr>
              <w:t>50%.</w:t>
            </w:r>
          </w:p>
          <w:p w14:paraId="3E81BDEF" w14:textId="77777777" w:rsidR="003633AF" w:rsidRPr="00993CC4" w:rsidRDefault="00315B8C" w:rsidP="00042373">
            <w:pPr>
              <w:pStyle w:val="TableParagraph"/>
              <w:numPr>
                <w:ilvl w:val="0"/>
                <w:numId w:val="276"/>
              </w:numPr>
              <w:tabs>
                <w:tab w:val="left" w:pos="458"/>
              </w:tabs>
              <w:ind w:right="99" w:firstLine="0"/>
              <w:rPr>
                <w:sz w:val="24"/>
                <w:szCs w:val="24"/>
              </w:rPr>
            </w:pPr>
            <w:r w:rsidRPr="00993CC4">
              <w:rPr>
                <w:color w:val="252525"/>
                <w:sz w:val="24"/>
                <w:szCs w:val="24"/>
              </w:rPr>
              <w:t>Întreprinderile învestite cu drepturi exclusive</w:t>
            </w:r>
            <w:r w:rsidRPr="00993CC4">
              <w:rPr>
                <w:color w:val="252525"/>
                <w:spacing w:val="-57"/>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considerate</w:t>
            </w:r>
            <w:r w:rsidRPr="00993CC4">
              <w:rPr>
                <w:color w:val="252525"/>
                <w:spacing w:val="1"/>
                <w:sz w:val="24"/>
                <w:szCs w:val="24"/>
              </w:rPr>
              <w:t xml:space="preserve"> </w:t>
            </w:r>
            <w:r w:rsidRPr="00993CC4">
              <w:rPr>
                <w:color w:val="252525"/>
                <w:sz w:val="24"/>
                <w:szCs w:val="24"/>
              </w:rPr>
              <w:t>drept</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poziţie</w:t>
            </w:r>
            <w:proofErr w:type="spellEnd"/>
            <w:r w:rsidRPr="00993CC4">
              <w:rPr>
                <w:color w:val="252525"/>
                <w:spacing w:val="1"/>
                <w:sz w:val="24"/>
                <w:szCs w:val="24"/>
              </w:rPr>
              <w:t xml:space="preserve"> </w:t>
            </w:r>
            <w:r w:rsidRPr="00993CC4">
              <w:rPr>
                <w:color w:val="252525"/>
                <w:sz w:val="24"/>
                <w:szCs w:val="24"/>
              </w:rPr>
              <w:t xml:space="preserve">dominantă pe </w:t>
            </w:r>
            <w:proofErr w:type="spellStart"/>
            <w:r w:rsidRPr="00993CC4">
              <w:rPr>
                <w:color w:val="252525"/>
                <w:sz w:val="24"/>
                <w:szCs w:val="24"/>
              </w:rPr>
              <w:t>piaţa</w:t>
            </w:r>
            <w:proofErr w:type="spellEnd"/>
            <w:r w:rsidRPr="00993CC4">
              <w:rPr>
                <w:color w:val="252525"/>
                <w:sz w:val="24"/>
                <w:szCs w:val="24"/>
              </w:rPr>
              <w:t xml:space="preserve"> relevantă la care se referă</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drepturi.</w:t>
            </w:r>
          </w:p>
        </w:tc>
        <w:tc>
          <w:tcPr>
            <w:tcW w:w="4527" w:type="dxa"/>
          </w:tcPr>
          <w:p w14:paraId="126041AF" w14:textId="77777777" w:rsidR="003633AF" w:rsidRPr="00993CC4" w:rsidRDefault="00315B8C">
            <w:pPr>
              <w:pStyle w:val="TableParagraph"/>
              <w:spacing w:line="276" w:lineRule="exact"/>
              <w:rPr>
                <w:sz w:val="24"/>
                <w:szCs w:val="24"/>
              </w:rPr>
            </w:pPr>
            <w:r w:rsidRPr="00993CC4">
              <w:rPr>
                <w:sz w:val="24"/>
                <w:szCs w:val="24"/>
              </w:rPr>
              <w:t>Articolul</w:t>
            </w:r>
            <w:r w:rsidRPr="00993CC4">
              <w:rPr>
                <w:spacing w:val="-2"/>
                <w:sz w:val="24"/>
                <w:szCs w:val="24"/>
              </w:rPr>
              <w:t xml:space="preserve"> </w:t>
            </w:r>
            <w:r w:rsidRPr="00993CC4">
              <w:rPr>
                <w:sz w:val="24"/>
                <w:szCs w:val="24"/>
              </w:rPr>
              <w:t>10:</w:t>
            </w:r>
          </w:p>
          <w:p w14:paraId="11C49179" w14:textId="77777777" w:rsidR="003633AF" w:rsidRPr="00993CC4" w:rsidRDefault="00315B8C">
            <w:pPr>
              <w:pStyle w:val="TableParagraph"/>
              <w:spacing w:before="120"/>
              <w:ind w:right="100"/>
              <w:rPr>
                <w:sz w:val="24"/>
                <w:szCs w:val="24"/>
              </w:rPr>
            </w:pPr>
            <w:r w:rsidRPr="00993CC4">
              <w:rPr>
                <w:sz w:val="24"/>
                <w:szCs w:val="24"/>
              </w:rPr>
              <w:t>la alineatul (4) cifrele „50” se substituie cu</w:t>
            </w:r>
            <w:r w:rsidRPr="00993CC4">
              <w:rPr>
                <w:spacing w:val="1"/>
                <w:sz w:val="24"/>
                <w:szCs w:val="24"/>
              </w:rPr>
              <w:t xml:space="preserve"> </w:t>
            </w:r>
            <w:r w:rsidRPr="00993CC4">
              <w:rPr>
                <w:sz w:val="24"/>
                <w:szCs w:val="24"/>
              </w:rPr>
              <w:t>cifrele „40”.</w:t>
            </w:r>
          </w:p>
          <w:p w14:paraId="3D0D7997" w14:textId="77777777" w:rsidR="003633AF" w:rsidRPr="00993CC4" w:rsidRDefault="00315B8C">
            <w:pPr>
              <w:pStyle w:val="TableParagraph"/>
              <w:spacing w:before="120"/>
              <w:rPr>
                <w:sz w:val="24"/>
                <w:szCs w:val="24"/>
              </w:rPr>
            </w:pPr>
            <w:r w:rsidRPr="00993CC4">
              <w:rPr>
                <w:sz w:val="24"/>
                <w:szCs w:val="24"/>
              </w:rPr>
              <w:t>alineatul</w:t>
            </w:r>
            <w:r w:rsidRPr="00993CC4">
              <w:rPr>
                <w:spacing w:val="-1"/>
                <w:sz w:val="24"/>
                <w:szCs w:val="24"/>
              </w:rPr>
              <w:t xml:space="preserve"> </w:t>
            </w:r>
            <w:r w:rsidRPr="00993CC4">
              <w:rPr>
                <w:sz w:val="24"/>
                <w:szCs w:val="24"/>
              </w:rPr>
              <w:t>(5)</w:t>
            </w:r>
            <w:r w:rsidRPr="00993CC4">
              <w:rPr>
                <w:spacing w:val="-3"/>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48FE7D42" w14:textId="77777777" w:rsidR="003633AF" w:rsidRPr="00993CC4" w:rsidRDefault="00315B8C">
            <w:pPr>
              <w:pStyle w:val="TableParagraph"/>
              <w:spacing w:before="120"/>
              <w:ind w:right="99"/>
              <w:rPr>
                <w:sz w:val="24"/>
                <w:szCs w:val="24"/>
              </w:rPr>
            </w:pPr>
            <w:r w:rsidRPr="00993CC4">
              <w:rPr>
                <w:sz w:val="24"/>
                <w:szCs w:val="24"/>
              </w:rPr>
              <w:t>„(5)</w:t>
            </w:r>
            <w:r w:rsidRPr="00993CC4">
              <w:rPr>
                <w:spacing w:val="1"/>
                <w:sz w:val="24"/>
                <w:szCs w:val="24"/>
              </w:rPr>
              <w:t xml:space="preserve"> </w:t>
            </w:r>
            <w:r w:rsidRPr="00993CC4">
              <w:rPr>
                <w:sz w:val="24"/>
                <w:szCs w:val="24"/>
              </w:rPr>
              <w:t xml:space="preserve">Se prezumă, </w:t>
            </w:r>
            <w:proofErr w:type="spellStart"/>
            <w:r w:rsidRPr="00993CC4">
              <w:rPr>
                <w:sz w:val="24"/>
                <w:szCs w:val="24"/>
              </w:rPr>
              <w:t>pînă</w:t>
            </w:r>
            <w:proofErr w:type="spellEnd"/>
            <w:r w:rsidRPr="00993CC4">
              <w:rPr>
                <w:sz w:val="24"/>
                <w:szCs w:val="24"/>
              </w:rPr>
              <w:t xml:space="preserve"> la proba contrară, că</w:t>
            </w:r>
            <w:r w:rsidRPr="00993CC4">
              <w:rPr>
                <w:spacing w:val="1"/>
                <w:sz w:val="24"/>
                <w:szCs w:val="24"/>
              </w:rPr>
              <w:t xml:space="preserve"> </w:t>
            </w:r>
            <w:r w:rsidRPr="00993CC4">
              <w:rPr>
                <w:sz w:val="24"/>
                <w:szCs w:val="24"/>
              </w:rPr>
              <w:t>întreprinderile</w:t>
            </w:r>
            <w:r w:rsidRPr="00993CC4">
              <w:rPr>
                <w:spacing w:val="-6"/>
                <w:sz w:val="24"/>
                <w:szCs w:val="24"/>
              </w:rPr>
              <w:t xml:space="preserve"> </w:t>
            </w:r>
            <w:r w:rsidRPr="00993CC4">
              <w:rPr>
                <w:sz w:val="24"/>
                <w:szCs w:val="24"/>
              </w:rPr>
              <w:t>învestite</w:t>
            </w:r>
            <w:r w:rsidRPr="00993CC4">
              <w:rPr>
                <w:spacing w:val="-5"/>
                <w:sz w:val="24"/>
                <w:szCs w:val="24"/>
              </w:rPr>
              <w:t xml:space="preserve"> </w:t>
            </w:r>
            <w:r w:rsidRPr="00993CC4">
              <w:rPr>
                <w:sz w:val="24"/>
                <w:szCs w:val="24"/>
              </w:rPr>
              <w:t>cu</w:t>
            </w:r>
            <w:r w:rsidRPr="00993CC4">
              <w:rPr>
                <w:spacing w:val="-4"/>
                <w:sz w:val="24"/>
                <w:szCs w:val="24"/>
              </w:rPr>
              <w:t xml:space="preserve"> </w:t>
            </w:r>
            <w:r w:rsidRPr="00993CC4">
              <w:rPr>
                <w:sz w:val="24"/>
                <w:szCs w:val="24"/>
              </w:rPr>
              <w:t>drepturi</w:t>
            </w:r>
            <w:r w:rsidRPr="00993CC4">
              <w:rPr>
                <w:spacing w:val="-5"/>
                <w:sz w:val="24"/>
                <w:szCs w:val="24"/>
              </w:rPr>
              <w:t xml:space="preserve"> </w:t>
            </w:r>
            <w:r w:rsidRPr="00993CC4">
              <w:rPr>
                <w:sz w:val="24"/>
                <w:szCs w:val="24"/>
              </w:rPr>
              <w:t>exclusive</w:t>
            </w:r>
            <w:r w:rsidRPr="00993CC4">
              <w:rPr>
                <w:spacing w:val="-58"/>
                <w:sz w:val="24"/>
                <w:szCs w:val="24"/>
              </w:rPr>
              <w:t xml:space="preserve"> </w:t>
            </w:r>
            <w:r w:rsidRPr="00993CC4">
              <w:rPr>
                <w:sz w:val="24"/>
                <w:szCs w:val="24"/>
              </w:rPr>
              <w:t>sau</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drepturi</w:t>
            </w:r>
            <w:r w:rsidRPr="00993CC4">
              <w:rPr>
                <w:spacing w:val="1"/>
                <w:sz w:val="24"/>
                <w:szCs w:val="24"/>
              </w:rPr>
              <w:t xml:space="preserve"> </w:t>
            </w:r>
            <w:r w:rsidRPr="00993CC4">
              <w:rPr>
                <w:sz w:val="24"/>
                <w:szCs w:val="24"/>
              </w:rPr>
              <w:t>speciale</w:t>
            </w:r>
            <w:r w:rsidRPr="00993CC4">
              <w:rPr>
                <w:spacing w:val="1"/>
                <w:sz w:val="24"/>
                <w:szCs w:val="24"/>
              </w:rPr>
              <w:t xml:space="preserve"> </w:t>
            </w:r>
            <w:r w:rsidRPr="00993CC4">
              <w:rPr>
                <w:sz w:val="24"/>
                <w:szCs w:val="24"/>
              </w:rPr>
              <w:t>dețin</w:t>
            </w:r>
            <w:r w:rsidRPr="00993CC4">
              <w:rPr>
                <w:spacing w:val="1"/>
                <w:sz w:val="24"/>
                <w:szCs w:val="24"/>
              </w:rPr>
              <w:t xml:space="preserve"> </w:t>
            </w:r>
            <w:proofErr w:type="spellStart"/>
            <w:r w:rsidRPr="00993CC4">
              <w:rPr>
                <w:sz w:val="24"/>
                <w:szCs w:val="24"/>
              </w:rPr>
              <w:t>poziţie</w:t>
            </w:r>
            <w:proofErr w:type="spellEnd"/>
            <w:r w:rsidRPr="00993CC4">
              <w:rPr>
                <w:spacing w:val="1"/>
                <w:sz w:val="24"/>
                <w:szCs w:val="24"/>
              </w:rPr>
              <w:t xml:space="preserve"> </w:t>
            </w:r>
            <w:r w:rsidRPr="00993CC4">
              <w:rPr>
                <w:sz w:val="24"/>
                <w:szCs w:val="24"/>
              </w:rPr>
              <w:t>dominantă</w:t>
            </w:r>
            <w:r w:rsidRPr="00993CC4">
              <w:rPr>
                <w:spacing w:val="-7"/>
                <w:sz w:val="24"/>
                <w:szCs w:val="24"/>
              </w:rPr>
              <w:t xml:space="preserve"> </w:t>
            </w:r>
            <w:r w:rsidRPr="00993CC4">
              <w:rPr>
                <w:sz w:val="24"/>
                <w:szCs w:val="24"/>
              </w:rPr>
              <w:t>pe</w:t>
            </w:r>
            <w:r w:rsidRPr="00993CC4">
              <w:rPr>
                <w:spacing w:val="-6"/>
                <w:sz w:val="24"/>
                <w:szCs w:val="24"/>
              </w:rPr>
              <w:t xml:space="preserve"> </w:t>
            </w:r>
            <w:proofErr w:type="spellStart"/>
            <w:r w:rsidRPr="00993CC4">
              <w:rPr>
                <w:sz w:val="24"/>
                <w:szCs w:val="24"/>
              </w:rPr>
              <w:t>piaţa</w:t>
            </w:r>
            <w:proofErr w:type="spellEnd"/>
            <w:r w:rsidRPr="00993CC4">
              <w:rPr>
                <w:spacing w:val="-5"/>
                <w:sz w:val="24"/>
                <w:szCs w:val="24"/>
              </w:rPr>
              <w:t xml:space="preserve"> </w:t>
            </w:r>
            <w:r w:rsidRPr="00993CC4">
              <w:rPr>
                <w:sz w:val="24"/>
                <w:szCs w:val="24"/>
              </w:rPr>
              <w:t>relevantă</w:t>
            </w:r>
            <w:r w:rsidRPr="00993CC4">
              <w:rPr>
                <w:spacing w:val="-7"/>
                <w:sz w:val="24"/>
                <w:szCs w:val="24"/>
              </w:rPr>
              <w:t xml:space="preserve"> </w:t>
            </w:r>
            <w:r w:rsidRPr="00993CC4">
              <w:rPr>
                <w:sz w:val="24"/>
                <w:szCs w:val="24"/>
              </w:rPr>
              <w:t>la</w:t>
            </w:r>
            <w:r w:rsidRPr="00993CC4">
              <w:rPr>
                <w:spacing w:val="-3"/>
                <w:sz w:val="24"/>
                <w:szCs w:val="24"/>
              </w:rPr>
              <w:t xml:space="preserve"> </w:t>
            </w:r>
            <w:r w:rsidRPr="00993CC4">
              <w:rPr>
                <w:sz w:val="24"/>
                <w:szCs w:val="24"/>
              </w:rPr>
              <w:t>care</w:t>
            </w:r>
            <w:r w:rsidRPr="00993CC4">
              <w:rPr>
                <w:spacing w:val="-6"/>
                <w:sz w:val="24"/>
                <w:szCs w:val="24"/>
              </w:rPr>
              <w:t xml:space="preserve"> </w:t>
            </w:r>
            <w:r w:rsidRPr="00993CC4">
              <w:rPr>
                <w:sz w:val="24"/>
                <w:szCs w:val="24"/>
              </w:rPr>
              <w:t>se</w:t>
            </w:r>
            <w:r w:rsidRPr="00993CC4">
              <w:rPr>
                <w:spacing w:val="-4"/>
                <w:sz w:val="24"/>
                <w:szCs w:val="24"/>
              </w:rPr>
              <w:t xml:space="preserve"> </w:t>
            </w:r>
            <w:r w:rsidRPr="00993CC4">
              <w:rPr>
                <w:sz w:val="24"/>
                <w:szCs w:val="24"/>
              </w:rPr>
              <w:t>referă</w:t>
            </w:r>
            <w:r w:rsidRPr="00993CC4">
              <w:rPr>
                <w:spacing w:val="-58"/>
                <w:sz w:val="24"/>
                <w:szCs w:val="24"/>
              </w:rPr>
              <w:t xml:space="preserve"> </w:t>
            </w:r>
            <w:r w:rsidRPr="00993CC4">
              <w:rPr>
                <w:sz w:val="24"/>
                <w:szCs w:val="24"/>
              </w:rPr>
              <w:t>aceste</w:t>
            </w:r>
            <w:r w:rsidRPr="00993CC4">
              <w:rPr>
                <w:spacing w:val="-2"/>
                <w:sz w:val="24"/>
                <w:szCs w:val="24"/>
              </w:rPr>
              <w:t xml:space="preserve"> </w:t>
            </w:r>
            <w:r w:rsidRPr="00993CC4">
              <w:rPr>
                <w:sz w:val="24"/>
                <w:szCs w:val="24"/>
              </w:rPr>
              <w:t>drepturi.”</w:t>
            </w:r>
          </w:p>
        </w:tc>
        <w:tc>
          <w:tcPr>
            <w:tcW w:w="4988" w:type="dxa"/>
          </w:tcPr>
          <w:p w14:paraId="661819ED" w14:textId="77777777" w:rsidR="003633AF" w:rsidRPr="00993CC4" w:rsidRDefault="003633AF">
            <w:pPr>
              <w:pStyle w:val="TableParagraph"/>
              <w:spacing w:before="11"/>
              <w:ind w:left="0"/>
              <w:jc w:val="left"/>
              <w:rPr>
                <w:i/>
                <w:sz w:val="24"/>
                <w:szCs w:val="24"/>
              </w:rPr>
            </w:pPr>
          </w:p>
          <w:p w14:paraId="45A787D7" w14:textId="77777777" w:rsidR="003633AF" w:rsidRPr="00993CC4" w:rsidRDefault="00315B8C" w:rsidP="00042373">
            <w:pPr>
              <w:pStyle w:val="TableParagraph"/>
              <w:numPr>
                <w:ilvl w:val="0"/>
                <w:numId w:val="275"/>
              </w:numPr>
              <w:tabs>
                <w:tab w:val="left" w:pos="441"/>
              </w:tabs>
              <w:ind w:right="100" w:firstLine="0"/>
              <w:rPr>
                <w:color w:val="252525"/>
                <w:sz w:val="24"/>
                <w:szCs w:val="24"/>
              </w:rPr>
            </w:pPr>
            <w:r w:rsidRPr="00993CC4">
              <w:rPr>
                <w:color w:val="252525"/>
                <w:sz w:val="24"/>
                <w:szCs w:val="24"/>
              </w:rPr>
              <w:t>Se</w:t>
            </w:r>
            <w:r w:rsidRPr="00993CC4">
              <w:rPr>
                <w:color w:val="252525"/>
                <w:spacing w:val="-4"/>
                <w:sz w:val="24"/>
                <w:szCs w:val="24"/>
              </w:rPr>
              <w:t xml:space="preserve"> </w:t>
            </w:r>
            <w:r w:rsidRPr="00993CC4">
              <w:rPr>
                <w:color w:val="252525"/>
                <w:sz w:val="24"/>
                <w:szCs w:val="24"/>
              </w:rPr>
              <w:t>prezumă,</w:t>
            </w:r>
            <w:r w:rsidRPr="00993CC4">
              <w:rPr>
                <w:color w:val="252525"/>
                <w:spacing w:val="-6"/>
                <w:sz w:val="24"/>
                <w:szCs w:val="24"/>
              </w:rPr>
              <w:t xml:space="preserve"> </w:t>
            </w:r>
            <w:proofErr w:type="spellStart"/>
            <w:r w:rsidRPr="00993CC4">
              <w:rPr>
                <w:color w:val="252525"/>
                <w:sz w:val="24"/>
                <w:szCs w:val="24"/>
              </w:rPr>
              <w:t>pînă</w:t>
            </w:r>
            <w:proofErr w:type="spellEnd"/>
            <w:r w:rsidRPr="00993CC4">
              <w:rPr>
                <w:color w:val="252525"/>
                <w:spacing w:val="-4"/>
                <w:sz w:val="24"/>
                <w:szCs w:val="24"/>
              </w:rPr>
              <w:t xml:space="preserve"> </w:t>
            </w:r>
            <w:r w:rsidRPr="00993CC4">
              <w:rPr>
                <w:color w:val="252525"/>
                <w:sz w:val="24"/>
                <w:szCs w:val="24"/>
              </w:rPr>
              <w:t>la</w:t>
            </w:r>
            <w:r w:rsidRPr="00993CC4">
              <w:rPr>
                <w:color w:val="252525"/>
                <w:spacing w:val="-4"/>
                <w:sz w:val="24"/>
                <w:szCs w:val="24"/>
              </w:rPr>
              <w:t xml:space="preserve"> </w:t>
            </w:r>
            <w:r w:rsidRPr="00993CC4">
              <w:rPr>
                <w:color w:val="252525"/>
                <w:sz w:val="24"/>
                <w:szCs w:val="24"/>
              </w:rPr>
              <w:t>proba</w:t>
            </w:r>
            <w:r w:rsidRPr="00993CC4">
              <w:rPr>
                <w:color w:val="252525"/>
                <w:spacing w:val="-5"/>
                <w:sz w:val="24"/>
                <w:szCs w:val="24"/>
              </w:rPr>
              <w:t xml:space="preserve"> </w:t>
            </w:r>
            <w:r w:rsidRPr="00993CC4">
              <w:rPr>
                <w:color w:val="252525"/>
                <w:sz w:val="24"/>
                <w:szCs w:val="24"/>
              </w:rPr>
              <w:t>contrară,</w:t>
            </w:r>
            <w:r w:rsidRPr="00993CC4">
              <w:rPr>
                <w:color w:val="252525"/>
                <w:spacing w:val="-3"/>
                <w:sz w:val="24"/>
                <w:szCs w:val="24"/>
              </w:rPr>
              <w:t xml:space="preserve"> </w:t>
            </w:r>
            <w:r w:rsidRPr="00993CC4">
              <w:rPr>
                <w:color w:val="252525"/>
                <w:sz w:val="24"/>
                <w:szCs w:val="24"/>
              </w:rPr>
              <w:t>că</w:t>
            </w:r>
            <w:r w:rsidRPr="00993CC4">
              <w:rPr>
                <w:color w:val="252525"/>
                <w:spacing w:val="-6"/>
                <w:sz w:val="24"/>
                <w:szCs w:val="24"/>
              </w:rPr>
              <w:t xml:space="preserve"> </w:t>
            </w:r>
            <w:r w:rsidRPr="00993CC4">
              <w:rPr>
                <w:color w:val="252525"/>
                <w:sz w:val="24"/>
                <w:szCs w:val="24"/>
              </w:rPr>
              <w:t>una</w:t>
            </w:r>
            <w:r w:rsidRPr="00993CC4">
              <w:rPr>
                <w:color w:val="252525"/>
                <w:spacing w:val="-6"/>
                <w:sz w:val="24"/>
                <w:szCs w:val="24"/>
              </w:rPr>
              <w:t xml:space="preserve"> </w:t>
            </w:r>
            <w:r w:rsidRPr="00993CC4">
              <w:rPr>
                <w:color w:val="252525"/>
                <w:sz w:val="24"/>
                <w:szCs w:val="24"/>
              </w:rPr>
              <w:t>sau</w:t>
            </w:r>
            <w:r w:rsidRPr="00993CC4">
              <w:rPr>
                <w:color w:val="252525"/>
                <w:spacing w:val="-58"/>
                <w:sz w:val="24"/>
                <w:szCs w:val="24"/>
              </w:rPr>
              <w:t xml:space="preserve"> </w:t>
            </w:r>
            <w:r w:rsidRPr="00993CC4">
              <w:rPr>
                <w:color w:val="252525"/>
                <w:sz w:val="24"/>
                <w:szCs w:val="24"/>
              </w:rPr>
              <w:t>mai</w:t>
            </w:r>
            <w:r w:rsidRPr="00993CC4">
              <w:rPr>
                <w:color w:val="252525"/>
                <w:spacing w:val="1"/>
                <w:sz w:val="24"/>
                <w:szCs w:val="24"/>
              </w:rPr>
              <w:t xml:space="preserve"> </w:t>
            </w:r>
            <w:r w:rsidRPr="00993CC4">
              <w:rPr>
                <w:color w:val="252525"/>
                <w:sz w:val="24"/>
                <w:szCs w:val="24"/>
              </w:rPr>
              <w:t>multe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află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poziţie</w:t>
            </w:r>
            <w:proofErr w:type="spellEnd"/>
            <w:r w:rsidRPr="00993CC4">
              <w:rPr>
                <w:color w:val="252525"/>
                <w:spacing w:val="1"/>
                <w:sz w:val="24"/>
                <w:szCs w:val="24"/>
              </w:rPr>
              <w:t xml:space="preserve"> </w:t>
            </w:r>
            <w:r w:rsidRPr="00993CC4">
              <w:rPr>
                <w:color w:val="252525"/>
                <w:sz w:val="24"/>
                <w:szCs w:val="24"/>
              </w:rPr>
              <w:t>dominantă</w:t>
            </w:r>
            <w:r w:rsidRPr="00993CC4">
              <w:rPr>
                <w:color w:val="252525"/>
                <w:spacing w:val="-15"/>
                <w:sz w:val="24"/>
                <w:szCs w:val="24"/>
              </w:rPr>
              <w:t xml:space="preserve"> </w:t>
            </w:r>
            <w:r w:rsidRPr="00993CC4">
              <w:rPr>
                <w:color w:val="252525"/>
                <w:sz w:val="24"/>
                <w:szCs w:val="24"/>
              </w:rPr>
              <w:t>pe</w:t>
            </w:r>
            <w:r w:rsidRPr="00993CC4">
              <w:rPr>
                <w:color w:val="252525"/>
                <w:spacing w:val="-14"/>
                <w:sz w:val="24"/>
                <w:szCs w:val="24"/>
              </w:rPr>
              <w:t xml:space="preserve"> </w:t>
            </w:r>
            <w:r w:rsidRPr="00993CC4">
              <w:rPr>
                <w:color w:val="252525"/>
                <w:sz w:val="24"/>
                <w:szCs w:val="24"/>
              </w:rPr>
              <w:t>o</w:t>
            </w:r>
            <w:r w:rsidRPr="00993CC4">
              <w:rPr>
                <w:color w:val="252525"/>
                <w:spacing w:val="-14"/>
                <w:sz w:val="24"/>
                <w:szCs w:val="24"/>
              </w:rPr>
              <w:t xml:space="preserve"> </w:t>
            </w:r>
            <w:proofErr w:type="spellStart"/>
            <w:r w:rsidRPr="00993CC4">
              <w:rPr>
                <w:color w:val="252525"/>
                <w:sz w:val="24"/>
                <w:szCs w:val="24"/>
              </w:rPr>
              <w:t>piaţă</w:t>
            </w:r>
            <w:proofErr w:type="spellEnd"/>
            <w:r w:rsidRPr="00993CC4">
              <w:rPr>
                <w:color w:val="252525"/>
                <w:spacing w:val="-12"/>
                <w:sz w:val="24"/>
                <w:szCs w:val="24"/>
              </w:rPr>
              <w:t xml:space="preserve"> </w:t>
            </w:r>
            <w:r w:rsidRPr="00993CC4">
              <w:rPr>
                <w:color w:val="252525"/>
                <w:sz w:val="24"/>
                <w:szCs w:val="24"/>
              </w:rPr>
              <w:t>relevantă</w:t>
            </w:r>
            <w:r w:rsidRPr="00993CC4">
              <w:rPr>
                <w:color w:val="252525"/>
                <w:spacing w:val="-15"/>
                <w:sz w:val="24"/>
                <w:szCs w:val="24"/>
              </w:rPr>
              <w:t xml:space="preserve"> </w:t>
            </w:r>
            <w:r w:rsidRPr="00993CC4">
              <w:rPr>
                <w:color w:val="252525"/>
                <w:sz w:val="24"/>
                <w:szCs w:val="24"/>
              </w:rPr>
              <w:t>dacă</w:t>
            </w:r>
            <w:r w:rsidRPr="00993CC4">
              <w:rPr>
                <w:color w:val="252525"/>
                <w:spacing w:val="-14"/>
                <w:sz w:val="24"/>
                <w:szCs w:val="24"/>
              </w:rPr>
              <w:t xml:space="preserve"> </w:t>
            </w:r>
            <w:r w:rsidRPr="00993CC4">
              <w:rPr>
                <w:color w:val="252525"/>
                <w:sz w:val="24"/>
                <w:szCs w:val="24"/>
              </w:rPr>
              <w:t>cota</w:t>
            </w:r>
            <w:r w:rsidRPr="00993CC4">
              <w:rPr>
                <w:color w:val="252525"/>
                <w:spacing w:val="-15"/>
                <w:sz w:val="24"/>
                <w:szCs w:val="24"/>
              </w:rPr>
              <w:t xml:space="preserve"> </w:t>
            </w:r>
            <w:r w:rsidRPr="00993CC4">
              <w:rPr>
                <w:color w:val="252525"/>
                <w:sz w:val="24"/>
                <w:szCs w:val="24"/>
              </w:rPr>
              <w:t>ori</w:t>
            </w:r>
            <w:r w:rsidRPr="00993CC4">
              <w:rPr>
                <w:color w:val="252525"/>
                <w:spacing w:val="-14"/>
                <w:sz w:val="24"/>
                <w:szCs w:val="24"/>
              </w:rPr>
              <w:t xml:space="preserve"> </w:t>
            </w:r>
            <w:r w:rsidRPr="00993CC4">
              <w:rPr>
                <w:color w:val="252525"/>
                <w:sz w:val="24"/>
                <w:szCs w:val="24"/>
              </w:rPr>
              <w:t>cotele</w:t>
            </w:r>
            <w:r w:rsidRPr="00993CC4">
              <w:rPr>
                <w:color w:val="252525"/>
                <w:spacing w:val="-58"/>
                <w:sz w:val="24"/>
                <w:szCs w:val="24"/>
              </w:rPr>
              <w:t xml:space="preserve"> </w:t>
            </w:r>
            <w:r w:rsidRPr="00993CC4">
              <w:rPr>
                <w:color w:val="252525"/>
                <w:sz w:val="24"/>
                <w:szCs w:val="24"/>
              </w:rPr>
              <w:t xml:space="preserve">cumulate pe </w:t>
            </w:r>
            <w:proofErr w:type="spellStart"/>
            <w:r w:rsidRPr="00993CC4">
              <w:rPr>
                <w:color w:val="252525"/>
                <w:sz w:val="24"/>
                <w:szCs w:val="24"/>
              </w:rPr>
              <w:t>piaţa</w:t>
            </w:r>
            <w:proofErr w:type="spellEnd"/>
            <w:r w:rsidRPr="00993CC4">
              <w:rPr>
                <w:color w:val="252525"/>
                <w:sz w:val="24"/>
                <w:szCs w:val="24"/>
              </w:rPr>
              <w:t xml:space="preserve"> relevantă în cauză, înregistrate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perioada</w:t>
            </w:r>
            <w:r w:rsidRPr="00993CC4">
              <w:rPr>
                <w:color w:val="252525"/>
                <w:spacing w:val="-2"/>
                <w:sz w:val="24"/>
                <w:szCs w:val="24"/>
              </w:rPr>
              <w:t xml:space="preserve"> </w:t>
            </w:r>
            <w:r w:rsidRPr="00993CC4">
              <w:rPr>
                <w:color w:val="252525"/>
                <w:sz w:val="24"/>
                <w:szCs w:val="24"/>
              </w:rPr>
              <w:t xml:space="preserve">supusă analizei, </w:t>
            </w:r>
            <w:proofErr w:type="spellStart"/>
            <w:r w:rsidRPr="00993CC4">
              <w:rPr>
                <w:color w:val="252525"/>
                <w:sz w:val="24"/>
                <w:szCs w:val="24"/>
              </w:rPr>
              <w:t>depăşesc</w:t>
            </w:r>
            <w:proofErr w:type="spellEnd"/>
            <w:r w:rsidRPr="00993CC4">
              <w:rPr>
                <w:color w:val="252525"/>
                <w:spacing w:val="-1"/>
                <w:sz w:val="24"/>
                <w:szCs w:val="24"/>
              </w:rPr>
              <w:t xml:space="preserve"> </w:t>
            </w:r>
            <w:r w:rsidRPr="00993CC4">
              <w:rPr>
                <w:color w:val="252525"/>
                <w:sz w:val="24"/>
                <w:szCs w:val="24"/>
              </w:rPr>
              <w:t>40%.</w:t>
            </w:r>
          </w:p>
          <w:p w14:paraId="47132EC7" w14:textId="77777777" w:rsidR="003633AF" w:rsidRPr="00993CC4" w:rsidRDefault="00315B8C" w:rsidP="00042373">
            <w:pPr>
              <w:pStyle w:val="TableParagraph"/>
              <w:numPr>
                <w:ilvl w:val="0"/>
                <w:numId w:val="275"/>
              </w:numPr>
              <w:tabs>
                <w:tab w:val="left" w:pos="678"/>
              </w:tabs>
              <w:ind w:right="102" w:firstLine="0"/>
              <w:rPr>
                <w:sz w:val="24"/>
                <w:szCs w:val="24"/>
              </w:rPr>
            </w:pPr>
            <w:r w:rsidRPr="00993CC4">
              <w:rPr>
                <w:sz w:val="24"/>
                <w:szCs w:val="24"/>
              </w:rPr>
              <w:t>Se</w:t>
            </w:r>
            <w:r w:rsidRPr="00993CC4">
              <w:rPr>
                <w:spacing w:val="1"/>
                <w:sz w:val="24"/>
                <w:szCs w:val="24"/>
              </w:rPr>
              <w:t xml:space="preserve"> </w:t>
            </w:r>
            <w:r w:rsidRPr="00993CC4">
              <w:rPr>
                <w:sz w:val="24"/>
                <w:szCs w:val="24"/>
              </w:rPr>
              <w:t>prezumă,</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proba</w:t>
            </w:r>
            <w:r w:rsidRPr="00993CC4">
              <w:rPr>
                <w:spacing w:val="1"/>
                <w:sz w:val="24"/>
                <w:szCs w:val="24"/>
              </w:rPr>
              <w:t xml:space="preserve"> </w:t>
            </w:r>
            <w:r w:rsidRPr="00993CC4">
              <w:rPr>
                <w:sz w:val="24"/>
                <w:szCs w:val="24"/>
              </w:rPr>
              <w:t>contrară,</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întreprinderile învestite cu drepturi exclusive sau</w:t>
            </w:r>
            <w:r w:rsidRPr="00993CC4">
              <w:rPr>
                <w:spacing w:val="1"/>
                <w:sz w:val="24"/>
                <w:szCs w:val="24"/>
              </w:rPr>
              <w:t xml:space="preserve"> </w:t>
            </w:r>
            <w:r w:rsidRPr="00993CC4">
              <w:rPr>
                <w:sz w:val="24"/>
                <w:szCs w:val="24"/>
              </w:rPr>
              <w:t xml:space="preserve">cu drepturi speciale dețin </w:t>
            </w:r>
            <w:proofErr w:type="spellStart"/>
            <w:r w:rsidRPr="00993CC4">
              <w:rPr>
                <w:sz w:val="24"/>
                <w:szCs w:val="24"/>
              </w:rPr>
              <w:t>poziţie</w:t>
            </w:r>
            <w:proofErr w:type="spellEnd"/>
            <w:r w:rsidRPr="00993CC4">
              <w:rPr>
                <w:sz w:val="24"/>
                <w:szCs w:val="24"/>
              </w:rPr>
              <w:t xml:space="preserve"> dominantă pe</w:t>
            </w:r>
            <w:r w:rsidRPr="00993CC4">
              <w:rPr>
                <w:spacing w:val="1"/>
                <w:sz w:val="24"/>
                <w:szCs w:val="24"/>
              </w:rPr>
              <w:t xml:space="preserve"> </w:t>
            </w:r>
            <w:proofErr w:type="spellStart"/>
            <w:r w:rsidRPr="00993CC4">
              <w:rPr>
                <w:sz w:val="24"/>
                <w:szCs w:val="24"/>
              </w:rPr>
              <w:t>piaţa</w:t>
            </w:r>
            <w:proofErr w:type="spellEnd"/>
            <w:r w:rsidRPr="00993CC4">
              <w:rPr>
                <w:spacing w:val="-2"/>
                <w:sz w:val="24"/>
                <w:szCs w:val="24"/>
              </w:rPr>
              <w:t xml:space="preserve"> </w:t>
            </w:r>
            <w:r w:rsidRPr="00993CC4">
              <w:rPr>
                <w:sz w:val="24"/>
                <w:szCs w:val="24"/>
              </w:rPr>
              <w:t>relevantă la</w:t>
            </w:r>
            <w:r w:rsidRPr="00993CC4">
              <w:rPr>
                <w:spacing w:val="-2"/>
                <w:sz w:val="24"/>
                <w:szCs w:val="24"/>
              </w:rPr>
              <w:t xml:space="preserve"> </w:t>
            </w:r>
            <w:r w:rsidRPr="00993CC4">
              <w:rPr>
                <w:sz w:val="24"/>
                <w:szCs w:val="24"/>
              </w:rPr>
              <w:t>care</w:t>
            </w:r>
            <w:r w:rsidRPr="00993CC4">
              <w:rPr>
                <w:spacing w:val="-2"/>
                <w:sz w:val="24"/>
                <w:szCs w:val="24"/>
              </w:rPr>
              <w:t xml:space="preserve"> </w:t>
            </w:r>
            <w:r w:rsidRPr="00993CC4">
              <w:rPr>
                <w:sz w:val="24"/>
                <w:szCs w:val="24"/>
              </w:rPr>
              <w:t>se referă</w:t>
            </w:r>
            <w:r w:rsidRPr="00993CC4">
              <w:rPr>
                <w:spacing w:val="-2"/>
                <w:sz w:val="24"/>
                <w:szCs w:val="24"/>
              </w:rPr>
              <w:t xml:space="preserve"> </w:t>
            </w:r>
            <w:r w:rsidRPr="00993CC4">
              <w:rPr>
                <w:sz w:val="24"/>
                <w:szCs w:val="24"/>
              </w:rPr>
              <w:t>aceste</w:t>
            </w:r>
            <w:r w:rsidRPr="00993CC4">
              <w:rPr>
                <w:spacing w:val="-2"/>
                <w:sz w:val="24"/>
                <w:szCs w:val="24"/>
              </w:rPr>
              <w:t xml:space="preserve"> </w:t>
            </w:r>
            <w:r w:rsidRPr="00993CC4">
              <w:rPr>
                <w:sz w:val="24"/>
                <w:szCs w:val="24"/>
              </w:rPr>
              <w:t>drepturi</w:t>
            </w:r>
          </w:p>
        </w:tc>
      </w:tr>
      <w:tr w:rsidR="003633AF" w:rsidRPr="00993CC4" w14:paraId="4004DC5A" w14:textId="77777777" w:rsidTr="003C10F9">
        <w:trPr>
          <w:trHeight w:val="3925"/>
        </w:trPr>
        <w:tc>
          <w:tcPr>
            <w:tcW w:w="4943" w:type="dxa"/>
          </w:tcPr>
          <w:p w14:paraId="183962DD" w14:textId="77777777" w:rsidR="003633AF" w:rsidRPr="00993CC4" w:rsidRDefault="00315B8C">
            <w:pPr>
              <w:pStyle w:val="TableParagraph"/>
              <w:ind w:right="96"/>
              <w:rPr>
                <w:sz w:val="24"/>
                <w:szCs w:val="24"/>
              </w:rPr>
            </w:pPr>
            <w:r w:rsidRPr="00993CC4">
              <w:rPr>
                <w:b/>
                <w:color w:val="252525"/>
                <w:sz w:val="24"/>
                <w:szCs w:val="24"/>
              </w:rPr>
              <w:t xml:space="preserve">Articolul  </w:t>
            </w:r>
            <w:r w:rsidRPr="00993CC4">
              <w:rPr>
                <w:b/>
                <w:color w:val="252525"/>
                <w:spacing w:val="1"/>
                <w:sz w:val="24"/>
                <w:szCs w:val="24"/>
              </w:rPr>
              <w:t xml:space="preserve"> </w:t>
            </w:r>
            <w:r w:rsidRPr="00993CC4">
              <w:rPr>
                <w:b/>
                <w:color w:val="252525"/>
                <w:sz w:val="24"/>
                <w:szCs w:val="24"/>
              </w:rPr>
              <w:t xml:space="preserve">11. </w:t>
            </w:r>
            <w:r w:rsidRPr="00993CC4">
              <w:rPr>
                <w:color w:val="252525"/>
                <w:sz w:val="24"/>
                <w:szCs w:val="24"/>
              </w:rPr>
              <w:t xml:space="preserve">Interzicerea   </w:t>
            </w:r>
            <w:r w:rsidRPr="00993CC4">
              <w:rPr>
                <w:color w:val="252525"/>
                <w:spacing w:val="1"/>
                <w:sz w:val="24"/>
                <w:szCs w:val="24"/>
              </w:rPr>
              <w:t xml:space="preserve"> </w:t>
            </w:r>
            <w:r w:rsidRPr="00993CC4">
              <w:rPr>
                <w:color w:val="252525"/>
                <w:sz w:val="24"/>
                <w:szCs w:val="24"/>
              </w:rPr>
              <w:t xml:space="preserve">abuzului   </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poziţie</w:t>
            </w:r>
            <w:proofErr w:type="spellEnd"/>
            <w:r w:rsidRPr="00993CC4">
              <w:rPr>
                <w:color w:val="252525"/>
                <w:spacing w:val="-1"/>
                <w:sz w:val="24"/>
                <w:szCs w:val="24"/>
              </w:rPr>
              <w:t xml:space="preserve"> </w:t>
            </w:r>
            <w:r w:rsidRPr="00993CC4">
              <w:rPr>
                <w:color w:val="252525"/>
                <w:sz w:val="24"/>
                <w:szCs w:val="24"/>
              </w:rPr>
              <w:t>dominant</w:t>
            </w:r>
          </w:p>
          <w:p w14:paraId="6C926C95" w14:textId="77777777" w:rsidR="003633AF" w:rsidRPr="00993CC4" w:rsidRDefault="00315B8C">
            <w:pPr>
              <w:pStyle w:val="TableParagraph"/>
              <w:ind w:right="95"/>
              <w:rPr>
                <w:sz w:val="24"/>
                <w:szCs w:val="24"/>
              </w:rPr>
            </w:pPr>
            <w:r w:rsidRPr="00993CC4">
              <w:rPr>
                <w:color w:val="252525"/>
                <w:sz w:val="24"/>
                <w:szCs w:val="24"/>
              </w:rPr>
              <w:t>(1)</w:t>
            </w:r>
            <w:r w:rsidRPr="00993CC4">
              <w:rPr>
                <w:color w:val="252525"/>
                <w:spacing w:val="-7"/>
                <w:sz w:val="24"/>
                <w:szCs w:val="24"/>
              </w:rPr>
              <w:t xml:space="preserve"> </w:t>
            </w:r>
            <w:r w:rsidRPr="00993CC4">
              <w:rPr>
                <w:color w:val="252525"/>
                <w:sz w:val="24"/>
                <w:szCs w:val="24"/>
              </w:rPr>
              <w:t>Este</w:t>
            </w:r>
            <w:r w:rsidRPr="00993CC4">
              <w:rPr>
                <w:color w:val="252525"/>
                <w:spacing w:val="-6"/>
                <w:sz w:val="24"/>
                <w:szCs w:val="24"/>
              </w:rPr>
              <w:t xml:space="preserve"> </w:t>
            </w:r>
            <w:r w:rsidRPr="00993CC4">
              <w:rPr>
                <w:color w:val="252525"/>
                <w:sz w:val="24"/>
                <w:szCs w:val="24"/>
              </w:rPr>
              <w:t>interzisă</w:t>
            </w:r>
            <w:r w:rsidRPr="00993CC4">
              <w:rPr>
                <w:color w:val="252525"/>
                <w:spacing w:val="-5"/>
                <w:sz w:val="24"/>
                <w:szCs w:val="24"/>
              </w:rPr>
              <w:t xml:space="preserve"> </w:t>
            </w:r>
            <w:r w:rsidRPr="00993CC4">
              <w:rPr>
                <w:color w:val="252525"/>
                <w:sz w:val="24"/>
                <w:szCs w:val="24"/>
              </w:rPr>
              <w:t>folosirea</w:t>
            </w:r>
            <w:r w:rsidRPr="00993CC4">
              <w:rPr>
                <w:color w:val="252525"/>
                <w:spacing w:val="-7"/>
                <w:sz w:val="24"/>
                <w:szCs w:val="24"/>
              </w:rPr>
              <w:t xml:space="preserve"> </w:t>
            </w:r>
            <w:r w:rsidRPr="00993CC4">
              <w:rPr>
                <w:color w:val="252525"/>
                <w:sz w:val="24"/>
                <w:szCs w:val="24"/>
              </w:rPr>
              <w:t>unei</w:t>
            </w:r>
            <w:r w:rsidRPr="00993CC4">
              <w:rPr>
                <w:color w:val="252525"/>
                <w:spacing w:val="-4"/>
                <w:sz w:val="24"/>
                <w:szCs w:val="24"/>
              </w:rPr>
              <w:t xml:space="preserve"> </w:t>
            </w:r>
            <w:proofErr w:type="spellStart"/>
            <w:r w:rsidRPr="00993CC4">
              <w:rPr>
                <w:color w:val="252525"/>
                <w:sz w:val="24"/>
                <w:szCs w:val="24"/>
              </w:rPr>
              <w:t>poziţii</w:t>
            </w:r>
            <w:proofErr w:type="spellEnd"/>
            <w:r w:rsidRPr="00993CC4">
              <w:rPr>
                <w:color w:val="252525"/>
                <w:spacing w:val="-5"/>
                <w:sz w:val="24"/>
                <w:szCs w:val="24"/>
              </w:rPr>
              <w:t xml:space="preserve"> </w:t>
            </w:r>
            <w:r w:rsidRPr="00993CC4">
              <w:rPr>
                <w:color w:val="252525"/>
                <w:sz w:val="24"/>
                <w:szCs w:val="24"/>
              </w:rPr>
              <w:t>dominante</w:t>
            </w:r>
            <w:r w:rsidRPr="00993CC4">
              <w:rPr>
                <w:color w:val="252525"/>
                <w:spacing w:val="-57"/>
                <w:sz w:val="24"/>
                <w:szCs w:val="24"/>
              </w:rPr>
              <w:t xml:space="preserve"> </w:t>
            </w:r>
            <w:r w:rsidRPr="00993CC4">
              <w:rPr>
                <w:color w:val="252525"/>
                <w:sz w:val="24"/>
                <w:szCs w:val="24"/>
              </w:rPr>
              <w:t xml:space="preserve">pe </w:t>
            </w:r>
            <w:proofErr w:type="spellStart"/>
            <w:r w:rsidRPr="00993CC4">
              <w:rPr>
                <w:color w:val="252525"/>
                <w:sz w:val="24"/>
                <w:szCs w:val="24"/>
              </w:rPr>
              <w:t>piaţa</w:t>
            </w:r>
            <w:proofErr w:type="spellEnd"/>
            <w:r w:rsidRPr="00993CC4">
              <w:rPr>
                <w:color w:val="252525"/>
                <w:sz w:val="24"/>
                <w:szCs w:val="24"/>
              </w:rPr>
              <w:t xml:space="preserve"> relevantă în măsura în care aceasta poate</w:t>
            </w:r>
            <w:r w:rsidRPr="00993CC4">
              <w:rPr>
                <w:color w:val="252525"/>
                <w:spacing w:val="-58"/>
                <w:sz w:val="24"/>
                <w:szCs w:val="24"/>
              </w:rPr>
              <w:t xml:space="preserve"> </w:t>
            </w:r>
            <w:r w:rsidRPr="00993CC4">
              <w:rPr>
                <w:color w:val="252525"/>
                <w:sz w:val="24"/>
                <w:szCs w:val="24"/>
              </w:rPr>
              <w:t>afecta</w:t>
            </w:r>
            <w:r w:rsidRPr="00993CC4">
              <w:rPr>
                <w:color w:val="252525"/>
                <w:spacing w:val="-8"/>
                <w:sz w:val="24"/>
                <w:szCs w:val="24"/>
              </w:rPr>
              <w:t xml:space="preserve"> </w:t>
            </w:r>
            <w:proofErr w:type="spellStart"/>
            <w:r w:rsidRPr="00993CC4">
              <w:rPr>
                <w:color w:val="252525"/>
                <w:sz w:val="24"/>
                <w:szCs w:val="24"/>
              </w:rPr>
              <w:t>concurenţa</w:t>
            </w:r>
            <w:proofErr w:type="spellEnd"/>
            <w:r w:rsidRPr="00993CC4">
              <w:rPr>
                <w:color w:val="252525"/>
                <w:spacing w:val="-8"/>
                <w:sz w:val="24"/>
                <w:szCs w:val="24"/>
              </w:rPr>
              <w:t xml:space="preserve"> </w:t>
            </w:r>
            <w:r w:rsidRPr="00993CC4">
              <w:rPr>
                <w:color w:val="252525"/>
                <w:sz w:val="24"/>
                <w:szCs w:val="24"/>
              </w:rPr>
              <w:t>sau</w:t>
            </w:r>
            <w:r w:rsidRPr="00993CC4">
              <w:rPr>
                <w:color w:val="252525"/>
                <w:spacing w:val="-7"/>
                <w:sz w:val="24"/>
                <w:szCs w:val="24"/>
              </w:rPr>
              <w:t xml:space="preserve"> </w:t>
            </w:r>
            <w:r w:rsidRPr="00993CC4">
              <w:rPr>
                <w:color w:val="252525"/>
                <w:sz w:val="24"/>
                <w:szCs w:val="24"/>
              </w:rPr>
              <w:t>leza</w:t>
            </w:r>
            <w:r w:rsidRPr="00993CC4">
              <w:rPr>
                <w:color w:val="252525"/>
                <w:spacing w:val="-7"/>
                <w:sz w:val="24"/>
                <w:szCs w:val="24"/>
              </w:rPr>
              <w:t xml:space="preserve"> </w:t>
            </w:r>
            <w:r w:rsidRPr="00993CC4">
              <w:rPr>
                <w:color w:val="252525"/>
                <w:sz w:val="24"/>
                <w:szCs w:val="24"/>
              </w:rPr>
              <w:t>interesele</w:t>
            </w:r>
            <w:r w:rsidRPr="00993CC4">
              <w:rPr>
                <w:color w:val="252525"/>
                <w:spacing w:val="-5"/>
                <w:sz w:val="24"/>
                <w:szCs w:val="24"/>
              </w:rPr>
              <w:t xml:space="preserve"> </w:t>
            </w:r>
            <w:r w:rsidRPr="00993CC4">
              <w:rPr>
                <w:color w:val="252525"/>
                <w:sz w:val="24"/>
                <w:szCs w:val="24"/>
              </w:rPr>
              <w:t>colective</w:t>
            </w:r>
            <w:r w:rsidRPr="00993CC4">
              <w:rPr>
                <w:color w:val="252525"/>
                <w:spacing w:val="-8"/>
                <w:sz w:val="24"/>
                <w:szCs w:val="24"/>
              </w:rPr>
              <w:t xml:space="preserve"> </w:t>
            </w:r>
            <w:r w:rsidRPr="00993CC4">
              <w:rPr>
                <w:color w:val="252525"/>
                <w:sz w:val="24"/>
                <w:szCs w:val="24"/>
              </w:rPr>
              <w:t>ale</w:t>
            </w:r>
            <w:r w:rsidRPr="00993CC4">
              <w:rPr>
                <w:color w:val="252525"/>
                <w:spacing w:val="-58"/>
                <w:sz w:val="24"/>
                <w:szCs w:val="24"/>
              </w:rPr>
              <w:t xml:space="preserve"> </w:t>
            </w:r>
            <w:r w:rsidRPr="00993CC4">
              <w:rPr>
                <w:color w:val="252525"/>
                <w:sz w:val="24"/>
                <w:szCs w:val="24"/>
              </w:rPr>
              <w:t>consumatorilor</w:t>
            </w:r>
            <w:r w:rsidRPr="00993CC4">
              <w:rPr>
                <w:color w:val="252525"/>
                <w:spacing w:val="-1"/>
                <w:sz w:val="24"/>
                <w:szCs w:val="24"/>
              </w:rPr>
              <w:t xml:space="preserve"> </w:t>
            </w:r>
            <w:r w:rsidRPr="00993CC4">
              <w:rPr>
                <w:color w:val="252525"/>
                <w:sz w:val="24"/>
                <w:szCs w:val="24"/>
              </w:rPr>
              <w:t>finali.</w:t>
            </w:r>
          </w:p>
        </w:tc>
        <w:tc>
          <w:tcPr>
            <w:tcW w:w="4527" w:type="dxa"/>
          </w:tcPr>
          <w:p w14:paraId="485C8817"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1"/>
                <w:sz w:val="24"/>
                <w:szCs w:val="24"/>
              </w:rPr>
              <w:t xml:space="preserve"> </w:t>
            </w:r>
            <w:r w:rsidRPr="00993CC4">
              <w:rPr>
                <w:sz w:val="24"/>
                <w:szCs w:val="24"/>
              </w:rPr>
              <w:t>11:</w:t>
            </w:r>
          </w:p>
          <w:p w14:paraId="20DDACDB" w14:textId="77777777" w:rsidR="003633AF" w:rsidRPr="00993CC4" w:rsidRDefault="00315B8C">
            <w:pPr>
              <w:pStyle w:val="TableParagraph"/>
              <w:ind w:right="100"/>
              <w:rPr>
                <w:sz w:val="24"/>
                <w:szCs w:val="24"/>
              </w:rPr>
            </w:pPr>
            <w:r w:rsidRPr="00993CC4">
              <w:rPr>
                <w:sz w:val="24"/>
                <w:szCs w:val="24"/>
              </w:rPr>
              <w:t>alineatele</w:t>
            </w:r>
            <w:r w:rsidRPr="00993CC4">
              <w:rPr>
                <w:spacing w:val="-12"/>
                <w:sz w:val="24"/>
                <w:szCs w:val="24"/>
              </w:rPr>
              <w:t xml:space="preserve"> </w:t>
            </w:r>
            <w:r w:rsidRPr="00993CC4">
              <w:rPr>
                <w:sz w:val="24"/>
                <w:szCs w:val="24"/>
              </w:rPr>
              <w:t>(1),</w:t>
            </w:r>
            <w:r w:rsidRPr="00993CC4">
              <w:rPr>
                <w:spacing w:val="-11"/>
                <w:sz w:val="24"/>
                <w:szCs w:val="24"/>
              </w:rPr>
              <w:t xml:space="preserve"> </w:t>
            </w:r>
            <w:r w:rsidRPr="00993CC4">
              <w:rPr>
                <w:sz w:val="24"/>
                <w:szCs w:val="24"/>
              </w:rPr>
              <w:t>(2)</w:t>
            </w:r>
            <w:r w:rsidRPr="00993CC4">
              <w:rPr>
                <w:spacing w:val="-12"/>
                <w:sz w:val="24"/>
                <w:szCs w:val="24"/>
              </w:rPr>
              <w:t xml:space="preserve"> </w:t>
            </w:r>
            <w:r w:rsidRPr="00993CC4">
              <w:rPr>
                <w:sz w:val="24"/>
                <w:szCs w:val="24"/>
              </w:rPr>
              <w:t>și</w:t>
            </w:r>
            <w:r w:rsidRPr="00993CC4">
              <w:rPr>
                <w:spacing w:val="-10"/>
                <w:sz w:val="24"/>
                <w:szCs w:val="24"/>
              </w:rPr>
              <w:t xml:space="preserve"> </w:t>
            </w:r>
            <w:r w:rsidRPr="00993CC4">
              <w:rPr>
                <w:sz w:val="24"/>
                <w:szCs w:val="24"/>
              </w:rPr>
              <w:t>(5)</w:t>
            </w:r>
            <w:r w:rsidRPr="00993CC4">
              <w:rPr>
                <w:spacing w:val="-13"/>
                <w:sz w:val="24"/>
                <w:szCs w:val="24"/>
              </w:rPr>
              <w:t xml:space="preserve"> </w:t>
            </w:r>
            <w:r w:rsidRPr="00993CC4">
              <w:rPr>
                <w:sz w:val="24"/>
                <w:szCs w:val="24"/>
              </w:rPr>
              <w:t>vor</w:t>
            </w:r>
            <w:r w:rsidRPr="00993CC4">
              <w:rPr>
                <w:spacing w:val="-12"/>
                <w:sz w:val="24"/>
                <w:szCs w:val="24"/>
              </w:rPr>
              <w:t xml:space="preserve"> </w:t>
            </w:r>
            <w:r w:rsidRPr="00993CC4">
              <w:rPr>
                <w:sz w:val="24"/>
                <w:szCs w:val="24"/>
              </w:rPr>
              <w:t>va</w:t>
            </w:r>
            <w:r w:rsidRPr="00993CC4">
              <w:rPr>
                <w:spacing w:val="-11"/>
                <w:sz w:val="24"/>
                <w:szCs w:val="24"/>
              </w:rPr>
              <w:t xml:space="preserve"> </w:t>
            </w:r>
            <w:r w:rsidRPr="00993CC4">
              <w:rPr>
                <w:sz w:val="24"/>
                <w:szCs w:val="24"/>
              </w:rPr>
              <w:t>avea</w:t>
            </w:r>
            <w:r w:rsidRPr="00993CC4">
              <w:rPr>
                <w:spacing w:val="-12"/>
                <w:sz w:val="24"/>
                <w:szCs w:val="24"/>
              </w:rPr>
              <w:t xml:space="preserve"> </w:t>
            </w:r>
            <w:r w:rsidRPr="00993CC4">
              <w:rPr>
                <w:sz w:val="24"/>
                <w:szCs w:val="24"/>
              </w:rPr>
              <w:t>următorul</w:t>
            </w:r>
            <w:r w:rsidRPr="00993CC4">
              <w:rPr>
                <w:spacing w:val="-58"/>
                <w:sz w:val="24"/>
                <w:szCs w:val="24"/>
              </w:rPr>
              <w:t xml:space="preserve"> </w:t>
            </w:r>
            <w:r w:rsidRPr="00993CC4">
              <w:rPr>
                <w:sz w:val="24"/>
                <w:szCs w:val="24"/>
              </w:rPr>
              <w:t>cuprins:</w:t>
            </w:r>
          </w:p>
          <w:p w14:paraId="733D0082" w14:textId="77777777" w:rsidR="003633AF" w:rsidRPr="00993CC4" w:rsidRDefault="00315B8C">
            <w:pPr>
              <w:pStyle w:val="TableParagraph"/>
              <w:ind w:right="98"/>
              <w:rPr>
                <w:sz w:val="24"/>
                <w:szCs w:val="24"/>
              </w:rPr>
            </w:pPr>
            <w:r w:rsidRPr="00993CC4">
              <w:rPr>
                <w:sz w:val="24"/>
                <w:szCs w:val="24"/>
              </w:rPr>
              <w:t>„(1)</w:t>
            </w:r>
            <w:r w:rsidRPr="00993CC4">
              <w:rPr>
                <w:spacing w:val="-8"/>
                <w:sz w:val="24"/>
                <w:szCs w:val="24"/>
              </w:rPr>
              <w:t xml:space="preserve"> </w:t>
            </w:r>
            <w:r w:rsidRPr="00993CC4">
              <w:rPr>
                <w:sz w:val="24"/>
                <w:szCs w:val="24"/>
              </w:rPr>
              <w:t>Este</w:t>
            </w:r>
            <w:r w:rsidRPr="00993CC4">
              <w:rPr>
                <w:spacing w:val="-9"/>
                <w:sz w:val="24"/>
                <w:szCs w:val="24"/>
              </w:rPr>
              <w:t xml:space="preserve"> </w:t>
            </w:r>
            <w:r w:rsidRPr="00993CC4">
              <w:rPr>
                <w:sz w:val="24"/>
                <w:szCs w:val="24"/>
              </w:rPr>
              <w:t>interzisă</w:t>
            </w:r>
            <w:r w:rsidRPr="00993CC4">
              <w:rPr>
                <w:spacing w:val="-5"/>
                <w:sz w:val="24"/>
                <w:szCs w:val="24"/>
              </w:rPr>
              <w:t xml:space="preserve"> </w:t>
            </w:r>
            <w:r w:rsidRPr="00993CC4">
              <w:rPr>
                <w:sz w:val="24"/>
                <w:szCs w:val="24"/>
              </w:rPr>
              <w:t>folosirea</w:t>
            </w:r>
            <w:r w:rsidRPr="00993CC4">
              <w:rPr>
                <w:spacing w:val="-10"/>
                <w:sz w:val="24"/>
                <w:szCs w:val="24"/>
              </w:rPr>
              <w:t xml:space="preserve"> </w:t>
            </w:r>
            <w:r w:rsidRPr="00993CC4">
              <w:rPr>
                <w:sz w:val="24"/>
                <w:szCs w:val="24"/>
              </w:rPr>
              <w:t>în</w:t>
            </w:r>
            <w:r w:rsidRPr="00993CC4">
              <w:rPr>
                <w:spacing w:val="-7"/>
                <w:sz w:val="24"/>
                <w:szCs w:val="24"/>
              </w:rPr>
              <w:t xml:space="preserve"> </w:t>
            </w:r>
            <w:r w:rsidRPr="00993CC4">
              <w:rPr>
                <w:sz w:val="24"/>
                <w:szCs w:val="24"/>
              </w:rPr>
              <w:t>mod</w:t>
            </w:r>
            <w:r w:rsidRPr="00993CC4">
              <w:rPr>
                <w:spacing w:val="-6"/>
                <w:sz w:val="24"/>
                <w:szCs w:val="24"/>
              </w:rPr>
              <w:t xml:space="preserve"> </w:t>
            </w:r>
            <w:r w:rsidRPr="00993CC4">
              <w:rPr>
                <w:sz w:val="24"/>
                <w:szCs w:val="24"/>
              </w:rPr>
              <w:t>abuziv</w:t>
            </w:r>
            <w:r w:rsidRPr="00993CC4">
              <w:rPr>
                <w:spacing w:val="-7"/>
                <w:sz w:val="24"/>
                <w:szCs w:val="24"/>
              </w:rPr>
              <w:t xml:space="preserve"> </w:t>
            </w:r>
            <w:r w:rsidRPr="00993CC4">
              <w:rPr>
                <w:sz w:val="24"/>
                <w:szCs w:val="24"/>
              </w:rPr>
              <w:t>de</w:t>
            </w:r>
            <w:r w:rsidRPr="00993CC4">
              <w:rPr>
                <w:spacing w:val="-58"/>
                <w:sz w:val="24"/>
                <w:szCs w:val="24"/>
              </w:rPr>
              <w:t xml:space="preserve"> </w:t>
            </w:r>
            <w:r w:rsidRPr="00993CC4">
              <w:rPr>
                <w:sz w:val="24"/>
                <w:szCs w:val="24"/>
              </w:rPr>
              <w:t>către una sau mai multe întreprinderi a unei</w:t>
            </w:r>
            <w:r w:rsidRPr="00993CC4">
              <w:rPr>
                <w:spacing w:val="1"/>
                <w:sz w:val="24"/>
                <w:szCs w:val="24"/>
              </w:rPr>
              <w:t xml:space="preserve"> </w:t>
            </w:r>
            <w:proofErr w:type="spellStart"/>
            <w:r w:rsidRPr="00993CC4">
              <w:rPr>
                <w:sz w:val="24"/>
                <w:szCs w:val="24"/>
              </w:rPr>
              <w:t>poziţii</w:t>
            </w:r>
            <w:proofErr w:type="spellEnd"/>
            <w:r w:rsidRPr="00993CC4">
              <w:rPr>
                <w:spacing w:val="-6"/>
                <w:sz w:val="24"/>
                <w:szCs w:val="24"/>
              </w:rPr>
              <w:t xml:space="preserve"> </w:t>
            </w:r>
            <w:r w:rsidRPr="00993CC4">
              <w:rPr>
                <w:sz w:val="24"/>
                <w:szCs w:val="24"/>
              </w:rPr>
              <w:t>dominante</w:t>
            </w:r>
            <w:r w:rsidRPr="00993CC4">
              <w:rPr>
                <w:spacing w:val="-7"/>
                <w:sz w:val="24"/>
                <w:szCs w:val="24"/>
              </w:rPr>
              <w:t xml:space="preserve"> </w:t>
            </w:r>
            <w:proofErr w:type="spellStart"/>
            <w:r w:rsidRPr="00993CC4">
              <w:rPr>
                <w:sz w:val="24"/>
                <w:szCs w:val="24"/>
              </w:rPr>
              <w:t>deţinute</w:t>
            </w:r>
            <w:proofErr w:type="spellEnd"/>
            <w:r w:rsidRPr="00993CC4">
              <w:rPr>
                <w:spacing w:val="-7"/>
                <w:sz w:val="24"/>
                <w:szCs w:val="24"/>
              </w:rPr>
              <w:t xml:space="preserve"> </w:t>
            </w:r>
            <w:r w:rsidRPr="00993CC4">
              <w:rPr>
                <w:sz w:val="24"/>
                <w:szCs w:val="24"/>
              </w:rPr>
              <w:t>pe</w:t>
            </w:r>
            <w:r w:rsidRPr="00993CC4">
              <w:rPr>
                <w:spacing w:val="-7"/>
                <w:sz w:val="24"/>
                <w:szCs w:val="24"/>
              </w:rPr>
              <w:t xml:space="preserve"> </w:t>
            </w:r>
            <w:proofErr w:type="spellStart"/>
            <w:r w:rsidRPr="00993CC4">
              <w:rPr>
                <w:sz w:val="24"/>
                <w:szCs w:val="24"/>
              </w:rPr>
              <w:t>piaţa</w:t>
            </w:r>
            <w:proofErr w:type="spellEnd"/>
            <w:r w:rsidRPr="00993CC4">
              <w:rPr>
                <w:spacing w:val="-5"/>
                <w:sz w:val="24"/>
                <w:szCs w:val="24"/>
              </w:rPr>
              <w:t xml:space="preserve"> </w:t>
            </w:r>
            <w:r w:rsidRPr="00993CC4">
              <w:rPr>
                <w:sz w:val="24"/>
                <w:szCs w:val="24"/>
              </w:rPr>
              <w:t>relevantă.</w:t>
            </w:r>
            <w:r w:rsidRPr="00993CC4">
              <w:rPr>
                <w:spacing w:val="-58"/>
                <w:sz w:val="24"/>
                <w:szCs w:val="24"/>
              </w:rPr>
              <w:t xml:space="preserve"> </w:t>
            </w:r>
            <w:r w:rsidRPr="00993CC4">
              <w:rPr>
                <w:sz w:val="24"/>
                <w:szCs w:val="24"/>
              </w:rPr>
              <w:t>Aceste</w:t>
            </w:r>
            <w:r w:rsidRPr="00993CC4">
              <w:rPr>
                <w:spacing w:val="-12"/>
                <w:sz w:val="24"/>
                <w:szCs w:val="24"/>
              </w:rPr>
              <w:t xml:space="preserve"> </w:t>
            </w:r>
            <w:r w:rsidRPr="00993CC4">
              <w:rPr>
                <w:sz w:val="24"/>
                <w:szCs w:val="24"/>
              </w:rPr>
              <w:t>practici</w:t>
            </w:r>
            <w:r w:rsidRPr="00993CC4">
              <w:rPr>
                <w:spacing w:val="-11"/>
                <w:sz w:val="24"/>
                <w:szCs w:val="24"/>
              </w:rPr>
              <w:t xml:space="preserve"> </w:t>
            </w:r>
            <w:r w:rsidRPr="00993CC4">
              <w:rPr>
                <w:sz w:val="24"/>
                <w:szCs w:val="24"/>
              </w:rPr>
              <w:t>abuzive</w:t>
            </w:r>
            <w:r w:rsidRPr="00993CC4">
              <w:rPr>
                <w:spacing w:val="-13"/>
                <w:sz w:val="24"/>
                <w:szCs w:val="24"/>
              </w:rPr>
              <w:t xml:space="preserve"> </w:t>
            </w:r>
            <w:r w:rsidRPr="00993CC4">
              <w:rPr>
                <w:sz w:val="24"/>
                <w:szCs w:val="24"/>
              </w:rPr>
              <w:t>pot</w:t>
            </w:r>
            <w:r w:rsidRPr="00993CC4">
              <w:rPr>
                <w:spacing w:val="-11"/>
                <w:sz w:val="24"/>
                <w:szCs w:val="24"/>
              </w:rPr>
              <w:t xml:space="preserve"> </w:t>
            </w:r>
            <w:r w:rsidRPr="00993CC4">
              <w:rPr>
                <w:sz w:val="24"/>
                <w:szCs w:val="24"/>
              </w:rPr>
              <w:t>consta,</w:t>
            </w:r>
            <w:r w:rsidRPr="00993CC4">
              <w:rPr>
                <w:spacing w:val="-12"/>
                <w:sz w:val="24"/>
                <w:szCs w:val="24"/>
              </w:rPr>
              <w:t xml:space="preserve"> </w:t>
            </w:r>
            <w:r w:rsidRPr="00993CC4">
              <w:rPr>
                <w:sz w:val="24"/>
                <w:szCs w:val="24"/>
              </w:rPr>
              <w:t>în</w:t>
            </w:r>
            <w:r w:rsidRPr="00993CC4">
              <w:rPr>
                <w:spacing w:val="-11"/>
                <w:sz w:val="24"/>
                <w:szCs w:val="24"/>
              </w:rPr>
              <w:t xml:space="preserve"> </w:t>
            </w:r>
            <w:r w:rsidRPr="00993CC4">
              <w:rPr>
                <w:sz w:val="24"/>
                <w:szCs w:val="24"/>
              </w:rPr>
              <w:t>special,</w:t>
            </w:r>
            <w:r w:rsidRPr="00993CC4">
              <w:rPr>
                <w:spacing w:val="-58"/>
                <w:sz w:val="24"/>
                <w:szCs w:val="24"/>
              </w:rPr>
              <w:t xml:space="preserve"> </w:t>
            </w:r>
            <w:r w:rsidRPr="00993CC4">
              <w:rPr>
                <w:sz w:val="24"/>
                <w:szCs w:val="24"/>
              </w:rPr>
              <w:t>în:</w:t>
            </w:r>
          </w:p>
          <w:p w14:paraId="064968DA" w14:textId="77777777" w:rsidR="003633AF" w:rsidRPr="00993CC4" w:rsidRDefault="00315B8C" w:rsidP="00042373">
            <w:pPr>
              <w:pStyle w:val="TableParagraph"/>
              <w:numPr>
                <w:ilvl w:val="0"/>
                <w:numId w:val="274"/>
              </w:numPr>
              <w:tabs>
                <w:tab w:val="left" w:pos="1188"/>
              </w:tabs>
              <w:ind w:right="100" w:firstLine="720"/>
              <w:rPr>
                <w:sz w:val="24"/>
                <w:szCs w:val="24"/>
              </w:rPr>
            </w:pPr>
            <w:r w:rsidRPr="00993CC4">
              <w:rPr>
                <w:sz w:val="24"/>
                <w:szCs w:val="24"/>
              </w:rPr>
              <w:t>impunerea, direct sau indirect, a</w:t>
            </w:r>
            <w:r w:rsidRPr="00993CC4">
              <w:rPr>
                <w:spacing w:val="1"/>
                <w:sz w:val="24"/>
                <w:szCs w:val="24"/>
              </w:rPr>
              <w:t xml:space="preserve"> </w:t>
            </w:r>
            <w:proofErr w:type="spellStart"/>
            <w:r w:rsidRPr="00993CC4">
              <w:rPr>
                <w:sz w:val="24"/>
                <w:szCs w:val="24"/>
              </w:rPr>
              <w:t>preţurilor</w:t>
            </w:r>
            <w:proofErr w:type="spellEnd"/>
            <w:r w:rsidRPr="00993CC4">
              <w:rPr>
                <w:sz w:val="24"/>
                <w:szCs w:val="24"/>
              </w:rPr>
              <w:t xml:space="preserve"> de </w:t>
            </w:r>
            <w:proofErr w:type="spellStart"/>
            <w:r w:rsidRPr="00993CC4">
              <w:rPr>
                <w:sz w:val="24"/>
                <w:szCs w:val="24"/>
              </w:rPr>
              <w:t>vînzare</w:t>
            </w:r>
            <w:proofErr w:type="spellEnd"/>
            <w:r w:rsidRPr="00993CC4">
              <w:rPr>
                <w:sz w:val="24"/>
                <w:szCs w:val="24"/>
              </w:rPr>
              <w:t xml:space="preserve"> sau de cumpărare sau a</w:t>
            </w:r>
            <w:r w:rsidRPr="00993CC4">
              <w:rPr>
                <w:spacing w:val="1"/>
                <w:sz w:val="24"/>
                <w:szCs w:val="24"/>
              </w:rPr>
              <w:t xml:space="preserve"> </w:t>
            </w:r>
            <w:r w:rsidRPr="00993CC4">
              <w:rPr>
                <w:sz w:val="24"/>
                <w:szCs w:val="24"/>
              </w:rPr>
              <w:t>altor</w:t>
            </w:r>
            <w:r w:rsidRPr="00993CC4">
              <w:rPr>
                <w:spacing w:val="-2"/>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de</w:t>
            </w:r>
            <w:r w:rsidRPr="00993CC4">
              <w:rPr>
                <w:spacing w:val="-3"/>
                <w:sz w:val="24"/>
                <w:szCs w:val="24"/>
              </w:rPr>
              <w:t xml:space="preserve"> </w:t>
            </w:r>
            <w:proofErr w:type="spellStart"/>
            <w:r w:rsidRPr="00993CC4">
              <w:rPr>
                <w:sz w:val="24"/>
                <w:szCs w:val="24"/>
              </w:rPr>
              <w:t>tranzacţionare</w:t>
            </w:r>
            <w:proofErr w:type="spellEnd"/>
            <w:r w:rsidRPr="00993CC4">
              <w:rPr>
                <w:spacing w:val="-3"/>
                <w:sz w:val="24"/>
                <w:szCs w:val="24"/>
              </w:rPr>
              <w:t xml:space="preserve"> </w:t>
            </w:r>
            <w:r w:rsidRPr="00993CC4">
              <w:rPr>
                <w:sz w:val="24"/>
                <w:szCs w:val="24"/>
              </w:rPr>
              <w:t>inechitabile;</w:t>
            </w:r>
          </w:p>
          <w:p w14:paraId="49481CC8" w14:textId="77777777" w:rsidR="003633AF" w:rsidRPr="00993CC4" w:rsidRDefault="00315B8C" w:rsidP="00042373">
            <w:pPr>
              <w:pStyle w:val="TableParagraph"/>
              <w:numPr>
                <w:ilvl w:val="0"/>
                <w:numId w:val="274"/>
              </w:numPr>
              <w:tabs>
                <w:tab w:val="left" w:pos="1099"/>
                <w:tab w:val="left" w:pos="3382"/>
              </w:tabs>
              <w:spacing w:before="1"/>
              <w:ind w:right="98" w:firstLine="720"/>
              <w:rPr>
                <w:sz w:val="24"/>
                <w:szCs w:val="24"/>
              </w:rPr>
            </w:pPr>
            <w:r w:rsidRPr="00993CC4">
              <w:rPr>
                <w:sz w:val="24"/>
                <w:szCs w:val="24"/>
              </w:rPr>
              <w:t>limitarea</w:t>
            </w:r>
            <w:r w:rsidRPr="00993CC4">
              <w:rPr>
                <w:sz w:val="24"/>
                <w:szCs w:val="24"/>
              </w:rPr>
              <w:tab/>
            </w:r>
            <w:proofErr w:type="spellStart"/>
            <w:r w:rsidRPr="00993CC4">
              <w:rPr>
                <w:spacing w:val="-1"/>
                <w:sz w:val="24"/>
                <w:szCs w:val="24"/>
              </w:rPr>
              <w:t>producţiei</w:t>
            </w:r>
            <w:proofErr w:type="spellEnd"/>
            <w:r w:rsidRPr="00993CC4">
              <w:rPr>
                <w:spacing w:val="-1"/>
                <w:sz w:val="24"/>
                <w:szCs w:val="24"/>
              </w:rPr>
              <w:t>,</w:t>
            </w:r>
            <w:r w:rsidRPr="00993CC4">
              <w:rPr>
                <w:spacing w:val="-58"/>
                <w:sz w:val="24"/>
                <w:szCs w:val="24"/>
              </w:rPr>
              <w:t xml:space="preserve"> </w:t>
            </w:r>
            <w:r w:rsidRPr="00993CC4">
              <w:rPr>
                <w:sz w:val="24"/>
                <w:szCs w:val="24"/>
              </w:rPr>
              <w:t>comercializării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dezvoltării</w:t>
            </w:r>
            <w:r w:rsidRPr="00993CC4">
              <w:rPr>
                <w:spacing w:val="1"/>
                <w:sz w:val="24"/>
                <w:szCs w:val="24"/>
              </w:rPr>
              <w:t xml:space="preserve"> </w:t>
            </w:r>
            <w:r w:rsidRPr="00993CC4">
              <w:rPr>
                <w:sz w:val="24"/>
                <w:szCs w:val="24"/>
              </w:rPr>
              <w:t>tehnice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dezavantajul</w:t>
            </w:r>
            <w:r w:rsidRPr="00993CC4">
              <w:rPr>
                <w:spacing w:val="-1"/>
                <w:sz w:val="24"/>
                <w:szCs w:val="24"/>
              </w:rPr>
              <w:t xml:space="preserve"> </w:t>
            </w:r>
            <w:r w:rsidRPr="00993CC4">
              <w:rPr>
                <w:sz w:val="24"/>
                <w:szCs w:val="24"/>
              </w:rPr>
              <w:t>consumatorilor;</w:t>
            </w:r>
          </w:p>
        </w:tc>
        <w:tc>
          <w:tcPr>
            <w:tcW w:w="4988" w:type="dxa"/>
          </w:tcPr>
          <w:p w14:paraId="6E84F73A" w14:textId="77777777" w:rsidR="003633AF" w:rsidRPr="00993CC4" w:rsidRDefault="00315B8C">
            <w:pPr>
              <w:pStyle w:val="TableParagraph"/>
              <w:ind w:right="99"/>
              <w:rPr>
                <w:sz w:val="24"/>
                <w:szCs w:val="24"/>
              </w:rPr>
            </w:pPr>
            <w:r w:rsidRPr="00993CC4">
              <w:rPr>
                <w:sz w:val="24"/>
                <w:szCs w:val="24"/>
              </w:rPr>
              <w:t>(1) Este interzisă folosirea în mod abuziv de către</w:t>
            </w:r>
            <w:r w:rsidRPr="00993CC4">
              <w:rPr>
                <w:spacing w:val="-58"/>
                <w:sz w:val="24"/>
                <w:szCs w:val="24"/>
              </w:rPr>
              <w:t xml:space="preserve"> </w:t>
            </w:r>
            <w:r w:rsidRPr="00993CC4">
              <w:rPr>
                <w:sz w:val="24"/>
                <w:szCs w:val="24"/>
              </w:rPr>
              <w:t>una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multe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poziţii</w:t>
            </w:r>
            <w:proofErr w:type="spellEnd"/>
            <w:r w:rsidRPr="00993CC4">
              <w:rPr>
                <w:spacing w:val="-57"/>
                <w:sz w:val="24"/>
                <w:szCs w:val="24"/>
              </w:rPr>
              <w:t xml:space="preserve"> </w:t>
            </w:r>
            <w:r w:rsidRPr="00993CC4">
              <w:rPr>
                <w:sz w:val="24"/>
                <w:szCs w:val="24"/>
              </w:rPr>
              <w:t>dominante</w:t>
            </w:r>
            <w:r w:rsidRPr="00993CC4">
              <w:rPr>
                <w:spacing w:val="1"/>
                <w:sz w:val="24"/>
                <w:szCs w:val="24"/>
              </w:rPr>
              <w:t xml:space="preserve"> </w:t>
            </w:r>
            <w:proofErr w:type="spellStart"/>
            <w:r w:rsidRPr="00993CC4">
              <w:rPr>
                <w:sz w:val="24"/>
                <w:szCs w:val="24"/>
              </w:rPr>
              <w:t>deţinute</w:t>
            </w:r>
            <w:proofErr w:type="spellEnd"/>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piaţa</w:t>
            </w:r>
            <w:proofErr w:type="spellEnd"/>
            <w:r w:rsidRPr="00993CC4">
              <w:rPr>
                <w:spacing w:val="1"/>
                <w:sz w:val="24"/>
                <w:szCs w:val="24"/>
              </w:rPr>
              <w:t xml:space="preserve"> </w:t>
            </w:r>
            <w:r w:rsidRPr="00993CC4">
              <w:rPr>
                <w:sz w:val="24"/>
                <w:szCs w:val="24"/>
              </w:rPr>
              <w:t>relevantă.</w:t>
            </w:r>
            <w:r w:rsidRPr="00993CC4">
              <w:rPr>
                <w:spacing w:val="1"/>
                <w:sz w:val="24"/>
                <w:szCs w:val="24"/>
              </w:rPr>
              <w:t xml:space="preserve"> </w:t>
            </w:r>
            <w:r w:rsidRPr="00993CC4">
              <w:rPr>
                <w:sz w:val="24"/>
                <w:szCs w:val="24"/>
              </w:rPr>
              <w:t>Aceste</w:t>
            </w:r>
            <w:r w:rsidRPr="00993CC4">
              <w:rPr>
                <w:spacing w:val="1"/>
                <w:sz w:val="24"/>
                <w:szCs w:val="24"/>
              </w:rPr>
              <w:t xml:space="preserve"> </w:t>
            </w:r>
            <w:r w:rsidRPr="00993CC4">
              <w:rPr>
                <w:sz w:val="24"/>
                <w:szCs w:val="24"/>
              </w:rPr>
              <w:t>practici</w:t>
            </w:r>
            <w:r w:rsidRPr="00993CC4">
              <w:rPr>
                <w:spacing w:val="-1"/>
                <w:sz w:val="24"/>
                <w:szCs w:val="24"/>
              </w:rPr>
              <w:t xml:space="preserve"> </w:t>
            </w:r>
            <w:r w:rsidRPr="00993CC4">
              <w:rPr>
                <w:sz w:val="24"/>
                <w:szCs w:val="24"/>
              </w:rPr>
              <w:t>abuzive pot consta,</w:t>
            </w:r>
            <w:r w:rsidRPr="00993CC4">
              <w:rPr>
                <w:spacing w:val="-1"/>
                <w:sz w:val="24"/>
                <w:szCs w:val="24"/>
              </w:rPr>
              <w:t xml:space="preserve"> </w:t>
            </w:r>
            <w:r w:rsidRPr="00993CC4">
              <w:rPr>
                <w:sz w:val="24"/>
                <w:szCs w:val="24"/>
              </w:rPr>
              <w:t>în special, în:</w:t>
            </w:r>
          </w:p>
          <w:p w14:paraId="7E0D4C5A" w14:textId="77777777" w:rsidR="003633AF" w:rsidRPr="00993CC4" w:rsidRDefault="00315B8C">
            <w:pPr>
              <w:pStyle w:val="TableParagraph"/>
              <w:spacing w:before="1"/>
              <w:ind w:right="98" w:firstLine="720"/>
              <w:rPr>
                <w:sz w:val="24"/>
                <w:szCs w:val="24"/>
              </w:rPr>
            </w:pPr>
            <w:r w:rsidRPr="00993CC4">
              <w:rPr>
                <w:sz w:val="24"/>
                <w:szCs w:val="24"/>
              </w:rPr>
              <w:t>h)</w:t>
            </w:r>
            <w:r w:rsidRPr="00993CC4">
              <w:rPr>
                <w:spacing w:val="1"/>
                <w:sz w:val="24"/>
                <w:szCs w:val="24"/>
              </w:rPr>
              <w:t xml:space="preserve"> </w:t>
            </w:r>
            <w:r w:rsidRPr="00993CC4">
              <w:rPr>
                <w:sz w:val="24"/>
                <w:szCs w:val="24"/>
              </w:rPr>
              <w:t>impunerea,</w:t>
            </w:r>
            <w:r w:rsidRPr="00993CC4">
              <w:rPr>
                <w:spacing w:val="1"/>
                <w:sz w:val="24"/>
                <w:szCs w:val="24"/>
              </w:rPr>
              <w:t xml:space="preserve"> </w:t>
            </w:r>
            <w:r w:rsidRPr="00993CC4">
              <w:rPr>
                <w:sz w:val="24"/>
                <w:szCs w:val="24"/>
              </w:rPr>
              <w:t>direct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indirect,</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preţurilor</w:t>
            </w:r>
            <w:proofErr w:type="spellEnd"/>
            <w:r w:rsidRPr="00993CC4">
              <w:rPr>
                <w:sz w:val="24"/>
                <w:szCs w:val="24"/>
              </w:rPr>
              <w:t xml:space="preserve"> de </w:t>
            </w:r>
            <w:proofErr w:type="spellStart"/>
            <w:r w:rsidRPr="00993CC4">
              <w:rPr>
                <w:sz w:val="24"/>
                <w:szCs w:val="24"/>
              </w:rPr>
              <w:t>vînzare</w:t>
            </w:r>
            <w:proofErr w:type="spellEnd"/>
            <w:r w:rsidRPr="00993CC4">
              <w:rPr>
                <w:sz w:val="24"/>
                <w:szCs w:val="24"/>
              </w:rPr>
              <w:t xml:space="preserve"> sau de cumpărare sau a altor</w:t>
            </w:r>
            <w:r w:rsidRPr="00993CC4">
              <w:rPr>
                <w:spacing w:val="-57"/>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tranzacţionare</w:t>
            </w:r>
            <w:proofErr w:type="spellEnd"/>
            <w:r w:rsidRPr="00993CC4">
              <w:rPr>
                <w:spacing w:val="-1"/>
                <w:sz w:val="24"/>
                <w:szCs w:val="24"/>
              </w:rPr>
              <w:t xml:space="preserve"> </w:t>
            </w:r>
            <w:r w:rsidRPr="00993CC4">
              <w:rPr>
                <w:sz w:val="24"/>
                <w:szCs w:val="24"/>
              </w:rPr>
              <w:t>inechitabile;</w:t>
            </w:r>
          </w:p>
          <w:p w14:paraId="5F370245" w14:textId="77777777" w:rsidR="003633AF" w:rsidRPr="00993CC4" w:rsidRDefault="00315B8C" w:rsidP="00042373">
            <w:pPr>
              <w:pStyle w:val="TableParagraph"/>
              <w:numPr>
                <w:ilvl w:val="0"/>
                <w:numId w:val="273"/>
              </w:numPr>
              <w:tabs>
                <w:tab w:val="left" w:pos="1099"/>
              </w:tabs>
              <w:ind w:right="98" w:firstLine="720"/>
              <w:rPr>
                <w:sz w:val="24"/>
                <w:szCs w:val="24"/>
              </w:rPr>
            </w:pPr>
            <w:r w:rsidRPr="00993CC4">
              <w:rPr>
                <w:spacing w:val="-1"/>
                <w:sz w:val="24"/>
                <w:szCs w:val="24"/>
              </w:rPr>
              <w:t>limitarea</w:t>
            </w:r>
            <w:r w:rsidRPr="00993CC4">
              <w:rPr>
                <w:spacing w:val="-13"/>
                <w:sz w:val="24"/>
                <w:szCs w:val="24"/>
              </w:rPr>
              <w:t xml:space="preserve"> </w:t>
            </w:r>
            <w:proofErr w:type="spellStart"/>
            <w:r w:rsidRPr="00993CC4">
              <w:rPr>
                <w:spacing w:val="-1"/>
                <w:sz w:val="24"/>
                <w:szCs w:val="24"/>
              </w:rPr>
              <w:t>producţiei</w:t>
            </w:r>
            <w:proofErr w:type="spellEnd"/>
            <w:r w:rsidRPr="00993CC4">
              <w:rPr>
                <w:spacing w:val="-1"/>
                <w:sz w:val="24"/>
                <w:szCs w:val="24"/>
              </w:rPr>
              <w:t>,</w:t>
            </w:r>
            <w:r w:rsidRPr="00993CC4">
              <w:rPr>
                <w:spacing w:val="-11"/>
                <w:sz w:val="24"/>
                <w:szCs w:val="24"/>
              </w:rPr>
              <w:t xml:space="preserve"> </w:t>
            </w:r>
            <w:r w:rsidRPr="00993CC4">
              <w:rPr>
                <w:sz w:val="24"/>
                <w:szCs w:val="24"/>
              </w:rPr>
              <w:t>comercializării</w:t>
            </w:r>
            <w:r w:rsidRPr="00993CC4">
              <w:rPr>
                <w:spacing w:val="-12"/>
                <w:sz w:val="24"/>
                <w:szCs w:val="24"/>
              </w:rPr>
              <w:t xml:space="preserve"> </w:t>
            </w:r>
            <w:r w:rsidRPr="00993CC4">
              <w:rPr>
                <w:sz w:val="24"/>
                <w:szCs w:val="24"/>
              </w:rPr>
              <w:t>sau</w:t>
            </w:r>
            <w:r w:rsidRPr="00993CC4">
              <w:rPr>
                <w:spacing w:val="-58"/>
                <w:sz w:val="24"/>
                <w:szCs w:val="24"/>
              </w:rPr>
              <w:t xml:space="preserve"> </w:t>
            </w:r>
            <w:r w:rsidRPr="00993CC4">
              <w:rPr>
                <w:sz w:val="24"/>
                <w:szCs w:val="24"/>
              </w:rPr>
              <w:t>dezvoltării</w:t>
            </w:r>
            <w:r w:rsidRPr="00993CC4">
              <w:rPr>
                <w:spacing w:val="1"/>
                <w:sz w:val="24"/>
                <w:szCs w:val="24"/>
              </w:rPr>
              <w:t xml:space="preserve"> </w:t>
            </w:r>
            <w:r w:rsidRPr="00993CC4">
              <w:rPr>
                <w:sz w:val="24"/>
                <w:szCs w:val="24"/>
              </w:rPr>
              <w:t>tehnice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dezavantajul</w:t>
            </w:r>
            <w:r w:rsidRPr="00993CC4">
              <w:rPr>
                <w:spacing w:val="-57"/>
                <w:sz w:val="24"/>
                <w:szCs w:val="24"/>
              </w:rPr>
              <w:t xml:space="preserve"> </w:t>
            </w:r>
            <w:r w:rsidRPr="00993CC4">
              <w:rPr>
                <w:sz w:val="24"/>
                <w:szCs w:val="24"/>
              </w:rPr>
              <w:t>consumatorilor;</w:t>
            </w:r>
          </w:p>
          <w:p w14:paraId="5C5EE85B" w14:textId="77777777" w:rsidR="003633AF" w:rsidRPr="00993CC4" w:rsidRDefault="00315B8C" w:rsidP="00042373">
            <w:pPr>
              <w:pStyle w:val="TableParagraph"/>
              <w:numPr>
                <w:ilvl w:val="0"/>
                <w:numId w:val="273"/>
              </w:numPr>
              <w:tabs>
                <w:tab w:val="left" w:pos="1099"/>
              </w:tabs>
              <w:ind w:right="100" w:firstLine="720"/>
              <w:rPr>
                <w:sz w:val="24"/>
                <w:szCs w:val="24"/>
              </w:rPr>
            </w:pPr>
            <w:r w:rsidRPr="00993CC4">
              <w:rPr>
                <w:sz w:val="24"/>
                <w:szCs w:val="24"/>
              </w:rPr>
              <w:t>aplicarea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raporturile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partenerii</w:t>
            </w:r>
            <w:r w:rsidRPr="00993CC4">
              <w:rPr>
                <w:spacing w:val="1"/>
                <w:sz w:val="24"/>
                <w:szCs w:val="24"/>
              </w:rPr>
              <w:t xml:space="preserve"> </w:t>
            </w:r>
            <w:r w:rsidRPr="00993CC4">
              <w:rPr>
                <w:sz w:val="24"/>
                <w:szCs w:val="24"/>
              </w:rPr>
              <w:t>comerciali</w:t>
            </w:r>
            <w:r w:rsidRPr="00993CC4">
              <w:rPr>
                <w:spacing w:val="20"/>
                <w:sz w:val="24"/>
                <w:szCs w:val="24"/>
              </w:rPr>
              <w:t xml:space="preserve"> </w:t>
            </w:r>
            <w:r w:rsidRPr="00993CC4">
              <w:rPr>
                <w:sz w:val="24"/>
                <w:szCs w:val="24"/>
              </w:rPr>
              <w:t>a</w:t>
            </w:r>
            <w:r w:rsidRPr="00993CC4">
              <w:rPr>
                <w:spacing w:val="17"/>
                <w:sz w:val="24"/>
                <w:szCs w:val="24"/>
              </w:rPr>
              <w:t xml:space="preserve"> </w:t>
            </w:r>
            <w:r w:rsidRPr="00993CC4">
              <w:rPr>
                <w:sz w:val="24"/>
                <w:szCs w:val="24"/>
              </w:rPr>
              <w:t>unor</w:t>
            </w:r>
            <w:r w:rsidRPr="00993CC4">
              <w:rPr>
                <w:spacing w:val="19"/>
                <w:sz w:val="24"/>
                <w:szCs w:val="24"/>
              </w:rPr>
              <w:t xml:space="preserve"> </w:t>
            </w:r>
            <w:proofErr w:type="spellStart"/>
            <w:r w:rsidRPr="00993CC4">
              <w:rPr>
                <w:sz w:val="24"/>
                <w:szCs w:val="24"/>
              </w:rPr>
              <w:t>condiţii</w:t>
            </w:r>
            <w:proofErr w:type="spellEnd"/>
            <w:r w:rsidRPr="00993CC4">
              <w:rPr>
                <w:spacing w:val="18"/>
                <w:sz w:val="24"/>
                <w:szCs w:val="24"/>
              </w:rPr>
              <w:t xml:space="preserve"> </w:t>
            </w:r>
            <w:r w:rsidRPr="00993CC4">
              <w:rPr>
                <w:sz w:val="24"/>
                <w:szCs w:val="24"/>
              </w:rPr>
              <w:t>inegale</w:t>
            </w:r>
            <w:r w:rsidRPr="00993CC4">
              <w:rPr>
                <w:spacing w:val="17"/>
                <w:sz w:val="24"/>
                <w:szCs w:val="24"/>
              </w:rPr>
              <w:t xml:space="preserve"> </w:t>
            </w:r>
            <w:r w:rsidRPr="00993CC4">
              <w:rPr>
                <w:sz w:val="24"/>
                <w:szCs w:val="24"/>
              </w:rPr>
              <w:t>la</w:t>
            </w:r>
            <w:r w:rsidRPr="00993CC4">
              <w:rPr>
                <w:spacing w:val="17"/>
                <w:sz w:val="24"/>
                <w:szCs w:val="24"/>
              </w:rPr>
              <w:t xml:space="preserve"> </w:t>
            </w:r>
            <w:proofErr w:type="spellStart"/>
            <w:r w:rsidRPr="00993CC4">
              <w:rPr>
                <w:sz w:val="24"/>
                <w:szCs w:val="24"/>
              </w:rPr>
              <w:t>prestaţii</w:t>
            </w:r>
            <w:proofErr w:type="spellEnd"/>
          </w:p>
        </w:tc>
      </w:tr>
    </w:tbl>
    <w:p w14:paraId="158634C0"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C87AFE2" w14:textId="77777777" w:rsidTr="003C10F9">
        <w:trPr>
          <w:trHeight w:val="8788"/>
        </w:trPr>
        <w:tc>
          <w:tcPr>
            <w:tcW w:w="4943" w:type="dxa"/>
          </w:tcPr>
          <w:p w14:paraId="58A26B3C" w14:textId="77777777" w:rsidR="003633AF" w:rsidRPr="00993CC4" w:rsidRDefault="003633AF">
            <w:pPr>
              <w:pStyle w:val="TableParagraph"/>
              <w:ind w:left="0"/>
              <w:jc w:val="left"/>
              <w:rPr>
                <w:i/>
                <w:sz w:val="24"/>
                <w:szCs w:val="24"/>
              </w:rPr>
            </w:pPr>
          </w:p>
          <w:p w14:paraId="69F8D38E" w14:textId="77777777" w:rsidR="003633AF" w:rsidRPr="00993CC4" w:rsidRDefault="003633AF">
            <w:pPr>
              <w:pStyle w:val="TableParagraph"/>
              <w:ind w:left="0"/>
              <w:jc w:val="left"/>
              <w:rPr>
                <w:i/>
                <w:sz w:val="24"/>
                <w:szCs w:val="24"/>
              </w:rPr>
            </w:pPr>
          </w:p>
          <w:p w14:paraId="09D8EAF8" w14:textId="77777777" w:rsidR="003633AF" w:rsidRPr="00993CC4" w:rsidRDefault="003633AF">
            <w:pPr>
              <w:pStyle w:val="TableParagraph"/>
              <w:ind w:left="0"/>
              <w:jc w:val="left"/>
              <w:rPr>
                <w:i/>
                <w:sz w:val="24"/>
                <w:szCs w:val="24"/>
              </w:rPr>
            </w:pPr>
          </w:p>
          <w:p w14:paraId="61BAF3A6" w14:textId="77777777" w:rsidR="003633AF" w:rsidRPr="00993CC4" w:rsidRDefault="003633AF">
            <w:pPr>
              <w:pStyle w:val="TableParagraph"/>
              <w:ind w:left="0"/>
              <w:jc w:val="left"/>
              <w:rPr>
                <w:i/>
                <w:sz w:val="24"/>
                <w:szCs w:val="24"/>
              </w:rPr>
            </w:pPr>
          </w:p>
          <w:p w14:paraId="5C22130D" w14:textId="77777777" w:rsidR="003633AF" w:rsidRPr="00993CC4" w:rsidRDefault="003633AF">
            <w:pPr>
              <w:pStyle w:val="TableParagraph"/>
              <w:ind w:left="0"/>
              <w:jc w:val="left"/>
              <w:rPr>
                <w:i/>
                <w:sz w:val="24"/>
                <w:szCs w:val="24"/>
              </w:rPr>
            </w:pPr>
          </w:p>
          <w:p w14:paraId="2241BB35" w14:textId="77777777" w:rsidR="003633AF" w:rsidRPr="00993CC4" w:rsidRDefault="003633AF">
            <w:pPr>
              <w:pStyle w:val="TableParagraph"/>
              <w:ind w:left="0"/>
              <w:jc w:val="left"/>
              <w:rPr>
                <w:i/>
                <w:sz w:val="24"/>
                <w:szCs w:val="24"/>
              </w:rPr>
            </w:pPr>
          </w:p>
          <w:p w14:paraId="4EB79FCB" w14:textId="77777777" w:rsidR="003633AF" w:rsidRPr="00993CC4" w:rsidRDefault="003633AF">
            <w:pPr>
              <w:pStyle w:val="TableParagraph"/>
              <w:ind w:left="0"/>
              <w:jc w:val="left"/>
              <w:rPr>
                <w:i/>
                <w:sz w:val="24"/>
                <w:szCs w:val="24"/>
              </w:rPr>
            </w:pPr>
          </w:p>
          <w:p w14:paraId="757A09C8" w14:textId="77777777" w:rsidR="003633AF" w:rsidRPr="00993CC4" w:rsidRDefault="003633AF">
            <w:pPr>
              <w:pStyle w:val="TableParagraph"/>
              <w:ind w:left="0"/>
              <w:jc w:val="left"/>
              <w:rPr>
                <w:i/>
                <w:sz w:val="24"/>
                <w:szCs w:val="24"/>
              </w:rPr>
            </w:pPr>
          </w:p>
          <w:p w14:paraId="65D63218" w14:textId="77777777" w:rsidR="003633AF" w:rsidRPr="00993CC4" w:rsidRDefault="003633AF">
            <w:pPr>
              <w:pStyle w:val="TableParagraph"/>
              <w:ind w:left="0"/>
              <w:jc w:val="left"/>
              <w:rPr>
                <w:i/>
                <w:sz w:val="24"/>
                <w:szCs w:val="24"/>
              </w:rPr>
            </w:pPr>
          </w:p>
          <w:p w14:paraId="654CA70C" w14:textId="77777777" w:rsidR="003633AF" w:rsidRPr="00993CC4" w:rsidRDefault="003633AF">
            <w:pPr>
              <w:pStyle w:val="TableParagraph"/>
              <w:ind w:left="0"/>
              <w:jc w:val="left"/>
              <w:rPr>
                <w:i/>
                <w:sz w:val="24"/>
                <w:szCs w:val="24"/>
              </w:rPr>
            </w:pPr>
          </w:p>
          <w:p w14:paraId="48B15984" w14:textId="77777777" w:rsidR="003633AF" w:rsidRPr="00993CC4" w:rsidRDefault="003633AF">
            <w:pPr>
              <w:pStyle w:val="TableParagraph"/>
              <w:ind w:left="0"/>
              <w:jc w:val="left"/>
              <w:rPr>
                <w:i/>
                <w:sz w:val="24"/>
                <w:szCs w:val="24"/>
              </w:rPr>
            </w:pPr>
          </w:p>
          <w:p w14:paraId="56C3F4D8" w14:textId="77777777" w:rsidR="003633AF" w:rsidRPr="00993CC4" w:rsidRDefault="003633AF">
            <w:pPr>
              <w:pStyle w:val="TableParagraph"/>
              <w:ind w:left="0"/>
              <w:jc w:val="left"/>
              <w:rPr>
                <w:i/>
                <w:sz w:val="24"/>
                <w:szCs w:val="24"/>
              </w:rPr>
            </w:pPr>
          </w:p>
          <w:p w14:paraId="3694DEC8" w14:textId="77777777" w:rsidR="003633AF" w:rsidRPr="00993CC4" w:rsidRDefault="003633AF">
            <w:pPr>
              <w:pStyle w:val="TableParagraph"/>
              <w:ind w:left="0"/>
              <w:jc w:val="left"/>
              <w:rPr>
                <w:i/>
                <w:sz w:val="24"/>
                <w:szCs w:val="24"/>
              </w:rPr>
            </w:pPr>
          </w:p>
          <w:p w14:paraId="0833701B" w14:textId="77777777" w:rsidR="003633AF" w:rsidRPr="00993CC4" w:rsidRDefault="003633AF">
            <w:pPr>
              <w:pStyle w:val="TableParagraph"/>
              <w:ind w:left="0"/>
              <w:jc w:val="left"/>
              <w:rPr>
                <w:i/>
                <w:sz w:val="24"/>
                <w:szCs w:val="24"/>
              </w:rPr>
            </w:pPr>
          </w:p>
          <w:p w14:paraId="3860804B" w14:textId="77777777" w:rsidR="003633AF" w:rsidRPr="00993CC4" w:rsidRDefault="003633AF">
            <w:pPr>
              <w:pStyle w:val="TableParagraph"/>
              <w:ind w:left="0"/>
              <w:jc w:val="left"/>
              <w:rPr>
                <w:i/>
                <w:sz w:val="24"/>
                <w:szCs w:val="24"/>
              </w:rPr>
            </w:pPr>
          </w:p>
          <w:p w14:paraId="692697D5" w14:textId="77777777" w:rsidR="003633AF" w:rsidRPr="00993CC4" w:rsidRDefault="003633AF">
            <w:pPr>
              <w:pStyle w:val="TableParagraph"/>
              <w:ind w:left="0"/>
              <w:jc w:val="left"/>
              <w:rPr>
                <w:i/>
                <w:sz w:val="24"/>
                <w:szCs w:val="24"/>
              </w:rPr>
            </w:pPr>
          </w:p>
          <w:p w14:paraId="089BB760" w14:textId="77777777" w:rsidR="003633AF" w:rsidRPr="00993CC4" w:rsidRDefault="00315B8C" w:rsidP="00042373">
            <w:pPr>
              <w:pStyle w:val="TableParagraph"/>
              <w:numPr>
                <w:ilvl w:val="0"/>
                <w:numId w:val="272"/>
              </w:numPr>
              <w:tabs>
                <w:tab w:val="left" w:pos="447"/>
              </w:tabs>
              <w:spacing w:before="184"/>
              <w:ind w:hanging="340"/>
              <w:rPr>
                <w:sz w:val="24"/>
                <w:szCs w:val="24"/>
              </w:rPr>
            </w:pPr>
            <w:r w:rsidRPr="00993CC4">
              <w:rPr>
                <w:color w:val="252525"/>
                <w:sz w:val="24"/>
                <w:szCs w:val="24"/>
              </w:rPr>
              <w:t>Practicile abuzive</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consta</w:t>
            </w:r>
            <w:r w:rsidRPr="00993CC4">
              <w:rPr>
                <w:color w:val="252525"/>
                <w:spacing w:val="-2"/>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special</w:t>
            </w:r>
            <w:r w:rsidRPr="00993CC4">
              <w:rPr>
                <w:color w:val="252525"/>
                <w:spacing w:val="-1"/>
                <w:sz w:val="24"/>
                <w:szCs w:val="24"/>
              </w:rPr>
              <w:t xml:space="preserve"> </w:t>
            </w:r>
            <w:r w:rsidRPr="00993CC4">
              <w:rPr>
                <w:color w:val="252525"/>
                <w:sz w:val="24"/>
                <w:szCs w:val="24"/>
              </w:rPr>
              <w:t>în:</w:t>
            </w:r>
          </w:p>
          <w:p w14:paraId="58D68E0D" w14:textId="77777777" w:rsidR="003633AF" w:rsidRPr="00993CC4" w:rsidRDefault="00315B8C" w:rsidP="00042373">
            <w:pPr>
              <w:pStyle w:val="TableParagraph"/>
              <w:numPr>
                <w:ilvl w:val="1"/>
                <w:numId w:val="272"/>
              </w:numPr>
              <w:tabs>
                <w:tab w:val="left" w:pos="1057"/>
              </w:tabs>
              <w:ind w:right="96" w:firstLine="708"/>
              <w:rPr>
                <w:sz w:val="24"/>
                <w:szCs w:val="24"/>
              </w:rPr>
            </w:pPr>
            <w:r w:rsidRPr="00993CC4">
              <w:rPr>
                <w:color w:val="252525"/>
                <w:sz w:val="24"/>
                <w:szCs w:val="24"/>
              </w:rPr>
              <w:t>impunerea,</w:t>
            </w:r>
            <w:r w:rsidRPr="00993CC4">
              <w:rPr>
                <w:color w:val="252525"/>
                <w:spacing w:val="-7"/>
                <w:sz w:val="24"/>
                <w:szCs w:val="24"/>
              </w:rPr>
              <w:t xml:space="preserve"> </w:t>
            </w:r>
            <w:r w:rsidRPr="00993CC4">
              <w:rPr>
                <w:color w:val="252525"/>
                <w:sz w:val="24"/>
                <w:szCs w:val="24"/>
              </w:rPr>
              <w:t>în</w:t>
            </w:r>
            <w:r w:rsidRPr="00993CC4">
              <w:rPr>
                <w:color w:val="252525"/>
                <w:spacing w:val="-7"/>
                <w:sz w:val="24"/>
                <w:szCs w:val="24"/>
              </w:rPr>
              <w:t xml:space="preserve"> </w:t>
            </w:r>
            <w:r w:rsidRPr="00993CC4">
              <w:rPr>
                <w:color w:val="252525"/>
                <w:sz w:val="24"/>
                <w:szCs w:val="24"/>
              </w:rPr>
              <w:t>mod</w:t>
            </w:r>
            <w:r w:rsidRPr="00993CC4">
              <w:rPr>
                <w:color w:val="252525"/>
                <w:spacing w:val="-7"/>
                <w:sz w:val="24"/>
                <w:szCs w:val="24"/>
              </w:rPr>
              <w:t xml:space="preserve"> </w:t>
            </w:r>
            <w:r w:rsidRPr="00993CC4">
              <w:rPr>
                <w:color w:val="252525"/>
                <w:sz w:val="24"/>
                <w:szCs w:val="24"/>
              </w:rPr>
              <w:t>direct</w:t>
            </w:r>
            <w:r w:rsidRPr="00993CC4">
              <w:rPr>
                <w:color w:val="252525"/>
                <w:spacing w:val="-7"/>
                <w:sz w:val="24"/>
                <w:szCs w:val="24"/>
              </w:rPr>
              <w:t xml:space="preserve"> </w:t>
            </w:r>
            <w:r w:rsidRPr="00993CC4">
              <w:rPr>
                <w:color w:val="252525"/>
                <w:sz w:val="24"/>
                <w:szCs w:val="24"/>
              </w:rPr>
              <w:t>sau</w:t>
            </w:r>
            <w:r w:rsidRPr="00993CC4">
              <w:rPr>
                <w:color w:val="252525"/>
                <w:spacing w:val="-6"/>
                <w:sz w:val="24"/>
                <w:szCs w:val="24"/>
              </w:rPr>
              <w:t xml:space="preserve"> </w:t>
            </w:r>
            <w:r w:rsidRPr="00993CC4">
              <w:rPr>
                <w:color w:val="252525"/>
                <w:sz w:val="24"/>
                <w:szCs w:val="24"/>
              </w:rPr>
              <w:t>indirect,</w:t>
            </w:r>
            <w:r w:rsidRPr="00993CC4">
              <w:rPr>
                <w:color w:val="252525"/>
                <w:spacing w:val="-7"/>
                <w:sz w:val="24"/>
                <w:szCs w:val="24"/>
              </w:rPr>
              <w:t xml:space="preserve"> </w:t>
            </w:r>
            <w:r w:rsidRPr="00993CC4">
              <w:rPr>
                <w:color w:val="252525"/>
                <w:sz w:val="24"/>
                <w:szCs w:val="24"/>
              </w:rPr>
              <w:t>a</w:t>
            </w:r>
            <w:r w:rsidRPr="00993CC4">
              <w:rPr>
                <w:color w:val="252525"/>
                <w:spacing w:val="-58"/>
                <w:sz w:val="24"/>
                <w:szCs w:val="24"/>
              </w:rPr>
              <w:t xml:space="preserve"> </w:t>
            </w:r>
            <w:r w:rsidRPr="00993CC4">
              <w:rPr>
                <w:color w:val="252525"/>
                <w:sz w:val="24"/>
                <w:szCs w:val="24"/>
              </w:rPr>
              <w:t>unor</w:t>
            </w:r>
            <w:r w:rsidRPr="00993CC4">
              <w:rPr>
                <w:color w:val="252525"/>
                <w:spacing w:val="1"/>
                <w:sz w:val="24"/>
                <w:szCs w:val="24"/>
              </w:rPr>
              <w:t xml:space="preserve"> </w:t>
            </w:r>
            <w:proofErr w:type="spellStart"/>
            <w:r w:rsidRPr="00993CC4">
              <w:rPr>
                <w:color w:val="252525"/>
                <w:sz w:val="24"/>
                <w:szCs w:val="24"/>
              </w:rPr>
              <w:t>preţuri</w:t>
            </w:r>
            <w:proofErr w:type="spellEnd"/>
            <w:r w:rsidRPr="00993CC4">
              <w:rPr>
                <w:color w:val="252525"/>
                <w:spacing w:val="1"/>
                <w:sz w:val="24"/>
                <w:szCs w:val="24"/>
              </w:rPr>
              <w:t xml:space="preserve"> </w:t>
            </w:r>
            <w:r w:rsidRPr="00993CC4">
              <w:rPr>
                <w:color w:val="252525"/>
                <w:sz w:val="24"/>
                <w:szCs w:val="24"/>
              </w:rPr>
              <w:t>inechitabile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vînzare</w:t>
            </w:r>
            <w:proofErr w:type="spellEnd"/>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cumpărare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altor</w:t>
            </w:r>
            <w:r w:rsidRPr="00993CC4">
              <w:rPr>
                <w:color w:val="252525"/>
                <w:spacing w:val="1"/>
                <w:sz w:val="24"/>
                <w:szCs w:val="24"/>
              </w:rPr>
              <w:t xml:space="preserve"> </w:t>
            </w:r>
            <w:proofErr w:type="spellStart"/>
            <w:r w:rsidRPr="00993CC4">
              <w:rPr>
                <w:color w:val="252525"/>
                <w:sz w:val="24"/>
                <w:szCs w:val="24"/>
              </w:rPr>
              <w:t>condiţii</w:t>
            </w:r>
            <w:proofErr w:type="spellEnd"/>
            <w:r w:rsidRPr="00993CC4">
              <w:rPr>
                <w:color w:val="252525"/>
                <w:spacing w:val="1"/>
                <w:sz w:val="24"/>
                <w:szCs w:val="24"/>
              </w:rPr>
              <w:t xml:space="preserve"> </w:t>
            </w:r>
            <w:r w:rsidRPr="00993CC4">
              <w:rPr>
                <w:color w:val="252525"/>
                <w:sz w:val="24"/>
                <w:szCs w:val="24"/>
              </w:rPr>
              <w:t>inechitabile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tranzacţionare</w:t>
            </w:r>
            <w:proofErr w:type="spellEnd"/>
            <w:r w:rsidRPr="00993CC4">
              <w:rPr>
                <w:color w:val="252525"/>
                <w:sz w:val="24"/>
                <w:szCs w:val="24"/>
              </w:rPr>
              <w:t>;</w:t>
            </w:r>
          </w:p>
          <w:p w14:paraId="3A14810F" w14:textId="77777777" w:rsidR="003633AF" w:rsidRPr="00993CC4" w:rsidRDefault="00315B8C" w:rsidP="00042373">
            <w:pPr>
              <w:pStyle w:val="TableParagraph"/>
              <w:numPr>
                <w:ilvl w:val="1"/>
                <w:numId w:val="272"/>
              </w:numPr>
              <w:tabs>
                <w:tab w:val="left" w:pos="1179"/>
              </w:tabs>
              <w:spacing w:before="1"/>
              <w:ind w:right="100" w:firstLine="708"/>
              <w:rPr>
                <w:sz w:val="24"/>
                <w:szCs w:val="24"/>
              </w:rPr>
            </w:pPr>
            <w:r w:rsidRPr="00993CC4">
              <w:rPr>
                <w:color w:val="252525"/>
                <w:sz w:val="24"/>
                <w:szCs w:val="24"/>
              </w:rPr>
              <w:t>limitarea</w:t>
            </w:r>
            <w:r w:rsidRPr="00993CC4">
              <w:rPr>
                <w:color w:val="252525"/>
                <w:spacing w:val="1"/>
                <w:sz w:val="24"/>
                <w:szCs w:val="24"/>
              </w:rPr>
              <w:t xml:space="preserve"> </w:t>
            </w:r>
            <w:proofErr w:type="spellStart"/>
            <w:r w:rsidRPr="00993CC4">
              <w:rPr>
                <w:color w:val="252525"/>
                <w:sz w:val="24"/>
                <w:szCs w:val="24"/>
              </w:rPr>
              <w:t>producţiei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comercializării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dezvoltării</w:t>
            </w:r>
            <w:r w:rsidRPr="00993CC4">
              <w:rPr>
                <w:color w:val="252525"/>
                <w:spacing w:val="1"/>
                <w:sz w:val="24"/>
                <w:szCs w:val="24"/>
              </w:rPr>
              <w:t xml:space="preserve"> </w:t>
            </w:r>
            <w:r w:rsidRPr="00993CC4">
              <w:rPr>
                <w:color w:val="252525"/>
                <w:sz w:val="24"/>
                <w:szCs w:val="24"/>
              </w:rPr>
              <w:t>tehnologice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dezavantajul</w:t>
            </w:r>
            <w:r w:rsidRPr="00993CC4">
              <w:rPr>
                <w:color w:val="252525"/>
                <w:spacing w:val="1"/>
                <w:sz w:val="24"/>
                <w:szCs w:val="24"/>
              </w:rPr>
              <w:t xml:space="preserve"> </w:t>
            </w:r>
            <w:r w:rsidRPr="00993CC4">
              <w:rPr>
                <w:color w:val="252525"/>
                <w:sz w:val="24"/>
                <w:szCs w:val="24"/>
              </w:rPr>
              <w:t>consumatorilor;</w:t>
            </w:r>
          </w:p>
          <w:p w14:paraId="3FA7EB59" w14:textId="77777777" w:rsidR="003633AF" w:rsidRPr="00993CC4" w:rsidRDefault="00315B8C" w:rsidP="00042373">
            <w:pPr>
              <w:pStyle w:val="TableParagraph"/>
              <w:numPr>
                <w:ilvl w:val="1"/>
                <w:numId w:val="272"/>
              </w:numPr>
              <w:tabs>
                <w:tab w:val="left" w:pos="1126"/>
              </w:tabs>
              <w:ind w:right="100" w:firstLine="708"/>
              <w:rPr>
                <w:sz w:val="24"/>
                <w:szCs w:val="24"/>
              </w:rPr>
            </w:pPr>
            <w:r w:rsidRPr="00993CC4">
              <w:rPr>
                <w:color w:val="252525"/>
                <w:sz w:val="24"/>
                <w:szCs w:val="24"/>
              </w:rPr>
              <w:t>aplicarea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raporturile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partenerii</w:t>
            </w:r>
            <w:r w:rsidRPr="00993CC4">
              <w:rPr>
                <w:color w:val="252525"/>
                <w:spacing w:val="-57"/>
                <w:sz w:val="24"/>
                <w:szCs w:val="24"/>
              </w:rPr>
              <w:t xml:space="preserve"> </w:t>
            </w:r>
            <w:r w:rsidRPr="00993CC4">
              <w:rPr>
                <w:color w:val="252525"/>
                <w:sz w:val="24"/>
                <w:szCs w:val="24"/>
              </w:rPr>
              <w:t>comerciali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unor</w:t>
            </w:r>
            <w:r w:rsidRPr="00993CC4">
              <w:rPr>
                <w:color w:val="252525"/>
                <w:spacing w:val="1"/>
                <w:sz w:val="24"/>
                <w:szCs w:val="24"/>
              </w:rPr>
              <w:t xml:space="preserve"> </w:t>
            </w:r>
            <w:proofErr w:type="spellStart"/>
            <w:r w:rsidRPr="00993CC4">
              <w:rPr>
                <w:color w:val="252525"/>
                <w:sz w:val="24"/>
                <w:szCs w:val="24"/>
              </w:rPr>
              <w:t>condiţii</w:t>
            </w:r>
            <w:proofErr w:type="spellEnd"/>
            <w:r w:rsidRPr="00993CC4">
              <w:rPr>
                <w:color w:val="252525"/>
                <w:spacing w:val="1"/>
                <w:sz w:val="24"/>
                <w:szCs w:val="24"/>
              </w:rPr>
              <w:t xml:space="preserve"> </w:t>
            </w:r>
            <w:r w:rsidRPr="00993CC4">
              <w:rPr>
                <w:color w:val="252525"/>
                <w:sz w:val="24"/>
                <w:szCs w:val="24"/>
              </w:rPr>
              <w:t>inegale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prestaţii</w:t>
            </w:r>
            <w:proofErr w:type="spellEnd"/>
            <w:r w:rsidRPr="00993CC4">
              <w:rPr>
                <w:color w:val="252525"/>
                <w:spacing w:val="1"/>
                <w:sz w:val="24"/>
                <w:szCs w:val="24"/>
              </w:rPr>
              <w:t xml:space="preserve"> </w:t>
            </w:r>
            <w:r w:rsidRPr="00993CC4">
              <w:rPr>
                <w:color w:val="252525"/>
                <w:sz w:val="24"/>
                <w:szCs w:val="24"/>
              </w:rPr>
              <w:t xml:space="preserve">echivalente, </w:t>
            </w:r>
            <w:proofErr w:type="spellStart"/>
            <w:r w:rsidRPr="00993CC4">
              <w:rPr>
                <w:color w:val="252525"/>
                <w:sz w:val="24"/>
                <w:szCs w:val="24"/>
              </w:rPr>
              <w:t>creînd</w:t>
            </w:r>
            <w:proofErr w:type="spellEnd"/>
            <w:r w:rsidRPr="00993CC4">
              <w:rPr>
                <w:color w:val="252525"/>
                <w:sz w:val="24"/>
                <w:szCs w:val="24"/>
              </w:rPr>
              <w:t xml:space="preserve"> în acest fel unora din ei un</w:t>
            </w:r>
            <w:r w:rsidRPr="00993CC4">
              <w:rPr>
                <w:color w:val="252525"/>
                <w:spacing w:val="1"/>
                <w:sz w:val="24"/>
                <w:szCs w:val="24"/>
              </w:rPr>
              <w:t xml:space="preserve"> </w:t>
            </w:r>
            <w:r w:rsidRPr="00993CC4">
              <w:rPr>
                <w:color w:val="252525"/>
                <w:sz w:val="24"/>
                <w:szCs w:val="24"/>
              </w:rPr>
              <w:t>dezavantaj</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p>
          <w:p w14:paraId="27FC9970" w14:textId="77777777" w:rsidR="003633AF" w:rsidRPr="00993CC4" w:rsidRDefault="00315B8C" w:rsidP="00042373">
            <w:pPr>
              <w:pStyle w:val="TableParagraph"/>
              <w:numPr>
                <w:ilvl w:val="1"/>
                <w:numId w:val="272"/>
              </w:numPr>
              <w:tabs>
                <w:tab w:val="left" w:pos="1073"/>
              </w:tabs>
              <w:ind w:right="99" w:firstLine="708"/>
              <w:rPr>
                <w:sz w:val="24"/>
                <w:szCs w:val="24"/>
              </w:rPr>
            </w:pPr>
            <w:proofErr w:type="spellStart"/>
            <w:r w:rsidRPr="00993CC4">
              <w:rPr>
                <w:color w:val="252525"/>
                <w:sz w:val="24"/>
                <w:szCs w:val="24"/>
              </w:rPr>
              <w:t>condiţionarea</w:t>
            </w:r>
            <w:proofErr w:type="spellEnd"/>
            <w:r w:rsidRPr="00993CC4">
              <w:rPr>
                <w:color w:val="252525"/>
                <w:spacing w:val="-6"/>
                <w:sz w:val="24"/>
                <w:szCs w:val="24"/>
              </w:rPr>
              <w:t xml:space="preserve"> </w:t>
            </w:r>
            <w:r w:rsidRPr="00993CC4">
              <w:rPr>
                <w:color w:val="252525"/>
                <w:sz w:val="24"/>
                <w:szCs w:val="24"/>
              </w:rPr>
              <w:t>încheierii</w:t>
            </w:r>
            <w:r w:rsidRPr="00993CC4">
              <w:rPr>
                <w:color w:val="252525"/>
                <w:spacing w:val="-4"/>
                <w:sz w:val="24"/>
                <w:szCs w:val="24"/>
              </w:rPr>
              <w:t xml:space="preserve"> </w:t>
            </w:r>
            <w:r w:rsidRPr="00993CC4">
              <w:rPr>
                <w:color w:val="252525"/>
                <w:sz w:val="24"/>
                <w:szCs w:val="24"/>
              </w:rPr>
              <w:t>contractelor</w:t>
            </w:r>
            <w:r w:rsidRPr="00993CC4">
              <w:rPr>
                <w:color w:val="252525"/>
                <w:spacing w:val="-2"/>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acceptare de către partenerii comerciali a unor</w:t>
            </w:r>
            <w:r w:rsidRPr="00993CC4">
              <w:rPr>
                <w:color w:val="252525"/>
                <w:spacing w:val="1"/>
                <w:sz w:val="24"/>
                <w:szCs w:val="24"/>
              </w:rPr>
              <w:t xml:space="preserve"> </w:t>
            </w:r>
            <w:proofErr w:type="spellStart"/>
            <w:r w:rsidRPr="00993CC4">
              <w:rPr>
                <w:color w:val="252525"/>
                <w:sz w:val="24"/>
                <w:szCs w:val="24"/>
              </w:rPr>
              <w:t>prestaţii</w:t>
            </w:r>
            <w:proofErr w:type="spellEnd"/>
            <w:r w:rsidRPr="00993CC4">
              <w:rPr>
                <w:color w:val="252525"/>
                <w:spacing w:val="50"/>
                <w:sz w:val="24"/>
                <w:szCs w:val="24"/>
              </w:rPr>
              <w:t xml:space="preserve"> </w:t>
            </w:r>
            <w:r w:rsidRPr="00993CC4">
              <w:rPr>
                <w:color w:val="252525"/>
                <w:sz w:val="24"/>
                <w:szCs w:val="24"/>
              </w:rPr>
              <w:t>suplimentare</w:t>
            </w:r>
            <w:r w:rsidRPr="00993CC4">
              <w:rPr>
                <w:color w:val="252525"/>
                <w:spacing w:val="51"/>
                <w:sz w:val="24"/>
                <w:szCs w:val="24"/>
              </w:rPr>
              <w:t xml:space="preserve"> </w:t>
            </w:r>
            <w:r w:rsidRPr="00993CC4">
              <w:rPr>
                <w:color w:val="252525"/>
                <w:sz w:val="24"/>
                <w:szCs w:val="24"/>
              </w:rPr>
              <w:t>care,</w:t>
            </w:r>
            <w:r w:rsidRPr="00993CC4">
              <w:rPr>
                <w:color w:val="252525"/>
                <w:spacing w:val="50"/>
                <w:sz w:val="24"/>
                <w:szCs w:val="24"/>
              </w:rPr>
              <w:t xml:space="preserve"> </w:t>
            </w:r>
            <w:r w:rsidRPr="00993CC4">
              <w:rPr>
                <w:color w:val="252525"/>
                <w:sz w:val="24"/>
                <w:szCs w:val="24"/>
              </w:rPr>
              <w:t>prin</w:t>
            </w:r>
            <w:r w:rsidRPr="00993CC4">
              <w:rPr>
                <w:color w:val="252525"/>
                <w:spacing w:val="49"/>
                <w:sz w:val="24"/>
                <w:szCs w:val="24"/>
              </w:rPr>
              <w:t xml:space="preserve"> </w:t>
            </w:r>
            <w:r w:rsidRPr="00993CC4">
              <w:rPr>
                <w:color w:val="252525"/>
                <w:sz w:val="24"/>
                <w:szCs w:val="24"/>
              </w:rPr>
              <w:t>natura</w:t>
            </w:r>
            <w:r w:rsidRPr="00993CC4">
              <w:rPr>
                <w:color w:val="252525"/>
                <w:spacing w:val="51"/>
                <w:sz w:val="24"/>
                <w:szCs w:val="24"/>
              </w:rPr>
              <w:t xml:space="preserve"> </w:t>
            </w:r>
            <w:r w:rsidRPr="00993CC4">
              <w:rPr>
                <w:color w:val="252525"/>
                <w:sz w:val="24"/>
                <w:szCs w:val="24"/>
              </w:rPr>
              <w:t>lor</w:t>
            </w:r>
            <w:r w:rsidRPr="00993CC4">
              <w:rPr>
                <w:color w:val="252525"/>
                <w:spacing w:val="49"/>
                <w:sz w:val="24"/>
                <w:szCs w:val="24"/>
              </w:rPr>
              <w:t xml:space="preserve"> </w:t>
            </w:r>
            <w:r w:rsidRPr="00993CC4">
              <w:rPr>
                <w:color w:val="252525"/>
                <w:sz w:val="24"/>
                <w:szCs w:val="24"/>
              </w:rPr>
              <w:t>sau</w:t>
            </w:r>
          </w:p>
        </w:tc>
        <w:tc>
          <w:tcPr>
            <w:tcW w:w="4527" w:type="dxa"/>
          </w:tcPr>
          <w:p w14:paraId="20972AF1" w14:textId="77777777" w:rsidR="003633AF" w:rsidRPr="00993CC4" w:rsidRDefault="00315B8C" w:rsidP="00042373">
            <w:pPr>
              <w:pStyle w:val="TableParagraph"/>
              <w:numPr>
                <w:ilvl w:val="0"/>
                <w:numId w:val="271"/>
              </w:numPr>
              <w:tabs>
                <w:tab w:val="left" w:pos="1099"/>
              </w:tabs>
              <w:spacing w:before="1"/>
              <w:ind w:right="98" w:firstLine="720"/>
              <w:rPr>
                <w:sz w:val="24"/>
                <w:szCs w:val="24"/>
              </w:rPr>
            </w:pPr>
            <w:r w:rsidRPr="00993CC4">
              <w:rPr>
                <w:sz w:val="24"/>
                <w:szCs w:val="24"/>
              </w:rPr>
              <w:t>aplicarea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raporturile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 xml:space="preserve">partenerii comerciali a unor </w:t>
            </w:r>
            <w:proofErr w:type="spellStart"/>
            <w:r w:rsidRPr="00993CC4">
              <w:rPr>
                <w:sz w:val="24"/>
                <w:szCs w:val="24"/>
              </w:rPr>
              <w:t>condiţii</w:t>
            </w:r>
            <w:proofErr w:type="spellEnd"/>
            <w:r w:rsidRPr="00993CC4">
              <w:rPr>
                <w:sz w:val="24"/>
                <w:szCs w:val="24"/>
              </w:rPr>
              <w:t xml:space="preserve"> inegale</w:t>
            </w:r>
            <w:r w:rsidRPr="00993CC4">
              <w:rPr>
                <w:spacing w:val="1"/>
                <w:sz w:val="24"/>
                <w:szCs w:val="24"/>
              </w:rPr>
              <w:t xml:space="preserve"> </w:t>
            </w:r>
            <w:r w:rsidRPr="00993CC4">
              <w:rPr>
                <w:sz w:val="24"/>
                <w:szCs w:val="24"/>
              </w:rPr>
              <w:t xml:space="preserve">la </w:t>
            </w:r>
            <w:proofErr w:type="spellStart"/>
            <w:r w:rsidRPr="00993CC4">
              <w:rPr>
                <w:sz w:val="24"/>
                <w:szCs w:val="24"/>
              </w:rPr>
              <w:t>prestaţii</w:t>
            </w:r>
            <w:proofErr w:type="spellEnd"/>
            <w:r w:rsidRPr="00993CC4">
              <w:rPr>
                <w:sz w:val="24"/>
                <w:szCs w:val="24"/>
              </w:rPr>
              <w:t xml:space="preserve"> echivalente, </w:t>
            </w:r>
            <w:proofErr w:type="spellStart"/>
            <w:r w:rsidRPr="00993CC4">
              <w:rPr>
                <w:sz w:val="24"/>
                <w:szCs w:val="24"/>
              </w:rPr>
              <w:t>creînd</w:t>
            </w:r>
            <w:proofErr w:type="spellEnd"/>
            <w:r w:rsidRPr="00993CC4">
              <w:rPr>
                <w:sz w:val="24"/>
                <w:szCs w:val="24"/>
              </w:rPr>
              <w:t xml:space="preserve"> astfel acestora</w:t>
            </w:r>
            <w:r w:rsidRPr="00993CC4">
              <w:rPr>
                <w:spacing w:val="-57"/>
                <w:sz w:val="24"/>
                <w:szCs w:val="24"/>
              </w:rPr>
              <w:t xml:space="preserve"> </w:t>
            </w:r>
            <w:r w:rsidRPr="00993CC4">
              <w:rPr>
                <w:sz w:val="24"/>
                <w:szCs w:val="24"/>
              </w:rPr>
              <w:t>un</w:t>
            </w:r>
            <w:r w:rsidRPr="00993CC4">
              <w:rPr>
                <w:spacing w:val="-1"/>
                <w:sz w:val="24"/>
                <w:szCs w:val="24"/>
              </w:rPr>
              <w:t xml:space="preserve"> </w:t>
            </w:r>
            <w:r w:rsidRPr="00993CC4">
              <w:rPr>
                <w:sz w:val="24"/>
                <w:szCs w:val="24"/>
              </w:rPr>
              <w:t xml:space="preserve">dezavantaj </w:t>
            </w:r>
            <w:proofErr w:type="spellStart"/>
            <w:r w:rsidRPr="00993CC4">
              <w:rPr>
                <w:sz w:val="24"/>
                <w:szCs w:val="24"/>
              </w:rPr>
              <w:t>concurenţial</w:t>
            </w:r>
            <w:proofErr w:type="spellEnd"/>
            <w:r w:rsidRPr="00993CC4">
              <w:rPr>
                <w:sz w:val="24"/>
                <w:szCs w:val="24"/>
              </w:rPr>
              <w:t>;</w:t>
            </w:r>
          </w:p>
          <w:p w14:paraId="62571D71" w14:textId="77777777" w:rsidR="003633AF" w:rsidRPr="00993CC4" w:rsidRDefault="00315B8C" w:rsidP="00042373">
            <w:pPr>
              <w:pStyle w:val="TableParagraph"/>
              <w:numPr>
                <w:ilvl w:val="0"/>
                <w:numId w:val="271"/>
              </w:numPr>
              <w:tabs>
                <w:tab w:val="left" w:pos="1099"/>
                <w:tab w:val="left" w:pos="3510"/>
              </w:tabs>
              <w:ind w:right="99" w:firstLine="720"/>
              <w:rPr>
                <w:sz w:val="24"/>
                <w:szCs w:val="24"/>
              </w:rPr>
            </w:pPr>
            <w:proofErr w:type="spellStart"/>
            <w:r w:rsidRPr="00993CC4">
              <w:rPr>
                <w:sz w:val="24"/>
                <w:szCs w:val="24"/>
              </w:rPr>
              <w:t>condiţionarea</w:t>
            </w:r>
            <w:proofErr w:type="spellEnd"/>
            <w:r w:rsidRPr="00993CC4">
              <w:rPr>
                <w:sz w:val="24"/>
                <w:szCs w:val="24"/>
              </w:rPr>
              <w:tab/>
            </w:r>
            <w:r w:rsidRPr="00993CC4">
              <w:rPr>
                <w:spacing w:val="-1"/>
                <w:sz w:val="24"/>
                <w:szCs w:val="24"/>
              </w:rPr>
              <w:t>încheierii</w:t>
            </w:r>
            <w:r w:rsidRPr="00993CC4">
              <w:rPr>
                <w:spacing w:val="-58"/>
                <w:sz w:val="24"/>
                <w:szCs w:val="24"/>
              </w:rPr>
              <w:t xml:space="preserve"> </w:t>
            </w:r>
            <w:r w:rsidRPr="00993CC4">
              <w:rPr>
                <w:sz w:val="24"/>
                <w:szCs w:val="24"/>
              </w:rPr>
              <w:t>contractelor de acceptarea de către parteneri</w:t>
            </w:r>
            <w:r w:rsidRPr="00993CC4">
              <w:rPr>
                <w:spacing w:val="1"/>
                <w:sz w:val="24"/>
                <w:szCs w:val="24"/>
              </w:rPr>
              <w:t xml:space="preserve"> </w:t>
            </w:r>
            <w:r w:rsidRPr="00993CC4">
              <w:rPr>
                <w:sz w:val="24"/>
                <w:szCs w:val="24"/>
              </w:rPr>
              <w:t>a</w:t>
            </w:r>
            <w:r w:rsidRPr="00993CC4">
              <w:rPr>
                <w:spacing w:val="-13"/>
                <w:sz w:val="24"/>
                <w:szCs w:val="24"/>
              </w:rPr>
              <w:t xml:space="preserve"> </w:t>
            </w:r>
            <w:r w:rsidRPr="00993CC4">
              <w:rPr>
                <w:sz w:val="24"/>
                <w:szCs w:val="24"/>
              </w:rPr>
              <w:t>unor</w:t>
            </w:r>
            <w:r w:rsidRPr="00993CC4">
              <w:rPr>
                <w:spacing w:val="-13"/>
                <w:sz w:val="24"/>
                <w:szCs w:val="24"/>
              </w:rPr>
              <w:t xml:space="preserve"> </w:t>
            </w:r>
            <w:proofErr w:type="spellStart"/>
            <w:r w:rsidRPr="00993CC4">
              <w:rPr>
                <w:sz w:val="24"/>
                <w:szCs w:val="24"/>
              </w:rPr>
              <w:t>prestaţii</w:t>
            </w:r>
            <w:proofErr w:type="spellEnd"/>
            <w:r w:rsidRPr="00993CC4">
              <w:rPr>
                <w:spacing w:val="-12"/>
                <w:sz w:val="24"/>
                <w:szCs w:val="24"/>
              </w:rPr>
              <w:t xml:space="preserve"> </w:t>
            </w:r>
            <w:r w:rsidRPr="00993CC4">
              <w:rPr>
                <w:sz w:val="24"/>
                <w:szCs w:val="24"/>
              </w:rPr>
              <w:t>suplimentare</w:t>
            </w:r>
            <w:r w:rsidRPr="00993CC4">
              <w:rPr>
                <w:spacing w:val="-11"/>
                <w:sz w:val="24"/>
                <w:szCs w:val="24"/>
              </w:rPr>
              <w:t xml:space="preserve"> </w:t>
            </w:r>
            <w:r w:rsidRPr="00993CC4">
              <w:rPr>
                <w:sz w:val="24"/>
                <w:szCs w:val="24"/>
              </w:rPr>
              <w:t>care,</w:t>
            </w:r>
            <w:r w:rsidRPr="00993CC4">
              <w:rPr>
                <w:spacing w:val="-12"/>
                <w:sz w:val="24"/>
                <w:szCs w:val="24"/>
              </w:rPr>
              <w:t xml:space="preserve"> </w:t>
            </w:r>
            <w:r w:rsidRPr="00993CC4">
              <w:rPr>
                <w:sz w:val="24"/>
                <w:szCs w:val="24"/>
              </w:rPr>
              <w:t>prin</w:t>
            </w:r>
            <w:r w:rsidRPr="00993CC4">
              <w:rPr>
                <w:spacing w:val="-12"/>
                <w:sz w:val="24"/>
                <w:szCs w:val="24"/>
              </w:rPr>
              <w:t xml:space="preserve"> </w:t>
            </w:r>
            <w:r w:rsidRPr="00993CC4">
              <w:rPr>
                <w:sz w:val="24"/>
                <w:szCs w:val="24"/>
              </w:rPr>
              <w:t>natura</w:t>
            </w:r>
            <w:r w:rsidRPr="00993CC4">
              <w:rPr>
                <w:spacing w:val="-57"/>
                <w:sz w:val="24"/>
                <w:szCs w:val="24"/>
              </w:rPr>
              <w:t xml:space="preserve"> </w:t>
            </w:r>
            <w:r w:rsidRPr="00993CC4">
              <w:rPr>
                <w:sz w:val="24"/>
                <w:szCs w:val="24"/>
              </w:rPr>
              <w:t>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uzanţele</w:t>
            </w:r>
            <w:proofErr w:type="spellEnd"/>
            <w:r w:rsidRPr="00993CC4">
              <w:rPr>
                <w:spacing w:val="1"/>
                <w:sz w:val="24"/>
                <w:szCs w:val="24"/>
              </w:rPr>
              <w:t xml:space="preserve"> </w:t>
            </w:r>
            <w:r w:rsidRPr="00993CC4">
              <w:rPr>
                <w:spacing w:val="-1"/>
                <w:sz w:val="24"/>
                <w:szCs w:val="24"/>
              </w:rPr>
              <w:t>comerciale,</w:t>
            </w:r>
            <w:r w:rsidRPr="00993CC4">
              <w:rPr>
                <w:spacing w:val="-15"/>
                <w:sz w:val="24"/>
                <w:szCs w:val="24"/>
              </w:rPr>
              <w:t xml:space="preserve"> </w:t>
            </w:r>
            <w:r w:rsidRPr="00993CC4">
              <w:rPr>
                <w:sz w:val="24"/>
                <w:szCs w:val="24"/>
              </w:rPr>
              <w:t>nu</w:t>
            </w:r>
            <w:r w:rsidRPr="00993CC4">
              <w:rPr>
                <w:spacing w:val="-12"/>
                <w:sz w:val="24"/>
                <w:szCs w:val="24"/>
              </w:rPr>
              <w:t xml:space="preserve"> </w:t>
            </w:r>
            <w:r w:rsidRPr="00993CC4">
              <w:rPr>
                <w:sz w:val="24"/>
                <w:szCs w:val="24"/>
              </w:rPr>
              <w:t>au</w:t>
            </w:r>
            <w:r w:rsidRPr="00993CC4">
              <w:rPr>
                <w:spacing w:val="-15"/>
                <w:sz w:val="24"/>
                <w:szCs w:val="24"/>
              </w:rPr>
              <w:t xml:space="preserve"> </w:t>
            </w:r>
            <w:r w:rsidRPr="00993CC4">
              <w:rPr>
                <w:sz w:val="24"/>
                <w:szCs w:val="24"/>
              </w:rPr>
              <w:t>legătură</w:t>
            </w:r>
            <w:r w:rsidRPr="00993CC4">
              <w:rPr>
                <w:spacing w:val="-15"/>
                <w:sz w:val="24"/>
                <w:szCs w:val="24"/>
              </w:rPr>
              <w:t xml:space="preserve"> </w:t>
            </w:r>
            <w:r w:rsidRPr="00993CC4">
              <w:rPr>
                <w:sz w:val="24"/>
                <w:szCs w:val="24"/>
              </w:rPr>
              <w:t>cu</w:t>
            </w:r>
            <w:r w:rsidRPr="00993CC4">
              <w:rPr>
                <w:spacing w:val="-15"/>
                <w:sz w:val="24"/>
                <w:szCs w:val="24"/>
              </w:rPr>
              <w:t xml:space="preserve"> </w:t>
            </w:r>
            <w:r w:rsidRPr="00993CC4">
              <w:rPr>
                <w:sz w:val="24"/>
                <w:szCs w:val="24"/>
              </w:rPr>
              <w:t>obiectul</w:t>
            </w:r>
            <w:r w:rsidRPr="00993CC4">
              <w:rPr>
                <w:spacing w:val="-14"/>
                <w:sz w:val="24"/>
                <w:szCs w:val="24"/>
              </w:rPr>
              <w:t xml:space="preserve"> </w:t>
            </w:r>
            <w:r w:rsidRPr="00993CC4">
              <w:rPr>
                <w:sz w:val="24"/>
                <w:szCs w:val="24"/>
              </w:rPr>
              <w:t>acestor</w:t>
            </w:r>
            <w:r w:rsidRPr="00993CC4">
              <w:rPr>
                <w:spacing w:val="-57"/>
                <w:sz w:val="24"/>
                <w:szCs w:val="24"/>
              </w:rPr>
              <w:t xml:space="preserve"> </w:t>
            </w:r>
            <w:r w:rsidRPr="00993CC4">
              <w:rPr>
                <w:sz w:val="24"/>
                <w:szCs w:val="24"/>
              </w:rPr>
              <w:t>contracte;</w:t>
            </w:r>
          </w:p>
          <w:p w14:paraId="4311533D" w14:textId="77777777" w:rsidR="003633AF" w:rsidRPr="00993CC4" w:rsidRDefault="00315B8C" w:rsidP="00042373">
            <w:pPr>
              <w:pStyle w:val="TableParagraph"/>
              <w:numPr>
                <w:ilvl w:val="0"/>
                <w:numId w:val="271"/>
              </w:numPr>
              <w:tabs>
                <w:tab w:val="left" w:pos="1099"/>
              </w:tabs>
              <w:spacing w:before="1"/>
              <w:ind w:right="99" w:firstLine="720"/>
              <w:rPr>
                <w:sz w:val="24"/>
                <w:szCs w:val="24"/>
              </w:rPr>
            </w:pPr>
            <w:r w:rsidRPr="00993CC4">
              <w:rPr>
                <w:sz w:val="24"/>
                <w:szCs w:val="24"/>
              </w:rPr>
              <w:t xml:space="preserve">practicarea unui </w:t>
            </w:r>
            <w:proofErr w:type="spellStart"/>
            <w:r w:rsidRPr="00993CC4">
              <w:rPr>
                <w:sz w:val="24"/>
                <w:szCs w:val="24"/>
              </w:rPr>
              <w:t>preţ</w:t>
            </w:r>
            <w:proofErr w:type="spellEnd"/>
            <w:r w:rsidRPr="00993CC4">
              <w:rPr>
                <w:sz w:val="24"/>
                <w:szCs w:val="24"/>
              </w:rPr>
              <w:t xml:space="preserve"> excesiv sau</w:t>
            </w:r>
            <w:r w:rsidRPr="00993CC4">
              <w:rPr>
                <w:spacing w:val="1"/>
                <w:sz w:val="24"/>
                <w:szCs w:val="24"/>
              </w:rPr>
              <w:t xml:space="preserve"> </w:t>
            </w:r>
            <w:r w:rsidRPr="00993CC4">
              <w:rPr>
                <w:sz w:val="24"/>
                <w:szCs w:val="24"/>
              </w:rPr>
              <w:t>unui</w:t>
            </w:r>
            <w:r w:rsidRPr="00993CC4">
              <w:rPr>
                <w:spacing w:val="1"/>
                <w:sz w:val="24"/>
                <w:szCs w:val="24"/>
              </w:rPr>
              <w:t xml:space="preserve"> </w:t>
            </w:r>
            <w:proofErr w:type="spellStart"/>
            <w:r w:rsidRPr="00993CC4">
              <w:rPr>
                <w:sz w:val="24"/>
                <w:szCs w:val="24"/>
              </w:rPr>
              <w:t>preţ</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ruinare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înlăturării</w:t>
            </w:r>
            <w:r w:rsidRPr="00993CC4">
              <w:rPr>
                <w:spacing w:val="1"/>
                <w:sz w:val="24"/>
                <w:szCs w:val="24"/>
              </w:rPr>
              <w:t xml:space="preserve"> </w:t>
            </w:r>
            <w:proofErr w:type="spellStart"/>
            <w:r w:rsidRPr="00993CC4">
              <w:rPr>
                <w:sz w:val="24"/>
                <w:szCs w:val="24"/>
              </w:rPr>
              <w:t>concurenţilor</w:t>
            </w:r>
            <w:proofErr w:type="spellEnd"/>
            <w:r w:rsidRPr="00993CC4">
              <w:rPr>
                <w:sz w:val="24"/>
                <w:szCs w:val="24"/>
              </w:rPr>
              <w:t>;</w:t>
            </w:r>
          </w:p>
          <w:p w14:paraId="0AB3272D" w14:textId="77777777" w:rsidR="003633AF" w:rsidRPr="00993CC4" w:rsidRDefault="00315B8C" w:rsidP="00042373">
            <w:pPr>
              <w:pStyle w:val="TableParagraph"/>
              <w:numPr>
                <w:ilvl w:val="0"/>
                <w:numId w:val="271"/>
              </w:numPr>
              <w:tabs>
                <w:tab w:val="left" w:pos="1099"/>
              </w:tabs>
              <w:ind w:right="100" w:firstLine="720"/>
              <w:rPr>
                <w:sz w:val="24"/>
                <w:szCs w:val="24"/>
              </w:rPr>
            </w:pPr>
            <w:r w:rsidRPr="00993CC4">
              <w:rPr>
                <w:sz w:val="24"/>
                <w:szCs w:val="24"/>
              </w:rPr>
              <w:t>refuzul neîntemeiat de a contracta</w:t>
            </w:r>
            <w:r w:rsidRPr="00993CC4">
              <w:rPr>
                <w:spacing w:val="1"/>
                <w:sz w:val="24"/>
                <w:szCs w:val="24"/>
              </w:rPr>
              <w:t xml:space="preserve"> </w:t>
            </w:r>
            <w:r w:rsidRPr="00993CC4">
              <w:rPr>
                <w:sz w:val="24"/>
                <w:szCs w:val="24"/>
              </w:rPr>
              <w:t>cu</w:t>
            </w:r>
            <w:r w:rsidRPr="00993CC4">
              <w:rPr>
                <w:spacing w:val="-11"/>
                <w:sz w:val="24"/>
                <w:szCs w:val="24"/>
              </w:rPr>
              <w:t xml:space="preserve"> </w:t>
            </w:r>
            <w:proofErr w:type="spellStart"/>
            <w:r w:rsidRPr="00993CC4">
              <w:rPr>
                <w:sz w:val="24"/>
                <w:szCs w:val="24"/>
              </w:rPr>
              <w:t>anumiţi</w:t>
            </w:r>
            <w:proofErr w:type="spellEnd"/>
            <w:r w:rsidRPr="00993CC4">
              <w:rPr>
                <w:spacing w:val="-10"/>
                <w:sz w:val="24"/>
                <w:szCs w:val="24"/>
              </w:rPr>
              <w:t xml:space="preserve"> </w:t>
            </w:r>
            <w:r w:rsidRPr="00993CC4">
              <w:rPr>
                <w:sz w:val="24"/>
                <w:szCs w:val="24"/>
              </w:rPr>
              <w:t>furnizori</w:t>
            </w:r>
            <w:r w:rsidRPr="00993CC4">
              <w:rPr>
                <w:spacing w:val="-11"/>
                <w:sz w:val="24"/>
                <w:szCs w:val="24"/>
              </w:rPr>
              <w:t xml:space="preserve"> </w:t>
            </w:r>
            <w:r w:rsidRPr="00993CC4">
              <w:rPr>
                <w:sz w:val="24"/>
                <w:szCs w:val="24"/>
              </w:rPr>
              <w:t>sau</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a</w:t>
            </w:r>
            <w:r w:rsidRPr="00993CC4">
              <w:rPr>
                <w:spacing w:val="-12"/>
                <w:sz w:val="24"/>
                <w:szCs w:val="24"/>
              </w:rPr>
              <w:t xml:space="preserve"> </w:t>
            </w:r>
            <w:r w:rsidRPr="00993CC4">
              <w:rPr>
                <w:sz w:val="24"/>
                <w:szCs w:val="24"/>
              </w:rPr>
              <w:t>face</w:t>
            </w:r>
            <w:r w:rsidRPr="00993CC4">
              <w:rPr>
                <w:spacing w:val="-11"/>
                <w:sz w:val="24"/>
                <w:szCs w:val="24"/>
              </w:rPr>
              <w:t xml:space="preserve"> </w:t>
            </w:r>
            <w:r w:rsidRPr="00993CC4">
              <w:rPr>
                <w:sz w:val="24"/>
                <w:szCs w:val="24"/>
              </w:rPr>
              <w:t>livrări</w:t>
            </w:r>
            <w:r w:rsidRPr="00993CC4">
              <w:rPr>
                <w:spacing w:val="-11"/>
                <w:sz w:val="24"/>
                <w:szCs w:val="24"/>
              </w:rPr>
              <w:t xml:space="preserve"> </w:t>
            </w:r>
            <w:r w:rsidRPr="00993CC4">
              <w:rPr>
                <w:sz w:val="24"/>
                <w:szCs w:val="24"/>
              </w:rPr>
              <w:t>către</w:t>
            </w:r>
            <w:r w:rsidRPr="00993CC4">
              <w:rPr>
                <w:spacing w:val="-58"/>
                <w:sz w:val="24"/>
                <w:szCs w:val="24"/>
              </w:rPr>
              <w:t xml:space="preserve"> </w:t>
            </w:r>
            <w:proofErr w:type="spellStart"/>
            <w:r w:rsidRPr="00993CC4">
              <w:rPr>
                <w:sz w:val="24"/>
                <w:szCs w:val="24"/>
              </w:rPr>
              <w:t>anumiţi</w:t>
            </w:r>
            <w:proofErr w:type="spellEnd"/>
            <w:r w:rsidRPr="00993CC4">
              <w:rPr>
                <w:sz w:val="24"/>
                <w:szCs w:val="24"/>
              </w:rPr>
              <w:t xml:space="preserve"> beneficiari;</w:t>
            </w:r>
          </w:p>
          <w:p w14:paraId="15F29EED" w14:textId="77777777" w:rsidR="003633AF" w:rsidRPr="00993CC4" w:rsidRDefault="00315B8C" w:rsidP="00042373">
            <w:pPr>
              <w:pStyle w:val="TableParagraph"/>
              <w:numPr>
                <w:ilvl w:val="0"/>
                <w:numId w:val="271"/>
              </w:numPr>
              <w:tabs>
                <w:tab w:val="left" w:pos="1099"/>
              </w:tabs>
              <w:ind w:right="100" w:firstLine="720"/>
              <w:rPr>
                <w:sz w:val="24"/>
                <w:szCs w:val="24"/>
              </w:rPr>
            </w:pPr>
            <w:r w:rsidRPr="00993CC4">
              <w:rPr>
                <w:sz w:val="24"/>
                <w:szCs w:val="24"/>
              </w:rPr>
              <w:t>ruperea</w:t>
            </w:r>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relaţii</w:t>
            </w:r>
            <w:proofErr w:type="spellEnd"/>
            <w:r w:rsidRPr="00993CC4">
              <w:rPr>
                <w:spacing w:val="1"/>
                <w:sz w:val="24"/>
                <w:szCs w:val="24"/>
              </w:rPr>
              <w:t xml:space="preserve"> </w:t>
            </w:r>
            <w:r w:rsidRPr="00993CC4">
              <w:rPr>
                <w:sz w:val="24"/>
                <w:szCs w:val="24"/>
              </w:rPr>
              <w:t>contractuale</w:t>
            </w:r>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anterior</w:t>
            </w:r>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piaţa</w:t>
            </w:r>
            <w:proofErr w:type="spellEnd"/>
            <w:r w:rsidRPr="00993CC4">
              <w:rPr>
                <w:spacing w:val="1"/>
                <w:sz w:val="24"/>
                <w:szCs w:val="24"/>
              </w:rPr>
              <w:t xml:space="preserve"> </w:t>
            </w:r>
            <w:r w:rsidRPr="00993CC4">
              <w:rPr>
                <w:sz w:val="24"/>
                <w:szCs w:val="24"/>
              </w:rPr>
              <w:t>relevantă</w:t>
            </w:r>
            <w:r w:rsidRPr="00993CC4">
              <w:rPr>
                <w:spacing w:val="1"/>
                <w:sz w:val="24"/>
                <w:szCs w:val="24"/>
              </w:rPr>
              <w:t xml:space="preserve"> </w:t>
            </w:r>
            <w:r w:rsidRPr="00993CC4">
              <w:rPr>
                <w:sz w:val="24"/>
                <w:szCs w:val="24"/>
              </w:rPr>
              <w:t>pentru</w:t>
            </w:r>
            <w:r w:rsidRPr="00993CC4">
              <w:rPr>
                <w:spacing w:val="-57"/>
                <w:sz w:val="24"/>
                <w:szCs w:val="24"/>
              </w:rPr>
              <w:t xml:space="preserve"> </w:t>
            </w:r>
            <w:r w:rsidRPr="00993CC4">
              <w:rPr>
                <w:sz w:val="24"/>
                <w:szCs w:val="24"/>
              </w:rPr>
              <w:t>singurul</w:t>
            </w:r>
            <w:r w:rsidRPr="00993CC4">
              <w:rPr>
                <w:spacing w:val="1"/>
                <w:sz w:val="24"/>
                <w:szCs w:val="24"/>
              </w:rPr>
              <w:t xml:space="preserve"> </w:t>
            </w:r>
            <w:r w:rsidRPr="00993CC4">
              <w:rPr>
                <w:sz w:val="24"/>
                <w:szCs w:val="24"/>
              </w:rPr>
              <w:t>motiv</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partenerul</w:t>
            </w:r>
            <w:r w:rsidRPr="00993CC4">
              <w:rPr>
                <w:spacing w:val="1"/>
                <w:sz w:val="24"/>
                <w:szCs w:val="24"/>
              </w:rPr>
              <w:t xml:space="preserve"> </w:t>
            </w:r>
            <w:r w:rsidRPr="00993CC4">
              <w:rPr>
                <w:sz w:val="24"/>
                <w:szCs w:val="24"/>
              </w:rPr>
              <w:t>refuză</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se</w:t>
            </w:r>
            <w:r w:rsidRPr="00993CC4">
              <w:rPr>
                <w:spacing w:val="-57"/>
                <w:sz w:val="24"/>
                <w:szCs w:val="24"/>
              </w:rPr>
              <w:t xml:space="preserve"> </w:t>
            </w:r>
            <w:r w:rsidRPr="00993CC4">
              <w:rPr>
                <w:sz w:val="24"/>
                <w:szCs w:val="24"/>
              </w:rPr>
              <w:t>supună</w:t>
            </w:r>
            <w:r w:rsidRPr="00993CC4">
              <w:rPr>
                <w:spacing w:val="1"/>
                <w:sz w:val="24"/>
                <w:szCs w:val="24"/>
              </w:rPr>
              <w:t xml:space="preserve"> </w:t>
            </w:r>
            <w:r w:rsidRPr="00993CC4">
              <w:rPr>
                <w:sz w:val="24"/>
                <w:szCs w:val="24"/>
              </w:rPr>
              <w:t>unor</w:t>
            </w:r>
            <w:r w:rsidRPr="00993CC4">
              <w:rPr>
                <w:spacing w:val="1"/>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nejustificate.</w:t>
            </w:r>
          </w:p>
          <w:p w14:paraId="17C798B5" w14:textId="77777777" w:rsidR="003633AF" w:rsidRPr="00993CC4" w:rsidRDefault="003633AF">
            <w:pPr>
              <w:pStyle w:val="TableParagraph"/>
              <w:spacing w:before="9"/>
              <w:ind w:left="0"/>
              <w:jc w:val="left"/>
              <w:rPr>
                <w:i/>
                <w:sz w:val="24"/>
                <w:szCs w:val="24"/>
              </w:rPr>
            </w:pPr>
          </w:p>
          <w:p w14:paraId="5F3A0A7B" w14:textId="77777777" w:rsidR="003633AF" w:rsidRPr="00993CC4" w:rsidRDefault="00315B8C">
            <w:pPr>
              <w:pStyle w:val="TableParagraph"/>
              <w:spacing w:before="1"/>
              <w:ind w:right="100"/>
              <w:rPr>
                <w:sz w:val="24"/>
                <w:szCs w:val="24"/>
              </w:rPr>
            </w:pPr>
            <w:r w:rsidRPr="00993CC4">
              <w:rPr>
                <w:sz w:val="24"/>
                <w:szCs w:val="24"/>
              </w:rPr>
              <w:t>(2) Prețul de ruinare poate fi calificat, 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prețul</w:t>
            </w:r>
            <w:r w:rsidRPr="00993CC4">
              <w:rPr>
                <w:spacing w:val="1"/>
                <w:sz w:val="24"/>
                <w:szCs w:val="24"/>
              </w:rPr>
              <w:t xml:space="preserve"> </w:t>
            </w:r>
            <w:r w:rsidRPr="00993CC4">
              <w:rPr>
                <w:sz w:val="24"/>
                <w:szCs w:val="24"/>
              </w:rPr>
              <w:t>inferior</w:t>
            </w:r>
            <w:r w:rsidRPr="00993CC4">
              <w:rPr>
                <w:spacing w:val="1"/>
                <w:sz w:val="24"/>
                <w:szCs w:val="24"/>
              </w:rPr>
              <w:t xml:space="preserve"> </w:t>
            </w:r>
            <w:r w:rsidRPr="00993CC4">
              <w:rPr>
                <w:sz w:val="24"/>
                <w:szCs w:val="24"/>
              </w:rPr>
              <w:t>costurilor</w:t>
            </w:r>
            <w:r w:rsidRPr="00993CC4">
              <w:rPr>
                <w:spacing w:val="1"/>
                <w:sz w:val="24"/>
                <w:szCs w:val="24"/>
              </w:rPr>
              <w:t xml:space="preserve"> </w:t>
            </w:r>
            <w:r w:rsidRPr="00993CC4">
              <w:rPr>
                <w:sz w:val="24"/>
                <w:szCs w:val="24"/>
              </w:rPr>
              <w:t>medii</w:t>
            </w:r>
            <w:r w:rsidRPr="00993CC4">
              <w:rPr>
                <w:spacing w:val="1"/>
                <w:sz w:val="24"/>
                <w:szCs w:val="24"/>
              </w:rPr>
              <w:t xml:space="preserve"> </w:t>
            </w:r>
            <w:r w:rsidRPr="00993CC4">
              <w:rPr>
                <w:sz w:val="24"/>
                <w:szCs w:val="24"/>
              </w:rPr>
              <w:t>variabile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prețul</w:t>
            </w:r>
            <w:r w:rsidRPr="00993CC4">
              <w:rPr>
                <w:spacing w:val="1"/>
                <w:sz w:val="24"/>
                <w:szCs w:val="24"/>
              </w:rPr>
              <w:t xml:space="preserve"> </w:t>
            </w:r>
            <w:r w:rsidRPr="00993CC4">
              <w:rPr>
                <w:sz w:val="24"/>
                <w:szCs w:val="24"/>
              </w:rPr>
              <w:t>inferior</w:t>
            </w:r>
            <w:r w:rsidRPr="00993CC4">
              <w:rPr>
                <w:spacing w:val="1"/>
                <w:sz w:val="24"/>
                <w:szCs w:val="24"/>
              </w:rPr>
              <w:t xml:space="preserve"> </w:t>
            </w:r>
            <w:r w:rsidRPr="00993CC4">
              <w:rPr>
                <w:sz w:val="24"/>
                <w:szCs w:val="24"/>
              </w:rPr>
              <w:t>costurilor</w:t>
            </w:r>
            <w:r w:rsidRPr="00993CC4">
              <w:rPr>
                <w:spacing w:val="1"/>
                <w:sz w:val="24"/>
                <w:szCs w:val="24"/>
              </w:rPr>
              <w:t xml:space="preserve"> </w:t>
            </w:r>
            <w:r w:rsidRPr="00993CC4">
              <w:rPr>
                <w:sz w:val="24"/>
                <w:szCs w:val="24"/>
              </w:rPr>
              <w:t xml:space="preserve">totale medii dacă </w:t>
            </w:r>
            <w:proofErr w:type="spellStart"/>
            <w:r w:rsidRPr="00993CC4">
              <w:rPr>
                <w:sz w:val="24"/>
                <w:szCs w:val="24"/>
              </w:rPr>
              <w:t>sînt</w:t>
            </w:r>
            <w:proofErr w:type="spellEnd"/>
            <w:r w:rsidRPr="00993CC4">
              <w:rPr>
                <w:sz w:val="24"/>
                <w:szCs w:val="24"/>
              </w:rPr>
              <w:t xml:space="preserve"> determinate ca fiind</w:t>
            </w:r>
            <w:r w:rsidRPr="00993CC4">
              <w:rPr>
                <w:spacing w:val="1"/>
                <w:sz w:val="24"/>
                <w:szCs w:val="24"/>
              </w:rPr>
              <w:t xml:space="preserve"> </w:t>
            </w:r>
            <w:r w:rsidRPr="00993CC4">
              <w:rPr>
                <w:sz w:val="24"/>
                <w:szCs w:val="24"/>
              </w:rPr>
              <w:t>parte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unui</w:t>
            </w:r>
            <w:r w:rsidRPr="00993CC4">
              <w:rPr>
                <w:spacing w:val="1"/>
                <w:sz w:val="24"/>
                <w:szCs w:val="24"/>
              </w:rPr>
              <w:t xml:space="preserve"> </w:t>
            </w:r>
            <w:r w:rsidRPr="00993CC4">
              <w:rPr>
                <w:sz w:val="24"/>
                <w:szCs w:val="24"/>
              </w:rPr>
              <w:t>plan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eliminare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unui</w:t>
            </w:r>
            <w:r w:rsidRPr="00993CC4">
              <w:rPr>
                <w:spacing w:val="1"/>
                <w:sz w:val="24"/>
                <w:szCs w:val="24"/>
              </w:rPr>
              <w:t xml:space="preserve"> </w:t>
            </w:r>
            <w:r w:rsidRPr="00993CC4">
              <w:rPr>
                <w:sz w:val="24"/>
                <w:szCs w:val="24"/>
              </w:rPr>
              <w:t>concurent.</w:t>
            </w:r>
          </w:p>
        </w:tc>
        <w:tc>
          <w:tcPr>
            <w:tcW w:w="4988" w:type="dxa"/>
          </w:tcPr>
          <w:p w14:paraId="50B0E966" w14:textId="77777777" w:rsidR="003633AF" w:rsidRPr="00993CC4" w:rsidRDefault="00315B8C">
            <w:pPr>
              <w:pStyle w:val="TableParagraph"/>
              <w:spacing w:before="1"/>
              <w:ind w:right="101"/>
              <w:rPr>
                <w:sz w:val="24"/>
                <w:szCs w:val="24"/>
              </w:rPr>
            </w:pPr>
            <w:r w:rsidRPr="00993CC4">
              <w:rPr>
                <w:sz w:val="24"/>
                <w:szCs w:val="24"/>
              </w:rPr>
              <w:t xml:space="preserve">echivalente, </w:t>
            </w:r>
            <w:proofErr w:type="spellStart"/>
            <w:r w:rsidRPr="00993CC4">
              <w:rPr>
                <w:sz w:val="24"/>
                <w:szCs w:val="24"/>
              </w:rPr>
              <w:t>creînd</w:t>
            </w:r>
            <w:proofErr w:type="spellEnd"/>
            <w:r w:rsidRPr="00993CC4">
              <w:rPr>
                <w:sz w:val="24"/>
                <w:szCs w:val="24"/>
              </w:rPr>
              <w:t xml:space="preserve"> astfel acestora un dezavantaj</w:t>
            </w:r>
            <w:r w:rsidRPr="00993CC4">
              <w:rPr>
                <w:spacing w:val="1"/>
                <w:sz w:val="24"/>
                <w:szCs w:val="24"/>
              </w:rPr>
              <w:t xml:space="preserve"> </w:t>
            </w:r>
            <w:proofErr w:type="spellStart"/>
            <w:r w:rsidRPr="00993CC4">
              <w:rPr>
                <w:sz w:val="24"/>
                <w:szCs w:val="24"/>
              </w:rPr>
              <w:t>concurenţial</w:t>
            </w:r>
            <w:proofErr w:type="spellEnd"/>
            <w:r w:rsidRPr="00993CC4">
              <w:rPr>
                <w:sz w:val="24"/>
                <w:szCs w:val="24"/>
              </w:rPr>
              <w:t>;</w:t>
            </w:r>
          </w:p>
          <w:p w14:paraId="2DF6CA4B" w14:textId="77777777" w:rsidR="003633AF" w:rsidRPr="00993CC4" w:rsidRDefault="00315B8C" w:rsidP="00042373">
            <w:pPr>
              <w:pStyle w:val="TableParagraph"/>
              <w:numPr>
                <w:ilvl w:val="0"/>
                <w:numId w:val="270"/>
              </w:numPr>
              <w:tabs>
                <w:tab w:val="left" w:pos="1099"/>
              </w:tabs>
              <w:ind w:right="97" w:firstLine="720"/>
              <w:rPr>
                <w:sz w:val="24"/>
                <w:szCs w:val="24"/>
              </w:rPr>
            </w:pPr>
            <w:proofErr w:type="spellStart"/>
            <w:r w:rsidRPr="00993CC4">
              <w:rPr>
                <w:sz w:val="24"/>
                <w:szCs w:val="24"/>
              </w:rPr>
              <w:t>condiţionarea</w:t>
            </w:r>
            <w:proofErr w:type="spellEnd"/>
            <w:r w:rsidRPr="00993CC4">
              <w:rPr>
                <w:sz w:val="24"/>
                <w:szCs w:val="24"/>
              </w:rPr>
              <w:t xml:space="preserve"> încheierii contractelor de</w:t>
            </w:r>
            <w:r w:rsidRPr="00993CC4">
              <w:rPr>
                <w:spacing w:val="-57"/>
                <w:sz w:val="24"/>
                <w:szCs w:val="24"/>
              </w:rPr>
              <w:t xml:space="preserve"> </w:t>
            </w:r>
            <w:r w:rsidRPr="00993CC4">
              <w:rPr>
                <w:sz w:val="24"/>
                <w:szCs w:val="24"/>
              </w:rPr>
              <w:t>acceptarea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parteneri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unor</w:t>
            </w:r>
            <w:r w:rsidRPr="00993CC4">
              <w:rPr>
                <w:spacing w:val="1"/>
                <w:sz w:val="24"/>
                <w:szCs w:val="24"/>
              </w:rPr>
              <w:t xml:space="preserve"> </w:t>
            </w:r>
            <w:proofErr w:type="spellStart"/>
            <w:r w:rsidRPr="00993CC4">
              <w:rPr>
                <w:sz w:val="24"/>
                <w:szCs w:val="24"/>
              </w:rPr>
              <w:t>prestaţii</w:t>
            </w:r>
            <w:proofErr w:type="spellEnd"/>
            <w:r w:rsidRPr="00993CC4">
              <w:rPr>
                <w:spacing w:val="1"/>
                <w:sz w:val="24"/>
                <w:szCs w:val="24"/>
              </w:rPr>
              <w:t xml:space="preserve"> </w:t>
            </w:r>
            <w:r w:rsidRPr="00993CC4">
              <w:rPr>
                <w:sz w:val="24"/>
                <w:szCs w:val="24"/>
              </w:rPr>
              <w:t>suplimentare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natura</w:t>
            </w:r>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uzanţele</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au</w:t>
            </w:r>
            <w:r w:rsidRPr="00993CC4">
              <w:rPr>
                <w:spacing w:val="-57"/>
                <w:sz w:val="24"/>
                <w:szCs w:val="24"/>
              </w:rPr>
              <w:t xml:space="preserve"> </w:t>
            </w:r>
            <w:r w:rsidRPr="00993CC4">
              <w:rPr>
                <w:sz w:val="24"/>
                <w:szCs w:val="24"/>
              </w:rPr>
              <w:t>legătură</w:t>
            </w:r>
            <w:r w:rsidRPr="00993CC4">
              <w:rPr>
                <w:spacing w:val="-3"/>
                <w:sz w:val="24"/>
                <w:szCs w:val="24"/>
              </w:rPr>
              <w:t xml:space="preserve"> </w:t>
            </w:r>
            <w:r w:rsidRPr="00993CC4">
              <w:rPr>
                <w:sz w:val="24"/>
                <w:szCs w:val="24"/>
              </w:rPr>
              <w:t>cu obiectul acestor</w:t>
            </w:r>
            <w:r w:rsidRPr="00993CC4">
              <w:rPr>
                <w:spacing w:val="-2"/>
                <w:sz w:val="24"/>
                <w:szCs w:val="24"/>
              </w:rPr>
              <w:t xml:space="preserve"> </w:t>
            </w:r>
            <w:r w:rsidRPr="00993CC4">
              <w:rPr>
                <w:sz w:val="24"/>
                <w:szCs w:val="24"/>
              </w:rPr>
              <w:t>contracte;</w:t>
            </w:r>
          </w:p>
          <w:p w14:paraId="6FBB69B9" w14:textId="77777777" w:rsidR="003633AF" w:rsidRPr="00993CC4" w:rsidRDefault="00315B8C" w:rsidP="00042373">
            <w:pPr>
              <w:pStyle w:val="TableParagraph"/>
              <w:numPr>
                <w:ilvl w:val="0"/>
                <w:numId w:val="270"/>
              </w:numPr>
              <w:tabs>
                <w:tab w:val="left" w:pos="1099"/>
              </w:tabs>
              <w:spacing w:before="1"/>
              <w:ind w:right="97" w:firstLine="720"/>
              <w:jc w:val="right"/>
              <w:rPr>
                <w:sz w:val="24"/>
                <w:szCs w:val="24"/>
              </w:rPr>
            </w:pPr>
            <w:r w:rsidRPr="00993CC4">
              <w:rPr>
                <w:sz w:val="24"/>
                <w:szCs w:val="24"/>
              </w:rPr>
              <w:t>practicarea</w:t>
            </w:r>
            <w:r w:rsidRPr="00993CC4">
              <w:rPr>
                <w:spacing w:val="29"/>
                <w:sz w:val="24"/>
                <w:szCs w:val="24"/>
              </w:rPr>
              <w:t xml:space="preserve"> </w:t>
            </w:r>
            <w:r w:rsidRPr="00993CC4">
              <w:rPr>
                <w:sz w:val="24"/>
                <w:szCs w:val="24"/>
              </w:rPr>
              <w:t>unui</w:t>
            </w:r>
            <w:r w:rsidRPr="00993CC4">
              <w:rPr>
                <w:spacing w:val="31"/>
                <w:sz w:val="24"/>
                <w:szCs w:val="24"/>
              </w:rPr>
              <w:t xml:space="preserve"> </w:t>
            </w:r>
            <w:proofErr w:type="spellStart"/>
            <w:r w:rsidRPr="00993CC4">
              <w:rPr>
                <w:sz w:val="24"/>
                <w:szCs w:val="24"/>
              </w:rPr>
              <w:t>preţ</w:t>
            </w:r>
            <w:proofErr w:type="spellEnd"/>
            <w:r w:rsidRPr="00993CC4">
              <w:rPr>
                <w:spacing w:val="30"/>
                <w:sz w:val="24"/>
                <w:szCs w:val="24"/>
              </w:rPr>
              <w:t xml:space="preserve"> </w:t>
            </w:r>
            <w:r w:rsidRPr="00993CC4">
              <w:rPr>
                <w:sz w:val="24"/>
                <w:szCs w:val="24"/>
              </w:rPr>
              <w:t>excesiv</w:t>
            </w:r>
            <w:r w:rsidRPr="00993CC4">
              <w:rPr>
                <w:spacing w:val="32"/>
                <w:sz w:val="24"/>
                <w:szCs w:val="24"/>
              </w:rPr>
              <w:t xml:space="preserve"> </w:t>
            </w:r>
            <w:r w:rsidRPr="00993CC4">
              <w:rPr>
                <w:sz w:val="24"/>
                <w:szCs w:val="24"/>
              </w:rPr>
              <w:t>sau</w:t>
            </w:r>
            <w:r w:rsidRPr="00993CC4">
              <w:rPr>
                <w:spacing w:val="31"/>
                <w:sz w:val="24"/>
                <w:szCs w:val="24"/>
              </w:rPr>
              <w:t xml:space="preserve"> </w:t>
            </w:r>
            <w:r w:rsidRPr="00993CC4">
              <w:rPr>
                <w:sz w:val="24"/>
                <w:szCs w:val="24"/>
              </w:rPr>
              <w:t>unui</w:t>
            </w:r>
            <w:r w:rsidRPr="00993CC4">
              <w:rPr>
                <w:spacing w:val="-57"/>
                <w:sz w:val="24"/>
                <w:szCs w:val="24"/>
              </w:rPr>
              <w:t xml:space="preserve"> </w:t>
            </w:r>
            <w:proofErr w:type="spellStart"/>
            <w:r w:rsidRPr="00993CC4">
              <w:rPr>
                <w:sz w:val="24"/>
                <w:szCs w:val="24"/>
              </w:rPr>
              <w:t>preţ</w:t>
            </w:r>
            <w:proofErr w:type="spellEnd"/>
            <w:r w:rsidRPr="00993CC4">
              <w:rPr>
                <w:sz w:val="24"/>
                <w:szCs w:val="24"/>
              </w:rPr>
              <w:t xml:space="preserve"> de ruinare în scopul înlăturării </w:t>
            </w:r>
            <w:proofErr w:type="spellStart"/>
            <w:r w:rsidRPr="00993CC4">
              <w:rPr>
                <w:sz w:val="24"/>
                <w:szCs w:val="24"/>
              </w:rPr>
              <w:t>concurenţilor</w:t>
            </w:r>
            <w:proofErr w:type="spellEnd"/>
            <w:r w:rsidRPr="00993CC4">
              <w:rPr>
                <w:sz w:val="24"/>
                <w:szCs w:val="24"/>
              </w:rPr>
              <w:t>;</w:t>
            </w:r>
            <w:r w:rsidRPr="00993CC4">
              <w:rPr>
                <w:spacing w:val="-57"/>
                <w:sz w:val="24"/>
                <w:szCs w:val="24"/>
              </w:rPr>
              <w:t xml:space="preserve"> </w:t>
            </w:r>
            <w:r w:rsidRPr="00993CC4">
              <w:rPr>
                <w:sz w:val="24"/>
                <w:szCs w:val="24"/>
              </w:rPr>
              <w:t>m)refuzul</w:t>
            </w:r>
            <w:r w:rsidRPr="00993CC4">
              <w:rPr>
                <w:spacing w:val="60"/>
                <w:sz w:val="24"/>
                <w:szCs w:val="24"/>
              </w:rPr>
              <w:t xml:space="preserve"> </w:t>
            </w:r>
            <w:r w:rsidRPr="00993CC4">
              <w:rPr>
                <w:sz w:val="24"/>
                <w:szCs w:val="24"/>
              </w:rPr>
              <w:t>neîntemeiat</w:t>
            </w:r>
            <w:r w:rsidRPr="00993CC4">
              <w:rPr>
                <w:spacing w:val="60"/>
                <w:sz w:val="24"/>
                <w:szCs w:val="24"/>
              </w:rPr>
              <w:t xml:space="preserve"> </w:t>
            </w:r>
            <w:r w:rsidRPr="00993CC4">
              <w:rPr>
                <w:sz w:val="24"/>
                <w:szCs w:val="24"/>
              </w:rPr>
              <w:t>de</w:t>
            </w:r>
            <w:r w:rsidRPr="00993CC4">
              <w:rPr>
                <w:spacing w:val="60"/>
                <w:sz w:val="24"/>
                <w:szCs w:val="24"/>
              </w:rPr>
              <w:t xml:space="preserve"> </w:t>
            </w:r>
            <w:r w:rsidRPr="00993CC4">
              <w:rPr>
                <w:sz w:val="24"/>
                <w:szCs w:val="24"/>
              </w:rPr>
              <w:t>a contracta</w:t>
            </w:r>
            <w:r w:rsidRPr="00993CC4">
              <w:rPr>
                <w:spacing w:val="60"/>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anumiţi</w:t>
            </w:r>
            <w:proofErr w:type="spellEnd"/>
            <w:r w:rsidRPr="00993CC4">
              <w:rPr>
                <w:spacing w:val="35"/>
                <w:sz w:val="24"/>
                <w:szCs w:val="24"/>
              </w:rPr>
              <w:t xml:space="preserve"> </w:t>
            </w:r>
            <w:r w:rsidRPr="00993CC4">
              <w:rPr>
                <w:sz w:val="24"/>
                <w:szCs w:val="24"/>
              </w:rPr>
              <w:t>furnizori</w:t>
            </w:r>
            <w:r w:rsidRPr="00993CC4">
              <w:rPr>
                <w:spacing w:val="35"/>
                <w:sz w:val="24"/>
                <w:szCs w:val="24"/>
              </w:rPr>
              <w:t xml:space="preserve"> </w:t>
            </w:r>
            <w:r w:rsidRPr="00993CC4">
              <w:rPr>
                <w:sz w:val="24"/>
                <w:szCs w:val="24"/>
              </w:rPr>
              <w:t>sau</w:t>
            </w:r>
            <w:r w:rsidRPr="00993CC4">
              <w:rPr>
                <w:spacing w:val="37"/>
                <w:sz w:val="24"/>
                <w:szCs w:val="24"/>
              </w:rPr>
              <w:t xml:space="preserve"> </w:t>
            </w:r>
            <w:r w:rsidRPr="00993CC4">
              <w:rPr>
                <w:sz w:val="24"/>
                <w:szCs w:val="24"/>
              </w:rPr>
              <w:t>de</w:t>
            </w:r>
            <w:r w:rsidRPr="00993CC4">
              <w:rPr>
                <w:spacing w:val="33"/>
                <w:sz w:val="24"/>
                <w:szCs w:val="24"/>
              </w:rPr>
              <w:t xml:space="preserve"> </w:t>
            </w:r>
            <w:r w:rsidRPr="00993CC4">
              <w:rPr>
                <w:sz w:val="24"/>
                <w:szCs w:val="24"/>
              </w:rPr>
              <w:t>a</w:t>
            </w:r>
            <w:r w:rsidRPr="00993CC4">
              <w:rPr>
                <w:spacing w:val="33"/>
                <w:sz w:val="24"/>
                <w:szCs w:val="24"/>
              </w:rPr>
              <w:t xml:space="preserve"> </w:t>
            </w:r>
            <w:r w:rsidRPr="00993CC4">
              <w:rPr>
                <w:sz w:val="24"/>
                <w:szCs w:val="24"/>
              </w:rPr>
              <w:t>face</w:t>
            </w:r>
            <w:r w:rsidRPr="00993CC4">
              <w:rPr>
                <w:spacing w:val="33"/>
                <w:sz w:val="24"/>
                <w:szCs w:val="24"/>
              </w:rPr>
              <w:t xml:space="preserve"> </w:t>
            </w:r>
            <w:r w:rsidRPr="00993CC4">
              <w:rPr>
                <w:sz w:val="24"/>
                <w:szCs w:val="24"/>
              </w:rPr>
              <w:t>livrări</w:t>
            </w:r>
            <w:r w:rsidRPr="00993CC4">
              <w:rPr>
                <w:spacing w:val="34"/>
                <w:sz w:val="24"/>
                <w:szCs w:val="24"/>
              </w:rPr>
              <w:t xml:space="preserve"> </w:t>
            </w:r>
            <w:r w:rsidRPr="00993CC4">
              <w:rPr>
                <w:sz w:val="24"/>
                <w:szCs w:val="24"/>
              </w:rPr>
              <w:t>către</w:t>
            </w:r>
          </w:p>
          <w:p w14:paraId="03D3CD2E" w14:textId="77777777" w:rsidR="003633AF" w:rsidRPr="00993CC4" w:rsidRDefault="00315B8C">
            <w:pPr>
              <w:pStyle w:val="TableParagraph"/>
              <w:rPr>
                <w:sz w:val="24"/>
                <w:szCs w:val="24"/>
              </w:rPr>
            </w:pPr>
            <w:proofErr w:type="spellStart"/>
            <w:r w:rsidRPr="00993CC4">
              <w:rPr>
                <w:sz w:val="24"/>
                <w:szCs w:val="24"/>
              </w:rPr>
              <w:t>anumiţi</w:t>
            </w:r>
            <w:proofErr w:type="spellEnd"/>
            <w:r w:rsidRPr="00993CC4">
              <w:rPr>
                <w:spacing w:val="-3"/>
                <w:sz w:val="24"/>
                <w:szCs w:val="24"/>
              </w:rPr>
              <w:t xml:space="preserve"> </w:t>
            </w:r>
            <w:r w:rsidRPr="00993CC4">
              <w:rPr>
                <w:sz w:val="24"/>
                <w:szCs w:val="24"/>
              </w:rPr>
              <w:t>beneficiari;</w:t>
            </w:r>
          </w:p>
          <w:p w14:paraId="6F7311A2" w14:textId="77777777" w:rsidR="003633AF" w:rsidRPr="00993CC4" w:rsidRDefault="00315B8C">
            <w:pPr>
              <w:pStyle w:val="TableParagraph"/>
              <w:ind w:right="97" w:firstLine="720"/>
              <w:rPr>
                <w:sz w:val="24"/>
                <w:szCs w:val="24"/>
              </w:rPr>
            </w:pPr>
            <w:r w:rsidRPr="00993CC4">
              <w:rPr>
                <w:sz w:val="24"/>
                <w:szCs w:val="24"/>
              </w:rPr>
              <w:t>n) ruperea</w:t>
            </w:r>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relaţii</w:t>
            </w:r>
            <w:proofErr w:type="spellEnd"/>
            <w:r w:rsidRPr="00993CC4">
              <w:rPr>
                <w:spacing w:val="1"/>
                <w:sz w:val="24"/>
                <w:szCs w:val="24"/>
              </w:rPr>
              <w:t xml:space="preserve"> </w:t>
            </w:r>
            <w:r w:rsidRPr="00993CC4">
              <w:rPr>
                <w:sz w:val="24"/>
                <w:szCs w:val="24"/>
              </w:rPr>
              <w:t>contractuale</w:t>
            </w:r>
            <w:r w:rsidRPr="00993CC4">
              <w:rPr>
                <w:spacing w:val="-57"/>
                <w:sz w:val="24"/>
                <w:szCs w:val="24"/>
              </w:rPr>
              <w:t xml:space="preserve"> </w:t>
            </w:r>
            <w:r w:rsidRPr="00993CC4">
              <w:rPr>
                <w:sz w:val="24"/>
                <w:szCs w:val="24"/>
              </w:rPr>
              <w:t>stabilite</w:t>
            </w:r>
            <w:r w:rsidRPr="00993CC4">
              <w:rPr>
                <w:spacing w:val="-15"/>
                <w:sz w:val="24"/>
                <w:szCs w:val="24"/>
              </w:rPr>
              <w:t xml:space="preserve"> </w:t>
            </w:r>
            <w:r w:rsidRPr="00993CC4">
              <w:rPr>
                <w:sz w:val="24"/>
                <w:szCs w:val="24"/>
              </w:rPr>
              <w:t>anterior</w:t>
            </w:r>
            <w:r w:rsidRPr="00993CC4">
              <w:rPr>
                <w:spacing w:val="-14"/>
                <w:sz w:val="24"/>
                <w:szCs w:val="24"/>
              </w:rPr>
              <w:t xml:space="preserve"> </w:t>
            </w:r>
            <w:r w:rsidRPr="00993CC4">
              <w:rPr>
                <w:sz w:val="24"/>
                <w:szCs w:val="24"/>
              </w:rPr>
              <w:t>pe</w:t>
            </w:r>
            <w:r w:rsidRPr="00993CC4">
              <w:rPr>
                <w:spacing w:val="-14"/>
                <w:sz w:val="24"/>
                <w:szCs w:val="24"/>
              </w:rPr>
              <w:t xml:space="preserve"> </w:t>
            </w:r>
            <w:proofErr w:type="spellStart"/>
            <w:r w:rsidRPr="00993CC4">
              <w:rPr>
                <w:sz w:val="24"/>
                <w:szCs w:val="24"/>
              </w:rPr>
              <w:t>piaţa</w:t>
            </w:r>
            <w:proofErr w:type="spellEnd"/>
            <w:r w:rsidRPr="00993CC4">
              <w:rPr>
                <w:spacing w:val="-11"/>
                <w:sz w:val="24"/>
                <w:szCs w:val="24"/>
              </w:rPr>
              <w:t xml:space="preserve"> </w:t>
            </w:r>
            <w:r w:rsidRPr="00993CC4">
              <w:rPr>
                <w:sz w:val="24"/>
                <w:szCs w:val="24"/>
              </w:rPr>
              <w:t>relevantă</w:t>
            </w:r>
            <w:r w:rsidRPr="00993CC4">
              <w:rPr>
                <w:spacing w:val="-12"/>
                <w:sz w:val="24"/>
                <w:szCs w:val="24"/>
              </w:rPr>
              <w:t xml:space="preserve"> </w:t>
            </w:r>
            <w:r w:rsidRPr="00993CC4">
              <w:rPr>
                <w:sz w:val="24"/>
                <w:szCs w:val="24"/>
              </w:rPr>
              <w:t>pentru</w:t>
            </w:r>
            <w:r w:rsidRPr="00993CC4">
              <w:rPr>
                <w:spacing w:val="-13"/>
                <w:sz w:val="24"/>
                <w:szCs w:val="24"/>
              </w:rPr>
              <w:t xml:space="preserve"> </w:t>
            </w:r>
            <w:r w:rsidRPr="00993CC4">
              <w:rPr>
                <w:sz w:val="24"/>
                <w:szCs w:val="24"/>
              </w:rPr>
              <w:t>singurul</w:t>
            </w:r>
            <w:r w:rsidRPr="00993CC4">
              <w:rPr>
                <w:spacing w:val="-58"/>
                <w:sz w:val="24"/>
                <w:szCs w:val="24"/>
              </w:rPr>
              <w:t xml:space="preserve"> </w:t>
            </w:r>
            <w:r w:rsidRPr="00993CC4">
              <w:rPr>
                <w:sz w:val="24"/>
                <w:szCs w:val="24"/>
              </w:rPr>
              <w:t>motiv</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partenerul</w:t>
            </w:r>
            <w:r w:rsidRPr="00993CC4">
              <w:rPr>
                <w:spacing w:val="1"/>
                <w:sz w:val="24"/>
                <w:szCs w:val="24"/>
              </w:rPr>
              <w:t xml:space="preserve"> </w:t>
            </w:r>
            <w:r w:rsidRPr="00993CC4">
              <w:rPr>
                <w:sz w:val="24"/>
                <w:szCs w:val="24"/>
              </w:rPr>
              <w:t>refuză</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supună</w:t>
            </w:r>
            <w:r w:rsidRPr="00993CC4">
              <w:rPr>
                <w:spacing w:val="1"/>
                <w:sz w:val="24"/>
                <w:szCs w:val="24"/>
              </w:rPr>
              <w:t xml:space="preserve"> </w:t>
            </w:r>
            <w:r w:rsidRPr="00993CC4">
              <w:rPr>
                <w:sz w:val="24"/>
                <w:szCs w:val="24"/>
              </w:rPr>
              <w:t>unor</w:t>
            </w:r>
            <w:r w:rsidRPr="00993CC4">
              <w:rPr>
                <w:spacing w:val="1"/>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nejustificate.</w:t>
            </w:r>
          </w:p>
          <w:p w14:paraId="2C786F56" w14:textId="77777777" w:rsidR="003633AF" w:rsidRPr="00993CC4" w:rsidRDefault="003633AF">
            <w:pPr>
              <w:pStyle w:val="TableParagraph"/>
              <w:ind w:left="0"/>
              <w:jc w:val="left"/>
              <w:rPr>
                <w:i/>
                <w:sz w:val="24"/>
                <w:szCs w:val="24"/>
              </w:rPr>
            </w:pPr>
          </w:p>
          <w:p w14:paraId="2353F6E8" w14:textId="77777777" w:rsidR="003633AF" w:rsidRPr="00993CC4" w:rsidRDefault="003633AF">
            <w:pPr>
              <w:pStyle w:val="TableParagraph"/>
              <w:ind w:left="0"/>
              <w:jc w:val="left"/>
              <w:rPr>
                <w:i/>
                <w:sz w:val="24"/>
                <w:szCs w:val="24"/>
              </w:rPr>
            </w:pPr>
          </w:p>
          <w:p w14:paraId="6733F2C1" w14:textId="77777777" w:rsidR="003633AF" w:rsidRPr="00993CC4" w:rsidRDefault="003633AF">
            <w:pPr>
              <w:pStyle w:val="TableParagraph"/>
              <w:ind w:left="0"/>
              <w:jc w:val="left"/>
              <w:rPr>
                <w:i/>
                <w:sz w:val="24"/>
                <w:szCs w:val="24"/>
              </w:rPr>
            </w:pPr>
          </w:p>
          <w:p w14:paraId="4EF4B319" w14:textId="77777777" w:rsidR="003633AF" w:rsidRPr="00993CC4" w:rsidRDefault="00315B8C">
            <w:pPr>
              <w:pStyle w:val="TableParagraph"/>
              <w:spacing w:before="205"/>
              <w:ind w:right="97"/>
              <w:rPr>
                <w:sz w:val="24"/>
                <w:szCs w:val="24"/>
              </w:rPr>
            </w:pPr>
            <w:r w:rsidRPr="00993CC4">
              <w:rPr>
                <w:sz w:val="24"/>
                <w:szCs w:val="24"/>
              </w:rPr>
              <w:t>(2)</w:t>
            </w:r>
            <w:r w:rsidRPr="00993CC4">
              <w:rPr>
                <w:spacing w:val="-12"/>
                <w:sz w:val="24"/>
                <w:szCs w:val="24"/>
              </w:rPr>
              <w:t xml:space="preserve"> </w:t>
            </w:r>
            <w:r w:rsidRPr="00993CC4">
              <w:rPr>
                <w:sz w:val="24"/>
                <w:szCs w:val="24"/>
              </w:rPr>
              <w:t>Prețul</w:t>
            </w:r>
            <w:r w:rsidRPr="00993CC4">
              <w:rPr>
                <w:spacing w:val="-9"/>
                <w:sz w:val="24"/>
                <w:szCs w:val="24"/>
              </w:rPr>
              <w:t xml:space="preserve"> </w:t>
            </w:r>
            <w:r w:rsidRPr="00993CC4">
              <w:rPr>
                <w:sz w:val="24"/>
                <w:szCs w:val="24"/>
              </w:rPr>
              <w:t>de</w:t>
            </w:r>
            <w:r w:rsidRPr="00993CC4">
              <w:rPr>
                <w:spacing w:val="-12"/>
                <w:sz w:val="24"/>
                <w:szCs w:val="24"/>
              </w:rPr>
              <w:t xml:space="preserve"> </w:t>
            </w:r>
            <w:r w:rsidRPr="00993CC4">
              <w:rPr>
                <w:sz w:val="24"/>
                <w:szCs w:val="24"/>
              </w:rPr>
              <w:t>ruinare</w:t>
            </w:r>
            <w:r w:rsidRPr="00993CC4">
              <w:rPr>
                <w:spacing w:val="-12"/>
                <w:sz w:val="24"/>
                <w:szCs w:val="24"/>
              </w:rPr>
              <w:t xml:space="preserve"> </w:t>
            </w:r>
            <w:r w:rsidRPr="00993CC4">
              <w:rPr>
                <w:sz w:val="24"/>
                <w:szCs w:val="24"/>
              </w:rPr>
              <w:t>poate</w:t>
            </w:r>
            <w:r w:rsidRPr="00993CC4">
              <w:rPr>
                <w:spacing w:val="-12"/>
                <w:sz w:val="24"/>
                <w:szCs w:val="24"/>
              </w:rPr>
              <w:t xml:space="preserve"> </w:t>
            </w:r>
            <w:r w:rsidRPr="00993CC4">
              <w:rPr>
                <w:sz w:val="24"/>
                <w:szCs w:val="24"/>
              </w:rPr>
              <w:t>fi</w:t>
            </w:r>
            <w:r w:rsidRPr="00993CC4">
              <w:rPr>
                <w:spacing w:val="-10"/>
                <w:sz w:val="24"/>
                <w:szCs w:val="24"/>
              </w:rPr>
              <w:t xml:space="preserve"> </w:t>
            </w:r>
            <w:r w:rsidRPr="00993CC4">
              <w:rPr>
                <w:sz w:val="24"/>
                <w:szCs w:val="24"/>
              </w:rPr>
              <w:t>calificat,</w:t>
            </w:r>
            <w:r w:rsidRPr="00993CC4">
              <w:rPr>
                <w:spacing w:val="-11"/>
                <w:sz w:val="24"/>
                <w:szCs w:val="24"/>
              </w:rPr>
              <w:t xml:space="preserve"> </w:t>
            </w:r>
            <w:r w:rsidRPr="00993CC4">
              <w:rPr>
                <w:sz w:val="24"/>
                <w:szCs w:val="24"/>
              </w:rPr>
              <w:t>după</w:t>
            </w:r>
            <w:r w:rsidRPr="00993CC4">
              <w:rPr>
                <w:spacing w:val="-11"/>
                <w:sz w:val="24"/>
                <w:szCs w:val="24"/>
              </w:rPr>
              <w:t xml:space="preserve"> </w:t>
            </w:r>
            <w:r w:rsidRPr="00993CC4">
              <w:rPr>
                <w:sz w:val="24"/>
                <w:szCs w:val="24"/>
              </w:rPr>
              <w:t>caz,</w:t>
            </w:r>
            <w:r w:rsidRPr="00993CC4">
              <w:rPr>
                <w:spacing w:val="-10"/>
                <w:sz w:val="24"/>
                <w:szCs w:val="24"/>
              </w:rPr>
              <w:t xml:space="preserve"> </w:t>
            </w:r>
            <w:r w:rsidRPr="00993CC4">
              <w:rPr>
                <w:sz w:val="24"/>
                <w:szCs w:val="24"/>
              </w:rPr>
              <w:t>ca</w:t>
            </w:r>
            <w:r w:rsidRPr="00993CC4">
              <w:rPr>
                <w:spacing w:val="-58"/>
                <w:sz w:val="24"/>
                <w:szCs w:val="24"/>
              </w:rPr>
              <w:t xml:space="preserve"> </w:t>
            </w:r>
            <w:r w:rsidRPr="00993CC4">
              <w:rPr>
                <w:sz w:val="24"/>
                <w:szCs w:val="24"/>
              </w:rPr>
              <w:t>prețul inferior costurilor medii variabile sau ca</w:t>
            </w:r>
            <w:r w:rsidRPr="00993CC4">
              <w:rPr>
                <w:spacing w:val="1"/>
                <w:sz w:val="24"/>
                <w:szCs w:val="24"/>
              </w:rPr>
              <w:t xml:space="preserve"> </w:t>
            </w:r>
            <w:r w:rsidRPr="00993CC4">
              <w:rPr>
                <w:sz w:val="24"/>
                <w:szCs w:val="24"/>
              </w:rPr>
              <w:t>prețul</w:t>
            </w:r>
            <w:r w:rsidRPr="00993CC4">
              <w:rPr>
                <w:spacing w:val="1"/>
                <w:sz w:val="24"/>
                <w:szCs w:val="24"/>
              </w:rPr>
              <w:t xml:space="preserve"> </w:t>
            </w:r>
            <w:r w:rsidRPr="00993CC4">
              <w:rPr>
                <w:sz w:val="24"/>
                <w:szCs w:val="24"/>
              </w:rPr>
              <w:t>inferior</w:t>
            </w:r>
            <w:r w:rsidRPr="00993CC4">
              <w:rPr>
                <w:spacing w:val="1"/>
                <w:sz w:val="24"/>
                <w:szCs w:val="24"/>
              </w:rPr>
              <w:t xml:space="preserve"> </w:t>
            </w:r>
            <w:r w:rsidRPr="00993CC4">
              <w:rPr>
                <w:sz w:val="24"/>
                <w:szCs w:val="24"/>
              </w:rPr>
              <w:t xml:space="preserve">costurilor totale medii dacă </w:t>
            </w:r>
            <w:proofErr w:type="spellStart"/>
            <w:r w:rsidRPr="00993CC4">
              <w:rPr>
                <w:sz w:val="24"/>
                <w:szCs w:val="24"/>
              </w:rPr>
              <w:t>sînt</w:t>
            </w:r>
            <w:proofErr w:type="spellEnd"/>
            <w:r w:rsidRPr="00993CC4">
              <w:rPr>
                <w:spacing w:val="1"/>
                <w:sz w:val="24"/>
                <w:szCs w:val="24"/>
              </w:rPr>
              <w:t xml:space="preserve"> </w:t>
            </w:r>
            <w:r w:rsidRPr="00993CC4">
              <w:rPr>
                <w:sz w:val="24"/>
                <w:szCs w:val="24"/>
              </w:rPr>
              <w:t>determinate</w:t>
            </w:r>
            <w:r w:rsidRPr="00993CC4">
              <w:rPr>
                <w:spacing w:val="-9"/>
                <w:sz w:val="24"/>
                <w:szCs w:val="24"/>
              </w:rPr>
              <w:t xml:space="preserve"> </w:t>
            </w:r>
            <w:r w:rsidRPr="00993CC4">
              <w:rPr>
                <w:sz w:val="24"/>
                <w:szCs w:val="24"/>
              </w:rPr>
              <w:t>ca</w:t>
            </w:r>
            <w:r w:rsidRPr="00993CC4">
              <w:rPr>
                <w:spacing w:val="-10"/>
                <w:sz w:val="24"/>
                <w:szCs w:val="24"/>
              </w:rPr>
              <w:t xml:space="preserve"> </w:t>
            </w:r>
            <w:r w:rsidRPr="00993CC4">
              <w:rPr>
                <w:sz w:val="24"/>
                <w:szCs w:val="24"/>
              </w:rPr>
              <w:t>fiind</w:t>
            </w:r>
            <w:r w:rsidRPr="00993CC4">
              <w:rPr>
                <w:spacing w:val="-8"/>
                <w:sz w:val="24"/>
                <w:szCs w:val="24"/>
              </w:rPr>
              <w:t xml:space="preserve"> </w:t>
            </w:r>
            <w:r w:rsidRPr="00993CC4">
              <w:rPr>
                <w:sz w:val="24"/>
                <w:szCs w:val="24"/>
              </w:rPr>
              <w:t>parte</w:t>
            </w:r>
            <w:r w:rsidRPr="00993CC4">
              <w:rPr>
                <w:spacing w:val="-8"/>
                <w:sz w:val="24"/>
                <w:szCs w:val="24"/>
              </w:rPr>
              <w:t xml:space="preserve"> </w:t>
            </w:r>
            <w:r w:rsidRPr="00993CC4">
              <w:rPr>
                <w:sz w:val="24"/>
                <w:szCs w:val="24"/>
              </w:rPr>
              <w:t>a</w:t>
            </w:r>
            <w:r w:rsidRPr="00993CC4">
              <w:rPr>
                <w:spacing w:val="-10"/>
                <w:sz w:val="24"/>
                <w:szCs w:val="24"/>
              </w:rPr>
              <w:t xml:space="preserve"> </w:t>
            </w:r>
            <w:r w:rsidRPr="00993CC4">
              <w:rPr>
                <w:sz w:val="24"/>
                <w:szCs w:val="24"/>
              </w:rPr>
              <w:t>unui</w:t>
            </w:r>
            <w:r w:rsidRPr="00993CC4">
              <w:rPr>
                <w:spacing w:val="-8"/>
                <w:sz w:val="24"/>
                <w:szCs w:val="24"/>
              </w:rPr>
              <w:t xml:space="preserve"> </w:t>
            </w:r>
            <w:r w:rsidRPr="00993CC4">
              <w:rPr>
                <w:sz w:val="24"/>
                <w:szCs w:val="24"/>
              </w:rPr>
              <w:t>plan</w:t>
            </w:r>
            <w:r w:rsidRPr="00993CC4">
              <w:rPr>
                <w:spacing w:val="-12"/>
                <w:sz w:val="24"/>
                <w:szCs w:val="24"/>
              </w:rPr>
              <w:t xml:space="preserve"> </w:t>
            </w:r>
            <w:r w:rsidRPr="00993CC4">
              <w:rPr>
                <w:sz w:val="24"/>
                <w:szCs w:val="24"/>
              </w:rPr>
              <w:t>de</w:t>
            </w:r>
            <w:r w:rsidRPr="00993CC4">
              <w:rPr>
                <w:spacing w:val="-10"/>
                <w:sz w:val="24"/>
                <w:szCs w:val="24"/>
              </w:rPr>
              <w:t xml:space="preserve"> </w:t>
            </w:r>
            <w:r w:rsidRPr="00993CC4">
              <w:rPr>
                <w:sz w:val="24"/>
                <w:szCs w:val="24"/>
              </w:rPr>
              <w:t>eliminare</w:t>
            </w:r>
            <w:r w:rsidRPr="00993CC4">
              <w:rPr>
                <w:spacing w:val="-58"/>
                <w:sz w:val="24"/>
                <w:szCs w:val="24"/>
              </w:rPr>
              <w:t xml:space="preserve"> </w:t>
            </w:r>
            <w:r w:rsidRPr="00993CC4">
              <w:rPr>
                <w:sz w:val="24"/>
                <w:szCs w:val="24"/>
              </w:rPr>
              <w:t>a</w:t>
            </w:r>
            <w:r w:rsidRPr="00993CC4">
              <w:rPr>
                <w:spacing w:val="-2"/>
                <w:sz w:val="24"/>
                <w:szCs w:val="24"/>
              </w:rPr>
              <w:t xml:space="preserve"> </w:t>
            </w:r>
            <w:r w:rsidRPr="00993CC4">
              <w:rPr>
                <w:sz w:val="24"/>
                <w:szCs w:val="24"/>
              </w:rPr>
              <w:t>unui concurent.</w:t>
            </w:r>
          </w:p>
        </w:tc>
      </w:tr>
      <w:tr w:rsidR="003633AF" w:rsidRPr="00993CC4" w14:paraId="6C7DD368" w14:textId="77777777" w:rsidTr="003C10F9">
        <w:trPr>
          <w:trHeight w:val="7228"/>
        </w:trPr>
        <w:tc>
          <w:tcPr>
            <w:tcW w:w="4943" w:type="dxa"/>
          </w:tcPr>
          <w:p w14:paraId="1C7336DD" w14:textId="77777777" w:rsidR="003633AF" w:rsidRPr="00993CC4" w:rsidRDefault="00315B8C">
            <w:pPr>
              <w:pStyle w:val="TableParagraph"/>
              <w:spacing w:before="1"/>
              <w:ind w:right="101"/>
              <w:rPr>
                <w:sz w:val="24"/>
                <w:szCs w:val="24"/>
              </w:rPr>
            </w:pPr>
            <w:r w:rsidRPr="00993CC4">
              <w:rPr>
                <w:color w:val="252525"/>
                <w:sz w:val="24"/>
                <w:szCs w:val="24"/>
              </w:rPr>
              <w:lastRenderedPageBreak/>
              <w:t xml:space="preserve">conform </w:t>
            </w:r>
            <w:proofErr w:type="spellStart"/>
            <w:r w:rsidRPr="00993CC4">
              <w:rPr>
                <w:color w:val="252525"/>
                <w:sz w:val="24"/>
                <w:szCs w:val="24"/>
              </w:rPr>
              <w:t>uzanţelor</w:t>
            </w:r>
            <w:proofErr w:type="spellEnd"/>
            <w:r w:rsidRPr="00993CC4">
              <w:rPr>
                <w:color w:val="252525"/>
                <w:sz w:val="24"/>
                <w:szCs w:val="24"/>
              </w:rPr>
              <w:t xml:space="preserve"> comerciale, nu au legătură cu</w:t>
            </w:r>
            <w:r w:rsidRPr="00993CC4">
              <w:rPr>
                <w:color w:val="252525"/>
                <w:spacing w:val="1"/>
                <w:sz w:val="24"/>
                <w:szCs w:val="24"/>
              </w:rPr>
              <w:t xml:space="preserve"> </w:t>
            </w:r>
            <w:r w:rsidRPr="00993CC4">
              <w:rPr>
                <w:color w:val="252525"/>
                <w:sz w:val="24"/>
                <w:szCs w:val="24"/>
              </w:rPr>
              <w:t>obiectul</w:t>
            </w:r>
            <w:r w:rsidRPr="00993CC4">
              <w:rPr>
                <w:color w:val="252525"/>
                <w:spacing w:val="-1"/>
                <w:sz w:val="24"/>
                <w:szCs w:val="24"/>
              </w:rPr>
              <w:t xml:space="preserve"> </w:t>
            </w:r>
            <w:r w:rsidRPr="00993CC4">
              <w:rPr>
                <w:color w:val="252525"/>
                <w:sz w:val="24"/>
                <w:szCs w:val="24"/>
              </w:rPr>
              <w:t>acestor</w:t>
            </w:r>
            <w:r w:rsidRPr="00993CC4">
              <w:rPr>
                <w:color w:val="252525"/>
                <w:spacing w:val="2"/>
                <w:sz w:val="24"/>
                <w:szCs w:val="24"/>
              </w:rPr>
              <w:t xml:space="preserve"> </w:t>
            </w:r>
            <w:r w:rsidRPr="00993CC4">
              <w:rPr>
                <w:color w:val="252525"/>
                <w:sz w:val="24"/>
                <w:szCs w:val="24"/>
              </w:rPr>
              <w:t>contracte;</w:t>
            </w:r>
          </w:p>
          <w:p w14:paraId="0B0C73E3" w14:textId="77777777" w:rsidR="003633AF" w:rsidRPr="00993CC4" w:rsidRDefault="00315B8C" w:rsidP="00042373">
            <w:pPr>
              <w:pStyle w:val="TableParagraph"/>
              <w:numPr>
                <w:ilvl w:val="0"/>
                <w:numId w:val="269"/>
              </w:numPr>
              <w:tabs>
                <w:tab w:val="left" w:pos="1076"/>
              </w:tabs>
              <w:ind w:right="99" w:firstLine="708"/>
              <w:rPr>
                <w:sz w:val="24"/>
                <w:szCs w:val="24"/>
              </w:rPr>
            </w:pPr>
            <w:r w:rsidRPr="00993CC4">
              <w:rPr>
                <w:color w:val="252525"/>
                <w:sz w:val="24"/>
                <w:szCs w:val="24"/>
              </w:rPr>
              <w:t xml:space="preserve">practicarea unor </w:t>
            </w:r>
            <w:proofErr w:type="spellStart"/>
            <w:r w:rsidRPr="00993CC4">
              <w:rPr>
                <w:color w:val="252525"/>
                <w:sz w:val="24"/>
                <w:szCs w:val="24"/>
              </w:rPr>
              <w:t>preţuri</w:t>
            </w:r>
            <w:proofErr w:type="spellEnd"/>
            <w:r w:rsidRPr="00993CC4">
              <w:rPr>
                <w:color w:val="252525"/>
                <w:sz w:val="24"/>
                <w:szCs w:val="24"/>
              </w:rPr>
              <w:t xml:space="preserve"> excesive sau a</w:t>
            </w:r>
            <w:r w:rsidRPr="00993CC4">
              <w:rPr>
                <w:color w:val="252525"/>
                <w:spacing w:val="1"/>
                <w:sz w:val="24"/>
                <w:szCs w:val="24"/>
              </w:rPr>
              <w:t xml:space="preserve"> </w:t>
            </w:r>
            <w:r w:rsidRPr="00993CC4">
              <w:rPr>
                <w:color w:val="252525"/>
                <w:sz w:val="24"/>
                <w:szCs w:val="24"/>
              </w:rPr>
              <w:t>unor</w:t>
            </w:r>
            <w:r w:rsidRPr="00993CC4">
              <w:rPr>
                <w:color w:val="252525"/>
                <w:spacing w:val="1"/>
                <w:sz w:val="24"/>
                <w:szCs w:val="24"/>
              </w:rPr>
              <w:t xml:space="preserve"> </w:t>
            </w:r>
            <w:proofErr w:type="spellStart"/>
            <w:r w:rsidRPr="00993CC4">
              <w:rPr>
                <w:color w:val="252525"/>
                <w:sz w:val="24"/>
                <w:szCs w:val="24"/>
              </w:rPr>
              <w:t>preţuri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ruinare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înlăturării</w:t>
            </w:r>
            <w:r w:rsidRPr="00993CC4">
              <w:rPr>
                <w:color w:val="252525"/>
                <w:spacing w:val="1"/>
                <w:sz w:val="24"/>
                <w:szCs w:val="24"/>
              </w:rPr>
              <w:t xml:space="preserve"> </w:t>
            </w:r>
            <w:proofErr w:type="spellStart"/>
            <w:r w:rsidRPr="00993CC4">
              <w:rPr>
                <w:color w:val="252525"/>
                <w:sz w:val="24"/>
                <w:szCs w:val="24"/>
              </w:rPr>
              <w:t>concurenţilor</w:t>
            </w:r>
            <w:proofErr w:type="spellEnd"/>
            <w:r w:rsidRPr="00993CC4">
              <w:rPr>
                <w:color w:val="252525"/>
                <w:sz w:val="24"/>
                <w:szCs w:val="24"/>
              </w:rPr>
              <w:t>;</w:t>
            </w:r>
          </w:p>
          <w:p w14:paraId="77C67665" w14:textId="77777777" w:rsidR="003633AF" w:rsidRPr="00993CC4" w:rsidRDefault="00315B8C" w:rsidP="00042373">
            <w:pPr>
              <w:pStyle w:val="TableParagraph"/>
              <w:numPr>
                <w:ilvl w:val="0"/>
                <w:numId w:val="269"/>
              </w:numPr>
              <w:tabs>
                <w:tab w:val="left" w:pos="1078"/>
              </w:tabs>
              <w:ind w:right="102" w:firstLine="708"/>
              <w:rPr>
                <w:sz w:val="24"/>
                <w:szCs w:val="24"/>
              </w:rPr>
            </w:pPr>
            <w:r w:rsidRPr="00993CC4">
              <w:rPr>
                <w:color w:val="252525"/>
                <w:sz w:val="24"/>
                <w:szCs w:val="24"/>
              </w:rPr>
              <w:t>refuzul neîntemeiat de a contracta cu</w:t>
            </w:r>
            <w:r w:rsidRPr="00993CC4">
              <w:rPr>
                <w:color w:val="252525"/>
                <w:spacing w:val="1"/>
                <w:sz w:val="24"/>
                <w:szCs w:val="24"/>
              </w:rPr>
              <w:t xml:space="preserve"> </w:t>
            </w:r>
            <w:proofErr w:type="spellStart"/>
            <w:r w:rsidRPr="00993CC4">
              <w:rPr>
                <w:color w:val="252525"/>
                <w:sz w:val="24"/>
                <w:szCs w:val="24"/>
              </w:rPr>
              <w:t>anumiţi</w:t>
            </w:r>
            <w:proofErr w:type="spellEnd"/>
            <w:r w:rsidRPr="00993CC4">
              <w:rPr>
                <w:color w:val="252525"/>
                <w:spacing w:val="1"/>
                <w:sz w:val="24"/>
                <w:szCs w:val="24"/>
              </w:rPr>
              <w:t xml:space="preserve"> </w:t>
            </w:r>
            <w:r w:rsidRPr="00993CC4">
              <w:rPr>
                <w:color w:val="252525"/>
                <w:sz w:val="24"/>
                <w:szCs w:val="24"/>
              </w:rPr>
              <w:t>furnizori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face</w:t>
            </w:r>
            <w:r w:rsidRPr="00993CC4">
              <w:rPr>
                <w:color w:val="252525"/>
                <w:spacing w:val="1"/>
                <w:sz w:val="24"/>
                <w:szCs w:val="24"/>
              </w:rPr>
              <w:t xml:space="preserve"> </w:t>
            </w:r>
            <w:r w:rsidRPr="00993CC4">
              <w:rPr>
                <w:color w:val="252525"/>
                <w:sz w:val="24"/>
                <w:szCs w:val="24"/>
              </w:rPr>
              <w:t>livrări</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proofErr w:type="spellStart"/>
            <w:r w:rsidRPr="00993CC4">
              <w:rPr>
                <w:color w:val="252525"/>
                <w:sz w:val="24"/>
                <w:szCs w:val="24"/>
              </w:rPr>
              <w:t>anumiţi</w:t>
            </w:r>
            <w:proofErr w:type="spellEnd"/>
            <w:r w:rsidRPr="00993CC4">
              <w:rPr>
                <w:color w:val="252525"/>
                <w:spacing w:val="-1"/>
                <w:sz w:val="24"/>
                <w:szCs w:val="24"/>
              </w:rPr>
              <w:t xml:space="preserve"> </w:t>
            </w:r>
            <w:r w:rsidRPr="00993CC4">
              <w:rPr>
                <w:color w:val="252525"/>
                <w:sz w:val="24"/>
                <w:szCs w:val="24"/>
              </w:rPr>
              <w:t>beneficiari;</w:t>
            </w:r>
          </w:p>
          <w:p w14:paraId="13B903F8" w14:textId="77777777" w:rsidR="003633AF" w:rsidRPr="00993CC4" w:rsidRDefault="00315B8C" w:rsidP="00042373">
            <w:pPr>
              <w:pStyle w:val="TableParagraph"/>
              <w:numPr>
                <w:ilvl w:val="0"/>
                <w:numId w:val="269"/>
              </w:numPr>
              <w:tabs>
                <w:tab w:val="left" w:pos="1253"/>
              </w:tabs>
              <w:spacing w:before="1"/>
              <w:ind w:right="100" w:firstLine="708"/>
              <w:rPr>
                <w:sz w:val="24"/>
                <w:szCs w:val="24"/>
              </w:rPr>
            </w:pPr>
            <w:r w:rsidRPr="00993CC4">
              <w:rPr>
                <w:color w:val="252525"/>
                <w:sz w:val="24"/>
                <w:szCs w:val="24"/>
              </w:rPr>
              <w:t>ruperea</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relaţii</w:t>
            </w:r>
            <w:proofErr w:type="spellEnd"/>
            <w:r w:rsidRPr="00993CC4">
              <w:rPr>
                <w:color w:val="252525"/>
                <w:spacing w:val="1"/>
                <w:sz w:val="24"/>
                <w:szCs w:val="24"/>
              </w:rPr>
              <w:t xml:space="preserve"> </w:t>
            </w:r>
            <w:r w:rsidRPr="00993CC4">
              <w:rPr>
                <w:color w:val="252525"/>
                <w:sz w:val="24"/>
                <w:szCs w:val="24"/>
              </w:rPr>
              <w:t>contractuale</w:t>
            </w:r>
            <w:r w:rsidRPr="00993CC4">
              <w:rPr>
                <w:color w:val="252525"/>
                <w:spacing w:val="1"/>
                <w:sz w:val="24"/>
                <w:szCs w:val="24"/>
              </w:rPr>
              <w:t xml:space="preserve"> </w:t>
            </w:r>
            <w:r w:rsidRPr="00993CC4">
              <w:rPr>
                <w:color w:val="252525"/>
                <w:sz w:val="24"/>
                <w:szCs w:val="24"/>
              </w:rPr>
              <w:t>stabilite</w:t>
            </w:r>
            <w:r w:rsidRPr="00993CC4">
              <w:rPr>
                <w:color w:val="252525"/>
                <w:spacing w:val="1"/>
                <w:sz w:val="24"/>
                <w:szCs w:val="24"/>
              </w:rPr>
              <w:t xml:space="preserve"> </w:t>
            </w:r>
            <w:r w:rsidRPr="00993CC4">
              <w:rPr>
                <w:color w:val="252525"/>
                <w:sz w:val="24"/>
                <w:szCs w:val="24"/>
              </w:rPr>
              <w:t>anterior</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relevantă</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singurul motiv că partenerul refuză să se supună</w:t>
            </w:r>
            <w:r w:rsidRPr="00993CC4">
              <w:rPr>
                <w:color w:val="252525"/>
                <w:spacing w:val="1"/>
                <w:sz w:val="24"/>
                <w:szCs w:val="24"/>
              </w:rPr>
              <w:t xml:space="preserve"> </w:t>
            </w:r>
            <w:r w:rsidRPr="00993CC4">
              <w:rPr>
                <w:color w:val="252525"/>
                <w:sz w:val="24"/>
                <w:szCs w:val="24"/>
              </w:rPr>
              <w:t>unor</w:t>
            </w:r>
            <w:r w:rsidRPr="00993CC4">
              <w:rPr>
                <w:color w:val="252525"/>
                <w:spacing w:val="-2"/>
                <w:sz w:val="24"/>
                <w:szCs w:val="24"/>
              </w:rPr>
              <w:t xml:space="preserve"> </w:t>
            </w:r>
            <w:proofErr w:type="spellStart"/>
            <w:r w:rsidRPr="00993CC4">
              <w:rPr>
                <w:color w:val="252525"/>
                <w:sz w:val="24"/>
                <w:szCs w:val="24"/>
              </w:rPr>
              <w:t>condiţii</w:t>
            </w:r>
            <w:proofErr w:type="spellEnd"/>
            <w:r w:rsidRPr="00993CC4">
              <w:rPr>
                <w:color w:val="252525"/>
                <w:sz w:val="24"/>
                <w:szCs w:val="24"/>
              </w:rPr>
              <w:t xml:space="preserve"> comerciale</w:t>
            </w:r>
            <w:r w:rsidRPr="00993CC4">
              <w:rPr>
                <w:color w:val="252525"/>
                <w:spacing w:val="1"/>
                <w:sz w:val="24"/>
                <w:szCs w:val="24"/>
              </w:rPr>
              <w:t xml:space="preserve"> </w:t>
            </w:r>
            <w:r w:rsidRPr="00993CC4">
              <w:rPr>
                <w:color w:val="252525"/>
                <w:sz w:val="24"/>
                <w:szCs w:val="24"/>
              </w:rPr>
              <w:t>nejustificate.</w:t>
            </w:r>
          </w:p>
          <w:p w14:paraId="3BD9FD90" w14:textId="77777777" w:rsidR="003633AF" w:rsidRPr="00993CC4" w:rsidRDefault="00315B8C">
            <w:pPr>
              <w:pStyle w:val="TableParagraph"/>
              <w:jc w:val="left"/>
              <w:rPr>
                <w:b/>
                <w:sz w:val="24"/>
                <w:szCs w:val="24"/>
              </w:rPr>
            </w:pPr>
            <w:r w:rsidRPr="00993CC4">
              <w:rPr>
                <w:b/>
                <w:sz w:val="24"/>
                <w:szCs w:val="24"/>
              </w:rPr>
              <w:t>…</w:t>
            </w:r>
          </w:p>
          <w:p w14:paraId="34E14731" w14:textId="77777777" w:rsidR="003633AF" w:rsidRPr="00993CC4" w:rsidRDefault="00315B8C">
            <w:pPr>
              <w:pStyle w:val="TableParagraph"/>
              <w:jc w:val="left"/>
              <w:rPr>
                <w:b/>
                <w:sz w:val="24"/>
                <w:szCs w:val="24"/>
              </w:rPr>
            </w:pPr>
            <w:r w:rsidRPr="00993CC4">
              <w:rPr>
                <w:b/>
                <w:sz w:val="24"/>
                <w:szCs w:val="24"/>
              </w:rPr>
              <w:t>…</w:t>
            </w:r>
          </w:p>
          <w:p w14:paraId="41750063" w14:textId="77777777" w:rsidR="003633AF" w:rsidRPr="00993CC4" w:rsidRDefault="00315B8C">
            <w:pPr>
              <w:pStyle w:val="TableParagraph"/>
              <w:jc w:val="left"/>
              <w:rPr>
                <w:b/>
                <w:sz w:val="24"/>
                <w:szCs w:val="24"/>
              </w:rPr>
            </w:pPr>
            <w:r w:rsidRPr="00993CC4">
              <w:rPr>
                <w:b/>
                <w:sz w:val="24"/>
                <w:szCs w:val="24"/>
              </w:rPr>
              <w:t>…</w:t>
            </w:r>
          </w:p>
          <w:p w14:paraId="409CAAC9" w14:textId="77777777" w:rsidR="003633AF" w:rsidRPr="00993CC4" w:rsidRDefault="003633AF">
            <w:pPr>
              <w:pStyle w:val="TableParagraph"/>
              <w:ind w:left="0"/>
              <w:jc w:val="left"/>
              <w:rPr>
                <w:i/>
                <w:sz w:val="24"/>
                <w:szCs w:val="24"/>
              </w:rPr>
            </w:pPr>
          </w:p>
          <w:p w14:paraId="5550AC2C" w14:textId="77777777" w:rsidR="003633AF" w:rsidRPr="00993CC4" w:rsidRDefault="00315B8C">
            <w:pPr>
              <w:pStyle w:val="TableParagraph"/>
              <w:ind w:right="99"/>
              <w:rPr>
                <w:sz w:val="24"/>
                <w:szCs w:val="24"/>
              </w:rPr>
            </w:pPr>
            <w:r w:rsidRPr="00993CC4">
              <w:rPr>
                <w:color w:val="252525"/>
                <w:sz w:val="24"/>
                <w:szCs w:val="24"/>
              </w:rPr>
              <w:t xml:space="preserve">(5) </w:t>
            </w:r>
            <w:proofErr w:type="spellStart"/>
            <w:r w:rsidRPr="00993CC4">
              <w:rPr>
                <w:color w:val="252525"/>
                <w:sz w:val="24"/>
                <w:szCs w:val="24"/>
              </w:rPr>
              <w:t>Interdicţia</w:t>
            </w:r>
            <w:proofErr w:type="spellEnd"/>
            <w:r w:rsidRPr="00993CC4">
              <w:rPr>
                <w:color w:val="252525"/>
                <w:sz w:val="24"/>
                <w:szCs w:val="24"/>
              </w:rPr>
              <w:t xml:space="preserve"> stabilită la alin. (1) şi (2) nu se</w:t>
            </w:r>
            <w:r w:rsidRPr="00993CC4">
              <w:rPr>
                <w:color w:val="252525"/>
                <w:spacing w:val="1"/>
                <w:sz w:val="24"/>
                <w:szCs w:val="24"/>
              </w:rPr>
              <w:t xml:space="preserve"> </w:t>
            </w:r>
            <w:r w:rsidRPr="00993CC4">
              <w:rPr>
                <w:color w:val="252525"/>
                <w:sz w:val="24"/>
                <w:szCs w:val="24"/>
              </w:rPr>
              <w:t>aplică</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dominantă</w:t>
            </w:r>
            <w:r w:rsidRPr="00993CC4">
              <w:rPr>
                <w:color w:val="252525"/>
                <w:spacing w:val="1"/>
                <w:sz w:val="24"/>
                <w:szCs w:val="24"/>
              </w:rPr>
              <w:t xml:space="preserve"> </w:t>
            </w:r>
            <w:r w:rsidRPr="00993CC4">
              <w:rPr>
                <w:color w:val="252525"/>
                <w:sz w:val="24"/>
                <w:szCs w:val="24"/>
              </w:rPr>
              <w:t xml:space="preserve">demonstrează că practicile sale </w:t>
            </w:r>
            <w:proofErr w:type="spellStart"/>
            <w:r w:rsidRPr="00993CC4">
              <w:rPr>
                <w:color w:val="252525"/>
                <w:sz w:val="24"/>
                <w:szCs w:val="24"/>
              </w:rPr>
              <w:t>sînt</w:t>
            </w:r>
            <w:proofErr w:type="spellEnd"/>
            <w:r w:rsidRPr="00993CC4">
              <w:rPr>
                <w:color w:val="252525"/>
                <w:sz w:val="24"/>
                <w:szCs w:val="24"/>
              </w:rPr>
              <w:t xml:space="preserve"> justificate,</w:t>
            </w:r>
            <w:r w:rsidRPr="00993CC4">
              <w:rPr>
                <w:color w:val="252525"/>
                <w:spacing w:val="1"/>
                <w:sz w:val="24"/>
                <w:szCs w:val="24"/>
              </w:rPr>
              <w:t xml:space="preserve"> </w:t>
            </w:r>
            <w:r w:rsidRPr="00993CC4">
              <w:rPr>
                <w:color w:val="252525"/>
                <w:sz w:val="24"/>
                <w:szCs w:val="24"/>
              </w:rPr>
              <w:t>fiind necesare din punct de vedere obiectiv sau</w:t>
            </w:r>
            <w:r w:rsidRPr="00993CC4">
              <w:rPr>
                <w:color w:val="252525"/>
                <w:spacing w:val="1"/>
                <w:sz w:val="24"/>
                <w:szCs w:val="24"/>
              </w:rPr>
              <w:t xml:space="preserve"> </w:t>
            </w:r>
            <w:proofErr w:type="spellStart"/>
            <w:r w:rsidRPr="00993CC4">
              <w:rPr>
                <w:color w:val="252525"/>
                <w:sz w:val="24"/>
                <w:szCs w:val="24"/>
              </w:rPr>
              <w:t>producînd</w:t>
            </w:r>
            <w:proofErr w:type="spellEnd"/>
            <w:r w:rsidRPr="00993CC4">
              <w:rPr>
                <w:color w:val="252525"/>
                <w:spacing w:val="1"/>
                <w:sz w:val="24"/>
                <w:szCs w:val="24"/>
              </w:rPr>
              <w:t xml:space="preserve"> </w:t>
            </w:r>
            <w:proofErr w:type="spellStart"/>
            <w:r w:rsidRPr="00993CC4">
              <w:rPr>
                <w:color w:val="252525"/>
                <w:sz w:val="24"/>
                <w:szCs w:val="24"/>
              </w:rPr>
              <w:t>creşteri</w:t>
            </w:r>
            <w:proofErr w:type="spellEnd"/>
            <w:r w:rsidRPr="00993CC4">
              <w:rPr>
                <w:color w:val="252525"/>
                <w:spacing w:val="1"/>
                <w:sz w:val="24"/>
                <w:szCs w:val="24"/>
              </w:rPr>
              <w:t xml:space="preserve"> </w:t>
            </w:r>
            <w:r w:rsidRPr="00993CC4">
              <w:rPr>
                <w:color w:val="252525"/>
                <w:sz w:val="24"/>
                <w:szCs w:val="24"/>
              </w:rPr>
              <w:t>semnificative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eficienţei</w:t>
            </w:r>
            <w:proofErr w:type="spellEnd"/>
            <w:r w:rsidRPr="00993CC4">
              <w:rPr>
                <w:color w:val="252525"/>
                <w:sz w:val="24"/>
                <w:szCs w:val="24"/>
              </w:rPr>
              <w:t>,</w:t>
            </w:r>
            <w:r w:rsidRPr="00993CC4">
              <w:rPr>
                <w:color w:val="252525"/>
                <w:spacing w:val="-57"/>
                <w:sz w:val="24"/>
                <w:szCs w:val="24"/>
              </w:rPr>
              <w:t xml:space="preserve"> </w:t>
            </w:r>
            <w:r w:rsidRPr="00993CC4">
              <w:rPr>
                <w:color w:val="252525"/>
                <w:sz w:val="24"/>
                <w:szCs w:val="24"/>
              </w:rPr>
              <w:t xml:space="preserve">care compensează orice efecte </w:t>
            </w:r>
            <w:proofErr w:type="spellStart"/>
            <w:r w:rsidRPr="00993CC4">
              <w:rPr>
                <w:color w:val="252525"/>
                <w:sz w:val="24"/>
                <w:szCs w:val="24"/>
              </w:rPr>
              <w:t>anticoncurenţiale</w:t>
            </w:r>
            <w:proofErr w:type="spellEnd"/>
            <w:r w:rsidRPr="00993CC4">
              <w:rPr>
                <w:color w:val="252525"/>
                <w:spacing w:val="1"/>
                <w:sz w:val="24"/>
                <w:szCs w:val="24"/>
              </w:rPr>
              <w:t xml:space="preserve"> </w:t>
            </w:r>
            <w:r w:rsidRPr="00993CC4">
              <w:rPr>
                <w:color w:val="252525"/>
                <w:sz w:val="24"/>
                <w:szCs w:val="24"/>
              </w:rPr>
              <w:t xml:space="preserve">asupra consumatorilor, cu </w:t>
            </w:r>
            <w:proofErr w:type="spellStart"/>
            <w:r w:rsidRPr="00993CC4">
              <w:rPr>
                <w:color w:val="252525"/>
                <w:sz w:val="24"/>
                <w:szCs w:val="24"/>
              </w:rPr>
              <w:t>condiţia</w:t>
            </w:r>
            <w:proofErr w:type="spellEnd"/>
            <w:r w:rsidRPr="00993CC4">
              <w:rPr>
                <w:color w:val="252525"/>
                <w:sz w:val="24"/>
                <w:szCs w:val="24"/>
              </w:rPr>
              <w:t xml:space="preserve"> că practicile</w:t>
            </w:r>
            <w:r w:rsidRPr="00993CC4">
              <w:rPr>
                <w:color w:val="252525"/>
                <w:spacing w:val="1"/>
                <w:sz w:val="24"/>
                <w:szCs w:val="24"/>
              </w:rPr>
              <w:t xml:space="preserve"> </w:t>
            </w:r>
            <w:r w:rsidRPr="00993CC4">
              <w:rPr>
                <w:color w:val="252525"/>
                <w:sz w:val="24"/>
                <w:szCs w:val="24"/>
              </w:rPr>
              <w:t xml:space="preserve">respective </w:t>
            </w:r>
            <w:proofErr w:type="spellStart"/>
            <w:r w:rsidRPr="00993CC4">
              <w:rPr>
                <w:color w:val="252525"/>
                <w:sz w:val="24"/>
                <w:szCs w:val="24"/>
              </w:rPr>
              <w:t>sînt</w:t>
            </w:r>
            <w:proofErr w:type="spellEnd"/>
            <w:r w:rsidRPr="00993CC4">
              <w:rPr>
                <w:color w:val="252525"/>
                <w:sz w:val="24"/>
                <w:szCs w:val="24"/>
              </w:rPr>
              <w:t xml:space="preserve"> indispensabile şi </w:t>
            </w:r>
            <w:proofErr w:type="spellStart"/>
            <w:r w:rsidRPr="00993CC4">
              <w:rPr>
                <w:color w:val="252525"/>
                <w:sz w:val="24"/>
                <w:szCs w:val="24"/>
              </w:rPr>
              <w:t>proporţionale</w:t>
            </w:r>
            <w:proofErr w:type="spellEnd"/>
            <w:r w:rsidRPr="00993CC4">
              <w:rPr>
                <w:color w:val="252525"/>
                <w:sz w:val="24"/>
                <w:szCs w:val="24"/>
              </w:rPr>
              <w:t xml:space="preserve"> cu</w:t>
            </w:r>
            <w:r w:rsidRPr="00993CC4">
              <w:rPr>
                <w:color w:val="252525"/>
                <w:spacing w:val="-57"/>
                <w:sz w:val="24"/>
                <w:szCs w:val="24"/>
              </w:rPr>
              <w:t xml:space="preserve"> </w:t>
            </w:r>
            <w:r w:rsidRPr="00993CC4">
              <w:rPr>
                <w:color w:val="252525"/>
                <w:sz w:val="24"/>
                <w:szCs w:val="24"/>
              </w:rPr>
              <w:t>pretinsul</w:t>
            </w:r>
            <w:r w:rsidRPr="00993CC4">
              <w:rPr>
                <w:color w:val="252525"/>
                <w:spacing w:val="1"/>
                <w:sz w:val="24"/>
                <w:szCs w:val="24"/>
              </w:rPr>
              <w:t xml:space="preserve"> </w:t>
            </w:r>
            <w:r w:rsidRPr="00993CC4">
              <w:rPr>
                <w:color w:val="252525"/>
                <w:sz w:val="24"/>
                <w:szCs w:val="24"/>
              </w:rPr>
              <w:t>scop</w:t>
            </w:r>
            <w:r w:rsidRPr="00993CC4">
              <w:rPr>
                <w:color w:val="252525"/>
                <w:spacing w:val="1"/>
                <w:sz w:val="24"/>
                <w:szCs w:val="24"/>
              </w:rPr>
              <w:t xml:space="preserve"> </w:t>
            </w:r>
            <w:r w:rsidRPr="00993CC4">
              <w:rPr>
                <w:color w:val="252525"/>
                <w:sz w:val="24"/>
                <w:szCs w:val="24"/>
              </w:rPr>
              <w:t>urmărit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dominantă.</w:t>
            </w:r>
          </w:p>
        </w:tc>
        <w:tc>
          <w:tcPr>
            <w:tcW w:w="4527" w:type="dxa"/>
          </w:tcPr>
          <w:p w14:paraId="12E9F4F2" w14:textId="77777777" w:rsidR="003633AF" w:rsidRPr="00993CC4" w:rsidRDefault="00315B8C" w:rsidP="003C10F9">
            <w:pPr>
              <w:pStyle w:val="TableParagraph"/>
              <w:ind w:left="0" w:right="99"/>
              <w:rPr>
                <w:sz w:val="24"/>
                <w:szCs w:val="24"/>
              </w:rPr>
            </w:pPr>
            <w:r w:rsidRPr="00993CC4">
              <w:rPr>
                <w:sz w:val="24"/>
                <w:szCs w:val="24"/>
              </w:rPr>
              <w:t>(5)</w:t>
            </w:r>
            <w:r w:rsidRPr="00993CC4">
              <w:rPr>
                <w:spacing w:val="57"/>
                <w:sz w:val="24"/>
                <w:szCs w:val="24"/>
              </w:rPr>
              <w:t xml:space="preserve"> </w:t>
            </w:r>
            <w:proofErr w:type="spellStart"/>
            <w:r w:rsidRPr="00993CC4">
              <w:rPr>
                <w:sz w:val="24"/>
                <w:szCs w:val="24"/>
              </w:rPr>
              <w:t>Interdicţiile</w:t>
            </w:r>
            <w:proofErr w:type="spellEnd"/>
            <w:r w:rsidRPr="00993CC4">
              <w:rPr>
                <w:spacing w:val="57"/>
                <w:sz w:val="24"/>
                <w:szCs w:val="24"/>
              </w:rPr>
              <w:t xml:space="preserve"> </w:t>
            </w:r>
            <w:r w:rsidRPr="00993CC4">
              <w:rPr>
                <w:sz w:val="24"/>
                <w:szCs w:val="24"/>
              </w:rPr>
              <w:t>stabilite</w:t>
            </w:r>
            <w:r w:rsidRPr="00993CC4">
              <w:rPr>
                <w:spacing w:val="57"/>
                <w:sz w:val="24"/>
                <w:szCs w:val="24"/>
              </w:rPr>
              <w:t xml:space="preserve"> </w:t>
            </w:r>
            <w:r w:rsidRPr="00993CC4">
              <w:rPr>
                <w:sz w:val="24"/>
                <w:szCs w:val="24"/>
              </w:rPr>
              <w:t>la</w:t>
            </w:r>
            <w:r w:rsidRPr="00993CC4">
              <w:rPr>
                <w:spacing w:val="57"/>
                <w:sz w:val="24"/>
                <w:szCs w:val="24"/>
              </w:rPr>
              <w:t xml:space="preserve"> </w:t>
            </w:r>
            <w:r w:rsidRPr="00993CC4">
              <w:rPr>
                <w:sz w:val="24"/>
                <w:szCs w:val="24"/>
              </w:rPr>
              <w:t>alin.</w:t>
            </w:r>
            <w:r w:rsidRPr="00993CC4">
              <w:rPr>
                <w:spacing w:val="57"/>
                <w:sz w:val="24"/>
                <w:szCs w:val="24"/>
              </w:rPr>
              <w:t xml:space="preserve"> </w:t>
            </w:r>
            <w:r w:rsidRPr="00993CC4">
              <w:rPr>
                <w:sz w:val="24"/>
                <w:szCs w:val="24"/>
              </w:rPr>
              <w:t>(1)</w:t>
            </w:r>
            <w:r w:rsidRPr="00993CC4">
              <w:rPr>
                <w:spacing w:val="56"/>
                <w:sz w:val="24"/>
                <w:szCs w:val="24"/>
              </w:rPr>
              <w:t xml:space="preserve"> </w:t>
            </w:r>
            <w:r w:rsidRPr="00993CC4">
              <w:rPr>
                <w:sz w:val="24"/>
                <w:szCs w:val="24"/>
              </w:rPr>
              <w:t>nu</w:t>
            </w:r>
            <w:r w:rsidRPr="00993CC4">
              <w:rPr>
                <w:spacing w:val="57"/>
                <w:sz w:val="24"/>
                <w:szCs w:val="24"/>
              </w:rPr>
              <w:t xml:space="preserve"> </w:t>
            </w:r>
            <w:r w:rsidRPr="00993CC4">
              <w:rPr>
                <w:sz w:val="24"/>
                <w:szCs w:val="24"/>
              </w:rPr>
              <w:t>se</w:t>
            </w:r>
            <w:r w:rsidRPr="00993CC4">
              <w:rPr>
                <w:spacing w:val="-58"/>
                <w:sz w:val="24"/>
                <w:szCs w:val="24"/>
              </w:rPr>
              <w:t xml:space="preserve"> </w:t>
            </w:r>
            <w:r w:rsidRPr="00993CC4">
              <w:rPr>
                <w:sz w:val="24"/>
                <w:szCs w:val="24"/>
              </w:rPr>
              <w:t>aplică</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dominantă</w:t>
            </w:r>
            <w:r w:rsidRPr="00993CC4">
              <w:rPr>
                <w:spacing w:val="-57"/>
                <w:sz w:val="24"/>
                <w:szCs w:val="24"/>
              </w:rPr>
              <w:t xml:space="preserve"> </w:t>
            </w:r>
            <w:r w:rsidRPr="00993CC4">
              <w:rPr>
                <w:sz w:val="24"/>
                <w:szCs w:val="24"/>
              </w:rPr>
              <w:t>demonstrează</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practicile</w:t>
            </w:r>
            <w:r w:rsidRPr="00993CC4">
              <w:rPr>
                <w:spacing w:val="1"/>
                <w:sz w:val="24"/>
                <w:szCs w:val="24"/>
              </w:rPr>
              <w:t xml:space="preserve"> </w:t>
            </w:r>
            <w:r w:rsidRPr="00993CC4">
              <w:rPr>
                <w:sz w:val="24"/>
                <w:szCs w:val="24"/>
              </w:rPr>
              <w:t>sale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justificate,</w:t>
            </w:r>
            <w:r w:rsidRPr="00993CC4">
              <w:rPr>
                <w:spacing w:val="-11"/>
                <w:sz w:val="24"/>
                <w:szCs w:val="24"/>
              </w:rPr>
              <w:t xml:space="preserve"> </w:t>
            </w:r>
            <w:r w:rsidRPr="00993CC4">
              <w:rPr>
                <w:sz w:val="24"/>
                <w:szCs w:val="24"/>
              </w:rPr>
              <w:t>fiind</w:t>
            </w:r>
            <w:r w:rsidRPr="00993CC4">
              <w:rPr>
                <w:spacing w:val="-10"/>
                <w:sz w:val="24"/>
                <w:szCs w:val="24"/>
              </w:rPr>
              <w:t xml:space="preserve"> </w:t>
            </w:r>
            <w:r w:rsidRPr="00993CC4">
              <w:rPr>
                <w:sz w:val="24"/>
                <w:szCs w:val="24"/>
              </w:rPr>
              <w:t>necesare</w:t>
            </w:r>
            <w:r w:rsidRPr="00993CC4">
              <w:rPr>
                <w:spacing w:val="-8"/>
                <w:sz w:val="24"/>
                <w:szCs w:val="24"/>
              </w:rPr>
              <w:t xml:space="preserve"> </w:t>
            </w:r>
            <w:r w:rsidRPr="00993CC4">
              <w:rPr>
                <w:sz w:val="24"/>
                <w:szCs w:val="24"/>
              </w:rPr>
              <w:t>din</w:t>
            </w:r>
            <w:r w:rsidRPr="00993CC4">
              <w:rPr>
                <w:spacing w:val="-10"/>
                <w:sz w:val="24"/>
                <w:szCs w:val="24"/>
              </w:rPr>
              <w:t xml:space="preserve"> </w:t>
            </w:r>
            <w:r w:rsidRPr="00993CC4">
              <w:rPr>
                <w:sz w:val="24"/>
                <w:szCs w:val="24"/>
              </w:rPr>
              <w:t>punct</w:t>
            </w:r>
            <w:r w:rsidRPr="00993CC4">
              <w:rPr>
                <w:spacing w:val="-9"/>
                <w:sz w:val="24"/>
                <w:szCs w:val="24"/>
              </w:rPr>
              <w:t xml:space="preserve"> </w:t>
            </w:r>
            <w:r w:rsidRPr="00993CC4">
              <w:rPr>
                <w:sz w:val="24"/>
                <w:szCs w:val="24"/>
              </w:rPr>
              <w:t>de</w:t>
            </w:r>
            <w:r w:rsidRPr="00993CC4">
              <w:rPr>
                <w:spacing w:val="-12"/>
                <w:sz w:val="24"/>
                <w:szCs w:val="24"/>
              </w:rPr>
              <w:t xml:space="preserve"> </w:t>
            </w:r>
            <w:r w:rsidRPr="00993CC4">
              <w:rPr>
                <w:sz w:val="24"/>
                <w:szCs w:val="24"/>
              </w:rPr>
              <w:t>vedere</w:t>
            </w:r>
            <w:r w:rsidRPr="00993CC4">
              <w:rPr>
                <w:spacing w:val="-58"/>
                <w:sz w:val="24"/>
                <w:szCs w:val="24"/>
              </w:rPr>
              <w:t xml:space="preserve"> </w:t>
            </w:r>
            <w:r w:rsidRPr="00993CC4">
              <w:rPr>
                <w:sz w:val="24"/>
                <w:szCs w:val="24"/>
              </w:rPr>
              <w:t xml:space="preserve">obiectiv sau </w:t>
            </w:r>
            <w:proofErr w:type="spellStart"/>
            <w:r w:rsidRPr="00993CC4">
              <w:rPr>
                <w:sz w:val="24"/>
                <w:szCs w:val="24"/>
              </w:rPr>
              <w:t>producînd</w:t>
            </w:r>
            <w:proofErr w:type="spellEnd"/>
            <w:r w:rsidRPr="00993CC4">
              <w:rPr>
                <w:sz w:val="24"/>
                <w:szCs w:val="24"/>
              </w:rPr>
              <w:t xml:space="preserve"> </w:t>
            </w:r>
            <w:proofErr w:type="spellStart"/>
            <w:r w:rsidRPr="00993CC4">
              <w:rPr>
                <w:sz w:val="24"/>
                <w:szCs w:val="24"/>
              </w:rPr>
              <w:t>creşteri</w:t>
            </w:r>
            <w:proofErr w:type="spellEnd"/>
            <w:r w:rsidRPr="00993CC4">
              <w:rPr>
                <w:sz w:val="24"/>
                <w:szCs w:val="24"/>
              </w:rPr>
              <w:t xml:space="preserve"> semnificative</w:t>
            </w:r>
            <w:r w:rsidRPr="00993CC4">
              <w:rPr>
                <w:spacing w:val="-57"/>
                <w:sz w:val="24"/>
                <w:szCs w:val="24"/>
              </w:rPr>
              <w:t xml:space="preserve"> </w:t>
            </w:r>
            <w:r w:rsidRPr="00993CC4">
              <w:rPr>
                <w:sz w:val="24"/>
                <w:szCs w:val="24"/>
              </w:rPr>
              <w:t xml:space="preserve">ale </w:t>
            </w:r>
            <w:proofErr w:type="spellStart"/>
            <w:r w:rsidRPr="00993CC4">
              <w:rPr>
                <w:sz w:val="24"/>
                <w:szCs w:val="24"/>
              </w:rPr>
              <w:t>eficienţei</w:t>
            </w:r>
            <w:proofErr w:type="spellEnd"/>
            <w:r w:rsidRPr="00993CC4">
              <w:rPr>
                <w:sz w:val="24"/>
                <w:szCs w:val="24"/>
              </w:rPr>
              <w:t>, care compensează orice efecte</w:t>
            </w:r>
            <w:r w:rsidRPr="00993CC4">
              <w:rPr>
                <w:spacing w:val="-57"/>
                <w:sz w:val="24"/>
                <w:szCs w:val="24"/>
              </w:rPr>
              <w:t xml:space="preserve"> </w:t>
            </w:r>
            <w:proofErr w:type="spellStart"/>
            <w:r w:rsidRPr="00993CC4">
              <w:rPr>
                <w:sz w:val="24"/>
                <w:szCs w:val="24"/>
              </w:rPr>
              <w:t>anticoncurenţiale</w:t>
            </w:r>
            <w:proofErr w:type="spellEnd"/>
            <w:r w:rsidRPr="00993CC4">
              <w:rPr>
                <w:sz w:val="24"/>
                <w:szCs w:val="24"/>
              </w:rPr>
              <w:t xml:space="preserve"> asupra consumatorilor, cu</w:t>
            </w:r>
            <w:r w:rsidRPr="00993CC4">
              <w:rPr>
                <w:spacing w:val="1"/>
                <w:sz w:val="24"/>
                <w:szCs w:val="24"/>
              </w:rPr>
              <w:t xml:space="preserve"> </w:t>
            </w:r>
            <w:proofErr w:type="spellStart"/>
            <w:r w:rsidRPr="00993CC4">
              <w:rPr>
                <w:sz w:val="24"/>
                <w:szCs w:val="24"/>
              </w:rPr>
              <w:t>condiţia</w:t>
            </w:r>
            <w:proofErr w:type="spellEnd"/>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practicile</w:t>
            </w:r>
            <w:r w:rsidRPr="00993CC4">
              <w:rPr>
                <w:spacing w:val="1"/>
                <w:sz w:val="24"/>
                <w:szCs w:val="24"/>
              </w:rPr>
              <w:t xml:space="preserve"> </w:t>
            </w:r>
            <w:r w:rsidRPr="00993CC4">
              <w:rPr>
                <w:sz w:val="24"/>
                <w:szCs w:val="24"/>
              </w:rPr>
              <w:t>respective</w:t>
            </w:r>
            <w:r w:rsidRPr="00993CC4">
              <w:rPr>
                <w:spacing w:val="1"/>
                <w:sz w:val="24"/>
                <w:szCs w:val="24"/>
              </w:rPr>
              <w:t xml:space="preserve"> </w:t>
            </w:r>
            <w:r w:rsidRPr="00993CC4">
              <w:rPr>
                <w:sz w:val="24"/>
                <w:szCs w:val="24"/>
              </w:rPr>
              <w:t>sânt</w:t>
            </w:r>
            <w:r w:rsidRPr="00993CC4">
              <w:rPr>
                <w:spacing w:val="1"/>
                <w:sz w:val="24"/>
                <w:szCs w:val="24"/>
              </w:rPr>
              <w:t xml:space="preserve"> </w:t>
            </w:r>
            <w:r w:rsidRPr="00993CC4">
              <w:rPr>
                <w:sz w:val="24"/>
                <w:szCs w:val="24"/>
              </w:rPr>
              <w:t xml:space="preserve">indispensabile şi </w:t>
            </w:r>
            <w:proofErr w:type="spellStart"/>
            <w:r w:rsidRPr="00993CC4">
              <w:rPr>
                <w:sz w:val="24"/>
                <w:szCs w:val="24"/>
              </w:rPr>
              <w:t>proporţionale</w:t>
            </w:r>
            <w:proofErr w:type="spellEnd"/>
            <w:r w:rsidRPr="00993CC4">
              <w:rPr>
                <w:sz w:val="24"/>
                <w:szCs w:val="24"/>
              </w:rPr>
              <w:t xml:space="preserve"> cu pretinsul</w:t>
            </w:r>
            <w:r w:rsidRPr="00993CC4">
              <w:rPr>
                <w:spacing w:val="1"/>
                <w:sz w:val="24"/>
                <w:szCs w:val="24"/>
              </w:rPr>
              <w:t xml:space="preserve"> </w:t>
            </w:r>
            <w:r w:rsidRPr="00993CC4">
              <w:rPr>
                <w:sz w:val="24"/>
                <w:szCs w:val="24"/>
              </w:rPr>
              <w:t>scop</w:t>
            </w:r>
            <w:r w:rsidRPr="00993CC4">
              <w:rPr>
                <w:spacing w:val="-2"/>
                <w:sz w:val="24"/>
                <w:szCs w:val="24"/>
              </w:rPr>
              <w:t xml:space="preserve"> </w:t>
            </w:r>
            <w:r w:rsidRPr="00993CC4">
              <w:rPr>
                <w:sz w:val="24"/>
                <w:szCs w:val="24"/>
              </w:rPr>
              <w:t>urmărit</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întreprinderea</w:t>
            </w:r>
            <w:r w:rsidRPr="00993CC4">
              <w:rPr>
                <w:spacing w:val="-3"/>
                <w:sz w:val="24"/>
                <w:szCs w:val="24"/>
              </w:rPr>
              <w:t xml:space="preserve"> </w:t>
            </w:r>
            <w:r w:rsidRPr="00993CC4">
              <w:rPr>
                <w:sz w:val="24"/>
                <w:szCs w:val="24"/>
              </w:rPr>
              <w:t>dominantă.”</w:t>
            </w:r>
          </w:p>
        </w:tc>
        <w:tc>
          <w:tcPr>
            <w:tcW w:w="4988" w:type="dxa"/>
          </w:tcPr>
          <w:p w14:paraId="34669D0A" w14:textId="77777777" w:rsidR="003633AF" w:rsidRPr="00993CC4" w:rsidRDefault="003633AF">
            <w:pPr>
              <w:pStyle w:val="TableParagraph"/>
              <w:ind w:left="0"/>
              <w:jc w:val="left"/>
              <w:rPr>
                <w:i/>
                <w:sz w:val="24"/>
                <w:szCs w:val="24"/>
              </w:rPr>
            </w:pPr>
          </w:p>
          <w:p w14:paraId="5FA35A27" w14:textId="77777777" w:rsidR="003633AF" w:rsidRPr="00993CC4" w:rsidRDefault="003633AF">
            <w:pPr>
              <w:pStyle w:val="TableParagraph"/>
              <w:ind w:left="0"/>
              <w:jc w:val="left"/>
              <w:rPr>
                <w:i/>
                <w:sz w:val="24"/>
                <w:szCs w:val="24"/>
              </w:rPr>
            </w:pPr>
          </w:p>
          <w:p w14:paraId="18C67BFD" w14:textId="77777777" w:rsidR="003633AF" w:rsidRPr="00993CC4" w:rsidRDefault="003633AF">
            <w:pPr>
              <w:pStyle w:val="TableParagraph"/>
              <w:ind w:left="0"/>
              <w:jc w:val="left"/>
              <w:rPr>
                <w:i/>
                <w:sz w:val="24"/>
                <w:szCs w:val="24"/>
              </w:rPr>
            </w:pPr>
          </w:p>
          <w:p w14:paraId="118F4904" w14:textId="77777777" w:rsidR="003633AF" w:rsidRPr="00993CC4" w:rsidRDefault="003633AF">
            <w:pPr>
              <w:pStyle w:val="TableParagraph"/>
              <w:ind w:left="0"/>
              <w:jc w:val="left"/>
              <w:rPr>
                <w:i/>
                <w:sz w:val="24"/>
                <w:szCs w:val="24"/>
              </w:rPr>
            </w:pPr>
          </w:p>
          <w:p w14:paraId="40F0E975" w14:textId="77777777" w:rsidR="003633AF" w:rsidRPr="00993CC4" w:rsidRDefault="003633AF">
            <w:pPr>
              <w:pStyle w:val="TableParagraph"/>
              <w:ind w:left="0"/>
              <w:jc w:val="left"/>
              <w:rPr>
                <w:i/>
                <w:sz w:val="24"/>
                <w:szCs w:val="24"/>
              </w:rPr>
            </w:pPr>
          </w:p>
          <w:p w14:paraId="75390086" w14:textId="77777777" w:rsidR="003633AF" w:rsidRPr="00993CC4" w:rsidRDefault="003633AF">
            <w:pPr>
              <w:pStyle w:val="TableParagraph"/>
              <w:ind w:left="0"/>
              <w:jc w:val="left"/>
              <w:rPr>
                <w:i/>
                <w:sz w:val="24"/>
                <w:szCs w:val="24"/>
              </w:rPr>
            </w:pPr>
          </w:p>
          <w:p w14:paraId="26D5F869" w14:textId="77777777" w:rsidR="003633AF" w:rsidRPr="00993CC4" w:rsidRDefault="003633AF">
            <w:pPr>
              <w:pStyle w:val="TableParagraph"/>
              <w:ind w:left="0"/>
              <w:jc w:val="left"/>
              <w:rPr>
                <w:i/>
                <w:sz w:val="24"/>
                <w:szCs w:val="24"/>
              </w:rPr>
            </w:pPr>
          </w:p>
          <w:p w14:paraId="79A7A4FD" w14:textId="77777777" w:rsidR="003633AF" w:rsidRPr="00993CC4" w:rsidRDefault="003633AF">
            <w:pPr>
              <w:pStyle w:val="TableParagraph"/>
              <w:ind w:left="0"/>
              <w:jc w:val="left"/>
              <w:rPr>
                <w:i/>
                <w:sz w:val="24"/>
                <w:szCs w:val="24"/>
              </w:rPr>
            </w:pPr>
          </w:p>
          <w:p w14:paraId="2F717DBD" w14:textId="77777777" w:rsidR="003633AF" w:rsidRPr="00993CC4" w:rsidRDefault="003633AF">
            <w:pPr>
              <w:pStyle w:val="TableParagraph"/>
              <w:ind w:left="0"/>
              <w:jc w:val="left"/>
              <w:rPr>
                <w:i/>
                <w:sz w:val="24"/>
                <w:szCs w:val="24"/>
              </w:rPr>
            </w:pPr>
          </w:p>
          <w:p w14:paraId="2FF19101" w14:textId="77777777" w:rsidR="003633AF" w:rsidRPr="00993CC4" w:rsidRDefault="003633AF">
            <w:pPr>
              <w:pStyle w:val="TableParagraph"/>
              <w:ind w:left="0"/>
              <w:jc w:val="left"/>
              <w:rPr>
                <w:i/>
                <w:sz w:val="24"/>
                <w:szCs w:val="24"/>
              </w:rPr>
            </w:pPr>
          </w:p>
          <w:p w14:paraId="6154A8EE" w14:textId="77777777" w:rsidR="003633AF" w:rsidRPr="00993CC4" w:rsidRDefault="003633AF">
            <w:pPr>
              <w:pStyle w:val="TableParagraph"/>
              <w:ind w:left="0"/>
              <w:jc w:val="left"/>
              <w:rPr>
                <w:i/>
                <w:sz w:val="24"/>
                <w:szCs w:val="24"/>
              </w:rPr>
            </w:pPr>
          </w:p>
          <w:p w14:paraId="07E19CF0" w14:textId="77777777" w:rsidR="003633AF" w:rsidRPr="00993CC4" w:rsidRDefault="003633AF">
            <w:pPr>
              <w:pStyle w:val="TableParagraph"/>
              <w:ind w:left="0"/>
              <w:jc w:val="left"/>
              <w:rPr>
                <w:i/>
                <w:sz w:val="24"/>
                <w:szCs w:val="24"/>
              </w:rPr>
            </w:pPr>
          </w:p>
          <w:p w14:paraId="754E5AEE" w14:textId="77777777" w:rsidR="003633AF" w:rsidRPr="00993CC4" w:rsidRDefault="003633AF">
            <w:pPr>
              <w:pStyle w:val="TableParagraph"/>
              <w:ind w:left="0"/>
              <w:jc w:val="left"/>
              <w:rPr>
                <w:i/>
                <w:sz w:val="24"/>
                <w:szCs w:val="24"/>
              </w:rPr>
            </w:pPr>
          </w:p>
          <w:p w14:paraId="5A03620F" w14:textId="77777777" w:rsidR="003633AF" w:rsidRPr="00993CC4" w:rsidRDefault="003633AF">
            <w:pPr>
              <w:pStyle w:val="TableParagraph"/>
              <w:ind w:left="0"/>
              <w:jc w:val="left"/>
              <w:rPr>
                <w:i/>
                <w:sz w:val="24"/>
                <w:szCs w:val="24"/>
              </w:rPr>
            </w:pPr>
          </w:p>
          <w:p w14:paraId="4ED5AE31" w14:textId="77777777" w:rsidR="003633AF" w:rsidRPr="00993CC4" w:rsidRDefault="003633AF">
            <w:pPr>
              <w:pStyle w:val="TableParagraph"/>
              <w:ind w:left="0"/>
              <w:jc w:val="left"/>
              <w:rPr>
                <w:i/>
                <w:sz w:val="24"/>
                <w:szCs w:val="24"/>
              </w:rPr>
            </w:pPr>
          </w:p>
          <w:p w14:paraId="76887859" w14:textId="77777777" w:rsidR="003633AF" w:rsidRPr="00993CC4" w:rsidRDefault="00315B8C">
            <w:pPr>
              <w:pStyle w:val="TableParagraph"/>
              <w:spacing w:before="207"/>
              <w:ind w:right="100"/>
              <w:rPr>
                <w:sz w:val="24"/>
                <w:szCs w:val="24"/>
              </w:rPr>
            </w:pPr>
            <w:r w:rsidRPr="00993CC4">
              <w:rPr>
                <w:sz w:val="24"/>
                <w:szCs w:val="24"/>
              </w:rPr>
              <w:t xml:space="preserve">(5) </w:t>
            </w:r>
            <w:proofErr w:type="spellStart"/>
            <w:r w:rsidRPr="00993CC4">
              <w:rPr>
                <w:sz w:val="24"/>
                <w:szCs w:val="24"/>
              </w:rPr>
              <w:t>Interdicţiile</w:t>
            </w:r>
            <w:proofErr w:type="spellEnd"/>
            <w:r w:rsidRPr="00993CC4">
              <w:rPr>
                <w:sz w:val="24"/>
                <w:szCs w:val="24"/>
              </w:rPr>
              <w:t xml:space="preserve"> stabilite la alin. (1) nu se aplică</w:t>
            </w:r>
            <w:r w:rsidRPr="00993CC4">
              <w:rPr>
                <w:spacing w:val="1"/>
                <w:sz w:val="24"/>
                <w:szCs w:val="24"/>
              </w:rPr>
              <w:t xml:space="preserve"> </w:t>
            </w:r>
            <w:r w:rsidRPr="00993CC4">
              <w:rPr>
                <w:sz w:val="24"/>
                <w:szCs w:val="24"/>
              </w:rPr>
              <w:t>dacă întreprinderea dominantă demonstrează că</w:t>
            </w:r>
            <w:r w:rsidRPr="00993CC4">
              <w:rPr>
                <w:spacing w:val="1"/>
                <w:sz w:val="24"/>
                <w:szCs w:val="24"/>
              </w:rPr>
              <w:t xml:space="preserve"> </w:t>
            </w:r>
            <w:r w:rsidRPr="00993CC4">
              <w:rPr>
                <w:sz w:val="24"/>
                <w:szCs w:val="24"/>
              </w:rPr>
              <w:t xml:space="preserve">practicile sale </w:t>
            </w:r>
            <w:proofErr w:type="spellStart"/>
            <w:r w:rsidRPr="00993CC4">
              <w:rPr>
                <w:sz w:val="24"/>
                <w:szCs w:val="24"/>
              </w:rPr>
              <w:t>sînt</w:t>
            </w:r>
            <w:proofErr w:type="spellEnd"/>
            <w:r w:rsidRPr="00993CC4">
              <w:rPr>
                <w:sz w:val="24"/>
                <w:szCs w:val="24"/>
              </w:rPr>
              <w:t xml:space="preserve"> justificate, fiind necesare din</w:t>
            </w:r>
            <w:r w:rsidRPr="00993CC4">
              <w:rPr>
                <w:spacing w:val="1"/>
                <w:sz w:val="24"/>
                <w:szCs w:val="24"/>
              </w:rPr>
              <w:t xml:space="preserve"> </w:t>
            </w:r>
            <w:r w:rsidRPr="00993CC4">
              <w:rPr>
                <w:sz w:val="24"/>
                <w:szCs w:val="24"/>
              </w:rPr>
              <w:t xml:space="preserve">punct de vedere obiectiv sau </w:t>
            </w:r>
            <w:proofErr w:type="spellStart"/>
            <w:r w:rsidRPr="00993CC4">
              <w:rPr>
                <w:sz w:val="24"/>
                <w:szCs w:val="24"/>
              </w:rPr>
              <w:t>producînd</w:t>
            </w:r>
            <w:proofErr w:type="spellEnd"/>
            <w:r w:rsidRPr="00993CC4">
              <w:rPr>
                <w:sz w:val="24"/>
                <w:szCs w:val="24"/>
              </w:rPr>
              <w:t xml:space="preserve"> </w:t>
            </w:r>
            <w:proofErr w:type="spellStart"/>
            <w:r w:rsidRPr="00993CC4">
              <w:rPr>
                <w:sz w:val="24"/>
                <w:szCs w:val="24"/>
              </w:rPr>
              <w:t>creşteri</w:t>
            </w:r>
            <w:proofErr w:type="spellEnd"/>
            <w:r w:rsidRPr="00993CC4">
              <w:rPr>
                <w:spacing w:val="1"/>
                <w:sz w:val="24"/>
                <w:szCs w:val="24"/>
              </w:rPr>
              <w:t xml:space="preserve"> </w:t>
            </w:r>
            <w:r w:rsidRPr="00993CC4">
              <w:rPr>
                <w:sz w:val="24"/>
                <w:szCs w:val="24"/>
              </w:rPr>
              <w:t>semnificative</w:t>
            </w:r>
            <w:r w:rsidRPr="00993CC4">
              <w:rPr>
                <w:spacing w:val="1"/>
                <w:sz w:val="24"/>
                <w:szCs w:val="24"/>
              </w:rPr>
              <w:t xml:space="preserve"> </w:t>
            </w:r>
            <w:r w:rsidRPr="00993CC4">
              <w:rPr>
                <w:sz w:val="24"/>
                <w:szCs w:val="24"/>
              </w:rPr>
              <w:t>ale</w:t>
            </w:r>
            <w:r w:rsidRPr="00993CC4">
              <w:rPr>
                <w:spacing w:val="1"/>
                <w:sz w:val="24"/>
                <w:szCs w:val="24"/>
              </w:rPr>
              <w:t xml:space="preserve"> </w:t>
            </w:r>
            <w:proofErr w:type="spellStart"/>
            <w:r w:rsidRPr="00993CC4">
              <w:rPr>
                <w:sz w:val="24"/>
                <w:szCs w:val="24"/>
              </w:rPr>
              <w:t>eficienţei</w:t>
            </w:r>
            <w:proofErr w:type="spellEnd"/>
            <w:r w:rsidRPr="00993CC4">
              <w:rPr>
                <w:sz w:val="24"/>
                <w:szCs w:val="24"/>
              </w:rPr>
              <w:t>,</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compensează</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efecte</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asupra</w:t>
            </w:r>
            <w:r w:rsidRPr="00993CC4">
              <w:rPr>
                <w:spacing w:val="1"/>
                <w:sz w:val="24"/>
                <w:szCs w:val="24"/>
              </w:rPr>
              <w:t xml:space="preserve"> </w:t>
            </w:r>
            <w:r w:rsidRPr="00993CC4">
              <w:rPr>
                <w:sz w:val="24"/>
                <w:szCs w:val="24"/>
              </w:rPr>
              <w:t>consumatorilor,</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condiţia</w:t>
            </w:r>
            <w:proofErr w:type="spellEnd"/>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practicile</w:t>
            </w:r>
            <w:r w:rsidRPr="00993CC4">
              <w:rPr>
                <w:spacing w:val="1"/>
                <w:sz w:val="24"/>
                <w:szCs w:val="24"/>
              </w:rPr>
              <w:t xml:space="preserve"> </w:t>
            </w:r>
            <w:r w:rsidRPr="00993CC4">
              <w:rPr>
                <w:sz w:val="24"/>
                <w:szCs w:val="24"/>
              </w:rPr>
              <w:t xml:space="preserve">respective sânt indispensabile şi </w:t>
            </w:r>
            <w:proofErr w:type="spellStart"/>
            <w:r w:rsidRPr="00993CC4">
              <w:rPr>
                <w:sz w:val="24"/>
                <w:szCs w:val="24"/>
              </w:rPr>
              <w:t>proporţionale</w:t>
            </w:r>
            <w:proofErr w:type="spellEnd"/>
            <w:r w:rsidRPr="00993CC4">
              <w:rPr>
                <w:sz w:val="24"/>
                <w:szCs w:val="24"/>
              </w:rPr>
              <w:t xml:space="preserve"> cu</w:t>
            </w:r>
            <w:r w:rsidRPr="00993CC4">
              <w:rPr>
                <w:spacing w:val="-57"/>
                <w:sz w:val="24"/>
                <w:szCs w:val="24"/>
              </w:rPr>
              <w:t xml:space="preserve"> </w:t>
            </w:r>
            <w:r w:rsidRPr="00993CC4">
              <w:rPr>
                <w:sz w:val="24"/>
                <w:szCs w:val="24"/>
              </w:rPr>
              <w:t>pretinsul</w:t>
            </w:r>
            <w:r w:rsidRPr="00993CC4">
              <w:rPr>
                <w:spacing w:val="1"/>
                <w:sz w:val="24"/>
                <w:szCs w:val="24"/>
              </w:rPr>
              <w:t xml:space="preserve"> </w:t>
            </w:r>
            <w:r w:rsidRPr="00993CC4">
              <w:rPr>
                <w:sz w:val="24"/>
                <w:szCs w:val="24"/>
              </w:rPr>
              <w:t>scop</w:t>
            </w:r>
            <w:r w:rsidRPr="00993CC4">
              <w:rPr>
                <w:spacing w:val="1"/>
                <w:sz w:val="24"/>
                <w:szCs w:val="24"/>
              </w:rPr>
              <w:t xml:space="preserve"> </w:t>
            </w:r>
            <w:r w:rsidRPr="00993CC4">
              <w:rPr>
                <w:sz w:val="24"/>
                <w:szCs w:val="24"/>
              </w:rPr>
              <w:t>urmărit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întreprinderea</w:t>
            </w:r>
            <w:r w:rsidRPr="00993CC4">
              <w:rPr>
                <w:spacing w:val="-57"/>
                <w:sz w:val="24"/>
                <w:szCs w:val="24"/>
              </w:rPr>
              <w:t xml:space="preserve"> </w:t>
            </w:r>
            <w:r w:rsidRPr="00993CC4">
              <w:rPr>
                <w:sz w:val="24"/>
                <w:szCs w:val="24"/>
              </w:rPr>
              <w:t>dominantă.”</w:t>
            </w:r>
          </w:p>
        </w:tc>
      </w:tr>
      <w:tr w:rsidR="003633AF" w:rsidRPr="00993CC4" w14:paraId="71B1828A" w14:textId="77777777">
        <w:trPr>
          <w:trHeight w:val="830"/>
        </w:trPr>
        <w:tc>
          <w:tcPr>
            <w:tcW w:w="4943" w:type="dxa"/>
          </w:tcPr>
          <w:p w14:paraId="32243E55" w14:textId="77777777" w:rsidR="003633AF" w:rsidRPr="00993CC4" w:rsidRDefault="00315B8C">
            <w:pPr>
              <w:pStyle w:val="TableParagraph"/>
              <w:spacing w:before="1"/>
              <w:ind w:left="456" w:right="450"/>
              <w:jc w:val="center"/>
              <w:rPr>
                <w:b/>
                <w:sz w:val="24"/>
                <w:szCs w:val="24"/>
              </w:rPr>
            </w:pPr>
            <w:proofErr w:type="spellStart"/>
            <w:r w:rsidRPr="00993CC4">
              <w:rPr>
                <w:b/>
                <w:color w:val="252525"/>
                <w:sz w:val="24"/>
                <w:szCs w:val="24"/>
              </w:rPr>
              <w:t>Secţiunea</w:t>
            </w:r>
            <w:proofErr w:type="spellEnd"/>
            <w:r w:rsidRPr="00993CC4">
              <w:rPr>
                <w:b/>
                <w:color w:val="252525"/>
                <w:spacing w:val="-2"/>
                <w:sz w:val="24"/>
                <w:szCs w:val="24"/>
              </w:rPr>
              <w:t xml:space="preserve"> </w:t>
            </w:r>
            <w:r w:rsidRPr="00993CC4">
              <w:rPr>
                <w:b/>
                <w:color w:val="252525"/>
                <w:sz w:val="24"/>
                <w:szCs w:val="24"/>
              </w:rPr>
              <w:t>a</w:t>
            </w:r>
            <w:r w:rsidRPr="00993CC4">
              <w:rPr>
                <w:b/>
                <w:color w:val="252525"/>
                <w:spacing w:val="-1"/>
                <w:sz w:val="24"/>
                <w:szCs w:val="24"/>
              </w:rPr>
              <w:t xml:space="preserve"> </w:t>
            </w:r>
            <w:r w:rsidRPr="00993CC4">
              <w:rPr>
                <w:b/>
                <w:color w:val="252525"/>
                <w:sz w:val="24"/>
                <w:szCs w:val="24"/>
              </w:rPr>
              <w:t>3-a</w:t>
            </w:r>
          </w:p>
          <w:p w14:paraId="33781EF8" w14:textId="77777777" w:rsidR="003633AF" w:rsidRPr="00993CC4" w:rsidRDefault="00315B8C">
            <w:pPr>
              <w:pStyle w:val="TableParagraph"/>
              <w:spacing w:line="270" w:lineRule="atLeast"/>
              <w:ind w:left="458" w:right="450"/>
              <w:jc w:val="center"/>
              <w:rPr>
                <w:b/>
                <w:sz w:val="24"/>
                <w:szCs w:val="24"/>
              </w:rPr>
            </w:pPr>
            <w:proofErr w:type="spellStart"/>
            <w:r w:rsidRPr="00993CC4">
              <w:rPr>
                <w:b/>
                <w:color w:val="252525"/>
                <w:sz w:val="24"/>
                <w:szCs w:val="24"/>
              </w:rPr>
              <w:t>Acţiunile</w:t>
            </w:r>
            <w:proofErr w:type="spellEnd"/>
            <w:r w:rsidRPr="00993CC4">
              <w:rPr>
                <w:b/>
                <w:color w:val="252525"/>
                <w:spacing w:val="-5"/>
                <w:sz w:val="24"/>
                <w:szCs w:val="24"/>
              </w:rPr>
              <w:t xml:space="preserve"> </w:t>
            </w:r>
            <w:r w:rsidRPr="00993CC4">
              <w:rPr>
                <w:b/>
                <w:color w:val="252525"/>
                <w:sz w:val="24"/>
                <w:szCs w:val="24"/>
              </w:rPr>
              <w:t>sau</w:t>
            </w:r>
            <w:r w:rsidRPr="00993CC4">
              <w:rPr>
                <w:b/>
                <w:color w:val="252525"/>
                <w:spacing w:val="-3"/>
                <w:sz w:val="24"/>
                <w:szCs w:val="24"/>
              </w:rPr>
              <w:t xml:space="preserve"> </w:t>
            </w:r>
            <w:proofErr w:type="spellStart"/>
            <w:r w:rsidRPr="00993CC4">
              <w:rPr>
                <w:b/>
                <w:color w:val="252525"/>
                <w:sz w:val="24"/>
                <w:szCs w:val="24"/>
              </w:rPr>
              <w:t>inacţiunile</w:t>
            </w:r>
            <w:proofErr w:type="spellEnd"/>
            <w:r w:rsidRPr="00993CC4">
              <w:rPr>
                <w:b/>
                <w:color w:val="252525"/>
                <w:spacing w:val="-4"/>
                <w:sz w:val="24"/>
                <w:szCs w:val="24"/>
              </w:rPr>
              <w:t xml:space="preserve"> </w:t>
            </w:r>
            <w:proofErr w:type="spellStart"/>
            <w:r w:rsidRPr="00993CC4">
              <w:rPr>
                <w:b/>
                <w:color w:val="252525"/>
                <w:sz w:val="24"/>
                <w:szCs w:val="24"/>
              </w:rPr>
              <w:t>autorităţilor</w:t>
            </w:r>
            <w:proofErr w:type="spellEnd"/>
            <w:r w:rsidRPr="00993CC4">
              <w:rPr>
                <w:b/>
                <w:color w:val="252525"/>
                <w:spacing w:val="-5"/>
                <w:sz w:val="24"/>
                <w:szCs w:val="24"/>
              </w:rPr>
              <w:t xml:space="preserve"> </w:t>
            </w:r>
            <w:r w:rsidRPr="00993CC4">
              <w:rPr>
                <w:b/>
                <w:color w:val="252525"/>
                <w:sz w:val="24"/>
                <w:szCs w:val="24"/>
              </w:rPr>
              <w:t>şi</w:t>
            </w:r>
            <w:r w:rsidRPr="00993CC4">
              <w:rPr>
                <w:b/>
                <w:color w:val="252525"/>
                <w:spacing w:val="-57"/>
                <w:sz w:val="24"/>
                <w:szCs w:val="24"/>
              </w:rPr>
              <w:t xml:space="preserve"> </w:t>
            </w:r>
            <w:proofErr w:type="spellStart"/>
            <w:r w:rsidRPr="00993CC4">
              <w:rPr>
                <w:b/>
                <w:color w:val="252525"/>
                <w:sz w:val="24"/>
                <w:szCs w:val="24"/>
              </w:rPr>
              <w:t>instituţiilor</w:t>
            </w:r>
            <w:proofErr w:type="spellEnd"/>
          </w:p>
        </w:tc>
        <w:tc>
          <w:tcPr>
            <w:tcW w:w="4527" w:type="dxa"/>
          </w:tcPr>
          <w:p w14:paraId="2248CCA3" w14:textId="77777777" w:rsidR="003633AF" w:rsidRPr="00993CC4" w:rsidRDefault="00315B8C">
            <w:pPr>
              <w:pStyle w:val="TableParagraph"/>
              <w:spacing w:before="1"/>
              <w:jc w:val="left"/>
              <w:rPr>
                <w:sz w:val="24"/>
                <w:szCs w:val="24"/>
              </w:rPr>
            </w:pPr>
            <w:proofErr w:type="spellStart"/>
            <w:r w:rsidRPr="00993CC4">
              <w:rPr>
                <w:sz w:val="24"/>
                <w:szCs w:val="24"/>
              </w:rPr>
              <w:t>Secţiunea</w:t>
            </w:r>
            <w:proofErr w:type="spellEnd"/>
            <w:r w:rsidRPr="00993CC4">
              <w:rPr>
                <w:spacing w:val="-2"/>
                <w:sz w:val="24"/>
                <w:szCs w:val="24"/>
              </w:rPr>
              <w:t xml:space="preserve"> </w:t>
            </w:r>
            <w:r w:rsidRPr="00993CC4">
              <w:rPr>
                <w:sz w:val="24"/>
                <w:szCs w:val="24"/>
              </w:rPr>
              <w:t>a</w:t>
            </w:r>
            <w:r w:rsidRPr="00993CC4">
              <w:rPr>
                <w:spacing w:val="-2"/>
                <w:sz w:val="24"/>
                <w:szCs w:val="24"/>
              </w:rPr>
              <w:t xml:space="preserve"> </w:t>
            </w:r>
            <w:r w:rsidRPr="00993CC4">
              <w:rPr>
                <w:sz w:val="24"/>
                <w:szCs w:val="24"/>
              </w:rPr>
              <w:t>3-a</w:t>
            </w:r>
            <w:r w:rsidRPr="00993CC4">
              <w:rPr>
                <w:spacing w:val="-1"/>
                <w:sz w:val="24"/>
                <w:szCs w:val="24"/>
              </w:rPr>
              <w:t xml:space="preserve"> </w:t>
            </w:r>
            <w:r w:rsidRPr="00993CC4">
              <w:rPr>
                <w:sz w:val="24"/>
                <w:szCs w:val="24"/>
              </w:rPr>
              <w:t>va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titlu:</w:t>
            </w:r>
          </w:p>
          <w:p w14:paraId="5DDF5A10" w14:textId="77777777" w:rsidR="003633AF" w:rsidRPr="00993CC4" w:rsidRDefault="00315B8C">
            <w:pPr>
              <w:pStyle w:val="TableParagraph"/>
              <w:spacing w:before="120"/>
              <w:ind w:left="1427"/>
              <w:jc w:val="left"/>
              <w:rPr>
                <w:b/>
                <w:sz w:val="24"/>
                <w:szCs w:val="24"/>
              </w:rPr>
            </w:pPr>
            <w:r w:rsidRPr="00993CC4">
              <w:rPr>
                <w:b/>
                <w:sz w:val="24"/>
                <w:szCs w:val="24"/>
              </w:rPr>
              <w:t>„</w:t>
            </w:r>
            <w:proofErr w:type="spellStart"/>
            <w:r w:rsidRPr="00993CC4">
              <w:rPr>
                <w:b/>
                <w:sz w:val="24"/>
                <w:szCs w:val="24"/>
              </w:rPr>
              <w:t>Secţiunea</w:t>
            </w:r>
            <w:proofErr w:type="spellEnd"/>
            <w:r w:rsidRPr="00993CC4">
              <w:rPr>
                <w:b/>
                <w:spacing w:val="-1"/>
                <w:sz w:val="24"/>
                <w:szCs w:val="24"/>
              </w:rPr>
              <w:t xml:space="preserve"> </w:t>
            </w:r>
            <w:r w:rsidRPr="00993CC4">
              <w:rPr>
                <w:b/>
                <w:sz w:val="24"/>
                <w:szCs w:val="24"/>
              </w:rPr>
              <w:t>a</w:t>
            </w:r>
            <w:r w:rsidRPr="00993CC4">
              <w:rPr>
                <w:b/>
                <w:spacing w:val="-1"/>
                <w:sz w:val="24"/>
                <w:szCs w:val="24"/>
              </w:rPr>
              <w:t xml:space="preserve"> </w:t>
            </w:r>
            <w:r w:rsidRPr="00993CC4">
              <w:rPr>
                <w:b/>
                <w:sz w:val="24"/>
                <w:szCs w:val="24"/>
              </w:rPr>
              <w:t>3-a</w:t>
            </w:r>
          </w:p>
        </w:tc>
        <w:tc>
          <w:tcPr>
            <w:tcW w:w="4988" w:type="dxa"/>
          </w:tcPr>
          <w:p w14:paraId="5C8EF147" w14:textId="77777777" w:rsidR="003633AF" w:rsidRPr="00993CC4" w:rsidRDefault="003633AF">
            <w:pPr>
              <w:pStyle w:val="TableParagraph"/>
              <w:spacing w:before="1"/>
              <w:ind w:left="0"/>
              <w:jc w:val="left"/>
              <w:rPr>
                <w:i/>
                <w:sz w:val="24"/>
                <w:szCs w:val="24"/>
              </w:rPr>
            </w:pPr>
          </w:p>
          <w:p w14:paraId="72CB05FC" w14:textId="77777777" w:rsidR="003633AF" w:rsidRPr="00993CC4" w:rsidRDefault="00315B8C">
            <w:pPr>
              <w:pStyle w:val="TableParagraph"/>
              <w:ind w:left="1020" w:right="1012"/>
              <w:jc w:val="center"/>
              <w:rPr>
                <w:b/>
                <w:sz w:val="24"/>
                <w:szCs w:val="24"/>
              </w:rPr>
            </w:pPr>
            <w:proofErr w:type="spellStart"/>
            <w:r w:rsidRPr="00993CC4">
              <w:rPr>
                <w:b/>
                <w:sz w:val="24"/>
                <w:szCs w:val="24"/>
              </w:rPr>
              <w:t>Secţiunea</w:t>
            </w:r>
            <w:proofErr w:type="spellEnd"/>
            <w:r w:rsidRPr="00993CC4">
              <w:rPr>
                <w:b/>
                <w:spacing w:val="-2"/>
                <w:sz w:val="24"/>
                <w:szCs w:val="24"/>
              </w:rPr>
              <w:t xml:space="preserve"> </w:t>
            </w:r>
            <w:r w:rsidRPr="00993CC4">
              <w:rPr>
                <w:b/>
                <w:sz w:val="24"/>
                <w:szCs w:val="24"/>
              </w:rPr>
              <w:t>a</w:t>
            </w:r>
            <w:r w:rsidRPr="00993CC4">
              <w:rPr>
                <w:b/>
                <w:spacing w:val="-1"/>
                <w:sz w:val="24"/>
                <w:szCs w:val="24"/>
              </w:rPr>
              <w:t xml:space="preserve"> </w:t>
            </w:r>
            <w:r w:rsidRPr="00993CC4">
              <w:rPr>
                <w:b/>
                <w:sz w:val="24"/>
                <w:szCs w:val="24"/>
              </w:rPr>
              <w:t>3-a</w:t>
            </w:r>
          </w:p>
        </w:tc>
      </w:tr>
      <w:tr w:rsidR="003633AF" w:rsidRPr="00993CC4" w14:paraId="2CBA78B2" w14:textId="77777777">
        <w:trPr>
          <w:trHeight w:val="1501"/>
        </w:trPr>
        <w:tc>
          <w:tcPr>
            <w:tcW w:w="4943" w:type="dxa"/>
          </w:tcPr>
          <w:p w14:paraId="41E9DAD9" w14:textId="77777777" w:rsidR="003633AF" w:rsidRPr="00993CC4" w:rsidRDefault="00315B8C">
            <w:pPr>
              <w:pStyle w:val="TableParagraph"/>
              <w:spacing w:before="1"/>
              <w:ind w:left="1874" w:right="210" w:hanging="1647"/>
              <w:jc w:val="left"/>
              <w:rPr>
                <w:b/>
                <w:sz w:val="24"/>
                <w:szCs w:val="24"/>
              </w:rPr>
            </w:pPr>
            <w:proofErr w:type="spellStart"/>
            <w:r w:rsidRPr="00993CC4">
              <w:rPr>
                <w:b/>
                <w:color w:val="252525"/>
                <w:sz w:val="24"/>
                <w:szCs w:val="24"/>
              </w:rPr>
              <w:t>administraţiei</w:t>
            </w:r>
            <w:proofErr w:type="spellEnd"/>
            <w:r w:rsidRPr="00993CC4">
              <w:rPr>
                <w:b/>
                <w:color w:val="252525"/>
                <w:spacing w:val="-2"/>
                <w:sz w:val="24"/>
                <w:szCs w:val="24"/>
              </w:rPr>
              <w:t xml:space="preserve"> </w:t>
            </w:r>
            <w:r w:rsidRPr="00993CC4">
              <w:rPr>
                <w:b/>
                <w:color w:val="252525"/>
                <w:sz w:val="24"/>
                <w:szCs w:val="24"/>
              </w:rPr>
              <w:t>publice</w:t>
            </w:r>
            <w:r w:rsidRPr="00993CC4">
              <w:rPr>
                <w:b/>
                <w:color w:val="252525"/>
                <w:spacing w:val="-4"/>
                <w:sz w:val="24"/>
                <w:szCs w:val="24"/>
              </w:rPr>
              <w:t xml:space="preserve"> </w:t>
            </w:r>
            <w:r w:rsidRPr="00993CC4">
              <w:rPr>
                <w:b/>
                <w:color w:val="252525"/>
                <w:sz w:val="24"/>
                <w:szCs w:val="24"/>
              </w:rPr>
              <w:t>centrale</w:t>
            </w:r>
            <w:r w:rsidRPr="00993CC4">
              <w:rPr>
                <w:b/>
                <w:color w:val="252525"/>
                <w:spacing w:val="-2"/>
                <w:sz w:val="24"/>
                <w:szCs w:val="24"/>
              </w:rPr>
              <w:t xml:space="preserve"> </w:t>
            </w:r>
            <w:r w:rsidRPr="00993CC4">
              <w:rPr>
                <w:b/>
                <w:color w:val="252525"/>
                <w:sz w:val="24"/>
                <w:szCs w:val="24"/>
              </w:rPr>
              <w:t>sau</w:t>
            </w:r>
            <w:r w:rsidRPr="00993CC4">
              <w:rPr>
                <w:b/>
                <w:color w:val="252525"/>
                <w:spacing w:val="-2"/>
                <w:sz w:val="24"/>
                <w:szCs w:val="24"/>
              </w:rPr>
              <w:t xml:space="preserve"> </w:t>
            </w:r>
            <w:r w:rsidRPr="00993CC4">
              <w:rPr>
                <w:b/>
                <w:color w:val="252525"/>
                <w:sz w:val="24"/>
                <w:szCs w:val="24"/>
              </w:rPr>
              <w:t>locale</w:t>
            </w:r>
            <w:r w:rsidRPr="00993CC4">
              <w:rPr>
                <w:b/>
                <w:color w:val="252525"/>
                <w:spacing w:val="-1"/>
                <w:sz w:val="24"/>
                <w:szCs w:val="24"/>
              </w:rPr>
              <w:t xml:space="preserve"> </w:t>
            </w:r>
            <w:r w:rsidRPr="00993CC4">
              <w:rPr>
                <w:b/>
                <w:color w:val="252525"/>
                <w:sz w:val="24"/>
                <w:szCs w:val="24"/>
              </w:rPr>
              <w:t>de</w:t>
            </w:r>
            <w:r w:rsidRPr="00993CC4">
              <w:rPr>
                <w:b/>
                <w:color w:val="252525"/>
                <w:spacing w:val="-57"/>
                <w:sz w:val="24"/>
                <w:szCs w:val="24"/>
              </w:rPr>
              <w:t xml:space="preserve"> </w:t>
            </w:r>
            <w:proofErr w:type="spellStart"/>
            <w:r w:rsidRPr="00993CC4">
              <w:rPr>
                <w:b/>
                <w:color w:val="252525"/>
                <w:sz w:val="24"/>
                <w:szCs w:val="24"/>
              </w:rPr>
              <w:t>restrîngere</w:t>
            </w:r>
            <w:proofErr w:type="spellEnd"/>
            <w:r w:rsidRPr="00993CC4">
              <w:rPr>
                <w:b/>
                <w:color w:val="252525"/>
                <w:sz w:val="24"/>
                <w:szCs w:val="24"/>
              </w:rPr>
              <w:t>,</w:t>
            </w:r>
          </w:p>
          <w:p w14:paraId="437D9445" w14:textId="77777777" w:rsidR="003633AF" w:rsidRPr="00993CC4" w:rsidRDefault="00315B8C">
            <w:pPr>
              <w:pStyle w:val="TableParagraph"/>
              <w:ind w:left="336"/>
              <w:jc w:val="left"/>
              <w:rPr>
                <w:b/>
                <w:sz w:val="24"/>
                <w:szCs w:val="24"/>
              </w:rPr>
            </w:pPr>
            <w:r w:rsidRPr="00993CC4">
              <w:rPr>
                <w:b/>
                <w:color w:val="252525"/>
                <w:sz w:val="24"/>
                <w:szCs w:val="24"/>
              </w:rPr>
              <w:t>împiedicare</w:t>
            </w:r>
            <w:r w:rsidRPr="00993CC4">
              <w:rPr>
                <w:b/>
                <w:color w:val="252525"/>
                <w:spacing w:val="-4"/>
                <w:sz w:val="24"/>
                <w:szCs w:val="24"/>
              </w:rPr>
              <w:t xml:space="preserve"> </w:t>
            </w:r>
            <w:r w:rsidRPr="00993CC4">
              <w:rPr>
                <w:b/>
                <w:color w:val="252525"/>
                <w:sz w:val="24"/>
                <w:szCs w:val="24"/>
              </w:rPr>
              <w:t>sau</w:t>
            </w:r>
            <w:r w:rsidRPr="00993CC4">
              <w:rPr>
                <w:b/>
                <w:color w:val="252525"/>
                <w:spacing w:val="-1"/>
                <w:sz w:val="24"/>
                <w:szCs w:val="24"/>
              </w:rPr>
              <w:t xml:space="preserve"> </w:t>
            </w:r>
            <w:r w:rsidRPr="00993CC4">
              <w:rPr>
                <w:b/>
                <w:color w:val="252525"/>
                <w:sz w:val="24"/>
                <w:szCs w:val="24"/>
              </w:rPr>
              <w:t>denaturare</w:t>
            </w:r>
            <w:r w:rsidRPr="00993CC4">
              <w:rPr>
                <w:b/>
                <w:color w:val="252525"/>
                <w:spacing w:val="-3"/>
                <w:sz w:val="24"/>
                <w:szCs w:val="24"/>
              </w:rPr>
              <w:t xml:space="preserve"> </w:t>
            </w:r>
            <w:r w:rsidRPr="00993CC4">
              <w:rPr>
                <w:b/>
                <w:color w:val="252525"/>
                <w:sz w:val="24"/>
                <w:szCs w:val="24"/>
              </w:rPr>
              <w:t>a</w:t>
            </w:r>
            <w:r w:rsidRPr="00993CC4">
              <w:rPr>
                <w:b/>
                <w:color w:val="252525"/>
                <w:spacing w:val="-1"/>
                <w:sz w:val="24"/>
                <w:szCs w:val="24"/>
              </w:rPr>
              <w:t xml:space="preserve"> </w:t>
            </w:r>
            <w:proofErr w:type="spellStart"/>
            <w:r w:rsidRPr="00993CC4">
              <w:rPr>
                <w:b/>
                <w:color w:val="252525"/>
                <w:sz w:val="24"/>
                <w:szCs w:val="24"/>
              </w:rPr>
              <w:t>concurenţei</w:t>
            </w:r>
            <w:proofErr w:type="spellEnd"/>
          </w:p>
        </w:tc>
        <w:tc>
          <w:tcPr>
            <w:tcW w:w="4527" w:type="dxa"/>
          </w:tcPr>
          <w:p w14:paraId="43ADE1F3" w14:textId="77777777" w:rsidR="003633AF" w:rsidRPr="00993CC4" w:rsidRDefault="00315B8C">
            <w:pPr>
              <w:pStyle w:val="TableParagraph"/>
              <w:spacing w:before="1"/>
              <w:ind w:left="214" w:right="209"/>
              <w:jc w:val="center"/>
              <w:rPr>
                <w:b/>
                <w:sz w:val="24"/>
                <w:szCs w:val="24"/>
              </w:rPr>
            </w:pPr>
            <w:proofErr w:type="spellStart"/>
            <w:r w:rsidRPr="00993CC4">
              <w:rPr>
                <w:b/>
                <w:sz w:val="24"/>
                <w:szCs w:val="24"/>
              </w:rPr>
              <w:t>Acţiunile</w:t>
            </w:r>
            <w:proofErr w:type="spellEnd"/>
            <w:r w:rsidRPr="00993CC4">
              <w:rPr>
                <w:b/>
                <w:spacing w:val="-4"/>
                <w:sz w:val="24"/>
                <w:szCs w:val="24"/>
              </w:rPr>
              <w:t xml:space="preserve"> </w:t>
            </w:r>
            <w:r w:rsidRPr="00993CC4">
              <w:rPr>
                <w:b/>
                <w:sz w:val="24"/>
                <w:szCs w:val="24"/>
              </w:rPr>
              <w:t>sau</w:t>
            </w:r>
            <w:r w:rsidRPr="00993CC4">
              <w:rPr>
                <w:b/>
                <w:spacing w:val="-2"/>
                <w:sz w:val="24"/>
                <w:szCs w:val="24"/>
              </w:rPr>
              <w:t xml:space="preserve"> </w:t>
            </w:r>
            <w:proofErr w:type="spellStart"/>
            <w:r w:rsidRPr="00993CC4">
              <w:rPr>
                <w:b/>
                <w:sz w:val="24"/>
                <w:szCs w:val="24"/>
              </w:rPr>
              <w:t>inacţiunile</w:t>
            </w:r>
            <w:proofErr w:type="spellEnd"/>
            <w:r w:rsidRPr="00993CC4">
              <w:rPr>
                <w:b/>
                <w:spacing w:val="-4"/>
                <w:sz w:val="24"/>
                <w:szCs w:val="24"/>
              </w:rPr>
              <w:t xml:space="preserve"> </w:t>
            </w:r>
            <w:r w:rsidRPr="00993CC4">
              <w:rPr>
                <w:b/>
                <w:sz w:val="24"/>
                <w:szCs w:val="24"/>
              </w:rPr>
              <w:t>interzise</w:t>
            </w:r>
            <w:r w:rsidRPr="00993CC4">
              <w:rPr>
                <w:b/>
                <w:spacing w:val="-2"/>
                <w:sz w:val="24"/>
                <w:szCs w:val="24"/>
              </w:rPr>
              <w:t xml:space="preserve"> </w:t>
            </w:r>
            <w:r w:rsidRPr="00993CC4">
              <w:rPr>
                <w:b/>
                <w:sz w:val="24"/>
                <w:szCs w:val="24"/>
              </w:rPr>
              <w:t>ale</w:t>
            </w:r>
            <w:r w:rsidRPr="00993CC4">
              <w:rPr>
                <w:b/>
                <w:spacing w:val="-57"/>
                <w:sz w:val="24"/>
                <w:szCs w:val="24"/>
              </w:rPr>
              <w:t xml:space="preserve"> </w:t>
            </w:r>
            <w:proofErr w:type="spellStart"/>
            <w:r w:rsidRPr="00993CC4">
              <w:rPr>
                <w:b/>
                <w:sz w:val="24"/>
                <w:szCs w:val="24"/>
              </w:rPr>
              <w:t>autorităţilor</w:t>
            </w:r>
            <w:proofErr w:type="spellEnd"/>
            <w:r w:rsidRPr="00993CC4">
              <w:rPr>
                <w:b/>
                <w:sz w:val="24"/>
                <w:szCs w:val="24"/>
              </w:rPr>
              <w:t xml:space="preserve"> publice de </w:t>
            </w:r>
            <w:proofErr w:type="spellStart"/>
            <w:r w:rsidRPr="00993CC4">
              <w:rPr>
                <w:b/>
                <w:sz w:val="24"/>
                <w:szCs w:val="24"/>
              </w:rPr>
              <w:t>restrîngere</w:t>
            </w:r>
            <w:proofErr w:type="spellEnd"/>
            <w:r w:rsidRPr="00993CC4">
              <w:rPr>
                <w:b/>
                <w:sz w:val="24"/>
                <w:szCs w:val="24"/>
              </w:rPr>
              <w:t>,</w:t>
            </w:r>
            <w:r w:rsidRPr="00993CC4">
              <w:rPr>
                <w:b/>
                <w:spacing w:val="1"/>
                <w:sz w:val="24"/>
                <w:szCs w:val="24"/>
              </w:rPr>
              <w:t xml:space="preserve"> </w:t>
            </w:r>
            <w:r w:rsidRPr="00993CC4">
              <w:rPr>
                <w:b/>
                <w:sz w:val="24"/>
                <w:szCs w:val="24"/>
              </w:rPr>
              <w:t>împiedicare sau denaturare a</w:t>
            </w:r>
            <w:r w:rsidRPr="00993CC4">
              <w:rPr>
                <w:b/>
                <w:spacing w:val="1"/>
                <w:sz w:val="24"/>
                <w:szCs w:val="24"/>
              </w:rPr>
              <w:t xml:space="preserve"> </w:t>
            </w:r>
            <w:proofErr w:type="spellStart"/>
            <w:r w:rsidRPr="00993CC4">
              <w:rPr>
                <w:b/>
                <w:sz w:val="24"/>
                <w:szCs w:val="24"/>
              </w:rPr>
              <w:t>concurenţei</w:t>
            </w:r>
            <w:proofErr w:type="spellEnd"/>
            <w:r w:rsidRPr="00993CC4">
              <w:rPr>
                <w:b/>
                <w:sz w:val="24"/>
                <w:szCs w:val="24"/>
              </w:rPr>
              <w:t>”</w:t>
            </w:r>
          </w:p>
        </w:tc>
        <w:tc>
          <w:tcPr>
            <w:tcW w:w="4988" w:type="dxa"/>
          </w:tcPr>
          <w:p w14:paraId="00C1FAAD" w14:textId="77777777" w:rsidR="003633AF" w:rsidRPr="00993CC4" w:rsidRDefault="00315B8C">
            <w:pPr>
              <w:pStyle w:val="TableParagraph"/>
              <w:spacing w:before="1"/>
              <w:ind w:left="359" w:right="353" w:firstLine="3"/>
              <w:jc w:val="center"/>
              <w:rPr>
                <w:b/>
                <w:sz w:val="24"/>
                <w:szCs w:val="24"/>
              </w:rPr>
            </w:pPr>
            <w:proofErr w:type="spellStart"/>
            <w:r w:rsidRPr="00993CC4">
              <w:rPr>
                <w:b/>
                <w:sz w:val="24"/>
                <w:szCs w:val="24"/>
              </w:rPr>
              <w:t>Acţiunile</w:t>
            </w:r>
            <w:proofErr w:type="spellEnd"/>
            <w:r w:rsidRPr="00993CC4">
              <w:rPr>
                <w:b/>
                <w:sz w:val="24"/>
                <w:szCs w:val="24"/>
              </w:rPr>
              <w:t xml:space="preserve"> sau </w:t>
            </w:r>
            <w:proofErr w:type="spellStart"/>
            <w:r w:rsidRPr="00993CC4">
              <w:rPr>
                <w:b/>
                <w:sz w:val="24"/>
                <w:szCs w:val="24"/>
              </w:rPr>
              <w:t>inacţiunile</w:t>
            </w:r>
            <w:proofErr w:type="spellEnd"/>
            <w:r w:rsidRPr="00993CC4">
              <w:rPr>
                <w:b/>
                <w:sz w:val="24"/>
                <w:szCs w:val="24"/>
              </w:rPr>
              <w:t xml:space="preserve"> interzise ale</w:t>
            </w:r>
            <w:r w:rsidRPr="00993CC4">
              <w:rPr>
                <w:b/>
                <w:spacing w:val="1"/>
                <w:sz w:val="24"/>
                <w:szCs w:val="24"/>
              </w:rPr>
              <w:t xml:space="preserve"> </w:t>
            </w:r>
            <w:proofErr w:type="spellStart"/>
            <w:r w:rsidRPr="00993CC4">
              <w:rPr>
                <w:b/>
                <w:sz w:val="24"/>
                <w:szCs w:val="24"/>
              </w:rPr>
              <w:t>autorităţilor</w:t>
            </w:r>
            <w:proofErr w:type="spellEnd"/>
            <w:r w:rsidRPr="00993CC4">
              <w:rPr>
                <w:b/>
                <w:sz w:val="24"/>
                <w:szCs w:val="24"/>
              </w:rPr>
              <w:t xml:space="preserve"> publice de </w:t>
            </w:r>
            <w:proofErr w:type="spellStart"/>
            <w:r w:rsidRPr="00993CC4">
              <w:rPr>
                <w:b/>
                <w:sz w:val="24"/>
                <w:szCs w:val="24"/>
              </w:rPr>
              <w:t>restrîngere</w:t>
            </w:r>
            <w:proofErr w:type="spellEnd"/>
            <w:r w:rsidRPr="00993CC4">
              <w:rPr>
                <w:b/>
                <w:sz w:val="24"/>
                <w:szCs w:val="24"/>
              </w:rPr>
              <w:t>,</w:t>
            </w:r>
            <w:r w:rsidRPr="00993CC4">
              <w:rPr>
                <w:b/>
                <w:spacing w:val="1"/>
                <w:sz w:val="24"/>
                <w:szCs w:val="24"/>
              </w:rPr>
              <w:t xml:space="preserve"> </w:t>
            </w:r>
            <w:r w:rsidRPr="00993CC4">
              <w:rPr>
                <w:b/>
                <w:sz w:val="24"/>
                <w:szCs w:val="24"/>
              </w:rPr>
              <w:t>împiedicare</w:t>
            </w:r>
            <w:r w:rsidRPr="00993CC4">
              <w:rPr>
                <w:b/>
                <w:spacing w:val="-4"/>
                <w:sz w:val="24"/>
                <w:szCs w:val="24"/>
              </w:rPr>
              <w:t xml:space="preserve"> </w:t>
            </w:r>
            <w:r w:rsidRPr="00993CC4">
              <w:rPr>
                <w:b/>
                <w:sz w:val="24"/>
                <w:szCs w:val="24"/>
              </w:rPr>
              <w:t>sau</w:t>
            </w:r>
            <w:r w:rsidRPr="00993CC4">
              <w:rPr>
                <w:b/>
                <w:spacing w:val="-2"/>
                <w:sz w:val="24"/>
                <w:szCs w:val="24"/>
              </w:rPr>
              <w:t xml:space="preserve"> </w:t>
            </w:r>
            <w:r w:rsidRPr="00993CC4">
              <w:rPr>
                <w:b/>
                <w:sz w:val="24"/>
                <w:szCs w:val="24"/>
              </w:rPr>
              <w:t>denaturare</w:t>
            </w:r>
            <w:r w:rsidRPr="00993CC4">
              <w:rPr>
                <w:b/>
                <w:spacing w:val="-4"/>
                <w:sz w:val="24"/>
                <w:szCs w:val="24"/>
              </w:rPr>
              <w:t xml:space="preserve"> </w:t>
            </w:r>
            <w:r w:rsidRPr="00993CC4">
              <w:rPr>
                <w:b/>
                <w:sz w:val="24"/>
                <w:szCs w:val="24"/>
              </w:rPr>
              <w:t>a</w:t>
            </w:r>
            <w:r w:rsidRPr="00993CC4">
              <w:rPr>
                <w:b/>
                <w:spacing w:val="-1"/>
                <w:sz w:val="24"/>
                <w:szCs w:val="24"/>
              </w:rPr>
              <w:t xml:space="preserve"> </w:t>
            </w:r>
            <w:proofErr w:type="spellStart"/>
            <w:r w:rsidRPr="00993CC4">
              <w:rPr>
                <w:b/>
                <w:sz w:val="24"/>
                <w:szCs w:val="24"/>
              </w:rPr>
              <w:t>concurenţei</w:t>
            </w:r>
            <w:proofErr w:type="spellEnd"/>
          </w:p>
        </w:tc>
      </w:tr>
      <w:tr w:rsidR="003633AF" w:rsidRPr="00993CC4" w14:paraId="556C2D51" w14:textId="77777777">
        <w:trPr>
          <w:trHeight w:val="8005"/>
        </w:trPr>
        <w:tc>
          <w:tcPr>
            <w:tcW w:w="4943" w:type="dxa"/>
          </w:tcPr>
          <w:p w14:paraId="08B500D6" w14:textId="77777777" w:rsidR="003633AF" w:rsidRPr="00993CC4" w:rsidRDefault="00315B8C">
            <w:pPr>
              <w:pStyle w:val="TableParagraph"/>
              <w:ind w:right="96"/>
              <w:rPr>
                <w:sz w:val="24"/>
                <w:szCs w:val="24"/>
              </w:rPr>
            </w:pPr>
            <w:r w:rsidRPr="00993CC4">
              <w:rPr>
                <w:b/>
                <w:color w:val="252525"/>
                <w:sz w:val="24"/>
                <w:szCs w:val="24"/>
              </w:rPr>
              <w:lastRenderedPageBreak/>
              <w:t>Articolul</w:t>
            </w:r>
            <w:r w:rsidRPr="00993CC4">
              <w:rPr>
                <w:b/>
                <w:color w:val="252525"/>
                <w:spacing w:val="1"/>
                <w:sz w:val="24"/>
                <w:szCs w:val="24"/>
              </w:rPr>
              <w:t xml:space="preserve"> </w:t>
            </w:r>
            <w:r w:rsidRPr="00993CC4">
              <w:rPr>
                <w:b/>
                <w:color w:val="252525"/>
                <w:sz w:val="24"/>
                <w:szCs w:val="24"/>
              </w:rPr>
              <w:t xml:space="preserve">12. </w:t>
            </w:r>
            <w:r w:rsidRPr="00993CC4">
              <w:rPr>
                <w:color w:val="252525"/>
                <w:sz w:val="24"/>
                <w:szCs w:val="24"/>
              </w:rPr>
              <w:t>Interzicerea</w:t>
            </w:r>
            <w:r w:rsidRPr="00993CC4">
              <w:rPr>
                <w:color w:val="252525"/>
                <w:spacing w:val="1"/>
                <w:sz w:val="24"/>
                <w:szCs w:val="24"/>
              </w:rPr>
              <w:t xml:space="preserve"> </w:t>
            </w:r>
            <w:proofErr w:type="spellStart"/>
            <w:r w:rsidRPr="00993CC4">
              <w:rPr>
                <w:color w:val="252525"/>
                <w:sz w:val="24"/>
                <w:szCs w:val="24"/>
              </w:rPr>
              <w:t>acţiunilor</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inacţiunilor</w:t>
            </w:r>
            <w:proofErr w:type="spellEnd"/>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instituţiilor</w:t>
            </w:r>
            <w:proofErr w:type="spellEnd"/>
            <w:r w:rsidRPr="00993CC4">
              <w:rPr>
                <w:color w:val="252525"/>
                <w:spacing w:val="-57"/>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centrale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locale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restrîngere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împiedicare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denaturare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concurenţei</w:t>
            </w:r>
            <w:proofErr w:type="spellEnd"/>
          </w:p>
          <w:p w14:paraId="22EDCB40" w14:textId="77777777" w:rsidR="003633AF" w:rsidRPr="00993CC4" w:rsidRDefault="00315B8C">
            <w:pPr>
              <w:pStyle w:val="TableParagraph"/>
              <w:ind w:right="99"/>
              <w:rPr>
                <w:sz w:val="24"/>
                <w:szCs w:val="24"/>
              </w:rPr>
            </w:pPr>
            <w:r w:rsidRPr="00993CC4">
              <w:rPr>
                <w:color w:val="252525"/>
                <w:sz w:val="24"/>
                <w:szCs w:val="24"/>
              </w:rPr>
              <w:t xml:space="preserve">(1) </w:t>
            </w:r>
            <w:proofErr w:type="spellStart"/>
            <w:r w:rsidRPr="00993CC4">
              <w:rPr>
                <w:color w:val="252525"/>
                <w:sz w:val="24"/>
                <w:szCs w:val="24"/>
              </w:rPr>
              <w:t>Sînt</w:t>
            </w:r>
            <w:proofErr w:type="spellEnd"/>
            <w:r w:rsidRPr="00993CC4">
              <w:rPr>
                <w:color w:val="252525"/>
                <w:sz w:val="24"/>
                <w:szCs w:val="24"/>
              </w:rPr>
              <w:t xml:space="preserve"> interzise orice </w:t>
            </w:r>
            <w:proofErr w:type="spellStart"/>
            <w:r w:rsidRPr="00993CC4">
              <w:rPr>
                <w:color w:val="252525"/>
                <w:sz w:val="24"/>
                <w:szCs w:val="24"/>
              </w:rPr>
              <w:t>acţiuni</w:t>
            </w:r>
            <w:proofErr w:type="spellEnd"/>
            <w:r w:rsidRPr="00993CC4">
              <w:rPr>
                <w:color w:val="252525"/>
                <w:sz w:val="24"/>
                <w:szCs w:val="24"/>
              </w:rPr>
              <w:t xml:space="preserve"> sau </w:t>
            </w:r>
            <w:proofErr w:type="spellStart"/>
            <w:r w:rsidRPr="00993CC4">
              <w:rPr>
                <w:color w:val="252525"/>
                <w:sz w:val="24"/>
                <w:szCs w:val="24"/>
              </w:rPr>
              <w:t>inacţiuni</w:t>
            </w:r>
            <w:proofErr w:type="spellEnd"/>
            <w:r w:rsidRPr="00993CC4">
              <w:rPr>
                <w:color w:val="252525"/>
                <w:sz w:val="24"/>
                <w:szCs w:val="24"/>
              </w:rPr>
              <w:t xml:space="preserve"> ale</w:t>
            </w:r>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z w:val="24"/>
                <w:szCs w:val="24"/>
              </w:rPr>
              <w:t xml:space="preserve"> şi </w:t>
            </w:r>
            <w:proofErr w:type="spellStart"/>
            <w:r w:rsidRPr="00993CC4">
              <w:rPr>
                <w:color w:val="252525"/>
                <w:sz w:val="24"/>
                <w:szCs w:val="24"/>
              </w:rPr>
              <w:t>instituţiilor</w:t>
            </w:r>
            <w:proofErr w:type="spellEnd"/>
            <w:r w:rsidRPr="00993CC4">
              <w:rPr>
                <w:color w:val="252525"/>
                <w:sz w:val="24"/>
                <w:szCs w:val="24"/>
              </w:rPr>
              <w:t xml:space="preserve"> </w:t>
            </w:r>
            <w:proofErr w:type="spellStart"/>
            <w:r w:rsidRPr="00993CC4">
              <w:rPr>
                <w:color w:val="252525"/>
                <w:sz w:val="24"/>
                <w:szCs w:val="24"/>
              </w:rPr>
              <w:t>administraţiei</w:t>
            </w:r>
            <w:proofErr w:type="spellEnd"/>
            <w:r w:rsidRPr="00993CC4">
              <w:rPr>
                <w:color w:val="252525"/>
                <w:sz w:val="24"/>
                <w:szCs w:val="24"/>
              </w:rPr>
              <w:t xml:space="preserve"> publice</w:t>
            </w:r>
            <w:r w:rsidRPr="00993CC4">
              <w:rPr>
                <w:color w:val="252525"/>
                <w:spacing w:val="1"/>
                <w:sz w:val="24"/>
                <w:szCs w:val="24"/>
              </w:rPr>
              <w:t xml:space="preserve"> </w:t>
            </w:r>
            <w:r w:rsidRPr="00993CC4">
              <w:rPr>
                <w:color w:val="252525"/>
                <w:sz w:val="24"/>
                <w:szCs w:val="24"/>
              </w:rPr>
              <w:t xml:space="preserve">centrale sau locale care </w:t>
            </w:r>
            <w:proofErr w:type="spellStart"/>
            <w:r w:rsidRPr="00993CC4">
              <w:rPr>
                <w:color w:val="252525"/>
                <w:sz w:val="24"/>
                <w:szCs w:val="24"/>
              </w:rPr>
              <w:t>restrîng</w:t>
            </w:r>
            <w:proofErr w:type="spellEnd"/>
            <w:r w:rsidRPr="00993CC4">
              <w:rPr>
                <w:color w:val="252525"/>
                <w:sz w:val="24"/>
                <w:szCs w:val="24"/>
              </w:rPr>
              <w:t>, împiedică sau</w:t>
            </w:r>
            <w:r w:rsidRPr="00993CC4">
              <w:rPr>
                <w:color w:val="252525"/>
                <w:spacing w:val="1"/>
                <w:sz w:val="24"/>
                <w:szCs w:val="24"/>
              </w:rPr>
              <w:t xml:space="preserve"> </w:t>
            </w:r>
            <w:r w:rsidRPr="00993CC4">
              <w:rPr>
                <w:color w:val="252525"/>
                <w:sz w:val="24"/>
                <w:szCs w:val="24"/>
              </w:rPr>
              <w:t xml:space="preserve">denaturează </w:t>
            </w:r>
            <w:proofErr w:type="spellStart"/>
            <w:r w:rsidRPr="00993CC4">
              <w:rPr>
                <w:color w:val="252525"/>
                <w:sz w:val="24"/>
                <w:szCs w:val="24"/>
              </w:rPr>
              <w:t>concurenţa</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precum:</w:t>
            </w:r>
          </w:p>
          <w:p w14:paraId="179B2C9C" w14:textId="77777777" w:rsidR="003633AF" w:rsidRPr="00993CC4" w:rsidRDefault="00315B8C" w:rsidP="00042373">
            <w:pPr>
              <w:pStyle w:val="TableParagraph"/>
              <w:numPr>
                <w:ilvl w:val="0"/>
                <w:numId w:val="268"/>
              </w:numPr>
              <w:tabs>
                <w:tab w:val="left" w:pos="535"/>
              </w:tabs>
              <w:ind w:right="101" w:firstLine="0"/>
              <w:rPr>
                <w:sz w:val="24"/>
                <w:szCs w:val="24"/>
              </w:rPr>
            </w:pPr>
            <w:r w:rsidRPr="00993CC4">
              <w:rPr>
                <w:color w:val="252525"/>
                <w:sz w:val="24"/>
                <w:szCs w:val="24"/>
              </w:rPr>
              <w:t>limitarea</w:t>
            </w:r>
            <w:r w:rsidRPr="00993CC4">
              <w:rPr>
                <w:color w:val="252525"/>
                <w:spacing w:val="1"/>
                <w:sz w:val="24"/>
                <w:szCs w:val="24"/>
              </w:rPr>
              <w:t xml:space="preserve"> </w:t>
            </w:r>
            <w:r w:rsidRPr="00993CC4">
              <w:rPr>
                <w:color w:val="252525"/>
                <w:sz w:val="24"/>
                <w:szCs w:val="24"/>
              </w:rPr>
              <w:t>drepturilor</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procurare</w:t>
            </w:r>
            <w:r w:rsidRPr="00993CC4">
              <w:rPr>
                <w:color w:val="252525"/>
                <w:spacing w:val="-3"/>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comercializare;</w:t>
            </w:r>
          </w:p>
          <w:p w14:paraId="370B0A0B" w14:textId="77777777" w:rsidR="003633AF" w:rsidRPr="00993CC4" w:rsidRDefault="00315B8C" w:rsidP="00042373">
            <w:pPr>
              <w:pStyle w:val="TableParagraph"/>
              <w:numPr>
                <w:ilvl w:val="0"/>
                <w:numId w:val="268"/>
              </w:numPr>
              <w:tabs>
                <w:tab w:val="left" w:pos="497"/>
              </w:tabs>
              <w:ind w:right="98" w:firstLine="0"/>
              <w:rPr>
                <w:sz w:val="24"/>
                <w:szCs w:val="24"/>
              </w:rPr>
            </w:pPr>
            <w:r w:rsidRPr="00993CC4">
              <w:rPr>
                <w:color w:val="252525"/>
                <w:sz w:val="24"/>
                <w:szCs w:val="24"/>
              </w:rPr>
              <w:t>stabilirea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condiţii</w:t>
            </w:r>
            <w:proofErr w:type="spellEnd"/>
            <w:r w:rsidRPr="00993CC4">
              <w:rPr>
                <w:color w:val="252525"/>
                <w:spacing w:val="1"/>
                <w:sz w:val="24"/>
                <w:szCs w:val="24"/>
              </w:rPr>
              <w:t xml:space="preserve"> </w:t>
            </w:r>
            <w:r w:rsidRPr="00993CC4">
              <w:rPr>
                <w:color w:val="252525"/>
                <w:sz w:val="24"/>
                <w:szCs w:val="24"/>
              </w:rPr>
              <w:t>discriminatorii</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r w:rsidRPr="00993CC4">
              <w:rPr>
                <w:color w:val="252525"/>
                <w:sz w:val="24"/>
                <w:szCs w:val="24"/>
              </w:rPr>
              <w:t>acordarea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privilegii</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 xml:space="preserve">întreprinderilor, în cazul în care acestea nu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lege;</w:t>
            </w:r>
          </w:p>
          <w:p w14:paraId="3D8D0E04" w14:textId="77777777" w:rsidR="003633AF" w:rsidRPr="00993CC4" w:rsidRDefault="00315B8C" w:rsidP="00042373">
            <w:pPr>
              <w:pStyle w:val="TableParagraph"/>
              <w:numPr>
                <w:ilvl w:val="0"/>
                <w:numId w:val="268"/>
              </w:numPr>
              <w:tabs>
                <w:tab w:val="left" w:pos="557"/>
              </w:tabs>
              <w:ind w:right="101" w:firstLine="0"/>
              <w:rPr>
                <w:sz w:val="24"/>
                <w:szCs w:val="24"/>
              </w:rPr>
            </w:pPr>
            <w:r w:rsidRPr="00993CC4">
              <w:rPr>
                <w:color w:val="252525"/>
                <w:sz w:val="24"/>
                <w:szCs w:val="24"/>
              </w:rPr>
              <w:t>stabilirea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interdicţii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restricţii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neprevăzute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lege,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întreprinderilor;</w:t>
            </w:r>
          </w:p>
          <w:p w14:paraId="675F92A8" w14:textId="77777777" w:rsidR="003633AF" w:rsidRPr="00993CC4" w:rsidRDefault="00315B8C" w:rsidP="00042373">
            <w:pPr>
              <w:pStyle w:val="TableParagraph"/>
              <w:numPr>
                <w:ilvl w:val="0"/>
                <w:numId w:val="268"/>
              </w:numPr>
              <w:tabs>
                <w:tab w:val="left" w:pos="613"/>
              </w:tabs>
              <w:spacing w:before="1"/>
              <w:ind w:right="98" w:firstLine="0"/>
              <w:rPr>
                <w:sz w:val="24"/>
                <w:szCs w:val="24"/>
              </w:rPr>
            </w:pPr>
            <w:r w:rsidRPr="00993CC4">
              <w:rPr>
                <w:color w:val="252525"/>
                <w:sz w:val="24"/>
                <w:szCs w:val="24"/>
              </w:rPr>
              <w:t>impunerea,</w:t>
            </w:r>
            <w:r w:rsidRPr="00993CC4">
              <w:rPr>
                <w:color w:val="252525"/>
                <w:spacing w:val="1"/>
                <w:sz w:val="24"/>
                <w:szCs w:val="24"/>
              </w:rPr>
              <w:t xml:space="preserve"> </w:t>
            </w:r>
            <w:r w:rsidRPr="00993CC4">
              <w:rPr>
                <w:color w:val="252525"/>
                <w:sz w:val="24"/>
                <w:szCs w:val="24"/>
              </w:rPr>
              <w:t>directă</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indirectă,</w:t>
            </w:r>
            <w:r w:rsidRPr="00993CC4">
              <w:rPr>
                <w:color w:val="252525"/>
                <w:spacing w:val="1"/>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asocia</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concentra</w:t>
            </w:r>
            <w:r w:rsidRPr="00993CC4">
              <w:rPr>
                <w:color w:val="252525"/>
                <w:spacing w:val="-2"/>
                <w:sz w:val="24"/>
                <w:szCs w:val="24"/>
              </w:rPr>
              <w:t xml:space="preserve"> </w:t>
            </w:r>
            <w:r w:rsidRPr="00993CC4">
              <w:rPr>
                <w:color w:val="252525"/>
                <w:sz w:val="24"/>
                <w:szCs w:val="24"/>
              </w:rPr>
              <w:t>sub</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formă.</w:t>
            </w:r>
          </w:p>
          <w:p w14:paraId="588A23C0" w14:textId="77777777" w:rsidR="003633AF" w:rsidRPr="00993CC4" w:rsidRDefault="00315B8C">
            <w:pPr>
              <w:pStyle w:val="TableParagraph"/>
              <w:ind w:right="94"/>
              <w:rPr>
                <w:sz w:val="24"/>
                <w:szCs w:val="24"/>
              </w:rPr>
            </w:pPr>
            <w:r w:rsidRPr="00993CC4">
              <w:rPr>
                <w:color w:val="252525"/>
                <w:sz w:val="24"/>
                <w:szCs w:val="24"/>
              </w:rPr>
              <w:t xml:space="preserve">(2) În cazuri </w:t>
            </w:r>
            <w:proofErr w:type="spellStart"/>
            <w:r w:rsidRPr="00993CC4">
              <w:rPr>
                <w:color w:val="252525"/>
                <w:sz w:val="24"/>
                <w:szCs w:val="24"/>
              </w:rPr>
              <w:t>excepţionale</w:t>
            </w:r>
            <w:proofErr w:type="spellEnd"/>
            <w:r w:rsidRPr="00993CC4">
              <w:rPr>
                <w:color w:val="252525"/>
                <w:sz w:val="24"/>
                <w:szCs w:val="24"/>
              </w:rPr>
              <w:t xml:space="preserve">, Guvernul, </w:t>
            </w:r>
            <w:proofErr w:type="spellStart"/>
            <w:r w:rsidRPr="00993CC4">
              <w:rPr>
                <w:color w:val="252525"/>
                <w:sz w:val="24"/>
                <w:szCs w:val="24"/>
              </w:rPr>
              <w:t>autorităţile</w:t>
            </w:r>
            <w:proofErr w:type="spellEnd"/>
            <w:r w:rsidRPr="00993CC4">
              <w:rPr>
                <w:color w:val="252525"/>
                <w:spacing w:val="1"/>
                <w:sz w:val="24"/>
                <w:szCs w:val="24"/>
              </w:rPr>
              <w:t xml:space="preserve"> </w:t>
            </w:r>
            <w:r w:rsidRPr="00993CC4">
              <w:rPr>
                <w:color w:val="252525"/>
                <w:sz w:val="24"/>
                <w:szCs w:val="24"/>
              </w:rPr>
              <w:t xml:space="preserve">şi </w:t>
            </w:r>
            <w:proofErr w:type="spellStart"/>
            <w:r w:rsidRPr="00993CC4">
              <w:rPr>
                <w:color w:val="252525"/>
                <w:sz w:val="24"/>
                <w:szCs w:val="24"/>
              </w:rPr>
              <w:t>instituţiile</w:t>
            </w:r>
            <w:proofErr w:type="spellEnd"/>
            <w:r w:rsidRPr="00993CC4">
              <w:rPr>
                <w:color w:val="252525"/>
                <w:sz w:val="24"/>
                <w:szCs w:val="24"/>
              </w:rPr>
              <w:t xml:space="preserve"> </w:t>
            </w:r>
            <w:proofErr w:type="spellStart"/>
            <w:r w:rsidRPr="00993CC4">
              <w:rPr>
                <w:color w:val="252525"/>
                <w:sz w:val="24"/>
                <w:szCs w:val="24"/>
              </w:rPr>
              <w:t>administraţiei</w:t>
            </w:r>
            <w:proofErr w:type="spellEnd"/>
            <w:r w:rsidRPr="00993CC4">
              <w:rPr>
                <w:color w:val="252525"/>
                <w:sz w:val="24"/>
                <w:szCs w:val="24"/>
              </w:rPr>
              <w:t xml:space="preserve"> publice centrale sau</w:t>
            </w:r>
            <w:r w:rsidRPr="00993CC4">
              <w:rPr>
                <w:color w:val="252525"/>
                <w:spacing w:val="1"/>
                <w:sz w:val="24"/>
                <w:szCs w:val="24"/>
              </w:rPr>
              <w:t xml:space="preserve"> </w:t>
            </w:r>
            <w:r w:rsidRPr="00993CC4">
              <w:rPr>
                <w:color w:val="252525"/>
                <w:sz w:val="24"/>
                <w:szCs w:val="24"/>
              </w:rPr>
              <w:t>locale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drept</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realizeze</w:t>
            </w:r>
            <w:r w:rsidRPr="00993CC4">
              <w:rPr>
                <w:color w:val="252525"/>
                <w:spacing w:val="1"/>
                <w:sz w:val="24"/>
                <w:szCs w:val="24"/>
              </w:rPr>
              <w:t xml:space="preserve"> </w:t>
            </w:r>
            <w:proofErr w:type="spellStart"/>
            <w:r w:rsidRPr="00993CC4">
              <w:rPr>
                <w:color w:val="252525"/>
                <w:sz w:val="24"/>
                <w:szCs w:val="24"/>
              </w:rPr>
              <w:t>acţiunile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inacţiunile</w:t>
            </w:r>
            <w:proofErr w:type="spellEnd"/>
            <w:r w:rsidRPr="00993CC4">
              <w:rPr>
                <w:color w:val="252525"/>
                <w:spacing w:val="-6"/>
                <w:sz w:val="24"/>
                <w:szCs w:val="24"/>
              </w:rPr>
              <w:t xml:space="preserve"> </w:t>
            </w:r>
            <w:r w:rsidRPr="00993CC4">
              <w:rPr>
                <w:color w:val="252525"/>
                <w:sz w:val="24"/>
                <w:szCs w:val="24"/>
              </w:rPr>
              <w:t>prevăzute</w:t>
            </w:r>
            <w:r w:rsidRPr="00993CC4">
              <w:rPr>
                <w:color w:val="252525"/>
                <w:spacing w:val="-4"/>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w:t>
            </w:r>
            <w:r w:rsidRPr="00993CC4">
              <w:rPr>
                <w:color w:val="252525"/>
                <w:spacing w:val="-4"/>
                <w:sz w:val="24"/>
                <w:szCs w:val="24"/>
              </w:rPr>
              <w:t xml:space="preserve"> </w:t>
            </w:r>
            <w:r w:rsidRPr="00993CC4">
              <w:rPr>
                <w:color w:val="252525"/>
                <w:sz w:val="24"/>
                <w:szCs w:val="24"/>
              </w:rPr>
              <w:t>(1)</w:t>
            </w:r>
            <w:r w:rsidRPr="00993CC4">
              <w:rPr>
                <w:color w:val="252525"/>
                <w:spacing w:val="-5"/>
                <w:sz w:val="24"/>
                <w:szCs w:val="24"/>
              </w:rPr>
              <w:t xml:space="preserve"> </w:t>
            </w:r>
            <w:r w:rsidRPr="00993CC4">
              <w:rPr>
                <w:color w:val="252525"/>
                <w:sz w:val="24"/>
                <w:szCs w:val="24"/>
              </w:rPr>
              <w:t>pentru</w:t>
            </w:r>
            <w:r w:rsidRPr="00993CC4">
              <w:rPr>
                <w:color w:val="252525"/>
                <w:spacing w:val="-4"/>
                <w:sz w:val="24"/>
                <w:szCs w:val="24"/>
              </w:rPr>
              <w:t xml:space="preserve"> </w:t>
            </w:r>
            <w:r w:rsidRPr="00993CC4">
              <w:rPr>
                <w:color w:val="252525"/>
                <w:sz w:val="24"/>
                <w:szCs w:val="24"/>
              </w:rPr>
              <w:t>lichidarea</w:t>
            </w:r>
            <w:r w:rsidRPr="00993CC4">
              <w:rPr>
                <w:color w:val="252525"/>
                <w:spacing w:val="-58"/>
                <w:sz w:val="24"/>
                <w:szCs w:val="24"/>
              </w:rPr>
              <w:t xml:space="preserve"> </w:t>
            </w:r>
            <w:proofErr w:type="spellStart"/>
            <w:r w:rsidRPr="00993CC4">
              <w:rPr>
                <w:color w:val="252525"/>
                <w:sz w:val="24"/>
                <w:szCs w:val="24"/>
              </w:rPr>
              <w:t>consecinţelor</w:t>
            </w:r>
            <w:proofErr w:type="spellEnd"/>
            <w:r w:rsidRPr="00993CC4">
              <w:rPr>
                <w:color w:val="252525"/>
                <w:spacing w:val="1"/>
                <w:sz w:val="24"/>
                <w:szCs w:val="24"/>
              </w:rPr>
              <w:t xml:space="preserve"> </w:t>
            </w:r>
            <w:proofErr w:type="spellStart"/>
            <w:r w:rsidRPr="00993CC4">
              <w:rPr>
                <w:color w:val="252525"/>
                <w:sz w:val="24"/>
                <w:szCs w:val="24"/>
              </w:rPr>
              <w:t>calamităţilor</w:t>
            </w:r>
            <w:proofErr w:type="spellEnd"/>
            <w:r w:rsidRPr="00993CC4">
              <w:rPr>
                <w:color w:val="252525"/>
                <w:spacing w:val="1"/>
                <w:sz w:val="24"/>
                <w:szCs w:val="24"/>
              </w:rPr>
              <w:t xml:space="preserve"> </w:t>
            </w:r>
            <w:r w:rsidRPr="00993CC4">
              <w:rPr>
                <w:color w:val="252525"/>
                <w:sz w:val="24"/>
                <w:szCs w:val="24"/>
              </w:rPr>
              <w:t>naturale</w:t>
            </w:r>
            <w:r w:rsidRPr="00993CC4">
              <w:rPr>
                <w:color w:val="252525"/>
                <w:spacing w:val="1"/>
                <w:sz w:val="24"/>
                <w:szCs w:val="24"/>
              </w:rPr>
              <w:t xml:space="preserve"> </w:t>
            </w:r>
            <w:r w:rsidRPr="00993CC4">
              <w:rPr>
                <w:color w:val="252525"/>
                <w:sz w:val="24"/>
                <w:szCs w:val="24"/>
              </w:rPr>
              <w:t>şi</w:t>
            </w:r>
            <w:r w:rsidRPr="00993CC4">
              <w:rPr>
                <w:color w:val="252525"/>
                <w:spacing w:val="-57"/>
                <w:sz w:val="24"/>
                <w:szCs w:val="24"/>
              </w:rPr>
              <w:t xml:space="preserve"> </w:t>
            </w:r>
            <w:r w:rsidRPr="00993CC4">
              <w:rPr>
                <w:color w:val="252525"/>
                <w:sz w:val="24"/>
                <w:szCs w:val="24"/>
              </w:rPr>
              <w:t>catastrofelor şi pentru prevenirea epidemiilor, în</w:t>
            </w:r>
            <w:r w:rsidRPr="00993CC4">
              <w:rPr>
                <w:color w:val="252525"/>
                <w:spacing w:val="1"/>
                <w:sz w:val="24"/>
                <w:szCs w:val="24"/>
              </w:rPr>
              <w:t xml:space="preserve"> </w:t>
            </w:r>
            <w:r w:rsidRPr="00993CC4">
              <w:rPr>
                <w:color w:val="252525"/>
                <w:sz w:val="24"/>
                <w:szCs w:val="24"/>
              </w:rPr>
              <w:t>conformitate</w:t>
            </w:r>
            <w:r w:rsidRPr="00993CC4">
              <w:rPr>
                <w:color w:val="252525"/>
                <w:spacing w:val="26"/>
                <w:sz w:val="24"/>
                <w:szCs w:val="24"/>
              </w:rPr>
              <w:t xml:space="preserve"> </w:t>
            </w:r>
            <w:r w:rsidRPr="00993CC4">
              <w:rPr>
                <w:color w:val="252525"/>
                <w:sz w:val="24"/>
                <w:szCs w:val="24"/>
              </w:rPr>
              <w:t>cu</w:t>
            </w:r>
            <w:r w:rsidRPr="00993CC4">
              <w:rPr>
                <w:color w:val="252525"/>
                <w:spacing w:val="27"/>
                <w:sz w:val="24"/>
                <w:szCs w:val="24"/>
              </w:rPr>
              <w:t xml:space="preserve"> </w:t>
            </w:r>
            <w:r w:rsidRPr="00993CC4">
              <w:rPr>
                <w:color w:val="252525"/>
                <w:sz w:val="24"/>
                <w:szCs w:val="24"/>
              </w:rPr>
              <w:t>Legea</w:t>
            </w:r>
            <w:r w:rsidRPr="00993CC4">
              <w:rPr>
                <w:color w:val="252525"/>
                <w:spacing w:val="27"/>
                <w:sz w:val="24"/>
                <w:szCs w:val="24"/>
              </w:rPr>
              <w:t xml:space="preserve"> </w:t>
            </w:r>
            <w:r w:rsidRPr="00993CC4">
              <w:rPr>
                <w:color w:val="252525"/>
                <w:sz w:val="24"/>
                <w:szCs w:val="24"/>
              </w:rPr>
              <w:t>nr.</w:t>
            </w:r>
            <w:r w:rsidRPr="00993CC4">
              <w:rPr>
                <w:color w:val="252525"/>
                <w:spacing w:val="26"/>
                <w:sz w:val="24"/>
                <w:szCs w:val="24"/>
              </w:rPr>
              <w:t xml:space="preserve"> </w:t>
            </w:r>
            <w:r w:rsidRPr="00993CC4">
              <w:rPr>
                <w:color w:val="252525"/>
                <w:sz w:val="24"/>
                <w:szCs w:val="24"/>
              </w:rPr>
              <w:t>212-XV</w:t>
            </w:r>
            <w:r w:rsidRPr="00993CC4">
              <w:rPr>
                <w:color w:val="252525"/>
                <w:spacing w:val="27"/>
                <w:sz w:val="24"/>
                <w:szCs w:val="24"/>
              </w:rPr>
              <w:t xml:space="preserve"> </w:t>
            </w:r>
            <w:r w:rsidRPr="00993CC4">
              <w:rPr>
                <w:color w:val="252525"/>
                <w:sz w:val="24"/>
                <w:szCs w:val="24"/>
              </w:rPr>
              <w:t>din</w:t>
            </w:r>
            <w:r w:rsidRPr="00993CC4">
              <w:rPr>
                <w:color w:val="252525"/>
                <w:spacing w:val="28"/>
                <w:sz w:val="24"/>
                <w:szCs w:val="24"/>
              </w:rPr>
              <w:t xml:space="preserve"> </w:t>
            </w:r>
            <w:r w:rsidRPr="00993CC4">
              <w:rPr>
                <w:color w:val="252525"/>
                <w:sz w:val="24"/>
                <w:szCs w:val="24"/>
              </w:rPr>
              <w:t>24</w:t>
            </w:r>
            <w:r w:rsidRPr="00993CC4">
              <w:rPr>
                <w:color w:val="252525"/>
                <w:spacing w:val="28"/>
                <w:sz w:val="24"/>
                <w:szCs w:val="24"/>
              </w:rPr>
              <w:t xml:space="preserve"> </w:t>
            </w:r>
            <w:r w:rsidRPr="00993CC4">
              <w:rPr>
                <w:color w:val="252525"/>
                <w:sz w:val="24"/>
                <w:szCs w:val="24"/>
              </w:rPr>
              <w:t>iunie</w:t>
            </w:r>
          </w:p>
        </w:tc>
        <w:tc>
          <w:tcPr>
            <w:tcW w:w="4527" w:type="dxa"/>
          </w:tcPr>
          <w:p w14:paraId="468A6C18" w14:textId="77777777" w:rsidR="003633AF" w:rsidRPr="00993CC4" w:rsidRDefault="00315B8C">
            <w:pPr>
              <w:pStyle w:val="TableParagraph"/>
              <w:ind w:right="104"/>
              <w:rPr>
                <w:sz w:val="24"/>
                <w:szCs w:val="24"/>
              </w:rPr>
            </w:pPr>
            <w:r w:rsidRPr="00993CC4">
              <w:rPr>
                <w:sz w:val="24"/>
                <w:szCs w:val="24"/>
              </w:rPr>
              <w:t>Articolele</w:t>
            </w:r>
            <w:r w:rsidRPr="00993CC4">
              <w:rPr>
                <w:spacing w:val="1"/>
                <w:sz w:val="24"/>
                <w:szCs w:val="24"/>
              </w:rPr>
              <w:t xml:space="preserve"> </w:t>
            </w:r>
            <w:r w:rsidRPr="00993CC4">
              <w:rPr>
                <w:sz w:val="24"/>
                <w:szCs w:val="24"/>
              </w:rPr>
              <w:t>12</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13</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4761AB69" w14:textId="77777777" w:rsidR="003633AF" w:rsidRPr="00993CC4" w:rsidRDefault="00315B8C">
            <w:pPr>
              <w:pStyle w:val="TableParagraph"/>
              <w:ind w:right="99"/>
              <w:rPr>
                <w:sz w:val="24"/>
                <w:szCs w:val="24"/>
              </w:rPr>
            </w:pPr>
            <w:r w:rsidRPr="00993CC4">
              <w:rPr>
                <w:b/>
                <w:sz w:val="24"/>
                <w:szCs w:val="24"/>
              </w:rPr>
              <w:t>„Articolul</w:t>
            </w:r>
            <w:r w:rsidRPr="00993CC4">
              <w:rPr>
                <w:b/>
                <w:spacing w:val="1"/>
                <w:sz w:val="24"/>
                <w:szCs w:val="24"/>
              </w:rPr>
              <w:t xml:space="preserve"> </w:t>
            </w:r>
            <w:r w:rsidRPr="00993CC4">
              <w:rPr>
                <w:b/>
                <w:sz w:val="24"/>
                <w:szCs w:val="24"/>
              </w:rPr>
              <w:t>12.</w:t>
            </w:r>
            <w:r w:rsidRPr="00993CC4">
              <w:rPr>
                <w:b/>
                <w:spacing w:val="1"/>
                <w:sz w:val="24"/>
                <w:szCs w:val="24"/>
              </w:rPr>
              <w:t xml:space="preserve"> </w:t>
            </w:r>
            <w:proofErr w:type="spellStart"/>
            <w:r w:rsidRPr="00993CC4">
              <w:rPr>
                <w:sz w:val="24"/>
                <w:szCs w:val="24"/>
              </w:rPr>
              <w:t>Acţiunile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inacţiunile</w:t>
            </w:r>
            <w:proofErr w:type="spellEnd"/>
            <w:r w:rsidRPr="00993CC4">
              <w:rPr>
                <w:spacing w:val="-57"/>
                <w:sz w:val="24"/>
                <w:szCs w:val="24"/>
              </w:rPr>
              <w:t xml:space="preserve"> </w:t>
            </w:r>
            <w:r w:rsidRPr="00993CC4">
              <w:rPr>
                <w:sz w:val="24"/>
                <w:szCs w:val="24"/>
              </w:rPr>
              <w:t>interzise</w:t>
            </w:r>
            <w:r w:rsidRPr="00993CC4">
              <w:rPr>
                <w:spacing w:val="1"/>
                <w:sz w:val="24"/>
                <w:szCs w:val="24"/>
              </w:rPr>
              <w:t xml:space="preserve"> </w:t>
            </w:r>
            <w:r w:rsidRPr="00993CC4">
              <w:rPr>
                <w:sz w:val="24"/>
                <w:szCs w:val="24"/>
              </w:rPr>
              <w:t>ale</w:t>
            </w:r>
            <w:r w:rsidRPr="00993CC4">
              <w:rPr>
                <w:spacing w:val="1"/>
                <w:sz w:val="24"/>
                <w:szCs w:val="24"/>
              </w:rPr>
              <w:t xml:space="preserve">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restrîngere</w:t>
            </w:r>
            <w:proofErr w:type="spellEnd"/>
            <w:r w:rsidRPr="00993CC4">
              <w:rPr>
                <w:sz w:val="24"/>
                <w:szCs w:val="24"/>
              </w:rPr>
              <w:t>,</w:t>
            </w:r>
            <w:r w:rsidRPr="00993CC4">
              <w:rPr>
                <w:spacing w:val="1"/>
                <w:sz w:val="24"/>
                <w:szCs w:val="24"/>
              </w:rPr>
              <w:t xml:space="preserve"> </w:t>
            </w:r>
            <w:r w:rsidRPr="00993CC4">
              <w:rPr>
                <w:sz w:val="24"/>
                <w:szCs w:val="24"/>
              </w:rPr>
              <w:t>împiedicare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denaturare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concurenţei</w:t>
            </w:r>
            <w:proofErr w:type="spellEnd"/>
          </w:p>
          <w:p w14:paraId="08F9BB0E" w14:textId="77777777" w:rsidR="003633AF" w:rsidRPr="00993CC4" w:rsidRDefault="00315B8C" w:rsidP="00042373">
            <w:pPr>
              <w:pStyle w:val="TableParagraph"/>
              <w:numPr>
                <w:ilvl w:val="0"/>
                <w:numId w:val="267"/>
              </w:numPr>
              <w:tabs>
                <w:tab w:val="left" w:pos="729"/>
              </w:tabs>
              <w:ind w:right="99" w:firstLine="240"/>
              <w:jc w:val="both"/>
              <w:rPr>
                <w:sz w:val="24"/>
                <w:szCs w:val="24"/>
              </w:rPr>
            </w:pPr>
            <w:r w:rsidRPr="00993CC4">
              <w:rPr>
                <w:sz w:val="24"/>
                <w:szCs w:val="24"/>
              </w:rPr>
              <w:t>Sub incidența prezentului articol cad</w:t>
            </w:r>
            <w:r w:rsidRPr="00993CC4">
              <w:rPr>
                <w:spacing w:val="1"/>
                <w:sz w:val="24"/>
                <w:szCs w:val="24"/>
              </w:rPr>
              <w:t xml:space="preserve"> </w:t>
            </w:r>
            <w:r w:rsidRPr="00993CC4">
              <w:rPr>
                <w:sz w:val="24"/>
                <w:szCs w:val="24"/>
              </w:rPr>
              <w:t>autoritățile</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definite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sensul</w:t>
            </w:r>
            <w:r w:rsidRPr="00993CC4">
              <w:rPr>
                <w:spacing w:val="1"/>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Codului</w:t>
            </w:r>
            <w:r w:rsidRPr="00993CC4">
              <w:rPr>
                <w:spacing w:val="1"/>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116/2018.</w:t>
            </w:r>
          </w:p>
          <w:p w14:paraId="6F89CEBE" w14:textId="77777777" w:rsidR="003633AF" w:rsidRPr="00993CC4" w:rsidRDefault="00315B8C" w:rsidP="00042373">
            <w:pPr>
              <w:pStyle w:val="TableParagraph"/>
              <w:numPr>
                <w:ilvl w:val="0"/>
                <w:numId w:val="267"/>
              </w:numPr>
              <w:tabs>
                <w:tab w:val="left" w:pos="475"/>
              </w:tabs>
              <w:ind w:right="102" w:firstLine="0"/>
              <w:jc w:val="both"/>
              <w:rPr>
                <w:sz w:val="24"/>
                <w:szCs w:val="24"/>
              </w:rPr>
            </w:pPr>
            <w:proofErr w:type="spellStart"/>
            <w:r w:rsidRPr="00993CC4">
              <w:rPr>
                <w:sz w:val="24"/>
                <w:szCs w:val="24"/>
              </w:rPr>
              <w:t>Sînt</w:t>
            </w:r>
            <w:proofErr w:type="spellEnd"/>
            <w:r w:rsidRPr="00993CC4">
              <w:rPr>
                <w:sz w:val="24"/>
                <w:szCs w:val="24"/>
              </w:rPr>
              <w:t xml:space="preserve"> interzise orice </w:t>
            </w:r>
            <w:proofErr w:type="spellStart"/>
            <w:r w:rsidRPr="00993CC4">
              <w:rPr>
                <w:sz w:val="24"/>
                <w:szCs w:val="24"/>
              </w:rPr>
              <w:t>acţiuni</w:t>
            </w:r>
            <w:proofErr w:type="spellEnd"/>
            <w:r w:rsidRPr="00993CC4">
              <w:rPr>
                <w:sz w:val="24"/>
                <w:szCs w:val="24"/>
              </w:rPr>
              <w:t xml:space="preserve"> sau </w:t>
            </w:r>
            <w:proofErr w:type="spellStart"/>
            <w:r w:rsidRPr="00993CC4">
              <w:rPr>
                <w:sz w:val="24"/>
                <w:szCs w:val="24"/>
              </w:rPr>
              <w:t>inacţiuni</w:t>
            </w:r>
            <w:proofErr w:type="spellEnd"/>
            <w:r w:rsidRPr="00993CC4">
              <w:rPr>
                <w:spacing w:val="1"/>
                <w:sz w:val="24"/>
                <w:szCs w:val="24"/>
              </w:rPr>
              <w:t xml:space="preserve"> </w:t>
            </w:r>
            <w:r w:rsidRPr="00993CC4">
              <w:rPr>
                <w:sz w:val="24"/>
                <w:szCs w:val="24"/>
              </w:rPr>
              <w:t>ale</w:t>
            </w:r>
            <w:r w:rsidRPr="00993CC4">
              <w:rPr>
                <w:spacing w:val="1"/>
                <w:sz w:val="24"/>
                <w:szCs w:val="24"/>
              </w:rPr>
              <w:t xml:space="preserve">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restrîng</w:t>
            </w:r>
            <w:proofErr w:type="spellEnd"/>
            <w:r w:rsidRPr="00993CC4">
              <w:rPr>
                <w:sz w:val="24"/>
                <w:szCs w:val="24"/>
              </w:rPr>
              <w:t>,</w:t>
            </w:r>
            <w:r w:rsidRPr="00993CC4">
              <w:rPr>
                <w:spacing w:val="-57"/>
                <w:sz w:val="24"/>
                <w:szCs w:val="24"/>
              </w:rPr>
              <w:t xml:space="preserve"> </w:t>
            </w:r>
            <w:r w:rsidRPr="00993CC4">
              <w:rPr>
                <w:sz w:val="24"/>
                <w:szCs w:val="24"/>
              </w:rPr>
              <w:t>împiedică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denaturează</w:t>
            </w:r>
            <w:r w:rsidRPr="00993CC4">
              <w:rPr>
                <w:spacing w:val="1"/>
                <w:sz w:val="24"/>
                <w:szCs w:val="24"/>
              </w:rPr>
              <w:t xml:space="preserve"> </w:t>
            </w:r>
            <w:proofErr w:type="spellStart"/>
            <w:r w:rsidRPr="00993CC4">
              <w:rPr>
                <w:sz w:val="24"/>
                <w:szCs w:val="24"/>
              </w:rPr>
              <w:t>concurenţa</w:t>
            </w:r>
            <w:proofErr w:type="spellEnd"/>
            <w:r w:rsidRPr="00993CC4">
              <w:rPr>
                <w:sz w:val="24"/>
                <w:szCs w:val="24"/>
              </w:rPr>
              <w:t>,</w:t>
            </w:r>
            <w:r w:rsidRPr="00993CC4">
              <w:rPr>
                <w:spacing w:val="1"/>
                <w:sz w:val="24"/>
                <w:szCs w:val="24"/>
              </w:rPr>
              <w:t xml:space="preserve"> </w:t>
            </w:r>
            <w:r w:rsidRPr="00993CC4">
              <w:rPr>
                <w:sz w:val="24"/>
                <w:szCs w:val="24"/>
              </w:rPr>
              <w:t>precum:</w:t>
            </w:r>
          </w:p>
          <w:p w14:paraId="14CD33E1" w14:textId="77777777" w:rsidR="003633AF" w:rsidRPr="00993CC4" w:rsidRDefault="00315B8C" w:rsidP="00042373">
            <w:pPr>
              <w:pStyle w:val="TableParagraph"/>
              <w:numPr>
                <w:ilvl w:val="1"/>
                <w:numId w:val="267"/>
              </w:numPr>
              <w:tabs>
                <w:tab w:val="left" w:pos="1772"/>
                <w:tab w:val="left" w:pos="1773"/>
                <w:tab w:val="left" w:pos="3386"/>
              </w:tabs>
              <w:ind w:right="101" w:firstLine="720"/>
              <w:rPr>
                <w:sz w:val="24"/>
                <w:szCs w:val="24"/>
              </w:rPr>
            </w:pPr>
            <w:r w:rsidRPr="00993CC4">
              <w:rPr>
                <w:sz w:val="24"/>
                <w:szCs w:val="24"/>
              </w:rPr>
              <w:t>limitarea</w:t>
            </w:r>
            <w:r w:rsidRPr="00993CC4">
              <w:rPr>
                <w:sz w:val="24"/>
                <w:szCs w:val="24"/>
              </w:rPr>
              <w:tab/>
            </w:r>
            <w:r w:rsidRPr="00993CC4">
              <w:rPr>
                <w:spacing w:val="-1"/>
                <w:sz w:val="24"/>
                <w:szCs w:val="24"/>
              </w:rPr>
              <w:t>drepturilor</w:t>
            </w:r>
            <w:r w:rsidRPr="00993CC4">
              <w:rPr>
                <w:spacing w:val="-58"/>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procurare</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comercializare;</w:t>
            </w:r>
          </w:p>
          <w:p w14:paraId="1F4C0519" w14:textId="77777777" w:rsidR="003633AF" w:rsidRPr="00993CC4" w:rsidRDefault="00315B8C" w:rsidP="00042373">
            <w:pPr>
              <w:pStyle w:val="TableParagraph"/>
              <w:numPr>
                <w:ilvl w:val="1"/>
                <w:numId w:val="267"/>
              </w:numPr>
              <w:tabs>
                <w:tab w:val="left" w:pos="1543"/>
              </w:tabs>
              <w:ind w:right="100" w:firstLine="720"/>
              <w:rPr>
                <w:sz w:val="24"/>
                <w:szCs w:val="24"/>
              </w:rPr>
            </w:pPr>
            <w:r w:rsidRPr="00993CC4">
              <w:rPr>
                <w:sz w:val="24"/>
                <w:szCs w:val="24"/>
              </w:rPr>
              <w:t>stabilirea</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condiţii</w:t>
            </w:r>
            <w:proofErr w:type="spellEnd"/>
            <w:r w:rsidRPr="00993CC4">
              <w:rPr>
                <w:spacing w:val="1"/>
                <w:sz w:val="24"/>
                <w:szCs w:val="24"/>
              </w:rPr>
              <w:t xml:space="preserve"> </w:t>
            </w:r>
            <w:r w:rsidRPr="00993CC4">
              <w:rPr>
                <w:sz w:val="24"/>
                <w:szCs w:val="24"/>
              </w:rPr>
              <w:t>discriminatorii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acordarea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privilegii</w:t>
            </w:r>
            <w:r w:rsidRPr="00993CC4">
              <w:rPr>
                <w:spacing w:val="-57"/>
                <w:sz w:val="24"/>
                <w:szCs w:val="24"/>
              </w:rPr>
              <w:t xml:space="preserve"> </w:t>
            </w:r>
            <w:r w:rsidRPr="00993CC4">
              <w:rPr>
                <w:sz w:val="24"/>
                <w:szCs w:val="24"/>
              </w:rPr>
              <w:t>pentru activitatea întreprinderilor, în cazul în</w:t>
            </w:r>
            <w:r w:rsidRPr="00993CC4">
              <w:rPr>
                <w:spacing w:val="-57"/>
                <w:sz w:val="24"/>
                <w:szCs w:val="24"/>
              </w:rPr>
              <w:t xml:space="preserve"> </w:t>
            </w:r>
            <w:r w:rsidRPr="00993CC4">
              <w:rPr>
                <w:sz w:val="24"/>
                <w:szCs w:val="24"/>
              </w:rPr>
              <w:t>care</w:t>
            </w:r>
            <w:r w:rsidRPr="00993CC4">
              <w:rPr>
                <w:spacing w:val="-1"/>
                <w:sz w:val="24"/>
                <w:szCs w:val="24"/>
              </w:rPr>
              <w:t xml:space="preserve"> </w:t>
            </w:r>
            <w:r w:rsidRPr="00993CC4">
              <w:rPr>
                <w:sz w:val="24"/>
                <w:szCs w:val="24"/>
              </w:rPr>
              <w:t>acestea</w:t>
            </w:r>
            <w:r w:rsidRPr="00993CC4">
              <w:rPr>
                <w:spacing w:val="-2"/>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sînt</w:t>
            </w:r>
            <w:proofErr w:type="spellEnd"/>
            <w:r w:rsidRPr="00993CC4">
              <w:rPr>
                <w:sz w:val="24"/>
                <w:szCs w:val="24"/>
              </w:rPr>
              <w:t xml:space="preserve"> prevăzute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lege;</w:t>
            </w:r>
          </w:p>
          <w:p w14:paraId="426C5910" w14:textId="77777777" w:rsidR="003633AF" w:rsidRPr="00993CC4" w:rsidRDefault="00315B8C" w:rsidP="00042373">
            <w:pPr>
              <w:pStyle w:val="TableParagraph"/>
              <w:numPr>
                <w:ilvl w:val="1"/>
                <w:numId w:val="267"/>
              </w:numPr>
              <w:tabs>
                <w:tab w:val="left" w:pos="1274"/>
              </w:tabs>
              <w:spacing w:before="1"/>
              <w:ind w:right="99" w:firstLine="720"/>
              <w:rPr>
                <w:sz w:val="24"/>
                <w:szCs w:val="24"/>
              </w:rPr>
            </w:pPr>
            <w:r w:rsidRPr="00993CC4">
              <w:rPr>
                <w:sz w:val="24"/>
                <w:szCs w:val="24"/>
              </w:rPr>
              <w:t>stabilirea</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interdicţii</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restricţii</w:t>
            </w:r>
            <w:proofErr w:type="spellEnd"/>
            <w:r w:rsidRPr="00993CC4">
              <w:rPr>
                <w:sz w:val="24"/>
                <w:szCs w:val="24"/>
              </w:rPr>
              <w:t>,</w:t>
            </w:r>
            <w:r w:rsidRPr="00993CC4">
              <w:rPr>
                <w:spacing w:val="1"/>
                <w:sz w:val="24"/>
                <w:szCs w:val="24"/>
              </w:rPr>
              <w:t xml:space="preserve"> </w:t>
            </w:r>
            <w:r w:rsidRPr="00993CC4">
              <w:rPr>
                <w:sz w:val="24"/>
                <w:szCs w:val="24"/>
              </w:rPr>
              <w:t>neprevăzute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pentru</w:t>
            </w:r>
            <w:r w:rsidRPr="00993CC4">
              <w:rPr>
                <w:spacing w:val="-57"/>
                <w:sz w:val="24"/>
                <w:szCs w:val="24"/>
              </w:rPr>
              <w:t xml:space="preserve"> </w:t>
            </w:r>
            <w:r w:rsidRPr="00993CC4">
              <w:rPr>
                <w:sz w:val="24"/>
                <w:szCs w:val="24"/>
              </w:rPr>
              <w:t>activitatea</w:t>
            </w:r>
            <w:r w:rsidRPr="00993CC4">
              <w:rPr>
                <w:spacing w:val="-3"/>
                <w:sz w:val="24"/>
                <w:szCs w:val="24"/>
              </w:rPr>
              <w:t xml:space="preserve"> </w:t>
            </w:r>
            <w:r w:rsidRPr="00993CC4">
              <w:rPr>
                <w:sz w:val="24"/>
                <w:szCs w:val="24"/>
              </w:rPr>
              <w:t>întreprinderilor;</w:t>
            </w:r>
          </w:p>
          <w:p w14:paraId="51A19181" w14:textId="77777777" w:rsidR="003633AF" w:rsidRPr="00993CC4" w:rsidRDefault="00315B8C" w:rsidP="00042373">
            <w:pPr>
              <w:pStyle w:val="TableParagraph"/>
              <w:numPr>
                <w:ilvl w:val="1"/>
                <w:numId w:val="267"/>
              </w:numPr>
              <w:tabs>
                <w:tab w:val="left" w:pos="1106"/>
              </w:tabs>
              <w:ind w:right="98" w:firstLine="720"/>
              <w:rPr>
                <w:sz w:val="24"/>
                <w:szCs w:val="24"/>
              </w:rPr>
            </w:pPr>
            <w:r w:rsidRPr="00993CC4">
              <w:rPr>
                <w:sz w:val="24"/>
                <w:szCs w:val="24"/>
              </w:rPr>
              <w:t>impunerea, directă ori indirectă, a</w:t>
            </w:r>
            <w:r w:rsidRPr="00993CC4">
              <w:rPr>
                <w:spacing w:val="1"/>
                <w:sz w:val="24"/>
                <w:szCs w:val="24"/>
              </w:rPr>
              <w:t xml:space="preserve"> </w:t>
            </w:r>
            <w:r w:rsidRPr="00993CC4">
              <w:rPr>
                <w:sz w:val="24"/>
                <w:szCs w:val="24"/>
              </w:rPr>
              <w:t>întreprinderilor de a se</w:t>
            </w:r>
            <w:r w:rsidRPr="00993CC4">
              <w:rPr>
                <w:spacing w:val="1"/>
                <w:sz w:val="24"/>
                <w:szCs w:val="24"/>
              </w:rPr>
              <w:t xml:space="preserve"> </w:t>
            </w:r>
            <w:r w:rsidRPr="00993CC4">
              <w:rPr>
                <w:sz w:val="24"/>
                <w:szCs w:val="24"/>
              </w:rPr>
              <w:t>asocia ori de a se</w:t>
            </w:r>
            <w:r w:rsidRPr="00993CC4">
              <w:rPr>
                <w:spacing w:val="1"/>
                <w:sz w:val="24"/>
                <w:szCs w:val="24"/>
              </w:rPr>
              <w:t xml:space="preserve"> </w:t>
            </w:r>
            <w:r w:rsidRPr="00993CC4">
              <w:rPr>
                <w:sz w:val="24"/>
                <w:szCs w:val="24"/>
              </w:rPr>
              <w:t>concentra</w:t>
            </w:r>
            <w:r w:rsidRPr="00993CC4">
              <w:rPr>
                <w:spacing w:val="-2"/>
                <w:sz w:val="24"/>
                <w:szCs w:val="24"/>
              </w:rPr>
              <w:t xml:space="preserve"> </w:t>
            </w:r>
            <w:r w:rsidRPr="00993CC4">
              <w:rPr>
                <w:sz w:val="24"/>
                <w:szCs w:val="24"/>
              </w:rPr>
              <w:t>sub</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formă.</w:t>
            </w:r>
          </w:p>
          <w:p w14:paraId="3E57E1C6" w14:textId="77777777" w:rsidR="003633AF" w:rsidRPr="00993CC4" w:rsidRDefault="00315B8C" w:rsidP="00042373">
            <w:pPr>
              <w:pStyle w:val="TableParagraph"/>
              <w:numPr>
                <w:ilvl w:val="0"/>
                <w:numId w:val="267"/>
              </w:numPr>
              <w:tabs>
                <w:tab w:val="left" w:pos="506"/>
              </w:tabs>
              <w:spacing w:line="270" w:lineRule="atLeast"/>
              <w:ind w:right="103" w:firstLine="0"/>
              <w:jc w:val="both"/>
              <w:rPr>
                <w:sz w:val="24"/>
                <w:szCs w:val="24"/>
              </w:rPr>
            </w:pPr>
            <w:r w:rsidRPr="00993CC4">
              <w:rPr>
                <w:sz w:val="24"/>
                <w:szCs w:val="24"/>
              </w:rPr>
              <w:t xml:space="preserve">În cazuri </w:t>
            </w:r>
            <w:proofErr w:type="spellStart"/>
            <w:r w:rsidRPr="00993CC4">
              <w:rPr>
                <w:sz w:val="24"/>
                <w:szCs w:val="24"/>
              </w:rPr>
              <w:t>excepţionale</w:t>
            </w:r>
            <w:proofErr w:type="spellEnd"/>
            <w:r w:rsidRPr="00993CC4">
              <w:rPr>
                <w:sz w:val="24"/>
                <w:szCs w:val="24"/>
              </w:rPr>
              <w:t>, pot fi realizate</w:t>
            </w:r>
            <w:r w:rsidRPr="00993CC4">
              <w:rPr>
                <w:spacing w:val="1"/>
                <w:sz w:val="24"/>
                <w:szCs w:val="24"/>
              </w:rPr>
              <w:t xml:space="preserve"> </w:t>
            </w:r>
            <w:proofErr w:type="spellStart"/>
            <w:r w:rsidRPr="00993CC4">
              <w:rPr>
                <w:sz w:val="24"/>
                <w:szCs w:val="24"/>
              </w:rPr>
              <w:t>acţiunile</w:t>
            </w:r>
            <w:proofErr w:type="spellEnd"/>
            <w:r w:rsidRPr="00993CC4">
              <w:rPr>
                <w:spacing w:val="-6"/>
                <w:sz w:val="24"/>
                <w:szCs w:val="24"/>
              </w:rPr>
              <w:t xml:space="preserve"> </w:t>
            </w:r>
            <w:r w:rsidRPr="00993CC4">
              <w:rPr>
                <w:sz w:val="24"/>
                <w:szCs w:val="24"/>
              </w:rPr>
              <w:t>sau</w:t>
            </w:r>
            <w:r w:rsidRPr="00993CC4">
              <w:rPr>
                <w:spacing w:val="-4"/>
                <w:sz w:val="24"/>
                <w:szCs w:val="24"/>
              </w:rPr>
              <w:t xml:space="preserve"> </w:t>
            </w:r>
            <w:proofErr w:type="spellStart"/>
            <w:r w:rsidRPr="00993CC4">
              <w:rPr>
                <w:sz w:val="24"/>
                <w:szCs w:val="24"/>
              </w:rPr>
              <w:t>inacţiunile</w:t>
            </w:r>
            <w:proofErr w:type="spellEnd"/>
            <w:r w:rsidRPr="00993CC4">
              <w:rPr>
                <w:spacing w:val="-6"/>
                <w:sz w:val="24"/>
                <w:szCs w:val="24"/>
              </w:rPr>
              <w:t xml:space="preserve"> </w:t>
            </w:r>
            <w:r w:rsidRPr="00993CC4">
              <w:rPr>
                <w:sz w:val="24"/>
                <w:szCs w:val="24"/>
              </w:rPr>
              <w:t>prevăzute</w:t>
            </w:r>
            <w:r w:rsidRPr="00993CC4">
              <w:rPr>
                <w:spacing w:val="-5"/>
                <w:sz w:val="24"/>
                <w:szCs w:val="24"/>
              </w:rPr>
              <w:t xml:space="preserve"> </w:t>
            </w:r>
            <w:r w:rsidRPr="00993CC4">
              <w:rPr>
                <w:sz w:val="24"/>
                <w:szCs w:val="24"/>
              </w:rPr>
              <w:t>la</w:t>
            </w:r>
            <w:r w:rsidRPr="00993CC4">
              <w:rPr>
                <w:spacing w:val="-5"/>
                <w:sz w:val="24"/>
                <w:szCs w:val="24"/>
              </w:rPr>
              <w:t xml:space="preserve"> </w:t>
            </w:r>
            <w:r w:rsidRPr="00993CC4">
              <w:rPr>
                <w:sz w:val="24"/>
                <w:szCs w:val="24"/>
              </w:rPr>
              <w:t>alin.</w:t>
            </w:r>
            <w:r w:rsidRPr="00993CC4">
              <w:rPr>
                <w:spacing w:val="-4"/>
                <w:sz w:val="24"/>
                <w:szCs w:val="24"/>
              </w:rPr>
              <w:t xml:space="preserve"> </w:t>
            </w:r>
            <w:r w:rsidRPr="00993CC4">
              <w:rPr>
                <w:sz w:val="24"/>
                <w:szCs w:val="24"/>
              </w:rPr>
              <w:t>(2)</w:t>
            </w:r>
          </w:p>
        </w:tc>
        <w:tc>
          <w:tcPr>
            <w:tcW w:w="4988" w:type="dxa"/>
          </w:tcPr>
          <w:p w14:paraId="4C7D2F96" w14:textId="77777777" w:rsidR="003633AF" w:rsidRPr="00993CC4" w:rsidRDefault="00315B8C">
            <w:pPr>
              <w:pStyle w:val="TableParagraph"/>
              <w:ind w:right="98"/>
              <w:rPr>
                <w:sz w:val="24"/>
                <w:szCs w:val="24"/>
              </w:rPr>
            </w:pPr>
            <w:r w:rsidRPr="00993CC4">
              <w:rPr>
                <w:b/>
                <w:sz w:val="24"/>
                <w:szCs w:val="24"/>
              </w:rPr>
              <w:t xml:space="preserve">Articolul 12. </w:t>
            </w:r>
            <w:proofErr w:type="spellStart"/>
            <w:r w:rsidRPr="00993CC4">
              <w:rPr>
                <w:sz w:val="24"/>
                <w:szCs w:val="24"/>
              </w:rPr>
              <w:t>Acţiunile</w:t>
            </w:r>
            <w:proofErr w:type="spellEnd"/>
            <w:r w:rsidRPr="00993CC4">
              <w:rPr>
                <w:sz w:val="24"/>
                <w:szCs w:val="24"/>
              </w:rPr>
              <w:t xml:space="preserve"> sau </w:t>
            </w:r>
            <w:proofErr w:type="spellStart"/>
            <w:r w:rsidRPr="00993CC4">
              <w:rPr>
                <w:sz w:val="24"/>
                <w:szCs w:val="24"/>
              </w:rPr>
              <w:t>inacţiunile</w:t>
            </w:r>
            <w:proofErr w:type="spellEnd"/>
            <w:r w:rsidRPr="00993CC4">
              <w:rPr>
                <w:sz w:val="24"/>
                <w:szCs w:val="24"/>
              </w:rPr>
              <w:t xml:space="preserve"> interzise</w:t>
            </w:r>
            <w:r w:rsidRPr="00993CC4">
              <w:rPr>
                <w:spacing w:val="1"/>
                <w:sz w:val="24"/>
                <w:szCs w:val="24"/>
              </w:rPr>
              <w:t xml:space="preserve"> </w:t>
            </w:r>
            <w:r w:rsidRPr="00993CC4">
              <w:rPr>
                <w:sz w:val="24"/>
                <w:szCs w:val="24"/>
              </w:rPr>
              <w:t>ale</w:t>
            </w:r>
            <w:r w:rsidRPr="00993CC4">
              <w:rPr>
                <w:spacing w:val="1"/>
                <w:sz w:val="24"/>
                <w:szCs w:val="24"/>
              </w:rPr>
              <w:t xml:space="preserve">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restrîngere</w:t>
            </w:r>
            <w:proofErr w:type="spellEnd"/>
            <w:r w:rsidRPr="00993CC4">
              <w:rPr>
                <w:sz w:val="24"/>
                <w:szCs w:val="24"/>
              </w:rPr>
              <w:t>,</w:t>
            </w:r>
            <w:r w:rsidRPr="00993CC4">
              <w:rPr>
                <w:spacing w:val="1"/>
                <w:sz w:val="24"/>
                <w:szCs w:val="24"/>
              </w:rPr>
              <w:t xml:space="preserve"> </w:t>
            </w:r>
            <w:r w:rsidRPr="00993CC4">
              <w:rPr>
                <w:sz w:val="24"/>
                <w:szCs w:val="24"/>
              </w:rPr>
              <w:t>împiedicare</w:t>
            </w:r>
            <w:r w:rsidRPr="00993CC4">
              <w:rPr>
                <w:spacing w:val="-3"/>
                <w:sz w:val="24"/>
                <w:szCs w:val="24"/>
              </w:rPr>
              <w:t xml:space="preserve"> </w:t>
            </w:r>
            <w:r w:rsidRPr="00993CC4">
              <w:rPr>
                <w:sz w:val="24"/>
                <w:szCs w:val="24"/>
              </w:rPr>
              <w:t>sau denaturare</w:t>
            </w:r>
            <w:r w:rsidRPr="00993CC4">
              <w:rPr>
                <w:spacing w:val="-2"/>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concurenţei</w:t>
            </w:r>
            <w:proofErr w:type="spellEnd"/>
          </w:p>
          <w:p w14:paraId="79977258" w14:textId="77777777" w:rsidR="003633AF" w:rsidRPr="00993CC4" w:rsidRDefault="00315B8C" w:rsidP="00042373">
            <w:pPr>
              <w:pStyle w:val="TableParagraph"/>
              <w:numPr>
                <w:ilvl w:val="0"/>
                <w:numId w:val="266"/>
              </w:numPr>
              <w:tabs>
                <w:tab w:val="left" w:pos="821"/>
              </w:tabs>
              <w:ind w:right="100" w:firstLine="240"/>
              <w:jc w:val="both"/>
              <w:rPr>
                <w:sz w:val="24"/>
                <w:szCs w:val="24"/>
              </w:rPr>
            </w:pPr>
            <w:r w:rsidRPr="00993CC4">
              <w:rPr>
                <w:sz w:val="24"/>
                <w:szCs w:val="24"/>
              </w:rPr>
              <w:t>Sub</w:t>
            </w:r>
            <w:r w:rsidRPr="00993CC4">
              <w:rPr>
                <w:spacing w:val="1"/>
                <w:sz w:val="24"/>
                <w:szCs w:val="24"/>
              </w:rPr>
              <w:t xml:space="preserve"> </w:t>
            </w:r>
            <w:r w:rsidRPr="00993CC4">
              <w:rPr>
                <w:sz w:val="24"/>
                <w:szCs w:val="24"/>
              </w:rPr>
              <w:t>incidența</w:t>
            </w:r>
            <w:r w:rsidRPr="00993CC4">
              <w:rPr>
                <w:spacing w:val="1"/>
                <w:sz w:val="24"/>
                <w:szCs w:val="24"/>
              </w:rPr>
              <w:t xml:space="preserve"> </w:t>
            </w:r>
            <w:r w:rsidRPr="00993CC4">
              <w:rPr>
                <w:sz w:val="24"/>
                <w:szCs w:val="24"/>
              </w:rPr>
              <w:t>prezentului</w:t>
            </w:r>
            <w:r w:rsidRPr="00993CC4">
              <w:rPr>
                <w:spacing w:val="1"/>
                <w:sz w:val="24"/>
                <w:szCs w:val="24"/>
              </w:rPr>
              <w:t xml:space="preserve"> </w:t>
            </w:r>
            <w:r w:rsidRPr="00993CC4">
              <w:rPr>
                <w:sz w:val="24"/>
                <w:szCs w:val="24"/>
              </w:rPr>
              <w:t>articol</w:t>
            </w:r>
            <w:r w:rsidRPr="00993CC4">
              <w:rPr>
                <w:spacing w:val="1"/>
                <w:sz w:val="24"/>
                <w:szCs w:val="24"/>
              </w:rPr>
              <w:t xml:space="preserve"> </w:t>
            </w:r>
            <w:r w:rsidRPr="00993CC4">
              <w:rPr>
                <w:sz w:val="24"/>
                <w:szCs w:val="24"/>
              </w:rPr>
              <w:t>cad</w:t>
            </w:r>
            <w:r w:rsidRPr="00993CC4">
              <w:rPr>
                <w:spacing w:val="-57"/>
                <w:sz w:val="24"/>
                <w:szCs w:val="24"/>
              </w:rPr>
              <w:t xml:space="preserve"> </w:t>
            </w:r>
            <w:r w:rsidRPr="00993CC4">
              <w:rPr>
                <w:sz w:val="24"/>
                <w:szCs w:val="24"/>
              </w:rPr>
              <w:t>autoritățile publice definite în sensul prevederilor</w:t>
            </w:r>
            <w:r w:rsidRPr="00993CC4">
              <w:rPr>
                <w:spacing w:val="-57"/>
                <w:sz w:val="24"/>
                <w:szCs w:val="24"/>
              </w:rPr>
              <w:t xml:space="preserve"> </w:t>
            </w:r>
            <w:r w:rsidRPr="00993CC4">
              <w:rPr>
                <w:sz w:val="24"/>
                <w:szCs w:val="24"/>
              </w:rPr>
              <w:t>Codului</w:t>
            </w:r>
            <w:r w:rsidRPr="00993CC4">
              <w:rPr>
                <w:spacing w:val="-1"/>
                <w:sz w:val="24"/>
                <w:szCs w:val="24"/>
              </w:rPr>
              <w:t xml:space="preserve"> </w:t>
            </w:r>
            <w:r w:rsidRPr="00993CC4">
              <w:rPr>
                <w:sz w:val="24"/>
                <w:szCs w:val="24"/>
              </w:rPr>
              <w:t>administrativ nr.</w:t>
            </w:r>
            <w:r w:rsidRPr="00993CC4">
              <w:rPr>
                <w:spacing w:val="-4"/>
                <w:sz w:val="24"/>
                <w:szCs w:val="24"/>
              </w:rPr>
              <w:t xml:space="preserve"> </w:t>
            </w:r>
            <w:r w:rsidRPr="00993CC4">
              <w:rPr>
                <w:sz w:val="24"/>
                <w:szCs w:val="24"/>
              </w:rPr>
              <w:t>116/2018.</w:t>
            </w:r>
          </w:p>
          <w:p w14:paraId="420A868A" w14:textId="77777777" w:rsidR="003633AF" w:rsidRPr="00993CC4" w:rsidRDefault="00315B8C" w:rsidP="00042373">
            <w:pPr>
              <w:pStyle w:val="TableParagraph"/>
              <w:numPr>
                <w:ilvl w:val="0"/>
                <w:numId w:val="266"/>
              </w:numPr>
              <w:tabs>
                <w:tab w:val="left" w:pos="489"/>
              </w:tabs>
              <w:ind w:right="99" w:firstLine="0"/>
              <w:jc w:val="both"/>
              <w:rPr>
                <w:sz w:val="24"/>
                <w:szCs w:val="24"/>
              </w:rPr>
            </w:pPr>
            <w:proofErr w:type="spellStart"/>
            <w:r w:rsidRPr="00993CC4">
              <w:rPr>
                <w:sz w:val="24"/>
                <w:szCs w:val="24"/>
              </w:rPr>
              <w:t>Sînt</w:t>
            </w:r>
            <w:proofErr w:type="spellEnd"/>
            <w:r w:rsidRPr="00993CC4">
              <w:rPr>
                <w:sz w:val="24"/>
                <w:szCs w:val="24"/>
              </w:rPr>
              <w:t xml:space="preserve"> interzise orice </w:t>
            </w:r>
            <w:proofErr w:type="spellStart"/>
            <w:r w:rsidRPr="00993CC4">
              <w:rPr>
                <w:sz w:val="24"/>
                <w:szCs w:val="24"/>
              </w:rPr>
              <w:t>acţiuni</w:t>
            </w:r>
            <w:proofErr w:type="spellEnd"/>
            <w:r w:rsidRPr="00993CC4">
              <w:rPr>
                <w:sz w:val="24"/>
                <w:szCs w:val="24"/>
              </w:rPr>
              <w:t xml:space="preserve"> sau </w:t>
            </w:r>
            <w:proofErr w:type="spellStart"/>
            <w:r w:rsidRPr="00993CC4">
              <w:rPr>
                <w:sz w:val="24"/>
                <w:szCs w:val="24"/>
              </w:rPr>
              <w:t>inacţiuni</w:t>
            </w:r>
            <w:proofErr w:type="spellEnd"/>
            <w:r w:rsidRPr="00993CC4">
              <w:rPr>
                <w:sz w:val="24"/>
                <w:szCs w:val="24"/>
              </w:rPr>
              <w:t xml:space="preserve"> ale</w:t>
            </w:r>
            <w:r w:rsidRPr="00993CC4">
              <w:rPr>
                <w:spacing w:val="1"/>
                <w:sz w:val="24"/>
                <w:szCs w:val="24"/>
              </w:rPr>
              <w:t xml:space="preserve"> </w:t>
            </w:r>
            <w:proofErr w:type="spellStart"/>
            <w:r w:rsidRPr="00993CC4">
              <w:rPr>
                <w:sz w:val="24"/>
                <w:szCs w:val="24"/>
              </w:rPr>
              <w:t>autorităţilor</w:t>
            </w:r>
            <w:proofErr w:type="spellEnd"/>
            <w:r w:rsidRPr="00993CC4">
              <w:rPr>
                <w:sz w:val="24"/>
                <w:szCs w:val="24"/>
              </w:rPr>
              <w:t xml:space="preserve"> publice care </w:t>
            </w:r>
            <w:proofErr w:type="spellStart"/>
            <w:r w:rsidRPr="00993CC4">
              <w:rPr>
                <w:sz w:val="24"/>
                <w:szCs w:val="24"/>
              </w:rPr>
              <w:t>restrîng</w:t>
            </w:r>
            <w:proofErr w:type="spellEnd"/>
            <w:r w:rsidRPr="00993CC4">
              <w:rPr>
                <w:sz w:val="24"/>
                <w:szCs w:val="24"/>
              </w:rPr>
              <w:t>, împiedică sau</w:t>
            </w:r>
            <w:r w:rsidRPr="00993CC4">
              <w:rPr>
                <w:spacing w:val="1"/>
                <w:sz w:val="24"/>
                <w:szCs w:val="24"/>
              </w:rPr>
              <w:t xml:space="preserve"> </w:t>
            </w:r>
            <w:r w:rsidRPr="00993CC4">
              <w:rPr>
                <w:sz w:val="24"/>
                <w:szCs w:val="24"/>
              </w:rPr>
              <w:t xml:space="preserve">denaturează </w:t>
            </w:r>
            <w:proofErr w:type="spellStart"/>
            <w:r w:rsidRPr="00993CC4">
              <w:rPr>
                <w:sz w:val="24"/>
                <w:szCs w:val="24"/>
              </w:rPr>
              <w:t>concurenţa</w:t>
            </w:r>
            <w:proofErr w:type="spellEnd"/>
            <w:r w:rsidRPr="00993CC4">
              <w:rPr>
                <w:sz w:val="24"/>
                <w:szCs w:val="24"/>
              </w:rPr>
              <w:t>,</w:t>
            </w:r>
            <w:r w:rsidRPr="00993CC4">
              <w:rPr>
                <w:spacing w:val="1"/>
                <w:sz w:val="24"/>
                <w:szCs w:val="24"/>
              </w:rPr>
              <w:t xml:space="preserve"> </w:t>
            </w:r>
            <w:r w:rsidRPr="00993CC4">
              <w:rPr>
                <w:sz w:val="24"/>
                <w:szCs w:val="24"/>
              </w:rPr>
              <w:t>precum:</w:t>
            </w:r>
          </w:p>
          <w:p w14:paraId="28D83D9E" w14:textId="77777777" w:rsidR="003633AF" w:rsidRPr="00993CC4" w:rsidRDefault="00315B8C" w:rsidP="00042373">
            <w:pPr>
              <w:pStyle w:val="TableParagraph"/>
              <w:numPr>
                <w:ilvl w:val="1"/>
                <w:numId w:val="266"/>
              </w:numPr>
              <w:tabs>
                <w:tab w:val="left" w:pos="1085"/>
              </w:tabs>
              <w:ind w:right="101" w:firstLine="720"/>
              <w:rPr>
                <w:sz w:val="24"/>
                <w:szCs w:val="24"/>
              </w:rPr>
            </w:pPr>
            <w:r w:rsidRPr="00993CC4">
              <w:rPr>
                <w:sz w:val="24"/>
                <w:szCs w:val="24"/>
              </w:rPr>
              <w:t>limitarea drepturilor întreprinderilor de</w:t>
            </w:r>
            <w:r w:rsidRPr="00993CC4">
              <w:rPr>
                <w:spacing w:val="-57"/>
                <w:sz w:val="24"/>
                <w:szCs w:val="24"/>
              </w:rPr>
              <w:t xml:space="preserve"> </w:t>
            </w:r>
            <w:r w:rsidRPr="00993CC4">
              <w:rPr>
                <w:sz w:val="24"/>
                <w:szCs w:val="24"/>
              </w:rPr>
              <w:t>procurare</w:t>
            </w:r>
            <w:r w:rsidRPr="00993CC4">
              <w:rPr>
                <w:spacing w:val="-3"/>
                <w:sz w:val="24"/>
                <w:szCs w:val="24"/>
              </w:rPr>
              <w:t xml:space="preserve"> </w:t>
            </w:r>
            <w:r w:rsidRPr="00993CC4">
              <w:rPr>
                <w:sz w:val="24"/>
                <w:szCs w:val="24"/>
              </w:rPr>
              <w:t>ori</w:t>
            </w:r>
            <w:r w:rsidRPr="00993CC4">
              <w:rPr>
                <w:spacing w:val="1"/>
                <w:sz w:val="24"/>
                <w:szCs w:val="24"/>
              </w:rPr>
              <w:t xml:space="preserve"> </w:t>
            </w:r>
            <w:r w:rsidRPr="00993CC4">
              <w:rPr>
                <w:sz w:val="24"/>
                <w:szCs w:val="24"/>
              </w:rPr>
              <w:t>comercializare;</w:t>
            </w:r>
          </w:p>
          <w:p w14:paraId="0AC095F1" w14:textId="77777777" w:rsidR="003633AF" w:rsidRPr="00993CC4" w:rsidRDefault="00315B8C" w:rsidP="00042373">
            <w:pPr>
              <w:pStyle w:val="TableParagraph"/>
              <w:numPr>
                <w:ilvl w:val="1"/>
                <w:numId w:val="266"/>
              </w:numPr>
              <w:tabs>
                <w:tab w:val="left" w:pos="1083"/>
              </w:tabs>
              <w:ind w:right="101" w:firstLine="720"/>
              <w:rPr>
                <w:sz w:val="24"/>
                <w:szCs w:val="24"/>
              </w:rPr>
            </w:pPr>
            <w:r w:rsidRPr="00993CC4">
              <w:rPr>
                <w:sz w:val="24"/>
                <w:szCs w:val="24"/>
              </w:rPr>
              <w:t>stabilirea</w:t>
            </w:r>
            <w:r w:rsidRPr="00993CC4">
              <w:rPr>
                <w:spacing w:val="-9"/>
                <w:sz w:val="24"/>
                <w:szCs w:val="24"/>
              </w:rPr>
              <w:t xml:space="preserve"> </w:t>
            </w:r>
            <w:r w:rsidRPr="00993CC4">
              <w:rPr>
                <w:sz w:val="24"/>
                <w:szCs w:val="24"/>
              </w:rPr>
              <w:t>de</w:t>
            </w:r>
            <w:r w:rsidRPr="00993CC4">
              <w:rPr>
                <w:spacing w:val="-9"/>
                <w:sz w:val="24"/>
                <w:szCs w:val="24"/>
              </w:rPr>
              <w:t xml:space="preserve"> </w:t>
            </w:r>
            <w:proofErr w:type="spellStart"/>
            <w:r w:rsidRPr="00993CC4">
              <w:rPr>
                <w:sz w:val="24"/>
                <w:szCs w:val="24"/>
              </w:rPr>
              <w:t>condiţii</w:t>
            </w:r>
            <w:proofErr w:type="spellEnd"/>
            <w:r w:rsidRPr="00993CC4">
              <w:rPr>
                <w:spacing w:val="-7"/>
                <w:sz w:val="24"/>
                <w:szCs w:val="24"/>
              </w:rPr>
              <w:t xml:space="preserve"> </w:t>
            </w:r>
            <w:r w:rsidRPr="00993CC4">
              <w:rPr>
                <w:sz w:val="24"/>
                <w:szCs w:val="24"/>
              </w:rPr>
              <w:t>discriminatorii</w:t>
            </w:r>
            <w:r w:rsidRPr="00993CC4">
              <w:rPr>
                <w:spacing w:val="-8"/>
                <w:sz w:val="24"/>
                <w:szCs w:val="24"/>
              </w:rPr>
              <w:t xml:space="preserve"> </w:t>
            </w:r>
            <w:r w:rsidRPr="00993CC4">
              <w:rPr>
                <w:sz w:val="24"/>
                <w:szCs w:val="24"/>
              </w:rPr>
              <w:t>sau</w:t>
            </w:r>
            <w:r w:rsidRPr="00993CC4">
              <w:rPr>
                <w:spacing w:val="-57"/>
                <w:sz w:val="24"/>
                <w:szCs w:val="24"/>
              </w:rPr>
              <w:t xml:space="preserve"> </w:t>
            </w:r>
            <w:r w:rsidRPr="00993CC4">
              <w:rPr>
                <w:sz w:val="24"/>
                <w:szCs w:val="24"/>
              </w:rPr>
              <w:t>acordarea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privilegii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 xml:space="preserve">întreprinderilor, în cazul în care acestea nu </w:t>
            </w:r>
            <w:proofErr w:type="spellStart"/>
            <w:r w:rsidRPr="00993CC4">
              <w:rPr>
                <w:sz w:val="24"/>
                <w:szCs w:val="24"/>
              </w:rPr>
              <w:t>sînt</w:t>
            </w:r>
            <w:proofErr w:type="spellEnd"/>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p w14:paraId="1944F33A" w14:textId="77777777" w:rsidR="003633AF" w:rsidRPr="00993CC4" w:rsidRDefault="00315B8C" w:rsidP="00042373">
            <w:pPr>
              <w:pStyle w:val="TableParagraph"/>
              <w:numPr>
                <w:ilvl w:val="1"/>
                <w:numId w:val="266"/>
              </w:numPr>
              <w:tabs>
                <w:tab w:val="left" w:pos="1142"/>
              </w:tabs>
              <w:ind w:right="97" w:firstLine="720"/>
              <w:rPr>
                <w:sz w:val="24"/>
                <w:szCs w:val="24"/>
              </w:rPr>
            </w:pPr>
            <w:r w:rsidRPr="00993CC4">
              <w:rPr>
                <w:sz w:val="24"/>
                <w:szCs w:val="24"/>
              </w:rPr>
              <w:t>stabilirea</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interdicţii</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restricţii</w:t>
            </w:r>
            <w:proofErr w:type="spellEnd"/>
            <w:r w:rsidRPr="00993CC4">
              <w:rPr>
                <w:sz w:val="24"/>
                <w:szCs w:val="24"/>
              </w:rPr>
              <w:t>,</w:t>
            </w:r>
            <w:r w:rsidRPr="00993CC4">
              <w:rPr>
                <w:spacing w:val="-57"/>
                <w:sz w:val="24"/>
                <w:szCs w:val="24"/>
              </w:rPr>
              <w:t xml:space="preserve"> </w:t>
            </w:r>
            <w:r w:rsidRPr="00993CC4">
              <w:rPr>
                <w:sz w:val="24"/>
                <w:szCs w:val="24"/>
              </w:rPr>
              <w:t>neprevăzute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întreprinderilor;</w:t>
            </w:r>
          </w:p>
          <w:p w14:paraId="0533C626" w14:textId="77777777" w:rsidR="003633AF" w:rsidRPr="00993CC4" w:rsidRDefault="00315B8C" w:rsidP="00042373">
            <w:pPr>
              <w:pStyle w:val="TableParagraph"/>
              <w:numPr>
                <w:ilvl w:val="1"/>
                <w:numId w:val="266"/>
              </w:numPr>
              <w:tabs>
                <w:tab w:val="left" w:pos="1198"/>
              </w:tabs>
              <w:spacing w:before="1"/>
              <w:ind w:right="100" w:firstLine="720"/>
              <w:rPr>
                <w:sz w:val="24"/>
                <w:szCs w:val="24"/>
              </w:rPr>
            </w:pPr>
            <w:r w:rsidRPr="00993CC4">
              <w:rPr>
                <w:sz w:val="24"/>
                <w:szCs w:val="24"/>
              </w:rPr>
              <w:t>impunerea,</w:t>
            </w:r>
            <w:r w:rsidRPr="00993CC4">
              <w:rPr>
                <w:spacing w:val="1"/>
                <w:sz w:val="24"/>
                <w:szCs w:val="24"/>
              </w:rPr>
              <w:t xml:space="preserve"> </w:t>
            </w:r>
            <w:r w:rsidRPr="00993CC4">
              <w:rPr>
                <w:sz w:val="24"/>
                <w:szCs w:val="24"/>
              </w:rPr>
              <w:t>directă</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indirectă,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întreprinderilor</w:t>
            </w:r>
            <w:r w:rsidRPr="00993CC4">
              <w:rPr>
                <w:spacing w:val="-14"/>
                <w:sz w:val="24"/>
                <w:szCs w:val="24"/>
              </w:rPr>
              <w:t xml:space="preserve"> </w:t>
            </w:r>
            <w:r w:rsidRPr="00993CC4">
              <w:rPr>
                <w:sz w:val="24"/>
                <w:szCs w:val="24"/>
              </w:rPr>
              <w:t>de</w:t>
            </w:r>
            <w:r w:rsidRPr="00993CC4">
              <w:rPr>
                <w:spacing w:val="-13"/>
                <w:sz w:val="24"/>
                <w:szCs w:val="24"/>
              </w:rPr>
              <w:t xml:space="preserve"> </w:t>
            </w:r>
            <w:r w:rsidRPr="00993CC4">
              <w:rPr>
                <w:sz w:val="24"/>
                <w:szCs w:val="24"/>
              </w:rPr>
              <w:t>a</w:t>
            </w:r>
            <w:r w:rsidRPr="00993CC4">
              <w:rPr>
                <w:spacing w:val="-11"/>
                <w:sz w:val="24"/>
                <w:szCs w:val="24"/>
              </w:rPr>
              <w:t xml:space="preserve"> </w:t>
            </w:r>
            <w:r w:rsidRPr="00993CC4">
              <w:rPr>
                <w:sz w:val="24"/>
                <w:szCs w:val="24"/>
              </w:rPr>
              <w:t>se</w:t>
            </w:r>
            <w:r w:rsidRPr="00993CC4">
              <w:rPr>
                <w:spacing w:val="-11"/>
                <w:sz w:val="24"/>
                <w:szCs w:val="24"/>
              </w:rPr>
              <w:t xml:space="preserve"> </w:t>
            </w:r>
            <w:r w:rsidRPr="00993CC4">
              <w:rPr>
                <w:sz w:val="24"/>
                <w:szCs w:val="24"/>
              </w:rPr>
              <w:t>asocia</w:t>
            </w:r>
            <w:r w:rsidRPr="00993CC4">
              <w:rPr>
                <w:spacing w:val="-13"/>
                <w:sz w:val="24"/>
                <w:szCs w:val="24"/>
              </w:rPr>
              <w:t xml:space="preserve"> </w:t>
            </w:r>
            <w:r w:rsidRPr="00993CC4">
              <w:rPr>
                <w:sz w:val="24"/>
                <w:szCs w:val="24"/>
              </w:rPr>
              <w:t>ori</w:t>
            </w:r>
            <w:r w:rsidRPr="00993CC4">
              <w:rPr>
                <w:spacing w:val="-13"/>
                <w:sz w:val="24"/>
                <w:szCs w:val="24"/>
              </w:rPr>
              <w:t xml:space="preserve"> </w:t>
            </w:r>
            <w:r w:rsidRPr="00993CC4">
              <w:rPr>
                <w:sz w:val="24"/>
                <w:szCs w:val="24"/>
              </w:rPr>
              <w:t>de</w:t>
            </w:r>
            <w:r w:rsidRPr="00993CC4">
              <w:rPr>
                <w:spacing w:val="-11"/>
                <w:sz w:val="24"/>
                <w:szCs w:val="24"/>
              </w:rPr>
              <w:t xml:space="preserve"> </w:t>
            </w:r>
            <w:r w:rsidRPr="00993CC4">
              <w:rPr>
                <w:sz w:val="24"/>
                <w:szCs w:val="24"/>
              </w:rPr>
              <w:t>a</w:t>
            </w:r>
            <w:r w:rsidRPr="00993CC4">
              <w:rPr>
                <w:spacing w:val="-13"/>
                <w:sz w:val="24"/>
                <w:szCs w:val="24"/>
              </w:rPr>
              <w:t xml:space="preserve"> </w:t>
            </w:r>
            <w:r w:rsidRPr="00993CC4">
              <w:rPr>
                <w:sz w:val="24"/>
                <w:szCs w:val="24"/>
              </w:rPr>
              <w:t>se</w:t>
            </w:r>
            <w:r w:rsidRPr="00993CC4">
              <w:rPr>
                <w:spacing w:val="-12"/>
                <w:sz w:val="24"/>
                <w:szCs w:val="24"/>
              </w:rPr>
              <w:t xml:space="preserve"> </w:t>
            </w:r>
            <w:r w:rsidRPr="00993CC4">
              <w:rPr>
                <w:sz w:val="24"/>
                <w:szCs w:val="24"/>
              </w:rPr>
              <w:t>concentra</w:t>
            </w:r>
            <w:r w:rsidRPr="00993CC4">
              <w:rPr>
                <w:spacing w:val="-57"/>
                <w:sz w:val="24"/>
                <w:szCs w:val="24"/>
              </w:rPr>
              <w:t xml:space="preserve"> </w:t>
            </w:r>
            <w:r w:rsidRPr="00993CC4">
              <w:rPr>
                <w:sz w:val="24"/>
                <w:szCs w:val="24"/>
              </w:rPr>
              <w:t>sub</w:t>
            </w:r>
            <w:r w:rsidRPr="00993CC4">
              <w:rPr>
                <w:spacing w:val="-2"/>
                <w:sz w:val="24"/>
                <w:szCs w:val="24"/>
              </w:rPr>
              <w:t xml:space="preserve"> </w:t>
            </w:r>
            <w:r w:rsidRPr="00993CC4">
              <w:rPr>
                <w:sz w:val="24"/>
                <w:szCs w:val="24"/>
              </w:rPr>
              <w:t>orice</w:t>
            </w:r>
            <w:r w:rsidRPr="00993CC4">
              <w:rPr>
                <w:spacing w:val="-1"/>
                <w:sz w:val="24"/>
                <w:szCs w:val="24"/>
              </w:rPr>
              <w:t xml:space="preserve"> </w:t>
            </w:r>
            <w:r w:rsidRPr="00993CC4">
              <w:rPr>
                <w:sz w:val="24"/>
                <w:szCs w:val="24"/>
              </w:rPr>
              <w:t>formă.</w:t>
            </w:r>
          </w:p>
          <w:p w14:paraId="2E455D9F" w14:textId="77777777" w:rsidR="003633AF" w:rsidRPr="00993CC4" w:rsidRDefault="00315B8C" w:rsidP="00042373">
            <w:pPr>
              <w:pStyle w:val="TableParagraph"/>
              <w:numPr>
                <w:ilvl w:val="0"/>
                <w:numId w:val="266"/>
              </w:numPr>
              <w:tabs>
                <w:tab w:val="left" w:pos="436"/>
              </w:tabs>
              <w:ind w:right="98" w:firstLine="0"/>
              <w:jc w:val="both"/>
              <w:rPr>
                <w:sz w:val="24"/>
                <w:szCs w:val="24"/>
              </w:rPr>
            </w:pPr>
            <w:r w:rsidRPr="00993CC4">
              <w:rPr>
                <w:sz w:val="24"/>
                <w:szCs w:val="24"/>
              </w:rPr>
              <w:t>În</w:t>
            </w:r>
            <w:r w:rsidRPr="00993CC4">
              <w:rPr>
                <w:spacing w:val="-12"/>
                <w:sz w:val="24"/>
                <w:szCs w:val="24"/>
              </w:rPr>
              <w:t xml:space="preserve"> </w:t>
            </w:r>
            <w:r w:rsidRPr="00993CC4">
              <w:rPr>
                <w:sz w:val="24"/>
                <w:szCs w:val="24"/>
              </w:rPr>
              <w:t>cazuri</w:t>
            </w:r>
            <w:r w:rsidRPr="00993CC4">
              <w:rPr>
                <w:spacing w:val="-14"/>
                <w:sz w:val="24"/>
                <w:szCs w:val="24"/>
              </w:rPr>
              <w:t xml:space="preserve"> </w:t>
            </w:r>
            <w:proofErr w:type="spellStart"/>
            <w:r w:rsidRPr="00993CC4">
              <w:rPr>
                <w:sz w:val="24"/>
                <w:szCs w:val="24"/>
              </w:rPr>
              <w:t>excepţionale</w:t>
            </w:r>
            <w:proofErr w:type="spellEnd"/>
            <w:r w:rsidRPr="00993CC4">
              <w:rPr>
                <w:sz w:val="24"/>
                <w:szCs w:val="24"/>
              </w:rPr>
              <w:t>,</w:t>
            </w:r>
            <w:r w:rsidRPr="00993CC4">
              <w:rPr>
                <w:spacing w:val="-13"/>
                <w:sz w:val="24"/>
                <w:szCs w:val="24"/>
              </w:rPr>
              <w:t xml:space="preserve"> </w:t>
            </w:r>
            <w:r w:rsidRPr="00993CC4">
              <w:rPr>
                <w:sz w:val="24"/>
                <w:szCs w:val="24"/>
              </w:rPr>
              <w:t>pot</w:t>
            </w:r>
            <w:r w:rsidRPr="00993CC4">
              <w:rPr>
                <w:spacing w:val="-14"/>
                <w:sz w:val="24"/>
                <w:szCs w:val="24"/>
              </w:rPr>
              <w:t xml:space="preserve"> </w:t>
            </w:r>
            <w:r w:rsidRPr="00993CC4">
              <w:rPr>
                <w:sz w:val="24"/>
                <w:szCs w:val="24"/>
              </w:rPr>
              <w:t>fi</w:t>
            </w:r>
            <w:r w:rsidRPr="00993CC4">
              <w:rPr>
                <w:spacing w:val="-14"/>
                <w:sz w:val="24"/>
                <w:szCs w:val="24"/>
              </w:rPr>
              <w:t xml:space="preserve"> </w:t>
            </w:r>
            <w:r w:rsidRPr="00993CC4">
              <w:rPr>
                <w:sz w:val="24"/>
                <w:szCs w:val="24"/>
              </w:rPr>
              <w:t>realizate</w:t>
            </w:r>
            <w:r w:rsidRPr="00993CC4">
              <w:rPr>
                <w:spacing w:val="-12"/>
                <w:sz w:val="24"/>
                <w:szCs w:val="24"/>
              </w:rPr>
              <w:t xml:space="preserve"> </w:t>
            </w:r>
            <w:proofErr w:type="spellStart"/>
            <w:r w:rsidRPr="00993CC4">
              <w:rPr>
                <w:sz w:val="24"/>
                <w:szCs w:val="24"/>
              </w:rPr>
              <w:t>acţiunile</w:t>
            </w:r>
            <w:proofErr w:type="spellEnd"/>
            <w:r w:rsidRPr="00993CC4">
              <w:rPr>
                <w:spacing w:val="-58"/>
                <w:sz w:val="24"/>
                <w:szCs w:val="24"/>
              </w:rPr>
              <w:t xml:space="preserve"> </w:t>
            </w:r>
            <w:r w:rsidRPr="00993CC4">
              <w:rPr>
                <w:sz w:val="24"/>
                <w:szCs w:val="24"/>
              </w:rPr>
              <w:t xml:space="preserve">sau </w:t>
            </w:r>
            <w:proofErr w:type="spellStart"/>
            <w:r w:rsidRPr="00993CC4">
              <w:rPr>
                <w:sz w:val="24"/>
                <w:szCs w:val="24"/>
              </w:rPr>
              <w:t>inacţiunile</w:t>
            </w:r>
            <w:proofErr w:type="spellEnd"/>
            <w:r w:rsidRPr="00993CC4">
              <w:rPr>
                <w:sz w:val="24"/>
                <w:szCs w:val="24"/>
              </w:rPr>
              <w:t xml:space="preserve"> prevăzute la alin. (2) în condițiile</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212/2004</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regimul</w:t>
            </w:r>
            <w:r w:rsidRPr="00993CC4">
              <w:rPr>
                <w:spacing w:val="1"/>
                <w:sz w:val="24"/>
                <w:szCs w:val="24"/>
              </w:rPr>
              <w:t xml:space="preserve"> </w:t>
            </w:r>
            <w:r w:rsidRPr="00993CC4">
              <w:rPr>
                <w:sz w:val="24"/>
                <w:szCs w:val="24"/>
              </w:rPr>
              <w:t>stării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urgenţă</w:t>
            </w:r>
            <w:proofErr w:type="spellEnd"/>
            <w:r w:rsidRPr="00993CC4">
              <w:rPr>
                <w:sz w:val="24"/>
                <w:szCs w:val="24"/>
              </w:rPr>
              <w:t>,</w:t>
            </w:r>
            <w:r w:rsidRPr="00993CC4">
              <w:rPr>
                <w:spacing w:val="-1"/>
                <w:sz w:val="24"/>
                <w:szCs w:val="24"/>
              </w:rPr>
              <w:t xml:space="preserve"> </w:t>
            </w:r>
            <w:r w:rsidRPr="00993CC4">
              <w:rPr>
                <w:sz w:val="24"/>
                <w:szCs w:val="24"/>
              </w:rPr>
              <w:t>de asediu şi de</w:t>
            </w:r>
            <w:r w:rsidRPr="00993CC4">
              <w:rPr>
                <w:spacing w:val="-1"/>
                <w:sz w:val="24"/>
                <w:szCs w:val="24"/>
              </w:rPr>
              <w:t xml:space="preserve"> </w:t>
            </w:r>
            <w:r w:rsidRPr="00993CC4">
              <w:rPr>
                <w:sz w:val="24"/>
                <w:szCs w:val="24"/>
              </w:rPr>
              <w:t>război.</w:t>
            </w:r>
          </w:p>
          <w:p w14:paraId="362570FB" w14:textId="77777777" w:rsidR="003633AF" w:rsidRPr="00993CC4" w:rsidRDefault="00315B8C" w:rsidP="00042373">
            <w:pPr>
              <w:pStyle w:val="TableParagraph"/>
              <w:numPr>
                <w:ilvl w:val="0"/>
                <w:numId w:val="266"/>
              </w:numPr>
              <w:tabs>
                <w:tab w:val="left" w:pos="477"/>
              </w:tabs>
              <w:ind w:right="99" w:firstLine="0"/>
              <w:jc w:val="both"/>
              <w:rPr>
                <w:sz w:val="24"/>
                <w:szCs w:val="24"/>
              </w:rPr>
            </w:pPr>
            <w:r w:rsidRPr="00993CC4">
              <w:rPr>
                <w:sz w:val="24"/>
                <w:szCs w:val="24"/>
              </w:rPr>
              <w:t xml:space="preserve">Faptele </w:t>
            </w:r>
            <w:proofErr w:type="spellStart"/>
            <w:r w:rsidRPr="00993CC4">
              <w:rPr>
                <w:sz w:val="24"/>
                <w:szCs w:val="24"/>
              </w:rPr>
              <w:t>autorităţilor</w:t>
            </w:r>
            <w:proofErr w:type="spellEnd"/>
            <w:r w:rsidRPr="00993CC4">
              <w:rPr>
                <w:sz w:val="24"/>
                <w:szCs w:val="24"/>
              </w:rPr>
              <w:t xml:space="preserve"> publice realizate contrar</w:t>
            </w:r>
            <w:r w:rsidRPr="00993CC4">
              <w:rPr>
                <w:spacing w:val="1"/>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constituie</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prezentei</w:t>
            </w:r>
            <w:r w:rsidRPr="00993CC4">
              <w:rPr>
                <w:spacing w:val="-1"/>
                <w:sz w:val="24"/>
                <w:szCs w:val="24"/>
              </w:rPr>
              <w:t xml:space="preserve"> </w:t>
            </w:r>
            <w:r w:rsidRPr="00993CC4">
              <w:rPr>
                <w:sz w:val="24"/>
                <w:szCs w:val="24"/>
              </w:rPr>
              <w:t>legi.</w:t>
            </w:r>
          </w:p>
        </w:tc>
      </w:tr>
    </w:tbl>
    <w:p w14:paraId="321357FD"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A16F423" w14:textId="77777777">
        <w:trPr>
          <w:trHeight w:val="9388"/>
        </w:trPr>
        <w:tc>
          <w:tcPr>
            <w:tcW w:w="4943" w:type="dxa"/>
          </w:tcPr>
          <w:p w14:paraId="2B235D67" w14:textId="77777777" w:rsidR="003633AF" w:rsidRPr="00993CC4" w:rsidRDefault="00315B8C">
            <w:pPr>
              <w:pStyle w:val="TableParagraph"/>
              <w:spacing w:before="1"/>
              <w:ind w:right="100"/>
              <w:rPr>
                <w:sz w:val="24"/>
                <w:szCs w:val="24"/>
              </w:rPr>
            </w:pPr>
            <w:r w:rsidRPr="00993CC4">
              <w:rPr>
                <w:color w:val="252525"/>
                <w:sz w:val="24"/>
                <w:szCs w:val="24"/>
              </w:rPr>
              <w:lastRenderedPageBreak/>
              <w:t xml:space="preserve">2004 privind regimul stării de </w:t>
            </w:r>
            <w:proofErr w:type="spellStart"/>
            <w:r w:rsidRPr="00993CC4">
              <w:rPr>
                <w:color w:val="252525"/>
                <w:sz w:val="24"/>
                <w:szCs w:val="24"/>
              </w:rPr>
              <w:t>urgenţă</w:t>
            </w:r>
            <w:proofErr w:type="spellEnd"/>
            <w:r w:rsidRPr="00993CC4">
              <w:rPr>
                <w:color w:val="252525"/>
                <w:sz w:val="24"/>
                <w:szCs w:val="24"/>
              </w:rPr>
              <w:t>, de asediu</w:t>
            </w:r>
            <w:r w:rsidRPr="00993CC4">
              <w:rPr>
                <w:color w:val="252525"/>
                <w:spacing w:val="1"/>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de război.</w:t>
            </w:r>
          </w:p>
          <w:p w14:paraId="06C2FFC1" w14:textId="77777777" w:rsidR="003633AF" w:rsidRPr="00993CC4" w:rsidRDefault="00315B8C" w:rsidP="00042373">
            <w:pPr>
              <w:pStyle w:val="TableParagraph"/>
              <w:numPr>
                <w:ilvl w:val="0"/>
                <w:numId w:val="265"/>
              </w:numPr>
              <w:tabs>
                <w:tab w:val="left" w:pos="732"/>
              </w:tabs>
              <w:ind w:right="96" w:firstLine="0"/>
              <w:rPr>
                <w:sz w:val="24"/>
                <w:szCs w:val="24"/>
              </w:rPr>
            </w:pPr>
            <w:r w:rsidRPr="00993CC4">
              <w:rPr>
                <w:color w:val="252525"/>
                <w:sz w:val="24"/>
                <w:szCs w:val="24"/>
              </w:rPr>
              <w:t>Faptele</w:t>
            </w:r>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instituţiilor</w:t>
            </w:r>
            <w:proofErr w:type="spellEnd"/>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realizate</w:t>
            </w:r>
            <w:r w:rsidRPr="00993CC4">
              <w:rPr>
                <w:color w:val="252525"/>
                <w:spacing w:val="1"/>
                <w:sz w:val="24"/>
                <w:szCs w:val="24"/>
              </w:rPr>
              <w:t xml:space="preserve"> </w:t>
            </w:r>
            <w:r w:rsidRPr="00993CC4">
              <w:rPr>
                <w:color w:val="252525"/>
                <w:sz w:val="24"/>
                <w:szCs w:val="24"/>
              </w:rPr>
              <w:t>contrar</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1"/>
                <w:sz w:val="24"/>
                <w:szCs w:val="24"/>
              </w:rPr>
              <w:t xml:space="preserve"> </w:t>
            </w:r>
            <w:r w:rsidRPr="00993CC4">
              <w:rPr>
                <w:color w:val="252525"/>
                <w:sz w:val="24"/>
                <w:szCs w:val="24"/>
              </w:rPr>
              <w:t>constituie</w:t>
            </w:r>
            <w:r w:rsidRPr="00993CC4">
              <w:rPr>
                <w:color w:val="252525"/>
                <w:spacing w:val="1"/>
                <w:sz w:val="24"/>
                <w:szCs w:val="24"/>
              </w:rPr>
              <w:t xml:space="preserve"> </w:t>
            </w:r>
            <w:r w:rsidRPr="00993CC4">
              <w:rPr>
                <w:color w:val="252525"/>
                <w:sz w:val="24"/>
                <w:szCs w:val="24"/>
              </w:rPr>
              <w:t>încălcări</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prezentei</w:t>
            </w:r>
            <w:r w:rsidRPr="00993CC4">
              <w:rPr>
                <w:color w:val="252525"/>
                <w:spacing w:val="-1"/>
                <w:sz w:val="24"/>
                <w:szCs w:val="24"/>
              </w:rPr>
              <w:t xml:space="preserve"> </w:t>
            </w:r>
            <w:r w:rsidRPr="00993CC4">
              <w:rPr>
                <w:color w:val="252525"/>
                <w:sz w:val="24"/>
                <w:szCs w:val="24"/>
              </w:rPr>
              <w:t>legi.</w:t>
            </w:r>
          </w:p>
          <w:p w14:paraId="01DA3F99" w14:textId="77777777" w:rsidR="003633AF" w:rsidRPr="00993CC4" w:rsidRDefault="00315B8C" w:rsidP="00042373">
            <w:pPr>
              <w:pStyle w:val="TableParagraph"/>
              <w:numPr>
                <w:ilvl w:val="0"/>
                <w:numId w:val="265"/>
              </w:numPr>
              <w:tabs>
                <w:tab w:val="left" w:pos="435"/>
                <w:tab w:val="left" w:pos="2339"/>
                <w:tab w:val="left" w:pos="3634"/>
              </w:tabs>
              <w:ind w:right="98" w:firstLine="0"/>
              <w:rPr>
                <w:sz w:val="24"/>
                <w:szCs w:val="24"/>
              </w:rPr>
            </w:pPr>
            <w:r w:rsidRPr="00993CC4">
              <w:rPr>
                <w:color w:val="252525"/>
                <w:spacing w:val="-1"/>
                <w:sz w:val="24"/>
                <w:szCs w:val="24"/>
              </w:rPr>
              <w:t>Persoanele</w:t>
            </w:r>
            <w:r w:rsidRPr="00993CC4">
              <w:rPr>
                <w:color w:val="252525"/>
                <w:spacing w:val="-14"/>
                <w:sz w:val="24"/>
                <w:szCs w:val="24"/>
              </w:rPr>
              <w:t xml:space="preserve"> </w:t>
            </w:r>
            <w:r w:rsidRPr="00993CC4">
              <w:rPr>
                <w:color w:val="252525"/>
                <w:sz w:val="24"/>
                <w:szCs w:val="24"/>
              </w:rPr>
              <w:t>cu</w:t>
            </w:r>
            <w:r w:rsidRPr="00993CC4">
              <w:rPr>
                <w:color w:val="252525"/>
                <w:spacing w:val="-13"/>
                <w:sz w:val="24"/>
                <w:szCs w:val="24"/>
              </w:rPr>
              <w:t xml:space="preserve"> </w:t>
            </w:r>
            <w:proofErr w:type="spellStart"/>
            <w:r w:rsidRPr="00993CC4">
              <w:rPr>
                <w:color w:val="252525"/>
                <w:sz w:val="24"/>
                <w:szCs w:val="24"/>
              </w:rPr>
              <w:t>funcţie</w:t>
            </w:r>
            <w:proofErr w:type="spellEnd"/>
            <w:r w:rsidRPr="00993CC4">
              <w:rPr>
                <w:color w:val="252525"/>
                <w:spacing w:val="-12"/>
                <w:sz w:val="24"/>
                <w:szCs w:val="24"/>
              </w:rPr>
              <w:t xml:space="preserve"> </w:t>
            </w:r>
            <w:r w:rsidRPr="00993CC4">
              <w:rPr>
                <w:color w:val="252525"/>
                <w:sz w:val="24"/>
                <w:szCs w:val="24"/>
              </w:rPr>
              <w:t>de</w:t>
            </w:r>
            <w:r w:rsidRPr="00993CC4">
              <w:rPr>
                <w:color w:val="252525"/>
                <w:spacing w:val="-14"/>
                <w:sz w:val="24"/>
                <w:szCs w:val="24"/>
              </w:rPr>
              <w:t xml:space="preserve"> </w:t>
            </w:r>
            <w:r w:rsidRPr="00993CC4">
              <w:rPr>
                <w:color w:val="252525"/>
                <w:sz w:val="24"/>
                <w:szCs w:val="24"/>
              </w:rPr>
              <w:t>răspundere</w:t>
            </w:r>
            <w:r w:rsidRPr="00993CC4">
              <w:rPr>
                <w:color w:val="252525"/>
                <w:spacing w:val="-14"/>
                <w:sz w:val="24"/>
                <w:szCs w:val="24"/>
              </w:rPr>
              <w:t xml:space="preserve"> </w:t>
            </w:r>
            <w:r w:rsidRPr="00993CC4">
              <w:rPr>
                <w:color w:val="252525"/>
                <w:sz w:val="24"/>
                <w:szCs w:val="24"/>
              </w:rPr>
              <w:t>din</w:t>
            </w:r>
            <w:r w:rsidRPr="00993CC4">
              <w:rPr>
                <w:color w:val="252525"/>
                <w:spacing w:val="-13"/>
                <w:sz w:val="24"/>
                <w:szCs w:val="24"/>
              </w:rPr>
              <w:t xml:space="preserve"> </w:t>
            </w:r>
            <w:r w:rsidRPr="00993CC4">
              <w:rPr>
                <w:color w:val="252525"/>
                <w:sz w:val="24"/>
                <w:szCs w:val="24"/>
              </w:rPr>
              <w:t>cadrul</w:t>
            </w:r>
            <w:r w:rsidRPr="00993CC4">
              <w:rPr>
                <w:color w:val="252525"/>
                <w:spacing w:val="-58"/>
                <w:sz w:val="24"/>
                <w:szCs w:val="24"/>
              </w:rPr>
              <w:t xml:space="preserve"> </w:t>
            </w:r>
            <w:proofErr w:type="spellStart"/>
            <w:r w:rsidRPr="00993CC4">
              <w:rPr>
                <w:color w:val="252525"/>
                <w:sz w:val="24"/>
                <w:szCs w:val="24"/>
              </w:rPr>
              <w:t>autorităţilor</w:t>
            </w:r>
            <w:proofErr w:type="spellEnd"/>
            <w:r w:rsidRPr="00993CC4">
              <w:rPr>
                <w:color w:val="252525"/>
                <w:sz w:val="24"/>
                <w:szCs w:val="24"/>
              </w:rPr>
              <w:t xml:space="preserve"> şi </w:t>
            </w:r>
            <w:proofErr w:type="spellStart"/>
            <w:r w:rsidRPr="00993CC4">
              <w:rPr>
                <w:color w:val="252525"/>
                <w:sz w:val="24"/>
                <w:szCs w:val="24"/>
              </w:rPr>
              <w:t>instituţiilor</w:t>
            </w:r>
            <w:proofErr w:type="spellEnd"/>
            <w:r w:rsidRPr="00993CC4">
              <w:rPr>
                <w:color w:val="252525"/>
                <w:sz w:val="24"/>
                <w:szCs w:val="24"/>
              </w:rPr>
              <w:t xml:space="preserve"> </w:t>
            </w:r>
            <w:proofErr w:type="spellStart"/>
            <w:r w:rsidRPr="00993CC4">
              <w:rPr>
                <w:color w:val="252525"/>
                <w:sz w:val="24"/>
                <w:szCs w:val="24"/>
              </w:rPr>
              <w:t>administraţiei</w:t>
            </w:r>
            <w:proofErr w:type="spellEnd"/>
            <w:r w:rsidRPr="00993CC4">
              <w:rPr>
                <w:color w:val="252525"/>
                <w:sz w:val="24"/>
                <w:szCs w:val="24"/>
              </w:rPr>
              <w:t xml:space="preserve"> publice</w:t>
            </w:r>
            <w:r w:rsidRPr="00993CC4">
              <w:rPr>
                <w:color w:val="252525"/>
                <w:spacing w:val="1"/>
                <w:sz w:val="24"/>
                <w:szCs w:val="24"/>
              </w:rPr>
              <w:t xml:space="preserve"> </w:t>
            </w:r>
            <w:r w:rsidRPr="00993CC4">
              <w:rPr>
                <w:color w:val="252525"/>
                <w:sz w:val="24"/>
                <w:szCs w:val="24"/>
              </w:rPr>
              <w:t>poartă</w:t>
            </w:r>
            <w:r w:rsidRPr="00993CC4">
              <w:rPr>
                <w:color w:val="252525"/>
                <w:spacing w:val="1"/>
                <w:sz w:val="24"/>
                <w:szCs w:val="24"/>
              </w:rPr>
              <w:t xml:space="preserve"> </w:t>
            </w:r>
            <w:r w:rsidRPr="00993CC4">
              <w:rPr>
                <w:color w:val="252525"/>
                <w:sz w:val="24"/>
                <w:szCs w:val="24"/>
              </w:rPr>
              <w:t>răspundere,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Codul</w:t>
            </w:r>
            <w:r w:rsidRPr="00993CC4">
              <w:rPr>
                <w:color w:val="252525"/>
                <w:spacing w:val="1"/>
                <w:sz w:val="24"/>
                <w:szCs w:val="24"/>
              </w:rPr>
              <w:t xml:space="preserve"> </w:t>
            </w:r>
            <w:proofErr w:type="spellStart"/>
            <w:r w:rsidRPr="00993CC4">
              <w:rPr>
                <w:color w:val="252525"/>
                <w:sz w:val="24"/>
                <w:szCs w:val="24"/>
              </w:rPr>
              <w:t>contravenţional</w:t>
            </w:r>
            <w:proofErr w:type="spellEnd"/>
            <w:r w:rsidRPr="00993CC4">
              <w:rPr>
                <w:color w:val="252525"/>
                <w:sz w:val="24"/>
                <w:szCs w:val="24"/>
              </w:rPr>
              <w:t>,</w:t>
            </w:r>
            <w:r w:rsidRPr="00993CC4">
              <w:rPr>
                <w:color w:val="252525"/>
                <w:sz w:val="24"/>
                <w:szCs w:val="24"/>
              </w:rPr>
              <w:tab/>
              <w:t>pentru</w:t>
            </w:r>
            <w:r w:rsidRPr="00993CC4">
              <w:rPr>
                <w:color w:val="252525"/>
                <w:sz w:val="24"/>
                <w:szCs w:val="24"/>
              </w:rPr>
              <w:tab/>
            </w:r>
            <w:r w:rsidRPr="00993CC4">
              <w:rPr>
                <w:color w:val="252525"/>
                <w:spacing w:val="-1"/>
                <w:sz w:val="24"/>
                <w:szCs w:val="24"/>
              </w:rPr>
              <w:t>nefurnizarea</w:t>
            </w:r>
            <w:r w:rsidRPr="00993CC4">
              <w:rPr>
                <w:color w:val="252525"/>
                <w:spacing w:val="-58"/>
                <w:sz w:val="24"/>
                <w:szCs w:val="24"/>
              </w:rPr>
              <w:t xml:space="preserve"> </w:t>
            </w:r>
            <w:proofErr w:type="spellStart"/>
            <w:r w:rsidRPr="00993CC4">
              <w:rPr>
                <w:color w:val="252525"/>
                <w:sz w:val="24"/>
                <w:szCs w:val="24"/>
              </w:rPr>
              <w:t>informaţiilor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documentelor</w:t>
            </w:r>
            <w:r w:rsidRPr="00993CC4">
              <w:rPr>
                <w:color w:val="252525"/>
                <w:spacing w:val="1"/>
                <w:sz w:val="24"/>
                <w:szCs w:val="24"/>
              </w:rPr>
              <w:t xml:space="preserve"> </w:t>
            </w:r>
            <w:r w:rsidRPr="00993CC4">
              <w:rPr>
                <w:color w:val="252525"/>
                <w:sz w:val="24"/>
                <w:szCs w:val="24"/>
              </w:rPr>
              <w:t>solicitate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sau pentru furnizarea de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documente</w:t>
            </w:r>
            <w:r w:rsidRPr="00993CC4">
              <w:rPr>
                <w:color w:val="252525"/>
                <w:spacing w:val="1"/>
                <w:sz w:val="24"/>
                <w:szCs w:val="24"/>
              </w:rPr>
              <w:t xml:space="preserve"> </w:t>
            </w:r>
            <w:r w:rsidRPr="00993CC4">
              <w:rPr>
                <w:color w:val="252525"/>
                <w:sz w:val="24"/>
                <w:szCs w:val="24"/>
              </w:rPr>
              <w:t>neautentice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incomplete.</w:t>
            </w:r>
          </w:p>
          <w:p w14:paraId="2CC671B4" w14:textId="77777777" w:rsidR="003633AF" w:rsidRPr="00993CC4" w:rsidRDefault="00315B8C">
            <w:pPr>
              <w:pStyle w:val="TableParagraph"/>
              <w:spacing w:before="1"/>
              <w:ind w:right="96"/>
              <w:rPr>
                <w:sz w:val="24"/>
                <w:szCs w:val="24"/>
              </w:rPr>
            </w:pPr>
            <w:r w:rsidRPr="00993CC4">
              <w:rPr>
                <w:b/>
                <w:color w:val="252525"/>
                <w:sz w:val="24"/>
                <w:szCs w:val="24"/>
              </w:rPr>
              <w:t>Articolul</w:t>
            </w:r>
            <w:r w:rsidRPr="00993CC4">
              <w:rPr>
                <w:b/>
                <w:color w:val="252525"/>
                <w:spacing w:val="56"/>
                <w:sz w:val="24"/>
                <w:szCs w:val="24"/>
              </w:rPr>
              <w:t xml:space="preserve"> </w:t>
            </w:r>
            <w:r w:rsidRPr="00993CC4">
              <w:rPr>
                <w:b/>
                <w:color w:val="252525"/>
                <w:sz w:val="24"/>
                <w:szCs w:val="24"/>
              </w:rPr>
              <w:t>13.</w:t>
            </w:r>
            <w:r w:rsidRPr="00993CC4">
              <w:rPr>
                <w:b/>
                <w:color w:val="252525"/>
                <w:spacing w:val="57"/>
                <w:sz w:val="24"/>
                <w:szCs w:val="24"/>
              </w:rPr>
              <w:t xml:space="preserve"> </w:t>
            </w:r>
            <w:r w:rsidRPr="00993CC4">
              <w:rPr>
                <w:color w:val="252525"/>
                <w:sz w:val="24"/>
                <w:szCs w:val="24"/>
              </w:rPr>
              <w:t>Modul</w:t>
            </w:r>
            <w:r w:rsidRPr="00993CC4">
              <w:rPr>
                <w:color w:val="252525"/>
                <w:spacing w:val="56"/>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executare</w:t>
            </w:r>
            <w:r w:rsidRPr="00993CC4">
              <w:rPr>
                <w:color w:val="252525"/>
                <w:spacing w:val="57"/>
                <w:sz w:val="24"/>
                <w:szCs w:val="24"/>
              </w:rPr>
              <w:t xml:space="preserve"> </w:t>
            </w:r>
            <w:r w:rsidRPr="00993CC4">
              <w:rPr>
                <w:color w:val="252525"/>
                <w:sz w:val="24"/>
                <w:szCs w:val="24"/>
              </w:rPr>
              <w:t>a</w:t>
            </w:r>
            <w:r w:rsidRPr="00993CC4">
              <w:rPr>
                <w:color w:val="252525"/>
                <w:spacing w:val="58"/>
                <w:sz w:val="24"/>
                <w:szCs w:val="24"/>
              </w:rPr>
              <w:t xml:space="preserve"> </w:t>
            </w:r>
            <w:r w:rsidRPr="00993CC4">
              <w:rPr>
                <w:color w:val="252525"/>
                <w:sz w:val="24"/>
                <w:szCs w:val="24"/>
              </w:rPr>
              <w:t>deciziilor</w:t>
            </w:r>
            <w:r w:rsidRPr="00993CC4">
              <w:rPr>
                <w:color w:val="252525"/>
                <w:spacing w:val="-58"/>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Concurenţeiprivind</w:t>
            </w:r>
            <w:proofErr w:type="spellEnd"/>
            <w:r w:rsidRPr="00993CC4">
              <w:rPr>
                <w:color w:val="252525"/>
                <w:spacing w:val="1"/>
                <w:sz w:val="24"/>
                <w:szCs w:val="24"/>
              </w:rPr>
              <w:t xml:space="preserve"> </w:t>
            </w:r>
            <w:proofErr w:type="spellStart"/>
            <w:r w:rsidRPr="00993CC4">
              <w:rPr>
                <w:color w:val="252525"/>
                <w:sz w:val="24"/>
                <w:szCs w:val="24"/>
              </w:rPr>
              <w:t>acţiunile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inacţiunile</w:t>
            </w:r>
            <w:proofErr w:type="spellEnd"/>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instituţiilor</w:t>
            </w:r>
            <w:proofErr w:type="spellEnd"/>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centrale</w:t>
            </w:r>
            <w:r w:rsidRPr="00993CC4">
              <w:rPr>
                <w:color w:val="252525"/>
                <w:spacing w:val="1"/>
                <w:sz w:val="24"/>
                <w:szCs w:val="24"/>
              </w:rPr>
              <w:t xml:space="preserve"> </w:t>
            </w:r>
            <w:r w:rsidRPr="00993CC4">
              <w:rPr>
                <w:color w:val="252525"/>
                <w:sz w:val="24"/>
                <w:szCs w:val="24"/>
              </w:rPr>
              <w:t>sau locale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restrîngere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împiedicare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denaturare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concurenţei</w:t>
            </w:r>
            <w:proofErr w:type="spellEnd"/>
          </w:p>
          <w:p w14:paraId="5404C4CF" w14:textId="77777777" w:rsidR="003633AF" w:rsidRPr="00993CC4" w:rsidRDefault="00315B8C" w:rsidP="00042373">
            <w:pPr>
              <w:pStyle w:val="TableParagraph"/>
              <w:numPr>
                <w:ilvl w:val="0"/>
                <w:numId w:val="264"/>
              </w:numPr>
              <w:tabs>
                <w:tab w:val="left" w:pos="528"/>
              </w:tabs>
              <w:ind w:right="98"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autorităţile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instituţiile</w:t>
            </w:r>
            <w:proofErr w:type="spellEnd"/>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centrale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locale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execută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conformează,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stabilit, măsurilor dispuse prin decizie de către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restabilirii</w:t>
            </w:r>
            <w:r w:rsidRPr="00993CC4">
              <w:rPr>
                <w:color w:val="252525"/>
                <w:spacing w:val="1"/>
                <w:sz w:val="24"/>
                <w:szCs w:val="24"/>
              </w:rPr>
              <w:t xml:space="preserve"> </w:t>
            </w:r>
            <w:r w:rsidRPr="00993CC4">
              <w:rPr>
                <w:color w:val="252525"/>
                <w:sz w:val="24"/>
                <w:szCs w:val="24"/>
              </w:rPr>
              <w:t xml:space="preserve">mediului </w:t>
            </w:r>
            <w:proofErr w:type="spellStart"/>
            <w:r w:rsidRPr="00993CC4">
              <w:rPr>
                <w:color w:val="252525"/>
                <w:sz w:val="24"/>
                <w:szCs w:val="24"/>
              </w:rPr>
              <w:t>concurenţial</w:t>
            </w:r>
            <w:proofErr w:type="spellEnd"/>
            <w:r w:rsidRPr="00993CC4">
              <w:rPr>
                <w:color w:val="252525"/>
                <w:sz w:val="24"/>
                <w:szCs w:val="24"/>
              </w:rPr>
              <w:t xml:space="preserve">, acesta înaintează </w:t>
            </w:r>
            <w:proofErr w:type="spellStart"/>
            <w:r w:rsidRPr="00993CC4">
              <w:rPr>
                <w:color w:val="252525"/>
                <w:sz w:val="24"/>
                <w:szCs w:val="24"/>
              </w:rPr>
              <w:t>acţiune</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prevederile</w:t>
            </w:r>
            <w:r w:rsidRPr="00993CC4">
              <w:rPr>
                <w:color w:val="252525"/>
                <w:spacing w:val="1"/>
                <w:sz w:val="24"/>
                <w:szCs w:val="24"/>
              </w:rPr>
              <w:t xml:space="preserve"> </w:t>
            </w:r>
            <w:r w:rsidRPr="00993CC4">
              <w:rPr>
                <w:color w:val="252525"/>
                <w:sz w:val="24"/>
                <w:szCs w:val="24"/>
              </w:rPr>
              <w:t>Codului</w:t>
            </w:r>
            <w:r w:rsidRPr="00993CC4">
              <w:rPr>
                <w:color w:val="252525"/>
                <w:spacing w:val="-57"/>
                <w:sz w:val="24"/>
                <w:szCs w:val="24"/>
              </w:rPr>
              <w:t xml:space="preserve"> </w:t>
            </w:r>
            <w:r w:rsidRPr="00993CC4">
              <w:rPr>
                <w:color w:val="252525"/>
                <w:sz w:val="24"/>
                <w:szCs w:val="24"/>
              </w:rPr>
              <w:t>administrativ.</w:t>
            </w:r>
          </w:p>
          <w:p w14:paraId="55FF0F71" w14:textId="77777777" w:rsidR="003633AF" w:rsidRPr="00993CC4" w:rsidRDefault="00315B8C" w:rsidP="00042373">
            <w:pPr>
              <w:pStyle w:val="TableParagraph"/>
              <w:numPr>
                <w:ilvl w:val="0"/>
                <w:numId w:val="264"/>
              </w:numPr>
              <w:tabs>
                <w:tab w:val="left" w:pos="516"/>
              </w:tabs>
              <w:ind w:right="96" w:firstLine="0"/>
              <w:rPr>
                <w:sz w:val="24"/>
                <w:szCs w:val="24"/>
              </w:rPr>
            </w:pPr>
            <w:r w:rsidRPr="00993CC4">
              <w:rPr>
                <w:color w:val="252525"/>
                <w:sz w:val="24"/>
                <w:szCs w:val="24"/>
              </w:rPr>
              <w:t>Prin</w:t>
            </w:r>
            <w:r w:rsidRPr="00993CC4">
              <w:rPr>
                <w:color w:val="252525"/>
                <w:spacing w:val="1"/>
                <w:sz w:val="24"/>
                <w:szCs w:val="24"/>
              </w:rPr>
              <w:t xml:space="preserve"> </w:t>
            </w:r>
            <w:r w:rsidRPr="00993CC4">
              <w:rPr>
                <w:color w:val="252525"/>
                <w:sz w:val="24"/>
                <w:szCs w:val="24"/>
              </w:rPr>
              <w:t>derogare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prevăzut</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Codul</w:t>
            </w:r>
            <w:r w:rsidRPr="00993CC4">
              <w:rPr>
                <w:color w:val="252525"/>
                <w:spacing w:val="1"/>
                <w:sz w:val="24"/>
                <w:szCs w:val="24"/>
              </w:rPr>
              <w:t xml:space="preserve"> </w:t>
            </w:r>
            <w:r w:rsidRPr="00993CC4">
              <w:rPr>
                <w:color w:val="252525"/>
                <w:sz w:val="24"/>
                <w:szCs w:val="24"/>
              </w:rPr>
              <w:t>administrativ,</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 xml:space="preserve">adresează în </w:t>
            </w:r>
            <w:proofErr w:type="spellStart"/>
            <w:r w:rsidRPr="00993CC4">
              <w:rPr>
                <w:color w:val="252525"/>
                <w:sz w:val="24"/>
                <w:szCs w:val="24"/>
              </w:rPr>
              <w:t>instanţa</w:t>
            </w:r>
            <w:proofErr w:type="spellEnd"/>
            <w:r w:rsidRPr="00993CC4">
              <w:rPr>
                <w:color w:val="252525"/>
                <w:sz w:val="24"/>
                <w:szCs w:val="24"/>
              </w:rPr>
              <w:t xml:space="preserve"> de judecată, în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alin. (1), în termen de 6 luni de la data expirării</w:t>
            </w:r>
            <w:r w:rsidRPr="00993CC4">
              <w:rPr>
                <w:color w:val="252525"/>
                <w:spacing w:val="1"/>
                <w:sz w:val="24"/>
                <w:szCs w:val="24"/>
              </w:rPr>
              <w:t xml:space="preserve"> </w:t>
            </w:r>
            <w:r w:rsidRPr="00993CC4">
              <w:rPr>
                <w:color w:val="252525"/>
                <w:sz w:val="24"/>
                <w:szCs w:val="24"/>
              </w:rPr>
              <w:t>perioadei</w:t>
            </w:r>
            <w:r w:rsidRPr="00993CC4">
              <w:rPr>
                <w:color w:val="252525"/>
                <w:spacing w:val="32"/>
                <w:sz w:val="24"/>
                <w:szCs w:val="24"/>
              </w:rPr>
              <w:t xml:space="preserve"> </w:t>
            </w:r>
            <w:r w:rsidRPr="00993CC4">
              <w:rPr>
                <w:color w:val="252525"/>
                <w:sz w:val="24"/>
                <w:szCs w:val="24"/>
              </w:rPr>
              <w:t>prevăzute</w:t>
            </w:r>
            <w:r w:rsidRPr="00993CC4">
              <w:rPr>
                <w:color w:val="252525"/>
                <w:spacing w:val="31"/>
                <w:sz w:val="24"/>
                <w:szCs w:val="24"/>
              </w:rPr>
              <w:t xml:space="preserve"> </w:t>
            </w:r>
            <w:r w:rsidRPr="00993CC4">
              <w:rPr>
                <w:color w:val="252525"/>
                <w:sz w:val="24"/>
                <w:szCs w:val="24"/>
              </w:rPr>
              <w:t>în</w:t>
            </w:r>
            <w:r w:rsidRPr="00993CC4">
              <w:rPr>
                <w:color w:val="252525"/>
                <w:spacing w:val="33"/>
                <w:sz w:val="24"/>
                <w:szCs w:val="24"/>
              </w:rPr>
              <w:t xml:space="preserve"> </w:t>
            </w:r>
            <w:r w:rsidRPr="00993CC4">
              <w:rPr>
                <w:color w:val="252525"/>
                <w:sz w:val="24"/>
                <w:szCs w:val="24"/>
              </w:rPr>
              <w:t>decizie,</w:t>
            </w:r>
            <w:r w:rsidRPr="00993CC4">
              <w:rPr>
                <w:color w:val="252525"/>
                <w:spacing w:val="32"/>
                <w:sz w:val="24"/>
                <w:szCs w:val="24"/>
              </w:rPr>
              <w:t xml:space="preserve"> </w:t>
            </w:r>
            <w:r w:rsidRPr="00993CC4">
              <w:rPr>
                <w:color w:val="252525"/>
                <w:sz w:val="24"/>
                <w:szCs w:val="24"/>
              </w:rPr>
              <w:t>perioadă</w:t>
            </w:r>
            <w:r w:rsidRPr="00993CC4">
              <w:rPr>
                <w:color w:val="252525"/>
                <w:spacing w:val="31"/>
                <w:sz w:val="24"/>
                <w:szCs w:val="24"/>
              </w:rPr>
              <w:t xml:space="preserve"> </w:t>
            </w:r>
            <w:r w:rsidRPr="00993CC4">
              <w:rPr>
                <w:color w:val="252525"/>
                <w:sz w:val="24"/>
                <w:szCs w:val="24"/>
              </w:rPr>
              <w:t>în</w:t>
            </w:r>
            <w:r w:rsidRPr="00993CC4">
              <w:rPr>
                <w:color w:val="252525"/>
                <w:spacing w:val="36"/>
                <w:sz w:val="24"/>
                <w:szCs w:val="24"/>
              </w:rPr>
              <w:t xml:space="preserve"> </w:t>
            </w:r>
            <w:r w:rsidRPr="00993CC4">
              <w:rPr>
                <w:color w:val="252525"/>
                <w:sz w:val="24"/>
                <w:szCs w:val="24"/>
              </w:rPr>
              <w:t>care</w:t>
            </w:r>
          </w:p>
          <w:p w14:paraId="35003E83" w14:textId="77777777" w:rsidR="003633AF" w:rsidRPr="00993CC4" w:rsidRDefault="00315B8C">
            <w:pPr>
              <w:pStyle w:val="TableParagraph"/>
              <w:spacing w:line="259" w:lineRule="exact"/>
              <w:rPr>
                <w:sz w:val="24"/>
                <w:szCs w:val="24"/>
              </w:rPr>
            </w:pPr>
            <w:r w:rsidRPr="00993CC4">
              <w:rPr>
                <w:color w:val="252525"/>
                <w:sz w:val="24"/>
                <w:szCs w:val="24"/>
              </w:rPr>
              <w:t>autoritatea</w:t>
            </w:r>
            <w:r w:rsidRPr="00993CC4">
              <w:rPr>
                <w:color w:val="252525"/>
                <w:spacing w:val="68"/>
                <w:sz w:val="24"/>
                <w:szCs w:val="24"/>
              </w:rPr>
              <w:t xml:space="preserve"> </w:t>
            </w:r>
            <w:r w:rsidRPr="00993CC4">
              <w:rPr>
                <w:color w:val="252525"/>
                <w:sz w:val="24"/>
                <w:szCs w:val="24"/>
              </w:rPr>
              <w:t>sau</w:t>
            </w:r>
            <w:r w:rsidRPr="00993CC4">
              <w:rPr>
                <w:color w:val="252525"/>
                <w:spacing w:val="69"/>
                <w:sz w:val="24"/>
                <w:szCs w:val="24"/>
              </w:rPr>
              <w:t xml:space="preserve"> </w:t>
            </w:r>
            <w:proofErr w:type="spellStart"/>
            <w:r w:rsidRPr="00993CC4">
              <w:rPr>
                <w:color w:val="252525"/>
                <w:sz w:val="24"/>
                <w:szCs w:val="24"/>
              </w:rPr>
              <w:t>instituţia</w:t>
            </w:r>
            <w:proofErr w:type="spellEnd"/>
            <w:r w:rsidRPr="00993CC4">
              <w:rPr>
                <w:color w:val="252525"/>
                <w:spacing w:val="68"/>
                <w:sz w:val="24"/>
                <w:szCs w:val="24"/>
              </w:rPr>
              <w:t xml:space="preserve"> </w:t>
            </w:r>
            <w:proofErr w:type="spellStart"/>
            <w:r w:rsidRPr="00993CC4">
              <w:rPr>
                <w:color w:val="252525"/>
                <w:sz w:val="24"/>
                <w:szCs w:val="24"/>
              </w:rPr>
              <w:t>administraţiei</w:t>
            </w:r>
            <w:proofErr w:type="spellEnd"/>
            <w:r w:rsidRPr="00993CC4">
              <w:rPr>
                <w:color w:val="252525"/>
                <w:spacing w:val="70"/>
                <w:sz w:val="24"/>
                <w:szCs w:val="24"/>
              </w:rPr>
              <w:t xml:space="preserve"> </w:t>
            </w:r>
            <w:r w:rsidRPr="00993CC4">
              <w:rPr>
                <w:color w:val="252525"/>
                <w:sz w:val="24"/>
                <w:szCs w:val="24"/>
              </w:rPr>
              <w:t>publice</w:t>
            </w:r>
          </w:p>
        </w:tc>
        <w:tc>
          <w:tcPr>
            <w:tcW w:w="4527" w:type="dxa"/>
          </w:tcPr>
          <w:p w14:paraId="656B06F9" w14:textId="77777777" w:rsidR="003633AF" w:rsidRPr="00993CC4" w:rsidRDefault="00315B8C">
            <w:pPr>
              <w:pStyle w:val="TableParagraph"/>
              <w:spacing w:before="1"/>
              <w:ind w:right="99"/>
              <w:rPr>
                <w:sz w:val="24"/>
                <w:szCs w:val="24"/>
              </w:rPr>
            </w:pPr>
            <w:r w:rsidRPr="00993CC4">
              <w:rPr>
                <w:sz w:val="24"/>
                <w:szCs w:val="24"/>
              </w:rPr>
              <w:t>în</w:t>
            </w:r>
            <w:r w:rsidRPr="00993CC4">
              <w:rPr>
                <w:spacing w:val="1"/>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212/2004</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regimul</w:t>
            </w:r>
            <w:r w:rsidRPr="00993CC4">
              <w:rPr>
                <w:spacing w:val="1"/>
                <w:sz w:val="24"/>
                <w:szCs w:val="24"/>
              </w:rPr>
              <w:t xml:space="preserve"> </w:t>
            </w:r>
            <w:r w:rsidRPr="00993CC4">
              <w:rPr>
                <w:sz w:val="24"/>
                <w:szCs w:val="24"/>
              </w:rPr>
              <w:t>stării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urgenţă</w:t>
            </w:r>
            <w:proofErr w:type="spellEnd"/>
            <w:r w:rsidRPr="00993CC4">
              <w:rPr>
                <w:sz w:val="24"/>
                <w:szCs w:val="24"/>
              </w:rPr>
              <w: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asediu</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război.</w:t>
            </w:r>
          </w:p>
          <w:p w14:paraId="55F76110" w14:textId="77777777" w:rsidR="003633AF" w:rsidRPr="00993CC4" w:rsidRDefault="00315B8C" w:rsidP="00042373">
            <w:pPr>
              <w:pStyle w:val="TableParagraph"/>
              <w:numPr>
                <w:ilvl w:val="0"/>
                <w:numId w:val="263"/>
              </w:numPr>
              <w:tabs>
                <w:tab w:val="left" w:pos="554"/>
              </w:tabs>
              <w:ind w:right="99" w:firstLine="0"/>
              <w:rPr>
                <w:sz w:val="24"/>
                <w:szCs w:val="24"/>
              </w:rPr>
            </w:pPr>
            <w:r w:rsidRPr="00993CC4">
              <w:rPr>
                <w:sz w:val="24"/>
                <w:szCs w:val="24"/>
              </w:rPr>
              <w:t>Faptele</w:t>
            </w:r>
            <w:r w:rsidRPr="00993CC4">
              <w:rPr>
                <w:spacing w:val="1"/>
                <w:sz w:val="24"/>
                <w:szCs w:val="24"/>
              </w:rPr>
              <w:t xml:space="preserve">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realizate</w:t>
            </w:r>
            <w:r w:rsidRPr="00993CC4">
              <w:rPr>
                <w:spacing w:val="1"/>
                <w:sz w:val="24"/>
                <w:szCs w:val="24"/>
              </w:rPr>
              <w:t xml:space="preserve"> </w:t>
            </w:r>
            <w:r w:rsidRPr="00993CC4">
              <w:rPr>
                <w:sz w:val="24"/>
                <w:szCs w:val="24"/>
              </w:rPr>
              <w:t>contrar</w:t>
            </w:r>
            <w:r w:rsidRPr="00993CC4">
              <w:rPr>
                <w:spacing w:val="1"/>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constituie</w:t>
            </w:r>
            <w:r w:rsidRPr="00993CC4">
              <w:rPr>
                <w:spacing w:val="1"/>
                <w:sz w:val="24"/>
                <w:szCs w:val="24"/>
              </w:rPr>
              <w:t xml:space="preserve"> </w:t>
            </w:r>
            <w:r w:rsidRPr="00993CC4">
              <w:rPr>
                <w:sz w:val="24"/>
                <w:szCs w:val="24"/>
              </w:rPr>
              <w:t>încălcări ale prezentei legi.</w:t>
            </w:r>
          </w:p>
          <w:p w14:paraId="0E537E27" w14:textId="77777777" w:rsidR="003633AF" w:rsidRPr="00993CC4" w:rsidRDefault="00315B8C" w:rsidP="00042373">
            <w:pPr>
              <w:pStyle w:val="TableParagraph"/>
              <w:numPr>
                <w:ilvl w:val="0"/>
                <w:numId w:val="263"/>
              </w:numPr>
              <w:tabs>
                <w:tab w:val="left" w:pos="470"/>
              </w:tabs>
              <w:ind w:right="100" w:firstLine="0"/>
              <w:rPr>
                <w:sz w:val="24"/>
                <w:szCs w:val="24"/>
              </w:rPr>
            </w:pPr>
            <w:r w:rsidRPr="00993CC4">
              <w:rPr>
                <w:sz w:val="24"/>
                <w:szCs w:val="24"/>
              </w:rPr>
              <w:t xml:space="preserve">Persoanele cu </w:t>
            </w:r>
            <w:proofErr w:type="spellStart"/>
            <w:r w:rsidRPr="00993CC4">
              <w:rPr>
                <w:sz w:val="24"/>
                <w:szCs w:val="24"/>
              </w:rPr>
              <w:t>funcţie</w:t>
            </w:r>
            <w:proofErr w:type="spellEnd"/>
            <w:r w:rsidRPr="00993CC4">
              <w:rPr>
                <w:sz w:val="24"/>
                <w:szCs w:val="24"/>
              </w:rPr>
              <w:t xml:space="preserve"> de răspundere din</w:t>
            </w:r>
            <w:r w:rsidRPr="00993CC4">
              <w:rPr>
                <w:spacing w:val="1"/>
                <w:sz w:val="24"/>
                <w:szCs w:val="24"/>
              </w:rPr>
              <w:t xml:space="preserve"> </w:t>
            </w:r>
            <w:r w:rsidRPr="00993CC4">
              <w:rPr>
                <w:sz w:val="24"/>
                <w:szCs w:val="24"/>
              </w:rPr>
              <w:t>cadrul</w:t>
            </w:r>
            <w:r w:rsidRPr="00993CC4">
              <w:rPr>
                <w:spacing w:val="1"/>
                <w:sz w:val="24"/>
                <w:szCs w:val="24"/>
              </w:rPr>
              <w:t xml:space="preserve">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poartă</w:t>
            </w:r>
            <w:r w:rsidRPr="00993CC4">
              <w:rPr>
                <w:spacing w:val="-57"/>
                <w:sz w:val="24"/>
                <w:szCs w:val="24"/>
              </w:rPr>
              <w:t xml:space="preserve"> </w:t>
            </w:r>
            <w:r w:rsidRPr="00993CC4">
              <w:rPr>
                <w:sz w:val="24"/>
                <w:szCs w:val="24"/>
              </w:rPr>
              <w:t>răspundere,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Codul</w:t>
            </w:r>
            <w:r w:rsidRPr="00993CC4">
              <w:rPr>
                <w:spacing w:val="-57"/>
                <w:sz w:val="24"/>
                <w:szCs w:val="24"/>
              </w:rPr>
              <w:t xml:space="preserve"> </w:t>
            </w:r>
            <w:proofErr w:type="spellStart"/>
            <w:r w:rsidRPr="00993CC4">
              <w:rPr>
                <w:sz w:val="24"/>
                <w:szCs w:val="24"/>
              </w:rPr>
              <w:t>contravenţional</w:t>
            </w:r>
            <w:proofErr w:type="spellEnd"/>
            <w:r w:rsidRPr="00993CC4">
              <w:rPr>
                <w:spacing w:val="-1"/>
                <w:sz w:val="24"/>
                <w:szCs w:val="24"/>
              </w:rPr>
              <w:t xml:space="preserve"> </w:t>
            </w:r>
            <w:r w:rsidRPr="00993CC4">
              <w:rPr>
                <w:sz w:val="24"/>
                <w:szCs w:val="24"/>
              </w:rPr>
              <w:t>nr. 218/2008.</w:t>
            </w:r>
          </w:p>
          <w:p w14:paraId="341B61C1" w14:textId="77777777" w:rsidR="003633AF" w:rsidRPr="00993CC4" w:rsidRDefault="00315B8C">
            <w:pPr>
              <w:pStyle w:val="TableParagraph"/>
              <w:spacing w:before="1"/>
              <w:ind w:right="101" w:firstLine="60"/>
              <w:rPr>
                <w:sz w:val="24"/>
                <w:szCs w:val="24"/>
              </w:rPr>
            </w:pPr>
            <w:r w:rsidRPr="00993CC4">
              <w:rPr>
                <w:b/>
                <w:sz w:val="24"/>
                <w:szCs w:val="24"/>
              </w:rPr>
              <w:t>Articolul</w:t>
            </w:r>
            <w:r w:rsidRPr="00993CC4">
              <w:rPr>
                <w:b/>
                <w:spacing w:val="1"/>
                <w:sz w:val="24"/>
                <w:szCs w:val="24"/>
              </w:rPr>
              <w:t xml:space="preserve"> </w:t>
            </w:r>
            <w:r w:rsidRPr="00993CC4">
              <w:rPr>
                <w:b/>
                <w:sz w:val="24"/>
                <w:szCs w:val="24"/>
              </w:rPr>
              <w:t>13.</w:t>
            </w:r>
            <w:r w:rsidRPr="00993CC4">
              <w:rPr>
                <w:b/>
                <w:spacing w:val="1"/>
                <w:sz w:val="24"/>
                <w:szCs w:val="24"/>
              </w:rPr>
              <w:t xml:space="preserve"> </w:t>
            </w:r>
            <w:r w:rsidRPr="00993CC4">
              <w:rPr>
                <w:sz w:val="24"/>
                <w:szCs w:val="24"/>
              </w:rPr>
              <w:t>Modul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executare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deciziilor</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proofErr w:type="spellStart"/>
            <w:r w:rsidRPr="00993CC4">
              <w:rPr>
                <w:sz w:val="24"/>
                <w:szCs w:val="24"/>
              </w:rPr>
              <w:t>acţiunile</w:t>
            </w:r>
            <w:proofErr w:type="spellEnd"/>
            <w:r w:rsidRPr="00993CC4">
              <w:rPr>
                <w:sz w:val="24"/>
                <w:szCs w:val="24"/>
              </w:rPr>
              <w:t xml:space="preserve"> sau </w:t>
            </w:r>
            <w:proofErr w:type="spellStart"/>
            <w:r w:rsidRPr="00993CC4">
              <w:rPr>
                <w:sz w:val="24"/>
                <w:szCs w:val="24"/>
              </w:rPr>
              <w:t>inacţiunile</w:t>
            </w:r>
            <w:proofErr w:type="spellEnd"/>
            <w:r w:rsidRPr="00993CC4">
              <w:rPr>
                <w:sz w:val="24"/>
                <w:szCs w:val="24"/>
              </w:rPr>
              <w:t xml:space="preserve"> </w:t>
            </w:r>
            <w:proofErr w:type="spellStart"/>
            <w:r w:rsidRPr="00993CC4">
              <w:rPr>
                <w:sz w:val="24"/>
                <w:szCs w:val="24"/>
              </w:rPr>
              <w:t>autorităţilor</w:t>
            </w:r>
            <w:proofErr w:type="spellEnd"/>
            <w:r w:rsidRPr="00993CC4">
              <w:rPr>
                <w:sz w:val="24"/>
                <w:szCs w:val="24"/>
              </w:rPr>
              <w:t xml:space="preserve"> publice</w:t>
            </w:r>
            <w:r w:rsidRPr="00993CC4">
              <w:rPr>
                <w:spacing w:val="1"/>
                <w:sz w:val="24"/>
                <w:szCs w:val="24"/>
              </w:rPr>
              <w:t xml:space="preserve"> </w:t>
            </w:r>
            <w:r w:rsidRPr="00993CC4">
              <w:rPr>
                <w:sz w:val="24"/>
                <w:szCs w:val="24"/>
              </w:rPr>
              <w:t xml:space="preserve">de </w:t>
            </w:r>
            <w:proofErr w:type="spellStart"/>
            <w:r w:rsidRPr="00993CC4">
              <w:rPr>
                <w:sz w:val="24"/>
                <w:szCs w:val="24"/>
              </w:rPr>
              <w:t>restrîngere</w:t>
            </w:r>
            <w:proofErr w:type="spellEnd"/>
            <w:r w:rsidRPr="00993CC4">
              <w:rPr>
                <w:sz w:val="24"/>
                <w:szCs w:val="24"/>
              </w:rPr>
              <w:t>, împiedicare sau denaturare a</w:t>
            </w:r>
            <w:r w:rsidRPr="00993CC4">
              <w:rPr>
                <w:spacing w:val="1"/>
                <w:sz w:val="24"/>
                <w:szCs w:val="24"/>
              </w:rPr>
              <w:t xml:space="preserve"> </w:t>
            </w:r>
            <w:proofErr w:type="spellStart"/>
            <w:r w:rsidRPr="00993CC4">
              <w:rPr>
                <w:sz w:val="24"/>
                <w:szCs w:val="24"/>
              </w:rPr>
              <w:t>concurenţei</w:t>
            </w:r>
            <w:proofErr w:type="spellEnd"/>
          </w:p>
          <w:p w14:paraId="1981FCD0" w14:textId="77777777" w:rsidR="003633AF" w:rsidRPr="00993CC4" w:rsidRDefault="00315B8C" w:rsidP="00042373">
            <w:pPr>
              <w:pStyle w:val="TableParagraph"/>
              <w:numPr>
                <w:ilvl w:val="0"/>
                <w:numId w:val="262"/>
              </w:numPr>
              <w:tabs>
                <w:tab w:val="left" w:pos="496"/>
              </w:tabs>
              <w:ind w:right="97" w:firstLine="0"/>
              <w:rPr>
                <w:sz w:val="24"/>
                <w:szCs w:val="24"/>
              </w:rPr>
            </w:pPr>
            <w:r w:rsidRPr="00993CC4">
              <w:rPr>
                <w:color w:val="252525"/>
                <w:sz w:val="24"/>
                <w:szCs w:val="24"/>
              </w:rPr>
              <w:t xml:space="preserve">În cazul în care </w:t>
            </w:r>
            <w:proofErr w:type="spellStart"/>
            <w:r w:rsidRPr="00993CC4">
              <w:rPr>
                <w:color w:val="252525"/>
                <w:sz w:val="24"/>
                <w:szCs w:val="24"/>
              </w:rPr>
              <w:t>autorităţile</w:t>
            </w:r>
            <w:proofErr w:type="spellEnd"/>
            <w:r w:rsidRPr="00993CC4">
              <w:rPr>
                <w:color w:val="252525"/>
                <w:sz w:val="24"/>
                <w:szCs w:val="24"/>
              </w:rPr>
              <w:t xml:space="preserve"> publice nu</w:t>
            </w:r>
            <w:r w:rsidRPr="00993CC4">
              <w:rPr>
                <w:color w:val="252525"/>
                <w:spacing w:val="1"/>
                <w:sz w:val="24"/>
                <w:szCs w:val="24"/>
              </w:rPr>
              <w:t xml:space="preserve"> </w:t>
            </w:r>
            <w:r w:rsidRPr="00993CC4">
              <w:rPr>
                <w:color w:val="252525"/>
                <w:sz w:val="24"/>
                <w:szCs w:val="24"/>
              </w:rPr>
              <w:t>execută sau nu se conformează, în termenul</w:t>
            </w:r>
            <w:r w:rsidRPr="00993CC4">
              <w:rPr>
                <w:color w:val="252525"/>
                <w:spacing w:val="1"/>
                <w:sz w:val="24"/>
                <w:szCs w:val="24"/>
              </w:rPr>
              <w:t xml:space="preserve"> </w:t>
            </w:r>
            <w:r w:rsidRPr="00993CC4">
              <w:rPr>
                <w:color w:val="252525"/>
                <w:sz w:val="24"/>
                <w:szCs w:val="24"/>
              </w:rPr>
              <w:t>stabilit,</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dispuse</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restabilirii</w:t>
            </w:r>
            <w:r w:rsidRPr="00993CC4">
              <w:rPr>
                <w:color w:val="252525"/>
                <w:spacing w:val="1"/>
                <w:sz w:val="24"/>
                <w:szCs w:val="24"/>
              </w:rPr>
              <w:t xml:space="preserve"> </w:t>
            </w:r>
            <w:r w:rsidRPr="00993CC4">
              <w:rPr>
                <w:color w:val="252525"/>
                <w:sz w:val="24"/>
                <w:szCs w:val="24"/>
              </w:rPr>
              <w:t>mediului</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acesta</w:t>
            </w:r>
            <w:r w:rsidRPr="00993CC4">
              <w:rPr>
                <w:color w:val="252525"/>
                <w:spacing w:val="1"/>
                <w:sz w:val="24"/>
                <w:szCs w:val="24"/>
              </w:rPr>
              <w:t xml:space="preserve"> </w:t>
            </w:r>
            <w:r w:rsidRPr="00993CC4">
              <w:rPr>
                <w:color w:val="252525"/>
                <w:sz w:val="24"/>
                <w:szCs w:val="24"/>
              </w:rPr>
              <w:t xml:space="preserve">înaintează </w:t>
            </w:r>
            <w:proofErr w:type="spellStart"/>
            <w:r w:rsidRPr="00993CC4">
              <w:rPr>
                <w:color w:val="252525"/>
                <w:sz w:val="24"/>
                <w:szCs w:val="24"/>
              </w:rPr>
              <w:t>acţiune</w:t>
            </w:r>
            <w:proofErr w:type="spellEnd"/>
            <w:r w:rsidRPr="00993CC4">
              <w:rPr>
                <w:color w:val="252525"/>
                <w:sz w:val="24"/>
                <w:szCs w:val="24"/>
              </w:rPr>
              <w:t xml:space="preserve"> în conformitate cu </w:t>
            </w:r>
            <w:r w:rsidRPr="00993CC4">
              <w:rPr>
                <w:sz w:val="24"/>
                <w:szCs w:val="24"/>
              </w:rPr>
              <w:t>Codul</w:t>
            </w:r>
            <w:r w:rsidRPr="00993CC4">
              <w:rPr>
                <w:spacing w:val="1"/>
                <w:sz w:val="24"/>
                <w:szCs w:val="24"/>
              </w:rPr>
              <w:t xml:space="preserve"> </w:t>
            </w:r>
            <w:r w:rsidRPr="00993CC4">
              <w:rPr>
                <w:color w:val="252525"/>
                <w:sz w:val="24"/>
                <w:szCs w:val="24"/>
              </w:rPr>
              <w:t>administrativ</w:t>
            </w:r>
            <w:r w:rsidRPr="00993CC4">
              <w:rPr>
                <w:color w:val="252525"/>
                <w:spacing w:val="1"/>
                <w:sz w:val="24"/>
                <w:szCs w:val="24"/>
              </w:rPr>
              <w:t xml:space="preserve"> </w:t>
            </w:r>
            <w:r w:rsidRPr="00993CC4">
              <w:rPr>
                <w:color w:val="252525"/>
                <w:sz w:val="24"/>
                <w:szCs w:val="24"/>
              </w:rPr>
              <w:t>nr.</w:t>
            </w:r>
            <w:r w:rsidRPr="00993CC4">
              <w:rPr>
                <w:color w:val="252525"/>
                <w:spacing w:val="1"/>
                <w:sz w:val="24"/>
                <w:szCs w:val="24"/>
              </w:rPr>
              <w:t xml:space="preserve"> </w:t>
            </w:r>
            <w:r w:rsidRPr="00993CC4">
              <w:rPr>
                <w:color w:val="252525"/>
                <w:sz w:val="24"/>
                <w:szCs w:val="24"/>
              </w:rPr>
              <w:t>116/2018,</w:t>
            </w:r>
            <w:r w:rsidRPr="00993CC4">
              <w:rPr>
                <w:color w:val="252525"/>
                <w:spacing w:val="1"/>
                <w:sz w:val="24"/>
                <w:szCs w:val="24"/>
              </w:rPr>
              <w:t xml:space="preserve"> </w:t>
            </w:r>
            <w:proofErr w:type="spellStart"/>
            <w:r w:rsidRPr="00993CC4">
              <w:rPr>
                <w:color w:val="252525"/>
                <w:sz w:val="24"/>
                <w:szCs w:val="24"/>
              </w:rPr>
              <w:t>solicitînd</w:t>
            </w:r>
            <w:proofErr w:type="spellEnd"/>
            <w:r w:rsidRPr="00993CC4">
              <w:rPr>
                <w:color w:val="252525"/>
                <w:spacing w:val="-57"/>
                <w:sz w:val="24"/>
                <w:szCs w:val="24"/>
              </w:rPr>
              <w:t xml:space="preserve"> </w:t>
            </w:r>
            <w:r w:rsidRPr="00993CC4">
              <w:rPr>
                <w:color w:val="252525"/>
                <w:sz w:val="24"/>
                <w:szCs w:val="24"/>
              </w:rPr>
              <w:t>instanței, după caz, anularea, în tot sau în</w:t>
            </w:r>
            <w:r w:rsidRPr="00993CC4">
              <w:rPr>
                <w:color w:val="252525"/>
                <w:spacing w:val="1"/>
                <w:sz w:val="24"/>
                <w:szCs w:val="24"/>
              </w:rPr>
              <w:t xml:space="preserve"> </w:t>
            </w:r>
            <w:r w:rsidRPr="00993CC4">
              <w:rPr>
                <w:color w:val="252525"/>
                <w:sz w:val="24"/>
                <w:szCs w:val="24"/>
              </w:rPr>
              <w:t xml:space="preserve">parte, a actului care a condus la </w:t>
            </w:r>
            <w:proofErr w:type="spellStart"/>
            <w:r w:rsidRPr="00993CC4">
              <w:rPr>
                <w:color w:val="252525"/>
                <w:sz w:val="24"/>
                <w:szCs w:val="24"/>
              </w:rPr>
              <w:t>restrîngerea</w:t>
            </w:r>
            <w:proofErr w:type="spellEnd"/>
            <w:r w:rsidRPr="00993CC4">
              <w:rPr>
                <w:color w:val="252525"/>
                <w:sz w:val="24"/>
                <w:szCs w:val="24"/>
              </w:rPr>
              <w:t>,</w:t>
            </w:r>
            <w:r w:rsidRPr="00993CC4">
              <w:rPr>
                <w:color w:val="252525"/>
                <w:spacing w:val="-57"/>
                <w:sz w:val="24"/>
                <w:szCs w:val="24"/>
              </w:rPr>
              <w:t xml:space="preserve"> </w:t>
            </w:r>
            <w:r w:rsidRPr="00993CC4">
              <w:rPr>
                <w:color w:val="252525"/>
                <w:sz w:val="24"/>
                <w:szCs w:val="24"/>
              </w:rPr>
              <w:t>împiedicarea</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denaturarea</w:t>
            </w:r>
            <w:r w:rsidRPr="00993CC4">
              <w:rPr>
                <w:color w:val="252525"/>
                <w:spacing w:val="1"/>
                <w:sz w:val="24"/>
                <w:szCs w:val="24"/>
              </w:rPr>
              <w:t xml:space="preserve"> </w:t>
            </w:r>
            <w:r w:rsidRPr="00993CC4">
              <w:rPr>
                <w:color w:val="252525"/>
                <w:sz w:val="24"/>
                <w:szCs w:val="24"/>
              </w:rPr>
              <w:t>concurenței,</w:t>
            </w:r>
            <w:r w:rsidRPr="00993CC4">
              <w:rPr>
                <w:color w:val="252525"/>
                <w:spacing w:val="1"/>
                <w:sz w:val="24"/>
                <w:szCs w:val="24"/>
              </w:rPr>
              <w:t xml:space="preserve"> </w:t>
            </w:r>
            <w:r w:rsidRPr="00993CC4">
              <w:rPr>
                <w:color w:val="252525"/>
                <w:sz w:val="24"/>
                <w:szCs w:val="24"/>
              </w:rPr>
              <w:t xml:space="preserve">obligarea autorității </w:t>
            </w:r>
            <w:r w:rsidRPr="00993CC4">
              <w:rPr>
                <w:sz w:val="24"/>
                <w:szCs w:val="24"/>
              </w:rPr>
              <w:t xml:space="preserve">publice </w:t>
            </w:r>
            <w:r w:rsidRPr="00993CC4">
              <w:rPr>
                <w:color w:val="252525"/>
                <w:sz w:val="24"/>
                <w:szCs w:val="24"/>
              </w:rPr>
              <w:t>să emită un act</w:t>
            </w:r>
            <w:r w:rsidRPr="00993CC4">
              <w:rPr>
                <w:color w:val="252525"/>
                <w:spacing w:val="1"/>
                <w:sz w:val="24"/>
                <w:szCs w:val="24"/>
              </w:rPr>
              <w:t xml:space="preserve"> </w:t>
            </w:r>
            <w:r w:rsidRPr="00993CC4">
              <w:rPr>
                <w:color w:val="252525"/>
                <w:sz w:val="24"/>
                <w:szCs w:val="24"/>
              </w:rPr>
              <w:t>administrativ</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efectueze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anumită</w:t>
            </w:r>
            <w:r w:rsidRPr="00993CC4">
              <w:rPr>
                <w:color w:val="252525"/>
                <w:spacing w:val="1"/>
                <w:sz w:val="24"/>
                <w:szCs w:val="24"/>
              </w:rPr>
              <w:t xml:space="preserve"> </w:t>
            </w:r>
            <w:r w:rsidRPr="00993CC4">
              <w:rPr>
                <w:color w:val="252525"/>
                <w:sz w:val="24"/>
                <w:szCs w:val="24"/>
              </w:rPr>
              <w:t>operațiune</w:t>
            </w:r>
            <w:r w:rsidRPr="00993CC4">
              <w:rPr>
                <w:color w:val="252525"/>
                <w:spacing w:val="-2"/>
                <w:sz w:val="24"/>
                <w:szCs w:val="24"/>
              </w:rPr>
              <w:t xml:space="preserve"> </w:t>
            </w:r>
            <w:r w:rsidRPr="00993CC4">
              <w:rPr>
                <w:color w:val="252525"/>
                <w:sz w:val="24"/>
                <w:szCs w:val="24"/>
              </w:rPr>
              <w:t>administrativă.</w:t>
            </w:r>
          </w:p>
          <w:p w14:paraId="2ACC66EB" w14:textId="77777777" w:rsidR="003633AF" w:rsidRPr="00993CC4" w:rsidRDefault="00315B8C" w:rsidP="00042373">
            <w:pPr>
              <w:pStyle w:val="TableParagraph"/>
              <w:numPr>
                <w:ilvl w:val="0"/>
                <w:numId w:val="262"/>
              </w:numPr>
              <w:tabs>
                <w:tab w:val="left" w:pos="456"/>
              </w:tabs>
              <w:ind w:right="100" w:firstLine="0"/>
              <w:rPr>
                <w:sz w:val="24"/>
                <w:szCs w:val="24"/>
              </w:rPr>
            </w:pPr>
            <w:r w:rsidRPr="00993CC4">
              <w:rPr>
                <w:color w:val="252525"/>
                <w:sz w:val="24"/>
                <w:szCs w:val="24"/>
              </w:rPr>
              <w:t>Prin derogare de la termenul prevăzut de</w:t>
            </w:r>
            <w:r w:rsidRPr="00993CC4">
              <w:rPr>
                <w:color w:val="252525"/>
                <w:spacing w:val="-57"/>
                <w:sz w:val="24"/>
                <w:szCs w:val="24"/>
              </w:rPr>
              <w:t xml:space="preserve"> </w:t>
            </w:r>
            <w:r w:rsidRPr="00993CC4">
              <w:rPr>
                <w:color w:val="252525"/>
                <w:sz w:val="24"/>
                <w:szCs w:val="24"/>
              </w:rPr>
              <w:t>Codul administrativ nr. 116/2018, 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adresează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instanţa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judecată, în </w:t>
            </w:r>
            <w:proofErr w:type="spellStart"/>
            <w:r w:rsidRPr="00993CC4">
              <w:rPr>
                <w:color w:val="252525"/>
                <w:sz w:val="24"/>
                <w:szCs w:val="24"/>
              </w:rPr>
              <w:t>condiţiile</w:t>
            </w:r>
            <w:proofErr w:type="spellEnd"/>
            <w:r w:rsidRPr="00993CC4">
              <w:rPr>
                <w:color w:val="252525"/>
                <w:sz w:val="24"/>
                <w:szCs w:val="24"/>
              </w:rPr>
              <w:t xml:space="preserve"> alin. (1), în termen de</w:t>
            </w:r>
            <w:r w:rsidRPr="00993CC4">
              <w:rPr>
                <w:color w:val="252525"/>
                <w:spacing w:val="1"/>
                <w:sz w:val="24"/>
                <w:szCs w:val="24"/>
              </w:rPr>
              <w:t xml:space="preserve"> </w:t>
            </w:r>
            <w:r w:rsidRPr="00993CC4">
              <w:rPr>
                <w:color w:val="252525"/>
                <w:sz w:val="24"/>
                <w:szCs w:val="24"/>
              </w:rPr>
              <w:t>6</w:t>
            </w:r>
            <w:r w:rsidRPr="00993CC4">
              <w:rPr>
                <w:color w:val="252525"/>
                <w:spacing w:val="9"/>
                <w:sz w:val="24"/>
                <w:szCs w:val="24"/>
              </w:rPr>
              <w:t xml:space="preserve"> </w:t>
            </w:r>
            <w:r w:rsidRPr="00993CC4">
              <w:rPr>
                <w:color w:val="252525"/>
                <w:sz w:val="24"/>
                <w:szCs w:val="24"/>
              </w:rPr>
              <w:t>luni</w:t>
            </w:r>
            <w:r w:rsidRPr="00993CC4">
              <w:rPr>
                <w:color w:val="252525"/>
                <w:spacing w:val="11"/>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data</w:t>
            </w:r>
            <w:r w:rsidRPr="00993CC4">
              <w:rPr>
                <w:color w:val="252525"/>
                <w:spacing w:val="12"/>
                <w:sz w:val="24"/>
                <w:szCs w:val="24"/>
              </w:rPr>
              <w:t xml:space="preserve"> </w:t>
            </w:r>
            <w:r w:rsidRPr="00993CC4">
              <w:rPr>
                <w:color w:val="252525"/>
                <w:sz w:val="24"/>
                <w:szCs w:val="24"/>
              </w:rPr>
              <w:t>expirării</w:t>
            </w:r>
            <w:r w:rsidRPr="00993CC4">
              <w:rPr>
                <w:color w:val="252525"/>
                <w:spacing w:val="11"/>
                <w:sz w:val="24"/>
                <w:szCs w:val="24"/>
              </w:rPr>
              <w:t xml:space="preserve"> </w:t>
            </w:r>
            <w:r w:rsidRPr="00993CC4">
              <w:rPr>
                <w:color w:val="252525"/>
                <w:sz w:val="24"/>
                <w:szCs w:val="24"/>
              </w:rPr>
              <w:t>termenului</w:t>
            </w:r>
            <w:r w:rsidRPr="00993CC4">
              <w:rPr>
                <w:color w:val="252525"/>
                <w:spacing w:val="10"/>
                <w:sz w:val="24"/>
                <w:szCs w:val="24"/>
              </w:rPr>
              <w:t xml:space="preserve"> </w:t>
            </w:r>
            <w:r w:rsidRPr="00993CC4">
              <w:rPr>
                <w:color w:val="252525"/>
                <w:sz w:val="24"/>
                <w:szCs w:val="24"/>
              </w:rPr>
              <w:t>stabilit</w:t>
            </w:r>
          </w:p>
          <w:p w14:paraId="7E95176A" w14:textId="77777777" w:rsidR="003633AF" w:rsidRPr="00993CC4" w:rsidRDefault="00315B8C">
            <w:pPr>
              <w:pStyle w:val="TableParagraph"/>
              <w:spacing w:line="259" w:lineRule="exact"/>
              <w:rPr>
                <w:sz w:val="24"/>
                <w:szCs w:val="24"/>
              </w:rPr>
            </w:pPr>
            <w:r w:rsidRPr="00993CC4">
              <w:rPr>
                <w:color w:val="252525"/>
                <w:sz w:val="24"/>
                <w:szCs w:val="24"/>
              </w:rPr>
              <w:t xml:space="preserve">în  </w:t>
            </w:r>
            <w:r w:rsidRPr="00993CC4">
              <w:rPr>
                <w:color w:val="252525"/>
                <w:spacing w:val="5"/>
                <w:sz w:val="24"/>
                <w:szCs w:val="24"/>
              </w:rPr>
              <w:t xml:space="preserve"> </w:t>
            </w:r>
            <w:r w:rsidRPr="00993CC4">
              <w:rPr>
                <w:color w:val="252525"/>
                <w:sz w:val="24"/>
                <w:szCs w:val="24"/>
              </w:rPr>
              <w:t xml:space="preserve">decizie,  </w:t>
            </w:r>
            <w:r w:rsidRPr="00993CC4">
              <w:rPr>
                <w:color w:val="252525"/>
                <w:spacing w:val="5"/>
                <w:sz w:val="24"/>
                <w:szCs w:val="24"/>
              </w:rPr>
              <w:t xml:space="preserve"> </w:t>
            </w:r>
            <w:r w:rsidRPr="00993CC4">
              <w:rPr>
                <w:color w:val="252525"/>
                <w:sz w:val="24"/>
                <w:szCs w:val="24"/>
              </w:rPr>
              <w:t xml:space="preserve">perioadă  </w:t>
            </w:r>
            <w:r w:rsidRPr="00993CC4">
              <w:rPr>
                <w:color w:val="252525"/>
                <w:spacing w:val="5"/>
                <w:sz w:val="24"/>
                <w:szCs w:val="24"/>
              </w:rPr>
              <w:t xml:space="preserve"> </w:t>
            </w:r>
            <w:r w:rsidRPr="00993CC4">
              <w:rPr>
                <w:color w:val="252525"/>
                <w:sz w:val="24"/>
                <w:szCs w:val="24"/>
              </w:rPr>
              <w:t xml:space="preserve">în  </w:t>
            </w:r>
            <w:r w:rsidRPr="00993CC4">
              <w:rPr>
                <w:color w:val="252525"/>
                <w:spacing w:val="5"/>
                <w:sz w:val="24"/>
                <w:szCs w:val="24"/>
              </w:rPr>
              <w:t xml:space="preserve"> </w:t>
            </w:r>
            <w:r w:rsidRPr="00993CC4">
              <w:rPr>
                <w:color w:val="252525"/>
                <w:sz w:val="24"/>
                <w:szCs w:val="24"/>
              </w:rPr>
              <w:t xml:space="preserve">care  </w:t>
            </w:r>
            <w:r w:rsidRPr="00993CC4">
              <w:rPr>
                <w:color w:val="252525"/>
                <w:spacing w:val="4"/>
                <w:sz w:val="24"/>
                <w:szCs w:val="24"/>
              </w:rPr>
              <w:t xml:space="preserve"> </w:t>
            </w:r>
            <w:r w:rsidRPr="00993CC4">
              <w:rPr>
                <w:color w:val="252525"/>
                <w:sz w:val="24"/>
                <w:szCs w:val="24"/>
              </w:rPr>
              <w:t>autoritățile</w:t>
            </w:r>
          </w:p>
        </w:tc>
        <w:tc>
          <w:tcPr>
            <w:tcW w:w="4988" w:type="dxa"/>
          </w:tcPr>
          <w:p w14:paraId="38B039BD" w14:textId="77777777" w:rsidR="003633AF" w:rsidRPr="00993CC4" w:rsidRDefault="00315B8C">
            <w:pPr>
              <w:pStyle w:val="TableParagraph"/>
              <w:spacing w:before="1"/>
              <w:ind w:right="98"/>
              <w:rPr>
                <w:sz w:val="24"/>
                <w:szCs w:val="24"/>
              </w:rPr>
            </w:pPr>
            <w:r w:rsidRPr="00993CC4">
              <w:rPr>
                <w:sz w:val="24"/>
                <w:szCs w:val="24"/>
              </w:rPr>
              <w:t>(5)</w:t>
            </w:r>
            <w:r w:rsidRPr="00993CC4">
              <w:rPr>
                <w:spacing w:val="-11"/>
                <w:sz w:val="24"/>
                <w:szCs w:val="24"/>
              </w:rPr>
              <w:t xml:space="preserve"> </w:t>
            </w:r>
            <w:r w:rsidRPr="00993CC4">
              <w:rPr>
                <w:sz w:val="24"/>
                <w:szCs w:val="24"/>
              </w:rPr>
              <w:t>Persoanele</w:t>
            </w:r>
            <w:r w:rsidRPr="00993CC4">
              <w:rPr>
                <w:spacing w:val="-7"/>
                <w:sz w:val="24"/>
                <w:szCs w:val="24"/>
              </w:rPr>
              <w:t xml:space="preserve"> </w:t>
            </w:r>
            <w:r w:rsidRPr="00993CC4">
              <w:rPr>
                <w:sz w:val="24"/>
                <w:szCs w:val="24"/>
              </w:rPr>
              <w:t>cu</w:t>
            </w:r>
            <w:r w:rsidRPr="00993CC4">
              <w:rPr>
                <w:spacing w:val="-9"/>
                <w:sz w:val="24"/>
                <w:szCs w:val="24"/>
              </w:rPr>
              <w:t xml:space="preserve"> </w:t>
            </w:r>
            <w:proofErr w:type="spellStart"/>
            <w:r w:rsidRPr="00993CC4">
              <w:rPr>
                <w:sz w:val="24"/>
                <w:szCs w:val="24"/>
              </w:rPr>
              <w:t>funcţie</w:t>
            </w:r>
            <w:proofErr w:type="spellEnd"/>
            <w:r w:rsidRPr="00993CC4">
              <w:rPr>
                <w:spacing w:val="-7"/>
                <w:sz w:val="24"/>
                <w:szCs w:val="24"/>
              </w:rPr>
              <w:t xml:space="preserve"> </w:t>
            </w:r>
            <w:r w:rsidRPr="00993CC4">
              <w:rPr>
                <w:sz w:val="24"/>
                <w:szCs w:val="24"/>
              </w:rPr>
              <w:t>de</w:t>
            </w:r>
            <w:r w:rsidRPr="00993CC4">
              <w:rPr>
                <w:spacing w:val="-10"/>
                <w:sz w:val="24"/>
                <w:szCs w:val="24"/>
              </w:rPr>
              <w:t xml:space="preserve"> </w:t>
            </w:r>
            <w:r w:rsidRPr="00993CC4">
              <w:rPr>
                <w:sz w:val="24"/>
                <w:szCs w:val="24"/>
              </w:rPr>
              <w:t>răspundere</w:t>
            </w:r>
            <w:r w:rsidRPr="00993CC4">
              <w:rPr>
                <w:spacing w:val="-8"/>
                <w:sz w:val="24"/>
                <w:szCs w:val="24"/>
              </w:rPr>
              <w:t xml:space="preserve"> </w:t>
            </w:r>
            <w:r w:rsidRPr="00993CC4">
              <w:rPr>
                <w:sz w:val="24"/>
                <w:szCs w:val="24"/>
              </w:rPr>
              <w:t>din</w:t>
            </w:r>
            <w:r w:rsidRPr="00993CC4">
              <w:rPr>
                <w:spacing w:val="-8"/>
                <w:sz w:val="24"/>
                <w:szCs w:val="24"/>
              </w:rPr>
              <w:t xml:space="preserve"> </w:t>
            </w:r>
            <w:r w:rsidRPr="00993CC4">
              <w:rPr>
                <w:sz w:val="24"/>
                <w:szCs w:val="24"/>
              </w:rPr>
              <w:t>cadrul</w:t>
            </w:r>
            <w:r w:rsidRPr="00993CC4">
              <w:rPr>
                <w:spacing w:val="-58"/>
                <w:sz w:val="24"/>
                <w:szCs w:val="24"/>
              </w:rPr>
              <w:t xml:space="preserve">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poartă</w:t>
            </w:r>
            <w:r w:rsidRPr="00993CC4">
              <w:rPr>
                <w:spacing w:val="1"/>
                <w:sz w:val="24"/>
                <w:szCs w:val="24"/>
              </w:rPr>
              <w:t xml:space="preserve"> </w:t>
            </w:r>
            <w:r w:rsidRPr="00993CC4">
              <w:rPr>
                <w:sz w:val="24"/>
                <w:szCs w:val="24"/>
              </w:rPr>
              <w:t>răspundere,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Codul</w:t>
            </w:r>
            <w:r w:rsidRPr="00993CC4">
              <w:rPr>
                <w:spacing w:val="1"/>
                <w:sz w:val="24"/>
                <w:szCs w:val="24"/>
              </w:rPr>
              <w:t xml:space="preserve"> </w:t>
            </w:r>
            <w:proofErr w:type="spellStart"/>
            <w:r w:rsidRPr="00993CC4">
              <w:rPr>
                <w:sz w:val="24"/>
                <w:szCs w:val="24"/>
              </w:rPr>
              <w:t>contravenţional</w:t>
            </w:r>
            <w:proofErr w:type="spellEnd"/>
            <w:r w:rsidRPr="00993CC4">
              <w:rPr>
                <w:spacing w:val="1"/>
                <w:sz w:val="24"/>
                <w:szCs w:val="24"/>
              </w:rPr>
              <w:t xml:space="preserve"> </w:t>
            </w:r>
            <w:r w:rsidRPr="00993CC4">
              <w:rPr>
                <w:sz w:val="24"/>
                <w:szCs w:val="24"/>
              </w:rPr>
              <w:t>nr.</w:t>
            </w:r>
            <w:r w:rsidRPr="00993CC4">
              <w:rPr>
                <w:spacing w:val="-57"/>
                <w:sz w:val="24"/>
                <w:szCs w:val="24"/>
              </w:rPr>
              <w:t xml:space="preserve"> </w:t>
            </w:r>
            <w:r w:rsidRPr="00993CC4">
              <w:rPr>
                <w:sz w:val="24"/>
                <w:szCs w:val="24"/>
              </w:rPr>
              <w:t>218/2008.</w:t>
            </w:r>
          </w:p>
          <w:p w14:paraId="5BA3E7CB" w14:textId="77777777" w:rsidR="003633AF" w:rsidRPr="00993CC4" w:rsidRDefault="00315B8C">
            <w:pPr>
              <w:pStyle w:val="TableParagraph"/>
              <w:ind w:right="101" w:firstLine="60"/>
              <w:rPr>
                <w:sz w:val="24"/>
                <w:szCs w:val="24"/>
              </w:rPr>
            </w:pPr>
            <w:r w:rsidRPr="00993CC4">
              <w:rPr>
                <w:b/>
                <w:sz w:val="24"/>
                <w:szCs w:val="24"/>
              </w:rPr>
              <w:t>Articolul 13.</w:t>
            </w:r>
            <w:r w:rsidRPr="00993CC4">
              <w:rPr>
                <w:b/>
                <w:spacing w:val="1"/>
                <w:sz w:val="24"/>
                <w:szCs w:val="24"/>
              </w:rPr>
              <w:t xml:space="preserve"> </w:t>
            </w:r>
            <w:r w:rsidRPr="00993CC4">
              <w:rPr>
                <w:sz w:val="24"/>
                <w:szCs w:val="24"/>
              </w:rPr>
              <w:t>Modul de executare a deciziilor</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proofErr w:type="spellStart"/>
            <w:r w:rsidRPr="00993CC4">
              <w:rPr>
                <w:sz w:val="24"/>
                <w:szCs w:val="24"/>
              </w:rPr>
              <w:t>acţiunile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inacţiunile</w:t>
            </w:r>
            <w:proofErr w:type="spellEnd"/>
            <w:r w:rsidRPr="00993CC4">
              <w:rPr>
                <w:spacing w:val="1"/>
                <w:sz w:val="24"/>
                <w:szCs w:val="24"/>
              </w:rPr>
              <w:t xml:space="preserve"> </w:t>
            </w:r>
            <w:proofErr w:type="spellStart"/>
            <w:r w:rsidRPr="00993CC4">
              <w:rPr>
                <w:sz w:val="24"/>
                <w:szCs w:val="24"/>
              </w:rPr>
              <w:t>autorităţilor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restrîngere</w:t>
            </w:r>
            <w:proofErr w:type="spellEnd"/>
            <w:r w:rsidRPr="00993CC4">
              <w:rPr>
                <w:sz w:val="24"/>
                <w:szCs w:val="24"/>
              </w:rPr>
              <w:t>,</w:t>
            </w:r>
            <w:r w:rsidRPr="00993CC4">
              <w:rPr>
                <w:spacing w:val="1"/>
                <w:sz w:val="24"/>
                <w:szCs w:val="24"/>
              </w:rPr>
              <w:t xml:space="preserve"> </w:t>
            </w:r>
            <w:r w:rsidRPr="00993CC4">
              <w:rPr>
                <w:sz w:val="24"/>
                <w:szCs w:val="24"/>
              </w:rPr>
              <w:t>împiedicare</w:t>
            </w:r>
            <w:r w:rsidRPr="00993CC4">
              <w:rPr>
                <w:spacing w:val="-3"/>
                <w:sz w:val="24"/>
                <w:szCs w:val="24"/>
              </w:rPr>
              <w:t xml:space="preserve"> </w:t>
            </w:r>
            <w:r w:rsidRPr="00993CC4">
              <w:rPr>
                <w:sz w:val="24"/>
                <w:szCs w:val="24"/>
              </w:rPr>
              <w:t>sau denaturare</w:t>
            </w:r>
            <w:r w:rsidRPr="00993CC4">
              <w:rPr>
                <w:spacing w:val="-2"/>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concurenţei</w:t>
            </w:r>
            <w:proofErr w:type="spellEnd"/>
          </w:p>
          <w:p w14:paraId="3A00324F" w14:textId="77777777" w:rsidR="003633AF" w:rsidRPr="00993CC4" w:rsidRDefault="00315B8C" w:rsidP="00042373">
            <w:pPr>
              <w:pStyle w:val="TableParagraph"/>
              <w:numPr>
                <w:ilvl w:val="0"/>
                <w:numId w:val="261"/>
              </w:numPr>
              <w:tabs>
                <w:tab w:val="left" w:pos="448"/>
              </w:tabs>
              <w:spacing w:before="1"/>
              <w:ind w:right="94" w:firstLine="0"/>
              <w:rPr>
                <w:sz w:val="24"/>
                <w:szCs w:val="24"/>
              </w:rPr>
            </w:pPr>
            <w:r w:rsidRPr="00993CC4">
              <w:rPr>
                <w:color w:val="252525"/>
                <w:sz w:val="24"/>
                <w:szCs w:val="24"/>
              </w:rPr>
              <w:t xml:space="preserve">În cazul în care </w:t>
            </w:r>
            <w:proofErr w:type="spellStart"/>
            <w:r w:rsidRPr="00993CC4">
              <w:rPr>
                <w:color w:val="252525"/>
                <w:sz w:val="24"/>
                <w:szCs w:val="24"/>
              </w:rPr>
              <w:t>autorităţile</w:t>
            </w:r>
            <w:proofErr w:type="spellEnd"/>
            <w:r w:rsidRPr="00993CC4">
              <w:rPr>
                <w:color w:val="252525"/>
                <w:sz w:val="24"/>
                <w:szCs w:val="24"/>
              </w:rPr>
              <w:t xml:space="preserve"> publice nu execută</w:t>
            </w:r>
            <w:r w:rsidRPr="00993CC4">
              <w:rPr>
                <w:color w:val="252525"/>
                <w:spacing w:val="-57"/>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conformează,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stabilit,</w:t>
            </w:r>
            <w:r w:rsidRPr="00993CC4">
              <w:rPr>
                <w:color w:val="252525"/>
                <w:spacing w:val="1"/>
                <w:sz w:val="24"/>
                <w:szCs w:val="24"/>
              </w:rPr>
              <w:t xml:space="preserve"> </w:t>
            </w:r>
            <w:r w:rsidRPr="00993CC4">
              <w:rPr>
                <w:color w:val="252525"/>
                <w:sz w:val="24"/>
                <w:szCs w:val="24"/>
              </w:rPr>
              <w:t>măsurilor dispuse prin decizie de către 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restabilirii</w:t>
            </w:r>
            <w:r w:rsidRPr="00993CC4">
              <w:rPr>
                <w:color w:val="252525"/>
                <w:spacing w:val="1"/>
                <w:sz w:val="24"/>
                <w:szCs w:val="24"/>
              </w:rPr>
              <w:t xml:space="preserve"> </w:t>
            </w:r>
            <w:r w:rsidRPr="00993CC4">
              <w:rPr>
                <w:color w:val="252525"/>
                <w:sz w:val="24"/>
                <w:szCs w:val="24"/>
              </w:rPr>
              <w:t>mediului</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acesta</w:t>
            </w:r>
            <w:r w:rsidRPr="00993CC4">
              <w:rPr>
                <w:color w:val="252525"/>
                <w:spacing w:val="1"/>
                <w:sz w:val="24"/>
                <w:szCs w:val="24"/>
              </w:rPr>
              <w:t xml:space="preserve"> </w:t>
            </w:r>
            <w:r w:rsidRPr="00993CC4">
              <w:rPr>
                <w:color w:val="252525"/>
                <w:sz w:val="24"/>
                <w:szCs w:val="24"/>
              </w:rPr>
              <w:t>înaintează</w:t>
            </w:r>
            <w:r w:rsidRPr="00993CC4">
              <w:rPr>
                <w:color w:val="252525"/>
                <w:spacing w:val="1"/>
                <w:sz w:val="24"/>
                <w:szCs w:val="24"/>
              </w:rPr>
              <w:t xml:space="preserve"> </w:t>
            </w:r>
            <w:proofErr w:type="spellStart"/>
            <w:r w:rsidRPr="00993CC4">
              <w:rPr>
                <w:color w:val="252525"/>
                <w:sz w:val="24"/>
                <w:szCs w:val="24"/>
              </w:rPr>
              <w:t>acţiune</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4"/>
                <w:sz w:val="24"/>
                <w:szCs w:val="24"/>
              </w:rPr>
              <w:t xml:space="preserve"> </w:t>
            </w:r>
            <w:r w:rsidRPr="00993CC4">
              <w:rPr>
                <w:color w:val="252525"/>
                <w:sz w:val="24"/>
                <w:szCs w:val="24"/>
              </w:rPr>
              <w:t>cu</w:t>
            </w:r>
            <w:r w:rsidRPr="00993CC4">
              <w:rPr>
                <w:color w:val="252525"/>
                <w:spacing w:val="-13"/>
                <w:sz w:val="24"/>
                <w:szCs w:val="24"/>
              </w:rPr>
              <w:t xml:space="preserve"> </w:t>
            </w:r>
            <w:r w:rsidRPr="00993CC4">
              <w:rPr>
                <w:sz w:val="24"/>
                <w:szCs w:val="24"/>
              </w:rPr>
              <w:t>Codul</w:t>
            </w:r>
            <w:r w:rsidRPr="00993CC4">
              <w:rPr>
                <w:spacing w:val="-13"/>
                <w:sz w:val="24"/>
                <w:szCs w:val="24"/>
              </w:rPr>
              <w:t xml:space="preserve"> </w:t>
            </w:r>
            <w:r w:rsidRPr="00993CC4">
              <w:rPr>
                <w:color w:val="252525"/>
                <w:sz w:val="24"/>
                <w:szCs w:val="24"/>
              </w:rPr>
              <w:t>administrativ</w:t>
            </w:r>
            <w:r w:rsidRPr="00993CC4">
              <w:rPr>
                <w:color w:val="252525"/>
                <w:spacing w:val="-12"/>
                <w:sz w:val="24"/>
                <w:szCs w:val="24"/>
              </w:rPr>
              <w:t xml:space="preserve"> </w:t>
            </w:r>
            <w:r w:rsidRPr="00993CC4">
              <w:rPr>
                <w:color w:val="252525"/>
                <w:sz w:val="24"/>
                <w:szCs w:val="24"/>
              </w:rPr>
              <w:t>nr.</w:t>
            </w:r>
            <w:r w:rsidRPr="00993CC4">
              <w:rPr>
                <w:color w:val="252525"/>
                <w:spacing w:val="-14"/>
                <w:sz w:val="24"/>
                <w:szCs w:val="24"/>
              </w:rPr>
              <w:t xml:space="preserve"> </w:t>
            </w:r>
            <w:r w:rsidRPr="00993CC4">
              <w:rPr>
                <w:color w:val="252525"/>
                <w:sz w:val="24"/>
                <w:szCs w:val="24"/>
              </w:rPr>
              <w:t>116/2018,</w:t>
            </w:r>
            <w:r w:rsidRPr="00993CC4">
              <w:rPr>
                <w:color w:val="252525"/>
                <w:spacing w:val="-58"/>
                <w:sz w:val="24"/>
                <w:szCs w:val="24"/>
              </w:rPr>
              <w:t xml:space="preserve"> </w:t>
            </w:r>
            <w:proofErr w:type="spellStart"/>
            <w:r w:rsidRPr="00993CC4">
              <w:rPr>
                <w:color w:val="252525"/>
                <w:sz w:val="24"/>
                <w:szCs w:val="24"/>
              </w:rPr>
              <w:t>solicitînd</w:t>
            </w:r>
            <w:proofErr w:type="spellEnd"/>
            <w:r w:rsidRPr="00993CC4">
              <w:rPr>
                <w:color w:val="252525"/>
                <w:sz w:val="24"/>
                <w:szCs w:val="24"/>
              </w:rPr>
              <w:t xml:space="preserve"> instanței, după caz, anularea, în tot sau</w:t>
            </w:r>
            <w:r w:rsidRPr="00993CC4">
              <w:rPr>
                <w:color w:val="252525"/>
                <w:spacing w:val="1"/>
                <w:sz w:val="24"/>
                <w:szCs w:val="24"/>
              </w:rPr>
              <w:t xml:space="preserve"> </w:t>
            </w:r>
            <w:r w:rsidRPr="00993CC4">
              <w:rPr>
                <w:color w:val="252525"/>
                <w:sz w:val="24"/>
                <w:szCs w:val="24"/>
              </w:rPr>
              <w:t xml:space="preserve">în parte, a actului care a condus la </w:t>
            </w:r>
            <w:proofErr w:type="spellStart"/>
            <w:r w:rsidRPr="00993CC4">
              <w:rPr>
                <w:color w:val="252525"/>
                <w:sz w:val="24"/>
                <w:szCs w:val="24"/>
              </w:rPr>
              <w:t>restrîngerea</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împiedicarea</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denaturarea</w:t>
            </w:r>
            <w:r w:rsidRPr="00993CC4">
              <w:rPr>
                <w:color w:val="252525"/>
                <w:spacing w:val="1"/>
                <w:sz w:val="24"/>
                <w:szCs w:val="24"/>
              </w:rPr>
              <w:t xml:space="preserve"> </w:t>
            </w:r>
            <w:r w:rsidRPr="00993CC4">
              <w:rPr>
                <w:color w:val="252525"/>
                <w:sz w:val="24"/>
                <w:szCs w:val="24"/>
              </w:rPr>
              <w:t>concurenței,</w:t>
            </w:r>
            <w:r w:rsidRPr="00993CC4">
              <w:rPr>
                <w:color w:val="252525"/>
                <w:spacing w:val="1"/>
                <w:sz w:val="24"/>
                <w:szCs w:val="24"/>
              </w:rPr>
              <w:t xml:space="preserve"> </w:t>
            </w:r>
            <w:r w:rsidRPr="00993CC4">
              <w:rPr>
                <w:color w:val="252525"/>
                <w:sz w:val="24"/>
                <w:szCs w:val="24"/>
              </w:rPr>
              <w:t>obligarea</w:t>
            </w:r>
            <w:r w:rsidRPr="00993CC4">
              <w:rPr>
                <w:color w:val="252525"/>
                <w:spacing w:val="1"/>
                <w:sz w:val="24"/>
                <w:szCs w:val="24"/>
              </w:rPr>
              <w:t xml:space="preserve"> </w:t>
            </w:r>
            <w:r w:rsidRPr="00993CC4">
              <w:rPr>
                <w:color w:val="252525"/>
                <w:sz w:val="24"/>
                <w:szCs w:val="24"/>
              </w:rPr>
              <w:t>autorității</w:t>
            </w:r>
            <w:r w:rsidRPr="00993CC4">
              <w:rPr>
                <w:color w:val="252525"/>
                <w:spacing w:val="1"/>
                <w:sz w:val="24"/>
                <w:szCs w:val="24"/>
              </w:rPr>
              <w:t xml:space="preserve"> </w:t>
            </w:r>
            <w:r w:rsidRPr="00993CC4">
              <w:rPr>
                <w:sz w:val="24"/>
                <w:szCs w:val="24"/>
              </w:rPr>
              <w:t>publice</w:t>
            </w:r>
            <w:r w:rsidRPr="00993CC4">
              <w:rPr>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emită</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act</w:t>
            </w:r>
            <w:r w:rsidRPr="00993CC4">
              <w:rPr>
                <w:color w:val="252525"/>
                <w:spacing w:val="1"/>
                <w:sz w:val="24"/>
                <w:szCs w:val="24"/>
              </w:rPr>
              <w:t xml:space="preserve"> </w:t>
            </w:r>
            <w:r w:rsidRPr="00993CC4">
              <w:rPr>
                <w:color w:val="252525"/>
                <w:sz w:val="24"/>
                <w:szCs w:val="24"/>
              </w:rPr>
              <w:t>administrativ</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efectueze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anumită</w:t>
            </w:r>
            <w:r w:rsidRPr="00993CC4">
              <w:rPr>
                <w:color w:val="252525"/>
                <w:spacing w:val="-57"/>
                <w:sz w:val="24"/>
                <w:szCs w:val="24"/>
              </w:rPr>
              <w:t xml:space="preserve"> </w:t>
            </w:r>
            <w:r w:rsidRPr="00993CC4">
              <w:rPr>
                <w:color w:val="252525"/>
                <w:sz w:val="24"/>
                <w:szCs w:val="24"/>
              </w:rPr>
              <w:t>operațiune</w:t>
            </w:r>
            <w:r w:rsidRPr="00993CC4">
              <w:rPr>
                <w:color w:val="252525"/>
                <w:spacing w:val="-2"/>
                <w:sz w:val="24"/>
                <w:szCs w:val="24"/>
              </w:rPr>
              <w:t xml:space="preserve"> </w:t>
            </w:r>
            <w:r w:rsidRPr="00993CC4">
              <w:rPr>
                <w:color w:val="252525"/>
                <w:sz w:val="24"/>
                <w:szCs w:val="24"/>
              </w:rPr>
              <w:t>administrativă.</w:t>
            </w:r>
          </w:p>
          <w:p w14:paraId="3496D931" w14:textId="77777777" w:rsidR="003633AF" w:rsidRPr="00993CC4" w:rsidRDefault="00315B8C" w:rsidP="00042373">
            <w:pPr>
              <w:pStyle w:val="TableParagraph"/>
              <w:numPr>
                <w:ilvl w:val="0"/>
                <w:numId w:val="261"/>
              </w:numPr>
              <w:tabs>
                <w:tab w:val="left" w:pos="520"/>
              </w:tabs>
              <w:ind w:right="97" w:firstLine="0"/>
              <w:rPr>
                <w:sz w:val="24"/>
                <w:szCs w:val="24"/>
              </w:rPr>
            </w:pPr>
            <w:r w:rsidRPr="00993CC4">
              <w:rPr>
                <w:color w:val="252525"/>
                <w:sz w:val="24"/>
                <w:szCs w:val="24"/>
              </w:rPr>
              <w:t>Prin</w:t>
            </w:r>
            <w:r w:rsidRPr="00993CC4">
              <w:rPr>
                <w:color w:val="252525"/>
                <w:spacing w:val="1"/>
                <w:sz w:val="24"/>
                <w:szCs w:val="24"/>
              </w:rPr>
              <w:t xml:space="preserve"> </w:t>
            </w:r>
            <w:r w:rsidRPr="00993CC4">
              <w:rPr>
                <w:color w:val="252525"/>
                <w:sz w:val="24"/>
                <w:szCs w:val="24"/>
              </w:rPr>
              <w:t>derogare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prevăzut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Codul</w:t>
            </w:r>
            <w:r w:rsidRPr="00993CC4">
              <w:rPr>
                <w:color w:val="252525"/>
                <w:spacing w:val="1"/>
                <w:sz w:val="24"/>
                <w:szCs w:val="24"/>
              </w:rPr>
              <w:t xml:space="preserve"> </w:t>
            </w:r>
            <w:r w:rsidRPr="00993CC4">
              <w:rPr>
                <w:color w:val="252525"/>
                <w:sz w:val="24"/>
                <w:szCs w:val="24"/>
              </w:rPr>
              <w:t>administrativ</w:t>
            </w:r>
            <w:r w:rsidRPr="00993CC4">
              <w:rPr>
                <w:color w:val="252525"/>
                <w:spacing w:val="1"/>
                <w:sz w:val="24"/>
                <w:szCs w:val="24"/>
              </w:rPr>
              <w:t xml:space="preserve"> </w:t>
            </w:r>
            <w:r w:rsidRPr="00993CC4">
              <w:rPr>
                <w:color w:val="252525"/>
                <w:sz w:val="24"/>
                <w:szCs w:val="24"/>
              </w:rPr>
              <w:t>nr.</w:t>
            </w:r>
            <w:r w:rsidRPr="00993CC4">
              <w:rPr>
                <w:color w:val="252525"/>
                <w:spacing w:val="1"/>
                <w:sz w:val="24"/>
                <w:szCs w:val="24"/>
              </w:rPr>
              <w:t xml:space="preserve"> </w:t>
            </w:r>
            <w:r w:rsidRPr="00993CC4">
              <w:rPr>
                <w:color w:val="252525"/>
                <w:sz w:val="24"/>
                <w:szCs w:val="24"/>
              </w:rPr>
              <w:t>116/2018,</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se adresează în </w:t>
            </w:r>
            <w:proofErr w:type="spellStart"/>
            <w:r w:rsidRPr="00993CC4">
              <w:rPr>
                <w:color w:val="252525"/>
                <w:sz w:val="24"/>
                <w:szCs w:val="24"/>
              </w:rPr>
              <w:t>instanţa</w:t>
            </w:r>
            <w:proofErr w:type="spellEnd"/>
            <w:r w:rsidRPr="00993CC4">
              <w:rPr>
                <w:color w:val="252525"/>
                <w:sz w:val="24"/>
                <w:szCs w:val="24"/>
              </w:rPr>
              <w:t xml:space="preserve"> de judecată,</w:t>
            </w:r>
            <w:r w:rsidRPr="00993CC4">
              <w:rPr>
                <w:color w:val="252525"/>
                <w:spacing w:val="1"/>
                <w:sz w:val="24"/>
                <w:szCs w:val="24"/>
              </w:rPr>
              <w:t xml:space="preserve"> </w:t>
            </w:r>
            <w:r w:rsidRPr="00993CC4">
              <w:rPr>
                <w:color w:val="252525"/>
                <w:sz w:val="24"/>
                <w:szCs w:val="24"/>
              </w:rPr>
              <w:t>în</w:t>
            </w:r>
            <w:r w:rsidRPr="00993CC4">
              <w:rPr>
                <w:color w:val="252525"/>
                <w:spacing w:val="-11"/>
                <w:sz w:val="24"/>
                <w:szCs w:val="24"/>
              </w:rPr>
              <w:t xml:space="preserve"> </w:t>
            </w:r>
            <w:proofErr w:type="spellStart"/>
            <w:r w:rsidRPr="00993CC4">
              <w:rPr>
                <w:color w:val="252525"/>
                <w:sz w:val="24"/>
                <w:szCs w:val="24"/>
              </w:rPr>
              <w:t>condiţiile</w:t>
            </w:r>
            <w:proofErr w:type="spellEnd"/>
            <w:r w:rsidRPr="00993CC4">
              <w:rPr>
                <w:color w:val="252525"/>
                <w:spacing w:val="-11"/>
                <w:sz w:val="24"/>
                <w:szCs w:val="24"/>
              </w:rPr>
              <w:t xml:space="preserve"> </w:t>
            </w:r>
            <w:r w:rsidRPr="00993CC4">
              <w:rPr>
                <w:color w:val="252525"/>
                <w:sz w:val="24"/>
                <w:szCs w:val="24"/>
              </w:rPr>
              <w:t>alin.</w:t>
            </w:r>
            <w:r w:rsidRPr="00993CC4">
              <w:rPr>
                <w:color w:val="252525"/>
                <w:spacing w:val="-13"/>
                <w:sz w:val="24"/>
                <w:szCs w:val="24"/>
              </w:rPr>
              <w:t xml:space="preserve"> </w:t>
            </w:r>
            <w:r w:rsidRPr="00993CC4">
              <w:rPr>
                <w:color w:val="252525"/>
                <w:sz w:val="24"/>
                <w:szCs w:val="24"/>
              </w:rPr>
              <w:t>(1),</w:t>
            </w:r>
            <w:r w:rsidRPr="00993CC4">
              <w:rPr>
                <w:color w:val="252525"/>
                <w:spacing w:val="-11"/>
                <w:sz w:val="24"/>
                <w:szCs w:val="24"/>
              </w:rPr>
              <w:t xml:space="preserve"> </w:t>
            </w:r>
            <w:r w:rsidRPr="00993CC4">
              <w:rPr>
                <w:color w:val="252525"/>
                <w:sz w:val="24"/>
                <w:szCs w:val="24"/>
              </w:rPr>
              <w:t>în</w:t>
            </w:r>
            <w:r w:rsidRPr="00993CC4">
              <w:rPr>
                <w:color w:val="252525"/>
                <w:spacing w:val="-11"/>
                <w:sz w:val="24"/>
                <w:szCs w:val="24"/>
              </w:rPr>
              <w:t xml:space="preserve"> </w:t>
            </w:r>
            <w:r w:rsidRPr="00993CC4">
              <w:rPr>
                <w:color w:val="252525"/>
                <w:sz w:val="24"/>
                <w:szCs w:val="24"/>
              </w:rPr>
              <w:t>termen</w:t>
            </w:r>
            <w:r w:rsidRPr="00993CC4">
              <w:rPr>
                <w:color w:val="252525"/>
                <w:spacing w:val="-11"/>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6</w:t>
            </w:r>
            <w:r w:rsidRPr="00993CC4">
              <w:rPr>
                <w:color w:val="252525"/>
                <w:spacing w:val="-11"/>
                <w:sz w:val="24"/>
                <w:szCs w:val="24"/>
              </w:rPr>
              <w:t xml:space="preserve"> </w:t>
            </w:r>
            <w:r w:rsidRPr="00993CC4">
              <w:rPr>
                <w:color w:val="252525"/>
                <w:sz w:val="24"/>
                <w:szCs w:val="24"/>
              </w:rPr>
              <w:t>luni</w:t>
            </w:r>
            <w:r w:rsidRPr="00993CC4">
              <w:rPr>
                <w:color w:val="252525"/>
                <w:spacing w:val="-10"/>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data</w:t>
            </w:r>
            <w:r w:rsidRPr="00993CC4">
              <w:rPr>
                <w:color w:val="252525"/>
                <w:spacing w:val="-58"/>
                <w:sz w:val="24"/>
                <w:szCs w:val="24"/>
              </w:rPr>
              <w:t xml:space="preserve"> </w:t>
            </w:r>
            <w:r w:rsidRPr="00993CC4">
              <w:rPr>
                <w:color w:val="252525"/>
                <w:sz w:val="24"/>
                <w:szCs w:val="24"/>
              </w:rPr>
              <w:t>expirării</w:t>
            </w:r>
            <w:r w:rsidRPr="00993CC4">
              <w:rPr>
                <w:color w:val="252525"/>
                <w:spacing w:val="-8"/>
                <w:sz w:val="24"/>
                <w:szCs w:val="24"/>
              </w:rPr>
              <w:t xml:space="preserve"> </w:t>
            </w:r>
            <w:r w:rsidRPr="00993CC4">
              <w:rPr>
                <w:color w:val="252525"/>
                <w:sz w:val="24"/>
                <w:szCs w:val="24"/>
              </w:rPr>
              <w:t>termenului</w:t>
            </w:r>
            <w:r w:rsidRPr="00993CC4">
              <w:rPr>
                <w:color w:val="252525"/>
                <w:spacing w:val="-8"/>
                <w:sz w:val="24"/>
                <w:szCs w:val="24"/>
              </w:rPr>
              <w:t xml:space="preserve"> </w:t>
            </w:r>
            <w:r w:rsidRPr="00993CC4">
              <w:rPr>
                <w:color w:val="252525"/>
                <w:sz w:val="24"/>
                <w:szCs w:val="24"/>
              </w:rPr>
              <w:t>stabilit</w:t>
            </w:r>
            <w:r w:rsidRPr="00993CC4">
              <w:rPr>
                <w:color w:val="252525"/>
                <w:spacing w:val="-8"/>
                <w:sz w:val="24"/>
                <w:szCs w:val="24"/>
              </w:rPr>
              <w:t xml:space="preserve"> </w:t>
            </w:r>
            <w:r w:rsidRPr="00993CC4">
              <w:rPr>
                <w:color w:val="252525"/>
                <w:sz w:val="24"/>
                <w:szCs w:val="24"/>
              </w:rPr>
              <w:t>în</w:t>
            </w:r>
            <w:r w:rsidRPr="00993CC4">
              <w:rPr>
                <w:color w:val="252525"/>
                <w:spacing w:val="-9"/>
                <w:sz w:val="24"/>
                <w:szCs w:val="24"/>
              </w:rPr>
              <w:t xml:space="preserve"> </w:t>
            </w:r>
            <w:r w:rsidRPr="00993CC4">
              <w:rPr>
                <w:color w:val="252525"/>
                <w:sz w:val="24"/>
                <w:szCs w:val="24"/>
              </w:rPr>
              <w:t>decizie,</w:t>
            </w:r>
            <w:r w:rsidRPr="00993CC4">
              <w:rPr>
                <w:color w:val="252525"/>
                <w:spacing w:val="-8"/>
                <w:sz w:val="24"/>
                <w:szCs w:val="24"/>
              </w:rPr>
              <w:t xml:space="preserve"> </w:t>
            </w:r>
            <w:r w:rsidRPr="00993CC4">
              <w:rPr>
                <w:color w:val="252525"/>
                <w:sz w:val="24"/>
                <w:szCs w:val="24"/>
              </w:rPr>
              <w:t>perioadă</w:t>
            </w:r>
            <w:r w:rsidRPr="00993CC4">
              <w:rPr>
                <w:color w:val="252525"/>
                <w:spacing w:val="-9"/>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autoritățile</w:t>
            </w:r>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aveau</w:t>
            </w:r>
            <w:r w:rsidRPr="00993CC4">
              <w:rPr>
                <w:color w:val="252525"/>
                <w:spacing w:val="1"/>
                <w:sz w:val="24"/>
                <w:szCs w:val="24"/>
              </w:rPr>
              <w:t xml:space="preserve"> </w:t>
            </w:r>
            <w:proofErr w:type="spellStart"/>
            <w:r w:rsidRPr="00993CC4">
              <w:rPr>
                <w:color w:val="252525"/>
                <w:sz w:val="24"/>
                <w:szCs w:val="24"/>
              </w:rPr>
              <w:t>obligaţia</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conformeze</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r w:rsidRPr="00993CC4">
              <w:rPr>
                <w:color w:val="252525"/>
                <w:sz w:val="24"/>
                <w:szCs w:val="24"/>
              </w:rPr>
              <w:t>restabilirii</w:t>
            </w:r>
            <w:r w:rsidRPr="00993CC4">
              <w:rPr>
                <w:color w:val="252525"/>
                <w:spacing w:val="1"/>
                <w:sz w:val="24"/>
                <w:szCs w:val="24"/>
              </w:rPr>
              <w:t xml:space="preserve"> </w:t>
            </w:r>
            <w:r w:rsidRPr="00993CC4">
              <w:rPr>
                <w:color w:val="252525"/>
                <w:sz w:val="24"/>
                <w:szCs w:val="24"/>
              </w:rPr>
              <w:t>mediului</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p>
        </w:tc>
      </w:tr>
    </w:tbl>
    <w:p w14:paraId="7DA09331"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6E7D0BA" w14:textId="77777777">
        <w:trPr>
          <w:trHeight w:val="1105"/>
        </w:trPr>
        <w:tc>
          <w:tcPr>
            <w:tcW w:w="4943" w:type="dxa"/>
          </w:tcPr>
          <w:p w14:paraId="143BACA6" w14:textId="77777777" w:rsidR="003633AF" w:rsidRPr="00993CC4" w:rsidRDefault="00315B8C">
            <w:pPr>
              <w:pStyle w:val="TableParagraph"/>
              <w:spacing w:before="1"/>
              <w:ind w:right="100"/>
              <w:rPr>
                <w:sz w:val="24"/>
                <w:szCs w:val="24"/>
              </w:rPr>
            </w:pPr>
            <w:r w:rsidRPr="00993CC4">
              <w:rPr>
                <w:color w:val="252525"/>
                <w:sz w:val="24"/>
                <w:szCs w:val="24"/>
              </w:rPr>
              <w:lastRenderedPageBreak/>
              <w:t>centrale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locale</w:t>
            </w:r>
            <w:r w:rsidRPr="00993CC4">
              <w:rPr>
                <w:color w:val="252525"/>
                <w:spacing w:val="1"/>
                <w:sz w:val="24"/>
                <w:szCs w:val="24"/>
              </w:rPr>
              <w:t xml:space="preserve"> </w:t>
            </w:r>
            <w:r w:rsidRPr="00993CC4">
              <w:rPr>
                <w:color w:val="252525"/>
                <w:sz w:val="24"/>
                <w:szCs w:val="24"/>
              </w:rPr>
              <w:t>avea</w:t>
            </w:r>
            <w:r w:rsidRPr="00993CC4">
              <w:rPr>
                <w:color w:val="252525"/>
                <w:spacing w:val="1"/>
                <w:sz w:val="24"/>
                <w:szCs w:val="24"/>
              </w:rPr>
              <w:t xml:space="preserve"> </w:t>
            </w:r>
            <w:proofErr w:type="spellStart"/>
            <w:r w:rsidRPr="00993CC4">
              <w:rPr>
                <w:color w:val="252525"/>
                <w:sz w:val="24"/>
                <w:szCs w:val="24"/>
              </w:rPr>
              <w:t>obligaţia</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conformeze</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r w:rsidRPr="00993CC4">
              <w:rPr>
                <w:color w:val="252525"/>
                <w:sz w:val="24"/>
                <w:szCs w:val="24"/>
              </w:rPr>
              <w:t>restabilirii</w:t>
            </w:r>
            <w:r w:rsidRPr="00993CC4">
              <w:rPr>
                <w:color w:val="252525"/>
                <w:spacing w:val="1"/>
                <w:sz w:val="24"/>
                <w:szCs w:val="24"/>
              </w:rPr>
              <w:t xml:space="preserve"> </w:t>
            </w:r>
            <w:r w:rsidRPr="00993CC4">
              <w:rPr>
                <w:color w:val="252525"/>
                <w:sz w:val="24"/>
                <w:szCs w:val="24"/>
              </w:rPr>
              <w:t>mediului</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p>
        </w:tc>
        <w:tc>
          <w:tcPr>
            <w:tcW w:w="4527" w:type="dxa"/>
          </w:tcPr>
          <w:p w14:paraId="505B1ADF" w14:textId="77777777" w:rsidR="003633AF" w:rsidRPr="00993CC4" w:rsidRDefault="00315B8C">
            <w:pPr>
              <w:pStyle w:val="TableParagraph"/>
              <w:spacing w:before="1"/>
              <w:ind w:right="99"/>
              <w:rPr>
                <w:sz w:val="24"/>
                <w:szCs w:val="24"/>
              </w:rPr>
            </w:pPr>
            <w:r w:rsidRPr="00993CC4">
              <w:rPr>
                <w:color w:val="252525"/>
                <w:sz w:val="24"/>
                <w:szCs w:val="24"/>
              </w:rPr>
              <w:t>publice</w:t>
            </w:r>
            <w:r w:rsidRPr="00993CC4">
              <w:rPr>
                <w:color w:val="252525"/>
                <w:spacing w:val="1"/>
                <w:sz w:val="24"/>
                <w:szCs w:val="24"/>
              </w:rPr>
              <w:t xml:space="preserve"> </w:t>
            </w:r>
            <w:r w:rsidRPr="00993CC4">
              <w:rPr>
                <w:color w:val="252525"/>
                <w:sz w:val="24"/>
                <w:szCs w:val="24"/>
              </w:rPr>
              <w:t>aveau</w:t>
            </w:r>
            <w:r w:rsidRPr="00993CC4">
              <w:rPr>
                <w:color w:val="252525"/>
                <w:spacing w:val="1"/>
                <w:sz w:val="24"/>
                <w:szCs w:val="24"/>
              </w:rPr>
              <w:t xml:space="preserve"> </w:t>
            </w:r>
            <w:proofErr w:type="spellStart"/>
            <w:r w:rsidRPr="00993CC4">
              <w:rPr>
                <w:color w:val="252525"/>
                <w:sz w:val="24"/>
                <w:szCs w:val="24"/>
              </w:rPr>
              <w:t>obligaţia</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conformeze</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r w:rsidRPr="00993CC4">
              <w:rPr>
                <w:color w:val="252525"/>
                <w:sz w:val="24"/>
                <w:szCs w:val="24"/>
              </w:rPr>
              <w:t>restabilirii</w:t>
            </w:r>
            <w:r w:rsidRPr="00993CC4">
              <w:rPr>
                <w:color w:val="252525"/>
                <w:spacing w:val="1"/>
                <w:sz w:val="24"/>
                <w:szCs w:val="24"/>
              </w:rPr>
              <w:t xml:space="preserve"> </w:t>
            </w:r>
            <w:r w:rsidRPr="00993CC4">
              <w:rPr>
                <w:color w:val="252525"/>
                <w:sz w:val="24"/>
                <w:szCs w:val="24"/>
              </w:rPr>
              <w:t>mediului</w:t>
            </w:r>
            <w:r w:rsidRPr="00993CC4">
              <w:rPr>
                <w:color w:val="252525"/>
                <w:spacing w:val="-57"/>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p>
        </w:tc>
        <w:tc>
          <w:tcPr>
            <w:tcW w:w="4988" w:type="dxa"/>
          </w:tcPr>
          <w:p w14:paraId="5222AA30" w14:textId="77777777" w:rsidR="003633AF" w:rsidRPr="00993CC4" w:rsidRDefault="003633AF">
            <w:pPr>
              <w:pStyle w:val="TableParagraph"/>
              <w:ind w:left="0"/>
              <w:jc w:val="left"/>
              <w:rPr>
                <w:sz w:val="24"/>
                <w:szCs w:val="24"/>
              </w:rPr>
            </w:pPr>
          </w:p>
        </w:tc>
      </w:tr>
      <w:tr w:rsidR="003633AF" w:rsidRPr="00993CC4" w14:paraId="30E46996" w14:textId="77777777">
        <w:trPr>
          <w:trHeight w:val="2760"/>
        </w:trPr>
        <w:tc>
          <w:tcPr>
            <w:tcW w:w="4943" w:type="dxa"/>
          </w:tcPr>
          <w:p w14:paraId="563F2884" w14:textId="77777777" w:rsidR="003633AF" w:rsidRPr="00993CC4" w:rsidRDefault="00315B8C">
            <w:pPr>
              <w:pStyle w:val="TableParagraph"/>
              <w:ind w:right="99"/>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20. </w:t>
            </w:r>
            <w:r w:rsidRPr="00993CC4">
              <w:rPr>
                <w:color w:val="252525"/>
                <w:sz w:val="24"/>
                <w:szCs w:val="24"/>
              </w:rPr>
              <w:t>Prevederi</w:t>
            </w:r>
            <w:r w:rsidRPr="00993CC4">
              <w:rPr>
                <w:color w:val="252525"/>
                <w:spacing w:val="1"/>
                <w:sz w:val="24"/>
                <w:szCs w:val="24"/>
              </w:rPr>
              <w:t xml:space="preserve"> </w:t>
            </w:r>
            <w:r w:rsidRPr="00993CC4">
              <w:rPr>
                <w:color w:val="252525"/>
                <w:sz w:val="24"/>
                <w:szCs w:val="24"/>
              </w:rPr>
              <w:t>generale</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concentrarea</w:t>
            </w:r>
            <w:r w:rsidRPr="00993CC4">
              <w:rPr>
                <w:color w:val="252525"/>
                <w:spacing w:val="-1"/>
                <w:sz w:val="24"/>
                <w:szCs w:val="24"/>
              </w:rPr>
              <w:t xml:space="preserve"> </w:t>
            </w:r>
            <w:r w:rsidRPr="00993CC4">
              <w:rPr>
                <w:color w:val="252525"/>
                <w:sz w:val="24"/>
                <w:szCs w:val="24"/>
              </w:rPr>
              <w:t>economică</w:t>
            </w:r>
          </w:p>
          <w:p w14:paraId="50022B97" w14:textId="77777777" w:rsidR="003633AF" w:rsidRPr="00993CC4" w:rsidRDefault="00315B8C">
            <w:pPr>
              <w:pStyle w:val="TableParagraph"/>
              <w:ind w:right="99"/>
              <w:rPr>
                <w:sz w:val="24"/>
                <w:szCs w:val="24"/>
              </w:rPr>
            </w:pPr>
            <w:r w:rsidRPr="00993CC4">
              <w:rPr>
                <w:color w:val="252525"/>
                <w:sz w:val="24"/>
                <w:szCs w:val="24"/>
              </w:rPr>
              <w:t xml:space="preserve">(3) În măsura în care crearea unei </w:t>
            </w:r>
            <w:proofErr w:type="spellStart"/>
            <w:r w:rsidRPr="00993CC4">
              <w:rPr>
                <w:color w:val="252525"/>
                <w:sz w:val="24"/>
                <w:szCs w:val="24"/>
              </w:rPr>
              <w:t>societăţi</w:t>
            </w:r>
            <w:proofErr w:type="spellEnd"/>
            <w:r w:rsidRPr="00993CC4">
              <w:rPr>
                <w:color w:val="252525"/>
                <w:sz w:val="24"/>
                <w:szCs w:val="24"/>
              </w:rPr>
              <w:t xml:space="preserve"> în</w:t>
            </w:r>
            <w:r w:rsidRPr="00993CC4">
              <w:rPr>
                <w:color w:val="252525"/>
                <w:spacing w:val="1"/>
                <w:sz w:val="24"/>
                <w:szCs w:val="24"/>
              </w:rPr>
              <w:t xml:space="preserve"> </w:t>
            </w:r>
            <w:r w:rsidRPr="00993CC4">
              <w:rPr>
                <w:color w:val="252525"/>
                <w:sz w:val="24"/>
                <w:szCs w:val="24"/>
              </w:rPr>
              <w:t>comun,</w:t>
            </w:r>
            <w:r w:rsidRPr="00993CC4">
              <w:rPr>
                <w:color w:val="252525"/>
                <w:spacing w:val="1"/>
                <w:sz w:val="24"/>
                <w:szCs w:val="24"/>
              </w:rPr>
              <w:t xml:space="preserve"> </w:t>
            </w:r>
            <w:proofErr w:type="spellStart"/>
            <w:r w:rsidRPr="00993CC4">
              <w:rPr>
                <w:color w:val="252525"/>
                <w:sz w:val="24"/>
                <w:szCs w:val="24"/>
              </w:rPr>
              <w:t>reprezentînd</w:t>
            </w:r>
            <w:proofErr w:type="spellEnd"/>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concentrare</w:t>
            </w:r>
            <w:r w:rsidRPr="00993CC4">
              <w:rPr>
                <w:color w:val="252525"/>
                <w:spacing w:val="1"/>
                <w:sz w:val="24"/>
                <w:szCs w:val="24"/>
              </w:rPr>
              <w:t xml:space="preserve"> </w:t>
            </w:r>
            <w:r w:rsidRPr="00993CC4">
              <w:rPr>
                <w:color w:val="252525"/>
                <w:sz w:val="24"/>
                <w:szCs w:val="24"/>
              </w:rPr>
              <w:t>potrivit</w:t>
            </w:r>
            <w:r w:rsidRPr="00993CC4">
              <w:rPr>
                <w:color w:val="252525"/>
                <w:spacing w:val="1"/>
                <w:sz w:val="24"/>
                <w:szCs w:val="24"/>
              </w:rPr>
              <w:t xml:space="preserve"> </w:t>
            </w:r>
            <w:r w:rsidRPr="00993CC4">
              <w:rPr>
                <w:color w:val="252525"/>
                <w:sz w:val="24"/>
                <w:szCs w:val="24"/>
              </w:rPr>
              <w:t>prevederilor alin.(2) din prezentul articol, are ca</w:t>
            </w:r>
            <w:r w:rsidRPr="00993CC4">
              <w:rPr>
                <w:color w:val="252525"/>
                <w:spacing w:val="1"/>
                <w:sz w:val="24"/>
                <w:szCs w:val="24"/>
              </w:rPr>
              <w:t xml:space="preserve"> </w:t>
            </w:r>
            <w:r w:rsidRPr="00993CC4">
              <w:rPr>
                <w:color w:val="252525"/>
                <w:sz w:val="24"/>
                <w:szCs w:val="24"/>
              </w:rPr>
              <w:t>obiect sau efect coordonarea comportamentului</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rămase</w:t>
            </w:r>
            <w:r w:rsidRPr="00993CC4">
              <w:rPr>
                <w:color w:val="252525"/>
                <w:spacing w:val="1"/>
                <w:sz w:val="24"/>
                <w:szCs w:val="24"/>
              </w:rPr>
              <w:t xml:space="preserve"> </w:t>
            </w:r>
            <w:r w:rsidRPr="00993CC4">
              <w:rPr>
                <w:color w:val="252525"/>
                <w:sz w:val="24"/>
                <w:szCs w:val="24"/>
              </w:rPr>
              <w:t>independente,</w:t>
            </w:r>
            <w:r w:rsidRPr="00993CC4">
              <w:rPr>
                <w:color w:val="252525"/>
                <w:spacing w:val="29"/>
                <w:sz w:val="24"/>
                <w:szCs w:val="24"/>
              </w:rPr>
              <w:t xml:space="preserve"> </w:t>
            </w:r>
            <w:r w:rsidRPr="00993CC4">
              <w:rPr>
                <w:color w:val="252525"/>
                <w:sz w:val="24"/>
                <w:szCs w:val="24"/>
              </w:rPr>
              <w:t>o</w:t>
            </w:r>
            <w:r w:rsidRPr="00993CC4">
              <w:rPr>
                <w:color w:val="252525"/>
                <w:spacing w:val="32"/>
                <w:sz w:val="24"/>
                <w:szCs w:val="24"/>
              </w:rPr>
              <w:t xml:space="preserve"> </w:t>
            </w:r>
            <w:r w:rsidRPr="00993CC4">
              <w:rPr>
                <w:color w:val="252525"/>
                <w:sz w:val="24"/>
                <w:szCs w:val="24"/>
              </w:rPr>
              <w:t>astfel</w:t>
            </w:r>
            <w:r w:rsidRPr="00993CC4">
              <w:rPr>
                <w:color w:val="252525"/>
                <w:spacing w:val="32"/>
                <w:sz w:val="24"/>
                <w:szCs w:val="24"/>
              </w:rPr>
              <w:t xml:space="preserve"> </w:t>
            </w:r>
            <w:r w:rsidRPr="00993CC4">
              <w:rPr>
                <w:color w:val="252525"/>
                <w:sz w:val="24"/>
                <w:szCs w:val="24"/>
              </w:rPr>
              <w:t>de</w:t>
            </w:r>
            <w:r w:rsidRPr="00993CC4">
              <w:rPr>
                <w:color w:val="252525"/>
                <w:spacing w:val="29"/>
                <w:sz w:val="24"/>
                <w:szCs w:val="24"/>
              </w:rPr>
              <w:t xml:space="preserve"> </w:t>
            </w:r>
            <w:r w:rsidRPr="00993CC4">
              <w:rPr>
                <w:color w:val="252525"/>
                <w:sz w:val="24"/>
                <w:szCs w:val="24"/>
              </w:rPr>
              <w:t>coordonare</w:t>
            </w:r>
            <w:r w:rsidRPr="00993CC4">
              <w:rPr>
                <w:color w:val="252525"/>
                <w:spacing w:val="31"/>
                <w:sz w:val="24"/>
                <w:szCs w:val="24"/>
              </w:rPr>
              <w:t xml:space="preserve"> </w:t>
            </w:r>
            <w:r w:rsidRPr="00993CC4">
              <w:rPr>
                <w:color w:val="252525"/>
                <w:sz w:val="24"/>
                <w:szCs w:val="24"/>
              </w:rPr>
              <w:t>este</w:t>
            </w:r>
          </w:p>
          <w:p w14:paraId="7E4F1F50" w14:textId="77777777" w:rsidR="003633AF" w:rsidRPr="00993CC4" w:rsidRDefault="00315B8C">
            <w:pPr>
              <w:pStyle w:val="TableParagraph"/>
              <w:spacing w:line="270" w:lineRule="atLeast"/>
              <w:ind w:right="99"/>
              <w:rPr>
                <w:sz w:val="24"/>
                <w:szCs w:val="24"/>
              </w:rPr>
            </w:pPr>
            <w:r w:rsidRPr="00993CC4">
              <w:rPr>
                <w:color w:val="252525"/>
                <w:sz w:val="24"/>
                <w:szCs w:val="24"/>
              </w:rPr>
              <w:t>evaluată în conformitate cu criteriile prevăzute la</w:t>
            </w:r>
            <w:r w:rsidRPr="00993CC4">
              <w:rPr>
                <w:color w:val="252525"/>
                <w:spacing w:val="-57"/>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 alin. (3)</w:t>
            </w:r>
            <w:r w:rsidRPr="00993CC4">
              <w:rPr>
                <w:color w:val="252525"/>
                <w:spacing w:val="-2"/>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art. 6.</w:t>
            </w:r>
          </w:p>
        </w:tc>
        <w:tc>
          <w:tcPr>
            <w:tcW w:w="4527" w:type="dxa"/>
          </w:tcPr>
          <w:p w14:paraId="3C7129A3" w14:textId="77777777" w:rsidR="003633AF" w:rsidRPr="00993CC4" w:rsidRDefault="00315B8C">
            <w:pPr>
              <w:pStyle w:val="TableParagraph"/>
              <w:spacing w:line="275" w:lineRule="exact"/>
              <w:jc w:val="left"/>
              <w:rPr>
                <w:sz w:val="24"/>
                <w:szCs w:val="24"/>
              </w:rPr>
            </w:pPr>
            <w:r w:rsidRPr="00993CC4">
              <w:rPr>
                <w:sz w:val="24"/>
                <w:szCs w:val="24"/>
              </w:rPr>
              <w:t>Articolul</w:t>
            </w:r>
            <w:r w:rsidRPr="00993CC4">
              <w:rPr>
                <w:spacing w:val="-2"/>
                <w:sz w:val="24"/>
                <w:szCs w:val="24"/>
              </w:rPr>
              <w:t xml:space="preserve"> </w:t>
            </w:r>
            <w:r w:rsidRPr="00993CC4">
              <w:rPr>
                <w:sz w:val="24"/>
                <w:szCs w:val="24"/>
              </w:rPr>
              <w:t>20:</w:t>
            </w:r>
          </w:p>
          <w:p w14:paraId="5C572981" w14:textId="77777777" w:rsidR="003633AF" w:rsidRPr="00993CC4" w:rsidRDefault="00315B8C">
            <w:pPr>
              <w:pStyle w:val="TableParagraph"/>
              <w:spacing w:before="120"/>
              <w:ind w:right="95"/>
              <w:jc w:val="left"/>
              <w:rPr>
                <w:sz w:val="24"/>
                <w:szCs w:val="24"/>
              </w:rPr>
            </w:pPr>
            <w:r w:rsidRPr="00993CC4">
              <w:rPr>
                <w:sz w:val="24"/>
                <w:szCs w:val="24"/>
              </w:rPr>
              <w:t>la</w:t>
            </w:r>
            <w:r w:rsidRPr="00993CC4">
              <w:rPr>
                <w:spacing w:val="28"/>
                <w:sz w:val="24"/>
                <w:szCs w:val="24"/>
              </w:rPr>
              <w:t xml:space="preserve"> </w:t>
            </w:r>
            <w:r w:rsidRPr="00993CC4">
              <w:rPr>
                <w:sz w:val="24"/>
                <w:szCs w:val="24"/>
              </w:rPr>
              <w:t>alineatul</w:t>
            </w:r>
            <w:r w:rsidRPr="00993CC4">
              <w:rPr>
                <w:spacing w:val="30"/>
                <w:sz w:val="24"/>
                <w:szCs w:val="24"/>
              </w:rPr>
              <w:t xml:space="preserve"> </w:t>
            </w:r>
            <w:r w:rsidRPr="00993CC4">
              <w:rPr>
                <w:sz w:val="24"/>
                <w:szCs w:val="24"/>
              </w:rPr>
              <w:t>(3)</w:t>
            </w:r>
            <w:r w:rsidRPr="00993CC4">
              <w:rPr>
                <w:spacing w:val="31"/>
                <w:sz w:val="24"/>
                <w:szCs w:val="24"/>
              </w:rPr>
              <w:t xml:space="preserve"> </w:t>
            </w:r>
            <w:r w:rsidRPr="00993CC4">
              <w:rPr>
                <w:sz w:val="24"/>
                <w:szCs w:val="24"/>
              </w:rPr>
              <w:t>textul</w:t>
            </w:r>
            <w:r w:rsidRPr="00993CC4">
              <w:rPr>
                <w:spacing w:val="32"/>
                <w:sz w:val="24"/>
                <w:szCs w:val="24"/>
              </w:rPr>
              <w:t xml:space="preserve"> </w:t>
            </w:r>
            <w:r w:rsidRPr="00993CC4">
              <w:rPr>
                <w:sz w:val="24"/>
                <w:szCs w:val="24"/>
              </w:rPr>
              <w:t>„(3)”</w:t>
            </w:r>
            <w:r w:rsidRPr="00993CC4">
              <w:rPr>
                <w:spacing w:val="28"/>
                <w:sz w:val="24"/>
                <w:szCs w:val="24"/>
              </w:rPr>
              <w:t xml:space="preserve"> </w:t>
            </w:r>
            <w:r w:rsidRPr="00993CC4">
              <w:rPr>
                <w:sz w:val="24"/>
                <w:szCs w:val="24"/>
              </w:rPr>
              <w:t>se</w:t>
            </w:r>
            <w:r w:rsidRPr="00993CC4">
              <w:rPr>
                <w:spacing w:val="31"/>
                <w:sz w:val="24"/>
                <w:szCs w:val="24"/>
              </w:rPr>
              <w:t xml:space="preserve"> </w:t>
            </w:r>
            <w:r w:rsidRPr="00993CC4">
              <w:rPr>
                <w:sz w:val="24"/>
                <w:szCs w:val="24"/>
              </w:rPr>
              <w:t>substituie</w:t>
            </w:r>
            <w:r w:rsidRPr="00993CC4">
              <w:rPr>
                <w:spacing w:val="29"/>
                <w:sz w:val="24"/>
                <w:szCs w:val="24"/>
              </w:rPr>
              <w:t xml:space="preserve"> </w:t>
            </w:r>
            <w:r w:rsidRPr="00993CC4">
              <w:rPr>
                <w:sz w:val="24"/>
                <w:szCs w:val="24"/>
              </w:rPr>
              <w:t>cu</w:t>
            </w:r>
            <w:r w:rsidRPr="00993CC4">
              <w:rPr>
                <w:spacing w:val="-57"/>
                <w:sz w:val="24"/>
                <w:szCs w:val="24"/>
              </w:rPr>
              <w:t xml:space="preserve"> </w:t>
            </w:r>
            <w:r w:rsidRPr="00993CC4">
              <w:rPr>
                <w:sz w:val="24"/>
                <w:szCs w:val="24"/>
              </w:rPr>
              <w:t>textul</w:t>
            </w:r>
            <w:r w:rsidRPr="00993CC4">
              <w:rPr>
                <w:spacing w:val="-1"/>
                <w:sz w:val="24"/>
                <w:szCs w:val="24"/>
              </w:rPr>
              <w:t xml:space="preserve"> </w:t>
            </w:r>
            <w:r w:rsidRPr="00993CC4">
              <w:rPr>
                <w:sz w:val="24"/>
                <w:szCs w:val="24"/>
              </w:rPr>
              <w:t>„(1)”</w:t>
            </w:r>
          </w:p>
        </w:tc>
        <w:tc>
          <w:tcPr>
            <w:tcW w:w="4988" w:type="dxa"/>
          </w:tcPr>
          <w:p w14:paraId="16E02B28" w14:textId="77777777" w:rsidR="003633AF" w:rsidRPr="00993CC4" w:rsidRDefault="00315B8C">
            <w:pPr>
              <w:pStyle w:val="TableParagraph"/>
              <w:ind w:right="99"/>
              <w:rPr>
                <w:sz w:val="24"/>
                <w:szCs w:val="24"/>
              </w:rPr>
            </w:pPr>
            <w:r w:rsidRPr="00993CC4">
              <w:rPr>
                <w:color w:val="252525"/>
                <w:sz w:val="24"/>
                <w:szCs w:val="24"/>
              </w:rPr>
              <w:t xml:space="preserve">(3) În măsura în care crearea unei </w:t>
            </w:r>
            <w:proofErr w:type="spellStart"/>
            <w:r w:rsidRPr="00993CC4">
              <w:rPr>
                <w:color w:val="252525"/>
                <w:sz w:val="24"/>
                <w:szCs w:val="24"/>
              </w:rPr>
              <w:t>societăţi</w:t>
            </w:r>
            <w:proofErr w:type="spellEnd"/>
            <w:r w:rsidRPr="00993CC4">
              <w:rPr>
                <w:color w:val="252525"/>
                <w:sz w:val="24"/>
                <w:szCs w:val="24"/>
              </w:rPr>
              <w:t xml:space="preserve"> în</w:t>
            </w:r>
            <w:r w:rsidRPr="00993CC4">
              <w:rPr>
                <w:color w:val="252525"/>
                <w:spacing w:val="1"/>
                <w:sz w:val="24"/>
                <w:szCs w:val="24"/>
              </w:rPr>
              <w:t xml:space="preserve"> </w:t>
            </w:r>
            <w:r w:rsidRPr="00993CC4">
              <w:rPr>
                <w:color w:val="252525"/>
                <w:sz w:val="24"/>
                <w:szCs w:val="24"/>
              </w:rPr>
              <w:t>comun,</w:t>
            </w:r>
            <w:r w:rsidRPr="00993CC4">
              <w:rPr>
                <w:color w:val="252525"/>
                <w:spacing w:val="1"/>
                <w:sz w:val="24"/>
                <w:szCs w:val="24"/>
              </w:rPr>
              <w:t xml:space="preserve"> </w:t>
            </w:r>
            <w:proofErr w:type="spellStart"/>
            <w:r w:rsidRPr="00993CC4">
              <w:rPr>
                <w:color w:val="252525"/>
                <w:sz w:val="24"/>
                <w:szCs w:val="24"/>
              </w:rPr>
              <w:t>reprezentînd</w:t>
            </w:r>
            <w:proofErr w:type="spellEnd"/>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concentrare</w:t>
            </w:r>
            <w:r w:rsidRPr="00993CC4">
              <w:rPr>
                <w:color w:val="252525"/>
                <w:spacing w:val="1"/>
                <w:sz w:val="24"/>
                <w:szCs w:val="24"/>
              </w:rPr>
              <w:t xml:space="preserve"> </w:t>
            </w:r>
            <w:r w:rsidRPr="00993CC4">
              <w:rPr>
                <w:color w:val="252525"/>
                <w:sz w:val="24"/>
                <w:szCs w:val="24"/>
              </w:rPr>
              <w:t>potrivit</w:t>
            </w:r>
            <w:r w:rsidRPr="00993CC4">
              <w:rPr>
                <w:color w:val="252525"/>
                <w:spacing w:val="1"/>
                <w:sz w:val="24"/>
                <w:szCs w:val="24"/>
              </w:rPr>
              <w:t xml:space="preserve"> </w:t>
            </w:r>
            <w:r w:rsidRPr="00993CC4">
              <w:rPr>
                <w:color w:val="252525"/>
                <w:sz w:val="24"/>
                <w:szCs w:val="24"/>
              </w:rPr>
              <w:t>prevederilor alin.(2) din prezentul articol, are ca</w:t>
            </w:r>
            <w:r w:rsidRPr="00993CC4">
              <w:rPr>
                <w:color w:val="252525"/>
                <w:spacing w:val="1"/>
                <w:sz w:val="24"/>
                <w:szCs w:val="24"/>
              </w:rPr>
              <w:t xml:space="preserve"> </w:t>
            </w:r>
            <w:r w:rsidRPr="00993CC4">
              <w:rPr>
                <w:color w:val="252525"/>
                <w:sz w:val="24"/>
                <w:szCs w:val="24"/>
              </w:rPr>
              <w:t>obiect sau efect coordonarea comportamentului</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rămase</w:t>
            </w:r>
            <w:r w:rsidRPr="00993CC4">
              <w:rPr>
                <w:color w:val="252525"/>
                <w:spacing w:val="-57"/>
                <w:sz w:val="24"/>
                <w:szCs w:val="24"/>
              </w:rPr>
              <w:t xml:space="preserve"> </w:t>
            </w:r>
            <w:r w:rsidRPr="00993CC4">
              <w:rPr>
                <w:color w:val="252525"/>
                <w:sz w:val="24"/>
                <w:szCs w:val="24"/>
              </w:rPr>
              <w:t>independente,</w:t>
            </w:r>
            <w:r w:rsidRPr="00993CC4">
              <w:rPr>
                <w:color w:val="252525"/>
                <w:spacing w:val="-11"/>
                <w:sz w:val="24"/>
                <w:szCs w:val="24"/>
              </w:rPr>
              <w:t xml:space="preserve"> </w:t>
            </w:r>
            <w:r w:rsidRPr="00993CC4">
              <w:rPr>
                <w:color w:val="252525"/>
                <w:sz w:val="24"/>
                <w:szCs w:val="24"/>
              </w:rPr>
              <w:t>o</w:t>
            </w:r>
            <w:r w:rsidRPr="00993CC4">
              <w:rPr>
                <w:color w:val="252525"/>
                <w:spacing w:val="-10"/>
                <w:sz w:val="24"/>
                <w:szCs w:val="24"/>
              </w:rPr>
              <w:t xml:space="preserve"> </w:t>
            </w:r>
            <w:r w:rsidRPr="00993CC4">
              <w:rPr>
                <w:color w:val="252525"/>
                <w:sz w:val="24"/>
                <w:szCs w:val="24"/>
              </w:rPr>
              <w:t>astfel</w:t>
            </w:r>
            <w:r w:rsidRPr="00993CC4">
              <w:rPr>
                <w:color w:val="252525"/>
                <w:spacing w:val="-9"/>
                <w:sz w:val="24"/>
                <w:szCs w:val="24"/>
              </w:rPr>
              <w:t xml:space="preserve"> </w:t>
            </w:r>
            <w:r w:rsidRPr="00993CC4">
              <w:rPr>
                <w:color w:val="252525"/>
                <w:sz w:val="24"/>
                <w:szCs w:val="24"/>
              </w:rPr>
              <w:t>de</w:t>
            </w:r>
            <w:r w:rsidRPr="00993CC4">
              <w:rPr>
                <w:color w:val="252525"/>
                <w:spacing w:val="-8"/>
                <w:sz w:val="24"/>
                <w:szCs w:val="24"/>
              </w:rPr>
              <w:t xml:space="preserve"> </w:t>
            </w:r>
            <w:r w:rsidRPr="00993CC4">
              <w:rPr>
                <w:color w:val="252525"/>
                <w:sz w:val="24"/>
                <w:szCs w:val="24"/>
              </w:rPr>
              <w:t>coordonare</w:t>
            </w:r>
            <w:r w:rsidRPr="00993CC4">
              <w:rPr>
                <w:color w:val="252525"/>
                <w:spacing w:val="-11"/>
                <w:sz w:val="24"/>
                <w:szCs w:val="24"/>
              </w:rPr>
              <w:t xml:space="preserve"> </w:t>
            </w:r>
            <w:r w:rsidRPr="00993CC4">
              <w:rPr>
                <w:color w:val="252525"/>
                <w:sz w:val="24"/>
                <w:szCs w:val="24"/>
              </w:rPr>
              <w:t>este</w:t>
            </w:r>
            <w:r w:rsidRPr="00993CC4">
              <w:rPr>
                <w:color w:val="252525"/>
                <w:spacing w:val="-10"/>
                <w:sz w:val="24"/>
                <w:szCs w:val="24"/>
              </w:rPr>
              <w:t xml:space="preserve"> </w:t>
            </w:r>
            <w:r w:rsidRPr="00993CC4">
              <w:rPr>
                <w:color w:val="252525"/>
                <w:sz w:val="24"/>
                <w:szCs w:val="24"/>
              </w:rPr>
              <w:t>evaluată</w:t>
            </w:r>
            <w:r w:rsidRPr="00993CC4">
              <w:rPr>
                <w:color w:val="252525"/>
                <w:spacing w:val="-58"/>
                <w:sz w:val="24"/>
                <w:szCs w:val="24"/>
              </w:rPr>
              <w:t xml:space="preserve"> </w:t>
            </w:r>
            <w:r w:rsidRPr="00993CC4">
              <w:rPr>
                <w:color w:val="252525"/>
                <w:sz w:val="24"/>
                <w:szCs w:val="24"/>
              </w:rPr>
              <w:t>în conformitate cu criteriile prevăzute la art. 5</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 şi</w:t>
            </w:r>
            <w:r w:rsidRPr="00993CC4">
              <w:rPr>
                <w:color w:val="252525"/>
                <w:spacing w:val="-1"/>
                <w:sz w:val="24"/>
                <w:szCs w:val="24"/>
              </w:rPr>
              <w:t xml:space="preserve"> </w:t>
            </w:r>
            <w:r w:rsidRPr="00993CC4">
              <w:rPr>
                <w:color w:val="252525"/>
                <w:sz w:val="24"/>
                <w:szCs w:val="24"/>
              </w:rPr>
              <w:t>la art. 6.</w:t>
            </w:r>
          </w:p>
        </w:tc>
      </w:tr>
      <w:tr w:rsidR="003633AF" w:rsidRPr="00993CC4" w14:paraId="54158E3E" w14:textId="77777777">
        <w:trPr>
          <w:trHeight w:val="5521"/>
        </w:trPr>
        <w:tc>
          <w:tcPr>
            <w:tcW w:w="4943" w:type="dxa"/>
          </w:tcPr>
          <w:p w14:paraId="45B360FB" w14:textId="77777777" w:rsidR="003633AF" w:rsidRPr="00993CC4" w:rsidRDefault="00315B8C">
            <w:pPr>
              <w:pStyle w:val="TableParagraph"/>
              <w:ind w:right="98"/>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22. </w:t>
            </w:r>
            <w:r w:rsidRPr="00993CC4">
              <w:rPr>
                <w:color w:val="252525"/>
                <w:sz w:val="24"/>
                <w:szCs w:val="24"/>
              </w:rPr>
              <w:t>Notificarea</w:t>
            </w:r>
            <w:r w:rsidRPr="00993CC4">
              <w:rPr>
                <w:color w:val="252525"/>
                <w:spacing w:val="1"/>
                <w:sz w:val="24"/>
                <w:szCs w:val="24"/>
              </w:rPr>
              <w:t xml:space="preserve"> </w:t>
            </w:r>
            <w:r w:rsidRPr="00993CC4">
              <w:rPr>
                <w:color w:val="252525"/>
                <w:sz w:val="24"/>
                <w:szCs w:val="24"/>
              </w:rPr>
              <w:t>concentrărilor</w:t>
            </w:r>
            <w:r w:rsidRPr="00993CC4">
              <w:rPr>
                <w:color w:val="252525"/>
                <w:spacing w:val="1"/>
                <w:sz w:val="24"/>
                <w:szCs w:val="24"/>
              </w:rPr>
              <w:t xml:space="preserve"> </w:t>
            </w:r>
            <w:r w:rsidRPr="00993CC4">
              <w:rPr>
                <w:color w:val="252525"/>
                <w:sz w:val="24"/>
                <w:szCs w:val="24"/>
              </w:rPr>
              <w:t>economice</w:t>
            </w:r>
          </w:p>
          <w:p w14:paraId="0D9C4D96" w14:textId="77777777" w:rsidR="003633AF" w:rsidRPr="00993CC4" w:rsidRDefault="00315B8C">
            <w:pPr>
              <w:pStyle w:val="TableParagraph"/>
              <w:ind w:right="98"/>
              <w:rPr>
                <w:sz w:val="24"/>
                <w:szCs w:val="24"/>
              </w:rPr>
            </w:pPr>
            <w:r w:rsidRPr="00993CC4">
              <w:rPr>
                <w:color w:val="252525"/>
                <w:sz w:val="24"/>
                <w:szCs w:val="24"/>
              </w:rPr>
              <w:t xml:space="preserve">(1) </w:t>
            </w:r>
            <w:proofErr w:type="spellStart"/>
            <w:r w:rsidRPr="00993CC4">
              <w:rPr>
                <w:color w:val="252525"/>
                <w:sz w:val="24"/>
                <w:szCs w:val="24"/>
              </w:rPr>
              <w:t>Operaţiunile</w:t>
            </w:r>
            <w:proofErr w:type="spellEnd"/>
            <w:r w:rsidRPr="00993CC4">
              <w:rPr>
                <w:color w:val="252525"/>
                <w:sz w:val="24"/>
                <w:szCs w:val="24"/>
              </w:rPr>
              <w:t xml:space="preserve"> de concentrare economică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supuse</w:t>
            </w:r>
            <w:r w:rsidRPr="00993CC4">
              <w:rPr>
                <w:color w:val="252525"/>
                <w:spacing w:val="1"/>
                <w:sz w:val="24"/>
                <w:szCs w:val="24"/>
              </w:rPr>
              <w:t xml:space="preserve"> </w:t>
            </w:r>
            <w:r w:rsidRPr="00993CC4">
              <w:rPr>
                <w:color w:val="252525"/>
                <w:sz w:val="24"/>
                <w:szCs w:val="24"/>
              </w:rPr>
              <w:t>evaluării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urmează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notificate</w:t>
            </w:r>
            <w:r w:rsidRPr="00993CC4">
              <w:rPr>
                <w:color w:val="252525"/>
                <w:spacing w:val="-57"/>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înainte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punerea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aplicare,</w:t>
            </w:r>
            <w:r w:rsidRPr="00993CC4">
              <w:rPr>
                <w:color w:val="252525"/>
                <w:spacing w:val="1"/>
                <w:sz w:val="24"/>
                <w:szCs w:val="24"/>
              </w:rPr>
              <w:t xml:space="preserve"> </w:t>
            </w:r>
            <w:r w:rsidRPr="00993CC4">
              <w:rPr>
                <w:color w:val="252525"/>
                <w:sz w:val="24"/>
                <w:szCs w:val="24"/>
              </w:rPr>
              <w:t>atunci</w:t>
            </w:r>
            <w:r w:rsidRPr="00993CC4">
              <w:rPr>
                <w:color w:val="252525"/>
                <w:spacing w:val="1"/>
                <w:sz w:val="24"/>
                <w:szCs w:val="24"/>
              </w:rPr>
              <w:t xml:space="preserve"> </w:t>
            </w:r>
            <w:proofErr w:type="spellStart"/>
            <w:r w:rsidRPr="00993CC4">
              <w:rPr>
                <w:color w:val="252525"/>
                <w:sz w:val="24"/>
                <w:szCs w:val="24"/>
              </w:rPr>
              <w:t>cînd</w:t>
            </w:r>
            <w:proofErr w:type="spellEnd"/>
            <w:r w:rsidRPr="00993CC4">
              <w:rPr>
                <w:color w:val="252525"/>
                <w:spacing w:val="1"/>
                <w:sz w:val="24"/>
                <w:szCs w:val="24"/>
              </w:rPr>
              <w:t xml:space="preserve"> </w:t>
            </w:r>
            <w:r w:rsidRPr="00993CC4">
              <w:rPr>
                <w:color w:val="252525"/>
                <w:sz w:val="24"/>
                <w:szCs w:val="24"/>
              </w:rPr>
              <w:t>cifra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afaceri</w:t>
            </w:r>
            <w:r w:rsidRPr="00993CC4">
              <w:rPr>
                <w:color w:val="252525"/>
                <w:spacing w:val="1"/>
                <w:sz w:val="24"/>
                <w:szCs w:val="24"/>
              </w:rPr>
              <w:t xml:space="preserve"> </w:t>
            </w:r>
            <w:r w:rsidRPr="00993CC4">
              <w:rPr>
                <w:color w:val="252525"/>
                <w:sz w:val="24"/>
                <w:szCs w:val="24"/>
              </w:rPr>
              <w:t>realizată cumulativ de întreprinderile implicate,</w:t>
            </w:r>
            <w:r w:rsidRPr="00993CC4">
              <w:rPr>
                <w:color w:val="252525"/>
                <w:spacing w:val="1"/>
                <w:sz w:val="24"/>
                <w:szCs w:val="24"/>
              </w:rPr>
              <w:t xml:space="preserve"> </w:t>
            </w:r>
            <w:r w:rsidRPr="00993CC4">
              <w:rPr>
                <w:color w:val="252525"/>
                <w:sz w:val="24"/>
                <w:szCs w:val="24"/>
              </w:rPr>
              <w:t>înregistrată</w:t>
            </w:r>
            <w:r w:rsidRPr="00993CC4">
              <w:rPr>
                <w:color w:val="252525"/>
                <w:spacing w:val="-8"/>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anul</w:t>
            </w:r>
            <w:r w:rsidRPr="00993CC4">
              <w:rPr>
                <w:color w:val="252525"/>
                <w:spacing w:val="-6"/>
                <w:sz w:val="24"/>
                <w:szCs w:val="24"/>
              </w:rPr>
              <w:t xml:space="preserve"> </w:t>
            </w:r>
            <w:r w:rsidRPr="00993CC4">
              <w:rPr>
                <w:color w:val="252525"/>
                <w:sz w:val="24"/>
                <w:szCs w:val="24"/>
              </w:rPr>
              <w:t>anterior</w:t>
            </w:r>
            <w:r w:rsidRPr="00993CC4">
              <w:rPr>
                <w:color w:val="252525"/>
                <w:spacing w:val="-8"/>
                <w:sz w:val="24"/>
                <w:szCs w:val="24"/>
              </w:rPr>
              <w:t xml:space="preserve"> </w:t>
            </w:r>
            <w:proofErr w:type="spellStart"/>
            <w:r w:rsidRPr="00993CC4">
              <w:rPr>
                <w:color w:val="252525"/>
                <w:sz w:val="24"/>
                <w:szCs w:val="24"/>
              </w:rPr>
              <w:t>operaţiunii</w:t>
            </w:r>
            <w:proofErr w:type="spellEnd"/>
            <w:r w:rsidRPr="00993CC4">
              <w:rPr>
                <w:color w:val="252525"/>
                <w:sz w:val="24"/>
                <w:szCs w:val="24"/>
              </w:rPr>
              <w:t>,</w:t>
            </w:r>
            <w:r w:rsidRPr="00993CC4">
              <w:rPr>
                <w:color w:val="252525"/>
                <w:spacing w:val="-6"/>
                <w:sz w:val="24"/>
                <w:szCs w:val="24"/>
              </w:rPr>
              <w:t xml:space="preserve"> </w:t>
            </w:r>
            <w:proofErr w:type="spellStart"/>
            <w:r w:rsidRPr="00993CC4">
              <w:rPr>
                <w:color w:val="252525"/>
                <w:sz w:val="24"/>
                <w:szCs w:val="24"/>
              </w:rPr>
              <w:t>depăşeşte</w:t>
            </w:r>
            <w:proofErr w:type="spellEnd"/>
          </w:p>
          <w:p w14:paraId="40592326" w14:textId="77777777" w:rsidR="003633AF" w:rsidRPr="00993CC4" w:rsidRDefault="00315B8C">
            <w:pPr>
              <w:pStyle w:val="TableParagraph"/>
              <w:ind w:right="96"/>
              <w:rPr>
                <w:sz w:val="24"/>
                <w:szCs w:val="24"/>
              </w:rPr>
            </w:pPr>
            <w:r w:rsidRPr="00993CC4">
              <w:rPr>
                <w:color w:val="252525"/>
                <w:sz w:val="24"/>
                <w:szCs w:val="24"/>
              </w:rPr>
              <w:t>25</w:t>
            </w:r>
            <w:r w:rsidRPr="00993CC4">
              <w:rPr>
                <w:color w:val="252525"/>
                <w:spacing w:val="1"/>
                <w:sz w:val="24"/>
                <w:szCs w:val="24"/>
              </w:rPr>
              <w:t xml:space="preserve"> </w:t>
            </w:r>
            <w:r w:rsidRPr="00993CC4">
              <w:rPr>
                <w:color w:val="252525"/>
                <w:sz w:val="24"/>
                <w:szCs w:val="24"/>
              </w:rPr>
              <w:t>000</w:t>
            </w:r>
            <w:r w:rsidRPr="00993CC4">
              <w:rPr>
                <w:color w:val="252525"/>
                <w:spacing w:val="1"/>
                <w:sz w:val="24"/>
                <w:szCs w:val="24"/>
              </w:rPr>
              <w:t xml:space="preserve"> </w:t>
            </w:r>
            <w:r w:rsidRPr="00993CC4">
              <w:rPr>
                <w:color w:val="252525"/>
                <w:sz w:val="24"/>
                <w:szCs w:val="24"/>
              </w:rPr>
              <w:t>000</w:t>
            </w:r>
            <w:r w:rsidRPr="00993CC4">
              <w:rPr>
                <w:color w:val="252525"/>
                <w:spacing w:val="1"/>
                <w:sz w:val="24"/>
                <w:szCs w:val="24"/>
              </w:rPr>
              <w:t xml:space="preserve"> </w:t>
            </w:r>
            <w:r w:rsidRPr="00993CC4">
              <w:rPr>
                <w:color w:val="252525"/>
                <w:sz w:val="24"/>
                <w:szCs w:val="24"/>
              </w:rPr>
              <w:t>lei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există</w:t>
            </w:r>
            <w:r w:rsidRPr="00993CC4">
              <w:rPr>
                <w:color w:val="252525"/>
                <w:spacing w:val="1"/>
                <w:sz w:val="24"/>
                <w:szCs w:val="24"/>
              </w:rPr>
              <w:t xml:space="preserve"> </w:t>
            </w:r>
            <w:r w:rsidRPr="00993CC4">
              <w:rPr>
                <w:color w:val="252525"/>
                <w:sz w:val="24"/>
                <w:szCs w:val="24"/>
              </w:rPr>
              <w:t>cel</w:t>
            </w:r>
            <w:r w:rsidRPr="00993CC4">
              <w:rPr>
                <w:color w:val="252525"/>
                <w:spacing w:val="1"/>
                <w:sz w:val="24"/>
                <w:szCs w:val="24"/>
              </w:rPr>
              <w:t xml:space="preserve"> </w:t>
            </w:r>
            <w:proofErr w:type="spellStart"/>
            <w:r w:rsidRPr="00993CC4">
              <w:rPr>
                <w:color w:val="252525"/>
                <w:sz w:val="24"/>
                <w:szCs w:val="24"/>
              </w:rPr>
              <w:t>puţin</w:t>
            </w:r>
            <w:proofErr w:type="spellEnd"/>
            <w:r w:rsidRPr="00993CC4">
              <w:rPr>
                <w:color w:val="252525"/>
                <w:spacing w:val="1"/>
                <w:sz w:val="24"/>
                <w:szCs w:val="24"/>
              </w:rPr>
              <w:t xml:space="preserve"> </w:t>
            </w:r>
            <w:r w:rsidRPr="00993CC4">
              <w:rPr>
                <w:color w:val="252525"/>
                <w:sz w:val="24"/>
                <w:szCs w:val="24"/>
              </w:rPr>
              <w:t>două</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implicate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operaţiune</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realizat pe teritoriul Republicii Moldova, fiecare</w:t>
            </w:r>
            <w:r w:rsidRPr="00993CC4">
              <w:rPr>
                <w:color w:val="252525"/>
                <w:spacing w:val="1"/>
                <w:sz w:val="24"/>
                <w:szCs w:val="24"/>
              </w:rPr>
              <w:t xml:space="preserve"> </w:t>
            </w:r>
            <w:r w:rsidRPr="00993CC4">
              <w:rPr>
                <w:color w:val="252525"/>
                <w:sz w:val="24"/>
                <w:szCs w:val="24"/>
              </w:rPr>
              <w:t>în parte, o cifră totală de afaceri mai mare de 10</w:t>
            </w:r>
            <w:r w:rsidRPr="00993CC4">
              <w:rPr>
                <w:color w:val="252525"/>
                <w:spacing w:val="1"/>
                <w:sz w:val="24"/>
                <w:szCs w:val="24"/>
              </w:rPr>
              <w:t xml:space="preserve"> </w:t>
            </w:r>
            <w:r w:rsidRPr="00993CC4">
              <w:rPr>
                <w:color w:val="252525"/>
                <w:sz w:val="24"/>
                <w:szCs w:val="24"/>
              </w:rPr>
              <w:t>000</w:t>
            </w:r>
            <w:r w:rsidRPr="00993CC4">
              <w:rPr>
                <w:color w:val="252525"/>
                <w:spacing w:val="-1"/>
                <w:sz w:val="24"/>
                <w:szCs w:val="24"/>
              </w:rPr>
              <w:t xml:space="preserve"> </w:t>
            </w:r>
            <w:r w:rsidRPr="00993CC4">
              <w:rPr>
                <w:color w:val="252525"/>
                <w:sz w:val="24"/>
                <w:szCs w:val="24"/>
              </w:rPr>
              <w:t>000 lei în anul</w:t>
            </w:r>
            <w:r w:rsidRPr="00993CC4">
              <w:rPr>
                <w:color w:val="252525"/>
                <w:spacing w:val="-1"/>
                <w:sz w:val="24"/>
                <w:szCs w:val="24"/>
              </w:rPr>
              <w:t xml:space="preserve"> </w:t>
            </w:r>
            <w:r w:rsidRPr="00993CC4">
              <w:rPr>
                <w:color w:val="252525"/>
                <w:sz w:val="24"/>
                <w:szCs w:val="24"/>
              </w:rPr>
              <w:t xml:space="preserve">anterior </w:t>
            </w:r>
            <w:proofErr w:type="spellStart"/>
            <w:r w:rsidRPr="00993CC4">
              <w:rPr>
                <w:color w:val="252525"/>
                <w:sz w:val="24"/>
                <w:szCs w:val="24"/>
              </w:rPr>
              <w:t>operaţiunii</w:t>
            </w:r>
            <w:proofErr w:type="spellEnd"/>
            <w:r w:rsidRPr="00993CC4">
              <w:rPr>
                <w:color w:val="252525"/>
                <w:sz w:val="24"/>
                <w:szCs w:val="24"/>
              </w:rPr>
              <w:t>.</w:t>
            </w:r>
          </w:p>
          <w:p w14:paraId="36A6305D" w14:textId="77777777" w:rsidR="003633AF" w:rsidRPr="00993CC4" w:rsidRDefault="00315B8C">
            <w:pPr>
              <w:pStyle w:val="TableParagraph"/>
              <w:jc w:val="left"/>
              <w:rPr>
                <w:b/>
                <w:sz w:val="24"/>
                <w:szCs w:val="24"/>
              </w:rPr>
            </w:pPr>
            <w:r w:rsidRPr="00993CC4">
              <w:rPr>
                <w:b/>
                <w:sz w:val="24"/>
                <w:szCs w:val="24"/>
              </w:rPr>
              <w:t>…</w:t>
            </w:r>
          </w:p>
          <w:p w14:paraId="209A252C" w14:textId="77777777" w:rsidR="003633AF" w:rsidRPr="00993CC4" w:rsidRDefault="00315B8C">
            <w:pPr>
              <w:pStyle w:val="TableParagraph"/>
              <w:jc w:val="left"/>
              <w:rPr>
                <w:b/>
                <w:sz w:val="24"/>
                <w:szCs w:val="24"/>
              </w:rPr>
            </w:pPr>
            <w:r w:rsidRPr="00993CC4">
              <w:rPr>
                <w:b/>
                <w:sz w:val="24"/>
                <w:szCs w:val="24"/>
              </w:rPr>
              <w:t>…</w:t>
            </w:r>
          </w:p>
          <w:p w14:paraId="5490C41A" w14:textId="77777777" w:rsidR="003633AF" w:rsidRPr="00993CC4" w:rsidRDefault="00315B8C">
            <w:pPr>
              <w:pStyle w:val="TableParagraph"/>
              <w:ind w:right="98"/>
              <w:rPr>
                <w:sz w:val="24"/>
                <w:szCs w:val="24"/>
              </w:rPr>
            </w:pPr>
            <w:r w:rsidRPr="00993CC4">
              <w:rPr>
                <w:color w:val="252525"/>
                <w:sz w:val="24"/>
                <w:szCs w:val="24"/>
              </w:rPr>
              <w:t>(11)</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constată că o concentrare economică notificată</w:t>
            </w:r>
            <w:r w:rsidRPr="00993CC4">
              <w:rPr>
                <w:color w:val="252525"/>
                <w:spacing w:val="1"/>
                <w:sz w:val="24"/>
                <w:szCs w:val="24"/>
              </w:rPr>
              <w:t xml:space="preserve"> </w:t>
            </w:r>
            <w:r w:rsidRPr="00993CC4">
              <w:rPr>
                <w:color w:val="252525"/>
                <w:sz w:val="24"/>
                <w:szCs w:val="24"/>
              </w:rPr>
              <w:t>intră</w:t>
            </w:r>
            <w:r w:rsidRPr="00993CC4">
              <w:rPr>
                <w:color w:val="252525"/>
                <w:spacing w:val="18"/>
                <w:sz w:val="24"/>
                <w:szCs w:val="24"/>
              </w:rPr>
              <w:t xml:space="preserve"> </w:t>
            </w:r>
            <w:r w:rsidRPr="00993CC4">
              <w:rPr>
                <w:color w:val="252525"/>
                <w:sz w:val="24"/>
                <w:szCs w:val="24"/>
              </w:rPr>
              <w:t>în</w:t>
            </w:r>
            <w:r w:rsidRPr="00993CC4">
              <w:rPr>
                <w:color w:val="252525"/>
                <w:spacing w:val="20"/>
                <w:sz w:val="24"/>
                <w:szCs w:val="24"/>
              </w:rPr>
              <w:t xml:space="preserve"> </w:t>
            </w:r>
            <w:r w:rsidRPr="00993CC4">
              <w:rPr>
                <w:color w:val="252525"/>
                <w:sz w:val="24"/>
                <w:szCs w:val="24"/>
              </w:rPr>
              <w:t>sfera</w:t>
            </w:r>
            <w:r w:rsidRPr="00993CC4">
              <w:rPr>
                <w:color w:val="252525"/>
                <w:spacing w:val="21"/>
                <w:sz w:val="24"/>
                <w:szCs w:val="24"/>
              </w:rPr>
              <w:t xml:space="preserve"> </w:t>
            </w:r>
            <w:r w:rsidRPr="00993CC4">
              <w:rPr>
                <w:color w:val="252525"/>
                <w:sz w:val="24"/>
                <w:szCs w:val="24"/>
              </w:rPr>
              <w:t>de</w:t>
            </w:r>
            <w:r w:rsidRPr="00993CC4">
              <w:rPr>
                <w:color w:val="252525"/>
                <w:spacing w:val="21"/>
                <w:sz w:val="24"/>
                <w:szCs w:val="24"/>
              </w:rPr>
              <w:t xml:space="preserve"> </w:t>
            </w:r>
            <w:r w:rsidRPr="00993CC4">
              <w:rPr>
                <w:color w:val="252525"/>
                <w:sz w:val="24"/>
                <w:szCs w:val="24"/>
              </w:rPr>
              <w:t>aplicare</w:t>
            </w:r>
            <w:r w:rsidRPr="00993CC4">
              <w:rPr>
                <w:color w:val="252525"/>
                <w:spacing w:val="20"/>
                <w:sz w:val="24"/>
                <w:szCs w:val="24"/>
              </w:rPr>
              <w:t xml:space="preserve"> </w:t>
            </w:r>
            <w:r w:rsidRPr="00993CC4">
              <w:rPr>
                <w:color w:val="252525"/>
                <w:sz w:val="24"/>
                <w:szCs w:val="24"/>
              </w:rPr>
              <w:t>a</w:t>
            </w:r>
            <w:r w:rsidRPr="00993CC4">
              <w:rPr>
                <w:color w:val="252525"/>
                <w:spacing w:val="20"/>
                <w:sz w:val="24"/>
                <w:szCs w:val="24"/>
              </w:rPr>
              <w:t xml:space="preserve"> </w:t>
            </w:r>
            <w:r w:rsidRPr="00993CC4">
              <w:rPr>
                <w:color w:val="252525"/>
                <w:sz w:val="24"/>
                <w:szCs w:val="24"/>
              </w:rPr>
              <w:t>prezentei</w:t>
            </w:r>
            <w:r w:rsidRPr="00993CC4">
              <w:rPr>
                <w:color w:val="252525"/>
                <w:spacing w:val="20"/>
                <w:sz w:val="24"/>
                <w:szCs w:val="24"/>
              </w:rPr>
              <w:t xml:space="preserve"> </w:t>
            </w:r>
            <w:r w:rsidRPr="00993CC4">
              <w:rPr>
                <w:color w:val="252525"/>
                <w:sz w:val="24"/>
                <w:szCs w:val="24"/>
              </w:rPr>
              <w:t>legi,</w:t>
            </w:r>
            <w:r w:rsidRPr="00993CC4">
              <w:rPr>
                <w:color w:val="252525"/>
                <w:spacing w:val="21"/>
                <w:sz w:val="24"/>
                <w:szCs w:val="24"/>
              </w:rPr>
              <w:t xml:space="preserve"> </w:t>
            </w:r>
            <w:r w:rsidRPr="00993CC4">
              <w:rPr>
                <w:color w:val="252525"/>
                <w:sz w:val="24"/>
                <w:szCs w:val="24"/>
              </w:rPr>
              <w:t>acesta</w:t>
            </w:r>
          </w:p>
          <w:p w14:paraId="50BFFF59" w14:textId="77777777" w:rsidR="003633AF" w:rsidRPr="00993CC4" w:rsidRDefault="00315B8C">
            <w:pPr>
              <w:pStyle w:val="TableParagraph"/>
              <w:spacing w:line="270" w:lineRule="atLeast"/>
              <w:ind w:right="101"/>
              <w:rPr>
                <w:sz w:val="24"/>
                <w:szCs w:val="24"/>
              </w:rPr>
            </w:pPr>
            <w:r w:rsidRPr="00993CC4">
              <w:rPr>
                <w:color w:val="252525"/>
                <w:sz w:val="24"/>
                <w:szCs w:val="24"/>
              </w:rPr>
              <w:t>publică pe pagina sa web şi în Monitorul Oficial</w:t>
            </w:r>
            <w:r w:rsidRPr="00993CC4">
              <w:rPr>
                <w:color w:val="252525"/>
                <w:spacing w:val="1"/>
                <w:sz w:val="24"/>
                <w:szCs w:val="24"/>
              </w:rPr>
              <w:t xml:space="preserve"> </w:t>
            </w:r>
            <w:r w:rsidRPr="00993CC4">
              <w:rPr>
                <w:color w:val="252525"/>
                <w:sz w:val="24"/>
                <w:szCs w:val="24"/>
              </w:rPr>
              <w:t xml:space="preserve">al   </w:t>
            </w:r>
            <w:r w:rsidRPr="00993CC4">
              <w:rPr>
                <w:color w:val="252525"/>
                <w:spacing w:val="21"/>
                <w:sz w:val="24"/>
                <w:szCs w:val="24"/>
              </w:rPr>
              <w:t xml:space="preserve"> </w:t>
            </w:r>
            <w:r w:rsidRPr="00993CC4">
              <w:rPr>
                <w:color w:val="252525"/>
                <w:sz w:val="24"/>
                <w:szCs w:val="24"/>
              </w:rPr>
              <w:t xml:space="preserve">Republicii   </w:t>
            </w:r>
            <w:r w:rsidRPr="00993CC4">
              <w:rPr>
                <w:color w:val="252525"/>
                <w:spacing w:val="22"/>
                <w:sz w:val="24"/>
                <w:szCs w:val="24"/>
              </w:rPr>
              <w:t xml:space="preserve"> </w:t>
            </w:r>
            <w:r w:rsidRPr="00993CC4">
              <w:rPr>
                <w:color w:val="252525"/>
                <w:sz w:val="24"/>
                <w:szCs w:val="24"/>
              </w:rPr>
              <w:t xml:space="preserve">Moldova   </w:t>
            </w:r>
            <w:r w:rsidRPr="00993CC4">
              <w:rPr>
                <w:color w:val="252525"/>
                <w:spacing w:val="20"/>
                <w:sz w:val="24"/>
                <w:szCs w:val="24"/>
              </w:rPr>
              <w:t xml:space="preserve"> </w:t>
            </w:r>
            <w:proofErr w:type="spellStart"/>
            <w:r w:rsidRPr="00993CC4">
              <w:rPr>
                <w:color w:val="252525"/>
                <w:sz w:val="24"/>
                <w:szCs w:val="24"/>
              </w:rPr>
              <w:t>informaţia</w:t>
            </w:r>
            <w:proofErr w:type="spellEnd"/>
            <w:r w:rsidRPr="00993CC4">
              <w:rPr>
                <w:color w:val="252525"/>
                <w:sz w:val="24"/>
                <w:szCs w:val="24"/>
              </w:rPr>
              <w:t xml:space="preserve">   </w:t>
            </w:r>
            <w:r w:rsidRPr="00993CC4">
              <w:rPr>
                <w:color w:val="252525"/>
                <w:spacing w:val="23"/>
                <w:sz w:val="24"/>
                <w:szCs w:val="24"/>
              </w:rPr>
              <w:t xml:space="preserve"> </w:t>
            </w:r>
            <w:r w:rsidRPr="00993CC4">
              <w:rPr>
                <w:color w:val="252525"/>
                <w:sz w:val="24"/>
                <w:szCs w:val="24"/>
              </w:rPr>
              <w:t>despre</w:t>
            </w:r>
          </w:p>
        </w:tc>
        <w:tc>
          <w:tcPr>
            <w:tcW w:w="4527" w:type="dxa"/>
          </w:tcPr>
          <w:p w14:paraId="70B3D45E"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1"/>
                <w:sz w:val="24"/>
                <w:szCs w:val="24"/>
              </w:rPr>
              <w:t xml:space="preserve"> </w:t>
            </w:r>
            <w:r w:rsidRPr="00993CC4">
              <w:rPr>
                <w:sz w:val="24"/>
                <w:szCs w:val="24"/>
              </w:rPr>
              <w:t>22:</w:t>
            </w:r>
          </w:p>
          <w:p w14:paraId="3DE70E96" w14:textId="77777777" w:rsidR="003633AF" w:rsidRPr="00993CC4" w:rsidRDefault="00315B8C">
            <w:pPr>
              <w:pStyle w:val="TableParagraph"/>
              <w:rPr>
                <w:sz w:val="24"/>
                <w:szCs w:val="24"/>
              </w:rPr>
            </w:pPr>
            <w:r w:rsidRPr="00993CC4">
              <w:rPr>
                <w:sz w:val="24"/>
                <w:szCs w:val="24"/>
              </w:rPr>
              <w:t>Alineatul</w:t>
            </w:r>
            <w:r w:rsidRPr="00993CC4">
              <w:rPr>
                <w:spacing w:val="-2"/>
                <w:sz w:val="24"/>
                <w:szCs w:val="24"/>
              </w:rPr>
              <w:t xml:space="preserve"> </w:t>
            </w:r>
            <w:r w:rsidRPr="00993CC4">
              <w:rPr>
                <w:sz w:val="24"/>
                <w:szCs w:val="24"/>
              </w:rPr>
              <w:t>(1)</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2"/>
                <w:sz w:val="24"/>
                <w:szCs w:val="24"/>
              </w:rPr>
              <w:t xml:space="preserve"> </w:t>
            </w:r>
            <w:r w:rsidRPr="00993CC4">
              <w:rPr>
                <w:sz w:val="24"/>
                <w:szCs w:val="24"/>
              </w:rPr>
              <w:t>cuprins</w:t>
            </w:r>
          </w:p>
          <w:p w14:paraId="642774D2" w14:textId="77777777" w:rsidR="003633AF" w:rsidRPr="00993CC4" w:rsidRDefault="00315B8C">
            <w:pPr>
              <w:pStyle w:val="TableParagraph"/>
              <w:ind w:right="98"/>
              <w:rPr>
                <w:sz w:val="24"/>
                <w:szCs w:val="24"/>
              </w:rPr>
            </w:pPr>
            <w:r w:rsidRPr="00993CC4">
              <w:rPr>
                <w:sz w:val="24"/>
                <w:szCs w:val="24"/>
              </w:rPr>
              <w:t>„</w:t>
            </w:r>
            <w:proofErr w:type="spellStart"/>
            <w:r w:rsidRPr="00993CC4">
              <w:rPr>
                <w:sz w:val="24"/>
                <w:szCs w:val="24"/>
              </w:rPr>
              <w:t>Operaţiunile</w:t>
            </w:r>
            <w:proofErr w:type="spellEnd"/>
            <w:r w:rsidRPr="00993CC4">
              <w:rPr>
                <w:sz w:val="24"/>
                <w:szCs w:val="24"/>
              </w:rPr>
              <w:t xml:space="preserve"> de concentrare economică </w:t>
            </w:r>
            <w:proofErr w:type="spellStart"/>
            <w:r w:rsidRPr="00993CC4">
              <w:rPr>
                <w:sz w:val="24"/>
                <w:szCs w:val="24"/>
              </w:rPr>
              <w:t>sînt</w:t>
            </w:r>
            <w:proofErr w:type="spellEnd"/>
            <w:r w:rsidRPr="00993CC4">
              <w:rPr>
                <w:spacing w:val="-57"/>
                <w:sz w:val="24"/>
                <w:szCs w:val="24"/>
              </w:rPr>
              <w:t xml:space="preserve"> </w:t>
            </w:r>
            <w:r w:rsidRPr="00993CC4">
              <w:rPr>
                <w:sz w:val="24"/>
                <w:szCs w:val="24"/>
              </w:rPr>
              <w:t>supuse evaluării şi urmează a fi notificate</w:t>
            </w:r>
            <w:r w:rsidRPr="00993CC4">
              <w:rPr>
                <w:spacing w:val="1"/>
                <w:sz w:val="24"/>
                <w:szCs w:val="24"/>
              </w:rPr>
              <w:t xml:space="preserve"> </w:t>
            </w:r>
            <w:r w:rsidRPr="00993CC4">
              <w:rPr>
                <w:sz w:val="24"/>
                <w:szCs w:val="24"/>
              </w:rPr>
              <w:t>Consiliului</w:t>
            </w:r>
            <w:r w:rsidRPr="00993CC4">
              <w:rPr>
                <w:spacing w:val="-13"/>
                <w:sz w:val="24"/>
                <w:szCs w:val="24"/>
              </w:rPr>
              <w:t xml:space="preserve"> </w:t>
            </w:r>
            <w:proofErr w:type="spellStart"/>
            <w:r w:rsidRPr="00993CC4">
              <w:rPr>
                <w:sz w:val="24"/>
                <w:szCs w:val="24"/>
              </w:rPr>
              <w:t>Concurenţei</w:t>
            </w:r>
            <w:proofErr w:type="spellEnd"/>
            <w:r w:rsidRPr="00993CC4">
              <w:rPr>
                <w:spacing w:val="-12"/>
                <w:sz w:val="24"/>
                <w:szCs w:val="24"/>
              </w:rPr>
              <w:t xml:space="preserve"> </w:t>
            </w:r>
            <w:r w:rsidRPr="00993CC4">
              <w:rPr>
                <w:sz w:val="24"/>
                <w:szCs w:val="24"/>
              </w:rPr>
              <w:t>înainte</w:t>
            </w:r>
            <w:r w:rsidRPr="00993CC4">
              <w:rPr>
                <w:spacing w:val="-14"/>
                <w:sz w:val="24"/>
                <w:szCs w:val="24"/>
              </w:rPr>
              <w:t xml:space="preserve"> </w:t>
            </w:r>
            <w:r w:rsidRPr="00993CC4">
              <w:rPr>
                <w:sz w:val="24"/>
                <w:szCs w:val="24"/>
              </w:rPr>
              <w:t>de</w:t>
            </w:r>
            <w:r w:rsidRPr="00993CC4">
              <w:rPr>
                <w:spacing w:val="-13"/>
                <w:sz w:val="24"/>
                <w:szCs w:val="24"/>
              </w:rPr>
              <w:t xml:space="preserve"> </w:t>
            </w:r>
            <w:r w:rsidRPr="00993CC4">
              <w:rPr>
                <w:sz w:val="24"/>
                <w:szCs w:val="24"/>
              </w:rPr>
              <w:t>punerea</w:t>
            </w:r>
            <w:r w:rsidRPr="00993CC4">
              <w:rPr>
                <w:spacing w:val="-13"/>
                <w:sz w:val="24"/>
                <w:szCs w:val="24"/>
              </w:rPr>
              <w:t xml:space="preserve"> </w:t>
            </w:r>
            <w:r w:rsidRPr="00993CC4">
              <w:rPr>
                <w:sz w:val="24"/>
                <w:szCs w:val="24"/>
              </w:rPr>
              <w:t>în</w:t>
            </w:r>
            <w:r w:rsidRPr="00993CC4">
              <w:rPr>
                <w:spacing w:val="-58"/>
                <w:sz w:val="24"/>
                <w:szCs w:val="24"/>
              </w:rPr>
              <w:t xml:space="preserve"> </w:t>
            </w:r>
            <w:r w:rsidRPr="00993CC4">
              <w:rPr>
                <w:sz w:val="24"/>
                <w:szCs w:val="24"/>
              </w:rPr>
              <w:t xml:space="preserve">aplicare, atunci </w:t>
            </w:r>
            <w:proofErr w:type="spellStart"/>
            <w:r w:rsidRPr="00993CC4">
              <w:rPr>
                <w:sz w:val="24"/>
                <w:szCs w:val="24"/>
              </w:rPr>
              <w:t>cînd</w:t>
            </w:r>
            <w:proofErr w:type="spellEnd"/>
            <w:r w:rsidRPr="00993CC4">
              <w:rPr>
                <w:sz w:val="24"/>
                <w:szCs w:val="24"/>
              </w:rPr>
              <w:t xml:space="preserve"> cifra mondială totală de</w:t>
            </w:r>
            <w:r w:rsidRPr="00993CC4">
              <w:rPr>
                <w:spacing w:val="-57"/>
                <w:sz w:val="24"/>
                <w:szCs w:val="24"/>
              </w:rPr>
              <w:t xml:space="preserve"> </w:t>
            </w:r>
            <w:r w:rsidRPr="00993CC4">
              <w:rPr>
                <w:sz w:val="24"/>
                <w:szCs w:val="24"/>
              </w:rPr>
              <w:t>afaceri realizată cumulativ de întreprinderile</w:t>
            </w:r>
            <w:r w:rsidRPr="00993CC4">
              <w:rPr>
                <w:spacing w:val="-57"/>
                <w:sz w:val="24"/>
                <w:szCs w:val="24"/>
              </w:rPr>
              <w:t xml:space="preserve"> </w:t>
            </w:r>
            <w:r w:rsidRPr="00993CC4">
              <w:rPr>
                <w:sz w:val="24"/>
                <w:szCs w:val="24"/>
              </w:rPr>
              <w:t>implicate,</w:t>
            </w:r>
            <w:r w:rsidRPr="00993CC4">
              <w:rPr>
                <w:spacing w:val="1"/>
                <w:sz w:val="24"/>
                <w:szCs w:val="24"/>
              </w:rPr>
              <w:t xml:space="preserve"> </w:t>
            </w:r>
            <w:r w:rsidRPr="00993CC4">
              <w:rPr>
                <w:sz w:val="24"/>
                <w:szCs w:val="24"/>
              </w:rPr>
              <w:t>înregistrată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anul</w:t>
            </w:r>
            <w:r w:rsidRPr="00993CC4">
              <w:rPr>
                <w:spacing w:val="1"/>
                <w:sz w:val="24"/>
                <w:szCs w:val="24"/>
              </w:rPr>
              <w:t xml:space="preserve"> </w:t>
            </w:r>
            <w:r w:rsidRPr="00993CC4">
              <w:rPr>
                <w:sz w:val="24"/>
                <w:szCs w:val="24"/>
              </w:rPr>
              <w:t>anterior</w:t>
            </w:r>
            <w:r w:rsidRPr="00993CC4">
              <w:rPr>
                <w:spacing w:val="1"/>
                <w:sz w:val="24"/>
                <w:szCs w:val="24"/>
              </w:rPr>
              <w:t xml:space="preserve"> </w:t>
            </w:r>
            <w:proofErr w:type="spellStart"/>
            <w:r w:rsidRPr="00993CC4">
              <w:rPr>
                <w:sz w:val="24"/>
                <w:szCs w:val="24"/>
              </w:rPr>
              <w:t>operaţiunii</w:t>
            </w:r>
            <w:proofErr w:type="spellEnd"/>
            <w:r w:rsidRPr="00993CC4">
              <w:rPr>
                <w:sz w:val="24"/>
                <w:szCs w:val="24"/>
              </w:rPr>
              <w:t xml:space="preserve">, </w:t>
            </w:r>
            <w:proofErr w:type="spellStart"/>
            <w:r w:rsidRPr="00993CC4">
              <w:rPr>
                <w:sz w:val="24"/>
                <w:szCs w:val="24"/>
              </w:rPr>
              <w:t>depăşeşte</w:t>
            </w:r>
            <w:proofErr w:type="spellEnd"/>
            <w:r w:rsidRPr="00993CC4">
              <w:rPr>
                <w:sz w:val="24"/>
                <w:szCs w:val="24"/>
              </w:rPr>
              <w:t xml:space="preserve"> 50000000 lei şi există</w:t>
            </w:r>
            <w:r w:rsidRPr="00993CC4">
              <w:rPr>
                <w:spacing w:val="1"/>
                <w:sz w:val="24"/>
                <w:szCs w:val="24"/>
              </w:rPr>
              <w:t xml:space="preserve"> </w:t>
            </w:r>
            <w:r w:rsidRPr="00993CC4">
              <w:rPr>
                <w:sz w:val="24"/>
                <w:szCs w:val="24"/>
              </w:rPr>
              <w:t>cel</w:t>
            </w:r>
            <w:r w:rsidRPr="00993CC4">
              <w:rPr>
                <w:spacing w:val="1"/>
                <w:sz w:val="24"/>
                <w:szCs w:val="24"/>
              </w:rPr>
              <w:t xml:space="preserve"> </w:t>
            </w:r>
            <w:proofErr w:type="spellStart"/>
            <w:r w:rsidRPr="00993CC4">
              <w:rPr>
                <w:sz w:val="24"/>
                <w:szCs w:val="24"/>
              </w:rPr>
              <w:t>puţin</w:t>
            </w:r>
            <w:proofErr w:type="spellEnd"/>
            <w:r w:rsidRPr="00993CC4">
              <w:rPr>
                <w:spacing w:val="1"/>
                <w:sz w:val="24"/>
                <w:szCs w:val="24"/>
              </w:rPr>
              <w:t xml:space="preserve"> </w:t>
            </w:r>
            <w:r w:rsidRPr="00993CC4">
              <w:rPr>
                <w:sz w:val="24"/>
                <w:szCs w:val="24"/>
              </w:rPr>
              <w:t>două</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implicate</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operaţiune</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realizat</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teritoriul</w:t>
            </w:r>
            <w:r w:rsidRPr="00993CC4">
              <w:rPr>
                <w:spacing w:val="-58"/>
                <w:sz w:val="24"/>
                <w:szCs w:val="24"/>
              </w:rPr>
              <w:t xml:space="preserve"> </w:t>
            </w:r>
            <w:r w:rsidRPr="00993CC4">
              <w:rPr>
                <w:sz w:val="24"/>
                <w:szCs w:val="24"/>
              </w:rPr>
              <w:t>Republicii Moldova, fiecare în parte, o cifră</w:t>
            </w:r>
            <w:r w:rsidRPr="00993CC4">
              <w:rPr>
                <w:spacing w:val="1"/>
                <w:sz w:val="24"/>
                <w:szCs w:val="24"/>
              </w:rPr>
              <w:t xml:space="preserve"> </w:t>
            </w:r>
            <w:r w:rsidRPr="00993CC4">
              <w:rPr>
                <w:sz w:val="24"/>
                <w:szCs w:val="24"/>
              </w:rPr>
              <w:t>totală de afaceri mai mare de 20 000 000 lei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 xml:space="preserve">anul anterior </w:t>
            </w:r>
            <w:proofErr w:type="spellStart"/>
            <w:r w:rsidRPr="00993CC4">
              <w:rPr>
                <w:sz w:val="24"/>
                <w:szCs w:val="24"/>
              </w:rPr>
              <w:t>operaţiunii</w:t>
            </w:r>
            <w:proofErr w:type="spellEnd"/>
            <w:r w:rsidRPr="00993CC4">
              <w:rPr>
                <w:sz w:val="24"/>
                <w:szCs w:val="24"/>
              </w:rPr>
              <w:t>.”</w:t>
            </w:r>
          </w:p>
          <w:p w14:paraId="58B97E72" w14:textId="77777777" w:rsidR="003633AF" w:rsidRPr="00993CC4" w:rsidRDefault="003633AF">
            <w:pPr>
              <w:pStyle w:val="TableParagraph"/>
              <w:ind w:left="0"/>
              <w:jc w:val="left"/>
              <w:rPr>
                <w:i/>
                <w:sz w:val="24"/>
                <w:szCs w:val="24"/>
              </w:rPr>
            </w:pPr>
          </w:p>
          <w:p w14:paraId="5F34B34E" w14:textId="77777777" w:rsidR="003633AF" w:rsidRPr="00993CC4" w:rsidRDefault="003633AF">
            <w:pPr>
              <w:pStyle w:val="TableParagraph"/>
              <w:spacing w:before="1"/>
              <w:ind w:left="0"/>
              <w:jc w:val="left"/>
              <w:rPr>
                <w:i/>
                <w:sz w:val="24"/>
                <w:szCs w:val="24"/>
              </w:rPr>
            </w:pPr>
          </w:p>
          <w:p w14:paraId="03CF93A7" w14:textId="77777777" w:rsidR="003633AF" w:rsidRPr="00993CC4" w:rsidRDefault="00315B8C">
            <w:pPr>
              <w:pStyle w:val="TableParagraph"/>
              <w:rPr>
                <w:sz w:val="24"/>
                <w:szCs w:val="24"/>
              </w:rPr>
            </w:pPr>
            <w:r w:rsidRPr="00993CC4">
              <w:rPr>
                <w:sz w:val="24"/>
                <w:szCs w:val="24"/>
              </w:rPr>
              <w:t>la</w:t>
            </w:r>
            <w:r w:rsidRPr="00993CC4">
              <w:rPr>
                <w:spacing w:val="22"/>
                <w:sz w:val="24"/>
                <w:szCs w:val="24"/>
              </w:rPr>
              <w:t xml:space="preserve"> </w:t>
            </w:r>
            <w:r w:rsidRPr="00993CC4">
              <w:rPr>
                <w:sz w:val="24"/>
                <w:szCs w:val="24"/>
              </w:rPr>
              <w:t>alineatul</w:t>
            </w:r>
            <w:r w:rsidRPr="00993CC4">
              <w:rPr>
                <w:spacing w:val="22"/>
                <w:sz w:val="24"/>
                <w:szCs w:val="24"/>
              </w:rPr>
              <w:t xml:space="preserve"> </w:t>
            </w:r>
            <w:r w:rsidRPr="00993CC4">
              <w:rPr>
                <w:sz w:val="24"/>
                <w:szCs w:val="24"/>
              </w:rPr>
              <w:t>(11)</w:t>
            </w:r>
            <w:r w:rsidRPr="00993CC4">
              <w:rPr>
                <w:spacing w:val="21"/>
                <w:sz w:val="24"/>
                <w:szCs w:val="24"/>
              </w:rPr>
              <w:t xml:space="preserve"> </w:t>
            </w:r>
            <w:r w:rsidRPr="00993CC4">
              <w:rPr>
                <w:sz w:val="24"/>
                <w:szCs w:val="24"/>
              </w:rPr>
              <w:t>se</w:t>
            </w:r>
            <w:r w:rsidRPr="00993CC4">
              <w:rPr>
                <w:spacing w:val="22"/>
                <w:sz w:val="24"/>
                <w:szCs w:val="24"/>
              </w:rPr>
              <w:t xml:space="preserve"> </w:t>
            </w:r>
            <w:r w:rsidRPr="00993CC4">
              <w:rPr>
                <w:sz w:val="24"/>
                <w:szCs w:val="24"/>
              </w:rPr>
              <w:t>completează</w:t>
            </w:r>
            <w:r w:rsidRPr="00993CC4">
              <w:rPr>
                <w:spacing w:val="21"/>
                <w:sz w:val="24"/>
                <w:szCs w:val="24"/>
              </w:rPr>
              <w:t xml:space="preserve"> </w:t>
            </w:r>
            <w:r w:rsidRPr="00993CC4">
              <w:rPr>
                <w:sz w:val="24"/>
                <w:szCs w:val="24"/>
              </w:rPr>
              <w:t>după</w:t>
            </w:r>
            <w:r w:rsidRPr="00993CC4">
              <w:rPr>
                <w:spacing w:val="21"/>
                <w:sz w:val="24"/>
                <w:szCs w:val="24"/>
              </w:rPr>
              <w:t xml:space="preserve"> </w:t>
            </w:r>
            <w:r w:rsidRPr="00993CC4">
              <w:rPr>
                <w:sz w:val="24"/>
                <w:szCs w:val="24"/>
              </w:rPr>
              <w:t>textul</w:t>
            </w:r>
          </w:p>
          <w:p w14:paraId="4D6018C0" w14:textId="77777777" w:rsidR="003633AF" w:rsidRPr="00993CC4" w:rsidRDefault="00315B8C">
            <w:pPr>
              <w:pStyle w:val="TableParagraph"/>
              <w:ind w:right="98"/>
              <w:rPr>
                <w:sz w:val="24"/>
                <w:szCs w:val="24"/>
              </w:rPr>
            </w:pPr>
            <w:r w:rsidRPr="00993CC4">
              <w:rPr>
                <w:spacing w:val="-1"/>
                <w:sz w:val="24"/>
                <w:szCs w:val="24"/>
              </w:rPr>
              <w:t>„în</w:t>
            </w:r>
            <w:r w:rsidRPr="00993CC4">
              <w:rPr>
                <w:spacing w:val="-14"/>
                <w:sz w:val="24"/>
                <w:szCs w:val="24"/>
              </w:rPr>
              <w:t xml:space="preserve"> </w:t>
            </w:r>
            <w:r w:rsidRPr="00993CC4">
              <w:rPr>
                <w:spacing w:val="-1"/>
                <w:sz w:val="24"/>
                <w:szCs w:val="24"/>
              </w:rPr>
              <w:t>Monitorul</w:t>
            </w:r>
            <w:r w:rsidRPr="00993CC4">
              <w:rPr>
                <w:spacing w:val="-14"/>
                <w:sz w:val="24"/>
                <w:szCs w:val="24"/>
              </w:rPr>
              <w:t xml:space="preserve"> </w:t>
            </w:r>
            <w:r w:rsidRPr="00993CC4">
              <w:rPr>
                <w:spacing w:val="-1"/>
                <w:sz w:val="24"/>
                <w:szCs w:val="24"/>
              </w:rPr>
              <w:t>Oficial</w:t>
            </w:r>
            <w:r w:rsidRPr="00993CC4">
              <w:rPr>
                <w:spacing w:val="-14"/>
                <w:sz w:val="24"/>
                <w:szCs w:val="24"/>
              </w:rPr>
              <w:t xml:space="preserve"> </w:t>
            </w:r>
            <w:r w:rsidRPr="00993CC4">
              <w:rPr>
                <w:sz w:val="24"/>
                <w:szCs w:val="24"/>
              </w:rPr>
              <w:t>al</w:t>
            </w:r>
            <w:r w:rsidRPr="00993CC4">
              <w:rPr>
                <w:spacing w:val="-13"/>
                <w:sz w:val="24"/>
                <w:szCs w:val="24"/>
              </w:rPr>
              <w:t xml:space="preserve"> </w:t>
            </w:r>
            <w:r w:rsidRPr="00993CC4">
              <w:rPr>
                <w:sz w:val="24"/>
                <w:szCs w:val="24"/>
              </w:rPr>
              <w:t>Republicii</w:t>
            </w:r>
            <w:r w:rsidRPr="00993CC4">
              <w:rPr>
                <w:spacing w:val="-14"/>
                <w:sz w:val="24"/>
                <w:szCs w:val="24"/>
              </w:rPr>
              <w:t xml:space="preserve"> </w:t>
            </w:r>
            <w:r w:rsidRPr="00993CC4">
              <w:rPr>
                <w:sz w:val="24"/>
                <w:szCs w:val="24"/>
              </w:rPr>
              <w:t>Moldova”</w:t>
            </w:r>
            <w:r w:rsidRPr="00993CC4">
              <w:rPr>
                <w:spacing w:val="-57"/>
                <w:sz w:val="24"/>
                <w:szCs w:val="24"/>
              </w:rPr>
              <w:t xml:space="preserve"> </w:t>
            </w:r>
            <w:r w:rsidRPr="00993CC4">
              <w:rPr>
                <w:sz w:val="24"/>
                <w:szCs w:val="24"/>
              </w:rPr>
              <w:t>cu</w:t>
            </w:r>
            <w:r w:rsidRPr="00993CC4">
              <w:rPr>
                <w:spacing w:val="-1"/>
                <w:sz w:val="24"/>
                <w:szCs w:val="24"/>
              </w:rPr>
              <w:t xml:space="preserve"> </w:t>
            </w:r>
            <w:r w:rsidRPr="00993CC4">
              <w:rPr>
                <w:sz w:val="24"/>
                <w:szCs w:val="24"/>
              </w:rPr>
              <w:t>textul „gratuit,”.</w:t>
            </w:r>
          </w:p>
        </w:tc>
        <w:tc>
          <w:tcPr>
            <w:tcW w:w="4988" w:type="dxa"/>
          </w:tcPr>
          <w:p w14:paraId="7AA26898" w14:textId="77777777" w:rsidR="003633AF" w:rsidRPr="00993CC4" w:rsidRDefault="003633AF">
            <w:pPr>
              <w:pStyle w:val="TableParagraph"/>
              <w:ind w:left="0"/>
              <w:jc w:val="left"/>
              <w:rPr>
                <w:i/>
                <w:sz w:val="24"/>
                <w:szCs w:val="24"/>
              </w:rPr>
            </w:pPr>
          </w:p>
          <w:p w14:paraId="4393902C" w14:textId="77777777" w:rsidR="003633AF" w:rsidRPr="00993CC4" w:rsidRDefault="003633AF">
            <w:pPr>
              <w:pStyle w:val="TableParagraph"/>
              <w:spacing w:before="10"/>
              <w:ind w:left="0"/>
              <w:jc w:val="left"/>
              <w:rPr>
                <w:i/>
                <w:sz w:val="24"/>
                <w:szCs w:val="24"/>
              </w:rPr>
            </w:pPr>
          </w:p>
          <w:p w14:paraId="0F0EB2B1" w14:textId="77777777" w:rsidR="003633AF" w:rsidRPr="00993CC4" w:rsidRDefault="00315B8C">
            <w:pPr>
              <w:pStyle w:val="TableParagraph"/>
              <w:spacing w:before="1"/>
              <w:ind w:right="99"/>
              <w:rPr>
                <w:sz w:val="24"/>
                <w:szCs w:val="24"/>
              </w:rPr>
            </w:pPr>
            <w:r w:rsidRPr="00993CC4">
              <w:rPr>
                <w:color w:val="252525"/>
                <w:sz w:val="24"/>
                <w:szCs w:val="24"/>
              </w:rPr>
              <w:t xml:space="preserve">(1) </w:t>
            </w:r>
            <w:proofErr w:type="spellStart"/>
            <w:r w:rsidRPr="00993CC4">
              <w:rPr>
                <w:sz w:val="24"/>
                <w:szCs w:val="24"/>
              </w:rPr>
              <w:t>Operaţiunile</w:t>
            </w:r>
            <w:proofErr w:type="spellEnd"/>
            <w:r w:rsidRPr="00993CC4">
              <w:rPr>
                <w:sz w:val="24"/>
                <w:szCs w:val="24"/>
              </w:rPr>
              <w:t xml:space="preserve"> de concentrare economică </w:t>
            </w:r>
            <w:proofErr w:type="spellStart"/>
            <w:r w:rsidRPr="00993CC4">
              <w:rPr>
                <w:sz w:val="24"/>
                <w:szCs w:val="24"/>
              </w:rPr>
              <w:t>sînt</w:t>
            </w:r>
            <w:proofErr w:type="spellEnd"/>
            <w:r w:rsidRPr="00993CC4">
              <w:rPr>
                <w:spacing w:val="1"/>
                <w:sz w:val="24"/>
                <w:szCs w:val="24"/>
              </w:rPr>
              <w:t xml:space="preserve"> </w:t>
            </w:r>
            <w:r w:rsidRPr="00993CC4">
              <w:rPr>
                <w:sz w:val="24"/>
                <w:szCs w:val="24"/>
              </w:rPr>
              <w:t>supuse</w:t>
            </w:r>
            <w:r w:rsidRPr="00993CC4">
              <w:rPr>
                <w:spacing w:val="1"/>
                <w:sz w:val="24"/>
                <w:szCs w:val="24"/>
              </w:rPr>
              <w:t xml:space="preserve"> </w:t>
            </w:r>
            <w:r w:rsidRPr="00993CC4">
              <w:rPr>
                <w:sz w:val="24"/>
                <w:szCs w:val="24"/>
              </w:rPr>
              <w:t>evaluării</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urmează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notificate</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înainte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punerea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aplicare,</w:t>
            </w:r>
            <w:r w:rsidRPr="00993CC4">
              <w:rPr>
                <w:spacing w:val="1"/>
                <w:sz w:val="24"/>
                <w:szCs w:val="24"/>
              </w:rPr>
              <w:t xml:space="preserve"> </w:t>
            </w:r>
            <w:r w:rsidRPr="00993CC4">
              <w:rPr>
                <w:sz w:val="24"/>
                <w:szCs w:val="24"/>
              </w:rPr>
              <w:t>atunci</w:t>
            </w:r>
            <w:r w:rsidRPr="00993CC4">
              <w:rPr>
                <w:spacing w:val="1"/>
                <w:sz w:val="24"/>
                <w:szCs w:val="24"/>
              </w:rPr>
              <w:t xml:space="preserve"> </w:t>
            </w:r>
            <w:proofErr w:type="spellStart"/>
            <w:r w:rsidRPr="00993CC4">
              <w:rPr>
                <w:sz w:val="24"/>
                <w:szCs w:val="24"/>
              </w:rPr>
              <w:t>cînd</w:t>
            </w:r>
            <w:proofErr w:type="spellEnd"/>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cumulativ</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întreprinderile</w:t>
            </w:r>
            <w:r w:rsidRPr="00993CC4">
              <w:rPr>
                <w:spacing w:val="-57"/>
                <w:sz w:val="24"/>
                <w:szCs w:val="24"/>
              </w:rPr>
              <w:t xml:space="preserve"> </w:t>
            </w:r>
            <w:r w:rsidRPr="00993CC4">
              <w:rPr>
                <w:sz w:val="24"/>
                <w:szCs w:val="24"/>
              </w:rPr>
              <w:t>implicate,</w:t>
            </w:r>
            <w:r w:rsidRPr="00993CC4">
              <w:rPr>
                <w:spacing w:val="-5"/>
                <w:sz w:val="24"/>
                <w:szCs w:val="24"/>
              </w:rPr>
              <w:t xml:space="preserve"> </w:t>
            </w:r>
            <w:r w:rsidRPr="00993CC4">
              <w:rPr>
                <w:sz w:val="24"/>
                <w:szCs w:val="24"/>
              </w:rPr>
              <w:t>înregistrată</w:t>
            </w:r>
            <w:r w:rsidRPr="00993CC4">
              <w:rPr>
                <w:spacing w:val="-3"/>
                <w:sz w:val="24"/>
                <w:szCs w:val="24"/>
              </w:rPr>
              <w:t xml:space="preserve"> </w:t>
            </w:r>
            <w:r w:rsidRPr="00993CC4">
              <w:rPr>
                <w:sz w:val="24"/>
                <w:szCs w:val="24"/>
              </w:rPr>
              <w:t>în</w:t>
            </w:r>
            <w:r w:rsidRPr="00993CC4">
              <w:rPr>
                <w:spacing w:val="-1"/>
                <w:sz w:val="24"/>
                <w:szCs w:val="24"/>
              </w:rPr>
              <w:t xml:space="preserve"> </w:t>
            </w:r>
            <w:r w:rsidRPr="00993CC4">
              <w:rPr>
                <w:sz w:val="24"/>
                <w:szCs w:val="24"/>
              </w:rPr>
              <w:t>anul</w:t>
            </w:r>
            <w:r w:rsidRPr="00993CC4">
              <w:rPr>
                <w:spacing w:val="-5"/>
                <w:sz w:val="24"/>
                <w:szCs w:val="24"/>
              </w:rPr>
              <w:t xml:space="preserve"> </w:t>
            </w:r>
            <w:r w:rsidRPr="00993CC4">
              <w:rPr>
                <w:sz w:val="24"/>
                <w:szCs w:val="24"/>
              </w:rPr>
              <w:t>anterior</w:t>
            </w:r>
            <w:r w:rsidRPr="00993CC4">
              <w:rPr>
                <w:spacing w:val="-5"/>
                <w:sz w:val="24"/>
                <w:szCs w:val="24"/>
              </w:rPr>
              <w:t xml:space="preserve"> </w:t>
            </w:r>
            <w:proofErr w:type="spellStart"/>
            <w:r w:rsidRPr="00993CC4">
              <w:rPr>
                <w:sz w:val="24"/>
                <w:szCs w:val="24"/>
              </w:rPr>
              <w:t>operaţiunii</w:t>
            </w:r>
            <w:proofErr w:type="spellEnd"/>
            <w:r w:rsidRPr="00993CC4">
              <w:rPr>
                <w:sz w:val="24"/>
                <w:szCs w:val="24"/>
              </w:rPr>
              <w:t>,</w:t>
            </w:r>
            <w:r w:rsidRPr="00993CC4">
              <w:rPr>
                <w:spacing w:val="-58"/>
                <w:sz w:val="24"/>
                <w:szCs w:val="24"/>
              </w:rPr>
              <w:t xml:space="preserve"> </w:t>
            </w:r>
            <w:proofErr w:type="spellStart"/>
            <w:r w:rsidRPr="00993CC4">
              <w:rPr>
                <w:sz w:val="24"/>
                <w:szCs w:val="24"/>
              </w:rPr>
              <w:t>depăşeşte</w:t>
            </w:r>
            <w:proofErr w:type="spellEnd"/>
            <w:r w:rsidRPr="00993CC4">
              <w:rPr>
                <w:sz w:val="24"/>
                <w:szCs w:val="24"/>
              </w:rPr>
              <w:t xml:space="preserve"> 50000000 lei şi există cel </w:t>
            </w:r>
            <w:proofErr w:type="spellStart"/>
            <w:r w:rsidRPr="00993CC4">
              <w:rPr>
                <w:sz w:val="24"/>
                <w:szCs w:val="24"/>
              </w:rPr>
              <w:t>puţin</w:t>
            </w:r>
            <w:proofErr w:type="spellEnd"/>
            <w:r w:rsidRPr="00993CC4">
              <w:rPr>
                <w:sz w:val="24"/>
                <w:szCs w:val="24"/>
              </w:rPr>
              <w:t xml:space="preserve"> două</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implicate</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operaţiune</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realizat pe teritoriul Republicii Moldova, fiecare</w:t>
            </w:r>
            <w:r w:rsidRPr="00993CC4">
              <w:rPr>
                <w:spacing w:val="1"/>
                <w:sz w:val="24"/>
                <w:szCs w:val="24"/>
              </w:rPr>
              <w:t xml:space="preserve"> </w:t>
            </w:r>
            <w:r w:rsidRPr="00993CC4">
              <w:rPr>
                <w:sz w:val="24"/>
                <w:szCs w:val="24"/>
              </w:rPr>
              <w:t>în parte, o cifră totală de afaceri mai mare de 20</w:t>
            </w:r>
            <w:r w:rsidRPr="00993CC4">
              <w:rPr>
                <w:spacing w:val="1"/>
                <w:sz w:val="24"/>
                <w:szCs w:val="24"/>
              </w:rPr>
              <w:t xml:space="preserve"> </w:t>
            </w:r>
            <w:r w:rsidRPr="00993CC4">
              <w:rPr>
                <w:sz w:val="24"/>
                <w:szCs w:val="24"/>
              </w:rPr>
              <w:t>000</w:t>
            </w:r>
            <w:r w:rsidRPr="00993CC4">
              <w:rPr>
                <w:spacing w:val="-1"/>
                <w:sz w:val="24"/>
                <w:szCs w:val="24"/>
              </w:rPr>
              <w:t xml:space="preserve"> </w:t>
            </w:r>
            <w:r w:rsidRPr="00993CC4">
              <w:rPr>
                <w:sz w:val="24"/>
                <w:szCs w:val="24"/>
              </w:rPr>
              <w:t>000 lei în anul</w:t>
            </w:r>
            <w:r w:rsidRPr="00993CC4">
              <w:rPr>
                <w:spacing w:val="-1"/>
                <w:sz w:val="24"/>
                <w:szCs w:val="24"/>
              </w:rPr>
              <w:t xml:space="preserve"> </w:t>
            </w:r>
            <w:r w:rsidRPr="00993CC4">
              <w:rPr>
                <w:sz w:val="24"/>
                <w:szCs w:val="24"/>
              </w:rPr>
              <w:t xml:space="preserve">anterior </w:t>
            </w:r>
            <w:proofErr w:type="spellStart"/>
            <w:r w:rsidRPr="00993CC4">
              <w:rPr>
                <w:sz w:val="24"/>
                <w:szCs w:val="24"/>
              </w:rPr>
              <w:t>operaţiunii</w:t>
            </w:r>
            <w:proofErr w:type="spellEnd"/>
          </w:p>
          <w:p w14:paraId="41E9E773" w14:textId="77777777" w:rsidR="003633AF" w:rsidRPr="00993CC4" w:rsidRDefault="003633AF">
            <w:pPr>
              <w:pStyle w:val="TableParagraph"/>
              <w:ind w:left="0"/>
              <w:jc w:val="left"/>
              <w:rPr>
                <w:i/>
                <w:sz w:val="24"/>
                <w:szCs w:val="24"/>
              </w:rPr>
            </w:pPr>
          </w:p>
          <w:p w14:paraId="4560F4A1" w14:textId="77777777" w:rsidR="003633AF" w:rsidRPr="00993CC4" w:rsidRDefault="003633AF">
            <w:pPr>
              <w:pStyle w:val="TableParagraph"/>
              <w:ind w:left="0"/>
              <w:jc w:val="left"/>
              <w:rPr>
                <w:i/>
                <w:sz w:val="24"/>
                <w:szCs w:val="24"/>
              </w:rPr>
            </w:pPr>
          </w:p>
          <w:p w14:paraId="339593C3" w14:textId="77777777" w:rsidR="003633AF" w:rsidRPr="00993CC4" w:rsidRDefault="00315B8C">
            <w:pPr>
              <w:pStyle w:val="TableParagraph"/>
              <w:ind w:right="98"/>
              <w:rPr>
                <w:sz w:val="24"/>
                <w:szCs w:val="24"/>
              </w:rPr>
            </w:pPr>
            <w:r w:rsidRPr="00993CC4">
              <w:rPr>
                <w:color w:val="252525"/>
                <w:sz w:val="24"/>
                <w:szCs w:val="24"/>
              </w:rPr>
              <w:t>(11)</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constată că o</w:t>
            </w:r>
            <w:r w:rsidRPr="00993CC4">
              <w:rPr>
                <w:color w:val="252525"/>
                <w:spacing w:val="1"/>
                <w:sz w:val="24"/>
                <w:szCs w:val="24"/>
              </w:rPr>
              <w:t xml:space="preserve"> </w:t>
            </w:r>
            <w:r w:rsidRPr="00993CC4">
              <w:rPr>
                <w:color w:val="252525"/>
                <w:sz w:val="24"/>
                <w:szCs w:val="24"/>
              </w:rPr>
              <w:t>concentrare economică notificată</w:t>
            </w:r>
            <w:r w:rsidRPr="00993CC4">
              <w:rPr>
                <w:color w:val="252525"/>
                <w:spacing w:val="1"/>
                <w:sz w:val="24"/>
                <w:szCs w:val="24"/>
              </w:rPr>
              <w:t xml:space="preserve"> </w:t>
            </w:r>
            <w:r w:rsidRPr="00993CC4">
              <w:rPr>
                <w:color w:val="252525"/>
                <w:sz w:val="24"/>
                <w:szCs w:val="24"/>
              </w:rPr>
              <w:t>intră</w:t>
            </w:r>
            <w:r w:rsidRPr="00993CC4">
              <w:rPr>
                <w:color w:val="252525"/>
                <w:spacing w:val="23"/>
                <w:sz w:val="24"/>
                <w:szCs w:val="24"/>
              </w:rPr>
              <w:t xml:space="preserve"> </w:t>
            </w:r>
            <w:r w:rsidRPr="00993CC4">
              <w:rPr>
                <w:color w:val="252525"/>
                <w:sz w:val="24"/>
                <w:szCs w:val="24"/>
              </w:rPr>
              <w:t>în</w:t>
            </w:r>
            <w:r w:rsidRPr="00993CC4">
              <w:rPr>
                <w:color w:val="252525"/>
                <w:spacing w:val="25"/>
                <w:sz w:val="24"/>
                <w:szCs w:val="24"/>
              </w:rPr>
              <w:t xml:space="preserve"> </w:t>
            </w:r>
            <w:r w:rsidRPr="00993CC4">
              <w:rPr>
                <w:color w:val="252525"/>
                <w:sz w:val="24"/>
                <w:szCs w:val="24"/>
              </w:rPr>
              <w:t>sfera</w:t>
            </w:r>
            <w:r w:rsidRPr="00993CC4">
              <w:rPr>
                <w:color w:val="252525"/>
                <w:spacing w:val="25"/>
                <w:sz w:val="24"/>
                <w:szCs w:val="24"/>
              </w:rPr>
              <w:t xml:space="preserve"> </w:t>
            </w:r>
            <w:r w:rsidRPr="00993CC4">
              <w:rPr>
                <w:color w:val="252525"/>
                <w:sz w:val="24"/>
                <w:szCs w:val="24"/>
              </w:rPr>
              <w:t>de</w:t>
            </w:r>
            <w:r w:rsidRPr="00993CC4">
              <w:rPr>
                <w:color w:val="252525"/>
                <w:spacing w:val="27"/>
                <w:sz w:val="24"/>
                <w:szCs w:val="24"/>
              </w:rPr>
              <w:t xml:space="preserve"> </w:t>
            </w:r>
            <w:r w:rsidRPr="00993CC4">
              <w:rPr>
                <w:color w:val="252525"/>
                <w:sz w:val="24"/>
                <w:szCs w:val="24"/>
              </w:rPr>
              <w:t>aplicare</w:t>
            </w:r>
            <w:r w:rsidRPr="00993CC4">
              <w:rPr>
                <w:color w:val="252525"/>
                <w:spacing w:val="25"/>
                <w:sz w:val="24"/>
                <w:szCs w:val="24"/>
              </w:rPr>
              <w:t xml:space="preserve"> </w:t>
            </w:r>
            <w:r w:rsidRPr="00993CC4">
              <w:rPr>
                <w:color w:val="252525"/>
                <w:sz w:val="24"/>
                <w:szCs w:val="24"/>
              </w:rPr>
              <w:t>a</w:t>
            </w:r>
            <w:r w:rsidRPr="00993CC4">
              <w:rPr>
                <w:color w:val="252525"/>
                <w:spacing w:val="24"/>
                <w:sz w:val="24"/>
                <w:szCs w:val="24"/>
              </w:rPr>
              <w:t xml:space="preserve"> </w:t>
            </w:r>
            <w:r w:rsidRPr="00993CC4">
              <w:rPr>
                <w:color w:val="252525"/>
                <w:sz w:val="24"/>
                <w:szCs w:val="24"/>
              </w:rPr>
              <w:t>prezentei</w:t>
            </w:r>
            <w:r w:rsidRPr="00993CC4">
              <w:rPr>
                <w:color w:val="252525"/>
                <w:spacing w:val="25"/>
                <w:sz w:val="24"/>
                <w:szCs w:val="24"/>
              </w:rPr>
              <w:t xml:space="preserve"> </w:t>
            </w:r>
            <w:r w:rsidRPr="00993CC4">
              <w:rPr>
                <w:color w:val="252525"/>
                <w:sz w:val="24"/>
                <w:szCs w:val="24"/>
              </w:rPr>
              <w:t>legi,</w:t>
            </w:r>
            <w:r w:rsidRPr="00993CC4">
              <w:rPr>
                <w:color w:val="252525"/>
                <w:spacing w:val="28"/>
                <w:sz w:val="24"/>
                <w:szCs w:val="24"/>
              </w:rPr>
              <w:t xml:space="preserve"> </w:t>
            </w:r>
            <w:r w:rsidRPr="00993CC4">
              <w:rPr>
                <w:color w:val="252525"/>
                <w:sz w:val="24"/>
                <w:szCs w:val="24"/>
              </w:rPr>
              <w:t>acesta</w:t>
            </w:r>
          </w:p>
          <w:p w14:paraId="0C52806D" w14:textId="77777777" w:rsidR="003633AF" w:rsidRPr="00993CC4" w:rsidRDefault="00315B8C">
            <w:pPr>
              <w:pStyle w:val="TableParagraph"/>
              <w:spacing w:line="270" w:lineRule="atLeast"/>
              <w:ind w:right="97"/>
              <w:rPr>
                <w:sz w:val="24"/>
                <w:szCs w:val="24"/>
              </w:rPr>
            </w:pPr>
            <w:r w:rsidRPr="00993CC4">
              <w:rPr>
                <w:color w:val="252525"/>
                <w:sz w:val="24"/>
                <w:szCs w:val="24"/>
              </w:rPr>
              <w:t>publică pe pagina sa web şi în Monitorul Oficial</w:t>
            </w:r>
            <w:r w:rsidRPr="00993CC4">
              <w:rPr>
                <w:color w:val="252525"/>
                <w:spacing w:val="1"/>
                <w:sz w:val="24"/>
                <w:szCs w:val="24"/>
              </w:rPr>
              <w:t xml:space="preserve"> </w:t>
            </w:r>
            <w:r w:rsidRPr="00993CC4">
              <w:rPr>
                <w:color w:val="252525"/>
                <w:sz w:val="24"/>
                <w:szCs w:val="24"/>
              </w:rPr>
              <w:t>al</w:t>
            </w:r>
            <w:r w:rsidRPr="00993CC4">
              <w:rPr>
                <w:color w:val="252525"/>
                <w:spacing w:val="-7"/>
                <w:sz w:val="24"/>
                <w:szCs w:val="24"/>
              </w:rPr>
              <w:t xml:space="preserve"> </w:t>
            </w:r>
            <w:r w:rsidRPr="00993CC4">
              <w:rPr>
                <w:color w:val="252525"/>
                <w:sz w:val="24"/>
                <w:szCs w:val="24"/>
              </w:rPr>
              <w:t>Republicii</w:t>
            </w:r>
            <w:r w:rsidRPr="00993CC4">
              <w:rPr>
                <w:color w:val="252525"/>
                <w:spacing w:val="-6"/>
                <w:sz w:val="24"/>
                <w:szCs w:val="24"/>
              </w:rPr>
              <w:t xml:space="preserve"> </w:t>
            </w:r>
            <w:r w:rsidRPr="00993CC4">
              <w:rPr>
                <w:color w:val="252525"/>
                <w:sz w:val="24"/>
                <w:szCs w:val="24"/>
              </w:rPr>
              <w:t>Moldova,</w:t>
            </w:r>
            <w:r w:rsidRPr="00993CC4">
              <w:rPr>
                <w:color w:val="252525"/>
                <w:spacing w:val="-6"/>
                <w:sz w:val="24"/>
                <w:szCs w:val="24"/>
              </w:rPr>
              <w:t xml:space="preserve"> </w:t>
            </w:r>
            <w:r w:rsidRPr="00993CC4">
              <w:rPr>
                <w:b/>
                <w:color w:val="252525"/>
                <w:sz w:val="24"/>
                <w:szCs w:val="24"/>
              </w:rPr>
              <w:t>gratuit,</w:t>
            </w:r>
            <w:r w:rsidRPr="00993CC4">
              <w:rPr>
                <w:b/>
                <w:color w:val="252525"/>
                <w:spacing w:val="-6"/>
                <w:sz w:val="24"/>
                <w:szCs w:val="24"/>
              </w:rPr>
              <w:t xml:space="preserve"> </w:t>
            </w:r>
            <w:proofErr w:type="spellStart"/>
            <w:r w:rsidRPr="00993CC4">
              <w:rPr>
                <w:color w:val="252525"/>
                <w:sz w:val="24"/>
                <w:szCs w:val="24"/>
              </w:rPr>
              <w:t>informaţia</w:t>
            </w:r>
            <w:proofErr w:type="spellEnd"/>
            <w:r w:rsidRPr="00993CC4">
              <w:rPr>
                <w:color w:val="252525"/>
                <w:spacing w:val="-7"/>
                <w:sz w:val="24"/>
                <w:szCs w:val="24"/>
              </w:rPr>
              <w:t xml:space="preserve"> </w:t>
            </w:r>
            <w:r w:rsidRPr="00993CC4">
              <w:rPr>
                <w:color w:val="252525"/>
                <w:sz w:val="24"/>
                <w:szCs w:val="24"/>
              </w:rPr>
              <w:t>despre</w:t>
            </w:r>
          </w:p>
        </w:tc>
      </w:tr>
    </w:tbl>
    <w:p w14:paraId="59FEC6A6"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76FD825" w14:textId="77777777">
        <w:trPr>
          <w:trHeight w:val="1381"/>
        </w:trPr>
        <w:tc>
          <w:tcPr>
            <w:tcW w:w="4943" w:type="dxa"/>
          </w:tcPr>
          <w:p w14:paraId="1E17BE40" w14:textId="77777777" w:rsidR="003633AF" w:rsidRPr="00993CC4" w:rsidRDefault="00315B8C">
            <w:pPr>
              <w:pStyle w:val="TableParagraph"/>
              <w:spacing w:line="270" w:lineRule="atLeast"/>
              <w:ind w:right="96"/>
              <w:rPr>
                <w:sz w:val="24"/>
                <w:szCs w:val="24"/>
              </w:rPr>
            </w:pPr>
            <w:r w:rsidRPr="00993CC4">
              <w:rPr>
                <w:color w:val="252525"/>
                <w:sz w:val="24"/>
                <w:szCs w:val="24"/>
              </w:rPr>
              <w:lastRenderedPageBreak/>
              <w:t>efectuarea</w:t>
            </w:r>
            <w:r w:rsidRPr="00993CC4">
              <w:rPr>
                <w:color w:val="252525"/>
                <w:spacing w:val="-6"/>
                <w:sz w:val="24"/>
                <w:szCs w:val="24"/>
              </w:rPr>
              <w:t xml:space="preserve"> </w:t>
            </w:r>
            <w:r w:rsidRPr="00993CC4">
              <w:rPr>
                <w:color w:val="252525"/>
                <w:sz w:val="24"/>
                <w:szCs w:val="24"/>
              </w:rPr>
              <w:t>notificării,</w:t>
            </w:r>
            <w:r w:rsidRPr="00993CC4">
              <w:rPr>
                <w:color w:val="252525"/>
                <w:spacing w:val="-4"/>
                <w:sz w:val="24"/>
                <w:szCs w:val="24"/>
              </w:rPr>
              <w:t xml:space="preserve"> </w:t>
            </w:r>
            <w:proofErr w:type="spellStart"/>
            <w:r w:rsidRPr="00993CC4">
              <w:rPr>
                <w:color w:val="252525"/>
                <w:sz w:val="24"/>
                <w:szCs w:val="24"/>
              </w:rPr>
              <w:t>menţionînd</w:t>
            </w:r>
            <w:proofErr w:type="spellEnd"/>
            <w:r w:rsidRPr="00993CC4">
              <w:rPr>
                <w:color w:val="252525"/>
                <w:spacing w:val="-4"/>
                <w:sz w:val="24"/>
                <w:szCs w:val="24"/>
              </w:rPr>
              <w:t xml:space="preserve"> </w:t>
            </w:r>
            <w:r w:rsidRPr="00993CC4">
              <w:rPr>
                <w:color w:val="252525"/>
                <w:sz w:val="24"/>
                <w:szCs w:val="24"/>
              </w:rPr>
              <w:t>numele</w:t>
            </w:r>
            <w:r w:rsidRPr="00993CC4">
              <w:rPr>
                <w:color w:val="252525"/>
                <w:spacing w:val="-5"/>
                <w:sz w:val="24"/>
                <w:szCs w:val="24"/>
              </w:rPr>
              <w:t xml:space="preserve"> </w:t>
            </w:r>
            <w:proofErr w:type="spellStart"/>
            <w:r w:rsidRPr="00993CC4">
              <w:rPr>
                <w:color w:val="252525"/>
                <w:sz w:val="24"/>
                <w:szCs w:val="24"/>
              </w:rPr>
              <w:t>părţilor</w:t>
            </w:r>
            <w:proofErr w:type="spellEnd"/>
            <w:r w:rsidRPr="00993CC4">
              <w:rPr>
                <w:color w:val="252525"/>
                <w:spacing w:val="-58"/>
                <w:sz w:val="24"/>
                <w:szCs w:val="24"/>
              </w:rPr>
              <w:t xml:space="preserve"> </w:t>
            </w:r>
            <w:r w:rsidRPr="00993CC4">
              <w:rPr>
                <w:color w:val="252525"/>
                <w:sz w:val="24"/>
                <w:szCs w:val="24"/>
              </w:rPr>
              <w:t>implicate,</w:t>
            </w:r>
            <w:r w:rsidRPr="00993CC4">
              <w:rPr>
                <w:color w:val="252525"/>
                <w:spacing w:val="1"/>
                <w:sz w:val="24"/>
                <w:szCs w:val="24"/>
              </w:rPr>
              <w:t xml:space="preserve"> </w:t>
            </w:r>
            <w:r w:rsidRPr="00993CC4">
              <w:rPr>
                <w:color w:val="252525"/>
                <w:sz w:val="24"/>
                <w:szCs w:val="24"/>
              </w:rPr>
              <w:t>natura</w:t>
            </w:r>
            <w:r w:rsidRPr="00993CC4">
              <w:rPr>
                <w:color w:val="252525"/>
                <w:spacing w:val="1"/>
                <w:sz w:val="24"/>
                <w:szCs w:val="24"/>
              </w:rPr>
              <w:t xml:space="preserve"> </w:t>
            </w:r>
            <w:r w:rsidRPr="00993CC4">
              <w:rPr>
                <w:color w:val="252525"/>
                <w:sz w:val="24"/>
                <w:szCs w:val="24"/>
              </w:rPr>
              <w:t>concentrării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sectoarele</w:t>
            </w:r>
            <w:r w:rsidRPr="00993CC4">
              <w:rPr>
                <w:color w:val="252525"/>
                <w:spacing w:val="1"/>
                <w:sz w:val="24"/>
                <w:szCs w:val="24"/>
              </w:rPr>
              <w:t xml:space="preserve"> </w:t>
            </w:r>
            <w:r w:rsidRPr="00993CC4">
              <w:rPr>
                <w:color w:val="252525"/>
                <w:sz w:val="24"/>
                <w:szCs w:val="24"/>
              </w:rPr>
              <w:t>economice</w:t>
            </w:r>
            <w:r w:rsidRPr="00993CC4">
              <w:rPr>
                <w:color w:val="252525"/>
                <w:spacing w:val="1"/>
                <w:sz w:val="24"/>
                <w:szCs w:val="24"/>
              </w:rPr>
              <w:t xml:space="preserve"> </w:t>
            </w:r>
            <w:r w:rsidRPr="00993CC4">
              <w:rPr>
                <w:color w:val="252525"/>
                <w:sz w:val="24"/>
                <w:szCs w:val="24"/>
              </w:rPr>
              <w:t>implicate,</w:t>
            </w:r>
            <w:r w:rsidRPr="00993CC4">
              <w:rPr>
                <w:color w:val="252525"/>
                <w:spacing w:val="1"/>
                <w:sz w:val="24"/>
                <w:szCs w:val="24"/>
              </w:rPr>
              <w:t xml:space="preserve"> </w:t>
            </w:r>
            <w:proofErr w:type="spellStart"/>
            <w:r w:rsidRPr="00993CC4">
              <w:rPr>
                <w:color w:val="252525"/>
                <w:sz w:val="24"/>
                <w:szCs w:val="24"/>
              </w:rPr>
              <w:t>luînd</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considerare</w:t>
            </w:r>
            <w:r w:rsidRPr="00993CC4">
              <w:rPr>
                <w:color w:val="252525"/>
                <w:spacing w:val="1"/>
                <w:sz w:val="24"/>
                <w:szCs w:val="24"/>
              </w:rPr>
              <w:t xml:space="preserve"> </w:t>
            </w:r>
            <w:r w:rsidRPr="00993CC4">
              <w:rPr>
                <w:color w:val="252525"/>
                <w:sz w:val="24"/>
                <w:szCs w:val="24"/>
              </w:rPr>
              <w:t>interesul legitim al întreprinderilor de protejare a</w:t>
            </w:r>
            <w:r w:rsidRPr="00993CC4">
              <w:rPr>
                <w:color w:val="252525"/>
                <w:spacing w:val="-57"/>
                <w:sz w:val="24"/>
                <w:szCs w:val="24"/>
              </w:rPr>
              <w:t xml:space="preserve"> </w:t>
            </w:r>
            <w:r w:rsidRPr="00993CC4">
              <w:rPr>
                <w:color w:val="252525"/>
                <w:sz w:val="24"/>
                <w:szCs w:val="24"/>
              </w:rPr>
              <w:t>secretelor</w:t>
            </w:r>
            <w:r w:rsidRPr="00993CC4">
              <w:rPr>
                <w:color w:val="252525"/>
                <w:spacing w:val="-1"/>
                <w:sz w:val="24"/>
                <w:szCs w:val="24"/>
              </w:rPr>
              <w:t xml:space="preserve"> </w:t>
            </w:r>
            <w:r w:rsidRPr="00993CC4">
              <w:rPr>
                <w:color w:val="252525"/>
                <w:sz w:val="24"/>
                <w:szCs w:val="24"/>
              </w:rPr>
              <w:t>comerciale.</w:t>
            </w:r>
          </w:p>
        </w:tc>
        <w:tc>
          <w:tcPr>
            <w:tcW w:w="4527" w:type="dxa"/>
          </w:tcPr>
          <w:p w14:paraId="0FEA5EF7" w14:textId="77777777" w:rsidR="003633AF" w:rsidRPr="00993CC4" w:rsidRDefault="003633AF">
            <w:pPr>
              <w:pStyle w:val="TableParagraph"/>
              <w:ind w:left="0"/>
              <w:jc w:val="left"/>
              <w:rPr>
                <w:sz w:val="24"/>
                <w:szCs w:val="24"/>
              </w:rPr>
            </w:pPr>
          </w:p>
        </w:tc>
        <w:tc>
          <w:tcPr>
            <w:tcW w:w="4988" w:type="dxa"/>
          </w:tcPr>
          <w:p w14:paraId="2D49E8AC" w14:textId="77777777" w:rsidR="003633AF" w:rsidRPr="00993CC4" w:rsidRDefault="00315B8C">
            <w:pPr>
              <w:pStyle w:val="TableParagraph"/>
              <w:spacing w:line="270" w:lineRule="atLeast"/>
              <w:ind w:right="100"/>
              <w:rPr>
                <w:sz w:val="24"/>
                <w:szCs w:val="24"/>
              </w:rPr>
            </w:pPr>
            <w:r w:rsidRPr="00993CC4">
              <w:rPr>
                <w:color w:val="252525"/>
                <w:sz w:val="24"/>
                <w:szCs w:val="24"/>
              </w:rPr>
              <w:t xml:space="preserve">efectuarea notificării, </w:t>
            </w:r>
            <w:proofErr w:type="spellStart"/>
            <w:r w:rsidRPr="00993CC4">
              <w:rPr>
                <w:color w:val="252525"/>
                <w:sz w:val="24"/>
                <w:szCs w:val="24"/>
              </w:rPr>
              <w:t>menţionînd</w:t>
            </w:r>
            <w:proofErr w:type="spellEnd"/>
            <w:r w:rsidRPr="00993CC4">
              <w:rPr>
                <w:color w:val="252525"/>
                <w:sz w:val="24"/>
                <w:szCs w:val="24"/>
              </w:rPr>
              <w:t xml:space="preserve"> numele </w:t>
            </w:r>
            <w:proofErr w:type="spellStart"/>
            <w:r w:rsidRPr="00993CC4">
              <w:rPr>
                <w:color w:val="252525"/>
                <w:sz w:val="24"/>
                <w:szCs w:val="24"/>
              </w:rPr>
              <w:t>părţilor</w:t>
            </w:r>
            <w:proofErr w:type="spellEnd"/>
            <w:r w:rsidRPr="00993CC4">
              <w:rPr>
                <w:color w:val="252525"/>
                <w:spacing w:val="-57"/>
                <w:sz w:val="24"/>
                <w:szCs w:val="24"/>
              </w:rPr>
              <w:t xml:space="preserve"> </w:t>
            </w:r>
            <w:r w:rsidRPr="00993CC4">
              <w:rPr>
                <w:color w:val="252525"/>
                <w:sz w:val="24"/>
                <w:szCs w:val="24"/>
              </w:rPr>
              <w:t>implicate,</w:t>
            </w:r>
            <w:r w:rsidRPr="00993CC4">
              <w:rPr>
                <w:color w:val="252525"/>
                <w:spacing w:val="1"/>
                <w:sz w:val="24"/>
                <w:szCs w:val="24"/>
              </w:rPr>
              <w:t xml:space="preserve"> </w:t>
            </w:r>
            <w:r w:rsidRPr="00993CC4">
              <w:rPr>
                <w:color w:val="252525"/>
                <w:sz w:val="24"/>
                <w:szCs w:val="24"/>
              </w:rPr>
              <w:t>natura</w:t>
            </w:r>
            <w:r w:rsidRPr="00993CC4">
              <w:rPr>
                <w:color w:val="252525"/>
                <w:spacing w:val="1"/>
                <w:sz w:val="24"/>
                <w:szCs w:val="24"/>
              </w:rPr>
              <w:t xml:space="preserve"> </w:t>
            </w:r>
            <w:r w:rsidRPr="00993CC4">
              <w:rPr>
                <w:color w:val="252525"/>
                <w:sz w:val="24"/>
                <w:szCs w:val="24"/>
              </w:rPr>
              <w:t>concentrării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sectoarele</w:t>
            </w:r>
            <w:r w:rsidRPr="00993CC4">
              <w:rPr>
                <w:color w:val="252525"/>
                <w:spacing w:val="1"/>
                <w:sz w:val="24"/>
                <w:szCs w:val="24"/>
              </w:rPr>
              <w:t xml:space="preserve"> </w:t>
            </w:r>
            <w:r w:rsidRPr="00993CC4">
              <w:rPr>
                <w:color w:val="252525"/>
                <w:sz w:val="24"/>
                <w:szCs w:val="24"/>
              </w:rPr>
              <w:t>economice</w:t>
            </w:r>
            <w:r w:rsidRPr="00993CC4">
              <w:rPr>
                <w:color w:val="252525"/>
                <w:spacing w:val="1"/>
                <w:sz w:val="24"/>
                <w:szCs w:val="24"/>
              </w:rPr>
              <w:t xml:space="preserve"> </w:t>
            </w:r>
            <w:r w:rsidRPr="00993CC4">
              <w:rPr>
                <w:color w:val="252525"/>
                <w:sz w:val="24"/>
                <w:szCs w:val="24"/>
              </w:rPr>
              <w:t>implicate,</w:t>
            </w:r>
            <w:r w:rsidRPr="00993CC4">
              <w:rPr>
                <w:color w:val="252525"/>
                <w:spacing w:val="1"/>
                <w:sz w:val="24"/>
                <w:szCs w:val="24"/>
              </w:rPr>
              <w:t xml:space="preserve"> </w:t>
            </w:r>
            <w:proofErr w:type="spellStart"/>
            <w:r w:rsidRPr="00993CC4">
              <w:rPr>
                <w:color w:val="252525"/>
                <w:sz w:val="24"/>
                <w:szCs w:val="24"/>
              </w:rPr>
              <w:t>luînd</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considerare</w:t>
            </w:r>
            <w:r w:rsidRPr="00993CC4">
              <w:rPr>
                <w:color w:val="252525"/>
                <w:spacing w:val="-57"/>
                <w:sz w:val="24"/>
                <w:szCs w:val="24"/>
              </w:rPr>
              <w:t xml:space="preserve"> </w:t>
            </w:r>
            <w:r w:rsidRPr="00993CC4">
              <w:rPr>
                <w:color w:val="252525"/>
                <w:sz w:val="24"/>
                <w:szCs w:val="24"/>
              </w:rPr>
              <w:t>interesul legitim al întreprinderilor de protejare a</w:t>
            </w:r>
            <w:r w:rsidRPr="00993CC4">
              <w:rPr>
                <w:color w:val="252525"/>
                <w:spacing w:val="1"/>
                <w:sz w:val="24"/>
                <w:szCs w:val="24"/>
              </w:rPr>
              <w:t xml:space="preserve"> </w:t>
            </w:r>
            <w:r w:rsidRPr="00993CC4">
              <w:rPr>
                <w:color w:val="252525"/>
                <w:sz w:val="24"/>
                <w:szCs w:val="24"/>
              </w:rPr>
              <w:t>secretelor</w:t>
            </w:r>
            <w:r w:rsidRPr="00993CC4">
              <w:rPr>
                <w:color w:val="252525"/>
                <w:spacing w:val="-1"/>
                <w:sz w:val="24"/>
                <w:szCs w:val="24"/>
              </w:rPr>
              <w:t xml:space="preserve"> </w:t>
            </w:r>
            <w:r w:rsidRPr="00993CC4">
              <w:rPr>
                <w:color w:val="252525"/>
                <w:sz w:val="24"/>
                <w:szCs w:val="24"/>
              </w:rPr>
              <w:t>comerciale.</w:t>
            </w:r>
          </w:p>
        </w:tc>
      </w:tr>
      <w:tr w:rsidR="003633AF" w:rsidRPr="00993CC4" w14:paraId="1C3C5762" w14:textId="77777777">
        <w:trPr>
          <w:trHeight w:val="7813"/>
        </w:trPr>
        <w:tc>
          <w:tcPr>
            <w:tcW w:w="4943" w:type="dxa"/>
          </w:tcPr>
          <w:p w14:paraId="68C3A5C2" w14:textId="77777777" w:rsidR="003633AF" w:rsidRPr="00993CC4" w:rsidRDefault="00315B8C">
            <w:pPr>
              <w:pStyle w:val="TableParagraph"/>
              <w:ind w:right="97"/>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25.</w:t>
            </w:r>
            <w:r w:rsidRPr="00993CC4">
              <w:rPr>
                <w:b/>
                <w:color w:val="252525"/>
                <w:spacing w:val="1"/>
                <w:sz w:val="24"/>
                <w:szCs w:val="24"/>
              </w:rPr>
              <w:t xml:space="preserve"> </w:t>
            </w:r>
            <w:proofErr w:type="spellStart"/>
            <w:r w:rsidRPr="00993CC4">
              <w:rPr>
                <w:color w:val="252525"/>
                <w:sz w:val="24"/>
                <w:szCs w:val="24"/>
              </w:rPr>
              <w:t>Competenţa</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r w:rsidRPr="00993CC4">
              <w:rPr>
                <w:color w:val="252525"/>
                <w:sz w:val="24"/>
                <w:szCs w:val="24"/>
              </w:rPr>
              <w:t>concentrărilor</w:t>
            </w:r>
            <w:r w:rsidRPr="00993CC4">
              <w:rPr>
                <w:color w:val="252525"/>
                <w:spacing w:val="-57"/>
                <w:sz w:val="24"/>
                <w:szCs w:val="24"/>
              </w:rPr>
              <w:t xml:space="preserve"> </w:t>
            </w:r>
            <w:r w:rsidRPr="00993CC4">
              <w:rPr>
                <w:color w:val="252525"/>
                <w:sz w:val="24"/>
                <w:szCs w:val="24"/>
              </w:rPr>
              <w:t>economice</w:t>
            </w:r>
          </w:p>
          <w:p w14:paraId="34BAE4A9" w14:textId="77777777" w:rsidR="003633AF" w:rsidRPr="00993CC4" w:rsidRDefault="00315B8C">
            <w:pPr>
              <w:pStyle w:val="TableParagraph"/>
              <w:jc w:val="left"/>
              <w:rPr>
                <w:b/>
                <w:sz w:val="24"/>
                <w:szCs w:val="24"/>
              </w:rPr>
            </w:pPr>
            <w:r w:rsidRPr="00993CC4">
              <w:rPr>
                <w:b/>
                <w:sz w:val="24"/>
                <w:szCs w:val="24"/>
              </w:rPr>
              <w:t>…</w:t>
            </w:r>
          </w:p>
          <w:p w14:paraId="00E2F16E" w14:textId="77777777" w:rsidR="003633AF" w:rsidRPr="00993CC4" w:rsidRDefault="00315B8C">
            <w:pPr>
              <w:pStyle w:val="TableParagraph"/>
              <w:ind w:right="97"/>
              <w:rPr>
                <w:sz w:val="24"/>
                <w:szCs w:val="24"/>
              </w:rPr>
            </w:pPr>
            <w:r w:rsidRPr="00993CC4">
              <w:rPr>
                <w:color w:val="252525"/>
                <w:sz w:val="24"/>
                <w:szCs w:val="24"/>
              </w:rPr>
              <w:t xml:space="preserve">(2) Cu </w:t>
            </w:r>
            <w:proofErr w:type="spellStart"/>
            <w:r w:rsidRPr="00993CC4">
              <w:rPr>
                <w:color w:val="252525"/>
                <w:sz w:val="24"/>
                <w:szCs w:val="24"/>
              </w:rPr>
              <w:t>excepţia</w:t>
            </w:r>
            <w:proofErr w:type="spellEnd"/>
            <w:r w:rsidRPr="00993CC4">
              <w:rPr>
                <w:color w:val="252525"/>
                <w:sz w:val="24"/>
                <w:szCs w:val="24"/>
              </w:rPr>
              <w:t xml:space="preserve"> cazurilor în care întreprinderile</w:t>
            </w:r>
            <w:r w:rsidRPr="00993CC4">
              <w:rPr>
                <w:color w:val="252525"/>
                <w:spacing w:val="1"/>
                <w:sz w:val="24"/>
                <w:szCs w:val="24"/>
              </w:rPr>
              <w:t xml:space="preserve"> </w:t>
            </w:r>
            <w:r w:rsidRPr="00993CC4">
              <w:rPr>
                <w:color w:val="252525"/>
                <w:sz w:val="24"/>
                <w:szCs w:val="24"/>
              </w:rPr>
              <w:t>implicate</w:t>
            </w:r>
            <w:r w:rsidRPr="00993CC4">
              <w:rPr>
                <w:color w:val="252525"/>
                <w:spacing w:val="1"/>
                <w:sz w:val="24"/>
                <w:szCs w:val="24"/>
              </w:rPr>
              <w:t xml:space="preserve"> </w:t>
            </w:r>
            <w:r w:rsidRPr="00993CC4">
              <w:rPr>
                <w:color w:val="252525"/>
                <w:sz w:val="24"/>
                <w:szCs w:val="24"/>
              </w:rPr>
              <w:t>demonstrează,</w:t>
            </w:r>
            <w:r w:rsidRPr="00993CC4">
              <w:rPr>
                <w:color w:val="252525"/>
                <w:spacing w:val="1"/>
                <w:sz w:val="24"/>
                <w:szCs w:val="24"/>
              </w:rPr>
              <w:t xml:space="preserve"> </w:t>
            </w:r>
            <w:proofErr w:type="spellStart"/>
            <w:r w:rsidRPr="00993CC4">
              <w:rPr>
                <w:color w:val="252525"/>
                <w:sz w:val="24"/>
                <w:szCs w:val="24"/>
              </w:rPr>
              <w:t>convingînd</w:t>
            </w:r>
            <w:proofErr w:type="spellEnd"/>
            <w:r w:rsidRPr="00993CC4">
              <w:rPr>
                <w:color w:val="252525"/>
                <w:spacing w:val="1"/>
                <w:sz w:val="24"/>
                <w:szCs w:val="24"/>
              </w:rPr>
              <w:t xml:space="preserve"> </w:t>
            </w:r>
            <w:r w:rsidRPr="00993CC4">
              <w:rPr>
                <w:color w:val="252525"/>
                <w:sz w:val="24"/>
                <w:szCs w:val="24"/>
              </w:rPr>
              <w:t>Plenul</w:t>
            </w:r>
            <w:r w:rsidRPr="00993CC4">
              <w:rPr>
                <w:color w:val="252525"/>
                <w:spacing w:val="-57"/>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proofErr w:type="spellStart"/>
            <w:r w:rsidRPr="00993CC4">
              <w:rPr>
                <w:color w:val="252525"/>
                <w:sz w:val="24"/>
                <w:szCs w:val="24"/>
              </w:rPr>
              <w:t>renunţat</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concentrarea</w:t>
            </w:r>
            <w:r w:rsidRPr="00993CC4">
              <w:rPr>
                <w:color w:val="252525"/>
                <w:spacing w:val="1"/>
                <w:sz w:val="24"/>
                <w:szCs w:val="24"/>
              </w:rPr>
              <w:t xml:space="preserve"> </w:t>
            </w:r>
            <w:r w:rsidRPr="00993CC4">
              <w:rPr>
                <w:color w:val="252525"/>
                <w:sz w:val="24"/>
                <w:szCs w:val="24"/>
              </w:rPr>
              <w:t>economică,</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0"/>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termen</w:t>
            </w:r>
            <w:r w:rsidRPr="00993CC4">
              <w:rPr>
                <w:color w:val="252525"/>
                <w:spacing w:val="-9"/>
                <w:sz w:val="24"/>
                <w:szCs w:val="24"/>
              </w:rPr>
              <w:t xml:space="preserve"> </w:t>
            </w:r>
            <w:r w:rsidRPr="00993CC4">
              <w:rPr>
                <w:color w:val="252525"/>
                <w:sz w:val="24"/>
                <w:szCs w:val="24"/>
              </w:rPr>
              <w:t>de</w:t>
            </w:r>
            <w:r w:rsidRPr="00993CC4">
              <w:rPr>
                <w:color w:val="252525"/>
                <w:spacing w:val="-10"/>
                <w:sz w:val="24"/>
                <w:szCs w:val="24"/>
              </w:rPr>
              <w:t xml:space="preserve"> </w:t>
            </w:r>
            <w:r w:rsidRPr="00993CC4">
              <w:rPr>
                <w:color w:val="252525"/>
                <w:sz w:val="24"/>
                <w:szCs w:val="24"/>
              </w:rPr>
              <w:t>90</w:t>
            </w:r>
            <w:r w:rsidRPr="00993CC4">
              <w:rPr>
                <w:color w:val="252525"/>
                <w:spacing w:val="-10"/>
                <w:sz w:val="24"/>
                <w:szCs w:val="24"/>
              </w:rPr>
              <w:t xml:space="preserve"> </w:t>
            </w:r>
            <w:r w:rsidRPr="00993CC4">
              <w:rPr>
                <w:color w:val="252525"/>
                <w:sz w:val="24"/>
                <w:szCs w:val="24"/>
              </w:rPr>
              <w:t>de</w:t>
            </w:r>
            <w:r w:rsidRPr="00993CC4">
              <w:rPr>
                <w:color w:val="252525"/>
                <w:spacing w:val="-10"/>
                <w:sz w:val="24"/>
                <w:szCs w:val="24"/>
              </w:rPr>
              <w:t xml:space="preserve"> </w:t>
            </w:r>
            <w:r w:rsidRPr="00993CC4">
              <w:rPr>
                <w:color w:val="252525"/>
                <w:sz w:val="24"/>
                <w:szCs w:val="24"/>
              </w:rPr>
              <w:t>zile</w:t>
            </w:r>
            <w:r w:rsidRPr="00993CC4">
              <w:rPr>
                <w:color w:val="252525"/>
                <w:spacing w:val="-10"/>
                <w:sz w:val="24"/>
                <w:szCs w:val="24"/>
              </w:rPr>
              <w:t xml:space="preserve"> </w:t>
            </w:r>
            <w:r w:rsidRPr="00993CC4">
              <w:rPr>
                <w:color w:val="252525"/>
                <w:sz w:val="24"/>
                <w:szCs w:val="24"/>
              </w:rPr>
              <w:t>lucrătoare</w:t>
            </w:r>
            <w:r w:rsidRPr="00993CC4">
              <w:rPr>
                <w:color w:val="252525"/>
                <w:spacing w:val="-10"/>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iniţierea</w:t>
            </w:r>
            <w:proofErr w:type="spellEnd"/>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p>
          <w:p w14:paraId="1D54A7C2" w14:textId="77777777" w:rsidR="003633AF" w:rsidRPr="00993CC4" w:rsidRDefault="003633AF">
            <w:pPr>
              <w:pStyle w:val="TableParagraph"/>
              <w:ind w:left="0"/>
              <w:jc w:val="left"/>
              <w:rPr>
                <w:i/>
                <w:sz w:val="24"/>
                <w:szCs w:val="24"/>
              </w:rPr>
            </w:pPr>
          </w:p>
          <w:p w14:paraId="53B48A0E" w14:textId="77777777" w:rsidR="003633AF" w:rsidRPr="00993CC4" w:rsidRDefault="00315B8C">
            <w:pPr>
              <w:pStyle w:val="TableParagraph"/>
              <w:jc w:val="left"/>
              <w:rPr>
                <w:b/>
                <w:sz w:val="24"/>
                <w:szCs w:val="24"/>
              </w:rPr>
            </w:pPr>
            <w:r w:rsidRPr="00993CC4">
              <w:rPr>
                <w:b/>
                <w:sz w:val="24"/>
                <w:szCs w:val="24"/>
              </w:rPr>
              <w:t>…</w:t>
            </w:r>
          </w:p>
        </w:tc>
        <w:tc>
          <w:tcPr>
            <w:tcW w:w="4527" w:type="dxa"/>
          </w:tcPr>
          <w:p w14:paraId="5021127D"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1"/>
                <w:sz w:val="24"/>
                <w:szCs w:val="24"/>
              </w:rPr>
              <w:t xml:space="preserve"> </w:t>
            </w:r>
            <w:r w:rsidRPr="00993CC4">
              <w:rPr>
                <w:sz w:val="24"/>
                <w:szCs w:val="24"/>
              </w:rPr>
              <w:t>25:</w:t>
            </w:r>
          </w:p>
          <w:p w14:paraId="1FCF2E03" w14:textId="77777777" w:rsidR="003633AF" w:rsidRPr="00993CC4" w:rsidRDefault="00315B8C">
            <w:pPr>
              <w:pStyle w:val="TableParagraph"/>
              <w:spacing w:before="120"/>
              <w:ind w:right="99"/>
              <w:rPr>
                <w:sz w:val="24"/>
                <w:szCs w:val="24"/>
              </w:rPr>
            </w:pPr>
            <w:r w:rsidRPr="00993CC4">
              <w:rPr>
                <w:sz w:val="24"/>
                <w:szCs w:val="24"/>
              </w:rPr>
              <w:t>alineatul</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partea</w:t>
            </w:r>
            <w:r w:rsidRPr="00993CC4">
              <w:rPr>
                <w:spacing w:val="1"/>
                <w:sz w:val="24"/>
                <w:szCs w:val="24"/>
              </w:rPr>
              <w:t xml:space="preserve"> </w:t>
            </w:r>
            <w:r w:rsidRPr="00993CC4">
              <w:rPr>
                <w:sz w:val="24"/>
                <w:szCs w:val="24"/>
              </w:rPr>
              <w:t>introductivă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completează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privința</w:t>
            </w:r>
            <w:r w:rsidRPr="00993CC4">
              <w:rPr>
                <w:spacing w:val="-57"/>
                <w:sz w:val="24"/>
                <w:szCs w:val="24"/>
              </w:rPr>
              <w:t xml:space="preserve"> </w:t>
            </w:r>
            <w:r w:rsidRPr="00993CC4">
              <w:rPr>
                <w:sz w:val="24"/>
                <w:szCs w:val="24"/>
              </w:rPr>
              <w:t>operațiunilor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notificate</w:t>
            </w:r>
            <w:r w:rsidRPr="00993CC4">
              <w:rPr>
                <w:spacing w:val="-5"/>
                <w:sz w:val="24"/>
                <w:szCs w:val="24"/>
              </w:rPr>
              <w:t xml:space="preserve"> </w:t>
            </w:r>
            <w:r w:rsidRPr="00993CC4">
              <w:rPr>
                <w:sz w:val="24"/>
                <w:szCs w:val="24"/>
              </w:rPr>
              <w:t>și,</w:t>
            </w:r>
            <w:r w:rsidRPr="00993CC4">
              <w:rPr>
                <w:spacing w:val="-4"/>
                <w:sz w:val="24"/>
                <w:szCs w:val="24"/>
              </w:rPr>
              <w:t xml:space="preserve"> </w:t>
            </w:r>
            <w:r w:rsidRPr="00993CC4">
              <w:rPr>
                <w:sz w:val="24"/>
                <w:szCs w:val="24"/>
              </w:rPr>
              <w:t>după</w:t>
            </w:r>
            <w:r w:rsidRPr="00993CC4">
              <w:rPr>
                <w:spacing w:val="-5"/>
                <w:sz w:val="24"/>
                <w:szCs w:val="24"/>
              </w:rPr>
              <w:t xml:space="preserve"> </w:t>
            </w:r>
            <w:r w:rsidRPr="00993CC4">
              <w:rPr>
                <w:sz w:val="24"/>
                <w:szCs w:val="24"/>
              </w:rPr>
              <w:t>caz,</w:t>
            </w:r>
            <w:r w:rsidRPr="00993CC4">
              <w:rPr>
                <w:spacing w:val="-3"/>
                <w:sz w:val="24"/>
                <w:szCs w:val="24"/>
              </w:rPr>
              <w:t xml:space="preserve"> </w:t>
            </w:r>
            <w:r w:rsidRPr="00993CC4">
              <w:rPr>
                <w:sz w:val="24"/>
                <w:szCs w:val="24"/>
              </w:rPr>
              <w:t>în</w:t>
            </w:r>
            <w:r w:rsidRPr="00993CC4">
              <w:rPr>
                <w:spacing w:val="-2"/>
                <w:sz w:val="24"/>
                <w:szCs w:val="24"/>
              </w:rPr>
              <w:t xml:space="preserve"> </w:t>
            </w:r>
            <w:r w:rsidRPr="00993CC4">
              <w:rPr>
                <w:sz w:val="24"/>
                <w:szCs w:val="24"/>
              </w:rPr>
              <w:t>termen</w:t>
            </w:r>
            <w:r w:rsidRPr="00993CC4">
              <w:rPr>
                <w:spacing w:val="-4"/>
                <w:sz w:val="24"/>
                <w:szCs w:val="24"/>
              </w:rPr>
              <w:t xml:space="preserve"> </w:t>
            </w:r>
            <w:r w:rsidRPr="00993CC4">
              <w:rPr>
                <w:sz w:val="24"/>
                <w:szCs w:val="24"/>
              </w:rPr>
              <w:t>rezonabil</w:t>
            </w:r>
            <w:r w:rsidRPr="00993CC4">
              <w:rPr>
                <w:spacing w:val="-3"/>
                <w:sz w:val="24"/>
                <w:szCs w:val="24"/>
              </w:rPr>
              <w:t xml:space="preserve"> </w:t>
            </w:r>
            <w:r w:rsidRPr="00993CC4">
              <w:rPr>
                <w:sz w:val="24"/>
                <w:szCs w:val="24"/>
              </w:rPr>
              <w:t>în</w:t>
            </w:r>
            <w:r w:rsidRPr="00993CC4">
              <w:rPr>
                <w:spacing w:val="-58"/>
                <w:sz w:val="24"/>
                <w:szCs w:val="24"/>
              </w:rPr>
              <w:t xml:space="preserve"> </w:t>
            </w:r>
            <w:r w:rsidRPr="00993CC4">
              <w:rPr>
                <w:sz w:val="24"/>
                <w:szCs w:val="24"/>
              </w:rPr>
              <w:t>cazul</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operațiunilor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2"/>
                <w:sz w:val="24"/>
                <w:szCs w:val="24"/>
              </w:rPr>
              <w:t xml:space="preserve"> </w:t>
            </w:r>
            <w:r w:rsidRPr="00993CC4">
              <w:rPr>
                <w:sz w:val="24"/>
                <w:szCs w:val="24"/>
              </w:rPr>
              <w:t>nenotificate.”;</w:t>
            </w:r>
          </w:p>
          <w:p w14:paraId="6A24F271" w14:textId="77777777" w:rsidR="003633AF" w:rsidRPr="00993CC4" w:rsidRDefault="003633AF">
            <w:pPr>
              <w:pStyle w:val="TableParagraph"/>
              <w:ind w:left="0"/>
              <w:jc w:val="left"/>
              <w:rPr>
                <w:i/>
                <w:sz w:val="24"/>
                <w:szCs w:val="24"/>
              </w:rPr>
            </w:pPr>
          </w:p>
          <w:p w14:paraId="2675D296" w14:textId="77777777" w:rsidR="003633AF" w:rsidRPr="00993CC4" w:rsidRDefault="00315B8C" w:rsidP="00655EC5">
            <w:pPr>
              <w:pStyle w:val="TableParagraph"/>
              <w:ind w:right="77"/>
              <w:rPr>
                <w:sz w:val="24"/>
                <w:szCs w:val="24"/>
              </w:rPr>
            </w:pPr>
            <w:r w:rsidRPr="00993CC4">
              <w:rPr>
                <w:sz w:val="24"/>
                <w:szCs w:val="24"/>
              </w:rPr>
              <w:t>se completează cu alineatul (4</w:t>
            </w:r>
            <w:r w:rsidRPr="00993CC4">
              <w:rPr>
                <w:sz w:val="24"/>
                <w:szCs w:val="24"/>
                <w:vertAlign w:val="superscript"/>
              </w:rPr>
              <w:t>1</w:t>
            </w:r>
            <w:r w:rsidRPr="00993CC4">
              <w:rPr>
                <w:sz w:val="24"/>
                <w:szCs w:val="24"/>
              </w:rPr>
              <w:t>) cu</w:t>
            </w:r>
            <w:r w:rsidRPr="00993CC4">
              <w:rPr>
                <w:spacing w:val="-57"/>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11C8FCC" w14:textId="77777777" w:rsidR="003633AF" w:rsidRPr="00993CC4" w:rsidRDefault="00315B8C" w:rsidP="00655EC5">
            <w:pPr>
              <w:pStyle w:val="TableParagraph"/>
              <w:ind w:right="99"/>
              <w:rPr>
                <w:sz w:val="24"/>
                <w:szCs w:val="24"/>
              </w:rPr>
            </w:pPr>
            <w:r w:rsidRPr="00993CC4">
              <w:rPr>
                <w:sz w:val="24"/>
                <w:szCs w:val="24"/>
              </w:rPr>
              <w:t>„(4</w:t>
            </w:r>
            <w:r w:rsidRPr="00993CC4">
              <w:rPr>
                <w:sz w:val="24"/>
                <w:szCs w:val="24"/>
                <w:vertAlign w:val="superscript"/>
              </w:rPr>
              <w:t>1</w:t>
            </w:r>
            <w:r w:rsidRPr="00993CC4">
              <w:rPr>
                <w:sz w:val="24"/>
                <w:szCs w:val="24"/>
              </w:rPr>
              <w:t>)</w:t>
            </w:r>
            <w:r w:rsidRPr="00993CC4">
              <w:rPr>
                <w:spacing w:val="45"/>
                <w:sz w:val="24"/>
                <w:szCs w:val="24"/>
              </w:rPr>
              <w:t xml:space="preserve"> </w:t>
            </w:r>
            <w:r w:rsidRPr="00993CC4">
              <w:rPr>
                <w:sz w:val="24"/>
                <w:szCs w:val="24"/>
              </w:rPr>
              <w:t>Termenul</w:t>
            </w:r>
            <w:r w:rsidRPr="00993CC4">
              <w:rPr>
                <w:spacing w:val="46"/>
                <w:sz w:val="24"/>
                <w:szCs w:val="24"/>
              </w:rPr>
              <w:t xml:space="preserve"> </w:t>
            </w:r>
            <w:r w:rsidRPr="00993CC4">
              <w:rPr>
                <w:sz w:val="24"/>
                <w:szCs w:val="24"/>
              </w:rPr>
              <w:t>prevăzut</w:t>
            </w:r>
            <w:r w:rsidRPr="00993CC4">
              <w:rPr>
                <w:spacing w:val="46"/>
                <w:sz w:val="24"/>
                <w:szCs w:val="24"/>
              </w:rPr>
              <w:t xml:space="preserve"> </w:t>
            </w:r>
            <w:r w:rsidRPr="00993CC4">
              <w:rPr>
                <w:sz w:val="24"/>
                <w:szCs w:val="24"/>
              </w:rPr>
              <w:t>la</w:t>
            </w:r>
            <w:r w:rsidRPr="00993CC4">
              <w:rPr>
                <w:spacing w:val="45"/>
                <w:sz w:val="24"/>
                <w:szCs w:val="24"/>
              </w:rPr>
              <w:t xml:space="preserve"> </w:t>
            </w:r>
            <w:r w:rsidRPr="00993CC4">
              <w:rPr>
                <w:sz w:val="24"/>
                <w:szCs w:val="24"/>
              </w:rPr>
              <w:t>alin.</w:t>
            </w:r>
            <w:r w:rsidRPr="00993CC4">
              <w:rPr>
                <w:spacing w:val="45"/>
                <w:sz w:val="24"/>
                <w:szCs w:val="24"/>
              </w:rPr>
              <w:t xml:space="preserve"> </w:t>
            </w:r>
            <w:r w:rsidRPr="00993CC4">
              <w:rPr>
                <w:sz w:val="24"/>
                <w:szCs w:val="24"/>
              </w:rPr>
              <w:t>(2)</w:t>
            </w:r>
            <w:r w:rsidRPr="00993CC4">
              <w:rPr>
                <w:spacing w:val="45"/>
                <w:sz w:val="24"/>
                <w:szCs w:val="24"/>
              </w:rPr>
              <w:t xml:space="preserve"> </w:t>
            </w:r>
            <w:r w:rsidRPr="00993CC4">
              <w:rPr>
                <w:sz w:val="24"/>
                <w:szCs w:val="24"/>
              </w:rPr>
              <w:t>se</w:t>
            </w:r>
            <w:r w:rsidRPr="00993CC4">
              <w:rPr>
                <w:spacing w:val="-57"/>
                <w:sz w:val="24"/>
                <w:szCs w:val="24"/>
              </w:rPr>
              <w:t xml:space="preserve"> </w:t>
            </w:r>
            <w:r w:rsidRPr="00993CC4">
              <w:rPr>
                <w:sz w:val="24"/>
                <w:szCs w:val="24"/>
              </w:rPr>
              <w:t>suspendă:</w:t>
            </w:r>
          </w:p>
          <w:p w14:paraId="0FC54DA5" w14:textId="77777777" w:rsidR="003633AF" w:rsidRPr="00993CC4" w:rsidRDefault="00315B8C" w:rsidP="00042373">
            <w:pPr>
              <w:pStyle w:val="TableParagraph"/>
              <w:numPr>
                <w:ilvl w:val="0"/>
                <w:numId w:val="260"/>
              </w:numPr>
              <w:tabs>
                <w:tab w:val="left" w:pos="460"/>
              </w:tabs>
              <w:spacing w:before="120"/>
              <w:ind w:right="96" w:firstLine="0"/>
              <w:rPr>
                <w:sz w:val="24"/>
                <w:szCs w:val="24"/>
              </w:rPr>
            </w:pP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comunicării</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investigație părților implicate în </w:t>
            </w:r>
            <w:proofErr w:type="spellStart"/>
            <w:r w:rsidRPr="00993CC4">
              <w:rPr>
                <w:sz w:val="24"/>
                <w:szCs w:val="24"/>
              </w:rPr>
              <w:t>concentare</w:t>
            </w:r>
            <w:proofErr w:type="spellEnd"/>
            <w:r w:rsidRPr="00993CC4">
              <w:rPr>
                <w:spacing w:val="1"/>
                <w:sz w:val="24"/>
                <w:szCs w:val="24"/>
              </w:rPr>
              <w:t xml:space="preserve"> </w:t>
            </w:r>
            <w:r w:rsidRPr="00993CC4">
              <w:rPr>
                <w:sz w:val="24"/>
                <w:szCs w:val="24"/>
              </w:rPr>
              <w:t xml:space="preserve">economică </w:t>
            </w:r>
            <w:proofErr w:type="spellStart"/>
            <w:r w:rsidRPr="00993CC4">
              <w:rPr>
                <w:sz w:val="24"/>
                <w:szCs w:val="24"/>
              </w:rPr>
              <w:t>pînă</w:t>
            </w:r>
            <w:proofErr w:type="spellEnd"/>
            <w:r w:rsidRPr="00993CC4">
              <w:rPr>
                <w:sz w:val="24"/>
                <w:szCs w:val="24"/>
              </w:rPr>
              <w:t xml:space="preserve"> la data prezentării de către</w:t>
            </w:r>
            <w:r w:rsidRPr="00993CC4">
              <w:rPr>
                <w:spacing w:val="1"/>
                <w:sz w:val="24"/>
                <w:szCs w:val="24"/>
              </w:rPr>
              <w:t xml:space="preserve"> </w:t>
            </w:r>
            <w:r w:rsidRPr="00993CC4">
              <w:rPr>
                <w:sz w:val="24"/>
                <w:szCs w:val="24"/>
              </w:rPr>
              <w:t>aceștia a observațiilor asupra raportului de</w:t>
            </w:r>
            <w:r w:rsidRPr="00993CC4">
              <w:rPr>
                <w:spacing w:val="1"/>
                <w:sz w:val="24"/>
                <w:szCs w:val="24"/>
              </w:rPr>
              <w:t xml:space="preserve"> </w:t>
            </w:r>
            <w:r w:rsidRPr="00993CC4">
              <w:rPr>
                <w:sz w:val="24"/>
                <w:szCs w:val="24"/>
              </w:rPr>
              <w:t>investigație sau, în cazul în care observațiile</w:t>
            </w:r>
            <w:r w:rsidRPr="00993CC4">
              <w:rPr>
                <w:spacing w:val="1"/>
                <w:sz w:val="24"/>
                <w:szCs w:val="24"/>
              </w:rPr>
              <w:t xml:space="preserve"> </w:t>
            </w:r>
            <w:r w:rsidRPr="00993CC4">
              <w:rPr>
                <w:sz w:val="24"/>
                <w:szCs w:val="24"/>
              </w:rPr>
              <w:t>nu</w:t>
            </w:r>
            <w:r w:rsidRPr="00993CC4">
              <w:rPr>
                <w:spacing w:val="-14"/>
                <w:sz w:val="24"/>
                <w:szCs w:val="24"/>
              </w:rPr>
              <w:t xml:space="preserve"> </w:t>
            </w:r>
            <w:r w:rsidRPr="00993CC4">
              <w:rPr>
                <w:sz w:val="24"/>
                <w:szCs w:val="24"/>
              </w:rPr>
              <w:t>au</w:t>
            </w:r>
            <w:r w:rsidRPr="00993CC4">
              <w:rPr>
                <w:spacing w:val="-14"/>
                <w:sz w:val="24"/>
                <w:szCs w:val="24"/>
              </w:rPr>
              <w:t xml:space="preserve"> </w:t>
            </w:r>
            <w:r w:rsidRPr="00993CC4">
              <w:rPr>
                <w:sz w:val="24"/>
                <w:szCs w:val="24"/>
              </w:rPr>
              <w:t>fost</w:t>
            </w:r>
            <w:r w:rsidRPr="00993CC4">
              <w:rPr>
                <w:spacing w:val="-14"/>
                <w:sz w:val="24"/>
                <w:szCs w:val="24"/>
              </w:rPr>
              <w:t xml:space="preserve"> </w:t>
            </w:r>
            <w:r w:rsidRPr="00993CC4">
              <w:rPr>
                <w:sz w:val="24"/>
                <w:szCs w:val="24"/>
              </w:rPr>
              <w:t>prezentate</w:t>
            </w:r>
            <w:r w:rsidRPr="00993CC4">
              <w:rPr>
                <w:spacing w:val="-15"/>
                <w:sz w:val="24"/>
                <w:szCs w:val="24"/>
              </w:rPr>
              <w:t xml:space="preserve"> </w:t>
            </w:r>
            <w:r w:rsidRPr="00993CC4">
              <w:rPr>
                <w:sz w:val="24"/>
                <w:szCs w:val="24"/>
              </w:rPr>
              <w:t>în</w:t>
            </w:r>
            <w:r w:rsidRPr="00993CC4">
              <w:rPr>
                <w:spacing w:val="-14"/>
                <w:sz w:val="24"/>
                <w:szCs w:val="24"/>
              </w:rPr>
              <w:t xml:space="preserve"> </w:t>
            </w:r>
            <w:r w:rsidRPr="00993CC4">
              <w:rPr>
                <w:sz w:val="24"/>
                <w:szCs w:val="24"/>
              </w:rPr>
              <w:t>termenul</w:t>
            </w:r>
            <w:r w:rsidRPr="00993CC4">
              <w:rPr>
                <w:spacing w:val="-13"/>
                <w:sz w:val="24"/>
                <w:szCs w:val="24"/>
              </w:rPr>
              <w:t xml:space="preserve"> </w:t>
            </w:r>
            <w:r w:rsidRPr="00993CC4">
              <w:rPr>
                <w:sz w:val="24"/>
                <w:szCs w:val="24"/>
              </w:rPr>
              <w:t>stabilit,</w:t>
            </w:r>
            <w:r w:rsidRPr="00993CC4">
              <w:rPr>
                <w:spacing w:val="-14"/>
                <w:sz w:val="24"/>
                <w:szCs w:val="24"/>
              </w:rPr>
              <w:t xml:space="preserve"> </w:t>
            </w:r>
            <w:proofErr w:type="spellStart"/>
            <w:r w:rsidRPr="00993CC4">
              <w:rPr>
                <w:sz w:val="24"/>
                <w:szCs w:val="24"/>
              </w:rPr>
              <w:t>pînă</w:t>
            </w:r>
            <w:proofErr w:type="spellEnd"/>
            <w:r w:rsidRPr="00993CC4">
              <w:rPr>
                <w:spacing w:val="-58"/>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expirării</w:t>
            </w:r>
            <w:r w:rsidRPr="00993CC4">
              <w:rPr>
                <w:spacing w:val="1"/>
                <w:sz w:val="24"/>
                <w:szCs w:val="24"/>
              </w:rPr>
              <w:t xml:space="preserve"> </w:t>
            </w:r>
            <w:r w:rsidRPr="00993CC4">
              <w:rPr>
                <w:sz w:val="24"/>
                <w:szCs w:val="24"/>
              </w:rPr>
              <w:t>termenului</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pentru</w:t>
            </w:r>
            <w:r w:rsidRPr="00993CC4">
              <w:rPr>
                <w:spacing w:val="-57"/>
                <w:sz w:val="24"/>
                <w:szCs w:val="24"/>
              </w:rPr>
              <w:t xml:space="preserve"> </w:t>
            </w:r>
            <w:r w:rsidRPr="00993CC4">
              <w:rPr>
                <w:sz w:val="24"/>
                <w:szCs w:val="24"/>
              </w:rPr>
              <w:t>prezentarea</w:t>
            </w:r>
            <w:r w:rsidRPr="00993CC4">
              <w:rPr>
                <w:spacing w:val="-2"/>
                <w:sz w:val="24"/>
                <w:szCs w:val="24"/>
              </w:rPr>
              <w:t xml:space="preserve"> </w:t>
            </w:r>
            <w:r w:rsidRPr="00993CC4">
              <w:rPr>
                <w:sz w:val="24"/>
                <w:szCs w:val="24"/>
              </w:rPr>
              <w:t>observațiilor;</w:t>
            </w:r>
          </w:p>
          <w:p w14:paraId="1F405FD3" w14:textId="77777777" w:rsidR="003633AF" w:rsidRPr="00993CC4" w:rsidRDefault="00315B8C" w:rsidP="00042373">
            <w:pPr>
              <w:pStyle w:val="TableParagraph"/>
              <w:numPr>
                <w:ilvl w:val="0"/>
                <w:numId w:val="260"/>
              </w:numPr>
              <w:tabs>
                <w:tab w:val="left" w:pos="463"/>
              </w:tabs>
              <w:spacing w:before="121"/>
              <w:ind w:right="100" w:firstLine="0"/>
              <w:rPr>
                <w:sz w:val="24"/>
                <w:szCs w:val="24"/>
              </w:rPr>
            </w:pP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solicitării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părțile</w:t>
            </w:r>
            <w:r w:rsidRPr="00993CC4">
              <w:rPr>
                <w:spacing w:val="1"/>
                <w:sz w:val="24"/>
                <w:szCs w:val="24"/>
              </w:rPr>
              <w:t xml:space="preserve"> </w:t>
            </w:r>
            <w:r w:rsidRPr="00993CC4">
              <w:rPr>
                <w:sz w:val="24"/>
                <w:szCs w:val="24"/>
              </w:rPr>
              <w:t xml:space="preserve">implicate în </w:t>
            </w:r>
            <w:proofErr w:type="spellStart"/>
            <w:r w:rsidRPr="00993CC4">
              <w:rPr>
                <w:sz w:val="24"/>
                <w:szCs w:val="24"/>
              </w:rPr>
              <w:t>concentare</w:t>
            </w:r>
            <w:proofErr w:type="spellEnd"/>
            <w:r w:rsidRPr="00993CC4">
              <w:rPr>
                <w:sz w:val="24"/>
                <w:szCs w:val="24"/>
              </w:rPr>
              <w:t xml:space="preserve"> economică a audierii</w:t>
            </w:r>
            <w:r w:rsidRPr="00993CC4">
              <w:rPr>
                <w:spacing w:val="-57"/>
                <w:sz w:val="24"/>
                <w:szCs w:val="24"/>
              </w:rPr>
              <w:t xml:space="preserve"> </w:t>
            </w:r>
            <w:r w:rsidRPr="00993CC4">
              <w:rPr>
                <w:sz w:val="24"/>
                <w:szCs w:val="24"/>
              </w:rPr>
              <w:t>pe</w:t>
            </w:r>
            <w:r w:rsidRPr="00993CC4">
              <w:rPr>
                <w:spacing w:val="-11"/>
                <w:sz w:val="24"/>
                <w:szCs w:val="24"/>
              </w:rPr>
              <w:t xml:space="preserve"> </w:t>
            </w:r>
            <w:r w:rsidRPr="00993CC4">
              <w:rPr>
                <w:sz w:val="24"/>
                <w:szCs w:val="24"/>
              </w:rPr>
              <w:t>marginea</w:t>
            </w:r>
            <w:r w:rsidRPr="00993CC4">
              <w:rPr>
                <w:spacing w:val="-8"/>
                <w:sz w:val="24"/>
                <w:szCs w:val="24"/>
              </w:rPr>
              <w:t xml:space="preserve"> </w:t>
            </w:r>
            <w:r w:rsidRPr="00993CC4">
              <w:rPr>
                <w:sz w:val="24"/>
                <w:szCs w:val="24"/>
              </w:rPr>
              <w:t>raportului</w:t>
            </w:r>
            <w:r w:rsidRPr="00993CC4">
              <w:rPr>
                <w:spacing w:val="-9"/>
                <w:sz w:val="24"/>
                <w:szCs w:val="24"/>
              </w:rPr>
              <w:t xml:space="preserve"> </w:t>
            </w:r>
            <w:r w:rsidRPr="00993CC4">
              <w:rPr>
                <w:sz w:val="24"/>
                <w:szCs w:val="24"/>
              </w:rPr>
              <w:t>de</w:t>
            </w:r>
            <w:r w:rsidRPr="00993CC4">
              <w:rPr>
                <w:spacing w:val="-8"/>
                <w:sz w:val="24"/>
                <w:szCs w:val="24"/>
              </w:rPr>
              <w:t xml:space="preserve"> </w:t>
            </w:r>
            <w:r w:rsidRPr="00993CC4">
              <w:rPr>
                <w:sz w:val="24"/>
                <w:szCs w:val="24"/>
              </w:rPr>
              <w:t>investigație</w:t>
            </w:r>
            <w:r w:rsidRPr="00993CC4">
              <w:rPr>
                <w:spacing w:val="-11"/>
                <w:sz w:val="24"/>
                <w:szCs w:val="24"/>
              </w:rPr>
              <w:t xml:space="preserve"> </w:t>
            </w:r>
            <w:proofErr w:type="spellStart"/>
            <w:r w:rsidRPr="00993CC4">
              <w:rPr>
                <w:sz w:val="24"/>
                <w:szCs w:val="24"/>
              </w:rPr>
              <w:t>pînă</w:t>
            </w:r>
            <w:proofErr w:type="spellEnd"/>
            <w:r w:rsidRPr="00993CC4">
              <w:rPr>
                <w:spacing w:val="-8"/>
                <w:sz w:val="24"/>
                <w:szCs w:val="24"/>
              </w:rPr>
              <w:t xml:space="preserve"> </w:t>
            </w:r>
            <w:r w:rsidRPr="00993CC4">
              <w:rPr>
                <w:sz w:val="24"/>
                <w:szCs w:val="24"/>
              </w:rPr>
              <w:t>la</w:t>
            </w:r>
            <w:r w:rsidRPr="00993CC4">
              <w:rPr>
                <w:spacing w:val="-57"/>
                <w:sz w:val="24"/>
                <w:szCs w:val="24"/>
              </w:rPr>
              <w:t xml:space="preserve"> </w:t>
            </w:r>
            <w:r w:rsidRPr="00993CC4">
              <w:rPr>
                <w:sz w:val="24"/>
                <w:szCs w:val="24"/>
              </w:rPr>
              <w:t>data</w:t>
            </w:r>
            <w:r w:rsidRPr="00993CC4">
              <w:rPr>
                <w:spacing w:val="-1"/>
                <w:sz w:val="24"/>
                <w:szCs w:val="24"/>
              </w:rPr>
              <w:t xml:space="preserve"> </w:t>
            </w:r>
            <w:r w:rsidRPr="00993CC4">
              <w:rPr>
                <w:sz w:val="24"/>
                <w:szCs w:val="24"/>
              </w:rPr>
              <w:t>desfășurării audierii.</w:t>
            </w:r>
          </w:p>
        </w:tc>
        <w:tc>
          <w:tcPr>
            <w:tcW w:w="4988" w:type="dxa"/>
          </w:tcPr>
          <w:p w14:paraId="03A8F3ED" w14:textId="77777777" w:rsidR="003633AF" w:rsidRPr="00993CC4" w:rsidRDefault="00315B8C">
            <w:pPr>
              <w:pStyle w:val="TableParagraph"/>
              <w:ind w:right="97"/>
              <w:rPr>
                <w:sz w:val="24"/>
                <w:szCs w:val="24"/>
              </w:rPr>
            </w:pPr>
            <w:r w:rsidRPr="00993CC4">
              <w:rPr>
                <w:color w:val="252525"/>
                <w:sz w:val="24"/>
                <w:szCs w:val="24"/>
              </w:rPr>
              <w:t xml:space="preserve">(2) Cu </w:t>
            </w:r>
            <w:proofErr w:type="spellStart"/>
            <w:r w:rsidRPr="00993CC4">
              <w:rPr>
                <w:color w:val="252525"/>
                <w:sz w:val="24"/>
                <w:szCs w:val="24"/>
              </w:rPr>
              <w:t>excepţia</w:t>
            </w:r>
            <w:proofErr w:type="spellEnd"/>
            <w:r w:rsidRPr="00993CC4">
              <w:rPr>
                <w:color w:val="252525"/>
                <w:sz w:val="24"/>
                <w:szCs w:val="24"/>
              </w:rPr>
              <w:t xml:space="preserve"> cazurilor în care întreprinderile</w:t>
            </w:r>
            <w:r w:rsidRPr="00993CC4">
              <w:rPr>
                <w:color w:val="252525"/>
                <w:spacing w:val="1"/>
                <w:sz w:val="24"/>
                <w:szCs w:val="24"/>
              </w:rPr>
              <w:t xml:space="preserve"> </w:t>
            </w:r>
            <w:r w:rsidRPr="00993CC4">
              <w:rPr>
                <w:color w:val="252525"/>
                <w:sz w:val="24"/>
                <w:szCs w:val="24"/>
              </w:rPr>
              <w:t>implicate</w:t>
            </w:r>
            <w:r w:rsidRPr="00993CC4">
              <w:rPr>
                <w:color w:val="252525"/>
                <w:spacing w:val="1"/>
                <w:sz w:val="24"/>
                <w:szCs w:val="24"/>
              </w:rPr>
              <w:t xml:space="preserve"> </w:t>
            </w:r>
            <w:r w:rsidRPr="00993CC4">
              <w:rPr>
                <w:color w:val="252525"/>
                <w:sz w:val="24"/>
                <w:szCs w:val="24"/>
              </w:rPr>
              <w:t>demonstrează,</w:t>
            </w:r>
            <w:r w:rsidRPr="00993CC4">
              <w:rPr>
                <w:color w:val="252525"/>
                <w:spacing w:val="1"/>
                <w:sz w:val="24"/>
                <w:szCs w:val="24"/>
              </w:rPr>
              <w:t xml:space="preserve"> </w:t>
            </w:r>
            <w:proofErr w:type="spellStart"/>
            <w:r w:rsidRPr="00993CC4">
              <w:rPr>
                <w:color w:val="252525"/>
                <w:sz w:val="24"/>
                <w:szCs w:val="24"/>
              </w:rPr>
              <w:t>convingînd</w:t>
            </w:r>
            <w:proofErr w:type="spellEnd"/>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proofErr w:type="spellStart"/>
            <w:r w:rsidRPr="00993CC4">
              <w:rPr>
                <w:color w:val="252525"/>
                <w:sz w:val="24"/>
                <w:szCs w:val="24"/>
              </w:rPr>
              <w:t>renunţat</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concentrarea</w:t>
            </w:r>
            <w:r w:rsidRPr="00993CC4">
              <w:rPr>
                <w:color w:val="252525"/>
                <w:spacing w:val="1"/>
                <w:sz w:val="24"/>
                <w:szCs w:val="24"/>
              </w:rPr>
              <w:t xml:space="preserve"> </w:t>
            </w:r>
            <w:r w:rsidRPr="00993CC4">
              <w:rPr>
                <w:color w:val="252525"/>
                <w:sz w:val="24"/>
                <w:szCs w:val="24"/>
              </w:rPr>
              <w:t>economică,</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4"/>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termen</w:t>
            </w:r>
            <w:r w:rsidRPr="00993CC4">
              <w:rPr>
                <w:color w:val="252525"/>
                <w:spacing w:val="-4"/>
                <w:sz w:val="24"/>
                <w:szCs w:val="24"/>
              </w:rPr>
              <w:t xml:space="preserve"> </w:t>
            </w:r>
            <w:r w:rsidRPr="00993CC4">
              <w:rPr>
                <w:color w:val="252525"/>
                <w:sz w:val="24"/>
                <w:szCs w:val="24"/>
              </w:rPr>
              <w:t>de</w:t>
            </w:r>
            <w:r w:rsidRPr="00993CC4">
              <w:rPr>
                <w:color w:val="252525"/>
                <w:spacing w:val="-4"/>
                <w:sz w:val="24"/>
                <w:szCs w:val="24"/>
              </w:rPr>
              <w:t xml:space="preserve"> </w:t>
            </w:r>
            <w:r w:rsidRPr="00993CC4">
              <w:rPr>
                <w:color w:val="252525"/>
                <w:sz w:val="24"/>
                <w:szCs w:val="24"/>
              </w:rPr>
              <w:t>90</w:t>
            </w:r>
            <w:r w:rsidRPr="00993CC4">
              <w:rPr>
                <w:color w:val="252525"/>
                <w:spacing w:val="-3"/>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zile</w:t>
            </w:r>
            <w:r w:rsidRPr="00993CC4">
              <w:rPr>
                <w:color w:val="252525"/>
                <w:spacing w:val="-4"/>
                <w:sz w:val="24"/>
                <w:szCs w:val="24"/>
              </w:rPr>
              <w:t xml:space="preserve"> </w:t>
            </w:r>
            <w:r w:rsidRPr="00993CC4">
              <w:rPr>
                <w:color w:val="252525"/>
                <w:sz w:val="24"/>
                <w:szCs w:val="24"/>
              </w:rPr>
              <w:t>lucrătoare</w:t>
            </w:r>
            <w:r w:rsidRPr="00993CC4">
              <w:rPr>
                <w:color w:val="252525"/>
                <w:spacing w:val="-4"/>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 xml:space="preserve">la </w:t>
            </w:r>
            <w:proofErr w:type="spellStart"/>
            <w:r w:rsidRPr="00993CC4">
              <w:rPr>
                <w:color w:val="252525"/>
                <w:sz w:val="24"/>
                <w:szCs w:val="24"/>
              </w:rPr>
              <w:t>iniţierea</w:t>
            </w:r>
            <w:proofErr w:type="spellEnd"/>
            <w:r w:rsidRPr="00993CC4">
              <w:rPr>
                <w:color w:val="252525"/>
                <w:sz w:val="24"/>
                <w:szCs w:val="24"/>
              </w:rPr>
              <w:t xml:space="preserve"> </w:t>
            </w:r>
            <w:proofErr w:type="spellStart"/>
            <w:r w:rsidRPr="00993CC4">
              <w:rPr>
                <w:color w:val="252525"/>
                <w:sz w:val="24"/>
                <w:szCs w:val="24"/>
              </w:rPr>
              <w:t>investigaţiei</w:t>
            </w:r>
            <w:proofErr w:type="spellEnd"/>
            <w:r w:rsidRPr="00993CC4">
              <w:rPr>
                <w:color w:val="252525"/>
                <w:sz w:val="24"/>
                <w:szCs w:val="24"/>
              </w:rPr>
              <w:t xml:space="preserve">, </w:t>
            </w:r>
            <w:r w:rsidRPr="00993CC4">
              <w:rPr>
                <w:sz w:val="24"/>
                <w:szCs w:val="24"/>
              </w:rPr>
              <w:t>în privința operațiunilor</w:t>
            </w:r>
            <w:r w:rsidRPr="00993CC4">
              <w:rPr>
                <w:spacing w:val="1"/>
                <w:sz w:val="24"/>
                <w:szCs w:val="24"/>
              </w:rPr>
              <w:t xml:space="preserve"> </w:t>
            </w:r>
            <w:r w:rsidRPr="00993CC4">
              <w:rPr>
                <w:sz w:val="24"/>
                <w:szCs w:val="24"/>
              </w:rPr>
              <w:t>de concentrare economică notificate și, după caz,</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rezonabil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operațiunilor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nenotificate</w:t>
            </w:r>
            <w:r w:rsidRPr="00993CC4">
              <w:rPr>
                <w:color w:val="252525"/>
                <w:sz w:val="24"/>
                <w:szCs w:val="24"/>
              </w:rPr>
              <w:t>:</w:t>
            </w:r>
          </w:p>
          <w:p w14:paraId="03A28F83" w14:textId="77777777" w:rsidR="003633AF" w:rsidRPr="00993CC4" w:rsidRDefault="003633AF">
            <w:pPr>
              <w:pStyle w:val="TableParagraph"/>
              <w:spacing w:before="1"/>
              <w:ind w:left="0"/>
              <w:jc w:val="left"/>
              <w:rPr>
                <w:i/>
                <w:sz w:val="24"/>
                <w:szCs w:val="24"/>
              </w:rPr>
            </w:pPr>
          </w:p>
          <w:p w14:paraId="0E6841DA" w14:textId="77777777" w:rsidR="003633AF" w:rsidRPr="00993CC4" w:rsidRDefault="00315B8C">
            <w:pPr>
              <w:pStyle w:val="TableParagraph"/>
              <w:jc w:val="left"/>
              <w:rPr>
                <w:sz w:val="24"/>
                <w:szCs w:val="24"/>
              </w:rPr>
            </w:pPr>
            <w:r w:rsidRPr="00993CC4">
              <w:rPr>
                <w:color w:val="252525"/>
                <w:sz w:val="24"/>
                <w:szCs w:val="24"/>
              </w:rPr>
              <w:t>…</w:t>
            </w:r>
          </w:p>
          <w:p w14:paraId="50B2F095" w14:textId="77777777" w:rsidR="003633AF" w:rsidRPr="00993CC4" w:rsidRDefault="003633AF">
            <w:pPr>
              <w:pStyle w:val="TableParagraph"/>
              <w:spacing w:before="8"/>
              <w:ind w:left="0"/>
              <w:jc w:val="left"/>
              <w:rPr>
                <w:i/>
                <w:sz w:val="24"/>
                <w:szCs w:val="24"/>
              </w:rPr>
            </w:pPr>
          </w:p>
          <w:p w14:paraId="7BC45A4B" w14:textId="77777777" w:rsidR="003633AF" w:rsidRPr="00993CC4" w:rsidRDefault="00315B8C">
            <w:pPr>
              <w:pStyle w:val="TableParagraph"/>
              <w:rPr>
                <w:sz w:val="24"/>
                <w:szCs w:val="24"/>
              </w:rPr>
            </w:pPr>
            <w:r w:rsidRPr="00993CC4">
              <w:rPr>
                <w:sz w:val="24"/>
                <w:szCs w:val="24"/>
              </w:rPr>
              <w:t>(4</w:t>
            </w:r>
            <w:r w:rsidRPr="00993CC4">
              <w:rPr>
                <w:position w:val="9"/>
                <w:sz w:val="24"/>
                <w:szCs w:val="24"/>
              </w:rPr>
              <w:t>1</w:t>
            </w:r>
            <w:r w:rsidRPr="00993CC4">
              <w:rPr>
                <w:sz w:val="24"/>
                <w:szCs w:val="24"/>
              </w:rPr>
              <w:t>)</w:t>
            </w:r>
            <w:r w:rsidRPr="00993CC4">
              <w:rPr>
                <w:spacing w:val="-1"/>
                <w:sz w:val="24"/>
                <w:szCs w:val="24"/>
              </w:rPr>
              <w:t xml:space="preserve"> </w:t>
            </w:r>
            <w:r w:rsidRPr="00993CC4">
              <w:rPr>
                <w:sz w:val="24"/>
                <w:szCs w:val="24"/>
              </w:rPr>
              <w:t>Termenul</w:t>
            </w:r>
            <w:r w:rsidRPr="00993CC4">
              <w:rPr>
                <w:spacing w:val="-1"/>
                <w:sz w:val="24"/>
                <w:szCs w:val="24"/>
              </w:rPr>
              <w:t xml:space="preserve"> </w:t>
            </w:r>
            <w:r w:rsidRPr="00993CC4">
              <w:rPr>
                <w:sz w:val="24"/>
                <w:szCs w:val="24"/>
              </w:rPr>
              <w:t>prevăzut</w:t>
            </w:r>
            <w:r w:rsidRPr="00993CC4">
              <w:rPr>
                <w:spacing w:val="-1"/>
                <w:sz w:val="24"/>
                <w:szCs w:val="24"/>
              </w:rPr>
              <w:t xml:space="preserve"> </w:t>
            </w:r>
            <w:r w:rsidRPr="00993CC4">
              <w:rPr>
                <w:sz w:val="24"/>
                <w:szCs w:val="24"/>
              </w:rPr>
              <w:t>la</w:t>
            </w:r>
            <w:r w:rsidRPr="00993CC4">
              <w:rPr>
                <w:spacing w:val="-2"/>
                <w:sz w:val="24"/>
                <w:szCs w:val="24"/>
              </w:rPr>
              <w:t xml:space="preserve"> </w:t>
            </w:r>
            <w:r w:rsidRPr="00993CC4">
              <w:rPr>
                <w:sz w:val="24"/>
                <w:szCs w:val="24"/>
              </w:rPr>
              <w:t>alin.</w:t>
            </w:r>
            <w:r w:rsidRPr="00993CC4">
              <w:rPr>
                <w:spacing w:val="-1"/>
                <w:sz w:val="24"/>
                <w:szCs w:val="24"/>
              </w:rPr>
              <w:t xml:space="preserve"> </w:t>
            </w:r>
            <w:r w:rsidRPr="00993CC4">
              <w:rPr>
                <w:sz w:val="24"/>
                <w:szCs w:val="24"/>
              </w:rPr>
              <w:t>(2)</w:t>
            </w:r>
            <w:r w:rsidRPr="00993CC4">
              <w:rPr>
                <w:spacing w:val="-3"/>
                <w:sz w:val="24"/>
                <w:szCs w:val="24"/>
              </w:rPr>
              <w:t xml:space="preserve"> </w:t>
            </w:r>
            <w:r w:rsidRPr="00993CC4">
              <w:rPr>
                <w:sz w:val="24"/>
                <w:szCs w:val="24"/>
              </w:rPr>
              <w:t>se</w:t>
            </w:r>
            <w:r w:rsidRPr="00993CC4">
              <w:rPr>
                <w:spacing w:val="-2"/>
                <w:sz w:val="24"/>
                <w:szCs w:val="24"/>
              </w:rPr>
              <w:t xml:space="preserve"> </w:t>
            </w:r>
            <w:r w:rsidRPr="00993CC4">
              <w:rPr>
                <w:sz w:val="24"/>
                <w:szCs w:val="24"/>
              </w:rPr>
              <w:t>suspendă:</w:t>
            </w:r>
          </w:p>
          <w:p w14:paraId="36C8EB1A" w14:textId="77777777" w:rsidR="003633AF" w:rsidRPr="00993CC4" w:rsidRDefault="00315B8C" w:rsidP="00042373">
            <w:pPr>
              <w:pStyle w:val="TableParagraph"/>
              <w:numPr>
                <w:ilvl w:val="0"/>
                <w:numId w:val="259"/>
              </w:numPr>
              <w:tabs>
                <w:tab w:val="left" w:pos="343"/>
              </w:tabs>
              <w:spacing w:before="120"/>
              <w:ind w:right="98" w:firstLine="0"/>
              <w:rPr>
                <w:sz w:val="24"/>
                <w:szCs w:val="24"/>
              </w:rPr>
            </w:pPr>
            <w:r w:rsidRPr="00993CC4">
              <w:rPr>
                <w:sz w:val="24"/>
                <w:szCs w:val="24"/>
              </w:rPr>
              <w:t>de</w:t>
            </w:r>
            <w:r w:rsidRPr="00993CC4">
              <w:rPr>
                <w:spacing w:val="-10"/>
                <w:sz w:val="24"/>
                <w:szCs w:val="24"/>
              </w:rPr>
              <w:t xml:space="preserve"> </w:t>
            </w:r>
            <w:r w:rsidRPr="00993CC4">
              <w:rPr>
                <w:sz w:val="24"/>
                <w:szCs w:val="24"/>
              </w:rPr>
              <w:t>la</w:t>
            </w:r>
            <w:r w:rsidRPr="00993CC4">
              <w:rPr>
                <w:spacing w:val="-10"/>
                <w:sz w:val="24"/>
                <w:szCs w:val="24"/>
              </w:rPr>
              <w:t xml:space="preserve"> </w:t>
            </w:r>
            <w:r w:rsidRPr="00993CC4">
              <w:rPr>
                <w:sz w:val="24"/>
                <w:szCs w:val="24"/>
              </w:rPr>
              <w:t>data</w:t>
            </w:r>
            <w:r w:rsidRPr="00993CC4">
              <w:rPr>
                <w:spacing w:val="-8"/>
                <w:sz w:val="24"/>
                <w:szCs w:val="24"/>
              </w:rPr>
              <w:t xml:space="preserve"> </w:t>
            </w:r>
            <w:r w:rsidRPr="00993CC4">
              <w:rPr>
                <w:sz w:val="24"/>
                <w:szCs w:val="24"/>
              </w:rPr>
              <w:t>comunicării</w:t>
            </w:r>
            <w:r w:rsidRPr="00993CC4">
              <w:rPr>
                <w:spacing w:val="-11"/>
                <w:sz w:val="24"/>
                <w:szCs w:val="24"/>
              </w:rPr>
              <w:t xml:space="preserve"> </w:t>
            </w:r>
            <w:r w:rsidRPr="00993CC4">
              <w:rPr>
                <w:sz w:val="24"/>
                <w:szCs w:val="24"/>
              </w:rPr>
              <w:t>raportului</w:t>
            </w:r>
            <w:r w:rsidRPr="00993CC4">
              <w:rPr>
                <w:spacing w:val="-9"/>
                <w:sz w:val="24"/>
                <w:szCs w:val="24"/>
              </w:rPr>
              <w:t xml:space="preserve"> </w:t>
            </w:r>
            <w:r w:rsidRPr="00993CC4">
              <w:rPr>
                <w:sz w:val="24"/>
                <w:szCs w:val="24"/>
              </w:rPr>
              <w:t>de</w:t>
            </w:r>
            <w:r w:rsidRPr="00993CC4">
              <w:rPr>
                <w:spacing w:val="-9"/>
                <w:sz w:val="24"/>
                <w:szCs w:val="24"/>
              </w:rPr>
              <w:t xml:space="preserve"> </w:t>
            </w:r>
            <w:r w:rsidRPr="00993CC4">
              <w:rPr>
                <w:sz w:val="24"/>
                <w:szCs w:val="24"/>
              </w:rPr>
              <w:t>investigație</w:t>
            </w:r>
            <w:r w:rsidRPr="00993CC4">
              <w:rPr>
                <w:spacing w:val="-58"/>
                <w:sz w:val="24"/>
                <w:szCs w:val="24"/>
              </w:rPr>
              <w:t xml:space="preserve"> </w:t>
            </w:r>
            <w:r w:rsidRPr="00993CC4">
              <w:rPr>
                <w:sz w:val="24"/>
                <w:szCs w:val="24"/>
              </w:rPr>
              <w:t>părților</w:t>
            </w:r>
            <w:r w:rsidRPr="00993CC4">
              <w:rPr>
                <w:spacing w:val="-9"/>
                <w:sz w:val="24"/>
                <w:szCs w:val="24"/>
              </w:rPr>
              <w:t xml:space="preserve"> </w:t>
            </w:r>
            <w:r w:rsidRPr="00993CC4">
              <w:rPr>
                <w:sz w:val="24"/>
                <w:szCs w:val="24"/>
              </w:rPr>
              <w:t>implicate</w:t>
            </w:r>
            <w:r w:rsidRPr="00993CC4">
              <w:rPr>
                <w:spacing w:val="-9"/>
                <w:sz w:val="24"/>
                <w:szCs w:val="24"/>
              </w:rPr>
              <w:t xml:space="preserve"> </w:t>
            </w:r>
            <w:r w:rsidRPr="00993CC4">
              <w:rPr>
                <w:sz w:val="24"/>
                <w:szCs w:val="24"/>
              </w:rPr>
              <w:t>în</w:t>
            </w:r>
            <w:r w:rsidRPr="00993CC4">
              <w:rPr>
                <w:spacing w:val="-8"/>
                <w:sz w:val="24"/>
                <w:szCs w:val="24"/>
              </w:rPr>
              <w:t xml:space="preserve"> </w:t>
            </w:r>
            <w:proofErr w:type="spellStart"/>
            <w:r w:rsidRPr="00993CC4">
              <w:rPr>
                <w:sz w:val="24"/>
                <w:szCs w:val="24"/>
              </w:rPr>
              <w:t>concentare</w:t>
            </w:r>
            <w:proofErr w:type="spellEnd"/>
            <w:r w:rsidRPr="00993CC4">
              <w:rPr>
                <w:spacing w:val="-7"/>
                <w:sz w:val="24"/>
                <w:szCs w:val="24"/>
              </w:rPr>
              <w:t xml:space="preserve"> </w:t>
            </w:r>
            <w:r w:rsidRPr="00993CC4">
              <w:rPr>
                <w:sz w:val="24"/>
                <w:szCs w:val="24"/>
              </w:rPr>
              <w:t>economică</w:t>
            </w:r>
            <w:r w:rsidRPr="00993CC4">
              <w:rPr>
                <w:spacing w:val="-9"/>
                <w:sz w:val="24"/>
                <w:szCs w:val="24"/>
              </w:rPr>
              <w:t xml:space="preserve"> </w:t>
            </w:r>
            <w:proofErr w:type="spellStart"/>
            <w:r w:rsidRPr="00993CC4">
              <w:rPr>
                <w:sz w:val="24"/>
                <w:szCs w:val="24"/>
              </w:rPr>
              <w:t>pînă</w:t>
            </w:r>
            <w:proofErr w:type="spellEnd"/>
            <w:r w:rsidRPr="00993CC4">
              <w:rPr>
                <w:spacing w:val="-9"/>
                <w:sz w:val="24"/>
                <w:szCs w:val="24"/>
              </w:rPr>
              <w:t xml:space="preserve"> </w:t>
            </w:r>
            <w:r w:rsidRPr="00993CC4">
              <w:rPr>
                <w:sz w:val="24"/>
                <w:szCs w:val="24"/>
              </w:rPr>
              <w:t>la</w:t>
            </w:r>
            <w:r w:rsidRPr="00993CC4">
              <w:rPr>
                <w:spacing w:val="-58"/>
                <w:sz w:val="24"/>
                <w:szCs w:val="24"/>
              </w:rPr>
              <w:t xml:space="preserve"> </w:t>
            </w:r>
            <w:r w:rsidRPr="00993CC4">
              <w:rPr>
                <w:sz w:val="24"/>
                <w:szCs w:val="24"/>
              </w:rPr>
              <w:t>data prezentării de către aceștia a observațiilor</w:t>
            </w:r>
            <w:r w:rsidRPr="00993CC4">
              <w:rPr>
                <w:spacing w:val="1"/>
                <w:sz w:val="24"/>
                <w:szCs w:val="24"/>
              </w:rPr>
              <w:t xml:space="preserve"> </w:t>
            </w:r>
            <w:r w:rsidRPr="00993CC4">
              <w:rPr>
                <w:sz w:val="24"/>
                <w:szCs w:val="24"/>
              </w:rPr>
              <w:t>asupra raportului de investigație sau, în cazul în</w:t>
            </w:r>
            <w:r w:rsidRPr="00993CC4">
              <w:rPr>
                <w:spacing w:val="1"/>
                <w:sz w:val="24"/>
                <w:szCs w:val="24"/>
              </w:rPr>
              <w:t xml:space="preserve"> </w:t>
            </w:r>
            <w:r w:rsidRPr="00993CC4">
              <w:rPr>
                <w:sz w:val="24"/>
                <w:szCs w:val="24"/>
              </w:rPr>
              <w:t>care</w:t>
            </w:r>
            <w:r w:rsidRPr="00993CC4">
              <w:rPr>
                <w:spacing w:val="-7"/>
                <w:sz w:val="24"/>
                <w:szCs w:val="24"/>
              </w:rPr>
              <w:t xml:space="preserve"> </w:t>
            </w:r>
            <w:r w:rsidRPr="00993CC4">
              <w:rPr>
                <w:sz w:val="24"/>
                <w:szCs w:val="24"/>
              </w:rPr>
              <w:t>observațiile</w:t>
            </w:r>
            <w:r w:rsidRPr="00993CC4">
              <w:rPr>
                <w:spacing w:val="-5"/>
                <w:sz w:val="24"/>
                <w:szCs w:val="24"/>
              </w:rPr>
              <w:t xml:space="preserve"> </w:t>
            </w:r>
            <w:r w:rsidRPr="00993CC4">
              <w:rPr>
                <w:sz w:val="24"/>
                <w:szCs w:val="24"/>
              </w:rPr>
              <w:t>nu</w:t>
            </w:r>
            <w:r w:rsidRPr="00993CC4">
              <w:rPr>
                <w:spacing w:val="-5"/>
                <w:sz w:val="24"/>
                <w:szCs w:val="24"/>
              </w:rPr>
              <w:t xml:space="preserve"> </w:t>
            </w:r>
            <w:r w:rsidRPr="00993CC4">
              <w:rPr>
                <w:sz w:val="24"/>
                <w:szCs w:val="24"/>
              </w:rPr>
              <w:t>au</w:t>
            </w:r>
            <w:r w:rsidRPr="00993CC4">
              <w:rPr>
                <w:spacing w:val="-4"/>
                <w:sz w:val="24"/>
                <w:szCs w:val="24"/>
              </w:rPr>
              <w:t xml:space="preserve"> </w:t>
            </w:r>
            <w:r w:rsidRPr="00993CC4">
              <w:rPr>
                <w:sz w:val="24"/>
                <w:szCs w:val="24"/>
              </w:rPr>
              <w:t>fost</w:t>
            </w:r>
            <w:r w:rsidRPr="00993CC4">
              <w:rPr>
                <w:spacing w:val="-3"/>
                <w:sz w:val="24"/>
                <w:szCs w:val="24"/>
              </w:rPr>
              <w:t xml:space="preserve"> </w:t>
            </w:r>
            <w:r w:rsidRPr="00993CC4">
              <w:rPr>
                <w:sz w:val="24"/>
                <w:szCs w:val="24"/>
              </w:rPr>
              <w:t>prezentate</w:t>
            </w:r>
            <w:r w:rsidRPr="00993CC4">
              <w:rPr>
                <w:spacing w:val="-6"/>
                <w:sz w:val="24"/>
                <w:szCs w:val="24"/>
              </w:rPr>
              <w:t xml:space="preserve"> </w:t>
            </w:r>
            <w:r w:rsidRPr="00993CC4">
              <w:rPr>
                <w:sz w:val="24"/>
                <w:szCs w:val="24"/>
              </w:rPr>
              <w:t>în</w:t>
            </w:r>
            <w:r w:rsidRPr="00993CC4">
              <w:rPr>
                <w:spacing w:val="-3"/>
                <w:sz w:val="24"/>
                <w:szCs w:val="24"/>
              </w:rPr>
              <w:t xml:space="preserve"> </w:t>
            </w:r>
            <w:r w:rsidRPr="00993CC4">
              <w:rPr>
                <w:sz w:val="24"/>
                <w:szCs w:val="24"/>
              </w:rPr>
              <w:t>termenul</w:t>
            </w:r>
            <w:r w:rsidRPr="00993CC4">
              <w:rPr>
                <w:spacing w:val="-58"/>
                <w:sz w:val="24"/>
                <w:szCs w:val="24"/>
              </w:rPr>
              <w:t xml:space="preserve"> </w:t>
            </w:r>
            <w:r w:rsidRPr="00993CC4">
              <w:rPr>
                <w:sz w:val="24"/>
                <w:szCs w:val="24"/>
              </w:rPr>
              <w:t xml:space="preserve">stabilit, </w:t>
            </w:r>
            <w:proofErr w:type="spellStart"/>
            <w:r w:rsidRPr="00993CC4">
              <w:rPr>
                <w:sz w:val="24"/>
                <w:szCs w:val="24"/>
              </w:rPr>
              <w:t>pînă</w:t>
            </w:r>
            <w:proofErr w:type="spellEnd"/>
            <w:r w:rsidRPr="00993CC4">
              <w:rPr>
                <w:sz w:val="24"/>
                <w:szCs w:val="24"/>
              </w:rPr>
              <w:t xml:space="preserve"> la data expirării termenului stabilit</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prezentarea</w:t>
            </w:r>
            <w:r w:rsidRPr="00993CC4">
              <w:rPr>
                <w:spacing w:val="-1"/>
                <w:sz w:val="24"/>
                <w:szCs w:val="24"/>
              </w:rPr>
              <w:t xml:space="preserve"> </w:t>
            </w:r>
            <w:r w:rsidRPr="00993CC4">
              <w:rPr>
                <w:sz w:val="24"/>
                <w:szCs w:val="24"/>
              </w:rPr>
              <w:t>observațiilor;</w:t>
            </w:r>
          </w:p>
          <w:p w14:paraId="54F02806" w14:textId="77777777" w:rsidR="003633AF" w:rsidRPr="00993CC4" w:rsidRDefault="00315B8C" w:rsidP="00042373">
            <w:pPr>
              <w:pStyle w:val="TableParagraph"/>
              <w:numPr>
                <w:ilvl w:val="0"/>
                <w:numId w:val="259"/>
              </w:numPr>
              <w:tabs>
                <w:tab w:val="left" w:pos="360"/>
              </w:tabs>
              <w:spacing w:before="121"/>
              <w:ind w:right="101" w:firstLine="0"/>
              <w:rPr>
                <w:sz w:val="24"/>
                <w:szCs w:val="24"/>
              </w:rPr>
            </w:pPr>
            <w:r w:rsidRPr="00993CC4">
              <w:rPr>
                <w:sz w:val="24"/>
                <w:szCs w:val="24"/>
              </w:rPr>
              <w:t>de</w:t>
            </w:r>
            <w:r w:rsidRPr="00993CC4">
              <w:rPr>
                <w:spacing w:val="-10"/>
                <w:sz w:val="24"/>
                <w:szCs w:val="24"/>
              </w:rPr>
              <w:t xml:space="preserve"> </w:t>
            </w:r>
            <w:r w:rsidRPr="00993CC4">
              <w:rPr>
                <w:sz w:val="24"/>
                <w:szCs w:val="24"/>
              </w:rPr>
              <w:t>la</w:t>
            </w:r>
            <w:r w:rsidRPr="00993CC4">
              <w:rPr>
                <w:spacing w:val="-7"/>
                <w:sz w:val="24"/>
                <w:szCs w:val="24"/>
              </w:rPr>
              <w:t xml:space="preserve"> </w:t>
            </w:r>
            <w:r w:rsidRPr="00993CC4">
              <w:rPr>
                <w:sz w:val="24"/>
                <w:szCs w:val="24"/>
              </w:rPr>
              <w:t>data</w:t>
            </w:r>
            <w:r w:rsidRPr="00993CC4">
              <w:rPr>
                <w:spacing w:val="-9"/>
                <w:sz w:val="24"/>
                <w:szCs w:val="24"/>
              </w:rPr>
              <w:t xml:space="preserve"> </w:t>
            </w:r>
            <w:r w:rsidRPr="00993CC4">
              <w:rPr>
                <w:sz w:val="24"/>
                <w:szCs w:val="24"/>
              </w:rPr>
              <w:t>solicitării</w:t>
            </w:r>
            <w:r w:rsidRPr="00993CC4">
              <w:rPr>
                <w:spacing w:val="-8"/>
                <w:sz w:val="24"/>
                <w:szCs w:val="24"/>
              </w:rPr>
              <w:t xml:space="preserve"> </w:t>
            </w:r>
            <w:r w:rsidRPr="00993CC4">
              <w:rPr>
                <w:sz w:val="24"/>
                <w:szCs w:val="24"/>
              </w:rPr>
              <w:t>de</w:t>
            </w:r>
            <w:r w:rsidRPr="00993CC4">
              <w:rPr>
                <w:spacing w:val="-7"/>
                <w:sz w:val="24"/>
                <w:szCs w:val="24"/>
              </w:rPr>
              <w:t xml:space="preserve"> </w:t>
            </w:r>
            <w:r w:rsidRPr="00993CC4">
              <w:rPr>
                <w:sz w:val="24"/>
                <w:szCs w:val="24"/>
              </w:rPr>
              <w:t>către</w:t>
            </w:r>
            <w:r w:rsidRPr="00993CC4">
              <w:rPr>
                <w:spacing w:val="-10"/>
                <w:sz w:val="24"/>
                <w:szCs w:val="24"/>
              </w:rPr>
              <w:t xml:space="preserve"> </w:t>
            </w:r>
            <w:r w:rsidRPr="00993CC4">
              <w:rPr>
                <w:sz w:val="24"/>
                <w:szCs w:val="24"/>
              </w:rPr>
              <w:t>părțile</w:t>
            </w:r>
            <w:r w:rsidRPr="00993CC4">
              <w:rPr>
                <w:spacing w:val="-8"/>
                <w:sz w:val="24"/>
                <w:szCs w:val="24"/>
              </w:rPr>
              <w:t xml:space="preserve"> </w:t>
            </w:r>
            <w:r w:rsidRPr="00993CC4">
              <w:rPr>
                <w:sz w:val="24"/>
                <w:szCs w:val="24"/>
              </w:rPr>
              <w:t>implicate</w:t>
            </w:r>
            <w:r w:rsidRPr="00993CC4">
              <w:rPr>
                <w:spacing w:val="-9"/>
                <w:sz w:val="24"/>
                <w:szCs w:val="24"/>
              </w:rPr>
              <w:t xml:space="preserve"> </w:t>
            </w:r>
            <w:r w:rsidRPr="00993CC4">
              <w:rPr>
                <w:sz w:val="24"/>
                <w:szCs w:val="24"/>
              </w:rPr>
              <w:t>în</w:t>
            </w:r>
            <w:r w:rsidRPr="00993CC4">
              <w:rPr>
                <w:spacing w:val="-58"/>
                <w:sz w:val="24"/>
                <w:szCs w:val="24"/>
              </w:rPr>
              <w:t xml:space="preserve"> </w:t>
            </w:r>
            <w:proofErr w:type="spellStart"/>
            <w:r w:rsidRPr="00993CC4">
              <w:rPr>
                <w:sz w:val="24"/>
                <w:szCs w:val="24"/>
              </w:rPr>
              <w:t>concentare</w:t>
            </w:r>
            <w:proofErr w:type="spellEnd"/>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audierii</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marginea</w:t>
            </w:r>
            <w:r w:rsidRPr="00993CC4">
              <w:rPr>
                <w:spacing w:val="1"/>
                <w:sz w:val="24"/>
                <w:szCs w:val="24"/>
              </w:rPr>
              <w:t xml:space="preserve"> </w:t>
            </w:r>
            <w:r w:rsidRPr="00993CC4">
              <w:rPr>
                <w:sz w:val="24"/>
                <w:szCs w:val="24"/>
              </w:rPr>
              <w:t xml:space="preserve">raportului de investigație </w:t>
            </w:r>
            <w:proofErr w:type="spellStart"/>
            <w:r w:rsidRPr="00993CC4">
              <w:rPr>
                <w:sz w:val="24"/>
                <w:szCs w:val="24"/>
              </w:rPr>
              <w:t>pînă</w:t>
            </w:r>
            <w:proofErr w:type="spellEnd"/>
            <w:r w:rsidRPr="00993CC4">
              <w:rPr>
                <w:sz w:val="24"/>
                <w:szCs w:val="24"/>
              </w:rPr>
              <w:t xml:space="preserve"> la data desfășurării</w:t>
            </w:r>
            <w:r w:rsidRPr="00993CC4">
              <w:rPr>
                <w:spacing w:val="-57"/>
                <w:sz w:val="24"/>
                <w:szCs w:val="24"/>
              </w:rPr>
              <w:t xml:space="preserve"> </w:t>
            </w:r>
            <w:r w:rsidRPr="00993CC4">
              <w:rPr>
                <w:sz w:val="24"/>
                <w:szCs w:val="24"/>
              </w:rPr>
              <w:t>audierii.</w:t>
            </w:r>
          </w:p>
        </w:tc>
      </w:tr>
    </w:tbl>
    <w:p w14:paraId="51F0FEFA"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16BFB93" w14:textId="77777777" w:rsidTr="003C10F9">
        <w:trPr>
          <w:trHeight w:val="7228"/>
        </w:trPr>
        <w:tc>
          <w:tcPr>
            <w:tcW w:w="4943" w:type="dxa"/>
          </w:tcPr>
          <w:p w14:paraId="25729563" w14:textId="77777777" w:rsidR="003633AF" w:rsidRPr="00993CC4" w:rsidRDefault="00315B8C">
            <w:pPr>
              <w:pStyle w:val="TableParagraph"/>
              <w:spacing w:before="1"/>
              <w:ind w:right="98"/>
              <w:rPr>
                <w:sz w:val="24"/>
                <w:szCs w:val="24"/>
              </w:rPr>
            </w:pPr>
            <w:r w:rsidRPr="00993CC4">
              <w:rPr>
                <w:color w:val="252525"/>
                <w:sz w:val="24"/>
                <w:szCs w:val="24"/>
              </w:rPr>
              <w:lastRenderedPageBreak/>
              <w:t>(6) Dacă, din cauza unor împrejurări de care este</w:t>
            </w:r>
            <w:r w:rsidRPr="00993CC4">
              <w:rPr>
                <w:color w:val="252525"/>
                <w:spacing w:val="-57"/>
                <w:sz w:val="24"/>
                <w:szCs w:val="24"/>
              </w:rPr>
              <w:t xml:space="preserve"> </w:t>
            </w:r>
            <w:r w:rsidRPr="00993CC4">
              <w:rPr>
                <w:color w:val="252525"/>
                <w:sz w:val="24"/>
                <w:szCs w:val="24"/>
              </w:rPr>
              <w:t>responsabilă una dintre întreprinderile implicate</w:t>
            </w:r>
            <w:r w:rsidRPr="00993CC4">
              <w:rPr>
                <w:color w:val="252525"/>
                <w:spacing w:val="1"/>
                <w:sz w:val="24"/>
                <w:szCs w:val="24"/>
              </w:rPr>
              <w:t xml:space="preserve"> </w:t>
            </w:r>
            <w:r w:rsidRPr="00993CC4">
              <w:rPr>
                <w:color w:val="252525"/>
                <w:sz w:val="24"/>
                <w:szCs w:val="24"/>
              </w:rPr>
              <w:t xml:space="preserve">în concentrare, Consiliul </w:t>
            </w:r>
            <w:proofErr w:type="spellStart"/>
            <w:r w:rsidRPr="00993CC4">
              <w:rPr>
                <w:color w:val="252525"/>
                <w:sz w:val="24"/>
                <w:szCs w:val="24"/>
              </w:rPr>
              <w:t>Concurenţei</w:t>
            </w:r>
            <w:proofErr w:type="spellEnd"/>
            <w:r w:rsidRPr="00993CC4">
              <w:rPr>
                <w:color w:val="252525"/>
                <w:sz w:val="24"/>
                <w:szCs w:val="24"/>
              </w:rPr>
              <w:t xml:space="preserve"> a trebuit să</w:t>
            </w:r>
            <w:r w:rsidRPr="00993CC4">
              <w:rPr>
                <w:color w:val="252525"/>
                <w:spacing w:val="-57"/>
                <w:sz w:val="24"/>
                <w:szCs w:val="24"/>
              </w:rPr>
              <w:t xml:space="preserve"> </w:t>
            </w:r>
            <w:r w:rsidRPr="00993CC4">
              <w:rPr>
                <w:color w:val="252525"/>
                <w:sz w:val="24"/>
                <w:szCs w:val="24"/>
              </w:rPr>
              <w:t>solicite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temeiul</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54</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dispună</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inspecţie</w:t>
            </w:r>
            <w:proofErr w:type="spellEnd"/>
            <w:r w:rsidRPr="00993CC4">
              <w:rPr>
                <w:color w:val="252525"/>
                <w:spacing w:val="1"/>
                <w:sz w:val="24"/>
                <w:szCs w:val="24"/>
              </w:rPr>
              <w:t xml:space="preserve"> </w:t>
            </w:r>
            <w:r w:rsidRPr="00993CC4">
              <w:rPr>
                <w:color w:val="252525"/>
                <w:sz w:val="24"/>
                <w:szCs w:val="24"/>
              </w:rPr>
              <w:t>printr-un</w:t>
            </w:r>
            <w:r w:rsidRPr="00993CC4">
              <w:rPr>
                <w:color w:val="252525"/>
                <w:spacing w:val="1"/>
                <w:sz w:val="24"/>
                <w:szCs w:val="24"/>
              </w:rPr>
              <w:t xml:space="preserve"> </w:t>
            </w:r>
            <w:r w:rsidRPr="00993CC4">
              <w:rPr>
                <w:color w:val="252525"/>
                <w:sz w:val="24"/>
                <w:szCs w:val="24"/>
              </w:rPr>
              <w:t>ordin</w:t>
            </w:r>
            <w:r w:rsidRPr="00993CC4">
              <w:rPr>
                <w:color w:val="252525"/>
                <w:spacing w:val="1"/>
                <w:sz w:val="24"/>
                <w:szCs w:val="24"/>
              </w:rPr>
              <w:t xml:space="preserve"> </w:t>
            </w:r>
            <w:r w:rsidRPr="00993CC4">
              <w:rPr>
                <w:color w:val="252525"/>
                <w:sz w:val="24"/>
                <w:szCs w:val="24"/>
              </w:rPr>
              <w:t>adoptat</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temeiul</w:t>
            </w:r>
            <w:r w:rsidRPr="00993CC4">
              <w:rPr>
                <w:color w:val="252525"/>
                <w:spacing w:val="-2"/>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56,</w:t>
            </w:r>
            <w:r w:rsidRPr="00993CC4">
              <w:rPr>
                <w:color w:val="252525"/>
                <w:spacing w:val="-1"/>
                <w:sz w:val="24"/>
                <w:szCs w:val="24"/>
              </w:rPr>
              <w:t xml:space="preserve"> </w:t>
            </w:r>
            <w:r w:rsidRPr="00993CC4">
              <w:rPr>
                <w:color w:val="252525"/>
                <w:sz w:val="24"/>
                <w:szCs w:val="24"/>
              </w:rPr>
              <w:t>termenele</w:t>
            </w:r>
            <w:r w:rsidRPr="00993CC4">
              <w:rPr>
                <w:color w:val="252525"/>
                <w:spacing w:val="-1"/>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la alin.</w:t>
            </w:r>
            <w:r w:rsidRPr="00993CC4">
              <w:rPr>
                <w:color w:val="252525"/>
                <w:spacing w:val="-1"/>
                <w:sz w:val="24"/>
                <w:szCs w:val="24"/>
              </w:rPr>
              <w:t xml:space="preserve"> </w:t>
            </w:r>
            <w:r w:rsidRPr="00993CC4">
              <w:rPr>
                <w:color w:val="252525"/>
                <w:sz w:val="24"/>
                <w:szCs w:val="24"/>
              </w:rPr>
              <w:t>(1)</w:t>
            </w:r>
            <w:r w:rsidRPr="00993CC4">
              <w:rPr>
                <w:color w:val="252525"/>
                <w:spacing w:val="-3"/>
                <w:sz w:val="24"/>
                <w:szCs w:val="24"/>
              </w:rPr>
              <w:t xml:space="preserve"> </w:t>
            </w:r>
            <w:r w:rsidRPr="00993CC4">
              <w:rPr>
                <w:color w:val="252525"/>
                <w:sz w:val="24"/>
                <w:szCs w:val="24"/>
              </w:rPr>
              <w:t>şi</w:t>
            </w:r>
          </w:p>
          <w:p w14:paraId="37D9C544" w14:textId="77777777" w:rsidR="003633AF" w:rsidRPr="00993CC4" w:rsidRDefault="00315B8C">
            <w:pPr>
              <w:pStyle w:val="TableParagraph"/>
              <w:ind w:right="101"/>
              <w:rPr>
                <w:sz w:val="24"/>
                <w:szCs w:val="24"/>
              </w:rPr>
            </w:pPr>
            <w:r w:rsidRPr="00993CC4">
              <w:rPr>
                <w:color w:val="252525"/>
                <w:sz w:val="24"/>
                <w:szCs w:val="24"/>
              </w:rPr>
              <w:t>(2) din prezentul articol se suspendă şi încep să</w:t>
            </w:r>
            <w:r w:rsidRPr="00993CC4">
              <w:rPr>
                <w:color w:val="252525"/>
                <w:spacing w:val="1"/>
                <w:sz w:val="24"/>
                <w:szCs w:val="24"/>
              </w:rPr>
              <w:t xml:space="preserve"> </w:t>
            </w:r>
            <w:r w:rsidRPr="00993CC4">
              <w:rPr>
                <w:color w:val="252525"/>
                <w:sz w:val="24"/>
                <w:szCs w:val="24"/>
              </w:rPr>
              <w:t>curgă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furnizat</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solicitate.</w:t>
            </w:r>
          </w:p>
          <w:p w14:paraId="3871946D" w14:textId="77777777" w:rsidR="003633AF" w:rsidRPr="00993CC4" w:rsidRDefault="00315B8C">
            <w:pPr>
              <w:pStyle w:val="TableParagraph"/>
              <w:spacing w:before="1"/>
              <w:ind w:right="97"/>
              <w:rPr>
                <w:sz w:val="24"/>
                <w:szCs w:val="24"/>
              </w:rPr>
            </w:pPr>
            <w:r w:rsidRPr="00993CC4">
              <w:rPr>
                <w:color w:val="252525"/>
                <w:sz w:val="24"/>
                <w:szCs w:val="24"/>
              </w:rPr>
              <w:t xml:space="preserve">(7) Plenul Consiliului </w:t>
            </w:r>
            <w:proofErr w:type="spellStart"/>
            <w:r w:rsidRPr="00993CC4">
              <w:rPr>
                <w:color w:val="252525"/>
                <w:sz w:val="24"/>
                <w:szCs w:val="24"/>
              </w:rPr>
              <w:t>Concurenţei</w:t>
            </w:r>
            <w:proofErr w:type="spellEnd"/>
            <w:r w:rsidRPr="00993CC4">
              <w:rPr>
                <w:color w:val="252525"/>
                <w:sz w:val="24"/>
                <w:szCs w:val="24"/>
              </w:rPr>
              <w:t xml:space="preserve"> are dreptul să</w:t>
            </w:r>
            <w:r w:rsidRPr="00993CC4">
              <w:rPr>
                <w:color w:val="252525"/>
                <w:spacing w:val="1"/>
                <w:sz w:val="24"/>
                <w:szCs w:val="24"/>
              </w:rPr>
              <w:t xml:space="preserve"> </w:t>
            </w:r>
            <w:r w:rsidRPr="00993CC4">
              <w:rPr>
                <w:color w:val="252525"/>
                <w:sz w:val="24"/>
                <w:szCs w:val="24"/>
              </w:rPr>
              <w:t>adopte,</w:t>
            </w:r>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măsuri</w:t>
            </w:r>
            <w:r w:rsidRPr="00993CC4">
              <w:rPr>
                <w:color w:val="252525"/>
                <w:spacing w:val="1"/>
                <w:sz w:val="24"/>
                <w:szCs w:val="24"/>
              </w:rPr>
              <w:t xml:space="preserve"> </w:t>
            </w:r>
            <w:r w:rsidRPr="00993CC4">
              <w:rPr>
                <w:color w:val="252525"/>
                <w:sz w:val="24"/>
                <w:szCs w:val="24"/>
              </w:rPr>
              <w:t>interimare</w:t>
            </w:r>
            <w:r w:rsidRPr="00993CC4">
              <w:rPr>
                <w:color w:val="252525"/>
                <w:spacing w:val="1"/>
                <w:sz w:val="24"/>
                <w:szCs w:val="24"/>
              </w:rPr>
              <w:t xml:space="preserve"> </w:t>
            </w:r>
            <w:r w:rsidRPr="00993CC4">
              <w:rPr>
                <w:color w:val="252525"/>
                <w:sz w:val="24"/>
                <w:szCs w:val="24"/>
              </w:rPr>
              <w:t>adecvate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restabilirea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menţinerea</w:t>
            </w:r>
            <w:proofErr w:type="spellEnd"/>
            <w:r w:rsidRPr="00993CC4">
              <w:rPr>
                <w:color w:val="252525"/>
                <w:spacing w:val="1"/>
                <w:sz w:val="24"/>
                <w:szCs w:val="24"/>
              </w:rPr>
              <w:t xml:space="preserve"> </w:t>
            </w:r>
            <w:proofErr w:type="spellStart"/>
            <w:r w:rsidRPr="00993CC4">
              <w:rPr>
                <w:color w:val="252525"/>
                <w:sz w:val="24"/>
                <w:szCs w:val="24"/>
              </w:rPr>
              <w:t>condiţiilor</w:t>
            </w:r>
            <w:proofErr w:type="spellEnd"/>
            <w:r w:rsidRPr="00993CC4">
              <w:rPr>
                <w:color w:val="252525"/>
                <w:spacing w:val="-5"/>
                <w:sz w:val="24"/>
                <w:szCs w:val="24"/>
              </w:rPr>
              <w:t xml:space="preserve"> </w:t>
            </w:r>
            <w:r w:rsidRPr="00993CC4">
              <w:rPr>
                <w:color w:val="252525"/>
                <w:sz w:val="24"/>
                <w:szCs w:val="24"/>
              </w:rPr>
              <w:t>de</w:t>
            </w:r>
            <w:r w:rsidRPr="00993CC4">
              <w:rPr>
                <w:color w:val="252525"/>
                <w:spacing w:val="-5"/>
                <w:sz w:val="24"/>
                <w:szCs w:val="24"/>
              </w:rPr>
              <w:t xml:space="preserve"> </w:t>
            </w:r>
            <w:proofErr w:type="spellStart"/>
            <w:r w:rsidRPr="00993CC4">
              <w:rPr>
                <w:color w:val="252525"/>
                <w:sz w:val="24"/>
                <w:szCs w:val="24"/>
              </w:rPr>
              <w:t>concurenţă</w:t>
            </w:r>
            <w:proofErr w:type="spellEnd"/>
            <w:r w:rsidRPr="00993CC4">
              <w:rPr>
                <w:color w:val="252525"/>
                <w:sz w:val="24"/>
                <w:szCs w:val="24"/>
              </w:rPr>
              <w:t xml:space="preserve"> efectivă</w:t>
            </w:r>
            <w:r w:rsidRPr="00993CC4">
              <w:rPr>
                <w:color w:val="252525"/>
                <w:spacing w:val="-3"/>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cazul</w:t>
            </w:r>
            <w:r w:rsidRPr="00993CC4">
              <w:rPr>
                <w:color w:val="252525"/>
                <w:spacing w:val="-3"/>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58"/>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concentrare economică:</w:t>
            </w:r>
          </w:p>
          <w:p w14:paraId="7857E173" w14:textId="77777777" w:rsidR="003633AF" w:rsidRPr="00993CC4" w:rsidRDefault="00315B8C">
            <w:pPr>
              <w:pStyle w:val="TableParagraph"/>
              <w:rPr>
                <w:sz w:val="24"/>
                <w:szCs w:val="24"/>
              </w:rPr>
            </w:pPr>
            <w:r w:rsidRPr="00993CC4">
              <w:rPr>
                <w:color w:val="252525"/>
                <w:sz w:val="24"/>
                <w:szCs w:val="24"/>
              </w:rPr>
              <w:t>a)</w:t>
            </w:r>
            <w:r w:rsidRPr="00993CC4">
              <w:rPr>
                <w:color w:val="252525"/>
                <w:spacing w:val="-9"/>
                <w:sz w:val="24"/>
                <w:szCs w:val="24"/>
              </w:rPr>
              <w:t xml:space="preserve"> </w:t>
            </w:r>
            <w:r w:rsidRPr="00993CC4">
              <w:rPr>
                <w:color w:val="252525"/>
                <w:sz w:val="24"/>
                <w:szCs w:val="24"/>
              </w:rPr>
              <w:t>a</w:t>
            </w:r>
            <w:r w:rsidRPr="00993CC4">
              <w:rPr>
                <w:color w:val="252525"/>
                <w:spacing w:val="-11"/>
                <w:sz w:val="24"/>
                <w:szCs w:val="24"/>
              </w:rPr>
              <w:t xml:space="preserve"> </w:t>
            </w:r>
            <w:r w:rsidRPr="00993CC4">
              <w:rPr>
                <w:color w:val="252525"/>
                <w:sz w:val="24"/>
                <w:szCs w:val="24"/>
              </w:rPr>
              <w:t>fost</w:t>
            </w:r>
            <w:r w:rsidRPr="00993CC4">
              <w:rPr>
                <w:color w:val="252525"/>
                <w:spacing w:val="-10"/>
                <w:sz w:val="24"/>
                <w:szCs w:val="24"/>
              </w:rPr>
              <w:t xml:space="preserve"> </w:t>
            </w:r>
            <w:r w:rsidRPr="00993CC4">
              <w:rPr>
                <w:color w:val="252525"/>
                <w:sz w:val="24"/>
                <w:szCs w:val="24"/>
              </w:rPr>
              <w:t>pusă</w:t>
            </w:r>
            <w:r w:rsidRPr="00993CC4">
              <w:rPr>
                <w:color w:val="252525"/>
                <w:spacing w:val="-12"/>
                <w:sz w:val="24"/>
                <w:szCs w:val="24"/>
              </w:rPr>
              <w:t xml:space="preserve"> </w:t>
            </w:r>
            <w:r w:rsidRPr="00993CC4">
              <w:rPr>
                <w:color w:val="252525"/>
                <w:sz w:val="24"/>
                <w:szCs w:val="24"/>
              </w:rPr>
              <w:t>în</w:t>
            </w:r>
            <w:r w:rsidRPr="00993CC4">
              <w:rPr>
                <w:color w:val="252525"/>
                <w:spacing w:val="-7"/>
                <w:sz w:val="24"/>
                <w:szCs w:val="24"/>
              </w:rPr>
              <w:t xml:space="preserve"> </w:t>
            </w:r>
            <w:r w:rsidRPr="00993CC4">
              <w:rPr>
                <w:color w:val="252525"/>
                <w:sz w:val="24"/>
                <w:szCs w:val="24"/>
              </w:rPr>
              <w:t>aplicare</w:t>
            </w:r>
            <w:r w:rsidRPr="00993CC4">
              <w:rPr>
                <w:color w:val="252525"/>
                <w:spacing w:val="-9"/>
                <w:sz w:val="24"/>
                <w:szCs w:val="24"/>
              </w:rPr>
              <w:t xml:space="preserve"> </w:t>
            </w:r>
            <w:r w:rsidRPr="00993CC4">
              <w:rPr>
                <w:color w:val="252525"/>
                <w:sz w:val="24"/>
                <w:szCs w:val="24"/>
              </w:rPr>
              <w:t>cu</w:t>
            </w:r>
            <w:r w:rsidRPr="00993CC4">
              <w:rPr>
                <w:color w:val="252525"/>
                <w:spacing w:val="-10"/>
                <w:sz w:val="24"/>
                <w:szCs w:val="24"/>
              </w:rPr>
              <w:t xml:space="preserve"> </w:t>
            </w:r>
            <w:r w:rsidRPr="00993CC4">
              <w:rPr>
                <w:color w:val="252525"/>
                <w:sz w:val="24"/>
                <w:szCs w:val="24"/>
              </w:rPr>
              <w:t>încălcarea</w:t>
            </w:r>
            <w:r w:rsidRPr="00993CC4">
              <w:rPr>
                <w:color w:val="252525"/>
                <w:spacing w:val="-10"/>
                <w:sz w:val="24"/>
                <w:szCs w:val="24"/>
              </w:rPr>
              <w:t xml:space="preserve"> </w:t>
            </w:r>
            <w:r w:rsidRPr="00993CC4">
              <w:rPr>
                <w:color w:val="252525"/>
                <w:sz w:val="24"/>
                <w:szCs w:val="24"/>
              </w:rPr>
              <w:t>art.</w:t>
            </w:r>
            <w:r w:rsidRPr="00993CC4">
              <w:rPr>
                <w:color w:val="252525"/>
                <w:spacing w:val="-10"/>
                <w:sz w:val="24"/>
                <w:szCs w:val="24"/>
              </w:rPr>
              <w:t xml:space="preserve"> </w:t>
            </w:r>
            <w:r w:rsidRPr="00993CC4">
              <w:rPr>
                <w:color w:val="252525"/>
                <w:sz w:val="24"/>
                <w:szCs w:val="24"/>
              </w:rPr>
              <w:t>20</w:t>
            </w:r>
            <w:r w:rsidRPr="00993CC4">
              <w:rPr>
                <w:color w:val="252525"/>
                <w:spacing w:val="-8"/>
                <w:sz w:val="24"/>
                <w:szCs w:val="24"/>
              </w:rPr>
              <w:t xml:space="preserve"> </w:t>
            </w:r>
            <w:r w:rsidRPr="00993CC4">
              <w:rPr>
                <w:color w:val="252525"/>
                <w:sz w:val="24"/>
                <w:szCs w:val="24"/>
              </w:rPr>
              <w:t>alin.</w:t>
            </w:r>
          </w:p>
          <w:p w14:paraId="5E710065" w14:textId="77777777" w:rsidR="003633AF" w:rsidRPr="00993CC4" w:rsidRDefault="00315B8C">
            <w:pPr>
              <w:pStyle w:val="TableParagraph"/>
              <w:ind w:right="96"/>
              <w:rPr>
                <w:sz w:val="24"/>
                <w:szCs w:val="24"/>
              </w:rPr>
            </w:pPr>
            <w:r w:rsidRPr="00993CC4">
              <w:rPr>
                <w:color w:val="252525"/>
                <w:sz w:val="24"/>
                <w:szCs w:val="24"/>
              </w:rPr>
              <w:t>(1) şi nu a fost încă adoptată o decizie privind</w:t>
            </w:r>
            <w:r w:rsidRPr="00993CC4">
              <w:rPr>
                <w:color w:val="252525"/>
                <w:spacing w:val="1"/>
                <w:sz w:val="24"/>
                <w:szCs w:val="24"/>
              </w:rPr>
              <w:t xml:space="preserve"> </w:t>
            </w:r>
            <w:r w:rsidRPr="00993CC4">
              <w:rPr>
                <w:color w:val="252525"/>
                <w:sz w:val="24"/>
                <w:szCs w:val="24"/>
              </w:rPr>
              <w:t>compatibilitatea</w:t>
            </w:r>
            <w:r w:rsidRPr="00993CC4">
              <w:rPr>
                <w:color w:val="252525"/>
                <w:spacing w:val="1"/>
                <w:sz w:val="24"/>
                <w:szCs w:val="24"/>
              </w:rPr>
              <w:t xml:space="preserve"> </w:t>
            </w:r>
            <w:r w:rsidRPr="00993CC4">
              <w:rPr>
                <w:color w:val="252525"/>
                <w:sz w:val="24"/>
                <w:szCs w:val="24"/>
              </w:rPr>
              <w:t>concentrării</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mediul</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p>
          <w:p w14:paraId="30291A34" w14:textId="77777777" w:rsidR="003633AF" w:rsidRPr="00993CC4" w:rsidRDefault="00315B8C" w:rsidP="00042373">
            <w:pPr>
              <w:pStyle w:val="TableParagraph"/>
              <w:numPr>
                <w:ilvl w:val="0"/>
                <w:numId w:val="258"/>
              </w:numPr>
              <w:tabs>
                <w:tab w:val="left" w:pos="370"/>
              </w:tabs>
              <w:ind w:right="99" w:firstLine="0"/>
              <w:rPr>
                <w:sz w:val="24"/>
                <w:szCs w:val="24"/>
              </w:rPr>
            </w:pPr>
            <w:r w:rsidRPr="00993CC4">
              <w:rPr>
                <w:color w:val="252525"/>
                <w:sz w:val="24"/>
                <w:szCs w:val="24"/>
              </w:rPr>
              <w:t>a fost pusă în aplicare cu încălcarea unei sau a</w:t>
            </w:r>
            <w:r w:rsidRPr="00993CC4">
              <w:rPr>
                <w:color w:val="252525"/>
                <w:spacing w:val="-57"/>
                <w:sz w:val="24"/>
                <w:szCs w:val="24"/>
              </w:rPr>
              <w:t xml:space="preserve"> </w:t>
            </w:r>
            <w:r w:rsidRPr="00993CC4">
              <w:rPr>
                <w:color w:val="252525"/>
                <w:spacing w:val="-1"/>
                <w:sz w:val="24"/>
                <w:szCs w:val="24"/>
              </w:rPr>
              <w:t>mai</w:t>
            </w:r>
            <w:r w:rsidRPr="00993CC4">
              <w:rPr>
                <w:color w:val="252525"/>
                <w:spacing w:val="-12"/>
                <w:sz w:val="24"/>
                <w:szCs w:val="24"/>
              </w:rPr>
              <w:t xml:space="preserve"> </w:t>
            </w:r>
            <w:r w:rsidRPr="00993CC4">
              <w:rPr>
                <w:color w:val="252525"/>
                <w:spacing w:val="-1"/>
                <w:sz w:val="24"/>
                <w:szCs w:val="24"/>
              </w:rPr>
              <w:t>multor</w:t>
            </w:r>
            <w:r w:rsidRPr="00993CC4">
              <w:rPr>
                <w:color w:val="252525"/>
                <w:spacing w:val="-13"/>
                <w:sz w:val="24"/>
                <w:szCs w:val="24"/>
              </w:rPr>
              <w:t xml:space="preserve"> </w:t>
            </w:r>
            <w:proofErr w:type="spellStart"/>
            <w:r w:rsidRPr="00993CC4">
              <w:rPr>
                <w:color w:val="252525"/>
                <w:spacing w:val="-1"/>
                <w:sz w:val="24"/>
                <w:szCs w:val="24"/>
              </w:rPr>
              <w:t>condiţii</w:t>
            </w:r>
            <w:proofErr w:type="spellEnd"/>
            <w:r w:rsidRPr="00993CC4">
              <w:rPr>
                <w:color w:val="252525"/>
                <w:spacing w:val="-12"/>
                <w:sz w:val="24"/>
                <w:szCs w:val="24"/>
              </w:rPr>
              <w:t xml:space="preserve"> </w:t>
            </w:r>
            <w:r w:rsidRPr="00993CC4">
              <w:rPr>
                <w:color w:val="252525"/>
                <w:sz w:val="24"/>
                <w:szCs w:val="24"/>
              </w:rPr>
              <w:t>incluse</w:t>
            </w:r>
            <w:r w:rsidRPr="00993CC4">
              <w:rPr>
                <w:color w:val="252525"/>
                <w:spacing w:val="-13"/>
                <w:sz w:val="24"/>
                <w:szCs w:val="24"/>
              </w:rPr>
              <w:t xml:space="preserve"> </w:t>
            </w:r>
            <w:r w:rsidRPr="00993CC4">
              <w:rPr>
                <w:color w:val="252525"/>
                <w:sz w:val="24"/>
                <w:szCs w:val="24"/>
              </w:rPr>
              <w:t>într-o</w:t>
            </w:r>
            <w:r w:rsidRPr="00993CC4">
              <w:rPr>
                <w:color w:val="252525"/>
                <w:spacing w:val="-12"/>
                <w:sz w:val="24"/>
                <w:szCs w:val="24"/>
              </w:rPr>
              <w:t xml:space="preserve"> </w:t>
            </w:r>
            <w:r w:rsidRPr="00993CC4">
              <w:rPr>
                <w:color w:val="252525"/>
                <w:sz w:val="24"/>
                <w:szCs w:val="24"/>
              </w:rPr>
              <w:t>decizie</w:t>
            </w:r>
            <w:r w:rsidRPr="00993CC4">
              <w:rPr>
                <w:color w:val="252525"/>
                <w:spacing w:val="-13"/>
                <w:sz w:val="24"/>
                <w:szCs w:val="24"/>
              </w:rPr>
              <w:t xml:space="preserve"> </w:t>
            </w:r>
            <w:r w:rsidRPr="00993CC4">
              <w:rPr>
                <w:color w:val="252525"/>
                <w:sz w:val="24"/>
                <w:szCs w:val="24"/>
              </w:rPr>
              <w:t>adoptată</w:t>
            </w:r>
            <w:r w:rsidRPr="00993CC4">
              <w:rPr>
                <w:color w:val="252525"/>
                <w:spacing w:val="-58"/>
                <w:sz w:val="24"/>
                <w:szCs w:val="24"/>
              </w:rPr>
              <w:t xml:space="preserve"> </w:t>
            </w:r>
            <w:r w:rsidRPr="00993CC4">
              <w:rPr>
                <w:color w:val="252525"/>
                <w:sz w:val="24"/>
                <w:szCs w:val="24"/>
              </w:rPr>
              <w:t>în conformitate cu alin. (1) lit. b) sau alin. (2) lit.</w:t>
            </w:r>
            <w:r w:rsidRPr="00993CC4">
              <w:rPr>
                <w:color w:val="252525"/>
                <w:spacing w:val="-57"/>
                <w:sz w:val="24"/>
                <w:szCs w:val="24"/>
              </w:rPr>
              <w:t xml:space="preserve"> </w:t>
            </w:r>
            <w:r w:rsidRPr="00993CC4">
              <w:rPr>
                <w:color w:val="252525"/>
                <w:sz w:val="24"/>
                <w:szCs w:val="24"/>
              </w:rPr>
              <w:t>c);</w:t>
            </w:r>
          </w:p>
          <w:p w14:paraId="33DF0BDE" w14:textId="77777777" w:rsidR="003633AF" w:rsidRPr="00993CC4" w:rsidRDefault="00315B8C" w:rsidP="00042373">
            <w:pPr>
              <w:pStyle w:val="TableParagraph"/>
              <w:numPr>
                <w:ilvl w:val="0"/>
                <w:numId w:val="258"/>
              </w:numPr>
              <w:tabs>
                <w:tab w:val="left" w:pos="391"/>
              </w:tabs>
              <w:ind w:right="99" w:firstLine="0"/>
              <w:rPr>
                <w:sz w:val="24"/>
                <w:szCs w:val="24"/>
              </w:rPr>
            </w:pPr>
            <w:r w:rsidRPr="00993CC4">
              <w:rPr>
                <w:color w:val="252525"/>
                <w:sz w:val="24"/>
                <w:szCs w:val="24"/>
              </w:rPr>
              <w:t>a fost deja pusă în aplicare şi este declarată</w:t>
            </w:r>
            <w:r w:rsidRPr="00993CC4">
              <w:rPr>
                <w:color w:val="252525"/>
                <w:spacing w:val="1"/>
                <w:sz w:val="24"/>
                <w:szCs w:val="24"/>
              </w:rPr>
              <w:t xml:space="preserve"> </w:t>
            </w:r>
            <w:r w:rsidRPr="00993CC4">
              <w:rPr>
                <w:color w:val="252525"/>
                <w:sz w:val="24"/>
                <w:szCs w:val="24"/>
              </w:rPr>
              <w:t>incompatibilă</w:t>
            </w:r>
            <w:r w:rsidRPr="00993CC4">
              <w:rPr>
                <w:color w:val="252525"/>
                <w:spacing w:val="-2"/>
                <w:sz w:val="24"/>
                <w:szCs w:val="24"/>
              </w:rPr>
              <w:t xml:space="preserve"> </w:t>
            </w:r>
            <w:r w:rsidRPr="00993CC4">
              <w:rPr>
                <w:color w:val="252525"/>
                <w:sz w:val="24"/>
                <w:szCs w:val="24"/>
              </w:rPr>
              <w:t xml:space="preserve">cu mediul </w:t>
            </w:r>
            <w:proofErr w:type="spellStart"/>
            <w:r w:rsidRPr="00993CC4">
              <w:rPr>
                <w:color w:val="252525"/>
                <w:sz w:val="24"/>
                <w:szCs w:val="24"/>
              </w:rPr>
              <w:t>concurenţial</w:t>
            </w:r>
            <w:proofErr w:type="spellEnd"/>
            <w:r w:rsidRPr="00993CC4">
              <w:rPr>
                <w:color w:val="252525"/>
                <w:sz w:val="24"/>
                <w:szCs w:val="24"/>
              </w:rPr>
              <w:t>.</w:t>
            </w:r>
          </w:p>
        </w:tc>
        <w:tc>
          <w:tcPr>
            <w:tcW w:w="4527" w:type="dxa"/>
          </w:tcPr>
          <w:p w14:paraId="0ED7085C" w14:textId="77777777" w:rsidR="003633AF" w:rsidRPr="00993CC4" w:rsidRDefault="00315B8C">
            <w:pPr>
              <w:pStyle w:val="TableParagraph"/>
              <w:spacing w:before="1"/>
              <w:jc w:val="left"/>
              <w:rPr>
                <w:sz w:val="24"/>
                <w:szCs w:val="24"/>
              </w:rPr>
            </w:pPr>
            <w:r w:rsidRPr="00993CC4">
              <w:rPr>
                <w:sz w:val="24"/>
                <w:szCs w:val="24"/>
              </w:rPr>
              <w:t>la alineatul</w:t>
            </w:r>
            <w:r w:rsidRPr="00993CC4">
              <w:rPr>
                <w:spacing w:val="1"/>
                <w:sz w:val="24"/>
                <w:szCs w:val="24"/>
              </w:rPr>
              <w:t xml:space="preserve"> </w:t>
            </w:r>
            <w:r w:rsidRPr="00993CC4">
              <w:rPr>
                <w:sz w:val="24"/>
                <w:szCs w:val="24"/>
              </w:rPr>
              <w:t>(6)</w:t>
            </w:r>
            <w:r w:rsidRPr="00993CC4">
              <w:rPr>
                <w:spacing w:val="1"/>
                <w:sz w:val="24"/>
                <w:szCs w:val="24"/>
              </w:rPr>
              <w:t xml:space="preserve"> </w:t>
            </w:r>
            <w:r w:rsidRPr="00993CC4">
              <w:rPr>
                <w:sz w:val="24"/>
                <w:szCs w:val="24"/>
              </w:rPr>
              <w:t>se</w:t>
            </w:r>
            <w:r w:rsidRPr="00993CC4">
              <w:rPr>
                <w:spacing w:val="2"/>
                <w:sz w:val="24"/>
                <w:szCs w:val="24"/>
              </w:rPr>
              <w:t xml:space="preserve"> </w:t>
            </w:r>
            <w:r w:rsidRPr="00993CC4">
              <w:rPr>
                <w:sz w:val="24"/>
                <w:szCs w:val="24"/>
              </w:rPr>
              <w:t>completează</w:t>
            </w:r>
            <w:r w:rsidRPr="00993CC4">
              <w:rPr>
                <w:spacing w:val="3"/>
                <w:sz w:val="24"/>
                <w:szCs w:val="24"/>
              </w:rPr>
              <w:t xml:space="preserve"> </w:t>
            </w:r>
            <w:r w:rsidRPr="00993CC4">
              <w:rPr>
                <w:sz w:val="24"/>
                <w:szCs w:val="24"/>
              </w:rPr>
              <w:t>după</w:t>
            </w:r>
            <w:r w:rsidRPr="00993CC4">
              <w:rPr>
                <w:spacing w:val="2"/>
                <w:sz w:val="24"/>
                <w:szCs w:val="24"/>
              </w:rPr>
              <w:t xml:space="preserve"> </w:t>
            </w:r>
            <w:proofErr w:type="spellStart"/>
            <w:r w:rsidRPr="00993CC4">
              <w:rPr>
                <w:sz w:val="24"/>
                <w:szCs w:val="24"/>
              </w:rPr>
              <w:t>cuvîntul</w:t>
            </w:r>
            <w:proofErr w:type="spellEnd"/>
          </w:p>
          <w:p w14:paraId="6A687A8D" w14:textId="77777777" w:rsidR="003633AF" w:rsidRPr="00993CC4" w:rsidRDefault="00315B8C">
            <w:pPr>
              <w:pStyle w:val="TableParagraph"/>
              <w:jc w:val="left"/>
              <w:rPr>
                <w:sz w:val="24"/>
                <w:szCs w:val="24"/>
              </w:rPr>
            </w:pPr>
            <w:r w:rsidRPr="00993CC4">
              <w:rPr>
                <w:sz w:val="24"/>
                <w:szCs w:val="24"/>
              </w:rPr>
              <w:t>„</w:t>
            </w:r>
            <w:proofErr w:type="spellStart"/>
            <w:r w:rsidRPr="00993CC4">
              <w:rPr>
                <w:sz w:val="24"/>
                <w:szCs w:val="24"/>
              </w:rPr>
              <w:t>părţile</w:t>
            </w:r>
            <w:proofErr w:type="spellEnd"/>
            <w:r w:rsidRPr="00993CC4">
              <w:rPr>
                <w:sz w:val="24"/>
                <w:szCs w:val="24"/>
              </w:rPr>
              <w:t>”</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„și terții”;</w:t>
            </w:r>
          </w:p>
          <w:p w14:paraId="453257DA" w14:textId="77777777" w:rsidR="003633AF" w:rsidRPr="00993CC4" w:rsidRDefault="003633AF">
            <w:pPr>
              <w:pStyle w:val="TableParagraph"/>
              <w:ind w:left="0"/>
              <w:jc w:val="left"/>
              <w:rPr>
                <w:i/>
                <w:sz w:val="24"/>
                <w:szCs w:val="24"/>
              </w:rPr>
            </w:pPr>
          </w:p>
          <w:p w14:paraId="37611DDD" w14:textId="77777777" w:rsidR="003633AF" w:rsidRPr="00993CC4" w:rsidRDefault="003633AF">
            <w:pPr>
              <w:pStyle w:val="TableParagraph"/>
              <w:ind w:left="0"/>
              <w:jc w:val="left"/>
              <w:rPr>
                <w:i/>
                <w:sz w:val="24"/>
                <w:szCs w:val="24"/>
              </w:rPr>
            </w:pPr>
          </w:p>
          <w:p w14:paraId="23C36EB2" w14:textId="77777777" w:rsidR="003633AF" w:rsidRPr="00993CC4" w:rsidRDefault="003633AF">
            <w:pPr>
              <w:pStyle w:val="TableParagraph"/>
              <w:ind w:left="0"/>
              <w:jc w:val="left"/>
              <w:rPr>
                <w:i/>
                <w:sz w:val="24"/>
                <w:szCs w:val="24"/>
              </w:rPr>
            </w:pPr>
          </w:p>
          <w:p w14:paraId="1B7A5A1D" w14:textId="77777777" w:rsidR="003633AF" w:rsidRPr="00993CC4" w:rsidRDefault="003633AF">
            <w:pPr>
              <w:pStyle w:val="TableParagraph"/>
              <w:ind w:left="0"/>
              <w:jc w:val="left"/>
              <w:rPr>
                <w:i/>
                <w:sz w:val="24"/>
                <w:szCs w:val="24"/>
              </w:rPr>
            </w:pPr>
          </w:p>
          <w:p w14:paraId="3FDFCDE5" w14:textId="77777777" w:rsidR="003633AF" w:rsidRPr="00993CC4" w:rsidRDefault="003633AF">
            <w:pPr>
              <w:pStyle w:val="TableParagraph"/>
              <w:ind w:left="0"/>
              <w:jc w:val="left"/>
              <w:rPr>
                <w:i/>
                <w:sz w:val="24"/>
                <w:szCs w:val="24"/>
              </w:rPr>
            </w:pPr>
          </w:p>
          <w:p w14:paraId="07EAAF59" w14:textId="77777777" w:rsidR="003633AF" w:rsidRPr="00993CC4" w:rsidRDefault="003633AF">
            <w:pPr>
              <w:pStyle w:val="TableParagraph"/>
              <w:ind w:left="0"/>
              <w:jc w:val="left"/>
              <w:rPr>
                <w:i/>
                <w:sz w:val="24"/>
                <w:szCs w:val="24"/>
              </w:rPr>
            </w:pPr>
          </w:p>
          <w:p w14:paraId="5155A50D" w14:textId="77777777" w:rsidR="003633AF" w:rsidRPr="00993CC4" w:rsidRDefault="003633AF">
            <w:pPr>
              <w:pStyle w:val="TableParagraph"/>
              <w:ind w:left="0"/>
              <w:jc w:val="left"/>
              <w:rPr>
                <w:i/>
                <w:sz w:val="24"/>
                <w:szCs w:val="24"/>
              </w:rPr>
            </w:pPr>
          </w:p>
          <w:p w14:paraId="5DA9B4A5" w14:textId="77777777" w:rsidR="003633AF" w:rsidRPr="00993CC4" w:rsidRDefault="003633AF">
            <w:pPr>
              <w:pStyle w:val="TableParagraph"/>
              <w:spacing w:before="1"/>
              <w:ind w:left="0"/>
              <w:jc w:val="left"/>
              <w:rPr>
                <w:i/>
                <w:sz w:val="24"/>
                <w:szCs w:val="24"/>
              </w:rPr>
            </w:pPr>
          </w:p>
          <w:p w14:paraId="5283FE60" w14:textId="77777777" w:rsidR="003633AF" w:rsidRPr="00993CC4" w:rsidRDefault="00315B8C">
            <w:pPr>
              <w:pStyle w:val="TableParagraph"/>
              <w:tabs>
                <w:tab w:val="left" w:pos="553"/>
                <w:tab w:val="left" w:pos="1651"/>
                <w:tab w:val="left" w:pos="2203"/>
                <w:tab w:val="left" w:pos="2676"/>
                <w:tab w:val="left" w:pos="3868"/>
              </w:tabs>
              <w:jc w:val="left"/>
              <w:rPr>
                <w:sz w:val="24"/>
                <w:szCs w:val="24"/>
              </w:rPr>
            </w:pPr>
            <w:r w:rsidRPr="00993CC4">
              <w:rPr>
                <w:sz w:val="24"/>
                <w:szCs w:val="24"/>
              </w:rPr>
              <w:t>la</w:t>
            </w:r>
            <w:r w:rsidRPr="00993CC4">
              <w:rPr>
                <w:sz w:val="24"/>
                <w:szCs w:val="24"/>
              </w:rPr>
              <w:tab/>
              <w:t>alineatul</w:t>
            </w:r>
            <w:r w:rsidRPr="00993CC4">
              <w:rPr>
                <w:sz w:val="24"/>
                <w:szCs w:val="24"/>
              </w:rPr>
              <w:tab/>
              <w:t>(7)</w:t>
            </w:r>
            <w:r w:rsidRPr="00993CC4">
              <w:rPr>
                <w:sz w:val="24"/>
                <w:szCs w:val="24"/>
              </w:rPr>
              <w:tab/>
              <w:t>se</w:t>
            </w:r>
            <w:r w:rsidRPr="00993CC4">
              <w:rPr>
                <w:sz w:val="24"/>
                <w:szCs w:val="24"/>
              </w:rPr>
              <w:tab/>
              <w:t>substituie</w:t>
            </w:r>
            <w:r w:rsidRPr="00993CC4">
              <w:rPr>
                <w:sz w:val="24"/>
                <w:szCs w:val="24"/>
              </w:rPr>
              <w:tab/>
              <w:t>textul</w:t>
            </w:r>
          </w:p>
          <w:p w14:paraId="2CC279F3" w14:textId="77777777" w:rsidR="003633AF" w:rsidRPr="00993CC4" w:rsidRDefault="00315B8C">
            <w:pPr>
              <w:pStyle w:val="TableParagraph"/>
              <w:jc w:val="left"/>
              <w:rPr>
                <w:sz w:val="24"/>
                <w:szCs w:val="24"/>
              </w:rPr>
            </w:pPr>
            <w:r w:rsidRPr="00993CC4">
              <w:rPr>
                <w:sz w:val="24"/>
                <w:szCs w:val="24"/>
              </w:rPr>
              <w:t>„prescripție”</w:t>
            </w:r>
            <w:r w:rsidRPr="00993CC4">
              <w:rPr>
                <w:spacing w:val="-4"/>
                <w:sz w:val="24"/>
                <w:szCs w:val="24"/>
              </w:rPr>
              <w:t xml:space="preserve"> </w:t>
            </w:r>
            <w:r w:rsidRPr="00993CC4">
              <w:rPr>
                <w:sz w:val="24"/>
                <w:szCs w:val="24"/>
              </w:rPr>
              <w:t>cu</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„decizie”.</w:t>
            </w:r>
          </w:p>
        </w:tc>
        <w:tc>
          <w:tcPr>
            <w:tcW w:w="4988" w:type="dxa"/>
          </w:tcPr>
          <w:p w14:paraId="3BCD2749" w14:textId="77777777" w:rsidR="003633AF" w:rsidRPr="00993CC4" w:rsidRDefault="00315B8C" w:rsidP="00042373">
            <w:pPr>
              <w:pStyle w:val="TableParagraph"/>
              <w:numPr>
                <w:ilvl w:val="0"/>
                <w:numId w:val="257"/>
              </w:numPr>
              <w:tabs>
                <w:tab w:val="left" w:pos="458"/>
              </w:tabs>
              <w:spacing w:before="1"/>
              <w:ind w:right="97" w:firstLine="0"/>
              <w:rPr>
                <w:sz w:val="24"/>
                <w:szCs w:val="24"/>
              </w:rPr>
            </w:pPr>
            <w:r w:rsidRPr="00993CC4">
              <w:rPr>
                <w:color w:val="252525"/>
                <w:sz w:val="24"/>
                <w:szCs w:val="24"/>
              </w:rPr>
              <w:t>Dacă, din cauza unor împrejurări de care este</w:t>
            </w:r>
            <w:r w:rsidRPr="00993CC4">
              <w:rPr>
                <w:color w:val="252525"/>
                <w:spacing w:val="1"/>
                <w:sz w:val="24"/>
                <w:szCs w:val="24"/>
              </w:rPr>
              <w:t xml:space="preserve"> </w:t>
            </w:r>
            <w:r w:rsidRPr="00993CC4">
              <w:rPr>
                <w:color w:val="252525"/>
                <w:sz w:val="24"/>
                <w:szCs w:val="24"/>
              </w:rPr>
              <w:t>responsabilă una dintre întreprinderile implicate</w:t>
            </w:r>
            <w:r w:rsidRPr="00993CC4">
              <w:rPr>
                <w:color w:val="252525"/>
                <w:spacing w:val="1"/>
                <w:sz w:val="24"/>
                <w:szCs w:val="24"/>
              </w:rPr>
              <w:t xml:space="preserve"> </w:t>
            </w:r>
            <w:r w:rsidRPr="00993CC4">
              <w:rPr>
                <w:color w:val="252525"/>
                <w:sz w:val="24"/>
                <w:szCs w:val="24"/>
              </w:rPr>
              <w:t xml:space="preserve">în concentrare, Consiliul </w:t>
            </w:r>
            <w:proofErr w:type="spellStart"/>
            <w:r w:rsidRPr="00993CC4">
              <w:rPr>
                <w:color w:val="252525"/>
                <w:sz w:val="24"/>
                <w:szCs w:val="24"/>
              </w:rPr>
              <w:t>Concurenţei</w:t>
            </w:r>
            <w:proofErr w:type="spellEnd"/>
            <w:r w:rsidRPr="00993CC4">
              <w:rPr>
                <w:color w:val="252525"/>
                <w:sz w:val="24"/>
                <w:szCs w:val="24"/>
              </w:rPr>
              <w:t xml:space="preserve"> a trebuit să</w:t>
            </w:r>
            <w:r w:rsidRPr="00993CC4">
              <w:rPr>
                <w:color w:val="252525"/>
                <w:spacing w:val="1"/>
                <w:sz w:val="24"/>
                <w:szCs w:val="24"/>
              </w:rPr>
              <w:t xml:space="preserve"> </w:t>
            </w:r>
            <w:r w:rsidRPr="00993CC4">
              <w:rPr>
                <w:color w:val="252525"/>
                <w:sz w:val="24"/>
                <w:szCs w:val="24"/>
              </w:rPr>
              <w:t>solicite</w:t>
            </w:r>
            <w:r w:rsidRPr="00993CC4">
              <w:rPr>
                <w:color w:val="252525"/>
                <w:spacing w:val="-14"/>
                <w:sz w:val="24"/>
                <w:szCs w:val="24"/>
              </w:rPr>
              <w:t xml:space="preserve"> </w:t>
            </w:r>
            <w:proofErr w:type="spellStart"/>
            <w:r w:rsidRPr="00993CC4">
              <w:rPr>
                <w:color w:val="252525"/>
                <w:sz w:val="24"/>
                <w:szCs w:val="24"/>
              </w:rPr>
              <w:t>informaţii</w:t>
            </w:r>
            <w:proofErr w:type="spellEnd"/>
            <w:r w:rsidRPr="00993CC4">
              <w:rPr>
                <w:color w:val="252525"/>
                <w:spacing w:val="-13"/>
                <w:sz w:val="24"/>
                <w:szCs w:val="24"/>
              </w:rPr>
              <w:t xml:space="preserve"> </w:t>
            </w:r>
            <w:r w:rsidRPr="00993CC4">
              <w:rPr>
                <w:color w:val="252525"/>
                <w:sz w:val="24"/>
                <w:szCs w:val="24"/>
              </w:rPr>
              <w:t>în</w:t>
            </w:r>
            <w:r w:rsidRPr="00993CC4">
              <w:rPr>
                <w:color w:val="252525"/>
                <w:spacing w:val="-12"/>
                <w:sz w:val="24"/>
                <w:szCs w:val="24"/>
              </w:rPr>
              <w:t xml:space="preserve"> </w:t>
            </w:r>
            <w:r w:rsidRPr="00993CC4">
              <w:rPr>
                <w:color w:val="252525"/>
                <w:sz w:val="24"/>
                <w:szCs w:val="24"/>
              </w:rPr>
              <w:t>temeiul</w:t>
            </w:r>
            <w:r w:rsidRPr="00993CC4">
              <w:rPr>
                <w:color w:val="252525"/>
                <w:spacing w:val="-13"/>
                <w:sz w:val="24"/>
                <w:szCs w:val="24"/>
              </w:rPr>
              <w:t xml:space="preserve"> </w:t>
            </w:r>
            <w:r w:rsidRPr="00993CC4">
              <w:rPr>
                <w:color w:val="252525"/>
                <w:sz w:val="24"/>
                <w:szCs w:val="24"/>
              </w:rPr>
              <w:t>art.</w:t>
            </w:r>
            <w:r w:rsidRPr="00993CC4">
              <w:rPr>
                <w:color w:val="252525"/>
                <w:spacing w:val="-13"/>
                <w:sz w:val="24"/>
                <w:szCs w:val="24"/>
              </w:rPr>
              <w:t xml:space="preserve"> </w:t>
            </w:r>
            <w:r w:rsidRPr="00993CC4">
              <w:rPr>
                <w:color w:val="252525"/>
                <w:sz w:val="24"/>
                <w:szCs w:val="24"/>
              </w:rPr>
              <w:t>54</w:t>
            </w:r>
            <w:r w:rsidRPr="00993CC4">
              <w:rPr>
                <w:color w:val="252525"/>
                <w:spacing w:val="-13"/>
                <w:sz w:val="24"/>
                <w:szCs w:val="24"/>
              </w:rPr>
              <w:t xml:space="preserve"> </w:t>
            </w:r>
            <w:r w:rsidRPr="00993CC4">
              <w:rPr>
                <w:color w:val="252525"/>
                <w:sz w:val="24"/>
                <w:szCs w:val="24"/>
              </w:rPr>
              <w:t>sau</w:t>
            </w:r>
            <w:r w:rsidRPr="00993CC4">
              <w:rPr>
                <w:color w:val="252525"/>
                <w:spacing w:val="-13"/>
                <w:sz w:val="24"/>
                <w:szCs w:val="24"/>
              </w:rPr>
              <w:t xml:space="preserve"> </w:t>
            </w:r>
            <w:r w:rsidRPr="00993CC4">
              <w:rPr>
                <w:color w:val="252525"/>
                <w:sz w:val="24"/>
                <w:szCs w:val="24"/>
              </w:rPr>
              <w:t>să</w:t>
            </w:r>
            <w:r w:rsidRPr="00993CC4">
              <w:rPr>
                <w:color w:val="252525"/>
                <w:spacing w:val="-11"/>
                <w:sz w:val="24"/>
                <w:szCs w:val="24"/>
              </w:rPr>
              <w:t xml:space="preserve"> </w:t>
            </w:r>
            <w:r w:rsidRPr="00993CC4">
              <w:rPr>
                <w:color w:val="252525"/>
                <w:sz w:val="24"/>
                <w:szCs w:val="24"/>
              </w:rPr>
              <w:t>dispună</w:t>
            </w:r>
            <w:r w:rsidRPr="00993CC4">
              <w:rPr>
                <w:color w:val="252525"/>
                <w:spacing w:val="-58"/>
                <w:sz w:val="24"/>
                <w:szCs w:val="24"/>
              </w:rPr>
              <w:t xml:space="preserve"> </w:t>
            </w:r>
            <w:r w:rsidRPr="00993CC4">
              <w:rPr>
                <w:color w:val="252525"/>
                <w:sz w:val="24"/>
                <w:szCs w:val="24"/>
              </w:rPr>
              <w:t xml:space="preserve">o </w:t>
            </w:r>
            <w:proofErr w:type="spellStart"/>
            <w:r w:rsidRPr="00993CC4">
              <w:rPr>
                <w:color w:val="252525"/>
                <w:sz w:val="24"/>
                <w:szCs w:val="24"/>
              </w:rPr>
              <w:t>inspecţie</w:t>
            </w:r>
            <w:proofErr w:type="spellEnd"/>
            <w:r w:rsidRPr="00993CC4">
              <w:rPr>
                <w:color w:val="252525"/>
                <w:sz w:val="24"/>
                <w:szCs w:val="24"/>
              </w:rPr>
              <w:t xml:space="preserve"> printr-un ordin adoptat în temeiul art.</w:t>
            </w:r>
            <w:r w:rsidRPr="00993CC4">
              <w:rPr>
                <w:color w:val="252525"/>
                <w:spacing w:val="1"/>
                <w:sz w:val="24"/>
                <w:szCs w:val="24"/>
              </w:rPr>
              <w:t xml:space="preserve"> </w:t>
            </w:r>
            <w:r w:rsidRPr="00993CC4">
              <w:rPr>
                <w:color w:val="252525"/>
                <w:sz w:val="24"/>
                <w:szCs w:val="24"/>
              </w:rPr>
              <w:t>56,</w:t>
            </w:r>
            <w:r w:rsidRPr="00993CC4">
              <w:rPr>
                <w:color w:val="252525"/>
                <w:spacing w:val="1"/>
                <w:sz w:val="24"/>
                <w:szCs w:val="24"/>
              </w:rPr>
              <w:t xml:space="preserve"> </w:t>
            </w:r>
            <w:r w:rsidRPr="00993CC4">
              <w:rPr>
                <w:color w:val="252525"/>
                <w:sz w:val="24"/>
                <w:szCs w:val="24"/>
              </w:rPr>
              <w:t>termenele</w:t>
            </w:r>
            <w:r w:rsidRPr="00993CC4">
              <w:rPr>
                <w:color w:val="252525"/>
                <w:spacing w:val="1"/>
                <w:sz w:val="24"/>
                <w:szCs w:val="24"/>
              </w:rPr>
              <w:t xml:space="preserve"> </w:t>
            </w:r>
            <w:r w:rsidRPr="00993CC4">
              <w:rPr>
                <w:color w:val="252525"/>
                <w:sz w:val="24"/>
                <w:szCs w:val="24"/>
              </w:rPr>
              <w:t>prevăzute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(2)</w:t>
            </w:r>
            <w:r w:rsidRPr="00993CC4">
              <w:rPr>
                <w:color w:val="252525"/>
                <w:spacing w:val="1"/>
                <w:sz w:val="24"/>
                <w:szCs w:val="24"/>
              </w:rPr>
              <w:t xml:space="preserve"> </w:t>
            </w:r>
            <w:r w:rsidRPr="00993CC4">
              <w:rPr>
                <w:color w:val="252525"/>
                <w:sz w:val="24"/>
                <w:szCs w:val="24"/>
              </w:rPr>
              <w:t>din</w:t>
            </w:r>
            <w:r w:rsidRPr="00993CC4">
              <w:rPr>
                <w:color w:val="252525"/>
                <w:spacing w:val="-57"/>
                <w:sz w:val="24"/>
                <w:szCs w:val="24"/>
              </w:rPr>
              <w:t xml:space="preserve"> </w:t>
            </w:r>
            <w:r w:rsidRPr="00993CC4">
              <w:rPr>
                <w:color w:val="252525"/>
                <w:sz w:val="24"/>
                <w:szCs w:val="24"/>
              </w:rPr>
              <w:t>prezentul articol se suspendă şi încep să curgă 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
                <w:sz w:val="24"/>
                <w:szCs w:val="24"/>
              </w:rPr>
              <w:t xml:space="preserve"> </w:t>
            </w:r>
            <w:r w:rsidRPr="00993CC4">
              <w:rPr>
                <w:b/>
                <w:sz w:val="24"/>
                <w:szCs w:val="24"/>
              </w:rPr>
              <w:t>și</w:t>
            </w:r>
            <w:r w:rsidRPr="00993CC4">
              <w:rPr>
                <w:b/>
                <w:spacing w:val="1"/>
                <w:sz w:val="24"/>
                <w:szCs w:val="24"/>
              </w:rPr>
              <w:t xml:space="preserve"> </w:t>
            </w:r>
            <w:r w:rsidRPr="00993CC4">
              <w:rPr>
                <w:b/>
                <w:sz w:val="24"/>
                <w:szCs w:val="24"/>
              </w:rPr>
              <w:t>terții</w:t>
            </w:r>
            <w:r w:rsidRPr="00993CC4">
              <w:rPr>
                <w:b/>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furnizat</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57"/>
                <w:sz w:val="24"/>
                <w:szCs w:val="24"/>
              </w:rPr>
              <w:t xml:space="preserve"> </w:t>
            </w:r>
            <w:r w:rsidRPr="00993CC4">
              <w:rPr>
                <w:color w:val="252525"/>
                <w:sz w:val="24"/>
                <w:szCs w:val="24"/>
              </w:rPr>
              <w:t>solicitate.</w:t>
            </w:r>
          </w:p>
          <w:p w14:paraId="4868E45A" w14:textId="77777777" w:rsidR="003633AF" w:rsidRPr="00993CC4" w:rsidRDefault="003633AF">
            <w:pPr>
              <w:pStyle w:val="TableParagraph"/>
              <w:spacing w:before="1"/>
              <w:ind w:left="0"/>
              <w:jc w:val="left"/>
              <w:rPr>
                <w:i/>
                <w:sz w:val="24"/>
                <w:szCs w:val="24"/>
              </w:rPr>
            </w:pPr>
          </w:p>
          <w:p w14:paraId="7B0D1973" w14:textId="77777777" w:rsidR="003633AF" w:rsidRPr="00993CC4" w:rsidRDefault="00315B8C" w:rsidP="00042373">
            <w:pPr>
              <w:pStyle w:val="TableParagraph"/>
              <w:numPr>
                <w:ilvl w:val="0"/>
                <w:numId w:val="257"/>
              </w:numPr>
              <w:tabs>
                <w:tab w:val="left" w:pos="463"/>
              </w:tabs>
              <w:ind w:right="95" w:firstLine="0"/>
              <w:rPr>
                <w:sz w:val="24"/>
                <w:szCs w:val="24"/>
              </w:rPr>
            </w:pPr>
            <w:r w:rsidRPr="00993CC4">
              <w:rPr>
                <w:color w:val="252525"/>
                <w:sz w:val="24"/>
                <w:szCs w:val="24"/>
              </w:rPr>
              <w:t xml:space="preserve">Plenul Consiliului </w:t>
            </w:r>
            <w:proofErr w:type="spellStart"/>
            <w:r w:rsidRPr="00993CC4">
              <w:rPr>
                <w:color w:val="252525"/>
                <w:sz w:val="24"/>
                <w:szCs w:val="24"/>
              </w:rPr>
              <w:t>Concurenţei</w:t>
            </w:r>
            <w:proofErr w:type="spellEnd"/>
            <w:r w:rsidRPr="00993CC4">
              <w:rPr>
                <w:color w:val="252525"/>
                <w:sz w:val="24"/>
                <w:szCs w:val="24"/>
              </w:rPr>
              <w:t xml:space="preserve"> are dreptul să</w:t>
            </w:r>
            <w:r w:rsidRPr="00993CC4">
              <w:rPr>
                <w:color w:val="252525"/>
                <w:spacing w:val="1"/>
                <w:sz w:val="24"/>
                <w:szCs w:val="24"/>
              </w:rPr>
              <w:t xml:space="preserve"> </w:t>
            </w:r>
            <w:r w:rsidRPr="00993CC4">
              <w:rPr>
                <w:color w:val="252525"/>
                <w:sz w:val="24"/>
                <w:szCs w:val="24"/>
              </w:rPr>
              <w:t>adopte,</w:t>
            </w:r>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r w:rsidRPr="00993CC4">
              <w:rPr>
                <w:b/>
                <w:sz w:val="24"/>
                <w:szCs w:val="24"/>
              </w:rPr>
              <w:t>decizie</w:t>
            </w:r>
            <w:r w:rsidRPr="00993CC4">
              <w:rPr>
                <w:color w:val="252525"/>
                <w:sz w:val="24"/>
                <w:szCs w:val="24"/>
              </w:rPr>
              <w:t>,</w:t>
            </w:r>
            <w:r w:rsidRPr="00993CC4">
              <w:rPr>
                <w:color w:val="252525"/>
                <w:spacing w:val="1"/>
                <w:sz w:val="24"/>
                <w:szCs w:val="24"/>
              </w:rPr>
              <w:t xml:space="preserve"> </w:t>
            </w:r>
            <w:r w:rsidRPr="00993CC4">
              <w:rPr>
                <w:color w:val="252525"/>
                <w:sz w:val="24"/>
                <w:szCs w:val="24"/>
              </w:rPr>
              <w:t>măsuri</w:t>
            </w:r>
            <w:r w:rsidRPr="00993CC4">
              <w:rPr>
                <w:color w:val="252525"/>
                <w:spacing w:val="1"/>
                <w:sz w:val="24"/>
                <w:szCs w:val="24"/>
              </w:rPr>
              <w:t xml:space="preserve"> </w:t>
            </w:r>
            <w:r w:rsidRPr="00993CC4">
              <w:rPr>
                <w:color w:val="252525"/>
                <w:sz w:val="24"/>
                <w:szCs w:val="24"/>
              </w:rPr>
              <w:t>interimare</w:t>
            </w:r>
            <w:r w:rsidRPr="00993CC4">
              <w:rPr>
                <w:color w:val="252525"/>
                <w:spacing w:val="1"/>
                <w:sz w:val="24"/>
                <w:szCs w:val="24"/>
              </w:rPr>
              <w:t xml:space="preserve"> </w:t>
            </w:r>
            <w:r w:rsidRPr="00993CC4">
              <w:rPr>
                <w:color w:val="252525"/>
                <w:sz w:val="24"/>
                <w:szCs w:val="24"/>
              </w:rPr>
              <w:t>adecvate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restabilirea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menţinerea</w:t>
            </w:r>
            <w:proofErr w:type="spellEnd"/>
            <w:r w:rsidRPr="00993CC4">
              <w:rPr>
                <w:color w:val="252525"/>
                <w:spacing w:val="1"/>
                <w:sz w:val="24"/>
                <w:szCs w:val="24"/>
              </w:rPr>
              <w:t xml:space="preserve"> </w:t>
            </w:r>
            <w:proofErr w:type="spellStart"/>
            <w:r w:rsidRPr="00993CC4">
              <w:rPr>
                <w:color w:val="252525"/>
                <w:sz w:val="24"/>
                <w:szCs w:val="24"/>
              </w:rPr>
              <w:t>condiţiilor</w:t>
            </w:r>
            <w:proofErr w:type="spellEnd"/>
            <w:r w:rsidRPr="00993CC4">
              <w:rPr>
                <w:color w:val="252525"/>
                <w:sz w:val="24"/>
                <w:szCs w:val="24"/>
              </w:rPr>
              <w:t xml:space="preserve"> de </w:t>
            </w:r>
            <w:proofErr w:type="spellStart"/>
            <w:r w:rsidRPr="00993CC4">
              <w:rPr>
                <w:color w:val="252525"/>
                <w:sz w:val="24"/>
                <w:szCs w:val="24"/>
              </w:rPr>
              <w:t>concurenţă</w:t>
            </w:r>
            <w:proofErr w:type="spellEnd"/>
            <w:r w:rsidRPr="00993CC4">
              <w:rPr>
                <w:color w:val="252525"/>
                <w:sz w:val="24"/>
                <w:szCs w:val="24"/>
              </w:rPr>
              <w:t xml:space="preserve"> efectivă în cazul în care</w:t>
            </w:r>
            <w:r w:rsidRPr="00993CC4">
              <w:rPr>
                <w:color w:val="252525"/>
                <w:spacing w:val="-57"/>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concentrare economică:</w:t>
            </w:r>
          </w:p>
          <w:p w14:paraId="409638EE" w14:textId="77777777" w:rsidR="003633AF" w:rsidRPr="00993CC4" w:rsidRDefault="00315B8C">
            <w:pPr>
              <w:pStyle w:val="TableParagraph"/>
              <w:spacing w:line="275" w:lineRule="exact"/>
              <w:rPr>
                <w:sz w:val="24"/>
                <w:szCs w:val="24"/>
              </w:rPr>
            </w:pPr>
            <w:r w:rsidRPr="00993CC4">
              <w:rPr>
                <w:color w:val="252525"/>
                <w:sz w:val="24"/>
                <w:szCs w:val="24"/>
              </w:rPr>
              <w:t>a)</w:t>
            </w:r>
            <w:r w:rsidRPr="00993CC4">
              <w:rPr>
                <w:color w:val="252525"/>
                <w:spacing w:val="-7"/>
                <w:sz w:val="24"/>
                <w:szCs w:val="24"/>
              </w:rPr>
              <w:t xml:space="preserve"> </w:t>
            </w:r>
            <w:r w:rsidRPr="00993CC4">
              <w:rPr>
                <w:color w:val="252525"/>
                <w:sz w:val="24"/>
                <w:szCs w:val="24"/>
              </w:rPr>
              <w:t>a</w:t>
            </w:r>
            <w:r w:rsidRPr="00993CC4">
              <w:rPr>
                <w:color w:val="252525"/>
                <w:spacing w:val="-5"/>
                <w:sz w:val="24"/>
                <w:szCs w:val="24"/>
              </w:rPr>
              <w:t xml:space="preserve"> </w:t>
            </w:r>
            <w:r w:rsidRPr="00993CC4">
              <w:rPr>
                <w:color w:val="252525"/>
                <w:sz w:val="24"/>
                <w:szCs w:val="24"/>
              </w:rPr>
              <w:t>fost</w:t>
            </w:r>
            <w:r w:rsidRPr="00993CC4">
              <w:rPr>
                <w:color w:val="252525"/>
                <w:spacing w:val="-5"/>
                <w:sz w:val="24"/>
                <w:szCs w:val="24"/>
              </w:rPr>
              <w:t xml:space="preserve"> </w:t>
            </w:r>
            <w:r w:rsidRPr="00993CC4">
              <w:rPr>
                <w:color w:val="252525"/>
                <w:sz w:val="24"/>
                <w:szCs w:val="24"/>
              </w:rPr>
              <w:t>pusă</w:t>
            </w:r>
            <w:r w:rsidRPr="00993CC4">
              <w:rPr>
                <w:color w:val="252525"/>
                <w:spacing w:val="-5"/>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aplicare</w:t>
            </w:r>
            <w:r w:rsidRPr="00993CC4">
              <w:rPr>
                <w:color w:val="252525"/>
                <w:spacing w:val="-2"/>
                <w:sz w:val="24"/>
                <w:szCs w:val="24"/>
              </w:rPr>
              <w:t xml:space="preserve"> </w:t>
            </w:r>
            <w:r w:rsidRPr="00993CC4">
              <w:rPr>
                <w:color w:val="252525"/>
                <w:sz w:val="24"/>
                <w:szCs w:val="24"/>
              </w:rPr>
              <w:t>cu</w:t>
            </w:r>
            <w:r w:rsidRPr="00993CC4">
              <w:rPr>
                <w:color w:val="252525"/>
                <w:spacing w:val="-6"/>
                <w:sz w:val="24"/>
                <w:szCs w:val="24"/>
              </w:rPr>
              <w:t xml:space="preserve"> </w:t>
            </w:r>
            <w:r w:rsidRPr="00993CC4">
              <w:rPr>
                <w:color w:val="252525"/>
                <w:sz w:val="24"/>
                <w:szCs w:val="24"/>
              </w:rPr>
              <w:t>încălcarea</w:t>
            </w:r>
            <w:r w:rsidRPr="00993CC4">
              <w:rPr>
                <w:color w:val="252525"/>
                <w:spacing w:val="-4"/>
                <w:sz w:val="24"/>
                <w:szCs w:val="24"/>
              </w:rPr>
              <w:t xml:space="preserve"> </w:t>
            </w:r>
            <w:r w:rsidRPr="00993CC4">
              <w:rPr>
                <w:color w:val="252525"/>
                <w:sz w:val="24"/>
                <w:szCs w:val="24"/>
              </w:rPr>
              <w:t>art.</w:t>
            </w:r>
            <w:r w:rsidRPr="00993CC4">
              <w:rPr>
                <w:color w:val="252525"/>
                <w:spacing w:val="-7"/>
                <w:sz w:val="24"/>
                <w:szCs w:val="24"/>
              </w:rPr>
              <w:t xml:space="preserve"> </w:t>
            </w:r>
            <w:r w:rsidRPr="00993CC4">
              <w:rPr>
                <w:color w:val="252525"/>
                <w:sz w:val="24"/>
                <w:szCs w:val="24"/>
              </w:rPr>
              <w:t>20</w:t>
            </w:r>
            <w:r w:rsidRPr="00993CC4">
              <w:rPr>
                <w:color w:val="252525"/>
                <w:spacing w:val="-4"/>
                <w:sz w:val="24"/>
                <w:szCs w:val="24"/>
              </w:rPr>
              <w:t xml:space="preserve"> </w:t>
            </w:r>
            <w:r w:rsidRPr="00993CC4">
              <w:rPr>
                <w:color w:val="252525"/>
                <w:sz w:val="24"/>
                <w:szCs w:val="24"/>
              </w:rPr>
              <w:t>alin.</w:t>
            </w:r>
          </w:p>
          <w:p w14:paraId="5E12C884" w14:textId="77777777" w:rsidR="003633AF" w:rsidRPr="00993CC4" w:rsidRDefault="00315B8C">
            <w:pPr>
              <w:pStyle w:val="TableParagraph"/>
              <w:ind w:right="98"/>
              <w:rPr>
                <w:sz w:val="24"/>
                <w:szCs w:val="24"/>
              </w:rPr>
            </w:pPr>
            <w:r w:rsidRPr="00993CC4">
              <w:rPr>
                <w:color w:val="252525"/>
                <w:sz w:val="24"/>
                <w:szCs w:val="24"/>
              </w:rPr>
              <w:t>(1) şi nu a fost încă adoptată o decizie privind</w:t>
            </w:r>
            <w:r w:rsidRPr="00993CC4">
              <w:rPr>
                <w:color w:val="252525"/>
                <w:spacing w:val="1"/>
                <w:sz w:val="24"/>
                <w:szCs w:val="24"/>
              </w:rPr>
              <w:t xml:space="preserve"> </w:t>
            </w:r>
            <w:r w:rsidRPr="00993CC4">
              <w:rPr>
                <w:color w:val="252525"/>
                <w:sz w:val="24"/>
                <w:szCs w:val="24"/>
              </w:rPr>
              <w:t>compatibilitatea</w:t>
            </w:r>
            <w:r w:rsidRPr="00993CC4">
              <w:rPr>
                <w:color w:val="252525"/>
                <w:spacing w:val="1"/>
                <w:sz w:val="24"/>
                <w:szCs w:val="24"/>
              </w:rPr>
              <w:t xml:space="preserve"> </w:t>
            </w:r>
            <w:r w:rsidRPr="00993CC4">
              <w:rPr>
                <w:color w:val="252525"/>
                <w:sz w:val="24"/>
                <w:szCs w:val="24"/>
              </w:rPr>
              <w:t>concentrării</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mediul</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z w:val="24"/>
                <w:szCs w:val="24"/>
              </w:rPr>
              <w:t>;</w:t>
            </w:r>
          </w:p>
          <w:p w14:paraId="11A369CA" w14:textId="77777777" w:rsidR="003633AF" w:rsidRPr="00993CC4" w:rsidRDefault="00315B8C" w:rsidP="00042373">
            <w:pPr>
              <w:pStyle w:val="TableParagraph"/>
              <w:numPr>
                <w:ilvl w:val="0"/>
                <w:numId w:val="256"/>
              </w:numPr>
              <w:tabs>
                <w:tab w:val="left" w:pos="374"/>
              </w:tabs>
              <w:ind w:right="99" w:firstLine="0"/>
              <w:rPr>
                <w:sz w:val="24"/>
                <w:szCs w:val="24"/>
              </w:rPr>
            </w:pPr>
            <w:r w:rsidRPr="00993CC4">
              <w:rPr>
                <w:color w:val="252525"/>
                <w:sz w:val="24"/>
                <w:szCs w:val="24"/>
              </w:rPr>
              <w:t>a fost pusă în aplicare cu încălcarea unei sau a</w:t>
            </w:r>
            <w:r w:rsidRPr="00993CC4">
              <w:rPr>
                <w:color w:val="252525"/>
                <w:spacing w:val="1"/>
                <w:sz w:val="24"/>
                <w:szCs w:val="24"/>
              </w:rPr>
              <w:t xml:space="preserve"> </w:t>
            </w:r>
            <w:r w:rsidRPr="00993CC4">
              <w:rPr>
                <w:color w:val="252525"/>
                <w:sz w:val="24"/>
                <w:szCs w:val="24"/>
              </w:rPr>
              <w:t>mai</w:t>
            </w:r>
            <w:r w:rsidRPr="00993CC4">
              <w:rPr>
                <w:color w:val="252525"/>
                <w:spacing w:val="-6"/>
                <w:sz w:val="24"/>
                <w:szCs w:val="24"/>
              </w:rPr>
              <w:t xml:space="preserve"> </w:t>
            </w:r>
            <w:r w:rsidRPr="00993CC4">
              <w:rPr>
                <w:color w:val="252525"/>
                <w:sz w:val="24"/>
                <w:szCs w:val="24"/>
              </w:rPr>
              <w:t>multor</w:t>
            </w:r>
            <w:r w:rsidRPr="00993CC4">
              <w:rPr>
                <w:color w:val="252525"/>
                <w:spacing w:val="-6"/>
                <w:sz w:val="24"/>
                <w:szCs w:val="24"/>
              </w:rPr>
              <w:t xml:space="preserve"> </w:t>
            </w:r>
            <w:proofErr w:type="spellStart"/>
            <w:r w:rsidRPr="00993CC4">
              <w:rPr>
                <w:color w:val="252525"/>
                <w:sz w:val="24"/>
                <w:szCs w:val="24"/>
              </w:rPr>
              <w:t>condiţii</w:t>
            </w:r>
            <w:proofErr w:type="spellEnd"/>
            <w:r w:rsidRPr="00993CC4">
              <w:rPr>
                <w:color w:val="252525"/>
                <w:spacing w:val="-6"/>
                <w:sz w:val="24"/>
                <w:szCs w:val="24"/>
              </w:rPr>
              <w:t xml:space="preserve"> </w:t>
            </w:r>
            <w:r w:rsidRPr="00993CC4">
              <w:rPr>
                <w:color w:val="252525"/>
                <w:sz w:val="24"/>
                <w:szCs w:val="24"/>
              </w:rPr>
              <w:t>incluse</w:t>
            </w:r>
            <w:r w:rsidRPr="00993CC4">
              <w:rPr>
                <w:color w:val="252525"/>
                <w:spacing w:val="-7"/>
                <w:sz w:val="24"/>
                <w:szCs w:val="24"/>
              </w:rPr>
              <w:t xml:space="preserve"> </w:t>
            </w:r>
            <w:r w:rsidRPr="00993CC4">
              <w:rPr>
                <w:color w:val="252525"/>
                <w:sz w:val="24"/>
                <w:szCs w:val="24"/>
              </w:rPr>
              <w:t>într-o</w:t>
            </w:r>
            <w:r w:rsidRPr="00993CC4">
              <w:rPr>
                <w:color w:val="252525"/>
                <w:spacing w:val="-6"/>
                <w:sz w:val="24"/>
                <w:szCs w:val="24"/>
              </w:rPr>
              <w:t xml:space="preserve"> </w:t>
            </w:r>
            <w:r w:rsidRPr="00993CC4">
              <w:rPr>
                <w:color w:val="252525"/>
                <w:sz w:val="24"/>
                <w:szCs w:val="24"/>
              </w:rPr>
              <w:t>decizie</w:t>
            </w:r>
            <w:r w:rsidRPr="00993CC4">
              <w:rPr>
                <w:color w:val="252525"/>
                <w:spacing w:val="-7"/>
                <w:sz w:val="24"/>
                <w:szCs w:val="24"/>
              </w:rPr>
              <w:t xml:space="preserve"> </w:t>
            </w:r>
            <w:r w:rsidRPr="00993CC4">
              <w:rPr>
                <w:color w:val="252525"/>
                <w:sz w:val="24"/>
                <w:szCs w:val="24"/>
              </w:rPr>
              <w:t>adoptată</w:t>
            </w:r>
            <w:r w:rsidRPr="00993CC4">
              <w:rPr>
                <w:color w:val="252525"/>
                <w:spacing w:val="-58"/>
                <w:sz w:val="24"/>
                <w:szCs w:val="24"/>
              </w:rPr>
              <w:t xml:space="preserve"> </w:t>
            </w:r>
            <w:r w:rsidRPr="00993CC4">
              <w:rPr>
                <w:color w:val="252525"/>
                <w:sz w:val="24"/>
                <w:szCs w:val="24"/>
              </w:rPr>
              <w:t>în conformitate cu alin. (1) lit. b) sau alin. (2) lit.</w:t>
            </w:r>
            <w:r w:rsidRPr="00993CC4">
              <w:rPr>
                <w:color w:val="252525"/>
                <w:spacing w:val="1"/>
                <w:sz w:val="24"/>
                <w:szCs w:val="24"/>
              </w:rPr>
              <w:t xml:space="preserve"> </w:t>
            </w:r>
            <w:r w:rsidRPr="00993CC4">
              <w:rPr>
                <w:color w:val="252525"/>
                <w:sz w:val="24"/>
                <w:szCs w:val="24"/>
              </w:rPr>
              <w:t>c);</w:t>
            </w:r>
          </w:p>
          <w:p w14:paraId="451E2B32" w14:textId="77777777" w:rsidR="003633AF" w:rsidRPr="00993CC4" w:rsidRDefault="00315B8C" w:rsidP="00042373">
            <w:pPr>
              <w:pStyle w:val="TableParagraph"/>
              <w:numPr>
                <w:ilvl w:val="0"/>
                <w:numId w:val="256"/>
              </w:numPr>
              <w:tabs>
                <w:tab w:val="left" w:pos="395"/>
              </w:tabs>
              <w:ind w:right="102" w:firstLine="0"/>
              <w:rPr>
                <w:sz w:val="24"/>
                <w:szCs w:val="24"/>
              </w:rPr>
            </w:pPr>
            <w:r w:rsidRPr="00993CC4">
              <w:rPr>
                <w:color w:val="252525"/>
                <w:sz w:val="24"/>
                <w:szCs w:val="24"/>
              </w:rPr>
              <w:t>a fost deja pusă în aplicare şi este declarată</w:t>
            </w:r>
            <w:r w:rsidRPr="00993CC4">
              <w:rPr>
                <w:color w:val="252525"/>
                <w:spacing w:val="1"/>
                <w:sz w:val="24"/>
                <w:szCs w:val="24"/>
              </w:rPr>
              <w:t xml:space="preserve"> </w:t>
            </w:r>
            <w:r w:rsidRPr="00993CC4">
              <w:rPr>
                <w:color w:val="252525"/>
                <w:sz w:val="24"/>
                <w:szCs w:val="24"/>
              </w:rPr>
              <w:t>incompatibilă</w:t>
            </w:r>
            <w:r w:rsidRPr="00993CC4">
              <w:rPr>
                <w:color w:val="252525"/>
                <w:spacing w:val="-2"/>
                <w:sz w:val="24"/>
                <w:szCs w:val="24"/>
              </w:rPr>
              <w:t xml:space="preserve"> </w:t>
            </w:r>
            <w:r w:rsidRPr="00993CC4">
              <w:rPr>
                <w:color w:val="252525"/>
                <w:sz w:val="24"/>
                <w:szCs w:val="24"/>
              </w:rPr>
              <w:t xml:space="preserve">cu mediul </w:t>
            </w:r>
            <w:proofErr w:type="spellStart"/>
            <w:r w:rsidRPr="00993CC4">
              <w:rPr>
                <w:color w:val="252525"/>
                <w:sz w:val="24"/>
                <w:szCs w:val="24"/>
              </w:rPr>
              <w:t>concurenţial</w:t>
            </w:r>
            <w:proofErr w:type="spellEnd"/>
            <w:r w:rsidRPr="00993CC4">
              <w:rPr>
                <w:color w:val="252525"/>
                <w:sz w:val="24"/>
                <w:szCs w:val="24"/>
              </w:rPr>
              <w:t>.</w:t>
            </w:r>
          </w:p>
        </w:tc>
      </w:tr>
      <w:tr w:rsidR="003633AF" w:rsidRPr="00993CC4" w14:paraId="6E768D16" w14:textId="77777777">
        <w:trPr>
          <w:trHeight w:val="1934"/>
        </w:trPr>
        <w:tc>
          <w:tcPr>
            <w:tcW w:w="4943" w:type="dxa"/>
          </w:tcPr>
          <w:p w14:paraId="169F0B26" w14:textId="77777777" w:rsidR="003633AF" w:rsidRPr="00993CC4" w:rsidRDefault="00315B8C">
            <w:pPr>
              <w:pStyle w:val="TableParagraph"/>
              <w:spacing w:before="1"/>
              <w:ind w:right="98"/>
              <w:rPr>
                <w:sz w:val="24"/>
                <w:szCs w:val="24"/>
              </w:rPr>
            </w:pPr>
            <w:r w:rsidRPr="00993CC4">
              <w:rPr>
                <w:b/>
                <w:color w:val="252525"/>
                <w:sz w:val="24"/>
                <w:szCs w:val="24"/>
              </w:rPr>
              <w:t xml:space="preserve">Articolul  </w:t>
            </w:r>
            <w:r w:rsidRPr="00993CC4">
              <w:rPr>
                <w:b/>
                <w:color w:val="252525"/>
                <w:spacing w:val="1"/>
                <w:sz w:val="24"/>
                <w:szCs w:val="24"/>
              </w:rPr>
              <w:t xml:space="preserve"> </w:t>
            </w:r>
            <w:r w:rsidRPr="00993CC4">
              <w:rPr>
                <w:b/>
                <w:color w:val="252525"/>
                <w:sz w:val="24"/>
                <w:szCs w:val="24"/>
              </w:rPr>
              <w:t xml:space="preserve">27. </w:t>
            </w:r>
            <w:r w:rsidRPr="00993CC4">
              <w:rPr>
                <w:color w:val="252525"/>
                <w:sz w:val="24"/>
                <w:szCs w:val="24"/>
              </w:rPr>
              <w:t xml:space="preserve">Taxa  </w:t>
            </w:r>
            <w:r w:rsidRPr="00993CC4">
              <w:rPr>
                <w:color w:val="252525"/>
                <w:spacing w:val="1"/>
                <w:sz w:val="24"/>
                <w:szCs w:val="24"/>
              </w:rPr>
              <w:t xml:space="preserve"> </w:t>
            </w:r>
            <w:r w:rsidRPr="00993CC4">
              <w:rPr>
                <w:color w:val="252525"/>
                <w:sz w:val="24"/>
                <w:szCs w:val="24"/>
              </w:rPr>
              <w:t xml:space="preserve">de  </w:t>
            </w:r>
            <w:r w:rsidRPr="00993CC4">
              <w:rPr>
                <w:color w:val="252525"/>
                <w:spacing w:val="1"/>
                <w:sz w:val="24"/>
                <w:szCs w:val="24"/>
              </w:rPr>
              <w:t xml:space="preserve"> </w:t>
            </w:r>
            <w:r w:rsidRPr="00993CC4">
              <w:rPr>
                <w:color w:val="252525"/>
                <w:sz w:val="24"/>
                <w:szCs w:val="24"/>
              </w:rPr>
              <w:t xml:space="preserve">examinare  </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notificării</w:t>
            </w:r>
            <w:r w:rsidRPr="00993CC4">
              <w:rPr>
                <w:color w:val="252525"/>
                <w:spacing w:val="59"/>
                <w:sz w:val="24"/>
                <w:szCs w:val="24"/>
              </w:rPr>
              <w:t xml:space="preserve"> </w:t>
            </w:r>
            <w:r w:rsidRPr="00993CC4">
              <w:rPr>
                <w:color w:val="252525"/>
                <w:sz w:val="24"/>
                <w:szCs w:val="24"/>
              </w:rPr>
              <w:t>privind concentrarea</w:t>
            </w:r>
            <w:r w:rsidRPr="00993CC4">
              <w:rPr>
                <w:color w:val="252525"/>
                <w:spacing w:val="-2"/>
                <w:sz w:val="24"/>
                <w:szCs w:val="24"/>
              </w:rPr>
              <w:t xml:space="preserve"> </w:t>
            </w:r>
            <w:r w:rsidRPr="00993CC4">
              <w:rPr>
                <w:color w:val="252525"/>
                <w:sz w:val="24"/>
                <w:szCs w:val="24"/>
              </w:rPr>
              <w:t>economică</w:t>
            </w:r>
          </w:p>
          <w:p w14:paraId="6E7B74FD" w14:textId="77777777" w:rsidR="003633AF" w:rsidRPr="00993CC4" w:rsidRDefault="00315B8C" w:rsidP="00042373">
            <w:pPr>
              <w:pStyle w:val="TableParagraph"/>
              <w:numPr>
                <w:ilvl w:val="0"/>
                <w:numId w:val="255"/>
              </w:numPr>
              <w:tabs>
                <w:tab w:val="left" w:pos="562"/>
              </w:tabs>
              <w:ind w:right="98" w:firstLine="0"/>
              <w:rPr>
                <w:sz w:val="24"/>
                <w:szCs w:val="24"/>
              </w:rPr>
            </w:pPr>
            <w:r w:rsidRPr="00993CC4">
              <w:rPr>
                <w:color w:val="252525"/>
                <w:sz w:val="24"/>
                <w:szCs w:val="24"/>
              </w:rPr>
              <w:t>Prin</w:t>
            </w:r>
            <w:r w:rsidRPr="00993CC4">
              <w:rPr>
                <w:color w:val="252525"/>
                <w:spacing w:val="1"/>
                <w:sz w:val="24"/>
                <w:szCs w:val="24"/>
              </w:rPr>
              <w:t xml:space="preserve"> </w:t>
            </w:r>
            <w:r w:rsidRPr="00993CC4">
              <w:rPr>
                <w:color w:val="252525"/>
                <w:sz w:val="24"/>
                <w:szCs w:val="24"/>
              </w:rPr>
              <w:t>prezenta</w:t>
            </w:r>
            <w:r w:rsidRPr="00993CC4">
              <w:rPr>
                <w:color w:val="252525"/>
                <w:spacing w:val="1"/>
                <w:sz w:val="24"/>
                <w:szCs w:val="24"/>
              </w:rPr>
              <w:t xml:space="preserve"> </w:t>
            </w:r>
            <w:r w:rsidRPr="00993CC4">
              <w:rPr>
                <w:color w:val="252525"/>
                <w:sz w:val="24"/>
                <w:szCs w:val="24"/>
              </w:rPr>
              <w:t>lege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instituie</w:t>
            </w:r>
            <w:r w:rsidRPr="00993CC4">
              <w:rPr>
                <w:color w:val="252525"/>
                <w:spacing w:val="1"/>
                <w:sz w:val="24"/>
                <w:szCs w:val="24"/>
              </w:rPr>
              <w:t xml:space="preserve"> </w:t>
            </w:r>
            <w:r w:rsidRPr="00993CC4">
              <w:rPr>
                <w:color w:val="252525"/>
                <w:sz w:val="24"/>
                <w:szCs w:val="24"/>
              </w:rPr>
              <w:t>taxa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examinare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notificării</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concentrarea</w:t>
            </w:r>
            <w:r w:rsidRPr="00993CC4">
              <w:rPr>
                <w:color w:val="252525"/>
                <w:spacing w:val="-57"/>
                <w:sz w:val="24"/>
                <w:szCs w:val="24"/>
              </w:rPr>
              <w:t xml:space="preserve"> </w:t>
            </w:r>
            <w:r w:rsidRPr="00993CC4">
              <w:rPr>
                <w:color w:val="252525"/>
                <w:sz w:val="24"/>
                <w:szCs w:val="24"/>
              </w:rPr>
              <w:t>economică.</w:t>
            </w:r>
          </w:p>
          <w:p w14:paraId="1143F2FE" w14:textId="77777777" w:rsidR="003633AF" w:rsidRPr="00993CC4" w:rsidRDefault="00315B8C" w:rsidP="00042373">
            <w:pPr>
              <w:pStyle w:val="TableParagraph"/>
              <w:numPr>
                <w:ilvl w:val="0"/>
                <w:numId w:val="255"/>
              </w:numPr>
              <w:tabs>
                <w:tab w:val="left" w:pos="552"/>
              </w:tabs>
              <w:spacing w:line="270" w:lineRule="atLeast"/>
              <w:ind w:right="100" w:firstLine="0"/>
              <w:rPr>
                <w:sz w:val="24"/>
                <w:szCs w:val="24"/>
              </w:rPr>
            </w:pPr>
            <w:r w:rsidRPr="00993CC4">
              <w:rPr>
                <w:color w:val="252525"/>
                <w:sz w:val="24"/>
                <w:szCs w:val="24"/>
              </w:rPr>
              <w:t>Taxa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examinare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notificării</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concentrarea</w:t>
            </w:r>
            <w:r w:rsidRPr="00993CC4">
              <w:rPr>
                <w:color w:val="252525"/>
                <w:spacing w:val="24"/>
                <w:sz w:val="24"/>
                <w:szCs w:val="24"/>
              </w:rPr>
              <w:t xml:space="preserve"> </w:t>
            </w:r>
            <w:r w:rsidRPr="00993CC4">
              <w:rPr>
                <w:color w:val="252525"/>
                <w:sz w:val="24"/>
                <w:szCs w:val="24"/>
              </w:rPr>
              <w:t>economică</w:t>
            </w:r>
            <w:r w:rsidRPr="00993CC4">
              <w:rPr>
                <w:color w:val="252525"/>
                <w:spacing w:val="29"/>
                <w:sz w:val="24"/>
                <w:szCs w:val="24"/>
              </w:rPr>
              <w:t xml:space="preserve"> </w:t>
            </w:r>
            <w:r w:rsidRPr="00993CC4">
              <w:rPr>
                <w:color w:val="252525"/>
                <w:sz w:val="24"/>
                <w:szCs w:val="24"/>
              </w:rPr>
              <w:t>se</w:t>
            </w:r>
            <w:r w:rsidRPr="00993CC4">
              <w:rPr>
                <w:color w:val="252525"/>
                <w:spacing w:val="25"/>
                <w:sz w:val="24"/>
                <w:szCs w:val="24"/>
              </w:rPr>
              <w:t xml:space="preserve"> </w:t>
            </w:r>
            <w:proofErr w:type="spellStart"/>
            <w:r w:rsidRPr="00993CC4">
              <w:rPr>
                <w:color w:val="252525"/>
                <w:sz w:val="24"/>
                <w:szCs w:val="24"/>
              </w:rPr>
              <w:t>stabileşte</w:t>
            </w:r>
            <w:proofErr w:type="spellEnd"/>
            <w:r w:rsidRPr="00993CC4">
              <w:rPr>
                <w:color w:val="252525"/>
                <w:spacing w:val="26"/>
                <w:sz w:val="24"/>
                <w:szCs w:val="24"/>
              </w:rPr>
              <w:t xml:space="preserve"> </w:t>
            </w:r>
            <w:r w:rsidRPr="00993CC4">
              <w:rPr>
                <w:color w:val="252525"/>
                <w:sz w:val="24"/>
                <w:szCs w:val="24"/>
              </w:rPr>
              <w:t>în</w:t>
            </w:r>
            <w:r w:rsidRPr="00993CC4">
              <w:rPr>
                <w:color w:val="252525"/>
                <w:spacing w:val="26"/>
                <w:sz w:val="24"/>
                <w:szCs w:val="24"/>
              </w:rPr>
              <w:t xml:space="preserve"> </w:t>
            </w:r>
            <w:r w:rsidRPr="00993CC4">
              <w:rPr>
                <w:color w:val="252525"/>
                <w:sz w:val="24"/>
                <w:szCs w:val="24"/>
              </w:rPr>
              <w:t>mărime</w:t>
            </w:r>
          </w:p>
        </w:tc>
        <w:tc>
          <w:tcPr>
            <w:tcW w:w="4527" w:type="dxa"/>
          </w:tcPr>
          <w:p w14:paraId="76CDAF18" w14:textId="77777777" w:rsidR="003633AF" w:rsidRPr="00993CC4" w:rsidRDefault="00315B8C">
            <w:pPr>
              <w:pStyle w:val="TableParagraph"/>
              <w:spacing w:before="1"/>
              <w:ind w:right="323"/>
              <w:jc w:val="left"/>
              <w:rPr>
                <w:sz w:val="24"/>
                <w:szCs w:val="24"/>
              </w:rPr>
            </w:pPr>
            <w:r w:rsidRPr="00993CC4">
              <w:rPr>
                <w:sz w:val="24"/>
                <w:szCs w:val="24"/>
              </w:rPr>
              <w:t>Articolul 27 va avea următorul cuprins:</w:t>
            </w:r>
            <w:r w:rsidRPr="00993CC4">
              <w:rPr>
                <w:spacing w:val="1"/>
                <w:sz w:val="24"/>
                <w:szCs w:val="24"/>
              </w:rPr>
              <w:t xml:space="preserve"> </w:t>
            </w:r>
            <w:r w:rsidRPr="00993CC4">
              <w:rPr>
                <w:b/>
                <w:sz w:val="24"/>
                <w:szCs w:val="24"/>
              </w:rPr>
              <w:t xml:space="preserve">“Articolul 27. </w:t>
            </w:r>
            <w:r w:rsidRPr="00993CC4">
              <w:rPr>
                <w:sz w:val="24"/>
                <w:szCs w:val="24"/>
              </w:rPr>
              <w:t>Taxa de examinare a</w:t>
            </w:r>
            <w:r w:rsidRPr="00993CC4">
              <w:rPr>
                <w:spacing w:val="1"/>
                <w:sz w:val="24"/>
                <w:szCs w:val="24"/>
              </w:rPr>
              <w:t xml:space="preserve"> </w:t>
            </w:r>
            <w:r w:rsidRPr="00993CC4">
              <w:rPr>
                <w:sz w:val="24"/>
                <w:szCs w:val="24"/>
              </w:rPr>
              <w:t>notificării</w:t>
            </w:r>
            <w:r w:rsidRPr="00993CC4">
              <w:rPr>
                <w:spacing w:val="-6"/>
                <w:sz w:val="24"/>
                <w:szCs w:val="24"/>
              </w:rPr>
              <w:t xml:space="preserve"> </w:t>
            </w:r>
            <w:r w:rsidRPr="00993CC4">
              <w:rPr>
                <w:sz w:val="24"/>
                <w:szCs w:val="24"/>
              </w:rPr>
              <w:t>privind</w:t>
            </w:r>
            <w:r w:rsidRPr="00993CC4">
              <w:rPr>
                <w:spacing w:val="-6"/>
                <w:sz w:val="24"/>
                <w:szCs w:val="24"/>
              </w:rPr>
              <w:t xml:space="preserve"> </w:t>
            </w:r>
            <w:r w:rsidRPr="00993CC4">
              <w:rPr>
                <w:sz w:val="24"/>
                <w:szCs w:val="24"/>
              </w:rPr>
              <w:t>concentrarea</w:t>
            </w:r>
            <w:r w:rsidRPr="00993CC4">
              <w:rPr>
                <w:spacing w:val="-6"/>
                <w:sz w:val="24"/>
                <w:szCs w:val="24"/>
              </w:rPr>
              <w:t xml:space="preserve"> </w:t>
            </w:r>
            <w:r w:rsidRPr="00993CC4">
              <w:rPr>
                <w:sz w:val="24"/>
                <w:szCs w:val="24"/>
              </w:rPr>
              <w:t>economică</w:t>
            </w:r>
          </w:p>
          <w:p w14:paraId="4BC32E18" w14:textId="77777777" w:rsidR="003633AF" w:rsidRPr="00993CC4" w:rsidRDefault="00315B8C">
            <w:pPr>
              <w:pStyle w:val="TableParagraph"/>
              <w:ind w:right="98"/>
              <w:rPr>
                <w:sz w:val="24"/>
                <w:szCs w:val="24"/>
              </w:rPr>
            </w:pPr>
            <w:r w:rsidRPr="00993CC4">
              <w:rPr>
                <w:sz w:val="24"/>
                <w:szCs w:val="24"/>
              </w:rPr>
              <w:t>(1) Prin</w:t>
            </w:r>
            <w:r w:rsidRPr="00993CC4">
              <w:rPr>
                <w:spacing w:val="1"/>
                <w:sz w:val="24"/>
                <w:szCs w:val="24"/>
              </w:rPr>
              <w:t xml:space="preserve"> </w:t>
            </w:r>
            <w:r w:rsidRPr="00993CC4">
              <w:rPr>
                <w:sz w:val="24"/>
                <w:szCs w:val="24"/>
              </w:rPr>
              <w:t>prezenta lege se instituie taxa de</w:t>
            </w:r>
            <w:r w:rsidRPr="00993CC4">
              <w:rPr>
                <w:spacing w:val="1"/>
                <w:sz w:val="24"/>
                <w:szCs w:val="24"/>
              </w:rPr>
              <w:t xml:space="preserve"> </w:t>
            </w:r>
            <w:r w:rsidRPr="00993CC4">
              <w:rPr>
                <w:sz w:val="24"/>
                <w:szCs w:val="24"/>
              </w:rPr>
              <w:t>examinare a notificării privind concentrarea</w:t>
            </w:r>
            <w:r w:rsidRPr="00993CC4">
              <w:rPr>
                <w:spacing w:val="1"/>
                <w:sz w:val="24"/>
                <w:szCs w:val="24"/>
              </w:rPr>
              <w:t xml:space="preserve"> </w:t>
            </w:r>
            <w:r w:rsidRPr="00993CC4">
              <w:rPr>
                <w:sz w:val="24"/>
                <w:szCs w:val="24"/>
              </w:rPr>
              <w:t>economică.</w:t>
            </w:r>
          </w:p>
        </w:tc>
        <w:tc>
          <w:tcPr>
            <w:tcW w:w="4988" w:type="dxa"/>
          </w:tcPr>
          <w:p w14:paraId="19CC2AA9" w14:textId="77777777" w:rsidR="003633AF" w:rsidRPr="00993CC4" w:rsidRDefault="00315B8C">
            <w:pPr>
              <w:pStyle w:val="TableParagraph"/>
              <w:ind w:right="533"/>
              <w:rPr>
                <w:sz w:val="24"/>
                <w:szCs w:val="24"/>
              </w:rPr>
            </w:pPr>
            <w:r w:rsidRPr="00993CC4">
              <w:rPr>
                <w:b/>
                <w:sz w:val="24"/>
                <w:szCs w:val="24"/>
              </w:rPr>
              <w:t>Articolul</w:t>
            </w:r>
            <w:r w:rsidRPr="00993CC4">
              <w:rPr>
                <w:b/>
                <w:spacing w:val="-3"/>
                <w:sz w:val="24"/>
                <w:szCs w:val="24"/>
              </w:rPr>
              <w:t xml:space="preserve"> </w:t>
            </w:r>
            <w:r w:rsidRPr="00993CC4">
              <w:rPr>
                <w:b/>
                <w:sz w:val="24"/>
                <w:szCs w:val="24"/>
              </w:rPr>
              <w:t>27.</w:t>
            </w:r>
            <w:r w:rsidRPr="00993CC4">
              <w:rPr>
                <w:b/>
                <w:spacing w:val="-2"/>
                <w:sz w:val="24"/>
                <w:szCs w:val="24"/>
              </w:rPr>
              <w:t xml:space="preserve"> </w:t>
            </w:r>
            <w:r w:rsidRPr="00993CC4">
              <w:rPr>
                <w:sz w:val="24"/>
                <w:szCs w:val="24"/>
              </w:rPr>
              <w:t>Taxa</w:t>
            </w:r>
            <w:r w:rsidRPr="00993CC4">
              <w:rPr>
                <w:spacing w:val="-3"/>
                <w:sz w:val="24"/>
                <w:szCs w:val="24"/>
              </w:rPr>
              <w:t xml:space="preserve"> </w:t>
            </w:r>
            <w:r w:rsidRPr="00993CC4">
              <w:rPr>
                <w:sz w:val="24"/>
                <w:szCs w:val="24"/>
              </w:rPr>
              <w:t>de</w:t>
            </w:r>
            <w:r w:rsidRPr="00993CC4">
              <w:rPr>
                <w:spacing w:val="-4"/>
                <w:sz w:val="24"/>
                <w:szCs w:val="24"/>
              </w:rPr>
              <w:t xml:space="preserve"> </w:t>
            </w:r>
            <w:r w:rsidRPr="00993CC4">
              <w:rPr>
                <w:sz w:val="24"/>
                <w:szCs w:val="24"/>
              </w:rPr>
              <w:t>examinare</w:t>
            </w:r>
            <w:r w:rsidRPr="00993CC4">
              <w:rPr>
                <w:spacing w:val="-4"/>
                <w:sz w:val="24"/>
                <w:szCs w:val="24"/>
              </w:rPr>
              <w:t xml:space="preserve"> </w:t>
            </w:r>
            <w:r w:rsidRPr="00993CC4">
              <w:rPr>
                <w:sz w:val="24"/>
                <w:szCs w:val="24"/>
              </w:rPr>
              <w:t>a</w:t>
            </w:r>
            <w:r w:rsidRPr="00993CC4">
              <w:rPr>
                <w:spacing w:val="-4"/>
                <w:sz w:val="24"/>
                <w:szCs w:val="24"/>
              </w:rPr>
              <w:t xml:space="preserve"> </w:t>
            </w:r>
            <w:r w:rsidRPr="00993CC4">
              <w:rPr>
                <w:sz w:val="24"/>
                <w:szCs w:val="24"/>
              </w:rPr>
              <w:t>notificării</w:t>
            </w:r>
            <w:r w:rsidRPr="00993CC4">
              <w:rPr>
                <w:spacing w:val="-57"/>
                <w:sz w:val="24"/>
                <w:szCs w:val="24"/>
              </w:rPr>
              <w:t xml:space="preserve"> </w:t>
            </w:r>
            <w:r w:rsidRPr="00993CC4">
              <w:rPr>
                <w:sz w:val="24"/>
                <w:szCs w:val="24"/>
              </w:rPr>
              <w:t>privind</w:t>
            </w:r>
            <w:r w:rsidRPr="00993CC4">
              <w:rPr>
                <w:spacing w:val="-1"/>
                <w:sz w:val="24"/>
                <w:szCs w:val="24"/>
              </w:rPr>
              <w:t xml:space="preserve"> </w:t>
            </w:r>
            <w:r w:rsidRPr="00993CC4">
              <w:rPr>
                <w:sz w:val="24"/>
                <w:szCs w:val="24"/>
              </w:rPr>
              <w:t>concentrarea</w:t>
            </w:r>
            <w:r w:rsidRPr="00993CC4">
              <w:rPr>
                <w:spacing w:val="-1"/>
                <w:sz w:val="24"/>
                <w:szCs w:val="24"/>
              </w:rPr>
              <w:t xml:space="preserve"> </w:t>
            </w:r>
            <w:r w:rsidRPr="00993CC4">
              <w:rPr>
                <w:sz w:val="24"/>
                <w:szCs w:val="24"/>
              </w:rPr>
              <w:t>economică</w:t>
            </w:r>
          </w:p>
          <w:p w14:paraId="488D4400" w14:textId="77777777" w:rsidR="003633AF" w:rsidRPr="00993CC4" w:rsidRDefault="00315B8C">
            <w:pPr>
              <w:pStyle w:val="TableParagraph"/>
              <w:ind w:right="102"/>
              <w:rPr>
                <w:sz w:val="24"/>
                <w:szCs w:val="24"/>
              </w:rPr>
            </w:pPr>
            <w:r w:rsidRPr="00993CC4">
              <w:rPr>
                <w:sz w:val="24"/>
                <w:szCs w:val="24"/>
              </w:rPr>
              <w:t>(1)</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prezenta</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instituie</w:t>
            </w:r>
            <w:r w:rsidRPr="00993CC4">
              <w:rPr>
                <w:spacing w:val="1"/>
                <w:sz w:val="24"/>
                <w:szCs w:val="24"/>
              </w:rPr>
              <w:t xml:space="preserve"> </w:t>
            </w:r>
            <w:r w:rsidRPr="00993CC4">
              <w:rPr>
                <w:sz w:val="24"/>
                <w:szCs w:val="24"/>
              </w:rPr>
              <w:t>taxa</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examinare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notificării</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concentrarea</w:t>
            </w:r>
            <w:r w:rsidRPr="00993CC4">
              <w:rPr>
                <w:spacing w:val="1"/>
                <w:sz w:val="24"/>
                <w:szCs w:val="24"/>
              </w:rPr>
              <w:t xml:space="preserve"> </w:t>
            </w:r>
            <w:r w:rsidRPr="00993CC4">
              <w:rPr>
                <w:sz w:val="24"/>
                <w:szCs w:val="24"/>
              </w:rPr>
              <w:t>economică.</w:t>
            </w:r>
          </w:p>
        </w:tc>
      </w:tr>
    </w:tbl>
    <w:p w14:paraId="550F8412"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B05AEC7" w14:textId="77777777">
        <w:trPr>
          <w:trHeight w:val="9388"/>
        </w:trPr>
        <w:tc>
          <w:tcPr>
            <w:tcW w:w="4943" w:type="dxa"/>
          </w:tcPr>
          <w:p w14:paraId="4F4A82C6" w14:textId="77777777" w:rsidR="003633AF" w:rsidRPr="00993CC4" w:rsidRDefault="00315B8C">
            <w:pPr>
              <w:pStyle w:val="TableParagraph"/>
              <w:spacing w:before="1"/>
              <w:ind w:right="98"/>
              <w:rPr>
                <w:sz w:val="24"/>
                <w:szCs w:val="24"/>
              </w:rPr>
            </w:pPr>
            <w:r w:rsidRPr="00993CC4">
              <w:rPr>
                <w:color w:val="252525"/>
                <w:sz w:val="24"/>
                <w:szCs w:val="24"/>
              </w:rPr>
              <w:lastRenderedPageBreak/>
              <w:t>de</w:t>
            </w:r>
            <w:r w:rsidRPr="00993CC4">
              <w:rPr>
                <w:color w:val="252525"/>
                <w:spacing w:val="1"/>
                <w:sz w:val="24"/>
                <w:szCs w:val="24"/>
              </w:rPr>
              <w:t xml:space="preserve"> </w:t>
            </w:r>
            <w:r w:rsidRPr="00993CC4">
              <w:rPr>
                <w:color w:val="252525"/>
                <w:sz w:val="24"/>
                <w:szCs w:val="24"/>
              </w:rPr>
              <w:t>0,1%</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cifra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afaceri</w:t>
            </w:r>
            <w:r w:rsidRPr="00993CC4">
              <w:rPr>
                <w:color w:val="252525"/>
                <w:spacing w:val="1"/>
                <w:sz w:val="24"/>
                <w:szCs w:val="24"/>
              </w:rPr>
              <w:t xml:space="preserve"> </w:t>
            </w:r>
            <w:r w:rsidRPr="00993CC4">
              <w:rPr>
                <w:color w:val="252525"/>
                <w:sz w:val="24"/>
                <w:szCs w:val="24"/>
              </w:rPr>
              <w:t>realizată</w:t>
            </w:r>
            <w:r w:rsidRPr="00993CC4">
              <w:rPr>
                <w:color w:val="252525"/>
                <w:spacing w:val="1"/>
                <w:sz w:val="24"/>
                <w:szCs w:val="24"/>
              </w:rPr>
              <w:t xml:space="preserve"> </w:t>
            </w:r>
            <w:r w:rsidRPr="00993CC4">
              <w:rPr>
                <w:color w:val="252525"/>
                <w:sz w:val="24"/>
                <w:szCs w:val="24"/>
              </w:rPr>
              <w:t>cumulat</w:t>
            </w:r>
            <w:r w:rsidRPr="00993CC4">
              <w:rPr>
                <w:color w:val="252525"/>
                <w:spacing w:val="-7"/>
                <w:sz w:val="24"/>
                <w:szCs w:val="24"/>
              </w:rPr>
              <w:t xml:space="preserve"> </w:t>
            </w:r>
            <w:r w:rsidRPr="00993CC4">
              <w:rPr>
                <w:color w:val="252525"/>
                <w:sz w:val="24"/>
                <w:szCs w:val="24"/>
              </w:rPr>
              <w:t>pe</w:t>
            </w:r>
            <w:r w:rsidRPr="00993CC4">
              <w:rPr>
                <w:color w:val="252525"/>
                <w:spacing w:val="-8"/>
                <w:sz w:val="24"/>
                <w:szCs w:val="24"/>
              </w:rPr>
              <w:t xml:space="preserve"> </w:t>
            </w:r>
            <w:r w:rsidRPr="00993CC4">
              <w:rPr>
                <w:color w:val="252525"/>
                <w:sz w:val="24"/>
                <w:szCs w:val="24"/>
              </w:rPr>
              <w:t>teritoriul</w:t>
            </w:r>
            <w:r w:rsidRPr="00993CC4">
              <w:rPr>
                <w:color w:val="252525"/>
                <w:spacing w:val="-7"/>
                <w:sz w:val="24"/>
                <w:szCs w:val="24"/>
              </w:rPr>
              <w:t xml:space="preserve"> </w:t>
            </w:r>
            <w:r w:rsidRPr="00993CC4">
              <w:rPr>
                <w:color w:val="252525"/>
                <w:sz w:val="24"/>
                <w:szCs w:val="24"/>
              </w:rPr>
              <w:t>Republicii</w:t>
            </w:r>
            <w:r w:rsidRPr="00993CC4">
              <w:rPr>
                <w:color w:val="252525"/>
                <w:spacing w:val="-7"/>
                <w:sz w:val="24"/>
                <w:szCs w:val="24"/>
              </w:rPr>
              <w:t xml:space="preserve"> </w:t>
            </w:r>
            <w:r w:rsidRPr="00993CC4">
              <w:rPr>
                <w:color w:val="252525"/>
                <w:sz w:val="24"/>
                <w:szCs w:val="24"/>
              </w:rPr>
              <w:t>Moldova</w:t>
            </w:r>
            <w:r w:rsidRPr="00993CC4">
              <w:rPr>
                <w:color w:val="252525"/>
                <w:spacing w:val="-7"/>
                <w:sz w:val="24"/>
                <w:szCs w:val="24"/>
              </w:rPr>
              <w:t xml:space="preserve"> </w:t>
            </w:r>
            <w:r w:rsidRPr="00993CC4">
              <w:rPr>
                <w:color w:val="252525"/>
                <w:sz w:val="24"/>
                <w:szCs w:val="24"/>
              </w:rPr>
              <w:t>de</w:t>
            </w:r>
            <w:r w:rsidRPr="00993CC4">
              <w:rPr>
                <w:color w:val="252525"/>
                <w:spacing w:val="-8"/>
                <w:sz w:val="24"/>
                <w:szCs w:val="24"/>
              </w:rPr>
              <w:t xml:space="preserve"> </w:t>
            </w:r>
            <w:r w:rsidRPr="00993CC4">
              <w:rPr>
                <w:color w:val="252525"/>
                <w:sz w:val="24"/>
                <w:szCs w:val="24"/>
              </w:rPr>
              <w:t>către</w:t>
            </w:r>
            <w:r w:rsidRPr="00993CC4">
              <w:rPr>
                <w:color w:val="252525"/>
                <w:spacing w:val="-58"/>
                <w:sz w:val="24"/>
                <w:szCs w:val="24"/>
              </w:rPr>
              <w:t xml:space="preserve"> </w:t>
            </w:r>
            <w:r w:rsidRPr="00993CC4">
              <w:rPr>
                <w:color w:val="252525"/>
                <w:sz w:val="24"/>
                <w:szCs w:val="24"/>
              </w:rPr>
              <w:t>întreprinderile</w:t>
            </w:r>
            <w:r w:rsidRPr="00993CC4">
              <w:rPr>
                <w:color w:val="252525"/>
                <w:spacing w:val="1"/>
                <w:sz w:val="24"/>
                <w:szCs w:val="24"/>
              </w:rPr>
              <w:t xml:space="preserve"> </w:t>
            </w:r>
            <w:r w:rsidRPr="00993CC4">
              <w:rPr>
                <w:color w:val="252525"/>
                <w:sz w:val="24"/>
                <w:szCs w:val="24"/>
              </w:rPr>
              <w:t>implicate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concentrarea</w:t>
            </w:r>
            <w:r w:rsidRPr="00993CC4">
              <w:rPr>
                <w:color w:val="252525"/>
                <w:spacing w:val="1"/>
                <w:sz w:val="24"/>
                <w:szCs w:val="24"/>
              </w:rPr>
              <w:t xml:space="preserve"> </w:t>
            </w:r>
            <w:r w:rsidRPr="00993CC4">
              <w:rPr>
                <w:color w:val="252525"/>
                <w:sz w:val="24"/>
                <w:szCs w:val="24"/>
              </w:rPr>
              <w:t>economică. Taxa de examinare se calculează pe</w:t>
            </w:r>
            <w:r w:rsidRPr="00993CC4">
              <w:rPr>
                <w:color w:val="252525"/>
                <w:spacing w:val="1"/>
                <w:sz w:val="24"/>
                <w:szCs w:val="24"/>
              </w:rPr>
              <w:t xml:space="preserve"> </w:t>
            </w:r>
            <w:r w:rsidRPr="00993CC4">
              <w:rPr>
                <w:color w:val="252525"/>
                <w:sz w:val="24"/>
                <w:szCs w:val="24"/>
              </w:rPr>
              <w:t>baza</w:t>
            </w:r>
            <w:r w:rsidRPr="00993CC4">
              <w:rPr>
                <w:color w:val="252525"/>
                <w:spacing w:val="1"/>
                <w:sz w:val="24"/>
                <w:szCs w:val="24"/>
              </w:rPr>
              <w:t xml:space="preserve"> </w:t>
            </w:r>
            <w:r w:rsidRPr="00993CC4">
              <w:rPr>
                <w:color w:val="252525"/>
                <w:sz w:val="24"/>
                <w:szCs w:val="24"/>
              </w:rPr>
              <w:t>cifrei</w:t>
            </w:r>
            <w:r w:rsidRPr="00993CC4">
              <w:rPr>
                <w:color w:val="252525"/>
                <w:spacing w:val="1"/>
                <w:sz w:val="24"/>
                <w:szCs w:val="24"/>
              </w:rPr>
              <w:t xml:space="preserve"> </w:t>
            </w:r>
            <w:r w:rsidRPr="00993CC4">
              <w:rPr>
                <w:color w:val="252525"/>
                <w:sz w:val="24"/>
                <w:szCs w:val="24"/>
              </w:rPr>
              <w:t>totale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afaceri</w:t>
            </w:r>
            <w:r w:rsidRPr="00993CC4">
              <w:rPr>
                <w:color w:val="252525"/>
                <w:spacing w:val="1"/>
                <w:sz w:val="24"/>
                <w:szCs w:val="24"/>
              </w:rPr>
              <w:t xml:space="preserve"> </w:t>
            </w:r>
            <w:r w:rsidRPr="00993CC4">
              <w:rPr>
                <w:color w:val="252525"/>
                <w:sz w:val="24"/>
                <w:szCs w:val="24"/>
              </w:rPr>
              <w:t>realizate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anul</w:t>
            </w:r>
            <w:r w:rsidRPr="00993CC4">
              <w:rPr>
                <w:color w:val="252525"/>
                <w:spacing w:val="1"/>
                <w:sz w:val="24"/>
                <w:szCs w:val="24"/>
              </w:rPr>
              <w:t xml:space="preserve"> </w:t>
            </w:r>
            <w:r w:rsidRPr="00993CC4">
              <w:rPr>
                <w:color w:val="252525"/>
                <w:sz w:val="24"/>
                <w:szCs w:val="24"/>
              </w:rPr>
              <w:t>anterior</w:t>
            </w:r>
            <w:r w:rsidRPr="00993CC4">
              <w:rPr>
                <w:color w:val="252525"/>
                <w:spacing w:val="1"/>
                <w:sz w:val="24"/>
                <w:szCs w:val="24"/>
              </w:rPr>
              <w:t xml:space="preserve"> </w:t>
            </w:r>
            <w:r w:rsidRPr="00993CC4">
              <w:rPr>
                <w:color w:val="252525"/>
                <w:sz w:val="24"/>
                <w:szCs w:val="24"/>
              </w:rPr>
              <w:t>notificării</w:t>
            </w:r>
            <w:r w:rsidRPr="00993CC4">
              <w:rPr>
                <w:color w:val="252525"/>
                <w:spacing w:val="1"/>
                <w:sz w:val="24"/>
                <w:szCs w:val="24"/>
              </w:rPr>
              <w:t xml:space="preserve"> </w:t>
            </w:r>
            <w:proofErr w:type="spellStart"/>
            <w:r w:rsidRPr="00993CC4">
              <w:rPr>
                <w:color w:val="252525"/>
                <w:sz w:val="24"/>
                <w:szCs w:val="24"/>
              </w:rPr>
              <w:t>operaţiunii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concentrare</w:t>
            </w:r>
            <w:r w:rsidRPr="00993CC4">
              <w:rPr>
                <w:color w:val="252525"/>
                <w:spacing w:val="1"/>
                <w:sz w:val="24"/>
                <w:szCs w:val="24"/>
              </w:rPr>
              <w:t xml:space="preserve"> </w:t>
            </w:r>
            <w:r w:rsidRPr="00993CC4">
              <w:rPr>
                <w:color w:val="252525"/>
                <w:sz w:val="24"/>
                <w:szCs w:val="24"/>
              </w:rPr>
              <w:t>economică</w:t>
            </w:r>
            <w:r w:rsidRPr="00993CC4">
              <w:rPr>
                <w:color w:val="252525"/>
                <w:spacing w:val="-2"/>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 xml:space="preserve">nu poate </w:t>
            </w:r>
            <w:proofErr w:type="spellStart"/>
            <w:r w:rsidRPr="00993CC4">
              <w:rPr>
                <w:color w:val="252525"/>
                <w:sz w:val="24"/>
                <w:szCs w:val="24"/>
              </w:rPr>
              <w:t>depăşi</w:t>
            </w:r>
            <w:proofErr w:type="spellEnd"/>
            <w:r w:rsidRPr="00993CC4">
              <w:rPr>
                <w:color w:val="252525"/>
                <w:spacing w:val="-2"/>
                <w:sz w:val="24"/>
                <w:szCs w:val="24"/>
              </w:rPr>
              <w:t xml:space="preserve"> </w:t>
            </w:r>
            <w:r w:rsidRPr="00993CC4">
              <w:rPr>
                <w:color w:val="252525"/>
                <w:sz w:val="24"/>
                <w:szCs w:val="24"/>
              </w:rPr>
              <w:t>75 000 lei.</w:t>
            </w:r>
          </w:p>
          <w:p w14:paraId="7887D6C5" w14:textId="77777777" w:rsidR="003633AF" w:rsidRPr="00993CC4" w:rsidRDefault="00315B8C" w:rsidP="00042373">
            <w:pPr>
              <w:pStyle w:val="TableParagraph"/>
              <w:numPr>
                <w:ilvl w:val="0"/>
                <w:numId w:val="254"/>
              </w:numPr>
              <w:tabs>
                <w:tab w:val="left" w:pos="514"/>
              </w:tabs>
              <w:spacing w:before="1"/>
              <w:ind w:right="100" w:firstLine="0"/>
              <w:rPr>
                <w:sz w:val="24"/>
                <w:szCs w:val="24"/>
              </w:rPr>
            </w:pP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obligate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achite</w:t>
            </w:r>
            <w:r w:rsidRPr="00993CC4">
              <w:rPr>
                <w:color w:val="252525"/>
                <w:spacing w:val="1"/>
                <w:sz w:val="24"/>
                <w:szCs w:val="24"/>
              </w:rPr>
              <w:t xml:space="preserve"> </w:t>
            </w:r>
            <w:r w:rsidRPr="00993CC4">
              <w:rPr>
                <w:color w:val="252525"/>
                <w:sz w:val="24"/>
                <w:szCs w:val="24"/>
              </w:rPr>
              <w:t>taxa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examinare</w:t>
            </w:r>
            <w:r w:rsidRPr="00993CC4">
              <w:rPr>
                <w:color w:val="252525"/>
                <w:spacing w:val="-57"/>
                <w:sz w:val="24"/>
                <w:szCs w:val="24"/>
              </w:rPr>
              <w:t xml:space="preserve"> </w:t>
            </w:r>
            <w:r w:rsidRPr="00993CC4">
              <w:rPr>
                <w:color w:val="252525"/>
                <w:sz w:val="24"/>
                <w:szCs w:val="24"/>
              </w:rPr>
              <w:t>persoana, întreprinderea sau întreprinderile care</w:t>
            </w:r>
            <w:r w:rsidRPr="00993CC4">
              <w:rPr>
                <w:color w:val="252525"/>
                <w:spacing w:val="1"/>
                <w:sz w:val="24"/>
                <w:szCs w:val="24"/>
              </w:rPr>
              <w:t xml:space="preserve"> </w:t>
            </w:r>
            <w:r w:rsidRPr="00993CC4">
              <w:rPr>
                <w:color w:val="252525"/>
                <w:sz w:val="24"/>
                <w:szCs w:val="24"/>
              </w:rPr>
              <w:t xml:space="preserve">au înaintat Consiliului </w:t>
            </w:r>
            <w:proofErr w:type="spellStart"/>
            <w:r w:rsidRPr="00993CC4">
              <w:rPr>
                <w:color w:val="252525"/>
                <w:sz w:val="24"/>
                <w:szCs w:val="24"/>
              </w:rPr>
              <w:t>Concurenţei</w:t>
            </w:r>
            <w:proofErr w:type="spellEnd"/>
            <w:r w:rsidRPr="00993CC4">
              <w:rPr>
                <w:color w:val="252525"/>
                <w:sz w:val="24"/>
                <w:szCs w:val="24"/>
              </w:rPr>
              <w:t xml:space="preserve"> o notificare a</w:t>
            </w:r>
            <w:r w:rsidRPr="00993CC4">
              <w:rPr>
                <w:color w:val="252525"/>
                <w:spacing w:val="-57"/>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operaţiuni</w:t>
            </w:r>
            <w:proofErr w:type="spellEnd"/>
            <w:r w:rsidRPr="00993CC4">
              <w:rPr>
                <w:color w:val="252525"/>
                <w:spacing w:val="-1"/>
                <w:sz w:val="24"/>
                <w:szCs w:val="24"/>
              </w:rPr>
              <w:t xml:space="preserve"> </w:t>
            </w:r>
            <w:r w:rsidRPr="00993CC4">
              <w:rPr>
                <w:color w:val="252525"/>
                <w:sz w:val="24"/>
                <w:szCs w:val="24"/>
              </w:rPr>
              <w:t>de concentrare</w:t>
            </w:r>
            <w:r w:rsidRPr="00993CC4">
              <w:rPr>
                <w:color w:val="252525"/>
                <w:spacing w:val="-1"/>
                <w:sz w:val="24"/>
                <w:szCs w:val="24"/>
              </w:rPr>
              <w:t xml:space="preserve"> </w:t>
            </w:r>
            <w:r w:rsidRPr="00993CC4">
              <w:rPr>
                <w:color w:val="252525"/>
                <w:sz w:val="24"/>
                <w:szCs w:val="24"/>
              </w:rPr>
              <w:t>economică.</w:t>
            </w:r>
          </w:p>
          <w:p w14:paraId="0E47328A" w14:textId="77777777" w:rsidR="003633AF" w:rsidRPr="00993CC4" w:rsidRDefault="00315B8C" w:rsidP="00042373">
            <w:pPr>
              <w:pStyle w:val="TableParagraph"/>
              <w:numPr>
                <w:ilvl w:val="0"/>
                <w:numId w:val="254"/>
              </w:numPr>
              <w:tabs>
                <w:tab w:val="left" w:pos="494"/>
              </w:tabs>
              <w:ind w:right="96" w:firstLine="0"/>
              <w:rPr>
                <w:sz w:val="24"/>
                <w:szCs w:val="24"/>
              </w:rPr>
            </w:pPr>
            <w:r w:rsidRPr="00993CC4">
              <w:rPr>
                <w:color w:val="252525"/>
                <w:sz w:val="24"/>
                <w:szCs w:val="24"/>
              </w:rPr>
              <w:t>Taxa de examinare se restituie persoanelor</w:t>
            </w:r>
            <w:r w:rsidRPr="00993CC4">
              <w:rPr>
                <w:color w:val="252525"/>
                <w:spacing w:val="1"/>
                <w:sz w:val="24"/>
                <w:szCs w:val="24"/>
              </w:rPr>
              <w:t xml:space="preserve"> </w:t>
            </w:r>
            <w:r w:rsidRPr="00993CC4">
              <w:rPr>
                <w:color w:val="252525"/>
                <w:sz w:val="24"/>
                <w:szCs w:val="24"/>
              </w:rPr>
              <w:t>şi/sau întreprinderilor care au înaintat 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notificare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operaţiuni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concentrare economică în cazul în care această</w:t>
            </w:r>
            <w:r w:rsidRPr="00993CC4">
              <w:rPr>
                <w:color w:val="252525"/>
                <w:spacing w:val="1"/>
                <w:sz w:val="24"/>
                <w:szCs w:val="24"/>
              </w:rPr>
              <w:t xml:space="preserve"> </w:t>
            </w:r>
            <w:proofErr w:type="spellStart"/>
            <w:r w:rsidRPr="00993CC4">
              <w:rPr>
                <w:color w:val="252525"/>
                <w:sz w:val="24"/>
                <w:szCs w:val="24"/>
              </w:rPr>
              <w:t>operaţiune</w:t>
            </w:r>
            <w:proofErr w:type="spellEnd"/>
            <w:r w:rsidRPr="00993CC4">
              <w:rPr>
                <w:color w:val="252525"/>
                <w:spacing w:val="-2"/>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cade</w:t>
            </w:r>
            <w:r w:rsidRPr="00993CC4">
              <w:rPr>
                <w:color w:val="252525"/>
                <w:spacing w:val="-2"/>
                <w:sz w:val="24"/>
                <w:szCs w:val="24"/>
              </w:rPr>
              <w:t xml:space="preserve"> </w:t>
            </w:r>
            <w:r w:rsidRPr="00993CC4">
              <w:rPr>
                <w:color w:val="252525"/>
                <w:sz w:val="24"/>
                <w:szCs w:val="24"/>
              </w:rPr>
              <w:t>sub</w:t>
            </w:r>
            <w:r w:rsidRPr="00993CC4">
              <w:rPr>
                <w:color w:val="252525"/>
                <w:spacing w:val="-1"/>
                <w:sz w:val="24"/>
                <w:szCs w:val="24"/>
              </w:rPr>
              <w:t xml:space="preserve"> </w:t>
            </w:r>
            <w:proofErr w:type="spellStart"/>
            <w:r w:rsidRPr="00993CC4">
              <w:rPr>
                <w:color w:val="252525"/>
                <w:sz w:val="24"/>
                <w:szCs w:val="24"/>
              </w:rPr>
              <w:t>incidenţa</w:t>
            </w:r>
            <w:proofErr w:type="spellEnd"/>
            <w:r w:rsidRPr="00993CC4">
              <w:rPr>
                <w:color w:val="252525"/>
                <w:spacing w:val="-2"/>
                <w:sz w:val="24"/>
                <w:szCs w:val="24"/>
              </w:rPr>
              <w:t xml:space="preserve"> </w:t>
            </w:r>
            <w:r w:rsidRPr="00993CC4">
              <w:rPr>
                <w:color w:val="252525"/>
                <w:sz w:val="24"/>
                <w:szCs w:val="24"/>
              </w:rPr>
              <w:t>prezentei</w:t>
            </w:r>
            <w:r w:rsidRPr="00993CC4">
              <w:rPr>
                <w:color w:val="252525"/>
                <w:spacing w:val="-1"/>
                <w:sz w:val="24"/>
                <w:szCs w:val="24"/>
              </w:rPr>
              <w:t xml:space="preserve"> </w:t>
            </w:r>
            <w:r w:rsidRPr="00993CC4">
              <w:rPr>
                <w:color w:val="252525"/>
                <w:sz w:val="24"/>
                <w:szCs w:val="24"/>
              </w:rPr>
              <w:t>legi.</w:t>
            </w:r>
          </w:p>
          <w:p w14:paraId="5C6A8C0F" w14:textId="77777777" w:rsidR="003633AF" w:rsidRPr="00993CC4" w:rsidRDefault="00315B8C" w:rsidP="00042373">
            <w:pPr>
              <w:pStyle w:val="TableParagraph"/>
              <w:numPr>
                <w:ilvl w:val="0"/>
                <w:numId w:val="254"/>
              </w:numPr>
              <w:tabs>
                <w:tab w:val="left" w:pos="475"/>
              </w:tabs>
              <w:ind w:right="95" w:firstLine="0"/>
              <w:rPr>
                <w:sz w:val="24"/>
                <w:szCs w:val="24"/>
              </w:rPr>
            </w:pPr>
            <w:r w:rsidRPr="00993CC4">
              <w:rPr>
                <w:color w:val="252525"/>
                <w:sz w:val="24"/>
                <w:szCs w:val="24"/>
              </w:rPr>
              <w:t xml:space="preserve">Din momentul informării </w:t>
            </w:r>
            <w:proofErr w:type="spellStart"/>
            <w:r w:rsidRPr="00993CC4">
              <w:rPr>
                <w:color w:val="252525"/>
                <w:sz w:val="24"/>
                <w:szCs w:val="24"/>
              </w:rPr>
              <w:t>părţilor</w:t>
            </w:r>
            <w:proofErr w:type="spellEnd"/>
            <w:r w:rsidRPr="00993CC4">
              <w:rPr>
                <w:color w:val="252525"/>
                <w:sz w:val="24"/>
                <w:szCs w:val="24"/>
              </w:rPr>
              <w:t xml:space="preserve"> în temeiul</w:t>
            </w:r>
            <w:r w:rsidRPr="00993CC4">
              <w:rPr>
                <w:color w:val="252525"/>
                <w:spacing w:val="1"/>
                <w:sz w:val="24"/>
                <w:szCs w:val="24"/>
              </w:rPr>
              <w:t xml:space="preserve"> </w:t>
            </w:r>
            <w:r w:rsidRPr="00993CC4">
              <w:rPr>
                <w:color w:val="252525"/>
                <w:sz w:val="24"/>
                <w:szCs w:val="24"/>
              </w:rPr>
              <w:t xml:space="preserve">art. 25 alin. (1) lit. a), Consiliul </w:t>
            </w:r>
            <w:proofErr w:type="spellStart"/>
            <w:r w:rsidRPr="00993CC4">
              <w:rPr>
                <w:color w:val="252525"/>
                <w:sz w:val="24"/>
                <w:szCs w:val="24"/>
              </w:rPr>
              <w:t>Concurenţei</w:t>
            </w:r>
            <w:proofErr w:type="spellEnd"/>
            <w:r w:rsidRPr="00993CC4">
              <w:rPr>
                <w:color w:val="252525"/>
                <w:sz w:val="24"/>
                <w:szCs w:val="24"/>
              </w:rPr>
              <w:t>, în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30</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zile</w:t>
            </w:r>
            <w:r w:rsidRPr="00993CC4">
              <w:rPr>
                <w:color w:val="252525"/>
                <w:spacing w:val="1"/>
                <w:sz w:val="24"/>
                <w:szCs w:val="24"/>
              </w:rPr>
              <w:t xml:space="preserve"> </w:t>
            </w:r>
            <w:r w:rsidRPr="00993CC4">
              <w:rPr>
                <w:color w:val="252525"/>
                <w:sz w:val="24"/>
                <w:szCs w:val="24"/>
              </w:rPr>
              <w:t>calendaristice,</w:t>
            </w:r>
            <w:r w:rsidRPr="00993CC4">
              <w:rPr>
                <w:color w:val="252525"/>
                <w:spacing w:val="1"/>
                <w:sz w:val="24"/>
                <w:szCs w:val="24"/>
              </w:rPr>
              <w:t xml:space="preserve"> </w:t>
            </w:r>
            <w:r w:rsidRPr="00993CC4">
              <w:rPr>
                <w:color w:val="252525"/>
                <w:sz w:val="24"/>
                <w:szCs w:val="24"/>
              </w:rPr>
              <w:t>restituie</w:t>
            </w:r>
            <w:r w:rsidRPr="00993CC4">
              <w:rPr>
                <w:color w:val="252525"/>
                <w:spacing w:val="1"/>
                <w:sz w:val="24"/>
                <w:szCs w:val="24"/>
              </w:rPr>
              <w:t xml:space="preserve"> </w:t>
            </w:r>
            <w:r w:rsidRPr="00993CC4">
              <w:rPr>
                <w:color w:val="252525"/>
                <w:sz w:val="24"/>
                <w:szCs w:val="24"/>
              </w:rPr>
              <w:t>mijloacele</w:t>
            </w:r>
            <w:r w:rsidRPr="00993CC4">
              <w:rPr>
                <w:color w:val="252525"/>
                <w:spacing w:val="1"/>
                <w:sz w:val="24"/>
                <w:szCs w:val="24"/>
              </w:rPr>
              <w:t xml:space="preserve"> </w:t>
            </w:r>
            <w:proofErr w:type="spellStart"/>
            <w:r w:rsidRPr="00993CC4">
              <w:rPr>
                <w:color w:val="252525"/>
                <w:sz w:val="24"/>
                <w:szCs w:val="24"/>
              </w:rPr>
              <w:t>băneşti</w:t>
            </w:r>
            <w:proofErr w:type="spellEnd"/>
            <w:r w:rsidRPr="00993CC4">
              <w:rPr>
                <w:color w:val="252525"/>
                <w:spacing w:val="1"/>
                <w:sz w:val="24"/>
                <w:szCs w:val="24"/>
              </w:rPr>
              <w:t xml:space="preserve"> </w:t>
            </w:r>
            <w:r w:rsidRPr="00993CC4">
              <w:rPr>
                <w:color w:val="252525"/>
                <w:sz w:val="24"/>
                <w:szCs w:val="24"/>
              </w:rPr>
              <w:t>achitate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examinarea</w:t>
            </w:r>
            <w:r w:rsidRPr="00993CC4">
              <w:rPr>
                <w:color w:val="252525"/>
                <w:spacing w:val="1"/>
                <w:sz w:val="24"/>
                <w:szCs w:val="24"/>
              </w:rPr>
              <w:t xml:space="preserve"> </w:t>
            </w:r>
            <w:r w:rsidRPr="00993CC4">
              <w:rPr>
                <w:color w:val="252525"/>
                <w:sz w:val="24"/>
                <w:szCs w:val="24"/>
              </w:rPr>
              <w:t>notificării.</w:t>
            </w:r>
          </w:p>
        </w:tc>
        <w:tc>
          <w:tcPr>
            <w:tcW w:w="4527" w:type="dxa"/>
          </w:tcPr>
          <w:p w14:paraId="7E8BF090" w14:textId="77777777" w:rsidR="003633AF" w:rsidRPr="00993CC4" w:rsidRDefault="00315B8C" w:rsidP="00042373">
            <w:pPr>
              <w:pStyle w:val="TableParagraph"/>
              <w:numPr>
                <w:ilvl w:val="0"/>
                <w:numId w:val="253"/>
              </w:numPr>
              <w:tabs>
                <w:tab w:val="left" w:pos="482"/>
              </w:tabs>
              <w:spacing w:before="1"/>
              <w:ind w:right="99" w:firstLine="0"/>
              <w:rPr>
                <w:sz w:val="24"/>
                <w:szCs w:val="24"/>
              </w:rPr>
            </w:pPr>
            <w:r w:rsidRPr="00993CC4">
              <w:rPr>
                <w:sz w:val="24"/>
                <w:szCs w:val="24"/>
              </w:rPr>
              <w:t>Taxa de examinare a notificării privind</w:t>
            </w:r>
            <w:r w:rsidRPr="00993CC4">
              <w:rPr>
                <w:spacing w:val="1"/>
                <w:sz w:val="24"/>
                <w:szCs w:val="24"/>
              </w:rPr>
              <w:t xml:space="preserve"> </w:t>
            </w:r>
            <w:r w:rsidRPr="00993CC4">
              <w:rPr>
                <w:sz w:val="24"/>
                <w:szCs w:val="24"/>
              </w:rPr>
              <w:t>concentrarea</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se</w:t>
            </w:r>
            <w:r w:rsidRPr="00993CC4">
              <w:rPr>
                <w:spacing w:val="1"/>
                <w:sz w:val="24"/>
                <w:szCs w:val="24"/>
              </w:rPr>
              <w:t xml:space="preserve"> </w:t>
            </w:r>
            <w:proofErr w:type="spellStart"/>
            <w:r w:rsidRPr="00993CC4">
              <w:rPr>
                <w:sz w:val="24"/>
                <w:szCs w:val="24"/>
              </w:rPr>
              <w:t>stabileşte</w:t>
            </w:r>
            <w:proofErr w:type="spellEnd"/>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mărime de 0,1% din cifra totală de afaceri</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cumulat</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teritoriul</w:t>
            </w:r>
            <w:r w:rsidRPr="00993CC4">
              <w:rPr>
                <w:spacing w:val="1"/>
                <w:sz w:val="24"/>
                <w:szCs w:val="24"/>
              </w:rPr>
              <w:t xml:space="preserve"> </w:t>
            </w:r>
            <w:r w:rsidRPr="00993CC4">
              <w:rPr>
                <w:sz w:val="24"/>
                <w:szCs w:val="24"/>
              </w:rPr>
              <w:t>Republicii</w:t>
            </w:r>
            <w:r w:rsidRPr="00993CC4">
              <w:rPr>
                <w:spacing w:val="1"/>
                <w:sz w:val="24"/>
                <w:szCs w:val="24"/>
              </w:rPr>
              <w:t xml:space="preserve"> </w:t>
            </w:r>
            <w:r w:rsidRPr="00993CC4">
              <w:rPr>
                <w:sz w:val="24"/>
                <w:szCs w:val="24"/>
              </w:rPr>
              <w:t>Moldova</w:t>
            </w:r>
            <w:r w:rsidRPr="00993CC4">
              <w:rPr>
                <w:spacing w:val="-3"/>
                <w:sz w:val="24"/>
                <w:szCs w:val="24"/>
              </w:rPr>
              <w:t xml:space="preserve"> </w:t>
            </w:r>
            <w:r w:rsidRPr="00993CC4">
              <w:rPr>
                <w:sz w:val="24"/>
                <w:szCs w:val="24"/>
              </w:rPr>
              <w:t>de</w:t>
            </w:r>
            <w:r w:rsidRPr="00993CC4">
              <w:rPr>
                <w:spacing w:val="-3"/>
                <w:sz w:val="24"/>
                <w:szCs w:val="24"/>
              </w:rPr>
              <w:t xml:space="preserve"> </w:t>
            </w:r>
            <w:r w:rsidRPr="00993CC4">
              <w:rPr>
                <w:sz w:val="24"/>
                <w:szCs w:val="24"/>
              </w:rPr>
              <w:t>către</w:t>
            </w:r>
            <w:r w:rsidRPr="00993CC4">
              <w:rPr>
                <w:spacing w:val="-4"/>
                <w:sz w:val="24"/>
                <w:szCs w:val="24"/>
              </w:rPr>
              <w:t xml:space="preserve"> </w:t>
            </w:r>
            <w:r w:rsidRPr="00993CC4">
              <w:rPr>
                <w:sz w:val="24"/>
                <w:szCs w:val="24"/>
              </w:rPr>
              <w:t>întreprinderile</w:t>
            </w:r>
            <w:r w:rsidRPr="00993CC4">
              <w:rPr>
                <w:spacing w:val="-2"/>
                <w:sz w:val="24"/>
                <w:szCs w:val="24"/>
              </w:rPr>
              <w:t xml:space="preserve"> </w:t>
            </w:r>
            <w:r w:rsidRPr="00993CC4">
              <w:rPr>
                <w:sz w:val="24"/>
                <w:szCs w:val="24"/>
              </w:rPr>
              <w:t>implicate</w:t>
            </w:r>
            <w:r w:rsidRPr="00993CC4">
              <w:rPr>
                <w:spacing w:val="-2"/>
                <w:sz w:val="24"/>
                <w:szCs w:val="24"/>
              </w:rPr>
              <w:t xml:space="preserve"> </w:t>
            </w:r>
            <w:r w:rsidRPr="00993CC4">
              <w:rPr>
                <w:sz w:val="24"/>
                <w:szCs w:val="24"/>
              </w:rPr>
              <w:t>în</w:t>
            </w:r>
            <w:r w:rsidRPr="00993CC4">
              <w:rPr>
                <w:spacing w:val="-58"/>
                <w:sz w:val="24"/>
                <w:szCs w:val="24"/>
              </w:rPr>
              <w:t xml:space="preserve"> </w:t>
            </w:r>
            <w:r w:rsidRPr="00993CC4">
              <w:rPr>
                <w:sz w:val="24"/>
                <w:szCs w:val="24"/>
              </w:rPr>
              <w:t>concentrarea economică. Taxa de examinare</w:t>
            </w:r>
            <w:r w:rsidRPr="00993CC4">
              <w:rPr>
                <w:spacing w:val="-57"/>
                <w:sz w:val="24"/>
                <w:szCs w:val="24"/>
              </w:rPr>
              <w:t xml:space="preserve"> </w:t>
            </w:r>
            <w:r w:rsidRPr="00993CC4">
              <w:rPr>
                <w:sz w:val="24"/>
                <w:szCs w:val="24"/>
              </w:rPr>
              <w:t>se calculează pe baza cifrei totale de afaceri</w:t>
            </w:r>
            <w:r w:rsidRPr="00993CC4">
              <w:rPr>
                <w:spacing w:val="1"/>
                <w:sz w:val="24"/>
                <w:szCs w:val="24"/>
              </w:rPr>
              <w:t xml:space="preserve"> </w:t>
            </w:r>
            <w:r w:rsidRPr="00993CC4">
              <w:rPr>
                <w:sz w:val="24"/>
                <w:szCs w:val="24"/>
              </w:rPr>
              <w:t>realizate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anul</w:t>
            </w:r>
            <w:r w:rsidRPr="00993CC4">
              <w:rPr>
                <w:spacing w:val="1"/>
                <w:sz w:val="24"/>
                <w:szCs w:val="24"/>
              </w:rPr>
              <w:t xml:space="preserve"> </w:t>
            </w:r>
            <w:r w:rsidRPr="00993CC4">
              <w:rPr>
                <w:sz w:val="24"/>
                <w:szCs w:val="24"/>
              </w:rPr>
              <w:t>anterior</w:t>
            </w:r>
            <w:r w:rsidRPr="00993CC4">
              <w:rPr>
                <w:spacing w:val="1"/>
                <w:sz w:val="24"/>
                <w:szCs w:val="24"/>
              </w:rPr>
              <w:t xml:space="preserve"> </w:t>
            </w:r>
            <w:r w:rsidRPr="00993CC4">
              <w:rPr>
                <w:sz w:val="24"/>
                <w:szCs w:val="24"/>
              </w:rPr>
              <w:t>notificării</w:t>
            </w:r>
            <w:r w:rsidRPr="00993CC4">
              <w:rPr>
                <w:spacing w:val="-57"/>
                <w:sz w:val="24"/>
                <w:szCs w:val="24"/>
              </w:rPr>
              <w:t xml:space="preserve"> </w:t>
            </w:r>
            <w:proofErr w:type="spellStart"/>
            <w:r w:rsidRPr="00993CC4">
              <w:rPr>
                <w:sz w:val="24"/>
                <w:szCs w:val="24"/>
              </w:rPr>
              <w:t>operaţiunii</w:t>
            </w:r>
            <w:proofErr w:type="spellEnd"/>
            <w:r w:rsidRPr="00993CC4">
              <w:rPr>
                <w:sz w:val="24"/>
                <w:szCs w:val="24"/>
              </w:rPr>
              <w:t xml:space="preserve"> de concentrare economică şi nu</w:t>
            </w:r>
            <w:r w:rsidRPr="00993CC4">
              <w:rPr>
                <w:spacing w:val="1"/>
                <w:sz w:val="24"/>
                <w:szCs w:val="24"/>
              </w:rPr>
              <w:t xml:space="preserve"> </w:t>
            </w:r>
            <w:r w:rsidRPr="00993CC4">
              <w:rPr>
                <w:sz w:val="24"/>
                <w:szCs w:val="24"/>
              </w:rPr>
              <w:t>poate</w:t>
            </w:r>
            <w:r w:rsidRPr="00993CC4">
              <w:rPr>
                <w:spacing w:val="-1"/>
                <w:sz w:val="24"/>
                <w:szCs w:val="24"/>
              </w:rPr>
              <w:t xml:space="preserve"> </w:t>
            </w:r>
            <w:proofErr w:type="spellStart"/>
            <w:r w:rsidRPr="00993CC4">
              <w:rPr>
                <w:sz w:val="24"/>
                <w:szCs w:val="24"/>
              </w:rPr>
              <w:t>depăşi</w:t>
            </w:r>
            <w:proofErr w:type="spellEnd"/>
            <w:r w:rsidRPr="00993CC4">
              <w:rPr>
                <w:spacing w:val="-1"/>
                <w:sz w:val="24"/>
                <w:szCs w:val="24"/>
              </w:rPr>
              <w:t xml:space="preserve"> </w:t>
            </w:r>
            <w:r w:rsidRPr="00993CC4">
              <w:rPr>
                <w:sz w:val="24"/>
                <w:szCs w:val="24"/>
              </w:rPr>
              <w:t>150 000 lei.</w:t>
            </w:r>
          </w:p>
          <w:p w14:paraId="5998D1B3" w14:textId="77777777" w:rsidR="003633AF" w:rsidRPr="00993CC4" w:rsidRDefault="00315B8C" w:rsidP="00042373">
            <w:pPr>
              <w:pStyle w:val="TableParagraph"/>
              <w:numPr>
                <w:ilvl w:val="0"/>
                <w:numId w:val="253"/>
              </w:numPr>
              <w:tabs>
                <w:tab w:val="left" w:pos="453"/>
              </w:tabs>
              <w:spacing w:before="1"/>
              <w:ind w:right="101" w:firstLine="0"/>
              <w:rPr>
                <w:sz w:val="24"/>
                <w:szCs w:val="24"/>
              </w:rPr>
            </w:pPr>
            <w:proofErr w:type="spellStart"/>
            <w:r w:rsidRPr="00993CC4">
              <w:rPr>
                <w:sz w:val="24"/>
                <w:szCs w:val="24"/>
              </w:rPr>
              <w:t>Sînt</w:t>
            </w:r>
            <w:proofErr w:type="spellEnd"/>
            <w:r w:rsidRPr="00993CC4">
              <w:rPr>
                <w:sz w:val="24"/>
                <w:szCs w:val="24"/>
              </w:rPr>
              <w:t xml:space="preserve"> obligate să achite taxa de examinare</w:t>
            </w:r>
            <w:r w:rsidRPr="00993CC4">
              <w:rPr>
                <w:spacing w:val="-57"/>
                <w:sz w:val="24"/>
                <w:szCs w:val="24"/>
              </w:rPr>
              <w:t xml:space="preserve"> </w:t>
            </w:r>
            <w:r w:rsidRPr="00993CC4">
              <w:rPr>
                <w:sz w:val="24"/>
                <w:szCs w:val="24"/>
              </w:rPr>
              <w:t>persoana, întreprinderea</w:t>
            </w:r>
            <w:r w:rsidRPr="00993CC4">
              <w:rPr>
                <w:spacing w:val="1"/>
                <w:sz w:val="24"/>
                <w:szCs w:val="24"/>
              </w:rPr>
              <w:t xml:space="preserve"> </w:t>
            </w:r>
            <w:r w:rsidRPr="00993CC4">
              <w:rPr>
                <w:sz w:val="24"/>
                <w:szCs w:val="24"/>
              </w:rPr>
              <w:t>sau întreprinderile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înaintat</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o</w:t>
            </w:r>
            <w:r w:rsidRPr="00993CC4">
              <w:rPr>
                <w:spacing w:val="-57"/>
                <w:sz w:val="24"/>
                <w:szCs w:val="24"/>
              </w:rPr>
              <w:t xml:space="preserve"> </w:t>
            </w:r>
            <w:r w:rsidRPr="00993CC4">
              <w:rPr>
                <w:sz w:val="24"/>
                <w:szCs w:val="24"/>
              </w:rPr>
              <w:t xml:space="preserve">notificare a unei </w:t>
            </w:r>
            <w:proofErr w:type="spellStart"/>
            <w:r w:rsidRPr="00993CC4">
              <w:rPr>
                <w:sz w:val="24"/>
                <w:szCs w:val="24"/>
              </w:rPr>
              <w:t>operaţiuni</w:t>
            </w:r>
            <w:proofErr w:type="spellEnd"/>
            <w:r w:rsidRPr="00993CC4">
              <w:rPr>
                <w:sz w:val="24"/>
                <w:szCs w:val="24"/>
              </w:rPr>
              <w:t xml:space="preserve"> de concentrare</w:t>
            </w:r>
            <w:r w:rsidRPr="00993CC4">
              <w:rPr>
                <w:spacing w:val="1"/>
                <w:sz w:val="24"/>
                <w:szCs w:val="24"/>
              </w:rPr>
              <w:t xml:space="preserve"> </w:t>
            </w:r>
            <w:r w:rsidRPr="00993CC4">
              <w:rPr>
                <w:sz w:val="24"/>
                <w:szCs w:val="24"/>
              </w:rPr>
              <w:t>economică.</w:t>
            </w:r>
          </w:p>
          <w:p w14:paraId="56B1B6F0" w14:textId="77777777" w:rsidR="003633AF" w:rsidRPr="00993CC4" w:rsidRDefault="00315B8C" w:rsidP="00042373">
            <w:pPr>
              <w:pStyle w:val="TableParagraph"/>
              <w:numPr>
                <w:ilvl w:val="0"/>
                <w:numId w:val="253"/>
              </w:numPr>
              <w:tabs>
                <w:tab w:val="left" w:pos="482"/>
              </w:tabs>
              <w:ind w:right="99" w:firstLine="0"/>
              <w:rPr>
                <w:sz w:val="24"/>
                <w:szCs w:val="24"/>
              </w:rPr>
            </w:pPr>
            <w:r w:rsidRPr="00993CC4">
              <w:rPr>
                <w:sz w:val="24"/>
                <w:szCs w:val="24"/>
              </w:rPr>
              <w:t>Taxa de examinare a notificării privind</w:t>
            </w:r>
            <w:r w:rsidRPr="00993CC4">
              <w:rPr>
                <w:spacing w:val="1"/>
                <w:sz w:val="24"/>
                <w:szCs w:val="24"/>
              </w:rPr>
              <w:t xml:space="preserve"> </w:t>
            </w:r>
            <w:r w:rsidRPr="00993CC4">
              <w:rPr>
                <w:sz w:val="24"/>
                <w:szCs w:val="24"/>
              </w:rPr>
              <w:t>concentrarea economică se administrează de</w:t>
            </w:r>
            <w:r w:rsidRPr="00993CC4">
              <w:rPr>
                <w:spacing w:val="-57"/>
                <w:sz w:val="24"/>
                <w:szCs w:val="24"/>
              </w:rPr>
              <w:t xml:space="preserve"> </w:t>
            </w:r>
            <w:r w:rsidRPr="00993CC4">
              <w:rPr>
                <w:sz w:val="24"/>
                <w:szCs w:val="24"/>
              </w:rPr>
              <w:t>Consiliul Concurenței prin intermediul unui</w:t>
            </w:r>
            <w:r w:rsidRPr="00993CC4">
              <w:rPr>
                <w:spacing w:val="1"/>
                <w:sz w:val="24"/>
                <w:szCs w:val="24"/>
              </w:rPr>
              <w:t xml:space="preserve"> </w:t>
            </w:r>
            <w:r w:rsidRPr="00993CC4">
              <w:rPr>
                <w:sz w:val="24"/>
                <w:szCs w:val="24"/>
              </w:rPr>
              <w:t xml:space="preserve">cont </w:t>
            </w:r>
            <w:proofErr w:type="spellStart"/>
            <w:r w:rsidRPr="00993CC4">
              <w:rPr>
                <w:sz w:val="24"/>
                <w:szCs w:val="24"/>
              </w:rPr>
              <w:t>trezorerial</w:t>
            </w:r>
            <w:proofErr w:type="spellEnd"/>
            <w:r w:rsidRPr="00993CC4">
              <w:rPr>
                <w:sz w:val="24"/>
                <w:szCs w:val="24"/>
              </w:rPr>
              <w:t>. Taxa de examinare se achită</w:t>
            </w:r>
            <w:r w:rsidRPr="00993CC4">
              <w:rPr>
                <w:spacing w:val="-57"/>
                <w:sz w:val="24"/>
                <w:szCs w:val="24"/>
              </w:rPr>
              <w:t xml:space="preserve"> </w:t>
            </w:r>
            <w:r w:rsidRPr="00993CC4">
              <w:rPr>
                <w:sz w:val="24"/>
                <w:szCs w:val="24"/>
              </w:rPr>
              <w:t>pe</w:t>
            </w:r>
            <w:r w:rsidRPr="00993CC4">
              <w:rPr>
                <w:spacing w:val="1"/>
                <w:sz w:val="24"/>
                <w:szCs w:val="24"/>
              </w:rPr>
              <w:t xml:space="preserve"> </w:t>
            </w:r>
            <w:r w:rsidRPr="00993CC4">
              <w:rPr>
                <w:sz w:val="24"/>
                <w:szCs w:val="24"/>
              </w:rPr>
              <w:t>contul</w:t>
            </w:r>
            <w:r w:rsidRPr="00993CC4">
              <w:rPr>
                <w:spacing w:val="1"/>
                <w:sz w:val="24"/>
                <w:szCs w:val="24"/>
              </w:rPr>
              <w:t xml:space="preserve"> </w:t>
            </w:r>
            <w:proofErr w:type="spellStart"/>
            <w:r w:rsidRPr="00993CC4">
              <w:rPr>
                <w:sz w:val="24"/>
                <w:szCs w:val="24"/>
              </w:rPr>
              <w:t>trezorerial</w:t>
            </w:r>
            <w:proofErr w:type="spellEnd"/>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depozitează</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adoptarea</w:t>
            </w:r>
            <w:r w:rsidRPr="00993CC4">
              <w:rPr>
                <w:spacing w:val="-14"/>
                <w:sz w:val="24"/>
                <w:szCs w:val="24"/>
              </w:rPr>
              <w:t xml:space="preserve"> </w:t>
            </w:r>
            <w:r w:rsidRPr="00993CC4">
              <w:rPr>
                <w:sz w:val="24"/>
                <w:szCs w:val="24"/>
              </w:rPr>
              <w:t>în</w:t>
            </w:r>
            <w:r w:rsidRPr="00993CC4">
              <w:rPr>
                <w:spacing w:val="-12"/>
                <w:sz w:val="24"/>
                <w:szCs w:val="24"/>
              </w:rPr>
              <w:t xml:space="preserve"> </w:t>
            </w:r>
            <w:r w:rsidRPr="00993CC4">
              <w:rPr>
                <w:sz w:val="24"/>
                <w:szCs w:val="24"/>
              </w:rPr>
              <w:t>Plen</w:t>
            </w:r>
            <w:r w:rsidRPr="00993CC4">
              <w:rPr>
                <w:spacing w:val="-11"/>
                <w:sz w:val="24"/>
                <w:szCs w:val="24"/>
              </w:rPr>
              <w:t xml:space="preserve"> </w:t>
            </w:r>
            <w:r w:rsidRPr="00993CC4">
              <w:rPr>
                <w:sz w:val="24"/>
                <w:szCs w:val="24"/>
              </w:rPr>
              <w:t>a</w:t>
            </w:r>
            <w:r w:rsidRPr="00993CC4">
              <w:rPr>
                <w:spacing w:val="-13"/>
                <w:sz w:val="24"/>
                <w:szCs w:val="24"/>
              </w:rPr>
              <w:t xml:space="preserve"> </w:t>
            </w:r>
            <w:r w:rsidRPr="00993CC4">
              <w:rPr>
                <w:sz w:val="24"/>
                <w:szCs w:val="24"/>
              </w:rPr>
              <w:t>deciziei</w:t>
            </w:r>
            <w:r w:rsidRPr="00993CC4">
              <w:rPr>
                <w:spacing w:val="-12"/>
                <w:sz w:val="24"/>
                <w:szCs w:val="24"/>
              </w:rPr>
              <w:t xml:space="preserve"> </w:t>
            </w:r>
            <w:r w:rsidRPr="00993CC4">
              <w:rPr>
                <w:sz w:val="24"/>
                <w:szCs w:val="24"/>
              </w:rPr>
              <w:t>în</w:t>
            </w:r>
            <w:r w:rsidRPr="00993CC4">
              <w:rPr>
                <w:spacing w:val="-12"/>
                <w:sz w:val="24"/>
                <w:szCs w:val="24"/>
              </w:rPr>
              <w:t xml:space="preserve"> </w:t>
            </w:r>
            <w:r w:rsidRPr="00993CC4">
              <w:rPr>
                <w:sz w:val="24"/>
                <w:szCs w:val="24"/>
              </w:rPr>
              <w:t>temeiul</w:t>
            </w:r>
            <w:r w:rsidRPr="00993CC4">
              <w:rPr>
                <w:spacing w:val="-12"/>
                <w:sz w:val="24"/>
                <w:szCs w:val="24"/>
              </w:rPr>
              <w:t xml:space="preserve"> </w:t>
            </w:r>
            <w:r w:rsidRPr="00993CC4">
              <w:rPr>
                <w:sz w:val="24"/>
                <w:szCs w:val="24"/>
              </w:rPr>
              <w:t>art.</w:t>
            </w:r>
            <w:r w:rsidRPr="00993CC4">
              <w:rPr>
                <w:spacing w:val="-14"/>
                <w:sz w:val="24"/>
                <w:szCs w:val="24"/>
              </w:rPr>
              <w:t xml:space="preserve"> </w:t>
            </w:r>
            <w:r w:rsidRPr="00993CC4">
              <w:rPr>
                <w:sz w:val="24"/>
                <w:szCs w:val="24"/>
              </w:rPr>
              <w:t>25.</w:t>
            </w:r>
            <w:r w:rsidRPr="00993CC4">
              <w:rPr>
                <w:spacing w:val="-57"/>
                <w:sz w:val="24"/>
                <w:szCs w:val="24"/>
              </w:rPr>
              <w:t xml:space="preserve"> </w:t>
            </w:r>
            <w:r w:rsidRPr="00993CC4">
              <w:rPr>
                <w:sz w:val="24"/>
                <w:szCs w:val="24"/>
              </w:rPr>
              <w:t>Soldurile</w:t>
            </w:r>
            <w:r w:rsidRPr="00993CC4">
              <w:rPr>
                <w:spacing w:val="-6"/>
                <w:sz w:val="24"/>
                <w:szCs w:val="24"/>
              </w:rPr>
              <w:t xml:space="preserve"> </w:t>
            </w:r>
            <w:r w:rsidRPr="00993CC4">
              <w:rPr>
                <w:sz w:val="24"/>
                <w:szCs w:val="24"/>
              </w:rPr>
              <w:t>contului</w:t>
            </w:r>
            <w:r w:rsidRPr="00993CC4">
              <w:rPr>
                <w:spacing w:val="-3"/>
                <w:sz w:val="24"/>
                <w:szCs w:val="24"/>
              </w:rPr>
              <w:t xml:space="preserve"> </w:t>
            </w:r>
            <w:proofErr w:type="spellStart"/>
            <w:r w:rsidRPr="00993CC4">
              <w:rPr>
                <w:sz w:val="24"/>
                <w:szCs w:val="24"/>
              </w:rPr>
              <w:t>trezorerial</w:t>
            </w:r>
            <w:proofErr w:type="spellEnd"/>
            <w:r w:rsidRPr="00993CC4">
              <w:rPr>
                <w:spacing w:val="-4"/>
                <w:sz w:val="24"/>
                <w:szCs w:val="24"/>
              </w:rPr>
              <w:t xml:space="preserve"> </w:t>
            </w:r>
            <w:r w:rsidRPr="00993CC4">
              <w:rPr>
                <w:sz w:val="24"/>
                <w:szCs w:val="24"/>
              </w:rPr>
              <w:t>de</w:t>
            </w:r>
            <w:r w:rsidRPr="00993CC4">
              <w:rPr>
                <w:spacing w:val="-5"/>
                <w:sz w:val="24"/>
                <w:szCs w:val="24"/>
              </w:rPr>
              <w:t xml:space="preserve"> </w:t>
            </w:r>
            <w:r w:rsidRPr="00993CC4">
              <w:rPr>
                <w:sz w:val="24"/>
                <w:szCs w:val="24"/>
              </w:rPr>
              <w:t>administrare</w:t>
            </w:r>
            <w:r w:rsidRPr="00993CC4">
              <w:rPr>
                <w:spacing w:val="-58"/>
                <w:sz w:val="24"/>
                <w:szCs w:val="24"/>
              </w:rPr>
              <w:t xml:space="preserve"> </w:t>
            </w:r>
            <w:r w:rsidRPr="00993CC4">
              <w:rPr>
                <w:sz w:val="24"/>
                <w:szCs w:val="24"/>
              </w:rPr>
              <w:t>a taxei de examinare a notificării economice</w:t>
            </w:r>
            <w:r w:rsidRPr="00993CC4">
              <w:rPr>
                <w:spacing w:val="-57"/>
                <w:sz w:val="24"/>
                <w:szCs w:val="24"/>
              </w:rPr>
              <w:t xml:space="preserve"> </w:t>
            </w:r>
            <w:proofErr w:type="spellStart"/>
            <w:r w:rsidRPr="00993CC4">
              <w:rPr>
                <w:sz w:val="24"/>
                <w:szCs w:val="24"/>
              </w:rPr>
              <w:t>rămîn</w:t>
            </w:r>
            <w:proofErr w:type="spellEnd"/>
            <w:r w:rsidRPr="00993CC4">
              <w:rPr>
                <w:sz w:val="24"/>
                <w:szCs w:val="24"/>
              </w:rPr>
              <w:t xml:space="preserve"> în gestiunea Consiliului Concurenței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perioada</w:t>
            </w:r>
            <w:r w:rsidRPr="00993CC4">
              <w:rPr>
                <w:spacing w:val="-1"/>
                <w:sz w:val="24"/>
                <w:szCs w:val="24"/>
              </w:rPr>
              <w:t xml:space="preserve"> </w:t>
            </w:r>
            <w:r w:rsidRPr="00993CC4">
              <w:rPr>
                <w:sz w:val="24"/>
                <w:szCs w:val="24"/>
              </w:rPr>
              <w:t>următoare.</w:t>
            </w:r>
          </w:p>
          <w:p w14:paraId="7AC3F923" w14:textId="77777777" w:rsidR="003633AF" w:rsidRPr="00993CC4" w:rsidRDefault="00315B8C" w:rsidP="00042373">
            <w:pPr>
              <w:pStyle w:val="TableParagraph"/>
              <w:numPr>
                <w:ilvl w:val="0"/>
                <w:numId w:val="253"/>
              </w:numPr>
              <w:tabs>
                <w:tab w:val="left" w:pos="482"/>
              </w:tabs>
              <w:ind w:right="101" w:firstLine="0"/>
              <w:rPr>
                <w:sz w:val="24"/>
                <w:szCs w:val="24"/>
              </w:rPr>
            </w:pPr>
            <w:r w:rsidRPr="00993CC4">
              <w:rPr>
                <w:sz w:val="24"/>
                <w:szCs w:val="24"/>
              </w:rPr>
              <w:t>Taxa de examinare a notificării privind</w:t>
            </w:r>
            <w:r w:rsidRPr="00993CC4">
              <w:rPr>
                <w:spacing w:val="1"/>
                <w:sz w:val="24"/>
                <w:szCs w:val="24"/>
              </w:rPr>
              <w:t xml:space="preserve"> </w:t>
            </w:r>
            <w:r w:rsidRPr="00993CC4">
              <w:rPr>
                <w:sz w:val="24"/>
                <w:szCs w:val="24"/>
              </w:rPr>
              <w:t>concentrarea</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restituie</w:t>
            </w:r>
            <w:r w:rsidRPr="00993CC4">
              <w:rPr>
                <w:spacing w:val="1"/>
                <w:sz w:val="24"/>
                <w:szCs w:val="24"/>
              </w:rPr>
              <w:t xml:space="preserve"> </w:t>
            </w:r>
            <w:r w:rsidRPr="00993CC4">
              <w:rPr>
                <w:sz w:val="24"/>
                <w:szCs w:val="24"/>
              </w:rPr>
              <w:t>persoanelor</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 xml:space="preserve">înaintat Consiliului </w:t>
            </w:r>
            <w:proofErr w:type="spellStart"/>
            <w:r w:rsidRPr="00993CC4">
              <w:rPr>
                <w:sz w:val="24"/>
                <w:szCs w:val="24"/>
              </w:rPr>
              <w:t>Concurenţei</w:t>
            </w:r>
            <w:proofErr w:type="spellEnd"/>
            <w:r w:rsidRPr="00993CC4">
              <w:rPr>
                <w:sz w:val="24"/>
                <w:szCs w:val="24"/>
              </w:rPr>
              <w:t xml:space="preserve"> notificarea</w:t>
            </w:r>
            <w:r w:rsidRPr="00993CC4">
              <w:rPr>
                <w:spacing w:val="1"/>
                <w:sz w:val="24"/>
                <w:szCs w:val="24"/>
              </w:rPr>
              <w:t xml:space="preserve"> </w:t>
            </w:r>
            <w:proofErr w:type="spellStart"/>
            <w:r w:rsidRPr="00993CC4">
              <w:rPr>
                <w:sz w:val="24"/>
                <w:szCs w:val="24"/>
              </w:rPr>
              <w:t>operaţiunii</w:t>
            </w:r>
            <w:proofErr w:type="spellEnd"/>
            <w:r w:rsidRPr="00993CC4">
              <w:rPr>
                <w:sz w:val="24"/>
                <w:szCs w:val="24"/>
              </w:rPr>
              <w:t xml:space="preserve"> de concentrare economică, dacă</w:t>
            </w:r>
            <w:r w:rsidRPr="00993CC4">
              <w:rPr>
                <w:spacing w:val="1"/>
                <w:sz w:val="24"/>
                <w:szCs w:val="24"/>
              </w:rPr>
              <w:t xml:space="preserve"> </w:t>
            </w:r>
            <w:proofErr w:type="spellStart"/>
            <w:r w:rsidRPr="00993CC4">
              <w:rPr>
                <w:sz w:val="24"/>
                <w:szCs w:val="24"/>
              </w:rPr>
              <w:t>operaţiunea</w:t>
            </w:r>
            <w:proofErr w:type="spellEnd"/>
            <w:r w:rsidRPr="00993CC4">
              <w:rPr>
                <w:sz w:val="24"/>
                <w:szCs w:val="24"/>
              </w:rPr>
              <w:t xml:space="preserve"> nu cade sub </w:t>
            </w:r>
            <w:proofErr w:type="spellStart"/>
            <w:r w:rsidRPr="00993CC4">
              <w:rPr>
                <w:sz w:val="24"/>
                <w:szCs w:val="24"/>
              </w:rPr>
              <w:t>incidenţa</w:t>
            </w:r>
            <w:proofErr w:type="spellEnd"/>
            <w:r w:rsidRPr="00993CC4">
              <w:rPr>
                <w:sz w:val="24"/>
                <w:szCs w:val="24"/>
              </w:rPr>
              <w:t xml:space="preserve"> prezentei</w:t>
            </w:r>
            <w:r w:rsidRPr="00993CC4">
              <w:rPr>
                <w:spacing w:val="1"/>
                <w:sz w:val="24"/>
                <w:szCs w:val="24"/>
              </w:rPr>
              <w:t xml:space="preserve"> </w:t>
            </w:r>
            <w:r w:rsidRPr="00993CC4">
              <w:rPr>
                <w:sz w:val="24"/>
                <w:szCs w:val="24"/>
              </w:rPr>
              <w:t>legi</w:t>
            </w:r>
            <w:r w:rsidRPr="00993CC4">
              <w:rPr>
                <w:spacing w:val="63"/>
                <w:sz w:val="24"/>
                <w:szCs w:val="24"/>
              </w:rPr>
              <w:t xml:space="preserve"> </w:t>
            </w:r>
            <w:r w:rsidRPr="00993CC4">
              <w:rPr>
                <w:sz w:val="24"/>
                <w:szCs w:val="24"/>
              </w:rPr>
              <w:t>sau</w:t>
            </w:r>
            <w:r w:rsidRPr="00993CC4">
              <w:rPr>
                <w:spacing w:val="63"/>
                <w:sz w:val="24"/>
                <w:szCs w:val="24"/>
              </w:rPr>
              <w:t xml:space="preserve"> </w:t>
            </w:r>
            <w:r w:rsidRPr="00993CC4">
              <w:rPr>
                <w:sz w:val="24"/>
                <w:szCs w:val="24"/>
              </w:rPr>
              <w:t>partea</w:t>
            </w:r>
            <w:r w:rsidRPr="00993CC4">
              <w:rPr>
                <w:spacing w:val="62"/>
                <w:sz w:val="24"/>
                <w:szCs w:val="24"/>
              </w:rPr>
              <w:t xml:space="preserve"> </w:t>
            </w:r>
            <w:r w:rsidRPr="00993CC4">
              <w:rPr>
                <w:sz w:val="24"/>
                <w:szCs w:val="24"/>
              </w:rPr>
              <w:t>a</w:t>
            </w:r>
            <w:r w:rsidRPr="00993CC4">
              <w:rPr>
                <w:spacing w:val="64"/>
                <w:sz w:val="24"/>
                <w:szCs w:val="24"/>
              </w:rPr>
              <w:t xml:space="preserve"> </w:t>
            </w:r>
            <w:r w:rsidRPr="00993CC4">
              <w:rPr>
                <w:sz w:val="24"/>
                <w:szCs w:val="24"/>
              </w:rPr>
              <w:t>renunțat</w:t>
            </w:r>
            <w:r w:rsidRPr="00993CC4">
              <w:rPr>
                <w:spacing w:val="63"/>
                <w:sz w:val="24"/>
                <w:szCs w:val="24"/>
              </w:rPr>
              <w:t xml:space="preserve"> </w:t>
            </w:r>
            <w:r w:rsidRPr="00993CC4">
              <w:rPr>
                <w:sz w:val="24"/>
                <w:szCs w:val="24"/>
              </w:rPr>
              <w:t>la</w:t>
            </w:r>
            <w:r w:rsidRPr="00993CC4">
              <w:rPr>
                <w:spacing w:val="63"/>
                <w:sz w:val="24"/>
                <w:szCs w:val="24"/>
              </w:rPr>
              <w:t xml:space="preserve"> </w:t>
            </w:r>
            <w:r w:rsidRPr="00993CC4">
              <w:rPr>
                <w:sz w:val="24"/>
                <w:szCs w:val="24"/>
              </w:rPr>
              <w:t>concentrarea</w:t>
            </w:r>
          </w:p>
          <w:p w14:paraId="4B39BFC1" w14:textId="77777777" w:rsidR="003633AF" w:rsidRPr="00993CC4" w:rsidRDefault="00315B8C">
            <w:pPr>
              <w:pStyle w:val="TableParagraph"/>
              <w:spacing w:line="259" w:lineRule="exact"/>
              <w:rPr>
                <w:sz w:val="24"/>
                <w:szCs w:val="24"/>
              </w:rPr>
            </w:pPr>
            <w:r w:rsidRPr="00993CC4">
              <w:rPr>
                <w:sz w:val="24"/>
                <w:szCs w:val="24"/>
              </w:rPr>
              <w:t xml:space="preserve">economică  </w:t>
            </w:r>
            <w:r w:rsidRPr="00993CC4">
              <w:rPr>
                <w:spacing w:val="49"/>
                <w:sz w:val="24"/>
                <w:szCs w:val="24"/>
              </w:rPr>
              <w:t xml:space="preserve"> </w:t>
            </w:r>
            <w:r w:rsidRPr="00993CC4">
              <w:rPr>
                <w:sz w:val="24"/>
                <w:szCs w:val="24"/>
              </w:rPr>
              <w:t xml:space="preserve">notificată,  </w:t>
            </w:r>
            <w:r w:rsidRPr="00993CC4">
              <w:rPr>
                <w:spacing w:val="52"/>
                <w:sz w:val="24"/>
                <w:szCs w:val="24"/>
              </w:rPr>
              <w:t xml:space="preserve"> </w:t>
            </w:r>
            <w:proofErr w:type="spellStart"/>
            <w:r w:rsidRPr="00993CC4">
              <w:rPr>
                <w:sz w:val="24"/>
                <w:szCs w:val="24"/>
              </w:rPr>
              <w:t>pînă</w:t>
            </w:r>
            <w:proofErr w:type="spellEnd"/>
            <w:r w:rsidRPr="00993CC4">
              <w:rPr>
                <w:sz w:val="24"/>
                <w:szCs w:val="24"/>
              </w:rPr>
              <w:t xml:space="preserve">  </w:t>
            </w:r>
            <w:r w:rsidRPr="00993CC4">
              <w:rPr>
                <w:spacing w:val="50"/>
                <w:sz w:val="24"/>
                <w:szCs w:val="24"/>
              </w:rPr>
              <w:t xml:space="preserve"> </w:t>
            </w:r>
            <w:r w:rsidRPr="00993CC4">
              <w:rPr>
                <w:sz w:val="24"/>
                <w:szCs w:val="24"/>
              </w:rPr>
              <w:t xml:space="preserve">la  </w:t>
            </w:r>
            <w:r w:rsidRPr="00993CC4">
              <w:rPr>
                <w:spacing w:val="51"/>
                <w:sz w:val="24"/>
                <w:szCs w:val="24"/>
              </w:rPr>
              <w:t xml:space="preserve"> </w:t>
            </w:r>
            <w:r w:rsidRPr="00993CC4">
              <w:rPr>
                <w:sz w:val="24"/>
                <w:szCs w:val="24"/>
              </w:rPr>
              <w:t>inițierea</w:t>
            </w:r>
          </w:p>
        </w:tc>
        <w:tc>
          <w:tcPr>
            <w:tcW w:w="4988" w:type="dxa"/>
          </w:tcPr>
          <w:p w14:paraId="017E3BB0" w14:textId="77777777" w:rsidR="003633AF" w:rsidRPr="00993CC4" w:rsidRDefault="00315B8C" w:rsidP="00042373">
            <w:pPr>
              <w:pStyle w:val="TableParagraph"/>
              <w:numPr>
                <w:ilvl w:val="0"/>
                <w:numId w:val="252"/>
              </w:numPr>
              <w:tabs>
                <w:tab w:val="left" w:pos="559"/>
              </w:tabs>
              <w:spacing w:before="1"/>
              <w:ind w:right="98" w:firstLine="0"/>
              <w:rPr>
                <w:sz w:val="24"/>
                <w:szCs w:val="24"/>
              </w:rPr>
            </w:pPr>
            <w:r w:rsidRPr="00993CC4">
              <w:rPr>
                <w:sz w:val="24"/>
                <w:szCs w:val="24"/>
              </w:rPr>
              <w:t>Taxa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examinare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notificării</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 xml:space="preserve">concentrarea economică se </w:t>
            </w:r>
            <w:proofErr w:type="spellStart"/>
            <w:r w:rsidRPr="00993CC4">
              <w:rPr>
                <w:sz w:val="24"/>
                <w:szCs w:val="24"/>
              </w:rPr>
              <w:t>stabileşte</w:t>
            </w:r>
            <w:proofErr w:type="spellEnd"/>
            <w:r w:rsidRPr="00993CC4">
              <w:rPr>
                <w:sz w:val="24"/>
                <w:szCs w:val="24"/>
              </w:rPr>
              <w:t xml:space="preserve"> în mărime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0,1%</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cumulat pe teritoriul Republicii Moldova de către</w:t>
            </w:r>
            <w:r w:rsidRPr="00993CC4">
              <w:rPr>
                <w:spacing w:val="-57"/>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implicate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concentrarea</w:t>
            </w:r>
            <w:r w:rsidRPr="00993CC4">
              <w:rPr>
                <w:spacing w:val="-57"/>
                <w:sz w:val="24"/>
                <w:szCs w:val="24"/>
              </w:rPr>
              <w:t xml:space="preserve"> </w:t>
            </w:r>
            <w:r w:rsidRPr="00993CC4">
              <w:rPr>
                <w:sz w:val="24"/>
                <w:szCs w:val="24"/>
              </w:rPr>
              <w:t>economică. Taxa de examinare se calculează pe</w:t>
            </w:r>
            <w:r w:rsidRPr="00993CC4">
              <w:rPr>
                <w:spacing w:val="1"/>
                <w:sz w:val="24"/>
                <w:szCs w:val="24"/>
              </w:rPr>
              <w:t xml:space="preserve"> </w:t>
            </w:r>
            <w:r w:rsidRPr="00993CC4">
              <w:rPr>
                <w:sz w:val="24"/>
                <w:szCs w:val="24"/>
              </w:rPr>
              <w:t>baza</w:t>
            </w:r>
            <w:r w:rsidRPr="00993CC4">
              <w:rPr>
                <w:spacing w:val="1"/>
                <w:sz w:val="24"/>
                <w:szCs w:val="24"/>
              </w:rPr>
              <w:t xml:space="preserve"> </w:t>
            </w:r>
            <w:r w:rsidRPr="00993CC4">
              <w:rPr>
                <w:sz w:val="24"/>
                <w:szCs w:val="24"/>
              </w:rPr>
              <w:t>cifrei</w:t>
            </w:r>
            <w:r w:rsidRPr="00993CC4">
              <w:rPr>
                <w:spacing w:val="1"/>
                <w:sz w:val="24"/>
                <w:szCs w:val="24"/>
              </w:rPr>
              <w:t xml:space="preserve"> </w:t>
            </w:r>
            <w:r w:rsidRPr="00993CC4">
              <w:rPr>
                <w:sz w:val="24"/>
                <w:szCs w:val="24"/>
              </w:rPr>
              <w:t>totale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realizate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anul</w:t>
            </w:r>
            <w:r w:rsidRPr="00993CC4">
              <w:rPr>
                <w:spacing w:val="1"/>
                <w:sz w:val="24"/>
                <w:szCs w:val="24"/>
              </w:rPr>
              <w:t xml:space="preserve"> </w:t>
            </w:r>
            <w:r w:rsidRPr="00993CC4">
              <w:rPr>
                <w:sz w:val="24"/>
                <w:szCs w:val="24"/>
              </w:rPr>
              <w:t>anterior</w:t>
            </w:r>
            <w:r w:rsidRPr="00993CC4">
              <w:rPr>
                <w:spacing w:val="1"/>
                <w:sz w:val="24"/>
                <w:szCs w:val="24"/>
              </w:rPr>
              <w:t xml:space="preserve"> </w:t>
            </w:r>
            <w:r w:rsidRPr="00993CC4">
              <w:rPr>
                <w:sz w:val="24"/>
                <w:szCs w:val="24"/>
              </w:rPr>
              <w:t>notificării</w:t>
            </w:r>
            <w:r w:rsidRPr="00993CC4">
              <w:rPr>
                <w:spacing w:val="1"/>
                <w:sz w:val="24"/>
                <w:szCs w:val="24"/>
              </w:rPr>
              <w:t xml:space="preserve"> </w:t>
            </w:r>
            <w:proofErr w:type="spellStart"/>
            <w:r w:rsidRPr="00993CC4">
              <w:rPr>
                <w:sz w:val="24"/>
                <w:szCs w:val="24"/>
              </w:rPr>
              <w:t>operaţiunii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2"/>
                <w:sz w:val="24"/>
                <w:szCs w:val="24"/>
              </w:rPr>
              <w:t xml:space="preserve"> </w:t>
            </w:r>
            <w:r w:rsidRPr="00993CC4">
              <w:rPr>
                <w:sz w:val="24"/>
                <w:szCs w:val="24"/>
              </w:rPr>
              <w:t>şi</w:t>
            </w:r>
            <w:r w:rsidRPr="00993CC4">
              <w:rPr>
                <w:spacing w:val="-1"/>
                <w:sz w:val="24"/>
                <w:szCs w:val="24"/>
              </w:rPr>
              <w:t xml:space="preserve"> </w:t>
            </w:r>
            <w:r w:rsidRPr="00993CC4">
              <w:rPr>
                <w:sz w:val="24"/>
                <w:szCs w:val="24"/>
              </w:rPr>
              <w:t xml:space="preserve">nu poate </w:t>
            </w:r>
            <w:proofErr w:type="spellStart"/>
            <w:r w:rsidRPr="00993CC4">
              <w:rPr>
                <w:sz w:val="24"/>
                <w:szCs w:val="24"/>
              </w:rPr>
              <w:t>depăşi</w:t>
            </w:r>
            <w:proofErr w:type="spellEnd"/>
            <w:r w:rsidRPr="00993CC4">
              <w:rPr>
                <w:spacing w:val="-2"/>
                <w:sz w:val="24"/>
                <w:szCs w:val="24"/>
              </w:rPr>
              <w:t xml:space="preserve"> </w:t>
            </w:r>
            <w:r w:rsidRPr="00993CC4">
              <w:rPr>
                <w:sz w:val="24"/>
                <w:szCs w:val="24"/>
              </w:rPr>
              <w:t>150 000 lei.</w:t>
            </w:r>
          </w:p>
          <w:p w14:paraId="62C489FB" w14:textId="77777777" w:rsidR="003633AF" w:rsidRPr="00993CC4" w:rsidRDefault="00315B8C" w:rsidP="00042373">
            <w:pPr>
              <w:pStyle w:val="TableParagraph"/>
              <w:numPr>
                <w:ilvl w:val="0"/>
                <w:numId w:val="252"/>
              </w:numPr>
              <w:tabs>
                <w:tab w:val="left" w:pos="520"/>
              </w:tabs>
              <w:spacing w:before="1"/>
              <w:ind w:right="98" w:firstLine="0"/>
              <w:rPr>
                <w:sz w:val="24"/>
                <w:szCs w:val="24"/>
              </w:rPr>
            </w:pPr>
            <w:proofErr w:type="spellStart"/>
            <w:r w:rsidRPr="00993CC4">
              <w:rPr>
                <w:sz w:val="24"/>
                <w:szCs w:val="24"/>
              </w:rPr>
              <w:t>Sînt</w:t>
            </w:r>
            <w:proofErr w:type="spellEnd"/>
            <w:r w:rsidRPr="00993CC4">
              <w:rPr>
                <w:spacing w:val="1"/>
                <w:sz w:val="24"/>
                <w:szCs w:val="24"/>
              </w:rPr>
              <w:t xml:space="preserve"> </w:t>
            </w:r>
            <w:r w:rsidRPr="00993CC4">
              <w:rPr>
                <w:sz w:val="24"/>
                <w:szCs w:val="24"/>
              </w:rPr>
              <w:t>obligate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achite</w:t>
            </w:r>
            <w:r w:rsidRPr="00993CC4">
              <w:rPr>
                <w:spacing w:val="1"/>
                <w:sz w:val="24"/>
                <w:szCs w:val="24"/>
              </w:rPr>
              <w:t xml:space="preserve"> </w:t>
            </w:r>
            <w:r w:rsidRPr="00993CC4">
              <w:rPr>
                <w:sz w:val="24"/>
                <w:szCs w:val="24"/>
              </w:rPr>
              <w:t>taxa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examinare</w:t>
            </w:r>
            <w:r w:rsidRPr="00993CC4">
              <w:rPr>
                <w:spacing w:val="1"/>
                <w:sz w:val="24"/>
                <w:szCs w:val="24"/>
              </w:rPr>
              <w:t xml:space="preserve"> </w:t>
            </w:r>
            <w:r w:rsidRPr="00993CC4">
              <w:rPr>
                <w:sz w:val="24"/>
                <w:szCs w:val="24"/>
              </w:rPr>
              <w:t>persoana, întreprinderea sau întreprinderile care</w:t>
            </w:r>
            <w:r w:rsidRPr="00993CC4">
              <w:rPr>
                <w:spacing w:val="1"/>
                <w:sz w:val="24"/>
                <w:szCs w:val="24"/>
              </w:rPr>
              <w:t xml:space="preserve"> </w:t>
            </w:r>
            <w:r w:rsidRPr="00993CC4">
              <w:rPr>
                <w:sz w:val="24"/>
                <w:szCs w:val="24"/>
              </w:rPr>
              <w:t xml:space="preserve">au înaintat Consiliului </w:t>
            </w:r>
            <w:proofErr w:type="spellStart"/>
            <w:r w:rsidRPr="00993CC4">
              <w:rPr>
                <w:sz w:val="24"/>
                <w:szCs w:val="24"/>
              </w:rPr>
              <w:t>Concurenţei</w:t>
            </w:r>
            <w:proofErr w:type="spellEnd"/>
            <w:r w:rsidRPr="00993CC4">
              <w:rPr>
                <w:sz w:val="24"/>
                <w:szCs w:val="24"/>
              </w:rPr>
              <w:t xml:space="preserve"> o notificare a</w:t>
            </w:r>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operaţiuni</w:t>
            </w:r>
            <w:proofErr w:type="spellEnd"/>
            <w:r w:rsidRPr="00993CC4">
              <w:rPr>
                <w:spacing w:val="-1"/>
                <w:sz w:val="24"/>
                <w:szCs w:val="24"/>
              </w:rPr>
              <w:t xml:space="preserve"> </w:t>
            </w:r>
            <w:r w:rsidRPr="00993CC4">
              <w:rPr>
                <w:sz w:val="24"/>
                <w:szCs w:val="24"/>
              </w:rPr>
              <w:t>de concentrare</w:t>
            </w:r>
            <w:r w:rsidRPr="00993CC4">
              <w:rPr>
                <w:spacing w:val="-1"/>
                <w:sz w:val="24"/>
                <w:szCs w:val="24"/>
              </w:rPr>
              <w:t xml:space="preserve"> </w:t>
            </w:r>
            <w:r w:rsidRPr="00993CC4">
              <w:rPr>
                <w:sz w:val="24"/>
                <w:szCs w:val="24"/>
              </w:rPr>
              <w:t>economică.</w:t>
            </w:r>
          </w:p>
          <w:p w14:paraId="28EE411F" w14:textId="77777777" w:rsidR="003633AF" w:rsidRPr="00993CC4" w:rsidRDefault="00315B8C" w:rsidP="00042373">
            <w:pPr>
              <w:pStyle w:val="TableParagraph"/>
              <w:numPr>
                <w:ilvl w:val="0"/>
                <w:numId w:val="252"/>
              </w:numPr>
              <w:tabs>
                <w:tab w:val="left" w:pos="559"/>
              </w:tabs>
              <w:ind w:right="98" w:firstLine="0"/>
              <w:rPr>
                <w:sz w:val="24"/>
                <w:szCs w:val="24"/>
              </w:rPr>
            </w:pPr>
            <w:r w:rsidRPr="00993CC4">
              <w:rPr>
                <w:sz w:val="24"/>
                <w:szCs w:val="24"/>
              </w:rPr>
              <w:t>Taxa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examinare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notificării</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concentrarea</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administrează</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Consiliul Concurenței prin intermediul unui cont</w:t>
            </w:r>
            <w:r w:rsidRPr="00993CC4">
              <w:rPr>
                <w:spacing w:val="1"/>
                <w:sz w:val="24"/>
                <w:szCs w:val="24"/>
              </w:rPr>
              <w:t xml:space="preserve"> </w:t>
            </w:r>
            <w:proofErr w:type="spellStart"/>
            <w:r w:rsidRPr="00993CC4">
              <w:rPr>
                <w:sz w:val="24"/>
                <w:szCs w:val="24"/>
              </w:rPr>
              <w:t>trezorerial</w:t>
            </w:r>
            <w:proofErr w:type="spellEnd"/>
            <w:r w:rsidRPr="00993CC4">
              <w:rPr>
                <w:sz w:val="24"/>
                <w:szCs w:val="24"/>
              </w:rPr>
              <w:t>. Taxa de examinare se achită pe contul</w:t>
            </w:r>
            <w:r w:rsidRPr="00993CC4">
              <w:rPr>
                <w:spacing w:val="-58"/>
                <w:sz w:val="24"/>
                <w:szCs w:val="24"/>
              </w:rPr>
              <w:t xml:space="preserve"> </w:t>
            </w:r>
            <w:proofErr w:type="spellStart"/>
            <w:r w:rsidRPr="00993CC4">
              <w:rPr>
                <w:sz w:val="24"/>
                <w:szCs w:val="24"/>
              </w:rPr>
              <w:t>trezorerial</w:t>
            </w:r>
            <w:proofErr w:type="spellEnd"/>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depozitează</w:t>
            </w:r>
            <w:r w:rsidRPr="00993CC4">
              <w:rPr>
                <w:spacing w:val="-6"/>
                <w:sz w:val="24"/>
                <w:szCs w:val="24"/>
              </w:rPr>
              <w:t xml:space="preserve"> </w:t>
            </w:r>
            <w:proofErr w:type="spellStart"/>
            <w:r w:rsidRPr="00993CC4">
              <w:rPr>
                <w:sz w:val="24"/>
                <w:szCs w:val="24"/>
              </w:rPr>
              <w:t>pînă</w:t>
            </w:r>
            <w:proofErr w:type="spellEnd"/>
            <w:r w:rsidRPr="00993CC4">
              <w:rPr>
                <w:spacing w:val="-2"/>
                <w:sz w:val="24"/>
                <w:szCs w:val="24"/>
              </w:rPr>
              <w:t xml:space="preserve"> </w:t>
            </w:r>
            <w:r w:rsidRPr="00993CC4">
              <w:rPr>
                <w:sz w:val="24"/>
                <w:szCs w:val="24"/>
              </w:rPr>
              <w:t>la</w:t>
            </w:r>
            <w:r w:rsidRPr="00993CC4">
              <w:rPr>
                <w:spacing w:val="-1"/>
                <w:sz w:val="24"/>
                <w:szCs w:val="24"/>
              </w:rPr>
              <w:t xml:space="preserve"> </w:t>
            </w:r>
            <w:r w:rsidRPr="00993CC4">
              <w:rPr>
                <w:sz w:val="24"/>
                <w:szCs w:val="24"/>
              </w:rPr>
              <w:t>adoptarea</w:t>
            </w:r>
            <w:r w:rsidRPr="00993CC4">
              <w:rPr>
                <w:spacing w:val="-3"/>
                <w:sz w:val="24"/>
                <w:szCs w:val="24"/>
              </w:rPr>
              <w:t xml:space="preserve"> </w:t>
            </w:r>
            <w:r w:rsidRPr="00993CC4">
              <w:rPr>
                <w:sz w:val="24"/>
                <w:szCs w:val="24"/>
              </w:rPr>
              <w:t>în</w:t>
            </w:r>
            <w:r w:rsidRPr="00993CC4">
              <w:rPr>
                <w:spacing w:val="-3"/>
                <w:sz w:val="24"/>
                <w:szCs w:val="24"/>
              </w:rPr>
              <w:t xml:space="preserve"> </w:t>
            </w:r>
            <w:r w:rsidRPr="00993CC4">
              <w:rPr>
                <w:sz w:val="24"/>
                <w:szCs w:val="24"/>
              </w:rPr>
              <w:t>Plen</w:t>
            </w:r>
            <w:r w:rsidRPr="00993CC4">
              <w:rPr>
                <w:spacing w:val="-4"/>
                <w:sz w:val="24"/>
                <w:szCs w:val="24"/>
              </w:rPr>
              <w:t xml:space="preserve"> </w:t>
            </w:r>
            <w:r w:rsidRPr="00993CC4">
              <w:rPr>
                <w:sz w:val="24"/>
                <w:szCs w:val="24"/>
              </w:rPr>
              <w:t>a</w:t>
            </w:r>
            <w:r w:rsidRPr="00993CC4">
              <w:rPr>
                <w:spacing w:val="-3"/>
                <w:sz w:val="24"/>
                <w:szCs w:val="24"/>
              </w:rPr>
              <w:t xml:space="preserve"> </w:t>
            </w:r>
            <w:r w:rsidRPr="00993CC4">
              <w:rPr>
                <w:sz w:val="24"/>
                <w:szCs w:val="24"/>
              </w:rPr>
              <w:t>deciziei</w:t>
            </w:r>
            <w:r w:rsidRPr="00993CC4">
              <w:rPr>
                <w:spacing w:val="-4"/>
                <w:sz w:val="24"/>
                <w:szCs w:val="24"/>
              </w:rPr>
              <w:t xml:space="preserve"> </w:t>
            </w:r>
            <w:r w:rsidRPr="00993CC4">
              <w:rPr>
                <w:sz w:val="24"/>
                <w:szCs w:val="24"/>
              </w:rPr>
              <w:t>în</w:t>
            </w:r>
            <w:r w:rsidRPr="00993CC4">
              <w:rPr>
                <w:spacing w:val="-58"/>
                <w:sz w:val="24"/>
                <w:szCs w:val="24"/>
              </w:rPr>
              <w:t xml:space="preserve"> </w:t>
            </w:r>
            <w:r w:rsidRPr="00993CC4">
              <w:rPr>
                <w:sz w:val="24"/>
                <w:szCs w:val="24"/>
              </w:rPr>
              <w:t xml:space="preserve">temeiul art. 25. Soldurile contului </w:t>
            </w:r>
            <w:proofErr w:type="spellStart"/>
            <w:r w:rsidRPr="00993CC4">
              <w:rPr>
                <w:sz w:val="24"/>
                <w:szCs w:val="24"/>
              </w:rPr>
              <w:t>trezorerial</w:t>
            </w:r>
            <w:proofErr w:type="spellEnd"/>
            <w:r w:rsidRPr="00993CC4">
              <w:rPr>
                <w:sz w:val="24"/>
                <w:szCs w:val="24"/>
              </w:rPr>
              <w:t xml:space="preserve"> de</w:t>
            </w:r>
            <w:r w:rsidRPr="00993CC4">
              <w:rPr>
                <w:spacing w:val="1"/>
                <w:sz w:val="24"/>
                <w:szCs w:val="24"/>
              </w:rPr>
              <w:t xml:space="preserve"> </w:t>
            </w:r>
            <w:r w:rsidRPr="00993CC4">
              <w:rPr>
                <w:sz w:val="24"/>
                <w:szCs w:val="24"/>
              </w:rPr>
              <w:t>administrare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taxei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examinare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notificării</w:t>
            </w:r>
            <w:r w:rsidRPr="00993CC4">
              <w:rPr>
                <w:spacing w:val="-58"/>
                <w:sz w:val="24"/>
                <w:szCs w:val="24"/>
              </w:rPr>
              <w:t xml:space="preserve"> </w:t>
            </w:r>
            <w:r w:rsidRPr="00993CC4">
              <w:rPr>
                <w:sz w:val="24"/>
                <w:szCs w:val="24"/>
              </w:rPr>
              <w:t>economice</w:t>
            </w:r>
            <w:r w:rsidRPr="00993CC4">
              <w:rPr>
                <w:spacing w:val="1"/>
                <w:sz w:val="24"/>
                <w:szCs w:val="24"/>
              </w:rPr>
              <w:t xml:space="preserve"> </w:t>
            </w:r>
            <w:proofErr w:type="spellStart"/>
            <w:r w:rsidRPr="00993CC4">
              <w:rPr>
                <w:sz w:val="24"/>
                <w:szCs w:val="24"/>
              </w:rPr>
              <w:t>rămîn</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gestiunea</w:t>
            </w:r>
            <w:r w:rsidRPr="00993CC4">
              <w:rPr>
                <w:spacing w:val="1"/>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 pentru perioada</w:t>
            </w:r>
            <w:r w:rsidRPr="00993CC4">
              <w:rPr>
                <w:spacing w:val="-1"/>
                <w:sz w:val="24"/>
                <w:szCs w:val="24"/>
              </w:rPr>
              <w:t xml:space="preserve"> </w:t>
            </w:r>
            <w:r w:rsidRPr="00993CC4">
              <w:rPr>
                <w:sz w:val="24"/>
                <w:szCs w:val="24"/>
              </w:rPr>
              <w:t>următoare.</w:t>
            </w:r>
          </w:p>
          <w:p w14:paraId="57450685" w14:textId="77777777" w:rsidR="003633AF" w:rsidRPr="00993CC4" w:rsidRDefault="00315B8C" w:rsidP="00042373">
            <w:pPr>
              <w:pStyle w:val="TableParagraph"/>
              <w:numPr>
                <w:ilvl w:val="0"/>
                <w:numId w:val="252"/>
              </w:numPr>
              <w:tabs>
                <w:tab w:val="left" w:pos="559"/>
              </w:tabs>
              <w:ind w:right="97" w:firstLine="0"/>
              <w:rPr>
                <w:sz w:val="24"/>
                <w:szCs w:val="24"/>
              </w:rPr>
            </w:pPr>
            <w:r w:rsidRPr="00993CC4">
              <w:rPr>
                <w:sz w:val="24"/>
                <w:szCs w:val="24"/>
              </w:rPr>
              <w:t>Taxa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examinare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notificării</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concentrarea economică se restituie persoanelor</w:t>
            </w:r>
            <w:r w:rsidRPr="00993CC4">
              <w:rPr>
                <w:spacing w:val="1"/>
                <w:sz w:val="24"/>
                <w:szCs w:val="24"/>
              </w:rPr>
              <w:t xml:space="preserve"> </w:t>
            </w:r>
            <w:r w:rsidRPr="00993CC4">
              <w:rPr>
                <w:sz w:val="24"/>
                <w:szCs w:val="24"/>
              </w:rPr>
              <w:t>şi/sau întreprinderilor care au înaintat Consiliului</w:t>
            </w:r>
            <w:r w:rsidRPr="00993CC4">
              <w:rPr>
                <w:spacing w:val="-57"/>
                <w:sz w:val="24"/>
                <w:szCs w:val="24"/>
              </w:rPr>
              <w:t xml:space="preserve"> </w:t>
            </w:r>
            <w:proofErr w:type="spellStart"/>
            <w:r w:rsidRPr="00993CC4">
              <w:rPr>
                <w:spacing w:val="-1"/>
                <w:sz w:val="24"/>
                <w:szCs w:val="24"/>
              </w:rPr>
              <w:t>Concurenţei</w:t>
            </w:r>
            <w:proofErr w:type="spellEnd"/>
            <w:r w:rsidRPr="00993CC4">
              <w:rPr>
                <w:spacing w:val="-15"/>
                <w:sz w:val="24"/>
                <w:szCs w:val="24"/>
              </w:rPr>
              <w:t xml:space="preserve"> </w:t>
            </w:r>
            <w:r w:rsidRPr="00993CC4">
              <w:rPr>
                <w:sz w:val="24"/>
                <w:szCs w:val="24"/>
              </w:rPr>
              <w:t>notificarea</w:t>
            </w:r>
            <w:r w:rsidRPr="00993CC4">
              <w:rPr>
                <w:spacing w:val="-15"/>
                <w:sz w:val="24"/>
                <w:szCs w:val="24"/>
              </w:rPr>
              <w:t xml:space="preserve"> </w:t>
            </w:r>
            <w:proofErr w:type="spellStart"/>
            <w:r w:rsidRPr="00993CC4">
              <w:rPr>
                <w:sz w:val="24"/>
                <w:szCs w:val="24"/>
              </w:rPr>
              <w:t>operaţiunii</w:t>
            </w:r>
            <w:proofErr w:type="spellEnd"/>
            <w:r w:rsidRPr="00993CC4">
              <w:rPr>
                <w:spacing w:val="-13"/>
                <w:sz w:val="24"/>
                <w:szCs w:val="24"/>
              </w:rPr>
              <w:t xml:space="preserve"> </w:t>
            </w:r>
            <w:r w:rsidRPr="00993CC4">
              <w:rPr>
                <w:sz w:val="24"/>
                <w:szCs w:val="24"/>
              </w:rPr>
              <w:t>de</w:t>
            </w:r>
            <w:r w:rsidRPr="00993CC4">
              <w:rPr>
                <w:spacing w:val="-13"/>
                <w:sz w:val="24"/>
                <w:szCs w:val="24"/>
              </w:rPr>
              <w:t xml:space="preserve"> </w:t>
            </w:r>
            <w:r w:rsidRPr="00993CC4">
              <w:rPr>
                <w:sz w:val="24"/>
                <w:szCs w:val="24"/>
              </w:rPr>
              <w:t>concentrare</w:t>
            </w:r>
            <w:r w:rsidRPr="00993CC4">
              <w:rPr>
                <w:spacing w:val="-57"/>
                <w:sz w:val="24"/>
                <w:szCs w:val="24"/>
              </w:rPr>
              <w:t xml:space="preserve"> </w:t>
            </w:r>
            <w:r w:rsidRPr="00993CC4">
              <w:rPr>
                <w:sz w:val="24"/>
                <w:szCs w:val="24"/>
              </w:rPr>
              <w:t>economică,</w:t>
            </w:r>
            <w:r w:rsidRPr="00993CC4">
              <w:rPr>
                <w:spacing w:val="1"/>
                <w:sz w:val="24"/>
                <w:szCs w:val="24"/>
              </w:rPr>
              <w:t xml:space="preserve"> </w:t>
            </w:r>
            <w:r w:rsidRPr="00993CC4">
              <w:rPr>
                <w:sz w:val="24"/>
                <w:szCs w:val="24"/>
              </w:rPr>
              <w:t>dacă</w:t>
            </w:r>
            <w:r w:rsidRPr="00993CC4">
              <w:rPr>
                <w:spacing w:val="1"/>
                <w:sz w:val="24"/>
                <w:szCs w:val="24"/>
              </w:rPr>
              <w:t xml:space="preserve"> </w:t>
            </w:r>
            <w:proofErr w:type="spellStart"/>
            <w:r w:rsidRPr="00993CC4">
              <w:rPr>
                <w:sz w:val="24"/>
                <w:szCs w:val="24"/>
              </w:rPr>
              <w:t>operaţiunea</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cade</w:t>
            </w:r>
            <w:r w:rsidRPr="00993CC4">
              <w:rPr>
                <w:spacing w:val="1"/>
                <w:sz w:val="24"/>
                <w:szCs w:val="24"/>
              </w:rPr>
              <w:t xml:space="preserve"> </w:t>
            </w:r>
            <w:r w:rsidRPr="00993CC4">
              <w:rPr>
                <w:sz w:val="24"/>
                <w:szCs w:val="24"/>
              </w:rPr>
              <w:t>sub</w:t>
            </w:r>
            <w:r w:rsidRPr="00993CC4">
              <w:rPr>
                <w:spacing w:val="1"/>
                <w:sz w:val="24"/>
                <w:szCs w:val="24"/>
              </w:rPr>
              <w:t xml:space="preserve"> </w:t>
            </w:r>
            <w:proofErr w:type="spellStart"/>
            <w:r w:rsidRPr="00993CC4">
              <w:rPr>
                <w:sz w:val="24"/>
                <w:szCs w:val="24"/>
              </w:rPr>
              <w:t>incidenţa</w:t>
            </w:r>
            <w:proofErr w:type="spellEnd"/>
            <w:r w:rsidRPr="00993CC4">
              <w:rPr>
                <w:sz w:val="24"/>
                <w:szCs w:val="24"/>
              </w:rPr>
              <w:t xml:space="preserve"> prezentei legi sau partea a renunțat la</w:t>
            </w:r>
            <w:r w:rsidRPr="00993CC4">
              <w:rPr>
                <w:spacing w:val="1"/>
                <w:sz w:val="24"/>
                <w:szCs w:val="24"/>
              </w:rPr>
              <w:t xml:space="preserve"> </w:t>
            </w:r>
            <w:r w:rsidRPr="00993CC4">
              <w:rPr>
                <w:sz w:val="24"/>
                <w:szCs w:val="24"/>
              </w:rPr>
              <w:t>concentrarea</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notificată,</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inițierea</w:t>
            </w:r>
            <w:r w:rsidRPr="00993CC4">
              <w:rPr>
                <w:spacing w:val="-14"/>
                <w:sz w:val="24"/>
                <w:szCs w:val="24"/>
              </w:rPr>
              <w:t xml:space="preserve"> </w:t>
            </w:r>
            <w:r w:rsidRPr="00993CC4">
              <w:rPr>
                <w:sz w:val="24"/>
                <w:szCs w:val="24"/>
              </w:rPr>
              <w:t>investigației</w:t>
            </w:r>
            <w:r w:rsidRPr="00993CC4">
              <w:rPr>
                <w:spacing w:val="-13"/>
                <w:sz w:val="24"/>
                <w:szCs w:val="24"/>
              </w:rPr>
              <w:t xml:space="preserve"> </w:t>
            </w:r>
            <w:r w:rsidRPr="00993CC4">
              <w:rPr>
                <w:sz w:val="24"/>
                <w:szCs w:val="24"/>
              </w:rPr>
              <w:t>în</w:t>
            </w:r>
            <w:r w:rsidRPr="00993CC4">
              <w:rPr>
                <w:spacing w:val="-11"/>
                <w:sz w:val="24"/>
                <w:szCs w:val="24"/>
              </w:rPr>
              <w:t xml:space="preserve"> </w:t>
            </w:r>
            <w:r w:rsidRPr="00993CC4">
              <w:rPr>
                <w:sz w:val="24"/>
                <w:szCs w:val="24"/>
              </w:rPr>
              <w:t>temeiul</w:t>
            </w:r>
            <w:r w:rsidRPr="00993CC4">
              <w:rPr>
                <w:spacing w:val="-13"/>
                <w:sz w:val="24"/>
                <w:szCs w:val="24"/>
              </w:rPr>
              <w:t xml:space="preserve"> </w:t>
            </w:r>
            <w:r w:rsidRPr="00993CC4">
              <w:rPr>
                <w:sz w:val="24"/>
                <w:szCs w:val="24"/>
              </w:rPr>
              <w:t>art.</w:t>
            </w:r>
            <w:r w:rsidRPr="00993CC4">
              <w:rPr>
                <w:spacing w:val="-11"/>
                <w:sz w:val="24"/>
                <w:szCs w:val="24"/>
              </w:rPr>
              <w:t xml:space="preserve"> </w:t>
            </w:r>
            <w:r w:rsidRPr="00993CC4">
              <w:rPr>
                <w:sz w:val="24"/>
                <w:szCs w:val="24"/>
              </w:rPr>
              <w:t>25</w:t>
            </w:r>
            <w:r w:rsidRPr="00993CC4">
              <w:rPr>
                <w:spacing w:val="-13"/>
                <w:sz w:val="24"/>
                <w:szCs w:val="24"/>
              </w:rPr>
              <w:t xml:space="preserve"> </w:t>
            </w:r>
            <w:r w:rsidRPr="00993CC4">
              <w:rPr>
                <w:sz w:val="24"/>
                <w:szCs w:val="24"/>
              </w:rPr>
              <w:t>alin.</w:t>
            </w:r>
            <w:r w:rsidRPr="00993CC4">
              <w:rPr>
                <w:spacing w:val="-11"/>
                <w:sz w:val="24"/>
                <w:szCs w:val="24"/>
              </w:rPr>
              <w:t xml:space="preserve"> </w:t>
            </w:r>
            <w:r w:rsidRPr="00993CC4">
              <w:rPr>
                <w:sz w:val="24"/>
                <w:szCs w:val="24"/>
              </w:rPr>
              <w:t>(1)</w:t>
            </w:r>
            <w:r w:rsidRPr="00993CC4">
              <w:rPr>
                <w:spacing w:val="-15"/>
                <w:sz w:val="24"/>
                <w:szCs w:val="24"/>
              </w:rPr>
              <w:t xml:space="preserve"> </w:t>
            </w:r>
            <w:r w:rsidRPr="00993CC4">
              <w:rPr>
                <w:sz w:val="24"/>
                <w:szCs w:val="24"/>
              </w:rPr>
              <w:t>lit.</w:t>
            </w:r>
            <w:r w:rsidRPr="00993CC4">
              <w:rPr>
                <w:spacing w:val="-58"/>
                <w:sz w:val="24"/>
                <w:szCs w:val="24"/>
              </w:rPr>
              <w:t xml:space="preserve"> </w:t>
            </w:r>
            <w:r w:rsidRPr="00993CC4">
              <w:rPr>
                <w:sz w:val="24"/>
                <w:szCs w:val="24"/>
              </w:rPr>
              <w:t>c). După adoptarea de către Plen a deciziei în</w:t>
            </w:r>
            <w:r w:rsidRPr="00993CC4">
              <w:rPr>
                <w:spacing w:val="1"/>
                <w:sz w:val="24"/>
                <w:szCs w:val="24"/>
              </w:rPr>
              <w:t xml:space="preserve"> </w:t>
            </w:r>
            <w:r w:rsidRPr="00993CC4">
              <w:rPr>
                <w:sz w:val="24"/>
                <w:szCs w:val="24"/>
              </w:rPr>
              <w:t xml:space="preserve">temeiul  </w:t>
            </w:r>
            <w:r w:rsidRPr="00993CC4">
              <w:rPr>
                <w:spacing w:val="12"/>
                <w:sz w:val="24"/>
                <w:szCs w:val="24"/>
              </w:rPr>
              <w:t xml:space="preserve"> </w:t>
            </w:r>
            <w:r w:rsidRPr="00993CC4">
              <w:rPr>
                <w:sz w:val="24"/>
                <w:szCs w:val="24"/>
              </w:rPr>
              <w:t xml:space="preserve">art.25  </w:t>
            </w:r>
            <w:r w:rsidRPr="00993CC4">
              <w:rPr>
                <w:spacing w:val="12"/>
                <w:sz w:val="24"/>
                <w:szCs w:val="24"/>
              </w:rPr>
              <w:t xml:space="preserve"> </w:t>
            </w:r>
            <w:r w:rsidRPr="00993CC4">
              <w:rPr>
                <w:sz w:val="24"/>
                <w:szCs w:val="24"/>
              </w:rPr>
              <w:t xml:space="preserve">asupra  </w:t>
            </w:r>
            <w:r w:rsidRPr="00993CC4">
              <w:rPr>
                <w:spacing w:val="13"/>
                <w:sz w:val="24"/>
                <w:szCs w:val="24"/>
              </w:rPr>
              <w:t xml:space="preserve"> </w:t>
            </w:r>
            <w:r w:rsidRPr="00993CC4">
              <w:rPr>
                <w:sz w:val="24"/>
                <w:szCs w:val="24"/>
              </w:rPr>
              <w:t xml:space="preserve">notificării  </w:t>
            </w:r>
            <w:r w:rsidRPr="00993CC4">
              <w:rPr>
                <w:spacing w:val="13"/>
                <w:sz w:val="24"/>
                <w:szCs w:val="24"/>
              </w:rPr>
              <w:t xml:space="preserve"> </w:t>
            </w:r>
            <w:r w:rsidRPr="00993CC4">
              <w:rPr>
                <w:sz w:val="24"/>
                <w:szCs w:val="24"/>
              </w:rPr>
              <w:t>concentrării</w:t>
            </w:r>
          </w:p>
          <w:p w14:paraId="0E18085E" w14:textId="77777777" w:rsidR="003633AF" w:rsidRPr="00993CC4" w:rsidRDefault="00315B8C">
            <w:pPr>
              <w:pStyle w:val="TableParagraph"/>
              <w:spacing w:line="259" w:lineRule="exact"/>
              <w:rPr>
                <w:sz w:val="24"/>
                <w:szCs w:val="24"/>
              </w:rPr>
            </w:pPr>
            <w:r w:rsidRPr="00993CC4">
              <w:rPr>
                <w:sz w:val="24"/>
                <w:szCs w:val="24"/>
              </w:rPr>
              <w:t>economice,</w:t>
            </w:r>
            <w:r w:rsidRPr="00993CC4">
              <w:rPr>
                <w:spacing w:val="62"/>
                <w:sz w:val="24"/>
                <w:szCs w:val="24"/>
              </w:rPr>
              <w:t xml:space="preserve"> </w:t>
            </w:r>
            <w:r w:rsidRPr="00993CC4">
              <w:rPr>
                <w:sz w:val="24"/>
                <w:szCs w:val="24"/>
              </w:rPr>
              <w:t>taxa</w:t>
            </w:r>
            <w:r w:rsidRPr="00993CC4">
              <w:rPr>
                <w:spacing w:val="61"/>
                <w:sz w:val="24"/>
                <w:szCs w:val="24"/>
              </w:rPr>
              <w:t xml:space="preserve"> </w:t>
            </w:r>
            <w:r w:rsidRPr="00993CC4">
              <w:rPr>
                <w:sz w:val="24"/>
                <w:szCs w:val="24"/>
              </w:rPr>
              <w:t>de</w:t>
            </w:r>
            <w:r w:rsidRPr="00993CC4">
              <w:rPr>
                <w:spacing w:val="62"/>
                <w:sz w:val="24"/>
                <w:szCs w:val="24"/>
              </w:rPr>
              <w:t xml:space="preserve"> </w:t>
            </w:r>
            <w:r w:rsidRPr="00993CC4">
              <w:rPr>
                <w:sz w:val="24"/>
                <w:szCs w:val="24"/>
              </w:rPr>
              <w:t>examinare</w:t>
            </w:r>
            <w:r w:rsidRPr="00993CC4">
              <w:rPr>
                <w:spacing w:val="59"/>
                <w:sz w:val="24"/>
                <w:szCs w:val="24"/>
              </w:rPr>
              <w:t xml:space="preserve"> </w:t>
            </w:r>
            <w:r w:rsidRPr="00993CC4">
              <w:rPr>
                <w:sz w:val="24"/>
                <w:szCs w:val="24"/>
              </w:rPr>
              <w:t>se</w:t>
            </w:r>
            <w:r w:rsidRPr="00993CC4">
              <w:rPr>
                <w:spacing w:val="62"/>
                <w:sz w:val="24"/>
                <w:szCs w:val="24"/>
              </w:rPr>
              <w:t xml:space="preserve"> </w:t>
            </w:r>
            <w:r w:rsidRPr="00993CC4">
              <w:rPr>
                <w:sz w:val="24"/>
                <w:szCs w:val="24"/>
              </w:rPr>
              <w:t>încasează  în</w:t>
            </w:r>
          </w:p>
        </w:tc>
      </w:tr>
    </w:tbl>
    <w:p w14:paraId="340EDDB6"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EF4CF3B" w14:textId="77777777">
        <w:trPr>
          <w:trHeight w:val="5796"/>
        </w:trPr>
        <w:tc>
          <w:tcPr>
            <w:tcW w:w="4943" w:type="dxa"/>
          </w:tcPr>
          <w:p w14:paraId="395C6BA8" w14:textId="77777777" w:rsidR="003633AF" w:rsidRPr="00993CC4" w:rsidRDefault="003633AF">
            <w:pPr>
              <w:pStyle w:val="TableParagraph"/>
              <w:ind w:left="0"/>
              <w:jc w:val="left"/>
              <w:rPr>
                <w:sz w:val="24"/>
                <w:szCs w:val="24"/>
              </w:rPr>
            </w:pPr>
          </w:p>
        </w:tc>
        <w:tc>
          <w:tcPr>
            <w:tcW w:w="4527" w:type="dxa"/>
          </w:tcPr>
          <w:p w14:paraId="299ACC06" w14:textId="77777777" w:rsidR="003633AF" w:rsidRPr="00993CC4" w:rsidRDefault="00315B8C">
            <w:pPr>
              <w:pStyle w:val="TableParagraph"/>
              <w:spacing w:before="1"/>
              <w:ind w:right="99"/>
              <w:rPr>
                <w:sz w:val="24"/>
                <w:szCs w:val="24"/>
              </w:rPr>
            </w:pPr>
            <w:r w:rsidRPr="00993CC4">
              <w:rPr>
                <w:sz w:val="24"/>
                <w:szCs w:val="24"/>
              </w:rPr>
              <w:t>investigației</w:t>
            </w:r>
            <w:r w:rsidRPr="00993CC4">
              <w:rPr>
                <w:spacing w:val="-3"/>
                <w:sz w:val="24"/>
                <w:szCs w:val="24"/>
              </w:rPr>
              <w:t xml:space="preserve"> </w:t>
            </w:r>
            <w:r w:rsidRPr="00993CC4">
              <w:rPr>
                <w:sz w:val="24"/>
                <w:szCs w:val="24"/>
              </w:rPr>
              <w:t>în</w:t>
            </w:r>
            <w:r w:rsidRPr="00993CC4">
              <w:rPr>
                <w:spacing w:val="-2"/>
                <w:sz w:val="24"/>
                <w:szCs w:val="24"/>
              </w:rPr>
              <w:t xml:space="preserve"> </w:t>
            </w:r>
            <w:r w:rsidRPr="00993CC4">
              <w:rPr>
                <w:sz w:val="24"/>
                <w:szCs w:val="24"/>
              </w:rPr>
              <w:t>temeiul</w:t>
            </w:r>
            <w:r w:rsidRPr="00993CC4">
              <w:rPr>
                <w:spacing w:val="-3"/>
                <w:sz w:val="24"/>
                <w:szCs w:val="24"/>
              </w:rPr>
              <w:t xml:space="preserve"> </w:t>
            </w:r>
            <w:r w:rsidRPr="00993CC4">
              <w:rPr>
                <w:sz w:val="24"/>
                <w:szCs w:val="24"/>
              </w:rPr>
              <w:t>art.</w:t>
            </w:r>
            <w:r w:rsidRPr="00993CC4">
              <w:rPr>
                <w:spacing w:val="-2"/>
                <w:sz w:val="24"/>
                <w:szCs w:val="24"/>
              </w:rPr>
              <w:t xml:space="preserve"> </w:t>
            </w:r>
            <w:r w:rsidRPr="00993CC4">
              <w:rPr>
                <w:sz w:val="24"/>
                <w:szCs w:val="24"/>
              </w:rPr>
              <w:t>25</w:t>
            </w:r>
            <w:r w:rsidRPr="00993CC4">
              <w:rPr>
                <w:spacing w:val="-4"/>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5"/>
                <w:sz w:val="24"/>
                <w:szCs w:val="24"/>
              </w:rPr>
              <w:t xml:space="preserve"> </w:t>
            </w:r>
            <w:r w:rsidRPr="00993CC4">
              <w:rPr>
                <w:sz w:val="24"/>
                <w:szCs w:val="24"/>
              </w:rPr>
              <w:t>lit. c).</w:t>
            </w:r>
            <w:r w:rsidRPr="00993CC4">
              <w:rPr>
                <w:spacing w:val="-58"/>
                <w:sz w:val="24"/>
                <w:szCs w:val="24"/>
              </w:rPr>
              <w:t xml:space="preserve"> </w:t>
            </w:r>
            <w:r w:rsidRPr="00993CC4">
              <w:rPr>
                <w:sz w:val="24"/>
                <w:szCs w:val="24"/>
              </w:rPr>
              <w:t>După adoptarea de către Plen a deciziei în</w:t>
            </w:r>
            <w:r w:rsidRPr="00993CC4">
              <w:rPr>
                <w:spacing w:val="1"/>
                <w:sz w:val="24"/>
                <w:szCs w:val="24"/>
              </w:rPr>
              <w:t xml:space="preserve"> </w:t>
            </w:r>
            <w:r w:rsidRPr="00993CC4">
              <w:rPr>
                <w:sz w:val="24"/>
                <w:szCs w:val="24"/>
              </w:rPr>
              <w:t>temeiul art.25 asupra notificării concentrării</w:t>
            </w:r>
            <w:r w:rsidRPr="00993CC4">
              <w:rPr>
                <w:spacing w:val="1"/>
                <w:sz w:val="24"/>
                <w:szCs w:val="24"/>
              </w:rPr>
              <w:t xml:space="preserve"> </w:t>
            </w:r>
            <w:r w:rsidRPr="00993CC4">
              <w:rPr>
                <w:spacing w:val="-1"/>
                <w:sz w:val="24"/>
                <w:szCs w:val="24"/>
              </w:rPr>
              <w:t>economice,</w:t>
            </w:r>
            <w:r w:rsidRPr="00993CC4">
              <w:rPr>
                <w:spacing w:val="-14"/>
                <w:sz w:val="24"/>
                <w:szCs w:val="24"/>
              </w:rPr>
              <w:t xml:space="preserve"> </w:t>
            </w:r>
            <w:r w:rsidRPr="00993CC4">
              <w:rPr>
                <w:sz w:val="24"/>
                <w:szCs w:val="24"/>
              </w:rPr>
              <w:t>taxa</w:t>
            </w:r>
            <w:r w:rsidRPr="00993CC4">
              <w:rPr>
                <w:spacing w:val="-15"/>
                <w:sz w:val="24"/>
                <w:szCs w:val="24"/>
              </w:rPr>
              <w:t xml:space="preserve"> </w:t>
            </w:r>
            <w:r w:rsidRPr="00993CC4">
              <w:rPr>
                <w:sz w:val="24"/>
                <w:szCs w:val="24"/>
              </w:rPr>
              <w:t>de</w:t>
            </w:r>
            <w:r w:rsidRPr="00993CC4">
              <w:rPr>
                <w:spacing w:val="-15"/>
                <w:sz w:val="24"/>
                <w:szCs w:val="24"/>
              </w:rPr>
              <w:t xml:space="preserve"> </w:t>
            </w:r>
            <w:r w:rsidRPr="00993CC4">
              <w:rPr>
                <w:sz w:val="24"/>
                <w:szCs w:val="24"/>
              </w:rPr>
              <w:t>examinare</w:t>
            </w:r>
            <w:r w:rsidRPr="00993CC4">
              <w:rPr>
                <w:spacing w:val="-15"/>
                <w:sz w:val="24"/>
                <w:szCs w:val="24"/>
              </w:rPr>
              <w:t xml:space="preserve"> </w:t>
            </w:r>
            <w:r w:rsidRPr="00993CC4">
              <w:rPr>
                <w:sz w:val="24"/>
                <w:szCs w:val="24"/>
              </w:rPr>
              <w:t>se</w:t>
            </w:r>
            <w:r w:rsidRPr="00993CC4">
              <w:rPr>
                <w:spacing w:val="-15"/>
                <w:sz w:val="24"/>
                <w:szCs w:val="24"/>
              </w:rPr>
              <w:t xml:space="preserve"> </w:t>
            </w:r>
            <w:r w:rsidRPr="00993CC4">
              <w:rPr>
                <w:sz w:val="24"/>
                <w:szCs w:val="24"/>
              </w:rPr>
              <w:t>încasează</w:t>
            </w:r>
            <w:r w:rsidRPr="00993CC4">
              <w:rPr>
                <w:spacing w:val="-15"/>
                <w:sz w:val="24"/>
                <w:szCs w:val="24"/>
              </w:rPr>
              <w:t xml:space="preserve"> </w:t>
            </w:r>
            <w:r w:rsidRPr="00993CC4">
              <w:rPr>
                <w:sz w:val="24"/>
                <w:szCs w:val="24"/>
              </w:rPr>
              <w:t>în</w:t>
            </w:r>
            <w:r w:rsidRPr="00993CC4">
              <w:rPr>
                <w:spacing w:val="-58"/>
                <w:sz w:val="24"/>
                <w:szCs w:val="24"/>
              </w:rPr>
              <w:t xml:space="preserve"> </w:t>
            </w:r>
            <w:r w:rsidRPr="00993CC4">
              <w:rPr>
                <w:sz w:val="24"/>
                <w:szCs w:val="24"/>
              </w:rPr>
              <w:t xml:space="preserve">contul </w:t>
            </w:r>
            <w:proofErr w:type="spellStart"/>
            <w:r w:rsidRPr="00993CC4">
              <w:rPr>
                <w:sz w:val="24"/>
                <w:szCs w:val="24"/>
              </w:rPr>
              <w:t>trezorerial</w:t>
            </w:r>
            <w:proofErr w:type="spellEnd"/>
            <w:r w:rsidRPr="00993CC4">
              <w:rPr>
                <w:sz w:val="24"/>
                <w:szCs w:val="24"/>
              </w:rPr>
              <w:t xml:space="preserve"> al Consiliului Concurenței</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administrare a</w:t>
            </w:r>
            <w:r w:rsidRPr="00993CC4">
              <w:rPr>
                <w:spacing w:val="-1"/>
                <w:sz w:val="24"/>
                <w:szCs w:val="24"/>
              </w:rPr>
              <w:t xml:space="preserve"> </w:t>
            </w:r>
            <w:r w:rsidRPr="00993CC4">
              <w:rPr>
                <w:sz w:val="24"/>
                <w:szCs w:val="24"/>
              </w:rPr>
              <w:t>acestei</w:t>
            </w:r>
            <w:r w:rsidRPr="00993CC4">
              <w:rPr>
                <w:spacing w:val="2"/>
                <w:sz w:val="24"/>
                <w:szCs w:val="24"/>
              </w:rPr>
              <w:t xml:space="preserve"> </w:t>
            </w:r>
            <w:r w:rsidRPr="00993CC4">
              <w:rPr>
                <w:sz w:val="24"/>
                <w:szCs w:val="24"/>
              </w:rPr>
              <w:t>taxe.</w:t>
            </w:r>
          </w:p>
          <w:p w14:paraId="3291BA4D" w14:textId="77777777" w:rsidR="003633AF" w:rsidRPr="00993CC4" w:rsidRDefault="00315B8C" w:rsidP="00042373">
            <w:pPr>
              <w:pStyle w:val="TableParagraph"/>
              <w:numPr>
                <w:ilvl w:val="0"/>
                <w:numId w:val="251"/>
              </w:numPr>
              <w:tabs>
                <w:tab w:val="left" w:pos="552"/>
              </w:tabs>
              <w:ind w:right="99" w:firstLine="0"/>
              <w:rPr>
                <w:sz w:val="24"/>
                <w:szCs w:val="24"/>
              </w:rPr>
            </w:pPr>
            <w:r w:rsidRPr="00993CC4">
              <w:rPr>
                <w:sz w:val="24"/>
                <w:szCs w:val="24"/>
              </w:rPr>
              <w:t>Din</w:t>
            </w:r>
            <w:r w:rsidRPr="00993CC4">
              <w:rPr>
                <w:spacing w:val="1"/>
                <w:sz w:val="24"/>
                <w:szCs w:val="24"/>
              </w:rPr>
              <w:t xml:space="preserve"> </w:t>
            </w:r>
            <w:r w:rsidRPr="00993CC4">
              <w:rPr>
                <w:sz w:val="24"/>
                <w:szCs w:val="24"/>
              </w:rPr>
              <w:t>momentul</w:t>
            </w:r>
            <w:r w:rsidRPr="00993CC4">
              <w:rPr>
                <w:spacing w:val="1"/>
                <w:sz w:val="24"/>
                <w:szCs w:val="24"/>
              </w:rPr>
              <w:t xml:space="preserve"> </w:t>
            </w:r>
            <w:r w:rsidRPr="00993CC4">
              <w:rPr>
                <w:sz w:val="24"/>
                <w:szCs w:val="24"/>
              </w:rPr>
              <w:t>informării</w:t>
            </w:r>
            <w:r w:rsidRPr="00993CC4">
              <w:rPr>
                <w:spacing w:val="1"/>
                <w:sz w:val="24"/>
                <w:szCs w:val="24"/>
              </w:rPr>
              <w:t xml:space="preserve"> </w:t>
            </w:r>
            <w:proofErr w:type="spellStart"/>
            <w:r w:rsidRPr="00993CC4">
              <w:rPr>
                <w:sz w:val="24"/>
                <w:szCs w:val="24"/>
              </w:rPr>
              <w:t>părţilor</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 art. 25 alin. (1) lit. a) sau informării</w:t>
            </w:r>
            <w:r w:rsidRPr="00993CC4">
              <w:rPr>
                <w:spacing w:val="1"/>
                <w:sz w:val="24"/>
                <w:szCs w:val="24"/>
              </w:rPr>
              <w:t xml:space="preserve"> </w:t>
            </w:r>
            <w:r w:rsidRPr="00993CC4">
              <w:rPr>
                <w:sz w:val="24"/>
                <w:szCs w:val="24"/>
              </w:rPr>
              <w:t>Consiliului Concurenței despre renunțare la</w:t>
            </w:r>
            <w:r w:rsidRPr="00993CC4">
              <w:rPr>
                <w:spacing w:val="1"/>
                <w:sz w:val="24"/>
                <w:szCs w:val="24"/>
              </w:rPr>
              <w:t xml:space="preserve"> </w:t>
            </w:r>
            <w:r w:rsidRPr="00993CC4">
              <w:rPr>
                <w:sz w:val="24"/>
                <w:szCs w:val="24"/>
              </w:rPr>
              <w:t>concentrare în termenul stabilit la alin. (5),</w:t>
            </w:r>
            <w:r w:rsidRPr="00993CC4">
              <w:rPr>
                <w:spacing w:val="1"/>
                <w:sz w:val="24"/>
                <w:szCs w:val="24"/>
              </w:rPr>
              <w:t xml:space="preserve"> </w:t>
            </w:r>
            <w:r w:rsidRPr="00993CC4">
              <w:rPr>
                <w:sz w:val="24"/>
                <w:szCs w:val="24"/>
              </w:rPr>
              <w:t xml:space="preserve">Consiliul </w:t>
            </w:r>
            <w:proofErr w:type="spellStart"/>
            <w:r w:rsidRPr="00993CC4">
              <w:rPr>
                <w:sz w:val="24"/>
                <w:szCs w:val="24"/>
              </w:rPr>
              <w:t>Concurenţei</w:t>
            </w:r>
            <w:proofErr w:type="spellEnd"/>
            <w:r w:rsidRPr="00993CC4">
              <w:rPr>
                <w:sz w:val="24"/>
                <w:szCs w:val="24"/>
              </w:rPr>
              <w:t>, în termen de 30 de</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calendaristice,</w:t>
            </w:r>
            <w:r w:rsidRPr="00993CC4">
              <w:rPr>
                <w:spacing w:val="1"/>
                <w:sz w:val="24"/>
                <w:szCs w:val="24"/>
              </w:rPr>
              <w:t xml:space="preserve"> </w:t>
            </w:r>
            <w:r w:rsidRPr="00993CC4">
              <w:rPr>
                <w:sz w:val="24"/>
                <w:szCs w:val="24"/>
              </w:rPr>
              <w:t>restituie</w:t>
            </w:r>
            <w:r w:rsidRPr="00993CC4">
              <w:rPr>
                <w:spacing w:val="1"/>
                <w:sz w:val="24"/>
                <w:szCs w:val="24"/>
              </w:rPr>
              <w:t xml:space="preserve"> </w:t>
            </w:r>
            <w:r w:rsidRPr="00993CC4">
              <w:rPr>
                <w:sz w:val="24"/>
                <w:szCs w:val="24"/>
              </w:rPr>
              <w:t>mijloacele</w:t>
            </w:r>
            <w:r w:rsidRPr="00993CC4">
              <w:rPr>
                <w:spacing w:val="1"/>
                <w:sz w:val="24"/>
                <w:szCs w:val="24"/>
              </w:rPr>
              <w:t xml:space="preserve"> </w:t>
            </w:r>
            <w:proofErr w:type="spellStart"/>
            <w:r w:rsidRPr="00993CC4">
              <w:rPr>
                <w:sz w:val="24"/>
                <w:szCs w:val="24"/>
              </w:rPr>
              <w:t>băneşti</w:t>
            </w:r>
            <w:proofErr w:type="spellEnd"/>
            <w:r w:rsidRPr="00993CC4">
              <w:rPr>
                <w:spacing w:val="1"/>
                <w:sz w:val="24"/>
                <w:szCs w:val="24"/>
              </w:rPr>
              <w:t xml:space="preserve"> </w:t>
            </w:r>
            <w:r w:rsidRPr="00993CC4">
              <w:rPr>
                <w:sz w:val="24"/>
                <w:szCs w:val="24"/>
              </w:rPr>
              <w:t>achitate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examinarea</w:t>
            </w:r>
            <w:r w:rsidRPr="00993CC4">
              <w:rPr>
                <w:spacing w:val="1"/>
                <w:sz w:val="24"/>
                <w:szCs w:val="24"/>
              </w:rPr>
              <w:t xml:space="preserve"> </w:t>
            </w:r>
            <w:r w:rsidRPr="00993CC4">
              <w:rPr>
                <w:sz w:val="24"/>
                <w:szCs w:val="24"/>
              </w:rPr>
              <w:t>notificării.</w:t>
            </w:r>
          </w:p>
          <w:p w14:paraId="1BA4F7B0" w14:textId="77777777" w:rsidR="003633AF" w:rsidRPr="00993CC4" w:rsidRDefault="00315B8C" w:rsidP="00042373">
            <w:pPr>
              <w:pStyle w:val="TableParagraph"/>
              <w:numPr>
                <w:ilvl w:val="0"/>
                <w:numId w:val="251"/>
              </w:numPr>
              <w:tabs>
                <w:tab w:val="left" w:pos="566"/>
              </w:tabs>
              <w:spacing w:before="1"/>
              <w:ind w:left="165" w:right="99" w:firstLine="0"/>
              <w:rPr>
                <w:sz w:val="24"/>
                <w:szCs w:val="24"/>
              </w:rPr>
            </w:pPr>
            <w:r w:rsidRPr="00993CC4">
              <w:rPr>
                <w:sz w:val="24"/>
                <w:szCs w:val="24"/>
              </w:rPr>
              <w:t>Taxa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examinare,</w:t>
            </w:r>
            <w:r w:rsidRPr="00993CC4">
              <w:rPr>
                <w:spacing w:val="1"/>
                <w:sz w:val="24"/>
                <w:szCs w:val="24"/>
              </w:rPr>
              <w:t xml:space="preserve"> </w:t>
            </w:r>
            <w:r w:rsidRPr="00993CC4">
              <w:rPr>
                <w:sz w:val="24"/>
                <w:szCs w:val="24"/>
              </w:rPr>
              <w:t>încasată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57"/>
                <w:sz w:val="24"/>
                <w:szCs w:val="24"/>
              </w:rPr>
              <w:t xml:space="preserve"> </w:t>
            </w:r>
            <w:r w:rsidRPr="00993CC4">
              <w:rPr>
                <w:sz w:val="24"/>
                <w:szCs w:val="24"/>
              </w:rPr>
              <w:t>Consiliul Concurenței în urma adoptării în</w:t>
            </w:r>
            <w:r w:rsidRPr="00993CC4">
              <w:rPr>
                <w:spacing w:val="1"/>
                <w:sz w:val="24"/>
                <w:szCs w:val="24"/>
              </w:rPr>
              <w:t xml:space="preserve"> </w:t>
            </w:r>
            <w:r w:rsidRPr="00993CC4">
              <w:rPr>
                <w:sz w:val="24"/>
                <w:szCs w:val="24"/>
              </w:rPr>
              <w:t>Plen</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art.25</w:t>
            </w:r>
            <w:r w:rsidRPr="00993CC4">
              <w:rPr>
                <w:spacing w:val="1"/>
                <w:sz w:val="24"/>
                <w:szCs w:val="24"/>
              </w:rPr>
              <w:t xml:space="preserve"> </w:t>
            </w:r>
            <w:r w:rsidRPr="00993CC4">
              <w:rPr>
                <w:sz w:val="24"/>
                <w:szCs w:val="24"/>
              </w:rPr>
              <w:t>asupra</w:t>
            </w:r>
            <w:r w:rsidRPr="00993CC4">
              <w:rPr>
                <w:spacing w:val="1"/>
                <w:sz w:val="24"/>
                <w:szCs w:val="24"/>
              </w:rPr>
              <w:t xml:space="preserve"> </w:t>
            </w:r>
            <w:r w:rsidRPr="00993CC4">
              <w:rPr>
                <w:sz w:val="24"/>
                <w:szCs w:val="24"/>
              </w:rPr>
              <w:t>notificării</w:t>
            </w:r>
            <w:r w:rsidRPr="00993CC4">
              <w:rPr>
                <w:spacing w:val="1"/>
                <w:sz w:val="24"/>
                <w:szCs w:val="24"/>
              </w:rPr>
              <w:t xml:space="preserve"> </w:t>
            </w:r>
            <w:r w:rsidRPr="00993CC4">
              <w:rPr>
                <w:sz w:val="24"/>
                <w:szCs w:val="24"/>
              </w:rPr>
              <w:t>concentrării</w:t>
            </w:r>
            <w:r w:rsidRPr="00993CC4">
              <w:rPr>
                <w:spacing w:val="61"/>
                <w:sz w:val="24"/>
                <w:szCs w:val="24"/>
              </w:rPr>
              <w:t xml:space="preserve"> </w:t>
            </w:r>
            <w:r w:rsidRPr="00993CC4">
              <w:rPr>
                <w:sz w:val="24"/>
                <w:szCs w:val="24"/>
              </w:rPr>
              <w:t>economice,</w:t>
            </w:r>
            <w:r w:rsidRPr="00993CC4">
              <w:rPr>
                <w:spacing w:val="1"/>
                <w:sz w:val="24"/>
                <w:szCs w:val="24"/>
              </w:rPr>
              <w:t xml:space="preserve"> </w:t>
            </w:r>
            <w:r w:rsidRPr="00993CC4">
              <w:rPr>
                <w:sz w:val="24"/>
                <w:szCs w:val="24"/>
              </w:rPr>
              <w:t>constituie</w:t>
            </w:r>
            <w:r w:rsidRPr="00993CC4">
              <w:rPr>
                <w:spacing w:val="-10"/>
                <w:sz w:val="24"/>
                <w:szCs w:val="24"/>
              </w:rPr>
              <w:t xml:space="preserve"> </w:t>
            </w:r>
            <w:r w:rsidRPr="00993CC4">
              <w:rPr>
                <w:sz w:val="24"/>
                <w:szCs w:val="24"/>
              </w:rPr>
              <w:t>venit</w:t>
            </w:r>
            <w:r w:rsidRPr="00993CC4">
              <w:rPr>
                <w:spacing w:val="-9"/>
                <w:sz w:val="24"/>
                <w:szCs w:val="24"/>
              </w:rPr>
              <w:t xml:space="preserve"> </w:t>
            </w:r>
            <w:r w:rsidRPr="00993CC4">
              <w:rPr>
                <w:sz w:val="24"/>
                <w:szCs w:val="24"/>
              </w:rPr>
              <w:t>al</w:t>
            </w:r>
            <w:r w:rsidRPr="00993CC4">
              <w:rPr>
                <w:spacing w:val="-9"/>
                <w:sz w:val="24"/>
                <w:szCs w:val="24"/>
              </w:rPr>
              <w:t xml:space="preserve"> </w:t>
            </w:r>
            <w:r w:rsidRPr="00993CC4">
              <w:rPr>
                <w:sz w:val="24"/>
                <w:szCs w:val="24"/>
              </w:rPr>
              <w:t>Consiliului</w:t>
            </w:r>
            <w:r w:rsidRPr="00993CC4">
              <w:rPr>
                <w:spacing w:val="-9"/>
                <w:sz w:val="24"/>
                <w:szCs w:val="24"/>
              </w:rPr>
              <w:t xml:space="preserve"> </w:t>
            </w:r>
            <w:r w:rsidRPr="00993CC4">
              <w:rPr>
                <w:sz w:val="24"/>
                <w:szCs w:val="24"/>
              </w:rPr>
              <w:t>Concurenței</w:t>
            </w:r>
            <w:r w:rsidRPr="00993CC4">
              <w:rPr>
                <w:spacing w:val="-10"/>
                <w:sz w:val="24"/>
                <w:szCs w:val="24"/>
              </w:rPr>
              <w:t xml:space="preserve"> </w:t>
            </w:r>
            <w:r w:rsidRPr="00993CC4">
              <w:rPr>
                <w:sz w:val="24"/>
                <w:szCs w:val="24"/>
              </w:rPr>
              <w:t>și</w:t>
            </w:r>
          </w:p>
          <w:p w14:paraId="22BEDB01" w14:textId="77777777" w:rsidR="003633AF" w:rsidRPr="00993CC4" w:rsidRDefault="00315B8C">
            <w:pPr>
              <w:pStyle w:val="TableParagraph"/>
              <w:spacing w:line="276" w:lineRule="exact"/>
              <w:ind w:left="165" w:right="99"/>
              <w:rPr>
                <w:sz w:val="24"/>
                <w:szCs w:val="24"/>
              </w:rPr>
            </w:pPr>
            <w:r w:rsidRPr="00993CC4">
              <w:rPr>
                <w:sz w:val="24"/>
                <w:szCs w:val="24"/>
              </w:rPr>
              <w:t>este</w:t>
            </w:r>
            <w:r w:rsidRPr="00993CC4">
              <w:rPr>
                <w:spacing w:val="1"/>
                <w:sz w:val="24"/>
                <w:szCs w:val="24"/>
              </w:rPr>
              <w:t xml:space="preserve"> </w:t>
            </w:r>
            <w:r w:rsidRPr="00993CC4">
              <w:rPr>
                <w:sz w:val="24"/>
                <w:szCs w:val="24"/>
              </w:rPr>
              <w:t>trecută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contul</w:t>
            </w:r>
            <w:r w:rsidRPr="00993CC4">
              <w:rPr>
                <w:spacing w:val="1"/>
                <w:sz w:val="24"/>
                <w:szCs w:val="24"/>
              </w:rPr>
              <w:t xml:space="preserve"> </w:t>
            </w:r>
            <w:r w:rsidRPr="00993CC4">
              <w:rPr>
                <w:sz w:val="24"/>
                <w:szCs w:val="24"/>
              </w:rPr>
              <w:t>veniturilor</w:t>
            </w:r>
            <w:r w:rsidRPr="00993CC4">
              <w:rPr>
                <w:spacing w:val="1"/>
                <w:sz w:val="24"/>
                <w:szCs w:val="24"/>
              </w:rPr>
              <w:t xml:space="preserve"> </w:t>
            </w:r>
            <w:r w:rsidRPr="00993CC4">
              <w:rPr>
                <w:sz w:val="24"/>
                <w:szCs w:val="24"/>
              </w:rPr>
              <w:t>anului</w:t>
            </w:r>
            <w:r w:rsidRPr="00993CC4">
              <w:rPr>
                <w:spacing w:val="1"/>
                <w:sz w:val="24"/>
                <w:szCs w:val="24"/>
              </w:rPr>
              <w:t xml:space="preserve"> </w:t>
            </w:r>
            <w:r w:rsidRPr="00993CC4">
              <w:rPr>
                <w:sz w:val="24"/>
                <w:szCs w:val="24"/>
              </w:rPr>
              <w:t>curent.”</w:t>
            </w:r>
          </w:p>
        </w:tc>
        <w:tc>
          <w:tcPr>
            <w:tcW w:w="4988" w:type="dxa"/>
          </w:tcPr>
          <w:p w14:paraId="0EE47475" w14:textId="77777777" w:rsidR="003633AF" w:rsidRPr="00993CC4" w:rsidRDefault="00315B8C">
            <w:pPr>
              <w:pStyle w:val="TableParagraph"/>
              <w:spacing w:before="1"/>
              <w:ind w:right="102"/>
              <w:rPr>
                <w:sz w:val="24"/>
                <w:szCs w:val="24"/>
              </w:rPr>
            </w:pPr>
            <w:r w:rsidRPr="00993CC4">
              <w:rPr>
                <w:sz w:val="24"/>
                <w:szCs w:val="24"/>
              </w:rPr>
              <w:t xml:space="preserve">contul </w:t>
            </w:r>
            <w:proofErr w:type="spellStart"/>
            <w:r w:rsidRPr="00993CC4">
              <w:rPr>
                <w:sz w:val="24"/>
                <w:szCs w:val="24"/>
              </w:rPr>
              <w:t>trezorerial</w:t>
            </w:r>
            <w:proofErr w:type="spellEnd"/>
            <w:r w:rsidRPr="00993CC4">
              <w:rPr>
                <w:sz w:val="24"/>
                <w:szCs w:val="24"/>
              </w:rPr>
              <w:t xml:space="preserve"> al Consiliului Concurenței de</w:t>
            </w:r>
            <w:r w:rsidRPr="00993CC4">
              <w:rPr>
                <w:spacing w:val="1"/>
                <w:sz w:val="24"/>
                <w:szCs w:val="24"/>
              </w:rPr>
              <w:t xml:space="preserve"> </w:t>
            </w:r>
            <w:r w:rsidRPr="00993CC4">
              <w:rPr>
                <w:sz w:val="24"/>
                <w:szCs w:val="24"/>
              </w:rPr>
              <w:t>administrare</w:t>
            </w:r>
            <w:r w:rsidRPr="00993CC4">
              <w:rPr>
                <w:spacing w:val="-3"/>
                <w:sz w:val="24"/>
                <w:szCs w:val="24"/>
              </w:rPr>
              <w:t xml:space="preserve"> </w:t>
            </w:r>
            <w:r w:rsidRPr="00993CC4">
              <w:rPr>
                <w:sz w:val="24"/>
                <w:szCs w:val="24"/>
              </w:rPr>
              <w:t>a</w:t>
            </w:r>
            <w:r w:rsidRPr="00993CC4">
              <w:rPr>
                <w:spacing w:val="1"/>
                <w:sz w:val="24"/>
                <w:szCs w:val="24"/>
              </w:rPr>
              <w:t xml:space="preserve"> </w:t>
            </w:r>
            <w:r w:rsidRPr="00993CC4">
              <w:rPr>
                <w:sz w:val="24"/>
                <w:szCs w:val="24"/>
              </w:rPr>
              <w:t>acestei taxe.</w:t>
            </w:r>
          </w:p>
          <w:p w14:paraId="6D545DBB" w14:textId="77777777" w:rsidR="003633AF" w:rsidRPr="00993CC4" w:rsidRDefault="00315B8C" w:rsidP="00042373">
            <w:pPr>
              <w:pStyle w:val="TableParagraph"/>
              <w:numPr>
                <w:ilvl w:val="0"/>
                <w:numId w:val="250"/>
              </w:numPr>
              <w:tabs>
                <w:tab w:val="left" w:pos="482"/>
              </w:tabs>
              <w:ind w:right="98" w:firstLine="0"/>
              <w:jc w:val="both"/>
              <w:rPr>
                <w:sz w:val="24"/>
                <w:szCs w:val="24"/>
              </w:rPr>
            </w:pPr>
            <w:r w:rsidRPr="00993CC4">
              <w:rPr>
                <w:sz w:val="24"/>
                <w:szCs w:val="24"/>
              </w:rPr>
              <w:t xml:space="preserve">Din momentul informării </w:t>
            </w:r>
            <w:proofErr w:type="spellStart"/>
            <w:r w:rsidRPr="00993CC4">
              <w:rPr>
                <w:sz w:val="24"/>
                <w:szCs w:val="24"/>
              </w:rPr>
              <w:t>părţilor</w:t>
            </w:r>
            <w:proofErr w:type="spellEnd"/>
            <w:r w:rsidRPr="00993CC4">
              <w:rPr>
                <w:sz w:val="24"/>
                <w:szCs w:val="24"/>
              </w:rPr>
              <w:t xml:space="preserve"> în temeiul</w:t>
            </w:r>
            <w:r w:rsidRPr="00993CC4">
              <w:rPr>
                <w:spacing w:val="1"/>
                <w:sz w:val="24"/>
                <w:szCs w:val="24"/>
              </w:rPr>
              <w:t xml:space="preserve"> </w:t>
            </w:r>
            <w:r w:rsidRPr="00993CC4">
              <w:rPr>
                <w:sz w:val="24"/>
                <w:szCs w:val="24"/>
              </w:rPr>
              <w:t>art. 25 alin. (1) lit. a) sau informării 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despre renunțare la concentrare în</w:t>
            </w:r>
            <w:r w:rsidRPr="00993CC4">
              <w:rPr>
                <w:spacing w:val="1"/>
                <w:sz w:val="24"/>
                <w:szCs w:val="24"/>
              </w:rPr>
              <w:t xml:space="preserve"> </w:t>
            </w:r>
            <w:r w:rsidRPr="00993CC4">
              <w:rPr>
                <w:sz w:val="24"/>
                <w:szCs w:val="24"/>
              </w:rPr>
              <w:t>termenul</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30</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pacing w:val="-1"/>
                <w:sz w:val="24"/>
                <w:szCs w:val="24"/>
              </w:rPr>
              <w:t>calendaristice,</w:t>
            </w:r>
            <w:r w:rsidRPr="00993CC4">
              <w:rPr>
                <w:spacing w:val="-12"/>
                <w:sz w:val="24"/>
                <w:szCs w:val="24"/>
              </w:rPr>
              <w:t xml:space="preserve"> </w:t>
            </w:r>
            <w:r w:rsidRPr="00993CC4">
              <w:rPr>
                <w:sz w:val="24"/>
                <w:szCs w:val="24"/>
              </w:rPr>
              <w:t>restituie</w:t>
            </w:r>
            <w:r w:rsidRPr="00993CC4">
              <w:rPr>
                <w:spacing w:val="-13"/>
                <w:sz w:val="24"/>
                <w:szCs w:val="24"/>
              </w:rPr>
              <w:t xml:space="preserve"> </w:t>
            </w:r>
            <w:r w:rsidRPr="00993CC4">
              <w:rPr>
                <w:sz w:val="24"/>
                <w:szCs w:val="24"/>
              </w:rPr>
              <w:t>mijloacele</w:t>
            </w:r>
            <w:r w:rsidRPr="00993CC4">
              <w:rPr>
                <w:spacing w:val="-13"/>
                <w:sz w:val="24"/>
                <w:szCs w:val="24"/>
              </w:rPr>
              <w:t xml:space="preserve"> </w:t>
            </w:r>
            <w:proofErr w:type="spellStart"/>
            <w:r w:rsidRPr="00993CC4">
              <w:rPr>
                <w:sz w:val="24"/>
                <w:szCs w:val="24"/>
              </w:rPr>
              <w:t>băneşti</w:t>
            </w:r>
            <w:proofErr w:type="spellEnd"/>
            <w:r w:rsidRPr="00993CC4">
              <w:rPr>
                <w:spacing w:val="-12"/>
                <w:sz w:val="24"/>
                <w:szCs w:val="24"/>
              </w:rPr>
              <w:t xml:space="preserve"> </w:t>
            </w:r>
            <w:r w:rsidRPr="00993CC4">
              <w:rPr>
                <w:sz w:val="24"/>
                <w:szCs w:val="24"/>
              </w:rPr>
              <w:t>achitate</w:t>
            </w:r>
            <w:r w:rsidRPr="00993CC4">
              <w:rPr>
                <w:spacing w:val="-57"/>
                <w:sz w:val="24"/>
                <w:szCs w:val="24"/>
              </w:rPr>
              <w:t xml:space="preserve"> </w:t>
            </w:r>
            <w:r w:rsidRPr="00993CC4">
              <w:rPr>
                <w:sz w:val="24"/>
                <w:szCs w:val="24"/>
              </w:rPr>
              <w:t>pentru</w:t>
            </w:r>
            <w:r w:rsidRPr="00993CC4">
              <w:rPr>
                <w:spacing w:val="-1"/>
                <w:sz w:val="24"/>
                <w:szCs w:val="24"/>
              </w:rPr>
              <w:t xml:space="preserve"> </w:t>
            </w:r>
            <w:r w:rsidRPr="00993CC4">
              <w:rPr>
                <w:sz w:val="24"/>
                <w:szCs w:val="24"/>
              </w:rPr>
              <w:t>examinarea</w:t>
            </w:r>
            <w:r w:rsidRPr="00993CC4">
              <w:rPr>
                <w:spacing w:val="-1"/>
                <w:sz w:val="24"/>
                <w:szCs w:val="24"/>
              </w:rPr>
              <w:t xml:space="preserve"> </w:t>
            </w:r>
            <w:r w:rsidRPr="00993CC4">
              <w:rPr>
                <w:sz w:val="24"/>
                <w:szCs w:val="24"/>
              </w:rPr>
              <w:t>notificării.</w:t>
            </w:r>
          </w:p>
          <w:p w14:paraId="589CB5BC" w14:textId="77777777" w:rsidR="003633AF" w:rsidRPr="00993CC4" w:rsidRDefault="00315B8C" w:rsidP="00042373">
            <w:pPr>
              <w:pStyle w:val="TableParagraph"/>
              <w:numPr>
                <w:ilvl w:val="0"/>
                <w:numId w:val="250"/>
              </w:numPr>
              <w:tabs>
                <w:tab w:val="left" w:pos="1306"/>
              </w:tabs>
              <w:spacing w:before="1"/>
              <w:ind w:right="97" w:firstLine="852"/>
              <w:jc w:val="both"/>
              <w:rPr>
                <w:sz w:val="24"/>
                <w:szCs w:val="24"/>
              </w:rPr>
            </w:pPr>
            <w:r w:rsidRPr="00993CC4">
              <w:rPr>
                <w:sz w:val="24"/>
                <w:szCs w:val="24"/>
              </w:rPr>
              <w:t>Taxa de examinare, încasată de către</w:t>
            </w:r>
            <w:r w:rsidRPr="00993CC4">
              <w:rPr>
                <w:spacing w:val="-57"/>
                <w:sz w:val="24"/>
                <w:szCs w:val="24"/>
              </w:rPr>
              <w:t xml:space="preserve"> </w:t>
            </w:r>
            <w:r w:rsidRPr="00993CC4">
              <w:rPr>
                <w:sz w:val="24"/>
                <w:szCs w:val="24"/>
              </w:rPr>
              <w:t>Consiliul Concurenței în urma adoptării în Plen a</w:t>
            </w:r>
            <w:r w:rsidRPr="00993CC4">
              <w:rPr>
                <w:spacing w:val="-57"/>
                <w:sz w:val="24"/>
                <w:szCs w:val="24"/>
              </w:rPr>
              <w:t xml:space="preserve"> </w:t>
            </w:r>
            <w:r w:rsidRPr="00993CC4">
              <w:rPr>
                <w:sz w:val="24"/>
                <w:szCs w:val="24"/>
              </w:rPr>
              <w:t>deciziei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art.25</w:t>
            </w:r>
            <w:r w:rsidRPr="00993CC4">
              <w:rPr>
                <w:spacing w:val="1"/>
                <w:sz w:val="24"/>
                <w:szCs w:val="24"/>
              </w:rPr>
              <w:t xml:space="preserve"> </w:t>
            </w:r>
            <w:r w:rsidRPr="00993CC4">
              <w:rPr>
                <w:sz w:val="24"/>
                <w:szCs w:val="24"/>
              </w:rPr>
              <w:t>asupra</w:t>
            </w:r>
            <w:r w:rsidRPr="00993CC4">
              <w:rPr>
                <w:spacing w:val="1"/>
                <w:sz w:val="24"/>
                <w:szCs w:val="24"/>
              </w:rPr>
              <w:t xml:space="preserve"> </w:t>
            </w:r>
            <w:r w:rsidRPr="00993CC4">
              <w:rPr>
                <w:sz w:val="24"/>
                <w:szCs w:val="24"/>
              </w:rPr>
              <w:t>notificării</w:t>
            </w:r>
            <w:r w:rsidRPr="00993CC4">
              <w:rPr>
                <w:spacing w:val="1"/>
                <w:sz w:val="24"/>
                <w:szCs w:val="24"/>
              </w:rPr>
              <w:t xml:space="preserve"> </w:t>
            </w:r>
            <w:r w:rsidRPr="00993CC4">
              <w:rPr>
                <w:sz w:val="24"/>
                <w:szCs w:val="24"/>
              </w:rPr>
              <w:t>concentrării</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constituie</w:t>
            </w:r>
            <w:r w:rsidRPr="00993CC4">
              <w:rPr>
                <w:spacing w:val="1"/>
                <w:sz w:val="24"/>
                <w:szCs w:val="24"/>
              </w:rPr>
              <w:t xml:space="preserve"> </w:t>
            </w:r>
            <w:r w:rsidRPr="00993CC4">
              <w:rPr>
                <w:sz w:val="24"/>
                <w:szCs w:val="24"/>
              </w:rPr>
              <w:t>venit</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Consiliului Concurenței și este trecută în contul</w:t>
            </w:r>
            <w:r w:rsidRPr="00993CC4">
              <w:rPr>
                <w:spacing w:val="1"/>
                <w:sz w:val="24"/>
                <w:szCs w:val="24"/>
              </w:rPr>
              <w:t xml:space="preserve"> </w:t>
            </w:r>
            <w:r w:rsidRPr="00993CC4">
              <w:rPr>
                <w:sz w:val="24"/>
                <w:szCs w:val="24"/>
              </w:rPr>
              <w:t>veniturilor</w:t>
            </w:r>
            <w:r w:rsidRPr="00993CC4">
              <w:rPr>
                <w:spacing w:val="-1"/>
                <w:sz w:val="24"/>
                <w:szCs w:val="24"/>
              </w:rPr>
              <w:t xml:space="preserve"> </w:t>
            </w:r>
            <w:r w:rsidRPr="00993CC4">
              <w:rPr>
                <w:sz w:val="24"/>
                <w:szCs w:val="24"/>
              </w:rPr>
              <w:t>anului curent.</w:t>
            </w:r>
          </w:p>
        </w:tc>
      </w:tr>
      <w:tr w:rsidR="003633AF" w:rsidRPr="00993CC4" w14:paraId="3854E151" w14:textId="77777777">
        <w:trPr>
          <w:trHeight w:val="3589"/>
        </w:trPr>
        <w:tc>
          <w:tcPr>
            <w:tcW w:w="4943" w:type="dxa"/>
          </w:tcPr>
          <w:p w14:paraId="60BECD6B" w14:textId="77777777" w:rsidR="003633AF" w:rsidRPr="00993CC4" w:rsidRDefault="00315B8C">
            <w:pPr>
              <w:pStyle w:val="TableParagraph"/>
              <w:ind w:left="129"/>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 xml:space="preserve">28. </w:t>
            </w:r>
            <w:proofErr w:type="spellStart"/>
            <w:r w:rsidRPr="00993CC4">
              <w:rPr>
                <w:color w:val="252525"/>
                <w:sz w:val="24"/>
                <w:szCs w:val="24"/>
              </w:rPr>
              <w:t>Piaţa</w:t>
            </w:r>
            <w:proofErr w:type="spellEnd"/>
            <w:r w:rsidRPr="00993CC4">
              <w:rPr>
                <w:color w:val="252525"/>
                <w:spacing w:val="-2"/>
                <w:sz w:val="24"/>
                <w:szCs w:val="24"/>
              </w:rPr>
              <w:t xml:space="preserve"> </w:t>
            </w:r>
            <w:r w:rsidRPr="00993CC4">
              <w:rPr>
                <w:color w:val="252525"/>
                <w:sz w:val="24"/>
                <w:szCs w:val="24"/>
              </w:rPr>
              <w:t>relevantă</w:t>
            </w:r>
            <w:r w:rsidRPr="00993CC4">
              <w:rPr>
                <w:color w:val="252525"/>
                <w:spacing w:val="-2"/>
                <w:sz w:val="24"/>
                <w:szCs w:val="24"/>
              </w:rPr>
              <w:t xml:space="preserve"> </w:t>
            </w:r>
            <w:r w:rsidRPr="00993CC4">
              <w:rPr>
                <w:color w:val="252525"/>
                <w:sz w:val="24"/>
                <w:szCs w:val="24"/>
              </w:rPr>
              <w:t>şi</w:t>
            </w:r>
            <w:r w:rsidRPr="00993CC4">
              <w:rPr>
                <w:color w:val="252525"/>
                <w:spacing w:val="-2"/>
                <w:sz w:val="24"/>
                <w:szCs w:val="24"/>
              </w:rPr>
              <w:t xml:space="preserve"> </w:t>
            </w:r>
            <w:proofErr w:type="spellStart"/>
            <w:r w:rsidRPr="00993CC4">
              <w:rPr>
                <w:color w:val="252525"/>
                <w:sz w:val="24"/>
                <w:szCs w:val="24"/>
              </w:rPr>
              <w:t>concurenţa</w:t>
            </w:r>
            <w:proofErr w:type="spellEnd"/>
          </w:p>
          <w:p w14:paraId="12DB6A8D" w14:textId="77777777" w:rsidR="003633AF" w:rsidRPr="00993CC4" w:rsidRDefault="00315B8C">
            <w:pPr>
              <w:pStyle w:val="TableParagraph"/>
              <w:ind w:right="100" w:firstLine="21"/>
              <w:rPr>
                <w:sz w:val="24"/>
                <w:szCs w:val="24"/>
              </w:rPr>
            </w:pPr>
            <w:r w:rsidRPr="00993CC4">
              <w:rPr>
                <w:color w:val="252525"/>
                <w:sz w:val="24"/>
                <w:szCs w:val="24"/>
              </w:rPr>
              <w:t>(2)</w:t>
            </w:r>
            <w:r w:rsidRPr="00993CC4">
              <w:rPr>
                <w:color w:val="252525"/>
                <w:spacing w:val="-10"/>
                <w:sz w:val="24"/>
                <w:szCs w:val="24"/>
              </w:rPr>
              <w:t xml:space="preserve"> </w:t>
            </w:r>
            <w:r w:rsidRPr="00993CC4">
              <w:rPr>
                <w:color w:val="252525"/>
                <w:sz w:val="24"/>
                <w:szCs w:val="24"/>
              </w:rPr>
              <w:t>Determinarea</w:t>
            </w:r>
            <w:r w:rsidRPr="00993CC4">
              <w:rPr>
                <w:color w:val="252525"/>
                <w:spacing w:val="-10"/>
                <w:sz w:val="24"/>
                <w:szCs w:val="24"/>
              </w:rPr>
              <w:t xml:space="preserve"> </w:t>
            </w:r>
            <w:proofErr w:type="spellStart"/>
            <w:r w:rsidRPr="00993CC4">
              <w:rPr>
                <w:color w:val="252525"/>
                <w:sz w:val="24"/>
                <w:szCs w:val="24"/>
              </w:rPr>
              <w:t>pieţei</w:t>
            </w:r>
            <w:proofErr w:type="spellEnd"/>
            <w:r w:rsidRPr="00993CC4">
              <w:rPr>
                <w:color w:val="252525"/>
                <w:spacing w:val="-8"/>
                <w:sz w:val="24"/>
                <w:szCs w:val="24"/>
              </w:rPr>
              <w:t xml:space="preserve"> </w:t>
            </w:r>
            <w:r w:rsidRPr="00993CC4">
              <w:rPr>
                <w:color w:val="252525"/>
                <w:sz w:val="24"/>
                <w:szCs w:val="24"/>
              </w:rPr>
              <w:t>relevante</w:t>
            </w:r>
            <w:r w:rsidRPr="00993CC4">
              <w:rPr>
                <w:color w:val="252525"/>
                <w:spacing w:val="-7"/>
                <w:sz w:val="24"/>
                <w:szCs w:val="24"/>
              </w:rPr>
              <w:t xml:space="preserve"> </w:t>
            </w:r>
            <w:r w:rsidRPr="00993CC4">
              <w:rPr>
                <w:color w:val="252525"/>
                <w:sz w:val="24"/>
                <w:szCs w:val="24"/>
              </w:rPr>
              <w:t>este</w:t>
            </w:r>
            <w:r w:rsidRPr="00993CC4">
              <w:rPr>
                <w:color w:val="252525"/>
                <w:spacing w:val="-8"/>
                <w:sz w:val="24"/>
                <w:szCs w:val="24"/>
              </w:rPr>
              <w:t xml:space="preserve"> </w:t>
            </w:r>
            <w:r w:rsidRPr="00993CC4">
              <w:rPr>
                <w:color w:val="252525"/>
                <w:sz w:val="24"/>
                <w:szCs w:val="24"/>
              </w:rPr>
              <w:t>necesară</w:t>
            </w:r>
            <w:r w:rsidRPr="00993CC4">
              <w:rPr>
                <w:color w:val="252525"/>
                <w:spacing w:val="-10"/>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special</w:t>
            </w:r>
            <w:r w:rsidRPr="00993CC4">
              <w:rPr>
                <w:color w:val="252525"/>
                <w:spacing w:val="-1"/>
                <w:sz w:val="24"/>
                <w:szCs w:val="24"/>
              </w:rPr>
              <w:t xml:space="preserve"> </w:t>
            </w:r>
            <w:r w:rsidRPr="00993CC4">
              <w:rPr>
                <w:color w:val="252525"/>
                <w:sz w:val="24"/>
                <w:szCs w:val="24"/>
              </w:rPr>
              <w:t>pentru:</w:t>
            </w:r>
          </w:p>
          <w:p w14:paraId="06934D30" w14:textId="77777777" w:rsidR="003633AF" w:rsidRPr="00993CC4" w:rsidRDefault="00315B8C" w:rsidP="00042373">
            <w:pPr>
              <w:pStyle w:val="TableParagraph"/>
              <w:numPr>
                <w:ilvl w:val="0"/>
                <w:numId w:val="249"/>
              </w:numPr>
              <w:tabs>
                <w:tab w:val="left" w:pos="389"/>
              </w:tabs>
              <w:spacing w:before="1"/>
              <w:ind w:right="99" w:firstLine="21"/>
              <w:rPr>
                <w:sz w:val="24"/>
                <w:szCs w:val="24"/>
              </w:rPr>
            </w:pPr>
            <w:r w:rsidRPr="00993CC4">
              <w:rPr>
                <w:color w:val="252525"/>
                <w:sz w:val="24"/>
                <w:szCs w:val="24"/>
              </w:rPr>
              <w:t>evaluarea concentrărilor economice şi analiza</w:t>
            </w:r>
            <w:r w:rsidRPr="00993CC4">
              <w:rPr>
                <w:color w:val="252525"/>
                <w:spacing w:val="1"/>
                <w:sz w:val="24"/>
                <w:szCs w:val="24"/>
              </w:rPr>
              <w:t xml:space="preserve"> </w:t>
            </w:r>
            <w:r w:rsidRPr="00993CC4">
              <w:rPr>
                <w:color w:val="252525"/>
                <w:sz w:val="24"/>
                <w:szCs w:val="24"/>
              </w:rPr>
              <w:t>modificărilor structurale care afectează cererea</w:t>
            </w:r>
            <w:r w:rsidRPr="00993CC4">
              <w:rPr>
                <w:color w:val="252525"/>
                <w:spacing w:val="1"/>
                <w:sz w:val="24"/>
                <w:szCs w:val="24"/>
              </w:rPr>
              <w:t xml:space="preserve"> </w:t>
            </w:r>
            <w:r w:rsidRPr="00993CC4">
              <w:rPr>
                <w:color w:val="252525"/>
                <w:sz w:val="24"/>
                <w:szCs w:val="24"/>
              </w:rPr>
              <w:t>sau</w:t>
            </w:r>
            <w:r w:rsidRPr="00993CC4">
              <w:rPr>
                <w:color w:val="252525"/>
                <w:spacing w:val="-12"/>
                <w:sz w:val="24"/>
                <w:szCs w:val="24"/>
              </w:rPr>
              <w:t xml:space="preserve"> </w:t>
            </w:r>
            <w:r w:rsidRPr="00993CC4">
              <w:rPr>
                <w:color w:val="252525"/>
                <w:sz w:val="24"/>
                <w:szCs w:val="24"/>
              </w:rPr>
              <w:t>oferta</w:t>
            </w:r>
            <w:r w:rsidRPr="00993CC4">
              <w:rPr>
                <w:color w:val="252525"/>
                <w:spacing w:val="-12"/>
                <w:sz w:val="24"/>
                <w:szCs w:val="24"/>
              </w:rPr>
              <w:t xml:space="preserve"> </w:t>
            </w:r>
            <w:r w:rsidRPr="00993CC4">
              <w:rPr>
                <w:color w:val="252525"/>
                <w:sz w:val="24"/>
                <w:szCs w:val="24"/>
              </w:rPr>
              <w:t>unui</w:t>
            </w:r>
            <w:r w:rsidRPr="00993CC4">
              <w:rPr>
                <w:color w:val="252525"/>
                <w:spacing w:val="-11"/>
                <w:sz w:val="24"/>
                <w:szCs w:val="24"/>
              </w:rPr>
              <w:t xml:space="preserve"> </w:t>
            </w:r>
            <w:r w:rsidRPr="00993CC4">
              <w:rPr>
                <w:color w:val="252525"/>
                <w:sz w:val="24"/>
                <w:szCs w:val="24"/>
              </w:rPr>
              <w:t>produs</w:t>
            </w:r>
            <w:r w:rsidRPr="00993CC4">
              <w:rPr>
                <w:color w:val="252525"/>
                <w:spacing w:val="-12"/>
                <w:sz w:val="24"/>
                <w:szCs w:val="24"/>
              </w:rPr>
              <w:t xml:space="preserve"> </w:t>
            </w:r>
            <w:r w:rsidRPr="00993CC4">
              <w:rPr>
                <w:color w:val="252525"/>
                <w:sz w:val="24"/>
                <w:szCs w:val="24"/>
              </w:rPr>
              <w:t>pentru</w:t>
            </w:r>
            <w:r w:rsidRPr="00993CC4">
              <w:rPr>
                <w:color w:val="252525"/>
                <w:spacing w:val="-11"/>
                <w:sz w:val="24"/>
                <w:szCs w:val="24"/>
              </w:rPr>
              <w:t xml:space="preserve"> </w:t>
            </w:r>
            <w:r w:rsidRPr="00993CC4">
              <w:rPr>
                <w:color w:val="252525"/>
                <w:sz w:val="24"/>
                <w:szCs w:val="24"/>
              </w:rPr>
              <w:t>împiedicarea</w:t>
            </w:r>
            <w:r w:rsidRPr="00993CC4">
              <w:rPr>
                <w:color w:val="252525"/>
                <w:spacing w:val="-10"/>
                <w:sz w:val="24"/>
                <w:szCs w:val="24"/>
              </w:rPr>
              <w:t xml:space="preserve"> </w:t>
            </w:r>
            <w:r w:rsidRPr="00993CC4">
              <w:rPr>
                <w:color w:val="252525"/>
                <w:sz w:val="24"/>
                <w:szCs w:val="24"/>
              </w:rPr>
              <w:t>creării</w:t>
            </w:r>
            <w:r w:rsidRPr="00993CC4">
              <w:rPr>
                <w:color w:val="252525"/>
                <w:spacing w:val="-58"/>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consolidării</w:t>
            </w:r>
            <w:r w:rsidRPr="00993CC4">
              <w:rPr>
                <w:color w:val="252525"/>
                <w:spacing w:val="1"/>
                <w:sz w:val="24"/>
                <w:szCs w:val="24"/>
              </w:rPr>
              <w:t xml:space="preserve"> </w:t>
            </w:r>
            <w:proofErr w:type="spellStart"/>
            <w:r w:rsidRPr="00993CC4">
              <w:rPr>
                <w:color w:val="252525"/>
                <w:sz w:val="24"/>
                <w:szCs w:val="24"/>
              </w:rPr>
              <w:t>poziţiei</w:t>
            </w:r>
            <w:proofErr w:type="spellEnd"/>
            <w:r w:rsidRPr="00993CC4">
              <w:rPr>
                <w:color w:val="252525"/>
                <w:spacing w:val="1"/>
                <w:sz w:val="24"/>
                <w:szCs w:val="24"/>
              </w:rPr>
              <w:t xml:space="preserve"> </w:t>
            </w:r>
            <w:r w:rsidRPr="00993CC4">
              <w:rPr>
                <w:color w:val="252525"/>
                <w:sz w:val="24"/>
                <w:szCs w:val="24"/>
              </w:rPr>
              <w:t>dominante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prevenirea</w:t>
            </w:r>
            <w:r w:rsidRPr="00993CC4">
              <w:rPr>
                <w:color w:val="252525"/>
                <w:spacing w:val="1"/>
                <w:sz w:val="24"/>
                <w:szCs w:val="24"/>
              </w:rPr>
              <w:t xml:space="preserve"> </w:t>
            </w:r>
            <w:proofErr w:type="spellStart"/>
            <w:r w:rsidRPr="00993CC4">
              <w:rPr>
                <w:color w:val="252525"/>
                <w:sz w:val="24"/>
                <w:szCs w:val="24"/>
              </w:rPr>
              <w:t>restrîngerii</w:t>
            </w:r>
            <w:proofErr w:type="spellEnd"/>
            <w:r w:rsidRPr="00993CC4">
              <w:rPr>
                <w:color w:val="252525"/>
                <w:spacing w:val="1"/>
                <w:sz w:val="24"/>
                <w:szCs w:val="24"/>
              </w:rPr>
              <w:t xml:space="preserve"> </w:t>
            </w:r>
            <w:r w:rsidRPr="00993CC4">
              <w:rPr>
                <w:color w:val="252525"/>
                <w:sz w:val="24"/>
                <w:szCs w:val="24"/>
              </w:rPr>
              <w:t>semnificative</w:t>
            </w:r>
            <w:r w:rsidRPr="00993CC4">
              <w:rPr>
                <w:color w:val="252525"/>
                <w:spacing w:val="1"/>
                <w:sz w:val="24"/>
                <w:szCs w:val="24"/>
              </w:rPr>
              <w:t xml:space="preserve"> </w:t>
            </w:r>
            <w:r w:rsidRPr="00993CC4">
              <w:rPr>
                <w:color w:val="252525"/>
                <w:sz w:val="24"/>
                <w:szCs w:val="24"/>
              </w:rPr>
              <w:t>a</w:t>
            </w:r>
            <w:r w:rsidRPr="00993CC4">
              <w:rPr>
                <w:color w:val="252525"/>
                <w:spacing w:val="-58"/>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C04D31F" w14:textId="77777777" w:rsidR="003633AF" w:rsidRPr="00993CC4" w:rsidRDefault="00315B8C" w:rsidP="00042373">
            <w:pPr>
              <w:pStyle w:val="TableParagraph"/>
              <w:numPr>
                <w:ilvl w:val="0"/>
                <w:numId w:val="249"/>
              </w:numPr>
              <w:tabs>
                <w:tab w:val="left" w:pos="506"/>
              </w:tabs>
              <w:ind w:right="101" w:firstLine="21"/>
              <w:rPr>
                <w:sz w:val="24"/>
                <w:szCs w:val="24"/>
              </w:rPr>
            </w:pPr>
            <w:r w:rsidRPr="00993CC4">
              <w:rPr>
                <w:color w:val="252525"/>
                <w:sz w:val="24"/>
                <w:szCs w:val="24"/>
              </w:rPr>
              <w:t>investigarea</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constatarea</w:t>
            </w:r>
            <w:r w:rsidRPr="00993CC4">
              <w:rPr>
                <w:color w:val="252525"/>
                <w:spacing w:val="1"/>
                <w:sz w:val="24"/>
                <w:szCs w:val="24"/>
              </w:rPr>
              <w:t xml:space="preserve"> </w:t>
            </w:r>
            <w:r w:rsidRPr="00993CC4">
              <w:rPr>
                <w:color w:val="252525"/>
                <w:sz w:val="24"/>
                <w:szCs w:val="24"/>
              </w:rPr>
              <w:t>abuzurilor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poziţie</w:t>
            </w:r>
            <w:proofErr w:type="spellEnd"/>
            <w:r w:rsidRPr="00993CC4">
              <w:rPr>
                <w:color w:val="252525"/>
                <w:spacing w:val="-1"/>
                <w:sz w:val="24"/>
                <w:szCs w:val="24"/>
              </w:rPr>
              <w:t xml:space="preserve"> </w:t>
            </w:r>
            <w:r w:rsidRPr="00993CC4">
              <w:rPr>
                <w:color w:val="252525"/>
                <w:sz w:val="24"/>
                <w:szCs w:val="24"/>
              </w:rPr>
              <w:t>dominantă;</w:t>
            </w:r>
          </w:p>
          <w:p w14:paraId="40243E4E" w14:textId="77777777" w:rsidR="003633AF" w:rsidRPr="00993CC4" w:rsidRDefault="00315B8C" w:rsidP="00042373">
            <w:pPr>
              <w:pStyle w:val="TableParagraph"/>
              <w:numPr>
                <w:ilvl w:val="0"/>
                <w:numId w:val="249"/>
              </w:numPr>
              <w:tabs>
                <w:tab w:val="left" w:pos="684"/>
              </w:tabs>
              <w:spacing w:line="270" w:lineRule="atLeast"/>
              <w:ind w:right="101" w:firstLine="21"/>
              <w:rPr>
                <w:sz w:val="24"/>
                <w:szCs w:val="24"/>
              </w:rPr>
            </w:pPr>
            <w:r w:rsidRPr="00993CC4">
              <w:rPr>
                <w:color w:val="252525"/>
                <w:sz w:val="24"/>
                <w:szCs w:val="24"/>
              </w:rPr>
              <w:t>stabilirea</w:t>
            </w:r>
            <w:r w:rsidRPr="00993CC4">
              <w:rPr>
                <w:color w:val="252525"/>
                <w:spacing w:val="1"/>
                <w:sz w:val="24"/>
                <w:szCs w:val="24"/>
              </w:rPr>
              <w:t xml:space="preserve"> </w:t>
            </w:r>
            <w:proofErr w:type="spellStart"/>
            <w:r w:rsidRPr="00993CC4">
              <w:rPr>
                <w:color w:val="252525"/>
                <w:sz w:val="24"/>
                <w:szCs w:val="24"/>
              </w:rPr>
              <w:t>existenţei</w:t>
            </w:r>
            <w:proofErr w:type="spellEnd"/>
            <w:r w:rsidRPr="00993CC4">
              <w:rPr>
                <w:color w:val="252525"/>
                <w:spacing w:val="1"/>
                <w:sz w:val="24"/>
                <w:szCs w:val="24"/>
              </w:rPr>
              <w:t xml:space="preserve"> </w:t>
            </w:r>
            <w:r w:rsidRPr="00993CC4">
              <w:rPr>
                <w:color w:val="252525"/>
                <w:sz w:val="24"/>
                <w:szCs w:val="24"/>
              </w:rPr>
              <w:t>unor</w:t>
            </w:r>
            <w:r w:rsidRPr="00993CC4">
              <w:rPr>
                <w:color w:val="252525"/>
                <w:spacing w:val="1"/>
                <w:sz w:val="24"/>
                <w:szCs w:val="24"/>
              </w:rPr>
              <w:t xml:space="preserve"> </w:t>
            </w:r>
            <w:proofErr w:type="spellStart"/>
            <w:r w:rsidRPr="00993CC4">
              <w:rPr>
                <w:color w:val="252525"/>
                <w:sz w:val="24"/>
                <w:szCs w:val="24"/>
              </w:rPr>
              <w:t>restricţii</w:t>
            </w:r>
            <w:proofErr w:type="spellEnd"/>
            <w:r w:rsidRPr="00993CC4">
              <w:rPr>
                <w:color w:val="252525"/>
                <w:spacing w:val="-57"/>
                <w:sz w:val="24"/>
                <w:szCs w:val="24"/>
              </w:rPr>
              <w:t xml:space="preserve"> </w:t>
            </w:r>
            <w:r w:rsidRPr="00993CC4">
              <w:rPr>
                <w:color w:val="252525"/>
                <w:sz w:val="24"/>
                <w:szCs w:val="24"/>
              </w:rPr>
              <w:t>semnificative</w:t>
            </w:r>
            <w:r w:rsidRPr="00993CC4">
              <w:rPr>
                <w:color w:val="252525"/>
                <w:spacing w:val="51"/>
                <w:sz w:val="24"/>
                <w:szCs w:val="24"/>
              </w:rPr>
              <w:t xml:space="preserve"> </w:t>
            </w:r>
            <w:r w:rsidRPr="00993CC4">
              <w:rPr>
                <w:color w:val="252525"/>
                <w:sz w:val="24"/>
                <w:szCs w:val="24"/>
              </w:rPr>
              <w:t>ale</w:t>
            </w:r>
            <w:r w:rsidRPr="00993CC4">
              <w:rPr>
                <w:color w:val="252525"/>
                <w:spacing w:val="5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49"/>
                <w:sz w:val="24"/>
                <w:szCs w:val="24"/>
              </w:rPr>
              <w:t xml:space="preserve"> </w:t>
            </w:r>
            <w:r w:rsidRPr="00993CC4">
              <w:rPr>
                <w:color w:val="252525"/>
                <w:sz w:val="24"/>
                <w:szCs w:val="24"/>
              </w:rPr>
              <w:t>analiza</w:t>
            </w:r>
            <w:r w:rsidRPr="00993CC4">
              <w:rPr>
                <w:color w:val="252525"/>
                <w:spacing w:val="52"/>
                <w:sz w:val="24"/>
                <w:szCs w:val="24"/>
              </w:rPr>
              <w:t xml:space="preserve"> </w:t>
            </w:r>
            <w:r w:rsidRPr="00993CC4">
              <w:rPr>
                <w:color w:val="252525"/>
                <w:sz w:val="24"/>
                <w:szCs w:val="24"/>
              </w:rPr>
              <w:t>efectelor</w:t>
            </w:r>
          </w:p>
        </w:tc>
        <w:tc>
          <w:tcPr>
            <w:tcW w:w="4527" w:type="dxa"/>
          </w:tcPr>
          <w:p w14:paraId="4976FB58" w14:textId="77777777" w:rsidR="003633AF" w:rsidRPr="00993CC4" w:rsidRDefault="00315B8C">
            <w:pPr>
              <w:pStyle w:val="TableParagraph"/>
              <w:jc w:val="left"/>
              <w:rPr>
                <w:sz w:val="24"/>
                <w:szCs w:val="24"/>
              </w:rPr>
            </w:pPr>
            <w:r w:rsidRPr="00993CC4">
              <w:rPr>
                <w:sz w:val="24"/>
                <w:szCs w:val="24"/>
              </w:rPr>
              <w:t>Articolul</w:t>
            </w:r>
            <w:r w:rsidRPr="00993CC4">
              <w:rPr>
                <w:spacing w:val="-2"/>
                <w:sz w:val="24"/>
                <w:szCs w:val="24"/>
              </w:rPr>
              <w:t xml:space="preserve"> </w:t>
            </w:r>
            <w:r w:rsidRPr="00993CC4">
              <w:rPr>
                <w:sz w:val="24"/>
                <w:szCs w:val="24"/>
              </w:rPr>
              <w:t>28:</w:t>
            </w:r>
          </w:p>
          <w:p w14:paraId="749543F8" w14:textId="77777777" w:rsidR="003633AF" w:rsidRPr="00993CC4" w:rsidRDefault="00315B8C">
            <w:pPr>
              <w:pStyle w:val="TableParagraph"/>
              <w:ind w:right="102"/>
              <w:jc w:val="left"/>
              <w:rPr>
                <w:sz w:val="24"/>
                <w:szCs w:val="24"/>
              </w:rPr>
            </w:pPr>
            <w:r w:rsidRPr="00993CC4">
              <w:rPr>
                <w:sz w:val="24"/>
                <w:szCs w:val="24"/>
              </w:rPr>
              <w:t>alineatul</w:t>
            </w:r>
            <w:r w:rsidRPr="00993CC4">
              <w:rPr>
                <w:spacing w:val="32"/>
                <w:sz w:val="24"/>
                <w:szCs w:val="24"/>
              </w:rPr>
              <w:t xml:space="preserve"> </w:t>
            </w:r>
            <w:r w:rsidRPr="00993CC4">
              <w:rPr>
                <w:sz w:val="24"/>
                <w:szCs w:val="24"/>
              </w:rPr>
              <w:t>(2)</w:t>
            </w:r>
            <w:r w:rsidRPr="00993CC4">
              <w:rPr>
                <w:spacing w:val="29"/>
                <w:sz w:val="24"/>
                <w:szCs w:val="24"/>
              </w:rPr>
              <w:t xml:space="preserve"> </w:t>
            </w:r>
            <w:r w:rsidRPr="00993CC4">
              <w:rPr>
                <w:sz w:val="24"/>
                <w:szCs w:val="24"/>
              </w:rPr>
              <w:t>se</w:t>
            </w:r>
            <w:r w:rsidRPr="00993CC4">
              <w:rPr>
                <w:spacing w:val="30"/>
                <w:sz w:val="24"/>
                <w:szCs w:val="24"/>
              </w:rPr>
              <w:t xml:space="preserve"> </w:t>
            </w:r>
            <w:r w:rsidRPr="00993CC4">
              <w:rPr>
                <w:sz w:val="24"/>
                <w:szCs w:val="24"/>
              </w:rPr>
              <w:t>completează</w:t>
            </w:r>
            <w:r w:rsidRPr="00993CC4">
              <w:rPr>
                <w:spacing w:val="30"/>
                <w:sz w:val="24"/>
                <w:szCs w:val="24"/>
              </w:rPr>
              <w:t xml:space="preserve"> </w:t>
            </w:r>
            <w:r w:rsidRPr="00993CC4">
              <w:rPr>
                <w:sz w:val="24"/>
                <w:szCs w:val="24"/>
              </w:rPr>
              <w:t>cu</w:t>
            </w:r>
            <w:r w:rsidRPr="00993CC4">
              <w:rPr>
                <w:spacing w:val="31"/>
                <w:sz w:val="24"/>
                <w:szCs w:val="24"/>
              </w:rPr>
              <w:t xml:space="preserve"> </w:t>
            </w:r>
            <w:r w:rsidRPr="00993CC4">
              <w:rPr>
                <w:sz w:val="24"/>
                <w:szCs w:val="24"/>
              </w:rPr>
              <w:t>litera</w:t>
            </w:r>
            <w:r w:rsidRPr="00993CC4">
              <w:rPr>
                <w:spacing w:val="31"/>
                <w:sz w:val="24"/>
                <w:szCs w:val="24"/>
              </w:rPr>
              <w:t xml:space="preserve"> </w:t>
            </w:r>
            <w:r w:rsidRPr="00993CC4">
              <w:rPr>
                <w:sz w:val="24"/>
                <w:szCs w:val="24"/>
              </w:rPr>
              <w:t>d)</w:t>
            </w:r>
            <w:r w:rsidRPr="00993CC4">
              <w:rPr>
                <w:spacing w:val="33"/>
                <w:sz w:val="24"/>
                <w:szCs w:val="24"/>
              </w:rPr>
              <w:t xml:space="preserve"> </w:t>
            </w:r>
            <w:r w:rsidRPr="00993CC4">
              <w:rPr>
                <w:sz w:val="24"/>
                <w:szCs w:val="24"/>
              </w:rPr>
              <w:t>cu</w:t>
            </w:r>
            <w:r w:rsidRPr="00993CC4">
              <w:rPr>
                <w:spacing w:val="-57"/>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D5D7B9B" w14:textId="77777777" w:rsidR="003633AF" w:rsidRPr="00993CC4" w:rsidRDefault="00315B8C">
            <w:pPr>
              <w:pStyle w:val="TableParagraph"/>
              <w:spacing w:before="1"/>
              <w:ind w:right="90"/>
              <w:jc w:val="left"/>
              <w:rPr>
                <w:b/>
                <w:sz w:val="24"/>
                <w:szCs w:val="24"/>
              </w:rPr>
            </w:pPr>
            <w:r w:rsidRPr="00993CC4">
              <w:rPr>
                <w:b/>
                <w:color w:val="252525"/>
                <w:sz w:val="24"/>
                <w:szCs w:val="24"/>
              </w:rPr>
              <w:t>„d)</w:t>
            </w:r>
            <w:r w:rsidRPr="00993CC4">
              <w:rPr>
                <w:b/>
                <w:color w:val="252525"/>
                <w:spacing w:val="49"/>
                <w:sz w:val="24"/>
                <w:szCs w:val="24"/>
              </w:rPr>
              <w:t xml:space="preserve"> </w:t>
            </w:r>
            <w:r w:rsidRPr="00993CC4">
              <w:rPr>
                <w:b/>
                <w:color w:val="252525"/>
                <w:sz w:val="24"/>
                <w:szCs w:val="24"/>
              </w:rPr>
              <w:t>evaluarea</w:t>
            </w:r>
            <w:r w:rsidRPr="00993CC4">
              <w:rPr>
                <w:b/>
                <w:color w:val="252525"/>
                <w:spacing w:val="53"/>
                <w:sz w:val="24"/>
                <w:szCs w:val="24"/>
              </w:rPr>
              <w:t xml:space="preserve"> </w:t>
            </w:r>
            <w:r w:rsidRPr="00993CC4">
              <w:rPr>
                <w:b/>
                <w:color w:val="252525"/>
                <w:sz w:val="24"/>
                <w:szCs w:val="24"/>
              </w:rPr>
              <w:t>compatibilității</w:t>
            </w:r>
            <w:r w:rsidRPr="00993CC4">
              <w:rPr>
                <w:b/>
                <w:color w:val="252525"/>
                <w:spacing w:val="52"/>
                <w:sz w:val="24"/>
                <w:szCs w:val="24"/>
              </w:rPr>
              <w:t xml:space="preserve"> </w:t>
            </w:r>
            <w:r w:rsidRPr="00993CC4">
              <w:rPr>
                <w:b/>
                <w:color w:val="252525"/>
                <w:sz w:val="24"/>
                <w:szCs w:val="24"/>
              </w:rPr>
              <w:t>cu</w:t>
            </w:r>
            <w:r w:rsidRPr="00993CC4">
              <w:rPr>
                <w:b/>
                <w:color w:val="252525"/>
                <w:spacing w:val="52"/>
                <w:sz w:val="24"/>
                <w:szCs w:val="24"/>
              </w:rPr>
              <w:t xml:space="preserve"> </w:t>
            </w:r>
            <w:r w:rsidRPr="00993CC4">
              <w:rPr>
                <w:b/>
                <w:color w:val="252525"/>
                <w:sz w:val="24"/>
                <w:szCs w:val="24"/>
              </w:rPr>
              <w:t>mediul</w:t>
            </w:r>
            <w:r w:rsidRPr="00993CC4">
              <w:rPr>
                <w:b/>
                <w:color w:val="252525"/>
                <w:spacing w:val="-57"/>
                <w:sz w:val="24"/>
                <w:szCs w:val="24"/>
              </w:rPr>
              <w:t xml:space="preserve"> </w:t>
            </w:r>
            <w:r w:rsidRPr="00993CC4">
              <w:rPr>
                <w:b/>
                <w:color w:val="252525"/>
                <w:sz w:val="24"/>
                <w:szCs w:val="24"/>
              </w:rPr>
              <w:t>concurențial</w:t>
            </w:r>
            <w:r w:rsidRPr="00993CC4">
              <w:rPr>
                <w:b/>
                <w:color w:val="252525"/>
                <w:spacing w:val="-9"/>
                <w:sz w:val="24"/>
                <w:szCs w:val="24"/>
              </w:rPr>
              <w:t xml:space="preserve"> </w:t>
            </w:r>
            <w:r w:rsidRPr="00993CC4">
              <w:rPr>
                <w:b/>
                <w:color w:val="252525"/>
                <w:sz w:val="24"/>
                <w:szCs w:val="24"/>
              </w:rPr>
              <w:t>normal</w:t>
            </w:r>
            <w:r w:rsidRPr="00993CC4">
              <w:rPr>
                <w:b/>
                <w:color w:val="252525"/>
                <w:spacing w:val="-9"/>
                <w:sz w:val="24"/>
                <w:szCs w:val="24"/>
              </w:rPr>
              <w:t xml:space="preserve"> </w:t>
            </w:r>
            <w:r w:rsidRPr="00993CC4">
              <w:rPr>
                <w:b/>
                <w:color w:val="252525"/>
                <w:sz w:val="24"/>
                <w:szCs w:val="24"/>
              </w:rPr>
              <w:t>al</w:t>
            </w:r>
            <w:r w:rsidRPr="00993CC4">
              <w:rPr>
                <w:b/>
                <w:color w:val="252525"/>
                <w:spacing w:val="-12"/>
                <w:sz w:val="24"/>
                <w:szCs w:val="24"/>
              </w:rPr>
              <w:t xml:space="preserve"> </w:t>
            </w:r>
            <w:r w:rsidRPr="00993CC4">
              <w:rPr>
                <w:b/>
                <w:color w:val="252525"/>
                <w:sz w:val="24"/>
                <w:szCs w:val="24"/>
              </w:rPr>
              <w:t>ajutorului</w:t>
            </w:r>
            <w:r w:rsidRPr="00993CC4">
              <w:rPr>
                <w:b/>
                <w:color w:val="252525"/>
                <w:spacing w:val="-9"/>
                <w:sz w:val="24"/>
                <w:szCs w:val="24"/>
              </w:rPr>
              <w:t xml:space="preserve"> </w:t>
            </w:r>
            <w:r w:rsidRPr="00993CC4">
              <w:rPr>
                <w:b/>
                <w:color w:val="252525"/>
                <w:sz w:val="24"/>
                <w:szCs w:val="24"/>
              </w:rPr>
              <w:t>de</w:t>
            </w:r>
            <w:r w:rsidRPr="00993CC4">
              <w:rPr>
                <w:b/>
                <w:color w:val="252525"/>
                <w:spacing w:val="-11"/>
                <w:sz w:val="24"/>
                <w:szCs w:val="24"/>
              </w:rPr>
              <w:t xml:space="preserve"> </w:t>
            </w:r>
            <w:r w:rsidRPr="00993CC4">
              <w:rPr>
                <w:b/>
                <w:color w:val="252525"/>
                <w:sz w:val="24"/>
                <w:szCs w:val="24"/>
              </w:rPr>
              <w:t>stat.”</w:t>
            </w:r>
          </w:p>
          <w:p w14:paraId="265B9C30" w14:textId="77777777" w:rsidR="003633AF" w:rsidRPr="00993CC4" w:rsidRDefault="003633AF">
            <w:pPr>
              <w:pStyle w:val="TableParagraph"/>
              <w:ind w:left="0"/>
              <w:jc w:val="left"/>
              <w:rPr>
                <w:i/>
                <w:sz w:val="24"/>
                <w:szCs w:val="24"/>
              </w:rPr>
            </w:pPr>
          </w:p>
          <w:p w14:paraId="23839DBA" w14:textId="77777777" w:rsidR="003633AF" w:rsidRPr="00993CC4" w:rsidRDefault="00315B8C">
            <w:pPr>
              <w:pStyle w:val="TableParagraph"/>
              <w:ind w:right="103"/>
              <w:rPr>
                <w:sz w:val="24"/>
                <w:szCs w:val="24"/>
              </w:rPr>
            </w:pPr>
            <w:r w:rsidRPr="00993CC4">
              <w:rPr>
                <w:sz w:val="24"/>
                <w:szCs w:val="24"/>
              </w:rPr>
              <w:t>se completează cu alineatul (9) care va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0B46BC92" w14:textId="77777777" w:rsidR="003633AF" w:rsidRPr="00993CC4" w:rsidRDefault="00315B8C">
            <w:pPr>
              <w:pStyle w:val="TableParagraph"/>
              <w:ind w:right="100"/>
              <w:rPr>
                <w:sz w:val="24"/>
                <w:szCs w:val="24"/>
              </w:rPr>
            </w:pPr>
            <w:r w:rsidRPr="00993CC4">
              <w:rPr>
                <w:sz w:val="24"/>
                <w:szCs w:val="24"/>
              </w:rPr>
              <w:t>„(9)</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acordurilor</w:t>
            </w:r>
            <w:r w:rsidRPr="00993CC4">
              <w:rPr>
                <w:spacing w:val="1"/>
                <w:sz w:val="24"/>
                <w:szCs w:val="24"/>
              </w:rPr>
              <w:t xml:space="preserve"> </w:t>
            </w:r>
            <w:r w:rsidRPr="00993CC4">
              <w:rPr>
                <w:sz w:val="24"/>
                <w:szCs w:val="24"/>
              </w:rPr>
              <w:t>anticoncurențiale</w:t>
            </w:r>
            <w:r w:rsidRPr="00993CC4">
              <w:rPr>
                <w:spacing w:val="-57"/>
                <w:sz w:val="24"/>
                <w:szCs w:val="24"/>
              </w:rPr>
              <w:t xml:space="preserve"> </w:t>
            </w:r>
            <w:r w:rsidRPr="00993CC4">
              <w:rPr>
                <w:sz w:val="24"/>
                <w:szCs w:val="24"/>
              </w:rPr>
              <w:t>realizate în cadrul licitațiilor sau orice alte</w:t>
            </w:r>
            <w:r w:rsidRPr="00993CC4">
              <w:rPr>
                <w:spacing w:val="1"/>
                <w:sz w:val="24"/>
                <w:szCs w:val="24"/>
              </w:rPr>
              <w:t xml:space="preserve"> </w:t>
            </w:r>
            <w:r w:rsidRPr="00993CC4">
              <w:rPr>
                <w:sz w:val="24"/>
                <w:szCs w:val="24"/>
              </w:rPr>
              <w:t>forme de concurs de oferte, obiectul acestor</w:t>
            </w:r>
            <w:r w:rsidRPr="00993CC4">
              <w:rPr>
                <w:spacing w:val="1"/>
                <w:sz w:val="24"/>
                <w:szCs w:val="24"/>
              </w:rPr>
              <w:t xml:space="preserve"> </w:t>
            </w:r>
            <w:r w:rsidRPr="00993CC4">
              <w:rPr>
                <w:sz w:val="24"/>
                <w:szCs w:val="24"/>
              </w:rPr>
              <w:t>proceduri</w:t>
            </w:r>
            <w:r w:rsidRPr="00993CC4">
              <w:rPr>
                <w:spacing w:val="-4"/>
                <w:sz w:val="24"/>
                <w:szCs w:val="24"/>
              </w:rPr>
              <w:t xml:space="preserve"> </w:t>
            </w:r>
            <w:r w:rsidRPr="00993CC4">
              <w:rPr>
                <w:sz w:val="24"/>
                <w:szCs w:val="24"/>
              </w:rPr>
              <w:t>de</w:t>
            </w:r>
            <w:r w:rsidRPr="00993CC4">
              <w:rPr>
                <w:spacing w:val="-4"/>
                <w:sz w:val="24"/>
                <w:szCs w:val="24"/>
              </w:rPr>
              <w:t xml:space="preserve"> </w:t>
            </w:r>
            <w:r w:rsidRPr="00993CC4">
              <w:rPr>
                <w:sz w:val="24"/>
                <w:szCs w:val="24"/>
              </w:rPr>
              <w:t>achiziții</w:t>
            </w:r>
            <w:r w:rsidRPr="00993CC4">
              <w:rPr>
                <w:spacing w:val="-4"/>
                <w:sz w:val="24"/>
                <w:szCs w:val="24"/>
              </w:rPr>
              <w:t xml:space="preserve"> </w:t>
            </w:r>
            <w:r w:rsidRPr="00993CC4">
              <w:rPr>
                <w:sz w:val="24"/>
                <w:szCs w:val="24"/>
              </w:rPr>
              <w:t>este</w:t>
            </w:r>
            <w:r w:rsidRPr="00993CC4">
              <w:rPr>
                <w:spacing w:val="-7"/>
                <w:sz w:val="24"/>
                <w:szCs w:val="24"/>
              </w:rPr>
              <w:t xml:space="preserve"> </w:t>
            </w:r>
            <w:r w:rsidRPr="00993CC4">
              <w:rPr>
                <w:sz w:val="24"/>
                <w:szCs w:val="24"/>
              </w:rPr>
              <w:t>considerat</w:t>
            </w:r>
            <w:r w:rsidRPr="00993CC4">
              <w:rPr>
                <w:spacing w:val="-2"/>
                <w:sz w:val="24"/>
                <w:szCs w:val="24"/>
              </w:rPr>
              <w:t xml:space="preserve"> </w:t>
            </w:r>
            <w:r w:rsidRPr="00993CC4">
              <w:rPr>
                <w:sz w:val="24"/>
                <w:szCs w:val="24"/>
              </w:rPr>
              <w:t>ca</w:t>
            </w:r>
            <w:r w:rsidRPr="00993CC4">
              <w:rPr>
                <w:spacing w:val="-7"/>
                <w:sz w:val="24"/>
                <w:szCs w:val="24"/>
              </w:rPr>
              <w:t xml:space="preserve"> </w:t>
            </w:r>
            <w:r w:rsidRPr="00993CC4">
              <w:rPr>
                <w:sz w:val="24"/>
                <w:szCs w:val="24"/>
              </w:rPr>
              <w:t>piața</w:t>
            </w:r>
          </w:p>
          <w:p w14:paraId="33BCD1E8" w14:textId="77777777" w:rsidR="003633AF" w:rsidRPr="00993CC4" w:rsidRDefault="00315B8C">
            <w:pPr>
              <w:pStyle w:val="TableParagraph"/>
              <w:spacing w:line="257" w:lineRule="exact"/>
              <w:rPr>
                <w:sz w:val="24"/>
                <w:szCs w:val="24"/>
              </w:rPr>
            </w:pPr>
            <w:r w:rsidRPr="00993CC4">
              <w:rPr>
                <w:sz w:val="24"/>
                <w:szCs w:val="24"/>
              </w:rPr>
              <w:t>relevantă</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produsului.”</w:t>
            </w:r>
          </w:p>
        </w:tc>
        <w:tc>
          <w:tcPr>
            <w:tcW w:w="4988" w:type="dxa"/>
          </w:tcPr>
          <w:p w14:paraId="6DCD72D7" w14:textId="77777777" w:rsidR="003633AF" w:rsidRPr="00993CC4" w:rsidRDefault="00315B8C">
            <w:pPr>
              <w:pStyle w:val="TableParagraph"/>
              <w:jc w:val="left"/>
              <w:rPr>
                <w:b/>
                <w:sz w:val="24"/>
                <w:szCs w:val="24"/>
              </w:rPr>
            </w:pPr>
            <w:r w:rsidRPr="00993CC4">
              <w:rPr>
                <w:b/>
                <w:sz w:val="24"/>
                <w:szCs w:val="24"/>
              </w:rPr>
              <w:t>…</w:t>
            </w:r>
          </w:p>
          <w:p w14:paraId="7DBB9FD5" w14:textId="77777777" w:rsidR="003633AF" w:rsidRPr="00993CC4" w:rsidRDefault="00315B8C">
            <w:pPr>
              <w:pStyle w:val="TableParagraph"/>
              <w:ind w:right="101" w:firstLine="21"/>
              <w:rPr>
                <w:sz w:val="24"/>
                <w:szCs w:val="24"/>
              </w:rPr>
            </w:pPr>
            <w:r w:rsidRPr="00993CC4">
              <w:rPr>
                <w:color w:val="252525"/>
                <w:sz w:val="24"/>
                <w:szCs w:val="24"/>
              </w:rPr>
              <w:t xml:space="preserve">(2) Determinarea </w:t>
            </w:r>
            <w:proofErr w:type="spellStart"/>
            <w:r w:rsidRPr="00993CC4">
              <w:rPr>
                <w:color w:val="252525"/>
                <w:sz w:val="24"/>
                <w:szCs w:val="24"/>
              </w:rPr>
              <w:t>pieţei</w:t>
            </w:r>
            <w:proofErr w:type="spellEnd"/>
            <w:r w:rsidRPr="00993CC4">
              <w:rPr>
                <w:color w:val="252525"/>
                <w:sz w:val="24"/>
                <w:szCs w:val="24"/>
              </w:rPr>
              <w:t xml:space="preserve"> relevante este necesară în</w:t>
            </w:r>
            <w:r w:rsidRPr="00993CC4">
              <w:rPr>
                <w:color w:val="252525"/>
                <w:spacing w:val="-57"/>
                <w:sz w:val="24"/>
                <w:szCs w:val="24"/>
              </w:rPr>
              <w:t xml:space="preserve"> </w:t>
            </w:r>
            <w:r w:rsidRPr="00993CC4">
              <w:rPr>
                <w:color w:val="252525"/>
                <w:sz w:val="24"/>
                <w:szCs w:val="24"/>
              </w:rPr>
              <w:t>special</w:t>
            </w:r>
            <w:r w:rsidRPr="00993CC4">
              <w:rPr>
                <w:color w:val="252525"/>
                <w:spacing w:val="-1"/>
                <w:sz w:val="24"/>
                <w:szCs w:val="24"/>
              </w:rPr>
              <w:t xml:space="preserve"> </w:t>
            </w:r>
            <w:r w:rsidRPr="00993CC4">
              <w:rPr>
                <w:color w:val="252525"/>
                <w:sz w:val="24"/>
                <w:szCs w:val="24"/>
              </w:rPr>
              <w:t>pentru:</w:t>
            </w:r>
          </w:p>
          <w:p w14:paraId="21EFA6CA" w14:textId="77777777" w:rsidR="003633AF" w:rsidRPr="00993CC4" w:rsidRDefault="00315B8C" w:rsidP="00042373">
            <w:pPr>
              <w:pStyle w:val="TableParagraph"/>
              <w:numPr>
                <w:ilvl w:val="0"/>
                <w:numId w:val="248"/>
              </w:numPr>
              <w:tabs>
                <w:tab w:val="left" w:pos="398"/>
              </w:tabs>
              <w:spacing w:before="1"/>
              <w:ind w:right="97" w:firstLine="21"/>
              <w:rPr>
                <w:sz w:val="24"/>
                <w:szCs w:val="24"/>
              </w:rPr>
            </w:pPr>
            <w:r w:rsidRPr="00993CC4">
              <w:rPr>
                <w:color w:val="252525"/>
                <w:sz w:val="24"/>
                <w:szCs w:val="24"/>
              </w:rPr>
              <w:t>evaluarea concentrărilor economice şi analiza</w:t>
            </w:r>
            <w:r w:rsidRPr="00993CC4">
              <w:rPr>
                <w:color w:val="252525"/>
                <w:spacing w:val="1"/>
                <w:sz w:val="24"/>
                <w:szCs w:val="24"/>
              </w:rPr>
              <w:t xml:space="preserve"> </w:t>
            </w:r>
            <w:r w:rsidRPr="00993CC4">
              <w:rPr>
                <w:color w:val="252525"/>
                <w:sz w:val="24"/>
                <w:szCs w:val="24"/>
              </w:rPr>
              <w:t>modificărilor</w:t>
            </w:r>
            <w:r w:rsidRPr="00993CC4">
              <w:rPr>
                <w:color w:val="252525"/>
                <w:spacing w:val="1"/>
                <w:sz w:val="24"/>
                <w:szCs w:val="24"/>
              </w:rPr>
              <w:t xml:space="preserve"> </w:t>
            </w:r>
            <w:r w:rsidRPr="00993CC4">
              <w:rPr>
                <w:color w:val="252525"/>
                <w:sz w:val="24"/>
                <w:szCs w:val="24"/>
              </w:rPr>
              <w:t>structurale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afectează</w:t>
            </w:r>
            <w:r w:rsidRPr="00993CC4">
              <w:rPr>
                <w:color w:val="252525"/>
                <w:spacing w:val="1"/>
                <w:sz w:val="24"/>
                <w:szCs w:val="24"/>
              </w:rPr>
              <w:t xml:space="preserve"> </w:t>
            </w:r>
            <w:r w:rsidRPr="00993CC4">
              <w:rPr>
                <w:color w:val="252525"/>
                <w:sz w:val="24"/>
                <w:szCs w:val="24"/>
              </w:rPr>
              <w:t>cererea</w:t>
            </w:r>
            <w:r w:rsidRPr="00993CC4">
              <w:rPr>
                <w:color w:val="252525"/>
                <w:spacing w:val="-57"/>
                <w:sz w:val="24"/>
                <w:szCs w:val="24"/>
              </w:rPr>
              <w:t xml:space="preserve"> </w:t>
            </w:r>
            <w:r w:rsidRPr="00993CC4">
              <w:rPr>
                <w:color w:val="252525"/>
                <w:sz w:val="24"/>
                <w:szCs w:val="24"/>
              </w:rPr>
              <w:t>sau</w:t>
            </w:r>
            <w:r w:rsidRPr="00993CC4">
              <w:rPr>
                <w:color w:val="252525"/>
                <w:spacing w:val="-5"/>
                <w:sz w:val="24"/>
                <w:szCs w:val="24"/>
              </w:rPr>
              <w:t xml:space="preserve"> </w:t>
            </w:r>
            <w:r w:rsidRPr="00993CC4">
              <w:rPr>
                <w:color w:val="252525"/>
                <w:sz w:val="24"/>
                <w:szCs w:val="24"/>
              </w:rPr>
              <w:t>oferta</w:t>
            </w:r>
            <w:r w:rsidRPr="00993CC4">
              <w:rPr>
                <w:color w:val="252525"/>
                <w:spacing w:val="-5"/>
                <w:sz w:val="24"/>
                <w:szCs w:val="24"/>
              </w:rPr>
              <w:t xml:space="preserve"> </w:t>
            </w:r>
            <w:r w:rsidRPr="00993CC4">
              <w:rPr>
                <w:color w:val="252525"/>
                <w:sz w:val="24"/>
                <w:szCs w:val="24"/>
              </w:rPr>
              <w:t>unui</w:t>
            </w:r>
            <w:r w:rsidRPr="00993CC4">
              <w:rPr>
                <w:color w:val="252525"/>
                <w:spacing w:val="-3"/>
                <w:sz w:val="24"/>
                <w:szCs w:val="24"/>
              </w:rPr>
              <w:t xml:space="preserve"> </w:t>
            </w:r>
            <w:r w:rsidRPr="00993CC4">
              <w:rPr>
                <w:color w:val="252525"/>
                <w:sz w:val="24"/>
                <w:szCs w:val="24"/>
              </w:rPr>
              <w:t>produs</w:t>
            </w:r>
            <w:r w:rsidRPr="00993CC4">
              <w:rPr>
                <w:color w:val="252525"/>
                <w:spacing w:val="-4"/>
                <w:sz w:val="24"/>
                <w:szCs w:val="24"/>
              </w:rPr>
              <w:t xml:space="preserve"> </w:t>
            </w:r>
            <w:r w:rsidRPr="00993CC4">
              <w:rPr>
                <w:color w:val="252525"/>
                <w:sz w:val="24"/>
                <w:szCs w:val="24"/>
              </w:rPr>
              <w:t>pentru</w:t>
            </w:r>
            <w:r w:rsidRPr="00993CC4">
              <w:rPr>
                <w:color w:val="252525"/>
                <w:spacing w:val="-4"/>
                <w:sz w:val="24"/>
                <w:szCs w:val="24"/>
              </w:rPr>
              <w:t xml:space="preserve"> </w:t>
            </w:r>
            <w:r w:rsidRPr="00993CC4">
              <w:rPr>
                <w:color w:val="252525"/>
                <w:sz w:val="24"/>
                <w:szCs w:val="24"/>
              </w:rPr>
              <w:t>împiedicarea</w:t>
            </w:r>
            <w:r w:rsidRPr="00993CC4">
              <w:rPr>
                <w:color w:val="252525"/>
                <w:spacing w:val="-5"/>
                <w:sz w:val="24"/>
                <w:szCs w:val="24"/>
              </w:rPr>
              <w:t xml:space="preserve"> </w:t>
            </w:r>
            <w:r w:rsidRPr="00993CC4">
              <w:rPr>
                <w:color w:val="252525"/>
                <w:sz w:val="24"/>
                <w:szCs w:val="24"/>
              </w:rPr>
              <w:t>creării</w:t>
            </w:r>
            <w:r w:rsidRPr="00993CC4">
              <w:rPr>
                <w:color w:val="252525"/>
                <w:spacing w:val="-58"/>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consolidării</w:t>
            </w:r>
            <w:r w:rsidRPr="00993CC4">
              <w:rPr>
                <w:color w:val="252525"/>
                <w:spacing w:val="1"/>
                <w:sz w:val="24"/>
                <w:szCs w:val="24"/>
              </w:rPr>
              <w:t xml:space="preserve"> </w:t>
            </w:r>
            <w:proofErr w:type="spellStart"/>
            <w:r w:rsidRPr="00993CC4">
              <w:rPr>
                <w:color w:val="252525"/>
                <w:sz w:val="24"/>
                <w:szCs w:val="24"/>
              </w:rPr>
              <w:t>poziţiei</w:t>
            </w:r>
            <w:proofErr w:type="spellEnd"/>
            <w:r w:rsidRPr="00993CC4">
              <w:rPr>
                <w:color w:val="252525"/>
                <w:spacing w:val="1"/>
                <w:sz w:val="24"/>
                <w:szCs w:val="24"/>
              </w:rPr>
              <w:t xml:space="preserve"> </w:t>
            </w:r>
            <w:r w:rsidRPr="00993CC4">
              <w:rPr>
                <w:color w:val="252525"/>
                <w:sz w:val="24"/>
                <w:szCs w:val="24"/>
              </w:rPr>
              <w:t>dominante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prevenirea</w:t>
            </w:r>
            <w:r w:rsidRPr="00993CC4">
              <w:rPr>
                <w:color w:val="252525"/>
                <w:spacing w:val="1"/>
                <w:sz w:val="24"/>
                <w:szCs w:val="24"/>
              </w:rPr>
              <w:t xml:space="preserve"> </w:t>
            </w:r>
            <w:proofErr w:type="spellStart"/>
            <w:r w:rsidRPr="00993CC4">
              <w:rPr>
                <w:color w:val="252525"/>
                <w:sz w:val="24"/>
                <w:szCs w:val="24"/>
              </w:rPr>
              <w:t>restrîngerii</w:t>
            </w:r>
            <w:proofErr w:type="spellEnd"/>
            <w:r w:rsidRPr="00993CC4">
              <w:rPr>
                <w:color w:val="252525"/>
                <w:spacing w:val="1"/>
                <w:sz w:val="24"/>
                <w:szCs w:val="24"/>
              </w:rPr>
              <w:t xml:space="preserve"> </w:t>
            </w:r>
            <w:r w:rsidRPr="00993CC4">
              <w:rPr>
                <w:color w:val="252525"/>
                <w:sz w:val="24"/>
                <w:szCs w:val="24"/>
              </w:rPr>
              <w:t>semnificative</w:t>
            </w:r>
            <w:r w:rsidRPr="00993CC4">
              <w:rPr>
                <w:color w:val="252525"/>
                <w:spacing w:val="1"/>
                <w:sz w:val="24"/>
                <w:szCs w:val="24"/>
              </w:rPr>
              <w:t xml:space="preserve"> </w:t>
            </w:r>
            <w:r w:rsidRPr="00993CC4">
              <w:rPr>
                <w:color w:val="252525"/>
                <w:sz w:val="24"/>
                <w:szCs w:val="24"/>
              </w:rPr>
              <w:t>a</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01DE6954" w14:textId="77777777" w:rsidR="003633AF" w:rsidRPr="00993CC4" w:rsidRDefault="00315B8C" w:rsidP="00042373">
            <w:pPr>
              <w:pStyle w:val="TableParagraph"/>
              <w:numPr>
                <w:ilvl w:val="0"/>
                <w:numId w:val="248"/>
              </w:numPr>
              <w:tabs>
                <w:tab w:val="left" w:pos="376"/>
              </w:tabs>
              <w:ind w:right="98" w:firstLine="21"/>
              <w:rPr>
                <w:sz w:val="24"/>
                <w:szCs w:val="24"/>
              </w:rPr>
            </w:pPr>
            <w:r w:rsidRPr="00993CC4">
              <w:rPr>
                <w:color w:val="252525"/>
                <w:sz w:val="24"/>
                <w:szCs w:val="24"/>
              </w:rPr>
              <w:t>investigarea</w:t>
            </w:r>
            <w:r w:rsidRPr="00993CC4">
              <w:rPr>
                <w:color w:val="252525"/>
                <w:spacing w:val="-15"/>
                <w:sz w:val="24"/>
                <w:szCs w:val="24"/>
              </w:rPr>
              <w:t xml:space="preserve"> </w:t>
            </w:r>
            <w:r w:rsidRPr="00993CC4">
              <w:rPr>
                <w:color w:val="252525"/>
                <w:sz w:val="24"/>
                <w:szCs w:val="24"/>
              </w:rPr>
              <w:t>şi</w:t>
            </w:r>
            <w:r w:rsidRPr="00993CC4">
              <w:rPr>
                <w:color w:val="252525"/>
                <w:spacing w:val="-13"/>
                <w:sz w:val="24"/>
                <w:szCs w:val="24"/>
              </w:rPr>
              <w:t xml:space="preserve"> </w:t>
            </w:r>
            <w:r w:rsidRPr="00993CC4">
              <w:rPr>
                <w:color w:val="252525"/>
                <w:sz w:val="24"/>
                <w:szCs w:val="24"/>
              </w:rPr>
              <w:t>constatarea</w:t>
            </w:r>
            <w:r w:rsidRPr="00993CC4">
              <w:rPr>
                <w:color w:val="252525"/>
                <w:spacing w:val="-14"/>
                <w:sz w:val="24"/>
                <w:szCs w:val="24"/>
              </w:rPr>
              <w:t xml:space="preserve"> </w:t>
            </w:r>
            <w:r w:rsidRPr="00993CC4">
              <w:rPr>
                <w:color w:val="252525"/>
                <w:sz w:val="24"/>
                <w:szCs w:val="24"/>
              </w:rPr>
              <w:t>abuzurilor</w:t>
            </w:r>
            <w:r w:rsidRPr="00993CC4">
              <w:rPr>
                <w:color w:val="252525"/>
                <w:spacing w:val="-14"/>
                <w:sz w:val="24"/>
                <w:szCs w:val="24"/>
              </w:rPr>
              <w:t xml:space="preserve"> </w:t>
            </w:r>
            <w:r w:rsidRPr="00993CC4">
              <w:rPr>
                <w:color w:val="252525"/>
                <w:sz w:val="24"/>
                <w:szCs w:val="24"/>
              </w:rPr>
              <w:t>de</w:t>
            </w:r>
            <w:r w:rsidRPr="00993CC4">
              <w:rPr>
                <w:color w:val="252525"/>
                <w:spacing w:val="-14"/>
                <w:sz w:val="24"/>
                <w:szCs w:val="24"/>
              </w:rPr>
              <w:t xml:space="preserve"> </w:t>
            </w:r>
            <w:proofErr w:type="spellStart"/>
            <w:r w:rsidRPr="00993CC4">
              <w:rPr>
                <w:color w:val="252525"/>
                <w:sz w:val="24"/>
                <w:szCs w:val="24"/>
              </w:rPr>
              <w:t>poziţie</w:t>
            </w:r>
            <w:proofErr w:type="spellEnd"/>
            <w:r w:rsidRPr="00993CC4">
              <w:rPr>
                <w:color w:val="252525"/>
                <w:spacing w:val="-58"/>
                <w:sz w:val="24"/>
                <w:szCs w:val="24"/>
              </w:rPr>
              <w:t xml:space="preserve"> </w:t>
            </w:r>
            <w:r w:rsidRPr="00993CC4">
              <w:rPr>
                <w:color w:val="252525"/>
                <w:sz w:val="24"/>
                <w:szCs w:val="24"/>
              </w:rPr>
              <w:t>dominantă;</w:t>
            </w:r>
          </w:p>
          <w:p w14:paraId="4C7B7C1A" w14:textId="77777777" w:rsidR="003633AF" w:rsidRPr="00993CC4" w:rsidRDefault="00315B8C" w:rsidP="00042373">
            <w:pPr>
              <w:pStyle w:val="TableParagraph"/>
              <w:numPr>
                <w:ilvl w:val="0"/>
                <w:numId w:val="248"/>
              </w:numPr>
              <w:tabs>
                <w:tab w:val="left" w:pos="360"/>
              </w:tabs>
              <w:spacing w:line="270" w:lineRule="atLeast"/>
              <w:ind w:right="102" w:firstLine="21"/>
              <w:rPr>
                <w:sz w:val="24"/>
                <w:szCs w:val="24"/>
              </w:rPr>
            </w:pPr>
            <w:r w:rsidRPr="00993CC4">
              <w:rPr>
                <w:color w:val="252525"/>
                <w:spacing w:val="-1"/>
                <w:sz w:val="24"/>
                <w:szCs w:val="24"/>
              </w:rPr>
              <w:t>stabilirea</w:t>
            </w:r>
            <w:r w:rsidRPr="00993CC4">
              <w:rPr>
                <w:color w:val="252525"/>
                <w:spacing w:val="-14"/>
                <w:sz w:val="24"/>
                <w:szCs w:val="24"/>
              </w:rPr>
              <w:t xml:space="preserve"> </w:t>
            </w:r>
            <w:proofErr w:type="spellStart"/>
            <w:r w:rsidRPr="00993CC4">
              <w:rPr>
                <w:color w:val="252525"/>
                <w:spacing w:val="-1"/>
                <w:sz w:val="24"/>
                <w:szCs w:val="24"/>
              </w:rPr>
              <w:t>existenţei</w:t>
            </w:r>
            <w:proofErr w:type="spellEnd"/>
            <w:r w:rsidRPr="00993CC4">
              <w:rPr>
                <w:color w:val="252525"/>
                <w:spacing w:val="-15"/>
                <w:sz w:val="24"/>
                <w:szCs w:val="24"/>
              </w:rPr>
              <w:t xml:space="preserve"> </w:t>
            </w:r>
            <w:r w:rsidRPr="00993CC4">
              <w:rPr>
                <w:color w:val="252525"/>
                <w:sz w:val="24"/>
                <w:szCs w:val="24"/>
              </w:rPr>
              <w:t>unor</w:t>
            </w:r>
            <w:r w:rsidRPr="00993CC4">
              <w:rPr>
                <w:color w:val="252525"/>
                <w:spacing w:val="-16"/>
                <w:sz w:val="24"/>
                <w:szCs w:val="24"/>
              </w:rPr>
              <w:t xml:space="preserve"> </w:t>
            </w:r>
            <w:proofErr w:type="spellStart"/>
            <w:r w:rsidRPr="00993CC4">
              <w:rPr>
                <w:color w:val="252525"/>
                <w:sz w:val="24"/>
                <w:szCs w:val="24"/>
              </w:rPr>
              <w:t>restricţii</w:t>
            </w:r>
            <w:proofErr w:type="spellEnd"/>
            <w:r w:rsidRPr="00993CC4">
              <w:rPr>
                <w:color w:val="252525"/>
                <w:spacing w:val="-14"/>
                <w:sz w:val="24"/>
                <w:szCs w:val="24"/>
              </w:rPr>
              <w:t xml:space="preserve"> </w:t>
            </w:r>
            <w:r w:rsidRPr="00993CC4">
              <w:rPr>
                <w:color w:val="252525"/>
                <w:sz w:val="24"/>
                <w:szCs w:val="24"/>
              </w:rPr>
              <w:t>semnificative</w:t>
            </w:r>
            <w:r w:rsidRPr="00993CC4">
              <w:rPr>
                <w:color w:val="252525"/>
                <w:spacing w:val="-58"/>
                <w:sz w:val="24"/>
                <w:szCs w:val="24"/>
              </w:rPr>
              <w:t xml:space="preserve"> </w:t>
            </w:r>
            <w:r w:rsidRPr="00993CC4">
              <w:rPr>
                <w:color w:val="252525"/>
                <w:sz w:val="24"/>
                <w:szCs w:val="24"/>
              </w:rPr>
              <w:t>ale</w:t>
            </w:r>
            <w:r w:rsidRPr="00993CC4">
              <w:rPr>
                <w:color w:val="252525"/>
                <w:spacing w:val="46"/>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49"/>
                <w:sz w:val="24"/>
                <w:szCs w:val="24"/>
              </w:rPr>
              <w:t xml:space="preserve"> </w:t>
            </w:r>
            <w:r w:rsidRPr="00993CC4">
              <w:rPr>
                <w:color w:val="252525"/>
                <w:sz w:val="24"/>
                <w:szCs w:val="24"/>
              </w:rPr>
              <w:t>analiza</w:t>
            </w:r>
            <w:r w:rsidRPr="00993CC4">
              <w:rPr>
                <w:color w:val="252525"/>
                <w:spacing w:val="48"/>
                <w:sz w:val="24"/>
                <w:szCs w:val="24"/>
              </w:rPr>
              <w:t xml:space="preserve"> </w:t>
            </w:r>
            <w:r w:rsidRPr="00993CC4">
              <w:rPr>
                <w:color w:val="252525"/>
                <w:sz w:val="24"/>
                <w:szCs w:val="24"/>
              </w:rPr>
              <w:t>efectelor</w:t>
            </w:r>
            <w:r w:rsidRPr="00993CC4">
              <w:rPr>
                <w:color w:val="252525"/>
                <w:spacing w:val="46"/>
                <w:sz w:val="24"/>
                <w:szCs w:val="24"/>
              </w:rPr>
              <w:t xml:space="preserve"> </w:t>
            </w:r>
            <w:r w:rsidRPr="00993CC4">
              <w:rPr>
                <w:color w:val="252525"/>
                <w:sz w:val="24"/>
                <w:szCs w:val="24"/>
              </w:rPr>
              <w:t>restrictive</w:t>
            </w:r>
            <w:r w:rsidRPr="00993CC4">
              <w:rPr>
                <w:color w:val="252525"/>
                <w:spacing w:val="46"/>
                <w:sz w:val="24"/>
                <w:szCs w:val="24"/>
              </w:rPr>
              <w:t xml:space="preserve"> </w:t>
            </w:r>
            <w:r w:rsidRPr="00993CC4">
              <w:rPr>
                <w:color w:val="252525"/>
                <w:sz w:val="24"/>
                <w:szCs w:val="24"/>
              </w:rPr>
              <w:t>ale</w:t>
            </w:r>
          </w:p>
        </w:tc>
      </w:tr>
    </w:tbl>
    <w:p w14:paraId="2B54B22D"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A5C59AD" w14:textId="77777777">
        <w:trPr>
          <w:trHeight w:val="2762"/>
        </w:trPr>
        <w:tc>
          <w:tcPr>
            <w:tcW w:w="4943" w:type="dxa"/>
          </w:tcPr>
          <w:p w14:paraId="6B442257" w14:textId="77777777" w:rsidR="003633AF" w:rsidRPr="00993CC4" w:rsidRDefault="00315B8C">
            <w:pPr>
              <w:pStyle w:val="TableParagraph"/>
              <w:spacing w:before="1"/>
              <w:ind w:right="97"/>
              <w:rPr>
                <w:sz w:val="24"/>
                <w:szCs w:val="24"/>
              </w:rPr>
            </w:pPr>
            <w:r w:rsidRPr="00993CC4">
              <w:rPr>
                <w:color w:val="252525"/>
                <w:sz w:val="24"/>
                <w:szCs w:val="24"/>
              </w:rPr>
              <w:lastRenderedPageBreak/>
              <w:t>restrictive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unui</w:t>
            </w:r>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verificarea</w:t>
            </w:r>
            <w:r w:rsidRPr="00993CC4">
              <w:rPr>
                <w:color w:val="252525"/>
                <w:spacing w:val="1"/>
                <w:sz w:val="24"/>
                <w:szCs w:val="24"/>
              </w:rPr>
              <w:t xml:space="preserve"> </w:t>
            </w:r>
            <w:r w:rsidRPr="00993CC4">
              <w:rPr>
                <w:color w:val="252525"/>
                <w:sz w:val="24"/>
                <w:szCs w:val="24"/>
              </w:rPr>
              <w:t xml:space="preserve">îndeplinirii </w:t>
            </w:r>
            <w:proofErr w:type="spellStart"/>
            <w:r w:rsidRPr="00993CC4">
              <w:rPr>
                <w:color w:val="252525"/>
                <w:sz w:val="24"/>
                <w:szCs w:val="24"/>
              </w:rPr>
              <w:t>condiţiei</w:t>
            </w:r>
            <w:proofErr w:type="spellEnd"/>
            <w:r w:rsidRPr="00993CC4">
              <w:rPr>
                <w:color w:val="252525"/>
                <w:sz w:val="24"/>
                <w:szCs w:val="24"/>
              </w:rPr>
              <w:t xml:space="preserve"> prevăzute la art. 6 alin. (1)</w:t>
            </w:r>
            <w:r w:rsidRPr="00993CC4">
              <w:rPr>
                <w:color w:val="252525"/>
                <w:spacing w:val="1"/>
                <w:sz w:val="24"/>
                <w:szCs w:val="24"/>
              </w:rPr>
              <w:t xml:space="preserve"> </w:t>
            </w:r>
            <w:r w:rsidRPr="00993CC4">
              <w:rPr>
                <w:color w:val="252525"/>
                <w:sz w:val="24"/>
                <w:szCs w:val="24"/>
              </w:rPr>
              <w:t>lit. d).</w:t>
            </w:r>
          </w:p>
        </w:tc>
        <w:tc>
          <w:tcPr>
            <w:tcW w:w="4527" w:type="dxa"/>
          </w:tcPr>
          <w:p w14:paraId="2FE65413" w14:textId="77777777" w:rsidR="003633AF" w:rsidRPr="00993CC4" w:rsidRDefault="003633AF">
            <w:pPr>
              <w:pStyle w:val="TableParagraph"/>
              <w:ind w:left="0"/>
              <w:jc w:val="left"/>
              <w:rPr>
                <w:sz w:val="24"/>
                <w:szCs w:val="24"/>
              </w:rPr>
            </w:pPr>
          </w:p>
        </w:tc>
        <w:tc>
          <w:tcPr>
            <w:tcW w:w="4988" w:type="dxa"/>
          </w:tcPr>
          <w:p w14:paraId="3234291B" w14:textId="77777777" w:rsidR="003633AF" w:rsidRPr="00993CC4" w:rsidRDefault="00315B8C">
            <w:pPr>
              <w:pStyle w:val="TableParagraph"/>
              <w:spacing w:before="1"/>
              <w:ind w:right="87"/>
              <w:jc w:val="left"/>
              <w:rPr>
                <w:sz w:val="24"/>
                <w:szCs w:val="24"/>
              </w:rPr>
            </w:pPr>
            <w:r w:rsidRPr="00993CC4">
              <w:rPr>
                <w:color w:val="252525"/>
                <w:sz w:val="24"/>
                <w:szCs w:val="24"/>
              </w:rPr>
              <w:t>unui</w:t>
            </w:r>
            <w:r w:rsidRPr="00993CC4">
              <w:rPr>
                <w:color w:val="252525"/>
                <w:spacing w:val="51"/>
                <w:sz w:val="24"/>
                <w:szCs w:val="24"/>
              </w:rPr>
              <w:t xml:space="preserve"> </w:t>
            </w:r>
            <w:r w:rsidRPr="00993CC4">
              <w:rPr>
                <w:color w:val="252525"/>
                <w:sz w:val="24"/>
                <w:szCs w:val="24"/>
              </w:rPr>
              <w:t>acord</w:t>
            </w:r>
            <w:r w:rsidRPr="00993CC4">
              <w:rPr>
                <w:color w:val="252525"/>
                <w:spacing w:val="50"/>
                <w:sz w:val="24"/>
                <w:szCs w:val="24"/>
              </w:rPr>
              <w:t xml:space="preserve"> </w:t>
            </w:r>
            <w:r w:rsidRPr="00993CC4">
              <w:rPr>
                <w:color w:val="252525"/>
                <w:sz w:val="24"/>
                <w:szCs w:val="24"/>
              </w:rPr>
              <w:t>sau</w:t>
            </w:r>
            <w:r w:rsidRPr="00993CC4">
              <w:rPr>
                <w:color w:val="252525"/>
                <w:spacing w:val="50"/>
                <w:sz w:val="24"/>
                <w:szCs w:val="24"/>
              </w:rPr>
              <w:t xml:space="preserve"> </w:t>
            </w:r>
            <w:r w:rsidRPr="00993CC4">
              <w:rPr>
                <w:color w:val="252525"/>
                <w:sz w:val="24"/>
                <w:szCs w:val="24"/>
              </w:rPr>
              <w:t>verificarea</w:t>
            </w:r>
            <w:r w:rsidRPr="00993CC4">
              <w:rPr>
                <w:color w:val="252525"/>
                <w:spacing w:val="50"/>
                <w:sz w:val="24"/>
                <w:szCs w:val="24"/>
              </w:rPr>
              <w:t xml:space="preserve"> </w:t>
            </w:r>
            <w:r w:rsidRPr="00993CC4">
              <w:rPr>
                <w:color w:val="252525"/>
                <w:sz w:val="24"/>
                <w:szCs w:val="24"/>
              </w:rPr>
              <w:t>îndeplinirii</w:t>
            </w:r>
            <w:r w:rsidRPr="00993CC4">
              <w:rPr>
                <w:color w:val="252525"/>
                <w:spacing w:val="51"/>
                <w:sz w:val="24"/>
                <w:szCs w:val="24"/>
              </w:rPr>
              <w:t xml:space="preserve"> </w:t>
            </w:r>
            <w:proofErr w:type="spellStart"/>
            <w:r w:rsidRPr="00993CC4">
              <w:rPr>
                <w:color w:val="252525"/>
                <w:sz w:val="24"/>
                <w:szCs w:val="24"/>
              </w:rPr>
              <w:t>condiţiei</w:t>
            </w:r>
            <w:proofErr w:type="spellEnd"/>
            <w:r w:rsidRPr="00993CC4">
              <w:rPr>
                <w:color w:val="252525"/>
                <w:spacing w:val="-57"/>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la art. 6 alin. (1) lit. d);</w:t>
            </w:r>
          </w:p>
          <w:p w14:paraId="1619C03C" w14:textId="77777777" w:rsidR="003633AF" w:rsidRPr="00993CC4" w:rsidRDefault="00315B8C">
            <w:pPr>
              <w:pStyle w:val="TableParagraph"/>
              <w:tabs>
                <w:tab w:val="left" w:pos="579"/>
                <w:tab w:val="left" w:pos="1836"/>
                <w:tab w:val="left" w:pos="3671"/>
                <w:tab w:val="left" w:pos="4169"/>
              </w:tabs>
              <w:ind w:right="99"/>
              <w:jc w:val="left"/>
              <w:rPr>
                <w:b/>
                <w:sz w:val="24"/>
                <w:szCs w:val="24"/>
              </w:rPr>
            </w:pPr>
            <w:r w:rsidRPr="00993CC4">
              <w:rPr>
                <w:b/>
                <w:color w:val="252525"/>
                <w:sz w:val="24"/>
                <w:szCs w:val="24"/>
              </w:rPr>
              <w:t>d)</w:t>
            </w:r>
            <w:r w:rsidRPr="00993CC4">
              <w:rPr>
                <w:b/>
                <w:color w:val="252525"/>
                <w:sz w:val="24"/>
                <w:szCs w:val="24"/>
              </w:rPr>
              <w:tab/>
              <w:t>evaluarea</w:t>
            </w:r>
            <w:r w:rsidRPr="00993CC4">
              <w:rPr>
                <w:b/>
                <w:color w:val="252525"/>
                <w:sz w:val="24"/>
                <w:szCs w:val="24"/>
              </w:rPr>
              <w:tab/>
              <w:t>compatibilității</w:t>
            </w:r>
            <w:r w:rsidRPr="00993CC4">
              <w:rPr>
                <w:b/>
                <w:color w:val="252525"/>
                <w:sz w:val="24"/>
                <w:szCs w:val="24"/>
              </w:rPr>
              <w:tab/>
              <w:t>cu</w:t>
            </w:r>
            <w:r w:rsidRPr="00993CC4">
              <w:rPr>
                <w:b/>
                <w:color w:val="252525"/>
                <w:sz w:val="24"/>
                <w:szCs w:val="24"/>
              </w:rPr>
              <w:tab/>
            </w:r>
            <w:r w:rsidRPr="00993CC4">
              <w:rPr>
                <w:b/>
                <w:color w:val="252525"/>
                <w:spacing w:val="-1"/>
                <w:sz w:val="24"/>
                <w:szCs w:val="24"/>
              </w:rPr>
              <w:t>mediul</w:t>
            </w:r>
            <w:r w:rsidRPr="00993CC4">
              <w:rPr>
                <w:b/>
                <w:color w:val="252525"/>
                <w:spacing w:val="-57"/>
                <w:sz w:val="24"/>
                <w:szCs w:val="24"/>
              </w:rPr>
              <w:t xml:space="preserve"> </w:t>
            </w:r>
            <w:r w:rsidRPr="00993CC4">
              <w:rPr>
                <w:b/>
                <w:color w:val="252525"/>
                <w:sz w:val="24"/>
                <w:szCs w:val="24"/>
              </w:rPr>
              <w:t>concurențial</w:t>
            </w:r>
            <w:r w:rsidRPr="00993CC4">
              <w:rPr>
                <w:b/>
                <w:color w:val="252525"/>
                <w:spacing w:val="-1"/>
                <w:sz w:val="24"/>
                <w:szCs w:val="24"/>
              </w:rPr>
              <w:t xml:space="preserve"> </w:t>
            </w:r>
            <w:r w:rsidRPr="00993CC4">
              <w:rPr>
                <w:b/>
                <w:color w:val="252525"/>
                <w:sz w:val="24"/>
                <w:szCs w:val="24"/>
              </w:rPr>
              <w:t>normal al</w:t>
            </w:r>
            <w:r w:rsidRPr="00993CC4">
              <w:rPr>
                <w:b/>
                <w:color w:val="252525"/>
                <w:spacing w:val="-3"/>
                <w:sz w:val="24"/>
                <w:szCs w:val="24"/>
              </w:rPr>
              <w:t xml:space="preserve"> </w:t>
            </w:r>
            <w:r w:rsidRPr="00993CC4">
              <w:rPr>
                <w:b/>
                <w:color w:val="252525"/>
                <w:sz w:val="24"/>
                <w:szCs w:val="24"/>
              </w:rPr>
              <w:t>ajutorului de</w:t>
            </w:r>
            <w:r w:rsidRPr="00993CC4">
              <w:rPr>
                <w:b/>
                <w:color w:val="252525"/>
                <w:spacing w:val="-2"/>
                <w:sz w:val="24"/>
                <w:szCs w:val="24"/>
              </w:rPr>
              <w:t xml:space="preserve"> </w:t>
            </w:r>
            <w:r w:rsidRPr="00993CC4">
              <w:rPr>
                <w:b/>
                <w:color w:val="252525"/>
                <w:sz w:val="24"/>
                <w:szCs w:val="24"/>
              </w:rPr>
              <w:t>stat</w:t>
            </w:r>
          </w:p>
          <w:p w14:paraId="74F085F3" w14:textId="77777777" w:rsidR="003633AF" w:rsidRPr="00993CC4" w:rsidRDefault="00315B8C">
            <w:pPr>
              <w:pStyle w:val="TableParagraph"/>
              <w:jc w:val="left"/>
              <w:rPr>
                <w:b/>
                <w:sz w:val="24"/>
                <w:szCs w:val="24"/>
              </w:rPr>
            </w:pPr>
            <w:r w:rsidRPr="00993CC4">
              <w:rPr>
                <w:b/>
                <w:sz w:val="24"/>
                <w:szCs w:val="24"/>
              </w:rPr>
              <w:t>…</w:t>
            </w:r>
          </w:p>
          <w:p w14:paraId="4A4FB868" w14:textId="77777777" w:rsidR="003633AF" w:rsidRPr="00993CC4" w:rsidRDefault="00315B8C">
            <w:pPr>
              <w:pStyle w:val="TableParagraph"/>
              <w:ind w:right="100"/>
              <w:rPr>
                <w:sz w:val="24"/>
                <w:szCs w:val="24"/>
              </w:rPr>
            </w:pPr>
            <w:r w:rsidRPr="00993CC4">
              <w:rPr>
                <w:sz w:val="24"/>
                <w:szCs w:val="24"/>
              </w:rPr>
              <w:t>(9)</w:t>
            </w:r>
            <w:r w:rsidRPr="00993CC4">
              <w:rPr>
                <w:spacing w:val="-12"/>
                <w:sz w:val="24"/>
                <w:szCs w:val="24"/>
              </w:rPr>
              <w:t xml:space="preserve"> </w:t>
            </w:r>
            <w:r w:rsidRPr="00993CC4">
              <w:rPr>
                <w:sz w:val="24"/>
                <w:szCs w:val="24"/>
              </w:rPr>
              <w:t>În</w:t>
            </w:r>
            <w:r w:rsidRPr="00993CC4">
              <w:rPr>
                <w:spacing w:val="-11"/>
                <w:sz w:val="24"/>
                <w:szCs w:val="24"/>
              </w:rPr>
              <w:t xml:space="preserve"> </w:t>
            </w:r>
            <w:r w:rsidRPr="00993CC4">
              <w:rPr>
                <w:sz w:val="24"/>
                <w:szCs w:val="24"/>
              </w:rPr>
              <w:t>cazul</w:t>
            </w:r>
            <w:r w:rsidRPr="00993CC4">
              <w:rPr>
                <w:spacing w:val="-10"/>
                <w:sz w:val="24"/>
                <w:szCs w:val="24"/>
              </w:rPr>
              <w:t xml:space="preserve"> </w:t>
            </w:r>
            <w:r w:rsidRPr="00993CC4">
              <w:rPr>
                <w:sz w:val="24"/>
                <w:szCs w:val="24"/>
              </w:rPr>
              <w:t>acordurilor</w:t>
            </w:r>
            <w:r w:rsidRPr="00993CC4">
              <w:rPr>
                <w:spacing w:val="-14"/>
                <w:sz w:val="24"/>
                <w:szCs w:val="24"/>
              </w:rPr>
              <w:t xml:space="preserve"> </w:t>
            </w:r>
            <w:r w:rsidRPr="00993CC4">
              <w:rPr>
                <w:sz w:val="24"/>
                <w:szCs w:val="24"/>
              </w:rPr>
              <w:t>anticoncurențiale</w:t>
            </w:r>
            <w:r w:rsidRPr="00993CC4">
              <w:rPr>
                <w:spacing w:val="-11"/>
                <w:sz w:val="24"/>
                <w:szCs w:val="24"/>
              </w:rPr>
              <w:t xml:space="preserve"> </w:t>
            </w:r>
            <w:r w:rsidRPr="00993CC4">
              <w:rPr>
                <w:sz w:val="24"/>
                <w:szCs w:val="24"/>
              </w:rPr>
              <w:t>realizate</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licitațiilor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forme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concurs de oferte, obiectul acestor proceduri de</w:t>
            </w:r>
            <w:r w:rsidRPr="00993CC4">
              <w:rPr>
                <w:spacing w:val="1"/>
                <w:sz w:val="24"/>
                <w:szCs w:val="24"/>
              </w:rPr>
              <w:t xml:space="preserve"> </w:t>
            </w:r>
            <w:r w:rsidRPr="00993CC4">
              <w:rPr>
                <w:sz w:val="24"/>
                <w:szCs w:val="24"/>
              </w:rPr>
              <w:t>achiziții</w:t>
            </w:r>
            <w:r w:rsidRPr="00993CC4">
              <w:rPr>
                <w:spacing w:val="42"/>
                <w:sz w:val="24"/>
                <w:szCs w:val="24"/>
              </w:rPr>
              <w:t xml:space="preserve"> </w:t>
            </w:r>
            <w:r w:rsidRPr="00993CC4">
              <w:rPr>
                <w:sz w:val="24"/>
                <w:szCs w:val="24"/>
              </w:rPr>
              <w:t>este</w:t>
            </w:r>
            <w:r w:rsidRPr="00993CC4">
              <w:rPr>
                <w:spacing w:val="41"/>
                <w:sz w:val="24"/>
                <w:szCs w:val="24"/>
              </w:rPr>
              <w:t xml:space="preserve"> </w:t>
            </w:r>
            <w:r w:rsidRPr="00993CC4">
              <w:rPr>
                <w:sz w:val="24"/>
                <w:szCs w:val="24"/>
              </w:rPr>
              <w:t>considerat</w:t>
            </w:r>
            <w:r w:rsidRPr="00993CC4">
              <w:rPr>
                <w:spacing w:val="42"/>
                <w:sz w:val="24"/>
                <w:szCs w:val="24"/>
              </w:rPr>
              <w:t xml:space="preserve"> </w:t>
            </w:r>
            <w:r w:rsidRPr="00993CC4">
              <w:rPr>
                <w:sz w:val="24"/>
                <w:szCs w:val="24"/>
              </w:rPr>
              <w:t>ca</w:t>
            </w:r>
            <w:r w:rsidRPr="00993CC4">
              <w:rPr>
                <w:spacing w:val="41"/>
                <w:sz w:val="24"/>
                <w:szCs w:val="24"/>
              </w:rPr>
              <w:t xml:space="preserve"> </w:t>
            </w:r>
            <w:r w:rsidRPr="00993CC4">
              <w:rPr>
                <w:sz w:val="24"/>
                <w:szCs w:val="24"/>
              </w:rPr>
              <w:t>piața</w:t>
            </w:r>
            <w:r w:rsidRPr="00993CC4">
              <w:rPr>
                <w:spacing w:val="41"/>
                <w:sz w:val="24"/>
                <w:szCs w:val="24"/>
              </w:rPr>
              <w:t xml:space="preserve"> </w:t>
            </w:r>
            <w:r w:rsidRPr="00993CC4">
              <w:rPr>
                <w:sz w:val="24"/>
                <w:szCs w:val="24"/>
              </w:rPr>
              <w:t>relevantă</w:t>
            </w:r>
            <w:r w:rsidRPr="00993CC4">
              <w:rPr>
                <w:spacing w:val="41"/>
                <w:sz w:val="24"/>
                <w:szCs w:val="24"/>
              </w:rPr>
              <w:t xml:space="preserve"> </w:t>
            </w:r>
            <w:r w:rsidRPr="00993CC4">
              <w:rPr>
                <w:sz w:val="24"/>
                <w:szCs w:val="24"/>
              </w:rPr>
              <w:t>a</w:t>
            </w:r>
          </w:p>
          <w:p w14:paraId="6F6254CE" w14:textId="77777777" w:rsidR="003633AF" w:rsidRPr="00993CC4" w:rsidRDefault="00315B8C">
            <w:pPr>
              <w:pStyle w:val="TableParagraph"/>
              <w:spacing w:before="1" w:line="257" w:lineRule="exact"/>
              <w:jc w:val="left"/>
              <w:rPr>
                <w:sz w:val="24"/>
                <w:szCs w:val="24"/>
              </w:rPr>
            </w:pPr>
            <w:r w:rsidRPr="00993CC4">
              <w:rPr>
                <w:sz w:val="24"/>
                <w:szCs w:val="24"/>
              </w:rPr>
              <w:t>produsului</w:t>
            </w:r>
          </w:p>
        </w:tc>
      </w:tr>
      <w:tr w:rsidR="003633AF" w:rsidRPr="00993CC4" w14:paraId="7F3E3B18" w14:textId="77777777">
        <w:trPr>
          <w:trHeight w:val="6624"/>
        </w:trPr>
        <w:tc>
          <w:tcPr>
            <w:tcW w:w="4943" w:type="dxa"/>
          </w:tcPr>
          <w:p w14:paraId="33E8F89F" w14:textId="77777777" w:rsidR="003633AF" w:rsidRPr="00993CC4" w:rsidRDefault="00315B8C">
            <w:pPr>
              <w:pStyle w:val="TableParagraph"/>
              <w:spacing w:line="275" w:lineRule="exact"/>
              <w:ind w:left="129"/>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31. </w:t>
            </w:r>
            <w:r w:rsidRPr="00993CC4">
              <w:rPr>
                <w:color w:val="252525"/>
                <w:sz w:val="24"/>
                <w:szCs w:val="24"/>
              </w:rPr>
              <w:t>Calcularea cotelor</w:t>
            </w:r>
            <w:r w:rsidRPr="00993CC4">
              <w:rPr>
                <w:color w:val="252525"/>
                <w:spacing w:val="-2"/>
                <w:sz w:val="24"/>
                <w:szCs w:val="24"/>
              </w:rPr>
              <w:t xml:space="preserve"> </w:t>
            </w:r>
            <w:r w:rsidRPr="00993CC4">
              <w:rPr>
                <w:color w:val="252525"/>
                <w:sz w:val="24"/>
                <w:szCs w:val="24"/>
              </w:rPr>
              <w:t>de</w:t>
            </w:r>
            <w:r w:rsidRPr="00993CC4">
              <w:rPr>
                <w:color w:val="252525"/>
                <w:spacing w:val="-2"/>
                <w:sz w:val="24"/>
                <w:szCs w:val="24"/>
              </w:rPr>
              <w:t xml:space="preserve"> </w:t>
            </w:r>
            <w:proofErr w:type="spellStart"/>
            <w:r w:rsidRPr="00993CC4">
              <w:rPr>
                <w:color w:val="252525"/>
                <w:sz w:val="24"/>
                <w:szCs w:val="24"/>
              </w:rPr>
              <w:t>piaţă</w:t>
            </w:r>
            <w:proofErr w:type="spellEnd"/>
          </w:p>
          <w:p w14:paraId="0B96BD23" w14:textId="77777777" w:rsidR="003633AF" w:rsidRPr="00993CC4" w:rsidRDefault="00315B8C" w:rsidP="00042373">
            <w:pPr>
              <w:pStyle w:val="TableParagraph"/>
              <w:numPr>
                <w:ilvl w:val="0"/>
                <w:numId w:val="247"/>
              </w:numPr>
              <w:tabs>
                <w:tab w:val="left" w:pos="650"/>
              </w:tabs>
              <w:ind w:right="99" w:firstLine="21"/>
              <w:rPr>
                <w:sz w:val="24"/>
                <w:szCs w:val="24"/>
              </w:rPr>
            </w:pPr>
            <w:r w:rsidRPr="00993CC4">
              <w:rPr>
                <w:color w:val="252525"/>
                <w:sz w:val="24"/>
                <w:szCs w:val="24"/>
              </w:rPr>
              <w:t>Determinarea</w:t>
            </w:r>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pacing w:val="1"/>
                <w:sz w:val="24"/>
                <w:szCs w:val="24"/>
              </w:rPr>
              <w:t xml:space="preserve"> </w:t>
            </w:r>
            <w:r w:rsidRPr="00993CC4">
              <w:rPr>
                <w:color w:val="252525"/>
                <w:sz w:val="24"/>
                <w:szCs w:val="24"/>
              </w:rPr>
              <w:t>relevante</w:t>
            </w:r>
            <w:r w:rsidRPr="00993CC4">
              <w:rPr>
                <w:color w:val="252525"/>
                <w:spacing w:val="1"/>
                <w:sz w:val="24"/>
                <w:szCs w:val="24"/>
              </w:rPr>
              <w:t xml:space="preserve"> </w:t>
            </w:r>
            <w:r w:rsidRPr="00993CC4">
              <w:rPr>
                <w:color w:val="252525"/>
                <w:sz w:val="24"/>
                <w:szCs w:val="24"/>
              </w:rPr>
              <w:t>permite</w:t>
            </w:r>
            <w:r w:rsidRPr="00993CC4">
              <w:rPr>
                <w:color w:val="252525"/>
                <w:spacing w:val="-57"/>
                <w:sz w:val="24"/>
                <w:szCs w:val="24"/>
              </w:rPr>
              <w:t xml:space="preserve"> </w:t>
            </w:r>
            <w:r w:rsidRPr="00993CC4">
              <w:rPr>
                <w:color w:val="252525"/>
                <w:sz w:val="24"/>
                <w:szCs w:val="24"/>
              </w:rPr>
              <w:t>identificarea furnizorilor şi a consumatorilor care</w:t>
            </w:r>
            <w:r w:rsidRPr="00993CC4">
              <w:rPr>
                <w:color w:val="252525"/>
                <w:spacing w:val="-58"/>
                <w:sz w:val="24"/>
                <w:szCs w:val="24"/>
              </w:rPr>
              <w:t xml:space="preserve"> </w:t>
            </w:r>
            <w:proofErr w:type="spellStart"/>
            <w:r w:rsidRPr="00993CC4">
              <w:rPr>
                <w:color w:val="252525"/>
                <w:sz w:val="24"/>
                <w:szCs w:val="24"/>
              </w:rPr>
              <w:t>acţionează</w:t>
            </w:r>
            <w:proofErr w:type="spellEnd"/>
            <w:r w:rsidRPr="00993CC4">
              <w:rPr>
                <w:color w:val="252525"/>
                <w:spacing w:val="-2"/>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respectivă.</w:t>
            </w:r>
          </w:p>
          <w:p w14:paraId="30E2A53B" w14:textId="77777777" w:rsidR="003633AF" w:rsidRPr="00993CC4" w:rsidRDefault="00315B8C" w:rsidP="00042373">
            <w:pPr>
              <w:pStyle w:val="TableParagraph"/>
              <w:numPr>
                <w:ilvl w:val="0"/>
                <w:numId w:val="247"/>
              </w:numPr>
              <w:tabs>
                <w:tab w:val="left" w:pos="528"/>
              </w:tabs>
              <w:ind w:right="97" w:firstLine="21"/>
              <w:rPr>
                <w:sz w:val="24"/>
                <w:szCs w:val="24"/>
              </w:rPr>
            </w:pPr>
            <w:r w:rsidRPr="00993CC4">
              <w:rPr>
                <w:color w:val="252525"/>
                <w:sz w:val="24"/>
                <w:szCs w:val="24"/>
              </w:rPr>
              <w:t>Mărimea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cotele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57"/>
                <w:sz w:val="24"/>
                <w:szCs w:val="24"/>
              </w:rPr>
              <w:t xml:space="preserve"> </w:t>
            </w:r>
            <w:proofErr w:type="spellStart"/>
            <w:r w:rsidRPr="00993CC4">
              <w:rPr>
                <w:color w:val="252525"/>
                <w:sz w:val="24"/>
                <w:szCs w:val="24"/>
              </w:rPr>
              <w:t>deţinute</w:t>
            </w:r>
            <w:proofErr w:type="spellEnd"/>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cunoscute</w:t>
            </w:r>
            <w:r w:rsidRPr="00993CC4">
              <w:rPr>
                <w:color w:val="252525"/>
                <w:spacing w:val="1"/>
                <w:sz w:val="24"/>
                <w:szCs w:val="24"/>
              </w:rPr>
              <w:t xml:space="preserve"> </w:t>
            </w:r>
            <w:proofErr w:type="spellStart"/>
            <w:r w:rsidRPr="00993CC4">
              <w:rPr>
                <w:color w:val="252525"/>
                <w:sz w:val="24"/>
                <w:szCs w:val="24"/>
              </w:rPr>
              <w:t>consultînd</w:t>
            </w:r>
            <w:proofErr w:type="spellEnd"/>
            <w:r w:rsidRPr="00993CC4">
              <w:rPr>
                <w:color w:val="252525"/>
                <w:spacing w:val="1"/>
                <w:sz w:val="24"/>
                <w:szCs w:val="24"/>
              </w:rPr>
              <w:t xml:space="preserve"> </w:t>
            </w:r>
            <w:r w:rsidRPr="00993CC4">
              <w:rPr>
                <w:color w:val="252525"/>
                <w:sz w:val="24"/>
                <w:szCs w:val="24"/>
              </w:rPr>
              <w:t>surse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informaţie</w:t>
            </w:r>
            <w:proofErr w:type="spellEnd"/>
            <w:r w:rsidRPr="00993CC4">
              <w:rPr>
                <w:color w:val="252525"/>
                <w:sz w:val="24"/>
                <w:szCs w:val="24"/>
              </w:rPr>
              <w:t xml:space="preserve"> cum ar fi previziunile întreprinderilor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studiile</w:t>
            </w:r>
            <w:r w:rsidRPr="00993CC4">
              <w:rPr>
                <w:color w:val="252525"/>
                <w:spacing w:val="1"/>
                <w:sz w:val="24"/>
                <w:szCs w:val="24"/>
              </w:rPr>
              <w:t xml:space="preserve"> </w:t>
            </w:r>
            <w:r w:rsidRPr="00993CC4">
              <w:rPr>
                <w:color w:val="252525"/>
                <w:sz w:val="24"/>
                <w:szCs w:val="24"/>
              </w:rPr>
              <w:t>comandate</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consultanţă</w:t>
            </w:r>
            <w:proofErr w:type="spellEnd"/>
            <w:r w:rsidRPr="00993CC4">
              <w:rPr>
                <w:color w:val="252525"/>
                <w:spacing w:val="1"/>
                <w:sz w:val="24"/>
                <w:szCs w:val="24"/>
              </w:rPr>
              <w:t xml:space="preserve"> </w:t>
            </w:r>
            <w:r w:rsidRPr="00993CC4">
              <w:rPr>
                <w:color w:val="252525"/>
                <w:sz w:val="24"/>
                <w:szCs w:val="24"/>
              </w:rPr>
              <w:t>şi/sau</w:t>
            </w:r>
            <w:r w:rsidRPr="00993CC4">
              <w:rPr>
                <w:color w:val="252525"/>
                <w:spacing w:val="1"/>
                <w:sz w:val="24"/>
                <w:szCs w:val="24"/>
              </w:rPr>
              <w:t xml:space="preserve"> </w:t>
            </w:r>
            <w:proofErr w:type="spellStart"/>
            <w:r w:rsidRPr="00993CC4">
              <w:rPr>
                <w:color w:val="252525"/>
                <w:sz w:val="24"/>
                <w:szCs w:val="24"/>
              </w:rPr>
              <w:t>asociaţiilor</w:t>
            </w:r>
            <w:proofErr w:type="spellEnd"/>
            <w:r w:rsidRPr="00993CC4">
              <w:rPr>
                <w:color w:val="252525"/>
                <w:spacing w:val="1"/>
                <w:sz w:val="24"/>
                <w:szCs w:val="24"/>
              </w:rPr>
              <w:t xml:space="preserve"> </w:t>
            </w:r>
            <w:r w:rsidRPr="00993CC4">
              <w:rPr>
                <w:color w:val="252525"/>
                <w:sz w:val="24"/>
                <w:szCs w:val="24"/>
              </w:rPr>
              <w:t>profesionale</w:t>
            </w:r>
            <w:r w:rsidRPr="00993CC4">
              <w:rPr>
                <w:color w:val="252525"/>
                <w:spacing w:val="1"/>
                <w:sz w:val="24"/>
                <w:szCs w:val="24"/>
              </w:rPr>
              <w:t xml:space="preserve"> </w:t>
            </w:r>
            <w:r w:rsidRPr="00993CC4">
              <w:rPr>
                <w:color w:val="252525"/>
                <w:sz w:val="24"/>
                <w:szCs w:val="24"/>
              </w:rPr>
              <w:t>competente,</w:t>
            </w:r>
            <w:r w:rsidRPr="00993CC4">
              <w:rPr>
                <w:color w:val="252525"/>
                <w:spacing w:val="1"/>
                <w:sz w:val="24"/>
                <w:szCs w:val="24"/>
              </w:rPr>
              <w:t xml:space="preserve"> </w:t>
            </w:r>
            <w:r w:rsidRPr="00993CC4">
              <w:rPr>
                <w:color w:val="252525"/>
                <w:sz w:val="24"/>
                <w:szCs w:val="24"/>
              </w:rPr>
              <w:t>rapoartele</w:t>
            </w:r>
            <w:r w:rsidRPr="00993CC4">
              <w:rPr>
                <w:color w:val="252525"/>
                <w:spacing w:val="1"/>
                <w:sz w:val="24"/>
                <w:szCs w:val="24"/>
              </w:rPr>
              <w:t xml:space="preserve"> </w:t>
            </w:r>
            <w:r w:rsidRPr="00993CC4">
              <w:rPr>
                <w:color w:val="252525"/>
                <w:sz w:val="24"/>
                <w:szCs w:val="24"/>
              </w:rPr>
              <w:t>financiare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statistice,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autorităţile</w:t>
            </w:r>
            <w:proofErr w:type="spellEnd"/>
            <w:r w:rsidRPr="00993CC4">
              <w:rPr>
                <w:color w:val="252525"/>
                <w:spacing w:val="1"/>
                <w:sz w:val="24"/>
                <w:szCs w:val="24"/>
              </w:rPr>
              <w:t xml:space="preserve"> </w:t>
            </w:r>
            <w:r w:rsidRPr="00993CC4">
              <w:rPr>
                <w:color w:val="252525"/>
                <w:sz w:val="24"/>
                <w:szCs w:val="24"/>
              </w:rPr>
              <w:t>vamale,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autorităţile</w:t>
            </w:r>
            <w:proofErr w:type="spellEnd"/>
            <w:r w:rsidRPr="00993CC4">
              <w:rPr>
                <w:color w:val="252525"/>
                <w:sz w:val="24"/>
                <w:szCs w:val="24"/>
              </w:rPr>
              <w:t xml:space="preserve"> de reglementare etc. În </w:t>
            </w:r>
            <w:proofErr w:type="spellStart"/>
            <w:r w:rsidRPr="00993CC4">
              <w:rPr>
                <w:color w:val="252525"/>
                <w:sz w:val="24"/>
                <w:szCs w:val="24"/>
              </w:rPr>
              <w:t>absenţa</w:t>
            </w:r>
            <w:proofErr w:type="spellEnd"/>
            <w:r w:rsidRPr="00993CC4">
              <w:rPr>
                <w:color w:val="252525"/>
                <w:sz w:val="24"/>
                <w:szCs w:val="24"/>
              </w:rPr>
              <w:t xml:space="preserve"> unor</w:t>
            </w:r>
            <w:r w:rsidRPr="00993CC4">
              <w:rPr>
                <w:color w:val="252525"/>
                <w:spacing w:val="1"/>
                <w:sz w:val="24"/>
                <w:szCs w:val="24"/>
              </w:rPr>
              <w:t xml:space="preserve"> </w:t>
            </w:r>
            <w:r w:rsidRPr="00993CC4">
              <w:rPr>
                <w:color w:val="252525"/>
                <w:sz w:val="24"/>
                <w:szCs w:val="24"/>
              </w:rPr>
              <w:t>astfel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surse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informaţie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atunci</w:t>
            </w:r>
            <w:r w:rsidRPr="00993CC4">
              <w:rPr>
                <w:color w:val="252525"/>
                <w:spacing w:val="1"/>
                <w:sz w:val="24"/>
                <w:szCs w:val="24"/>
              </w:rPr>
              <w:t xml:space="preserve"> </w:t>
            </w:r>
            <w:proofErr w:type="spellStart"/>
            <w:r w:rsidRPr="00993CC4">
              <w:rPr>
                <w:color w:val="252525"/>
                <w:sz w:val="24"/>
                <w:szCs w:val="24"/>
              </w:rPr>
              <w:t>cînd</w:t>
            </w:r>
            <w:proofErr w:type="spellEnd"/>
            <w:r w:rsidRPr="00993CC4">
              <w:rPr>
                <w:color w:val="252525"/>
                <w:spacing w:val="1"/>
                <w:sz w:val="24"/>
                <w:szCs w:val="24"/>
              </w:rPr>
              <w:t xml:space="preserve"> </w:t>
            </w:r>
            <w:r w:rsidRPr="00993CC4">
              <w:rPr>
                <w:color w:val="252525"/>
                <w:sz w:val="24"/>
                <w:szCs w:val="24"/>
              </w:rPr>
              <w:t xml:space="preserve">previziunile disponibile nu </w:t>
            </w:r>
            <w:proofErr w:type="spellStart"/>
            <w:r w:rsidRPr="00993CC4">
              <w:rPr>
                <w:color w:val="252525"/>
                <w:sz w:val="24"/>
                <w:szCs w:val="24"/>
              </w:rPr>
              <w:t>sînt</w:t>
            </w:r>
            <w:proofErr w:type="spellEnd"/>
            <w:r w:rsidRPr="00993CC4">
              <w:rPr>
                <w:color w:val="252525"/>
                <w:sz w:val="24"/>
                <w:szCs w:val="24"/>
              </w:rPr>
              <w:t xml:space="preserve"> fiabile, 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solicită, de obicei, fiecărui furnizor</w:t>
            </w:r>
            <w:r w:rsidRPr="00993CC4">
              <w:rPr>
                <w:color w:val="252525"/>
                <w:spacing w:val="1"/>
                <w:sz w:val="24"/>
                <w:szCs w:val="24"/>
              </w:rPr>
              <w:t xml:space="preserve"> </w:t>
            </w:r>
            <w:r w:rsidRPr="00993CC4">
              <w:rPr>
                <w:color w:val="252525"/>
                <w:sz w:val="24"/>
                <w:szCs w:val="24"/>
              </w:rPr>
              <w:t xml:space="preserve">de pe </w:t>
            </w:r>
            <w:proofErr w:type="spellStart"/>
            <w:r w:rsidRPr="00993CC4">
              <w:rPr>
                <w:color w:val="252525"/>
                <w:sz w:val="24"/>
                <w:szCs w:val="24"/>
              </w:rPr>
              <w:t>piaţa</w:t>
            </w:r>
            <w:proofErr w:type="spellEnd"/>
            <w:r w:rsidRPr="00993CC4">
              <w:rPr>
                <w:color w:val="252525"/>
                <w:sz w:val="24"/>
                <w:szCs w:val="24"/>
              </w:rPr>
              <w:t xml:space="preserve"> relevantă să îi comunice propria cifră</w:t>
            </w:r>
            <w:r w:rsidRPr="00993CC4">
              <w:rPr>
                <w:color w:val="252525"/>
                <w:spacing w:val="-57"/>
                <w:sz w:val="24"/>
                <w:szCs w:val="24"/>
              </w:rPr>
              <w:t xml:space="preserve"> </w:t>
            </w:r>
            <w:r w:rsidRPr="00993CC4">
              <w:rPr>
                <w:color w:val="252525"/>
                <w:sz w:val="24"/>
                <w:szCs w:val="24"/>
              </w:rPr>
              <w:t xml:space="preserve">de afaceri, astfel </w:t>
            </w:r>
            <w:proofErr w:type="spellStart"/>
            <w:r w:rsidRPr="00993CC4">
              <w:rPr>
                <w:color w:val="252525"/>
                <w:sz w:val="24"/>
                <w:szCs w:val="24"/>
              </w:rPr>
              <w:t>încît</w:t>
            </w:r>
            <w:proofErr w:type="spellEnd"/>
            <w:r w:rsidRPr="00993CC4">
              <w:rPr>
                <w:color w:val="252525"/>
                <w:sz w:val="24"/>
                <w:szCs w:val="24"/>
              </w:rPr>
              <w:t xml:space="preserve"> să poată calcula mărimea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pieţei</w:t>
            </w:r>
            <w:proofErr w:type="spellEnd"/>
            <w:r w:rsidRPr="00993CC4">
              <w:rPr>
                <w:color w:val="252525"/>
                <w:sz w:val="24"/>
                <w:szCs w:val="24"/>
              </w:rPr>
              <w:t xml:space="preserve"> şi cotele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1"/>
                <w:sz w:val="24"/>
                <w:szCs w:val="24"/>
              </w:rPr>
              <w:t xml:space="preserve"> </w:t>
            </w:r>
            <w:proofErr w:type="spellStart"/>
            <w:r w:rsidRPr="00993CC4">
              <w:rPr>
                <w:color w:val="252525"/>
                <w:sz w:val="24"/>
                <w:szCs w:val="24"/>
              </w:rPr>
              <w:t>deţinute</w:t>
            </w:r>
            <w:proofErr w:type="spellEnd"/>
            <w:r w:rsidRPr="00993CC4">
              <w:rPr>
                <w:color w:val="252525"/>
                <w:sz w:val="24"/>
                <w:szCs w:val="24"/>
              </w:rPr>
              <w:t>.</w:t>
            </w:r>
          </w:p>
          <w:p w14:paraId="01E9A726" w14:textId="77777777" w:rsidR="003633AF" w:rsidRPr="00993CC4" w:rsidRDefault="00315B8C" w:rsidP="00042373">
            <w:pPr>
              <w:pStyle w:val="TableParagraph"/>
              <w:numPr>
                <w:ilvl w:val="0"/>
                <w:numId w:val="247"/>
              </w:numPr>
              <w:tabs>
                <w:tab w:val="left" w:pos="542"/>
              </w:tabs>
              <w:spacing w:before="1"/>
              <w:ind w:right="97" w:firstLine="21"/>
              <w:rPr>
                <w:sz w:val="24"/>
                <w:szCs w:val="24"/>
              </w:rPr>
            </w:pPr>
            <w:proofErr w:type="spellStart"/>
            <w:r w:rsidRPr="00993CC4">
              <w:rPr>
                <w:color w:val="252525"/>
                <w:sz w:val="24"/>
                <w:szCs w:val="24"/>
              </w:rPr>
              <w:t>Vînzările</w:t>
            </w:r>
            <w:proofErr w:type="spellEnd"/>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punctul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referinţă</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 xml:space="preserve">calculul cotelor de </w:t>
            </w:r>
            <w:proofErr w:type="spellStart"/>
            <w:r w:rsidRPr="00993CC4">
              <w:rPr>
                <w:color w:val="252525"/>
                <w:sz w:val="24"/>
                <w:szCs w:val="24"/>
              </w:rPr>
              <w:t>piaţă</w:t>
            </w:r>
            <w:proofErr w:type="spellEnd"/>
            <w:r w:rsidRPr="00993CC4">
              <w:rPr>
                <w:color w:val="252525"/>
                <w:sz w:val="24"/>
                <w:szCs w:val="24"/>
              </w:rPr>
              <w:t xml:space="preserve">. În </w:t>
            </w:r>
            <w:proofErr w:type="spellStart"/>
            <w:r w:rsidRPr="00993CC4">
              <w:rPr>
                <w:color w:val="252525"/>
                <w:sz w:val="24"/>
                <w:szCs w:val="24"/>
              </w:rPr>
              <w:t>funcţie</w:t>
            </w:r>
            <w:proofErr w:type="spellEnd"/>
            <w:r w:rsidRPr="00993CC4">
              <w:rPr>
                <w:color w:val="252525"/>
                <w:sz w:val="24"/>
                <w:szCs w:val="24"/>
              </w:rPr>
              <w:t xml:space="preserve"> de specificul</w:t>
            </w:r>
            <w:r w:rsidRPr="00993CC4">
              <w:rPr>
                <w:color w:val="252525"/>
                <w:spacing w:val="1"/>
                <w:sz w:val="24"/>
                <w:szCs w:val="24"/>
              </w:rPr>
              <w:t xml:space="preserve"> </w:t>
            </w:r>
            <w:r w:rsidRPr="00993CC4">
              <w:rPr>
                <w:color w:val="252525"/>
                <w:sz w:val="24"/>
                <w:szCs w:val="24"/>
              </w:rPr>
              <w:t>produselor</w:t>
            </w:r>
            <w:r w:rsidRPr="00993CC4">
              <w:rPr>
                <w:color w:val="252525"/>
                <w:spacing w:val="-5"/>
                <w:sz w:val="24"/>
                <w:szCs w:val="24"/>
              </w:rPr>
              <w:t xml:space="preserve"> </w:t>
            </w:r>
            <w:r w:rsidRPr="00993CC4">
              <w:rPr>
                <w:color w:val="252525"/>
                <w:sz w:val="24"/>
                <w:szCs w:val="24"/>
              </w:rPr>
              <w:t>sau</w:t>
            </w:r>
            <w:r w:rsidRPr="00993CC4">
              <w:rPr>
                <w:color w:val="252525"/>
                <w:spacing w:val="-4"/>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industria</w:t>
            </w:r>
            <w:r w:rsidRPr="00993CC4">
              <w:rPr>
                <w:color w:val="252525"/>
                <w:spacing w:val="-5"/>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cauză,</w:t>
            </w:r>
            <w:r w:rsidRPr="00993CC4">
              <w:rPr>
                <w:color w:val="252525"/>
                <w:spacing w:val="-4"/>
                <w:sz w:val="24"/>
                <w:szCs w:val="24"/>
              </w:rPr>
              <w:t xml:space="preserve"> </w:t>
            </w:r>
            <w:r w:rsidRPr="00993CC4">
              <w:rPr>
                <w:color w:val="252525"/>
                <w:sz w:val="24"/>
                <w:szCs w:val="24"/>
              </w:rPr>
              <w:t>există</w:t>
            </w:r>
            <w:r w:rsidRPr="00993CC4">
              <w:rPr>
                <w:color w:val="252525"/>
                <w:spacing w:val="-6"/>
                <w:sz w:val="24"/>
                <w:szCs w:val="24"/>
              </w:rPr>
              <w:t xml:space="preserve"> </w:t>
            </w:r>
            <w:r w:rsidRPr="00993CC4">
              <w:rPr>
                <w:color w:val="252525"/>
                <w:sz w:val="24"/>
                <w:szCs w:val="24"/>
              </w:rPr>
              <w:t>şi</w:t>
            </w:r>
            <w:r w:rsidRPr="00993CC4">
              <w:rPr>
                <w:color w:val="252525"/>
                <w:spacing w:val="-3"/>
                <w:sz w:val="24"/>
                <w:szCs w:val="24"/>
              </w:rPr>
              <w:t xml:space="preserve"> </w:t>
            </w:r>
            <w:r w:rsidRPr="00993CC4">
              <w:rPr>
                <w:color w:val="252525"/>
                <w:sz w:val="24"/>
                <w:szCs w:val="24"/>
              </w:rPr>
              <w:t>alte</w:t>
            </w:r>
            <w:r w:rsidRPr="00993CC4">
              <w:rPr>
                <w:color w:val="252525"/>
                <w:spacing w:val="-58"/>
                <w:sz w:val="24"/>
                <w:szCs w:val="24"/>
              </w:rPr>
              <w:t xml:space="preserve"> </w:t>
            </w:r>
            <w:r w:rsidRPr="00993CC4">
              <w:rPr>
                <w:color w:val="252525"/>
                <w:sz w:val="24"/>
                <w:szCs w:val="24"/>
              </w:rPr>
              <w:t>repere</w:t>
            </w:r>
            <w:r w:rsidRPr="00993CC4">
              <w:rPr>
                <w:color w:val="252525"/>
                <w:spacing w:val="-2"/>
                <w:sz w:val="24"/>
                <w:szCs w:val="24"/>
              </w:rPr>
              <w:t xml:space="preserve"> </w:t>
            </w:r>
            <w:r w:rsidRPr="00993CC4">
              <w:rPr>
                <w:color w:val="252525"/>
                <w:sz w:val="24"/>
                <w:szCs w:val="24"/>
              </w:rPr>
              <w:t>care</w:t>
            </w:r>
            <w:r w:rsidRPr="00993CC4">
              <w:rPr>
                <w:color w:val="252525"/>
                <w:spacing w:val="-5"/>
                <w:sz w:val="24"/>
                <w:szCs w:val="24"/>
              </w:rPr>
              <w:t xml:space="preserve"> </w:t>
            </w:r>
            <w:r w:rsidRPr="00993CC4">
              <w:rPr>
                <w:color w:val="252525"/>
                <w:sz w:val="24"/>
                <w:szCs w:val="24"/>
              </w:rPr>
              <w:t>pot</w:t>
            </w:r>
            <w:r w:rsidRPr="00993CC4">
              <w:rPr>
                <w:color w:val="252525"/>
                <w:spacing w:val="-2"/>
                <w:sz w:val="24"/>
                <w:szCs w:val="24"/>
              </w:rPr>
              <w:t xml:space="preserve"> </w:t>
            </w:r>
            <w:r w:rsidRPr="00993CC4">
              <w:rPr>
                <w:color w:val="252525"/>
                <w:sz w:val="24"/>
                <w:szCs w:val="24"/>
              </w:rPr>
              <w:t>oferi</w:t>
            </w:r>
            <w:r w:rsidRPr="00993CC4">
              <w:rPr>
                <w:color w:val="252525"/>
                <w:spacing w:val="-2"/>
                <w:sz w:val="24"/>
                <w:szCs w:val="24"/>
              </w:rPr>
              <w:t xml:space="preserve"> </w:t>
            </w:r>
            <w:proofErr w:type="spellStart"/>
            <w:r w:rsidRPr="00993CC4">
              <w:rPr>
                <w:color w:val="252525"/>
                <w:sz w:val="24"/>
                <w:szCs w:val="24"/>
              </w:rPr>
              <w:t>informaţii</w:t>
            </w:r>
            <w:proofErr w:type="spellEnd"/>
            <w:r w:rsidRPr="00993CC4">
              <w:rPr>
                <w:color w:val="252525"/>
                <w:spacing w:val="-2"/>
                <w:sz w:val="24"/>
                <w:szCs w:val="24"/>
              </w:rPr>
              <w:t xml:space="preserve"> </w:t>
            </w:r>
            <w:r w:rsidRPr="00993CC4">
              <w:rPr>
                <w:color w:val="252525"/>
                <w:sz w:val="24"/>
                <w:szCs w:val="24"/>
              </w:rPr>
              <w:t>utile,</w:t>
            </w:r>
            <w:r w:rsidRPr="00993CC4">
              <w:rPr>
                <w:color w:val="252525"/>
                <w:spacing w:val="-4"/>
                <w:sz w:val="24"/>
                <w:szCs w:val="24"/>
              </w:rPr>
              <w:t xml:space="preserve"> </w:t>
            </w:r>
            <w:r w:rsidRPr="00993CC4">
              <w:rPr>
                <w:color w:val="252525"/>
                <w:sz w:val="24"/>
                <w:szCs w:val="24"/>
              </w:rPr>
              <w:t>cum ar</w:t>
            </w:r>
            <w:r w:rsidRPr="00993CC4">
              <w:rPr>
                <w:color w:val="252525"/>
                <w:spacing w:val="-3"/>
                <w:sz w:val="24"/>
                <w:szCs w:val="24"/>
              </w:rPr>
              <w:t xml:space="preserve"> </w:t>
            </w:r>
            <w:r w:rsidRPr="00993CC4">
              <w:rPr>
                <w:color w:val="252525"/>
                <w:sz w:val="24"/>
                <w:szCs w:val="24"/>
              </w:rPr>
              <w:t>fi,</w:t>
            </w:r>
            <w:r w:rsidRPr="00993CC4">
              <w:rPr>
                <w:color w:val="252525"/>
                <w:spacing w:val="-3"/>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special,</w:t>
            </w:r>
            <w:r w:rsidRPr="00993CC4">
              <w:rPr>
                <w:color w:val="252525"/>
                <w:spacing w:val="57"/>
                <w:sz w:val="24"/>
                <w:szCs w:val="24"/>
              </w:rPr>
              <w:t xml:space="preserve"> </w:t>
            </w:r>
            <w:r w:rsidRPr="00993CC4">
              <w:rPr>
                <w:color w:val="252525"/>
                <w:sz w:val="24"/>
                <w:szCs w:val="24"/>
              </w:rPr>
              <w:t>numărul</w:t>
            </w:r>
            <w:r w:rsidRPr="00993CC4">
              <w:rPr>
                <w:color w:val="252525"/>
                <w:spacing w:val="58"/>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clienţi</w:t>
            </w:r>
            <w:proofErr w:type="spellEnd"/>
            <w:r w:rsidRPr="00993CC4">
              <w:rPr>
                <w:color w:val="252525"/>
                <w:sz w:val="24"/>
                <w:szCs w:val="24"/>
              </w:rPr>
              <w:t>,</w:t>
            </w:r>
            <w:r w:rsidRPr="00993CC4">
              <w:rPr>
                <w:color w:val="252525"/>
                <w:spacing w:val="58"/>
                <w:sz w:val="24"/>
                <w:szCs w:val="24"/>
              </w:rPr>
              <w:t xml:space="preserve"> </w:t>
            </w:r>
            <w:r w:rsidRPr="00993CC4">
              <w:rPr>
                <w:color w:val="252525"/>
                <w:sz w:val="24"/>
                <w:szCs w:val="24"/>
              </w:rPr>
              <w:t>volumul</w:t>
            </w:r>
            <w:r w:rsidRPr="00993CC4">
              <w:rPr>
                <w:color w:val="252525"/>
                <w:spacing w:val="57"/>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trafic,</w:t>
            </w:r>
          </w:p>
          <w:p w14:paraId="7BBE00B1" w14:textId="77777777" w:rsidR="003633AF" w:rsidRPr="00993CC4" w:rsidRDefault="00315B8C">
            <w:pPr>
              <w:pStyle w:val="TableParagraph"/>
              <w:spacing w:before="1" w:line="257" w:lineRule="exact"/>
              <w:rPr>
                <w:sz w:val="24"/>
                <w:szCs w:val="24"/>
              </w:rPr>
            </w:pPr>
            <w:r w:rsidRPr="00993CC4">
              <w:rPr>
                <w:color w:val="252525"/>
                <w:sz w:val="24"/>
                <w:szCs w:val="24"/>
              </w:rPr>
              <w:t>capacitatea</w:t>
            </w:r>
            <w:r w:rsidRPr="00993CC4">
              <w:rPr>
                <w:color w:val="252525"/>
                <w:spacing w:val="23"/>
                <w:sz w:val="24"/>
                <w:szCs w:val="24"/>
              </w:rPr>
              <w:t xml:space="preserve"> </w:t>
            </w:r>
            <w:r w:rsidRPr="00993CC4">
              <w:rPr>
                <w:color w:val="252525"/>
                <w:sz w:val="24"/>
                <w:szCs w:val="24"/>
              </w:rPr>
              <w:t>instalată,</w:t>
            </w:r>
            <w:r w:rsidRPr="00993CC4">
              <w:rPr>
                <w:color w:val="252525"/>
                <w:spacing w:val="25"/>
                <w:sz w:val="24"/>
                <w:szCs w:val="24"/>
              </w:rPr>
              <w:t xml:space="preserve"> </w:t>
            </w:r>
            <w:r w:rsidRPr="00993CC4">
              <w:rPr>
                <w:color w:val="252525"/>
                <w:sz w:val="24"/>
                <w:szCs w:val="24"/>
              </w:rPr>
              <w:t>numărul</w:t>
            </w:r>
            <w:r w:rsidRPr="00993CC4">
              <w:rPr>
                <w:color w:val="252525"/>
                <w:spacing w:val="25"/>
                <w:sz w:val="24"/>
                <w:szCs w:val="24"/>
              </w:rPr>
              <w:t xml:space="preserve"> </w:t>
            </w:r>
            <w:r w:rsidRPr="00993CC4">
              <w:rPr>
                <w:color w:val="252525"/>
                <w:sz w:val="24"/>
                <w:szCs w:val="24"/>
              </w:rPr>
              <w:t>întreprinderilor</w:t>
            </w:r>
            <w:r w:rsidRPr="00993CC4">
              <w:rPr>
                <w:color w:val="252525"/>
                <w:spacing w:val="24"/>
                <w:sz w:val="24"/>
                <w:szCs w:val="24"/>
              </w:rPr>
              <w:t xml:space="preserve"> </w:t>
            </w:r>
            <w:r w:rsidRPr="00993CC4">
              <w:rPr>
                <w:color w:val="252525"/>
                <w:sz w:val="24"/>
                <w:szCs w:val="24"/>
              </w:rPr>
              <w:t>în</w:t>
            </w:r>
          </w:p>
        </w:tc>
        <w:tc>
          <w:tcPr>
            <w:tcW w:w="4527" w:type="dxa"/>
          </w:tcPr>
          <w:p w14:paraId="432D86BB"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31:</w:t>
            </w:r>
          </w:p>
          <w:p w14:paraId="44968B3A" w14:textId="77777777" w:rsidR="003633AF" w:rsidRPr="00993CC4" w:rsidRDefault="00315B8C">
            <w:pPr>
              <w:pStyle w:val="TableParagraph"/>
              <w:ind w:right="103"/>
              <w:rPr>
                <w:sz w:val="24"/>
                <w:szCs w:val="24"/>
              </w:rPr>
            </w:pPr>
            <w:r w:rsidRPr="00993CC4">
              <w:rPr>
                <w:sz w:val="24"/>
                <w:szCs w:val="24"/>
              </w:rPr>
              <w:t>se completează cu alineatul (4) care va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5E67FAFF" w14:textId="77777777" w:rsidR="003633AF" w:rsidRPr="00993CC4" w:rsidRDefault="00315B8C">
            <w:pPr>
              <w:pStyle w:val="TableParagraph"/>
              <w:ind w:right="100"/>
              <w:rPr>
                <w:sz w:val="24"/>
                <w:szCs w:val="24"/>
              </w:rPr>
            </w:pPr>
            <w:r w:rsidRPr="00993CC4">
              <w:rPr>
                <w:sz w:val="24"/>
                <w:szCs w:val="24"/>
              </w:rPr>
              <w:t>„(4)</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acordurilor</w:t>
            </w:r>
            <w:r w:rsidRPr="00993CC4">
              <w:rPr>
                <w:spacing w:val="1"/>
                <w:sz w:val="24"/>
                <w:szCs w:val="24"/>
              </w:rPr>
              <w:t xml:space="preserve"> </w:t>
            </w:r>
            <w:r w:rsidRPr="00993CC4">
              <w:rPr>
                <w:sz w:val="24"/>
                <w:szCs w:val="24"/>
              </w:rPr>
              <w:t>anticoncurențiale</w:t>
            </w:r>
            <w:r w:rsidRPr="00993CC4">
              <w:rPr>
                <w:spacing w:val="-57"/>
                <w:sz w:val="24"/>
                <w:szCs w:val="24"/>
              </w:rPr>
              <w:t xml:space="preserve"> </w:t>
            </w:r>
            <w:r w:rsidRPr="00993CC4">
              <w:rPr>
                <w:sz w:val="24"/>
                <w:szCs w:val="24"/>
              </w:rPr>
              <w:t>realizate în cadrul licitațiilor sau orice alte</w:t>
            </w:r>
            <w:r w:rsidRPr="00993CC4">
              <w:rPr>
                <w:spacing w:val="1"/>
                <w:sz w:val="24"/>
                <w:szCs w:val="24"/>
              </w:rPr>
              <w:t xml:space="preserve"> </w:t>
            </w:r>
            <w:r w:rsidRPr="00993CC4">
              <w:rPr>
                <w:sz w:val="24"/>
                <w:szCs w:val="24"/>
              </w:rPr>
              <w:t>forme de concurs de oferte, nu se calculează</w:t>
            </w:r>
            <w:r w:rsidRPr="00993CC4">
              <w:rPr>
                <w:spacing w:val="-57"/>
                <w:sz w:val="24"/>
                <w:szCs w:val="24"/>
              </w:rPr>
              <w:t xml:space="preserve"> </w:t>
            </w:r>
            <w:r w:rsidRPr="00993CC4">
              <w:rPr>
                <w:sz w:val="24"/>
                <w:szCs w:val="24"/>
              </w:rPr>
              <w:t>cota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piață,</w:t>
            </w:r>
            <w:r w:rsidRPr="00993CC4">
              <w:rPr>
                <w:spacing w:val="1"/>
                <w:sz w:val="24"/>
                <w:szCs w:val="24"/>
              </w:rPr>
              <w:t xml:space="preserve"> </w:t>
            </w:r>
            <w:r w:rsidRPr="00993CC4">
              <w:rPr>
                <w:sz w:val="24"/>
                <w:szCs w:val="24"/>
              </w:rPr>
              <w:t>concurența</w:t>
            </w:r>
            <w:r w:rsidRPr="00993CC4">
              <w:rPr>
                <w:spacing w:val="1"/>
                <w:sz w:val="24"/>
                <w:szCs w:val="24"/>
              </w:rPr>
              <w:t xml:space="preserve"> </w:t>
            </w:r>
            <w:proofErr w:type="spellStart"/>
            <w:r w:rsidRPr="00993CC4">
              <w:rPr>
                <w:sz w:val="24"/>
                <w:szCs w:val="24"/>
              </w:rPr>
              <w:t>realizîndu</w:t>
            </w:r>
            <w:proofErr w:type="spellEnd"/>
            <w:r w:rsidRPr="00993CC4">
              <w:rPr>
                <w:sz w:val="24"/>
                <w:szCs w:val="24"/>
              </w:rPr>
              <w:t>-se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procedurilor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achiziții.”</w:t>
            </w:r>
          </w:p>
        </w:tc>
        <w:tc>
          <w:tcPr>
            <w:tcW w:w="4988" w:type="dxa"/>
          </w:tcPr>
          <w:p w14:paraId="5614FB0D" w14:textId="77777777" w:rsidR="003633AF" w:rsidRPr="00993CC4" w:rsidRDefault="00315B8C">
            <w:pPr>
              <w:pStyle w:val="TableParagraph"/>
              <w:spacing w:line="275" w:lineRule="exact"/>
              <w:ind w:left="128"/>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31. </w:t>
            </w:r>
            <w:r w:rsidRPr="00993CC4">
              <w:rPr>
                <w:color w:val="252525"/>
                <w:sz w:val="24"/>
                <w:szCs w:val="24"/>
              </w:rPr>
              <w:t>Calcularea cotelor</w:t>
            </w:r>
            <w:r w:rsidRPr="00993CC4">
              <w:rPr>
                <w:color w:val="252525"/>
                <w:spacing w:val="-2"/>
                <w:sz w:val="24"/>
                <w:szCs w:val="24"/>
              </w:rPr>
              <w:t xml:space="preserve"> </w:t>
            </w:r>
            <w:r w:rsidRPr="00993CC4">
              <w:rPr>
                <w:color w:val="252525"/>
                <w:sz w:val="24"/>
                <w:szCs w:val="24"/>
              </w:rPr>
              <w:t>de</w:t>
            </w:r>
            <w:r w:rsidRPr="00993CC4">
              <w:rPr>
                <w:color w:val="252525"/>
                <w:spacing w:val="-2"/>
                <w:sz w:val="24"/>
                <w:szCs w:val="24"/>
              </w:rPr>
              <w:t xml:space="preserve"> </w:t>
            </w:r>
            <w:proofErr w:type="spellStart"/>
            <w:r w:rsidRPr="00993CC4">
              <w:rPr>
                <w:color w:val="252525"/>
                <w:sz w:val="24"/>
                <w:szCs w:val="24"/>
              </w:rPr>
              <w:t>piaţă</w:t>
            </w:r>
            <w:proofErr w:type="spellEnd"/>
          </w:p>
          <w:p w14:paraId="7DF00992" w14:textId="77777777" w:rsidR="003633AF" w:rsidRPr="00993CC4" w:rsidRDefault="00315B8C" w:rsidP="00042373">
            <w:pPr>
              <w:pStyle w:val="TableParagraph"/>
              <w:numPr>
                <w:ilvl w:val="0"/>
                <w:numId w:val="246"/>
              </w:numPr>
              <w:tabs>
                <w:tab w:val="left" w:pos="662"/>
              </w:tabs>
              <w:ind w:right="101" w:firstLine="21"/>
              <w:rPr>
                <w:sz w:val="24"/>
                <w:szCs w:val="24"/>
              </w:rPr>
            </w:pPr>
            <w:r w:rsidRPr="00993CC4">
              <w:rPr>
                <w:color w:val="252525"/>
                <w:sz w:val="24"/>
                <w:szCs w:val="24"/>
              </w:rPr>
              <w:t>Determinarea</w:t>
            </w:r>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pacing w:val="1"/>
                <w:sz w:val="24"/>
                <w:szCs w:val="24"/>
              </w:rPr>
              <w:t xml:space="preserve"> </w:t>
            </w:r>
            <w:r w:rsidRPr="00993CC4">
              <w:rPr>
                <w:color w:val="252525"/>
                <w:sz w:val="24"/>
                <w:szCs w:val="24"/>
              </w:rPr>
              <w:t>relevante</w:t>
            </w:r>
            <w:r w:rsidRPr="00993CC4">
              <w:rPr>
                <w:color w:val="252525"/>
                <w:spacing w:val="1"/>
                <w:sz w:val="24"/>
                <w:szCs w:val="24"/>
              </w:rPr>
              <w:t xml:space="preserve"> </w:t>
            </w:r>
            <w:r w:rsidRPr="00993CC4">
              <w:rPr>
                <w:color w:val="252525"/>
                <w:sz w:val="24"/>
                <w:szCs w:val="24"/>
              </w:rPr>
              <w:t>permite</w:t>
            </w:r>
            <w:r w:rsidRPr="00993CC4">
              <w:rPr>
                <w:color w:val="252525"/>
                <w:spacing w:val="-57"/>
                <w:sz w:val="24"/>
                <w:szCs w:val="24"/>
              </w:rPr>
              <w:t xml:space="preserve"> </w:t>
            </w:r>
            <w:r w:rsidRPr="00993CC4">
              <w:rPr>
                <w:color w:val="252525"/>
                <w:sz w:val="24"/>
                <w:szCs w:val="24"/>
              </w:rPr>
              <w:t>identificarea furnizorilor şi a consumatorilor care</w:t>
            </w:r>
            <w:r w:rsidRPr="00993CC4">
              <w:rPr>
                <w:color w:val="252525"/>
                <w:spacing w:val="-57"/>
                <w:sz w:val="24"/>
                <w:szCs w:val="24"/>
              </w:rPr>
              <w:t xml:space="preserve"> </w:t>
            </w:r>
            <w:proofErr w:type="spellStart"/>
            <w:r w:rsidRPr="00993CC4">
              <w:rPr>
                <w:color w:val="252525"/>
                <w:sz w:val="24"/>
                <w:szCs w:val="24"/>
              </w:rPr>
              <w:t>acţionează</w:t>
            </w:r>
            <w:proofErr w:type="spellEnd"/>
            <w:r w:rsidRPr="00993CC4">
              <w:rPr>
                <w:color w:val="252525"/>
                <w:spacing w:val="-2"/>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piaţa</w:t>
            </w:r>
            <w:proofErr w:type="spellEnd"/>
            <w:r w:rsidRPr="00993CC4">
              <w:rPr>
                <w:color w:val="252525"/>
                <w:spacing w:val="-1"/>
                <w:sz w:val="24"/>
                <w:szCs w:val="24"/>
              </w:rPr>
              <w:t xml:space="preserve"> </w:t>
            </w:r>
            <w:r w:rsidRPr="00993CC4">
              <w:rPr>
                <w:color w:val="252525"/>
                <w:sz w:val="24"/>
                <w:szCs w:val="24"/>
              </w:rPr>
              <w:t>respectivă.</w:t>
            </w:r>
          </w:p>
          <w:p w14:paraId="7CAC1CCC" w14:textId="77777777" w:rsidR="003633AF" w:rsidRPr="00993CC4" w:rsidRDefault="00315B8C" w:rsidP="00042373">
            <w:pPr>
              <w:pStyle w:val="TableParagraph"/>
              <w:numPr>
                <w:ilvl w:val="0"/>
                <w:numId w:val="246"/>
              </w:numPr>
              <w:tabs>
                <w:tab w:val="left" w:pos="532"/>
              </w:tabs>
              <w:ind w:right="96" w:firstLine="21"/>
              <w:rPr>
                <w:sz w:val="24"/>
                <w:szCs w:val="24"/>
              </w:rPr>
            </w:pPr>
            <w:r w:rsidRPr="00993CC4">
              <w:rPr>
                <w:color w:val="252525"/>
                <w:sz w:val="24"/>
                <w:szCs w:val="24"/>
              </w:rPr>
              <w:t>Mărimea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cotele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57"/>
                <w:sz w:val="24"/>
                <w:szCs w:val="24"/>
              </w:rPr>
              <w:t xml:space="preserve"> </w:t>
            </w:r>
            <w:proofErr w:type="spellStart"/>
            <w:r w:rsidRPr="00993CC4">
              <w:rPr>
                <w:color w:val="252525"/>
                <w:sz w:val="24"/>
                <w:szCs w:val="24"/>
              </w:rPr>
              <w:t>deţinute</w:t>
            </w:r>
            <w:proofErr w:type="spellEnd"/>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cunoscute</w:t>
            </w:r>
            <w:r w:rsidRPr="00993CC4">
              <w:rPr>
                <w:color w:val="252525"/>
                <w:spacing w:val="1"/>
                <w:sz w:val="24"/>
                <w:szCs w:val="24"/>
              </w:rPr>
              <w:t xml:space="preserve"> </w:t>
            </w:r>
            <w:proofErr w:type="spellStart"/>
            <w:r w:rsidRPr="00993CC4">
              <w:rPr>
                <w:color w:val="252525"/>
                <w:sz w:val="24"/>
                <w:szCs w:val="24"/>
              </w:rPr>
              <w:t>consultînd</w:t>
            </w:r>
            <w:proofErr w:type="spellEnd"/>
            <w:r w:rsidRPr="00993CC4">
              <w:rPr>
                <w:color w:val="252525"/>
                <w:spacing w:val="1"/>
                <w:sz w:val="24"/>
                <w:szCs w:val="24"/>
              </w:rPr>
              <w:t xml:space="preserve"> </w:t>
            </w:r>
            <w:r w:rsidRPr="00993CC4">
              <w:rPr>
                <w:color w:val="252525"/>
                <w:sz w:val="24"/>
                <w:szCs w:val="24"/>
              </w:rPr>
              <w:t>surse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informaţie</w:t>
            </w:r>
            <w:proofErr w:type="spellEnd"/>
            <w:r w:rsidRPr="00993CC4">
              <w:rPr>
                <w:color w:val="252525"/>
                <w:sz w:val="24"/>
                <w:szCs w:val="24"/>
              </w:rPr>
              <w:t xml:space="preserve"> cum ar fi previziunile întreprinderilor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studiile</w:t>
            </w:r>
            <w:r w:rsidRPr="00993CC4">
              <w:rPr>
                <w:color w:val="252525"/>
                <w:spacing w:val="1"/>
                <w:sz w:val="24"/>
                <w:szCs w:val="24"/>
              </w:rPr>
              <w:t xml:space="preserve"> </w:t>
            </w:r>
            <w:r w:rsidRPr="00993CC4">
              <w:rPr>
                <w:color w:val="252525"/>
                <w:sz w:val="24"/>
                <w:szCs w:val="24"/>
              </w:rPr>
              <w:t>comandate</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consultanţă</w:t>
            </w:r>
            <w:proofErr w:type="spellEnd"/>
            <w:r w:rsidRPr="00993CC4">
              <w:rPr>
                <w:color w:val="252525"/>
                <w:spacing w:val="1"/>
                <w:sz w:val="24"/>
                <w:szCs w:val="24"/>
              </w:rPr>
              <w:t xml:space="preserve"> </w:t>
            </w:r>
            <w:r w:rsidRPr="00993CC4">
              <w:rPr>
                <w:color w:val="252525"/>
                <w:sz w:val="24"/>
                <w:szCs w:val="24"/>
              </w:rPr>
              <w:t>şi/sau</w:t>
            </w:r>
            <w:r w:rsidRPr="00993CC4">
              <w:rPr>
                <w:color w:val="252525"/>
                <w:spacing w:val="1"/>
                <w:sz w:val="24"/>
                <w:szCs w:val="24"/>
              </w:rPr>
              <w:t xml:space="preserve"> </w:t>
            </w:r>
            <w:proofErr w:type="spellStart"/>
            <w:r w:rsidRPr="00993CC4">
              <w:rPr>
                <w:color w:val="252525"/>
                <w:sz w:val="24"/>
                <w:szCs w:val="24"/>
              </w:rPr>
              <w:t>asociaţiilor</w:t>
            </w:r>
            <w:proofErr w:type="spellEnd"/>
            <w:r w:rsidRPr="00993CC4">
              <w:rPr>
                <w:color w:val="252525"/>
                <w:spacing w:val="1"/>
                <w:sz w:val="24"/>
                <w:szCs w:val="24"/>
              </w:rPr>
              <w:t xml:space="preserve"> </w:t>
            </w:r>
            <w:r w:rsidRPr="00993CC4">
              <w:rPr>
                <w:color w:val="252525"/>
                <w:sz w:val="24"/>
                <w:szCs w:val="24"/>
              </w:rPr>
              <w:t>profesionale</w:t>
            </w:r>
            <w:r w:rsidRPr="00993CC4">
              <w:rPr>
                <w:color w:val="252525"/>
                <w:spacing w:val="1"/>
                <w:sz w:val="24"/>
                <w:szCs w:val="24"/>
              </w:rPr>
              <w:t xml:space="preserve"> </w:t>
            </w:r>
            <w:r w:rsidRPr="00993CC4">
              <w:rPr>
                <w:color w:val="252525"/>
                <w:sz w:val="24"/>
                <w:szCs w:val="24"/>
              </w:rPr>
              <w:t>competente,</w:t>
            </w:r>
            <w:r w:rsidRPr="00993CC4">
              <w:rPr>
                <w:color w:val="252525"/>
                <w:spacing w:val="1"/>
                <w:sz w:val="24"/>
                <w:szCs w:val="24"/>
              </w:rPr>
              <w:t xml:space="preserve"> </w:t>
            </w:r>
            <w:r w:rsidRPr="00993CC4">
              <w:rPr>
                <w:color w:val="252525"/>
                <w:sz w:val="24"/>
                <w:szCs w:val="24"/>
              </w:rPr>
              <w:t>rapoartele</w:t>
            </w:r>
            <w:r w:rsidRPr="00993CC4">
              <w:rPr>
                <w:color w:val="252525"/>
                <w:spacing w:val="1"/>
                <w:sz w:val="24"/>
                <w:szCs w:val="24"/>
              </w:rPr>
              <w:t xml:space="preserve"> </w:t>
            </w:r>
            <w:r w:rsidRPr="00993CC4">
              <w:rPr>
                <w:color w:val="252525"/>
                <w:sz w:val="24"/>
                <w:szCs w:val="24"/>
              </w:rPr>
              <w:t>financiare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statistice,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autorităţile</w:t>
            </w:r>
            <w:proofErr w:type="spellEnd"/>
            <w:r w:rsidRPr="00993CC4">
              <w:rPr>
                <w:color w:val="252525"/>
                <w:spacing w:val="1"/>
                <w:sz w:val="24"/>
                <w:szCs w:val="24"/>
              </w:rPr>
              <w:t xml:space="preserve"> </w:t>
            </w:r>
            <w:r w:rsidRPr="00993CC4">
              <w:rPr>
                <w:color w:val="252525"/>
                <w:sz w:val="24"/>
                <w:szCs w:val="24"/>
              </w:rPr>
              <w:t>vamale,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autorităţile</w:t>
            </w:r>
            <w:proofErr w:type="spellEnd"/>
            <w:r w:rsidRPr="00993CC4">
              <w:rPr>
                <w:color w:val="252525"/>
                <w:sz w:val="24"/>
                <w:szCs w:val="24"/>
              </w:rPr>
              <w:t xml:space="preserve"> de reglementare etc. În </w:t>
            </w:r>
            <w:proofErr w:type="spellStart"/>
            <w:r w:rsidRPr="00993CC4">
              <w:rPr>
                <w:color w:val="252525"/>
                <w:sz w:val="24"/>
                <w:szCs w:val="24"/>
              </w:rPr>
              <w:t>absenţa</w:t>
            </w:r>
            <w:proofErr w:type="spellEnd"/>
            <w:r w:rsidRPr="00993CC4">
              <w:rPr>
                <w:color w:val="252525"/>
                <w:sz w:val="24"/>
                <w:szCs w:val="24"/>
              </w:rPr>
              <w:t xml:space="preserve"> unor</w:t>
            </w:r>
            <w:r w:rsidRPr="00993CC4">
              <w:rPr>
                <w:color w:val="252525"/>
                <w:spacing w:val="1"/>
                <w:sz w:val="24"/>
                <w:szCs w:val="24"/>
              </w:rPr>
              <w:t xml:space="preserve"> </w:t>
            </w:r>
            <w:r w:rsidRPr="00993CC4">
              <w:rPr>
                <w:color w:val="252525"/>
                <w:sz w:val="24"/>
                <w:szCs w:val="24"/>
              </w:rPr>
              <w:t>astfel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surse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informaţie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atunci</w:t>
            </w:r>
            <w:r w:rsidRPr="00993CC4">
              <w:rPr>
                <w:color w:val="252525"/>
                <w:spacing w:val="1"/>
                <w:sz w:val="24"/>
                <w:szCs w:val="24"/>
              </w:rPr>
              <w:t xml:space="preserve"> </w:t>
            </w:r>
            <w:proofErr w:type="spellStart"/>
            <w:r w:rsidRPr="00993CC4">
              <w:rPr>
                <w:color w:val="252525"/>
                <w:sz w:val="24"/>
                <w:szCs w:val="24"/>
              </w:rPr>
              <w:t>cînd</w:t>
            </w:r>
            <w:proofErr w:type="spellEnd"/>
            <w:r w:rsidRPr="00993CC4">
              <w:rPr>
                <w:color w:val="252525"/>
                <w:spacing w:val="1"/>
                <w:sz w:val="24"/>
                <w:szCs w:val="24"/>
              </w:rPr>
              <w:t xml:space="preserve"> </w:t>
            </w:r>
            <w:r w:rsidRPr="00993CC4">
              <w:rPr>
                <w:color w:val="252525"/>
                <w:sz w:val="24"/>
                <w:szCs w:val="24"/>
              </w:rPr>
              <w:t xml:space="preserve">previziunile disponibile nu </w:t>
            </w:r>
            <w:proofErr w:type="spellStart"/>
            <w:r w:rsidRPr="00993CC4">
              <w:rPr>
                <w:color w:val="252525"/>
                <w:sz w:val="24"/>
                <w:szCs w:val="24"/>
              </w:rPr>
              <w:t>sînt</w:t>
            </w:r>
            <w:proofErr w:type="spellEnd"/>
            <w:r w:rsidRPr="00993CC4">
              <w:rPr>
                <w:color w:val="252525"/>
                <w:sz w:val="24"/>
                <w:szCs w:val="24"/>
              </w:rPr>
              <w:t xml:space="preserve"> fiabile, 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solicită, de obicei, fiecărui furnizor</w:t>
            </w:r>
            <w:r w:rsidRPr="00993CC4">
              <w:rPr>
                <w:color w:val="252525"/>
                <w:spacing w:val="1"/>
                <w:sz w:val="24"/>
                <w:szCs w:val="24"/>
              </w:rPr>
              <w:t xml:space="preserve"> </w:t>
            </w:r>
            <w:r w:rsidRPr="00993CC4">
              <w:rPr>
                <w:color w:val="252525"/>
                <w:sz w:val="24"/>
                <w:szCs w:val="24"/>
              </w:rPr>
              <w:t xml:space="preserve">de pe </w:t>
            </w:r>
            <w:proofErr w:type="spellStart"/>
            <w:r w:rsidRPr="00993CC4">
              <w:rPr>
                <w:color w:val="252525"/>
                <w:sz w:val="24"/>
                <w:szCs w:val="24"/>
              </w:rPr>
              <w:t>piaţa</w:t>
            </w:r>
            <w:proofErr w:type="spellEnd"/>
            <w:r w:rsidRPr="00993CC4">
              <w:rPr>
                <w:color w:val="252525"/>
                <w:sz w:val="24"/>
                <w:szCs w:val="24"/>
              </w:rPr>
              <w:t xml:space="preserve"> relevantă să îi comunice propria cifră</w:t>
            </w:r>
            <w:r w:rsidRPr="00993CC4">
              <w:rPr>
                <w:color w:val="252525"/>
                <w:spacing w:val="1"/>
                <w:sz w:val="24"/>
                <w:szCs w:val="24"/>
              </w:rPr>
              <w:t xml:space="preserve"> </w:t>
            </w:r>
            <w:r w:rsidRPr="00993CC4">
              <w:rPr>
                <w:color w:val="252525"/>
                <w:sz w:val="24"/>
                <w:szCs w:val="24"/>
              </w:rPr>
              <w:t xml:space="preserve">de afaceri, astfel </w:t>
            </w:r>
            <w:proofErr w:type="spellStart"/>
            <w:r w:rsidRPr="00993CC4">
              <w:rPr>
                <w:color w:val="252525"/>
                <w:sz w:val="24"/>
                <w:szCs w:val="24"/>
              </w:rPr>
              <w:t>încît</w:t>
            </w:r>
            <w:proofErr w:type="spellEnd"/>
            <w:r w:rsidRPr="00993CC4">
              <w:rPr>
                <w:color w:val="252525"/>
                <w:sz w:val="24"/>
                <w:szCs w:val="24"/>
              </w:rPr>
              <w:t xml:space="preserve"> să poată calcula mărimea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pieţei</w:t>
            </w:r>
            <w:proofErr w:type="spellEnd"/>
            <w:r w:rsidRPr="00993CC4">
              <w:rPr>
                <w:color w:val="252525"/>
                <w:sz w:val="24"/>
                <w:szCs w:val="24"/>
              </w:rPr>
              <w:t xml:space="preserve"> şi cotele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1"/>
                <w:sz w:val="24"/>
                <w:szCs w:val="24"/>
              </w:rPr>
              <w:t xml:space="preserve"> </w:t>
            </w:r>
            <w:proofErr w:type="spellStart"/>
            <w:r w:rsidRPr="00993CC4">
              <w:rPr>
                <w:color w:val="252525"/>
                <w:sz w:val="24"/>
                <w:szCs w:val="24"/>
              </w:rPr>
              <w:t>deţinute</w:t>
            </w:r>
            <w:proofErr w:type="spellEnd"/>
            <w:r w:rsidRPr="00993CC4">
              <w:rPr>
                <w:color w:val="252525"/>
                <w:sz w:val="24"/>
                <w:szCs w:val="24"/>
              </w:rPr>
              <w:t>.</w:t>
            </w:r>
          </w:p>
          <w:p w14:paraId="71D9BA90" w14:textId="77777777" w:rsidR="003633AF" w:rsidRPr="00993CC4" w:rsidRDefault="00315B8C" w:rsidP="00042373">
            <w:pPr>
              <w:pStyle w:val="TableParagraph"/>
              <w:numPr>
                <w:ilvl w:val="0"/>
                <w:numId w:val="246"/>
              </w:numPr>
              <w:tabs>
                <w:tab w:val="left" w:pos="551"/>
              </w:tabs>
              <w:spacing w:before="1"/>
              <w:ind w:right="98" w:firstLine="21"/>
              <w:rPr>
                <w:sz w:val="24"/>
                <w:szCs w:val="24"/>
              </w:rPr>
            </w:pPr>
            <w:proofErr w:type="spellStart"/>
            <w:r w:rsidRPr="00993CC4">
              <w:rPr>
                <w:color w:val="252525"/>
                <w:sz w:val="24"/>
                <w:szCs w:val="24"/>
              </w:rPr>
              <w:t>Vînzările</w:t>
            </w:r>
            <w:proofErr w:type="spellEnd"/>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punctul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referinţă</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 xml:space="preserve">calculul cotelor de </w:t>
            </w:r>
            <w:proofErr w:type="spellStart"/>
            <w:r w:rsidRPr="00993CC4">
              <w:rPr>
                <w:color w:val="252525"/>
                <w:sz w:val="24"/>
                <w:szCs w:val="24"/>
              </w:rPr>
              <w:t>piaţă</w:t>
            </w:r>
            <w:proofErr w:type="spellEnd"/>
            <w:r w:rsidRPr="00993CC4">
              <w:rPr>
                <w:color w:val="252525"/>
                <w:sz w:val="24"/>
                <w:szCs w:val="24"/>
              </w:rPr>
              <w:t xml:space="preserve">. În </w:t>
            </w:r>
            <w:proofErr w:type="spellStart"/>
            <w:r w:rsidRPr="00993CC4">
              <w:rPr>
                <w:color w:val="252525"/>
                <w:sz w:val="24"/>
                <w:szCs w:val="24"/>
              </w:rPr>
              <w:t>funcţie</w:t>
            </w:r>
            <w:proofErr w:type="spellEnd"/>
            <w:r w:rsidRPr="00993CC4">
              <w:rPr>
                <w:color w:val="252525"/>
                <w:sz w:val="24"/>
                <w:szCs w:val="24"/>
              </w:rPr>
              <w:t xml:space="preserve"> de specificul</w:t>
            </w:r>
            <w:r w:rsidRPr="00993CC4">
              <w:rPr>
                <w:color w:val="252525"/>
                <w:spacing w:val="1"/>
                <w:sz w:val="24"/>
                <w:szCs w:val="24"/>
              </w:rPr>
              <w:t xml:space="preserve"> </w:t>
            </w:r>
            <w:r w:rsidRPr="00993CC4">
              <w:rPr>
                <w:color w:val="252525"/>
                <w:sz w:val="24"/>
                <w:szCs w:val="24"/>
              </w:rPr>
              <w:t>produselor sau de industria în cauză, există şi alte</w:t>
            </w:r>
            <w:r w:rsidRPr="00993CC4">
              <w:rPr>
                <w:color w:val="252525"/>
                <w:spacing w:val="-57"/>
                <w:sz w:val="24"/>
                <w:szCs w:val="24"/>
              </w:rPr>
              <w:t xml:space="preserve"> </w:t>
            </w:r>
            <w:r w:rsidRPr="00993CC4">
              <w:rPr>
                <w:color w:val="252525"/>
                <w:sz w:val="24"/>
                <w:szCs w:val="24"/>
              </w:rPr>
              <w:t xml:space="preserve">repere care pot oferi </w:t>
            </w:r>
            <w:proofErr w:type="spellStart"/>
            <w:r w:rsidRPr="00993CC4">
              <w:rPr>
                <w:color w:val="252525"/>
                <w:sz w:val="24"/>
                <w:szCs w:val="24"/>
              </w:rPr>
              <w:t>informaţii</w:t>
            </w:r>
            <w:proofErr w:type="spellEnd"/>
            <w:r w:rsidRPr="00993CC4">
              <w:rPr>
                <w:color w:val="252525"/>
                <w:sz w:val="24"/>
                <w:szCs w:val="24"/>
              </w:rPr>
              <w:t xml:space="preserve"> utile, cum ar fi, în</w:t>
            </w:r>
            <w:r w:rsidRPr="00993CC4">
              <w:rPr>
                <w:color w:val="252525"/>
                <w:spacing w:val="-57"/>
                <w:sz w:val="24"/>
                <w:szCs w:val="24"/>
              </w:rPr>
              <w:t xml:space="preserve"> </w:t>
            </w:r>
            <w:r w:rsidRPr="00993CC4">
              <w:rPr>
                <w:color w:val="252525"/>
                <w:sz w:val="24"/>
                <w:szCs w:val="24"/>
              </w:rPr>
              <w:t>special,</w:t>
            </w:r>
            <w:r w:rsidRPr="00993CC4">
              <w:rPr>
                <w:color w:val="252525"/>
                <w:spacing w:val="65"/>
                <w:sz w:val="24"/>
                <w:szCs w:val="24"/>
              </w:rPr>
              <w:t xml:space="preserve"> </w:t>
            </w:r>
            <w:r w:rsidRPr="00993CC4">
              <w:rPr>
                <w:color w:val="252525"/>
                <w:sz w:val="24"/>
                <w:szCs w:val="24"/>
              </w:rPr>
              <w:t>numărul</w:t>
            </w:r>
            <w:r w:rsidRPr="00993CC4">
              <w:rPr>
                <w:color w:val="252525"/>
                <w:spacing w:val="66"/>
                <w:sz w:val="24"/>
                <w:szCs w:val="24"/>
              </w:rPr>
              <w:t xml:space="preserve"> </w:t>
            </w:r>
            <w:r w:rsidRPr="00993CC4">
              <w:rPr>
                <w:color w:val="252525"/>
                <w:sz w:val="24"/>
                <w:szCs w:val="24"/>
              </w:rPr>
              <w:t>de</w:t>
            </w:r>
            <w:r w:rsidRPr="00993CC4">
              <w:rPr>
                <w:color w:val="252525"/>
                <w:spacing w:val="65"/>
                <w:sz w:val="24"/>
                <w:szCs w:val="24"/>
              </w:rPr>
              <w:t xml:space="preserve"> </w:t>
            </w:r>
            <w:proofErr w:type="spellStart"/>
            <w:r w:rsidRPr="00993CC4">
              <w:rPr>
                <w:color w:val="252525"/>
                <w:sz w:val="24"/>
                <w:szCs w:val="24"/>
              </w:rPr>
              <w:t>clienţi</w:t>
            </w:r>
            <w:proofErr w:type="spellEnd"/>
            <w:r w:rsidRPr="00993CC4">
              <w:rPr>
                <w:color w:val="252525"/>
                <w:sz w:val="24"/>
                <w:szCs w:val="24"/>
              </w:rPr>
              <w:t>,</w:t>
            </w:r>
            <w:r w:rsidRPr="00993CC4">
              <w:rPr>
                <w:color w:val="252525"/>
                <w:spacing w:val="65"/>
                <w:sz w:val="24"/>
                <w:szCs w:val="24"/>
              </w:rPr>
              <w:t xml:space="preserve"> </w:t>
            </w:r>
            <w:r w:rsidRPr="00993CC4">
              <w:rPr>
                <w:color w:val="252525"/>
                <w:sz w:val="24"/>
                <w:szCs w:val="24"/>
              </w:rPr>
              <w:t>volumul</w:t>
            </w:r>
            <w:r w:rsidRPr="00993CC4">
              <w:rPr>
                <w:color w:val="252525"/>
                <w:spacing w:val="66"/>
                <w:sz w:val="24"/>
                <w:szCs w:val="24"/>
              </w:rPr>
              <w:t xml:space="preserve"> </w:t>
            </w:r>
            <w:r w:rsidRPr="00993CC4">
              <w:rPr>
                <w:color w:val="252525"/>
                <w:sz w:val="24"/>
                <w:szCs w:val="24"/>
              </w:rPr>
              <w:t>de</w:t>
            </w:r>
            <w:r w:rsidRPr="00993CC4">
              <w:rPr>
                <w:color w:val="252525"/>
                <w:spacing w:val="65"/>
                <w:sz w:val="24"/>
                <w:szCs w:val="24"/>
              </w:rPr>
              <w:t xml:space="preserve"> </w:t>
            </w:r>
            <w:r w:rsidRPr="00993CC4">
              <w:rPr>
                <w:color w:val="252525"/>
                <w:sz w:val="24"/>
                <w:szCs w:val="24"/>
              </w:rPr>
              <w:t>trafic,</w:t>
            </w:r>
          </w:p>
          <w:p w14:paraId="48D71B46" w14:textId="77777777" w:rsidR="003633AF" w:rsidRPr="00993CC4" w:rsidRDefault="00315B8C">
            <w:pPr>
              <w:pStyle w:val="TableParagraph"/>
              <w:spacing w:before="1" w:line="257" w:lineRule="exact"/>
              <w:rPr>
                <w:sz w:val="24"/>
                <w:szCs w:val="24"/>
              </w:rPr>
            </w:pPr>
            <w:r w:rsidRPr="00993CC4">
              <w:rPr>
                <w:color w:val="252525"/>
                <w:sz w:val="24"/>
                <w:szCs w:val="24"/>
              </w:rPr>
              <w:t>capacitatea</w:t>
            </w:r>
            <w:r w:rsidRPr="00993CC4">
              <w:rPr>
                <w:color w:val="252525"/>
                <w:spacing w:val="34"/>
                <w:sz w:val="24"/>
                <w:szCs w:val="24"/>
              </w:rPr>
              <w:t xml:space="preserve"> </w:t>
            </w:r>
            <w:r w:rsidRPr="00993CC4">
              <w:rPr>
                <w:color w:val="252525"/>
                <w:sz w:val="24"/>
                <w:szCs w:val="24"/>
              </w:rPr>
              <w:t>instalată,</w:t>
            </w:r>
            <w:r w:rsidRPr="00993CC4">
              <w:rPr>
                <w:color w:val="252525"/>
                <w:spacing w:val="36"/>
                <w:sz w:val="24"/>
                <w:szCs w:val="24"/>
              </w:rPr>
              <w:t xml:space="preserve"> </w:t>
            </w:r>
            <w:r w:rsidRPr="00993CC4">
              <w:rPr>
                <w:color w:val="252525"/>
                <w:sz w:val="24"/>
                <w:szCs w:val="24"/>
              </w:rPr>
              <w:t>numărul</w:t>
            </w:r>
            <w:r w:rsidRPr="00993CC4">
              <w:rPr>
                <w:color w:val="252525"/>
                <w:spacing w:val="36"/>
                <w:sz w:val="24"/>
                <w:szCs w:val="24"/>
              </w:rPr>
              <w:t xml:space="preserve"> </w:t>
            </w:r>
            <w:r w:rsidRPr="00993CC4">
              <w:rPr>
                <w:color w:val="252525"/>
                <w:sz w:val="24"/>
                <w:szCs w:val="24"/>
              </w:rPr>
              <w:t>întreprinderilor</w:t>
            </w:r>
            <w:r w:rsidRPr="00993CC4">
              <w:rPr>
                <w:color w:val="252525"/>
                <w:spacing w:val="35"/>
                <w:sz w:val="24"/>
                <w:szCs w:val="24"/>
              </w:rPr>
              <w:t xml:space="preserve"> </w:t>
            </w:r>
            <w:r w:rsidRPr="00993CC4">
              <w:rPr>
                <w:color w:val="252525"/>
                <w:sz w:val="24"/>
                <w:szCs w:val="24"/>
              </w:rPr>
              <w:t>în</w:t>
            </w:r>
          </w:p>
        </w:tc>
      </w:tr>
    </w:tbl>
    <w:p w14:paraId="116E12CA" w14:textId="77777777" w:rsidR="003633AF" w:rsidRPr="00993CC4" w:rsidRDefault="003633AF">
      <w:pPr>
        <w:spacing w:line="257"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A5E64C4" w14:textId="77777777">
        <w:trPr>
          <w:trHeight w:val="2210"/>
        </w:trPr>
        <w:tc>
          <w:tcPr>
            <w:tcW w:w="4943" w:type="dxa"/>
          </w:tcPr>
          <w:p w14:paraId="46D387A7" w14:textId="77777777" w:rsidR="003633AF" w:rsidRPr="00993CC4" w:rsidRDefault="00315B8C">
            <w:pPr>
              <w:pStyle w:val="TableParagraph"/>
              <w:spacing w:before="1"/>
              <w:ind w:right="102"/>
              <w:rPr>
                <w:sz w:val="24"/>
                <w:szCs w:val="24"/>
              </w:rPr>
            </w:pPr>
            <w:r w:rsidRPr="00993CC4">
              <w:rPr>
                <w:color w:val="252525"/>
                <w:sz w:val="24"/>
                <w:szCs w:val="24"/>
              </w:rPr>
              <w:lastRenderedPageBreak/>
              <w:t xml:space="preserve">oferta de pe </w:t>
            </w:r>
            <w:proofErr w:type="spellStart"/>
            <w:r w:rsidRPr="00993CC4">
              <w:rPr>
                <w:color w:val="252525"/>
                <w:sz w:val="24"/>
                <w:szCs w:val="24"/>
              </w:rPr>
              <w:t>piaţă</w:t>
            </w:r>
            <w:proofErr w:type="spellEnd"/>
            <w:r w:rsidRPr="00993CC4">
              <w:rPr>
                <w:color w:val="252525"/>
                <w:sz w:val="24"/>
                <w:szCs w:val="24"/>
              </w:rPr>
              <w:t xml:space="preserve">, </w:t>
            </w:r>
            <w:proofErr w:type="spellStart"/>
            <w:r w:rsidRPr="00993CC4">
              <w:rPr>
                <w:color w:val="252525"/>
                <w:sz w:val="24"/>
                <w:szCs w:val="24"/>
              </w:rPr>
              <w:t>unităţile</w:t>
            </w:r>
            <w:proofErr w:type="spellEnd"/>
            <w:r w:rsidRPr="00993CC4">
              <w:rPr>
                <w:color w:val="252525"/>
                <w:sz w:val="24"/>
                <w:szCs w:val="24"/>
              </w:rPr>
              <w:t xml:space="preserve"> de flote în domeniul</w:t>
            </w:r>
            <w:r w:rsidRPr="00993CC4">
              <w:rPr>
                <w:color w:val="252525"/>
                <w:spacing w:val="1"/>
                <w:sz w:val="24"/>
                <w:szCs w:val="24"/>
              </w:rPr>
              <w:t xml:space="preserve"> </w:t>
            </w:r>
            <w:proofErr w:type="spellStart"/>
            <w:r w:rsidRPr="00993CC4">
              <w:rPr>
                <w:color w:val="252525"/>
                <w:sz w:val="24"/>
                <w:szCs w:val="24"/>
              </w:rPr>
              <w:t>aerospaţial</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rezervele</w:t>
            </w:r>
            <w:r w:rsidRPr="00993CC4">
              <w:rPr>
                <w:color w:val="252525"/>
                <w:spacing w:val="1"/>
                <w:sz w:val="24"/>
                <w:szCs w:val="24"/>
              </w:rPr>
              <w:t xml:space="preserve"> </w:t>
            </w:r>
            <w:proofErr w:type="spellStart"/>
            <w:r w:rsidRPr="00993CC4">
              <w:rPr>
                <w:color w:val="252525"/>
                <w:sz w:val="24"/>
                <w:szCs w:val="24"/>
              </w:rPr>
              <w:t>deţinute</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anumitor</w:t>
            </w:r>
            <w:r w:rsidRPr="00993CC4">
              <w:rPr>
                <w:color w:val="252525"/>
                <w:spacing w:val="-1"/>
                <w:sz w:val="24"/>
                <w:szCs w:val="24"/>
              </w:rPr>
              <w:t xml:space="preserve"> </w:t>
            </w:r>
            <w:r w:rsidRPr="00993CC4">
              <w:rPr>
                <w:color w:val="252525"/>
                <w:sz w:val="24"/>
                <w:szCs w:val="24"/>
              </w:rPr>
              <w:t>sectoare.</w:t>
            </w:r>
          </w:p>
        </w:tc>
        <w:tc>
          <w:tcPr>
            <w:tcW w:w="4527" w:type="dxa"/>
          </w:tcPr>
          <w:p w14:paraId="3C07FB51" w14:textId="77777777" w:rsidR="003633AF" w:rsidRPr="00993CC4" w:rsidRDefault="003633AF">
            <w:pPr>
              <w:pStyle w:val="TableParagraph"/>
              <w:ind w:left="0"/>
              <w:jc w:val="left"/>
              <w:rPr>
                <w:sz w:val="24"/>
                <w:szCs w:val="24"/>
              </w:rPr>
            </w:pPr>
          </w:p>
        </w:tc>
        <w:tc>
          <w:tcPr>
            <w:tcW w:w="4988" w:type="dxa"/>
          </w:tcPr>
          <w:p w14:paraId="1941309D" w14:textId="77777777" w:rsidR="003633AF" w:rsidRPr="00993CC4" w:rsidRDefault="00315B8C">
            <w:pPr>
              <w:pStyle w:val="TableParagraph"/>
              <w:spacing w:before="1"/>
              <w:ind w:right="95"/>
              <w:rPr>
                <w:sz w:val="24"/>
                <w:szCs w:val="24"/>
              </w:rPr>
            </w:pPr>
            <w:r w:rsidRPr="00993CC4">
              <w:rPr>
                <w:color w:val="252525"/>
                <w:sz w:val="24"/>
                <w:szCs w:val="24"/>
              </w:rPr>
              <w:t xml:space="preserve">oferta de pe </w:t>
            </w:r>
            <w:proofErr w:type="spellStart"/>
            <w:r w:rsidRPr="00993CC4">
              <w:rPr>
                <w:color w:val="252525"/>
                <w:sz w:val="24"/>
                <w:szCs w:val="24"/>
              </w:rPr>
              <w:t>piaţă</w:t>
            </w:r>
            <w:proofErr w:type="spellEnd"/>
            <w:r w:rsidRPr="00993CC4">
              <w:rPr>
                <w:color w:val="252525"/>
                <w:sz w:val="24"/>
                <w:szCs w:val="24"/>
              </w:rPr>
              <w:t xml:space="preserve">, </w:t>
            </w:r>
            <w:proofErr w:type="spellStart"/>
            <w:r w:rsidRPr="00993CC4">
              <w:rPr>
                <w:color w:val="252525"/>
                <w:sz w:val="24"/>
                <w:szCs w:val="24"/>
              </w:rPr>
              <w:t>unităţile</w:t>
            </w:r>
            <w:proofErr w:type="spellEnd"/>
            <w:r w:rsidRPr="00993CC4">
              <w:rPr>
                <w:color w:val="252525"/>
                <w:sz w:val="24"/>
                <w:szCs w:val="24"/>
              </w:rPr>
              <w:t xml:space="preserve"> de flote în domeniul</w:t>
            </w:r>
            <w:r w:rsidRPr="00993CC4">
              <w:rPr>
                <w:color w:val="252525"/>
                <w:spacing w:val="1"/>
                <w:sz w:val="24"/>
                <w:szCs w:val="24"/>
              </w:rPr>
              <w:t xml:space="preserve"> </w:t>
            </w:r>
            <w:proofErr w:type="spellStart"/>
            <w:r w:rsidRPr="00993CC4">
              <w:rPr>
                <w:color w:val="252525"/>
                <w:sz w:val="24"/>
                <w:szCs w:val="24"/>
              </w:rPr>
              <w:t>aerospaţial</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rezervele</w:t>
            </w:r>
            <w:r w:rsidRPr="00993CC4">
              <w:rPr>
                <w:color w:val="252525"/>
                <w:spacing w:val="1"/>
                <w:sz w:val="24"/>
                <w:szCs w:val="24"/>
              </w:rPr>
              <w:t xml:space="preserve"> </w:t>
            </w:r>
            <w:proofErr w:type="spellStart"/>
            <w:r w:rsidRPr="00993CC4">
              <w:rPr>
                <w:color w:val="252525"/>
                <w:sz w:val="24"/>
                <w:szCs w:val="24"/>
              </w:rPr>
              <w:t>deţinute</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anumitor</w:t>
            </w:r>
            <w:r w:rsidRPr="00993CC4">
              <w:rPr>
                <w:color w:val="252525"/>
                <w:spacing w:val="-1"/>
                <w:sz w:val="24"/>
                <w:szCs w:val="24"/>
              </w:rPr>
              <w:t xml:space="preserve"> </w:t>
            </w:r>
            <w:r w:rsidRPr="00993CC4">
              <w:rPr>
                <w:color w:val="252525"/>
                <w:sz w:val="24"/>
                <w:szCs w:val="24"/>
              </w:rPr>
              <w:t>sectoare.</w:t>
            </w:r>
          </w:p>
          <w:p w14:paraId="74F2B6DF" w14:textId="77777777" w:rsidR="003633AF" w:rsidRPr="00993CC4" w:rsidRDefault="00315B8C">
            <w:pPr>
              <w:pStyle w:val="TableParagraph"/>
              <w:ind w:right="98"/>
              <w:rPr>
                <w:sz w:val="24"/>
                <w:szCs w:val="24"/>
              </w:rPr>
            </w:pPr>
            <w:r w:rsidRPr="00993CC4">
              <w:rPr>
                <w:sz w:val="24"/>
                <w:szCs w:val="24"/>
              </w:rPr>
              <w:t>(4)</w:t>
            </w:r>
            <w:r w:rsidRPr="00993CC4">
              <w:rPr>
                <w:spacing w:val="-12"/>
                <w:sz w:val="24"/>
                <w:szCs w:val="24"/>
              </w:rPr>
              <w:t xml:space="preserve"> </w:t>
            </w:r>
            <w:r w:rsidRPr="00993CC4">
              <w:rPr>
                <w:sz w:val="24"/>
                <w:szCs w:val="24"/>
              </w:rPr>
              <w:t>În</w:t>
            </w:r>
            <w:r w:rsidRPr="00993CC4">
              <w:rPr>
                <w:spacing w:val="-11"/>
                <w:sz w:val="24"/>
                <w:szCs w:val="24"/>
              </w:rPr>
              <w:t xml:space="preserve"> </w:t>
            </w:r>
            <w:r w:rsidRPr="00993CC4">
              <w:rPr>
                <w:sz w:val="24"/>
                <w:szCs w:val="24"/>
              </w:rPr>
              <w:t>cazul</w:t>
            </w:r>
            <w:r w:rsidRPr="00993CC4">
              <w:rPr>
                <w:spacing w:val="-10"/>
                <w:sz w:val="24"/>
                <w:szCs w:val="24"/>
              </w:rPr>
              <w:t xml:space="preserve"> </w:t>
            </w:r>
            <w:r w:rsidRPr="00993CC4">
              <w:rPr>
                <w:sz w:val="24"/>
                <w:szCs w:val="24"/>
              </w:rPr>
              <w:t>acordurilor</w:t>
            </w:r>
            <w:r w:rsidRPr="00993CC4">
              <w:rPr>
                <w:spacing w:val="-14"/>
                <w:sz w:val="24"/>
                <w:szCs w:val="24"/>
              </w:rPr>
              <w:t xml:space="preserve"> </w:t>
            </w:r>
            <w:r w:rsidRPr="00993CC4">
              <w:rPr>
                <w:sz w:val="24"/>
                <w:szCs w:val="24"/>
              </w:rPr>
              <w:t>anticoncurențiale</w:t>
            </w:r>
            <w:r w:rsidRPr="00993CC4">
              <w:rPr>
                <w:spacing w:val="-11"/>
                <w:sz w:val="24"/>
                <w:szCs w:val="24"/>
              </w:rPr>
              <w:t xml:space="preserve"> </w:t>
            </w:r>
            <w:r w:rsidRPr="00993CC4">
              <w:rPr>
                <w:sz w:val="24"/>
                <w:szCs w:val="24"/>
              </w:rPr>
              <w:t>realizate</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licitațiilor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forme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concurs de oferte, nu se calculează cota de piață,</w:t>
            </w:r>
            <w:r w:rsidRPr="00993CC4">
              <w:rPr>
                <w:spacing w:val="1"/>
                <w:sz w:val="24"/>
                <w:szCs w:val="24"/>
              </w:rPr>
              <w:t xml:space="preserve"> </w:t>
            </w:r>
            <w:r w:rsidRPr="00993CC4">
              <w:rPr>
                <w:sz w:val="24"/>
                <w:szCs w:val="24"/>
              </w:rPr>
              <w:t>concurența</w:t>
            </w:r>
            <w:r w:rsidRPr="00993CC4">
              <w:rPr>
                <w:spacing w:val="12"/>
                <w:sz w:val="24"/>
                <w:szCs w:val="24"/>
              </w:rPr>
              <w:t xml:space="preserve"> </w:t>
            </w:r>
            <w:proofErr w:type="spellStart"/>
            <w:r w:rsidRPr="00993CC4">
              <w:rPr>
                <w:sz w:val="24"/>
                <w:szCs w:val="24"/>
              </w:rPr>
              <w:t>realizîndu</w:t>
            </w:r>
            <w:proofErr w:type="spellEnd"/>
            <w:r w:rsidRPr="00993CC4">
              <w:rPr>
                <w:sz w:val="24"/>
                <w:szCs w:val="24"/>
              </w:rPr>
              <w:t>-se</w:t>
            </w:r>
            <w:r w:rsidRPr="00993CC4">
              <w:rPr>
                <w:spacing w:val="17"/>
                <w:sz w:val="24"/>
                <w:szCs w:val="24"/>
              </w:rPr>
              <w:t xml:space="preserve"> </w:t>
            </w:r>
            <w:r w:rsidRPr="00993CC4">
              <w:rPr>
                <w:sz w:val="24"/>
                <w:szCs w:val="24"/>
              </w:rPr>
              <w:t>în</w:t>
            </w:r>
            <w:r w:rsidRPr="00993CC4">
              <w:rPr>
                <w:spacing w:val="14"/>
                <w:sz w:val="24"/>
                <w:szCs w:val="24"/>
              </w:rPr>
              <w:t xml:space="preserve"> </w:t>
            </w:r>
            <w:r w:rsidRPr="00993CC4">
              <w:rPr>
                <w:sz w:val="24"/>
                <w:szCs w:val="24"/>
              </w:rPr>
              <w:t>cadrul</w:t>
            </w:r>
            <w:r w:rsidRPr="00993CC4">
              <w:rPr>
                <w:spacing w:val="13"/>
                <w:sz w:val="24"/>
                <w:szCs w:val="24"/>
              </w:rPr>
              <w:t xml:space="preserve"> </w:t>
            </w:r>
            <w:r w:rsidRPr="00993CC4">
              <w:rPr>
                <w:sz w:val="24"/>
                <w:szCs w:val="24"/>
              </w:rPr>
              <w:t>procedurii</w:t>
            </w:r>
            <w:r w:rsidRPr="00993CC4">
              <w:rPr>
                <w:spacing w:val="13"/>
                <w:sz w:val="24"/>
                <w:szCs w:val="24"/>
              </w:rPr>
              <w:t xml:space="preserve"> </w:t>
            </w:r>
            <w:r w:rsidRPr="00993CC4">
              <w:rPr>
                <w:sz w:val="24"/>
                <w:szCs w:val="24"/>
              </w:rPr>
              <w:t>sau</w:t>
            </w:r>
          </w:p>
          <w:p w14:paraId="1E5E7FED" w14:textId="77777777" w:rsidR="003633AF" w:rsidRPr="00993CC4" w:rsidRDefault="00315B8C">
            <w:pPr>
              <w:pStyle w:val="TableParagraph"/>
              <w:spacing w:before="1" w:line="257" w:lineRule="exact"/>
              <w:rPr>
                <w:sz w:val="24"/>
                <w:szCs w:val="24"/>
              </w:rPr>
            </w:pPr>
            <w:r w:rsidRPr="00993CC4">
              <w:rPr>
                <w:sz w:val="24"/>
                <w:szCs w:val="24"/>
              </w:rPr>
              <w:t>procedurilor</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achiziții</w:t>
            </w:r>
          </w:p>
        </w:tc>
      </w:tr>
      <w:tr w:rsidR="003633AF" w:rsidRPr="00993CC4" w14:paraId="5FCDE299" w14:textId="77777777">
        <w:trPr>
          <w:trHeight w:val="7176"/>
        </w:trPr>
        <w:tc>
          <w:tcPr>
            <w:tcW w:w="4943" w:type="dxa"/>
          </w:tcPr>
          <w:p w14:paraId="024C797D" w14:textId="77777777" w:rsidR="003633AF" w:rsidRPr="00993CC4" w:rsidRDefault="00315B8C">
            <w:pPr>
              <w:pStyle w:val="TableParagraph"/>
              <w:ind w:right="96"/>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32. </w:t>
            </w:r>
            <w:r w:rsidRPr="00993CC4">
              <w:rPr>
                <w:color w:val="252525"/>
                <w:sz w:val="24"/>
                <w:szCs w:val="24"/>
              </w:rPr>
              <w:t>Prevederi</w:t>
            </w:r>
            <w:r w:rsidRPr="00993CC4">
              <w:rPr>
                <w:color w:val="252525"/>
                <w:spacing w:val="1"/>
                <w:sz w:val="24"/>
                <w:szCs w:val="24"/>
              </w:rPr>
              <w:t xml:space="preserve"> </w:t>
            </w:r>
            <w:r w:rsidRPr="00993CC4">
              <w:rPr>
                <w:color w:val="252525"/>
                <w:sz w:val="24"/>
                <w:szCs w:val="24"/>
              </w:rPr>
              <w:t>generale</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Consiliul</w:t>
            </w:r>
            <w:r w:rsidRPr="00993CC4">
              <w:rPr>
                <w:color w:val="252525"/>
                <w:spacing w:val="-2"/>
                <w:sz w:val="24"/>
                <w:szCs w:val="24"/>
              </w:rPr>
              <w:t xml:space="preserve"> </w:t>
            </w:r>
            <w:proofErr w:type="spellStart"/>
            <w:r w:rsidRPr="00993CC4">
              <w:rPr>
                <w:color w:val="252525"/>
                <w:sz w:val="24"/>
                <w:szCs w:val="24"/>
              </w:rPr>
              <w:t>Concurenţei</w:t>
            </w:r>
            <w:proofErr w:type="spellEnd"/>
          </w:p>
          <w:p w14:paraId="4ADD726C" w14:textId="77777777" w:rsidR="003633AF" w:rsidRPr="00993CC4" w:rsidRDefault="00315B8C" w:rsidP="00042373">
            <w:pPr>
              <w:pStyle w:val="TableParagraph"/>
              <w:numPr>
                <w:ilvl w:val="0"/>
                <w:numId w:val="245"/>
              </w:numPr>
              <w:tabs>
                <w:tab w:val="left" w:pos="435"/>
              </w:tabs>
              <w:ind w:right="97" w:firstLine="0"/>
              <w:rPr>
                <w:sz w:val="24"/>
                <w:szCs w:val="24"/>
              </w:rPr>
            </w:pPr>
            <w:r w:rsidRPr="00993CC4">
              <w:rPr>
                <w:color w:val="252525"/>
                <w:sz w:val="24"/>
                <w:szCs w:val="24"/>
              </w:rPr>
              <w:t>Consiliul</w:t>
            </w:r>
            <w:r w:rsidRPr="00993CC4">
              <w:rPr>
                <w:color w:val="252525"/>
                <w:spacing w:val="-14"/>
                <w:sz w:val="24"/>
                <w:szCs w:val="24"/>
              </w:rPr>
              <w:t xml:space="preserve"> </w:t>
            </w:r>
            <w:proofErr w:type="spellStart"/>
            <w:r w:rsidRPr="00993CC4">
              <w:rPr>
                <w:color w:val="252525"/>
                <w:sz w:val="24"/>
                <w:szCs w:val="24"/>
              </w:rPr>
              <w:t>Concurenţei</w:t>
            </w:r>
            <w:proofErr w:type="spellEnd"/>
            <w:r w:rsidRPr="00993CC4">
              <w:rPr>
                <w:color w:val="252525"/>
                <w:spacing w:val="-14"/>
                <w:sz w:val="24"/>
                <w:szCs w:val="24"/>
              </w:rPr>
              <w:t xml:space="preserve"> </w:t>
            </w:r>
            <w:r w:rsidRPr="00993CC4">
              <w:rPr>
                <w:color w:val="252525"/>
                <w:sz w:val="24"/>
                <w:szCs w:val="24"/>
              </w:rPr>
              <w:t>este</w:t>
            </w:r>
            <w:r w:rsidRPr="00993CC4">
              <w:rPr>
                <w:color w:val="252525"/>
                <w:spacing w:val="-15"/>
                <w:sz w:val="24"/>
                <w:szCs w:val="24"/>
              </w:rPr>
              <w:t xml:space="preserve"> </w:t>
            </w:r>
            <w:r w:rsidRPr="00993CC4">
              <w:rPr>
                <w:color w:val="252525"/>
                <w:sz w:val="24"/>
                <w:szCs w:val="24"/>
              </w:rPr>
              <w:t>o</w:t>
            </w:r>
            <w:r w:rsidRPr="00993CC4">
              <w:rPr>
                <w:color w:val="252525"/>
                <w:spacing w:val="-13"/>
                <w:sz w:val="24"/>
                <w:szCs w:val="24"/>
              </w:rPr>
              <w:t xml:space="preserve"> </w:t>
            </w:r>
            <w:r w:rsidRPr="00993CC4">
              <w:rPr>
                <w:color w:val="252525"/>
                <w:sz w:val="24"/>
                <w:szCs w:val="24"/>
              </w:rPr>
              <w:t>autoritate</w:t>
            </w:r>
            <w:r w:rsidRPr="00993CC4">
              <w:rPr>
                <w:color w:val="252525"/>
                <w:spacing w:val="-15"/>
                <w:sz w:val="24"/>
                <w:szCs w:val="24"/>
              </w:rPr>
              <w:t xml:space="preserve"> </w:t>
            </w:r>
            <w:r w:rsidRPr="00993CC4">
              <w:rPr>
                <w:color w:val="252525"/>
                <w:sz w:val="24"/>
                <w:szCs w:val="24"/>
              </w:rPr>
              <w:t>publică</w:t>
            </w:r>
            <w:r w:rsidRPr="00993CC4">
              <w:rPr>
                <w:color w:val="252525"/>
                <w:spacing w:val="-58"/>
                <w:sz w:val="24"/>
                <w:szCs w:val="24"/>
              </w:rPr>
              <w:t xml:space="preserve"> </w:t>
            </w:r>
            <w:r w:rsidRPr="00993CC4">
              <w:rPr>
                <w:color w:val="252525"/>
                <w:sz w:val="24"/>
                <w:szCs w:val="24"/>
              </w:rPr>
              <w:t>autonomă,</w:t>
            </w:r>
            <w:r w:rsidRPr="00993CC4">
              <w:rPr>
                <w:color w:val="252525"/>
                <w:spacing w:val="1"/>
                <w:sz w:val="24"/>
                <w:szCs w:val="24"/>
              </w:rPr>
              <w:t xml:space="preserve"> </w:t>
            </w:r>
            <w:r w:rsidRPr="00993CC4">
              <w:rPr>
                <w:color w:val="252525"/>
                <w:sz w:val="24"/>
                <w:szCs w:val="24"/>
              </w:rPr>
              <w:t>responsabilă</w:t>
            </w:r>
            <w:r w:rsidRPr="00993CC4">
              <w:rPr>
                <w:color w:val="252525"/>
                <w:spacing w:val="1"/>
                <w:sz w:val="24"/>
                <w:szCs w:val="24"/>
              </w:rPr>
              <w:t xml:space="preserve"> </w:t>
            </w:r>
            <w:proofErr w:type="spellStart"/>
            <w:r w:rsidRPr="00993CC4">
              <w:rPr>
                <w:color w:val="252525"/>
                <w:sz w:val="24"/>
                <w:szCs w:val="24"/>
              </w:rPr>
              <w:t>faţă</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Parlament,</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asigură</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respectarea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 xml:space="preserve"> în limitele </w:t>
            </w:r>
            <w:proofErr w:type="spellStart"/>
            <w:r w:rsidRPr="00993CC4">
              <w:rPr>
                <w:color w:val="252525"/>
                <w:sz w:val="24"/>
                <w:szCs w:val="24"/>
              </w:rPr>
              <w:t>competenţei</w:t>
            </w:r>
            <w:proofErr w:type="spellEnd"/>
            <w:r w:rsidRPr="00993CC4">
              <w:rPr>
                <w:color w:val="252525"/>
                <w:sz w:val="24"/>
                <w:szCs w:val="24"/>
              </w:rPr>
              <w:t xml:space="preserve"> sale , precum</w:t>
            </w:r>
            <w:r w:rsidRPr="00993CC4">
              <w:rPr>
                <w:color w:val="252525"/>
                <w:spacing w:val="1"/>
                <w:sz w:val="24"/>
                <w:szCs w:val="24"/>
              </w:rPr>
              <w:t xml:space="preserve"> </w:t>
            </w:r>
            <w:r w:rsidRPr="00993CC4">
              <w:rPr>
                <w:color w:val="252525"/>
                <w:sz w:val="24"/>
                <w:szCs w:val="24"/>
              </w:rPr>
              <w:t>și din domeniul practicilor comerciale neloiale</w:t>
            </w:r>
            <w:r w:rsidRPr="00993CC4">
              <w:rPr>
                <w:color w:val="252525"/>
                <w:spacing w:val="1"/>
                <w:sz w:val="24"/>
                <w:szCs w:val="24"/>
              </w:rPr>
              <w:t xml:space="preserve"> </w:t>
            </w:r>
            <w:r w:rsidRPr="00993CC4">
              <w:rPr>
                <w:color w:val="252525"/>
                <w:sz w:val="24"/>
                <w:szCs w:val="24"/>
              </w:rPr>
              <w:t>dintre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furnizarea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produse</w:t>
            </w:r>
            <w:r w:rsidRPr="00993CC4">
              <w:rPr>
                <w:color w:val="252525"/>
                <w:spacing w:val="1"/>
                <w:sz w:val="24"/>
                <w:szCs w:val="24"/>
              </w:rPr>
              <w:t xml:space="preserve"> </w:t>
            </w:r>
            <w:r w:rsidRPr="00993CC4">
              <w:rPr>
                <w:color w:val="252525"/>
                <w:sz w:val="24"/>
                <w:szCs w:val="24"/>
              </w:rPr>
              <w:t>agricole</w:t>
            </w:r>
            <w:r w:rsidRPr="00993CC4">
              <w:rPr>
                <w:color w:val="252525"/>
                <w:spacing w:val="-1"/>
                <w:sz w:val="24"/>
                <w:szCs w:val="24"/>
              </w:rPr>
              <w:t xml:space="preserve"> </w:t>
            </w:r>
            <w:r w:rsidRPr="00993CC4">
              <w:rPr>
                <w:color w:val="252525"/>
                <w:sz w:val="24"/>
                <w:szCs w:val="24"/>
              </w:rPr>
              <w:t>și</w:t>
            </w:r>
            <w:r w:rsidRPr="00993CC4">
              <w:rPr>
                <w:color w:val="252525"/>
                <w:spacing w:val="-1"/>
                <w:sz w:val="24"/>
                <w:szCs w:val="24"/>
              </w:rPr>
              <w:t xml:space="preserve"> </w:t>
            </w:r>
            <w:r w:rsidRPr="00993CC4">
              <w:rPr>
                <w:color w:val="252525"/>
                <w:sz w:val="24"/>
                <w:szCs w:val="24"/>
              </w:rPr>
              <w:t>alimentare.</w:t>
            </w:r>
          </w:p>
          <w:p w14:paraId="2C7B740D" w14:textId="77777777" w:rsidR="003633AF" w:rsidRPr="00993CC4" w:rsidRDefault="00315B8C" w:rsidP="00042373">
            <w:pPr>
              <w:pStyle w:val="TableParagraph"/>
              <w:numPr>
                <w:ilvl w:val="0"/>
                <w:numId w:val="245"/>
              </w:numPr>
              <w:tabs>
                <w:tab w:val="left" w:pos="468"/>
              </w:tabs>
              <w:ind w:right="99" w:firstLine="0"/>
              <w:rPr>
                <w:sz w:val="24"/>
                <w:szCs w:val="24"/>
              </w:rPr>
            </w:pP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este învestit cu putere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reglementare,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interdicţie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intervenţie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inspecţie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sancţionare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limitele</w:t>
            </w:r>
            <w:r w:rsidRPr="00993CC4">
              <w:rPr>
                <w:color w:val="252525"/>
                <w:spacing w:val="-2"/>
                <w:sz w:val="24"/>
                <w:szCs w:val="24"/>
              </w:rPr>
              <w:t xml:space="preserve"> </w:t>
            </w:r>
            <w:r w:rsidRPr="00993CC4">
              <w:rPr>
                <w:color w:val="252525"/>
                <w:sz w:val="24"/>
                <w:szCs w:val="24"/>
              </w:rPr>
              <w:t>stabilite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legislaţie</w:t>
            </w:r>
            <w:proofErr w:type="spellEnd"/>
            <w:r w:rsidRPr="00993CC4">
              <w:rPr>
                <w:color w:val="252525"/>
                <w:sz w:val="24"/>
                <w:szCs w:val="24"/>
              </w:rPr>
              <w:t>.</w:t>
            </w:r>
          </w:p>
          <w:p w14:paraId="171FE6E6" w14:textId="77777777" w:rsidR="003633AF" w:rsidRPr="00993CC4" w:rsidRDefault="00315B8C" w:rsidP="00042373">
            <w:pPr>
              <w:pStyle w:val="TableParagraph"/>
              <w:numPr>
                <w:ilvl w:val="0"/>
                <w:numId w:val="245"/>
              </w:numPr>
              <w:tabs>
                <w:tab w:val="left" w:pos="461"/>
              </w:tabs>
              <w:ind w:right="97" w:firstLine="0"/>
              <w:rPr>
                <w:sz w:val="24"/>
                <w:szCs w:val="24"/>
              </w:rPr>
            </w:pP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este persoană juridică,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bilanţ</w:t>
            </w:r>
            <w:proofErr w:type="spellEnd"/>
            <w:r w:rsidRPr="00993CC4">
              <w:rPr>
                <w:color w:val="252525"/>
                <w:spacing w:val="1"/>
                <w:sz w:val="24"/>
                <w:szCs w:val="24"/>
              </w:rPr>
              <w:t xml:space="preserve"> </w:t>
            </w:r>
            <w:r w:rsidRPr="00993CC4">
              <w:rPr>
                <w:color w:val="252525"/>
                <w:sz w:val="24"/>
                <w:szCs w:val="24"/>
              </w:rPr>
              <w:t>propriu,</w:t>
            </w:r>
            <w:r w:rsidRPr="00993CC4">
              <w:rPr>
                <w:color w:val="252525"/>
                <w:spacing w:val="1"/>
                <w:sz w:val="24"/>
                <w:szCs w:val="24"/>
              </w:rPr>
              <w:t xml:space="preserve"> </w:t>
            </w:r>
            <w:r w:rsidRPr="00993CC4">
              <w:rPr>
                <w:color w:val="252525"/>
                <w:sz w:val="24"/>
                <w:szCs w:val="24"/>
              </w:rPr>
              <w:t>dispune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ştampilă</w:t>
            </w:r>
            <w:proofErr w:type="spellEnd"/>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imaginea</w:t>
            </w:r>
            <w:r w:rsidRPr="00993CC4">
              <w:rPr>
                <w:color w:val="252525"/>
                <w:spacing w:val="1"/>
                <w:sz w:val="24"/>
                <w:szCs w:val="24"/>
              </w:rPr>
              <w:t xml:space="preserve"> </w:t>
            </w:r>
            <w:r w:rsidRPr="00993CC4">
              <w:rPr>
                <w:color w:val="252525"/>
                <w:sz w:val="24"/>
                <w:szCs w:val="24"/>
              </w:rPr>
              <w:t>Stemei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denumirea</w:t>
            </w:r>
            <w:r w:rsidRPr="00993CC4">
              <w:rPr>
                <w:color w:val="252525"/>
                <w:spacing w:val="1"/>
                <w:sz w:val="24"/>
                <w:szCs w:val="24"/>
              </w:rPr>
              <w:t xml:space="preserve"> </w:t>
            </w:r>
            <w:r w:rsidRPr="00993CC4">
              <w:rPr>
                <w:color w:val="252525"/>
                <w:sz w:val="24"/>
                <w:szCs w:val="24"/>
              </w:rPr>
              <w:t>sa.</w:t>
            </w:r>
            <w:r w:rsidRPr="00993CC4">
              <w:rPr>
                <w:color w:val="252525"/>
                <w:spacing w:val="1"/>
                <w:sz w:val="24"/>
                <w:szCs w:val="24"/>
              </w:rPr>
              <w:t xml:space="preserve"> </w:t>
            </w:r>
            <w:r w:rsidRPr="00993CC4">
              <w:rPr>
                <w:color w:val="252525"/>
                <w:sz w:val="24"/>
                <w:szCs w:val="24"/>
              </w:rPr>
              <w:t xml:space="preserve">Sediul central al Consiliului </w:t>
            </w:r>
            <w:proofErr w:type="spellStart"/>
            <w:r w:rsidRPr="00993CC4">
              <w:rPr>
                <w:color w:val="252525"/>
                <w:sz w:val="24"/>
                <w:szCs w:val="24"/>
              </w:rPr>
              <w:t>Concurenţei</w:t>
            </w:r>
            <w:proofErr w:type="spellEnd"/>
            <w:r w:rsidRPr="00993CC4">
              <w:rPr>
                <w:color w:val="252525"/>
                <w:sz w:val="24"/>
                <w:szCs w:val="24"/>
              </w:rPr>
              <w:t xml:space="preserve"> este în</w:t>
            </w:r>
            <w:r w:rsidRPr="00993CC4">
              <w:rPr>
                <w:color w:val="252525"/>
                <w:spacing w:val="1"/>
                <w:sz w:val="24"/>
                <w:szCs w:val="24"/>
              </w:rPr>
              <w:t xml:space="preserve"> </w:t>
            </w:r>
            <w:r w:rsidRPr="00993CC4">
              <w:rPr>
                <w:color w:val="252525"/>
                <w:sz w:val="24"/>
                <w:szCs w:val="24"/>
              </w:rPr>
              <w:t>municipiul</w:t>
            </w:r>
            <w:r w:rsidRPr="00993CC4">
              <w:rPr>
                <w:color w:val="252525"/>
                <w:spacing w:val="1"/>
                <w:sz w:val="24"/>
                <w:szCs w:val="24"/>
              </w:rPr>
              <w:t xml:space="preserve"> </w:t>
            </w:r>
            <w:proofErr w:type="spellStart"/>
            <w:r w:rsidRPr="00993CC4">
              <w:rPr>
                <w:color w:val="252525"/>
                <w:sz w:val="24"/>
                <w:szCs w:val="24"/>
              </w:rPr>
              <w:t>Chişinău</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funcţie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necesităţi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acesta</w:t>
            </w:r>
            <w:r w:rsidRPr="00993CC4">
              <w:rPr>
                <w:color w:val="252525"/>
                <w:spacing w:val="-2"/>
                <w:sz w:val="24"/>
                <w:szCs w:val="24"/>
              </w:rPr>
              <w:t xml:space="preserve"> </w:t>
            </w:r>
            <w:proofErr w:type="spellStart"/>
            <w:r w:rsidRPr="00993CC4">
              <w:rPr>
                <w:color w:val="252525"/>
                <w:sz w:val="24"/>
                <w:szCs w:val="24"/>
              </w:rPr>
              <w:t>îşi</w:t>
            </w:r>
            <w:proofErr w:type="spellEnd"/>
            <w:r w:rsidRPr="00993CC4">
              <w:rPr>
                <w:color w:val="252525"/>
                <w:spacing w:val="-1"/>
                <w:sz w:val="24"/>
                <w:szCs w:val="24"/>
              </w:rPr>
              <w:t xml:space="preserve"> </w:t>
            </w:r>
            <w:r w:rsidRPr="00993CC4">
              <w:rPr>
                <w:color w:val="252525"/>
                <w:sz w:val="24"/>
                <w:szCs w:val="24"/>
              </w:rPr>
              <w:t>poate deschide filiale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teritoriu.</w:t>
            </w:r>
          </w:p>
          <w:p w14:paraId="3DE9C6AB" w14:textId="77777777" w:rsidR="003633AF" w:rsidRPr="00993CC4" w:rsidRDefault="00315B8C" w:rsidP="00042373">
            <w:pPr>
              <w:pStyle w:val="TableParagraph"/>
              <w:numPr>
                <w:ilvl w:val="0"/>
                <w:numId w:val="245"/>
              </w:numPr>
              <w:tabs>
                <w:tab w:val="left" w:pos="624"/>
              </w:tabs>
              <w:ind w:right="102" w:firstLine="0"/>
              <w:rPr>
                <w:sz w:val="24"/>
                <w:szCs w:val="24"/>
              </w:rPr>
            </w:pP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exercită</w:t>
            </w:r>
            <w:r w:rsidRPr="00993CC4">
              <w:rPr>
                <w:color w:val="252525"/>
                <w:spacing w:val="-2"/>
                <w:sz w:val="24"/>
                <w:szCs w:val="24"/>
              </w:rPr>
              <w:t xml:space="preserve"> </w:t>
            </w:r>
            <w:r w:rsidRPr="00993CC4">
              <w:rPr>
                <w:color w:val="252525"/>
                <w:sz w:val="24"/>
                <w:szCs w:val="24"/>
              </w:rPr>
              <w:t>pe</w:t>
            </w:r>
            <w:r w:rsidRPr="00993CC4">
              <w:rPr>
                <w:color w:val="252525"/>
                <w:spacing w:val="-2"/>
                <w:sz w:val="24"/>
                <w:szCs w:val="24"/>
              </w:rPr>
              <w:t xml:space="preserve"> </w:t>
            </w:r>
            <w:r w:rsidRPr="00993CC4">
              <w:rPr>
                <w:color w:val="252525"/>
                <w:sz w:val="24"/>
                <w:szCs w:val="24"/>
              </w:rPr>
              <w:t>întreg</w:t>
            </w:r>
            <w:r w:rsidRPr="00993CC4">
              <w:rPr>
                <w:color w:val="252525"/>
                <w:spacing w:val="-1"/>
                <w:sz w:val="24"/>
                <w:szCs w:val="24"/>
              </w:rPr>
              <w:t xml:space="preserve"> </w:t>
            </w:r>
            <w:r w:rsidRPr="00993CC4">
              <w:rPr>
                <w:color w:val="252525"/>
                <w:sz w:val="24"/>
                <w:szCs w:val="24"/>
              </w:rPr>
              <w:t>teritoriul</w:t>
            </w:r>
            <w:r w:rsidRPr="00993CC4">
              <w:rPr>
                <w:color w:val="252525"/>
                <w:spacing w:val="-1"/>
                <w:sz w:val="24"/>
                <w:szCs w:val="24"/>
              </w:rPr>
              <w:t xml:space="preserve"> </w:t>
            </w:r>
            <w:r w:rsidRPr="00993CC4">
              <w:rPr>
                <w:color w:val="252525"/>
                <w:sz w:val="24"/>
                <w:szCs w:val="24"/>
              </w:rPr>
              <w:t>Republicii</w:t>
            </w:r>
            <w:r w:rsidRPr="00993CC4">
              <w:rPr>
                <w:color w:val="252525"/>
                <w:spacing w:val="-1"/>
                <w:sz w:val="24"/>
                <w:szCs w:val="24"/>
              </w:rPr>
              <w:t xml:space="preserve"> </w:t>
            </w:r>
            <w:r w:rsidRPr="00993CC4">
              <w:rPr>
                <w:color w:val="252525"/>
                <w:sz w:val="24"/>
                <w:szCs w:val="24"/>
              </w:rPr>
              <w:t>Moldova</w:t>
            </w:r>
          </w:p>
        </w:tc>
        <w:tc>
          <w:tcPr>
            <w:tcW w:w="4527" w:type="dxa"/>
          </w:tcPr>
          <w:p w14:paraId="4C77620A"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32:</w:t>
            </w:r>
          </w:p>
          <w:p w14:paraId="1AF90442"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(1)</w:t>
            </w:r>
            <w:r w:rsidRPr="00993CC4">
              <w:rPr>
                <w:spacing w:val="-2"/>
                <w:sz w:val="24"/>
                <w:szCs w:val="24"/>
              </w:rPr>
              <w:t xml:space="preserve"> </w:t>
            </w:r>
            <w:r w:rsidRPr="00993CC4">
              <w:rPr>
                <w:sz w:val="24"/>
                <w:szCs w:val="24"/>
              </w:rPr>
              <w:t>va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5E251DA9" w14:textId="77777777" w:rsidR="003633AF" w:rsidRPr="00993CC4" w:rsidRDefault="00315B8C">
            <w:pPr>
              <w:pStyle w:val="TableParagraph"/>
              <w:ind w:right="100"/>
              <w:rPr>
                <w:sz w:val="24"/>
                <w:szCs w:val="24"/>
              </w:rPr>
            </w:pPr>
            <w:r w:rsidRPr="00993CC4">
              <w:rPr>
                <w:sz w:val="24"/>
                <w:szCs w:val="24"/>
              </w:rPr>
              <w:t xml:space="preserve">„(1) Consiliul </w:t>
            </w:r>
            <w:proofErr w:type="spellStart"/>
            <w:r w:rsidRPr="00993CC4">
              <w:rPr>
                <w:sz w:val="24"/>
                <w:szCs w:val="24"/>
              </w:rPr>
              <w:t>Concurenţei</w:t>
            </w:r>
            <w:proofErr w:type="spellEnd"/>
            <w:r w:rsidRPr="00993CC4">
              <w:rPr>
                <w:sz w:val="24"/>
                <w:szCs w:val="24"/>
              </w:rPr>
              <w:t xml:space="preserve"> este o autoritate</w:t>
            </w:r>
            <w:r w:rsidRPr="00993CC4">
              <w:rPr>
                <w:spacing w:val="1"/>
                <w:sz w:val="24"/>
                <w:szCs w:val="24"/>
              </w:rPr>
              <w:t xml:space="preserve"> </w:t>
            </w:r>
            <w:r w:rsidRPr="00993CC4">
              <w:rPr>
                <w:sz w:val="24"/>
                <w:szCs w:val="24"/>
              </w:rPr>
              <w:t>publică</w:t>
            </w:r>
            <w:r w:rsidRPr="00993CC4">
              <w:rPr>
                <w:spacing w:val="1"/>
                <w:sz w:val="24"/>
                <w:szCs w:val="24"/>
              </w:rPr>
              <w:t xml:space="preserve"> </w:t>
            </w:r>
            <w:r w:rsidRPr="00993CC4">
              <w:rPr>
                <w:sz w:val="24"/>
                <w:szCs w:val="24"/>
              </w:rPr>
              <w:t>autonomă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independentă,</w:t>
            </w:r>
            <w:r w:rsidRPr="00993CC4">
              <w:rPr>
                <w:spacing w:val="1"/>
                <w:sz w:val="24"/>
                <w:szCs w:val="24"/>
              </w:rPr>
              <w:t xml:space="preserve"> </w:t>
            </w:r>
            <w:r w:rsidRPr="00993CC4">
              <w:rPr>
                <w:sz w:val="24"/>
                <w:szCs w:val="24"/>
              </w:rPr>
              <w:t>responsabilă</w:t>
            </w:r>
            <w:r w:rsidRPr="00993CC4">
              <w:rPr>
                <w:spacing w:val="1"/>
                <w:sz w:val="24"/>
                <w:szCs w:val="24"/>
              </w:rPr>
              <w:t xml:space="preserve"> </w:t>
            </w:r>
            <w:proofErr w:type="spellStart"/>
            <w:r w:rsidRPr="00993CC4">
              <w:rPr>
                <w:sz w:val="24"/>
                <w:szCs w:val="24"/>
              </w:rPr>
              <w:t>faţă</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Parlament,</w:t>
            </w:r>
            <w:r w:rsidRPr="00993CC4">
              <w:rPr>
                <w:spacing w:val="1"/>
                <w:sz w:val="24"/>
                <w:szCs w:val="24"/>
              </w:rPr>
              <w:t xml:space="preserve"> </w:t>
            </w:r>
            <w:proofErr w:type="spellStart"/>
            <w:r w:rsidRPr="00993CC4">
              <w:rPr>
                <w:sz w:val="24"/>
                <w:szCs w:val="24"/>
              </w:rPr>
              <w:t>asigurînd</w:t>
            </w:r>
            <w:proofErr w:type="spellEnd"/>
            <w:r w:rsidRPr="00993CC4">
              <w:rPr>
                <w:spacing w:val="1"/>
                <w:sz w:val="24"/>
                <w:szCs w:val="24"/>
              </w:rPr>
              <w:t xml:space="preserve"> </w:t>
            </w:r>
            <w:r w:rsidRPr="00993CC4">
              <w:rPr>
                <w:sz w:val="24"/>
                <w:szCs w:val="24"/>
              </w:rPr>
              <w:t>aplicarea</w:t>
            </w:r>
            <w:r w:rsidRPr="00993CC4">
              <w:rPr>
                <w:spacing w:val="-10"/>
                <w:sz w:val="24"/>
                <w:szCs w:val="24"/>
              </w:rPr>
              <w:t xml:space="preserve"> </w:t>
            </w:r>
            <w:r w:rsidRPr="00993CC4">
              <w:rPr>
                <w:sz w:val="24"/>
                <w:szCs w:val="24"/>
              </w:rPr>
              <w:t>şi</w:t>
            </w:r>
            <w:r w:rsidRPr="00993CC4">
              <w:rPr>
                <w:spacing w:val="-8"/>
                <w:sz w:val="24"/>
                <w:szCs w:val="24"/>
              </w:rPr>
              <w:t xml:space="preserve"> </w:t>
            </w:r>
            <w:r w:rsidRPr="00993CC4">
              <w:rPr>
                <w:sz w:val="24"/>
                <w:szCs w:val="24"/>
              </w:rPr>
              <w:t>respectarea</w:t>
            </w:r>
            <w:r w:rsidRPr="00993CC4">
              <w:rPr>
                <w:spacing w:val="-10"/>
                <w:sz w:val="24"/>
                <w:szCs w:val="24"/>
              </w:rPr>
              <w:t xml:space="preserve"> </w:t>
            </w:r>
            <w:proofErr w:type="spellStart"/>
            <w:r w:rsidRPr="00993CC4">
              <w:rPr>
                <w:sz w:val="24"/>
                <w:szCs w:val="24"/>
              </w:rPr>
              <w:t>legislaţiei</w:t>
            </w:r>
            <w:proofErr w:type="spellEnd"/>
            <w:r w:rsidRPr="00993CC4">
              <w:rPr>
                <w:spacing w:val="-8"/>
                <w:sz w:val="24"/>
                <w:szCs w:val="24"/>
              </w:rPr>
              <w:t xml:space="preserve"> </w:t>
            </w:r>
            <w:r w:rsidRPr="00993CC4">
              <w:rPr>
                <w:sz w:val="24"/>
                <w:szCs w:val="24"/>
              </w:rPr>
              <w:t>ce</w:t>
            </w:r>
            <w:r w:rsidRPr="00993CC4">
              <w:rPr>
                <w:spacing w:val="-9"/>
                <w:sz w:val="24"/>
                <w:szCs w:val="24"/>
              </w:rPr>
              <w:t xml:space="preserve"> </w:t>
            </w:r>
            <w:r w:rsidRPr="00993CC4">
              <w:rPr>
                <w:sz w:val="24"/>
                <w:szCs w:val="24"/>
              </w:rPr>
              <w:t>vizează:</w:t>
            </w:r>
          </w:p>
          <w:p w14:paraId="50EFB363" w14:textId="77777777" w:rsidR="003633AF" w:rsidRPr="00993CC4" w:rsidRDefault="00315B8C" w:rsidP="00042373">
            <w:pPr>
              <w:pStyle w:val="TableParagraph"/>
              <w:numPr>
                <w:ilvl w:val="0"/>
                <w:numId w:val="244"/>
              </w:numPr>
              <w:tabs>
                <w:tab w:val="left" w:pos="456"/>
              </w:tabs>
              <w:ind w:hanging="349"/>
              <w:rPr>
                <w:sz w:val="24"/>
                <w:szCs w:val="24"/>
              </w:rPr>
            </w:pPr>
            <w:r w:rsidRPr="00993CC4">
              <w:rPr>
                <w:sz w:val="24"/>
                <w:szCs w:val="24"/>
              </w:rPr>
              <w:t>domeniul</w:t>
            </w:r>
            <w:r w:rsidRPr="00993CC4">
              <w:rPr>
                <w:spacing w:val="-2"/>
                <w:sz w:val="24"/>
                <w:szCs w:val="24"/>
              </w:rPr>
              <w:t xml:space="preserve"> </w:t>
            </w:r>
            <w:proofErr w:type="spellStart"/>
            <w:r w:rsidRPr="00993CC4">
              <w:rPr>
                <w:sz w:val="24"/>
                <w:szCs w:val="24"/>
              </w:rPr>
              <w:t>concurenţei</w:t>
            </w:r>
            <w:proofErr w:type="spellEnd"/>
            <w:r w:rsidRPr="00993CC4">
              <w:rPr>
                <w:sz w:val="24"/>
                <w:szCs w:val="24"/>
              </w:rPr>
              <w:t>;</w:t>
            </w:r>
          </w:p>
          <w:p w14:paraId="16C1B263" w14:textId="77777777" w:rsidR="003633AF" w:rsidRPr="00993CC4" w:rsidRDefault="00315B8C" w:rsidP="00042373">
            <w:pPr>
              <w:pStyle w:val="TableParagraph"/>
              <w:numPr>
                <w:ilvl w:val="0"/>
                <w:numId w:val="244"/>
              </w:numPr>
              <w:tabs>
                <w:tab w:val="left" w:pos="456"/>
              </w:tabs>
              <w:ind w:left="107" w:right="101" w:firstLine="0"/>
              <w:rPr>
                <w:sz w:val="24"/>
                <w:szCs w:val="24"/>
              </w:rPr>
            </w:pPr>
            <w:r w:rsidRPr="00993CC4">
              <w:rPr>
                <w:sz w:val="24"/>
                <w:szCs w:val="24"/>
              </w:rPr>
              <w:t>domeniul ajutorului de stat reglementat</w:t>
            </w:r>
            <w:r w:rsidRPr="00993CC4">
              <w:rPr>
                <w:spacing w:val="1"/>
                <w:sz w:val="24"/>
                <w:szCs w:val="24"/>
              </w:rPr>
              <w:t xml:space="preserve"> </w:t>
            </w:r>
            <w:r w:rsidRPr="00993CC4">
              <w:rPr>
                <w:sz w:val="24"/>
                <w:szCs w:val="24"/>
              </w:rPr>
              <w:t>de Legea nr. 139/2012 cu privire la ajutorul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p>
          <w:p w14:paraId="1FE53624" w14:textId="77777777" w:rsidR="003633AF" w:rsidRPr="00993CC4" w:rsidRDefault="00315B8C" w:rsidP="00042373">
            <w:pPr>
              <w:pStyle w:val="TableParagraph"/>
              <w:numPr>
                <w:ilvl w:val="0"/>
                <w:numId w:val="244"/>
              </w:numPr>
              <w:tabs>
                <w:tab w:val="left" w:pos="456"/>
              </w:tabs>
              <w:ind w:left="107" w:right="102" w:firstLine="0"/>
              <w:rPr>
                <w:sz w:val="24"/>
                <w:szCs w:val="24"/>
              </w:rPr>
            </w:pPr>
            <w:r w:rsidRPr="00993CC4">
              <w:rPr>
                <w:sz w:val="24"/>
                <w:szCs w:val="24"/>
              </w:rPr>
              <w:t>domeniul</w:t>
            </w:r>
            <w:r w:rsidRPr="00993CC4">
              <w:rPr>
                <w:spacing w:val="1"/>
                <w:sz w:val="24"/>
                <w:szCs w:val="24"/>
              </w:rPr>
              <w:t xml:space="preserve"> </w:t>
            </w:r>
            <w:proofErr w:type="spellStart"/>
            <w:r w:rsidRPr="00993CC4">
              <w:rPr>
                <w:sz w:val="24"/>
                <w:szCs w:val="24"/>
              </w:rPr>
              <w:t>publicităţii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aspectul asigurării drepturilor și intereselor</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reglementat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Legea</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62/2022</w:t>
            </w:r>
            <w:r w:rsidRPr="00993CC4">
              <w:rPr>
                <w:spacing w:val="-1"/>
                <w:sz w:val="24"/>
                <w:szCs w:val="24"/>
              </w:rPr>
              <w:t xml:space="preserve"> </w:t>
            </w:r>
            <w:r w:rsidRPr="00993CC4">
              <w:rPr>
                <w:sz w:val="24"/>
                <w:szCs w:val="24"/>
              </w:rPr>
              <w:t>cu privire</w:t>
            </w:r>
            <w:r w:rsidRPr="00993CC4">
              <w:rPr>
                <w:spacing w:val="-2"/>
                <w:sz w:val="24"/>
                <w:szCs w:val="24"/>
              </w:rPr>
              <w:t xml:space="preserve"> </w:t>
            </w:r>
            <w:r w:rsidRPr="00993CC4">
              <w:rPr>
                <w:sz w:val="24"/>
                <w:szCs w:val="24"/>
              </w:rPr>
              <w:t>la publicitate;</w:t>
            </w:r>
          </w:p>
          <w:p w14:paraId="375AC311" w14:textId="77777777" w:rsidR="003633AF" w:rsidRPr="00993CC4" w:rsidRDefault="00315B8C" w:rsidP="00042373">
            <w:pPr>
              <w:pStyle w:val="TableParagraph"/>
              <w:numPr>
                <w:ilvl w:val="0"/>
                <w:numId w:val="244"/>
              </w:numPr>
              <w:tabs>
                <w:tab w:val="left" w:pos="456"/>
              </w:tabs>
              <w:ind w:left="107" w:right="99" w:firstLine="0"/>
              <w:rPr>
                <w:sz w:val="24"/>
                <w:szCs w:val="24"/>
              </w:rPr>
            </w:pPr>
            <w:r w:rsidRPr="00993CC4">
              <w:rPr>
                <w:sz w:val="24"/>
                <w:szCs w:val="24"/>
              </w:rPr>
              <w:t>domeniul</w:t>
            </w:r>
            <w:r w:rsidRPr="00993CC4">
              <w:rPr>
                <w:spacing w:val="-8"/>
                <w:sz w:val="24"/>
                <w:szCs w:val="24"/>
              </w:rPr>
              <w:t xml:space="preserve"> </w:t>
            </w:r>
            <w:r w:rsidRPr="00993CC4">
              <w:rPr>
                <w:sz w:val="24"/>
                <w:szCs w:val="24"/>
              </w:rPr>
              <w:t>de</w:t>
            </w:r>
            <w:r w:rsidRPr="00993CC4">
              <w:rPr>
                <w:spacing w:val="-9"/>
                <w:sz w:val="24"/>
                <w:szCs w:val="24"/>
              </w:rPr>
              <w:t xml:space="preserve"> </w:t>
            </w:r>
            <w:r w:rsidRPr="00993CC4">
              <w:rPr>
                <w:sz w:val="24"/>
                <w:szCs w:val="24"/>
              </w:rPr>
              <w:t>reglementare</w:t>
            </w:r>
            <w:r w:rsidRPr="00993CC4">
              <w:rPr>
                <w:spacing w:val="-10"/>
                <w:sz w:val="24"/>
                <w:szCs w:val="24"/>
              </w:rPr>
              <w:t xml:space="preserve"> </w:t>
            </w:r>
            <w:r w:rsidRPr="00993CC4">
              <w:rPr>
                <w:sz w:val="24"/>
                <w:szCs w:val="24"/>
              </w:rPr>
              <w:t>a</w:t>
            </w:r>
            <w:r w:rsidRPr="00993CC4">
              <w:rPr>
                <w:spacing w:val="-6"/>
                <w:sz w:val="24"/>
                <w:szCs w:val="24"/>
              </w:rPr>
              <w:t xml:space="preserve"> </w:t>
            </w:r>
            <w:r w:rsidRPr="00993CC4">
              <w:rPr>
                <w:sz w:val="24"/>
                <w:szCs w:val="24"/>
              </w:rPr>
              <w:t>serviciilor</w:t>
            </w:r>
            <w:r w:rsidRPr="00993CC4">
              <w:rPr>
                <w:spacing w:val="-8"/>
                <w:sz w:val="24"/>
                <w:szCs w:val="24"/>
              </w:rPr>
              <w:t xml:space="preserve"> </w:t>
            </w:r>
            <w:r w:rsidRPr="00993CC4">
              <w:rPr>
                <w:sz w:val="24"/>
                <w:szCs w:val="24"/>
              </w:rPr>
              <w:t>de</w:t>
            </w:r>
            <w:r w:rsidRPr="00993CC4">
              <w:rPr>
                <w:spacing w:val="-58"/>
                <w:sz w:val="24"/>
                <w:szCs w:val="24"/>
              </w:rPr>
              <w:t xml:space="preserve"> </w:t>
            </w:r>
            <w:r w:rsidRPr="00993CC4">
              <w:rPr>
                <w:sz w:val="24"/>
                <w:szCs w:val="24"/>
              </w:rPr>
              <w:t>transport</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conform</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stabilite de Codul transportului feroviar nr.</w:t>
            </w:r>
            <w:r w:rsidRPr="00993CC4">
              <w:rPr>
                <w:spacing w:val="1"/>
                <w:sz w:val="24"/>
                <w:szCs w:val="24"/>
              </w:rPr>
              <w:t xml:space="preserve"> </w:t>
            </w:r>
            <w:r w:rsidRPr="00993CC4">
              <w:rPr>
                <w:sz w:val="24"/>
                <w:szCs w:val="24"/>
              </w:rPr>
              <w:t>19/2022;</w:t>
            </w:r>
          </w:p>
          <w:p w14:paraId="2FFA41A9" w14:textId="77777777" w:rsidR="003633AF" w:rsidRPr="00993CC4" w:rsidRDefault="00315B8C" w:rsidP="00042373">
            <w:pPr>
              <w:pStyle w:val="TableParagraph"/>
              <w:numPr>
                <w:ilvl w:val="0"/>
                <w:numId w:val="244"/>
              </w:numPr>
              <w:tabs>
                <w:tab w:val="left" w:pos="456"/>
              </w:tabs>
              <w:spacing w:before="1"/>
              <w:ind w:left="107" w:right="103" w:firstLine="0"/>
              <w:rPr>
                <w:sz w:val="24"/>
                <w:szCs w:val="24"/>
              </w:rPr>
            </w:pPr>
            <w:r w:rsidRPr="00993CC4">
              <w:rPr>
                <w:sz w:val="24"/>
                <w:szCs w:val="24"/>
              </w:rPr>
              <w:t>domeniul practicilor comerciale neloiale</w:t>
            </w:r>
            <w:r w:rsidRPr="00993CC4">
              <w:rPr>
                <w:spacing w:val="1"/>
                <w:sz w:val="24"/>
                <w:szCs w:val="24"/>
              </w:rPr>
              <w:t xml:space="preserve"> </w:t>
            </w:r>
            <w:r w:rsidRPr="00993CC4">
              <w:rPr>
                <w:sz w:val="24"/>
                <w:szCs w:val="24"/>
              </w:rPr>
              <w:t>în limitele atribuțiilor stabilite de Legea nr.</w:t>
            </w:r>
            <w:r w:rsidRPr="00993CC4">
              <w:rPr>
                <w:spacing w:val="1"/>
                <w:sz w:val="24"/>
                <w:szCs w:val="24"/>
              </w:rPr>
              <w:t xml:space="preserve"> </w:t>
            </w:r>
            <w:r w:rsidRPr="00993CC4">
              <w:rPr>
                <w:sz w:val="24"/>
                <w:szCs w:val="24"/>
              </w:rPr>
              <w:t>231/2010</w:t>
            </w:r>
            <w:r w:rsidRPr="00993CC4">
              <w:rPr>
                <w:spacing w:val="-6"/>
                <w:sz w:val="24"/>
                <w:szCs w:val="24"/>
              </w:rPr>
              <w:t xml:space="preserve"> </w:t>
            </w:r>
            <w:r w:rsidRPr="00993CC4">
              <w:rPr>
                <w:sz w:val="24"/>
                <w:szCs w:val="24"/>
              </w:rPr>
              <w:t>cu privire</w:t>
            </w:r>
            <w:r w:rsidRPr="00993CC4">
              <w:rPr>
                <w:spacing w:val="-3"/>
                <w:sz w:val="24"/>
                <w:szCs w:val="24"/>
              </w:rPr>
              <w:t xml:space="preserve"> </w:t>
            </w:r>
            <w:r w:rsidRPr="00993CC4">
              <w:rPr>
                <w:sz w:val="24"/>
                <w:szCs w:val="24"/>
              </w:rPr>
              <w:t xml:space="preserve">la </w:t>
            </w:r>
            <w:proofErr w:type="spellStart"/>
            <w:r w:rsidRPr="00993CC4">
              <w:rPr>
                <w:sz w:val="24"/>
                <w:szCs w:val="24"/>
              </w:rPr>
              <w:t>comerţul</w:t>
            </w:r>
            <w:proofErr w:type="spellEnd"/>
            <w:r w:rsidRPr="00993CC4">
              <w:rPr>
                <w:sz w:val="24"/>
                <w:szCs w:val="24"/>
              </w:rPr>
              <w:t xml:space="preserve"> interior.”</w:t>
            </w:r>
          </w:p>
          <w:p w14:paraId="2EB5CC1C" w14:textId="77777777" w:rsidR="003633AF" w:rsidRPr="00993CC4" w:rsidRDefault="003633AF">
            <w:pPr>
              <w:pStyle w:val="TableParagraph"/>
              <w:ind w:left="0"/>
              <w:jc w:val="left"/>
              <w:rPr>
                <w:i/>
                <w:sz w:val="24"/>
                <w:szCs w:val="24"/>
              </w:rPr>
            </w:pPr>
          </w:p>
          <w:p w14:paraId="0F640E3D" w14:textId="77777777" w:rsidR="003633AF" w:rsidRPr="00993CC4" w:rsidRDefault="00315B8C">
            <w:pPr>
              <w:pStyle w:val="TableParagraph"/>
              <w:ind w:right="99"/>
              <w:rPr>
                <w:sz w:val="24"/>
                <w:szCs w:val="24"/>
              </w:rPr>
            </w:pPr>
            <w:r w:rsidRPr="00993CC4">
              <w:rPr>
                <w:sz w:val="24"/>
                <w:szCs w:val="24"/>
              </w:rPr>
              <w:t>se</w:t>
            </w:r>
            <w:r w:rsidRPr="00993CC4">
              <w:rPr>
                <w:spacing w:val="1"/>
                <w:sz w:val="24"/>
                <w:szCs w:val="24"/>
              </w:rPr>
              <w:t xml:space="preserve"> </w:t>
            </w:r>
            <w:r w:rsidRPr="00993CC4">
              <w:rPr>
                <w:sz w:val="24"/>
                <w:szCs w:val="24"/>
              </w:rPr>
              <w:t>completează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(2</w:t>
            </w:r>
            <w:r w:rsidRPr="00993CC4">
              <w:rPr>
                <w:sz w:val="24"/>
                <w:szCs w:val="24"/>
                <w:vertAlign w:val="superscript"/>
              </w:rPr>
              <w:t>1</w:t>
            </w:r>
            <w:r w:rsidRPr="00993CC4">
              <w:rPr>
                <w:sz w:val="24"/>
                <w:szCs w:val="24"/>
              </w:rPr>
              <w:t>),</w:t>
            </w:r>
            <w:r w:rsidRPr="00993CC4">
              <w:rPr>
                <w:spacing w:val="1"/>
                <w:sz w:val="24"/>
                <w:szCs w:val="24"/>
              </w:rPr>
              <w:t xml:space="preserve"> </w:t>
            </w:r>
            <w:r w:rsidRPr="00993CC4">
              <w:rPr>
                <w:sz w:val="24"/>
                <w:szCs w:val="24"/>
              </w:rPr>
              <w:t>cu</w:t>
            </w:r>
            <w:r w:rsidRPr="00993CC4">
              <w:rPr>
                <w:spacing w:val="-57"/>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0C82F941" w14:textId="77777777" w:rsidR="003633AF" w:rsidRPr="00993CC4" w:rsidRDefault="00315B8C">
            <w:pPr>
              <w:pStyle w:val="TableParagraph"/>
              <w:spacing w:line="270" w:lineRule="atLeast"/>
              <w:ind w:right="100"/>
              <w:rPr>
                <w:sz w:val="24"/>
                <w:szCs w:val="24"/>
              </w:rPr>
            </w:pPr>
            <w:r w:rsidRPr="00993CC4">
              <w:rPr>
                <w:sz w:val="24"/>
                <w:szCs w:val="24"/>
              </w:rPr>
              <w:t>„(2</w:t>
            </w:r>
            <w:r w:rsidRPr="00993CC4">
              <w:rPr>
                <w:sz w:val="24"/>
                <w:szCs w:val="24"/>
                <w:vertAlign w:val="superscript"/>
              </w:rPr>
              <w:t>1</w:t>
            </w:r>
            <w:r w:rsidRPr="00993CC4">
              <w:rPr>
                <w:sz w:val="24"/>
                <w:szCs w:val="24"/>
              </w:rPr>
              <w:t>)</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fie</w:t>
            </w:r>
            <w:r w:rsidRPr="00993CC4">
              <w:rPr>
                <w:spacing w:val="1"/>
                <w:sz w:val="24"/>
                <w:szCs w:val="24"/>
              </w:rPr>
              <w:t xml:space="preserve"> </w:t>
            </w:r>
            <w:r w:rsidRPr="00993CC4">
              <w:rPr>
                <w:sz w:val="24"/>
                <w:szCs w:val="24"/>
              </w:rPr>
              <w:t>asigurat</w:t>
            </w:r>
            <w:r w:rsidRPr="00993CC4">
              <w:rPr>
                <w:spacing w:val="22"/>
                <w:sz w:val="24"/>
                <w:szCs w:val="24"/>
              </w:rPr>
              <w:t xml:space="preserve"> </w:t>
            </w:r>
            <w:r w:rsidRPr="00993CC4">
              <w:rPr>
                <w:sz w:val="24"/>
                <w:szCs w:val="24"/>
              </w:rPr>
              <w:t>cu</w:t>
            </w:r>
            <w:r w:rsidRPr="00993CC4">
              <w:rPr>
                <w:spacing w:val="25"/>
                <w:sz w:val="24"/>
                <w:szCs w:val="24"/>
              </w:rPr>
              <w:t xml:space="preserve"> </w:t>
            </w:r>
            <w:r w:rsidRPr="00993CC4">
              <w:rPr>
                <w:sz w:val="24"/>
                <w:szCs w:val="24"/>
              </w:rPr>
              <w:t>personal</w:t>
            </w:r>
            <w:r w:rsidRPr="00993CC4">
              <w:rPr>
                <w:spacing w:val="23"/>
                <w:sz w:val="24"/>
                <w:szCs w:val="24"/>
              </w:rPr>
              <w:t xml:space="preserve"> </w:t>
            </w:r>
            <w:r w:rsidRPr="00993CC4">
              <w:rPr>
                <w:sz w:val="24"/>
                <w:szCs w:val="24"/>
              </w:rPr>
              <w:t>înalt</w:t>
            </w:r>
            <w:r w:rsidRPr="00993CC4">
              <w:rPr>
                <w:spacing w:val="23"/>
                <w:sz w:val="24"/>
                <w:szCs w:val="24"/>
              </w:rPr>
              <w:t xml:space="preserve"> </w:t>
            </w:r>
            <w:r w:rsidRPr="00993CC4">
              <w:rPr>
                <w:sz w:val="24"/>
                <w:szCs w:val="24"/>
              </w:rPr>
              <w:t>calificat</w:t>
            </w:r>
            <w:r w:rsidRPr="00993CC4">
              <w:rPr>
                <w:spacing w:val="25"/>
                <w:sz w:val="24"/>
                <w:szCs w:val="24"/>
              </w:rPr>
              <w:t xml:space="preserve"> </w:t>
            </w:r>
            <w:r w:rsidRPr="00993CC4">
              <w:rPr>
                <w:sz w:val="24"/>
                <w:szCs w:val="24"/>
              </w:rPr>
              <w:t>în</w:t>
            </w:r>
            <w:r w:rsidRPr="00993CC4">
              <w:rPr>
                <w:spacing w:val="23"/>
                <w:sz w:val="24"/>
                <w:szCs w:val="24"/>
              </w:rPr>
              <w:t xml:space="preserve"> </w:t>
            </w:r>
            <w:r w:rsidRPr="00993CC4">
              <w:rPr>
                <w:sz w:val="24"/>
                <w:szCs w:val="24"/>
              </w:rPr>
              <w:t>număr</w:t>
            </w:r>
          </w:p>
        </w:tc>
        <w:tc>
          <w:tcPr>
            <w:tcW w:w="4988" w:type="dxa"/>
          </w:tcPr>
          <w:p w14:paraId="17A0E3D8" w14:textId="77777777" w:rsidR="003633AF" w:rsidRPr="00993CC4" w:rsidRDefault="00315B8C">
            <w:pPr>
              <w:pStyle w:val="TableParagraph"/>
              <w:ind w:right="99"/>
              <w:rPr>
                <w:b/>
                <w:sz w:val="24"/>
                <w:szCs w:val="24"/>
              </w:rPr>
            </w:pPr>
            <w:r w:rsidRPr="00993CC4">
              <w:rPr>
                <w:b/>
                <w:sz w:val="24"/>
                <w:szCs w:val="24"/>
              </w:rPr>
              <w:t>(1)</w:t>
            </w:r>
            <w:r w:rsidRPr="00993CC4">
              <w:rPr>
                <w:b/>
                <w:spacing w:val="1"/>
                <w:sz w:val="24"/>
                <w:szCs w:val="24"/>
              </w:rPr>
              <w:t xml:space="preserve"> </w:t>
            </w:r>
            <w:r w:rsidRPr="00993CC4">
              <w:rPr>
                <w:b/>
                <w:sz w:val="24"/>
                <w:szCs w:val="24"/>
              </w:rPr>
              <w:t>Consiliul</w:t>
            </w:r>
            <w:r w:rsidRPr="00993CC4">
              <w:rPr>
                <w:b/>
                <w:spacing w:val="1"/>
                <w:sz w:val="24"/>
                <w:szCs w:val="24"/>
              </w:rPr>
              <w:t xml:space="preserve"> </w:t>
            </w:r>
            <w:proofErr w:type="spellStart"/>
            <w:r w:rsidRPr="00993CC4">
              <w:rPr>
                <w:b/>
                <w:sz w:val="24"/>
                <w:szCs w:val="24"/>
              </w:rPr>
              <w:t>Concurenţei</w:t>
            </w:r>
            <w:proofErr w:type="spellEnd"/>
            <w:r w:rsidRPr="00993CC4">
              <w:rPr>
                <w:b/>
                <w:spacing w:val="1"/>
                <w:sz w:val="24"/>
                <w:szCs w:val="24"/>
              </w:rPr>
              <w:t xml:space="preserve"> </w:t>
            </w:r>
            <w:r w:rsidRPr="00993CC4">
              <w:rPr>
                <w:b/>
                <w:sz w:val="24"/>
                <w:szCs w:val="24"/>
              </w:rPr>
              <w:t>este</w:t>
            </w:r>
            <w:r w:rsidRPr="00993CC4">
              <w:rPr>
                <w:b/>
                <w:spacing w:val="1"/>
                <w:sz w:val="24"/>
                <w:szCs w:val="24"/>
              </w:rPr>
              <w:t xml:space="preserve"> </w:t>
            </w:r>
            <w:r w:rsidRPr="00993CC4">
              <w:rPr>
                <w:b/>
                <w:sz w:val="24"/>
                <w:szCs w:val="24"/>
              </w:rPr>
              <w:t>o</w:t>
            </w:r>
            <w:r w:rsidRPr="00993CC4">
              <w:rPr>
                <w:b/>
                <w:spacing w:val="1"/>
                <w:sz w:val="24"/>
                <w:szCs w:val="24"/>
              </w:rPr>
              <w:t xml:space="preserve"> </w:t>
            </w:r>
            <w:r w:rsidRPr="00993CC4">
              <w:rPr>
                <w:b/>
                <w:sz w:val="24"/>
                <w:szCs w:val="24"/>
              </w:rPr>
              <w:t>autoritate</w:t>
            </w:r>
            <w:r w:rsidRPr="00993CC4">
              <w:rPr>
                <w:b/>
                <w:spacing w:val="1"/>
                <w:sz w:val="24"/>
                <w:szCs w:val="24"/>
              </w:rPr>
              <w:t xml:space="preserve"> </w:t>
            </w:r>
            <w:r w:rsidRPr="00993CC4">
              <w:rPr>
                <w:b/>
                <w:sz w:val="24"/>
                <w:szCs w:val="24"/>
              </w:rPr>
              <w:t>publică</w:t>
            </w:r>
            <w:r w:rsidRPr="00993CC4">
              <w:rPr>
                <w:b/>
                <w:spacing w:val="1"/>
                <w:sz w:val="24"/>
                <w:szCs w:val="24"/>
              </w:rPr>
              <w:t xml:space="preserve"> </w:t>
            </w:r>
            <w:r w:rsidRPr="00993CC4">
              <w:rPr>
                <w:b/>
                <w:sz w:val="24"/>
                <w:szCs w:val="24"/>
              </w:rPr>
              <w:t>autonomă</w:t>
            </w:r>
            <w:r w:rsidRPr="00993CC4">
              <w:rPr>
                <w:b/>
                <w:spacing w:val="1"/>
                <w:sz w:val="24"/>
                <w:szCs w:val="24"/>
              </w:rPr>
              <w:t xml:space="preserve"> </w:t>
            </w:r>
            <w:r w:rsidRPr="00993CC4">
              <w:rPr>
                <w:b/>
                <w:sz w:val="24"/>
                <w:szCs w:val="24"/>
              </w:rPr>
              <w:t>și</w:t>
            </w:r>
            <w:r w:rsidRPr="00993CC4">
              <w:rPr>
                <w:b/>
                <w:spacing w:val="1"/>
                <w:sz w:val="24"/>
                <w:szCs w:val="24"/>
              </w:rPr>
              <w:t xml:space="preserve"> </w:t>
            </w:r>
            <w:r w:rsidRPr="00993CC4">
              <w:rPr>
                <w:b/>
                <w:sz w:val="24"/>
                <w:szCs w:val="24"/>
              </w:rPr>
              <w:t>independentă,</w:t>
            </w:r>
            <w:r w:rsidRPr="00993CC4">
              <w:rPr>
                <w:b/>
                <w:spacing w:val="1"/>
                <w:sz w:val="24"/>
                <w:szCs w:val="24"/>
              </w:rPr>
              <w:t xml:space="preserve"> </w:t>
            </w:r>
            <w:r w:rsidRPr="00993CC4">
              <w:rPr>
                <w:b/>
                <w:sz w:val="24"/>
                <w:szCs w:val="24"/>
              </w:rPr>
              <w:t>responsabilă</w:t>
            </w:r>
            <w:r w:rsidRPr="00993CC4">
              <w:rPr>
                <w:b/>
                <w:spacing w:val="1"/>
                <w:sz w:val="24"/>
                <w:szCs w:val="24"/>
              </w:rPr>
              <w:t xml:space="preserve"> </w:t>
            </w:r>
            <w:proofErr w:type="spellStart"/>
            <w:r w:rsidRPr="00993CC4">
              <w:rPr>
                <w:b/>
                <w:sz w:val="24"/>
                <w:szCs w:val="24"/>
              </w:rPr>
              <w:t>faţă</w:t>
            </w:r>
            <w:proofErr w:type="spellEnd"/>
            <w:r w:rsidRPr="00993CC4">
              <w:rPr>
                <w:b/>
                <w:spacing w:val="1"/>
                <w:sz w:val="24"/>
                <w:szCs w:val="24"/>
              </w:rPr>
              <w:t xml:space="preserve"> </w:t>
            </w:r>
            <w:r w:rsidRPr="00993CC4">
              <w:rPr>
                <w:b/>
                <w:sz w:val="24"/>
                <w:szCs w:val="24"/>
              </w:rPr>
              <w:t>de</w:t>
            </w:r>
            <w:r w:rsidRPr="00993CC4">
              <w:rPr>
                <w:b/>
                <w:spacing w:val="1"/>
                <w:sz w:val="24"/>
                <w:szCs w:val="24"/>
              </w:rPr>
              <w:t xml:space="preserve"> </w:t>
            </w:r>
            <w:r w:rsidRPr="00993CC4">
              <w:rPr>
                <w:b/>
                <w:sz w:val="24"/>
                <w:szCs w:val="24"/>
              </w:rPr>
              <w:t>Parlament,</w:t>
            </w:r>
            <w:r w:rsidRPr="00993CC4">
              <w:rPr>
                <w:b/>
                <w:spacing w:val="1"/>
                <w:sz w:val="24"/>
                <w:szCs w:val="24"/>
              </w:rPr>
              <w:t xml:space="preserve"> </w:t>
            </w:r>
            <w:proofErr w:type="spellStart"/>
            <w:r w:rsidRPr="00993CC4">
              <w:rPr>
                <w:b/>
                <w:sz w:val="24"/>
                <w:szCs w:val="24"/>
              </w:rPr>
              <w:t>asigurînd</w:t>
            </w:r>
            <w:proofErr w:type="spellEnd"/>
            <w:r w:rsidRPr="00993CC4">
              <w:rPr>
                <w:b/>
                <w:spacing w:val="-57"/>
                <w:sz w:val="24"/>
                <w:szCs w:val="24"/>
              </w:rPr>
              <w:t xml:space="preserve"> </w:t>
            </w:r>
            <w:r w:rsidRPr="00993CC4">
              <w:rPr>
                <w:b/>
                <w:sz w:val="24"/>
                <w:szCs w:val="24"/>
              </w:rPr>
              <w:t>aplicarea</w:t>
            </w:r>
            <w:r w:rsidRPr="00993CC4">
              <w:rPr>
                <w:b/>
                <w:spacing w:val="-2"/>
                <w:sz w:val="24"/>
                <w:szCs w:val="24"/>
              </w:rPr>
              <w:t xml:space="preserve"> </w:t>
            </w:r>
            <w:r w:rsidRPr="00993CC4">
              <w:rPr>
                <w:b/>
                <w:sz w:val="24"/>
                <w:szCs w:val="24"/>
              </w:rPr>
              <w:t>şi</w:t>
            </w:r>
            <w:r w:rsidRPr="00993CC4">
              <w:rPr>
                <w:b/>
                <w:spacing w:val="-2"/>
                <w:sz w:val="24"/>
                <w:szCs w:val="24"/>
              </w:rPr>
              <w:t xml:space="preserve"> </w:t>
            </w:r>
            <w:r w:rsidRPr="00993CC4">
              <w:rPr>
                <w:b/>
                <w:sz w:val="24"/>
                <w:szCs w:val="24"/>
              </w:rPr>
              <w:t>respectarea</w:t>
            </w:r>
            <w:r w:rsidRPr="00993CC4">
              <w:rPr>
                <w:b/>
                <w:spacing w:val="1"/>
                <w:sz w:val="24"/>
                <w:szCs w:val="24"/>
              </w:rPr>
              <w:t xml:space="preserve"> </w:t>
            </w:r>
            <w:proofErr w:type="spellStart"/>
            <w:r w:rsidRPr="00993CC4">
              <w:rPr>
                <w:b/>
                <w:sz w:val="24"/>
                <w:szCs w:val="24"/>
              </w:rPr>
              <w:t>legislaţiei</w:t>
            </w:r>
            <w:proofErr w:type="spellEnd"/>
            <w:r w:rsidRPr="00993CC4">
              <w:rPr>
                <w:b/>
                <w:spacing w:val="-2"/>
                <w:sz w:val="24"/>
                <w:szCs w:val="24"/>
              </w:rPr>
              <w:t xml:space="preserve"> </w:t>
            </w:r>
            <w:r w:rsidRPr="00993CC4">
              <w:rPr>
                <w:b/>
                <w:sz w:val="24"/>
                <w:szCs w:val="24"/>
              </w:rPr>
              <w:t>ce</w:t>
            </w:r>
            <w:r w:rsidRPr="00993CC4">
              <w:rPr>
                <w:b/>
                <w:spacing w:val="-3"/>
                <w:sz w:val="24"/>
                <w:szCs w:val="24"/>
              </w:rPr>
              <w:t xml:space="preserve"> </w:t>
            </w:r>
            <w:r w:rsidRPr="00993CC4">
              <w:rPr>
                <w:b/>
                <w:sz w:val="24"/>
                <w:szCs w:val="24"/>
              </w:rPr>
              <w:t>vizează:</w:t>
            </w:r>
          </w:p>
          <w:p w14:paraId="125195E9" w14:textId="77777777" w:rsidR="003633AF" w:rsidRPr="00993CC4" w:rsidRDefault="00315B8C" w:rsidP="00042373">
            <w:pPr>
              <w:pStyle w:val="TableParagraph"/>
              <w:numPr>
                <w:ilvl w:val="0"/>
                <w:numId w:val="243"/>
              </w:numPr>
              <w:tabs>
                <w:tab w:val="left" w:pos="456"/>
              </w:tabs>
              <w:rPr>
                <w:b/>
                <w:sz w:val="24"/>
                <w:szCs w:val="24"/>
              </w:rPr>
            </w:pPr>
            <w:r w:rsidRPr="00993CC4">
              <w:rPr>
                <w:b/>
                <w:sz w:val="24"/>
                <w:szCs w:val="24"/>
              </w:rPr>
              <w:t>domeniul</w:t>
            </w:r>
            <w:r w:rsidRPr="00993CC4">
              <w:rPr>
                <w:b/>
                <w:spacing w:val="-3"/>
                <w:sz w:val="24"/>
                <w:szCs w:val="24"/>
              </w:rPr>
              <w:t xml:space="preserve"> </w:t>
            </w:r>
            <w:proofErr w:type="spellStart"/>
            <w:r w:rsidRPr="00993CC4">
              <w:rPr>
                <w:b/>
                <w:sz w:val="24"/>
                <w:szCs w:val="24"/>
              </w:rPr>
              <w:t>concurenţei</w:t>
            </w:r>
            <w:proofErr w:type="spellEnd"/>
            <w:r w:rsidRPr="00993CC4">
              <w:rPr>
                <w:b/>
                <w:sz w:val="24"/>
                <w:szCs w:val="24"/>
              </w:rPr>
              <w:t>;</w:t>
            </w:r>
          </w:p>
          <w:p w14:paraId="5EF0C736" w14:textId="77777777" w:rsidR="003633AF" w:rsidRPr="00993CC4" w:rsidRDefault="00315B8C" w:rsidP="00042373">
            <w:pPr>
              <w:pStyle w:val="TableParagraph"/>
              <w:numPr>
                <w:ilvl w:val="0"/>
                <w:numId w:val="243"/>
              </w:numPr>
              <w:tabs>
                <w:tab w:val="left" w:pos="456"/>
              </w:tabs>
              <w:spacing w:before="1"/>
              <w:ind w:left="107" w:right="100" w:firstLine="0"/>
              <w:rPr>
                <w:b/>
                <w:sz w:val="24"/>
                <w:szCs w:val="24"/>
              </w:rPr>
            </w:pPr>
            <w:r w:rsidRPr="00993CC4">
              <w:rPr>
                <w:b/>
                <w:sz w:val="24"/>
                <w:szCs w:val="24"/>
              </w:rPr>
              <w:t>domeniul ajutorului de stat reglementat de</w:t>
            </w:r>
            <w:r w:rsidRPr="00993CC4">
              <w:rPr>
                <w:b/>
                <w:spacing w:val="-57"/>
                <w:sz w:val="24"/>
                <w:szCs w:val="24"/>
              </w:rPr>
              <w:t xml:space="preserve"> </w:t>
            </w:r>
            <w:r w:rsidRPr="00993CC4">
              <w:rPr>
                <w:b/>
                <w:sz w:val="24"/>
                <w:szCs w:val="24"/>
              </w:rPr>
              <w:t>Legea nr. 139/2012 cu privire la ajutorul de</w:t>
            </w:r>
            <w:r w:rsidRPr="00993CC4">
              <w:rPr>
                <w:b/>
                <w:spacing w:val="1"/>
                <w:sz w:val="24"/>
                <w:szCs w:val="24"/>
              </w:rPr>
              <w:t xml:space="preserve"> </w:t>
            </w:r>
            <w:r w:rsidRPr="00993CC4">
              <w:rPr>
                <w:b/>
                <w:sz w:val="24"/>
                <w:szCs w:val="24"/>
              </w:rPr>
              <w:t>stat;</w:t>
            </w:r>
          </w:p>
          <w:p w14:paraId="56174BF7" w14:textId="77777777" w:rsidR="003633AF" w:rsidRPr="00993CC4" w:rsidRDefault="00315B8C" w:rsidP="00042373">
            <w:pPr>
              <w:pStyle w:val="TableParagraph"/>
              <w:numPr>
                <w:ilvl w:val="0"/>
                <w:numId w:val="243"/>
              </w:numPr>
              <w:tabs>
                <w:tab w:val="left" w:pos="456"/>
              </w:tabs>
              <w:ind w:left="107" w:right="100" w:firstLine="0"/>
              <w:rPr>
                <w:b/>
                <w:sz w:val="24"/>
                <w:szCs w:val="24"/>
              </w:rPr>
            </w:pPr>
            <w:r w:rsidRPr="00993CC4">
              <w:rPr>
                <w:b/>
                <w:sz w:val="24"/>
                <w:szCs w:val="24"/>
              </w:rPr>
              <w:t>domeniul</w:t>
            </w:r>
            <w:r w:rsidRPr="00993CC4">
              <w:rPr>
                <w:b/>
                <w:spacing w:val="1"/>
                <w:sz w:val="24"/>
                <w:szCs w:val="24"/>
              </w:rPr>
              <w:t xml:space="preserve"> </w:t>
            </w:r>
            <w:proofErr w:type="spellStart"/>
            <w:r w:rsidRPr="00993CC4">
              <w:rPr>
                <w:b/>
                <w:sz w:val="24"/>
                <w:szCs w:val="24"/>
              </w:rPr>
              <w:t>publicităţii</w:t>
            </w:r>
            <w:proofErr w:type="spellEnd"/>
            <w:r w:rsidRPr="00993CC4">
              <w:rPr>
                <w:b/>
                <w:spacing w:val="1"/>
                <w:sz w:val="24"/>
                <w:szCs w:val="24"/>
              </w:rPr>
              <w:t xml:space="preserve"> </w:t>
            </w:r>
            <w:r w:rsidRPr="00993CC4">
              <w:rPr>
                <w:b/>
                <w:sz w:val="24"/>
                <w:szCs w:val="24"/>
              </w:rPr>
              <w:t>comerciale</w:t>
            </w:r>
            <w:r w:rsidRPr="00993CC4">
              <w:rPr>
                <w:b/>
                <w:spacing w:val="1"/>
                <w:sz w:val="24"/>
                <w:szCs w:val="24"/>
              </w:rPr>
              <w:t xml:space="preserve"> </w:t>
            </w:r>
            <w:r w:rsidRPr="00993CC4">
              <w:rPr>
                <w:b/>
                <w:sz w:val="24"/>
                <w:szCs w:val="24"/>
              </w:rPr>
              <w:t>sub</w:t>
            </w:r>
            <w:r w:rsidRPr="00993CC4">
              <w:rPr>
                <w:b/>
                <w:spacing w:val="1"/>
                <w:sz w:val="24"/>
                <w:szCs w:val="24"/>
              </w:rPr>
              <w:t xml:space="preserve"> </w:t>
            </w:r>
            <w:r w:rsidRPr="00993CC4">
              <w:rPr>
                <w:b/>
                <w:sz w:val="24"/>
                <w:szCs w:val="24"/>
              </w:rPr>
              <w:t>aspectul</w:t>
            </w:r>
            <w:r w:rsidRPr="00993CC4">
              <w:rPr>
                <w:b/>
                <w:spacing w:val="1"/>
                <w:sz w:val="24"/>
                <w:szCs w:val="24"/>
              </w:rPr>
              <w:t xml:space="preserve"> </w:t>
            </w:r>
            <w:r w:rsidRPr="00993CC4">
              <w:rPr>
                <w:b/>
                <w:sz w:val="24"/>
                <w:szCs w:val="24"/>
              </w:rPr>
              <w:t>asigurării</w:t>
            </w:r>
            <w:r w:rsidRPr="00993CC4">
              <w:rPr>
                <w:b/>
                <w:spacing w:val="1"/>
                <w:sz w:val="24"/>
                <w:szCs w:val="24"/>
              </w:rPr>
              <w:t xml:space="preserve"> </w:t>
            </w:r>
            <w:r w:rsidRPr="00993CC4">
              <w:rPr>
                <w:b/>
                <w:sz w:val="24"/>
                <w:szCs w:val="24"/>
              </w:rPr>
              <w:t>drepturilor</w:t>
            </w:r>
            <w:r w:rsidRPr="00993CC4">
              <w:rPr>
                <w:b/>
                <w:spacing w:val="1"/>
                <w:sz w:val="24"/>
                <w:szCs w:val="24"/>
              </w:rPr>
              <w:t xml:space="preserve"> </w:t>
            </w:r>
            <w:r w:rsidRPr="00993CC4">
              <w:rPr>
                <w:b/>
                <w:sz w:val="24"/>
                <w:szCs w:val="24"/>
              </w:rPr>
              <w:t>și</w:t>
            </w:r>
            <w:r w:rsidRPr="00993CC4">
              <w:rPr>
                <w:b/>
                <w:spacing w:val="1"/>
                <w:sz w:val="24"/>
                <w:szCs w:val="24"/>
              </w:rPr>
              <w:t xml:space="preserve"> </w:t>
            </w:r>
            <w:r w:rsidRPr="00993CC4">
              <w:rPr>
                <w:b/>
                <w:sz w:val="24"/>
                <w:szCs w:val="24"/>
              </w:rPr>
              <w:t>intereselor</w:t>
            </w:r>
            <w:r w:rsidRPr="00993CC4">
              <w:rPr>
                <w:b/>
                <w:spacing w:val="-57"/>
                <w:sz w:val="24"/>
                <w:szCs w:val="24"/>
              </w:rPr>
              <w:t xml:space="preserve"> </w:t>
            </w:r>
            <w:r w:rsidRPr="00993CC4">
              <w:rPr>
                <w:b/>
                <w:sz w:val="24"/>
                <w:szCs w:val="24"/>
              </w:rPr>
              <w:t>întreprinderilor</w:t>
            </w:r>
            <w:r w:rsidRPr="00993CC4">
              <w:rPr>
                <w:b/>
                <w:spacing w:val="1"/>
                <w:sz w:val="24"/>
                <w:szCs w:val="24"/>
              </w:rPr>
              <w:t xml:space="preserve"> </w:t>
            </w:r>
            <w:r w:rsidRPr="00993CC4">
              <w:rPr>
                <w:b/>
                <w:sz w:val="24"/>
                <w:szCs w:val="24"/>
              </w:rPr>
              <w:t>reglementat</w:t>
            </w:r>
            <w:r w:rsidRPr="00993CC4">
              <w:rPr>
                <w:b/>
                <w:spacing w:val="1"/>
                <w:sz w:val="24"/>
                <w:szCs w:val="24"/>
              </w:rPr>
              <w:t xml:space="preserve"> </w:t>
            </w:r>
            <w:r w:rsidRPr="00993CC4">
              <w:rPr>
                <w:b/>
                <w:sz w:val="24"/>
                <w:szCs w:val="24"/>
              </w:rPr>
              <w:t>de</w:t>
            </w:r>
            <w:r w:rsidRPr="00993CC4">
              <w:rPr>
                <w:b/>
                <w:spacing w:val="1"/>
                <w:sz w:val="24"/>
                <w:szCs w:val="24"/>
              </w:rPr>
              <w:t xml:space="preserve"> </w:t>
            </w:r>
            <w:r w:rsidRPr="00993CC4">
              <w:rPr>
                <w:b/>
                <w:sz w:val="24"/>
                <w:szCs w:val="24"/>
              </w:rPr>
              <w:t>Legea</w:t>
            </w:r>
            <w:r w:rsidRPr="00993CC4">
              <w:rPr>
                <w:b/>
                <w:spacing w:val="1"/>
                <w:sz w:val="24"/>
                <w:szCs w:val="24"/>
              </w:rPr>
              <w:t xml:space="preserve"> </w:t>
            </w:r>
            <w:r w:rsidRPr="00993CC4">
              <w:rPr>
                <w:b/>
                <w:sz w:val="24"/>
                <w:szCs w:val="24"/>
              </w:rPr>
              <w:t>nr.</w:t>
            </w:r>
            <w:r w:rsidRPr="00993CC4">
              <w:rPr>
                <w:b/>
                <w:spacing w:val="-57"/>
                <w:sz w:val="24"/>
                <w:szCs w:val="24"/>
              </w:rPr>
              <w:t xml:space="preserve"> </w:t>
            </w:r>
            <w:r w:rsidRPr="00993CC4">
              <w:rPr>
                <w:b/>
                <w:sz w:val="24"/>
                <w:szCs w:val="24"/>
              </w:rPr>
              <w:t>62/2022</w:t>
            </w:r>
            <w:r w:rsidRPr="00993CC4">
              <w:rPr>
                <w:b/>
                <w:spacing w:val="-1"/>
                <w:sz w:val="24"/>
                <w:szCs w:val="24"/>
              </w:rPr>
              <w:t xml:space="preserve"> </w:t>
            </w:r>
            <w:r w:rsidRPr="00993CC4">
              <w:rPr>
                <w:b/>
                <w:sz w:val="24"/>
                <w:szCs w:val="24"/>
              </w:rPr>
              <w:t>cu privire</w:t>
            </w:r>
            <w:r w:rsidRPr="00993CC4">
              <w:rPr>
                <w:b/>
                <w:spacing w:val="-1"/>
                <w:sz w:val="24"/>
                <w:szCs w:val="24"/>
              </w:rPr>
              <w:t xml:space="preserve"> </w:t>
            </w:r>
            <w:r w:rsidRPr="00993CC4">
              <w:rPr>
                <w:b/>
                <w:sz w:val="24"/>
                <w:szCs w:val="24"/>
              </w:rPr>
              <w:t>la</w:t>
            </w:r>
            <w:r w:rsidRPr="00993CC4">
              <w:rPr>
                <w:b/>
                <w:spacing w:val="1"/>
                <w:sz w:val="24"/>
                <w:szCs w:val="24"/>
              </w:rPr>
              <w:t xml:space="preserve"> </w:t>
            </w:r>
            <w:r w:rsidRPr="00993CC4">
              <w:rPr>
                <w:b/>
                <w:sz w:val="24"/>
                <w:szCs w:val="24"/>
              </w:rPr>
              <w:t>publicitate;</w:t>
            </w:r>
          </w:p>
          <w:p w14:paraId="56CA2B67" w14:textId="77777777" w:rsidR="003633AF" w:rsidRPr="00993CC4" w:rsidRDefault="00315B8C" w:rsidP="00042373">
            <w:pPr>
              <w:pStyle w:val="TableParagraph"/>
              <w:numPr>
                <w:ilvl w:val="0"/>
                <w:numId w:val="243"/>
              </w:numPr>
              <w:tabs>
                <w:tab w:val="left" w:pos="456"/>
              </w:tabs>
              <w:ind w:left="107" w:right="98" w:firstLine="0"/>
              <w:rPr>
                <w:b/>
                <w:sz w:val="24"/>
                <w:szCs w:val="24"/>
              </w:rPr>
            </w:pPr>
            <w:r w:rsidRPr="00993CC4">
              <w:rPr>
                <w:b/>
                <w:sz w:val="24"/>
                <w:szCs w:val="24"/>
              </w:rPr>
              <w:t>domeniul de reglementare a serviciilor de</w:t>
            </w:r>
            <w:r w:rsidRPr="00993CC4">
              <w:rPr>
                <w:b/>
                <w:spacing w:val="1"/>
                <w:sz w:val="24"/>
                <w:szCs w:val="24"/>
              </w:rPr>
              <w:t xml:space="preserve"> </w:t>
            </w:r>
            <w:r w:rsidRPr="00993CC4">
              <w:rPr>
                <w:b/>
                <w:sz w:val="24"/>
                <w:szCs w:val="24"/>
              </w:rPr>
              <w:t>transport</w:t>
            </w:r>
            <w:r w:rsidRPr="00993CC4">
              <w:rPr>
                <w:b/>
                <w:spacing w:val="1"/>
                <w:sz w:val="24"/>
                <w:szCs w:val="24"/>
              </w:rPr>
              <w:t xml:space="preserve"> </w:t>
            </w:r>
            <w:r w:rsidRPr="00993CC4">
              <w:rPr>
                <w:b/>
                <w:sz w:val="24"/>
                <w:szCs w:val="24"/>
              </w:rPr>
              <w:t>feroviar</w:t>
            </w:r>
            <w:r w:rsidRPr="00993CC4">
              <w:rPr>
                <w:b/>
                <w:spacing w:val="1"/>
                <w:sz w:val="24"/>
                <w:szCs w:val="24"/>
              </w:rPr>
              <w:t xml:space="preserve"> </w:t>
            </w:r>
            <w:r w:rsidRPr="00993CC4">
              <w:rPr>
                <w:b/>
                <w:sz w:val="24"/>
                <w:szCs w:val="24"/>
              </w:rPr>
              <w:t>conform</w:t>
            </w:r>
            <w:r w:rsidRPr="00993CC4">
              <w:rPr>
                <w:b/>
                <w:spacing w:val="1"/>
                <w:sz w:val="24"/>
                <w:szCs w:val="24"/>
              </w:rPr>
              <w:t xml:space="preserve"> </w:t>
            </w:r>
            <w:r w:rsidRPr="00993CC4">
              <w:rPr>
                <w:b/>
                <w:sz w:val="24"/>
                <w:szCs w:val="24"/>
              </w:rPr>
              <w:t>atribuțiilor</w:t>
            </w:r>
            <w:r w:rsidRPr="00993CC4">
              <w:rPr>
                <w:b/>
                <w:spacing w:val="1"/>
                <w:sz w:val="24"/>
                <w:szCs w:val="24"/>
              </w:rPr>
              <w:t xml:space="preserve"> </w:t>
            </w:r>
            <w:r w:rsidRPr="00993CC4">
              <w:rPr>
                <w:b/>
                <w:sz w:val="24"/>
                <w:szCs w:val="24"/>
              </w:rPr>
              <w:t>stabilite de Codul</w:t>
            </w:r>
            <w:r w:rsidRPr="00993CC4">
              <w:rPr>
                <w:b/>
                <w:spacing w:val="1"/>
                <w:sz w:val="24"/>
                <w:szCs w:val="24"/>
              </w:rPr>
              <w:t xml:space="preserve"> </w:t>
            </w:r>
            <w:r w:rsidRPr="00993CC4">
              <w:rPr>
                <w:b/>
                <w:sz w:val="24"/>
                <w:szCs w:val="24"/>
              </w:rPr>
              <w:t>transportului</w:t>
            </w:r>
            <w:r w:rsidRPr="00993CC4">
              <w:rPr>
                <w:b/>
                <w:spacing w:val="1"/>
                <w:sz w:val="24"/>
                <w:szCs w:val="24"/>
              </w:rPr>
              <w:t xml:space="preserve"> </w:t>
            </w:r>
            <w:r w:rsidRPr="00993CC4">
              <w:rPr>
                <w:b/>
                <w:sz w:val="24"/>
                <w:szCs w:val="24"/>
              </w:rPr>
              <w:t>feroviar nr.</w:t>
            </w:r>
            <w:r w:rsidRPr="00993CC4">
              <w:rPr>
                <w:b/>
                <w:spacing w:val="1"/>
                <w:sz w:val="24"/>
                <w:szCs w:val="24"/>
              </w:rPr>
              <w:t xml:space="preserve"> </w:t>
            </w:r>
            <w:r w:rsidRPr="00993CC4">
              <w:rPr>
                <w:b/>
                <w:sz w:val="24"/>
                <w:szCs w:val="24"/>
              </w:rPr>
              <w:t>19/2022;</w:t>
            </w:r>
          </w:p>
          <w:p w14:paraId="24F0051B" w14:textId="77777777" w:rsidR="003633AF" w:rsidRPr="00993CC4" w:rsidRDefault="00315B8C" w:rsidP="00042373">
            <w:pPr>
              <w:pStyle w:val="TableParagraph"/>
              <w:numPr>
                <w:ilvl w:val="0"/>
                <w:numId w:val="243"/>
              </w:numPr>
              <w:tabs>
                <w:tab w:val="left" w:pos="456"/>
              </w:tabs>
              <w:spacing w:before="1"/>
              <w:ind w:left="107" w:right="100" w:firstLine="0"/>
              <w:rPr>
                <w:b/>
                <w:sz w:val="24"/>
                <w:szCs w:val="24"/>
              </w:rPr>
            </w:pPr>
            <w:r w:rsidRPr="00993CC4">
              <w:rPr>
                <w:b/>
                <w:sz w:val="24"/>
                <w:szCs w:val="24"/>
              </w:rPr>
              <w:t>domeniul practicilor comerciale neloiale în</w:t>
            </w:r>
            <w:r w:rsidRPr="00993CC4">
              <w:rPr>
                <w:b/>
                <w:spacing w:val="-57"/>
                <w:sz w:val="24"/>
                <w:szCs w:val="24"/>
              </w:rPr>
              <w:t xml:space="preserve"> </w:t>
            </w:r>
            <w:r w:rsidRPr="00993CC4">
              <w:rPr>
                <w:b/>
                <w:sz w:val="24"/>
                <w:szCs w:val="24"/>
              </w:rPr>
              <w:t>limitele</w:t>
            </w:r>
            <w:r w:rsidRPr="00993CC4">
              <w:rPr>
                <w:b/>
                <w:spacing w:val="58"/>
                <w:sz w:val="24"/>
                <w:szCs w:val="24"/>
              </w:rPr>
              <w:t xml:space="preserve"> </w:t>
            </w:r>
            <w:r w:rsidRPr="00993CC4">
              <w:rPr>
                <w:b/>
                <w:sz w:val="24"/>
                <w:szCs w:val="24"/>
              </w:rPr>
              <w:t>atribuțiilor</w:t>
            </w:r>
            <w:r w:rsidRPr="00993CC4">
              <w:rPr>
                <w:b/>
                <w:spacing w:val="58"/>
                <w:sz w:val="24"/>
                <w:szCs w:val="24"/>
              </w:rPr>
              <w:t xml:space="preserve"> </w:t>
            </w:r>
            <w:r w:rsidRPr="00993CC4">
              <w:rPr>
                <w:b/>
                <w:sz w:val="24"/>
                <w:szCs w:val="24"/>
              </w:rPr>
              <w:t>stabilite</w:t>
            </w:r>
            <w:r w:rsidRPr="00993CC4">
              <w:rPr>
                <w:b/>
                <w:spacing w:val="57"/>
                <w:sz w:val="24"/>
                <w:szCs w:val="24"/>
              </w:rPr>
              <w:t xml:space="preserve"> </w:t>
            </w:r>
            <w:r w:rsidRPr="00993CC4">
              <w:rPr>
                <w:b/>
                <w:sz w:val="24"/>
                <w:szCs w:val="24"/>
              </w:rPr>
              <w:t>de</w:t>
            </w:r>
            <w:r w:rsidRPr="00993CC4">
              <w:rPr>
                <w:b/>
                <w:spacing w:val="57"/>
                <w:sz w:val="24"/>
                <w:szCs w:val="24"/>
              </w:rPr>
              <w:t xml:space="preserve"> </w:t>
            </w:r>
            <w:r w:rsidRPr="00993CC4">
              <w:rPr>
                <w:b/>
                <w:sz w:val="24"/>
                <w:szCs w:val="24"/>
              </w:rPr>
              <w:t>Legea</w:t>
            </w:r>
            <w:r w:rsidRPr="00993CC4">
              <w:rPr>
                <w:b/>
                <w:spacing w:val="58"/>
                <w:sz w:val="24"/>
                <w:szCs w:val="24"/>
              </w:rPr>
              <w:t xml:space="preserve"> </w:t>
            </w:r>
            <w:r w:rsidRPr="00993CC4">
              <w:rPr>
                <w:b/>
                <w:sz w:val="24"/>
                <w:szCs w:val="24"/>
              </w:rPr>
              <w:t>nr.</w:t>
            </w:r>
            <w:r w:rsidRPr="00993CC4">
              <w:rPr>
                <w:b/>
                <w:spacing w:val="-58"/>
                <w:sz w:val="24"/>
                <w:szCs w:val="24"/>
              </w:rPr>
              <w:t xml:space="preserve"> </w:t>
            </w:r>
            <w:r w:rsidRPr="00993CC4">
              <w:rPr>
                <w:b/>
                <w:sz w:val="24"/>
                <w:szCs w:val="24"/>
              </w:rPr>
              <w:t>231/2010</w:t>
            </w:r>
            <w:r w:rsidRPr="00993CC4">
              <w:rPr>
                <w:b/>
                <w:spacing w:val="-5"/>
                <w:sz w:val="24"/>
                <w:szCs w:val="24"/>
              </w:rPr>
              <w:t xml:space="preserve"> </w:t>
            </w:r>
            <w:r w:rsidRPr="00993CC4">
              <w:rPr>
                <w:b/>
                <w:sz w:val="24"/>
                <w:szCs w:val="24"/>
              </w:rPr>
              <w:t>cu privire</w:t>
            </w:r>
            <w:r w:rsidRPr="00993CC4">
              <w:rPr>
                <w:b/>
                <w:spacing w:val="-1"/>
                <w:sz w:val="24"/>
                <w:szCs w:val="24"/>
              </w:rPr>
              <w:t xml:space="preserve"> </w:t>
            </w:r>
            <w:r w:rsidRPr="00993CC4">
              <w:rPr>
                <w:b/>
                <w:sz w:val="24"/>
                <w:szCs w:val="24"/>
              </w:rPr>
              <w:t>la</w:t>
            </w:r>
            <w:r w:rsidRPr="00993CC4">
              <w:rPr>
                <w:b/>
                <w:spacing w:val="-1"/>
                <w:sz w:val="24"/>
                <w:szCs w:val="24"/>
              </w:rPr>
              <w:t xml:space="preserve"> </w:t>
            </w:r>
            <w:proofErr w:type="spellStart"/>
            <w:r w:rsidRPr="00993CC4">
              <w:rPr>
                <w:b/>
                <w:sz w:val="24"/>
                <w:szCs w:val="24"/>
              </w:rPr>
              <w:t>comerţul</w:t>
            </w:r>
            <w:proofErr w:type="spellEnd"/>
            <w:r w:rsidRPr="00993CC4">
              <w:rPr>
                <w:b/>
                <w:sz w:val="24"/>
                <w:szCs w:val="24"/>
              </w:rPr>
              <w:t xml:space="preserve"> interior.</w:t>
            </w:r>
          </w:p>
          <w:p w14:paraId="2700ABDC" w14:textId="77777777" w:rsidR="003633AF" w:rsidRPr="00993CC4" w:rsidRDefault="00315B8C">
            <w:pPr>
              <w:pStyle w:val="TableParagraph"/>
              <w:ind w:right="102"/>
              <w:rPr>
                <w:sz w:val="24"/>
                <w:szCs w:val="24"/>
              </w:rPr>
            </w:pPr>
            <w:r w:rsidRPr="00993CC4">
              <w:rPr>
                <w:color w:val="252525"/>
                <w:sz w:val="24"/>
                <w:szCs w:val="24"/>
              </w:rPr>
              <w:t xml:space="preserve">(2) Consiliul </w:t>
            </w:r>
            <w:proofErr w:type="spellStart"/>
            <w:r w:rsidRPr="00993CC4">
              <w:rPr>
                <w:color w:val="252525"/>
                <w:sz w:val="24"/>
                <w:szCs w:val="24"/>
              </w:rPr>
              <w:t>Concurenţei</w:t>
            </w:r>
            <w:proofErr w:type="spellEnd"/>
            <w:r w:rsidRPr="00993CC4">
              <w:rPr>
                <w:color w:val="252525"/>
                <w:sz w:val="24"/>
                <w:szCs w:val="24"/>
              </w:rPr>
              <w:t xml:space="preserve"> este învestit cu putere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reglementare,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interdicţie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intervenţie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inspecţie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sancţionare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limitele</w:t>
            </w:r>
            <w:r w:rsidRPr="00993CC4">
              <w:rPr>
                <w:color w:val="252525"/>
                <w:spacing w:val="-2"/>
                <w:sz w:val="24"/>
                <w:szCs w:val="24"/>
              </w:rPr>
              <w:t xml:space="preserve"> </w:t>
            </w:r>
            <w:r w:rsidRPr="00993CC4">
              <w:rPr>
                <w:color w:val="252525"/>
                <w:sz w:val="24"/>
                <w:szCs w:val="24"/>
              </w:rPr>
              <w:t>stabilite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legislaţie</w:t>
            </w:r>
            <w:proofErr w:type="spellEnd"/>
            <w:r w:rsidRPr="00993CC4">
              <w:rPr>
                <w:color w:val="252525"/>
                <w:sz w:val="24"/>
                <w:szCs w:val="24"/>
              </w:rPr>
              <w:t>.</w:t>
            </w:r>
          </w:p>
        </w:tc>
      </w:tr>
    </w:tbl>
    <w:p w14:paraId="787AF2F3"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8FE95FD" w14:textId="77777777" w:rsidTr="0015753F">
        <w:trPr>
          <w:trHeight w:val="4251"/>
        </w:trPr>
        <w:tc>
          <w:tcPr>
            <w:tcW w:w="4943" w:type="dxa"/>
          </w:tcPr>
          <w:p w14:paraId="1FC75FA5" w14:textId="77777777" w:rsidR="003633AF" w:rsidRPr="00993CC4" w:rsidRDefault="003633AF">
            <w:pPr>
              <w:pStyle w:val="TableParagraph"/>
              <w:ind w:left="0"/>
              <w:jc w:val="left"/>
              <w:rPr>
                <w:sz w:val="24"/>
                <w:szCs w:val="24"/>
              </w:rPr>
            </w:pPr>
          </w:p>
        </w:tc>
        <w:tc>
          <w:tcPr>
            <w:tcW w:w="4527" w:type="dxa"/>
          </w:tcPr>
          <w:p w14:paraId="3EAD1116" w14:textId="77777777" w:rsidR="003633AF" w:rsidRPr="00993CC4" w:rsidRDefault="00315B8C">
            <w:pPr>
              <w:pStyle w:val="TableParagraph"/>
              <w:spacing w:before="1"/>
              <w:ind w:right="98"/>
              <w:rPr>
                <w:sz w:val="24"/>
                <w:szCs w:val="24"/>
              </w:rPr>
            </w:pPr>
            <w:r w:rsidRPr="00993CC4">
              <w:rPr>
                <w:sz w:val="24"/>
                <w:szCs w:val="24"/>
              </w:rPr>
              <w:t>suficient și cu suficiente resurse financiare,</w:t>
            </w:r>
            <w:r w:rsidRPr="00993CC4">
              <w:rPr>
                <w:spacing w:val="1"/>
                <w:sz w:val="24"/>
                <w:szCs w:val="24"/>
              </w:rPr>
              <w:t xml:space="preserve"> </w:t>
            </w:r>
            <w:r w:rsidRPr="00993CC4">
              <w:rPr>
                <w:sz w:val="24"/>
                <w:szCs w:val="24"/>
              </w:rPr>
              <w:t>tehnice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tehnologice</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 îndeplinirea cu eficacitate a sarcinilor</w:t>
            </w:r>
            <w:r w:rsidRPr="00993CC4">
              <w:rPr>
                <w:spacing w:val="-57"/>
                <w:sz w:val="24"/>
                <w:szCs w:val="24"/>
              </w:rPr>
              <w:t xml:space="preserve"> </w:t>
            </w:r>
            <w:r w:rsidRPr="00993CC4">
              <w:rPr>
                <w:sz w:val="24"/>
                <w:szCs w:val="24"/>
              </w:rPr>
              <w:t>și pentru exercitarea eficientă a atribuțiilor</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p w14:paraId="10755229" w14:textId="77777777" w:rsidR="003633AF" w:rsidRPr="00993CC4" w:rsidRDefault="003633AF">
            <w:pPr>
              <w:pStyle w:val="TableParagraph"/>
              <w:ind w:left="0"/>
              <w:jc w:val="left"/>
              <w:rPr>
                <w:i/>
                <w:sz w:val="24"/>
                <w:szCs w:val="24"/>
              </w:rPr>
            </w:pPr>
          </w:p>
          <w:p w14:paraId="7FDDA836" w14:textId="77777777" w:rsidR="003633AF" w:rsidRPr="00993CC4" w:rsidRDefault="00315B8C">
            <w:pPr>
              <w:pStyle w:val="TableParagraph"/>
              <w:ind w:right="98"/>
              <w:rPr>
                <w:sz w:val="24"/>
                <w:szCs w:val="24"/>
              </w:rPr>
            </w:pPr>
            <w:r w:rsidRPr="00993CC4">
              <w:rPr>
                <w:sz w:val="24"/>
                <w:szCs w:val="24"/>
              </w:rPr>
              <w:t>la</w:t>
            </w:r>
            <w:r w:rsidRPr="00993CC4">
              <w:rPr>
                <w:spacing w:val="-4"/>
                <w:sz w:val="24"/>
                <w:szCs w:val="24"/>
              </w:rPr>
              <w:t xml:space="preserve"> </w:t>
            </w:r>
            <w:r w:rsidRPr="00993CC4">
              <w:rPr>
                <w:sz w:val="24"/>
                <w:szCs w:val="24"/>
              </w:rPr>
              <w:t>alineatul</w:t>
            </w:r>
            <w:r w:rsidRPr="00993CC4">
              <w:rPr>
                <w:spacing w:val="-3"/>
                <w:sz w:val="24"/>
                <w:szCs w:val="24"/>
              </w:rPr>
              <w:t xml:space="preserve"> </w:t>
            </w:r>
            <w:r w:rsidRPr="00993CC4">
              <w:rPr>
                <w:sz w:val="24"/>
                <w:szCs w:val="24"/>
              </w:rPr>
              <w:t>(3)</w:t>
            </w:r>
            <w:r w:rsidRPr="00993CC4">
              <w:rPr>
                <w:spacing w:val="-3"/>
                <w:sz w:val="24"/>
                <w:szCs w:val="24"/>
              </w:rPr>
              <w:t xml:space="preserve"> </w:t>
            </w:r>
            <w:proofErr w:type="spellStart"/>
            <w:r w:rsidRPr="00993CC4">
              <w:rPr>
                <w:sz w:val="24"/>
                <w:szCs w:val="24"/>
              </w:rPr>
              <w:t>cuvîntul</w:t>
            </w:r>
            <w:proofErr w:type="spellEnd"/>
            <w:r w:rsidRPr="00993CC4">
              <w:rPr>
                <w:spacing w:val="-3"/>
                <w:sz w:val="24"/>
                <w:szCs w:val="24"/>
              </w:rPr>
              <w:t xml:space="preserve"> </w:t>
            </w:r>
            <w:r w:rsidRPr="00993CC4">
              <w:rPr>
                <w:sz w:val="24"/>
                <w:szCs w:val="24"/>
              </w:rPr>
              <w:t>„filiale”</w:t>
            </w:r>
            <w:r w:rsidRPr="00993CC4">
              <w:rPr>
                <w:spacing w:val="-5"/>
                <w:sz w:val="24"/>
                <w:szCs w:val="24"/>
              </w:rPr>
              <w:t xml:space="preserve"> </w:t>
            </w:r>
            <w:r w:rsidRPr="00993CC4">
              <w:rPr>
                <w:sz w:val="24"/>
                <w:szCs w:val="24"/>
              </w:rPr>
              <w:t>se</w:t>
            </w:r>
            <w:r w:rsidRPr="00993CC4">
              <w:rPr>
                <w:spacing w:val="-2"/>
                <w:sz w:val="24"/>
                <w:szCs w:val="24"/>
              </w:rPr>
              <w:t xml:space="preserve"> </w:t>
            </w:r>
            <w:r w:rsidRPr="00993CC4">
              <w:rPr>
                <w:sz w:val="24"/>
                <w:szCs w:val="24"/>
              </w:rPr>
              <w:t>substituie</w:t>
            </w:r>
            <w:r w:rsidRPr="00993CC4">
              <w:rPr>
                <w:spacing w:val="-58"/>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cuvîntul</w:t>
            </w:r>
            <w:proofErr w:type="spellEnd"/>
            <w:r w:rsidRPr="00993CC4">
              <w:rPr>
                <w:sz w:val="24"/>
                <w:szCs w:val="24"/>
              </w:rPr>
              <w:t xml:space="preserve"> „subdiviziuni”.</w:t>
            </w:r>
          </w:p>
        </w:tc>
        <w:tc>
          <w:tcPr>
            <w:tcW w:w="4988" w:type="dxa"/>
          </w:tcPr>
          <w:p w14:paraId="758B1E18" w14:textId="77777777" w:rsidR="003633AF" w:rsidRPr="00993CC4" w:rsidRDefault="00315B8C">
            <w:pPr>
              <w:pStyle w:val="TableParagraph"/>
              <w:ind w:right="98"/>
              <w:rPr>
                <w:sz w:val="24"/>
                <w:szCs w:val="24"/>
              </w:rPr>
            </w:pPr>
            <w:r w:rsidRPr="00993CC4">
              <w:rPr>
                <w:b/>
                <w:sz w:val="24"/>
                <w:szCs w:val="24"/>
              </w:rPr>
              <w:t>(2</w:t>
            </w:r>
            <w:r w:rsidRPr="00993CC4">
              <w:rPr>
                <w:b/>
                <w:position w:val="8"/>
                <w:sz w:val="24"/>
                <w:szCs w:val="24"/>
              </w:rPr>
              <w:t>1</w:t>
            </w:r>
            <w:r w:rsidRPr="00993CC4">
              <w:rPr>
                <w:b/>
                <w:sz w:val="24"/>
                <w:szCs w:val="24"/>
              </w:rPr>
              <w:t>)</w:t>
            </w:r>
            <w:r w:rsidRPr="00993CC4">
              <w:rPr>
                <w:b/>
                <w:spacing w:val="1"/>
                <w:sz w:val="24"/>
                <w:szCs w:val="24"/>
              </w:rPr>
              <w:t xml:space="preserve"> </w:t>
            </w:r>
            <w:r w:rsidRPr="00993CC4">
              <w:rPr>
                <w:b/>
                <w:sz w:val="24"/>
                <w:szCs w:val="24"/>
              </w:rPr>
              <w:t>Consiliul</w:t>
            </w:r>
            <w:r w:rsidRPr="00993CC4">
              <w:rPr>
                <w:b/>
                <w:spacing w:val="1"/>
                <w:sz w:val="24"/>
                <w:szCs w:val="24"/>
              </w:rPr>
              <w:t xml:space="preserve"> </w:t>
            </w:r>
            <w:r w:rsidRPr="00993CC4">
              <w:rPr>
                <w:b/>
                <w:sz w:val="24"/>
                <w:szCs w:val="24"/>
              </w:rPr>
              <w:t>Concurenței</w:t>
            </w:r>
            <w:r w:rsidRPr="00993CC4">
              <w:rPr>
                <w:b/>
                <w:spacing w:val="1"/>
                <w:sz w:val="24"/>
                <w:szCs w:val="24"/>
              </w:rPr>
              <w:t xml:space="preserve"> </w:t>
            </w:r>
            <w:r w:rsidRPr="00993CC4">
              <w:rPr>
                <w:b/>
                <w:sz w:val="24"/>
                <w:szCs w:val="24"/>
              </w:rPr>
              <w:t>trebuie</w:t>
            </w:r>
            <w:r w:rsidRPr="00993CC4">
              <w:rPr>
                <w:b/>
                <w:spacing w:val="1"/>
                <w:sz w:val="24"/>
                <w:szCs w:val="24"/>
              </w:rPr>
              <w:t xml:space="preserve"> </w:t>
            </w:r>
            <w:r w:rsidRPr="00993CC4">
              <w:rPr>
                <w:b/>
                <w:sz w:val="24"/>
                <w:szCs w:val="24"/>
              </w:rPr>
              <w:t>să</w:t>
            </w:r>
            <w:r w:rsidRPr="00993CC4">
              <w:rPr>
                <w:b/>
                <w:spacing w:val="1"/>
                <w:sz w:val="24"/>
                <w:szCs w:val="24"/>
              </w:rPr>
              <w:t xml:space="preserve"> </w:t>
            </w:r>
            <w:r w:rsidRPr="00993CC4">
              <w:rPr>
                <w:b/>
                <w:sz w:val="24"/>
                <w:szCs w:val="24"/>
              </w:rPr>
              <w:t>fie</w:t>
            </w:r>
            <w:r w:rsidRPr="00993CC4">
              <w:rPr>
                <w:b/>
                <w:spacing w:val="1"/>
                <w:sz w:val="24"/>
                <w:szCs w:val="24"/>
              </w:rPr>
              <w:t xml:space="preserve"> </w:t>
            </w:r>
            <w:r w:rsidRPr="00993CC4">
              <w:rPr>
                <w:b/>
                <w:sz w:val="24"/>
                <w:szCs w:val="24"/>
              </w:rPr>
              <w:t>asigurat cu personal înalt calificat în număr</w:t>
            </w:r>
            <w:r w:rsidRPr="00993CC4">
              <w:rPr>
                <w:b/>
                <w:spacing w:val="1"/>
                <w:sz w:val="24"/>
                <w:szCs w:val="24"/>
              </w:rPr>
              <w:t xml:space="preserve"> </w:t>
            </w:r>
            <w:r w:rsidRPr="00993CC4">
              <w:rPr>
                <w:b/>
                <w:sz w:val="24"/>
                <w:szCs w:val="24"/>
              </w:rPr>
              <w:t>suficient</w:t>
            </w:r>
            <w:r w:rsidRPr="00993CC4">
              <w:rPr>
                <w:b/>
                <w:spacing w:val="1"/>
                <w:sz w:val="24"/>
                <w:szCs w:val="24"/>
              </w:rPr>
              <w:t xml:space="preserve"> </w:t>
            </w:r>
            <w:r w:rsidRPr="00993CC4">
              <w:rPr>
                <w:b/>
                <w:sz w:val="24"/>
                <w:szCs w:val="24"/>
              </w:rPr>
              <w:t>și</w:t>
            </w:r>
            <w:r w:rsidRPr="00993CC4">
              <w:rPr>
                <w:b/>
                <w:spacing w:val="1"/>
                <w:sz w:val="24"/>
                <w:szCs w:val="24"/>
              </w:rPr>
              <w:t xml:space="preserve"> </w:t>
            </w:r>
            <w:r w:rsidRPr="00993CC4">
              <w:rPr>
                <w:b/>
                <w:sz w:val="24"/>
                <w:szCs w:val="24"/>
              </w:rPr>
              <w:t>cu</w:t>
            </w:r>
            <w:r w:rsidRPr="00993CC4">
              <w:rPr>
                <w:b/>
                <w:spacing w:val="1"/>
                <w:sz w:val="24"/>
                <w:szCs w:val="24"/>
              </w:rPr>
              <w:t xml:space="preserve"> </w:t>
            </w:r>
            <w:r w:rsidRPr="00993CC4">
              <w:rPr>
                <w:b/>
                <w:sz w:val="24"/>
                <w:szCs w:val="24"/>
              </w:rPr>
              <w:t>suficiente</w:t>
            </w:r>
            <w:r w:rsidRPr="00993CC4">
              <w:rPr>
                <w:b/>
                <w:spacing w:val="1"/>
                <w:sz w:val="24"/>
                <w:szCs w:val="24"/>
              </w:rPr>
              <w:t xml:space="preserve"> </w:t>
            </w:r>
            <w:r w:rsidRPr="00993CC4">
              <w:rPr>
                <w:b/>
                <w:sz w:val="24"/>
                <w:szCs w:val="24"/>
              </w:rPr>
              <w:t>resurse</w:t>
            </w:r>
            <w:r w:rsidRPr="00993CC4">
              <w:rPr>
                <w:b/>
                <w:spacing w:val="1"/>
                <w:sz w:val="24"/>
                <w:szCs w:val="24"/>
              </w:rPr>
              <w:t xml:space="preserve"> </w:t>
            </w:r>
            <w:r w:rsidRPr="00993CC4">
              <w:rPr>
                <w:b/>
                <w:sz w:val="24"/>
                <w:szCs w:val="24"/>
              </w:rPr>
              <w:t>financiare,</w:t>
            </w:r>
            <w:r w:rsidRPr="00993CC4">
              <w:rPr>
                <w:b/>
                <w:spacing w:val="1"/>
                <w:sz w:val="24"/>
                <w:szCs w:val="24"/>
              </w:rPr>
              <w:t xml:space="preserve"> </w:t>
            </w:r>
            <w:r w:rsidRPr="00993CC4">
              <w:rPr>
                <w:b/>
                <w:sz w:val="24"/>
                <w:szCs w:val="24"/>
              </w:rPr>
              <w:t>tehnice</w:t>
            </w:r>
            <w:r w:rsidRPr="00993CC4">
              <w:rPr>
                <w:b/>
                <w:spacing w:val="-9"/>
                <w:sz w:val="24"/>
                <w:szCs w:val="24"/>
              </w:rPr>
              <w:t xml:space="preserve"> </w:t>
            </w:r>
            <w:r w:rsidRPr="00993CC4">
              <w:rPr>
                <w:b/>
                <w:sz w:val="24"/>
                <w:szCs w:val="24"/>
              </w:rPr>
              <w:t>și</w:t>
            </w:r>
            <w:r w:rsidRPr="00993CC4">
              <w:rPr>
                <w:b/>
                <w:spacing w:val="-7"/>
                <w:sz w:val="24"/>
                <w:szCs w:val="24"/>
              </w:rPr>
              <w:t xml:space="preserve"> </w:t>
            </w:r>
            <w:r w:rsidRPr="00993CC4">
              <w:rPr>
                <w:b/>
                <w:sz w:val="24"/>
                <w:szCs w:val="24"/>
              </w:rPr>
              <w:t>tehnologice</w:t>
            </w:r>
            <w:r w:rsidRPr="00993CC4">
              <w:rPr>
                <w:b/>
                <w:spacing w:val="-7"/>
                <w:sz w:val="24"/>
                <w:szCs w:val="24"/>
              </w:rPr>
              <w:t xml:space="preserve"> </w:t>
            </w:r>
            <w:r w:rsidRPr="00993CC4">
              <w:rPr>
                <w:b/>
                <w:sz w:val="24"/>
                <w:szCs w:val="24"/>
              </w:rPr>
              <w:t>care</w:t>
            </w:r>
            <w:r w:rsidRPr="00993CC4">
              <w:rPr>
                <w:b/>
                <w:spacing w:val="-6"/>
                <w:sz w:val="24"/>
                <w:szCs w:val="24"/>
              </w:rPr>
              <w:t xml:space="preserve"> </w:t>
            </w:r>
            <w:proofErr w:type="spellStart"/>
            <w:r w:rsidRPr="00993CC4">
              <w:rPr>
                <w:b/>
                <w:sz w:val="24"/>
                <w:szCs w:val="24"/>
              </w:rPr>
              <w:t>sînt</w:t>
            </w:r>
            <w:proofErr w:type="spellEnd"/>
            <w:r w:rsidRPr="00993CC4">
              <w:rPr>
                <w:b/>
                <w:spacing w:val="-8"/>
                <w:sz w:val="24"/>
                <w:szCs w:val="24"/>
              </w:rPr>
              <w:t xml:space="preserve"> </w:t>
            </w:r>
            <w:r w:rsidRPr="00993CC4">
              <w:rPr>
                <w:b/>
                <w:sz w:val="24"/>
                <w:szCs w:val="24"/>
              </w:rPr>
              <w:t>necesare</w:t>
            </w:r>
            <w:r w:rsidRPr="00993CC4">
              <w:rPr>
                <w:b/>
                <w:spacing w:val="-7"/>
                <w:sz w:val="24"/>
                <w:szCs w:val="24"/>
              </w:rPr>
              <w:t xml:space="preserve"> </w:t>
            </w:r>
            <w:r w:rsidRPr="00993CC4">
              <w:rPr>
                <w:b/>
                <w:sz w:val="24"/>
                <w:szCs w:val="24"/>
              </w:rPr>
              <w:t>pentru</w:t>
            </w:r>
            <w:r w:rsidRPr="00993CC4">
              <w:rPr>
                <w:b/>
                <w:spacing w:val="-58"/>
                <w:sz w:val="24"/>
                <w:szCs w:val="24"/>
              </w:rPr>
              <w:t xml:space="preserve"> </w:t>
            </w:r>
            <w:r w:rsidRPr="00993CC4">
              <w:rPr>
                <w:b/>
                <w:spacing w:val="-1"/>
                <w:sz w:val="24"/>
                <w:szCs w:val="24"/>
              </w:rPr>
              <w:t>îndeplinirea</w:t>
            </w:r>
            <w:r w:rsidRPr="00993CC4">
              <w:rPr>
                <w:b/>
                <w:spacing w:val="-12"/>
                <w:sz w:val="24"/>
                <w:szCs w:val="24"/>
              </w:rPr>
              <w:t xml:space="preserve"> </w:t>
            </w:r>
            <w:r w:rsidRPr="00993CC4">
              <w:rPr>
                <w:b/>
                <w:sz w:val="24"/>
                <w:szCs w:val="24"/>
              </w:rPr>
              <w:t>cu</w:t>
            </w:r>
            <w:r w:rsidRPr="00993CC4">
              <w:rPr>
                <w:b/>
                <w:spacing w:val="-12"/>
                <w:sz w:val="24"/>
                <w:szCs w:val="24"/>
              </w:rPr>
              <w:t xml:space="preserve"> </w:t>
            </w:r>
            <w:r w:rsidRPr="00993CC4">
              <w:rPr>
                <w:b/>
                <w:sz w:val="24"/>
                <w:szCs w:val="24"/>
              </w:rPr>
              <w:t>eficacitate</w:t>
            </w:r>
            <w:r w:rsidRPr="00993CC4">
              <w:rPr>
                <w:b/>
                <w:spacing w:val="-14"/>
                <w:sz w:val="24"/>
                <w:szCs w:val="24"/>
              </w:rPr>
              <w:t xml:space="preserve"> </w:t>
            </w:r>
            <w:r w:rsidRPr="00993CC4">
              <w:rPr>
                <w:b/>
                <w:sz w:val="24"/>
                <w:szCs w:val="24"/>
              </w:rPr>
              <w:t>a</w:t>
            </w:r>
            <w:r w:rsidRPr="00993CC4">
              <w:rPr>
                <w:b/>
                <w:spacing w:val="-11"/>
                <w:sz w:val="24"/>
                <w:szCs w:val="24"/>
              </w:rPr>
              <w:t xml:space="preserve"> </w:t>
            </w:r>
            <w:r w:rsidRPr="00993CC4">
              <w:rPr>
                <w:b/>
                <w:sz w:val="24"/>
                <w:szCs w:val="24"/>
              </w:rPr>
              <w:t>sarcinilor</w:t>
            </w:r>
            <w:r w:rsidRPr="00993CC4">
              <w:rPr>
                <w:b/>
                <w:spacing w:val="-13"/>
                <w:sz w:val="24"/>
                <w:szCs w:val="24"/>
              </w:rPr>
              <w:t xml:space="preserve"> </w:t>
            </w:r>
            <w:r w:rsidRPr="00993CC4">
              <w:rPr>
                <w:b/>
                <w:sz w:val="24"/>
                <w:szCs w:val="24"/>
              </w:rPr>
              <w:t>și</w:t>
            </w:r>
            <w:r w:rsidRPr="00993CC4">
              <w:rPr>
                <w:b/>
                <w:spacing w:val="-12"/>
                <w:sz w:val="24"/>
                <w:szCs w:val="24"/>
              </w:rPr>
              <w:t xml:space="preserve"> </w:t>
            </w:r>
            <w:r w:rsidRPr="00993CC4">
              <w:rPr>
                <w:b/>
                <w:sz w:val="24"/>
                <w:szCs w:val="24"/>
              </w:rPr>
              <w:t>pentru</w:t>
            </w:r>
            <w:r w:rsidRPr="00993CC4">
              <w:rPr>
                <w:b/>
                <w:spacing w:val="-57"/>
                <w:sz w:val="24"/>
                <w:szCs w:val="24"/>
              </w:rPr>
              <w:t xml:space="preserve"> </w:t>
            </w:r>
            <w:r w:rsidRPr="00993CC4">
              <w:rPr>
                <w:b/>
                <w:spacing w:val="-1"/>
                <w:sz w:val="24"/>
                <w:szCs w:val="24"/>
              </w:rPr>
              <w:t>exercitarea</w:t>
            </w:r>
            <w:r w:rsidRPr="00993CC4">
              <w:rPr>
                <w:b/>
                <w:spacing w:val="-10"/>
                <w:sz w:val="24"/>
                <w:szCs w:val="24"/>
              </w:rPr>
              <w:t xml:space="preserve"> </w:t>
            </w:r>
            <w:r w:rsidRPr="00993CC4">
              <w:rPr>
                <w:b/>
                <w:sz w:val="24"/>
                <w:szCs w:val="24"/>
              </w:rPr>
              <w:t>eficientă</w:t>
            </w:r>
            <w:r w:rsidRPr="00993CC4">
              <w:rPr>
                <w:b/>
                <w:spacing w:val="-13"/>
                <w:sz w:val="24"/>
                <w:szCs w:val="24"/>
              </w:rPr>
              <w:t xml:space="preserve"> </w:t>
            </w:r>
            <w:r w:rsidRPr="00993CC4">
              <w:rPr>
                <w:b/>
                <w:sz w:val="24"/>
                <w:szCs w:val="24"/>
              </w:rPr>
              <w:t>a</w:t>
            </w:r>
            <w:r w:rsidRPr="00993CC4">
              <w:rPr>
                <w:b/>
                <w:spacing w:val="-12"/>
                <w:sz w:val="24"/>
                <w:szCs w:val="24"/>
              </w:rPr>
              <w:t xml:space="preserve"> </w:t>
            </w:r>
            <w:r w:rsidRPr="00993CC4">
              <w:rPr>
                <w:b/>
                <w:sz w:val="24"/>
                <w:szCs w:val="24"/>
              </w:rPr>
              <w:t>atribuțiilor</w:t>
            </w:r>
            <w:r w:rsidRPr="00993CC4">
              <w:rPr>
                <w:b/>
                <w:spacing w:val="-11"/>
                <w:sz w:val="24"/>
                <w:szCs w:val="24"/>
              </w:rPr>
              <w:t xml:space="preserve"> </w:t>
            </w:r>
            <w:r w:rsidRPr="00993CC4">
              <w:rPr>
                <w:b/>
                <w:sz w:val="24"/>
                <w:szCs w:val="24"/>
              </w:rPr>
              <w:t>prevăzute</w:t>
            </w:r>
            <w:r w:rsidRPr="00993CC4">
              <w:rPr>
                <w:b/>
                <w:spacing w:val="-14"/>
                <w:sz w:val="24"/>
                <w:szCs w:val="24"/>
              </w:rPr>
              <w:t xml:space="preserve"> </w:t>
            </w:r>
            <w:r w:rsidRPr="00993CC4">
              <w:rPr>
                <w:b/>
                <w:sz w:val="24"/>
                <w:szCs w:val="24"/>
              </w:rPr>
              <w:t>de</w:t>
            </w:r>
            <w:r w:rsidRPr="00993CC4">
              <w:rPr>
                <w:b/>
                <w:spacing w:val="-57"/>
                <w:sz w:val="24"/>
                <w:szCs w:val="24"/>
              </w:rPr>
              <w:t xml:space="preserve"> </w:t>
            </w:r>
            <w:r w:rsidRPr="00993CC4">
              <w:rPr>
                <w:b/>
                <w:sz w:val="24"/>
                <w:szCs w:val="24"/>
              </w:rPr>
              <w:t>lege</w:t>
            </w:r>
            <w:r w:rsidRPr="00993CC4">
              <w:rPr>
                <w:sz w:val="24"/>
                <w:szCs w:val="24"/>
              </w:rPr>
              <w:t>.</w:t>
            </w:r>
          </w:p>
          <w:p w14:paraId="750E6FEF" w14:textId="77777777" w:rsidR="003633AF" w:rsidRPr="00993CC4" w:rsidRDefault="00315B8C" w:rsidP="00042373">
            <w:pPr>
              <w:pStyle w:val="TableParagraph"/>
              <w:numPr>
                <w:ilvl w:val="0"/>
                <w:numId w:val="242"/>
              </w:numPr>
              <w:tabs>
                <w:tab w:val="left" w:pos="470"/>
              </w:tabs>
              <w:ind w:right="100" w:firstLine="0"/>
              <w:rPr>
                <w:sz w:val="24"/>
                <w:szCs w:val="24"/>
              </w:rPr>
            </w:pP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este persoană juridică,</w:t>
            </w:r>
            <w:r w:rsidRPr="00993CC4">
              <w:rPr>
                <w:color w:val="252525"/>
                <w:spacing w:val="1"/>
                <w:sz w:val="24"/>
                <w:szCs w:val="24"/>
              </w:rPr>
              <w:t xml:space="preserve"> </w:t>
            </w:r>
            <w:r w:rsidRPr="00993CC4">
              <w:rPr>
                <w:color w:val="252525"/>
                <w:sz w:val="24"/>
                <w:szCs w:val="24"/>
              </w:rPr>
              <w:t>cu</w:t>
            </w:r>
            <w:r w:rsidRPr="00993CC4">
              <w:rPr>
                <w:color w:val="252525"/>
                <w:spacing w:val="-14"/>
                <w:sz w:val="24"/>
                <w:szCs w:val="24"/>
              </w:rPr>
              <w:t xml:space="preserve"> </w:t>
            </w:r>
            <w:proofErr w:type="spellStart"/>
            <w:r w:rsidRPr="00993CC4">
              <w:rPr>
                <w:color w:val="252525"/>
                <w:sz w:val="24"/>
                <w:szCs w:val="24"/>
              </w:rPr>
              <w:t>bilanţ</w:t>
            </w:r>
            <w:proofErr w:type="spellEnd"/>
            <w:r w:rsidRPr="00993CC4">
              <w:rPr>
                <w:color w:val="252525"/>
                <w:spacing w:val="-13"/>
                <w:sz w:val="24"/>
                <w:szCs w:val="24"/>
              </w:rPr>
              <w:t xml:space="preserve"> </w:t>
            </w:r>
            <w:r w:rsidRPr="00993CC4">
              <w:rPr>
                <w:color w:val="252525"/>
                <w:sz w:val="24"/>
                <w:szCs w:val="24"/>
              </w:rPr>
              <w:t>propriu,</w:t>
            </w:r>
            <w:r w:rsidRPr="00993CC4">
              <w:rPr>
                <w:color w:val="252525"/>
                <w:spacing w:val="-14"/>
                <w:sz w:val="24"/>
                <w:szCs w:val="24"/>
              </w:rPr>
              <w:t xml:space="preserve"> </w:t>
            </w:r>
            <w:r w:rsidRPr="00993CC4">
              <w:rPr>
                <w:color w:val="252525"/>
                <w:sz w:val="24"/>
                <w:szCs w:val="24"/>
              </w:rPr>
              <w:t>dispune</w:t>
            </w:r>
            <w:r w:rsidRPr="00993CC4">
              <w:rPr>
                <w:color w:val="252525"/>
                <w:spacing w:val="-12"/>
                <w:sz w:val="24"/>
                <w:szCs w:val="24"/>
              </w:rPr>
              <w:t xml:space="preserve"> </w:t>
            </w:r>
            <w:r w:rsidRPr="00993CC4">
              <w:rPr>
                <w:color w:val="252525"/>
                <w:sz w:val="24"/>
                <w:szCs w:val="24"/>
              </w:rPr>
              <w:t>de</w:t>
            </w:r>
            <w:r w:rsidRPr="00993CC4">
              <w:rPr>
                <w:color w:val="252525"/>
                <w:spacing w:val="-14"/>
                <w:sz w:val="24"/>
                <w:szCs w:val="24"/>
              </w:rPr>
              <w:t xml:space="preserve"> </w:t>
            </w:r>
            <w:proofErr w:type="spellStart"/>
            <w:r w:rsidRPr="00993CC4">
              <w:rPr>
                <w:color w:val="252525"/>
                <w:sz w:val="24"/>
                <w:szCs w:val="24"/>
              </w:rPr>
              <w:t>ştampilă</w:t>
            </w:r>
            <w:proofErr w:type="spellEnd"/>
            <w:r w:rsidRPr="00993CC4">
              <w:rPr>
                <w:color w:val="252525"/>
                <w:spacing w:val="-15"/>
                <w:sz w:val="24"/>
                <w:szCs w:val="24"/>
              </w:rPr>
              <w:t xml:space="preserve"> </w:t>
            </w:r>
            <w:r w:rsidRPr="00993CC4">
              <w:rPr>
                <w:color w:val="252525"/>
                <w:sz w:val="24"/>
                <w:szCs w:val="24"/>
              </w:rPr>
              <w:t>cu</w:t>
            </w:r>
            <w:r w:rsidRPr="00993CC4">
              <w:rPr>
                <w:color w:val="252525"/>
                <w:spacing w:val="-13"/>
                <w:sz w:val="24"/>
                <w:szCs w:val="24"/>
              </w:rPr>
              <w:t xml:space="preserve"> </w:t>
            </w:r>
            <w:r w:rsidRPr="00993CC4">
              <w:rPr>
                <w:color w:val="252525"/>
                <w:sz w:val="24"/>
                <w:szCs w:val="24"/>
              </w:rPr>
              <w:t>imaginea</w:t>
            </w:r>
            <w:r w:rsidRPr="00993CC4">
              <w:rPr>
                <w:color w:val="252525"/>
                <w:spacing w:val="-58"/>
                <w:sz w:val="24"/>
                <w:szCs w:val="24"/>
              </w:rPr>
              <w:t xml:space="preserve"> </w:t>
            </w:r>
            <w:r w:rsidRPr="00993CC4">
              <w:rPr>
                <w:color w:val="252525"/>
                <w:sz w:val="24"/>
                <w:szCs w:val="24"/>
              </w:rPr>
              <w:t>Stemei de Stat şi cu denumirea sa. Sediul central</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municipiul</w:t>
            </w:r>
            <w:r w:rsidRPr="00993CC4">
              <w:rPr>
                <w:color w:val="252525"/>
                <w:spacing w:val="1"/>
                <w:sz w:val="24"/>
                <w:szCs w:val="24"/>
              </w:rPr>
              <w:t xml:space="preserve"> </w:t>
            </w:r>
            <w:proofErr w:type="spellStart"/>
            <w:r w:rsidRPr="00993CC4">
              <w:rPr>
                <w:color w:val="252525"/>
                <w:sz w:val="24"/>
                <w:szCs w:val="24"/>
              </w:rPr>
              <w:t>Chişinău</w:t>
            </w:r>
            <w:proofErr w:type="spellEnd"/>
            <w:r w:rsidRPr="00993CC4">
              <w:rPr>
                <w:color w:val="252525"/>
                <w:sz w:val="24"/>
                <w:szCs w:val="24"/>
              </w:rPr>
              <w:t xml:space="preserve">. În </w:t>
            </w:r>
            <w:proofErr w:type="spellStart"/>
            <w:r w:rsidRPr="00993CC4">
              <w:rPr>
                <w:color w:val="252525"/>
                <w:sz w:val="24"/>
                <w:szCs w:val="24"/>
              </w:rPr>
              <w:t>funcţie</w:t>
            </w:r>
            <w:proofErr w:type="spellEnd"/>
            <w:r w:rsidRPr="00993CC4">
              <w:rPr>
                <w:color w:val="252525"/>
                <w:sz w:val="24"/>
                <w:szCs w:val="24"/>
              </w:rPr>
              <w:t xml:space="preserve"> de </w:t>
            </w:r>
            <w:proofErr w:type="spellStart"/>
            <w:r w:rsidRPr="00993CC4">
              <w:rPr>
                <w:color w:val="252525"/>
                <w:sz w:val="24"/>
                <w:szCs w:val="24"/>
              </w:rPr>
              <w:t>necesităţi</w:t>
            </w:r>
            <w:proofErr w:type="spellEnd"/>
            <w:r w:rsidRPr="00993CC4">
              <w:rPr>
                <w:color w:val="252525"/>
                <w:sz w:val="24"/>
                <w:szCs w:val="24"/>
              </w:rPr>
              <w:t xml:space="preserve">, acesta </w:t>
            </w:r>
            <w:proofErr w:type="spellStart"/>
            <w:r w:rsidRPr="00993CC4">
              <w:rPr>
                <w:color w:val="252525"/>
                <w:sz w:val="24"/>
                <w:szCs w:val="24"/>
              </w:rPr>
              <w:t>îşi</w:t>
            </w:r>
            <w:proofErr w:type="spellEnd"/>
            <w:r w:rsidRPr="00993CC4">
              <w:rPr>
                <w:color w:val="252525"/>
                <w:sz w:val="24"/>
                <w:szCs w:val="24"/>
              </w:rPr>
              <w:t xml:space="preserve"> poate</w:t>
            </w:r>
            <w:r w:rsidRPr="00993CC4">
              <w:rPr>
                <w:color w:val="252525"/>
                <w:spacing w:val="-57"/>
                <w:sz w:val="24"/>
                <w:szCs w:val="24"/>
              </w:rPr>
              <w:t xml:space="preserve"> </w:t>
            </w:r>
            <w:r w:rsidRPr="00993CC4">
              <w:rPr>
                <w:color w:val="252525"/>
                <w:sz w:val="24"/>
                <w:szCs w:val="24"/>
              </w:rPr>
              <w:t>deschide</w:t>
            </w:r>
            <w:r w:rsidRPr="00993CC4">
              <w:rPr>
                <w:color w:val="252525"/>
                <w:spacing w:val="-1"/>
                <w:sz w:val="24"/>
                <w:szCs w:val="24"/>
              </w:rPr>
              <w:t xml:space="preserve"> </w:t>
            </w:r>
            <w:r w:rsidRPr="00993CC4">
              <w:rPr>
                <w:b/>
                <w:sz w:val="24"/>
                <w:szCs w:val="24"/>
              </w:rPr>
              <w:t>subdiviziuni</w:t>
            </w:r>
            <w:r w:rsidRPr="00993CC4">
              <w:rPr>
                <w:b/>
                <w:spacing w:val="1"/>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teritoriu.</w:t>
            </w:r>
          </w:p>
          <w:p w14:paraId="45E90F59" w14:textId="77777777" w:rsidR="003633AF" w:rsidRPr="00993CC4" w:rsidRDefault="00315B8C" w:rsidP="00042373">
            <w:pPr>
              <w:pStyle w:val="TableParagraph"/>
              <w:numPr>
                <w:ilvl w:val="0"/>
                <w:numId w:val="242"/>
              </w:numPr>
              <w:tabs>
                <w:tab w:val="left" w:pos="434"/>
              </w:tabs>
              <w:ind w:right="101" w:firstLine="0"/>
              <w:rPr>
                <w:sz w:val="24"/>
                <w:szCs w:val="24"/>
              </w:rPr>
            </w:pPr>
            <w:r w:rsidRPr="00993CC4">
              <w:rPr>
                <w:color w:val="252525"/>
                <w:spacing w:val="-1"/>
                <w:sz w:val="24"/>
                <w:szCs w:val="24"/>
              </w:rPr>
              <w:t>Activitatea</w:t>
            </w:r>
            <w:r w:rsidRPr="00993CC4">
              <w:rPr>
                <w:color w:val="252525"/>
                <w:spacing w:val="-14"/>
                <w:sz w:val="24"/>
                <w:szCs w:val="24"/>
              </w:rPr>
              <w:t xml:space="preserve"> </w:t>
            </w:r>
            <w:r w:rsidRPr="00993CC4">
              <w:rPr>
                <w:color w:val="252525"/>
                <w:sz w:val="24"/>
                <w:szCs w:val="24"/>
              </w:rPr>
              <w:t>Consiliului</w:t>
            </w:r>
            <w:r w:rsidRPr="00993CC4">
              <w:rPr>
                <w:color w:val="252525"/>
                <w:spacing w:val="-12"/>
                <w:sz w:val="24"/>
                <w:szCs w:val="24"/>
              </w:rPr>
              <w:t xml:space="preserve"> </w:t>
            </w:r>
            <w:proofErr w:type="spellStart"/>
            <w:r w:rsidRPr="00993CC4">
              <w:rPr>
                <w:color w:val="252525"/>
                <w:sz w:val="24"/>
                <w:szCs w:val="24"/>
              </w:rPr>
              <w:t>Concurenţei</w:t>
            </w:r>
            <w:proofErr w:type="spellEnd"/>
            <w:r w:rsidRPr="00993CC4">
              <w:rPr>
                <w:color w:val="252525"/>
                <w:spacing w:val="-12"/>
                <w:sz w:val="24"/>
                <w:szCs w:val="24"/>
              </w:rPr>
              <w:t xml:space="preserve"> </w:t>
            </w:r>
            <w:r w:rsidRPr="00993CC4">
              <w:rPr>
                <w:color w:val="252525"/>
                <w:sz w:val="24"/>
                <w:szCs w:val="24"/>
              </w:rPr>
              <w:t>se</w:t>
            </w:r>
            <w:r w:rsidRPr="00993CC4">
              <w:rPr>
                <w:color w:val="252525"/>
                <w:spacing w:val="-13"/>
                <w:sz w:val="24"/>
                <w:szCs w:val="24"/>
              </w:rPr>
              <w:t xml:space="preserve"> </w:t>
            </w:r>
            <w:r w:rsidRPr="00993CC4">
              <w:rPr>
                <w:color w:val="252525"/>
                <w:sz w:val="24"/>
                <w:szCs w:val="24"/>
              </w:rPr>
              <w:t>exercită</w:t>
            </w:r>
            <w:r w:rsidRPr="00993CC4">
              <w:rPr>
                <w:color w:val="252525"/>
                <w:spacing w:val="-57"/>
                <w:sz w:val="24"/>
                <w:szCs w:val="24"/>
              </w:rPr>
              <w:t xml:space="preserve"> </w:t>
            </w:r>
            <w:r w:rsidRPr="00993CC4">
              <w:rPr>
                <w:color w:val="252525"/>
                <w:sz w:val="24"/>
                <w:szCs w:val="24"/>
              </w:rPr>
              <w:t>pe</w:t>
            </w:r>
            <w:r w:rsidRPr="00993CC4">
              <w:rPr>
                <w:color w:val="252525"/>
                <w:spacing w:val="-2"/>
                <w:sz w:val="24"/>
                <w:szCs w:val="24"/>
              </w:rPr>
              <w:t xml:space="preserve"> </w:t>
            </w:r>
            <w:r w:rsidRPr="00993CC4">
              <w:rPr>
                <w:color w:val="252525"/>
                <w:sz w:val="24"/>
                <w:szCs w:val="24"/>
              </w:rPr>
              <w:t>întreg teritoriul Republicii Moldova</w:t>
            </w:r>
          </w:p>
        </w:tc>
      </w:tr>
      <w:tr w:rsidR="003633AF" w:rsidRPr="00993CC4" w14:paraId="4971A512" w14:textId="77777777" w:rsidTr="003C10F9">
        <w:trPr>
          <w:trHeight w:val="279"/>
        </w:trPr>
        <w:tc>
          <w:tcPr>
            <w:tcW w:w="4943" w:type="dxa"/>
          </w:tcPr>
          <w:p w14:paraId="79CCB76A" w14:textId="77777777" w:rsidR="003633AF" w:rsidRPr="00993CC4" w:rsidRDefault="003633AF">
            <w:pPr>
              <w:pStyle w:val="TableParagraph"/>
              <w:ind w:left="0"/>
              <w:jc w:val="left"/>
              <w:rPr>
                <w:sz w:val="24"/>
                <w:szCs w:val="24"/>
              </w:rPr>
            </w:pPr>
          </w:p>
        </w:tc>
        <w:tc>
          <w:tcPr>
            <w:tcW w:w="4527" w:type="dxa"/>
          </w:tcPr>
          <w:p w14:paraId="3DA559AA" w14:textId="77777777" w:rsidR="003633AF" w:rsidRPr="00993CC4" w:rsidRDefault="00315B8C">
            <w:pPr>
              <w:pStyle w:val="TableParagraph"/>
              <w:ind w:right="96"/>
              <w:rPr>
                <w:sz w:val="24"/>
                <w:szCs w:val="24"/>
              </w:rPr>
            </w:pPr>
            <w:r w:rsidRPr="00993CC4">
              <w:rPr>
                <w:sz w:val="24"/>
                <w:szCs w:val="24"/>
              </w:rPr>
              <w:t>Legea</w:t>
            </w:r>
            <w:r w:rsidRPr="00993CC4">
              <w:rPr>
                <w:spacing w:val="-12"/>
                <w:sz w:val="24"/>
                <w:szCs w:val="24"/>
              </w:rPr>
              <w:t xml:space="preserve"> </w:t>
            </w:r>
            <w:r w:rsidRPr="00993CC4">
              <w:rPr>
                <w:sz w:val="24"/>
                <w:szCs w:val="24"/>
              </w:rPr>
              <w:t>se</w:t>
            </w:r>
            <w:r w:rsidRPr="00993CC4">
              <w:rPr>
                <w:spacing w:val="-12"/>
                <w:sz w:val="24"/>
                <w:szCs w:val="24"/>
              </w:rPr>
              <w:t xml:space="preserve"> </w:t>
            </w:r>
            <w:r w:rsidRPr="00993CC4">
              <w:rPr>
                <w:sz w:val="24"/>
                <w:szCs w:val="24"/>
              </w:rPr>
              <w:t>completează</w:t>
            </w:r>
            <w:r w:rsidRPr="00993CC4">
              <w:rPr>
                <w:spacing w:val="-12"/>
                <w:sz w:val="24"/>
                <w:szCs w:val="24"/>
              </w:rPr>
              <w:t xml:space="preserve"> </w:t>
            </w:r>
            <w:r w:rsidRPr="00993CC4">
              <w:rPr>
                <w:sz w:val="24"/>
                <w:szCs w:val="24"/>
              </w:rPr>
              <w:t>cu</w:t>
            </w:r>
            <w:r w:rsidRPr="00993CC4">
              <w:rPr>
                <w:spacing w:val="-9"/>
                <w:sz w:val="24"/>
                <w:szCs w:val="24"/>
              </w:rPr>
              <w:t xml:space="preserve"> </w:t>
            </w:r>
            <w:r w:rsidRPr="00993CC4">
              <w:rPr>
                <w:sz w:val="24"/>
                <w:szCs w:val="24"/>
              </w:rPr>
              <w:t>articolele</w:t>
            </w:r>
            <w:r w:rsidRPr="00993CC4">
              <w:rPr>
                <w:spacing w:val="-12"/>
                <w:sz w:val="24"/>
                <w:szCs w:val="24"/>
              </w:rPr>
              <w:t xml:space="preserve"> </w:t>
            </w:r>
            <w:r w:rsidRPr="00993CC4">
              <w:rPr>
                <w:sz w:val="24"/>
                <w:szCs w:val="24"/>
              </w:rPr>
              <w:t>32</w:t>
            </w:r>
            <w:r w:rsidRPr="00993CC4">
              <w:rPr>
                <w:sz w:val="24"/>
                <w:szCs w:val="24"/>
                <w:vertAlign w:val="superscript"/>
              </w:rPr>
              <w:t>1</w:t>
            </w:r>
            <w:r w:rsidRPr="00993CC4">
              <w:rPr>
                <w:spacing w:val="-12"/>
                <w:sz w:val="24"/>
                <w:szCs w:val="24"/>
              </w:rPr>
              <w:t xml:space="preserve"> </w:t>
            </w:r>
            <w:r w:rsidRPr="00993CC4">
              <w:rPr>
                <w:sz w:val="24"/>
                <w:szCs w:val="24"/>
              </w:rPr>
              <w:t>și</w:t>
            </w:r>
            <w:r w:rsidRPr="00993CC4">
              <w:rPr>
                <w:spacing w:val="-13"/>
                <w:sz w:val="24"/>
                <w:szCs w:val="24"/>
              </w:rPr>
              <w:t xml:space="preserve"> </w:t>
            </w:r>
            <w:r w:rsidRPr="00993CC4">
              <w:rPr>
                <w:sz w:val="24"/>
                <w:szCs w:val="24"/>
              </w:rPr>
              <w:t>32</w:t>
            </w:r>
            <w:r w:rsidRPr="00993CC4">
              <w:rPr>
                <w:sz w:val="24"/>
                <w:szCs w:val="24"/>
                <w:vertAlign w:val="superscript"/>
              </w:rPr>
              <w:t>2</w:t>
            </w:r>
            <w:r w:rsidRPr="00993CC4">
              <w:rPr>
                <w:sz w:val="24"/>
                <w:szCs w:val="24"/>
              </w:rPr>
              <w:t>,</w:t>
            </w:r>
            <w:r w:rsidRPr="00993CC4">
              <w:rPr>
                <w:spacing w:val="-57"/>
                <w:sz w:val="24"/>
                <w:szCs w:val="24"/>
              </w:rPr>
              <w:t xml:space="preserve"> </w:t>
            </w:r>
            <w:r w:rsidRPr="00993CC4">
              <w:rPr>
                <w:sz w:val="24"/>
                <w:szCs w:val="24"/>
              </w:rPr>
              <w:t>care</w:t>
            </w:r>
            <w:r w:rsidRPr="00993CC4">
              <w:rPr>
                <w:spacing w:val="-2"/>
                <w:sz w:val="24"/>
                <w:szCs w:val="24"/>
              </w:rPr>
              <w:t xml:space="preserve"> </w:t>
            </w:r>
            <w:r w:rsidRPr="00993CC4">
              <w:rPr>
                <w:sz w:val="24"/>
                <w:szCs w:val="24"/>
              </w:rPr>
              <w:t>vor avea</w:t>
            </w:r>
            <w:r w:rsidRPr="00993CC4">
              <w:rPr>
                <w:spacing w:val="-1"/>
                <w:sz w:val="24"/>
                <w:szCs w:val="24"/>
              </w:rPr>
              <w:t xml:space="preserve"> </w:t>
            </w:r>
            <w:r w:rsidRPr="00993CC4">
              <w:rPr>
                <w:sz w:val="24"/>
                <w:szCs w:val="24"/>
              </w:rPr>
              <w:t>următorul cuprins:</w:t>
            </w:r>
          </w:p>
          <w:p w14:paraId="0B6DA7DA" w14:textId="77777777" w:rsidR="003633AF" w:rsidRPr="00993CC4" w:rsidRDefault="00315B8C">
            <w:pPr>
              <w:pStyle w:val="TableParagraph"/>
              <w:ind w:left="215" w:right="209"/>
              <w:jc w:val="center"/>
              <w:rPr>
                <w:sz w:val="24"/>
                <w:szCs w:val="24"/>
              </w:rPr>
            </w:pPr>
            <w:r w:rsidRPr="00993CC4">
              <w:rPr>
                <w:b/>
                <w:spacing w:val="-1"/>
                <w:sz w:val="24"/>
                <w:szCs w:val="24"/>
              </w:rPr>
              <w:t>„Articolul 32</w:t>
            </w:r>
            <w:r w:rsidRPr="00993CC4">
              <w:rPr>
                <w:b/>
                <w:spacing w:val="-1"/>
                <w:position w:val="8"/>
                <w:sz w:val="24"/>
                <w:szCs w:val="24"/>
              </w:rPr>
              <w:t>1</w:t>
            </w:r>
            <w:r w:rsidRPr="00993CC4">
              <w:rPr>
                <w:b/>
                <w:spacing w:val="-1"/>
                <w:sz w:val="24"/>
                <w:szCs w:val="24"/>
              </w:rPr>
              <w:t xml:space="preserve">. </w:t>
            </w:r>
            <w:r w:rsidRPr="00993CC4">
              <w:rPr>
                <w:spacing w:val="-1"/>
                <w:sz w:val="24"/>
                <w:szCs w:val="24"/>
              </w:rPr>
              <w:t xml:space="preserve">Drepturile </w:t>
            </w:r>
            <w:r w:rsidRPr="00993CC4">
              <w:rPr>
                <w:sz w:val="24"/>
                <w:szCs w:val="24"/>
              </w:rPr>
              <w:t>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 ale angajaților</w:t>
            </w:r>
          </w:p>
          <w:p w14:paraId="08CD088D" w14:textId="77777777" w:rsidR="003633AF" w:rsidRPr="00993CC4" w:rsidRDefault="00315B8C">
            <w:pPr>
              <w:pStyle w:val="TableParagraph"/>
              <w:ind w:left="210" w:right="209"/>
              <w:jc w:val="center"/>
              <w:rPr>
                <w:sz w:val="24"/>
                <w:szCs w:val="24"/>
              </w:rPr>
            </w:pPr>
            <w:r w:rsidRPr="00993CC4">
              <w:rPr>
                <w:sz w:val="24"/>
                <w:szCs w:val="24"/>
              </w:rPr>
              <w:t>Consiliului</w:t>
            </w:r>
            <w:r w:rsidRPr="00993CC4">
              <w:rPr>
                <w:spacing w:val="-4"/>
                <w:sz w:val="24"/>
                <w:szCs w:val="24"/>
              </w:rPr>
              <w:t xml:space="preserve"> </w:t>
            </w:r>
            <w:r w:rsidRPr="00993CC4">
              <w:rPr>
                <w:sz w:val="24"/>
                <w:szCs w:val="24"/>
              </w:rPr>
              <w:t>Concurenței</w:t>
            </w:r>
          </w:p>
          <w:p w14:paraId="3CCDBF19" w14:textId="77777777" w:rsidR="003633AF" w:rsidRPr="00993CC4" w:rsidRDefault="00315B8C">
            <w:pPr>
              <w:pStyle w:val="TableParagraph"/>
              <w:ind w:right="100"/>
              <w:rPr>
                <w:sz w:val="24"/>
                <w:szCs w:val="24"/>
              </w:rPr>
            </w:pPr>
            <w:r w:rsidRPr="00993CC4">
              <w:rPr>
                <w:sz w:val="24"/>
                <w:szCs w:val="24"/>
              </w:rPr>
              <w:t>(1)</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angajații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au următoarele</w:t>
            </w:r>
            <w:r w:rsidRPr="00993CC4">
              <w:rPr>
                <w:spacing w:val="-1"/>
                <w:sz w:val="24"/>
                <w:szCs w:val="24"/>
              </w:rPr>
              <w:t xml:space="preserve"> </w:t>
            </w:r>
            <w:r w:rsidRPr="00993CC4">
              <w:rPr>
                <w:sz w:val="24"/>
                <w:szCs w:val="24"/>
              </w:rPr>
              <w:t>drepturi:</w:t>
            </w:r>
          </w:p>
          <w:p w14:paraId="3C28EC90" w14:textId="77777777" w:rsidR="003633AF" w:rsidRPr="00993CC4" w:rsidRDefault="00315B8C" w:rsidP="00042373">
            <w:pPr>
              <w:pStyle w:val="TableParagraph"/>
              <w:numPr>
                <w:ilvl w:val="0"/>
                <w:numId w:val="241"/>
              </w:numPr>
              <w:tabs>
                <w:tab w:val="left" w:pos="355"/>
              </w:tabs>
              <w:ind w:right="101" w:firstLine="0"/>
              <w:rPr>
                <w:sz w:val="24"/>
                <w:szCs w:val="24"/>
              </w:rPr>
            </w:pPr>
            <w:r w:rsidRPr="00993CC4">
              <w:rPr>
                <w:sz w:val="24"/>
                <w:szCs w:val="24"/>
              </w:rPr>
              <w:t>să examineze cazurile privind presupusele</w:t>
            </w:r>
            <w:r w:rsidRPr="00993CC4">
              <w:rPr>
                <w:spacing w:val="-57"/>
                <w:sz w:val="24"/>
                <w:szCs w:val="24"/>
              </w:rPr>
              <w:t xml:space="preserve"> </w:t>
            </w:r>
            <w:r w:rsidRPr="00993CC4">
              <w:rPr>
                <w:sz w:val="24"/>
                <w:szCs w:val="24"/>
              </w:rPr>
              <w:t>încălcări ale</w:t>
            </w:r>
            <w:r w:rsidRPr="00993CC4">
              <w:rPr>
                <w:spacing w:val="-2"/>
                <w:sz w:val="24"/>
                <w:szCs w:val="24"/>
              </w:rPr>
              <w:t xml:space="preserve"> </w:t>
            </w:r>
            <w:r w:rsidRPr="00993CC4">
              <w:rPr>
                <w:sz w:val="24"/>
                <w:szCs w:val="24"/>
              </w:rPr>
              <w:t>legislației concurențiale;</w:t>
            </w:r>
          </w:p>
          <w:p w14:paraId="090818EC" w14:textId="77777777" w:rsidR="003633AF" w:rsidRPr="00993CC4" w:rsidRDefault="00315B8C" w:rsidP="00042373">
            <w:pPr>
              <w:pStyle w:val="TableParagraph"/>
              <w:numPr>
                <w:ilvl w:val="0"/>
                <w:numId w:val="241"/>
              </w:numPr>
              <w:tabs>
                <w:tab w:val="left" w:pos="376"/>
              </w:tabs>
              <w:ind w:right="99" w:firstLine="0"/>
              <w:rPr>
                <w:sz w:val="24"/>
                <w:szCs w:val="24"/>
              </w:rPr>
            </w:pPr>
            <w:r w:rsidRPr="00993CC4">
              <w:rPr>
                <w:sz w:val="24"/>
                <w:szCs w:val="24"/>
              </w:rPr>
              <w:t>să examineze și să constate contravențiile</w:t>
            </w:r>
            <w:r w:rsidRPr="00993CC4">
              <w:rPr>
                <w:spacing w:val="-57"/>
                <w:sz w:val="24"/>
                <w:szCs w:val="24"/>
              </w:rPr>
              <w:t xml:space="preserve"> </w:t>
            </w:r>
            <w:r w:rsidRPr="00993CC4">
              <w:rPr>
                <w:sz w:val="24"/>
                <w:szCs w:val="24"/>
              </w:rPr>
              <w:t>ce vizează încălcarea legislației publicității</w:t>
            </w:r>
            <w:r w:rsidRPr="00993CC4">
              <w:rPr>
                <w:spacing w:val="1"/>
                <w:sz w:val="24"/>
                <w:szCs w:val="24"/>
              </w:rPr>
              <w:t xml:space="preserve"> </w:t>
            </w:r>
            <w:r w:rsidRPr="00993CC4">
              <w:rPr>
                <w:sz w:val="24"/>
                <w:szCs w:val="24"/>
              </w:rPr>
              <w:t>comerciale,</w:t>
            </w:r>
            <w:r w:rsidRPr="00993CC4">
              <w:rPr>
                <w:spacing w:val="-11"/>
                <w:sz w:val="24"/>
                <w:szCs w:val="24"/>
              </w:rPr>
              <w:t xml:space="preserve"> </w:t>
            </w:r>
            <w:r w:rsidRPr="00993CC4">
              <w:rPr>
                <w:sz w:val="24"/>
                <w:szCs w:val="24"/>
              </w:rPr>
              <w:t>în</w:t>
            </w:r>
            <w:r w:rsidRPr="00993CC4">
              <w:rPr>
                <w:spacing w:val="-9"/>
                <w:sz w:val="24"/>
                <w:szCs w:val="24"/>
              </w:rPr>
              <w:t xml:space="preserve"> </w:t>
            </w:r>
            <w:r w:rsidRPr="00993CC4">
              <w:rPr>
                <w:sz w:val="24"/>
                <w:szCs w:val="24"/>
              </w:rPr>
              <w:t>limitele</w:t>
            </w:r>
            <w:r w:rsidRPr="00993CC4">
              <w:rPr>
                <w:spacing w:val="-11"/>
                <w:sz w:val="24"/>
                <w:szCs w:val="24"/>
              </w:rPr>
              <w:t xml:space="preserve"> </w:t>
            </w:r>
            <w:r w:rsidRPr="00993CC4">
              <w:rPr>
                <w:sz w:val="24"/>
                <w:szCs w:val="24"/>
              </w:rPr>
              <w:t>atribuțiilor</w:t>
            </w:r>
            <w:r w:rsidRPr="00993CC4">
              <w:rPr>
                <w:spacing w:val="-10"/>
                <w:sz w:val="24"/>
                <w:szCs w:val="24"/>
              </w:rPr>
              <w:t xml:space="preserve"> </w:t>
            </w:r>
            <w:r w:rsidRPr="00993CC4">
              <w:rPr>
                <w:sz w:val="24"/>
                <w:szCs w:val="24"/>
              </w:rPr>
              <w:t>stabilite</w:t>
            </w:r>
            <w:r w:rsidRPr="00993CC4">
              <w:rPr>
                <w:spacing w:val="-11"/>
                <w:sz w:val="24"/>
                <w:szCs w:val="24"/>
              </w:rPr>
              <w:t xml:space="preserve"> </w:t>
            </w:r>
            <w:r w:rsidRPr="00993CC4">
              <w:rPr>
                <w:sz w:val="24"/>
                <w:szCs w:val="24"/>
              </w:rPr>
              <w:t>de</w:t>
            </w:r>
            <w:r w:rsidRPr="00993CC4">
              <w:rPr>
                <w:spacing w:val="-57"/>
                <w:sz w:val="24"/>
                <w:szCs w:val="24"/>
              </w:rPr>
              <w:t xml:space="preserve"> </w:t>
            </w:r>
            <w:r w:rsidRPr="00993CC4">
              <w:rPr>
                <w:sz w:val="24"/>
                <w:szCs w:val="24"/>
              </w:rPr>
              <w:t>lege;</w:t>
            </w:r>
          </w:p>
          <w:p w14:paraId="16B0C996" w14:textId="77777777" w:rsidR="003633AF" w:rsidRPr="00993CC4" w:rsidRDefault="00315B8C" w:rsidP="00042373">
            <w:pPr>
              <w:pStyle w:val="TableParagraph"/>
              <w:numPr>
                <w:ilvl w:val="0"/>
                <w:numId w:val="241"/>
              </w:numPr>
              <w:tabs>
                <w:tab w:val="left" w:pos="446"/>
              </w:tabs>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examineze,</w:t>
            </w:r>
            <w:r w:rsidRPr="00993CC4">
              <w:rPr>
                <w:spacing w:val="1"/>
                <w:sz w:val="24"/>
                <w:szCs w:val="24"/>
              </w:rPr>
              <w:t xml:space="preserve"> </w:t>
            </w:r>
            <w:r w:rsidRPr="00993CC4">
              <w:rPr>
                <w:sz w:val="24"/>
                <w:szCs w:val="24"/>
              </w:rPr>
              <w:t>constate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sancționeze</w:t>
            </w:r>
            <w:r w:rsidRPr="00993CC4">
              <w:rPr>
                <w:spacing w:val="1"/>
                <w:sz w:val="24"/>
                <w:szCs w:val="24"/>
              </w:rPr>
              <w:t xml:space="preserve"> </w:t>
            </w:r>
            <w:r w:rsidRPr="00993CC4">
              <w:rPr>
                <w:sz w:val="24"/>
                <w:szCs w:val="24"/>
              </w:rPr>
              <w:t>contravențiile</w:t>
            </w:r>
            <w:r w:rsidRPr="00993CC4">
              <w:rPr>
                <w:spacing w:val="25"/>
                <w:sz w:val="24"/>
                <w:szCs w:val="24"/>
              </w:rPr>
              <w:t xml:space="preserve"> </w:t>
            </w:r>
            <w:r w:rsidRPr="00993CC4">
              <w:rPr>
                <w:sz w:val="24"/>
                <w:szCs w:val="24"/>
              </w:rPr>
              <w:t>ce</w:t>
            </w:r>
            <w:r w:rsidRPr="00993CC4">
              <w:rPr>
                <w:spacing w:val="25"/>
                <w:sz w:val="24"/>
                <w:szCs w:val="24"/>
              </w:rPr>
              <w:t xml:space="preserve"> </w:t>
            </w:r>
            <w:r w:rsidRPr="00993CC4">
              <w:rPr>
                <w:sz w:val="24"/>
                <w:szCs w:val="24"/>
              </w:rPr>
              <w:t>vizează</w:t>
            </w:r>
            <w:r w:rsidRPr="00993CC4">
              <w:rPr>
                <w:spacing w:val="25"/>
                <w:sz w:val="24"/>
                <w:szCs w:val="24"/>
              </w:rPr>
              <w:t xml:space="preserve"> </w:t>
            </w:r>
            <w:r w:rsidRPr="00993CC4">
              <w:rPr>
                <w:sz w:val="24"/>
                <w:szCs w:val="24"/>
              </w:rPr>
              <w:t>practicile</w:t>
            </w:r>
          </w:p>
          <w:p w14:paraId="17324DA5" w14:textId="77777777" w:rsidR="003633AF" w:rsidRPr="00993CC4" w:rsidRDefault="00315B8C">
            <w:pPr>
              <w:pStyle w:val="TableParagraph"/>
              <w:spacing w:line="270" w:lineRule="atLeast"/>
              <w:ind w:right="98"/>
              <w:rPr>
                <w:sz w:val="24"/>
                <w:szCs w:val="24"/>
              </w:rPr>
            </w:pP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1"/>
                <w:sz w:val="24"/>
                <w:szCs w:val="24"/>
              </w:rPr>
              <w:t xml:space="preserve"> </w:t>
            </w:r>
            <w:r w:rsidRPr="00993CC4">
              <w:rPr>
                <w:sz w:val="24"/>
                <w:szCs w:val="24"/>
              </w:rPr>
              <w:t>atribuțiilor</w:t>
            </w:r>
            <w:r w:rsidRPr="00993CC4">
              <w:rPr>
                <w:spacing w:val="-57"/>
                <w:sz w:val="24"/>
                <w:szCs w:val="24"/>
              </w:rPr>
              <w:t xml:space="preserve"> </w:t>
            </w:r>
            <w:r w:rsidRPr="00993CC4">
              <w:rPr>
                <w:sz w:val="24"/>
                <w:szCs w:val="24"/>
              </w:rPr>
              <w:t>stabilite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lege;</w:t>
            </w:r>
          </w:p>
        </w:tc>
        <w:tc>
          <w:tcPr>
            <w:tcW w:w="4988" w:type="dxa"/>
          </w:tcPr>
          <w:p w14:paraId="7FD977B9" w14:textId="77777777" w:rsidR="003633AF" w:rsidRPr="00993CC4" w:rsidRDefault="00315B8C">
            <w:pPr>
              <w:pStyle w:val="TableParagraph"/>
              <w:ind w:right="125"/>
              <w:rPr>
                <w:sz w:val="24"/>
                <w:szCs w:val="24"/>
              </w:rPr>
            </w:pPr>
            <w:r w:rsidRPr="00993CC4">
              <w:rPr>
                <w:b/>
                <w:spacing w:val="-1"/>
                <w:sz w:val="24"/>
                <w:szCs w:val="24"/>
              </w:rPr>
              <w:t>Articolul</w:t>
            </w:r>
            <w:r w:rsidRPr="00993CC4">
              <w:rPr>
                <w:b/>
                <w:sz w:val="24"/>
                <w:szCs w:val="24"/>
              </w:rPr>
              <w:t xml:space="preserve"> 32</w:t>
            </w:r>
            <w:r w:rsidRPr="00993CC4">
              <w:rPr>
                <w:b/>
                <w:position w:val="8"/>
                <w:sz w:val="24"/>
                <w:szCs w:val="24"/>
              </w:rPr>
              <w:t>1</w:t>
            </w:r>
            <w:r w:rsidRPr="00993CC4">
              <w:rPr>
                <w:b/>
                <w:sz w:val="24"/>
                <w:szCs w:val="24"/>
              </w:rPr>
              <w:t>.</w:t>
            </w:r>
            <w:r w:rsidRPr="00993CC4">
              <w:rPr>
                <w:b/>
                <w:spacing w:val="-20"/>
                <w:sz w:val="24"/>
                <w:szCs w:val="24"/>
              </w:rPr>
              <w:t xml:space="preserve"> </w:t>
            </w:r>
            <w:r w:rsidRPr="00993CC4">
              <w:rPr>
                <w:sz w:val="24"/>
                <w:szCs w:val="24"/>
              </w:rPr>
              <w:t>Drepturile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58"/>
                <w:sz w:val="24"/>
                <w:szCs w:val="24"/>
              </w:rPr>
              <w:t xml:space="preserve"> </w:t>
            </w:r>
            <w:r w:rsidRPr="00993CC4">
              <w:rPr>
                <w:sz w:val="24"/>
                <w:szCs w:val="24"/>
              </w:rPr>
              <w:t>și</w:t>
            </w:r>
            <w:r w:rsidRPr="00993CC4">
              <w:rPr>
                <w:spacing w:val="-2"/>
                <w:sz w:val="24"/>
                <w:szCs w:val="24"/>
              </w:rPr>
              <w:t xml:space="preserve"> </w:t>
            </w:r>
            <w:r w:rsidRPr="00993CC4">
              <w:rPr>
                <w:sz w:val="24"/>
                <w:szCs w:val="24"/>
              </w:rPr>
              <w:t>ale</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Consiliului Concurenței</w:t>
            </w:r>
          </w:p>
          <w:p w14:paraId="54D2EAAB" w14:textId="77777777" w:rsidR="003633AF" w:rsidRPr="00993CC4" w:rsidRDefault="00315B8C">
            <w:pPr>
              <w:pStyle w:val="TableParagraph"/>
              <w:ind w:right="98"/>
              <w:rPr>
                <w:sz w:val="24"/>
                <w:szCs w:val="24"/>
              </w:rPr>
            </w:pPr>
            <w:r w:rsidRPr="00993CC4">
              <w:rPr>
                <w:sz w:val="24"/>
                <w:szCs w:val="24"/>
              </w:rPr>
              <w:t>(1)</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 și angajații Consiliului Concurenței,</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următoarele drepturi:</w:t>
            </w:r>
          </w:p>
          <w:p w14:paraId="3A8182B4" w14:textId="77777777" w:rsidR="003633AF" w:rsidRPr="00993CC4" w:rsidRDefault="00315B8C" w:rsidP="00042373">
            <w:pPr>
              <w:pStyle w:val="TableParagraph"/>
              <w:numPr>
                <w:ilvl w:val="0"/>
                <w:numId w:val="240"/>
              </w:numPr>
              <w:tabs>
                <w:tab w:val="left" w:pos="446"/>
              </w:tabs>
              <w:ind w:right="102" w:firstLine="0"/>
              <w:rPr>
                <w:sz w:val="24"/>
                <w:szCs w:val="24"/>
              </w:rPr>
            </w:pPr>
            <w:r w:rsidRPr="00993CC4">
              <w:rPr>
                <w:sz w:val="24"/>
                <w:szCs w:val="24"/>
              </w:rPr>
              <w:t>să</w:t>
            </w:r>
            <w:r w:rsidRPr="00993CC4">
              <w:rPr>
                <w:spacing w:val="1"/>
                <w:sz w:val="24"/>
                <w:szCs w:val="24"/>
              </w:rPr>
              <w:t xml:space="preserve"> </w:t>
            </w:r>
            <w:r w:rsidRPr="00993CC4">
              <w:rPr>
                <w:sz w:val="24"/>
                <w:szCs w:val="24"/>
              </w:rPr>
              <w:t>examineze</w:t>
            </w:r>
            <w:r w:rsidRPr="00993CC4">
              <w:rPr>
                <w:spacing w:val="1"/>
                <w:sz w:val="24"/>
                <w:szCs w:val="24"/>
              </w:rPr>
              <w:t xml:space="preserve"> </w:t>
            </w:r>
            <w:r w:rsidRPr="00993CC4">
              <w:rPr>
                <w:sz w:val="24"/>
                <w:szCs w:val="24"/>
              </w:rPr>
              <w:t>cazurile</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presupusele</w:t>
            </w:r>
            <w:r w:rsidRPr="00993CC4">
              <w:rPr>
                <w:spacing w:val="1"/>
                <w:sz w:val="24"/>
                <w:szCs w:val="24"/>
              </w:rPr>
              <w:t xml:space="preserve"> </w:t>
            </w:r>
            <w:r w:rsidRPr="00993CC4">
              <w:rPr>
                <w:sz w:val="24"/>
                <w:szCs w:val="24"/>
              </w:rPr>
              <w:t>încălcări ale legislației</w:t>
            </w:r>
            <w:r w:rsidRPr="00993CC4">
              <w:rPr>
                <w:spacing w:val="-1"/>
                <w:sz w:val="24"/>
                <w:szCs w:val="24"/>
              </w:rPr>
              <w:t xml:space="preserve"> </w:t>
            </w:r>
            <w:r w:rsidRPr="00993CC4">
              <w:rPr>
                <w:sz w:val="24"/>
                <w:szCs w:val="24"/>
              </w:rPr>
              <w:t>concurențiale;</w:t>
            </w:r>
          </w:p>
          <w:p w14:paraId="15801267" w14:textId="77777777" w:rsidR="003633AF" w:rsidRPr="00993CC4" w:rsidRDefault="00315B8C" w:rsidP="00042373">
            <w:pPr>
              <w:pStyle w:val="TableParagraph"/>
              <w:numPr>
                <w:ilvl w:val="0"/>
                <w:numId w:val="240"/>
              </w:numPr>
              <w:tabs>
                <w:tab w:val="left" w:pos="403"/>
              </w:tabs>
              <w:ind w:right="98" w:firstLine="0"/>
              <w:rPr>
                <w:sz w:val="24"/>
                <w:szCs w:val="24"/>
              </w:rPr>
            </w:pPr>
            <w:r w:rsidRPr="00993CC4">
              <w:rPr>
                <w:sz w:val="24"/>
                <w:szCs w:val="24"/>
              </w:rPr>
              <w:t>să examineze și să constate contravențiile ce</w:t>
            </w:r>
            <w:r w:rsidRPr="00993CC4">
              <w:rPr>
                <w:spacing w:val="1"/>
                <w:sz w:val="24"/>
                <w:szCs w:val="24"/>
              </w:rPr>
              <w:t xml:space="preserve"> </w:t>
            </w:r>
            <w:r w:rsidRPr="00993CC4">
              <w:rPr>
                <w:sz w:val="24"/>
                <w:szCs w:val="24"/>
              </w:rPr>
              <w:t>vizează</w:t>
            </w:r>
            <w:r w:rsidRPr="00993CC4">
              <w:rPr>
                <w:spacing w:val="1"/>
                <w:sz w:val="24"/>
                <w:szCs w:val="24"/>
              </w:rPr>
              <w:t xml:space="preserve"> </w:t>
            </w:r>
            <w:r w:rsidRPr="00993CC4">
              <w:rPr>
                <w:sz w:val="24"/>
                <w:szCs w:val="24"/>
              </w:rPr>
              <w:t>încălcarea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publicității</w:t>
            </w:r>
            <w:r w:rsidRPr="00993CC4">
              <w:rPr>
                <w:spacing w:val="-57"/>
                <w:sz w:val="24"/>
                <w:szCs w:val="24"/>
              </w:rPr>
              <w:t xml:space="preserve"> </w:t>
            </w:r>
            <w:r w:rsidRPr="00993CC4">
              <w:rPr>
                <w:sz w:val="24"/>
                <w:szCs w:val="24"/>
              </w:rPr>
              <w:t>comerciale,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p w14:paraId="6D4EB92E" w14:textId="77777777" w:rsidR="003633AF" w:rsidRPr="00993CC4" w:rsidRDefault="00315B8C" w:rsidP="00042373">
            <w:pPr>
              <w:pStyle w:val="TableParagraph"/>
              <w:numPr>
                <w:ilvl w:val="0"/>
                <w:numId w:val="240"/>
              </w:numPr>
              <w:tabs>
                <w:tab w:val="left" w:pos="539"/>
              </w:tabs>
              <w:ind w:right="100" w:firstLine="0"/>
              <w:rPr>
                <w:sz w:val="24"/>
                <w:szCs w:val="24"/>
              </w:rPr>
            </w:pPr>
            <w:r w:rsidRPr="00993CC4">
              <w:rPr>
                <w:sz w:val="24"/>
                <w:szCs w:val="24"/>
              </w:rPr>
              <w:t>să</w:t>
            </w:r>
            <w:r w:rsidRPr="00993CC4">
              <w:rPr>
                <w:spacing w:val="1"/>
                <w:sz w:val="24"/>
                <w:szCs w:val="24"/>
              </w:rPr>
              <w:t xml:space="preserve"> </w:t>
            </w:r>
            <w:r w:rsidRPr="00993CC4">
              <w:rPr>
                <w:sz w:val="24"/>
                <w:szCs w:val="24"/>
              </w:rPr>
              <w:t>examineze,</w:t>
            </w:r>
            <w:r w:rsidRPr="00993CC4">
              <w:rPr>
                <w:spacing w:val="1"/>
                <w:sz w:val="24"/>
                <w:szCs w:val="24"/>
              </w:rPr>
              <w:t xml:space="preserve"> </w:t>
            </w:r>
            <w:r w:rsidRPr="00993CC4">
              <w:rPr>
                <w:sz w:val="24"/>
                <w:szCs w:val="24"/>
              </w:rPr>
              <w:t>constate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sancționeze</w:t>
            </w:r>
            <w:r w:rsidRPr="00993CC4">
              <w:rPr>
                <w:spacing w:val="-57"/>
                <w:sz w:val="24"/>
                <w:szCs w:val="24"/>
              </w:rPr>
              <w:t xml:space="preserve"> </w:t>
            </w:r>
            <w:r w:rsidRPr="00993CC4">
              <w:rPr>
                <w:sz w:val="24"/>
                <w:szCs w:val="24"/>
              </w:rPr>
              <w:t>contravențiile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vizează</w:t>
            </w:r>
            <w:r w:rsidRPr="00993CC4">
              <w:rPr>
                <w:spacing w:val="1"/>
                <w:sz w:val="24"/>
                <w:szCs w:val="24"/>
              </w:rPr>
              <w:t xml:space="preserve"> </w:t>
            </w:r>
            <w:r w:rsidRPr="00993CC4">
              <w:rPr>
                <w:sz w:val="24"/>
                <w:szCs w:val="24"/>
              </w:rPr>
              <w:t>practicile</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2"/>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de</w:t>
            </w:r>
            <w:r w:rsidRPr="00993CC4">
              <w:rPr>
                <w:spacing w:val="-3"/>
                <w:sz w:val="24"/>
                <w:szCs w:val="24"/>
              </w:rPr>
              <w:t xml:space="preserve"> </w:t>
            </w:r>
            <w:r w:rsidRPr="00993CC4">
              <w:rPr>
                <w:sz w:val="24"/>
                <w:szCs w:val="24"/>
              </w:rPr>
              <w:t>lege;</w:t>
            </w:r>
          </w:p>
          <w:p w14:paraId="002309A8" w14:textId="77777777" w:rsidR="003633AF" w:rsidRPr="00993CC4" w:rsidRDefault="00315B8C" w:rsidP="00042373">
            <w:pPr>
              <w:pStyle w:val="TableParagraph"/>
              <w:numPr>
                <w:ilvl w:val="0"/>
                <w:numId w:val="240"/>
              </w:numPr>
              <w:tabs>
                <w:tab w:val="left" w:pos="472"/>
              </w:tabs>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examineze</w:t>
            </w:r>
            <w:r w:rsidRPr="00993CC4">
              <w:rPr>
                <w:spacing w:val="1"/>
                <w:sz w:val="24"/>
                <w:szCs w:val="24"/>
              </w:rPr>
              <w:t xml:space="preserve"> </w:t>
            </w:r>
            <w:r w:rsidRPr="00993CC4">
              <w:rPr>
                <w:sz w:val="24"/>
                <w:szCs w:val="24"/>
              </w:rPr>
              <w:t>contestațiile</w:t>
            </w:r>
            <w:r w:rsidRPr="00993CC4">
              <w:rPr>
                <w:spacing w:val="1"/>
                <w:sz w:val="24"/>
                <w:szCs w:val="24"/>
              </w:rPr>
              <w:t xml:space="preserve"> </w:t>
            </w:r>
            <w:r w:rsidRPr="00993CC4">
              <w:rPr>
                <w:sz w:val="24"/>
                <w:szCs w:val="24"/>
              </w:rPr>
              <w:t>operatorilor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transport  </w:t>
            </w:r>
            <w:r w:rsidRPr="00993CC4">
              <w:rPr>
                <w:spacing w:val="4"/>
                <w:sz w:val="24"/>
                <w:szCs w:val="24"/>
              </w:rPr>
              <w:t xml:space="preserve"> </w:t>
            </w:r>
            <w:r w:rsidRPr="00993CC4">
              <w:rPr>
                <w:sz w:val="24"/>
                <w:szCs w:val="24"/>
              </w:rPr>
              <w:t xml:space="preserve">feroviar  </w:t>
            </w:r>
            <w:r w:rsidRPr="00993CC4">
              <w:rPr>
                <w:spacing w:val="4"/>
                <w:sz w:val="24"/>
                <w:szCs w:val="24"/>
              </w:rPr>
              <w:t xml:space="preserve"> </w:t>
            </w:r>
            <w:r w:rsidRPr="00993CC4">
              <w:rPr>
                <w:sz w:val="24"/>
                <w:szCs w:val="24"/>
              </w:rPr>
              <w:t xml:space="preserve">în  </w:t>
            </w:r>
            <w:r w:rsidRPr="00993CC4">
              <w:rPr>
                <w:spacing w:val="6"/>
                <w:sz w:val="24"/>
                <w:szCs w:val="24"/>
              </w:rPr>
              <w:t xml:space="preserve"> </w:t>
            </w:r>
            <w:r w:rsidRPr="00993CC4">
              <w:rPr>
                <w:sz w:val="24"/>
                <w:szCs w:val="24"/>
              </w:rPr>
              <w:t xml:space="preserve">conformitate  </w:t>
            </w:r>
            <w:r w:rsidRPr="00993CC4">
              <w:rPr>
                <w:spacing w:val="4"/>
                <w:sz w:val="24"/>
                <w:szCs w:val="24"/>
              </w:rPr>
              <w:t xml:space="preserve"> </w:t>
            </w:r>
            <w:r w:rsidRPr="00993CC4">
              <w:rPr>
                <w:sz w:val="24"/>
                <w:szCs w:val="24"/>
              </w:rPr>
              <w:t xml:space="preserve">cu  </w:t>
            </w:r>
            <w:r w:rsidRPr="00993CC4">
              <w:rPr>
                <w:spacing w:val="5"/>
                <w:sz w:val="24"/>
                <w:szCs w:val="24"/>
              </w:rPr>
              <w:t xml:space="preserve"> </w:t>
            </w:r>
            <w:r w:rsidRPr="00993CC4">
              <w:rPr>
                <w:sz w:val="24"/>
                <w:szCs w:val="24"/>
              </w:rPr>
              <w:t>Codul</w:t>
            </w:r>
          </w:p>
          <w:p w14:paraId="5B3633E4" w14:textId="77777777" w:rsidR="003633AF" w:rsidRPr="00993CC4" w:rsidRDefault="00315B8C">
            <w:pPr>
              <w:pStyle w:val="TableParagraph"/>
              <w:spacing w:line="270" w:lineRule="atLeast"/>
              <w:ind w:right="98"/>
              <w:rPr>
                <w:sz w:val="24"/>
                <w:szCs w:val="24"/>
              </w:rPr>
            </w:pP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19/2022</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aplice,</w:t>
            </w:r>
            <w:r w:rsidRPr="00993CC4">
              <w:rPr>
                <w:spacing w:val="-57"/>
                <w:sz w:val="24"/>
                <w:szCs w:val="24"/>
              </w:rPr>
              <w:t xml:space="preserve"> </w:t>
            </w:r>
            <w:r w:rsidRPr="00993CC4">
              <w:rPr>
                <w:sz w:val="24"/>
                <w:szCs w:val="24"/>
              </w:rPr>
              <w:t>după</w:t>
            </w:r>
            <w:r w:rsidRPr="00993CC4">
              <w:rPr>
                <w:spacing w:val="53"/>
                <w:sz w:val="24"/>
                <w:szCs w:val="24"/>
              </w:rPr>
              <w:t xml:space="preserve"> </w:t>
            </w:r>
            <w:r w:rsidRPr="00993CC4">
              <w:rPr>
                <w:sz w:val="24"/>
                <w:szCs w:val="24"/>
              </w:rPr>
              <w:t>caz,</w:t>
            </w:r>
            <w:r w:rsidRPr="00993CC4">
              <w:rPr>
                <w:spacing w:val="55"/>
                <w:sz w:val="24"/>
                <w:szCs w:val="24"/>
              </w:rPr>
              <w:t xml:space="preserve"> </w:t>
            </w:r>
            <w:r w:rsidRPr="00993CC4">
              <w:rPr>
                <w:sz w:val="24"/>
                <w:szCs w:val="24"/>
              </w:rPr>
              <w:t>măsuri</w:t>
            </w:r>
            <w:r w:rsidRPr="00993CC4">
              <w:rPr>
                <w:spacing w:val="55"/>
                <w:sz w:val="24"/>
                <w:szCs w:val="24"/>
              </w:rPr>
              <w:t xml:space="preserve"> </w:t>
            </w:r>
            <w:r w:rsidRPr="00993CC4">
              <w:rPr>
                <w:sz w:val="24"/>
                <w:szCs w:val="24"/>
              </w:rPr>
              <w:t>de</w:t>
            </w:r>
            <w:r w:rsidRPr="00993CC4">
              <w:rPr>
                <w:spacing w:val="56"/>
                <w:sz w:val="24"/>
                <w:szCs w:val="24"/>
              </w:rPr>
              <w:t xml:space="preserve"> </w:t>
            </w:r>
            <w:proofErr w:type="spellStart"/>
            <w:r w:rsidRPr="00993CC4">
              <w:rPr>
                <w:sz w:val="24"/>
                <w:szCs w:val="24"/>
              </w:rPr>
              <w:t>constrîngere</w:t>
            </w:r>
            <w:proofErr w:type="spellEnd"/>
            <w:r w:rsidRPr="00993CC4">
              <w:rPr>
                <w:sz w:val="24"/>
                <w:szCs w:val="24"/>
              </w:rPr>
              <w:t>,</w:t>
            </w:r>
            <w:r w:rsidRPr="00993CC4">
              <w:rPr>
                <w:spacing w:val="54"/>
                <w:sz w:val="24"/>
                <w:szCs w:val="24"/>
              </w:rPr>
              <w:t xml:space="preserve"> </w:t>
            </w:r>
            <w:r w:rsidRPr="00993CC4">
              <w:rPr>
                <w:sz w:val="24"/>
                <w:szCs w:val="24"/>
              </w:rPr>
              <w:t>cu</w:t>
            </w:r>
            <w:r w:rsidRPr="00993CC4">
              <w:rPr>
                <w:spacing w:val="55"/>
                <w:sz w:val="24"/>
                <w:szCs w:val="24"/>
              </w:rPr>
              <w:t xml:space="preserve"> </w:t>
            </w:r>
            <w:r w:rsidRPr="00993CC4">
              <w:rPr>
                <w:sz w:val="24"/>
                <w:szCs w:val="24"/>
              </w:rPr>
              <w:t>sesizarea</w:t>
            </w:r>
          </w:p>
        </w:tc>
      </w:tr>
      <w:tr w:rsidR="003633AF" w:rsidRPr="00993CC4" w14:paraId="089C92AF" w14:textId="77777777">
        <w:trPr>
          <w:trHeight w:val="9388"/>
        </w:trPr>
        <w:tc>
          <w:tcPr>
            <w:tcW w:w="4943" w:type="dxa"/>
          </w:tcPr>
          <w:p w14:paraId="27D67357" w14:textId="77777777" w:rsidR="003633AF" w:rsidRPr="00993CC4" w:rsidRDefault="003633AF">
            <w:pPr>
              <w:pStyle w:val="TableParagraph"/>
              <w:ind w:left="0"/>
              <w:jc w:val="left"/>
              <w:rPr>
                <w:sz w:val="24"/>
                <w:szCs w:val="24"/>
              </w:rPr>
            </w:pPr>
          </w:p>
        </w:tc>
        <w:tc>
          <w:tcPr>
            <w:tcW w:w="4527" w:type="dxa"/>
          </w:tcPr>
          <w:p w14:paraId="6913953D" w14:textId="77777777" w:rsidR="003633AF" w:rsidRPr="00993CC4" w:rsidRDefault="00315B8C" w:rsidP="00042373">
            <w:pPr>
              <w:pStyle w:val="TableParagraph"/>
              <w:numPr>
                <w:ilvl w:val="0"/>
                <w:numId w:val="239"/>
              </w:numPr>
              <w:tabs>
                <w:tab w:val="left" w:pos="379"/>
              </w:tabs>
              <w:spacing w:before="1"/>
              <w:ind w:right="97" w:firstLine="0"/>
              <w:rPr>
                <w:sz w:val="24"/>
                <w:szCs w:val="24"/>
              </w:rPr>
            </w:pPr>
            <w:r w:rsidRPr="00993CC4">
              <w:rPr>
                <w:sz w:val="24"/>
                <w:szCs w:val="24"/>
              </w:rPr>
              <w:t>să examineze contestațiile operatorilor de</w:t>
            </w:r>
            <w:r w:rsidRPr="00993CC4">
              <w:rPr>
                <w:spacing w:val="-57"/>
                <w:sz w:val="24"/>
                <w:szCs w:val="24"/>
              </w:rPr>
              <w:t xml:space="preserve"> </w:t>
            </w:r>
            <w:r w:rsidRPr="00993CC4">
              <w:rPr>
                <w:sz w:val="24"/>
                <w:szCs w:val="24"/>
              </w:rPr>
              <w:t>transport feroviar în conformitate cu Codul</w:t>
            </w:r>
            <w:r w:rsidRPr="00993CC4">
              <w:rPr>
                <w:spacing w:val="1"/>
                <w:sz w:val="24"/>
                <w:szCs w:val="24"/>
              </w:rPr>
              <w:t xml:space="preserve"> </w:t>
            </w:r>
            <w:r w:rsidRPr="00993CC4">
              <w:rPr>
                <w:sz w:val="24"/>
                <w:szCs w:val="24"/>
              </w:rPr>
              <w:t>transportului</w:t>
            </w:r>
            <w:r w:rsidRPr="00993CC4">
              <w:rPr>
                <w:spacing w:val="-14"/>
                <w:sz w:val="24"/>
                <w:szCs w:val="24"/>
              </w:rPr>
              <w:t xml:space="preserve"> </w:t>
            </w:r>
            <w:r w:rsidRPr="00993CC4">
              <w:rPr>
                <w:sz w:val="24"/>
                <w:szCs w:val="24"/>
              </w:rPr>
              <w:t>feroviar</w:t>
            </w:r>
            <w:r w:rsidRPr="00993CC4">
              <w:rPr>
                <w:spacing w:val="-14"/>
                <w:sz w:val="24"/>
                <w:szCs w:val="24"/>
              </w:rPr>
              <w:t xml:space="preserve"> </w:t>
            </w:r>
            <w:r w:rsidRPr="00993CC4">
              <w:rPr>
                <w:sz w:val="24"/>
                <w:szCs w:val="24"/>
              </w:rPr>
              <w:t>nr.</w:t>
            </w:r>
            <w:r w:rsidRPr="00993CC4">
              <w:rPr>
                <w:spacing w:val="-13"/>
                <w:sz w:val="24"/>
                <w:szCs w:val="24"/>
              </w:rPr>
              <w:t xml:space="preserve"> </w:t>
            </w:r>
            <w:r w:rsidRPr="00993CC4">
              <w:rPr>
                <w:sz w:val="24"/>
                <w:szCs w:val="24"/>
              </w:rPr>
              <w:t>19/2022</w:t>
            </w:r>
            <w:r w:rsidRPr="00993CC4">
              <w:rPr>
                <w:spacing w:val="-14"/>
                <w:sz w:val="24"/>
                <w:szCs w:val="24"/>
              </w:rPr>
              <w:t xml:space="preserve"> </w:t>
            </w:r>
            <w:r w:rsidRPr="00993CC4">
              <w:rPr>
                <w:sz w:val="24"/>
                <w:szCs w:val="24"/>
              </w:rPr>
              <w:t>și</w:t>
            </w:r>
            <w:r w:rsidRPr="00993CC4">
              <w:rPr>
                <w:spacing w:val="-13"/>
                <w:sz w:val="24"/>
                <w:szCs w:val="24"/>
              </w:rPr>
              <w:t xml:space="preserve"> </w:t>
            </w:r>
            <w:r w:rsidRPr="00993CC4">
              <w:rPr>
                <w:sz w:val="24"/>
                <w:szCs w:val="24"/>
              </w:rPr>
              <w:t>să</w:t>
            </w:r>
            <w:r w:rsidRPr="00993CC4">
              <w:rPr>
                <w:spacing w:val="-15"/>
                <w:sz w:val="24"/>
                <w:szCs w:val="24"/>
              </w:rPr>
              <w:t xml:space="preserve"> </w:t>
            </w:r>
            <w:r w:rsidRPr="00993CC4">
              <w:rPr>
                <w:sz w:val="24"/>
                <w:szCs w:val="24"/>
              </w:rPr>
              <w:t>aplice,</w:t>
            </w:r>
            <w:r w:rsidRPr="00993CC4">
              <w:rPr>
                <w:spacing w:val="-58"/>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constrîngere</w:t>
            </w:r>
            <w:proofErr w:type="spellEnd"/>
            <w:r w:rsidRPr="00993CC4">
              <w:rPr>
                <w:sz w:val="24"/>
                <w:szCs w:val="24"/>
              </w:rPr>
              <w:t>,</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sesizarea</w:t>
            </w:r>
            <w:r w:rsidRPr="00993CC4">
              <w:rPr>
                <w:spacing w:val="1"/>
                <w:sz w:val="24"/>
                <w:szCs w:val="24"/>
              </w:rPr>
              <w:t xml:space="preserve"> </w:t>
            </w:r>
            <w:r w:rsidRPr="00993CC4">
              <w:rPr>
                <w:sz w:val="24"/>
                <w:szCs w:val="24"/>
              </w:rPr>
              <w:t>organului</w:t>
            </w:r>
            <w:r w:rsidRPr="00993CC4">
              <w:rPr>
                <w:spacing w:val="1"/>
                <w:sz w:val="24"/>
                <w:szCs w:val="24"/>
              </w:rPr>
              <w:t xml:space="preserve"> </w:t>
            </w:r>
            <w:r w:rsidRPr="00993CC4">
              <w:rPr>
                <w:sz w:val="24"/>
                <w:szCs w:val="24"/>
              </w:rPr>
              <w:t>competent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persoanei</w:t>
            </w:r>
            <w:r w:rsidRPr="00993CC4">
              <w:rPr>
                <w:spacing w:val="-2"/>
                <w:sz w:val="24"/>
                <w:szCs w:val="24"/>
              </w:rPr>
              <w:t xml:space="preserve"> </w:t>
            </w:r>
            <w:r w:rsidRPr="00993CC4">
              <w:rPr>
                <w:sz w:val="24"/>
                <w:szCs w:val="24"/>
              </w:rPr>
              <w:t>cu</w:t>
            </w:r>
            <w:r w:rsidRPr="00993CC4">
              <w:rPr>
                <w:spacing w:val="-2"/>
                <w:sz w:val="24"/>
                <w:szCs w:val="24"/>
              </w:rPr>
              <w:t xml:space="preserve"> </w:t>
            </w:r>
            <w:proofErr w:type="spellStart"/>
            <w:r w:rsidRPr="00993CC4">
              <w:rPr>
                <w:sz w:val="24"/>
                <w:szCs w:val="24"/>
              </w:rPr>
              <w:t>funcţie</w:t>
            </w:r>
            <w:proofErr w:type="spellEnd"/>
            <w:r w:rsidRPr="00993CC4">
              <w:rPr>
                <w:spacing w:val="-6"/>
                <w:sz w:val="24"/>
                <w:szCs w:val="24"/>
              </w:rPr>
              <w:t xml:space="preserve"> </w:t>
            </w:r>
            <w:r w:rsidRPr="00993CC4">
              <w:rPr>
                <w:sz w:val="24"/>
                <w:szCs w:val="24"/>
              </w:rPr>
              <w:t>de</w:t>
            </w:r>
            <w:r w:rsidRPr="00993CC4">
              <w:rPr>
                <w:spacing w:val="-6"/>
                <w:sz w:val="24"/>
                <w:szCs w:val="24"/>
              </w:rPr>
              <w:t xml:space="preserve"> </w:t>
            </w:r>
            <w:r w:rsidRPr="00993CC4">
              <w:rPr>
                <w:sz w:val="24"/>
                <w:szCs w:val="24"/>
              </w:rPr>
              <w:t>răspundere</w:t>
            </w:r>
            <w:r w:rsidRPr="00993CC4">
              <w:rPr>
                <w:spacing w:val="-4"/>
                <w:sz w:val="24"/>
                <w:szCs w:val="24"/>
              </w:rPr>
              <w:t xml:space="preserve"> </w:t>
            </w:r>
            <w:r w:rsidRPr="00993CC4">
              <w:rPr>
                <w:sz w:val="24"/>
                <w:szCs w:val="24"/>
              </w:rPr>
              <w:t>cu</w:t>
            </w:r>
            <w:r w:rsidRPr="00993CC4">
              <w:rPr>
                <w:spacing w:val="-3"/>
                <w:sz w:val="24"/>
                <w:szCs w:val="24"/>
              </w:rPr>
              <w:t xml:space="preserve"> </w:t>
            </w:r>
            <w:r w:rsidRPr="00993CC4">
              <w:rPr>
                <w:sz w:val="24"/>
                <w:szCs w:val="24"/>
              </w:rPr>
              <w:t>privire</w:t>
            </w:r>
            <w:r w:rsidRPr="00993CC4">
              <w:rPr>
                <w:spacing w:val="-58"/>
                <w:sz w:val="24"/>
                <w:szCs w:val="24"/>
              </w:rPr>
              <w:t xml:space="preserve"> </w:t>
            </w:r>
            <w:r w:rsidRPr="00993CC4">
              <w:rPr>
                <w:sz w:val="24"/>
                <w:szCs w:val="24"/>
              </w:rPr>
              <w:t>la necesitatea de a întreprinde măsuri pentru</w:t>
            </w:r>
            <w:r w:rsidRPr="00993CC4">
              <w:rPr>
                <w:spacing w:val="1"/>
                <w:sz w:val="24"/>
                <w:szCs w:val="24"/>
              </w:rPr>
              <w:t xml:space="preserve"> </w:t>
            </w:r>
            <w:r w:rsidRPr="00993CC4">
              <w:rPr>
                <w:sz w:val="24"/>
                <w:szCs w:val="24"/>
              </w:rPr>
              <w:t>înlăturarea</w:t>
            </w:r>
            <w:r w:rsidRPr="00993CC4">
              <w:rPr>
                <w:spacing w:val="-2"/>
                <w:sz w:val="24"/>
                <w:szCs w:val="24"/>
              </w:rPr>
              <w:t xml:space="preserve"> </w:t>
            </w:r>
            <w:r w:rsidRPr="00993CC4">
              <w:rPr>
                <w:sz w:val="24"/>
                <w:szCs w:val="24"/>
              </w:rPr>
              <w:t>acestor</w:t>
            </w:r>
            <w:r w:rsidRPr="00993CC4">
              <w:rPr>
                <w:spacing w:val="-1"/>
                <w:sz w:val="24"/>
                <w:szCs w:val="24"/>
              </w:rPr>
              <w:t xml:space="preserve"> </w:t>
            </w:r>
            <w:r w:rsidRPr="00993CC4">
              <w:rPr>
                <w:sz w:val="24"/>
                <w:szCs w:val="24"/>
              </w:rPr>
              <w:t>încălcări;</w:t>
            </w:r>
          </w:p>
          <w:p w14:paraId="2F512DB0" w14:textId="77777777" w:rsidR="003633AF" w:rsidRPr="00993CC4" w:rsidRDefault="00315B8C" w:rsidP="00042373">
            <w:pPr>
              <w:pStyle w:val="TableParagraph"/>
              <w:numPr>
                <w:ilvl w:val="0"/>
                <w:numId w:val="239"/>
              </w:numPr>
              <w:tabs>
                <w:tab w:val="left" w:pos="456"/>
              </w:tabs>
              <w:spacing w:before="1"/>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ceară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obțină,</w:t>
            </w:r>
            <w:r w:rsidRPr="00993CC4">
              <w:rPr>
                <w:spacing w:val="1"/>
                <w:sz w:val="24"/>
                <w:szCs w:val="24"/>
              </w:rPr>
              <w:t xml:space="preserve"> </w:t>
            </w:r>
            <w:r w:rsidRPr="00993CC4">
              <w:rPr>
                <w:sz w:val="24"/>
                <w:szCs w:val="24"/>
              </w:rPr>
              <w:t>gratuit,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asocieri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persoane</w:t>
            </w:r>
            <w:r w:rsidRPr="00993CC4">
              <w:rPr>
                <w:spacing w:val="1"/>
                <w:sz w:val="24"/>
                <w:szCs w:val="24"/>
              </w:rPr>
              <w:t xml:space="preserve"> </w:t>
            </w:r>
            <w:r w:rsidRPr="00993CC4">
              <w:rPr>
                <w:sz w:val="24"/>
                <w:szCs w:val="24"/>
              </w:rPr>
              <w:t>fizice</w:t>
            </w:r>
            <w:r w:rsidRPr="00993CC4">
              <w:rPr>
                <w:spacing w:val="1"/>
                <w:sz w:val="24"/>
                <w:szCs w:val="24"/>
              </w:rPr>
              <w:t xml:space="preserve"> </w:t>
            </w:r>
            <w:proofErr w:type="spellStart"/>
            <w:r w:rsidRPr="00993CC4">
              <w:rPr>
                <w:sz w:val="24"/>
                <w:szCs w:val="24"/>
              </w:rPr>
              <w:t>informaţii</w:t>
            </w:r>
            <w:proofErr w:type="spellEnd"/>
            <w:r w:rsidRPr="00993CC4">
              <w:rPr>
                <w:sz w:val="24"/>
                <w:szCs w:val="24"/>
              </w:rPr>
              <w:t xml:space="preserve"> și documente de tot felul care </w:t>
            </w:r>
            <w:proofErr w:type="spellStart"/>
            <w:r w:rsidRPr="00993CC4">
              <w:rPr>
                <w:sz w:val="24"/>
                <w:szCs w:val="24"/>
              </w:rPr>
              <w:t>sînt</w:t>
            </w:r>
            <w:proofErr w:type="spellEnd"/>
            <w:r w:rsidRPr="00993CC4">
              <w:rPr>
                <w:spacing w:val="-57"/>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exercitarea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inclusiv cele ce conțin secret de stat, secret</w:t>
            </w:r>
            <w:r w:rsidRPr="00993CC4">
              <w:rPr>
                <w:spacing w:val="1"/>
                <w:sz w:val="24"/>
                <w:szCs w:val="24"/>
              </w:rPr>
              <w:t xml:space="preserve"> </w:t>
            </w:r>
            <w:r w:rsidRPr="00993CC4">
              <w:rPr>
                <w:sz w:val="24"/>
                <w:szCs w:val="24"/>
              </w:rPr>
              <w:t>profesional, secret bancar, secret comercial,</w:t>
            </w:r>
            <w:r w:rsidRPr="00993CC4">
              <w:rPr>
                <w:spacing w:val="1"/>
                <w:sz w:val="24"/>
                <w:szCs w:val="24"/>
              </w:rPr>
              <w:t xml:space="preserve"> </w:t>
            </w:r>
            <w:r w:rsidRPr="00993CC4">
              <w:rPr>
                <w:sz w:val="24"/>
                <w:szCs w:val="24"/>
              </w:rPr>
              <w:t>secret fiscal, orice alt secret ocrotit de lege,</w:t>
            </w:r>
            <w:r w:rsidRPr="00993CC4">
              <w:rPr>
                <w:spacing w:val="1"/>
                <w:sz w:val="24"/>
                <w:szCs w:val="24"/>
              </w:rPr>
              <w:t xml:space="preserve"> </w:t>
            </w:r>
            <w:r w:rsidRPr="00993CC4">
              <w:rPr>
                <w:sz w:val="24"/>
                <w:szCs w:val="24"/>
              </w:rPr>
              <w:t>precum și alte informații confidențiale și să</w:t>
            </w:r>
            <w:r w:rsidRPr="00993CC4">
              <w:rPr>
                <w:spacing w:val="1"/>
                <w:sz w:val="24"/>
                <w:szCs w:val="24"/>
              </w:rPr>
              <w:t xml:space="preserve"> </w:t>
            </w:r>
            <w:r w:rsidRPr="00993CC4">
              <w:rPr>
                <w:sz w:val="24"/>
                <w:szCs w:val="24"/>
              </w:rPr>
              <w:t xml:space="preserve">obțină </w:t>
            </w:r>
            <w:proofErr w:type="spellStart"/>
            <w:r w:rsidRPr="00993CC4">
              <w:rPr>
                <w:sz w:val="24"/>
                <w:szCs w:val="24"/>
              </w:rPr>
              <w:t>explicaţii</w:t>
            </w:r>
            <w:proofErr w:type="spellEnd"/>
            <w:r w:rsidRPr="00993CC4">
              <w:rPr>
                <w:sz w:val="24"/>
                <w:szCs w:val="24"/>
              </w:rPr>
              <w:t xml:space="preserve"> necesare asupra aspectelor</w:t>
            </w:r>
            <w:r w:rsidRPr="00993CC4">
              <w:rPr>
                <w:spacing w:val="1"/>
                <w:sz w:val="24"/>
                <w:szCs w:val="24"/>
              </w:rPr>
              <w:t xml:space="preserve"> </w:t>
            </w:r>
            <w:r w:rsidRPr="00993CC4">
              <w:rPr>
                <w:sz w:val="24"/>
                <w:szCs w:val="24"/>
              </w:rPr>
              <w:t>identificate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procesul</w:t>
            </w:r>
            <w:r w:rsidRPr="00993CC4">
              <w:rPr>
                <w:spacing w:val="1"/>
                <w:sz w:val="24"/>
                <w:szCs w:val="24"/>
              </w:rPr>
              <w:t xml:space="preserve"> </w:t>
            </w:r>
            <w:r w:rsidRPr="00993CC4">
              <w:rPr>
                <w:sz w:val="24"/>
                <w:szCs w:val="24"/>
              </w:rPr>
              <w:t>exercitării</w:t>
            </w:r>
            <w:r w:rsidRPr="00993CC4">
              <w:rPr>
                <w:spacing w:val="-57"/>
                <w:sz w:val="24"/>
                <w:szCs w:val="24"/>
              </w:rPr>
              <w:t xml:space="preserve"> </w:t>
            </w:r>
            <w:proofErr w:type="spellStart"/>
            <w:r w:rsidRPr="00993CC4">
              <w:rPr>
                <w:sz w:val="24"/>
                <w:szCs w:val="24"/>
              </w:rPr>
              <w:t>atribuţiilor</w:t>
            </w:r>
            <w:proofErr w:type="spellEnd"/>
            <w:r w:rsidRPr="00993CC4">
              <w:rPr>
                <w:sz w:val="24"/>
                <w:szCs w:val="24"/>
              </w:rPr>
              <w:t>;</w:t>
            </w:r>
          </w:p>
          <w:p w14:paraId="58527B53" w14:textId="77777777" w:rsidR="003633AF" w:rsidRPr="00993CC4" w:rsidRDefault="00315B8C" w:rsidP="00042373">
            <w:pPr>
              <w:pStyle w:val="TableParagraph"/>
              <w:numPr>
                <w:ilvl w:val="0"/>
                <w:numId w:val="239"/>
              </w:numPr>
              <w:tabs>
                <w:tab w:val="left" w:pos="386"/>
              </w:tabs>
              <w:ind w:right="100" w:firstLine="0"/>
              <w:rPr>
                <w:sz w:val="24"/>
                <w:szCs w:val="24"/>
              </w:rPr>
            </w:pPr>
            <w:r w:rsidRPr="00993CC4">
              <w:rPr>
                <w:sz w:val="24"/>
                <w:szCs w:val="24"/>
              </w:rPr>
              <w:t>să</w:t>
            </w:r>
            <w:r w:rsidRPr="00993CC4">
              <w:rPr>
                <w:spacing w:val="57"/>
                <w:sz w:val="24"/>
                <w:szCs w:val="24"/>
              </w:rPr>
              <w:t xml:space="preserve"> </w:t>
            </w:r>
            <w:r w:rsidRPr="00993CC4">
              <w:rPr>
                <w:sz w:val="24"/>
                <w:szCs w:val="24"/>
              </w:rPr>
              <w:t>obțină,</w:t>
            </w:r>
            <w:r w:rsidRPr="00993CC4">
              <w:rPr>
                <w:spacing w:val="57"/>
                <w:sz w:val="24"/>
                <w:szCs w:val="24"/>
              </w:rPr>
              <w:t xml:space="preserve"> </w:t>
            </w:r>
            <w:r w:rsidRPr="00993CC4">
              <w:rPr>
                <w:sz w:val="24"/>
                <w:szCs w:val="24"/>
              </w:rPr>
              <w:t>de</w:t>
            </w:r>
            <w:r w:rsidRPr="00993CC4">
              <w:rPr>
                <w:spacing w:val="56"/>
                <w:sz w:val="24"/>
                <w:szCs w:val="24"/>
              </w:rPr>
              <w:t xml:space="preserve"> </w:t>
            </w:r>
            <w:r w:rsidRPr="00993CC4">
              <w:rPr>
                <w:sz w:val="24"/>
                <w:szCs w:val="24"/>
              </w:rPr>
              <w:t>la</w:t>
            </w:r>
            <w:r w:rsidRPr="00993CC4">
              <w:rPr>
                <w:spacing w:val="57"/>
                <w:sz w:val="24"/>
                <w:szCs w:val="24"/>
              </w:rPr>
              <w:t xml:space="preserve"> </w:t>
            </w:r>
            <w:r w:rsidRPr="00993CC4">
              <w:rPr>
                <w:sz w:val="24"/>
                <w:szCs w:val="24"/>
              </w:rPr>
              <w:t>furnizorii</w:t>
            </w:r>
            <w:r w:rsidRPr="00993CC4">
              <w:rPr>
                <w:spacing w:val="59"/>
                <w:sz w:val="24"/>
                <w:szCs w:val="24"/>
              </w:rPr>
              <w:t xml:space="preserve"> </w:t>
            </w:r>
            <w:r w:rsidRPr="00993CC4">
              <w:rPr>
                <w:sz w:val="24"/>
                <w:szCs w:val="24"/>
              </w:rPr>
              <w:t>rețelei</w:t>
            </w:r>
            <w:r w:rsidRPr="00993CC4">
              <w:rPr>
                <w:spacing w:val="58"/>
                <w:sz w:val="24"/>
                <w:szCs w:val="24"/>
              </w:rPr>
              <w:t xml:space="preserve"> </w:t>
            </w:r>
            <w:r w:rsidRPr="00993CC4">
              <w:rPr>
                <w:sz w:val="24"/>
                <w:szCs w:val="24"/>
              </w:rPr>
              <w:t>și/sau</w:t>
            </w:r>
            <w:r w:rsidRPr="00993CC4">
              <w:rPr>
                <w:spacing w:val="-58"/>
                <w:sz w:val="24"/>
                <w:szCs w:val="24"/>
              </w:rPr>
              <w:t xml:space="preserve"> </w:t>
            </w:r>
            <w:r w:rsidRPr="00993CC4">
              <w:rPr>
                <w:sz w:val="24"/>
                <w:szCs w:val="24"/>
              </w:rPr>
              <w:t>serviciilor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comunicații</w:t>
            </w:r>
            <w:r w:rsidRPr="00993CC4">
              <w:rPr>
                <w:spacing w:val="1"/>
                <w:sz w:val="24"/>
                <w:szCs w:val="24"/>
              </w:rPr>
              <w:t xml:space="preserve"> </w:t>
            </w:r>
            <w:r w:rsidRPr="00993CC4">
              <w:rPr>
                <w:sz w:val="24"/>
                <w:szCs w:val="24"/>
              </w:rPr>
              <w:t>electronice,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despre</w:t>
            </w:r>
            <w:r w:rsidRPr="00993CC4">
              <w:rPr>
                <w:spacing w:val="1"/>
                <w:sz w:val="24"/>
                <w:szCs w:val="24"/>
              </w:rPr>
              <w:t xml:space="preserve"> </w:t>
            </w:r>
            <w:r w:rsidRPr="00993CC4">
              <w:rPr>
                <w:sz w:val="24"/>
                <w:szCs w:val="24"/>
              </w:rPr>
              <w:t>abonații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consumatorii</w:t>
            </w:r>
            <w:r w:rsidRPr="00993CC4">
              <w:rPr>
                <w:spacing w:val="-57"/>
                <w:sz w:val="24"/>
                <w:szCs w:val="24"/>
              </w:rPr>
              <w:t xml:space="preserve"> </w:t>
            </w:r>
            <w:r w:rsidRPr="00993CC4">
              <w:rPr>
                <w:sz w:val="24"/>
                <w:szCs w:val="24"/>
              </w:rPr>
              <w:t>înregistrați</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serviciilor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comunicații</w:t>
            </w:r>
            <w:r w:rsidRPr="00993CC4">
              <w:rPr>
                <w:spacing w:val="1"/>
                <w:sz w:val="24"/>
                <w:szCs w:val="24"/>
              </w:rPr>
              <w:t xml:space="preserve"> </w:t>
            </w:r>
            <w:r w:rsidRPr="00993CC4">
              <w:rPr>
                <w:sz w:val="24"/>
                <w:szCs w:val="24"/>
              </w:rPr>
              <w:t>electronice</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serviciilor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comunicații</w:t>
            </w:r>
            <w:r w:rsidRPr="00993CC4">
              <w:rPr>
                <w:spacing w:val="-57"/>
                <w:sz w:val="24"/>
                <w:szCs w:val="24"/>
              </w:rPr>
              <w:t xml:space="preserve"> </w:t>
            </w:r>
            <w:r w:rsidRPr="00993CC4">
              <w:rPr>
                <w:sz w:val="24"/>
                <w:szCs w:val="24"/>
              </w:rPr>
              <w:t>electronice,</w:t>
            </w:r>
            <w:r w:rsidRPr="00993CC4">
              <w:rPr>
                <w:spacing w:val="1"/>
                <w:sz w:val="24"/>
                <w:szCs w:val="24"/>
              </w:rPr>
              <w:t xml:space="preserve"> </w:t>
            </w:r>
            <w:r w:rsidRPr="00993CC4">
              <w:rPr>
                <w:sz w:val="24"/>
                <w:szCs w:val="24"/>
              </w:rPr>
              <w:t>date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trafic</w:t>
            </w:r>
            <w:r w:rsidRPr="00993CC4">
              <w:rPr>
                <w:spacing w:val="1"/>
                <w:sz w:val="24"/>
                <w:szCs w:val="24"/>
              </w:rPr>
              <w:t xml:space="preserve"> </w:t>
            </w:r>
            <w:r w:rsidRPr="00993CC4">
              <w:rPr>
                <w:sz w:val="24"/>
                <w:szCs w:val="24"/>
              </w:rPr>
              <w:t>aferente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conținutul informațiilor transmise prin rețele</w:t>
            </w:r>
            <w:r w:rsidRPr="00993CC4">
              <w:rPr>
                <w:spacing w:val="-57"/>
                <w:sz w:val="24"/>
                <w:szCs w:val="24"/>
              </w:rPr>
              <w:t xml:space="preserve"> </w:t>
            </w:r>
            <w:r w:rsidRPr="00993CC4">
              <w:rPr>
                <w:sz w:val="24"/>
                <w:szCs w:val="24"/>
              </w:rPr>
              <w:t>de</w:t>
            </w:r>
            <w:r w:rsidRPr="00993CC4">
              <w:rPr>
                <w:spacing w:val="-2"/>
                <w:sz w:val="24"/>
                <w:szCs w:val="24"/>
              </w:rPr>
              <w:t xml:space="preserve"> </w:t>
            </w:r>
            <w:r w:rsidRPr="00993CC4">
              <w:rPr>
                <w:sz w:val="24"/>
                <w:szCs w:val="24"/>
              </w:rPr>
              <w:t>comunicații electronice;</w:t>
            </w:r>
          </w:p>
          <w:p w14:paraId="6F51F671" w14:textId="77777777" w:rsidR="003633AF" w:rsidRPr="00993CC4" w:rsidRDefault="00315B8C" w:rsidP="00042373">
            <w:pPr>
              <w:pStyle w:val="TableParagraph"/>
              <w:numPr>
                <w:ilvl w:val="0"/>
                <w:numId w:val="239"/>
              </w:numPr>
              <w:tabs>
                <w:tab w:val="left" w:pos="365"/>
              </w:tabs>
              <w:ind w:right="98" w:firstLine="0"/>
              <w:rPr>
                <w:sz w:val="24"/>
                <w:szCs w:val="24"/>
              </w:rPr>
            </w:pPr>
            <w:r w:rsidRPr="00993CC4">
              <w:rPr>
                <w:sz w:val="24"/>
                <w:szCs w:val="24"/>
              </w:rPr>
              <w:t>să</w:t>
            </w:r>
            <w:r w:rsidRPr="00993CC4">
              <w:rPr>
                <w:spacing w:val="-5"/>
                <w:sz w:val="24"/>
                <w:szCs w:val="24"/>
              </w:rPr>
              <w:t xml:space="preserve"> </w:t>
            </w:r>
            <w:r w:rsidRPr="00993CC4">
              <w:rPr>
                <w:sz w:val="24"/>
                <w:szCs w:val="24"/>
              </w:rPr>
              <w:t>ridice</w:t>
            </w:r>
            <w:r w:rsidRPr="00993CC4">
              <w:rPr>
                <w:spacing w:val="-5"/>
                <w:sz w:val="24"/>
                <w:szCs w:val="24"/>
              </w:rPr>
              <w:t xml:space="preserve"> </w:t>
            </w:r>
            <w:r w:rsidRPr="00993CC4">
              <w:rPr>
                <w:sz w:val="24"/>
                <w:szCs w:val="24"/>
              </w:rPr>
              <w:t>și</w:t>
            </w:r>
            <w:r w:rsidRPr="00993CC4">
              <w:rPr>
                <w:spacing w:val="-3"/>
                <w:sz w:val="24"/>
                <w:szCs w:val="24"/>
              </w:rPr>
              <w:t xml:space="preserve"> </w:t>
            </w:r>
            <w:r w:rsidRPr="00993CC4">
              <w:rPr>
                <w:sz w:val="24"/>
                <w:szCs w:val="24"/>
              </w:rPr>
              <w:t>să</w:t>
            </w:r>
            <w:r w:rsidRPr="00993CC4">
              <w:rPr>
                <w:spacing w:val="-5"/>
                <w:sz w:val="24"/>
                <w:szCs w:val="24"/>
              </w:rPr>
              <w:t xml:space="preserve"> </w:t>
            </w:r>
            <w:r w:rsidRPr="00993CC4">
              <w:rPr>
                <w:sz w:val="24"/>
                <w:szCs w:val="24"/>
              </w:rPr>
              <w:t>facă</w:t>
            </w:r>
            <w:r w:rsidRPr="00993CC4">
              <w:rPr>
                <w:spacing w:val="-5"/>
                <w:sz w:val="24"/>
                <w:szCs w:val="24"/>
              </w:rPr>
              <w:t xml:space="preserve"> </w:t>
            </w:r>
            <w:r w:rsidRPr="00993CC4">
              <w:rPr>
                <w:sz w:val="24"/>
                <w:szCs w:val="24"/>
              </w:rPr>
              <w:t>copii</w:t>
            </w:r>
            <w:r w:rsidRPr="00993CC4">
              <w:rPr>
                <w:spacing w:val="-3"/>
                <w:sz w:val="24"/>
                <w:szCs w:val="24"/>
              </w:rPr>
              <w:t xml:space="preserve"> </w:t>
            </w:r>
            <w:r w:rsidRPr="00993CC4">
              <w:rPr>
                <w:sz w:val="24"/>
                <w:szCs w:val="24"/>
              </w:rPr>
              <w:t>a</w:t>
            </w:r>
            <w:r w:rsidRPr="00993CC4">
              <w:rPr>
                <w:spacing w:val="-5"/>
                <w:sz w:val="24"/>
                <w:szCs w:val="24"/>
              </w:rPr>
              <w:t xml:space="preserve"> </w:t>
            </w:r>
            <w:r w:rsidRPr="00993CC4">
              <w:rPr>
                <w:sz w:val="24"/>
                <w:szCs w:val="24"/>
              </w:rPr>
              <w:t>documentelor</w:t>
            </w:r>
            <w:r w:rsidRPr="00993CC4">
              <w:rPr>
                <w:spacing w:val="-4"/>
                <w:sz w:val="24"/>
                <w:szCs w:val="24"/>
              </w:rPr>
              <w:t xml:space="preserve"> </w:t>
            </w:r>
            <w:r w:rsidRPr="00993CC4">
              <w:rPr>
                <w:sz w:val="24"/>
                <w:szCs w:val="24"/>
              </w:rPr>
              <w:t>în</w:t>
            </w:r>
            <w:r w:rsidRPr="00993CC4">
              <w:rPr>
                <w:spacing w:val="-58"/>
                <w:sz w:val="24"/>
                <w:szCs w:val="24"/>
              </w:rPr>
              <w:t xml:space="preserve"> </w:t>
            </w:r>
            <w:r w:rsidRPr="00993CC4">
              <w:rPr>
                <w:sz w:val="24"/>
                <w:szCs w:val="24"/>
              </w:rPr>
              <w:t>cazurile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modul</w:t>
            </w:r>
            <w:r w:rsidRPr="00993CC4">
              <w:rPr>
                <w:spacing w:val="1"/>
                <w:sz w:val="24"/>
                <w:szCs w:val="24"/>
              </w:rPr>
              <w:t xml:space="preserve"> </w:t>
            </w:r>
            <w:r w:rsidRPr="00993CC4">
              <w:rPr>
                <w:sz w:val="24"/>
                <w:szCs w:val="24"/>
              </w:rPr>
              <w:t>prevăzut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prezenta</w:t>
            </w:r>
            <w:r w:rsidRPr="00993CC4">
              <w:rPr>
                <w:spacing w:val="-57"/>
                <w:sz w:val="24"/>
                <w:szCs w:val="24"/>
              </w:rPr>
              <w:t xml:space="preserve"> </w:t>
            </w:r>
            <w:r w:rsidRPr="00993CC4">
              <w:rPr>
                <w:sz w:val="24"/>
                <w:szCs w:val="24"/>
              </w:rPr>
              <w:t>lege;</w:t>
            </w:r>
          </w:p>
          <w:p w14:paraId="36683E58" w14:textId="77777777" w:rsidR="003633AF" w:rsidRPr="00993CC4" w:rsidRDefault="00315B8C" w:rsidP="00042373">
            <w:pPr>
              <w:pStyle w:val="TableParagraph"/>
              <w:numPr>
                <w:ilvl w:val="0"/>
                <w:numId w:val="239"/>
              </w:numPr>
              <w:tabs>
                <w:tab w:val="left" w:pos="564"/>
              </w:tabs>
              <w:spacing w:line="270" w:lineRule="atLeast"/>
              <w:ind w:right="97" w:firstLine="0"/>
              <w:rPr>
                <w:sz w:val="24"/>
                <w:szCs w:val="24"/>
              </w:rPr>
            </w:pPr>
            <w:r w:rsidRPr="00993CC4">
              <w:rPr>
                <w:sz w:val="24"/>
                <w:szCs w:val="24"/>
              </w:rPr>
              <w:t>să</w:t>
            </w:r>
            <w:r w:rsidRPr="00993CC4">
              <w:rPr>
                <w:spacing w:val="1"/>
                <w:sz w:val="24"/>
                <w:szCs w:val="24"/>
              </w:rPr>
              <w:t xml:space="preserve"> </w:t>
            </w:r>
            <w:r w:rsidRPr="00993CC4">
              <w:rPr>
                <w:sz w:val="24"/>
                <w:szCs w:val="24"/>
              </w:rPr>
              <w:t>înainteze</w:t>
            </w:r>
            <w:r w:rsidRPr="00993CC4">
              <w:rPr>
                <w:spacing w:val="1"/>
                <w:sz w:val="24"/>
                <w:szCs w:val="24"/>
              </w:rPr>
              <w:t xml:space="preserve"> </w:t>
            </w:r>
            <w:r w:rsidRPr="00993CC4">
              <w:rPr>
                <w:sz w:val="24"/>
                <w:szCs w:val="24"/>
              </w:rPr>
              <w:t>acțiuni</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instanţele</w:t>
            </w:r>
            <w:proofErr w:type="spellEnd"/>
            <w:r w:rsidRPr="00993CC4">
              <w:rPr>
                <w:spacing w:val="1"/>
                <w:sz w:val="24"/>
                <w:szCs w:val="24"/>
              </w:rPr>
              <w:t xml:space="preserve"> </w:t>
            </w:r>
            <w:proofErr w:type="spellStart"/>
            <w:r w:rsidRPr="00993CC4">
              <w:rPr>
                <w:sz w:val="24"/>
                <w:szCs w:val="24"/>
              </w:rPr>
              <w:t>judecătoreşti</w:t>
            </w:r>
            <w:proofErr w:type="spellEnd"/>
            <w:r w:rsidRPr="00993CC4">
              <w:rPr>
                <w:spacing w:val="-1"/>
                <w:sz w:val="24"/>
                <w:szCs w:val="24"/>
              </w:rPr>
              <w:t xml:space="preserve"> </w:t>
            </w:r>
            <w:r w:rsidRPr="00993CC4">
              <w:rPr>
                <w:sz w:val="24"/>
                <w:szCs w:val="24"/>
              </w:rPr>
              <w:t>competente;</w:t>
            </w:r>
          </w:p>
        </w:tc>
        <w:tc>
          <w:tcPr>
            <w:tcW w:w="4988" w:type="dxa"/>
          </w:tcPr>
          <w:p w14:paraId="582C8205" w14:textId="77777777" w:rsidR="003633AF" w:rsidRPr="00993CC4" w:rsidRDefault="00315B8C">
            <w:pPr>
              <w:pStyle w:val="TableParagraph"/>
              <w:spacing w:before="1"/>
              <w:ind w:right="100"/>
              <w:rPr>
                <w:sz w:val="24"/>
                <w:szCs w:val="24"/>
              </w:rPr>
            </w:pPr>
            <w:r w:rsidRPr="00993CC4">
              <w:rPr>
                <w:sz w:val="24"/>
                <w:szCs w:val="24"/>
              </w:rPr>
              <w:t>organului</w:t>
            </w:r>
            <w:r w:rsidRPr="00993CC4">
              <w:rPr>
                <w:spacing w:val="-7"/>
                <w:sz w:val="24"/>
                <w:szCs w:val="24"/>
              </w:rPr>
              <w:t xml:space="preserve"> </w:t>
            </w:r>
            <w:r w:rsidRPr="00993CC4">
              <w:rPr>
                <w:sz w:val="24"/>
                <w:szCs w:val="24"/>
              </w:rPr>
              <w:t>competent</w:t>
            </w:r>
            <w:r w:rsidRPr="00993CC4">
              <w:rPr>
                <w:spacing w:val="-6"/>
                <w:sz w:val="24"/>
                <w:szCs w:val="24"/>
              </w:rPr>
              <w:t xml:space="preserve"> </w:t>
            </w:r>
            <w:r w:rsidRPr="00993CC4">
              <w:rPr>
                <w:sz w:val="24"/>
                <w:szCs w:val="24"/>
              </w:rPr>
              <w:t>sau</w:t>
            </w:r>
            <w:r w:rsidRPr="00993CC4">
              <w:rPr>
                <w:spacing w:val="-4"/>
                <w:sz w:val="24"/>
                <w:szCs w:val="24"/>
              </w:rPr>
              <w:t xml:space="preserve"> </w:t>
            </w:r>
            <w:r w:rsidRPr="00993CC4">
              <w:rPr>
                <w:sz w:val="24"/>
                <w:szCs w:val="24"/>
              </w:rPr>
              <w:t>a</w:t>
            </w:r>
            <w:r w:rsidRPr="00993CC4">
              <w:rPr>
                <w:spacing w:val="-8"/>
                <w:sz w:val="24"/>
                <w:szCs w:val="24"/>
              </w:rPr>
              <w:t xml:space="preserve"> </w:t>
            </w:r>
            <w:r w:rsidRPr="00993CC4">
              <w:rPr>
                <w:sz w:val="24"/>
                <w:szCs w:val="24"/>
              </w:rPr>
              <w:t>persoanei</w:t>
            </w:r>
            <w:r w:rsidRPr="00993CC4">
              <w:rPr>
                <w:spacing w:val="-6"/>
                <w:sz w:val="24"/>
                <w:szCs w:val="24"/>
              </w:rPr>
              <w:t xml:space="preserve"> </w:t>
            </w:r>
            <w:r w:rsidRPr="00993CC4">
              <w:rPr>
                <w:sz w:val="24"/>
                <w:szCs w:val="24"/>
              </w:rPr>
              <w:t>cu</w:t>
            </w:r>
            <w:r w:rsidRPr="00993CC4">
              <w:rPr>
                <w:spacing w:val="-6"/>
                <w:sz w:val="24"/>
                <w:szCs w:val="24"/>
              </w:rPr>
              <w:t xml:space="preserve"> </w:t>
            </w:r>
            <w:proofErr w:type="spellStart"/>
            <w:r w:rsidRPr="00993CC4">
              <w:rPr>
                <w:sz w:val="24"/>
                <w:szCs w:val="24"/>
              </w:rPr>
              <w:t>funcţie</w:t>
            </w:r>
            <w:proofErr w:type="spellEnd"/>
            <w:r w:rsidRPr="00993CC4">
              <w:rPr>
                <w:spacing w:val="-7"/>
                <w:sz w:val="24"/>
                <w:szCs w:val="24"/>
              </w:rPr>
              <w:t xml:space="preserve"> </w:t>
            </w:r>
            <w:r w:rsidRPr="00993CC4">
              <w:rPr>
                <w:sz w:val="24"/>
                <w:szCs w:val="24"/>
              </w:rPr>
              <w:t>de</w:t>
            </w:r>
            <w:r w:rsidRPr="00993CC4">
              <w:rPr>
                <w:spacing w:val="-58"/>
                <w:sz w:val="24"/>
                <w:szCs w:val="24"/>
              </w:rPr>
              <w:t xml:space="preserve"> </w:t>
            </w:r>
            <w:r w:rsidRPr="00993CC4">
              <w:rPr>
                <w:sz w:val="24"/>
                <w:szCs w:val="24"/>
              </w:rPr>
              <w:t>răspundere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necesitatea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întreprinde</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înlăturarea</w:t>
            </w:r>
            <w:r w:rsidRPr="00993CC4">
              <w:rPr>
                <w:spacing w:val="1"/>
                <w:sz w:val="24"/>
                <w:szCs w:val="24"/>
              </w:rPr>
              <w:t xml:space="preserve"> </w:t>
            </w:r>
            <w:r w:rsidRPr="00993CC4">
              <w:rPr>
                <w:sz w:val="24"/>
                <w:szCs w:val="24"/>
              </w:rPr>
              <w:t>acestor</w:t>
            </w:r>
            <w:r w:rsidRPr="00993CC4">
              <w:rPr>
                <w:spacing w:val="-57"/>
                <w:sz w:val="24"/>
                <w:szCs w:val="24"/>
              </w:rPr>
              <w:t xml:space="preserve"> </w:t>
            </w:r>
            <w:r w:rsidRPr="00993CC4">
              <w:rPr>
                <w:sz w:val="24"/>
                <w:szCs w:val="24"/>
              </w:rPr>
              <w:t>încălcări;</w:t>
            </w:r>
          </w:p>
          <w:p w14:paraId="3E84E1AB" w14:textId="77777777" w:rsidR="003633AF" w:rsidRPr="00993CC4" w:rsidRDefault="00315B8C" w:rsidP="00042373">
            <w:pPr>
              <w:pStyle w:val="TableParagraph"/>
              <w:numPr>
                <w:ilvl w:val="0"/>
                <w:numId w:val="238"/>
              </w:numPr>
              <w:tabs>
                <w:tab w:val="left" w:pos="350"/>
              </w:tabs>
              <w:ind w:right="96" w:firstLine="0"/>
              <w:rPr>
                <w:sz w:val="24"/>
                <w:szCs w:val="24"/>
              </w:rPr>
            </w:pPr>
            <w:r w:rsidRPr="00993CC4">
              <w:rPr>
                <w:sz w:val="24"/>
                <w:szCs w:val="24"/>
              </w:rPr>
              <w:t>să</w:t>
            </w:r>
            <w:r w:rsidRPr="00993CC4">
              <w:rPr>
                <w:spacing w:val="-6"/>
                <w:sz w:val="24"/>
                <w:szCs w:val="24"/>
              </w:rPr>
              <w:t xml:space="preserve"> </w:t>
            </w:r>
            <w:r w:rsidRPr="00993CC4">
              <w:rPr>
                <w:sz w:val="24"/>
                <w:szCs w:val="24"/>
              </w:rPr>
              <w:t>ceară</w:t>
            </w:r>
            <w:r w:rsidRPr="00993CC4">
              <w:rPr>
                <w:spacing w:val="-6"/>
                <w:sz w:val="24"/>
                <w:szCs w:val="24"/>
              </w:rPr>
              <w:t xml:space="preserve"> </w:t>
            </w:r>
            <w:r w:rsidRPr="00993CC4">
              <w:rPr>
                <w:sz w:val="24"/>
                <w:szCs w:val="24"/>
              </w:rPr>
              <w:t>şi</w:t>
            </w:r>
            <w:r w:rsidRPr="00993CC4">
              <w:rPr>
                <w:spacing w:val="-3"/>
                <w:sz w:val="24"/>
                <w:szCs w:val="24"/>
              </w:rPr>
              <w:t xml:space="preserve"> </w:t>
            </w:r>
            <w:r w:rsidRPr="00993CC4">
              <w:rPr>
                <w:sz w:val="24"/>
                <w:szCs w:val="24"/>
              </w:rPr>
              <w:t>să</w:t>
            </w:r>
            <w:r w:rsidRPr="00993CC4">
              <w:rPr>
                <w:spacing w:val="-5"/>
                <w:sz w:val="24"/>
                <w:szCs w:val="24"/>
              </w:rPr>
              <w:t xml:space="preserve"> </w:t>
            </w:r>
            <w:r w:rsidRPr="00993CC4">
              <w:rPr>
                <w:sz w:val="24"/>
                <w:szCs w:val="24"/>
              </w:rPr>
              <w:t>obțină,</w:t>
            </w:r>
            <w:r w:rsidRPr="00993CC4">
              <w:rPr>
                <w:spacing w:val="-4"/>
                <w:sz w:val="24"/>
                <w:szCs w:val="24"/>
              </w:rPr>
              <w:t xml:space="preserve"> </w:t>
            </w:r>
            <w:r w:rsidRPr="00993CC4">
              <w:rPr>
                <w:sz w:val="24"/>
                <w:szCs w:val="24"/>
              </w:rPr>
              <w:t>gratuit,</w:t>
            </w:r>
            <w:r w:rsidRPr="00993CC4">
              <w:rPr>
                <w:spacing w:val="-3"/>
                <w:sz w:val="24"/>
                <w:szCs w:val="24"/>
              </w:rPr>
              <w:t xml:space="preserve"> </w:t>
            </w:r>
            <w:r w:rsidRPr="00993CC4">
              <w:rPr>
                <w:sz w:val="24"/>
                <w:szCs w:val="24"/>
              </w:rPr>
              <w:t>de</w:t>
            </w:r>
            <w:r w:rsidRPr="00993CC4">
              <w:rPr>
                <w:spacing w:val="-5"/>
                <w:sz w:val="24"/>
                <w:szCs w:val="24"/>
              </w:rPr>
              <w:t xml:space="preserve"> </w:t>
            </w:r>
            <w:r w:rsidRPr="00993CC4">
              <w:rPr>
                <w:sz w:val="24"/>
                <w:szCs w:val="24"/>
              </w:rPr>
              <w:t>la</w:t>
            </w:r>
            <w:r w:rsidRPr="00993CC4">
              <w:rPr>
                <w:spacing w:val="-4"/>
                <w:sz w:val="24"/>
                <w:szCs w:val="24"/>
              </w:rPr>
              <w:t xml:space="preserve"> </w:t>
            </w:r>
            <w:r w:rsidRPr="00993CC4">
              <w:rPr>
                <w:sz w:val="24"/>
                <w:szCs w:val="24"/>
              </w:rPr>
              <w:t>întreprinderi,</w:t>
            </w:r>
            <w:r w:rsidRPr="00993CC4">
              <w:rPr>
                <w:spacing w:val="-58"/>
                <w:sz w:val="24"/>
                <w:szCs w:val="24"/>
              </w:rPr>
              <w:t xml:space="preserve"> </w:t>
            </w:r>
            <w:r w:rsidRPr="00993CC4">
              <w:rPr>
                <w:sz w:val="24"/>
                <w:szCs w:val="24"/>
              </w:rPr>
              <w:t>asocieri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persoane</w:t>
            </w:r>
            <w:r w:rsidRPr="00993CC4">
              <w:rPr>
                <w:spacing w:val="1"/>
                <w:sz w:val="24"/>
                <w:szCs w:val="24"/>
              </w:rPr>
              <w:t xml:space="preserve"> </w:t>
            </w:r>
            <w:r w:rsidRPr="00993CC4">
              <w:rPr>
                <w:sz w:val="24"/>
                <w:szCs w:val="24"/>
              </w:rPr>
              <w:t>fizice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documente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tot</w:t>
            </w:r>
            <w:r w:rsidRPr="00993CC4">
              <w:rPr>
                <w:spacing w:val="-57"/>
                <w:sz w:val="24"/>
                <w:szCs w:val="24"/>
              </w:rPr>
              <w:t xml:space="preserve"> </w:t>
            </w:r>
            <w:r w:rsidRPr="00993CC4">
              <w:rPr>
                <w:sz w:val="24"/>
                <w:szCs w:val="24"/>
              </w:rPr>
              <w:t>felul</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exercitarea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lege, inclusiv cele ce conțin secret de stat, secret</w:t>
            </w:r>
            <w:r w:rsidRPr="00993CC4">
              <w:rPr>
                <w:spacing w:val="1"/>
                <w:sz w:val="24"/>
                <w:szCs w:val="24"/>
              </w:rPr>
              <w:t xml:space="preserve"> </w:t>
            </w:r>
            <w:r w:rsidRPr="00993CC4">
              <w:rPr>
                <w:sz w:val="24"/>
                <w:szCs w:val="24"/>
              </w:rPr>
              <w:t>profesional,</w:t>
            </w:r>
            <w:r w:rsidRPr="00993CC4">
              <w:rPr>
                <w:spacing w:val="-13"/>
                <w:sz w:val="24"/>
                <w:szCs w:val="24"/>
              </w:rPr>
              <w:t xml:space="preserve"> </w:t>
            </w:r>
            <w:r w:rsidRPr="00993CC4">
              <w:rPr>
                <w:sz w:val="24"/>
                <w:szCs w:val="24"/>
              </w:rPr>
              <w:t>secret</w:t>
            </w:r>
            <w:r w:rsidRPr="00993CC4">
              <w:rPr>
                <w:spacing w:val="-12"/>
                <w:sz w:val="24"/>
                <w:szCs w:val="24"/>
              </w:rPr>
              <w:t xml:space="preserve"> </w:t>
            </w:r>
            <w:r w:rsidRPr="00993CC4">
              <w:rPr>
                <w:sz w:val="24"/>
                <w:szCs w:val="24"/>
              </w:rPr>
              <w:t>bancar,</w:t>
            </w:r>
            <w:r w:rsidRPr="00993CC4">
              <w:rPr>
                <w:spacing w:val="-13"/>
                <w:sz w:val="24"/>
                <w:szCs w:val="24"/>
              </w:rPr>
              <w:t xml:space="preserve"> </w:t>
            </w:r>
            <w:r w:rsidRPr="00993CC4">
              <w:rPr>
                <w:sz w:val="24"/>
                <w:szCs w:val="24"/>
              </w:rPr>
              <w:t>secret</w:t>
            </w:r>
            <w:r w:rsidRPr="00993CC4">
              <w:rPr>
                <w:spacing w:val="-12"/>
                <w:sz w:val="24"/>
                <w:szCs w:val="24"/>
              </w:rPr>
              <w:t xml:space="preserve"> </w:t>
            </w:r>
            <w:r w:rsidRPr="00993CC4">
              <w:rPr>
                <w:sz w:val="24"/>
                <w:szCs w:val="24"/>
              </w:rPr>
              <w:t>comercial,</w:t>
            </w:r>
            <w:r w:rsidRPr="00993CC4">
              <w:rPr>
                <w:spacing w:val="-13"/>
                <w:sz w:val="24"/>
                <w:szCs w:val="24"/>
              </w:rPr>
              <w:t xml:space="preserve"> </w:t>
            </w:r>
            <w:r w:rsidRPr="00993CC4">
              <w:rPr>
                <w:sz w:val="24"/>
                <w:szCs w:val="24"/>
              </w:rPr>
              <w:t>secret</w:t>
            </w:r>
            <w:r w:rsidRPr="00993CC4">
              <w:rPr>
                <w:spacing w:val="-57"/>
                <w:sz w:val="24"/>
                <w:szCs w:val="24"/>
              </w:rPr>
              <w:t xml:space="preserve"> </w:t>
            </w:r>
            <w:r w:rsidRPr="00993CC4">
              <w:rPr>
                <w:sz w:val="24"/>
                <w:szCs w:val="24"/>
              </w:rPr>
              <w:t>fiscal, orice alt secret ocrotit de lege, precum și</w:t>
            </w:r>
            <w:r w:rsidRPr="00993CC4">
              <w:rPr>
                <w:spacing w:val="1"/>
                <w:sz w:val="24"/>
                <w:szCs w:val="24"/>
              </w:rPr>
              <w:t xml:space="preserve"> </w:t>
            </w:r>
            <w:r w:rsidRPr="00993CC4">
              <w:rPr>
                <w:sz w:val="24"/>
                <w:szCs w:val="24"/>
              </w:rPr>
              <w:t xml:space="preserve">alte informații confidențiale și să obțină </w:t>
            </w:r>
            <w:proofErr w:type="spellStart"/>
            <w:r w:rsidRPr="00993CC4">
              <w:rPr>
                <w:sz w:val="24"/>
                <w:szCs w:val="24"/>
              </w:rPr>
              <w:t>explicaţii</w:t>
            </w:r>
            <w:proofErr w:type="spellEnd"/>
            <w:r w:rsidRPr="00993CC4">
              <w:rPr>
                <w:spacing w:val="-57"/>
                <w:sz w:val="24"/>
                <w:szCs w:val="24"/>
              </w:rPr>
              <w:t xml:space="preserve"> </w:t>
            </w:r>
            <w:r w:rsidRPr="00993CC4">
              <w:rPr>
                <w:sz w:val="24"/>
                <w:szCs w:val="24"/>
              </w:rPr>
              <w:t>necesare</w:t>
            </w:r>
            <w:r w:rsidRPr="00993CC4">
              <w:rPr>
                <w:spacing w:val="-8"/>
                <w:sz w:val="24"/>
                <w:szCs w:val="24"/>
              </w:rPr>
              <w:t xml:space="preserve"> </w:t>
            </w:r>
            <w:r w:rsidRPr="00993CC4">
              <w:rPr>
                <w:sz w:val="24"/>
                <w:szCs w:val="24"/>
              </w:rPr>
              <w:t>asupra</w:t>
            </w:r>
            <w:r w:rsidRPr="00993CC4">
              <w:rPr>
                <w:spacing w:val="-8"/>
                <w:sz w:val="24"/>
                <w:szCs w:val="24"/>
              </w:rPr>
              <w:t xml:space="preserve"> </w:t>
            </w:r>
            <w:r w:rsidRPr="00993CC4">
              <w:rPr>
                <w:sz w:val="24"/>
                <w:szCs w:val="24"/>
              </w:rPr>
              <w:t>aspectelor</w:t>
            </w:r>
            <w:r w:rsidRPr="00993CC4">
              <w:rPr>
                <w:spacing w:val="-9"/>
                <w:sz w:val="24"/>
                <w:szCs w:val="24"/>
              </w:rPr>
              <w:t xml:space="preserve"> </w:t>
            </w:r>
            <w:r w:rsidRPr="00993CC4">
              <w:rPr>
                <w:sz w:val="24"/>
                <w:szCs w:val="24"/>
              </w:rPr>
              <w:t>identificate</w:t>
            </w:r>
            <w:r w:rsidRPr="00993CC4">
              <w:rPr>
                <w:spacing w:val="-7"/>
                <w:sz w:val="24"/>
                <w:szCs w:val="24"/>
              </w:rPr>
              <w:t xml:space="preserve"> </w:t>
            </w:r>
            <w:r w:rsidRPr="00993CC4">
              <w:rPr>
                <w:sz w:val="24"/>
                <w:szCs w:val="24"/>
              </w:rPr>
              <w:t>în</w:t>
            </w:r>
            <w:r w:rsidRPr="00993CC4">
              <w:rPr>
                <w:spacing w:val="-8"/>
                <w:sz w:val="24"/>
                <w:szCs w:val="24"/>
              </w:rPr>
              <w:t xml:space="preserve"> </w:t>
            </w:r>
            <w:r w:rsidRPr="00993CC4">
              <w:rPr>
                <w:sz w:val="24"/>
                <w:szCs w:val="24"/>
              </w:rPr>
              <w:t>procesul</w:t>
            </w:r>
            <w:r w:rsidRPr="00993CC4">
              <w:rPr>
                <w:spacing w:val="-58"/>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z w:val="24"/>
                <w:szCs w:val="24"/>
              </w:rPr>
              <w:t>;</w:t>
            </w:r>
          </w:p>
          <w:p w14:paraId="0AD22D86" w14:textId="77777777" w:rsidR="003633AF" w:rsidRPr="00993CC4" w:rsidRDefault="00315B8C" w:rsidP="00042373">
            <w:pPr>
              <w:pStyle w:val="TableParagraph"/>
              <w:numPr>
                <w:ilvl w:val="0"/>
                <w:numId w:val="238"/>
              </w:numPr>
              <w:tabs>
                <w:tab w:val="left" w:pos="451"/>
              </w:tabs>
              <w:spacing w:before="1"/>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obțină,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furnizorii</w:t>
            </w:r>
            <w:r w:rsidRPr="00993CC4">
              <w:rPr>
                <w:spacing w:val="1"/>
                <w:sz w:val="24"/>
                <w:szCs w:val="24"/>
              </w:rPr>
              <w:t xml:space="preserve"> </w:t>
            </w:r>
            <w:r w:rsidRPr="00993CC4">
              <w:rPr>
                <w:sz w:val="24"/>
                <w:szCs w:val="24"/>
              </w:rPr>
              <w:t>rețelei</w:t>
            </w:r>
            <w:r w:rsidRPr="00993CC4">
              <w:rPr>
                <w:spacing w:val="1"/>
                <w:sz w:val="24"/>
                <w:szCs w:val="24"/>
              </w:rPr>
              <w:t xml:space="preserve"> </w:t>
            </w:r>
            <w:r w:rsidRPr="00993CC4">
              <w:rPr>
                <w:sz w:val="24"/>
                <w:szCs w:val="24"/>
              </w:rPr>
              <w:t>și/sau</w:t>
            </w:r>
            <w:r w:rsidRPr="00993CC4">
              <w:rPr>
                <w:spacing w:val="-57"/>
                <w:sz w:val="24"/>
                <w:szCs w:val="24"/>
              </w:rPr>
              <w:t xml:space="preserve"> </w:t>
            </w:r>
            <w:r w:rsidRPr="00993CC4">
              <w:rPr>
                <w:sz w:val="24"/>
                <w:szCs w:val="24"/>
              </w:rPr>
              <w:t>serviciilor de comunicații electronice, informații</w:t>
            </w:r>
            <w:r w:rsidRPr="00993CC4">
              <w:rPr>
                <w:spacing w:val="1"/>
                <w:sz w:val="24"/>
                <w:szCs w:val="24"/>
              </w:rPr>
              <w:t xml:space="preserve"> </w:t>
            </w:r>
            <w:r w:rsidRPr="00993CC4">
              <w:rPr>
                <w:sz w:val="24"/>
                <w:szCs w:val="24"/>
              </w:rPr>
              <w:t>despre</w:t>
            </w:r>
            <w:r w:rsidRPr="00993CC4">
              <w:rPr>
                <w:spacing w:val="1"/>
                <w:sz w:val="24"/>
                <w:szCs w:val="24"/>
              </w:rPr>
              <w:t xml:space="preserve"> </w:t>
            </w:r>
            <w:r w:rsidRPr="00993CC4">
              <w:rPr>
                <w:sz w:val="24"/>
                <w:szCs w:val="24"/>
              </w:rPr>
              <w:t>abonații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consumatorii</w:t>
            </w:r>
            <w:r w:rsidRPr="00993CC4">
              <w:rPr>
                <w:spacing w:val="1"/>
                <w:sz w:val="24"/>
                <w:szCs w:val="24"/>
              </w:rPr>
              <w:t xml:space="preserve"> </w:t>
            </w:r>
            <w:r w:rsidRPr="00993CC4">
              <w:rPr>
                <w:sz w:val="24"/>
                <w:szCs w:val="24"/>
              </w:rPr>
              <w:t>înregistrați</w:t>
            </w:r>
            <w:r w:rsidRPr="00993CC4">
              <w:rPr>
                <w:spacing w:val="1"/>
                <w:sz w:val="24"/>
                <w:szCs w:val="24"/>
              </w:rPr>
              <w:t xml:space="preserve"> </w:t>
            </w:r>
            <w:r w:rsidRPr="00993CC4">
              <w:rPr>
                <w:sz w:val="24"/>
                <w:szCs w:val="24"/>
              </w:rPr>
              <w:t>ai</w:t>
            </w:r>
            <w:r w:rsidRPr="00993CC4">
              <w:rPr>
                <w:spacing w:val="-57"/>
                <w:sz w:val="24"/>
                <w:szCs w:val="24"/>
              </w:rPr>
              <w:t xml:space="preserve"> </w:t>
            </w:r>
            <w:r w:rsidRPr="00993CC4">
              <w:rPr>
                <w:sz w:val="24"/>
                <w:szCs w:val="24"/>
              </w:rPr>
              <w:t>serviciilor</w:t>
            </w:r>
            <w:r w:rsidRPr="00993CC4">
              <w:rPr>
                <w:spacing w:val="-15"/>
                <w:sz w:val="24"/>
                <w:szCs w:val="24"/>
              </w:rPr>
              <w:t xml:space="preserve"> </w:t>
            </w:r>
            <w:r w:rsidRPr="00993CC4">
              <w:rPr>
                <w:sz w:val="24"/>
                <w:szCs w:val="24"/>
              </w:rPr>
              <w:t>de</w:t>
            </w:r>
            <w:r w:rsidRPr="00993CC4">
              <w:rPr>
                <w:spacing w:val="-15"/>
                <w:sz w:val="24"/>
                <w:szCs w:val="24"/>
              </w:rPr>
              <w:t xml:space="preserve"> </w:t>
            </w:r>
            <w:r w:rsidRPr="00993CC4">
              <w:rPr>
                <w:sz w:val="24"/>
                <w:szCs w:val="24"/>
              </w:rPr>
              <w:t>comunicații</w:t>
            </w:r>
            <w:r w:rsidRPr="00993CC4">
              <w:rPr>
                <w:spacing w:val="-14"/>
                <w:sz w:val="24"/>
                <w:szCs w:val="24"/>
              </w:rPr>
              <w:t xml:space="preserve"> </w:t>
            </w:r>
            <w:r w:rsidRPr="00993CC4">
              <w:rPr>
                <w:sz w:val="24"/>
                <w:szCs w:val="24"/>
              </w:rPr>
              <w:t>electronice</w:t>
            </w:r>
            <w:r w:rsidRPr="00993CC4">
              <w:rPr>
                <w:spacing w:val="-15"/>
                <w:sz w:val="24"/>
                <w:szCs w:val="24"/>
              </w:rPr>
              <w:t xml:space="preserve"> </w:t>
            </w:r>
            <w:r w:rsidRPr="00993CC4">
              <w:rPr>
                <w:sz w:val="24"/>
                <w:szCs w:val="24"/>
              </w:rPr>
              <w:t>ai</w:t>
            </w:r>
            <w:r w:rsidRPr="00993CC4">
              <w:rPr>
                <w:spacing w:val="-14"/>
                <w:sz w:val="24"/>
                <w:szCs w:val="24"/>
              </w:rPr>
              <w:t xml:space="preserve"> </w:t>
            </w:r>
            <w:r w:rsidRPr="00993CC4">
              <w:rPr>
                <w:sz w:val="24"/>
                <w:szCs w:val="24"/>
              </w:rPr>
              <w:t>serviciilor</w:t>
            </w:r>
            <w:r w:rsidRPr="00993CC4">
              <w:rPr>
                <w:spacing w:val="-58"/>
                <w:sz w:val="24"/>
                <w:szCs w:val="24"/>
              </w:rPr>
              <w:t xml:space="preserve"> </w:t>
            </w:r>
            <w:r w:rsidRPr="00993CC4">
              <w:rPr>
                <w:sz w:val="24"/>
                <w:szCs w:val="24"/>
              </w:rPr>
              <w:t>de comunicații electronice, date de trafic aferente</w:t>
            </w:r>
            <w:r w:rsidRPr="00993CC4">
              <w:rPr>
                <w:spacing w:val="-57"/>
                <w:sz w:val="24"/>
                <w:szCs w:val="24"/>
              </w:rPr>
              <w:t xml:space="preserve"> </w:t>
            </w:r>
            <w:r w:rsidRPr="00993CC4">
              <w:rPr>
                <w:sz w:val="24"/>
                <w:szCs w:val="24"/>
              </w:rPr>
              <w:t>și</w:t>
            </w:r>
            <w:r w:rsidRPr="00993CC4">
              <w:rPr>
                <w:spacing w:val="-4"/>
                <w:sz w:val="24"/>
                <w:szCs w:val="24"/>
              </w:rPr>
              <w:t xml:space="preserve"> </w:t>
            </w:r>
            <w:r w:rsidRPr="00993CC4">
              <w:rPr>
                <w:sz w:val="24"/>
                <w:szCs w:val="24"/>
              </w:rPr>
              <w:t>conținutul</w:t>
            </w:r>
            <w:r w:rsidRPr="00993CC4">
              <w:rPr>
                <w:spacing w:val="-3"/>
                <w:sz w:val="24"/>
                <w:szCs w:val="24"/>
              </w:rPr>
              <w:t xml:space="preserve"> </w:t>
            </w:r>
            <w:r w:rsidRPr="00993CC4">
              <w:rPr>
                <w:sz w:val="24"/>
                <w:szCs w:val="24"/>
              </w:rPr>
              <w:t>informațiilor</w:t>
            </w:r>
            <w:r w:rsidRPr="00993CC4">
              <w:rPr>
                <w:spacing w:val="-6"/>
                <w:sz w:val="24"/>
                <w:szCs w:val="24"/>
              </w:rPr>
              <w:t xml:space="preserve"> </w:t>
            </w:r>
            <w:r w:rsidRPr="00993CC4">
              <w:rPr>
                <w:sz w:val="24"/>
                <w:szCs w:val="24"/>
              </w:rPr>
              <w:t>transmise</w:t>
            </w:r>
            <w:r w:rsidRPr="00993CC4">
              <w:rPr>
                <w:spacing w:val="-5"/>
                <w:sz w:val="24"/>
                <w:szCs w:val="24"/>
              </w:rPr>
              <w:t xml:space="preserve"> </w:t>
            </w:r>
            <w:r w:rsidRPr="00993CC4">
              <w:rPr>
                <w:sz w:val="24"/>
                <w:szCs w:val="24"/>
              </w:rPr>
              <w:t>prin</w:t>
            </w:r>
            <w:r w:rsidRPr="00993CC4">
              <w:rPr>
                <w:spacing w:val="-5"/>
                <w:sz w:val="24"/>
                <w:szCs w:val="24"/>
              </w:rPr>
              <w:t xml:space="preserve"> </w:t>
            </w:r>
            <w:r w:rsidRPr="00993CC4">
              <w:rPr>
                <w:sz w:val="24"/>
                <w:szCs w:val="24"/>
              </w:rPr>
              <w:t>rețele</w:t>
            </w:r>
            <w:r w:rsidRPr="00993CC4">
              <w:rPr>
                <w:spacing w:val="-4"/>
                <w:sz w:val="24"/>
                <w:szCs w:val="24"/>
              </w:rPr>
              <w:t xml:space="preserve"> </w:t>
            </w:r>
            <w:r w:rsidRPr="00993CC4">
              <w:rPr>
                <w:sz w:val="24"/>
                <w:szCs w:val="24"/>
              </w:rPr>
              <w:t>de</w:t>
            </w:r>
            <w:r w:rsidRPr="00993CC4">
              <w:rPr>
                <w:spacing w:val="-58"/>
                <w:sz w:val="24"/>
                <w:szCs w:val="24"/>
              </w:rPr>
              <w:t xml:space="preserve"> </w:t>
            </w:r>
            <w:r w:rsidRPr="00993CC4">
              <w:rPr>
                <w:sz w:val="24"/>
                <w:szCs w:val="24"/>
              </w:rPr>
              <w:t>comunicații</w:t>
            </w:r>
            <w:r w:rsidRPr="00993CC4">
              <w:rPr>
                <w:spacing w:val="-1"/>
                <w:sz w:val="24"/>
                <w:szCs w:val="24"/>
              </w:rPr>
              <w:t xml:space="preserve"> </w:t>
            </w:r>
            <w:r w:rsidRPr="00993CC4">
              <w:rPr>
                <w:sz w:val="24"/>
                <w:szCs w:val="24"/>
              </w:rPr>
              <w:t>electronice;</w:t>
            </w:r>
          </w:p>
          <w:p w14:paraId="3C291D56" w14:textId="77777777" w:rsidR="003633AF" w:rsidRPr="00993CC4" w:rsidRDefault="00315B8C" w:rsidP="00042373">
            <w:pPr>
              <w:pStyle w:val="TableParagraph"/>
              <w:numPr>
                <w:ilvl w:val="0"/>
                <w:numId w:val="238"/>
              </w:numPr>
              <w:tabs>
                <w:tab w:val="left" w:pos="415"/>
              </w:tabs>
              <w:ind w:right="103" w:firstLine="0"/>
              <w:rPr>
                <w:sz w:val="24"/>
                <w:szCs w:val="24"/>
              </w:rPr>
            </w:pPr>
            <w:r w:rsidRPr="00993CC4">
              <w:rPr>
                <w:sz w:val="24"/>
                <w:szCs w:val="24"/>
              </w:rPr>
              <w:t>să ridice și să facă copii a documentelor în</w:t>
            </w:r>
            <w:r w:rsidRPr="00993CC4">
              <w:rPr>
                <w:spacing w:val="1"/>
                <w:sz w:val="24"/>
                <w:szCs w:val="24"/>
              </w:rPr>
              <w:t xml:space="preserve"> </w:t>
            </w:r>
            <w:r w:rsidRPr="00993CC4">
              <w:rPr>
                <w:sz w:val="24"/>
                <w:szCs w:val="24"/>
              </w:rPr>
              <w:t>cazurile</w:t>
            </w:r>
            <w:r w:rsidRPr="00993CC4">
              <w:rPr>
                <w:spacing w:val="-2"/>
                <w:sz w:val="24"/>
                <w:szCs w:val="24"/>
              </w:rPr>
              <w:t xml:space="preserve"> </w:t>
            </w:r>
            <w:r w:rsidRPr="00993CC4">
              <w:rPr>
                <w:sz w:val="24"/>
                <w:szCs w:val="24"/>
              </w:rPr>
              <w:t>şi</w:t>
            </w:r>
            <w:r w:rsidRPr="00993CC4">
              <w:rPr>
                <w:spacing w:val="-2"/>
                <w:sz w:val="24"/>
                <w:szCs w:val="24"/>
              </w:rPr>
              <w:t xml:space="preserve"> </w:t>
            </w:r>
            <w:r w:rsidRPr="00993CC4">
              <w:rPr>
                <w:sz w:val="24"/>
                <w:szCs w:val="24"/>
              </w:rPr>
              <w:t>în modul</w:t>
            </w:r>
            <w:r w:rsidRPr="00993CC4">
              <w:rPr>
                <w:spacing w:val="-1"/>
                <w:sz w:val="24"/>
                <w:szCs w:val="24"/>
              </w:rPr>
              <w:t xml:space="preserve"> </w:t>
            </w:r>
            <w:r w:rsidRPr="00993CC4">
              <w:rPr>
                <w:sz w:val="24"/>
                <w:szCs w:val="24"/>
              </w:rPr>
              <w:t>prevăzut</w:t>
            </w:r>
            <w:r w:rsidRPr="00993CC4">
              <w:rPr>
                <w:spacing w:val="-1"/>
                <w:sz w:val="24"/>
                <w:szCs w:val="24"/>
              </w:rPr>
              <w:t xml:space="preserve"> </w:t>
            </w:r>
            <w:r w:rsidRPr="00993CC4">
              <w:rPr>
                <w:sz w:val="24"/>
                <w:szCs w:val="24"/>
              </w:rPr>
              <w:t>de prezenta</w:t>
            </w:r>
            <w:r w:rsidRPr="00993CC4">
              <w:rPr>
                <w:spacing w:val="-2"/>
                <w:sz w:val="24"/>
                <w:szCs w:val="24"/>
              </w:rPr>
              <w:t xml:space="preserve"> </w:t>
            </w:r>
            <w:r w:rsidRPr="00993CC4">
              <w:rPr>
                <w:sz w:val="24"/>
                <w:szCs w:val="24"/>
              </w:rPr>
              <w:t>lege;</w:t>
            </w:r>
          </w:p>
          <w:p w14:paraId="105733CD" w14:textId="77777777" w:rsidR="003633AF" w:rsidRPr="00993CC4" w:rsidRDefault="00315B8C" w:rsidP="00042373">
            <w:pPr>
              <w:pStyle w:val="TableParagraph"/>
              <w:numPr>
                <w:ilvl w:val="0"/>
                <w:numId w:val="238"/>
              </w:numPr>
              <w:tabs>
                <w:tab w:val="left" w:pos="393"/>
              </w:tabs>
              <w:ind w:right="101" w:firstLine="0"/>
              <w:rPr>
                <w:sz w:val="24"/>
                <w:szCs w:val="24"/>
              </w:rPr>
            </w:pPr>
            <w:r w:rsidRPr="00993CC4">
              <w:rPr>
                <w:sz w:val="24"/>
                <w:szCs w:val="24"/>
              </w:rPr>
              <w:t xml:space="preserve">să înainteze acțiuni în </w:t>
            </w:r>
            <w:proofErr w:type="spellStart"/>
            <w:r w:rsidRPr="00993CC4">
              <w:rPr>
                <w:sz w:val="24"/>
                <w:szCs w:val="24"/>
              </w:rPr>
              <w:t>instanţele</w:t>
            </w:r>
            <w:proofErr w:type="spellEnd"/>
            <w:r w:rsidRPr="00993CC4">
              <w:rPr>
                <w:sz w:val="24"/>
                <w:szCs w:val="24"/>
              </w:rPr>
              <w:t xml:space="preserve"> </w:t>
            </w:r>
            <w:proofErr w:type="spellStart"/>
            <w:r w:rsidRPr="00993CC4">
              <w:rPr>
                <w:sz w:val="24"/>
                <w:szCs w:val="24"/>
              </w:rPr>
              <w:t>judecătoreşti</w:t>
            </w:r>
            <w:proofErr w:type="spellEnd"/>
            <w:r w:rsidRPr="00993CC4">
              <w:rPr>
                <w:spacing w:val="1"/>
                <w:sz w:val="24"/>
                <w:szCs w:val="24"/>
              </w:rPr>
              <w:t xml:space="preserve"> </w:t>
            </w:r>
            <w:r w:rsidRPr="00993CC4">
              <w:rPr>
                <w:sz w:val="24"/>
                <w:szCs w:val="24"/>
              </w:rPr>
              <w:t>competente;</w:t>
            </w:r>
          </w:p>
          <w:p w14:paraId="7C6B04DA" w14:textId="77777777" w:rsidR="003633AF" w:rsidRPr="00993CC4" w:rsidRDefault="00315B8C" w:rsidP="00042373">
            <w:pPr>
              <w:pStyle w:val="TableParagraph"/>
              <w:numPr>
                <w:ilvl w:val="0"/>
                <w:numId w:val="238"/>
              </w:numPr>
              <w:tabs>
                <w:tab w:val="left" w:pos="384"/>
              </w:tabs>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ceară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verifice</w:t>
            </w:r>
            <w:r w:rsidRPr="00993CC4">
              <w:rPr>
                <w:spacing w:val="1"/>
                <w:sz w:val="24"/>
                <w:szCs w:val="24"/>
              </w:rPr>
              <w:t xml:space="preserve"> </w:t>
            </w:r>
            <w:r w:rsidRPr="00993CC4">
              <w:rPr>
                <w:sz w:val="24"/>
                <w:szCs w:val="24"/>
              </w:rPr>
              <w:t>înlăturarea</w:t>
            </w:r>
            <w:r w:rsidRPr="00993CC4">
              <w:rPr>
                <w:spacing w:val="1"/>
                <w:sz w:val="24"/>
                <w:szCs w:val="24"/>
              </w:rPr>
              <w:t xml:space="preserve"> </w:t>
            </w:r>
            <w:r w:rsidRPr="00993CC4">
              <w:rPr>
                <w:sz w:val="24"/>
                <w:szCs w:val="24"/>
              </w:rPr>
              <w:t>încălcării</w:t>
            </w:r>
            <w:r w:rsidRPr="00993CC4">
              <w:rPr>
                <w:spacing w:val="-57"/>
                <w:sz w:val="24"/>
                <w:szCs w:val="24"/>
              </w:rPr>
              <w:t xml:space="preserve"> </w:t>
            </w:r>
            <w:proofErr w:type="spellStart"/>
            <w:r w:rsidRPr="00993CC4">
              <w:rPr>
                <w:sz w:val="24"/>
                <w:szCs w:val="24"/>
              </w:rPr>
              <w:t>legislaţiei</w:t>
            </w:r>
            <w:proofErr w:type="spellEnd"/>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aplice,</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57"/>
                <w:sz w:val="24"/>
                <w:szCs w:val="24"/>
              </w:rPr>
              <w:t xml:space="preserve"> </w:t>
            </w:r>
            <w:r w:rsidRPr="00993CC4">
              <w:rPr>
                <w:sz w:val="24"/>
                <w:szCs w:val="24"/>
              </w:rPr>
              <w:t>măsuri</w:t>
            </w:r>
            <w:r w:rsidRPr="00993CC4">
              <w:rPr>
                <w:spacing w:val="-1"/>
                <w:sz w:val="24"/>
                <w:szCs w:val="24"/>
              </w:rPr>
              <w:t xml:space="preserve"> </w:t>
            </w:r>
            <w:r w:rsidRPr="00993CC4">
              <w:rPr>
                <w:sz w:val="24"/>
                <w:szCs w:val="24"/>
              </w:rPr>
              <w:t>necesare.</w:t>
            </w:r>
          </w:p>
          <w:p w14:paraId="30A6270B" w14:textId="77777777" w:rsidR="003633AF" w:rsidRPr="00993CC4" w:rsidRDefault="00315B8C" w:rsidP="00042373">
            <w:pPr>
              <w:pStyle w:val="TableParagraph"/>
              <w:numPr>
                <w:ilvl w:val="0"/>
                <w:numId w:val="238"/>
              </w:numPr>
              <w:tabs>
                <w:tab w:val="left" w:pos="400"/>
              </w:tabs>
              <w:ind w:right="101" w:firstLine="0"/>
              <w:rPr>
                <w:sz w:val="24"/>
                <w:szCs w:val="24"/>
              </w:rPr>
            </w:pPr>
            <w:r w:rsidRPr="00993CC4">
              <w:rPr>
                <w:sz w:val="24"/>
                <w:szCs w:val="24"/>
              </w:rPr>
              <w:t>să</w:t>
            </w:r>
            <w:r w:rsidRPr="00993CC4">
              <w:rPr>
                <w:spacing w:val="1"/>
                <w:sz w:val="24"/>
                <w:szCs w:val="24"/>
              </w:rPr>
              <w:t xml:space="preserve"> </w:t>
            </w:r>
            <w:r w:rsidRPr="00993CC4">
              <w:rPr>
                <w:sz w:val="24"/>
                <w:szCs w:val="24"/>
              </w:rPr>
              <w:t>citeze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sediul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persoane</w:t>
            </w:r>
            <w:r w:rsidRPr="00993CC4">
              <w:rPr>
                <w:spacing w:val="-2"/>
                <w:sz w:val="24"/>
                <w:szCs w:val="24"/>
              </w:rPr>
              <w:t xml:space="preserve"> </w:t>
            </w:r>
            <w:r w:rsidRPr="00993CC4">
              <w:rPr>
                <w:sz w:val="24"/>
                <w:szCs w:val="24"/>
              </w:rPr>
              <w:t>pentru a</w:t>
            </w:r>
            <w:r w:rsidRPr="00993CC4">
              <w:rPr>
                <w:spacing w:val="-1"/>
                <w:sz w:val="24"/>
                <w:szCs w:val="24"/>
              </w:rPr>
              <w:t xml:space="preserve"> </w:t>
            </w:r>
            <w:r w:rsidRPr="00993CC4">
              <w:rPr>
                <w:sz w:val="24"/>
                <w:szCs w:val="24"/>
              </w:rPr>
              <w:t>fi intervievate</w:t>
            </w:r>
            <w:r w:rsidRPr="00993CC4">
              <w:rPr>
                <w:spacing w:val="-1"/>
                <w:sz w:val="24"/>
                <w:szCs w:val="24"/>
              </w:rPr>
              <w:t xml:space="preserve"> </w:t>
            </w:r>
            <w:r w:rsidRPr="00993CC4">
              <w:rPr>
                <w:sz w:val="24"/>
                <w:szCs w:val="24"/>
              </w:rPr>
              <w:t>sau audiate;</w:t>
            </w:r>
          </w:p>
          <w:p w14:paraId="7134909C" w14:textId="77777777" w:rsidR="003633AF" w:rsidRPr="00993CC4" w:rsidRDefault="00315B8C" w:rsidP="00042373">
            <w:pPr>
              <w:pStyle w:val="TableParagraph"/>
              <w:numPr>
                <w:ilvl w:val="0"/>
                <w:numId w:val="238"/>
              </w:numPr>
              <w:tabs>
                <w:tab w:val="left" w:pos="434"/>
              </w:tabs>
              <w:ind w:right="102" w:firstLine="0"/>
              <w:rPr>
                <w:sz w:val="24"/>
                <w:szCs w:val="24"/>
              </w:rPr>
            </w:pPr>
            <w:r w:rsidRPr="00993CC4">
              <w:rPr>
                <w:sz w:val="24"/>
                <w:szCs w:val="24"/>
              </w:rPr>
              <w:t>să</w:t>
            </w:r>
            <w:r w:rsidRPr="00993CC4">
              <w:rPr>
                <w:spacing w:val="1"/>
                <w:sz w:val="24"/>
                <w:szCs w:val="24"/>
              </w:rPr>
              <w:t xml:space="preserve"> </w:t>
            </w:r>
            <w:r w:rsidRPr="00993CC4">
              <w:rPr>
                <w:sz w:val="24"/>
                <w:szCs w:val="24"/>
              </w:rPr>
              <w:t>folosească</w:t>
            </w:r>
            <w:r w:rsidRPr="00993CC4">
              <w:rPr>
                <w:spacing w:val="1"/>
                <w:sz w:val="24"/>
                <w:szCs w:val="24"/>
              </w:rPr>
              <w:t xml:space="preserve"> </w:t>
            </w:r>
            <w:r w:rsidRPr="00993CC4">
              <w:rPr>
                <w:sz w:val="24"/>
                <w:szCs w:val="24"/>
              </w:rPr>
              <w:t>mijloace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informare</w:t>
            </w:r>
            <w:r w:rsidRPr="00993CC4">
              <w:rPr>
                <w:spacing w:val="1"/>
                <w:sz w:val="24"/>
                <w:szCs w:val="24"/>
              </w:rPr>
              <w:t xml:space="preserve"> </w:t>
            </w:r>
            <w:r w:rsidRPr="00993CC4">
              <w:rPr>
                <w:sz w:val="24"/>
                <w:szCs w:val="24"/>
              </w:rPr>
              <w:t>pentru</w:t>
            </w:r>
            <w:r w:rsidRPr="00993CC4">
              <w:rPr>
                <w:spacing w:val="-57"/>
                <w:sz w:val="24"/>
                <w:szCs w:val="24"/>
              </w:rPr>
              <w:t xml:space="preserve"> </w:t>
            </w:r>
            <w:r w:rsidRPr="00993CC4">
              <w:rPr>
                <w:sz w:val="24"/>
                <w:szCs w:val="24"/>
              </w:rPr>
              <w:t>promovarea</w:t>
            </w:r>
            <w:r w:rsidRPr="00993CC4">
              <w:rPr>
                <w:spacing w:val="-2"/>
                <w:sz w:val="24"/>
                <w:szCs w:val="24"/>
              </w:rPr>
              <w:t xml:space="preserve"> </w:t>
            </w:r>
            <w:r w:rsidRPr="00993CC4">
              <w:rPr>
                <w:sz w:val="24"/>
                <w:szCs w:val="24"/>
              </w:rPr>
              <w:t>culturii concurențiale;</w:t>
            </w:r>
          </w:p>
        </w:tc>
      </w:tr>
    </w:tbl>
    <w:p w14:paraId="79B3E729"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F1E930F" w14:textId="77777777">
        <w:trPr>
          <w:trHeight w:val="9112"/>
        </w:trPr>
        <w:tc>
          <w:tcPr>
            <w:tcW w:w="4943" w:type="dxa"/>
          </w:tcPr>
          <w:p w14:paraId="05B81AD1" w14:textId="77777777" w:rsidR="003633AF" w:rsidRPr="00993CC4" w:rsidRDefault="003633AF">
            <w:pPr>
              <w:pStyle w:val="TableParagraph"/>
              <w:ind w:left="0"/>
              <w:jc w:val="left"/>
              <w:rPr>
                <w:sz w:val="24"/>
                <w:szCs w:val="24"/>
              </w:rPr>
            </w:pPr>
          </w:p>
        </w:tc>
        <w:tc>
          <w:tcPr>
            <w:tcW w:w="4527" w:type="dxa"/>
          </w:tcPr>
          <w:p w14:paraId="02E96E6A" w14:textId="77777777" w:rsidR="003633AF" w:rsidRPr="00993CC4" w:rsidRDefault="00315B8C" w:rsidP="00042373">
            <w:pPr>
              <w:pStyle w:val="TableParagraph"/>
              <w:numPr>
                <w:ilvl w:val="0"/>
                <w:numId w:val="237"/>
              </w:numPr>
              <w:tabs>
                <w:tab w:val="left" w:pos="317"/>
              </w:tabs>
              <w:spacing w:before="1"/>
              <w:ind w:right="98" w:firstLine="0"/>
              <w:rPr>
                <w:sz w:val="24"/>
                <w:szCs w:val="24"/>
              </w:rPr>
            </w:pPr>
            <w:r w:rsidRPr="00993CC4">
              <w:rPr>
                <w:sz w:val="24"/>
                <w:szCs w:val="24"/>
              </w:rPr>
              <w:t>să ceară şi să verifice înlăturarea încălcării</w:t>
            </w:r>
            <w:r w:rsidRPr="00993CC4">
              <w:rPr>
                <w:spacing w:val="-57"/>
                <w:sz w:val="24"/>
                <w:szCs w:val="24"/>
              </w:rPr>
              <w:t xml:space="preserve"> </w:t>
            </w:r>
            <w:proofErr w:type="spellStart"/>
            <w:r w:rsidRPr="00993CC4">
              <w:rPr>
                <w:sz w:val="24"/>
                <w:szCs w:val="24"/>
              </w:rPr>
              <w:t>legislaţiei</w:t>
            </w:r>
            <w:proofErr w:type="spellEnd"/>
            <w:r w:rsidRPr="00993CC4">
              <w:rPr>
                <w:spacing w:val="-11"/>
                <w:sz w:val="24"/>
                <w:szCs w:val="24"/>
              </w:rPr>
              <w:t xml:space="preserve"> </w:t>
            </w:r>
            <w:r w:rsidRPr="00993CC4">
              <w:rPr>
                <w:sz w:val="24"/>
                <w:szCs w:val="24"/>
              </w:rPr>
              <w:t>concurențiale</w:t>
            </w:r>
            <w:r w:rsidRPr="00993CC4">
              <w:rPr>
                <w:spacing w:val="-12"/>
                <w:sz w:val="24"/>
                <w:szCs w:val="24"/>
              </w:rPr>
              <w:t xml:space="preserve"> </w:t>
            </w:r>
            <w:r w:rsidRPr="00993CC4">
              <w:rPr>
                <w:sz w:val="24"/>
                <w:szCs w:val="24"/>
              </w:rPr>
              <w:t>și</w:t>
            </w:r>
            <w:r w:rsidRPr="00993CC4">
              <w:rPr>
                <w:spacing w:val="-11"/>
                <w:sz w:val="24"/>
                <w:szCs w:val="24"/>
              </w:rPr>
              <w:t xml:space="preserve"> </w:t>
            </w:r>
            <w:r w:rsidRPr="00993CC4">
              <w:rPr>
                <w:sz w:val="24"/>
                <w:szCs w:val="24"/>
              </w:rPr>
              <w:t>să</w:t>
            </w:r>
            <w:r w:rsidRPr="00993CC4">
              <w:rPr>
                <w:spacing w:val="-12"/>
                <w:sz w:val="24"/>
                <w:szCs w:val="24"/>
              </w:rPr>
              <w:t xml:space="preserve"> </w:t>
            </w:r>
            <w:r w:rsidRPr="00993CC4">
              <w:rPr>
                <w:sz w:val="24"/>
                <w:szCs w:val="24"/>
              </w:rPr>
              <w:t>aplice,</w:t>
            </w:r>
            <w:r w:rsidRPr="00993CC4">
              <w:rPr>
                <w:spacing w:val="-10"/>
                <w:sz w:val="24"/>
                <w:szCs w:val="24"/>
              </w:rPr>
              <w:t xml:space="preserve"> </w:t>
            </w:r>
            <w:r w:rsidRPr="00993CC4">
              <w:rPr>
                <w:sz w:val="24"/>
                <w:szCs w:val="24"/>
              </w:rPr>
              <w:t>după</w:t>
            </w:r>
            <w:r w:rsidRPr="00993CC4">
              <w:rPr>
                <w:spacing w:val="-10"/>
                <w:sz w:val="24"/>
                <w:szCs w:val="24"/>
              </w:rPr>
              <w:t xml:space="preserve"> </w:t>
            </w:r>
            <w:r w:rsidRPr="00993CC4">
              <w:rPr>
                <w:sz w:val="24"/>
                <w:szCs w:val="24"/>
              </w:rPr>
              <w:t>caz</w:t>
            </w:r>
            <w:r w:rsidRPr="00993CC4">
              <w:rPr>
                <w:spacing w:val="-58"/>
                <w:sz w:val="24"/>
                <w:szCs w:val="24"/>
              </w:rPr>
              <w:t xml:space="preserve"> </w:t>
            </w:r>
            <w:r w:rsidRPr="00993CC4">
              <w:rPr>
                <w:sz w:val="24"/>
                <w:szCs w:val="24"/>
              </w:rPr>
              <w:t>măsuri</w:t>
            </w:r>
            <w:r w:rsidRPr="00993CC4">
              <w:rPr>
                <w:spacing w:val="-1"/>
                <w:sz w:val="24"/>
                <w:szCs w:val="24"/>
              </w:rPr>
              <w:t xml:space="preserve"> </w:t>
            </w:r>
            <w:r w:rsidRPr="00993CC4">
              <w:rPr>
                <w:sz w:val="24"/>
                <w:szCs w:val="24"/>
              </w:rPr>
              <w:t>necesare.</w:t>
            </w:r>
          </w:p>
          <w:p w14:paraId="503D8B9C" w14:textId="77777777" w:rsidR="003633AF" w:rsidRPr="00993CC4" w:rsidRDefault="00315B8C" w:rsidP="00042373">
            <w:pPr>
              <w:pStyle w:val="TableParagraph"/>
              <w:numPr>
                <w:ilvl w:val="0"/>
                <w:numId w:val="237"/>
              </w:numPr>
              <w:tabs>
                <w:tab w:val="left" w:pos="324"/>
              </w:tabs>
              <w:ind w:right="100" w:firstLine="0"/>
              <w:rPr>
                <w:sz w:val="24"/>
                <w:szCs w:val="24"/>
              </w:rPr>
            </w:pPr>
            <w:r w:rsidRPr="00993CC4">
              <w:rPr>
                <w:sz w:val="24"/>
                <w:szCs w:val="24"/>
              </w:rPr>
              <w:t>să citeze la sediul Consiliului Concurenței</w:t>
            </w:r>
            <w:r w:rsidRPr="00993CC4">
              <w:rPr>
                <w:spacing w:val="-57"/>
                <w:sz w:val="24"/>
                <w:szCs w:val="24"/>
              </w:rPr>
              <w:t xml:space="preserve"> </w:t>
            </w:r>
            <w:r w:rsidRPr="00993CC4">
              <w:rPr>
                <w:sz w:val="24"/>
                <w:szCs w:val="24"/>
              </w:rPr>
              <w:t>persoane</w:t>
            </w:r>
            <w:r w:rsidRPr="00993CC4">
              <w:rPr>
                <w:spacing w:val="-2"/>
                <w:sz w:val="24"/>
                <w:szCs w:val="24"/>
              </w:rPr>
              <w:t xml:space="preserve"> </w:t>
            </w:r>
            <w:r w:rsidRPr="00993CC4">
              <w:rPr>
                <w:sz w:val="24"/>
                <w:szCs w:val="24"/>
              </w:rPr>
              <w:t>pentru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intervievate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audiate;</w:t>
            </w:r>
          </w:p>
          <w:p w14:paraId="6421B4DE" w14:textId="77777777" w:rsidR="003633AF" w:rsidRPr="00993CC4" w:rsidRDefault="00315B8C" w:rsidP="00042373">
            <w:pPr>
              <w:pStyle w:val="TableParagraph"/>
              <w:numPr>
                <w:ilvl w:val="0"/>
                <w:numId w:val="237"/>
              </w:numPr>
              <w:tabs>
                <w:tab w:val="left" w:pos="357"/>
              </w:tabs>
              <w:ind w:right="102" w:firstLine="0"/>
              <w:rPr>
                <w:sz w:val="24"/>
                <w:szCs w:val="24"/>
              </w:rPr>
            </w:pPr>
            <w:r w:rsidRPr="00993CC4">
              <w:rPr>
                <w:sz w:val="24"/>
                <w:szCs w:val="24"/>
              </w:rPr>
              <w:t>să</w:t>
            </w:r>
            <w:r w:rsidRPr="00993CC4">
              <w:rPr>
                <w:spacing w:val="-14"/>
                <w:sz w:val="24"/>
                <w:szCs w:val="24"/>
              </w:rPr>
              <w:t xml:space="preserve"> </w:t>
            </w:r>
            <w:r w:rsidRPr="00993CC4">
              <w:rPr>
                <w:sz w:val="24"/>
                <w:szCs w:val="24"/>
              </w:rPr>
              <w:t>folosească</w:t>
            </w:r>
            <w:r w:rsidRPr="00993CC4">
              <w:rPr>
                <w:spacing w:val="-13"/>
                <w:sz w:val="24"/>
                <w:szCs w:val="24"/>
              </w:rPr>
              <w:t xml:space="preserve"> </w:t>
            </w:r>
            <w:r w:rsidRPr="00993CC4">
              <w:rPr>
                <w:sz w:val="24"/>
                <w:szCs w:val="24"/>
              </w:rPr>
              <w:t>mijloace</w:t>
            </w:r>
            <w:r w:rsidRPr="00993CC4">
              <w:rPr>
                <w:spacing w:val="-11"/>
                <w:sz w:val="24"/>
                <w:szCs w:val="24"/>
              </w:rPr>
              <w:t xml:space="preserve"> </w:t>
            </w:r>
            <w:r w:rsidRPr="00993CC4">
              <w:rPr>
                <w:sz w:val="24"/>
                <w:szCs w:val="24"/>
              </w:rPr>
              <w:t>de</w:t>
            </w:r>
            <w:r w:rsidRPr="00993CC4">
              <w:rPr>
                <w:spacing w:val="-13"/>
                <w:sz w:val="24"/>
                <w:szCs w:val="24"/>
              </w:rPr>
              <w:t xml:space="preserve"> </w:t>
            </w:r>
            <w:r w:rsidRPr="00993CC4">
              <w:rPr>
                <w:sz w:val="24"/>
                <w:szCs w:val="24"/>
              </w:rPr>
              <w:t>informare</w:t>
            </w:r>
            <w:r w:rsidRPr="00993CC4">
              <w:rPr>
                <w:spacing w:val="-13"/>
                <w:sz w:val="24"/>
                <w:szCs w:val="24"/>
              </w:rPr>
              <w:t xml:space="preserve"> </w:t>
            </w:r>
            <w:r w:rsidRPr="00993CC4">
              <w:rPr>
                <w:sz w:val="24"/>
                <w:szCs w:val="24"/>
              </w:rPr>
              <w:t>pentru</w:t>
            </w:r>
            <w:r w:rsidRPr="00993CC4">
              <w:rPr>
                <w:spacing w:val="-58"/>
                <w:sz w:val="24"/>
                <w:szCs w:val="24"/>
              </w:rPr>
              <w:t xml:space="preserve"> </w:t>
            </w:r>
            <w:r w:rsidRPr="00993CC4">
              <w:rPr>
                <w:sz w:val="24"/>
                <w:szCs w:val="24"/>
              </w:rPr>
              <w:t>promovarea</w:t>
            </w:r>
            <w:r w:rsidRPr="00993CC4">
              <w:rPr>
                <w:spacing w:val="-2"/>
                <w:sz w:val="24"/>
                <w:szCs w:val="24"/>
              </w:rPr>
              <w:t xml:space="preserve"> </w:t>
            </w:r>
            <w:r w:rsidRPr="00993CC4">
              <w:rPr>
                <w:sz w:val="24"/>
                <w:szCs w:val="24"/>
              </w:rPr>
              <w:t>culturii concurențiale;</w:t>
            </w:r>
          </w:p>
          <w:p w14:paraId="7C248748" w14:textId="77777777" w:rsidR="003633AF" w:rsidRPr="00993CC4" w:rsidRDefault="00315B8C" w:rsidP="00042373">
            <w:pPr>
              <w:pStyle w:val="TableParagraph"/>
              <w:numPr>
                <w:ilvl w:val="0"/>
                <w:numId w:val="237"/>
              </w:numPr>
              <w:tabs>
                <w:tab w:val="left" w:pos="381"/>
              </w:tabs>
              <w:spacing w:before="1"/>
              <w:ind w:right="103" w:firstLine="0"/>
              <w:rPr>
                <w:sz w:val="24"/>
                <w:szCs w:val="24"/>
              </w:rPr>
            </w:pPr>
            <w:r w:rsidRPr="00993CC4">
              <w:rPr>
                <w:sz w:val="24"/>
                <w:szCs w:val="24"/>
              </w:rPr>
              <w:t>să</w:t>
            </w:r>
            <w:r w:rsidRPr="00993CC4">
              <w:rPr>
                <w:spacing w:val="1"/>
                <w:sz w:val="24"/>
                <w:szCs w:val="24"/>
              </w:rPr>
              <w:t xml:space="preserve"> </w:t>
            </w:r>
            <w:r w:rsidRPr="00993CC4">
              <w:rPr>
                <w:sz w:val="24"/>
                <w:szCs w:val="24"/>
              </w:rPr>
              <w:t>înregistreze</w:t>
            </w:r>
            <w:r w:rsidRPr="00993CC4">
              <w:rPr>
                <w:spacing w:val="1"/>
                <w:sz w:val="24"/>
                <w:szCs w:val="24"/>
              </w:rPr>
              <w:t xml:space="preserve"> </w:t>
            </w:r>
            <w:r w:rsidRPr="00993CC4">
              <w:rPr>
                <w:sz w:val="24"/>
                <w:szCs w:val="24"/>
              </w:rPr>
              <w:t>audio/video</w:t>
            </w:r>
            <w:r w:rsidRPr="00993CC4">
              <w:rPr>
                <w:spacing w:val="1"/>
                <w:sz w:val="24"/>
                <w:szCs w:val="24"/>
              </w:rPr>
              <w:t xml:space="preserve"> </w:t>
            </w:r>
            <w:r w:rsidRPr="00993CC4">
              <w:rPr>
                <w:sz w:val="24"/>
                <w:szCs w:val="24"/>
              </w:rPr>
              <w:t>desfășurarea</w:t>
            </w:r>
            <w:r w:rsidRPr="00993CC4">
              <w:rPr>
                <w:spacing w:val="-57"/>
                <w:sz w:val="24"/>
                <w:szCs w:val="24"/>
              </w:rPr>
              <w:t xml:space="preserve"> </w:t>
            </w:r>
            <w:r w:rsidRPr="00993CC4">
              <w:rPr>
                <w:sz w:val="24"/>
                <w:szCs w:val="24"/>
              </w:rPr>
              <w:t>interviurilor,</w:t>
            </w:r>
            <w:r w:rsidRPr="00993CC4">
              <w:rPr>
                <w:spacing w:val="-1"/>
                <w:sz w:val="24"/>
                <w:szCs w:val="24"/>
              </w:rPr>
              <w:t xml:space="preserve"> </w:t>
            </w:r>
            <w:r w:rsidRPr="00993CC4">
              <w:rPr>
                <w:sz w:val="24"/>
                <w:szCs w:val="24"/>
              </w:rPr>
              <w:t>inspecțiilor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audierilor;</w:t>
            </w:r>
          </w:p>
          <w:p w14:paraId="2066BECF" w14:textId="77777777" w:rsidR="003633AF" w:rsidRPr="00993CC4" w:rsidRDefault="00315B8C" w:rsidP="00042373">
            <w:pPr>
              <w:pStyle w:val="TableParagraph"/>
              <w:numPr>
                <w:ilvl w:val="0"/>
                <w:numId w:val="237"/>
              </w:numPr>
              <w:tabs>
                <w:tab w:val="left" w:pos="465"/>
              </w:tabs>
              <w:ind w:right="101" w:firstLine="0"/>
              <w:rPr>
                <w:sz w:val="24"/>
                <w:szCs w:val="24"/>
              </w:rPr>
            </w:pPr>
            <w:r w:rsidRPr="00993CC4">
              <w:rPr>
                <w:sz w:val="24"/>
                <w:szCs w:val="24"/>
              </w:rPr>
              <w:t>să sesizeze organele de urmărire penală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organe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existența</w:t>
            </w:r>
            <w:r w:rsidRPr="00993CC4">
              <w:rPr>
                <w:spacing w:val="1"/>
                <w:sz w:val="24"/>
                <w:szCs w:val="24"/>
              </w:rPr>
              <w:t xml:space="preserve"> </w:t>
            </w:r>
            <w:r w:rsidRPr="00993CC4">
              <w:rPr>
                <w:sz w:val="24"/>
                <w:szCs w:val="24"/>
              </w:rPr>
              <w:t>semnelor</w:t>
            </w:r>
            <w:r w:rsidRPr="00993CC4">
              <w:rPr>
                <w:spacing w:val="1"/>
                <w:sz w:val="24"/>
                <w:szCs w:val="24"/>
              </w:rPr>
              <w:t xml:space="preserve"> </w:t>
            </w:r>
            <w:r w:rsidRPr="00993CC4">
              <w:rPr>
                <w:sz w:val="24"/>
                <w:szCs w:val="24"/>
              </w:rPr>
              <w:t>componenței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infracțiune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legi</w:t>
            </w:r>
            <w:r w:rsidRPr="00993CC4">
              <w:rPr>
                <w:spacing w:val="-57"/>
                <w:sz w:val="24"/>
                <w:szCs w:val="24"/>
              </w:rPr>
              <w:t xml:space="preserve"> </w:t>
            </w:r>
            <w:r w:rsidRPr="00993CC4">
              <w:rPr>
                <w:sz w:val="24"/>
                <w:szCs w:val="24"/>
              </w:rPr>
              <w:t>identificate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parcursul</w:t>
            </w:r>
            <w:r w:rsidRPr="00993CC4">
              <w:rPr>
                <w:spacing w:val="1"/>
                <w:sz w:val="24"/>
                <w:szCs w:val="24"/>
              </w:rPr>
              <w:t xml:space="preserve"> </w:t>
            </w:r>
            <w:r w:rsidRPr="00993CC4">
              <w:rPr>
                <w:sz w:val="24"/>
                <w:szCs w:val="24"/>
              </w:rPr>
              <w:t>exercitării</w:t>
            </w:r>
            <w:r w:rsidRPr="00993CC4">
              <w:rPr>
                <w:spacing w:val="-57"/>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sale;</w:t>
            </w:r>
          </w:p>
          <w:p w14:paraId="20B2C32C" w14:textId="77777777" w:rsidR="003633AF" w:rsidRPr="00993CC4" w:rsidRDefault="00315B8C" w:rsidP="00042373">
            <w:pPr>
              <w:pStyle w:val="TableParagraph"/>
              <w:numPr>
                <w:ilvl w:val="0"/>
                <w:numId w:val="237"/>
              </w:numPr>
              <w:tabs>
                <w:tab w:val="left" w:pos="410"/>
              </w:tabs>
              <w:ind w:right="102" w:firstLine="0"/>
              <w:rPr>
                <w:sz w:val="24"/>
                <w:szCs w:val="24"/>
              </w:rPr>
            </w:pPr>
            <w:r w:rsidRPr="00993CC4">
              <w:rPr>
                <w:sz w:val="24"/>
                <w:szCs w:val="24"/>
              </w:rPr>
              <w:t>să exercite și alte drepturi prevăzute de</w:t>
            </w:r>
            <w:r w:rsidRPr="00993CC4">
              <w:rPr>
                <w:spacing w:val="1"/>
                <w:sz w:val="24"/>
                <w:szCs w:val="24"/>
              </w:rPr>
              <w:t xml:space="preserve"> </w:t>
            </w:r>
            <w:proofErr w:type="spellStart"/>
            <w:r w:rsidRPr="00993CC4">
              <w:rPr>
                <w:sz w:val="24"/>
                <w:szCs w:val="24"/>
              </w:rPr>
              <w:t>legislaţie</w:t>
            </w:r>
            <w:proofErr w:type="spellEnd"/>
            <w:r w:rsidRPr="00993CC4">
              <w:rPr>
                <w:sz w:val="24"/>
                <w:szCs w:val="24"/>
              </w:rPr>
              <w:t>.</w:t>
            </w:r>
          </w:p>
          <w:p w14:paraId="04F63CC4" w14:textId="77777777" w:rsidR="003633AF" w:rsidRPr="00993CC4" w:rsidRDefault="00315B8C" w:rsidP="00042373">
            <w:pPr>
              <w:pStyle w:val="TableParagraph"/>
              <w:numPr>
                <w:ilvl w:val="1"/>
                <w:numId w:val="237"/>
              </w:numPr>
              <w:tabs>
                <w:tab w:val="left" w:pos="782"/>
              </w:tabs>
              <w:ind w:right="100" w:firstLine="348"/>
              <w:jc w:val="both"/>
              <w:rPr>
                <w:sz w:val="24"/>
                <w:szCs w:val="24"/>
              </w:rPr>
            </w:pPr>
            <w:r w:rsidRPr="00993CC4">
              <w:rPr>
                <w:spacing w:val="-1"/>
                <w:sz w:val="24"/>
                <w:szCs w:val="24"/>
              </w:rPr>
              <w:t>În</w:t>
            </w:r>
            <w:r w:rsidRPr="00993CC4">
              <w:rPr>
                <w:spacing w:val="-13"/>
                <w:sz w:val="24"/>
                <w:szCs w:val="24"/>
              </w:rPr>
              <w:t xml:space="preserve"> </w:t>
            </w:r>
            <w:r w:rsidRPr="00993CC4">
              <w:rPr>
                <w:spacing w:val="-1"/>
                <w:sz w:val="24"/>
                <w:szCs w:val="24"/>
              </w:rPr>
              <w:t>procesul</w:t>
            </w:r>
            <w:r w:rsidRPr="00993CC4">
              <w:rPr>
                <w:spacing w:val="-13"/>
                <w:sz w:val="24"/>
                <w:szCs w:val="24"/>
              </w:rPr>
              <w:t xml:space="preserve"> </w:t>
            </w:r>
            <w:r w:rsidRPr="00993CC4">
              <w:rPr>
                <w:sz w:val="24"/>
                <w:szCs w:val="24"/>
              </w:rPr>
              <w:t>exercitării</w:t>
            </w:r>
            <w:r w:rsidRPr="00993CC4">
              <w:rPr>
                <w:spacing w:val="-13"/>
                <w:sz w:val="24"/>
                <w:szCs w:val="24"/>
              </w:rPr>
              <w:t xml:space="preserve"> </w:t>
            </w:r>
            <w:r w:rsidRPr="00993CC4">
              <w:rPr>
                <w:sz w:val="24"/>
                <w:szCs w:val="24"/>
              </w:rPr>
              <w:t>atribuțiilor</w:t>
            </w:r>
            <w:r w:rsidRPr="00993CC4">
              <w:rPr>
                <w:spacing w:val="-13"/>
                <w:sz w:val="24"/>
                <w:szCs w:val="24"/>
              </w:rPr>
              <w:t xml:space="preserve"> </w:t>
            </w:r>
            <w:r w:rsidRPr="00993CC4">
              <w:rPr>
                <w:sz w:val="24"/>
                <w:szCs w:val="24"/>
              </w:rPr>
              <w:t>sale,</w:t>
            </w:r>
            <w:r w:rsidRPr="00993CC4">
              <w:rPr>
                <w:spacing w:val="-58"/>
                <w:sz w:val="24"/>
                <w:szCs w:val="24"/>
              </w:rPr>
              <w:t xml:space="preserve"> </w:t>
            </w:r>
            <w:r w:rsidRPr="00993CC4">
              <w:rPr>
                <w:sz w:val="24"/>
                <w:szCs w:val="24"/>
              </w:rPr>
              <w:t>în caz de necesitate, Consiliul Concurenței</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contracta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antrena</w:t>
            </w:r>
            <w:r w:rsidRPr="00993CC4">
              <w:rPr>
                <w:spacing w:val="1"/>
                <w:sz w:val="24"/>
                <w:szCs w:val="24"/>
              </w:rPr>
              <w:t xml:space="preserve"> </w:t>
            </w:r>
            <w:proofErr w:type="spellStart"/>
            <w:r w:rsidRPr="00993CC4">
              <w:rPr>
                <w:sz w:val="24"/>
                <w:szCs w:val="24"/>
              </w:rPr>
              <w:t>specialişti</w:t>
            </w:r>
            <w:proofErr w:type="spellEnd"/>
            <w:r w:rsidRPr="00993CC4">
              <w:rPr>
                <w:spacing w:val="1"/>
                <w:sz w:val="24"/>
                <w:szCs w:val="24"/>
              </w:rPr>
              <w:t xml:space="preserve"> </w:t>
            </w:r>
            <w:r w:rsidRPr="00993CC4">
              <w:rPr>
                <w:sz w:val="24"/>
                <w:szCs w:val="24"/>
              </w:rPr>
              <w:t>și</w:t>
            </w:r>
            <w:r w:rsidRPr="00993CC4">
              <w:rPr>
                <w:spacing w:val="1"/>
                <w:sz w:val="24"/>
                <w:szCs w:val="24"/>
              </w:rPr>
              <w:t xml:space="preserve"> </w:t>
            </w:r>
            <w:proofErr w:type="spellStart"/>
            <w:r w:rsidRPr="00993CC4">
              <w:rPr>
                <w:sz w:val="24"/>
                <w:szCs w:val="24"/>
              </w:rPr>
              <w:t>experţi</w:t>
            </w:r>
            <w:proofErr w:type="spellEnd"/>
            <w:r w:rsidRPr="00993CC4">
              <w:rPr>
                <w:sz w:val="24"/>
                <w:szCs w:val="24"/>
              </w:rPr>
              <w:t>.</w:t>
            </w:r>
          </w:p>
          <w:p w14:paraId="7585CD25" w14:textId="77777777" w:rsidR="003633AF" w:rsidRPr="00993CC4" w:rsidRDefault="00315B8C" w:rsidP="00042373">
            <w:pPr>
              <w:pStyle w:val="TableParagraph"/>
              <w:numPr>
                <w:ilvl w:val="1"/>
                <w:numId w:val="237"/>
              </w:numPr>
              <w:tabs>
                <w:tab w:val="left" w:pos="542"/>
              </w:tabs>
              <w:ind w:right="99" w:firstLine="0"/>
              <w:jc w:val="both"/>
              <w:rPr>
                <w:sz w:val="24"/>
                <w:szCs w:val="24"/>
              </w:rPr>
            </w:pPr>
            <w:r w:rsidRPr="00993CC4">
              <w:rPr>
                <w:sz w:val="24"/>
                <w:szCs w:val="24"/>
              </w:rPr>
              <w:t>Măsurile</w:t>
            </w:r>
            <w:r w:rsidRPr="00993CC4">
              <w:rPr>
                <w:spacing w:val="1"/>
                <w:sz w:val="24"/>
                <w:szCs w:val="24"/>
              </w:rPr>
              <w:t xml:space="preserve"> </w:t>
            </w:r>
            <w:r w:rsidRPr="00993CC4">
              <w:rPr>
                <w:sz w:val="24"/>
                <w:szCs w:val="24"/>
              </w:rPr>
              <w:t>legale</w:t>
            </w:r>
            <w:r w:rsidRPr="00993CC4">
              <w:rPr>
                <w:spacing w:val="1"/>
                <w:sz w:val="24"/>
                <w:szCs w:val="24"/>
              </w:rPr>
              <w:t xml:space="preserve"> </w:t>
            </w:r>
            <w:r w:rsidRPr="00993CC4">
              <w:rPr>
                <w:sz w:val="24"/>
                <w:szCs w:val="24"/>
              </w:rPr>
              <w:t>dispuse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angajații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 în timpul exercitării atribuțiilor</w:t>
            </w:r>
            <w:r w:rsidRPr="00993CC4">
              <w:rPr>
                <w:spacing w:val="1"/>
                <w:sz w:val="24"/>
                <w:szCs w:val="24"/>
              </w:rPr>
              <w:t xml:space="preserve"> </w:t>
            </w:r>
            <w:r w:rsidRPr="00993CC4">
              <w:rPr>
                <w:sz w:val="24"/>
                <w:szCs w:val="24"/>
              </w:rPr>
              <w:t xml:space="preserve">sale </w:t>
            </w:r>
            <w:proofErr w:type="spellStart"/>
            <w:r w:rsidRPr="00993CC4">
              <w:rPr>
                <w:sz w:val="24"/>
                <w:szCs w:val="24"/>
              </w:rPr>
              <w:t>sînt</w:t>
            </w:r>
            <w:proofErr w:type="spellEnd"/>
            <w:r w:rsidRPr="00993CC4">
              <w:rPr>
                <w:sz w:val="24"/>
                <w:szCs w:val="24"/>
              </w:rPr>
              <w:t xml:space="preserve"> executorii pentru persoanele fizice,</w:t>
            </w:r>
            <w:r w:rsidRPr="00993CC4">
              <w:rPr>
                <w:spacing w:val="1"/>
                <w:sz w:val="24"/>
                <w:szCs w:val="24"/>
              </w:rPr>
              <w:t xml:space="preserve"> </w:t>
            </w:r>
            <w:r w:rsidRPr="00993CC4">
              <w:rPr>
                <w:sz w:val="24"/>
                <w:szCs w:val="24"/>
              </w:rPr>
              <w:t>întreprinderi sau asocieri de întreprinderi și</w:t>
            </w:r>
            <w:r w:rsidRPr="00993CC4">
              <w:rPr>
                <w:spacing w:val="1"/>
                <w:sz w:val="24"/>
                <w:szCs w:val="24"/>
              </w:rPr>
              <w:t xml:space="preserve"> </w:t>
            </w:r>
            <w:r w:rsidRPr="00993CC4">
              <w:rPr>
                <w:sz w:val="24"/>
                <w:szCs w:val="24"/>
              </w:rPr>
              <w:t>autorități</w:t>
            </w:r>
            <w:r w:rsidRPr="00993CC4">
              <w:rPr>
                <w:spacing w:val="-11"/>
                <w:sz w:val="24"/>
                <w:szCs w:val="24"/>
              </w:rPr>
              <w:t xml:space="preserve"> </w:t>
            </w:r>
            <w:r w:rsidRPr="00993CC4">
              <w:rPr>
                <w:sz w:val="24"/>
                <w:szCs w:val="24"/>
              </w:rPr>
              <w:t>publice</w:t>
            </w:r>
            <w:r w:rsidRPr="00993CC4">
              <w:rPr>
                <w:spacing w:val="-13"/>
                <w:sz w:val="24"/>
                <w:szCs w:val="24"/>
              </w:rPr>
              <w:t xml:space="preserve"> </w:t>
            </w:r>
            <w:r w:rsidRPr="00993CC4">
              <w:rPr>
                <w:sz w:val="24"/>
                <w:szCs w:val="24"/>
              </w:rPr>
              <w:t>față</w:t>
            </w:r>
            <w:r w:rsidRPr="00993CC4">
              <w:rPr>
                <w:spacing w:val="-11"/>
                <w:sz w:val="24"/>
                <w:szCs w:val="24"/>
              </w:rPr>
              <w:t xml:space="preserve"> </w:t>
            </w:r>
            <w:r w:rsidRPr="00993CC4">
              <w:rPr>
                <w:sz w:val="24"/>
                <w:szCs w:val="24"/>
              </w:rPr>
              <w:t>de</w:t>
            </w:r>
            <w:r w:rsidRPr="00993CC4">
              <w:rPr>
                <w:spacing w:val="-11"/>
                <w:sz w:val="24"/>
                <w:szCs w:val="24"/>
              </w:rPr>
              <w:t xml:space="preserve"> </w:t>
            </w:r>
            <w:r w:rsidRPr="00993CC4">
              <w:rPr>
                <w:sz w:val="24"/>
                <w:szCs w:val="24"/>
              </w:rPr>
              <w:t>care</w:t>
            </w:r>
            <w:r w:rsidRPr="00993CC4">
              <w:rPr>
                <w:spacing w:val="-13"/>
                <w:sz w:val="24"/>
                <w:szCs w:val="24"/>
              </w:rPr>
              <w:t xml:space="preserve"> </w:t>
            </w:r>
            <w:r w:rsidRPr="00993CC4">
              <w:rPr>
                <w:sz w:val="24"/>
                <w:szCs w:val="24"/>
              </w:rPr>
              <w:t>se</w:t>
            </w:r>
            <w:r w:rsidRPr="00993CC4">
              <w:rPr>
                <w:spacing w:val="-12"/>
                <w:sz w:val="24"/>
                <w:szCs w:val="24"/>
              </w:rPr>
              <w:t xml:space="preserve"> </w:t>
            </w:r>
            <w:r w:rsidRPr="00993CC4">
              <w:rPr>
                <w:sz w:val="24"/>
                <w:szCs w:val="24"/>
              </w:rPr>
              <w:t>impun</w:t>
            </w:r>
            <w:r w:rsidRPr="00993CC4">
              <w:rPr>
                <w:spacing w:val="-12"/>
                <w:sz w:val="24"/>
                <w:szCs w:val="24"/>
              </w:rPr>
              <w:t xml:space="preserve"> </w:t>
            </w:r>
            <w:r w:rsidRPr="00993CC4">
              <w:rPr>
                <w:sz w:val="24"/>
                <w:szCs w:val="24"/>
              </w:rPr>
              <w:t>aceste</w:t>
            </w:r>
            <w:r w:rsidRPr="00993CC4">
              <w:rPr>
                <w:spacing w:val="-58"/>
                <w:sz w:val="24"/>
                <w:szCs w:val="24"/>
              </w:rPr>
              <w:t xml:space="preserve"> </w:t>
            </w:r>
            <w:r w:rsidRPr="00993CC4">
              <w:rPr>
                <w:sz w:val="24"/>
                <w:szCs w:val="24"/>
              </w:rPr>
              <w:t>măsuri.</w:t>
            </w:r>
          </w:p>
          <w:p w14:paraId="291BE926" w14:textId="77777777" w:rsidR="003633AF" w:rsidRPr="00993CC4" w:rsidRDefault="00315B8C" w:rsidP="00042373">
            <w:pPr>
              <w:pStyle w:val="TableParagraph"/>
              <w:numPr>
                <w:ilvl w:val="1"/>
                <w:numId w:val="237"/>
              </w:numPr>
              <w:tabs>
                <w:tab w:val="left" w:pos="878"/>
              </w:tabs>
              <w:ind w:right="96" w:firstLine="348"/>
              <w:jc w:val="both"/>
              <w:rPr>
                <w:sz w:val="24"/>
                <w:szCs w:val="24"/>
              </w:rPr>
            </w:pPr>
            <w:r w:rsidRPr="00993CC4">
              <w:rPr>
                <w:sz w:val="24"/>
                <w:szCs w:val="24"/>
              </w:rPr>
              <w:t>Împiedicarea</w:t>
            </w:r>
            <w:r w:rsidRPr="00993CC4">
              <w:rPr>
                <w:spacing w:val="1"/>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pacing w:val="-57"/>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Consiliului Concurenței, atrage răspunderea</w:t>
            </w:r>
            <w:r w:rsidRPr="00993CC4">
              <w:rPr>
                <w:spacing w:val="1"/>
                <w:sz w:val="24"/>
                <w:szCs w:val="24"/>
              </w:rPr>
              <w:t xml:space="preserve"> </w:t>
            </w:r>
            <w:r w:rsidRPr="00993CC4">
              <w:rPr>
                <w:sz w:val="24"/>
                <w:szCs w:val="24"/>
              </w:rPr>
              <w:t>prevăzută</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tc>
        <w:tc>
          <w:tcPr>
            <w:tcW w:w="4988" w:type="dxa"/>
          </w:tcPr>
          <w:p w14:paraId="2ECC0F14" w14:textId="77777777" w:rsidR="003633AF" w:rsidRPr="00993CC4" w:rsidRDefault="00315B8C" w:rsidP="00042373">
            <w:pPr>
              <w:pStyle w:val="TableParagraph"/>
              <w:numPr>
                <w:ilvl w:val="0"/>
                <w:numId w:val="236"/>
              </w:numPr>
              <w:tabs>
                <w:tab w:val="left" w:pos="496"/>
              </w:tabs>
              <w:spacing w:before="1"/>
              <w:ind w:right="102" w:firstLine="0"/>
              <w:rPr>
                <w:sz w:val="24"/>
                <w:szCs w:val="24"/>
              </w:rPr>
            </w:pPr>
            <w:r w:rsidRPr="00993CC4">
              <w:rPr>
                <w:sz w:val="24"/>
                <w:szCs w:val="24"/>
              </w:rPr>
              <w:t>să</w:t>
            </w:r>
            <w:r w:rsidRPr="00993CC4">
              <w:rPr>
                <w:spacing w:val="1"/>
                <w:sz w:val="24"/>
                <w:szCs w:val="24"/>
              </w:rPr>
              <w:t xml:space="preserve"> </w:t>
            </w:r>
            <w:r w:rsidRPr="00993CC4">
              <w:rPr>
                <w:sz w:val="24"/>
                <w:szCs w:val="24"/>
              </w:rPr>
              <w:t>înregistreze</w:t>
            </w:r>
            <w:r w:rsidRPr="00993CC4">
              <w:rPr>
                <w:spacing w:val="1"/>
                <w:sz w:val="24"/>
                <w:szCs w:val="24"/>
              </w:rPr>
              <w:t xml:space="preserve"> </w:t>
            </w:r>
            <w:r w:rsidRPr="00993CC4">
              <w:rPr>
                <w:sz w:val="24"/>
                <w:szCs w:val="24"/>
              </w:rPr>
              <w:t>audio/video</w:t>
            </w:r>
            <w:r w:rsidRPr="00993CC4">
              <w:rPr>
                <w:spacing w:val="1"/>
                <w:sz w:val="24"/>
                <w:szCs w:val="24"/>
              </w:rPr>
              <w:t xml:space="preserve"> </w:t>
            </w:r>
            <w:r w:rsidRPr="00993CC4">
              <w:rPr>
                <w:sz w:val="24"/>
                <w:szCs w:val="24"/>
              </w:rPr>
              <w:t>desfășurarea</w:t>
            </w:r>
            <w:r w:rsidRPr="00993CC4">
              <w:rPr>
                <w:spacing w:val="-57"/>
                <w:sz w:val="24"/>
                <w:szCs w:val="24"/>
              </w:rPr>
              <w:t xml:space="preserve"> </w:t>
            </w:r>
            <w:r w:rsidRPr="00993CC4">
              <w:rPr>
                <w:sz w:val="24"/>
                <w:szCs w:val="24"/>
              </w:rPr>
              <w:t>interviurilor,</w:t>
            </w:r>
            <w:r w:rsidRPr="00993CC4">
              <w:rPr>
                <w:spacing w:val="-1"/>
                <w:sz w:val="24"/>
                <w:szCs w:val="24"/>
              </w:rPr>
              <w:t xml:space="preserve"> </w:t>
            </w:r>
            <w:r w:rsidRPr="00993CC4">
              <w:rPr>
                <w:sz w:val="24"/>
                <w:szCs w:val="24"/>
              </w:rPr>
              <w:t>inspecțiilor și</w:t>
            </w:r>
            <w:r w:rsidRPr="00993CC4">
              <w:rPr>
                <w:spacing w:val="-2"/>
                <w:sz w:val="24"/>
                <w:szCs w:val="24"/>
              </w:rPr>
              <w:t xml:space="preserve"> </w:t>
            </w:r>
            <w:r w:rsidRPr="00993CC4">
              <w:rPr>
                <w:sz w:val="24"/>
                <w:szCs w:val="24"/>
              </w:rPr>
              <w:t>audierilor;</w:t>
            </w:r>
          </w:p>
          <w:p w14:paraId="656B358D" w14:textId="77777777" w:rsidR="003633AF" w:rsidRPr="00993CC4" w:rsidRDefault="00315B8C" w:rsidP="00042373">
            <w:pPr>
              <w:pStyle w:val="TableParagraph"/>
              <w:numPr>
                <w:ilvl w:val="0"/>
                <w:numId w:val="236"/>
              </w:numPr>
              <w:tabs>
                <w:tab w:val="left" w:pos="472"/>
              </w:tabs>
              <w:ind w:right="99" w:firstLine="0"/>
              <w:rPr>
                <w:sz w:val="24"/>
                <w:szCs w:val="24"/>
              </w:rPr>
            </w:pPr>
            <w:r w:rsidRPr="00993CC4">
              <w:rPr>
                <w:sz w:val="24"/>
                <w:szCs w:val="24"/>
              </w:rPr>
              <w:t>să sesizeze organele de urmărire penală sau</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organe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existența</w:t>
            </w:r>
            <w:r w:rsidRPr="00993CC4">
              <w:rPr>
                <w:spacing w:val="-57"/>
                <w:sz w:val="24"/>
                <w:szCs w:val="24"/>
              </w:rPr>
              <w:t xml:space="preserve"> </w:t>
            </w:r>
            <w:r w:rsidRPr="00993CC4">
              <w:rPr>
                <w:sz w:val="24"/>
                <w:szCs w:val="24"/>
              </w:rPr>
              <w:t>semnelor</w:t>
            </w:r>
            <w:r w:rsidRPr="00993CC4">
              <w:rPr>
                <w:spacing w:val="1"/>
                <w:sz w:val="24"/>
                <w:szCs w:val="24"/>
              </w:rPr>
              <w:t xml:space="preserve"> </w:t>
            </w:r>
            <w:r w:rsidRPr="00993CC4">
              <w:rPr>
                <w:sz w:val="24"/>
                <w:szCs w:val="24"/>
              </w:rPr>
              <w:t>componenței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infracțiune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legi</w:t>
            </w:r>
            <w:r w:rsidRPr="00993CC4">
              <w:rPr>
                <w:spacing w:val="1"/>
                <w:sz w:val="24"/>
                <w:szCs w:val="24"/>
              </w:rPr>
              <w:t xml:space="preserve"> </w:t>
            </w:r>
            <w:r w:rsidRPr="00993CC4">
              <w:rPr>
                <w:sz w:val="24"/>
                <w:szCs w:val="24"/>
              </w:rPr>
              <w:t>identificate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parcursul</w:t>
            </w:r>
            <w:r w:rsidRPr="00993CC4">
              <w:rPr>
                <w:spacing w:val="1"/>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z w:val="24"/>
                <w:szCs w:val="24"/>
              </w:rPr>
              <w:t xml:space="preserve"> sale;</w:t>
            </w:r>
          </w:p>
          <w:p w14:paraId="5CF24068" w14:textId="77777777" w:rsidR="003633AF" w:rsidRPr="00993CC4" w:rsidRDefault="00315B8C" w:rsidP="00042373">
            <w:pPr>
              <w:pStyle w:val="TableParagraph"/>
              <w:numPr>
                <w:ilvl w:val="0"/>
                <w:numId w:val="236"/>
              </w:numPr>
              <w:tabs>
                <w:tab w:val="left" w:pos="478"/>
              </w:tabs>
              <w:spacing w:before="1"/>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exercite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drepturi</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legislaţie</w:t>
            </w:r>
            <w:proofErr w:type="spellEnd"/>
            <w:r w:rsidRPr="00993CC4">
              <w:rPr>
                <w:sz w:val="24"/>
                <w:szCs w:val="24"/>
              </w:rPr>
              <w:t>.</w:t>
            </w:r>
          </w:p>
          <w:p w14:paraId="549DBBFC" w14:textId="77777777" w:rsidR="003633AF" w:rsidRPr="00993CC4" w:rsidRDefault="00315B8C" w:rsidP="00042373">
            <w:pPr>
              <w:pStyle w:val="TableParagraph"/>
              <w:numPr>
                <w:ilvl w:val="0"/>
                <w:numId w:val="235"/>
              </w:numPr>
              <w:tabs>
                <w:tab w:val="left" w:pos="465"/>
              </w:tabs>
              <w:ind w:right="99" w:firstLine="0"/>
              <w:rPr>
                <w:sz w:val="24"/>
                <w:szCs w:val="24"/>
              </w:rPr>
            </w:pPr>
            <w:r w:rsidRPr="00993CC4">
              <w:rPr>
                <w:sz w:val="24"/>
                <w:szCs w:val="24"/>
              </w:rPr>
              <w:t>În procesul exercitării atribuțiilor sale, în caz</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necesitate,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poate</w:t>
            </w:r>
            <w:r w:rsidRPr="00993CC4">
              <w:rPr>
                <w:spacing w:val="-57"/>
                <w:sz w:val="24"/>
                <w:szCs w:val="24"/>
              </w:rPr>
              <w:t xml:space="preserve"> </w:t>
            </w:r>
            <w:r w:rsidRPr="00993CC4">
              <w:rPr>
                <w:sz w:val="24"/>
                <w:szCs w:val="24"/>
              </w:rPr>
              <w:t>contracta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antrena</w:t>
            </w:r>
            <w:r w:rsidRPr="00993CC4">
              <w:rPr>
                <w:spacing w:val="-1"/>
                <w:sz w:val="24"/>
                <w:szCs w:val="24"/>
              </w:rPr>
              <w:t xml:space="preserve"> </w:t>
            </w:r>
            <w:proofErr w:type="spellStart"/>
            <w:r w:rsidRPr="00993CC4">
              <w:rPr>
                <w:sz w:val="24"/>
                <w:szCs w:val="24"/>
              </w:rPr>
              <w:t>specialişti</w:t>
            </w:r>
            <w:proofErr w:type="spellEnd"/>
            <w:r w:rsidRPr="00993CC4">
              <w:rPr>
                <w:spacing w:val="-1"/>
                <w:sz w:val="24"/>
                <w:szCs w:val="24"/>
              </w:rPr>
              <w:t xml:space="preserve"> </w:t>
            </w:r>
            <w:r w:rsidRPr="00993CC4">
              <w:rPr>
                <w:sz w:val="24"/>
                <w:szCs w:val="24"/>
              </w:rPr>
              <w:t xml:space="preserve">și </w:t>
            </w:r>
            <w:proofErr w:type="spellStart"/>
            <w:r w:rsidRPr="00993CC4">
              <w:rPr>
                <w:sz w:val="24"/>
                <w:szCs w:val="24"/>
              </w:rPr>
              <w:t>experţi</w:t>
            </w:r>
            <w:proofErr w:type="spellEnd"/>
            <w:r w:rsidRPr="00993CC4">
              <w:rPr>
                <w:sz w:val="24"/>
                <w:szCs w:val="24"/>
              </w:rPr>
              <w:t>.</w:t>
            </w:r>
          </w:p>
          <w:p w14:paraId="42418318" w14:textId="77777777" w:rsidR="003633AF" w:rsidRPr="00993CC4" w:rsidRDefault="00315B8C" w:rsidP="00042373">
            <w:pPr>
              <w:pStyle w:val="TableParagraph"/>
              <w:numPr>
                <w:ilvl w:val="0"/>
                <w:numId w:val="235"/>
              </w:numPr>
              <w:tabs>
                <w:tab w:val="left" w:pos="633"/>
              </w:tabs>
              <w:ind w:right="95" w:firstLine="0"/>
              <w:rPr>
                <w:sz w:val="24"/>
                <w:szCs w:val="24"/>
              </w:rPr>
            </w:pPr>
            <w:r w:rsidRPr="00993CC4">
              <w:rPr>
                <w:sz w:val="24"/>
                <w:szCs w:val="24"/>
              </w:rPr>
              <w:t>Măsurile</w:t>
            </w:r>
            <w:r w:rsidRPr="00993CC4">
              <w:rPr>
                <w:spacing w:val="1"/>
                <w:sz w:val="24"/>
                <w:szCs w:val="24"/>
              </w:rPr>
              <w:t xml:space="preserve"> </w:t>
            </w:r>
            <w:r w:rsidRPr="00993CC4">
              <w:rPr>
                <w:sz w:val="24"/>
                <w:szCs w:val="24"/>
              </w:rPr>
              <w:t>legale</w:t>
            </w:r>
            <w:r w:rsidRPr="00993CC4">
              <w:rPr>
                <w:spacing w:val="1"/>
                <w:sz w:val="24"/>
                <w:szCs w:val="24"/>
              </w:rPr>
              <w:t xml:space="preserve"> </w:t>
            </w:r>
            <w:r w:rsidRPr="00993CC4">
              <w:rPr>
                <w:sz w:val="24"/>
                <w:szCs w:val="24"/>
              </w:rPr>
              <w:t>dispuse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angajații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 în timpul exercitării atribuțiilor sale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executorii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persoanele</w:t>
            </w:r>
            <w:r w:rsidRPr="00993CC4">
              <w:rPr>
                <w:spacing w:val="1"/>
                <w:sz w:val="24"/>
                <w:szCs w:val="24"/>
              </w:rPr>
              <w:t xml:space="preserve"> </w:t>
            </w:r>
            <w:r w:rsidRPr="00993CC4">
              <w:rPr>
                <w:sz w:val="24"/>
                <w:szCs w:val="24"/>
              </w:rPr>
              <w:t>fizice,</w:t>
            </w:r>
            <w:r w:rsidRPr="00993CC4">
              <w:rPr>
                <w:spacing w:val="-57"/>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autorități publice față de care se impun</w:t>
            </w:r>
            <w:r w:rsidRPr="00993CC4">
              <w:rPr>
                <w:spacing w:val="1"/>
                <w:sz w:val="24"/>
                <w:szCs w:val="24"/>
              </w:rPr>
              <w:t xml:space="preserve"> </w:t>
            </w:r>
            <w:r w:rsidRPr="00993CC4">
              <w:rPr>
                <w:sz w:val="24"/>
                <w:szCs w:val="24"/>
              </w:rPr>
              <w:t>aceste</w:t>
            </w:r>
            <w:r w:rsidRPr="00993CC4">
              <w:rPr>
                <w:spacing w:val="1"/>
                <w:sz w:val="24"/>
                <w:szCs w:val="24"/>
              </w:rPr>
              <w:t xml:space="preserve"> </w:t>
            </w:r>
            <w:r w:rsidRPr="00993CC4">
              <w:rPr>
                <w:sz w:val="24"/>
                <w:szCs w:val="24"/>
              </w:rPr>
              <w:t>măsuri.</w:t>
            </w:r>
          </w:p>
          <w:p w14:paraId="664F13AC" w14:textId="77777777" w:rsidR="003633AF" w:rsidRPr="00993CC4" w:rsidRDefault="00315B8C" w:rsidP="00042373">
            <w:pPr>
              <w:pStyle w:val="TableParagraph"/>
              <w:numPr>
                <w:ilvl w:val="0"/>
                <w:numId w:val="235"/>
              </w:numPr>
              <w:tabs>
                <w:tab w:val="left" w:pos="801"/>
              </w:tabs>
              <w:ind w:right="98" w:firstLine="0"/>
              <w:rPr>
                <w:sz w:val="24"/>
                <w:szCs w:val="24"/>
              </w:rPr>
            </w:pPr>
            <w:r w:rsidRPr="00993CC4">
              <w:rPr>
                <w:sz w:val="24"/>
                <w:szCs w:val="24"/>
              </w:rPr>
              <w:t>Împiedicarea</w:t>
            </w:r>
            <w:r w:rsidRPr="00993CC4">
              <w:rPr>
                <w:spacing w:val="1"/>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atrage</w:t>
            </w:r>
            <w:r w:rsidRPr="00993CC4">
              <w:rPr>
                <w:spacing w:val="1"/>
                <w:sz w:val="24"/>
                <w:szCs w:val="24"/>
              </w:rPr>
              <w:t xml:space="preserve"> </w:t>
            </w:r>
            <w:r w:rsidRPr="00993CC4">
              <w:rPr>
                <w:sz w:val="24"/>
                <w:szCs w:val="24"/>
              </w:rPr>
              <w:t>răspunderea</w:t>
            </w:r>
            <w:r w:rsidRPr="00993CC4">
              <w:rPr>
                <w:spacing w:val="-57"/>
                <w:sz w:val="24"/>
                <w:szCs w:val="24"/>
              </w:rPr>
              <w:t xml:space="preserve"> </w:t>
            </w:r>
            <w:r w:rsidRPr="00993CC4">
              <w:rPr>
                <w:sz w:val="24"/>
                <w:szCs w:val="24"/>
              </w:rPr>
              <w:t>prevăzută</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p w14:paraId="02B2932B" w14:textId="77777777" w:rsidR="003633AF" w:rsidRPr="00993CC4" w:rsidRDefault="003633AF">
            <w:pPr>
              <w:pStyle w:val="TableParagraph"/>
              <w:spacing w:before="5"/>
              <w:ind w:left="0"/>
              <w:jc w:val="left"/>
              <w:rPr>
                <w:i/>
                <w:sz w:val="24"/>
                <w:szCs w:val="24"/>
              </w:rPr>
            </w:pPr>
          </w:p>
          <w:p w14:paraId="17C47865" w14:textId="77777777" w:rsidR="003633AF" w:rsidRPr="00993CC4" w:rsidRDefault="00315B8C">
            <w:pPr>
              <w:pStyle w:val="TableParagraph"/>
              <w:ind w:right="905"/>
              <w:jc w:val="left"/>
              <w:rPr>
                <w:sz w:val="24"/>
                <w:szCs w:val="24"/>
              </w:rPr>
            </w:pPr>
            <w:r w:rsidRPr="00993CC4">
              <w:rPr>
                <w:b/>
                <w:sz w:val="24"/>
                <w:szCs w:val="24"/>
              </w:rPr>
              <w:t>Articolul 32</w:t>
            </w:r>
            <w:r w:rsidRPr="00993CC4">
              <w:rPr>
                <w:b/>
                <w:position w:val="8"/>
                <w:sz w:val="24"/>
                <w:szCs w:val="24"/>
              </w:rPr>
              <w:t>2</w:t>
            </w:r>
            <w:r w:rsidRPr="00993CC4">
              <w:rPr>
                <w:b/>
                <w:sz w:val="24"/>
                <w:szCs w:val="24"/>
              </w:rPr>
              <w:t xml:space="preserve">. </w:t>
            </w:r>
            <w:r w:rsidRPr="00993CC4">
              <w:rPr>
                <w:sz w:val="24"/>
                <w:szCs w:val="24"/>
              </w:rPr>
              <w:t>Obligațiile Consiliului</w:t>
            </w:r>
            <w:r w:rsidRPr="00993CC4">
              <w:rPr>
                <w:spacing w:val="1"/>
                <w:sz w:val="24"/>
                <w:szCs w:val="24"/>
              </w:rPr>
              <w:t xml:space="preserve"> </w:t>
            </w:r>
            <w:r w:rsidRPr="00993CC4">
              <w:rPr>
                <w:sz w:val="24"/>
                <w:szCs w:val="24"/>
              </w:rPr>
              <w:t>Concurenței și ale angajaților Consiliului</w:t>
            </w:r>
            <w:r w:rsidRPr="00993CC4">
              <w:rPr>
                <w:spacing w:val="-58"/>
                <w:sz w:val="24"/>
                <w:szCs w:val="24"/>
              </w:rPr>
              <w:t xml:space="preserve"> </w:t>
            </w:r>
            <w:r w:rsidRPr="00993CC4">
              <w:rPr>
                <w:sz w:val="24"/>
                <w:szCs w:val="24"/>
              </w:rPr>
              <w:t>Concurenței</w:t>
            </w:r>
          </w:p>
          <w:p w14:paraId="674B6EC4" w14:textId="77777777" w:rsidR="003633AF" w:rsidRPr="00993CC4" w:rsidRDefault="00315B8C">
            <w:pPr>
              <w:pStyle w:val="TableParagraph"/>
              <w:ind w:right="99"/>
              <w:rPr>
                <w:sz w:val="24"/>
                <w:szCs w:val="24"/>
              </w:rPr>
            </w:pPr>
            <w:r w:rsidRPr="00993CC4">
              <w:rPr>
                <w:sz w:val="24"/>
                <w:szCs w:val="24"/>
              </w:rPr>
              <w:t>În</w:t>
            </w:r>
            <w:r w:rsidRPr="00993CC4">
              <w:rPr>
                <w:spacing w:val="1"/>
                <w:sz w:val="24"/>
                <w:szCs w:val="24"/>
              </w:rPr>
              <w:t xml:space="preserve"> </w:t>
            </w:r>
            <w:r w:rsidRPr="00993CC4">
              <w:rPr>
                <w:sz w:val="24"/>
                <w:szCs w:val="24"/>
              </w:rPr>
              <w:t>vederea</w:t>
            </w:r>
            <w:r w:rsidRPr="00993CC4">
              <w:rPr>
                <w:spacing w:val="1"/>
                <w:sz w:val="24"/>
                <w:szCs w:val="24"/>
              </w:rPr>
              <w:t xml:space="preserve"> </w:t>
            </w:r>
            <w:r w:rsidRPr="00993CC4">
              <w:rPr>
                <w:sz w:val="24"/>
                <w:szCs w:val="24"/>
              </w:rPr>
              <w:t>exercitării</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angajații</w:t>
            </w:r>
            <w:r w:rsidRPr="00993CC4">
              <w:rPr>
                <w:spacing w:val="1"/>
                <w:sz w:val="24"/>
                <w:szCs w:val="24"/>
              </w:rPr>
              <w:t xml:space="preserve"> </w:t>
            </w:r>
            <w:r w:rsidRPr="00993CC4">
              <w:rPr>
                <w:sz w:val="24"/>
                <w:szCs w:val="24"/>
              </w:rPr>
              <w:t>săi</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următoarele</w:t>
            </w:r>
            <w:r w:rsidRPr="00993CC4">
              <w:rPr>
                <w:spacing w:val="1"/>
                <w:sz w:val="24"/>
                <w:szCs w:val="24"/>
              </w:rPr>
              <w:t xml:space="preserve"> </w:t>
            </w:r>
            <w:proofErr w:type="spellStart"/>
            <w:r w:rsidRPr="00993CC4">
              <w:rPr>
                <w:sz w:val="24"/>
                <w:szCs w:val="24"/>
              </w:rPr>
              <w:t>obligaţii</w:t>
            </w:r>
            <w:proofErr w:type="spellEnd"/>
            <w:r w:rsidRPr="00993CC4">
              <w:rPr>
                <w:sz w:val="24"/>
                <w:szCs w:val="24"/>
              </w:rPr>
              <w:t>:</w:t>
            </w:r>
          </w:p>
          <w:p w14:paraId="53E54F43" w14:textId="77777777" w:rsidR="003633AF" w:rsidRPr="00993CC4" w:rsidRDefault="00315B8C">
            <w:pPr>
              <w:pStyle w:val="TableParagraph"/>
              <w:spacing w:line="276" w:lineRule="exact"/>
              <w:ind w:right="99"/>
              <w:rPr>
                <w:sz w:val="24"/>
                <w:szCs w:val="24"/>
              </w:rPr>
            </w:pPr>
            <w:r w:rsidRPr="00993CC4">
              <w:rPr>
                <w:sz w:val="24"/>
                <w:szCs w:val="24"/>
              </w:rPr>
              <w:t>a)</w:t>
            </w:r>
            <w:r w:rsidRPr="00993CC4">
              <w:rPr>
                <w:spacing w:val="1"/>
                <w:sz w:val="24"/>
                <w:szCs w:val="24"/>
              </w:rPr>
              <w:t xml:space="preserve"> </w:t>
            </w:r>
            <w:r w:rsidRPr="00993CC4">
              <w:rPr>
                <w:sz w:val="24"/>
                <w:szCs w:val="24"/>
              </w:rPr>
              <w:t>să</w:t>
            </w:r>
            <w:r w:rsidRPr="00993CC4">
              <w:rPr>
                <w:spacing w:val="1"/>
                <w:sz w:val="24"/>
                <w:szCs w:val="24"/>
              </w:rPr>
              <w:t xml:space="preserve"> </w:t>
            </w:r>
            <w:proofErr w:type="spellStart"/>
            <w:r w:rsidRPr="00993CC4">
              <w:rPr>
                <w:sz w:val="24"/>
                <w:szCs w:val="24"/>
              </w:rPr>
              <w:t>acţioneze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strictă</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Constituţia</w:t>
            </w:r>
            <w:proofErr w:type="spellEnd"/>
            <w:r w:rsidRPr="00993CC4">
              <w:rPr>
                <w:spacing w:val="-6"/>
                <w:sz w:val="24"/>
                <w:szCs w:val="24"/>
              </w:rPr>
              <w:t xml:space="preserve"> </w:t>
            </w:r>
            <w:r w:rsidRPr="00993CC4">
              <w:rPr>
                <w:sz w:val="24"/>
                <w:szCs w:val="24"/>
              </w:rPr>
              <w:t>Republicii</w:t>
            </w:r>
            <w:r w:rsidRPr="00993CC4">
              <w:rPr>
                <w:spacing w:val="-3"/>
                <w:sz w:val="24"/>
                <w:szCs w:val="24"/>
              </w:rPr>
              <w:t xml:space="preserve"> </w:t>
            </w:r>
            <w:r w:rsidRPr="00993CC4">
              <w:rPr>
                <w:sz w:val="24"/>
                <w:szCs w:val="24"/>
              </w:rPr>
              <w:t>Moldova,</w:t>
            </w:r>
            <w:r w:rsidRPr="00993CC4">
              <w:rPr>
                <w:spacing w:val="-4"/>
                <w:sz w:val="24"/>
                <w:szCs w:val="24"/>
              </w:rPr>
              <w:t xml:space="preserve"> </w:t>
            </w:r>
            <w:r w:rsidRPr="00993CC4">
              <w:rPr>
                <w:sz w:val="24"/>
                <w:szCs w:val="24"/>
              </w:rPr>
              <w:t>cu</w:t>
            </w:r>
            <w:r w:rsidRPr="00993CC4">
              <w:rPr>
                <w:spacing w:val="-4"/>
                <w:sz w:val="24"/>
                <w:szCs w:val="24"/>
              </w:rPr>
              <w:t xml:space="preserve"> </w:t>
            </w:r>
            <w:r w:rsidRPr="00993CC4">
              <w:rPr>
                <w:sz w:val="24"/>
                <w:szCs w:val="24"/>
              </w:rPr>
              <w:t>prezenta</w:t>
            </w:r>
            <w:r w:rsidRPr="00993CC4">
              <w:rPr>
                <w:spacing w:val="-4"/>
                <w:sz w:val="24"/>
                <w:szCs w:val="24"/>
              </w:rPr>
              <w:t xml:space="preserve"> </w:t>
            </w:r>
            <w:r w:rsidRPr="00993CC4">
              <w:rPr>
                <w:sz w:val="24"/>
                <w:szCs w:val="24"/>
              </w:rPr>
              <w:t>lege,</w:t>
            </w:r>
            <w:r w:rsidRPr="00993CC4">
              <w:rPr>
                <w:spacing w:val="-58"/>
                <w:sz w:val="24"/>
                <w:szCs w:val="24"/>
              </w:rPr>
              <w:t xml:space="preserve"> </w:t>
            </w:r>
            <w:r w:rsidRPr="00993CC4">
              <w:rPr>
                <w:sz w:val="24"/>
                <w:szCs w:val="24"/>
              </w:rPr>
              <w:t>cu</w:t>
            </w:r>
            <w:r w:rsidRPr="00993CC4">
              <w:rPr>
                <w:spacing w:val="7"/>
                <w:sz w:val="24"/>
                <w:szCs w:val="24"/>
              </w:rPr>
              <w:t xml:space="preserve"> </w:t>
            </w:r>
            <w:r w:rsidRPr="00993CC4">
              <w:rPr>
                <w:sz w:val="24"/>
                <w:szCs w:val="24"/>
              </w:rPr>
              <w:t>alte</w:t>
            </w:r>
            <w:r w:rsidRPr="00993CC4">
              <w:rPr>
                <w:spacing w:val="6"/>
                <w:sz w:val="24"/>
                <w:szCs w:val="24"/>
              </w:rPr>
              <w:t xml:space="preserve"> </w:t>
            </w:r>
            <w:r w:rsidRPr="00993CC4">
              <w:rPr>
                <w:sz w:val="24"/>
                <w:szCs w:val="24"/>
              </w:rPr>
              <w:t>acte</w:t>
            </w:r>
            <w:r w:rsidRPr="00993CC4">
              <w:rPr>
                <w:spacing w:val="6"/>
                <w:sz w:val="24"/>
                <w:szCs w:val="24"/>
              </w:rPr>
              <w:t xml:space="preserve"> </w:t>
            </w:r>
            <w:r w:rsidRPr="00993CC4">
              <w:rPr>
                <w:sz w:val="24"/>
                <w:szCs w:val="24"/>
              </w:rPr>
              <w:t>normative,</w:t>
            </w:r>
            <w:r w:rsidRPr="00993CC4">
              <w:rPr>
                <w:spacing w:val="9"/>
                <w:sz w:val="24"/>
                <w:szCs w:val="24"/>
              </w:rPr>
              <w:t xml:space="preserve"> </w:t>
            </w:r>
            <w:r w:rsidRPr="00993CC4">
              <w:rPr>
                <w:sz w:val="24"/>
                <w:szCs w:val="24"/>
              </w:rPr>
              <w:t>precum</w:t>
            </w:r>
            <w:r w:rsidRPr="00993CC4">
              <w:rPr>
                <w:spacing w:val="7"/>
                <w:sz w:val="24"/>
                <w:szCs w:val="24"/>
              </w:rPr>
              <w:t xml:space="preserve"> </w:t>
            </w:r>
            <w:r w:rsidRPr="00993CC4">
              <w:rPr>
                <w:sz w:val="24"/>
                <w:szCs w:val="24"/>
              </w:rPr>
              <w:t>şi</w:t>
            </w:r>
            <w:r w:rsidRPr="00993CC4">
              <w:rPr>
                <w:spacing w:val="8"/>
                <w:sz w:val="24"/>
                <w:szCs w:val="24"/>
              </w:rPr>
              <w:t xml:space="preserve"> </w:t>
            </w:r>
            <w:r w:rsidRPr="00993CC4">
              <w:rPr>
                <w:sz w:val="24"/>
                <w:szCs w:val="24"/>
              </w:rPr>
              <w:t>cu</w:t>
            </w:r>
            <w:r w:rsidRPr="00993CC4">
              <w:rPr>
                <w:spacing w:val="7"/>
                <w:sz w:val="24"/>
                <w:szCs w:val="24"/>
              </w:rPr>
              <w:t xml:space="preserve"> </w:t>
            </w:r>
            <w:r w:rsidRPr="00993CC4">
              <w:rPr>
                <w:sz w:val="24"/>
                <w:szCs w:val="24"/>
              </w:rPr>
              <w:t>tratatele</w:t>
            </w:r>
          </w:p>
        </w:tc>
      </w:tr>
    </w:tbl>
    <w:p w14:paraId="72FC787E" w14:textId="77777777" w:rsidR="003633AF" w:rsidRPr="00993CC4" w:rsidRDefault="003633AF">
      <w:pPr>
        <w:spacing w:line="276"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8776CFD" w14:textId="77777777">
        <w:trPr>
          <w:trHeight w:val="8281"/>
        </w:trPr>
        <w:tc>
          <w:tcPr>
            <w:tcW w:w="4943" w:type="dxa"/>
          </w:tcPr>
          <w:p w14:paraId="5AA77601" w14:textId="77777777" w:rsidR="003633AF" w:rsidRPr="00993CC4" w:rsidRDefault="003633AF">
            <w:pPr>
              <w:pStyle w:val="TableParagraph"/>
              <w:ind w:left="0"/>
              <w:jc w:val="left"/>
              <w:rPr>
                <w:sz w:val="24"/>
                <w:szCs w:val="24"/>
              </w:rPr>
            </w:pPr>
          </w:p>
        </w:tc>
        <w:tc>
          <w:tcPr>
            <w:tcW w:w="4527" w:type="dxa"/>
          </w:tcPr>
          <w:p w14:paraId="6566E47F" w14:textId="77777777" w:rsidR="003633AF" w:rsidRPr="00993CC4" w:rsidRDefault="00315B8C">
            <w:pPr>
              <w:pStyle w:val="TableParagraph"/>
              <w:ind w:left="287" w:right="282" w:hanging="3"/>
              <w:jc w:val="center"/>
              <w:rPr>
                <w:sz w:val="24"/>
                <w:szCs w:val="24"/>
              </w:rPr>
            </w:pPr>
            <w:r w:rsidRPr="00993CC4">
              <w:rPr>
                <w:b/>
                <w:sz w:val="24"/>
                <w:szCs w:val="24"/>
              </w:rPr>
              <w:t>Articolul 32</w:t>
            </w:r>
            <w:r w:rsidRPr="00993CC4">
              <w:rPr>
                <w:b/>
                <w:position w:val="8"/>
                <w:sz w:val="24"/>
                <w:szCs w:val="24"/>
              </w:rPr>
              <w:t>2</w:t>
            </w:r>
            <w:r w:rsidRPr="00993CC4">
              <w:rPr>
                <w:b/>
                <w:sz w:val="24"/>
                <w:szCs w:val="24"/>
              </w:rPr>
              <w:t xml:space="preserve">. </w:t>
            </w:r>
            <w:r w:rsidRPr="00993CC4">
              <w:rPr>
                <w:sz w:val="24"/>
                <w:szCs w:val="24"/>
              </w:rPr>
              <w:t>Obligațiile Consiliului</w:t>
            </w:r>
            <w:r w:rsidRPr="00993CC4">
              <w:rPr>
                <w:spacing w:val="1"/>
                <w:sz w:val="24"/>
                <w:szCs w:val="24"/>
              </w:rPr>
              <w:t xml:space="preserve"> </w:t>
            </w:r>
            <w:r w:rsidRPr="00993CC4">
              <w:rPr>
                <w:sz w:val="24"/>
                <w:szCs w:val="24"/>
              </w:rPr>
              <w:t>Concurenței și ale angajaților Consiliului</w:t>
            </w:r>
            <w:r w:rsidRPr="00993CC4">
              <w:rPr>
                <w:spacing w:val="-58"/>
                <w:sz w:val="24"/>
                <w:szCs w:val="24"/>
              </w:rPr>
              <w:t xml:space="preserve"> </w:t>
            </w:r>
            <w:r w:rsidRPr="00993CC4">
              <w:rPr>
                <w:sz w:val="24"/>
                <w:szCs w:val="24"/>
              </w:rPr>
              <w:t>Concurenței</w:t>
            </w:r>
          </w:p>
          <w:p w14:paraId="3758B7B3" w14:textId="77777777" w:rsidR="003633AF" w:rsidRPr="00993CC4" w:rsidRDefault="00315B8C">
            <w:pPr>
              <w:pStyle w:val="TableParagraph"/>
              <w:ind w:right="101"/>
              <w:rPr>
                <w:sz w:val="24"/>
                <w:szCs w:val="24"/>
              </w:rPr>
            </w:pPr>
            <w:r w:rsidRPr="00993CC4">
              <w:rPr>
                <w:sz w:val="24"/>
                <w:szCs w:val="24"/>
              </w:rPr>
              <w:t>În vederea exercitării atribuțiilor, Consiliul</w:t>
            </w:r>
            <w:r w:rsidRPr="00993CC4">
              <w:rPr>
                <w:spacing w:val="1"/>
                <w:sz w:val="24"/>
                <w:szCs w:val="24"/>
              </w:rPr>
              <w:t xml:space="preserve"> </w:t>
            </w:r>
            <w:r w:rsidRPr="00993CC4">
              <w:rPr>
                <w:sz w:val="24"/>
                <w:szCs w:val="24"/>
              </w:rPr>
              <w:t>Concurenței și angajații săi au următoarele</w:t>
            </w:r>
            <w:r w:rsidRPr="00993CC4">
              <w:rPr>
                <w:spacing w:val="1"/>
                <w:sz w:val="24"/>
                <w:szCs w:val="24"/>
              </w:rPr>
              <w:t xml:space="preserve"> </w:t>
            </w:r>
            <w:proofErr w:type="spellStart"/>
            <w:r w:rsidRPr="00993CC4">
              <w:rPr>
                <w:sz w:val="24"/>
                <w:szCs w:val="24"/>
              </w:rPr>
              <w:t>obligaţii</w:t>
            </w:r>
            <w:proofErr w:type="spellEnd"/>
            <w:r w:rsidRPr="00993CC4">
              <w:rPr>
                <w:sz w:val="24"/>
                <w:szCs w:val="24"/>
              </w:rPr>
              <w:t>:</w:t>
            </w:r>
          </w:p>
          <w:p w14:paraId="618C2684" w14:textId="77777777" w:rsidR="003633AF" w:rsidRPr="00993CC4" w:rsidRDefault="00315B8C" w:rsidP="00042373">
            <w:pPr>
              <w:pStyle w:val="TableParagraph"/>
              <w:numPr>
                <w:ilvl w:val="0"/>
                <w:numId w:val="234"/>
              </w:numPr>
              <w:tabs>
                <w:tab w:val="left" w:pos="424"/>
              </w:tabs>
              <w:ind w:right="99" w:firstLine="0"/>
              <w:rPr>
                <w:sz w:val="24"/>
                <w:szCs w:val="24"/>
              </w:rPr>
            </w:pPr>
            <w:r w:rsidRPr="00993CC4">
              <w:rPr>
                <w:sz w:val="24"/>
                <w:szCs w:val="24"/>
              </w:rPr>
              <w:t>să</w:t>
            </w:r>
            <w:r w:rsidRPr="00993CC4">
              <w:rPr>
                <w:spacing w:val="1"/>
                <w:sz w:val="24"/>
                <w:szCs w:val="24"/>
              </w:rPr>
              <w:t xml:space="preserve"> </w:t>
            </w:r>
            <w:proofErr w:type="spellStart"/>
            <w:r w:rsidRPr="00993CC4">
              <w:rPr>
                <w:sz w:val="24"/>
                <w:szCs w:val="24"/>
              </w:rPr>
              <w:t>acţioneze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strictă</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Constituţia</w:t>
            </w:r>
            <w:proofErr w:type="spellEnd"/>
            <w:r w:rsidRPr="00993CC4">
              <w:rPr>
                <w:sz w:val="24"/>
                <w:szCs w:val="24"/>
              </w:rPr>
              <w:t xml:space="preserve"> Republicii Moldova, cu prezenta</w:t>
            </w:r>
            <w:r w:rsidRPr="00993CC4">
              <w:rPr>
                <w:spacing w:val="-57"/>
                <w:sz w:val="24"/>
                <w:szCs w:val="24"/>
              </w:rPr>
              <w:t xml:space="preserve"> </w:t>
            </w:r>
            <w:r w:rsidRPr="00993CC4">
              <w:rPr>
                <w:sz w:val="24"/>
                <w:szCs w:val="24"/>
              </w:rPr>
              <w:t>lege, cu alte acte normative, precum şi cu</w:t>
            </w:r>
            <w:r w:rsidRPr="00993CC4">
              <w:rPr>
                <w:spacing w:val="1"/>
                <w:sz w:val="24"/>
                <w:szCs w:val="24"/>
              </w:rPr>
              <w:t xml:space="preserve"> </w:t>
            </w:r>
            <w:r w:rsidRPr="00993CC4">
              <w:rPr>
                <w:sz w:val="24"/>
                <w:szCs w:val="24"/>
              </w:rPr>
              <w:t>tratatele</w:t>
            </w:r>
            <w:r w:rsidRPr="00993CC4">
              <w:rPr>
                <w:spacing w:val="1"/>
                <w:sz w:val="24"/>
                <w:szCs w:val="24"/>
              </w:rPr>
              <w:t xml:space="preserve"> </w:t>
            </w:r>
            <w:proofErr w:type="spellStart"/>
            <w:r w:rsidRPr="00993CC4">
              <w:rPr>
                <w:sz w:val="24"/>
                <w:szCs w:val="24"/>
              </w:rPr>
              <w:t>internaţionale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Republica</w:t>
            </w:r>
            <w:r w:rsidRPr="00993CC4">
              <w:rPr>
                <w:spacing w:val="1"/>
                <w:sz w:val="24"/>
                <w:szCs w:val="24"/>
              </w:rPr>
              <w:t xml:space="preserve"> </w:t>
            </w:r>
            <w:r w:rsidRPr="00993CC4">
              <w:rPr>
                <w:sz w:val="24"/>
                <w:szCs w:val="24"/>
              </w:rPr>
              <w:t>Moldova</w:t>
            </w:r>
            <w:r w:rsidRPr="00993CC4">
              <w:rPr>
                <w:spacing w:val="-2"/>
                <w:sz w:val="24"/>
                <w:szCs w:val="24"/>
              </w:rPr>
              <w:t xml:space="preserve"> </w:t>
            </w:r>
            <w:r w:rsidRPr="00993CC4">
              <w:rPr>
                <w:sz w:val="24"/>
                <w:szCs w:val="24"/>
              </w:rPr>
              <w:t>este parte;</w:t>
            </w:r>
          </w:p>
          <w:p w14:paraId="58AE83A6" w14:textId="77777777" w:rsidR="003633AF" w:rsidRPr="00993CC4" w:rsidRDefault="00315B8C" w:rsidP="00042373">
            <w:pPr>
              <w:pStyle w:val="TableParagraph"/>
              <w:numPr>
                <w:ilvl w:val="0"/>
                <w:numId w:val="234"/>
              </w:numPr>
              <w:tabs>
                <w:tab w:val="left" w:pos="549"/>
              </w:tabs>
              <w:ind w:right="97" w:firstLine="0"/>
              <w:rPr>
                <w:sz w:val="24"/>
                <w:szCs w:val="24"/>
              </w:rPr>
            </w:pPr>
            <w:r w:rsidRPr="00993CC4">
              <w:rPr>
                <w:sz w:val="24"/>
                <w:szCs w:val="24"/>
              </w:rPr>
              <w:t>să</w:t>
            </w:r>
            <w:r w:rsidRPr="00993CC4">
              <w:rPr>
                <w:spacing w:val="1"/>
                <w:sz w:val="24"/>
                <w:szCs w:val="24"/>
              </w:rPr>
              <w:t xml:space="preserve"> </w:t>
            </w:r>
            <w:r w:rsidRPr="00993CC4">
              <w:rPr>
                <w:sz w:val="24"/>
                <w:szCs w:val="24"/>
              </w:rPr>
              <w:t>informeze</w:t>
            </w:r>
            <w:r w:rsidRPr="00993CC4">
              <w:rPr>
                <w:spacing w:val="1"/>
                <w:sz w:val="24"/>
                <w:szCs w:val="24"/>
              </w:rPr>
              <w:t xml:space="preserve"> </w:t>
            </w:r>
            <w:r w:rsidRPr="00993CC4">
              <w:rPr>
                <w:sz w:val="24"/>
                <w:szCs w:val="24"/>
              </w:rPr>
              <w:t>persoanele</w:t>
            </w:r>
            <w:r w:rsidRPr="00993CC4">
              <w:rPr>
                <w:spacing w:val="1"/>
                <w:sz w:val="24"/>
                <w:szCs w:val="24"/>
              </w:rPr>
              <w:t xml:space="preserve"> </w:t>
            </w:r>
            <w:r w:rsidRPr="00993CC4">
              <w:rPr>
                <w:sz w:val="24"/>
                <w:szCs w:val="24"/>
              </w:rPr>
              <w:t>fizice</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persoanele</w:t>
            </w:r>
            <w:r w:rsidRPr="00993CC4">
              <w:rPr>
                <w:spacing w:val="1"/>
                <w:sz w:val="24"/>
                <w:szCs w:val="24"/>
              </w:rPr>
              <w:t xml:space="preserve"> </w:t>
            </w:r>
            <w:r w:rsidRPr="00993CC4">
              <w:rPr>
                <w:sz w:val="24"/>
                <w:szCs w:val="24"/>
              </w:rPr>
              <w:t>juridice</w:t>
            </w:r>
            <w:r w:rsidRPr="00993CC4">
              <w:rPr>
                <w:spacing w:val="1"/>
                <w:sz w:val="24"/>
                <w:szCs w:val="24"/>
              </w:rPr>
              <w:t xml:space="preserve"> </w:t>
            </w:r>
            <w:r w:rsidRPr="00993CC4">
              <w:rPr>
                <w:sz w:val="24"/>
                <w:szCs w:val="24"/>
              </w:rPr>
              <w:t>despre</w:t>
            </w:r>
            <w:r w:rsidRPr="00993CC4">
              <w:rPr>
                <w:spacing w:val="1"/>
                <w:sz w:val="24"/>
                <w:szCs w:val="24"/>
              </w:rPr>
              <w:t xml:space="preserve"> </w:t>
            </w:r>
            <w:r w:rsidRPr="00993CC4">
              <w:rPr>
                <w:sz w:val="24"/>
                <w:szCs w:val="24"/>
              </w:rPr>
              <w:t>drepturile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obligaţiile</w:t>
            </w:r>
            <w:proofErr w:type="spellEnd"/>
            <w:r w:rsidRPr="00993CC4">
              <w:rPr>
                <w:sz w:val="24"/>
                <w:szCs w:val="24"/>
              </w:rPr>
              <w:t xml:space="preserve"> acestora în cazurile prevăzute de</w:t>
            </w:r>
            <w:r w:rsidRPr="00993CC4">
              <w:rPr>
                <w:spacing w:val="1"/>
                <w:sz w:val="24"/>
                <w:szCs w:val="24"/>
              </w:rPr>
              <w:t xml:space="preserve"> </w:t>
            </w:r>
            <w:proofErr w:type="spellStart"/>
            <w:r w:rsidRPr="00993CC4">
              <w:rPr>
                <w:sz w:val="24"/>
                <w:szCs w:val="24"/>
              </w:rPr>
              <w:t>legislaţia</w:t>
            </w:r>
            <w:proofErr w:type="spellEnd"/>
            <w:r w:rsidRPr="00993CC4">
              <w:rPr>
                <w:spacing w:val="1"/>
                <w:sz w:val="24"/>
                <w:szCs w:val="24"/>
              </w:rPr>
              <w:t xml:space="preserve"> </w:t>
            </w:r>
            <w:r w:rsidRPr="00993CC4">
              <w:rPr>
                <w:sz w:val="24"/>
                <w:szCs w:val="24"/>
              </w:rPr>
              <w:t>concurențială,</w:t>
            </w:r>
            <w:r w:rsidRPr="00993CC4">
              <w:rPr>
                <w:spacing w:val="1"/>
                <w:sz w:val="24"/>
                <w:szCs w:val="24"/>
              </w:rPr>
              <w:t xml:space="preserve"> </w:t>
            </w:r>
            <w:r w:rsidRPr="00993CC4">
              <w:rPr>
                <w:sz w:val="24"/>
                <w:szCs w:val="24"/>
              </w:rPr>
              <w:t>publicității,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reglementarea transportului feroviar, precum</w:t>
            </w:r>
            <w:r w:rsidRPr="00993CC4">
              <w:rPr>
                <w:spacing w:val="-57"/>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1"/>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p>
          <w:p w14:paraId="39FD4E26" w14:textId="77777777" w:rsidR="003633AF" w:rsidRPr="00993CC4" w:rsidRDefault="00315B8C" w:rsidP="00042373">
            <w:pPr>
              <w:pStyle w:val="TableParagraph"/>
              <w:numPr>
                <w:ilvl w:val="0"/>
                <w:numId w:val="234"/>
              </w:numPr>
              <w:tabs>
                <w:tab w:val="left" w:pos="410"/>
              </w:tabs>
              <w:ind w:right="100" w:firstLine="0"/>
              <w:rPr>
                <w:sz w:val="24"/>
                <w:szCs w:val="24"/>
              </w:rPr>
            </w:pPr>
            <w:r w:rsidRPr="00993CC4">
              <w:rPr>
                <w:sz w:val="24"/>
                <w:szCs w:val="24"/>
              </w:rPr>
              <w:t xml:space="preserve">să nu folosească </w:t>
            </w:r>
            <w:proofErr w:type="spellStart"/>
            <w:r w:rsidRPr="00993CC4">
              <w:rPr>
                <w:sz w:val="24"/>
                <w:szCs w:val="24"/>
              </w:rPr>
              <w:t>situaţia</w:t>
            </w:r>
            <w:proofErr w:type="spellEnd"/>
            <w:r w:rsidRPr="00993CC4">
              <w:rPr>
                <w:sz w:val="24"/>
                <w:szCs w:val="24"/>
              </w:rPr>
              <w:t xml:space="preserve"> de serviciu în</w:t>
            </w:r>
            <w:r w:rsidRPr="00993CC4">
              <w:rPr>
                <w:spacing w:val="1"/>
                <w:sz w:val="24"/>
                <w:szCs w:val="24"/>
              </w:rPr>
              <w:t xml:space="preserve"> </w:t>
            </w:r>
            <w:r w:rsidRPr="00993CC4">
              <w:rPr>
                <w:sz w:val="24"/>
                <w:szCs w:val="24"/>
              </w:rPr>
              <w:t>interese</w:t>
            </w:r>
            <w:r w:rsidRPr="00993CC4">
              <w:rPr>
                <w:spacing w:val="-2"/>
                <w:sz w:val="24"/>
                <w:szCs w:val="24"/>
              </w:rPr>
              <w:t xml:space="preserve"> </w:t>
            </w:r>
            <w:r w:rsidRPr="00993CC4">
              <w:rPr>
                <w:sz w:val="24"/>
                <w:szCs w:val="24"/>
              </w:rPr>
              <w:t>personale;</w:t>
            </w:r>
          </w:p>
          <w:p w14:paraId="45ABCF49" w14:textId="77777777" w:rsidR="003633AF" w:rsidRPr="00993CC4" w:rsidRDefault="00315B8C" w:rsidP="00042373">
            <w:pPr>
              <w:pStyle w:val="TableParagraph"/>
              <w:numPr>
                <w:ilvl w:val="0"/>
                <w:numId w:val="234"/>
              </w:numPr>
              <w:tabs>
                <w:tab w:val="left" w:pos="475"/>
              </w:tabs>
              <w:ind w:right="97" w:firstLine="0"/>
              <w:rPr>
                <w:sz w:val="24"/>
                <w:szCs w:val="24"/>
              </w:rPr>
            </w:pPr>
            <w:r w:rsidRPr="00993CC4">
              <w:rPr>
                <w:sz w:val="24"/>
                <w:szCs w:val="24"/>
              </w:rPr>
              <w:t>să</w:t>
            </w:r>
            <w:r w:rsidRPr="00993CC4">
              <w:rPr>
                <w:spacing w:val="1"/>
                <w:sz w:val="24"/>
                <w:szCs w:val="24"/>
              </w:rPr>
              <w:t xml:space="preserve"> </w:t>
            </w:r>
            <w:r w:rsidRPr="00993CC4">
              <w:rPr>
                <w:sz w:val="24"/>
                <w:szCs w:val="24"/>
              </w:rPr>
              <w:t>păstreze</w:t>
            </w:r>
            <w:r w:rsidRPr="00993CC4">
              <w:rPr>
                <w:spacing w:val="1"/>
                <w:sz w:val="24"/>
                <w:szCs w:val="24"/>
              </w:rPr>
              <w:t xml:space="preserve"> </w:t>
            </w:r>
            <w:r w:rsidRPr="00993CC4">
              <w:rPr>
                <w:sz w:val="24"/>
                <w:szCs w:val="24"/>
              </w:rPr>
              <w:t>secretul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secretul</w:t>
            </w:r>
            <w:r w:rsidRPr="00993CC4">
              <w:rPr>
                <w:spacing w:val="1"/>
                <w:sz w:val="24"/>
                <w:szCs w:val="24"/>
              </w:rPr>
              <w:t xml:space="preserve"> </w:t>
            </w:r>
            <w:r w:rsidRPr="00993CC4">
              <w:rPr>
                <w:sz w:val="24"/>
                <w:szCs w:val="24"/>
              </w:rPr>
              <w:t>profesional, secretul de stat, secretul bancar,</w:t>
            </w:r>
            <w:r w:rsidRPr="00993CC4">
              <w:rPr>
                <w:spacing w:val="1"/>
                <w:sz w:val="24"/>
                <w:szCs w:val="24"/>
              </w:rPr>
              <w:t xml:space="preserve"> </w:t>
            </w:r>
            <w:r w:rsidRPr="00993CC4">
              <w:rPr>
                <w:sz w:val="24"/>
                <w:szCs w:val="24"/>
              </w:rPr>
              <w:t>secretul comercial, secretul fiscal, orice alt</w:t>
            </w:r>
            <w:r w:rsidRPr="00993CC4">
              <w:rPr>
                <w:spacing w:val="1"/>
                <w:sz w:val="24"/>
                <w:szCs w:val="24"/>
              </w:rPr>
              <w:t xml:space="preserve"> </w:t>
            </w:r>
            <w:r w:rsidRPr="00993CC4">
              <w:rPr>
                <w:sz w:val="24"/>
                <w:szCs w:val="24"/>
              </w:rPr>
              <w:t>secret</w:t>
            </w:r>
            <w:r w:rsidRPr="00993CC4">
              <w:rPr>
                <w:spacing w:val="1"/>
                <w:sz w:val="24"/>
                <w:szCs w:val="24"/>
              </w:rPr>
              <w:t xml:space="preserve"> </w:t>
            </w:r>
            <w:r w:rsidRPr="00993CC4">
              <w:rPr>
                <w:sz w:val="24"/>
                <w:szCs w:val="24"/>
              </w:rPr>
              <w:t>ocrotit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confidențiale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luat</w:t>
            </w:r>
            <w:r w:rsidRPr="00993CC4">
              <w:rPr>
                <w:spacing w:val="1"/>
                <w:sz w:val="24"/>
                <w:szCs w:val="24"/>
              </w:rPr>
              <w:t xml:space="preserve"> </w:t>
            </w:r>
            <w:proofErr w:type="spellStart"/>
            <w:r w:rsidRPr="00993CC4">
              <w:rPr>
                <w:sz w:val="24"/>
                <w:szCs w:val="24"/>
              </w:rPr>
              <w:t>cunoştinţă</w:t>
            </w:r>
            <w:proofErr w:type="spellEnd"/>
            <w:r w:rsidRPr="00993CC4">
              <w:rPr>
                <w:spacing w:val="-8"/>
                <w:sz w:val="24"/>
                <w:szCs w:val="24"/>
              </w:rPr>
              <w:t xml:space="preserve"> </w:t>
            </w:r>
            <w:r w:rsidRPr="00993CC4">
              <w:rPr>
                <w:sz w:val="24"/>
                <w:szCs w:val="24"/>
              </w:rPr>
              <w:t>în</w:t>
            </w:r>
            <w:r w:rsidRPr="00993CC4">
              <w:rPr>
                <w:spacing w:val="-7"/>
                <w:sz w:val="24"/>
                <w:szCs w:val="24"/>
              </w:rPr>
              <w:t xml:space="preserve"> </w:t>
            </w:r>
            <w:r w:rsidRPr="00993CC4">
              <w:rPr>
                <w:sz w:val="24"/>
                <w:szCs w:val="24"/>
              </w:rPr>
              <w:t>cursul</w:t>
            </w:r>
            <w:r w:rsidRPr="00993CC4">
              <w:rPr>
                <w:spacing w:val="-6"/>
                <w:sz w:val="24"/>
                <w:szCs w:val="24"/>
              </w:rPr>
              <w:t xml:space="preserve"> </w:t>
            </w:r>
            <w:r w:rsidRPr="00993CC4">
              <w:rPr>
                <w:sz w:val="24"/>
                <w:szCs w:val="24"/>
              </w:rPr>
              <w:t>executării</w:t>
            </w:r>
            <w:r w:rsidRPr="00993CC4">
              <w:rPr>
                <w:spacing w:val="-7"/>
                <w:sz w:val="24"/>
                <w:szCs w:val="24"/>
              </w:rPr>
              <w:t xml:space="preserve"> </w:t>
            </w:r>
            <w:proofErr w:type="spellStart"/>
            <w:r w:rsidRPr="00993CC4">
              <w:rPr>
                <w:sz w:val="24"/>
                <w:szCs w:val="24"/>
              </w:rPr>
              <w:t>obligaţiilor</w:t>
            </w:r>
            <w:proofErr w:type="spellEnd"/>
            <w:r w:rsidRPr="00993CC4">
              <w:rPr>
                <w:spacing w:val="-9"/>
                <w:sz w:val="24"/>
                <w:szCs w:val="24"/>
              </w:rPr>
              <w:t xml:space="preserve"> </w:t>
            </w:r>
            <w:r w:rsidRPr="00993CC4">
              <w:rPr>
                <w:sz w:val="24"/>
                <w:szCs w:val="24"/>
              </w:rPr>
              <w:t>lor</w:t>
            </w:r>
            <w:r w:rsidRPr="00993CC4">
              <w:rPr>
                <w:spacing w:val="-58"/>
                <w:sz w:val="24"/>
                <w:szCs w:val="24"/>
              </w:rPr>
              <w:t xml:space="preserve"> </w:t>
            </w:r>
            <w:r w:rsidRPr="00993CC4">
              <w:rPr>
                <w:sz w:val="24"/>
                <w:szCs w:val="24"/>
              </w:rPr>
              <w:t>şi</w:t>
            </w:r>
            <w:r w:rsidRPr="00993CC4">
              <w:rPr>
                <w:spacing w:val="-9"/>
                <w:sz w:val="24"/>
                <w:szCs w:val="24"/>
              </w:rPr>
              <w:t xml:space="preserve"> </w:t>
            </w:r>
            <w:r w:rsidRPr="00993CC4">
              <w:rPr>
                <w:sz w:val="24"/>
                <w:szCs w:val="24"/>
              </w:rPr>
              <w:t>să</w:t>
            </w:r>
            <w:r w:rsidRPr="00993CC4">
              <w:rPr>
                <w:spacing w:val="-9"/>
                <w:sz w:val="24"/>
                <w:szCs w:val="24"/>
              </w:rPr>
              <w:t xml:space="preserve"> </w:t>
            </w:r>
            <w:r w:rsidRPr="00993CC4">
              <w:rPr>
                <w:sz w:val="24"/>
                <w:szCs w:val="24"/>
              </w:rPr>
              <w:t>nu</w:t>
            </w:r>
            <w:r w:rsidRPr="00993CC4">
              <w:rPr>
                <w:spacing w:val="-9"/>
                <w:sz w:val="24"/>
                <w:szCs w:val="24"/>
              </w:rPr>
              <w:t xml:space="preserve"> </w:t>
            </w:r>
            <w:r w:rsidRPr="00993CC4">
              <w:rPr>
                <w:sz w:val="24"/>
                <w:szCs w:val="24"/>
              </w:rPr>
              <w:t>divulge</w:t>
            </w:r>
            <w:r w:rsidRPr="00993CC4">
              <w:rPr>
                <w:spacing w:val="-12"/>
                <w:sz w:val="24"/>
                <w:szCs w:val="24"/>
              </w:rPr>
              <w:t xml:space="preserve"> </w:t>
            </w:r>
            <w:proofErr w:type="spellStart"/>
            <w:r w:rsidRPr="00993CC4">
              <w:rPr>
                <w:sz w:val="24"/>
                <w:szCs w:val="24"/>
              </w:rPr>
              <w:t>informaţia</w:t>
            </w:r>
            <w:proofErr w:type="spellEnd"/>
            <w:r w:rsidRPr="00993CC4">
              <w:rPr>
                <w:spacing w:val="-9"/>
                <w:sz w:val="24"/>
                <w:szCs w:val="24"/>
              </w:rPr>
              <w:t xml:space="preserve"> </w:t>
            </w:r>
            <w:r w:rsidRPr="00993CC4">
              <w:rPr>
                <w:sz w:val="24"/>
                <w:szCs w:val="24"/>
              </w:rPr>
              <w:t>aflată</w:t>
            </w:r>
            <w:r w:rsidRPr="00993CC4">
              <w:rPr>
                <w:spacing w:val="-9"/>
                <w:sz w:val="24"/>
                <w:szCs w:val="24"/>
              </w:rPr>
              <w:t xml:space="preserve"> </w:t>
            </w:r>
            <w:r w:rsidRPr="00993CC4">
              <w:rPr>
                <w:sz w:val="24"/>
                <w:szCs w:val="24"/>
              </w:rPr>
              <w:t>în</w:t>
            </w:r>
            <w:r w:rsidRPr="00993CC4">
              <w:rPr>
                <w:spacing w:val="-8"/>
                <w:sz w:val="24"/>
                <w:szCs w:val="24"/>
              </w:rPr>
              <w:t xml:space="preserve"> </w:t>
            </w:r>
            <w:proofErr w:type="spellStart"/>
            <w:r w:rsidRPr="00993CC4">
              <w:rPr>
                <w:sz w:val="24"/>
                <w:szCs w:val="24"/>
              </w:rPr>
              <w:t>exerciţiul</w:t>
            </w:r>
            <w:proofErr w:type="spellEnd"/>
            <w:r w:rsidRPr="00993CC4">
              <w:rPr>
                <w:spacing w:val="-58"/>
                <w:sz w:val="24"/>
                <w:szCs w:val="24"/>
              </w:rPr>
              <w:t xml:space="preserve"> </w:t>
            </w:r>
            <w:proofErr w:type="spellStart"/>
            <w:r w:rsidRPr="00993CC4">
              <w:rPr>
                <w:sz w:val="24"/>
                <w:szCs w:val="24"/>
              </w:rPr>
              <w:t>funcţiunii</w:t>
            </w:r>
            <w:proofErr w:type="spellEnd"/>
            <w:r w:rsidRPr="00993CC4">
              <w:rPr>
                <w:sz w:val="24"/>
                <w:szCs w:val="24"/>
              </w:rPr>
              <w:t>;</w:t>
            </w:r>
          </w:p>
          <w:p w14:paraId="6B3C084C" w14:textId="77777777" w:rsidR="003633AF" w:rsidRPr="00993CC4" w:rsidRDefault="00315B8C" w:rsidP="00042373">
            <w:pPr>
              <w:pStyle w:val="TableParagraph"/>
              <w:numPr>
                <w:ilvl w:val="0"/>
                <w:numId w:val="234"/>
              </w:numPr>
              <w:tabs>
                <w:tab w:val="left" w:pos="393"/>
              </w:tabs>
              <w:spacing w:line="270" w:lineRule="atLeast"/>
              <w:ind w:right="101" w:firstLine="0"/>
              <w:rPr>
                <w:sz w:val="24"/>
                <w:szCs w:val="24"/>
              </w:rPr>
            </w:pPr>
            <w:r w:rsidRPr="00993CC4">
              <w:rPr>
                <w:sz w:val="24"/>
                <w:szCs w:val="24"/>
              </w:rPr>
              <w:t>să exercite și alte obligații prevăzute de</w:t>
            </w:r>
            <w:r w:rsidRPr="00993CC4">
              <w:rPr>
                <w:spacing w:val="1"/>
                <w:sz w:val="24"/>
                <w:szCs w:val="24"/>
              </w:rPr>
              <w:t xml:space="preserve"> </w:t>
            </w:r>
            <w:proofErr w:type="spellStart"/>
            <w:r w:rsidRPr="00993CC4">
              <w:rPr>
                <w:sz w:val="24"/>
                <w:szCs w:val="24"/>
              </w:rPr>
              <w:t>legislaţie</w:t>
            </w:r>
            <w:proofErr w:type="spellEnd"/>
            <w:r w:rsidRPr="00993CC4">
              <w:rPr>
                <w:sz w:val="24"/>
                <w:szCs w:val="24"/>
              </w:rPr>
              <w:t>.”</w:t>
            </w:r>
          </w:p>
        </w:tc>
        <w:tc>
          <w:tcPr>
            <w:tcW w:w="4988" w:type="dxa"/>
          </w:tcPr>
          <w:p w14:paraId="79173135" w14:textId="77777777" w:rsidR="003633AF" w:rsidRPr="00993CC4" w:rsidRDefault="00315B8C">
            <w:pPr>
              <w:pStyle w:val="TableParagraph"/>
              <w:spacing w:before="1"/>
              <w:ind w:right="98"/>
              <w:rPr>
                <w:sz w:val="24"/>
                <w:szCs w:val="24"/>
              </w:rPr>
            </w:pPr>
            <w:proofErr w:type="spellStart"/>
            <w:r w:rsidRPr="00993CC4">
              <w:rPr>
                <w:sz w:val="24"/>
                <w:szCs w:val="24"/>
              </w:rPr>
              <w:t>internaţionale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Republica</w:t>
            </w:r>
            <w:r w:rsidRPr="00993CC4">
              <w:rPr>
                <w:spacing w:val="1"/>
                <w:sz w:val="24"/>
                <w:szCs w:val="24"/>
              </w:rPr>
              <w:t xml:space="preserve"> </w:t>
            </w:r>
            <w:r w:rsidRPr="00993CC4">
              <w:rPr>
                <w:sz w:val="24"/>
                <w:szCs w:val="24"/>
              </w:rPr>
              <w:t>Moldova</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parte;</w:t>
            </w:r>
          </w:p>
          <w:p w14:paraId="09C7CA26" w14:textId="77777777" w:rsidR="003633AF" w:rsidRPr="00993CC4" w:rsidRDefault="00315B8C" w:rsidP="00042373">
            <w:pPr>
              <w:pStyle w:val="TableParagraph"/>
              <w:numPr>
                <w:ilvl w:val="0"/>
                <w:numId w:val="233"/>
              </w:numPr>
              <w:tabs>
                <w:tab w:val="left" w:pos="415"/>
              </w:tabs>
              <w:ind w:right="97" w:firstLine="0"/>
              <w:rPr>
                <w:sz w:val="24"/>
                <w:szCs w:val="24"/>
              </w:rPr>
            </w:pPr>
            <w:r w:rsidRPr="00993CC4">
              <w:rPr>
                <w:sz w:val="24"/>
                <w:szCs w:val="24"/>
              </w:rPr>
              <w:t>să informeze persoanele fizice și persoanele</w:t>
            </w:r>
            <w:r w:rsidRPr="00993CC4">
              <w:rPr>
                <w:spacing w:val="1"/>
                <w:sz w:val="24"/>
                <w:szCs w:val="24"/>
              </w:rPr>
              <w:t xml:space="preserve"> </w:t>
            </w:r>
            <w:r w:rsidRPr="00993CC4">
              <w:rPr>
                <w:sz w:val="24"/>
                <w:szCs w:val="24"/>
              </w:rPr>
              <w:t xml:space="preserve">juridice despre drepturile şi </w:t>
            </w:r>
            <w:proofErr w:type="spellStart"/>
            <w:r w:rsidRPr="00993CC4">
              <w:rPr>
                <w:sz w:val="24"/>
                <w:szCs w:val="24"/>
              </w:rPr>
              <w:t>obligaţiile</w:t>
            </w:r>
            <w:proofErr w:type="spellEnd"/>
            <w:r w:rsidRPr="00993CC4">
              <w:rPr>
                <w:sz w:val="24"/>
                <w:szCs w:val="24"/>
              </w:rPr>
              <w:t xml:space="preserve"> acestora în</w:t>
            </w:r>
            <w:r w:rsidRPr="00993CC4">
              <w:rPr>
                <w:spacing w:val="-57"/>
                <w:sz w:val="24"/>
                <w:szCs w:val="24"/>
              </w:rPr>
              <w:t xml:space="preserve"> </w:t>
            </w:r>
            <w:r w:rsidRPr="00993CC4">
              <w:rPr>
                <w:sz w:val="24"/>
                <w:szCs w:val="24"/>
              </w:rPr>
              <w:t>cazurile</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legislaţia</w:t>
            </w:r>
            <w:proofErr w:type="spellEnd"/>
            <w:r w:rsidRPr="00993CC4">
              <w:rPr>
                <w:spacing w:val="1"/>
                <w:sz w:val="24"/>
                <w:szCs w:val="24"/>
              </w:rPr>
              <w:t xml:space="preserve"> </w:t>
            </w:r>
            <w:r w:rsidRPr="00993CC4">
              <w:rPr>
                <w:sz w:val="24"/>
                <w:szCs w:val="24"/>
              </w:rPr>
              <w:t>concurențială,</w:t>
            </w:r>
            <w:r w:rsidRPr="00993CC4">
              <w:rPr>
                <w:spacing w:val="1"/>
                <w:sz w:val="24"/>
                <w:szCs w:val="24"/>
              </w:rPr>
              <w:t xml:space="preserve"> </w:t>
            </w:r>
            <w:r w:rsidRPr="00993CC4">
              <w:rPr>
                <w:sz w:val="24"/>
                <w:szCs w:val="24"/>
              </w:rPr>
              <w:t>publicității,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reglementarea</w:t>
            </w:r>
            <w:r w:rsidRPr="00993CC4">
              <w:rPr>
                <w:spacing w:val="1"/>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1"/>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2"/>
                <w:sz w:val="24"/>
                <w:szCs w:val="24"/>
              </w:rPr>
              <w:t xml:space="preserve"> </w:t>
            </w:r>
            <w:r w:rsidRPr="00993CC4">
              <w:rPr>
                <w:sz w:val="24"/>
                <w:szCs w:val="24"/>
              </w:rPr>
              <w:t>neloiale;</w:t>
            </w:r>
          </w:p>
          <w:p w14:paraId="50A2CC13" w14:textId="77777777" w:rsidR="003633AF" w:rsidRPr="00993CC4" w:rsidRDefault="00315B8C" w:rsidP="00042373">
            <w:pPr>
              <w:pStyle w:val="TableParagraph"/>
              <w:numPr>
                <w:ilvl w:val="0"/>
                <w:numId w:val="233"/>
              </w:numPr>
              <w:tabs>
                <w:tab w:val="left" w:pos="360"/>
              </w:tabs>
              <w:spacing w:before="1"/>
              <w:ind w:right="101" w:firstLine="0"/>
              <w:rPr>
                <w:sz w:val="24"/>
                <w:szCs w:val="24"/>
              </w:rPr>
            </w:pPr>
            <w:r w:rsidRPr="00993CC4">
              <w:rPr>
                <w:sz w:val="24"/>
                <w:szCs w:val="24"/>
              </w:rPr>
              <w:t xml:space="preserve">să nu folosească </w:t>
            </w:r>
            <w:proofErr w:type="spellStart"/>
            <w:r w:rsidRPr="00993CC4">
              <w:rPr>
                <w:sz w:val="24"/>
                <w:szCs w:val="24"/>
              </w:rPr>
              <w:t>situaţia</w:t>
            </w:r>
            <w:proofErr w:type="spellEnd"/>
            <w:r w:rsidRPr="00993CC4">
              <w:rPr>
                <w:sz w:val="24"/>
                <w:szCs w:val="24"/>
              </w:rPr>
              <w:t xml:space="preserve"> de serviciu în interese</w:t>
            </w:r>
            <w:r w:rsidRPr="00993CC4">
              <w:rPr>
                <w:spacing w:val="-57"/>
                <w:sz w:val="24"/>
                <w:szCs w:val="24"/>
              </w:rPr>
              <w:t xml:space="preserve"> </w:t>
            </w:r>
            <w:r w:rsidRPr="00993CC4">
              <w:rPr>
                <w:sz w:val="24"/>
                <w:szCs w:val="24"/>
              </w:rPr>
              <w:t>personale;</w:t>
            </w:r>
          </w:p>
          <w:p w14:paraId="107BDE8E" w14:textId="77777777" w:rsidR="003633AF" w:rsidRPr="00993CC4" w:rsidRDefault="00315B8C" w:rsidP="00042373">
            <w:pPr>
              <w:pStyle w:val="TableParagraph"/>
              <w:numPr>
                <w:ilvl w:val="0"/>
                <w:numId w:val="233"/>
              </w:numPr>
              <w:tabs>
                <w:tab w:val="left" w:pos="355"/>
              </w:tabs>
              <w:ind w:right="95" w:firstLine="0"/>
              <w:rPr>
                <w:sz w:val="24"/>
                <w:szCs w:val="24"/>
              </w:rPr>
            </w:pPr>
            <w:r w:rsidRPr="00993CC4">
              <w:rPr>
                <w:spacing w:val="-1"/>
                <w:sz w:val="24"/>
                <w:szCs w:val="24"/>
              </w:rPr>
              <w:t>să</w:t>
            </w:r>
            <w:r w:rsidRPr="00993CC4">
              <w:rPr>
                <w:spacing w:val="-14"/>
                <w:sz w:val="24"/>
                <w:szCs w:val="24"/>
              </w:rPr>
              <w:t xml:space="preserve"> </w:t>
            </w:r>
            <w:r w:rsidRPr="00993CC4">
              <w:rPr>
                <w:spacing w:val="-1"/>
                <w:sz w:val="24"/>
                <w:szCs w:val="24"/>
              </w:rPr>
              <w:t>păstreze</w:t>
            </w:r>
            <w:r w:rsidRPr="00993CC4">
              <w:rPr>
                <w:spacing w:val="-13"/>
                <w:sz w:val="24"/>
                <w:szCs w:val="24"/>
              </w:rPr>
              <w:t xml:space="preserve"> </w:t>
            </w:r>
            <w:r w:rsidRPr="00993CC4">
              <w:rPr>
                <w:spacing w:val="-1"/>
                <w:sz w:val="24"/>
                <w:szCs w:val="24"/>
              </w:rPr>
              <w:t>secretul</w:t>
            </w:r>
            <w:r w:rsidRPr="00993CC4">
              <w:rPr>
                <w:spacing w:val="-12"/>
                <w:sz w:val="24"/>
                <w:szCs w:val="24"/>
              </w:rPr>
              <w:t xml:space="preserve"> </w:t>
            </w:r>
            <w:r w:rsidRPr="00993CC4">
              <w:rPr>
                <w:sz w:val="24"/>
                <w:szCs w:val="24"/>
              </w:rPr>
              <w:t>de</w:t>
            </w:r>
            <w:r w:rsidRPr="00993CC4">
              <w:rPr>
                <w:spacing w:val="-12"/>
                <w:sz w:val="24"/>
                <w:szCs w:val="24"/>
              </w:rPr>
              <w:t xml:space="preserve"> </w:t>
            </w:r>
            <w:r w:rsidRPr="00993CC4">
              <w:rPr>
                <w:sz w:val="24"/>
                <w:szCs w:val="24"/>
              </w:rPr>
              <w:t>stat,</w:t>
            </w:r>
            <w:r w:rsidRPr="00993CC4">
              <w:rPr>
                <w:spacing w:val="-12"/>
                <w:sz w:val="24"/>
                <w:szCs w:val="24"/>
              </w:rPr>
              <w:t xml:space="preserve"> </w:t>
            </w:r>
            <w:r w:rsidRPr="00993CC4">
              <w:rPr>
                <w:sz w:val="24"/>
                <w:szCs w:val="24"/>
              </w:rPr>
              <w:t>secretul</w:t>
            </w:r>
            <w:r w:rsidRPr="00993CC4">
              <w:rPr>
                <w:spacing w:val="-12"/>
                <w:sz w:val="24"/>
                <w:szCs w:val="24"/>
              </w:rPr>
              <w:t xml:space="preserve"> </w:t>
            </w:r>
            <w:r w:rsidRPr="00993CC4">
              <w:rPr>
                <w:sz w:val="24"/>
                <w:szCs w:val="24"/>
              </w:rPr>
              <w:t>profesional,</w:t>
            </w:r>
            <w:r w:rsidRPr="00993CC4">
              <w:rPr>
                <w:spacing w:val="-58"/>
                <w:sz w:val="24"/>
                <w:szCs w:val="24"/>
              </w:rPr>
              <w:t xml:space="preserve"> </w:t>
            </w:r>
            <w:r w:rsidRPr="00993CC4">
              <w:rPr>
                <w:sz w:val="24"/>
                <w:szCs w:val="24"/>
              </w:rPr>
              <w:t>secretul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secretul</w:t>
            </w:r>
            <w:r w:rsidRPr="00993CC4">
              <w:rPr>
                <w:spacing w:val="1"/>
                <w:sz w:val="24"/>
                <w:szCs w:val="24"/>
              </w:rPr>
              <w:t xml:space="preserve"> </w:t>
            </w:r>
            <w:r w:rsidRPr="00993CC4">
              <w:rPr>
                <w:sz w:val="24"/>
                <w:szCs w:val="24"/>
              </w:rPr>
              <w:t>bancar,</w:t>
            </w:r>
            <w:r w:rsidRPr="00993CC4">
              <w:rPr>
                <w:spacing w:val="1"/>
                <w:sz w:val="24"/>
                <w:szCs w:val="24"/>
              </w:rPr>
              <w:t xml:space="preserve"> </w:t>
            </w:r>
            <w:r w:rsidRPr="00993CC4">
              <w:rPr>
                <w:sz w:val="24"/>
                <w:szCs w:val="24"/>
              </w:rPr>
              <w:t>secretul</w:t>
            </w:r>
            <w:r w:rsidRPr="00993CC4">
              <w:rPr>
                <w:spacing w:val="-57"/>
                <w:sz w:val="24"/>
                <w:szCs w:val="24"/>
              </w:rPr>
              <w:t xml:space="preserve"> </w:t>
            </w:r>
            <w:r w:rsidRPr="00993CC4">
              <w:rPr>
                <w:sz w:val="24"/>
                <w:szCs w:val="24"/>
              </w:rPr>
              <w:t>comercial, secretul fiscal, orice alt secret ocrotit</w:t>
            </w:r>
            <w:r w:rsidRPr="00993CC4">
              <w:rPr>
                <w:spacing w:val="1"/>
                <w:sz w:val="24"/>
                <w:szCs w:val="24"/>
              </w:rPr>
              <w:t xml:space="preserve"> </w:t>
            </w:r>
            <w:r w:rsidRPr="00993CC4">
              <w:rPr>
                <w:sz w:val="24"/>
                <w:szCs w:val="24"/>
              </w:rPr>
              <w:t>de lege, precum și alte informații confidențiale de</w:t>
            </w:r>
            <w:r w:rsidRPr="00993CC4">
              <w:rPr>
                <w:spacing w:val="-57"/>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luat</w:t>
            </w:r>
            <w:r w:rsidRPr="00993CC4">
              <w:rPr>
                <w:spacing w:val="1"/>
                <w:sz w:val="24"/>
                <w:szCs w:val="24"/>
              </w:rPr>
              <w:t xml:space="preserve"> </w:t>
            </w:r>
            <w:proofErr w:type="spellStart"/>
            <w:r w:rsidRPr="00993CC4">
              <w:rPr>
                <w:sz w:val="24"/>
                <w:szCs w:val="24"/>
              </w:rPr>
              <w:t>cunoştinţă</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cursul</w:t>
            </w:r>
            <w:r w:rsidRPr="00993CC4">
              <w:rPr>
                <w:spacing w:val="1"/>
                <w:sz w:val="24"/>
                <w:szCs w:val="24"/>
              </w:rPr>
              <w:t xml:space="preserve"> </w:t>
            </w:r>
            <w:r w:rsidRPr="00993CC4">
              <w:rPr>
                <w:sz w:val="24"/>
                <w:szCs w:val="24"/>
              </w:rPr>
              <w:t>executării</w:t>
            </w:r>
            <w:r w:rsidRPr="00993CC4">
              <w:rPr>
                <w:spacing w:val="-57"/>
                <w:sz w:val="24"/>
                <w:szCs w:val="24"/>
              </w:rPr>
              <w:t xml:space="preserve"> </w:t>
            </w:r>
            <w:proofErr w:type="spellStart"/>
            <w:r w:rsidRPr="00993CC4">
              <w:rPr>
                <w:sz w:val="24"/>
                <w:szCs w:val="24"/>
              </w:rPr>
              <w:t>obligaţiilor</w:t>
            </w:r>
            <w:proofErr w:type="spellEnd"/>
            <w:r w:rsidRPr="00993CC4">
              <w:rPr>
                <w:spacing w:val="-13"/>
                <w:sz w:val="24"/>
                <w:szCs w:val="24"/>
              </w:rPr>
              <w:t xml:space="preserve"> </w:t>
            </w:r>
            <w:r w:rsidRPr="00993CC4">
              <w:rPr>
                <w:sz w:val="24"/>
                <w:szCs w:val="24"/>
              </w:rPr>
              <w:t>lor</w:t>
            </w:r>
            <w:r w:rsidRPr="00993CC4">
              <w:rPr>
                <w:spacing w:val="-11"/>
                <w:sz w:val="24"/>
                <w:szCs w:val="24"/>
              </w:rPr>
              <w:t xml:space="preserve"> </w:t>
            </w:r>
            <w:r w:rsidRPr="00993CC4">
              <w:rPr>
                <w:sz w:val="24"/>
                <w:szCs w:val="24"/>
              </w:rPr>
              <w:t>şi</w:t>
            </w:r>
            <w:r w:rsidRPr="00993CC4">
              <w:rPr>
                <w:spacing w:val="-13"/>
                <w:sz w:val="24"/>
                <w:szCs w:val="24"/>
              </w:rPr>
              <w:t xml:space="preserve"> </w:t>
            </w:r>
            <w:r w:rsidRPr="00993CC4">
              <w:rPr>
                <w:sz w:val="24"/>
                <w:szCs w:val="24"/>
              </w:rPr>
              <w:t>să</w:t>
            </w:r>
            <w:r w:rsidRPr="00993CC4">
              <w:rPr>
                <w:spacing w:val="-12"/>
                <w:sz w:val="24"/>
                <w:szCs w:val="24"/>
              </w:rPr>
              <w:t xml:space="preserve"> </w:t>
            </w:r>
            <w:r w:rsidRPr="00993CC4">
              <w:rPr>
                <w:sz w:val="24"/>
                <w:szCs w:val="24"/>
              </w:rPr>
              <w:t>nu</w:t>
            </w:r>
            <w:r w:rsidRPr="00993CC4">
              <w:rPr>
                <w:spacing w:val="-11"/>
                <w:sz w:val="24"/>
                <w:szCs w:val="24"/>
              </w:rPr>
              <w:t xml:space="preserve"> </w:t>
            </w:r>
            <w:r w:rsidRPr="00993CC4">
              <w:rPr>
                <w:sz w:val="24"/>
                <w:szCs w:val="24"/>
              </w:rPr>
              <w:t>divulge</w:t>
            </w:r>
            <w:r w:rsidRPr="00993CC4">
              <w:rPr>
                <w:spacing w:val="-12"/>
                <w:sz w:val="24"/>
                <w:szCs w:val="24"/>
              </w:rPr>
              <w:t xml:space="preserve"> </w:t>
            </w:r>
            <w:proofErr w:type="spellStart"/>
            <w:r w:rsidRPr="00993CC4">
              <w:rPr>
                <w:sz w:val="24"/>
                <w:szCs w:val="24"/>
              </w:rPr>
              <w:t>informaţia</w:t>
            </w:r>
            <w:proofErr w:type="spellEnd"/>
            <w:r w:rsidRPr="00993CC4">
              <w:rPr>
                <w:spacing w:val="-11"/>
                <w:sz w:val="24"/>
                <w:szCs w:val="24"/>
              </w:rPr>
              <w:t xml:space="preserve"> </w:t>
            </w:r>
            <w:r w:rsidRPr="00993CC4">
              <w:rPr>
                <w:sz w:val="24"/>
                <w:szCs w:val="24"/>
              </w:rPr>
              <w:t>aflată</w:t>
            </w:r>
            <w:r w:rsidRPr="00993CC4">
              <w:rPr>
                <w:spacing w:val="-11"/>
                <w:sz w:val="24"/>
                <w:szCs w:val="24"/>
              </w:rPr>
              <w:t xml:space="preserve"> </w:t>
            </w:r>
            <w:r w:rsidRPr="00993CC4">
              <w:rPr>
                <w:sz w:val="24"/>
                <w:szCs w:val="24"/>
              </w:rPr>
              <w:t>în</w:t>
            </w:r>
            <w:r w:rsidRPr="00993CC4">
              <w:rPr>
                <w:spacing w:val="-58"/>
                <w:sz w:val="24"/>
                <w:szCs w:val="24"/>
              </w:rPr>
              <w:t xml:space="preserve"> </w:t>
            </w:r>
            <w:proofErr w:type="spellStart"/>
            <w:r w:rsidRPr="00993CC4">
              <w:rPr>
                <w:sz w:val="24"/>
                <w:szCs w:val="24"/>
              </w:rPr>
              <w:t>exerciţiul</w:t>
            </w:r>
            <w:proofErr w:type="spellEnd"/>
            <w:r w:rsidRPr="00993CC4">
              <w:rPr>
                <w:spacing w:val="-1"/>
                <w:sz w:val="24"/>
                <w:szCs w:val="24"/>
              </w:rPr>
              <w:t xml:space="preserve"> </w:t>
            </w:r>
            <w:proofErr w:type="spellStart"/>
            <w:r w:rsidRPr="00993CC4">
              <w:rPr>
                <w:sz w:val="24"/>
                <w:szCs w:val="24"/>
              </w:rPr>
              <w:t>funcţiunii</w:t>
            </w:r>
            <w:proofErr w:type="spellEnd"/>
            <w:r w:rsidRPr="00993CC4">
              <w:rPr>
                <w:sz w:val="24"/>
                <w:szCs w:val="24"/>
              </w:rPr>
              <w:t>;</w:t>
            </w:r>
          </w:p>
          <w:p w14:paraId="7B15A567" w14:textId="77777777" w:rsidR="003633AF" w:rsidRPr="00993CC4" w:rsidRDefault="00315B8C" w:rsidP="00042373">
            <w:pPr>
              <w:pStyle w:val="TableParagraph"/>
              <w:numPr>
                <w:ilvl w:val="0"/>
                <w:numId w:val="233"/>
              </w:numPr>
              <w:tabs>
                <w:tab w:val="left" w:pos="458"/>
              </w:tabs>
              <w:ind w:right="102" w:firstLine="0"/>
              <w:rPr>
                <w:sz w:val="24"/>
                <w:szCs w:val="24"/>
              </w:rPr>
            </w:pPr>
            <w:r w:rsidRPr="00993CC4">
              <w:rPr>
                <w:sz w:val="24"/>
                <w:szCs w:val="24"/>
              </w:rPr>
              <w:t>să</w:t>
            </w:r>
            <w:r w:rsidRPr="00993CC4">
              <w:rPr>
                <w:spacing w:val="1"/>
                <w:sz w:val="24"/>
                <w:szCs w:val="24"/>
              </w:rPr>
              <w:t xml:space="preserve"> </w:t>
            </w:r>
            <w:r w:rsidRPr="00993CC4">
              <w:rPr>
                <w:sz w:val="24"/>
                <w:szCs w:val="24"/>
              </w:rPr>
              <w:t>exercite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obligații</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legislaţie</w:t>
            </w:r>
            <w:proofErr w:type="spellEnd"/>
            <w:r w:rsidRPr="00993CC4">
              <w:rPr>
                <w:sz w:val="24"/>
                <w:szCs w:val="24"/>
              </w:rPr>
              <w:t>.”</w:t>
            </w:r>
          </w:p>
        </w:tc>
      </w:tr>
      <w:tr w:rsidR="003633AF" w:rsidRPr="00993CC4" w14:paraId="0A269FC4" w14:textId="77777777">
        <w:trPr>
          <w:trHeight w:val="1103"/>
        </w:trPr>
        <w:tc>
          <w:tcPr>
            <w:tcW w:w="4943" w:type="dxa"/>
          </w:tcPr>
          <w:p w14:paraId="689CD018" w14:textId="77777777" w:rsidR="003633AF" w:rsidRPr="00993CC4" w:rsidRDefault="00315B8C">
            <w:pPr>
              <w:pStyle w:val="TableParagraph"/>
              <w:tabs>
                <w:tab w:val="left" w:pos="1700"/>
                <w:tab w:val="left" w:pos="3764"/>
              </w:tabs>
              <w:ind w:right="97" w:firstLine="21"/>
              <w:jc w:val="left"/>
              <w:rPr>
                <w:sz w:val="24"/>
                <w:szCs w:val="24"/>
              </w:rPr>
            </w:pPr>
            <w:r w:rsidRPr="00993CC4">
              <w:rPr>
                <w:b/>
                <w:color w:val="252525"/>
                <w:sz w:val="24"/>
                <w:szCs w:val="24"/>
              </w:rPr>
              <w:t>Articolul</w:t>
            </w:r>
            <w:r w:rsidRPr="00993CC4">
              <w:rPr>
                <w:b/>
                <w:color w:val="252525"/>
                <w:sz w:val="24"/>
                <w:szCs w:val="24"/>
              </w:rPr>
              <w:tab/>
              <w:t xml:space="preserve">33. </w:t>
            </w:r>
            <w:r w:rsidRPr="00993CC4">
              <w:rPr>
                <w:color w:val="252525"/>
                <w:sz w:val="24"/>
                <w:szCs w:val="24"/>
              </w:rPr>
              <w:t>Activitatea</w:t>
            </w:r>
            <w:r w:rsidRPr="00993CC4">
              <w:rPr>
                <w:color w:val="252525"/>
                <w:sz w:val="24"/>
                <w:szCs w:val="24"/>
              </w:rPr>
              <w:tab/>
            </w:r>
            <w:r w:rsidRPr="00993CC4">
              <w:rPr>
                <w:color w:val="252525"/>
                <w:spacing w:val="-1"/>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p>
          <w:p w14:paraId="62E80CAC" w14:textId="77777777" w:rsidR="003633AF" w:rsidRPr="00993CC4" w:rsidRDefault="00315B8C">
            <w:pPr>
              <w:pStyle w:val="TableParagraph"/>
              <w:spacing w:line="270" w:lineRule="atLeast"/>
              <w:ind w:right="90" w:firstLine="21"/>
              <w:jc w:val="left"/>
              <w:rPr>
                <w:sz w:val="24"/>
                <w:szCs w:val="24"/>
              </w:rPr>
            </w:pPr>
            <w:r w:rsidRPr="00993CC4">
              <w:rPr>
                <w:color w:val="252525"/>
                <w:sz w:val="24"/>
                <w:szCs w:val="24"/>
              </w:rPr>
              <w:t>(1)</w:t>
            </w:r>
            <w:r w:rsidRPr="00993CC4">
              <w:rPr>
                <w:color w:val="252525"/>
                <w:spacing w:val="10"/>
                <w:sz w:val="24"/>
                <w:szCs w:val="24"/>
              </w:rPr>
              <w:t xml:space="preserve"> </w:t>
            </w:r>
            <w:r w:rsidRPr="00993CC4">
              <w:rPr>
                <w:color w:val="252525"/>
                <w:sz w:val="24"/>
                <w:szCs w:val="24"/>
              </w:rPr>
              <w:t>Consiliul</w:t>
            </w:r>
            <w:r w:rsidRPr="00993CC4">
              <w:rPr>
                <w:color w:val="252525"/>
                <w:spacing w:val="12"/>
                <w:sz w:val="24"/>
                <w:szCs w:val="24"/>
              </w:rPr>
              <w:t xml:space="preserve"> </w:t>
            </w:r>
            <w:proofErr w:type="spellStart"/>
            <w:r w:rsidRPr="00993CC4">
              <w:rPr>
                <w:color w:val="252525"/>
                <w:sz w:val="24"/>
                <w:szCs w:val="24"/>
              </w:rPr>
              <w:t>Concurenţei</w:t>
            </w:r>
            <w:proofErr w:type="spellEnd"/>
            <w:r w:rsidRPr="00993CC4">
              <w:rPr>
                <w:color w:val="252525"/>
                <w:spacing w:val="11"/>
                <w:sz w:val="24"/>
                <w:szCs w:val="24"/>
              </w:rPr>
              <w:t xml:space="preserve"> </w:t>
            </w:r>
            <w:r w:rsidRPr="00993CC4">
              <w:rPr>
                <w:color w:val="252525"/>
                <w:sz w:val="24"/>
                <w:szCs w:val="24"/>
              </w:rPr>
              <w:t>activează</w:t>
            </w:r>
            <w:r w:rsidRPr="00993CC4">
              <w:rPr>
                <w:color w:val="252525"/>
                <w:spacing w:val="13"/>
                <w:sz w:val="24"/>
                <w:szCs w:val="24"/>
              </w:rPr>
              <w:t xml:space="preserve"> </w:t>
            </w:r>
            <w:r w:rsidRPr="00993CC4">
              <w:rPr>
                <w:color w:val="252525"/>
                <w:sz w:val="24"/>
                <w:szCs w:val="24"/>
              </w:rPr>
              <w:t>potrivit</w:t>
            </w:r>
            <w:r w:rsidRPr="00993CC4">
              <w:rPr>
                <w:color w:val="252525"/>
                <w:spacing w:val="-57"/>
                <w:sz w:val="24"/>
                <w:szCs w:val="24"/>
              </w:rPr>
              <w:t xml:space="preserve"> </w:t>
            </w:r>
            <w:r w:rsidRPr="00993CC4">
              <w:rPr>
                <w:color w:val="252525"/>
                <w:sz w:val="24"/>
                <w:szCs w:val="24"/>
              </w:rPr>
              <w:t>prevederilor</w:t>
            </w:r>
            <w:r w:rsidRPr="00993CC4">
              <w:rPr>
                <w:color w:val="252525"/>
                <w:spacing w:val="-13"/>
                <w:sz w:val="24"/>
                <w:szCs w:val="24"/>
              </w:rPr>
              <w:t xml:space="preserve"> </w:t>
            </w:r>
            <w:proofErr w:type="spellStart"/>
            <w:r w:rsidRPr="00993CC4">
              <w:rPr>
                <w:color w:val="252525"/>
                <w:sz w:val="24"/>
                <w:szCs w:val="24"/>
              </w:rPr>
              <w:t>Constituţiei</w:t>
            </w:r>
            <w:proofErr w:type="spellEnd"/>
            <w:r w:rsidRPr="00993CC4">
              <w:rPr>
                <w:color w:val="252525"/>
                <w:sz w:val="24"/>
                <w:szCs w:val="24"/>
              </w:rPr>
              <w:t>,</w:t>
            </w:r>
            <w:r w:rsidRPr="00993CC4">
              <w:rPr>
                <w:color w:val="252525"/>
                <w:spacing w:val="-14"/>
                <w:sz w:val="24"/>
                <w:szCs w:val="24"/>
              </w:rPr>
              <w:t xml:space="preserve"> </w:t>
            </w:r>
            <w:r w:rsidRPr="00993CC4">
              <w:rPr>
                <w:color w:val="252525"/>
                <w:sz w:val="24"/>
                <w:szCs w:val="24"/>
              </w:rPr>
              <w:t>prezentei</w:t>
            </w:r>
            <w:r w:rsidRPr="00993CC4">
              <w:rPr>
                <w:color w:val="252525"/>
                <w:spacing w:val="-12"/>
                <w:sz w:val="24"/>
                <w:szCs w:val="24"/>
              </w:rPr>
              <w:t xml:space="preserve"> </w:t>
            </w:r>
            <w:r w:rsidRPr="00993CC4">
              <w:rPr>
                <w:color w:val="252525"/>
                <w:sz w:val="24"/>
                <w:szCs w:val="24"/>
              </w:rPr>
              <w:t>legi,</w:t>
            </w:r>
            <w:r w:rsidRPr="00993CC4">
              <w:rPr>
                <w:color w:val="252525"/>
                <w:spacing w:val="-11"/>
                <w:sz w:val="24"/>
                <w:szCs w:val="24"/>
              </w:rPr>
              <w:t xml:space="preserve"> </w:t>
            </w:r>
            <w:r w:rsidRPr="00993CC4">
              <w:rPr>
                <w:color w:val="252525"/>
                <w:sz w:val="24"/>
                <w:szCs w:val="24"/>
              </w:rPr>
              <w:t>altor</w:t>
            </w:r>
            <w:r w:rsidRPr="00993CC4">
              <w:rPr>
                <w:color w:val="252525"/>
                <w:spacing w:val="-13"/>
                <w:sz w:val="24"/>
                <w:szCs w:val="24"/>
              </w:rPr>
              <w:t xml:space="preserve"> </w:t>
            </w:r>
            <w:r w:rsidRPr="00993CC4">
              <w:rPr>
                <w:color w:val="252525"/>
                <w:sz w:val="24"/>
                <w:szCs w:val="24"/>
              </w:rPr>
              <w:t>acte</w:t>
            </w:r>
          </w:p>
        </w:tc>
        <w:tc>
          <w:tcPr>
            <w:tcW w:w="4527" w:type="dxa"/>
          </w:tcPr>
          <w:p w14:paraId="7B3B0829" w14:textId="77777777" w:rsidR="003633AF" w:rsidRPr="00993CC4" w:rsidRDefault="00315B8C">
            <w:pPr>
              <w:pStyle w:val="TableParagraph"/>
              <w:tabs>
                <w:tab w:val="left" w:pos="1419"/>
                <w:tab w:val="left" w:pos="2008"/>
                <w:tab w:val="left" w:pos="3348"/>
              </w:tabs>
              <w:ind w:right="99"/>
              <w:jc w:val="left"/>
              <w:rPr>
                <w:sz w:val="24"/>
                <w:szCs w:val="24"/>
              </w:rPr>
            </w:pPr>
            <w:r w:rsidRPr="00993CC4">
              <w:rPr>
                <w:sz w:val="24"/>
                <w:szCs w:val="24"/>
              </w:rPr>
              <w:t>Articolul 33 va avea următorul cuprins:</w:t>
            </w:r>
            <w:r w:rsidRPr="00993CC4">
              <w:rPr>
                <w:spacing w:val="1"/>
                <w:sz w:val="24"/>
                <w:szCs w:val="24"/>
              </w:rPr>
              <w:t xml:space="preserve"> </w:t>
            </w:r>
            <w:r w:rsidRPr="00993CC4">
              <w:rPr>
                <w:sz w:val="24"/>
                <w:szCs w:val="24"/>
              </w:rPr>
              <w:t>“</w:t>
            </w:r>
            <w:r w:rsidRPr="00993CC4">
              <w:rPr>
                <w:b/>
                <w:sz w:val="24"/>
                <w:szCs w:val="24"/>
              </w:rPr>
              <w:t>Articolul</w:t>
            </w:r>
            <w:r w:rsidRPr="00993CC4">
              <w:rPr>
                <w:b/>
                <w:sz w:val="24"/>
                <w:szCs w:val="24"/>
              </w:rPr>
              <w:tab/>
              <w:t>33.</w:t>
            </w:r>
            <w:r w:rsidRPr="00993CC4">
              <w:rPr>
                <w:b/>
                <w:sz w:val="24"/>
                <w:szCs w:val="24"/>
              </w:rPr>
              <w:tab/>
            </w:r>
            <w:r w:rsidRPr="00993CC4">
              <w:rPr>
                <w:sz w:val="24"/>
                <w:szCs w:val="24"/>
              </w:rPr>
              <w:t>Activitatea</w:t>
            </w:r>
            <w:r w:rsidRPr="00993CC4">
              <w:rPr>
                <w:sz w:val="24"/>
                <w:szCs w:val="24"/>
              </w:rPr>
              <w:tab/>
            </w:r>
            <w:r w:rsidRPr="00993CC4">
              <w:rPr>
                <w:spacing w:val="-1"/>
                <w:sz w:val="24"/>
                <w:szCs w:val="24"/>
              </w:rPr>
              <w:t>Consiliului</w:t>
            </w:r>
            <w:r w:rsidRPr="00993CC4">
              <w:rPr>
                <w:spacing w:val="-57"/>
                <w:sz w:val="24"/>
                <w:szCs w:val="24"/>
              </w:rPr>
              <w:t xml:space="preserve"> </w:t>
            </w:r>
            <w:proofErr w:type="spellStart"/>
            <w:r w:rsidRPr="00993CC4">
              <w:rPr>
                <w:sz w:val="24"/>
                <w:szCs w:val="24"/>
              </w:rPr>
              <w:t>Concurenţei</w:t>
            </w:r>
            <w:proofErr w:type="spellEnd"/>
          </w:p>
        </w:tc>
        <w:tc>
          <w:tcPr>
            <w:tcW w:w="4988" w:type="dxa"/>
          </w:tcPr>
          <w:p w14:paraId="22B4F965" w14:textId="77777777" w:rsidR="003633AF" w:rsidRPr="00993CC4" w:rsidRDefault="003633AF">
            <w:pPr>
              <w:pStyle w:val="TableParagraph"/>
              <w:spacing w:before="9"/>
              <w:ind w:left="0"/>
              <w:jc w:val="left"/>
              <w:rPr>
                <w:i/>
                <w:sz w:val="24"/>
                <w:szCs w:val="24"/>
              </w:rPr>
            </w:pPr>
          </w:p>
          <w:p w14:paraId="13D04BC5" w14:textId="77777777" w:rsidR="003633AF" w:rsidRPr="00993CC4" w:rsidRDefault="00315B8C">
            <w:pPr>
              <w:pStyle w:val="TableParagraph"/>
              <w:spacing w:before="1"/>
              <w:jc w:val="left"/>
              <w:rPr>
                <w:sz w:val="24"/>
                <w:szCs w:val="24"/>
              </w:rPr>
            </w:pPr>
            <w:r w:rsidRPr="00993CC4">
              <w:rPr>
                <w:b/>
                <w:sz w:val="24"/>
                <w:szCs w:val="24"/>
              </w:rPr>
              <w:t>Articolul</w:t>
            </w:r>
            <w:r w:rsidRPr="00993CC4">
              <w:rPr>
                <w:b/>
                <w:spacing w:val="-3"/>
                <w:sz w:val="24"/>
                <w:szCs w:val="24"/>
              </w:rPr>
              <w:t xml:space="preserve"> </w:t>
            </w:r>
            <w:r w:rsidRPr="00993CC4">
              <w:rPr>
                <w:b/>
                <w:sz w:val="24"/>
                <w:szCs w:val="24"/>
              </w:rPr>
              <w:t>33.</w:t>
            </w:r>
            <w:r w:rsidRPr="00993CC4">
              <w:rPr>
                <w:b/>
                <w:spacing w:val="-2"/>
                <w:sz w:val="24"/>
                <w:szCs w:val="24"/>
              </w:rPr>
              <w:t xml:space="preserve"> </w:t>
            </w:r>
            <w:r w:rsidRPr="00993CC4">
              <w:rPr>
                <w:sz w:val="24"/>
                <w:szCs w:val="24"/>
              </w:rPr>
              <w:t>Activitatea</w:t>
            </w:r>
            <w:r w:rsidRPr="00993CC4">
              <w:rPr>
                <w:spacing w:val="-2"/>
                <w:sz w:val="24"/>
                <w:szCs w:val="24"/>
              </w:rPr>
              <w:t xml:space="preserve"> </w:t>
            </w:r>
            <w:r w:rsidRPr="00993CC4">
              <w:rPr>
                <w:sz w:val="24"/>
                <w:szCs w:val="24"/>
              </w:rPr>
              <w:t>Consiliului</w:t>
            </w:r>
            <w:r w:rsidRPr="00993CC4">
              <w:rPr>
                <w:spacing w:val="-5"/>
                <w:sz w:val="24"/>
                <w:szCs w:val="24"/>
              </w:rPr>
              <w:t xml:space="preserve"> </w:t>
            </w:r>
            <w:proofErr w:type="spellStart"/>
            <w:r w:rsidRPr="00993CC4">
              <w:rPr>
                <w:sz w:val="24"/>
                <w:szCs w:val="24"/>
              </w:rPr>
              <w:t>Concurenţei</w:t>
            </w:r>
            <w:proofErr w:type="spellEnd"/>
          </w:p>
          <w:p w14:paraId="38F78142" w14:textId="77777777" w:rsidR="003633AF" w:rsidRPr="00993CC4" w:rsidRDefault="00315B8C">
            <w:pPr>
              <w:pStyle w:val="TableParagraph"/>
              <w:tabs>
                <w:tab w:val="left" w:pos="594"/>
                <w:tab w:val="left" w:pos="1685"/>
                <w:tab w:val="left" w:pos="3069"/>
                <w:tab w:val="left" w:pos="4169"/>
              </w:tabs>
              <w:spacing w:line="270" w:lineRule="atLeast"/>
              <w:ind w:right="98"/>
              <w:jc w:val="left"/>
              <w:rPr>
                <w:sz w:val="24"/>
                <w:szCs w:val="24"/>
              </w:rPr>
            </w:pPr>
            <w:r w:rsidRPr="00993CC4">
              <w:rPr>
                <w:sz w:val="24"/>
                <w:szCs w:val="24"/>
              </w:rPr>
              <w:t>(1)</w:t>
            </w:r>
            <w:r w:rsidRPr="00993CC4">
              <w:rPr>
                <w:sz w:val="24"/>
                <w:szCs w:val="24"/>
              </w:rPr>
              <w:tab/>
              <w:t>Consiliul</w:t>
            </w:r>
            <w:r w:rsidRPr="00993CC4">
              <w:rPr>
                <w:sz w:val="24"/>
                <w:szCs w:val="24"/>
              </w:rPr>
              <w:tab/>
            </w:r>
            <w:proofErr w:type="spellStart"/>
            <w:r w:rsidRPr="00993CC4">
              <w:rPr>
                <w:sz w:val="24"/>
                <w:szCs w:val="24"/>
              </w:rPr>
              <w:t>Concurenţei</w:t>
            </w:r>
            <w:proofErr w:type="spellEnd"/>
            <w:r w:rsidRPr="00993CC4">
              <w:rPr>
                <w:sz w:val="24"/>
                <w:szCs w:val="24"/>
              </w:rPr>
              <w:tab/>
              <w:t>activează</w:t>
            </w:r>
            <w:r w:rsidRPr="00993CC4">
              <w:rPr>
                <w:sz w:val="24"/>
                <w:szCs w:val="24"/>
              </w:rPr>
              <w:tab/>
            </w:r>
            <w:r w:rsidRPr="00993CC4">
              <w:rPr>
                <w:spacing w:val="-1"/>
                <w:sz w:val="24"/>
                <w:szCs w:val="24"/>
              </w:rPr>
              <w:t>potrivit</w:t>
            </w:r>
            <w:r w:rsidRPr="00993CC4">
              <w:rPr>
                <w:spacing w:val="-57"/>
                <w:sz w:val="24"/>
                <w:szCs w:val="24"/>
              </w:rPr>
              <w:t xml:space="preserve"> </w:t>
            </w:r>
            <w:r w:rsidRPr="00993CC4">
              <w:rPr>
                <w:sz w:val="24"/>
                <w:szCs w:val="24"/>
              </w:rPr>
              <w:t>prevederilor</w:t>
            </w:r>
            <w:r w:rsidRPr="00993CC4">
              <w:rPr>
                <w:spacing w:val="-5"/>
                <w:sz w:val="24"/>
                <w:szCs w:val="24"/>
              </w:rPr>
              <w:t xml:space="preserve"> </w:t>
            </w:r>
            <w:proofErr w:type="spellStart"/>
            <w:r w:rsidRPr="00993CC4">
              <w:rPr>
                <w:sz w:val="24"/>
                <w:szCs w:val="24"/>
              </w:rPr>
              <w:t>Constituţiei</w:t>
            </w:r>
            <w:proofErr w:type="spellEnd"/>
            <w:r w:rsidRPr="00993CC4">
              <w:rPr>
                <w:sz w:val="24"/>
                <w:szCs w:val="24"/>
              </w:rPr>
              <w:t>,</w:t>
            </w:r>
            <w:r w:rsidRPr="00993CC4">
              <w:rPr>
                <w:spacing w:val="-4"/>
                <w:sz w:val="24"/>
                <w:szCs w:val="24"/>
              </w:rPr>
              <w:t xml:space="preserve"> </w:t>
            </w:r>
            <w:r w:rsidRPr="00993CC4">
              <w:rPr>
                <w:sz w:val="24"/>
                <w:szCs w:val="24"/>
              </w:rPr>
              <w:t>prezentei</w:t>
            </w:r>
            <w:r w:rsidRPr="00993CC4">
              <w:rPr>
                <w:spacing w:val="-5"/>
                <w:sz w:val="24"/>
                <w:szCs w:val="24"/>
              </w:rPr>
              <w:t xml:space="preserve"> </w:t>
            </w:r>
            <w:r w:rsidRPr="00993CC4">
              <w:rPr>
                <w:sz w:val="24"/>
                <w:szCs w:val="24"/>
              </w:rPr>
              <w:t>legi,</w:t>
            </w:r>
            <w:r w:rsidRPr="00993CC4">
              <w:rPr>
                <w:spacing w:val="-3"/>
                <w:sz w:val="24"/>
                <w:szCs w:val="24"/>
              </w:rPr>
              <w:t xml:space="preserve"> </w:t>
            </w:r>
            <w:r w:rsidRPr="00993CC4">
              <w:rPr>
                <w:sz w:val="24"/>
                <w:szCs w:val="24"/>
              </w:rPr>
              <w:t>altor</w:t>
            </w:r>
            <w:r w:rsidRPr="00993CC4">
              <w:rPr>
                <w:spacing w:val="-1"/>
                <w:sz w:val="24"/>
                <w:szCs w:val="24"/>
              </w:rPr>
              <w:t xml:space="preserve"> </w:t>
            </w:r>
            <w:r w:rsidRPr="00993CC4">
              <w:rPr>
                <w:sz w:val="24"/>
                <w:szCs w:val="24"/>
              </w:rPr>
              <w:t>acte</w:t>
            </w:r>
          </w:p>
        </w:tc>
      </w:tr>
    </w:tbl>
    <w:p w14:paraId="06CBCD11"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E559586" w14:textId="77777777">
        <w:trPr>
          <w:trHeight w:val="9388"/>
        </w:trPr>
        <w:tc>
          <w:tcPr>
            <w:tcW w:w="4943" w:type="dxa"/>
          </w:tcPr>
          <w:p w14:paraId="5386B4C1" w14:textId="77777777" w:rsidR="003633AF" w:rsidRPr="00993CC4" w:rsidRDefault="00315B8C">
            <w:pPr>
              <w:pStyle w:val="TableParagraph"/>
              <w:spacing w:before="1"/>
              <w:ind w:right="101"/>
              <w:rPr>
                <w:sz w:val="24"/>
                <w:szCs w:val="24"/>
              </w:rPr>
            </w:pPr>
            <w:r w:rsidRPr="00993CC4">
              <w:rPr>
                <w:color w:val="252525"/>
                <w:sz w:val="24"/>
                <w:szCs w:val="24"/>
              </w:rPr>
              <w:lastRenderedPageBreak/>
              <w:t>legislative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normative,</w:t>
            </w:r>
            <w:r w:rsidRPr="00993CC4">
              <w:rPr>
                <w:color w:val="252525"/>
                <w:spacing w:val="1"/>
                <w:sz w:val="24"/>
                <w:szCs w:val="24"/>
              </w:rPr>
              <w:t xml:space="preserve"> </w:t>
            </w:r>
            <w:r w:rsidRPr="00993CC4">
              <w:rPr>
                <w:color w:val="252525"/>
                <w:sz w:val="24"/>
                <w:szCs w:val="24"/>
              </w:rPr>
              <w:t>regulamentului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organizare şi </w:t>
            </w:r>
            <w:proofErr w:type="spellStart"/>
            <w:r w:rsidRPr="00993CC4">
              <w:rPr>
                <w:color w:val="252525"/>
                <w:sz w:val="24"/>
                <w:szCs w:val="24"/>
              </w:rPr>
              <w:t>funcţionare</w:t>
            </w:r>
            <w:proofErr w:type="spellEnd"/>
            <w:r w:rsidRPr="00993CC4">
              <w:rPr>
                <w:color w:val="252525"/>
                <w:sz w:val="24"/>
                <w:szCs w:val="24"/>
              </w:rPr>
              <w:t xml:space="preserve"> şi este independent în</w:t>
            </w:r>
            <w:r w:rsidRPr="00993CC4">
              <w:rPr>
                <w:color w:val="252525"/>
                <w:spacing w:val="1"/>
                <w:sz w:val="24"/>
                <w:szCs w:val="24"/>
              </w:rPr>
              <w:t xml:space="preserve"> </w:t>
            </w:r>
            <w:r w:rsidRPr="00993CC4">
              <w:rPr>
                <w:color w:val="252525"/>
                <w:sz w:val="24"/>
                <w:szCs w:val="24"/>
              </w:rPr>
              <w:t>exercitarea</w:t>
            </w:r>
            <w:r w:rsidRPr="00993CC4">
              <w:rPr>
                <w:color w:val="252525"/>
                <w:spacing w:val="-2"/>
                <w:sz w:val="24"/>
                <w:szCs w:val="24"/>
              </w:rPr>
              <w:t xml:space="preserve"> </w:t>
            </w:r>
            <w:proofErr w:type="spellStart"/>
            <w:r w:rsidRPr="00993CC4">
              <w:rPr>
                <w:color w:val="252525"/>
                <w:sz w:val="24"/>
                <w:szCs w:val="24"/>
              </w:rPr>
              <w:t>atribuţiilor</w:t>
            </w:r>
            <w:proofErr w:type="spellEnd"/>
            <w:r w:rsidRPr="00993CC4">
              <w:rPr>
                <w:color w:val="252525"/>
                <w:sz w:val="24"/>
                <w:szCs w:val="24"/>
              </w:rPr>
              <w:t xml:space="preserve"> sale.</w:t>
            </w:r>
          </w:p>
          <w:p w14:paraId="71D13710" w14:textId="77777777" w:rsidR="003633AF" w:rsidRPr="00993CC4" w:rsidRDefault="00315B8C" w:rsidP="00042373">
            <w:pPr>
              <w:pStyle w:val="TableParagraph"/>
              <w:numPr>
                <w:ilvl w:val="0"/>
                <w:numId w:val="232"/>
              </w:numPr>
              <w:tabs>
                <w:tab w:val="left" w:pos="667"/>
              </w:tabs>
              <w:ind w:right="99" w:firstLine="21"/>
              <w:rPr>
                <w:sz w:val="24"/>
                <w:szCs w:val="24"/>
              </w:rPr>
            </w:pPr>
            <w:r w:rsidRPr="00993CC4">
              <w:rPr>
                <w:color w:val="252525"/>
                <w:sz w:val="24"/>
                <w:szCs w:val="24"/>
              </w:rPr>
              <w:t>Organizarea</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3"/>
                <w:sz w:val="24"/>
                <w:szCs w:val="24"/>
              </w:rPr>
              <w:t xml:space="preserve"> </w:t>
            </w:r>
            <w:r w:rsidRPr="00993CC4">
              <w:rPr>
                <w:color w:val="252525"/>
                <w:sz w:val="24"/>
                <w:szCs w:val="24"/>
              </w:rPr>
              <w:t>se</w:t>
            </w:r>
            <w:r w:rsidRPr="00993CC4">
              <w:rPr>
                <w:color w:val="252525"/>
                <w:spacing w:val="-14"/>
                <w:sz w:val="24"/>
                <w:szCs w:val="24"/>
              </w:rPr>
              <w:t xml:space="preserve"> </w:t>
            </w:r>
            <w:r w:rsidRPr="00993CC4">
              <w:rPr>
                <w:color w:val="252525"/>
                <w:sz w:val="24"/>
                <w:szCs w:val="24"/>
              </w:rPr>
              <w:t>bazează</w:t>
            </w:r>
            <w:r w:rsidRPr="00993CC4">
              <w:rPr>
                <w:color w:val="252525"/>
                <w:spacing w:val="-14"/>
                <w:sz w:val="24"/>
                <w:szCs w:val="24"/>
              </w:rPr>
              <w:t xml:space="preserve"> </w:t>
            </w:r>
            <w:r w:rsidRPr="00993CC4">
              <w:rPr>
                <w:color w:val="252525"/>
                <w:sz w:val="24"/>
                <w:szCs w:val="24"/>
              </w:rPr>
              <w:t>pe</w:t>
            </w:r>
            <w:r w:rsidRPr="00993CC4">
              <w:rPr>
                <w:color w:val="252525"/>
                <w:spacing w:val="-14"/>
                <w:sz w:val="24"/>
                <w:szCs w:val="24"/>
              </w:rPr>
              <w:t xml:space="preserve"> </w:t>
            </w:r>
            <w:r w:rsidRPr="00993CC4">
              <w:rPr>
                <w:color w:val="252525"/>
                <w:sz w:val="24"/>
                <w:szCs w:val="24"/>
              </w:rPr>
              <w:t>principiile</w:t>
            </w:r>
            <w:r w:rsidRPr="00993CC4">
              <w:rPr>
                <w:color w:val="252525"/>
                <w:spacing w:val="-13"/>
                <w:sz w:val="24"/>
                <w:szCs w:val="24"/>
              </w:rPr>
              <w:t xml:space="preserve"> </w:t>
            </w:r>
            <w:r w:rsidRPr="00993CC4">
              <w:rPr>
                <w:color w:val="252525"/>
                <w:sz w:val="24"/>
                <w:szCs w:val="24"/>
              </w:rPr>
              <w:t>autonomiei,</w:t>
            </w:r>
            <w:r w:rsidRPr="00993CC4">
              <w:rPr>
                <w:color w:val="252525"/>
                <w:spacing w:val="-58"/>
                <w:sz w:val="24"/>
                <w:szCs w:val="24"/>
              </w:rPr>
              <w:t xml:space="preserve"> </w:t>
            </w:r>
            <w:proofErr w:type="spellStart"/>
            <w:r w:rsidRPr="00993CC4">
              <w:rPr>
                <w:color w:val="252525"/>
                <w:sz w:val="24"/>
                <w:szCs w:val="24"/>
              </w:rPr>
              <w:t>independenţei</w:t>
            </w:r>
            <w:proofErr w:type="spellEnd"/>
            <w:r w:rsidRPr="00993CC4">
              <w:rPr>
                <w:color w:val="252525"/>
                <w:spacing w:val="-1"/>
                <w:sz w:val="24"/>
                <w:szCs w:val="24"/>
              </w:rPr>
              <w:t xml:space="preserve"> </w:t>
            </w:r>
            <w:r w:rsidRPr="00993CC4">
              <w:rPr>
                <w:color w:val="252525"/>
                <w:sz w:val="24"/>
                <w:szCs w:val="24"/>
              </w:rPr>
              <w:t xml:space="preserve">şi </w:t>
            </w:r>
            <w:proofErr w:type="spellStart"/>
            <w:r w:rsidRPr="00993CC4">
              <w:rPr>
                <w:color w:val="252525"/>
                <w:sz w:val="24"/>
                <w:szCs w:val="24"/>
              </w:rPr>
              <w:t>colegialităţii</w:t>
            </w:r>
            <w:proofErr w:type="spellEnd"/>
            <w:r w:rsidRPr="00993CC4">
              <w:rPr>
                <w:color w:val="252525"/>
                <w:sz w:val="24"/>
                <w:szCs w:val="24"/>
              </w:rPr>
              <w:t>.</w:t>
            </w:r>
          </w:p>
          <w:p w14:paraId="023A50AF" w14:textId="77777777" w:rsidR="003633AF" w:rsidRPr="00993CC4" w:rsidRDefault="00315B8C" w:rsidP="00042373">
            <w:pPr>
              <w:pStyle w:val="TableParagraph"/>
              <w:numPr>
                <w:ilvl w:val="0"/>
                <w:numId w:val="232"/>
              </w:numPr>
              <w:tabs>
                <w:tab w:val="left" w:pos="523"/>
              </w:tabs>
              <w:ind w:right="100" w:firstLine="21"/>
              <w:rPr>
                <w:sz w:val="24"/>
                <w:szCs w:val="24"/>
              </w:rPr>
            </w:pPr>
            <w:r w:rsidRPr="00993CC4">
              <w:rPr>
                <w:color w:val="252525"/>
                <w:sz w:val="24"/>
                <w:szCs w:val="24"/>
              </w:rPr>
              <w:t>Consiliul Concurenței întocmește anual un</w:t>
            </w:r>
            <w:r w:rsidRPr="00993CC4">
              <w:rPr>
                <w:color w:val="252525"/>
                <w:spacing w:val="1"/>
                <w:sz w:val="24"/>
                <w:szCs w:val="24"/>
              </w:rPr>
              <w:t xml:space="preserve"> </w:t>
            </w:r>
            <w:r w:rsidRPr="00993CC4">
              <w:rPr>
                <w:color w:val="252525"/>
                <w:sz w:val="24"/>
                <w:szCs w:val="24"/>
              </w:rPr>
              <w:t>raport</w:t>
            </w:r>
            <w:r w:rsidRPr="00993CC4">
              <w:rPr>
                <w:color w:val="252525"/>
                <w:spacing w:val="-13"/>
                <w:sz w:val="24"/>
                <w:szCs w:val="24"/>
              </w:rPr>
              <w:t xml:space="preserve"> </w:t>
            </w:r>
            <w:r w:rsidRPr="00993CC4">
              <w:rPr>
                <w:color w:val="252525"/>
                <w:sz w:val="24"/>
                <w:szCs w:val="24"/>
              </w:rPr>
              <w:t>privind</w:t>
            </w:r>
            <w:r w:rsidRPr="00993CC4">
              <w:rPr>
                <w:color w:val="252525"/>
                <w:spacing w:val="-10"/>
                <w:sz w:val="24"/>
                <w:szCs w:val="24"/>
              </w:rPr>
              <w:t xml:space="preserve"> </w:t>
            </w:r>
            <w:r w:rsidRPr="00993CC4">
              <w:rPr>
                <w:color w:val="252525"/>
                <w:sz w:val="24"/>
                <w:szCs w:val="24"/>
              </w:rPr>
              <w:t>activitatea</w:t>
            </w:r>
            <w:r w:rsidRPr="00993CC4">
              <w:rPr>
                <w:color w:val="252525"/>
                <w:spacing w:val="-10"/>
                <w:sz w:val="24"/>
                <w:szCs w:val="24"/>
              </w:rPr>
              <w:t xml:space="preserve"> </w:t>
            </w:r>
            <w:r w:rsidRPr="00993CC4">
              <w:rPr>
                <w:color w:val="252525"/>
                <w:sz w:val="24"/>
                <w:szCs w:val="24"/>
              </w:rPr>
              <w:t>sa.</w:t>
            </w:r>
            <w:r w:rsidRPr="00993CC4">
              <w:rPr>
                <w:color w:val="252525"/>
                <w:spacing w:val="-13"/>
                <w:sz w:val="24"/>
                <w:szCs w:val="24"/>
              </w:rPr>
              <w:t xml:space="preserve"> </w:t>
            </w:r>
            <w:r w:rsidRPr="00993CC4">
              <w:rPr>
                <w:color w:val="252525"/>
                <w:sz w:val="24"/>
                <w:szCs w:val="24"/>
              </w:rPr>
              <w:t>Raportul</w:t>
            </w:r>
            <w:r w:rsidRPr="00993CC4">
              <w:rPr>
                <w:color w:val="252525"/>
                <w:spacing w:val="-13"/>
                <w:sz w:val="24"/>
                <w:szCs w:val="24"/>
              </w:rPr>
              <w:t xml:space="preserve"> </w:t>
            </w:r>
            <w:r w:rsidRPr="00993CC4">
              <w:rPr>
                <w:color w:val="252525"/>
                <w:sz w:val="24"/>
                <w:szCs w:val="24"/>
              </w:rPr>
              <w:t>respectiv</w:t>
            </w:r>
            <w:r w:rsidRPr="00993CC4">
              <w:rPr>
                <w:color w:val="252525"/>
                <w:spacing w:val="-13"/>
                <w:sz w:val="24"/>
                <w:szCs w:val="24"/>
              </w:rPr>
              <w:t xml:space="preserve"> </w:t>
            </w:r>
            <w:r w:rsidRPr="00993CC4">
              <w:rPr>
                <w:color w:val="252525"/>
                <w:sz w:val="24"/>
                <w:szCs w:val="24"/>
              </w:rPr>
              <w:t>se</w:t>
            </w:r>
            <w:r w:rsidRPr="00993CC4">
              <w:rPr>
                <w:color w:val="252525"/>
                <w:spacing w:val="-57"/>
                <w:sz w:val="24"/>
                <w:szCs w:val="24"/>
              </w:rPr>
              <w:t xml:space="preserve"> </w:t>
            </w:r>
            <w:r w:rsidRPr="00993CC4">
              <w:rPr>
                <w:color w:val="252525"/>
                <w:sz w:val="24"/>
                <w:szCs w:val="24"/>
              </w:rPr>
              <w:t>aprobă de către Plenul Consiliului Concurenței și</w:t>
            </w:r>
            <w:r w:rsidRPr="00993CC4">
              <w:rPr>
                <w:color w:val="252525"/>
                <w:spacing w:val="-57"/>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prezintă</w:t>
            </w:r>
            <w:r w:rsidRPr="00993CC4">
              <w:rPr>
                <w:color w:val="252525"/>
                <w:spacing w:val="1"/>
                <w:sz w:val="24"/>
                <w:szCs w:val="24"/>
              </w:rPr>
              <w:t xml:space="preserve"> </w:t>
            </w:r>
            <w:r w:rsidRPr="00993CC4">
              <w:rPr>
                <w:color w:val="252525"/>
                <w:sz w:val="24"/>
                <w:szCs w:val="24"/>
              </w:rPr>
              <w:t>Parlamentului,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ședință</w:t>
            </w:r>
            <w:r w:rsidRPr="00993CC4">
              <w:rPr>
                <w:color w:val="252525"/>
                <w:spacing w:val="1"/>
                <w:sz w:val="24"/>
                <w:szCs w:val="24"/>
              </w:rPr>
              <w:t xml:space="preserve"> </w:t>
            </w:r>
            <w:r w:rsidRPr="00993CC4">
              <w:rPr>
                <w:color w:val="252525"/>
                <w:sz w:val="24"/>
                <w:szCs w:val="24"/>
              </w:rPr>
              <w:t>plenară,</w:t>
            </w:r>
            <w:r w:rsidRPr="00993CC4">
              <w:rPr>
                <w:color w:val="252525"/>
                <w:spacing w:val="1"/>
                <w:sz w:val="24"/>
                <w:szCs w:val="24"/>
              </w:rPr>
              <w:t xml:space="preserve"> </w:t>
            </w:r>
            <w:r w:rsidRPr="00993CC4">
              <w:rPr>
                <w:color w:val="252525"/>
                <w:sz w:val="24"/>
                <w:szCs w:val="24"/>
              </w:rPr>
              <w:t>până la data de 1 iunie, fiind ulterior publicat pe</w:t>
            </w:r>
            <w:r w:rsidRPr="00993CC4">
              <w:rPr>
                <w:color w:val="252525"/>
                <w:spacing w:val="1"/>
                <w:sz w:val="24"/>
                <w:szCs w:val="24"/>
              </w:rPr>
              <w:t xml:space="preserve"> </w:t>
            </w:r>
            <w:r w:rsidRPr="00993CC4">
              <w:rPr>
                <w:color w:val="252525"/>
                <w:sz w:val="24"/>
                <w:szCs w:val="24"/>
              </w:rPr>
              <w:t>pagina</w:t>
            </w:r>
            <w:r w:rsidRPr="00993CC4">
              <w:rPr>
                <w:color w:val="252525"/>
                <w:spacing w:val="-1"/>
                <w:sz w:val="24"/>
                <w:szCs w:val="24"/>
              </w:rPr>
              <w:t xml:space="preserve"> </w:t>
            </w:r>
            <w:r w:rsidRPr="00993CC4">
              <w:rPr>
                <w:color w:val="252525"/>
                <w:sz w:val="24"/>
                <w:szCs w:val="24"/>
              </w:rPr>
              <w:t>web oficială</w:t>
            </w:r>
            <w:r w:rsidRPr="00993CC4">
              <w:rPr>
                <w:color w:val="252525"/>
                <w:spacing w:val="-2"/>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r w:rsidRPr="00993CC4">
              <w:rPr>
                <w:color w:val="252525"/>
                <w:sz w:val="24"/>
                <w:szCs w:val="24"/>
              </w:rPr>
              <w:t>Concurenței.</w:t>
            </w:r>
          </w:p>
          <w:p w14:paraId="12360465" w14:textId="77777777" w:rsidR="003633AF" w:rsidRPr="00993CC4" w:rsidRDefault="00315B8C" w:rsidP="00042373">
            <w:pPr>
              <w:pStyle w:val="TableParagraph"/>
              <w:numPr>
                <w:ilvl w:val="0"/>
                <w:numId w:val="232"/>
              </w:numPr>
              <w:tabs>
                <w:tab w:val="left" w:pos="617"/>
              </w:tabs>
              <w:spacing w:before="1"/>
              <w:ind w:right="101" w:firstLine="21"/>
              <w:rPr>
                <w:sz w:val="24"/>
                <w:szCs w:val="24"/>
              </w:rPr>
            </w:pPr>
            <w:r w:rsidRPr="00993CC4">
              <w:rPr>
                <w:color w:val="252525"/>
                <w:sz w:val="24"/>
                <w:szCs w:val="24"/>
              </w:rPr>
              <w:t>Raportul</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va</w:t>
            </w:r>
            <w:r w:rsidRPr="00993CC4">
              <w:rPr>
                <w:color w:val="252525"/>
                <w:spacing w:val="1"/>
                <w:sz w:val="24"/>
                <w:szCs w:val="24"/>
              </w:rPr>
              <w:t xml:space="preserve"> </w:t>
            </w:r>
            <w:proofErr w:type="spellStart"/>
            <w:r w:rsidRPr="00993CC4">
              <w:rPr>
                <w:color w:val="252525"/>
                <w:sz w:val="24"/>
                <w:szCs w:val="24"/>
              </w:rPr>
              <w:t>conţine</w:t>
            </w:r>
            <w:proofErr w:type="spellEnd"/>
            <w:r w:rsidRPr="00993CC4">
              <w:rPr>
                <w:color w:val="252525"/>
                <w:sz w:val="24"/>
                <w:szCs w:val="24"/>
              </w:rPr>
              <w:t>:</w:t>
            </w:r>
          </w:p>
          <w:p w14:paraId="3D5360B9" w14:textId="77777777" w:rsidR="003633AF" w:rsidRPr="00993CC4" w:rsidRDefault="00315B8C" w:rsidP="00042373">
            <w:pPr>
              <w:pStyle w:val="TableParagraph"/>
              <w:numPr>
                <w:ilvl w:val="0"/>
                <w:numId w:val="231"/>
              </w:numPr>
              <w:tabs>
                <w:tab w:val="left" w:pos="394"/>
              </w:tabs>
              <w:ind w:right="101" w:firstLine="21"/>
              <w:rPr>
                <w:sz w:val="24"/>
                <w:szCs w:val="24"/>
              </w:rPr>
            </w:pPr>
            <w:r w:rsidRPr="00993CC4">
              <w:rPr>
                <w:color w:val="252525"/>
                <w:sz w:val="24"/>
                <w:szCs w:val="24"/>
              </w:rPr>
              <w:t>raportul financiar anual şi, după caz, raportul</w:t>
            </w:r>
            <w:r w:rsidRPr="00993CC4">
              <w:rPr>
                <w:color w:val="252525"/>
                <w:spacing w:val="1"/>
                <w:sz w:val="24"/>
                <w:szCs w:val="24"/>
              </w:rPr>
              <w:t xml:space="preserve"> </w:t>
            </w:r>
            <w:r w:rsidRPr="00993CC4">
              <w:rPr>
                <w:color w:val="252525"/>
                <w:sz w:val="24"/>
                <w:szCs w:val="24"/>
              </w:rPr>
              <w:t>auditului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performanţă</w:t>
            </w:r>
            <w:proofErr w:type="spellEnd"/>
            <w:r w:rsidRPr="00993CC4">
              <w:rPr>
                <w:color w:val="252525"/>
                <w:sz w:val="24"/>
                <w:szCs w:val="24"/>
              </w:rPr>
              <w:t>;</w:t>
            </w:r>
          </w:p>
          <w:p w14:paraId="42B2755E" w14:textId="77777777" w:rsidR="003633AF" w:rsidRPr="00993CC4" w:rsidRDefault="00315B8C" w:rsidP="00042373">
            <w:pPr>
              <w:pStyle w:val="TableParagraph"/>
              <w:numPr>
                <w:ilvl w:val="0"/>
                <w:numId w:val="231"/>
              </w:numPr>
              <w:tabs>
                <w:tab w:val="left" w:pos="538"/>
              </w:tabs>
              <w:ind w:right="99" w:firstLine="21"/>
              <w:rPr>
                <w:sz w:val="24"/>
                <w:szCs w:val="24"/>
              </w:rPr>
            </w:pP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despre</w:t>
            </w:r>
            <w:r w:rsidRPr="00993CC4">
              <w:rPr>
                <w:color w:val="252525"/>
                <w:spacing w:val="1"/>
                <w:sz w:val="24"/>
                <w:szCs w:val="24"/>
              </w:rPr>
              <w:t xml:space="preserve"> </w:t>
            </w:r>
            <w:proofErr w:type="spellStart"/>
            <w:r w:rsidRPr="00993CC4">
              <w:rPr>
                <w:color w:val="252525"/>
                <w:sz w:val="24"/>
                <w:szCs w:val="24"/>
              </w:rPr>
              <w:t>activităţile</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în realizarea </w:t>
            </w:r>
            <w:proofErr w:type="spellStart"/>
            <w:r w:rsidRPr="00993CC4">
              <w:rPr>
                <w:color w:val="252525"/>
                <w:sz w:val="24"/>
                <w:szCs w:val="24"/>
              </w:rPr>
              <w:t>atribuţiilor</w:t>
            </w:r>
            <w:proofErr w:type="spellEnd"/>
            <w:r w:rsidRPr="00993CC4">
              <w:rPr>
                <w:color w:val="252525"/>
                <w:sz w:val="24"/>
                <w:szCs w:val="24"/>
              </w:rPr>
              <w:t xml:space="preserve"> stabilite de</w:t>
            </w:r>
            <w:r w:rsidRPr="00993CC4">
              <w:rPr>
                <w:color w:val="252525"/>
                <w:spacing w:val="1"/>
                <w:sz w:val="24"/>
                <w:szCs w:val="24"/>
              </w:rPr>
              <w:t xml:space="preserve"> </w:t>
            </w:r>
            <w:r w:rsidRPr="00993CC4">
              <w:rPr>
                <w:color w:val="252525"/>
                <w:sz w:val="24"/>
                <w:szCs w:val="24"/>
              </w:rPr>
              <w:t>prezenta</w:t>
            </w:r>
            <w:r w:rsidRPr="00993CC4">
              <w:rPr>
                <w:color w:val="252525"/>
                <w:spacing w:val="1"/>
                <w:sz w:val="24"/>
                <w:szCs w:val="24"/>
              </w:rPr>
              <w:t xml:space="preserve"> </w:t>
            </w:r>
            <w:r w:rsidRPr="00993CC4">
              <w:rPr>
                <w:color w:val="252525"/>
                <w:sz w:val="24"/>
                <w:szCs w:val="24"/>
              </w:rPr>
              <w:t>lege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legislaţia</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 stat 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p>
          <w:p w14:paraId="534D8105" w14:textId="77777777" w:rsidR="003633AF" w:rsidRPr="00993CC4" w:rsidRDefault="00315B8C" w:rsidP="00042373">
            <w:pPr>
              <w:pStyle w:val="TableParagraph"/>
              <w:numPr>
                <w:ilvl w:val="0"/>
                <w:numId w:val="231"/>
              </w:numPr>
              <w:tabs>
                <w:tab w:val="left" w:pos="506"/>
              </w:tabs>
              <w:ind w:right="100" w:firstLine="21"/>
              <w:rPr>
                <w:sz w:val="24"/>
                <w:szCs w:val="24"/>
              </w:rPr>
            </w:pP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despre</w:t>
            </w:r>
            <w:r w:rsidRPr="00993CC4">
              <w:rPr>
                <w:color w:val="252525"/>
                <w:spacing w:val="1"/>
                <w:sz w:val="24"/>
                <w:szCs w:val="24"/>
              </w:rPr>
              <w:t xml:space="preserve"> </w:t>
            </w:r>
            <w:proofErr w:type="spellStart"/>
            <w:r w:rsidRPr="00993CC4">
              <w:rPr>
                <w:color w:val="252525"/>
                <w:sz w:val="24"/>
                <w:szCs w:val="24"/>
              </w:rPr>
              <w:t>direcţiile</w:t>
            </w:r>
            <w:proofErr w:type="spellEnd"/>
            <w:r w:rsidRPr="00993CC4">
              <w:rPr>
                <w:color w:val="252525"/>
                <w:spacing w:val="1"/>
                <w:sz w:val="24"/>
                <w:szCs w:val="24"/>
              </w:rPr>
              <w:t xml:space="preserve"> </w:t>
            </w:r>
            <w:r w:rsidRPr="00993CC4">
              <w:rPr>
                <w:color w:val="252525"/>
                <w:sz w:val="24"/>
                <w:szCs w:val="24"/>
              </w:rPr>
              <w:t>prioritare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 xml:space="preserve">activitate ale Consiliului </w:t>
            </w:r>
            <w:proofErr w:type="spellStart"/>
            <w:r w:rsidRPr="00993CC4">
              <w:rPr>
                <w:color w:val="252525"/>
                <w:sz w:val="24"/>
                <w:szCs w:val="24"/>
              </w:rPr>
              <w:t>Concurenţei</w:t>
            </w:r>
            <w:proofErr w:type="spellEnd"/>
            <w:r w:rsidRPr="00993CC4">
              <w:rPr>
                <w:color w:val="252525"/>
                <w:sz w:val="24"/>
                <w:szCs w:val="24"/>
              </w:rPr>
              <w:t xml:space="preserve"> pentru anul</w:t>
            </w:r>
            <w:r w:rsidRPr="00993CC4">
              <w:rPr>
                <w:color w:val="252525"/>
                <w:spacing w:val="-58"/>
                <w:sz w:val="24"/>
                <w:szCs w:val="24"/>
              </w:rPr>
              <w:t xml:space="preserve"> </w:t>
            </w:r>
            <w:r w:rsidRPr="00993CC4">
              <w:rPr>
                <w:color w:val="252525"/>
                <w:sz w:val="24"/>
                <w:szCs w:val="24"/>
              </w:rPr>
              <w:t>următor;</w:t>
            </w:r>
          </w:p>
          <w:p w14:paraId="5F5B8FE8" w14:textId="77777777" w:rsidR="003633AF" w:rsidRPr="00993CC4" w:rsidRDefault="00315B8C" w:rsidP="00042373">
            <w:pPr>
              <w:pStyle w:val="TableParagraph"/>
              <w:numPr>
                <w:ilvl w:val="0"/>
                <w:numId w:val="231"/>
              </w:numPr>
              <w:tabs>
                <w:tab w:val="left" w:pos="595"/>
              </w:tabs>
              <w:ind w:right="98" w:firstLine="21"/>
              <w:rPr>
                <w:sz w:val="24"/>
                <w:szCs w:val="24"/>
              </w:rPr>
            </w:pPr>
            <w:r w:rsidRPr="00993CC4">
              <w:rPr>
                <w:color w:val="252525"/>
                <w:sz w:val="24"/>
                <w:szCs w:val="24"/>
              </w:rPr>
              <w:t>alte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stabilite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tc>
        <w:tc>
          <w:tcPr>
            <w:tcW w:w="4527" w:type="dxa"/>
          </w:tcPr>
          <w:p w14:paraId="56AC911F" w14:textId="77777777" w:rsidR="003633AF" w:rsidRPr="00993CC4" w:rsidRDefault="00315B8C" w:rsidP="00042373">
            <w:pPr>
              <w:pStyle w:val="TableParagraph"/>
              <w:numPr>
                <w:ilvl w:val="0"/>
                <w:numId w:val="230"/>
              </w:numPr>
              <w:tabs>
                <w:tab w:val="left" w:pos="480"/>
              </w:tabs>
              <w:spacing w:before="1"/>
              <w:ind w:right="100" w:firstLine="0"/>
              <w:rPr>
                <w:sz w:val="24"/>
                <w:szCs w:val="24"/>
              </w:rPr>
            </w:pPr>
            <w:r w:rsidRPr="00993CC4">
              <w:rPr>
                <w:sz w:val="24"/>
                <w:szCs w:val="24"/>
              </w:rPr>
              <w:t xml:space="preserve">Consiliul </w:t>
            </w:r>
            <w:proofErr w:type="spellStart"/>
            <w:r w:rsidRPr="00993CC4">
              <w:rPr>
                <w:sz w:val="24"/>
                <w:szCs w:val="24"/>
              </w:rPr>
              <w:t>Concurenţei</w:t>
            </w:r>
            <w:proofErr w:type="spellEnd"/>
            <w:r w:rsidRPr="00993CC4">
              <w:rPr>
                <w:sz w:val="24"/>
                <w:szCs w:val="24"/>
              </w:rPr>
              <w:t xml:space="preserve"> activează potrivit</w:t>
            </w:r>
            <w:r w:rsidRPr="00993CC4">
              <w:rPr>
                <w:spacing w:val="1"/>
                <w:sz w:val="24"/>
                <w:szCs w:val="24"/>
              </w:rPr>
              <w:t xml:space="preserve"> </w:t>
            </w:r>
            <w:r w:rsidRPr="00993CC4">
              <w:rPr>
                <w:sz w:val="24"/>
                <w:szCs w:val="24"/>
              </w:rPr>
              <w:t>prevederilor</w:t>
            </w:r>
            <w:r w:rsidRPr="00993CC4">
              <w:rPr>
                <w:spacing w:val="-11"/>
                <w:sz w:val="24"/>
                <w:szCs w:val="24"/>
              </w:rPr>
              <w:t xml:space="preserve"> </w:t>
            </w:r>
            <w:proofErr w:type="spellStart"/>
            <w:r w:rsidRPr="00993CC4">
              <w:rPr>
                <w:sz w:val="24"/>
                <w:szCs w:val="24"/>
              </w:rPr>
              <w:t>Constituţiei</w:t>
            </w:r>
            <w:proofErr w:type="spellEnd"/>
            <w:r w:rsidRPr="00993CC4">
              <w:rPr>
                <w:sz w:val="24"/>
                <w:szCs w:val="24"/>
              </w:rPr>
              <w:t>,</w:t>
            </w:r>
            <w:r w:rsidRPr="00993CC4">
              <w:rPr>
                <w:spacing w:val="-11"/>
                <w:sz w:val="24"/>
                <w:szCs w:val="24"/>
              </w:rPr>
              <w:t xml:space="preserve"> </w:t>
            </w:r>
            <w:r w:rsidRPr="00993CC4">
              <w:rPr>
                <w:sz w:val="24"/>
                <w:szCs w:val="24"/>
              </w:rPr>
              <w:t>prezentei</w:t>
            </w:r>
            <w:r w:rsidRPr="00993CC4">
              <w:rPr>
                <w:spacing w:val="-9"/>
                <w:sz w:val="24"/>
                <w:szCs w:val="24"/>
              </w:rPr>
              <w:t xml:space="preserve"> </w:t>
            </w:r>
            <w:r w:rsidRPr="00993CC4">
              <w:rPr>
                <w:sz w:val="24"/>
                <w:szCs w:val="24"/>
              </w:rPr>
              <w:t>legi,</w:t>
            </w:r>
            <w:r w:rsidRPr="00993CC4">
              <w:rPr>
                <w:spacing w:val="-10"/>
                <w:sz w:val="24"/>
                <w:szCs w:val="24"/>
              </w:rPr>
              <w:t xml:space="preserve"> </w:t>
            </w:r>
            <w:r w:rsidRPr="00993CC4">
              <w:rPr>
                <w:sz w:val="24"/>
                <w:szCs w:val="24"/>
              </w:rPr>
              <w:t>altor</w:t>
            </w:r>
            <w:r w:rsidRPr="00993CC4">
              <w:rPr>
                <w:spacing w:val="-57"/>
                <w:sz w:val="24"/>
                <w:szCs w:val="24"/>
              </w:rPr>
              <w:t xml:space="preserve"> </w:t>
            </w:r>
            <w:r w:rsidRPr="00993CC4">
              <w:rPr>
                <w:sz w:val="24"/>
                <w:szCs w:val="24"/>
              </w:rPr>
              <w:t>acte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independent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w:t>
            </w:r>
            <w:r w:rsidRPr="00993CC4">
              <w:rPr>
                <w:spacing w:val="-1"/>
                <w:sz w:val="24"/>
                <w:szCs w:val="24"/>
              </w:rPr>
              <w:t xml:space="preserve"> </w:t>
            </w:r>
            <w:r w:rsidRPr="00993CC4">
              <w:rPr>
                <w:sz w:val="24"/>
                <w:szCs w:val="24"/>
              </w:rPr>
              <w:t>atribuțiilor sale.</w:t>
            </w:r>
          </w:p>
          <w:p w14:paraId="354823EF" w14:textId="77777777" w:rsidR="003633AF" w:rsidRPr="00993CC4" w:rsidRDefault="00315B8C" w:rsidP="00042373">
            <w:pPr>
              <w:pStyle w:val="TableParagraph"/>
              <w:numPr>
                <w:ilvl w:val="0"/>
                <w:numId w:val="230"/>
              </w:numPr>
              <w:tabs>
                <w:tab w:val="left" w:pos="547"/>
              </w:tabs>
              <w:ind w:right="101" w:firstLine="0"/>
              <w:rPr>
                <w:sz w:val="24"/>
                <w:szCs w:val="24"/>
              </w:rPr>
            </w:pPr>
            <w:r w:rsidRPr="00993CC4">
              <w:rPr>
                <w:sz w:val="24"/>
                <w:szCs w:val="24"/>
              </w:rPr>
              <w:t>Organizarea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bazează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principiile</w:t>
            </w:r>
            <w:r w:rsidRPr="00993CC4">
              <w:rPr>
                <w:spacing w:val="-57"/>
                <w:sz w:val="24"/>
                <w:szCs w:val="24"/>
              </w:rPr>
              <w:t xml:space="preserve"> </w:t>
            </w:r>
            <w:r w:rsidRPr="00993CC4">
              <w:rPr>
                <w:sz w:val="24"/>
                <w:szCs w:val="24"/>
              </w:rPr>
              <w:t>autonomiei,</w:t>
            </w:r>
            <w:r w:rsidRPr="00993CC4">
              <w:rPr>
                <w:spacing w:val="-1"/>
                <w:sz w:val="24"/>
                <w:szCs w:val="24"/>
              </w:rPr>
              <w:t xml:space="preserve"> </w:t>
            </w:r>
            <w:proofErr w:type="spellStart"/>
            <w:r w:rsidRPr="00993CC4">
              <w:rPr>
                <w:sz w:val="24"/>
                <w:szCs w:val="24"/>
              </w:rPr>
              <w:t>independenţei</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colegialităţii</w:t>
            </w:r>
            <w:proofErr w:type="spellEnd"/>
            <w:r w:rsidRPr="00993CC4">
              <w:rPr>
                <w:sz w:val="24"/>
                <w:szCs w:val="24"/>
              </w:rPr>
              <w:t>.</w:t>
            </w:r>
          </w:p>
          <w:p w14:paraId="2B976137" w14:textId="77777777" w:rsidR="003633AF" w:rsidRPr="00993CC4" w:rsidRDefault="00315B8C" w:rsidP="00042373">
            <w:pPr>
              <w:pStyle w:val="TableParagraph"/>
              <w:numPr>
                <w:ilvl w:val="0"/>
                <w:numId w:val="230"/>
              </w:numPr>
              <w:tabs>
                <w:tab w:val="left" w:pos="624"/>
              </w:tabs>
              <w:spacing w:before="1"/>
              <w:ind w:right="99" w:firstLine="0"/>
              <w:rPr>
                <w:sz w:val="24"/>
                <w:szCs w:val="24"/>
              </w:rPr>
            </w:pP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garantării</w:t>
            </w:r>
            <w:r w:rsidRPr="00993CC4">
              <w:rPr>
                <w:spacing w:val="1"/>
                <w:sz w:val="24"/>
                <w:szCs w:val="24"/>
              </w:rPr>
              <w:t xml:space="preserve"> </w:t>
            </w:r>
            <w:r w:rsidRPr="00993CC4">
              <w:rPr>
                <w:sz w:val="24"/>
                <w:szCs w:val="24"/>
              </w:rPr>
              <w:t>independenței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prevederilor prezentei legi, acesta își duce la</w:t>
            </w:r>
            <w:r w:rsidRPr="00993CC4">
              <w:rPr>
                <w:spacing w:val="-57"/>
                <w:sz w:val="24"/>
                <w:szCs w:val="24"/>
              </w:rPr>
              <w:t xml:space="preserve"> </w:t>
            </w:r>
            <w:r w:rsidRPr="00993CC4">
              <w:rPr>
                <w:sz w:val="24"/>
                <w:szCs w:val="24"/>
              </w:rPr>
              <w:t>îndeplinire</w:t>
            </w:r>
            <w:r w:rsidRPr="00993CC4">
              <w:rPr>
                <w:spacing w:val="-7"/>
                <w:sz w:val="24"/>
                <w:szCs w:val="24"/>
              </w:rPr>
              <w:t xml:space="preserve"> </w:t>
            </w:r>
            <w:r w:rsidRPr="00993CC4">
              <w:rPr>
                <w:sz w:val="24"/>
                <w:szCs w:val="24"/>
              </w:rPr>
              <w:t>sarcinile</w:t>
            </w:r>
            <w:r w:rsidRPr="00993CC4">
              <w:rPr>
                <w:spacing w:val="-5"/>
                <w:sz w:val="24"/>
                <w:szCs w:val="24"/>
              </w:rPr>
              <w:t xml:space="preserve"> </w:t>
            </w:r>
            <w:r w:rsidRPr="00993CC4">
              <w:rPr>
                <w:sz w:val="24"/>
                <w:szCs w:val="24"/>
              </w:rPr>
              <w:t>și</w:t>
            </w:r>
            <w:r w:rsidRPr="00993CC4">
              <w:rPr>
                <w:spacing w:val="-4"/>
                <w:sz w:val="24"/>
                <w:szCs w:val="24"/>
              </w:rPr>
              <w:t xml:space="preserve"> </w:t>
            </w:r>
            <w:r w:rsidRPr="00993CC4">
              <w:rPr>
                <w:sz w:val="24"/>
                <w:szCs w:val="24"/>
              </w:rPr>
              <w:t>își</w:t>
            </w:r>
            <w:r w:rsidRPr="00993CC4">
              <w:rPr>
                <w:spacing w:val="-6"/>
                <w:sz w:val="24"/>
                <w:szCs w:val="24"/>
              </w:rPr>
              <w:t xml:space="preserve"> </w:t>
            </w:r>
            <w:r w:rsidRPr="00993CC4">
              <w:rPr>
                <w:sz w:val="24"/>
                <w:szCs w:val="24"/>
              </w:rPr>
              <w:t>exercită</w:t>
            </w:r>
            <w:r w:rsidRPr="00993CC4">
              <w:rPr>
                <w:spacing w:val="-6"/>
                <w:sz w:val="24"/>
                <w:szCs w:val="24"/>
              </w:rPr>
              <w:t xml:space="preserve"> </w:t>
            </w:r>
            <w:r w:rsidRPr="00993CC4">
              <w:rPr>
                <w:sz w:val="24"/>
                <w:szCs w:val="24"/>
              </w:rPr>
              <w:t>atribuțiilor</w:t>
            </w:r>
            <w:r w:rsidRPr="00993CC4">
              <w:rPr>
                <w:spacing w:val="-58"/>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imparțial</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interesul</w:t>
            </w:r>
            <w:r w:rsidRPr="00993CC4">
              <w:rPr>
                <w:spacing w:val="1"/>
                <w:sz w:val="24"/>
                <w:szCs w:val="24"/>
              </w:rPr>
              <w:t xml:space="preserve"> </w:t>
            </w:r>
            <w:r w:rsidRPr="00993CC4">
              <w:rPr>
                <w:sz w:val="24"/>
                <w:szCs w:val="24"/>
              </w:rPr>
              <w:t>asigurării</w:t>
            </w:r>
            <w:r w:rsidRPr="00993CC4">
              <w:rPr>
                <w:spacing w:val="-57"/>
                <w:sz w:val="24"/>
                <w:szCs w:val="24"/>
              </w:rPr>
              <w:t xml:space="preserve"> </w:t>
            </w:r>
            <w:r w:rsidRPr="00993CC4">
              <w:rPr>
                <w:sz w:val="24"/>
                <w:szCs w:val="24"/>
              </w:rPr>
              <w:t>eficace și uniforme a aplicării dispozițiilor</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rezerva</w:t>
            </w:r>
            <w:r w:rsidRPr="00993CC4">
              <w:rPr>
                <w:spacing w:val="1"/>
                <w:sz w:val="24"/>
                <w:szCs w:val="24"/>
              </w:rPr>
              <w:t xml:space="preserve"> </w:t>
            </w:r>
            <w:r w:rsidRPr="00993CC4">
              <w:rPr>
                <w:sz w:val="24"/>
                <w:szCs w:val="24"/>
              </w:rPr>
              <w:t>cerințelor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proporționalitate</w:t>
            </w:r>
            <w:r w:rsidRPr="00993CC4">
              <w:rPr>
                <w:spacing w:val="-3"/>
                <w:sz w:val="24"/>
                <w:szCs w:val="24"/>
              </w:rPr>
              <w:t xml:space="preserve"> </w:t>
            </w:r>
            <w:r w:rsidRPr="00993CC4">
              <w:rPr>
                <w:sz w:val="24"/>
                <w:szCs w:val="24"/>
              </w:rPr>
              <w:t>în</w:t>
            </w:r>
            <w:r w:rsidRPr="00993CC4">
              <w:rPr>
                <w:spacing w:val="-1"/>
                <w:sz w:val="24"/>
                <w:szCs w:val="24"/>
              </w:rPr>
              <w:t xml:space="preserve"> </w:t>
            </w:r>
            <w:r w:rsidRPr="00993CC4">
              <w:rPr>
                <w:sz w:val="24"/>
                <w:szCs w:val="24"/>
              </w:rPr>
              <w:t>materie</w:t>
            </w:r>
            <w:r w:rsidRPr="00993CC4">
              <w:rPr>
                <w:spacing w:val="-1"/>
                <w:sz w:val="24"/>
                <w:szCs w:val="24"/>
              </w:rPr>
              <w:t xml:space="preserve"> </w:t>
            </w:r>
            <w:r w:rsidRPr="00993CC4">
              <w:rPr>
                <w:sz w:val="24"/>
                <w:szCs w:val="24"/>
              </w:rPr>
              <w:t>de</w:t>
            </w:r>
            <w:r w:rsidRPr="00993CC4">
              <w:rPr>
                <w:spacing w:val="-3"/>
                <w:sz w:val="24"/>
                <w:szCs w:val="24"/>
              </w:rPr>
              <w:t xml:space="preserve"> </w:t>
            </w:r>
            <w:r w:rsidRPr="00993CC4">
              <w:rPr>
                <w:sz w:val="24"/>
                <w:szCs w:val="24"/>
              </w:rPr>
              <w:t>răspundere.</w:t>
            </w:r>
          </w:p>
          <w:p w14:paraId="69794934" w14:textId="77777777" w:rsidR="003633AF" w:rsidRPr="00993CC4" w:rsidRDefault="00315B8C" w:rsidP="00042373">
            <w:pPr>
              <w:pStyle w:val="TableParagraph"/>
              <w:numPr>
                <w:ilvl w:val="0"/>
                <w:numId w:val="230"/>
              </w:numPr>
              <w:tabs>
                <w:tab w:val="left" w:pos="828"/>
              </w:tabs>
              <w:ind w:right="99" w:firstLine="0"/>
              <w:rPr>
                <w:sz w:val="24"/>
                <w:szCs w:val="24"/>
              </w:rPr>
            </w:pP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angajații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p w14:paraId="6CFA4201" w14:textId="77777777" w:rsidR="003633AF" w:rsidRPr="00993CC4" w:rsidRDefault="00315B8C" w:rsidP="00042373">
            <w:pPr>
              <w:pStyle w:val="TableParagraph"/>
              <w:numPr>
                <w:ilvl w:val="0"/>
                <w:numId w:val="229"/>
              </w:numPr>
              <w:tabs>
                <w:tab w:val="left" w:pos="441"/>
              </w:tabs>
              <w:ind w:right="100" w:firstLine="0"/>
              <w:rPr>
                <w:sz w:val="24"/>
                <w:szCs w:val="24"/>
              </w:rPr>
            </w:pPr>
            <w:r w:rsidRPr="00993CC4">
              <w:rPr>
                <w:sz w:val="24"/>
                <w:szCs w:val="24"/>
              </w:rPr>
              <w:t>nu</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fie</w:t>
            </w:r>
            <w:r w:rsidRPr="00993CC4">
              <w:rPr>
                <w:spacing w:val="1"/>
                <w:sz w:val="24"/>
                <w:szCs w:val="24"/>
              </w:rPr>
              <w:t xml:space="preserve"> </w:t>
            </w:r>
            <w:r w:rsidRPr="00993CC4">
              <w:rPr>
                <w:sz w:val="24"/>
                <w:szCs w:val="24"/>
              </w:rPr>
              <w:t>supuși</w:t>
            </w:r>
            <w:r w:rsidRPr="00993CC4">
              <w:rPr>
                <w:spacing w:val="1"/>
                <w:sz w:val="24"/>
                <w:szCs w:val="24"/>
              </w:rPr>
              <w:t xml:space="preserve"> </w:t>
            </w:r>
            <w:r w:rsidRPr="00993CC4">
              <w:rPr>
                <w:sz w:val="24"/>
                <w:szCs w:val="24"/>
              </w:rPr>
              <w:t>intervențiilor</w:t>
            </w:r>
            <w:r w:rsidRPr="00993CC4">
              <w:rPr>
                <w:spacing w:val="1"/>
                <w:sz w:val="24"/>
                <w:szCs w:val="24"/>
              </w:rPr>
              <w:t xml:space="preserve"> </w:t>
            </w:r>
            <w:r w:rsidRPr="00993CC4">
              <w:rPr>
                <w:sz w:val="24"/>
                <w:szCs w:val="24"/>
              </w:rPr>
              <w:t>politice</w:t>
            </w:r>
            <w:r w:rsidRPr="00993CC4">
              <w:rPr>
                <w:spacing w:val="-2"/>
                <w:sz w:val="24"/>
                <w:szCs w:val="24"/>
              </w:rPr>
              <w:t xml:space="preserve"> </w:t>
            </w:r>
            <w:r w:rsidRPr="00993CC4">
              <w:rPr>
                <w:sz w:val="24"/>
                <w:szCs w:val="24"/>
              </w:rPr>
              <w:t>și altor influențe</w:t>
            </w:r>
            <w:r w:rsidRPr="00993CC4">
              <w:rPr>
                <w:spacing w:val="-1"/>
                <w:sz w:val="24"/>
                <w:szCs w:val="24"/>
              </w:rPr>
              <w:t xml:space="preserve"> </w:t>
            </w:r>
            <w:r w:rsidRPr="00993CC4">
              <w:rPr>
                <w:sz w:val="24"/>
                <w:szCs w:val="24"/>
              </w:rPr>
              <w:t>din exterior;</w:t>
            </w:r>
          </w:p>
          <w:p w14:paraId="57C312B4" w14:textId="77777777" w:rsidR="003633AF" w:rsidRPr="00993CC4" w:rsidRDefault="00315B8C" w:rsidP="00042373">
            <w:pPr>
              <w:pStyle w:val="TableParagraph"/>
              <w:numPr>
                <w:ilvl w:val="0"/>
                <w:numId w:val="229"/>
              </w:numPr>
              <w:tabs>
                <w:tab w:val="left" w:pos="400"/>
              </w:tabs>
              <w:ind w:right="98" w:firstLine="0"/>
              <w:rPr>
                <w:sz w:val="24"/>
                <w:szCs w:val="24"/>
              </w:rPr>
            </w:pPr>
            <w:r w:rsidRPr="00993CC4">
              <w:rPr>
                <w:sz w:val="24"/>
                <w:szCs w:val="24"/>
              </w:rPr>
              <w:t>nu solicită și nu acceptă instrucțiuni din</w:t>
            </w:r>
            <w:r w:rsidRPr="00993CC4">
              <w:rPr>
                <w:spacing w:val="1"/>
                <w:sz w:val="24"/>
                <w:szCs w:val="24"/>
              </w:rPr>
              <w:t xml:space="preserve"> </w:t>
            </w:r>
            <w:r w:rsidRPr="00993CC4">
              <w:rPr>
                <w:sz w:val="24"/>
                <w:szCs w:val="24"/>
              </w:rPr>
              <w:t>partea</w:t>
            </w:r>
            <w:r w:rsidRPr="00993CC4">
              <w:rPr>
                <w:spacing w:val="1"/>
                <w:sz w:val="24"/>
                <w:szCs w:val="24"/>
              </w:rPr>
              <w:t xml:space="preserve"> </w:t>
            </w:r>
            <w:r w:rsidRPr="00993CC4">
              <w:rPr>
                <w:sz w:val="24"/>
                <w:szCs w:val="24"/>
              </w:rPr>
              <w:t>niciunei</w:t>
            </w:r>
            <w:r w:rsidRPr="00993CC4">
              <w:rPr>
                <w:spacing w:val="1"/>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întreprinderi în îndeplinirea sarcinilor care le</w:t>
            </w:r>
            <w:r w:rsidRPr="00993CC4">
              <w:rPr>
                <w:spacing w:val="-58"/>
                <w:sz w:val="24"/>
                <w:szCs w:val="24"/>
              </w:rPr>
              <w:t xml:space="preserve"> </w:t>
            </w:r>
            <w:r w:rsidRPr="00993CC4">
              <w:rPr>
                <w:sz w:val="24"/>
                <w:szCs w:val="24"/>
              </w:rPr>
              <w:t>revin</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aplicare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aduce</w:t>
            </w:r>
            <w:r w:rsidRPr="00993CC4">
              <w:rPr>
                <w:spacing w:val="1"/>
                <w:sz w:val="24"/>
                <w:szCs w:val="24"/>
              </w:rPr>
              <w:t xml:space="preserve"> </w:t>
            </w:r>
            <w:r w:rsidRPr="00993CC4">
              <w:rPr>
                <w:sz w:val="24"/>
                <w:szCs w:val="24"/>
              </w:rPr>
              <w:t>atingere</w:t>
            </w:r>
            <w:r w:rsidRPr="00993CC4">
              <w:rPr>
                <w:spacing w:val="1"/>
                <w:sz w:val="24"/>
                <w:szCs w:val="24"/>
              </w:rPr>
              <w:t xml:space="preserve"> </w:t>
            </w:r>
            <w:r w:rsidRPr="00993CC4">
              <w:rPr>
                <w:sz w:val="24"/>
                <w:szCs w:val="24"/>
              </w:rPr>
              <w:t>dreptului Parlamentului și Guvernului de a</w:t>
            </w:r>
            <w:r w:rsidRPr="00993CC4">
              <w:rPr>
                <w:spacing w:val="1"/>
                <w:sz w:val="24"/>
                <w:szCs w:val="24"/>
              </w:rPr>
              <w:t xml:space="preserve"> </w:t>
            </w:r>
            <w:r w:rsidRPr="00993CC4">
              <w:rPr>
                <w:sz w:val="24"/>
                <w:szCs w:val="24"/>
              </w:rPr>
              <w:t xml:space="preserve">emite norme de politică generală care nu </w:t>
            </w:r>
            <w:proofErr w:type="spellStart"/>
            <w:r w:rsidRPr="00993CC4">
              <w:rPr>
                <w:sz w:val="24"/>
                <w:szCs w:val="24"/>
              </w:rPr>
              <w:t>sînt</w:t>
            </w:r>
            <w:proofErr w:type="spellEnd"/>
            <w:r w:rsidRPr="00993CC4">
              <w:rPr>
                <w:spacing w:val="-58"/>
                <w:sz w:val="24"/>
                <w:szCs w:val="24"/>
              </w:rPr>
              <w:t xml:space="preserve"> </w:t>
            </w:r>
            <w:r w:rsidRPr="00993CC4">
              <w:rPr>
                <w:sz w:val="24"/>
                <w:szCs w:val="24"/>
              </w:rPr>
              <w:t>legate de investigații utile de cunoaștere a</w:t>
            </w:r>
            <w:r w:rsidRPr="00993CC4">
              <w:rPr>
                <w:spacing w:val="1"/>
                <w:sz w:val="24"/>
                <w:szCs w:val="24"/>
              </w:rPr>
              <w:t xml:space="preserve"> </w:t>
            </w:r>
            <w:r w:rsidRPr="00993CC4">
              <w:rPr>
                <w:sz w:val="24"/>
                <w:szCs w:val="24"/>
              </w:rPr>
              <w:t>pieței sau proceduri specifice de aplicare a</w:t>
            </w:r>
            <w:r w:rsidRPr="00993CC4">
              <w:rPr>
                <w:spacing w:val="1"/>
                <w:sz w:val="24"/>
                <w:szCs w:val="24"/>
              </w:rPr>
              <w:t xml:space="preserve"> </w:t>
            </w:r>
            <w:r w:rsidRPr="00993CC4">
              <w:rPr>
                <w:sz w:val="24"/>
                <w:szCs w:val="24"/>
              </w:rPr>
              <w:t>legii.</w:t>
            </w:r>
          </w:p>
          <w:p w14:paraId="71B1646C" w14:textId="77777777" w:rsidR="003633AF" w:rsidRPr="00993CC4" w:rsidRDefault="00315B8C">
            <w:pPr>
              <w:pStyle w:val="TableParagraph"/>
              <w:spacing w:line="270" w:lineRule="atLeast"/>
              <w:ind w:right="101"/>
              <w:rPr>
                <w:sz w:val="24"/>
                <w:szCs w:val="24"/>
              </w:rPr>
            </w:pPr>
            <w:r w:rsidRPr="00993CC4">
              <w:rPr>
                <w:sz w:val="24"/>
                <w:szCs w:val="24"/>
              </w:rPr>
              <w:t>(5) Consiliul Concurenței întocmește anual</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raport</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respectiv</w:t>
            </w:r>
            <w:r w:rsidRPr="00993CC4">
              <w:rPr>
                <w:spacing w:val="15"/>
                <w:sz w:val="24"/>
                <w:szCs w:val="24"/>
              </w:rPr>
              <w:t xml:space="preserve"> </w:t>
            </w:r>
            <w:r w:rsidRPr="00993CC4">
              <w:rPr>
                <w:sz w:val="24"/>
                <w:szCs w:val="24"/>
              </w:rPr>
              <w:t>se</w:t>
            </w:r>
            <w:r w:rsidRPr="00993CC4">
              <w:rPr>
                <w:spacing w:val="17"/>
                <w:sz w:val="24"/>
                <w:szCs w:val="24"/>
              </w:rPr>
              <w:t xml:space="preserve"> </w:t>
            </w:r>
            <w:r w:rsidRPr="00993CC4">
              <w:rPr>
                <w:sz w:val="24"/>
                <w:szCs w:val="24"/>
              </w:rPr>
              <w:t>aprobă</w:t>
            </w:r>
            <w:r w:rsidRPr="00993CC4">
              <w:rPr>
                <w:spacing w:val="16"/>
                <w:sz w:val="24"/>
                <w:szCs w:val="24"/>
              </w:rPr>
              <w:t xml:space="preserve"> </w:t>
            </w:r>
            <w:r w:rsidRPr="00993CC4">
              <w:rPr>
                <w:sz w:val="24"/>
                <w:szCs w:val="24"/>
              </w:rPr>
              <w:t>de</w:t>
            </w:r>
            <w:r w:rsidRPr="00993CC4">
              <w:rPr>
                <w:spacing w:val="14"/>
                <w:sz w:val="24"/>
                <w:szCs w:val="24"/>
              </w:rPr>
              <w:t xml:space="preserve"> </w:t>
            </w:r>
            <w:r w:rsidRPr="00993CC4">
              <w:rPr>
                <w:sz w:val="24"/>
                <w:szCs w:val="24"/>
              </w:rPr>
              <w:t>către</w:t>
            </w:r>
            <w:r w:rsidRPr="00993CC4">
              <w:rPr>
                <w:spacing w:val="14"/>
                <w:sz w:val="24"/>
                <w:szCs w:val="24"/>
              </w:rPr>
              <w:t xml:space="preserve"> </w:t>
            </w:r>
            <w:r w:rsidRPr="00993CC4">
              <w:rPr>
                <w:sz w:val="24"/>
                <w:szCs w:val="24"/>
              </w:rPr>
              <w:t>Plenul</w:t>
            </w:r>
          </w:p>
        </w:tc>
        <w:tc>
          <w:tcPr>
            <w:tcW w:w="4988" w:type="dxa"/>
          </w:tcPr>
          <w:p w14:paraId="3D6665B1" w14:textId="77777777" w:rsidR="003633AF" w:rsidRPr="00993CC4" w:rsidRDefault="00315B8C">
            <w:pPr>
              <w:pStyle w:val="TableParagraph"/>
              <w:spacing w:before="1"/>
              <w:ind w:right="101"/>
              <w:rPr>
                <w:sz w:val="24"/>
                <w:szCs w:val="24"/>
              </w:rPr>
            </w:pPr>
            <w:r w:rsidRPr="00993CC4">
              <w:rPr>
                <w:sz w:val="24"/>
                <w:szCs w:val="24"/>
              </w:rPr>
              <w:t>normative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independent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w:t>
            </w:r>
            <w:r w:rsidRPr="00993CC4">
              <w:rPr>
                <w:spacing w:val="-57"/>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p>
          <w:p w14:paraId="1C5804DB" w14:textId="77777777" w:rsidR="003633AF" w:rsidRPr="00993CC4" w:rsidRDefault="00315B8C" w:rsidP="00042373">
            <w:pPr>
              <w:pStyle w:val="TableParagraph"/>
              <w:numPr>
                <w:ilvl w:val="0"/>
                <w:numId w:val="228"/>
              </w:numPr>
              <w:tabs>
                <w:tab w:val="left" w:pos="662"/>
              </w:tabs>
              <w:ind w:right="99" w:firstLine="0"/>
              <w:rPr>
                <w:sz w:val="24"/>
                <w:szCs w:val="24"/>
              </w:rPr>
            </w:pPr>
            <w:r w:rsidRPr="00993CC4">
              <w:rPr>
                <w:sz w:val="24"/>
                <w:szCs w:val="24"/>
              </w:rPr>
              <w:t>Organizarea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5"/>
                <w:sz w:val="24"/>
                <w:szCs w:val="24"/>
              </w:rPr>
              <w:t xml:space="preserve"> </w:t>
            </w:r>
            <w:r w:rsidRPr="00993CC4">
              <w:rPr>
                <w:sz w:val="24"/>
                <w:szCs w:val="24"/>
              </w:rPr>
              <w:t>se</w:t>
            </w:r>
            <w:r w:rsidRPr="00993CC4">
              <w:rPr>
                <w:spacing w:val="-5"/>
                <w:sz w:val="24"/>
                <w:szCs w:val="24"/>
              </w:rPr>
              <w:t xml:space="preserve"> </w:t>
            </w:r>
            <w:r w:rsidRPr="00993CC4">
              <w:rPr>
                <w:sz w:val="24"/>
                <w:szCs w:val="24"/>
              </w:rPr>
              <w:t>bazează</w:t>
            </w:r>
            <w:r w:rsidRPr="00993CC4">
              <w:rPr>
                <w:spacing w:val="-5"/>
                <w:sz w:val="24"/>
                <w:szCs w:val="24"/>
              </w:rPr>
              <w:t xml:space="preserve"> </w:t>
            </w:r>
            <w:r w:rsidRPr="00993CC4">
              <w:rPr>
                <w:sz w:val="24"/>
                <w:szCs w:val="24"/>
              </w:rPr>
              <w:t>pe</w:t>
            </w:r>
            <w:r w:rsidRPr="00993CC4">
              <w:rPr>
                <w:spacing w:val="-5"/>
                <w:sz w:val="24"/>
                <w:szCs w:val="24"/>
              </w:rPr>
              <w:t xml:space="preserve"> </w:t>
            </w:r>
            <w:r w:rsidRPr="00993CC4">
              <w:rPr>
                <w:sz w:val="24"/>
                <w:szCs w:val="24"/>
              </w:rPr>
              <w:t>principiile</w:t>
            </w:r>
            <w:r w:rsidRPr="00993CC4">
              <w:rPr>
                <w:spacing w:val="-5"/>
                <w:sz w:val="24"/>
                <w:szCs w:val="24"/>
              </w:rPr>
              <w:t xml:space="preserve"> </w:t>
            </w:r>
            <w:r w:rsidRPr="00993CC4">
              <w:rPr>
                <w:sz w:val="24"/>
                <w:szCs w:val="24"/>
              </w:rPr>
              <w:t>autonomiei,</w:t>
            </w:r>
            <w:r w:rsidRPr="00993CC4">
              <w:rPr>
                <w:spacing w:val="-58"/>
                <w:sz w:val="24"/>
                <w:szCs w:val="24"/>
              </w:rPr>
              <w:t xml:space="preserve"> </w:t>
            </w:r>
            <w:proofErr w:type="spellStart"/>
            <w:r w:rsidRPr="00993CC4">
              <w:rPr>
                <w:sz w:val="24"/>
                <w:szCs w:val="24"/>
              </w:rPr>
              <w:t>independenţei</w:t>
            </w:r>
            <w:proofErr w:type="spellEnd"/>
            <w:r w:rsidRPr="00993CC4">
              <w:rPr>
                <w:spacing w:val="-1"/>
                <w:sz w:val="24"/>
                <w:szCs w:val="24"/>
              </w:rPr>
              <w:t xml:space="preserve"> </w:t>
            </w:r>
            <w:r w:rsidRPr="00993CC4">
              <w:rPr>
                <w:sz w:val="24"/>
                <w:szCs w:val="24"/>
              </w:rPr>
              <w:t xml:space="preserve">şi </w:t>
            </w:r>
            <w:proofErr w:type="spellStart"/>
            <w:r w:rsidRPr="00993CC4">
              <w:rPr>
                <w:sz w:val="24"/>
                <w:szCs w:val="24"/>
              </w:rPr>
              <w:t>colegialităţii</w:t>
            </w:r>
            <w:proofErr w:type="spellEnd"/>
            <w:r w:rsidRPr="00993CC4">
              <w:rPr>
                <w:sz w:val="24"/>
                <w:szCs w:val="24"/>
              </w:rPr>
              <w:t>.</w:t>
            </w:r>
          </w:p>
          <w:p w14:paraId="77BEF8F5" w14:textId="77777777" w:rsidR="003633AF" w:rsidRPr="00993CC4" w:rsidRDefault="00315B8C" w:rsidP="00042373">
            <w:pPr>
              <w:pStyle w:val="TableParagraph"/>
              <w:numPr>
                <w:ilvl w:val="0"/>
                <w:numId w:val="228"/>
              </w:numPr>
              <w:tabs>
                <w:tab w:val="left" w:pos="455"/>
              </w:tabs>
              <w:ind w:right="96" w:firstLine="0"/>
              <w:rPr>
                <w:sz w:val="24"/>
                <w:szCs w:val="24"/>
              </w:rPr>
            </w:pPr>
            <w:r w:rsidRPr="00993CC4">
              <w:rPr>
                <w:sz w:val="24"/>
                <w:szCs w:val="24"/>
              </w:rPr>
              <w:t>În scopul garantării independenței 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prezentei</w:t>
            </w:r>
            <w:r w:rsidRPr="00993CC4">
              <w:rPr>
                <w:spacing w:val="-57"/>
                <w:sz w:val="24"/>
                <w:szCs w:val="24"/>
              </w:rPr>
              <w:t xml:space="preserve"> </w:t>
            </w:r>
            <w:r w:rsidRPr="00993CC4">
              <w:rPr>
                <w:sz w:val="24"/>
                <w:szCs w:val="24"/>
              </w:rPr>
              <w:t>legi, acesta își duce la îndeplinire sarcinile și își</w:t>
            </w:r>
            <w:r w:rsidRPr="00993CC4">
              <w:rPr>
                <w:spacing w:val="1"/>
                <w:sz w:val="24"/>
                <w:szCs w:val="24"/>
              </w:rPr>
              <w:t xml:space="preserve"> </w:t>
            </w:r>
            <w:r w:rsidRPr="00993CC4">
              <w:rPr>
                <w:spacing w:val="-1"/>
                <w:sz w:val="24"/>
                <w:szCs w:val="24"/>
              </w:rPr>
              <w:t>exercită</w:t>
            </w:r>
            <w:r w:rsidRPr="00993CC4">
              <w:rPr>
                <w:spacing w:val="-11"/>
                <w:sz w:val="24"/>
                <w:szCs w:val="24"/>
              </w:rPr>
              <w:t xml:space="preserve"> </w:t>
            </w:r>
            <w:r w:rsidRPr="00993CC4">
              <w:rPr>
                <w:spacing w:val="-1"/>
                <w:sz w:val="24"/>
                <w:szCs w:val="24"/>
              </w:rPr>
              <w:t>atribuțiilor</w:t>
            </w:r>
            <w:r w:rsidRPr="00993CC4">
              <w:rPr>
                <w:spacing w:val="-12"/>
                <w:sz w:val="24"/>
                <w:szCs w:val="24"/>
              </w:rPr>
              <w:t xml:space="preserve"> </w:t>
            </w:r>
            <w:r w:rsidRPr="00993CC4">
              <w:rPr>
                <w:sz w:val="24"/>
                <w:szCs w:val="24"/>
              </w:rPr>
              <w:t>în</w:t>
            </w:r>
            <w:r w:rsidRPr="00993CC4">
              <w:rPr>
                <w:spacing w:val="-12"/>
                <w:sz w:val="24"/>
                <w:szCs w:val="24"/>
              </w:rPr>
              <w:t xml:space="preserve"> </w:t>
            </w:r>
            <w:r w:rsidRPr="00993CC4">
              <w:rPr>
                <w:sz w:val="24"/>
                <w:szCs w:val="24"/>
              </w:rPr>
              <w:t>mod</w:t>
            </w:r>
            <w:r w:rsidRPr="00993CC4">
              <w:rPr>
                <w:spacing w:val="-11"/>
                <w:sz w:val="24"/>
                <w:szCs w:val="24"/>
              </w:rPr>
              <w:t xml:space="preserve"> </w:t>
            </w:r>
            <w:r w:rsidRPr="00993CC4">
              <w:rPr>
                <w:sz w:val="24"/>
                <w:szCs w:val="24"/>
              </w:rPr>
              <w:t>imparțial</w:t>
            </w:r>
            <w:r w:rsidRPr="00993CC4">
              <w:rPr>
                <w:spacing w:val="-12"/>
                <w:sz w:val="24"/>
                <w:szCs w:val="24"/>
              </w:rPr>
              <w:t xml:space="preserve"> </w:t>
            </w:r>
            <w:r w:rsidRPr="00993CC4">
              <w:rPr>
                <w:sz w:val="24"/>
                <w:szCs w:val="24"/>
              </w:rPr>
              <w:t>și</w:t>
            </w:r>
            <w:r w:rsidRPr="00993CC4">
              <w:rPr>
                <w:spacing w:val="-11"/>
                <w:sz w:val="24"/>
                <w:szCs w:val="24"/>
              </w:rPr>
              <w:t xml:space="preserve"> </w:t>
            </w:r>
            <w:r w:rsidRPr="00993CC4">
              <w:rPr>
                <w:sz w:val="24"/>
                <w:szCs w:val="24"/>
              </w:rPr>
              <w:t>în</w:t>
            </w:r>
            <w:r w:rsidRPr="00993CC4">
              <w:rPr>
                <w:spacing w:val="-14"/>
                <w:sz w:val="24"/>
                <w:szCs w:val="24"/>
              </w:rPr>
              <w:t xml:space="preserve"> </w:t>
            </w:r>
            <w:r w:rsidRPr="00993CC4">
              <w:rPr>
                <w:sz w:val="24"/>
                <w:szCs w:val="24"/>
              </w:rPr>
              <w:t>interesul</w:t>
            </w:r>
            <w:r w:rsidRPr="00993CC4">
              <w:rPr>
                <w:spacing w:val="-57"/>
                <w:sz w:val="24"/>
                <w:szCs w:val="24"/>
              </w:rPr>
              <w:t xml:space="preserve"> </w:t>
            </w:r>
            <w:r w:rsidRPr="00993CC4">
              <w:rPr>
                <w:sz w:val="24"/>
                <w:szCs w:val="24"/>
              </w:rPr>
              <w:t>asigurării</w:t>
            </w:r>
            <w:r w:rsidRPr="00993CC4">
              <w:rPr>
                <w:spacing w:val="1"/>
                <w:sz w:val="24"/>
                <w:szCs w:val="24"/>
              </w:rPr>
              <w:t xml:space="preserve"> </w:t>
            </w:r>
            <w:r w:rsidRPr="00993CC4">
              <w:rPr>
                <w:sz w:val="24"/>
                <w:szCs w:val="24"/>
              </w:rPr>
              <w:t>eficace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uniforme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aplicării</w:t>
            </w:r>
            <w:r w:rsidRPr="00993CC4">
              <w:rPr>
                <w:spacing w:val="-57"/>
                <w:sz w:val="24"/>
                <w:szCs w:val="24"/>
              </w:rPr>
              <w:t xml:space="preserve"> </w:t>
            </w:r>
            <w:r w:rsidRPr="00993CC4">
              <w:rPr>
                <w:sz w:val="24"/>
                <w:szCs w:val="24"/>
              </w:rPr>
              <w:t>dispozițiilor</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rezerva</w:t>
            </w:r>
            <w:r w:rsidRPr="00993CC4">
              <w:rPr>
                <w:spacing w:val="1"/>
                <w:sz w:val="24"/>
                <w:szCs w:val="24"/>
              </w:rPr>
              <w:t xml:space="preserve"> </w:t>
            </w:r>
            <w:r w:rsidRPr="00993CC4">
              <w:rPr>
                <w:sz w:val="24"/>
                <w:szCs w:val="24"/>
              </w:rPr>
              <w:t>cerințelor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proporționalitate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materie de</w:t>
            </w:r>
            <w:r w:rsidRPr="00993CC4">
              <w:rPr>
                <w:spacing w:val="-3"/>
                <w:sz w:val="24"/>
                <w:szCs w:val="24"/>
              </w:rPr>
              <w:t xml:space="preserve"> </w:t>
            </w:r>
            <w:r w:rsidRPr="00993CC4">
              <w:rPr>
                <w:sz w:val="24"/>
                <w:szCs w:val="24"/>
              </w:rPr>
              <w:t>răspundere.</w:t>
            </w:r>
          </w:p>
          <w:p w14:paraId="7461C011" w14:textId="77777777" w:rsidR="003633AF" w:rsidRPr="00993CC4" w:rsidRDefault="00315B8C" w:rsidP="00042373">
            <w:pPr>
              <w:pStyle w:val="TableParagraph"/>
              <w:numPr>
                <w:ilvl w:val="0"/>
                <w:numId w:val="228"/>
              </w:numPr>
              <w:tabs>
                <w:tab w:val="left" w:pos="478"/>
              </w:tabs>
              <w:spacing w:before="1"/>
              <w:ind w:right="96" w:firstLine="0"/>
              <w:rPr>
                <w:sz w:val="24"/>
                <w:szCs w:val="24"/>
              </w:rPr>
            </w:pPr>
            <w:r w:rsidRPr="00993CC4">
              <w:rPr>
                <w:sz w:val="24"/>
                <w:szCs w:val="24"/>
              </w:rPr>
              <w:t xml:space="preserve">Membrii Plenului Consiliului </w:t>
            </w:r>
            <w:proofErr w:type="spellStart"/>
            <w:r w:rsidRPr="00993CC4">
              <w:rPr>
                <w:sz w:val="24"/>
                <w:szCs w:val="24"/>
              </w:rPr>
              <w:t>Concurenţei</w:t>
            </w:r>
            <w:proofErr w:type="spellEnd"/>
            <w:r w:rsidRPr="00993CC4">
              <w:rPr>
                <w:sz w:val="24"/>
                <w:szCs w:val="24"/>
              </w:rPr>
              <w:t xml:space="preserve"> și</w:t>
            </w:r>
            <w:r w:rsidRPr="00993CC4">
              <w:rPr>
                <w:spacing w:val="1"/>
                <w:sz w:val="24"/>
                <w:szCs w:val="24"/>
              </w:rPr>
              <w:t xml:space="preserve"> </w:t>
            </w:r>
            <w:r w:rsidRPr="00993CC4">
              <w:rPr>
                <w:sz w:val="24"/>
                <w:szCs w:val="24"/>
              </w:rPr>
              <w:t>angajații Consiliului Concurenței, în 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prevăzute de</w:t>
            </w:r>
            <w:r w:rsidRPr="00993CC4">
              <w:rPr>
                <w:spacing w:val="-1"/>
                <w:sz w:val="24"/>
                <w:szCs w:val="24"/>
              </w:rPr>
              <w:t xml:space="preserve"> </w:t>
            </w:r>
            <w:r w:rsidRPr="00993CC4">
              <w:rPr>
                <w:sz w:val="24"/>
                <w:szCs w:val="24"/>
              </w:rPr>
              <w:t>lege:</w:t>
            </w:r>
          </w:p>
          <w:p w14:paraId="6512501F" w14:textId="77777777" w:rsidR="003633AF" w:rsidRPr="00993CC4" w:rsidRDefault="00315B8C" w:rsidP="00042373">
            <w:pPr>
              <w:pStyle w:val="TableParagraph"/>
              <w:numPr>
                <w:ilvl w:val="0"/>
                <w:numId w:val="227"/>
              </w:numPr>
              <w:tabs>
                <w:tab w:val="left" w:pos="353"/>
              </w:tabs>
              <w:ind w:right="94" w:firstLine="0"/>
              <w:rPr>
                <w:sz w:val="24"/>
                <w:szCs w:val="24"/>
              </w:rPr>
            </w:pPr>
            <w:r w:rsidRPr="00993CC4">
              <w:rPr>
                <w:sz w:val="24"/>
                <w:szCs w:val="24"/>
              </w:rPr>
              <w:t>nu trebuie să fie supuși intervențiilor politice și</w:t>
            </w:r>
            <w:r w:rsidRPr="00993CC4">
              <w:rPr>
                <w:spacing w:val="-57"/>
                <w:sz w:val="24"/>
                <w:szCs w:val="24"/>
              </w:rPr>
              <w:t xml:space="preserve"> </w:t>
            </w:r>
            <w:r w:rsidRPr="00993CC4">
              <w:rPr>
                <w:sz w:val="24"/>
                <w:szCs w:val="24"/>
              </w:rPr>
              <w:t>altor</w:t>
            </w:r>
            <w:r w:rsidRPr="00993CC4">
              <w:rPr>
                <w:spacing w:val="-1"/>
                <w:sz w:val="24"/>
                <w:szCs w:val="24"/>
              </w:rPr>
              <w:t xml:space="preserve"> </w:t>
            </w:r>
            <w:r w:rsidRPr="00993CC4">
              <w:rPr>
                <w:sz w:val="24"/>
                <w:szCs w:val="24"/>
              </w:rPr>
              <w:t>influențe</w:t>
            </w:r>
            <w:r w:rsidRPr="00993CC4">
              <w:rPr>
                <w:spacing w:val="-1"/>
                <w:sz w:val="24"/>
                <w:szCs w:val="24"/>
              </w:rPr>
              <w:t xml:space="preserve"> </w:t>
            </w:r>
            <w:r w:rsidRPr="00993CC4">
              <w:rPr>
                <w:sz w:val="24"/>
                <w:szCs w:val="24"/>
              </w:rPr>
              <w:t>din exterior;</w:t>
            </w:r>
          </w:p>
          <w:p w14:paraId="0A98B086" w14:textId="77777777" w:rsidR="003633AF" w:rsidRPr="00993CC4" w:rsidRDefault="00315B8C" w:rsidP="00042373">
            <w:pPr>
              <w:pStyle w:val="TableParagraph"/>
              <w:numPr>
                <w:ilvl w:val="0"/>
                <w:numId w:val="227"/>
              </w:numPr>
              <w:tabs>
                <w:tab w:val="left" w:pos="374"/>
              </w:tabs>
              <w:ind w:right="97" w:firstLine="0"/>
              <w:rPr>
                <w:sz w:val="24"/>
                <w:szCs w:val="24"/>
              </w:rPr>
            </w:pPr>
            <w:r w:rsidRPr="00993CC4">
              <w:rPr>
                <w:sz w:val="24"/>
                <w:szCs w:val="24"/>
              </w:rPr>
              <w:t>nu solicită și nu acceptă instrucțiuni din partea</w:t>
            </w:r>
            <w:r w:rsidRPr="00993CC4">
              <w:rPr>
                <w:spacing w:val="-57"/>
                <w:sz w:val="24"/>
                <w:szCs w:val="24"/>
              </w:rPr>
              <w:t xml:space="preserve"> </w:t>
            </w:r>
            <w:r w:rsidRPr="00993CC4">
              <w:rPr>
                <w:sz w:val="24"/>
                <w:szCs w:val="24"/>
              </w:rPr>
              <w:t>niciunei</w:t>
            </w:r>
            <w:r w:rsidRPr="00993CC4">
              <w:rPr>
                <w:spacing w:val="1"/>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îndeplinirea</w:t>
            </w:r>
            <w:r w:rsidRPr="00993CC4">
              <w:rPr>
                <w:spacing w:val="1"/>
                <w:sz w:val="24"/>
                <w:szCs w:val="24"/>
              </w:rPr>
              <w:t xml:space="preserve"> </w:t>
            </w:r>
            <w:r w:rsidRPr="00993CC4">
              <w:rPr>
                <w:sz w:val="24"/>
                <w:szCs w:val="24"/>
              </w:rPr>
              <w:t>sarcinilor</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le</w:t>
            </w:r>
            <w:r w:rsidRPr="00993CC4">
              <w:rPr>
                <w:spacing w:val="1"/>
                <w:sz w:val="24"/>
                <w:szCs w:val="24"/>
              </w:rPr>
              <w:t xml:space="preserve"> </w:t>
            </w:r>
            <w:r w:rsidRPr="00993CC4">
              <w:rPr>
                <w:sz w:val="24"/>
                <w:szCs w:val="24"/>
              </w:rPr>
              <w:t>revin</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8"/>
                <w:sz w:val="24"/>
                <w:szCs w:val="24"/>
              </w:rPr>
              <w:t xml:space="preserve"> </w:t>
            </w:r>
            <w:r w:rsidRPr="00993CC4">
              <w:rPr>
                <w:sz w:val="24"/>
                <w:szCs w:val="24"/>
              </w:rPr>
              <w:t>atribuțiilor</w:t>
            </w:r>
            <w:r w:rsidRPr="00993CC4">
              <w:rPr>
                <w:spacing w:val="-9"/>
                <w:sz w:val="24"/>
                <w:szCs w:val="24"/>
              </w:rPr>
              <w:t xml:space="preserve"> </w:t>
            </w:r>
            <w:r w:rsidRPr="00993CC4">
              <w:rPr>
                <w:sz w:val="24"/>
                <w:szCs w:val="24"/>
              </w:rPr>
              <w:t>sale</w:t>
            </w:r>
            <w:r w:rsidRPr="00993CC4">
              <w:rPr>
                <w:spacing w:val="-9"/>
                <w:sz w:val="24"/>
                <w:szCs w:val="24"/>
              </w:rPr>
              <w:t xml:space="preserve"> </w:t>
            </w:r>
            <w:r w:rsidRPr="00993CC4">
              <w:rPr>
                <w:sz w:val="24"/>
                <w:szCs w:val="24"/>
              </w:rPr>
              <w:t>de</w:t>
            </w:r>
            <w:r w:rsidRPr="00993CC4">
              <w:rPr>
                <w:spacing w:val="-10"/>
                <w:sz w:val="24"/>
                <w:szCs w:val="24"/>
              </w:rPr>
              <w:t xml:space="preserve"> </w:t>
            </w:r>
            <w:r w:rsidRPr="00993CC4">
              <w:rPr>
                <w:sz w:val="24"/>
                <w:szCs w:val="24"/>
              </w:rPr>
              <w:t>aplicare</w:t>
            </w:r>
            <w:r w:rsidRPr="00993CC4">
              <w:rPr>
                <w:spacing w:val="-10"/>
                <w:sz w:val="24"/>
                <w:szCs w:val="24"/>
              </w:rPr>
              <w:t xml:space="preserve"> </w:t>
            </w:r>
            <w:r w:rsidRPr="00993CC4">
              <w:rPr>
                <w:sz w:val="24"/>
                <w:szCs w:val="24"/>
              </w:rPr>
              <w:t>a</w:t>
            </w:r>
            <w:r w:rsidRPr="00993CC4">
              <w:rPr>
                <w:spacing w:val="-10"/>
                <w:sz w:val="24"/>
                <w:szCs w:val="24"/>
              </w:rPr>
              <w:t xml:space="preserve"> </w:t>
            </w:r>
            <w:r w:rsidRPr="00993CC4">
              <w:rPr>
                <w:sz w:val="24"/>
                <w:szCs w:val="24"/>
              </w:rPr>
              <w:t>legii,</w:t>
            </w:r>
            <w:r w:rsidRPr="00993CC4">
              <w:rPr>
                <w:spacing w:val="-8"/>
                <w:sz w:val="24"/>
                <w:szCs w:val="24"/>
              </w:rPr>
              <w:t xml:space="preserve"> </w:t>
            </w:r>
            <w:r w:rsidRPr="00993CC4">
              <w:rPr>
                <w:sz w:val="24"/>
                <w:szCs w:val="24"/>
              </w:rPr>
              <w:t>fără</w:t>
            </w:r>
            <w:r w:rsidRPr="00993CC4">
              <w:rPr>
                <w:spacing w:val="-58"/>
                <w:sz w:val="24"/>
                <w:szCs w:val="24"/>
              </w:rPr>
              <w:t xml:space="preserve"> </w:t>
            </w:r>
            <w:r w:rsidRPr="00993CC4">
              <w:rPr>
                <w:sz w:val="24"/>
                <w:szCs w:val="24"/>
              </w:rPr>
              <w:t>a</w:t>
            </w:r>
            <w:r w:rsidRPr="00993CC4">
              <w:rPr>
                <w:spacing w:val="1"/>
                <w:sz w:val="24"/>
                <w:szCs w:val="24"/>
              </w:rPr>
              <w:t xml:space="preserve"> </w:t>
            </w:r>
            <w:r w:rsidRPr="00993CC4">
              <w:rPr>
                <w:sz w:val="24"/>
                <w:szCs w:val="24"/>
              </w:rPr>
              <w:t>aduce</w:t>
            </w:r>
            <w:r w:rsidRPr="00993CC4">
              <w:rPr>
                <w:spacing w:val="1"/>
                <w:sz w:val="24"/>
                <w:szCs w:val="24"/>
              </w:rPr>
              <w:t xml:space="preserve"> </w:t>
            </w:r>
            <w:r w:rsidRPr="00993CC4">
              <w:rPr>
                <w:sz w:val="24"/>
                <w:szCs w:val="24"/>
              </w:rPr>
              <w:t>atingere</w:t>
            </w:r>
            <w:r w:rsidRPr="00993CC4">
              <w:rPr>
                <w:spacing w:val="1"/>
                <w:sz w:val="24"/>
                <w:szCs w:val="24"/>
              </w:rPr>
              <w:t xml:space="preserve"> </w:t>
            </w:r>
            <w:r w:rsidRPr="00993CC4">
              <w:rPr>
                <w:sz w:val="24"/>
                <w:szCs w:val="24"/>
              </w:rPr>
              <w:t>dreptului</w:t>
            </w:r>
            <w:r w:rsidRPr="00993CC4">
              <w:rPr>
                <w:spacing w:val="1"/>
                <w:sz w:val="24"/>
                <w:szCs w:val="24"/>
              </w:rPr>
              <w:t xml:space="preserve"> </w:t>
            </w:r>
            <w:r w:rsidRPr="00993CC4">
              <w:rPr>
                <w:sz w:val="24"/>
                <w:szCs w:val="24"/>
              </w:rPr>
              <w:t>Parlamentului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Guvernului de a emite norme de politică generală</w:t>
            </w:r>
            <w:r w:rsidRPr="00993CC4">
              <w:rPr>
                <w:spacing w:val="-57"/>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legate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investigații</w:t>
            </w:r>
            <w:r w:rsidRPr="00993CC4">
              <w:rPr>
                <w:spacing w:val="1"/>
                <w:sz w:val="24"/>
                <w:szCs w:val="24"/>
              </w:rPr>
              <w:t xml:space="preserve"> </w:t>
            </w:r>
            <w:r w:rsidRPr="00993CC4">
              <w:rPr>
                <w:sz w:val="24"/>
                <w:szCs w:val="24"/>
              </w:rPr>
              <w:t>utile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cunoaștere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pieței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proceduri</w:t>
            </w:r>
            <w:r w:rsidRPr="00993CC4">
              <w:rPr>
                <w:spacing w:val="1"/>
                <w:sz w:val="24"/>
                <w:szCs w:val="24"/>
              </w:rPr>
              <w:t xml:space="preserve"> </w:t>
            </w:r>
            <w:r w:rsidRPr="00993CC4">
              <w:rPr>
                <w:sz w:val="24"/>
                <w:szCs w:val="24"/>
              </w:rPr>
              <w:t>specifice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aplicare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legii.</w:t>
            </w:r>
          </w:p>
          <w:p w14:paraId="1EB8B071" w14:textId="77777777" w:rsidR="003633AF" w:rsidRPr="00993CC4" w:rsidRDefault="00315B8C">
            <w:pPr>
              <w:pStyle w:val="TableParagraph"/>
              <w:ind w:right="97"/>
              <w:rPr>
                <w:sz w:val="24"/>
                <w:szCs w:val="24"/>
              </w:rPr>
            </w:pPr>
            <w:r w:rsidRPr="00993CC4">
              <w:rPr>
                <w:sz w:val="24"/>
                <w:szCs w:val="24"/>
              </w:rPr>
              <w:t>(5)</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întocmește</w:t>
            </w:r>
            <w:r w:rsidRPr="00993CC4">
              <w:rPr>
                <w:spacing w:val="1"/>
                <w:sz w:val="24"/>
                <w:szCs w:val="24"/>
              </w:rPr>
              <w:t xml:space="preserve"> </w:t>
            </w:r>
            <w:r w:rsidRPr="00993CC4">
              <w:rPr>
                <w:sz w:val="24"/>
                <w:szCs w:val="24"/>
              </w:rPr>
              <w:t>anual</w:t>
            </w:r>
            <w:r w:rsidRPr="00993CC4">
              <w:rPr>
                <w:spacing w:val="1"/>
                <w:sz w:val="24"/>
                <w:szCs w:val="24"/>
              </w:rPr>
              <w:t xml:space="preserve"> </w:t>
            </w:r>
            <w:r w:rsidRPr="00993CC4">
              <w:rPr>
                <w:sz w:val="24"/>
                <w:szCs w:val="24"/>
              </w:rPr>
              <w:t>un</w:t>
            </w:r>
            <w:r w:rsidRPr="00993CC4">
              <w:rPr>
                <w:spacing w:val="-57"/>
                <w:sz w:val="24"/>
                <w:szCs w:val="24"/>
              </w:rPr>
              <w:t xml:space="preserve"> </w:t>
            </w:r>
            <w:r w:rsidRPr="00993CC4">
              <w:rPr>
                <w:sz w:val="24"/>
                <w:szCs w:val="24"/>
              </w:rPr>
              <w:t>raport</w:t>
            </w:r>
            <w:r w:rsidRPr="00993CC4">
              <w:rPr>
                <w:spacing w:val="-4"/>
                <w:sz w:val="24"/>
                <w:szCs w:val="24"/>
              </w:rPr>
              <w:t xml:space="preserve"> </w:t>
            </w:r>
            <w:r w:rsidRPr="00993CC4">
              <w:rPr>
                <w:sz w:val="24"/>
                <w:szCs w:val="24"/>
              </w:rPr>
              <w:t>privind</w:t>
            </w:r>
            <w:r w:rsidRPr="00993CC4">
              <w:rPr>
                <w:spacing w:val="-4"/>
                <w:sz w:val="24"/>
                <w:szCs w:val="24"/>
              </w:rPr>
              <w:t xml:space="preserve"> </w:t>
            </w:r>
            <w:r w:rsidRPr="00993CC4">
              <w:rPr>
                <w:sz w:val="24"/>
                <w:szCs w:val="24"/>
              </w:rPr>
              <w:t>activitatea</w:t>
            </w:r>
            <w:r w:rsidRPr="00993CC4">
              <w:rPr>
                <w:spacing w:val="-2"/>
                <w:sz w:val="24"/>
                <w:szCs w:val="24"/>
              </w:rPr>
              <w:t xml:space="preserve"> </w:t>
            </w:r>
            <w:r w:rsidRPr="00993CC4">
              <w:rPr>
                <w:sz w:val="24"/>
                <w:szCs w:val="24"/>
              </w:rPr>
              <w:t>sa.</w:t>
            </w:r>
            <w:r w:rsidRPr="00993CC4">
              <w:rPr>
                <w:spacing w:val="-4"/>
                <w:sz w:val="24"/>
                <w:szCs w:val="24"/>
              </w:rPr>
              <w:t xml:space="preserve"> </w:t>
            </w:r>
            <w:r w:rsidRPr="00993CC4">
              <w:rPr>
                <w:sz w:val="24"/>
                <w:szCs w:val="24"/>
              </w:rPr>
              <w:t>Raportul</w:t>
            </w:r>
            <w:r w:rsidRPr="00993CC4">
              <w:rPr>
                <w:spacing w:val="-1"/>
                <w:sz w:val="24"/>
                <w:szCs w:val="24"/>
              </w:rPr>
              <w:t xml:space="preserve"> </w:t>
            </w:r>
            <w:r w:rsidRPr="00993CC4">
              <w:rPr>
                <w:sz w:val="24"/>
                <w:szCs w:val="24"/>
              </w:rPr>
              <w:t>respectiv</w:t>
            </w:r>
            <w:r w:rsidRPr="00993CC4">
              <w:rPr>
                <w:spacing w:val="-4"/>
                <w:sz w:val="24"/>
                <w:szCs w:val="24"/>
              </w:rPr>
              <w:t xml:space="preserve"> </w:t>
            </w:r>
            <w:r w:rsidRPr="00993CC4">
              <w:rPr>
                <w:sz w:val="24"/>
                <w:szCs w:val="24"/>
              </w:rPr>
              <w:t>se</w:t>
            </w:r>
            <w:r w:rsidRPr="00993CC4">
              <w:rPr>
                <w:spacing w:val="-58"/>
                <w:sz w:val="24"/>
                <w:szCs w:val="24"/>
              </w:rPr>
              <w:t xml:space="preserve"> </w:t>
            </w:r>
            <w:r w:rsidRPr="00993CC4">
              <w:rPr>
                <w:sz w:val="24"/>
                <w:szCs w:val="24"/>
              </w:rPr>
              <w:t>aprobă de către Plenul Consiliului Concurenței și</w:t>
            </w:r>
            <w:r w:rsidRPr="00993CC4">
              <w:rPr>
                <w:spacing w:val="-57"/>
                <w:sz w:val="24"/>
                <w:szCs w:val="24"/>
              </w:rPr>
              <w:t xml:space="preserve"> </w:t>
            </w:r>
            <w:r w:rsidRPr="00993CC4">
              <w:rPr>
                <w:sz w:val="24"/>
                <w:szCs w:val="24"/>
              </w:rPr>
              <w:t xml:space="preserve">se remite Parlamentului, </w:t>
            </w:r>
            <w:proofErr w:type="spellStart"/>
            <w:r w:rsidRPr="00993CC4">
              <w:rPr>
                <w:sz w:val="24"/>
                <w:szCs w:val="24"/>
              </w:rPr>
              <w:t>pînă</w:t>
            </w:r>
            <w:proofErr w:type="spellEnd"/>
            <w:r w:rsidRPr="00993CC4">
              <w:rPr>
                <w:sz w:val="24"/>
                <w:szCs w:val="24"/>
              </w:rPr>
              <w:t xml:space="preserve"> la data de 1 iunie.</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Parlamentului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ședință</w:t>
            </w:r>
            <w:r w:rsidRPr="00993CC4">
              <w:rPr>
                <w:spacing w:val="1"/>
                <w:sz w:val="24"/>
                <w:szCs w:val="24"/>
              </w:rPr>
              <w:t xml:space="preserve"> </w:t>
            </w:r>
            <w:r w:rsidRPr="00993CC4">
              <w:rPr>
                <w:sz w:val="24"/>
                <w:szCs w:val="24"/>
              </w:rPr>
              <w:t>plenară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președintele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p>
        </w:tc>
      </w:tr>
      <w:tr w:rsidR="003633AF" w:rsidRPr="00993CC4" w14:paraId="739A9C27" w14:textId="77777777" w:rsidTr="0015753F">
        <w:trPr>
          <w:trHeight w:val="6091"/>
        </w:trPr>
        <w:tc>
          <w:tcPr>
            <w:tcW w:w="4943" w:type="dxa"/>
          </w:tcPr>
          <w:p w14:paraId="2456118B" w14:textId="77777777" w:rsidR="003633AF" w:rsidRPr="00993CC4" w:rsidRDefault="003633AF">
            <w:pPr>
              <w:pStyle w:val="TableParagraph"/>
              <w:ind w:left="0"/>
              <w:jc w:val="left"/>
              <w:rPr>
                <w:sz w:val="24"/>
                <w:szCs w:val="24"/>
              </w:rPr>
            </w:pPr>
          </w:p>
        </w:tc>
        <w:tc>
          <w:tcPr>
            <w:tcW w:w="4527" w:type="dxa"/>
          </w:tcPr>
          <w:p w14:paraId="14EBCF80" w14:textId="77777777" w:rsidR="003633AF" w:rsidRPr="00993CC4" w:rsidRDefault="00315B8C">
            <w:pPr>
              <w:pStyle w:val="TableParagraph"/>
              <w:spacing w:before="1"/>
              <w:ind w:right="97"/>
              <w:rPr>
                <w:sz w:val="24"/>
                <w:szCs w:val="24"/>
              </w:rPr>
            </w:pP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remite</w:t>
            </w:r>
            <w:r w:rsidRPr="00993CC4">
              <w:rPr>
                <w:spacing w:val="1"/>
                <w:sz w:val="24"/>
                <w:szCs w:val="24"/>
              </w:rPr>
              <w:t xml:space="preserve"> </w:t>
            </w:r>
            <w:r w:rsidRPr="00993CC4">
              <w:rPr>
                <w:sz w:val="24"/>
                <w:szCs w:val="24"/>
              </w:rPr>
              <w:t>Parlamentului,</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iunie.</w:t>
            </w:r>
            <w:r w:rsidRPr="00993CC4">
              <w:rPr>
                <w:spacing w:val="1"/>
                <w:sz w:val="24"/>
                <w:szCs w:val="24"/>
              </w:rPr>
              <w:t xml:space="preserve"> </w:t>
            </w:r>
            <w:r w:rsidRPr="00993CC4">
              <w:rPr>
                <w:sz w:val="24"/>
                <w:szCs w:val="24"/>
              </w:rPr>
              <w:t>Raportul</w:t>
            </w:r>
            <w:r w:rsidRPr="00993CC4">
              <w:rPr>
                <w:spacing w:val="-5"/>
                <w:sz w:val="24"/>
                <w:szCs w:val="24"/>
              </w:rPr>
              <w:t xml:space="preserve"> </w:t>
            </w:r>
            <w:r w:rsidRPr="00993CC4">
              <w:rPr>
                <w:sz w:val="24"/>
                <w:szCs w:val="24"/>
              </w:rPr>
              <w:t>se</w:t>
            </w:r>
            <w:r w:rsidRPr="00993CC4">
              <w:rPr>
                <w:spacing w:val="-6"/>
                <w:sz w:val="24"/>
                <w:szCs w:val="24"/>
              </w:rPr>
              <w:t xml:space="preserve"> </w:t>
            </w:r>
            <w:r w:rsidRPr="00993CC4">
              <w:rPr>
                <w:sz w:val="24"/>
                <w:szCs w:val="24"/>
              </w:rPr>
              <w:t>prezintă</w:t>
            </w:r>
            <w:r w:rsidRPr="00993CC4">
              <w:rPr>
                <w:spacing w:val="-6"/>
                <w:sz w:val="24"/>
                <w:szCs w:val="24"/>
              </w:rPr>
              <w:t xml:space="preserve"> </w:t>
            </w:r>
            <w:r w:rsidRPr="00993CC4">
              <w:rPr>
                <w:sz w:val="24"/>
                <w:szCs w:val="24"/>
              </w:rPr>
              <w:t>Parlamentului</w:t>
            </w:r>
            <w:r w:rsidRPr="00993CC4">
              <w:rPr>
                <w:spacing w:val="-4"/>
                <w:sz w:val="24"/>
                <w:szCs w:val="24"/>
              </w:rPr>
              <w:t xml:space="preserve"> </w:t>
            </w:r>
            <w:r w:rsidRPr="00993CC4">
              <w:rPr>
                <w:sz w:val="24"/>
                <w:szCs w:val="24"/>
              </w:rPr>
              <w:t>în</w:t>
            </w:r>
            <w:r w:rsidRPr="00993CC4">
              <w:rPr>
                <w:spacing w:val="-4"/>
                <w:sz w:val="24"/>
                <w:szCs w:val="24"/>
              </w:rPr>
              <w:t xml:space="preserve"> </w:t>
            </w:r>
            <w:r w:rsidRPr="00993CC4">
              <w:rPr>
                <w:sz w:val="24"/>
                <w:szCs w:val="24"/>
              </w:rPr>
              <w:t>ședință</w:t>
            </w:r>
            <w:r w:rsidRPr="00993CC4">
              <w:rPr>
                <w:spacing w:val="-58"/>
                <w:sz w:val="24"/>
                <w:szCs w:val="24"/>
              </w:rPr>
              <w:t xml:space="preserve"> </w:t>
            </w:r>
            <w:r w:rsidRPr="00993CC4">
              <w:rPr>
                <w:sz w:val="24"/>
                <w:szCs w:val="24"/>
              </w:rPr>
              <w:t>plenară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președintele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p>
          <w:p w14:paraId="35841859" w14:textId="77777777" w:rsidR="003633AF" w:rsidRPr="00993CC4" w:rsidRDefault="00315B8C">
            <w:pPr>
              <w:pStyle w:val="TableParagraph"/>
              <w:ind w:right="100"/>
              <w:rPr>
                <w:sz w:val="24"/>
                <w:szCs w:val="24"/>
              </w:rPr>
            </w:pPr>
            <w:r w:rsidRPr="00993CC4">
              <w:rPr>
                <w:sz w:val="24"/>
                <w:szCs w:val="24"/>
              </w:rPr>
              <w:t>(6) Raportul privind activitatea 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va</w:t>
            </w:r>
            <w:r w:rsidRPr="00993CC4">
              <w:rPr>
                <w:spacing w:val="1"/>
                <w:sz w:val="24"/>
                <w:szCs w:val="24"/>
              </w:rPr>
              <w:t xml:space="preserve"> </w:t>
            </w:r>
            <w:proofErr w:type="spellStart"/>
            <w:r w:rsidRPr="00993CC4">
              <w:rPr>
                <w:sz w:val="24"/>
                <w:szCs w:val="24"/>
              </w:rPr>
              <w:t>conţine</w:t>
            </w:r>
            <w:proofErr w:type="spellEnd"/>
            <w:r w:rsidRPr="00993CC4">
              <w:rPr>
                <w:sz w:val="24"/>
                <w:szCs w:val="24"/>
              </w:rPr>
              <w:t>:</w:t>
            </w:r>
          </w:p>
          <w:p w14:paraId="27A6E6AD" w14:textId="77777777" w:rsidR="003633AF" w:rsidRPr="00993CC4" w:rsidRDefault="00315B8C" w:rsidP="00042373">
            <w:pPr>
              <w:pStyle w:val="TableParagraph"/>
              <w:numPr>
                <w:ilvl w:val="0"/>
                <w:numId w:val="226"/>
              </w:numPr>
              <w:tabs>
                <w:tab w:val="left" w:pos="446"/>
              </w:tabs>
              <w:spacing w:before="1"/>
              <w:ind w:right="102" w:firstLine="0"/>
              <w:rPr>
                <w:sz w:val="24"/>
                <w:szCs w:val="24"/>
              </w:rPr>
            </w:pPr>
            <w:r w:rsidRPr="00993CC4">
              <w:rPr>
                <w:sz w:val="24"/>
                <w:szCs w:val="24"/>
              </w:rPr>
              <w:t>raportul</w:t>
            </w:r>
            <w:r w:rsidRPr="00993CC4">
              <w:rPr>
                <w:spacing w:val="1"/>
                <w:sz w:val="24"/>
                <w:szCs w:val="24"/>
              </w:rPr>
              <w:t xml:space="preserve"> </w:t>
            </w:r>
            <w:r w:rsidRPr="00993CC4">
              <w:rPr>
                <w:sz w:val="24"/>
                <w:szCs w:val="24"/>
              </w:rPr>
              <w:t>financiar</w:t>
            </w:r>
            <w:r w:rsidRPr="00993CC4">
              <w:rPr>
                <w:spacing w:val="1"/>
                <w:sz w:val="24"/>
                <w:szCs w:val="24"/>
              </w:rPr>
              <w:t xml:space="preserve"> </w:t>
            </w:r>
            <w:r w:rsidRPr="00993CC4">
              <w:rPr>
                <w:sz w:val="24"/>
                <w:szCs w:val="24"/>
              </w:rPr>
              <w:t>anual</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auditului de</w:t>
            </w:r>
            <w:r w:rsidRPr="00993CC4">
              <w:rPr>
                <w:spacing w:val="-1"/>
                <w:sz w:val="24"/>
                <w:szCs w:val="24"/>
              </w:rPr>
              <w:t xml:space="preserve"> </w:t>
            </w:r>
            <w:proofErr w:type="spellStart"/>
            <w:r w:rsidRPr="00993CC4">
              <w:rPr>
                <w:sz w:val="24"/>
                <w:szCs w:val="24"/>
              </w:rPr>
              <w:t>performanţă</w:t>
            </w:r>
            <w:proofErr w:type="spellEnd"/>
            <w:r w:rsidRPr="00993CC4">
              <w:rPr>
                <w:sz w:val="24"/>
                <w:szCs w:val="24"/>
              </w:rPr>
              <w:t>;</w:t>
            </w:r>
          </w:p>
          <w:p w14:paraId="48EC343E" w14:textId="77777777" w:rsidR="003633AF" w:rsidRPr="00993CC4" w:rsidRDefault="00315B8C" w:rsidP="00042373">
            <w:pPr>
              <w:pStyle w:val="TableParagraph"/>
              <w:numPr>
                <w:ilvl w:val="0"/>
                <w:numId w:val="226"/>
              </w:numPr>
              <w:tabs>
                <w:tab w:val="left" w:pos="417"/>
              </w:tabs>
              <w:ind w:right="97" w:firstLine="0"/>
              <w:rPr>
                <w:sz w:val="24"/>
                <w:szCs w:val="24"/>
              </w:rPr>
            </w:pPr>
            <w:proofErr w:type="spellStart"/>
            <w:r w:rsidRPr="00993CC4">
              <w:rPr>
                <w:sz w:val="24"/>
                <w:szCs w:val="24"/>
              </w:rPr>
              <w:t>informaţii</w:t>
            </w:r>
            <w:proofErr w:type="spellEnd"/>
            <w:r w:rsidRPr="00993CC4">
              <w:rPr>
                <w:sz w:val="24"/>
                <w:szCs w:val="24"/>
              </w:rPr>
              <w:t xml:space="preserve"> despre </w:t>
            </w:r>
            <w:proofErr w:type="spellStart"/>
            <w:r w:rsidRPr="00993CC4">
              <w:rPr>
                <w:sz w:val="24"/>
                <w:szCs w:val="24"/>
              </w:rPr>
              <w:t>activităţile</w:t>
            </w:r>
            <w:proofErr w:type="spellEnd"/>
            <w:r w:rsidRPr="00993CC4">
              <w:rPr>
                <w:sz w:val="24"/>
                <w:szCs w:val="24"/>
              </w:rPr>
              <w:t xml:space="preserve"> Consiliului</w:t>
            </w:r>
            <w:r w:rsidRPr="00993CC4">
              <w:rPr>
                <w:spacing w:val="1"/>
                <w:sz w:val="24"/>
                <w:szCs w:val="24"/>
              </w:rPr>
              <w:t xml:space="preserve"> </w:t>
            </w:r>
            <w:proofErr w:type="spellStart"/>
            <w:r w:rsidRPr="00993CC4">
              <w:rPr>
                <w:sz w:val="24"/>
                <w:szCs w:val="24"/>
              </w:rPr>
              <w:t>Concurenţei</w:t>
            </w:r>
            <w:proofErr w:type="spellEnd"/>
            <w:r w:rsidRPr="00993CC4">
              <w:rPr>
                <w:spacing w:val="-6"/>
                <w:sz w:val="24"/>
                <w:szCs w:val="24"/>
              </w:rPr>
              <w:t xml:space="preserve"> </w:t>
            </w:r>
            <w:r w:rsidRPr="00993CC4">
              <w:rPr>
                <w:sz w:val="24"/>
                <w:szCs w:val="24"/>
              </w:rPr>
              <w:t>în</w:t>
            </w:r>
            <w:r w:rsidRPr="00993CC4">
              <w:rPr>
                <w:spacing w:val="-5"/>
                <w:sz w:val="24"/>
                <w:szCs w:val="24"/>
              </w:rPr>
              <w:t xml:space="preserve"> </w:t>
            </w:r>
            <w:r w:rsidRPr="00993CC4">
              <w:rPr>
                <w:sz w:val="24"/>
                <w:szCs w:val="24"/>
              </w:rPr>
              <w:t>realizarea</w:t>
            </w:r>
            <w:r w:rsidRPr="00993CC4">
              <w:rPr>
                <w:spacing w:val="-5"/>
                <w:sz w:val="24"/>
                <w:szCs w:val="24"/>
              </w:rPr>
              <w:t xml:space="preserve"> </w:t>
            </w:r>
            <w:proofErr w:type="spellStart"/>
            <w:r w:rsidRPr="00993CC4">
              <w:rPr>
                <w:sz w:val="24"/>
                <w:szCs w:val="24"/>
              </w:rPr>
              <w:t>atribuţiilor</w:t>
            </w:r>
            <w:proofErr w:type="spellEnd"/>
            <w:r w:rsidRPr="00993CC4">
              <w:rPr>
                <w:spacing w:val="-6"/>
                <w:sz w:val="24"/>
                <w:szCs w:val="24"/>
              </w:rPr>
              <w:t xml:space="preserve"> </w:t>
            </w:r>
            <w:r w:rsidRPr="00993CC4">
              <w:rPr>
                <w:sz w:val="24"/>
                <w:szCs w:val="24"/>
              </w:rPr>
              <w:t>stabilite</w:t>
            </w:r>
            <w:r w:rsidRPr="00993CC4">
              <w:rPr>
                <w:spacing w:val="-57"/>
                <w:sz w:val="24"/>
                <w:szCs w:val="24"/>
              </w:rPr>
              <w:t xml:space="preserve"> </w:t>
            </w:r>
            <w:r w:rsidRPr="00993CC4">
              <w:rPr>
                <w:sz w:val="24"/>
                <w:szCs w:val="24"/>
              </w:rPr>
              <w:t>de</w:t>
            </w:r>
            <w:r w:rsidRPr="00993CC4">
              <w:rPr>
                <w:spacing w:val="-2"/>
                <w:sz w:val="24"/>
                <w:szCs w:val="24"/>
              </w:rPr>
              <w:t xml:space="preserve"> </w:t>
            </w:r>
            <w:r w:rsidRPr="00993CC4">
              <w:rPr>
                <w:sz w:val="24"/>
                <w:szCs w:val="24"/>
              </w:rPr>
              <w:t>prezenta lege;</w:t>
            </w:r>
          </w:p>
          <w:p w14:paraId="289D0D9C" w14:textId="77777777" w:rsidR="003633AF" w:rsidRPr="00993CC4" w:rsidRDefault="00315B8C" w:rsidP="00042373">
            <w:pPr>
              <w:pStyle w:val="TableParagraph"/>
              <w:numPr>
                <w:ilvl w:val="0"/>
                <w:numId w:val="226"/>
              </w:numPr>
              <w:tabs>
                <w:tab w:val="left" w:pos="405"/>
              </w:tabs>
              <w:ind w:right="101" w:firstLine="0"/>
              <w:rPr>
                <w:sz w:val="24"/>
                <w:szCs w:val="24"/>
              </w:rPr>
            </w:pPr>
            <w:proofErr w:type="spellStart"/>
            <w:r w:rsidRPr="00993CC4">
              <w:rPr>
                <w:sz w:val="24"/>
                <w:szCs w:val="24"/>
              </w:rPr>
              <w:t>informaţii</w:t>
            </w:r>
            <w:proofErr w:type="spellEnd"/>
            <w:r w:rsidRPr="00993CC4">
              <w:rPr>
                <w:sz w:val="24"/>
                <w:szCs w:val="24"/>
              </w:rPr>
              <w:t xml:space="preserve"> despre </w:t>
            </w:r>
            <w:proofErr w:type="spellStart"/>
            <w:r w:rsidRPr="00993CC4">
              <w:rPr>
                <w:sz w:val="24"/>
                <w:szCs w:val="24"/>
              </w:rPr>
              <w:t>direcţiile</w:t>
            </w:r>
            <w:proofErr w:type="spellEnd"/>
            <w:r w:rsidRPr="00993CC4">
              <w:rPr>
                <w:sz w:val="24"/>
                <w:szCs w:val="24"/>
              </w:rPr>
              <w:t xml:space="preserve"> prioritare de</w:t>
            </w:r>
            <w:r w:rsidRPr="00993CC4">
              <w:rPr>
                <w:spacing w:val="1"/>
                <w:sz w:val="24"/>
                <w:szCs w:val="24"/>
              </w:rPr>
              <w:t xml:space="preserve"> </w:t>
            </w:r>
            <w:r w:rsidRPr="00993CC4">
              <w:rPr>
                <w:sz w:val="24"/>
                <w:szCs w:val="24"/>
              </w:rPr>
              <w:t xml:space="preserve">activitate ale Consiliului </w:t>
            </w:r>
            <w:proofErr w:type="spellStart"/>
            <w:r w:rsidRPr="00993CC4">
              <w:rPr>
                <w:sz w:val="24"/>
                <w:szCs w:val="24"/>
              </w:rPr>
              <w:t>Concurenţei</w:t>
            </w:r>
            <w:proofErr w:type="spellEnd"/>
            <w:r w:rsidRPr="00993CC4">
              <w:rPr>
                <w:sz w:val="24"/>
                <w:szCs w:val="24"/>
              </w:rPr>
              <w:t xml:space="preserve"> pentru</w:t>
            </w:r>
            <w:r w:rsidRPr="00993CC4">
              <w:rPr>
                <w:spacing w:val="-57"/>
                <w:sz w:val="24"/>
                <w:szCs w:val="24"/>
              </w:rPr>
              <w:t xml:space="preserve"> </w:t>
            </w:r>
            <w:r w:rsidRPr="00993CC4">
              <w:rPr>
                <w:sz w:val="24"/>
                <w:szCs w:val="24"/>
              </w:rPr>
              <w:t>anul</w:t>
            </w:r>
            <w:r w:rsidRPr="00993CC4">
              <w:rPr>
                <w:spacing w:val="-1"/>
                <w:sz w:val="24"/>
                <w:szCs w:val="24"/>
              </w:rPr>
              <w:t xml:space="preserve"> </w:t>
            </w:r>
            <w:r w:rsidRPr="00993CC4">
              <w:rPr>
                <w:sz w:val="24"/>
                <w:szCs w:val="24"/>
              </w:rPr>
              <w:t>următor;</w:t>
            </w:r>
          </w:p>
          <w:p w14:paraId="2C1FE068" w14:textId="77777777" w:rsidR="003633AF" w:rsidRPr="00993CC4" w:rsidRDefault="00315B8C" w:rsidP="00042373">
            <w:pPr>
              <w:pStyle w:val="TableParagraph"/>
              <w:numPr>
                <w:ilvl w:val="0"/>
                <w:numId w:val="226"/>
              </w:numPr>
              <w:tabs>
                <w:tab w:val="left" w:pos="405"/>
              </w:tabs>
              <w:ind w:right="99" w:firstLine="0"/>
              <w:rPr>
                <w:sz w:val="24"/>
                <w:szCs w:val="24"/>
              </w:rPr>
            </w:pPr>
            <w:r w:rsidRPr="00993CC4">
              <w:rPr>
                <w:sz w:val="24"/>
                <w:szCs w:val="24"/>
              </w:rPr>
              <w:t>informații despre numiri și destituiri ale</w:t>
            </w:r>
            <w:r w:rsidRPr="00993CC4">
              <w:rPr>
                <w:spacing w:val="1"/>
                <w:sz w:val="24"/>
                <w:szCs w:val="24"/>
              </w:rPr>
              <w:t xml:space="preserve"> </w:t>
            </w:r>
            <w:r w:rsidRPr="00993CC4">
              <w:rPr>
                <w:sz w:val="24"/>
                <w:szCs w:val="24"/>
              </w:rPr>
              <w:t>membrilor</w:t>
            </w:r>
            <w:r w:rsidRPr="00993CC4">
              <w:rPr>
                <w:spacing w:val="-1"/>
                <w:sz w:val="24"/>
                <w:szCs w:val="24"/>
              </w:rPr>
              <w:t xml:space="preserve"> </w:t>
            </w:r>
            <w:r w:rsidRPr="00993CC4">
              <w:rPr>
                <w:sz w:val="24"/>
                <w:szCs w:val="24"/>
              </w:rPr>
              <w:t>Plenului;</w:t>
            </w:r>
          </w:p>
          <w:p w14:paraId="5DF0BB3D" w14:textId="77777777" w:rsidR="003633AF" w:rsidRPr="00993CC4" w:rsidRDefault="00315B8C" w:rsidP="00042373">
            <w:pPr>
              <w:pStyle w:val="TableParagraph"/>
              <w:numPr>
                <w:ilvl w:val="0"/>
                <w:numId w:val="226"/>
              </w:numPr>
              <w:tabs>
                <w:tab w:val="left" w:pos="489"/>
              </w:tabs>
              <w:ind w:right="101" w:firstLine="0"/>
              <w:rPr>
                <w:sz w:val="24"/>
                <w:szCs w:val="24"/>
              </w:rPr>
            </w:pPr>
            <w:r w:rsidRPr="00993CC4">
              <w:rPr>
                <w:sz w:val="24"/>
                <w:szCs w:val="24"/>
              </w:rPr>
              <w:t>informații</w:t>
            </w:r>
            <w:r w:rsidRPr="00993CC4">
              <w:rPr>
                <w:spacing w:val="1"/>
                <w:sz w:val="24"/>
                <w:szCs w:val="24"/>
              </w:rPr>
              <w:t xml:space="preserve"> </w:t>
            </w:r>
            <w:r w:rsidRPr="00993CC4">
              <w:rPr>
                <w:sz w:val="24"/>
                <w:szCs w:val="24"/>
              </w:rPr>
              <w:t>despre</w:t>
            </w:r>
            <w:r w:rsidRPr="00993CC4">
              <w:rPr>
                <w:spacing w:val="1"/>
                <w:sz w:val="24"/>
                <w:szCs w:val="24"/>
              </w:rPr>
              <w:t xml:space="preserve"> </w:t>
            </w:r>
            <w:r w:rsidRPr="00993CC4">
              <w:rPr>
                <w:sz w:val="24"/>
                <w:szCs w:val="24"/>
              </w:rPr>
              <w:t>volumul</w:t>
            </w:r>
            <w:r w:rsidRPr="00993CC4">
              <w:rPr>
                <w:spacing w:val="1"/>
                <w:sz w:val="24"/>
                <w:szCs w:val="24"/>
              </w:rPr>
              <w:t xml:space="preserve"> </w:t>
            </w:r>
            <w:r w:rsidRPr="00993CC4">
              <w:rPr>
                <w:sz w:val="24"/>
                <w:szCs w:val="24"/>
              </w:rPr>
              <w:t>resurselor</w:t>
            </w:r>
            <w:r w:rsidRPr="00993CC4">
              <w:rPr>
                <w:spacing w:val="-57"/>
                <w:sz w:val="24"/>
                <w:szCs w:val="24"/>
              </w:rPr>
              <w:t xml:space="preserve"> </w:t>
            </w:r>
            <w:r w:rsidRPr="00993CC4">
              <w:rPr>
                <w:sz w:val="24"/>
                <w:szCs w:val="24"/>
              </w:rPr>
              <w:t>alocate și orice modificare cu privire la acest</w:t>
            </w:r>
            <w:r w:rsidRPr="00993CC4">
              <w:rPr>
                <w:spacing w:val="-57"/>
                <w:sz w:val="24"/>
                <w:szCs w:val="24"/>
              </w:rPr>
              <w:t xml:space="preserve"> </w:t>
            </w:r>
            <w:r w:rsidRPr="00993CC4">
              <w:rPr>
                <w:sz w:val="24"/>
                <w:szCs w:val="24"/>
              </w:rPr>
              <w:t>volum</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comparație</w:t>
            </w:r>
            <w:r w:rsidRPr="00993CC4">
              <w:rPr>
                <w:spacing w:val="-2"/>
                <w:sz w:val="24"/>
                <w:szCs w:val="24"/>
              </w:rPr>
              <w:t xml:space="preserve"> </w:t>
            </w:r>
            <w:r w:rsidRPr="00993CC4">
              <w:rPr>
                <w:sz w:val="24"/>
                <w:szCs w:val="24"/>
              </w:rPr>
              <w:t>cu</w:t>
            </w:r>
            <w:r w:rsidRPr="00993CC4">
              <w:rPr>
                <w:spacing w:val="-1"/>
                <w:sz w:val="24"/>
                <w:szCs w:val="24"/>
              </w:rPr>
              <w:t xml:space="preserve"> </w:t>
            </w:r>
            <w:r w:rsidRPr="00993CC4">
              <w:rPr>
                <w:sz w:val="24"/>
                <w:szCs w:val="24"/>
              </w:rPr>
              <w:t>anii precedenți;</w:t>
            </w:r>
          </w:p>
          <w:p w14:paraId="774BFB9B" w14:textId="77777777" w:rsidR="003633AF" w:rsidRPr="00993CC4" w:rsidRDefault="00315B8C" w:rsidP="00042373">
            <w:pPr>
              <w:pStyle w:val="TableParagraph"/>
              <w:numPr>
                <w:ilvl w:val="0"/>
                <w:numId w:val="226"/>
              </w:numPr>
              <w:tabs>
                <w:tab w:val="left" w:pos="460"/>
              </w:tabs>
              <w:ind w:right="101" w:firstLine="0"/>
              <w:rPr>
                <w:sz w:val="24"/>
                <w:szCs w:val="24"/>
              </w:rPr>
            </w:pP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tc>
        <w:tc>
          <w:tcPr>
            <w:tcW w:w="4988" w:type="dxa"/>
          </w:tcPr>
          <w:p w14:paraId="39007174" w14:textId="77777777" w:rsidR="003633AF" w:rsidRPr="00993CC4" w:rsidRDefault="00315B8C">
            <w:pPr>
              <w:pStyle w:val="TableParagraph"/>
              <w:spacing w:before="1"/>
              <w:ind w:right="101"/>
              <w:rPr>
                <w:sz w:val="24"/>
                <w:szCs w:val="24"/>
              </w:rPr>
            </w:pPr>
            <w:r w:rsidRPr="00993CC4">
              <w:rPr>
                <w:sz w:val="24"/>
                <w:szCs w:val="24"/>
              </w:rPr>
              <w:t>(6)</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va</w:t>
            </w:r>
            <w:r w:rsidRPr="00993CC4">
              <w:rPr>
                <w:spacing w:val="1"/>
                <w:sz w:val="24"/>
                <w:szCs w:val="24"/>
              </w:rPr>
              <w:t xml:space="preserve"> </w:t>
            </w:r>
            <w:proofErr w:type="spellStart"/>
            <w:r w:rsidRPr="00993CC4">
              <w:rPr>
                <w:sz w:val="24"/>
                <w:szCs w:val="24"/>
              </w:rPr>
              <w:t>conţine</w:t>
            </w:r>
            <w:proofErr w:type="spellEnd"/>
            <w:r w:rsidRPr="00993CC4">
              <w:rPr>
                <w:sz w:val="24"/>
                <w:szCs w:val="24"/>
              </w:rPr>
              <w:t>:</w:t>
            </w:r>
          </w:p>
          <w:p w14:paraId="610D4AA0" w14:textId="77777777" w:rsidR="003633AF" w:rsidRPr="00993CC4" w:rsidRDefault="00315B8C" w:rsidP="00042373">
            <w:pPr>
              <w:pStyle w:val="TableParagraph"/>
              <w:numPr>
                <w:ilvl w:val="0"/>
                <w:numId w:val="225"/>
              </w:numPr>
              <w:tabs>
                <w:tab w:val="left" w:pos="381"/>
              </w:tabs>
              <w:ind w:right="98" w:firstLine="0"/>
              <w:rPr>
                <w:sz w:val="24"/>
                <w:szCs w:val="24"/>
              </w:rPr>
            </w:pPr>
            <w:r w:rsidRPr="00993CC4">
              <w:rPr>
                <w:sz w:val="24"/>
                <w:szCs w:val="24"/>
              </w:rPr>
              <w:t>raportul financiar anual şi, după caz, raportul</w:t>
            </w:r>
            <w:r w:rsidRPr="00993CC4">
              <w:rPr>
                <w:spacing w:val="1"/>
                <w:sz w:val="24"/>
                <w:szCs w:val="24"/>
              </w:rPr>
              <w:t xml:space="preserve"> </w:t>
            </w:r>
            <w:r w:rsidRPr="00993CC4">
              <w:rPr>
                <w:sz w:val="24"/>
                <w:szCs w:val="24"/>
              </w:rPr>
              <w:t>auditului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performanţă</w:t>
            </w:r>
            <w:proofErr w:type="spellEnd"/>
            <w:r w:rsidRPr="00993CC4">
              <w:rPr>
                <w:sz w:val="24"/>
                <w:szCs w:val="24"/>
              </w:rPr>
              <w:t>;</w:t>
            </w:r>
          </w:p>
          <w:p w14:paraId="55F4D402" w14:textId="77777777" w:rsidR="003633AF" w:rsidRPr="00993CC4" w:rsidRDefault="00315B8C" w:rsidP="00042373">
            <w:pPr>
              <w:pStyle w:val="TableParagraph"/>
              <w:numPr>
                <w:ilvl w:val="0"/>
                <w:numId w:val="225"/>
              </w:numPr>
              <w:tabs>
                <w:tab w:val="left" w:pos="532"/>
              </w:tabs>
              <w:ind w:right="99" w:firstLine="0"/>
              <w:rPr>
                <w:sz w:val="24"/>
                <w:szCs w:val="24"/>
              </w:rPr>
            </w:pPr>
            <w:proofErr w:type="spellStart"/>
            <w:r w:rsidRPr="00993CC4">
              <w:rPr>
                <w:sz w:val="24"/>
                <w:szCs w:val="24"/>
              </w:rPr>
              <w:t>informaţii</w:t>
            </w:r>
            <w:proofErr w:type="spellEnd"/>
            <w:r w:rsidRPr="00993CC4">
              <w:rPr>
                <w:spacing w:val="1"/>
                <w:sz w:val="24"/>
                <w:szCs w:val="24"/>
              </w:rPr>
              <w:t xml:space="preserve"> </w:t>
            </w:r>
            <w:r w:rsidRPr="00993CC4">
              <w:rPr>
                <w:sz w:val="24"/>
                <w:szCs w:val="24"/>
              </w:rPr>
              <w:t>despre</w:t>
            </w:r>
            <w:r w:rsidRPr="00993CC4">
              <w:rPr>
                <w:spacing w:val="1"/>
                <w:sz w:val="24"/>
                <w:szCs w:val="24"/>
              </w:rPr>
              <w:t xml:space="preserve"> </w:t>
            </w:r>
            <w:proofErr w:type="spellStart"/>
            <w:r w:rsidRPr="00993CC4">
              <w:rPr>
                <w:sz w:val="24"/>
                <w:szCs w:val="24"/>
              </w:rPr>
              <w:t>activităţile</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xml:space="preserve"> în realizarea </w:t>
            </w:r>
            <w:proofErr w:type="spellStart"/>
            <w:r w:rsidRPr="00993CC4">
              <w:rPr>
                <w:sz w:val="24"/>
                <w:szCs w:val="24"/>
              </w:rPr>
              <w:t>atribuţiilor</w:t>
            </w:r>
            <w:proofErr w:type="spellEnd"/>
            <w:r w:rsidRPr="00993CC4">
              <w:rPr>
                <w:sz w:val="24"/>
                <w:szCs w:val="24"/>
              </w:rPr>
              <w:t xml:space="preserve"> stabilite de</w:t>
            </w:r>
            <w:r w:rsidRPr="00993CC4">
              <w:rPr>
                <w:spacing w:val="1"/>
                <w:sz w:val="24"/>
                <w:szCs w:val="24"/>
              </w:rPr>
              <w:t xml:space="preserve"> </w:t>
            </w:r>
            <w:r w:rsidRPr="00993CC4">
              <w:rPr>
                <w:sz w:val="24"/>
                <w:szCs w:val="24"/>
              </w:rPr>
              <w:t>prezenta</w:t>
            </w:r>
            <w:r w:rsidRPr="00993CC4">
              <w:rPr>
                <w:spacing w:val="-2"/>
                <w:sz w:val="24"/>
                <w:szCs w:val="24"/>
              </w:rPr>
              <w:t xml:space="preserve"> </w:t>
            </w:r>
            <w:r w:rsidRPr="00993CC4">
              <w:rPr>
                <w:sz w:val="24"/>
                <w:szCs w:val="24"/>
              </w:rPr>
              <w:t>lege;</w:t>
            </w:r>
          </w:p>
          <w:p w14:paraId="2C76428B" w14:textId="77777777" w:rsidR="003633AF" w:rsidRPr="00993CC4" w:rsidRDefault="00315B8C" w:rsidP="00042373">
            <w:pPr>
              <w:pStyle w:val="TableParagraph"/>
              <w:numPr>
                <w:ilvl w:val="0"/>
                <w:numId w:val="225"/>
              </w:numPr>
              <w:tabs>
                <w:tab w:val="left" w:pos="499"/>
              </w:tabs>
              <w:spacing w:before="1"/>
              <w:ind w:right="101" w:firstLine="0"/>
              <w:rPr>
                <w:sz w:val="24"/>
                <w:szCs w:val="24"/>
              </w:rPr>
            </w:pPr>
            <w:proofErr w:type="spellStart"/>
            <w:r w:rsidRPr="00993CC4">
              <w:rPr>
                <w:sz w:val="24"/>
                <w:szCs w:val="24"/>
              </w:rPr>
              <w:t>informaţii</w:t>
            </w:r>
            <w:proofErr w:type="spellEnd"/>
            <w:r w:rsidRPr="00993CC4">
              <w:rPr>
                <w:spacing w:val="1"/>
                <w:sz w:val="24"/>
                <w:szCs w:val="24"/>
              </w:rPr>
              <w:t xml:space="preserve"> </w:t>
            </w:r>
            <w:r w:rsidRPr="00993CC4">
              <w:rPr>
                <w:sz w:val="24"/>
                <w:szCs w:val="24"/>
              </w:rPr>
              <w:t>despre</w:t>
            </w:r>
            <w:r w:rsidRPr="00993CC4">
              <w:rPr>
                <w:spacing w:val="1"/>
                <w:sz w:val="24"/>
                <w:szCs w:val="24"/>
              </w:rPr>
              <w:t xml:space="preserve"> </w:t>
            </w:r>
            <w:proofErr w:type="spellStart"/>
            <w:r w:rsidRPr="00993CC4">
              <w:rPr>
                <w:sz w:val="24"/>
                <w:szCs w:val="24"/>
              </w:rPr>
              <w:t>direcţiile</w:t>
            </w:r>
            <w:proofErr w:type="spellEnd"/>
            <w:r w:rsidRPr="00993CC4">
              <w:rPr>
                <w:spacing w:val="1"/>
                <w:sz w:val="24"/>
                <w:szCs w:val="24"/>
              </w:rPr>
              <w:t xml:space="preserve"> </w:t>
            </w:r>
            <w:r w:rsidRPr="00993CC4">
              <w:rPr>
                <w:sz w:val="24"/>
                <w:szCs w:val="24"/>
              </w:rPr>
              <w:t>prioritare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activitate ale Consiliului </w:t>
            </w:r>
            <w:proofErr w:type="spellStart"/>
            <w:r w:rsidRPr="00993CC4">
              <w:rPr>
                <w:sz w:val="24"/>
                <w:szCs w:val="24"/>
              </w:rPr>
              <w:t>Concurenţei</w:t>
            </w:r>
            <w:proofErr w:type="spellEnd"/>
            <w:r w:rsidRPr="00993CC4">
              <w:rPr>
                <w:sz w:val="24"/>
                <w:szCs w:val="24"/>
              </w:rPr>
              <w:t xml:space="preserve"> pentru anul</w:t>
            </w:r>
            <w:r w:rsidRPr="00993CC4">
              <w:rPr>
                <w:spacing w:val="-57"/>
                <w:sz w:val="24"/>
                <w:szCs w:val="24"/>
              </w:rPr>
              <w:t xml:space="preserve"> </w:t>
            </w:r>
            <w:r w:rsidRPr="00993CC4">
              <w:rPr>
                <w:sz w:val="24"/>
                <w:szCs w:val="24"/>
              </w:rPr>
              <w:t>următor;</w:t>
            </w:r>
          </w:p>
          <w:p w14:paraId="4FE3A4F6" w14:textId="77777777" w:rsidR="003633AF" w:rsidRPr="00993CC4" w:rsidRDefault="00315B8C" w:rsidP="00042373">
            <w:pPr>
              <w:pStyle w:val="TableParagraph"/>
              <w:numPr>
                <w:ilvl w:val="0"/>
                <w:numId w:val="225"/>
              </w:numPr>
              <w:tabs>
                <w:tab w:val="left" w:pos="482"/>
              </w:tabs>
              <w:ind w:right="100" w:firstLine="0"/>
              <w:rPr>
                <w:sz w:val="24"/>
                <w:szCs w:val="24"/>
              </w:rPr>
            </w:pPr>
            <w:r w:rsidRPr="00993CC4">
              <w:rPr>
                <w:sz w:val="24"/>
                <w:szCs w:val="24"/>
              </w:rPr>
              <w:t>informații</w:t>
            </w:r>
            <w:r w:rsidRPr="00993CC4">
              <w:rPr>
                <w:spacing w:val="1"/>
                <w:sz w:val="24"/>
                <w:szCs w:val="24"/>
              </w:rPr>
              <w:t xml:space="preserve"> </w:t>
            </w:r>
            <w:r w:rsidRPr="00993CC4">
              <w:rPr>
                <w:sz w:val="24"/>
                <w:szCs w:val="24"/>
              </w:rPr>
              <w:t>despre</w:t>
            </w:r>
            <w:r w:rsidRPr="00993CC4">
              <w:rPr>
                <w:spacing w:val="1"/>
                <w:sz w:val="24"/>
                <w:szCs w:val="24"/>
              </w:rPr>
              <w:t xml:space="preserve"> </w:t>
            </w:r>
            <w:r w:rsidRPr="00993CC4">
              <w:rPr>
                <w:sz w:val="24"/>
                <w:szCs w:val="24"/>
              </w:rPr>
              <w:t>numiri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destituiri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membrilor</w:t>
            </w:r>
            <w:r w:rsidRPr="00993CC4">
              <w:rPr>
                <w:spacing w:val="-1"/>
                <w:sz w:val="24"/>
                <w:szCs w:val="24"/>
              </w:rPr>
              <w:t xml:space="preserve"> </w:t>
            </w:r>
            <w:r w:rsidRPr="00993CC4">
              <w:rPr>
                <w:sz w:val="24"/>
                <w:szCs w:val="24"/>
              </w:rPr>
              <w:t>Plenului;</w:t>
            </w:r>
          </w:p>
          <w:p w14:paraId="6B3C62BB" w14:textId="77777777" w:rsidR="003633AF" w:rsidRPr="00993CC4" w:rsidRDefault="00315B8C" w:rsidP="00042373">
            <w:pPr>
              <w:pStyle w:val="TableParagraph"/>
              <w:numPr>
                <w:ilvl w:val="0"/>
                <w:numId w:val="225"/>
              </w:numPr>
              <w:tabs>
                <w:tab w:val="left" w:pos="362"/>
              </w:tabs>
              <w:ind w:right="100" w:firstLine="0"/>
              <w:rPr>
                <w:sz w:val="24"/>
                <w:szCs w:val="24"/>
              </w:rPr>
            </w:pPr>
            <w:r w:rsidRPr="00993CC4">
              <w:rPr>
                <w:sz w:val="24"/>
                <w:szCs w:val="24"/>
              </w:rPr>
              <w:t>informații despre volumul resurselor alocate și</w:t>
            </w:r>
            <w:r w:rsidRPr="00993CC4">
              <w:rPr>
                <w:spacing w:val="-57"/>
                <w:sz w:val="24"/>
                <w:szCs w:val="24"/>
              </w:rPr>
              <w:t xml:space="preserve"> </w:t>
            </w:r>
            <w:r w:rsidRPr="00993CC4">
              <w:rPr>
                <w:sz w:val="24"/>
                <w:szCs w:val="24"/>
              </w:rPr>
              <w:t>orice modificare cu privire la acest volum prin</w:t>
            </w:r>
            <w:r w:rsidRPr="00993CC4">
              <w:rPr>
                <w:spacing w:val="1"/>
                <w:sz w:val="24"/>
                <w:szCs w:val="24"/>
              </w:rPr>
              <w:t xml:space="preserve"> </w:t>
            </w:r>
            <w:r w:rsidRPr="00993CC4">
              <w:rPr>
                <w:sz w:val="24"/>
                <w:szCs w:val="24"/>
              </w:rPr>
              <w:t>comparație cu anii precedenți;</w:t>
            </w:r>
          </w:p>
          <w:p w14:paraId="06A49952" w14:textId="77777777" w:rsidR="003633AF" w:rsidRPr="00993CC4" w:rsidRDefault="00315B8C" w:rsidP="00042373">
            <w:pPr>
              <w:pStyle w:val="TableParagraph"/>
              <w:numPr>
                <w:ilvl w:val="0"/>
                <w:numId w:val="225"/>
              </w:numPr>
              <w:tabs>
                <w:tab w:val="left" w:pos="554"/>
              </w:tabs>
              <w:ind w:right="98" w:firstLine="0"/>
              <w:rPr>
                <w:sz w:val="24"/>
                <w:szCs w:val="24"/>
              </w:rPr>
            </w:pP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tc>
      </w:tr>
      <w:tr w:rsidR="003633AF" w:rsidRPr="00993CC4" w14:paraId="2960FEAF" w14:textId="77777777">
        <w:trPr>
          <w:trHeight w:val="2762"/>
        </w:trPr>
        <w:tc>
          <w:tcPr>
            <w:tcW w:w="4943" w:type="dxa"/>
          </w:tcPr>
          <w:p w14:paraId="0D657B4F" w14:textId="77777777" w:rsidR="003633AF" w:rsidRPr="00993CC4" w:rsidRDefault="003633AF">
            <w:pPr>
              <w:pStyle w:val="TableParagraph"/>
              <w:ind w:left="0"/>
              <w:jc w:val="left"/>
              <w:rPr>
                <w:sz w:val="24"/>
                <w:szCs w:val="24"/>
              </w:rPr>
            </w:pPr>
          </w:p>
        </w:tc>
        <w:tc>
          <w:tcPr>
            <w:tcW w:w="4527" w:type="dxa"/>
          </w:tcPr>
          <w:p w14:paraId="093831FC" w14:textId="77777777" w:rsidR="003633AF" w:rsidRPr="00993CC4" w:rsidRDefault="00315B8C">
            <w:pPr>
              <w:pStyle w:val="TableParagraph"/>
              <w:spacing w:line="276" w:lineRule="exact"/>
              <w:ind w:left="457"/>
              <w:rPr>
                <w:sz w:val="24"/>
                <w:szCs w:val="24"/>
              </w:rPr>
            </w:pPr>
            <w:r w:rsidRPr="00993CC4">
              <w:rPr>
                <w:b/>
                <w:sz w:val="24"/>
                <w:szCs w:val="24"/>
              </w:rPr>
              <w:t>„Articolul</w:t>
            </w:r>
            <w:r w:rsidRPr="00993CC4">
              <w:rPr>
                <w:b/>
                <w:spacing w:val="-2"/>
                <w:sz w:val="24"/>
                <w:szCs w:val="24"/>
              </w:rPr>
              <w:t xml:space="preserve"> </w:t>
            </w:r>
            <w:r w:rsidRPr="00993CC4">
              <w:rPr>
                <w:b/>
                <w:sz w:val="24"/>
                <w:szCs w:val="24"/>
              </w:rPr>
              <w:t>33</w:t>
            </w:r>
            <w:r w:rsidRPr="00993CC4">
              <w:rPr>
                <w:b/>
                <w:position w:val="8"/>
                <w:sz w:val="24"/>
                <w:szCs w:val="24"/>
              </w:rPr>
              <w:t>1</w:t>
            </w:r>
            <w:r w:rsidRPr="00993CC4">
              <w:rPr>
                <w:b/>
                <w:sz w:val="24"/>
                <w:szCs w:val="24"/>
              </w:rPr>
              <w:t>.</w:t>
            </w:r>
            <w:r w:rsidRPr="00993CC4">
              <w:rPr>
                <w:b/>
                <w:spacing w:val="-1"/>
                <w:sz w:val="24"/>
                <w:szCs w:val="24"/>
              </w:rPr>
              <w:t xml:space="preserve"> </w:t>
            </w:r>
            <w:r w:rsidRPr="00993CC4">
              <w:rPr>
                <w:sz w:val="24"/>
                <w:szCs w:val="24"/>
              </w:rPr>
              <w:t>Conflictul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interese</w:t>
            </w:r>
          </w:p>
          <w:p w14:paraId="4BE2516F" w14:textId="77777777" w:rsidR="003633AF" w:rsidRPr="00993CC4" w:rsidRDefault="00315B8C">
            <w:pPr>
              <w:pStyle w:val="TableParagraph"/>
              <w:ind w:right="96"/>
              <w:rPr>
                <w:sz w:val="24"/>
                <w:szCs w:val="24"/>
              </w:rPr>
            </w:pPr>
            <w:r w:rsidRPr="00993CC4">
              <w:rPr>
                <w:sz w:val="24"/>
                <w:szCs w:val="24"/>
              </w:rPr>
              <w:t>(1)</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 prevăzute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prezenta lege, membrii Plenului și angajații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obligați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respecte</w:t>
            </w:r>
            <w:r w:rsidRPr="00993CC4">
              <w:rPr>
                <w:spacing w:val="1"/>
                <w:sz w:val="24"/>
                <w:szCs w:val="24"/>
              </w:rPr>
              <w:t xml:space="preserve"> </w:t>
            </w:r>
            <w:r w:rsidRPr="00993CC4">
              <w:rPr>
                <w:sz w:val="24"/>
                <w:szCs w:val="24"/>
              </w:rPr>
              <w:t>regimul</w:t>
            </w:r>
            <w:r w:rsidRPr="00993CC4">
              <w:rPr>
                <w:spacing w:val="1"/>
                <w:sz w:val="24"/>
                <w:szCs w:val="24"/>
              </w:rPr>
              <w:t xml:space="preserve"> </w:t>
            </w:r>
            <w:r w:rsidRPr="00993CC4">
              <w:rPr>
                <w:sz w:val="24"/>
                <w:szCs w:val="24"/>
              </w:rPr>
              <w:t>juridic</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limitelor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pacing w:val="-1"/>
                <w:sz w:val="24"/>
                <w:szCs w:val="24"/>
              </w:rPr>
              <w:t>restricțiilor</w:t>
            </w:r>
            <w:r w:rsidRPr="00993CC4">
              <w:rPr>
                <w:spacing w:val="-14"/>
                <w:sz w:val="24"/>
                <w:szCs w:val="24"/>
              </w:rPr>
              <w:t xml:space="preserve"> </w:t>
            </w:r>
            <w:r w:rsidRPr="00993CC4">
              <w:rPr>
                <w:sz w:val="24"/>
                <w:szCs w:val="24"/>
              </w:rPr>
              <w:t>prevăzute</w:t>
            </w:r>
            <w:r w:rsidRPr="00993CC4">
              <w:rPr>
                <w:spacing w:val="-14"/>
                <w:sz w:val="24"/>
                <w:szCs w:val="24"/>
              </w:rPr>
              <w:t xml:space="preserve"> </w:t>
            </w:r>
            <w:r w:rsidRPr="00993CC4">
              <w:rPr>
                <w:sz w:val="24"/>
                <w:szCs w:val="24"/>
              </w:rPr>
              <w:t>de</w:t>
            </w:r>
            <w:r w:rsidRPr="00993CC4">
              <w:rPr>
                <w:spacing w:val="-11"/>
                <w:sz w:val="24"/>
                <w:szCs w:val="24"/>
              </w:rPr>
              <w:t xml:space="preserve"> </w:t>
            </w:r>
            <w:r w:rsidRPr="00993CC4">
              <w:rPr>
                <w:sz w:val="24"/>
                <w:szCs w:val="24"/>
              </w:rPr>
              <w:t>Legea</w:t>
            </w:r>
            <w:r w:rsidRPr="00993CC4">
              <w:rPr>
                <w:spacing w:val="-14"/>
                <w:sz w:val="24"/>
                <w:szCs w:val="24"/>
              </w:rPr>
              <w:t xml:space="preserve"> </w:t>
            </w:r>
            <w:r w:rsidRPr="00993CC4">
              <w:rPr>
                <w:sz w:val="24"/>
                <w:szCs w:val="24"/>
              </w:rPr>
              <w:t>integrității</w:t>
            </w:r>
            <w:r w:rsidRPr="00993CC4">
              <w:rPr>
                <w:spacing w:val="-12"/>
                <w:sz w:val="24"/>
                <w:szCs w:val="24"/>
              </w:rPr>
              <w:t xml:space="preserve"> </w:t>
            </w:r>
            <w:r w:rsidRPr="00993CC4">
              <w:rPr>
                <w:sz w:val="24"/>
                <w:szCs w:val="24"/>
              </w:rPr>
              <w:t>nr.</w:t>
            </w:r>
            <w:r w:rsidRPr="00993CC4">
              <w:rPr>
                <w:spacing w:val="-58"/>
                <w:sz w:val="24"/>
                <w:szCs w:val="24"/>
              </w:rPr>
              <w:t xml:space="preserve"> </w:t>
            </w:r>
            <w:r w:rsidRPr="00993CC4">
              <w:rPr>
                <w:sz w:val="24"/>
                <w:szCs w:val="24"/>
              </w:rPr>
              <w:t xml:space="preserve">82/2017,   </w:t>
            </w:r>
            <w:r w:rsidRPr="00993CC4">
              <w:rPr>
                <w:spacing w:val="9"/>
                <w:sz w:val="24"/>
                <w:szCs w:val="24"/>
              </w:rPr>
              <w:t xml:space="preserve"> </w:t>
            </w:r>
            <w:r w:rsidRPr="00993CC4">
              <w:rPr>
                <w:sz w:val="24"/>
                <w:szCs w:val="24"/>
              </w:rPr>
              <w:t xml:space="preserve">Legea   </w:t>
            </w:r>
            <w:r w:rsidRPr="00993CC4">
              <w:rPr>
                <w:spacing w:val="9"/>
                <w:sz w:val="24"/>
                <w:szCs w:val="24"/>
              </w:rPr>
              <w:t xml:space="preserve"> </w:t>
            </w:r>
            <w:r w:rsidRPr="00993CC4">
              <w:rPr>
                <w:sz w:val="24"/>
                <w:szCs w:val="24"/>
              </w:rPr>
              <w:t xml:space="preserve">nr.   </w:t>
            </w:r>
            <w:r w:rsidRPr="00993CC4">
              <w:rPr>
                <w:spacing w:val="11"/>
                <w:sz w:val="24"/>
                <w:szCs w:val="24"/>
              </w:rPr>
              <w:t xml:space="preserve"> </w:t>
            </w:r>
            <w:r w:rsidRPr="00993CC4">
              <w:rPr>
                <w:sz w:val="24"/>
                <w:szCs w:val="24"/>
              </w:rPr>
              <w:t xml:space="preserve">133/2016   </w:t>
            </w:r>
            <w:r w:rsidRPr="00993CC4">
              <w:rPr>
                <w:spacing w:val="12"/>
                <w:sz w:val="24"/>
                <w:szCs w:val="24"/>
              </w:rPr>
              <w:t xml:space="preserve"> </w:t>
            </w:r>
            <w:r w:rsidRPr="00993CC4">
              <w:rPr>
                <w:sz w:val="24"/>
                <w:szCs w:val="24"/>
              </w:rPr>
              <w:t>privind</w:t>
            </w:r>
          </w:p>
          <w:p w14:paraId="445AF4B4" w14:textId="77777777" w:rsidR="003633AF" w:rsidRPr="00993CC4" w:rsidRDefault="00315B8C">
            <w:pPr>
              <w:pStyle w:val="TableParagraph"/>
              <w:spacing w:line="257" w:lineRule="exact"/>
              <w:rPr>
                <w:sz w:val="24"/>
                <w:szCs w:val="24"/>
              </w:rPr>
            </w:pPr>
            <w:r w:rsidRPr="00993CC4">
              <w:rPr>
                <w:sz w:val="24"/>
                <w:szCs w:val="24"/>
              </w:rPr>
              <w:t>declararea</w:t>
            </w:r>
            <w:r w:rsidRPr="00993CC4">
              <w:rPr>
                <w:spacing w:val="6"/>
                <w:sz w:val="24"/>
                <w:szCs w:val="24"/>
              </w:rPr>
              <w:t xml:space="preserve"> </w:t>
            </w:r>
            <w:r w:rsidRPr="00993CC4">
              <w:rPr>
                <w:sz w:val="24"/>
                <w:szCs w:val="24"/>
              </w:rPr>
              <w:t>averii</w:t>
            </w:r>
            <w:r w:rsidRPr="00993CC4">
              <w:rPr>
                <w:spacing w:val="8"/>
                <w:sz w:val="24"/>
                <w:szCs w:val="24"/>
              </w:rPr>
              <w:t xml:space="preserve"> </w:t>
            </w:r>
            <w:r w:rsidRPr="00993CC4">
              <w:rPr>
                <w:sz w:val="24"/>
                <w:szCs w:val="24"/>
              </w:rPr>
              <w:t>și</w:t>
            </w:r>
            <w:r w:rsidRPr="00993CC4">
              <w:rPr>
                <w:spacing w:val="8"/>
                <w:sz w:val="24"/>
                <w:szCs w:val="24"/>
              </w:rPr>
              <w:t xml:space="preserve"> </w:t>
            </w:r>
            <w:r w:rsidRPr="00993CC4">
              <w:rPr>
                <w:sz w:val="24"/>
                <w:szCs w:val="24"/>
              </w:rPr>
              <w:t>a</w:t>
            </w:r>
            <w:r w:rsidRPr="00993CC4">
              <w:rPr>
                <w:spacing w:val="7"/>
                <w:sz w:val="24"/>
                <w:szCs w:val="24"/>
              </w:rPr>
              <w:t xml:space="preserve"> </w:t>
            </w:r>
            <w:r w:rsidRPr="00993CC4">
              <w:rPr>
                <w:sz w:val="24"/>
                <w:szCs w:val="24"/>
              </w:rPr>
              <w:t>intereselor</w:t>
            </w:r>
            <w:r w:rsidRPr="00993CC4">
              <w:rPr>
                <w:spacing w:val="7"/>
                <w:sz w:val="24"/>
                <w:szCs w:val="24"/>
              </w:rPr>
              <w:t xml:space="preserve"> </w:t>
            </w:r>
            <w:r w:rsidRPr="00993CC4">
              <w:rPr>
                <w:sz w:val="24"/>
                <w:szCs w:val="24"/>
              </w:rPr>
              <w:t>personale</w:t>
            </w:r>
            <w:r w:rsidRPr="00993CC4">
              <w:rPr>
                <w:spacing w:val="7"/>
                <w:sz w:val="24"/>
                <w:szCs w:val="24"/>
              </w:rPr>
              <w:t xml:space="preserve"> </w:t>
            </w:r>
            <w:r w:rsidRPr="00993CC4">
              <w:rPr>
                <w:sz w:val="24"/>
                <w:szCs w:val="24"/>
              </w:rPr>
              <w:t>și</w:t>
            </w:r>
          </w:p>
        </w:tc>
        <w:tc>
          <w:tcPr>
            <w:tcW w:w="4988" w:type="dxa"/>
          </w:tcPr>
          <w:p w14:paraId="706A6E03" w14:textId="77777777" w:rsidR="003633AF" w:rsidRPr="00993CC4" w:rsidRDefault="00315B8C">
            <w:pPr>
              <w:pStyle w:val="TableParagraph"/>
              <w:rPr>
                <w:sz w:val="24"/>
                <w:szCs w:val="24"/>
              </w:rPr>
            </w:pPr>
            <w:r w:rsidRPr="00993CC4">
              <w:rPr>
                <w:b/>
                <w:sz w:val="24"/>
                <w:szCs w:val="24"/>
              </w:rPr>
              <w:t>Articolul</w:t>
            </w:r>
            <w:r w:rsidRPr="00993CC4">
              <w:rPr>
                <w:b/>
                <w:spacing w:val="-1"/>
                <w:sz w:val="24"/>
                <w:szCs w:val="24"/>
              </w:rPr>
              <w:t xml:space="preserve"> </w:t>
            </w:r>
            <w:r w:rsidRPr="00993CC4">
              <w:rPr>
                <w:b/>
                <w:sz w:val="24"/>
                <w:szCs w:val="24"/>
              </w:rPr>
              <w:t>33</w:t>
            </w:r>
            <w:r w:rsidRPr="00993CC4">
              <w:rPr>
                <w:b/>
                <w:position w:val="8"/>
                <w:sz w:val="24"/>
                <w:szCs w:val="24"/>
              </w:rPr>
              <w:t>1</w:t>
            </w:r>
            <w:r w:rsidRPr="00993CC4">
              <w:rPr>
                <w:b/>
                <w:sz w:val="24"/>
                <w:szCs w:val="24"/>
              </w:rPr>
              <w:t>.</w:t>
            </w:r>
            <w:r w:rsidRPr="00993CC4">
              <w:rPr>
                <w:b/>
                <w:spacing w:val="-1"/>
                <w:sz w:val="24"/>
                <w:szCs w:val="24"/>
              </w:rPr>
              <w:t xml:space="preserve"> </w:t>
            </w:r>
            <w:r w:rsidRPr="00993CC4">
              <w:rPr>
                <w:sz w:val="24"/>
                <w:szCs w:val="24"/>
              </w:rPr>
              <w:t>Conflictul</w:t>
            </w:r>
            <w:r w:rsidRPr="00993CC4">
              <w:rPr>
                <w:spacing w:val="-3"/>
                <w:sz w:val="24"/>
                <w:szCs w:val="24"/>
              </w:rPr>
              <w:t xml:space="preserve"> </w:t>
            </w:r>
            <w:r w:rsidRPr="00993CC4">
              <w:rPr>
                <w:sz w:val="24"/>
                <w:szCs w:val="24"/>
              </w:rPr>
              <w:t>de</w:t>
            </w:r>
            <w:r w:rsidRPr="00993CC4">
              <w:rPr>
                <w:spacing w:val="-2"/>
                <w:sz w:val="24"/>
                <w:szCs w:val="24"/>
              </w:rPr>
              <w:t xml:space="preserve"> </w:t>
            </w:r>
            <w:r w:rsidRPr="00993CC4">
              <w:rPr>
                <w:sz w:val="24"/>
                <w:szCs w:val="24"/>
              </w:rPr>
              <w:t>interese</w:t>
            </w:r>
          </w:p>
          <w:p w14:paraId="3E0B5403" w14:textId="77777777" w:rsidR="003633AF" w:rsidRPr="00993CC4" w:rsidRDefault="00315B8C">
            <w:pPr>
              <w:pStyle w:val="TableParagraph"/>
              <w:ind w:right="97"/>
              <w:rPr>
                <w:sz w:val="24"/>
                <w:szCs w:val="24"/>
              </w:rPr>
            </w:pPr>
            <w:r w:rsidRPr="00993CC4">
              <w:rPr>
                <w:sz w:val="24"/>
                <w:szCs w:val="24"/>
              </w:rPr>
              <w:t>(1)</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prezenta</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angajații</w:t>
            </w:r>
            <w:r w:rsidRPr="00993CC4">
              <w:rPr>
                <w:spacing w:val="-58"/>
                <w:sz w:val="24"/>
                <w:szCs w:val="24"/>
              </w:rPr>
              <w:t xml:space="preserve"> </w:t>
            </w:r>
            <w:r w:rsidRPr="00993CC4">
              <w:rPr>
                <w:sz w:val="24"/>
                <w:szCs w:val="24"/>
              </w:rPr>
              <w:t xml:space="preserve">Consiliului Concurenței </w:t>
            </w:r>
            <w:proofErr w:type="spellStart"/>
            <w:r w:rsidRPr="00993CC4">
              <w:rPr>
                <w:sz w:val="24"/>
                <w:szCs w:val="24"/>
              </w:rPr>
              <w:t>sînt</w:t>
            </w:r>
            <w:proofErr w:type="spellEnd"/>
            <w:r w:rsidRPr="00993CC4">
              <w:rPr>
                <w:sz w:val="24"/>
                <w:szCs w:val="24"/>
              </w:rPr>
              <w:t xml:space="preserve"> obligați să respecte</w:t>
            </w:r>
            <w:r w:rsidRPr="00993CC4">
              <w:rPr>
                <w:spacing w:val="1"/>
                <w:sz w:val="24"/>
                <w:szCs w:val="24"/>
              </w:rPr>
              <w:t xml:space="preserve"> </w:t>
            </w:r>
            <w:r w:rsidRPr="00993CC4">
              <w:rPr>
                <w:sz w:val="24"/>
                <w:szCs w:val="24"/>
              </w:rPr>
              <w:t>regimul</w:t>
            </w:r>
            <w:r w:rsidRPr="00993CC4">
              <w:rPr>
                <w:spacing w:val="1"/>
                <w:sz w:val="24"/>
                <w:szCs w:val="24"/>
              </w:rPr>
              <w:t xml:space="preserve"> </w:t>
            </w:r>
            <w:r w:rsidRPr="00993CC4">
              <w:rPr>
                <w:sz w:val="24"/>
                <w:szCs w:val="24"/>
              </w:rPr>
              <w:t>juridic</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limitelor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restricțiilor</w:t>
            </w:r>
            <w:r w:rsidRPr="00993CC4">
              <w:rPr>
                <w:spacing w:val="1"/>
                <w:sz w:val="24"/>
                <w:szCs w:val="24"/>
              </w:rPr>
              <w:t xml:space="preserve"> </w:t>
            </w:r>
            <w:r w:rsidRPr="00993CC4">
              <w:rPr>
                <w:sz w:val="24"/>
                <w:szCs w:val="24"/>
              </w:rPr>
              <w:t>prevăzute</w:t>
            </w:r>
            <w:r w:rsidRPr="00993CC4">
              <w:rPr>
                <w:spacing w:val="-7"/>
                <w:sz w:val="24"/>
                <w:szCs w:val="24"/>
              </w:rPr>
              <w:t xml:space="preserve"> </w:t>
            </w:r>
            <w:r w:rsidRPr="00993CC4">
              <w:rPr>
                <w:sz w:val="24"/>
                <w:szCs w:val="24"/>
              </w:rPr>
              <w:t>de</w:t>
            </w:r>
            <w:r w:rsidRPr="00993CC4">
              <w:rPr>
                <w:spacing w:val="-7"/>
                <w:sz w:val="24"/>
                <w:szCs w:val="24"/>
              </w:rPr>
              <w:t xml:space="preserve"> </w:t>
            </w:r>
            <w:r w:rsidRPr="00993CC4">
              <w:rPr>
                <w:sz w:val="24"/>
                <w:szCs w:val="24"/>
              </w:rPr>
              <w:t>Legea</w:t>
            </w:r>
            <w:r w:rsidRPr="00993CC4">
              <w:rPr>
                <w:spacing w:val="-6"/>
                <w:sz w:val="24"/>
                <w:szCs w:val="24"/>
              </w:rPr>
              <w:t xml:space="preserve"> </w:t>
            </w:r>
            <w:r w:rsidRPr="00993CC4">
              <w:rPr>
                <w:sz w:val="24"/>
                <w:szCs w:val="24"/>
              </w:rPr>
              <w:t>integrității</w:t>
            </w:r>
            <w:r w:rsidRPr="00993CC4">
              <w:rPr>
                <w:spacing w:val="-6"/>
                <w:sz w:val="24"/>
                <w:szCs w:val="24"/>
              </w:rPr>
              <w:t xml:space="preserve"> </w:t>
            </w:r>
            <w:r w:rsidRPr="00993CC4">
              <w:rPr>
                <w:sz w:val="24"/>
                <w:szCs w:val="24"/>
              </w:rPr>
              <w:t>nr.</w:t>
            </w:r>
            <w:r w:rsidRPr="00993CC4">
              <w:rPr>
                <w:spacing w:val="-5"/>
                <w:sz w:val="24"/>
                <w:szCs w:val="24"/>
              </w:rPr>
              <w:t xml:space="preserve"> </w:t>
            </w:r>
            <w:r w:rsidRPr="00993CC4">
              <w:rPr>
                <w:sz w:val="24"/>
                <w:szCs w:val="24"/>
              </w:rPr>
              <w:t>82/2017,</w:t>
            </w:r>
            <w:r w:rsidRPr="00993CC4">
              <w:rPr>
                <w:spacing w:val="-5"/>
                <w:sz w:val="24"/>
                <w:szCs w:val="24"/>
              </w:rPr>
              <w:t xml:space="preserve"> </w:t>
            </w:r>
            <w:r w:rsidRPr="00993CC4">
              <w:rPr>
                <w:sz w:val="24"/>
                <w:szCs w:val="24"/>
              </w:rPr>
              <w:t>Legea</w:t>
            </w:r>
            <w:r w:rsidRPr="00993CC4">
              <w:rPr>
                <w:spacing w:val="-58"/>
                <w:sz w:val="24"/>
                <w:szCs w:val="24"/>
              </w:rPr>
              <w:t xml:space="preserve"> </w:t>
            </w:r>
            <w:r w:rsidRPr="00993CC4">
              <w:rPr>
                <w:sz w:val="24"/>
                <w:szCs w:val="24"/>
              </w:rPr>
              <w:t>nr.</w:t>
            </w:r>
            <w:r w:rsidRPr="00993CC4">
              <w:rPr>
                <w:spacing w:val="3"/>
                <w:sz w:val="24"/>
                <w:szCs w:val="24"/>
              </w:rPr>
              <w:t xml:space="preserve"> </w:t>
            </w:r>
            <w:r w:rsidRPr="00993CC4">
              <w:rPr>
                <w:sz w:val="24"/>
                <w:szCs w:val="24"/>
              </w:rPr>
              <w:t>133/2016</w:t>
            </w:r>
            <w:r w:rsidRPr="00993CC4">
              <w:rPr>
                <w:spacing w:val="6"/>
                <w:sz w:val="24"/>
                <w:szCs w:val="24"/>
              </w:rPr>
              <w:t xml:space="preserve"> </w:t>
            </w:r>
            <w:r w:rsidRPr="00993CC4">
              <w:rPr>
                <w:sz w:val="24"/>
                <w:szCs w:val="24"/>
              </w:rPr>
              <w:t>privind</w:t>
            </w:r>
            <w:r w:rsidRPr="00993CC4">
              <w:rPr>
                <w:spacing w:val="7"/>
                <w:sz w:val="24"/>
                <w:szCs w:val="24"/>
              </w:rPr>
              <w:t xml:space="preserve"> </w:t>
            </w:r>
            <w:r w:rsidRPr="00993CC4">
              <w:rPr>
                <w:sz w:val="24"/>
                <w:szCs w:val="24"/>
              </w:rPr>
              <w:t>declararea</w:t>
            </w:r>
            <w:r w:rsidRPr="00993CC4">
              <w:rPr>
                <w:spacing w:val="3"/>
                <w:sz w:val="24"/>
                <w:szCs w:val="24"/>
              </w:rPr>
              <w:t xml:space="preserve"> </w:t>
            </w:r>
            <w:r w:rsidRPr="00993CC4">
              <w:rPr>
                <w:sz w:val="24"/>
                <w:szCs w:val="24"/>
              </w:rPr>
              <w:t>averii</w:t>
            </w:r>
            <w:r w:rsidRPr="00993CC4">
              <w:rPr>
                <w:spacing w:val="4"/>
                <w:sz w:val="24"/>
                <w:szCs w:val="24"/>
              </w:rPr>
              <w:t xml:space="preserve"> </w:t>
            </w:r>
            <w:r w:rsidRPr="00993CC4">
              <w:rPr>
                <w:sz w:val="24"/>
                <w:szCs w:val="24"/>
              </w:rPr>
              <w:t>și</w:t>
            </w:r>
            <w:r w:rsidRPr="00993CC4">
              <w:rPr>
                <w:spacing w:val="5"/>
                <w:sz w:val="24"/>
                <w:szCs w:val="24"/>
              </w:rPr>
              <w:t xml:space="preserve"> </w:t>
            </w:r>
            <w:r w:rsidRPr="00993CC4">
              <w:rPr>
                <w:sz w:val="24"/>
                <w:szCs w:val="24"/>
              </w:rPr>
              <w:t>a</w:t>
            </w:r>
          </w:p>
          <w:p w14:paraId="53A2D8B8" w14:textId="77777777" w:rsidR="003633AF" w:rsidRPr="00993CC4" w:rsidRDefault="00315B8C">
            <w:pPr>
              <w:pStyle w:val="TableParagraph"/>
              <w:spacing w:line="270" w:lineRule="atLeast"/>
              <w:ind w:right="102"/>
              <w:rPr>
                <w:sz w:val="24"/>
                <w:szCs w:val="24"/>
              </w:rPr>
            </w:pPr>
            <w:r w:rsidRPr="00993CC4">
              <w:rPr>
                <w:sz w:val="24"/>
                <w:szCs w:val="24"/>
              </w:rPr>
              <w:t>intereselor</w:t>
            </w:r>
            <w:r w:rsidRPr="00993CC4">
              <w:rPr>
                <w:spacing w:val="1"/>
                <w:sz w:val="24"/>
                <w:szCs w:val="24"/>
              </w:rPr>
              <w:t xml:space="preserve"> </w:t>
            </w:r>
            <w:r w:rsidRPr="00993CC4">
              <w:rPr>
                <w:sz w:val="24"/>
                <w:szCs w:val="24"/>
              </w:rPr>
              <w:t>personale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Legea</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325/2013</w:t>
            </w:r>
            <w:r w:rsidRPr="00993CC4">
              <w:rPr>
                <w:spacing w:val="-57"/>
                <w:sz w:val="24"/>
                <w:szCs w:val="24"/>
              </w:rPr>
              <w:t xml:space="preserve"> </w:t>
            </w:r>
            <w:r w:rsidRPr="00993CC4">
              <w:rPr>
                <w:sz w:val="24"/>
                <w:szCs w:val="24"/>
              </w:rPr>
              <w:t>privind</w:t>
            </w:r>
            <w:r w:rsidRPr="00993CC4">
              <w:rPr>
                <w:spacing w:val="-1"/>
                <w:sz w:val="24"/>
                <w:szCs w:val="24"/>
              </w:rPr>
              <w:t xml:space="preserve"> </w:t>
            </w:r>
            <w:r w:rsidRPr="00993CC4">
              <w:rPr>
                <w:sz w:val="24"/>
                <w:szCs w:val="24"/>
              </w:rPr>
              <w:t>evaluarea</w:t>
            </w:r>
            <w:r w:rsidRPr="00993CC4">
              <w:rPr>
                <w:spacing w:val="-1"/>
                <w:sz w:val="24"/>
                <w:szCs w:val="24"/>
              </w:rPr>
              <w:t xml:space="preserve"> </w:t>
            </w:r>
            <w:r w:rsidRPr="00993CC4">
              <w:rPr>
                <w:sz w:val="24"/>
                <w:szCs w:val="24"/>
              </w:rPr>
              <w:t>integrității</w:t>
            </w:r>
            <w:r w:rsidRPr="00993CC4">
              <w:rPr>
                <w:spacing w:val="2"/>
                <w:sz w:val="24"/>
                <w:szCs w:val="24"/>
              </w:rPr>
              <w:t xml:space="preserve"> </w:t>
            </w:r>
            <w:r w:rsidRPr="00993CC4">
              <w:rPr>
                <w:sz w:val="24"/>
                <w:szCs w:val="24"/>
              </w:rPr>
              <w:t>instituționale.</w:t>
            </w:r>
          </w:p>
        </w:tc>
      </w:tr>
    </w:tbl>
    <w:p w14:paraId="09175260"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1802557" w14:textId="77777777">
        <w:trPr>
          <w:trHeight w:val="4694"/>
        </w:trPr>
        <w:tc>
          <w:tcPr>
            <w:tcW w:w="4943" w:type="dxa"/>
          </w:tcPr>
          <w:p w14:paraId="5EBFD556" w14:textId="77777777" w:rsidR="003633AF" w:rsidRPr="00993CC4" w:rsidRDefault="003633AF">
            <w:pPr>
              <w:pStyle w:val="TableParagraph"/>
              <w:ind w:left="0"/>
              <w:jc w:val="left"/>
              <w:rPr>
                <w:sz w:val="24"/>
                <w:szCs w:val="24"/>
              </w:rPr>
            </w:pPr>
          </w:p>
        </w:tc>
        <w:tc>
          <w:tcPr>
            <w:tcW w:w="4527" w:type="dxa"/>
          </w:tcPr>
          <w:p w14:paraId="00682162" w14:textId="77777777" w:rsidR="003633AF" w:rsidRPr="00993CC4" w:rsidRDefault="00315B8C">
            <w:pPr>
              <w:pStyle w:val="TableParagraph"/>
              <w:spacing w:before="1"/>
              <w:ind w:right="100"/>
              <w:rPr>
                <w:sz w:val="24"/>
                <w:szCs w:val="24"/>
              </w:rPr>
            </w:pPr>
            <w:r w:rsidRPr="00993CC4">
              <w:rPr>
                <w:sz w:val="24"/>
                <w:szCs w:val="24"/>
              </w:rPr>
              <w:t>Legea</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325/2013</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evaluarea</w:t>
            </w:r>
            <w:r w:rsidRPr="00993CC4">
              <w:rPr>
                <w:spacing w:val="1"/>
                <w:sz w:val="24"/>
                <w:szCs w:val="24"/>
              </w:rPr>
              <w:t xml:space="preserve"> </w:t>
            </w:r>
            <w:r w:rsidRPr="00993CC4">
              <w:rPr>
                <w:sz w:val="24"/>
                <w:szCs w:val="24"/>
              </w:rPr>
              <w:t>integrității</w:t>
            </w:r>
            <w:r w:rsidRPr="00993CC4">
              <w:rPr>
                <w:spacing w:val="-1"/>
                <w:sz w:val="24"/>
                <w:szCs w:val="24"/>
              </w:rPr>
              <w:t xml:space="preserve"> </w:t>
            </w:r>
            <w:r w:rsidRPr="00993CC4">
              <w:rPr>
                <w:sz w:val="24"/>
                <w:szCs w:val="24"/>
              </w:rPr>
              <w:t>instituționale.</w:t>
            </w:r>
          </w:p>
          <w:p w14:paraId="35D5579D" w14:textId="77777777" w:rsidR="003633AF" w:rsidRPr="00655EC5" w:rsidRDefault="00315B8C" w:rsidP="00042373">
            <w:pPr>
              <w:pStyle w:val="TableParagraph"/>
              <w:numPr>
                <w:ilvl w:val="0"/>
                <w:numId w:val="224"/>
              </w:numPr>
              <w:tabs>
                <w:tab w:val="left" w:pos="554"/>
              </w:tabs>
              <w:ind w:right="99" w:firstLine="0"/>
              <w:rPr>
                <w:sz w:val="24"/>
                <w:szCs w:val="24"/>
              </w:rPr>
            </w:pPr>
            <w:r w:rsidRPr="00993CC4">
              <w:rPr>
                <w:sz w:val="24"/>
                <w:szCs w:val="24"/>
              </w:rPr>
              <w:t>La</w:t>
            </w:r>
            <w:r w:rsidRPr="00993CC4">
              <w:rPr>
                <w:spacing w:val="1"/>
                <w:sz w:val="24"/>
                <w:szCs w:val="24"/>
              </w:rPr>
              <w:t xml:space="preserve"> </w:t>
            </w:r>
            <w:r w:rsidRPr="00993CC4">
              <w:rPr>
                <w:sz w:val="24"/>
                <w:szCs w:val="24"/>
              </w:rPr>
              <w:t>expirarea</w:t>
            </w:r>
            <w:r w:rsidRPr="00993CC4">
              <w:rPr>
                <w:spacing w:val="1"/>
                <w:sz w:val="24"/>
                <w:szCs w:val="24"/>
              </w:rPr>
              <w:t xml:space="preserve"> </w:t>
            </w:r>
            <w:r w:rsidRPr="00993CC4">
              <w:rPr>
                <w:sz w:val="24"/>
                <w:szCs w:val="24"/>
              </w:rPr>
              <w:t>mandatului,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demisie a membrilor Plenului, demisie sau</w:t>
            </w:r>
            <w:r w:rsidRPr="00993CC4">
              <w:rPr>
                <w:spacing w:val="1"/>
                <w:sz w:val="24"/>
                <w:szCs w:val="24"/>
              </w:rPr>
              <w:t xml:space="preserve"> </w:t>
            </w:r>
            <w:r w:rsidRPr="00993CC4">
              <w:rPr>
                <w:sz w:val="24"/>
                <w:szCs w:val="24"/>
              </w:rPr>
              <w:t>eliberare</w:t>
            </w:r>
            <w:r w:rsidRPr="00993CC4">
              <w:rPr>
                <w:spacing w:val="-5"/>
                <w:sz w:val="24"/>
                <w:szCs w:val="24"/>
              </w:rPr>
              <w:t xml:space="preserve"> </w:t>
            </w:r>
            <w:r w:rsidRPr="00993CC4">
              <w:rPr>
                <w:sz w:val="24"/>
                <w:szCs w:val="24"/>
              </w:rPr>
              <w:t>din</w:t>
            </w:r>
            <w:r w:rsidRPr="00993CC4">
              <w:rPr>
                <w:spacing w:val="-3"/>
                <w:sz w:val="24"/>
                <w:szCs w:val="24"/>
              </w:rPr>
              <w:t xml:space="preserve"> </w:t>
            </w:r>
            <w:proofErr w:type="spellStart"/>
            <w:r w:rsidRPr="00993CC4">
              <w:rPr>
                <w:sz w:val="24"/>
                <w:szCs w:val="24"/>
              </w:rPr>
              <w:t>funcţie</w:t>
            </w:r>
            <w:proofErr w:type="spellEnd"/>
            <w:r w:rsidRPr="00993CC4">
              <w:rPr>
                <w:spacing w:val="-5"/>
                <w:sz w:val="24"/>
                <w:szCs w:val="24"/>
              </w:rPr>
              <w:t xml:space="preserve"> </w:t>
            </w:r>
            <w:r w:rsidRPr="00993CC4">
              <w:rPr>
                <w:sz w:val="24"/>
                <w:szCs w:val="24"/>
              </w:rPr>
              <w:t>a</w:t>
            </w:r>
            <w:r w:rsidRPr="00993CC4">
              <w:rPr>
                <w:spacing w:val="-4"/>
                <w:sz w:val="24"/>
                <w:szCs w:val="24"/>
              </w:rPr>
              <w:t xml:space="preserve"> </w:t>
            </w:r>
            <w:r w:rsidRPr="00993CC4">
              <w:rPr>
                <w:sz w:val="24"/>
                <w:szCs w:val="24"/>
              </w:rPr>
              <w:t>angajaților</w:t>
            </w:r>
            <w:r w:rsidRPr="00993CC4">
              <w:rPr>
                <w:spacing w:val="-3"/>
                <w:sz w:val="24"/>
                <w:szCs w:val="24"/>
              </w:rPr>
              <w:t xml:space="preserve"> </w:t>
            </w:r>
            <w:r w:rsidRPr="00993CC4">
              <w:rPr>
                <w:sz w:val="24"/>
                <w:szCs w:val="24"/>
              </w:rPr>
              <w:t>Consiliului</w:t>
            </w:r>
            <w:r w:rsidRPr="00993CC4">
              <w:rPr>
                <w:spacing w:val="-58"/>
                <w:sz w:val="24"/>
                <w:szCs w:val="24"/>
              </w:rPr>
              <w:t xml:space="preserve"> </w:t>
            </w:r>
            <w:r w:rsidRPr="00993CC4">
              <w:rPr>
                <w:sz w:val="24"/>
                <w:szCs w:val="24"/>
              </w:rPr>
              <w:t>Concurenței, cărora se aplică regimul juridic</w:t>
            </w:r>
            <w:r w:rsidRPr="00993CC4">
              <w:rPr>
                <w:spacing w:val="-57"/>
                <w:sz w:val="24"/>
                <w:szCs w:val="24"/>
              </w:rPr>
              <w:t xml:space="preserve"> </w:t>
            </w:r>
            <w:r w:rsidRPr="00993CC4">
              <w:rPr>
                <w:sz w:val="24"/>
                <w:szCs w:val="24"/>
              </w:rPr>
              <w:t>al</w:t>
            </w:r>
            <w:r w:rsidRPr="00993CC4">
              <w:rPr>
                <w:spacing w:val="-8"/>
                <w:sz w:val="24"/>
                <w:szCs w:val="24"/>
              </w:rPr>
              <w:t xml:space="preserve"> </w:t>
            </w:r>
            <w:r w:rsidRPr="00993CC4">
              <w:rPr>
                <w:sz w:val="24"/>
                <w:szCs w:val="24"/>
              </w:rPr>
              <w:t>limitelor</w:t>
            </w:r>
            <w:r w:rsidRPr="00993CC4">
              <w:rPr>
                <w:spacing w:val="-8"/>
                <w:sz w:val="24"/>
                <w:szCs w:val="24"/>
              </w:rPr>
              <w:t xml:space="preserve"> </w:t>
            </w:r>
            <w:r w:rsidRPr="00993CC4">
              <w:rPr>
                <w:sz w:val="24"/>
                <w:szCs w:val="24"/>
              </w:rPr>
              <w:t>și</w:t>
            </w:r>
            <w:r w:rsidRPr="00993CC4">
              <w:rPr>
                <w:spacing w:val="-7"/>
                <w:sz w:val="24"/>
                <w:szCs w:val="24"/>
              </w:rPr>
              <w:t xml:space="preserve"> </w:t>
            </w:r>
            <w:r w:rsidRPr="00993CC4">
              <w:rPr>
                <w:sz w:val="24"/>
                <w:szCs w:val="24"/>
              </w:rPr>
              <w:t>restricțiilor</w:t>
            </w:r>
            <w:r w:rsidRPr="00993CC4">
              <w:rPr>
                <w:spacing w:val="-5"/>
                <w:sz w:val="24"/>
                <w:szCs w:val="24"/>
              </w:rPr>
              <w:t xml:space="preserve"> </w:t>
            </w:r>
            <w:r w:rsidRPr="00993CC4">
              <w:rPr>
                <w:sz w:val="24"/>
                <w:szCs w:val="24"/>
              </w:rPr>
              <w:t>prevăzute</w:t>
            </w:r>
            <w:r w:rsidRPr="00993CC4">
              <w:rPr>
                <w:spacing w:val="-8"/>
                <w:sz w:val="24"/>
                <w:szCs w:val="24"/>
              </w:rPr>
              <w:t xml:space="preserve"> </w:t>
            </w:r>
            <w:r w:rsidRPr="00993CC4">
              <w:rPr>
                <w:sz w:val="24"/>
                <w:szCs w:val="24"/>
              </w:rPr>
              <w:t>de</w:t>
            </w:r>
            <w:r w:rsidRPr="00993CC4">
              <w:rPr>
                <w:spacing w:val="-7"/>
                <w:sz w:val="24"/>
                <w:szCs w:val="24"/>
              </w:rPr>
              <w:t xml:space="preserve"> </w:t>
            </w:r>
            <w:r w:rsidRPr="00993CC4">
              <w:rPr>
                <w:sz w:val="24"/>
                <w:szCs w:val="24"/>
              </w:rPr>
              <w:t>Legea</w:t>
            </w:r>
            <w:r w:rsidRPr="00993CC4">
              <w:rPr>
                <w:spacing w:val="-57"/>
                <w:sz w:val="24"/>
                <w:szCs w:val="24"/>
              </w:rPr>
              <w:t xml:space="preserve"> </w:t>
            </w:r>
            <w:r w:rsidRPr="00993CC4">
              <w:rPr>
                <w:sz w:val="24"/>
                <w:szCs w:val="24"/>
              </w:rPr>
              <w:t>integrității</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82/2017,</w:t>
            </w:r>
            <w:r w:rsidRPr="00993CC4">
              <w:rPr>
                <w:spacing w:val="1"/>
                <w:sz w:val="24"/>
                <w:szCs w:val="24"/>
              </w:rPr>
              <w:t xml:space="preserve"> </w:t>
            </w:r>
            <w:r w:rsidRPr="00993CC4">
              <w:rPr>
                <w:sz w:val="24"/>
                <w:szCs w:val="24"/>
              </w:rPr>
              <w:t>aceștia</w:t>
            </w:r>
            <w:r w:rsidRPr="00993CC4">
              <w:rPr>
                <w:spacing w:val="1"/>
                <w:sz w:val="24"/>
                <w:szCs w:val="24"/>
              </w:rPr>
              <w:t xml:space="preserve"> </w:t>
            </w:r>
            <w:r w:rsidRPr="00993CC4">
              <w:rPr>
                <w:sz w:val="24"/>
                <w:szCs w:val="24"/>
              </w:rPr>
              <w:t>primesc</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655EC5">
              <w:rPr>
                <w:sz w:val="24"/>
                <w:szCs w:val="24"/>
              </w:rPr>
              <w:t>indemnizaţie</w:t>
            </w:r>
            <w:proofErr w:type="spellEnd"/>
            <w:r w:rsidRPr="00655EC5">
              <w:rPr>
                <w:sz w:val="24"/>
                <w:szCs w:val="24"/>
              </w:rPr>
              <w:t xml:space="preserve"> unică egală cu 10 salarii medii</w:t>
            </w:r>
            <w:r w:rsidRPr="00655EC5">
              <w:rPr>
                <w:spacing w:val="1"/>
                <w:sz w:val="24"/>
                <w:szCs w:val="24"/>
              </w:rPr>
              <w:t xml:space="preserve"> </w:t>
            </w:r>
            <w:r w:rsidRPr="00655EC5">
              <w:rPr>
                <w:sz w:val="24"/>
                <w:szCs w:val="24"/>
              </w:rPr>
              <w:t>lunare.</w:t>
            </w:r>
          </w:p>
          <w:p w14:paraId="548EDF8D" w14:textId="77777777" w:rsidR="003633AF" w:rsidRPr="00993CC4" w:rsidRDefault="00655EC5">
            <w:pPr>
              <w:pStyle w:val="TableParagraph"/>
              <w:spacing w:line="257" w:lineRule="exact"/>
              <w:rPr>
                <w:sz w:val="24"/>
                <w:szCs w:val="24"/>
              </w:rPr>
            </w:pPr>
            <w:r w:rsidRPr="00655EC5">
              <w:rPr>
                <w:sz w:val="24"/>
                <w:szCs w:val="24"/>
              </w:rPr>
              <w:t>(3) Indemnizația specificată la alin. (2) nu se acordă dacă membrii Plenului sau angajații Consiliului Concurenței au activat în funcția respectivă mai puțin de 2 ani, sau au fost eliberați din funcție pentru motive imputabile acestora, indicate în actul administrativ de eliberare din funcție, precum și în cazul reîncadrării în câmpul muncii.”</w:t>
            </w:r>
          </w:p>
        </w:tc>
        <w:tc>
          <w:tcPr>
            <w:tcW w:w="4988" w:type="dxa"/>
          </w:tcPr>
          <w:p w14:paraId="08231152" w14:textId="77777777" w:rsidR="003633AF" w:rsidRPr="00655EC5" w:rsidRDefault="00315B8C" w:rsidP="00042373">
            <w:pPr>
              <w:pStyle w:val="TableParagraph"/>
              <w:numPr>
                <w:ilvl w:val="0"/>
                <w:numId w:val="223"/>
              </w:numPr>
              <w:tabs>
                <w:tab w:val="left" w:pos="463"/>
              </w:tabs>
              <w:spacing w:before="1"/>
              <w:ind w:right="98" w:firstLine="0"/>
              <w:rPr>
                <w:sz w:val="24"/>
                <w:szCs w:val="24"/>
              </w:rPr>
            </w:pPr>
            <w:r w:rsidRPr="00993CC4">
              <w:rPr>
                <w:sz w:val="24"/>
                <w:szCs w:val="24"/>
              </w:rPr>
              <w:t>La expirarea mandatului, în caz de demisie a</w:t>
            </w:r>
            <w:r w:rsidRPr="00993CC4">
              <w:rPr>
                <w:spacing w:val="1"/>
                <w:sz w:val="24"/>
                <w:szCs w:val="24"/>
              </w:rPr>
              <w:t xml:space="preserve"> </w:t>
            </w:r>
            <w:r w:rsidRPr="00993CC4">
              <w:rPr>
                <w:sz w:val="24"/>
                <w:szCs w:val="24"/>
              </w:rPr>
              <w:t>membrilor</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demisie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eliberare</w:t>
            </w:r>
            <w:r w:rsidRPr="00993CC4">
              <w:rPr>
                <w:spacing w:val="1"/>
                <w:sz w:val="24"/>
                <w:szCs w:val="24"/>
              </w:rPr>
              <w:t xml:space="preserve"> </w:t>
            </w:r>
            <w:r w:rsidRPr="00993CC4">
              <w:rPr>
                <w:sz w:val="24"/>
                <w:szCs w:val="24"/>
              </w:rPr>
              <w:t>din</w:t>
            </w:r>
            <w:r w:rsidRPr="00993CC4">
              <w:rPr>
                <w:spacing w:val="1"/>
                <w:sz w:val="24"/>
                <w:szCs w:val="24"/>
              </w:rPr>
              <w:t xml:space="preserve"> </w:t>
            </w:r>
            <w:proofErr w:type="spellStart"/>
            <w:r w:rsidRPr="00993CC4">
              <w:rPr>
                <w:sz w:val="24"/>
                <w:szCs w:val="24"/>
              </w:rPr>
              <w:t>funcţie</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cărora</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aplică</w:t>
            </w:r>
            <w:r w:rsidRPr="00993CC4">
              <w:rPr>
                <w:spacing w:val="1"/>
                <w:sz w:val="24"/>
                <w:szCs w:val="24"/>
              </w:rPr>
              <w:t xml:space="preserve"> </w:t>
            </w:r>
            <w:r w:rsidRPr="00993CC4">
              <w:rPr>
                <w:sz w:val="24"/>
                <w:szCs w:val="24"/>
              </w:rPr>
              <w:t>regimul</w:t>
            </w:r>
            <w:r w:rsidRPr="00993CC4">
              <w:rPr>
                <w:spacing w:val="1"/>
                <w:sz w:val="24"/>
                <w:szCs w:val="24"/>
              </w:rPr>
              <w:t xml:space="preserve"> </w:t>
            </w:r>
            <w:r w:rsidRPr="00993CC4">
              <w:rPr>
                <w:sz w:val="24"/>
                <w:szCs w:val="24"/>
              </w:rPr>
              <w:t>juridic</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limitelor</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restricțiilor</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Legea</w:t>
            </w:r>
            <w:r w:rsidRPr="00993CC4">
              <w:rPr>
                <w:spacing w:val="1"/>
                <w:sz w:val="24"/>
                <w:szCs w:val="24"/>
              </w:rPr>
              <w:t xml:space="preserve"> </w:t>
            </w:r>
            <w:r w:rsidRPr="00993CC4">
              <w:rPr>
                <w:sz w:val="24"/>
                <w:szCs w:val="24"/>
              </w:rPr>
              <w:t>integrității</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82/</w:t>
            </w:r>
            <w:r w:rsidRPr="00655EC5">
              <w:rPr>
                <w:sz w:val="24"/>
                <w:szCs w:val="24"/>
              </w:rPr>
              <w:t>2017,</w:t>
            </w:r>
            <w:r w:rsidRPr="00655EC5">
              <w:rPr>
                <w:spacing w:val="1"/>
                <w:sz w:val="24"/>
                <w:szCs w:val="24"/>
              </w:rPr>
              <w:t xml:space="preserve"> </w:t>
            </w:r>
            <w:r w:rsidRPr="00655EC5">
              <w:rPr>
                <w:sz w:val="24"/>
                <w:szCs w:val="24"/>
              </w:rPr>
              <w:t>aceștia</w:t>
            </w:r>
            <w:r w:rsidRPr="00655EC5">
              <w:rPr>
                <w:spacing w:val="1"/>
                <w:sz w:val="24"/>
                <w:szCs w:val="24"/>
              </w:rPr>
              <w:t xml:space="preserve"> </w:t>
            </w:r>
            <w:r w:rsidRPr="00655EC5">
              <w:rPr>
                <w:sz w:val="24"/>
                <w:szCs w:val="24"/>
              </w:rPr>
              <w:t>primesc</w:t>
            </w:r>
            <w:r w:rsidRPr="00655EC5">
              <w:rPr>
                <w:spacing w:val="1"/>
                <w:sz w:val="24"/>
                <w:szCs w:val="24"/>
              </w:rPr>
              <w:t xml:space="preserve"> </w:t>
            </w:r>
            <w:r w:rsidRPr="00655EC5">
              <w:rPr>
                <w:sz w:val="24"/>
                <w:szCs w:val="24"/>
              </w:rPr>
              <w:t>o</w:t>
            </w:r>
            <w:r w:rsidRPr="00655EC5">
              <w:rPr>
                <w:spacing w:val="1"/>
                <w:sz w:val="24"/>
                <w:szCs w:val="24"/>
              </w:rPr>
              <w:t xml:space="preserve"> </w:t>
            </w:r>
            <w:proofErr w:type="spellStart"/>
            <w:r w:rsidRPr="00655EC5">
              <w:rPr>
                <w:sz w:val="24"/>
                <w:szCs w:val="24"/>
              </w:rPr>
              <w:t>indemnizaţie</w:t>
            </w:r>
            <w:proofErr w:type="spellEnd"/>
            <w:r w:rsidRPr="00655EC5">
              <w:rPr>
                <w:spacing w:val="1"/>
                <w:sz w:val="24"/>
                <w:szCs w:val="24"/>
              </w:rPr>
              <w:t xml:space="preserve"> </w:t>
            </w:r>
            <w:r w:rsidRPr="00655EC5">
              <w:rPr>
                <w:sz w:val="24"/>
                <w:szCs w:val="24"/>
              </w:rPr>
              <w:t>unică</w:t>
            </w:r>
            <w:r w:rsidRPr="00655EC5">
              <w:rPr>
                <w:spacing w:val="-57"/>
                <w:sz w:val="24"/>
                <w:szCs w:val="24"/>
              </w:rPr>
              <w:t xml:space="preserve"> </w:t>
            </w:r>
            <w:r w:rsidRPr="00655EC5">
              <w:rPr>
                <w:sz w:val="24"/>
                <w:szCs w:val="24"/>
              </w:rPr>
              <w:t>egală</w:t>
            </w:r>
            <w:r w:rsidRPr="00655EC5">
              <w:rPr>
                <w:spacing w:val="-1"/>
                <w:sz w:val="24"/>
                <w:szCs w:val="24"/>
              </w:rPr>
              <w:t xml:space="preserve"> </w:t>
            </w:r>
            <w:r w:rsidRPr="00655EC5">
              <w:rPr>
                <w:sz w:val="24"/>
                <w:szCs w:val="24"/>
              </w:rPr>
              <w:t>cu 10 salarii medii</w:t>
            </w:r>
            <w:r w:rsidRPr="00655EC5">
              <w:rPr>
                <w:spacing w:val="-1"/>
                <w:sz w:val="24"/>
                <w:szCs w:val="24"/>
              </w:rPr>
              <w:t xml:space="preserve"> </w:t>
            </w:r>
            <w:r w:rsidRPr="00655EC5">
              <w:rPr>
                <w:sz w:val="24"/>
                <w:szCs w:val="24"/>
              </w:rPr>
              <w:t>lunare.</w:t>
            </w:r>
          </w:p>
          <w:p w14:paraId="445C3C3F" w14:textId="77777777" w:rsidR="003633AF" w:rsidRPr="00993CC4" w:rsidRDefault="00655EC5" w:rsidP="00655EC5">
            <w:pPr>
              <w:pStyle w:val="TableParagraph"/>
              <w:tabs>
                <w:tab w:val="left" w:pos="515"/>
              </w:tabs>
              <w:spacing w:before="1"/>
              <w:ind w:right="97"/>
              <w:rPr>
                <w:sz w:val="24"/>
                <w:szCs w:val="24"/>
              </w:rPr>
            </w:pPr>
            <w:r w:rsidRPr="00655EC5">
              <w:rPr>
                <w:sz w:val="24"/>
                <w:szCs w:val="24"/>
              </w:rPr>
              <w:t>(3) Indemnizația specificată la alin. (2) nu se acordă dacă membrii Plenului sau angajații Consiliului Concurenței au activat în funcția respectivă mai puțin de 2 ani, sau au fost eliberați din funcție pentru motive imputabile acestora, indicate în actul administrativ de eliberare din funcție, precum și în cazul reîncadrării în câmpul muncii.”</w:t>
            </w:r>
          </w:p>
        </w:tc>
      </w:tr>
      <w:tr w:rsidR="003633AF" w:rsidRPr="00993CC4" w14:paraId="11D4D6C8" w14:textId="77777777">
        <w:trPr>
          <w:trHeight w:val="4692"/>
        </w:trPr>
        <w:tc>
          <w:tcPr>
            <w:tcW w:w="4943" w:type="dxa"/>
          </w:tcPr>
          <w:p w14:paraId="4C253606" w14:textId="77777777" w:rsidR="003633AF" w:rsidRPr="00993CC4" w:rsidRDefault="00315B8C">
            <w:pPr>
              <w:pStyle w:val="TableParagraph"/>
              <w:ind w:right="97" w:firstLine="24"/>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34. </w:t>
            </w:r>
            <w:r w:rsidRPr="00993CC4">
              <w:rPr>
                <w:color w:val="252525"/>
                <w:sz w:val="24"/>
                <w:szCs w:val="24"/>
              </w:rPr>
              <w:t>Colaborarea</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cu</w:t>
            </w:r>
            <w:r w:rsidRPr="00993CC4">
              <w:rPr>
                <w:color w:val="252525"/>
                <w:spacing w:val="3"/>
                <w:sz w:val="24"/>
                <w:szCs w:val="24"/>
              </w:rPr>
              <w:t xml:space="preserve"> </w:t>
            </w:r>
            <w:r w:rsidRPr="00993CC4">
              <w:rPr>
                <w:color w:val="252525"/>
                <w:sz w:val="24"/>
                <w:szCs w:val="24"/>
              </w:rPr>
              <w:t>alte</w:t>
            </w:r>
            <w:r w:rsidRPr="00993CC4">
              <w:rPr>
                <w:color w:val="252525"/>
                <w:spacing w:val="-1"/>
                <w:sz w:val="24"/>
                <w:szCs w:val="24"/>
              </w:rPr>
              <w:t xml:space="preserve"> </w:t>
            </w:r>
            <w:proofErr w:type="spellStart"/>
            <w:r w:rsidRPr="00993CC4">
              <w:rPr>
                <w:color w:val="252525"/>
                <w:sz w:val="24"/>
                <w:szCs w:val="24"/>
              </w:rPr>
              <w:t>autorităţi</w:t>
            </w:r>
            <w:proofErr w:type="spellEnd"/>
          </w:p>
          <w:p w14:paraId="4A965F98" w14:textId="77777777" w:rsidR="003633AF" w:rsidRPr="00993CC4" w:rsidRDefault="00315B8C" w:rsidP="00042373">
            <w:pPr>
              <w:pStyle w:val="TableParagraph"/>
              <w:numPr>
                <w:ilvl w:val="0"/>
                <w:numId w:val="222"/>
              </w:numPr>
              <w:tabs>
                <w:tab w:val="left" w:pos="713"/>
              </w:tabs>
              <w:ind w:right="97" w:firstLine="24"/>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exercitarea</w:t>
            </w:r>
            <w:r w:rsidRPr="00993CC4">
              <w:rPr>
                <w:color w:val="252525"/>
                <w:spacing w:val="1"/>
                <w:sz w:val="24"/>
                <w:szCs w:val="24"/>
              </w:rPr>
              <w:t xml:space="preserve"> </w:t>
            </w:r>
            <w:proofErr w:type="spellStart"/>
            <w:r w:rsidRPr="00993CC4">
              <w:rPr>
                <w:color w:val="252525"/>
                <w:sz w:val="24"/>
                <w:szCs w:val="24"/>
              </w:rPr>
              <w:t>atribuţiilor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2"/>
                <w:sz w:val="24"/>
                <w:szCs w:val="24"/>
              </w:rPr>
              <w:t xml:space="preserve"> </w:t>
            </w:r>
            <w:r w:rsidRPr="00993CC4">
              <w:rPr>
                <w:color w:val="252525"/>
                <w:sz w:val="24"/>
                <w:szCs w:val="24"/>
              </w:rPr>
              <w:t>conlucrează</w:t>
            </w:r>
            <w:r w:rsidRPr="00993CC4">
              <w:rPr>
                <w:color w:val="252525"/>
                <w:spacing w:val="-11"/>
                <w:sz w:val="24"/>
                <w:szCs w:val="24"/>
              </w:rPr>
              <w:t xml:space="preserve"> </w:t>
            </w:r>
            <w:r w:rsidRPr="00993CC4">
              <w:rPr>
                <w:color w:val="252525"/>
                <w:sz w:val="24"/>
                <w:szCs w:val="24"/>
              </w:rPr>
              <w:t>cu</w:t>
            </w:r>
            <w:r w:rsidRPr="00993CC4">
              <w:rPr>
                <w:color w:val="252525"/>
                <w:spacing w:val="-12"/>
                <w:sz w:val="24"/>
                <w:szCs w:val="24"/>
              </w:rPr>
              <w:t xml:space="preserve"> </w:t>
            </w:r>
            <w:proofErr w:type="spellStart"/>
            <w:r w:rsidRPr="00993CC4">
              <w:rPr>
                <w:color w:val="252525"/>
                <w:sz w:val="24"/>
                <w:szCs w:val="24"/>
              </w:rPr>
              <w:t>autorităţile</w:t>
            </w:r>
            <w:proofErr w:type="spellEnd"/>
            <w:r w:rsidRPr="00993CC4">
              <w:rPr>
                <w:color w:val="252525"/>
                <w:spacing w:val="-11"/>
                <w:sz w:val="24"/>
                <w:szCs w:val="24"/>
              </w:rPr>
              <w:t xml:space="preserve"> </w:t>
            </w:r>
            <w:r w:rsidRPr="00993CC4">
              <w:rPr>
                <w:color w:val="252525"/>
                <w:sz w:val="24"/>
                <w:szCs w:val="24"/>
              </w:rPr>
              <w:t>publice</w:t>
            </w:r>
            <w:r w:rsidRPr="00993CC4">
              <w:rPr>
                <w:color w:val="252525"/>
                <w:spacing w:val="-13"/>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vederea</w:t>
            </w:r>
            <w:r w:rsidRPr="00993CC4">
              <w:rPr>
                <w:color w:val="252525"/>
                <w:spacing w:val="1"/>
                <w:sz w:val="24"/>
                <w:szCs w:val="24"/>
              </w:rPr>
              <w:t xml:space="preserve"> </w:t>
            </w:r>
            <w:r w:rsidRPr="00993CC4">
              <w:rPr>
                <w:color w:val="252525"/>
                <w:sz w:val="24"/>
                <w:szCs w:val="24"/>
              </w:rPr>
              <w:t>realizării</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in limitele</w:t>
            </w:r>
            <w:r w:rsidRPr="00993CC4">
              <w:rPr>
                <w:color w:val="252525"/>
                <w:spacing w:val="-2"/>
                <w:sz w:val="24"/>
                <w:szCs w:val="24"/>
              </w:rPr>
              <w:t xml:space="preserve"> </w:t>
            </w:r>
            <w:proofErr w:type="spellStart"/>
            <w:r w:rsidRPr="00993CC4">
              <w:rPr>
                <w:color w:val="252525"/>
                <w:sz w:val="24"/>
                <w:szCs w:val="24"/>
              </w:rPr>
              <w:t>competenţei</w:t>
            </w:r>
            <w:proofErr w:type="spellEnd"/>
            <w:r w:rsidRPr="00993CC4">
              <w:rPr>
                <w:color w:val="252525"/>
                <w:sz w:val="24"/>
                <w:szCs w:val="24"/>
              </w:rPr>
              <w:t xml:space="preserve"> sale.</w:t>
            </w:r>
          </w:p>
          <w:p w14:paraId="05DE14C7" w14:textId="77777777" w:rsidR="003633AF" w:rsidRPr="00993CC4" w:rsidRDefault="00315B8C" w:rsidP="00042373">
            <w:pPr>
              <w:pStyle w:val="TableParagraph"/>
              <w:numPr>
                <w:ilvl w:val="0"/>
                <w:numId w:val="222"/>
              </w:numPr>
              <w:tabs>
                <w:tab w:val="left" w:pos="538"/>
              </w:tabs>
              <w:ind w:right="98" w:firstLine="24"/>
              <w:rPr>
                <w:sz w:val="24"/>
                <w:szCs w:val="24"/>
              </w:rPr>
            </w:pPr>
            <w:proofErr w:type="spellStart"/>
            <w:r w:rsidRPr="00993CC4">
              <w:rPr>
                <w:color w:val="252525"/>
                <w:sz w:val="24"/>
                <w:szCs w:val="24"/>
              </w:rPr>
              <w:t>Autorităţile</w:t>
            </w:r>
            <w:proofErr w:type="spellEnd"/>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transmit</w:t>
            </w:r>
            <w:r w:rsidRPr="00993CC4">
              <w:rPr>
                <w:color w:val="252525"/>
                <w:spacing w:val="-57"/>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spre avizare proiectele</w:t>
            </w:r>
            <w:r w:rsidRPr="00993CC4">
              <w:rPr>
                <w:color w:val="252525"/>
                <w:spacing w:val="1"/>
                <w:sz w:val="24"/>
                <w:szCs w:val="24"/>
              </w:rPr>
              <w:t xml:space="preserve"> </w:t>
            </w:r>
            <w:r w:rsidRPr="00993CC4">
              <w:rPr>
                <w:color w:val="252525"/>
                <w:sz w:val="24"/>
                <w:szCs w:val="24"/>
              </w:rPr>
              <w:t>de acte legislative şi normative care au sau pot</w:t>
            </w:r>
            <w:r w:rsidRPr="00993CC4">
              <w:rPr>
                <w:color w:val="252525"/>
                <w:spacing w:val="1"/>
                <w:sz w:val="24"/>
                <w:szCs w:val="24"/>
              </w:rPr>
              <w:t xml:space="preserve"> </w:t>
            </w:r>
            <w:r w:rsidRPr="00993CC4">
              <w:rPr>
                <w:color w:val="252525"/>
                <w:sz w:val="24"/>
                <w:szCs w:val="24"/>
              </w:rPr>
              <w:t>avea</w:t>
            </w:r>
            <w:r w:rsidRPr="00993CC4">
              <w:rPr>
                <w:color w:val="252525"/>
                <w:spacing w:val="-2"/>
                <w:sz w:val="24"/>
                <w:szCs w:val="24"/>
              </w:rPr>
              <w:t xml:space="preserve"> </w:t>
            </w:r>
            <w:r w:rsidRPr="00993CC4">
              <w:rPr>
                <w:color w:val="252525"/>
                <w:sz w:val="24"/>
                <w:szCs w:val="24"/>
              </w:rPr>
              <w:t xml:space="preserve">impact </w:t>
            </w:r>
            <w:proofErr w:type="spellStart"/>
            <w:r w:rsidRPr="00993CC4">
              <w:rPr>
                <w:color w:val="252525"/>
                <w:sz w:val="24"/>
                <w:szCs w:val="24"/>
              </w:rPr>
              <w:t>anticoncurenţial</w:t>
            </w:r>
            <w:proofErr w:type="spellEnd"/>
            <w:r w:rsidRPr="00993CC4">
              <w:rPr>
                <w:color w:val="252525"/>
                <w:sz w:val="24"/>
                <w:szCs w:val="24"/>
              </w:rPr>
              <w:t>.</w:t>
            </w:r>
          </w:p>
          <w:p w14:paraId="33CFBF81" w14:textId="77777777" w:rsidR="003633AF" w:rsidRPr="00993CC4" w:rsidRDefault="00315B8C" w:rsidP="00042373">
            <w:pPr>
              <w:pStyle w:val="TableParagraph"/>
              <w:numPr>
                <w:ilvl w:val="0"/>
                <w:numId w:val="222"/>
              </w:numPr>
              <w:tabs>
                <w:tab w:val="left" w:pos="624"/>
              </w:tabs>
              <w:ind w:right="99" w:firstLine="24"/>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constată</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pieţele</w:t>
            </w:r>
            <w:proofErr w:type="spellEnd"/>
            <w:r w:rsidRPr="00993CC4">
              <w:rPr>
                <w:color w:val="252525"/>
                <w:spacing w:val="1"/>
                <w:sz w:val="24"/>
                <w:szCs w:val="24"/>
              </w:rPr>
              <w:t xml:space="preserve"> </w:t>
            </w:r>
            <w:r w:rsidRPr="00993CC4">
              <w:rPr>
                <w:color w:val="252525"/>
                <w:sz w:val="24"/>
                <w:szCs w:val="24"/>
              </w:rPr>
              <w:t>reglementate fapte ce pot fi calificate ca practici</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 xml:space="preserve">, Consiliul </w:t>
            </w:r>
            <w:proofErr w:type="spellStart"/>
            <w:r w:rsidRPr="00993CC4">
              <w:rPr>
                <w:color w:val="252525"/>
                <w:sz w:val="24"/>
                <w:szCs w:val="24"/>
              </w:rPr>
              <w:t>Concurenţei</w:t>
            </w:r>
            <w:proofErr w:type="spellEnd"/>
            <w:r w:rsidRPr="00993CC4">
              <w:rPr>
                <w:color w:val="252525"/>
                <w:sz w:val="24"/>
                <w:szCs w:val="24"/>
              </w:rPr>
              <w:t xml:space="preserve"> solicită</w:t>
            </w:r>
            <w:r w:rsidRPr="00993CC4">
              <w:rPr>
                <w:color w:val="252525"/>
                <w:spacing w:val="1"/>
                <w:sz w:val="24"/>
                <w:szCs w:val="24"/>
              </w:rPr>
              <w:t xml:space="preserve"> </w:t>
            </w:r>
            <w:r w:rsidRPr="00993CC4">
              <w:rPr>
                <w:color w:val="252525"/>
                <w:sz w:val="24"/>
                <w:szCs w:val="24"/>
              </w:rPr>
              <w:t>opinia</w:t>
            </w:r>
            <w:r w:rsidRPr="00993CC4">
              <w:rPr>
                <w:color w:val="252525"/>
                <w:spacing w:val="1"/>
                <w:sz w:val="24"/>
                <w:szCs w:val="24"/>
              </w:rPr>
              <w:t xml:space="preserve"> </w:t>
            </w:r>
            <w:proofErr w:type="spellStart"/>
            <w:r w:rsidRPr="00993CC4">
              <w:rPr>
                <w:color w:val="252525"/>
                <w:sz w:val="24"/>
                <w:szCs w:val="24"/>
              </w:rPr>
              <w:t>autorităţii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reglementare</w:t>
            </w:r>
            <w:r w:rsidRPr="00993CC4">
              <w:rPr>
                <w:color w:val="252525"/>
                <w:spacing w:val="1"/>
                <w:sz w:val="24"/>
                <w:szCs w:val="24"/>
              </w:rPr>
              <w:t xml:space="preserve"> </w:t>
            </w:r>
            <w:r w:rsidRPr="00993CC4">
              <w:rPr>
                <w:color w:val="252525"/>
                <w:sz w:val="24"/>
                <w:szCs w:val="24"/>
              </w:rPr>
              <w:t>competente</w:t>
            </w:r>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acestor</w:t>
            </w:r>
            <w:r w:rsidRPr="00993CC4">
              <w:rPr>
                <w:color w:val="252525"/>
                <w:spacing w:val="2"/>
                <w:sz w:val="24"/>
                <w:szCs w:val="24"/>
              </w:rPr>
              <w:t xml:space="preserve"> </w:t>
            </w:r>
            <w:r w:rsidRPr="00993CC4">
              <w:rPr>
                <w:color w:val="252525"/>
                <w:sz w:val="24"/>
                <w:szCs w:val="24"/>
              </w:rPr>
              <w:t>fapte.</w:t>
            </w:r>
            <w:r w:rsidRPr="00993CC4">
              <w:rPr>
                <w:color w:val="252525"/>
                <w:spacing w:val="2"/>
                <w:sz w:val="24"/>
                <w:szCs w:val="24"/>
              </w:rPr>
              <w:t xml:space="preserve"> </w:t>
            </w:r>
            <w:r w:rsidRPr="00993CC4">
              <w:rPr>
                <w:color w:val="252525"/>
                <w:sz w:val="24"/>
                <w:szCs w:val="24"/>
              </w:rPr>
              <w:t>Opinia</w:t>
            </w:r>
            <w:r w:rsidRPr="00993CC4">
              <w:rPr>
                <w:color w:val="252525"/>
                <w:spacing w:val="3"/>
                <w:sz w:val="24"/>
                <w:szCs w:val="24"/>
              </w:rPr>
              <w:t xml:space="preserve"> </w:t>
            </w:r>
            <w:r w:rsidRPr="00993CC4">
              <w:rPr>
                <w:color w:val="252525"/>
                <w:sz w:val="24"/>
                <w:szCs w:val="24"/>
              </w:rPr>
              <w:t>trebuie</w:t>
            </w:r>
            <w:r w:rsidRPr="00993CC4">
              <w:rPr>
                <w:color w:val="252525"/>
                <w:spacing w:val="2"/>
                <w:sz w:val="24"/>
                <w:szCs w:val="24"/>
              </w:rPr>
              <w:t xml:space="preserve"> </w:t>
            </w:r>
            <w:r w:rsidRPr="00993CC4">
              <w:rPr>
                <w:color w:val="252525"/>
                <w:sz w:val="24"/>
                <w:szCs w:val="24"/>
              </w:rPr>
              <w:t>prezentată</w:t>
            </w:r>
            <w:r w:rsidRPr="00993CC4">
              <w:rPr>
                <w:color w:val="252525"/>
                <w:spacing w:val="1"/>
                <w:sz w:val="24"/>
                <w:szCs w:val="24"/>
              </w:rPr>
              <w:t xml:space="preserve"> </w:t>
            </w:r>
            <w:r w:rsidRPr="00993CC4">
              <w:rPr>
                <w:color w:val="252525"/>
                <w:sz w:val="24"/>
                <w:szCs w:val="24"/>
              </w:rPr>
              <w:t>în</w:t>
            </w:r>
          </w:p>
          <w:p w14:paraId="43F28DF5" w14:textId="77777777" w:rsidR="003633AF" w:rsidRPr="00993CC4" w:rsidRDefault="00315B8C">
            <w:pPr>
              <w:pStyle w:val="TableParagraph"/>
              <w:spacing w:line="257" w:lineRule="exact"/>
              <w:rPr>
                <w:sz w:val="24"/>
                <w:szCs w:val="24"/>
              </w:rPr>
            </w:pPr>
            <w:r w:rsidRPr="00993CC4">
              <w:rPr>
                <w:color w:val="252525"/>
                <w:sz w:val="24"/>
                <w:szCs w:val="24"/>
              </w:rPr>
              <w:t>termenul</w:t>
            </w:r>
            <w:r w:rsidRPr="00993CC4">
              <w:rPr>
                <w:color w:val="252525"/>
                <w:spacing w:val="-1"/>
                <w:sz w:val="24"/>
                <w:szCs w:val="24"/>
              </w:rPr>
              <w:t xml:space="preserve"> </w:t>
            </w:r>
            <w:r w:rsidRPr="00993CC4">
              <w:rPr>
                <w:color w:val="252525"/>
                <w:sz w:val="24"/>
                <w:szCs w:val="24"/>
              </w:rPr>
              <w:t>stabilit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tc>
        <w:tc>
          <w:tcPr>
            <w:tcW w:w="4527" w:type="dxa"/>
          </w:tcPr>
          <w:p w14:paraId="4B3CBE87"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34:</w:t>
            </w:r>
          </w:p>
          <w:p w14:paraId="746628AA" w14:textId="77777777" w:rsidR="003633AF" w:rsidRPr="00993CC4" w:rsidRDefault="00315B8C">
            <w:pPr>
              <w:pStyle w:val="TableParagraph"/>
              <w:ind w:right="97"/>
              <w:rPr>
                <w:sz w:val="24"/>
                <w:szCs w:val="24"/>
              </w:rPr>
            </w:pPr>
            <w:r w:rsidRPr="00993CC4">
              <w:rPr>
                <w:sz w:val="24"/>
                <w:szCs w:val="24"/>
              </w:rPr>
              <w:t>la</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ajutorului de stat şi publicității”</w:t>
            </w:r>
            <w:r w:rsidRPr="00993CC4">
              <w:rPr>
                <w:spacing w:val="-57"/>
                <w:sz w:val="24"/>
                <w:szCs w:val="24"/>
              </w:rPr>
              <w:t xml:space="preserve"> </w:t>
            </w:r>
            <w:r w:rsidRPr="00993CC4">
              <w:rPr>
                <w:sz w:val="24"/>
                <w:szCs w:val="24"/>
              </w:rPr>
              <w:t>se</w:t>
            </w:r>
            <w:r w:rsidRPr="00993CC4">
              <w:rPr>
                <w:spacing w:val="1"/>
                <w:sz w:val="24"/>
                <w:szCs w:val="24"/>
              </w:rPr>
              <w:t xml:space="preserve"> </w:t>
            </w:r>
            <w:r w:rsidRPr="00993CC4">
              <w:rPr>
                <w:sz w:val="24"/>
                <w:szCs w:val="24"/>
              </w:rPr>
              <w:t>substituie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„concurențiale,</w:t>
            </w:r>
            <w:r w:rsidRPr="00993CC4">
              <w:rPr>
                <w:spacing w:val="1"/>
                <w:sz w:val="24"/>
                <w:szCs w:val="24"/>
              </w:rPr>
              <w:t xml:space="preserve"> </w:t>
            </w:r>
            <w:proofErr w:type="spellStart"/>
            <w:r w:rsidRPr="00993CC4">
              <w:rPr>
                <w:sz w:val="24"/>
                <w:szCs w:val="24"/>
              </w:rPr>
              <w:t>publicităţii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2"/>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2"/>
                <w:sz w:val="24"/>
                <w:szCs w:val="24"/>
              </w:rPr>
              <w:t xml:space="preserve"> </w:t>
            </w:r>
            <w:r w:rsidRPr="00993CC4">
              <w:rPr>
                <w:sz w:val="24"/>
                <w:szCs w:val="24"/>
              </w:rPr>
              <w:t>neloiale”;</w:t>
            </w:r>
          </w:p>
          <w:p w14:paraId="0E3309FB" w14:textId="77777777" w:rsidR="003633AF" w:rsidRPr="00993CC4" w:rsidRDefault="003633AF">
            <w:pPr>
              <w:pStyle w:val="TableParagraph"/>
              <w:ind w:left="0"/>
              <w:jc w:val="left"/>
              <w:rPr>
                <w:i/>
                <w:sz w:val="24"/>
                <w:szCs w:val="24"/>
              </w:rPr>
            </w:pPr>
          </w:p>
          <w:p w14:paraId="57129E5A" w14:textId="77777777" w:rsidR="003633AF" w:rsidRPr="00993CC4" w:rsidRDefault="00315B8C">
            <w:pPr>
              <w:pStyle w:val="TableParagraph"/>
              <w:ind w:right="102"/>
              <w:rPr>
                <w:sz w:val="24"/>
                <w:szCs w:val="24"/>
              </w:rPr>
            </w:pPr>
            <w:r w:rsidRPr="00993CC4">
              <w:rPr>
                <w:sz w:val="24"/>
                <w:szCs w:val="24"/>
              </w:rPr>
              <w:t>la</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„legislative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exclude.</w:t>
            </w:r>
          </w:p>
        </w:tc>
        <w:tc>
          <w:tcPr>
            <w:tcW w:w="4988" w:type="dxa"/>
          </w:tcPr>
          <w:p w14:paraId="0051B712" w14:textId="77777777" w:rsidR="003633AF" w:rsidRPr="00993CC4" w:rsidRDefault="003633AF">
            <w:pPr>
              <w:pStyle w:val="TableParagraph"/>
              <w:spacing w:before="10"/>
              <w:ind w:left="0"/>
              <w:jc w:val="left"/>
              <w:rPr>
                <w:i/>
                <w:sz w:val="24"/>
                <w:szCs w:val="24"/>
              </w:rPr>
            </w:pPr>
          </w:p>
          <w:p w14:paraId="59E8CEE2" w14:textId="77777777" w:rsidR="003633AF" w:rsidRPr="00993CC4" w:rsidRDefault="00315B8C" w:rsidP="00042373">
            <w:pPr>
              <w:pStyle w:val="TableParagraph"/>
              <w:numPr>
                <w:ilvl w:val="0"/>
                <w:numId w:val="221"/>
              </w:numPr>
              <w:tabs>
                <w:tab w:val="left" w:pos="724"/>
              </w:tabs>
              <w:ind w:right="96" w:firstLine="24"/>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exercitarea</w:t>
            </w:r>
            <w:r w:rsidRPr="00993CC4">
              <w:rPr>
                <w:color w:val="252525"/>
                <w:spacing w:val="1"/>
                <w:sz w:val="24"/>
                <w:szCs w:val="24"/>
              </w:rPr>
              <w:t xml:space="preserve"> </w:t>
            </w:r>
            <w:proofErr w:type="spellStart"/>
            <w:r w:rsidRPr="00993CC4">
              <w:rPr>
                <w:color w:val="252525"/>
                <w:sz w:val="24"/>
                <w:szCs w:val="24"/>
              </w:rPr>
              <w:t>atribuţiilor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Consiliul</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2"/>
                <w:sz w:val="24"/>
                <w:szCs w:val="24"/>
              </w:rPr>
              <w:t xml:space="preserve"> </w:t>
            </w:r>
            <w:r w:rsidRPr="00993CC4">
              <w:rPr>
                <w:color w:val="252525"/>
                <w:sz w:val="24"/>
                <w:szCs w:val="24"/>
              </w:rPr>
              <w:t>conlucrează</w:t>
            </w:r>
            <w:r w:rsidRPr="00993CC4">
              <w:rPr>
                <w:color w:val="252525"/>
                <w:spacing w:val="-2"/>
                <w:sz w:val="24"/>
                <w:szCs w:val="24"/>
              </w:rPr>
              <w:t xml:space="preserve"> </w:t>
            </w:r>
            <w:r w:rsidRPr="00993CC4">
              <w:rPr>
                <w:color w:val="252525"/>
                <w:sz w:val="24"/>
                <w:szCs w:val="24"/>
              </w:rPr>
              <w:t>cu</w:t>
            </w:r>
            <w:r w:rsidRPr="00993CC4">
              <w:rPr>
                <w:color w:val="252525"/>
                <w:spacing w:val="-5"/>
                <w:sz w:val="24"/>
                <w:szCs w:val="24"/>
              </w:rPr>
              <w:t xml:space="preserve"> </w:t>
            </w:r>
            <w:proofErr w:type="spellStart"/>
            <w:r w:rsidRPr="00993CC4">
              <w:rPr>
                <w:color w:val="252525"/>
                <w:sz w:val="24"/>
                <w:szCs w:val="24"/>
              </w:rPr>
              <w:t>autorităţile</w:t>
            </w:r>
            <w:proofErr w:type="spellEnd"/>
            <w:r w:rsidRPr="00993CC4">
              <w:rPr>
                <w:color w:val="252525"/>
                <w:spacing w:val="-4"/>
                <w:sz w:val="24"/>
                <w:szCs w:val="24"/>
              </w:rPr>
              <w:t xml:space="preserve"> </w:t>
            </w:r>
            <w:r w:rsidRPr="00993CC4">
              <w:rPr>
                <w:color w:val="252525"/>
                <w:sz w:val="24"/>
                <w:szCs w:val="24"/>
              </w:rPr>
              <w:t>publice</w:t>
            </w:r>
            <w:r w:rsidRPr="00993CC4">
              <w:rPr>
                <w:color w:val="252525"/>
                <w:spacing w:val="-5"/>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vederea</w:t>
            </w:r>
            <w:r w:rsidRPr="00993CC4">
              <w:rPr>
                <w:color w:val="252525"/>
                <w:spacing w:val="1"/>
                <w:sz w:val="24"/>
                <w:szCs w:val="24"/>
              </w:rPr>
              <w:t xml:space="preserve"> </w:t>
            </w:r>
            <w:r w:rsidRPr="00993CC4">
              <w:rPr>
                <w:color w:val="252525"/>
                <w:sz w:val="24"/>
                <w:szCs w:val="24"/>
              </w:rPr>
              <w:t>realizării</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sz w:val="24"/>
                <w:szCs w:val="24"/>
              </w:rPr>
              <w:t>concurențiale,</w:t>
            </w:r>
            <w:r w:rsidRPr="00993CC4">
              <w:rPr>
                <w:spacing w:val="1"/>
                <w:sz w:val="24"/>
                <w:szCs w:val="24"/>
              </w:rPr>
              <w:t xml:space="preserve"> </w:t>
            </w:r>
            <w:proofErr w:type="spellStart"/>
            <w:r w:rsidRPr="00993CC4">
              <w:rPr>
                <w:sz w:val="24"/>
                <w:szCs w:val="24"/>
              </w:rPr>
              <w:t>publicităţii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 a transportului feroviar, precum și</w:t>
            </w:r>
            <w:r w:rsidRPr="00993CC4">
              <w:rPr>
                <w:spacing w:val="1"/>
                <w:sz w:val="24"/>
                <w:szCs w:val="24"/>
              </w:rPr>
              <w:t xml:space="preserve"> </w:t>
            </w:r>
            <w:r w:rsidRPr="00993CC4">
              <w:rPr>
                <w:sz w:val="24"/>
                <w:szCs w:val="24"/>
              </w:rPr>
              <w:t>din domeniul practicilor comerciale neloiale</w:t>
            </w:r>
            <w:r w:rsidRPr="00993CC4">
              <w:rPr>
                <w:color w:val="252525"/>
                <w:sz w:val="24"/>
                <w:szCs w:val="24"/>
              </w:rPr>
              <w:t>, în</w:t>
            </w:r>
            <w:r w:rsidRPr="00993CC4">
              <w:rPr>
                <w:color w:val="252525"/>
                <w:spacing w:val="1"/>
                <w:sz w:val="24"/>
                <w:szCs w:val="24"/>
              </w:rPr>
              <w:t xml:space="preserve"> </w:t>
            </w:r>
            <w:r w:rsidRPr="00993CC4">
              <w:rPr>
                <w:color w:val="252525"/>
                <w:sz w:val="24"/>
                <w:szCs w:val="24"/>
              </w:rPr>
              <w:t>limitele</w:t>
            </w:r>
            <w:r w:rsidRPr="00993CC4">
              <w:rPr>
                <w:color w:val="252525"/>
                <w:spacing w:val="-2"/>
                <w:sz w:val="24"/>
                <w:szCs w:val="24"/>
              </w:rPr>
              <w:t xml:space="preserve"> </w:t>
            </w:r>
            <w:proofErr w:type="spellStart"/>
            <w:r w:rsidRPr="00993CC4">
              <w:rPr>
                <w:color w:val="252525"/>
                <w:sz w:val="24"/>
                <w:szCs w:val="24"/>
              </w:rPr>
              <w:t>competenţei</w:t>
            </w:r>
            <w:proofErr w:type="spellEnd"/>
            <w:r w:rsidRPr="00993CC4">
              <w:rPr>
                <w:color w:val="252525"/>
                <w:sz w:val="24"/>
                <w:szCs w:val="24"/>
              </w:rPr>
              <w:t xml:space="preserve"> sale.</w:t>
            </w:r>
          </w:p>
          <w:p w14:paraId="5355876C" w14:textId="77777777" w:rsidR="003633AF" w:rsidRPr="00993CC4" w:rsidRDefault="003633AF">
            <w:pPr>
              <w:pStyle w:val="TableParagraph"/>
              <w:spacing w:before="1"/>
              <w:ind w:left="0"/>
              <w:jc w:val="left"/>
              <w:rPr>
                <w:i/>
                <w:sz w:val="24"/>
                <w:szCs w:val="24"/>
              </w:rPr>
            </w:pPr>
          </w:p>
          <w:p w14:paraId="133921DD" w14:textId="77777777" w:rsidR="003633AF" w:rsidRPr="00993CC4" w:rsidRDefault="00315B8C" w:rsidP="00042373">
            <w:pPr>
              <w:pStyle w:val="TableParagraph"/>
              <w:numPr>
                <w:ilvl w:val="0"/>
                <w:numId w:val="221"/>
              </w:numPr>
              <w:tabs>
                <w:tab w:val="left" w:pos="547"/>
              </w:tabs>
              <w:ind w:right="100" w:firstLine="24"/>
              <w:rPr>
                <w:sz w:val="24"/>
                <w:szCs w:val="24"/>
              </w:rPr>
            </w:pPr>
            <w:proofErr w:type="spellStart"/>
            <w:r w:rsidRPr="00993CC4">
              <w:rPr>
                <w:color w:val="252525"/>
                <w:sz w:val="24"/>
                <w:szCs w:val="24"/>
              </w:rPr>
              <w:t>Autorităţile</w:t>
            </w:r>
            <w:proofErr w:type="spellEnd"/>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transmit</w:t>
            </w:r>
            <w:r w:rsidRPr="00993CC4">
              <w:rPr>
                <w:color w:val="252525"/>
                <w:spacing w:val="-57"/>
                <w:sz w:val="24"/>
                <w:szCs w:val="24"/>
              </w:rPr>
              <w:t xml:space="preserve"> </w:t>
            </w:r>
            <w:r w:rsidRPr="00993CC4">
              <w:rPr>
                <w:color w:val="252525"/>
                <w:sz w:val="24"/>
                <w:szCs w:val="24"/>
              </w:rPr>
              <w:t>Consiliului</w:t>
            </w:r>
            <w:r w:rsidRPr="00993CC4">
              <w:rPr>
                <w:color w:val="252525"/>
                <w:spacing w:val="-10"/>
                <w:sz w:val="24"/>
                <w:szCs w:val="24"/>
              </w:rPr>
              <w:t xml:space="preserve"> </w:t>
            </w:r>
            <w:proofErr w:type="spellStart"/>
            <w:r w:rsidRPr="00993CC4">
              <w:rPr>
                <w:color w:val="252525"/>
                <w:sz w:val="24"/>
                <w:szCs w:val="24"/>
              </w:rPr>
              <w:t>Concurenţei</w:t>
            </w:r>
            <w:proofErr w:type="spellEnd"/>
            <w:r w:rsidRPr="00993CC4">
              <w:rPr>
                <w:color w:val="252525"/>
                <w:spacing w:val="-8"/>
                <w:sz w:val="24"/>
                <w:szCs w:val="24"/>
              </w:rPr>
              <w:t xml:space="preserve"> </w:t>
            </w:r>
            <w:r w:rsidRPr="00993CC4">
              <w:rPr>
                <w:color w:val="252525"/>
                <w:sz w:val="24"/>
                <w:szCs w:val="24"/>
              </w:rPr>
              <w:t>spre</w:t>
            </w:r>
            <w:r w:rsidRPr="00993CC4">
              <w:rPr>
                <w:color w:val="252525"/>
                <w:spacing w:val="-10"/>
                <w:sz w:val="24"/>
                <w:szCs w:val="24"/>
              </w:rPr>
              <w:t xml:space="preserve"> </w:t>
            </w:r>
            <w:r w:rsidRPr="00993CC4">
              <w:rPr>
                <w:color w:val="252525"/>
                <w:sz w:val="24"/>
                <w:szCs w:val="24"/>
              </w:rPr>
              <w:t>avizare</w:t>
            </w:r>
            <w:r w:rsidRPr="00993CC4">
              <w:rPr>
                <w:color w:val="252525"/>
                <w:spacing w:val="-9"/>
                <w:sz w:val="24"/>
                <w:szCs w:val="24"/>
              </w:rPr>
              <w:t xml:space="preserve"> </w:t>
            </w:r>
            <w:r w:rsidRPr="00993CC4">
              <w:rPr>
                <w:color w:val="252525"/>
                <w:sz w:val="24"/>
                <w:szCs w:val="24"/>
              </w:rPr>
              <w:t>proiectele</w:t>
            </w:r>
            <w:r w:rsidRPr="00993CC4">
              <w:rPr>
                <w:color w:val="252525"/>
                <w:spacing w:val="-9"/>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acte</w:t>
            </w:r>
            <w:r w:rsidRPr="00993CC4">
              <w:rPr>
                <w:color w:val="252525"/>
                <w:spacing w:val="1"/>
                <w:sz w:val="24"/>
                <w:szCs w:val="24"/>
              </w:rPr>
              <w:t xml:space="preserve"> </w:t>
            </w:r>
            <w:r w:rsidRPr="00993CC4">
              <w:rPr>
                <w:color w:val="252525"/>
                <w:sz w:val="24"/>
                <w:szCs w:val="24"/>
              </w:rPr>
              <w:t>normative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avea</w:t>
            </w:r>
            <w:r w:rsidRPr="00993CC4">
              <w:rPr>
                <w:color w:val="252525"/>
                <w:spacing w:val="1"/>
                <w:sz w:val="24"/>
                <w:szCs w:val="24"/>
              </w:rPr>
              <w:t xml:space="preserve"> </w:t>
            </w:r>
            <w:r w:rsidRPr="00993CC4">
              <w:rPr>
                <w:color w:val="252525"/>
                <w:sz w:val="24"/>
                <w:szCs w:val="24"/>
              </w:rPr>
              <w:t>impact</w:t>
            </w:r>
            <w:r w:rsidRPr="00993CC4">
              <w:rPr>
                <w:color w:val="252525"/>
                <w:spacing w:val="1"/>
                <w:sz w:val="24"/>
                <w:szCs w:val="24"/>
              </w:rPr>
              <w:t xml:space="preserve"> </w:t>
            </w:r>
            <w:proofErr w:type="spellStart"/>
            <w:r w:rsidRPr="00993CC4">
              <w:rPr>
                <w:color w:val="252525"/>
                <w:sz w:val="24"/>
                <w:szCs w:val="24"/>
              </w:rPr>
              <w:t>anticoncurenţial</w:t>
            </w:r>
            <w:proofErr w:type="spellEnd"/>
            <w:r w:rsidRPr="00993CC4">
              <w:rPr>
                <w:color w:val="252525"/>
                <w:sz w:val="24"/>
                <w:szCs w:val="24"/>
              </w:rPr>
              <w:t>.</w:t>
            </w:r>
          </w:p>
        </w:tc>
      </w:tr>
    </w:tbl>
    <w:p w14:paraId="2D4072AD"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840972C" w14:textId="77777777" w:rsidTr="0015753F">
        <w:trPr>
          <w:trHeight w:val="5527"/>
        </w:trPr>
        <w:tc>
          <w:tcPr>
            <w:tcW w:w="4943" w:type="dxa"/>
          </w:tcPr>
          <w:p w14:paraId="1C7C1D48" w14:textId="77777777" w:rsidR="003633AF" w:rsidRPr="00993CC4" w:rsidRDefault="00315B8C" w:rsidP="00042373">
            <w:pPr>
              <w:pStyle w:val="TableParagraph"/>
              <w:numPr>
                <w:ilvl w:val="0"/>
                <w:numId w:val="220"/>
              </w:numPr>
              <w:tabs>
                <w:tab w:val="left" w:pos="456"/>
              </w:tabs>
              <w:spacing w:before="1"/>
              <w:ind w:right="99" w:firstLine="24"/>
              <w:rPr>
                <w:sz w:val="24"/>
                <w:szCs w:val="24"/>
              </w:rPr>
            </w:pPr>
            <w:r w:rsidRPr="00993CC4">
              <w:rPr>
                <w:color w:val="252525"/>
                <w:spacing w:val="-1"/>
                <w:sz w:val="24"/>
                <w:szCs w:val="24"/>
              </w:rPr>
              <w:lastRenderedPageBreak/>
              <w:t>Dacă,</w:t>
            </w:r>
            <w:r w:rsidRPr="00993CC4">
              <w:rPr>
                <w:color w:val="252525"/>
                <w:spacing w:val="-13"/>
                <w:sz w:val="24"/>
                <w:szCs w:val="24"/>
              </w:rPr>
              <w:t xml:space="preserve"> </w:t>
            </w:r>
            <w:r w:rsidRPr="00993CC4">
              <w:rPr>
                <w:color w:val="252525"/>
                <w:spacing w:val="-1"/>
                <w:sz w:val="24"/>
                <w:szCs w:val="24"/>
              </w:rPr>
              <w:t>în</w:t>
            </w:r>
            <w:r w:rsidRPr="00993CC4">
              <w:rPr>
                <w:color w:val="252525"/>
                <w:spacing w:val="-14"/>
                <w:sz w:val="24"/>
                <w:szCs w:val="24"/>
              </w:rPr>
              <w:t xml:space="preserve"> </w:t>
            </w:r>
            <w:r w:rsidRPr="00993CC4">
              <w:rPr>
                <w:color w:val="252525"/>
                <w:sz w:val="24"/>
                <w:szCs w:val="24"/>
              </w:rPr>
              <w:t>exercitarea</w:t>
            </w:r>
            <w:r w:rsidRPr="00993CC4">
              <w:rPr>
                <w:color w:val="252525"/>
                <w:spacing w:val="-14"/>
                <w:sz w:val="24"/>
                <w:szCs w:val="24"/>
              </w:rPr>
              <w:t xml:space="preserve"> </w:t>
            </w:r>
            <w:proofErr w:type="spellStart"/>
            <w:r w:rsidRPr="00993CC4">
              <w:rPr>
                <w:color w:val="252525"/>
                <w:sz w:val="24"/>
                <w:szCs w:val="24"/>
              </w:rPr>
              <w:t>atribuţiilor</w:t>
            </w:r>
            <w:proofErr w:type="spellEnd"/>
            <w:r w:rsidRPr="00993CC4">
              <w:rPr>
                <w:color w:val="252525"/>
                <w:sz w:val="24"/>
                <w:szCs w:val="24"/>
              </w:rPr>
              <w:t>,</w:t>
            </w:r>
            <w:r w:rsidRPr="00993CC4">
              <w:rPr>
                <w:color w:val="252525"/>
                <w:spacing w:val="-16"/>
                <w:sz w:val="24"/>
                <w:szCs w:val="24"/>
              </w:rPr>
              <w:t xml:space="preserve"> </w:t>
            </w:r>
            <w:proofErr w:type="spellStart"/>
            <w:r w:rsidRPr="00993CC4">
              <w:rPr>
                <w:color w:val="252525"/>
                <w:sz w:val="24"/>
                <w:szCs w:val="24"/>
              </w:rPr>
              <w:t>autorităţile</w:t>
            </w:r>
            <w:proofErr w:type="spellEnd"/>
            <w:r w:rsidRPr="00993CC4">
              <w:rPr>
                <w:color w:val="252525"/>
                <w:spacing w:val="-15"/>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 xml:space="preserve">reglementare şi alte </w:t>
            </w:r>
            <w:proofErr w:type="spellStart"/>
            <w:r w:rsidRPr="00993CC4">
              <w:rPr>
                <w:color w:val="252525"/>
                <w:sz w:val="24"/>
                <w:szCs w:val="24"/>
              </w:rPr>
              <w:t>autorităţi</w:t>
            </w:r>
            <w:proofErr w:type="spellEnd"/>
            <w:r w:rsidRPr="00993CC4">
              <w:rPr>
                <w:color w:val="252525"/>
                <w:sz w:val="24"/>
                <w:szCs w:val="24"/>
              </w:rPr>
              <w:t xml:space="preserve"> ale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 constată, din oficiu sau la cerere, semne</w:t>
            </w:r>
            <w:r w:rsidRPr="00993CC4">
              <w:rPr>
                <w:color w:val="252525"/>
                <w:spacing w:val="1"/>
                <w:sz w:val="24"/>
                <w:szCs w:val="24"/>
              </w:rPr>
              <w:t xml:space="preserve"> </w:t>
            </w:r>
            <w:r w:rsidRPr="00993CC4">
              <w:rPr>
                <w:color w:val="252525"/>
                <w:sz w:val="24"/>
                <w:szCs w:val="24"/>
              </w:rPr>
              <w:t>ale încălcării prezentei legi, acestea vor sesiza</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privire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respectiv</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îi</w:t>
            </w:r>
            <w:r w:rsidRPr="00993CC4">
              <w:rPr>
                <w:color w:val="252525"/>
                <w:spacing w:val="1"/>
                <w:sz w:val="24"/>
                <w:szCs w:val="24"/>
              </w:rPr>
              <w:t xml:space="preserve"> </w:t>
            </w:r>
            <w:r w:rsidRPr="00993CC4">
              <w:rPr>
                <w:color w:val="252525"/>
                <w:sz w:val="24"/>
                <w:szCs w:val="24"/>
              </w:rPr>
              <w:t>vor</w:t>
            </w:r>
            <w:r w:rsidRPr="00993CC4">
              <w:rPr>
                <w:color w:val="252525"/>
                <w:spacing w:val="1"/>
                <w:sz w:val="24"/>
                <w:szCs w:val="24"/>
              </w:rPr>
              <w:t xml:space="preserve"> </w:t>
            </w:r>
            <w:r w:rsidRPr="00993CC4">
              <w:rPr>
                <w:color w:val="252525"/>
                <w:sz w:val="24"/>
                <w:szCs w:val="24"/>
              </w:rPr>
              <w:t>pune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dispoziţie</w:t>
            </w:r>
            <w:proofErr w:type="spellEnd"/>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relevante</w:t>
            </w:r>
            <w:r w:rsidRPr="00993CC4">
              <w:rPr>
                <w:color w:val="252525"/>
                <w:spacing w:val="-1"/>
                <w:sz w:val="24"/>
                <w:szCs w:val="24"/>
              </w:rPr>
              <w:t xml:space="preserve"> </w:t>
            </w:r>
            <w:proofErr w:type="spellStart"/>
            <w:r w:rsidRPr="00993CC4">
              <w:rPr>
                <w:color w:val="252525"/>
                <w:sz w:val="24"/>
                <w:szCs w:val="24"/>
              </w:rPr>
              <w:t>deţinute</w:t>
            </w:r>
            <w:proofErr w:type="spellEnd"/>
            <w:r w:rsidRPr="00993CC4">
              <w:rPr>
                <w:color w:val="252525"/>
                <w:sz w:val="24"/>
                <w:szCs w:val="24"/>
              </w:rPr>
              <w:t>.</w:t>
            </w:r>
          </w:p>
          <w:p w14:paraId="607C231A" w14:textId="77777777" w:rsidR="003633AF" w:rsidRPr="00993CC4" w:rsidRDefault="00315B8C" w:rsidP="00042373">
            <w:pPr>
              <w:pStyle w:val="TableParagraph"/>
              <w:numPr>
                <w:ilvl w:val="0"/>
                <w:numId w:val="220"/>
              </w:numPr>
              <w:tabs>
                <w:tab w:val="left" w:pos="506"/>
              </w:tabs>
              <w:spacing w:before="1"/>
              <w:ind w:right="97" w:firstLine="24"/>
              <w:rPr>
                <w:sz w:val="24"/>
                <w:szCs w:val="24"/>
              </w:rPr>
            </w:pPr>
            <w:r w:rsidRPr="00993CC4">
              <w:rPr>
                <w:color w:val="252525"/>
                <w:sz w:val="24"/>
                <w:szCs w:val="24"/>
              </w:rPr>
              <w:t xml:space="preserve">Colaborarea dintre Consiliul </w:t>
            </w:r>
            <w:proofErr w:type="spellStart"/>
            <w:r w:rsidRPr="00993CC4">
              <w:rPr>
                <w:color w:val="252525"/>
                <w:sz w:val="24"/>
                <w:szCs w:val="24"/>
              </w:rPr>
              <w:t>Concurenţei</w:t>
            </w:r>
            <w:proofErr w:type="spellEnd"/>
            <w:r w:rsidRPr="00993CC4">
              <w:rPr>
                <w:color w:val="252525"/>
                <w:sz w:val="24"/>
                <w:szCs w:val="24"/>
              </w:rPr>
              <w:t xml:space="preserve"> şi</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proofErr w:type="spellStart"/>
            <w:r w:rsidRPr="00993CC4">
              <w:rPr>
                <w:color w:val="252525"/>
                <w:sz w:val="24"/>
                <w:szCs w:val="24"/>
              </w:rPr>
              <w:t>autorităţi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reglementare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efectuează</w:t>
            </w:r>
            <w:r w:rsidRPr="00993CC4">
              <w:rPr>
                <w:color w:val="252525"/>
                <w:spacing w:val="1"/>
                <w:sz w:val="24"/>
                <w:szCs w:val="24"/>
              </w:rPr>
              <w:t xml:space="preserve"> </w:t>
            </w:r>
            <w:r w:rsidRPr="00993CC4">
              <w:rPr>
                <w:color w:val="252525"/>
                <w:sz w:val="24"/>
                <w:szCs w:val="24"/>
              </w:rPr>
              <w:t>conform</w:t>
            </w:r>
            <w:r w:rsidRPr="00993CC4">
              <w:rPr>
                <w:color w:val="252525"/>
                <w:spacing w:val="-12"/>
                <w:sz w:val="24"/>
                <w:szCs w:val="24"/>
              </w:rPr>
              <w:t xml:space="preserve"> </w:t>
            </w:r>
            <w:r w:rsidRPr="00993CC4">
              <w:rPr>
                <w:color w:val="252525"/>
                <w:sz w:val="24"/>
                <w:szCs w:val="24"/>
              </w:rPr>
              <w:t>delimitării</w:t>
            </w:r>
            <w:r w:rsidRPr="00993CC4">
              <w:rPr>
                <w:color w:val="252525"/>
                <w:spacing w:val="-10"/>
                <w:sz w:val="24"/>
                <w:szCs w:val="24"/>
              </w:rPr>
              <w:t xml:space="preserve"> </w:t>
            </w:r>
            <w:r w:rsidRPr="00993CC4">
              <w:rPr>
                <w:color w:val="252525"/>
                <w:sz w:val="24"/>
                <w:szCs w:val="24"/>
              </w:rPr>
              <w:t>de</w:t>
            </w:r>
            <w:r w:rsidRPr="00993CC4">
              <w:rPr>
                <w:color w:val="252525"/>
                <w:spacing w:val="-12"/>
                <w:sz w:val="24"/>
                <w:szCs w:val="24"/>
              </w:rPr>
              <w:t xml:space="preserve"> </w:t>
            </w:r>
            <w:proofErr w:type="spellStart"/>
            <w:r w:rsidRPr="00993CC4">
              <w:rPr>
                <w:color w:val="252525"/>
                <w:sz w:val="24"/>
                <w:szCs w:val="24"/>
              </w:rPr>
              <w:t>funcţii</w:t>
            </w:r>
            <w:proofErr w:type="spellEnd"/>
            <w:r w:rsidRPr="00993CC4">
              <w:rPr>
                <w:color w:val="252525"/>
                <w:spacing w:val="-11"/>
                <w:sz w:val="24"/>
                <w:szCs w:val="24"/>
              </w:rPr>
              <w:t xml:space="preserve"> </w:t>
            </w:r>
            <w:r w:rsidRPr="00993CC4">
              <w:rPr>
                <w:color w:val="252525"/>
                <w:sz w:val="24"/>
                <w:szCs w:val="24"/>
              </w:rPr>
              <w:t>şi</w:t>
            </w:r>
            <w:r w:rsidRPr="00993CC4">
              <w:rPr>
                <w:color w:val="252525"/>
                <w:spacing w:val="-11"/>
                <w:sz w:val="24"/>
                <w:szCs w:val="24"/>
              </w:rPr>
              <w:t xml:space="preserve"> </w:t>
            </w:r>
            <w:proofErr w:type="spellStart"/>
            <w:r w:rsidRPr="00993CC4">
              <w:rPr>
                <w:color w:val="252525"/>
                <w:sz w:val="24"/>
                <w:szCs w:val="24"/>
              </w:rPr>
              <w:t>atribuţii</w:t>
            </w:r>
            <w:proofErr w:type="spellEnd"/>
            <w:r w:rsidRPr="00993CC4">
              <w:rPr>
                <w:color w:val="252525"/>
                <w:spacing w:val="-10"/>
                <w:sz w:val="24"/>
                <w:szCs w:val="24"/>
              </w:rPr>
              <w:t xml:space="preserve"> </w:t>
            </w:r>
            <w:r w:rsidRPr="00993CC4">
              <w:rPr>
                <w:color w:val="252525"/>
                <w:sz w:val="24"/>
                <w:szCs w:val="24"/>
              </w:rPr>
              <w:t>date</w:t>
            </w:r>
            <w:r w:rsidRPr="00993CC4">
              <w:rPr>
                <w:color w:val="252525"/>
                <w:spacing w:val="-11"/>
                <w:sz w:val="24"/>
                <w:szCs w:val="24"/>
              </w:rPr>
              <w:t xml:space="preserve"> </w:t>
            </w:r>
            <w:r w:rsidRPr="00993CC4">
              <w:rPr>
                <w:color w:val="252525"/>
                <w:sz w:val="24"/>
                <w:szCs w:val="24"/>
              </w:rPr>
              <w:t>prin</w:t>
            </w:r>
            <w:r w:rsidRPr="00993CC4">
              <w:rPr>
                <w:color w:val="252525"/>
                <w:spacing w:val="-58"/>
                <w:sz w:val="24"/>
                <w:szCs w:val="24"/>
              </w:rPr>
              <w:t xml:space="preserve"> </w:t>
            </w:r>
            <w:r w:rsidRPr="00993CC4">
              <w:rPr>
                <w:color w:val="252525"/>
                <w:sz w:val="24"/>
                <w:szCs w:val="24"/>
              </w:rPr>
              <w:t>lege pe baza următorului principiu: organele de</w:t>
            </w:r>
            <w:r w:rsidRPr="00993CC4">
              <w:rPr>
                <w:color w:val="252525"/>
                <w:spacing w:val="1"/>
                <w:sz w:val="24"/>
                <w:szCs w:val="24"/>
              </w:rPr>
              <w:t xml:space="preserve"> </w:t>
            </w:r>
            <w:r w:rsidRPr="00993CC4">
              <w:rPr>
                <w:color w:val="252525"/>
                <w:sz w:val="24"/>
                <w:szCs w:val="24"/>
              </w:rPr>
              <w:t>reglementare</w:t>
            </w:r>
            <w:r w:rsidRPr="00993CC4">
              <w:rPr>
                <w:color w:val="252525"/>
                <w:spacing w:val="1"/>
                <w:sz w:val="24"/>
                <w:szCs w:val="24"/>
              </w:rPr>
              <w:t xml:space="preserve"> </w:t>
            </w:r>
            <w:proofErr w:type="spellStart"/>
            <w:r w:rsidRPr="00993CC4">
              <w:rPr>
                <w:color w:val="252525"/>
                <w:sz w:val="24"/>
                <w:szCs w:val="24"/>
              </w:rPr>
              <w:t>acţionează</w:t>
            </w:r>
            <w:proofErr w:type="spellEnd"/>
            <w:r w:rsidRPr="00993CC4">
              <w:rPr>
                <w:color w:val="252525"/>
                <w:spacing w:val="1"/>
                <w:sz w:val="24"/>
                <w:szCs w:val="24"/>
              </w:rPr>
              <w:t xml:space="preserve"> </w:t>
            </w:r>
            <w:r w:rsidRPr="00993CC4">
              <w:rPr>
                <w:color w:val="252525"/>
                <w:sz w:val="24"/>
                <w:szCs w:val="24"/>
              </w:rPr>
              <w:t>ex</w:t>
            </w:r>
            <w:r w:rsidRPr="00993CC4">
              <w:rPr>
                <w:color w:val="252525"/>
                <w:spacing w:val="1"/>
                <w:sz w:val="24"/>
                <w:szCs w:val="24"/>
              </w:rPr>
              <w:t xml:space="preserve"> </w:t>
            </w:r>
            <w:r w:rsidRPr="00993CC4">
              <w:rPr>
                <w:color w:val="252525"/>
                <w:sz w:val="24"/>
                <w:szCs w:val="24"/>
              </w:rPr>
              <w:t>ante</w:t>
            </w:r>
            <w:r w:rsidRPr="00993CC4">
              <w:rPr>
                <w:color w:val="252525"/>
                <w:spacing w:val="1"/>
                <w:sz w:val="24"/>
                <w:szCs w:val="24"/>
              </w:rPr>
              <w:t xml:space="preserve"> </w:t>
            </w:r>
            <w:r w:rsidRPr="00993CC4">
              <w:rPr>
                <w:color w:val="252525"/>
                <w:sz w:val="24"/>
                <w:szCs w:val="24"/>
              </w:rPr>
              <w:t>(anterior)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 xml:space="preserve">sectorul reglementat, iar Consiliul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acţionează</w:t>
            </w:r>
            <w:proofErr w:type="spellEnd"/>
            <w:r w:rsidRPr="00993CC4">
              <w:rPr>
                <w:color w:val="252525"/>
                <w:spacing w:val="1"/>
                <w:sz w:val="24"/>
                <w:szCs w:val="24"/>
              </w:rPr>
              <w:t xml:space="preserve"> </w:t>
            </w:r>
            <w:r w:rsidRPr="00993CC4">
              <w:rPr>
                <w:color w:val="252525"/>
                <w:sz w:val="24"/>
                <w:szCs w:val="24"/>
              </w:rPr>
              <w:t>ex</w:t>
            </w:r>
            <w:r w:rsidRPr="00993CC4">
              <w:rPr>
                <w:color w:val="252525"/>
                <w:spacing w:val="1"/>
                <w:sz w:val="24"/>
                <w:szCs w:val="24"/>
              </w:rPr>
              <w:t xml:space="preserve"> </w:t>
            </w:r>
            <w:r w:rsidRPr="00993CC4">
              <w:rPr>
                <w:color w:val="252525"/>
                <w:sz w:val="24"/>
                <w:szCs w:val="24"/>
              </w:rPr>
              <w:t>post</w:t>
            </w:r>
            <w:r w:rsidRPr="00993CC4">
              <w:rPr>
                <w:color w:val="252525"/>
                <w:spacing w:val="1"/>
                <w:sz w:val="24"/>
                <w:szCs w:val="24"/>
              </w:rPr>
              <w:t xml:space="preserve"> </w:t>
            </w:r>
            <w:r w:rsidRPr="00993CC4">
              <w:rPr>
                <w:color w:val="252525"/>
                <w:sz w:val="24"/>
                <w:szCs w:val="24"/>
              </w:rPr>
              <w:t>(ulterior)</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asigurarea</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aplicînd</w:t>
            </w:r>
            <w:proofErr w:type="spellEnd"/>
            <w:r w:rsidRPr="00993CC4">
              <w:rPr>
                <w:color w:val="252525"/>
                <w:spacing w:val="1"/>
                <w:sz w:val="24"/>
                <w:szCs w:val="24"/>
              </w:rPr>
              <w:t xml:space="preserve"> </w:t>
            </w:r>
            <w:proofErr w:type="spellStart"/>
            <w:r w:rsidRPr="00993CC4">
              <w:rPr>
                <w:color w:val="252525"/>
                <w:sz w:val="24"/>
                <w:szCs w:val="24"/>
              </w:rPr>
              <w:t>legislaţia</w:t>
            </w:r>
            <w:proofErr w:type="spellEnd"/>
            <w:r w:rsidRPr="00993CC4">
              <w:rPr>
                <w:color w:val="252525"/>
                <w:spacing w:val="1"/>
                <w:sz w:val="24"/>
                <w:szCs w:val="24"/>
              </w:rPr>
              <w:t xml:space="preserve"> </w:t>
            </w:r>
            <w:proofErr w:type="spellStart"/>
            <w:r w:rsidRPr="00993CC4">
              <w:rPr>
                <w:color w:val="252525"/>
                <w:sz w:val="24"/>
                <w:szCs w:val="24"/>
              </w:rPr>
              <w:t>concurenţială</w:t>
            </w:r>
            <w:proofErr w:type="spellEnd"/>
            <w:r w:rsidRPr="00993CC4">
              <w:rPr>
                <w:color w:val="252525"/>
                <w:spacing w:val="1"/>
                <w:sz w:val="24"/>
                <w:szCs w:val="24"/>
              </w:rPr>
              <w:t xml:space="preserve"> </w:t>
            </w:r>
            <w:r w:rsidRPr="00993CC4">
              <w:rPr>
                <w:color w:val="252525"/>
                <w:spacing w:val="-1"/>
                <w:sz w:val="24"/>
                <w:szCs w:val="24"/>
              </w:rPr>
              <w:t>asupra</w:t>
            </w:r>
            <w:r w:rsidRPr="00993CC4">
              <w:rPr>
                <w:color w:val="252525"/>
                <w:spacing w:val="-14"/>
                <w:sz w:val="24"/>
                <w:szCs w:val="24"/>
              </w:rPr>
              <w:t xml:space="preserve"> </w:t>
            </w:r>
            <w:r w:rsidRPr="00993CC4">
              <w:rPr>
                <w:color w:val="252525"/>
                <w:spacing w:val="-1"/>
                <w:sz w:val="24"/>
                <w:szCs w:val="24"/>
              </w:rPr>
              <w:t>tuturor</w:t>
            </w:r>
            <w:r w:rsidRPr="00993CC4">
              <w:rPr>
                <w:color w:val="252525"/>
                <w:spacing w:val="-14"/>
                <w:sz w:val="24"/>
                <w:szCs w:val="24"/>
              </w:rPr>
              <w:t xml:space="preserve"> </w:t>
            </w:r>
            <w:proofErr w:type="spellStart"/>
            <w:r w:rsidRPr="00993CC4">
              <w:rPr>
                <w:color w:val="252525"/>
                <w:sz w:val="24"/>
                <w:szCs w:val="24"/>
              </w:rPr>
              <w:t>relaţiilor</w:t>
            </w:r>
            <w:proofErr w:type="spellEnd"/>
            <w:r w:rsidRPr="00993CC4">
              <w:rPr>
                <w:color w:val="252525"/>
                <w:spacing w:val="-12"/>
                <w:sz w:val="24"/>
                <w:szCs w:val="24"/>
              </w:rPr>
              <w:t xml:space="preserve"> </w:t>
            </w:r>
            <w:r w:rsidRPr="00993CC4">
              <w:rPr>
                <w:color w:val="252525"/>
                <w:sz w:val="24"/>
                <w:szCs w:val="24"/>
              </w:rPr>
              <w:t>din</w:t>
            </w:r>
            <w:r w:rsidRPr="00993CC4">
              <w:rPr>
                <w:color w:val="252525"/>
                <w:spacing w:val="-11"/>
                <w:sz w:val="24"/>
                <w:szCs w:val="24"/>
              </w:rPr>
              <w:t xml:space="preserve"> </w:t>
            </w:r>
            <w:r w:rsidRPr="00993CC4">
              <w:rPr>
                <w:color w:val="252525"/>
                <w:sz w:val="24"/>
                <w:szCs w:val="24"/>
              </w:rPr>
              <w:t>economia</w:t>
            </w:r>
            <w:r w:rsidRPr="00993CC4">
              <w:rPr>
                <w:color w:val="252525"/>
                <w:spacing w:val="-12"/>
                <w:sz w:val="24"/>
                <w:szCs w:val="24"/>
              </w:rPr>
              <w:t xml:space="preserve"> </w:t>
            </w:r>
            <w:proofErr w:type="spellStart"/>
            <w:r w:rsidRPr="00993CC4">
              <w:rPr>
                <w:color w:val="252525"/>
                <w:sz w:val="24"/>
                <w:szCs w:val="24"/>
              </w:rPr>
              <w:t>naţională</w:t>
            </w:r>
            <w:proofErr w:type="spellEnd"/>
            <w:r w:rsidRPr="00993CC4">
              <w:rPr>
                <w:color w:val="252525"/>
                <w:spacing w:val="-10"/>
                <w:sz w:val="24"/>
                <w:szCs w:val="24"/>
              </w:rPr>
              <w:t xml:space="preserve"> </w:t>
            </w:r>
            <w:r w:rsidRPr="00993CC4">
              <w:rPr>
                <w:color w:val="252525"/>
                <w:sz w:val="24"/>
                <w:szCs w:val="24"/>
              </w:rPr>
              <w:t>ce</w:t>
            </w:r>
            <w:r w:rsidRPr="00993CC4">
              <w:rPr>
                <w:color w:val="252525"/>
                <w:spacing w:val="-57"/>
                <w:sz w:val="24"/>
                <w:szCs w:val="24"/>
              </w:rPr>
              <w:t xml:space="preserve"> </w:t>
            </w:r>
            <w:r w:rsidRPr="00993CC4">
              <w:rPr>
                <w:color w:val="252525"/>
                <w:sz w:val="24"/>
                <w:szCs w:val="24"/>
              </w:rPr>
              <w:t>cad</w:t>
            </w:r>
            <w:r w:rsidRPr="00993CC4">
              <w:rPr>
                <w:color w:val="252525"/>
                <w:spacing w:val="-1"/>
                <w:sz w:val="24"/>
                <w:szCs w:val="24"/>
              </w:rPr>
              <w:t xml:space="preserve"> </w:t>
            </w:r>
            <w:r w:rsidRPr="00993CC4">
              <w:rPr>
                <w:color w:val="252525"/>
                <w:sz w:val="24"/>
                <w:szCs w:val="24"/>
              </w:rPr>
              <w:t>sub</w:t>
            </w:r>
            <w:r w:rsidRPr="00993CC4">
              <w:rPr>
                <w:color w:val="252525"/>
                <w:spacing w:val="-1"/>
                <w:sz w:val="24"/>
                <w:szCs w:val="24"/>
              </w:rPr>
              <w:t xml:space="preserve"> </w:t>
            </w:r>
            <w:proofErr w:type="spellStart"/>
            <w:r w:rsidRPr="00993CC4">
              <w:rPr>
                <w:color w:val="252525"/>
                <w:sz w:val="24"/>
                <w:szCs w:val="24"/>
              </w:rPr>
              <w:t>incidenţa</w:t>
            </w:r>
            <w:proofErr w:type="spellEnd"/>
            <w:r w:rsidRPr="00993CC4">
              <w:rPr>
                <w:color w:val="252525"/>
                <w:spacing w:val="-1"/>
                <w:sz w:val="24"/>
                <w:szCs w:val="24"/>
              </w:rPr>
              <w:t xml:space="preserve"> </w:t>
            </w:r>
            <w:r w:rsidRPr="00993CC4">
              <w:rPr>
                <w:color w:val="252525"/>
                <w:sz w:val="24"/>
                <w:szCs w:val="24"/>
              </w:rPr>
              <w:t>prezentei legi.</w:t>
            </w:r>
          </w:p>
          <w:p w14:paraId="155B9562" w14:textId="77777777" w:rsidR="003633AF" w:rsidRPr="00993CC4" w:rsidRDefault="00315B8C" w:rsidP="00042373">
            <w:pPr>
              <w:pStyle w:val="TableParagraph"/>
              <w:numPr>
                <w:ilvl w:val="0"/>
                <w:numId w:val="220"/>
              </w:numPr>
              <w:tabs>
                <w:tab w:val="left" w:pos="598"/>
              </w:tabs>
              <w:ind w:right="97" w:firstLine="24"/>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drept</w:t>
            </w:r>
            <w:r w:rsidRPr="00993CC4">
              <w:rPr>
                <w:color w:val="252525"/>
                <w:spacing w:val="1"/>
                <w:sz w:val="24"/>
                <w:szCs w:val="24"/>
              </w:rPr>
              <w:t xml:space="preserve"> </w:t>
            </w:r>
            <w:r w:rsidRPr="00993CC4">
              <w:rPr>
                <w:color w:val="252525"/>
                <w:sz w:val="24"/>
                <w:szCs w:val="24"/>
              </w:rPr>
              <w:t>să</w:t>
            </w:r>
            <w:r w:rsidRPr="00993CC4">
              <w:rPr>
                <w:color w:val="252525"/>
                <w:spacing w:val="-57"/>
                <w:sz w:val="24"/>
                <w:szCs w:val="24"/>
              </w:rPr>
              <w:t xml:space="preserve"> </w:t>
            </w:r>
            <w:r w:rsidRPr="00993CC4">
              <w:rPr>
                <w:color w:val="252525"/>
                <w:sz w:val="24"/>
                <w:szCs w:val="24"/>
              </w:rPr>
              <w:t>colaboreze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organismele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specialitate</w:t>
            </w:r>
            <w:r w:rsidRPr="00993CC4">
              <w:rPr>
                <w:color w:val="252525"/>
                <w:spacing w:val="-57"/>
                <w:sz w:val="24"/>
                <w:szCs w:val="24"/>
              </w:rPr>
              <w:t xml:space="preserve"> </w:t>
            </w:r>
            <w:proofErr w:type="spellStart"/>
            <w:r w:rsidRPr="00993CC4">
              <w:rPr>
                <w:color w:val="252525"/>
                <w:sz w:val="24"/>
                <w:szCs w:val="24"/>
              </w:rPr>
              <w:t>internaţionale</w:t>
            </w:r>
            <w:proofErr w:type="spellEnd"/>
            <w:r w:rsidRPr="00993CC4">
              <w:rPr>
                <w:color w:val="252525"/>
                <w:spacing w:val="-1"/>
                <w:sz w:val="24"/>
                <w:szCs w:val="24"/>
              </w:rPr>
              <w:t xml:space="preserve"> </w:t>
            </w:r>
            <w:r w:rsidRPr="00993CC4">
              <w:rPr>
                <w:color w:val="252525"/>
                <w:sz w:val="24"/>
                <w:szCs w:val="24"/>
              </w:rPr>
              <w:t>corespunzătoare.</w:t>
            </w:r>
          </w:p>
        </w:tc>
        <w:tc>
          <w:tcPr>
            <w:tcW w:w="4527" w:type="dxa"/>
          </w:tcPr>
          <w:p w14:paraId="757E8A85" w14:textId="77777777" w:rsidR="003633AF" w:rsidRPr="00993CC4" w:rsidRDefault="003633AF">
            <w:pPr>
              <w:pStyle w:val="TableParagraph"/>
              <w:ind w:left="0"/>
              <w:jc w:val="left"/>
              <w:rPr>
                <w:sz w:val="24"/>
                <w:szCs w:val="24"/>
              </w:rPr>
            </w:pPr>
          </w:p>
        </w:tc>
        <w:tc>
          <w:tcPr>
            <w:tcW w:w="4988" w:type="dxa"/>
          </w:tcPr>
          <w:p w14:paraId="1294F9D2" w14:textId="77777777" w:rsidR="003633AF" w:rsidRPr="00993CC4" w:rsidRDefault="003633AF">
            <w:pPr>
              <w:pStyle w:val="TableParagraph"/>
              <w:ind w:left="0"/>
              <w:jc w:val="left"/>
              <w:rPr>
                <w:sz w:val="24"/>
                <w:szCs w:val="24"/>
              </w:rPr>
            </w:pPr>
          </w:p>
        </w:tc>
      </w:tr>
      <w:tr w:rsidR="003633AF" w:rsidRPr="00993CC4" w14:paraId="1432ABAD" w14:textId="77777777">
        <w:trPr>
          <w:trHeight w:val="3590"/>
        </w:trPr>
        <w:tc>
          <w:tcPr>
            <w:tcW w:w="4943" w:type="dxa"/>
          </w:tcPr>
          <w:p w14:paraId="60F4616D" w14:textId="77777777" w:rsidR="003633AF" w:rsidRPr="00993CC4" w:rsidRDefault="00315B8C">
            <w:pPr>
              <w:pStyle w:val="TableParagraph"/>
              <w:spacing w:before="1"/>
              <w:ind w:left="129"/>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 xml:space="preserve">35. </w:t>
            </w:r>
            <w:r w:rsidRPr="00993CC4">
              <w:rPr>
                <w:color w:val="252525"/>
                <w:sz w:val="24"/>
                <w:szCs w:val="24"/>
              </w:rPr>
              <w:t>Structura</w:t>
            </w:r>
            <w:r w:rsidRPr="00993CC4">
              <w:rPr>
                <w:color w:val="252525"/>
                <w:spacing w:val="-3"/>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p>
          <w:p w14:paraId="1A4A88E9" w14:textId="77777777" w:rsidR="003633AF" w:rsidRPr="00993CC4" w:rsidRDefault="00315B8C" w:rsidP="00042373">
            <w:pPr>
              <w:pStyle w:val="TableParagraph"/>
              <w:numPr>
                <w:ilvl w:val="0"/>
                <w:numId w:val="219"/>
              </w:numPr>
              <w:tabs>
                <w:tab w:val="left" w:pos="566"/>
              </w:tabs>
              <w:ind w:right="96" w:firstLine="21"/>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constituit</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conducere,</w:t>
            </w:r>
            <w:r w:rsidRPr="00993CC4">
              <w:rPr>
                <w:color w:val="252525"/>
                <w:spacing w:val="1"/>
                <w:sz w:val="24"/>
                <w:szCs w:val="24"/>
              </w:rPr>
              <w:t xml:space="preserve"> </w:t>
            </w:r>
            <w:r w:rsidRPr="00993CC4">
              <w:rPr>
                <w:color w:val="252525"/>
                <w:sz w:val="24"/>
                <w:szCs w:val="24"/>
              </w:rPr>
              <w:t>aparat</w:t>
            </w:r>
            <w:r w:rsidRPr="00993CC4">
              <w:rPr>
                <w:color w:val="252525"/>
                <w:spacing w:val="1"/>
                <w:sz w:val="24"/>
                <w:szCs w:val="24"/>
              </w:rPr>
              <w:t xml:space="preserve"> </w:t>
            </w:r>
            <w:r w:rsidRPr="00993CC4">
              <w:rPr>
                <w:color w:val="252525"/>
                <w:sz w:val="24"/>
                <w:szCs w:val="24"/>
              </w:rPr>
              <w:t>executiv,</w:t>
            </w:r>
            <w:r w:rsidRPr="00993CC4">
              <w:rPr>
                <w:color w:val="252525"/>
                <w:spacing w:val="1"/>
                <w:sz w:val="24"/>
                <w:szCs w:val="24"/>
              </w:rPr>
              <w:t xml:space="preserve"> </w:t>
            </w:r>
            <w:r w:rsidRPr="00993CC4">
              <w:rPr>
                <w:color w:val="252525"/>
                <w:sz w:val="24"/>
                <w:szCs w:val="24"/>
              </w:rPr>
              <w:t>format</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subdiviziuni</w:t>
            </w:r>
            <w:r w:rsidRPr="00993CC4">
              <w:rPr>
                <w:color w:val="252525"/>
                <w:spacing w:val="-3"/>
                <w:sz w:val="24"/>
                <w:szCs w:val="24"/>
              </w:rPr>
              <w:t xml:space="preserve"> </w:t>
            </w:r>
            <w:r w:rsidRPr="00993CC4">
              <w:rPr>
                <w:color w:val="252525"/>
                <w:sz w:val="24"/>
                <w:szCs w:val="24"/>
              </w:rPr>
              <w:t>specializate</w:t>
            </w:r>
            <w:r w:rsidRPr="00993CC4">
              <w:rPr>
                <w:color w:val="252525"/>
                <w:spacing w:val="-3"/>
                <w:sz w:val="24"/>
                <w:szCs w:val="24"/>
              </w:rPr>
              <w:t xml:space="preserve"> </w:t>
            </w:r>
            <w:r w:rsidRPr="00993CC4">
              <w:rPr>
                <w:color w:val="252525"/>
                <w:sz w:val="24"/>
                <w:szCs w:val="24"/>
              </w:rPr>
              <w:t>şi</w:t>
            </w:r>
            <w:r w:rsidRPr="00993CC4">
              <w:rPr>
                <w:color w:val="252525"/>
                <w:spacing w:val="-4"/>
                <w:sz w:val="24"/>
                <w:szCs w:val="24"/>
              </w:rPr>
              <w:t xml:space="preserve"> </w:t>
            </w:r>
            <w:proofErr w:type="spellStart"/>
            <w:r w:rsidRPr="00993CC4">
              <w:rPr>
                <w:color w:val="252525"/>
                <w:sz w:val="24"/>
                <w:szCs w:val="24"/>
              </w:rPr>
              <w:t>operaţionale</w:t>
            </w:r>
            <w:proofErr w:type="spellEnd"/>
            <w:r w:rsidRPr="00993CC4">
              <w:rPr>
                <w:color w:val="252525"/>
                <w:sz w:val="24"/>
                <w:szCs w:val="24"/>
              </w:rPr>
              <w:t>,</w:t>
            </w:r>
            <w:r w:rsidRPr="00993CC4">
              <w:rPr>
                <w:color w:val="252525"/>
                <w:spacing w:val="-3"/>
                <w:sz w:val="24"/>
                <w:szCs w:val="24"/>
              </w:rPr>
              <w:t xml:space="preserve"> </w:t>
            </w:r>
            <w:r w:rsidRPr="00993CC4">
              <w:rPr>
                <w:color w:val="252525"/>
                <w:sz w:val="24"/>
                <w:szCs w:val="24"/>
              </w:rPr>
              <w:t>şi</w:t>
            </w:r>
            <w:r w:rsidRPr="00993CC4">
              <w:rPr>
                <w:color w:val="252525"/>
                <w:spacing w:val="-4"/>
                <w:sz w:val="24"/>
                <w:szCs w:val="24"/>
              </w:rPr>
              <w:t xml:space="preserve"> </w:t>
            </w:r>
            <w:r w:rsidRPr="00993CC4">
              <w:rPr>
                <w:color w:val="252525"/>
                <w:sz w:val="24"/>
                <w:szCs w:val="24"/>
              </w:rPr>
              <w:t>filiale</w:t>
            </w:r>
            <w:r w:rsidRPr="00993CC4">
              <w:rPr>
                <w:color w:val="252525"/>
                <w:spacing w:val="-57"/>
                <w:sz w:val="24"/>
                <w:szCs w:val="24"/>
              </w:rPr>
              <w:t xml:space="preserve"> </w:t>
            </w:r>
            <w:r w:rsidRPr="00993CC4">
              <w:rPr>
                <w:color w:val="252525"/>
                <w:sz w:val="24"/>
                <w:szCs w:val="24"/>
              </w:rPr>
              <w:t xml:space="preserve">teritoriale. Consiliul </w:t>
            </w:r>
            <w:proofErr w:type="spellStart"/>
            <w:r w:rsidRPr="00993CC4">
              <w:rPr>
                <w:color w:val="252525"/>
                <w:sz w:val="24"/>
                <w:szCs w:val="24"/>
              </w:rPr>
              <w:t>Concurenţei</w:t>
            </w:r>
            <w:proofErr w:type="spellEnd"/>
            <w:r w:rsidRPr="00993CC4">
              <w:rPr>
                <w:color w:val="252525"/>
                <w:sz w:val="24"/>
                <w:szCs w:val="24"/>
              </w:rPr>
              <w:t xml:space="preserve"> este condus de</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w:t>
            </w:r>
          </w:p>
          <w:p w14:paraId="38732537" w14:textId="77777777" w:rsidR="003633AF" w:rsidRPr="00993CC4" w:rsidRDefault="00315B8C" w:rsidP="00042373">
            <w:pPr>
              <w:pStyle w:val="TableParagraph"/>
              <w:numPr>
                <w:ilvl w:val="0"/>
                <w:numId w:val="219"/>
              </w:numPr>
              <w:tabs>
                <w:tab w:val="left" w:pos="478"/>
              </w:tabs>
              <w:spacing w:before="1"/>
              <w:ind w:right="100" w:firstLine="21"/>
              <w:rPr>
                <w:sz w:val="24"/>
                <w:szCs w:val="24"/>
              </w:rPr>
            </w:pPr>
            <w:r w:rsidRPr="00993CC4">
              <w:rPr>
                <w:color w:val="252525"/>
                <w:sz w:val="24"/>
                <w:szCs w:val="24"/>
              </w:rPr>
              <w:t xml:space="preserve">Plenul Consiliului </w:t>
            </w:r>
            <w:proofErr w:type="spellStart"/>
            <w:r w:rsidRPr="00993CC4">
              <w:rPr>
                <w:color w:val="252525"/>
                <w:sz w:val="24"/>
                <w:szCs w:val="24"/>
              </w:rPr>
              <w:t>Concurenţei</w:t>
            </w:r>
            <w:proofErr w:type="spellEnd"/>
            <w:r w:rsidRPr="00993CC4">
              <w:rPr>
                <w:color w:val="252525"/>
                <w:sz w:val="24"/>
                <w:szCs w:val="24"/>
              </w:rPr>
              <w:t xml:space="preserve"> este un organ</w:t>
            </w:r>
            <w:r w:rsidRPr="00993CC4">
              <w:rPr>
                <w:color w:val="252525"/>
                <w:spacing w:val="-57"/>
                <w:sz w:val="24"/>
                <w:szCs w:val="24"/>
              </w:rPr>
              <w:t xml:space="preserve"> </w:t>
            </w:r>
            <w:r w:rsidRPr="00993CC4">
              <w:rPr>
                <w:color w:val="252525"/>
                <w:sz w:val="24"/>
                <w:szCs w:val="24"/>
              </w:rPr>
              <w:t>colegial</w:t>
            </w:r>
            <w:r w:rsidRPr="00993CC4">
              <w:rPr>
                <w:color w:val="252525"/>
                <w:spacing w:val="1"/>
                <w:sz w:val="24"/>
                <w:szCs w:val="24"/>
              </w:rPr>
              <w:t xml:space="preserve"> </w:t>
            </w:r>
            <w:r w:rsidRPr="00993CC4">
              <w:rPr>
                <w:color w:val="252525"/>
                <w:sz w:val="24"/>
                <w:szCs w:val="24"/>
              </w:rPr>
              <w:t>decizional</w:t>
            </w:r>
            <w:r w:rsidRPr="00993CC4">
              <w:rPr>
                <w:color w:val="252525"/>
                <w:spacing w:val="1"/>
                <w:sz w:val="24"/>
                <w:szCs w:val="24"/>
              </w:rPr>
              <w:t xml:space="preserve"> </w:t>
            </w:r>
            <w:r w:rsidRPr="00993CC4">
              <w:rPr>
                <w:color w:val="252525"/>
                <w:sz w:val="24"/>
                <w:szCs w:val="24"/>
              </w:rPr>
              <w:t>compus</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membri,</w:t>
            </w:r>
            <w:r w:rsidRPr="00993CC4">
              <w:rPr>
                <w:color w:val="252525"/>
                <w:spacing w:val="1"/>
                <w:sz w:val="24"/>
                <w:szCs w:val="24"/>
              </w:rPr>
              <w:t xml:space="preserve"> </w:t>
            </w:r>
            <w:r w:rsidRPr="00993CC4">
              <w:rPr>
                <w:color w:val="252525"/>
                <w:sz w:val="24"/>
                <w:szCs w:val="24"/>
              </w:rPr>
              <w:t xml:space="preserve">inclusiv un </w:t>
            </w:r>
            <w:proofErr w:type="spellStart"/>
            <w:r w:rsidRPr="00993CC4">
              <w:rPr>
                <w:color w:val="252525"/>
                <w:sz w:val="24"/>
                <w:szCs w:val="24"/>
              </w:rPr>
              <w:t>preşedinte</w:t>
            </w:r>
            <w:proofErr w:type="spellEnd"/>
            <w:r w:rsidRPr="00993CC4">
              <w:rPr>
                <w:color w:val="252525"/>
                <w:sz w:val="24"/>
                <w:szCs w:val="24"/>
              </w:rPr>
              <w:t xml:space="preserve"> şi doi </w:t>
            </w:r>
            <w:proofErr w:type="spellStart"/>
            <w:r w:rsidRPr="00993CC4">
              <w:rPr>
                <w:color w:val="252525"/>
                <w:sz w:val="24"/>
                <w:szCs w:val="24"/>
              </w:rPr>
              <w:t>vicepreşedinţi</w:t>
            </w:r>
            <w:proofErr w:type="spellEnd"/>
            <w:r w:rsidRPr="00993CC4">
              <w:rPr>
                <w:color w:val="252525"/>
                <w:sz w:val="24"/>
                <w:szCs w:val="24"/>
              </w:rPr>
              <w:t>, care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respectiv,</w:t>
            </w:r>
            <w:r w:rsidRPr="00993CC4">
              <w:rPr>
                <w:color w:val="252525"/>
                <w:spacing w:val="1"/>
                <w:sz w:val="24"/>
                <w:szCs w:val="24"/>
              </w:rPr>
              <w:t xml:space="preserve"> </w:t>
            </w:r>
            <w:proofErr w:type="spellStart"/>
            <w:r w:rsidRPr="00993CC4">
              <w:rPr>
                <w:color w:val="252525"/>
                <w:sz w:val="24"/>
                <w:szCs w:val="24"/>
              </w:rPr>
              <w:t>preşedinte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vicepreşedinţi</w:t>
            </w:r>
            <w:proofErr w:type="spellEnd"/>
            <w:r w:rsidRPr="00993CC4">
              <w:rPr>
                <w:color w:val="252525"/>
                <w:spacing w:val="1"/>
                <w:sz w:val="24"/>
                <w:szCs w:val="24"/>
              </w:rPr>
              <w:t xml:space="preserve"> </w:t>
            </w:r>
            <w:r w:rsidRPr="00993CC4">
              <w:rPr>
                <w:color w:val="252525"/>
                <w:sz w:val="24"/>
                <w:szCs w:val="24"/>
              </w:rPr>
              <w:t>ai</w:t>
            </w:r>
            <w:r w:rsidRPr="00993CC4">
              <w:rPr>
                <w:color w:val="252525"/>
                <w:spacing w:val="1"/>
                <w:sz w:val="24"/>
                <w:szCs w:val="24"/>
              </w:rPr>
              <w:t xml:space="preserve"> </w:t>
            </w:r>
            <w:r w:rsidRPr="00993CC4">
              <w:rPr>
                <w:color w:val="252525"/>
                <w:sz w:val="24"/>
                <w:szCs w:val="24"/>
              </w:rPr>
              <w:t>Consiliului</w:t>
            </w:r>
            <w:r w:rsidRPr="00993CC4">
              <w:rPr>
                <w:color w:val="252525"/>
                <w:spacing w:val="-3"/>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34678F44" w14:textId="77777777" w:rsidR="003633AF" w:rsidRPr="00993CC4" w:rsidRDefault="00315B8C" w:rsidP="00042373">
            <w:pPr>
              <w:pStyle w:val="TableParagraph"/>
              <w:numPr>
                <w:ilvl w:val="0"/>
                <w:numId w:val="219"/>
              </w:numPr>
              <w:tabs>
                <w:tab w:val="left" w:pos="545"/>
              </w:tabs>
              <w:spacing w:line="270" w:lineRule="atLeast"/>
              <w:ind w:right="99" w:firstLine="21"/>
              <w:rPr>
                <w:sz w:val="24"/>
                <w:szCs w:val="24"/>
              </w:rPr>
            </w:pPr>
            <w:r w:rsidRPr="00993CC4">
              <w:rPr>
                <w:color w:val="252525"/>
                <w:sz w:val="24"/>
                <w:szCs w:val="24"/>
              </w:rPr>
              <w:t>Membrii</w:t>
            </w:r>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exercită</w:t>
            </w:r>
            <w:r w:rsidRPr="00993CC4">
              <w:rPr>
                <w:color w:val="252525"/>
                <w:spacing w:val="16"/>
                <w:sz w:val="24"/>
                <w:szCs w:val="24"/>
              </w:rPr>
              <w:t xml:space="preserve"> </w:t>
            </w:r>
            <w:proofErr w:type="spellStart"/>
            <w:r w:rsidRPr="00993CC4">
              <w:rPr>
                <w:color w:val="252525"/>
                <w:sz w:val="24"/>
                <w:szCs w:val="24"/>
              </w:rPr>
              <w:t>funcţii</w:t>
            </w:r>
            <w:proofErr w:type="spellEnd"/>
            <w:r w:rsidRPr="00993CC4">
              <w:rPr>
                <w:color w:val="252525"/>
                <w:spacing w:val="16"/>
                <w:sz w:val="24"/>
                <w:szCs w:val="24"/>
              </w:rPr>
              <w:t xml:space="preserve"> </w:t>
            </w:r>
            <w:r w:rsidRPr="00993CC4">
              <w:rPr>
                <w:color w:val="252525"/>
                <w:sz w:val="24"/>
                <w:szCs w:val="24"/>
              </w:rPr>
              <w:t>de</w:t>
            </w:r>
            <w:r w:rsidRPr="00993CC4">
              <w:rPr>
                <w:color w:val="252525"/>
                <w:spacing w:val="16"/>
                <w:sz w:val="24"/>
                <w:szCs w:val="24"/>
              </w:rPr>
              <w:t xml:space="preserve"> </w:t>
            </w:r>
            <w:r w:rsidRPr="00993CC4">
              <w:rPr>
                <w:color w:val="252525"/>
                <w:sz w:val="24"/>
                <w:szCs w:val="24"/>
              </w:rPr>
              <w:t>demnitate</w:t>
            </w:r>
            <w:r w:rsidRPr="00993CC4">
              <w:rPr>
                <w:color w:val="252525"/>
                <w:spacing w:val="14"/>
                <w:sz w:val="24"/>
                <w:szCs w:val="24"/>
              </w:rPr>
              <w:t xml:space="preserve"> </w:t>
            </w:r>
            <w:r w:rsidRPr="00993CC4">
              <w:rPr>
                <w:color w:val="252525"/>
                <w:sz w:val="24"/>
                <w:szCs w:val="24"/>
              </w:rPr>
              <w:t>publică.</w:t>
            </w:r>
            <w:r w:rsidRPr="00993CC4">
              <w:rPr>
                <w:color w:val="252525"/>
                <w:spacing w:val="15"/>
                <w:sz w:val="24"/>
                <w:szCs w:val="24"/>
              </w:rPr>
              <w:t xml:space="preserve"> </w:t>
            </w:r>
            <w:r w:rsidRPr="00993CC4">
              <w:rPr>
                <w:color w:val="252525"/>
                <w:sz w:val="24"/>
                <w:szCs w:val="24"/>
              </w:rPr>
              <w:t>Personalul</w:t>
            </w:r>
          </w:p>
        </w:tc>
        <w:tc>
          <w:tcPr>
            <w:tcW w:w="4527" w:type="dxa"/>
          </w:tcPr>
          <w:p w14:paraId="03EFE6D8" w14:textId="77777777" w:rsidR="003633AF" w:rsidRPr="00993CC4" w:rsidRDefault="00315B8C">
            <w:pPr>
              <w:pStyle w:val="TableParagraph"/>
              <w:spacing w:before="1"/>
              <w:ind w:right="102"/>
              <w:rPr>
                <w:sz w:val="24"/>
                <w:szCs w:val="24"/>
              </w:rPr>
            </w:pPr>
            <w:r w:rsidRPr="00993CC4">
              <w:rPr>
                <w:sz w:val="24"/>
                <w:szCs w:val="24"/>
              </w:rPr>
              <w:t>Articolele</w:t>
            </w:r>
            <w:r w:rsidRPr="00993CC4">
              <w:rPr>
                <w:spacing w:val="1"/>
                <w:sz w:val="24"/>
                <w:szCs w:val="24"/>
              </w:rPr>
              <w:t xml:space="preserve"> </w:t>
            </w:r>
            <w:r w:rsidRPr="00993CC4">
              <w:rPr>
                <w:sz w:val="24"/>
                <w:szCs w:val="24"/>
              </w:rPr>
              <w:t>35</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36</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2577965B" w14:textId="77777777" w:rsidR="003633AF" w:rsidRPr="00993CC4" w:rsidRDefault="00315B8C">
            <w:pPr>
              <w:pStyle w:val="TableParagraph"/>
              <w:spacing w:before="1"/>
              <w:ind w:left="1675" w:right="521" w:hanging="1150"/>
              <w:rPr>
                <w:sz w:val="24"/>
                <w:szCs w:val="24"/>
              </w:rPr>
            </w:pPr>
            <w:r w:rsidRPr="00993CC4">
              <w:rPr>
                <w:b/>
                <w:sz w:val="24"/>
                <w:szCs w:val="24"/>
              </w:rPr>
              <w:t xml:space="preserve">„Articolul 35. </w:t>
            </w:r>
            <w:r w:rsidRPr="00993CC4">
              <w:rPr>
                <w:sz w:val="24"/>
                <w:szCs w:val="24"/>
              </w:rPr>
              <w:t>Structura Consiliului</w:t>
            </w:r>
            <w:r w:rsidRPr="00993CC4">
              <w:rPr>
                <w:spacing w:val="-57"/>
                <w:sz w:val="24"/>
                <w:szCs w:val="24"/>
              </w:rPr>
              <w:t xml:space="preserve"> </w:t>
            </w:r>
            <w:proofErr w:type="spellStart"/>
            <w:r w:rsidRPr="00993CC4">
              <w:rPr>
                <w:sz w:val="24"/>
                <w:szCs w:val="24"/>
              </w:rPr>
              <w:t>Concurenţei</w:t>
            </w:r>
            <w:proofErr w:type="spellEnd"/>
          </w:p>
          <w:p w14:paraId="77CFE923" w14:textId="77777777" w:rsidR="003633AF" w:rsidRPr="00993CC4" w:rsidRDefault="00315B8C" w:rsidP="00042373">
            <w:pPr>
              <w:pStyle w:val="TableParagraph"/>
              <w:numPr>
                <w:ilvl w:val="0"/>
                <w:numId w:val="218"/>
              </w:numPr>
              <w:tabs>
                <w:tab w:val="left" w:pos="468"/>
              </w:tabs>
              <w:ind w:right="98" w:firstLine="0"/>
              <w:rPr>
                <w:sz w:val="24"/>
                <w:szCs w:val="24"/>
              </w:rPr>
            </w:pPr>
            <w:r w:rsidRPr="00993CC4">
              <w:rPr>
                <w:sz w:val="24"/>
                <w:szCs w:val="24"/>
              </w:rPr>
              <w:t xml:space="preserve">Consiliul </w:t>
            </w:r>
            <w:proofErr w:type="spellStart"/>
            <w:r w:rsidRPr="00993CC4">
              <w:rPr>
                <w:sz w:val="24"/>
                <w:szCs w:val="24"/>
              </w:rPr>
              <w:t>Concurenţei</w:t>
            </w:r>
            <w:proofErr w:type="spellEnd"/>
            <w:r w:rsidRPr="00993CC4">
              <w:rPr>
                <w:sz w:val="24"/>
                <w:szCs w:val="24"/>
              </w:rPr>
              <w:t xml:space="preserve"> este constituit din</w:t>
            </w:r>
            <w:r w:rsidRPr="00993CC4">
              <w:rPr>
                <w:spacing w:val="1"/>
                <w:sz w:val="24"/>
                <w:szCs w:val="24"/>
              </w:rPr>
              <w:t xml:space="preserve"> </w:t>
            </w:r>
            <w:r w:rsidRPr="00993CC4">
              <w:rPr>
                <w:sz w:val="24"/>
                <w:szCs w:val="24"/>
              </w:rPr>
              <w:t>conducere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aparat</w:t>
            </w:r>
            <w:r w:rsidRPr="00993CC4">
              <w:rPr>
                <w:spacing w:val="1"/>
                <w:sz w:val="24"/>
                <w:szCs w:val="24"/>
              </w:rPr>
              <w:t xml:space="preserve"> </w:t>
            </w:r>
            <w:r w:rsidRPr="00993CC4">
              <w:rPr>
                <w:sz w:val="24"/>
                <w:szCs w:val="24"/>
              </w:rPr>
              <w:t>executiv.</w:t>
            </w:r>
            <w:r w:rsidRPr="00993CC4">
              <w:rPr>
                <w:spacing w:val="1"/>
                <w:sz w:val="24"/>
                <w:szCs w:val="24"/>
              </w:rPr>
              <w:t xml:space="preserve"> </w:t>
            </w:r>
            <w:r w:rsidRPr="00993CC4">
              <w:rPr>
                <w:sz w:val="24"/>
                <w:szCs w:val="24"/>
              </w:rPr>
              <w:t>Aparatul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compus</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subdiviziuni specializate și operaționale și,</w:t>
            </w:r>
            <w:r w:rsidRPr="00993CC4">
              <w:rPr>
                <w:spacing w:val="1"/>
                <w:sz w:val="24"/>
                <w:szCs w:val="24"/>
              </w:rPr>
              <w:t xml:space="preserve"> </w:t>
            </w:r>
            <w:r w:rsidRPr="00993CC4">
              <w:rPr>
                <w:sz w:val="24"/>
                <w:szCs w:val="24"/>
              </w:rPr>
              <w:t>după</w:t>
            </w:r>
            <w:r w:rsidRPr="00993CC4">
              <w:rPr>
                <w:spacing w:val="-2"/>
                <w:sz w:val="24"/>
                <w:szCs w:val="24"/>
              </w:rPr>
              <w:t xml:space="preserve"> </w:t>
            </w:r>
            <w:r w:rsidRPr="00993CC4">
              <w:rPr>
                <w:sz w:val="24"/>
                <w:szCs w:val="24"/>
              </w:rPr>
              <w:t>caz</w:t>
            </w:r>
            <w:r w:rsidRPr="00993CC4">
              <w:rPr>
                <w:spacing w:val="-1"/>
                <w:sz w:val="24"/>
                <w:szCs w:val="24"/>
              </w:rPr>
              <w:t xml:space="preserve"> </w:t>
            </w:r>
            <w:r w:rsidRPr="00993CC4">
              <w:rPr>
                <w:sz w:val="24"/>
                <w:szCs w:val="24"/>
              </w:rPr>
              <w:t>subdiviziuni teritoriale.</w:t>
            </w:r>
          </w:p>
          <w:p w14:paraId="7E2FD9E0" w14:textId="77777777" w:rsidR="003633AF" w:rsidRPr="00993CC4" w:rsidRDefault="00315B8C" w:rsidP="00042373">
            <w:pPr>
              <w:pStyle w:val="TableParagraph"/>
              <w:numPr>
                <w:ilvl w:val="0"/>
                <w:numId w:val="218"/>
              </w:numPr>
              <w:tabs>
                <w:tab w:val="left" w:pos="499"/>
              </w:tabs>
              <w:ind w:right="99" w:firstLine="0"/>
              <w:rPr>
                <w:sz w:val="24"/>
                <w:szCs w:val="24"/>
              </w:rPr>
            </w:pPr>
            <w:r w:rsidRPr="00993CC4">
              <w:rPr>
                <w:sz w:val="24"/>
                <w:szCs w:val="24"/>
              </w:rPr>
              <w:t xml:space="preserve">Plenul Consiliului </w:t>
            </w:r>
            <w:proofErr w:type="spellStart"/>
            <w:r w:rsidRPr="00993CC4">
              <w:rPr>
                <w:sz w:val="24"/>
                <w:szCs w:val="24"/>
              </w:rPr>
              <w:t>Concurenţei</w:t>
            </w:r>
            <w:proofErr w:type="spellEnd"/>
            <w:r w:rsidRPr="00993CC4">
              <w:rPr>
                <w:sz w:val="24"/>
                <w:szCs w:val="24"/>
              </w:rPr>
              <w:t xml:space="preserve"> este un</w:t>
            </w:r>
            <w:r w:rsidRPr="00993CC4">
              <w:rPr>
                <w:spacing w:val="1"/>
                <w:sz w:val="24"/>
                <w:szCs w:val="24"/>
              </w:rPr>
              <w:t xml:space="preserve"> </w:t>
            </w:r>
            <w:r w:rsidRPr="00993CC4">
              <w:rPr>
                <w:sz w:val="24"/>
                <w:szCs w:val="24"/>
              </w:rPr>
              <w:t>organ</w:t>
            </w:r>
            <w:r w:rsidRPr="00993CC4">
              <w:rPr>
                <w:spacing w:val="1"/>
                <w:sz w:val="24"/>
                <w:szCs w:val="24"/>
              </w:rPr>
              <w:t xml:space="preserve"> </w:t>
            </w:r>
            <w:r w:rsidRPr="00993CC4">
              <w:rPr>
                <w:sz w:val="24"/>
                <w:szCs w:val="24"/>
              </w:rPr>
              <w:t>colegial</w:t>
            </w:r>
            <w:r w:rsidRPr="00993CC4">
              <w:rPr>
                <w:spacing w:val="1"/>
                <w:sz w:val="24"/>
                <w:szCs w:val="24"/>
              </w:rPr>
              <w:t xml:space="preserve"> </w:t>
            </w:r>
            <w:r w:rsidRPr="00993CC4">
              <w:rPr>
                <w:sz w:val="24"/>
                <w:szCs w:val="24"/>
              </w:rPr>
              <w:t>decizional</w:t>
            </w:r>
            <w:r w:rsidRPr="00993CC4">
              <w:rPr>
                <w:spacing w:val="1"/>
                <w:sz w:val="24"/>
                <w:szCs w:val="24"/>
              </w:rPr>
              <w:t xml:space="preserve"> </w:t>
            </w:r>
            <w:r w:rsidRPr="00993CC4">
              <w:rPr>
                <w:sz w:val="24"/>
                <w:szCs w:val="24"/>
              </w:rPr>
              <w:t>compus</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membri,</w:t>
            </w:r>
            <w:r w:rsidRPr="00993CC4">
              <w:rPr>
                <w:spacing w:val="28"/>
                <w:sz w:val="24"/>
                <w:szCs w:val="24"/>
              </w:rPr>
              <w:t xml:space="preserve"> </w:t>
            </w:r>
            <w:r w:rsidRPr="00993CC4">
              <w:rPr>
                <w:sz w:val="24"/>
                <w:szCs w:val="24"/>
              </w:rPr>
              <w:t>inclusiv</w:t>
            </w:r>
            <w:r w:rsidRPr="00993CC4">
              <w:rPr>
                <w:spacing w:val="27"/>
                <w:sz w:val="24"/>
                <w:szCs w:val="24"/>
              </w:rPr>
              <w:t xml:space="preserve"> </w:t>
            </w:r>
            <w:r w:rsidRPr="00993CC4">
              <w:rPr>
                <w:sz w:val="24"/>
                <w:szCs w:val="24"/>
              </w:rPr>
              <w:t>un</w:t>
            </w:r>
            <w:r w:rsidRPr="00993CC4">
              <w:rPr>
                <w:spacing w:val="29"/>
                <w:sz w:val="24"/>
                <w:szCs w:val="24"/>
              </w:rPr>
              <w:t xml:space="preserve"> </w:t>
            </w:r>
            <w:proofErr w:type="spellStart"/>
            <w:r w:rsidRPr="00993CC4">
              <w:rPr>
                <w:sz w:val="24"/>
                <w:szCs w:val="24"/>
              </w:rPr>
              <w:t>preşedinte</w:t>
            </w:r>
            <w:proofErr w:type="spellEnd"/>
            <w:r w:rsidRPr="00993CC4">
              <w:rPr>
                <w:spacing w:val="26"/>
                <w:sz w:val="24"/>
                <w:szCs w:val="24"/>
              </w:rPr>
              <w:t xml:space="preserve"> </w:t>
            </w:r>
            <w:r w:rsidRPr="00993CC4">
              <w:rPr>
                <w:sz w:val="24"/>
                <w:szCs w:val="24"/>
              </w:rPr>
              <w:t>şi</w:t>
            </w:r>
            <w:r w:rsidRPr="00993CC4">
              <w:rPr>
                <w:spacing w:val="30"/>
                <w:sz w:val="24"/>
                <w:szCs w:val="24"/>
              </w:rPr>
              <w:t xml:space="preserve"> </w:t>
            </w:r>
            <w:r w:rsidRPr="00993CC4">
              <w:rPr>
                <w:sz w:val="24"/>
                <w:szCs w:val="24"/>
              </w:rPr>
              <w:t>doi</w:t>
            </w:r>
          </w:p>
        </w:tc>
        <w:tc>
          <w:tcPr>
            <w:tcW w:w="4988" w:type="dxa"/>
          </w:tcPr>
          <w:p w14:paraId="0CC65173" w14:textId="77777777" w:rsidR="003633AF" w:rsidRPr="00993CC4" w:rsidRDefault="00315B8C">
            <w:pPr>
              <w:pStyle w:val="TableParagraph"/>
              <w:spacing w:before="1"/>
              <w:rPr>
                <w:sz w:val="24"/>
                <w:szCs w:val="24"/>
              </w:rPr>
            </w:pPr>
            <w:r w:rsidRPr="00993CC4">
              <w:rPr>
                <w:b/>
                <w:sz w:val="24"/>
                <w:szCs w:val="24"/>
              </w:rPr>
              <w:t>Articolul</w:t>
            </w:r>
            <w:r w:rsidRPr="00993CC4">
              <w:rPr>
                <w:b/>
                <w:spacing w:val="-2"/>
                <w:sz w:val="24"/>
                <w:szCs w:val="24"/>
              </w:rPr>
              <w:t xml:space="preserve"> </w:t>
            </w:r>
            <w:r w:rsidRPr="00993CC4">
              <w:rPr>
                <w:b/>
                <w:sz w:val="24"/>
                <w:szCs w:val="24"/>
              </w:rPr>
              <w:t xml:space="preserve">35. </w:t>
            </w:r>
            <w:r w:rsidRPr="00993CC4">
              <w:rPr>
                <w:sz w:val="24"/>
                <w:szCs w:val="24"/>
              </w:rPr>
              <w:t>Structura</w:t>
            </w:r>
            <w:r w:rsidRPr="00993CC4">
              <w:rPr>
                <w:spacing w:val="-3"/>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p>
          <w:p w14:paraId="2F2F71FC" w14:textId="77777777" w:rsidR="003633AF" w:rsidRPr="00993CC4" w:rsidRDefault="00315B8C" w:rsidP="00042373">
            <w:pPr>
              <w:pStyle w:val="TableParagraph"/>
              <w:numPr>
                <w:ilvl w:val="0"/>
                <w:numId w:val="217"/>
              </w:numPr>
              <w:tabs>
                <w:tab w:val="left" w:pos="559"/>
              </w:tabs>
              <w:ind w:right="96" w:firstLine="0"/>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constituit</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conducere</w:t>
            </w:r>
            <w:r w:rsidRPr="00993CC4">
              <w:rPr>
                <w:spacing w:val="-12"/>
                <w:sz w:val="24"/>
                <w:szCs w:val="24"/>
              </w:rPr>
              <w:t xml:space="preserve"> </w:t>
            </w:r>
            <w:r w:rsidRPr="00993CC4">
              <w:rPr>
                <w:sz w:val="24"/>
                <w:szCs w:val="24"/>
              </w:rPr>
              <w:t>și</w:t>
            </w:r>
            <w:r w:rsidRPr="00993CC4">
              <w:rPr>
                <w:spacing w:val="-10"/>
                <w:sz w:val="24"/>
                <w:szCs w:val="24"/>
              </w:rPr>
              <w:t xml:space="preserve"> </w:t>
            </w:r>
            <w:r w:rsidRPr="00993CC4">
              <w:rPr>
                <w:sz w:val="24"/>
                <w:szCs w:val="24"/>
              </w:rPr>
              <w:t>aparat</w:t>
            </w:r>
            <w:r w:rsidRPr="00993CC4">
              <w:rPr>
                <w:spacing w:val="-10"/>
                <w:sz w:val="24"/>
                <w:szCs w:val="24"/>
              </w:rPr>
              <w:t xml:space="preserve"> </w:t>
            </w:r>
            <w:r w:rsidRPr="00993CC4">
              <w:rPr>
                <w:sz w:val="24"/>
                <w:szCs w:val="24"/>
              </w:rPr>
              <w:t>executiv.</w:t>
            </w:r>
            <w:r w:rsidRPr="00993CC4">
              <w:rPr>
                <w:spacing w:val="-11"/>
                <w:sz w:val="24"/>
                <w:szCs w:val="24"/>
              </w:rPr>
              <w:t xml:space="preserve"> </w:t>
            </w:r>
            <w:r w:rsidRPr="00993CC4">
              <w:rPr>
                <w:sz w:val="24"/>
                <w:szCs w:val="24"/>
              </w:rPr>
              <w:t>Aparatul</w:t>
            </w:r>
            <w:r w:rsidRPr="00993CC4">
              <w:rPr>
                <w:spacing w:val="-10"/>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compus</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subdiviziuni</w:t>
            </w:r>
            <w:r w:rsidRPr="00993CC4">
              <w:rPr>
                <w:spacing w:val="-57"/>
                <w:sz w:val="24"/>
                <w:szCs w:val="24"/>
              </w:rPr>
              <w:t xml:space="preserve"> </w:t>
            </w:r>
            <w:r w:rsidRPr="00993CC4">
              <w:rPr>
                <w:sz w:val="24"/>
                <w:szCs w:val="24"/>
              </w:rPr>
              <w:t>specializate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operaționale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subdiviziuni</w:t>
            </w:r>
            <w:r w:rsidRPr="00993CC4">
              <w:rPr>
                <w:spacing w:val="-1"/>
                <w:sz w:val="24"/>
                <w:szCs w:val="24"/>
              </w:rPr>
              <w:t xml:space="preserve"> </w:t>
            </w:r>
            <w:r w:rsidRPr="00993CC4">
              <w:rPr>
                <w:sz w:val="24"/>
                <w:szCs w:val="24"/>
              </w:rPr>
              <w:t>teritoriale.</w:t>
            </w:r>
          </w:p>
          <w:p w14:paraId="4A3495C8" w14:textId="77777777" w:rsidR="003633AF" w:rsidRPr="00993CC4" w:rsidRDefault="00315B8C" w:rsidP="00042373">
            <w:pPr>
              <w:pStyle w:val="TableParagraph"/>
              <w:numPr>
                <w:ilvl w:val="0"/>
                <w:numId w:val="217"/>
              </w:numPr>
              <w:tabs>
                <w:tab w:val="left" w:pos="465"/>
              </w:tabs>
              <w:spacing w:before="1"/>
              <w:ind w:right="96" w:firstLine="0"/>
              <w:rPr>
                <w:sz w:val="24"/>
                <w:szCs w:val="24"/>
              </w:rPr>
            </w:pPr>
            <w:r w:rsidRPr="00993CC4">
              <w:rPr>
                <w:sz w:val="24"/>
                <w:szCs w:val="24"/>
              </w:rPr>
              <w:t xml:space="preserve">Plenul Consiliului </w:t>
            </w:r>
            <w:proofErr w:type="spellStart"/>
            <w:r w:rsidRPr="00993CC4">
              <w:rPr>
                <w:sz w:val="24"/>
                <w:szCs w:val="24"/>
              </w:rPr>
              <w:t>Concurenţei</w:t>
            </w:r>
            <w:proofErr w:type="spellEnd"/>
            <w:r w:rsidRPr="00993CC4">
              <w:rPr>
                <w:sz w:val="24"/>
                <w:szCs w:val="24"/>
              </w:rPr>
              <w:t xml:space="preserve"> este un organ</w:t>
            </w:r>
            <w:r w:rsidRPr="00993CC4">
              <w:rPr>
                <w:spacing w:val="1"/>
                <w:sz w:val="24"/>
                <w:szCs w:val="24"/>
              </w:rPr>
              <w:t xml:space="preserve"> </w:t>
            </w:r>
            <w:r w:rsidRPr="00993CC4">
              <w:rPr>
                <w:sz w:val="24"/>
                <w:szCs w:val="24"/>
              </w:rPr>
              <w:t>colegial</w:t>
            </w:r>
            <w:r w:rsidRPr="00993CC4">
              <w:rPr>
                <w:spacing w:val="-15"/>
                <w:sz w:val="24"/>
                <w:szCs w:val="24"/>
              </w:rPr>
              <w:t xml:space="preserve"> </w:t>
            </w:r>
            <w:r w:rsidRPr="00993CC4">
              <w:rPr>
                <w:sz w:val="24"/>
                <w:szCs w:val="24"/>
              </w:rPr>
              <w:t>decizional</w:t>
            </w:r>
            <w:r w:rsidRPr="00993CC4">
              <w:rPr>
                <w:spacing w:val="-15"/>
                <w:sz w:val="24"/>
                <w:szCs w:val="24"/>
              </w:rPr>
              <w:t xml:space="preserve"> </w:t>
            </w:r>
            <w:r w:rsidRPr="00993CC4">
              <w:rPr>
                <w:sz w:val="24"/>
                <w:szCs w:val="24"/>
              </w:rPr>
              <w:t>compus</w:t>
            </w:r>
            <w:r w:rsidRPr="00993CC4">
              <w:rPr>
                <w:spacing w:val="-15"/>
                <w:sz w:val="24"/>
                <w:szCs w:val="24"/>
              </w:rPr>
              <w:t xml:space="preserve"> </w:t>
            </w:r>
            <w:r w:rsidRPr="00993CC4">
              <w:rPr>
                <w:sz w:val="24"/>
                <w:szCs w:val="24"/>
              </w:rPr>
              <w:t>din</w:t>
            </w:r>
            <w:r w:rsidRPr="00993CC4">
              <w:rPr>
                <w:spacing w:val="-15"/>
                <w:sz w:val="24"/>
                <w:szCs w:val="24"/>
              </w:rPr>
              <w:t xml:space="preserve"> </w:t>
            </w:r>
            <w:r w:rsidRPr="00993CC4">
              <w:rPr>
                <w:sz w:val="24"/>
                <w:szCs w:val="24"/>
              </w:rPr>
              <w:t>5</w:t>
            </w:r>
            <w:r w:rsidRPr="00993CC4">
              <w:rPr>
                <w:spacing w:val="-15"/>
                <w:sz w:val="24"/>
                <w:szCs w:val="24"/>
              </w:rPr>
              <w:t xml:space="preserve"> </w:t>
            </w:r>
            <w:r w:rsidRPr="00993CC4">
              <w:rPr>
                <w:sz w:val="24"/>
                <w:szCs w:val="24"/>
              </w:rPr>
              <w:t>membri,</w:t>
            </w:r>
            <w:r w:rsidRPr="00993CC4">
              <w:rPr>
                <w:spacing w:val="-15"/>
                <w:sz w:val="24"/>
                <w:szCs w:val="24"/>
              </w:rPr>
              <w:t xml:space="preserve"> </w:t>
            </w:r>
            <w:r w:rsidRPr="00993CC4">
              <w:rPr>
                <w:sz w:val="24"/>
                <w:szCs w:val="24"/>
              </w:rPr>
              <w:t>inclusiv</w:t>
            </w:r>
            <w:r w:rsidRPr="00993CC4">
              <w:rPr>
                <w:spacing w:val="-57"/>
                <w:sz w:val="24"/>
                <w:szCs w:val="24"/>
              </w:rPr>
              <w:t xml:space="preserve"> </w:t>
            </w:r>
            <w:r w:rsidRPr="00993CC4">
              <w:rPr>
                <w:sz w:val="24"/>
                <w:szCs w:val="24"/>
              </w:rPr>
              <w:t>un</w:t>
            </w:r>
            <w:r w:rsidRPr="00993CC4">
              <w:rPr>
                <w:spacing w:val="1"/>
                <w:sz w:val="24"/>
                <w:szCs w:val="24"/>
              </w:rPr>
              <w:t xml:space="preserve"> </w:t>
            </w:r>
            <w:proofErr w:type="spellStart"/>
            <w:r w:rsidRPr="00993CC4">
              <w:rPr>
                <w:sz w:val="24"/>
                <w:szCs w:val="24"/>
              </w:rPr>
              <w:t>preşedinte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doi</w:t>
            </w:r>
            <w:r w:rsidRPr="00993CC4">
              <w:rPr>
                <w:spacing w:val="1"/>
                <w:sz w:val="24"/>
                <w:szCs w:val="24"/>
              </w:rPr>
              <w:t xml:space="preserve"> </w:t>
            </w:r>
            <w:proofErr w:type="spellStart"/>
            <w:r w:rsidRPr="00993CC4">
              <w:rPr>
                <w:sz w:val="24"/>
                <w:szCs w:val="24"/>
              </w:rPr>
              <w:t>vicepreşedinţi</w:t>
            </w:r>
            <w:proofErr w:type="spellEnd"/>
            <w:r w:rsidRPr="00993CC4">
              <w:rPr>
                <w:sz w:val="24"/>
                <w:szCs w:val="24"/>
              </w:rPr>
              <w:t>,</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sînt</w:t>
            </w:r>
            <w:proofErr w:type="spellEnd"/>
            <w:r w:rsidRPr="00993CC4">
              <w:rPr>
                <w:sz w:val="24"/>
                <w:szCs w:val="24"/>
              </w:rPr>
              <w:t>,</w:t>
            </w:r>
            <w:r w:rsidRPr="00993CC4">
              <w:rPr>
                <w:spacing w:val="1"/>
                <w:sz w:val="24"/>
                <w:szCs w:val="24"/>
              </w:rPr>
              <w:t xml:space="preserve"> </w:t>
            </w:r>
            <w:r w:rsidRPr="00993CC4">
              <w:rPr>
                <w:sz w:val="24"/>
                <w:szCs w:val="24"/>
              </w:rPr>
              <w:t>respectiv,</w:t>
            </w:r>
            <w:r w:rsidRPr="00993CC4">
              <w:rPr>
                <w:spacing w:val="1"/>
                <w:sz w:val="24"/>
                <w:szCs w:val="24"/>
              </w:rPr>
              <w:t xml:space="preserve"> </w:t>
            </w:r>
            <w:proofErr w:type="spellStart"/>
            <w:r w:rsidRPr="00993CC4">
              <w:rPr>
                <w:sz w:val="24"/>
                <w:szCs w:val="24"/>
              </w:rPr>
              <w:t>preşedinte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vicepreşedinţi</w:t>
            </w:r>
            <w:proofErr w:type="spellEnd"/>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Consiliului</w:t>
            </w:r>
            <w:r w:rsidRPr="00993CC4">
              <w:rPr>
                <w:spacing w:val="-3"/>
                <w:sz w:val="24"/>
                <w:szCs w:val="24"/>
              </w:rPr>
              <w:t xml:space="preserve"> </w:t>
            </w:r>
            <w:proofErr w:type="spellStart"/>
            <w:r w:rsidRPr="00993CC4">
              <w:rPr>
                <w:sz w:val="24"/>
                <w:szCs w:val="24"/>
              </w:rPr>
              <w:t>Concurenţei</w:t>
            </w:r>
            <w:proofErr w:type="spellEnd"/>
            <w:r w:rsidRPr="00993CC4">
              <w:rPr>
                <w:sz w:val="24"/>
                <w:szCs w:val="24"/>
              </w:rPr>
              <w:t>.</w:t>
            </w:r>
          </w:p>
          <w:p w14:paraId="5E62ED33" w14:textId="77777777" w:rsidR="003633AF" w:rsidRPr="00993CC4" w:rsidRDefault="00315B8C" w:rsidP="00042373">
            <w:pPr>
              <w:pStyle w:val="TableParagraph"/>
              <w:numPr>
                <w:ilvl w:val="0"/>
                <w:numId w:val="217"/>
              </w:numPr>
              <w:tabs>
                <w:tab w:val="left" w:pos="539"/>
              </w:tabs>
              <w:spacing w:line="270" w:lineRule="atLeast"/>
              <w:ind w:right="99" w:firstLine="0"/>
              <w:rPr>
                <w:sz w:val="24"/>
                <w:szCs w:val="24"/>
              </w:rPr>
            </w:pP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exercită</w:t>
            </w:r>
            <w:r w:rsidRPr="00993CC4">
              <w:rPr>
                <w:spacing w:val="24"/>
                <w:sz w:val="24"/>
                <w:szCs w:val="24"/>
              </w:rPr>
              <w:t xml:space="preserve"> </w:t>
            </w:r>
            <w:r w:rsidRPr="00993CC4">
              <w:rPr>
                <w:sz w:val="24"/>
                <w:szCs w:val="24"/>
              </w:rPr>
              <w:t>funcții</w:t>
            </w:r>
            <w:r w:rsidRPr="00993CC4">
              <w:rPr>
                <w:spacing w:val="24"/>
                <w:sz w:val="24"/>
                <w:szCs w:val="24"/>
              </w:rPr>
              <w:t xml:space="preserve"> </w:t>
            </w:r>
            <w:r w:rsidRPr="00993CC4">
              <w:rPr>
                <w:sz w:val="24"/>
                <w:szCs w:val="24"/>
              </w:rPr>
              <w:t>de</w:t>
            </w:r>
            <w:r w:rsidRPr="00993CC4">
              <w:rPr>
                <w:spacing w:val="23"/>
                <w:sz w:val="24"/>
                <w:szCs w:val="24"/>
              </w:rPr>
              <w:t xml:space="preserve"> </w:t>
            </w:r>
            <w:r w:rsidRPr="00993CC4">
              <w:rPr>
                <w:sz w:val="24"/>
                <w:szCs w:val="24"/>
              </w:rPr>
              <w:t>demnitate</w:t>
            </w:r>
            <w:r w:rsidRPr="00993CC4">
              <w:rPr>
                <w:spacing w:val="23"/>
                <w:sz w:val="24"/>
                <w:szCs w:val="24"/>
              </w:rPr>
              <w:t xml:space="preserve"> </w:t>
            </w:r>
            <w:r w:rsidRPr="00993CC4">
              <w:rPr>
                <w:sz w:val="24"/>
                <w:szCs w:val="24"/>
              </w:rPr>
              <w:t>publică.</w:t>
            </w:r>
            <w:r w:rsidRPr="00993CC4">
              <w:rPr>
                <w:spacing w:val="24"/>
                <w:sz w:val="24"/>
                <w:szCs w:val="24"/>
              </w:rPr>
              <w:t xml:space="preserve"> </w:t>
            </w:r>
            <w:r w:rsidRPr="00993CC4">
              <w:rPr>
                <w:sz w:val="24"/>
                <w:szCs w:val="24"/>
              </w:rPr>
              <w:t>Personalul</w:t>
            </w:r>
          </w:p>
        </w:tc>
      </w:tr>
    </w:tbl>
    <w:p w14:paraId="76F0BFC5"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C31DE80" w14:textId="77777777">
        <w:trPr>
          <w:trHeight w:val="9388"/>
        </w:trPr>
        <w:tc>
          <w:tcPr>
            <w:tcW w:w="4943" w:type="dxa"/>
          </w:tcPr>
          <w:p w14:paraId="0CF9E40D" w14:textId="77777777" w:rsidR="003633AF" w:rsidRPr="00993CC4" w:rsidRDefault="00315B8C">
            <w:pPr>
              <w:pStyle w:val="TableParagraph"/>
              <w:spacing w:before="1"/>
              <w:ind w:right="97"/>
              <w:rPr>
                <w:sz w:val="24"/>
                <w:szCs w:val="24"/>
              </w:rPr>
            </w:pPr>
            <w:r w:rsidRPr="00993CC4">
              <w:rPr>
                <w:color w:val="252525"/>
                <w:sz w:val="24"/>
                <w:szCs w:val="24"/>
              </w:rPr>
              <w:lastRenderedPageBreak/>
              <w:t>Consiliului</w:t>
            </w:r>
            <w:r w:rsidRPr="00993CC4">
              <w:rPr>
                <w:color w:val="252525"/>
                <w:spacing w:val="-14"/>
                <w:sz w:val="24"/>
                <w:szCs w:val="24"/>
              </w:rPr>
              <w:t xml:space="preserve"> </w:t>
            </w:r>
            <w:proofErr w:type="spellStart"/>
            <w:r w:rsidRPr="00993CC4">
              <w:rPr>
                <w:color w:val="252525"/>
                <w:sz w:val="24"/>
                <w:szCs w:val="24"/>
              </w:rPr>
              <w:t>Concurenţei</w:t>
            </w:r>
            <w:proofErr w:type="spellEnd"/>
            <w:r w:rsidRPr="00993CC4">
              <w:rPr>
                <w:color w:val="252525"/>
                <w:spacing w:val="-12"/>
                <w:sz w:val="24"/>
                <w:szCs w:val="24"/>
              </w:rPr>
              <w:t xml:space="preserve"> </w:t>
            </w:r>
            <w:r w:rsidRPr="00993CC4">
              <w:rPr>
                <w:color w:val="252525"/>
                <w:sz w:val="24"/>
                <w:szCs w:val="24"/>
              </w:rPr>
              <w:t>este</w:t>
            </w:r>
            <w:r w:rsidRPr="00993CC4">
              <w:rPr>
                <w:color w:val="252525"/>
                <w:spacing w:val="-12"/>
                <w:sz w:val="24"/>
                <w:szCs w:val="24"/>
              </w:rPr>
              <w:t xml:space="preserve"> </w:t>
            </w:r>
            <w:r w:rsidRPr="00993CC4">
              <w:rPr>
                <w:color w:val="252525"/>
                <w:sz w:val="24"/>
                <w:szCs w:val="24"/>
              </w:rPr>
              <w:t>compus</w:t>
            </w:r>
            <w:r w:rsidRPr="00993CC4">
              <w:rPr>
                <w:color w:val="252525"/>
                <w:spacing w:val="-12"/>
                <w:sz w:val="24"/>
                <w:szCs w:val="24"/>
              </w:rPr>
              <w:t xml:space="preserve"> </w:t>
            </w:r>
            <w:r w:rsidRPr="00993CC4">
              <w:rPr>
                <w:color w:val="252525"/>
                <w:sz w:val="24"/>
                <w:szCs w:val="24"/>
              </w:rPr>
              <w:t>din</w:t>
            </w:r>
            <w:r w:rsidRPr="00993CC4">
              <w:rPr>
                <w:color w:val="252525"/>
                <w:spacing w:val="-12"/>
                <w:sz w:val="24"/>
                <w:szCs w:val="24"/>
              </w:rPr>
              <w:t xml:space="preserve"> </w:t>
            </w:r>
            <w:r w:rsidRPr="00993CC4">
              <w:rPr>
                <w:color w:val="252525"/>
                <w:sz w:val="24"/>
                <w:szCs w:val="24"/>
              </w:rPr>
              <w:t>personal</w:t>
            </w:r>
            <w:r w:rsidRPr="00993CC4">
              <w:rPr>
                <w:color w:val="252525"/>
                <w:spacing w:val="-58"/>
                <w:sz w:val="24"/>
                <w:szCs w:val="24"/>
              </w:rPr>
              <w:t xml:space="preserve"> </w:t>
            </w:r>
            <w:r w:rsidRPr="00993CC4">
              <w:rPr>
                <w:color w:val="252525"/>
                <w:sz w:val="24"/>
                <w:szCs w:val="24"/>
              </w:rPr>
              <w:t xml:space="preserve">de specialitate, care cade sub </w:t>
            </w:r>
            <w:proofErr w:type="spellStart"/>
            <w:r w:rsidRPr="00993CC4">
              <w:rPr>
                <w:color w:val="252525"/>
                <w:sz w:val="24"/>
                <w:szCs w:val="24"/>
              </w:rPr>
              <w:t>incidenţa</w:t>
            </w:r>
            <w:proofErr w:type="spellEnd"/>
            <w:r w:rsidRPr="00993CC4">
              <w:rPr>
                <w:color w:val="252525"/>
                <w:sz w:val="24"/>
                <w:szCs w:val="24"/>
              </w:rPr>
              <w:t xml:space="preserve"> Legii nr.</w:t>
            </w:r>
            <w:r w:rsidRPr="00993CC4">
              <w:rPr>
                <w:color w:val="252525"/>
                <w:spacing w:val="1"/>
                <w:sz w:val="24"/>
                <w:szCs w:val="24"/>
              </w:rPr>
              <w:t xml:space="preserve"> </w:t>
            </w:r>
            <w:r w:rsidRPr="00993CC4">
              <w:rPr>
                <w:color w:val="252525"/>
                <w:sz w:val="24"/>
                <w:szCs w:val="24"/>
              </w:rPr>
              <w:t xml:space="preserve">158-XVI din 4 iulie 2008 cu privire la </w:t>
            </w:r>
            <w:proofErr w:type="spellStart"/>
            <w:r w:rsidRPr="00993CC4">
              <w:rPr>
                <w:color w:val="252525"/>
                <w:sz w:val="24"/>
                <w:szCs w:val="24"/>
              </w:rPr>
              <w:t>funcţia</w:t>
            </w:r>
            <w:proofErr w:type="spellEnd"/>
            <w:r w:rsidRPr="00993CC4">
              <w:rPr>
                <w:color w:val="252525"/>
                <w:spacing w:val="1"/>
                <w:sz w:val="24"/>
                <w:szCs w:val="24"/>
              </w:rPr>
              <w:t xml:space="preserve"> </w:t>
            </w:r>
            <w:r w:rsidRPr="00993CC4">
              <w:rPr>
                <w:color w:val="252525"/>
                <w:sz w:val="24"/>
                <w:szCs w:val="24"/>
              </w:rPr>
              <w:t>publică</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statutul</w:t>
            </w:r>
            <w:r w:rsidRPr="00993CC4">
              <w:rPr>
                <w:color w:val="252525"/>
                <w:spacing w:val="1"/>
                <w:sz w:val="24"/>
                <w:szCs w:val="24"/>
              </w:rPr>
              <w:t xml:space="preserve"> </w:t>
            </w:r>
            <w:proofErr w:type="spellStart"/>
            <w:r w:rsidRPr="00993CC4">
              <w:rPr>
                <w:color w:val="252525"/>
                <w:sz w:val="24"/>
                <w:szCs w:val="24"/>
              </w:rPr>
              <w:t>funcţionarului</w:t>
            </w:r>
            <w:proofErr w:type="spellEnd"/>
            <w:r w:rsidRPr="00993CC4">
              <w:rPr>
                <w:color w:val="252525"/>
                <w:spacing w:val="1"/>
                <w:sz w:val="24"/>
                <w:szCs w:val="24"/>
              </w:rPr>
              <w:t xml:space="preserve"> </w:t>
            </w:r>
            <w:r w:rsidRPr="00993CC4">
              <w:rPr>
                <w:color w:val="252525"/>
                <w:sz w:val="24"/>
                <w:szCs w:val="24"/>
              </w:rPr>
              <w:t>public,</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personal</w:t>
            </w:r>
            <w:r w:rsidRPr="00993CC4">
              <w:rPr>
                <w:color w:val="252525"/>
                <w:spacing w:val="-1"/>
                <w:sz w:val="24"/>
                <w:szCs w:val="24"/>
              </w:rPr>
              <w:t xml:space="preserve"> </w:t>
            </w:r>
            <w:r w:rsidRPr="00993CC4">
              <w:rPr>
                <w:color w:val="252525"/>
                <w:sz w:val="24"/>
                <w:szCs w:val="24"/>
              </w:rPr>
              <w:t>tehnic.</w:t>
            </w:r>
          </w:p>
          <w:p w14:paraId="69AE8762" w14:textId="77777777" w:rsidR="003633AF" w:rsidRPr="00993CC4" w:rsidRDefault="00315B8C">
            <w:pPr>
              <w:pStyle w:val="TableParagraph"/>
              <w:ind w:right="97" w:firstLine="21"/>
              <w:rPr>
                <w:sz w:val="24"/>
                <w:szCs w:val="24"/>
              </w:rPr>
            </w:pPr>
            <w:r w:rsidRPr="00993CC4">
              <w:rPr>
                <w:color w:val="252525"/>
                <w:sz w:val="24"/>
                <w:szCs w:val="24"/>
              </w:rPr>
              <w:t>(4)</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vederea</w:t>
            </w:r>
            <w:r w:rsidRPr="00993CC4">
              <w:rPr>
                <w:color w:val="252525"/>
                <w:spacing w:val="1"/>
                <w:sz w:val="24"/>
                <w:szCs w:val="24"/>
              </w:rPr>
              <w:t xml:space="preserve"> </w:t>
            </w:r>
            <w:r w:rsidRPr="00993CC4">
              <w:rPr>
                <w:color w:val="252525"/>
                <w:sz w:val="24"/>
                <w:szCs w:val="24"/>
              </w:rPr>
              <w:t>exercitării</w:t>
            </w:r>
            <w:r w:rsidRPr="00993CC4">
              <w:rPr>
                <w:color w:val="252525"/>
                <w:spacing w:val="1"/>
                <w:sz w:val="24"/>
                <w:szCs w:val="24"/>
              </w:rPr>
              <w:t xml:space="preserve"> </w:t>
            </w:r>
            <w:proofErr w:type="spellStart"/>
            <w:r w:rsidRPr="00993CC4">
              <w:rPr>
                <w:color w:val="252525"/>
                <w:sz w:val="24"/>
                <w:szCs w:val="24"/>
              </w:rPr>
              <w:t>atribuţiilor</w:t>
            </w:r>
            <w:proofErr w:type="spellEnd"/>
            <w:r w:rsidRPr="00993CC4">
              <w:rPr>
                <w:color w:val="252525"/>
                <w:spacing w:val="1"/>
                <w:sz w:val="24"/>
                <w:szCs w:val="24"/>
              </w:rPr>
              <w:t xml:space="preserve"> </w:t>
            </w:r>
            <w:r w:rsidRPr="00993CC4">
              <w:rPr>
                <w:color w:val="252525"/>
                <w:sz w:val="24"/>
                <w:szCs w:val="24"/>
              </w:rPr>
              <w:t>sale,</w:t>
            </w:r>
            <w:r w:rsidRPr="00993CC4">
              <w:rPr>
                <w:color w:val="252525"/>
                <w:spacing w:val="1"/>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elaborează</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aprobă</w:t>
            </w:r>
            <w:r w:rsidRPr="00993CC4">
              <w:rPr>
                <w:color w:val="252525"/>
                <w:spacing w:val="1"/>
                <w:sz w:val="24"/>
                <w:szCs w:val="24"/>
              </w:rPr>
              <w:t xml:space="preserve"> </w:t>
            </w:r>
            <w:r w:rsidRPr="00993CC4">
              <w:rPr>
                <w:color w:val="252525"/>
                <w:sz w:val="24"/>
                <w:szCs w:val="24"/>
              </w:rPr>
              <w:t>un</w:t>
            </w:r>
            <w:r w:rsidRPr="00993CC4">
              <w:rPr>
                <w:color w:val="252525"/>
                <w:spacing w:val="-57"/>
                <w:sz w:val="24"/>
                <w:szCs w:val="24"/>
              </w:rPr>
              <w:t xml:space="preserve"> </w:t>
            </w:r>
            <w:r w:rsidRPr="00993CC4">
              <w:rPr>
                <w:color w:val="252525"/>
                <w:sz w:val="24"/>
                <w:szCs w:val="24"/>
              </w:rPr>
              <w:t>regulament</w:t>
            </w:r>
            <w:r w:rsidRPr="00993CC4">
              <w:rPr>
                <w:color w:val="252525"/>
                <w:spacing w:val="-1"/>
                <w:sz w:val="24"/>
                <w:szCs w:val="24"/>
              </w:rPr>
              <w:t xml:space="preserve"> </w:t>
            </w:r>
            <w:r w:rsidRPr="00993CC4">
              <w:rPr>
                <w:color w:val="252525"/>
                <w:sz w:val="24"/>
                <w:szCs w:val="24"/>
              </w:rPr>
              <w:t>de organizare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funcţionare</w:t>
            </w:r>
            <w:proofErr w:type="spellEnd"/>
            <w:r w:rsidRPr="00993CC4">
              <w:rPr>
                <w:color w:val="252525"/>
                <w:sz w:val="24"/>
                <w:szCs w:val="24"/>
              </w:rPr>
              <w:t>.</w:t>
            </w:r>
          </w:p>
          <w:p w14:paraId="678CB170" w14:textId="77777777" w:rsidR="003633AF" w:rsidRPr="00993CC4" w:rsidRDefault="00315B8C" w:rsidP="00042373">
            <w:pPr>
              <w:pStyle w:val="TableParagraph"/>
              <w:numPr>
                <w:ilvl w:val="0"/>
                <w:numId w:val="216"/>
              </w:numPr>
              <w:tabs>
                <w:tab w:val="left" w:pos="521"/>
              </w:tabs>
              <w:spacing w:before="1"/>
              <w:ind w:right="98" w:firstLine="21"/>
              <w:rPr>
                <w:sz w:val="24"/>
                <w:szCs w:val="24"/>
              </w:rPr>
            </w:pPr>
            <w:r w:rsidRPr="00993CC4">
              <w:rPr>
                <w:color w:val="252525"/>
                <w:sz w:val="24"/>
                <w:szCs w:val="24"/>
              </w:rPr>
              <w:t xml:space="preserve">Drepturile şi </w:t>
            </w:r>
            <w:proofErr w:type="spellStart"/>
            <w:r w:rsidRPr="00993CC4">
              <w:rPr>
                <w:color w:val="252525"/>
                <w:sz w:val="24"/>
                <w:szCs w:val="24"/>
              </w:rPr>
              <w:t>responsabilităţile</w:t>
            </w:r>
            <w:proofErr w:type="spellEnd"/>
            <w:r w:rsidRPr="00993CC4">
              <w:rPr>
                <w:color w:val="252525"/>
                <w:sz w:val="24"/>
                <w:szCs w:val="24"/>
              </w:rPr>
              <w:t xml:space="preserve"> personalului</w:t>
            </w:r>
            <w:r w:rsidRPr="00993CC4">
              <w:rPr>
                <w:color w:val="252525"/>
                <w:spacing w:val="1"/>
                <w:sz w:val="24"/>
                <w:szCs w:val="24"/>
              </w:rPr>
              <w:t xml:space="preserve"> </w:t>
            </w:r>
            <w:r w:rsidRPr="00993CC4">
              <w:rPr>
                <w:color w:val="252525"/>
                <w:sz w:val="24"/>
                <w:szCs w:val="24"/>
              </w:rPr>
              <w:t>tehnic</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reglementate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legislaţia</w:t>
            </w:r>
            <w:proofErr w:type="spellEnd"/>
            <w:r w:rsidRPr="00993CC4">
              <w:rPr>
                <w:color w:val="252525"/>
                <w:spacing w:val="1"/>
                <w:sz w:val="24"/>
                <w:szCs w:val="24"/>
              </w:rPr>
              <w:t xml:space="preserve"> </w:t>
            </w:r>
            <w:r w:rsidRPr="00993CC4">
              <w:rPr>
                <w:color w:val="252525"/>
                <w:sz w:val="24"/>
                <w:szCs w:val="24"/>
              </w:rPr>
              <w:t>muncii.</w:t>
            </w:r>
          </w:p>
          <w:p w14:paraId="1B7FF2AD" w14:textId="77777777" w:rsidR="003633AF" w:rsidRPr="00993CC4" w:rsidRDefault="00315B8C" w:rsidP="00042373">
            <w:pPr>
              <w:pStyle w:val="TableParagraph"/>
              <w:numPr>
                <w:ilvl w:val="0"/>
                <w:numId w:val="216"/>
              </w:numPr>
              <w:tabs>
                <w:tab w:val="left" w:pos="526"/>
              </w:tabs>
              <w:ind w:right="98" w:firstLine="21"/>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va asigura formarea</w:t>
            </w:r>
            <w:r w:rsidRPr="00993CC4">
              <w:rPr>
                <w:color w:val="252525"/>
                <w:spacing w:val="1"/>
                <w:sz w:val="24"/>
                <w:szCs w:val="24"/>
              </w:rPr>
              <w:t xml:space="preserve"> </w:t>
            </w:r>
            <w:proofErr w:type="spellStart"/>
            <w:r w:rsidRPr="00993CC4">
              <w:rPr>
                <w:color w:val="252525"/>
                <w:sz w:val="24"/>
                <w:szCs w:val="24"/>
              </w:rPr>
              <w:t>iniţială</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instruirea</w:t>
            </w:r>
            <w:r w:rsidRPr="00993CC4">
              <w:rPr>
                <w:color w:val="252525"/>
                <w:spacing w:val="1"/>
                <w:sz w:val="24"/>
                <w:szCs w:val="24"/>
              </w:rPr>
              <w:t xml:space="preserve"> </w:t>
            </w:r>
            <w:r w:rsidRPr="00993CC4">
              <w:rPr>
                <w:color w:val="252525"/>
                <w:sz w:val="24"/>
                <w:szCs w:val="24"/>
              </w:rPr>
              <w:t>profesională</w:t>
            </w:r>
            <w:r w:rsidRPr="00993CC4">
              <w:rPr>
                <w:color w:val="252525"/>
                <w:spacing w:val="1"/>
                <w:sz w:val="24"/>
                <w:szCs w:val="24"/>
              </w:rPr>
              <w:t xml:space="preserve"> </w:t>
            </w:r>
            <w:r w:rsidRPr="00993CC4">
              <w:rPr>
                <w:color w:val="252525"/>
                <w:sz w:val="24"/>
                <w:szCs w:val="24"/>
              </w:rPr>
              <w:t>continuă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personalului</w:t>
            </w:r>
            <w:r w:rsidRPr="00993CC4">
              <w:rPr>
                <w:color w:val="252525"/>
                <w:spacing w:val="1"/>
                <w:sz w:val="24"/>
                <w:szCs w:val="24"/>
              </w:rPr>
              <w:t xml:space="preserve"> </w:t>
            </w:r>
            <w:r w:rsidRPr="00993CC4">
              <w:rPr>
                <w:color w:val="252525"/>
                <w:sz w:val="24"/>
                <w:szCs w:val="24"/>
              </w:rPr>
              <w:t>conform</w:t>
            </w:r>
            <w:r w:rsidRPr="00993CC4">
              <w:rPr>
                <w:color w:val="252525"/>
                <w:spacing w:val="1"/>
                <w:sz w:val="24"/>
                <w:szCs w:val="24"/>
              </w:rPr>
              <w:t xml:space="preserve"> </w:t>
            </w:r>
            <w:r w:rsidRPr="00993CC4">
              <w:rPr>
                <w:color w:val="252525"/>
                <w:sz w:val="24"/>
                <w:szCs w:val="24"/>
              </w:rPr>
              <w:t>regulamentului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organizare</w:t>
            </w:r>
            <w:r w:rsidRPr="00993CC4">
              <w:rPr>
                <w:color w:val="252525"/>
                <w:spacing w:val="-3"/>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funcţionare</w:t>
            </w:r>
            <w:proofErr w:type="spellEnd"/>
            <w:r w:rsidRPr="00993CC4">
              <w:rPr>
                <w:color w:val="252525"/>
                <w:sz w:val="24"/>
                <w:szCs w:val="24"/>
              </w:rPr>
              <w:t>.</w:t>
            </w:r>
          </w:p>
          <w:p w14:paraId="168D9A49" w14:textId="77777777" w:rsidR="003633AF" w:rsidRPr="00993CC4" w:rsidRDefault="003633AF">
            <w:pPr>
              <w:pStyle w:val="TableParagraph"/>
              <w:ind w:left="0"/>
              <w:jc w:val="left"/>
              <w:rPr>
                <w:i/>
                <w:sz w:val="24"/>
                <w:szCs w:val="24"/>
              </w:rPr>
            </w:pPr>
          </w:p>
          <w:p w14:paraId="5164A847" w14:textId="77777777" w:rsidR="003633AF" w:rsidRPr="00993CC4" w:rsidRDefault="00315B8C">
            <w:pPr>
              <w:pStyle w:val="TableParagraph"/>
              <w:spacing w:line="275" w:lineRule="exact"/>
              <w:ind w:left="129"/>
              <w:rPr>
                <w:sz w:val="24"/>
                <w:szCs w:val="24"/>
              </w:rPr>
            </w:pPr>
            <w:r w:rsidRPr="00993CC4">
              <w:rPr>
                <w:b/>
                <w:color w:val="252525"/>
                <w:sz w:val="24"/>
                <w:szCs w:val="24"/>
              </w:rPr>
              <w:t>Articolul</w:t>
            </w:r>
            <w:r w:rsidRPr="00993CC4">
              <w:rPr>
                <w:b/>
                <w:color w:val="252525"/>
                <w:spacing w:val="-4"/>
                <w:sz w:val="24"/>
                <w:szCs w:val="24"/>
              </w:rPr>
              <w:t xml:space="preserve"> </w:t>
            </w:r>
            <w:r w:rsidRPr="00993CC4">
              <w:rPr>
                <w:b/>
                <w:color w:val="252525"/>
                <w:sz w:val="24"/>
                <w:szCs w:val="24"/>
              </w:rPr>
              <w:t>36.</w:t>
            </w:r>
            <w:r w:rsidRPr="00993CC4">
              <w:rPr>
                <w:b/>
                <w:color w:val="252525"/>
                <w:spacing w:val="-2"/>
                <w:sz w:val="24"/>
                <w:szCs w:val="24"/>
              </w:rPr>
              <w:t xml:space="preserve"> </w:t>
            </w:r>
            <w:proofErr w:type="spellStart"/>
            <w:r w:rsidRPr="00993CC4">
              <w:rPr>
                <w:color w:val="252525"/>
                <w:sz w:val="24"/>
                <w:szCs w:val="24"/>
              </w:rPr>
              <w:t>Finanţarea</w:t>
            </w:r>
            <w:proofErr w:type="spellEnd"/>
            <w:r w:rsidRPr="00993CC4">
              <w:rPr>
                <w:color w:val="252525"/>
                <w:spacing w:val="-3"/>
                <w:sz w:val="24"/>
                <w:szCs w:val="24"/>
              </w:rPr>
              <w:t xml:space="preserve"> </w:t>
            </w:r>
            <w:r w:rsidRPr="00993CC4">
              <w:rPr>
                <w:color w:val="252525"/>
                <w:sz w:val="24"/>
                <w:szCs w:val="24"/>
              </w:rPr>
              <w:t>Consiliului</w:t>
            </w:r>
            <w:r w:rsidRPr="00993CC4">
              <w:rPr>
                <w:color w:val="252525"/>
                <w:spacing w:val="-5"/>
                <w:sz w:val="24"/>
                <w:szCs w:val="24"/>
              </w:rPr>
              <w:t xml:space="preserve"> </w:t>
            </w:r>
            <w:proofErr w:type="spellStart"/>
            <w:r w:rsidRPr="00993CC4">
              <w:rPr>
                <w:color w:val="252525"/>
                <w:sz w:val="24"/>
                <w:szCs w:val="24"/>
              </w:rPr>
              <w:t>Concurenţei</w:t>
            </w:r>
            <w:proofErr w:type="spellEnd"/>
          </w:p>
          <w:p w14:paraId="1D9889C1" w14:textId="77777777" w:rsidR="003633AF" w:rsidRPr="00993CC4" w:rsidRDefault="00315B8C" w:rsidP="00042373">
            <w:pPr>
              <w:pStyle w:val="TableParagraph"/>
              <w:numPr>
                <w:ilvl w:val="0"/>
                <w:numId w:val="215"/>
              </w:numPr>
              <w:tabs>
                <w:tab w:val="left" w:pos="540"/>
              </w:tabs>
              <w:ind w:right="97" w:firstLine="21"/>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proofErr w:type="spellStart"/>
            <w:r w:rsidRPr="00993CC4">
              <w:rPr>
                <w:color w:val="252525"/>
                <w:sz w:val="24"/>
                <w:szCs w:val="24"/>
              </w:rPr>
              <w:t>finanţează</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57"/>
                <w:sz w:val="24"/>
                <w:szCs w:val="24"/>
              </w:rPr>
              <w:t xml:space="preserve"> </w:t>
            </w:r>
            <w:r w:rsidRPr="00993CC4">
              <w:rPr>
                <w:color w:val="252525"/>
                <w:sz w:val="24"/>
                <w:szCs w:val="24"/>
              </w:rPr>
              <w:t>bugetul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limita</w:t>
            </w:r>
            <w:r w:rsidRPr="00993CC4">
              <w:rPr>
                <w:color w:val="252525"/>
                <w:spacing w:val="1"/>
                <w:sz w:val="24"/>
                <w:szCs w:val="24"/>
              </w:rPr>
              <w:t xml:space="preserve"> </w:t>
            </w:r>
            <w:proofErr w:type="spellStart"/>
            <w:r w:rsidRPr="00993CC4">
              <w:rPr>
                <w:color w:val="252525"/>
                <w:sz w:val="24"/>
                <w:szCs w:val="24"/>
              </w:rPr>
              <w:t>alocaţiilor</w:t>
            </w:r>
            <w:proofErr w:type="spellEnd"/>
            <w:r w:rsidRPr="00993CC4">
              <w:rPr>
                <w:color w:val="252525"/>
                <w:spacing w:val="1"/>
                <w:sz w:val="24"/>
                <w:szCs w:val="24"/>
              </w:rPr>
              <w:t xml:space="preserve"> </w:t>
            </w:r>
            <w:r w:rsidRPr="00993CC4">
              <w:rPr>
                <w:color w:val="252525"/>
                <w:sz w:val="24"/>
                <w:szCs w:val="24"/>
              </w:rPr>
              <w:t>bugetare</w:t>
            </w:r>
            <w:r w:rsidRPr="00993CC4">
              <w:rPr>
                <w:color w:val="252525"/>
                <w:spacing w:val="1"/>
                <w:sz w:val="24"/>
                <w:szCs w:val="24"/>
              </w:rPr>
              <w:t xml:space="preserve"> </w:t>
            </w:r>
            <w:r w:rsidRPr="00993CC4">
              <w:rPr>
                <w:color w:val="252525"/>
                <w:sz w:val="24"/>
                <w:szCs w:val="24"/>
              </w:rPr>
              <w:t>aprobate prin legea bugetară anuală, inclusiv din</w:t>
            </w:r>
            <w:r w:rsidRPr="00993CC4">
              <w:rPr>
                <w:color w:val="252525"/>
                <w:spacing w:val="1"/>
                <w:sz w:val="24"/>
                <w:szCs w:val="24"/>
              </w:rPr>
              <w:t xml:space="preserve"> </w:t>
            </w:r>
            <w:r w:rsidRPr="00993CC4">
              <w:rPr>
                <w:color w:val="252525"/>
                <w:sz w:val="24"/>
                <w:szCs w:val="24"/>
              </w:rPr>
              <w:t>veniturile</w:t>
            </w:r>
            <w:r w:rsidRPr="00993CC4">
              <w:rPr>
                <w:color w:val="252525"/>
                <w:spacing w:val="-2"/>
                <w:sz w:val="24"/>
                <w:szCs w:val="24"/>
              </w:rPr>
              <w:t xml:space="preserve"> </w:t>
            </w:r>
            <w:r w:rsidRPr="00993CC4">
              <w:rPr>
                <w:color w:val="252525"/>
                <w:sz w:val="24"/>
                <w:szCs w:val="24"/>
              </w:rPr>
              <w:t>colectate.</w:t>
            </w:r>
          </w:p>
          <w:p w14:paraId="7FE98268" w14:textId="77777777" w:rsidR="003633AF" w:rsidRPr="00993CC4" w:rsidRDefault="00315B8C" w:rsidP="00042373">
            <w:pPr>
              <w:pStyle w:val="TableParagraph"/>
              <w:numPr>
                <w:ilvl w:val="0"/>
                <w:numId w:val="215"/>
              </w:numPr>
              <w:tabs>
                <w:tab w:val="left" w:pos="468"/>
              </w:tabs>
              <w:ind w:right="99" w:firstLine="21"/>
              <w:rPr>
                <w:sz w:val="24"/>
                <w:szCs w:val="24"/>
              </w:rPr>
            </w:pPr>
            <w:r w:rsidRPr="00993CC4">
              <w:rPr>
                <w:color w:val="252525"/>
                <w:sz w:val="24"/>
                <w:szCs w:val="24"/>
              </w:rPr>
              <w:t>Structura organizatorică şi efectivul-limită de</w:t>
            </w:r>
            <w:r w:rsidRPr="00993CC4">
              <w:rPr>
                <w:color w:val="252525"/>
                <w:spacing w:val="-57"/>
                <w:sz w:val="24"/>
                <w:szCs w:val="24"/>
              </w:rPr>
              <w:t xml:space="preserve"> </w:t>
            </w:r>
            <w:r w:rsidRPr="00993CC4">
              <w:rPr>
                <w:color w:val="252525"/>
                <w:sz w:val="24"/>
                <w:szCs w:val="24"/>
              </w:rPr>
              <w:t>personal</w:t>
            </w:r>
            <w:r w:rsidRPr="00993CC4">
              <w:rPr>
                <w:color w:val="252525"/>
                <w:spacing w:val="-9"/>
                <w:sz w:val="24"/>
                <w:szCs w:val="24"/>
              </w:rPr>
              <w:t xml:space="preserve"> </w:t>
            </w:r>
            <w:r w:rsidRPr="00993CC4">
              <w:rPr>
                <w:color w:val="252525"/>
                <w:sz w:val="24"/>
                <w:szCs w:val="24"/>
              </w:rPr>
              <w:t>ale</w:t>
            </w:r>
            <w:r w:rsidRPr="00993CC4">
              <w:rPr>
                <w:color w:val="252525"/>
                <w:spacing w:val="-9"/>
                <w:sz w:val="24"/>
                <w:szCs w:val="24"/>
              </w:rPr>
              <w:t xml:space="preserve"> </w:t>
            </w:r>
            <w:r w:rsidRPr="00993CC4">
              <w:rPr>
                <w:color w:val="252525"/>
                <w:sz w:val="24"/>
                <w:szCs w:val="24"/>
              </w:rPr>
              <w:t>Consiliului</w:t>
            </w:r>
            <w:r w:rsidRPr="00993CC4">
              <w:rPr>
                <w:color w:val="252525"/>
                <w:spacing w:val="-10"/>
                <w:sz w:val="24"/>
                <w:szCs w:val="24"/>
              </w:rPr>
              <w:t xml:space="preserve"> </w:t>
            </w:r>
            <w:proofErr w:type="spellStart"/>
            <w:r w:rsidRPr="00993CC4">
              <w:rPr>
                <w:color w:val="252525"/>
                <w:sz w:val="24"/>
                <w:szCs w:val="24"/>
              </w:rPr>
              <w:t>Concurenţei</w:t>
            </w:r>
            <w:proofErr w:type="spellEnd"/>
            <w:r w:rsidRPr="00993CC4">
              <w:rPr>
                <w:color w:val="252525"/>
                <w:spacing w:val="-10"/>
                <w:sz w:val="24"/>
                <w:szCs w:val="24"/>
              </w:rPr>
              <w:t xml:space="preserve"> </w:t>
            </w:r>
            <w:r w:rsidRPr="00993CC4">
              <w:rPr>
                <w:color w:val="252525"/>
                <w:sz w:val="24"/>
                <w:szCs w:val="24"/>
              </w:rPr>
              <w:t>se</w:t>
            </w:r>
            <w:r w:rsidRPr="00993CC4">
              <w:rPr>
                <w:color w:val="252525"/>
                <w:spacing w:val="-9"/>
                <w:sz w:val="24"/>
                <w:szCs w:val="24"/>
              </w:rPr>
              <w:t xml:space="preserve"> </w:t>
            </w:r>
            <w:r w:rsidRPr="00993CC4">
              <w:rPr>
                <w:color w:val="252525"/>
                <w:sz w:val="24"/>
                <w:szCs w:val="24"/>
              </w:rPr>
              <w:t>aprobă</w:t>
            </w:r>
            <w:r w:rsidRPr="00993CC4">
              <w:rPr>
                <w:color w:val="252525"/>
                <w:spacing w:val="-10"/>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 xml:space="preserve">Parlament la propunerea motivată a </w:t>
            </w:r>
            <w:proofErr w:type="spellStart"/>
            <w:r w:rsidRPr="00993CC4">
              <w:rPr>
                <w:color w:val="252525"/>
                <w:sz w:val="24"/>
                <w:szCs w:val="24"/>
              </w:rPr>
              <w:t>preşedintelui</w:t>
            </w:r>
            <w:proofErr w:type="spellEnd"/>
            <w:r w:rsidRPr="00993CC4">
              <w:rPr>
                <w:color w:val="252525"/>
                <w:spacing w:val="-57"/>
                <w:sz w:val="24"/>
                <w:szCs w:val="24"/>
              </w:rPr>
              <w:t xml:space="preserve"> </w:t>
            </w:r>
            <w:r w:rsidRPr="00993CC4">
              <w:rPr>
                <w:color w:val="252525"/>
                <w:sz w:val="24"/>
                <w:szCs w:val="24"/>
              </w:rPr>
              <w:t>Consiliului.</w:t>
            </w:r>
          </w:p>
          <w:p w14:paraId="3C3CD30E" w14:textId="77777777" w:rsidR="003633AF" w:rsidRPr="00993CC4" w:rsidRDefault="00315B8C" w:rsidP="00042373">
            <w:pPr>
              <w:pStyle w:val="TableParagraph"/>
              <w:numPr>
                <w:ilvl w:val="0"/>
                <w:numId w:val="215"/>
              </w:numPr>
              <w:tabs>
                <w:tab w:val="left" w:pos="715"/>
              </w:tabs>
              <w:ind w:right="98" w:firstLine="21"/>
              <w:rPr>
                <w:sz w:val="24"/>
                <w:szCs w:val="24"/>
              </w:rPr>
            </w:pPr>
            <w:r w:rsidRPr="00993CC4">
              <w:rPr>
                <w:color w:val="252525"/>
                <w:sz w:val="24"/>
                <w:szCs w:val="24"/>
              </w:rPr>
              <w:t>Bugetul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57"/>
                <w:sz w:val="24"/>
                <w:szCs w:val="24"/>
              </w:rPr>
              <w:t xml:space="preserve"> </w:t>
            </w:r>
            <w:r w:rsidRPr="00993CC4">
              <w:rPr>
                <w:color w:val="252525"/>
                <w:spacing w:val="-1"/>
                <w:sz w:val="24"/>
                <w:szCs w:val="24"/>
              </w:rPr>
              <w:t>elaborează,</w:t>
            </w:r>
            <w:r w:rsidRPr="00993CC4">
              <w:rPr>
                <w:color w:val="252525"/>
                <w:spacing w:val="-13"/>
                <w:sz w:val="24"/>
                <w:szCs w:val="24"/>
              </w:rPr>
              <w:t xml:space="preserve"> </w:t>
            </w:r>
            <w:r w:rsidRPr="00993CC4">
              <w:rPr>
                <w:color w:val="252525"/>
                <w:sz w:val="24"/>
                <w:szCs w:val="24"/>
              </w:rPr>
              <w:t>se</w:t>
            </w:r>
            <w:r w:rsidRPr="00993CC4">
              <w:rPr>
                <w:color w:val="252525"/>
                <w:spacing w:val="-13"/>
                <w:sz w:val="24"/>
                <w:szCs w:val="24"/>
              </w:rPr>
              <w:t xml:space="preserve"> </w:t>
            </w:r>
            <w:r w:rsidRPr="00993CC4">
              <w:rPr>
                <w:color w:val="252525"/>
                <w:sz w:val="24"/>
                <w:szCs w:val="24"/>
              </w:rPr>
              <w:t>aprobă</w:t>
            </w:r>
            <w:r w:rsidRPr="00993CC4">
              <w:rPr>
                <w:color w:val="252525"/>
                <w:spacing w:val="-14"/>
                <w:sz w:val="24"/>
                <w:szCs w:val="24"/>
              </w:rPr>
              <w:t xml:space="preserve"> </w:t>
            </w:r>
            <w:r w:rsidRPr="00993CC4">
              <w:rPr>
                <w:color w:val="252525"/>
                <w:sz w:val="24"/>
                <w:szCs w:val="24"/>
              </w:rPr>
              <w:t>şi</w:t>
            </w:r>
            <w:r w:rsidRPr="00993CC4">
              <w:rPr>
                <w:color w:val="252525"/>
                <w:spacing w:val="-13"/>
                <w:sz w:val="24"/>
                <w:szCs w:val="24"/>
              </w:rPr>
              <w:t xml:space="preserve"> </w:t>
            </w:r>
            <w:r w:rsidRPr="00993CC4">
              <w:rPr>
                <w:color w:val="252525"/>
                <w:sz w:val="24"/>
                <w:szCs w:val="24"/>
              </w:rPr>
              <w:t>se</w:t>
            </w:r>
            <w:r w:rsidRPr="00993CC4">
              <w:rPr>
                <w:color w:val="252525"/>
                <w:spacing w:val="-13"/>
                <w:sz w:val="24"/>
                <w:szCs w:val="24"/>
              </w:rPr>
              <w:t xml:space="preserve"> </w:t>
            </w:r>
            <w:r w:rsidRPr="00993CC4">
              <w:rPr>
                <w:color w:val="252525"/>
                <w:sz w:val="24"/>
                <w:szCs w:val="24"/>
              </w:rPr>
              <w:t>administrează</w:t>
            </w:r>
            <w:r w:rsidRPr="00993CC4">
              <w:rPr>
                <w:color w:val="252525"/>
                <w:spacing w:val="-13"/>
                <w:sz w:val="24"/>
                <w:szCs w:val="24"/>
              </w:rPr>
              <w:t xml:space="preserve"> </w:t>
            </w:r>
            <w:r w:rsidRPr="00993CC4">
              <w:rPr>
                <w:color w:val="252525"/>
                <w:sz w:val="24"/>
                <w:szCs w:val="24"/>
              </w:rPr>
              <w:t>conform</w:t>
            </w:r>
            <w:r w:rsidRPr="00993CC4">
              <w:rPr>
                <w:color w:val="252525"/>
                <w:spacing w:val="-58"/>
                <w:sz w:val="24"/>
                <w:szCs w:val="24"/>
              </w:rPr>
              <w:t xml:space="preserve"> </w:t>
            </w:r>
            <w:r w:rsidRPr="00993CC4">
              <w:rPr>
                <w:color w:val="252525"/>
                <w:sz w:val="24"/>
                <w:szCs w:val="24"/>
              </w:rPr>
              <w:t>principiilor,</w:t>
            </w:r>
            <w:r w:rsidRPr="00993CC4">
              <w:rPr>
                <w:color w:val="252525"/>
                <w:spacing w:val="-12"/>
                <w:sz w:val="24"/>
                <w:szCs w:val="24"/>
              </w:rPr>
              <w:t xml:space="preserve"> </w:t>
            </w:r>
            <w:r w:rsidRPr="00993CC4">
              <w:rPr>
                <w:color w:val="252525"/>
                <w:sz w:val="24"/>
                <w:szCs w:val="24"/>
              </w:rPr>
              <w:t>regulilor</w:t>
            </w:r>
            <w:r w:rsidRPr="00993CC4">
              <w:rPr>
                <w:color w:val="252525"/>
                <w:spacing w:val="-11"/>
                <w:sz w:val="24"/>
                <w:szCs w:val="24"/>
              </w:rPr>
              <w:t xml:space="preserve"> </w:t>
            </w:r>
            <w:r w:rsidRPr="00993CC4">
              <w:rPr>
                <w:color w:val="252525"/>
                <w:sz w:val="24"/>
                <w:szCs w:val="24"/>
              </w:rPr>
              <w:t>şi</w:t>
            </w:r>
            <w:r w:rsidRPr="00993CC4">
              <w:rPr>
                <w:color w:val="252525"/>
                <w:spacing w:val="-10"/>
                <w:sz w:val="24"/>
                <w:szCs w:val="24"/>
              </w:rPr>
              <w:t xml:space="preserve"> </w:t>
            </w:r>
            <w:r w:rsidRPr="00993CC4">
              <w:rPr>
                <w:color w:val="252525"/>
                <w:sz w:val="24"/>
                <w:szCs w:val="24"/>
              </w:rPr>
              <w:t>procedurilor</w:t>
            </w:r>
            <w:r w:rsidRPr="00993CC4">
              <w:rPr>
                <w:color w:val="252525"/>
                <w:spacing w:val="-12"/>
                <w:sz w:val="24"/>
                <w:szCs w:val="24"/>
              </w:rPr>
              <w:t xml:space="preserve"> </w:t>
            </w:r>
            <w:r w:rsidRPr="00993CC4">
              <w:rPr>
                <w:color w:val="252525"/>
                <w:sz w:val="24"/>
                <w:szCs w:val="24"/>
              </w:rPr>
              <w:t>prevăzute</w:t>
            </w:r>
            <w:r w:rsidRPr="00993CC4">
              <w:rPr>
                <w:color w:val="252525"/>
                <w:spacing w:val="-11"/>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Legea</w:t>
            </w:r>
            <w:r w:rsidRPr="00993CC4">
              <w:rPr>
                <w:color w:val="252525"/>
                <w:spacing w:val="1"/>
                <w:sz w:val="24"/>
                <w:szCs w:val="24"/>
              </w:rPr>
              <w:t xml:space="preserve"> </w:t>
            </w:r>
            <w:proofErr w:type="spellStart"/>
            <w:r w:rsidRPr="00993CC4">
              <w:rPr>
                <w:color w:val="252525"/>
                <w:sz w:val="24"/>
                <w:szCs w:val="24"/>
              </w:rPr>
              <w:t>finanţelor</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responsabilităţii</w:t>
            </w:r>
            <w:proofErr w:type="spellEnd"/>
            <w:r w:rsidRPr="00993CC4">
              <w:rPr>
                <w:color w:val="252525"/>
                <w:spacing w:val="1"/>
                <w:sz w:val="24"/>
                <w:szCs w:val="24"/>
              </w:rPr>
              <w:t xml:space="preserve"> </w:t>
            </w:r>
            <w:r w:rsidRPr="00993CC4">
              <w:rPr>
                <w:color w:val="252525"/>
                <w:sz w:val="24"/>
                <w:szCs w:val="24"/>
              </w:rPr>
              <w:t>bugetar-fiscale</w:t>
            </w:r>
            <w:r w:rsidRPr="00993CC4">
              <w:rPr>
                <w:color w:val="252525"/>
                <w:spacing w:val="-1"/>
                <w:sz w:val="24"/>
                <w:szCs w:val="24"/>
              </w:rPr>
              <w:t xml:space="preserve"> </w:t>
            </w:r>
            <w:r w:rsidRPr="00993CC4">
              <w:rPr>
                <w:color w:val="252525"/>
                <w:sz w:val="24"/>
                <w:szCs w:val="24"/>
              </w:rPr>
              <w:t>nr.181/2014.</w:t>
            </w:r>
          </w:p>
          <w:p w14:paraId="0479A2EC" w14:textId="77777777" w:rsidR="003633AF" w:rsidRPr="00993CC4" w:rsidRDefault="00315B8C" w:rsidP="00042373">
            <w:pPr>
              <w:pStyle w:val="TableParagraph"/>
              <w:numPr>
                <w:ilvl w:val="0"/>
                <w:numId w:val="215"/>
              </w:numPr>
              <w:tabs>
                <w:tab w:val="left" w:pos="602"/>
              </w:tabs>
              <w:ind w:right="99" w:firstLine="21"/>
              <w:rPr>
                <w:sz w:val="24"/>
                <w:szCs w:val="24"/>
              </w:rPr>
            </w:pPr>
            <w:r w:rsidRPr="00993CC4">
              <w:rPr>
                <w:color w:val="252525"/>
                <w:sz w:val="24"/>
                <w:szCs w:val="24"/>
              </w:rPr>
              <w:t>Sumele</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reprezintă</w:t>
            </w:r>
            <w:r w:rsidRPr="00993CC4">
              <w:rPr>
                <w:color w:val="252525"/>
                <w:spacing w:val="1"/>
                <w:sz w:val="24"/>
                <w:szCs w:val="24"/>
              </w:rPr>
              <w:t xml:space="preserve"> </w:t>
            </w:r>
            <w:r w:rsidRPr="00993CC4">
              <w:rPr>
                <w:color w:val="252525"/>
                <w:sz w:val="24"/>
                <w:szCs w:val="24"/>
              </w:rPr>
              <w:t>amenzi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proofErr w:type="spellStart"/>
            <w:r w:rsidRPr="00993CC4">
              <w:rPr>
                <w:color w:val="252525"/>
                <w:sz w:val="24"/>
                <w:szCs w:val="24"/>
              </w:rPr>
              <w:t>sancţiuni</w:t>
            </w:r>
            <w:proofErr w:type="spellEnd"/>
            <w:r w:rsidRPr="00993CC4">
              <w:rPr>
                <w:color w:val="252525"/>
                <w:spacing w:val="-4"/>
                <w:sz w:val="24"/>
                <w:szCs w:val="24"/>
              </w:rPr>
              <w:t xml:space="preserve"> </w:t>
            </w:r>
            <w:r w:rsidRPr="00993CC4">
              <w:rPr>
                <w:color w:val="252525"/>
                <w:sz w:val="24"/>
                <w:szCs w:val="24"/>
              </w:rPr>
              <w:t>aplicate</w:t>
            </w:r>
            <w:r w:rsidRPr="00993CC4">
              <w:rPr>
                <w:color w:val="252525"/>
                <w:spacing w:val="-5"/>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Consiliul</w:t>
            </w:r>
            <w:r w:rsidRPr="00993CC4">
              <w:rPr>
                <w:color w:val="252525"/>
                <w:spacing w:val="-7"/>
                <w:sz w:val="24"/>
                <w:szCs w:val="24"/>
              </w:rPr>
              <w:t xml:space="preserve"> </w:t>
            </w:r>
            <w:proofErr w:type="spellStart"/>
            <w:r w:rsidRPr="00993CC4">
              <w:rPr>
                <w:color w:val="252525"/>
                <w:sz w:val="24"/>
                <w:szCs w:val="24"/>
              </w:rPr>
              <w:t>Concurenţei</w:t>
            </w:r>
            <w:proofErr w:type="spellEnd"/>
            <w:r w:rsidRPr="00993CC4">
              <w:rPr>
                <w:color w:val="252525"/>
                <w:spacing w:val="-5"/>
                <w:sz w:val="24"/>
                <w:szCs w:val="24"/>
              </w:rPr>
              <w:t xml:space="preserve"> </w:t>
            </w:r>
            <w:r w:rsidRPr="00993CC4">
              <w:rPr>
                <w:color w:val="252525"/>
                <w:sz w:val="24"/>
                <w:szCs w:val="24"/>
              </w:rPr>
              <w:t>se</w:t>
            </w:r>
            <w:r w:rsidRPr="00993CC4">
              <w:rPr>
                <w:color w:val="252525"/>
                <w:spacing w:val="-6"/>
                <w:sz w:val="24"/>
                <w:szCs w:val="24"/>
              </w:rPr>
              <w:t xml:space="preserve"> </w:t>
            </w:r>
            <w:r w:rsidRPr="00993CC4">
              <w:rPr>
                <w:color w:val="252525"/>
                <w:sz w:val="24"/>
                <w:szCs w:val="24"/>
              </w:rPr>
              <w:t>fac</w:t>
            </w:r>
            <w:r w:rsidRPr="00993CC4">
              <w:rPr>
                <w:color w:val="252525"/>
                <w:spacing w:val="-58"/>
                <w:sz w:val="24"/>
                <w:szCs w:val="24"/>
              </w:rPr>
              <w:t xml:space="preserve"> </w:t>
            </w:r>
            <w:r w:rsidRPr="00993CC4">
              <w:rPr>
                <w:color w:val="252525"/>
                <w:sz w:val="24"/>
                <w:szCs w:val="24"/>
              </w:rPr>
              <w:t>venit</w:t>
            </w:r>
            <w:r w:rsidRPr="00993CC4">
              <w:rPr>
                <w:color w:val="252525"/>
                <w:spacing w:val="-1"/>
                <w:sz w:val="24"/>
                <w:szCs w:val="24"/>
              </w:rPr>
              <w:t xml:space="preserve"> </w:t>
            </w:r>
            <w:r w:rsidRPr="00993CC4">
              <w:rPr>
                <w:color w:val="252525"/>
                <w:sz w:val="24"/>
                <w:szCs w:val="24"/>
              </w:rPr>
              <w:t>la bugetul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2"/>
                <w:sz w:val="24"/>
                <w:szCs w:val="24"/>
              </w:rPr>
              <w:t xml:space="preserve"> </w:t>
            </w:r>
            <w:r w:rsidRPr="00993CC4">
              <w:rPr>
                <w:color w:val="252525"/>
                <w:sz w:val="24"/>
                <w:szCs w:val="24"/>
              </w:rPr>
              <w:t xml:space="preserve">în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legii.</w:t>
            </w:r>
          </w:p>
        </w:tc>
        <w:tc>
          <w:tcPr>
            <w:tcW w:w="4527" w:type="dxa"/>
          </w:tcPr>
          <w:p w14:paraId="496BDB40" w14:textId="77777777" w:rsidR="003633AF" w:rsidRPr="00993CC4" w:rsidRDefault="00315B8C">
            <w:pPr>
              <w:pStyle w:val="TableParagraph"/>
              <w:spacing w:before="1"/>
              <w:ind w:right="101"/>
              <w:rPr>
                <w:sz w:val="24"/>
                <w:szCs w:val="24"/>
              </w:rPr>
            </w:pPr>
            <w:proofErr w:type="spellStart"/>
            <w:r w:rsidRPr="00993CC4">
              <w:rPr>
                <w:spacing w:val="-1"/>
                <w:sz w:val="24"/>
                <w:szCs w:val="24"/>
              </w:rPr>
              <w:t>vicepreşedinţi</w:t>
            </w:r>
            <w:proofErr w:type="spellEnd"/>
            <w:r w:rsidRPr="00993CC4">
              <w:rPr>
                <w:spacing w:val="-1"/>
                <w:sz w:val="24"/>
                <w:szCs w:val="24"/>
              </w:rPr>
              <w:t>,</w:t>
            </w:r>
            <w:r w:rsidRPr="00993CC4">
              <w:rPr>
                <w:spacing w:val="-14"/>
                <w:sz w:val="24"/>
                <w:szCs w:val="24"/>
              </w:rPr>
              <w:t xml:space="preserve"> </w:t>
            </w:r>
            <w:r w:rsidRPr="00993CC4">
              <w:rPr>
                <w:sz w:val="24"/>
                <w:szCs w:val="24"/>
              </w:rPr>
              <w:t>care</w:t>
            </w:r>
            <w:r w:rsidRPr="00993CC4">
              <w:rPr>
                <w:spacing w:val="-16"/>
                <w:sz w:val="24"/>
                <w:szCs w:val="24"/>
              </w:rPr>
              <w:t xml:space="preserve"> </w:t>
            </w:r>
            <w:proofErr w:type="spellStart"/>
            <w:r w:rsidRPr="00993CC4">
              <w:rPr>
                <w:sz w:val="24"/>
                <w:szCs w:val="24"/>
              </w:rPr>
              <w:t>sînt</w:t>
            </w:r>
            <w:proofErr w:type="spellEnd"/>
            <w:r w:rsidRPr="00993CC4">
              <w:rPr>
                <w:sz w:val="24"/>
                <w:szCs w:val="24"/>
              </w:rPr>
              <w:t>,</w:t>
            </w:r>
            <w:r w:rsidRPr="00993CC4">
              <w:rPr>
                <w:spacing w:val="-14"/>
                <w:sz w:val="24"/>
                <w:szCs w:val="24"/>
              </w:rPr>
              <w:t xml:space="preserve"> </w:t>
            </w:r>
            <w:r w:rsidRPr="00993CC4">
              <w:rPr>
                <w:sz w:val="24"/>
                <w:szCs w:val="24"/>
              </w:rPr>
              <w:t>respectiv,</w:t>
            </w:r>
            <w:r w:rsidRPr="00993CC4">
              <w:rPr>
                <w:spacing w:val="-15"/>
                <w:sz w:val="24"/>
                <w:szCs w:val="24"/>
              </w:rPr>
              <w:t xml:space="preserve"> </w:t>
            </w:r>
            <w:proofErr w:type="spellStart"/>
            <w:r w:rsidRPr="00993CC4">
              <w:rPr>
                <w:sz w:val="24"/>
                <w:szCs w:val="24"/>
              </w:rPr>
              <w:t>preşedinte</w:t>
            </w:r>
            <w:proofErr w:type="spellEnd"/>
            <w:r w:rsidRPr="00993CC4">
              <w:rPr>
                <w:spacing w:val="-57"/>
                <w:sz w:val="24"/>
                <w:szCs w:val="24"/>
              </w:rPr>
              <w:t xml:space="preserve"> </w:t>
            </w:r>
            <w:r w:rsidRPr="00993CC4">
              <w:rPr>
                <w:sz w:val="24"/>
                <w:szCs w:val="24"/>
              </w:rPr>
              <w:t>şi</w:t>
            </w:r>
            <w:r w:rsidRPr="00993CC4">
              <w:rPr>
                <w:spacing w:val="-3"/>
                <w:sz w:val="24"/>
                <w:szCs w:val="24"/>
              </w:rPr>
              <w:t xml:space="preserve"> </w:t>
            </w:r>
            <w:proofErr w:type="spellStart"/>
            <w:r w:rsidRPr="00993CC4">
              <w:rPr>
                <w:sz w:val="24"/>
                <w:szCs w:val="24"/>
              </w:rPr>
              <w:t>vicepreşedinţi</w:t>
            </w:r>
            <w:proofErr w:type="spellEnd"/>
            <w:r w:rsidRPr="00993CC4">
              <w:rPr>
                <w:spacing w:val="-2"/>
                <w:sz w:val="24"/>
                <w:szCs w:val="24"/>
              </w:rPr>
              <w:t xml:space="preserve"> </w:t>
            </w:r>
            <w:r w:rsidRPr="00993CC4">
              <w:rPr>
                <w:sz w:val="24"/>
                <w:szCs w:val="24"/>
              </w:rPr>
              <w:t>ai</w:t>
            </w:r>
            <w:r w:rsidRPr="00993CC4">
              <w:rPr>
                <w:spacing w:val="-2"/>
                <w:sz w:val="24"/>
                <w:szCs w:val="24"/>
              </w:rPr>
              <w:t xml:space="preserve"> </w:t>
            </w:r>
            <w:r w:rsidRPr="00993CC4">
              <w:rPr>
                <w:sz w:val="24"/>
                <w:szCs w:val="24"/>
              </w:rPr>
              <w:t>Consiliului</w:t>
            </w:r>
            <w:r w:rsidRPr="00993CC4">
              <w:rPr>
                <w:spacing w:val="-2"/>
                <w:sz w:val="24"/>
                <w:szCs w:val="24"/>
              </w:rPr>
              <w:t xml:space="preserve"> </w:t>
            </w:r>
            <w:proofErr w:type="spellStart"/>
            <w:r w:rsidRPr="00993CC4">
              <w:rPr>
                <w:sz w:val="24"/>
                <w:szCs w:val="24"/>
              </w:rPr>
              <w:t>Concurenţei</w:t>
            </w:r>
            <w:proofErr w:type="spellEnd"/>
            <w:r w:rsidRPr="00993CC4">
              <w:rPr>
                <w:sz w:val="24"/>
                <w:szCs w:val="24"/>
              </w:rPr>
              <w:t>.</w:t>
            </w:r>
          </w:p>
          <w:p w14:paraId="49C703D6" w14:textId="77777777" w:rsidR="003633AF" w:rsidRPr="00993CC4" w:rsidRDefault="00315B8C" w:rsidP="00042373">
            <w:pPr>
              <w:pStyle w:val="TableParagraph"/>
              <w:numPr>
                <w:ilvl w:val="0"/>
                <w:numId w:val="214"/>
              </w:numPr>
              <w:tabs>
                <w:tab w:val="left" w:pos="828"/>
              </w:tabs>
              <w:ind w:right="97" w:firstLine="0"/>
              <w:rPr>
                <w:sz w:val="24"/>
                <w:szCs w:val="24"/>
              </w:rPr>
            </w:pP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exercită</w:t>
            </w:r>
            <w:r w:rsidRPr="00993CC4">
              <w:rPr>
                <w:spacing w:val="1"/>
                <w:sz w:val="24"/>
                <w:szCs w:val="24"/>
              </w:rPr>
              <w:t xml:space="preserve"> </w:t>
            </w:r>
            <w:r w:rsidRPr="00993CC4">
              <w:rPr>
                <w:sz w:val="24"/>
                <w:szCs w:val="24"/>
              </w:rPr>
              <w:t>funcții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demnitate</w:t>
            </w:r>
            <w:r w:rsidRPr="00993CC4">
              <w:rPr>
                <w:spacing w:val="1"/>
                <w:sz w:val="24"/>
                <w:szCs w:val="24"/>
              </w:rPr>
              <w:t xml:space="preserve"> </w:t>
            </w:r>
            <w:r w:rsidRPr="00993CC4">
              <w:rPr>
                <w:sz w:val="24"/>
                <w:szCs w:val="24"/>
              </w:rPr>
              <w:t>publică. Personalul Consiliului Concurenței</w:t>
            </w:r>
            <w:r w:rsidRPr="00993CC4">
              <w:rPr>
                <w:spacing w:val="1"/>
                <w:sz w:val="24"/>
                <w:szCs w:val="24"/>
              </w:rPr>
              <w:t xml:space="preserve"> </w:t>
            </w:r>
            <w:r w:rsidRPr="00993CC4">
              <w:rPr>
                <w:sz w:val="24"/>
                <w:szCs w:val="24"/>
              </w:rPr>
              <w:t xml:space="preserve">este compus din </w:t>
            </w:r>
            <w:proofErr w:type="spellStart"/>
            <w:r w:rsidRPr="00993CC4">
              <w:rPr>
                <w:sz w:val="24"/>
                <w:szCs w:val="24"/>
              </w:rPr>
              <w:t>funcţionari</w:t>
            </w:r>
            <w:proofErr w:type="spellEnd"/>
            <w:r w:rsidRPr="00993CC4">
              <w:rPr>
                <w:sz w:val="24"/>
                <w:szCs w:val="24"/>
              </w:rPr>
              <w:t xml:space="preserve"> publici care cad</w:t>
            </w:r>
            <w:r w:rsidRPr="00993CC4">
              <w:rPr>
                <w:spacing w:val="1"/>
                <w:sz w:val="24"/>
                <w:szCs w:val="24"/>
              </w:rPr>
              <w:t xml:space="preserve"> </w:t>
            </w:r>
            <w:r w:rsidRPr="00993CC4">
              <w:rPr>
                <w:sz w:val="24"/>
                <w:szCs w:val="24"/>
              </w:rPr>
              <w:t>sub</w:t>
            </w:r>
            <w:r w:rsidRPr="00993CC4">
              <w:rPr>
                <w:spacing w:val="-6"/>
                <w:sz w:val="24"/>
                <w:szCs w:val="24"/>
              </w:rPr>
              <w:t xml:space="preserve"> </w:t>
            </w:r>
            <w:r w:rsidRPr="00993CC4">
              <w:rPr>
                <w:sz w:val="24"/>
                <w:szCs w:val="24"/>
              </w:rPr>
              <w:t>incidența</w:t>
            </w:r>
            <w:r w:rsidRPr="00993CC4">
              <w:rPr>
                <w:spacing w:val="-7"/>
                <w:sz w:val="24"/>
                <w:szCs w:val="24"/>
              </w:rPr>
              <w:t xml:space="preserve"> </w:t>
            </w:r>
            <w:r w:rsidRPr="00993CC4">
              <w:rPr>
                <w:sz w:val="24"/>
                <w:szCs w:val="24"/>
              </w:rPr>
              <w:t>Legii</w:t>
            </w:r>
            <w:r w:rsidRPr="00993CC4">
              <w:rPr>
                <w:spacing w:val="-6"/>
                <w:sz w:val="24"/>
                <w:szCs w:val="24"/>
              </w:rPr>
              <w:t xml:space="preserve"> </w:t>
            </w:r>
            <w:r w:rsidRPr="00993CC4">
              <w:rPr>
                <w:sz w:val="24"/>
                <w:szCs w:val="24"/>
              </w:rPr>
              <w:t>nr.</w:t>
            </w:r>
            <w:r w:rsidRPr="00993CC4">
              <w:rPr>
                <w:spacing w:val="-7"/>
                <w:sz w:val="24"/>
                <w:szCs w:val="24"/>
              </w:rPr>
              <w:t xml:space="preserve"> </w:t>
            </w:r>
            <w:r w:rsidRPr="00993CC4">
              <w:rPr>
                <w:sz w:val="24"/>
                <w:szCs w:val="24"/>
              </w:rPr>
              <w:t>158/2008</w:t>
            </w:r>
            <w:r w:rsidRPr="00993CC4">
              <w:rPr>
                <w:spacing w:val="-6"/>
                <w:sz w:val="24"/>
                <w:szCs w:val="24"/>
              </w:rPr>
              <w:t xml:space="preserve"> </w:t>
            </w:r>
            <w:r w:rsidRPr="00993CC4">
              <w:rPr>
                <w:sz w:val="24"/>
                <w:szCs w:val="24"/>
              </w:rPr>
              <w:t>cu</w:t>
            </w:r>
            <w:r w:rsidRPr="00993CC4">
              <w:rPr>
                <w:spacing w:val="-5"/>
                <w:sz w:val="24"/>
                <w:szCs w:val="24"/>
              </w:rPr>
              <w:t xml:space="preserve"> </w:t>
            </w:r>
            <w:r w:rsidRPr="00993CC4">
              <w:rPr>
                <w:sz w:val="24"/>
                <w:szCs w:val="24"/>
              </w:rPr>
              <w:t>privire</w:t>
            </w:r>
            <w:r w:rsidRPr="00993CC4">
              <w:rPr>
                <w:spacing w:val="-8"/>
                <w:sz w:val="24"/>
                <w:szCs w:val="24"/>
              </w:rPr>
              <w:t xml:space="preserve"> </w:t>
            </w:r>
            <w:r w:rsidRPr="00993CC4">
              <w:rPr>
                <w:sz w:val="24"/>
                <w:szCs w:val="24"/>
              </w:rPr>
              <w:t>la</w:t>
            </w:r>
            <w:r w:rsidRPr="00993CC4">
              <w:rPr>
                <w:spacing w:val="-58"/>
                <w:sz w:val="24"/>
                <w:szCs w:val="24"/>
              </w:rPr>
              <w:t xml:space="preserve"> </w:t>
            </w:r>
            <w:proofErr w:type="spellStart"/>
            <w:r w:rsidRPr="00993CC4">
              <w:rPr>
                <w:sz w:val="24"/>
                <w:szCs w:val="24"/>
              </w:rPr>
              <w:t>funcţia</w:t>
            </w:r>
            <w:proofErr w:type="spellEnd"/>
            <w:r w:rsidRPr="00993CC4">
              <w:rPr>
                <w:spacing w:val="1"/>
                <w:sz w:val="24"/>
                <w:szCs w:val="24"/>
              </w:rPr>
              <w:t xml:space="preserve"> </w:t>
            </w:r>
            <w:r w:rsidRPr="00993CC4">
              <w:rPr>
                <w:sz w:val="24"/>
                <w:szCs w:val="24"/>
              </w:rPr>
              <w:t>publică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statutul</w:t>
            </w:r>
            <w:r w:rsidRPr="00993CC4">
              <w:rPr>
                <w:spacing w:val="1"/>
                <w:sz w:val="24"/>
                <w:szCs w:val="24"/>
              </w:rPr>
              <w:t xml:space="preserve"> </w:t>
            </w:r>
            <w:proofErr w:type="spellStart"/>
            <w:r w:rsidRPr="00993CC4">
              <w:rPr>
                <w:sz w:val="24"/>
                <w:szCs w:val="24"/>
              </w:rPr>
              <w:t>funcţionarului</w:t>
            </w:r>
            <w:proofErr w:type="spellEnd"/>
            <w:r w:rsidRPr="00993CC4">
              <w:rPr>
                <w:spacing w:val="1"/>
                <w:sz w:val="24"/>
                <w:szCs w:val="24"/>
              </w:rPr>
              <w:t xml:space="preserve"> </w:t>
            </w:r>
            <w:r w:rsidRPr="00993CC4">
              <w:rPr>
                <w:sz w:val="24"/>
                <w:szCs w:val="24"/>
              </w:rPr>
              <w:t>public</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personal</w:t>
            </w:r>
            <w:r w:rsidRPr="00993CC4">
              <w:rPr>
                <w:spacing w:val="1"/>
                <w:sz w:val="24"/>
                <w:szCs w:val="24"/>
              </w:rPr>
              <w:t xml:space="preserve"> </w:t>
            </w:r>
            <w:r w:rsidRPr="00993CC4">
              <w:rPr>
                <w:sz w:val="24"/>
                <w:szCs w:val="24"/>
              </w:rPr>
              <w:t>tehnic,</w:t>
            </w:r>
            <w:r w:rsidRPr="00993CC4">
              <w:rPr>
                <w:spacing w:val="1"/>
                <w:sz w:val="24"/>
                <w:szCs w:val="24"/>
              </w:rPr>
              <w:t xml:space="preserve"> </w:t>
            </w:r>
            <w:r w:rsidRPr="00993CC4">
              <w:rPr>
                <w:sz w:val="24"/>
                <w:szCs w:val="24"/>
              </w:rPr>
              <w:t>drepturile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obligațiile</w:t>
            </w:r>
            <w:r w:rsidRPr="00993CC4">
              <w:rPr>
                <w:spacing w:val="1"/>
                <w:sz w:val="24"/>
                <w:szCs w:val="24"/>
              </w:rPr>
              <w:t xml:space="preserve"> </w:t>
            </w:r>
            <w:r w:rsidRPr="00993CC4">
              <w:rPr>
                <w:sz w:val="24"/>
                <w:szCs w:val="24"/>
              </w:rPr>
              <w:t>cărora</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reglementate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legislația</w:t>
            </w:r>
            <w:r w:rsidRPr="00993CC4">
              <w:rPr>
                <w:spacing w:val="-2"/>
                <w:sz w:val="24"/>
                <w:szCs w:val="24"/>
              </w:rPr>
              <w:t xml:space="preserve"> </w:t>
            </w:r>
            <w:r w:rsidRPr="00993CC4">
              <w:rPr>
                <w:sz w:val="24"/>
                <w:szCs w:val="24"/>
              </w:rPr>
              <w:t>muncii.</w:t>
            </w:r>
          </w:p>
          <w:p w14:paraId="72EAFD8F" w14:textId="77777777" w:rsidR="003633AF" w:rsidRPr="00993CC4" w:rsidRDefault="00315B8C" w:rsidP="00042373">
            <w:pPr>
              <w:pStyle w:val="TableParagraph"/>
              <w:numPr>
                <w:ilvl w:val="0"/>
                <w:numId w:val="214"/>
              </w:numPr>
              <w:tabs>
                <w:tab w:val="left" w:pos="518"/>
              </w:tabs>
              <w:spacing w:before="1"/>
              <w:ind w:right="99" w:firstLine="0"/>
              <w:rPr>
                <w:sz w:val="24"/>
                <w:szCs w:val="24"/>
              </w:rPr>
            </w:pPr>
            <w:r w:rsidRPr="00993CC4">
              <w:rPr>
                <w:sz w:val="24"/>
                <w:szCs w:val="24"/>
              </w:rPr>
              <w:t>În</w:t>
            </w:r>
            <w:r w:rsidRPr="00993CC4">
              <w:rPr>
                <w:spacing w:val="1"/>
                <w:sz w:val="24"/>
                <w:szCs w:val="24"/>
              </w:rPr>
              <w:t xml:space="preserve"> </w:t>
            </w:r>
            <w:r w:rsidRPr="00993CC4">
              <w:rPr>
                <w:sz w:val="24"/>
                <w:szCs w:val="24"/>
              </w:rPr>
              <w:t>vederea</w:t>
            </w:r>
            <w:r w:rsidRPr="00993CC4">
              <w:rPr>
                <w:spacing w:val="1"/>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sale,</w:t>
            </w:r>
            <w:r w:rsidRPr="00993CC4">
              <w:rPr>
                <w:spacing w:val="-57"/>
                <w:sz w:val="24"/>
                <w:szCs w:val="24"/>
              </w:rPr>
              <w:t xml:space="preserve"> </w:t>
            </w:r>
            <w:r w:rsidRPr="00993CC4">
              <w:rPr>
                <w:sz w:val="24"/>
                <w:szCs w:val="24"/>
              </w:rPr>
              <w:t>Consiliul Concurenței elaborează și aprobă</w:t>
            </w:r>
            <w:r w:rsidRPr="00993CC4">
              <w:rPr>
                <w:spacing w:val="1"/>
                <w:sz w:val="24"/>
                <w:szCs w:val="24"/>
              </w:rPr>
              <w:t xml:space="preserve"> </w:t>
            </w:r>
            <w:r w:rsidRPr="00993CC4">
              <w:rPr>
                <w:sz w:val="24"/>
                <w:szCs w:val="24"/>
              </w:rPr>
              <w:t>regulamentul</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organizare</w:t>
            </w:r>
            <w:r w:rsidRPr="00993CC4">
              <w:rPr>
                <w:spacing w:val="-3"/>
                <w:sz w:val="24"/>
                <w:szCs w:val="24"/>
              </w:rPr>
              <w:t xml:space="preserve"> </w:t>
            </w:r>
            <w:r w:rsidRPr="00993CC4">
              <w:rPr>
                <w:sz w:val="24"/>
                <w:szCs w:val="24"/>
              </w:rPr>
              <w:t>și</w:t>
            </w:r>
            <w:r w:rsidRPr="00993CC4">
              <w:rPr>
                <w:spacing w:val="-1"/>
                <w:sz w:val="24"/>
                <w:szCs w:val="24"/>
              </w:rPr>
              <w:t xml:space="preserve"> </w:t>
            </w:r>
            <w:r w:rsidRPr="00993CC4">
              <w:rPr>
                <w:sz w:val="24"/>
                <w:szCs w:val="24"/>
              </w:rPr>
              <w:t>funcționare.</w:t>
            </w:r>
          </w:p>
          <w:p w14:paraId="3C0E4877" w14:textId="77777777" w:rsidR="003633AF" w:rsidRPr="00993CC4" w:rsidRDefault="00315B8C" w:rsidP="00042373">
            <w:pPr>
              <w:pStyle w:val="TableParagraph"/>
              <w:numPr>
                <w:ilvl w:val="0"/>
                <w:numId w:val="214"/>
              </w:numPr>
              <w:tabs>
                <w:tab w:val="left" w:pos="686"/>
              </w:tabs>
              <w:ind w:right="100" w:firstLine="0"/>
              <w:rPr>
                <w:sz w:val="24"/>
                <w:szCs w:val="24"/>
              </w:rPr>
            </w:pPr>
            <w:r w:rsidRPr="00993CC4">
              <w:rPr>
                <w:sz w:val="24"/>
                <w:szCs w:val="24"/>
              </w:rPr>
              <w:t>Activitatea</w:t>
            </w:r>
            <w:r w:rsidRPr="00993CC4">
              <w:rPr>
                <w:spacing w:val="1"/>
                <w:sz w:val="24"/>
                <w:szCs w:val="24"/>
              </w:rPr>
              <w:t xml:space="preserve"> </w:t>
            </w:r>
            <w:r w:rsidRPr="00993CC4">
              <w:rPr>
                <w:sz w:val="24"/>
                <w:szCs w:val="24"/>
              </w:rPr>
              <w:t>desfășurată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57"/>
                <w:sz w:val="24"/>
                <w:szCs w:val="24"/>
              </w:rPr>
              <w:t xml:space="preserve"> </w:t>
            </w:r>
            <w:r w:rsidRPr="00993CC4">
              <w:rPr>
                <w:sz w:val="24"/>
                <w:szCs w:val="24"/>
              </w:rPr>
              <w:t>funcționarii</w:t>
            </w:r>
            <w:r w:rsidRPr="00993CC4">
              <w:rPr>
                <w:spacing w:val="1"/>
                <w:sz w:val="24"/>
                <w:szCs w:val="24"/>
              </w:rPr>
              <w:t xml:space="preserve"> </w:t>
            </w:r>
            <w:r w:rsidRPr="00993CC4">
              <w:rPr>
                <w:sz w:val="24"/>
                <w:szCs w:val="24"/>
              </w:rPr>
              <w:t>publici</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considerată</w:t>
            </w:r>
            <w:r w:rsidRPr="00993CC4">
              <w:rPr>
                <w:spacing w:val="1"/>
                <w:sz w:val="24"/>
                <w:szCs w:val="24"/>
              </w:rPr>
              <w:t xml:space="preserve"> </w:t>
            </w:r>
            <w:r w:rsidRPr="00993CC4">
              <w:rPr>
                <w:sz w:val="24"/>
                <w:szCs w:val="24"/>
              </w:rPr>
              <w:t>experiență</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domeniul</w:t>
            </w:r>
            <w:r w:rsidRPr="00993CC4">
              <w:rPr>
                <w:spacing w:val="-13"/>
                <w:sz w:val="24"/>
                <w:szCs w:val="24"/>
              </w:rPr>
              <w:t xml:space="preserve"> </w:t>
            </w:r>
            <w:r w:rsidRPr="00993CC4">
              <w:rPr>
                <w:sz w:val="24"/>
                <w:szCs w:val="24"/>
              </w:rPr>
              <w:t>juridic,</w:t>
            </w:r>
            <w:r w:rsidRPr="00993CC4">
              <w:rPr>
                <w:spacing w:val="-13"/>
                <w:sz w:val="24"/>
                <w:szCs w:val="24"/>
              </w:rPr>
              <w:t xml:space="preserve"> </w:t>
            </w:r>
            <w:r w:rsidRPr="00993CC4">
              <w:rPr>
                <w:sz w:val="24"/>
                <w:szCs w:val="24"/>
              </w:rPr>
              <w:t>economic</w:t>
            </w:r>
            <w:r w:rsidRPr="00993CC4">
              <w:rPr>
                <w:spacing w:val="-13"/>
                <w:sz w:val="24"/>
                <w:szCs w:val="24"/>
              </w:rPr>
              <w:t xml:space="preserve"> </w:t>
            </w:r>
            <w:r w:rsidRPr="00993CC4">
              <w:rPr>
                <w:sz w:val="24"/>
                <w:szCs w:val="24"/>
              </w:rPr>
              <w:t>și</w:t>
            </w:r>
            <w:r w:rsidRPr="00993CC4">
              <w:rPr>
                <w:spacing w:val="-12"/>
                <w:sz w:val="24"/>
                <w:szCs w:val="24"/>
              </w:rPr>
              <w:t xml:space="preserve"> </w:t>
            </w:r>
            <w:r w:rsidRPr="00993CC4">
              <w:rPr>
                <w:sz w:val="24"/>
                <w:szCs w:val="24"/>
              </w:rPr>
              <w:t>concurenței,</w:t>
            </w:r>
            <w:r w:rsidRPr="00993CC4">
              <w:rPr>
                <w:spacing w:val="-11"/>
                <w:sz w:val="24"/>
                <w:szCs w:val="24"/>
              </w:rPr>
              <w:t xml:space="preserve"> </w:t>
            </w:r>
            <w:r w:rsidRPr="00993CC4">
              <w:rPr>
                <w:sz w:val="24"/>
                <w:szCs w:val="24"/>
              </w:rPr>
              <w:t>în</w:t>
            </w:r>
            <w:r w:rsidRPr="00993CC4">
              <w:rPr>
                <w:spacing w:val="-57"/>
                <w:sz w:val="24"/>
                <w:szCs w:val="24"/>
              </w:rPr>
              <w:t xml:space="preserve"> </w:t>
            </w:r>
            <w:r w:rsidRPr="00993CC4">
              <w:rPr>
                <w:sz w:val="24"/>
                <w:szCs w:val="24"/>
              </w:rPr>
              <w:t>dependență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specialitatea</w:t>
            </w:r>
            <w:r w:rsidRPr="00993CC4">
              <w:rPr>
                <w:spacing w:val="-2"/>
                <w:sz w:val="24"/>
                <w:szCs w:val="24"/>
              </w:rPr>
              <w:t xml:space="preserve"> </w:t>
            </w:r>
            <w:r w:rsidRPr="00993CC4">
              <w:rPr>
                <w:sz w:val="24"/>
                <w:szCs w:val="24"/>
              </w:rPr>
              <w:t>obținută.</w:t>
            </w:r>
          </w:p>
          <w:p w14:paraId="0AFEDE44" w14:textId="77777777" w:rsidR="003633AF" w:rsidRPr="00993CC4" w:rsidRDefault="00315B8C" w:rsidP="00042373">
            <w:pPr>
              <w:pStyle w:val="TableParagraph"/>
              <w:numPr>
                <w:ilvl w:val="0"/>
                <w:numId w:val="214"/>
              </w:numPr>
              <w:tabs>
                <w:tab w:val="left" w:pos="535"/>
              </w:tabs>
              <w:ind w:right="101" w:firstLine="60"/>
              <w:rPr>
                <w:sz w:val="24"/>
                <w:szCs w:val="24"/>
              </w:rPr>
            </w:pPr>
            <w:r w:rsidRPr="00993CC4">
              <w:rPr>
                <w:sz w:val="24"/>
                <w:szCs w:val="24"/>
              </w:rPr>
              <w:t xml:space="preserve">Consiliul </w:t>
            </w:r>
            <w:proofErr w:type="spellStart"/>
            <w:r w:rsidRPr="00993CC4">
              <w:rPr>
                <w:sz w:val="24"/>
                <w:szCs w:val="24"/>
              </w:rPr>
              <w:t>Concurenţei</w:t>
            </w:r>
            <w:proofErr w:type="spellEnd"/>
            <w:r w:rsidRPr="00993CC4">
              <w:rPr>
                <w:sz w:val="24"/>
                <w:szCs w:val="24"/>
              </w:rPr>
              <w:t xml:space="preserve"> asigura formarea</w:t>
            </w:r>
            <w:r w:rsidRPr="00993CC4">
              <w:rPr>
                <w:spacing w:val="1"/>
                <w:sz w:val="24"/>
                <w:szCs w:val="24"/>
              </w:rPr>
              <w:t xml:space="preserve"> </w:t>
            </w:r>
            <w:proofErr w:type="spellStart"/>
            <w:r w:rsidRPr="00993CC4">
              <w:rPr>
                <w:sz w:val="24"/>
                <w:szCs w:val="24"/>
              </w:rPr>
              <w:t>iniţială</w:t>
            </w:r>
            <w:proofErr w:type="spellEnd"/>
            <w:r w:rsidRPr="00993CC4">
              <w:rPr>
                <w:sz w:val="24"/>
                <w:szCs w:val="24"/>
              </w:rPr>
              <w:t xml:space="preserve"> şi instruirea profesională continuă a</w:t>
            </w:r>
            <w:r w:rsidRPr="00993CC4">
              <w:rPr>
                <w:spacing w:val="1"/>
                <w:sz w:val="24"/>
                <w:szCs w:val="24"/>
              </w:rPr>
              <w:t xml:space="preserve"> </w:t>
            </w:r>
            <w:r w:rsidRPr="00993CC4">
              <w:rPr>
                <w:sz w:val="24"/>
                <w:szCs w:val="24"/>
              </w:rPr>
              <w:t>personalului.</w:t>
            </w:r>
          </w:p>
          <w:p w14:paraId="6EA192CB" w14:textId="77777777" w:rsidR="003633AF" w:rsidRPr="00993CC4" w:rsidRDefault="00315B8C">
            <w:pPr>
              <w:pStyle w:val="TableParagraph"/>
              <w:ind w:left="1675" w:right="485" w:hanging="1126"/>
              <w:rPr>
                <w:sz w:val="24"/>
                <w:szCs w:val="24"/>
              </w:rPr>
            </w:pPr>
            <w:r w:rsidRPr="00993CC4">
              <w:rPr>
                <w:b/>
                <w:sz w:val="24"/>
                <w:szCs w:val="24"/>
              </w:rPr>
              <w:t xml:space="preserve">Articolul 36. </w:t>
            </w:r>
            <w:r w:rsidRPr="00993CC4">
              <w:rPr>
                <w:sz w:val="24"/>
                <w:szCs w:val="24"/>
              </w:rPr>
              <w:t>Finanțarea Consiliului</w:t>
            </w:r>
            <w:r w:rsidRPr="00993CC4">
              <w:rPr>
                <w:spacing w:val="-57"/>
                <w:sz w:val="24"/>
                <w:szCs w:val="24"/>
              </w:rPr>
              <w:t xml:space="preserve"> </w:t>
            </w:r>
            <w:r w:rsidRPr="00993CC4">
              <w:rPr>
                <w:sz w:val="24"/>
                <w:szCs w:val="24"/>
              </w:rPr>
              <w:t>Concurenței</w:t>
            </w:r>
          </w:p>
          <w:p w14:paraId="47896983" w14:textId="77777777" w:rsidR="003633AF" w:rsidRPr="00993CC4" w:rsidRDefault="00315B8C">
            <w:pPr>
              <w:pStyle w:val="TableParagraph"/>
              <w:ind w:right="101"/>
              <w:rPr>
                <w:sz w:val="24"/>
                <w:szCs w:val="24"/>
              </w:rPr>
            </w:pPr>
            <w:r w:rsidRPr="00993CC4">
              <w:rPr>
                <w:sz w:val="24"/>
                <w:szCs w:val="24"/>
              </w:rPr>
              <w:t>(1) Consiliul Concurenței se finanțează de la</w:t>
            </w:r>
            <w:r w:rsidRPr="00993CC4">
              <w:rPr>
                <w:spacing w:val="-57"/>
                <w:sz w:val="24"/>
                <w:szCs w:val="24"/>
              </w:rPr>
              <w:t xml:space="preserve"> </w:t>
            </w:r>
            <w:r w:rsidRPr="00993CC4">
              <w:rPr>
                <w:sz w:val="24"/>
                <w:szCs w:val="24"/>
              </w:rPr>
              <w:t>bugetul de stat în limita alocațiilor bugetare</w:t>
            </w:r>
            <w:r w:rsidRPr="00993CC4">
              <w:rPr>
                <w:spacing w:val="1"/>
                <w:sz w:val="24"/>
                <w:szCs w:val="24"/>
              </w:rPr>
              <w:t xml:space="preserve"> </w:t>
            </w:r>
            <w:r w:rsidRPr="00993CC4">
              <w:rPr>
                <w:sz w:val="24"/>
                <w:szCs w:val="24"/>
              </w:rPr>
              <w:t>aprobate prin legea bugetară anuală, inclusiv</w:t>
            </w:r>
            <w:r w:rsidRPr="00993CC4">
              <w:rPr>
                <w:spacing w:val="-57"/>
                <w:sz w:val="24"/>
                <w:szCs w:val="24"/>
              </w:rPr>
              <w:t xml:space="preserve"> </w:t>
            </w:r>
            <w:r w:rsidRPr="00993CC4">
              <w:rPr>
                <w:sz w:val="24"/>
                <w:szCs w:val="24"/>
              </w:rPr>
              <w:t>din veniturile</w:t>
            </w:r>
            <w:r w:rsidRPr="00993CC4">
              <w:rPr>
                <w:spacing w:val="-1"/>
                <w:sz w:val="24"/>
                <w:szCs w:val="24"/>
              </w:rPr>
              <w:t xml:space="preserve"> </w:t>
            </w:r>
            <w:r w:rsidRPr="00993CC4">
              <w:rPr>
                <w:sz w:val="24"/>
                <w:szCs w:val="24"/>
              </w:rPr>
              <w:t>obținute din:</w:t>
            </w:r>
          </w:p>
          <w:p w14:paraId="7DA1927D" w14:textId="77777777" w:rsidR="003633AF" w:rsidRPr="00993CC4" w:rsidRDefault="00315B8C" w:rsidP="00042373">
            <w:pPr>
              <w:pStyle w:val="TableParagraph"/>
              <w:numPr>
                <w:ilvl w:val="0"/>
                <w:numId w:val="213"/>
              </w:numPr>
              <w:tabs>
                <w:tab w:val="left" w:pos="384"/>
              </w:tabs>
              <w:ind w:right="102" w:firstLine="0"/>
              <w:rPr>
                <w:sz w:val="24"/>
                <w:szCs w:val="24"/>
              </w:rPr>
            </w:pPr>
            <w:r w:rsidRPr="00993CC4">
              <w:rPr>
                <w:sz w:val="24"/>
                <w:szCs w:val="24"/>
              </w:rPr>
              <w:t>taxa de examinare a notificărilor privind</w:t>
            </w:r>
            <w:r w:rsidRPr="00993CC4">
              <w:rPr>
                <w:spacing w:val="1"/>
                <w:sz w:val="24"/>
                <w:szCs w:val="24"/>
              </w:rPr>
              <w:t xml:space="preserve"> </w:t>
            </w:r>
            <w:r w:rsidRPr="00993CC4">
              <w:rPr>
                <w:sz w:val="24"/>
                <w:szCs w:val="24"/>
              </w:rPr>
              <w:t>concentrările</w:t>
            </w:r>
            <w:r w:rsidRPr="00993CC4">
              <w:rPr>
                <w:spacing w:val="-3"/>
                <w:sz w:val="24"/>
                <w:szCs w:val="24"/>
              </w:rPr>
              <w:t xml:space="preserve"> </w:t>
            </w:r>
            <w:r w:rsidRPr="00993CC4">
              <w:rPr>
                <w:sz w:val="24"/>
                <w:szCs w:val="24"/>
              </w:rPr>
              <w:t>economice prevăzută</w:t>
            </w:r>
            <w:r w:rsidRPr="00993CC4">
              <w:rPr>
                <w:spacing w:val="-2"/>
                <w:sz w:val="24"/>
                <w:szCs w:val="24"/>
              </w:rPr>
              <w:t xml:space="preserve"> </w:t>
            </w:r>
            <w:r w:rsidRPr="00993CC4">
              <w:rPr>
                <w:sz w:val="24"/>
                <w:szCs w:val="24"/>
              </w:rPr>
              <w:t>la</w:t>
            </w:r>
            <w:r w:rsidRPr="00993CC4">
              <w:rPr>
                <w:spacing w:val="-1"/>
                <w:sz w:val="24"/>
                <w:szCs w:val="24"/>
              </w:rPr>
              <w:t xml:space="preserve"> </w:t>
            </w:r>
            <w:r w:rsidRPr="00993CC4">
              <w:rPr>
                <w:sz w:val="24"/>
                <w:szCs w:val="24"/>
              </w:rPr>
              <w:t>art.27;</w:t>
            </w:r>
          </w:p>
          <w:p w14:paraId="3A7DC5B0" w14:textId="77777777" w:rsidR="003633AF" w:rsidRPr="00993CC4" w:rsidRDefault="00315B8C" w:rsidP="00042373">
            <w:pPr>
              <w:pStyle w:val="TableParagraph"/>
              <w:numPr>
                <w:ilvl w:val="0"/>
                <w:numId w:val="213"/>
              </w:numPr>
              <w:tabs>
                <w:tab w:val="left" w:pos="357"/>
              </w:tabs>
              <w:ind w:left="357" w:hanging="250"/>
              <w:rPr>
                <w:sz w:val="24"/>
                <w:szCs w:val="24"/>
              </w:rPr>
            </w:pPr>
            <w:r w:rsidRPr="00993CC4">
              <w:rPr>
                <w:sz w:val="24"/>
                <w:szCs w:val="24"/>
              </w:rPr>
              <w:t>încasări</w:t>
            </w:r>
            <w:r w:rsidRPr="00993CC4">
              <w:rPr>
                <w:spacing w:val="-13"/>
                <w:sz w:val="24"/>
                <w:szCs w:val="24"/>
              </w:rPr>
              <w:t xml:space="preserve"> </w:t>
            </w:r>
            <w:r w:rsidRPr="00993CC4">
              <w:rPr>
                <w:sz w:val="24"/>
                <w:szCs w:val="24"/>
              </w:rPr>
              <w:t>din</w:t>
            </w:r>
            <w:r w:rsidRPr="00993CC4">
              <w:rPr>
                <w:spacing w:val="-12"/>
                <w:sz w:val="24"/>
                <w:szCs w:val="24"/>
              </w:rPr>
              <w:t xml:space="preserve"> </w:t>
            </w:r>
            <w:r w:rsidRPr="00993CC4">
              <w:rPr>
                <w:sz w:val="24"/>
                <w:szCs w:val="24"/>
              </w:rPr>
              <w:t>serviciile</w:t>
            </w:r>
            <w:r w:rsidRPr="00993CC4">
              <w:rPr>
                <w:spacing w:val="-12"/>
                <w:sz w:val="24"/>
                <w:szCs w:val="24"/>
              </w:rPr>
              <w:t xml:space="preserve"> </w:t>
            </w:r>
            <w:r w:rsidRPr="00993CC4">
              <w:rPr>
                <w:sz w:val="24"/>
                <w:szCs w:val="24"/>
              </w:rPr>
              <w:t>prestate</w:t>
            </w:r>
            <w:r w:rsidRPr="00993CC4">
              <w:rPr>
                <w:spacing w:val="-13"/>
                <w:sz w:val="24"/>
                <w:szCs w:val="24"/>
              </w:rPr>
              <w:t xml:space="preserve"> </w:t>
            </w:r>
            <w:r w:rsidRPr="00993CC4">
              <w:rPr>
                <w:sz w:val="24"/>
                <w:szCs w:val="24"/>
              </w:rPr>
              <w:t>contra</w:t>
            </w:r>
            <w:r w:rsidRPr="00993CC4">
              <w:rPr>
                <w:spacing w:val="-13"/>
                <w:sz w:val="24"/>
                <w:szCs w:val="24"/>
              </w:rPr>
              <w:t xml:space="preserve"> </w:t>
            </w:r>
            <w:r w:rsidRPr="00993CC4">
              <w:rPr>
                <w:sz w:val="24"/>
                <w:szCs w:val="24"/>
              </w:rPr>
              <w:t>plată;</w:t>
            </w:r>
          </w:p>
          <w:p w14:paraId="0615C995" w14:textId="77777777" w:rsidR="003633AF" w:rsidRPr="00993CC4" w:rsidRDefault="00315B8C" w:rsidP="00042373">
            <w:pPr>
              <w:pStyle w:val="TableParagraph"/>
              <w:numPr>
                <w:ilvl w:val="0"/>
                <w:numId w:val="213"/>
              </w:numPr>
              <w:tabs>
                <w:tab w:val="left" w:pos="353"/>
              </w:tabs>
              <w:ind w:left="352" w:hanging="246"/>
              <w:rPr>
                <w:sz w:val="24"/>
                <w:szCs w:val="24"/>
              </w:rPr>
            </w:pPr>
            <w:r w:rsidRPr="00993CC4">
              <w:rPr>
                <w:sz w:val="24"/>
                <w:szCs w:val="24"/>
              </w:rPr>
              <w:t>alte</w:t>
            </w:r>
            <w:r w:rsidRPr="00993CC4">
              <w:rPr>
                <w:spacing w:val="-2"/>
                <w:sz w:val="24"/>
                <w:szCs w:val="24"/>
              </w:rPr>
              <w:t xml:space="preserve"> </w:t>
            </w:r>
            <w:r w:rsidRPr="00993CC4">
              <w:rPr>
                <w:sz w:val="24"/>
                <w:szCs w:val="24"/>
              </w:rPr>
              <w:t>venituri</w:t>
            </w:r>
            <w:r w:rsidRPr="00993CC4">
              <w:rPr>
                <w:spacing w:val="-1"/>
                <w:sz w:val="24"/>
                <w:szCs w:val="24"/>
              </w:rPr>
              <w:t xml:space="preserve"> </w:t>
            </w:r>
            <w:r w:rsidRPr="00993CC4">
              <w:rPr>
                <w:sz w:val="24"/>
                <w:szCs w:val="24"/>
              </w:rPr>
              <w:t>prevăzute de</w:t>
            </w:r>
            <w:r w:rsidRPr="00993CC4">
              <w:rPr>
                <w:spacing w:val="-2"/>
                <w:sz w:val="24"/>
                <w:szCs w:val="24"/>
              </w:rPr>
              <w:t xml:space="preserve"> </w:t>
            </w:r>
            <w:r w:rsidRPr="00993CC4">
              <w:rPr>
                <w:sz w:val="24"/>
                <w:szCs w:val="24"/>
              </w:rPr>
              <w:t>legislație.</w:t>
            </w:r>
          </w:p>
          <w:p w14:paraId="0CE3080A" w14:textId="77777777" w:rsidR="003633AF" w:rsidRPr="00993CC4" w:rsidRDefault="00315B8C">
            <w:pPr>
              <w:pStyle w:val="TableParagraph"/>
              <w:spacing w:line="270" w:lineRule="atLeast"/>
              <w:ind w:right="101"/>
              <w:rPr>
                <w:sz w:val="24"/>
                <w:szCs w:val="24"/>
              </w:rPr>
            </w:pPr>
            <w:r w:rsidRPr="00993CC4">
              <w:rPr>
                <w:sz w:val="24"/>
                <w:szCs w:val="24"/>
              </w:rPr>
              <w:t>(2)</w:t>
            </w:r>
            <w:r w:rsidRPr="00993CC4">
              <w:rPr>
                <w:spacing w:val="1"/>
                <w:sz w:val="24"/>
                <w:szCs w:val="24"/>
              </w:rPr>
              <w:t xml:space="preserve"> </w:t>
            </w:r>
            <w:r w:rsidRPr="00993CC4">
              <w:rPr>
                <w:sz w:val="24"/>
                <w:szCs w:val="24"/>
              </w:rPr>
              <w:t>În vederea aplicării eficace a prezentei</w:t>
            </w:r>
            <w:r w:rsidRPr="00993CC4">
              <w:rPr>
                <w:spacing w:val="1"/>
                <w:sz w:val="24"/>
                <w:szCs w:val="24"/>
              </w:rPr>
              <w:t xml:space="preserve"> </w:t>
            </w:r>
            <w:r w:rsidRPr="00993CC4">
              <w:rPr>
                <w:sz w:val="24"/>
                <w:szCs w:val="24"/>
              </w:rPr>
              <w:t>legi,</w:t>
            </w:r>
            <w:r w:rsidRPr="00993CC4">
              <w:rPr>
                <w:spacing w:val="44"/>
                <w:sz w:val="24"/>
                <w:szCs w:val="24"/>
              </w:rPr>
              <w:t xml:space="preserve"> </w:t>
            </w:r>
            <w:r w:rsidRPr="00993CC4">
              <w:rPr>
                <w:sz w:val="24"/>
                <w:szCs w:val="24"/>
              </w:rPr>
              <w:t>Guvernul</w:t>
            </w:r>
            <w:r w:rsidRPr="00993CC4">
              <w:rPr>
                <w:spacing w:val="45"/>
                <w:sz w:val="24"/>
                <w:szCs w:val="24"/>
              </w:rPr>
              <w:t xml:space="preserve"> </w:t>
            </w:r>
            <w:r w:rsidRPr="00993CC4">
              <w:rPr>
                <w:sz w:val="24"/>
                <w:szCs w:val="24"/>
              </w:rPr>
              <w:t>va</w:t>
            </w:r>
            <w:r w:rsidRPr="00993CC4">
              <w:rPr>
                <w:spacing w:val="44"/>
                <w:sz w:val="24"/>
                <w:szCs w:val="24"/>
              </w:rPr>
              <w:t xml:space="preserve"> </w:t>
            </w:r>
            <w:r w:rsidRPr="00993CC4">
              <w:rPr>
                <w:sz w:val="24"/>
                <w:szCs w:val="24"/>
              </w:rPr>
              <w:t>aloca</w:t>
            </w:r>
            <w:r w:rsidRPr="00993CC4">
              <w:rPr>
                <w:spacing w:val="46"/>
                <w:sz w:val="24"/>
                <w:szCs w:val="24"/>
              </w:rPr>
              <w:t xml:space="preserve"> </w:t>
            </w:r>
            <w:r w:rsidRPr="00993CC4">
              <w:rPr>
                <w:sz w:val="24"/>
                <w:szCs w:val="24"/>
              </w:rPr>
              <w:t>fondurile</w:t>
            </w:r>
            <w:r w:rsidRPr="00993CC4">
              <w:rPr>
                <w:spacing w:val="45"/>
                <w:sz w:val="24"/>
                <w:szCs w:val="24"/>
              </w:rPr>
              <w:t xml:space="preserve"> </w:t>
            </w:r>
            <w:r w:rsidRPr="00993CC4">
              <w:rPr>
                <w:sz w:val="24"/>
                <w:szCs w:val="24"/>
              </w:rPr>
              <w:t>bugetare</w:t>
            </w:r>
          </w:p>
        </w:tc>
        <w:tc>
          <w:tcPr>
            <w:tcW w:w="4988" w:type="dxa"/>
          </w:tcPr>
          <w:p w14:paraId="7CB80FDE" w14:textId="77777777" w:rsidR="003633AF" w:rsidRPr="00993CC4" w:rsidRDefault="00315B8C">
            <w:pPr>
              <w:pStyle w:val="TableParagraph"/>
              <w:spacing w:before="1"/>
              <w:ind w:right="98"/>
              <w:rPr>
                <w:sz w:val="24"/>
                <w:szCs w:val="24"/>
              </w:rPr>
            </w:pP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compus</w:t>
            </w:r>
            <w:r w:rsidRPr="00993CC4">
              <w:rPr>
                <w:spacing w:val="1"/>
                <w:sz w:val="24"/>
                <w:szCs w:val="24"/>
              </w:rPr>
              <w:t xml:space="preserve"> </w:t>
            </w:r>
            <w:r w:rsidRPr="00993CC4">
              <w:rPr>
                <w:sz w:val="24"/>
                <w:szCs w:val="24"/>
              </w:rPr>
              <w:t>din</w:t>
            </w:r>
            <w:r w:rsidRPr="00993CC4">
              <w:rPr>
                <w:spacing w:val="1"/>
                <w:sz w:val="24"/>
                <w:szCs w:val="24"/>
              </w:rPr>
              <w:t xml:space="preserve"> </w:t>
            </w:r>
            <w:proofErr w:type="spellStart"/>
            <w:r w:rsidRPr="00993CC4">
              <w:rPr>
                <w:sz w:val="24"/>
                <w:szCs w:val="24"/>
              </w:rPr>
              <w:t>funcţionari</w:t>
            </w:r>
            <w:proofErr w:type="spellEnd"/>
            <w:r w:rsidRPr="00993CC4">
              <w:rPr>
                <w:spacing w:val="-15"/>
                <w:sz w:val="24"/>
                <w:szCs w:val="24"/>
              </w:rPr>
              <w:t xml:space="preserve"> </w:t>
            </w:r>
            <w:r w:rsidRPr="00993CC4">
              <w:rPr>
                <w:sz w:val="24"/>
                <w:szCs w:val="24"/>
              </w:rPr>
              <w:t>publici</w:t>
            </w:r>
            <w:r w:rsidRPr="00993CC4">
              <w:rPr>
                <w:spacing w:val="-13"/>
                <w:sz w:val="24"/>
                <w:szCs w:val="24"/>
              </w:rPr>
              <w:t xml:space="preserve"> </w:t>
            </w:r>
            <w:r w:rsidRPr="00993CC4">
              <w:rPr>
                <w:sz w:val="24"/>
                <w:szCs w:val="24"/>
              </w:rPr>
              <w:t>care</w:t>
            </w:r>
            <w:r w:rsidRPr="00993CC4">
              <w:rPr>
                <w:spacing w:val="-13"/>
                <w:sz w:val="24"/>
                <w:szCs w:val="24"/>
              </w:rPr>
              <w:t xml:space="preserve"> </w:t>
            </w:r>
            <w:r w:rsidRPr="00993CC4">
              <w:rPr>
                <w:sz w:val="24"/>
                <w:szCs w:val="24"/>
              </w:rPr>
              <w:t>cad</w:t>
            </w:r>
            <w:r w:rsidRPr="00993CC4">
              <w:rPr>
                <w:spacing w:val="-13"/>
                <w:sz w:val="24"/>
                <w:szCs w:val="24"/>
              </w:rPr>
              <w:t xml:space="preserve"> </w:t>
            </w:r>
            <w:r w:rsidRPr="00993CC4">
              <w:rPr>
                <w:sz w:val="24"/>
                <w:szCs w:val="24"/>
              </w:rPr>
              <w:t>sub</w:t>
            </w:r>
            <w:r w:rsidRPr="00993CC4">
              <w:rPr>
                <w:spacing w:val="-14"/>
                <w:sz w:val="24"/>
                <w:szCs w:val="24"/>
              </w:rPr>
              <w:t xml:space="preserve"> </w:t>
            </w:r>
            <w:r w:rsidRPr="00993CC4">
              <w:rPr>
                <w:sz w:val="24"/>
                <w:szCs w:val="24"/>
              </w:rPr>
              <w:t>incidența</w:t>
            </w:r>
            <w:r w:rsidRPr="00993CC4">
              <w:rPr>
                <w:spacing w:val="-12"/>
                <w:sz w:val="24"/>
                <w:szCs w:val="24"/>
              </w:rPr>
              <w:t xml:space="preserve"> </w:t>
            </w:r>
            <w:r w:rsidRPr="00993CC4">
              <w:rPr>
                <w:sz w:val="24"/>
                <w:szCs w:val="24"/>
              </w:rPr>
              <w:t>Legii</w:t>
            </w:r>
            <w:r w:rsidRPr="00993CC4">
              <w:rPr>
                <w:spacing w:val="-13"/>
                <w:sz w:val="24"/>
                <w:szCs w:val="24"/>
              </w:rPr>
              <w:t xml:space="preserve"> </w:t>
            </w:r>
            <w:r w:rsidRPr="00993CC4">
              <w:rPr>
                <w:sz w:val="24"/>
                <w:szCs w:val="24"/>
              </w:rPr>
              <w:t>nr.</w:t>
            </w:r>
            <w:r w:rsidRPr="00993CC4">
              <w:rPr>
                <w:spacing w:val="-58"/>
                <w:sz w:val="24"/>
                <w:szCs w:val="24"/>
              </w:rPr>
              <w:t xml:space="preserve"> </w:t>
            </w:r>
            <w:r w:rsidRPr="00993CC4">
              <w:rPr>
                <w:sz w:val="24"/>
                <w:szCs w:val="24"/>
              </w:rPr>
              <w:t xml:space="preserve">158/2008 cu privire la </w:t>
            </w:r>
            <w:proofErr w:type="spellStart"/>
            <w:r w:rsidRPr="00993CC4">
              <w:rPr>
                <w:sz w:val="24"/>
                <w:szCs w:val="24"/>
              </w:rPr>
              <w:t>funcţia</w:t>
            </w:r>
            <w:proofErr w:type="spellEnd"/>
            <w:r w:rsidRPr="00993CC4">
              <w:rPr>
                <w:sz w:val="24"/>
                <w:szCs w:val="24"/>
              </w:rPr>
              <w:t xml:space="preserve"> publică şi statutul</w:t>
            </w:r>
            <w:r w:rsidRPr="00993CC4">
              <w:rPr>
                <w:spacing w:val="1"/>
                <w:sz w:val="24"/>
                <w:szCs w:val="24"/>
              </w:rPr>
              <w:t xml:space="preserve"> </w:t>
            </w:r>
            <w:proofErr w:type="spellStart"/>
            <w:r w:rsidRPr="00993CC4">
              <w:rPr>
                <w:sz w:val="24"/>
                <w:szCs w:val="24"/>
              </w:rPr>
              <w:t>funcţionarului</w:t>
            </w:r>
            <w:proofErr w:type="spellEnd"/>
            <w:r w:rsidRPr="00993CC4">
              <w:rPr>
                <w:spacing w:val="-10"/>
                <w:sz w:val="24"/>
                <w:szCs w:val="24"/>
              </w:rPr>
              <w:t xml:space="preserve"> </w:t>
            </w:r>
            <w:r w:rsidRPr="00993CC4">
              <w:rPr>
                <w:sz w:val="24"/>
                <w:szCs w:val="24"/>
              </w:rPr>
              <w:t>public</w:t>
            </w:r>
            <w:r w:rsidRPr="00993CC4">
              <w:rPr>
                <w:spacing w:val="-11"/>
                <w:sz w:val="24"/>
                <w:szCs w:val="24"/>
              </w:rPr>
              <w:t xml:space="preserve"> </w:t>
            </w:r>
            <w:r w:rsidRPr="00993CC4">
              <w:rPr>
                <w:sz w:val="24"/>
                <w:szCs w:val="24"/>
              </w:rPr>
              <w:t>și</w:t>
            </w:r>
            <w:r w:rsidRPr="00993CC4">
              <w:rPr>
                <w:spacing w:val="-10"/>
                <w:sz w:val="24"/>
                <w:szCs w:val="24"/>
              </w:rPr>
              <w:t xml:space="preserve"> </w:t>
            </w:r>
            <w:r w:rsidRPr="00993CC4">
              <w:rPr>
                <w:sz w:val="24"/>
                <w:szCs w:val="24"/>
              </w:rPr>
              <w:t>personal</w:t>
            </w:r>
            <w:r w:rsidRPr="00993CC4">
              <w:rPr>
                <w:spacing w:val="-9"/>
                <w:sz w:val="24"/>
                <w:szCs w:val="24"/>
              </w:rPr>
              <w:t xml:space="preserve"> </w:t>
            </w:r>
            <w:r w:rsidRPr="00993CC4">
              <w:rPr>
                <w:sz w:val="24"/>
                <w:szCs w:val="24"/>
              </w:rPr>
              <w:t>tehnic,</w:t>
            </w:r>
            <w:r w:rsidRPr="00993CC4">
              <w:rPr>
                <w:spacing w:val="-11"/>
                <w:sz w:val="24"/>
                <w:szCs w:val="24"/>
              </w:rPr>
              <w:t xml:space="preserve"> </w:t>
            </w:r>
            <w:r w:rsidRPr="00993CC4">
              <w:rPr>
                <w:sz w:val="24"/>
                <w:szCs w:val="24"/>
              </w:rPr>
              <w:t>drepturile</w:t>
            </w:r>
            <w:r w:rsidRPr="00993CC4">
              <w:rPr>
                <w:spacing w:val="-58"/>
                <w:sz w:val="24"/>
                <w:szCs w:val="24"/>
              </w:rPr>
              <w:t xml:space="preserve"> </w:t>
            </w:r>
            <w:r w:rsidRPr="00993CC4">
              <w:rPr>
                <w:sz w:val="24"/>
                <w:szCs w:val="24"/>
              </w:rPr>
              <w:t xml:space="preserve">și obligațiile cărora </w:t>
            </w:r>
            <w:proofErr w:type="spellStart"/>
            <w:r w:rsidRPr="00993CC4">
              <w:rPr>
                <w:sz w:val="24"/>
                <w:szCs w:val="24"/>
              </w:rPr>
              <w:t>sînt</w:t>
            </w:r>
            <w:proofErr w:type="spellEnd"/>
            <w:r w:rsidRPr="00993CC4">
              <w:rPr>
                <w:sz w:val="24"/>
                <w:szCs w:val="24"/>
              </w:rPr>
              <w:t xml:space="preserve"> reglementate de legislația</w:t>
            </w:r>
            <w:r w:rsidRPr="00993CC4">
              <w:rPr>
                <w:spacing w:val="-58"/>
                <w:sz w:val="24"/>
                <w:szCs w:val="24"/>
              </w:rPr>
              <w:t xml:space="preserve"> </w:t>
            </w:r>
            <w:r w:rsidRPr="00993CC4">
              <w:rPr>
                <w:sz w:val="24"/>
                <w:szCs w:val="24"/>
              </w:rPr>
              <w:t>muncii.</w:t>
            </w:r>
          </w:p>
          <w:p w14:paraId="3C45A63E" w14:textId="77777777" w:rsidR="003633AF" w:rsidRPr="00993CC4" w:rsidRDefault="00315B8C" w:rsidP="00042373">
            <w:pPr>
              <w:pStyle w:val="TableParagraph"/>
              <w:numPr>
                <w:ilvl w:val="0"/>
                <w:numId w:val="212"/>
              </w:numPr>
              <w:tabs>
                <w:tab w:val="left" w:pos="611"/>
              </w:tabs>
              <w:ind w:right="97" w:firstLine="0"/>
              <w:rPr>
                <w:sz w:val="24"/>
                <w:szCs w:val="24"/>
              </w:rPr>
            </w:pPr>
            <w:r w:rsidRPr="00993CC4">
              <w:rPr>
                <w:sz w:val="24"/>
                <w:szCs w:val="24"/>
              </w:rPr>
              <w:t>În</w:t>
            </w:r>
            <w:r w:rsidRPr="00993CC4">
              <w:rPr>
                <w:spacing w:val="1"/>
                <w:sz w:val="24"/>
                <w:szCs w:val="24"/>
              </w:rPr>
              <w:t xml:space="preserve"> </w:t>
            </w:r>
            <w:r w:rsidRPr="00993CC4">
              <w:rPr>
                <w:sz w:val="24"/>
                <w:szCs w:val="24"/>
              </w:rPr>
              <w:t>vederea</w:t>
            </w:r>
            <w:r w:rsidRPr="00993CC4">
              <w:rPr>
                <w:spacing w:val="1"/>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sale,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elaborează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aprobă</w:t>
            </w:r>
            <w:r w:rsidRPr="00993CC4">
              <w:rPr>
                <w:spacing w:val="1"/>
                <w:sz w:val="24"/>
                <w:szCs w:val="24"/>
              </w:rPr>
              <w:t xml:space="preserve"> </w:t>
            </w:r>
            <w:r w:rsidRPr="00993CC4">
              <w:rPr>
                <w:sz w:val="24"/>
                <w:szCs w:val="24"/>
              </w:rPr>
              <w:t>regulamentul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organizare</w:t>
            </w:r>
            <w:r w:rsidRPr="00993CC4">
              <w:rPr>
                <w:spacing w:val="-3"/>
                <w:sz w:val="24"/>
                <w:szCs w:val="24"/>
              </w:rPr>
              <w:t xml:space="preserve"> </w:t>
            </w:r>
            <w:r w:rsidRPr="00993CC4">
              <w:rPr>
                <w:sz w:val="24"/>
                <w:szCs w:val="24"/>
              </w:rPr>
              <w:t>și</w:t>
            </w:r>
            <w:r w:rsidRPr="00993CC4">
              <w:rPr>
                <w:spacing w:val="-1"/>
                <w:sz w:val="24"/>
                <w:szCs w:val="24"/>
              </w:rPr>
              <w:t xml:space="preserve"> </w:t>
            </w:r>
            <w:r w:rsidRPr="00993CC4">
              <w:rPr>
                <w:sz w:val="24"/>
                <w:szCs w:val="24"/>
              </w:rPr>
              <w:t>funcționare.</w:t>
            </w:r>
          </w:p>
          <w:p w14:paraId="57077642" w14:textId="77777777" w:rsidR="003633AF" w:rsidRPr="00993CC4" w:rsidRDefault="00315B8C" w:rsidP="00042373">
            <w:pPr>
              <w:pStyle w:val="TableParagraph"/>
              <w:numPr>
                <w:ilvl w:val="0"/>
                <w:numId w:val="212"/>
              </w:numPr>
              <w:tabs>
                <w:tab w:val="left" w:pos="496"/>
              </w:tabs>
              <w:spacing w:before="1"/>
              <w:ind w:right="100" w:firstLine="0"/>
              <w:rPr>
                <w:sz w:val="24"/>
                <w:szCs w:val="24"/>
              </w:rPr>
            </w:pPr>
            <w:r w:rsidRPr="00993CC4">
              <w:rPr>
                <w:sz w:val="24"/>
                <w:szCs w:val="24"/>
              </w:rPr>
              <w:t>Activitatea desfășurată de către funcționarii</w:t>
            </w:r>
            <w:r w:rsidRPr="00993CC4">
              <w:rPr>
                <w:spacing w:val="1"/>
                <w:sz w:val="24"/>
                <w:szCs w:val="24"/>
              </w:rPr>
              <w:t xml:space="preserve"> </w:t>
            </w:r>
            <w:r w:rsidRPr="00993CC4">
              <w:rPr>
                <w:spacing w:val="-1"/>
                <w:sz w:val="24"/>
                <w:szCs w:val="24"/>
              </w:rPr>
              <w:t>publici</w:t>
            </w:r>
            <w:r w:rsidRPr="00993CC4">
              <w:rPr>
                <w:spacing w:val="-14"/>
                <w:sz w:val="24"/>
                <w:szCs w:val="24"/>
              </w:rPr>
              <w:t xml:space="preserve"> </w:t>
            </w:r>
            <w:r w:rsidRPr="00993CC4">
              <w:rPr>
                <w:spacing w:val="-1"/>
                <w:sz w:val="24"/>
                <w:szCs w:val="24"/>
              </w:rPr>
              <w:t>ai</w:t>
            </w:r>
            <w:r w:rsidRPr="00993CC4">
              <w:rPr>
                <w:spacing w:val="-14"/>
                <w:sz w:val="24"/>
                <w:szCs w:val="24"/>
              </w:rPr>
              <w:t xml:space="preserve"> </w:t>
            </w:r>
            <w:r w:rsidRPr="00993CC4">
              <w:rPr>
                <w:spacing w:val="-1"/>
                <w:sz w:val="24"/>
                <w:szCs w:val="24"/>
              </w:rPr>
              <w:t>Consiliului</w:t>
            </w:r>
            <w:r w:rsidRPr="00993CC4">
              <w:rPr>
                <w:spacing w:val="-13"/>
                <w:sz w:val="24"/>
                <w:szCs w:val="24"/>
              </w:rPr>
              <w:t xml:space="preserve"> </w:t>
            </w:r>
            <w:r w:rsidRPr="00993CC4">
              <w:rPr>
                <w:sz w:val="24"/>
                <w:szCs w:val="24"/>
              </w:rPr>
              <w:t>Concurenței</w:t>
            </w:r>
            <w:r w:rsidRPr="00993CC4">
              <w:rPr>
                <w:spacing w:val="-15"/>
                <w:sz w:val="24"/>
                <w:szCs w:val="24"/>
              </w:rPr>
              <w:t xml:space="preserve"> </w:t>
            </w:r>
            <w:r w:rsidRPr="00993CC4">
              <w:rPr>
                <w:sz w:val="24"/>
                <w:szCs w:val="24"/>
              </w:rPr>
              <w:t>este</w:t>
            </w:r>
            <w:r w:rsidRPr="00993CC4">
              <w:rPr>
                <w:spacing w:val="-13"/>
                <w:sz w:val="24"/>
                <w:szCs w:val="24"/>
              </w:rPr>
              <w:t xml:space="preserve"> </w:t>
            </w:r>
            <w:r w:rsidRPr="00993CC4">
              <w:rPr>
                <w:sz w:val="24"/>
                <w:szCs w:val="24"/>
              </w:rPr>
              <w:t>considerată</w:t>
            </w:r>
            <w:r w:rsidRPr="00993CC4">
              <w:rPr>
                <w:spacing w:val="-57"/>
                <w:sz w:val="24"/>
                <w:szCs w:val="24"/>
              </w:rPr>
              <w:t xml:space="preserve"> </w:t>
            </w:r>
            <w:r w:rsidRPr="00993CC4">
              <w:rPr>
                <w:sz w:val="24"/>
                <w:szCs w:val="24"/>
              </w:rPr>
              <w:t>experiență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domeniul</w:t>
            </w:r>
            <w:r w:rsidRPr="00993CC4">
              <w:rPr>
                <w:spacing w:val="1"/>
                <w:sz w:val="24"/>
                <w:szCs w:val="24"/>
              </w:rPr>
              <w:t xml:space="preserve"> </w:t>
            </w:r>
            <w:r w:rsidRPr="00993CC4">
              <w:rPr>
                <w:sz w:val="24"/>
                <w:szCs w:val="24"/>
              </w:rPr>
              <w:t>juridic,</w:t>
            </w:r>
            <w:r w:rsidRPr="00993CC4">
              <w:rPr>
                <w:spacing w:val="1"/>
                <w:sz w:val="24"/>
                <w:szCs w:val="24"/>
              </w:rPr>
              <w:t xml:space="preserve"> </w:t>
            </w:r>
            <w:r w:rsidRPr="00993CC4">
              <w:rPr>
                <w:sz w:val="24"/>
                <w:szCs w:val="24"/>
              </w:rPr>
              <w:t>economic</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dependență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specialitatea</w:t>
            </w:r>
            <w:r w:rsidRPr="00993CC4">
              <w:rPr>
                <w:spacing w:val="1"/>
                <w:sz w:val="24"/>
                <w:szCs w:val="24"/>
              </w:rPr>
              <w:t xml:space="preserve"> </w:t>
            </w:r>
            <w:r w:rsidRPr="00993CC4">
              <w:rPr>
                <w:sz w:val="24"/>
                <w:szCs w:val="24"/>
              </w:rPr>
              <w:t>obținută.</w:t>
            </w:r>
          </w:p>
          <w:p w14:paraId="5450A4BB" w14:textId="77777777" w:rsidR="003633AF" w:rsidRPr="00993CC4" w:rsidRDefault="00315B8C" w:rsidP="00042373">
            <w:pPr>
              <w:pStyle w:val="TableParagraph"/>
              <w:numPr>
                <w:ilvl w:val="0"/>
                <w:numId w:val="212"/>
              </w:numPr>
              <w:tabs>
                <w:tab w:val="left" w:pos="651"/>
              </w:tabs>
              <w:ind w:right="101" w:firstLine="60"/>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asigura</w:t>
            </w:r>
            <w:r w:rsidRPr="00993CC4">
              <w:rPr>
                <w:spacing w:val="1"/>
                <w:sz w:val="24"/>
                <w:szCs w:val="24"/>
              </w:rPr>
              <w:t xml:space="preserve"> </w:t>
            </w:r>
            <w:r w:rsidRPr="00993CC4">
              <w:rPr>
                <w:sz w:val="24"/>
                <w:szCs w:val="24"/>
              </w:rPr>
              <w:t>formarea</w:t>
            </w:r>
            <w:r w:rsidRPr="00993CC4">
              <w:rPr>
                <w:spacing w:val="1"/>
                <w:sz w:val="24"/>
                <w:szCs w:val="24"/>
              </w:rPr>
              <w:t xml:space="preserve"> </w:t>
            </w:r>
            <w:proofErr w:type="spellStart"/>
            <w:r w:rsidRPr="00993CC4">
              <w:rPr>
                <w:sz w:val="24"/>
                <w:szCs w:val="24"/>
              </w:rPr>
              <w:t>iniţială</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instruirea</w:t>
            </w:r>
            <w:r w:rsidRPr="00993CC4">
              <w:rPr>
                <w:spacing w:val="1"/>
                <w:sz w:val="24"/>
                <w:szCs w:val="24"/>
              </w:rPr>
              <w:t xml:space="preserve"> </w:t>
            </w:r>
            <w:r w:rsidRPr="00993CC4">
              <w:rPr>
                <w:sz w:val="24"/>
                <w:szCs w:val="24"/>
              </w:rPr>
              <w:t>profesională</w:t>
            </w:r>
            <w:r w:rsidRPr="00993CC4">
              <w:rPr>
                <w:spacing w:val="1"/>
                <w:sz w:val="24"/>
                <w:szCs w:val="24"/>
              </w:rPr>
              <w:t xml:space="preserve"> </w:t>
            </w:r>
            <w:r w:rsidRPr="00993CC4">
              <w:rPr>
                <w:sz w:val="24"/>
                <w:szCs w:val="24"/>
              </w:rPr>
              <w:t>continuă</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personalului.</w:t>
            </w:r>
          </w:p>
          <w:p w14:paraId="34CC8335" w14:textId="77777777" w:rsidR="003633AF" w:rsidRPr="00993CC4" w:rsidRDefault="003633AF">
            <w:pPr>
              <w:pStyle w:val="TableParagraph"/>
              <w:spacing w:before="9"/>
              <w:ind w:left="0"/>
              <w:jc w:val="left"/>
              <w:rPr>
                <w:i/>
                <w:sz w:val="24"/>
                <w:szCs w:val="24"/>
              </w:rPr>
            </w:pPr>
          </w:p>
          <w:p w14:paraId="24D269F6" w14:textId="77777777" w:rsidR="003633AF" w:rsidRPr="00993CC4" w:rsidRDefault="00315B8C">
            <w:pPr>
              <w:pStyle w:val="TableParagraph"/>
              <w:spacing w:before="1"/>
              <w:rPr>
                <w:sz w:val="24"/>
                <w:szCs w:val="24"/>
              </w:rPr>
            </w:pPr>
            <w:r w:rsidRPr="00993CC4">
              <w:rPr>
                <w:b/>
                <w:sz w:val="24"/>
                <w:szCs w:val="24"/>
              </w:rPr>
              <w:t>Articolul</w:t>
            </w:r>
            <w:r w:rsidRPr="00993CC4">
              <w:rPr>
                <w:b/>
                <w:spacing w:val="-2"/>
                <w:sz w:val="24"/>
                <w:szCs w:val="24"/>
              </w:rPr>
              <w:t xml:space="preserve"> </w:t>
            </w:r>
            <w:r w:rsidRPr="00993CC4">
              <w:rPr>
                <w:b/>
                <w:sz w:val="24"/>
                <w:szCs w:val="24"/>
              </w:rPr>
              <w:t>36.</w:t>
            </w:r>
            <w:r w:rsidRPr="00993CC4">
              <w:rPr>
                <w:b/>
                <w:spacing w:val="-1"/>
                <w:sz w:val="24"/>
                <w:szCs w:val="24"/>
              </w:rPr>
              <w:t xml:space="preserve"> </w:t>
            </w:r>
            <w:r w:rsidRPr="00993CC4">
              <w:rPr>
                <w:sz w:val="24"/>
                <w:szCs w:val="24"/>
              </w:rPr>
              <w:t>Finanțarea</w:t>
            </w:r>
            <w:r w:rsidRPr="00993CC4">
              <w:rPr>
                <w:spacing w:val="-1"/>
                <w:sz w:val="24"/>
                <w:szCs w:val="24"/>
              </w:rPr>
              <w:t xml:space="preserve"> </w:t>
            </w:r>
            <w:r w:rsidRPr="00993CC4">
              <w:rPr>
                <w:sz w:val="24"/>
                <w:szCs w:val="24"/>
              </w:rPr>
              <w:t>Consiliului</w:t>
            </w:r>
            <w:r w:rsidRPr="00993CC4">
              <w:rPr>
                <w:spacing w:val="-3"/>
                <w:sz w:val="24"/>
                <w:szCs w:val="24"/>
              </w:rPr>
              <w:t xml:space="preserve"> </w:t>
            </w:r>
            <w:r w:rsidRPr="00993CC4">
              <w:rPr>
                <w:sz w:val="24"/>
                <w:szCs w:val="24"/>
              </w:rPr>
              <w:t>Concurenței</w:t>
            </w:r>
          </w:p>
          <w:p w14:paraId="3737D6D0" w14:textId="77777777" w:rsidR="003633AF" w:rsidRPr="00993CC4" w:rsidRDefault="00315B8C">
            <w:pPr>
              <w:pStyle w:val="TableParagraph"/>
              <w:ind w:right="99"/>
              <w:rPr>
                <w:sz w:val="24"/>
                <w:szCs w:val="24"/>
              </w:rPr>
            </w:pPr>
            <w:r w:rsidRPr="00993CC4">
              <w:rPr>
                <w:sz w:val="24"/>
                <w:szCs w:val="24"/>
              </w:rPr>
              <w:t>(1)</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finanțează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bugetul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limita</w:t>
            </w:r>
            <w:r w:rsidRPr="00993CC4">
              <w:rPr>
                <w:spacing w:val="1"/>
                <w:sz w:val="24"/>
                <w:szCs w:val="24"/>
              </w:rPr>
              <w:t xml:space="preserve"> </w:t>
            </w:r>
            <w:r w:rsidRPr="00993CC4">
              <w:rPr>
                <w:sz w:val="24"/>
                <w:szCs w:val="24"/>
              </w:rPr>
              <w:t>alocațiilor</w:t>
            </w:r>
            <w:r w:rsidRPr="00993CC4">
              <w:rPr>
                <w:spacing w:val="1"/>
                <w:sz w:val="24"/>
                <w:szCs w:val="24"/>
              </w:rPr>
              <w:t xml:space="preserve"> </w:t>
            </w:r>
            <w:r w:rsidRPr="00993CC4">
              <w:rPr>
                <w:sz w:val="24"/>
                <w:szCs w:val="24"/>
              </w:rPr>
              <w:t>bugetare</w:t>
            </w:r>
            <w:r w:rsidRPr="00993CC4">
              <w:rPr>
                <w:spacing w:val="1"/>
                <w:sz w:val="24"/>
                <w:szCs w:val="24"/>
              </w:rPr>
              <w:t xml:space="preserve"> </w:t>
            </w:r>
            <w:r w:rsidRPr="00993CC4">
              <w:rPr>
                <w:sz w:val="24"/>
                <w:szCs w:val="24"/>
              </w:rPr>
              <w:t>aprobate prin legea bugetară anuală, inclusiv din</w:t>
            </w:r>
            <w:r w:rsidRPr="00993CC4">
              <w:rPr>
                <w:spacing w:val="1"/>
                <w:sz w:val="24"/>
                <w:szCs w:val="24"/>
              </w:rPr>
              <w:t xml:space="preserve"> </w:t>
            </w:r>
            <w:r w:rsidRPr="00993CC4">
              <w:rPr>
                <w:sz w:val="24"/>
                <w:szCs w:val="24"/>
              </w:rPr>
              <w:t>veniturile</w:t>
            </w:r>
            <w:r w:rsidRPr="00993CC4">
              <w:rPr>
                <w:spacing w:val="-2"/>
                <w:sz w:val="24"/>
                <w:szCs w:val="24"/>
              </w:rPr>
              <w:t xml:space="preserve"> </w:t>
            </w:r>
            <w:r w:rsidRPr="00993CC4">
              <w:rPr>
                <w:sz w:val="24"/>
                <w:szCs w:val="24"/>
              </w:rPr>
              <w:t>obținute din:</w:t>
            </w:r>
          </w:p>
          <w:p w14:paraId="7438B83C" w14:textId="77777777" w:rsidR="003633AF" w:rsidRPr="00993CC4" w:rsidRDefault="00315B8C" w:rsidP="00042373">
            <w:pPr>
              <w:pStyle w:val="TableParagraph"/>
              <w:numPr>
                <w:ilvl w:val="0"/>
                <w:numId w:val="211"/>
              </w:numPr>
              <w:tabs>
                <w:tab w:val="left" w:pos="460"/>
              </w:tabs>
              <w:ind w:right="103" w:firstLine="0"/>
              <w:rPr>
                <w:sz w:val="24"/>
                <w:szCs w:val="24"/>
              </w:rPr>
            </w:pPr>
            <w:r w:rsidRPr="00993CC4">
              <w:rPr>
                <w:sz w:val="24"/>
                <w:szCs w:val="24"/>
              </w:rPr>
              <w:t>taxa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examinare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notificărilor</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concentrările</w:t>
            </w:r>
            <w:r w:rsidRPr="00993CC4">
              <w:rPr>
                <w:spacing w:val="-2"/>
                <w:sz w:val="24"/>
                <w:szCs w:val="24"/>
              </w:rPr>
              <w:t xml:space="preserve"> </w:t>
            </w:r>
            <w:r w:rsidRPr="00993CC4">
              <w:rPr>
                <w:sz w:val="24"/>
                <w:szCs w:val="24"/>
              </w:rPr>
              <w:t>economice</w:t>
            </w:r>
            <w:r w:rsidRPr="00993CC4">
              <w:rPr>
                <w:spacing w:val="1"/>
                <w:sz w:val="24"/>
                <w:szCs w:val="24"/>
              </w:rPr>
              <w:t xml:space="preserve"> </w:t>
            </w:r>
            <w:r w:rsidRPr="00993CC4">
              <w:rPr>
                <w:sz w:val="24"/>
                <w:szCs w:val="24"/>
              </w:rPr>
              <w:t>prevăzută</w:t>
            </w:r>
            <w:r w:rsidRPr="00993CC4">
              <w:rPr>
                <w:spacing w:val="-2"/>
                <w:sz w:val="24"/>
                <w:szCs w:val="24"/>
              </w:rPr>
              <w:t xml:space="preserve"> </w:t>
            </w:r>
            <w:r w:rsidRPr="00993CC4">
              <w:rPr>
                <w:sz w:val="24"/>
                <w:szCs w:val="24"/>
              </w:rPr>
              <w:t>la art.27;</w:t>
            </w:r>
          </w:p>
          <w:p w14:paraId="3F00CB5C" w14:textId="77777777" w:rsidR="003633AF" w:rsidRPr="00993CC4" w:rsidRDefault="00315B8C" w:rsidP="00042373">
            <w:pPr>
              <w:pStyle w:val="TableParagraph"/>
              <w:numPr>
                <w:ilvl w:val="0"/>
                <w:numId w:val="211"/>
              </w:numPr>
              <w:tabs>
                <w:tab w:val="left" w:pos="368"/>
              </w:tabs>
              <w:ind w:left="367" w:hanging="261"/>
              <w:rPr>
                <w:sz w:val="24"/>
                <w:szCs w:val="24"/>
              </w:rPr>
            </w:pPr>
            <w:r w:rsidRPr="00993CC4">
              <w:rPr>
                <w:sz w:val="24"/>
                <w:szCs w:val="24"/>
              </w:rPr>
              <w:t>încasări</w:t>
            </w:r>
            <w:r w:rsidRPr="00993CC4">
              <w:rPr>
                <w:spacing w:val="-3"/>
                <w:sz w:val="24"/>
                <w:szCs w:val="24"/>
              </w:rPr>
              <w:t xml:space="preserve"> </w:t>
            </w:r>
            <w:r w:rsidRPr="00993CC4">
              <w:rPr>
                <w:sz w:val="24"/>
                <w:szCs w:val="24"/>
              </w:rPr>
              <w:t>din</w:t>
            </w:r>
            <w:r w:rsidRPr="00993CC4">
              <w:rPr>
                <w:spacing w:val="-2"/>
                <w:sz w:val="24"/>
                <w:szCs w:val="24"/>
              </w:rPr>
              <w:t xml:space="preserve"> </w:t>
            </w:r>
            <w:r w:rsidRPr="00993CC4">
              <w:rPr>
                <w:sz w:val="24"/>
                <w:szCs w:val="24"/>
              </w:rPr>
              <w:t>serviciile</w:t>
            </w:r>
            <w:r w:rsidRPr="00993CC4">
              <w:rPr>
                <w:spacing w:val="-1"/>
                <w:sz w:val="24"/>
                <w:szCs w:val="24"/>
              </w:rPr>
              <w:t xml:space="preserve"> </w:t>
            </w:r>
            <w:r w:rsidRPr="00993CC4">
              <w:rPr>
                <w:sz w:val="24"/>
                <w:szCs w:val="24"/>
              </w:rPr>
              <w:t>prestate</w:t>
            </w:r>
            <w:r w:rsidRPr="00993CC4">
              <w:rPr>
                <w:spacing w:val="-3"/>
                <w:sz w:val="24"/>
                <w:szCs w:val="24"/>
              </w:rPr>
              <w:t xml:space="preserve"> </w:t>
            </w:r>
            <w:r w:rsidRPr="00993CC4">
              <w:rPr>
                <w:sz w:val="24"/>
                <w:szCs w:val="24"/>
              </w:rPr>
              <w:t>contra</w:t>
            </w:r>
            <w:r w:rsidRPr="00993CC4">
              <w:rPr>
                <w:spacing w:val="-4"/>
                <w:sz w:val="24"/>
                <w:szCs w:val="24"/>
              </w:rPr>
              <w:t xml:space="preserve"> </w:t>
            </w:r>
            <w:r w:rsidRPr="00993CC4">
              <w:rPr>
                <w:sz w:val="24"/>
                <w:szCs w:val="24"/>
              </w:rPr>
              <w:t>plată;</w:t>
            </w:r>
          </w:p>
          <w:p w14:paraId="1C86621D" w14:textId="77777777" w:rsidR="003633AF" w:rsidRPr="00993CC4" w:rsidRDefault="00315B8C" w:rsidP="00042373">
            <w:pPr>
              <w:pStyle w:val="TableParagraph"/>
              <w:numPr>
                <w:ilvl w:val="0"/>
                <w:numId w:val="211"/>
              </w:numPr>
              <w:tabs>
                <w:tab w:val="left" w:pos="353"/>
              </w:tabs>
              <w:ind w:left="352" w:hanging="246"/>
              <w:rPr>
                <w:sz w:val="24"/>
                <w:szCs w:val="24"/>
              </w:rPr>
            </w:pPr>
            <w:r w:rsidRPr="00993CC4">
              <w:rPr>
                <w:sz w:val="24"/>
                <w:szCs w:val="24"/>
              </w:rPr>
              <w:t>alte</w:t>
            </w:r>
            <w:r w:rsidRPr="00993CC4">
              <w:rPr>
                <w:spacing w:val="-2"/>
                <w:sz w:val="24"/>
                <w:szCs w:val="24"/>
              </w:rPr>
              <w:t xml:space="preserve"> </w:t>
            </w:r>
            <w:r w:rsidRPr="00993CC4">
              <w:rPr>
                <w:sz w:val="24"/>
                <w:szCs w:val="24"/>
              </w:rPr>
              <w:t>venituri</w:t>
            </w:r>
            <w:r w:rsidRPr="00993CC4">
              <w:rPr>
                <w:spacing w:val="-1"/>
                <w:sz w:val="24"/>
                <w:szCs w:val="24"/>
              </w:rPr>
              <w:t xml:space="preserve"> </w:t>
            </w:r>
            <w:r w:rsidRPr="00993CC4">
              <w:rPr>
                <w:sz w:val="24"/>
                <w:szCs w:val="24"/>
              </w:rPr>
              <w:t>prevăzute de</w:t>
            </w:r>
            <w:r w:rsidRPr="00993CC4">
              <w:rPr>
                <w:spacing w:val="-1"/>
                <w:sz w:val="24"/>
                <w:szCs w:val="24"/>
              </w:rPr>
              <w:t xml:space="preserve"> </w:t>
            </w:r>
            <w:r w:rsidRPr="00993CC4">
              <w:rPr>
                <w:sz w:val="24"/>
                <w:szCs w:val="24"/>
              </w:rPr>
              <w:t>legislație.</w:t>
            </w:r>
          </w:p>
          <w:p w14:paraId="6A6EB645" w14:textId="77777777" w:rsidR="003633AF" w:rsidRPr="00993CC4" w:rsidRDefault="00315B8C">
            <w:pPr>
              <w:pStyle w:val="TableParagraph"/>
              <w:ind w:right="99"/>
              <w:rPr>
                <w:sz w:val="24"/>
                <w:szCs w:val="24"/>
              </w:rPr>
            </w:pPr>
            <w:r w:rsidRPr="00993CC4">
              <w:rPr>
                <w:sz w:val="24"/>
                <w:szCs w:val="24"/>
              </w:rPr>
              <w:t>(2)</w:t>
            </w:r>
            <w:r w:rsidRPr="00993CC4">
              <w:rPr>
                <w:spacing w:val="1"/>
                <w:sz w:val="24"/>
                <w:szCs w:val="24"/>
              </w:rPr>
              <w:t xml:space="preserve"> </w:t>
            </w:r>
            <w:r w:rsidRPr="00993CC4">
              <w:rPr>
                <w:sz w:val="24"/>
                <w:szCs w:val="24"/>
              </w:rPr>
              <w:t>În vederea aplicării eficace a prezentei legi,</w:t>
            </w:r>
            <w:r w:rsidRPr="00993CC4">
              <w:rPr>
                <w:spacing w:val="1"/>
                <w:sz w:val="24"/>
                <w:szCs w:val="24"/>
              </w:rPr>
              <w:t xml:space="preserve"> </w:t>
            </w:r>
            <w:r w:rsidRPr="00993CC4">
              <w:rPr>
                <w:sz w:val="24"/>
                <w:szCs w:val="24"/>
              </w:rPr>
              <w:t>Guvernul</w:t>
            </w:r>
            <w:r w:rsidRPr="00993CC4">
              <w:rPr>
                <w:spacing w:val="1"/>
                <w:sz w:val="24"/>
                <w:szCs w:val="24"/>
              </w:rPr>
              <w:t xml:space="preserve"> </w:t>
            </w:r>
            <w:r w:rsidRPr="00993CC4">
              <w:rPr>
                <w:sz w:val="24"/>
                <w:szCs w:val="24"/>
              </w:rPr>
              <w:t>va aloca fondurile bugetare</w:t>
            </w:r>
            <w:r w:rsidRPr="00993CC4">
              <w:rPr>
                <w:spacing w:val="1"/>
                <w:sz w:val="24"/>
                <w:szCs w:val="24"/>
              </w:rPr>
              <w:t xml:space="preserve"> </w:t>
            </w:r>
            <w:r w:rsidRPr="00993CC4">
              <w:rPr>
                <w:sz w:val="24"/>
                <w:szCs w:val="24"/>
              </w:rPr>
              <w:t>adecvate</w:t>
            </w:r>
            <w:r w:rsidRPr="00993CC4">
              <w:rPr>
                <w:spacing w:val="1"/>
                <w:sz w:val="24"/>
                <w:szCs w:val="24"/>
              </w:rPr>
              <w:t xml:space="preserve"> </w:t>
            </w:r>
            <w:r w:rsidRPr="00993CC4">
              <w:rPr>
                <w:sz w:val="24"/>
                <w:szCs w:val="24"/>
              </w:rPr>
              <w:t>solicitate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pentru</w:t>
            </w:r>
            <w:r w:rsidRPr="00993CC4">
              <w:rPr>
                <w:spacing w:val="-57"/>
                <w:sz w:val="24"/>
                <w:szCs w:val="24"/>
              </w:rPr>
              <w:t xml:space="preserve"> </w:t>
            </w:r>
            <w:r w:rsidRPr="00993CC4">
              <w:rPr>
                <w:sz w:val="24"/>
                <w:szCs w:val="24"/>
              </w:rPr>
              <w:t xml:space="preserve">exercitarea în mod corespunzător, în </w:t>
            </w:r>
            <w:proofErr w:type="spellStart"/>
            <w:r w:rsidRPr="00993CC4">
              <w:rPr>
                <w:sz w:val="24"/>
                <w:szCs w:val="24"/>
              </w:rPr>
              <w:t>condiţii</w:t>
            </w:r>
            <w:proofErr w:type="spellEnd"/>
            <w:r w:rsidRPr="00993CC4">
              <w:rPr>
                <w:sz w:val="24"/>
                <w:szCs w:val="24"/>
              </w:rPr>
              <w:t xml:space="preserve"> de</w:t>
            </w:r>
            <w:r w:rsidRPr="00993CC4">
              <w:rPr>
                <w:spacing w:val="1"/>
                <w:sz w:val="24"/>
                <w:szCs w:val="24"/>
              </w:rPr>
              <w:t xml:space="preserve"> </w:t>
            </w:r>
            <w:proofErr w:type="spellStart"/>
            <w:r w:rsidRPr="00993CC4">
              <w:rPr>
                <w:sz w:val="24"/>
                <w:szCs w:val="24"/>
              </w:rPr>
              <w:t>independenţă</w:t>
            </w:r>
            <w:proofErr w:type="spellEnd"/>
            <w:r w:rsidRPr="00993CC4">
              <w:rPr>
                <w:sz w:val="24"/>
                <w:szCs w:val="24"/>
              </w:rPr>
              <w:t>, a atribuțiilor sale. Bugetul alocat</w:t>
            </w:r>
            <w:r w:rsidRPr="00993CC4">
              <w:rPr>
                <w:spacing w:val="1"/>
                <w:sz w:val="24"/>
                <w:szCs w:val="24"/>
              </w:rPr>
              <w:t xml:space="preserve"> </w:t>
            </w:r>
            <w:r w:rsidRPr="00993CC4">
              <w:rPr>
                <w:spacing w:val="-1"/>
                <w:sz w:val="24"/>
                <w:szCs w:val="24"/>
              </w:rPr>
              <w:t>Consiliului</w:t>
            </w:r>
            <w:r w:rsidRPr="00993CC4">
              <w:rPr>
                <w:spacing w:val="-14"/>
                <w:sz w:val="24"/>
                <w:szCs w:val="24"/>
              </w:rPr>
              <w:t xml:space="preserve"> </w:t>
            </w:r>
            <w:proofErr w:type="spellStart"/>
            <w:r w:rsidRPr="00993CC4">
              <w:rPr>
                <w:sz w:val="24"/>
                <w:szCs w:val="24"/>
              </w:rPr>
              <w:t>Concurenţei</w:t>
            </w:r>
            <w:proofErr w:type="spellEnd"/>
            <w:r w:rsidRPr="00993CC4">
              <w:rPr>
                <w:spacing w:val="-14"/>
                <w:sz w:val="24"/>
                <w:szCs w:val="24"/>
              </w:rPr>
              <w:t xml:space="preserve"> </w:t>
            </w:r>
            <w:r w:rsidRPr="00993CC4">
              <w:rPr>
                <w:sz w:val="24"/>
                <w:szCs w:val="24"/>
              </w:rPr>
              <w:t>cuprinde</w:t>
            </w:r>
            <w:r w:rsidRPr="00993CC4">
              <w:rPr>
                <w:spacing w:val="-15"/>
                <w:sz w:val="24"/>
                <w:szCs w:val="24"/>
              </w:rPr>
              <w:t xml:space="preserve"> </w:t>
            </w:r>
            <w:r w:rsidRPr="00993CC4">
              <w:rPr>
                <w:sz w:val="24"/>
                <w:szCs w:val="24"/>
              </w:rPr>
              <w:t>resurse</w:t>
            </w:r>
            <w:r w:rsidRPr="00993CC4">
              <w:rPr>
                <w:spacing w:val="-15"/>
                <w:sz w:val="24"/>
                <w:szCs w:val="24"/>
              </w:rPr>
              <w:t xml:space="preserve"> </w:t>
            </w:r>
            <w:r w:rsidRPr="00993CC4">
              <w:rPr>
                <w:sz w:val="24"/>
                <w:szCs w:val="24"/>
              </w:rPr>
              <w:t>necesare</w:t>
            </w:r>
          </w:p>
          <w:p w14:paraId="345356B3" w14:textId="77777777" w:rsidR="003633AF" w:rsidRPr="00993CC4" w:rsidRDefault="00315B8C">
            <w:pPr>
              <w:pStyle w:val="TableParagraph"/>
              <w:spacing w:before="1" w:line="259" w:lineRule="exact"/>
              <w:rPr>
                <w:sz w:val="24"/>
                <w:szCs w:val="24"/>
              </w:rPr>
            </w:pPr>
            <w:r w:rsidRPr="00993CC4">
              <w:rPr>
                <w:sz w:val="24"/>
                <w:szCs w:val="24"/>
              </w:rPr>
              <w:t>adecvate</w:t>
            </w:r>
            <w:r w:rsidRPr="00993CC4">
              <w:rPr>
                <w:spacing w:val="50"/>
                <w:sz w:val="24"/>
                <w:szCs w:val="24"/>
              </w:rPr>
              <w:t xml:space="preserve"> </w:t>
            </w:r>
            <w:r w:rsidRPr="00993CC4">
              <w:rPr>
                <w:sz w:val="24"/>
                <w:szCs w:val="24"/>
              </w:rPr>
              <w:t>pentru</w:t>
            </w:r>
            <w:r w:rsidRPr="00993CC4">
              <w:rPr>
                <w:spacing w:val="50"/>
                <w:sz w:val="24"/>
                <w:szCs w:val="24"/>
              </w:rPr>
              <w:t xml:space="preserve"> </w:t>
            </w:r>
            <w:r w:rsidRPr="00993CC4">
              <w:rPr>
                <w:sz w:val="24"/>
                <w:szCs w:val="24"/>
              </w:rPr>
              <w:t>asigurarea</w:t>
            </w:r>
            <w:r w:rsidRPr="00993CC4">
              <w:rPr>
                <w:spacing w:val="49"/>
                <w:sz w:val="24"/>
                <w:szCs w:val="24"/>
              </w:rPr>
              <w:t xml:space="preserve"> </w:t>
            </w:r>
            <w:r w:rsidRPr="00993CC4">
              <w:rPr>
                <w:sz w:val="24"/>
                <w:szCs w:val="24"/>
              </w:rPr>
              <w:t>numărului</w:t>
            </w:r>
            <w:r w:rsidRPr="00993CC4">
              <w:rPr>
                <w:spacing w:val="51"/>
                <w:sz w:val="24"/>
                <w:szCs w:val="24"/>
              </w:rPr>
              <w:t xml:space="preserve"> </w:t>
            </w:r>
            <w:r w:rsidRPr="00993CC4">
              <w:rPr>
                <w:sz w:val="24"/>
                <w:szCs w:val="24"/>
              </w:rPr>
              <w:t>optim</w:t>
            </w:r>
            <w:r w:rsidRPr="00993CC4">
              <w:rPr>
                <w:spacing w:val="51"/>
                <w:sz w:val="24"/>
                <w:szCs w:val="24"/>
              </w:rPr>
              <w:t xml:space="preserve"> </w:t>
            </w:r>
            <w:r w:rsidRPr="00993CC4">
              <w:rPr>
                <w:sz w:val="24"/>
                <w:szCs w:val="24"/>
              </w:rPr>
              <w:t>de</w:t>
            </w:r>
          </w:p>
        </w:tc>
      </w:tr>
    </w:tbl>
    <w:p w14:paraId="2031CDA9"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p w14:paraId="31AB9B4C"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E3149BC" w14:textId="77777777">
        <w:trPr>
          <w:trHeight w:val="9388"/>
        </w:trPr>
        <w:tc>
          <w:tcPr>
            <w:tcW w:w="4943" w:type="dxa"/>
          </w:tcPr>
          <w:p w14:paraId="1F71705A" w14:textId="77777777" w:rsidR="003633AF" w:rsidRPr="00993CC4" w:rsidRDefault="003633AF">
            <w:pPr>
              <w:pStyle w:val="TableParagraph"/>
              <w:ind w:left="0"/>
              <w:jc w:val="left"/>
              <w:rPr>
                <w:sz w:val="24"/>
                <w:szCs w:val="24"/>
              </w:rPr>
            </w:pPr>
          </w:p>
        </w:tc>
        <w:tc>
          <w:tcPr>
            <w:tcW w:w="4527" w:type="dxa"/>
          </w:tcPr>
          <w:p w14:paraId="5DEFF9F2" w14:textId="77777777" w:rsidR="003633AF" w:rsidRPr="00993CC4" w:rsidRDefault="00315B8C">
            <w:pPr>
              <w:pStyle w:val="TableParagraph"/>
              <w:spacing w:before="1"/>
              <w:ind w:right="98"/>
              <w:rPr>
                <w:sz w:val="24"/>
                <w:szCs w:val="24"/>
              </w:rPr>
            </w:pPr>
            <w:r w:rsidRPr="00993CC4">
              <w:rPr>
                <w:sz w:val="24"/>
                <w:szCs w:val="24"/>
              </w:rPr>
              <w:t>adecvate solicitate de Consiliul Concurenței</w:t>
            </w:r>
            <w:r w:rsidRPr="00993CC4">
              <w:rPr>
                <w:spacing w:val="1"/>
                <w:sz w:val="24"/>
                <w:szCs w:val="24"/>
              </w:rPr>
              <w:t xml:space="preserve"> </w:t>
            </w:r>
            <w:r w:rsidRPr="00993CC4">
              <w:rPr>
                <w:sz w:val="24"/>
                <w:szCs w:val="24"/>
              </w:rPr>
              <w:t>pentru exercitarea în mod corespunzător, în</w:t>
            </w:r>
            <w:r w:rsidRPr="00993CC4">
              <w:rPr>
                <w:spacing w:val="1"/>
                <w:sz w:val="24"/>
                <w:szCs w:val="24"/>
              </w:rPr>
              <w:t xml:space="preserve"> </w:t>
            </w:r>
            <w:proofErr w:type="spellStart"/>
            <w:r w:rsidRPr="00993CC4">
              <w:rPr>
                <w:sz w:val="24"/>
                <w:szCs w:val="24"/>
              </w:rPr>
              <w:t>condiţii</w:t>
            </w:r>
            <w:proofErr w:type="spellEnd"/>
            <w:r w:rsidRPr="00993CC4">
              <w:rPr>
                <w:sz w:val="24"/>
                <w:szCs w:val="24"/>
              </w:rPr>
              <w:t xml:space="preserve"> de </w:t>
            </w:r>
            <w:proofErr w:type="spellStart"/>
            <w:r w:rsidRPr="00993CC4">
              <w:rPr>
                <w:sz w:val="24"/>
                <w:szCs w:val="24"/>
              </w:rPr>
              <w:t>independenţă</w:t>
            </w:r>
            <w:proofErr w:type="spellEnd"/>
            <w:r w:rsidRPr="00993CC4">
              <w:rPr>
                <w:sz w:val="24"/>
                <w:szCs w:val="24"/>
              </w:rPr>
              <w:t>, a atribuțiilor sale.</w:t>
            </w:r>
            <w:r w:rsidRPr="00993CC4">
              <w:rPr>
                <w:spacing w:val="1"/>
                <w:sz w:val="24"/>
                <w:szCs w:val="24"/>
              </w:rPr>
              <w:t xml:space="preserve"> </w:t>
            </w:r>
            <w:r w:rsidRPr="00993CC4">
              <w:rPr>
                <w:sz w:val="24"/>
                <w:szCs w:val="24"/>
              </w:rPr>
              <w:t>Bugetul</w:t>
            </w:r>
            <w:r w:rsidRPr="00993CC4">
              <w:rPr>
                <w:spacing w:val="1"/>
                <w:sz w:val="24"/>
                <w:szCs w:val="24"/>
              </w:rPr>
              <w:t xml:space="preserve"> </w:t>
            </w:r>
            <w:r w:rsidRPr="00993CC4">
              <w:rPr>
                <w:sz w:val="24"/>
                <w:szCs w:val="24"/>
              </w:rPr>
              <w:t>alocat</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cuprinde</w:t>
            </w:r>
            <w:r w:rsidRPr="00993CC4">
              <w:rPr>
                <w:spacing w:val="1"/>
                <w:sz w:val="24"/>
                <w:szCs w:val="24"/>
              </w:rPr>
              <w:t xml:space="preserve"> </w:t>
            </w:r>
            <w:r w:rsidRPr="00993CC4">
              <w:rPr>
                <w:sz w:val="24"/>
                <w:szCs w:val="24"/>
              </w:rPr>
              <w:t>resurse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adecvate</w:t>
            </w:r>
            <w:r w:rsidRPr="00993CC4">
              <w:rPr>
                <w:spacing w:val="1"/>
                <w:sz w:val="24"/>
                <w:szCs w:val="24"/>
              </w:rPr>
              <w:t xml:space="preserve"> </w:t>
            </w:r>
            <w:r w:rsidRPr="00993CC4">
              <w:rPr>
                <w:sz w:val="24"/>
                <w:szCs w:val="24"/>
              </w:rPr>
              <w:t>pentru</w:t>
            </w:r>
            <w:r w:rsidRPr="00993CC4">
              <w:rPr>
                <w:spacing w:val="-57"/>
                <w:sz w:val="24"/>
                <w:szCs w:val="24"/>
              </w:rPr>
              <w:t xml:space="preserve"> </w:t>
            </w:r>
            <w:r w:rsidRPr="00993CC4">
              <w:rPr>
                <w:sz w:val="24"/>
                <w:szCs w:val="24"/>
              </w:rPr>
              <w:t>asigurarea</w:t>
            </w:r>
            <w:r w:rsidRPr="00993CC4">
              <w:rPr>
                <w:spacing w:val="1"/>
                <w:sz w:val="24"/>
                <w:szCs w:val="24"/>
              </w:rPr>
              <w:t xml:space="preserve"> </w:t>
            </w:r>
            <w:r w:rsidRPr="00993CC4">
              <w:rPr>
                <w:sz w:val="24"/>
                <w:szCs w:val="24"/>
              </w:rPr>
              <w:t>numărului</w:t>
            </w:r>
            <w:r w:rsidRPr="00993CC4">
              <w:rPr>
                <w:spacing w:val="1"/>
                <w:sz w:val="24"/>
                <w:szCs w:val="24"/>
              </w:rPr>
              <w:t xml:space="preserve"> </w:t>
            </w:r>
            <w:r w:rsidRPr="00993CC4">
              <w:rPr>
                <w:sz w:val="24"/>
                <w:szCs w:val="24"/>
              </w:rPr>
              <w:t>optim</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personal</w:t>
            </w:r>
            <w:r w:rsidRPr="00993CC4">
              <w:rPr>
                <w:spacing w:val="-57"/>
                <w:sz w:val="24"/>
                <w:szCs w:val="24"/>
              </w:rPr>
              <w:t xml:space="preserve"> </w:t>
            </w:r>
            <w:r w:rsidRPr="00993CC4">
              <w:rPr>
                <w:sz w:val="24"/>
                <w:szCs w:val="24"/>
              </w:rPr>
              <w:t>calificat, pregătirea profesională, salarizarea,</w:t>
            </w:r>
            <w:r w:rsidRPr="00993CC4">
              <w:rPr>
                <w:spacing w:val="-57"/>
                <w:sz w:val="24"/>
                <w:szCs w:val="24"/>
              </w:rPr>
              <w:t xml:space="preserve"> </w:t>
            </w:r>
            <w:r w:rsidRPr="00993CC4">
              <w:rPr>
                <w:sz w:val="24"/>
                <w:szCs w:val="24"/>
              </w:rPr>
              <w:t>stimularea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acordarea</w:t>
            </w:r>
            <w:r w:rsidRPr="00993CC4">
              <w:rPr>
                <w:spacing w:val="1"/>
                <w:sz w:val="24"/>
                <w:szCs w:val="24"/>
              </w:rPr>
              <w:t xml:space="preserve"> </w:t>
            </w:r>
            <w:r w:rsidRPr="00993CC4">
              <w:rPr>
                <w:sz w:val="24"/>
                <w:szCs w:val="24"/>
              </w:rPr>
              <w:t>garanțiilor</w:t>
            </w:r>
            <w:r w:rsidRPr="00993CC4">
              <w:rPr>
                <w:spacing w:val="1"/>
                <w:sz w:val="24"/>
                <w:szCs w:val="24"/>
              </w:rPr>
              <w:t xml:space="preserve"> </w:t>
            </w:r>
            <w:r w:rsidRPr="00993CC4">
              <w:rPr>
                <w:sz w:val="24"/>
                <w:szCs w:val="24"/>
              </w:rPr>
              <w:t>sociale,</w:t>
            </w:r>
            <w:r w:rsidRPr="00993CC4">
              <w:rPr>
                <w:spacing w:val="-57"/>
                <w:sz w:val="24"/>
                <w:szCs w:val="24"/>
              </w:rPr>
              <w:t xml:space="preserve"> </w:t>
            </w:r>
            <w:r w:rsidRPr="00993CC4">
              <w:rPr>
                <w:sz w:val="24"/>
                <w:szCs w:val="24"/>
              </w:rPr>
              <w:t>pentru</w:t>
            </w:r>
            <w:r w:rsidRPr="00993CC4">
              <w:rPr>
                <w:spacing w:val="1"/>
                <w:sz w:val="24"/>
                <w:szCs w:val="24"/>
              </w:rPr>
              <w:t xml:space="preserve"> </w:t>
            </w:r>
            <w:r w:rsidRPr="00993CC4">
              <w:rPr>
                <w:sz w:val="24"/>
                <w:szCs w:val="24"/>
              </w:rPr>
              <w:t>dotarea</w:t>
            </w:r>
            <w:r w:rsidRPr="00993CC4">
              <w:rPr>
                <w:spacing w:val="1"/>
                <w:sz w:val="24"/>
                <w:szCs w:val="24"/>
              </w:rPr>
              <w:t xml:space="preserve"> </w:t>
            </w:r>
            <w:r w:rsidRPr="00993CC4">
              <w:rPr>
                <w:sz w:val="24"/>
                <w:szCs w:val="24"/>
              </w:rPr>
              <w:t>tehnică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logistică,</w:t>
            </w:r>
            <w:r w:rsidRPr="00993CC4">
              <w:rPr>
                <w:spacing w:val="1"/>
                <w:sz w:val="24"/>
                <w:szCs w:val="24"/>
              </w:rPr>
              <w:t xml:space="preserve"> </w:t>
            </w:r>
            <w:r w:rsidRPr="00993CC4">
              <w:rPr>
                <w:sz w:val="24"/>
                <w:szCs w:val="24"/>
              </w:rPr>
              <w:t>pentru</w:t>
            </w:r>
            <w:r w:rsidRPr="00993CC4">
              <w:rPr>
                <w:spacing w:val="-57"/>
                <w:sz w:val="24"/>
                <w:szCs w:val="24"/>
              </w:rPr>
              <w:t xml:space="preserve"> </w:t>
            </w:r>
            <w:r w:rsidRPr="00993CC4">
              <w:rPr>
                <w:sz w:val="24"/>
                <w:szCs w:val="24"/>
              </w:rPr>
              <w:t>întreținerea</w:t>
            </w:r>
            <w:r w:rsidRPr="00993CC4">
              <w:rPr>
                <w:spacing w:val="1"/>
                <w:sz w:val="24"/>
                <w:szCs w:val="24"/>
              </w:rPr>
              <w:t xml:space="preserve"> </w:t>
            </w:r>
            <w:r w:rsidRPr="00993CC4">
              <w:rPr>
                <w:sz w:val="24"/>
                <w:szCs w:val="24"/>
              </w:rPr>
              <w:t>aparatului</w:t>
            </w:r>
            <w:r w:rsidRPr="00993CC4">
              <w:rPr>
                <w:spacing w:val="1"/>
                <w:sz w:val="24"/>
                <w:szCs w:val="24"/>
              </w:rPr>
              <w:t xml:space="preserve"> </w:t>
            </w:r>
            <w:r w:rsidRPr="00993CC4">
              <w:rPr>
                <w:sz w:val="24"/>
                <w:szCs w:val="24"/>
              </w:rPr>
              <w:t>central</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subdiviziunilor</w:t>
            </w:r>
            <w:r w:rsidRPr="00993CC4">
              <w:rPr>
                <w:spacing w:val="1"/>
                <w:sz w:val="24"/>
                <w:szCs w:val="24"/>
              </w:rPr>
              <w:t xml:space="preserve"> </w:t>
            </w:r>
            <w:r w:rsidRPr="00993CC4">
              <w:rPr>
                <w:sz w:val="24"/>
                <w:szCs w:val="24"/>
              </w:rPr>
              <w:t>teritoriale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activităţi</w:t>
            </w:r>
            <w:proofErr w:type="spellEnd"/>
            <w:r w:rsidRPr="00993CC4">
              <w:rPr>
                <w:spacing w:val="-4"/>
                <w:sz w:val="24"/>
                <w:szCs w:val="24"/>
              </w:rPr>
              <w:t xml:space="preserve"> </w:t>
            </w:r>
            <w:r w:rsidRPr="00993CC4">
              <w:rPr>
                <w:sz w:val="24"/>
                <w:szCs w:val="24"/>
              </w:rPr>
              <w:t>aferente</w:t>
            </w:r>
            <w:r w:rsidRPr="00993CC4">
              <w:rPr>
                <w:spacing w:val="-5"/>
                <w:sz w:val="24"/>
                <w:szCs w:val="24"/>
              </w:rPr>
              <w:t xml:space="preserve"> </w:t>
            </w:r>
            <w:proofErr w:type="spellStart"/>
            <w:r w:rsidRPr="00993CC4">
              <w:rPr>
                <w:sz w:val="24"/>
                <w:szCs w:val="24"/>
              </w:rPr>
              <w:t>desfăşurării</w:t>
            </w:r>
            <w:proofErr w:type="spellEnd"/>
            <w:r w:rsidRPr="00993CC4">
              <w:rPr>
                <w:spacing w:val="-5"/>
                <w:sz w:val="24"/>
                <w:szCs w:val="24"/>
              </w:rPr>
              <w:t xml:space="preserve"> </w:t>
            </w:r>
            <w:proofErr w:type="spellStart"/>
            <w:r w:rsidRPr="00993CC4">
              <w:rPr>
                <w:sz w:val="24"/>
                <w:szCs w:val="24"/>
              </w:rPr>
              <w:t>activităţii</w:t>
            </w:r>
            <w:proofErr w:type="spellEnd"/>
            <w:r w:rsidRPr="00993CC4">
              <w:rPr>
                <w:spacing w:val="-4"/>
                <w:sz w:val="24"/>
                <w:szCs w:val="24"/>
              </w:rPr>
              <w:t xml:space="preserve"> </w:t>
            </w:r>
            <w:r w:rsidRPr="00993CC4">
              <w:rPr>
                <w:sz w:val="24"/>
                <w:szCs w:val="24"/>
              </w:rPr>
              <w:t>sale.</w:t>
            </w:r>
          </w:p>
          <w:p w14:paraId="5A549D2B" w14:textId="77777777" w:rsidR="003633AF" w:rsidRPr="00993CC4" w:rsidRDefault="00315B8C" w:rsidP="00042373">
            <w:pPr>
              <w:pStyle w:val="TableParagraph"/>
              <w:numPr>
                <w:ilvl w:val="0"/>
                <w:numId w:val="210"/>
              </w:numPr>
              <w:tabs>
                <w:tab w:val="left" w:pos="561"/>
              </w:tabs>
              <w:spacing w:before="1"/>
              <w:ind w:right="97" w:firstLine="0"/>
              <w:jc w:val="both"/>
              <w:rPr>
                <w:sz w:val="24"/>
                <w:szCs w:val="24"/>
              </w:rPr>
            </w:pPr>
            <w:r w:rsidRPr="00993CC4">
              <w:rPr>
                <w:sz w:val="24"/>
                <w:szCs w:val="24"/>
              </w:rPr>
              <w:t>Structura</w:t>
            </w:r>
            <w:r w:rsidRPr="00993CC4">
              <w:rPr>
                <w:spacing w:val="1"/>
                <w:sz w:val="24"/>
                <w:szCs w:val="24"/>
              </w:rPr>
              <w:t xml:space="preserve"> </w:t>
            </w:r>
            <w:r w:rsidRPr="00993CC4">
              <w:rPr>
                <w:sz w:val="24"/>
                <w:szCs w:val="24"/>
              </w:rPr>
              <w:t>organizatorică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efectivul-</w:t>
            </w:r>
            <w:r w:rsidRPr="00993CC4">
              <w:rPr>
                <w:spacing w:val="1"/>
                <w:sz w:val="24"/>
                <w:szCs w:val="24"/>
              </w:rPr>
              <w:t xml:space="preserve"> </w:t>
            </w:r>
            <w:r w:rsidRPr="00993CC4">
              <w:rPr>
                <w:sz w:val="24"/>
                <w:szCs w:val="24"/>
              </w:rPr>
              <w:t>limită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personal</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aprobă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Parlament,</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propunerea</w:t>
            </w:r>
            <w:r w:rsidRPr="00993CC4">
              <w:rPr>
                <w:spacing w:val="1"/>
                <w:sz w:val="24"/>
                <w:szCs w:val="24"/>
              </w:rPr>
              <w:t xml:space="preserve"> </w:t>
            </w:r>
            <w:r w:rsidRPr="00993CC4">
              <w:rPr>
                <w:sz w:val="24"/>
                <w:szCs w:val="24"/>
              </w:rPr>
              <w:t>motivată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președintelui</w:t>
            </w:r>
            <w:r w:rsidRPr="00993CC4">
              <w:rPr>
                <w:spacing w:val="1"/>
                <w:sz w:val="24"/>
                <w:szCs w:val="24"/>
              </w:rPr>
              <w:t xml:space="preserve"> </w:t>
            </w:r>
            <w:r w:rsidRPr="00993CC4">
              <w:rPr>
                <w:sz w:val="24"/>
                <w:szCs w:val="24"/>
              </w:rPr>
              <w:t>Consiliului Concurenței. Bugetul Consiliului</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 xml:space="preserve"> se elaborează, se aprobă şi se</w:t>
            </w:r>
            <w:r w:rsidRPr="00993CC4">
              <w:rPr>
                <w:spacing w:val="1"/>
                <w:sz w:val="24"/>
                <w:szCs w:val="24"/>
              </w:rPr>
              <w:t xml:space="preserve"> </w:t>
            </w:r>
            <w:r w:rsidRPr="00993CC4">
              <w:rPr>
                <w:sz w:val="24"/>
                <w:szCs w:val="24"/>
              </w:rPr>
              <w:t>administrează conform principiilor, regulilor</w:t>
            </w:r>
            <w:r w:rsidRPr="00993CC4">
              <w:rPr>
                <w:spacing w:val="-57"/>
                <w:sz w:val="24"/>
                <w:szCs w:val="24"/>
              </w:rPr>
              <w:t xml:space="preserve"> </w:t>
            </w:r>
            <w:r w:rsidRPr="00993CC4">
              <w:rPr>
                <w:sz w:val="24"/>
                <w:szCs w:val="24"/>
              </w:rPr>
              <w:t>şi</w:t>
            </w:r>
            <w:r w:rsidRPr="00993CC4">
              <w:rPr>
                <w:spacing w:val="-6"/>
                <w:sz w:val="24"/>
                <w:szCs w:val="24"/>
              </w:rPr>
              <w:t xml:space="preserve"> </w:t>
            </w:r>
            <w:r w:rsidRPr="00993CC4">
              <w:rPr>
                <w:sz w:val="24"/>
                <w:szCs w:val="24"/>
              </w:rPr>
              <w:t>procedurilor</w:t>
            </w:r>
            <w:r w:rsidRPr="00993CC4">
              <w:rPr>
                <w:spacing w:val="-6"/>
                <w:sz w:val="24"/>
                <w:szCs w:val="24"/>
              </w:rPr>
              <w:t xml:space="preserve"> </w:t>
            </w:r>
            <w:r w:rsidRPr="00993CC4">
              <w:rPr>
                <w:sz w:val="24"/>
                <w:szCs w:val="24"/>
              </w:rPr>
              <w:t>prevăzute</w:t>
            </w:r>
            <w:r w:rsidRPr="00993CC4">
              <w:rPr>
                <w:spacing w:val="-4"/>
                <w:sz w:val="24"/>
                <w:szCs w:val="24"/>
              </w:rPr>
              <w:t xml:space="preserve"> </w:t>
            </w:r>
            <w:r w:rsidRPr="00993CC4">
              <w:rPr>
                <w:sz w:val="24"/>
                <w:szCs w:val="24"/>
              </w:rPr>
              <w:t>de</w:t>
            </w:r>
            <w:r w:rsidRPr="00993CC4">
              <w:rPr>
                <w:spacing w:val="-7"/>
                <w:sz w:val="24"/>
                <w:szCs w:val="24"/>
              </w:rPr>
              <w:t xml:space="preserve"> </w:t>
            </w:r>
            <w:r w:rsidRPr="00993CC4">
              <w:rPr>
                <w:sz w:val="24"/>
                <w:szCs w:val="24"/>
              </w:rPr>
              <w:t>Legea</w:t>
            </w:r>
            <w:r w:rsidRPr="00993CC4">
              <w:rPr>
                <w:spacing w:val="-8"/>
                <w:sz w:val="24"/>
                <w:szCs w:val="24"/>
              </w:rPr>
              <w:t xml:space="preserve"> </w:t>
            </w:r>
            <w:proofErr w:type="spellStart"/>
            <w:r w:rsidRPr="00993CC4">
              <w:rPr>
                <w:sz w:val="24"/>
                <w:szCs w:val="24"/>
              </w:rPr>
              <w:t>finanţelor</w:t>
            </w:r>
            <w:proofErr w:type="spellEnd"/>
            <w:r w:rsidRPr="00993CC4">
              <w:rPr>
                <w:spacing w:val="-57"/>
                <w:sz w:val="24"/>
                <w:szCs w:val="24"/>
              </w:rPr>
              <w:t xml:space="preserve"> </w:t>
            </w:r>
            <w:r w:rsidRPr="00993CC4">
              <w:rPr>
                <w:sz w:val="24"/>
                <w:szCs w:val="24"/>
              </w:rPr>
              <w:t>publice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responsabilităţii</w:t>
            </w:r>
            <w:proofErr w:type="spellEnd"/>
            <w:r w:rsidRPr="00993CC4">
              <w:rPr>
                <w:spacing w:val="1"/>
                <w:sz w:val="24"/>
                <w:szCs w:val="24"/>
              </w:rPr>
              <w:t xml:space="preserve"> </w:t>
            </w:r>
            <w:r w:rsidRPr="00993CC4">
              <w:rPr>
                <w:sz w:val="24"/>
                <w:szCs w:val="24"/>
              </w:rPr>
              <w:t>bugetar-fiscale</w:t>
            </w:r>
            <w:r w:rsidRPr="00993CC4">
              <w:rPr>
                <w:spacing w:val="1"/>
                <w:sz w:val="24"/>
                <w:szCs w:val="24"/>
              </w:rPr>
              <w:t xml:space="preserve"> </w:t>
            </w:r>
            <w:r w:rsidRPr="00993CC4">
              <w:rPr>
                <w:sz w:val="24"/>
                <w:szCs w:val="24"/>
              </w:rPr>
              <w:t>nr.181/2014.</w:t>
            </w:r>
          </w:p>
          <w:p w14:paraId="7B1E55CE" w14:textId="77777777" w:rsidR="003633AF" w:rsidRPr="00993CC4" w:rsidRDefault="00315B8C" w:rsidP="00042373">
            <w:pPr>
              <w:pStyle w:val="TableParagraph"/>
              <w:numPr>
                <w:ilvl w:val="0"/>
                <w:numId w:val="210"/>
              </w:numPr>
              <w:tabs>
                <w:tab w:val="left" w:pos="636"/>
              </w:tabs>
              <w:ind w:right="99" w:firstLine="0"/>
              <w:jc w:val="both"/>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dispune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independența</w:t>
            </w:r>
            <w:r w:rsidRPr="00993CC4">
              <w:rPr>
                <w:spacing w:val="1"/>
                <w:sz w:val="24"/>
                <w:szCs w:val="24"/>
              </w:rPr>
              <w:t xml:space="preserve"> </w:t>
            </w:r>
            <w:r w:rsidRPr="00993CC4">
              <w:rPr>
                <w:sz w:val="24"/>
                <w:szCs w:val="24"/>
              </w:rPr>
              <w:t>necesară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cheltuirea</w:t>
            </w:r>
            <w:r w:rsidRPr="00993CC4">
              <w:rPr>
                <w:spacing w:val="1"/>
                <w:sz w:val="24"/>
                <w:szCs w:val="24"/>
              </w:rPr>
              <w:t xml:space="preserve"> </w:t>
            </w:r>
            <w:r w:rsidRPr="00993CC4">
              <w:rPr>
                <w:sz w:val="24"/>
                <w:szCs w:val="24"/>
              </w:rPr>
              <w:t>bugetului</w:t>
            </w:r>
            <w:r w:rsidRPr="00993CC4">
              <w:rPr>
                <w:spacing w:val="1"/>
                <w:sz w:val="24"/>
                <w:szCs w:val="24"/>
              </w:rPr>
              <w:t xml:space="preserve"> </w:t>
            </w:r>
            <w:r w:rsidRPr="00993CC4">
              <w:rPr>
                <w:sz w:val="24"/>
                <w:szCs w:val="24"/>
              </w:rPr>
              <w:t>alocat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îndeplinirii</w:t>
            </w:r>
            <w:r w:rsidRPr="00993CC4">
              <w:rPr>
                <w:spacing w:val="1"/>
                <w:sz w:val="24"/>
                <w:szCs w:val="24"/>
              </w:rPr>
              <w:t xml:space="preserve"> </w:t>
            </w:r>
            <w:r w:rsidRPr="00993CC4">
              <w:rPr>
                <w:sz w:val="24"/>
                <w:szCs w:val="24"/>
              </w:rPr>
              <w:t xml:space="preserve">sarcinilor </w:t>
            </w:r>
            <w:proofErr w:type="spellStart"/>
            <w:r w:rsidRPr="00993CC4">
              <w:rPr>
                <w:sz w:val="24"/>
                <w:szCs w:val="24"/>
              </w:rPr>
              <w:t>încredinţate</w:t>
            </w:r>
            <w:proofErr w:type="spellEnd"/>
            <w:r w:rsidRPr="00993CC4">
              <w:rPr>
                <w:sz w:val="24"/>
                <w:szCs w:val="24"/>
              </w:rPr>
              <w:t>, fără a aduce atingere</w:t>
            </w:r>
            <w:r w:rsidRPr="00993CC4">
              <w:rPr>
                <w:spacing w:val="1"/>
                <w:sz w:val="24"/>
                <w:szCs w:val="24"/>
              </w:rPr>
              <w:t xml:space="preserve"> </w:t>
            </w:r>
            <w:r w:rsidRPr="00993CC4">
              <w:rPr>
                <w:sz w:val="24"/>
                <w:szCs w:val="24"/>
              </w:rPr>
              <w:t>normelor</w:t>
            </w:r>
            <w:r w:rsidRPr="00993CC4">
              <w:rPr>
                <w:spacing w:val="-2"/>
                <w:sz w:val="24"/>
                <w:szCs w:val="24"/>
              </w:rPr>
              <w:t xml:space="preserve"> </w:t>
            </w:r>
            <w:r w:rsidRPr="00993CC4">
              <w:rPr>
                <w:sz w:val="24"/>
                <w:szCs w:val="24"/>
              </w:rPr>
              <w:t>și</w:t>
            </w:r>
            <w:r w:rsidRPr="00993CC4">
              <w:rPr>
                <w:spacing w:val="-2"/>
                <w:sz w:val="24"/>
                <w:szCs w:val="24"/>
              </w:rPr>
              <w:t xml:space="preserve"> </w:t>
            </w:r>
            <w:r w:rsidRPr="00993CC4">
              <w:rPr>
                <w:sz w:val="24"/>
                <w:szCs w:val="24"/>
              </w:rPr>
              <w:t>procedurilor bugetare</w:t>
            </w:r>
            <w:r w:rsidRPr="00993CC4">
              <w:rPr>
                <w:spacing w:val="-2"/>
                <w:sz w:val="24"/>
                <w:szCs w:val="24"/>
              </w:rPr>
              <w:t xml:space="preserve"> </w:t>
            </w:r>
            <w:r w:rsidRPr="00993CC4">
              <w:rPr>
                <w:sz w:val="24"/>
                <w:szCs w:val="24"/>
              </w:rPr>
              <w:t>naționale.</w:t>
            </w:r>
          </w:p>
          <w:p w14:paraId="55CEC236" w14:textId="77777777" w:rsidR="003633AF" w:rsidRPr="00993CC4" w:rsidRDefault="00315B8C" w:rsidP="00042373">
            <w:pPr>
              <w:pStyle w:val="TableParagraph"/>
              <w:numPr>
                <w:ilvl w:val="0"/>
                <w:numId w:val="210"/>
              </w:numPr>
              <w:tabs>
                <w:tab w:val="left" w:pos="516"/>
              </w:tabs>
              <w:ind w:right="100" w:firstLine="0"/>
              <w:jc w:val="both"/>
              <w:rPr>
                <w:sz w:val="24"/>
                <w:szCs w:val="24"/>
              </w:rPr>
            </w:pPr>
            <w:r w:rsidRPr="00993CC4">
              <w:rPr>
                <w:sz w:val="24"/>
                <w:szCs w:val="24"/>
              </w:rPr>
              <w:t>Sumele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reprezintă</w:t>
            </w:r>
            <w:r w:rsidRPr="00993CC4">
              <w:rPr>
                <w:spacing w:val="1"/>
                <w:sz w:val="24"/>
                <w:szCs w:val="24"/>
              </w:rPr>
              <w:t xml:space="preserve"> </w:t>
            </w:r>
            <w:r w:rsidRPr="00993CC4">
              <w:rPr>
                <w:sz w:val="24"/>
                <w:szCs w:val="24"/>
              </w:rPr>
              <w:t>amenzi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alte</w:t>
            </w:r>
            <w:r w:rsidRPr="00993CC4">
              <w:rPr>
                <w:spacing w:val="-57"/>
                <w:sz w:val="24"/>
                <w:szCs w:val="24"/>
              </w:rPr>
              <w:t xml:space="preserve"> </w:t>
            </w:r>
            <w:r w:rsidRPr="00993CC4">
              <w:rPr>
                <w:sz w:val="24"/>
                <w:szCs w:val="24"/>
              </w:rPr>
              <w:t>sancțiuni aplicate de Consiliul Concurenței</w:t>
            </w:r>
            <w:r w:rsidRPr="00993CC4">
              <w:rPr>
                <w:spacing w:val="1"/>
                <w:sz w:val="24"/>
                <w:szCs w:val="24"/>
              </w:rPr>
              <w:t xml:space="preserve"> </w:t>
            </w:r>
            <w:r w:rsidRPr="00993CC4">
              <w:rPr>
                <w:sz w:val="24"/>
                <w:szCs w:val="24"/>
              </w:rPr>
              <w:t>se fac venit la bugetul de stat, în condițiile</w:t>
            </w:r>
            <w:r w:rsidRPr="00993CC4">
              <w:rPr>
                <w:spacing w:val="1"/>
                <w:sz w:val="24"/>
                <w:szCs w:val="24"/>
              </w:rPr>
              <w:t xml:space="preserve"> </w:t>
            </w:r>
            <w:r w:rsidRPr="00993CC4">
              <w:rPr>
                <w:sz w:val="24"/>
                <w:szCs w:val="24"/>
              </w:rPr>
              <w:t>legii.</w:t>
            </w:r>
          </w:p>
          <w:p w14:paraId="77FD6D8D" w14:textId="77777777" w:rsidR="003633AF" w:rsidRPr="00993CC4" w:rsidRDefault="00315B8C" w:rsidP="00042373">
            <w:pPr>
              <w:pStyle w:val="TableParagraph"/>
              <w:numPr>
                <w:ilvl w:val="0"/>
                <w:numId w:val="210"/>
              </w:numPr>
              <w:tabs>
                <w:tab w:val="left" w:pos="1027"/>
                <w:tab w:val="left" w:pos="3511"/>
              </w:tabs>
              <w:spacing w:line="270" w:lineRule="atLeast"/>
              <w:ind w:left="197" w:right="99" w:firstLine="0"/>
              <w:jc w:val="both"/>
              <w:rPr>
                <w:sz w:val="24"/>
                <w:szCs w:val="24"/>
              </w:rPr>
            </w:pPr>
            <w:r w:rsidRPr="00993CC4">
              <w:rPr>
                <w:sz w:val="24"/>
                <w:szCs w:val="24"/>
              </w:rPr>
              <w:t>Consiliul Concurenței este în drept</w:t>
            </w:r>
            <w:r w:rsidRPr="00993CC4">
              <w:rPr>
                <w:spacing w:val="-57"/>
                <w:sz w:val="24"/>
                <w:szCs w:val="24"/>
              </w:rPr>
              <w:t xml:space="preserve"> </w:t>
            </w:r>
            <w:r w:rsidRPr="00993CC4">
              <w:rPr>
                <w:sz w:val="24"/>
                <w:szCs w:val="24"/>
              </w:rPr>
              <w:t>a</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adresa</w:t>
            </w:r>
            <w:r w:rsidRPr="00993CC4">
              <w:rPr>
                <w:spacing w:val="1"/>
                <w:sz w:val="24"/>
                <w:szCs w:val="24"/>
              </w:rPr>
              <w:t xml:space="preserve"> </w:t>
            </w:r>
            <w:r w:rsidRPr="00993CC4">
              <w:rPr>
                <w:sz w:val="24"/>
                <w:szCs w:val="24"/>
              </w:rPr>
              <w:t>Parlamentului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suplinirea/modificarea</w:t>
            </w:r>
            <w:r w:rsidRPr="00993CC4">
              <w:rPr>
                <w:sz w:val="24"/>
                <w:szCs w:val="24"/>
              </w:rPr>
              <w:tab/>
            </w:r>
            <w:r w:rsidRPr="00993CC4">
              <w:rPr>
                <w:spacing w:val="-1"/>
                <w:sz w:val="24"/>
                <w:szCs w:val="24"/>
              </w:rPr>
              <w:t>bugetului</w:t>
            </w:r>
          </w:p>
        </w:tc>
        <w:tc>
          <w:tcPr>
            <w:tcW w:w="4988" w:type="dxa"/>
          </w:tcPr>
          <w:p w14:paraId="5060B58E" w14:textId="77777777" w:rsidR="003633AF" w:rsidRPr="00993CC4" w:rsidRDefault="00315B8C">
            <w:pPr>
              <w:pStyle w:val="TableParagraph"/>
              <w:spacing w:before="1"/>
              <w:ind w:right="96"/>
              <w:rPr>
                <w:sz w:val="24"/>
                <w:szCs w:val="24"/>
              </w:rPr>
            </w:pPr>
            <w:r w:rsidRPr="00993CC4">
              <w:rPr>
                <w:sz w:val="24"/>
                <w:szCs w:val="24"/>
              </w:rPr>
              <w:t>personal</w:t>
            </w:r>
            <w:r w:rsidRPr="00993CC4">
              <w:rPr>
                <w:spacing w:val="1"/>
                <w:sz w:val="24"/>
                <w:szCs w:val="24"/>
              </w:rPr>
              <w:t xml:space="preserve"> </w:t>
            </w:r>
            <w:r w:rsidRPr="00993CC4">
              <w:rPr>
                <w:sz w:val="24"/>
                <w:szCs w:val="24"/>
              </w:rPr>
              <w:t>calificat,</w:t>
            </w:r>
            <w:r w:rsidRPr="00993CC4">
              <w:rPr>
                <w:spacing w:val="1"/>
                <w:sz w:val="24"/>
                <w:szCs w:val="24"/>
              </w:rPr>
              <w:t xml:space="preserve"> </w:t>
            </w:r>
            <w:r w:rsidRPr="00993CC4">
              <w:rPr>
                <w:sz w:val="24"/>
                <w:szCs w:val="24"/>
              </w:rPr>
              <w:t>pregătirea</w:t>
            </w:r>
            <w:r w:rsidRPr="00993CC4">
              <w:rPr>
                <w:spacing w:val="1"/>
                <w:sz w:val="24"/>
                <w:szCs w:val="24"/>
              </w:rPr>
              <w:t xml:space="preserve"> </w:t>
            </w:r>
            <w:r w:rsidRPr="00993CC4">
              <w:rPr>
                <w:sz w:val="24"/>
                <w:szCs w:val="24"/>
              </w:rPr>
              <w:t>profesională,</w:t>
            </w:r>
            <w:r w:rsidRPr="00993CC4">
              <w:rPr>
                <w:spacing w:val="-57"/>
                <w:sz w:val="24"/>
                <w:szCs w:val="24"/>
              </w:rPr>
              <w:t xml:space="preserve"> </w:t>
            </w:r>
            <w:r w:rsidRPr="00993CC4">
              <w:rPr>
                <w:sz w:val="24"/>
                <w:szCs w:val="24"/>
              </w:rPr>
              <w:t>salarizarea,</w:t>
            </w:r>
            <w:r w:rsidRPr="00993CC4">
              <w:rPr>
                <w:spacing w:val="1"/>
                <w:sz w:val="24"/>
                <w:szCs w:val="24"/>
              </w:rPr>
              <w:t xml:space="preserve"> </w:t>
            </w:r>
            <w:r w:rsidRPr="00993CC4">
              <w:rPr>
                <w:sz w:val="24"/>
                <w:szCs w:val="24"/>
              </w:rPr>
              <w:t>stimularea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acordarea</w:t>
            </w:r>
            <w:r w:rsidRPr="00993CC4">
              <w:rPr>
                <w:spacing w:val="1"/>
                <w:sz w:val="24"/>
                <w:szCs w:val="24"/>
              </w:rPr>
              <w:t xml:space="preserve"> </w:t>
            </w:r>
            <w:r w:rsidRPr="00993CC4">
              <w:rPr>
                <w:sz w:val="24"/>
                <w:szCs w:val="24"/>
              </w:rPr>
              <w:t>garanțiilor</w:t>
            </w:r>
            <w:r w:rsidRPr="00993CC4">
              <w:rPr>
                <w:spacing w:val="1"/>
                <w:sz w:val="24"/>
                <w:szCs w:val="24"/>
              </w:rPr>
              <w:t xml:space="preserve"> </w:t>
            </w:r>
            <w:r w:rsidRPr="00993CC4">
              <w:rPr>
                <w:sz w:val="24"/>
                <w:szCs w:val="24"/>
              </w:rPr>
              <w:t>sociale, pentru dotarea tehnică şi logistică, pentru</w:t>
            </w:r>
            <w:r w:rsidRPr="00993CC4">
              <w:rPr>
                <w:spacing w:val="-57"/>
                <w:sz w:val="24"/>
                <w:szCs w:val="24"/>
              </w:rPr>
              <w:t xml:space="preserve"> </w:t>
            </w:r>
            <w:r w:rsidRPr="00993CC4">
              <w:rPr>
                <w:sz w:val="24"/>
                <w:szCs w:val="24"/>
              </w:rPr>
              <w:t>întreținerea aparatului central și a subdiviziunilor</w:t>
            </w:r>
            <w:r w:rsidRPr="00993CC4">
              <w:rPr>
                <w:spacing w:val="-57"/>
                <w:sz w:val="24"/>
                <w:szCs w:val="24"/>
              </w:rPr>
              <w:t xml:space="preserve"> </w:t>
            </w:r>
            <w:r w:rsidRPr="00993CC4">
              <w:rPr>
                <w:sz w:val="24"/>
                <w:szCs w:val="24"/>
              </w:rPr>
              <w:t>teritoriale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activităţi</w:t>
            </w:r>
            <w:proofErr w:type="spellEnd"/>
            <w:r w:rsidRPr="00993CC4">
              <w:rPr>
                <w:spacing w:val="1"/>
                <w:sz w:val="24"/>
                <w:szCs w:val="24"/>
              </w:rPr>
              <w:t xml:space="preserve"> </w:t>
            </w:r>
            <w:r w:rsidRPr="00993CC4">
              <w:rPr>
                <w:sz w:val="24"/>
                <w:szCs w:val="24"/>
              </w:rPr>
              <w:t>aferente</w:t>
            </w:r>
            <w:r w:rsidRPr="00993CC4">
              <w:rPr>
                <w:spacing w:val="1"/>
                <w:sz w:val="24"/>
                <w:szCs w:val="24"/>
              </w:rPr>
              <w:t xml:space="preserve"> </w:t>
            </w:r>
            <w:proofErr w:type="spellStart"/>
            <w:r w:rsidRPr="00993CC4">
              <w:rPr>
                <w:sz w:val="24"/>
                <w:szCs w:val="24"/>
              </w:rPr>
              <w:t>desfăşurării</w:t>
            </w:r>
            <w:proofErr w:type="spellEnd"/>
            <w:r w:rsidRPr="00993CC4">
              <w:rPr>
                <w:spacing w:val="-1"/>
                <w:sz w:val="24"/>
                <w:szCs w:val="24"/>
              </w:rPr>
              <w:t xml:space="preserve"> </w:t>
            </w:r>
            <w:proofErr w:type="spellStart"/>
            <w:r w:rsidRPr="00993CC4">
              <w:rPr>
                <w:sz w:val="24"/>
                <w:szCs w:val="24"/>
              </w:rPr>
              <w:t>activităţii</w:t>
            </w:r>
            <w:proofErr w:type="spellEnd"/>
            <w:r w:rsidRPr="00993CC4">
              <w:rPr>
                <w:sz w:val="24"/>
                <w:szCs w:val="24"/>
              </w:rPr>
              <w:t xml:space="preserve"> sale.</w:t>
            </w:r>
          </w:p>
          <w:p w14:paraId="2921E1D4" w14:textId="77777777" w:rsidR="003633AF" w:rsidRPr="00993CC4" w:rsidRDefault="00315B8C" w:rsidP="00042373">
            <w:pPr>
              <w:pStyle w:val="TableParagraph"/>
              <w:numPr>
                <w:ilvl w:val="0"/>
                <w:numId w:val="209"/>
              </w:numPr>
              <w:tabs>
                <w:tab w:val="left" w:pos="460"/>
              </w:tabs>
              <w:ind w:right="96" w:firstLine="0"/>
              <w:rPr>
                <w:sz w:val="24"/>
                <w:szCs w:val="24"/>
              </w:rPr>
            </w:pPr>
            <w:r w:rsidRPr="00993CC4">
              <w:rPr>
                <w:sz w:val="24"/>
                <w:szCs w:val="24"/>
              </w:rPr>
              <w:t>Structura organizatorică și efectivul-limită de</w:t>
            </w:r>
            <w:r w:rsidRPr="00993CC4">
              <w:rPr>
                <w:spacing w:val="1"/>
                <w:sz w:val="24"/>
                <w:szCs w:val="24"/>
              </w:rPr>
              <w:t xml:space="preserve"> </w:t>
            </w:r>
            <w:r w:rsidRPr="00993CC4">
              <w:rPr>
                <w:sz w:val="24"/>
                <w:szCs w:val="24"/>
              </w:rPr>
              <w:t>personal ale Consiliului Concurenței se aprobă de</w:t>
            </w:r>
            <w:r w:rsidRPr="00993CC4">
              <w:rPr>
                <w:spacing w:val="-57"/>
                <w:sz w:val="24"/>
                <w:szCs w:val="24"/>
              </w:rPr>
              <w:t xml:space="preserve"> </w:t>
            </w:r>
            <w:r w:rsidRPr="00993CC4">
              <w:rPr>
                <w:sz w:val="24"/>
                <w:szCs w:val="24"/>
              </w:rPr>
              <w:t>Parlament, la propunerea motivată a președintelui</w:t>
            </w:r>
            <w:r w:rsidRPr="00993CC4">
              <w:rPr>
                <w:spacing w:val="-57"/>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Bugetul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elaborează,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aprobă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se</w:t>
            </w:r>
            <w:r w:rsidRPr="00993CC4">
              <w:rPr>
                <w:spacing w:val="-57"/>
                <w:sz w:val="24"/>
                <w:szCs w:val="24"/>
              </w:rPr>
              <w:t xml:space="preserve"> </w:t>
            </w:r>
            <w:r w:rsidRPr="00993CC4">
              <w:rPr>
                <w:sz w:val="24"/>
                <w:szCs w:val="24"/>
              </w:rPr>
              <w:t>administrează</w:t>
            </w:r>
            <w:r w:rsidRPr="00993CC4">
              <w:rPr>
                <w:spacing w:val="1"/>
                <w:sz w:val="24"/>
                <w:szCs w:val="24"/>
              </w:rPr>
              <w:t xml:space="preserve"> </w:t>
            </w:r>
            <w:r w:rsidRPr="00993CC4">
              <w:rPr>
                <w:sz w:val="24"/>
                <w:szCs w:val="24"/>
              </w:rPr>
              <w:t>conform</w:t>
            </w:r>
            <w:r w:rsidRPr="00993CC4">
              <w:rPr>
                <w:spacing w:val="1"/>
                <w:sz w:val="24"/>
                <w:szCs w:val="24"/>
              </w:rPr>
              <w:t xml:space="preserve"> </w:t>
            </w:r>
            <w:r w:rsidRPr="00993CC4">
              <w:rPr>
                <w:sz w:val="24"/>
                <w:szCs w:val="24"/>
              </w:rPr>
              <w:t>principiilor,</w:t>
            </w:r>
            <w:r w:rsidRPr="00993CC4">
              <w:rPr>
                <w:spacing w:val="1"/>
                <w:sz w:val="24"/>
                <w:szCs w:val="24"/>
              </w:rPr>
              <w:t xml:space="preserve"> </w:t>
            </w:r>
            <w:r w:rsidRPr="00993CC4">
              <w:rPr>
                <w:sz w:val="24"/>
                <w:szCs w:val="24"/>
              </w:rPr>
              <w:t>regulilor</w:t>
            </w:r>
            <w:r w:rsidRPr="00993CC4">
              <w:rPr>
                <w:spacing w:val="1"/>
                <w:sz w:val="24"/>
                <w:szCs w:val="24"/>
              </w:rPr>
              <w:t xml:space="preserve"> </w:t>
            </w:r>
            <w:r w:rsidRPr="00993CC4">
              <w:rPr>
                <w:sz w:val="24"/>
                <w:szCs w:val="24"/>
              </w:rPr>
              <w:t>şi</w:t>
            </w:r>
            <w:r w:rsidRPr="00993CC4">
              <w:rPr>
                <w:spacing w:val="-57"/>
                <w:sz w:val="24"/>
                <w:szCs w:val="24"/>
              </w:rPr>
              <w:t xml:space="preserve"> </w:t>
            </w:r>
            <w:r w:rsidRPr="00993CC4">
              <w:rPr>
                <w:sz w:val="24"/>
                <w:szCs w:val="24"/>
              </w:rPr>
              <w:t>procedurilor</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Legea</w:t>
            </w:r>
            <w:r w:rsidRPr="00993CC4">
              <w:rPr>
                <w:spacing w:val="1"/>
                <w:sz w:val="24"/>
                <w:szCs w:val="24"/>
              </w:rPr>
              <w:t xml:space="preserve"> </w:t>
            </w:r>
            <w:proofErr w:type="spellStart"/>
            <w:r w:rsidRPr="00993CC4">
              <w:rPr>
                <w:sz w:val="24"/>
                <w:szCs w:val="24"/>
              </w:rPr>
              <w:t>finanţelor</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responsabilităţii</w:t>
            </w:r>
            <w:proofErr w:type="spellEnd"/>
            <w:r w:rsidRPr="00993CC4">
              <w:rPr>
                <w:spacing w:val="1"/>
                <w:sz w:val="24"/>
                <w:szCs w:val="24"/>
              </w:rPr>
              <w:t xml:space="preserve"> </w:t>
            </w:r>
            <w:r w:rsidRPr="00993CC4">
              <w:rPr>
                <w:sz w:val="24"/>
                <w:szCs w:val="24"/>
              </w:rPr>
              <w:t>bugetar-fiscale</w:t>
            </w:r>
            <w:r w:rsidRPr="00993CC4">
              <w:rPr>
                <w:spacing w:val="-57"/>
                <w:sz w:val="24"/>
                <w:szCs w:val="24"/>
              </w:rPr>
              <w:t xml:space="preserve"> </w:t>
            </w:r>
            <w:r w:rsidRPr="00993CC4">
              <w:rPr>
                <w:sz w:val="24"/>
                <w:szCs w:val="24"/>
              </w:rPr>
              <w:t>nr.181/2014.</w:t>
            </w:r>
          </w:p>
          <w:p w14:paraId="13E1424F" w14:textId="77777777" w:rsidR="003633AF" w:rsidRPr="00993CC4" w:rsidRDefault="00315B8C" w:rsidP="00042373">
            <w:pPr>
              <w:pStyle w:val="TableParagraph"/>
              <w:numPr>
                <w:ilvl w:val="0"/>
                <w:numId w:val="209"/>
              </w:numPr>
              <w:tabs>
                <w:tab w:val="left" w:pos="753"/>
              </w:tabs>
              <w:spacing w:before="1"/>
              <w:ind w:right="100" w:firstLine="0"/>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dispune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independența</w:t>
            </w:r>
            <w:r w:rsidRPr="00993CC4">
              <w:rPr>
                <w:spacing w:val="1"/>
                <w:sz w:val="24"/>
                <w:szCs w:val="24"/>
              </w:rPr>
              <w:t xml:space="preserve"> </w:t>
            </w:r>
            <w:r w:rsidRPr="00993CC4">
              <w:rPr>
                <w:sz w:val="24"/>
                <w:szCs w:val="24"/>
              </w:rPr>
              <w:t>necesară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cheltuirea</w:t>
            </w:r>
            <w:r w:rsidRPr="00993CC4">
              <w:rPr>
                <w:spacing w:val="1"/>
                <w:sz w:val="24"/>
                <w:szCs w:val="24"/>
              </w:rPr>
              <w:t xml:space="preserve"> </w:t>
            </w:r>
            <w:r w:rsidRPr="00993CC4">
              <w:rPr>
                <w:sz w:val="24"/>
                <w:szCs w:val="24"/>
              </w:rPr>
              <w:t>bugetului</w:t>
            </w:r>
            <w:r w:rsidRPr="00993CC4">
              <w:rPr>
                <w:spacing w:val="1"/>
                <w:sz w:val="24"/>
                <w:szCs w:val="24"/>
              </w:rPr>
              <w:t xml:space="preserve"> </w:t>
            </w:r>
            <w:r w:rsidRPr="00993CC4">
              <w:rPr>
                <w:sz w:val="24"/>
                <w:szCs w:val="24"/>
              </w:rPr>
              <w:t>alocat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îndeplinirii</w:t>
            </w:r>
            <w:r w:rsidRPr="00993CC4">
              <w:rPr>
                <w:spacing w:val="1"/>
                <w:sz w:val="24"/>
                <w:szCs w:val="24"/>
              </w:rPr>
              <w:t xml:space="preserve"> </w:t>
            </w:r>
            <w:r w:rsidRPr="00993CC4">
              <w:rPr>
                <w:sz w:val="24"/>
                <w:szCs w:val="24"/>
              </w:rPr>
              <w:t>sarcinilor</w:t>
            </w:r>
            <w:r w:rsidRPr="00993CC4">
              <w:rPr>
                <w:spacing w:val="1"/>
                <w:sz w:val="24"/>
                <w:szCs w:val="24"/>
              </w:rPr>
              <w:t xml:space="preserve"> </w:t>
            </w:r>
            <w:proofErr w:type="spellStart"/>
            <w:r w:rsidRPr="00993CC4">
              <w:rPr>
                <w:sz w:val="24"/>
                <w:szCs w:val="24"/>
              </w:rPr>
              <w:t>încredinţate</w:t>
            </w:r>
            <w:proofErr w:type="spellEnd"/>
            <w:r w:rsidRPr="00993CC4">
              <w:rPr>
                <w:sz w:val="24"/>
                <w:szCs w:val="24"/>
              </w:rPr>
              <w:t>,</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aduce</w:t>
            </w:r>
            <w:r w:rsidRPr="00993CC4">
              <w:rPr>
                <w:spacing w:val="1"/>
                <w:sz w:val="24"/>
                <w:szCs w:val="24"/>
              </w:rPr>
              <w:t xml:space="preserve"> </w:t>
            </w:r>
            <w:r w:rsidRPr="00993CC4">
              <w:rPr>
                <w:sz w:val="24"/>
                <w:szCs w:val="24"/>
              </w:rPr>
              <w:t>atingere</w:t>
            </w:r>
            <w:r w:rsidRPr="00993CC4">
              <w:rPr>
                <w:spacing w:val="1"/>
                <w:sz w:val="24"/>
                <w:szCs w:val="24"/>
              </w:rPr>
              <w:t xml:space="preserve"> </w:t>
            </w:r>
            <w:r w:rsidRPr="00993CC4">
              <w:rPr>
                <w:sz w:val="24"/>
                <w:szCs w:val="24"/>
              </w:rPr>
              <w:t>normelor</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procedurilor</w:t>
            </w:r>
            <w:r w:rsidRPr="00993CC4">
              <w:rPr>
                <w:spacing w:val="-1"/>
                <w:sz w:val="24"/>
                <w:szCs w:val="24"/>
              </w:rPr>
              <w:t xml:space="preserve"> </w:t>
            </w:r>
            <w:r w:rsidRPr="00993CC4">
              <w:rPr>
                <w:sz w:val="24"/>
                <w:szCs w:val="24"/>
              </w:rPr>
              <w:t>bugetare</w:t>
            </w:r>
            <w:r w:rsidRPr="00993CC4">
              <w:rPr>
                <w:spacing w:val="-1"/>
                <w:sz w:val="24"/>
                <w:szCs w:val="24"/>
              </w:rPr>
              <w:t xml:space="preserve"> </w:t>
            </w:r>
            <w:r w:rsidRPr="00993CC4">
              <w:rPr>
                <w:sz w:val="24"/>
                <w:szCs w:val="24"/>
              </w:rPr>
              <w:t>naționale.</w:t>
            </w:r>
          </w:p>
          <w:p w14:paraId="43B97E55" w14:textId="77777777" w:rsidR="003633AF" w:rsidRPr="00993CC4" w:rsidRDefault="00315B8C" w:rsidP="00042373">
            <w:pPr>
              <w:pStyle w:val="TableParagraph"/>
              <w:numPr>
                <w:ilvl w:val="0"/>
                <w:numId w:val="209"/>
              </w:numPr>
              <w:tabs>
                <w:tab w:val="left" w:pos="439"/>
              </w:tabs>
              <w:ind w:right="99" w:firstLine="0"/>
              <w:rPr>
                <w:sz w:val="24"/>
                <w:szCs w:val="24"/>
              </w:rPr>
            </w:pPr>
            <w:r w:rsidRPr="00993CC4">
              <w:rPr>
                <w:sz w:val="24"/>
                <w:szCs w:val="24"/>
              </w:rPr>
              <w:t>Sumele</w:t>
            </w:r>
            <w:r w:rsidRPr="00993CC4">
              <w:rPr>
                <w:spacing w:val="-11"/>
                <w:sz w:val="24"/>
                <w:szCs w:val="24"/>
              </w:rPr>
              <w:t xml:space="preserve"> </w:t>
            </w:r>
            <w:r w:rsidRPr="00993CC4">
              <w:rPr>
                <w:sz w:val="24"/>
                <w:szCs w:val="24"/>
              </w:rPr>
              <w:t>ce</w:t>
            </w:r>
            <w:r w:rsidRPr="00993CC4">
              <w:rPr>
                <w:spacing w:val="-10"/>
                <w:sz w:val="24"/>
                <w:szCs w:val="24"/>
              </w:rPr>
              <w:t xml:space="preserve"> </w:t>
            </w:r>
            <w:r w:rsidRPr="00993CC4">
              <w:rPr>
                <w:sz w:val="24"/>
                <w:szCs w:val="24"/>
              </w:rPr>
              <w:t>reprezintă</w:t>
            </w:r>
            <w:r w:rsidRPr="00993CC4">
              <w:rPr>
                <w:spacing w:val="-7"/>
                <w:sz w:val="24"/>
                <w:szCs w:val="24"/>
              </w:rPr>
              <w:t xml:space="preserve"> </w:t>
            </w:r>
            <w:r w:rsidRPr="00993CC4">
              <w:rPr>
                <w:sz w:val="24"/>
                <w:szCs w:val="24"/>
              </w:rPr>
              <w:t>amenzi</w:t>
            </w:r>
            <w:r w:rsidRPr="00993CC4">
              <w:rPr>
                <w:spacing w:val="-8"/>
                <w:sz w:val="24"/>
                <w:szCs w:val="24"/>
              </w:rPr>
              <w:t xml:space="preserve"> </w:t>
            </w:r>
            <w:r w:rsidRPr="00993CC4">
              <w:rPr>
                <w:sz w:val="24"/>
                <w:szCs w:val="24"/>
              </w:rPr>
              <w:t>sau</w:t>
            </w:r>
            <w:r w:rsidRPr="00993CC4">
              <w:rPr>
                <w:spacing w:val="-6"/>
                <w:sz w:val="24"/>
                <w:szCs w:val="24"/>
              </w:rPr>
              <w:t xml:space="preserve"> </w:t>
            </w:r>
            <w:r w:rsidRPr="00993CC4">
              <w:rPr>
                <w:sz w:val="24"/>
                <w:szCs w:val="24"/>
              </w:rPr>
              <w:t>alte</w:t>
            </w:r>
            <w:r w:rsidRPr="00993CC4">
              <w:rPr>
                <w:spacing w:val="-10"/>
                <w:sz w:val="24"/>
                <w:szCs w:val="24"/>
              </w:rPr>
              <w:t xml:space="preserve"> </w:t>
            </w:r>
            <w:r w:rsidRPr="00993CC4">
              <w:rPr>
                <w:sz w:val="24"/>
                <w:szCs w:val="24"/>
              </w:rPr>
              <w:t>sancțiuni</w:t>
            </w:r>
            <w:r w:rsidRPr="00993CC4">
              <w:rPr>
                <w:spacing w:val="-58"/>
                <w:sz w:val="24"/>
                <w:szCs w:val="24"/>
              </w:rPr>
              <w:t xml:space="preserve"> </w:t>
            </w:r>
            <w:r w:rsidRPr="00993CC4">
              <w:rPr>
                <w:sz w:val="24"/>
                <w:szCs w:val="24"/>
              </w:rPr>
              <w:t>aplicate de Consiliul Concurenței se fac venit la</w:t>
            </w:r>
            <w:r w:rsidRPr="00993CC4">
              <w:rPr>
                <w:spacing w:val="1"/>
                <w:sz w:val="24"/>
                <w:szCs w:val="24"/>
              </w:rPr>
              <w:t xml:space="preserve"> </w:t>
            </w:r>
            <w:r w:rsidRPr="00993CC4">
              <w:rPr>
                <w:sz w:val="24"/>
                <w:szCs w:val="24"/>
              </w:rPr>
              <w:t>bugetul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în condițiile</w:t>
            </w:r>
            <w:r w:rsidRPr="00993CC4">
              <w:rPr>
                <w:spacing w:val="-1"/>
                <w:sz w:val="24"/>
                <w:szCs w:val="24"/>
              </w:rPr>
              <w:t xml:space="preserve"> </w:t>
            </w:r>
            <w:r w:rsidRPr="00993CC4">
              <w:rPr>
                <w:sz w:val="24"/>
                <w:szCs w:val="24"/>
              </w:rPr>
              <w:t>legii.</w:t>
            </w:r>
          </w:p>
          <w:p w14:paraId="3E304E1B" w14:textId="77777777" w:rsidR="003633AF" w:rsidRPr="00993CC4" w:rsidRDefault="00315B8C" w:rsidP="00042373">
            <w:pPr>
              <w:pStyle w:val="TableParagraph"/>
              <w:numPr>
                <w:ilvl w:val="0"/>
                <w:numId w:val="209"/>
              </w:numPr>
              <w:tabs>
                <w:tab w:val="left" w:pos="444"/>
              </w:tabs>
              <w:ind w:right="98" w:firstLine="0"/>
              <w:rPr>
                <w:sz w:val="24"/>
                <w:szCs w:val="24"/>
              </w:rPr>
            </w:pPr>
            <w:r w:rsidRPr="00993CC4">
              <w:rPr>
                <w:sz w:val="24"/>
                <w:szCs w:val="24"/>
              </w:rPr>
              <w:t>Consiliul</w:t>
            </w:r>
            <w:r w:rsidRPr="00993CC4">
              <w:rPr>
                <w:spacing w:val="-3"/>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4"/>
                <w:sz w:val="24"/>
                <w:szCs w:val="24"/>
              </w:rPr>
              <w:t xml:space="preserve"> </w:t>
            </w:r>
            <w:r w:rsidRPr="00993CC4">
              <w:rPr>
                <w:sz w:val="24"/>
                <w:szCs w:val="24"/>
              </w:rPr>
              <w:t>în</w:t>
            </w:r>
            <w:r w:rsidRPr="00993CC4">
              <w:rPr>
                <w:spacing w:val="-2"/>
                <w:sz w:val="24"/>
                <w:szCs w:val="24"/>
              </w:rPr>
              <w:t xml:space="preserve"> </w:t>
            </w:r>
            <w:r w:rsidRPr="00993CC4">
              <w:rPr>
                <w:sz w:val="24"/>
                <w:szCs w:val="24"/>
              </w:rPr>
              <w:t>drept</w:t>
            </w:r>
            <w:r w:rsidRPr="00993CC4">
              <w:rPr>
                <w:spacing w:val="-3"/>
                <w:sz w:val="24"/>
                <w:szCs w:val="24"/>
              </w:rPr>
              <w:t xml:space="preserve"> </w:t>
            </w:r>
            <w:r w:rsidRPr="00993CC4">
              <w:rPr>
                <w:sz w:val="24"/>
                <w:szCs w:val="24"/>
              </w:rPr>
              <w:t>a</w:t>
            </w:r>
            <w:r w:rsidRPr="00993CC4">
              <w:rPr>
                <w:spacing w:val="-4"/>
                <w:sz w:val="24"/>
                <w:szCs w:val="24"/>
              </w:rPr>
              <w:t xml:space="preserve"> </w:t>
            </w:r>
            <w:r w:rsidRPr="00993CC4">
              <w:rPr>
                <w:sz w:val="24"/>
                <w:szCs w:val="24"/>
              </w:rPr>
              <w:t>se</w:t>
            </w:r>
            <w:r w:rsidRPr="00993CC4">
              <w:rPr>
                <w:spacing w:val="-5"/>
                <w:sz w:val="24"/>
                <w:szCs w:val="24"/>
              </w:rPr>
              <w:t xml:space="preserve"> </w:t>
            </w:r>
            <w:r w:rsidRPr="00993CC4">
              <w:rPr>
                <w:sz w:val="24"/>
                <w:szCs w:val="24"/>
              </w:rPr>
              <w:t>adresa</w:t>
            </w:r>
            <w:r w:rsidRPr="00993CC4">
              <w:rPr>
                <w:spacing w:val="-57"/>
                <w:sz w:val="24"/>
                <w:szCs w:val="24"/>
              </w:rPr>
              <w:t xml:space="preserve"> </w:t>
            </w:r>
            <w:r w:rsidRPr="00993CC4">
              <w:rPr>
                <w:sz w:val="24"/>
                <w:szCs w:val="24"/>
              </w:rPr>
              <w:t>Parlamentului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suplinirea/modificarea</w:t>
            </w:r>
            <w:r w:rsidRPr="00993CC4">
              <w:rPr>
                <w:spacing w:val="-57"/>
                <w:sz w:val="24"/>
                <w:szCs w:val="24"/>
              </w:rPr>
              <w:t xml:space="preserve"> </w:t>
            </w:r>
            <w:r w:rsidRPr="00993CC4">
              <w:rPr>
                <w:sz w:val="24"/>
                <w:szCs w:val="24"/>
              </w:rPr>
              <w:t>bugetului</w:t>
            </w:r>
            <w:r w:rsidRPr="00993CC4">
              <w:rPr>
                <w:spacing w:val="1"/>
                <w:sz w:val="24"/>
                <w:szCs w:val="24"/>
              </w:rPr>
              <w:t xml:space="preserve"> </w:t>
            </w:r>
            <w:r w:rsidRPr="00993CC4">
              <w:rPr>
                <w:sz w:val="24"/>
                <w:szCs w:val="24"/>
              </w:rPr>
              <w:t>alocat,</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resursele</w:t>
            </w:r>
            <w:r w:rsidRPr="00993CC4">
              <w:rPr>
                <w:spacing w:val="1"/>
                <w:sz w:val="24"/>
                <w:szCs w:val="24"/>
              </w:rPr>
              <w:t xml:space="preserve"> </w:t>
            </w:r>
            <w:r w:rsidRPr="00993CC4">
              <w:rPr>
                <w:sz w:val="24"/>
                <w:szCs w:val="24"/>
              </w:rPr>
              <w:t>oferite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insuficiente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tc>
      </w:tr>
    </w:tbl>
    <w:p w14:paraId="23E688AA"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p w14:paraId="5E15B3A7"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793E400" w14:textId="77777777">
        <w:trPr>
          <w:trHeight w:val="829"/>
        </w:trPr>
        <w:tc>
          <w:tcPr>
            <w:tcW w:w="4943" w:type="dxa"/>
          </w:tcPr>
          <w:p w14:paraId="0199FBF7" w14:textId="77777777" w:rsidR="003633AF" w:rsidRPr="00993CC4" w:rsidRDefault="003633AF">
            <w:pPr>
              <w:pStyle w:val="TableParagraph"/>
              <w:ind w:left="0"/>
              <w:jc w:val="left"/>
              <w:rPr>
                <w:sz w:val="24"/>
                <w:szCs w:val="24"/>
              </w:rPr>
            </w:pPr>
          </w:p>
        </w:tc>
        <w:tc>
          <w:tcPr>
            <w:tcW w:w="4527" w:type="dxa"/>
          </w:tcPr>
          <w:p w14:paraId="0B63F499" w14:textId="77777777" w:rsidR="003633AF" w:rsidRPr="00993CC4" w:rsidRDefault="00315B8C" w:rsidP="0015753F">
            <w:pPr>
              <w:pStyle w:val="TableParagraph"/>
              <w:spacing w:line="270" w:lineRule="atLeast"/>
              <w:ind w:left="197" w:right="100"/>
              <w:rPr>
                <w:sz w:val="24"/>
                <w:szCs w:val="24"/>
              </w:rPr>
            </w:pPr>
            <w:r w:rsidRPr="00993CC4">
              <w:rPr>
                <w:sz w:val="24"/>
                <w:szCs w:val="24"/>
              </w:rPr>
              <w:t>alocat,</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resursele</w:t>
            </w:r>
            <w:r w:rsidRPr="00993CC4">
              <w:rPr>
                <w:spacing w:val="1"/>
                <w:sz w:val="24"/>
                <w:szCs w:val="24"/>
              </w:rPr>
              <w:t xml:space="preserve"> </w:t>
            </w:r>
            <w:r w:rsidRPr="00993CC4">
              <w:rPr>
                <w:sz w:val="24"/>
                <w:szCs w:val="24"/>
              </w:rPr>
              <w:t>oferite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insuficiente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prevăzute de</w:t>
            </w:r>
            <w:r w:rsidRPr="00993CC4">
              <w:rPr>
                <w:spacing w:val="-1"/>
                <w:sz w:val="24"/>
                <w:szCs w:val="24"/>
              </w:rPr>
              <w:t xml:space="preserve"> </w:t>
            </w:r>
            <w:r w:rsidRPr="00993CC4">
              <w:rPr>
                <w:sz w:val="24"/>
                <w:szCs w:val="24"/>
              </w:rPr>
              <w:t>lege.”</w:t>
            </w:r>
          </w:p>
        </w:tc>
        <w:tc>
          <w:tcPr>
            <w:tcW w:w="4988" w:type="dxa"/>
          </w:tcPr>
          <w:p w14:paraId="14AB3819" w14:textId="77777777" w:rsidR="003633AF" w:rsidRPr="00993CC4" w:rsidRDefault="003633AF">
            <w:pPr>
              <w:pStyle w:val="TableParagraph"/>
              <w:ind w:left="0"/>
              <w:jc w:val="left"/>
              <w:rPr>
                <w:sz w:val="24"/>
                <w:szCs w:val="24"/>
              </w:rPr>
            </w:pPr>
          </w:p>
        </w:tc>
      </w:tr>
      <w:tr w:rsidR="003633AF" w:rsidRPr="00993CC4" w14:paraId="46C81966" w14:textId="77777777" w:rsidTr="0015753F">
        <w:trPr>
          <w:trHeight w:val="5397"/>
        </w:trPr>
        <w:tc>
          <w:tcPr>
            <w:tcW w:w="4943" w:type="dxa"/>
          </w:tcPr>
          <w:p w14:paraId="4F9E85B7" w14:textId="77777777" w:rsidR="003633AF" w:rsidRPr="00993CC4" w:rsidRDefault="00315B8C">
            <w:pPr>
              <w:pStyle w:val="TableParagraph"/>
              <w:spacing w:line="275" w:lineRule="exact"/>
              <w:ind w:left="129"/>
              <w:rPr>
                <w:sz w:val="24"/>
                <w:szCs w:val="24"/>
              </w:rPr>
            </w:pPr>
            <w:r w:rsidRPr="00993CC4">
              <w:rPr>
                <w:b/>
                <w:color w:val="252525"/>
                <w:sz w:val="24"/>
                <w:szCs w:val="24"/>
              </w:rPr>
              <w:t>Articolul</w:t>
            </w:r>
            <w:r w:rsidRPr="00993CC4">
              <w:rPr>
                <w:b/>
                <w:color w:val="252525"/>
                <w:spacing w:val="-4"/>
                <w:sz w:val="24"/>
                <w:szCs w:val="24"/>
              </w:rPr>
              <w:t xml:space="preserve"> </w:t>
            </w:r>
            <w:r w:rsidRPr="00993CC4">
              <w:rPr>
                <w:b/>
                <w:color w:val="252525"/>
                <w:sz w:val="24"/>
                <w:szCs w:val="24"/>
              </w:rPr>
              <w:t>38.</w:t>
            </w:r>
            <w:r w:rsidRPr="00993CC4">
              <w:rPr>
                <w:b/>
                <w:color w:val="252525"/>
                <w:spacing w:val="-3"/>
                <w:sz w:val="24"/>
                <w:szCs w:val="24"/>
              </w:rPr>
              <w:t xml:space="preserve"> </w:t>
            </w:r>
            <w:proofErr w:type="spellStart"/>
            <w:r w:rsidRPr="00993CC4">
              <w:rPr>
                <w:color w:val="252525"/>
                <w:sz w:val="24"/>
                <w:szCs w:val="24"/>
              </w:rPr>
              <w:t>Responsabilităţi</w:t>
            </w:r>
            <w:proofErr w:type="spellEnd"/>
          </w:p>
          <w:p w14:paraId="0F7C9809" w14:textId="77777777" w:rsidR="003633AF" w:rsidRPr="00993CC4" w:rsidRDefault="00315B8C" w:rsidP="00042373">
            <w:pPr>
              <w:pStyle w:val="TableParagraph"/>
              <w:numPr>
                <w:ilvl w:val="0"/>
                <w:numId w:val="208"/>
              </w:numPr>
              <w:tabs>
                <w:tab w:val="left" w:pos="593"/>
              </w:tabs>
              <w:ind w:right="97" w:firstLine="21"/>
              <w:rPr>
                <w:sz w:val="24"/>
                <w:szCs w:val="24"/>
              </w:rPr>
            </w:pP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exerciţiul</w:t>
            </w:r>
            <w:proofErr w:type="spellEnd"/>
            <w:r w:rsidRPr="00993CC4">
              <w:rPr>
                <w:color w:val="252525"/>
                <w:spacing w:val="1"/>
                <w:sz w:val="24"/>
                <w:szCs w:val="24"/>
              </w:rPr>
              <w:t xml:space="preserve"> </w:t>
            </w:r>
            <w:proofErr w:type="spellStart"/>
            <w:r w:rsidRPr="00993CC4">
              <w:rPr>
                <w:color w:val="252525"/>
                <w:sz w:val="24"/>
                <w:szCs w:val="24"/>
              </w:rPr>
              <w:t>funcţiei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membrii</w:t>
            </w:r>
            <w:r w:rsidRPr="00993CC4">
              <w:rPr>
                <w:color w:val="252525"/>
                <w:spacing w:val="1"/>
                <w:sz w:val="24"/>
                <w:szCs w:val="24"/>
              </w:rPr>
              <w:t xml:space="preserve"> </w:t>
            </w:r>
            <w:r w:rsidRPr="00993CC4">
              <w:rPr>
                <w:color w:val="252525"/>
                <w:sz w:val="24"/>
                <w:szCs w:val="24"/>
              </w:rPr>
              <w:t>Plenului</w:t>
            </w:r>
            <w:r w:rsidRPr="00993CC4">
              <w:rPr>
                <w:color w:val="252525"/>
                <w:spacing w:val="-57"/>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şi </w:t>
            </w:r>
            <w:proofErr w:type="spellStart"/>
            <w:r w:rsidRPr="00993CC4">
              <w:rPr>
                <w:color w:val="252525"/>
                <w:sz w:val="24"/>
                <w:szCs w:val="24"/>
              </w:rPr>
              <w:t>angajaţii</w:t>
            </w:r>
            <w:proofErr w:type="spellEnd"/>
            <w:r w:rsidRPr="00993CC4">
              <w:rPr>
                <w:color w:val="252525"/>
                <w:sz w:val="24"/>
                <w:szCs w:val="24"/>
              </w:rPr>
              <w:t xml:space="preserve">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exclud orice interes personal care ar</w:t>
            </w:r>
            <w:r w:rsidRPr="00993CC4">
              <w:rPr>
                <w:color w:val="252525"/>
                <w:spacing w:val="-57"/>
                <w:sz w:val="24"/>
                <w:szCs w:val="24"/>
              </w:rPr>
              <w:t xml:space="preserve"> </w:t>
            </w:r>
            <w:r w:rsidRPr="00993CC4">
              <w:rPr>
                <w:color w:val="252525"/>
                <w:sz w:val="24"/>
                <w:szCs w:val="24"/>
              </w:rPr>
              <w:t>putea</w:t>
            </w:r>
            <w:r w:rsidRPr="00993CC4">
              <w:rPr>
                <w:color w:val="252525"/>
                <w:spacing w:val="1"/>
                <w:sz w:val="24"/>
                <w:szCs w:val="24"/>
              </w:rPr>
              <w:t xml:space="preserve"> </w:t>
            </w:r>
            <w:proofErr w:type="spellStart"/>
            <w:r w:rsidRPr="00993CC4">
              <w:rPr>
                <w:color w:val="252525"/>
                <w:sz w:val="24"/>
                <w:szCs w:val="24"/>
              </w:rPr>
              <w:t>influenţa</w:t>
            </w:r>
            <w:proofErr w:type="spellEnd"/>
            <w:r w:rsidRPr="00993CC4">
              <w:rPr>
                <w:color w:val="252525"/>
                <w:spacing w:val="1"/>
                <w:sz w:val="24"/>
                <w:szCs w:val="24"/>
              </w:rPr>
              <w:t xml:space="preserve"> </w:t>
            </w:r>
            <w:r w:rsidRPr="00993CC4">
              <w:rPr>
                <w:color w:val="252525"/>
                <w:sz w:val="24"/>
                <w:szCs w:val="24"/>
              </w:rPr>
              <w:t>îndeplinirea</w:t>
            </w:r>
            <w:r w:rsidRPr="00993CC4">
              <w:rPr>
                <w:color w:val="252525"/>
                <w:spacing w:val="1"/>
                <w:sz w:val="24"/>
                <w:szCs w:val="24"/>
              </w:rPr>
              <w:t xml:space="preserve"> </w:t>
            </w:r>
            <w:proofErr w:type="spellStart"/>
            <w:r w:rsidRPr="00993CC4">
              <w:rPr>
                <w:color w:val="252525"/>
                <w:sz w:val="24"/>
                <w:szCs w:val="24"/>
              </w:rPr>
              <w:t>atribuţiilor</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serviciu.</w:t>
            </w:r>
          </w:p>
          <w:p w14:paraId="39E14545" w14:textId="77777777" w:rsidR="003633AF" w:rsidRPr="00993CC4" w:rsidRDefault="00315B8C" w:rsidP="00042373">
            <w:pPr>
              <w:pStyle w:val="TableParagraph"/>
              <w:numPr>
                <w:ilvl w:val="0"/>
                <w:numId w:val="208"/>
              </w:numPr>
              <w:tabs>
                <w:tab w:val="left" w:pos="557"/>
              </w:tabs>
              <w:ind w:right="98" w:firstLine="21"/>
              <w:rPr>
                <w:sz w:val="24"/>
                <w:szCs w:val="24"/>
              </w:rPr>
            </w:pPr>
            <w:proofErr w:type="spellStart"/>
            <w:r w:rsidRPr="00993CC4">
              <w:rPr>
                <w:color w:val="252525"/>
                <w:sz w:val="24"/>
                <w:szCs w:val="24"/>
              </w:rPr>
              <w:t>Angajaţii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proofErr w:type="spellStart"/>
            <w:r w:rsidRPr="00993CC4">
              <w:rPr>
                <w:color w:val="252525"/>
                <w:sz w:val="24"/>
                <w:szCs w:val="24"/>
              </w:rPr>
              <w:t>desfăşura</w:t>
            </w:r>
            <w:proofErr w:type="spellEnd"/>
            <w:r w:rsidRPr="00993CC4">
              <w:rPr>
                <w:color w:val="252525"/>
                <w:sz w:val="24"/>
                <w:szCs w:val="24"/>
              </w:rPr>
              <w:t xml:space="preserve"> alte </w:t>
            </w:r>
            <w:proofErr w:type="spellStart"/>
            <w:r w:rsidRPr="00993CC4">
              <w:rPr>
                <w:color w:val="252525"/>
                <w:sz w:val="24"/>
                <w:szCs w:val="24"/>
              </w:rPr>
              <w:t>activităţi</w:t>
            </w:r>
            <w:proofErr w:type="spellEnd"/>
            <w:r w:rsidRPr="00993CC4">
              <w:rPr>
                <w:color w:val="252525"/>
                <w:sz w:val="24"/>
                <w:szCs w:val="24"/>
              </w:rPr>
              <w:t xml:space="preserve"> remunerate, cu </w:t>
            </w:r>
            <w:proofErr w:type="spellStart"/>
            <w:r w:rsidRPr="00993CC4">
              <w:rPr>
                <w:color w:val="252525"/>
                <w:sz w:val="24"/>
                <w:szCs w:val="24"/>
              </w:rPr>
              <w:t>excepţia</w:t>
            </w:r>
            <w:proofErr w:type="spellEnd"/>
            <w:r w:rsidRPr="00993CC4">
              <w:rPr>
                <w:color w:val="252525"/>
                <w:spacing w:val="1"/>
                <w:sz w:val="24"/>
                <w:szCs w:val="24"/>
              </w:rPr>
              <w:t xml:space="preserve"> </w:t>
            </w:r>
            <w:proofErr w:type="spellStart"/>
            <w:r w:rsidRPr="00993CC4">
              <w:rPr>
                <w:color w:val="252525"/>
                <w:sz w:val="24"/>
                <w:szCs w:val="24"/>
              </w:rPr>
              <w:t>activităţilor</w:t>
            </w:r>
            <w:proofErr w:type="spellEnd"/>
            <w:r w:rsidRPr="00993CC4">
              <w:rPr>
                <w:color w:val="252525"/>
                <w:sz w:val="24"/>
                <w:szCs w:val="24"/>
              </w:rPr>
              <w:t xml:space="preserve"> didactice, </w:t>
            </w:r>
            <w:proofErr w:type="spellStart"/>
            <w:r w:rsidRPr="00993CC4">
              <w:rPr>
                <w:color w:val="252525"/>
                <w:sz w:val="24"/>
                <w:szCs w:val="24"/>
              </w:rPr>
              <w:t>ştiinţifice</w:t>
            </w:r>
            <w:proofErr w:type="spellEnd"/>
            <w:r w:rsidRPr="00993CC4">
              <w:rPr>
                <w:color w:val="252525"/>
                <w:sz w:val="24"/>
                <w:szCs w:val="24"/>
              </w:rPr>
              <w:t xml:space="preserve">, de </w:t>
            </w:r>
            <w:proofErr w:type="spellStart"/>
            <w:r w:rsidRPr="00993CC4">
              <w:rPr>
                <w:color w:val="252525"/>
                <w:sz w:val="24"/>
                <w:szCs w:val="24"/>
              </w:rPr>
              <w:t>creaţie</w:t>
            </w:r>
            <w:proofErr w:type="spellEnd"/>
            <w:r w:rsidRPr="00993CC4">
              <w:rPr>
                <w:color w:val="252525"/>
                <w:sz w:val="24"/>
                <w:szCs w:val="24"/>
              </w:rPr>
              <w:t xml:space="preserve"> sau</w:t>
            </w:r>
            <w:r w:rsidRPr="00993CC4">
              <w:rPr>
                <w:color w:val="252525"/>
                <w:spacing w:val="1"/>
                <w:sz w:val="24"/>
                <w:szCs w:val="24"/>
              </w:rPr>
              <w:t xml:space="preserve"> </w:t>
            </w:r>
            <w:proofErr w:type="spellStart"/>
            <w:r w:rsidRPr="00993CC4">
              <w:rPr>
                <w:color w:val="252525"/>
                <w:sz w:val="24"/>
                <w:szCs w:val="24"/>
              </w:rPr>
              <w:t>activităţii</w:t>
            </w:r>
            <w:proofErr w:type="spellEnd"/>
            <w:r w:rsidRPr="00993CC4">
              <w:rPr>
                <w:color w:val="252525"/>
                <w:spacing w:val="1"/>
                <w:sz w:val="24"/>
                <w:szCs w:val="24"/>
              </w:rPr>
              <w:t xml:space="preserve"> </w:t>
            </w:r>
            <w:r w:rsidRPr="00993CC4">
              <w:rPr>
                <w:color w:val="252525"/>
                <w:sz w:val="24"/>
                <w:szCs w:val="24"/>
              </w:rPr>
              <w:t>remunerate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cadrul</w:t>
            </w:r>
            <w:r w:rsidRPr="00993CC4">
              <w:rPr>
                <w:color w:val="252525"/>
                <w:spacing w:val="1"/>
                <w:sz w:val="24"/>
                <w:szCs w:val="24"/>
              </w:rPr>
              <w:t xml:space="preserve"> </w:t>
            </w:r>
            <w:proofErr w:type="spellStart"/>
            <w:r w:rsidRPr="00993CC4">
              <w:rPr>
                <w:color w:val="252525"/>
                <w:sz w:val="24"/>
                <w:szCs w:val="24"/>
              </w:rPr>
              <w:t>organizaţiilor</w:t>
            </w:r>
            <w:proofErr w:type="spellEnd"/>
            <w:r w:rsidRPr="00993CC4">
              <w:rPr>
                <w:color w:val="252525"/>
                <w:spacing w:val="1"/>
                <w:sz w:val="24"/>
                <w:szCs w:val="24"/>
              </w:rPr>
              <w:t xml:space="preserve"> </w:t>
            </w:r>
            <w:proofErr w:type="spellStart"/>
            <w:r w:rsidRPr="00993CC4">
              <w:rPr>
                <w:color w:val="252525"/>
                <w:sz w:val="24"/>
                <w:szCs w:val="24"/>
              </w:rPr>
              <w:t>internaţionale</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legătură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activitatea</w:t>
            </w:r>
            <w:r w:rsidRPr="00993CC4">
              <w:rPr>
                <w:color w:val="252525"/>
                <w:spacing w:val="-57"/>
                <w:sz w:val="24"/>
                <w:szCs w:val="24"/>
              </w:rPr>
              <w:t xml:space="preserve"> </w:t>
            </w:r>
            <w:r w:rsidRPr="00993CC4">
              <w:rPr>
                <w:color w:val="252525"/>
                <w:sz w:val="24"/>
                <w:szCs w:val="24"/>
              </w:rPr>
              <w:t>Consiliului</w:t>
            </w:r>
            <w:r w:rsidRPr="00993CC4">
              <w:rPr>
                <w:color w:val="252525"/>
                <w:spacing w:val="-3"/>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122B4428" w14:textId="77777777" w:rsidR="003633AF" w:rsidRPr="00993CC4" w:rsidRDefault="00315B8C" w:rsidP="00042373">
            <w:pPr>
              <w:pStyle w:val="TableParagraph"/>
              <w:numPr>
                <w:ilvl w:val="0"/>
                <w:numId w:val="208"/>
              </w:numPr>
              <w:tabs>
                <w:tab w:val="left" w:pos="485"/>
              </w:tabs>
              <w:spacing w:before="1"/>
              <w:ind w:right="98" w:firstLine="21"/>
              <w:rPr>
                <w:sz w:val="24"/>
                <w:szCs w:val="24"/>
              </w:rPr>
            </w:pPr>
            <w:r w:rsidRPr="00993CC4">
              <w:rPr>
                <w:color w:val="252525"/>
                <w:sz w:val="24"/>
                <w:szCs w:val="24"/>
              </w:rPr>
              <w:t xml:space="preserve">Membrii Plenului Consiliului </w:t>
            </w:r>
            <w:proofErr w:type="spellStart"/>
            <w:r w:rsidRPr="00993CC4">
              <w:rPr>
                <w:color w:val="252525"/>
                <w:sz w:val="24"/>
                <w:szCs w:val="24"/>
              </w:rPr>
              <w:t>Concurenţei</w:t>
            </w:r>
            <w:proofErr w:type="spellEnd"/>
            <w:r w:rsidRPr="00993CC4">
              <w:rPr>
                <w:color w:val="252525"/>
                <w:sz w:val="24"/>
                <w:szCs w:val="24"/>
              </w:rPr>
              <w:t xml:space="preserve"> şi</w:t>
            </w:r>
            <w:r w:rsidRPr="00993CC4">
              <w:rPr>
                <w:color w:val="252525"/>
                <w:spacing w:val="1"/>
                <w:sz w:val="24"/>
                <w:szCs w:val="24"/>
              </w:rPr>
              <w:t xml:space="preserve"> </w:t>
            </w:r>
            <w:proofErr w:type="spellStart"/>
            <w:r w:rsidRPr="00993CC4">
              <w:rPr>
                <w:color w:val="252525"/>
                <w:sz w:val="24"/>
                <w:szCs w:val="24"/>
              </w:rPr>
              <w:t>angajaţii</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z w:val="24"/>
                <w:szCs w:val="24"/>
              </w:rPr>
              <w:t xml:space="preserve"> respectă strict</w:t>
            </w:r>
            <w:r w:rsidRPr="00993CC4">
              <w:rPr>
                <w:color w:val="252525"/>
                <w:spacing w:val="1"/>
                <w:sz w:val="24"/>
                <w:szCs w:val="24"/>
              </w:rPr>
              <w:t xml:space="preserve"> </w:t>
            </w:r>
            <w:r w:rsidRPr="00993CC4">
              <w:rPr>
                <w:color w:val="252525"/>
                <w:spacing w:val="-1"/>
                <w:sz w:val="24"/>
                <w:szCs w:val="24"/>
              </w:rPr>
              <w:t>regimul</w:t>
            </w:r>
            <w:r w:rsidRPr="00993CC4">
              <w:rPr>
                <w:color w:val="252525"/>
                <w:spacing w:val="-13"/>
                <w:sz w:val="24"/>
                <w:szCs w:val="24"/>
              </w:rPr>
              <w:t xml:space="preserve"> </w:t>
            </w:r>
            <w:r w:rsidRPr="00993CC4">
              <w:rPr>
                <w:color w:val="252525"/>
                <w:spacing w:val="-1"/>
                <w:sz w:val="24"/>
                <w:szCs w:val="24"/>
              </w:rPr>
              <w:t>juridic</w:t>
            </w:r>
            <w:r w:rsidRPr="00993CC4">
              <w:rPr>
                <w:color w:val="252525"/>
                <w:spacing w:val="-15"/>
                <w:sz w:val="24"/>
                <w:szCs w:val="24"/>
              </w:rPr>
              <w:t xml:space="preserve"> </w:t>
            </w:r>
            <w:r w:rsidRPr="00993CC4">
              <w:rPr>
                <w:color w:val="252525"/>
                <w:sz w:val="24"/>
                <w:szCs w:val="24"/>
              </w:rPr>
              <w:t>al</w:t>
            </w:r>
            <w:r w:rsidRPr="00993CC4">
              <w:rPr>
                <w:color w:val="252525"/>
                <w:spacing w:val="-13"/>
                <w:sz w:val="24"/>
                <w:szCs w:val="24"/>
              </w:rPr>
              <w:t xml:space="preserve"> </w:t>
            </w:r>
            <w:r w:rsidRPr="00993CC4">
              <w:rPr>
                <w:color w:val="252525"/>
                <w:sz w:val="24"/>
                <w:szCs w:val="24"/>
              </w:rPr>
              <w:t>conflictului</w:t>
            </w:r>
            <w:r w:rsidRPr="00993CC4">
              <w:rPr>
                <w:color w:val="252525"/>
                <w:spacing w:val="-13"/>
                <w:sz w:val="24"/>
                <w:szCs w:val="24"/>
              </w:rPr>
              <w:t xml:space="preserve"> </w:t>
            </w:r>
            <w:r w:rsidRPr="00993CC4">
              <w:rPr>
                <w:color w:val="252525"/>
                <w:sz w:val="24"/>
                <w:szCs w:val="24"/>
              </w:rPr>
              <w:t>de</w:t>
            </w:r>
            <w:r w:rsidRPr="00993CC4">
              <w:rPr>
                <w:color w:val="252525"/>
                <w:spacing w:val="-15"/>
                <w:sz w:val="24"/>
                <w:szCs w:val="24"/>
              </w:rPr>
              <w:t xml:space="preserve"> </w:t>
            </w:r>
            <w:r w:rsidRPr="00993CC4">
              <w:rPr>
                <w:color w:val="252525"/>
                <w:sz w:val="24"/>
                <w:szCs w:val="24"/>
              </w:rPr>
              <w:t>interese</w:t>
            </w:r>
            <w:r w:rsidRPr="00993CC4">
              <w:rPr>
                <w:color w:val="252525"/>
                <w:spacing w:val="-15"/>
                <w:sz w:val="24"/>
                <w:szCs w:val="24"/>
              </w:rPr>
              <w:t xml:space="preserve"> </w:t>
            </w:r>
            <w:r w:rsidRPr="00993CC4">
              <w:rPr>
                <w:color w:val="252525"/>
                <w:sz w:val="24"/>
                <w:szCs w:val="24"/>
              </w:rPr>
              <w:t>prevăzut</w:t>
            </w:r>
            <w:r w:rsidRPr="00993CC4">
              <w:rPr>
                <w:color w:val="252525"/>
                <w:spacing w:val="-57"/>
                <w:sz w:val="24"/>
                <w:szCs w:val="24"/>
              </w:rPr>
              <w:t xml:space="preserve"> </w:t>
            </w:r>
            <w:r w:rsidRPr="00993CC4">
              <w:rPr>
                <w:color w:val="252525"/>
                <w:sz w:val="24"/>
                <w:szCs w:val="24"/>
              </w:rPr>
              <w:t xml:space="preserve">de </w:t>
            </w:r>
            <w:proofErr w:type="spellStart"/>
            <w:r w:rsidRPr="00993CC4">
              <w:rPr>
                <w:color w:val="252525"/>
                <w:sz w:val="24"/>
                <w:szCs w:val="24"/>
              </w:rPr>
              <w:t>legislaţia</w:t>
            </w:r>
            <w:proofErr w:type="spellEnd"/>
            <w:r w:rsidRPr="00993CC4">
              <w:rPr>
                <w:color w:val="252525"/>
                <w:sz w:val="24"/>
                <w:szCs w:val="24"/>
              </w:rPr>
              <w:t xml:space="preserve"> cu privire la conflictul de interese,</w:t>
            </w:r>
            <w:r w:rsidRPr="00993CC4">
              <w:rPr>
                <w:color w:val="252525"/>
                <w:spacing w:val="1"/>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prevederile</w:t>
            </w:r>
            <w:r w:rsidRPr="00993CC4">
              <w:rPr>
                <w:color w:val="252525"/>
                <w:spacing w:val="-1"/>
                <w:sz w:val="24"/>
                <w:szCs w:val="24"/>
              </w:rPr>
              <w:t xml:space="preserve"> </w:t>
            </w:r>
            <w:r w:rsidRPr="00993CC4">
              <w:rPr>
                <w:color w:val="252525"/>
                <w:sz w:val="24"/>
                <w:szCs w:val="24"/>
              </w:rPr>
              <w:t>art.7</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(2)</w:t>
            </w:r>
            <w:r w:rsidRPr="00993CC4">
              <w:rPr>
                <w:color w:val="252525"/>
                <w:spacing w:val="-2"/>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Legea</w:t>
            </w:r>
            <w:r w:rsidRPr="00993CC4">
              <w:rPr>
                <w:color w:val="252525"/>
                <w:spacing w:val="-1"/>
                <w:sz w:val="24"/>
                <w:szCs w:val="24"/>
              </w:rPr>
              <w:t xml:space="preserve"> </w:t>
            </w:r>
            <w:r w:rsidRPr="00993CC4">
              <w:rPr>
                <w:color w:val="252525"/>
                <w:sz w:val="24"/>
                <w:szCs w:val="24"/>
              </w:rPr>
              <w:t>nr.</w:t>
            </w:r>
          </w:p>
          <w:p w14:paraId="20E26F13" w14:textId="77777777" w:rsidR="003633AF" w:rsidRPr="00993CC4" w:rsidRDefault="00315B8C">
            <w:pPr>
              <w:pStyle w:val="TableParagraph"/>
              <w:ind w:right="100"/>
              <w:rPr>
                <w:sz w:val="24"/>
                <w:szCs w:val="24"/>
              </w:rPr>
            </w:pPr>
            <w:r w:rsidRPr="00993CC4">
              <w:rPr>
                <w:color w:val="252525"/>
                <w:sz w:val="24"/>
                <w:szCs w:val="24"/>
              </w:rPr>
              <w:t>325</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23 decembrie</w:t>
            </w:r>
            <w:r w:rsidRPr="00993CC4">
              <w:rPr>
                <w:color w:val="252525"/>
                <w:spacing w:val="1"/>
                <w:sz w:val="24"/>
                <w:szCs w:val="24"/>
              </w:rPr>
              <w:t xml:space="preserve"> </w:t>
            </w:r>
            <w:r w:rsidRPr="00993CC4">
              <w:rPr>
                <w:color w:val="252525"/>
                <w:sz w:val="24"/>
                <w:szCs w:val="24"/>
              </w:rPr>
              <w:t>2013</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evaluarea</w:t>
            </w:r>
            <w:r w:rsidRPr="00993CC4">
              <w:rPr>
                <w:color w:val="252525"/>
                <w:spacing w:val="1"/>
                <w:sz w:val="24"/>
                <w:szCs w:val="24"/>
              </w:rPr>
              <w:t xml:space="preserve"> </w:t>
            </w:r>
            <w:proofErr w:type="spellStart"/>
            <w:r w:rsidRPr="00993CC4">
              <w:rPr>
                <w:color w:val="252525"/>
                <w:sz w:val="24"/>
                <w:szCs w:val="24"/>
              </w:rPr>
              <w:t>integrităţii</w:t>
            </w:r>
            <w:proofErr w:type="spellEnd"/>
            <w:r w:rsidRPr="00993CC4">
              <w:rPr>
                <w:color w:val="252525"/>
                <w:spacing w:val="-1"/>
                <w:sz w:val="24"/>
                <w:szCs w:val="24"/>
              </w:rPr>
              <w:t xml:space="preserve"> </w:t>
            </w:r>
            <w:proofErr w:type="spellStart"/>
            <w:r w:rsidRPr="00993CC4">
              <w:rPr>
                <w:color w:val="252525"/>
                <w:sz w:val="24"/>
                <w:szCs w:val="24"/>
              </w:rPr>
              <w:t>instituţionale</w:t>
            </w:r>
            <w:proofErr w:type="spellEnd"/>
            <w:r w:rsidRPr="00993CC4">
              <w:rPr>
                <w:color w:val="252525"/>
                <w:sz w:val="24"/>
                <w:szCs w:val="24"/>
              </w:rPr>
              <w:t>.</w:t>
            </w:r>
          </w:p>
          <w:p w14:paraId="29CBFCC0" w14:textId="77777777" w:rsidR="003633AF" w:rsidRPr="00993CC4" w:rsidRDefault="00315B8C">
            <w:pPr>
              <w:pStyle w:val="TableParagraph"/>
              <w:spacing w:line="257" w:lineRule="exact"/>
              <w:ind w:left="129"/>
              <w:jc w:val="left"/>
              <w:rPr>
                <w:b/>
                <w:sz w:val="24"/>
                <w:szCs w:val="24"/>
              </w:rPr>
            </w:pPr>
            <w:r w:rsidRPr="00993CC4">
              <w:rPr>
                <w:b/>
                <w:sz w:val="24"/>
                <w:szCs w:val="24"/>
              </w:rPr>
              <w:t>…</w:t>
            </w:r>
          </w:p>
        </w:tc>
        <w:tc>
          <w:tcPr>
            <w:tcW w:w="4527" w:type="dxa"/>
          </w:tcPr>
          <w:p w14:paraId="11AC2B38" w14:textId="77777777" w:rsidR="003633AF" w:rsidRPr="00993CC4" w:rsidRDefault="00315B8C">
            <w:pPr>
              <w:pStyle w:val="TableParagraph"/>
              <w:ind w:right="104"/>
              <w:rPr>
                <w:sz w:val="24"/>
                <w:szCs w:val="24"/>
              </w:rPr>
            </w:pPr>
            <w:r w:rsidRPr="00993CC4">
              <w:rPr>
                <w:sz w:val="24"/>
                <w:szCs w:val="24"/>
              </w:rPr>
              <w:t>La articolul 38 alineatele (1) și (3) vor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502B22D" w14:textId="77777777" w:rsidR="003633AF" w:rsidRPr="00993CC4" w:rsidRDefault="00315B8C">
            <w:pPr>
              <w:pStyle w:val="TableParagraph"/>
              <w:ind w:right="99"/>
              <w:rPr>
                <w:sz w:val="24"/>
                <w:szCs w:val="24"/>
              </w:rPr>
            </w:pPr>
            <w:r w:rsidRPr="00993CC4">
              <w:rPr>
                <w:sz w:val="24"/>
                <w:szCs w:val="24"/>
              </w:rPr>
              <w:t xml:space="preserve">„(1) În </w:t>
            </w:r>
            <w:proofErr w:type="spellStart"/>
            <w:r w:rsidRPr="00993CC4">
              <w:rPr>
                <w:sz w:val="24"/>
                <w:szCs w:val="24"/>
              </w:rPr>
              <w:t>exerciţiul</w:t>
            </w:r>
            <w:proofErr w:type="spellEnd"/>
            <w:r w:rsidRPr="00993CC4">
              <w:rPr>
                <w:sz w:val="24"/>
                <w:szCs w:val="24"/>
              </w:rPr>
              <w:t xml:space="preserve"> </w:t>
            </w:r>
            <w:proofErr w:type="spellStart"/>
            <w:r w:rsidRPr="00993CC4">
              <w:rPr>
                <w:sz w:val="24"/>
                <w:szCs w:val="24"/>
              </w:rPr>
              <w:t>funcţiei</w:t>
            </w:r>
            <w:proofErr w:type="spellEnd"/>
            <w:r w:rsidRPr="00993CC4">
              <w:rPr>
                <w:sz w:val="24"/>
                <w:szCs w:val="24"/>
              </w:rPr>
              <w:t>, membrii Plenului</w:t>
            </w:r>
            <w:r w:rsidRPr="00993CC4">
              <w:rPr>
                <w:spacing w:val="1"/>
                <w:sz w:val="24"/>
                <w:szCs w:val="24"/>
              </w:rPr>
              <w:t xml:space="preserve"> </w:t>
            </w:r>
            <w:r w:rsidRPr="00993CC4">
              <w:rPr>
                <w:sz w:val="24"/>
                <w:szCs w:val="24"/>
              </w:rPr>
              <w:t xml:space="preserve">şi </w:t>
            </w:r>
            <w:proofErr w:type="spellStart"/>
            <w:r w:rsidRPr="00993CC4">
              <w:rPr>
                <w:sz w:val="24"/>
                <w:szCs w:val="24"/>
              </w:rPr>
              <w:t>angajaţii</w:t>
            </w:r>
            <w:proofErr w:type="spellEnd"/>
            <w:r w:rsidRPr="00993CC4">
              <w:rPr>
                <w:sz w:val="24"/>
                <w:szCs w:val="24"/>
              </w:rPr>
              <w:t xml:space="preserve"> Consiliului </w:t>
            </w:r>
            <w:proofErr w:type="spellStart"/>
            <w:r w:rsidRPr="00993CC4">
              <w:rPr>
                <w:sz w:val="24"/>
                <w:szCs w:val="24"/>
              </w:rPr>
              <w:t>Concurenţei</w:t>
            </w:r>
            <w:proofErr w:type="spellEnd"/>
            <w:r w:rsidRPr="00993CC4">
              <w:rPr>
                <w:sz w:val="24"/>
                <w:szCs w:val="24"/>
              </w:rPr>
              <w:t xml:space="preserve"> exclud</w:t>
            </w:r>
            <w:r w:rsidRPr="00993CC4">
              <w:rPr>
                <w:spacing w:val="1"/>
                <w:sz w:val="24"/>
                <w:szCs w:val="24"/>
              </w:rPr>
              <w:t xml:space="preserve"> </w:t>
            </w:r>
            <w:r w:rsidRPr="00993CC4">
              <w:rPr>
                <w:sz w:val="24"/>
                <w:szCs w:val="24"/>
              </w:rPr>
              <w:t xml:space="preserve">orice interes personal care ar putea </w:t>
            </w:r>
            <w:proofErr w:type="spellStart"/>
            <w:r w:rsidRPr="00993CC4">
              <w:rPr>
                <w:sz w:val="24"/>
                <w:szCs w:val="24"/>
              </w:rPr>
              <w:t>influenţa</w:t>
            </w:r>
            <w:proofErr w:type="spellEnd"/>
            <w:r w:rsidRPr="00993CC4">
              <w:rPr>
                <w:spacing w:val="-57"/>
                <w:sz w:val="24"/>
                <w:szCs w:val="24"/>
              </w:rPr>
              <w:t xml:space="preserve"> </w:t>
            </w:r>
            <w:r w:rsidRPr="00993CC4">
              <w:rPr>
                <w:sz w:val="24"/>
                <w:szCs w:val="24"/>
              </w:rPr>
              <w:t xml:space="preserve">îndeplinirea </w:t>
            </w:r>
            <w:proofErr w:type="spellStart"/>
            <w:r w:rsidRPr="00993CC4">
              <w:rPr>
                <w:sz w:val="24"/>
                <w:szCs w:val="24"/>
              </w:rPr>
              <w:t>atribuţiilor</w:t>
            </w:r>
            <w:proofErr w:type="spellEnd"/>
            <w:r w:rsidRPr="00993CC4">
              <w:rPr>
                <w:sz w:val="24"/>
                <w:szCs w:val="24"/>
              </w:rPr>
              <w:t xml:space="preserve"> de serviciu. Aceștia</w:t>
            </w:r>
            <w:r w:rsidRPr="00993CC4">
              <w:rPr>
                <w:spacing w:val="1"/>
                <w:sz w:val="24"/>
                <w:szCs w:val="24"/>
              </w:rPr>
              <w:t xml:space="preserve"> </w:t>
            </w:r>
            <w:r w:rsidRPr="00993CC4">
              <w:rPr>
                <w:sz w:val="24"/>
                <w:szCs w:val="24"/>
              </w:rPr>
              <w:t>se abțin de la orice acțiune incompatibilă cu</w:t>
            </w:r>
            <w:r w:rsidRPr="00993CC4">
              <w:rPr>
                <w:spacing w:val="1"/>
                <w:sz w:val="24"/>
                <w:szCs w:val="24"/>
              </w:rPr>
              <w:t xml:space="preserve"> </w:t>
            </w:r>
            <w:r w:rsidRPr="00993CC4">
              <w:rPr>
                <w:sz w:val="24"/>
                <w:szCs w:val="24"/>
              </w:rPr>
              <w:t>îndeplinirea</w:t>
            </w:r>
            <w:r w:rsidRPr="00993CC4">
              <w:rPr>
                <w:spacing w:val="1"/>
                <w:sz w:val="24"/>
                <w:szCs w:val="24"/>
              </w:rPr>
              <w:t xml:space="preserve"> </w:t>
            </w:r>
            <w:r w:rsidRPr="00993CC4">
              <w:rPr>
                <w:sz w:val="24"/>
                <w:szCs w:val="24"/>
              </w:rPr>
              <w:t>obligațiilor</w:t>
            </w:r>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și/sau</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îndeplinirea</w:t>
            </w:r>
            <w:r w:rsidRPr="00993CC4">
              <w:rPr>
                <w:spacing w:val="-15"/>
                <w:sz w:val="24"/>
                <w:szCs w:val="24"/>
              </w:rPr>
              <w:t xml:space="preserve"> </w:t>
            </w:r>
            <w:proofErr w:type="spellStart"/>
            <w:r w:rsidRPr="00993CC4">
              <w:rPr>
                <w:sz w:val="24"/>
                <w:szCs w:val="24"/>
              </w:rPr>
              <w:t>atribuţiilor</w:t>
            </w:r>
            <w:proofErr w:type="spellEnd"/>
            <w:r w:rsidRPr="00993CC4">
              <w:rPr>
                <w:spacing w:val="-14"/>
                <w:sz w:val="24"/>
                <w:szCs w:val="24"/>
              </w:rPr>
              <w:t xml:space="preserve"> </w:t>
            </w:r>
            <w:r w:rsidRPr="00993CC4">
              <w:rPr>
                <w:sz w:val="24"/>
                <w:szCs w:val="24"/>
              </w:rPr>
              <w:t>lor</w:t>
            </w:r>
            <w:r w:rsidRPr="00993CC4">
              <w:rPr>
                <w:spacing w:val="-14"/>
                <w:sz w:val="24"/>
                <w:szCs w:val="24"/>
              </w:rPr>
              <w:t xml:space="preserve"> </w:t>
            </w:r>
            <w:r w:rsidRPr="00993CC4">
              <w:rPr>
                <w:sz w:val="24"/>
                <w:szCs w:val="24"/>
              </w:rPr>
              <w:t>de</w:t>
            </w:r>
            <w:r w:rsidRPr="00993CC4">
              <w:rPr>
                <w:spacing w:val="-15"/>
                <w:sz w:val="24"/>
                <w:szCs w:val="24"/>
              </w:rPr>
              <w:t xml:space="preserve"> </w:t>
            </w:r>
            <w:r w:rsidRPr="00993CC4">
              <w:rPr>
                <w:sz w:val="24"/>
                <w:szCs w:val="24"/>
              </w:rPr>
              <w:t>aplicare</w:t>
            </w:r>
            <w:r w:rsidRPr="00993CC4">
              <w:rPr>
                <w:spacing w:val="-14"/>
                <w:sz w:val="24"/>
                <w:szCs w:val="24"/>
              </w:rPr>
              <w:t xml:space="preserve"> </w:t>
            </w:r>
            <w:r w:rsidRPr="00993CC4">
              <w:rPr>
                <w:sz w:val="24"/>
                <w:szCs w:val="24"/>
              </w:rPr>
              <w:t>a</w:t>
            </w:r>
            <w:r w:rsidRPr="00993CC4">
              <w:rPr>
                <w:spacing w:val="-15"/>
                <w:sz w:val="24"/>
                <w:szCs w:val="24"/>
              </w:rPr>
              <w:t xml:space="preserve"> </w:t>
            </w:r>
            <w:r w:rsidRPr="00993CC4">
              <w:rPr>
                <w:sz w:val="24"/>
                <w:szCs w:val="24"/>
              </w:rPr>
              <w:t>legii,</w:t>
            </w:r>
            <w:r w:rsidRPr="00993CC4">
              <w:rPr>
                <w:spacing w:val="-58"/>
                <w:sz w:val="24"/>
                <w:szCs w:val="24"/>
              </w:rPr>
              <w:t xml:space="preserve"> </w:t>
            </w:r>
            <w:r w:rsidRPr="00993CC4">
              <w:rPr>
                <w:sz w:val="24"/>
                <w:szCs w:val="24"/>
              </w:rPr>
              <w:t>de</w:t>
            </w:r>
            <w:r w:rsidRPr="00993CC4">
              <w:rPr>
                <w:spacing w:val="-2"/>
                <w:sz w:val="24"/>
                <w:szCs w:val="24"/>
              </w:rPr>
              <w:t xml:space="preserve"> </w:t>
            </w:r>
            <w:r w:rsidRPr="00993CC4">
              <w:rPr>
                <w:sz w:val="24"/>
                <w:szCs w:val="24"/>
              </w:rPr>
              <w:t>natură</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conduce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conflicte de</w:t>
            </w:r>
            <w:r w:rsidRPr="00993CC4">
              <w:rPr>
                <w:spacing w:val="-3"/>
                <w:sz w:val="24"/>
                <w:szCs w:val="24"/>
              </w:rPr>
              <w:t xml:space="preserve"> </w:t>
            </w:r>
            <w:r w:rsidRPr="00993CC4">
              <w:rPr>
                <w:sz w:val="24"/>
                <w:szCs w:val="24"/>
              </w:rPr>
              <w:t>interese.</w:t>
            </w:r>
          </w:p>
          <w:p w14:paraId="237A2FFB" w14:textId="77777777" w:rsidR="003633AF" w:rsidRPr="00993CC4" w:rsidRDefault="00315B8C">
            <w:pPr>
              <w:pStyle w:val="TableParagraph"/>
              <w:ind w:right="97"/>
              <w:rPr>
                <w:sz w:val="24"/>
                <w:szCs w:val="24"/>
              </w:rPr>
            </w:pPr>
            <w:r w:rsidRPr="00993CC4">
              <w:rPr>
                <w:sz w:val="24"/>
                <w:szCs w:val="24"/>
              </w:rPr>
              <w:t xml:space="preserve">(3) Membrii Plenului şi </w:t>
            </w:r>
            <w:proofErr w:type="spellStart"/>
            <w:r w:rsidRPr="00993CC4">
              <w:rPr>
                <w:sz w:val="24"/>
                <w:szCs w:val="24"/>
              </w:rPr>
              <w:t>angajaţii</w:t>
            </w:r>
            <w:proofErr w:type="spellEnd"/>
            <w:r w:rsidRPr="00993CC4">
              <w:rPr>
                <w:sz w:val="24"/>
                <w:szCs w:val="24"/>
              </w:rPr>
              <w:t xml:space="preserve"> Consiliului</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 xml:space="preserve"> respectă strict regimul juridic al</w:t>
            </w:r>
            <w:r w:rsidRPr="00993CC4">
              <w:rPr>
                <w:spacing w:val="-57"/>
                <w:sz w:val="24"/>
                <w:szCs w:val="24"/>
              </w:rPr>
              <w:t xml:space="preserve"> </w:t>
            </w:r>
            <w:r w:rsidRPr="00993CC4">
              <w:rPr>
                <w:sz w:val="24"/>
                <w:szCs w:val="24"/>
              </w:rPr>
              <w:t>conflictului de interese prevăzut de prezenta</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Legea</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16/2008</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conflictul de interese, Legea integrității nr.</w:t>
            </w:r>
            <w:r w:rsidRPr="00993CC4">
              <w:rPr>
                <w:spacing w:val="1"/>
                <w:sz w:val="24"/>
                <w:szCs w:val="24"/>
              </w:rPr>
              <w:t xml:space="preserve"> </w:t>
            </w:r>
            <w:r w:rsidRPr="00993CC4">
              <w:rPr>
                <w:sz w:val="24"/>
                <w:szCs w:val="24"/>
              </w:rPr>
              <w:t>82/2017,</w:t>
            </w:r>
            <w:r w:rsidRPr="00993CC4">
              <w:rPr>
                <w:spacing w:val="1"/>
                <w:sz w:val="24"/>
                <w:szCs w:val="24"/>
              </w:rPr>
              <w:t xml:space="preserve"> </w:t>
            </w:r>
            <w:r w:rsidRPr="00993CC4">
              <w:rPr>
                <w:sz w:val="24"/>
                <w:szCs w:val="24"/>
              </w:rPr>
              <w:t>Legea</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133/2016</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declararea averii și a intereselor, precum şi</w:t>
            </w:r>
            <w:r w:rsidRPr="00993CC4">
              <w:rPr>
                <w:spacing w:val="1"/>
                <w:sz w:val="24"/>
                <w:szCs w:val="24"/>
              </w:rPr>
              <w:t xml:space="preserve"> </w:t>
            </w:r>
            <w:r w:rsidRPr="00993CC4">
              <w:rPr>
                <w:sz w:val="24"/>
                <w:szCs w:val="24"/>
              </w:rPr>
              <w:t>art.</w:t>
            </w:r>
            <w:r w:rsidRPr="00993CC4">
              <w:rPr>
                <w:spacing w:val="-9"/>
                <w:sz w:val="24"/>
                <w:szCs w:val="24"/>
              </w:rPr>
              <w:t xml:space="preserve"> </w:t>
            </w:r>
            <w:r w:rsidRPr="00993CC4">
              <w:rPr>
                <w:sz w:val="24"/>
                <w:szCs w:val="24"/>
              </w:rPr>
              <w:t>7</w:t>
            </w:r>
            <w:r w:rsidRPr="00993CC4">
              <w:rPr>
                <w:spacing w:val="-8"/>
                <w:sz w:val="24"/>
                <w:szCs w:val="24"/>
              </w:rPr>
              <w:t xml:space="preserve"> </w:t>
            </w:r>
            <w:r w:rsidRPr="00993CC4">
              <w:rPr>
                <w:sz w:val="24"/>
                <w:szCs w:val="24"/>
              </w:rPr>
              <w:t>alin.</w:t>
            </w:r>
            <w:r w:rsidRPr="00993CC4">
              <w:rPr>
                <w:spacing w:val="-9"/>
                <w:sz w:val="24"/>
                <w:szCs w:val="24"/>
              </w:rPr>
              <w:t xml:space="preserve"> </w:t>
            </w:r>
            <w:r w:rsidRPr="00993CC4">
              <w:rPr>
                <w:sz w:val="24"/>
                <w:szCs w:val="24"/>
              </w:rPr>
              <w:t>(2)</w:t>
            </w:r>
            <w:r w:rsidRPr="00993CC4">
              <w:rPr>
                <w:spacing w:val="-9"/>
                <w:sz w:val="24"/>
                <w:szCs w:val="24"/>
              </w:rPr>
              <w:t xml:space="preserve"> </w:t>
            </w:r>
            <w:r w:rsidRPr="00993CC4">
              <w:rPr>
                <w:sz w:val="24"/>
                <w:szCs w:val="24"/>
              </w:rPr>
              <w:t>din</w:t>
            </w:r>
            <w:r w:rsidRPr="00993CC4">
              <w:rPr>
                <w:spacing w:val="-7"/>
                <w:sz w:val="24"/>
                <w:szCs w:val="24"/>
              </w:rPr>
              <w:t xml:space="preserve"> </w:t>
            </w:r>
            <w:r w:rsidRPr="00993CC4">
              <w:rPr>
                <w:sz w:val="24"/>
                <w:szCs w:val="24"/>
              </w:rPr>
              <w:t>Legea</w:t>
            </w:r>
            <w:r w:rsidRPr="00993CC4">
              <w:rPr>
                <w:spacing w:val="-7"/>
                <w:sz w:val="24"/>
                <w:szCs w:val="24"/>
              </w:rPr>
              <w:t xml:space="preserve"> </w:t>
            </w:r>
            <w:r w:rsidRPr="00993CC4">
              <w:rPr>
                <w:sz w:val="24"/>
                <w:szCs w:val="24"/>
              </w:rPr>
              <w:t>nr.</w:t>
            </w:r>
            <w:r w:rsidRPr="00993CC4">
              <w:rPr>
                <w:spacing w:val="-8"/>
                <w:sz w:val="24"/>
                <w:szCs w:val="24"/>
              </w:rPr>
              <w:t xml:space="preserve"> </w:t>
            </w:r>
            <w:r w:rsidRPr="00993CC4">
              <w:rPr>
                <w:sz w:val="24"/>
                <w:szCs w:val="24"/>
              </w:rPr>
              <w:t>325/2013</w:t>
            </w:r>
            <w:r w:rsidRPr="00993CC4">
              <w:rPr>
                <w:spacing w:val="-7"/>
                <w:sz w:val="24"/>
                <w:szCs w:val="24"/>
              </w:rPr>
              <w:t xml:space="preserve"> </w:t>
            </w:r>
            <w:r w:rsidRPr="00993CC4">
              <w:rPr>
                <w:sz w:val="24"/>
                <w:szCs w:val="24"/>
              </w:rPr>
              <w:t>privind</w:t>
            </w:r>
            <w:r w:rsidRPr="00993CC4">
              <w:rPr>
                <w:spacing w:val="-58"/>
                <w:sz w:val="24"/>
                <w:szCs w:val="24"/>
              </w:rPr>
              <w:t xml:space="preserve"> </w:t>
            </w:r>
            <w:r w:rsidRPr="00993CC4">
              <w:rPr>
                <w:sz w:val="24"/>
                <w:szCs w:val="24"/>
              </w:rPr>
              <w:t>evaluarea</w:t>
            </w:r>
            <w:r w:rsidRPr="00993CC4">
              <w:rPr>
                <w:spacing w:val="-2"/>
                <w:sz w:val="24"/>
                <w:szCs w:val="24"/>
              </w:rPr>
              <w:t xml:space="preserve"> </w:t>
            </w:r>
            <w:proofErr w:type="spellStart"/>
            <w:r w:rsidRPr="00993CC4">
              <w:rPr>
                <w:sz w:val="24"/>
                <w:szCs w:val="24"/>
              </w:rPr>
              <w:t>integrităţii</w:t>
            </w:r>
            <w:proofErr w:type="spellEnd"/>
            <w:r w:rsidRPr="00993CC4">
              <w:rPr>
                <w:sz w:val="24"/>
                <w:szCs w:val="24"/>
              </w:rPr>
              <w:t xml:space="preserve"> </w:t>
            </w:r>
            <w:proofErr w:type="spellStart"/>
            <w:r w:rsidRPr="00993CC4">
              <w:rPr>
                <w:sz w:val="24"/>
                <w:szCs w:val="24"/>
              </w:rPr>
              <w:t>instituţionale</w:t>
            </w:r>
            <w:proofErr w:type="spellEnd"/>
            <w:r w:rsidRPr="00993CC4">
              <w:rPr>
                <w:sz w:val="24"/>
                <w:szCs w:val="24"/>
              </w:rPr>
              <w:t>.”</w:t>
            </w:r>
          </w:p>
        </w:tc>
        <w:tc>
          <w:tcPr>
            <w:tcW w:w="4988" w:type="dxa"/>
          </w:tcPr>
          <w:p w14:paraId="218F7C8A" w14:textId="77777777" w:rsidR="003633AF" w:rsidRPr="00993CC4" w:rsidRDefault="003633AF">
            <w:pPr>
              <w:pStyle w:val="TableParagraph"/>
              <w:ind w:left="0"/>
              <w:jc w:val="left"/>
              <w:rPr>
                <w:i/>
                <w:sz w:val="24"/>
                <w:szCs w:val="24"/>
              </w:rPr>
            </w:pPr>
          </w:p>
          <w:p w14:paraId="18A97122" w14:textId="77777777" w:rsidR="003633AF" w:rsidRPr="00993CC4" w:rsidRDefault="003633AF">
            <w:pPr>
              <w:pStyle w:val="TableParagraph"/>
              <w:spacing w:before="10"/>
              <w:ind w:left="0"/>
              <w:jc w:val="left"/>
              <w:rPr>
                <w:i/>
                <w:sz w:val="24"/>
                <w:szCs w:val="24"/>
              </w:rPr>
            </w:pPr>
          </w:p>
          <w:p w14:paraId="3765E544" w14:textId="77777777" w:rsidR="003633AF" w:rsidRPr="00993CC4" w:rsidRDefault="00315B8C">
            <w:pPr>
              <w:pStyle w:val="TableParagraph"/>
              <w:ind w:right="98"/>
              <w:rPr>
                <w:sz w:val="24"/>
                <w:szCs w:val="24"/>
              </w:rPr>
            </w:pPr>
            <w:r w:rsidRPr="00993CC4">
              <w:rPr>
                <w:sz w:val="24"/>
                <w:szCs w:val="24"/>
              </w:rPr>
              <w:t>(1)</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exerciţiul</w:t>
            </w:r>
            <w:proofErr w:type="spellEnd"/>
            <w:r w:rsidRPr="00993CC4">
              <w:rPr>
                <w:spacing w:val="1"/>
                <w:sz w:val="24"/>
                <w:szCs w:val="24"/>
              </w:rPr>
              <w:t xml:space="preserve"> </w:t>
            </w:r>
            <w:proofErr w:type="spellStart"/>
            <w:r w:rsidRPr="00993CC4">
              <w:rPr>
                <w:sz w:val="24"/>
                <w:szCs w:val="24"/>
              </w:rPr>
              <w:t>funcţiei</w:t>
            </w:r>
            <w:proofErr w:type="spellEnd"/>
            <w:r w:rsidRPr="00993CC4">
              <w:rPr>
                <w:sz w:val="24"/>
                <w:szCs w:val="24"/>
              </w:rPr>
              <w:t>,</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angajaţii</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exclud</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interes</w:t>
            </w:r>
            <w:r w:rsidRPr="00993CC4">
              <w:rPr>
                <w:spacing w:val="1"/>
                <w:sz w:val="24"/>
                <w:szCs w:val="24"/>
              </w:rPr>
              <w:t xml:space="preserve"> </w:t>
            </w:r>
            <w:r w:rsidRPr="00993CC4">
              <w:rPr>
                <w:sz w:val="24"/>
                <w:szCs w:val="24"/>
              </w:rPr>
              <w:t>personal</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ar</w:t>
            </w:r>
            <w:r w:rsidRPr="00993CC4">
              <w:rPr>
                <w:spacing w:val="1"/>
                <w:sz w:val="24"/>
                <w:szCs w:val="24"/>
              </w:rPr>
              <w:t xml:space="preserve"> </w:t>
            </w:r>
            <w:r w:rsidRPr="00993CC4">
              <w:rPr>
                <w:sz w:val="24"/>
                <w:szCs w:val="24"/>
              </w:rPr>
              <w:t>putea</w:t>
            </w:r>
            <w:r w:rsidRPr="00993CC4">
              <w:rPr>
                <w:spacing w:val="1"/>
                <w:sz w:val="24"/>
                <w:szCs w:val="24"/>
              </w:rPr>
              <w:t xml:space="preserve"> </w:t>
            </w:r>
            <w:proofErr w:type="spellStart"/>
            <w:r w:rsidRPr="00993CC4">
              <w:rPr>
                <w:sz w:val="24"/>
                <w:szCs w:val="24"/>
              </w:rPr>
              <w:t>influenţa</w:t>
            </w:r>
            <w:proofErr w:type="spellEnd"/>
            <w:r w:rsidRPr="00993CC4">
              <w:rPr>
                <w:spacing w:val="1"/>
                <w:sz w:val="24"/>
                <w:szCs w:val="24"/>
              </w:rPr>
              <w:t xml:space="preserve"> </w:t>
            </w:r>
            <w:r w:rsidRPr="00993CC4">
              <w:rPr>
                <w:sz w:val="24"/>
                <w:szCs w:val="24"/>
              </w:rPr>
              <w:t>îndeplinirea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serviciu.</w:t>
            </w:r>
            <w:r w:rsidRPr="00993CC4">
              <w:rPr>
                <w:spacing w:val="1"/>
                <w:sz w:val="24"/>
                <w:szCs w:val="24"/>
              </w:rPr>
              <w:t xml:space="preserve"> </w:t>
            </w:r>
            <w:r w:rsidRPr="00993CC4">
              <w:rPr>
                <w:sz w:val="24"/>
                <w:szCs w:val="24"/>
              </w:rPr>
              <w:t>Aceștia</w:t>
            </w:r>
            <w:r w:rsidRPr="00993CC4">
              <w:rPr>
                <w:spacing w:val="1"/>
                <w:sz w:val="24"/>
                <w:szCs w:val="24"/>
              </w:rPr>
              <w:t xml:space="preserve"> </w:t>
            </w:r>
            <w:r w:rsidRPr="00993CC4">
              <w:rPr>
                <w:sz w:val="24"/>
                <w:szCs w:val="24"/>
              </w:rPr>
              <w:t>se</w:t>
            </w:r>
            <w:r w:rsidRPr="00993CC4">
              <w:rPr>
                <w:spacing w:val="-57"/>
                <w:sz w:val="24"/>
                <w:szCs w:val="24"/>
              </w:rPr>
              <w:t xml:space="preserve"> </w:t>
            </w:r>
            <w:r w:rsidRPr="00993CC4">
              <w:rPr>
                <w:sz w:val="24"/>
                <w:szCs w:val="24"/>
              </w:rPr>
              <w:t>abțin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acțiune</w:t>
            </w:r>
            <w:r w:rsidRPr="00993CC4">
              <w:rPr>
                <w:spacing w:val="1"/>
                <w:sz w:val="24"/>
                <w:szCs w:val="24"/>
              </w:rPr>
              <w:t xml:space="preserve"> </w:t>
            </w:r>
            <w:r w:rsidRPr="00993CC4">
              <w:rPr>
                <w:sz w:val="24"/>
                <w:szCs w:val="24"/>
              </w:rPr>
              <w:t>incompatibilă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îndeplinirea obligațiilor lor și/sau cu îndeplinirea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aplicare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natură</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conduce</w:t>
            </w:r>
            <w:r w:rsidRPr="00993CC4">
              <w:rPr>
                <w:spacing w:val="-2"/>
                <w:sz w:val="24"/>
                <w:szCs w:val="24"/>
              </w:rPr>
              <w:t xml:space="preserve"> </w:t>
            </w:r>
            <w:r w:rsidRPr="00993CC4">
              <w:rPr>
                <w:sz w:val="24"/>
                <w:szCs w:val="24"/>
              </w:rPr>
              <w:t>la</w:t>
            </w:r>
            <w:r w:rsidRPr="00993CC4">
              <w:rPr>
                <w:spacing w:val="1"/>
                <w:sz w:val="24"/>
                <w:szCs w:val="24"/>
              </w:rPr>
              <w:t xml:space="preserve"> </w:t>
            </w:r>
            <w:r w:rsidRPr="00993CC4">
              <w:rPr>
                <w:sz w:val="24"/>
                <w:szCs w:val="24"/>
              </w:rPr>
              <w:t>conflicte de</w:t>
            </w:r>
            <w:r w:rsidRPr="00993CC4">
              <w:rPr>
                <w:spacing w:val="-1"/>
                <w:sz w:val="24"/>
                <w:szCs w:val="24"/>
              </w:rPr>
              <w:t xml:space="preserve"> </w:t>
            </w:r>
            <w:r w:rsidRPr="00993CC4">
              <w:rPr>
                <w:sz w:val="24"/>
                <w:szCs w:val="24"/>
              </w:rPr>
              <w:t>interese.</w:t>
            </w:r>
          </w:p>
          <w:p w14:paraId="5B193938" w14:textId="77777777" w:rsidR="003633AF" w:rsidRPr="00993CC4" w:rsidRDefault="003633AF">
            <w:pPr>
              <w:pStyle w:val="TableParagraph"/>
              <w:spacing w:before="1"/>
              <w:ind w:left="0"/>
              <w:jc w:val="left"/>
              <w:rPr>
                <w:i/>
                <w:sz w:val="24"/>
                <w:szCs w:val="24"/>
              </w:rPr>
            </w:pPr>
          </w:p>
          <w:p w14:paraId="71B4F92D" w14:textId="77777777" w:rsidR="003633AF" w:rsidRPr="00993CC4" w:rsidRDefault="00315B8C">
            <w:pPr>
              <w:pStyle w:val="TableParagraph"/>
              <w:ind w:right="95"/>
              <w:rPr>
                <w:sz w:val="24"/>
                <w:szCs w:val="24"/>
              </w:rPr>
            </w:pPr>
            <w:r w:rsidRPr="00993CC4">
              <w:rPr>
                <w:sz w:val="24"/>
                <w:szCs w:val="24"/>
              </w:rPr>
              <w:t>(3)</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angajaţii</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respectă</w:t>
            </w:r>
            <w:r w:rsidRPr="00993CC4">
              <w:rPr>
                <w:spacing w:val="1"/>
                <w:sz w:val="24"/>
                <w:szCs w:val="24"/>
              </w:rPr>
              <w:t xml:space="preserve"> </w:t>
            </w:r>
            <w:r w:rsidRPr="00993CC4">
              <w:rPr>
                <w:sz w:val="24"/>
                <w:szCs w:val="24"/>
              </w:rPr>
              <w:t>strict</w:t>
            </w:r>
            <w:r w:rsidRPr="00993CC4">
              <w:rPr>
                <w:spacing w:val="1"/>
                <w:sz w:val="24"/>
                <w:szCs w:val="24"/>
              </w:rPr>
              <w:t xml:space="preserve"> </w:t>
            </w:r>
            <w:r w:rsidRPr="00993CC4">
              <w:rPr>
                <w:sz w:val="24"/>
                <w:szCs w:val="24"/>
              </w:rPr>
              <w:t>regimul</w:t>
            </w:r>
            <w:r w:rsidRPr="00993CC4">
              <w:rPr>
                <w:spacing w:val="1"/>
                <w:sz w:val="24"/>
                <w:szCs w:val="24"/>
              </w:rPr>
              <w:t xml:space="preserve"> </w:t>
            </w:r>
            <w:r w:rsidRPr="00993CC4">
              <w:rPr>
                <w:sz w:val="24"/>
                <w:szCs w:val="24"/>
              </w:rPr>
              <w:t>juridic</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conflictului de interese prevăzut de prezenta lege,</w:t>
            </w:r>
            <w:r w:rsidRPr="00993CC4">
              <w:rPr>
                <w:spacing w:val="-57"/>
                <w:sz w:val="24"/>
                <w:szCs w:val="24"/>
              </w:rPr>
              <w:t xml:space="preserve"> </w:t>
            </w:r>
            <w:r w:rsidRPr="00993CC4">
              <w:rPr>
                <w:sz w:val="24"/>
                <w:szCs w:val="24"/>
              </w:rPr>
              <w:t>de Legea nr. 16/2008 cu privire la conflictul de</w:t>
            </w:r>
            <w:r w:rsidRPr="00993CC4">
              <w:rPr>
                <w:spacing w:val="1"/>
                <w:sz w:val="24"/>
                <w:szCs w:val="24"/>
              </w:rPr>
              <w:t xml:space="preserve"> </w:t>
            </w:r>
            <w:r w:rsidRPr="00993CC4">
              <w:rPr>
                <w:sz w:val="24"/>
                <w:szCs w:val="24"/>
              </w:rPr>
              <w:t>interese, Legea integrității nr. 82/2017, Legea nr.</w:t>
            </w:r>
            <w:r w:rsidRPr="00993CC4">
              <w:rPr>
                <w:spacing w:val="1"/>
                <w:sz w:val="24"/>
                <w:szCs w:val="24"/>
              </w:rPr>
              <w:t xml:space="preserve"> </w:t>
            </w:r>
            <w:r w:rsidRPr="00993CC4">
              <w:rPr>
                <w:sz w:val="24"/>
                <w:szCs w:val="24"/>
              </w:rPr>
              <w:t>133/2016</w:t>
            </w:r>
            <w:r w:rsidRPr="00993CC4">
              <w:rPr>
                <w:spacing w:val="-11"/>
                <w:sz w:val="24"/>
                <w:szCs w:val="24"/>
              </w:rPr>
              <w:t xml:space="preserve"> </w:t>
            </w:r>
            <w:r w:rsidRPr="00993CC4">
              <w:rPr>
                <w:sz w:val="24"/>
                <w:szCs w:val="24"/>
              </w:rPr>
              <w:t>privind</w:t>
            </w:r>
            <w:r w:rsidRPr="00993CC4">
              <w:rPr>
                <w:spacing w:val="-11"/>
                <w:sz w:val="24"/>
                <w:szCs w:val="24"/>
              </w:rPr>
              <w:t xml:space="preserve"> </w:t>
            </w:r>
            <w:r w:rsidRPr="00993CC4">
              <w:rPr>
                <w:sz w:val="24"/>
                <w:szCs w:val="24"/>
              </w:rPr>
              <w:t>declararea</w:t>
            </w:r>
            <w:r w:rsidRPr="00993CC4">
              <w:rPr>
                <w:spacing w:val="-13"/>
                <w:sz w:val="24"/>
                <w:szCs w:val="24"/>
              </w:rPr>
              <w:t xml:space="preserve"> </w:t>
            </w:r>
            <w:r w:rsidRPr="00993CC4">
              <w:rPr>
                <w:sz w:val="24"/>
                <w:szCs w:val="24"/>
              </w:rPr>
              <w:t>averii</w:t>
            </w:r>
            <w:r w:rsidRPr="00993CC4">
              <w:rPr>
                <w:spacing w:val="-11"/>
                <w:sz w:val="24"/>
                <w:szCs w:val="24"/>
              </w:rPr>
              <w:t xml:space="preserve"> </w:t>
            </w:r>
            <w:r w:rsidRPr="00993CC4">
              <w:rPr>
                <w:sz w:val="24"/>
                <w:szCs w:val="24"/>
              </w:rPr>
              <w:t>și</w:t>
            </w:r>
            <w:r w:rsidRPr="00993CC4">
              <w:rPr>
                <w:spacing w:val="-11"/>
                <w:sz w:val="24"/>
                <w:szCs w:val="24"/>
              </w:rPr>
              <w:t xml:space="preserve"> </w:t>
            </w:r>
            <w:r w:rsidRPr="00993CC4">
              <w:rPr>
                <w:sz w:val="24"/>
                <w:szCs w:val="24"/>
              </w:rPr>
              <w:t>a</w:t>
            </w:r>
            <w:r w:rsidRPr="00993CC4">
              <w:rPr>
                <w:spacing w:val="-12"/>
                <w:sz w:val="24"/>
                <w:szCs w:val="24"/>
              </w:rPr>
              <w:t xml:space="preserve"> </w:t>
            </w:r>
            <w:r w:rsidRPr="00993CC4">
              <w:rPr>
                <w:sz w:val="24"/>
                <w:szCs w:val="24"/>
              </w:rPr>
              <w:t>intereselor,</w:t>
            </w:r>
            <w:r w:rsidRPr="00993CC4">
              <w:rPr>
                <w:spacing w:val="-58"/>
                <w:sz w:val="24"/>
                <w:szCs w:val="24"/>
              </w:rPr>
              <w:t xml:space="preserve"> </w:t>
            </w:r>
            <w:r w:rsidRPr="00993CC4">
              <w:rPr>
                <w:sz w:val="24"/>
                <w:szCs w:val="24"/>
              </w:rPr>
              <w:t>precum şi art. 7 alin. (2) din Legea nr. 325/2013</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evaluarea</w:t>
            </w:r>
            <w:r w:rsidRPr="00993CC4">
              <w:rPr>
                <w:spacing w:val="-1"/>
                <w:sz w:val="24"/>
                <w:szCs w:val="24"/>
              </w:rPr>
              <w:t xml:space="preserve"> </w:t>
            </w:r>
            <w:proofErr w:type="spellStart"/>
            <w:r w:rsidRPr="00993CC4">
              <w:rPr>
                <w:sz w:val="24"/>
                <w:szCs w:val="24"/>
              </w:rPr>
              <w:t>integrităţii</w:t>
            </w:r>
            <w:proofErr w:type="spellEnd"/>
            <w:r w:rsidRPr="00993CC4">
              <w:rPr>
                <w:spacing w:val="-1"/>
                <w:sz w:val="24"/>
                <w:szCs w:val="24"/>
              </w:rPr>
              <w:t xml:space="preserve"> </w:t>
            </w:r>
            <w:proofErr w:type="spellStart"/>
            <w:r w:rsidRPr="00993CC4">
              <w:rPr>
                <w:sz w:val="24"/>
                <w:szCs w:val="24"/>
              </w:rPr>
              <w:t>instituţionale</w:t>
            </w:r>
            <w:proofErr w:type="spellEnd"/>
            <w:r w:rsidRPr="00993CC4">
              <w:rPr>
                <w:sz w:val="24"/>
                <w:szCs w:val="24"/>
              </w:rPr>
              <w:t>.</w:t>
            </w:r>
          </w:p>
        </w:tc>
      </w:tr>
      <w:tr w:rsidR="003633AF" w:rsidRPr="00993CC4" w14:paraId="327745DA" w14:textId="77777777">
        <w:trPr>
          <w:trHeight w:val="3036"/>
        </w:trPr>
        <w:tc>
          <w:tcPr>
            <w:tcW w:w="4943" w:type="dxa"/>
          </w:tcPr>
          <w:p w14:paraId="0583472F" w14:textId="77777777" w:rsidR="003633AF" w:rsidRPr="00993CC4" w:rsidRDefault="00315B8C">
            <w:pPr>
              <w:pStyle w:val="TableParagraph"/>
              <w:ind w:right="101"/>
              <w:rPr>
                <w:sz w:val="24"/>
                <w:szCs w:val="24"/>
              </w:rPr>
            </w:pPr>
            <w:r w:rsidRPr="00993CC4">
              <w:rPr>
                <w:b/>
                <w:color w:val="252525"/>
                <w:sz w:val="24"/>
                <w:szCs w:val="24"/>
              </w:rPr>
              <w:t xml:space="preserve">Articolul 39. </w:t>
            </w:r>
            <w:proofErr w:type="spellStart"/>
            <w:r w:rsidRPr="00993CC4">
              <w:rPr>
                <w:color w:val="252525"/>
                <w:sz w:val="24"/>
                <w:szCs w:val="24"/>
              </w:rPr>
              <w:t>Atribuţiile</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 xml:space="preserve">are următoarele </w:t>
            </w:r>
            <w:proofErr w:type="spellStart"/>
            <w:r w:rsidRPr="00993CC4">
              <w:rPr>
                <w:color w:val="252525"/>
                <w:sz w:val="24"/>
                <w:szCs w:val="24"/>
              </w:rPr>
              <w:t>atribuţii</w:t>
            </w:r>
            <w:proofErr w:type="spellEnd"/>
            <w:r w:rsidRPr="00993CC4">
              <w:rPr>
                <w:color w:val="252525"/>
                <w:spacing w:val="1"/>
                <w:sz w:val="24"/>
                <w:szCs w:val="24"/>
              </w:rPr>
              <w:t xml:space="preserve"> </w:t>
            </w:r>
            <w:r w:rsidRPr="00993CC4">
              <w:rPr>
                <w:color w:val="252525"/>
                <w:sz w:val="24"/>
                <w:szCs w:val="24"/>
              </w:rPr>
              <w:t>principale:</w:t>
            </w:r>
          </w:p>
          <w:p w14:paraId="184E837C" w14:textId="77777777" w:rsidR="003633AF" w:rsidRPr="00993CC4" w:rsidRDefault="00315B8C" w:rsidP="00042373">
            <w:pPr>
              <w:pStyle w:val="TableParagraph"/>
              <w:numPr>
                <w:ilvl w:val="0"/>
                <w:numId w:val="207"/>
              </w:numPr>
              <w:tabs>
                <w:tab w:val="left" w:pos="354"/>
              </w:tabs>
              <w:ind w:hanging="247"/>
              <w:rPr>
                <w:sz w:val="24"/>
                <w:szCs w:val="24"/>
              </w:rPr>
            </w:pPr>
            <w:r w:rsidRPr="00993CC4">
              <w:rPr>
                <w:color w:val="252525"/>
                <w:sz w:val="24"/>
                <w:szCs w:val="24"/>
              </w:rPr>
              <w:t>promovează</w:t>
            </w:r>
            <w:r w:rsidRPr="00993CC4">
              <w:rPr>
                <w:color w:val="252525"/>
                <w:spacing w:val="-2"/>
                <w:sz w:val="24"/>
                <w:szCs w:val="24"/>
              </w:rPr>
              <w:t xml:space="preserve"> </w:t>
            </w:r>
            <w:r w:rsidRPr="00993CC4">
              <w:rPr>
                <w:color w:val="252525"/>
                <w:sz w:val="24"/>
                <w:szCs w:val="24"/>
              </w:rPr>
              <w:t>cultura</w:t>
            </w:r>
            <w:r w:rsidRPr="00993CC4">
              <w:rPr>
                <w:color w:val="252525"/>
                <w:spacing w:val="-4"/>
                <w:sz w:val="24"/>
                <w:szCs w:val="24"/>
              </w:rPr>
              <w:t xml:space="preserve"> </w:t>
            </w:r>
            <w:proofErr w:type="spellStart"/>
            <w:r w:rsidRPr="00993CC4">
              <w:rPr>
                <w:color w:val="252525"/>
                <w:sz w:val="24"/>
                <w:szCs w:val="24"/>
              </w:rPr>
              <w:t>concurenţială</w:t>
            </w:r>
            <w:proofErr w:type="spellEnd"/>
            <w:r w:rsidRPr="00993CC4">
              <w:rPr>
                <w:color w:val="252525"/>
                <w:sz w:val="24"/>
                <w:szCs w:val="24"/>
              </w:rPr>
              <w:t>;</w:t>
            </w:r>
          </w:p>
          <w:p w14:paraId="1716E25F" w14:textId="77777777" w:rsidR="003633AF" w:rsidRPr="00993CC4" w:rsidRDefault="00315B8C" w:rsidP="00042373">
            <w:pPr>
              <w:pStyle w:val="TableParagraph"/>
              <w:numPr>
                <w:ilvl w:val="0"/>
                <w:numId w:val="207"/>
              </w:numPr>
              <w:tabs>
                <w:tab w:val="left" w:pos="413"/>
              </w:tabs>
              <w:ind w:left="107" w:right="98" w:firstLine="0"/>
              <w:rPr>
                <w:sz w:val="24"/>
                <w:szCs w:val="24"/>
              </w:rPr>
            </w:pPr>
            <w:r w:rsidRPr="00993CC4">
              <w:rPr>
                <w:color w:val="252525"/>
                <w:sz w:val="24"/>
                <w:szCs w:val="24"/>
              </w:rPr>
              <w:t>elaborează actele normative necesare pentru</w:t>
            </w:r>
            <w:r w:rsidRPr="00993CC4">
              <w:rPr>
                <w:color w:val="252525"/>
                <w:spacing w:val="1"/>
                <w:sz w:val="24"/>
                <w:szCs w:val="24"/>
              </w:rPr>
              <w:t xml:space="preserve"> </w:t>
            </w:r>
            <w:r w:rsidRPr="00993CC4">
              <w:rPr>
                <w:color w:val="252525"/>
                <w:sz w:val="24"/>
                <w:szCs w:val="24"/>
              </w:rPr>
              <w:t>implementarea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ajutorului de stat şi </w:t>
            </w:r>
            <w:proofErr w:type="spellStart"/>
            <w:r w:rsidRPr="00993CC4">
              <w:rPr>
                <w:color w:val="252525"/>
                <w:sz w:val="24"/>
                <w:szCs w:val="24"/>
              </w:rPr>
              <w:t>publicităţii</w:t>
            </w:r>
            <w:proofErr w:type="spellEnd"/>
            <w:r w:rsidRPr="00993CC4">
              <w:rPr>
                <w:color w:val="252525"/>
                <w:sz w:val="24"/>
                <w:szCs w:val="24"/>
              </w:rPr>
              <w:t>, în</w:t>
            </w:r>
            <w:r w:rsidRPr="00993CC4">
              <w:rPr>
                <w:color w:val="252525"/>
                <w:spacing w:val="1"/>
                <w:sz w:val="24"/>
                <w:szCs w:val="24"/>
              </w:rPr>
              <w:t xml:space="preserve"> </w:t>
            </w:r>
            <w:r w:rsidRPr="00993CC4">
              <w:rPr>
                <w:color w:val="252525"/>
                <w:sz w:val="24"/>
                <w:szCs w:val="24"/>
              </w:rPr>
              <w:t>limitele</w:t>
            </w:r>
            <w:r w:rsidRPr="00993CC4">
              <w:rPr>
                <w:color w:val="252525"/>
                <w:spacing w:val="-2"/>
                <w:sz w:val="24"/>
                <w:szCs w:val="24"/>
              </w:rPr>
              <w:t xml:space="preserve"> </w:t>
            </w:r>
            <w:proofErr w:type="spellStart"/>
            <w:r w:rsidRPr="00993CC4">
              <w:rPr>
                <w:color w:val="252525"/>
                <w:sz w:val="24"/>
                <w:szCs w:val="24"/>
              </w:rPr>
              <w:t>competenţei</w:t>
            </w:r>
            <w:proofErr w:type="spellEnd"/>
            <w:r w:rsidRPr="00993CC4">
              <w:rPr>
                <w:color w:val="252525"/>
                <w:sz w:val="24"/>
                <w:szCs w:val="24"/>
              </w:rPr>
              <w:t xml:space="preserve"> sale;</w:t>
            </w:r>
          </w:p>
          <w:p w14:paraId="63F7246F" w14:textId="77777777" w:rsidR="003633AF" w:rsidRPr="00993CC4" w:rsidRDefault="00315B8C" w:rsidP="00042373">
            <w:pPr>
              <w:pStyle w:val="TableParagraph"/>
              <w:numPr>
                <w:ilvl w:val="0"/>
                <w:numId w:val="207"/>
              </w:numPr>
              <w:tabs>
                <w:tab w:val="left" w:pos="461"/>
              </w:tabs>
              <w:ind w:left="107" w:right="101" w:firstLine="0"/>
              <w:rPr>
                <w:sz w:val="24"/>
                <w:szCs w:val="24"/>
              </w:rPr>
            </w:pPr>
            <w:r w:rsidRPr="00993CC4">
              <w:rPr>
                <w:color w:val="252525"/>
                <w:sz w:val="24"/>
                <w:szCs w:val="24"/>
              </w:rPr>
              <w:t>avizează</w:t>
            </w:r>
            <w:r w:rsidRPr="00993CC4">
              <w:rPr>
                <w:color w:val="252525"/>
                <w:spacing w:val="1"/>
                <w:sz w:val="24"/>
                <w:szCs w:val="24"/>
              </w:rPr>
              <w:t xml:space="preserve"> </w:t>
            </w:r>
            <w:r w:rsidRPr="00993CC4">
              <w:rPr>
                <w:color w:val="252525"/>
                <w:sz w:val="24"/>
                <w:szCs w:val="24"/>
              </w:rPr>
              <w:t>proiectele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acte</w:t>
            </w:r>
            <w:r w:rsidRPr="00993CC4">
              <w:rPr>
                <w:color w:val="252525"/>
                <w:spacing w:val="1"/>
                <w:sz w:val="24"/>
                <w:szCs w:val="24"/>
              </w:rPr>
              <w:t xml:space="preserve"> </w:t>
            </w:r>
            <w:r w:rsidRPr="00993CC4">
              <w:rPr>
                <w:color w:val="252525"/>
                <w:sz w:val="24"/>
                <w:szCs w:val="24"/>
              </w:rPr>
              <w:t>legislative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normative</w:t>
            </w:r>
            <w:r w:rsidRPr="00993CC4">
              <w:rPr>
                <w:color w:val="252525"/>
                <w:spacing w:val="-2"/>
                <w:sz w:val="24"/>
                <w:szCs w:val="24"/>
              </w:rPr>
              <w:t xml:space="preserve"> </w:t>
            </w:r>
            <w:r w:rsidRPr="00993CC4">
              <w:rPr>
                <w:color w:val="252525"/>
                <w:sz w:val="24"/>
                <w:szCs w:val="24"/>
              </w:rPr>
              <w:t>ce</w:t>
            </w:r>
            <w:r w:rsidRPr="00993CC4">
              <w:rPr>
                <w:color w:val="252525"/>
                <w:spacing w:val="-2"/>
                <w:sz w:val="24"/>
                <w:szCs w:val="24"/>
              </w:rPr>
              <w:t xml:space="preserve"> </w:t>
            </w:r>
            <w:r w:rsidRPr="00993CC4">
              <w:rPr>
                <w:color w:val="252525"/>
                <w:sz w:val="24"/>
                <w:szCs w:val="24"/>
              </w:rPr>
              <w:t>pot avea</w:t>
            </w:r>
            <w:r w:rsidRPr="00993CC4">
              <w:rPr>
                <w:color w:val="252525"/>
                <w:spacing w:val="-2"/>
                <w:sz w:val="24"/>
                <w:szCs w:val="24"/>
              </w:rPr>
              <w:t xml:space="preserve"> </w:t>
            </w:r>
            <w:r w:rsidRPr="00993CC4">
              <w:rPr>
                <w:color w:val="252525"/>
                <w:sz w:val="24"/>
                <w:szCs w:val="24"/>
              </w:rPr>
              <w:t xml:space="preserve">impact </w:t>
            </w:r>
            <w:proofErr w:type="spellStart"/>
            <w:r w:rsidRPr="00993CC4">
              <w:rPr>
                <w:color w:val="252525"/>
                <w:sz w:val="24"/>
                <w:szCs w:val="24"/>
              </w:rPr>
              <w:t>anticoncurenţial</w:t>
            </w:r>
            <w:proofErr w:type="spellEnd"/>
            <w:r w:rsidRPr="00993CC4">
              <w:rPr>
                <w:color w:val="252525"/>
                <w:sz w:val="24"/>
                <w:szCs w:val="24"/>
              </w:rPr>
              <w:t>;</w:t>
            </w:r>
          </w:p>
        </w:tc>
        <w:tc>
          <w:tcPr>
            <w:tcW w:w="4527" w:type="dxa"/>
          </w:tcPr>
          <w:p w14:paraId="1B3DB2EF" w14:textId="77777777" w:rsidR="003633AF" w:rsidRPr="00993CC4" w:rsidRDefault="00315B8C">
            <w:pPr>
              <w:pStyle w:val="TableParagraph"/>
              <w:spacing w:line="276" w:lineRule="exact"/>
              <w:rPr>
                <w:sz w:val="24"/>
                <w:szCs w:val="24"/>
              </w:rPr>
            </w:pPr>
            <w:r w:rsidRPr="00993CC4">
              <w:rPr>
                <w:sz w:val="24"/>
                <w:szCs w:val="24"/>
              </w:rPr>
              <w:t>Articolul</w:t>
            </w:r>
            <w:r w:rsidRPr="00993CC4">
              <w:rPr>
                <w:spacing w:val="-1"/>
                <w:sz w:val="24"/>
                <w:szCs w:val="24"/>
              </w:rPr>
              <w:t xml:space="preserve"> </w:t>
            </w:r>
            <w:r w:rsidRPr="00993CC4">
              <w:rPr>
                <w:sz w:val="24"/>
                <w:szCs w:val="24"/>
              </w:rPr>
              <w:t>39</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290630ED" w14:textId="77777777" w:rsidR="003633AF" w:rsidRPr="00993CC4" w:rsidRDefault="00315B8C">
            <w:pPr>
              <w:pStyle w:val="TableParagraph"/>
              <w:ind w:left="1675" w:right="461" w:hanging="1210"/>
              <w:rPr>
                <w:sz w:val="24"/>
                <w:szCs w:val="24"/>
              </w:rPr>
            </w:pPr>
            <w:r w:rsidRPr="00993CC4">
              <w:rPr>
                <w:b/>
                <w:sz w:val="24"/>
                <w:szCs w:val="24"/>
              </w:rPr>
              <w:t xml:space="preserve">„Articolul 39. </w:t>
            </w:r>
            <w:proofErr w:type="spellStart"/>
            <w:r w:rsidRPr="00993CC4">
              <w:rPr>
                <w:sz w:val="24"/>
                <w:szCs w:val="24"/>
              </w:rPr>
              <w:t>Atribuţiile</w:t>
            </w:r>
            <w:proofErr w:type="spellEnd"/>
            <w:r w:rsidRPr="00993CC4">
              <w:rPr>
                <w:sz w:val="24"/>
                <w:szCs w:val="24"/>
              </w:rPr>
              <w:t xml:space="preserve"> Consiliului</w:t>
            </w:r>
            <w:r w:rsidRPr="00993CC4">
              <w:rPr>
                <w:spacing w:val="-57"/>
                <w:sz w:val="24"/>
                <w:szCs w:val="24"/>
              </w:rPr>
              <w:t xml:space="preserve"> </w:t>
            </w:r>
            <w:proofErr w:type="spellStart"/>
            <w:r w:rsidRPr="00993CC4">
              <w:rPr>
                <w:sz w:val="24"/>
                <w:szCs w:val="24"/>
              </w:rPr>
              <w:t>Concurenţei</w:t>
            </w:r>
            <w:proofErr w:type="spellEnd"/>
          </w:p>
          <w:p w14:paraId="6D8FAD1E" w14:textId="77777777" w:rsidR="003633AF" w:rsidRPr="00993CC4" w:rsidRDefault="00315B8C">
            <w:pPr>
              <w:pStyle w:val="TableParagraph"/>
              <w:ind w:right="101"/>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următoarele</w:t>
            </w:r>
            <w:r w:rsidRPr="00993CC4">
              <w:rPr>
                <w:spacing w:val="1"/>
                <w:sz w:val="24"/>
                <w:szCs w:val="24"/>
              </w:rPr>
              <w:t xml:space="preserve"> </w:t>
            </w:r>
            <w:proofErr w:type="spellStart"/>
            <w:r w:rsidRPr="00993CC4">
              <w:rPr>
                <w:sz w:val="24"/>
                <w:szCs w:val="24"/>
              </w:rPr>
              <w:t>atribuţii</w:t>
            </w:r>
            <w:proofErr w:type="spellEnd"/>
            <w:r w:rsidRPr="00993CC4">
              <w:rPr>
                <w:spacing w:val="-1"/>
                <w:sz w:val="24"/>
                <w:szCs w:val="24"/>
              </w:rPr>
              <w:t xml:space="preserve"> </w:t>
            </w:r>
            <w:r w:rsidRPr="00993CC4">
              <w:rPr>
                <w:sz w:val="24"/>
                <w:szCs w:val="24"/>
              </w:rPr>
              <w:t>principale:</w:t>
            </w:r>
          </w:p>
          <w:p w14:paraId="3BF13A81" w14:textId="77777777" w:rsidR="003633AF" w:rsidRPr="00993CC4" w:rsidRDefault="00315B8C" w:rsidP="00042373">
            <w:pPr>
              <w:pStyle w:val="TableParagraph"/>
              <w:numPr>
                <w:ilvl w:val="0"/>
                <w:numId w:val="206"/>
              </w:numPr>
              <w:tabs>
                <w:tab w:val="left" w:pos="353"/>
              </w:tabs>
              <w:rPr>
                <w:sz w:val="24"/>
                <w:szCs w:val="24"/>
              </w:rPr>
            </w:pPr>
            <w:r w:rsidRPr="00993CC4">
              <w:rPr>
                <w:sz w:val="24"/>
                <w:szCs w:val="24"/>
              </w:rPr>
              <w:t>promovează</w:t>
            </w:r>
            <w:r w:rsidRPr="00993CC4">
              <w:rPr>
                <w:spacing w:val="-2"/>
                <w:sz w:val="24"/>
                <w:szCs w:val="24"/>
              </w:rPr>
              <w:t xml:space="preserve"> </w:t>
            </w:r>
            <w:r w:rsidRPr="00993CC4">
              <w:rPr>
                <w:sz w:val="24"/>
                <w:szCs w:val="24"/>
              </w:rPr>
              <w:t>cultura</w:t>
            </w:r>
            <w:r w:rsidRPr="00993CC4">
              <w:rPr>
                <w:spacing w:val="-4"/>
                <w:sz w:val="24"/>
                <w:szCs w:val="24"/>
              </w:rPr>
              <w:t xml:space="preserve"> </w:t>
            </w:r>
            <w:proofErr w:type="spellStart"/>
            <w:r w:rsidRPr="00993CC4">
              <w:rPr>
                <w:sz w:val="24"/>
                <w:szCs w:val="24"/>
              </w:rPr>
              <w:t>concurenţială</w:t>
            </w:r>
            <w:proofErr w:type="spellEnd"/>
            <w:r w:rsidRPr="00993CC4">
              <w:rPr>
                <w:sz w:val="24"/>
                <w:szCs w:val="24"/>
              </w:rPr>
              <w:t>;</w:t>
            </w:r>
          </w:p>
          <w:p w14:paraId="305E4234" w14:textId="77777777" w:rsidR="003633AF" w:rsidRPr="00993CC4" w:rsidRDefault="00315B8C" w:rsidP="00042373">
            <w:pPr>
              <w:pStyle w:val="TableParagraph"/>
              <w:numPr>
                <w:ilvl w:val="0"/>
                <w:numId w:val="206"/>
              </w:numPr>
              <w:tabs>
                <w:tab w:val="left" w:pos="489"/>
                <w:tab w:val="left" w:pos="1388"/>
                <w:tab w:val="left" w:pos="3480"/>
              </w:tabs>
              <w:ind w:left="107" w:right="100" w:firstLine="0"/>
              <w:rPr>
                <w:sz w:val="24"/>
                <w:szCs w:val="24"/>
              </w:rPr>
            </w:pPr>
            <w:r w:rsidRPr="00993CC4">
              <w:rPr>
                <w:sz w:val="24"/>
                <w:szCs w:val="24"/>
              </w:rPr>
              <w:t>elaborează</w:t>
            </w:r>
            <w:r w:rsidRPr="00993CC4">
              <w:rPr>
                <w:spacing w:val="1"/>
                <w:sz w:val="24"/>
                <w:szCs w:val="24"/>
              </w:rPr>
              <w:t xml:space="preserve"> </w:t>
            </w:r>
            <w:r w:rsidRPr="00993CC4">
              <w:rPr>
                <w:sz w:val="24"/>
                <w:szCs w:val="24"/>
              </w:rPr>
              <w:t>actele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necesare</w:t>
            </w:r>
            <w:r w:rsidRPr="00993CC4">
              <w:rPr>
                <w:spacing w:val="-57"/>
                <w:sz w:val="24"/>
                <w:szCs w:val="24"/>
              </w:rPr>
              <w:t xml:space="preserve"> </w:t>
            </w:r>
            <w:r w:rsidRPr="00993CC4">
              <w:rPr>
                <w:sz w:val="24"/>
                <w:szCs w:val="24"/>
              </w:rPr>
              <w:t>pentru</w:t>
            </w:r>
            <w:r w:rsidRPr="00993CC4">
              <w:rPr>
                <w:sz w:val="24"/>
                <w:szCs w:val="24"/>
              </w:rPr>
              <w:tab/>
              <w:t>implementarea</w:t>
            </w:r>
            <w:r w:rsidRPr="00993CC4">
              <w:rPr>
                <w:sz w:val="24"/>
                <w:szCs w:val="24"/>
              </w:rPr>
              <w:tab/>
            </w:r>
            <w:proofErr w:type="spellStart"/>
            <w:r w:rsidRPr="00993CC4">
              <w:rPr>
                <w:spacing w:val="-1"/>
                <w:sz w:val="24"/>
                <w:szCs w:val="24"/>
              </w:rPr>
              <w:t>legislaţiei</w:t>
            </w:r>
            <w:proofErr w:type="spellEnd"/>
            <w:r w:rsidRPr="00993CC4">
              <w:rPr>
                <w:spacing w:val="-58"/>
                <w:sz w:val="24"/>
                <w:szCs w:val="24"/>
              </w:rPr>
              <w:t xml:space="preserve"> </w:t>
            </w:r>
            <w:r w:rsidRPr="00993CC4">
              <w:rPr>
                <w:sz w:val="24"/>
                <w:szCs w:val="24"/>
              </w:rPr>
              <w:t>concurențiale,,</w:t>
            </w:r>
            <w:r w:rsidRPr="00993CC4">
              <w:rPr>
                <w:spacing w:val="-10"/>
                <w:sz w:val="24"/>
                <w:szCs w:val="24"/>
              </w:rPr>
              <w:t xml:space="preserve"> </w:t>
            </w:r>
            <w:r w:rsidRPr="00993CC4">
              <w:rPr>
                <w:sz w:val="24"/>
                <w:szCs w:val="24"/>
              </w:rPr>
              <w:t>publicității,</w:t>
            </w:r>
            <w:r w:rsidRPr="00993CC4">
              <w:rPr>
                <w:spacing w:val="-10"/>
                <w:sz w:val="24"/>
                <w:szCs w:val="24"/>
              </w:rPr>
              <w:t xml:space="preserve"> </w:t>
            </w:r>
            <w:r w:rsidRPr="00993CC4">
              <w:rPr>
                <w:sz w:val="24"/>
                <w:szCs w:val="24"/>
              </w:rPr>
              <w:t>de</w:t>
            </w:r>
            <w:r w:rsidRPr="00993CC4">
              <w:rPr>
                <w:spacing w:val="-10"/>
                <w:sz w:val="24"/>
                <w:szCs w:val="24"/>
              </w:rPr>
              <w:t xml:space="preserve"> </w:t>
            </w:r>
            <w:r w:rsidRPr="00993CC4">
              <w:rPr>
                <w:sz w:val="24"/>
                <w:szCs w:val="24"/>
              </w:rPr>
              <w:t>reglementare</w:t>
            </w:r>
            <w:r w:rsidRPr="00993CC4">
              <w:rPr>
                <w:spacing w:val="-11"/>
                <w:sz w:val="24"/>
                <w:szCs w:val="24"/>
              </w:rPr>
              <w:t xml:space="preserve"> </w:t>
            </w:r>
            <w:r w:rsidRPr="00993CC4">
              <w:rPr>
                <w:sz w:val="24"/>
                <w:szCs w:val="24"/>
              </w:rPr>
              <w:t>a</w:t>
            </w:r>
            <w:r w:rsidRPr="00993CC4">
              <w:rPr>
                <w:spacing w:val="-58"/>
                <w:sz w:val="24"/>
                <w:szCs w:val="24"/>
              </w:rPr>
              <w:t xml:space="preserve"> </w:t>
            </w:r>
            <w:r w:rsidRPr="00993CC4">
              <w:rPr>
                <w:sz w:val="24"/>
                <w:szCs w:val="24"/>
              </w:rPr>
              <w:t>transportului</w:t>
            </w:r>
            <w:r w:rsidRPr="00993CC4">
              <w:rPr>
                <w:spacing w:val="26"/>
                <w:sz w:val="24"/>
                <w:szCs w:val="24"/>
              </w:rPr>
              <w:t xml:space="preserve"> </w:t>
            </w:r>
            <w:r w:rsidRPr="00993CC4">
              <w:rPr>
                <w:sz w:val="24"/>
                <w:szCs w:val="24"/>
              </w:rPr>
              <w:t>feroviar,</w:t>
            </w:r>
            <w:r w:rsidRPr="00993CC4">
              <w:rPr>
                <w:spacing w:val="26"/>
                <w:sz w:val="24"/>
                <w:szCs w:val="24"/>
              </w:rPr>
              <w:t xml:space="preserve"> </w:t>
            </w:r>
            <w:r w:rsidRPr="00993CC4">
              <w:rPr>
                <w:sz w:val="24"/>
                <w:szCs w:val="24"/>
              </w:rPr>
              <w:t>precum</w:t>
            </w:r>
            <w:r w:rsidRPr="00993CC4">
              <w:rPr>
                <w:spacing w:val="25"/>
                <w:sz w:val="24"/>
                <w:szCs w:val="24"/>
              </w:rPr>
              <w:t xml:space="preserve"> </w:t>
            </w:r>
            <w:r w:rsidRPr="00993CC4">
              <w:rPr>
                <w:sz w:val="24"/>
                <w:szCs w:val="24"/>
              </w:rPr>
              <w:t>și</w:t>
            </w:r>
            <w:r w:rsidRPr="00993CC4">
              <w:rPr>
                <w:spacing w:val="25"/>
                <w:sz w:val="24"/>
                <w:szCs w:val="24"/>
              </w:rPr>
              <w:t xml:space="preserve"> </w:t>
            </w:r>
            <w:r w:rsidRPr="00993CC4">
              <w:rPr>
                <w:sz w:val="24"/>
                <w:szCs w:val="24"/>
              </w:rPr>
              <w:t>din</w:t>
            </w:r>
          </w:p>
        </w:tc>
        <w:tc>
          <w:tcPr>
            <w:tcW w:w="4988" w:type="dxa"/>
          </w:tcPr>
          <w:p w14:paraId="2B1E887A" w14:textId="77777777" w:rsidR="003633AF" w:rsidRPr="00993CC4" w:rsidRDefault="00315B8C">
            <w:pPr>
              <w:pStyle w:val="TableParagraph"/>
              <w:ind w:right="101"/>
              <w:jc w:val="left"/>
              <w:rPr>
                <w:sz w:val="24"/>
                <w:szCs w:val="24"/>
              </w:rPr>
            </w:pPr>
            <w:r w:rsidRPr="00993CC4">
              <w:rPr>
                <w:b/>
                <w:sz w:val="24"/>
                <w:szCs w:val="24"/>
              </w:rPr>
              <w:t xml:space="preserve">Articolul 39. </w:t>
            </w:r>
            <w:proofErr w:type="spellStart"/>
            <w:r w:rsidRPr="00993CC4">
              <w:rPr>
                <w:sz w:val="24"/>
                <w:szCs w:val="24"/>
              </w:rPr>
              <w:t>Atribuţiile</w:t>
            </w:r>
            <w:proofErr w:type="spellEnd"/>
            <w:r w:rsidRPr="00993CC4">
              <w:rPr>
                <w:sz w:val="24"/>
                <w:szCs w:val="24"/>
              </w:rPr>
              <w:t xml:space="preserve"> Consiliului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Consiliul</w:t>
            </w:r>
            <w:r w:rsidRPr="00993CC4">
              <w:rPr>
                <w:spacing w:val="8"/>
                <w:sz w:val="24"/>
                <w:szCs w:val="24"/>
              </w:rPr>
              <w:t xml:space="preserve"> </w:t>
            </w:r>
            <w:proofErr w:type="spellStart"/>
            <w:r w:rsidRPr="00993CC4">
              <w:rPr>
                <w:sz w:val="24"/>
                <w:szCs w:val="24"/>
              </w:rPr>
              <w:t>Concurenţei</w:t>
            </w:r>
            <w:proofErr w:type="spellEnd"/>
            <w:r w:rsidRPr="00993CC4">
              <w:rPr>
                <w:spacing w:val="8"/>
                <w:sz w:val="24"/>
                <w:szCs w:val="24"/>
              </w:rPr>
              <w:t xml:space="preserve"> </w:t>
            </w:r>
            <w:r w:rsidRPr="00993CC4">
              <w:rPr>
                <w:sz w:val="24"/>
                <w:szCs w:val="24"/>
              </w:rPr>
              <w:t>are</w:t>
            </w:r>
            <w:r w:rsidRPr="00993CC4">
              <w:rPr>
                <w:spacing w:val="6"/>
                <w:sz w:val="24"/>
                <w:szCs w:val="24"/>
              </w:rPr>
              <w:t xml:space="preserve"> </w:t>
            </w:r>
            <w:r w:rsidRPr="00993CC4">
              <w:rPr>
                <w:sz w:val="24"/>
                <w:szCs w:val="24"/>
              </w:rPr>
              <w:t>următoarele</w:t>
            </w:r>
            <w:r w:rsidRPr="00993CC4">
              <w:rPr>
                <w:spacing w:val="10"/>
                <w:sz w:val="24"/>
                <w:szCs w:val="24"/>
              </w:rPr>
              <w:t xml:space="preserve"> </w:t>
            </w:r>
            <w:proofErr w:type="spellStart"/>
            <w:r w:rsidRPr="00993CC4">
              <w:rPr>
                <w:sz w:val="24"/>
                <w:szCs w:val="24"/>
              </w:rPr>
              <w:t>atribuţii</w:t>
            </w:r>
            <w:proofErr w:type="spellEnd"/>
            <w:r w:rsidRPr="00993CC4">
              <w:rPr>
                <w:spacing w:val="-57"/>
                <w:sz w:val="24"/>
                <w:szCs w:val="24"/>
              </w:rPr>
              <w:t xml:space="preserve"> </w:t>
            </w:r>
            <w:r w:rsidRPr="00993CC4">
              <w:rPr>
                <w:sz w:val="24"/>
                <w:szCs w:val="24"/>
              </w:rPr>
              <w:t>principale:</w:t>
            </w:r>
          </w:p>
          <w:p w14:paraId="4D668404" w14:textId="77777777" w:rsidR="003633AF" w:rsidRPr="00993CC4" w:rsidRDefault="00315B8C" w:rsidP="00042373">
            <w:pPr>
              <w:pStyle w:val="TableParagraph"/>
              <w:numPr>
                <w:ilvl w:val="0"/>
                <w:numId w:val="205"/>
              </w:numPr>
              <w:tabs>
                <w:tab w:val="left" w:pos="353"/>
              </w:tabs>
              <w:rPr>
                <w:sz w:val="24"/>
                <w:szCs w:val="24"/>
              </w:rPr>
            </w:pPr>
            <w:r w:rsidRPr="00993CC4">
              <w:rPr>
                <w:sz w:val="24"/>
                <w:szCs w:val="24"/>
              </w:rPr>
              <w:t>promovează</w:t>
            </w:r>
            <w:r w:rsidRPr="00993CC4">
              <w:rPr>
                <w:spacing w:val="-2"/>
                <w:sz w:val="24"/>
                <w:szCs w:val="24"/>
              </w:rPr>
              <w:t xml:space="preserve"> </w:t>
            </w:r>
            <w:r w:rsidRPr="00993CC4">
              <w:rPr>
                <w:sz w:val="24"/>
                <w:szCs w:val="24"/>
              </w:rPr>
              <w:t>cultura</w:t>
            </w:r>
            <w:r w:rsidRPr="00993CC4">
              <w:rPr>
                <w:spacing w:val="-4"/>
                <w:sz w:val="24"/>
                <w:szCs w:val="24"/>
              </w:rPr>
              <w:t xml:space="preserve"> </w:t>
            </w:r>
            <w:proofErr w:type="spellStart"/>
            <w:r w:rsidRPr="00993CC4">
              <w:rPr>
                <w:sz w:val="24"/>
                <w:szCs w:val="24"/>
              </w:rPr>
              <w:t>concurenţială</w:t>
            </w:r>
            <w:proofErr w:type="spellEnd"/>
            <w:r w:rsidRPr="00993CC4">
              <w:rPr>
                <w:sz w:val="24"/>
                <w:szCs w:val="24"/>
              </w:rPr>
              <w:t>;</w:t>
            </w:r>
          </w:p>
          <w:p w14:paraId="70E3632B" w14:textId="77777777" w:rsidR="003633AF" w:rsidRPr="00993CC4" w:rsidRDefault="00315B8C" w:rsidP="00042373">
            <w:pPr>
              <w:pStyle w:val="TableParagraph"/>
              <w:numPr>
                <w:ilvl w:val="0"/>
                <w:numId w:val="205"/>
              </w:numPr>
              <w:tabs>
                <w:tab w:val="left" w:pos="423"/>
              </w:tabs>
              <w:ind w:left="107" w:right="100" w:firstLine="0"/>
              <w:rPr>
                <w:sz w:val="24"/>
                <w:szCs w:val="24"/>
              </w:rPr>
            </w:pPr>
            <w:r w:rsidRPr="00993CC4">
              <w:rPr>
                <w:sz w:val="24"/>
                <w:szCs w:val="24"/>
              </w:rPr>
              <w:t>elaborează actele normative necesare pentru</w:t>
            </w:r>
            <w:r w:rsidRPr="00993CC4">
              <w:rPr>
                <w:spacing w:val="1"/>
                <w:sz w:val="24"/>
                <w:szCs w:val="24"/>
              </w:rPr>
              <w:t xml:space="preserve"> </w:t>
            </w:r>
            <w:r w:rsidRPr="00993CC4">
              <w:rPr>
                <w:sz w:val="24"/>
                <w:szCs w:val="24"/>
              </w:rPr>
              <w:t>implementarea</w:t>
            </w:r>
            <w:r w:rsidRPr="00993CC4">
              <w:rPr>
                <w:spacing w:val="1"/>
                <w:sz w:val="24"/>
                <w:szCs w:val="24"/>
              </w:rPr>
              <w:t xml:space="preserve"> </w:t>
            </w:r>
            <w:proofErr w:type="spellStart"/>
            <w:r w:rsidRPr="00993CC4">
              <w:rPr>
                <w:sz w:val="24"/>
                <w:szCs w:val="24"/>
              </w:rPr>
              <w:t>legislaţiei</w:t>
            </w:r>
            <w:proofErr w:type="spellEnd"/>
            <w:r w:rsidRPr="00993CC4">
              <w:rPr>
                <w:spacing w:val="1"/>
                <w:sz w:val="24"/>
                <w:szCs w:val="24"/>
              </w:rPr>
              <w:t xml:space="preserve"> </w:t>
            </w:r>
            <w:r w:rsidRPr="00993CC4">
              <w:rPr>
                <w:sz w:val="24"/>
                <w:szCs w:val="24"/>
              </w:rPr>
              <w:t>concurențiale,,</w:t>
            </w:r>
            <w:r w:rsidRPr="00993CC4">
              <w:rPr>
                <w:spacing w:val="-57"/>
                <w:sz w:val="24"/>
                <w:szCs w:val="24"/>
              </w:rPr>
              <w:t xml:space="preserve"> </w:t>
            </w:r>
            <w:r w:rsidRPr="00993CC4">
              <w:rPr>
                <w:sz w:val="24"/>
                <w:szCs w:val="24"/>
              </w:rPr>
              <w:t>publicității,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1"/>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2"/>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 limitele</w:t>
            </w:r>
            <w:r w:rsidRPr="00993CC4">
              <w:rPr>
                <w:spacing w:val="-2"/>
                <w:sz w:val="24"/>
                <w:szCs w:val="24"/>
              </w:rPr>
              <w:t xml:space="preserve"> </w:t>
            </w:r>
            <w:r w:rsidRPr="00993CC4">
              <w:rPr>
                <w:sz w:val="24"/>
                <w:szCs w:val="24"/>
              </w:rPr>
              <w:t>atribuțiilor sale;</w:t>
            </w:r>
          </w:p>
          <w:p w14:paraId="5E606108" w14:textId="77777777" w:rsidR="003633AF" w:rsidRPr="00993CC4" w:rsidRDefault="00315B8C" w:rsidP="00042373">
            <w:pPr>
              <w:pStyle w:val="TableParagraph"/>
              <w:numPr>
                <w:ilvl w:val="0"/>
                <w:numId w:val="205"/>
              </w:numPr>
              <w:tabs>
                <w:tab w:val="left" w:pos="393"/>
              </w:tabs>
              <w:spacing w:line="270" w:lineRule="atLeast"/>
              <w:ind w:left="107" w:right="104" w:firstLine="0"/>
              <w:rPr>
                <w:sz w:val="24"/>
                <w:szCs w:val="24"/>
              </w:rPr>
            </w:pPr>
            <w:r w:rsidRPr="00993CC4">
              <w:rPr>
                <w:sz w:val="24"/>
                <w:szCs w:val="24"/>
              </w:rPr>
              <w:t>avizează proiectele de acte normative ce pot</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 xml:space="preserve">impact </w:t>
            </w:r>
            <w:proofErr w:type="spellStart"/>
            <w:r w:rsidRPr="00993CC4">
              <w:rPr>
                <w:sz w:val="24"/>
                <w:szCs w:val="24"/>
              </w:rPr>
              <w:t>anticoncurenţial</w:t>
            </w:r>
            <w:proofErr w:type="spellEnd"/>
            <w:r w:rsidRPr="00993CC4">
              <w:rPr>
                <w:sz w:val="24"/>
                <w:szCs w:val="24"/>
              </w:rPr>
              <w:t>;</w:t>
            </w:r>
          </w:p>
        </w:tc>
      </w:tr>
    </w:tbl>
    <w:p w14:paraId="24BF7CC9"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338941E" w14:textId="77777777">
        <w:trPr>
          <w:trHeight w:val="9388"/>
        </w:trPr>
        <w:tc>
          <w:tcPr>
            <w:tcW w:w="4943" w:type="dxa"/>
          </w:tcPr>
          <w:p w14:paraId="6122F486" w14:textId="77777777" w:rsidR="003633AF" w:rsidRPr="00993CC4" w:rsidRDefault="00315B8C" w:rsidP="00042373">
            <w:pPr>
              <w:pStyle w:val="TableParagraph"/>
              <w:numPr>
                <w:ilvl w:val="0"/>
                <w:numId w:val="204"/>
              </w:numPr>
              <w:tabs>
                <w:tab w:val="left" w:pos="559"/>
              </w:tabs>
              <w:spacing w:before="1"/>
              <w:ind w:right="98" w:firstLine="0"/>
              <w:rPr>
                <w:sz w:val="24"/>
                <w:szCs w:val="24"/>
              </w:rPr>
            </w:pPr>
            <w:r w:rsidRPr="00993CC4">
              <w:rPr>
                <w:color w:val="252525"/>
                <w:sz w:val="24"/>
                <w:szCs w:val="24"/>
              </w:rPr>
              <w:lastRenderedPageBreak/>
              <w:t>sesizează</w:t>
            </w:r>
            <w:r w:rsidRPr="00993CC4">
              <w:rPr>
                <w:color w:val="252525"/>
                <w:spacing w:val="1"/>
                <w:sz w:val="24"/>
                <w:szCs w:val="24"/>
              </w:rPr>
              <w:t xml:space="preserve"> </w:t>
            </w:r>
            <w:r w:rsidRPr="00993CC4">
              <w:rPr>
                <w:color w:val="252525"/>
                <w:sz w:val="24"/>
                <w:szCs w:val="24"/>
              </w:rPr>
              <w:t>organele</w:t>
            </w:r>
            <w:r w:rsidRPr="00993CC4">
              <w:rPr>
                <w:color w:val="252525"/>
                <w:spacing w:val="1"/>
                <w:sz w:val="24"/>
                <w:szCs w:val="24"/>
              </w:rPr>
              <w:t xml:space="preserve"> </w:t>
            </w:r>
            <w:r w:rsidRPr="00993CC4">
              <w:rPr>
                <w:color w:val="252525"/>
                <w:sz w:val="24"/>
                <w:szCs w:val="24"/>
              </w:rPr>
              <w:t>competente</w:t>
            </w:r>
            <w:r w:rsidRPr="00993CC4">
              <w:rPr>
                <w:color w:val="252525"/>
                <w:spacing w:val="1"/>
                <w:sz w:val="24"/>
                <w:szCs w:val="24"/>
              </w:rPr>
              <w:t xml:space="preserve"> </w:t>
            </w:r>
            <w:r w:rsidRPr="00993CC4">
              <w:rPr>
                <w:color w:val="252525"/>
                <w:sz w:val="24"/>
                <w:szCs w:val="24"/>
              </w:rPr>
              <w:t>privind</w:t>
            </w:r>
            <w:r w:rsidRPr="00993CC4">
              <w:rPr>
                <w:color w:val="252525"/>
                <w:spacing w:val="-57"/>
                <w:sz w:val="24"/>
                <w:szCs w:val="24"/>
              </w:rPr>
              <w:t xml:space="preserve"> </w:t>
            </w:r>
            <w:r w:rsidRPr="00993CC4">
              <w:rPr>
                <w:color w:val="252525"/>
                <w:sz w:val="24"/>
                <w:szCs w:val="24"/>
              </w:rPr>
              <w:t>incompatibilitatea</w:t>
            </w:r>
            <w:r w:rsidRPr="00993CC4">
              <w:rPr>
                <w:color w:val="252525"/>
                <w:spacing w:val="-9"/>
                <w:sz w:val="24"/>
                <w:szCs w:val="24"/>
              </w:rPr>
              <w:t xml:space="preserve"> </w:t>
            </w:r>
            <w:r w:rsidRPr="00993CC4">
              <w:rPr>
                <w:color w:val="252525"/>
                <w:sz w:val="24"/>
                <w:szCs w:val="24"/>
              </w:rPr>
              <w:t>actelor</w:t>
            </w:r>
            <w:r w:rsidRPr="00993CC4">
              <w:rPr>
                <w:color w:val="252525"/>
                <w:spacing w:val="-6"/>
                <w:sz w:val="24"/>
                <w:szCs w:val="24"/>
              </w:rPr>
              <w:t xml:space="preserve"> </w:t>
            </w:r>
            <w:r w:rsidRPr="00993CC4">
              <w:rPr>
                <w:color w:val="252525"/>
                <w:sz w:val="24"/>
                <w:szCs w:val="24"/>
              </w:rPr>
              <w:t>legislative</w:t>
            </w:r>
            <w:r w:rsidRPr="00993CC4">
              <w:rPr>
                <w:color w:val="252525"/>
                <w:spacing w:val="-8"/>
                <w:sz w:val="24"/>
                <w:szCs w:val="24"/>
              </w:rPr>
              <w:t xml:space="preserve"> </w:t>
            </w:r>
            <w:r w:rsidRPr="00993CC4">
              <w:rPr>
                <w:color w:val="252525"/>
                <w:sz w:val="24"/>
                <w:szCs w:val="24"/>
              </w:rPr>
              <w:t>şi</w:t>
            </w:r>
            <w:r w:rsidRPr="00993CC4">
              <w:rPr>
                <w:color w:val="252525"/>
                <w:spacing w:val="-7"/>
                <w:sz w:val="24"/>
                <w:szCs w:val="24"/>
              </w:rPr>
              <w:t xml:space="preserve"> </w:t>
            </w:r>
            <w:r w:rsidRPr="00993CC4">
              <w:rPr>
                <w:color w:val="252525"/>
                <w:sz w:val="24"/>
                <w:szCs w:val="24"/>
              </w:rPr>
              <w:t>normative</w:t>
            </w:r>
            <w:r w:rsidRPr="00993CC4">
              <w:rPr>
                <w:color w:val="252525"/>
                <w:spacing w:val="-58"/>
                <w:sz w:val="24"/>
                <w:szCs w:val="24"/>
              </w:rPr>
              <w:t xml:space="preserve"> </w:t>
            </w:r>
            <w:r w:rsidRPr="00993CC4">
              <w:rPr>
                <w:color w:val="252525"/>
                <w:sz w:val="24"/>
                <w:szCs w:val="24"/>
              </w:rPr>
              <w:t xml:space="preserve">cu </w:t>
            </w:r>
            <w:proofErr w:type="spellStart"/>
            <w:r w:rsidRPr="00993CC4">
              <w:rPr>
                <w:color w:val="252525"/>
                <w:sz w:val="24"/>
                <w:szCs w:val="24"/>
              </w:rPr>
              <w:t>legislaţia</w:t>
            </w:r>
            <w:proofErr w:type="spellEnd"/>
            <w:r w:rsidRPr="00993CC4">
              <w:rPr>
                <w:color w:val="252525"/>
                <w:sz w:val="24"/>
                <w:szCs w:val="24"/>
              </w:rPr>
              <w:t xml:space="preserve"> din domeniul </w:t>
            </w:r>
            <w:proofErr w:type="spellStart"/>
            <w:r w:rsidRPr="00993CC4">
              <w:rPr>
                <w:color w:val="252525"/>
                <w:sz w:val="24"/>
                <w:szCs w:val="24"/>
              </w:rPr>
              <w:t>concurenţei</w:t>
            </w:r>
            <w:proofErr w:type="spellEnd"/>
            <w:r w:rsidRPr="00993CC4">
              <w:rPr>
                <w:color w:val="252525"/>
                <w:sz w:val="24"/>
                <w:szCs w:val="24"/>
              </w:rPr>
              <w:t>, ajutorului</w:t>
            </w:r>
            <w:r w:rsidRPr="00993CC4">
              <w:rPr>
                <w:color w:val="252525"/>
                <w:spacing w:val="-57"/>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stat</w:t>
            </w:r>
            <w:r w:rsidRPr="00993CC4">
              <w:rPr>
                <w:color w:val="252525"/>
                <w:spacing w:val="-9"/>
                <w:sz w:val="24"/>
                <w:szCs w:val="24"/>
              </w:rPr>
              <w:t xml:space="preserve"> </w:t>
            </w:r>
            <w:r w:rsidRPr="00993CC4">
              <w:rPr>
                <w:color w:val="252525"/>
                <w:sz w:val="24"/>
                <w:szCs w:val="24"/>
              </w:rPr>
              <w:t>şi</w:t>
            </w:r>
            <w:r w:rsidRPr="00993CC4">
              <w:rPr>
                <w:color w:val="252525"/>
                <w:spacing w:val="-8"/>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8"/>
                <w:sz w:val="24"/>
                <w:szCs w:val="24"/>
              </w:rPr>
              <w:t xml:space="preserve"> </w:t>
            </w:r>
            <w:r w:rsidRPr="00993CC4">
              <w:rPr>
                <w:color w:val="252525"/>
                <w:sz w:val="24"/>
                <w:szCs w:val="24"/>
              </w:rPr>
              <w:t>în</w:t>
            </w:r>
            <w:r w:rsidRPr="00993CC4">
              <w:rPr>
                <w:color w:val="252525"/>
                <w:spacing w:val="-9"/>
                <w:sz w:val="24"/>
                <w:szCs w:val="24"/>
              </w:rPr>
              <w:t xml:space="preserve"> </w:t>
            </w:r>
            <w:r w:rsidRPr="00993CC4">
              <w:rPr>
                <w:color w:val="252525"/>
                <w:sz w:val="24"/>
                <w:szCs w:val="24"/>
              </w:rPr>
              <w:t>limitele</w:t>
            </w:r>
            <w:r w:rsidRPr="00993CC4">
              <w:rPr>
                <w:color w:val="252525"/>
                <w:spacing w:val="-10"/>
                <w:sz w:val="24"/>
                <w:szCs w:val="24"/>
              </w:rPr>
              <w:t xml:space="preserve"> </w:t>
            </w:r>
            <w:proofErr w:type="spellStart"/>
            <w:r w:rsidRPr="00993CC4">
              <w:rPr>
                <w:color w:val="252525"/>
                <w:sz w:val="24"/>
                <w:szCs w:val="24"/>
              </w:rPr>
              <w:t>competenţei</w:t>
            </w:r>
            <w:proofErr w:type="spellEnd"/>
            <w:r w:rsidRPr="00993CC4">
              <w:rPr>
                <w:color w:val="252525"/>
                <w:spacing w:val="-9"/>
                <w:sz w:val="24"/>
                <w:szCs w:val="24"/>
              </w:rPr>
              <w:t xml:space="preserve"> </w:t>
            </w:r>
            <w:r w:rsidRPr="00993CC4">
              <w:rPr>
                <w:color w:val="252525"/>
                <w:sz w:val="24"/>
                <w:szCs w:val="24"/>
              </w:rPr>
              <w:t>sale;</w:t>
            </w:r>
          </w:p>
          <w:p w14:paraId="150B99CA" w14:textId="77777777" w:rsidR="003633AF" w:rsidRPr="00993CC4" w:rsidRDefault="00315B8C" w:rsidP="00042373">
            <w:pPr>
              <w:pStyle w:val="TableParagraph"/>
              <w:numPr>
                <w:ilvl w:val="0"/>
                <w:numId w:val="204"/>
              </w:numPr>
              <w:tabs>
                <w:tab w:val="left" w:pos="502"/>
              </w:tabs>
              <w:ind w:right="100" w:firstLine="0"/>
              <w:rPr>
                <w:sz w:val="24"/>
                <w:szCs w:val="24"/>
              </w:rPr>
            </w:pPr>
            <w:r w:rsidRPr="00993CC4">
              <w:rPr>
                <w:color w:val="252525"/>
                <w:sz w:val="24"/>
                <w:szCs w:val="24"/>
              </w:rPr>
              <w:t>investighează</w:t>
            </w:r>
            <w:r w:rsidRPr="00993CC4">
              <w:rPr>
                <w:color w:val="252525"/>
                <w:spacing w:val="1"/>
                <w:sz w:val="24"/>
                <w:szCs w:val="24"/>
              </w:rPr>
              <w:t xml:space="preserve"> </w:t>
            </w:r>
            <w:r w:rsidRPr="00993CC4">
              <w:rPr>
                <w:color w:val="252525"/>
                <w:sz w:val="24"/>
                <w:szCs w:val="24"/>
              </w:rPr>
              <w:t>practicile</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concurenţa</w:t>
            </w:r>
            <w:proofErr w:type="spellEnd"/>
            <w:r w:rsidRPr="00993CC4">
              <w:rPr>
                <w:color w:val="252525"/>
                <w:sz w:val="24"/>
                <w:szCs w:val="24"/>
              </w:rPr>
              <w:t xml:space="preserve"> neloială şi alte încălcări ale </w:t>
            </w:r>
            <w:proofErr w:type="spellStart"/>
            <w:r w:rsidRPr="00993CC4">
              <w:rPr>
                <w:color w:val="252525"/>
                <w:sz w:val="24"/>
                <w:szCs w:val="24"/>
              </w:rPr>
              <w:t>legislaţiei</w:t>
            </w:r>
            <w:proofErr w:type="spellEnd"/>
            <w:r w:rsidRPr="00993CC4">
              <w:rPr>
                <w:color w:val="252525"/>
                <w:spacing w:val="-57"/>
                <w:sz w:val="24"/>
                <w:szCs w:val="24"/>
              </w:rPr>
              <w:t xml:space="preserve"> </w:t>
            </w:r>
            <w:r w:rsidRPr="00993CC4">
              <w:rPr>
                <w:color w:val="252525"/>
                <w:sz w:val="24"/>
                <w:szCs w:val="24"/>
              </w:rPr>
              <w:t xml:space="preserve">din domeniul </w:t>
            </w:r>
            <w:proofErr w:type="spellStart"/>
            <w:r w:rsidRPr="00993CC4">
              <w:rPr>
                <w:color w:val="252525"/>
                <w:sz w:val="24"/>
                <w:szCs w:val="24"/>
              </w:rPr>
              <w:t>concurenţei</w:t>
            </w:r>
            <w:proofErr w:type="spellEnd"/>
            <w:r w:rsidRPr="00993CC4">
              <w:rPr>
                <w:color w:val="252525"/>
                <w:sz w:val="24"/>
                <w:szCs w:val="24"/>
              </w:rPr>
              <w:t>, ajutorului de stat 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 limitele</w:t>
            </w:r>
            <w:r w:rsidRPr="00993CC4">
              <w:rPr>
                <w:color w:val="252525"/>
                <w:spacing w:val="-2"/>
                <w:sz w:val="24"/>
                <w:szCs w:val="24"/>
              </w:rPr>
              <w:t xml:space="preserve"> </w:t>
            </w:r>
            <w:proofErr w:type="spellStart"/>
            <w:r w:rsidRPr="00993CC4">
              <w:rPr>
                <w:color w:val="252525"/>
                <w:sz w:val="24"/>
                <w:szCs w:val="24"/>
              </w:rPr>
              <w:t>competenţei</w:t>
            </w:r>
            <w:proofErr w:type="spellEnd"/>
            <w:r w:rsidRPr="00993CC4">
              <w:rPr>
                <w:color w:val="252525"/>
                <w:sz w:val="24"/>
                <w:szCs w:val="24"/>
              </w:rPr>
              <w:t xml:space="preserve"> sale;</w:t>
            </w:r>
          </w:p>
          <w:p w14:paraId="79179D71" w14:textId="77777777" w:rsidR="003633AF" w:rsidRPr="00993CC4" w:rsidRDefault="00315B8C" w:rsidP="00042373">
            <w:pPr>
              <w:pStyle w:val="TableParagraph"/>
              <w:numPr>
                <w:ilvl w:val="0"/>
                <w:numId w:val="204"/>
              </w:numPr>
              <w:tabs>
                <w:tab w:val="left" w:pos="355"/>
              </w:tabs>
              <w:spacing w:before="1"/>
              <w:ind w:right="96" w:firstLine="0"/>
              <w:rPr>
                <w:sz w:val="24"/>
                <w:szCs w:val="24"/>
              </w:rPr>
            </w:pPr>
            <w:r w:rsidRPr="00993CC4">
              <w:rPr>
                <w:color w:val="252525"/>
                <w:sz w:val="24"/>
                <w:szCs w:val="24"/>
              </w:rPr>
              <w:t xml:space="preserve">constată încălcări ale </w:t>
            </w:r>
            <w:proofErr w:type="spellStart"/>
            <w:r w:rsidRPr="00993CC4">
              <w:rPr>
                <w:color w:val="252525"/>
                <w:sz w:val="24"/>
                <w:szCs w:val="24"/>
              </w:rPr>
              <w:t>legislaţiei</w:t>
            </w:r>
            <w:proofErr w:type="spellEnd"/>
            <w:r w:rsidRPr="00993CC4">
              <w:rPr>
                <w:color w:val="252525"/>
                <w:sz w:val="24"/>
                <w:szCs w:val="24"/>
              </w:rPr>
              <w:t xml:space="preserve"> din 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impune</w:t>
            </w:r>
            <w:r w:rsidRPr="00993CC4">
              <w:rPr>
                <w:color w:val="252525"/>
                <w:spacing w:val="1"/>
                <w:sz w:val="24"/>
                <w:szCs w:val="24"/>
              </w:rPr>
              <w:t xml:space="preserve"> </w:t>
            </w:r>
            <w:r w:rsidRPr="00993CC4">
              <w:rPr>
                <w:color w:val="252525"/>
                <w:sz w:val="24"/>
                <w:szCs w:val="24"/>
              </w:rPr>
              <w:t>măsuri</w:t>
            </w:r>
            <w:r w:rsidRPr="00993CC4">
              <w:rPr>
                <w:color w:val="252525"/>
                <w:spacing w:val="1"/>
                <w:sz w:val="24"/>
                <w:szCs w:val="24"/>
              </w:rPr>
              <w:t xml:space="preserve"> </w:t>
            </w:r>
            <w:r w:rsidRPr="00993CC4">
              <w:rPr>
                <w:color w:val="252525"/>
                <w:sz w:val="24"/>
                <w:szCs w:val="24"/>
              </w:rPr>
              <w:t>interimare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vederea</w:t>
            </w:r>
            <w:r w:rsidRPr="00993CC4">
              <w:rPr>
                <w:color w:val="252525"/>
                <w:spacing w:val="1"/>
                <w:sz w:val="24"/>
                <w:szCs w:val="24"/>
              </w:rPr>
              <w:t xml:space="preserve"> </w:t>
            </w:r>
            <w:r w:rsidRPr="00993CC4">
              <w:rPr>
                <w:color w:val="252525"/>
                <w:sz w:val="24"/>
                <w:szCs w:val="24"/>
              </w:rPr>
              <w:t>încetării</w:t>
            </w:r>
            <w:r w:rsidRPr="00993CC4">
              <w:rPr>
                <w:color w:val="252525"/>
                <w:spacing w:val="-57"/>
                <w:sz w:val="24"/>
                <w:szCs w:val="24"/>
              </w:rPr>
              <w:t xml:space="preserve"> </w:t>
            </w:r>
            <w:r w:rsidRPr="00993CC4">
              <w:rPr>
                <w:color w:val="252525"/>
                <w:spacing w:val="-1"/>
                <w:sz w:val="24"/>
                <w:szCs w:val="24"/>
              </w:rPr>
              <w:t>încălcărilor</w:t>
            </w:r>
            <w:r w:rsidRPr="00993CC4">
              <w:rPr>
                <w:color w:val="252525"/>
                <w:spacing w:val="-14"/>
                <w:sz w:val="24"/>
                <w:szCs w:val="24"/>
              </w:rPr>
              <w:t xml:space="preserve"> </w:t>
            </w:r>
            <w:proofErr w:type="spellStart"/>
            <w:r w:rsidRPr="00993CC4">
              <w:rPr>
                <w:color w:val="252525"/>
                <w:sz w:val="24"/>
                <w:szCs w:val="24"/>
              </w:rPr>
              <w:t>denunţate</w:t>
            </w:r>
            <w:proofErr w:type="spellEnd"/>
            <w:r w:rsidRPr="00993CC4">
              <w:rPr>
                <w:color w:val="252525"/>
                <w:sz w:val="24"/>
                <w:szCs w:val="24"/>
              </w:rPr>
              <w:t>,</w:t>
            </w:r>
            <w:r w:rsidRPr="00993CC4">
              <w:rPr>
                <w:color w:val="252525"/>
                <w:spacing w:val="-14"/>
                <w:sz w:val="24"/>
                <w:szCs w:val="24"/>
              </w:rPr>
              <w:t xml:space="preserve"> </w:t>
            </w:r>
            <w:r w:rsidRPr="00993CC4">
              <w:rPr>
                <w:color w:val="252525"/>
                <w:sz w:val="24"/>
                <w:szCs w:val="24"/>
              </w:rPr>
              <w:t>impune</w:t>
            </w:r>
            <w:r w:rsidRPr="00993CC4">
              <w:rPr>
                <w:color w:val="252525"/>
                <w:spacing w:val="-15"/>
                <w:sz w:val="24"/>
                <w:szCs w:val="24"/>
              </w:rPr>
              <w:t xml:space="preserve"> </w:t>
            </w:r>
            <w:r w:rsidRPr="00993CC4">
              <w:rPr>
                <w:color w:val="252525"/>
                <w:sz w:val="24"/>
                <w:szCs w:val="24"/>
              </w:rPr>
              <w:t>măsuri</w:t>
            </w:r>
            <w:r w:rsidRPr="00993CC4">
              <w:rPr>
                <w:color w:val="252525"/>
                <w:spacing w:val="-13"/>
                <w:sz w:val="24"/>
                <w:szCs w:val="24"/>
              </w:rPr>
              <w:t xml:space="preserve"> </w:t>
            </w:r>
            <w:r w:rsidRPr="00993CC4">
              <w:rPr>
                <w:color w:val="252525"/>
                <w:sz w:val="24"/>
                <w:szCs w:val="24"/>
              </w:rPr>
              <w:t>corective</w:t>
            </w:r>
            <w:r w:rsidRPr="00993CC4">
              <w:rPr>
                <w:color w:val="252525"/>
                <w:spacing w:val="-15"/>
                <w:sz w:val="24"/>
                <w:szCs w:val="24"/>
              </w:rPr>
              <w:t xml:space="preserve"> </w:t>
            </w:r>
            <w:r w:rsidRPr="00993CC4">
              <w:rPr>
                <w:color w:val="252525"/>
                <w:sz w:val="24"/>
                <w:szCs w:val="24"/>
              </w:rPr>
              <w:t>şi</w:t>
            </w:r>
            <w:r w:rsidRPr="00993CC4">
              <w:rPr>
                <w:color w:val="252525"/>
                <w:spacing w:val="-57"/>
                <w:sz w:val="24"/>
                <w:szCs w:val="24"/>
              </w:rPr>
              <w:t xml:space="preserve"> </w:t>
            </w:r>
            <w:r w:rsidRPr="00993CC4">
              <w:rPr>
                <w:color w:val="252525"/>
                <w:sz w:val="24"/>
                <w:szCs w:val="24"/>
              </w:rPr>
              <w:t xml:space="preserve">aplică </w:t>
            </w:r>
            <w:proofErr w:type="spellStart"/>
            <w:r w:rsidRPr="00993CC4">
              <w:rPr>
                <w:color w:val="252525"/>
                <w:sz w:val="24"/>
                <w:szCs w:val="24"/>
              </w:rPr>
              <w:t>sancţiuni</w:t>
            </w:r>
            <w:proofErr w:type="spellEnd"/>
            <w:r w:rsidRPr="00993CC4">
              <w:rPr>
                <w:color w:val="252525"/>
                <w:sz w:val="24"/>
                <w:szCs w:val="24"/>
              </w:rPr>
              <w:t xml:space="preserve"> pentru comiterea încălcărilor, în</w:t>
            </w:r>
            <w:r w:rsidRPr="00993CC4">
              <w:rPr>
                <w:color w:val="252525"/>
                <w:spacing w:val="1"/>
                <w:sz w:val="24"/>
                <w:szCs w:val="24"/>
              </w:rPr>
              <w:t xml:space="preserve"> </w:t>
            </w:r>
            <w:r w:rsidRPr="00993CC4">
              <w:rPr>
                <w:color w:val="252525"/>
                <w:sz w:val="24"/>
                <w:szCs w:val="24"/>
              </w:rPr>
              <w:t>limitele</w:t>
            </w:r>
            <w:r w:rsidRPr="00993CC4">
              <w:rPr>
                <w:color w:val="252525"/>
                <w:spacing w:val="-2"/>
                <w:sz w:val="24"/>
                <w:szCs w:val="24"/>
              </w:rPr>
              <w:t xml:space="preserve"> </w:t>
            </w:r>
            <w:proofErr w:type="spellStart"/>
            <w:r w:rsidRPr="00993CC4">
              <w:rPr>
                <w:color w:val="252525"/>
                <w:sz w:val="24"/>
                <w:szCs w:val="24"/>
              </w:rPr>
              <w:t>competenţei</w:t>
            </w:r>
            <w:proofErr w:type="spellEnd"/>
            <w:r w:rsidRPr="00993CC4">
              <w:rPr>
                <w:color w:val="252525"/>
                <w:sz w:val="24"/>
                <w:szCs w:val="24"/>
              </w:rPr>
              <w:t xml:space="preserve"> sale;</w:t>
            </w:r>
          </w:p>
          <w:p w14:paraId="19FFE7B2" w14:textId="77777777" w:rsidR="003633AF" w:rsidRPr="00993CC4" w:rsidRDefault="00315B8C" w:rsidP="00042373">
            <w:pPr>
              <w:pStyle w:val="TableParagraph"/>
              <w:numPr>
                <w:ilvl w:val="0"/>
                <w:numId w:val="204"/>
              </w:numPr>
              <w:tabs>
                <w:tab w:val="left" w:pos="353"/>
              </w:tabs>
              <w:ind w:right="100" w:firstLine="0"/>
              <w:rPr>
                <w:sz w:val="24"/>
                <w:szCs w:val="24"/>
              </w:rPr>
            </w:pPr>
            <w:r w:rsidRPr="00993CC4">
              <w:rPr>
                <w:color w:val="252525"/>
                <w:spacing w:val="-1"/>
                <w:sz w:val="24"/>
                <w:szCs w:val="24"/>
              </w:rPr>
              <w:t>adoptă</w:t>
            </w:r>
            <w:r w:rsidRPr="00993CC4">
              <w:rPr>
                <w:color w:val="252525"/>
                <w:spacing w:val="-15"/>
                <w:sz w:val="24"/>
                <w:szCs w:val="24"/>
              </w:rPr>
              <w:t xml:space="preserve"> </w:t>
            </w:r>
            <w:r w:rsidRPr="00993CC4">
              <w:rPr>
                <w:color w:val="252525"/>
                <w:spacing w:val="-1"/>
                <w:sz w:val="24"/>
                <w:szCs w:val="24"/>
              </w:rPr>
              <w:t>decizii</w:t>
            </w:r>
            <w:r w:rsidRPr="00993CC4">
              <w:rPr>
                <w:color w:val="252525"/>
                <w:spacing w:val="-13"/>
                <w:sz w:val="24"/>
                <w:szCs w:val="24"/>
              </w:rPr>
              <w:t xml:space="preserve"> </w:t>
            </w:r>
            <w:r w:rsidRPr="00993CC4">
              <w:rPr>
                <w:color w:val="252525"/>
                <w:spacing w:val="-1"/>
                <w:sz w:val="24"/>
                <w:szCs w:val="24"/>
              </w:rPr>
              <w:t>prevăzute</w:t>
            </w:r>
            <w:r w:rsidRPr="00993CC4">
              <w:rPr>
                <w:color w:val="252525"/>
                <w:spacing w:val="-15"/>
                <w:sz w:val="24"/>
                <w:szCs w:val="24"/>
              </w:rPr>
              <w:t xml:space="preserve"> </w:t>
            </w:r>
            <w:r w:rsidRPr="00993CC4">
              <w:rPr>
                <w:color w:val="252525"/>
                <w:sz w:val="24"/>
                <w:szCs w:val="24"/>
              </w:rPr>
              <w:t>de</w:t>
            </w:r>
            <w:r w:rsidRPr="00993CC4">
              <w:rPr>
                <w:color w:val="252525"/>
                <w:spacing w:val="-15"/>
                <w:sz w:val="24"/>
                <w:szCs w:val="24"/>
              </w:rPr>
              <w:t xml:space="preserve"> </w:t>
            </w:r>
            <w:r w:rsidRPr="00993CC4">
              <w:rPr>
                <w:color w:val="252525"/>
                <w:sz w:val="24"/>
                <w:szCs w:val="24"/>
              </w:rPr>
              <w:t>lege</w:t>
            </w:r>
            <w:r w:rsidRPr="00993CC4">
              <w:rPr>
                <w:color w:val="252525"/>
                <w:spacing w:val="-15"/>
                <w:sz w:val="24"/>
                <w:szCs w:val="24"/>
              </w:rPr>
              <w:t xml:space="preserve"> </w:t>
            </w:r>
            <w:r w:rsidRPr="00993CC4">
              <w:rPr>
                <w:color w:val="252525"/>
                <w:sz w:val="24"/>
                <w:szCs w:val="24"/>
              </w:rPr>
              <w:t>pentru</w:t>
            </w:r>
            <w:r w:rsidRPr="00993CC4">
              <w:rPr>
                <w:color w:val="252525"/>
                <w:spacing w:val="-15"/>
                <w:sz w:val="24"/>
                <w:szCs w:val="24"/>
              </w:rPr>
              <w:t xml:space="preserve"> </w:t>
            </w:r>
            <w:r w:rsidRPr="00993CC4">
              <w:rPr>
                <w:color w:val="252525"/>
                <w:sz w:val="24"/>
                <w:szCs w:val="24"/>
              </w:rPr>
              <w:t>cazurile</w:t>
            </w:r>
            <w:r w:rsidRPr="00993CC4">
              <w:rPr>
                <w:color w:val="252525"/>
                <w:spacing w:val="-57"/>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concentrări</w:t>
            </w:r>
            <w:r w:rsidRPr="00993CC4">
              <w:rPr>
                <w:color w:val="252525"/>
                <w:spacing w:val="1"/>
                <w:sz w:val="24"/>
                <w:szCs w:val="24"/>
              </w:rPr>
              <w:t xml:space="preserve"> </w:t>
            </w:r>
            <w:r w:rsidRPr="00993CC4">
              <w:rPr>
                <w:color w:val="252525"/>
                <w:sz w:val="24"/>
                <w:szCs w:val="24"/>
              </w:rPr>
              <w:t>economice;</w:t>
            </w:r>
          </w:p>
          <w:p w14:paraId="09686405" w14:textId="77777777" w:rsidR="003633AF" w:rsidRPr="00993CC4" w:rsidRDefault="00315B8C" w:rsidP="00042373">
            <w:pPr>
              <w:pStyle w:val="TableParagraph"/>
              <w:numPr>
                <w:ilvl w:val="0"/>
                <w:numId w:val="204"/>
              </w:numPr>
              <w:tabs>
                <w:tab w:val="left" w:pos="521"/>
              </w:tabs>
              <w:spacing w:before="3" w:line="237" w:lineRule="auto"/>
              <w:ind w:right="101" w:firstLine="0"/>
              <w:rPr>
                <w:sz w:val="24"/>
                <w:szCs w:val="24"/>
              </w:rPr>
            </w:pPr>
            <w:r w:rsidRPr="00993CC4">
              <w:rPr>
                <w:color w:val="252525"/>
                <w:sz w:val="24"/>
                <w:szCs w:val="24"/>
              </w:rPr>
              <w:t>autorizează,</w:t>
            </w:r>
            <w:r w:rsidRPr="00993CC4">
              <w:rPr>
                <w:color w:val="252525"/>
                <w:spacing w:val="1"/>
                <w:sz w:val="24"/>
                <w:szCs w:val="24"/>
              </w:rPr>
              <w:t xml:space="preserve"> </w:t>
            </w:r>
            <w:r w:rsidRPr="00993CC4">
              <w:rPr>
                <w:color w:val="252525"/>
                <w:sz w:val="24"/>
                <w:szCs w:val="24"/>
              </w:rPr>
              <w:t>monitorizează</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raportează</w:t>
            </w:r>
            <w:r w:rsidRPr="00993CC4">
              <w:rPr>
                <w:color w:val="252525"/>
                <w:spacing w:val="1"/>
                <w:sz w:val="24"/>
                <w:szCs w:val="24"/>
              </w:rPr>
              <w:t xml:space="preserve"> </w:t>
            </w:r>
            <w:r w:rsidRPr="00993CC4">
              <w:rPr>
                <w:color w:val="252525"/>
                <w:sz w:val="24"/>
                <w:szCs w:val="24"/>
              </w:rPr>
              <w:t>ajutorul</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stat;</w:t>
            </w:r>
          </w:p>
          <w:p w14:paraId="04D1CAD1" w14:textId="77777777" w:rsidR="003633AF" w:rsidRPr="00993CC4" w:rsidRDefault="00315B8C" w:rsidP="00042373">
            <w:pPr>
              <w:pStyle w:val="TableParagraph"/>
              <w:numPr>
                <w:ilvl w:val="0"/>
                <w:numId w:val="204"/>
              </w:numPr>
              <w:tabs>
                <w:tab w:val="left" w:pos="420"/>
              </w:tabs>
              <w:spacing w:before="1"/>
              <w:ind w:right="100" w:firstLine="0"/>
              <w:rPr>
                <w:sz w:val="24"/>
                <w:szCs w:val="24"/>
              </w:rPr>
            </w:pPr>
            <w:r w:rsidRPr="00993CC4">
              <w:rPr>
                <w:color w:val="252525"/>
                <w:sz w:val="24"/>
                <w:szCs w:val="24"/>
              </w:rPr>
              <w:t>înaintează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instanţa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judecată</w:t>
            </w:r>
            <w:r w:rsidRPr="00993CC4">
              <w:rPr>
                <w:color w:val="252525"/>
                <w:spacing w:val="1"/>
                <w:sz w:val="24"/>
                <w:szCs w:val="24"/>
              </w:rPr>
              <w:t xml:space="preserve"> </w:t>
            </w:r>
            <w:proofErr w:type="spellStart"/>
            <w:r w:rsidRPr="00993CC4">
              <w:rPr>
                <w:color w:val="252525"/>
                <w:sz w:val="24"/>
                <w:szCs w:val="24"/>
              </w:rPr>
              <w:t>acţiuni</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cazurile</w:t>
            </w:r>
            <w:r w:rsidRPr="00993CC4">
              <w:rPr>
                <w:color w:val="252525"/>
                <w:spacing w:val="1"/>
                <w:sz w:val="24"/>
                <w:szCs w:val="24"/>
              </w:rPr>
              <w:t xml:space="preserve"> </w:t>
            </w:r>
            <w:r w:rsidRPr="00993CC4">
              <w:rPr>
                <w:color w:val="252525"/>
                <w:sz w:val="24"/>
                <w:szCs w:val="24"/>
              </w:rPr>
              <w:t>ce</w:t>
            </w:r>
            <w:r w:rsidRPr="00993CC4">
              <w:rPr>
                <w:color w:val="252525"/>
                <w:spacing w:val="-2"/>
                <w:sz w:val="24"/>
                <w:szCs w:val="24"/>
              </w:rPr>
              <w:t xml:space="preserve"> </w:t>
            </w:r>
            <w:proofErr w:type="spellStart"/>
            <w:r w:rsidRPr="00993CC4">
              <w:rPr>
                <w:color w:val="252525"/>
                <w:sz w:val="24"/>
                <w:szCs w:val="24"/>
              </w:rPr>
              <w:t>ţin</w:t>
            </w:r>
            <w:proofErr w:type="spellEnd"/>
            <w:r w:rsidRPr="00993CC4">
              <w:rPr>
                <w:color w:val="252525"/>
                <w:sz w:val="24"/>
                <w:szCs w:val="24"/>
              </w:rPr>
              <w:t xml:space="preserve"> de </w:t>
            </w:r>
            <w:proofErr w:type="spellStart"/>
            <w:r w:rsidRPr="00993CC4">
              <w:rPr>
                <w:color w:val="252525"/>
                <w:sz w:val="24"/>
                <w:szCs w:val="24"/>
              </w:rPr>
              <w:t>competenţa</w:t>
            </w:r>
            <w:proofErr w:type="spellEnd"/>
            <w:r w:rsidRPr="00993CC4">
              <w:rPr>
                <w:color w:val="252525"/>
                <w:sz w:val="24"/>
                <w:szCs w:val="24"/>
              </w:rPr>
              <w:t xml:space="preserve"> sa;</w:t>
            </w:r>
          </w:p>
          <w:p w14:paraId="7F5E73D6" w14:textId="77777777" w:rsidR="003633AF" w:rsidRPr="00993CC4" w:rsidRDefault="00315B8C" w:rsidP="00042373">
            <w:pPr>
              <w:pStyle w:val="TableParagraph"/>
              <w:numPr>
                <w:ilvl w:val="0"/>
                <w:numId w:val="204"/>
              </w:numPr>
              <w:tabs>
                <w:tab w:val="left" w:pos="401"/>
              </w:tabs>
              <w:ind w:right="96" w:firstLine="0"/>
              <w:rPr>
                <w:sz w:val="24"/>
                <w:szCs w:val="24"/>
              </w:rPr>
            </w:pPr>
            <w:r w:rsidRPr="00993CC4">
              <w:rPr>
                <w:color w:val="252525"/>
                <w:sz w:val="24"/>
                <w:szCs w:val="24"/>
              </w:rPr>
              <w:t>realizează</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proofErr w:type="spellStart"/>
            <w:r w:rsidRPr="00993CC4">
              <w:rPr>
                <w:color w:val="252525"/>
                <w:sz w:val="24"/>
                <w:szCs w:val="24"/>
              </w:rPr>
              <w:t>atribuţii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legislaţia</w:t>
            </w:r>
            <w:proofErr w:type="spellEnd"/>
            <w:r w:rsidRPr="00993CC4">
              <w:rPr>
                <w:color w:val="252525"/>
                <w:sz w:val="24"/>
                <w:szCs w:val="24"/>
              </w:rPr>
              <w:t xml:space="preserve"> din domeniul </w:t>
            </w:r>
            <w:proofErr w:type="spellStart"/>
            <w:r w:rsidRPr="00993CC4">
              <w:rPr>
                <w:color w:val="252525"/>
                <w:sz w:val="24"/>
                <w:szCs w:val="24"/>
              </w:rPr>
              <w:t>concurenţei</w:t>
            </w:r>
            <w:proofErr w:type="spellEnd"/>
            <w:r w:rsidRPr="00993CC4">
              <w:rPr>
                <w:color w:val="252525"/>
                <w:sz w:val="24"/>
                <w:szCs w:val="24"/>
              </w:rPr>
              <w:t>, ajutorului de</w:t>
            </w:r>
            <w:r w:rsidRPr="00993CC4">
              <w:rPr>
                <w:color w:val="252525"/>
                <w:spacing w:val="-57"/>
                <w:sz w:val="24"/>
                <w:szCs w:val="24"/>
              </w:rPr>
              <w:t xml:space="preserve"> </w:t>
            </w:r>
            <w:r w:rsidRPr="00993CC4">
              <w:rPr>
                <w:color w:val="252525"/>
                <w:sz w:val="24"/>
                <w:szCs w:val="24"/>
              </w:rPr>
              <w:t xml:space="preserve">stat şi </w:t>
            </w:r>
            <w:proofErr w:type="spellStart"/>
            <w:r w:rsidRPr="00993CC4">
              <w:rPr>
                <w:color w:val="252525"/>
                <w:sz w:val="24"/>
                <w:szCs w:val="24"/>
              </w:rPr>
              <w:t>publicităţii</w:t>
            </w:r>
            <w:proofErr w:type="spellEnd"/>
            <w:r w:rsidRPr="00993CC4">
              <w:rPr>
                <w:color w:val="252525"/>
                <w:sz w:val="24"/>
                <w:szCs w:val="24"/>
              </w:rPr>
              <w:t xml:space="preserve">, în limitele </w:t>
            </w:r>
            <w:proofErr w:type="spellStart"/>
            <w:r w:rsidRPr="00993CC4">
              <w:rPr>
                <w:color w:val="252525"/>
                <w:sz w:val="24"/>
                <w:szCs w:val="24"/>
              </w:rPr>
              <w:t>competenţei</w:t>
            </w:r>
            <w:proofErr w:type="spellEnd"/>
            <w:r w:rsidRPr="00993CC4">
              <w:rPr>
                <w:color w:val="252525"/>
                <w:sz w:val="24"/>
                <w:szCs w:val="24"/>
              </w:rPr>
              <w:t xml:space="preserve"> sale ,</w:t>
            </w:r>
            <w:r w:rsidRPr="00993CC4">
              <w:rPr>
                <w:color w:val="252525"/>
                <w:spacing w:val="1"/>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și</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 practicilor</w:t>
            </w:r>
            <w:r w:rsidRPr="00993CC4">
              <w:rPr>
                <w:color w:val="252525"/>
                <w:spacing w:val="1"/>
                <w:sz w:val="24"/>
                <w:szCs w:val="24"/>
              </w:rPr>
              <w:t xml:space="preserve"> </w:t>
            </w:r>
            <w:r w:rsidRPr="00993CC4">
              <w:rPr>
                <w:color w:val="252525"/>
                <w:sz w:val="24"/>
                <w:szCs w:val="24"/>
              </w:rPr>
              <w:t>comerciale</w:t>
            </w:r>
            <w:r w:rsidRPr="00993CC4">
              <w:rPr>
                <w:color w:val="252525"/>
                <w:spacing w:val="-57"/>
                <w:sz w:val="24"/>
                <w:szCs w:val="24"/>
              </w:rPr>
              <w:t xml:space="preserve"> </w:t>
            </w:r>
            <w:r w:rsidRPr="00993CC4">
              <w:rPr>
                <w:color w:val="252525"/>
                <w:sz w:val="24"/>
                <w:szCs w:val="24"/>
              </w:rPr>
              <w:t>neloiale</w:t>
            </w:r>
            <w:r w:rsidRPr="00993CC4">
              <w:rPr>
                <w:color w:val="252525"/>
                <w:spacing w:val="1"/>
                <w:sz w:val="24"/>
                <w:szCs w:val="24"/>
              </w:rPr>
              <w:t xml:space="preserve"> </w:t>
            </w:r>
            <w:r w:rsidRPr="00993CC4">
              <w:rPr>
                <w:color w:val="252525"/>
                <w:sz w:val="24"/>
                <w:szCs w:val="24"/>
              </w:rPr>
              <w:t>dintre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furnizarea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produse</w:t>
            </w:r>
            <w:r w:rsidRPr="00993CC4">
              <w:rPr>
                <w:color w:val="252525"/>
                <w:spacing w:val="-2"/>
                <w:sz w:val="24"/>
                <w:szCs w:val="24"/>
              </w:rPr>
              <w:t xml:space="preserve"> </w:t>
            </w:r>
            <w:r w:rsidRPr="00993CC4">
              <w:rPr>
                <w:color w:val="252525"/>
                <w:sz w:val="24"/>
                <w:szCs w:val="24"/>
              </w:rPr>
              <w:t>agricole și</w:t>
            </w:r>
            <w:r w:rsidRPr="00993CC4">
              <w:rPr>
                <w:color w:val="252525"/>
                <w:spacing w:val="-1"/>
                <w:sz w:val="24"/>
                <w:szCs w:val="24"/>
              </w:rPr>
              <w:t xml:space="preserve"> </w:t>
            </w:r>
            <w:r w:rsidRPr="00993CC4">
              <w:rPr>
                <w:color w:val="252525"/>
                <w:sz w:val="24"/>
                <w:szCs w:val="24"/>
              </w:rPr>
              <w:t>alimentare.</w:t>
            </w:r>
          </w:p>
        </w:tc>
        <w:tc>
          <w:tcPr>
            <w:tcW w:w="4527" w:type="dxa"/>
          </w:tcPr>
          <w:p w14:paraId="658ED69F" w14:textId="77777777" w:rsidR="003633AF" w:rsidRPr="00993CC4" w:rsidRDefault="00315B8C">
            <w:pPr>
              <w:pStyle w:val="TableParagraph"/>
              <w:spacing w:before="1"/>
              <w:ind w:right="99"/>
              <w:rPr>
                <w:sz w:val="24"/>
                <w:szCs w:val="24"/>
              </w:rPr>
            </w:pPr>
            <w:r w:rsidRPr="00993CC4">
              <w:rPr>
                <w:sz w:val="24"/>
                <w:szCs w:val="24"/>
              </w:rPr>
              <w:t>domeniul practicilor comerciale neloiale, în</w:t>
            </w:r>
            <w:r w:rsidRPr="00993CC4">
              <w:rPr>
                <w:spacing w:val="1"/>
                <w:sz w:val="24"/>
                <w:szCs w:val="24"/>
              </w:rPr>
              <w:t xml:space="preserve"> </w:t>
            </w:r>
            <w:r w:rsidRPr="00993CC4">
              <w:rPr>
                <w:sz w:val="24"/>
                <w:szCs w:val="24"/>
              </w:rPr>
              <w:t>limitele</w:t>
            </w:r>
            <w:r w:rsidRPr="00993CC4">
              <w:rPr>
                <w:spacing w:val="-2"/>
                <w:sz w:val="24"/>
                <w:szCs w:val="24"/>
              </w:rPr>
              <w:t xml:space="preserve"> </w:t>
            </w:r>
            <w:r w:rsidRPr="00993CC4">
              <w:rPr>
                <w:sz w:val="24"/>
                <w:szCs w:val="24"/>
              </w:rPr>
              <w:t>atribuțiilor sale;</w:t>
            </w:r>
          </w:p>
          <w:p w14:paraId="33CC7199" w14:textId="77777777" w:rsidR="003633AF" w:rsidRPr="00993CC4" w:rsidRDefault="00315B8C" w:rsidP="00042373">
            <w:pPr>
              <w:pStyle w:val="TableParagraph"/>
              <w:numPr>
                <w:ilvl w:val="0"/>
                <w:numId w:val="203"/>
              </w:numPr>
              <w:tabs>
                <w:tab w:val="left" w:pos="384"/>
              </w:tabs>
              <w:ind w:right="102" w:firstLine="0"/>
              <w:rPr>
                <w:sz w:val="24"/>
                <w:szCs w:val="24"/>
              </w:rPr>
            </w:pPr>
            <w:r w:rsidRPr="00993CC4">
              <w:rPr>
                <w:sz w:val="24"/>
                <w:szCs w:val="24"/>
              </w:rPr>
              <w:t>avizează proiectele de acte normative ce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 xml:space="preserve">impact </w:t>
            </w:r>
            <w:proofErr w:type="spellStart"/>
            <w:r w:rsidRPr="00993CC4">
              <w:rPr>
                <w:sz w:val="24"/>
                <w:szCs w:val="24"/>
              </w:rPr>
              <w:t>anticoncurenţial</w:t>
            </w:r>
            <w:proofErr w:type="spellEnd"/>
            <w:r w:rsidRPr="00993CC4">
              <w:rPr>
                <w:sz w:val="24"/>
                <w:szCs w:val="24"/>
              </w:rPr>
              <w:t>;</w:t>
            </w:r>
          </w:p>
          <w:p w14:paraId="452EBA45" w14:textId="77777777" w:rsidR="003633AF" w:rsidRPr="00993CC4" w:rsidRDefault="00315B8C" w:rsidP="00042373">
            <w:pPr>
              <w:pStyle w:val="TableParagraph"/>
              <w:numPr>
                <w:ilvl w:val="0"/>
                <w:numId w:val="203"/>
              </w:numPr>
              <w:tabs>
                <w:tab w:val="left" w:pos="456"/>
              </w:tabs>
              <w:ind w:right="98" w:firstLine="0"/>
              <w:rPr>
                <w:sz w:val="24"/>
                <w:szCs w:val="24"/>
              </w:rPr>
            </w:pPr>
            <w:r w:rsidRPr="00993CC4">
              <w:rPr>
                <w:sz w:val="24"/>
                <w:szCs w:val="24"/>
              </w:rPr>
              <w:t>sesizează</w:t>
            </w:r>
            <w:r w:rsidRPr="00993CC4">
              <w:rPr>
                <w:spacing w:val="1"/>
                <w:sz w:val="24"/>
                <w:szCs w:val="24"/>
              </w:rPr>
              <w:t xml:space="preserve"> </w:t>
            </w:r>
            <w:r w:rsidRPr="00993CC4">
              <w:rPr>
                <w:sz w:val="24"/>
                <w:szCs w:val="24"/>
              </w:rPr>
              <w:t>organele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incompatibilitatea</w:t>
            </w:r>
            <w:r w:rsidRPr="00993CC4">
              <w:rPr>
                <w:spacing w:val="1"/>
                <w:sz w:val="24"/>
                <w:szCs w:val="24"/>
              </w:rPr>
              <w:t xml:space="preserve"> </w:t>
            </w:r>
            <w:r w:rsidRPr="00993CC4">
              <w:rPr>
                <w:sz w:val="24"/>
                <w:szCs w:val="24"/>
              </w:rPr>
              <w:t>actelor</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cu</w:t>
            </w:r>
            <w:r w:rsidRPr="00993CC4">
              <w:rPr>
                <w:spacing w:val="-57"/>
                <w:sz w:val="24"/>
                <w:szCs w:val="24"/>
              </w:rPr>
              <w:t xml:space="preserve"> </w:t>
            </w:r>
            <w:proofErr w:type="spellStart"/>
            <w:r w:rsidRPr="00993CC4">
              <w:rPr>
                <w:sz w:val="24"/>
                <w:szCs w:val="24"/>
              </w:rPr>
              <w:t>legislaţia</w:t>
            </w:r>
            <w:proofErr w:type="spellEnd"/>
            <w:r w:rsidRPr="00993CC4">
              <w:rPr>
                <w:spacing w:val="1"/>
                <w:sz w:val="24"/>
                <w:szCs w:val="24"/>
              </w:rPr>
              <w:t xml:space="preserve"> </w:t>
            </w:r>
            <w:r w:rsidRPr="00993CC4">
              <w:rPr>
                <w:sz w:val="24"/>
                <w:szCs w:val="24"/>
              </w:rPr>
              <w:t>concurențială,</w:t>
            </w:r>
            <w:r w:rsidRPr="00993CC4">
              <w:rPr>
                <w:spacing w:val="1"/>
                <w:sz w:val="24"/>
                <w:szCs w:val="24"/>
              </w:rPr>
              <w:t xml:space="preserve"> </w:t>
            </w:r>
            <w:r w:rsidRPr="00993CC4">
              <w:rPr>
                <w:sz w:val="24"/>
                <w:szCs w:val="24"/>
              </w:rPr>
              <w:t>publicității,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pacing w:val="-1"/>
                <w:sz w:val="24"/>
                <w:szCs w:val="24"/>
              </w:rPr>
              <w:t>reglementare</w:t>
            </w:r>
            <w:r w:rsidRPr="00993CC4">
              <w:rPr>
                <w:spacing w:val="-13"/>
                <w:sz w:val="24"/>
                <w:szCs w:val="24"/>
              </w:rPr>
              <w:t xml:space="preserve"> </w:t>
            </w:r>
            <w:r w:rsidRPr="00993CC4">
              <w:rPr>
                <w:sz w:val="24"/>
                <w:szCs w:val="24"/>
              </w:rPr>
              <w:t>a</w:t>
            </w:r>
            <w:r w:rsidRPr="00993CC4">
              <w:rPr>
                <w:spacing w:val="-14"/>
                <w:sz w:val="24"/>
                <w:szCs w:val="24"/>
              </w:rPr>
              <w:t xml:space="preserve"> </w:t>
            </w:r>
            <w:r w:rsidRPr="00993CC4">
              <w:rPr>
                <w:sz w:val="24"/>
                <w:szCs w:val="24"/>
              </w:rPr>
              <w:t>transportului</w:t>
            </w:r>
            <w:r w:rsidRPr="00993CC4">
              <w:rPr>
                <w:spacing w:val="-13"/>
                <w:sz w:val="24"/>
                <w:szCs w:val="24"/>
              </w:rPr>
              <w:t xml:space="preserve"> </w:t>
            </w:r>
            <w:r w:rsidRPr="00993CC4">
              <w:rPr>
                <w:sz w:val="24"/>
                <w:szCs w:val="24"/>
              </w:rPr>
              <w:t>feroviar,</w:t>
            </w:r>
            <w:r w:rsidRPr="00993CC4">
              <w:rPr>
                <w:spacing w:val="-14"/>
                <w:sz w:val="24"/>
                <w:szCs w:val="24"/>
              </w:rPr>
              <w:t xml:space="preserve"> </w:t>
            </w:r>
            <w:r w:rsidRPr="00993CC4">
              <w:rPr>
                <w:sz w:val="24"/>
                <w:szCs w:val="24"/>
              </w:rPr>
              <w:t>precum</w:t>
            </w:r>
            <w:r w:rsidRPr="00993CC4">
              <w:rPr>
                <w:spacing w:val="-58"/>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1"/>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 limitele</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p>
          <w:p w14:paraId="2CACD20B" w14:textId="77777777" w:rsidR="003633AF" w:rsidRPr="00993CC4" w:rsidRDefault="00315B8C" w:rsidP="00042373">
            <w:pPr>
              <w:pStyle w:val="TableParagraph"/>
              <w:numPr>
                <w:ilvl w:val="0"/>
                <w:numId w:val="203"/>
              </w:numPr>
              <w:tabs>
                <w:tab w:val="left" w:pos="362"/>
              </w:tabs>
              <w:spacing w:before="1"/>
              <w:ind w:right="98" w:firstLine="0"/>
              <w:rPr>
                <w:sz w:val="24"/>
                <w:szCs w:val="24"/>
              </w:rPr>
            </w:pPr>
            <w:r w:rsidRPr="00993CC4">
              <w:rPr>
                <w:sz w:val="24"/>
                <w:szCs w:val="24"/>
              </w:rPr>
              <w:t xml:space="preserve">investighează practicile </w:t>
            </w:r>
            <w:proofErr w:type="spellStart"/>
            <w:r w:rsidRPr="00993CC4">
              <w:rPr>
                <w:sz w:val="24"/>
                <w:szCs w:val="24"/>
              </w:rPr>
              <w:t>anticoncurenţiale</w:t>
            </w:r>
            <w:proofErr w:type="spellEnd"/>
            <w:r w:rsidRPr="00993CC4">
              <w:rPr>
                <w:sz w:val="24"/>
                <w:szCs w:val="24"/>
              </w:rPr>
              <w:t>,</w:t>
            </w:r>
            <w:r w:rsidRPr="00993CC4">
              <w:rPr>
                <w:spacing w:val="-57"/>
                <w:sz w:val="24"/>
                <w:szCs w:val="24"/>
              </w:rPr>
              <w:t xml:space="preserve"> </w:t>
            </w:r>
            <w:proofErr w:type="spellStart"/>
            <w:r w:rsidRPr="00993CC4">
              <w:rPr>
                <w:sz w:val="24"/>
                <w:szCs w:val="24"/>
              </w:rPr>
              <w:t>concurenţa</w:t>
            </w:r>
            <w:proofErr w:type="spellEnd"/>
            <w:r w:rsidRPr="00993CC4">
              <w:rPr>
                <w:spacing w:val="1"/>
                <w:sz w:val="24"/>
                <w:szCs w:val="24"/>
              </w:rPr>
              <w:t xml:space="preserve"> </w:t>
            </w:r>
            <w:r w:rsidRPr="00993CC4">
              <w:rPr>
                <w:sz w:val="24"/>
                <w:szCs w:val="24"/>
              </w:rPr>
              <w:t>neloială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proofErr w:type="spellStart"/>
            <w:r w:rsidRPr="00993CC4">
              <w:rPr>
                <w:sz w:val="24"/>
                <w:szCs w:val="24"/>
              </w:rPr>
              <w:t>legislaţiei</w:t>
            </w:r>
            <w:proofErr w:type="spellEnd"/>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57"/>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p>
          <w:p w14:paraId="7D02B5D3" w14:textId="77777777" w:rsidR="003633AF" w:rsidRPr="00993CC4" w:rsidRDefault="00315B8C" w:rsidP="00042373">
            <w:pPr>
              <w:pStyle w:val="TableParagraph"/>
              <w:numPr>
                <w:ilvl w:val="0"/>
                <w:numId w:val="203"/>
              </w:numPr>
              <w:tabs>
                <w:tab w:val="left" w:pos="343"/>
              </w:tabs>
              <w:ind w:right="98" w:firstLine="0"/>
              <w:rPr>
                <w:sz w:val="24"/>
                <w:szCs w:val="24"/>
              </w:rPr>
            </w:pPr>
            <w:r w:rsidRPr="00993CC4">
              <w:rPr>
                <w:sz w:val="24"/>
                <w:szCs w:val="24"/>
              </w:rPr>
              <w:t>examinează și constată încălcări ale Legii</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publicitate</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62/2022</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 xml:space="preserve">vizează publicitatea comercială în cazul </w:t>
            </w:r>
            <w:proofErr w:type="spellStart"/>
            <w:r w:rsidRPr="00993CC4">
              <w:rPr>
                <w:sz w:val="24"/>
                <w:szCs w:val="24"/>
              </w:rPr>
              <w:t>cînd</w:t>
            </w:r>
            <w:proofErr w:type="spellEnd"/>
            <w:r w:rsidRPr="00993CC4">
              <w:rPr>
                <w:spacing w:val="-57"/>
                <w:sz w:val="24"/>
                <w:szCs w:val="24"/>
              </w:rPr>
              <w:t xml:space="preserve"> </w:t>
            </w:r>
            <w:r w:rsidRPr="00993CC4">
              <w:rPr>
                <w:sz w:val="24"/>
                <w:szCs w:val="24"/>
              </w:rPr>
              <w:t>sunt</w:t>
            </w:r>
            <w:r w:rsidRPr="00993CC4">
              <w:rPr>
                <w:spacing w:val="-1"/>
                <w:sz w:val="24"/>
                <w:szCs w:val="24"/>
              </w:rPr>
              <w:t xml:space="preserve"> </w:t>
            </w:r>
            <w:r w:rsidRPr="00993CC4">
              <w:rPr>
                <w:sz w:val="24"/>
                <w:szCs w:val="24"/>
              </w:rPr>
              <w:t>afectate</w:t>
            </w:r>
            <w:r w:rsidRPr="00993CC4">
              <w:rPr>
                <w:spacing w:val="-2"/>
                <w:sz w:val="24"/>
                <w:szCs w:val="24"/>
              </w:rPr>
              <w:t xml:space="preserve"> </w:t>
            </w:r>
            <w:r w:rsidRPr="00993CC4">
              <w:rPr>
                <w:sz w:val="24"/>
                <w:szCs w:val="24"/>
              </w:rPr>
              <w:t>drepturile</w:t>
            </w:r>
            <w:r w:rsidRPr="00993CC4">
              <w:rPr>
                <w:spacing w:val="-1"/>
                <w:sz w:val="24"/>
                <w:szCs w:val="24"/>
              </w:rPr>
              <w:t xml:space="preserve"> </w:t>
            </w:r>
            <w:r w:rsidRPr="00993CC4">
              <w:rPr>
                <w:sz w:val="24"/>
                <w:szCs w:val="24"/>
              </w:rPr>
              <w:t>întreprinderilor;</w:t>
            </w:r>
          </w:p>
          <w:p w14:paraId="6C066AF1" w14:textId="77777777" w:rsidR="003633AF" w:rsidRPr="00993CC4" w:rsidRDefault="00315B8C" w:rsidP="00042373">
            <w:pPr>
              <w:pStyle w:val="TableParagraph"/>
              <w:numPr>
                <w:ilvl w:val="0"/>
                <w:numId w:val="203"/>
              </w:numPr>
              <w:tabs>
                <w:tab w:val="left" w:pos="468"/>
              </w:tabs>
              <w:ind w:right="100" w:firstLine="0"/>
              <w:rPr>
                <w:sz w:val="24"/>
                <w:szCs w:val="24"/>
              </w:rPr>
            </w:pPr>
            <w:r w:rsidRPr="00993CC4">
              <w:rPr>
                <w:sz w:val="24"/>
                <w:szCs w:val="24"/>
              </w:rPr>
              <w:t>realizează</w:t>
            </w:r>
            <w:r w:rsidRPr="00993CC4">
              <w:rPr>
                <w:spacing w:val="1"/>
                <w:sz w:val="24"/>
                <w:szCs w:val="24"/>
              </w:rPr>
              <w:t xml:space="preserve"> </w:t>
            </w:r>
            <w:r w:rsidRPr="00993CC4">
              <w:rPr>
                <w:sz w:val="24"/>
                <w:szCs w:val="24"/>
              </w:rPr>
              <w:t>atribuții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transportului feroviar în condițiile Codului</w:t>
            </w:r>
            <w:r w:rsidRPr="00993CC4">
              <w:rPr>
                <w:spacing w:val="1"/>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 nr.</w:t>
            </w:r>
            <w:r w:rsidRPr="00993CC4">
              <w:rPr>
                <w:spacing w:val="2"/>
                <w:sz w:val="24"/>
                <w:szCs w:val="24"/>
              </w:rPr>
              <w:t xml:space="preserve"> </w:t>
            </w:r>
            <w:r w:rsidRPr="00993CC4">
              <w:rPr>
                <w:sz w:val="24"/>
                <w:szCs w:val="24"/>
              </w:rPr>
              <w:t>19/2022;</w:t>
            </w:r>
          </w:p>
          <w:p w14:paraId="4D41932A" w14:textId="77777777" w:rsidR="003633AF" w:rsidRPr="00993CC4" w:rsidRDefault="00315B8C" w:rsidP="00042373">
            <w:pPr>
              <w:pStyle w:val="TableParagraph"/>
              <w:numPr>
                <w:ilvl w:val="0"/>
                <w:numId w:val="203"/>
              </w:numPr>
              <w:tabs>
                <w:tab w:val="left" w:pos="585"/>
              </w:tabs>
              <w:ind w:right="101" w:firstLine="0"/>
              <w:rPr>
                <w:sz w:val="24"/>
                <w:szCs w:val="24"/>
              </w:rPr>
            </w:pPr>
            <w:r w:rsidRPr="00993CC4">
              <w:rPr>
                <w:sz w:val="24"/>
                <w:szCs w:val="24"/>
              </w:rPr>
              <w:t>examinează</w:t>
            </w:r>
            <w:r w:rsidRPr="00993CC4">
              <w:rPr>
                <w:spacing w:val="1"/>
                <w:sz w:val="24"/>
                <w:szCs w:val="24"/>
              </w:rPr>
              <w:t xml:space="preserve"> </w:t>
            </w:r>
            <w:proofErr w:type="spellStart"/>
            <w:r w:rsidRPr="00993CC4">
              <w:rPr>
                <w:sz w:val="24"/>
                <w:szCs w:val="24"/>
              </w:rPr>
              <w:t>plîngerile</w:t>
            </w:r>
            <w:proofErr w:type="spellEnd"/>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constată</w:t>
            </w:r>
            <w:r w:rsidRPr="00993CC4">
              <w:rPr>
                <w:spacing w:val="1"/>
                <w:sz w:val="24"/>
                <w:szCs w:val="24"/>
              </w:rPr>
              <w:t xml:space="preserve"> </w:t>
            </w:r>
            <w:r w:rsidRPr="00993CC4">
              <w:rPr>
                <w:sz w:val="24"/>
                <w:szCs w:val="24"/>
              </w:rPr>
              <w:t>practicile</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1"/>
                <w:sz w:val="24"/>
                <w:szCs w:val="24"/>
              </w:rPr>
              <w:t xml:space="preserve"> </w:t>
            </w:r>
            <w:r w:rsidRPr="00993CC4">
              <w:rPr>
                <w:sz w:val="24"/>
                <w:szCs w:val="24"/>
              </w:rPr>
              <w:t>atribuțiilor</w:t>
            </w:r>
            <w:r w:rsidRPr="00993CC4">
              <w:rPr>
                <w:spacing w:val="-10"/>
                <w:sz w:val="24"/>
                <w:szCs w:val="24"/>
              </w:rPr>
              <w:t xml:space="preserve"> </w:t>
            </w:r>
            <w:r w:rsidRPr="00993CC4">
              <w:rPr>
                <w:sz w:val="24"/>
                <w:szCs w:val="24"/>
              </w:rPr>
              <w:t>stabilite</w:t>
            </w:r>
            <w:r w:rsidRPr="00993CC4">
              <w:rPr>
                <w:spacing w:val="-10"/>
                <w:sz w:val="24"/>
                <w:szCs w:val="24"/>
              </w:rPr>
              <w:t xml:space="preserve"> </w:t>
            </w:r>
            <w:r w:rsidRPr="00993CC4">
              <w:rPr>
                <w:sz w:val="24"/>
                <w:szCs w:val="24"/>
              </w:rPr>
              <w:t>de</w:t>
            </w:r>
            <w:r w:rsidRPr="00993CC4">
              <w:rPr>
                <w:spacing w:val="-9"/>
                <w:sz w:val="24"/>
                <w:szCs w:val="24"/>
              </w:rPr>
              <w:t xml:space="preserve"> </w:t>
            </w:r>
            <w:r w:rsidRPr="00993CC4">
              <w:rPr>
                <w:sz w:val="24"/>
                <w:szCs w:val="24"/>
              </w:rPr>
              <w:t>Legea</w:t>
            </w:r>
            <w:r w:rsidRPr="00993CC4">
              <w:rPr>
                <w:spacing w:val="-10"/>
                <w:sz w:val="24"/>
                <w:szCs w:val="24"/>
              </w:rPr>
              <w:t xml:space="preserve"> </w:t>
            </w:r>
            <w:r w:rsidRPr="00993CC4">
              <w:rPr>
                <w:sz w:val="24"/>
                <w:szCs w:val="24"/>
              </w:rPr>
              <w:t>nr.</w:t>
            </w:r>
            <w:r w:rsidRPr="00993CC4">
              <w:rPr>
                <w:spacing w:val="-10"/>
                <w:sz w:val="24"/>
                <w:szCs w:val="24"/>
              </w:rPr>
              <w:t xml:space="preserve"> </w:t>
            </w:r>
            <w:r w:rsidRPr="00993CC4">
              <w:rPr>
                <w:sz w:val="24"/>
                <w:szCs w:val="24"/>
              </w:rPr>
              <w:t>231/2010</w:t>
            </w:r>
            <w:r w:rsidRPr="00993CC4">
              <w:rPr>
                <w:spacing w:val="-9"/>
                <w:sz w:val="24"/>
                <w:szCs w:val="24"/>
              </w:rPr>
              <w:t xml:space="preserve"> </w:t>
            </w:r>
            <w:r w:rsidRPr="00993CC4">
              <w:rPr>
                <w:sz w:val="24"/>
                <w:szCs w:val="24"/>
              </w:rPr>
              <w:t>cu</w:t>
            </w:r>
            <w:r w:rsidRPr="00993CC4">
              <w:rPr>
                <w:spacing w:val="-58"/>
                <w:sz w:val="24"/>
                <w:szCs w:val="24"/>
              </w:rPr>
              <w:t xml:space="preserve"> </w:t>
            </w:r>
            <w:r w:rsidRPr="00993CC4">
              <w:rPr>
                <w:sz w:val="24"/>
                <w:szCs w:val="24"/>
              </w:rPr>
              <w:t>privire</w:t>
            </w:r>
            <w:r w:rsidRPr="00993CC4">
              <w:rPr>
                <w:spacing w:val="-3"/>
                <w:sz w:val="24"/>
                <w:szCs w:val="24"/>
              </w:rPr>
              <w:t xml:space="preserve"> </w:t>
            </w:r>
            <w:r w:rsidRPr="00993CC4">
              <w:rPr>
                <w:sz w:val="24"/>
                <w:szCs w:val="24"/>
              </w:rPr>
              <w:t xml:space="preserve">la </w:t>
            </w:r>
            <w:proofErr w:type="spellStart"/>
            <w:r w:rsidRPr="00993CC4">
              <w:rPr>
                <w:sz w:val="24"/>
                <w:szCs w:val="24"/>
              </w:rPr>
              <w:t>comerţul</w:t>
            </w:r>
            <w:proofErr w:type="spellEnd"/>
            <w:r w:rsidRPr="00993CC4">
              <w:rPr>
                <w:sz w:val="24"/>
                <w:szCs w:val="24"/>
              </w:rPr>
              <w:t xml:space="preserve"> interior;</w:t>
            </w:r>
          </w:p>
          <w:p w14:paraId="67B79696" w14:textId="77777777" w:rsidR="003633AF" w:rsidRPr="00993CC4" w:rsidRDefault="00315B8C" w:rsidP="00042373">
            <w:pPr>
              <w:pStyle w:val="TableParagraph"/>
              <w:numPr>
                <w:ilvl w:val="0"/>
                <w:numId w:val="203"/>
              </w:numPr>
              <w:tabs>
                <w:tab w:val="left" w:pos="329"/>
              </w:tabs>
              <w:ind w:right="102" w:firstLine="0"/>
              <w:rPr>
                <w:sz w:val="24"/>
                <w:szCs w:val="24"/>
              </w:rPr>
            </w:pPr>
            <w:r w:rsidRPr="00993CC4">
              <w:rPr>
                <w:sz w:val="24"/>
                <w:szCs w:val="24"/>
              </w:rPr>
              <w:t>sesizează organele de urmărire penală sau</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organe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asupra</w:t>
            </w:r>
            <w:r w:rsidRPr="00993CC4">
              <w:rPr>
                <w:spacing w:val="1"/>
                <w:sz w:val="24"/>
                <w:szCs w:val="24"/>
              </w:rPr>
              <w:t xml:space="preserve"> </w:t>
            </w:r>
            <w:r w:rsidRPr="00993CC4">
              <w:rPr>
                <w:sz w:val="24"/>
                <w:szCs w:val="24"/>
              </w:rPr>
              <w:t>posibilelor</w:t>
            </w:r>
            <w:r w:rsidRPr="00993CC4">
              <w:rPr>
                <w:spacing w:val="1"/>
                <w:sz w:val="24"/>
                <w:szCs w:val="24"/>
              </w:rPr>
              <w:t xml:space="preserve"> </w:t>
            </w:r>
            <w:r w:rsidRPr="00993CC4">
              <w:rPr>
                <w:sz w:val="24"/>
                <w:szCs w:val="24"/>
              </w:rPr>
              <w:t>fapte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încălcare</w:t>
            </w:r>
            <w:r w:rsidRPr="00993CC4">
              <w:rPr>
                <w:spacing w:val="-2"/>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legislaţiei</w:t>
            </w:r>
            <w:proofErr w:type="spellEnd"/>
            <w:r w:rsidRPr="00993CC4">
              <w:rPr>
                <w:sz w:val="24"/>
                <w:szCs w:val="24"/>
              </w:rPr>
              <w:t>;</w:t>
            </w:r>
          </w:p>
          <w:p w14:paraId="0918DAA7" w14:textId="77777777" w:rsidR="003633AF" w:rsidRPr="00993CC4" w:rsidRDefault="00315B8C" w:rsidP="00042373">
            <w:pPr>
              <w:pStyle w:val="TableParagraph"/>
              <w:numPr>
                <w:ilvl w:val="0"/>
                <w:numId w:val="203"/>
              </w:numPr>
              <w:tabs>
                <w:tab w:val="left" w:pos="372"/>
              </w:tabs>
              <w:ind w:right="102" w:firstLine="0"/>
              <w:rPr>
                <w:sz w:val="24"/>
                <w:szCs w:val="24"/>
              </w:rPr>
            </w:pPr>
            <w:r w:rsidRPr="00993CC4">
              <w:rPr>
                <w:sz w:val="24"/>
                <w:szCs w:val="24"/>
              </w:rPr>
              <w:t>adoptă decizii prevăzute de lege pentru</w:t>
            </w:r>
            <w:r w:rsidRPr="00993CC4">
              <w:rPr>
                <w:spacing w:val="1"/>
                <w:sz w:val="24"/>
                <w:szCs w:val="24"/>
              </w:rPr>
              <w:t xml:space="preserve"> </w:t>
            </w:r>
            <w:r w:rsidRPr="00993CC4">
              <w:rPr>
                <w:sz w:val="24"/>
                <w:szCs w:val="24"/>
              </w:rPr>
              <w:t>cazurile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concentrări economice;</w:t>
            </w:r>
          </w:p>
          <w:p w14:paraId="1988EA33" w14:textId="77777777" w:rsidR="003633AF" w:rsidRPr="00993CC4" w:rsidRDefault="00315B8C" w:rsidP="00042373">
            <w:pPr>
              <w:pStyle w:val="TableParagraph"/>
              <w:numPr>
                <w:ilvl w:val="0"/>
                <w:numId w:val="203"/>
              </w:numPr>
              <w:tabs>
                <w:tab w:val="left" w:pos="417"/>
              </w:tabs>
              <w:ind w:right="103" w:firstLine="0"/>
              <w:rPr>
                <w:sz w:val="24"/>
                <w:szCs w:val="24"/>
              </w:rPr>
            </w:pPr>
            <w:r w:rsidRPr="00993CC4">
              <w:rPr>
                <w:sz w:val="24"/>
                <w:szCs w:val="24"/>
              </w:rPr>
              <w:t>autorizează, monitorizează şi raportează</w:t>
            </w:r>
            <w:r w:rsidRPr="00993CC4">
              <w:rPr>
                <w:spacing w:val="1"/>
                <w:sz w:val="24"/>
                <w:szCs w:val="24"/>
              </w:rPr>
              <w:t xml:space="preserve"> </w:t>
            </w:r>
            <w:r w:rsidRPr="00993CC4">
              <w:rPr>
                <w:sz w:val="24"/>
                <w:szCs w:val="24"/>
              </w:rPr>
              <w:t>ajutorul</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stat;</w:t>
            </w:r>
          </w:p>
          <w:p w14:paraId="348D5C7A" w14:textId="77777777" w:rsidR="003633AF" w:rsidRPr="00993CC4" w:rsidRDefault="00315B8C" w:rsidP="00042373">
            <w:pPr>
              <w:pStyle w:val="TableParagraph"/>
              <w:numPr>
                <w:ilvl w:val="0"/>
                <w:numId w:val="203"/>
              </w:numPr>
              <w:tabs>
                <w:tab w:val="left" w:pos="350"/>
              </w:tabs>
              <w:spacing w:line="270" w:lineRule="atLeast"/>
              <w:ind w:right="99" w:firstLine="0"/>
              <w:rPr>
                <w:sz w:val="24"/>
                <w:szCs w:val="24"/>
              </w:rPr>
            </w:pPr>
            <w:r w:rsidRPr="00993CC4">
              <w:rPr>
                <w:sz w:val="24"/>
                <w:szCs w:val="24"/>
              </w:rPr>
              <w:t xml:space="preserve">înaintează în </w:t>
            </w:r>
            <w:proofErr w:type="spellStart"/>
            <w:r w:rsidRPr="00993CC4">
              <w:rPr>
                <w:sz w:val="24"/>
                <w:szCs w:val="24"/>
              </w:rPr>
              <w:t>instanţa</w:t>
            </w:r>
            <w:proofErr w:type="spellEnd"/>
            <w:r w:rsidRPr="00993CC4">
              <w:rPr>
                <w:sz w:val="24"/>
                <w:szCs w:val="24"/>
              </w:rPr>
              <w:t xml:space="preserve"> de judecată </w:t>
            </w:r>
            <w:proofErr w:type="spellStart"/>
            <w:r w:rsidRPr="00993CC4">
              <w:rPr>
                <w:sz w:val="24"/>
                <w:szCs w:val="24"/>
              </w:rPr>
              <w:t>acţiuni</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cazurile ce</w:t>
            </w:r>
            <w:r w:rsidRPr="00993CC4">
              <w:rPr>
                <w:spacing w:val="-1"/>
                <w:sz w:val="24"/>
                <w:szCs w:val="24"/>
              </w:rPr>
              <w:t xml:space="preserve"> </w:t>
            </w:r>
            <w:proofErr w:type="spellStart"/>
            <w:r w:rsidRPr="00993CC4">
              <w:rPr>
                <w:sz w:val="24"/>
                <w:szCs w:val="24"/>
              </w:rPr>
              <w:t>ţin</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atribuțiile</w:t>
            </w:r>
            <w:r w:rsidRPr="00993CC4">
              <w:rPr>
                <w:spacing w:val="-1"/>
                <w:sz w:val="24"/>
                <w:szCs w:val="24"/>
              </w:rPr>
              <w:t xml:space="preserve"> </w:t>
            </w:r>
            <w:r w:rsidRPr="00993CC4">
              <w:rPr>
                <w:sz w:val="24"/>
                <w:szCs w:val="24"/>
              </w:rPr>
              <w:t>sale;</w:t>
            </w:r>
          </w:p>
        </w:tc>
        <w:tc>
          <w:tcPr>
            <w:tcW w:w="4988" w:type="dxa"/>
          </w:tcPr>
          <w:p w14:paraId="2E2185C5" w14:textId="77777777" w:rsidR="003633AF" w:rsidRPr="00993CC4" w:rsidRDefault="00315B8C" w:rsidP="00042373">
            <w:pPr>
              <w:pStyle w:val="TableParagraph"/>
              <w:numPr>
                <w:ilvl w:val="0"/>
                <w:numId w:val="202"/>
              </w:numPr>
              <w:tabs>
                <w:tab w:val="left" w:pos="571"/>
              </w:tabs>
              <w:spacing w:before="1"/>
              <w:ind w:right="97" w:firstLine="0"/>
              <w:rPr>
                <w:sz w:val="24"/>
                <w:szCs w:val="24"/>
              </w:rPr>
            </w:pPr>
            <w:r w:rsidRPr="00993CC4">
              <w:rPr>
                <w:sz w:val="24"/>
                <w:szCs w:val="24"/>
              </w:rPr>
              <w:t>sesizează</w:t>
            </w:r>
            <w:r w:rsidRPr="00993CC4">
              <w:rPr>
                <w:spacing w:val="1"/>
                <w:sz w:val="24"/>
                <w:szCs w:val="24"/>
              </w:rPr>
              <w:t xml:space="preserve"> </w:t>
            </w:r>
            <w:r w:rsidRPr="00993CC4">
              <w:rPr>
                <w:sz w:val="24"/>
                <w:szCs w:val="24"/>
              </w:rPr>
              <w:t>organele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 xml:space="preserve">incompatibilitatea actelor normative cu </w:t>
            </w:r>
            <w:proofErr w:type="spellStart"/>
            <w:r w:rsidRPr="00993CC4">
              <w:rPr>
                <w:sz w:val="24"/>
                <w:szCs w:val="24"/>
              </w:rPr>
              <w:t>legislaţia</w:t>
            </w:r>
            <w:proofErr w:type="spellEnd"/>
            <w:r w:rsidRPr="00993CC4">
              <w:rPr>
                <w:spacing w:val="1"/>
                <w:sz w:val="24"/>
                <w:szCs w:val="24"/>
              </w:rPr>
              <w:t xml:space="preserve"> </w:t>
            </w:r>
            <w:r w:rsidRPr="00993CC4">
              <w:rPr>
                <w:sz w:val="24"/>
                <w:szCs w:val="24"/>
              </w:rPr>
              <w:t>concurențială,</w:t>
            </w:r>
            <w:r w:rsidRPr="00993CC4">
              <w:rPr>
                <w:spacing w:val="1"/>
                <w:sz w:val="24"/>
                <w:szCs w:val="24"/>
              </w:rPr>
              <w:t xml:space="preserve"> </w:t>
            </w:r>
            <w:r w:rsidRPr="00993CC4">
              <w:rPr>
                <w:sz w:val="24"/>
                <w:szCs w:val="24"/>
              </w:rPr>
              <w:t>publicității,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57"/>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57"/>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p>
          <w:p w14:paraId="57159B0D" w14:textId="77777777" w:rsidR="003633AF" w:rsidRPr="00993CC4" w:rsidRDefault="00315B8C" w:rsidP="00042373">
            <w:pPr>
              <w:pStyle w:val="TableParagraph"/>
              <w:numPr>
                <w:ilvl w:val="0"/>
                <w:numId w:val="202"/>
              </w:numPr>
              <w:tabs>
                <w:tab w:val="left" w:pos="518"/>
              </w:tabs>
              <w:ind w:right="100" w:firstLine="0"/>
              <w:rPr>
                <w:sz w:val="24"/>
                <w:szCs w:val="24"/>
              </w:rPr>
            </w:pPr>
            <w:r w:rsidRPr="00993CC4">
              <w:rPr>
                <w:sz w:val="24"/>
                <w:szCs w:val="24"/>
              </w:rPr>
              <w:t>investighează</w:t>
            </w:r>
            <w:r w:rsidRPr="00993CC4">
              <w:rPr>
                <w:spacing w:val="1"/>
                <w:sz w:val="24"/>
                <w:szCs w:val="24"/>
              </w:rPr>
              <w:t xml:space="preserve"> </w:t>
            </w:r>
            <w:r w:rsidRPr="00993CC4">
              <w:rPr>
                <w:sz w:val="24"/>
                <w:szCs w:val="24"/>
              </w:rPr>
              <w:t>practicile</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w:t>
            </w:r>
            <w:r w:rsidRPr="00993CC4">
              <w:rPr>
                <w:spacing w:val="1"/>
                <w:sz w:val="24"/>
                <w:szCs w:val="24"/>
              </w:rPr>
              <w:t xml:space="preserve"> </w:t>
            </w:r>
            <w:proofErr w:type="spellStart"/>
            <w:r w:rsidRPr="00993CC4">
              <w:rPr>
                <w:sz w:val="24"/>
                <w:szCs w:val="24"/>
              </w:rPr>
              <w:t>concurenţa</w:t>
            </w:r>
            <w:proofErr w:type="spellEnd"/>
            <w:r w:rsidRPr="00993CC4">
              <w:rPr>
                <w:sz w:val="24"/>
                <w:szCs w:val="24"/>
              </w:rPr>
              <w:t xml:space="preserve"> neloială şi alte încălcări ale </w:t>
            </w:r>
            <w:proofErr w:type="spellStart"/>
            <w:r w:rsidRPr="00993CC4">
              <w:rPr>
                <w:sz w:val="24"/>
                <w:szCs w:val="24"/>
              </w:rPr>
              <w:t>legislaţiei</w:t>
            </w:r>
            <w:proofErr w:type="spellEnd"/>
            <w:r w:rsidRPr="00993CC4">
              <w:rPr>
                <w:spacing w:val="-57"/>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 atribuțiilor</w:t>
            </w:r>
            <w:r w:rsidRPr="00993CC4">
              <w:rPr>
                <w:spacing w:val="-1"/>
                <w:sz w:val="24"/>
                <w:szCs w:val="24"/>
              </w:rPr>
              <w:t xml:space="preserve"> </w:t>
            </w:r>
            <w:r w:rsidRPr="00993CC4">
              <w:rPr>
                <w:sz w:val="24"/>
                <w:szCs w:val="24"/>
              </w:rPr>
              <w:t>sale;</w:t>
            </w:r>
          </w:p>
          <w:p w14:paraId="72EA1C4F" w14:textId="77777777" w:rsidR="003633AF" w:rsidRPr="00993CC4" w:rsidRDefault="00315B8C" w:rsidP="00042373">
            <w:pPr>
              <w:pStyle w:val="TableParagraph"/>
              <w:numPr>
                <w:ilvl w:val="0"/>
                <w:numId w:val="202"/>
              </w:numPr>
              <w:tabs>
                <w:tab w:val="left" w:pos="364"/>
              </w:tabs>
              <w:spacing w:before="1"/>
              <w:ind w:right="99" w:firstLine="0"/>
              <w:rPr>
                <w:sz w:val="24"/>
                <w:szCs w:val="24"/>
              </w:rPr>
            </w:pPr>
            <w:r w:rsidRPr="00993CC4">
              <w:rPr>
                <w:sz w:val="24"/>
                <w:szCs w:val="24"/>
              </w:rPr>
              <w:t>examinează și constată încălcări ale Legii 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publicitate</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62/2022</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vizează</w:t>
            </w:r>
            <w:r w:rsidRPr="00993CC4">
              <w:rPr>
                <w:spacing w:val="1"/>
                <w:sz w:val="24"/>
                <w:szCs w:val="24"/>
              </w:rPr>
              <w:t xml:space="preserve"> </w:t>
            </w:r>
            <w:r w:rsidRPr="00993CC4">
              <w:rPr>
                <w:sz w:val="24"/>
                <w:szCs w:val="24"/>
              </w:rPr>
              <w:t>publicitatea</w:t>
            </w:r>
            <w:r w:rsidRPr="00993CC4">
              <w:rPr>
                <w:spacing w:val="-6"/>
                <w:sz w:val="24"/>
                <w:szCs w:val="24"/>
              </w:rPr>
              <w:t xml:space="preserve"> </w:t>
            </w:r>
            <w:r w:rsidRPr="00993CC4">
              <w:rPr>
                <w:sz w:val="24"/>
                <w:szCs w:val="24"/>
              </w:rPr>
              <w:t>comercială</w:t>
            </w:r>
            <w:r w:rsidRPr="00993CC4">
              <w:rPr>
                <w:spacing w:val="-6"/>
                <w:sz w:val="24"/>
                <w:szCs w:val="24"/>
              </w:rPr>
              <w:t xml:space="preserve"> </w:t>
            </w:r>
            <w:r w:rsidRPr="00993CC4">
              <w:rPr>
                <w:sz w:val="24"/>
                <w:szCs w:val="24"/>
              </w:rPr>
              <w:t>în</w:t>
            </w:r>
            <w:r w:rsidRPr="00993CC4">
              <w:rPr>
                <w:spacing w:val="-4"/>
                <w:sz w:val="24"/>
                <w:szCs w:val="24"/>
              </w:rPr>
              <w:t xml:space="preserve"> </w:t>
            </w:r>
            <w:r w:rsidRPr="00993CC4">
              <w:rPr>
                <w:sz w:val="24"/>
                <w:szCs w:val="24"/>
              </w:rPr>
              <w:t>cazul</w:t>
            </w:r>
            <w:r w:rsidRPr="00993CC4">
              <w:rPr>
                <w:spacing w:val="-2"/>
                <w:sz w:val="24"/>
                <w:szCs w:val="24"/>
              </w:rPr>
              <w:t xml:space="preserve"> </w:t>
            </w:r>
            <w:proofErr w:type="spellStart"/>
            <w:r w:rsidRPr="00993CC4">
              <w:rPr>
                <w:sz w:val="24"/>
                <w:szCs w:val="24"/>
              </w:rPr>
              <w:t>cînd</w:t>
            </w:r>
            <w:proofErr w:type="spellEnd"/>
            <w:r w:rsidRPr="00993CC4">
              <w:rPr>
                <w:spacing w:val="-5"/>
                <w:sz w:val="24"/>
                <w:szCs w:val="24"/>
              </w:rPr>
              <w:t xml:space="preserve"> </w:t>
            </w:r>
            <w:r w:rsidRPr="00993CC4">
              <w:rPr>
                <w:sz w:val="24"/>
                <w:szCs w:val="24"/>
              </w:rPr>
              <w:t>sunt</w:t>
            </w:r>
            <w:r w:rsidRPr="00993CC4">
              <w:rPr>
                <w:spacing w:val="-3"/>
                <w:sz w:val="24"/>
                <w:szCs w:val="24"/>
              </w:rPr>
              <w:t xml:space="preserve"> </w:t>
            </w:r>
            <w:r w:rsidRPr="00993CC4">
              <w:rPr>
                <w:sz w:val="24"/>
                <w:szCs w:val="24"/>
              </w:rPr>
              <w:t>afectate</w:t>
            </w:r>
            <w:r w:rsidRPr="00993CC4">
              <w:rPr>
                <w:spacing w:val="-58"/>
                <w:sz w:val="24"/>
                <w:szCs w:val="24"/>
              </w:rPr>
              <w:t xml:space="preserve"> </w:t>
            </w:r>
            <w:r w:rsidRPr="00993CC4">
              <w:rPr>
                <w:sz w:val="24"/>
                <w:szCs w:val="24"/>
              </w:rPr>
              <w:t>drepturile</w:t>
            </w:r>
            <w:r w:rsidRPr="00993CC4">
              <w:rPr>
                <w:spacing w:val="-2"/>
                <w:sz w:val="24"/>
                <w:szCs w:val="24"/>
              </w:rPr>
              <w:t xml:space="preserve"> </w:t>
            </w:r>
            <w:r w:rsidRPr="00993CC4">
              <w:rPr>
                <w:sz w:val="24"/>
                <w:szCs w:val="24"/>
              </w:rPr>
              <w:t>întreprinderilor;</w:t>
            </w:r>
          </w:p>
          <w:p w14:paraId="1A4CF3B2" w14:textId="77777777" w:rsidR="003633AF" w:rsidRPr="00993CC4" w:rsidRDefault="00315B8C" w:rsidP="00042373">
            <w:pPr>
              <w:pStyle w:val="TableParagraph"/>
              <w:numPr>
                <w:ilvl w:val="0"/>
                <w:numId w:val="202"/>
              </w:numPr>
              <w:tabs>
                <w:tab w:val="left" w:pos="561"/>
              </w:tabs>
              <w:ind w:right="98" w:firstLine="0"/>
              <w:rPr>
                <w:sz w:val="24"/>
                <w:szCs w:val="24"/>
              </w:rPr>
            </w:pPr>
            <w:r w:rsidRPr="00993CC4">
              <w:rPr>
                <w:sz w:val="24"/>
                <w:szCs w:val="24"/>
              </w:rPr>
              <w:t>realizează</w:t>
            </w:r>
            <w:r w:rsidRPr="00993CC4">
              <w:rPr>
                <w:spacing w:val="1"/>
                <w:sz w:val="24"/>
                <w:szCs w:val="24"/>
              </w:rPr>
              <w:t xml:space="preserve"> </w:t>
            </w:r>
            <w:r w:rsidRPr="00993CC4">
              <w:rPr>
                <w:sz w:val="24"/>
                <w:szCs w:val="24"/>
              </w:rPr>
              <w:t>atribuții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Codului</w:t>
            </w:r>
            <w:r w:rsidRPr="00993CC4">
              <w:rPr>
                <w:spacing w:val="1"/>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 nr.</w:t>
            </w:r>
            <w:r w:rsidRPr="00993CC4">
              <w:rPr>
                <w:spacing w:val="2"/>
                <w:sz w:val="24"/>
                <w:szCs w:val="24"/>
              </w:rPr>
              <w:t xml:space="preserve"> </w:t>
            </w:r>
            <w:r w:rsidRPr="00993CC4">
              <w:rPr>
                <w:sz w:val="24"/>
                <w:szCs w:val="24"/>
              </w:rPr>
              <w:t>19/2022;</w:t>
            </w:r>
          </w:p>
          <w:p w14:paraId="152DA3D9" w14:textId="77777777" w:rsidR="003633AF" w:rsidRPr="00993CC4" w:rsidRDefault="00315B8C" w:rsidP="00042373">
            <w:pPr>
              <w:pStyle w:val="TableParagraph"/>
              <w:numPr>
                <w:ilvl w:val="0"/>
                <w:numId w:val="202"/>
              </w:numPr>
              <w:tabs>
                <w:tab w:val="left" w:pos="443"/>
              </w:tabs>
              <w:ind w:right="98" w:firstLine="0"/>
              <w:rPr>
                <w:sz w:val="24"/>
                <w:szCs w:val="24"/>
              </w:rPr>
            </w:pPr>
            <w:r w:rsidRPr="00993CC4">
              <w:rPr>
                <w:sz w:val="24"/>
                <w:szCs w:val="24"/>
              </w:rPr>
              <w:t>examinează</w:t>
            </w:r>
            <w:r w:rsidRPr="00993CC4">
              <w:rPr>
                <w:spacing w:val="1"/>
                <w:sz w:val="24"/>
                <w:szCs w:val="24"/>
              </w:rPr>
              <w:t xml:space="preserve"> </w:t>
            </w:r>
            <w:proofErr w:type="spellStart"/>
            <w:r w:rsidRPr="00993CC4">
              <w:rPr>
                <w:sz w:val="24"/>
                <w:szCs w:val="24"/>
              </w:rPr>
              <w:t>plîngerile</w:t>
            </w:r>
            <w:proofErr w:type="spellEnd"/>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constată</w:t>
            </w:r>
            <w:r w:rsidRPr="00993CC4">
              <w:rPr>
                <w:spacing w:val="1"/>
                <w:sz w:val="24"/>
                <w:szCs w:val="24"/>
              </w:rPr>
              <w:t xml:space="preserve"> </w:t>
            </w:r>
            <w:r w:rsidRPr="00993CC4">
              <w:rPr>
                <w:sz w:val="24"/>
                <w:szCs w:val="24"/>
              </w:rPr>
              <w:t>practicile</w:t>
            </w:r>
            <w:r w:rsidRPr="00993CC4">
              <w:rPr>
                <w:spacing w:val="1"/>
                <w:sz w:val="24"/>
                <w:szCs w:val="24"/>
              </w:rPr>
              <w:t xml:space="preserve"> </w:t>
            </w:r>
            <w:r w:rsidRPr="00993CC4">
              <w:rPr>
                <w:sz w:val="24"/>
                <w:szCs w:val="24"/>
              </w:rPr>
              <w:t>comerciale</w:t>
            </w:r>
            <w:r w:rsidRPr="00993CC4">
              <w:rPr>
                <w:spacing w:val="-13"/>
                <w:sz w:val="24"/>
                <w:szCs w:val="24"/>
              </w:rPr>
              <w:t xml:space="preserve"> </w:t>
            </w:r>
            <w:r w:rsidRPr="00993CC4">
              <w:rPr>
                <w:sz w:val="24"/>
                <w:szCs w:val="24"/>
              </w:rPr>
              <w:t>neloiale</w:t>
            </w:r>
            <w:r w:rsidRPr="00993CC4">
              <w:rPr>
                <w:spacing w:val="-12"/>
                <w:sz w:val="24"/>
                <w:szCs w:val="24"/>
              </w:rPr>
              <w:t xml:space="preserve"> </w:t>
            </w:r>
            <w:r w:rsidRPr="00993CC4">
              <w:rPr>
                <w:sz w:val="24"/>
                <w:szCs w:val="24"/>
              </w:rPr>
              <w:t>în</w:t>
            </w:r>
            <w:r w:rsidRPr="00993CC4">
              <w:rPr>
                <w:spacing w:val="-12"/>
                <w:sz w:val="24"/>
                <w:szCs w:val="24"/>
              </w:rPr>
              <w:t xml:space="preserve"> </w:t>
            </w:r>
            <w:r w:rsidRPr="00993CC4">
              <w:rPr>
                <w:sz w:val="24"/>
                <w:szCs w:val="24"/>
              </w:rPr>
              <w:t>limitele</w:t>
            </w:r>
            <w:r w:rsidRPr="00993CC4">
              <w:rPr>
                <w:spacing w:val="-13"/>
                <w:sz w:val="24"/>
                <w:szCs w:val="24"/>
              </w:rPr>
              <w:t xml:space="preserve"> </w:t>
            </w:r>
            <w:r w:rsidRPr="00993CC4">
              <w:rPr>
                <w:sz w:val="24"/>
                <w:szCs w:val="24"/>
              </w:rPr>
              <w:t>atribuțiilor</w:t>
            </w:r>
            <w:r w:rsidRPr="00993CC4">
              <w:rPr>
                <w:spacing w:val="-12"/>
                <w:sz w:val="24"/>
                <w:szCs w:val="24"/>
              </w:rPr>
              <w:t xml:space="preserve"> </w:t>
            </w:r>
            <w:r w:rsidRPr="00993CC4">
              <w:rPr>
                <w:sz w:val="24"/>
                <w:szCs w:val="24"/>
              </w:rPr>
              <w:t>stabilite</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Legea</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231/2010</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comerţul</w:t>
            </w:r>
            <w:proofErr w:type="spellEnd"/>
            <w:r w:rsidRPr="00993CC4">
              <w:rPr>
                <w:spacing w:val="1"/>
                <w:sz w:val="24"/>
                <w:szCs w:val="24"/>
              </w:rPr>
              <w:t xml:space="preserve"> </w:t>
            </w:r>
            <w:r w:rsidRPr="00993CC4">
              <w:rPr>
                <w:sz w:val="24"/>
                <w:szCs w:val="24"/>
              </w:rPr>
              <w:t>interior;</w:t>
            </w:r>
          </w:p>
          <w:p w14:paraId="12F36772" w14:textId="77777777" w:rsidR="003633AF" w:rsidRPr="00993CC4" w:rsidRDefault="00315B8C" w:rsidP="00042373">
            <w:pPr>
              <w:pStyle w:val="TableParagraph"/>
              <w:numPr>
                <w:ilvl w:val="0"/>
                <w:numId w:val="202"/>
              </w:numPr>
              <w:tabs>
                <w:tab w:val="left" w:pos="333"/>
              </w:tabs>
              <w:ind w:right="100" w:firstLine="0"/>
              <w:rPr>
                <w:sz w:val="24"/>
                <w:szCs w:val="24"/>
              </w:rPr>
            </w:pPr>
            <w:r w:rsidRPr="00993CC4">
              <w:rPr>
                <w:sz w:val="24"/>
                <w:szCs w:val="24"/>
              </w:rPr>
              <w:t>sesizează organele de urmărire penală sau alte</w:t>
            </w:r>
            <w:r w:rsidRPr="00993CC4">
              <w:rPr>
                <w:spacing w:val="1"/>
                <w:sz w:val="24"/>
                <w:szCs w:val="24"/>
              </w:rPr>
              <w:t xml:space="preserve"> </w:t>
            </w:r>
            <w:r w:rsidRPr="00993CC4">
              <w:rPr>
                <w:sz w:val="24"/>
                <w:szCs w:val="24"/>
              </w:rPr>
              <w:t>organe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asupra</w:t>
            </w:r>
            <w:r w:rsidRPr="00993CC4">
              <w:rPr>
                <w:spacing w:val="1"/>
                <w:sz w:val="24"/>
                <w:szCs w:val="24"/>
              </w:rPr>
              <w:t xml:space="preserve"> </w:t>
            </w:r>
            <w:r w:rsidRPr="00993CC4">
              <w:rPr>
                <w:sz w:val="24"/>
                <w:szCs w:val="24"/>
              </w:rPr>
              <w:t>posibilelor</w:t>
            </w:r>
            <w:r w:rsidRPr="00993CC4">
              <w:rPr>
                <w:spacing w:val="1"/>
                <w:sz w:val="24"/>
                <w:szCs w:val="24"/>
              </w:rPr>
              <w:t xml:space="preserve"> </w:t>
            </w:r>
            <w:r w:rsidRPr="00993CC4">
              <w:rPr>
                <w:sz w:val="24"/>
                <w:szCs w:val="24"/>
              </w:rPr>
              <w:t>fapte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încălcare</w:t>
            </w:r>
            <w:r w:rsidRPr="00993CC4">
              <w:rPr>
                <w:spacing w:val="-2"/>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legislaţiei</w:t>
            </w:r>
            <w:proofErr w:type="spellEnd"/>
            <w:r w:rsidRPr="00993CC4">
              <w:rPr>
                <w:sz w:val="24"/>
                <w:szCs w:val="24"/>
              </w:rPr>
              <w:t>;</w:t>
            </w:r>
          </w:p>
          <w:p w14:paraId="1ED428F4" w14:textId="77777777" w:rsidR="003633AF" w:rsidRPr="00993CC4" w:rsidRDefault="00315B8C" w:rsidP="00042373">
            <w:pPr>
              <w:pStyle w:val="TableParagraph"/>
              <w:numPr>
                <w:ilvl w:val="0"/>
                <w:numId w:val="202"/>
              </w:numPr>
              <w:tabs>
                <w:tab w:val="left" w:pos="314"/>
              </w:tabs>
              <w:ind w:right="99" w:firstLine="0"/>
              <w:rPr>
                <w:sz w:val="24"/>
                <w:szCs w:val="24"/>
              </w:rPr>
            </w:pPr>
            <w:r w:rsidRPr="00993CC4">
              <w:rPr>
                <w:sz w:val="24"/>
                <w:szCs w:val="24"/>
              </w:rPr>
              <w:t>adoptă</w:t>
            </w:r>
            <w:r w:rsidRPr="00993CC4">
              <w:rPr>
                <w:spacing w:val="-4"/>
                <w:sz w:val="24"/>
                <w:szCs w:val="24"/>
              </w:rPr>
              <w:t xml:space="preserve"> </w:t>
            </w:r>
            <w:r w:rsidRPr="00993CC4">
              <w:rPr>
                <w:sz w:val="24"/>
                <w:szCs w:val="24"/>
              </w:rPr>
              <w:t>decizii</w:t>
            </w:r>
            <w:r w:rsidRPr="00993CC4">
              <w:rPr>
                <w:spacing w:val="-3"/>
                <w:sz w:val="24"/>
                <w:szCs w:val="24"/>
              </w:rPr>
              <w:t xml:space="preserve"> </w:t>
            </w:r>
            <w:r w:rsidRPr="00993CC4">
              <w:rPr>
                <w:sz w:val="24"/>
                <w:szCs w:val="24"/>
              </w:rPr>
              <w:t>prevăzute</w:t>
            </w:r>
            <w:r w:rsidRPr="00993CC4">
              <w:rPr>
                <w:spacing w:val="-4"/>
                <w:sz w:val="24"/>
                <w:szCs w:val="24"/>
              </w:rPr>
              <w:t xml:space="preserve"> </w:t>
            </w:r>
            <w:r w:rsidRPr="00993CC4">
              <w:rPr>
                <w:sz w:val="24"/>
                <w:szCs w:val="24"/>
              </w:rPr>
              <w:t>de</w:t>
            </w:r>
            <w:r w:rsidRPr="00993CC4">
              <w:rPr>
                <w:spacing w:val="-5"/>
                <w:sz w:val="24"/>
                <w:szCs w:val="24"/>
              </w:rPr>
              <w:t xml:space="preserve"> </w:t>
            </w:r>
            <w:r w:rsidRPr="00993CC4">
              <w:rPr>
                <w:sz w:val="24"/>
                <w:szCs w:val="24"/>
              </w:rPr>
              <w:t>lege</w:t>
            </w:r>
            <w:r w:rsidRPr="00993CC4">
              <w:rPr>
                <w:spacing w:val="-5"/>
                <w:sz w:val="24"/>
                <w:szCs w:val="24"/>
              </w:rPr>
              <w:t xml:space="preserve"> </w:t>
            </w:r>
            <w:r w:rsidRPr="00993CC4">
              <w:rPr>
                <w:sz w:val="24"/>
                <w:szCs w:val="24"/>
              </w:rPr>
              <w:t>pentru</w:t>
            </w:r>
            <w:r w:rsidRPr="00993CC4">
              <w:rPr>
                <w:spacing w:val="-4"/>
                <w:sz w:val="24"/>
                <w:szCs w:val="24"/>
              </w:rPr>
              <w:t xml:space="preserve"> </w:t>
            </w:r>
            <w:r w:rsidRPr="00993CC4">
              <w:rPr>
                <w:sz w:val="24"/>
                <w:szCs w:val="24"/>
              </w:rPr>
              <w:t>cazurile</w:t>
            </w:r>
            <w:r w:rsidRPr="00993CC4">
              <w:rPr>
                <w:spacing w:val="-57"/>
                <w:sz w:val="24"/>
                <w:szCs w:val="24"/>
              </w:rPr>
              <w:t xml:space="preserve"> </w:t>
            </w:r>
            <w:r w:rsidRPr="00993CC4">
              <w:rPr>
                <w:sz w:val="24"/>
                <w:szCs w:val="24"/>
              </w:rPr>
              <w:t>de</w:t>
            </w:r>
            <w:r w:rsidRPr="00993CC4">
              <w:rPr>
                <w:spacing w:val="-2"/>
                <w:sz w:val="24"/>
                <w:szCs w:val="24"/>
              </w:rPr>
              <w:t xml:space="preserve"> </w:t>
            </w:r>
            <w:r w:rsidRPr="00993CC4">
              <w:rPr>
                <w:sz w:val="24"/>
                <w:szCs w:val="24"/>
              </w:rPr>
              <w:t>concentrări</w:t>
            </w:r>
            <w:r w:rsidRPr="00993CC4">
              <w:rPr>
                <w:spacing w:val="1"/>
                <w:sz w:val="24"/>
                <w:szCs w:val="24"/>
              </w:rPr>
              <w:t xml:space="preserve"> </w:t>
            </w:r>
            <w:r w:rsidRPr="00993CC4">
              <w:rPr>
                <w:sz w:val="24"/>
                <w:szCs w:val="24"/>
              </w:rPr>
              <w:t>economice;</w:t>
            </w:r>
          </w:p>
          <w:p w14:paraId="4C33D662" w14:textId="77777777" w:rsidR="003633AF" w:rsidRPr="00993CC4" w:rsidRDefault="00315B8C" w:rsidP="00042373">
            <w:pPr>
              <w:pStyle w:val="TableParagraph"/>
              <w:numPr>
                <w:ilvl w:val="0"/>
                <w:numId w:val="202"/>
              </w:numPr>
              <w:tabs>
                <w:tab w:val="left" w:pos="531"/>
                <w:tab w:val="left" w:pos="532"/>
                <w:tab w:val="left" w:pos="1906"/>
                <w:tab w:val="left" w:pos="3489"/>
                <w:tab w:val="left" w:pos="3875"/>
              </w:tabs>
              <w:ind w:right="101" w:firstLine="0"/>
              <w:rPr>
                <w:sz w:val="24"/>
                <w:szCs w:val="24"/>
              </w:rPr>
            </w:pPr>
            <w:r w:rsidRPr="00993CC4">
              <w:rPr>
                <w:sz w:val="24"/>
                <w:szCs w:val="24"/>
              </w:rPr>
              <w:t>autorizează,</w:t>
            </w:r>
            <w:r w:rsidRPr="00993CC4">
              <w:rPr>
                <w:sz w:val="24"/>
                <w:szCs w:val="24"/>
              </w:rPr>
              <w:tab/>
              <w:t>monitorizează</w:t>
            </w:r>
            <w:r w:rsidRPr="00993CC4">
              <w:rPr>
                <w:sz w:val="24"/>
                <w:szCs w:val="24"/>
              </w:rPr>
              <w:tab/>
              <w:t>şi</w:t>
            </w:r>
            <w:r w:rsidRPr="00993CC4">
              <w:rPr>
                <w:sz w:val="24"/>
                <w:szCs w:val="24"/>
              </w:rPr>
              <w:tab/>
            </w:r>
            <w:r w:rsidRPr="00993CC4">
              <w:rPr>
                <w:spacing w:val="-1"/>
                <w:sz w:val="24"/>
                <w:szCs w:val="24"/>
              </w:rPr>
              <w:t>raportează</w:t>
            </w:r>
            <w:r w:rsidRPr="00993CC4">
              <w:rPr>
                <w:spacing w:val="-57"/>
                <w:sz w:val="24"/>
                <w:szCs w:val="24"/>
              </w:rPr>
              <w:t xml:space="preserve"> </w:t>
            </w:r>
            <w:r w:rsidRPr="00993CC4">
              <w:rPr>
                <w:sz w:val="24"/>
                <w:szCs w:val="24"/>
              </w:rPr>
              <w:t>ajutorul</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stat;</w:t>
            </w:r>
          </w:p>
          <w:p w14:paraId="7BB43AD9" w14:textId="77777777" w:rsidR="003633AF" w:rsidRPr="00993CC4" w:rsidRDefault="00315B8C" w:rsidP="00042373">
            <w:pPr>
              <w:pStyle w:val="TableParagraph"/>
              <w:numPr>
                <w:ilvl w:val="0"/>
                <w:numId w:val="202"/>
              </w:numPr>
              <w:tabs>
                <w:tab w:val="left" w:pos="305"/>
              </w:tabs>
              <w:ind w:right="95" w:firstLine="0"/>
              <w:rPr>
                <w:sz w:val="24"/>
                <w:szCs w:val="24"/>
              </w:rPr>
            </w:pPr>
            <w:r w:rsidRPr="00993CC4">
              <w:rPr>
                <w:sz w:val="24"/>
                <w:szCs w:val="24"/>
              </w:rPr>
              <w:t>înaintează</w:t>
            </w:r>
            <w:r w:rsidRPr="00993CC4">
              <w:rPr>
                <w:spacing w:val="-12"/>
                <w:sz w:val="24"/>
                <w:szCs w:val="24"/>
              </w:rPr>
              <w:t xml:space="preserve"> </w:t>
            </w:r>
            <w:r w:rsidRPr="00993CC4">
              <w:rPr>
                <w:sz w:val="24"/>
                <w:szCs w:val="24"/>
              </w:rPr>
              <w:t>în</w:t>
            </w:r>
            <w:r w:rsidRPr="00993CC4">
              <w:rPr>
                <w:spacing w:val="-11"/>
                <w:sz w:val="24"/>
                <w:szCs w:val="24"/>
              </w:rPr>
              <w:t xml:space="preserve"> </w:t>
            </w:r>
            <w:proofErr w:type="spellStart"/>
            <w:r w:rsidRPr="00993CC4">
              <w:rPr>
                <w:sz w:val="24"/>
                <w:szCs w:val="24"/>
              </w:rPr>
              <w:t>instanţa</w:t>
            </w:r>
            <w:proofErr w:type="spellEnd"/>
            <w:r w:rsidRPr="00993CC4">
              <w:rPr>
                <w:spacing w:val="-12"/>
                <w:sz w:val="24"/>
                <w:szCs w:val="24"/>
              </w:rPr>
              <w:t xml:space="preserve"> </w:t>
            </w:r>
            <w:r w:rsidRPr="00993CC4">
              <w:rPr>
                <w:sz w:val="24"/>
                <w:szCs w:val="24"/>
              </w:rPr>
              <w:t>de</w:t>
            </w:r>
            <w:r w:rsidRPr="00993CC4">
              <w:rPr>
                <w:spacing w:val="-12"/>
                <w:sz w:val="24"/>
                <w:szCs w:val="24"/>
              </w:rPr>
              <w:t xml:space="preserve"> </w:t>
            </w:r>
            <w:r w:rsidRPr="00993CC4">
              <w:rPr>
                <w:sz w:val="24"/>
                <w:szCs w:val="24"/>
              </w:rPr>
              <w:t>judecată</w:t>
            </w:r>
            <w:r w:rsidRPr="00993CC4">
              <w:rPr>
                <w:spacing w:val="-11"/>
                <w:sz w:val="24"/>
                <w:szCs w:val="24"/>
              </w:rPr>
              <w:t xml:space="preserve"> </w:t>
            </w:r>
            <w:proofErr w:type="spellStart"/>
            <w:r w:rsidRPr="00993CC4">
              <w:rPr>
                <w:sz w:val="24"/>
                <w:szCs w:val="24"/>
              </w:rPr>
              <w:t>acţiuni</w:t>
            </w:r>
            <w:proofErr w:type="spellEnd"/>
            <w:r w:rsidRPr="00993CC4">
              <w:rPr>
                <w:spacing w:val="-11"/>
                <w:sz w:val="24"/>
                <w:szCs w:val="24"/>
              </w:rPr>
              <w:t xml:space="preserve"> </w:t>
            </w:r>
            <w:r w:rsidRPr="00993CC4">
              <w:rPr>
                <w:sz w:val="24"/>
                <w:szCs w:val="24"/>
              </w:rPr>
              <w:t>privind</w:t>
            </w:r>
            <w:r w:rsidRPr="00993CC4">
              <w:rPr>
                <w:spacing w:val="-57"/>
                <w:sz w:val="24"/>
                <w:szCs w:val="24"/>
              </w:rPr>
              <w:t xml:space="preserve"> </w:t>
            </w:r>
            <w:r w:rsidRPr="00993CC4">
              <w:rPr>
                <w:sz w:val="24"/>
                <w:szCs w:val="24"/>
              </w:rPr>
              <w:t>cazurile ce</w:t>
            </w:r>
            <w:r w:rsidRPr="00993CC4">
              <w:rPr>
                <w:spacing w:val="-1"/>
                <w:sz w:val="24"/>
                <w:szCs w:val="24"/>
              </w:rPr>
              <w:t xml:space="preserve"> </w:t>
            </w:r>
            <w:proofErr w:type="spellStart"/>
            <w:r w:rsidRPr="00993CC4">
              <w:rPr>
                <w:sz w:val="24"/>
                <w:szCs w:val="24"/>
              </w:rPr>
              <w:t>ţin</w:t>
            </w:r>
            <w:proofErr w:type="spellEnd"/>
            <w:r w:rsidRPr="00993CC4">
              <w:rPr>
                <w:sz w:val="24"/>
                <w:szCs w:val="24"/>
              </w:rPr>
              <w:t xml:space="preserve"> de</w:t>
            </w:r>
            <w:r w:rsidRPr="00993CC4">
              <w:rPr>
                <w:spacing w:val="1"/>
                <w:sz w:val="24"/>
                <w:szCs w:val="24"/>
              </w:rPr>
              <w:t xml:space="preserve"> </w:t>
            </w:r>
            <w:r w:rsidRPr="00993CC4">
              <w:rPr>
                <w:sz w:val="24"/>
                <w:szCs w:val="24"/>
              </w:rPr>
              <w:t>atribuțiile</w:t>
            </w:r>
            <w:r w:rsidRPr="00993CC4">
              <w:rPr>
                <w:spacing w:val="-1"/>
                <w:sz w:val="24"/>
                <w:szCs w:val="24"/>
              </w:rPr>
              <w:t xml:space="preserve"> </w:t>
            </w:r>
            <w:r w:rsidRPr="00993CC4">
              <w:rPr>
                <w:sz w:val="24"/>
                <w:szCs w:val="24"/>
              </w:rPr>
              <w:t>sale;</w:t>
            </w:r>
          </w:p>
          <w:p w14:paraId="4C42A173" w14:textId="77777777" w:rsidR="003633AF" w:rsidRPr="00993CC4" w:rsidRDefault="00315B8C" w:rsidP="00042373">
            <w:pPr>
              <w:pStyle w:val="TableParagraph"/>
              <w:numPr>
                <w:ilvl w:val="0"/>
                <w:numId w:val="202"/>
              </w:numPr>
              <w:tabs>
                <w:tab w:val="left" w:pos="465"/>
              </w:tabs>
              <w:ind w:right="103" w:firstLine="0"/>
              <w:rPr>
                <w:sz w:val="24"/>
                <w:szCs w:val="24"/>
              </w:rPr>
            </w:pPr>
            <w:r w:rsidRPr="00993CC4">
              <w:rPr>
                <w:sz w:val="24"/>
                <w:szCs w:val="24"/>
              </w:rPr>
              <w:t>realizează</w:t>
            </w:r>
            <w:r w:rsidRPr="00993CC4">
              <w:rPr>
                <w:spacing w:val="28"/>
                <w:sz w:val="24"/>
                <w:szCs w:val="24"/>
              </w:rPr>
              <w:t xml:space="preserve"> </w:t>
            </w:r>
            <w:r w:rsidRPr="00993CC4">
              <w:rPr>
                <w:sz w:val="24"/>
                <w:szCs w:val="24"/>
              </w:rPr>
              <w:t>și</w:t>
            </w:r>
            <w:r w:rsidRPr="00993CC4">
              <w:rPr>
                <w:spacing w:val="30"/>
                <w:sz w:val="24"/>
                <w:szCs w:val="24"/>
              </w:rPr>
              <w:t xml:space="preserve"> </w:t>
            </w:r>
            <w:r w:rsidRPr="00993CC4">
              <w:rPr>
                <w:sz w:val="24"/>
                <w:szCs w:val="24"/>
              </w:rPr>
              <w:t>alte</w:t>
            </w:r>
            <w:r w:rsidRPr="00993CC4">
              <w:rPr>
                <w:spacing w:val="29"/>
                <w:sz w:val="24"/>
                <w:szCs w:val="24"/>
              </w:rPr>
              <w:t xml:space="preserve"> </w:t>
            </w:r>
            <w:proofErr w:type="spellStart"/>
            <w:r w:rsidRPr="00993CC4">
              <w:rPr>
                <w:sz w:val="24"/>
                <w:szCs w:val="24"/>
              </w:rPr>
              <w:t>atribuţii</w:t>
            </w:r>
            <w:proofErr w:type="spellEnd"/>
            <w:r w:rsidRPr="00993CC4">
              <w:rPr>
                <w:spacing w:val="29"/>
                <w:sz w:val="24"/>
                <w:szCs w:val="24"/>
              </w:rPr>
              <w:t xml:space="preserve"> </w:t>
            </w:r>
            <w:r w:rsidRPr="00993CC4">
              <w:rPr>
                <w:sz w:val="24"/>
                <w:szCs w:val="24"/>
              </w:rPr>
              <w:t>în</w:t>
            </w:r>
            <w:r w:rsidRPr="00993CC4">
              <w:rPr>
                <w:spacing w:val="30"/>
                <w:sz w:val="24"/>
                <w:szCs w:val="24"/>
              </w:rPr>
              <w:t xml:space="preserve"> </w:t>
            </w:r>
            <w:r w:rsidRPr="00993CC4">
              <w:rPr>
                <w:sz w:val="24"/>
                <w:szCs w:val="24"/>
              </w:rPr>
              <w:t>conformitate</w:t>
            </w:r>
            <w:r w:rsidRPr="00993CC4">
              <w:rPr>
                <w:spacing w:val="29"/>
                <w:sz w:val="24"/>
                <w:szCs w:val="24"/>
              </w:rPr>
              <w:t xml:space="preserve"> </w:t>
            </w:r>
            <w:r w:rsidRPr="00993CC4">
              <w:rPr>
                <w:sz w:val="24"/>
                <w:szCs w:val="24"/>
              </w:rPr>
              <w:t>cu</w:t>
            </w:r>
            <w:r w:rsidRPr="00993CC4">
              <w:rPr>
                <w:spacing w:val="-57"/>
                <w:sz w:val="24"/>
                <w:szCs w:val="24"/>
              </w:rPr>
              <w:t xml:space="preserve"> </w:t>
            </w:r>
            <w:proofErr w:type="spellStart"/>
            <w:r w:rsidRPr="00993CC4">
              <w:rPr>
                <w:sz w:val="24"/>
                <w:szCs w:val="24"/>
              </w:rPr>
              <w:t>legislaţia</w:t>
            </w:r>
            <w:proofErr w:type="spellEnd"/>
            <w:r w:rsidRPr="00993CC4">
              <w:rPr>
                <w:sz w:val="24"/>
                <w:szCs w:val="24"/>
              </w:rPr>
              <w:t>.”</w:t>
            </w:r>
          </w:p>
        </w:tc>
      </w:tr>
    </w:tbl>
    <w:p w14:paraId="1C97067C"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1C8F368" w14:textId="77777777">
        <w:trPr>
          <w:trHeight w:val="553"/>
        </w:trPr>
        <w:tc>
          <w:tcPr>
            <w:tcW w:w="4943" w:type="dxa"/>
          </w:tcPr>
          <w:p w14:paraId="68E096BD" w14:textId="77777777" w:rsidR="003633AF" w:rsidRPr="00993CC4" w:rsidRDefault="003633AF">
            <w:pPr>
              <w:pStyle w:val="TableParagraph"/>
              <w:ind w:left="0"/>
              <w:jc w:val="left"/>
              <w:rPr>
                <w:sz w:val="24"/>
                <w:szCs w:val="24"/>
              </w:rPr>
            </w:pPr>
          </w:p>
        </w:tc>
        <w:tc>
          <w:tcPr>
            <w:tcW w:w="4527" w:type="dxa"/>
          </w:tcPr>
          <w:p w14:paraId="0B03CCBF" w14:textId="77777777" w:rsidR="003633AF" w:rsidRPr="00993CC4" w:rsidRDefault="00315B8C">
            <w:pPr>
              <w:pStyle w:val="TableParagraph"/>
              <w:spacing w:line="270" w:lineRule="atLeast"/>
              <w:ind w:right="93"/>
              <w:jc w:val="left"/>
              <w:rPr>
                <w:sz w:val="24"/>
                <w:szCs w:val="24"/>
              </w:rPr>
            </w:pPr>
            <w:r w:rsidRPr="00993CC4">
              <w:rPr>
                <w:sz w:val="24"/>
                <w:szCs w:val="24"/>
              </w:rPr>
              <w:t>m)</w:t>
            </w:r>
            <w:r w:rsidRPr="00993CC4">
              <w:rPr>
                <w:spacing w:val="4"/>
                <w:sz w:val="24"/>
                <w:szCs w:val="24"/>
              </w:rPr>
              <w:t xml:space="preserve"> </w:t>
            </w:r>
            <w:r w:rsidRPr="00993CC4">
              <w:rPr>
                <w:sz w:val="24"/>
                <w:szCs w:val="24"/>
              </w:rPr>
              <w:t>realizează</w:t>
            </w:r>
            <w:r w:rsidRPr="00993CC4">
              <w:rPr>
                <w:spacing w:val="5"/>
                <w:sz w:val="24"/>
                <w:szCs w:val="24"/>
              </w:rPr>
              <w:t xml:space="preserve"> </w:t>
            </w:r>
            <w:r w:rsidRPr="00993CC4">
              <w:rPr>
                <w:sz w:val="24"/>
                <w:szCs w:val="24"/>
              </w:rPr>
              <w:t>și</w:t>
            </w:r>
            <w:r w:rsidRPr="00993CC4">
              <w:rPr>
                <w:spacing w:val="6"/>
                <w:sz w:val="24"/>
                <w:szCs w:val="24"/>
              </w:rPr>
              <w:t xml:space="preserve"> </w:t>
            </w:r>
            <w:r w:rsidRPr="00993CC4">
              <w:rPr>
                <w:sz w:val="24"/>
                <w:szCs w:val="24"/>
              </w:rPr>
              <w:t>alte</w:t>
            </w:r>
            <w:r w:rsidRPr="00993CC4">
              <w:rPr>
                <w:spacing w:val="5"/>
                <w:sz w:val="24"/>
                <w:szCs w:val="24"/>
              </w:rPr>
              <w:t xml:space="preserve"> </w:t>
            </w:r>
            <w:proofErr w:type="spellStart"/>
            <w:r w:rsidRPr="00993CC4">
              <w:rPr>
                <w:sz w:val="24"/>
                <w:szCs w:val="24"/>
              </w:rPr>
              <w:t>atribuţii</w:t>
            </w:r>
            <w:proofErr w:type="spellEnd"/>
            <w:r w:rsidRPr="00993CC4">
              <w:rPr>
                <w:spacing w:val="6"/>
                <w:sz w:val="24"/>
                <w:szCs w:val="24"/>
              </w:rPr>
              <w:t xml:space="preserve"> </w:t>
            </w:r>
            <w:r w:rsidRPr="00993CC4">
              <w:rPr>
                <w:sz w:val="24"/>
                <w:szCs w:val="24"/>
              </w:rPr>
              <w:t>în</w:t>
            </w:r>
            <w:r w:rsidRPr="00993CC4">
              <w:rPr>
                <w:spacing w:val="6"/>
                <w:sz w:val="24"/>
                <w:szCs w:val="24"/>
              </w:rPr>
              <w:t xml:space="preserve"> </w:t>
            </w:r>
            <w:r w:rsidRPr="00993CC4">
              <w:rPr>
                <w:sz w:val="24"/>
                <w:szCs w:val="24"/>
              </w:rPr>
              <w:t>conformitate</w:t>
            </w:r>
            <w:r w:rsidRPr="00993CC4">
              <w:rPr>
                <w:spacing w:val="-57"/>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legislaţia</w:t>
            </w:r>
            <w:proofErr w:type="spellEnd"/>
            <w:r w:rsidRPr="00993CC4">
              <w:rPr>
                <w:sz w:val="24"/>
                <w:szCs w:val="24"/>
              </w:rPr>
              <w:t>.”</w:t>
            </w:r>
          </w:p>
        </w:tc>
        <w:tc>
          <w:tcPr>
            <w:tcW w:w="4988" w:type="dxa"/>
          </w:tcPr>
          <w:p w14:paraId="2BD26712" w14:textId="77777777" w:rsidR="003633AF" w:rsidRPr="00993CC4" w:rsidRDefault="003633AF">
            <w:pPr>
              <w:pStyle w:val="TableParagraph"/>
              <w:ind w:left="0"/>
              <w:jc w:val="left"/>
              <w:rPr>
                <w:sz w:val="24"/>
                <w:szCs w:val="24"/>
              </w:rPr>
            </w:pPr>
          </w:p>
        </w:tc>
      </w:tr>
      <w:tr w:rsidR="003633AF" w:rsidRPr="00993CC4" w14:paraId="0A8ED75A" w14:textId="77777777">
        <w:trPr>
          <w:trHeight w:val="7729"/>
        </w:trPr>
        <w:tc>
          <w:tcPr>
            <w:tcW w:w="4943" w:type="dxa"/>
          </w:tcPr>
          <w:p w14:paraId="552EBCC3" w14:textId="77777777" w:rsidR="003633AF" w:rsidRPr="00993CC4" w:rsidRDefault="003633AF">
            <w:pPr>
              <w:pStyle w:val="TableParagraph"/>
              <w:ind w:left="0"/>
              <w:jc w:val="left"/>
              <w:rPr>
                <w:sz w:val="24"/>
                <w:szCs w:val="24"/>
              </w:rPr>
            </w:pPr>
          </w:p>
        </w:tc>
        <w:tc>
          <w:tcPr>
            <w:tcW w:w="4527" w:type="dxa"/>
          </w:tcPr>
          <w:p w14:paraId="7D0C78D3" w14:textId="77777777" w:rsidR="003633AF" w:rsidRPr="00993CC4" w:rsidRDefault="00315B8C">
            <w:pPr>
              <w:pStyle w:val="TableParagraph"/>
              <w:ind w:left="215" w:right="209"/>
              <w:jc w:val="center"/>
              <w:rPr>
                <w:sz w:val="24"/>
                <w:szCs w:val="24"/>
              </w:rPr>
            </w:pPr>
            <w:r w:rsidRPr="00993CC4">
              <w:rPr>
                <w:sz w:val="24"/>
                <w:szCs w:val="24"/>
              </w:rPr>
              <w:t>Legea se completează cu articolul 39</w:t>
            </w:r>
            <w:r w:rsidRPr="00993CC4">
              <w:rPr>
                <w:sz w:val="24"/>
                <w:szCs w:val="24"/>
                <w:vertAlign w:val="superscript"/>
              </w:rPr>
              <w:t>1</w:t>
            </w:r>
            <w:r w:rsidRPr="00993CC4">
              <w:rPr>
                <w:sz w:val="24"/>
                <w:szCs w:val="24"/>
              </w:rPr>
              <w:t xml:space="preserve"> care</w:t>
            </w:r>
            <w:r w:rsidRPr="00993CC4">
              <w:rPr>
                <w:spacing w:val="-58"/>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 cuprins:</w:t>
            </w:r>
          </w:p>
          <w:p w14:paraId="62843DBF" w14:textId="77777777" w:rsidR="003633AF" w:rsidRPr="00993CC4" w:rsidRDefault="00315B8C">
            <w:pPr>
              <w:pStyle w:val="TableParagraph"/>
              <w:ind w:left="215" w:right="208" w:hanging="2"/>
              <w:jc w:val="center"/>
              <w:rPr>
                <w:sz w:val="24"/>
                <w:szCs w:val="24"/>
              </w:rPr>
            </w:pPr>
            <w:r w:rsidRPr="00993CC4">
              <w:rPr>
                <w:b/>
                <w:sz w:val="24"/>
                <w:szCs w:val="24"/>
              </w:rPr>
              <w:t>„Articolul 39</w:t>
            </w:r>
            <w:r w:rsidRPr="00993CC4">
              <w:rPr>
                <w:b/>
                <w:position w:val="8"/>
                <w:sz w:val="24"/>
                <w:szCs w:val="24"/>
              </w:rPr>
              <w:t>1</w:t>
            </w:r>
            <w:r w:rsidRPr="00993CC4">
              <w:rPr>
                <w:sz w:val="24"/>
                <w:szCs w:val="24"/>
              </w:rPr>
              <w:t>. Investigații utile de</w:t>
            </w:r>
            <w:r w:rsidRPr="00993CC4">
              <w:rPr>
                <w:spacing w:val="1"/>
                <w:sz w:val="24"/>
                <w:szCs w:val="24"/>
              </w:rPr>
              <w:t xml:space="preserve"> </w:t>
            </w:r>
            <w:r w:rsidRPr="00993CC4">
              <w:rPr>
                <w:sz w:val="24"/>
                <w:szCs w:val="24"/>
              </w:rPr>
              <w:t>cunoaștere a pieței și analiza unor sectoare</w:t>
            </w:r>
            <w:r w:rsidRPr="00993CC4">
              <w:rPr>
                <w:spacing w:val="-58"/>
                <w:sz w:val="24"/>
                <w:szCs w:val="24"/>
              </w:rPr>
              <w:t xml:space="preserve"> </w:t>
            </w:r>
            <w:r w:rsidRPr="00993CC4">
              <w:rPr>
                <w:sz w:val="24"/>
                <w:szCs w:val="24"/>
              </w:rPr>
              <w:t>economice</w:t>
            </w:r>
          </w:p>
          <w:p w14:paraId="0641B569" w14:textId="77777777" w:rsidR="003633AF" w:rsidRPr="00993CC4" w:rsidRDefault="00315B8C" w:rsidP="00042373">
            <w:pPr>
              <w:pStyle w:val="TableParagraph"/>
              <w:numPr>
                <w:ilvl w:val="0"/>
                <w:numId w:val="201"/>
              </w:numPr>
              <w:tabs>
                <w:tab w:val="left" w:pos="542"/>
              </w:tabs>
              <w:ind w:right="101" w:firstLine="0"/>
              <w:rPr>
                <w:sz w:val="24"/>
                <w:szCs w:val="24"/>
              </w:rPr>
            </w:pP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studierii</w:t>
            </w:r>
            <w:r w:rsidRPr="00993CC4">
              <w:rPr>
                <w:spacing w:val="1"/>
                <w:sz w:val="24"/>
                <w:szCs w:val="24"/>
              </w:rPr>
              <w:t xml:space="preserve"> </w:t>
            </w:r>
            <w:r w:rsidRPr="00993CC4">
              <w:rPr>
                <w:sz w:val="24"/>
                <w:szCs w:val="24"/>
              </w:rPr>
              <w:t>anumitor</w:t>
            </w:r>
            <w:r w:rsidRPr="00993CC4">
              <w:rPr>
                <w:spacing w:val="1"/>
                <w:sz w:val="24"/>
                <w:szCs w:val="24"/>
              </w:rPr>
              <w:t xml:space="preserve"> </w:t>
            </w:r>
            <w:r w:rsidRPr="00993CC4">
              <w:rPr>
                <w:sz w:val="24"/>
                <w:szCs w:val="24"/>
              </w:rPr>
              <w:t>piețe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identificării</w:t>
            </w:r>
            <w:r w:rsidRPr="00993CC4">
              <w:rPr>
                <w:spacing w:val="1"/>
                <w:sz w:val="24"/>
                <w:szCs w:val="24"/>
              </w:rPr>
              <w:t xml:space="preserve"> </w:t>
            </w:r>
            <w:r w:rsidRPr="00993CC4">
              <w:rPr>
                <w:sz w:val="24"/>
                <w:szCs w:val="24"/>
              </w:rPr>
              <w:t>problemelor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desfășura</w:t>
            </w:r>
            <w:r w:rsidRPr="00993CC4">
              <w:rPr>
                <w:spacing w:val="1"/>
                <w:sz w:val="24"/>
                <w:szCs w:val="24"/>
              </w:rPr>
              <w:t xml:space="preserve"> </w:t>
            </w:r>
            <w:r w:rsidRPr="00993CC4">
              <w:rPr>
                <w:sz w:val="24"/>
                <w:szCs w:val="24"/>
              </w:rPr>
              <w:t>investigații utile de cunoaștere a pieței sau</w:t>
            </w:r>
            <w:r w:rsidRPr="00993CC4">
              <w:rPr>
                <w:spacing w:val="1"/>
                <w:sz w:val="24"/>
                <w:szCs w:val="24"/>
              </w:rPr>
              <w:t xml:space="preserve"> </w:t>
            </w:r>
            <w:r w:rsidRPr="00993CC4">
              <w:rPr>
                <w:sz w:val="24"/>
                <w:szCs w:val="24"/>
              </w:rPr>
              <w:t>analize ale unor</w:t>
            </w:r>
            <w:r w:rsidRPr="00993CC4">
              <w:rPr>
                <w:spacing w:val="-3"/>
                <w:sz w:val="24"/>
                <w:szCs w:val="24"/>
              </w:rPr>
              <w:t xml:space="preserve"> </w:t>
            </w:r>
            <w:r w:rsidRPr="00993CC4">
              <w:rPr>
                <w:sz w:val="24"/>
                <w:szCs w:val="24"/>
              </w:rPr>
              <w:t>sectoare</w:t>
            </w:r>
            <w:r w:rsidRPr="00993CC4">
              <w:rPr>
                <w:spacing w:val="1"/>
                <w:sz w:val="24"/>
                <w:szCs w:val="24"/>
              </w:rPr>
              <w:t xml:space="preserve"> </w:t>
            </w:r>
            <w:r w:rsidRPr="00993CC4">
              <w:rPr>
                <w:sz w:val="24"/>
                <w:szCs w:val="24"/>
              </w:rPr>
              <w:t>economice.</w:t>
            </w:r>
          </w:p>
          <w:p w14:paraId="21D93BA3" w14:textId="77777777" w:rsidR="003633AF" w:rsidRPr="00993CC4" w:rsidRDefault="00315B8C" w:rsidP="00042373">
            <w:pPr>
              <w:pStyle w:val="TableParagraph"/>
              <w:numPr>
                <w:ilvl w:val="0"/>
                <w:numId w:val="201"/>
              </w:numPr>
              <w:tabs>
                <w:tab w:val="left" w:pos="715"/>
              </w:tabs>
              <w:ind w:right="100" w:firstLine="0"/>
              <w:rPr>
                <w:sz w:val="24"/>
                <w:szCs w:val="24"/>
              </w:rPr>
            </w:pPr>
            <w:r w:rsidRPr="00993CC4">
              <w:rPr>
                <w:sz w:val="24"/>
                <w:szCs w:val="24"/>
              </w:rPr>
              <w:t>Informațiile</w:t>
            </w:r>
            <w:r w:rsidRPr="00993CC4">
              <w:rPr>
                <w:spacing w:val="1"/>
                <w:sz w:val="24"/>
                <w:szCs w:val="24"/>
              </w:rPr>
              <w:t xml:space="preserve"> </w:t>
            </w:r>
            <w:r w:rsidRPr="00993CC4">
              <w:rPr>
                <w:sz w:val="24"/>
                <w:szCs w:val="24"/>
              </w:rPr>
              <w:t>obținute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investigațiilor</w:t>
            </w:r>
            <w:r w:rsidRPr="00993CC4">
              <w:rPr>
                <w:spacing w:val="-6"/>
                <w:sz w:val="24"/>
                <w:szCs w:val="24"/>
              </w:rPr>
              <w:t xml:space="preserve"> </w:t>
            </w:r>
            <w:r w:rsidRPr="00993CC4">
              <w:rPr>
                <w:sz w:val="24"/>
                <w:szCs w:val="24"/>
              </w:rPr>
              <w:t>utile</w:t>
            </w:r>
            <w:r w:rsidRPr="00993CC4">
              <w:rPr>
                <w:spacing w:val="-7"/>
                <w:sz w:val="24"/>
                <w:szCs w:val="24"/>
              </w:rPr>
              <w:t xml:space="preserve"> </w:t>
            </w:r>
            <w:r w:rsidRPr="00993CC4">
              <w:rPr>
                <w:sz w:val="24"/>
                <w:szCs w:val="24"/>
              </w:rPr>
              <w:t>de</w:t>
            </w:r>
            <w:r w:rsidRPr="00993CC4">
              <w:rPr>
                <w:spacing w:val="-7"/>
                <w:sz w:val="24"/>
                <w:szCs w:val="24"/>
              </w:rPr>
              <w:t xml:space="preserve"> </w:t>
            </w:r>
            <w:r w:rsidRPr="00993CC4">
              <w:rPr>
                <w:sz w:val="24"/>
                <w:szCs w:val="24"/>
              </w:rPr>
              <w:t>cunoaștere</w:t>
            </w:r>
            <w:r w:rsidRPr="00993CC4">
              <w:rPr>
                <w:spacing w:val="-5"/>
                <w:sz w:val="24"/>
                <w:szCs w:val="24"/>
              </w:rPr>
              <w:t xml:space="preserve"> </w:t>
            </w:r>
            <w:r w:rsidRPr="00993CC4">
              <w:rPr>
                <w:sz w:val="24"/>
                <w:szCs w:val="24"/>
              </w:rPr>
              <w:t>a</w:t>
            </w:r>
            <w:r w:rsidRPr="00993CC4">
              <w:rPr>
                <w:spacing w:val="-7"/>
                <w:sz w:val="24"/>
                <w:szCs w:val="24"/>
              </w:rPr>
              <w:t xml:space="preserve"> </w:t>
            </w:r>
            <w:r w:rsidRPr="00993CC4">
              <w:rPr>
                <w:sz w:val="24"/>
                <w:szCs w:val="24"/>
              </w:rPr>
              <w:t>pieței</w:t>
            </w:r>
            <w:r w:rsidRPr="00993CC4">
              <w:rPr>
                <w:spacing w:val="-6"/>
                <w:sz w:val="24"/>
                <w:szCs w:val="24"/>
              </w:rPr>
              <w:t xml:space="preserve"> </w:t>
            </w:r>
            <w:r w:rsidRPr="00993CC4">
              <w:rPr>
                <w:sz w:val="24"/>
                <w:szCs w:val="24"/>
              </w:rPr>
              <w:t>sau</w:t>
            </w:r>
            <w:r w:rsidRPr="00993CC4">
              <w:rPr>
                <w:spacing w:val="-58"/>
                <w:sz w:val="24"/>
                <w:szCs w:val="24"/>
              </w:rPr>
              <w:t xml:space="preserve"> </w:t>
            </w:r>
            <w:r w:rsidRPr="00993CC4">
              <w:rPr>
                <w:sz w:val="24"/>
                <w:szCs w:val="24"/>
              </w:rPr>
              <w:t>analizelor</w:t>
            </w:r>
            <w:r w:rsidRPr="00993CC4">
              <w:rPr>
                <w:spacing w:val="1"/>
                <w:sz w:val="24"/>
                <w:szCs w:val="24"/>
              </w:rPr>
              <w:t xml:space="preserve"> </w:t>
            </w:r>
            <w:r w:rsidRPr="00993CC4">
              <w:rPr>
                <w:sz w:val="24"/>
                <w:szCs w:val="24"/>
              </w:rPr>
              <w:t>sectoarelor</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dacă</w:t>
            </w:r>
            <w:r w:rsidRPr="00993CC4">
              <w:rPr>
                <w:spacing w:val="-57"/>
                <w:sz w:val="24"/>
                <w:szCs w:val="24"/>
              </w:rPr>
              <w:t xml:space="preserve"> </w:t>
            </w:r>
            <w:r w:rsidRPr="00993CC4">
              <w:rPr>
                <w:sz w:val="24"/>
                <w:szCs w:val="24"/>
              </w:rPr>
              <w:t>prezintă</w:t>
            </w:r>
            <w:r w:rsidRPr="00993CC4">
              <w:rPr>
                <w:spacing w:val="1"/>
                <w:sz w:val="24"/>
                <w:szCs w:val="24"/>
              </w:rPr>
              <w:t xml:space="preserve"> </w:t>
            </w:r>
            <w:r w:rsidRPr="00993CC4">
              <w:rPr>
                <w:sz w:val="24"/>
                <w:szCs w:val="24"/>
              </w:rPr>
              <w:t>semne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 pot servi ca temei de inițiere a</w:t>
            </w:r>
            <w:r w:rsidRPr="00993CC4">
              <w:rPr>
                <w:spacing w:val="-57"/>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oficiu.</w:t>
            </w:r>
            <w:r w:rsidRPr="00993CC4">
              <w:rPr>
                <w:spacing w:val="-57"/>
                <w:sz w:val="24"/>
                <w:szCs w:val="24"/>
              </w:rPr>
              <w:t xml:space="preserve"> </w:t>
            </w:r>
            <w:r w:rsidRPr="00993CC4">
              <w:rPr>
                <w:sz w:val="24"/>
                <w:szCs w:val="24"/>
              </w:rPr>
              <w:t>Rezultatele</w:t>
            </w:r>
            <w:r w:rsidRPr="00993CC4">
              <w:rPr>
                <w:spacing w:val="-9"/>
                <w:sz w:val="24"/>
                <w:szCs w:val="24"/>
              </w:rPr>
              <w:t xml:space="preserve"> </w:t>
            </w:r>
            <w:proofErr w:type="spellStart"/>
            <w:r w:rsidRPr="00993CC4">
              <w:rPr>
                <w:sz w:val="24"/>
                <w:szCs w:val="24"/>
              </w:rPr>
              <w:t>investigaţiei</w:t>
            </w:r>
            <w:proofErr w:type="spellEnd"/>
            <w:r w:rsidRPr="00993CC4">
              <w:rPr>
                <w:spacing w:val="-7"/>
                <w:sz w:val="24"/>
                <w:szCs w:val="24"/>
              </w:rPr>
              <w:t xml:space="preserve"> </w:t>
            </w:r>
            <w:r w:rsidRPr="00993CC4">
              <w:rPr>
                <w:sz w:val="24"/>
                <w:szCs w:val="24"/>
              </w:rPr>
              <w:t>utile</w:t>
            </w:r>
            <w:r w:rsidRPr="00993CC4">
              <w:rPr>
                <w:spacing w:val="-8"/>
                <w:sz w:val="24"/>
                <w:szCs w:val="24"/>
              </w:rPr>
              <w:t xml:space="preserve"> </w:t>
            </w:r>
            <w:r w:rsidRPr="00993CC4">
              <w:rPr>
                <w:sz w:val="24"/>
                <w:szCs w:val="24"/>
              </w:rPr>
              <w:t>de</w:t>
            </w:r>
            <w:r w:rsidRPr="00993CC4">
              <w:rPr>
                <w:spacing w:val="-8"/>
                <w:sz w:val="24"/>
                <w:szCs w:val="24"/>
              </w:rPr>
              <w:t xml:space="preserve"> </w:t>
            </w:r>
            <w:r w:rsidRPr="00993CC4">
              <w:rPr>
                <w:sz w:val="24"/>
                <w:szCs w:val="24"/>
              </w:rPr>
              <w:t>cunoaștere</w:t>
            </w:r>
            <w:r w:rsidRPr="00993CC4">
              <w:rPr>
                <w:spacing w:val="-8"/>
                <w:sz w:val="24"/>
                <w:szCs w:val="24"/>
              </w:rPr>
              <w:t xml:space="preserve"> </w:t>
            </w:r>
            <w:r w:rsidRPr="00993CC4">
              <w:rPr>
                <w:sz w:val="24"/>
                <w:szCs w:val="24"/>
              </w:rPr>
              <w:t>a</w:t>
            </w:r>
            <w:r w:rsidRPr="00993CC4">
              <w:rPr>
                <w:spacing w:val="-58"/>
                <w:sz w:val="24"/>
                <w:szCs w:val="24"/>
              </w:rPr>
              <w:t xml:space="preserve"> </w:t>
            </w:r>
            <w:r w:rsidRPr="00993CC4">
              <w:rPr>
                <w:sz w:val="24"/>
                <w:szCs w:val="24"/>
              </w:rPr>
              <w:t>pieței pot fi publicate pe pagina web oficială</w:t>
            </w:r>
            <w:r w:rsidRPr="00993CC4">
              <w:rPr>
                <w:spacing w:val="-57"/>
                <w:sz w:val="24"/>
                <w:szCs w:val="24"/>
              </w:rPr>
              <w:t xml:space="preserve"> </w:t>
            </w:r>
            <w:r w:rsidRPr="00993CC4">
              <w:rPr>
                <w:sz w:val="24"/>
                <w:szCs w:val="24"/>
              </w:rPr>
              <w:t>a</w:t>
            </w:r>
            <w:r w:rsidRPr="00993CC4">
              <w:rPr>
                <w:spacing w:val="-2"/>
                <w:sz w:val="24"/>
                <w:szCs w:val="24"/>
              </w:rPr>
              <w:t xml:space="preserve"> </w:t>
            </w:r>
            <w:r w:rsidRPr="00993CC4">
              <w:rPr>
                <w:sz w:val="24"/>
                <w:szCs w:val="24"/>
              </w:rPr>
              <w:t>Consiliului Concurenței.</w:t>
            </w:r>
          </w:p>
          <w:p w14:paraId="25D1A26D" w14:textId="77777777" w:rsidR="003633AF" w:rsidRPr="00993CC4" w:rsidRDefault="00315B8C" w:rsidP="00042373">
            <w:pPr>
              <w:pStyle w:val="TableParagraph"/>
              <w:numPr>
                <w:ilvl w:val="0"/>
                <w:numId w:val="201"/>
              </w:numPr>
              <w:tabs>
                <w:tab w:val="left" w:pos="494"/>
              </w:tabs>
              <w:ind w:right="100" w:firstLine="0"/>
              <w:rPr>
                <w:sz w:val="24"/>
                <w:szCs w:val="24"/>
              </w:rPr>
            </w:pPr>
            <w:r w:rsidRPr="00993CC4">
              <w:rPr>
                <w:sz w:val="24"/>
                <w:szCs w:val="24"/>
              </w:rPr>
              <w:t xml:space="preserve">Prezentarea </w:t>
            </w:r>
            <w:proofErr w:type="spellStart"/>
            <w:r w:rsidRPr="00993CC4">
              <w:rPr>
                <w:sz w:val="24"/>
                <w:szCs w:val="24"/>
              </w:rPr>
              <w:t>informaţiei</w:t>
            </w:r>
            <w:proofErr w:type="spellEnd"/>
            <w:r w:rsidRPr="00993CC4">
              <w:rPr>
                <w:sz w:val="24"/>
                <w:szCs w:val="24"/>
              </w:rPr>
              <w:t xml:space="preserve"> neautentice sau</w:t>
            </w:r>
            <w:r w:rsidRPr="00993CC4">
              <w:rPr>
                <w:spacing w:val="1"/>
                <w:sz w:val="24"/>
                <w:szCs w:val="24"/>
              </w:rPr>
              <w:t xml:space="preserve"> </w:t>
            </w:r>
            <w:r w:rsidRPr="00993CC4">
              <w:rPr>
                <w:sz w:val="24"/>
                <w:szCs w:val="24"/>
              </w:rPr>
              <w:t>incomplete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către întreprinderi, asocieri de întreprinderi,</w:t>
            </w:r>
            <w:r w:rsidRPr="00993CC4">
              <w:rPr>
                <w:spacing w:val="1"/>
                <w:sz w:val="24"/>
                <w:szCs w:val="24"/>
              </w:rPr>
              <w:t xml:space="preserve"> </w:t>
            </w:r>
            <w:r w:rsidRPr="00993CC4">
              <w:rPr>
                <w:sz w:val="24"/>
                <w:szCs w:val="24"/>
              </w:rPr>
              <w:t>autorități</w:t>
            </w:r>
            <w:r w:rsidRPr="00993CC4">
              <w:rPr>
                <w:spacing w:val="-4"/>
                <w:sz w:val="24"/>
                <w:szCs w:val="24"/>
              </w:rPr>
              <w:t xml:space="preserve"> </w:t>
            </w:r>
            <w:r w:rsidRPr="00993CC4">
              <w:rPr>
                <w:sz w:val="24"/>
                <w:szCs w:val="24"/>
              </w:rPr>
              <w:t>publice</w:t>
            </w:r>
            <w:r w:rsidRPr="00993CC4">
              <w:rPr>
                <w:spacing w:val="-6"/>
                <w:sz w:val="24"/>
                <w:szCs w:val="24"/>
              </w:rPr>
              <w:t xml:space="preserve"> </w:t>
            </w:r>
            <w:r w:rsidRPr="00993CC4">
              <w:rPr>
                <w:sz w:val="24"/>
                <w:szCs w:val="24"/>
              </w:rPr>
              <w:t>sau</w:t>
            </w:r>
            <w:r w:rsidRPr="00993CC4">
              <w:rPr>
                <w:spacing w:val="-5"/>
                <w:sz w:val="24"/>
                <w:szCs w:val="24"/>
              </w:rPr>
              <w:t xml:space="preserve"> </w:t>
            </w:r>
            <w:r w:rsidRPr="00993CC4">
              <w:rPr>
                <w:sz w:val="24"/>
                <w:szCs w:val="24"/>
              </w:rPr>
              <w:t>persoane</w:t>
            </w:r>
            <w:r w:rsidRPr="00993CC4">
              <w:rPr>
                <w:spacing w:val="-5"/>
                <w:sz w:val="24"/>
                <w:szCs w:val="24"/>
              </w:rPr>
              <w:t xml:space="preserve"> </w:t>
            </w:r>
            <w:r w:rsidRPr="00993CC4">
              <w:rPr>
                <w:sz w:val="24"/>
                <w:szCs w:val="24"/>
              </w:rPr>
              <w:t>fizice,</w:t>
            </w:r>
            <w:r w:rsidRPr="00993CC4">
              <w:rPr>
                <w:spacing w:val="-5"/>
                <w:sz w:val="24"/>
                <w:szCs w:val="24"/>
              </w:rPr>
              <w:t xml:space="preserve"> </w:t>
            </w:r>
            <w:r w:rsidRPr="00993CC4">
              <w:rPr>
                <w:sz w:val="24"/>
                <w:szCs w:val="24"/>
              </w:rPr>
              <w:t>care</w:t>
            </w:r>
            <w:r w:rsidRPr="00993CC4">
              <w:rPr>
                <w:spacing w:val="-7"/>
                <w:sz w:val="24"/>
                <w:szCs w:val="24"/>
              </w:rPr>
              <w:t xml:space="preserve"> </w:t>
            </w:r>
            <w:r w:rsidRPr="00993CC4">
              <w:rPr>
                <w:sz w:val="24"/>
                <w:szCs w:val="24"/>
              </w:rPr>
              <w:t>au</w:t>
            </w:r>
            <w:r w:rsidRPr="00993CC4">
              <w:rPr>
                <w:spacing w:val="-58"/>
                <w:sz w:val="24"/>
                <w:szCs w:val="24"/>
              </w:rPr>
              <w:t xml:space="preserve"> </w:t>
            </w:r>
            <w:r w:rsidRPr="00993CC4">
              <w:rPr>
                <w:sz w:val="24"/>
                <w:szCs w:val="24"/>
              </w:rPr>
              <w:t>fost</w:t>
            </w:r>
            <w:r w:rsidRPr="00993CC4">
              <w:rPr>
                <w:spacing w:val="1"/>
                <w:sz w:val="24"/>
                <w:szCs w:val="24"/>
              </w:rPr>
              <w:t xml:space="preserve"> </w:t>
            </w:r>
            <w:r w:rsidRPr="00993CC4">
              <w:rPr>
                <w:sz w:val="24"/>
                <w:szCs w:val="24"/>
              </w:rPr>
              <w:t>solicitate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efectuării</w:t>
            </w:r>
            <w:r w:rsidRPr="00993CC4">
              <w:rPr>
                <w:spacing w:val="1"/>
                <w:sz w:val="24"/>
                <w:szCs w:val="24"/>
              </w:rPr>
              <w:t xml:space="preserve"> </w:t>
            </w:r>
            <w:r w:rsidRPr="00993CC4">
              <w:rPr>
                <w:sz w:val="24"/>
                <w:szCs w:val="24"/>
              </w:rPr>
              <w:t>investigațiilor</w:t>
            </w:r>
            <w:r w:rsidRPr="00993CC4">
              <w:rPr>
                <w:spacing w:val="1"/>
                <w:sz w:val="24"/>
                <w:szCs w:val="24"/>
              </w:rPr>
              <w:t xml:space="preserve"> </w:t>
            </w:r>
            <w:r w:rsidRPr="00993CC4">
              <w:rPr>
                <w:sz w:val="24"/>
                <w:szCs w:val="24"/>
              </w:rPr>
              <w:t>utile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analizelor</w:t>
            </w:r>
            <w:r w:rsidRPr="00993CC4">
              <w:rPr>
                <w:spacing w:val="1"/>
                <w:sz w:val="24"/>
                <w:szCs w:val="24"/>
              </w:rPr>
              <w:t xml:space="preserve"> </w:t>
            </w:r>
            <w:r w:rsidRPr="00993CC4">
              <w:rPr>
                <w:sz w:val="24"/>
                <w:szCs w:val="24"/>
              </w:rPr>
              <w:t>unor</w:t>
            </w:r>
            <w:r w:rsidRPr="00993CC4">
              <w:rPr>
                <w:spacing w:val="1"/>
                <w:sz w:val="24"/>
                <w:szCs w:val="24"/>
              </w:rPr>
              <w:t xml:space="preserve"> </w:t>
            </w:r>
            <w:r w:rsidRPr="00993CC4">
              <w:rPr>
                <w:sz w:val="24"/>
                <w:szCs w:val="24"/>
              </w:rPr>
              <w:t>sectoare</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sancționează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6"/>
                <w:sz w:val="24"/>
                <w:szCs w:val="24"/>
              </w:rPr>
              <w:t xml:space="preserve"> </w:t>
            </w:r>
            <w:r w:rsidRPr="00993CC4">
              <w:rPr>
                <w:sz w:val="24"/>
                <w:szCs w:val="24"/>
              </w:rPr>
              <w:t>cu</w:t>
            </w:r>
            <w:r w:rsidRPr="00993CC4">
              <w:rPr>
                <w:spacing w:val="7"/>
                <w:sz w:val="24"/>
                <w:szCs w:val="24"/>
              </w:rPr>
              <w:t xml:space="preserve"> </w:t>
            </w:r>
            <w:r w:rsidRPr="00993CC4">
              <w:rPr>
                <w:sz w:val="24"/>
                <w:szCs w:val="24"/>
              </w:rPr>
              <w:t>Codul</w:t>
            </w:r>
            <w:r w:rsidRPr="00993CC4">
              <w:rPr>
                <w:spacing w:val="7"/>
                <w:sz w:val="24"/>
                <w:szCs w:val="24"/>
              </w:rPr>
              <w:t xml:space="preserve"> </w:t>
            </w:r>
            <w:r w:rsidRPr="00993CC4">
              <w:rPr>
                <w:sz w:val="24"/>
                <w:szCs w:val="24"/>
              </w:rPr>
              <w:t>contravențional</w:t>
            </w:r>
            <w:r w:rsidRPr="00993CC4">
              <w:rPr>
                <w:spacing w:val="7"/>
                <w:sz w:val="24"/>
                <w:szCs w:val="24"/>
              </w:rPr>
              <w:t xml:space="preserve"> </w:t>
            </w:r>
            <w:r w:rsidRPr="00993CC4">
              <w:rPr>
                <w:sz w:val="24"/>
                <w:szCs w:val="24"/>
              </w:rPr>
              <w:t>nr.</w:t>
            </w:r>
          </w:p>
          <w:p w14:paraId="7650EAA3" w14:textId="77777777" w:rsidR="003633AF" w:rsidRPr="00993CC4" w:rsidRDefault="00315B8C">
            <w:pPr>
              <w:pStyle w:val="TableParagraph"/>
              <w:spacing w:line="257" w:lineRule="exact"/>
              <w:jc w:val="left"/>
              <w:rPr>
                <w:sz w:val="24"/>
                <w:szCs w:val="24"/>
              </w:rPr>
            </w:pPr>
            <w:r w:rsidRPr="00993CC4">
              <w:rPr>
                <w:sz w:val="24"/>
                <w:szCs w:val="24"/>
              </w:rPr>
              <w:t>218/2008.”</w:t>
            </w:r>
          </w:p>
        </w:tc>
        <w:tc>
          <w:tcPr>
            <w:tcW w:w="4988" w:type="dxa"/>
          </w:tcPr>
          <w:p w14:paraId="19467484" w14:textId="77777777" w:rsidR="003633AF" w:rsidRPr="00993CC4" w:rsidRDefault="00315B8C">
            <w:pPr>
              <w:pStyle w:val="TableParagraph"/>
              <w:ind w:right="344"/>
              <w:rPr>
                <w:sz w:val="24"/>
                <w:szCs w:val="24"/>
              </w:rPr>
            </w:pPr>
            <w:r w:rsidRPr="00993CC4">
              <w:rPr>
                <w:b/>
                <w:sz w:val="24"/>
                <w:szCs w:val="24"/>
              </w:rPr>
              <w:t>Articolul 39</w:t>
            </w:r>
            <w:r w:rsidRPr="00993CC4">
              <w:rPr>
                <w:b/>
                <w:position w:val="8"/>
                <w:sz w:val="24"/>
                <w:szCs w:val="24"/>
              </w:rPr>
              <w:t>1</w:t>
            </w:r>
            <w:r w:rsidRPr="00993CC4">
              <w:rPr>
                <w:sz w:val="24"/>
                <w:szCs w:val="24"/>
              </w:rPr>
              <w:t>. Investigații utile de cunoaștere a</w:t>
            </w:r>
            <w:r w:rsidRPr="00993CC4">
              <w:rPr>
                <w:spacing w:val="-58"/>
                <w:sz w:val="24"/>
                <w:szCs w:val="24"/>
              </w:rPr>
              <w:t xml:space="preserve"> </w:t>
            </w:r>
            <w:r w:rsidRPr="00993CC4">
              <w:rPr>
                <w:sz w:val="24"/>
                <w:szCs w:val="24"/>
              </w:rPr>
              <w:t>pieței</w:t>
            </w:r>
            <w:r w:rsidRPr="00993CC4">
              <w:rPr>
                <w:spacing w:val="-1"/>
                <w:sz w:val="24"/>
                <w:szCs w:val="24"/>
              </w:rPr>
              <w:t xml:space="preserve"> </w:t>
            </w:r>
            <w:r w:rsidRPr="00993CC4">
              <w:rPr>
                <w:sz w:val="24"/>
                <w:szCs w:val="24"/>
              </w:rPr>
              <w:t>și analiza</w:t>
            </w:r>
            <w:r w:rsidRPr="00993CC4">
              <w:rPr>
                <w:spacing w:val="-1"/>
                <w:sz w:val="24"/>
                <w:szCs w:val="24"/>
              </w:rPr>
              <w:t xml:space="preserve"> </w:t>
            </w:r>
            <w:r w:rsidRPr="00993CC4">
              <w:rPr>
                <w:sz w:val="24"/>
                <w:szCs w:val="24"/>
              </w:rPr>
              <w:t>unor</w:t>
            </w:r>
            <w:r w:rsidRPr="00993CC4">
              <w:rPr>
                <w:spacing w:val="-2"/>
                <w:sz w:val="24"/>
                <w:szCs w:val="24"/>
              </w:rPr>
              <w:t xml:space="preserve"> </w:t>
            </w:r>
            <w:r w:rsidRPr="00993CC4">
              <w:rPr>
                <w:sz w:val="24"/>
                <w:szCs w:val="24"/>
              </w:rPr>
              <w:t>sectoare</w:t>
            </w:r>
            <w:r w:rsidRPr="00993CC4">
              <w:rPr>
                <w:spacing w:val="-2"/>
                <w:sz w:val="24"/>
                <w:szCs w:val="24"/>
              </w:rPr>
              <w:t xml:space="preserve"> </w:t>
            </w:r>
            <w:r w:rsidRPr="00993CC4">
              <w:rPr>
                <w:sz w:val="24"/>
                <w:szCs w:val="24"/>
              </w:rPr>
              <w:t>economice</w:t>
            </w:r>
          </w:p>
          <w:p w14:paraId="3EF0A4D3" w14:textId="77777777" w:rsidR="003633AF" w:rsidRPr="00993CC4" w:rsidRDefault="00315B8C" w:rsidP="00042373">
            <w:pPr>
              <w:pStyle w:val="TableParagraph"/>
              <w:numPr>
                <w:ilvl w:val="0"/>
                <w:numId w:val="200"/>
              </w:numPr>
              <w:tabs>
                <w:tab w:val="left" w:pos="619"/>
              </w:tabs>
              <w:ind w:right="97" w:firstLine="0"/>
              <w:rPr>
                <w:sz w:val="24"/>
                <w:szCs w:val="24"/>
              </w:rPr>
            </w:pP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studierii</w:t>
            </w:r>
            <w:r w:rsidRPr="00993CC4">
              <w:rPr>
                <w:spacing w:val="1"/>
                <w:sz w:val="24"/>
                <w:szCs w:val="24"/>
              </w:rPr>
              <w:t xml:space="preserve"> </w:t>
            </w:r>
            <w:r w:rsidRPr="00993CC4">
              <w:rPr>
                <w:sz w:val="24"/>
                <w:szCs w:val="24"/>
              </w:rPr>
              <w:t>anumitor</w:t>
            </w:r>
            <w:r w:rsidRPr="00993CC4">
              <w:rPr>
                <w:spacing w:val="1"/>
                <w:sz w:val="24"/>
                <w:szCs w:val="24"/>
              </w:rPr>
              <w:t xml:space="preserve"> </w:t>
            </w:r>
            <w:r w:rsidRPr="00993CC4">
              <w:rPr>
                <w:sz w:val="24"/>
                <w:szCs w:val="24"/>
              </w:rPr>
              <w:t>piețe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identificării problemelor de concurență, Consiliul</w:t>
            </w:r>
            <w:r w:rsidRPr="00993CC4">
              <w:rPr>
                <w:spacing w:val="-57"/>
                <w:sz w:val="24"/>
                <w:szCs w:val="24"/>
              </w:rPr>
              <w:t xml:space="preserve"> </w:t>
            </w:r>
            <w:r w:rsidRPr="00993CC4">
              <w:rPr>
                <w:sz w:val="24"/>
                <w:szCs w:val="24"/>
              </w:rPr>
              <w:t>Concurenței poate desfășura investigații utile de</w:t>
            </w:r>
            <w:r w:rsidRPr="00993CC4">
              <w:rPr>
                <w:spacing w:val="1"/>
                <w:sz w:val="24"/>
                <w:szCs w:val="24"/>
              </w:rPr>
              <w:t xml:space="preserve"> </w:t>
            </w:r>
            <w:r w:rsidRPr="00993CC4">
              <w:rPr>
                <w:sz w:val="24"/>
                <w:szCs w:val="24"/>
              </w:rPr>
              <w:t>cunoaștere a pieței sau analize ale unor sectoare</w:t>
            </w:r>
            <w:r w:rsidRPr="00993CC4">
              <w:rPr>
                <w:spacing w:val="1"/>
                <w:sz w:val="24"/>
                <w:szCs w:val="24"/>
              </w:rPr>
              <w:t xml:space="preserve"> </w:t>
            </w:r>
            <w:r w:rsidRPr="00993CC4">
              <w:rPr>
                <w:sz w:val="24"/>
                <w:szCs w:val="24"/>
              </w:rPr>
              <w:t>economice.</w:t>
            </w:r>
          </w:p>
          <w:p w14:paraId="30F00753" w14:textId="77777777" w:rsidR="003633AF" w:rsidRPr="00993CC4" w:rsidRDefault="00315B8C" w:rsidP="00042373">
            <w:pPr>
              <w:pStyle w:val="TableParagraph"/>
              <w:numPr>
                <w:ilvl w:val="0"/>
                <w:numId w:val="200"/>
              </w:numPr>
              <w:tabs>
                <w:tab w:val="left" w:pos="475"/>
              </w:tabs>
              <w:ind w:right="93" w:firstLine="0"/>
              <w:rPr>
                <w:sz w:val="24"/>
                <w:szCs w:val="24"/>
              </w:rPr>
            </w:pPr>
            <w:r w:rsidRPr="00993CC4">
              <w:rPr>
                <w:sz w:val="24"/>
                <w:szCs w:val="24"/>
              </w:rPr>
              <w:t>Informațiile obținute în cadrul investigațiilor</w:t>
            </w:r>
            <w:r w:rsidRPr="00993CC4">
              <w:rPr>
                <w:spacing w:val="1"/>
                <w:sz w:val="24"/>
                <w:szCs w:val="24"/>
              </w:rPr>
              <w:t xml:space="preserve"> </w:t>
            </w:r>
            <w:r w:rsidRPr="00993CC4">
              <w:rPr>
                <w:sz w:val="24"/>
                <w:szCs w:val="24"/>
              </w:rPr>
              <w:t>utile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cunoaștere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pieței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analizelor</w:t>
            </w:r>
            <w:r w:rsidRPr="00993CC4">
              <w:rPr>
                <w:spacing w:val="1"/>
                <w:sz w:val="24"/>
                <w:szCs w:val="24"/>
              </w:rPr>
              <w:t xml:space="preserve"> </w:t>
            </w:r>
            <w:r w:rsidRPr="00993CC4">
              <w:rPr>
                <w:sz w:val="24"/>
                <w:szCs w:val="24"/>
              </w:rPr>
              <w:t>sectoarelor economice, dacă prezintă semne de</w:t>
            </w:r>
            <w:r w:rsidRPr="00993CC4">
              <w:rPr>
                <w:spacing w:val="1"/>
                <w:sz w:val="24"/>
                <w:szCs w:val="24"/>
              </w:rPr>
              <w:t xml:space="preserve"> </w:t>
            </w:r>
            <w:r w:rsidRPr="00993CC4">
              <w:rPr>
                <w:sz w:val="24"/>
                <w:szCs w:val="24"/>
              </w:rPr>
              <w:t>încălcare a legislației concurențiale, pot servi ca</w:t>
            </w:r>
            <w:r w:rsidRPr="00993CC4">
              <w:rPr>
                <w:spacing w:val="1"/>
                <w:sz w:val="24"/>
                <w:szCs w:val="24"/>
              </w:rPr>
              <w:t xml:space="preserve"> </w:t>
            </w:r>
            <w:r w:rsidRPr="00993CC4">
              <w:rPr>
                <w:sz w:val="24"/>
                <w:szCs w:val="24"/>
              </w:rPr>
              <w:t>temei de inițiere a investigației concurențiale din</w:t>
            </w:r>
            <w:r w:rsidRPr="00993CC4">
              <w:rPr>
                <w:spacing w:val="1"/>
                <w:sz w:val="24"/>
                <w:szCs w:val="24"/>
              </w:rPr>
              <w:t xml:space="preserve"> </w:t>
            </w:r>
            <w:r w:rsidRPr="00993CC4">
              <w:rPr>
                <w:sz w:val="24"/>
                <w:szCs w:val="24"/>
              </w:rPr>
              <w:t>oficiu.</w:t>
            </w:r>
            <w:r w:rsidRPr="00993CC4">
              <w:rPr>
                <w:spacing w:val="1"/>
                <w:sz w:val="24"/>
                <w:szCs w:val="24"/>
              </w:rPr>
              <w:t xml:space="preserve"> </w:t>
            </w:r>
            <w:r w:rsidRPr="00993CC4">
              <w:rPr>
                <w:sz w:val="24"/>
                <w:szCs w:val="24"/>
              </w:rPr>
              <w:t>Rezultatele</w:t>
            </w:r>
            <w:r w:rsidRPr="00993CC4">
              <w:rPr>
                <w:spacing w:val="1"/>
                <w:sz w:val="24"/>
                <w:szCs w:val="24"/>
              </w:rPr>
              <w:t xml:space="preserve"> </w:t>
            </w:r>
            <w:proofErr w:type="spellStart"/>
            <w:r w:rsidRPr="00993CC4">
              <w:rPr>
                <w:sz w:val="24"/>
                <w:szCs w:val="24"/>
              </w:rPr>
              <w:t>investigaţiei</w:t>
            </w:r>
            <w:proofErr w:type="spellEnd"/>
            <w:r w:rsidRPr="00993CC4">
              <w:rPr>
                <w:spacing w:val="1"/>
                <w:sz w:val="24"/>
                <w:szCs w:val="24"/>
              </w:rPr>
              <w:t xml:space="preserve"> </w:t>
            </w:r>
            <w:r w:rsidRPr="00993CC4">
              <w:rPr>
                <w:sz w:val="24"/>
                <w:szCs w:val="24"/>
              </w:rPr>
              <w:t>utile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cunoaștere a pieței pot fi publicate pe pagina web</w:t>
            </w:r>
            <w:r w:rsidRPr="00993CC4">
              <w:rPr>
                <w:spacing w:val="-57"/>
                <w:sz w:val="24"/>
                <w:szCs w:val="24"/>
              </w:rPr>
              <w:t xml:space="preserve"> </w:t>
            </w:r>
            <w:r w:rsidRPr="00993CC4">
              <w:rPr>
                <w:sz w:val="24"/>
                <w:szCs w:val="24"/>
              </w:rPr>
              <w:t>oficială</w:t>
            </w:r>
            <w:r w:rsidRPr="00993CC4">
              <w:rPr>
                <w:spacing w:val="-2"/>
                <w:sz w:val="24"/>
                <w:szCs w:val="24"/>
              </w:rPr>
              <w:t xml:space="preserve"> </w:t>
            </w:r>
            <w:r w:rsidRPr="00993CC4">
              <w:rPr>
                <w:sz w:val="24"/>
                <w:szCs w:val="24"/>
              </w:rPr>
              <w:t>a</w:t>
            </w:r>
            <w:r w:rsidRPr="00993CC4">
              <w:rPr>
                <w:spacing w:val="-1"/>
                <w:sz w:val="24"/>
                <w:szCs w:val="24"/>
              </w:rPr>
              <w:t xml:space="preserve"> </w:t>
            </w:r>
            <w:r w:rsidRPr="00993CC4">
              <w:rPr>
                <w:sz w:val="24"/>
                <w:szCs w:val="24"/>
              </w:rPr>
              <w:t>Consiliului Concurenței.</w:t>
            </w:r>
          </w:p>
          <w:p w14:paraId="0355B85F" w14:textId="77777777" w:rsidR="003633AF" w:rsidRPr="00993CC4" w:rsidRDefault="00315B8C" w:rsidP="00042373">
            <w:pPr>
              <w:pStyle w:val="TableParagraph"/>
              <w:numPr>
                <w:ilvl w:val="0"/>
                <w:numId w:val="200"/>
              </w:numPr>
              <w:tabs>
                <w:tab w:val="left" w:pos="609"/>
              </w:tabs>
              <w:ind w:right="96" w:firstLine="0"/>
              <w:rPr>
                <w:sz w:val="24"/>
                <w:szCs w:val="24"/>
              </w:rPr>
            </w:pPr>
            <w:r w:rsidRPr="00993CC4">
              <w:rPr>
                <w:sz w:val="24"/>
                <w:szCs w:val="24"/>
              </w:rPr>
              <w:t>Prezentarea</w:t>
            </w:r>
            <w:r w:rsidRPr="00993CC4">
              <w:rPr>
                <w:spacing w:val="1"/>
                <w:sz w:val="24"/>
                <w:szCs w:val="24"/>
              </w:rPr>
              <w:t xml:space="preserve"> </w:t>
            </w:r>
            <w:proofErr w:type="spellStart"/>
            <w:r w:rsidRPr="00993CC4">
              <w:rPr>
                <w:sz w:val="24"/>
                <w:szCs w:val="24"/>
              </w:rPr>
              <w:t>informaţiei</w:t>
            </w:r>
            <w:proofErr w:type="spellEnd"/>
            <w:r w:rsidRPr="00993CC4">
              <w:rPr>
                <w:spacing w:val="1"/>
                <w:sz w:val="24"/>
                <w:szCs w:val="24"/>
              </w:rPr>
              <w:t xml:space="preserve"> </w:t>
            </w:r>
            <w:r w:rsidRPr="00993CC4">
              <w:rPr>
                <w:sz w:val="24"/>
                <w:szCs w:val="24"/>
              </w:rPr>
              <w:t>neautentice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 xml:space="preserve">incomplete către Consiliul </w:t>
            </w:r>
            <w:proofErr w:type="spellStart"/>
            <w:r w:rsidRPr="00993CC4">
              <w:rPr>
                <w:sz w:val="24"/>
                <w:szCs w:val="24"/>
              </w:rPr>
              <w:t>Concurenţei</w:t>
            </w:r>
            <w:proofErr w:type="spellEnd"/>
            <w:r w:rsidRPr="00993CC4">
              <w:rPr>
                <w:sz w:val="24"/>
                <w:szCs w:val="24"/>
              </w:rPr>
              <w:t xml:space="preserve"> de către</w:t>
            </w:r>
            <w:r w:rsidRPr="00993CC4">
              <w:rPr>
                <w:spacing w:val="1"/>
                <w:sz w:val="24"/>
                <w:szCs w:val="24"/>
              </w:rPr>
              <w:t xml:space="preserve"> </w:t>
            </w:r>
            <w:r w:rsidRPr="00993CC4">
              <w:rPr>
                <w:sz w:val="24"/>
                <w:szCs w:val="24"/>
              </w:rPr>
              <w:t>întreprinderi, asocieri de întreprinderi, autorități</w:t>
            </w:r>
            <w:r w:rsidRPr="00993CC4">
              <w:rPr>
                <w:spacing w:val="1"/>
                <w:sz w:val="24"/>
                <w:szCs w:val="24"/>
              </w:rPr>
              <w:t xml:space="preserve"> </w:t>
            </w:r>
            <w:r w:rsidRPr="00993CC4">
              <w:rPr>
                <w:sz w:val="24"/>
                <w:szCs w:val="24"/>
              </w:rPr>
              <w:t>publice sau persoane fizice, care au fost solicitate</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efectuării</w:t>
            </w:r>
            <w:r w:rsidRPr="00993CC4">
              <w:rPr>
                <w:spacing w:val="1"/>
                <w:sz w:val="24"/>
                <w:szCs w:val="24"/>
              </w:rPr>
              <w:t xml:space="preserve"> </w:t>
            </w:r>
            <w:r w:rsidRPr="00993CC4">
              <w:rPr>
                <w:sz w:val="24"/>
                <w:szCs w:val="24"/>
              </w:rPr>
              <w:t>investigațiilor</w:t>
            </w:r>
            <w:r w:rsidRPr="00993CC4">
              <w:rPr>
                <w:spacing w:val="1"/>
                <w:sz w:val="24"/>
                <w:szCs w:val="24"/>
              </w:rPr>
              <w:t xml:space="preserve"> </w:t>
            </w:r>
            <w:r w:rsidRPr="00993CC4">
              <w:rPr>
                <w:sz w:val="24"/>
                <w:szCs w:val="24"/>
              </w:rPr>
              <w:t>utile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analizelor</w:t>
            </w:r>
            <w:r w:rsidRPr="00993CC4">
              <w:rPr>
                <w:spacing w:val="1"/>
                <w:sz w:val="24"/>
                <w:szCs w:val="24"/>
              </w:rPr>
              <w:t xml:space="preserve"> </w:t>
            </w:r>
            <w:r w:rsidRPr="00993CC4">
              <w:rPr>
                <w:sz w:val="24"/>
                <w:szCs w:val="24"/>
              </w:rPr>
              <w:t>unor</w:t>
            </w:r>
            <w:r w:rsidRPr="00993CC4">
              <w:rPr>
                <w:spacing w:val="1"/>
                <w:sz w:val="24"/>
                <w:szCs w:val="24"/>
              </w:rPr>
              <w:t xml:space="preserve"> </w:t>
            </w:r>
            <w:r w:rsidRPr="00993CC4">
              <w:rPr>
                <w:sz w:val="24"/>
                <w:szCs w:val="24"/>
              </w:rPr>
              <w:t>sectoare</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sancționează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Codul</w:t>
            </w:r>
            <w:r w:rsidRPr="00993CC4">
              <w:rPr>
                <w:spacing w:val="1"/>
                <w:sz w:val="24"/>
                <w:szCs w:val="24"/>
              </w:rPr>
              <w:t xml:space="preserve"> </w:t>
            </w:r>
            <w:r w:rsidRPr="00993CC4">
              <w:rPr>
                <w:sz w:val="24"/>
                <w:szCs w:val="24"/>
              </w:rPr>
              <w:t>contravențional</w:t>
            </w:r>
            <w:r w:rsidRPr="00993CC4">
              <w:rPr>
                <w:spacing w:val="-1"/>
                <w:sz w:val="24"/>
                <w:szCs w:val="24"/>
              </w:rPr>
              <w:t xml:space="preserve"> </w:t>
            </w:r>
            <w:r w:rsidRPr="00993CC4">
              <w:rPr>
                <w:sz w:val="24"/>
                <w:szCs w:val="24"/>
              </w:rPr>
              <w:t>nr. 218/2008.</w:t>
            </w:r>
          </w:p>
        </w:tc>
      </w:tr>
      <w:tr w:rsidR="003633AF" w:rsidRPr="00993CC4" w14:paraId="40DA2EAA" w14:textId="77777777">
        <w:trPr>
          <w:trHeight w:val="1103"/>
        </w:trPr>
        <w:tc>
          <w:tcPr>
            <w:tcW w:w="4943" w:type="dxa"/>
          </w:tcPr>
          <w:p w14:paraId="24E84C12" w14:textId="77777777" w:rsidR="003633AF" w:rsidRPr="00993CC4" w:rsidRDefault="00315B8C">
            <w:pPr>
              <w:pStyle w:val="TableParagraph"/>
              <w:tabs>
                <w:tab w:val="left" w:pos="1628"/>
                <w:tab w:val="left" w:pos="3594"/>
              </w:tabs>
              <w:ind w:right="99"/>
              <w:jc w:val="left"/>
              <w:rPr>
                <w:sz w:val="24"/>
                <w:szCs w:val="24"/>
              </w:rPr>
            </w:pPr>
            <w:r w:rsidRPr="00993CC4">
              <w:rPr>
                <w:b/>
                <w:color w:val="252525"/>
                <w:sz w:val="24"/>
                <w:szCs w:val="24"/>
              </w:rPr>
              <w:t>Articolul</w:t>
            </w:r>
            <w:r w:rsidRPr="00993CC4">
              <w:rPr>
                <w:b/>
                <w:color w:val="252525"/>
                <w:sz w:val="24"/>
                <w:szCs w:val="24"/>
              </w:rPr>
              <w:tab/>
              <w:t xml:space="preserve">40. </w:t>
            </w:r>
            <w:proofErr w:type="spellStart"/>
            <w:r w:rsidRPr="00993CC4">
              <w:rPr>
                <w:color w:val="252525"/>
                <w:sz w:val="24"/>
                <w:szCs w:val="24"/>
              </w:rPr>
              <w:t>Atribuţiile</w:t>
            </w:r>
            <w:proofErr w:type="spellEnd"/>
            <w:r w:rsidRPr="00993CC4">
              <w:rPr>
                <w:color w:val="252525"/>
                <w:sz w:val="24"/>
                <w:szCs w:val="24"/>
              </w:rPr>
              <w:tab/>
            </w:r>
            <w:proofErr w:type="spellStart"/>
            <w:r w:rsidRPr="00993CC4">
              <w:rPr>
                <w:color w:val="252525"/>
                <w:spacing w:val="-1"/>
                <w:sz w:val="24"/>
                <w:szCs w:val="24"/>
              </w:rPr>
              <w:t>preşedintelui</w:t>
            </w:r>
            <w:proofErr w:type="spellEnd"/>
            <w:r w:rsidRPr="00993CC4">
              <w:rPr>
                <w:color w:val="252525"/>
                <w:spacing w:val="-57"/>
                <w:sz w:val="24"/>
                <w:szCs w:val="24"/>
              </w:rPr>
              <w:t xml:space="preserve"> </w:t>
            </w:r>
            <w:r w:rsidRPr="00993CC4">
              <w:rPr>
                <w:color w:val="252525"/>
                <w:sz w:val="24"/>
                <w:szCs w:val="24"/>
              </w:rPr>
              <w:t>Consiliului</w:t>
            </w:r>
            <w:r w:rsidRPr="00993CC4">
              <w:rPr>
                <w:color w:val="252525"/>
                <w:spacing w:val="-2"/>
                <w:sz w:val="24"/>
                <w:szCs w:val="24"/>
              </w:rPr>
              <w:t xml:space="preserve"> </w:t>
            </w:r>
            <w:proofErr w:type="spellStart"/>
            <w:r w:rsidRPr="00993CC4">
              <w:rPr>
                <w:color w:val="252525"/>
                <w:sz w:val="24"/>
                <w:szCs w:val="24"/>
              </w:rPr>
              <w:t>Concurenţei</w:t>
            </w:r>
            <w:proofErr w:type="spellEnd"/>
          </w:p>
          <w:p w14:paraId="7EBB271A" w14:textId="77777777" w:rsidR="003633AF" w:rsidRPr="00993CC4" w:rsidRDefault="00315B8C">
            <w:pPr>
              <w:pStyle w:val="TableParagraph"/>
              <w:jc w:val="left"/>
              <w:rPr>
                <w:sz w:val="24"/>
                <w:szCs w:val="24"/>
              </w:rPr>
            </w:pPr>
            <w:r w:rsidRPr="00993CC4">
              <w:rPr>
                <w:color w:val="252525"/>
                <w:sz w:val="24"/>
                <w:szCs w:val="24"/>
              </w:rPr>
              <w:t>(1)</w:t>
            </w:r>
            <w:r w:rsidRPr="00993CC4">
              <w:rPr>
                <w:color w:val="252525"/>
                <w:spacing w:val="-3"/>
                <w:sz w:val="24"/>
                <w:szCs w:val="24"/>
              </w:rPr>
              <w:t xml:space="preserve"> </w:t>
            </w:r>
            <w:proofErr w:type="spellStart"/>
            <w:r w:rsidRPr="00993CC4">
              <w:rPr>
                <w:color w:val="252525"/>
                <w:sz w:val="24"/>
                <w:szCs w:val="24"/>
              </w:rPr>
              <w:t>Preşedintele</w:t>
            </w:r>
            <w:proofErr w:type="spellEnd"/>
            <w:r w:rsidRPr="00993CC4">
              <w:rPr>
                <w:color w:val="252525"/>
                <w:spacing w:val="-2"/>
                <w:sz w:val="24"/>
                <w:szCs w:val="24"/>
              </w:rPr>
              <w:t xml:space="preserve"> </w:t>
            </w:r>
            <w:r w:rsidRPr="00993CC4">
              <w:rPr>
                <w:color w:val="252525"/>
                <w:sz w:val="24"/>
                <w:szCs w:val="24"/>
              </w:rPr>
              <w:t>Consiliului</w:t>
            </w:r>
            <w:r w:rsidRPr="00993CC4">
              <w:rPr>
                <w:color w:val="252525"/>
                <w:spacing w:val="-2"/>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tc>
        <w:tc>
          <w:tcPr>
            <w:tcW w:w="4527" w:type="dxa"/>
          </w:tcPr>
          <w:p w14:paraId="6CD8051B" w14:textId="77777777" w:rsidR="003633AF" w:rsidRPr="00993CC4" w:rsidRDefault="00315B8C">
            <w:pPr>
              <w:pStyle w:val="TableParagraph"/>
              <w:spacing w:line="275" w:lineRule="exact"/>
              <w:jc w:val="left"/>
              <w:rPr>
                <w:sz w:val="24"/>
                <w:szCs w:val="24"/>
              </w:rPr>
            </w:pPr>
            <w:r w:rsidRPr="00993CC4">
              <w:rPr>
                <w:sz w:val="24"/>
                <w:szCs w:val="24"/>
              </w:rPr>
              <w:t>Articolul</w:t>
            </w:r>
            <w:r w:rsidRPr="00993CC4">
              <w:rPr>
                <w:spacing w:val="-2"/>
                <w:sz w:val="24"/>
                <w:szCs w:val="24"/>
              </w:rPr>
              <w:t xml:space="preserve"> </w:t>
            </w:r>
            <w:r w:rsidRPr="00993CC4">
              <w:rPr>
                <w:sz w:val="24"/>
                <w:szCs w:val="24"/>
              </w:rPr>
              <w:t>40:</w:t>
            </w:r>
          </w:p>
          <w:p w14:paraId="3648D5F8" w14:textId="77777777" w:rsidR="003633AF" w:rsidRPr="00993CC4" w:rsidRDefault="00315B8C">
            <w:pPr>
              <w:pStyle w:val="TableParagraph"/>
              <w:ind w:right="93"/>
              <w:jc w:val="left"/>
              <w:rPr>
                <w:sz w:val="24"/>
                <w:szCs w:val="24"/>
              </w:rPr>
            </w:pPr>
            <w:r w:rsidRPr="00993CC4">
              <w:rPr>
                <w:sz w:val="24"/>
                <w:szCs w:val="24"/>
              </w:rPr>
              <w:t>la</w:t>
            </w:r>
            <w:r w:rsidRPr="00993CC4">
              <w:rPr>
                <w:spacing w:val="42"/>
                <w:sz w:val="24"/>
                <w:szCs w:val="24"/>
              </w:rPr>
              <w:t xml:space="preserve"> </w:t>
            </w:r>
            <w:r w:rsidRPr="00993CC4">
              <w:rPr>
                <w:sz w:val="24"/>
                <w:szCs w:val="24"/>
              </w:rPr>
              <w:t>alineatul</w:t>
            </w:r>
            <w:r w:rsidRPr="00993CC4">
              <w:rPr>
                <w:spacing w:val="45"/>
                <w:sz w:val="24"/>
                <w:szCs w:val="24"/>
              </w:rPr>
              <w:t xml:space="preserve"> </w:t>
            </w:r>
            <w:r w:rsidRPr="00993CC4">
              <w:rPr>
                <w:sz w:val="24"/>
                <w:szCs w:val="24"/>
              </w:rPr>
              <w:t>(1)</w:t>
            </w:r>
            <w:r w:rsidRPr="00993CC4">
              <w:rPr>
                <w:spacing w:val="42"/>
                <w:sz w:val="24"/>
                <w:szCs w:val="24"/>
              </w:rPr>
              <w:t xml:space="preserve"> </w:t>
            </w:r>
            <w:r w:rsidRPr="00993CC4">
              <w:rPr>
                <w:sz w:val="24"/>
                <w:szCs w:val="24"/>
              </w:rPr>
              <w:t>litera</w:t>
            </w:r>
            <w:r w:rsidRPr="00993CC4">
              <w:rPr>
                <w:spacing w:val="45"/>
                <w:sz w:val="24"/>
                <w:szCs w:val="24"/>
              </w:rPr>
              <w:t xml:space="preserve"> </w:t>
            </w:r>
            <w:r w:rsidRPr="00993CC4">
              <w:rPr>
                <w:sz w:val="24"/>
                <w:szCs w:val="24"/>
              </w:rPr>
              <w:t>a)</w:t>
            </w:r>
            <w:r w:rsidRPr="00993CC4">
              <w:rPr>
                <w:spacing w:val="45"/>
                <w:sz w:val="24"/>
                <w:szCs w:val="24"/>
              </w:rPr>
              <w:t xml:space="preserve"> </w:t>
            </w:r>
            <w:r w:rsidRPr="00993CC4">
              <w:rPr>
                <w:sz w:val="24"/>
                <w:szCs w:val="24"/>
              </w:rPr>
              <w:t>va</w:t>
            </w:r>
            <w:r w:rsidRPr="00993CC4">
              <w:rPr>
                <w:spacing w:val="43"/>
                <w:sz w:val="24"/>
                <w:szCs w:val="24"/>
              </w:rPr>
              <w:t xml:space="preserve"> </w:t>
            </w:r>
            <w:r w:rsidRPr="00993CC4">
              <w:rPr>
                <w:sz w:val="24"/>
                <w:szCs w:val="24"/>
              </w:rPr>
              <w:t>avea</w:t>
            </w:r>
            <w:r w:rsidRPr="00993CC4">
              <w:rPr>
                <w:spacing w:val="43"/>
                <w:sz w:val="24"/>
                <w:szCs w:val="24"/>
              </w:rPr>
              <w:t xml:space="preserve"> </w:t>
            </w:r>
            <w:r w:rsidRPr="00993CC4">
              <w:rPr>
                <w:sz w:val="24"/>
                <w:szCs w:val="24"/>
              </w:rPr>
              <w:t>următorul</w:t>
            </w:r>
            <w:r w:rsidRPr="00993CC4">
              <w:rPr>
                <w:spacing w:val="-57"/>
                <w:sz w:val="24"/>
                <w:szCs w:val="24"/>
              </w:rPr>
              <w:t xml:space="preserve"> </w:t>
            </w:r>
            <w:r w:rsidRPr="00993CC4">
              <w:rPr>
                <w:sz w:val="24"/>
                <w:szCs w:val="24"/>
              </w:rPr>
              <w:t>cuprins:</w:t>
            </w:r>
          </w:p>
        </w:tc>
        <w:tc>
          <w:tcPr>
            <w:tcW w:w="4988" w:type="dxa"/>
          </w:tcPr>
          <w:p w14:paraId="234559FF" w14:textId="77777777" w:rsidR="003633AF" w:rsidRPr="00993CC4" w:rsidRDefault="003633AF">
            <w:pPr>
              <w:pStyle w:val="TableParagraph"/>
              <w:spacing w:before="10"/>
              <w:ind w:left="0"/>
              <w:jc w:val="left"/>
              <w:rPr>
                <w:i/>
                <w:sz w:val="24"/>
                <w:szCs w:val="24"/>
              </w:rPr>
            </w:pPr>
          </w:p>
          <w:p w14:paraId="369A4961" w14:textId="77777777" w:rsidR="003633AF" w:rsidRPr="00993CC4" w:rsidRDefault="00315B8C">
            <w:pPr>
              <w:pStyle w:val="TableParagraph"/>
              <w:spacing w:before="1"/>
              <w:jc w:val="left"/>
              <w:rPr>
                <w:sz w:val="24"/>
                <w:szCs w:val="24"/>
              </w:rPr>
            </w:pPr>
            <w:r w:rsidRPr="00993CC4">
              <w:rPr>
                <w:color w:val="252525"/>
                <w:sz w:val="24"/>
                <w:szCs w:val="24"/>
              </w:rPr>
              <w:t>(1)</w:t>
            </w:r>
            <w:r w:rsidRPr="00993CC4">
              <w:rPr>
                <w:color w:val="252525"/>
                <w:spacing w:val="-4"/>
                <w:sz w:val="24"/>
                <w:szCs w:val="24"/>
              </w:rPr>
              <w:t xml:space="preserve"> </w:t>
            </w:r>
            <w:proofErr w:type="spellStart"/>
            <w:r w:rsidRPr="00993CC4">
              <w:rPr>
                <w:color w:val="252525"/>
                <w:sz w:val="24"/>
                <w:szCs w:val="24"/>
              </w:rPr>
              <w:t>Preşedintele</w:t>
            </w:r>
            <w:proofErr w:type="spellEnd"/>
            <w:r w:rsidRPr="00993CC4">
              <w:rPr>
                <w:color w:val="252525"/>
                <w:spacing w:val="-2"/>
                <w:sz w:val="24"/>
                <w:szCs w:val="24"/>
              </w:rPr>
              <w:t xml:space="preserve"> </w:t>
            </w:r>
            <w:r w:rsidRPr="00993CC4">
              <w:rPr>
                <w:color w:val="252525"/>
                <w:sz w:val="24"/>
                <w:szCs w:val="24"/>
              </w:rPr>
              <w:t>Consiliului</w:t>
            </w:r>
            <w:r w:rsidRPr="00993CC4">
              <w:rPr>
                <w:color w:val="252525"/>
                <w:spacing w:val="-2"/>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7FDDB7D" w14:textId="77777777" w:rsidR="003633AF" w:rsidRPr="00993CC4" w:rsidRDefault="00315B8C">
            <w:pPr>
              <w:pStyle w:val="TableParagraph"/>
              <w:spacing w:line="270" w:lineRule="atLeast"/>
              <w:ind w:right="91"/>
              <w:jc w:val="left"/>
              <w:rPr>
                <w:sz w:val="24"/>
                <w:szCs w:val="24"/>
              </w:rPr>
            </w:pPr>
            <w:r w:rsidRPr="00993CC4">
              <w:rPr>
                <w:color w:val="252525"/>
                <w:sz w:val="24"/>
                <w:szCs w:val="24"/>
              </w:rPr>
              <w:t>a)</w:t>
            </w:r>
            <w:r w:rsidRPr="00993CC4">
              <w:rPr>
                <w:color w:val="252525"/>
                <w:spacing w:val="9"/>
                <w:sz w:val="24"/>
                <w:szCs w:val="24"/>
              </w:rPr>
              <w:t xml:space="preserve"> </w:t>
            </w:r>
            <w:r w:rsidRPr="00993CC4">
              <w:rPr>
                <w:sz w:val="24"/>
                <w:szCs w:val="24"/>
              </w:rPr>
              <w:t>poartă</w:t>
            </w:r>
            <w:r w:rsidRPr="00993CC4">
              <w:rPr>
                <w:spacing w:val="8"/>
                <w:sz w:val="24"/>
                <w:szCs w:val="24"/>
              </w:rPr>
              <w:t xml:space="preserve"> </w:t>
            </w:r>
            <w:r w:rsidRPr="00993CC4">
              <w:rPr>
                <w:sz w:val="24"/>
                <w:szCs w:val="24"/>
              </w:rPr>
              <w:t>răspundere</w:t>
            </w:r>
            <w:r w:rsidRPr="00993CC4">
              <w:rPr>
                <w:spacing w:val="8"/>
                <w:sz w:val="24"/>
                <w:szCs w:val="24"/>
              </w:rPr>
              <w:t xml:space="preserve"> </w:t>
            </w:r>
            <w:r w:rsidRPr="00993CC4">
              <w:rPr>
                <w:sz w:val="24"/>
                <w:szCs w:val="24"/>
              </w:rPr>
              <w:t>în</w:t>
            </w:r>
            <w:r w:rsidRPr="00993CC4">
              <w:rPr>
                <w:spacing w:val="10"/>
                <w:sz w:val="24"/>
                <w:szCs w:val="24"/>
              </w:rPr>
              <w:t xml:space="preserve"> </w:t>
            </w:r>
            <w:proofErr w:type="spellStart"/>
            <w:r w:rsidRPr="00993CC4">
              <w:rPr>
                <w:sz w:val="24"/>
                <w:szCs w:val="24"/>
              </w:rPr>
              <w:t>faţa</w:t>
            </w:r>
            <w:proofErr w:type="spellEnd"/>
            <w:r w:rsidRPr="00993CC4">
              <w:rPr>
                <w:spacing w:val="10"/>
                <w:sz w:val="24"/>
                <w:szCs w:val="24"/>
              </w:rPr>
              <w:t xml:space="preserve"> </w:t>
            </w:r>
            <w:r w:rsidRPr="00993CC4">
              <w:rPr>
                <w:sz w:val="24"/>
                <w:szCs w:val="24"/>
              </w:rPr>
              <w:t>Parlamentului</w:t>
            </w:r>
            <w:r w:rsidRPr="00993CC4">
              <w:rPr>
                <w:spacing w:val="10"/>
                <w:sz w:val="24"/>
                <w:szCs w:val="24"/>
              </w:rPr>
              <w:t xml:space="preserve"> </w:t>
            </w:r>
            <w:r w:rsidRPr="00993CC4">
              <w:rPr>
                <w:sz w:val="24"/>
                <w:szCs w:val="24"/>
              </w:rPr>
              <w:t>pentru</w:t>
            </w:r>
            <w:r w:rsidRPr="00993CC4">
              <w:rPr>
                <w:spacing w:val="-57"/>
                <w:sz w:val="24"/>
                <w:szCs w:val="24"/>
              </w:rPr>
              <w:t xml:space="preserve"> </w:t>
            </w:r>
            <w:r w:rsidRPr="00993CC4">
              <w:rPr>
                <w:sz w:val="24"/>
                <w:szCs w:val="24"/>
              </w:rPr>
              <w:t>îndeplinirea</w:t>
            </w:r>
            <w:r w:rsidRPr="00993CC4">
              <w:rPr>
                <w:spacing w:val="32"/>
                <w:sz w:val="24"/>
                <w:szCs w:val="24"/>
              </w:rPr>
              <w:t xml:space="preserve"> </w:t>
            </w:r>
            <w:r w:rsidRPr="00993CC4">
              <w:rPr>
                <w:sz w:val="24"/>
                <w:szCs w:val="24"/>
              </w:rPr>
              <w:t>de</w:t>
            </w:r>
            <w:r w:rsidRPr="00993CC4">
              <w:rPr>
                <w:spacing w:val="34"/>
                <w:sz w:val="24"/>
                <w:szCs w:val="24"/>
              </w:rPr>
              <w:t xml:space="preserve"> </w:t>
            </w:r>
            <w:r w:rsidRPr="00993CC4">
              <w:rPr>
                <w:sz w:val="24"/>
                <w:szCs w:val="24"/>
              </w:rPr>
              <w:t>către</w:t>
            </w:r>
            <w:r w:rsidRPr="00993CC4">
              <w:rPr>
                <w:spacing w:val="34"/>
                <w:sz w:val="24"/>
                <w:szCs w:val="24"/>
              </w:rPr>
              <w:t xml:space="preserve"> </w:t>
            </w:r>
            <w:r w:rsidRPr="00993CC4">
              <w:rPr>
                <w:sz w:val="24"/>
                <w:szCs w:val="24"/>
              </w:rPr>
              <w:t>Consiliul</w:t>
            </w:r>
            <w:r w:rsidRPr="00993CC4">
              <w:rPr>
                <w:spacing w:val="33"/>
                <w:sz w:val="24"/>
                <w:szCs w:val="24"/>
              </w:rPr>
              <w:t xml:space="preserve"> </w:t>
            </w:r>
            <w:proofErr w:type="spellStart"/>
            <w:r w:rsidRPr="00993CC4">
              <w:rPr>
                <w:sz w:val="24"/>
                <w:szCs w:val="24"/>
              </w:rPr>
              <w:t>Concurenţei</w:t>
            </w:r>
            <w:proofErr w:type="spellEnd"/>
            <w:r w:rsidRPr="00993CC4">
              <w:rPr>
                <w:spacing w:val="33"/>
                <w:sz w:val="24"/>
                <w:szCs w:val="24"/>
              </w:rPr>
              <w:t xml:space="preserve"> </w:t>
            </w:r>
            <w:r w:rsidRPr="00993CC4">
              <w:rPr>
                <w:sz w:val="24"/>
                <w:szCs w:val="24"/>
              </w:rPr>
              <w:t>a</w:t>
            </w:r>
          </w:p>
        </w:tc>
      </w:tr>
    </w:tbl>
    <w:p w14:paraId="0D3D0AF3"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CF7B81F" w14:textId="77777777" w:rsidTr="0015753F">
        <w:trPr>
          <w:trHeight w:val="1416"/>
        </w:trPr>
        <w:tc>
          <w:tcPr>
            <w:tcW w:w="4943" w:type="dxa"/>
          </w:tcPr>
          <w:p w14:paraId="79D9C1EC" w14:textId="77777777" w:rsidR="003633AF" w:rsidRPr="00993CC4" w:rsidRDefault="00315B8C">
            <w:pPr>
              <w:pStyle w:val="TableParagraph"/>
              <w:spacing w:before="1"/>
              <w:ind w:right="99"/>
              <w:rPr>
                <w:sz w:val="24"/>
                <w:szCs w:val="24"/>
              </w:rPr>
            </w:pPr>
            <w:r w:rsidRPr="00993CC4">
              <w:rPr>
                <w:color w:val="252525"/>
                <w:sz w:val="24"/>
                <w:szCs w:val="24"/>
              </w:rPr>
              <w:lastRenderedPageBreak/>
              <w:t xml:space="preserve">a) poartă răspundere în </w:t>
            </w:r>
            <w:proofErr w:type="spellStart"/>
            <w:r w:rsidRPr="00993CC4">
              <w:rPr>
                <w:color w:val="252525"/>
                <w:sz w:val="24"/>
                <w:szCs w:val="24"/>
              </w:rPr>
              <w:t>faţa</w:t>
            </w:r>
            <w:proofErr w:type="spellEnd"/>
            <w:r w:rsidRPr="00993CC4">
              <w:rPr>
                <w:color w:val="252525"/>
                <w:sz w:val="24"/>
                <w:szCs w:val="24"/>
              </w:rPr>
              <w:t xml:space="preserve"> Parlamentului pentru</w:t>
            </w:r>
            <w:r w:rsidRPr="00993CC4">
              <w:rPr>
                <w:color w:val="252525"/>
                <w:spacing w:val="-57"/>
                <w:sz w:val="24"/>
                <w:szCs w:val="24"/>
              </w:rPr>
              <w:t xml:space="preserve"> </w:t>
            </w:r>
            <w:r w:rsidRPr="00993CC4">
              <w:rPr>
                <w:color w:val="252525"/>
                <w:sz w:val="24"/>
                <w:szCs w:val="24"/>
              </w:rPr>
              <w:t>îndeplinirea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atribuţiilor</w:t>
            </w:r>
            <w:proofErr w:type="spellEnd"/>
            <w:r w:rsidRPr="00993CC4">
              <w:rPr>
                <w:color w:val="252525"/>
                <w:spacing w:val="1"/>
                <w:sz w:val="24"/>
                <w:szCs w:val="24"/>
              </w:rPr>
              <w:t xml:space="preserve"> </w:t>
            </w:r>
            <w:r w:rsidRPr="00993CC4">
              <w:rPr>
                <w:color w:val="252525"/>
                <w:sz w:val="24"/>
                <w:szCs w:val="24"/>
              </w:rPr>
              <w:t>acestuia</w:t>
            </w:r>
            <w:r w:rsidRPr="00993CC4">
              <w:rPr>
                <w:color w:val="252525"/>
                <w:spacing w:val="1"/>
                <w:sz w:val="24"/>
                <w:szCs w:val="24"/>
              </w:rPr>
              <w:t xml:space="preserve"> </w:t>
            </w:r>
            <w:r w:rsidRPr="00993CC4">
              <w:rPr>
                <w:color w:val="252525"/>
                <w:sz w:val="24"/>
                <w:szCs w:val="24"/>
              </w:rPr>
              <w:t>prevăzute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actele</w:t>
            </w:r>
            <w:r w:rsidRPr="00993CC4">
              <w:rPr>
                <w:color w:val="252525"/>
                <w:spacing w:val="-57"/>
                <w:sz w:val="24"/>
                <w:szCs w:val="24"/>
              </w:rPr>
              <w:t xml:space="preserve"> </w:t>
            </w:r>
            <w:r w:rsidRPr="00993CC4">
              <w:rPr>
                <w:color w:val="252525"/>
                <w:sz w:val="24"/>
                <w:szCs w:val="24"/>
              </w:rPr>
              <w:t>legislative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normative</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 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p>
        </w:tc>
        <w:tc>
          <w:tcPr>
            <w:tcW w:w="4527" w:type="dxa"/>
          </w:tcPr>
          <w:p w14:paraId="31F17D09" w14:textId="77777777" w:rsidR="003633AF" w:rsidRPr="00993CC4" w:rsidRDefault="00315B8C">
            <w:pPr>
              <w:pStyle w:val="TableParagraph"/>
              <w:spacing w:before="1"/>
              <w:ind w:right="99"/>
              <w:rPr>
                <w:sz w:val="24"/>
                <w:szCs w:val="24"/>
              </w:rPr>
            </w:pPr>
            <w:r w:rsidRPr="00993CC4">
              <w:rPr>
                <w:sz w:val="24"/>
                <w:szCs w:val="24"/>
              </w:rPr>
              <w:t xml:space="preserve">„a) poartă răspundere în </w:t>
            </w:r>
            <w:proofErr w:type="spellStart"/>
            <w:r w:rsidRPr="00993CC4">
              <w:rPr>
                <w:sz w:val="24"/>
                <w:szCs w:val="24"/>
              </w:rPr>
              <w:t>faţa</w:t>
            </w:r>
            <w:proofErr w:type="spellEnd"/>
            <w:r w:rsidRPr="00993CC4">
              <w:rPr>
                <w:sz w:val="24"/>
                <w:szCs w:val="24"/>
              </w:rPr>
              <w:t xml:space="preserve"> Parlamentului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îndeplinirea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Consiliul</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sale,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57"/>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prezenta lege;”</w:t>
            </w:r>
          </w:p>
        </w:tc>
        <w:tc>
          <w:tcPr>
            <w:tcW w:w="4988" w:type="dxa"/>
          </w:tcPr>
          <w:p w14:paraId="18569751" w14:textId="77777777" w:rsidR="003633AF" w:rsidRPr="00993CC4" w:rsidRDefault="00315B8C">
            <w:pPr>
              <w:pStyle w:val="TableParagraph"/>
              <w:spacing w:before="1"/>
              <w:ind w:right="93"/>
              <w:jc w:val="left"/>
              <w:rPr>
                <w:sz w:val="24"/>
                <w:szCs w:val="24"/>
              </w:rPr>
            </w:pPr>
            <w:proofErr w:type="spellStart"/>
            <w:r w:rsidRPr="00993CC4">
              <w:rPr>
                <w:sz w:val="24"/>
                <w:szCs w:val="24"/>
              </w:rPr>
              <w:t>atribuţiilor</w:t>
            </w:r>
            <w:proofErr w:type="spellEnd"/>
            <w:r w:rsidRPr="00993CC4">
              <w:rPr>
                <w:spacing w:val="8"/>
                <w:sz w:val="24"/>
                <w:szCs w:val="24"/>
              </w:rPr>
              <w:t xml:space="preserve"> </w:t>
            </w:r>
            <w:r w:rsidRPr="00993CC4">
              <w:rPr>
                <w:sz w:val="24"/>
                <w:szCs w:val="24"/>
              </w:rPr>
              <w:t>sale,</w:t>
            </w:r>
            <w:r w:rsidRPr="00993CC4">
              <w:rPr>
                <w:spacing w:val="8"/>
                <w:sz w:val="24"/>
                <w:szCs w:val="24"/>
              </w:rPr>
              <w:t xml:space="preserve"> </w:t>
            </w:r>
            <w:r w:rsidRPr="00993CC4">
              <w:rPr>
                <w:sz w:val="24"/>
                <w:szCs w:val="24"/>
              </w:rPr>
              <w:t>în</w:t>
            </w:r>
            <w:r w:rsidRPr="00993CC4">
              <w:rPr>
                <w:spacing w:val="8"/>
                <w:sz w:val="24"/>
                <w:szCs w:val="24"/>
              </w:rPr>
              <w:t xml:space="preserve"> </w:t>
            </w:r>
            <w:r w:rsidRPr="00993CC4">
              <w:rPr>
                <w:sz w:val="24"/>
                <w:szCs w:val="24"/>
              </w:rPr>
              <w:t>limitele</w:t>
            </w:r>
            <w:r w:rsidRPr="00993CC4">
              <w:rPr>
                <w:spacing w:val="7"/>
                <w:sz w:val="24"/>
                <w:szCs w:val="24"/>
              </w:rPr>
              <w:t xml:space="preserve"> </w:t>
            </w:r>
            <w:r w:rsidRPr="00993CC4">
              <w:rPr>
                <w:sz w:val="24"/>
                <w:szCs w:val="24"/>
              </w:rPr>
              <w:t>prevăzute</w:t>
            </w:r>
            <w:r w:rsidRPr="00993CC4">
              <w:rPr>
                <w:spacing w:val="7"/>
                <w:sz w:val="24"/>
                <w:szCs w:val="24"/>
              </w:rPr>
              <w:t xml:space="preserve"> </w:t>
            </w:r>
            <w:r w:rsidRPr="00993CC4">
              <w:rPr>
                <w:sz w:val="24"/>
                <w:szCs w:val="24"/>
              </w:rPr>
              <w:t>de</w:t>
            </w:r>
            <w:r w:rsidRPr="00993CC4">
              <w:rPr>
                <w:spacing w:val="8"/>
                <w:sz w:val="24"/>
                <w:szCs w:val="24"/>
              </w:rPr>
              <w:t xml:space="preserve"> </w:t>
            </w:r>
            <w:r w:rsidRPr="00993CC4">
              <w:rPr>
                <w:sz w:val="24"/>
                <w:szCs w:val="24"/>
              </w:rPr>
              <w:t>prezenta</w:t>
            </w:r>
            <w:r w:rsidRPr="00993CC4">
              <w:rPr>
                <w:spacing w:val="-57"/>
                <w:sz w:val="24"/>
                <w:szCs w:val="24"/>
              </w:rPr>
              <w:t xml:space="preserve"> </w:t>
            </w:r>
            <w:r w:rsidRPr="00993CC4">
              <w:rPr>
                <w:sz w:val="24"/>
                <w:szCs w:val="24"/>
              </w:rPr>
              <w:t>lege</w:t>
            </w:r>
            <w:r w:rsidRPr="00993CC4">
              <w:rPr>
                <w:color w:val="252525"/>
                <w:sz w:val="24"/>
                <w:szCs w:val="24"/>
              </w:rPr>
              <w:t>;</w:t>
            </w:r>
          </w:p>
        </w:tc>
      </w:tr>
      <w:tr w:rsidR="003633AF" w:rsidRPr="00993CC4" w14:paraId="50276271" w14:textId="77777777">
        <w:trPr>
          <w:trHeight w:val="7729"/>
        </w:trPr>
        <w:tc>
          <w:tcPr>
            <w:tcW w:w="4943" w:type="dxa"/>
          </w:tcPr>
          <w:p w14:paraId="565F51DB" w14:textId="77777777" w:rsidR="003633AF" w:rsidRPr="00993CC4" w:rsidRDefault="00315B8C">
            <w:pPr>
              <w:pStyle w:val="TableParagraph"/>
              <w:ind w:right="98"/>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41. </w:t>
            </w:r>
            <w:proofErr w:type="spellStart"/>
            <w:r w:rsidRPr="00993CC4">
              <w:rPr>
                <w:color w:val="252525"/>
                <w:sz w:val="24"/>
                <w:szCs w:val="24"/>
              </w:rPr>
              <w:t>Atribuţiile</w:t>
            </w:r>
            <w:proofErr w:type="spellEnd"/>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p>
          <w:p w14:paraId="21D41B2C" w14:textId="77777777" w:rsidR="003633AF" w:rsidRPr="00993CC4" w:rsidRDefault="00315B8C">
            <w:pPr>
              <w:pStyle w:val="TableParagraph"/>
              <w:ind w:right="100"/>
              <w:rPr>
                <w:sz w:val="24"/>
                <w:szCs w:val="24"/>
              </w:rPr>
            </w:pPr>
            <w:r w:rsidRPr="00993CC4">
              <w:rPr>
                <w:color w:val="252525"/>
                <w:sz w:val="24"/>
                <w:szCs w:val="24"/>
              </w:rPr>
              <w:t>(1)</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are</w:t>
            </w:r>
            <w:r w:rsidRPr="00993CC4">
              <w:rPr>
                <w:color w:val="252525"/>
                <w:spacing w:val="1"/>
                <w:sz w:val="24"/>
                <w:szCs w:val="24"/>
              </w:rPr>
              <w:t xml:space="preserve"> </w:t>
            </w:r>
            <w:r w:rsidRPr="00993CC4">
              <w:rPr>
                <w:color w:val="252525"/>
                <w:sz w:val="24"/>
                <w:szCs w:val="24"/>
              </w:rPr>
              <w:t>următoarele</w:t>
            </w:r>
            <w:r w:rsidRPr="00993CC4">
              <w:rPr>
                <w:color w:val="252525"/>
                <w:spacing w:val="-2"/>
                <w:sz w:val="24"/>
                <w:szCs w:val="24"/>
              </w:rPr>
              <w:t xml:space="preserve"> </w:t>
            </w:r>
            <w:proofErr w:type="spellStart"/>
            <w:r w:rsidRPr="00993CC4">
              <w:rPr>
                <w:color w:val="252525"/>
                <w:sz w:val="24"/>
                <w:szCs w:val="24"/>
              </w:rPr>
              <w:t>atribuţii</w:t>
            </w:r>
            <w:proofErr w:type="spellEnd"/>
            <w:r w:rsidRPr="00993CC4">
              <w:rPr>
                <w:color w:val="252525"/>
                <w:sz w:val="24"/>
                <w:szCs w:val="24"/>
              </w:rPr>
              <w:t>:</w:t>
            </w:r>
          </w:p>
          <w:p w14:paraId="61232DF1" w14:textId="77777777" w:rsidR="003633AF" w:rsidRPr="00993CC4" w:rsidRDefault="00315B8C" w:rsidP="00042373">
            <w:pPr>
              <w:pStyle w:val="TableParagraph"/>
              <w:numPr>
                <w:ilvl w:val="0"/>
                <w:numId w:val="199"/>
              </w:numPr>
              <w:tabs>
                <w:tab w:val="left" w:pos="346"/>
              </w:tabs>
              <w:ind w:right="100" w:firstLine="0"/>
              <w:rPr>
                <w:sz w:val="24"/>
                <w:szCs w:val="24"/>
              </w:rPr>
            </w:pPr>
            <w:r w:rsidRPr="00993CC4">
              <w:rPr>
                <w:color w:val="252525"/>
                <w:sz w:val="24"/>
                <w:szCs w:val="24"/>
              </w:rPr>
              <w:t>exercită</w:t>
            </w:r>
            <w:r w:rsidRPr="00993CC4">
              <w:rPr>
                <w:color w:val="252525"/>
                <w:spacing w:val="-11"/>
                <w:sz w:val="24"/>
                <w:szCs w:val="24"/>
              </w:rPr>
              <w:t xml:space="preserve"> </w:t>
            </w:r>
            <w:r w:rsidRPr="00993CC4">
              <w:rPr>
                <w:color w:val="252525"/>
                <w:sz w:val="24"/>
                <w:szCs w:val="24"/>
              </w:rPr>
              <w:t>conducerea</w:t>
            </w:r>
            <w:r w:rsidRPr="00993CC4">
              <w:rPr>
                <w:color w:val="252525"/>
                <w:spacing w:val="-10"/>
                <w:sz w:val="24"/>
                <w:szCs w:val="24"/>
              </w:rPr>
              <w:t xml:space="preserve"> </w:t>
            </w:r>
            <w:r w:rsidRPr="00993CC4">
              <w:rPr>
                <w:color w:val="252525"/>
                <w:sz w:val="24"/>
                <w:szCs w:val="24"/>
              </w:rPr>
              <w:t>Consiliului</w:t>
            </w:r>
            <w:r w:rsidRPr="00993CC4">
              <w:rPr>
                <w:color w:val="252525"/>
                <w:spacing w:val="-11"/>
                <w:sz w:val="24"/>
                <w:szCs w:val="24"/>
              </w:rPr>
              <w:t xml:space="preserve"> </w:t>
            </w:r>
            <w:proofErr w:type="spellStart"/>
            <w:r w:rsidRPr="00993CC4">
              <w:rPr>
                <w:color w:val="252525"/>
                <w:sz w:val="24"/>
                <w:szCs w:val="24"/>
              </w:rPr>
              <w:t>Concurenţei</w:t>
            </w:r>
            <w:proofErr w:type="spellEnd"/>
            <w:r w:rsidRPr="00993CC4">
              <w:rPr>
                <w:color w:val="252525"/>
                <w:spacing w:val="-9"/>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conformitate</w:t>
            </w:r>
            <w:r w:rsidRPr="00993CC4">
              <w:rPr>
                <w:color w:val="252525"/>
                <w:spacing w:val="-2"/>
                <w:sz w:val="24"/>
                <w:szCs w:val="24"/>
              </w:rPr>
              <w:t xml:space="preserve"> </w:t>
            </w:r>
            <w:r w:rsidRPr="00993CC4">
              <w:rPr>
                <w:color w:val="252525"/>
                <w:sz w:val="24"/>
                <w:szCs w:val="24"/>
              </w:rPr>
              <w:t xml:space="preserve">cu </w:t>
            </w:r>
            <w:proofErr w:type="spellStart"/>
            <w:r w:rsidRPr="00993CC4">
              <w:rPr>
                <w:color w:val="252525"/>
                <w:sz w:val="24"/>
                <w:szCs w:val="24"/>
              </w:rPr>
              <w:t>legislaţia</w:t>
            </w:r>
            <w:proofErr w:type="spellEnd"/>
            <w:r w:rsidRPr="00993CC4">
              <w:rPr>
                <w:color w:val="252525"/>
                <w:sz w:val="24"/>
                <w:szCs w:val="24"/>
              </w:rPr>
              <w:t>;</w:t>
            </w:r>
          </w:p>
          <w:p w14:paraId="1DA650EB" w14:textId="77777777" w:rsidR="003633AF" w:rsidRPr="00993CC4" w:rsidRDefault="00315B8C" w:rsidP="00042373">
            <w:pPr>
              <w:pStyle w:val="TableParagraph"/>
              <w:numPr>
                <w:ilvl w:val="0"/>
                <w:numId w:val="199"/>
              </w:numPr>
              <w:tabs>
                <w:tab w:val="left" w:pos="372"/>
              </w:tabs>
              <w:ind w:right="97" w:firstLine="0"/>
              <w:rPr>
                <w:sz w:val="24"/>
                <w:szCs w:val="24"/>
              </w:rPr>
            </w:pPr>
            <w:r w:rsidRPr="00993CC4">
              <w:rPr>
                <w:color w:val="252525"/>
                <w:sz w:val="24"/>
                <w:szCs w:val="24"/>
              </w:rPr>
              <w:t xml:space="preserve">aprobă limita numărului de </w:t>
            </w:r>
            <w:proofErr w:type="spellStart"/>
            <w:r w:rsidRPr="00993CC4">
              <w:rPr>
                <w:color w:val="252525"/>
                <w:sz w:val="24"/>
                <w:szCs w:val="24"/>
              </w:rPr>
              <w:t>unităţi</w:t>
            </w:r>
            <w:proofErr w:type="spellEnd"/>
            <w:r w:rsidRPr="00993CC4">
              <w:rPr>
                <w:color w:val="252525"/>
                <w:sz w:val="24"/>
                <w:szCs w:val="24"/>
              </w:rPr>
              <w:t xml:space="preserve"> de personal</w:t>
            </w:r>
            <w:r w:rsidRPr="00993CC4">
              <w:rPr>
                <w:color w:val="252525"/>
                <w:spacing w:val="-57"/>
                <w:sz w:val="24"/>
                <w:szCs w:val="24"/>
              </w:rPr>
              <w:t xml:space="preserve"> </w:t>
            </w:r>
            <w:r w:rsidRPr="00993CC4">
              <w:rPr>
                <w:color w:val="252525"/>
                <w:sz w:val="24"/>
                <w:szCs w:val="24"/>
              </w:rPr>
              <w:t>şi</w:t>
            </w:r>
            <w:r w:rsidRPr="00993CC4">
              <w:rPr>
                <w:color w:val="252525"/>
                <w:spacing w:val="-8"/>
                <w:sz w:val="24"/>
                <w:szCs w:val="24"/>
              </w:rPr>
              <w:t xml:space="preserve"> </w:t>
            </w:r>
            <w:r w:rsidRPr="00993CC4">
              <w:rPr>
                <w:color w:val="252525"/>
                <w:sz w:val="24"/>
                <w:szCs w:val="24"/>
              </w:rPr>
              <w:t>schema</w:t>
            </w:r>
            <w:r w:rsidRPr="00993CC4">
              <w:rPr>
                <w:color w:val="252525"/>
                <w:spacing w:val="-9"/>
                <w:sz w:val="24"/>
                <w:szCs w:val="24"/>
              </w:rPr>
              <w:t xml:space="preserve"> </w:t>
            </w:r>
            <w:r w:rsidRPr="00993CC4">
              <w:rPr>
                <w:color w:val="252525"/>
                <w:sz w:val="24"/>
                <w:szCs w:val="24"/>
              </w:rPr>
              <w:t>de</w:t>
            </w:r>
            <w:r w:rsidRPr="00993CC4">
              <w:rPr>
                <w:color w:val="252525"/>
                <w:spacing w:val="-10"/>
                <w:sz w:val="24"/>
                <w:szCs w:val="24"/>
              </w:rPr>
              <w:t xml:space="preserve"> </w:t>
            </w:r>
            <w:r w:rsidRPr="00993CC4">
              <w:rPr>
                <w:color w:val="252525"/>
                <w:sz w:val="24"/>
                <w:szCs w:val="24"/>
              </w:rPr>
              <w:t>încadrare</w:t>
            </w:r>
            <w:r w:rsidRPr="00993CC4">
              <w:rPr>
                <w:color w:val="252525"/>
                <w:spacing w:val="-10"/>
                <w:sz w:val="24"/>
                <w:szCs w:val="24"/>
              </w:rPr>
              <w:t xml:space="preserve"> </w:t>
            </w:r>
            <w:r w:rsidRPr="00993CC4">
              <w:rPr>
                <w:color w:val="252525"/>
                <w:sz w:val="24"/>
                <w:szCs w:val="24"/>
              </w:rPr>
              <w:t>a</w:t>
            </w:r>
            <w:r w:rsidRPr="00993CC4">
              <w:rPr>
                <w:color w:val="252525"/>
                <w:spacing w:val="-4"/>
                <w:sz w:val="24"/>
                <w:szCs w:val="24"/>
              </w:rPr>
              <w:t xml:space="preserve"> </w:t>
            </w:r>
            <w:r w:rsidRPr="00993CC4">
              <w:rPr>
                <w:color w:val="252525"/>
                <w:sz w:val="24"/>
                <w:szCs w:val="24"/>
              </w:rPr>
              <w:t>Consiliului</w:t>
            </w:r>
            <w:r w:rsidRPr="00993CC4">
              <w:rPr>
                <w:color w:val="252525"/>
                <w:spacing w:val="-8"/>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58"/>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ulterior</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prezintă</w:t>
            </w:r>
            <w:r w:rsidRPr="00993CC4">
              <w:rPr>
                <w:color w:val="252525"/>
                <w:spacing w:val="1"/>
                <w:sz w:val="24"/>
                <w:szCs w:val="24"/>
              </w:rPr>
              <w:t xml:space="preserve"> </w:t>
            </w:r>
            <w:r w:rsidRPr="00993CC4">
              <w:rPr>
                <w:color w:val="252525"/>
                <w:sz w:val="24"/>
                <w:szCs w:val="24"/>
              </w:rPr>
              <w:t>spre</w:t>
            </w:r>
            <w:r w:rsidRPr="00993CC4">
              <w:rPr>
                <w:color w:val="252525"/>
                <w:spacing w:val="1"/>
                <w:sz w:val="24"/>
                <w:szCs w:val="24"/>
              </w:rPr>
              <w:t xml:space="preserve"> </w:t>
            </w:r>
            <w:r w:rsidRPr="00993CC4">
              <w:rPr>
                <w:color w:val="252525"/>
                <w:sz w:val="24"/>
                <w:szCs w:val="24"/>
              </w:rPr>
              <w:t>aprobare</w:t>
            </w:r>
            <w:r w:rsidRPr="00993CC4">
              <w:rPr>
                <w:color w:val="252525"/>
                <w:spacing w:val="1"/>
                <w:sz w:val="24"/>
                <w:szCs w:val="24"/>
              </w:rPr>
              <w:t xml:space="preserve"> </w:t>
            </w:r>
            <w:r w:rsidRPr="00993CC4">
              <w:rPr>
                <w:color w:val="252525"/>
                <w:sz w:val="24"/>
                <w:szCs w:val="24"/>
              </w:rPr>
              <w:t>Parlamentului;</w:t>
            </w:r>
          </w:p>
          <w:p w14:paraId="107AFD19" w14:textId="77777777" w:rsidR="003633AF" w:rsidRPr="00993CC4" w:rsidRDefault="00315B8C" w:rsidP="00042373">
            <w:pPr>
              <w:pStyle w:val="TableParagraph"/>
              <w:numPr>
                <w:ilvl w:val="0"/>
                <w:numId w:val="199"/>
              </w:numPr>
              <w:tabs>
                <w:tab w:val="left" w:pos="398"/>
              </w:tabs>
              <w:ind w:right="94" w:firstLine="0"/>
              <w:rPr>
                <w:sz w:val="24"/>
                <w:szCs w:val="24"/>
              </w:rPr>
            </w:pPr>
            <w:r w:rsidRPr="00993CC4">
              <w:rPr>
                <w:color w:val="252525"/>
                <w:sz w:val="24"/>
                <w:szCs w:val="24"/>
              </w:rPr>
              <w:t>dispune elaborarea şi adoptă acte normative</w:t>
            </w:r>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r w:rsidRPr="00993CC4">
              <w:rPr>
                <w:color w:val="252525"/>
                <w:sz w:val="24"/>
                <w:szCs w:val="24"/>
              </w:rPr>
              <w:t>executării</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ajutorului de stat şi </w:t>
            </w:r>
            <w:proofErr w:type="spellStart"/>
            <w:r w:rsidRPr="00993CC4">
              <w:rPr>
                <w:color w:val="252525"/>
                <w:sz w:val="24"/>
                <w:szCs w:val="24"/>
              </w:rPr>
              <w:t>publicităţii</w:t>
            </w:r>
            <w:proofErr w:type="spellEnd"/>
            <w:r w:rsidRPr="00993CC4">
              <w:rPr>
                <w:color w:val="252525"/>
                <w:sz w:val="24"/>
                <w:szCs w:val="24"/>
              </w:rPr>
              <w:t>, în</w:t>
            </w:r>
            <w:r w:rsidRPr="00993CC4">
              <w:rPr>
                <w:color w:val="252525"/>
                <w:spacing w:val="1"/>
                <w:sz w:val="24"/>
                <w:szCs w:val="24"/>
              </w:rPr>
              <w:t xml:space="preserve"> </w:t>
            </w:r>
            <w:r w:rsidRPr="00993CC4">
              <w:rPr>
                <w:color w:val="252525"/>
                <w:sz w:val="24"/>
                <w:szCs w:val="24"/>
              </w:rPr>
              <w:t>limitele</w:t>
            </w:r>
            <w:r w:rsidRPr="00993CC4">
              <w:rPr>
                <w:color w:val="252525"/>
                <w:spacing w:val="-8"/>
                <w:sz w:val="24"/>
                <w:szCs w:val="24"/>
              </w:rPr>
              <w:t xml:space="preserve"> </w:t>
            </w:r>
            <w:proofErr w:type="spellStart"/>
            <w:r w:rsidRPr="00993CC4">
              <w:rPr>
                <w:color w:val="252525"/>
                <w:sz w:val="24"/>
                <w:szCs w:val="24"/>
              </w:rPr>
              <w:t>competenţei</w:t>
            </w:r>
            <w:proofErr w:type="spellEnd"/>
            <w:r w:rsidRPr="00993CC4">
              <w:rPr>
                <w:color w:val="252525"/>
                <w:spacing w:val="-7"/>
                <w:sz w:val="24"/>
                <w:szCs w:val="24"/>
              </w:rPr>
              <w:t xml:space="preserve"> </w:t>
            </w:r>
            <w:r w:rsidRPr="00993CC4">
              <w:rPr>
                <w:color w:val="252525"/>
                <w:sz w:val="24"/>
                <w:szCs w:val="24"/>
              </w:rPr>
              <w:t>sale,</w:t>
            </w:r>
            <w:r w:rsidRPr="00993CC4">
              <w:rPr>
                <w:color w:val="252525"/>
                <w:spacing w:val="-8"/>
                <w:sz w:val="24"/>
                <w:szCs w:val="24"/>
              </w:rPr>
              <w:t xml:space="preserve"> </w:t>
            </w:r>
            <w:r w:rsidRPr="00993CC4">
              <w:rPr>
                <w:color w:val="252525"/>
                <w:sz w:val="24"/>
                <w:szCs w:val="24"/>
              </w:rPr>
              <w:t>precum</w:t>
            </w:r>
            <w:r w:rsidRPr="00993CC4">
              <w:rPr>
                <w:color w:val="252525"/>
                <w:spacing w:val="-6"/>
                <w:sz w:val="24"/>
                <w:szCs w:val="24"/>
              </w:rPr>
              <w:t xml:space="preserve"> </w:t>
            </w:r>
            <w:r w:rsidRPr="00993CC4">
              <w:rPr>
                <w:color w:val="252525"/>
                <w:sz w:val="24"/>
                <w:szCs w:val="24"/>
              </w:rPr>
              <w:t>şi</w:t>
            </w:r>
            <w:r w:rsidRPr="00993CC4">
              <w:rPr>
                <w:color w:val="252525"/>
                <w:spacing w:val="-7"/>
                <w:sz w:val="24"/>
                <w:szCs w:val="24"/>
              </w:rPr>
              <w:t xml:space="preserve"> </w:t>
            </w:r>
            <w:r w:rsidRPr="00993CC4">
              <w:rPr>
                <w:color w:val="252525"/>
                <w:sz w:val="24"/>
                <w:szCs w:val="24"/>
              </w:rPr>
              <w:t>acte</w:t>
            </w:r>
            <w:r w:rsidRPr="00993CC4">
              <w:rPr>
                <w:color w:val="252525"/>
                <w:spacing w:val="-8"/>
                <w:sz w:val="24"/>
                <w:szCs w:val="24"/>
              </w:rPr>
              <w:t xml:space="preserve"> </w:t>
            </w:r>
            <w:r w:rsidRPr="00993CC4">
              <w:rPr>
                <w:color w:val="252525"/>
                <w:sz w:val="24"/>
                <w:szCs w:val="24"/>
              </w:rPr>
              <w:t>interne;</w:t>
            </w:r>
          </w:p>
          <w:p w14:paraId="594C649F" w14:textId="77777777" w:rsidR="003633AF" w:rsidRPr="00993CC4" w:rsidRDefault="00315B8C" w:rsidP="00042373">
            <w:pPr>
              <w:pStyle w:val="TableParagraph"/>
              <w:numPr>
                <w:ilvl w:val="0"/>
                <w:numId w:val="199"/>
              </w:numPr>
              <w:tabs>
                <w:tab w:val="left" w:pos="355"/>
              </w:tabs>
              <w:ind w:right="98" w:firstLine="0"/>
              <w:rPr>
                <w:sz w:val="24"/>
                <w:szCs w:val="24"/>
              </w:rPr>
            </w:pPr>
            <w:r w:rsidRPr="00993CC4">
              <w:rPr>
                <w:color w:val="252525"/>
                <w:spacing w:val="-1"/>
                <w:sz w:val="24"/>
                <w:szCs w:val="24"/>
              </w:rPr>
              <w:t>emite</w:t>
            </w:r>
            <w:r w:rsidRPr="00993CC4">
              <w:rPr>
                <w:color w:val="252525"/>
                <w:spacing w:val="-12"/>
                <w:sz w:val="24"/>
                <w:szCs w:val="24"/>
              </w:rPr>
              <w:t xml:space="preserve"> </w:t>
            </w:r>
            <w:r w:rsidRPr="00993CC4">
              <w:rPr>
                <w:color w:val="252525"/>
                <w:spacing w:val="-1"/>
                <w:sz w:val="24"/>
                <w:szCs w:val="24"/>
              </w:rPr>
              <w:t>avize</w:t>
            </w:r>
            <w:r w:rsidRPr="00993CC4">
              <w:rPr>
                <w:color w:val="252525"/>
                <w:spacing w:val="-13"/>
                <w:sz w:val="24"/>
                <w:szCs w:val="24"/>
              </w:rPr>
              <w:t xml:space="preserve"> </w:t>
            </w:r>
            <w:r w:rsidRPr="00993CC4">
              <w:rPr>
                <w:color w:val="252525"/>
                <w:spacing w:val="-1"/>
                <w:sz w:val="24"/>
                <w:szCs w:val="24"/>
              </w:rPr>
              <w:t>pentru</w:t>
            </w:r>
            <w:r w:rsidRPr="00993CC4">
              <w:rPr>
                <w:color w:val="252525"/>
                <w:spacing w:val="-12"/>
                <w:sz w:val="24"/>
                <w:szCs w:val="24"/>
              </w:rPr>
              <w:t xml:space="preserve"> </w:t>
            </w:r>
            <w:r w:rsidRPr="00993CC4">
              <w:rPr>
                <w:color w:val="252525"/>
                <w:spacing w:val="-1"/>
                <w:sz w:val="24"/>
                <w:szCs w:val="24"/>
              </w:rPr>
              <w:t>proiectele</w:t>
            </w:r>
            <w:r w:rsidRPr="00993CC4">
              <w:rPr>
                <w:color w:val="252525"/>
                <w:spacing w:val="-11"/>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acte</w:t>
            </w:r>
            <w:r w:rsidRPr="00993CC4">
              <w:rPr>
                <w:color w:val="252525"/>
                <w:spacing w:val="-12"/>
                <w:sz w:val="24"/>
                <w:szCs w:val="24"/>
              </w:rPr>
              <w:t xml:space="preserve"> </w:t>
            </w:r>
            <w:r w:rsidRPr="00993CC4">
              <w:rPr>
                <w:color w:val="252525"/>
                <w:sz w:val="24"/>
                <w:szCs w:val="24"/>
              </w:rPr>
              <w:t>legislative</w:t>
            </w:r>
            <w:r w:rsidRPr="00993CC4">
              <w:rPr>
                <w:color w:val="252525"/>
                <w:spacing w:val="-57"/>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normative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avea</w:t>
            </w:r>
            <w:r w:rsidRPr="00993CC4">
              <w:rPr>
                <w:color w:val="252525"/>
                <w:spacing w:val="1"/>
                <w:sz w:val="24"/>
                <w:szCs w:val="24"/>
              </w:rPr>
              <w:t xml:space="preserve"> </w:t>
            </w:r>
            <w:r w:rsidRPr="00993CC4">
              <w:rPr>
                <w:color w:val="252525"/>
                <w:sz w:val="24"/>
                <w:szCs w:val="24"/>
              </w:rPr>
              <w:t>impact</w:t>
            </w:r>
            <w:r w:rsidRPr="00993CC4">
              <w:rPr>
                <w:color w:val="252525"/>
                <w:spacing w:val="1"/>
                <w:sz w:val="24"/>
                <w:szCs w:val="24"/>
              </w:rPr>
              <w:t xml:space="preserve"> </w:t>
            </w:r>
            <w:proofErr w:type="spellStart"/>
            <w:r w:rsidRPr="00993CC4">
              <w:rPr>
                <w:color w:val="252525"/>
                <w:sz w:val="24"/>
                <w:szCs w:val="24"/>
              </w:rPr>
              <w:t>anticoncurenţial</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propune</w:t>
            </w:r>
            <w:r w:rsidRPr="00993CC4">
              <w:rPr>
                <w:color w:val="252525"/>
                <w:spacing w:val="1"/>
                <w:sz w:val="24"/>
                <w:szCs w:val="24"/>
              </w:rPr>
              <w:t xml:space="preserve"> </w:t>
            </w:r>
            <w:r w:rsidRPr="00993CC4">
              <w:rPr>
                <w:color w:val="252525"/>
                <w:sz w:val="24"/>
                <w:szCs w:val="24"/>
              </w:rPr>
              <w:t>modificarea</w:t>
            </w:r>
            <w:r w:rsidRPr="00993CC4">
              <w:rPr>
                <w:color w:val="252525"/>
                <w:spacing w:val="1"/>
                <w:sz w:val="24"/>
                <w:szCs w:val="24"/>
              </w:rPr>
              <w:t xml:space="preserve"> </w:t>
            </w:r>
            <w:r w:rsidRPr="00993CC4">
              <w:rPr>
                <w:color w:val="252525"/>
                <w:sz w:val="24"/>
                <w:szCs w:val="24"/>
              </w:rPr>
              <w:t>celor</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avea</w:t>
            </w:r>
            <w:r w:rsidRPr="00993CC4">
              <w:rPr>
                <w:color w:val="252525"/>
                <w:spacing w:val="-2"/>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impact</w:t>
            </w:r>
            <w:r w:rsidRPr="00993CC4">
              <w:rPr>
                <w:color w:val="252525"/>
                <w:spacing w:val="-1"/>
                <w:sz w:val="24"/>
                <w:szCs w:val="24"/>
              </w:rPr>
              <w:t xml:space="preserve"> </w:t>
            </w:r>
            <w:proofErr w:type="spellStart"/>
            <w:r w:rsidRPr="00993CC4">
              <w:rPr>
                <w:color w:val="252525"/>
                <w:sz w:val="24"/>
                <w:szCs w:val="24"/>
              </w:rPr>
              <w:t>anticoncurenţial</w:t>
            </w:r>
            <w:proofErr w:type="spellEnd"/>
            <w:r w:rsidRPr="00993CC4">
              <w:rPr>
                <w:color w:val="252525"/>
                <w:sz w:val="24"/>
                <w:szCs w:val="24"/>
              </w:rPr>
              <w:t>;</w:t>
            </w:r>
          </w:p>
          <w:p w14:paraId="62BD1EF9" w14:textId="77777777" w:rsidR="003633AF" w:rsidRPr="00993CC4" w:rsidRDefault="00315B8C" w:rsidP="00042373">
            <w:pPr>
              <w:pStyle w:val="TableParagraph"/>
              <w:numPr>
                <w:ilvl w:val="0"/>
                <w:numId w:val="199"/>
              </w:numPr>
              <w:tabs>
                <w:tab w:val="left" w:pos="547"/>
              </w:tabs>
              <w:spacing w:before="1"/>
              <w:ind w:right="98" w:firstLine="0"/>
              <w:rPr>
                <w:sz w:val="24"/>
                <w:szCs w:val="24"/>
              </w:rPr>
            </w:pPr>
            <w:r w:rsidRPr="00993CC4">
              <w:rPr>
                <w:color w:val="252525"/>
                <w:sz w:val="24"/>
                <w:szCs w:val="24"/>
              </w:rPr>
              <w:t>sesizează</w:t>
            </w:r>
            <w:r w:rsidRPr="00993CC4">
              <w:rPr>
                <w:color w:val="252525"/>
                <w:spacing w:val="1"/>
                <w:sz w:val="24"/>
                <w:szCs w:val="24"/>
              </w:rPr>
              <w:t xml:space="preserve"> </w:t>
            </w:r>
            <w:r w:rsidRPr="00993CC4">
              <w:rPr>
                <w:color w:val="252525"/>
                <w:sz w:val="24"/>
                <w:szCs w:val="24"/>
              </w:rPr>
              <w:t>organele</w:t>
            </w:r>
            <w:r w:rsidRPr="00993CC4">
              <w:rPr>
                <w:color w:val="252525"/>
                <w:spacing w:val="1"/>
                <w:sz w:val="24"/>
                <w:szCs w:val="24"/>
              </w:rPr>
              <w:t xml:space="preserve"> </w:t>
            </w:r>
            <w:r w:rsidRPr="00993CC4">
              <w:rPr>
                <w:color w:val="252525"/>
                <w:sz w:val="24"/>
                <w:szCs w:val="24"/>
              </w:rPr>
              <w:t>competente</w:t>
            </w:r>
            <w:r w:rsidRPr="00993CC4">
              <w:rPr>
                <w:color w:val="252525"/>
                <w:spacing w:val="1"/>
                <w:sz w:val="24"/>
                <w:szCs w:val="24"/>
              </w:rPr>
              <w:t xml:space="preserve"> </w:t>
            </w:r>
            <w:r w:rsidRPr="00993CC4">
              <w:rPr>
                <w:color w:val="252525"/>
                <w:sz w:val="24"/>
                <w:szCs w:val="24"/>
              </w:rPr>
              <w:t>privind</w:t>
            </w:r>
            <w:r w:rsidRPr="00993CC4">
              <w:rPr>
                <w:color w:val="252525"/>
                <w:spacing w:val="-57"/>
                <w:sz w:val="24"/>
                <w:szCs w:val="24"/>
              </w:rPr>
              <w:t xml:space="preserve"> </w:t>
            </w:r>
            <w:r w:rsidRPr="00993CC4">
              <w:rPr>
                <w:color w:val="252525"/>
                <w:sz w:val="24"/>
                <w:szCs w:val="24"/>
              </w:rPr>
              <w:t>incompatibilitatea</w:t>
            </w:r>
            <w:r w:rsidRPr="00993CC4">
              <w:rPr>
                <w:color w:val="252525"/>
                <w:spacing w:val="-9"/>
                <w:sz w:val="24"/>
                <w:szCs w:val="24"/>
              </w:rPr>
              <w:t xml:space="preserve"> </w:t>
            </w:r>
            <w:r w:rsidRPr="00993CC4">
              <w:rPr>
                <w:color w:val="252525"/>
                <w:sz w:val="24"/>
                <w:szCs w:val="24"/>
              </w:rPr>
              <w:t>actelor</w:t>
            </w:r>
            <w:r w:rsidRPr="00993CC4">
              <w:rPr>
                <w:color w:val="252525"/>
                <w:spacing w:val="-6"/>
                <w:sz w:val="24"/>
                <w:szCs w:val="24"/>
              </w:rPr>
              <w:t xml:space="preserve"> </w:t>
            </w:r>
            <w:r w:rsidRPr="00993CC4">
              <w:rPr>
                <w:color w:val="252525"/>
                <w:sz w:val="24"/>
                <w:szCs w:val="24"/>
              </w:rPr>
              <w:t>legislative</w:t>
            </w:r>
            <w:r w:rsidRPr="00993CC4">
              <w:rPr>
                <w:color w:val="252525"/>
                <w:spacing w:val="-8"/>
                <w:sz w:val="24"/>
                <w:szCs w:val="24"/>
              </w:rPr>
              <w:t xml:space="preserve"> </w:t>
            </w:r>
            <w:r w:rsidRPr="00993CC4">
              <w:rPr>
                <w:color w:val="252525"/>
                <w:sz w:val="24"/>
                <w:szCs w:val="24"/>
              </w:rPr>
              <w:t>şi</w:t>
            </w:r>
            <w:r w:rsidRPr="00993CC4">
              <w:rPr>
                <w:color w:val="252525"/>
                <w:spacing w:val="-7"/>
                <w:sz w:val="24"/>
                <w:szCs w:val="24"/>
              </w:rPr>
              <w:t xml:space="preserve"> </w:t>
            </w:r>
            <w:r w:rsidRPr="00993CC4">
              <w:rPr>
                <w:color w:val="252525"/>
                <w:sz w:val="24"/>
                <w:szCs w:val="24"/>
              </w:rPr>
              <w:t>normative</w:t>
            </w:r>
            <w:r w:rsidRPr="00993CC4">
              <w:rPr>
                <w:color w:val="252525"/>
                <w:spacing w:val="-58"/>
                <w:sz w:val="24"/>
                <w:szCs w:val="24"/>
              </w:rPr>
              <w:t xml:space="preserve"> </w:t>
            </w:r>
            <w:r w:rsidRPr="00993CC4">
              <w:rPr>
                <w:color w:val="252525"/>
                <w:sz w:val="24"/>
                <w:szCs w:val="24"/>
              </w:rPr>
              <w:t xml:space="preserve">cu </w:t>
            </w:r>
            <w:proofErr w:type="spellStart"/>
            <w:r w:rsidRPr="00993CC4">
              <w:rPr>
                <w:color w:val="252525"/>
                <w:sz w:val="24"/>
                <w:szCs w:val="24"/>
              </w:rPr>
              <w:t>legislaţia</w:t>
            </w:r>
            <w:proofErr w:type="spellEnd"/>
            <w:r w:rsidRPr="00993CC4">
              <w:rPr>
                <w:color w:val="252525"/>
                <w:sz w:val="24"/>
                <w:szCs w:val="24"/>
              </w:rPr>
              <w:t xml:space="preserve"> din domeniul </w:t>
            </w:r>
            <w:proofErr w:type="spellStart"/>
            <w:r w:rsidRPr="00993CC4">
              <w:rPr>
                <w:color w:val="252525"/>
                <w:sz w:val="24"/>
                <w:szCs w:val="24"/>
              </w:rPr>
              <w:t>concurenţei</w:t>
            </w:r>
            <w:proofErr w:type="spellEnd"/>
            <w:r w:rsidRPr="00993CC4">
              <w:rPr>
                <w:color w:val="252525"/>
                <w:sz w:val="24"/>
                <w:szCs w:val="24"/>
              </w:rPr>
              <w:t>, ajutorului</w:t>
            </w:r>
            <w:r w:rsidRPr="00993CC4">
              <w:rPr>
                <w:color w:val="252525"/>
                <w:spacing w:val="-57"/>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stat</w:t>
            </w:r>
            <w:r w:rsidRPr="00993CC4">
              <w:rPr>
                <w:color w:val="252525"/>
                <w:spacing w:val="-9"/>
                <w:sz w:val="24"/>
                <w:szCs w:val="24"/>
              </w:rPr>
              <w:t xml:space="preserve"> </w:t>
            </w:r>
            <w:r w:rsidRPr="00993CC4">
              <w:rPr>
                <w:color w:val="252525"/>
                <w:sz w:val="24"/>
                <w:szCs w:val="24"/>
              </w:rPr>
              <w:t>şi</w:t>
            </w:r>
            <w:r w:rsidRPr="00993CC4">
              <w:rPr>
                <w:color w:val="252525"/>
                <w:spacing w:val="-8"/>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8"/>
                <w:sz w:val="24"/>
                <w:szCs w:val="24"/>
              </w:rPr>
              <w:t xml:space="preserve"> </w:t>
            </w:r>
            <w:r w:rsidRPr="00993CC4">
              <w:rPr>
                <w:color w:val="252525"/>
                <w:sz w:val="24"/>
                <w:szCs w:val="24"/>
              </w:rPr>
              <w:t>în</w:t>
            </w:r>
            <w:r w:rsidRPr="00993CC4">
              <w:rPr>
                <w:color w:val="252525"/>
                <w:spacing w:val="-9"/>
                <w:sz w:val="24"/>
                <w:szCs w:val="24"/>
              </w:rPr>
              <w:t xml:space="preserve"> </w:t>
            </w:r>
            <w:r w:rsidRPr="00993CC4">
              <w:rPr>
                <w:color w:val="252525"/>
                <w:sz w:val="24"/>
                <w:szCs w:val="24"/>
              </w:rPr>
              <w:t>limitele</w:t>
            </w:r>
            <w:r w:rsidRPr="00993CC4">
              <w:rPr>
                <w:color w:val="252525"/>
                <w:spacing w:val="-10"/>
                <w:sz w:val="24"/>
                <w:szCs w:val="24"/>
              </w:rPr>
              <w:t xml:space="preserve"> </w:t>
            </w:r>
            <w:proofErr w:type="spellStart"/>
            <w:r w:rsidRPr="00993CC4">
              <w:rPr>
                <w:color w:val="252525"/>
                <w:sz w:val="24"/>
                <w:szCs w:val="24"/>
              </w:rPr>
              <w:t>competenţei</w:t>
            </w:r>
            <w:proofErr w:type="spellEnd"/>
            <w:r w:rsidRPr="00993CC4">
              <w:rPr>
                <w:color w:val="252525"/>
                <w:spacing w:val="-9"/>
                <w:sz w:val="24"/>
                <w:szCs w:val="24"/>
              </w:rPr>
              <w:t xml:space="preserve"> </w:t>
            </w:r>
            <w:r w:rsidRPr="00993CC4">
              <w:rPr>
                <w:color w:val="252525"/>
                <w:sz w:val="24"/>
                <w:szCs w:val="24"/>
              </w:rPr>
              <w:t>sale;</w:t>
            </w:r>
          </w:p>
          <w:p w14:paraId="0C5A0FED" w14:textId="77777777" w:rsidR="003633AF" w:rsidRPr="00993CC4" w:rsidRDefault="00315B8C" w:rsidP="00042373">
            <w:pPr>
              <w:pStyle w:val="TableParagraph"/>
              <w:numPr>
                <w:ilvl w:val="0"/>
                <w:numId w:val="199"/>
              </w:numPr>
              <w:tabs>
                <w:tab w:val="left" w:pos="434"/>
              </w:tabs>
              <w:ind w:right="100" w:firstLine="0"/>
              <w:rPr>
                <w:sz w:val="24"/>
                <w:szCs w:val="24"/>
              </w:rPr>
            </w:pPr>
            <w:r w:rsidRPr="00993CC4">
              <w:rPr>
                <w:color w:val="252525"/>
                <w:sz w:val="24"/>
                <w:szCs w:val="24"/>
              </w:rPr>
              <w:t>dispune</w:t>
            </w:r>
            <w:r w:rsidRPr="00993CC4">
              <w:rPr>
                <w:color w:val="252525"/>
                <w:spacing w:val="1"/>
                <w:sz w:val="24"/>
                <w:szCs w:val="24"/>
              </w:rPr>
              <w:t xml:space="preserve"> </w:t>
            </w:r>
            <w:proofErr w:type="spellStart"/>
            <w:r w:rsidRPr="00993CC4">
              <w:rPr>
                <w:color w:val="252525"/>
                <w:sz w:val="24"/>
                <w:szCs w:val="24"/>
              </w:rPr>
              <w:t>iniţierea</w:t>
            </w:r>
            <w:proofErr w:type="spellEnd"/>
            <w:r w:rsidRPr="00993CC4">
              <w:rPr>
                <w:color w:val="252525"/>
                <w:spacing w:val="1"/>
                <w:sz w:val="24"/>
                <w:szCs w:val="24"/>
              </w:rPr>
              <w:t xml:space="preserve"> </w:t>
            </w:r>
            <w:proofErr w:type="spellStart"/>
            <w:r w:rsidRPr="00993CC4">
              <w:rPr>
                <w:color w:val="252525"/>
                <w:sz w:val="24"/>
                <w:szCs w:val="24"/>
              </w:rPr>
              <w:t>investigaţiilor</w:t>
            </w:r>
            <w:proofErr w:type="spellEnd"/>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proofErr w:type="spellStart"/>
            <w:r w:rsidRPr="00993CC4">
              <w:rPr>
                <w:color w:val="252525"/>
                <w:sz w:val="24"/>
                <w:szCs w:val="24"/>
              </w:rPr>
              <w:t>ţin</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competenţa</w:t>
            </w:r>
            <w:proofErr w:type="spellEnd"/>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w:t>
            </w:r>
          </w:p>
          <w:p w14:paraId="7621A5ED" w14:textId="77777777" w:rsidR="003633AF" w:rsidRPr="00993CC4" w:rsidRDefault="00315B8C" w:rsidP="00042373">
            <w:pPr>
              <w:pStyle w:val="TableParagraph"/>
              <w:numPr>
                <w:ilvl w:val="0"/>
                <w:numId w:val="199"/>
              </w:numPr>
              <w:tabs>
                <w:tab w:val="left" w:pos="566"/>
              </w:tabs>
              <w:ind w:right="98" w:firstLine="0"/>
              <w:rPr>
                <w:sz w:val="24"/>
                <w:szCs w:val="24"/>
              </w:rPr>
            </w:pPr>
            <w:r w:rsidRPr="00993CC4">
              <w:rPr>
                <w:color w:val="252525"/>
                <w:sz w:val="24"/>
                <w:szCs w:val="24"/>
              </w:rPr>
              <w:t>examinează</w:t>
            </w:r>
            <w:r w:rsidRPr="00993CC4">
              <w:rPr>
                <w:color w:val="252525"/>
                <w:spacing w:val="1"/>
                <w:sz w:val="24"/>
                <w:szCs w:val="24"/>
              </w:rPr>
              <w:t xml:space="preserve"> </w:t>
            </w:r>
            <w:r w:rsidRPr="00993CC4">
              <w:rPr>
                <w:color w:val="252525"/>
                <w:sz w:val="24"/>
                <w:szCs w:val="24"/>
              </w:rPr>
              <w:t>rapoartele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formulează</w:t>
            </w:r>
            <w:r w:rsidRPr="00993CC4">
              <w:rPr>
                <w:color w:val="252525"/>
                <w:spacing w:val="12"/>
                <w:sz w:val="24"/>
                <w:szCs w:val="24"/>
              </w:rPr>
              <w:t xml:space="preserve"> </w:t>
            </w:r>
            <w:proofErr w:type="spellStart"/>
            <w:r w:rsidRPr="00993CC4">
              <w:rPr>
                <w:color w:val="252525"/>
                <w:sz w:val="24"/>
                <w:szCs w:val="24"/>
              </w:rPr>
              <w:t>observaţii</w:t>
            </w:r>
            <w:proofErr w:type="spellEnd"/>
            <w:r w:rsidRPr="00993CC4">
              <w:rPr>
                <w:color w:val="252525"/>
                <w:spacing w:val="13"/>
                <w:sz w:val="24"/>
                <w:szCs w:val="24"/>
              </w:rPr>
              <w:t xml:space="preserve"> </w:t>
            </w:r>
            <w:r w:rsidRPr="00993CC4">
              <w:rPr>
                <w:color w:val="252525"/>
                <w:sz w:val="24"/>
                <w:szCs w:val="24"/>
              </w:rPr>
              <w:t>cu</w:t>
            </w:r>
            <w:r w:rsidRPr="00993CC4">
              <w:rPr>
                <w:color w:val="252525"/>
                <w:spacing w:val="13"/>
                <w:sz w:val="24"/>
                <w:szCs w:val="24"/>
              </w:rPr>
              <w:t xml:space="preserve"> </w:t>
            </w:r>
            <w:r w:rsidRPr="00993CC4">
              <w:rPr>
                <w:color w:val="252525"/>
                <w:sz w:val="24"/>
                <w:szCs w:val="24"/>
              </w:rPr>
              <w:t>privire</w:t>
            </w:r>
            <w:r w:rsidRPr="00993CC4">
              <w:rPr>
                <w:color w:val="252525"/>
                <w:spacing w:val="11"/>
                <w:sz w:val="24"/>
                <w:szCs w:val="24"/>
              </w:rPr>
              <w:t xml:space="preserve"> </w:t>
            </w:r>
            <w:r w:rsidRPr="00993CC4">
              <w:rPr>
                <w:color w:val="252525"/>
                <w:sz w:val="24"/>
                <w:szCs w:val="24"/>
              </w:rPr>
              <w:t>la</w:t>
            </w:r>
            <w:r w:rsidRPr="00993CC4">
              <w:rPr>
                <w:color w:val="252525"/>
                <w:spacing w:val="12"/>
                <w:sz w:val="24"/>
                <w:szCs w:val="24"/>
              </w:rPr>
              <w:t xml:space="preserve"> </w:t>
            </w:r>
            <w:r w:rsidRPr="00993CC4">
              <w:rPr>
                <w:color w:val="252525"/>
                <w:sz w:val="24"/>
                <w:szCs w:val="24"/>
              </w:rPr>
              <w:t>acestea</w:t>
            </w:r>
            <w:r w:rsidRPr="00993CC4">
              <w:rPr>
                <w:color w:val="252525"/>
                <w:spacing w:val="12"/>
                <w:sz w:val="24"/>
                <w:szCs w:val="24"/>
              </w:rPr>
              <w:t xml:space="preserve"> </w:t>
            </w:r>
            <w:r w:rsidRPr="00993CC4">
              <w:rPr>
                <w:color w:val="252525"/>
                <w:sz w:val="24"/>
                <w:szCs w:val="24"/>
              </w:rPr>
              <w:t>şi</w:t>
            </w:r>
          </w:p>
          <w:p w14:paraId="03E76319" w14:textId="77777777" w:rsidR="003633AF" w:rsidRPr="00993CC4" w:rsidRDefault="00315B8C">
            <w:pPr>
              <w:pStyle w:val="TableParagraph"/>
              <w:spacing w:line="270" w:lineRule="atLeast"/>
              <w:ind w:right="98"/>
              <w:rPr>
                <w:sz w:val="24"/>
                <w:szCs w:val="24"/>
              </w:rPr>
            </w:pPr>
            <w:r w:rsidRPr="00993CC4">
              <w:rPr>
                <w:color w:val="252525"/>
                <w:sz w:val="24"/>
                <w:szCs w:val="24"/>
              </w:rPr>
              <w:t>dispune asupra măsurilor ce se impun, în limitele</w:t>
            </w:r>
            <w:r w:rsidRPr="00993CC4">
              <w:rPr>
                <w:color w:val="252525"/>
                <w:spacing w:val="-57"/>
                <w:sz w:val="24"/>
                <w:szCs w:val="24"/>
              </w:rPr>
              <w:t xml:space="preserve"> </w:t>
            </w:r>
            <w:proofErr w:type="spellStart"/>
            <w:r w:rsidRPr="00993CC4">
              <w:rPr>
                <w:color w:val="252525"/>
                <w:sz w:val="24"/>
                <w:szCs w:val="24"/>
              </w:rPr>
              <w:t>competenţei</w:t>
            </w:r>
            <w:proofErr w:type="spellEnd"/>
            <w:r w:rsidRPr="00993CC4">
              <w:rPr>
                <w:color w:val="252525"/>
                <w:spacing w:val="-1"/>
                <w:sz w:val="24"/>
                <w:szCs w:val="24"/>
              </w:rPr>
              <w:t xml:space="preserve"> </w:t>
            </w:r>
            <w:r w:rsidRPr="00993CC4">
              <w:rPr>
                <w:color w:val="252525"/>
                <w:sz w:val="24"/>
                <w:szCs w:val="24"/>
              </w:rPr>
              <w:t>sale;</w:t>
            </w:r>
          </w:p>
        </w:tc>
        <w:tc>
          <w:tcPr>
            <w:tcW w:w="4527" w:type="dxa"/>
          </w:tcPr>
          <w:p w14:paraId="5ED15C12"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1"/>
                <w:sz w:val="24"/>
                <w:szCs w:val="24"/>
              </w:rPr>
              <w:t xml:space="preserve"> </w:t>
            </w:r>
            <w:r w:rsidRPr="00993CC4">
              <w:rPr>
                <w:sz w:val="24"/>
                <w:szCs w:val="24"/>
              </w:rPr>
              <w:t>41</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20C5FBE7" w14:textId="77777777" w:rsidR="003633AF" w:rsidRPr="00993CC4" w:rsidRDefault="00315B8C">
            <w:pPr>
              <w:pStyle w:val="TableParagraph"/>
              <w:ind w:left="1110" w:right="594" w:hanging="512"/>
              <w:rPr>
                <w:sz w:val="24"/>
                <w:szCs w:val="24"/>
              </w:rPr>
            </w:pPr>
            <w:r w:rsidRPr="00993CC4">
              <w:rPr>
                <w:b/>
                <w:sz w:val="24"/>
                <w:szCs w:val="24"/>
              </w:rPr>
              <w:t xml:space="preserve">„Articolul 41. </w:t>
            </w:r>
            <w:proofErr w:type="spellStart"/>
            <w:r w:rsidRPr="00993CC4">
              <w:rPr>
                <w:sz w:val="24"/>
                <w:szCs w:val="24"/>
              </w:rPr>
              <w:t>Atribuţiile</w:t>
            </w:r>
            <w:proofErr w:type="spellEnd"/>
            <w:r w:rsidRPr="00993CC4">
              <w:rPr>
                <w:sz w:val="24"/>
                <w:szCs w:val="24"/>
              </w:rPr>
              <w:t xml:space="preserve"> Plenului</w:t>
            </w:r>
            <w:r w:rsidRPr="00993CC4">
              <w:rPr>
                <w:spacing w:val="-57"/>
                <w:sz w:val="24"/>
                <w:szCs w:val="24"/>
              </w:rPr>
              <w:t xml:space="preserve"> </w:t>
            </w:r>
            <w:r w:rsidRPr="00993CC4">
              <w:rPr>
                <w:sz w:val="24"/>
                <w:szCs w:val="24"/>
              </w:rPr>
              <w:t>Consiliului</w:t>
            </w:r>
            <w:r w:rsidRPr="00993CC4">
              <w:rPr>
                <w:spacing w:val="-3"/>
                <w:sz w:val="24"/>
                <w:szCs w:val="24"/>
              </w:rPr>
              <w:t xml:space="preserve"> </w:t>
            </w:r>
            <w:proofErr w:type="spellStart"/>
            <w:r w:rsidRPr="00993CC4">
              <w:rPr>
                <w:sz w:val="24"/>
                <w:szCs w:val="24"/>
              </w:rPr>
              <w:t>Concurenţei</w:t>
            </w:r>
            <w:proofErr w:type="spellEnd"/>
          </w:p>
          <w:p w14:paraId="665D8CD4" w14:textId="77777777" w:rsidR="003633AF" w:rsidRPr="00993CC4" w:rsidRDefault="00315B8C">
            <w:pPr>
              <w:pStyle w:val="TableParagraph"/>
              <w:ind w:right="101"/>
              <w:rPr>
                <w:sz w:val="24"/>
                <w:szCs w:val="24"/>
              </w:rPr>
            </w:pPr>
            <w:r w:rsidRPr="00993CC4">
              <w:rPr>
                <w:sz w:val="24"/>
                <w:szCs w:val="24"/>
              </w:rPr>
              <w:t>(1)</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următoarele</w:t>
            </w:r>
            <w:r w:rsidRPr="00993CC4">
              <w:rPr>
                <w:spacing w:val="-2"/>
                <w:sz w:val="24"/>
                <w:szCs w:val="24"/>
              </w:rPr>
              <w:t xml:space="preserve"> </w:t>
            </w:r>
            <w:proofErr w:type="spellStart"/>
            <w:r w:rsidRPr="00993CC4">
              <w:rPr>
                <w:sz w:val="24"/>
                <w:szCs w:val="24"/>
              </w:rPr>
              <w:t>atribuţii</w:t>
            </w:r>
            <w:proofErr w:type="spellEnd"/>
            <w:r w:rsidRPr="00993CC4">
              <w:rPr>
                <w:sz w:val="24"/>
                <w:szCs w:val="24"/>
              </w:rPr>
              <w:t>:</w:t>
            </w:r>
          </w:p>
          <w:p w14:paraId="2DF09EE6" w14:textId="77777777" w:rsidR="003633AF" w:rsidRPr="00993CC4" w:rsidRDefault="00315B8C" w:rsidP="00042373">
            <w:pPr>
              <w:pStyle w:val="TableParagraph"/>
              <w:numPr>
                <w:ilvl w:val="0"/>
                <w:numId w:val="198"/>
              </w:numPr>
              <w:tabs>
                <w:tab w:val="left" w:pos="734"/>
              </w:tabs>
              <w:ind w:right="100" w:firstLine="60"/>
              <w:rPr>
                <w:sz w:val="24"/>
                <w:szCs w:val="24"/>
              </w:rPr>
            </w:pPr>
            <w:r w:rsidRPr="00993CC4">
              <w:rPr>
                <w:sz w:val="24"/>
                <w:szCs w:val="24"/>
              </w:rPr>
              <w:t>exercită</w:t>
            </w:r>
            <w:r w:rsidRPr="00993CC4">
              <w:rPr>
                <w:spacing w:val="1"/>
                <w:sz w:val="24"/>
                <w:szCs w:val="24"/>
              </w:rPr>
              <w:t xml:space="preserve"> </w:t>
            </w:r>
            <w:r w:rsidRPr="00993CC4">
              <w:rPr>
                <w:sz w:val="24"/>
                <w:szCs w:val="24"/>
              </w:rPr>
              <w:t>conducerea</w:t>
            </w:r>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legislaţia</w:t>
            </w:r>
            <w:proofErr w:type="spellEnd"/>
            <w:r w:rsidRPr="00993CC4">
              <w:rPr>
                <w:sz w:val="24"/>
                <w:szCs w:val="24"/>
              </w:rPr>
              <w:t>;</w:t>
            </w:r>
          </w:p>
          <w:p w14:paraId="030C9707" w14:textId="77777777" w:rsidR="003633AF" w:rsidRPr="00993CC4" w:rsidRDefault="00315B8C" w:rsidP="00042373">
            <w:pPr>
              <w:pStyle w:val="TableParagraph"/>
              <w:numPr>
                <w:ilvl w:val="0"/>
                <w:numId w:val="198"/>
              </w:numPr>
              <w:tabs>
                <w:tab w:val="left" w:pos="355"/>
              </w:tabs>
              <w:ind w:right="99" w:firstLine="0"/>
              <w:rPr>
                <w:sz w:val="24"/>
                <w:szCs w:val="24"/>
              </w:rPr>
            </w:pPr>
            <w:r w:rsidRPr="00993CC4">
              <w:rPr>
                <w:spacing w:val="-1"/>
                <w:sz w:val="24"/>
                <w:szCs w:val="24"/>
              </w:rPr>
              <w:t>aprobă</w:t>
            </w:r>
            <w:r w:rsidRPr="00993CC4">
              <w:rPr>
                <w:spacing w:val="-13"/>
                <w:sz w:val="24"/>
                <w:szCs w:val="24"/>
              </w:rPr>
              <w:t xml:space="preserve"> </w:t>
            </w:r>
            <w:r w:rsidRPr="00993CC4">
              <w:rPr>
                <w:sz w:val="24"/>
                <w:szCs w:val="24"/>
              </w:rPr>
              <w:t>structura</w:t>
            </w:r>
            <w:r w:rsidRPr="00993CC4">
              <w:rPr>
                <w:spacing w:val="-14"/>
                <w:sz w:val="24"/>
                <w:szCs w:val="24"/>
              </w:rPr>
              <w:t xml:space="preserve"> </w:t>
            </w:r>
            <w:r w:rsidRPr="00993CC4">
              <w:rPr>
                <w:sz w:val="24"/>
                <w:szCs w:val="24"/>
              </w:rPr>
              <w:t>organizatorică</w:t>
            </w:r>
            <w:r w:rsidRPr="00993CC4">
              <w:rPr>
                <w:spacing w:val="-11"/>
                <w:sz w:val="24"/>
                <w:szCs w:val="24"/>
              </w:rPr>
              <w:t xml:space="preserve"> </w:t>
            </w:r>
            <w:r w:rsidRPr="00993CC4">
              <w:rPr>
                <w:sz w:val="24"/>
                <w:szCs w:val="24"/>
              </w:rPr>
              <w:t>și</w:t>
            </w:r>
            <w:r w:rsidRPr="00993CC4">
              <w:rPr>
                <w:spacing w:val="-12"/>
                <w:sz w:val="24"/>
                <w:szCs w:val="24"/>
              </w:rPr>
              <w:t xml:space="preserve"> </w:t>
            </w:r>
            <w:r w:rsidRPr="00993CC4">
              <w:rPr>
                <w:sz w:val="24"/>
                <w:szCs w:val="24"/>
              </w:rPr>
              <w:t>efectivul</w:t>
            </w:r>
            <w:r w:rsidRPr="00993CC4">
              <w:rPr>
                <w:spacing w:val="-58"/>
                <w:sz w:val="24"/>
                <w:szCs w:val="24"/>
              </w:rPr>
              <w:t xml:space="preserve"> </w:t>
            </w:r>
            <w:r w:rsidRPr="00993CC4">
              <w:rPr>
                <w:sz w:val="24"/>
                <w:szCs w:val="24"/>
              </w:rPr>
              <w:t>limită de personal a Consiliului Concurenței,</w:t>
            </w:r>
            <w:r w:rsidRPr="00993CC4">
              <w:rPr>
                <w:spacing w:val="-57"/>
                <w:sz w:val="24"/>
                <w:szCs w:val="24"/>
              </w:rPr>
              <w:t xml:space="preserve"> </w:t>
            </w:r>
            <w:r w:rsidRPr="00993CC4">
              <w:rPr>
                <w:sz w:val="24"/>
                <w:szCs w:val="24"/>
              </w:rPr>
              <w:t>care</w:t>
            </w:r>
            <w:r w:rsidRPr="00993CC4">
              <w:rPr>
                <w:spacing w:val="1"/>
                <w:sz w:val="24"/>
                <w:szCs w:val="24"/>
              </w:rPr>
              <w:t xml:space="preserve"> </w:t>
            </w:r>
            <w:r w:rsidRPr="00993CC4">
              <w:rPr>
                <w:sz w:val="24"/>
                <w:szCs w:val="24"/>
              </w:rPr>
              <w:t>ulterior</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spre</w:t>
            </w:r>
            <w:r w:rsidRPr="00993CC4">
              <w:rPr>
                <w:spacing w:val="1"/>
                <w:sz w:val="24"/>
                <w:szCs w:val="24"/>
              </w:rPr>
              <w:t xml:space="preserve"> </w:t>
            </w:r>
            <w:r w:rsidRPr="00993CC4">
              <w:rPr>
                <w:sz w:val="24"/>
                <w:szCs w:val="24"/>
              </w:rPr>
              <w:t>aprobare</w:t>
            </w:r>
            <w:r w:rsidRPr="00993CC4">
              <w:rPr>
                <w:spacing w:val="1"/>
                <w:sz w:val="24"/>
                <w:szCs w:val="24"/>
              </w:rPr>
              <w:t xml:space="preserve"> </w:t>
            </w:r>
            <w:r w:rsidRPr="00993CC4">
              <w:rPr>
                <w:sz w:val="24"/>
                <w:szCs w:val="24"/>
              </w:rPr>
              <w:t>Parlamentului;</w:t>
            </w:r>
          </w:p>
          <w:p w14:paraId="150AA73C" w14:textId="77777777" w:rsidR="003633AF" w:rsidRPr="00993CC4" w:rsidRDefault="00315B8C" w:rsidP="00042373">
            <w:pPr>
              <w:pStyle w:val="TableParagraph"/>
              <w:numPr>
                <w:ilvl w:val="0"/>
                <w:numId w:val="198"/>
              </w:numPr>
              <w:tabs>
                <w:tab w:val="left" w:pos="578"/>
              </w:tabs>
              <w:spacing w:before="1"/>
              <w:ind w:right="99" w:firstLine="60"/>
              <w:rPr>
                <w:sz w:val="24"/>
                <w:szCs w:val="24"/>
              </w:rPr>
            </w:pPr>
            <w:r w:rsidRPr="00993CC4">
              <w:rPr>
                <w:sz w:val="24"/>
                <w:szCs w:val="24"/>
              </w:rPr>
              <w:t>dispune</w:t>
            </w:r>
            <w:r w:rsidRPr="00993CC4">
              <w:rPr>
                <w:spacing w:val="1"/>
                <w:sz w:val="24"/>
                <w:szCs w:val="24"/>
              </w:rPr>
              <w:t xml:space="preserve"> </w:t>
            </w:r>
            <w:r w:rsidRPr="00993CC4">
              <w:rPr>
                <w:sz w:val="24"/>
                <w:szCs w:val="24"/>
              </w:rPr>
              <w:t>elaborarea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adoptă</w:t>
            </w:r>
            <w:r w:rsidRPr="00993CC4">
              <w:rPr>
                <w:spacing w:val="1"/>
                <w:sz w:val="24"/>
                <w:szCs w:val="24"/>
              </w:rPr>
              <w:t xml:space="preserve"> </w:t>
            </w:r>
            <w:r w:rsidRPr="00993CC4">
              <w:rPr>
                <w:sz w:val="24"/>
                <w:szCs w:val="24"/>
              </w:rPr>
              <w:t>acte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executării</w:t>
            </w:r>
            <w:r w:rsidRPr="00993CC4">
              <w:rPr>
                <w:spacing w:val="1"/>
                <w:sz w:val="24"/>
                <w:szCs w:val="24"/>
              </w:rPr>
              <w:t xml:space="preserve"> </w:t>
            </w:r>
            <w:proofErr w:type="spellStart"/>
            <w:r w:rsidRPr="00993CC4">
              <w:rPr>
                <w:sz w:val="24"/>
                <w:szCs w:val="24"/>
              </w:rPr>
              <w:t>legislaţiei</w:t>
            </w:r>
            <w:proofErr w:type="spellEnd"/>
            <w:r w:rsidRPr="00993CC4">
              <w:rPr>
                <w:spacing w:val="1"/>
                <w:sz w:val="24"/>
                <w:szCs w:val="24"/>
              </w:rPr>
              <w:t xml:space="preserve"> </w:t>
            </w:r>
            <w:r w:rsidRPr="00993CC4">
              <w:rPr>
                <w:sz w:val="24"/>
                <w:szCs w:val="24"/>
              </w:rPr>
              <w:t>concurențiale,</w:t>
            </w:r>
            <w:r w:rsidRPr="00993CC4">
              <w:rPr>
                <w:spacing w:val="1"/>
                <w:sz w:val="24"/>
                <w:szCs w:val="24"/>
              </w:rPr>
              <w:t xml:space="preserve"> </w:t>
            </w:r>
            <w:proofErr w:type="spellStart"/>
            <w:r w:rsidRPr="00993CC4">
              <w:rPr>
                <w:sz w:val="24"/>
                <w:szCs w:val="24"/>
              </w:rPr>
              <w:t>publicităţii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reglementării transportului feroviar, 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1"/>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 limitele</w:t>
            </w:r>
            <w:r w:rsidRPr="00993CC4">
              <w:rPr>
                <w:spacing w:val="-2"/>
                <w:sz w:val="24"/>
                <w:szCs w:val="24"/>
              </w:rPr>
              <w:t xml:space="preserve"> </w:t>
            </w:r>
            <w:r w:rsidRPr="00993CC4">
              <w:rPr>
                <w:sz w:val="24"/>
                <w:szCs w:val="24"/>
              </w:rPr>
              <w:t>competențelor</w:t>
            </w:r>
            <w:r w:rsidRPr="00993CC4">
              <w:rPr>
                <w:spacing w:val="-1"/>
                <w:sz w:val="24"/>
                <w:szCs w:val="24"/>
              </w:rPr>
              <w:t xml:space="preserve"> </w:t>
            </w:r>
            <w:r w:rsidRPr="00993CC4">
              <w:rPr>
                <w:sz w:val="24"/>
                <w:szCs w:val="24"/>
              </w:rPr>
              <w:t>sale;</w:t>
            </w:r>
          </w:p>
          <w:p w14:paraId="54BE6B69" w14:textId="77777777" w:rsidR="003633AF" w:rsidRPr="00993CC4" w:rsidRDefault="00315B8C" w:rsidP="00042373">
            <w:pPr>
              <w:pStyle w:val="TableParagraph"/>
              <w:numPr>
                <w:ilvl w:val="0"/>
                <w:numId w:val="198"/>
              </w:numPr>
              <w:tabs>
                <w:tab w:val="left" w:pos="456"/>
              </w:tabs>
              <w:spacing w:before="1"/>
              <w:ind w:right="102" w:firstLine="0"/>
              <w:rPr>
                <w:sz w:val="24"/>
                <w:szCs w:val="24"/>
              </w:rPr>
            </w:pPr>
            <w:r w:rsidRPr="00993CC4">
              <w:rPr>
                <w:sz w:val="24"/>
                <w:szCs w:val="24"/>
              </w:rPr>
              <w:t>emite</w:t>
            </w:r>
            <w:r w:rsidRPr="00993CC4">
              <w:rPr>
                <w:spacing w:val="1"/>
                <w:sz w:val="24"/>
                <w:szCs w:val="24"/>
              </w:rPr>
              <w:t xml:space="preserve"> </w:t>
            </w:r>
            <w:r w:rsidRPr="00993CC4">
              <w:rPr>
                <w:sz w:val="24"/>
                <w:szCs w:val="24"/>
              </w:rPr>
              <w:t>avize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proiectele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acte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impact</w:t>
            </w:r>
            <w:r w:rsidRPr="00993CC4">
              <w:rPr>
                <w:spacing w:val="1"/>
                <w:sz w:val="24"/>
                <w:szCs w:val="24"/>
              </w:rPr>
              <w:t xml:space="preserve"> </w:t>
            </w:r>
            <w:proofErr w:type="spellStart"/>
            <w:r w:rsidRPr="00993CC4">
              <w:rPr>
                <w:sz w:val="24"/>
                <w:szCs w:val="24"/>
              </w:rPr>
              <w:t>anticoncurenţial</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recomandă</w:t>
            </w:r>
            <w:r w:rsidRPr="00993CC4">
              <w:rPr>
                <w:spacing w:val="1"/>
                <w:sz w:val="24"/>
                <w:szCs w:val="24"/>
              </w:rPr>
              <w:t xml:space="preserve"> </w:t>
            </w:r>
            <w:r w:rsidRPr="00993CC4">
              <w:rPr>
                <w:sz w:val="24"/>
                <w:szCs w:val="24"/>
              </w:rPr>
              <w:t>modificarea</w:t>
            </w:r>
            <w:r w:rsidRPr="00993CC4">
              <w:rPr>
                <w:spacing w:val="-57"/>
                <w:sz w:val="24"/>
                <w:szCs w:val="24"/>
              </w:rPr>
              <w:t xml:space="preserve"> </w:t>
            </w:r>
            <w:r w:rsidRPr="00993CC4">
              <w:rPr>
                <w:sz w:val="24"/>
                <w:szCs w:val="24"/>
              </w:rPr>
              <w:t>reglementărilor propuse care au sau pot avea</w:t>
            </w:r>
            <w:r w:rsidRPr="00993CC4">
              <w:rPr>
                <w:spacing w:val="-57"/>
                <w:sz w:val="24"/>
                <w:szCs w:val="24"/>
              </w:rPr>
              <w:t xml:space="preserve"> </w:t>
            </w:r>
            <w:r w:rsidRPr="00993CC4">
              <w:rPr>
                <w:sz w:val="24"/>
                <w:szCs w:val="24"/>
              </w:rPr>
              <w:t>un</w:t>
            </w:r>
            <w:r w:rsidRPr="00993CC4">
              <w:rPr>
                <w:spacing w:val="-1"/>
                <w:sz w:val="24"/>
                <w:szCs w:val="24"/>
              </w:rPr>
              <w:t xml:space="preserve"> </w:t>
            </w:r>
            <w:r w:rsidRPr="00993CC4">
              <w:rPr>
                <w:sz w:val="24"/>
                <w:szCs w:val="24"/>
              </w:rPr>
              <w:t xml:space="preserve">impact </w:t>
            </w:r>
            <w:proofErr w:type="spellStart"/>
            <w:r w:rsidRPr="00993CC4">
              <w:rPr>
                <w:sz w:val="24"/>
                <w:szCs w:val="24"/>
              </w:rPr>
              <w:t>anticoncurenţial</w:t>
            </w:r>
            <w:proofErr w:type="spellEnd"/>
            <w:r w:rsidRPr="00993CC4">
              <w:rPr>
                <w:sz w:val="24"/>
                <w:szCs w:val="24"/>
              </w:rPr>
              <w:t>;</w:t>
            </w:r>
          </w:p>
          <w:p w14:paraId="282B77FC" w14:textId="77777777" w:rsidR="003633AF" w:rsidRPr="00993CC4" w:rsidRDefault="00315B8C" w:rsidP="00042373">
            <w:pPr>
              <w:pStyle w:val="TableParagraph"/>
              <w:numPr>
                <w:ilvl w:val="0"/>
                <w:numId w:val="198"/>
              </w:numPr>
              <w:tabs>
                <w:tab w:val="left" w:pos="489"/>
              </w:tabs>
              <w:ind w:right="99" w:firstLine="60"/>
              <w:rPr>
                <w:sz w:val="24"/>
                <w:szCs w:val="24"/>
              </w:rPr>
            </w:pPr>
            <w:r w:rsidRPr="00993CC4">
              <w:rPr>
                <w:sz w:val="24"/>
                <w:szCs w:val="24"/>
              </w:rPr>
              <w:t>sesizează</w:t>
            </w:r>
            <w:r w:rsidRPr="00993CC4">
              <w:rPr>
                <w:spacing w:val="1"/>
                <w:sz w:val="24"/>
                <w:szCs w:val="24"/>
              </w:rPr>
              <w:t xml:space="preserve"> </w:t>
            </w:r>
            <w:r w:rsidRPr="00993CC4">
              <w:rPr>
                <w:sz w:val="24"/>
                <w:szCs w:val="24"/>
              </w:rPr>
              <w:t>organele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privind</w:t>
            </w:r>
            <w:r w:rsidRPr="00993CC4">
              <w:rPr>
                <w:spacing w:val="-57"/>
                <w:sz w:val="24"/>
                <w:szCs w:val="24"/>
              </w:rPr>
              <w:t xml:space="preserve"> </w:t>
            </w:r>
            <w:r w:rsidRPr="00993CC4">
              <w:rPr>
                <w:sz w:val="24"/>
                <w:szCs w:val="24"/>
              </w:rPr>
              <w:t>incompatibilitatea</w:t>
            </w:r>
            <w:r w:rsidRPr="00993CC4">
              <w:rPr>
                <w:spacing w:val="1"/>
                <w:sz w:val="24"/>
                <w:szCs w:val="24"/>
              </w:rPr>
              <w:t xml:space="preserve"> </w:t>
            </w:r>
            <w:r w:rsidRPr="00993CC4">
              <w:rPr>
                <w:sz w:val="24"/>
                <w:szCs w:val="24"/>
              </w:rPr>
              <w:t>actelor</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cu</w:t>
            </w:r>
            <w:r w:rsidRPr="00993CC4">
              <w:rPr>
                <w:spacing w:val="-57"/>
                <w:sz w:val="24"/>
                <w:szCs w:val="24"/>
              </w:rPr>
              <w:t xml:space="preserve"> </w:t>
            </w:r>
            <w:proofErr w:type="spellStart"/>
            <w:r w:rsidRPr="00993CC4">
              <w:rPr>
                <w:sz w:val="24"/>
                <w:szCs w:val="24"/>
              </w:rPr>
              <w:t>legislaţia</w:t>
            </w:r>
            <w:proofErr w:type="spellEnd"/>
            <w:r w:rsidRPr="00993CC4">
              <w:rPr>
                <w:spacing w:val="1"/>
                <w:sz w:val="24"/>
                <w:szCs w:val="24"/>
              </w:rPr>
              <w:t xml:space="preserve"> </w:t>
            </w:r>
            <w:r w:rsidRPr="00993CC4">
              <w:rPr>
                <w:sz w:val="24"/>
                <w:szCs w:val="24"/>
              </w:rPr>
              <w:t>concurențială,</w:t>
            </w:r>
            <w:r w:rsidRPr="00993CC4">
              <w:rPr>
                <w:spacing w:val="1"/>
                <w:sz w:val="24"/>
                <w:szCs w:val="24"/>
              </w:rPr>
              <w:t xml:space="preserve"> </w:t>
            </w:r>
            <w:proofErr w:type="spellStart"/>
            <w:r w:rsidRPr="00993CC4">
              <w:rPr>
                <w:sz w:val="24"/>
                <w:szCs w:val="24"/>
              </w:rPr>
              <w:t>publicităţii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reglementării</w:t>
            </w:r>
            <w:r w:rsidRPr="00993CC4">
              <w:rPr>
                <w:spacing w:val="1"/>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20"/>
                <w:sz w:val="24"/>
                <w:szCs w:val="24"/>
              </w:rPr>
              <w:t xml:space="preserve"> </w:t>
            </w:r>
            <w:r w:rsidRPr="00993CC4">
              <w:rPr>
                <w:sz w:val="24"/>
                <w:szCs w:val="24"/>
              </w:rPr>
              <w:t>precum</w:t>
            </w:r>
            <w:r w:rsidRPr="00993CC4">
              <w:rPr>
                <w:spacing w:val="19"/>
                <w:sz w:val="24"/>
                <w:szCs w:val="24"/>
              </w:rPr>
              <w:t xml:space="preserve"> </w:t>
            </w:r>
            <w:r w:rsidRPr="00993CC4">
              <w:rPr>
                <w:sz w:val="24"/>
                <w:szCs w:val="24"/>
              </w:rPr>
              <w:t>și</w:t>
            </w:r>
            <w:r w:rsidRPr="00993CC4">
              <w:rPr>
                <w:spacing w:val="21"/>
                <w:sz w:val="24"/>
                <w:szCs w:val="24"/>
              </w:rPr>
              <w:t xml:space="preserve"> </w:t>
            </w:r>
            <w:r w:rsidRPr="00993CC4">
              <w:rPr>
                <w:sz w:val="24"/>
                <w:szCs w:val="24"/>
              </w:rPr>
              <w:t>din</w:t>
            </w:r>
            <w:r w:rsidRPr="00993CC4">
              <w:rPr>
                <w:spacing w:val="19"/>
                <w:sz w:val="24"/>
                <w:szCs w:val="24"/>
              </w:rPr>
              <w:t xml:space="preserve"> </w:t>
            </w:r>
            <w:r w:rsidRPr="00993CC4">
              <w:rPr>
                <w:sz w:val="24"/>
                <w:szCs w:val="24"/>
              </w:rPr>
              <w:t>domeniul</w:t>
            </w:r>
            <w:r w:rsidRPr="00993CC4">
              <w:rPr>
                <w:spacing w:val="20"/>
                <w:sz w:val="24"/>
                <w:szCs w:val="24"/>
              </w:rPr>
              <w:t xml:space="preserve"> </w:t>
            </w:r>
            <w:r w:rsidRPr="00993CC4">
              <w:rPr>
                <w:sz w:val="24"/>
                <w:szCs w:val="24"/>
              </w:rPr>
              <w:t>practicilor</w:t>
            </w:r>
          </w:p>
        </w:tc>
        <w:tc>
          <w:tcPr>
            <w:tcW w:w="4988" w:type="dxa"/>
          </w:tcPr>
          <w:p w14:paraId="26A6B40C" w14:textId="77777777" w:rsidR="003633AF" w:rsidRPr="00993CC4" w:rsidRDefault="003633AF">
            <w:pPr>
              <w:pStyle w:val="TableParagraph"/>
              <w:spacing w:before="11"/>
              <w:ind w:left="0"/>
              <w:jc w:val="left"/>
              <w:rPr>
                <w:i/>
                <w:sz w:val="24"/>
                <w:szCs w:val="24"/>
              </w:rPr>
            </w:pPr>
          </w:p>
          <w:p w14:paraId="6455FE5C" w14:textId="77777777" w:rsidR="003633AF" w:rsidRPr="00993CC4" w:rsidRDefault="00315B8C">
            <w:pPr>
              <w:pStyle w:val="TableParagraph"/>
              <w:ind w:right="540"/>
              <w:rPr>
                <w:sz w:val="24"/>
                <w:szCs w:val="24"/>
              </w:rPr>
            </w:pPr>
            <w:r w:rsidRPr="00993CC4">
              <w:rPr>
                <w:b/>
                <w:sz w:val="24"/>
                <w:szCs w:val="24"/>
              </w:rPr>
              <w:t xml:space="preserve">Articolul 41. </w:t>
            </w:r>
            <w:proofErr w:type="spellStart"/>
            <w:r w:rsidRPr="00993CC4">
              <w:rPr>
                <w:sz w:val="24"/>
                <w:szCs w:val="24"/>
              </w:rPr>
              <w:t>Atribuţiile</w:t>
            </w:r>
            <w:proofErr w:type="spellEnd"/>
            <w:r w:rsidRPr="00993CC4">
              <w:rPr>
                <w:sz w:val="24"/>
                <w:szCs w:val="24"/>
              </w:rPr>
              <w:t xml:space="preserve"> Plenului Consiliului</w:t>
            </w:r>
            <w:r w:rsidRPr="00993CC4">
              <w:rPr>
                <w:spacing w:val="-57"/>
                <w:sz w:val="24"/>
                <w:szCs w:val="24"/>
              </w:rPr>
              <w:t xml:space="preserve"> </w:t>
            </w:r>
            <w:proofErr w:type="spellStart"/>
            <w:r w:rsidRPr="00993CC4">
              <w:rPr>
                <w:sz w:val="24"/>
                <w:szCs w:val="24"/>
              </w:rPr>
              <w:t>Concurenţei</w:t>
            </w:r>
            <w:proofErr w:type="spellEnd"/>
          </w:p>
          <w:p w14:paraId="520BECA2" w14:textId="77777777" w:rsidR="003633AF" w:rsidRPr="00993CC4" w:rsidRDefault="00315B8C">
            <w:pPr>
              <w:pStyle w:val="TableParagraph"/>
              <w:ind w:right="101"/>
              <w:rPr>
                <w:sz w:val="24"/>
                <w:szCs w:val="24"/>
              </w:rPr>
            </w:pPr>
            <w:r w:rsidRPr="00993CC4">
              <w:rPr>
                <w:sz w:val="24"/>
                <w:szCs w:val="24"/>
              </w:rPr>
              <w:t>(1)</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următoarele</w:t>
            </w:r>
            <w:r w:rsidRPr="00993CC4">
              <w:rPr>
                <w:spacing w:val="-2"/>
                <w:sz w:val="24"/>
                <w:szCs w:val="24"/>
              </w:rPr>
              <w:t xml:space="preserve"> </w:t>
            </w:r>
            <w:proofErr w:type="spellStart"/>
            <w:r w:rsidRPr="00993CC4">
              <w:rPr>
                <w:sz w:val="24"/>
                <w:szCs w:val="24"/>
              </w:rPr>
              <w:t>atribuţii</w:t>
            </w:r>
            <w:proofErr w:type="spellEnd"/>
            <w:r w:rsidRPr="00993CC4">
              <w:rPr>
                <w:sz w:val="24"/>
                <w:szCs w:val="24"/>
              </w:rPr>
              <w:t>:</w:t>
            </w:r>
          </w:p>
          <w:p w14:paraId="2E81DB32" w14:textId="77777777" w:rsidR="003633AF" w:rsidRPr="00993CC4" w:rsidRDefault="00315B8C" w:rsidP="00042373">
            <w:pPr>
              <w:pStyle w:val="TableParagraph"/>
              <w:numPr>
                <w:ilvl w:val="0"/>
                <w:numId w:val="197"/>
              </w:numPr>
              <w:tabs>
                <w:tab w:val="left" w:pos="355"/>
              </w:tabs>
              <w:ind w:right="98" w:firstLine="0"/>
              <w:rPr>
                <w:sz w:val="24"/>
                <w:szCs w:val="24"/>
              </w:rPr>
            </w:pPr>
            <w:r w:rsidRPr="00993CC4">
              <w:rPr>
                <w:sz w:val="24"/>
                <w:szCs w:val="24"/>
              </w:rPr>
              <w:t xml:space="preserve">exercită conducerea Consiliului </w:t>
            </w:r>
            <w:proofErr w:type="spellStart"/>
            <w:r w:rsidRPr="00993CC4">
              <w:rPr>
                <w:sz w:val="24"/>
                <w:szCs w:val="24"/>
              </w:rPr>
              <w:t>Concurenţei</w:t>
            </w:r>
            <w:proofErr w:type="spellEnd"/>
            <w:r w:rsidRPr="00993CC4">
              <w:rPr>
                <w:sz w:val="24"/>
                <w:szCs w:val="24"/>
              </w:rPr>
              <w:t xml:space="preserve"> în</w:t>
            </w:r>
            <w:r w:rsidRPr="00993CC4">
              <w:rPr>
                <w:spacing w:val="-57"/>
                <w:sz w:val="24"/>
                <w:szCs w:val="24"/>
              </w:rPr>
              <w:t xml:space="preserve"> </w:t>
            </w:r>
            <w:r w:rsidRPr="00993CC4">
              <w:rPr>
                <w:sz w:val="24"/>
                <w:szCs w:val="24"/>
              </w:rPr>
              <w:t>conformitate</w:t>
            </w:r>
            <w:r w:rsidRPr="00993CC4">
              <w:rPr>
                <w:spacing w:val="-2"/>
                <w:sz w:val="24"/>
                <w:szCs w:val="24"/>
              </w:rPr>
              <w:t xml:space="preserve"> </w:t>
            </w:r>
            <w:r w:rsidRPr="00993CC4">
              <w:rPr>
                <w:sz w:val="24"/>
                <w:szCs w:val="24"/>
              </w:rPr>
              <w:t xml:space="preserve">cu </w:t>
            </w:r>
            <w:proofErr w:type="spellStart"/>
            <w:r w:rsidRPr="00993CC4">
              <w:rPr>
                <w:sz w:val="24"/>
                <w:szCs w:val="24"/>
              </w:rPr>
              <w:t>legislaţia</w:t>
            </w:r>
            <w:proofErr w:type="spellEnd"/>
            <w:r w:rsidRPr="00993CC4">
              <w:rPr>
                <w:sz w:val="24"/>
                <w:szCs w:val="24"/>
              </w:rPr>
              <w:t>;</w:t>
            </w:r>
          </w:p>
          <w:p w14:paraId="46C2C68F" w14:textId="77777777" w:rsidR="003633AF" w:rsidRPr="00993CC4" w:rsidRDefault="00315B8C" w:rsidP="00042373">
            <w:pPr>
              <w:pStyle w:val="TableParagraph"/>
              <w:numPr>
                <w:ilvl w:val="0"/>
                <w:numId w:val="197"/>
              </w:numPr>
              <w:tabs>
                <w:tab w:val="left" w:pos="448"/>
              </w:tabs>
              <w:ind w:right="100" w:firstLine="0"/>
              <w:rPr>
                <w:sz w:val="24"/>
                <w:szCs w:val="24"/>
              </w:rPr>
            </w:pPr>
            <w:r w:rsidRPr="00993CC4">
              <w:rPr>
                <w:sz w:val="24"/>
                <w:szCs w:val="24"/>
              </w:rPr>
              <w:t>aprobă</w:t>
            </w:r>
            <w:r w:rsidRPr="00993CC4">
              <w:rPr>
                <w:spacing w:val="1"/>
                <w:sz w:val="24"/>
                <w:szCs w:val="24"/>
              </w:rPr>
              <w:t xml:space="preserve"> </w:t>
            </w:r>
            <w:r w:rsidRPr="00993CC4">
              <w:rPr>
                <w:sz w:val="24"/>
                <w:szCs w:val="24"/>
              </w:rPr>
              <w:t>structura</w:t>
            </w:r>
            <w:r w:rsidRPr="00993CC4">
              <w:rPr>
                <w:spacing w:val="1"/>
                <w:sz w:val="24"/>
                <w:szCs w:val="24"/>
              </w:rPr>
              <w:t xml:space="preserve"> </w:t>
            </w:r>
            <w:r w:rsidRPr="00993CC4">
              <w:rPr>
                <w:sz w:val="24"/>
                <w:szCs w:val="24"/>
              </w:rPr>
              <w:t>organizatorică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efectivul</w:t>
            </w:r>
            <w:r w:rsidRPr="00993CC4">
              <w:rPr>
                <w:spacing w:val="1"/>
                <w:sz w:val="24"/>
                <w:szCs w:val="24"/>
              </w:rPr>
              <w:t xml:space="preserve"> </w:t>
            </w:r>
            <w:r w:rsidRPr="00993CC4">
              <w:rPr>
                <w:sz w:val="24"/>
                <w:szCs w:val="24"/>
              </w:rPr>
              <w:t>limită de personal a Consiliului Concurenței, care</w:t>
            </w:r>
            <w:r w:rsidRPr="00993CC4">
              <w:rPr>
                <w:spacing w:val="-57"/>
                <w:sz w:val="24"/>
                <w:szCs w:val="24"/>
              </w:rPr>
              <w:t xml:space="preserve"> </w:t>
            </w:r>
            <w:r w:rsidRPr="00993CC4">
              <w:rPr>
                <w:sz w:val="24"/>
                <w:szCs w:val="24"/>
              </w:rPr>
              <w:t>ulterior</w:t>
            </w:r>
            <w:r w:rsidRPr="00993CC4">
              <w:rPr>
                <w:spacing w:val="-3"/>
                <w:sz w:val="24"/>
                <w:szCs w:val="24"/>
              </w:rPr>
              <w:t xml:space="preserve"> </w:t>
            </w:r>
            <w:r w:rsidRPr="00993CC4">
              <w:rPr>
                <w:sz w:val="24"/>
                <w:szCs w:val="24"/>
              </w:rPr>
              <w:t>se</w:t>
            </w:r>
            <w:r w:rsidRPr="00993CC4">
              <w:rPr>
                <w:spacing w:val="-2"/>
                <w:sz w:val="24"/>
                <w:szCs w:val="24"/>
              </w:rPr>
              <w:t xml:space="preserve"> </w:t>
            </w:r>
            <w:r w:rsidRPr="00993CC4">
              <w:rPr>
                <w:sz w:val="24"/>
                <w:szCs w:val="24"/>
              </w:rPr>
              <w:t>prezintă</w:t>
            </w:r>
            <w:r w:rsidRPr="00993CC4">
              <w:rPr>
                <w:spacing w:val="-2"/>
                <w:sz w:val="24"/>
                <w:szCs w:val="24"/>
              </w:rPr>
              <w:t xml:space="preserve"> </w:t>
            </w:r>
            <w:r w:rsidRPr="00993CC4">
              <w:rPr>
                <w:sz w:val="24"/>
                <w:szCs w:val="24"/>
              </w:rPr>
              <w:t>spre</w:t>
            </w:r>
            <w:r w:rsidRPr="00993CC4">
              <w:rPr>
                <w:spacing w:val="-1"/>
                <w:sz w:val="24"/>
                <w:szCs w:val="24"/>
              </w:rPr>
              <w:t xml:space="preserve"> </w:t>
            </w:r>
            <w:r w:rsidRPr="00993CC4">
              <w:rPr>
                <w:sz w:val="24"/>
                <w:szCs w:val="24"/>
              </w:rPr>
              <w:t>aprobare</w:t>
            </w:r>
            <w:r w:rsidRPr="00993CC4">
              <w:rPr>
                <w:spacing w:val="-3"/>
                <w:sz w:val="24"/>
                <w:szCs w:val="24"/>
              </w:rPr>
              <w:t xml:space="preserve"> </w:t>
            </w:r>
            <w:r w:rsidRPr="00993CC4">
              <w:rPr>
                <w:sz w:val="24"/>
                <w:szCs w:val="24"/>
              </w:rPr>
              <w:t>Parlamentului;</w:t>
            </w:r>
          </w:p>
          <w:p w14:paraId="39483B09" w14:textId="77777777" w:rsidR="003633AF" w:rsidRPr="00993CC4" w:rsidRDefault="00315B8C" w:rsidP="00042373">
            <w:pPr>
              <w:pStyle w:val="TableParagraph"/>
              <w:numPr>
                <w:ilvl w:val="0"/>
                <w:numId w:val="197"/>
              </w:numPr>
              <w:tabs>
                <w:tab w:val="left" w:pos="455"/>
                <w:tab w:val="left" w:pos="1817"/>
                <w:tab w:val="left" w:pos="3597"/>
              </w:tabs>
              <w:ind w:right="97" w:firstLine="60"/>
              <w:rPr>
                <w:sz w:val="24"/>
                <w:szCs w:val="24"/>
              </w:rPr>
            </w:pPr>
            <w:r w:rsidRPr="00993CC4">
              <w:rPr>
                <w:sz w:val="24"/>
                <w:szCs w:val="24"/>
              </w:rPr>
              <w:t>dispune elaborarea şi adoptă acte normative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executării</w:t>
            </w:r>
            <w:r w:rsidRPr="00993CC4">
              <w:rPr>
                <w:spacing w:val="1"/>
                <w:sz w:val="24"/>
                <w:szCs w:val="24"/>
              </w:rPr>
              <w:t xml:space="preserve"> </w:t>
            </w:r>
            <w:proofErr w:type="spellStart"/>
            <w:r w:rsidRPr="00993CC4">
              <w:rPr>
                <w:sz w:val="24"/>
                <w:szCs w:val="24"/>
              </w:rPr>
              <w:t>legislaţiei</w:t>
            </w:r>
            <w:proofErr w:type="spellEnd"/>
            <w:r w:rsidRPr="00993CC4">
              <w:rPr>
                <w:spacing w:val="1"/>
                <w:sz w:val="24"/>
                <w:szCs w:val="24"/>
              </w:rPr>
              <w:t xml:space="preserve"> </w:t>
            </w:r>
            <w:r w:rsidRPr="00993CC4">
              <w:rPr>
                <w:sz w:val="24"/>
                <w:szCs w:val="24"/>
              </w:rPr>
              <w:t>concurențiale,</w:t>
            </w:r>
            <w:r w:rsidRPr="00993CC4">
              <w:rPr>
                <w:spacing w:val="1"/>
                <w:sz w:val="24"/>
                <w:szCs w:val="24"/>
              </w:rPr>
              <w:t xml:space="preserve"> </w:t>
            </w:r>
            <w:proofErr w:type="spellStart"/>
            <w:r w:rsidRPr="00993CC4">
              <w:rPr>
                <w:sz w:val="24"/>
                <w:szCs w:val="24"/>
              </w:rPr>
              <w:t>publicităţii</w:t>
            </w:r>
            <w:proofErr w:type="spellEnd"/>
            <w:r w:rsidRPr="00993CC4">
              <w:rPr>
                <w:sz w:val="24"/>
                <w:szCs w:val="24"/>
              </w:rPr>
              <w:tab/>
              <w:t>comerciale,</w:t>
            </w:r>
            <w:r w:rsidRPr="00993CC4">
              <w:rPr>
                <w:sz w:val="24"/>
                <w:szCs w:val="24"/>
              </w:rPr>
              <w:tab/>
            </w:r>
            <w:r w:rsidRPr="00993CC4">
              <w:rPr>
                <w:spacing w:val="-1"/>
                <w:sz w:val="24"/>
                <w:szCs w:val="24"/>
              </w:rPr>
              <w:t>reglementării</w:t>
            </w:r>
            <w:r w:rsidRPr="00993CC4">
              <w:rPr>
                <w:spacing w:val="-58"/>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57"/>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57"/>
                <w:sz w:val="24"/>
                <w:szCs w:val="24"/>
              </w:rPr>
              <w:t xml:space="preserve"> </w:t>
            </w:r>
            <w:r w:rsidRPr="00993CC4">
              <w:rPr>
                <w:sz w:val="24"/>
                <w:szCs w:val="24"/>
              </w:rPr>
              <w:t>competențelor</w:t>
            </w:r>
            <w:r w:rsidRPr="00993CC4">
              <w:rPr>
                <w:spacing w:val="-2"/>
                <w:sz w:val="24"/>
                <w:szCs w:val="24"/>
              </w:rPr>
              <w:t xml:space="preserve"> </w:t>
            </w:r>
            <w:r w:rsidRPr="00993CC4">
              <w:rPr>
                <w:sz w:val="24"/>
                <w:szCs w:val="24"/>
              </w:rPr>
              <w:t>sale;</w:t>
            </w:r>
          </w:p>
          <w:p w14:paraId="230D8F01" w14:textId="77777777" w:rsidR="003633AF" w:rsidRPr="00993CC4" w:rsidRDefault="00315B8C" w:rsidP="00042373">
            <w:pPr>
              <w:pStyle w:val="TableParagraph"/>
              <w:numPr>
                <w:ilvl w:val="0"/>
                <w:numId w:val="197"/>
              </w:numPr>
              <w:tabs>
                <w:tab w:val="left" w:pos="362"/>
              </w:tabs>
              <w:spacing w:before="1"/>
              <w:ind w:right="98" w:firstLine="0"/>
              <w:rPr>
                <w:sz w:val="24"/>
                <w:szCs w:val="24"/>
              </w:rPr>
            </w:pPr>
            <w:r w:rsidRPr="00993CC4">
              <w:rPr>
                <w:sz w:val="24"/>
                <w:szCs w:val="24"/>
              </w:rPr>
              <w:t>emite</w:t>
            </w:r>
            <w:r w:rsidRPr="00993CC4">
              <w:rPr>
                <w:spacing w:val="-7"/>
                <w:sz w:val="24"/>
                <w:szCs w:val="24"/>
              </w:rPr>
              <w:t xml:space="preserve"> </w:t>
            </w:r>
            <w:r w:rsidRPr="00993CC4">
              <w:rPr>
                <w:sz w:val="24"/>
                <w:szCs w:val="24"/>
              </w:rPr>
              <w:t>avize</w:t>
            </w:r>
            <w:r w:rsidRPr="00993CC4">
              <w:rPr>
                <w:spacing w:val="-7"/>
                <w:sz w:val="24"/>
                <w:szCs w:val="24"/>
              </w:rPr>
              <w:t xml:space="preserve"> </w:t>
            </w:r>
            <w:r w:rsidRPr="00993CC4">
              <w:rPr>
                <w:sz w:val="24"/>
                <w:szCs w:val="24"/>
              </w:rPr>
              <w:t>pentru</w:t>
            </w:r>
            <w:r w:rsidRPr="00993CC4">
              <w:rPr>
                <w:spacing w:val="-6"/>
                <w:sz w:val="24"/>
                <w:szCs w:val="24"/>
              </w:rPr>
              <w:t xml:space="preserve"> </w:t>
            </w:r>
            <w:r w:rsidRPr="00993CC4">
              <w:rPr>
                <w:sz w:val="24"/>
                <w:szCs w:val="24"/>
              </w:rPr>
              <w:t>proiectele</w:t>
            </w:r>
            <w:r w:rsidRPr="00993CC4">
              <w:rPr>
                <w:spacing w:val="-7"/>
                <w:sz w:val="24"/>
                <w:szCs w:val="24"/>
              </w:rPr>
              <w:t xml:space="preserve"> </w:t>
            </w:r>
            <w:r w:rsidRPr="00993CC4">
              <w:rPr>
                <w:sz w:val="24"/>
                <w:szCs w:val="24"/>
              </w:rPr>
              <w:t>de</w:t>
            </w:r>
            <w:r w:rsidRPr="00993CC4">
              <w:rPr>
                <w:spacing w:val="-4"/>
                <w:sz w:val="24"/>
                <w:szCs w:val="24"/>
              </w:rPr>
              <w:t xml:space="preserve"> </w:t>
            </w:r>
            <w:r w:rsidRPr="00993CC4">
              <w:rPr>
                <w:sz w:val="24"/>
                <w:szCs w:val="24"/>
              </w:rPr>
              <w:t>acte</w:t>
            </w:r>
            <w:r w:rsidRPr="00993CC4">
              <w:rPr>
                <w:spacing w:val="-6"/>
                <w:sz w:val="24"/>
                <w:szCs w:val="24"/>
              </w:rPr>
              <w:t xml:space="preserve"> </w:t>
            </w:r>
            <w:r w:rsidRPr="00993CC4">
              <w:rPr>
                <w:sz w:val="24"/>
                <w:szCs w:val="24"/>
              </w:rPr>
              <w:t>normative</w:t>
            </w:r>
            <w:r w:rsidRPr="00993CC4">
              <w:rPr>
                <w:spacing w:val="-58"/>
                <w:sz w:val="24"/>
                <w:szCs w:val="24"/>
              </w:rPr>
              <w:t xml:space="preserve"> </w:t>
            </w:r>
            <w:r w:rsidRPr="00993CC4">
              <w:rPr>
                <w:sz w:val="24"/>
                <w:szCs w:val="24"/>
              </w:rPr>
              <w:t>care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impact</w:t>
            </w:r>
            <w:r w:rsidRPr="00993CC4">
              <w:rPr>
                <w:spacing w:val="1"/>
                <w:sz w:val="24"/>
                <w:szCs w:val="24"/>
              </w:rPr>
              <w:t xml:space="preserve"> </w:t>
            </w:r>
            <w:proofErr w:type="spellStart"/>
            <w:r w:rsidRPr="00993CC4">
              <w:rPr>
                <w:sz w:val="24"/>
                <w:szCs w:val="24"/>
              </w:rPr>
              <w:t>anticoncurenţial</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recomandă modificarea reglementărilor propuse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un impact</w:t>
            </w:r>
            <w:r w:rsidRPr="00993CC4">
              <w:rPr>
                <w:spacing w:val="-1"/>
                <w:sz w:val="24"/>
                <w:szCs w:val="24"/>
              </w:rPr>
              <w:t xml:space="preserve"> </w:t>
            </w:r>
            <w:proofErr w:type="spellStart"/>
            <w:r w:rsidRPr="00993CC4">
              <w:rPr>
                <w:sz w:val="24"/>
                <w:szCs w:val="24"/>
              </w:rPr>
              <w:t>anticoncurenţial</w:t>
            </w:r>
            <w:proofErr w:type="spellEnd"/>
            <w:r w:rsidRPr="00993CC4">
              <w:rPr>
                <w:sz w:val="24"/>
                <w:szCs w:val="24"/>
              </w:rPr>
              <w:t>;</w:t>
            </w:r>
          </w:p>
          <w:p w14:paraId="5A33DED2" w14:textId="77777777" w:rsidR="003633AF" w:rsidRPr="00993CC4" w:rsidRDefault="00315B8C" w:rsidP="00042373">
            <w:pPr>
              <w:pStyle w:val="TableParagraph"/>
              <w:numPr>
                <w:ilvl w:val="0"/>
                <w:numId w:val="197"/>
              </w:numPr>
              <w:tabs>
                <w:tab w:val="left" w:pos="604"/>
                <w:tab w:val="left" w:pos="2092"/>
                <w:tab w:val="left" w:pos="3766"/>
              </w:tabs>
              <w:ind w:right="97" w:firstLine="60"/>
              <w:rPr>
                <w:sz w:val="24"/>
                <w:szCs w:val="24"/>
              </w:rPr>
            </w:pPr>
            <w:r w:rsidRPr="00993CC4">
              <w:rPr>
                <w:sz w:val="24"/>
                <w:szCs w:val="24"/>
              </w:rPr>
              <w:t>sesizează</w:t>
            </w:r>
            <w:r w:rsidRPr="00993CC4">
              <w:rPr>
                <w:spacing w:val="1"/>
                <w:sz w:val="24"/>
                <w:szCs w:val="24"/>
              </w:rPr>
              <w:t xml:space="preserve"> </w:t>
            </w:r>
            <w:r w:rsidRPr="00993CC4">
              <w:rPr>
                <w:sz w:val="24"/>
                <w:szCs w:val="24"/>
              </w:rPr>
              <w:t>organele</w:t>
            </w:r>
            <w:r w:rsidRPr="00993CC4">
              <w:rPr>
                <w:spacing w:val="1"/>
                <w:sz w:val="24"/>
                <w:szCs w:val="24"/>
              </w:rPr>
              <w:t xml:space="preserve"> </w:t>
            </w:r>
            <w:r w:rsidRPr="00993CC4">
              <w:rPr>
                <w:sz w:val="24"/>
                <w:szCs w:val="24"/>
              </w:rPr>
              <w:t>competente</w:t>
            </w:r>
            <w:r w:rsidRPr="00993CC4">
              <w:rPr>
                <w:spacing w:val="1"/>
                <w:sz w:val="24"/>
                <w:szCs w:val="24"/>
              </w:rPr>
              <w:t xml:space="preserve"> </w:t>
            </w:r>
            <w:r w:rsidRPr="00993CC4">
              <w:rPr>
                <w:sz w:val="24"/>
                <w:szCs w:val="24"/>
              </w:rPr>
              <w:t>privind</w:t>
            </w:r>
            <w:r w:rsidRPr="00993CC4">
              <w:rPr>
                <w:spacing w:val="-57"/>
                <w:sz w:val="24"/>
                <w:szCs w:val="24"/>
              </w:rPr>
              <w:t xml:space="preserve"> </w:t>
            </w:r>
            <w:r w:rsidRPr="00993CC4">
              <w:rPr>
                <w:sz w:val="24"/>
                <w:szCs w:val="24"/>
              </w:rPr>
              <w:t xml:space="preserve">incompatibilitatea actelor normative cu </w:t>
            </w:r>
            <w:proofErr w:type="spellStart"/>
            <w:r w:rsidRPr="00993CC4">
              <w:rPr>
                <w:sz w:val="24"/>
                <w:szCs w:val="24"/>
              </w:rPr>
              <w:t>legislaţia</w:t>
            </w:r>
            <w:proofErr w:type="spellEnd"/>
            <w:r w:rsidRPr="00993CC4">
              <w:rPr>
                <w:spacing w:val="1"/>
                <w:sz w:val="24"/>
                <w:szCs w:val="24"/>
              </w:rPr>
              <w:t xml:space="preserve"> </w:t>
            </w:r>
            <w:r w:rsidRPr="00993CC4">
              <w:rPr>
                <w:sz w:val="24"/>
                <w:szCs w:val="24"/>
              </w:rPr>
              <w:t>concurențială,</w:t>
            </w:r>
            <w:r w:rsidRPr="00993CC4">
              <w:rPr>
                <w:sz w:val="24"/>
                <w:szCs w:val="24"/>
              </w:rPr>
              <w:tab/>
            </w:r>
            <w:proofErr w:type="spellStart"/>
            <w:r w:rsidRPr="00993CC4">
              <w:rPr>
                <w:sz w:val="24"/>
                <w:szCs w:val="24"/>
              </w:rPr>
              <w:t>publicităţii</w:t>
            </w:r>
            <w:proofErr w:type="spellEnd"/>
            <w:r w:rsidRPr="00993CC4">
              <w:rPr>
                <w:sz w:val="24"/>
                <w:szCs w:val="24"/>
              </w:rPr>
              <w:tab/>
            </w:r>
            <w:r w:rsidRPr="00993CC4">
              <w:rPr>
                <w:spacing w:val="-1"/>
                <w:sz w:val="24"/>
                <w:szCs w:val="24"/>
              </w:rPr>
              <w:t>comerciale,</w:t>
            </w:r>
            <w:r w:rsidRPr="00993CC4">
              <w:rPr>
                <w:spacing w:val="-58"/>
                <w:sz w:val="24"/>
                <w:szCs w:val="24"/>
              </w:rPr>
              <w:t xml:space="preserve"> </w:t>
            </w:r>
            <w:r w:rsidRPr="00993CC4">
              <w:rPr>
                <w:sz w:val="24"/>
                <w:szCs w:val="24"/>
              </w:rPr>
              <w:t>reglementării</w:t>
            </w:r>
            <w:r w:rsidRPr="00993CC4">
              <w:rPr>
                <w:spacing w:val="-12"/>
                <w:sz w:val="24"/>
                <w:szCs w:val="24"/>
              </w:rPr>
              <w:t xml:space="preserve"> </w:t>
            </w:r>
            <w:r w:rsidRPr="00993CC4">
              <w:rPr>
                <w:sz w:val="24"/>
                <w:szCs w:val="24"/>
              </w:rPr>
              <w:t>transportului</w:t>
            </w:r>
            <w:r w:rsidRPr="00993CC4">
              <w:rPr>
                <w:spacing w:val="-11"/>
                <w:sz w:val="24"/>
                <w:szCs w:val="24"/>
              </w:rPr>
              <w:t xml:space="preserve"> </w:t>
            </w:r>
            <w:r w:rsidRPr="00993CC4">
              <w:rPr>
                <w:sz w:val="24"/>
                <w:szCs w:val="24"/>
              </w:rPr>
              <w:t>feroviar,</w:t>
            </w:r>
            <w:r w:rsidRPr="00993CC4">
              <w:rPr>
                <w:spacing w:val="-12"/>
                <w:sz w:val="24"/>
                <w:szCs w:val="24"/>
              </w:rPr>
              <w:t xml:space="preserve"> </w:t>
            </w:r>
            <w:r w:rsidRPr="00993CC4">
              <w:rPr>
                <w:sz w:val="24"/>
                <w:szCs w:val="24"/>
              </w:rPr>
              <w:t>precum</w:t>
            </w:r>
            <w:r w:rsidRPr="00993CC4">
              <w:rPr>
                <w:spacing w:val="-11"/>
                <w:sz w:val="24"/>
                <w:szCs w:val="24"/>
              </w:rPr>
              <w:t xml:space="preserve"> </w:t>
            </w:r>
            <w:r w:rsidRPr="00993CC4">
              <w:rPr>
                <w:sz w:val="24"/>
                <w:szCs w:val="24"/>
              </w:rPr>
              <w:t>și</w:t>
            </w:r>
            <w:r w:rsidRPr="00993CC4">
              <w:rPr>
                <w:spacing w:val="-11"/>
                <w:sz w:val="24"/>
                <w:szCs w:val="24"/>
              </w:rPr>
              <w:t xml:space="preserve"> </w:t>
            </w:r>
            <w:r w:rsidRPr="00993CC4">
              <w:rPr>
                <w:sz w:val="24"/>
                <w:szCs w:val="24"/>
              </w:rPr>
              <w:t>din</w:t>
            </w:r>
            <w:r w:rsidRPr="00993CC4">
              <w:rPr>
                <w:spacing w:val="-57"/>
                <w:sz w:val="24"/>
                <w:szCs w:val="24"/>
              </w:rPr>
              <w:t xml:space="preserve"> </w:t>
            </w:r>
            <w:r w:rsidRPr="00993CC4">
              <w:rPr>
                <w:sz w:val="24"/>
                <w:szCs w:val="24"/>
              </w:rPr>
              <w:t>domeniul</w:t>
            </w:r>
            <w:r w:rsidRPr="00993CC4">
              <w:rPr>
                <w:spacing w:val="1"/>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2"/>
                <w:sz w:val="24"/>
                <w:szCs w:val="24"/>
              </w:rPr>
              <w:t xml:space="preserve"> </w:t>
            </w:r>
            <w:r w:rsidRPr="00993CC4">
              <w:rPr>
                <w:sz w:val="24"/>
                <w:szCs w:val="24"/>
              </w:rPr>
              <w:t>competențelor</w:t>
            </w:r>
            <w:r w:rsidRPr="00993CC4">
              <w:rPr>
                <w:spacing w:val="-1"/>
                <w:sz w:val="24"/>
                <w:szCs w:val="24"/>
              </w:rPr>
              <w:t xml:space="preserve"> </w:t>
            </w:r>
            <w:r w:rsidRPr="00993CC4">
              <w:rPr>
                <w:sz w:val="24"/>
                <w:szCs w:val="24"/>
              </w:rPr>
              <w:t>sale;</w:t>
            </w:r>
          </w:p>
          <w:p w14:paraId="12F806BE" w14:textId="77777777" w:rsidR="003633AF" w:rsidRPr="00993CC4" w:rsidRDefault="00315B8C" w:rsidP="00042373">
            <w:pPr>
              <w:pStyle w:val="TableParagraph"/>
              <w:numPr>
                <w:ilvl w:val="0"/>
                <w:numId w:val="197"/>
              </w:numPr>
              <w:tabs>
                <w:tab w:val="left" w:pos="403"/>
              </w:tabs>
              <w:spacing w:line="270" w:lineRule="atLeast"/>
              <w:ind w:right="100" w:firstLine="0"/>
              <w:rPr>
                <w:sz w:val="24"/>
                <w:szCs w:val="24"/>
              </w:rPr>
            </w:pPr>
            <w:r w:rsidRPr="00993CC4">
              <w:rPr>
                <w:sz w:val="24"/>
                <w:szCs w:val="24"/>
              </w:rPr>
              <w:t>ia</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respingere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plîngerii</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presupusele</w:t>
            </w:r>
            <w:r w:rsidRPr="00993CC4">
              <w:rPr>
                <w:spacing w:val="-6"/>
                <w:sz w:val="24"/>
                <w:szCs w:val="24"/>
              </w:rPr>
              <w:t xml:space="preserve"> </w:t>
            </w:r>
            <w:r w:rsidRPr="00993CC4">
              <w:rPr>
                <w:sz w:val="24"/>
                <w:szCs w:val="24"/>
              </w:rPr>
              <w:t>încălcări</w:t>
            </w:r>
            <w:r w:rsidRPr="00993CC4">
              <w:rPr>
                <w:spacing w:val="-4"/>
                <w:sz w:val="24"/>
                <w:szCs w:val="24"/>
              </w:rPr>
              <w:t xml:space="preserve"> </w:t>
            </w:r>
            <w:r w:rsidRPr="00993CC4">
              <w:rPr>
                <w:sz w:val="24"/>
                <w:szCs w:val="24"/>
              </w:rPr>
              <w:t>ale</w:t>
            </w:r>
            <w:r w:rsidRPr="00993CC4">
              <w:rPr>
                <w:spacing w:val="-3"/>
                <w:sz w:val="24"/>
                <w:szCs w:val="24"/>
              </w:rPr>
              <w:t xml:space="preserve"> </w:t>
            </w:r>
            <w:r w:rsidRPr="00993CC4">
              <w:rPr>
                <w:sz w:val="24"/>
                <w:szCs w:val="24"/>
              </w:rPr>
              <w:t>legislației</w:t>
            </w:r>
            <w:r w:rsidRPr="00993CC4">
              <w:rPr>
                <w:spacing w:val="-4"/>
                <w:sz w:val="24"/>
                <w:szCs w:val="24"/>
              </w:rPr>
              <w:t xml:space="preserve"> </w:t>
            </w:r>
            <w:r w:rsidRPr="00993CC4">
              <w:rPr>
                <w:sz w:val="24"/>
                <w:szCs w:val="24"/>
              </w:rPr>
              <w:t>concurențiale;</w:t>
            </w:r>
          </w:p>
        </w:tc>
      </w:tr>
    </w:tbl>
    <w:p w14:paraId="11F86477"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7182CDD" w14:textId="77777777">
        <w:trPr>
          <w:trHeight w:val="9388"/>
        </w:trPr>
        <w:tc>
          <w:tcPr>
            <w:tcW w:w="4943" w:type="dxa"/>
          </w:tcPr>
          <w:p w14:paraId="0132F3CA" w14:textId="77777777" w:rsidR="003633AF" w:rsidRPr="00993CC4" w:rsidRDefault="00315B8C">
            <w:pPr>
              <w:pStyle w:val="TableParagraph"/>
              <w:spacing w:before="1"/>
              <w:ind w:right="98"/>
              <w:rPr>
                <w:sz w:val="24"/>
                <w:szCs w:val="24"/>
              </w:rPr>
            </w:pPr>
            <w:r w:rsidRPr="00993CC4">
              <w:rPr>
                <w:color w:val="252525"/>
                <w:sz w:val="24"/>
                <w:szCs w:val="24"/>
              </w:rPr>
              <w:lastRenderedPageBreak/>
              <w:t>h) ia decizii de constatare a încălcării legii, de</w:t>
            </w:r>
            <w:r w:rsidRPr="00993CC4">
              <w:rPr>
                <w:color w:val="252525"/>
                <w:spacing w:val="1"/>
                <w:sz w:val="24"/>
                <w:szCs w:val="24"/>
              </w:rPr>
              <w:t xml:space="preserve"> </w:t>
            </w:r>
            <w:r w:rsidRPr="00993CC4">
              <w:rPr>
                <w:color w:val="252525"/>
                <w:sz w:val="24"/>
                <w:szCs w:val="24"/>
              </w:rPr>
              <w:t>impunere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corective,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aplicare</w:t>
            </w:r>
            <w:r w:rsidRPr="00993CC4">
              <w:rPr>
                <w:color w:val="252525"/>
                <w:spacing w:val="1"/>
                <w:sz w:val="24"/>
                <w:szCs w:val="24"/>
              </w:rPr>
              <w:t xml:space="preserve"> </w:t>
            </w:r>
            <w:r w:rsidRPr="00993CC4">
              <w:rPr>
                <w:color w:val="252525"/>
                <w:sz w:val="24"/>
                <w:szCs w:val="24"/>
              </w:rPr>
              <w:t>a</w:t>
            </w:r>
            <w:r w:rsidRPr="00993CC4">
              <w:rPr>
                <w:color w:val="252525"/>
                <w:spacing w:val="-57"/>
                <w:sz w:val="24"/>
                <w:szCs w:val="24"/>
              </w:rPr>
              <w:t xml:space="preserve"> </w:t>
            </w:r>
            <w:proofErr w:type="spellStart"/>
            <w:r w:rsidRPr="00993CC4">
              <w:rPr>
                <w:color w:val="252525"/>
                <w:sz w:val="24"/>
                <w:szCs w:val="24"/>
              </w:rPr>
              <w:t>sancţiunilor</w:t>
            </w:r>
            <w:proofErr w:type="spellEnd"/>
            <w:r w:rsidRPr="00993CC4">
              <w:rPr>
                <w:color w:val="252525"/>
                <w:sz w:val="24"/>
                <w:szCs w:val="24"/>
              </w:rPr>
              <w:t xml:space="preserve">, de aplicare a politicii de </w:t>
            </w:r>
            <w:proofErr w:type="spellStart"/>
            <w:r w:rsidRPr="00993CC4">
              <w:rPr>
                <w:color w:val="252525"/>
                <w:sz w:val="24"/>
                <w:szCs w:val="24"/>
              </w:rPr>
              <w:t>clemenţă</w:t>
            </w:r>
            <w:proofErr w:type="spellEnd"/>
            <w:r w:rsidRPr="00993CC4">
              <w:rPr>
                <w:color w:val="252525"/>
                <w:sz w:val="24"/>
                <w:szCs w:val="24"/>
              </w:rPr>
              <w:t xml:space="preserve"> şi</w:t>
            </w:r>
            <w:r w:rsidRPr="00993CC4">
              <w:rPr>
                <w:color w:val="252525"/>
                <w:spacing w:val="-57"/>
                <w:sz w:val="24"/>
                <w:szCs w:val="24"/>
              </w:rPr>
              <w:t xml:space="preserve"> </w:t>
            </w:r>
            <w:r w:rsidRPr="00993CC4">
              <w:rPr>
                <w:color w:val="252525"/>
                <w:sz w:val="24"/>
                <w:szCs w:val="24"/>
              </w:rPr>
              <w:t>alte</w:t>
            </w:r>
            <w:r w:rsidRPr="00993CC4">
              <w:rPr>
                <w:color w:val="252525"/>
                <w:spacing w:val="-7"/>
                <w:sz w:val="24"/>
                <w:szCs w:val="24"/>
              </w:rPr>
              <w:t xml:space="preserve"> </w:t>
            </w:r>
            <w:r w:rsidRPr="00993CC4">
              <w:rPr>
                <w:color w:val="252525"/>
                <w:sz w:val="24"/>
                <w:szCs w:val="24"/>
              </w:rPr>
              <w:t>decizii</w:t>
            </w:r>
            <w:r w:rsidRPr="00993CC4">
              <w:rPr>
                <w:color w:val="252525"/>
                <w:spacing w:val="-6"/>
                <w:sz w:val="24"/>
                <w:szCs w:val="24"/>
              </w:rPr>
              <w:t xml:space="preserve"> </w:t>
            </w:r>
            <w:r w:rsidRPr="00993CC4">
              <w:rPr>
                <w:color w:val="252525"/>
                <w:sz w:val="24"/>
                <w:szCs w:val="24"/>
              </w:rPr>
              <w:t>prevăzute</w:t>
            </w:r>
            <w:r w:rsidRPr="00993CC4">
              <w:rPr>
                <w:color w:val="252525"/>
                <w:spacing w:val="-7"/>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prezenta</w:t>
            </w:r>
            <w:r w:rsidRPr="00993CC4">
              <w:rPr>
                <w:color w:val="252525"/>
                <w:spacing w:val="-7"/>
                <w:sz w:val="24"/>
                <w:szCs w:val="24"/>
              </w:rPr>
              <w:t xml:space="preserve"> </w:t>
            </w:r>
            <w:r w:rsidRPr="00993CC4">
              <w:rPr>
                <w:color w:val="252525"/>
                <w:sz w:val="24"/>
                <w:szCs w:val="24"/>
              </w:rPr>
              <w:t>lege,</w:t>
            </w:r>
            <w:r w:rsidRPr="00993CC4">
              <w:rPr>
                <w:color w:val="252525"/>
                <w:spacing w:val="-6"/>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limitele</w:t>
            </w:r>
            <w:r w:rsidRPr="00993CC4">
              <w:rPr>
                <w:color w:val="252525"/>
                <w:spacing w:val="-58"/>
                <w:sz w:val="24"/>
                <w:szCs w:val="24"/>
              </w:rPr>
              <w:t xml:space="preserve"> </w:t>
            </w:r>
            <w:proofErr w:type="spellStart"/>
            <w:r w:rsidRPr="00993CC4">
              <w:rPr>
                <w:color w:val="252525"/>
                <w:sz w:val="24"/>
                <w:szCs w:val="24"/>
              </w:rPr>
              <w:t>competenţei</w:t>
            </w:r>
            <w:proofErr w:type="spellEnd"/>
            <w:r w:rsidRPr="00993CC4">
              <w:rPr>
                <w:color w:val="252525"/>
                <w:spacing w:val="1"/>
                <w:sz w:val="24"/>
                <w:szCs w:val="24"/>
              </w:rPr>
              <w:t xml:space="preserve"> </w:t>
            </w:r>
            <w:r w:rsidRPr="00993CC4">
              <w:rPr>
                <w:color w:val="252525"/>
                <w:sz w:val="24"/>
                <w:szCs w:val="24"/>
              </w:rPr>
              <w:t>sale,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urma</w:t>
            </w:r>
            <w:r w:rsidRPr="00993CC4">
              <w:rPr>
                <w:color w:val="252525"/>
                <w:spacing w:val="1"/>
                <w:sz w:val="24"/>
                <w:szCs w:val="24"/>
              </w:rPr>
              <w:t xml:space="preserve"> </w:t>
            </w:r>
            <w:proofErr w:type="spellStart"/>
            <w:r w:rsidRPr="00993CC4">
              <w:rPr>
                <w:color w:val="252525"/>
                <w:sz w:val="24"/>
                <w:szCs w:val="24"/>
              </w:rPr>
              <w:t>investigaţiilor</w:t>
            </w:r>
            <w:proofErr w:type="spellEnd"/>
            <w:r w:rsidRPr="00993CC4">
              <w:rPr>
                <w:color w:val="252525"/>
                <w:spacing w:val="1"/>
                <w:sz w:val="24"/>
                <w:szCs w:val="24"/>
              </w:rPr>
              <w:t xml:space="preserve"> </w:t>
            </w:r>
            <w:r w:rsidRPr="00993CC4">
              <w:rPr>
                <w:color w:val="252525"/>
                <w:sz w:val="24"/>
                <w:szCs w:val="24"/>
              </w:rPr>
              <w:t>efectuate;</w:t>
            </w:r>
          </w:p>
          <w:p w14:paraId="1ABF3599" w14:textId="77777777" w:rsidR="003633AF" w:rsidRPr="00993CC4" w:rsidRDefault="00315B8C" w:rsidP="00042373">
            <w:pPr>
              <w:pStyle w:val="TableParagraph"/>
              <w:numPr>
                <w:ilvl w:val="0"/>
                <w:numId w:val="196"/>
              </w:numPr>
              <w:tabs>
                <w:tab w:val="left" w:pos="324"/>
              </w:tabs>
              <w:ind w:right="96" w:firstLine="0"/>
              <w:rPr>
                <w:sz w:val="24"/>
                <w:szCs w:val="24"/>
              </w:rPr>
            </w:pPr>
            <w:r w:rsidRPr="00993CC4">
              <w:rPr>
                <w:color w:val="252525"/>
                <w:sz w:val="24"/>
                <w:szCs w:val="24"/>
              </w:rPr>
              <w:t>ia decizii de retragere a beneficiului exceptării</w:t>
            </w:r>
            <w:r w:rsidRPr="00993CC4">
              <w:rPr>
                <w:color w:val="252525"/>
                <w:spacing w:val="1"/>
                <w:sz w:val="24"/>
                <w:szCs w:val="24"/>
              </w:rPr>
              <w:t xml:space="preserve"> </w:t>
            </w:r>
            <w:r w:rsidRPr="00993CC4">
              <w:rPr>
                <w:color w:val="252525"/>
                <w:sz w:val="24"/>
                <w:szCs w:val="24"/>
              </w:rPr>
              <w:t>de la prevederile art. 5, stabilit prin regulamentul</w:t>
            </w:r>
            <w:r w:rsidRPr="00993CC4">
              <w:rPr>
                <w:color w:val="252525"/>
                <w:spacing w:val="-57"/>
                <w:sz w:val="24"/>
                <w:szCs w:val="24"/>
              </w:rPr>
              <w:t xml:space="preserve"> </w:t>
            </w:r>
            <w:r w:rsidRPr="00993CC4">
              <w:rPr>
                <w:color w:val="252525"/>
                <w:sz w:val="24"/>
                <w:szCs w:val="24"/>
              </w:rPr>
              <w:t>adoptat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unele</w:t>
            </w:r>
            <w:r w:rsidRPr="00993CC4">
              <w:rPr>
                <w:color w:val="252525"/>
                <w:spacing w:val="-57"/>
                <w:sz w:val="24"/>
                <w:szCs w:val="24"/>
              </w:rPr>
              <w:t xml:space="preserve"> </w:t>
            </w:r>
            <w:r w:rsidRPr="00993CC4">
              <w:rPr>
                <w:color w:val="252525"/>
                <w:sz w:val="24"/>
                <w:szCs w:val="24"/>
              </w:rPr>
              <w:t>categorii de acorduri, dacă constată că acestea nu</w:t>
            </w:r>
            <w:r w:rsidRPr="00993CC4">
              <w:rPr>
                <w:color w:val="252525"/>
                <w:spacing w:val="-57"/>
                <w:sz w:val="24"/>
                <w:szCs w:val="24"/>
              </w:rPr>
              <w:t xml:space="preserve"> </w:t>
            </w:r>
            <w:r w:rsidRPr="00993CC4">
              <w:rPr>
                <w:color w:val="252525"/>
                <w:sz w:val="24"/>
                <w:szCs w:val="24"/>
              </w:rPr>
              <w:t>mai</w:t>
            </w:r>
            <w:r w:rsidRPr="00993CC4">
              <w:rPr>
                <w:color w:val="252525"/>
                <w:spacing w:val="-1"/>
                <w:sz w:val="24"/>
                <w:szCs w:val="24"/>
              </w:rPr>
              <w:t xml:space="preserve"> </w:t>
            </w:r>
            <w:r w:rsidRPr="00993CC4">
              <w:rPr>
                <w:color w:val="252525"/>
                <w:sz w:val="24"/>
                <w:szCs w:val="24"/>
              </w:rPr>
              <w:t>îndeplinesc</w:t>
            </w:r>
            <w:r w:rsidRPr="00993CC4">
              <w:rPr>
                <w:color w:val="252525"/>
                <w:spacing w:val="-2"/>
                <w:sz w:val="24"/>
                <w:szCs w:val="24"/>
              </w:rPr>
              <w:t xml:space="preserve"> </w:t>
            </w:r>
            <w:r w:rsidRPr="00993CC4">
              <w:rPr>
                <w:color w:val="252525"/>
                <w:sz w:val="24"/>
                <w:szCs w:val="24"/>
              </w:rPr>
              <w:t>prevederile</w:t>
            </w:r>
            <w:r w:rsidRPr="00993CC4">
              <w:rPr>
                <w:color w:val="252525"/>
                <w:spacing w:val="-2"/>
                <w:sz w:val="24"/>
                <w:szCs w:val="24"/>
              </w:rPr>
              <w:t xml:space="preserve"> </w:t>
            </w:r>
            <w:r w:rsidRPr="00993CC4">
              <w:rPr>
                <w:color w:val="252525"/>
                <w:sz w:val="24"/>
                <w:szCs w:val="24"/>
              </w:rPr>
              <w:t>art. 6 alin.</w:t>
            </w:r>
            <w:r w:rsidRPr="00993CC4">
              <w:rPr>
                <w:color w:val="252525"/>
                <w:spacing w:val="1"/>
                <w:sz w:val="24"/>
                <w:szCs w:val="24"/>
              </w:rPr>
              <w:t xml:space="preserve"> </w:t>
            </w:r>
            <w:r w:rsidRPr="00993CC4">
              <w:rPr>
                <w:color w:val="252525"/>
                <w:sz w:val="24"/>
                <w:szCs w:val="24"/>
              </w:rPr>
              <w:t>(1);</w:t>
            </w:r>
          </w:p>
          <w:p w14:paraId="3477DE50" w14:textId="77777777" w:rsidR="003633AF" w:rsidRPr="00993CC4" w:rsidRDefault="00315B8C" w:rsidP="00042373">
            <w:pPr>
              <w:pStyle w:val="TableParagraph"/>
              <w:numPr>
                <w:ilvl w:val="0"/>
                <w:numId w:val="196"/>
              </w:numPr>
              <w:tabs>
                <w:tab w:val="left" w:pos="305"/>
              </w:tabs>
              <w:spacing w:before="1"/>
              <w:ind w:right="98" w:firstLine="0"/>
              <w:rPr>
                <w:sz w:val="24"/>
                <w:szCs w:val="24"/>
              </w:rPr>
            </w:pPr>
            <w:r w:rsidRPr="00993CC4">
              <w:rPr>
                <w:color w:val="252525"/>
                <w:sz w:val="24"/>
                <w:szCs w:val="24"/>
              </w:rPr>
              <w:t>ia</w:t>
            </w:r>
            <w:r w:rsidRPr="00993CC4">
              <w:rPr>
                <w:color w:val="252525"/>
                <w:spacing w:val="-11"/>
                <w:sz w:val="24"/>
                <w:szCs w:val="24"/>
              </w:rPr>
              <w:t xml:space="preserve"> </w:t>
            </w:r>
            <w:r w:rsidRPr="00993CC4">
              <w:rPr>
                <w:color w:val="252525"/>
                <w:sz w:val="24"/>
                <w:szCs w:val="24"/>
              </w:rPr>
              <w:t>decizii</w:t>
            </w:r>
            <w:r w:rsidRPr="00993CC4">
              <w:rPr>
                <w:color w:val="252525"/>
                <w:spacing w:val="-11"/>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refuz,</w:t>
            </w:r>
            <w:r w:rsidRPr="00993CC4">
              <w:rPr>
                <w:color w:val="252525"/>
                <w:spacing w:val="-11"/>
                <w:sz w:val="24"/>
                <w:szCs w:val="24"/>
              </w:rPr>
              <w:t xml:space="preserve"> </w:t>
            </w:r>
            <w:r w:rsidRPr="00993CC4">
              <w:rPr>
                <w:color w:val="252525"/>
                <w:sz w:val="24"/>
                <w:szCs w:val="24"/>
              </w:rPr>
              <w:t>de</w:t>
            </w:r>
            <w:r w:rsidRPr="00993CC4">
              <w:rPr>
                <w:color w:val="252525"/>
                <w:spacing w:val="-10"/>
                <w:sz w:val="24"/>
                <w:szCs w:val="24"/>
              </w:rPr>
              <w:t xml:space="preserve"> </w:t>
            </w:r>
            <w:r w:rsidRPr="00993CC4">
              <w:rPr>
                <w:color w:val="252525"/>
                <w:sz w:val="24"/>
                <w:szCs w:val="24"/>
              </w:rPr>
              <w:t>autorizare</w:t>
            </w:r>
            <w:r w:rsidRPr="00993CC4">
              <w:rPr>
                <w:color w:val="252525"/>
                <w:spacing w:val="-12"/>
                <w:sz w:val="24"/>
                <w:szCs w:val="24"/>
              </w:rPr>
              <w:t xml:space="preserve"> </w:t>
            </w:r>
            <w:r w:rsidRPr="00993CC4">
              <w:rPr>
                <w:color w:val="252525"/>
                <w:sz w:val="24"/>
                <w:szCs w:val="24"/>
              </w:rPr>
              <w:t>şi</w:t>
            </w:r>
            <w:r w:rsidRPr="00993CC4">
              <w:rPr>
                <w:color w:val="252525"/>
                <w:spacing w:val="-10"/>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autorizare</w:t>
            </w:r>
            <w:r w:rsidRPr="00993CC4">
              <w:rPr>
                <w:color w:val="252525"/>
                <w:spacing w:val="-58"/>
                <w:sz w:val="24"/>
                <w:szCs w:val="24"/>
              </w:rPr>
              <w:t xml:space="preserve"> </w:t>
            </w:r>
            <w:proofErr w:type="spellStart"/>
            <w:r w:rsidRPr="00993CC4">
              <w:rPr>
                <w:color w:val="252525"/>
                <w:sz w:val="24"/>
                <w:szCs w:val="24"/>
              </w:rPr>
              <w:t>condiţionată</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concentrărilor</w:t>
            </w:r>
            <w:r w:rsidRPr="00993CC4">
              <w:rPr>
                <w:color w:val="252525"/>
                <w:spacing w:val="1"/>
                <w:sz w:val="24"/>
                <w:szCs w:val="24"/>
              </w:rPr>
              <w:t xml:space="preserve"> </w:t>
            </w:r>
            <w:r w:rsidRPr="00993CC4">
              <w:rPr>
                <w:color w:val="252525"/>
                <w:sz w:val="24"/>
                <w:szCs w:val="24"/>
              </w:rPr>
              <w:t>economice,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revocare a unei decizii adoptate în 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25 alin.</w:t>
            </w:r>
            <w:r w:rsidRPr="00993CC4">
              <w:rPr>
                <w:color w:val="252525"/>
                <w:spacing w:val="-1"/>
                <w:sz w:val="24"/>
                <w:szCs w:val="24"/>
              </w:rPr>
              <w:t xml:space="preserve"> </w:t>
            </w:r>
            <w:r w:rsidRPr="00993CC4">
              <w:rPr>
                <w:color w:val="252525"/>
                <w:sz w:val="24"/>
                <w:szCs w:val="24"/>
              </w:rPr>
              <w:t>(1)</w:t>
            </w:r>
            <w:r w:rsidRPr="00993CC4">
              <w:rPr>
                <w:color w:val="252525"/>
                <w:spacing w:val="-2"/>
                <w:sz w:val="24"/>
                <w:szCs w:val="24"/>
              </w:rPr>
              <w:t xml:space="preserve"> </w:t>
            </w:r>
            <w:r w:rsidRPr="00993CC4">
              <w:rPr>
                <w:color w:val="252525"/>
                <w:sz w:val="24"/>
                <w:szCs w:val="24"/>
              </w:rPr>
              <w:t>lit.</w:t>
            </w:r>
            <w:r w:rsidRPr="00993CC4">
              <w:rPr>
                <w:color w:val="252525"/>
                <w:spacing w:val="-1"/>
                <w:sz w:val="24"/>
                <w:szCs w:val="24"/>
              </w:rPr>
              <w:t xml:space="preserve"> </w:t>
            </w:r>
            <w:r w:rsidRPr="00993CC4">
              <w:rPr>
                <w:color w:val="252525"/>
                <w:sz w:val="24"/>
                <w:szCs w:val="24"/>
              </w:rPr>
              <w:t>b) sau</w:t>
            </w:r>
            <w:r w:rsidRPr="00993CC4">
              <w:rPr>
                <w:color w:val="252525"/>
                <w:spacing w:val="-1"/>
                <w:sz w:val="24"/>
                <w:szCs w:val="24"/>
              </w:rPr>
              <w:t xml:space="preserve"> </w:t>
            </w:r>
            <w:r w:rsidRPr="00993CC4">
              <w:rPr>
                <w:color w:val="252525"/>
                <w:sz w:val="24"/>
                <w:szCs w:val="24"/>
              </w:rPr>
              <w:t>alin. (2)</w:t>
            </w:r>
            <w:r w:rsidRPr="00993CC4">
              <w:rPr>
                <w:color w:val="252525"/>
                <w:spacing w:val="-3"/>
                <w:sz w:val="24"/>
                <w:szCs w:val="24"/>
              </w:rPr>
              <w:t xml:space="preserve"> </w:t>
            </w:r>
            <w:r w:rsidRPr="00993CC4">
              <w:rPr>
                <w:color w:val="252525"/>
                <w:sz w:val="24"/>
                <w:szCs w:val="24"/>
              </w:rPr>
              <w:t>lit. b)</w:t>
            </w:r>
            <w:r w:rsidRPr="00993CC4">
              <w:rPr>
                <w:color w:val="252525"/>
                <w:spacing w:val="-1"/>
                <w:sz w:val="24"/>
                <w:szCs w:val="24"/>
              </w:rPr>
              <w:t xml:space="preserve"> </w:t>
            </w:r>
            <w:r w:rsidRPr="00993CC4">
              <w:rPr>
                <w:color w:val="252525"/>
                <w:sz w:val="24"/>
                <w:szCs w:val="24"/>
              </w:rPr>
              <w:t>ori c);</w:t>
            </w:r>
          </w:p>
          <w:p w14:paraId="75987D16" w14:textId="77777777" w:rsidR="003633AF" w:rsidRPr="00993CC4" w:rsidRDefault="00315B8C" w:rsidP="00042373">
            <w:pPr>
              <w:pStyle w:val="TableParagraph"/>
              <w:numPr>
                <w:ilvl w:val="0"/>
                <w:numId w:val="196"/>
              </w:numPr>
              <w:tabs>
                <w:tab w:val="left" w:pos="401"/>
              </w:tabs>
              <w:ind w:right="98" w:firstLine="0"/>
              <w:rPr>
                <w:sz w:val="24"/>
                <w:szCs w:val="24"/>
              </w:rPr>
            </w:pPr>
            <w:r w:rsidRPr="00993CC4">
              <w:rPr>
                <w:color w:val="252525"/>
                <w:sz w:val="24"/>
                <w:szCs w:val="24"/>
              </w:rPr>
              <w:t>ia decizii de constatare a faptului că măsura</w:t>
            </w:r>
            <w:r w:rsidRPr="00993CC4">
              <w:rPr>
                <w:color w:val="252525"/>
                <w:spacing w:val="1"/>
                <w:sz w:val="24"/>
                <w:szCs w:val="24"/>
              </w:rPr>
              <w:t xml:space="preserve"> </w:t>
            </w:r>
            <w:r w:rsidRPr="00993CC4">
              <w:rPr>
                <w:color w:val="252525"/>
                <w:sz w:val="24"/>
                <w:szCs w:val="24"/>
              </w:rPr>
              <w:t>notificată nu constituie ajutor de stat, decizii de</w:t>
            </w:r>
            <w:r w:rsidRPr="00993CC4">
              <w:rPr>
                <w:color w:val="252525"/>
                <w:spacing w:val="1"/>
                <w:sz w:val="24"/>
                <w:szCs w:val="24"/>
              </w:rPr>
              <w:t xml:space="preserve"> </w:t>
            </w:r>
            <w:r w:rsidRPr="00993CC4">
              <w:rPr>
                <w:color w:val="252525"/>
                <w:sz w:val="24"/>
                <w:szCs w:val="24"/>
              </w:rPr>
              <w:t>autorizare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autorizare</w:t>
            </w:r>
            <w:r w:rsidRPr="00993CC4">
              <w:rPr>
                <w:color w:val="252525"/>
                <w:spacing w:val="1"/>
                <w:sz w:val="24"/>
                <w:szCs w:val="24"/>
              </w:rPr>
              <w:t xml:space="preserve"> </w:t>
            </w:r>
            <w:proofErr w:type="spellStart"/>
            <w:r w:rsidRPr="00993CC4">
              <w:rPr>
                <w:color w:val="252525"/>
                <w:sz w:val="24"/>
                <w:szCs w:val="24"/>
              </w:rPr>
              <w:t>condiţionată</w:t>
            </w:r>
            <w:proofErr w:type="spellEnd"/>
            <w:r w:rsidRPr="00993CC4">
              <w:rPr>
                <w:color w:val="252525"/>
                <w:sz w:val="24"/>
                <w:szCs w:val="24"/>
              </w:rPr>
              <w:t>, de interzicere a ajutorului de stat şi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recuperare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utilizat</w:t>
            </w:r>
            <w:r w:rsidRPr="00993CC4">
              <w:rPr>
                <w:color w:val="252525"/>
                <w:spacing w:val="1"/>
                <w:sz w:val="24"/>
                <w:szCs w:val="24"/>
              </w:rPr>
              <w:t xml:space="preserve"> </w:t>
            </w:r>
            <w:r w:rsidRPr="00993CC4">
              <w:rPr>
                <w:color w:val="252525"/>
                <w:sz w:val="24"/>
                <w:szCs w:val="24"/>
              </w:rPr>
              <w:t>abuziv</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ilegal;</w:t>
            </w:r>
          </w:p>
          <w:p w14:paraId="7603AB43" w14:textId="77777777" w:rsidR="003633AF" w:rsidRPr="00993CC4" w:rsidRDefault="00315B8C" w:rsidP="00042373">
            <w:pPr>
              <w:pStyle w:val="TableParagraph"/>
              <w:numPr>
                <w:ilvl w:val="0"/>
                <w:numId w:val="196"/>
              </w:numPr>
              <w:tabs>
                <w:tab w:val="left" w:pos="463"/>
              </w:tabs>
              <w:ind w:right="98" w:firstLine="0"/>
              <w:rPr>
                <w:sz w:val="24"/>
                <w:szCs w:val="24"/>
              </w:rPr>
            </w:pPr>
            <w:r w:rsidRPr="00993CC4">
              <w:rPr>
                <w:color w:val="252525"/>
                <w:sz w:val="24"/>
                <w:szCs w:val="24"/>
              </w:rPr>
              <w:t>dispune</w:t>
            </w:r>
            <w:r w:rsidRPr="00993CC4">
              <w:rPr>
                <w:color w:val="252525"/>
                <w:spacing w:val="1"/>
                <w:sz w:val="24"/>
                <w:szCs w:val="24"/>
              </w:rPr>
              <w:t xml:space="preserve"> </w:t>
            </w:r>
            <w:r w:rsidRPr="00993CC4">
              <w:rPr>
                <w:color w:val="252525"/>
                <w:sz w:val="24"/>
                <w:szCs w:val="24"/>
              </w:rPr>
              <w:t>măsuri</w:t>
            </w:r>
            <w:r w:rsidRPr="00993CC4">
              <w:rPr>
                <w:color w:val="252525"/>
                <w:spacing w:val="1"/>
                <w:sz w:val="24"/>
                <w:szCs w:val="24"/>
              </w:rPr>
              <w:t xml:space="preserve"> </w:t>
            </w:r>
            <w:r w:rsidRPr="00993CC4">
              <w:rPr>
                <w:color w:val="252525"/>
                <w:sz w:val="24"/>
                <w:szCs w:val="24"/>
              </w:rPr>
              <w:t>interimare,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lege;</w:t>
            </w:r>
          </w:p>
          <w:p w14:paraId="05CE3216" w14:textId="77777777" w:rsidR="003633AF" w:rsidRPr="00993CC4" w:rsidRDefault="00315B8C" w:rsidP="00042373">
            <w:pPr>
              <w:pStyle w:val="TableParagraph"/>
              <w:numPr>
                <w:ilvl w:val="0"/>
                <w:numId w:val="196"/>
              </w:numPr>
              <w:tabs>
                <w:tab w:val="left" w:pos="504"/>
              </w:tabs>
              <w:ind w:right="103" w:firstLine="0"/>
              <w:rPr>
                <w:sz w:val="24"/>
                <w:szCs w:val="24"/>
              </w:rPr>
            </w:pPr>
            <w:r w:rsidRPr="00993CC4">
              <w:rPr>
                <w:color w:val="252525"/>
                <w:sz w:val="24"/>
                <w:szCs w:val="24"/>
              </w:rPr>
              <w:t>asigură</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executarea</w:t>
            </w:r>
            <w:r w:rsidRPr="00993CC4">
              <w:rPr>
                <w:color w:val="252525"/>
                <w:spacing w:val="1"/>
                <w:sz w:val="24"/>
                <w:szCs w:val="24"/>
              </w:rPr>
              <w:t xml:space="preserve"> </w:t>
            </w:r>
            <w:r w:rsidRPr="00993CC4">
              <w:rPr>
                <w:color w:val="252525"/>
                <w:sz w:val="24"/>
                <w:szCs w:val="24"/>
              </w:rPr>
              <w:t>eficientă</w:t>
            </w:r>
            <w:r w:rsidRPr="00993CC4">
              <w:rPr>
                <w:color w:val="252525"/>
                <w:spacing w:val="1"/>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deciziilor</w:t>
            </w:r>
            <w:r w:rsidRPr="00993CC4">
              <w:rPr>
                <w:color w:val="252525"/>
                <w:spacing w:val="-1"/>
                <w:sz w:val="24"/>
                <w:szCs w:val="24"/>
              </w:rPr>
              <w:t xml:space="preserve"> </w:t>
            </w:r>
            <w:r w:rsidRPr="00993CC4">
              <w:rPr>
                <w:color w:val="252525"/>
                <w:sz w:val="24"/>
                <w:szCs w:val="24"/>
              </w:rPr>
              <w:t>proprii;</w:t>
            </w:r>
          </w:p>
          <w:p w14:paraId="52643C80" w14:textId="77777777" w:rsidR="003633AF" w:rsidRPr="00993CC4" w:rsidRDefault="00315B8C" w:rsidP="00042373">
            <w:pPr>
              <w:pStyle w:val="TableParagraph"/>
              <w:numPr>
                <w:ilvl w:val="0"/>
                <w:numId w:val="196"/>
              </w:numPr>
              <w:tabs>
                <w:tab w:val="left" w:pos="389"/>
              </w:tabs>
              <w:ind w:right="96" w:firstLine="0"/>
              <w:rPr>
                <w:sz w:val="24"/>
                <w:szCs w:val="24"/>
              </w:rPr>
            </w:pPr>
            <w:r w:rsidRPr="00993CC4">
              <w:rPr>
                <w:color w:val="252525"/>
                <w:sz w:val="24"/>
                <w:szCs w:val="24"/>
              </w:rPr>
              <w:t xml:space="preserve">dispune efectuarea din oficiu a </w:t>
            </w:r>
            <w:proofErr w:type="spellStart"/>
            <w:r w:rsidRPr="00993CC4">
              <w:rPr>
                <w:color w:val="252525"/>
                <w:sz w:val="24"/>
                <w:szCs w:val="24"/>
              </w:rPr>
              <w:t>investigaţiilor</w:t>
            </w:r>
            <w:proofErr w:type="spellEnd"/>
            <w:r w:rsidRPr="00993CC4">
              <w:rPr>
                <w:color w:val="252525"/>
                <w:spacing w:val="1"/>
                <w:sz w:val="24"/>
                <w:szCs w:val="24"/>
              </w:rPr>
              <w:t xml:space="preserve"> </w:t>
            </w:r>
            <w:r w:rsidRPr="00993CC4">
              <w:rPr>
                <w:color w:val="252525"/>
                <w:sz w:val="24"/>
                <w:szCs w:val="24"/>
              </w:rPr>
              <w:t>utile</w:t>
            </w:r>
            <w:r w:rsidRPr="00993CC4">
              <w:rPr>
                <w:color w:val="252525"/>
                <w:spacing w:val="-1"/>
                <w:sz w:val="24"/>
                <w:szCs w:val="24"/>
              </w:rPr>
              <w:t xml:space="preserve"> </w:t>
            </w:r>
            <w:r w:rsidRPr="00993CC4">
              <w:rPr>
                <w:color w:val="252525"/>
                <w:sz w:val="24"/>
                <w:szCs w:val="24"/>
              </w:rPr>
              <w:t xml:space="preserve">pentru </w:t>
            </w:r>
            <w:proofErr w:type="spellStart"/>
            <w:r w:rsidRPr="00993CC4">
              <w:rPr>
                <w:color w:val="252525"/>
                <w:sz w:val="24"/>
                <w:szCs w:val="24"/>
              </w:rPr>
              <w:t>cunoaşterea</w:t>
            </w:r>
            <w:proofErr w:type="spellEnd"/>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z w:val="24"/>
                <w:szCs w:val="24"/>
              </w:rPr>
              <w:t>;</w:t>
            </w:r>
          </w:p>
          <w:p w14:paraId="6A71D16A" w14:textId="77777777" w:rsidR="003633AF" w:rsidRPr="00993CC4" w:rsidRDefault="00315B8C" w:rsidP="00042373">
            <w:pPr>
              <w:pStyle w:val="TableParagraph"/>
              <w:numPr>
                <w:ilvl w:val="0"/>
                <w:numId w:val="196"/>
              </w:numPr>
              <w:tabs>
                <w:tab w:val="left" w:pos="370"/>
              </w:tabs>
              <w:ind w:right="99" w:firstLine="0"/>
              <w:rPr>
                <w:sz w:val="24"/>
                <w:szCs w:val="24"/>
              </w:rPr>
            </w:pPr>
            <w:r w:rsidRPr="00993CC4">
              <w:rPr>
                <w:color w:val="252525"/>
                <w:sz w:val="24"/>
                <w:szCs w:val="24"/>
              </w:rPr>
              <w:t xml:space="preserve">ia decizii cu privire la înaintarea în </w:t>
            </w:r>
            <w:proofErr w:type="spellStart"/>
            <w:r w:rsidRPr="00993CC4">
              <w:rPr>
                <w:color w:val="252525"/>
                <w:sz w:val="24"/>
                <w:szCs w:val="24"/>
              </w:rPr>
              <w:t>instanţa</w:t>
            </w:r>
            <w:proofErr w:type="spellEnd"/>
            <w:r w:rsidRPr="00993CC4">
              <w:rPr>
                <w:color w:val="252525"/>
                <w:sz w:val="24"/>
                <w:szCs w:val="24"/>
              </w:rPr>
              <w:t xml:space="preserve"> de</w:t>
            </w:r>
            <w:r w:rsidRPr="00993CC4">
              <w:rPr>
                <w:color w:val="252525"/>
                <w:spacing w:val="-57"/>
                <w:sz w:val="24"/>
                <w:szCs w:val="24"/>
              </w:rPr>
              <w:t xml:space="preserve"> </w:t>
            </w:r>
            <w:r w:rsidRPr="00993CC4">
              <w:rPr>
                <w:color w:val="252525"/>
                <w:sz w:val="24"/>
                <w:szCs w:val="24"/>
              </w:rPr>
              <w:t xml:space="preserve">judecată a </w:t>
            </w:r>
            <w:proofErr w:type="spellStart"/>
            <w:r w:rsidRPr="00993CC4">
              <w:rPr>
                <w:color w:val="252525"/>
                <w:sz w:val="24"/>
                <w:szCs w:val="24"/>
              </w:rPr>
              <w:t>acţiunilor</w:t>
            </w:r>
            <w:proofErr w:type="spellEnd"/>
            <w:r w:rsidRPr="00993CC4">
              <w:rPr>
                <w:color w:val="252525"/>
                <w:sz w:val="24"/>
                <w:szCs w:val="24"/>
              </w:rPr>
              <w:t xml:space="preserve"> privind cazurile ce </w:t>
            </w:r>
            <w:proofErr w:type="spellStart"/>
            <w:r w:rsidRPr="00993CC4">
              <w:rPr>
                <w:color w:val="252525"/>
                <w:sz w:val="24"/>
                <w:szCs w:val="24"/>
              </w:rPr>
              <w:t>ţin</w:t>
            </w:r>
            <w:proofErr w:type="spellEnd"/>
            <w:r w:rsidRPr="00993CC4">
              <w:rPr>
                <w:color w:val="252525"/>
                <w:sz w:val="24"/>
                <w:szCs w:val="24"/>
              </w:rPr>
              <w:t xml:space="preserve"> de</w:t>
            </w:r>
            <w:r w:rsidRPr="00993CC4">
              <w:rPr>
                <w:color w:val="252525"/>
                <w:spacing w:val="1"/>
                <w:sz w:val="24"/>
                <w:szCs w:val="24"/>
              </w:rPr>
              <w:t xml:space="preserve"> </w:t>
            </w:r>
            <w:proofErr w:type="spellStart"/>
            <w:r w:rsidRPr="00993CC4">
              <w:rPr>
                <w:color w:val="252525"/>
                <w:sz w:val="24"/>
                <w:szCs w:val="24"/>
              </w:rPr>
              <w:t>competenţa</w:t>
            </w:r>
            <w:proofErr w:type="spellEnd"/>
            <w:r w:rsidRPr="00993CC4">
              <w:rPr>
                <w:color w:val="252525"/>
                <w:spacing w:val="-1"/>
                <w:sz w:val="24"/>
                <w:szCs w:val="24"/>
              </w:rPr>
              <w:t xml:space="preserve"> </w:t>
            </w:r>
            <w:r w:rsidRPr="00993CC4">
              <w:rPr>
                <w:color w:val="252525"/>
                <w:sz w:val="24"/>
                <w:szCs w:val="24"/>
              </w:rPr>
              <w:t>sa;</w:t>
            </w:r>
          </w:p>
          <w:p w14:paraId="2B7BC453" w14:textId="77777777" w:rsidR="003633AF" w:rsidRPr="00993CC4" w:rsidRDefault="00315B8C" w:rsidP="00042373">
            <w:pPr>
              <w:pStyle w:val="TableParagraph"/>
              <w:numPr>
                <w:ilvl w:val="0"/>
                <w:numId w:val="196"/>
              </w:numPr>
              <w:tabs>
                <w:tab w:val="left" w:pos="389"/>
              </w:tabs>
              <w:ind w:right="99" w:firstLine="0"/>
              <w:rPr>
                <w:sz w:val="24"/>
                <w:szCs w:val="24"/>
              </w:rPr>
            </w:pPr>
            <w:r w:rsidRPr="00993CC4">
              <w:rPr>
                <w:color w:val="252525"/>
                <w:sz w:val="24"/>
                <w:szCs w:val="24"/>
              </w:rPr>
              <w:t>ia decizii cu privire la sesizarea organelor de</w:t>
            </w:r>
            <w:r w:rsidRPr="00993CC4">
              <w:rPr>
                <w:color w:val="252525"/>
                <w:spacing w:val="1"/>
                <w:sz w:val="24"/>
                <w:szCs w:val="24"/>
              </w:rPr>
              <w:t xml:space="preserve"> </w:t>
            </w:r>
            <w:r w:rsidRPr="00993CC4">
              <w:rPr>
                <w:color w:val="252525"/>
                <w:sz w:val="24"/>
                <w:szCs w:val="24"/>
              </w:rPr>
              <w:t>urmărire</w:t>
            </w:r>
            <w:r w:rsidRPr="00993CC4">
              <w:rPr>
                <w:color w:val="252525"/>
                <w:spacing w:val="27"/>
                <w:sz w:val="24"/>
                <w:szCs w:val="24"/>
              </w:rPr>
              <w:t xml:space="preserve"> </w:t>
            </w:r>
            <w:r w:rsidRPr="00993CC4">
              <w:rPr>
                <w:color w:val="252525"/>
                <w:sz w:val="24"/>
                <w:szCs w:val="24"/>
              </w:rPr>
              <w:t>penală</w:t>
            </w:r>
            <w:r w:rsidRPr="00993CC4">
              <w:rPr>
                <w:color w:val="252525"/>
                <w:spacing w:val="27"/>
                <w:sz w:val="24"/>
                <w:szCs w:val="24"/>
              </w:rPr>
              <w:t xml:space="preserve"> </w:t>
            </w:r>
            <w:r w:rsidRPr="00993CC4">
              <w:rPr>
                <w:color w:val="252525"/>
                <w:sz w:val="24"/>
                <w:szCs w:val="24"/>
              </w:rPr>
              <w:t>sau</w:t>
            </w:r>
            <w:r w:rsidRPr="00993CC4">
              <w:rPr>
                <w:color w:val="252525"/>
                <w:spacing w:val="31"/>
                <w:sz w:val="24"/>
                <w:szCs w:val="24"/>
              </w:rPr>
              <w:t xml:space="preserve"> </w:t>
            </w:r>
            <w:r w:rsidRPr="00993CC4">
              <w:rPr>
                <w:color w:val="252525"/>
                <w:sz w:val="24"/>
                <w:szCs w:val="24"/>
              </w:rPr>
              <w:t>altor</w:t>
            </w:r>
            <w:r w:rsidRPr="00993CC4">
              <w:rPr>
                <w:color w:val="252525"/>
                <w:spacing w:val="27"/>
                <w:sz w:val="24"/>
                <w:szCs w:val="24"/>
              </w:rPr>
              <w:t xml:space="preserve"> </w:t>
            </w:r>
            <w:r w:rsidRPr="00993CC4">
              <w:rPr>
                <w:color w:val="252525"/>
                <w:sz w:val="24"/>
                <w:szCs w:val="24"/>
              </w:rPr>
              <w:t>organe</w:t>
            </w:r>
            <w:r w:rsidRPr="00993CC4">
              <w:rPr>
                <w:color w:val="252525"/>
                <w:spacing w:val="27"/>
                <w:sz w:val="24"/>
                <w:szCs w:val="24"/>
              </w:rPr>
              <w:t xml:space="preserve"> </w:t>
            </w:r>
            <w:r w:rsidRPr="00993CC4">
              <w:rPr>
                <w:color w:val="252525"/>
                <w:sz w:val="24"/>
                <w:szCs w:val="24"/>
              </w:rPr>
              <w:t>competente</w:t>
            </w:r>
          </w:p>
          <w:p w14:paraId="46275E72" w14:textId="77777777" w:rsidR="003633AF" w:rsidRPr="00993CC4" w:rsidRDefault="00315B8C">
            <w:pPr>
              <w:pStyle w:val="TableParagraph"/>
              <w:spacing w:line="270" w:lineRule="atLeast"/>
              <w:ind w:right="101"/>
              <w:rPr>
                <w:sz w:val="24"/>
                <w:szCs w:val="24"/>
              </w:rPr>
            </w:pPr>
            <w:r w:rsidRPr="00993CC4">
              <w:rPr>
                <w:color w:val="252525"/>
                <w:sz w:val="24"/>
                <w:szCs w:val="24"/>
              </w:rPr>
              <w:t xml:space="preserve">asupra posibilelor fapte de încălcare a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vigoare;</w:t>
            </w:r>
          </w:p>
        </w:tc>
        <w:tc>
          <w:tcPr>
            <w:tcW w:w="4527" w:type="dxa"/>
          </w:tcPr>
          <w:p w14:paraId="6F5F2164" w14:textId="77777777" w:rsidR="003633AF" w:rsidRPr="00993CC4" w:rsidRDefault="00315B8C">
            <w:pPr>
              <w:pStyle w:val="TableParagraph"/>
              <w:spacing w:before="1"/>
              <w:ind w:right="99"/>
              <w:rPr>
                <w:sz w:val="24"/>
                <w:szCs w:val="24"/>
              </w:rPr>
            </w:pP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1"/>
                <w:sz w:val="24"/>
                <w:szCs w:val="24"/>
              </w:rPr>
              <w:t xml:space="preserve"> </w:t>
            </w:r>
            <w:r w:rsidRPr="00993CC4">
              <w:rPr>
                <w:sz w:val="24"/>
                <w:szCs w:val="24"/>
              </w:rPr>
              <w:t>competențelor</w:t>
            </w:r>
            <w:r w:rsidRPr="00993CC4">
              <w:rPr>
                <w:spacing w:val="-2"/>
                <w:sz w:val="24"/>
                <w:szCs w:val="24"/>
              </w:rPr>
              <w:t xml:space="preserve"> </w:t>
            </w:r>
            <w:r w:rsidRPr="00993CC4">
              <w:rPr>
                <w:sz w:val="24"/>
                <w:szCs w:val="24"/>
              </w:rPr>
              <w:t>sale;</w:t>
            </w:r>
          </w:p>
          <w:p w14:paraId="2F90DB56" w14:textId="77777777" w:rsidR="003633AF" w:rsidRPr="00993CC4" w:rsidRDefault="00315B8C" w:rsidP="00042373">
            <w:pPr>
              <w:pStyle w:val="TableParagraph"/>
              <w:numPr>
                <w:ilvl w:val="0"/>
                <w:numId w:val="195"/>
              </w:numPr>
              <w:tabs>
                <w:tab w:val="left" w:pos="388"/>
              </w:tabs>
              <w:ind w:right="101" w:firstLine="60"/>
              <w:rPr>
                <w:sz w:val="24"/>
                <w:szCs w:val="24"/>
              </w:rPr>
            </w:pPr>
            <w:r w:rsidRPr="00993CC4">
              <w:rPr>
                <w:sz w:val="24"/>
                <w:szCs w:val="24"/>
              </w:rPr>
              <w:t xml:space="preserve">ia decizii de respingere a </w:t>
            </w:r>
            <w:proofErr w:type="spellStart"/>
            <w:r w:rsidRPr="00993CC4">
              <w:rPr>
                <w:sz w:val="24"/>
                <w:szCs w:val="24"/>
              </w:rPr>
              <w:t>plîngerii</w:t>
            </w:r>
            <w:proofErr w:type="spellEnd"/>
            <w:r w:rsidRPr="00993CC4">
              <w:rPr>
                <w:sz w:val="24"/>
                <w:szCs w:val="24"/>
              </w:rPr>
              <w:t xml:space="preserve"> privind</w:t>
            </w:r>
            <w:r w:rsidRPr="00993CC4">
              <w:rPr>
                <w:spacing w:val="-57"/>
                <w:sz w:val="24"/>
                <w:szCs w:val="24"/>
              </w:rPr>
              <w:t xml:space="preserve"> </w:t>
            </w:r>
            <w:r w:rsidRPr="00993CC4">
              <w:rPr>
                <w:sz w:val="24"/>
                <w:szCs w:val="24"/>
              </w:rPr>
              <w:t>presupusele</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w:t>
            </w:r>
            <w:r w:rsidRPr="00993CC4">
              <w:rPr>
                <w:spacing w:val="-57"/>
                <w:sz w:val="24"/>
                <w:szCs w:val="24"/>
              </w:rPr>
              <w:t xml:space="preserve"> </w:t>
            </w:r>
            <w:r w:rsidRPr="00993CC4">
              <w:rPr>
                <w:sz w:val="24"/>
                <w:szCs w:val="24"/>
              </w:rPr>
              <w:t>concurențiale;</w:t>
            </w:r>
          </w:p>
          <w:p w14:paraId="633B3C32" w14:textId="77777777" w:rsidR="003633AF" w:rsidRPr="00993CC4" w:rsidRDefault="00315B8C" w:rsidP="00042373">
            <w:pPr>
              <w:pStyle w:val="TableParagraph"/>
              <w:numPr>
                <w:ilvl w:val="0"/>
                <w:numId w:val="195"/>
              </w:numPr>
              <w:tabs>
                <w:tab w:val="left" w:pos="436"/>
              </w:tabs>
              <w:ind w:right="101" w:firstLine="0"/>
              <w:rPr>
                <w:sz w:val="24"/>
                <w:szCs w:val="24"/>
              </w:rPr>
            </w:pPr>
            <w:r w:rsidRPr="00993CC4">
              <w:rPr>
                <w:sz w:val="24"/>
                <w:szCs w:val="24"/>
              </w:rPr>
              <w:t>dispune</w:t>
            </w:r>
            <w:r w:rsidRPr="00993CC4">
              <w:rPr>
                <w:spacing w:val="1"/>
                <w:sz w:val="24"/>
                <w:szCs w:val="24"/>
              </w:rPr>
              <w:t xml:space="preserve"> </w:t>
            </w:r>
            <w:proofErr w:type="spellStart"/>
            <w:r w:rsidRPr="00993CC4">
              <w:rPr>
                <w:sz w:val="24"/>
                <w:szCs w:val="24"/>
              </w:rPr>
              <w:t>iniţierea</w:t>
            </w:r>
            <w:proofErr w:type="spellEnd"/>
            <w:r w:rsidRPr="00993CC4">
              <w:rPr>
                <w:sz w:val="24"/>
                <w:szCs w:val="24"/>
              </w:rPr>
              <w:t>,</w:t>
            </w:r>
            <w:r w:rsidRPr="00993CC4">
              <w:rPr>
                <w:spacing w:val="1"/>
                <w:sz w:val="24"/>
                <w:szCs w:val="24"/>
              </w:rPr>
              <w:t xml:space="preserve"> </w:t>
            </w:r>
            <w:r w:rsidRPr="00993CC4">
              <w:rPr>
                <w:sz w:val="24"/>
                <w:szCs w:val="24"/>
              </w:rPr>
              <w:t>conexarea,</w:t>
            </w:r>
            <w:r w:rsidRPr="00993CC4">
              <w:rPr>
                <w:spacing w:val="1"/>
                <w:sz w:val="24"/>
                <w:szCs w:val="24"/>
              </w:rPr>
              <w:t xml:space="preserve"> </w:t>
            </w:r>
            <w:r w:rsidRPr="00993CC4">
              <w:rPr>
                <w:sz w:val="24"/>
                <w:szCs w:val="24"/>
              </w:rPr>
              <w:t>separarea,</w:t>
            </w:r>
            <w:r w:rsidRPr="00993CC4">
              <w:rPr>
                <w:spacing w:val="-57"/>
                <w:sz w:val="24"/>
                <w:szCs w:val="24"/>
              </w:rPr>
              <w:t xml:space="preserve"> </w:t>
            </w:r>
            <w:proofErr w:type="spellStart"/>
            <w:r w:rsidRPr="00993CC4">
              <w:rPr>
                <w:sz w:val="24"/>
                <w:szCs w:val="24"/>
              </w:rPr>
              <w:t>desjungarea</w:t>
            </w:r>
            <w:proofErr w:type="spellEnd"/>
            <w:r w:rsidRPr="00993CC4">
              <w:rPr>
                <w:sz w:val="24"/>
                <w:szCs w:val="24"/>
              </w:rPr>
              <w:t xml:space="preserve"> sau redeschiderea </w:t>
            </w:r>
            <w:proofErr w:type="spellStart"/>
            <w:r w:rsidRPr="00993CC4">
              <w:rPr>
                <w:sz w:val="24"/>
                <w:szCs w:val="24"/>
              </w:rPr>
              <w:t>investigaţiilor</w:t>
            </w:r>
            <w:proofErr w:type="spellEnd"/>
            <w:r w:rsidRPr="00993CC4">
              <w:rPr>
                <w:spacing w:val="-57"/>
                <w:sz w:val="24"/>
                <w:szCs w:val="24"/>
              </w:rPr>
              <w:t xml:space="preserve"> </w:t>
            </w:r>
            <w:r w:rsidRPr="00993CC4">
              <w:rPr>
                <w:sz w:val="24"/>
                <w:szCs w:val="24"/>
              </w:rPr>
              <w:t>privind presupusele încălcări ale legislației</w:t>
            </w:r>
            <w:r w:rsidRPr="00993CC4">
              <w:rPr>
                <w:spacing w:val="1"/>
                <w:sz w:val="24"/>
                <w:szCs w:val="24"/>
              </w:rPr>
              <w:t xml:space="preserve"> </w:t>
            </w:r>
            <w:r w:rsidRPr="00993CC4">
              <w:rPr>
                <w:sz w:val="24"/>
                <w:szCs w:val="24"/>
              </w:rPr>
              <w:t>concurențiale;</w:t>
            </w:r>
          </w:p>
          <w:p w14:paraId="72812EB7" w14:textId="77777777" w:rsidR="003633AF" w:rsidRPr="00993CC4" w:rsidRDefault="00315B8C" w:rsidP="00042373">
            <w:pPr>
              <w:pStyle w:val="TableParagraph"/>
              <w:numPr>
                <w:ilvl w:val="0"/>
                <w:numId w:val="195"/>
              </w:numPr>
              <w:tabs>
                <w:tab w:val="left" w:pos="552"/>
              </w:tabs>
              <w:spacing w:before="1"/>
              <w:ind w:right="97" w:firstLine="60"/>
              <w:rPr>
                <w:sz w:val="24"/>
                <w:szCs w:val="24"/>
              </w:rPr>
            </w:pPr>
            <w:r w:rsidRPr="00993CC4">
              <w:rPr>
                <w:sz w:val="24"/>
                <w:szCs w:val="24"/>
              </w:rPr>
              <w:t>examinează</w:t>
            </w:r>
            <w:r w:rsidRPr="00993CC4">
              <w:rPr>
                <w:spacing w:val="1"/>
                <w:sz w:val="24"/>
                <w:szCs w:val="24"/>
              </w:rPr>
              <w:t xml:space="preserve"> </w:t>
            </w:r>
            <w:r w:rsidRPr="00993CC4">
              <w:rPr>
                <w:sz w:val="24"/>
                <w:szCs w:val="24"/>
              </w:rPr>
              <w:t>rapoarte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investigaţie</w:t>
            </w:r>
            <w:proofErr w:type="spellEnd"/>
            <w:r w:rsidRPr="00993CC4">
              <w:rPr>
                <w:sz w:val="24"/>
                <w:szCs w:val="24"/>
              </w:rPr>
              <w:t>,</w:t>
            </w:r>
            <w:r w:rsidRPr="00993CC4">
              <w:rPr>
                <w:spacing w:val="-57"/>
                <w:sz w:val="24"/>
                <w:szCs w:val="24"/>
              </w:rPr>
              <w:t xml:space="preserve"> </w:t>
            </w:r>
            <w:r w:rsidRPr="00993CC4">
              <w:rPr>
                <w:sz w:val="24"/>
                <w:szCs w:val="24"/>
              </w:rPr>
              <w:t>formulează</w:t>
            </w:r>
            <w:r w:rsidRPr="00993CC4">
              <w:rPr>
                <w:spacing w:val="-8"/>
                <w:sz w:val="24"/>
                <w:szCs w:val="24"/>
              </w:rPr>
              <w:t xml:space="preserve"> </w:t>
            </w:r>
            <w:proofErr w:type="spellStart"/>
            <w:r w:rsidRPr="00993CC4">
              <w:rPr>
                <w:sz w:val="24"/>
                <w:szCs w:val="24"/>
              </w:rPr>
              <w:t>observaţii</w:t>
            </w:r>
            <w:proofErr w:type="spellEnd"/>
            <w:r w:rsidRPr="00993CC4">
              <w:rPr>
                <w:spacing w:val="-7"/>
                <w:sz w:val="24"/>
                <w:szCs w:val="24"/>
              </w:rPr>
              <w:t xml:space="preserve"> </w:t>
            </w:r>
            <w:r w:rsidRPr="00993CC4">
              <w:rPr>
                <w:sz w:val="24"/>
                <w:szCs w:val="24"/>
              </w:rPr>
              <w:t>cu</w:t>
            </w:r>
            <w:r w:rsidRPr="00993CC4">
              <w:rPr>
                <w:spacing w:val="-7"/>
                <w:sz w:val="24"/>
                <w:szCs w:val="24"/>
              </w:rPr>
              <w:t xml:space="preserve"> </w:t>
            </w:r>
            <w:r w:rsidRPr="00993CC4">
              <w:rPr>
                <w:sz w:val="24"/>
                <w:szCs w:val="24"/>
              </w:rPr>
              <w:t>privire</w:t>
            </w:r>
            <w:r w:rsidRPr="00993CC4">
              <w:rPr>
                <w:spacing w:val="-9"/>
                <w:sz w:val="24"/>
                <w:szCs w:val="24"/>
              </w:rPr>
              <w:t xml:space="preserve"> </w:t>
            </w:r>
            <w:r w:rsidRPr="00993CC4">
              <w:rPr>
                <w:sz w:val="24"/>
                <w:szCs w:val="24"/>
              </w:rPr>
              <w:t>la</w:t>
            </w:r>
            <w:r w:rsidRPr="00993CC4">
              <w:rPr>
                <w:spacing w:val="-8"/>
                <w:sz w:val="24"/>
                <w:szCs w:val="24"/>
              </w:rPr>
              <w:t xml:space="preserve"> </w:t>
            </w:r>
            <w:r w:rsidRPr="00993CC4">
              <w:rPr>
                <w:sz w:val="24"/>
                <w:szCs w:val="24"/>
              </w:rPr>
              <w:t>acestea</w:t>
            </w:r>
            <w:r w:rsidRPr="00993CC4">
              <w:rPr>
                <w:spacing w:val="-9"/>
                <w:sz w:val="24"/>
                <w:szCs w:val="24"/>
              </w:rPr>
              <w:t xml:space="preserve"> </w:t>
            </w:r>
            <w:r w:rsidRPr="00993CC4">
              <w:rPr>
                <w:sz w:val="24"/>
                <w:szCs w:val="24"/>
              </w:rPr>
              <w:t>și,</w:t>
            </w:r>
            <w:r w:rsidRPr="00993CC4">
              <w:rPr>
                <w:spacing w:val="-57"/>
                <w:sz w:val="24"/>
                <w:szCs w:val="24"/>
              </w:rPr>
              <w:t xml:space="preserve"> </w:t>
            </w:r>
            <w:r w:rsidRPr="00993CC4">
              <w:rPr>
                <w:sz w:val="24"/>
                <w:szCs w:val="24"/>
              </w:rPr>
              <w:t>după caz, dispune investigarea suplimentară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impun,</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1"/>
                <w:sz w:val="24"/>
                <w:szCs w:val="24"/>
              </w:rPr>
              <w:t xml:space="preserve"> </w:t>
            </w:r>
            <w:proofErr w:type="spellStart"/>
            <w:r w:rsidRPr="00993CC4">
              <w:rPr>
                <w:sz w:val="24"/>
                <w:szCs w:val="24"/>
              </w:rPr>
              <w:t>competenţei</w:t>
            </w:r>
            <w:proofErr w:type="spellEnd"/>
            <w:r w:rsidRPr="00993CC4">
              <w:rPr>
                <w:spacing w:val="-1"/>
                <w:sz w:val="24"/>
                <w:szCs w:val="24"/>
              </w:rPr>
              <w:t xml:space="preserve"> </w:t>
            </w:r>
            <w:r w:rsidRPr="00993CC4">
              <w:rPr>
                <w:sz w:val="24"/>
                <w:szCs w:val="24"/>
              </w:rPr>
              <w:t>sale;</w:t>
            </w:r>
          </w:p>
          <w:p w14:paraId="60EA198A" w14:textId="77777777" w:rsidR="003633AF" w:rsidRPr="00993CC4" w:rsidRDefault="00315B8C" w:rsidP="00042373">
            <w:pPr>
              <w:pStyle w:val="TableParagraph"/>
              <w:numPr>
                <w:ilvl w:val="0"/>
                <w:numId w:val="195"/>
              </w:numPr>
              <w:tabs>
                <w:tab w:val="left" w:pos="331"/>
              </w:tabs>
              <w:ind w:right="101" w:firstLine="0"/>
              <w:rPr>
                <w:sz w:val="24"/>
                <w:szCs w:val="24"/>
              </w:rPr>
            </w:pPr>
            <w:r w:rsidRPr="00993CC4">
              <w:rPr>
                <w:sz w:val="24"/>
                <w:szCs w:val="24"/>
              </w:rPr>
              <w:t>examinează propunerile de redeschidere a</w:t>
            </w:r>
            <w:r w:rsidRPr="00993CC4">
              <w:rPr>
                <w:spacing w:val="1"/>
                <w:sz w:val="24"/>
                <w:szCs w:val="24"/>
              </w:rPr>
              <w:t xml:space="preserve"> </w:t>
            </w:r>
            <w:r w:rsidRPr="00993CC4">
              <w:rPr>
                <w:sz w:val="24"/>
                <w:szCs w:val="24"/>
              </w:rPr>
              <w:t>investigației sau de revocare ori de anulare a</w:t>
            </w:r>
            <w:r w:rsidRPr="00993CC4">
              <w:rPr>
                <w:spacing w:val="-57"/>
                <w:sz w:val="24"/>
                <w:szCs w:val="24"/>
              </w:rPr>
              <w:t xml:space="preserve"> </w:t>
            </w:r>
            <w:r w:rsidRPr="00993CC4">
              <w:rPr>
                <w:sz w:val="24"/>
                <w:szCs w:val="24"/>
              </w:rPr>
              <w:t>actelor administrative în cazurile prevăzute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lege;</w:t>
            </w:r>
          </w:p>
          <w:p w14:paraId="0FE2B51A" w14:textId="77777777" w:rsidR="003633AF" w:rsidRPr="00993CC4" w:rsidRDefault="00315B8C" w:rsidP="00042373">
            <w:pPr>
              <w:pStyle w:val="TableParagraph"/>
              <w:numPr>
                <w:ilvl w:val="0"/>
                <w:numId w:val="194"/>
              </w:numPr>
              <w:tabs>
                <w:tab w:val="left" w:pos="422"/>
              </w:tabs>
              <w:ind w:right="98" w:firstLine="60"/>
              <w:rPr>
                <w:sz w:val="24"/>
                <w:szCs w:val="24"/>
              </w:rPr>
            </w:pPr>
            <w:r w:rsidRPr="00993CC4">
              <w:rPr>
                <w:sz w:val="24"/>
                <w:szCs w:val="24"/>
              </w:rPr>
              <w:t>dispune</w:t>
            </w:r>
            <w:r w:rsidRPr="00993CC4">
              <w:rPr>
                <w:spacing w:val="-10"/>
                <w:sz w:val="24"/>
                <w:szCs w:val="24"/>
              </w:rPr>
              <w:t xml:space="preserve"> </w:t>
            </w:r>
            <w:r w:rsidRPr="00993CC4">
              <w:rPr>
                <w:sz w:val="24"/>
                <w:szCs w:val="24"/>
              </w:rPr>
              <w:t>aplicarea</w:t>
            </w:r>
            <w:r w:rsidRPr="00993CC4">
              <w:rPr>
                <w:spacing w:val="-10"/>
                <w:sz w:val="24"/>
                <w:szCs w:val="24"/>
              </w:rPr>
              <w:t xml:space="preserve"> </w:t>
            </w:r>
            <w:r w:rsidRPr="00993CC4">
              <w:rPr>
                <w:sz w:val="24"/>
                <w:szCs w:val="24"/>
              </w:rPr>
              <w:t>de</w:t>
            </w:r>
            <w:r w:rsidRPr="00993CC4">
              <w:rPr>
                <w:spacing w:val="-8"/>
                <w:sz w:val="24"/>
                <w:szCs w:val="24"/>
              </w:rPr>
              <w:t xml:space="preserve"> </w:t>
            </w:r>
            <w:r w:rsidRPr="00993CC4">
              <w:rPr>
                <w:sz w:val="24"/>
                <w:szCs w:val="24"/>
              </w:rPr>
              <w:t>măsuri</w:t>
            </w:r>
            <w:r w:rsidRPr="00993CC4">
              <w:rPr>
                <w:spacing w:val="-9"/>
                <w:sz w:val="24"/>
                <w:szCs w:val="24"/>
              </w:rPr>
              <w:t xml:space="preserve"> </w:t>
            </w:r>
            <w:r w:rsidRPr="00993CC4">
              <w:rPr>
                <w:sz w:val="24"/>
                <w:szCs w:val="24"/>
              </w:rPr>
              <w:t>interimare,</w:t>
            </w:r>
            <w:r w:rsidRPr="00993CC4">
              <w:rPr>
                <w:spacing w:val="-9"/>
                <w:sz w:val="24"/>
                <w:szCs w:val="24"/>
              </w:rPr>
              <w:t xml:space="preserve"> </w:t>
            </w:r>
            <w:r w:rsidRPr="00993CC4">
              <w:rPr>
                <w:sz w:val="24"/>
                <w:szCs w:val="24"/>
              </w:rPr>
              <w:t>în</w:t>
            </w:r>
            <w:r w:rsidRPr="00993CC4">
              <w:rPr>
                <w:spacing w:val="-58"/>
                <w:sz w:val="24"/>
                <w:szCs w:val="24"/>
              </w:rPr>
              <w:t xml:space="preserve"> </w:t>
            </w:r>
            <w:proofErr w:type="spellStart"/>
            <w:r w:rsidRPr="00993CC4">
              <w:rPr>
                <w:sz w:val="24"/>
                <w:szCs w:val="24"/>
              </w:rPr>
              <w:t>condiţiile</w:t>
            </w:r>
            <w:proofErr w:type="spellEnd"/>
            <w:r w:rsidRPr="00993CC4">
              <w:rPr>
                <w:spacing w:val="-1"/>
                <w:sz w:val="24"/>
                <w:szCs w:val="24"/>
              </w:rPr>
              <w:t xml:space="preserve"> </w:t>
            </w:r>
            <w:r w:rsidRPr="00993CC4">
              <w:rPr>
                <w:sz w:val="24"/>
                <w:szCs w:val="24"/>
              </w:rPr>
              <w:t>prevăzute de</w:t>
            </w:r>
            <w:r w:rsidRPr="00993CC4">
              <w:rPr>
                <w:spacing w:val="-1"/>
                <w:sz w:val="24"/>
                <w:szCs w:val="24"/>
              </w:rPr>
              <w:t xml:space="preserve"> </w:t>
            </w:r>
            <w:r w:rsidRPr="00993CC4">
              <w:rPr>
                <w:sz w:val="24"/>
                <w:szCs w:val="24"/>
              </w:rPr>
              <w:t>lege;</w:t>
            </w:r>
          </w:p>
          <w:p w14:paraId="074A647D" w14:textId="77777777" w:rsidR="003633AF" w:rsidRPr="00993CC4" w:rsidRDefault="00315B8C" w:rsidP="00042373">
            <w:pPr>
              <w:pStyle w:val="TableParagraph"/>
              <w:numPr>
                <w:ilvl w:val="0"/>
                <w:numId w:val="194"/>
              </w:numPr>
              <w:tabs>
                <w:tab w:val="left" w:pos="310"/>
              </w:tabs>
              <w:ind w:right="98" w:firstLine="0"/>
              <w:rPr>
                <w:sz w:val="24"/>
                <w:szCs w:val="24"/>
              </w:rPr>
            </w:pPr>
            <w:r w:rsidRPr="00993CC4">
              <w:rPr>
                <w:sz w:val="24"/>
                <w:szCs w:val="24"/>
              </w:rPr>
              <w:t>dispune</w:t>
            </w:r>
            <w:r w:rsidRPr="00993CC4">
              <w:rPr>
                <w:spacing w:val="-10"/>
                <w:sz w:val="24"/>
                <w:szCs w:val="24"/>
              </w:rPr>
              <w:t xml:space="preserve"> </w:t>
            </w:r>
            <w:r w:rsidRPr="00993CC4">
              <w:rPr>
                <w:sz w:val="24"/>
                <w:szCs w:val="24"/>
              </w:rPr>
              <w:t>asupra</w:t>
            </w:r>
            <w:r w:rsidRPr="00993CC4">
              <w:rPr>
                <w:spacing w:val="-11"/>
                <w:sz w:val="24"/>
                <w:szCs w:val="24"/>
              </w:rPr>
              <w:t xml:space="preserve"> </w:t>
            </w:r>
            <w:r w:rsidRPr="00993CC4">
              <w:rPr>
                <w:sz w:val="24"/>
                <w:szCs w:val="24"/>
              </w:rPr>
              <w:t>oportunității/inoportunității</w:t>
            </w:r>
            <w:r w:rsidRPr="00993CC4">
              <w:rPr>
                <w:spacing w:val="-57"/>
                <w:sz w:val="24"/>
                <w:szCs w:val="24"/>
              </w:rPr>
              <w:t xml:space="preserve"> </w:t>
            </w:r>
            <w:r w:rsidRPr="00993CC4">
              <w:rPr>
                <w:sz w:val="24"/>
                <w:szCs w:val="24"/>
              </w:rPr>
              <w:t>inițierii</w:t>
            </w:r>
            <w:r w:rsidRPr="00993CC4">
              <w:rPr>
                <w:spacing w:val="1"/>
                <w:sz w:val="24"/>
                <w:szCs w:val="24"/>
              </w:rPr>
              <w:t xml:space="preserve"> </w:t>
            </w:r>
            <w:r w:rsidRPr="00993CC4">
              <w:rPr>
                <w:sz w:val="24"/>
                <w:szCs w:val="24"/>
              </w:rPr>
              <w:t>discuțiilor</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angajamentele</w:t>
            </w:r>
            <w:r w:rsidRPr="00993CC4">
              <w:rPr>
                <w:spacing w:val="-57"/>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ia</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acceptarea/respingerea</w:t>
            </w:r>
            <w:r w:rsidRPr="00993CC4">
              <w:rPr>
                <w:spacing w:val="1"/>
                <w:sz w:val="24"/>
                <w:szCs w:val="24"/>
              </w:rPr>
              <w:t xml:space="preserve"> </w:t>
            </w:r>
            <w:r w:rsidRPr="00993CC4">
              <w:rPr>
                <w:sz w:val="24"/>
                <w:szCs w:val="24"/>
              </w:rPr>
              <w:t>angajamentelor</w:t>
            </w:r>
            <w:r w:rsidRPr="00993CC4">
              <w:rPr>
                <w:spacing w:val="-2"/>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p>
          <w:p w14:paraId="4BFDD22C" w14:textId="77777777" w:rsidR="003633AF" w:rsidRPr="00993CC4" w:rsidRDefault="00315B8C" w:rsidP="00042373">
            <w:pPr>
              <w:pStyle w:val="TableParagraph"/>
              <w:numPr>
                <w:ilvl w:val="0"/>
                <w:numId w:val="194"/>
              </w:numPr>
              <w:tabs>
                <w:tab w:val="left" w:pos="547"/>
              </w:tabs>
              <w:ind w:right="98" w:firstLine="0"/>
              <w:rPr>
                <w:sz w:val="24"/>
                <w:szCs w:val="24"/>
              </w:rPr>
            </w:pPr>
            <w:r w:rsidRPr="00993CC4">
              <w:rPr>
                <w:sz w:val="24"/>
                <w:szCs w:val="24"/>
              </w:rPr>
              <w:t>ia</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constatare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impunere</w:t>
            </w:r>
            <w:r w:rsidRPr="00993CC4">
              <w:rPr>
                <w:spacing w:val="-7"/>
                <w:sz w:val="24"/>
                <w:szCs w:val="24"/>
              </w:rPr>
              <w:t xml:space="preserve"> </w:t>
            </w:r>
            <w:r w:rsidRPr="00993CC4">
              <w:rPr>
                <w:sz w:val="24"/>
                <w:szCs w:val="24"/>
              </w:rPr>
              <w:t>a</w:t>
            </w:r>
            <w:r w:rsidRPr="00993CC4">
              <w:rPr>
                <w:spacing w:val="-5"/>
                <w:sz w:val="24"/>
                <w:szCs w:val="24"/>
              </w:rPr>
              <w:t xml:space="preserve"> </w:t>
            </w:r>
            <w:r w:rsidRPr="00993CC4">
              <w:rPr>
                <w:sz w:val="24"/>
                <w:szCs w:val="24"/>
              </w:rPr>
              <w:t>măsurilor</w:t>
            </w:r>
            <w:r w:rsidRPr="00993CC4">
              <w:rPr>
                <w:spacing w:val="-1"/>
                <w:sz w:val="24"/>
                <w:szCs w:val="24"/>
              </w:rPr>
              <w:t xml:space="preserve"> </w:t>
            </w:r>
            <w:r w:rsidRPr="00993CC4">
              <w:rPr>
                <w:sz w:val="24"/>
                <w:szCs w:val="24"/>
              </w:rPr>
              <w:t>corective,</w:t>
            </w:r>
            <w:r w:rsidRPr="00993CC4">
              <w:rPr>
                <w:spacing w:val="-4"/>
                <w:sz w:val="24"/>
                <w:szCs w:val="24"/>
              </w:rPr>
              <w:t xml:space="preserve"> </w:t>
            </w:r>
            <w:r w:rsidRPr="00993CC4">
              <w:rPr>
                <w:sz w:val="24"/>
                <w:szCs w:val="24"/>
              </w:rPr>
              <w:t>de</w:t>
            </w:r>
            <w:r w:rsidRPr="00993CC4">
              <w:rPr>
                <w:spacing w:val="-5"/>
                <w:sz w:val="24"/>
                <w:szCs w:val="24"/>
              </w:rPr>
              <w:t xml:space="preserve"> </w:t>
            </w:r>
            <w:r w:rsidRPr="00993CC4">
              <w:rPr>
                <w:sz w:val="24"/>
                <w:szCs w:val="24"/>
              </w:rPr>
              <w:t>aplicare</w:t>
            </w:r>
            <w:r w:rsidRPr="00993CC4">
              <w:rPr>
                <w:spacing w:val="-3"/>
                <w:sz w:val="24"/>
                <w:szCs w:val="24"/>
              </w:rPr>
              <w:t xml:space="preserve"> </w:t>
            </w:r>
            <w:r w:rsidRPr="00993CC4">
              <w:rPr>
                <w:sz w:val="24"/>
                <w:szCs w:val="24"/>
              </w:rPr>
              <w:t>a</w:t>
            </w:r>
            <w:r w:rsidRPr="00993CC4">
              <w:rPr>
                <w:spacing w:val="-58"/>
                <w:sz w:val="24"/>
                <w:szCs w:val="24"/>
              </w:rPr>
              <w:t xml:space="preserve"> </w:t>
            </w:r>
            <w:r w:rsidRPr="00993CC4">
              <w:rPr>
                <w:sz w:val="24"/>
                <w:szCs w:val="24"/>
              </w:rPr>
              <w:t>politicii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clemenţă</w:t>
            </w:r>
            <w:proofErr w:type="spellEnd"/>
            <w:r w:rsidRPr="00993CC4">
              <w:rPr>
                <w:sz w:val="24"/>
                <w:szCs w:val="24"/>
              </w:rPr>
              <w: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aplicare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sancţiunilor</w:t>
            </w:r>
            <w:proofErr w:type="spellEnd"/>
            <w:r w:rsidRPr="00993CC4">
              <w:rPr>
                <w:spacing w:val="-9"/>
                <w:sz w:val="24"/>
                <w:szCs w:val="24"/>
              </w:rPr>
              <w:t xml:space="preserve"> </w:t>
            </w:r>
            <w:r w:rsidRPr="00993CC4">
              <w:rPr>
                <w:sz w:val="24"/>
                <w:szCs w:val="24"/>
              </w:rPr>
              <w:t>sau</w:t>
            </w:r>
            <w:r w:rsidRPr="00993CC4">
              <w:rPr>
                <w:spacing w:val="-8"/>
                <w:sz w:val="24"/>
                <w:szCs w:val="24"/>
              </w:rPr>
              <w:t xml:space="preserve"> </w:t>
            </w:r>
            <w:r w:rsidRPr="00993CC4">
              <w:rPr>
                <w:sz w:val="24"/>
                <w:szCs w:val="24"/>
              </w:rPr>
              <w:t>de</w:t>
            </w:r>
            <w:r w:rsidRPr="00993CC4">
              <w:rPr>
                <w:spacing w:val="-9"/>
                <w:sz w:val="24"/>
                <w:szCs w:val="24"/>
              </w:rPr>
              <w:t xml:space="preserve"> </w:t>
            </w:r>
            <w:r w:rsidRPr="00993CC4">
              <w:rPr>
                <w:sz w:val="24"/>
                <w:szCs w:val="24"/>
              </w:rPr>
              <w:t>încetare</w:t>
            </w:r>
            <w:r w:rsidRPr="00993CC4">
              <w:rPr>
                <w:spacing w:val="-8"/>
                <w:sz w:val="24"/>
                <w:szCs w:val="24"/>
              </w:rPr>
              <w:t xml:space="preserve"> </w:t>
            </w:r>
            <w:r w:rsidRPr="00993CC4">
              <w:rPr>
                <w:sz w:val="24"/>
                <w:szCs w:val="24"/>
              </w:rPr>
              <w:t>a</w:t>
            </w:r>
            <w:r w:rsidRPr="00993CC4">
              <w:rPr>
                <w:spacing w:val="-9"/>
                <w:sz w:val="24"/>
                <w:szCs w:val="24"/>
              </w:rPr>
              <w:t xml:space="preserve"> </w:t>
            </w:r>
            <w:proofErr w:type="spellStart"/>
            <w:r w:rsidRPr="00993CC4">
              <w:rPr>
                <w:sz w:val="24"/>
                <w:szCs w:val="24"/>
              </w:rPr>
              <w:t>investigaţiei</w:t>
            </w:r>
            <w:proofErr w:type="spellEnd"/>
            <w:r w:rsidRPr="00993CC4">
              <w:rPr>
                <w:spacing w:val="-7"/>
                <w:sz w:val="24"/>
                <w:szCs w:val="24"/>
              </w:rPr>
              <w:t xml:space="preserve"> </w:t>
            </w:r>
            <w:r w:rsidRPr="00993CC4">
              <w:rPr>
                <w:sz w:val="24"/>
                <w:szCs w:val="24"/>
              </w:rPr>
              <w:t>ori</w:t>
            </w:r>
            <w:r w:rsidRPr="00993CC4">
              <w:rPr>
                <w:spacing w:val="-58"/>
                <w:sz w:val="24"/>
                <w:szCs w:val="24"/>
              </w:rPr>
              <w:t xml:space="preserve"> </w:t>
            </w:r>
            <w:r w:rsidRPr="00993CC4">
              <w:rPr>
                <w:sz w:val="24"/>
                <w:szCs w:val="24"/>
              </w:rPr>
              <w:t>alte</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prezenta</w:t>
            </w:r>
            <w:r w:rsidRPr="00993CC4">
              <w:rPr>
                <w:spacing w:val="1"/>
                <w:sz w:val="24"/>
                <w:szCs w:val="24"/>
              </w:rPr>
              <w:t xml:space="preserve"> </w:t>
            </w:r>
            <w:r w:rsidRPr="00993CC4">
              <w:rPr>
                <w:sz w:val="24"/>
                <w:szCs w:val="24"/>
              </w:rPr>
              <w:t>lege</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urma</w:t>
            </w:r>
            <w:r w:rsidRPr="00993CC4">
              <w:rPr>
                <w:spacing w:val="1"/>
                <w:sz w:val="24"/>
                <w:szCs w:val="24"/>
              </w:rPr>
              <w:t xml:space="preserve"> </w:t>
            </w:r>
            <w:proofErr w:type="spellStart"/>
            <w:r w:rsidRPr="00993CC4">
              <w:rPr>
                <w:sz w:val="24"/>
                <w:szCs w:val="24"/>
              </w:rPr>
              <w:t>investigaţiilor</w:t>
            </w:r>
            <w:proofErr w:type="spellEnd"/>
            <w:r w:rsidRPr="00993CC4">
              <w:rPr>
                <w:spacing w:val="1"/>
                <w:sz w:val="24"/>
                <w:szCs w:val="24"/>
              </w:rPr>
              <w:t xml:space="preserve"> </w:t>
            </w:r>
            <w:r w:rsidRPr="00993CC4">
              <w:rPr>
                <w:sz w:val="24"/>
                <w:szCs w:val="24"/>
              </w:rPr>
              <w:t>efectuate,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1"/>
                <w:sz w:val="24"/>
                <w:szCs w:val="24"/>
              </w:rPr>
              <w:t xml:space="preserve"> </w:t>
            </w:r>
            <w:proofErr w:type="spellStart"/>
            <w:r w:rsidRPr="00993CC4">
              <w:rPr>
                <w:sz w:val="24"/>
                <w:szCs w:val="24"/>
              </w:rPr>
              <w:t>competenţei</w:t>
            </w:r>
            <w:proofErr w:type="spellEnd"/>
            <w:r w:rsidRPr="00993CC4">
              <w:rPr>
                <w:spacing w:val="-1"/>
                <w:sz w:val="24"/>
                <w:szCs w:val="24"/>
              </w:rPr>
              <w:t xml:space="preserve"> </w:t>
            </w:r>
            <w:r w:rsidRPr="00993CC4">
              <w:rPr>
                <w:sz w:val="24"/>
                <w:szCs w:val="24"/>
              </w:rPr>
              <w:t>sale;</w:t>
            </w:r>
          </w:p>
        </w:tc>
        <w:tc>
          <w:tcPr>
            <w:tcW w:w="4988" w:type="dxa"/>
          </w:tcPr>
          <w:p w14:paraId="6374B5C1" w14:textId="77777777" w:rsidR="003633AF" w:rsidRPr="00993CC4" w:rsidRDefault="00315B8C" w:rsidP="00042373">
            <w:pPr>
              <w:pStyle w:val="TableParagraph"/>
              <w:numPr>
                <w:ilvl w:val="0"/>
                <w:numId w:val="193"/>
              </w:numPr>
              <w:tabs>
                <w:tab w:val="left" w:pos="551"/>
              </w:tabs>
              <w:spacing w:before="1"/>
              <w:ind w:right="99" w:firstLine="0"/>
              <w:rPr>
                <w:sz w:val="24"/>
                <w:szCs w:val="24"/>
              </w:rPr>
            </w:pPr>
            <w:r w:rsidRPr="00993CC4">
              <w:rPr>
                <w:sz w:val="24"/>
                <w:szCs w:val="24"/>
              </w:rPr>
              <w:t>dispune</w:t>
            </w:r>
            <w:r w:rsidRPr="00993CC4">
              <w:rPr>
                <w:spacing w:val="1"/>
                <w:sz w:val="24"/>
                <w:szCs w:val="24"/>
              </w:rPr>
              <w:t xml:space="preserve"> </w:t>
            </w:r>
            <w:proofErr w:type="spellStart"/>
            <w:r w:rsidRPr="00993CC4">
              <w:rPr>
                <w:sz w:val="24"/>
                <w:szCs w:val="24"/>
              </w:rPr>
              <w:t>iniţierea</w:t>
            </w:r>
            <w:proofErr w:type="spellEnd"/>
            <w:r w:rsidRPr="00993CC4">
              <w:rPr>
                <w:sz w:val="24"/>
                <w:szCs w:val="24"/>
              </w:rPr>
              <w:t>,</w:t>
            </w:r>
            <w:r w:rsidRPr="00993CC4">
              <w:rPr>
                <w:spacing w:val="1"/>
                <w:sz w:val="24"/>
                <w:szCs w:val="24"/>
              </w:rPr>
              <w:t xml:space="preserve"> </w:t>
            </w:r>
            <w:r w:rsidRPr="00993CC4">
              <w:rPr>
                <w:sz w:val="24"/>
                <w:szCs w:val="24"/>
              </w:rPr>
              <w:t>conexarea,</w:t>
            </w:r>
            <w:r w:rsidRPr="00993CC4">
              <w:rPr>
                <w:spacing w:val="1"/>
                <w:sz w:val="24"/>
                <w:szCs w:val="24"/>
              </w:rPr>
              <w:t xml:space="preserve"> </w:t>
            </w:r>
            <w:r w:rsidRPr="00993CC4">
              <w:rPr>
                <w:sz w:val="24"/>
                <w:szCs w:val="24"/>
              </w:rPr>
              <w:t>separarea,</w:t>
            </w:r>
            <w:r w:rsidRPr="00993CC4">
              <w:rPr>
                <w:spacing w:val="-57"/>
                <w:sz w:val="24"/>
                <w:szCs w:val="24"/>
              </w:rPr>
              <w:t xml:space="preserve"> </w:t>
            </w:r>
            <w:proofErr w:type="spellStart"/>
            <w:r w:rsidRPr="00993CC4">
              <w:rPr>
                <w:sz w:val="24"/>
                <w:szCs w:val="24"/>
              </w:rPr>
              <w:t>desjungarea</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redeschiderea</w:t>
            </w:r>
            <w:r w:rsidRPr="00993CC4">
              <w:rPr>
                <w:spacing w:val="1"/>
                <w:sz w:val="24"/>
                <w:szCs w:val="24"/>
              </w:rPr>
              <w:t xml:space="preserve"> </w:t>
            </w:r>
            <w:proofErr w:type="spellStart"/>
            <w:r w:rsidRPr="00993CC4">
              <w:rPr>
                <w:sz w:val="24"/>
                <w:szCs w:val="24"/>
              </w:rPr>
              <w:t>investigaţiilor</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presupusele</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p>
          <w:p w14:paraId="0F6D89CE" w14:textId="77777777" w:rsidR="003633AF" w:rsidRPr="00993CC4" w:rsidRDefault="00315B8C" w:rsidP="00042373">
            <w:pPr>
              <w:pStyle w:val="TableParagraph"/>
              <w:numPr>
                <w:ilvl w:val="0"/>
                <w:numId w:val="193"/>
              </w:numPr>
              <w:tabs>
                <w:tab w:val="left" w:pos="667"/>
              </w:tabs>
              <w:ind w:right="98" w:firstLine="60"/>
              <w:rPr>
                <w:sz w:val="24"/>
                <w:szCs w:val="24"/>
              </w:rPr>
            </w:pPr>
            <w:r w:rsidRPr="00993CC4">
              <w:rPr>
                <w:sz w:val="24"/>
                <w:szCs w:val="24"/>
              </w:rPr>
              <w:t>examinează</w:t>
            </w:r>
            <w:r w:rsidRPr="00993CC4">
              <w:rPr>
                <w:spacing w:val="1"/>
                <w:sz w:val="24"/>
                <w:szCs w:val="24"/>
              </w:rPr>
              <w:t xml:space="preserve"> </w:t>
            </w:r>
            <w:r w:rsidRPr="00993CC4">
              <w:rPr>
                <w:sz w:val="24"/>
                <w:szCs w:val="24"/>
              </w:rPr>
              <w:t>rapoarte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investigaţie</w:t>
            </w:r>
            <w:proofErr w:type="spellEnd"/>
            <w:r w:rsidRPr="00993CC4">
              <w:rPr>
                <w:sz w:val="24"/>
                <w:szCs w:val="24"/>
              </w:rPr>
              <w:t>,</w:t>
            </w:r>
            <w:r w:rsidRPr="00993CC4">
              <w:rPr>
                <w:spacing w:val="-58"/>
                <w:sz w:val="24"/>
                <w:szCs w:val="24"/>
              </w:rPr>
              <w:t xml:space="preserve"> </w:t>
            </w:r>
            <w:r w:rsidRPr="00993CC4">
              <w:rPr>
                <w:spacing w:val="-1"/>
                <w:sz w:val="24"/>
                <w:szCs w:val="24"/>
              </w:rPr>
              <w:t>formulează</w:t>
            </w:r>
            <w:r w:rsidRPr="00993CC4">
              <w:rPr>
                <w:spacing w:val="-15"/>
                <w:sz w:val="24"/>
                <w:szCs w:val="24"/>
              </w:rPr>
              <w:t xml:space="preserve"> </w:t>
            </w:r>
            <w:proofErr w:type="spellStart"/>
            <w:r w:rsidRPr="00993CC4">
              <w:rPr>
                <w:spacing w:val="-1"/>
                <w:sz w:val="24"/>
                <w:szCs w:val="24"/>
              </w:rPr>
              <w:t>observaţii</w:t>
            </w:r>
            <w:proofErr w:type="spellEnd"/>
            <w:r w:rsidRPr="00993CC4">
              <w:rPr>
                <w:spacing w:val="-13"/>
                <w:sz w:val="24"/>
                <w:szCs w:val="24"/>
              </w:rPr>
              <w:t xml:space="preserve"> </w:t>
            </w:r>
            <w:r w:rsidRPr="00993CC4">
              <w:rPr>
                <w:sz w:val="24"/>
                <w:szCs w:val="24"/>
              </w:rPr>
              <w:t>cu</w:t>
            </w:r>
            <w:r w:rsidRPr="00993CC4">
              <w:rPr>
                <w:spacing w:val="-9"/>
                <w:sz w:val="24"/>
                <w:szCs w:val="24"/>
              </w:rPr>
              <w:t xml:space="preserve"> </w:t>
            </w:r>
            <w:r w:rsidRPr="00993CC4">
              <w:rPr>
                <w:sz w:val="24"/>
                <w:szCs w:val="24"/>
              </w:rPr>
              <w:t>privire</w:t>
            </w:r>
            <w:r w:rsidRPr="00993CC4">
              <w:rPr>
                <w:spacing w:val="-15"/>
                <w:sz w:val="24"/>
                <w:szCs w:val="24"/>
              </w:rPr>
              <w:t xml:space="preserve"> </w:t>
            </w:r>
            <w:r w:rsidRPr="00993CC4">
              <w:rPr>
                <w:sz w:val="24"/>
                <w:szCs w:val="24"/>
              </w:rPr>
              <w:t>la</w:t>
            </w:r>
            <w:r w:rsidRPr="00993CC4">
              <w:rPr>
                <w:spacing w:val="-11"/>
                <w:sz w:val="24"/>
                <w:szCs w:val="24"/>
              </w:rPr>
              <w:t xml:space="preserve"> </w:t>
            </w:r>
            <w:r w:rsidRPr="00993CC4">
              <w:rPr>
                <w:sz w:val="24"/>
                <w:szCs w:val="24"/>
              </w:rPr>
              <w:t>acestea</w:t>
            </w:r>
            <w:r w:rsidRPr="00993CC4">
              <w:rPr>
                <w:spacing w:val="-13"/>
                <w:sz w:val="24"/>
                <w:szCs w:val="24"/>
              </w:rPr>
              <w:t xml:space="preserve"> </w:t>
            </w:r>
            <w:r w:rsidRPr="00993CC4">
              <w:rPr>
                <w:sz w:val="24"/>
                <w:szCs w:val="24"/>
              </w:rPr>
              <w:t>și,</w:t>
            </w:r>
            <w:r w:rsidRPr="00993CC4">
              <w:rPr>
                <w:spacing w:val="-13"/>
                <w:sz w:val="24"/>
                <w:szCs w:val="24"/>
              </w:rPr>
              <w:t xml:space="preserve"> </w:t>
            </w:r>
            <w:r w:rsidRPr="00993CC4">
              <w:rPr>
                <w:sz w:val="24"/>
                <w:szCs w:val="24"/>
              </w:rPr>
              <w:t>după</w:t>
            </w:r>
            <w:r w:rsidRPr="00993CC4">
              <w:rPr>
                <w:spacing w:val="-58"/>
                <w:sz w:val="24"/>
                <w:szCs w:val="24"/>
              </w:rPr>
              <w:t xml:space="preserve"> </w:t>
            </w:r>
            <w:r w:rsidRPr="00993CC4">
              <w:rPr>
                <w:sz w:val="24"/>
                <w:szCs w:val="24"/>
              </w:rPr>
              <w:t>caz,</w:t>
            </w:r>
            <w:r w:rsidRPr="00993CC4">
              <w:rPr>
                <w:spacing w:val="1"/>
                <w:sz w:val="24"/>
                <w:szCs w:val="24"/>
              </w:rPr>
              <w:t xml:space="preserve"> </w:t>
            </w:r>
            <w:r w:rsidRPr="00993CC4">
              <w:rPr>
                <w:sz w:val="24"/>
                <w:szCs w:val="24"/>
              </w:rPr>
              <w:t>dispune</w:t>
            </w:r>
            <w:r w:rsidRPr="00993CC4">
              <w:rPr>
                <w:spacing w:val="1"/>
                <w:sz w:val="24"/>
                <w:szCs w:val="24"/>
              </w:rPr>
              <w:t xml:space="preserve"> </w:t>
            </w:r>
            <w:r w:rsidRPr="00993CC4">
              <w:rPr>
                <w:sz w:val="24"/>
                <w:szCs w:val="24"/>
              </w:rPr>
              <w:t>investigarea</w:t>
            </w:r>
            <w:r w:rsidRPr="00993CC4">
              <w:rPr>
                <w:spacing w:val="1"/>
                <w:sz w:val="24"/>
                <w:szCs w:val="24"/>
              </w:rPr>
              <w:t xml:space="preserve"> </w:t>
            </w:r>
            <w:r w:rsidRPr="00993CC4">
              <w:rPr>
                <w:sz w:val="24"/>
                <w:szCs w:val="24"/>
              </w:rPr>
              <w:t>suplimentară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ce</w:t>
            </w:r>
            <w:r w:rsidRPr="00993CC4">
              <w:rPr>
                <w:spacing w:val="-3"/>
                <w:sz w:val="24"/>
                <w:szCs w:val="24"/>
              </w:rPr>
              <w:t xml:space="preserve"> </w:t>
            </w:r>
            <w:r w:rsidRPr="00993CC4">
              <w:rPr>
                <w:sz w:val="24"/>
                <w:szCs w:val="24"/>
              </w:rPr>
              <w:t>se</w:t>
            </w:r>
            <w:r w:rsidRPr="00993CC4">
              <w:rPr>
                <w:spacing w:val="-2"/>
                <w:sz w:val="24"/>
                <w:szCs w:val="24"/>
              </w:rPr>
              <w:t xml:space="preserve"> </w:t>
            </w:r>
            <w:r w:rsidRPr="00993CC4">
              <w:rPr>
                <w:sz w:val="24"/>
                <w:szCs w:val="24"/>
              </w:rPr>
              <w:t>impun,</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1"/>
                <w:sz w:val="24"/>
                <w:szCs w:val="24"/>
              </w:rPr>
              <w:t xml:space="preserve"> </w:t>
            </w:r>
            <w:proofErr w:type="spellStart"/>
            <w:r w:rsidRPr="00993CC4">
              <w:rPr>
                <w:sz w:val="24"/>
                <w:szCs w:val="24"/>
              </w:rPr>
              <w:t>competenţei</w:t>
            </w:r>
            <w:proofErr w:type="spellEnd"/>
            <w:r w:rsidRPr="00993CC4">
              <w:rPr>
                <w:spacing w:val="-1"/>
                <w:sz w:val="24"/>
                <w:szCs w:val="24"/>
              </w:rPr>
              <w:t xml:space="preserve"> </w:t>
            </w:r>
            <w:r w:rsidRPr="00993CC4">
              <w:rPr>
                <w:sz w:val="24"/>
                <w:szCs w:val="24"/>
              </w:rPr>
              <w:t>sale;</w:t>
            </w:r>
          </w:p>
          <w:p w14:paraId="784C4B65" w14:textId="77777777" w:rsidR="003633AF" w:rsidRPr="00993CC4" w:rsidRDefault="00315B8C" w:rsidP="00042373">
            <w:pPr>
              <w:pStyle w:val="TableParagraph"/>
              <w:numPr>
                <w:ilvl w:val="0"/>
                <w:numId w:val="193"/>
              </w:numPr>
              <w:tabs>
                <w:tab w:val="left" w:pos="422"/>
              </w:tabs>
              <w:spacing w:before="1"/>
              <w:ind w:right="101" w:firstLine="0"/>
              <w:rPr>
                <w:sz w:val="24"/>
                <w:szCs w:val="24"/>
              </w:rPr>
            </w:pPr>
            <w:r w:rsidRPr="00993CC4">
              <w:rPr>
                <w:sz w:val="24"/>
                <w:szCs w:val="24"/>
              </w:rPr>
              <w:t>examinează</w:t>
            </w:r>
            <w:r w:rsidRPr="00993CC4">
              <w:rPr>
                <w:spacing w:val="1"/>
                <w:sz w:val="24"/>
                <w:szCs w:val="24"/>
              </w:rPr>
              <w:t xml:space="preserve"> </w:t>
            </w:r>
            <w:r w:rsidRPr="00993CC4">
              <w:rPr>
                <w:sz w:val="24"/>
                <w:szCs w:val="24"/>
              </w:rPr>
              <w:t>propunerile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redeschidere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revocare</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anulare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actelor</w:t>
            </w:r>
            <w:r w:rsidRPr="00993CC4">
              <w:rPr>
                <w:spacing w:val="1"/>
                <w:sz w:val="24"/>
                <w:szCs w:val="24"/>
              </w:rPr>
              <w:t xml:space="preserve"> </w:t>
            </w:r>
            <w:r w:rsidRPr="00993CC4">
              <w:rPr>
                <w:sz w:val="24"/>
                <w:szCs w:val="24"/>
              </w:rPr>
              <w:t>administrative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cazurile</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lege;</w:t>
            </w:r>
          </w:p>
          <w:p w14:paraId="21F55E4D" w14:textId="77777777" w:rsidR="003633AF" w:rsidRPr="00993CC4" w:rsidRDefault="00315B8C" w:rsidP="00042373">
            <w:pPr>
              <w:pStyle w:val="TableParagraph"/>
              <w:numPr>
                <w:ilvl w:val="0"/>
                <w:numId w:val="192"/>
              </w:numPr>
              <w:tabs>
                <w:tab w:val="left" w:pos="499"/>
              </w:tabs>
              <w:ind w:right="98" w:firstLine="60"/>
              <w:rPr>
                <w:sz w:val="24"/>
                <w:szCs w:val="24"/>
              </w:rPr>
            </w:pPr>
            <w:r w:rsidRPr="00993CC4">
              <w:rPr>
                <w:sz w:val="24"/>
                <w:szCs w:val="24"/>
              </w:rPr>
              <w:t>dispune</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interimare,</w:t>
            </w:r>
            <w:r w:rsidRPr="00993CC4">
              <w:rPr>
                <w:spacing w:val="1"/>
                <w:sz w:val="24"/>
                <w:szCs w:val="24"/>
              </w:rPr>
              <w:t xml:space="preserve"> </w:t>
            </w:r>
            <w:r w:rsidRPr="00993CC4">
              <w:rPr>
                <w:sz w:val="24"/>
                <w:szCs w:val="24"/>
              </w:rPr>
              <w:t>în</w:t>
            </w:r>
            <w:r w:rsidRPr="00993CC4">
              <w:rPr>
                <w:spacing w:val="-57"/>
                <w:sz w:val="24"/>
                <w:szCs w:val="24"/>
              </w:rPr>
              <w:t xml:space="preserve"> </w:t>
            </w:r>
            <w:proofErr w:type="spellStart"/>
            <w:r w:rsidRPr="00993CC4">
              <w:rPr>
                <w:sz w:val="24"/>
                <w:szCs w:val="24"/>
              </w:rPr>
              <w:t>condiţiile</w:t>
            </w:r>
            <w:proofErr w:type="spellEnd"/>
            <w:r w:rsidRPr="00993CC4">
              <w:rPr>
                <w:spacing w:val="-1"/>
                <w:sz w:val="24"/>
                <w:szCs w:val="24"/>
              </w:rPr>
              <w:t xml:space="preserve"> </w:t>
            </w:r>
            <w:r w:rsidRPr="00993CC4">
              <w:rPr>
                <w:sz w:val="24"/>
                <w:szCs w:val="24"/>
              </w:rPr>
              <w:t>prevăzute de</w:t>
            </w:r>
            <w:r w:rsidRPr="00993CC4">
              <w:rPr>
                <w:spacing w:val="-1"/>
                <w:sz w:val="24"/>
                <w:szCs w:val="24"/>
              </w:rPr>
              <w:t xml:space="preserve"> </w:t>
            </w:r>
            <w:r w:rsidRPr="00993CC4">
              <w:rPr>
                <w:sz w:val="24"/>
                <w:szCs w:val="24"/>
              </w:rPr>
              <w:t>lege;</w:t>
            </w:r>
          </w:p>
          <w:p w14:paraId="5D2F6625" w14:textId="77777777" w:rsidR="003633AF" w:rsidRPr="00993CC4" w:rsidRDefault="00315B8C" w:rsidP="00042373">
            <w:pPr>
              <w:pStyle w:val="TableParagraph"/>
              <w:numPr>
                <w:ilvl w:val="0"/>
                <w:numId w:val="192"/>
              </w:numPr>
              <w:tabs>
                <w:tab w:val="left" w:pos="463"/>
              </w:tabs>
              <w:ind w:right="97" w:firstLine="0"/>
              <w:rPr>
                <w:sz w:val="24"/>
                <w:szCs w:val="24"/>
              </w:rPr>
            </w:pPr>
            <w:r w:rsidRPr="00993CC4">
              <w:rPr>
                <w:sz w:val="24"/>
                <w:szCs w:val="24"/>
              </w:rPr>
              <w:t>dispune</w:t>
            </w:r>
            <w:r w:rsidRPr="00993CC4">
              <w:rPr>
                <w:spacing w:val="1"/>
                <w:sz w:val="24"/>
                <w:szCs w:val="24"/>
              </w:rPr>
              <w:t xml:space="preserve"> </w:t>
            </w:r>
            <w:r w:rsidRPr="00993CC4">
              <w:rPr>
                <w:sz w:val="24"/>
                <w:szCs w:val="24"/>
              </w:rPr>
              <w:t>asupra</w:t>
            </w:r>
            <w:r w:rsidRPr="00993CC4">
              <w:rPr>
                <w:spacing w:val="1"/>
                <w:sz w:val="24"/>
                <w:szCs w:val="24"/>
              </w:rPr>
              <w:t xml:space="preserve"> </w:t>
            </w:r>
            <w:r w:rsidRPr="00993CC4">
              <w:rPr>
                <w:sz w:val="24"/>
                <w:szCs w:val="24"/>
              </w:rPr>
              <w:t>oportunității/inoportunității</w:t>
            </w:r>
            <w:r w:rsidRPr="00993CC4">
              <w:rPr>
                <w:spacing w:val="-57"/>
                <w:sz w:val="24"/>
                <w:szCs w:val="24"/>
              </w:rPr>
              <w:t xml:space="preserve"> </w:t>
            </w:r>
            <w:r w:rsidRPr="00993CC4">
              <w:rPr>
                <w:sz w:val="24"/>
                <w:szCs w:val="24"/>
              </w:rPr>
              <w:t>inițierii discuțiilor privind angajamentele propuse</w:t>
            </w:r>
            <w:r w:rsidRPr="00993CC4">
              <w:rPr>
                <w:spacing w:val="-57"/>
                <w:sz w:val="24"/>
                <w:szCs w:val="24"/>
              </w:rPr>
              <w:t xml:space="preserve"> </w:t>
            </w:r>
            <w:r w:rsidRPr="00993CC4">
              <w:rPr>
                <w:sz w:val="24"/>
                <w:szCs w:val="24"/>
              </w:rPr>
              <w:t>de întreprinderi și, după caz, ia decizii privind</w:t>
            </w:r>
            <w:r w:rsidRPr="00993CC4">
              <w:rPr>
                <w:spacing w:val="1"/>
                <w:sz w:val="24"/>
                <w:szCs w:val="24"/>
              </w:rPr>
              <w:t xml:space="preserve"> </w:t>
            </w:r>
            <w:r w:rsidRPr="00993CC4">
              <w:rPr>
                <w:sz w:val="24"/>
                <w:szCs w:val="24"/>
              </w:rPr>
              <w:t>acceptarea/respingerea</w:t>
            </w:r>
            <w:r w:rsidRPr="00993CC4">
              <w:rPr>
                <w:spacing w:val="1"/>
                <w:sz w:val="24"/>
                <w:szCs w:val="24"/>
              </w:rPr>
              <w:t xml:space="preserve"> </w:t>
            </w:r>
            <w:r w:rsidRPr="00993CC4">
              <w:rPr>
                <w:sz w:val="24"/>
                <w:szCs w:val="24"/>
              </w:rPr>
              <w:t>angajamentelor</w:t>
            </w:r>
            <w:r w:rsidRPr="00993CC4">
              <w:rPr>
                <w:spacing w:val="60"/>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întreprinderi;</w:t>
            </w:r>
          </w:p>
          <w:p w14:paraId="7E6E7FCA" w14:textId="77777777" w:rsidR="003633AF" w:rsidRPr="00993CC4" w:rsidRDefault="00315B8C" w:rsidP="00042373">
            <w:pPr>
              <w:pStyle w:val="TableParagraph"/>
              <w:numPr>
                <w:ilvl w:val="0"/>
                <w:numId w:val="192"/>
              </w:numPr>
              <w:tabs>
                <w:tab w:val="left" w:pos="453"/>
              </w:tabs>
              <w:ind w:right="97" w:firstLine="0"/>
              <w:rPr>
                <w:sz w:val="24"/>
                <w:szCs w:val="24"/>
              </w:rPr>
            </w:pPr>
            <w:r w:rsidRPr="00993CC4">
              <w:rPr>
                <w:sz w:val="24"/>
                <w:szCs w:val="24"/>
              </w:rPr>
              <w:t>ia decizii de constatare a încălcării legislației</w:t>
            </w:r>
            <w:r w:rsidRPr="00993CC4">
              <w:rPr>
                <w:spacing w:val="1"/>
                <w:sz w:val="24"/>
                <w:szCs w:val="24"/>
              </w:rPr>
              <w:t xml:space="preserve"> </w:t>
            </w:r>
            <w:r w:rsidRPr="00993CC4">
              <w:rPr>
                <w:sz w:val="24"/>
                <w:szCs w:val="24"/>
              </w:rPr>
              <w:t>concurențiale, după caz, de impunere a măsurilor</w:t>
            </w:r>
            <w:r w:rsidRPr="00993CC4">
              <w:rPr>
                <w:spacing w:val="-57"/>
                <w:sz w:val="24"/>
                <w:szCs w:val="24"/>
              </w:rPr>
              <w:t xml:space="preserve"> </w:t>
            </w:r>
            <w:r w:rsidRPr="00993CC4">
              <w:rPr>
                <w:sz w:val="24"/>
                <w:szCs w:val="24"/>
              </w:rPr>
              <w:t xml:space="preserve">corective, de aplicare a politicii de </w:t>
            </w:r>
            <w:proofErr w:type="spellStart"/>
            <w:r w:rsidRPr="00993CC4">
              <w:rPr>
                <w:sz w:val="24"/>
                <w:szCs w:val="24"/>
              </w:rPr>
              <w:t>clemenţă</w:t>
            </w:r>
            <w:proofErr w:type="spellEnd"/>
            <w:r w:rsidRPr="00993CC4">
              <w:rPr>
                <w:sz w:val="24"/>
                <w:szCs w:val="24"/>
              </w:rPr>
              <w:t>, de</w:t>
            </w:r>
            <w:r w:rsidRPr="00993CC4">
              <w:rPr>
                <w:spacing w:val="1"/>
                <w:sz w:val="24"/>
                <w:szCs w:val="24"/>
              </w:rPr>
              <w:t xml:space="preserve"> </w:t>
            </w:r>
            <w:r w:rsidRPr="00993CC4">
              <w:rPr>
                <w:sz w:val="24"/>
                <w:szCs w:val="24"/>
              </w:rPr>
              <w:t>aplicare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sancţiunilor</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încetare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investigaţiei</w:t>
            </w:r>
            <w:proofErr w:type="spellEnd"/>
            <w:r w:rsidRPr="00993CC4">
              <w:rPr>
                <w:sz w:val="24"/>
                <w:szCs w:val="24"/>
              </w:rPr>
              <w:t xml:space="preserve"> ori alte decizii prevăzute de prezenta</w:t>
            </w:r>
            <w:r w:rsidRPr="00993CC4">
              <w:rPr>
                <w:spacing w:val="-57"/>
                <w:sz w:val="24"/>
                <w:szCs w:val="24"/>
              </w:rPr>
              <w:t xml:space="preserve"> </w:t>
            </w:r>
            <w:r w:rsidRPr="00993CC4">
              <w:rPr>
                <w:sz w:val="24"/>
                <w:szCs w:val="24"/>
              </w:rPr>
              <w:t xml:space="preserve">lege în urma </w:t>
            </w:r>
            <w:proofErr w:type="spellStart"/>
            <w:r w:rsidRPr="00993CC4">
              <w:rPr>
                <w:sz w:val="24"/>
                <w:szCs w:val="24"/>
              </w:rPr>
              <w:t>investigaţiilor</w:t>
            </w:r>
            <w:proofErr w:type="spellEnd"/>
            <w:r w:rsidRPr="00993CC4">
              <w:rPr>
                <w:sz w:val="24"/>
                <w:szCs w:val="24"/>
              </w:rPr>
              <w:t xml:space="preserve"> efectuate, în limitele</w:t>
            </w:r>
            <w:r w:rsidRPr="00993CC4">
              <w:rPr>
                <w:spacing w:val="1"/>
                <w:sz w:val="24"/>
                <w:szCs w:val="24"/>
              </w:rPr>
              <w:t xml:space="preserve"> </w:t>
            </w:r>
            <w:proofErr w:type="spellStart"/>
            <w:r w:rsidRPr="00993CC4">
              <w:rPr>
                <w:sz w:val="24"/>
                <w:szCs w:val="24"/>
              </w:rPr>
              <w:t>competenţei</w:t>
            </w:r>
            <w:proofErr w:type="spellEnd"/>
            <w:r w:rsidRPr="00993CC4">
              <w:rPr>
                <w:spacing w:val="-1"/>
                <w:sz w:val="24"/>
                <w:szCs w:val="24"/>
              </w:rPr>
              <w:t xml:space="preserve"> </w:t>
            </w:r>
            <w:r w:rsidRPr="00993CC4">
              <w:rPr>
                <w:sz w:val="24"/>
                <w:szCs w:val="24"/>
              </w:rPr>
              <w:t>sale;</w:t>
            </w:r>
          </w:p>
          <w:p w14:paraId="70296D3A" w14:textId="77777777" w:rsidR="003633AF" w:rsidRPr="00993CC4" w:rsidRDefault="00315B8C" w:rsidP="00042373">
            <w:pPr>
              <w:pStyle w:val="TableParagraph"/>
              <w:numPr>
                <w:ilvl w:val="0"/>
                <w:numId w:val="192"/>
              </w:numPr>
              <w:tabs>
                <w:tab w:val="left" w:pos="443"/>
              </w:tabs>
              <w:ind w:right="98" w:firstLine="0"/>
              <w:rPr>
                <w:sz w:val="24"/>
                <w:szCs w:val="24"/>
              </w:rPr>
            </w:pPr>
            <w:r w:rsidRPr="00993CC4">
              <w:rPr>
                <w:sz w:val="24"/>
                <w:szCs w:val="24"/>
              </w:rPr>
              <w:t>dispune</w:t>
            </w:r>
            <w:r w:rsidRPr="00993CC4">
              <w:rPr>
                <w:spacing w:val="1"/>
                <w:sz w:val="24"/>
                <w:szCs w:val="24"/>
              </w:rPr>
              <w:t xml:space="preserve"> </w:t>
            </w:r>
            <w:r w:rsidRPr="00993CC4">
              <w:rPr>
                <w:sz w:val="24"/>
                <w:szCs w:val="24"/>
              </w:rPr>
              <w:t>acceptarea</w:t>
            </w:r>
            <w:r w:rsidRPr="00993CC4">
              <w:rPr>
                <w:spacing w:val="1"/>
                <w:sz w:val="24"/>
                <w:szCs w:val="24"/>
              </w:rPr>
              <w:t xml:space="preserve"> </w:t>
            </w:r>
            <w:r w:rsidRPr="00993CC4">
              <w:rPr>
                <w:sz w:val="24"/>
                <w:szCs w:val="24"/>
              </w:rPr>
              <w:t>propunerilor</w:t>
            </w:r>
            <w:r w:rsidRPr="00993CC4">
              <w:rPr>
                <w:spacing w:val="1"/>
                <w:sz w:val="24"/>
                <w:szCs w:val="24"/>
              </w:rPr>
              <w:t xml:space="preserve"> </w:t>
            </w:r>
            <w:r w:rsidRPr="00993CC4">
              <w:rPr>
                <w:sz w:val="24"/>
                <w:szCs w:val="24"/>
              </w:rPr>
              <w:t>părților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soluționare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cale</w:t>
            </w:r>
            <w:r w:rsidRPr="00993CC4">
              <w:rPr>
                <w:spacing w:val="1"/>
                <w:sz w:val="24"/>
                <w:szCs w:val="24"/>
              </w:rPr>
              <w:t xml:space="preserve"> </w:t>
            </w:r>
            <w:r w:rsidRPr="00993CC4">
              <w:rPr>
                <w:sz w:val="24"/>
                <w:szCs w:val="24"/>
              </w:rPr>
              <w:t>amiabilă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cazurilor</w:t>
            </w:r>
            <w:r w:rsidRPr="00993CC4">
              <w:rPr>
                <w:spacing w:val="1"/>
                <w:sz w:val="24"/>
                <w:szCs w:val="24"/>
              </w:rPr>
              <w:t xml:space="preserve"> </w:t>
            </w:r>
            <w:r w:rsidRPr="00993CC4">
              <w:rPr>
                <w:sz w:val="24"/>
                <w:szCs w:val="24"/>
              </w:rPr>
              <w:t>de</w:t>
            </w:r>
            <w:r w:rsidRPr="00993CC4">
              <w:rPr>
                <w:spacing w:val="-58"/>
                <w:sz w:val="24"/>
                <w:szCs w:val="24"/>
              </w:rPr>
              <w:t xml:space="preserve"> </w:t>
            </w:r>
            <w:r w:rsidRPr="00993CC4">
              <w:rPr>
                <w:sz w:val="24"/>
                <w:szCs w:val="24"/>
              </w:rPr>
              <w:t>concurență</w:t>
            </w:r>
            <w:r w:rsidRPr="00993CC4">
              <w:rPr>
                <w:spacing w:val="-2"/>
                <w:sz w:val="24"/>
                <w:szCs w:val="24"/>
              </w:rPr>
              <w:t xml:space="preserve"> </w:t>
            </w:r>
            <w:r w:rsidRPr="00993CC4">
              <w:rPr>
                <w:sz w:val="24"/>
                <w:szCs w:val="24"/>
              </w:rPr>
              <w:t>neloială</w:t>
            </w:r>
            <w:r w:rsidRPr="00993CC4">
              <w:rPr>
                <w:spacing w:val="-1"/>
                <w:sz w:val="24"/>
                <w:szCs w:val="24"/>
              </w:rPr>
              <w:t xml:space="preserve"> </w:t>
            </w:r>
            <w:r w:rsidRPr="00993CC4">
              <w:rPr>
                <w:sz w:val="24"/>
                <w:szCs w:val="24"/>
              </w:rPr>
              <w:t>și</w:t>
            </w:r>
            <w:r w:rsidRPr="00993CC4">
              <w:rPr>
                <w:spacing w:val="-2"/>
                <w:sz w:val="24"/>
                <w:szCs w:val="24"/>
              </w:rPr>
              <w:t xml:space="preserve"> </w:t>
            </w:r>
            <w:r w:rsidRPr="00993CC4">
              <w:rPr>
                <w:sz w:val="24"/>
                <w:szCs w:val="24"/>
              </w:rPr>
              <w:t>încetarea</w:t>
            </w:r>
            <w:r w:rsidRPr="00993CC4">
              <w:rPr>
                <w:spacing w:val="-1"/>
                <w:sz w:val="24"/>
                <w:szCs w:val="24"/>
              </w:rPr>
              <w:t xml:space="preserve"> </w:t>
            </w:r>
            <w:r w:rsidRPr="00993CC4">
              <w:rPr>
                <w:sz w:val="24"/>
                <w:szCs w:val="24"/>
              </w:rPr>
              <w:t>investigației;</w:t>
            </w:r>
          </w:p>
          <w:p w14:paraId="00504C3A" w14:textId="77777777" w:rsidR="003633AF" w:rsidRPr="00993CC4" w:rsidRDefault="00315B8C" w:rsidP="00042373">
            <w:pPr>
              <w:pStyle w:val="TableParagraph"/>
              <w:numPr>
                <w:ilvl w:val="0"/>
                <w:numId w:val="192"/>
              </w:numPr>
              <w:tabs>
                <w:tab w:val="left" w:pos="369"/>
              </w:tabs>
              <w:ind w:right="98" w:firstLine="0"/>
              <w:rPr>
                <w:sz w:val="24"/>
                <w:szCs w:val="24"/>
              </w:rPr>
            </w:pPr>
            <w:r w:rsidRPr="00993CC4">
              <w:rPr>
                <w:sz w:val="24"/>
                <w:szCs w:val="24"/>
              </w:rPr>
              <w:t>dispune retragerea beneficiului exceptării de la</w:t>
            </w:r>
            <w:r w:rsidRPr="00993CC4">
              <w:rPr>
                <w:spacing w:val="-57"/>
                <w:sz w:val="24"/>
                <w:szCs w:val="24"/>
              </w:rPr>
              <w:t xml:space="preserve"> </w:t>
            </w:r>
            <w:r w:rsidRPr="00993CC4">
              <w:rPr>
                <w:sz w:val="24"/>
                <w:szCs w:val="24"/>
              </w:rPr>
              <w:t>prevederile</w:t>
            </w:r>
            <w:r w:rsidRPr="00993CC4">
              <w:rPr>
                <w:spacing w:val="59"/>
                <w:sz w:val="24"/>
                <w:szCs w:val="24"/>
              </w:rPr>
              <w:t xml:space="preserve"> </w:t>
            </w:r>
            <w:r w:rsidRPr="00993CC4">
              <w:rPr>
                <w:sz w:val="24"/>
                <w:szCs w:val="24"/>
              </w:rPr>
              <w:t>art.</w:t>
            </w:r>
            <w:r w:rsidRPr="00993CC4">
              <w:rPr>
                <w:spacing w:val="57"/>
                <w:sz w:val="24"/>
                <w:szCs w:val="24"/>
              </w:rPr>
              <w:t xml:space="preserve"> </w:t>
            </w:r>
            <w:r w:rsidRPr="00993CC4">
              <w:rPr>
                <w:sz w:val="24"/>
                <w:szCs w:val="24"/>
              </w:rPr>
              <w:t>5,</w:t>
            </w:r>
            <w:r w:rsidRPr="00993CC4">
              <w:rPr>
                <w:spacing w:val="57"/>
                <w:sz w:val="24"/>
                <w:szCs w:val="24"/>
              </w:rPr>
              <w:t xml:space="preserve"> </w:t>
            </w:r>
            <w:r w:rsidRPr="00993CC4">
              <w:rPr>
                <w:sz w:val="24"/>
                <w:szCs w:val="24"/>
              </w:rPr>
              <w:t>stabilit</w:t>
            </w:r>
            <w:r w:rsidRPr="00993CC4">
              <w:rPr>
                <w:spacing w:val="58"/>
                <w:sz w:val="24"/>
                <w:szCs w:val="24"/>
              </w:rPr>
              <w:t xml:space="preserve"> </w:t>
            </w:r>
            <w:r w:rsidRPr="00993CC4">
              <w:rPr>
                <w:sz w:val="24"/>
                <w:szCs w:val="24"/>
              </w:rPr>
              <w:t>prin</w:t>
            </w:r>
            <w:r w:rsidRPr="00993CC4">
              <w:rPr>
                <w:spacing w:val="57"/>
                <w:sz w:val="24"/>
                <w:szCs w:val="24"/>
              </w:rPr>
              <w:t xml:space="preserve"> </w:t>
            </w:r>
            <w:r w:rsidRPr="00993CC4">
              <w:rPr>
                <w:sz w:val="24"/>
                <w:szCs w:val="24"/>
              </w:rPr>
              <w:t>regulamentul</w:t>
            </w:r>
            <w:r w:rsidRPr="00993CC4">
              <w:rPr>
                <w:spacing w:val="-58"/>
                <w:sz w:val="24"/>
                <w:szCs w:val="24"/>
              </w:rPr>
              <w:t xml:space="preserve"> </w:t>
            </w:r>
            <w:r w:rsidRPr="00993CC4">
              <w:rPr>
                <w:sz w:val="24"/>
                <w:szCs w:val="24"/>
              </w:rPr>
              <w:t>adoptat</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Plen</w:t>
            </w:r>
            <w:r w:rsidRPr="00993CC4">
              <w:rPr>
                <w:spacing w:val="-11"/>
                <w:sz w:val="24"/>
                <w:szCs w:val="24"/>
              </w:rPr>
              <w:t xml:space="preserve"> </w:t>
            </w:r>
            <w:r w:rsidRPr="00993CC4">
              <w:rPr>
                <w:sz w:val="24"/>
                <w:szCs w:val="24"/>
              </w:rPr>
              <w:t>pentru</w:t>
            </w:r>
            <w:r w:rsidRPr="00993CC4">
              <w:rPr>
                <w:spacing w:val="-11"/>
                <w:sz w:val="24"/>
                <w:szCs w:val="24"/>
              </w:rPr>
              <w:t xml:space="preserve"> </w:t>
            </w:r>
            <w:r w:rsidRPr="00993CC4">
              <w:rPr>
                <w:sz w:val="24"/>
                <w:szCs w:val="24"/>
              </w:rPr>
              <w:t>unele</w:t>
            </w:r>
            <w:r w:rsidRPr="00993CC4">
              <w:rPr>
                <w:spacing w:val="-11"/>
                <w:sz w:val="24"/>
                <w:szCs w:val="24"/>
              </w:rPr>
              <w:t xml:space="preserve"> </w:t>
            </w:r>
            <w:r w:rsidRPr="00993CC4">
              <w:rPr>
                <w:sz w:val="24"/>
                <w:szCs w:val="24"/>
              </w:rPr>
              <w:t>categorii</w:t>
            </w:r>
            <w:r w:rsidRPr="00993CC4">
              <w:rPr>
                <w:spacing w:val="-11"/>
                <w:sz w:val="24"/>
                <w:szCs w:val="24"/>
              </w:rPr>
              <w:t xml:space="preserve"> </w:t>
            </w:r>
            <w:r w:rsidRPr="00993CC4">
              <w:rPr>
                <w:sz w:val="24"/>
                <w:szCs w:val="24"/>
              </w:rPr>
              <w:t>de</w:t>
            </w:r>
            <w:r w:rsidRPr="00993CC4">
              <w:rPr>
                <w:spacing w:val="-11"/>
                <w:sz w:val="24"/>
                <w:szCs w:val="24"/>
              </w:rPr>
              <w:t xml:space="preserve"> </w:t>
            </w:r>
            <w:r w:rsidRPr="00993CC4">
              <w:rPr>
                <w:sz w:val="24"/>
                <w:szCs w:val="24"/>
              </w:rPr>
              <w:t>acorduri,</w:t>
            </w:r>
            <w:r w:rsidRPr="00993CC4">
              <w:rPr>
                <w:spacing w:val="-58"/>
                <w:sz w:val="24"/>
                <w:szCs w:val="24"/>
              </w:rPr>
              <w:t xml:space="preserve"> </w:t>
            </w:r>
            <w:r w:rsidRPr="00993CC4">
              <w:rPr>
                <w:sz w:val="24"/>
                <w:szCs w:val="24"/>
              </w:rPr>
              <w:t>dacă</w:t>
            </w:r>
            <w:r w:rsidRPr="00993CC4">
              <w:rPr>
                <w:spacing w:val="35"/>
                <w:sz w:val="24"/>
                <w:szCs w:val="24"/>
              </w:rPr>
              <w:t xml:space="preserve"> </w:t>
            </w:r>
            <w:r w:rsidRPr="00993CC4">
              <w:rPr>
                <w:sz w:val="24"/>
                <w:szCs w:val="24"/>
              </w:rPr>
              <w:t>constată</w:t>
            </w:r>
            <w:r w:rsidRPr="00993CC4">
              <w:rPr>
                <w:spacing w:val="35"/>
                <w:sz w:val="24"/>
                <w:szCs w:val="24"/>
              </w:rPr>
              <w:t xml:space="preserve"> </w:t>
            </w:r>
            <w:r w:rsidRPr="00993CC4">
              <w:rPr>
                <w:sz w:val="24"/>
                <w:szCs w:val="24"/>
              </w:rPr>
              <w:t>că</w:t>
            </w:r>
            <w:r w:rsidRPr="00993CC4">
              <w:rPr>
                <w:spacing w:val="35"/>
                <w:sz w:val="24"/>
                <w:szCs w:val="24"/>
              </w:rPr>
              <w:t xml:space="preserve"> </w:t>
            </w:r>
            <w:r w:rsidRPr="00993CC4">
              <w:rPr>
                <w:sz w:val="24"/>
                <w:szCs w:val="24"/>
              </w:rPr>
              <w:t>acestea</w:t>
            </w:r>
            <w:r w:rsidRPr="00993CC4">
              <w:rPr>
                <w:spacing w:val="35"/>
                <w:sz w:val="24"/>
                <w:szCs w:val="24"/>
              </w:rPr>
              <w:t xml:space="preserve"> </w:t>
            </w:r>
            <w:r w:rsidRPr="00993CC4">
              <w:rPr>
                <w:sz w:val="24"/>
                <w:szCs w:val="24"/>
              </w:rPr>
              <w:t>nu</w:t>
            </w:r>
            <w:r w:rsidRPr="00993CC4">
              <w:rPr>
                <w:spacing w:val="36"/>
                <w:sz w:val="24"/>
                <w:szCs w:val="24"/>
              </w:rPr>
              <w:t xml:space="preserve"> </w:t>
            </w:r>
            <w:r w:rsidRPr="00993CC4">
              <w:rPr>
                <w:sz w:val="24"/>
                <w:szCs w:val="24"/>
              </w:rPr>
              <w:t>mai</w:t>
            </w:r>
            <w:r w:rsidRPr="00993CC4">
              <w:rPr>
                <w:spacing w:val="36"/>
                <w:sz w:val="24"/>
                <w:szCs w:val="24"/>
              </w:rPr>
              <w:t xml:space="preserve"> </w:t>
            </w:r>
            <w:r w:rsidRPr="00993CC4">
              <w:rPr>
                <w:sz w:val="24"/>
                <w:szCs w:val="24"/>
              </w:rPr>
              <w:t>îndeplinesc</w:t>
            </w:r>
          </w:p>
          <w:p w14:paraId="2388EDD1" w14:textId="77777777" w:rsidR="003633AF" w:rsidRPr="00993CC4" w:rsidRDefault="00315B8C">
            <w:pPr>
              <w:pStyle w:val="TableParagraph"/>
              <w:spacing w:line="259" w:lineRule="exact"/>
              <w:rPr>
                <w:sz w:val="24"/>
                <w:szCs w:val="24"/>
              </w:rPr>
            </w:pPr>
            <w:r w:rsidRPr="00993CC4">
              <w:rPr>
                <w:sz w:val="24"/>
                <w:szCs w:val="24"/>
              </w:rPr>
              <w:t>prevederile</w:t>
            </w:r>
            <w:r w:rsidRPr="00993CC4">
              <w:rPr>
                <w:spacing w:val="-2"/>
                <w:sz w:val="24"/>
                <w:szCs w:val="24"/>
              </w:rPr>
              <w:t xml:space="preserve"> </w:t>
            </w:r>
            <w:r w:rsidRPr="00993CC4">
              <w:rPr>
                <w:sz w:val="24"/>
                <w:szCs w:val="24"/>
              </w:rPr>
              <w:t>art.</w:t>
            </w:r>
            <w:r w:rsidRPr="00993CC4">
              <w:rPr>
                <w:spacing w:val="-1"/>
                <w:sz w:val="24"/>
                <w:szCs w:val="24"/>
              </w:rPr>
              <w:t xml:space="preserve"> </w:t>
            </w:r>
            <w:r w:rsidRPr="00993CC4">
              <w:rPr>
                <w:sz w:val="24"/>
                <w:szCs w:val="24"/>
              </w:rPr>
              <w:t>6 alin. (1);</w:t>
            </w:r>
          </w:p>
        </w:tc>
      </w:tr>
    </w:tbl>
    <w:p w14:paraId="557DFC84"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7A1114E" w14:textId="77777777">
        <w:trPr>
          <w:trHeight w:val="9388"/>
        </w:trPr>
        <w:tc>
          <w:tcPr>
            <w:tcW w:w="4943" w:type="dxa"/>
          </w:tcPr>
          <w:p w14:paraId="5D4D32D0" w14:textId="77777777" w:rsidR="003633AF" w:rsidRPr="00993CC4" w:rsidRDefault="00315B8C" w:rsidP="00042373">
            <w:pPr>
              <w:pStyle w:val="TableParagraph"/>
              <w:numPr>
                <w:ilvl w:val="0"/>
                <w:numId w:val="191"/>
              </w:numPr>
              <w:tabs>
                <w:tab w:val="left" w:pos="427"/>
              </w:tabs>
              <w:spacing w:before="1"/>
              <w:ind w:right="97" w:firstLine="0"/>
              <w:jc w:val="both"/>
              <w:rPr>
                <w:sz w:val="24"/>
                <w:szCs w:val="24"/>
              </w:rPr>
            </w:pPr>
            <w:proofErr w:type="spellStart"/>
            <w:r w:rsidRPr="00993CC4">
              <w:rPr>
                <w:color w:val="252525"/>
                <w:sz w:val="24"/>
                <w:szCs w:val="24"/>
              </w:rPr>
              <w:lastRenderedPageBreak/>
              <w:t>urmăreşte</w:t>
            </w:r>
            <w:proofErr w:type="spellEnd"/>
            <w:r w:rsidRPr="00993CC4">
              <w:rPr>
                <w:color w:val="252525"/>
                <w:spacing w:val="56"/>
                <w:sz w:val="24"/>
                <w:szCs w:val="24"/>
              </w:rPr>
              <w:t xml:space="preserve"> </w:t>
            </w:r>
            <w:r w:rsidRPr="00993CC4">
              <w:rPr>
                <w:color w:val="252525"/>
                <w:sz w:val="24"/>
                <w:szCs w:val="24"/>
              </w:rPr>
              <w:t>aplicarea</w:t>
            </w:r>
            <w:r w:rsidRPr="00993CC4">
              <w:rPr>
                <w:color w:val="252525"/>
                <w:spacing w:val="56"/>
                <w:sz w:val="24"/>
                <w:szCs w:val="24"/>
              </w:rPr>
              <w:t xml:space="preserve"> </w:t>
            </w:r>
            <w:proofErr w:type="spellStart"/>
            <w:r w:rsidRPr="00993CC4">
              <w:rPr>
                <w:color w:val="252525"/>
                <w:sz w:val="24"/>
                <w:szCs w:val="24"/>
              </w:rPr>
              <w:t>dispoziţiilor</w:t>
            </w:r>
            <w:proofErr w:type="spellEnd"/>
            <w:r w:rsidRPr="00993CC4">
              <w:rPr>
                <w:color w:val="252525"/>
                <w:spacing w:val="57"/>
                <w:sz w:val="24"/>
                <w:szCs w:val="24"/>
              </w:rPr>
              <w:t xml:space="preserve"> </w:t>
            </w:r>
            <w:r w:rsidRPr="00993CC4">
              <w:rPr>
                <w:color w:val="252525"/>
                <w:sz w:val="24"/>
                <w:szCs w:val="24"/>
              </w:rPr>
              <w:t>legale</w:t>
            </w:r>
            <w:r w:rsidRPr="00993CC4">
              <w:rPr>
                <w:color w:val="252525"/>
                <w:spacing w:val="57"/>
                <w:sz w:val="24"/>
                <w:szCs w:val="24"/>
              </w:rPr>
              <w:t xml:space="preserve"> </w:t>
            </w:r>
            <w:r w:rsidRPr="00993CC4">
              <w:rPr>
                <w:color w:val="252525"/>
                <w:sz w:val="24"/>
                <w:szCs w:val="24"/>
              </w:rPr>
              <w:t>şi</w:t>
            </w:r>
            <w:r w:rsidRPr="00993CC4">
              <w:rPr>
                <w:color w:val="252525"/>
                <w:spacing w:val="58"/>
                <w:sz w:val="24"/>
                <w:szCs w:val="24"/>
              </w:rPr>
              <w:t xml:space="preserve"> </w:t>
            </w:r>
            <w:r w:rsidRPr="00993CC4">
              <w:rPr>
                <w:color w:val="252525"/>
                <w:sz w:val="24"/>
                <w:szCs w:val="24"/>
              </w:rPr>
              <w:t>a</w:t>
            </w:r>
            <w:r w:rsidRPr="00993CC4">
              <w:rPr>
                <w:color w:val="252525"/>
                <w:spacing w:val="-58"/>
                <w:sz w:val="24"/>
                <w:szCs w:val="24"/>
              </w:rPr>
              <w:t xml:space="preserve"> </w:t>
            </w:r>
            <w:r w:rsidRPr="00993CC4">
              <w:rPr>
                <w:color w:val="252525"/>
                <w:sz w:val="24"/>
                <w:szCs w:val="24"/>
              </w:rPr>
              <w:t xml:space="preserve">altor acte normative din domeniul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limitele</w:t>
            </w:r>
            <w:r w:rsidRPr="00993CC4">
              <w:rPr>
                <w:color w:val="252525"/>
                <w:spacing w:val="1"/>
                <w:sz w:val="24"/>
                <w:szCs w:val="24"/>
              </w:rPr>
              <w:t xml:space="preserve"> </w:t>
            </w:r>
            <w:proofErr w:type="spellStart"/>
            <w:r w:rsidRPr="00993CC4">
              <w:rPr>
                <w:color w:val="252525"/>
                <w:sz w:val="24"/>
                <w:szCs w:val="24"/>
              </w:rPr>
              <w:t>competenţei</w:t>
            </w:r>
            <w:proofErr w:type="spellEnd"/>
            <w:r w:rsidRPr="00993CC4">
              <w:rPr>
                <w:color w:val="252525"/>
                <w:spacing w:val="-2"/>
                <w:sz w:val="24"/>
                <w:szCs w:val="24"/>
              </w:rPr>
              <w:t xml:space="preserve"> </w:t>
            </w:r>
            <w:r w:rsidRPr="00993CC4">
              <w:rPr>
                <w:color w:val="252525"/>
                <w:sz w:val="24"/>
                <w:szCs w:val="24"/>
              </w:rPr>
              <w:t>sale, conform</w:t>
            </w:r>
            <w:r w:rsidRPr="00993CC4">
              <w:rPr>
                <w:color w:val="252525"/>
                <w:spacing w:val="-2"/>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vigoare;</w:t>
            </w:r>
          </w:p>
          <w:p w14:paraId="75A32DC0" w14:textId="77777777" w:rsidR="003633AF" w:rsidRPr="00993CC4" w:rsidRDefault="00315B8C" w:rsidP="00042373">
            <w:pPr>
              <w:pStyle w:val="TableParagraph"/>
              <w:numPr>
                <w:ilvl w:val="0"/>
                <w:numId w:val="191"/>
              </w:numPr>
              <w:tabs>
                <w:tab w:val="left" w:pos="382"/>
              </w:tabs>
              <w:ind w:right="98" w:firstLine="0"/>
              <w:jc w:val="both"/>
              <w:rPr>
                <w:sz w:val="24"/>
                <w:szCs w:val="24"/>
              </w:rPr>
            </w:pPr>
            <w:r w:rsidRPr="00993CC4">
              <w:rPr>
                <w:color w:val="252525"/>
                <w:sz w:val="24"/>
                <w:szCs w:val="24"/>
              </w:rPr>
              <w:t xml:space="preserve">face recomandări Guvernului şi </w:t>
            </w:r>
            <w:proofErr w:type="spellStart"/>
            <w:r w:rsidRPr="00993CC4">
              <w:rPr>
                <w:color w:val="252525"/>
                <w:sz w:val="24"/>
                <w:szCs w:val="24"/>
              </w:rPr>
              <w:t>autorităţilor</w:t>
            </w:r>
            <w:proofErr w:type="spellEnd"/>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centrale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locale,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diverse sectoare economice, pentru adoptarea de</w:t>
            </w:r>
            <w:r w:rsidRPr="00993CC4">
              <w:rPr>
                <w:color w:val="252525"/>
                <w:spacing w:val="1"/>
                <w:sz w:val="24"/>
                <w:szCs w:val="24"/>
              </w:rPr>
              <w:t xml:space="preserve"> </w:t>
            </w:r>
            <w:r w:rsidRPr="00993CC4">
              <w:rPr>
                <w:color w:val="252525"/>
                <w:sz w:val="24"/>
                <w:szCs w:val="24"/>
              </w:rPr>
              <w:t xml:space="preserve">măsuri care să faciliteze dezvoltarea </w:t>
            </w:r>
            <w:proofErr w:type="spellStart"/>
            <w:r w:rsidRPr="00993CC4">
              <w:rPr>
                <w:color w:val="252525"/>
                <w:sz w:val="24"/>
                <w:szCs w:val="24"/>
              </w:rPr>
              <w:t>pieţei</w:t>
            </w:r>
            <w:proofErr w:type="spellEnd"/>
            <w:r w:rsidRPr="00993CC4">
              <w:rPr>
                <w:color w:val="252525"/>
                <w:sz w:val="24"/>
                <w:szCs w:val="24"/>
              </w:rPr>
              <w:t xml:space="preserve"> şi a</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precum şi îndrumări privind aspecte</w:t>
            </w:r>
            <w:r w:rsidRPr="00993CC4">
              <w:rPr>
                <w:color w:val="252525"/>
                <w:spacing w:val="-57"/>
                <w:sz w:val="24"/>
                <w:szCs w:val="24"/>
              </w:rPr>
              <w:t xml:space="preserve"> </w:t>
            </w:r>
            <w:r w:rsidRPr="00993CC4">
              <w:rPr>
                <w:color w:val="252525"/>
                <w:sz w:val="24"/>
                <w:szCs w:val="24"/>
              </w:rPr>
              <w:t>generale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aplicării</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luînd</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considerare</w:t>
            </w:r>
            <w:r w:rsidRPr="00993CC4">
              <w:rPr>
                <w:color w:val="252525"/>
                <w:spacing w:val="1"/>
                <w:sz w:val="24"/>
                <w:szCs w:val="24"/>
              </w:rPr>
              <w:t xml:space="preserve"> </w:t>
            </w:r>
            <w:r w:rsidRPr="00993CC4">
              <w:rPr>
                <w:color w:val="252525"/>
                <w:sz w:val="24"/>
                <w:szCs w:val="24"/>
              </w:rPr>
              <w:t>practica</w:t>
            </w:r>
            <w:r w:rsidRPr="00993CC4">
              <w:rPr>
                <w:color w:val="252525"/>
                <w:spacing w:val="-57"/>
                <w:sz w:val="24"/>
                <w:szCs w:val="24"/>
              </w:rPr>
              <w:t xml:space="preserve"> </w:t>
            </w:r>
            <w:proofErr w:type="spellStart"/>
            <w:r w:rsidRPr="00993CC4">
              <w:rPr>
                <w:color w:val="252525"/>
                <w:sz w:val="24"/>
                <w:szCs w:val="24"/>
              </w:rPr>
              <w:t>instanţelor</w:t>
            </w:r>
            <w:proofErr w:type="spellEnd"/>
            <w:r w:rsidRPr="00993CC4">
              <w:rPr>
                <w:color w:val="252525"/>
                <w:spacing w:val="-2"/>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 xml:space="preserve">judecată </w:t>
            </w:r>
            <w:proofErr w:type="spellStart"/>
            <w:r w:rsidRPr="00993CC4">
              <w:rPr>
                <w:color w:val="252525"/>
                <w:sz w:val="24"/>
                <w:szCs w:val="24"/>
              </w:rPr>
              <w:t>naţionale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europene;</w:t>
            </w:r>
          </w:p>
          <w:p w14:paraId="101F16F0" w14:textId="77777777" w:rsidR="003633AF" w:rsidRPr="00993CC4" w:rsidRDefault="00315B8C" w:rsidP="00042373">
            <w:pPr>
              <w:pStyle w:val="TableParagraph"/>
              <w:numPr>
                <w:ilvl w:val="0"/>
                <w:numId w:val="191"/>
              </w:numPr>
              <w:tabs>
                <w:tab w:val="left" w:pos="350"/>
              </w:tabs>
              <w:spacing w:before="1"/>
              <w:ind w:right="97" w:firstLine="0"/>
              <w:jc w:val="both"/>
              <w:rPr>
                <w:sz w:val="24"/>
                <w:szCs w:val="24"/>
              </w:rPr>
            </w:pPr>
            <w:r w:rsidRPr="00993CC4">
              <w:rPr>
                <w:color w:val="252525"/>
                <w:sz w:val="24"/>
                <w:szCs w:val="24"/>
              </w:rPr>
              <w:t>dispune efectuarea studiilor şi aprobă rapoarte</w:t>
            </w:r>
            <w:r w:rsidRPr="00993CC4">
              <w:rPr>
                <w:color w:val="252525"/>
                <w:spacing w:val="-57"/>
                <w:sz w:val="24"/>
                <w:szCs w:val="24"/>
              </w:rPr>
              <w:t xml:space="preserve"> </w:t>
            </w:r>
            <w:r w:rsidRPr="00993CC4">
              <w:rPr>
                <w:color w:val="252525"/>
                <w:sz w:val="24"/>
                <w:szCs w:val="24"/>
              </w:rPr>
              <w:t>privind domeniul său de activitate şi furnizează</w:t>
            </w:r>
            <w:r w:rsidRPr="00993CC4">
              <w:rPr>
                <w:color w:val="252525"/>
                <w:spacing w:val="1"/>
                <w:sz w:val="24"/>
                <w:szCs w:val="24"/>
              </w:rPr>
              <w:t xml:space="preserve"> </w:t>
            </w:r>
            <w:r w:rsidRPr="00993CC4">
              <w:rPr>
                <w:color w:val="252525"/>
                <w:sz w:val="24"/>
                <w:szCs w:val="24"/>
              </w:rPr>
              <w:t>Parlamentului,</w:t>
            </w:r>
            <w:r w:rsidRPr="00993CC4">
              <w:rPr>
                <w:color w:val="252525"/>
                <w:spacing w:val="1"/>
                <w:sz w:val="24"/>
                <w:szCs w:val="24"/>
              </w:rPr>
              <w:t xml:space="preserve"> </w:t>
            </w:r>
            <w:r w:rsidRPr="00993CC4">
              <w:rPr>
                <w:color w:val="252525"/>
                <w:sz w:val="24"/>
                <w:szCs w:val="24"/>
              </w:rPr>
              <w:t>Guvernului,</w:t>
            </w:r>
            <w:r w:rsidRPr="00993CC4">
              <w:rPr>
                <w:color w:val="252525"/>
                <w:spacing w:val="1"/>
                <w:sz w:val="24"/>
                <w:szCs w:val="24"/>
              </w:rPr>
              <w:t xml:space="preserve"> </w:t>
            </w:r>
            <w:r w:rsidRPr="00993CC4">
              <w:rPr>
                <w:color w:val="252525"/>
                <w:sz w:val="24"/>
                <w:szCs w:val="24"/>
              </w:rPr>
              <w:t>publicului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organizaţiilor</w:t>
            </w:r>
            <w:proofErr w:type="spellEnd"/>
            <w:r w:rsidRPr="00993CC4">
              <w:rPr>
                <w:color w:val="252525"/>
                <w:spacing w:val="1"/>
                <w:sz w:val="24"/>
                <w:szCs w:val="24"/>
              </w:rPr>
              <w:t xml:space="preserve"> </w:t>
            </w:r>
            <w:proofErr w:type="spellStart"/>
            <w:r w:rsidRPr="00993CC4">
              <w:rPr>
                <w:color w:val="252525"/>
                <w:sz w:val="24"/>
                <w:szCs w:val="24"/>
              </w:rPr>
              <w:t>internaţionale</w:t>
            </w:r>
            <w:proofErr w:type="spellEnd"/>
            <w:r w:rsidRPr="00993CC4">
              <w:rPr>
                <w:color w:val="252525"/>
                <w:spacing w:val="1"/>
                <w:sz w:val="24"/>
                <w:szCs w:val="24"/>
              </w:rPr>
              <w:t xml:space="preserve"> </w:t>
            </w:r>
            <w:r w:rsidRPr="00993CC4">
              <w:rPr>
                <w:color w:val="252525"/>
                <w:sz w:val="24"/>
                <w:szCs w:val="24"/>
              </w:rPr>
              <w:t>specializate</w:t>
            </w:r>
            <w:r w:rsidRPr="00993CC4">
              <w:rPr>
                <w:color w:val="252525"/>
                <w:spacing w:val="-57"/>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rigoare;</w:t>
            </w:r>
          </w:p>
          <w:p w14:paraId="13BFB627" w14:textId="77777777" w:rsidR="003633AF" w:rsidRPr="00993CC4" w:rsidRDefault="00315B8C" w:rsidP="00042373">
            <w:pPr>
              <w:pStyle w:val="TableParagraph"/>
              <w:numPr>
                <w:ilvl w:val="0"/>
                <w:numId w:val="191"/>
              </w:numPr>
              <w:tabs>
                <w:tab w:val="left" w:pos="305"/>
              </w:tabs>
              <w:ind w:right="99" w:firstLine="0"/>
              <w:jc w:val="both"/>
              <w:rPr>
                <w:sz w:val="24"/>
                <w:szCs w:val="24"/>
              </w:rPr>
            </w:pPr>
            <w:r w:rsidRPr="00993CC4">
              <w:rPr>
                <w:color w:val="252525"/>
                <w:sz w:val="24"/>
                <w:szCs w:val="24"/>
              </w:rPr>
              <w:t>ia</w:t>
            </w:r>
            <w:r w:rsidRPr="00993CC4">
              <w:rPr>
                <w:color w:val="252525"/>
                <w:spacing w:val="-13"/>
                <w:sz w:val="24"/>
                <w:szCs w:val="24"/>
              </w:rPr>
              <w:t xml:space="preserve"> </w:t>
            </w:r>
            <w:r w:rsidRPr="00993CC4">
              <w:rPr>
                <w:color w:val="252525"/>
                <w:sz w:val="24"/>
                <w:szCs w:val="24"/>
              </w:rPr>
              <w:t>decizii</w:t>
            </w:r>
            <w:r w:rsidRPr="00993CC4">
              <w:rPr>
                <w:color w:val="252525"/>
                <w:spacing w:val="-12"/>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modificare,</w:t>
            </w:r>
            <w:r w:rsidRPr="00993CC4">
              <w:rPr>
                <w:color w:val="252525"/>
                <w:spacing w:val="-12"/>
                <w:sz w:val="24"/>
                <w:szCs w:val="24"/>
              </w:rPr>
              <w:t xml:space="preserve"> </w:t>
            </w:r>
            <w:r w:rsidRPr="00993CC4">
              <w:rPr>
                <w:color w:val="252525"/>
                <w:sz w:val="24"/>
                <w:szCs w:val="24"/>
              </w:rPr>
              <w:t>completare</w:t>
            </w:r>
            <w:r w:rsidRPr="00993CC4">
              <w:rPr>
                <w:color w:val="252525"/>
                <w:spacing w:val="-13"/>
                <w:sz w:val="24"/>
                <w:szCs w:val="24"/>
              </w:rPr>
              <w:t xml:space="preserve"> </w:t>
            </w:r>
            <w:r w:rsidRPr="00993CC4">
              <w:rPr>
                <w:color w:val="252525"/>
                <w:sz w:val="24"/>
                <w:szCs w:val="24"/>
              </w:rPr>
              <w:t>sau</w:t>
            </w:r>
            <w:r w:rsidRPr="00993CC4">
              <w:rPr>
                <w:color w:val="252525"/>
                <w:spacing w:val="-11"/>
                <w:sz w:val="24"/>
                <w:szCs w:val="24"/>
              </w:rPr>
              <w:t xml:space="preserve"> </w:t>
            </w:r>
            <w:r w:rsidRPr="00993CC4">
              <w:rPr>
                <w:color w:val="252525"/>
                <w:sz w:val="24"/>
                <w:szCs w:val="24"/>
              </w:rPr>
              <w:t>anulare</w:t>
            </w:r>
            <w:r w:rsidRPr="00993CC4">
              <w:rPr>
                <w:color w:val="252525"/>
                <w:spacing w:val="-58"/>
                <w:sz w:val="24"/>
                <w:szCs w:val="24"/>
              </w:rPr>
              <w:t xml:space="preserve"> </w:t>
            </w:r>
            <w:r w:rsidRPr="00993CC4">
              <w:rPr>
                <w:color w:val="252525"/>
                <w:sz w:val="24"/>
                <w:szCs w:val="24"/>
              </w:rPr>
              <w:t>a propriilor acte administrative, avize şi rapoarte</w:t>
            </w:r>
            <w:r w:rsidRPr="00993CC4">
              <w:rPr>
                <w:color w:val="252525"/>
                <w:spacing w:val="1"/>
                <w:sz w:val="24"/>
                <w:szCs w:val="24"/>
              </w:rPr>
              <w:t xml:space="preserve"> </w:t>
            </w:r>
            <w:r w:rsidRPr="00993CC4">
              <w:rPr>
                <w:color w:val="252525"/>
                <w:sz w:val="24"/>
                <w:szCs w:val="24"/>
              </w:rPr>
              <w:t xml:space="preserve">emise în îndeplinirea </w:t>
            </w:r>
            <w:proofErr w:type="spellStart"/>
            <w:r w:rsidRPr="00993CC4">
              <w:rPr>
                <w:color w:val="252525"/>
                <w:sz w:val="24"/>
                <w:szCs w:val="24"/>
              </w:rPr>
              <w:t>atribuţiilor</w:t>
            </w:r>
            <w:proofErr w:type="spellEnd"/>
            <w:r w:rsidRPr="00993CC4">
              <w:rPr>
                <w:color w:val="252525"/>
                <w:sz w:val="24"/>
                <w:szCs w:val="24"/>
              </w:rPr>
              <w:t xml:space="preserve"> ce decurg din</w:t>
            </w:r>
            <w:r w:rsidRPr="00993CC4">
              <w:rPr>
                <w:color w:val="252525"/>
                <w:spacing w:val="1"/>
                <w:sz w:val="24"/>
                <w:szCs w:val="24"/>
              </w:rPr>
              <w:t xml:space="preserve"> </w:t>
            </w:r>
            <w:r w:rsidRPr="00993CC4">
              <w:rPr>
                <w:color w:val="252525"/>
                <w:sz w:val="24"/>
                <w:szCs w:val="24"/>
              </w:rPr>
              <w:t>prezenta</w:t>
            </w:r>
            <w:r w:rsidRPr="00993CC4">
              <w:rPr>
                <w:color w:val="252525"/>
                <w:spacing w:val="-2"/>
                <w:sz w:val="24"/>
                <w:szCs w:val="24"/>
              </w:rPr>
              <w:t xml:space="preserve"> </w:t>
            </w:r>
            <w:r w:rsidRPr="00993CC4">
              <w:rPr>
                <w:color w:val="252525"/>
                <w:sz w:val="24"/>
                <w:szCs w:val="24"/>
              </w:rPr>
              <w:t>lege</w:t>
            </w:r>
            <w:r w:rsidRPr="00993CC4">
              <w:rPr>
                <w:color w:val="252525"/>
                <w:spacing w:val="-2"/>
                <w:sz w:val="24"/>
                <w:szCs w:val="24"/>
              </w:rPr>
              <w:t xml:space="preserve"> </w:t>
            </w:r>
            <w:r w:rsidRPr="00993CC4">
              <w:rPr>
                <w:color w:val="252525"/>
                <w:sz w:val="24"/>
                <w:szCs w:val="24"/>
              </w:rPr>
              <w:t>sau din</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acte legislative</w:t>
            </w:r>
          </w:p>
          <w:p w14:paraId="3CBBBC27" w14:textId="77777777" w:rsidR="003633AF" w:rsidRPr="00993CC4" w:rsidRDefault="00315B8C" w:rsidP="00042373">
            <w:pPr>
              <w:pStyle w:val="TableParagraph"/>
              <w:numPr>
                <w:ilvl w:val="0"/>
                <w:numId w:val="191"/>
              </w:numPr>
              <w:tabs>
                <w:tab w:val="left" w:pos="461"/>
              </w:tabs>
              <w:ind w:right="101" w:firstLine="60"/>
              <w:jc w:val="both"/>
              <w:rPr>
                <w:sz w:val="24"/>
                <w:szCs w:val="24"/>
              </w:rPr>
            </w:pPr>
            <w:r w:rsidRPr="00993CC4">
              <w:rPr>
                <w:color w:val="252525"/>
                <w:sz w:val="24"/>
                <w:szCs w:val="24"/>
              </w:rPr>
              <w:t>ia decizii privind acceptarea angajamentelor</w:t>
            </w:r>
            <w:r w:rsidRPr="00993CC4">
              <w:rPr>
                <w:color w:val="252525"/>
                <w:spacing w:val="1"/>
                <w:sz w:val="24"/>
                <w:szCs w:val="24"/>
              </w:rPr>
              <w:t xml:space="preserve"> </w:t>
            </w:r>
            <w:r w:rsidRPr="00993CC4">
              <w:rPr>
                <w:color w:val="252525"/>
                <w:sz w:val="24"/>
                <w:szCs w:val="24"/>
              </w:rPr>
              <w:t>propuse</w:t>
            </w:r>
            <w:r w:rsidRPr="00993CC4">
              <w:rPr>
                <w:color w:val="252525"/>
                <w:spacing w:val="-3"/>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întreprinderi conform</w:t>
            </w:r>
            <w:r w:rsidRPr="00993CC4">
              <w:rPr>
                <w:color w:val="252525"/>
                <w:spacing w:val="-1"/>
                <w:sz w:val="24"/>
                <w:szCs w:val="24"/>
              </w:rPr>
              <w:t xml:space="preserve"> </w:t>
            </w:r>
            <w:r w:rsidRPr="00993CC4">
              <w:rPr>
                <w:color w:val="252525"/>
                <w:sz w:val="24"/>
                <w:szCs w:val="24"/>
              </w:rPr>
              <w:t>prezentei</w:t>
            </w:r>
            <w:r w:rsidRPr="00993CC4">
              <w:rPr>
                <w:color w:val="252525"/>
                <w:spacing w:val="-1"/>
                <w:sz w:val="24"/>
                <w:szCs w:val="24"/>
              </w:rPr>
              <w:t xml:space="preserve"> </w:t>
            </w:r>
            <w:r w:rsidRPr="00993CC4">
              <w:rPr>
                <w:color w:val="252525"/>
                <w:sz w:val="24"/>
                <w:szCs w:val="24"/>
              </w:rPr>
              <w:t>legi;</w:t>
            </w:r>
          </w:p>
          <w:p w14:paraId="092DF0AC" w14:textId="77777777" w:rsidR="003633AF" w:rsidRPr="00993CC4" w:rsidRDefault="00315B8C">
            <w:pPr>
              <w:pStyle w:val="TableParagraph"/>
              <w:rPr>
                <w:sz w:val="24"/>
                <w:szCs w:val="24"/>
              </w:rPr>
            </w:pPr>
            <w:r w:rsidRPr="00993CC4">
              <w:rPr>
                <w:color w:val="252525"/>
                <w:sz w:val="24"/>
                <w:szCs w:val="24"/>
              </w:rPr>
              <w:t>v)</w:t>
            </w:r>
            <w:r w:rsidRPr="00993CC4">
              <w:rPr>
                <w:color w:val="252525"/>
                <w:spacing w:val="-1"/>
                <w:sz w:val="24"/>
                <w:szCs w:val="24"/>
              </w:rPr>
              <w:t xml:space="preserve"> </w:t>
            </w:r>
            <w:r w:rsidRPr="00993CC4">
              <w:rPr>
                <w:color w:val="252525"/>
                <w:sz w:val="24"/>
                <w:szCs w:val="24"/>
              </w:rPr>
              <w:t>exercită</w:t>
            </w:r>
            <w:r w:rsidRPr="00993CC4">
              <w:rPr>
                <w:color w:val="252525"/>
                <w:spacing w:val="-2"/>
                <w:sz w:val="24"/>
                <w:szCs w:val="24"/>
              </w:rPr>
              <w:t xml:space="preserve"> </w:t>
            </w:r>
            <w:r w:rsidRPr="00993CC4">
              <w:rPr>
                <w:color w:val="252525"/>
                <w:sz w:val="24"/>
                <w:szCs w:val="24"/>
              </w:rPr>
              <w:t>alte</w:t>
            </w:r>
            <w:r w:rsidRPr="00993CC4">
              <w:rPr>
                <w:color w:val="252525"/>
                <w:spacing w:val="-2"/>
                <w:sz w:val="24"/>
                <w:szCs w:val="24"/>
              </w:rPr>
              <w:t xml:space="preserve"> </w:t>
            </w:r>
            <w:proofErr w:type="spellStart"/>
            <w:r w:rsidRPr="00993CC4">
              <w:rPr>
                <w:color w:val="252525"/>
                <w:sz w:val="24"/>
                <w:szCs w:val="24"/>
              </w:rPr>
              <w:t>atribuţii</w:t>
            </w:r>
            <w:proofErr w:type="spellEnd"/>
            <w:r w:rsidRPr="00993CC4">
              <w:rPr>
                <w:color w:val="252525"/>
                <w:sz w:val="24"/>
                <w:szCs w:val="24"/>
              </w:rPr>
              <w:t xml:space="preserve"> prevăzute</w:t>
            </w:r>
            <w:r w:rsidRPr="00993CC4">
              <w:rPr>
                <w:color w:val="252525"/>
                <w:spacing w:val="-2"/>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lege.</w:t>
            </w:r>
          </w:p>
          <w:p w14:paraId="4276BB6B" w14:textId="77777777" w:rsidR="003633AF" w:rsidRPr="00993CC4" w:rsidRDefault="00315B8C">
            <w:pPr>
              <w:pStyle w:val="TableParagraph"/>
              <w:ind w:right="95"/>
              <w:rPr>
                <w:sz w:val="24"/>
                <w:szCs w:val="24"/>
              </w:rPr>
            </w:pPr>
            <w:r w:rsidRPr="00993CC4">
              <w:rPr>
                <w:color w:val="252525"/>
                <w:sz w:val="24"/>
                <w:szCs w:val="24"/>
              </w:rPr>
              <w:t>(2)</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acţionînd</w:t>
            </w:r>
            <w:proofErr w:type="spellEnd"/>
            <w:r w:rsidRPr="00993CC4">
              <w:rPr>
                <w:color w:val="252525"/>
                <w:spacing w:val="-8"/>
                <w:sz w:val="24"/>
                <w:szCs w:val="24"/>
              </w:rPr>
              <w:t xml:space="preserve"> </w:t>
            </w:r>
            <w:r w:rsidRPr="00993CC4">
              <w:rPr>
                <w:color w:val="252525"/>
                <w:sz w:val="24"/>
                <w:szCs w:val="24"/>
              </w:rPr>
              <w:t>ca</w:t>
            </w:r>
            <w:r w:rsidRPr="00993CC4">
              <w:rPr>
                <w:color w:val="252525"/>
                <w:spacing w:val="-9"/>
                <w:sz w:val="24"/>
                <w:szCs w:val="24"/>
              </w:rPr>
              <w:t xml:space="preserve"> </w:t>
            </w:r>
            <w:r w:rsidRPr="00993CC4">
              <w:rPr>
                <w:color w:val="252525"/>
                <w:sz w:val="24"/>
                <w:szCs w:val="24"/>
              </w:rPr>
              <w:t>urmare</w:t>
            </w:r>
            <w:r w:rsidRPr="00993CC4">
              <w:rPr>
                <w:color w:val="252525"/>
                <w:spacing w:val="-9"/>
                <w:sz w:val="24"/>
                <w:szCs w:val="24"/>
              </w:rPr>
              <w:t xml:space="preserve"> </w:t>
            </w:r>
            <w:r w:rsidRPr="00993CC4">
              <w:rPr>
                <w:color w:val="252525"/>
                <w:sz w:val="24"/>
                <w:szCs w:val="24"/>
              </w:rPr>
              <w:t>a</w:t>
            </w:r>
            <w:r w:rsidRPr="00993CC4">
              <w:rPr>
                <w:color w:val="252525"/>
                <w:spacing w:val="-6"/>
                <w:sz w:val="24"/>
                <w:szCs w:val="24"/>
              </w:rPr>
              <w:t xml:space="preserve"> </w:t>
            </w:r>
            <w:r w:rsidRPr="00993CC4">
              <w:rPr>
                <w:color w:val="252525"/>
                <w:sz w:val="24"/>
                <w:szCs w:val="24"/>
              </w:rPr>
              <w:t>unei</w:t>
            </w:r>
            <w:r w:rsidRPr="00993CC4">
              <w:rPr>
                <w:color w:val="252525"/>
                <w:spacing w:val="-7"/>
                <w:sz w:val="24"/>
                <w:szCs w:val="24"/>
              </w:rPr>
              <w:t xml:space="preserve"> </w:t>
            </w:r>
            <w:proofErr w:type="spellStart"/>
            <w:r w:rsidRPr="00993CC4">
              <w:rPr>
                <w:color w:val="252525"/>
                <w:sz w:val="24"/>
                <w:szCs w:val="24"/>
              </w:rPr>
              <w:t>plîngeri</w:t>
            </w:r>
            <w:proofErr w:type="spellEnd"/>
            <w:r w:rsidRPr="00993CC4">
              <w:rPr>
                <w:color w:val="252525"/>
                <w:spacing w:val="-8"/>
                <w:sz w:val="24"/>
                <w:szCs w:val="24"/>
              </w:rPr>
              <w:t xml:space="preserve"> </w:t>
            </w:r>
            <w:r w:rsidRPr="00993CC4">
              <w:rPr>
                <w:color w:val="252525"/>
                <w:sz w:val="24"/>
                <w:szCs w:val="24"/>
              </w:rPr>
              <w:t>sau</w:t>
            </w:r>
            <w:r w:rsidRPr="00993CC4">
              <w:rPr>
                <w:color w:val="252525"/>
                <w:spacing w:val="-8"/>
                <w:sz w:val="24"/>
                <w:szCs w:val="24"/>
              </w:rPr>
              <w:t xml:space="preserve"> </w:t>
            </w:r>
            <w:r w:rsidRPr="00993CC4">
              <w:rPr>
                <w:color w:val="252525"/>
                <w:sz w:val="24"/>
                <w:szCs w:val="24"/>
              </w:rPr>
              <w:t>din</w:t>
            </w:r>
            <w:r w:rsidRPr="00993CC4">
              <w:rPr>
                <w:color w:val="252525"/>
                <w:spacing w:val="-7"/>
                <w:sz w:val="24"/>
                <w:szCs w:val="24"/>
              </w:rPr>
              <w:t xml:space="preserve"> </w:t>
            </w:r>
            <w:r w:rsidRPr="00993CC4">
              <w:rPr>
                <w:color w:val="252525"/>
                <w:sz w:val="24"/>
                <w:szCs w:val="24"/>
              </w:rPr>
              <w:t>oficiu,</w:t>
            </w:r>
            <w:r w:rsidRPr="00993CC4">
              <w:rPr>
                <w:color w:val="252525"/>
                <w:spacing w:val="-58"/>
                <w:sz w:val="24"/>
                <w:szCs w:val="24"/>
              </w:rPr>
              <w:t xml:space="preserve"> </w:t>
            </w:r>
            <w:r w:rsidRPr="00993CC4">
              <w:rPr>
                <w:color w:val="252525"/>
                <w:sz w:val="24"/>
                <w:szCs w:val="24"/>
              </w:rPr>
              <w:t>constată o încălcare a art. 5, 7, 9 sau 11, acesta</w:t>
            </w:r>
            <w:r w:rsidRPr="00993CC4">
              <w:rPr>
                <w:color w:val="252525"/>
                <w:spacing w:val="1"/>
                <w:sz w:val="24"/>
                <w:szCs w:val="24"/>
              </w:rPr>
              <w:t xml:space="preserve"> </w:t>
            </w:r>
            <w:r w:rsidRPr="00993CC4">
              <w:rPr>
                <w:color w:val="252525"/>
                <w:sz w:val="24"/>
                <w:szCs w:val="24"/>
              </w:rPr>
              <w:t>solicită</w:t>
            </w:r>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şi</w:t>
            </w:r>
            <w:r w:rsidRPr="00993CC4">
              <w:rPr>
                <w:color w:val="252525"/>
                <w:spacing w:val="-57"/>
                <w:sz w:val="24"/>
                <w:szCs w:val="24"/>
              </w:rPr>
              <w:t xml:space="preserve"> </w:t>
            </w:r>
            <w:proofErr w:type="spellStart"/>
            <w:r w:rsidRPr="00993CC4">
              <w:rPr>
                <w:color w:val="252525"/>
                <w:sz w:val="24"/>
                <w:szCs w:val="24"/>
              </w:rPr>
              <w:t>asociaţiilor</w:t>
            </w:r>
            <w:proofErr w:type="spellEnd"/>
            <w:r w:rsidRPr="00993CC4">
              <w:rPr>
                <w:color w:val="252525"/>
                <w:sz w:val="24"/>
                <w:szCs w:val="24"/>
              </w:rPr>
              <w:t xml:space="preserve"> de întreprinderi în cauză să înceteze</w:t>
            </w:r>
            <w:r w:rsidRPr="00993CC4">
              <w:rPr>
                <w:color w:val="252525"/>
                <w:spacing w:val="1"/>
                <w:sz w:val="24"/>
                <w:szCs w:val="24"/>
              </w:rPr>
              <w:t xml:space="preserve"> </w:t>
            </w:r>
            <w:r w:rsidRPr="00993CC4">
              <w:rPr>
                <w:color w:val="252525"/>
                <w:sz w:val="24"/>
                <w:szCs w:val="24"/>
              </w:rPr>
              <w:t>respectiva</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acest</w:t>
            </w:r>
            <w:r w:rsidRPr="00993CC4">
              <w:rPr>
                <w:color w:val="252525"/>
                <w:spacing w:val="1"/>
                <w:sz w:val="24"/>
                <w:szCs w:val="24"/>
              </w:rPr>
              <w:t xml:space="preserve"> </w:t>
            </w:r>
            <w:r w:rsidRPr="00993CC4">
              <w:rPr>
                <w:color w:val="252525"/>
                <w:sz w:val="24"/>
                <w:szCs w:val="24"/>
              </w:rPr>
              <w:t>scop,</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58"/>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le</w:t>
            </w:r>
            <w:r w:rsidRPr="00993CC4">
              <w:rPr>
                <w:color w:val="252525"/>
                <w:spacing w:val="57"/>
                <w:sz w:val="24"/>
                <w:szCs w:val="24"/>
              </w:rPr>
              <w:t xml:space="preserve"> </w:t>
            </w:r>
            <w:r w:rsidRPr="00993CC4">
              <w:rPr>
                <w:color w:val="252525"/>
                <w:sz w:val="24"/>
                <w:szCs w:val="24"/>
              </w:rPr>
              <w:t>poate</w:t>
            </w:r>
            <w:r w:rsidRPr="00993CC4">
              <w:rPr>
                <w:color w:val="252525"/>
                <w:spacing w:val="56"/>
                <w:sz w:val="24"/>
                <w:szCs w:val="24"/>
              </w:rPr>
              <w:t xml:space="preserve"> </w:t>
            </w:r>
            <w:r w:rsidRPr="00993CC4">
              <w:rPr>
                <w:color w:val="252525"/>
                <w:sz w:val="24"/>
                <w:szCs w:val="24"/>
              </w:rPr>
              <w:t>impune</w:t>
            </w:r>
            <w:r w:rsidRPr="00993CC4">
              <w:rPr>
                <w:color w:val="252525"/>
                <w:spacing w:val="58"/>
                <w:sz w:val="24"/>
                <w:szCs w:val="24"/>
              </w:rPr>
              <w:t xml:space="preserve"> </w:t>
            </w:r>
            <w:r w:rsidRPr="00993CC4">
              <w:rPr>
                <w:color w:val="252525"/>
                <w:sz w:val="24"/>
                <w:szCs w:val="24"/>
              </w:rPr>
              <w:t>orice</w:t>
            </w:r>
            <w:r w:rsidRPr="00993CC4">
              <w:rPr>
                <w:color w:val="252525"/>
                <w:spacing w:val="-57"/>
                <w:sz w:val="24"/>
                <w:szCs w:val="24"/>
              </w:rPr>
              <w:t xml:space="preserve"> </w:t>
            </w:r>
            <w:r w:rsidRPr="00993CC4">
              <w:rPr>
                <w:color w:val="252525"/>
                <w:spacing w:val="-1"/>
                <w:sz w:val="24"/>
                <w:szCs w:val="24"/>
              </w:rPr>
              <w:t>măsuri</w:t>
            </w:r>
            <w:r w:rsidRPr="00993CC4">
              <w:rPr>
                <w:color w:val="252525"/>
                <w:spacing w:val="-13"/>
                <w:sz w:val="24"/>
                <w:szCs w:val="24"/>
              </w:rPr>
              <w:t xml:space="preserve"> </w:t>
            </w:r>
            <w:r w:rsidRPr="00993CC4">
              <w:rPr>
                <w:color w:val="252525"/>
                <w:sz w:val="24"/>
                <w:szCs w:val="24"/>
              </w:rPr>
              <w:t>corective</w:t>
            </w:r>
            <w:r w:rsidRPr="00993CC4">
              <w:rPr>
                <w:color w:val="252525"/>
                <w:spacing w:val="-12"/>
                <w:sz w:val="24"/>
                <w:szCs w:val="24"/>
              </w:rPr>
              <w:t xml:space="preserve"> </w:t>
            </w:r>
            <w:r w:rsidRPr="00993CC4">
              <w:rPr>
                <w:color w:val="252525"/>
                <w:sz w:val="24"/>
                <w:szCs w:val="24"/>
              </w:rPr>
              <w:t>comportamentale</w:t>
            </w:r>
            <w:r w:rsidRPr="00993CC4">
              <w:rPr>
                <w:color w:val="252525"/>
                <w:spacing w:val="-14"/>
                <w:sz w:val="24"/>
                <w:szCs w:val="24"/>
              </w:rPr>
              <w:t xml:space="preserve"> </w:t>
            </w:r>
            <w:r w:rsidRPr="00993CC4">
              <w:rPr>
                <w:color w:val="252525"/>
                <w:sz w:val="24"/>
                <w:szCs w:val="24"/>
              </w:rPr>
              <w:t>sau</w:t>
            </w:r>
            <w:r w:rsidRPr="00993CC4">
              <w:rPr>
                <w:color w:val="252525"/>
                <w:spacing w:val="-13"/>
                <w:sz w:val="24"/>
                <w:szCs w:val="24"/>
              </w:rPr>
              <w:t xml:space="preserve"> </w:t>
            </w:r>
            <w:r w:rsidRPr="00993CC4">
              <w:rPr>
                <w:color w:val="252525"/>
                <w:sz w:val="24"/>
                <w:szCs w:val="24"/>
              </w:rPr>
              <w:t>structurale</w:t>
            </w:r>
            <w:r w:rsidRPr="00993CC4">
              <w:rPr>
                <w:color w:val="252525"/>
                <w:spacing w:val="-58"/>
                <w:sz w:val="24"/>
                <w:szCs w:val="24"/>
              </w:rPr>
              <w:t xml:space="preserve"> </w:t>
            </w:r>
            <w:r w:rsidRPr="00993CC4">
              <w:rPr>
                <w:color w:val="252525"/>
                <w:sz w:val="24"/>
                <w:szCs w:val="24"/>
              </w:rPr>
              <w:t>care</w:t>
            </w:r>
            <w:r w:rsidRPr="00993CC4">
              <w:rPr>
                <w:color w:val="252525"/>
                <w:spacing w:val="44"/>
                <w:sz w:val="24"/>
                <w:szCs w:val="24"/>
              </w:rPr>
              <w:t xml:space="preserve"> </w:t>
            </w:r>
            <w:proofErr w:type="spellStart"/>
            <w:r w:rsidRPr="00993CC4">
              <w:rPr>
                <w:color w:val="252525"/>
                <w:sz w:val="24"/>
                <w:szCs w:val="24"/>
              </w:rPr>
              <w:t>sînt</w:t>
            </w:r>
            <w:proofErr w:type="spellEnd"/>
            <w:r w:rsidRPr="00993CC4">
              <w:rPr>
                <w:color w:val="252525"/>
                <w:spacing w:val="46"/>
                <w:sz w:val="24"/>
                <w:szCs w:val="24"/>
              </w:rPr>
              <w:t xml:space="preserve"> </w:t>
            </w:r>
            <w:proofErr w:type="spellStart"/>
            <w:r w:rsidRPr="00993CC4">
              <w:rPr>
                <w:color w:val="252525"/>
                <w:sz w:val="24"/>
                <w:szCs w:val="24"/>
              </w:rPr>
              <w:t>proporţionale</w:t>
            </w:r>
            <w:proofErr w:type="spellEnd"/>
            <w:r w:rsidRPr="00993CC4">
              <w:rPr>
                <w:color w:val="252525"/>
                <w:spacing w:val="46"/>
                <w:sz w:val="24"/>
                <w:szCs w:val="24"/>
              </w:rPr>
              <w:t xml:space="preserve"> </w:t>
            </w:r>
            <w:r w:rsidRPr="00993CC4">
              <w:rPr>
                <w:color w:val="252525"/>
                <w:sz w:val="24"/>
                <w:szCs w:val="24"/>
              </w:rPr>
              <w:t>cu</w:t>
            </w:r>
            <w:r w:rsidRPr="00993CC4">
              <w:rPr>
                <w:color w:val="252525"/>
                <w:spacing w:val="45"/>
                <w:sz w:val="24"/>
                <w:szCs w:val="24"/>
              </w:rPr>
              <w:t xml:space="preserve"> </w:t>
            </w:r>
            <w:r w:rsidRPr="00993CC4">
              <w:rPr>
                <w:color w:val="252525"/>
                <w:sz w:val="24"/>
                <w:szCs w:val="24"/>
              </w:rPr>
              <w:t>încălcarea</w:t>
            </w:r>
            <w:r w:rsidRPr="00993CC4">
              <w:rPr>
                <w:color w:val="252525"/>
                <w:spacing w:val="45"/>
                <w:sz w:val="24"/>
                <w:szCs w:val="24"/>
              </w:rPr>
              <w:t xml:space="preserve"> </w:t>
            </w:r>
            <w:r w:rsidRPr="00993CC4">
              <w:rPr>
                <w:color w:val="252525"/>
                <w:sz w:val="24"/>
                <w:szCs w:val="24"/>
              </w:rPr>
              <w:t>comisă</w:t>
            </w:r>
            <w:r w:rsidRPr="00993CC4">
              <w:rPr>
                <w:color w:val="252525"/>
                <w:spacing w:val="45"/>
                <w:sz w:val="24"/>
                <w:szCs w:val="24"/>
              </w:rPr>
              <w:t xml:space="preserve"> </w:t>
            </w:r>
            <w:r w:rsidRPr="00993CC4">
              <w:rPr>
                <w:color w:val="252525"/>
                <w:sz w:val="24"/>
                <w:szCs w:val="24"/>
              </w:rPr>
              <w:t>şi</w:t>
            </w:r>
          </w:p>
          <w:p w14:paraId="6000D5E8" w14:textId="77777777" w:rsidR="003633AF" w:rsidRPr="00993CC4" w:rsidRDefault="00315B8C">
            <w:pPr>
              <w:pStyle w:val="TableParagraph"/>
              <w:spacing w:line="259" w:lineRule="exact"/>
              <w:rPr>
                <w:sz w:val="24"/>
                <w:szCs w:val="24"/>
              </w:rPr>
            </w:pPr>
            <w:proofErr w:type="spellStart"/>
            <w:r w:rsidRPr="00993CC4">
              <w:rPr>
                <w:color w:val="252525"/>
                <w:sz w:val="24"/>
                <w:szCs w:val="24"/>
              </w:rPr>
              <w:t>sînt</w:t>
            </w:r>
            <w:proofErr w:type="spellEnd"/>
            <w:r w:rsidRPr="00993CC4">
              <w:rPr>
                <w:color w:val="252525"/>
                <w:sz w:val="24"/>
                <w:szCs w:val="24"/>
              </w:rPr>
              <w:t xml:space="preserve">    necesare  </w:t>
            </w:r>
            <w:r w:rsidRPr="00993CC4">
              <w:rPr>
                <w:color w:val="252525"/>
                <w:spacing w:val="58"/>
                <w:sz w:val="24"/>
                <w:szCs w:val="24"/>
              </w:rPr>
              <w:t xml:space="preserve"> </w:t>
            </w:r>
            <w:r w:rsidRPr="00993CC4">
              <w:rPr>
                <w:color w:val="252525"/>
                <w:sz w:val="24"/>
                <w:szCs w:val="24"/>
              </w:rPr>
              <w:t xml:space="preserve">pentru    încetarea  </w:t>
            </w:r>
            <w:r w:rsidRPr="00993CC4">
              <w:rPr>
                <w:color w:val="252525"/>
                <w:spacing w:val="59"/>
                <w:sz w:val="24"/>
                <w:szCs w:val="24"/>
              </w:rPr>
              <w:t xml:space="preserve"> </w:t>
            </w:r>
            <w:r w:rsidRPr="00993CC4">
              <w:rPr>
                <w:color w:val="252525"/>
                <w:sz w:val="24"/>
                <w:szCs w:val="24"/>
              </w:rPr>
              <w:t xml:space="preserve">efectivă  </w:t>
            </w:r>
            <w:r w:rsidRPr="00993CC4">
              <w:rPr>
                <w:color w:val="252525"/>
                <w:spacing w:val="59"/>
                <w:sz w:val="24"/>
                <w:szCs w:val="24"/>
              </w:rPr>
              <w:t xml:space="preserve"> </w:t>
            </w:r>
            <w:r w:rsidRPr="00993CC4">
              <w:rPr>
                <w:color w:val="252525"/>
                <w:sz w:val="24"/>
                <w:szCs w:val="24"/>
              </w:rPr>
              <w:t>a</w:t>
            </w:r>
          </w:p>
        </w:tc>
        <w:tc>
          <w:tcPr>
            <w:tcW w:w="4527" w:type="dxa"/>
          </w:tcPr>
          <w:p w14:paraId="1B1AFD8D" w14:textId="77777777" w:rsidR="003633AF" w:rsidRPr="00993CC4" w:rsidRDefault="00315B8C" w:rsidP="00042373">
            <w:pPr>
              <w:pStyle w:val="TableParagraph"/>
              <w:numPr>
                <w:ilvl w:val="0"/>
                <w:numId w:val="190"/>
              </w:numPr>
              <w:tabs>
                <w:tab w:val="left" w:pos="417"/>
              </w:tabs>
              <w:spacing w:before="1"/>
              <w:ind w:right="101" w:firstLine="0"/>
              <w:rPr>
                <w:sz w:val="24"/>
                <w:szCs w:val="24"/>
              </w:rPr>
            </w:pPr>
            <w:r w:rsidRPr="00993CC4">
              <w:rPr>
                <w:sz w:val="24"/>
                <w:szCs w:val="24"/>
              </w:rPr>
              <w:t>dispune acceptarea propunerilor părților</w:t>
            </w:r>
            <w:r w:rsidRPr="00993CC4">
              <w:rPr>
                <w:spacing w:val="1"/>
                <w:sz w:val="24"/>
                <w:szCs w:val="24"/>
              </w:rPr>
              <w:t xml:space="preserve"> </w:t>
            </w:r>
            <w:r w:rsidRPr="00993CC4">
              <w:rPr>
                <w:sz w:val="24"/>
                <w:szCs w:val="24"/>
              </w:rPr>
              <w:t>de</w:t>
            </w:r>
            <w:r w:rsidRPr="00993CC4">
              <w:rPr>
                <w:spacing w:val="-7"/>
                <w:sz w:val="24"/>
                <w:szCs w:val="24"/>
              </w:rPr>
              <w:t xml:space="preserve"> </w:t>
            </w:r>
            <w:r w:rsidRPr="00993CC4">
              <w:rPr>
                <w:sz w:val="24"/>
                <w:szCs w:val="24"/>
              </w:rPr>
              <w:t>soluționare</w:t>
            </w:r>
            <w:r w:rsidRPr="00993CC4">
              <w:rPr>
                <w:spacing w:val="-7"/>
                <w:sz w:val="24"/>
                <w:szCs w:val="24"/>
              </w:rPr>
              <w:t xml:space="preserve"> </w:t>
            </w:r>
            <w:r w:rsidRPr="00993CC4">
              <w:rPr>
                <w:sz w:val="24"/>
                <w:szCs w:val="24"/>
              </w:rPr>
              <w:t>pe</w:t>
            </w:r>
            <w:r w:rsidRPr="00993CC4">
              <w:rPr>
                <w:spacing w:val="-7"/>
                <w:sz w:val="24"/>
                <w:szCs w:val="24"/>
              </w:rPr>
              <w:t xml:space="preserve"> </w:t>
            </w:r>
            <w:r w:rsidRPr="00993CC4">
              <w:rPr>
                <w:sz w:val="24"/>
                <w:szCs w:val="24"/>
              </w:rPr>
              <w:t>cale</w:t>
            </w:r>
            <w:r w:rsidRPr="00993CC4">
              <w:rPr>
                <w:spacing w:val="-3"/>
                <w:sz w:val="24"/>
                <w:szCs w:val="24"/>
              </w:rPr>
              <w:t xml:space="preserve"> </w:t>
            </w:r>
            <w:r w:rsidRPr="00993CC4">
              <w:rPr>
                <w:sz w:val="24"/>
                <w:szCs w:val="24"/>
              </w:rPr>
              <w:t>amiabilă</w:t>
            </w:r>
            <w:r w:rsidRPr="00993CC4">
              <w:rPr>
                <w:spacing w:val="-7"/>
                <w:sz w:val="24"/>
                <w:szCs w:val="24"/>
              </w:rPr>
              <w:t xml:space="preserve"> </w:t>
            </w:r>
            <w:r w:rsidRPr="00993CC4">
              <w:rPr>
                <w:sz w:val="24"/>
                <w:szCs w:val="24"/>
              </w:rPr>
              <w:t>a</w:t>
            </w:r>
            <w:r w:rsidRPr="00993CC4">
              <w:rPr>
                <w:spacing w:val="-5"/>
                <w:sz w:val="24"/>
                <w:szCs w:val="24"/>
              </w:rPr>
              <w:t xml:space="preserve"> </w:t>
            </w:r>
            <w:r w:rsidRPr="00993CC4">
              <w:rPr>
                <w:sz w:val="24"/>
                <w:szCs w:val="24"/>
              </w:rPr>
              <w:t>cazurilor</w:t>
            </w:r>
            <w:r w:rsidRPr="00993CC4">
              <w:rPr>
                <w:spacing w:val="-6"/>
                <w:sz w:val="24"/>
                <w:szCs w:val="24"/>
              </w:rPr>
              <w:t xml:space="preserve"> </w:t>
            </w:r>
            <w:r w:rsidRPr="00993CC4">
              <w:rPr>
                <w:sz w:val="24"/>
                <w:szCs w:val="24"/>
              </w:rPr>
              <w:t>de</w:t>
            </w:r>
            <w:r w:rsidRPr="00993CC4">
              <w:rPr>
                <w:spacing w:val="-58"/>
                <w:sz w:val="24"/>
                <w:szCs w:val="24"/>
              </w:rPr>
              <w:t xml:space="preserve"> </w:t>
            </w:r>
            <w:r w:rsidRPr="00993CC4">
              <w:rPr>
                <w:sz w:val="24"/>
                <w:szCs w:val="24"/>
              </w:rPr>
              <w:t>concurență</w:t>
            </w:r>
            <w:r w:rsidRPr="00993CC4">
              <w:rPr>
                <w:spacing w:val="-6"/>
                <w:sz w:val="24"/>
                <w:szCs w:val="24"/>
              </w:rPr>
              <w:t xml:space="preserve"> </w:t>
            </w:r>
            <w:r w:rsidRPr="00993CC4">
              <w:rPr>
                <w:sz w:val="24"/>
                <w:szCs w:val="24"/>
              </w:rPr>
              <w:t>neloială</w:t>
            </w:r>
            <w:r w:rsidRPr="00993CC4">
              <w:rPr>
                <w:spacing w:val="-5"/>
                <w:sz w:val="24"/>
                <w:szCs w:val="24"/>
              </w:rPr>
              <w:t xml:space="preserve"> </w:t>
            </w:r>
            <w:r w:rsidRPr="00993CC4">
              <w:rPr>
                <w:sz w:val="24"/>
                <w:szCs w:val="24"/>
              </w:rPr>
              <w:t>și</w:t>
            </w:r>
            <w:r w:rsidRPr="00993CC4">
              <w:rPr>
                <w:spacing w:val="-4"/>
                <w:sz w:val="24"/>
                <w:szCs w:val="24"/>
              </w:rPr>
              <w:t xml:space="preserve"> </w:t>
            </w:r>
            <w:r w:rsidRPr="00993CC4">
              <w:rPr>
                <w:sz w:val="24"/>
                <w:szCs w:val="24"/>
              </w:rPr>
              <w:t>încetarea</w:t>
            </w:r>
            <w:r w:rsidRPr="00993CC4">
              <w:rPr>
                <w:spacing w:val="-6"/>
                <w:sz w:val="24"/>
                <w:szCs w:val="24"/>
              </w:rPr>
              <w:t xml:space="preserve"> </w:t>
            </w:r>
            <w:r w:rsidRPr="00993CC4">
              <w:rPr>
                <w:sz w:val="24"/>
                <w:szCs w:val="24"/>
              </w:rPr>
              <w:t>investigației;</w:t>
            </w:r>
          </w:p>
          <w:p w14:paraId="757DBCA5" w14:textId="77777777" w:rsidR="003633AF" w:rsidRPr="00993CC4" w:rsidRDefault="00315B8C" w:rsidP="00042373">
            <w:pPr>
              <w:pStyle w:val="TableParagraph"/>
              <w:numPr>
                <w:ilvl w:val="0"/>
                <w:numId w:val="190"/>
              </w:numPr>
              <w:tabs>
                <w:tab w:val="left" w:pos="384"/>
              </w:tabs>
              <w:ind w:right="99" w:firstLine="0"/>
              <w:rPr>
                <w:sz w:val="24"/>
                <w:szCs w:val="24"/>
              </w:rPr>
            </w:pPr>
            <w:r w:rsidRPr="00993CC4">
              <w:rPr>
                <w:sz w:val="24"/>
                <w:szCs w:val="24"/>
              </w:rPr>
              <w:t>dispune retragerea beneficiului exceptării</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prevederile</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regulamentul adoptat de Plen pentru unele</w:t>
            </w:r>
            <w:r w:rsidRPr="00993CC4">
              <w:rPr>
                <w:spacing w:val="1"/>
                <w:sz w:val="24"/>
                <w:szCs w:val="24"/>
              </w:rPr>
              <w:t xml:space="preserve"> </w:t>
            </w:r>
            <w:r w:rsidRPr="00993CC4">
              <w:rPr>
                <w:sz w:val="24"/>
                <w:szCs w:val="24"/>
              </w:rPr>
              <w:t>categorii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acorduri,</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constată</w:t>
            </w:r>
            <w:r w:rsidRPr="00993CC4">
              <w:rPr>
                <w:spacing w:val="1"/>
                <w:sz w:val="24"/>
                <w:szCs w:val="24"/>
              </w:rPr>
              <w:t xml:space="preserve"> </w:t>
            </w:r>
            <w:r w:rsidRPr="00993CC4">
              <w:rPr>
                <w:sz w:val="24"/>
                <w:szCs w:val="24"/>
              </w:rPr>
              <w:t>că</w:t>
            </w:r>
            <w:r w:rsidRPr="00993CC4">
              <w:rPr>
                <w:spacing w:val="-57"/>
                <w:sz w:val="24"/>
                <w:szCs w:val="24"/>
              </w:rPr>
              <w:t xml:space="preserve"> </w:t>
            </w:r>
            <w:r w:rsidRPr="00993CC4">
              <w:rPr>
                <w:sz w:val="24"/>
                <w:szCs w:val="24"/>
              </w:rPr>
              <w:t>acestea nu mai îndeplinesc prevederile art. 6</w:t>
            </w:r>
            <w:r w:rsidRPr="00993CC4">
              <w:rPr>
                <w:spacing w:val="-57"/>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p>
          <w:p w14:paraId="73BB0F82" w14:textId="77777777" w:rsidR="003633AF" w:rsidRPr="00993CC4" w:rsidRDefault="00315B8C" w:rsidP="00042373">
            <w:pPr>
              <w:pStyle w:val="TableParagraph"/>
              <w:numPr>
                <w:ilvl w:val="0"/>
                <w:numId w:val="190"/>
              </w:numPr>
              <w:tabs>
                <w:tab w:val="left" w:pos="477"/>
              </w:tabs>
              <w:spacing w:before="1"/>
              <w:ind w:right="100" w:firstLine="60"/>
              <w:rPr>
                <w:sz w:val="24"/>
                <w:szCs w:val="24"/>
              </w:rPr>
            </w:pPr>
            <w:r w:rsidRPr="00993CC4">
              <w:rPr>
                <w:sz w:val="24"/>
                <w:szCs w:val="24"/>
              </w:rPr>
              <w:t>ia decizii de refuz, de autorizare şi de</w:t>
            </w:r>
            <w:r w:rsidRPr="00993CC4">
              <w:rPr>
                <w:spacing w:val="1"/>
                <w:sz w:val="24"/>
                <w:szCs w:val="24"/>
              </w:rPr>
              <w:t xml:space="preserve"> </w:t>
            </w:r>
            <w:r w:rsidRPr="00993CC4">
              <w:rPr>
                <w:sz w:val="24"/>
                <w:szCs w:val="24"/>
              </w:rPr>
              <w:t>autorizare</w:t>
            </w:r>
            <w:r w:rsidRPr="00993CC4">
              <w:rPr>
                <w:spacing w:val="1"/>
                <w:sz w:val="24"/>
                <w:szCs w:val="24"/>
              </w:rPr>
              <w:t xml:space="preserve"> </w:t>
            </w:r>
            <w:proofErr w:type="spellStart"/>
            <w:r w:rsidRPr="00993CC4">
              <w:rPr>
                <w:sz w:val="24"/>
                <w:szCs w:val="24"/>
              </w:rPr>
              <w:t>condiţionată</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concentrărilor</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revocare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decizii</w:t>
            </w:r>
            <w:r w:rsidRPr="00993CC4">
              <w:rPr>
                <w:spacing w:val="-57"/>
                <w:sz w:val="24"/>
                <w:szCs w:val="24"/>
              </w:rPr>
              <w:t xml:space="preserve"> </w:t>
            </w:r>
            <w:r w:rsidRPr="00993CC4">
              <w:rPr>
                <w:sz w:val="24"/>
                <w:szCs w:val="24"/>
              </w:rPr>
              <w:t>adoptate</w:t>
            </w:r>
            <w:r w:rsidRPr="00993CC4">
              <w:rPr>
                <w:spacing w:val="-2"/>
                <w:sz w:val="24"/>
                <w:szCs w:val="24"/>
              </w:rPr>
              <w:t xml:space="preserve"> </w:t>
            </w:r>
            <w:r w:rsidRPr="00993CC4">
              <w:rPr>
                <w:sz w:val="24"/>
                <w:szCs w:val="24"/>
              </w:rPr>
              <w:t>în conformitate</w:t>
            </w:r>
            <w:r w:rsidRPr="00993CC4">
              <w:rPr>
                <w:spacing w:val="-1"/>
                <w:sz w:val="24"/>
                <w:szCs w:val="24"/>
              </w:rPr>
              <w:t xml:space="preserve"> </w:t>
            </w:r>
            <w:r w:rsidRPr="00993CC4">
              <w:rPr>
                <w:sz w:val="24"/>
                <w:szCs w:val="24"/>
              </w:rPr>
              <w:t>cu art. 25;</w:t>
            </w:r>
          </w:p>
          <w:p w14:paraId="6A4EDAF2" w14:textId="77777777" w:rsidR="003633AF" w:rsidRPr="00993CC4" w:rsidRDefault="00315B8C" w:rsidP="00042373">
            <w:pPr>
              <w:pStyle w:val="TableParagraph"/>
              <w:numPr>
                <w:ilvl w:val="0"/>
                <w:numId w:val="190"/>
              </w:numPr>
              <w:tabs>
                <w:tab w:val="left" w:pos="506"/>
              </w:tabs>
              <w:ind w:right="97" w:firstLine="60"/>
              <w:rPr>
                <w:sz w:val="24"/>
                <w:szCs w:val="24"/>
              </w:rPr>
            </w:pPr>
            <w:r w:rsidRPr="00993CC4">
              <w:rPr>
                <w:sz w:val="24"/>
                <w:szCs w:val="24"/>
              </w:rPr>
              <w:t>ia</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constatare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faptului</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măsura notificată nu constituie ajutor de stat,</w:t>
            </w:r>
            <w:r w:rsidRPr="00993CC4">
              <w:rPr>
                <w:spacing w:val="-58"/>
                <w:sz w:val="24"/>
                <w:szCs w:val="24"/>
              </w:rPr>
              <w:t xml:space="preserve"> </w:t>
            </w:r>
            <w:r w:rsidRPr="00993CC4">
              <w:rPr>
                <w:sz w:val="24"/>
                <w:szCs w:val="24"/>
              </w:rPr>
              <w:t>decizii de autorizare a ajutorului de stat, de</w:t>
            </w:r>
            <w:r w:rsidRPr="00993CC4">
              <w:rPr>
                <w:spacing w:val="1"/>
                <w:sz w:val="24"/>
                <w:szCs w:val="24"/>
              </w:rPr>
              <w:t xml:space="preserve"> </w:t>
            </w:r>
            <w:r w:rsidRPr="00993CC4">
              <w:rPr>
                <w:sz w:val="24"/>
                <w:szCs w:val="24"/>
              </w:rPr>
              <w:t xml:space="preserve">autorizare </w:t>
            </w:r>
            <w:proofErr w:type="spellStart"/>
            <w:r w:rsidRPr="00993CC4">
              <w:rPr>
                <w:sz w:val="24"/>
                <w:szCs w:val="24"/>
              </w:rPr>
              <w:t>condiţionată</w:t>
            </w:r>
            <w:proofErr w:type="spellEnd"/>
            <w:r w:rsidRPr="00993CC4">
              <w:rPr>
                <w:sz w:val="24"/>
                <w:szCs w:val="24"/>
              </w:rPr>
              <w:t>, de incompatibilitate,</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interzicere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ajutorului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recuperare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ajutorului</w:t>
            </w:r>
            <w:r w:rsidRPr="00993CC4">
              <w:rPr>
                <w:spacing w:val="1"/>
                <w:sz w:val="24"/>
                <w:szCs w:val="24"/>
              </w:rPr>
              <w:t xml:space="preserve"> </w:t>
            </w:r>
            <w:r w:rsidRPr="00993CC4">
              <w:rPr>
                <w:sz w:val="24"/>
                <w:szCs w:val="24"/>
              </w:rPr>
              <w:t>utilizat</w:t>
            </w:r>
            <w:r w:rsidRPr="00993CC4">
              <w:rPr>
                <w:spacing w:val="1"/>
                <w:sz w:val="24"/>
                <w:szCs w:val="24"/>
              </w:rPr>
              <w:t xml:space="preserve"> </w:t>
            </w:r>
            <w:r w:rsidRPr="00993CC4">
              <w:rPr>
                <w:sz w:val="24"/>
                <w:szCs w:val="24"/>
              </w:rPr>
              <w:t>abuziv</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ilegal care denaturează semnificativ mediul</w:t>
            </w:r>
            <w:r w:rsidRPr="00993CC4">
              <w:rPr>
                <w:spacing w:val="1"/>
                <w:sz w:val="24"/>
                <w:szCs w:val="24"/>
              </w:rPr>
              <w:t xml:space="preserve"> </w:t>
            </w:r>
            <w:proofErr w:type="spellStart"/>
            <w:r w:rsidRPr="00993CC4">
              <w:rPr>
                <w:sz w:val="24"/>
                <w:szCs w:val="24"/>
              </w:rPr>
              <w:t>concurenţial</w:t>
            </w:r>
            <w:proofErr w:type="spellEnd"/>
            <w:r w:rsidRPr="00993CC4">
              <w:rPr>
                <w:sz w:val="24"/>
                <w:szCs w:val="24"/>
              </w:rPr>
              <w:t>;</w:t>
            </w:r>
          </w:p>
          <w:p w14:paraId="6E326554" w14:textId="77777777" w:rsidR="003633AF" w:rsidRPr="00993CC4" w:rsidRDefault="00315B8C" w:rsidP="00042373">
            <w:pPr>
              <w:pStyle w:val="TableParagraph"/>
              <w:numPr>
                <w:ilvl w:val="0"/>
                <w:numId w:val="190"/>
              </w:numPr>
              <w:tabs>
                <w:tab w:val="left" w:pos="396"/>
              </w:tabs>
              <w:ind w:right="102" w:firstLine="60"/>
              <w:rPr>
                <w:sz w:val="24"/>
                <w:szCs w:val="24"/>
              </w:rPr>
            </w:pPr>
            <w:r w:rsidRPr="00993CC4">
              <w:rPr>
                <w:sz w:val="24"/>
                <w:szCs w:val="24"/>
              </w:rPr>
              <w:t>asigură aplicarea şi executarea eficientă a</w:t>
            </w:r>
            <w:r w:rsidRPr="00993CC4">
              <w:rPr>
                <w:spacing w:val="-57"/>
                <w:sz w:val="24"/>
                <w:szCs w:val="24"/>
              </w:rPr>
              <w:t xml:space="preserve"> </w:t>
            </w:r>
            <w:r w:rsidRPr="00993CC4">
              <w:rPr>
                <w:sz w:val="24"/>
                <w:szCs w:val="24"/>
              </w:rPr>
              <w:t>deciziilor</w:t>
            </w:r>
            <w:r w:rsidRPr="00993CC4">
              <w:rPr>
                <w:spacing w:val="-1"/>
                <w:sz w:val="24"/>
                <w:szCs w:val="24"/>
              </w:rPr>
              <w:t xml:space="preserve"> </w:t>
            </w:r>
            <w:r w:rsidRPr="00993CC4">
              <w:rPr>
                <w:sz w:val="24"/>
                <w:szCs w:val="24"/>
              </w:rPr>
              <w:t>proprii;</w:t>
            </w:r>
          </w:p>
          <w:p w14:paraId="1E664B8B" w14:textId="77777777" w:rsidR="003633AF" w:rsidRPr="00993CC4" w:rsidRDefault="00315B8C" w:rsidP="00042373">
            <w:pPr>
              <w:pStyle w:val="TableParagraph"/>
              <w:numPr>
                <w:ilvl w:val="0"/>
                <w:numId w:val="190"/>
              </w:numPr>
              <w:tabs>
                <w:tab w:val="left" w:pos="386"/>
              </w:tabs>
              <w:ind w:right="101" w:firstLine="60"/>
              <w:rPr>
                <w:sz w:val="24"/>
                <w:szCs w:val="24"/>
              </w:rPr>
            </w:pPr>
            <w:r w:rsidRPr="00993CC4">
              <w:rPr>
                <w:spacing w:val="-1"/>
                <w:sz w:val="24"/>
                <w:szCs w:val="24"/>
              </w:rPr>
              <w:t>dispune</w:t>
            </w:r>
            <w:r w:rsidRPr="00993CC4">
              <w:rPr>
                <w:spacing w:val="-16"/>
                <w:sz w:val="24"/>
                <w:szCs w:val="24"/>
              </w:rPr>
              <w:t xml:space="preserve"> </w:t>
            </w:r>
            <w:r w:rsidRPr="00993CC4">
              <w:rPr>
                <w:sz w:val="24"/>
                <w:szCs w:val="24"/>
              </w:rPr>
              <w:t>inițierea,</w:t>
            </w:r>
            <w:r w:rsidRPr="00993CC4">
              <w:rPr>
                <w:spacing w:val="-13"/>
                <w:sz w:val="24"/>
                <w:szCs w:val="24"/>
              </w:rPr>
              <w:t xml:space="preserve"> </w:t>
            </w:r>
            <w:r w:rsidRPr="00993CC4">
              <w:rPr>
                <w:sz w:val="24"/>
                <w:szCs w:val="24"/>
              </w:rPr>
              <w:t>din</w:t>
            </w:r>
            <w:r w:rsidRPr="00993CC4">
              <w:rPr>
                <w:spacing w:val="-14"/>
                <w:sz w:val="24"/>
                <w:szCs w:val="24"/>
              </w:rPr>
              <w:t xml:space="preserve"> </w:t>
            </w:r>
            <w:r w:rsidRPr="00993CC4">
              <w:rPr>
                <w:sz w:val="24"/>
                <w:szCs w:val="24"/>
              </w:rPr>
              <w:t>oficiu,</w:t>
            </w:r>
            <w:r w:rsidRPr="00993CC4">
              <w:rPr>
                <w:spacing w:val="-14"/>
                <w:sz w:val="24"/>
                <w:szCs w:val="24"/>
              </w:rPr>
              <w:t xml:space="preserve"> </w:t>
            </w:r>
            <w:r w:rsidRPr="00993CC4">
              <w:rPr>
                <w:sz w:val="24"/>
                <w:szCs w:val="24"/>
              </w:rPr>
              <w:t>a</w:t>
            </w:r>
            <w:r w:rsidRPr="00993CC4">
              <w:rPr>
                <w:spacing w:val="-16"/>
                <w:sz w:val="24"/>
                <w:szCs w:val="24"/>
              </w:rPr>
              <w:t xml:space="preserve"> </w:t>
            </w:r>
            <w:proofErr w:type="spellStart"/>
            <w:r w:rsidRPr="00993CC4">
              <w:rPr>
                <w:sz w:val="24"/>
                <w:szCs w:val="24"/>
              </w:rPr>
              <w:t>investigaţiei</w:t>
            </w:r>
            <w:proofErr w:type="spellEnd"/>
            <w:r w:rsidRPr="00993CC4">
              <w:rPr>
                <w:spacing w:val="-57"/>
                <w:sz w:val="24"/>
                <w:szCs w:val="24"/>
              </w:rPr>
              <w:t xml:space="preserve"> </w:t>
            </w:r>
            <w:r w:rsidRPr="00993CC4">
              <w:rPr>
                <w:sz w:val="24"/>
                <w:szCs w:val="24"/>
              </w:rPr>
              <w:t>utile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cunoaștere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pieței;</w:t>
            </w:r>
          </w:p>
          <w:p w14:paraId="556CC912" w14:textId="77777777" w:rsidR="003633AF" w:rsidRPr="00993CC4" w:rsidRDefault="00315B8C" w:rsidP="00042373">
            <w:pPr>
              <w:pStyle w:val="TableParagraph"/>
              <w:numPr>
                <w:ilvl w:val="0"/>
                <w:numId w:val="190"/>
              </w:numPr>
              <w:tabs>
                <w:tab w:val="left" w:pos="727"/>
              </w:tabs>
              <w:ind w:right="101" w:firstLine="0"/>
              <w:rPr>
                <w:sz w:val="24"/>
                <w:szCs w:val="24"/>
              </w:rPr>
            </w:pPr>
            <w:proofErr w:type="spellStart"/>
            <w:r w:rsidRPr="00993CC4">
              <w:rPr>
                <w:sz w:val="24"/>
                <w:szCs w:val="24"/>
              </w:rPr>
              <w:t>urmăreşte</w:t>
            </w:r>
            <w:proofErr w:type="spellEnd"/>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proofErr w:type="spellStart"/>
            <w:r w:rsidRPr="00993CC4">
              <w:rPr>
                <w:sz w:val="24"/>
                <w:szCs w:val="24"/>
              </w:rPr>
              <w:t>publicităţii</w:t>
            </w:r>
            <w:proofErr w:type="spellEnd"/>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reglementării transportului feroviar, 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1"/>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 limitele</w:t>
            </w:r>
            <w:r w:rsidRPr="00993CC4">
              <w:rPr>
                <w:spacing w:val="-2"/>
                <w:sz w:val="24"/>
                <w:szCs w:val="24"/>
              </w:rPr>
              <w:t xml:space="preserve"> </w:t>
            </w:r>
            <w:proofErr w:type="spellStart"/>
            <w:r w:rsidRPr="00993CC4">
              <w:rPr>
                <w:sz w:val="24"/>
                <w:szCs w:val="24"/>
              </w:rPr>
              <w:t>competenţei</w:t>
            </w:r>
            <w:proofErr w:type="spellEnd"/>
            <w:r w:rsidRPr="00993CC4">
              <w:rPr>
                <w:sz w:val="24"/>
                <w:szCs w:val="24"/>
              </w:rPr>
              <w:t xml:space="preserve"> sale;</w:t>
            </w:r>
          </w:p>
          <w:p w14:paraId="496A8C82" w14:textId="77777777" w:rsidR="003633AF" w:rsidRPr="00993CC4" w:rsidRDefault="00315B8C" w:rsidP="00042373">
            <w:pPr>
              <w:pStyle w:val="TableParagraph"/>
              <w:numPr>
                <w:ilvl w:val="0"/>
                <w:numId w:val="190"/>
              </w:numPr>
              <w:tabs>
                <w:tab w:val="left" w:pos="463"/>
              </w:tabs>
              <w:ind w:right="101" w:firstLine="0"/>
              <w:rPr>
                <w:sz w:val="24"/>
                <w:szCs w:val="24"/>
              </w:rPr>
            </w:pPr>
            <w:r w:rsidRPr="00993CC4">
              <w:rPr>
                <w:sz w:val="24"/>
                <w:szCs w:val="24"/>
              </w:rPr>
              <w:t>face</w:t>
            </w:r>
            <w:r w:rsidRPr="00993CC4">
              <w:rPr>
                <w:spacing w:val="1"/>
                <w:sz w:val="24"/>
                <w:szCs w:val="24"/>
              </w:rPr>
              <w:t xml:space="preserve"> </w:t>
            </w:r>
            <w:r w:rsidRPr="00993CC4">
              <w:rPr>
                <w:sz w:val="24"/>
                <w:szCs w:val="24"/>
              </w:rPr>
              <w:t>recomandări,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diverse</w:t>
            </w:r>
            <w:r w:rsidRPr="00993CC4">
              <w:rPr>
                <w:spacing w:val="1"/>
                <w:sz w:val="24"/>
                <w:szCs w:val="24"/>
              </w:rPr>
              <w:t xml:space="preserve"> </w:t>
            </w:r>
            <w:r w:rsidRPr="00993CC4">
              <w:rPr>
                <w:sz w:val="24"/>
                <w:szCs w:val="24"/>
              </w:rPr>
              <w:t>sectoare</w:t>
            </w:r>
            <w:r w:rsidRPr="00993CC4">
              <w:rPr>
                <w:spacing w:val="1"/>
                <w:sz w:val="24"/>
                <w:szCs w:val="24"/>
              </w:rPr>
              <w:t xml:space="preserve"> </w:t>
            </w:r>
            <w:r w:rsidRPr="00993CC4">
              <w:rPr>
                <w:sz w:val="24"/>
                <w:szCs w:val="24"/>
              </w:rPr>
              <w:t>economice, pentru adoptarea de măsuri care</w:t>
            </w:r>
            <w:r w:rsidRPr="00993CC4">
              <w:rPr>
                <w:spacing w:val="1"/>
                <w:sz w:val="24"/>
                <w:szCs w:val="24"/>
              </w:rPr>
              <w:t xml:space="preserve"> </w:t>
            </w:r>
            <w:r w:rsidRPr="00993CC4">
              <w:rPr>
                <w:sz w:val="24"/>
                <w:szCs w:val="24"/>
              </w:rPr>
              <w:t>să</w:t>
            </w:r>
            <w:r w:rsidRPr="00993CC4">
              <w:rPr>
                <w:spacing w:val="28"/>
                <w:sz w:val="24"/>
                <w:szCs w:val="24"/>
              </w:rPr>
              <w:t xml:space="preserve"> </w:t>
            </w:r>
            <w:r w:rsidRPr="00993CC4">
              <w:rPr>
                <w:sz w:val="24"/>
                <w:szCs w:val="24"/>
              </w:rPr>
              <w:t>faciliteze</w:t>
            </w:r>
            <w:r w:rsidRPr="00993CC4">
              <w:rPr>
                <w:spacing w:val="28"/>
                <w:sz w:val="24"/>
                <w:szCs w:val="24"/>
              </w:rPr>
              <w:t xml:space="preserve"> </w:t>
            </w:r>
            <w:r w:rsidRPr="00993CC4">
              <w:rPr>
                <w:sz w:val="24"/>
                <w:szCs w:val="24"/>
              </w:rPr>
              <w:t>dezvoltarea</w:t>
            </w:r>
            <w:r w:rsidRPr="00993CC4">
              <w:rPr>
                <w:spacing w:val="28"/>
                <w:sz w:val="24"/>
                <w:szCs w:val="24"/>
              </w:rPr>
              <w:t xml:space="preserve"> </w:t>
            </w:r>
            <w:proofErr w:type="spellStart"/>
            <w:r w:rsidRPr="00993CC4">
              <w:rPr>
                <w:sz w:val="24"/>
                <w:szCs w:val="24"/>
              </w:rPr>
              <w:t>concurenţei</w:t>
            </w:r>
            <w:proofErr w:type="spellEnd"/>
            <w:r w:rsidRPr="00993CC4">
              <w:rPr>
                <w:spacing w:val="28"/>
                <w:sz w:val="24"/>
                <w:szCs w:val="24"/>
              </w:rPr>
              <w:t xml:space="preserve"> </w:t>
            </w:r>
            <w:r w:rsidRPr="00993CC4">
              <w:rPr>
                <w:sz w:val="24"/>
                <w:szCs w:val="24"/>
              </w:rPr>
              <w:t>și</w:t>
            </w:r>
          </w:p>
        </w:tc>
        <w:tc>
          <w:tcPr>
            <w:tcW w:w="4988" w:type="dxa"/>
          </w:tcPr>
          <w:p w14:paraId="179D3052" w14:textId="77777777" w:rsidR="003633AF" w:rsidRPr="00993CC4" w:rsidRDefault="00315B8C" w:rsidP="00042373">
            <w:pPr>
              <w:pStyle w:val="TableParagraph"/>
              <w:numPr>
                <w:ilvl w:val="0"/>
                <w:numId w:val="189"/>
              </w:numPr>
              <w:tabs>
                <w:tab w:val="left" w:pos="535"/>
              </w:tabs>
              <w:spacing w:before="1"/>
              <w:ind w:right="97" w:firstLine="60"/>
              <w:rPr>
                <w:sz w:val="24"/>
                <w:szCs w:val="24"/>
              </w:rPr>
            </w:pPr>
            <w:r w:rsidRPr="00993CC4">
              <w:rPr>
                <w:sz w:val="24"/>
                <w:szCs w:val="24"/>
              </w:rPr>
              <w:t>ia</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refuz,</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autorizare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autorizare</w:t>
            </w:r>
            <w:r w:rsidRPr="00993CC4">
              <w:rPr>
                <w:spacing w:val="1"/>
                <w:sz w:val="24"/>
                <w:szCs w:val="24"/>
              </w:rPr>
              <w:t xml:space="preserve"> </w:t>
            </w:r>
            <w:proofErr w:type="spellStart"/>
            <w:r w:rsidRPr="00993CC4">
              <w:rPr>
                <w:sz w:val="24"/>
                <w:szCs w:val="24"/>
              </w:rPr>
              <w:t>condiţionată</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concentrărilor</w:t>
            </w:r>
            <w:r w:rsidRPr="00993CC4">
              <w:rPr>
                <w:spacing w:val="1"/>
                <w:sz w:val="24"/>
                <w:szCs w:val="24"/>
              </w:rPr>
              <w:t xml:space="preserve"> </w:t>
            </w:r>
            <w:r w:rsidRPr="00993CC4">
              <w:rPr>
                <w:sz w:val="24"/>
                <w:szCs w:val="24"/>
              </w:rPr>
              <w:t>economice</w:t>
            </w:r>
            <w:r w:rsidRPr="00993CC4">
              <w:rPr>
                <w:spacing w:val="-7"/>
                <w:sz w:val="24"/>
                <w:szCs w:val="24"/>
              </w:rPr>
              <w:t xml:space="preserve"> </w:t>
            </w:r>
            <w:r w:rsidRPr="00993CC4">
              <w:rPr>
                <w:sz w:val="24"/>
                <w:szCs w:val="24"/>
              </w:rPr>
              <w:t>sau</w:t>
            </w:r>
            <w:r w:rsidRPr="00993CC4">
              <w:rPr>
                <w:spacing w:val="-4"/>
                <w:sz w:val="24"/>
                <w:szCs w:val="24"/>
              </w:rPr>
              <w:t xml:space="preserve"> </w:t>
            </w:r>
            <w:r w:rsidRPr="00993CC4">
              <w:rPr>
                <w:sz w:val="24"/>
                <w:szCs w:val="24"/>
              </w:rPr>
              <w:t>de</w:t>
            </w:r>
            <w:r w:rsidRPr="00993CC4">
              <w:rPr>
                <w:spacing w:val="-6"/>
                <w:sz w:val="24"/>
                <w:szCs w:val="24"/>
              </w:rPr>
              <w:t xml:space="preserve"> </w:t>
            </w:r>
            <w:r w:rsidRPr="00993CC4">
              <w:rPr>
                <w:sz w:val="24"/>
                <w:szCs w:val="24"/>
              </w:rPr>
              <w:t>revocare</w:t>
            </w:r>
            <w:r w:rsidRPr="00993CC4">
              <w:rPr>
                <w:spacing w:val="-8"/>
                <w:sz w:val="24"/>
                <w:szCs w:val="24"/>
              </w:rPr>
              <w:t xml:space="preserve"> </w:t>
            </w:r>
            <w:r w:rsidRPr="00993CC4">
              <w:rPr>
                <w:sz w:val="24"/>
                <w:szCs w:val="24"/>
              </w:rPr>
              <w:t>a</w:t>
            </w:r>
            <w:r w:rsidRPr="00993CC4">
              <w:rPr>
                <w:spacing w:val="-6"/>
                <w:sz w:val="24"/>
                <w:szCs w:val="24"/>
              </w:rPr>
              <w:t xml:space="preserve"> </w:t>
            </w:r>
            <w:r w:rsidRPr="00993CC4">
              <w:rPr>
                <w:sz w:val="24"/>
                <w:szCs w:val="24"/>
              </w:rPr>
              <w:t>unei</w:t>
            </w:r>
            <w:r w:rsidRPr="00993CC4">
              <w:rPr>
                <w:spacing w:val="-6"/>
                <w:sz w:val="24"/>
                <w:szCs w:val="24"/>
              </w:rPr>
              <w:t xml:space="preserve"> </w:t>
            </w:r>
            <w:r w:rsidRPr="00993CC4">
              <w:rPr>
                <w:sz w:val="24"/>
                <w:szCs w:val="24"/>
              </w:rPr>
              <w:t>decizii</w:t>
            </w:r>
            <w:r w:rsidRPr="00993CC4">
              <w:rPr>
                <w:spacing w:val="-5"/>
                <w:sz w:val="24"/>
                <w:szCs w:val="24"/>
              </w:rPr>
              <w:t xml:space="preserve"> </w:t>
            </w:r>
            <w:r w:rsidRPr="00993CC4">
              <w:rPr>
                <w:sz w:val="24"/>
                <w:szCs w:val="24"/>
              </w:rPr>
              <w:t>adoptate</w:t>
            </w:r>
            <w:r w:rsidRPr="00993CC4">
              <w:rPr>
                <w:spacing w:val="-58"/>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 cu</w:t>
            </w:r>
            <w:r w:rsidRPr="00993CC4">
              <w:rPr>
                <w:spacing w:val="2"/>
                <w:sz w:val="24"/>
                <w:szCs w:val="24"/>
              </w:rPr>
              <w:t xml:space="preserve"> </w:t>
            </w:r>
            <w:r w:rsidRPr="00993CC4">
              <w:rPr>
                <w:sz w:val="24"/>
                <w:szCs w:val="24"/>
              </w:rPr>
              <w:t>art. 25;</w:t>
            </w:r>
          </w:p>
          <w:p w14:paraId="04536C25" w14:textId="77777777" w:rsidR="003633AF" w:rsidRPr="00993CC4" w:rsidRDefault="00315B8C" w:rsidP="00042373">
            <w:pPr>
              <w:pStyle w:val="TableParagraph"/>
              <w:numPr>
                <w:ilvl w:val="0"/>
                <w:numId w:val="189"/>
              </w:numPr>
              <w:tabs>
                <w:tab w:val="left" w:pos="460"/>
              </w:tabs>
              <w:ind w:right="98" w:firstLine="60"/>
              <w:rPr>
                <w:sz w:val="24"/>
                <w:szCs w:val="24"/>
              </w:rPr>
            </w:pPr>
            <w:r w:rsidRPr="00993CC4">
              <w:rPr>
                <w:sz w:val="24"/>
                <w:szCs w:val="24"/>
              </w:rPr>
              <w:t>ia decizii de constatare a faptului că măsura</w:t>
            </w:r>
            <w:r w:rsidRPr="00993CC4">
              <w:rPr>
                <w:spacing w:val="1"/>
                <w:sz w:val="24"/>
                <w:szCs w:val="24"/>
              </w:rPr>
              <w:t xml:space="preserve"> </w:t>
            </w:r>
            <w:r w:rsidRPr="00993CC4">
              <w:rPr>
                <w:sz w:val="24"/>
                <w:szCs w:val="24"/>
              </w:rPr>
              <w:t>notificată nu constituie ajutor de stat, decizii de</w:t>
            </w:r>
            <w:r w:rsidRPr="00993CC4">
              <w:rPr>
                <w:spacing w:val="1"/>
                <w:sz w:val="24"/>
                <w:szCs w:val="24"/>
              </w:rPr>
              <w:t xml:space="preserve"> </w:t>
            </w:r>
            <w:r w:rsidRPr="00993CC4">
              <w:rPr>
                <w:sz w:val="24"/>
                <w:szCs w:val="24"/>
              </w:rPr>
              <w:t>autorizare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ajutorului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autorizare</w:t>
            </w:r>
            <w:r w:rsidRPr="00993CC4">
              <w:rPr>
                <w:spacing w:val="1"/>
                <w:sz w:val="24"/>
                <w:szCs w:val="24"/>
              </w:rPr>
              <w:t xml:space="preserve"> </w:t>
            </w:r>
            <w:proofErr w:type="spellStart"/>
            <w:r w:rsidRPr="00993CC4">
              <w:rPr>
                <w:sz w:val="24"/>
                <w:szCs w:val="24"/>
              </w:rPr>
              <w:t>condiţionată</w:t>
            </w:r>
            <w:proofErr w:type="spellEnd"/>
            <w:r w:rsidRPr="00993CC4">
              <w:rPr>
                <w:sz w:val="24"/>
                <w:szCs w:val="24"/>
              </w:rPr>
              <w:t>,</w:t>
            </w:r>
            <w:r w:rsidRPr="00993CC4">
              <w:rPr>
                <w:spacing w:val="-9"/>
                <w:sz w:val="24"/>
                <w:szCs w:val="24"/>
              </w:rPr>
              <w:t xml:space="preserve"> </w:t>
            </w:r>
            <w:r w:rsidRPr="00993CC4">
              <w:rPr>
                <w:sz w:val="24"/>
                <w:szCs w:val="24"/>
              </w:rPr>
              <w:t>de</w:t>
            </w:r>
            <w:r w:rsidRPr="00993CC4">
              <w:rPr>
                <w:spacing w:val="-10"/>
                <w:sz w:val="24"/>
                <w:szCs w:val="24"/>
              </w:rPr>
              <w:t xml:space="preserve"> </w:t>
            </w:r>
            <w:r w:rsidRPr="00993CC4">
              <w:rPr>
                <w:sz w:val="24"/>
                <w:szCs w:val="24"/>
              </w:rPr>
              <w:t>incompatibilitate,</w:t>
            </w:r>
            <w:r w:rsidRPr="00993CC4">
              <w:rPr>
                <w:spacing w:val="-9"/>
                <w:sz w:val="24"/>
                <w:szCs w:val="24"/>
              </w:rPr>
              <w:t xml:space="preserve"> </w:t>
            </w:r>
            <w:r w:rsidRPr="00993CC4">
              <w:rPr>
                <w:sz w:val="24"/>
                <w:szCs w:val="24"/>
              </w:rPr>
              <w:t>de</w:t>
            </w:r>
            <w:r w:rsidRPr="00993CC4">
              <w:rPr>
                <w:spacing w:val="-10"/>
                <w:sz w:val="24"/>
                <w:szCs w:val="24"/>
              </w:rPr>
              <w:t xml:space="preserve"> </w:t>
            </w:r>
            <w:r w:rsidRPr="00993CC4">
              <w:rPr>
                <w:sz w:val="24"/>
                <w:szCs w:val="24"/>
              </w:rPr>
              <w:t>interzicere</w:t>
            </w:r>
            <w:r w:rsidRPr="00993CC4">
              <w:rPr>
                <w:spacing w:val="-7"/>
                <w:sz w:val="24"/>
                <w:szCs w:val="24"/>
              </w:rPr>
              <w:t xml:space="preserve"> </w:t>
            </w:r>
            <w:r w:rsidRPr="00993CC4">
              <w:rPr>
                <w:sz w:val="24"/>
                <w:szCs w:val="24"/>
              </w:rPr>
              <w:t>a</w:t>
            </w:r>
            <w:r w:rsidRPr="00993CC4">
              <w:rPr>
                <w:spacing w:val="-58"/>
                <w:sz w:val="24"/>
                <w:szCs w:val="24"/>
              </w:rPr>
              <w:t xml:space="preserve"> </w:t>
            </w:r>
            <w:r w:rsidRPr="00993CC4">
              <w:rPr>
                <w:sz w:val="24"/>
                <w:szCs w:val="24"/>
              </w:rPr>
              <w:t>ajutorului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recuperare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ajutorului</w:t>
            </w:r>
            <w:r w:rsidRPr="00993CC4">
              <w:rPr>
                <w:spacing w:val="-58"/>
                <w:sz w:val="24"/>
                <w:szCs w:val="24"/>
              </w:rPr>
              <w:t xml:space="preserve"> </w:t>
            </w:r>
            <w:r w:rsidRPr="00993CC4">
              <w:rPr>
                <w:sz w:val="24"/>
                <w:szCs w:val="24"/>
              </w:rPr>
              <w:t>utilizat</w:t>
            </w:r>
            <w:r w:rsidRPr="00993CC4">
              <w:rPr>
                <w:spacing w:val="1"/>
                <w:sz w:val="24"/>
                <w:szCs w:val="24"/>
              </w:rPr>
              <w:t xml:space="preserve"> </w:t>
            </w:r>
            <w:r w:rsidRPr="00993CC4">
              <w:rPr>
                <w:sz w:val="24"/>
                <w:szCs w:val="24"/>
              </w:rPr>
              <w:t>abuziv</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ilegal</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denaturează</w:t>
            </w:r>
            <w:r w:rsidRPr="00993CC4">
              <w:rPr>
                <w:spacing w:val="1"/>
                <w:sz w:val="24"/>
                <w:szCs w:val="24"/>
              </w:rPr>
              <w:t xml:space="preserve"> </w:t>
            </w:r>
            <w:r w:rsidRPr="00993CC4">
              <w:rPr>
                <w:sz w:val="24"/>
                <w:szCs w:val="24"/>
              </w:rPr>
              <w:t>semnificativ</w:t>
            </w:r>
            <w:r w:rsidRPr="00993CC4">
              <w:rPr>
                <w:spacing w:val="-1"/>
                <w:sz w:val="24"/>
                <w:szCs w:val="24"/>
              </w:rPr>
              <w:t xml:space="preserve"> </w:t>
            </w:r>
            <w:r w:rsidRPr="00993CC4">
              <w:rPr>
                <w:sz w:val="24"/>
                <w:szCs w:val="24"/>
              </w:rPr>
              <w:t xml:space="preserve">mediul </w:t>
            </w:r>
            <w:proofErr w:type="spellStart"/>
            <w:r w:rsidRPr="00993CC4">
              <w:rPr>
                <w:sz w:val="24"/>
                <w:szCs w:val="24"/>
              </w:rPr>
              <w:t>concurenţial</w:t>
            </w:r>
            <w:proofErr w:type="spellEnd"/>
            <w:r w:rsidRPr="00993CC4">
              <w:rPr>
                <w:sz w:val="24"/>
                <w:szCs w:val="24"/>
              </w:rPr>
              <w:t>;</w:t>
            </w:r>
          </w:p>
          <w:p w14:paraId="0F687D51" w14:textId="77777777" w:rsidR="003633AF" w:rsidRPr="00993CC4" w:rsidRDefault="00315B8C" w:rsidP="00042373">
            <w:pPr>
              <w:pStyle w:val="TableParagraph"/>
              <w:numPr>
                <w:ilvl w:val="0"/>
                <w:numId w:val="189"/>
              </w:numPr>
              <w:tabs>
                <w:tab w:val="left" w:pos="472"/>
              </w:tabs>
              <w:spacing w:before="1"/>
              <w:ind w:right="102" w:firstLine="60"/>
              <w:rPr>
                <w:sz w:val="24"/>
                <w:szCs w:val="24"/>
              </w:rPr>
            </w:pPr>
            <w:r w:rsidRPr="00993CC4">
              <w:rPr>
                <w:sz w:val="24"/>
                <w:szCs w:val="24"/>
              </w:rPr>
              <w:t>asigură</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executarea</w:t>
            </w:r>
            <w:r w:rsidRPr="00993CC4">
              <w:rPr>
                <w:spacing w:val="1"/>
                <w:sz w:val="24"/>
                <w:szCs w:val="24"/>
              </w:rPr>
              <w:t xml:space="preserve"> </w:t>
            </w:r>
            <w:r w:rsidRPr="00993CC4">
              <w:rPr>
                <w:sz w:val="24"/>
                <w:szCs w:val="24"/>
              </w:rPr>
              <w:t>eficientă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deciziilor</w:t>
            </w:r>
            <w:r w:rsidRPr="00993CC4">
              <w:rPr>
                <w:spacing w:val="-1"/>
                <w:sz w:val="24"/>
                <w:szCs w:val="24"/>
              </w:rPr>
              <w:t xml:space="preserve"> </w:t>
            </w:r>
            <w:r w:rsidRPr="00993CC4">
              <w:rPr>
                <w:sz w:val="24"/>
                <w:szCs w:val="24"/>
              </w:rPr>
              <w:t>proprii;</w:t>
            </w:r>
          </w:p>
          <w:p w14:paraId="369C56E8" w14:textId="77777777" w:rsidR="003633AF" w:rsidRPr="00993CC4" w:rsidRDefault="00315B8C" w:rsidP="00042373">
            <w:pPr>
              <w:pStyle w:val="TableParagraph"/>
              <w:numPr>
                <w:ilvl w:val="0"/>
                <w:numId w:val="189"/>
              </w:numPr>
              <w:tabs>
                <w:tab w:val="left" w:pos="463"/>
              </w:tabs>
              <w:ind w:right="99" w:firstLine="60"/>
              <w:rPr>
                <w:sz w:val="24"/>
                <w:szCs w:val="24"/>
              </w:rPr>
            </w:pPr>
            <w:r w:rsidRPr="00993CC4">
              <w:rPr>
                <w:sz w:val="24"/>
                <w:szCs w:val="24"/>
              </w:rPr>
              <w:t>dispune</w:t>
            </w:r>
            <w:r w:rsidRPr="00993CC4">
              <w:rPr>
                <w:spacing w:val="1"/>
                <w:sz w:val="24"/>
                <w:szCs w:val="24"/>
              </w:rPr>
              <w:t xml:space="preserve"> </w:t>
            </w:r>
            <w:r w:rsidRPr="00993CC4">
              <w:rPr>
                <w:sz w:val="24"/>
                <w:szCs w:val="24"/>
              </w:rPr>
              <w:t>inițierea,</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oficiu,</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investigaţiei</w:t>
            </w:r>
            <w:proofErr w:type="spellEnd"/>
            <w:r w:rsidRPr="00993CC4">
              <w:rPr>
                <w:spacing w:val="-57"/>
                <w:sz w:val="24"/>
                <w:szCs w:val="24"/>
              </w:rPr>
              <w:t xml:space="preserve"> </w:t>
            </w:r>
            <w:r w:rsidRPr="00993CC4">
              <w:rPr>
                <w:sz w:val="24"/>
                <w:szCs w:val="24"/>
              </w:rPr>
              <w:t>utile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cunoaștere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pieței;</w:t>
            </w:r>
          </w:p>
          <w:p w14:paraId="26BECAE3" w14:textId="77777777" w:rsidR="003633AF" w:rsidRPr="00993CC4" w:rsidRDefault="00315B8C" w:rsidP="00042373">
            <w:pPr>
              <w:pStyle w:val="TableParagraph"/>
              <w:numPr>
                <w:ilvl w:val="0"/>
                <w:numId w:val="189"/>
              </w:numPr>
              <w:tabs>
                <w:tab w:val="left" w:pos="386"/>
                <w:tab w:val="left" w:pos="1817"/>
                <w:tab w:val="left" w:pos="3597"/>
              </w:tabs>
              <w:ind w:right="97" w:firstLine="0"/>
              <w:rPr>
                <w:sz w:val="24"/>
                <w:szCs w:val="24"/>
              </w:rPr>
            </w:pPr>
            <w:proofErr w:type="spellStart"/>
            <w:r w:rsidRPr="00993CC4">
              <w:rPr>
                <w:sz w:val="24"/>
                <w:szCs w:val="24"/>
              </w:rPr>
              <w:t>urmăreşte</w:t>
            </w:r>
            <w:proofErr w:type="spellEnd"/>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57"/>
                <w:sz w:val="24"/>
                <w:szCs w:val="24"/>
              </w:rPr>
              <w:t xml:space="preserve"> </w:t>
            </w:r>
            <w:proofErr w:type="spellStart"/>
            <w:r w:rsidRPr="00993CC4">
              <w:rPr>
                <w:sz w:val="24"/>
                <w:szCs w:val="24"/>
              </w:rPr>
              <w:t>publicităţii</w:t>
            </w:r>
            <w:proofErr w:type="spellEnd"/>
            <w:r w:rsidRPr="00993CC4">
              <w:rPr>
                <w:sz w:val="24"/>
                <w:szCs w:val="24"/>
              </w:rPr>
              <w:tab/>
              <w:t>comerciale,</w:t>
            </w:r>
            <w:r w:rsidRPr="00993CC4">
              <w:rPr>
                <w:sz w:val="24"/>
                <w:szCs w:val="24"/>
              </w:rPr>
              <w:tab/>
            </w:r>
            <w:r w:rsidRPr="00993CC4">
              <w:rPr>
                <w:spacing w:val="-1"/>
                <w:sz w:val="24"/>
                <w:szCs w:val="24"/>
              </w:rPr>
              <w:t>reglementării</w:t>
            </w:r>
            <w:r w:rsidRPr="00993CC4">
              <w:rPr>
                <w:spacing w:val="-58"/>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domeniul</w:t>
            </w:r>
            <w:r w:rsidRPr="00993CC4">
              <w:rPr>
                <w:spacing w:val="-57"/>
                <w:sz w:val="24"/>
                <w:szCs w:val="24"/>
              </w:rPr>
              <w:t xml:space="preserve"> </w:t>
            </w:r>
            <w:r w:rsidRPr="00993CC4">
              <w:rPr>
                <w:sz w:val="24"/>
                <w:szCs w:val="24"/>
              </w:rPr>
              <w:t>practicilor</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neloiale,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57"/>
                <w:sz w:val="24"/>
                <w:szCs w:val="24"/>
              </w:rPr>
              <w:t xml:space="preserve"> </w:t>
            </w:r>
            <w:proofErr w:type="spellStart"/>
            <w:r w:rsidRPr="00993CC4">
              <w:rPr>
                <w:sz w:val="24"/>
                <w:szCs w:val="24"/>
              </w:rPr>
              <w:t>competenţei</w:t>
            </w:r>
            <w:proofErr w:type="spellEnd"/>
            <w:r w:rsidRPr="00993CC4">
              <w:rPr>
                <w:spacing w:val="-1"/>
                <w:sz w:val="24"/>
                <w:szCs w:val="24"/>
              </w:rPr>
              <w:t xml:space="preserve"> </w:t>
            </w:r>
            <w:r w:rsidRPr="00993CC4">
              <w:rPr>
                <w:sz w:val="24"/>
                <w:szCs w:val="24"/>
              </w:rPr>
              <w:t>sale;</w:t>
            </w:r>
          </w:p>
          <w:p w14:paraId="007A40AF" w14:textId="77777777" w:rsidR="003633AF" w:rsidRPr="00993CC4" w:rsidRDefault="00315B8C" w:rsidP="00042373">
            <w:pPr>
              <w:pStyle w:val="TableParagraph"/>
              <w:numPr>
                <w:ilvl w:val="0"/>
                <w:numId w:val="189"/>
              </w:numPr>
              <w:tabs>
                <w:tab w:val="left" w:pos="556"/>
              </w:tabs>
              <w:ind w:right="98" w:firstLine="0"/>
              <w:rPr>
                <w:sz w:val="24"/>
                <w:szCs w:val="24"/>
              </w:rPr>
            </w:pPr>
            <w:r w:rsidRPr="00993CC4">
              <w:rPr>
                <w:sz w:val="24"/>
                <w:szCs w:val="24"/>
              </w:rPr>
              <w:t>face</w:t>
            </w:r>
            <w:r w:rsidRPr="00993CC4">
              <w:rPr>
                <w:spacing w:val="1"/>
                <w:sz w:val="24"/>
                <w:szCs w:val="24"/>
              </w:rPr>
              <w:t xml:space="preserve"> </w:t>
            </w:r>
            <w:r w:rsidRPr="00993CC4">
              <w:rPr>
                <w:sz w:val="24"/>
                <w:szCs w:val="24"/>
              </w:rPr>
              <w:t>recomandări,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diverse</w:t>
            </w:r>
            <w:r w:rsidRPr="00993CC4">
              <w:rPr>
                <w:spacing w:val="1"/>
                <w:sz w:val="24"/>
                <w:szCs w:val="24"/>
              </w:rPr>
              <w:t xml:space="preserve"> </w:t>
            </w:r>
            <w:r w:rsidRPr="00993CC4">
              <w:rPr>
                <w:sz w:val="24"/>
                <w:szCs w:val="24"/>
              </w:rPr>
              <w:t>sectoare</w:t>
            </w:r>
            <w:r w:rsidRPr="00993CC4">
              <w:rPr>
                <w:spacing w:val="-57"/>
                <w:sz w:val="24"/>
                <w:szCs w:val="24"/>
              </w:rPr>
              <w:t xml:space="preserve"> </w:t>
            </w:r>
            <w:r w:rsidRPr="00993CC4">
              <w:rPr>
                <w:sz w:val="24"/>
                <w:szCs w:val="24"/>
              </w:rPr>
              <w:t>economice, pentru adoptarea de măsuri care să</w:t>
            </w:r>
            <w:r w:rsidRPr="00993CC4">
              <w:rPr>
                <w:spacing w:val="1"/>
                <w:sz w:val="24"/>
                <w:szCs w:val="24"/>
              </w:rPr>
              <w:t xml:space="preserve"> </w:t>
            </w:r>
            <w:r w:rsidRPr="00993CC4">
              <w:rPr>
                <w:sz w:val="24"/>
                <w:szCs w:val="24"/>
              </w:rPr>
              <w:t>faciliteze</w:t>
            </w:r>
            <w:r w:rsidRPr="00993CC4">
              <w:rPr>
                <w:spacing w:val="1"/>
                <w:sz w:val="24"/>
                <w:szCs w:val="24"/>
              </w:rPr>
              <w:t xml:space="preserve"> </w:t>
            </w:r>
            <w:r w:rsidRPr="00993CC4">
              <w:rPr>
                <w:sz w:val="24"/>
                <w:szCs w:val="24"/>
              </w:rPr>
              <w:t>dezvoltarea</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prevenirea</w:t>
            </w:r>
            <w:r w:rsidRPr="00993CC4">
              <w:rPr>
                <w:spacing w:val="-57"/>
                <w:sz w:val="24"/>
                <w:szCs w:val="24"/>
              </w:rPr>
              <w:t xml:space="preserve"> </w:t>
            </w:r>
            <w:proofErr w:type="spellStart"/>
            <w:r w:rsidRPr="00993CC4">
              <w:rPr>
                <w:sz w:val="24"/>
                <w:szCs w:val="24"/>
              </w:rPr>
              <w:t>restrîngerii</w:t>
            </w:r>
            <w:proofErr w:type="spellEnd"/>
            <w:r w:rsidRPr="00993CC4">
              <w:rPr>
                <w:spacing w:val="-1"/>
                <w:sz w:val="24"/>
                <w:szCs w:val="24"/>
              </w:rPr>
              <w:t xml:space="preserve"> </w:t>
            </w:r>
            <w:r w:rsidRPr="00993CC4">
              <w:rPr>
                <w:sz w:val="24"/>
                <w:szCs w:val="24"/>
              </w:rPr>
              <w:t>semnificative</w:t>
            </w:r>
            <w:r w:rsidRPr="00993CC4">
              <w:rPr>
                <w:spacing w:val="-2"/>
                <w:sz w:val="24"/>
                <w:szCs w:val="24"/>
              </w:rPr>
              <w:t xml:space="preserve"> </w:t>
            </w:r>
            <w:r w:rsidRPr="00993CC4">
              <w:rPr>
                <w:sz w:val="24"/>
                <w:szCs w:val="24"/>
              </w:rPr>
              <w:t>a</w:t>
            </w:r>
            <w:r w:rsidRPr="00993CC4">
              <w:rPr>
                <w:spacing w:val="-2"/>
                <w:sz w:val="24"/>
                <w:szCs w:val="24"/>
              </w:rPr>
              <w:t xml:space="preserve"> </w:t>
            </w:r>
            <w:proofErr w:type="spellStart"/>
            <w:r w:rsidRPr="00993CC4">
              <w:rPr>
                <w:sz w:val="24"/>
                <w:szCs w:val="24"/>
              </w:rPr>
              <w:t>concurenţei</w:t>
            </w:r>
            <w:proofErr w:type="spellEnd"/>
            <w:r w:rsidRPr="00993CC4">
              <w:rPr>
                <w:sz w:val="24"/>
                <w:szCs w:val="24"/>
              </w:rPr>
              <w:t>;</w:t>
            </w:r>
          </w:p>
          <w:p w14:paraId="6D10215C" w14:textId="77777777" w:rsidR="003633AF" w:rsidRPr="00993CC4" w:rsidRDefault="00315B8C" w:rsidP="00042373">
            <w:pPr>
              <w:pStyle w:val="TableParagraph"/>
              <w:numPr>
                <w:ilvl w:val="0"/>
                <w:numId w:val="189"/>
              </w:numPr>
              <w:tabs>
                <w:tab w:val="left" w:pos="532"/>
              </w:tabs>
              <w:ind w:right="100" w:firstLine="0"/>
              <w:rPr>
                <w:sz w:val="24"/>
                <w:szCs w:val="24"/>
              </w:rPr>
            </w:pPr>
            <w:r w:rsidRPr="00993CC4">
              <w:rPr>
                <w:sz w:val="24"/>
                <w:szCs w:val="24"/>
              </w:rPr>
              <w:t>aprobă</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anual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activitate</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Consiliului Concurenței și alte rapoarte prevăzute</w:t>
            </w:r>
            <w:r w:rsidRPr="00993CC4">
              <w:rPr>
                <w:spacing w:val="-57"/>
                <w:sz w:val="24"/>
                <w:szCs w:val="24"/>
              </w:rPr>
              <w:t xml:space="preserve"> </w:t>
            </w:r>
            <w:r w:rsidRPr="00993CC4">
              <w:rPr>
                <w:sz w:val="24"/>
                <w:szCs w:val="24"/>
              </w:rPr>
              <w:t>de</w:t>
            </w:r>
            <w:r w:rsidRPr="00993CC4">
              <w:rPr>
                <w:spacing w:val="-5"/>
                <w:sz w:val="24"/>
                <w:szCs w:val="24"/>
              </w:rPr>
              <w:t xml:space="preserve"> </w:t>
            </w:r>
            <w:r w:rsidRPr="00993CC4">
              <w:rPr>
                <w:sz w:val="24"/>
                <w:szCs w:val="24"/>
              </w:rPr>
              <w:t>lege,</w:t>
            </w:r>
            <w:r w:rsidRPr="00993CC4">
              <w:rPr>
                <w:spacing w:val="-2"/>
                <w:sz w:val="24"/>
                <w:szCs w:val="24"/>
              </w:rPr>
              <w:t xml:space="preserve"> </w:t>
            </w:r>
            <w:r w:rsidRPr="00993CC4">
              <w:rPr>
                <w:sz w:val="24"/>
                <w:szCs w:val="24"/>
              </w:rPr>
              <w:t>care</w:t>
            </w:r>
            <w:r w:rsidRPr="00993CC4">
              <w:rPr>
                <w:spacing w:val="-2"/>
                <w:sz w:val="24"/>
                <w:szCs w:val="24"/>
              </w:rPr>
              <w:t xml:space="preserve"> </w:t>
            </w:r>
            <w:r w:rsidRPr="00993CC4">
              <w:rPr>
                <w:sz w:val="24"/>
                <w:szCs w:val="24"/>
              </w:rPr>
              <w:t>se</w:t>
            </w:r>
            <w:r w:rsidRPr="00993CC4">
              <w:rPr>
                <w:spacing w:val="-5"/>
                <w:sz w:val="24"/>
                <w:szCs w:val="24"/>
              </w:rPr>
              <w:t xml:space="preserve"> </w:t>
            </w:r>
            <w:r w:rsidRPr="00993CC4">
              <w:rPr>
                <w:sz w:val="24"/>
                <w:szCs w:val="24"/>
              </w:rPr>
              <w:t>publică</w:t>
            </w:r>
            <w:r w:rsidRPr="00993CC4">
              <w:rPr>
                <w:spacing w:val="-5"/>
                <w:sz w:val="24"/>
                <w:szCs w:val="24"/>
              </w:rPr>
              <w:t xml:space="preserve"> </w:t>
            </w:r>
            <w:r w:rsidRPr="00993CC4">
              <w:rPr>
                <w:sz w:val="24"/>
                <w:szCs w:val="24"/>
              </w:rPr>
              <w:t>pe</w:t>
            </w:r>
            <w:r w:rsidRPr="00993CC4">
              <w:rPr>
                <w:spacing w:val="-4"/>
                <w:sz w:val="24"/>
                <w:szCs w:val="24"/>
              </w:rPr>
              <w:t xml:space="preserve"> </w:t>
            </w:r>
            <w:r w:rsidRPr="00993CC4">
              <w:rPr>
                <w:sz w:val="24"/>
                <w:szCs w:val="24"/>
              </w:rPr>
              <w:t>pagina</w:t>
            </w:r>
            <w:r w:rsidRPr="00993CC4">
              <w:rPr>
                <w:spacing w:val="-2"/>
                <w:sz w:val="24"/>
                <w:szCs w:val="24"/>
              </w:rPr>
              <w:t xml:space="preserve"> </w:t>
            </w:r>
            <w:r w:rsidRPr="00993CC4">
              <w:rPr>
                <w:sz w:val="24"/>
                <w:szCs w:val="24"/>
              </w:rPr>
              <w:t>sa</w:t>
            </w:r>
            <w:r w:rsidRPr="00993CC4">
              <w:rPr>
                <w:spacing w:val="-2"/>
                <w:sz w:val="24"/>
                <w:szCs w:val="24"/>
              </w:rPr>
              <w:t xml:space="preserve"> </w:t>
            </w:r>
            <w:r w:rsidRPr="00993CC4">
              <w:rPr>
                <w:sz w:val="24"/>
                <w:szCs w:val="24"/>
              </w:rPr>
              <w:t>web</w:t>
            </w:r>
            <w:r w:rsidRPr="00993CC4">
              <w:rPr>
                <w:spacing w:val="-3"/>
                <w:sz w:val="24"/>
                <w:szCs w:val="24"/>
              </w:rPr>
              <w:t xml:space="preserve"> </w:t>
            </w:r>
            <w:r w:rsidRPr="00993CC4">
              <w:rPr>
                <w:sz w:val="24"/>
                <w:szCs w:val="24"/>
              </w:rPr>
              <w:t>oficială;</w:t>
            </w:r>
          </w:p>
          <w:p w14:paraId="1EDCB193" w14:textId="77777777" w:rsidR="003633AF" w:rsidRPr="00993CC4" w:rsidRDefault="00315B8C" w:rsidP="00042373">
            <w:pPr>
              <w:pStyle w:val="TableParagraph"/>
              <w:numPr>
                <w:ilvl w:val="0"/>
                <w:numId w:val="189"/>
              </w:numPr>
              <w:tabs>
                <w:tab w:val="left" w:pos="408"/>
              </w:tabs>
              <w:ind w:right="98" w:firstLine="0"/>
              <w:rPr>
                <w:sz w:val="24"/>
                <w:szCs w:val="24"/>
              </w:rPr>
            </w:pPr>
            <w:r w:rsidRPr="00993CC4">
              <w:rPr>
                <w:sz w:val="24"/>
                <w:szCs w:val="24"/>
              </w:rPr>
              <w:t>ia</w:t>
            </w:r>
            <w:r w:rsidRPr="00993CC4">
              <w:rPr>
                <w:spacing w:val="-13"/>
                <w:sz w:val="24"/>
                <w:szCs w:val="24"/>
              </w:rPr>
              <w:t xml:space="preserve"> </w:t>
            </w:r>
            <w:r w:rsidRPr="00993CC4">
              <w:rPr>
                <w:sz w:val="24"/>
                <w:szCs w:val="24"/>
              </w:rPr>
              <w:t>decizii</w:t>
            </w:r>
            <w:r w:rsidRPr="00993CC4">
              <w:rPr>
                <w:spacing w:val="-13"/>
                <w:sz w:val="24"/>
                <w:szCs w:val="24"/>
              </w:rPr>
              <w:t xml:space="preserve"> </w:t>
            </w:r>
            <w:r w:rsidRPr="00993CC4">
              <w:rPr>
                <w:sz w:val="24"/>
                <w:szCs w:val="24"/>
              </w:rPr>
              <w:t>de</w:t>
            </w:r>
            <w:r w:rsidRPr="00993CC4">
              <w:rPr>
                <w:spacing w:val="-13"/>
                <w:sz w:val="24"/>
                <w:szCs w:val="24"/>
              </w:rPr>
              <w:t xml:space="preserve"> </w:t>
            </w:r>
            <w:r w:rsidRPr="00993CC4">
              <w:rPr>
                <w:sz w:val="24"/>
                <w:szCs w:val="24"/>
              </w:rPr>
              <w:t>modificare</w:t>
            </w:r>
            <w:r w:rsidRPr="00993CC4">
              <w:rPr>
                <w:spacing w:val="-13"/>
                <w:sz w:val="24"/>
                <w:szCs w:val="24"/>
              </w:rPr>
              <w:t xml:space="preserve"> </w:t>
            </w:r>
            <w:r w:rsidRPr="00993CC4">
              <w:rPr>
                <w:sz w:val="24"/>
                <w:szCs w:val="24"/>
              </w:rPr>
              <w:t>sau</w:t>
            </w:r>
            <w:r w:rsidRPr="00993CC4">
              <w:rPr>
                <w:spacing w:val="-12"/>
                <w:sz w:val="24"/>
                <w:szCs w:val="24"/>
              </w:rPr>
              <w:t xml:space="preserve"> </w:t>
            </w:r>
            <w:r w:rsidRPr="00993CC4">
              <w:rPr>
                <w:sz w:val="24"/>
                <w:szCs w:val="24"/>
              </w:rPr>
              <w:t>anulare</w:t>
            </w:r>
            <w:r w:rsidRPr="00993CC4">
              <w:rPr>
                <w:spacing w:val="-12"/>
                <w:sz w:val="24"/>
                <w:szCs w:val="24"/>
              </w:rPr>
              <w:t xml:space="preserve"> </w:t>
            </w:r>
            <w:r w:rsidRPr="00993CC4">
              <w:rPr>
                <w:sz w:val="24"/>
                <w:szCs w:val="24"/>
              </w:rPr>
              <w:t>a</w:t>
            </w:r>
            <w:r w:rsidRPr="00993CC4">
              <w:rPr>
                <w:spacing w:val="-13"/>
                <w:sz w:val="24"/>
                <w:szCs w:val="24"/>
              </w:rPr>
              <w:t xml:space="preserve"> </w:t>
            </w:r>
            <w:r w:rsidRPr="00993CC4">
              <w:rPr>
                <w:sz w:val="24"/>
                <w:szCs w:val="24"/>
              </w:rPr>
              <w:t>propriilor</w:t>
            </w:r>
            <w:r w:rsidRPr="00993CC4">
              <w:rPr>
                <w:spacing w:val="-57"/>
                <w:sz w:val="24"/>
                <w:szCs w:val="24"/>
              </w:rPr>
              <w:t xml:space="preserve"> </w:t>
            </w:r>
            <w:r w:rsidRPr="00993CC4">
              <w:rPr>
                <w:sz w:val="24"/>
                <w:szCs w:val="24"/>
              </w:rPr>
              <w:t>acte</w:t>
            </w:r>
            <w:r w:rsidRPr="00993CC4">
              <w:rPr>
                <w:spacing w:val="1"/>
                <w:sz w:val="24"/>
                <w:szCs w:val="24"/>
              </w:rPr>
              <w:t xml:space="preserve"> </w:t>
            </w:r>
            <w:r w:rsidRPr="00993CC4">
              <w:rPr>
                <w:sz w:val="24"/>
                <w:szCs w:val="24"/>
              </w:rPr>
              <w:t>administrative,</w:t>
            </w:r>
            <w:r w:rsidRPr="00993CC4">
              <w:rPr>
                <w:spacing w:val="1"/>
                <w:sz w:val="24"/>
                <w:szCs w:val="24"/>
              </w:rPr>
              <w:t xml:space="preserve"> </w:t>
            </w:r>
            <w:r w:rsidRPr="00993CC4">
              <w:rPr>
                <w:sz w:val="24"/>
                <w:szCs w:val="24"/>
              </w:rPr>
              <w:t>avize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rapoarte</w:t>
            </w:r>
            <w:r w:rsidRPr="00993CC4">
              <w:rPr>
                <w:spacing w:val="1"/>
                <w:sz w:val="24"/>
                <w:szCs w:val="24"/>
              </w:rPr>
              <w:t xml:space="preserve"> </w:t>
            </w:r>
            <w:r w:rsidRPr="00993CC4">
              <w:rPr>
                <w:sz w:val="24"/>
                <w:szCs w:val="24"/>
              </w:rPr>
              <w:t>emise</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îndeplinirea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decurg</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prezenta</w:t>
            </w:r>
            <w:r w:rsidRPr="00993CC4">
              <w:rPr>
                <w:spacing w:val="-57"/>
                <w:sz w:val="24"/>
                <w:szCs w:val="24"/>
              </w:rPr>
              <w:t xml:space="preserve"> </w:t>
            </w:r>
            <w:r w:rsidRPr="00993CC4">
              <w:rPr>
                <w:sz w:val="24"/>
                <w:szCs w:val="24"/>
              </w:rPr>
              <w:t>lege</w:t>
            </w:r>
            <w:r w:rsidRPr="00993CC4">
              <w:rPr>
                <w:spacing w:val="-3"/>
                <w:sz w:val="24"/>
                <w:szCs w:val="24"/>
              </w:rPr>
              <w:t xml:space="preserve"> </w:t>
            </w:r>
            <w:r w:rsidRPr="00993CC4">
              <w:rPr>
                <w:sz w:val="24"/>
                <w:szCs w:val="24"/>
              </w:rPr>
              <w:t>sau din alte acte normative;</w:t>
            </w:r>
          </w:p>
          <w:p w14:paraId="139509AE" w14:textId="77777777" w:rsidR="003633AF" w:rsidRPr="00993CC4" w:rsidRDefault="00315B8C">
            <w:pPr>
              <w:pStyle w:val="TableParagraph"/>
              <w:spacing w:line="270" w:lineRule="atLeast"/>
              <w:ind w:right="99"/>
              <w:rPr>
                <w:sz w:val="24"/>
                <w:szCs w:val="24"/>
              </w:rPr>
            </w:pPr>
            <w:r w:rsidRPr="00993CC4">
              <w:rPr>
                <w:sz w:val="24"/>
                <w:szCs w:val="24"/>
              </w:rPr>
              <w:t>x)</w:t>
            </w:r>
            <w:r w:rsidRPr="00993CC4">
              <w:rPr>
                <w:spacing w:val="1"/>
                <w:sz w:val="24"/>
                <w:szCs w:val="24"/>
              </w:rPr>
              <w:t xml:space="preserve"> </w:t>
            </w:r>
            <w:r w:rsidRPr="00993CC4">
              <w:rPr>
                <w:sz w:val="24"/>
                <w:szCs w:val="24"/>
              </w:rPr>
              <w:t>solicită</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 precum și autorităților publice orice</w:t>
            </w:r>
            <w:r w:rsidRPr="00993CC4">
              <w:rPr>
                <w:spacing w:val="-57"/>
                <w:sz w:val="24"/>
                <w:szCs w:val="24"/>
              </w:rPr>
              <w:t xml:space="preserve"> </w:t>
            </w:r>
            <w:r w:rsidRPr="00993CC4">
              <w:rPr>
                <w:sz w:val="24"/>
                <w:szCs w:val="24"/>
              </w:rPr>
              <w:t>informații</w:t>
            </w:r>
            <w:r w:rsidRPr="00993CC4">
              <w:rPr>
                <w:spacing w:val="36"/>
                <w:sz w:val="24"/>
                <w:szCs w:val="24"/>
              </w:rPr>
              <w:t xml:space="preserve"> </w:t>
            </w:r>
            <w:r w:rsidRPr="00993CC4">
              <w:rPr>
                <w:sz w:val="24"/>
                <w:szCs w:val="24"/>
              </w:rPr>
              <w:t>și</w:t>
            </w:r>
            <w:r w:rsidRPr="00993CC4">
              <w:rPr>
                <w:spacing w:val="36"/>
                <w:sz w:val="24"/>
                <w:szCs w:val="24"/>
              </w:rPr>
              <w:t xml:space="preserve"> </w:t>
            </w:r>
            <w:r w:rsidRPr="00993CC4">
              <w:rPr>
                <w:sz w:val="24"/>
                <w:szCs w:val="24"/>
              </w:rPr>
              <w:t>documente</w:t>
            </w:r>
            <w:r w:rsidRPr="00993CC4">
              <w:rPr>
                <w:spacing w:val="36"/>
                <w:sz w:val="24"/>
                <w:szCs w:val="24"/>
              </w:rPr>
              <w:t xml:space="preserve"> </w:t>
            </w:r>
            <w:r w:rsidRPr="00993CC4">
              <w:rPr>
                <w:sz w:val="24"/>
                <w:szCs w:val="24"/>
              </w:rPr>
              <w:t>necesare</w:t>
            </w:r>
            <w:r w:rsidRPr="00993CC4">
              <w:rPr>
                <w:spacing w:val="37"/>
                <w:sz w:val="24"/>
                <w:szCs w:val="24"/>
              </w:rPr>
              <w:t xml:space="preserve"> </w:t>
            </w:r>
            <w:r w:rsidRPr="00993CC4">
              <w:rPr>
                <w:sz w:val="24"/>
                <w:szCs w:val="24"/>
              </w:rPr>
              <w:t>în</w:t>
            </w:r>
            <w:r w:rsidRPr="00993CC4">
              <w:rPr>
                <w:spacing w:val="36"/>
                <w:sz w:val="24"/>
                <w:szCs w:val="24"/>
              </w:rPr>
              <w:t xml:space="preserve"> </w:t>
            </w:r>
            <w:r w:rsidRPr="00993CC4">
              <w:rPr>
                <w:sz w:val="24"/>
                <w:szCs w:val="24"/>
              </w:rPr>
              <w:t>legătură</w:t>
            </w:r>
            <w:r w:rsidRPr="00993CC4">
              <w:rPr>
                <w:spacing w:val="36"/>
                <w:sz w:val="24"/>
                <w:szCs w:val="24"/>
              </w:rPr>
              <w:t xml:space="preserve"> </w:t>
            </w:r>
            <w:r w:rsidRPr="00993CC4">
              <w:rPr>
                <w:sz w:val="24"/>
                <w:szCs w:val="24"/>
              </w:rPr>
              <w:t>cu</w:t>
            </w:r>
          </w:p>
        </w:tc>
      </w:tr>
    </w:tbl>
    <w:p w14:paraId="5921C6E9"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218A679" w14:textId="77777777">
        <w:trPr>
          <w:trHeight w:val="9388"/>
        </w:trPr>
        <w:tc>
          <w:tcPr>
            <w:tcW w:w="4943" w:type="dxa"/>
          </w:tcPr>
          <w:p w14:paraId="7FD8AFDC" w14:textId="77777777" w:rsidR="003633AF" w:rsidRPr="00993CC4" w:rsidRDefault="00315B8C">
            <w:pPr>
              <w:pStyle w:val="TableParagraph"/>
              <w:spacing w:before="1"/>
              <w:ind w:right="97"/>
              <w:rPr>
                <w:sz w:val="24"/>
                <w:szCs w:val="24"/>
              </w:rPr>
            </w:pPr>
            <w:r w:rsidRPr="00993CC4">
              <w:rPr>
                <w:color w:val="252525"/>
                <w:sz w:val="24"/>
                <w:szCs w:val="24"/>
              </w:rPr>
              <w:lastRenderedPageBreak/>
              <w:t>încălcării.</w:t>
            </w:r>
            <w:r w:rsidRPr="00993CC4">
              <w:rPr>
                <w:color w:val="252525"/>
                <w:spacing w:val="1"/>
                <w:sz w:val="24"/>
                <w:szCs w:val="24"/>
              </w:rPr>
              <w:t xml:space="preserve"> </w:t>
            </w:r>
            <w:r w:rsidRPr="00993CC4">
              <w:rPr>
                <w:color w:val="252525"/>
                <w:sz w:val="24"/>
                <w:szCs w:val="24"/>
              </w:rPr>
              <w:t>Măsurile</w:t>
            </w:r>
            <w:r w:rsidRPr="00993CC4">
              <w:rPr>
                <w:color w:val="252525"/>
                <w:spacing w:val="1"/>
                <w:sz w:val="24"/>
                <w:szCs w:val="24"/>
              </w:rPr>
              <w:t xml:space="preserve"> </w:t>
            </w:r>
            <w:r w:rsidRPr="00993CC4">
              <w:rPr>
                <w:color w:val="252525"/>
                <w:sz w:val="24"/>
                <w:szCs w:val="24"/>
              </w:rPr>
              <w:t>corective structurale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ar</w:t>
            </w:r>
            <w:r w:rsidRPr="00993CC4">
              <w:rPr>
                <w:color w:val="252525"/>
                <w:spacing w:val="1"/>
                <w:sz w:val="24"/>
                <w:szCs w:val="24"/>
              </w:rPr>
              <w:t xml:space="preserve"> </w:t>
            </w:r>
            <w:r w:rsidRPr="00993CC4">
              <w:rPr>
                <w:color w:val="252525"/>
                <w:sz w:val="24"/>
                <w:szCs w:val="24"/>
              </w:rPr>
              <w:t>trebui</w:t>
            </w:r>
            <w:r w:rsidRPr="00993CC4">
              <w:rPr>
                <w:color w:val="252525"/>
                <w:spacing w:val="-11"/>
                <w:sz w:val="24"/>
                <w:szCs w:val="24"/>
              </w:rPr>
              <w:t xml:space="preserve"> </w:t>
            </w:r>
            <w:r w:rsidRPr="00993CC4">
              <w:rPr>
                <w:color w:val="252525"/>
                <w:sz w:val="24"/>
                <w:szCs w:val="24"/>
              </w:rPr>
              <w:t>impuse</w:t>
            </w:r>
            <w:r w:rsidRPr="00993CC4">
              <w:rPr>
                <w:color w:val="252525"/>
                <w:spacing w:val="-12"/>
                <w:sz w:val="24"/>
                <w:szCs w:val="24"/>
              </w:rPr>
              <w:t xml:space="preserve"> </w:t>
            </w:r>
            <w:proofErr w:type="spellStart"/>
            <w:r w:rsidRPr="00993CC4">
              <w:rPr>
                <w:color w:val="252525"/>
                <w:sz w:val="24"/>
                <w:szCs w:val="24"/>
              </w:rPr>
              <w:t>decît</w:t>
            </w:r>
            <w:proofErr w:type="spellEnd"/>
            <w:r w:rsidRPr="00993CC4">
              <w:rPr>
                <w:color w:val="252525"/>
                <w:spacing w:val="-10"/>
                <w:sz w:val="24"/>
                <w:szCs w:val="24"/>
              </w:rPr>
              <w:t xml:space="preserve"> </w:t>
            </w:r>
            <w:r w:rsidRPr="00993CC4">
              <w:rPr>
                <w:color w:val="252525"/>
                <w:sz w:val="24"/>
                <w:szCs w:val="24"/>
              </w:rPr>
              <w:t>atunci</w:t>
            </w:r>
            <w:r w:rsidRPr="00993CC4">
              <w:rPr>
                <w:color w:val="252525"/>
                <w:spacing w:val="-13"/>
                <w:sz w:val="24"/>
                <w:szCs w:val="24"/>
              </w:rPr>
              <w:t xml:space="preserve"> </w:t>
            </w:r>
            <w:proofErr w:type="spellStart"/>
            <w:r w:rsidRPr="00993CC4">
              <w:rPr>
                <w:color w:val="252525"/>
                <w:sz w:val="24"/>
                <w:szCs w:val="24"/>
              </w:rPr>
              <w:t>cînd</w:t>
            </w:r>
            <w:proofErr w:type="spellEnd"/>
            <w:r w:rsidRPr="00993CC4">
              <w:rPr>
                <w:color w:val="252525"/>
                <w:spacing w:val="-11"/>
                <w:sz w:val="24"/>
                <w:szCs w:val="24"/>
              </w:rPr>
              <w:t xml:space="preserve"> </w:t>
            </w:r>
            <w:r w:rsidRPr="00993CC4">
              <w:rPr>
                <w:color w:val="252525"/>
                <w:sz w:val="24"/>
                <w:szCs w:val="24"/>
              </w:rPr>
              <w:t>nu</w:t>
            </w:r>
            <w:r w:rsidRPr="00993CC4">
              <w:rPr>
                <w:color w:val="252525"/>
                <w:spacing w:val="-11"/>
                <w:sz w:val="24"/>
                <w:szCs w:val="24"/>
              </w:rPr>
              <w:t xml:space="preserve"> </w:t>
            </w:r>
            <w:r w:rsidRPr="00993CC4">
              <w:rPr>
                <w:color w:val="252525"/>
                <w:sz w:val="24"/>
                <w:szCs w:val="24"/>
              </w:rPr>
              <w:t>există</w:t>
            </w:r>
            <w:r w:rsidRPr="00993CC4">
              <w:rPr>
                <w:color w:val="252525"/>
                <w:spacing w:val="-12"/>
                <w:sz w:val="24"/>
                <w:szCs w:val="24"/>
              </w:rPr>
              <w:t xml:space="preserve"> </w:t>
            </w:r>
            <w:r w:rsidRPr="00993CC4">
              <w:rPr>
                <w:color w:val="252525"/>
                <w:sz w:val="24"/>
                <w:szCs w:val="24"/>
              </w:rPr>
              <w:t>o</w:t>
            </w:r>
            <w:r w:rsidRPr="00993CC4">
              <w:rPr>
                <w:color w:val="252525"/>
                <w:spacing w:val="-13"/>
                <w:sz w:val="24"/>
                <w:szCs w:val="24"/>
              </w:rPr>
              <w:t xml:space="preserve"> </w:t>
            </w:r>
            <w:r w:rsidRPr="00993CC4">
              <w:rPr>
                <w:color w:val="252525"/>
                <w:sz w:val="24"/>
                <w:szCs w:val="24"/>
              </w:rPr>
              <w:t>măsură</w:t>
            </w:r>
            <w:r w:rsidRPr="00993CC4">
              <w:rPr>
                <w:color w:val="252525"/>
                <w:spacing w:val="-58"/>
                <w:sz w:val="24"/>
                <w:szCs w:val="24"/>
              </w:rPr>
              <w:t xml:space="preserve"> </w:t>
            </w:r>
            <w:r w:rsidRPr="00993CC4">
              <w:rPr>
                <w:color w:val="252525"/>
                <w:sz w:val="24"/>
                <w:szCs w:val="24"/>
              </w:rPr>
              <w:t>corectivă comportamentală la fel de eficientă sau</w:t>
            </w:r>
            <w:r w:rsidRPr="00993CC4">
              <w:rPr>
                <w:color w:val="252525"/>
                <w:spacing w:val="-57"/>
                <w:sz w:val="24"/>
                <w:szCs w:val="24"/>
              </w:rPr>
              <w:t xml:space="preserve"> </w:t>
            </w:r>
            <w:r w:rsidRPr="00993CC4">
              <w:rPr>
                <w:color w:val="252525"/>
                <w:sz w:val="24"/>
                <w:szCs w:val="24"/>
              </w:rPr>
              <w:t xml:space="preserve">atunci </w:t>
            </w:r>
            <w:proofErr w:type="spellStart"/>
            <w:r w:rsidRPr="00993CC4">
              <w:rPr>
                <w:color w:val="252525"/>
                <w:sz w:val="24"/>
                <w:szCs w:val="24"/>
              </w:rPr>
              <w:t>cînd</w:t>
            </w:r>
            <w:proofErr w:type="spellEnd"/>
            <w:r w:rsidRPr="00993CC4">
              <w:rPr>
                <w:color w:val="252525"/>
                <w:sz w:val="24"/>
                <w:szCs w:val="24"/>
              </w:rPr>
              <w:t xml:space="preserve"> o măsură corectivă comportamentală</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fel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eficientă</w:t>
            </w:r>
            <w:r w:rsidRPr="00993CC4">
              <w:rPr>
                <w:color w:val="252525"/>
                <w:spacing w:val="1"/>
                <w:sz w:val="24"/>
                <w:szCs w:val="24"/>
              </w:rPr>
              <w:t xml:space="preserve"> </w:t>
            </w:r>
            <w:r w:rsidRPr="00993CC4">
              <w:rPr>
                <w:color w:val="252525"/>
                <w:sz w:val="24"/>
                <w:szCs w:val="24"/>
              </w:rPr>
              <w:t>ar</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mai</w:t>
            </w:r>
            <w:r w:rsidRPr="00993CC4">
              <w:rPr>
                <w:color w:val="252525"/>
                <w:spacing w:val="1"/>
                <w:sz w:val="24"/>
                <w:szCs w:val="24"/>
              </w:rPr>
              <w:t xml:space="preserve"> </w:t>
            </w:r>
            <w:r w:rsidRPr="00993CC4">
              <w:rPr>
                <w:color w:val="252525"/>
                <w:sz w:val="24"/>
                <w:szCs w:val="24"/>
              </w:rPr>
              <w:t>oneroasă</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 xml:space="preserve">întreprinderea în cauză </w:t>
            </w:r>
            <w:proofErr w:type="spellStart"/>
            <w:r w:rsidRPr="00993CC4">
              <w:rPr>
                <w:color w:val="252525"/>
                <w:sz w:val="24"/>
                <w:szCs w:val="24"/>
              </w:rPr>
              <w:t>decît</w:t>
            </w:r>
            <w:proofErr w:type="spellEnd"/>
            <w:r w:rsidRPr="00993CC4">
              <w:rPr>
                <w:color w:val="252525"/>
                <w:sz w:val="24"/>
                <w:szCs w:val="24"/>
              </w:rPr>
              <w:t xml:space="preserve"> o măsură corectivă</w:t>
            </w:r>
            <w:r w:rsidRPr="00993CC4">
              <w:rPr>
                <w:color w:val="252525"/>
                <w:spacing w:val="1"/>
                <w:sz w:val="24"/>
                <w:szCs w:val="24"/>
              </w:rPr>
              <w:t xml:space="preserve"> </w:t>
            </w:r>
            <w:r w:rsidRPr="00993CC4">
              <w:rPr>
                <w:color w:val="252525"/>
                <w:sz w:val="24"/>
                <w:szCs w:val="24"/>
              </w:rPr>
              <w:t>structurală.</w:t>
            </w:r>
            <w:r w:rsidRPr="00993CC4">
              <w:rPr>
                <w:color w:val="252525"/>
                <w:spacing w:val="-9"/>
                <w:sz w:val="24"/>
                <w:szCs w:val="24"/>
              </w:rPr>
              <w:t xml:space="preserve"> </w:t>
            </w:r>
            <w:r w:rsidRPr="00993CC4">
              <w:rPr>
                <w:color w:val="252525"/>
                <w:sz w:val="24"/>
                <w:szCs w:val="24"/>
              </w:rPr>
              <w:t>Plenul</w:t>
            </w:r>
            <w:r w:rsidRPr="00993CC4">
              <w:rPr>
                <w:color w:val="252525"/>
                <w:spacing w:val="-8"/>
                <w:sz w:val="24"/>
                <w:szCs w:val="24"/>
              </w:rPr>
              <w:t xml:space="preserve"> </w:t>
            </w:r>
            <w:r w:rsidRPr="00993CC4">
              <w:rPr>
                <w:color w:val="252525"/>
                <w:sz w:val="24"/>
                <w:szCs w:val="24"/>
              </w:rPr>
              <w:t>Consiliului</w:t>
            </w:r>
            <w:r w:rsidRPr="00993CC4">
              <w:rPr>
                <w:color w:val="252525"/>
                <w:spacing w:val="-7"/>
                <w:sz w:val="24"/>
                <w:szCs w:val="24"/>
              </w:rPr>
              <w:t xml:space="preserve"> </w:t>
            </w:r>
            <w:proofErr w:type="spellStart"/>
            <w:r w:rsidRPr="00993CC4">
              <w:rPr>
                <w:color w:val="252525"/>
                <w:sz w:val="24"/>
                <w:szCs w:val="24"/>
              </w:rPr>
              <w:t>Concurenţei</w:t>
            </w:r>
            <w:proofErr w:type="spellEnd"/>
            <w:r w:rsidRPr="00993CC4">
              <w:rPr>
                <w:color w:val="252525"/>
                <w:spacing w:val="-8"/>
                <w:sz w:val="24"/>
                <w:szCs w:val="24"/>
              </w:rPr>
              <w:t xml:space="preserve"> </w:t>
            </w:r>
            <w:r w:rsidRPr="00993CC4">
              <w:rPr>
                <w:color w:val="252525"/>
                <w:sz w:val="24"/>
                <w:szCs w:val="24"/>
              </w:rPr>
              <w:t>poate,</w:t>
            </w:r>
            <w:r w:rsidRPr="00993CC4">
              <w:rPr>
                <w:color w:val="252525"/>
                <w:spacing w:val="-57"/>
                <w:sz w:val="24"/>
                <w:szCs w:val="24"/>
              </w:rPr>
              <w:t xml:space="preserve"> </w:t>
            </w:r>
            <w:r w:rsidRPr="00993CC4">
              <w:rPr>
                <w:color w:val="252525"/>
                <w:sz w:val="24"/>
                <w:szCs w:val="24"/>
              </w:rPr>
              <w:t>de asemenea, constata că o încălcare s-a comis în</w:t>
            </w:r>
            <w:r w:rsidRPr="00993CC4">
              <w:rPr>
                <w:color w:val="252525"/>
                <w:spacing w:val="-57"/>
                <w:sz w:val="24"/>
                <w:szCs w:val="24"/>
              </w:rPr>
              <w:t xml:space="preserve"> </w:t>
            </w:r>
            <w:r w:rsidRPr="00993CC4">
              <w:rPr>
                <w:color w:val="252525"/>
                <w:sz w:val="24"/>
                <w:szCs w:val="24"/>
              </w:rPr>
              <w:t xml:space="preserve">trecut, dacă are un interes legitim de a </w:t>
            </w:r>
            <w:proofErr w:type="spellStart"/>
            <w:r w:rsidRPr="00993CC4">
              <w:rPr>
                <w:color w:val="252525"/>
                <w:sz w:val="24"/>
                <w:szCs w:val="24"/>
              </w:rPr>
              <w:t>acţiona</w:t>
            </w:r>
            <w:proofErr w:type="spellEnd"/>
            <w:r w:rsidRPr="00993CC4">
              <w:rPr>
                <w:color w:val="252525"/>
                <w:sz w:val="24"/>
                <w:szCs w:val="24"/>
              </w:rPr>
              <w:t xml:space="preserve"> în</w:t>
            </w:r>
            <w:r w:rsidRPr="00993CC4">
              <w:rPr>
                <w:color w:val="252525"/>
                <w:spacing w:val="1"/>
                <w:sz w:val="24"/>
                <w:szCs w:val="24"/>
              </w:rPr>
              <w:t xml:space="preserve"> </w:t>
            </w:r>
            <w:r w:rsidRPr="00993CC4">
              <w:rPr>
                <w:color w:val="252525"/>
                <w:sz w:val="24"/>
                <w:szCs w:val="24"/>
              </w:rPr>
              <w:t>acest</w:t>
            </w:r>
            <w:r w:rsidRPr="00993CC4">
              <w:rPr>
                <w:color w:val="252525"/>
                <w:spacing w:val="-1"/>
                <w:sz w:val="24"/>
                <w:szCs w:val="24"/>
              </w:rPr>
              <w:t xml:space="preserve"> </w:t>
            </w:r>
            <w:r w:rsidRPr="00993CC4">
              <w:rPr>
                <w:color w:val="252525"/>
                <w:sz w:val="24"/>
                <w:szCs w:val="24"/>
              </w:rPr>
              <w:t>mod.</w:t>
            </w:r>
          </w:p>
          <w:p w14:paraId="36DF753F" w14:textId="77777777" w:rsidR="003633AF" w:rsidRPr="00993CC4" w:rsidRDefault="00315B8C" w:rsidP="00042373">
            <w:pPr>
              <w:pStyle w:val="TableParagraph"/>
              <w:numPr>
                <w:ilvl w:val="0"/>
                <w:numId w:val="188"/>
              </w:numPr>
              <w:tabs>
                <w:tab w:val="left" w:pos="607"/>
              </w:tabs>
              <w:spacing w:before="1"/>
              <w:ind w:right="95" w:firstLine="0"/>
              <w:rPr>
                <w:sz w:val="24"/>
                <w:szCs w:val="24"/>
              </w:rPr>
            </w:pPr>
            <w:r w:rsidRPr="00993CC4">
              <w:rPr>
                <w:color w:val="252525"/>
                <w:sz w:val="24"/>
                <w:szCs w:val="24"/>
              </w:rPr>
              <w:t>Dacă,</w:t>
            </w:r>
            <w:r w:rsidRPr="00993CC4">
              <w:rPr>
                <w:color w:val="252525"/>
                <w:spacing w:val="1"/>
                <w:sz w:val="24"/>
                <w:szCs w:val="24"/>
              </w:rPr>
              <w:t xml:space="preserve"> </w:t>
            </w:r>
            <w:r w:rsidRPr="00993CC4">
              <w:rPr>
                <w:color w:val="252525"/>
                <w:sz w:val="24"/>
                <w:szCs w:val="24"/>
              </w:rPr>
              <w:t>după</w:t>
            </w:r>
            <w:r w:rsidRPr="00993CC4">
              <w:rPr>
                <w:color w:val="252525"/>
                <w:spacing w:val="1"/>
                <w:sz w:val="24"/>
                <w:szCs w:val="24"/>
              </w:rPr>
              <w:t xml:space="preserve"> </w:t>
            </w:r>
            <w:r w:rsidRPr="00993CC4">
              <w:rPr>
                <w:color w:val="252525"/>
                <w:sz w:val="24"/>
                <w:szCs w:val="24"/>
              </w:rPr>
              <w:t>examinarea</w:t>
            </w:r>
            <w:r w:rsidRPr="00993CC4">
              <w:rPr>
                <w:color w:val="252525"/>
                <w:spacing w:val="1"/>
                <w:sz w:val="24"/>
                <w:szCs w:val="24"/>
              </w:rPr>
              <w:t xml:space="preserve"> </w:t>
            </w:r>
            <w:r w:rsidRPr="00993CC4">
              <w:rPr>
                <w:color w:val="252525"/>
                <w:sz w:val="24"/>
                <w:szCs w:val="24"/>
              </w:rPr>
              <w:t>preliminară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z w:val="24"/>
                <w:szCs w:val="24"/>
              </w:rPr>
              <w:t>, consideră că există motive suficiente</w:t>
            </w:r>
            <w:r w:rsidRPr="00993CC4">
              <w:rPr>
                <w:color w:val="252525"/>
                <w:spacing w:val="1"/>
                <w:sz w:val="24"/>
                <w:szCs w:val="24"/>
              </w:rPr>
              <w:t xml:space="preserve"> </w:t>
            </w:r>
            <w:r w:rsidRPr="00993CC4">
              <w:rPr>
                <w:color w:val="252525"/>
                <w:sz w:val="24"/>
                <w:szCs w:val="24"/>
              </w:rPr>
              <w:t xml:space="preserve">pentru a </w:t>
            </w:r>
            <w:proofErr w:type="spellStart"/>
            <w:r w:rsidRPr="00993CC4">
              <w:rPr>
                <w:color w:val="252525"/>
                <w:sz w:val="24"/>
                <w:szCs w:val="24"/>
              </w:rPr>
              <w:t>iniţia</w:t>
            </w:r>
            <w:proofErr w:type="spellEnd"/>
            <w:r w:rsidRPr="00993CC4">
              <w:rPr>
                <w:color w:val="252525"/>
                <w:sz w:val="24"/>
                <w:szCs w:val="24"/>
              </w:rPr>
              <w:t xml:space="preserve"> o </w:t>
            </w:r>
            <w:proofErr w:type="spellStart"/>
            <w:r w:rsidRPr="00993CC4">
              <w:rPr>
                <w:color w:val="252525"/>
                <w:sz w:val="24"/>
                <w:szCs w:val="24"/>
              </w:rPr>
              <w:t>investigaţie</w:t>
            </w:r>
            <w:proofErr w:type="spellEnd"/>
            <w:r w:rsidRPr="00993CC4">
              <w:rPr>
                <w:color w:val="252525"/>
                <w:sz w:val="24"/>
                <w:szCs w:val="24"/>
              </w:rPr>
              <w:t xml:space="preserve"> asupra presupusului</w:t>
            </w:r>
            <w:r w:rsidRPr="00993CC4">
              <w:rPr>
                <w:color w:val="252525"/>
                <w:spacing w:val="1"/>
                <w:sz w:val="24"/>
                <w:szCs w:val="24"/>
              </w:rPr>
              <w:t xml:space="preserve"> </w:t>
            </w:r>
            <w:r w:rsidRPr="00993CC4">
              <w:rPr>
                <w:color w:val="252525"/>
                <w:sz w:val="24"/>
                <w:szCs w:val="24"/>
              </w:rPr>
              <w:t>caz</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acţionînd</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oficiu,</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dispună,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urgenţă</w:t>
            </w:r>
            <w:proofErr w:type="spellEnd"/>
            <w:r w:rsidRPr="00993CC4">
              <w:rPr>
                <w:color w:val="252525"/>
                <w:spacing w:val="1"/>
                <w:sz w:val="24"/>
                <w:szCs w:val="24"/>
              </w:rPr>
              <w:t xml:space="preserve"> </w:t>
            </w:r>
            <w:r w:rsidRPr="00993CC4">
              <w:rPr>
                <w:color w:val="252525"/>
                <w:sz w:val="24"/>
                <w:szCs w:val="24"/>
              </w:rPr>
              <w:t>determinată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riscul</w:t>
            </w:r>
            <w:r w:rsidRPr="00993CC4">
              <w:rPr>
                <w:color w:val="252525"/>
                <w:spacing w:val="1"/>
                <w:sz w:val="24"/>
                <w:szCs w:val="24"/>
              </w:rPr>
              <w:t xml:space="preserve"> </w:t>
            </w:r>
            <w:r w:rsidRPr="00993CC4">
              <w:rPr>
                <w:color w:val="252525"/>
                <w:sz w:val="24"/>
                <w:szCs w:val="24"/>
              </w:rPr>
              <w:t>unui</w:t>
            </w:r>
            <w:r w:rsidRPr="00993CC4">
              <w:rPr>
                <w:color w:val="252525"/>
                <w:spacing w:val="1"/>
                <w:sz w:val="24"/>
                <w:szCs w:val="24"/>
              </w:rPr>
              <w:t xml:space="preserve"> </w:t>
            </w:r>
            <w:r w:rsidRPr="00993CC4">
              <w:rPr>
                <w:color w:val="252525"/>
                <w:sz w:val="24"/>
                <w:szCs w:val="24"/>
              </w:rPr>
              <w:t>prejudiciu</w:t>
            </w:r>
            <w:r w:rsidRPr="00993CC4">
              <w:rPr>
                <w:color w:val="252525"/>
                <w:spacing w:val="1"/>
                <w:sz w:val="24"/>
                <w:szCs w:val="24"/>
              </w:rPr>
              <w:t xml:space="preserve"> </w:t>
            </w:r>
            <w:r w:rsidRPr="00993CC4">
              <w:rPr>
                <w:color w:val="252525"/>
                <w:sz w:val="24"/>
                <w:szCs w:val="24"/>
              </w:rPr>
              <w:t>grav</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 xml:space="preserve">ireparabil adus </w:t>
            </w:r>
            <w:proofErr w:type="spellStart"/>
            <w:r w:rsidRPr="00993CC4">
              <w:rPr>
                <w:color w:val="252525"/>
                <w:sz w:val="24"/>
                <w:szCs w:val="24"/>
              </w:rPr>
              <w:t>concurenţei</w:t>
            </w:r>
            <w:proofErr w:type="spellEnd"/>
            <w:r w:rsidRPr="00993CC4">
              <w:rPr>
                <w:color w:val="252525"/>
                <w:sz w:val="24"/>
                <w:szCs w:val="24"/>
              </w:rPr>
              <w:t xml:space="preserve">, printr-o </w:t>
            </w:r>
            <w:proofErr w:type="spellStart"/>
            <w:r w:rsidRPr="00993CC4">
              <w:rPr>
                <w:color w:val="252525"/>
                <w:sz w:val="24"/>
                <w:szCs w:val="24"/>
              </w:rPr>
              <w:t>prescripţie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măsuri</w:t>
            </w:r>
            <w:r w:rsidRPr="00993CC4">
              <w:rPr>
                <w:color w:val="252525"/>
                <w:spacing w:val="1"/>
                <w:sz w:val="24"/>
                <w:szCs w:val="24"/>
              </w:rPr>
              <w:t xml:space="preserve"> </w:t>
            </w:r>
            <w:r w:rsidRPr="00993CC4">
              <w:rPr>
                <w:color w:val="252525"/>
                <w:sz w:val="24"/>
                <w:szCs w:val="24"/>
              </w:rPr>
              <w:t>interimare.</w:t>
            </w:r>
            <w:r w:rsidRPr="00993CC4">
              <w:rPr>
                <w:color w:val="252525"/>
                <w:spacing w:val="1"/>
                <w:sz w:val="24"/>
                <w:szCs w:val="24"/>
              </w:rPr>
              <w:t xml:space="preserve"> </w:t>
            </w:r>
            <w:r w:rsidRPr="00993CC4">
              <w:rPr>
                <w:color w:val="252525"/>
                <w:sz w:val="24"/>
                <w:szCs w:val="24"/>
              </w:rPr>
              <w:t>Măsurile</w:t>
            </w:r>
            <w:r w:rsidRPr="00993CC4">
              <w:rPr>
                <w:color w:val="252525"/>
                <w:spacing w:val="1"/>
                <w:sz w:val="24"/>
                <w:szCs w:val="24"/>
              </w:rPr>
              <w:t xml:space="preserve"> </w:t>
            </w:r>
            <w:r w:rsidRPr="00993CC4">
              <w:rPr>
                <w:color w:val="252525"/>
                <w:sz w:val="24"/>
                <w:szCs w:val="24"/>
              </w:rPr>
              <w:t>interimare</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dispuse</w:t>
            </w:r>
            <w:r w:rsidRPr="00993CC4">
              <w:rPr>
                <w:color w:val="252525"/>
                <w:spacing w:val="1"/>
                <w:sz w:val="24"/>
                <w:szCs w:val="24"/>
              </w:rPr>
              <w:t xml:space="preserve"> </w:t>
            </w:r>
            <w:r w:rsidRPr="00993CC4">
              <w:rPr>
                <w:color w:val="252525"/>
                <w:sz w:val="24"/>
                <w:szCs w:val="24"/>
              </w:rPr>
              <w:t>numai</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r w:rsidRPr="00993CC4">
              <w:rPr>
                <w:color w:val="252525"/>
                <w:sz w:val="24"/>
                <w:szCs w:val="24"/>
              </w:rPr>
              <w:t>presupusa</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reprezintă o practică interzisă expres de lege şi</w:t>
            </w:r>
            <w:r w:rsidRPr="00993CC4">
              <w:rPr>
                <w:color w:val="252525"/>
                <w:spacing w:val="1"/>
                <w:sz w:val="24"/>
                <w:szCs w:val="24"/>
              </w:rPr>
              <w:t xml:space="preserve"> </w:t>
            </w:r>
            <w:r w:rsidRPr="00993CC4">
              <w:rPr>
                <w:color w:val="252525"/>
                <w:sz w:val="24"/>
                <w:szCs w:val="24"/>
              </w:rPr>
              <w:t xml:space="preserve">trebuie eliminată fără </w:t>
            </w:r>
            <w:proofErr w:type="spellStart"/>
            <w:r w:rsidRPr="00993CC4">
              <w:rPr>
                <w:color w:val="252525"/>
                <w:sz w:val="24"/>
                <w:szCs w:val="24"/>
              </w:rPr>
              <w:t>întîrziere</w:t>
            </w:r>
            <w:proofErr w:type="spellEnd"/>
            <w:r w:rsidRPr="00993CC4">
              <w:rPr>
                <w:color w:val="252525"/>
                <w:sz w:val="24"/>
                <w:szCs w:val="24"/>
              </w:rPr>
              <w:t xml:space="preserve"> pentru a preveni</w:t>
            </w:r>
            <w:r w:rsidRPr="00993CC4">
              <w:rPr>
                <w:color w:val="252525"/>
                <w:spacing w:val="1"/>
                <w:sz w:val="24"/>
                <w:szCs w:val="24"/>
              </w:rPr>
              <w:t xml:space="preserve"> </w:t>
            </w:r>
            <w:r w:rsidRPr="00993CC4">
              <w:rPr>
                <w:color w:val="252525"/>
                <w:sz w:val="24"/>
                <w:szCs w:val="24"/>
              </w:rPr>
              <w:t>sau</w:t>
            </w:r>
            <w:r w:rsidRPr="00993CC4">
              <w:rPr>
                <w:color w:val="252525"/>
                <w:spacing w:val="-6"/>
                <w:sz w:val="24"/>
                <w:szCs w:val="24"/>
              </w:rPr>
              <w:t xml:space="preserve"> </w:t>
            </w:r>
            <w:r w:rsidRPr="00993CC4">
              <w:rPr>
                <w:color w:val="252525"/>
                <w:sz w:val="24"/>
                <w:szCs w:val="24"/>
              </w:rPr>
              <w:t>a</w:t>
            </w:r>
            <w:r w:rsidRPr="00993CC4">
              <w:rPr>
                <w:color w:val="252525"/>
                <w:spacing w:val="-7"/>
                <w:sz w:val="24"/>
                <w:szCs w:val="24"/>
              </w:rPr>
              <w:t xml:space="preserve"> </w:t>
            </w:r>
            <w:r w:rsidRPr="00993CC4">
              <w:rPr>
                <w:color w:val="252525"/>
                <w:sz w:val="24"/>
                <w:szCs w:val="24"/>
              </w:rPr>
              <w:t>opri</w:t>
            </w:r>
            <w:r w:rsidRPr="00993CC4">
              <w:rPr>
                <w:color w:val="252525"/>
                <w:spacing w:val="-7"/>
                <w:sz w:val="24"/>
                <w:szCs w:val="24"/>
              </w:rPr>
              <w:t xml:space="preserve"> </w:t>
            </w:r>
            <w:r w:rsidRPr="00993CC4">
              <w:rPr>
                <w:color w:val="252525"/>
                <w:sz w:val="24"/>
                <w:szCs w:val="24"/>
              </w:rPr>
              <w:t>producerea</w:t>
            </w:r>
            <w:r w:rsidRPr="00993CC4">
              <w:rPr>
                <w:color w:val="252525"/>
                <w:spacing w:val="-7"/>
                <w:sz w:val="24"/>
                <w:szCs w:val="24"/>
              </w:rPr>
              <w:t xml:space="preserve"> </w:t>
            </w:r>
            <w:r w:rsidRPr="00993CC4">
              <w:rPr>
                <w:color w:val="252525"/>
                <w:sz w:val="24"/>
                <w:szCs w:val="24"/>
              </w:rPr>
              <w:t>unui</w:t>
            </w:r>
            <w:r w:rsidRPr="00993CC4">
              <w:rPr>
                <w:color w:val="252525"/>
                <w:spacing w:val="-6"/>
                <w:sz w:val="24"/>
                <w:szCs w:val="24"/>
              </w:rPr>
              <w:t xml:space="preserve"> </w:t>
            </w:r>
            <w:r w:rsidRPr="00993CC4">
              <w:rPr>
                <w:color w:val="252525"/>
                <w:sz w:val="24"/>
                <w:szCs w:val="24"/>
              </w:rPr>
              <w:t>prejudiciu</w:t>
            </w:r>
            <w:r w:rsidRPr="00993CC4">
              <w:rPr>
                <w:color w:val="252525"/>
                <w:spacing w:val="-6"/>
                <w:sz w:val="24"/>
                <w:szCs w:val="24"/>
              </w:rPr>
              <w:t xml:space="preserve"> </w:t>
            </w:r>
            <w:r w:rsidRPr="00993CC4">
              <w:rPr>
                <w:color w:val="252525"/>
                <w:sz w:val="24"/>
                <w:szCs w:val="24"/>
              </w:rPr>
              <w:t>grav</w:t>
            </w:r>
            <w:r w:rsidRPr="00993CC4">
              <w:rPr>
                <w:color w:val="252525"/>
                <w:spacing w:val="-5"/>
                <w:sz w:val="24"/>
                <w:szCs w:val="24"/>
              </w:rPr>
              <w:t xml:space="preserve"> </w:t>
            </w:r>
            <w:r w:rsidRPr="00993CC4">
              <w:rPr>
                <w:color w:val="252525"/>
                <w:sz w:val="24"/>
                <w:szCs w:val="24"/>
              </w:rPr>
              <w:t>şi</w:t>
            </w:r>
            <w:r w:rsidRPr="00993CC4">
              <w:rPr>
                <w:color w:val="252525"/>
                <w:spacing w:val="-6"/>
                <w:sz w:val="24"/>
                <w:szCs w:val="24"/>
              </w:rPr>
              <w:t xml:space="preserve"> </w:t>
            </w:r>
            <w:r w:rsidRPr="00993CC4">
              <w:rPr>
                <w:color w:val="252525"/>
                <w:sz w:val="24"/>
                <w:szCs w:val="24"/>
              </w:rPr>
              <w:t>cert.</w:t>
            </w:r>
            <w:r w:rsidRPr="00993CC4">
              <w:rPr>
                <w:color w:val="252525"/>
                <w:spacing w:val="-58"/>
                <w:sz w:val="24"/>
                <w:szCs w:val="24"/>
              </w:rPr>
              <w:t xml:space="preserve"> </w:t>
            </w:r>
            <w:r w:rsidRPr="00993CC4">
              <w:rPr>
                <w:color w:val="252525"/>
                <w:sz w:val="24"/>
                <w:szCs w:val="24"/>
              </w:rPr>
              <w:t>Măsurile interimare trebuie să fie strict limitate,</w:t>
            </w:r>
            <w:r w:rsidRPr="00993CC4">
              <w:rPr>
                <w:color w:val="252525"/>
                <w:spacing w:val="1"/>
                <w:sz w:val="24"/>
                <w:szCs w:val="24"/>
              </w:rPr>
              <w:t xml:space="preserve"> </w:t>
            </w:r>
            <w:proofErr w:type="spellStart"/>
            <w:r w:rsidRPr="00993CC4">
              <w:rPr>
                <w:color w:val="252525"/>
                <w:sz w:val="24"/>
                <w:szCs w:val="24"/>
              </w:rPr>
              <w:t>atît</w:t>
            </w:r>
            <w:proofErr w:type="spellEnd"/>
            <w:r w:rsidRPr="00993CC4">
              <w:rPr>
                <w:color w:val="252525"/>
                <w:sz w:val="24"/>
                <w:szCs w:val="24"/>
              </w:rPr>
              <w:t xml:space="preserve"> în durată, </w:t>
            </w:r>
            <w:proofErr w:type="spellStart"/>
            <w:r w:rsidRPr="00993CC4">
              <w:rPr>
                <w:color w:val="252525"/>
                <w:sz w:val="24"/>
                <w:szCs w:val="24"/>
              </w:rPr>
              <w:t>cît</w:t>
            </w:r>
            <w:proofErr w:type="spellEnd"/>
            <w:r w:rsidRPr="00993CC4">
              <w:rPr>
                <w:color w:val="252525"/>
                <w:sz w:val="24"/>
                <w:szCs w:val="24"/>
              </w:rPr>
              <w:t xml:space="preserve"> şi în obiectul lor, la ceea ce este</w:t>
            </w:r>
            <w:r w:rsidRPr="00993CC4">
              <w:rPr>
                <w:color w:val="252525"/>
                <w:spacing w:val="-57"/>
                <w:sz w:val="24"/>
                <w:szCs w:val="24"/>
              </w:rPr>
              <w:t xml:space="preserve"> </w:t>
            </w:r>
            <w:r w:rsidRPr="00993CC4">
              <w:rPr>
                <w:color w:val="252525"/>
                <w:sz w:val="24"/>
                <w:szCs w:val="24"/>
              </w:rPr>
              <w:t>necesar</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corija</w:t>
            </w:r>
            <w:r w:rsidRPr="00993CC4">
              <w:rPr>
                <w:color w:val="252525"/>
                <w:spacing w:val="1"/>
                <w:sz w:val="24"/>
                <w:szCs w:val="24"/>
              </w:rPr>
              <w:t xml:space="preserve"> </w:t>
            </w:r>
            <w:r w:rsidRPr="00993CC4">
              <w:rPr>
                <w:color w:val="252525"/>
                <w:sz w:val="24"/>
                <w:szCs w:val="24"/>
              </w:rPr>
              <w:t>afectarea</w:t>
            </w:r>
            <w:r w:rsidRPr="00993CC4">
              <w:rPr>
                <w:color w:val="252525"/>
                <w:spacing w:val="1"/>
                <w:sz w:val="24"/>
                <w:szCs w:val="24"/>
              </w:rPr>
              <w:t xml:space="preserve"> </w:t>
            </w:r>
            <w:r w:rsidRPr="00993CC4">
              <w:rPr>
                <w:color w:val="252525"/>
                <w:sz w:val="24"/>
                <w:szCs w:val="24"/>
              </w:rPr>
              <w:t>liberei</w:t>
            </w:r>
            <w:r w:rsidRPr="00993CC4">
              <w:rPr>
                <w:color w:val="252525"/>
                <w:spacing w:val="1"/>
                <w:sz w:val="24"/>
                <w:szCs w:val="24"/>
              </w:rPr>
              <w:t xml:space="preserve"> </w:t>
            </w:r>
            <w:proofErr w:type="spellStart"/>
            <w:r w:rsidRPr="00993CC4">
              <w:rPr>
                <w:color w:val="252525"/>
                <w:sz w:val="24"/>
                <w:szCs w:val="24"/>
              </w:rPr>
              <w:t>concurenţe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astfel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pacing w:val="-1"/>
                <w:sz w:val="24"/>
                <w:szCs w:val="24"/>
              </w:rPr>
              <w:t>reînnoită</w:t>
            </w:r>
            <w:r w:rsidRPr="00993CC4">
              <w:rPr>
                <w:color w:val="252525"/>
                <w:spacing w:val="-15"/>
                <w:sz w:val="24"/>
                <w:szCs w:val="24"/>
              </w:rPr>
              <w:t xml:space="preserve"> </w:t>
            </w:r>
            <w:r w:rsidRPr="00993CC4">
              <w:rPr>
                <w:color w:val="252525"/>
                <w:spacing w:val="-1"/>
                <w:sz w:val="24"/>
                <w:szCs w:val="24"/>
              </w:rPr>
              <w:t>în</w:t>
            </w:r>
            <w:r w:rsidRPr="00993CC4">
              <w:rPr>
                <w:color w:val="252525"/>
                <w:spacing w:val="-14"/>
                <w:sz w:val="24"/>
                <w:szCs w:val="24"/>
              </w:rPr>
              <w:t xml:space="preserve"> </w:t>
            </w:r>
            <w:r w:rsidRPr="00993CC4">
              <w:rPr>
                <w:color w:val="252525"/>
                <w:spacing w:val="-1"/>
                <w:sz w:val="24"/>
                <w:szCs w:val="24"/>
              </w:rPr>
              <w:t>măsura</w:t>
            </w:r>
            <w:r w:rsidRPr="00993CC4">
              <w:rPr>
                <w:color w:val="252525"/>
                <w:spacing w:val="-15"/>
                <w:sz w:val="24"/>
                <w:szCs w:val="24"/>
              </w:rPr>
              <w:t xml:space="preserve"> </w:t>
            </w:r>
            <w:r w:rsidRPr="00993CC4">
              <w:rPr>
                <w:color w:val="252525"/>
                <w:sz w:val="24"/>
                <w:szCs w:val="24"/>
              </w:rPr>
              <w:t>în</w:t>
            </w:r>
            <w:r w:rsidRPr="00993CC4">
              <w:rPr>
                <w:color w:val="252525"/>
                <w:spacing w:val="-14"/>
                <w:sz w:val="24"/>
                <w:szCs w:val="24"/>
              </w:rPr>
              <w:t xml:space="preserve"> </w:t>
            </w:r>
            <w:r w:rsidRPr="00993CC4">
              <w:rPr>
                <w:color w:val="252525"/>
                <w:sz w:val="24"/>
                <w:szCs w:val="24"/>
              </w:rPr>
              <w:t>care</w:t>
            </w:r>
            <w:r w:rsidRPr="00993CC4">
              <w:rPr>
                <w:color w:val="252525"/>
                <w:spacing w:val="-15"/>
                <w:sz w:val="24"/>
                <w:szCs w:val="24"/>
              </w:rPr>
              <w:t xml:space="preserve"> </w:t>
            </w:r>
            <w:r w:rsidRPr="00993CC4">
              <w:rPr>
                <w:color w:val="252525"/>
                <w:sz w:val="24"/>
                <w:szCs w:val="24"/>
              </w:rPr>
              <w:t>este</w:t>
            </w:r>
            <w:r w:rsidRPr="00993CC4">
              <w:rPr>
                <w:color w:val="252525"/>
                <w:spacing w:val="-15"/>
                <w:sz w:val="24"/>
                <w:szCs w:val="24"/>
              </w:rPr>
              <w:t xml:space="preserve"> </w:t>
            </w:r>
            <w:r w:rsidRPr="00993CC4">
              <w:rPr>
                <w:color w:val="252525"/>
                <w:sz w:val="24"/>
                <w:szCs w:val="24"/>
              </w:rPr>
              <w:t>necesar</w:t>
            </w:r>
            <w:r w:rsidRPr="00993CC4">
              <w:rPr>
                <w:color w:val="252525"/>
                <w:spacing w:val="-15"/>
                <w:sz w:val="24"/>
                <w:szCs w:val="24"/>
              </w:rPr>
              <w:t xml:space="preserve"> </w:t>
            </w:r>
            <w:r w:rsidRPr="00993CC4">
              <w:rPr>
                <w:color w:val="252525"/>
                <w:sz w:val="24"/>
                <w:szCs w:val="24"/>
              </w:rPr>
              <w:t>şi</w:t>
            </w:r>
            <w:r w:rsidRPr="00993CC4">
              <w:rPr>
                <w:color w:val="252525"/>
                <w:spacing w:val="-14"/>
                <w:sz w:val="24"/>
                <w:szCs w:val="24"/>
              </w:rPr>
              <w:t xml:space="preserve"> </w:t>
            </w:r>
            <w:r w:rsidRPr="00993CC4">
              <w:rPr>
                <w:color w:val="252525"/>
                <w:sz w:val="24"/>
                <w:szCs w:val="24"/>
              </w:rPr>
              <w:t>adecvat.</w:t>
            </w:r>
          </w:p>
          <w:p w14:paraId="35A1C223" w14:textId="77777777" w:rsidR="003633AF" w:rsidRPr="00993CC4" w:rsidRDefault="00315B8C" w:rsidP="00042373">
            <w:pPr>
              <w:pStyle w:val="TableParagraph"/>
              <w:numPr>
                <w:ilvl w:val="0"/>
                <w:numId w:val="188"/>
              </w:numPr>
              <w:tabs>
                <w:tab w:val="left" w:pos="492"/>
              </w:tabs>
              <w:ind w:right="97" w:firstLine="0"/>
              <w:rPr>
                <w:sz w:val="24"/>
                <w:szCs w:val="24"/>
              </w:rPr>
            </w:pPr>
            <w:r w:rsidRPr="00993CC4">
              <w:rPr>
                <w:color w:val="252525"/>
                <w:sz w:val="24"/>
                <w:szCs w:val="24"/>
              </w:rPr>
              <w:t xml:space="preserve">Atunci </w:t>
            </w:r>
            <w:proofErr w:type="spellStart"/>
            <w:r w:rsidRPr="00993CC4">
              <w:rPr>
                <w:color w:val="252525"/>
                <w:sz w:val="24"/>
                <w:szCs w:val="24"/>
              </w:rPr>
              <w:t>cînd</w:t>
            </w:r>
            <w:proofErr w:type="spellEnd"/>
            <w:r w:rsidRPr="00993CC4">
              <w:rPr>
                <w:color w:val="252525"/>
                <w:sz w:val="24"/>
                <w:szCs w:val="24"/>
              </w:rPr>
              <w:t xml:space="preserve"> Plenul Consiliului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intenţionează</w:t>
            </w:r>
            <w:proofErr w:type="spellEnd"/>
            <w:r w:rsidRPr="00993CC4">
              <w:rPr>
                <w:color w:val="252525"/>
                <w:sz w:val="24"/>
                <w:szCs w:val="24"/>
              </w:rPr>
              <w:t xml:space="preserve"> să adopte o decizie care impune</w:t>
            </w:r>
            <w:r w:rsidRPr="00993CC4">
              <w:rPr>
                <w:color w:val="252525"/>
                <w:spacing w:val="1"/>
                <w:sz w:val="24"/>
                <w:szCs w:val="24"/>
              </w:rPr>
              <w:t xml:space="preserve"> </w:t>
            </w:r>
            <w:r w:rsidRPr="00993CC4">
              <w:rPr>
                <w:color w:val="252525"/>
                <w:sz w:val="24"/>
                <w:szCs w:val="24"/>
              </w:rPr>
              <w:t>încetarea</w:t>
            </w:r>
            <w:r w:rsidRPr="00993CC4">
              <w:rPr>
                <w:color w:val="252525"/>
                <w:spacing w:val="1"/>
                <w:sz w:val="24"/>
                <w:szCs w:val="24"/>
              </w:rPr>
              <w:t xml:space="preserve"> </w:t>
            </w:r>
            <w:r w:rsidRPr="00993CC4">
              <w:rPr>
                <w:color w:val="252525"/>
                <w:sz w:val="24"/>
                <w:szCs w:val="24"/>
              </w:rPr>
              <w:t>încălcării,</w:t>
            </w:r>
            <w:r w:rsidRPr="00993CC4">
              <w:rPr>
                <w:color w:val="252525"/>
                <w:spacing w:val="1"/>
                <w:sz w:val="24"/>
                <w:szCs w:val="24"/>
              </w:rPr>
              <w:t xml:space="preserve"> </w:t>
            </w:r>
            <w:r w:rsidRPr="00993CC4">
              <w:rPr>
                <w:color w:val="252525"/>
                <w:sz w:val="24"/>
                <w:szCs w:val="24"/>
              </w:rPr>
              <w:t>iar</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propune</w:t>
            </w:r>
            <w:r w:rsidRPr="00993CC4">
              <w:rPr>
                <w:color w:val="252525"/>
                <w:spacing w:val="-57"/>
                <w:sz w:val="24"/>
                <w:szCs w:val="24"/>
              </w:rPr>
              <w:t xml:space="preserve"> </w:t>
            </w:r>
            <w:r w:rsidRPr="00993CC4">
              <w:rPr>
                <w:color w:val="252525"/>
                <w:sz w:val="24"/>
                <w:szCs w:val="24"/>
              </w:rPr>
              <w:t>angajamente</w:t>
            </w:r>
            <w:r w:rsidRPr="00993CC4">
              <w:rPr>
                <w:color w:val="252525"/>
                <w:spacing w:val="94"/>
                <w:sz w:val="24"/>
                <w:szCs w:val="24"/>
              </w:rPr>
              <w:t xml:space="preserve"> </w:t>
            </w:r>
            <w:r w:rsidRPr="00993CC4">
              <w:rPr>
                <w:color w:val="252525"/>
                <w:sz w:val="24"/>
                <w:szCs w:val="24"/>
              </w:rPr>
              <w:t>pentru</w:t>
            </w:r>
            <w:r w:rsidRPr="00993CC4">
              <w:rPr>
                <w:color w:val="252525"/>
                <w:spacing w:val="95"/>
                <w:sz w:val="24"/>
                <w:szCs w:val="24"/>
              </w:rPr>
              <w:t xml:space="preserve"> </w:t>
            </w:r>
            <w:r w:rsidRPr="00993CC4">
              <w:rPr>
                <w:color w:val="252525"/>
                <w:sz w:val="24"/>
                <w:szCs w:val="24"/>
              </w:rPr>
              <w:t>a</w:t>
            </w:r>
            <w:r w:rsidRPr="00993CC4">
              <w:rPr>
                <w:color w:val="252525"/>
                <w:spacing w:val="99"/>
                <w:sz w:val="24"/>
                <w:szCs w:val="24"/>
              </w:rPr>
              <w:t xml:space="preserve"> </w:t>
            </w:r>
            <w:r w:rsidRPr="00993CC4">
              <w:rPr>
                <w:color w:val="252525"/>
                <w:sz w:val="24"/>
                <w:szCs w:val="24"/>
              </w:rPr>
              <w:t>răspunde</w:t>
            </w:r>
            <w:r w:rsidRPr="00993CC4">
              <w:rPr>
                <w:color w:val="252525"/>
                <w:spacing w:val="95"/>
                <w:sz w:val="24"/>
                <w:szCs w:val="24"/>
              </w:rPr>
              <w:t xml:space="preserve"> </w:t>
            </w:r>
            <w:r w:rsidRPr="00993CC4">
              <w:rPr>
                <w:color w:val="252525"/>
                <w:sz w:val="24"/>
                <w:szCs w:val="24"/>
              </w:rPr>
              <w:t>preocupărilor</w:t>
            </w:r>
          </w:p>
          <w:p w14:paraId="19A180CC" w14:textId="77777777" w:rsidR="003633AF" w:rsidRPr="00993CC4" w:rsidRDefault="00315B8C">
            <w:pPr>
              <w:pStyle w:val="TableParagraph"/>
              <w:spacing w:line="259" w:lineRule="exact"/>
              <w:rPr>
                <w:sz w:val="24"/>
                <w:szCs w:val="24"/>
              </w:rPr>
            </w:pPr>
            <w:r w:rsidRPr="00993CC4">
              <w:rPr>
                <w:color w:val="252525"/>
                <w:sz w:val="24"/>
                <w:szCs w:val="24"/>
              </w:rPr>
              <w:t>exprimate</w:t>
            </w:r>
            <w:r w:rsidRPr="00993CC4">
              <w:rPr>
                <w:color w:val="252525"/>
                <w:spacing w:val="39"/>
                <w:sz w:val="24"/>
                <w:szCs w:val="24"/>
              </w:rPr>
              <w:t xml:space="preserve"> </w:t>
            </w:r>
            <w:r w:rsidRPr="00993CC4">
              <w:rPr>
                <w:color w:val="252525"/>
                <w:sz w:val="24"/>
                <w:szCs w:val="24"/>
              </w:rPr>
              <w:t>de</w:t>
            </w:r>
            <w:r w:rsidRPr="00993CC4">
              <w:rPr>
                <w:color w:val="252525"/>
                <w:spacing w:val="38"/>
                <w:sz w:val="24"/>
                <w:szCs w:val="24"/>
              </w:rPr>
              <w:t xml:space="preserve"> </w:t>
            </w:r>
            <w:r w:rsidRPr="00993CC4">
              <w:rPr>
                <w:color w:val="252525"/>
                <w:sz w:val="24"/>
                <w:szCs w:val="24"/>
              </w:rPr>
              <w:t>Plenul</w:t>
            </w:r>
            <w:r w:rsidRPr="00993CC4">
              <w:rPr>
                <w:color w:val="252525"/>
                <w:spacing w:val="39"/>
                <w:sz w:val="24"/>
                <w:szCs w:val="24"/>
              </w:rPr>
              <w:t xml:space="preserve"> </w:t>
            </w:r>
            <w:r w:rsidRPr="00993CC4">
              <w:rPr>
                <w:color w:val="252525"/>
                <w:sz w:val="24"/>
                <w:szCs w:val="24"/>
              </w:rPr>
              <w:t>Consiliului</w:t>
            </w:r>
            <w:r w:rsidRPr="00993CC4">
              <w:rPr>
                <w:color w:val="252525"/>
                <w:spacing w:val="37"/>
                <w:sz w:val="24"/>
                <w:szCs w:val="24"/>
              </w:rPr>
              <w:t xml:space="preserve"> </w:t>
            </w:r>
            <w:proofErr w:type="spellStart"/>
            <w:r w:rsidRPr="00993CC4">
              <w:rPr>
                <w:color w:val="252525"/>
                <w:sz w:val="24"/>
                <w:szCs w:val="24"/>
              </w:rPr>
              <w:t>Concurenţei</w:t>
            </w:r>
            <w:proofErr w:type="spellEnd"/>
            <w:r w:rsidRPr="00993CC4">
              <w:rPr>
                <w:color w:val="252525"/>
                <w:spacing w:val="39"/>
                <w:sz w:val="24"/>
                <w:szCs w:val="24"/>
              </w:rPr>
              <w:t xml:space="preserve"> </w:t>
            </w:r>
            <w:r w:rsidRPr="00993CC4">
              <w:rPr>
                <w:color w:val="252525"/>
                <w:sz w:val="24"/>
                <w:szCs w:val="24"/>
              </w:rPr>
              <w:t>în</w:t>
            </w:r>
          </w:p>
        </w:tc>
        <w:tc>
          <w:tcPr>
            <w:tcW w:w="4527" w:type="dxa"/>
          </w:tcPr>
          <w:p w14:paraId="63D6E1E8" w14:textId="77777777" w:rsidR="003633AF" w:rsidRPr="00993CC4" w:rsidRDefault="00315B8C">
            <w:pPr>
              <w:pStyle w:val="TableParagraph"/>
              <w:spacing w:before="1"/>
              <w:ind w:right="100"/>
              <w:rPr>
                <w:sz w:val="24"/>
                <w:szCs w:val="24"/>
              </w:rPr>
            </w:pPr>
            <w:r w:rsidRPr="00993CC4">
              <w:rPr>
                <w:sz w:val="24"/>
                <w:szCs w:val="24"/>
              </w:rPr>
              <w:t>prevenirea</w:t>
            </w:r>
            <w:r w:rsidRPr="00993CC4">
              <w:rPr>
                <w:spacing w:val="1"/>
                <w:sz w:val="24"/>
                <w:szCs w:val="24"/>
              </w:rPr>
              <w:t xml:space="preserve"> </w:t>
            </w:r>
            <w:proofErr w:type="spellStart"/>
            <w:r w:rsidRPr="00993CC4">
              <w:rPr>
                <w:sz w:val="24"/>
                <w:szCs w:val="24"/>
              </w:rPr>
              <w:t>restrîngerii</w:t>
            </w:r>
            <w:proofErr w:type="spellEnd"/>
            <w:r w:rsidRPr="00993CC4">
              <w:rPr>
                <w:spacing w:val="1"/>
                <w:sz w:val="24"/>
                <w:szCs w:val="24"/>
              </w:rPr>
              <w:t xml:space="preserve"> </w:t>
            </w:r>
            <w:r w:rsidRPr="00993CC4">
              <w:rPr>
                <w:sz w:val="24"/>
                <w:szCs w:val="24"/>
              </w:rPr>
              <w:t>semnificative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p w14:paraId="45A56C47" w14:textId="77777777" w:rsidR="003633AF" w:rsidRPr="00993CC4" w:rsidRDefault="00315B8C" w:rsidP="00042373">
            <w:pPr>
              <w:pStyle w:val="TableParagraph"/>
              <w:numPr>
                <w:ilvl w:val="0"/>
                <w:numId w:val="187"/>
              </w:numPr>
              <w:tabs>
                <w:tab w:val="left" w:pos="456"/>
              </w:tabs>
              <w:ind w:right="101" w:firstLine="0"/>
              <w:rPr>
                <w:sz w:val="24"/>
                <w:szCs w:val="24"/>
              </w:rPr>
            </w:pPr>
            <w:r w:rsidRPr="00993CC4">
              <w:rPr>
                <w:sz w:val="24"/>
                <w:szCs w:val="24"/>
              </w:rPr>
              <w:t>aprobă</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anual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activitate</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rapoarte</w:t>
            </w:r>
            <w:r w:rsidRPr="00993CC4">
              <w:rPr>
                <w:spacing w:val="-57"/>
                <w:sz w:val="24"/>
                <w:szCs w:val="24"/>
              </w:rPr>
              <w:t xml:space="preserve"> </w:t>
            </w:r>
            <w:r w:rsidRPr="00993CC4">
              <w:rPr>
                <w:sz w:val="24"/>
                <w:szCs w:val="24"/>
              </w:rPr>
              <w:t>prevăzute de lege, care se publică pe pagina</w:t>
            </w:r>
            <w:r w:rsidRPr="00993CC4">
              <w:rPr>
                <w:spacing w:val="1"/>
                <w:sz w:val="24"/>
                <w:szCs w:val="24"/>
              </w:rPr>
              <w:t xml:space="preserve"> </w:t>
            </w:r>
            <w:r w:rsidRPr="00993CC4">
              <w:rPr>
                <w:sz w:val="24"/>
                <w:szCs w:val="24"/>
              </w:rPr>
              <w:t>sa</w:t>
            </w:r>
            <w:r w:rsidRPr="00993CC4">
              <w:rPr>
                <w:spacing w:val="-2"/>
                <w:sz w:val="24"/>
                <w:szCs w:val="24"/>
              </w:rPr>
              <w:t xml:space="preserve"> </w:t>
            </w:r>
            <w:r w:rsidRPr="00993CC4">
              <w:rPr>
                <w:sz w:val="24"/>
                <w:szCs w:val="24"/>
              </w:rPr>
              <w:t>web oficială;</w:t>
            </w:r>
          </w:p>
          <w:p w14:paraId="7637C851" w14:textId="77777777" w:rsidR="003633AF" w:rsidRPr="00993CC4" w:rsidRDefault="00315B8C" w:rsidP="00042373">
            <w:pPr>
              <w:pStyle w:val="TableParagraph"/>
              <w:numPr>
                <w:ilvl w:val="0"/>
                <w:numId w:val="187"/>
              </w:numPr>
              <w:tabs>
                <w:tab w:val="left" w:pos="480"/>
              </w:tabs>
              <w:ind w:right="100" w:firstLine="0"/>
              <w:rPr>
                <w:sz w:val="24"/>
                <w:szCs w:val="24"/>
              </w:rPr>
            </w:pPr>
            <w:r w:rsidRPr="00993CC4">
              <w:rPr>
                <w:sz w:val="24"/>
                <w:szCs w:val="24"/>
              </w:rPr>
              <w:t>ia</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modificare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anulare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propriilor</w:t>
            </w:r>
            <w:r w:rsidRPr="00993CC4">
              <w:rPr>
                <w:spacing w:val="1"/>
                <w:sz w:val="24"/>
                <w:szCs w:val="24"/>
              </w:rPr>
              <w:t xml:space="preserve"> </w:t>
            </w:r>
            <w:r w:rsidRPr="00993CC4">
              <w:rPr>
                <w:sz w:val="24"/>
                <w:szCs w:val="24"/>
              </w:rPr>
              <w:t>acte</w:t>
            </w:r>
            <w:r w:rsidRPr="00993CC4">
              <w:rPr>
                <w:spacing w:val="1"/>
                <w:sz w:val="24"/>
                <w:szCs w:val="24"/>
              </w:rPr>
              <w:t xml:space="preserve"> </w:t>
            </w:r>
            <w:r w:rsidRPr="00993CC4">
              <w:rPr>
                <w:sz w:val="24"/>
                <w:szCs w:val="24"/>
              </w:rPr>
              <w:t>administrative,</w:t>
            </w:r>
            <w:r w:rsidRPr="00993CC4">
              <w:rPr>
                <w:spacing w:val="1"/>
                <w:sz w:val="24"/>
                <w:szCs w:val="24"/>
              </w:rPr>
              <w:t xml:space="preserve"> </w:t>
            </w:r>
            <w:r w:rsidRPr="00993CC4">
              <w:rPr>
                <w:sz w:val="24"/>
                <w:szCs w:val="24"/>
              </w:rPr>
              <w:t>avize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 xml:space="preserve">rapoarte emise în îndeplinirea </w:t>
            </w:r>
            <w:proofErr w:type="spellStart"/>
            <w:r w:rsidRPr="00993CC4">
              <w:rPr>
                <w:sz w:val="24"/>
                <w:szCs w:val="24"/>
              </w:rPr>
              <w:t>atribuţiilor</w:t>
            </w:r>
            <w:proofErr w:type="spellEnd"/>
            <w:r w:rsidRPr="00993CC4">
              <w:rPr>
                <w:sz w:val="24"/>
                <w:szCs w:val="24"/>
              </w:rPr>
              <w:t xml:space="preserve"> ce</w:t>
            </w:r>
            <w:r w:rsidRPr="00993CC4">
              <w:rPr>
                <w:spacing w:val="1"/>
                <w:sz w:val="24"/>
                <w:szCs w:val="24"/>
              </w:rPr>
              <w:t xml:space="preserve"> </w:t>
            </w:r>
            <w:r w:rsidRPr="00993CC4">
              <w:rPr>
                <w:sz w:val="24"/>
                <w:szCs w:val="24"/>
              </w:rPr>
              <w:t>decurg din prezenta lege sau din alte acte</w:t>
            </w:r>
            <w:r w:rsidRPr="00993CC4">
              <w:rPr>
                <w:spacing w:val="1"/>
                <w:sz w:val="24"/>
                <w:szCs w:val="24"/>
              </w:rPr>
              <w:t xml:space="preserve"> </w:t>
            </w:r>
            <w:r w:rsidRPr="00993CC4">
              <w:rPr>
                <w:sz w:val="24"/>
                <w:szCs w:val="24"/>
              </w:rPr>
              <w:t>normative;</w:t>
            </w:r>
          </w:p>
          <w:p w14:paraId="550CB42D" w14:textId="77777777" w:rsidR="003633AF" w:rsidRPr="00993CC4" w:rsidRDefault="00315B8C" w:rsidP="00042373">
            <w:pPr>
              <w:pStyle w:val="TableParagraph"/>
              <w:numPr>
                <w:ilvl w:val="0"/>
                <w:numId w:val="187"/>
              </w:numPr>
              <w:tabs>
                <w:tab w:val="left" w:pos="417"/>
              </w:tabs>
              <w:spacing w:before="1"/>
              <w:ind w:right="97" w:firstLine="0"/>
              <w:rPr>
                <w:sz w:val="24"/>
                <w:szCs w:val="24"/>
              </w:rPr>
            </w:pPr>
            <w:r w:rsidRPr="00993CC4">
              <w:rPr>
                <w:sz w:val="24"/>
                <w:szCs w:val="24"/>
              </w:rPr>
              <w:t>solicită întreprinderilor și asocierilor de</w:t>
            </w:r>
            <w:r w:rsidRPr="00993CC4">
              <w:rPr>
                <w:spacing w:val="1"/>
                <w:sz w:val="24"/>
                <w:szCs w:val="24"/>
              </w:rPr>
              <w:t xml:space="preserve"> </w:t>
            </w:r>
            <w:r w:rsidRPr="00993CC4">
              <w:rPr>
                <w:sz w:val="24"/>
                <w:szCs w:val="24"/>
              </w:rPr>
              <w:t>întreprinderi, precum și autorităților publice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documente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legătură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circumstanțele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fapt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drept</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derulare,</w:t>
            </w:r>
            <w:r w:rsidRPr="00993CC4">
              <w:rPr>
                <w:spacing w:val="1"/>
                <w:sz w:val="24"/>
                <w:szCs w:val="24"/>
              </w:rPr>
              <w:t xml:space="preserve"> </w:t>
            </w:r>
            <w:proofErr w:type="spellStart"/>
            <w:r w:rsidRPr="00993CC4">
              <w:rPr>
                <w:sz w:val="24"/>
                <w:szCs w:val="24"/>
              </w:rPr>
              <w:t>atît</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 xml:space="preserve">cadrul audierilor, </w:t>
            </w:r>
            <w:proofErr w:type="spellStart"/>
            <w:r w:rsidRPr="00993CC4">
              <w:rPr>
                <w:sz w:val="24"/>
                <w:szCs w:val="24"/>
              </w:rPr>
              <w:t>cît</w:t>
            </w:r>
            <w:proofErr w:type="spellEnd"/>
            <w:r w:rsidRPr="00993CC4">
              <w:rPr>
                <w:sz w:val="24"/>
                <w:szCs w:val="24"/>
              </w:rPr>
              <w:t xml:space="preserve"> și după audieri, pentru</w:t>
            </w:r>
            <w:r w:rsidRPr="00993CC4">
              <w:rPr>
                <w:spacing w:val="1"/>
                <w:sz w:val="24"/>
                <w:szCs w:val="24"/>
              </w:rPr>
              <w:t xml:space="preserve"> </w:t>
            </w:r>
            <w:r w:rsidRPr="00993CC4">
              <w:rPr>
                <w:sz w:val="24"/>
                <w:szCs w:val="24"/>
              </w:rPr>
              <w:t>aplicarea</w:t>
            </w:r>
            <w:r w:rsidRPr="00993CC4">
              <w:rPr>
                <w:spacing w:val="-11"/>
                <w:sz w:val="24"/>
                <w:szCs w:val="24"/>
              </w:rPr>
              <w:t xml:space="preserve"> </w:t>
            </w:r>
            <w:r w:rsidRPr="00993CC4">
              <w:rPr>
                <w:sz w:val="24"/>
                <w:szCs w:val="24"/>
              </w:rPr>
              <w:t>atribuțiilor</w:t>
            </w:r>
            <w:r w:rsidRPr="00993CC4">
              <w:rPr>
                <w:spacing w:val="-9"/>
                <w:sz w:val="24"/>
                <w:szCs w:val="24"/>
              </w:rPr>
              <w:t xml:space="preserve"> </w:t>
            </w:r>
            <w:r w:rsidRPr="00993CC4">
              <w:rPr>
                <w:sz w:val="24"/>
                <w:szCs w:val="24"/>
              </w:rPr>
              <w:t>prevăzute</w:t>
            </w:r>
            <w:r w:rsidRPr="00993CC4">
              <w:rPr>
                <w:spacing w:val="-9"/>
                <w:sz w:val="24"/>
                <w:szCs w:val="24"/>
              </w:rPr>
              <w:t xml:space="preserve"> </w:t>
            </w:r>
            <w:r w:rsidRPr="00993CC4">
              <w:rPr>
                <w:sz w:val="24"/>
                <w:szCs w:val="24"/>
              </w:rPr>
              <w:t>la</w:t>
            </w:r>
            <w:r w:rsidRPr="00993CC4">
              <w:rPr>
                <w:spacing w:val="-8"/>
                <w:sz w:val="24"/>
                <w:szCs w:val="24"/>
              </w:rPr>
              <w:t xml:space="preserve"> </w:t>
            </w:r>
            <w:r w:rsidRPr="00993CC4">
              <w:rPr>
                <w:sz w:val="24"/>
                <w:szCs w:val="24"/>
              </w:rPr>
              <w:t>lit.</w:t>
            </w:r>
            <w:r w:rsidRPr="00993CC4">
              <w:rPr>
                <w:spacing w:val="-9"/>
                <w:sz w:val="24"/>
                <w:szCs w:val="24"/>
              </w:rPr>
              <w:t xml:space="preserve"> </w:t>
            </w:r>
            <w:r w:rsidRPr="00993CC4">
              <w:rPr>
                <w:sz w:val="24"/>
                <w:szCs w:val="24"/>
              </w:rPr>
              <w:t>m),</w:t>
            </w:r>
            <w:r w:rsidRPr="00993CC4">
              <w:rPr>
                <w:spacing w:val="-9"/>
                <w:sz w:val="24"/>
                <w:szCs w:val="24"/>
              </w:rPr>
              <w:t xml:space="preserve"> </w:t>
            </w:r>
            <w:r w:rsidRPr="00993CC4">
              <w:rPr>
                <w:sz w:val="24"/>
                <w:szCs w:val="24"/>
              </w:rPr>
              <w:t>p)</w:t>
            </w:r>
            <w:r w:rsidRPr="00993CC4">
              <w:rPr>
                <w:spacing w:val="-9"/>
                <w:sz w:val="24"/>
                <w:szCs w:val="24"/>
              </w:rPr>
              <w:t xml:space="preserve"> </w:t>
            </w:r>
            <w:r w:rsidRPr="00993CC4">
              <w:rPr>
                <w:sz w:val="24"/>
                <w:szCs w:val="24"/>
              </w:rPr>
              <w:t>și</w:t>
            </w:r>
            <w:r w:rsidRPr="00993CC4">
              <w:rPr>
                <w:spacing w:val="-58"/>
                <w:sz w:val="24"/>
                <w:szCs w:val="24"/>
              </w:rPr>
              <w:t xml:space="preserve"> </w:t>
            </w:r>
            <w:r w:rsidRPr="00993CC4">
              <w:rPr>
                <w:sz w:val="24"/>
                <w:szCs w:val="24"/>
              </w:rPr>
              <w:t>q);</w:t>
            </w:r>
          </w:p>
          <w:p w14:paraId="6368F9CA" w14:textId="77777777" w:rsidR="003633AF" w:rsidRPr="00993CC4" w:rsidRDefault="00315B8C" w:rsidP="00042373">
            <w:pPr>
              <w:pStyle w:val="TableParagraph"/>
              <w:numPr>
                <w:ilvl w:val="0"/>
                <w:numId w:val="187"/>
              </w:numPr>
              <w:tabs>
                <w:tab w:val="left" w:pos="368"/>
              </w:tabs>
              <w:spacing w:line="274" w:lineRule="exact"/>
              <w:ind w:left="367" w:hanging="261"/>
              <w:rPr>
                <w:sz w:val="24"/>
                <w:szCs w:val="24"/>
              </w:rPr>
            </w:pPr>
            <w:r w:rsidRPr="00993CC4">
              <w:rPr>
                <w:sz w:val="24"/>
                <w:szCs w:val="24"/>
              </w:rPr>
              <w:t>exercită</w:t>
            </w:r>
            <w:r w:rsidRPr="00993CC4">
              <w:rPr>
                <w:spacing w:val="-3"/>
                <w:sz w:val="24"/>
                <w:szCs w:val="24"/>
              </w:rPr>
              <w:t xml:space="preserve"> </w:t>
            </w:r>
            <w:r w:rsidRPr="00993CC4">
              <w:rPr>
                <w:sz w:val="24"/>
                <w:szCs w:val="24"/>
              </w:rPr>
              <w:t>și</w:t>
            </w:r>
            <w:r w:rsidRPr="00993CC4">
              <w:rPr>
                <w:spacing w:val="-2"/>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atribuţii</w:t>
            </w:r>
            <w:proofErr w:type="spellEnd"/>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lege.</w:t>
            </w:r>
          </w:p>
          <w:p w14:paraId="4D43933F" w14:textId="77777777" w:rsidR="003633AF" w:rsidRPr="00993CC4" w:rsidRDefault="00315B8C">
            <w:pPr>
              <w:pStyle w:val="TableParagraph"/>
              <w:ind w:right="103"/>
              <w:rPr>
                <w:sz w:val="24"/>
                <w:szCs w:val="24"/>
              </w:rPr>
            </w:pPr>
            <w:r w:rsidRPr="00993CC4">
              <w:rPr>
                <w:sz w:val="24"/>
                <w:szCs w:val="24"/>
              </w:rPr>
              <w:t xml:space="preserve">(2) Plenul Consiliului </w:t>
            </w:r>
            <w:proofErr w:type="spellStart"/>
            <w:r w:rsidRPr="00993CC4">
              <w:rPr>
                <w:sz w:val="24"/>
                <w:szCs w:val="24"/>
              </w:rPr>
              <w:t>Concurenţei</w:t>
            </w:r>
            <w:proofErr w:type="spellEnd"/>
            <w:r w:rsidRPr="00993CC4">
              <w:rPr>
                <w:sz w:val="24"/>
                <w:szCs w:val="24"/>
              </w:rPr>
              <w:t xml:space="preserve"> poate, la</w:t>
            </w:r>
            <w:r w:rsidRPr="00993CC4">
              <w:rPr>
                <w:spacing w:val="1"/>
                <w:sz w:val="24"/>
                <w:szCs w:val="24"/>
              </w:rPr>
              <w:t xml:space="preserve"> </w:t>
            </w:r>
            <w:r w:rsidRPr="00993CC4">
              <w:rPr>
                <w:sz w:val="24"/>
                <w:szCs w:val="24"/>
              </w:rPr>
              <w:t>cerere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oficiu,</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redeschidă</w:t>
            </w:r>
            <w:r w:rsidRPr="00993CC4">
              <w:rPr>
                <w:spacing w:val="-57"/>
                <w:sz w:val="24"/>
                <w:szCs w:val="24"/>
              </w:rPr>
              <w:t xml:space="preserve"> </w:t>
            </w:r>
            <w:r w:rsidRPr="00993CC4">
              <w:rPr>
                <w:sz w:val="24"/>
                <w:szCs w:val="24"/>
              </w:rPr>
              <w:t>procedura,</w:t>
            </w:r>
            <w:r w:rsidRPr="00993CC4">
              <w:rPr>
                <w:spacing w:val="-1"/>
                <w:sz w:val="24"/>
                <w:szCs w:val="24"/>
              </w:rPr>
              <w:t xml:space="preserve"> </w:t>
            </w:r>
            <w:r w:rsidRPr="00993CC4">
              <w:rPr>
                <w:sz w:val="24"/>
                <w:szCs w:val="24"/>
              </w:rPr>
              <w:t>în cazul în care:</w:t>
            </w:r>
          </w:p>
          <w:p w14:paraId="3474C210" w14:textId="77777777" w:rsidR="003633AF" w:rsidRPr="00993CC4" w:rsidRDefault="00315B8C" w:rsidP="00042373">
            <w:pPr>
              <w:pStyle w:val="TableParagraph"/>
              <w:numPr>
                <w:ilvl w:val="0"/>
                <w:numId w:val="186"/>
              </w:numPr>
              <w:tabs>
                <w:tab w:val="left" w:pos="420"/>
              </w:tabs>
              <w:spacing w:before="1"/>
              <w:ind w:right="99" w:firstLine="0"/>
              <w:rPr>
                <w:sz w:val="24"/>
                <w:szCs w:val="24"/>
              </w:rPr>
            </w:pPr>
            <w:r w:rsidRPr="00993CC4">
              <w:rPr>
                <w:sz w:val="24"/>
                <w:szCs w:val="24"/>
              </w:rPr>
              <w:t>intervine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schimbare</w:t>
            </w:r>
            <w:r w:rsidRPr="00993CC4">
              <w:rPr>
                <w:spacing w:val="1"/>
                <w:sz w:val="24"/>
                <w:szCs w:val="24"/>
              </w:rPr>
              <w:t xml:space="preserve"> </w:t>
            </w:r>
            <w:proofErr w:type="spellStart"/>
            <w:r w:rsidRPr="00993CC4">
              <w:rPr>
                <w:sz w:val="24"/>
                <w:szCs w:val="24"/>
              </w:rPr>
              <w:t>esenţială</w:t>
            </w:r>
            <w:proofErr w:type="spellEnd"/>
            <w:r w:rsidRPr="00993CC4">
              <w:rPr>
                <w:spacing w:val="1"/>
                <w:sz w:val="24"/>
                <w:szCs w:val="24"/>
              </w:rPr>
              <w:t xml:space="preserve"> </w:t>
            </w:r>
            <w:r w:rsidRPr="00993CC4">
              <w:rPr>
                <w:sz w:val="24"/>
                <w:szCs w:val="24"/>
              </w:rPr>
              <w:t>privind</w:t>
            </w:r>
            <w:r w:rsidRPr="00993CC4">
              <w:rPr>
                <w:spacing w:val="-57"/>
                <w:sz w:val="24"/>
                <w:szCs w:val="24"/>
              </w:rPr>
              <w:t xml:space="preserve"> </w:t>
            </w:r>
            <w:r w:rsidRPr="00993CC4">
              <w:rPr>
                <w:sz w:val="24"/>
                <w:szCs w:val="24"/>
              </w:rPr>
              <w:t>oricare</w:t>
            </w:r>
            <w:r w:rsidRPr="00993CC4">
              <w:rPr>
                <w:spacing w:val="-9"/>
                <w:sz w:val="24"/>
                <w:szCs w:val="24"/>
              </w:rPr>
              <w:t xml:space="preserve"> </w:t>
            </w:r>
            <w:r w:rsidRPr="00993CC4">
              <w:rPr>
                <w:sz w:val="24"/>
                <w:szCs w:val="24"/>
              </w:rPr>
              <w:t>dintre</w:t>
            </w:r>
            <w:r w:rsidRPr="00993CC4">
              <w:rPr>
                <w:spacing w:val="-9"/>
                <w:sz w:val="24"/>
                <w:szCs w:val="24"/>
              </w:rPr>
              <w:t xml:space="preserve"> </w:t>
            </w:r>
            <w:r w:rsidRPr="00993CC4">
              <w:rPr>
                <w:sz w:val="24"/>
                <w:szCs w:val="24"/>
              </w:rPr>
              <w:t>faptele</w:t>
            </w:r>
            <w:r w:rsidRPr="00993CC4">
              <w:rPr>
                <w:spacing w:val="-9"/>
                <w:sz w:val="24"/>
                <w:szCs w:val="24"/>
              </w:rPr>
              <w:t xml:space="preserve"> </w:t>
            </w:r>
            <w:r w:rsidRPr="00993CC4">
              <w:rPr>
                <w:sz w:val="24"/>
                <w:szCs w:val="24"/>
              </w:rPr>
              <w:t>pe</w:t>
            </w:r>
            <w:r w:rsidRPr="00993CC4">
              <w:rPr>
                <w:spacing w:val="-8"/>
                <w:sz w:val="24"/>
                <w:szCs w:val="24"/>
              </w:rPr>
              <w:t xml:space="preserve"> </w:t>
            </w:r>
            <w:r w:rsidRPr="00993CC4">
              <w:rPr>
                <w:sz w:val="24"/>
                <w:szCs w:val="24"/>
              </w:rPr>
              <w:t>care</w:t>
            </w:r>
            <w:r w:rsidRPr="00993CC4">
              <w:rPr>
                <w:spacing w:val="-9"/>
                <w:sz w:val="24"/>
                <w:szCs w:val="24"/>
              </w:rPr>
              <w:t xml:space="preserve"> </w:t>
            </w:r>
            <w:r w:rsidRPr="00993CC4">
              <w:rPr>
                <w:sz w:val="24"/>
                <w:szCs w:val="24"/>
              </w:rPr>
              <w:t>s-a</w:t>
            </w:r>
            <w:r w:rsidRPr="00993CC4">
              <w:rPr>
                <w:spacing w:val="-9"/>
                <w:sz w:val="24"/>
                <w:szCs w:val="24"/>
              </w:rPr>
              <w:t xml:space="preserve"> </w:t>
            </w:r>
            <w:r w:rsidRPr="00993CC4">
              <w:rPr>
                <w:sz w:val="24"/>
                <w:szCs w:val="24"/>
              </w:rPr>
              <w:t>fundamentat</w:t>
            </w:r>
            <w:r w:rsidRPr="00993CC4">
              <w:rPr>
                <w:spacing w:val="-57"/>
                <w:sz w:val="24"/>
                <w:szCs w:val="24"/>
              </w:rPr>
              <w:t xml:space="preserve"> </w:t>
            </w:r>
            <w:r w:rsidRPr="00993CC4">
              <w:rPr>
                <w:sz w:val="24"/>
                <w:szCs w:val="24"/>
              </w:rPr>
              <w:t>decizia;</w:t>
            </w:r>
          </w:p>
          <w:p w14:paraId="7E45A20C" w14:textId="77777777" w:rsidR="003633AF" w:rsidRPr="00993CC4" w:rsidRDefault="00315B8C" w:rsidP="00042373">
            <w:pPr>
              <w:pStyle w:val="TableParagraph"/>
              <w:numPr>
                <w:ilvl w:val="0"/>
                <w:numId w:val="186"/>
              </w:numPr>
              <w:tabs>
                <w:tab w:val="left" w:pos="655"/>
              </w:tabs>
              <w:ind w:right="101" w:firstLine="0"/>
              <w:rPr>
                <w:sz w:val="24"/>
                <w:szCs w:val="24"/>
              </w:rPr>
            </w:pPr>
            <w:r w:rsidRPr="00993CC4">
              <w:rPr>
                <w:sz w:val="24"/>
                <w:szCs w:val="24"/>
              </w:rPr>
              <w:t>întreprinderile</w:t>
            </w:r>
            <w:r w:rsidRPr="00993CC4">
              <w:rPr>
                <w:spacing w:val="1"/>
                <w:sz w:val="24"/>
                <w:szCs w:val="24"/>
              </w:rPr>
              <w:t xml:space="preserve"> </w:t>
            </w:r>
            <w:proofErr w:type="spellStart"/>
            <w:r w:rsidRPr="00993CC4">
              <w:rPr>
                <w:sz w:val="24"/>
                <w:szCs w:val="24"/>
              </w:rPr>
              <w:t>acţionează</w:t>
            </w:r>
            <w:proofErr w:type="spellEnd"/>
            <w:r w:rsidRPr="00993CC4">
              <w:rPr>
                <w:spacing w:val="1"/>
                <w:sz w:val="24"/>
                <w:szCs w:val="24"/>
              </w:rPr>
              <w:t xml:space="preserve"> </w:t>
            </w:r>
            <w:r w:rsidRPr="00993CC4">
              <w:rPr>
                <w:sz w:val="24"/>
                <w:szCs w:val="24"/>
              </w:rPr>
              <w:t>contrar</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asumate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acceptate,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decizia</w:t>
            </w:r>
            <w:r w:rsidRPr="00993CC4">
              <w:rPr>
                <w:spacing w:val="-2"/>
                <w:sz w:val="24"/>
                <w:szCs w:val="24"/>
              </w:rPr>
              <w:t xml:space="preserve"> </w:t>
            </w:r>
            <w:r w:rsidRPr="00993CC4">
              <w:rPr>
                <w:sz w:val="24"/>
                <w:szCs w:val="24"/>
              </w:rPr>
              <w:t>Plenului;</w:t>
            </w:r>
          </w:p>
          <w:p w14:paraId="50669614" w14:textId="77777777" w:rsidR="003633AF" w:rsidRPr="00993CC4" w:rsidRDefault="00315B8C" w:rsidP="00042373">
            <w:pPr>
              <w:pStyle w:val="TableParagraph"/>
              <w:numPr>
                <w:ilvl w:val="0"/>
                <w:numId w:val="186"/>
              </w:numPr>
              <w:tabs>
                <w:tab w:val="left" w:pos="374"/>
              </w:tabs>
              <w:ind w:right="101" w:firstLine="0"/>
              <w:rPr>
                <w:sz w:val="24"/>
                <w:szCs w:val="24"/>
              </w:rPr>
            </w:pPr>
            <w:r w:rsidRPr="00993CC4">
              <w:rPr>
                <w:sz w:val="24"/>
                <w:szCs w:val="24"/>
              </w:rPr>
              <w:t xml:space="preserve">decizia a fost fundamentată pe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 xml:space="preserve">furnizate, care </w:t>
            </w:r>
            <w:proofErr w:type="spellStart"/>
            <w:r w:rsidRPr="00993CC4">
              <w:rPr>
                <w:sz w:val="24"/>
                <w:szCs w:val="24"/>
              </w:rPr>
              <w:t>sînt</w:t>
            </w:r>
            <w:proofErr w:type="spellEnd"/>
            <w:r w:rsidRPr="00993CC4">
              <w:rPr>
                <w:sz w:val="24"/>
                <w:szCs w:val="24"/>
              </w:rPr>
              <w:t xml:space="preserve"> incomplete, inexacte sau</w:t>
            </w:r>
            <w:r w:rsidRPr="00993CC4">
              <w:rPr>
                <w:spacing w:val="1"/>
                <w:sz w:val="24"/>
                <w:szCs w:val="24"/>
              </w:rPr>
              <w:t xml:space="preserve"> </w:t>
            </w:r>
            <w:r w:rsidRPr="00993CC4">
              <w:rPr>
                <w:sz w:val="24"/>
                <w:szCs w:val="24"/>
              </w:rPr>
              <w:t>care</w:t>
            </w:r>
            <w:r w:rsidRPr="00993CC4">
              <w:rPr>
                <w:spacing w:val="-3"/>
                <w:sz w:val="24"/>
                <w:szCs w:val="24"/>
              </w:rPr>
              <w:t xml:space="preserve"> </w:t>
            </w:r>
            <w:r w:rsidRPr="00993CC4">
              <w:rPr>
                <w:sz w:val="24"/>
                <w:szCs w:val="24"/>
              </w:rPr>
              <w:t>induc</w:t>
            </w:r>
            <w:r w:rsidRPr="00993CC4">
              <w:rPr>
                <w:spacing w:val="-1"/>
                <w:sz w:val="24"/>
                <w:szCs w:val="24"/>
              </w:rPr>
              <w:t xml:space="preserve"> </w:t>
            </w:r>
            <w:r w:rsidRPr="00993CC4">
              <w:rPr>
                <w:sz w:val="24"/>
                <w:szCs w:val="24"/>
              </w:rPr>
              <w:t>în eroare.”</w:t>
            </w:r>
          </w:p>
          <w:p w14:paraId="0A985084" w14:textId="77777777" w:rsidR="003633AF" w:rsidRPr="00993CC4" w:rsidRDefault="00315B8C">
            <w:pPr>
              <w:pStyle w:val="TableParagraph"/>
              <w:spacing w:line="270" w:lineRule="atLeast"/>
              <w:ind w:right="102"/>
              <w:rPr>
                <w:sz w:val="24"/>
                <w:szCs w:val="24"/>
              </w:rPr>
            </w:pPr>
            <w:r w:rsidRPr="00993CC4">
              <w:rPr>
                <w:sz w:val="24"/>
                <w:szCs w:val="24"/>
              </w:rPr>
              <w:t xml:space="preserve">(3) Plenul Consiliului </w:t>
            </w:r>
            <w:proofErr w:type="spellStart"/>
            <w:r w:rsidRPr="00993CC4">
              <w:rPr>
                <w:sz w:val="24"/>
                <w:szCs w:val="24"/>
              </w:rPr>
              <w:t>Concurenţei</w:t>
            </w:r>
            <w:proofErr w:type="spellEnd"/>
            <w:r w:rsidRPr="00993CC4">
              <w:rPr>
                <w:sz w:val="24"/>
                <w:szCs w:val="24"/>
              </w:rPr>
              <w:t>, în cazul</w:t>
            </w:r>
            <w:r w:rsidRPr="00993CC4">
              <w:rPr>
                <w:spacing w:val="1"/>
                <w:sz w:val="24"/>
                <w:szCs w:val="24"/>
              </w:rPr>
              <w:t xml:space="preserve"> </w:t>
            </w:r>
            <w:r w:rsidRPr="00993CC4">
              <w:rPr>
                <w:sz w:val="24"/>
                <w:szCs w:val="24"/>
              </w:rPr>
              <w:t>în</w:t>
            </w:r>
            <w:r w:rsidRPr="00993CC4">
              <w:rPr>
                <w:spacing w:val="35"/>
                <w:sz w:val="24"/>
                <w:szCs w:val="24"/>
              </w:rPr>
              <w:t xml:space="preserve"> </w:t>
            </w:r>
            <w:r w:rsidRPr="00993CC4">
              <w:rPr>
                <w:sz w:val="24"/>
                <w:szCs w:val="24"/>
              </w:rPr>
              <w:t>care</w:t>
            </w:r>
            <w:r w:rsidRPr="00993CC4">
              <w:rPr>
                <w:spacing w:val="35"/>
                <w:sz w:val="24"/>
                <w:szCs w:val="24"/>
              </w:rPr>
              <w:t xml:space="preserve"> </w:t>
            </w:r>
            <w:r w:rsidRPr="00993CC4">
              <w:rPr>
                <w:sz w:val="24"/>
                <w:szCs w:val="24"/>
              </w:rPr>
              <w:t>nu</w:t>
            </w:r>
            <w:r w:rsidRPr="00993CC4">
              <w:rPr>
                <w:spacing w:val="34"/>
                <w:sz w:val="24"/>
                <w:szCs w:val="24"/>
              </w:rPr>
              <w:t xml:space="preserve"> </w:t>
            </w:r>
            <w:r w:rsidRPr="00993CC4">
              <w:rPr>
                <w:sz w:val="24"/>
                <w:szCs w:val="24"/>
              </w:rPr>
              <w:t>este</w:t>
            </w:r>
            <w:r w:rsidRPr="00993CC4">
              <w:rPr>
                <w:spacing w:val="34"/>
                <w:sz w:val="24"/>
                <w:szCs w:val="24"/>
              </w:rPr>
              <w:t xml:space="preserve"> </w:t>
            </w:r>
            <w:r w:rsidRPr="00993CC4">
              <w:rPr>
                <w:sz w:val="24"/>
                <w:szCs w:val="24"/>
              </w:rPr>
              <w:t>necesară</w:t>
            </w:r>
            <w:r w:rsidRPr="00993CC4">
              <w:rPr>
                <w:spacing w:val="35"/>
                <w:sz w:val="24"/>
                <w:szCs w:val="24"/>
              </w:rPr>
              <w:t xml:space="preserve"> </w:t>
            </w:r>
            <w:r w:rsidRPr="00993CC4">
              <w:rPr>
                <w:sz w:val="24"/>
                <w:szCs w:val="24"/>
              </w:rPr>
              <w:t>adoptarea</w:t>
            </w:r>
            <w:r w:rsidRPr="00993CC4">
              <w:rPr>
                <w:spacing w:val="33"/>
                <w:sz w:val="24"/>
                <w:szCs w:val="24"/>
              </w:rPr>
              <w:t xml:space="preserve"> </w:t>
            </w:r>
            <w:r w:rsidRPr="00993CC4">
              <w:rPr>
                <w:sz w:val="24"/>
                <w:szCs w:val="24"/>
              </w:rPr>
              <w:t>unei</w:t>
            </w:r>
          </w:p>
        </w:tc>
        <w:tc>
          <w:tcPr>
            <w:tcW w:w="4988" w:type="dxa"/>
          </w:tcPr>
          <w:p w14:paraId="105583DD" w14:textId="77777777" w:rsidR="003633AF" w:rsidRPr="00993CC4" w:rsidRDefault="00315B8C">
            <w:pPr>
              <w:pStyle w:val="TableParagraph"/>
              <w:spacing w:before="1"/>
              <w:ind w:right="98"/>
              <w:rPr>
                <w:sz w:val="24"/>
                <w:szCs w:val="24"/>
              </w:rPr>
            </w:pPr>
            <w:r w:rsidRPr="00993CC4">
              <w:rPr>
                <w:sz w:val="24"/>
                <w:szCs w:val="24"/>
              </w:rPr>
              <w:t>circumstanțele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fapt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drept</w:t>
            </w:r>
            <w:r w:rsidRPr="00993CC4">
              <w:rPr>
                <w:spacing w:val="1"/>
                <w:sz w:val="24"/>
                <w:szCs w:val="24"/>
              </w:rPr>
              <w:t xml:space="preserve"> </w:t>
            </w:r>
            <w:r w:rsidRPr="00993CC4">
              <w:rPr>
                <w:sz w:val="24"/>
                <w:szCs w:val="24"/>
              </w:rPr>
              <w:t>ale</w:t>
            </w:r>
            <w:r w:rsidRPr="00993CC4">
              <w:rPr>
                <w:spacing w:val="-57"/>
                <w:sz w:val="24"/>
                <w:szCs w:val="24"/>
              </w:rPr>
              <w:t xml:space="preserve"> </w:t>
            </w:r>
            <w:r w:rsidRPr="00993CC4">
              <w:rPr>
                <w:sz w:val="24"/>
                <w:szCs w:val="24"/>
              </w:rPr>
              <w:t xml:space="preserve">investigației în derulare, </w:t>
            </w:r>
            <w:proofErr w:type="spellStart"/>
            <w:r w:rsidRPr="00993CC4">
              <w:rPr>
                <w:sz w:val="24"/>
                <w:szCs w:val="24"/>
              </w:rPr>
              <w:t>atît</w:t>
            </w:r>
            <w:proofErr w:type="spellEnd"/>
            <w:r w:rsidRPr="00993CC4">
              <w:rPr>
                <w:sz w:val="24"/>
                <w:szCs w:val="24"/>
              </w:rPr>
              <w:t xml:space="preserve"> în cadrul audierilor,</w:t>
            </w:r>
            <w:r w:rsidRPr="00993CC4">
              <w:rPr>
                <w:spacing w:val="1"/>
                <w:sz w:val="24"/>
                <w:szCs w:val="24"/>
              </w:rPr>
              <w:t xml:space="preserve"> </w:t>
            </w:r>
            <w:proofErr w:type="spellStart"/>
            <w:r w:rsidRPr="00993CC4">
              <w:rPr>
                <w:sz w:val="24"/>
                <w:szCs w:val="24"/>
              </w:rPr>
              <w:t>cît</w:t>
            </w:r>
            <w:proofErr w:type="spellEnd"/>
            <w:r w:rsidRPr="00993CC4">
              <w:rPr>
                <w:sz w:val="24"/>
                <w:szCs w:val="24"/>
              </w:rPr>
              <w:t xml:space="preserve"> și după audieri, pentru aplicarea atribuțiilor</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la lit. m), p)</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q);</w:t>
            </w:r>
          </w:p>
          <w:p w14:paraId="3BB079B2" w14:textId="77777777" w:rsidR="003633AF" w:rsidRPr="00993CC4" w:rsidRDefault="00315B8C">
            <w:pPr>
              <w:pStyle w:val="TableParagraph"/>
              <w:rPr>
                <w:sz w:val="24"/>
                <w:szCs w:val="24"/>
              </w:rPr>
            </w:pPr>
            <w:r w:rsidRPr="00993CC4">
              <w:rPr>
                <w:sz w:val="24"/>
                <w:szCs w:val="24"/>
              </w:rPr>
              <w:t>y)</w:t>
            </w:r>
            <w:r w:rsidRPr="00993CC4">
              <w:rPr>
                <w:spacing w:val="-2"/>
                <w:sz w:val="24"/>
                <w:szCs w:val="24"/>
              </w:rPr>
              <w:t xml:space="preserve"> </w:t>
            </w:r>
            <w:r w:rsidRPr="00993CC4">
              <w:rPr>
                <w:sz w:val="24"/>
                <w:szCs w:val="24"/>
              </w:rPr>
              <w:t>exercită</w:t>
            </w:r>
            <w:r w:rsidRPr="00993CC4">
              <w:rPr>
                <w:spacing w:val="-2"/>
                <w:sz w:val="24"/>
                <w:szCs w:val="24"/>
              </w:rPr>
              <w:t xml:space="preserve"> </w:t>
            </w:r>
            <w:r w:rsidRPr="00993CC4">
              <w:rPr>
                <w:sz w:val="24"/>
                <w:szCs w:val="24"/>
              </w:rPr>
              <w:t>și</w:t>
            </w:r>
            <w:r w:rsidRPr="00993CC4">
              <w:rPr>
                <w:spacing w:val="-2"/>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atribuţii</w:t>
            </w:r>
            <w:proofErr w:type="spellEnd"/>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lege.</w:t>
            </w:r>
          </w:p>
          <w:p w14:paraId="7C397548" w14:textId="77777777" w:rsidR="003633AF" w:rsidRPr="00993CC4" w:rsidRDefault="00315B8C">
            <w:pPr>
              <w:pStyle w:val="TableParagraph"/>
              <w:ind w:right="97"/>
              <w:rPr>
                <w:sz w:val="24"/>
                <w:szCs w:val="24"/>
              </w:rPr>
            </w:pPr>
            <w:r w:rsidRPr="00993CC4">
              <w:rPr>
                <w:sz w:val="24"/>
                <w:szCs w:val="24"/>
              </w:rPr>
              <w:t>(2)</w:t>
            </w:r>
            <w:r w:rsidRPr="00993CC4">
              <w:rPr>
                <w:spacing w:val="-14"/>
                <w:sz w:val="24"/>
                <w:szCs w:val="24"/>
              </w:rPr>
              <w:t xml:space="preserve"> </w:t>
            </w:r>
            <w:r w:rsidRPr="00993CC4">
              <w:rPr>
                <w:sz w:val="24"/>
                <w:szCs w:val="24"/>
              </w:rPr>
              <w:t>Plenul</w:t>
            </w:r>
            <w:r w:rsidRPr="00993CC4">
              <w:rPr>
                <w:spacing w:val="-12"/>
                <w:sz w:val="24"/>
                <w:szCs w:val="24"/>
              </w:rPr>
              <w:t xml:space="preserve"> </w:t>
            </w:r>
            <w:r w:rsidRPr="00993CC4">
              <w:rPr>
                <w:sz w:val="24"/>
                <w:szCs w:val="24"/>
              </w:rPr>
              <w:t>Consiliului</w:t>
            </w:r>
            <w:r w:rsidRPr="00993CC4">
              <w:rPr>
                <w:spacing w:val="-12"/>
                <w:sz w:val="24"/>
                <w:szCs w:val="24"/>
              </w:rPr>
              <w:t xml:space="preserve"> </w:t>
            </w:r>
            <w:proofErr w:type="spellStart"/>
            <w:r w:rsidRPr="00993CC4">
              <w:rPr>
                <w:sz w:val="24"/>
                <w:szCs w:val="24"/>
              </w:rPr>
              <w:t>Concurenţei</w:t>
            </w:r>
            <w:proofErr w:type="spellEnd"/>
            <w:r w:rsidRPr="00993CC4">
              <w:rPr>
                <w:spacing w:val="-10"/>
                <w:sz w:val="24"/>
                <w:szCs w:val="24"/>
              </w:rPr>
              <w:t xml:space="preserve"> </w:t>
            </w:r>
            <w:r w:rsidRPr="00993CC4">
              <w:rPr>
                <w:sz w:val="24"/>
                <w:szCs w:val="24"/>
              </w:rPr>
              <w:t>poate,</w:t>
            </w:r>
            <w:r w:rsidRPr="00993CC4">
              <w:rPr>
                <w:spacing w:val="-12"/>
                <w:sz w:val="24"/>
                <w:szCs w:val="24"/>
              </w:rPr>
              <w:t xml:space="preserve"> </w:t>
            </w:r>
            <w:r w:rsidRPr="00993CC4">
              <w:rPr>
                <w:sz w:val="24"/>
                <w:szCs w:val="24"/>
              </w:rPr>
              <w:t>la</w:t>
            </w:r>
            <w:r w:rsidRPr="00993CC4">
              <w:rPr>
                <w:spacing w:val="-10"/>
                <w:sz w:val="24"/>
                <w:szCs w:val="24"/>
              </w:rPr>
              <w:t xml:space="preserve"> </w:t>
            </w:r>
            <w:r w:rsidRPr="00993CC4">
              <w:rPr>
                <w:sz w:val="24"/>
                <w:szCs w:val="24"/>
              </w:rPr>
              <w:t>cerere</w:t>
            </w:r>
            <w:r w:rsidRPr="00993CC4">
              <w:rPr>
                <w:spacing w:val="-58"/>
                <w:sz w:val="24"/>
                <w:szCs w:val="24"/>
              </w:rPr>
              <w:t xml:space="preserve"> </w:t>
            </w:r>
            <w:r w:rsidRPr="00993CC4">
              <w:rPr>
                <w:sz w:val="24"/>
                <w:szCs w:val="24"/>
              </w:rPr>
              <w:t>sau</w:t>
            </w:r>
            <w:r w:rsidRPr="00993CC4">
              <w:rPr>
                <w:spacing w:val="-12"/>
                <w:sz w:val="24"/>
                <w:szCs w:val="24"/>
              </w:rPr>
              <w:t xml:space="preserve"> </w:t>
            </w:r>
            <w:r w:rsidRPr="00993CC4">
              <w:rPr>
                <w:sz w:val="24"/>
                <w:szCs w:val="24"/>
              </w:rPr>
              <w:t>din</w:t>
            </w:r>
            <w:r w:rsidRPr="00993CC4">
              <w:rPr>
                <w:spacing w:val="-11"/>
                <w:sz w:val="24"/>
                <w:szCs w:val="24"/>
              </w:rPr>
              <w:t xml:space="preserve"> </w:t>
            </w:r>
            <w:r w:rsidRPr="00993CC4">
              <w:rPr>
                <w:sz w:val="24"/>
                <w:szCs w:val="24"/>
              </w:rPr>
              <w:t>oficiu,</w:t>
            </w:r>
            <w:r w:rsidRPr="00993CC4">
              <w:rPr>
                <w:spacing w:val="-12"/>
                <w:sz w:val="24"/>
                <w:szCs w:val="24"/>
              </w:rPr>
              <w:t xml:space="preserve"> </w:t>
            </w:r>
            <w:r w:rsidRPr="00993CC4">
              <w:rPr>
                <w:sz w:val="24"/>
                <w:szCs w:val="24"/>
              </w:rPr>
              <w:t>să</w:t>
            </w:r>
            <w:r w:rsidRPr="00993CC4">
              <w:rPr>
                <w:spacing w:val="-12"/>
                <w:sz w:val="24"/>
                <w:szCs w:val="24"/>
              </w:rPr>
              <w:t xml:space="preserve"> </w:t>
            </w:r>
            <w:r w:rsidRPr="00993CC4">
              <w:rPr>
                <w:sz w:val="24"/>
                <w:szCs w:val="24"/>
              </w:rPr>
              <w:t>redeschidă</w:t>
            </w:r>
            <w:r w:rsidRPr="00993CC4">
              <w:rPr>
                <w:spacing w:val="-13"/>
                <w:sz w:val="24"/>
                <w:szCs w:val="24"/>
              </w:rPr>
              <w:t xml:space="preserve"> </w:t>
            </w:r>
            <w:r w:rsidRPr="00993CC4">
              <w:rPr>
                <w:sz w:val="24"/>
                <w:szCs w:val="24"/>
              </w:rPr>
              <w:t>procedura,</w:t>
            </w:r>
            <w:r w:rsidRPr="00993CC4">
              <w:rPr>
                <w:spacing w:val="-11"/>
                <w:sz w:val="24"/>
                <w:szCs w:val="24"/>
              </w:rPr>
              <w:t xml:space="preserve"> </w:t>
            </w:r>
            <w:r w:rsidRPr="00993CC4">
              <w:rPr>
                <w:sz w:val="24"/>
                <w:szCs w:val="24"/>
              </w:rPr>
              <w:t>în</w:t>
            </w:r>
            <w:r w:rsidRPr="00993CC4">
              <w:rPr>
                <w:spacing w:val="-12"/>
                <w:sz w:val="24"/>
                <w:szCs w:val="24"/>
              </w:rPr>
              <w:t xml:space="preserve"> </w:t>
            </w:r>
            <w:r w:rsidRPr="00993CC4">
              <w:rPr>
                <w:sz w:val="24"/>
                <w:szCs w:val="24"/>
              </w:rPr>
              <w:t>cazul</w:t>
            </w:r>
            <w:r w:rsidRPr="00993CC4">
              <w:rPr>
                <w:spacing w:val="-11"/>
                <w:sz w:val="24"/>
                <w:szCs w:val="24"/>
              </w:rPr>
              <w:t xml:space="preserve"> </w:t>
            </w:r>
            <w:r w:rsidRPr="00993CC4">
              <w:rPr>
                <w:sz w:val="24"/>
                <w:szCs w:val="24"/>
              </w:rPr>
              <w:t>în</w:t>
            </w:r>
            <w:r w:rsidRPr="00993CC4">
              <w:rPr>
                <w:spacing w:val="-58"/>
                <w:sz w:val="24"/>
                <w:szCs w:val="24"/>
              </w:rPr>
              <w:t xml:space="preserve"> </w:t>
            </w:r>
            <w:r w:rsidRPr="00993CC4">
              <w:rPr>
                <w:sz w:val="24"/>
                <w:szCs w:val="24"/>
              </w:rPr>
              <w:t>care:</w:t>
            </w:r>
          </w:p>
          <w:p w14:paraId="43554045" w14:textId="77777777" w:rsidR="003633AF" w:rsidRPr="00993CC4" w:rsidRDefault="00315B8C" w:rsidP="00042373">
            <w:pPr>
              <w:pStyle w:val="TableParagraph"/>
              <w:numPr>
                <w:ilvl w:val="0"/>
                <w:numId w:val="185"/>
              </w:numPr>
              <w:tabs>
                <w:tab w:val="left" w:pos="364"/>
              </w:tabs>
              <w:spacing w:before="1"/>
              <w:ind w:right="99" w:firstLine="0"/>
              <w:rPr>
                <w:sz w:val="24"/>
                <w:szCs w:val="24"/>
              </w:rPr>
            </w:pPr>
            <w:r w:rsidRPr="00993CC4">
              <w:rPr>
                <w:sz w:val="24"/>
                <w:szCs w:val="24"/>
              </w:rPr>
              <w:t xml:space="preserve">intervine o schimbare </w:t>
            </w:r>
            <w:proofErr w:type="spellStart"/>
            <w:r w:rsidRPr="00993CC4">
              <w:rPr>
                <w:sz w:val="24"/>
                <w:szCs w:val="24"/>
              </w:rPr>
              <w:t>esenţială</w:t>
            </w:r>
            <w:proofErr w:type="spellEnd"/>
            <w:r w:rsidRPr="00993CC4">
              <w:rPr>
                <w:sz w:val="24"/>
                <w:szCs w:val="24"/>
              </w:rPr>
              <w:t xml:space="preserve"> privind oricare</w:t>
            </w:r>
            <w:r w:rsidRPr="00993CC4">
              <w:rPr>
                <w:spacing w:val="-57"/>
                <w:sz w:val="24"/>
                <w:szCs w:val="24"/>
              </w:rPr>
              <w:t xml:space="preserve"> </w:t>
            </w:r>
            <w:r w:rsidRPr="00993CC4">
              <w:rPr>
                <w:sz w:val="24"/>
                <w:szCs w:val="24"/>
              </w:rPr>
              <w:t>dintre</w:t>
            </w:r>
            <w:r w:rsidRPr="00993CC4">
              <w:rPr>
                <w:spacing w:val="-3"/>
                <w:sz w:val="24"/>
                <w:szCs w:val="24"/>
              </w:rPr>
              <w:t xml:space="preserve"> </w:t>
            </w:r>
            <w:r w:rsidRPr="00993CC4">
              <w:rPr>
                <w:sz w:val="24"/>
                <w:szCs w:val="24"/>
              </w:rPr>
              <w:t>faptele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2"/>
                <w:sz w:val="24"/>
                <w:szCs w:val="24"/>
              </w:rPr>
              <w:t xml:space="preserve"> </w:t>
            </w:r>
            <w:r w:rsidRPr="00993CC4">
              <w:rPr>
                <w:sz w:val="24"/>
                <w:szCs w:val="24"/>
              </w:rPr>
              <w:t>s-a</w:t>
            </w:r>
            <w:r w:rsidRPr="00993CC4">
              <w:rPr>
                <w:spacing w:val="1"/>
                <w:sz w:val="24"/>
                <w:szCs w:val="24"/>
              </w:rPr>
              <w:t xml:space="preserve"> </w:t>
            </w:r>
            <w:r w:rsidRPr="00993CC4">
              <w:rPr>
                <w:sz w:val="24"/>
                <w:szCs w:val="24"/>
              </w:rPr>
              <w:t>fundamentat</w:t>
            </w:r>
            <w:r w:rsidRPr="00993CC4">
              <w:rPr>
                <w:spacing w:val="-1"/>
                <w:sz w:val="24"/>
                <w:szCs w:val="24"/>
              </w:rPr>
              <w:t xml:space="preserve"> </w:t>
            </w:r>
            <w:r w:rsidRPr="00993CC4">
              <w:rPr>
                <w:sz w:val="24"/>
                <w:szCs w:val="24"/>
              </w:rPr>
              <w:t>decizia;</w:t>
            </w:r>
          </w:p>
          <w:p w14:paraId="388F6D4F" w14:textId="77777777" w:rsidR="003633AF" w:rsidRPr="00993CC4" w:rsidRDefault="00315B8C" w:rsidP="00042373">
            <w:pPr>
              <w:pStyle w:val="TableParagraph"/>
              <w:numPr>
                <w:ilvl w:val="0"/>
                <w:numId w:val="185"/>
              </w:numPr>
              <w:tabs>
                <w:tab w:val="left" w:pos="808"/>
              </w:tabs>
              <w:ind w:right="96" w:firstLine="0"/>
              <w:rPr>
                <w:sz w:val="24"/>
                <w:szCs w:val="24"/>
              </w:rPr>
            </w:pPr>
            <w:r w:rsidRPr="00993CC4">
              <w:rPr>
                <w:sz w:val="24"/>
                <w:szCs w:val="24"/>
              </w:rPr>
              <w:t>întreprinderile</w:t>
            </w:r>
            <w:r w:rsidRPr="00993CC4">
              <w:rPr>
                <w:spacing w:val="1"/>
                <w:sz w:val="24"/>
                <w:szCs w:val="24"/>
              </w:rPr>
              <w:t xml:space="preserve"> </w:t>
            </w:r>
            <w:proofErr w:type="spellStart"/>
            <w:r w:rsidRPr="00993CC4">
              <w:rPr>
                <w:sz w:val="24"/>
                <w:szCs w:val="24"/>
              </w:rPr>
              <w:t>acţionează</w:t>
            </w:r>
            <w:proofErr w:type="spellEnd"/>
            <w:r w:rsidRPr="00993CC4">
              <w:rPr>
                <w:spacing w:val="1"/>
                <w:sz w:val="24"/>
                <w:szCs w:val="24"/>
              </w:rPr>
              <w:t xml:space="preserve"> </w:t>
            </w:r>
            <w:r w:rsidRPr="00993CC4">
              <w:rPr>
                <w:sz w:val="24"/>
                <w:szCs w:val="24"/>
              </w:rPr>
              <w:t>contrar</w:t>
            </w:r>
            <w:r w:rsidRPr="00993CC4">
              <w:rPr>
                <w:spacing w:val="-57"/>
                <w:sz w:val="24"/>
                <w:szCs w:val="24"/>
              </w:rPr>
              <w:t xml:space="preserve"> </w:t>
            </w:r>
            <w:r w:rsidRPr="00993CC4">
              <w:rPr>
                <w:sz w:val="24"/>
                <w:szCs w:val="24"/>
              </w:rPr>
              <w:t>angajamentelor asumate și acceptate, prin decizia</w:t>
            </w:r>
            <w:r w:rsidRPr="00993CC4">
              <w:rPr>
                <w:spacing w:val="-57"/>
                <w:sz w:val="24"/>
                <w:szCs w:val="24"/>
              </w:rPr>
              <w:t xml:space="preserve"> </w:t>
            </w:r>
            <w:r w:rsidRPr="00993CC4">
              <w:rPr>
                <w:sz w:val="24"/>
                <w:szCs w:val="24"/>
              </w:rPr>
              <w:t>Plenului;</w:t>
            </w:r>
          </w:p>
          <w:p w14:paraId="71614C28" w14:textId="77777777" w:rsidR="003633AF" w:rsidRPr="00993CC4" w:rsidRDefault="00315B8C" w:rsidP="00042373">
            <w:pPr>
              <w:pStyle w:val="TableParagraph"/>
              <w:numPr>
                <w:ilvl w:val="0"/>
                <w:numId w:val="185"/>
              </w:numPr>
              <w:tabs>
                <w:tab w:val="left" w:pos="451"/>
              </w:tabs>
              <w:ind w:right="100" w:firstLine="0"/>
              <w:rPr>
                <w:sz w:val="24"/>
                <w:szCs w:val="24"/>
              </w:rPr>
            </w:pPr>
            <w:r w:rsidRPr="00993CC4">
              <w:rPr>
                <w:sz w:val="24"/>
                <w:szCs w:val="24"/>
              </w:rPr>
              <w:t>decizia</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fundamentată</w:t>
            </w:r>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 xml:space="preserve">furnizate, care </w:t>
            </w:r>
            <w:proofErr w:type="spellStart"/>
            <w:r w:rsidRPr="00993CC4">
              <w:rPr>
                <w:sz w:val="24"/>
                <w:szCs w:val="24"/>
              </w:rPr>
              <w:t>sînt</w:t>
            </w:r>
            <w:proofErr w:type="spellEnd"/>
            <w:r w:rsidRPr="00993CC4">
              <w:rPr>
                <w:sz w:val="24"/>
                <w:szCs w:val="24"/>
              </w:rPr>
              <w:t xml:space="preserve"> incomplete, inexacte sau care</w:t>
            </w:r>
            <w:r w:rsidRPr="00993CC4">
              <w:rPr>
                <w:spacing w:val="1"/>
                <w:sz w:val="24"/>
                <w:szCs w:val="24"/>
              </w:rPr>
              <w:t xml:space="preserve"> </w:t>
            </w:r>
            <w:r w:rsidRPr="00993CC4">
              <w:rPr>
                <w:sz w:val="24"/>
                <w:szCs w:val="24"/>
              </w:rPr>
              <w:t>induc</w:t>
            </w:r>
            <w:r w:rsidRPr="00993CC4">
              <w:rPr>
                <w:spacing w:val="-1"/>
                <w:sz w:val="24"/>
                <w:szCs w:val="24"/>
              </w:rPr>
              <w:t xml:space="preserve"> </w:t>
            </w:r>
            <w:r w:rsidRPr="00993CC4">
              <w:rPr>
                <w:sz w:val="24"/>
                <w:szCs w:val="24"/>
              </w:rPr>
              <w:t>în eroare.”</w:t>
            </w:r>
          </w:p>
          <w:p w14:paraId="3CB3A047" w14:textId="77777777" w:rsidR="003633AF" w:rsidRPr="00993CC4" w:rsidRDefault="00315B8C">
            <w:pPr>
              <w:pStyle w:val="TableParagraph"/>
              <w:ind w:right="98"/>
              <w:rPr>
                <w:sz w:val="24"/>
                <w:szCs w:val="24"/>
              </w:rPr>
            </w:pPr>
            <w:r w:rsidRPr="00993CC4">
              <w:rPr>
                <w:sz w:val="24"/>
                <w:szCs w:val="24"/>
              </w:rPr>
              <w:t xml:space="preserve">(3) Plenul Consiliului </w:t>
            </w:r>
            <w:proofErr w:type="spellStart"/>
            <w:r w:rsidRPr="00993CC4">
              <w:rPr>
                <w:sz w:val="24"/>
                <w:szCs w:val="24"/>
              </w:rPr>
              <w:t>Concurenţei</w:t>
            </w:r>
            <w:proofErr w:type="spellEnd"/>
            <w:r w:rsidRPr="00993CC4">
              <w:rPr>
                <w:sz w:val="24"/>
                <w:szCs w:val="24"/>
              </w:rPr>
              <w:t>, în cazul 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necesară</w:t>
            </w:r>
            <w:r w:rsidRPr="00993CC4">
              <w:rPr>
                <w:spacing w:val="1"/>
                <w:sz w:val="24"/>
                <w:szCs w:val="24"/>
              </w:rPr>
              <w:t xml:space="preserve"> </w:t>
            </w:r>
            <w:r w:rsidRPr="00993CC4">
              <w:rPr>
                <w:sz w:val="24"/>
                <w:szCs w:val="24"/>
              </w:rPr>
              <w:t>adoptarea</w:t>
            </w:r>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hotărîri</w:t>
            </w:r>
            <w:proofErr w:type="spellEnd"/>
            <w:r w:rsidRPr="00993CC4">
              <w:rPr>
                <w:sz w:val="24"/>
                <w:szCs w:val="24"/>
              </w:rPr>
              <w:t>,</w:t>
            </w:r>
            <w:r w:rsidRPr="00993CC4">
              <w:rPr>
                <w:spacing w:val="1"/>
                <w:sz w:val="24"/>
                <w:szCs w:val="24"/>
              </w:rPr>
              <w:t xml:space="preserve"> </w:t>
            </w:r>
            <w:proofErr w:type="spellStart"/>
            <w:r w:rsidRPr="00993CC4">
              <w:rPr>
                <w:sz w:val="24"/>
                <w:szCs w:val="24"/>
              </w:rPr>
              <w:t>dispoziţii</w:t>
            </w:r>
            <w:proofErr w:type="spellEnd"/>
            <w:r w:rsidRPr="00993CC4">
              <w:rPr>
                <w:sz w:val="24"/>
                <w:szCs w:val="24"/>
              </w:rPr>
              <w:t>,</w:t>
            </w:r>
            <w:r w:rsidRPr="00993CC4">
              <w:rPr>
                <w:spacing w:val="56"/>
                <w:sz w:val="24"/>
                <w:szCs w:val="24"/>
              </w:rPr>
              <w:t xml:space="preserve"> </w:t>
            </w:r>
            <w:r w:rsidRPr="00993CC4">
              <w:rPr>
                <w:sz w:val="24"/>
                <w:szCs w:val="24"/>
              </w:rPr>
              <w:t>decizii</w:t>
            </w:r>
            <w:r w:rsidRPr="00993CC4">
              <w:rPr>
                <w:spacing w:val="56"/>
                <w:sz w:val="24"/>
                <w:szCs w:val="24"/>
              </w:rPr>
              <w:t xml:space="preserve"> </w:t>
            </w:r>
            <w:r w:rsidRPr="00993CC4">
              <w:rPr>
                <w:sz w:val="24"/>
                <w:szCs w:val="24"/>
              </w:rPr>
              <w:t>sau</w:t>
            </w:r>
            <w:r w:rsidRPr="00993CC4">
              <w:rPr>
                <w:spacing w:val="56"/>
                <w:sz w:val="24"/>
                <w:szCs w:val="24"/>
              </w:rPr>
              <w:t xml:space="preserve"> </w:t>
            </w:r>
            <w:proofErr w:type="spellStart"/>
            <w:r w:rsidRPr="00993CC4">
              <w:rPr>
                <w:sz w:val="24"/>
                <w:szCs w:val="24"/>
              </w:rPr>
              <w:t>prescripţii</w:t>
            </w:r>
            <w:proofErr w:type="spellEnd"/>
            <w:r w:rsidRPr="00993CC4">
              <w:rPr>
                <w:spacing w:val="57"/>
                <w:sz w:val="24"/>
                <w:szCs w:val="24"/>
              </w:rPr>
              <w:t xml:space="preserve"> </w:t>
            </w:r>
            <w:r w:rsidRPr="00993CC4">
              <w:rPr>
                <w:sz w:val="24"/>
                <w:szCs w:val="24"/>
              </w:rPr>
              <w:t>poate</w:t>
            </w:r>
            <w:r w:rsidRPr="00993CC4">
              <w:rPr>
                <w:spacing w:val="58"/>
                <w:sz w:val="24"/>
                <w:szCs w:val="24"/>
              </w:rPr>
              <w:t xml:space="preserve"> </w:t>
            </w:r>
            <w:r w:rsidRPr="00993CC4">
              <w:rPr>
                <w:sz w:val="24"/>
                <w:szCs w:val="24"/>
              </w:rPr>
              <w:t>pune</w:t>
            </w:r>
            <w:r w:rsidRPr="00993CC4">
              <w:rPr>
                <w:spacing w:val="57"/>
                <w:sz w:val="24"/>
                <w:szCs w:val="24"/>
              </w:rPr>
              <w:t xml:space="preserve"> </w:t>
            </w:r>
            <w:r w:rsidRPr="00993CC4">
              <w:rPr>
                <w:sz w:val="24"/>
                <w:szCs w:val="24"/>
              </w:rPr>
              <w:t>în</w:t>
            </w:r>
            <w:r w:rsidRPr="00993CC4">
              <w:rPr>
                <w:spacing w:val="-58"/>
                <w:sz w:val="24"/>
                <w:szCs w:val="24"/>
              </w:rPr>
              <w:t xml:space="preserve"> </w:t>
            </w:r>
            <w:proofErr w:type="spellStart"/>
            <w:r w:rsidRPr="00993CC4">
              <w:rPr>
                <w:sz w:val="24"/>
                <w:szCs w:val="24"/>
              </w:rPr>
              <w:t>discuţie</w:t>
            </w:r>
            <w:proofErr w:type="spellEnd"/>
            <w:r w:rsidRPr="00993CC4">
              <w:rPr>
                <w:sz w:val="24"/>
                <w:szCs w:val="24"/>
              </w:rPr>
              <w:t xml:space="preserve"> în </w:t>
            </w:r>
            <w:proofErr w:type="spellStart"/>
            <w:r w:rsidRPr="00993CC4">
              <w:rPr>
                <w:sz w:val="24"/>
                <w:szCs w:val="24"/>
              </w:rPr>
              <w:t>şedinţă</w:t>
            </w:r>
            <w:proofErr w:type="spellEnd"/>
            <w:r w:rsidRPr="00993CC4">
              <w:rPr>
                <w:sz w:val="24"/>
                <w:szCs w:val="24"/>
              </w:rPr>
              <w:t xml:space="preserve"> şi soluționa unele chestiuni ce</w:t>
            </w:r>
            <w:r w:rsidRPr="00993CC4">
              <w:rPr>
                <w:spacing w:val="1"/>
                <w:sz w:val="24"/>
                <w:szCs w:val="24"/>
              </w:rPr>
              <w:t xml:space="preserve"> </w:t>
            </w:r>
            <w:r w:rsidRPr="00993CC4">
              <w:rPr>
                <w:sz w:val="24"/>
                <w:szCs w:val="24"/>
              </w:rPr>
              <w:t>țin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consemnarea înscrierilor protocolare în procesul-</w:t>
            </w:r>
            <w:r w:rsidRPr="00993CC4">
              <w:rPr>
                <w:spacing w:val="-57"/>
                <w:sz w:val="24"/>
                <w:szCs w:val="24"/>
              </w:rPr>
              <w:t xml:space="preserve"> </w:t>
            </w:r>
            <w:r w:rsidRPr="00993CC4">
              <w:rPr>
                <w:sz w:val="24"/>
                <w:szCs w:val="24"/>
              </w:rPr>
              <w:t>verbal</w:t>
            </w:r>
            <w:r w:rsidRPr="00993CC4">
              <w:rPr>
                <w:spacing w:val="-1"/>
                <w:sz w:val="24"/>
                <w:szCs w:val="24"/>
              </w:rPr>
              <w:t xml:space="preserve"> </w:t>
            </w:r>
            <w:r w:rsidRPr="00993CC4">
              <w:rPr>
                <w:sz w:val="24"/>
                <w:szCs w:val="24"/>
              </w:rPr>
              <w:t xml:space="preserve">al </w:t>
            </w:r>
            <w:proofErr w:type="spellStart"/>
            <w:r w:rsidRPr="00993CC4">
              <w:rPr>
                <w:sz w:val="24"/>
                <w:szCs w:val="24"/>
              </w:rPr>
              <w:t>şedinţei</w:t>
            </w:r>
            <w:proofErr w:type="spellEnd"/>
            <w:r w:rsidRPr="00993CC4">
              <w:rPr>
                <w:sz w:val="24"/>
                <w:szCs w:val="24"/>
              </w:rPr>
              <w:t xml:space="preserve"> Plenului.”</w:t>
            </w:r>
          </w:p>
        </w:tc>
      </w:tr>
    </w:tbl>
    <w:p w14:paraId="16B75244"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37DE690" w14:textId="77777777">
        <w:trPr>
          <w:trHeight w:val="9112"/>
        </w:trPr>
        <w:tc>
          <w:tcPr>
            <w:tcW w:w="4943" w:type="dxa"/>
          </w:tcPr>
          <w:p w14:paraId="11DBBA2C" w14:textId="77777777" w:rsidR="003633AF" w:rsidRPr="00993CC4" w:rsidRDefault="00315B8C">
            <w:pPr>
              <w:pStyle w:val="TableParagraph"/>
              <w:spacing w:before="1"/>
              <w:ind w:right="97"/>
              <w:rPr>
                <w:sz w:val="24"/>
                <w:szCs w:val="24"/>
              </w:rPr>
            </w:pPr>
            <w:r w:rsidRPr="00993CC4">
              <w:rPr>
                <w:color w:val="252525"/>
                <w:sz w:val="24"/>
                <w:szCs w:val="24"/>
              </w:rPr>
              <w:lastRenderedPageBreak/>
              <w:t>evaluarea</w:t>
            </w:r>
            <w:r w:rsidRPr="00993CC4">
              <w:rPr>
                <w:color w:val="252525"/>
                <w:spacing w:val="1"/>
                <w:sz w:val="24"/>
                <w:szCs w:val="24"/>
              </w:rPr>
              <w:t xml:space="preserve"> </w:t>
            </w:r>
            <w:r w:rsidRPr="00993CC4">
              <w:rPr>
                <w:color w:val="252525"/>
                <w:sz w:val="24"/>
                <w:szCs w:val="24"/>
              </w:rPr>
              <w:t>sa</w:t>
            </w:r>
            <w:r w:rsidRPr="00993CC4">
              <w:rPr>
                <w:color w:val="252525"/>
                <w:spacing w:val="1"/>
                <w:sz w:val="24"/>
                <w:szCs w:val="24"/>
              </w:rPr>
              <w:t xml:space="preserve"> </w:t>
            </w:r>
            <w:r w:rsidRPr="00993CC4">
              <w:rPr>
                <w:color w:val="252525"/>
                <w:sz w:val="24"/>
                <w:szCs w:val="24"/>
              </w:rPr>
              <w:t>preliminară,</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facă</w:t>
            </w:r>
            <w:r w:rsidRPr="00993CC4">
              <w:rPr>
                <w:color w:val="252525"/>
                <w:spacing w:val="-57"/>
                <w:sz w:val="24"/>
                <w:szCs w:val="24"/>
              </w:rPr>
              <w:t xml:space="preserve"> </w:t>
            </w:r>
            <w:r w:rsidRPr="00993CC4">
              <w:rPr>
                <w:color w:val="252525"/>
                <w:sz w:val="24"/>
                <w:szCs w:val="24"/>
              </w:rPr>
              <w:t>respectivele</w:t>
            </w:r>
            <w:r w:rsidRPr="00993CC4">
              <w:rPr>
                <w:color w:val="252525"/>
                <w:spacing w:val="1"/>
                <w:sz w:val="24"/>
                <w:szCs w:val="24"/>
              </w:rPr>
              <w:t xml:space="preserve"> </w:t>
            </w:r>
            <w:r w:rsidRPr="00993CC4">
              <w:rPr>
                <w:color w:val="252525"/>
                <w:sz w:val="24"/>
                <w:szCs w:val="24"/>
              </w:rPr>
              <w:t>angajamente</w:t>
            </w:r>
            <w:r w:rsidRPr="00993CC4">
              <w:rPr>
                <w:color w:val="252525"/>
                <w:spacing w:val="1"/>
                <w:sz w:val="24"/>
                <w:szCs w:val="24"/>
              </w:rPr>
              <w:t xml:space="preserve"> </w:t>
            </w:r>
            <w:r w:rsidRPr="00993CC4">
              <w:rPr>
                <w:color w:val="252525"/>
                <w:sz w:val="24"/>
                <w:szCs w:val="24"/>
              </w:rPr>
              <w:t>obligatorii</w:t>
            </w:r>
            <w:r w:rsidRPr="00993CC4">
              <w:rPr>
                <w:color w:val="252525"/>
                <w:spacing w:val="1"/>
                <w:sz w:val="24"/>
                <w:szCs w:val="24"/>
              </w:rPr>
              <w:t xml:space="preserve"> </w:t>
            </w:r>
            <w:r w:rsidRPr="00993CC4">
              <w:rPr>
                <w:color w:val="252525"/>
                <w:sz w:val="24"/>
                <w:szCs w:val="24"/>
              </w:rPr>
              <w:t>pentru</w:t>
            </w:r>
            <w:r w:rsidRPr="00993CC4">
              <w:rPr>
                <w:color w:val="252525"/>
                <w:spacing w:val="-57"/>
                <w:sz w:val="24"/>
                <w:szCs w:val="24"/>
              </w:rPr>
              <w:t xml:space="preserve"> </w:t>
            </w:r>
            <w:r w:rsidRPr="00993CC4">
              <w:rPr>
                <w:color w:val="252525"/>
                <w:sz w:val="24"/>
                <w:szCs w:val="24"/>
              </w:rPr>
              <w:t>întreprindere.</w:t>
            </w:r>
            <w:r w:rsidRPr="00993CC4">
              <w:rPr>
                <w:color w:val="252525"/>
                <w:spacing w:val="-12"/>
                <w:sz w:val="24"/>
                <w:szCs w:val="24"/>
              </w:rPr>
              <w:t xml:space="preserve"> </w:t>
            </w:r>
            <w:r w:rsidRPr="00993CC4">
              <w:rPr>
                <w:color w:val="252525"/>
                <w:sz w:val="24"/>
                <w:szCs w:val="24"/>
              </w:rPr>
              <w:t>O</w:t>
            </w:r>
            <w:r w:rsidRPr="00993CC4">
              <w:rPr>
                <w:color w:val="252525"/>
                <w:spacing w:val="-10"/>
                <w:sz w:val="24"/>
                <w:szCs w:val="24"/>
              </w:rPr>
              <w:t xml:space="preserve"> </w:t>
            </w:r>
            <w:r w:rsidRPr="00993CC4">
              <w:rPr>
                <w:color w:val="252525"/>
                <w:sz w:val="24"/>
                <w:szCs w:val="24"/>
              </w:rPr>
              <w:t>astfel</w:t>
            </w:r>
            <w:r w:rsidRPr="00993CC4">
              <w:rPr>
                <w:color w:val="252525"/>
                <w:spacing w:val="-12"/>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decizie</w:t>
            </w:r>
            <w:r w:rsidRPr="00993CC4">
              <w:rPr>
                <w:color w:val="252525"/>
                <w:spacing w:val="-13"/>
                <w:sz w:val="24"/>
                <w:szCs w:val="24"/>
              </w:rPr>
              <w:t xml:space="preserve"> </w:t>
            </w:r>
            <w:r w:rsidRPr="00993CC4">
              <w:rPr>
                <w:color w:val="252525"/>
                <w:sz w:val="24"/>
                <w:szCs w:val="24"/>
              </w:rPr>
              <w:t>poate</w:t>
            </w:r>
            <w:r w:rsidRPr="00993CC4">
              <w:rPr>
                <w:color w:val="252525"/>
                <w:spacing w:val="-12"/>
                <w:sz w:val="24"/>
                <w:szCs w:val="24"/>
              </w:rPr>
              <w:t xml:space="preserve"> </w:t>
            </w:r>
            <w:r w:rsidRPr="00993CC4">
              <w:rPr>
                <w:color w:val="252525"/>
                <w:sz w:val="24"/>
                <w:szCs w:val="24"/>
              </w:rPr>
              <w:t>fi</w:t>
            </w:r>
            <w:r w:rsidRPr="00993CC4">
              <w:rPr>
                <w:color w:val="252525"/>
                <w:spacing w:val="-12"/>
                <w:sz w:val="24"/>
                <w:szCs w:val="24"/>
              </w:rPr>
              <w:t xml:space="preserve"> </w:t>
            </w:r>
            <w:r w:rsidRPr="00993CC4">
              <w:rPr>
                <w:color w:val="252525"/>
                <w:sz w:val="24"/>
                <w:szCs w:val="24"/>
              </w:rPr>
              <w:t>adoptată</w:t>
            </w:r>
            <w:r w:rsidRPr="00993CC4">
              <w:rPr>
                <w:color w:val="252525"/>
                <w:spacing w:val="-58"/>
                <w:sz w:val="24"/>
                <w:szCs w:val="24"/>
              </w:rPr>
              <w:t xml:space="preserve"> </w:t>
            </w:r>
            <w:r w:rsidRPr="00993CC4">
              <w:rPr>
                <w:color w:val="252525"/>
                <w:sz w:val="24"/>
                <w:szCs w:val="24"/>
              </w:rPr>
              <w:t>pe o durată determinată şi poate concluziona că</w:t>
            </w:r>
            <w:r w:rsidRPr="00993CC4">
              <w:rPr>
                <w:color w:val="252525"/>
                <w:spacing w:val="1"/>
                <w:sz w:val="24"/>
                <w:szCs w:val="24"/>
              </w:rPr>
              <w:t xml:space="preserve"> </w:t>
            </w:r>
            <w:r w:rsidRPr="00993CC4">
              <w:rPr>
                <w:color w:val="252525"/>
                <w:sz w:val="24"/>
                <w:szCs w:val="24"/>
              </w:rPr>
              <w:t xml:space="preserve">nu mai există motive pentru </w:t>
            </w:r>
            <w:proofErr w:type="spellStart"/>
            <w:r w:rsidRPr="00993CC4">
              <w:rPr>
                <w:color w:val="252525"/>
                <w:sz w:val="24"/>
                <w:szCs w:val="24"/>
              </w:rPr>
              <w:t>acţiunea</w:t>
            </w:r>
            <w:proofErr w:type="spellEnd"/>
            <w:r w:rsidRPr="00993CC4">
              <w:rPr>
                <w:color w:val="252525"/>
                <w:sz w:val="24"/>
                <w:szCs w:val="24"/>
              </w:rPr>
              <w:t xml:space="preserve"> Plenului</w:t>
            </w:r>
            <w:r w:rsidRPr="00993CC4">
              <w:rPr>
                <w:color w:val="252525"/>
                <w:spacing w:val="1"/>
                <w:sz w:val="24"/>
                <w:szCs w:val="24"/>
              </w:rPr>
              <w:t xml:space="preserve"> </w:t>
            </w:r>
            <w:r w:rsidRPr="00993CC4">
              <w:rPr>
                <w:color w:val="252525"/>
                <w:sz w:val="24"/>
                <w:szCs w:val="24"/>
              </w:rPr>
              <w:t>Consiliului</w:t>
            </w:r>
            <w:r w:rsidRPr="00993CC4">
              <w:rPr>
                <w:color w:val="252525"/>
                <w:spacing w:val="-3"/>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3581D7B1" w14:textId="77777777" w:rsidR="003633AF" w:rsidRPr="00993CC4" w:rsidRDefault="00315B8C">
            <w:pPr>
              <w:pStyle w:val="TableParagraph"/>
              <w:spacing w:before="1"/>
              <w:ind w:right="98"/>
              <w:rPr>
                <w:sz w:val="24"/>
                <w:szCs w:val="24"/>
              </w:rPr>
            </w:pPr>
            <w:r w:rsidRPr="00993CC4">
              <w:rPr>
                <w:color w:val="252525"/>
                <w:sz w:val="24"/>
                <w:szCs w:val="24"/>
              </w:rPr>
              <w:t>(5)</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cerere</w:t>
            </w:r>
            <w:r w:rsidRPr="00993CC4">
              <w:rPr>
                <w:color w:val="252525"/>
                <w:spacing w:val="-3"/>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din oficiu,</w:t>
            </w:r>
            <w:r w:rsidRPr="00993CC4">
              <w:rPr>
                <w:color w:val="252525"/>
                <w:spacing w:val="-1"/>
                <w:sz w:val="24"/>
                <w:szCs w:val="24"/>
              </w:rPr>
              <w:t xml:space="preserve"> </w:t>
            </w:r>
            <w:r w:rsidRPr="00993CC4">
              <w:rPr>
                <w:color w:val="252525"/>
                <w:sz w:val="24"/>
                <w:szCs w:val="24"/>
              </w:rPr>
              <w:t>să</w:t>
            </w:r>
            <w:r w:rsidRPr="00993CC4">
              <w:rPr>
                <w:color w:val="252525"/>
                <w:spacing w:val="-2"/>
                <w:sz w:val="24"/>
                <w:szCs w:val="24"/>
              </w:rPr>
              <w:t xml:space="preserve"> </w:t>
            </w:r>
            <w:r w:rsidRPr="00993CC4">
              <w:rPr>
                <w:color w:val="252525"/>
                <w:sz w:val="24"/>
                <w:szCs w:val="24"/>
              </w:rPr>
              <w:t>redeschidă procedura</w:t>
            </w:r>
          </w:p>
          <w:p w14:paraId="513C737F" w14:textId="77777777" w:rsidR="003633AF" w:rsidRPr="00993CC4" w:rsidRDefault="00315B8C" w:rsidP="00042373">
            <w:pPr>
              <w:pStyle w:val="TableParagraph"/>
              <w:numPr>
                <w:ilvl w:val="0"/>
                <w:numId w:val="184"/>
              </w:numPr>
              <w:tabs>
                <w:tab w:val="left" w:pos="351"/>
              </w:tabs>
              <w:ind w:right="98" w:firstLine="0"/>
              <w:rPr>
                <w:sz w:val="24"/>
                <w:szCs w:val="24"/>
              </w:rPr>
            </w:pPr>
            <w:r w:rsidRPr="00993CC4">
              <w:rPr>
                <w:color w:val="252525"/>
                <w:sz w:val="24"/>
                <w:szCs w:val="24"/>
              </w:rPr>
              <w:t>în</w:t>
            </w:r>
            <w:r w:rsidRPr="00993CC4">
              <w:rPr>
                <w:color w:val="252525"/>
                <w:spacing w:val="-4"/>
                <w:sz w:val="24"/>
                <w:szCs w:val="24"/>
              </w:rPr>
              <w:t xml:space="preserve"> </w:t>
            </w:r>
            <w:r w:rsidRPr="00993CC4">
              <w:rPr>
                <w:color w:val="252525"/>
                <w:sz w:val="24"/>
                <w:szCs w:val="24"/>
              </w:rPr>
              <w:t>cazul</w:t>
            </w:r>
            <w:r w:rsidRPr="00993CC4">
              <w:rPr>
                <w:color w:val="252525"/>
                <w:spacing w:val="-3"/>
                <w:sz w:val="24"/>
                <w:szCs w:val="24"/>
              </w:rPr>
              <w:t xml:space="preserve"> </w:t>
            </w:r>
            <w:r w:rsidRPr="00993CC4">
              <w:rPr>
                <w:color w:val="252525"/>
                <w:sz w:val="24"/>
                <w:szCs w:val="24"/>
              </w:rPr>
              <w:t>în</w:t>
            </w:r>
            <w:r w:rsidRPr="00993CC4">
              <w:rPr>
                <w:color w:val="252525"/>
                <w:spacing w:val="-3"/>
                <w:sz w:val="24"/>
                <w:szCs w:val="24"/>
              </w:rPr>
              <w:t xml:space="preserve"> </w:t>
            </w:r>
            <w:r w:rsidRPr="00993CC4">
              <w:rPr>
                <w:color w:val="252525"/>
                <w:sz w:val="24"/>
                <w:szCs w:val="24"/>
              </w:rPr>
              <w:t>care</w:t>
            </w:r>
            <w:r w:rsidRPr="00993CC4">
              <w:rPr>
                <w:color w:val="252525"/>
                <w:spacing w:val="-5"/>
                <w:sz w:val="24"/>
                <w:szCs w:val="24"/>
              </w:rPr>
              <w:t xml:space="preserve"> </w:t>
            </w:r>
            <w:r w:rsidRPr="00993CC4">
              <w:rPr>
                <w:color w:val="252525"/>
                <w:sz w:val="24"/>
                <w:szCs w:val="24"/>
              </w:rPr>
              <w:t>intervine</w:t>
            </w:r>
            <w:r w:rsidRPr="00993CC4">
              <w:rPr>
                <w:color w:val="252525"/>
                <w:spacing w:val="-6"/>
                <w:sz w:val="24"/>
                <w:szCs w:val="24"/>
              </w:rPr>
              <w:t xml:space="preserve"> </w:t>
            </w:r>
            <w:r w:rsidRPr="00993CC4">
              <w:rPr>
                <w:color w:val="252525"/>
                <w:sz w:val="24"/>
                <w:szCs w:val="24"/>
              </w:rPr>
              <w:t>o</w:t>
            </w:r>
            <w:r w:rsidRPr="00993CC4">
              <w:rPr>
                <w:color w:val="252525"/>
                <w:spacing w:val="-4"/>
                <w:sz w:val="24"/>
                <w:szCs w:val="24"/>
              </w:rPr>
              <w:t xml:space="preserve"> </w:t>
            </w:r>
            <w:r w:rsidRPr="00993CC4">
              <w:rPr>
                <w:color w:val="252525"/>
                <w:sz w:val="24"/>
                <w:szCs w:val="24"/>
              </w:rPr>
              <w:t>schimbare</w:t>
            </w:r>
            <w:r w:rsidRPr="00993CC4">
              <w:rPr>
                <w:color w:val="252525"/>
                <w:spacing w:val="-3"/>
                <w:sz w:val="24"/>
                <w:szCs w:val="24"/>
              </w:rPr>
              <w:t xml:space="preserve"> </w:t>
            </w:r>
            <w:proofErr w:type="spellStart"/>
            <w:r w:rsidRPr="00993CC4">
              <w:rPr>
                <w:color w:val="252525"/>
                <w:sz w:val="24"/>
                <w:szCs w:val="24"/>
              </w:rPr>
              <w:t>esenţială</w:t>
            </w:r>
            <w:proofErr w:type="spellEnd"/>
            <w:r w:rsidRPr="00993CC4">
              <w:rPr>
                <w:color w:val="252525"/>
                <w:spacing w:val="-58"/>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oricare</w:t>
            </w:r>
            <w:r w:rsidRPr="00993CC4">
              <w:rPr>
                <w:color w:val="252525"/>
                <w:spacing w:val="1"/>
                <w:sz w:val="24"/>
                <w:szCs w:val="24"/>
              </w:rPr>
              <w:t xml:space="preserve"> </w:t>
            </w:r>
            <w:r w:rsidRPr="00993CC4">
              <w:rPr>
                <w:color w:val="252525"/>
                <w:sz w:val="24"/>
                <w:szCs w:val="24"/>
              </w:rPr>
              <w:t>dintre</w:t>
            </w:r>
            <w:r w:rsidRPr="00993CC4">
              <w:rPr>
                <w:color w:val="252525"/>
                <w:spacing w:val="1"/>
                <w:sz w:val="24"/>
                <w:szCs w:val="24"/>
              </w:rPr>
              <w:t xml:space="preserve"> </w:t>
            </w:r>
            <w:r w:rsidRPr="00993CC4">
              <w:rPr>
                <w:color w:val="252525"/>
                <w:sz w:val="24"/>
                <w:szCs w:val="24"/>
              </w:rPr>
              <w:t>faptele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s-a</w:t>
            </w:r>
            <w:r w:rsidRPr="00993CC4">
              <w:rPr>
                <w:color w:val="252525"/>
                <w:spacing w:val="1"/>
                <w:sz w:val="24"/>
                <w:szCs w:val="24"/>
              </w:rPr>
              <w:t xml:space="preserve"> </w:t>
            </w:r>
            <w:r w:rsidRPr="00993CC4">
              <w:rPr>
                <w:color w:val="252525"/>
                <w:sz w:val="24"/>
                <w:szCs w:val="24"/>
              </w:rPr>
              <w:t>fundamentat</w:t>
            </w:r>
            <w:r w:rsidRPr="00993CC4">
              <w:rPr>
                <w:color w:val="252525"/>
                <w:spacing w:val="-1"/>
                <w:sz w:val="24"/>
                <w:szCs w:val="24"/>
              </w:rPr>
              <w:t xml:space="preserve"> </w:t>
            </w:r>
            <w:r w:rsidRPr="00993CC4">
              <w:rPr>
                <w:color w:val="252525"/>
                <w:sz w:val="24"/>
                <w:szCs w:val="24"/>
              </w:rPr>
              <w:t>decizia;</w:t>
            </w:r>
          </w:p>
          <w:p w14:paraId="1727B2F2" w14:textId="77777777" w:rsidR="003633AF" w:rsidRPr="00993CC4" w:rsidRDefault="00315B8C" w:rsidP="00042373">
            <w:pPr>
              <w:pStyle w:val="TableParagraph"/>
              <w:numPr>
                <w:ilvl w:val="0"/>
                <w:numId w:val="184"/>
              </w:numPr>
              <w:tabs>
                <w:tab w:val="left" w:pos="470"/>
              </w:tabs>
              <w:ind w:right="101"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întreprinderile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proofErr w:type="spellStart"/>
            <w:r w:rsidRPr="00993CC4">
              <w:rPr>
                <w:color w:val="252525"/>
                <w:sz w:val="24"/>
                <w:szCs w:val="24"/>
              </w:rPr>
              <w:t>acţionează</w:t>
            </w:r>
            <w:proofErr w:type="spellEnd"/>
            <w:r w:rsidRPr="00993CC4">
              <w:rPr>
                <w:color w:val="252525"/>
                <w:spacing w:val="-2"/>
                <w:sz w:val="24"/>
                <w:szCs w:val="24"/>
              </w:rPr>
              <w:t xml:space="preserve"> </w:t>
            </w:r>
            <w:r w:rsidRPr="00993CC4">
              <w:rPr>
                <w:color w:val="252525"/>
                <w:sz w:val="24"/>
                <w:szCs w:val="24"/>
              </w:rPr>
              <w:t>contrar angajamentelor</w:t>
            </w:r>
            <w:r w:rsidRPr="00993CC4">
              <w:rPr>
                <w:color w:val="252525"/>
                <w:spacing w:val="-1"/>
                <w:sz w:val="24"/>
                <w:szCs w:val="24"/>
              </w:rPr>
              <w:t xml:space="preserve"> </w:t>
            </w:r>
            <w:r w:rsidRPr="00993CC4">
              <w:rPr>
                <w:color w:val="252525"/>
                <w:sz w:val="24"/>
                <w:szCs w:val="24"/>
              </w:rPr>
              <w:t>luate;</w:t>
            </w:r>
          </w:p>
          <w:p w14:paraId="69089F4A" w14:textId="77777777" w:rsidR="003633AF" w:rsidRPr="00993CC4" w:rsidRDefault="00315B8C" w:rsidP="00042373">
            <w:pPr>
              <w:pStyle w:val="TableParagraph"/>
              <w:numPr>
                <w:ilvl w:val="0"/>
                <w:numId w:val="184"/>
              </w:numPr>
              <w:tabs>
                <w:tab w:val="left" w:pos="358"/>
              </w:tabs>
              <w:ind w:right="99" w:firstLine="0"/>
              <w:rPr>
                <w:sz w:val="24"/>
                <w:szCs w:val="24"/>
              </w:rPr>
            </w:pPr>
            <w:r w:rsidRPr="00993CC4">
              <w:rPr>
                <w:color w:val="252525"/>
                <w:sz w:val="24"/>
                <w:szCs w:val="24"/>
              </w:rPr>
              <w:t>în cazul în care decizia a fost fundamentată pe</w:t>
            </w:r>
            <w:r w:rsidRPr="00993CC4">
              <w:rPr>
                <w:color w:val="252525"/>
                <w:spacing w:val="-57"/>
                <w:sz w:val="24"/>
                <w:szCs w:val="24"/>
              </w:rPr>
              <w:t xml:space="preserve"> </w:t>
            </w:r>
            <w:proofErr w:type="spellStart"/>
            <w:r w:rsidRPr="00993CC4">
              <w:rPr>
                <w:color w:val="252525"/>
                <w:sz w:val="24"/>
                <w:szCs w:val="24"/>
              </w:rPr>
              <w:t>informaţii</w:t>
            </w:r>
            <w:proofErr w:type="spellEnd"/>
            <w:r w:rsidRPr="00993CC4">
              <w:rPr>
                <w:color w:val="252525"/>
                <w:sz w:val="24"/>
                <w:szCs w:val="24"/>
              </w:rPr>
              <w:t xml:space="preserve"> incomplete, inexacte sau care induc în</w:t>
            </w:r>
            <w:r w:rsidRPr="00993CC4">
              <w:rPr>
                <w:color w:val="252525"/>
                <w:spacing w:val="-57"/>
                <w:sz w:val="24"/>
                <w:szCs w:val="24"/>
              </w:rPr>
              <w:t xml:space="preserve"> </w:t>
            </w:r>
            <w:r w:rsidRPr="00993CC4">
              <w:rPr>
                <w:color w:val="252525"/>
                <w:sz w:val="24"/>
                <w:szCs w:val="24"/>
              </w:rPr>
              <w:t>eroare,</w:t>
            </w:r>
            <w:r w:rsidRPr="00993CC4">
              <w:rPr>
                <w:color w:val="252525"/>
                <w:spacing w:val="-1"/>
                <w:sz w:val="24"/>
                <w:szCs w:val="24"/>
              </w:rPr>
              <w:t xml:space="preserve"> </w:t>
            </w:r>
            <w:r w:rsidRPr="00993CC4">
              <w:rPr>
                <w:color w:val="252525"/>
                <w:sz w:val="24"/>
                <w:szCs w:val="24"/>
              </w:rPr>
              <w:t>furnizate de</w:t>
            </w:r>
            <w:r w:rsidRPr="00993CC4">
              <w:rPr>
                <w:color w:val="252525"/>
                <w:spacing w:val="-1"/>
                <w:sz w:val="24"/>
                <w:szCs w:val="24"/>
              </w:rPr>
              <w:t xml:space="preserve"> </w:t>
            </w:r>
            <w:proofErr w:type="spellStart"/>
            <w:r w:rsidRPr="00993CC4">
              <w:rPr>
                <w:color w:val="252525"/>
                <w:sz w:val="24"/>
                <w:szCs w:val="24"/>
              </w:rPr>
              <w:t>părţi</w:t>
            </w:r>
            <w:proofErr w:type="spellEnd"/>
            <w:r w:rsidRPr="00993CC4">
              <w:rPr>
                <w:color w:val="252525"/>
                <w:sz w:val="24"/>
                <w:szCs w:val="24"/>
              </w:rPr>
              <w:t>.</w:t>
            </w:r>
          </w:p>
          <w:p w14:paraId="0AD3CEA0" w14:textId="77777777" w:rsidR="003633AF" w:rsidRPr="00993CC4" w:rsidRDefault="00315B8C" w:rsidP="00042373">
            <w:pPr>
              <w:pStyle w:val="TableParagraph"/>
              <w:numPr>
                <w:ilvl w:val="0"/>
                <w:numId w:val="183"/>
              </w:numPr>
              <w:tabs>
                <w:tab w:val="left" w:pos="506"/>
              </w:tabs>
              <w:ind w:right="98" w:firstLine="0"/>
              <w:jc w:val="both"/>
              <w:rPr>
                <w:sz w:val="24"/>
                <w:szCs w:val="24"/>
              </w:rPr>
            </w:pPr>
            <w:r w:rsidRPr="00993CC4">
              <w:rPr>
                <w:color w:val="252525"/>
                <w:sz w:val="24"/>
                <w:szCs w:val="24"/>
              </w:rPr>
              <w:t>Deciziile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prescripţiile</w:t>
            </w:r>
            <w:proofErr w:type="spellEnd"/>
            <w:r w:rsidRPr="00993CC4">
              <w:rPr>
                <w:color w:val="252525"/>
                <w:spacing w:val="1"/>
                <w:sz w:val="24"/>
                <w:szCs w:val="24"/>
              </w:rPr>
              <w:t xml:space="preserve"> </w:t>
            </w:r>
            <w:r w:rsidRPr="00993CC4">
              <w:rPr>
                <w:color w:val="252525"/>
                <w:sz w:val="24"/>
                <w:szCs w:val="24"/>
              </w:rPr>
              <w:t>emise</w:t>
            </w:r>
            <w:r w:rsidRPr="00993CC4">
              <w:rPr>
                <w:color w:val="252525"/>
                <w:spacing w:val="1"/>
                <w:sz w:val="24"/>
                <w:szCs w:val="24"/>
              </w:rPr>
              <w:t xml:space="preserve"> </w:t>
            </w:r>
            <w:r w:rsidRPr="00993CC4">
              <w:rPr>
                <w:color w:val="252525"/>
                <w:sz w:val="24"/>
                <w:szCs w:val="24"/>
              </w:rPr>
              <w:t>de Plenul</w:t>
            </w:r>
            <w:r w:rsidRPr="00993CC4">
              <w:rPr>
                <w:color w:val="252525"/>
                <w:spacing w:val="-57"/>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în aplicarea prevederilor</w:t>
            </w:r>
            <w:r w:rsidRPr="00993CC4">
              <w:rPr>
                <w:color w:val="252525"/>
                <w:spacing w:val="-57"/>
                <w:sz w:val="24"/>
                <w:szCs w:val="24"/>
              </w:rPr>
              <w:t xml:space="preserve"> </w:t>
            </w:r>
            <w:r w:rsidRPr="00993CC4">
              <w:rPr>
                <w:color w:val="252525"/>
                <w:sz w:val="24"/>
                <w:szCs w:val="24"/>
              </w:rPr>
              <w:t xml:space="preserve">alin. (2) şi (3) vor fi expediate autorului </w:t>
            </w:r>
            <w:proofErr w:type="spellStart"/>
            <w:r w:rsidRPr="00993CC4">
              <w:rPr>
                <w:color w:val="252525"/>
                <w:sz w:val="24"/>
                <w:szCs w:val="24"/>
              </w:rPr>
              <w:t>plîngerii</w:t>
            </w:r>
            <w:proofErr w:type="spellEnd"/>
            <w:r w:rsidRPr="00993CC4">
              <w:rPr>
                <w:color w:val="252525"/>
                <w:spacing w:val="-57"/>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57"/>
                <w:sz w:val="24"/>
                <w:szCs w:val="24"/>
              </w:rPr>
              <w:t xml:space="preserve"> </w:t>
            </w:r>
            <w:r w:rsidRPr="00993CC4">
              <w:rPr>
                <w:color w:val="252525"/>
                <w:sz w:val="24"/>
                <w:szCs w:val="24"/>
              </w:rPr>
              <w:t xml:space="preserve">care face obiectul </w:t>
            </w:r>
            <w:proofErr w:type="spellStart"/>
            <w:r w:rsidRPr="00993CC4">
              <w:rPr>
                <w:color w:val="252525"/>
                <w:sz w:val="24"/>
                <w:szCs w:val="24"/>
              </w:rPr>
              <w:t>plîngerii</w:t>
            </w:r>
            <w:proofErr w:type="spellEnd"/>
            <w:r w:rsidRPr="00993CC4">
              <w:rPr>
                <w:color w:val="252525"/>
                <w:sz w:val="24"/>
                <w:szCs w:val="24"/>
              </w:rPr>
              <w:t xml:space="preserve"> sau a </w:t>
            </w:r>
            <w:proofErr w:type="spellStart"/>
            <w:r w:rsidRPr="00993CC4">
              <w:rPr>
                <w:color w:val="252525"/>
                <w:sz w:val="24"/>
                <w:szCs w:val="24"/>
              </w:rPr>
              <w:t>investigaţiei</w:t>
            </w:r>
            <w:proofErr w:type="spellEnd"/>
            <w:r w:rsidRPr="00993CC4">
              <w:rPr>
                <w:color w:val="252525"/>
                <w:sz w:val="24"/>
                <w:szCs w:val="24"/>
              </w:rPr>
              <w:t xml:space="preserve"> în</w:t>
            </w:r>
            <w:r w:rsidRPr="00993CC4">
              <w:rPr>
                <w:color w:val="252525"/>
                <w:spacing w:val="1"/>
                <w:sz w:val="24"/>
                <w:szCs w:val="24"/>
              </w:rPr>
              <w:t xml:space="preserve"> </w:t>
            </w:r>
            <w:r w:rsidRPr="00993CC4">
              <w:rPr>
                <w:color w:val="252525"/>
                <w:sz w:val="24"/>
                <w:szCs w:val="24"/>
              </w:rPr>
              <w:t>termen de 10 zile calendaristice de la emitere şi</w:t>
            </w:r>
            <w:r w:rsidRPr="00993CC4">
              <w:rPr>
                <w:color w:val="252525"/>
                <w:spacing w:val="1"/>
                <w:sz w:val="24"/>
                <w:szCs w:val="24"/>
              </w:rPr>
              <w:t xml:space="preserve"> </w:t>
            </w:r>
            <w:r w:rsidRPr="00993CC4">
              <w:rPr>
                <w:color w:val="252525"/>
                <w:sz w:val="24"/>
                <w:szCs w:val="24"/>
              </w:rPr>
              <w:t xml:space="preserve">vor cuprinde motivarea deciziei sau </w:t>
            </w:r>
            <w:proofErr w:type="spellStart"/>
            <w:r w:rsidRPr="00993CC4">
              <w:rPr>
                <w:color w:val="252525"/>
                <w:sz w:val="24"/>
                <w:szCs w:val="24"/>
              </w:rPr>
              <w:t>prescripţiei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după</w:t>
            </w:r>
            <w:r w:rsidRPr="00993CC4">
              <w:rPr>
                <w:color w:val="252525"/>
                <w:spacing w:val="1"/>
                <w:sz w:val="24"/>
                <w:szCs w:val="24"/>
              </w:rPr>
              <w:t xml:space="preserve"> </w:t>
            </w:r>
            <w:r w:rsidRPr="00993CC4">
              <w:rPr>
                <w:color w:val="252525"/>
                <w:sz w:val="24"/>
                <w:szCs w:val="24"/>
              </w:rPr>
              <w:t>caz.</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decizii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prescripţii</w:t>
            </w:r>
            <w:proofErr w:type="spellEnd"/>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57"/>
                <w:sz w:val="24"/>
                <w:szCs w:val="24"/>
              </w:rPr>
              <w:t xml:space="preserve"> </w:t>
            </w:r>
            <w:r w:rsidRPr="00993CC4">
              <w:rPr>
                <w:color w:val="252525"/>
                <w:sz w:val="24"/>
                <w:szCs w:val="24"/>
              </w:rPr>
              <w:t>contestate</w:t>
            </w:r>
            <w:r w:rsidRPr="00993CC4">
              <w:rPr>
                <w:color w:val="252525"/>
                <w:spacing w:val="1"/>
                <w:sz w:val="24"/>
                <w:szCs w:val="24"/>
              </w:rPr>
              <w:t xml:space="preserve"> </w:t>
            </w:r>
            <w:r w:rsidRPr="00993CC4">
              <w:rPr>
                <w:color w:val="252525"/>
                <w:sz w:val="24"/>
                <w:szCs w:val="24"/>
              </w:rPr>
              <w:t>direct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instanța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judecată</w:t>
            </w:r>
            <w:r w:rsidRPr="00993CC4">
              <w:rPr>
                <w:color w:val="252525"/>
                <w:spacing w:val="1"/>
                <w:sz w:val="24"/>
                <w:szCs w:val="24"/>
              </w:rPr>
              <w:t xml:space="preserve"> </w:t>
            </w:r>
            <w:r w:rsidRPr="00993CC4">
              <w:rPr>
                <w:color w:val="252525"/>
                <w:sz w:val="24"/>
                <w:szCs w:val="24"/>
              </w:rPr>
              <w:t>competentă</w:t>
            </w:r>
            <w:r w:rsidRPr="00993CC4">
              <w:rPr>
                <w:color w:val="252525"/>
                <w:spacing w:val="-4"/>
                <w:sz w:val="24"/>
                <w:szCs w:val="24"/>
              </w:rPr>
              <w:t xml:space="preserve"> </w:t>
            </w:r>
            <w:r w:rsidRPr="00993CC4">
              <w:rPr>
                <w:color w:val="252525"/>
                <w:sz w:val="24"/>
                <w:szCs w:val="24"/>
              </w:rPr>
              <w:t>în</w:t>
            </w:r>
            <w:r w:rsidRPr="00993CC4">
              <w:rPr>
                <w:color w:val="252525"/>
                <w:spacing w:val="-3"/>
                <w:sz w:val="24"/>
                <w:szCs w:val="24"/>
              </w:rPr>
              <w:t xml:space="preserve"> </w:t>
            </w:r>
            <w:r w:rsidRPr="00993CC4">
              <w:rPr>
                <w:color w:val="252525"/>
                <w:sz w:val="24"/>
                <w:szCs w:val="24"/>
              </w:rPr>
              <w:t>termen</w:t>
            </w:r>
            <w:r w:rsidRPr="00993CC4">
              <w:rPr>
                <w:color w:val="252525"/>
                <w:spacing w:val="-4"/>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30</w:t>
            </w:r>
            <w:r w:rsidRPr="00993CC4">
              <w:rPr>
                <w:color w:val="252525"/>
                <w:spacing w:val="-3"/>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zile</w:t>
            </w:r>
            <w:r w:rsidRPr="00993CC4">
              <w:rPr>
                <w:color w:val="252525"/>
                <w:spacing w:val="-5"/>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la</w:t>
            </w:r>
            <w:r w:rsidRPr="00993CC4">
              <w:rPr>
                <w:color w:val="252525"/>
                <w:spacing w:val="-3"/>
                <w:sz w:val="24"/>
                <w:szCs w:val="24"/>
              </w:rPr>
              <w:t xml:space="preserve"> </w:t>
            </w:r>
            <w:r w:rsidRPr="00993CC4">
              <w:rPr>
                <w:color w:val="252525"/>
                <w:sz w:val="24"/>
                <w:szCs w:val="24"/>
              </w:rPr>
              <w:t>primirea</w:t>
            </w:r>
            <w:r w:rsidRPr="00993CC4">
              <w:rPr>
                <w:color w:val="252525"/>
                <w:spacing w:val="-58"/>
                <w:sz w:val="24"/>
                <w:szCs w:val="24"/>
              </w:rPr>
              <w:t xml:space="preserve"> </w:t>
            </w:r>
            <w:r w:rsidRPr="00993CC4">
              <w:rPr>
                <w:color w:val="252525"/>
                <w:sz w:val="24"/>
                <w:szCs w:val="24"/>
              </w:rPr>
              <w:t>lor.</w:t>
            </w:r>
          </w:p>
          <w:p w14:paraId="7AAA8373" w14:textId="77777777" w:rsidR="003633AF" w:rsidRPr="00993CC4" w:rsidRDefault="00315B8C" w:rsidP="00042373">
            <w:pPr>
              <w:pStyle w:val="TableParagraph"/>
              <w:numPr>
                <w:ilvl w:val="0"/>
                <w:numId w:val="183"/>
              </w:numPr>
              <w:tabs>
                <w:tab w:val="left" w:pos="572"/>
              </w:tabs>
              <w:ind w:right="98" w:firstLine="60"/>
              <w:jc w:val="both"/>
              <w:rPr>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după</w:t>
            </w:r>
            <w:r w:rsidRPr="00993CC4">
              <w:rPr>
                <w:color w:val="252525"/>
                <w:spacing w:val="1"/>
                <w:sz w:val="24"/>
                <w:szCs w:val="24"/>
              </w:rPr>
              <w:t xml:space="preserve"> </w:t>
            </w:r>
            <w:r w:rsidRPr="00993CC4">
              <w:rPr>
                <w:color w:val="252525"/>
                <w:sz w:val="24"/>
                <w:szCs w:val="24"/>
              </w:rPr>
              <w:t>caz,</w:t>
            </w:r>
            <w:r w:rsidRPr="00993CC4">
              <w:rPr>
                <w:color w:val="252525"/>
                <w:spacing w:val="-57"/>
                <w:sz w:val="24"/>
                <w:szCs w:val="24"/>
              </w:rPr>
              <w:t xml:space="preserve"> </w:t>
            </w:r>
            <w:r w:rsidRPr="00993CC4">
              <w:rPr>
                <w:color w:val="252525"/>
                <w:sz w:val="24"/>
                <w:szCs w:val="24"/>
              </w:rPr>
              <w:t xml:space="preserve">poate pune în </w:t>
            </w:r>
            <w:proofErr w:type="spellStart"/>
            <w:r w:rsidRPr="00993CC4">
              <w:rPr>
                <w:color w:val="252525"/>
                <w:sz w:val="24"/>
                <w:szCs w:val="24"/>
              </w:rPr>
              <w:t>discuţie</w:t>
            </w:r>
            <w:proofErr w:type="spellEnd"/>
            <w:r w:rsidRPr="00993CC4">
              <w:rPr>
                <w:color w:val="252525"/>
                <w:sz w:val="24"/>
                <w:szCs w:val="24"/>
              </w:rPr>
              <w:t xml:space="preserve"> în </w:t>
            </w:r>
            <w:proofErr w:type="spellStart"/>
            <w:r w:rsidRPr="00993CC4">
              <w:rPr>
                <w:color w:val="252525"/>
                <w:sz w:val="24"/>
                <w:szCs w:val="24"/>
              </w:rPr>
              <w:t>şedinţă</w:t>
            </w:r>
            <w:proofErr w:type="spellEnd"/>
            <w:r w:rsidRPr="00993CC4">
              <w:rPr>
                <w:color w:val="252525"/>
                <w:sz w:val="24"/>
                <w:szCs w:val="24"/>
              </w:rPr>
              <w:t xml:space="preserve"> şi rezolva unele</w:t>
            </w:r>
            <w:r w:rsidRPr="00993CC4">
              <w:rPr>
                <w:color w:val="252525"/>
                <w:spacing w:val="1"/>
                <w:sz w:val="24"/>
                <w:szCs w:val="24"/>
              </w:rPr>
              <w:t xml:space="preserve"> </w:t>
            </w:r>
            <w:r w:rsidRPr="00993CC4">
              <w:rPr>
                <w:color w:val="252525"/>
                <w:sz w:val="24"/>
                <w:szCs w:val="24"/>
              </w:rPr>
              <w:t>chestiuni conform regulamentului de organizare</w:t>
            </w:r>
            <w:r w:rsidRPr="00993CC4">
              <w:rPr>
                <w:color w:val="252525"/>
                <w:spacing w:val="1"/>
                <w:sz w:val="24"/>
                <w:szCs w:val="24"/>
              </w:rPr>
              <w:t xml:space="preserve"> </w:t>
            </w:r>
            <w:r w:rsidRPr="00993CC4">
              <w:rPr>
                <w:color w:val="252525"/>
                <w:sz w:val="24"/>
                <w:szCs w:val="24"/>
              </w:rPr>
              <w:t>şi</w:t>
            </w:r>
            <w:r w:rsidRPr="00993CC4">
              <w:rPr>
                <w:color w:val="252525"/>
                <w:spacing w:val="-12"/>
                <w:sz w:val="24"/>
                <w:szCs w:val="24"/>
              </w:rPr>
              <w:t xml:space="preserve"> </w:t>
            </w:r>
            <w:proofErr w:type="spellStart"/>
            <w:r w:rsidRPr="00993CC4">
              <w:rPr>
                <w:color w:val="252525"/>
                <w:sz w:val="24"/>
                <w:szCs w:val="24"/>
              </w:rPr>
              <w:t>funcţionare</w:t>
            </w:r>
            <w:proofErr w:type="spellEnd"/>
            <w:r w:rsidRPr="00993CC4">
              <w:rPr>
                <w:color w:val="252525"/>
                <w:sz w:val="24"/>
                <w:szCs w:val="24"/>
              </w:rPr>
              <w:t>,</w:t>
            </w:r>
            <w:r w:rsidRPr="00993CC4">
              <w:rPr>
                <w:color w:val="252525"/>
                <w:spacing w:val="-13"/>
                <w:sz w:val="24"/>
                <w:szCs w:val="24"/>
              </w:rPr>
              <w:t xml:space="preserve"> </w:t>
            </w:r>
            <w:proofErr w:type="spellStart"/>
            <w:r w:rsidRPr="00993CC4">
              <w:rPr>
                <w:color w:val="252525"/>
                <w:sz w:val="24"/>
                <w:szCs w:val="24"/>
              </w:rPr>
              <w:t>consemnîndu</w:t>
            </w:r>
            <w:proofErr w:type="spellEnd"/>
            <w:r w:rsidRPr="00993CC4">
              <w:rPr>
                <w:color w:val="252525"/>
                <w:sz w:val="24"/>
                <w:szCs w:val="24"/>
              </w:rPr>
              <w:t>-le</w:t>
            </w:r>
            <w:r w:rsidRPr="00993CC4">
              <w:rPr>
                <w:color w:val="252525"/>
                <w:spacing w:val="-13"/>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procesul-verbal</w:t>
            </w:r>
          </w:p>
          <w:p w14:paraId="7A81BCDF" w14:textId="77777777" w:rsidR="003633AF" w:rsidRPr="00993CC4" w:rsidRDefault="00315B8C">
            <w:pPr>
              <w:pStyle w:val="TableParagraph"/>
              <w:spacing w:line="259" w:lineRule="exact"/>
              <w:rPr>
                <w:sz w:val="24"/>
                <w:szCs w:val="24"/>
              </w:rPr>
            </w:pPr>
            <w:r w:rsidRPr="00993CC4">
              <w:rPr>
                <w:color w:val="252525"/>
                <w:sz w:val="24"/>
                <w:szCs w:val="24"/>
              </w:rPr>
              <w:t>al</w:t>
            </w:r>
            <w:r w:rsidRPr="00993CC4">
              <w:rPr>
                <w:color w:val="252525"/>
                <w:spacing w:val="18"/>
                <w:sz w:val="24"/>
                <w:szCs w:val="24"/>
              </w:rPr>
              <w:t xml:space="preserve"> </w:t>
            </w:r>
            <w:proofErr w:type="spellStart"/>
            <w:r w:rsidRPr="00993CC4">
              <w:rPr>
                <w:color w:val="252525"/>
                <w:sz w:val="24"/>
                <w:szCs w:val="24"/>
              </w:rPr>
              <w:t>şedinţei</w:t>
            </w:r>
            <w:proofErr w:type="spellEnd"/>
            <w:r w:rsidRPr="00993CC4">
              <w:rPr>
                <w:color w:val="252525"/>
                <w:sz w:val="24"/>
                <w:szCs w:val="24"/>
              </w:rPr>
              <w:t>.</w:t>
            </w:r>
            <w:r w:rsidRPr="00993CC4">
              <w:rPr>
                <w:color w:val="252525"/>
                <w:spacing w:val="19"/>
                <w:sz w:val="24"/>
                <w:szCs w:val="24"/>
              </w:rPr>
              <w:t xml:space="preserve"> </w:t>
            </w:r>
            <w:r w:rsidRPr="00993CC4">
              <w:rPr>
                <w:color w:val="252525"/>
                <w:sz w:val="24"/>
                <w:szCs w:val="24"/>
              </w:rPr>
              <w:t>Înscrierile</w:t>
            </w:r>
            <w:r w:rsidRPr="00993CC4">
              <w:rPr>
                <w:color w:val="252525"/>
                <w:spacing w:val="17"/>
                <w:sz w:val="24"/>
                <w:szCs w:val="24"/>
              </w:rPr>
              <w:t xml:space="preserve"> </w:t>
            </w:r>
            <w:r w:rsidRPr="00993CC4">
              <w:rPr>
                <w:color w:val="252525"/>
                <w:sz w:val="24"/>
                <w:szCs w:val="24"/>
              </w:rPr>
              <w:t>protocolare</w:t>
            </w:r>
            <w:r w:rsidRPr="00993CC4">
              <w:rPr>
                <w:color w:val="252525"/>
                <w:spacing w:val="17"/>
                <w:sz w:val="24"/>
                <w:szCs w:val="24"/>
              </w:rPr>
              <w:t xml:space="preserve"> </w:t>
            </w:r>
            <w:r w:rsidRPr="00993CC4">
              <w:rPr>
                <w:color w:val="252525"/>
                <w:sz w:val="24"/>
                <w:szCs w:val="24"/>
              </w:rPr>
              <w:t>se</w:t>
            </w:r>
            <w:r w:rsidRPr="00993CC4">
              <w:rPr>
                <w:color w:val="252525"/>
                <w:spacing w:val="19"/>
                <w:sz w:val="24"/>
                <w:szCs w:val="24"/>
              </w:rPr>
              <w:t xml:space="preserve"> </w:t>
            </w:r>
            <w:r w:rsidRPr="00993CC4">
              <w:rPr>
                <w:color w:val="252525"/>
                <w:sz w:val="24"/>
                <w:szCs w:val="24"/>
              </w:rPr>
              <w:t>aplică</w:t>
            </w:r>
            <w:r w:rsidRPr="00993CC4">
              <w:rPr>
                <w:color w:val="252525"/>
                <w:spacing w:val="17"/>
                <w:sz w:val="24"/>
                <w:szCs w:val="24"/>
              </w:rPr>
              <w:t xml:space="preserve"> </w:t>
            </w:r>
            <w:r w:rsidRPr="00993CC4">
              <w:rPr>
                <w:color w:val="252525"/>
                <w:sz w:val="24"/>
                <w:szCs w:val="24"/>
              </w:rPr>
              <w:t>doar</w:t>
            </w:r>
          </w:p>
        </w:tc>
        <w:tc>
          <w:tcPr>
            <w:tcW w:w="4527" w:type="dxa"/>
          </w:tcPr>
          <w:p w14:paraId="5E37BF01" w14:textId="77777777" w:rsidR="003633AF" w:rsidRPr="00993CC4" w:rsidRDefault="00315B8C">
            <w:pPr>
              <w:pStyle w:val="TableParagraph"/>
              <w:spacing w:before="1"/>
              <w:ind w:right="99"/>
              <w:rPr>
                <w:sz w:val="24"/>
                <w:szCs w:val="24"/>
              </w:rPr>
            </w:pPr>
            <w:proofErr w:type="spellStart"/>
            <w:r w:rsidRPr="00993CC4">
              <w:rPr>
                <w:sz w:val="24"/>
                <w:szCs w:val="24"/>
              </w:rPr>
              <w:t>hotărîri</w:t>
            </w:r>
            <w:proofErr w:type="spellEnd"/>
            <w:r w:rsidRPr="00993CC4">
              <w:rPr>
                <w:sz w:val="24"/>
                <w:szCs w:val="24"/>
              </w:rPr>
              <w:t>,</w:t>
            </w:r>
            <w:r w:rsidRPr="00993CC4">
              <w:rPr>
                <w:spacing w:val="1"/>
                <w:sz w:val="24"/>
                <w:szCs w:val="24"/>
              </w:rPr>
              <w:t xml:space="preserve"> </w:t>
            </w:r>
            <w:proofErr w:type="spellStart"/>
            <w:r w:rsidRPr="00993CC4">
              <w:rPr>
                <w:sz w:val="24"/>
                <w:szCs w:val="24"/>
              </w:rPr>
              <w:t>dispoziţii</w:t>
            </w:r>
            <w:proofErr w:type="spellEnd"/>
            <w:r w:rsidRPr="00993CC4">
              <w:rPr>
                <w:sz w:val="24"/>
                <w:szCs w:val="24"/>
              </w:rPr>
              <w:t>,</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prescripţii</w:t>
            </w:r>
            <w:proofErr w:type="spellEnd"/>
            <w:r w:rsidRPr="00993CC4">
              <w:rPr>
                <w:spacing w:val="1"/>
                <w:sz w:val="24"/>
                <w:szCs w:val="24"/>
              </w:rPr>
              <w:t xml:space="preserve"> </w:t>
            </w:r>
            <w:r w:rsidRPr="00993CC4">
              <w:rPr>
                <w:sz w:val="24"/>
                <w:szCs w:val="24"/>
              </w:rPr>
              <w:t xml:space="preserve">poate pune în </w:t>
            </w:r>
            <w:proofErr w:type="spellStart"/>
            <w:r w:rsidRPr="00993CC4">
              <w:rPr>
                <w:sz w:val="24"/>
                <w:szCs w:val="24"/>
              </w:rPr>
              <w:t>discuţie</w:t>
            </w:r>
            <w:proofErr w:type="spellEnd"/>
            <w:r w:rsidRPr="00993CC4">
              <w:rPr>
                <w:sz w:val="24"/>
                <w:szCs w:val="24"/>
              </w:rPr>
              <w:t xml:space="preserve"> în </w:t>
            </w:r>
            <w:proofErr w:type="spellStart"/>
            <w:r w:rsidRPr="00993CC4">
              <w:rPr>
                <w:sz w:val="24"/>
                <w:szCs w:val="24"/>
              </w:rPr>
              <w:t>şedinţă</w:t>
            </w:r>
            <w:proofErr w:type="spellEnd"/>
            <w:r w:rsidRPr="00993CC4">
              <w:rPr>
                <w:sz w:val="24"/>
                <w:szCs w:val="24"/>
              </w:rPr>
              <w:t xml:space="preserve"> şi soluționa</w:t>
            </w:r>
            <w:r w:rsidRPr="00993CC4">
              <w:rPr>
                <w:spacing w:val="1"/>
                <w:sz w:val="24"/>
                <w:szCs w:val="24"/>
              </w:rPr>
              <w:t xml:space="preserve"> </w:t>
            </w:r>
            <w:r w:rsidRPr="00993CC4">
              <w:rPr>
                <w:sz w:val="24"/>
                <w:szCs w:val="24"/>
              </w:rPr>
              <w:t>unele</w:t>
            </w:r>
            <w:r w:rsidRPr="00993CC4">
              <w:rPr>
                <w:spacing w:val="1"/>
                <w:sz w:val="24"/>
                <w:szCs w:val="24"/>
              </w:rPr>
              <w:t xml:space="preserve"> </w:t>
            </w:r>
            <w:r w:rsidRPr="00993CC4">
              <w:rPr>
                <w:sz w:val="24"/>
                <w:szCs w:val="24"/>
              </w:rPr>
              <w:t>chestiuni</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țin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exercitarea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consemnarea</w:t>
            </w:r>
            <w:r w:rsidRPr="00993CC4">
              <w:rPr>
                <w:spacing w:val="1"/>
                <w:sz w:val="24"/>
                <w:szCs w:val="24"/>
              </w:rPr>
              <w:t xml:space="preserve"> </w:t>
            </w:r>
            <w:r w:rsidRPr="00993CC4">
              <w:rPr>
                <w:sz w:val="24"/>
                <w:szCs w:val="24"/>
              </w:rPr>
              <w:t>înscrierilor protocolare în procesul-verbal al</w:t>
            </w:r>
            <w:r w:rsidRPr="00993CC4">
              <w:rPr>
                <w:spacing w:val="1"/>
                <w:sz w:val="24"/>
                <w:szCs w:val="24"/>
              </w:rPr>
              <w:t xml:space="preserve"> </w:t>
            </w:r>
            <w:proofErr w:type="spellStart"/>
            <w:r w:rsidRPr="00993CC4">
              <w:rPr>
                <w:sz w:val="24"/>
                <w:szCs w:val="24"/>
              </w:rPr>
              <w:t>şedinţei</w:t>
            </w:r>
            <w:proofErr w:type="spellEnd"/>
            <w:r w:rsidRPr="00993CC4">
              <w:rPr>
                <w:spacing w:val="-1"/>
                <w:sz w:val="24"/>
                <w:szCs w:val="24"/>
              </w:rPr>
              <w:t xml:space="preserve"> </w:t>
            </w:r>
            <w:r w:rsidRPr="00993CC4">
              <w:rPr>
                <w:sz w:val="24"/>
                <w:szCs w:val="24"/>
              </w:rPr>
              <w:t>Plenului.”</w:t>
            </w:r>
          </w:p>
        </w:tc>
        <w:tc>
          <w:tcPr>
            <w:tcW w:w="4988" w:type="dxa"/>
          </w:tcPr>
          <w:p w14:paraId="1BA77D48" w14:textId="77777777" w:rsidR="003633AF" w:rsidRPr="00993CC4" w:rsidRDefault="003633AF">
            <w:pPr>
              <w:pStyle w:val="TableParagraph"/>
              <w:ind w:left="0"/>
              <w:jc w:val="left"/>
              <w:rPr>
                <w:sz w:val="24"/>
                <w:szCs w:val="24"/>
              </w:rPr>
            </w:pPr>
          </w:p>
        </w:tc>
      </w:tr>
    </w:tbl>
    <w:p w14:paraId="1002C6A8"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9FF2E3A" w14:textId="77777777" w:rsidTr="0015753F">
        <w:trPr>
          <w:trHeight w:val="566"/>
        </w:trPr>
        <w:tc>
          <w:tcPr>
            <w:tcW w:w="4943" w:type="dxa"/>
          </w:tcPr>
          <w:p w14:paraId="558BD22D" w14:textId="77777777" w:rsidR="003633AF" w:rsidRPr="00993CC4" w:rsidRDefault="00315B8C">
            <w:pPr>
              <w:pStyle w:val="TableParagraph"/>
              <w:spacing w:before="1"/>
              <w:ind w:right="93"/>
              <w:jc w:val="left"/>
              <w:rPr>
                <w:sz w:val="24"/>
                <w:szCs w:val="24"/>
              </w:rPr>
            </w:pPr>
            <w:r w:rsidRPr="00993CC4">
              <w:rPr>
                <w:color w:val="252525"/>
                <w:sz w:val="24"/>
                <w:szCs w:val="24"/>
              </w:rPr>
              <w:lastRenderedPageBreak/>
              <w:t>în</w:t>
            </w:r>
            <w:r w:rsidRPr="00993CC4">
              <w:rPr>
                <w:color w:val="252525"/>
                <w:spacing w:val="-7"/>
                <w:sz w:val="24"/>
                <w:szCs w:val="24"/>
              </w:rPr>
              <w:t xml:space="preserve"> </w:t>
            </w:r>
            <w:r w:rsidRPr="00993CC4">
              <w:rPr>
                <w:color w:val="252525"/>
                <w:sz w:val="24"/>
                <w:szCs w:val="24"/>
              </w:rPr>
              <w:t>limitele</w:t>
            </w:r>
            <w:r w:rsidRPr="00993CC4">
              <w:rPr>
                <w:color w:val="252525"/>
                <w:spacing w:val="-7"/>
                <w:sz w:val="24"/>
                <w:szCs w:val="24"/>
              </w:rPr>
              <w:t xml:space="preserve"> </w:t>
            </w:r>
            <w:r w:rsidRPr="00993CC4">
              <w:rPr>
                <w:color w:val="252525"/>
                <w:sz w:val="24"/>
                <w:szCs w:val="24"/>
              </w:rPr>
              <w:t>în</w:t>
            </w:r>
            <w:r w:rsidRPr="00993CC4">
              <w:rPr>
                <w:color w:val="252525"/>
                <w:spacing w:val="-7"/>
                <w:sz w:val="24"/>
                <w:szCs w:val="24"/>
              </w:rPr>
              <w:t xml:space="preserve"> </w:t>
            </w:r>
            <w:r w:rsidRPr="00993CC4">
              <w:rPr>
                <w:color w:val="252525"/>
                <w:sz w:val="24"/>
                <w:szCs w:val="24"/>
              </w:rPr>
              <w:t>care</w:t>
            </w:r>
            <w:r w:rsidRPr="00993CC4">
              <w:rPr>
                <w:color w:val="252525"/>
                <w:spacing w:val="-8"/>
                <w:sz w:val="24"/>
                <w:szCs w:val="24"/>
              </w:rPr>
              <w:t xml:space="preserve"> </w:t>
            </w:r>
            <w:r w:rsidRPr="00993CC4">
              <w:rPr>
                <w:color w:val="252525"/>
                <w:sz w:val="24"/>
                <w:szCs w:val="24"/>
              </w:rPr>
              <w:t>nu</w:t>
            </w:r>
            <w:r w:rsidRPr="00993CC4">
              <w:rPr>
                <w:color w:val="252525"/>
                <w:spacing w:val="-6"/>
                <w:sz w:val="24"/>
                <w:szCs w:val="24"/>
              </w:rPr>
              <w:t xml:space="preserve"> </w:t>
            </w:r>
            <w:r w:rsidRPr="00993CC4">
              <w:rPr>
                <w:color w:val="252525"/>
                <w:sz w:val="24"/>
                <w:szCs w:val="24"/>
              </w:rPr>
              <w:t>este</w:t>
            </w:r>
            <w:r w:rsidRPr="00993CC4">
              <w:rPr>
                <w:color w:val="252525"/>
                <w:spacing w:val="-8"/>
                <w:sz w:val="24"/>
                <w:szCs w:val="24"/>
              </w:rPr>
              <w:t xml:space="preserve"> </w:t>
            </w:r>
            <w:r w:rsidRPr="00993CC4">
              <w:rPr>
                <w:color w:val="252525"/>
                <w:sz w:val="24"/>
                <w:szCs w:val="24"/>
              </w:rPr>
              <w:t>necesară</w:t>
            </w:r>
            <w:r w:rsidRPr="00993CC4">
              <w:rPr>
                <w:color w:val="252525"/>
                <w:spacing w:val="-8"/>
                <w:sz w:val="24"/>
                <w:szCs w:val="24"/>
              </w:rPr>
              <w:t xml:space="preserve"> </w:t>
            </w:r>
            <w:r w:rsidRPr="00993CC4">
              <w:rPr>
                <w:color w:val="252525"/>
                <w:sz w:val="24"/>
                <w:szCs w:val="24"/>
              </w:rPr>
              <w:t>adoptarea</w:t>
            </w:r>
            <w:r w:rsidRPr="00993CC4">
              <w:rPr>
                <w:color w:val="252525"/>
                <w:spacing w:val="-7"/>
                <w:sz w:val="24"/>
                <w:szCs w:val="24"/>
              </w:rPr>
              <w:t xml:space="preserve"> </w:t>
            </w:r>
            <w:r w:rsidRPr="00993CC4">
              <w:rPr>
                <w:color w:val="252525"/>
                <w:sz w:val="24"/>
                <w:szCs w:val="24"/>
              </w:rPr>
              <w:t>unei</w:t>
            </w:r>
            <w:r w:rsidRPr="00993CC4">
              <w:rPr>
                <w:color w:val="252525"/>
                <w:spacing w:val="-57"/>
                <w:sz w:val="24"/>
                <w:szCs w:val="24"/>
              </w:rPr>
              <w:t xml:space="preserve"> </w:t>
            </w:r>
            <w:r w:rsidRPr="00993CC4">
              <w:rPr>
                <w:color w:val="252525"/>
                <w:sz w:val="24"/>
                <w:szCs w:val="24"/>
              </w:rPr>
              <w:t>decizii,</w:t>
            </w:r>
            <w:r w:rsidRPr="00993CC4">
              <w:rPr>
                <w:color w:val="252525"/>
                <w:spacing w:val="-1"/>
                <w:sz w:val="24"/>
                <w:szCs w:val="24"/>
              </w:rPr>
              <w:t xml:space="preserve"> </w:t>
            </w:r>
            <w:proofErr w:type="spellStart"/>
            <w:r w:rsidRPr="00993CC4">
              <w:rPr>
                <w:color w:val="252525"/>
                <w:sz w:val="24"/>
                <w:szCs w:val="24"/>
              </w:rPr>
              <w:t>hotărîri</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dispoziţii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prescripţii</w:t>
            </w:r>
            <w:proofErr w:type="spellEnd"/>
            <w:r w:rsidRPr="00993CC4">
              <w:rPr>
                <w:color w:val="252525"/>
                <w:sz w:val="24"/>
                <w:szCs w:val="24"/>
              </w:rPr>
              <w:t>.</w:t>
            </w:r>
          </w:p>
        </w:tc>
        <w:tc>
          <w:tcPr>
            <w:tcW w:w="4527" w:type="dxa"/>
          </w:tcPr>
          <w:p w14:paraId="700AFC8F" w14:textId="77777777" w:rsidR="003633AF" w:rsidRPr="00993CC4" w:rsidRDefault="003633AF">
            <w:pPr>
              <w:pStyle w:val="TableParagraph"/>
              <w:ind w:left="0"/>
              <w:jc w:val="left"/>
              <w:rPr>
                <w:sz w:val="24"/>
                <w:szCs w:val="24"/>
              </w:rPr>
            </w:pPr>
          </w:p>
        </w:tc>
        <w:tc>
          <w:tcPr>
            <w:tcW w:w="4988" w:type="dxa"/>
          </w:tcPr>
          <w:p w14:paraId="7087EF96" w14:textId="77777777" w:rsidR="003633AF" w:rsidRPr="00993CC4" w:rsidRDefault="003633AF">
            <w:pPr>
              <w:pStyle w:val="TableParagraph"/>
              <w:ind w:left="0"/>
              <w:jc w:val="left"/>
              <w:rPr>
                <w:sz w:val="24"/>
                <w:szCs w:val="24"/>
              </w:rPr>
            </w:pPr>
          </w:p>
        </w:tc>
      </w:tr>
      <w:tr w:rsidR="003633AF" w:rsidRPr="00993CC4" w14:paraId="5A00C291" w14:textId="77777777" w:rsidTr="0015753F">
        <w:trPr>
          <w:trHeight w:val="2545"/>
        </w:trPr>
        <w:tc>
          <w:tcPr>
            <w:tcW w:w="4943" w:type="dxa"/>
          </w:tcPr>
          <w:p w14:paraId="3D9D2DBA" w14:textId="77777777" w:rsidR="003633AF" w:rsidRPr="00993CC4" w:rsidRDefault="00315B8C">
            <w:pPr>
              <w:pStyle w:val="TableParagraph"/>
              <w:tabs>
                <w:tab w:val="left" w:pos="1374"/>
                <w:tab w:val="left" w:pos="2934"/>
                <w:tab w:val="left" w:pos="3507"/>
                <w:tab w:val="left" w:pos="4656"/>
              </w:tabs>
              <w:ind w:right="101"/>
              <w:jc w:val="left"/>
              <w:rPr>
                <w:sz w:val="24"/>
                <w:szCs w:val="24"/>
              </w:rPr>
            </w:pPr>
            <w:r w:rsidRPr="00993CC4">
              <w:rPr>
                <w:b/>
                <w:color w:val="252525"/>
                <w:sz w:val="24"/>
                <w:szCs w:val="24"/>
              </w:rPr>
              <w:t>Articolul</w:t>
            </w:r>
            <w:r w:rsidRPr="00993CC4">
              <w:rPr>
                <w:b/>
                <w:color w:val="252525"/>
                <w:sz w:val="24"/>
                <w:szCs w:val="24"/>
              </w:rPr>
              <w:tab/>
              <w:t xml:space="preserve">42. </w:t>
            </w:r>
            <w:r w:rsidRPr="00993CC4">
              <w:rPr>
                <w:color w:val="252525"/>
                <w:sz w:val="24"/>
                <w:szCs w:val="24"/>
              </w:rPr>
              <w:t>Calitatea</w:t>
            </w:r>
            <w:r w:rsidRPr="00993CC4">
              <w:rPr>
                <w:color w:val="252525"/>
                <w:sz w:val="24"/>
                <w:szCs w:val="24"/>
              </w:rPr>
              <w:tab/>
              <w:t>de</w:t>
            </w:r>
            <w:r w:rsidRPr="00993CC4">
              <w:rPr>
                <w:color w:val="252525"/>
                <w:sz w:val="24"/>
                <w:szCs w:val="24"/>
              </w:rPr>
              <w:tab/>
              <w:t>membru</w:t>
            </w:r>
            <w:r w:rsidRPr="00993CC4">
              <w:rPr>
                <w:color w:val="252525"/>
                <w:sz w:val="24"/>
                <w:szCs w:val="24"/>
              </w:rPr>
              <w:tab/>
            </w:r>
            <w:r w:rsidRPr="00993CC4">
              <w:rPr>
                <w:color w:val="252525"/>
                <w:spacing w:val="-2"/>
                <w:sz w:val="24"/>
                <w:szCs w:val="24"/>
              </w:rPr>
              <w:t>al</w:t>
            </w:r>
            <w:r w:rsidRPr="00993CC4">
              <w:rPr>
                <w:color w:val="252525"/>
                <w:spacing w:val="-57"/>
                <w:sz w:val="24"/>
                <w:szCs w:val="24"/>
              </w:rPr>
              <w:t xml:space="preserve"> </w:t>
            </w:r>
            <w:r w:rsidRPr="00993CC4">
              <w:rPr>
                <w:color w:val="252525"/>
                <w:sz w:val="24"/>
                <w:szCs w:val="24"/>
              </w:rPr>
              <w:t>Plenului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1F01D6C" w14:textId="77777777" w:rsidR="003633AF" w:rsidRPr="00993CC4" w:rsidRDefault="00315B8C">
            <w:pPr>
              <w:pStyle w:val="TableParagraph"/>
              <w:jc w:val="left"/>
              <w:rPr>
                <w:b/>
                <w:sz w:val="24"/>
                <w:szCs w:val="24"/>
              </w:rPr>
            </w:pPr>
            <w:r w:rsidRPr="00993CC4">
              <w:rPr>
                <w:b/>
                <w:sz w:val="24"/>
                <w:szCs w:val="24"/>
              </w:rPr>
              <w:t>…</w:t>
            </w:r>
          </w:p>
          <w:p w14:paraId="03A5A4CF" w14:textId="77777777" w:rsidR="003633AF" w:rsidRPr="00993CC4" w:rsidRDefault="00315B8C">
            <w:pPr>
              <w:pStyle w:val="TableParagraph"/>
              <w:ind w:right="100"/>
              <w:rPr>
                <w:sz w:val="24"/>
                <w:szCs w:val="24"/>
              </w:rPr>
            </w:pPr>
            <w:r w:rsidRPr="00993CC4">
              <w:rPr>
                <w:color w:val="252525"/>
                <w:sz w:val="24"/>
                <w:szCs w:val="24"/>
              </w:rPr>
              <w:t xml:space="preserve">(12) Membrii Plenului Consiliului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proofErr w:type="spellStart"/>
            <w:r w:rsidRPr="00993CC4">
              <w:rPr>
                <w:color w:val="252525"/>
                <w:sz w:val="24"/>
                <w:szCs w:val="24"/>
              </w:rPr>
              <w:t>obligaţi</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participe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şedinţele</w:t>
            </w:r>
            <w:proofErr w:type="spellEnd"/>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5"/>
                <w:sz w:val="24"/>
                <w:szCs w:val="24"/>
              </w:rPr>
              <w:t xml:space="preserve"> </w:t>
            </w:r>
            <w:proofErr w:type="spellStart"/>
            <w:r w:rsidRPr="00993CC4">
              <w:rPr>
                <w:color w:val="252525"/>
                <w:sz w:val="24"/>
                <w:szCs w:val="24"/>
              </w:rPr>
              <w:t>Concurenţei</w:t>
            </w:r>
            <w:proofErr w:type="spellEnd"/>
            <w:r w:rsidRPr="00993CC4">
              <w:rPr>
                <w:color w:val="252525"/>
                <w:spacing w:val="-2"/>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să</w:t>
            </w:r>
            <w:r w:rsidRPr="00993CC4">
              <w:rPr>
                <w:color w:val="252525"/>
                <w:spacing w:val="-3"/>
                <w:sz w:val="24"/>
                <w:szCs w:val="24"/>
              </w:rPr>
              <w:t xml:space="preserve"> </w:t>
            </w:r>
            <w:r w:rsidRPr="00993CC4">
              <w:rPr>
                <w:color w:val="252525"/>
                <w:sz w:val="24"/>
                <w:szCs w:val="24"/>
              </w:rPr>
              <w:t>voteze</w:t>
            </w:r>
            <w:r w:rsidRPr="00993CC4">
              <w:rPr>
                <w:color w:val="252525"/>
                <w:spacing w:val="-3"/>
                <w:sz w:val="24"/>
                <w:szCs w:val="24"/>
              </w:rPr>
              <w:t xml:space="preserve"> </w:t>
            </w:r>
            <w:r w:rsidRPr="00993CC4">
              <w:rPr>
                <w:color w:val="252525"/>
                <w:sz w:val="24"/>
                <w:szCs w:val="24"/>
              </w:rPr>
              <w:t>„pentru”</w:t>
            </w:r>
            <w:r w:rsidRPr="00993CC4">
              <w:rPr>
                <w:color w:val="252525"/>
                <w:spacing w:val="-4"/>
                <w:sz w:val="24"/>
                <w:szCs w:val="24"/>
              </w:rPr>
              <w:t xml:space="preserve"> </w:t>
            </w:r>
            <w:r w:rsidRPr="00993CC4">
              <w:rPr>
                <w:color w:val="252525"/>
                <w:sz w:val="24"/>
                <w:szCs w:val="24"/>
              </w:rPr>
              <w:t>sau</w:t>
            </w:r>
          </w:p>
          <w:p w14:paraId="04B0543F" w14:textId="77777777" w:rsidR="003633AF" w:rsidRPr="00993CC4" w:rsidRDefault="00315B8C">
            <w:pPr>
              <w:pStyle w:val="TableParagraph"/>
              <w:ind w:right="99"/>
              <w:rPr>
                <w:sz w:val="24"/>
                <w:szCs w:val="24"/>
              </w:rPr>
            </w:pPr>
            <w:r w:rsidRPr="00993CC4">
              <w:rPr>
                <w:color w:val="252525"/>
                <w:sz w:val="24"/>
                <w:szCs w:val="24"/>
              </w:rPr>
              <w:t>„contra”</w:t>
            </w:r>
            <w:r w:rsidRPr="00993CC4">
              <w:rPr>
                <w:color w:val="252525"/>
                <w:spacing w:val="1"/>
                <w:sz w:val="24"/>
                <w:szCs w:val="24"/>
              </w:rPr>
              <w:t xml:space="preserve"> </w:t>
            </w:r>
            <w:r w:rsidRPr="00993CC4">
              <w:rPr>
                <w:color w:val="252525"/>
                <w:sz w:val="24"/>
                <w:szCs w:val="24"/>
              </w:rPr>
              <w:t>adoptării</w:t>
            </w:r>
            <w:r w:rsidRPr="00993CC4">
              <w:rPr>
                <w:color w:val="252525"/>
                <w:spacing w:val="1"/>
                <w:sz w:val="24"/>
                <w:szCs w:val="24"/>
              </w:rPr>
              <w:t xml:space="preserve"> </w:t>
            </w:r>
            <w:r w:rsidRPr="00993CC4">
              <w:rPr>
                <w:color w:val="252525"/>
                <w:sz w:val="24"/>
                <w:szCs w:val="24"/>
              </w:rPr>
              <w:t>actelor</w:t>
            </w:r>
            <w:r w:rsidRPr="00993CC4">
              <w:rPr>
                <w:color w:val="252525"/>
                <w:spacing w:val="1"/>
                <w:sz w:val="24"/>
                <w:szCs w:val="24"/>
              </w:rPr>
              <w:t xml:space="preserve"> </w:t>
            </w:r>
            <w:r w:rsidRPr="00993CC4">
              <w:rPr>
                <w:color w:val="252525"/>
                <w:sz w:val="24"/>
                <w:szCs w:val="24"/>
              </w:rPr>
              <w:t>administrative</w:t>
            </w:r>
            <w:r w:rsidRPr="00993CC4">
              <w:rPr>
                <w:color w:val="252525"/>
                <w:spacing w:val="1"/>
                <w:sz w:val="24"/>
                <w:szCs w:val="24"/>
              </w:rPr>
              <w:t xml:space="preserve"> </w:t>
            </w:r>
            <w:r w:rsidRPr="00993CC4">
              <w:rPr>
                <w:color w:val="252525"/>
                <w:sz w:val="24"/>
                <w:szCs w:val="24"/>
              </w:rPr>
              <w:t>ale</w:t>
            </w:r>
            <w:r w:rsidRPr="00993CC4">
              <w:rPr>
                <w:color w:val="252525"/>
                <w:spacing w:val="-57"/>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w:t>
            </w:r>
          </w:p>
        </w:tc>
        <w:tc>
          <w:tcPr>
            <w:tcW w:w="4527" w:type="dxa"/>
          </w:tcPr>
          <w:p w14:paraId="7B9CAD74" w14:textId="77777777" w:rsidR="003633AF" w:rsidRPr="00993CC4" w:rsidRDefault="00315B8C">
            <w:pPr>
              <w:pStyle w:val="TableParagraph"/>
              <w:ind w:right="100"/>
              <w:rPr>
                <w:sz w:val="24"/>
                <w:szCs w:val="24"/>
              </w:rPr>
            </w:pPr>
            <w:r w:rsidRPr="00993CC4">
              <w:rPr>
                <w:sz w:val="24"/>
                <w:szCs w:val="24"/>
              </w:rPr>
              <w:t>Articolul</w:t>
            </w:r>
            <w:r w:rsidRPr="00993CC4">
              <w:rPr>
                <w:spacing w:val="-12"/>
                <w:sz w:val="24"/>
                <w:szCs w:val="24"/>
              </w:rPr>
              <w:t xml:space="preserve"> </w:t>
            </w:r>
            <w:r w:rsidRPr="00993CC4">
              <w:rPr>
                <w:sz w:val="24"/>
                <w:szCs w:val="24"/>
              </w:rPr>
              <w:t>42,</w:t>
            </w:r>
            <w:r w:rsidRPr="00993CC4">
              <w:rPr>
                <w:spacing w:val="-12"/>
                <w:sz w:val="24"/>
                <w:szCs w:val="24"/>
              </w:rPr>
              <w:t xml:space="preserve"> </w:t>
            </w:r>
            <w:r w:rsidRPr="00993CC4">
              <w:rPr>
                <w:sz w:val="24"/>
                <w:szCs w:val="24"/>
              </w:rPr>
              <w:t>alineatul</w:t>
            </w:r>
            <w:r w:rsidRPr="00993CC4">
              <w:rPr>
                <w:spacing w:val="-11"/>
                <w:sz w:val="24"/>
                <w:szCs w:val="24"/>
              </w:rPr>
              <w:t xml:space="preserve"> </w:t>
            </w:r>
            <w:r w:rsidRPr="00993CC4">
              <w:rPr>
                <w:sz w:val="24"/>
                <w:szCs w:val="24"/>
              </w:rPr>
              <w:t>(12)</w:t>
            </w:r>
            <w:r w:rsidRPr="00993CC4">
              <w:rPr>
                <w:spacing w:val="-13"/>
                <w:sz w:val="24"/>
                <w:szCs w:val="24"/>
              </w:rPr>
              <w:t xml:space="preserve"> </w:t>
            </w:r>
            <w:r w:rsidRPr="00993CC4">
              <w:rPr>
                <w:sz w:val="24"/>
                <w:szCs w:val="24"/>
              </w:rPr>
              <w:t>va</w:t>
            </w:r>
            <w:r w:rsidRPr="00993CC4">
              <w:rPr>
                <w:spacing w:val="-14"/>
                <w:sz w:val="24"/>
                <w:szCs w:val="24"/>
              </w:rPr>
              <w:t xml:space="preserve"> </w:t>
            </w:r>
            <w:r w:rsidRPr="00993CC4">
              <w:rPr>
                <w:sz w:val="24"/>
                <w:szCs w:val="24"/>
              </w:rPr>
              <w:t>avea</w:t>
            </w:r>
            <w:r w:rsidRPr="00993CC4">
              <w:rPr>
                <w:spacing w:val="-13"/>
                <w:sz w:val="24"/>
                <w:szCs w:val="24"/>
              </w:rPr>
              <w:t xml:space="preserve"> </w:t>
            </w:r>
            <w:r w:rsidRPr="00993CC4">
              <w:rPr>
                <w:sz w:val="24"/>
                <w:szCs w:val="24"/>
              </w:rPr>
              <w:t>următorul</w:t>
            </w:r>
            <w:r w:rsidRPr="00993CC4">
              <w:rPr>
                <w:spacing w:val="-57"/>
                <w:sz w:val="24"/>
                <w:szCs w:val="24"/>
              </w:rPr>
              <w:t xml:space="preserve"> </w:t>
            </w:r>
            <w:r w:rsidRPr="00993CC4">
              <w:rPr>
                <w:sz w:val="24"/>
                <w:szCs w:val="24"/>
              </w:rPr>
              <w:t>cuprins:</w:t>
            </w:r>
          </w:p>
          <w:p w14:paraId="44B740AA" w14:textId="77777777" w:rsidR="003633AF" w:rsidRPr="00993CC4" w:rsidRDefault="00315B8C">
            <w:pPr>
              <w:pStyle w:val="TableParagraph"/>
              <w:ind w:right="99"/>
              <w:rPr>
                <w:sz w:val="24"/>
                <w:szCs w:val="24"/>
              </w:rPr>
            </w:pPr>
            <w:r w:rsidRPr="00993CC4">
              <w:rPr>
                <w:sz w:val="24"/>
                <w:szCs w:val="24"/>
              </w:rPr>
              <w:t>„(12)</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proofErr w:type="spellStart"/>
            <w:r w:rsidRPr="00993CC4">
              <w:rPr>
                <w:sz w:val="24"/>
                <w:szCs w:val="24"/>
              </w:rPr>
              <w:t>obligaţi</w:t>
            </w:r>
            <w:proofErr w:type="spellEnd"/>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participe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şedinţele</w:t>
            </w:r>
            <w:proofErr w:type="spellEnd"/>
            <w:r w:rsidRPr="00993CC4">
              <w:rPr>
                <w:sz w:val="24"/>
                <w:szCs w:val="24"/>
              </w:rPr>
              <w:t xml:space="preserve"> Plenului Consiliului </w:t>
            </w:r>
            <w:proofErr w:type="spellStart"/>
            <w:r w:rsidRPr="00993CC4">
              <w:rPr>
                <w:sz w:val="24"/>
                <w:szCs w:val="24"/>
              </w:rPr>
              <w:t>Concurenţei</w:t>
            </w:r>
            <w:proofErr w:type="spellEnd"/>
            <w:r w:rsidRPr="00993CC4">
              <w:rPr>
                <w:sz w:val="24"/>
                <w:szCs w:val="24"/>
              </w:rPr>
              <w:t xml:space="preserve"> şi</w:t>
            </w:r>
            <w:r w:rsidRPr="00993CC4">
              <w:rPr>
                <w:spacing w:val="-57"/>
                <w:sz w:val="24"/>
                <w:szCs w:val="24"/>
              </w:rPr>
              <w:t xml:space="preserve"> </w:t>
            </w:r>
            <w:r w:rsidRPr="00993CC4">
              <w:rPr>
                <w:sz w:val="24"/>
                <w:szCs w:val="24"/>
              </w:rPr>
              <w:t>să</w:t>
            </w:r>
            <w:r w:rsidRPr="00993CC4">
              <w:rPr>
                <w:spacing w:val="1"/>
                <w:sz w:val="24"/>
                <w:szCs w:val="24"/>
              </w:rPr>
              <w:t xml:space="preserve"> </w:t>
            </w:r>
            <w:r w:rsidRPr="00993CC4">
              <w:rPr>
                <w:sz w:val="24"/>
                <w:szCs w:val="24"/>
              </w:rPr>
              <w:t>voteze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„contra”</w:t>
            </w:r>
            <w:r w:rsidRPr="00993CC4">
              <w:rPr>
                <w:spacing w:val="1"/>
                <w:sz w:val="24"/>
                <w:szCs w:val="24"/>
              </w:rPr>
              <w:t xml:space="preserve"> </w:t>
            </w:r>
            <w:r w:rsidRPr="00993CC4">
              <w:rPr>
                <w:sz w:val="24"/>
                <w:szCs w:val="24"/>
              </w:rPr>
              <w:t>adoptării</w:t>
            </w:r>
            <w:r w:rsidRPr="00993CC4">
              <w:rPr>
                <w:spacing w:val="1"/>
                <w:sz w:val="24"/>
                <w:szCs w:val="24"/>
              </w:rPr>
              <w:t xml:space="preserve"> </w:t>
            </w:r>
            <w:r w:rsidRPr="00993CC4">
              <w:rPr>
                <w:sz w:val="24"/>
                <w:szCs w:val="24"/>
              </w:rPr>
              <w:t>actelor</w:t>
            </w:r>
            <w:r w:rsidRPr="00993CC4">
              <w:rPr>
                <w:spacing w:val="1"/>
                <w:sz w:val="24"/>
                <w:szCs w:val="24"/>
              </w:rPr>
              <w:t xml:space="preserve"> </w:t>
            </w:r>
            <w:r w:rsidRPr="00993CC4">
              <w:rPr>
                <w:sz w:val="24"/>
                <w:szCs w:val="24"/>
              </w:rPr>
              <w:t>administrative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7"/>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7"/>
                <w:sz w:val="24"/>
                <w:szCs w:val="24"/>
              </w:rPr>
              <w:t xml:space="preserve"> </w:t>
            </w:r>
            <w:r w:rsidRPr="00993CC4">
              <w:rPr>
                <w:sz w:val="24"/>
                <w:szCs w:val="24"/>
              </w:rPr>
              <w:t>cu</w:t>
            </w:r>
            <w:r w:rsidRPr="00993CC4">
              <w:rPr>
                <w:spacing w:val="-7"/>
                <w:sz w:val="24"/>
                <w:szCs w:val="24"/>
              </w:rPr>
              <w:t xml:space="preserve"> </w:t>
            </w:r>
            <w:r w:rsidRPr="00993CC4">
              <w:rPr>
                <w:sz w:val="24"/>
                <w:szCs w:val="24"/>
              </w:rPr>
              <w:t>excepția</w:t>
            </w:r>
            <w:r w:rsidRPr="00993CC4">
              <w:rPr>
                <w:spacing w:val="-8"/>
                <w:sz w:val="24"/>
                <w:szCs w:val="24"/>
              </w:rPr>
              <w:t xml:space="preserve"> </w:t>
            </w:r>
            <w:r w:rsidRPr="00993CC4">
              <w:rPr>
                <w:sz w:val="24"/>
                <w:szCs w:val="24"/>
              </w:rPr>
              <w:t>situației</w:t>
            </w:r>
            <w:r w:rsidRPr="00993CC4">
              <w:rPr>
                <w:spacing w:val="-58"/>
                <w:sz w:val="24"/>
                <w:szCs w:val="24"/>
              </w:rPr>
              <w:t xml:space="preserve"> </w:t>
            </w:r>
            <w:r w:rsidRPr="00993CC4">
              <w:rPr>
                <w:sz w:val="24"/>
                <w:szCs w:val="24"/>
              </w:rPr>
              <w:t>prevăzute</w:t>
            </w:r>
            <w:r w:rsidRPr="00993CC4">
              <w:rPr>
                <w:spacing w:val="-2"/>
                <w:sz w:val="24"/>
                <w:szCs w:val="24"/>
              </w:rPr>
              <w:t xml:space="preserve"> </w:t>
            </w:r>
            <w:r w:rsidRPr="00993CC4">
              <w:rPr>
                <w:sz w:val="24"/>
                <w:szCs w:val="24"/>
              </w:rPr>
              <w:t>la art. 38 alin.(1).”</w:t>
            </w:r>
          </w:p>
        </w:tc>
        <w:tc>
          <w:tcPr>
            <w:tcW w:w="4988" w:type="dxa"/>
          </w:tcPr>
          <w:p w14:paraId="4538879C" w14:textId="77777777" w:rsidR="003633AF" w:rsidRPr="00993CC4" w:rsidRDefault="003633AF">
            <w:pPr>
              <w:pStyle w:val="TableParagraph"/>
              <w:ind w:left="0"/>
              <w:jc w:val="left"/>
              <w:rPr>
                <w:i/>
                <w:sz w:val="24"/>
                <w:szCs w:val="24"/>
              </w:rPr>
            </w:pPr>
          </w:p>
          <w:p w14:paraId="24B73AF3" w14:textId="77777777" w:rsidR="003633AF" w:rsidRPr="00993CC4" w:rsidRDefault="003633AF">
            <w:pPr>
              <w:pStyle w:val="TableParagraph"/>
              <w:spacing w:before="10"/>
              <w:ind w:left="0"/>
              <w:jc w:val="left"/>
              <w:rPr>
                <w:i/>
                <w:sz w:val="24"/>
                <w:szCs w:val="24"/>
              </w:rPr>
            </w:pPr>
          </w:p>
          <w:p w14:paraId="245D3680" w14:textId="77777777" w:rsidR="003633AF" w:rsidRPr="00993CC4" w:rsidRDefault="00315B8C">
            <w:pPr>
              <w:pStyle w:val="TableParagraph"/>
              <w:ind w:right="100"/>
              <w:rPr>
                <w:sz w:val="24"/>
                <w:szCs w:val="24"/>
              </w:rPr>
            </w:pPr>
            <w:r w:rsidRPr="00993CC4">
              <w:rPr>
                <w:sz w:val="24"/>
                <w:szCs w:val="24"/>
              </w:rPr>
              <w:t>(12)</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57"/>
                <w:sz w:val="24"/>
                <w:szCs w:val="24"/>
              </w:rPr>
              <w:t xml:space="preserve"> </w:t>
            </w:r>
            <w:proofErr w:type="spellStart"/>
            <w:r w:rsidRPr="00993CC4">
              <w:rPr>
                <w:sz w:val="24"/>
                <w:szCs w:val="24"/>
              </w:rPr>
              <w:t>sînt</w:t>
            </w:r>
            <w:proofErr w:type="spellEnd"/>
            <w:r w:rsidRPr="00993CC4">
              <w:rPr>
                <w:spacing w:val="1"/>
                <w:sz w:val="24"/>
                <w:szCs w:val="24"/>
              </w:rPr>
              <w:t xml:space="preserve"> </w:t>
            </w:r>
            <w:proofErr w:type="spellStart"/>
            <w:r w:rsidRPr="00993CC4">
              <w:rPr>
                <w:sz w:val="24"/>
                <w:szCs w:val="24"/>
              </w:rPr>
              <w:t>obligaţi</w:t>
            </w:r>
            <w:proofErr w:type="spellEnd"/>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participe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şedinţele</w:t>
            </w:r>
            <w:proofErr w:type="spellEnd"/>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3"/>
                <w:sz w:val="24"/>
                <w:szCs w:val="24"/>
              </w:rPr>
              <w:t xml:space="preserve"> </w:t>
            </w:r>
            <w:proofErr w:type="spellStart"/>
            <w:r w:rsidRPr="00993CC4">
              <w:rPr>
                <w:sz w:val="24"/>
                <w:szCs w:val="24"/>
              </w:rPr>
              <w:t>Concurenţei</w:t>
            </w:r>
            <w:proofErr w:type="spellEnd"/>
            <w:r w:rsidRPr="00993CC4">
              <w:rPr>
                <w:spacing w:val="4"/>
                <w:sz w:val="24"/>
                <w:szCs w:val="24"/>
              </w:rPr>
              <w:t xml:space="preserve"> </w:t>
            </w:r>
            <w:r w:rsidRPr="00993CC4">
              <w:rPr>
                <w:sz w:val="24"/>
                <w:szCs w:val="24"/>
              </w:rPr>
              <w:t>şi</w:t>
            </w:r>
            <w:r w:rsidRPr="00993CC4">
              <w:rPr>
                <w:spacing w:val="8"/>
                <w:sz w:val="24"/>
                <w:szCs w:val="24"/>
              </w:rPr>
              <w:t xml:space="preserve"> </w:t>
            </w:r>
            <w:r w:rsidRPr="00993CC4">
              <w:rPr>
                <w:sz w:val="24"/>
                <w:szCs w:val="24"/>
              </w:rPr>
              <w:t>să</w:t>
            </w:r>
            <w:r w:rsidRPr="00993CC4">
              <w:rPr>
                <w:spacing w:val="4"/>
                <w:sz w:val="24"/>
                <w:szCs w:val="24"/>
              </w:rPr>
              <w:t xml:space="preserve"> </w:t>
            </w:r>
            <w:r w:rsidRPr="00993CC4">
              <w:rPr>
                <w:sz w:val="24"/>
                <w:szCs w:val="24"/>
              </w:rPr>
              <w:t>voteze</w:t>
            </w:r>
            <w:r w:rsidRPr="00993CC4">
              <w:rPr>
                <w:spacing w:val="4"/>
                <w:sz w:val="24"/>
                <w:szCs w:val="24"/>
              </w:rPr>
              <w:t xml:space="preserve"> </w:t>
            </w:r>
            <w:r w:rsidRPr="00993CC4">
              <w:rPr>
                <w:sz w:val="24"/>
                <w:szCs w:val="24"/>
              </w:rPr>
              <w:t>„pentru”</w:t>
            </w:r>
            <w:r w:rsidRPr="00993CC4">
              <w:rPr>
                <w:spacing w:val="4"/>
                <w:sz w:val="24"/>
                <w:szCs w:val="24"/>
              </w:rPr>
              <w:t xml:space="preserve"> </w:t>
            </w:r>
            <w:r w:rsidRPr="00993CC4">
              <w:rPr>
                <w:sz w:val="24"/>
                <w:szCs w:val="24"/>
              </w:rPr>
              <w:t>sau</w:t>
            </w:r>
          </w:p>
          <w:p w14:paraId="27008526" w14:textId="77777777" w:rsidR="003633AF" w:rsidRPr="00993CC4" w:rsidRDefault="00315B8C">
            <w:pPr>
              <w:pStyle w:val="TableParagraph"/>
              <w:spacing w:before="1"/>
              <w:ind w:right="101"/>
              <w:rPr>
                <w:sz w:val="24"/>
                <w:szCs w:val="24"/>
              </w:rPr>
            </w:pPr>
            <w:r w:rsidRPr="00993CC4">
              <w:rPr>
                <w:sz w:val="24"/>
                <w:szCs w:val="24"/>
              </w:rPr>
              <w:t>„contra”</w:t>
            </w:r>
            <w:r w:rsidRPr="00993CC4">
              <w:rPr>
                <w:spacing w:val="1"/>
                <w:sz w:val="24"/>
                <w:szCs w:val="24"/>
              </w:rPr>
              <w:t xml:space="preserve"> </w:t>
            </w:r>
            <w:r w:rsidRPr="00993CC4">
              <w:rPr>
                <w:sz w:val="24"/>
                <w:szCs w:val="24"/>
              </w:rPr>
              <w:t>adoptării</w:t>
            </w:r>
            <w:r w:rsidRPr="00993CC4">
              <w:rPr>
                <w:spacing w:val="1"/>
                <w:sz w:val="24"/>
                <w:szCs w:val="24"/>
              </w:rPr>
              <w:t xml:space="preserve"> </w:t>
            </w:r>
            <w:r w:rsidRPr="00993CC4">
              <w:rPr>
                <w:sz w:val="24"/>
                <w:szCs w:val="24"/>
              </w:rPr>
              <w:t>actelor</w:t>
            </w:r>
            <w:r w:rsidRPr="00993CC4">
              <w:rPr>
                <w:spacing w:val="1"/>
                <w:sz w:val="24"/>
                <w:szCs w:val="24"/>
              </w:rPr>
              <w:t xml:space="preserve"> </w:t>
            </w:r>
            <w:r w:rsidRPr="00993CC4">
              <w:rPr>
                <w:sz w:val="24"/>
                <w:szCs w:val="24"/>
              </w:rPr>
              <w:t>administrative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excepția</w:t>
            </w:r>
            <w:r w:rsidRPr="00993CC4">
              <w:rPr>
                <w:spacing w:val="1"/>
                <w:sz w:val="24"/>
                <w:szCs w:val="24"/>
              </w:rPr>
              <w:t xml:space="preserve"> </w:t>
            </w:r>
            <w:r w:rsidRPr="00993CC4">
              <w:rPr>
                <w:sz w:val="24"/>
                <w:szCs w:val="24"/>
              </w:rPr>
              <w:t>situației</w:t>
            </w:r>
            <w:r w:rsidRPr="00993CC4">
              <w:rPr>
                <w:spacing w:val="-1"/>
                <w:sz w:val="24"/>
                <w:szCs w:val="24"/>
              </w:rPr>
              <w:t xml:space="preserve"> </w:t>
            </w:r>
            <w:r w:rsidRPr="00993CC4">
              <w:rPr>
                <w:sz w:val="24"/>
                <w:szCs w:val="24"/>
              </w:rPr>
              <w:t>prevăzute la art.</w:t>
            </w:r>
            <w:r w:rsidRPr="00993CC4">
              <w:rPr>
                <w:spacing w:val="1"/>
                <w:sz w:val="24"/>
                <w:szCs w:val="24"/>
              </w:rPr>
              <w:t xml:space="preserve"> </w:t>
            </w:r>
            <w:r w:rsidRPr="00993CC4">
              <w:rPr>
                <w:sz w:val="24"/>
                <w:szCs w:val="24"/>
              </w:rPr>
              <w:t>38</w:t>
            </w:r>
            <w:r w:rsidRPr="00993CC4">
              <w:rPr>
                <w:spacing w:val="-1"/>
                <w:sz w:val="24"/>
                <w:szCs w:val="24"/>
              </w:rPr>
              <w:t xml:space="preserve"> </w:t>
            </w:r>
            <w:r w:rsidRPr="00993CC4">
              <w:rPr>
                <w:sz w:val="24"/>
                <w:szCs w:val="24"/>
              </w:rPr>
              <w:t>alin.(1).</w:t>
            </w:r>
          </w:p>
        </w:tc>
      </w:tr>
      <w:tr w:rsidR="003633AF" w:rsidRPr="00993CC4" w14:paraId="76B26E9B" w14:textId="77777777">
        <w:trPr>
          <w:trHeight w:val="2207"/>
        </w:trPr>
        <w:tc>
          <w:tcPr>
            <w:tcW w:w="4943" w:type="dxa"/>
          </w:tcPr>
          <w:p w14:paraId="6A35249E" w14:textId="77777777" w:rsidR="003633AF" w:rsidRPr="00993CC4" w:rsidRDefault="00315B8C">
            <w:pPr>
              <w:pStyle w:val="TableParagraph"/>
              <w:ind w:right="90"/>
              <w:jc w:val="left"/>
              <w:rPr>
                <w:sz w:val="24"/>
                <w:szCs w:val="24"/>
              </w:rPr>
            </w:pPr>
            <w:r w:rsidRPr="00993CC4">
              <w:rPr>
                <w:b/>
                <w:color w:val="252525"/>
                <w:sz w:val="24"/>
                <w:szCs w:val="24"/>
              </w:rPr>
              <w:t>Articolul</w:t>
            </w:r>
            <w:r w:rsidRPr="00993CC4">
              <w:rPr>
                <w:b/>
                <w:color w:val="252525"/>
                <w:spacing w:val="8"/>
                <w:sz w:val="24"/>
                <w:szCs w:val="24"/>
              </w:rPr>
              <w:t xml:space="preserve"> </w:t>
            </w:r>
            <w:r w:rsidRPr="00993CC4">
              <w:rPr>
                <w:b/>
                <w:color w:val="252525"/>
                <w:sz w:val="24"/>
                <w:szCs w:val="24"/>
              </w:rPr>
              <w:t>44.</w:t>
            </w:r>
            <w:r w:rsidRPr="00993CC4">
              <w:rPr>
                <w:b/>
                <w:color w:val="252525"/>
                <w:spacing w:val="1"/>
                <w:sz w:val="24"/>
                <w:szCs w:val="24"/>
              </w:rPr>
              <w:t xml:space="preserve"> </w:t>
            </w:r>
            <w:r w:rsidRPr="00993CC4">
              <w:rPr>
                <w:color w:val="252525"/>
                <w:sz w:val="24"/>
                <w:szCs w:val="24"/>
              </w:rPr>
              <w:t>Încetarea</w:t>
            </w:r>
            <w:r w:rsidRPr="00993CC4">
              <w:rPr>
                <w:color w:val="252525"/>
                <w:spacing w:val="8"/>
                <w:sz w:val="24"/>
                <w:szCs w:val="24"/>
              </w:rPr>
              <w:t xml:space="preserve"> </w:t>
            </w:r>
            <w:proofErr w:type="spellStart"/>
            <w:r w:rsidRPr="00993CC4">
              <w:rPr>
                <w:color w:val="252525"/>
                <w:sz w:val="24"/>
                <w:szCs w:val="24"/>
              </w:rPr>
              <w:t>calităţii</w:t>
            </w:r>
            <w:proofErr w:type="spellEnd"/>
            <w:r w:rsidRPr="00993CC4">
              <w:rPr>
                <w:color w:val="252525"/>
                <w:spacing w:val="8"/>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membru</w:t>
            </w:r>
            <w:r w:rsidRPr="00993CC4">
              <w:rPr>
                <w:color w:val="252525"/>
                <w:spacing w:val="7"/>
                <w:sz w:val="24"/>
                <w:szCs w:val="24"/>
              </w:rPr>
              <w:t xml:space="preserve"> </w:t>
            </w:r>
            <w:r w:rsidRPr="00993CC4">
              <w:rPr>
                <w:color w:val="252525"/>
                <w:sz w:val="24"/>
                <w:szCs w:val="24"/>
              </w:rPr>
              <w:t>al</w:t>
            </w:r>
            <w:r w:rsidRPr="00993CC4">
              <w:rPr>
                <w:color w:val="252525"/>
                <w:spacing w:val="-57"/>
                <w:sz w:val="24"/>
                <w:szCs w:val="24"/>
              </w:rPr>
              <w:t xml:space="preserve"> </w:t>
            </w:r>
            <w:r w:rsidRPr="00993CC4">
              <w:rPr>
                <w:color w:val="252525"/>
                <w:sz w:val="24"/>
                <w:szCs w:val="24"/>
              </w:rPr>
              <w:t>Plenului Consiliului</w:t>
            </w:r>
            <w:r w:rsidRPr="00993CC4">
              <w:rPr>
                <w:color w:val="252525"/>
                <w:spacing w:val="1"/>
                <w:sz w:val="24"/>
                <w:szCs w:val="24"/>
              </w:rPr>
              <w:t xml:space="preserve"> </w:t>
            </w:r>
            <w:proofErr w:type="spellStart"/>
            <w:r w:rsidRPr="00993CC4">
              <w:rPr>
                <w:color w:val="252525"/>
                <w:sz w:val="24"/>
                <w:szCs w:val="24"/>
              </w:rPr>
              <w:t>Concurenţei</w:t>
            </w:r>
            <w:proofErr w:type="spellEnd"/>
          </w:p>
        </w:tc>
        <w:tc>
          <w:tcPr>
            <w:tcW w:w="4527" w:type="dxa"/>
          </w:tcPr>
          <w:p w14:paraId="13CAA97A" w14:textId="77777777" w:rsidR="003633AF" w:rsidRPr="00993CC4" w:rsidRDefault="00315B8C">
            <w:pPr>
              <w:pStyle w:val="TableParagraph"/>
              <w:ind w:right="103"/>
              <w:rPr>
                <w:sz w:val="24"/>
                <w:szCs w:val="24"/>
              </w:rPr>
            </w:pPr>
            <w:r w:rsidRPr="00993CC4">
              <w:rPr>
                <w:sz w:val="24"/>
                <w:szCs w:val="24"/>
              </w:rPr>
              <w:t>Articolul 44, se completează cu alineatul (7)</w:t>
            </w:r>
            <w:r w:rsidRPr="00993CC4">
              <w:rPr>
                <w:spacing w:val="-57"/>
                <w:sz w:val="24"/>
                <w:szCs w:val="24"/>
              </w:rPr>
              <w:t xml:space="preserve"> </w:t>
            </w:r>
            <w:r w:rsidRPr="00993CC4">
              <w:rPr>
                <w:sz w:val="24"/>
                <w:szCs w:val="24"/>
              </w:rPr>
              <w:t>cu</w:t>
            </w:r>
            <w:r w:rsidRPr="00993CC4">
              <w:rPr>
                <w:spacing w:val="-1"/>
                <w:sz w:val="24"/>
                <w:szCs w:val="24"/>
              </w:rPr>
              <w:t xml:space="preserve"> </w:t>
            </w:r>
            <w:r w:rsidRPr="00993CC4">
              <w:rPr>
                <w:sz w:val="24"/>
                <w:szCs w:val="24"/>
              </w:rPr>
              <w:t>următorul cuprins:</w:t>
            </w:r>
          </w:p>
          <w:p w14:paraId="60D46C42" w14:textId="77777777" w:rsidR="003633AF" w:rsidRPr="00993CC4" w:rsidRDefault="00315B8C">
            <w:pPr>
              <w:pStyle w:val="TableParagraph"/>
              <w:spacing w:line="270" w:lineRule="atLeast"/>
              <w:ind w:right="100"/>
              <w:rPr>
                <w:sz w:val="24"/>
                <w:szCs w:val="24"/>
              </w:rPr>
            </w:pPr>
            <w:r w:rsidRPr="00993CC4">
              <w:rPr>
                <w:sz w:val="24"/>
                <w:szCs w:val="24"/>
              </w:rPr>
              <w:t>„(7)</w:t>
            </w:r>
            <w:r w:rsidRPr="00993CC4">
              <w:rPr>
                <w:spacing w:val="-7"/>
                <w:sz w:val="24"/>
                <w:szCs w:val="24"/>
              </w:rPr>
              <w:t xml:space="preserve"> </w:t>
            </w:r>
            <w:r w:rsidRPr="00993CC4">
              <w:rPr>
                <w:sz w:val="24"/>
                <w:szCs w:val="24"/>
              </w:rPr>
              <w:t>Activitatea</w:t>
            </w:r>
            <w:r w:rsidRPr="00993CC4">
              <w:rPr>
                <w:spacing w:val="-6"/>
                <w:sz w:val="24"/>
                <w:szCs w:val="24"/>
              </w:rPr>
              <w:t xml:space="preserve"> </w:t>
            </w:r>
            <w:r w:rsidRPr="00993CC4">
              <w:rPr>
                <w:sz w:val="24"/>
                <w:szCs w:val="24"/>
              </w:rPr>
              <w:t>desfășurată</w:t>
            </w:r>
            <w:r w:rsidRPr="00993CC4">
              <w:rPr>
                <w:spacing w:val="-5"/>
                <w:sz w:val="24"/>
                <w:szCs w:val="24"/>
              </w:rPr>
              <w:t xml:space="preserve"> </w:t>
            </w:r>
            <w:r w:rsidRPr="00993CC4">
              <w:rPr>
                <w:sz w:val="24"/>
                <w:szCs w:val="24"/>
              </w:rPr>
              <w:t>de</w:t>
            </w:r>
            <w:r w:rsidRPr="00993CC4">
              <w:rPr>
                <w:spacing w:val="-7"/>
                <w:sz w:val="24"/>
                <w:szCs w:val="24"/>
              </w:rPr>
              <w:t xml:space="preserve"> </w:t>
            </w:r>
            <w:r w:rsidRPr="00993CC4">
              <w:rPr>
                <w:sz w:val="24"/>
                <w:szCs w:val="24"/>
              </w:rPr>
              <w:t>către</w:t>
            </w:r>
            <w:r w:rsidRPr="00993CC4">
              <w:rPr>
                <w:spacing w:val="-6"/>
                <w:sz w:val="24"/>
                <w:szCs w:val="24"/>
              </w:rPr>
              <w:t xml:space="preserve"> </w:t>
            </w:r>
            <w:r w:rsidRPr="00993CC4">
              <w:rPr>
                <w:sz w:val="24"/>
                <w:szCs w:val="24"/>
              </w:rPr>
              <w:t>membrii</w:t>
            </w:r>
            <w:r w:rsidRPr="00993CC4">
              <w:rPr>
                <w:spacing w:val="-57"/>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considerată</w:t>
            </w:r>
            <w:r w:rsidRPr="00993CC4">
              <w:rPr>
                <w:spacing w:val="1"/>
                <w:sz w:val="24"/>
                <w:szCs w:val="24"/>
              </w:rPr>
              <w:t xml:space="preserve"> </w:t>
            </w:r>
            <w:r w:rsidRPr="00993CC4">
              <w:rPr>
                <w:sz w:val="24"/>
                <w:szCs w:val="24"/>
              </w:rPr>
              <w:t>experiență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specialitate</w:t>
            </w:r>
            <w:r w:rsidRPr="00993CC4">
              <w:rPr>
                <w:spacing w:val="-57"/>
                <w:sz w:val="24"/>
                <w:szCs w:val="24"/>
              </w:rPr>
              <w:t xml:space="preserve"> </w:t>
            </w:r>
            <w:r w:rsidRPr="00993CC4">
              <w:rPr>
                <w:spacing w:val="-1"/>
                <w:sz w:val="24"/>
                <w:szCs w:val="24"/>
              </w:rPr>
              <w:t>necesară</w:t>
            </w:r>
            <w:r w:rsidRPr="00993CC4">
              <w:rPr>
                <w:spacing w:val="-17"/>
                <w:sz w:val="24"/>
                <w:szCs w:val="24"/>
              </w:rPr>
              <w:t xml:space="preserve"> </w:t>
            </w:r>
            <w:r w:rsidRPr="00993CC4">
              <w:rPr>
                <w:sz w:val="24"/>
                <w:szCs w:val="24"/>
              </w:rPr>
              <w:t>numirii</w:t>
            </w:r>
            <w:r w:rsidRPr="00993CC4">
              <w:rPr>
                <w:spacing w:val="-15"/>
                <w:sz w:val="24"/>
                <w:szCs w:val="24"/>
              </w:rPr>
              <w:t xml:space="preserve"> </w:t>
            </w:r>
            <w:r w:rsidRPr="00993CC4">
              <w:rPr>
                <w:sz w:val="24"/>
                <w:szCs w:val="24"/>
              </w:rPr>
              <w:t>în</w:t>
            </w:r>
            <w:r w:rsidRPr="00993CC4">
              <w:rPr>
                <w:spacing w:val="-13"/>
                <w:sz w:val="24"/>
                <w:szCs w:val="24"/>
              </w:rPr>
              <w:t xml:space="preserve"> </w:t>
            </w:r>
            <w:r w:rsidRPr="00993CC4">
              <w:rPr>
                <w:sz w:val="24"/>
                <w:szCs w:val="24"/>
              </w:rPr>
              <w:t>organele</w:t>
            </w:r>
            <w:r w:rsidRPr="00993CC4">
              <w:rPr>
                <w:spacing w:val="-15"/>
                <w:sz w:val="24"/>
                <w:szCs w:val="24"/>
              </w:rPr>
              <w:t xml:space="preserve"> </w:t>
            </w:r>
            <w:r w:rsidRPr="00993CC4">
              <w:rPr>
                <w:sz w:val="24"/>
                <w:szCs w:val="24"/>
              </w:rPr>
              <w:t>de</w:t>
            </w:r>
            <w:r w:rsidRPr="00993CC4">
              <w:rPr>
                <w:spacing w:val="-15"/>
                <w:sz w:val="24"/>
                <w:szCs w:val="24"/>
              </w:rPr>
              <w:t xml:space="preserve"> </w:t>
            </w:r>
            <w:r w:rsidRPr="00993CC4">
              <w:rPr>
                <w:sz w:val="24"/>
                <w:szCs w:val="24"/>
              </w:rPr>
              <w:t>conducere</w:t>
            </w:r>
            <w:r w:rsidRPr="00993CC4">
              <w:rPr>
                <w:spacing w:val="-16"/>
                <w:sz w:val="24"/>
                <w:szCs w:val="24"/>
              </w:rPr>
              <w:t xml:space="preserve"> </w:t>
            </w:r>
            <w:r w:rsidRPr="00993CC4">
              <w:rPr>
                <w:sz w:val="24"/>
                <w:szCs w:val="24"/>
              </w:rPr>
              <w:t>ale</w:t>
            </w:r>
            <w:r w:rsidRPr="00993CC4">
              <w:rPr>
                <w:spacing w:val="-57"/>
                <w:sz w:val="24"/>
                <w:szCs w:val="24"/>
              </w:rPr>
              <w:t xml:space="preserve"> </w:t>
            </w:r>
            <w:r w:rsidRPr="00993CC4">
              <w:rPr>
                <w:sz w:val="24"/>
                <w:szCs w:val="24"/>
              </w:rPr>
              <w:t>autorităților de reglementare, precum și ale</w:t>
            </w:r>
            <w:r w:rsidRPr="00993CC4">
              <w:rPr>
                <w:spacing w:val="1"/>
                <w:sz w:val="24"/>
                <w:szCs w:val="24"/>
              </w:rPr>
              <w:t xml:space="preserve"> </w:t>
            </w:r>
            <w:r w:rsidRPr="00993CC4">
              <w:rPr>
                <w:sz w:val="24"/>
                <w:szCs w:val="24"/>
              </w:rPr>
              <w:t>oricăror</w:t>
            </w:r>
            <w:r w:rsidRPr="00993CC4">
              <w:rPr>
                <w:spacing w:val="-2"/>
                <w:sz w:val="24"/>
                <w:szCs w:val="24"/>
              </w:rPr>
              <w:t xml:space="preserve"> </w:t>
            </w:r>
            <w:r w:rsidRPr="00993CC4">
              <w:rPr>
                <w:sz w:val="24"/>
                <w:szCs w:val="24"/>
              </w:rPr>
              <w:t>alte</w:t>
            </w:r>
            <w:r w:rsidRPr="00993CC4">
              <w:rPr>
                <w:spacing w:val="-3"/>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sau</w:t>
            </w:r>
            <w:r w:rsidRPr="00993CC4">
              <w:rPr>
                <w:spacing w:val="-2"/>
                <w:sz w:val="24"/>
                <w:szCs w:val="24"/>
              </w:rPr>
              <w:t xml:space="preserve"> </w:t>
            </w:r>
            <w:r w:rsidRPr="00993CC4">
              <w:rPr>
                <w:sz w:val="24"/>
                <w:szCs w:val="24"/>
              </w:rPr>
              <w:t>instituții</w:t>
            </w:r>
            <w:r w:rsidRPr="00993CC4">
              <w:rPr>
                <w:spacing w:val="-1"/>
                <w:sz w:val="24"/>
                <w:szCs w:val="24"/>
              </w:rPr>
              <w:t xml:space="preserve"> </w:t>
            </w:r>
            <w:r w:rsidRPr="00993CC4">
              <w:rPr>
                <w:sz w:val="24"/>
                <w:szCs w:val="24"/>
              </w:rPr>
              <w:t>publice.”</w:t>
            </w:r>
          </w:p>
        </w:tc>
        <w:tc>
          <w:tcPr>
            <w:tcW w:w="4988" w:type="dxa"/>
          </w:tcPr>
          <w:p w14:paraId="504A0FFE" w14:textId="77777777" w:rsidR="003633AF" w:rsidRPr="00993CC4" w:rsidRDefault="003633AF">
            <w:pPr>
              <w:pStyle w:val="TableParagraph"/>
              <w:ind w:left="0"/>
              <w:jc w:val="left"/>
              <w:rPr>
                <w:i/>
                <w:sz w:val="24"/>
                <w:szCs w:val="24"/>
              </w:rPr>
            </w:pPr>
          </w:p>
          <w:p w14:paraId="44547251" w14:textId="77777777" w:rsidR="003633AF" w:rsidRPr="00993CC4" w:rsidRDefault="00315B8C">
            <w:pPr>
              <w:pStyle w:val="TableParagraph"/>
              <w:spacing w:before="233" w:line="270" w:lineRule="atLeast"/>
              <w:ind w:right="98"/>
              <w:rPr>
                <w:sz w:val="24"/>
                <w:szCs w:val="24"/>
              </w:rPr>
            </w:pPr>
            <w:r w:rsidRPr="00993CC4">
              <w:rPr>
                <w:sz w:val="24"/>
                <w:szCs w:val="24"/>
              </w:rPr>
              <w:t>(7)</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desfășurată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Plenului Consiliului Concurenței este considerată</w:t>
            </w:r>
            <w:r w:rsidRPr="00993CC4">
              <w:rPr>
                <w:spacing w:val="-57"/>
                <w:sz w:val="24"/>
                <w:szCs w:val="24"/>
              </w:rPr>
              <w:t xml:space="preserve"> </w:t>
            </w:r>
            <w:r w:rsidRPr="00993CC4">
              <w:rPr>
                <w:sz w:val="24"/>
                <w:szCs w:val="24"/>
              </w:rPr>
              <w:t>experiență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specialitate</w:t>
            </w:r>
            <w:r w:rsidRPr="00993CC4">
              <w:rPr>
                <w:spacing w:val="1"/>
                <w:sz w:val="24"/>
                <w:szCs w:val="24"/>
              </w:rPr>
              <w:t xml:space="preserve"> </w:t>
            </w:r>
            <w:r w:rsidRPr="00993CC4">
              <w:rPr>
                <w:sz w:val="24"/>
                <w:szCs w:val="24"/>
              </w:rPr>
              <w:t>necesară</w:t>
            </w:r>
            <w:r w:rsidRPr="00993CC4">
              <w:rPr>
                <w:spacing w:val="1"/>
                <w:sz w:val="24"/>
                <w:szCs w:val="24"/>
              </w:rPr>
              <w:t xml:space="preserve"> </w:t>
            </w:r>
            <w:r w:rsidRPr="00993CC4">
              <w:rPr>
                <w:sz w:val="24"/>
                <w:szCs w:val="24"/>
              </w:rPr>
              <w:t>numirii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organele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conducere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autorităților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reglementare,</w:t>
            </w:r>
            <w:r w:rsidRPr="00993CC4">
              <w:rPr>
                <w:spacing w:val="-7"/>
                <w:sz w:val="24"/>
                <w:szCs w:val="24"/>
              </w:rPr>
              <w:t xml:space="preserve"> </w:t>
            </w:r>
            <w:r w:rsidRPr="00993CC4">
              <w:rPr>
                <w:sz w:val="24"/>
                <w:szCs w:val="24"/>
              </w:rPr>
              <w:t>precum</w:t>
            </w:r>
            <w:r w:rsidRPr="00993CC4">
              <w:rPr>
                <w:spacing w:val="-7"/>
                <w:sz w:val="24"/>
                <w:szCs w:val="24"/>
              </w:rPr>
              <w:t xml:space="preserve"> </w:t>
            </w:r>
            <w:r w:rsidRPr="00993CC4">
              <w:rPr>
                <w:sz w:val="24"/>
                <w:szCs w:val="24"/>
              </w:rPr>
              <w:t>și</w:t>
            </w:r>
            <w:r w:rsidRPr="00993CC4">
              <w:rPr>
                <w:spacing w:val="-7"/>
                <w:sz w:val="24"/>
                <w:szCs w:val="24"/>
              </w:rPr>
              <w:t xml:space="preserve"> </w:t>
            </w:r>
            <w:r w:rsidRPr="00993CC4">
              <w:rPr>
                <w:sz w:val="24"/>
                <w:szCs w:val="24"/>
              </w:rPr>
              <w:t>ale</w:t>
            </w:r>
            <w:r w:rsidRPr="00993CC4">
              <w:rPr>
                <w:spacing w:val="-8"/>
                <w:sz w:val="24"/>
                <w:szCs w:val="24"/>
              </w:rPr>
              <w:t xml:space="preserve"> </w:t>
            </w:r>
            <w:r w:rsidRPr="00993CC4">
              <w:rPr>
                <w:sz w:val="24"/>
                <w:szCs w:val="24"/>
              </w:rPr>
              <w:t>oricăror</w:t>
            </w:r>
            <w:r w:rsidRPr="00993CC4">
              <w:rPr>
                <w:spacing w:val="-8"/>
                <w:sz w:val="24"/>
                <w:szCs w:val="24"/>
              </w:rPr>
              <w:t xml:space="preserve"> </w:t>
            </w:r>
            <w:r w:rsidRPr="00993CC4">
              <w:rPr>
                <w:sz w:val="24"/>
                <w:szCs w:val="24"/>
              </w:rPr>
              <w:t>alte</w:t>
            </w:r>
            <w:r w:rsidRPr="00993CC4">
              <w:rPr>
                <w:spacing w:val="-8"/>
                <w:sz w:val="24"/>
                <w:szCs w:val="24"/>
              </w:rPr>
              <w:t xml:space="preserve"> </w:t>
            </w:r>
            <w:r w:rsidRPr="00993CC4">
              <w:rPr>
                <w:sz w:val="24"/>
                <w:szCs w:val="24"/>
              </w:rPr>
              <w:t>autorități</w:t>
            </w:r>
            <w:r w:rsidRPr="00993CC4">
              <w:rPr>
                <w:spacing w:val="-58"/>
                <w:sz w:val="24"/>
                <w:szCs w:val="24"/>
              </w:rPr>
              <w:t xml:space="preserve"> </w:t>
            </w:r>
            <w:r w:rsidRPr="00993CC4">
              <w:rPr>
                <w:sz w:val="24"/>
                <w:szCs w:val="24"/>
              </w:rPr>
              <w:t>sau</w:t>
            </w:r>
            <w:r w:rsidRPr="00993CC4">
              <w:rPr>
                <w:spacing w:val="-1"/>
                <w:sz w:val="24"/>
                <w:szCs w:val="24"/>
              </w:rPr>
              <w:t xml:space="preserve"> </w:t>
            </w:r>
            <w:r w:rsidRPr="00993CC4">
              <w:rPr>
                <w:sz w:val="24"/>
                <w:szCs w:val="24"/>
              </w:rPr>
              <w:t>instituții publice.</w:t>
            </w:r>
          </w:p>
        </w:tc>
      </w:tr>
      <w:tr w:rsidR="003633AF" w:rsidRPr="00993CC4" w14:paraId="3FE1310A" w14:textId="77777777">
        <w:trPr>
          <w:trHeight w:val="3588"/>
        </w:trPr>
        <w:tc>
          <w:tcPr>
            <w:tcW w:w="4943" w:type="dxa"/>
          </w:tcPr>
          <w:p w14:paraId="364A20B4" w14:textId="77777777" w:rsidR="003633AF" w:rsidRPr="00993CC4" w:rsidRDefault="00315B8C">
            <w:pPr>
              <w:pStyle w:val="TableParagraph"/>
              <w:ind w:right="99"/>
              <w:rPr>
                <w:sz w:val="24"/>
                <w:szCs w:val="24"/>
              </w:rPr>
            </w:pPr>
            <w:r w:rsidRPr="00993CC4">
              <w:rPr>
                <w:b/>
                <w:color w:val="252525"/>
                <w:sz w:val="24"/>
                <w:szCs w:val="24"/>
              </w:rPr>
              <w:t>Articolul</w:t>
            </w:r>
            <w:r w:rsidRPr="00993CC4">
              <w:rPr>
                <w:b/>
                <w:color w:val="252525"/>
                <w:spacing w:val="-5"/>
                <w:sz w:val="24"/>
                <w:szCs w:val="24"/>
              </w:rPr>
              <w:t xml:space="preserve"> </w:t>
            </w:r>
            <w:r w:rsidRPr="00993CC4">
              <w:rPr>
                <w:b/>
                <w:color w:val="252525"/>
                <w:sz w:val="24"/>
                <w:szCs w:val="24"/>
              </w:rPr>
              <w:t>45.</w:t>
            </w:r>
            <w:r w:rsidRPr="00993CC4">
              <w:rPr>
                <w:b/>
                <w:color w:val="252525"/>
                <w:spacing w:val="-5"/>
                <w:sz w:val="24"/>
                <w:szCs w:val="24"/>
              </w:rPr>
              <w:t xml:space="preserve"> </w:t>
            </w:r>
            <w:r w:rsidRPr="00993CC4">
              <w:rPr>
                <w:color w:val="252525"/>
                <w:sz w:val="24"/>
                <w:szCs w:val="24"/>
              </w:rPr>
              <w:t>Modul</w:t>
            </w:r>
            <w:r w:rsidRPr="00993CC4">
              <w:rPr>
                <w:color w:val="252525"/>
                <w:spacing w:val="-4"/>
                <w:sz w:val="24"/>
                <w:szCs w:val="24"/>
              </w:rPr>
              <w:t xml:space="preserve"> </w:t>
            </w:r>
            <w:r w:rsidRPr="00993CC4">
              <w:rPr>
                <w:color w:val="252525"/>
                <w:sz w:val="24"/>
                <w:szCs w:val="24"/>
              </w:rPr>
              <w:t>de</w:t>
            </w:r>
            <w:r w:rsidRPr="00993CC4">
              <w:rPr>
                <w:color w:val="252525"/>
                <w:spacing w:val="-7"/>
                <w:sz w:val="24"/>
                <w:szCs w:val="24"/>
              </w:rPr>
              <w:t xml:space="preserve"> </w:t>
            </w:r>
            <w:r w:rsidRPr="00993CC4">
              <w:rPr>
                <w:color w:val="252525"/>
                <w:sz w:val="24"/>
                <w:szCs w:val="24"/>
              </w:rPr>
              <w:t>adoptare</w:t>
            </w:r>
            <w:r w:rsidRPr="00993CC4">
              <w:rPr>
                <w:color w:val="252525"/>
                <w:spacing w:val="-7"/>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plen</w:t>
            </w:r>
            <w:r w:rsidRPr="00993CC4">
              <w:rPr>
                <w:color w:val="252525"/>
                <w:spacing w:val="-6"/>
                <w:sz w:val="24"/>
                <w:szCs w:val="24"/>
              </w:rPr>
              <w:t xml:space="preserve"> </w:t>
            </w:r>
            <w:r w:rsidRPr="00993CC4">
              <w:rPr>
                <w:color w:val="252525"/>
                <w:sz w:val="24"/>
                <w:szCs w:val="24"/>
              </w:rPr>
              <w:t>a</w:t>
            </w:r>
            <w:r w:rsidRPr="00993CC4">
              <w:rPr>
                <w:color w:val="252525"/>
                <w:spacing w:val="-6"/>
                <w:sz w:val="24"/>
                <w:szCs w:val="24"/>
              </w:rPr>
              <w:t xml:space="preserve"> </w:t>
            </w:r>
            <w:r w:rsidRPr="00993CC4">
              <w:rPr>
                <w:color w:val="252525"/>
                <w:sz w:val="24"/>
                <w:szCs w:val="24"/>
              </w:rPr>
              <w:t>actelor</w:t>
            </w:r>
            <w:r w:rsidRPr="00993CC4">
              <w:rPr>
                <w:color w:val="252525"/>
                <w:spacing w:val="-58"/>
                <w:sz w:val="24"/>
                <w:szCs w:val="24"/>
              </w:rPr>
              <w:t xml:space="preserve"> </w:t>
            </w:r>
            <w:r w:rsidRPr="00993CC4">
              <w:rPr>
                <w:color w:val="252525"/>
                <w:sz w:val="24"/>
                <w:szCs w:val="24"/>
              </w:rPr>
              <w:t>administrative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intrarea</w:t>
            </w:r>
            <w:r w:rsidRPr="00993CC4">
              <w:rPr>
                <w:color w:val="252525"/>
                <w:spacing w:val="-2"/>
                <w:sz w:val="24"/>
                <w:szCs w:val="24"/>
              </w:rPr>
              <w:t xml:space="preserve"> </w:t>
            </w:r>
            <w:r w:rsidRPr="00993CC4">
              <w:rPr>
                <w:color w:val="252525"/>
                <w:sz w:val="24"/>
                <w:szCs w:val="24"/>
              </w:rPr>
              <w:t>în vigoare</w:t>
            </w:r>
            <w:r w:rsidRPr="00993CC4">
              <w:rPr>
                <w:color w:val="252525"/>
                <w:spacing w:val="-2"/>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acestora</w:t>
            </w:r>
          </w:p>
          <w:p w14:paraId="54D55E8C" w14:textId="77777777" w:rsidR="003633AF" w:rsidRPr="00993CC4" w:rsidRDefault="00315B8C">
            <w:pPr>
              <w:pStyle w:val="TableParagraph"/>
              <w:jc w:val="left"/>
              <w:rPr>
                <w:sz w:val="24"/>
                <w:szCs w:val="24"/>
              </w:rPr>
            </w:pPr>
            <w:r w:rsidRPr="00993CC4">
              <w:rPr>
                <w:color w:val="252525"/>
                <w:sz w:val="24"/>
                <w:szCs w:val="24"/>
              </w:rPr>
              <w:t>…</w:t>
            </w:r>
          </w:p>
          <w:p w14:paraId="189913CD" w14:textId="77777777" w:rsidR="003633AF" w:rsidRPr="00993CC4" w:rsidRDefault="00315B8C" w:rsidP="00042373">
            <w:pPr>
              <w:pStyle w:val="TableParagraph"/>
              <w:numPr>
                <w:ilvl w:val="0"/>
                <w:numId w:val="182"/>
              </w:numPr>
              <w:tabs>
                <w:tab w:val="left" w:pos="451"/>
              </w:tabs>
              <w:ind w:right="98" w:firstLine="0"/>
              <w:rPr>
                <w:sz w:val="24"/>
                <w:szCs w:val="24"/>
              </w:rPr>
            </w:pPr>
            <w:r w:rsidRPr="00993CC4">
              <w:rPr>
                <w:color w:val="252525"/>
                <w:sz w:val="24"/>
                <w:szCs w:val="24"/>
              </w:rPr>
              <w:t xml:space="preserve">Membrii Plenului Consiliului </w:t>
            </w:r>
            <w:proofErr w:type="spellStart"/>
            <w:r w:rsidRPr="00993CC4">
              <w:rPr>
                <w:color w:val="252525"/>
                <w:sz w:val="24"/>
                <w:szCs w:val="24"/>
              </w:rPr>
              <w:t>Concurenţei</w:t>
            </w:r>
            <w:proofErr w:type="spellEnd"/>
            <w:r w:rsidRPr="00993CC4">
              <w:rPr>
                <w:color w:val="252525"/>
                <w:sz w:val="24"/>
                <w:szCs w:val="24"/>
              </w:rPr>
              <w:t xml:space="preserve"> nu</w:t>
            </w:r>
            <w:r w:rsidRPr="00993CC4">
              <w:rPr>
                <w:color w:val="252525"/>
                <w:spacing w:val="-57"/>
                <w:sz w:val="24"/>
                <w:szCs w:val="24"/>
              </w:rPr>
              <w:t xml:space="preserve"> </w:t>
            </w:r>
            <w:r w:rsidRPr="00993CC4">
              <w:rPr>
                <w:color w:val="252525"/>
                <w:sz w:val="24"/>
                <w:szCs w:val="24"/>
              </w:rPr>
              <w:t xml:space="preserve">au dreptul de a se </w:t>
            </w:r>
            <w:proofErr w:type="spellStart"/>
            <w:r w:rsidRPr="00993CC4">
              <w:rPr>
                <w:color w:val="252525"/>
                <w:sz w:val="24"/>
                <w:szCs w:val="24"/>
              </w:rPr>
              <w:t>abţine</w:t>
            </w:r>
            <w:proofErr w:type="spellEnd"/>
            <w:r w:rsidRPr="00993CC4">
              <w:rPr>
                <w:color w:val="252525"/>
                <w:sz w:val="24"/>
                <w:szCs w:val="24"/>
              </w:rPr>
              <w:t xml:space="preserve"> de la vot. Membrii 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votat</w:t>
            </w:r>
            <w:r w:rsidRPr="00993CC4">
              <w:rPr>
                <w:color w:val="252525"/>
                <w:spacing w:val="1"/>
                <w:sz w:val="24"/>
                <w:szCs w:val="24"/>
              </w:rPr>
              <w:t xml:space="preserve"> </w:t>
            </w:r>
            <w:r w:rsidRPr="00993CC4">
              <w:rPr>
                <w:color w:val="252525"/>
                <w:sz w:val="24"/>
                <w:szCs w:val="24"/>
              </w:rPr>
              <w:t>împotrivă</w:t>
            </w:r>
            <w:r w:rsidRPr="00993CC4">
              <w:rPr>
                <w:color w:val="252525"/>
                <w:spacing w:val="1"/>
                <w:sz w:val="24"/>
                <w:szCs w:val="24"/>
              </w:rPr>
              <w:t xml:space="preserve"> </w:t>
            </w:r>
            <w:proofErr w:type="spellStart"/>
            <w:r w:rsidRPr="00993CC4">
              <w:rPr>
                <w:color w:val="252525"/>
                <w:sz w:val="24"/>
                <w:szCs w:val="24"/>
              </w:rPr>
              <w:t>îşi</w:t>
            </w:r>
            <w:proofErr w:type="spellEnd"/>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consemna</w:t>
            </w:r>
            <w:r w:rsidRPr="00993CC4">
              <w:rPr>
                <w:color w:val="252525"/>
                <w:spacing w:val="1"/>
                <w:sz w:val="24"/>
                <w:szCs w:val="24"/>
              </w:rPr>
              <w:t xml:space="preserve"> </w:t>
            </w:r>
            <w:r w:rsidRPr="00993CC4">
              <w:rPr>
                <w:color w:val="252525"/>
                <w:sz w:val="24"/>
                <w:szCs w:val="24"/>
              </w:rPr>
              <w:t>opinia</w:t>
            </w:r>
            <w:r w:rsidRPr="00993CC4">
              <w:rPr>
                <w:color w:val="252525"/>
                <w:spacing w:val="1"/>
                <w:sz w:val="24"/>
                <w:szCs w:val="24"/>
              </w:rPr>
              <w:t xml:space="preserve"> </w:t>
            </w:r>
            <w:r w:rsidRPr="00993CC4">
              <w:rPr>
                <w:color w:val="252525"/>
                <w:sz w:val="24"/>
                <w:szCs w:val="24"/>
              </w:rPr>
              <w:t>separată</w:t>
            </w:r>
            <w:r w:rsidRPr="00993CC4">
              <w:rPr>
                <w:color w:val="252525"/>
                <w:spacing w:val="-2"/>
                <w:sz w:val="24"/>
                <w:szCs w:val="24"/>
              </w:rPr>
              <w:t xml:space="preserve"> </w:t>
            </w:r>
            <w:r w:rsidRPr="00993CC4">
              <w:rPr>
                <w:color w:val="252525"/>
                <w:sz w:val="24"/>
                <w:szCs w:val="24"/>
              </w:rPr>
              <w:t>în procesul-verbal</w:t>
            </w:r>
            <w:r w:rsidRPr="00993CC4">
              <w:rPr>
                <w:color w:val="252525"/>
                <w:spacing w:val="-1"/>
                <w:sz w:val="24"/>
                <w:szCs w:val="24"/>
              </w:rPr>
              <w:t xml:space="preserve"> </w:t>
            </w:r>
            <w:r w:rsidRPr="00993CC4">
              <w:rPr>
                <w:color w:val="252525"/>
                <w:sz w:val="24"/>
                <w:szCs w:val="24"/>
              </w:rPr>
              <w:t xml:space="preserve">al </w:t>
            </w:r>
            <w:proofErr w:type="spellStart"/>
            <w:r w:rsidRPr="00993CC4">
              <w:rPr>
                <w:color w:val="252525"/>
                <w:sz w:val="24"/>
                <w:szCs w:val="24"/>
              </w:rPr>
              <w:t>şedinţei</w:t>
            </w:r>
            <w:proofErr w:type="spellEnd"/>
            <w:r w:rsidRPr="00993CC4">
              <w:rPr>
                <w:color w:val="252525"/>
                <w:sz w:val="24"/>
                <w:szCs w:val="24"/>
              </w:rPr>
              <w:t>.</w:t>
            </w:r>
          </w:p>
          <w:p w14:paraId="43996B60" w14:textId="77777777" w:rsidR="003633AF" w:rsidRPr="00993CC4" w:rsidRDefault="00315B8C" w:rsidP="00042373">
            <w:pPr>
              <w:pStyle w:val="TableParagraph"/>
              <w:numPr>
                <w:ilvl w:val="0"/>
                <w:numId w:val="182"/>
              </w:numPr>
              <w:tabs>
                <w:tab w:val="left" w:pos="674"/>
              </w:tabs>
              <w:ind w:right="97" w:firstLine="0"/>
              <w:rPr>
                <w:sz w:val="24"/>
                <w:szCs w:val="24"/>
              </w:rPr>
            </w:pPr>
            <w:r w:rsidRPr="00993CC4">
              <w:rPr>
                <w:color w:val="252525"/>
                <w:sz w:val="24"/>
                <w:szCs w:val="24"/>
              </w:rPr>
              <w:t>Deciziile,</w:t>
            </w:r>
            <w:r w:rsidRPr="00993CC4">
              <w:rPr>
                <w:color w:val="252525"/>
                <w:spacing w:val="1"/>
                <w:sz w:val="24"/>
                <w:szCs w:val="24"/>
              </w:rPr>
              <w:t xml:space="preserve"> </w:t>
            </w:r>
            <w:proofErr w:type="spellStart"/>
            <w:r w:rsidRPr="00993CC4">
              <w:rPr>
                <w:color w:val="252525"/>
                <w:sz w:val="24"/>
                <w:szCs w:val="24"/>
              </w:rPr>
              <w:t>dispoziţiile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prescripţiile</w:t>
            </w:r>
            <w:proofErr w:type="spellEnd"/>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intră în vigoare la data</w:t>
            </w:r>
            <w:r w:rsidRPr="00993CC4">
              <w:rPr>
                <w:color w:val="252525"/>
                <w:spacing w:val="1"/>
                <w:sz w:val="24"/>
                <w:szCs w:val="24"/>
              </w:rPr>
              <w:t xml:space="preserve"> </w:t>
            </w:r>
            <w:r w:rsidRPr="00993CC4">
              <w:rPr>
                <w:color w:val="252525"/>
                <w:sz w:val="24"/>
                <w:szCs w:val="24"/>
              </w:rPr>
              <w:t xml:space="preserve">adoptării, dacă decizia, </w:t>
            </w:r>
            <w:proofErr w:type="spellStart"/>
            <w:r w:rsidRPr="00993CC4">
              <w:rPr>
                <w:color w:val="252525"/>
                <w:sz w:val="24"/>
                <w:szCs w:val="24"/>
              </w:rPr>
              <w:t>dispoziţia</w:t>
            </w:r>
            <w:proofErr w:type="spellEnd"/>
            <w:r w:rsidRPr="00993CC4">
              <w:rPr>
                <w:color w:val="252525"/>
                <w:sz w:val="24"/>
                <w:szCs w:val="24"/>
              </w:rPr>
              <w:t xml:space="preserve"> sau </w:t>
            </w:r>
            <w:proofErr w:type="spellStart"/>
            <w:r w:rsidRPr="00993CC4">
              <w:rPr>
                <w:color w:val="252525"/>
                <w:sz w:val="24"/>
                <w:szCs w:val="24"/>
              </w:rPr>
              <w:t>prescripţia</w:t>
            </w:r>
            <w:proofErr w:type="spellEnd"/>
            <w:r w:rsidRPr="00993CC4">
              <w:rPr>
                <w:color w:val="252525"/>
                <w:spacing w:val="1"/>
                <w:sz w:val="24"/>
                <w:szCs w:val="24"/>
              </w:rPr>
              <w:t xml:space="preserve"> </w:t>
            </w:r>
            <w:r w:rsidRPr="00993CC4">
              <w:rPr>
                <w:color w:val="252525"/>
                <w:sz w:val="24"/>
                <w:szCs w:val="24"/>
              </w:rPr>
              <w:t xml:space="preserve">nu   </w:t>
            </w:r>
            <w:r w:rsidRPr="00993CC4">
              <w:rPr>
                <w:color w:val="252525"/>
                <w:spacing w:val="16"/>
                <w:sz w:val="24"/>
                <w:szCs w:val="24"/>
              </w:rPr>
              <w:t xml:space="preserve"> </w:t>
            </w:r>
            <w:r w:rsidRPr="00993CC4">
              <w:rPr>
                <w:color w:val="252525"/>
                <w:sz w:val="24"/>
                <w:szCs w:val="24"/>
              </w:rPr>
              <w:t xml:space="preserve">prevede   </w:t>
            </w:r>
            <w:r w:rsidRPr="00993CC4">
              <w:rPr>
                <w:color w:val="252525"/>
                <w:spacing w:val="16"/>
                <w:sz w:val="24"/>
                <w:szCs w:val="24"/>
              </w:rPr>
              <w:t xml:space="preserve"> </w:t>
            </w:r>
            <w:r w:rsidRPr="00993CC4">
              <w:rPr>
                <w:color w:val="252525"/>
                <w:sz w:val="24"/>
                <w:szCs w:val="24"/>
              </w:rPr>
              <w:t xml:space="preserve">o   </w:t>
            </w:r>
            <w:r w:rsidRPr="00993CC4">
              <w:rPr>
                <w:color w:val="252525"/>
                <w:spacing w:val="16"/>
                <w:sz w:val="24"/>
                <w:szCs w:val="24"/>
              </w:rPr>
              <w:t xml:space="preserve"> </w:t>
            </w:r>
            <w:r w:rsidRPr="00993CC4">
              <w:rPr>
                <w:color w:val="252525"/>
                <w:sz w:val="24"/>
                <w:szCs w:val="24"/>
              </w:rPr>
              <w:t xml:space="preserve">dată   </w:t>
            </w:r>
            <w:r w:rsidRPr="00993CC4">
              <w:rPr>
                <w:color w:val="252525"/>
                <w:spacing w:val="18"/>
                <w:sz w:val="24"/>
                <w:szCs w:val="24"/>
              </w:rPr>
              <w:t xml:space="preserve"> </w:t>
            </w:r>
            <w:r w:rsidRPr="00993CC4">
              <w:rPr>
                <w:color w:val="252525"/>
                <w:sz w:val="24"/>
                <w:szCs w:val="24"/>
              </w:rPr>
              <w:t xml:space="preserve">ulterioară.   </w:t>
            </w:r>
            <w:r w:rsidRPr="00993CC4">
              <w:rPr>
                <w:color w:val="252525"/>
                <w:spacing w:val="16"/>
                <w:sz w:val="24"/>
                <w:szCs w:val="24"/>
              </w:rPr>
              <w:t xml:space="preserve"> </w:t>
            </w:r>
            <w:proofErr w:type="spellStart"/>
            <w:r w:rsidRPr="00993CC4">
              <w:rPr>
                <w:color w:val="252525"/>
                <w:sz w:val="24"/>
                <w:szCs w:val="24"/>
              </w:rPr>
              <w:t>Hotărîrile</w:t>
            </w:r>
            <w:proofErr w:type="spellEnd"/>
          </w:p>
          <w:p w14:paraId="6FB91BC9" w14:textId="77777777" w:rsidR="003633AF" w:rsidRPr="00993CC4" w:rsidRDefault="00315B8C">
            <w:pPr>
              <w:pStyle w:val="TableParagraph"/>
              <w:spacing w:line="257" w:lineRule="exact"/>
              <w:rPr>
                <w:sz w:val="24"/>
                <w:szCs w:val="24"/>
              </w:rPr>
            </w:pPr>
            <w:r w:rsidRPr="00993CC4">
              <w:rPr>
                <w:color w:val="252525"/>
                <w:sz w:val="24"/>
                <w:szCs w:val="24"/>
              </w:rPr>
              <w:t>Consiliului</w:t>
            </w:r>
            <w:r w:rsidRPr="00993CC4">
              <w:rPr>
                <w:color w:val="252525"/>
                <w:spacing w:val="34"/>
                <w:sz w:val="24"/>
                <w:szCs w:val="24"/>
              </w:rPr>
              <w:t xml:space="preserve"> </w:t>
            </w:r>
            <w:proofErr w:type="spellStart"/>
            <w:r w:rsidRPr="00993CC4">
              <w:rPr>
                <w:color w:val="252525"/>
                <w:sz w:val="24"/>
                <w:szCs w:val="24"/>
              </w:rPr>
              <w:t>Concurenţei</w:t>
            </w:r>
            <w:proofErr w:type="spellEnd"/>
            <w:r w:rsidRPr="00993CC4">
              <w:rPr>
                <w:color w:val="252525"/>
                <w:spacing w:val="33"/>
                <w:sz w:val="24"/>
                <w:szCs w:val="24"/>
              </w:rPr>
              <w:t xml:space="preserve"> </w:t>
            </w:r>
            <w:r w:rsidRPr="00993CC4">
              <w:rPr>
                <w:color w:val="252525"/>
                <w:sz w:val="24"/>
                <w:szCs w:val="24"/>
              </w:rPr>
              <w:t>intră</w:t>
            </w:r>
            <w:r w:rsidRPr="00993CC4">
              <w:rPr>
                <w:color w:val="252525"/>
                <w:spacing w:val="31"/>
                <w:sz w:val="24"/>
                <w:szCs w:val="24"/>
              </w:rPr>
              <w:t xml:space="preserve"> </w:t>
            </w:r>
            <w:r w:rsidRPr="00993CC4">
              <w:rPr>
                <w:color w:val="252525"/>
                <w:sz w:val="24"/>
                <w:szCs w:val="24"/>
              </w:rPr>
              <w:t>în</w:t>
            </w:r>
            <w:r w:rsidRPr="00993CC4">
              <w:rPr>
                <w:color w:val="252525"/>
                <w:spacing w:val="33"/>
                <w:sz w:val="24"/>
                <w:szCs w:val="24"/>
              </w:rPr>
              <w:t xml:space="preserve"> </w:t>
            </w:r>
            <w:r w:rsidRPr="00993CC4">
              <w:rPr>
                <w:color w:val="252525"/>
                <w:sz w:val="24"/>
                <w:szCs w:val="24"/>
              </w:rPr>
              <w:t>vigoare</w:t>
            </w:r>
            <w:r w:rsidRPr="00993CC4">
              <w:rPr>
                <w:color w:val="252525"/>
                <w:spacing w:val="32"/>
                <w:sz w:val="24"/>
                <w:szCs w:val="24"/>
              </w:rPr>
              <w:t xml:space="preserve"> </w:t>
            </w:r>
            <w:r w:rsidRPr="00993CC4">
              <w:rPr>
                <w:color w:val="252525"/>
                <w:sz w:val="24"/>
                <w:szCs w:val="24"/>
              </w:rPr>
              <w:t>la</w:t>
            </w:r>
            <w:r w:rsidRPr="00993CC4">
              <w:rPr>
                <w:color w:val="252525"/>
                <w:spacing w:val="35"/>
                <w:sz w:val="24"/>
                <w:szCs w:val="24"/>
              </w:rPr>
              <w:t xml:space="preserve"> </w:t>
            </w:r>
            <w:r w:rsidRPr="00993CC4">
              <w:rPr>
                <w:color w:val="252525"/>
                <w:sz w:val="24"/>
                <w:szCs w:val="24"/>
              </w:rPr>
              <w:t>data</w:t>
            </w:r>
          </w:p>
        </w:tc>
        <w:tc>
          <w:tcPr>
            <w:tcW w:w="4527" w:type="dxa"/>
          </w:tcPr>
          <w:p w14:paraId="2B6BED06"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45:</w:t>
            </w:r>
          </w:p>
          <w:p w14:paraId="6670D485"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(5)</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195EE40" w14:textId="77777777" w:rsidR="003633AF" w:rsidRPr="00993CC4" w:rsidRDefault="00315B8C">
            <w:pPr>
              <w:pStyle w:val="TableParagraph"/>
              <w:ind w:right="100"/>
              <w:rPr>
                <w:sz w:val="24"/>
                <w:szCs w:val="24"/>
              </w:rPr>
            </w:pPr>
            <w:r w:rsidRPr="00993CC4">
              <w:rPr>
                <w:sz w:val="24"/>
                <w:szCs w:val="24"/>
              </w:rPr>
              <w:t>„(5)</w:t>
            </w:r>
            <w:r w:rsidRPr="00993CC4">
              <w:rPr>
                <w:spacing w:val="1"/>
                <w:sz w:val="24"/>
                <w:szCs w:val="24"/>
              </w:rPr>
              <w:t xml:space="preserve"> </w:t>
            </w:r>
            <w:r w:rsidRPr="00993CC4">
              <w:rPr>
                <w:sz w:val="24"/>
                <w:szCs w:val="24"/>
              </w:rPr>
              <w:t>Membrii</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9"/>
                <w:sz w:val="24"/>
                <w:szCs w:val="24"/>
              </w:rPr>
              <w:t xml:space="preserve"> </w:t>
            </w:r>
            <w:r w:rsidRPr="00993CC4">
              <w:rPr>
                <w:sz w:val="24"/>
                <w:szCs w:val="24"/>
              </w:rPr>
              <w:t>nu</w:t>
            </w:r>
            <w:r w:rsidRPr="00993CC4">
              <w:rPr>
                <w:spacing w:val="-9"/>
                <w:sz w:val="24"/>
                <w:szCs w:val="24"/>
              </w:rPr>
              <w:t xml:space="preserve"> </w:t>
            </w:r>
            <w:r w:rsidRPr="00993CC4">
              <w:rPr>
                <w:sz w:val="24"/>
                <w:szCs w:val="24"/>
              </w:rPr>
              <w:t>au</w:t>
            </w:r>
            <w:r w:rsidRPr="00993CC4">
              <w:rPr>
                <w:spacing w:val="-8"/>
                <w:sz w:val="24"/>
                <w:szCs w:val="24"/>
              </w:rPr>
              <w:t xml:space="preserve"> </w:t>
            </w:r>
            <w:r w:rsidRPr="00993CC4">
              <w:rPr>
                <w:sz w:val="24"/>
                <w:szCs w:val="24"/>
              </w:rPr>
              <w:t>dreptul</w:t>
            </w:r>
            <w:r w:rsidRPr="00993CC4">
              <w:rPr>
                <w:spacing w:val="-8"/>
                <w:sz w:val="24"/>
                <w:szCs w:val="24"/>
              </w:rPr>
              <w:t xml:space="preserve"> </w:t>
            </w:r>
            <w:r w:rsidRPr="00993CC4">
              <w:rPr>
                <w:sz w:val="24"/>
                <w:szCs w:val="24"/>
              </w:rPr>
              <w:t>de</w:t>
            </w:r>
            <w:r w:rsidRPr="00993CC4">
              <w:rPr>
                <w:spacing w:val="-10"/>
                <w:sz w:val="24"/>
                <w:szCs w:val="24"/>
              </w:rPr>
              <w:t xml:space="preserve"> </w:t>
            </w:r>
            <w:r w:rsidRPr="00993CC4">
              <w:rPr>
                <w:sz w:val="24"/>
                <w:szCs w:val="24"/>
              </w:rPr>
              <w:t>a</w:t>
            </w:r>
            <w:r w:rsidRPr="00993CC4">
              <w:rPr>
                <w:spacing w:val="-9"/>
                <w:sz w:val="24"/>
                <w:szCs w:val="24"/>
              </w:rPr>
              <w:t xml:space="preserve"> </w:t>
            </w:r>
            <w:r w:rsidRPr="00993CC4">
              <w:rPr>
                <w:sz w:val="24"/>
                <w:szCs w:val="24"/>
              </w:rPr>
              <w:t>se</w:t>
            </w:r>
            <w:r w:rsidRPr="00993CC4">
              <w:rPr>
                <w:spacing w:val="-9"/>
                <w:sz w:val="24"/>
                <w:szCs w:val="24"/>
              </w:rPr>
              <w:t xml:space="preserve"> </w:t>
            </w:r>
            <w:proofErr w:type="spellStart"/>
            <w:r w:rsidRPr="00993CC4">
              <w:rPr>
                <w:sz w:val="24"/>
                <w:szCs w:val="24"/>
              </w:rPr>
              <w:t>abţine</w:t>
            </w:r>
            <w:proofErr w:type="spellEnd"/>
            <w:r w:rsidRPr="00993CC4">
              <w:rPr>
                <w:spacing w:val="-10"/>
                <w:sz w:val="24"/>
                <w:szCs w:val="24"/>
              </w:rPr>
              <w:t xml:space="preserve"> </w:t>
            </w:r>
            <w:r w:rsidRPr="00993CC4">
              <w:rPr>
                <w:sz w:val="24"/>
                <w:szCs w:val="24"/>
              </w:rPr>
              <w:t>de</w:t>
            </w:r>
            <w:r w:rsidRPr="00993CC4">
              <w:rPr>
                <w:spacing w:val="-9"/>
                <w:sz w:val="24"/>
                <w:szCs w:val="24"/>
              </w:rPr>
              <w:t xml:space="preserve"> </w:t>
            </w:r>
            <w:r w:rsidRPr="00993CC4">
              <w:rPr>
                <w:sz w:val="24"/>
                <w:szCs w:val="24"/>
              </w:rPr>
              <w:t>la</w:t>
            </w:r>
            <w:r w:rsidRPr="00993CC4">
              <w:rPr>
                <w:spacing w:val="-58"/>
                <w:sz w:val="24"/>
                <w:szCs w:val="24"/>
              </w:rPr>
              <w:t xml:space="preserve"> </w:t>
            </w:r>
            <w:r w:rsidRPr="00993CC4">
              <w:rPr>
                <w:sz w:val="24"/>
                <w:szCs w:val="24"/>
              </w:rPr>
              <w:t>vot,</w:t>
            </w:r>
            <w:r w:rsidRPr="00993CC4">
              <w:rPr>
                <w:spacing w:val="-11"/>
                <w:sz w:val="24"/>
                <w:szCs w:val="24"/>
              </w:rPr>
              <w:t xml:space="preserve"> </w:t>
            </w:r>
            <w:r w:rsidRPr="00993CC4">
              <w:rPr>
                <w:sz w:val="24"/>
                <w:szCs w:val="24"/>
              </w:rPr>
              <w:t>cu</w:t>
            </w:r>
            <w:r w:rsidRPr="00993CC4">
              <w:rPr>
                <w:spacing w:val="-11"/>
                <w:sz w:val="24"/>
                <w:szCs w:val="24"/>
              </w:rPr>
              <w:t xml:space="preserve"> </w:t>
            </w:r>
            <w:r w:rsidRPr="00993CC4">
              <w:rPr>
                <w:sz w:val="24"/>
                <w:szCs w:val="24"/>
              </w:rPr>
              <w:t>excepția</w:t>
            </w:r>
            <w:r w:rsidRPr="00993CC4">
              <w:rPr>
                <w:spacing w:val="-11"/>
                <w:sz w:val="24"/>
                <w:szCs w:val="24"/>
              </w:rPr>
              <w:t xml:space="preserve"> </w:t>
            </w:r>
            <w:r w:rsidRPr="00993CC4">
              <w:rPr>
                <w:sz w:val="24"/>
                <w:szCs w:val="24"/>
              </w:rPr>
              <w:t>cazurilor</w:t>
            </w:r>
            <w:r w:rsidRPr="00993CC4">
              <w:rPr>
                <w:spacing w:val="-12"/>
                <w:sz w:val="24"/>
                <w:szCs w:val="24"/>
              </w:rPr>
              <w:t xml:space="preserve"> </w:t>
            </w:r>
            <w:r w:rsidRPr="00993CC4">
              <w:rPr>
                <w:sz w:val="24"/>
                <w:szCs w:val="24"/>
              </w:rPr>
              <w:t>prevăzute</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art.</w:t>
            </w:r>
            <w:r w:rsidRPr="00993CC4">
              <w:rPr>
                <w:spacing w:val="-10"/>
                <w:sz w:val="24"/>
                <w:szCs w:val="24"/>
              </w:rPr>
              <w:t xml:space="preserve"> </w:t>
            </w:r>
            <w:r w:rsidRPr="00993CC4">
              <w:rPr>
                <w:sz w:val="24"/>
                <w:szCs w:val="24"/>
              </w:rPr>
              <w:t>38</w:t>
            </w:r>
            <w:r w:rsidRPr="00993CC4">
              <w:rPr>
                <w:spacing w:val="-58"/>
                <w:sz w:val="24"/>
                <w:szCs w:val="24"/>
              </w:rPr>
              <w:t xml:space="preserve"> </w:t>
            </w:r>
            <w:r w:rsidRPr="00993CC4">
              <w:rPr>
                <w:sz w:val="24"/>
                <w:szCs w:val="24"/>
              </w:rPr>
              <w:t>alin. (1). În cazul unei opinii separate, ea se</w:t>
            </w:r>
            <w:r w:rsidRPr="00993CC4">
              <w:rPr>
                <w:spacing w:val="1"/>
                <w:sz w:val="24"/>
                <w:szCs w:val="24"/>
              </w:rPr>
              <w:t xml:space="preserve"> </w:t>
            </w:r>
            <w:r w:rsidRPr="00993CC4">
              <w:rPr>
                <w:sz w:val="24"/>
                <w:szCs w:val="24"/>
              </w:rPr>
              <w:t>anexează</w:t>
            </w:r>
            <w:r w:rsidRPr="00993CC4">
              <w:rPr>
                <w:spacing w:val="-2"/>
                <w:sz w:val="24"/>
                <w:szCs w:val="24"/>
              </w:rPr>
              <w:t xml:space="preserve"> </w:t>
            </w:r>
            <w:r w:rsidRPr="00993CC4">
              <w:rPr>
                <w:sz w:val="24"/>
                <w:szCs w:val="24"/>
              </w:rPr>
              <w:t>la</w:t>
            </w:r>
            <w:r w:rsidRPr="00993CC4">
              <w:rPr>
                <w:spacing w:val="-2"/>
                <w:sz w:val="24"/>
                <w:szCs w:val="24"/>
              </w:rPr>
              <w:t xml:space="preserve"> </w:t>
            </w:r>
            <w:r w:rsidRPr="00993CC4">
              <w:rPr>
                <w:sz w:val="24"/>
                <w:szCs w:val="24"/>
              </w:rPr>
              <w:t>actul administrativ</w:t>
            </w:r>
            <w:r w:rsidRPr="00993CC4">
              <w:rPr>
                <w:spacing w:val="-1"/>
                <w:sz w:val="24"/>
                <w:szCs w:val="24"/>
              </w:rPr>
              <w:t xml:space="preserve"> </w:t>
            </w:r>
            <w:r w:rsidRPr="00993CC4">
              <w:rPr>
                <w:sz w:val="24"/>
                <w:szCs w:val="24"/>
              </w:rPr>
              <w:t>adoptat.”</w:t>
            </w:r>
          </w:p>
          <w:p w14:paraId="3FE1D15C" w14:textId="77777777" w:rsidR="003633AF" w:rsidRPr="00993CC4" w:rsidRDefault="00315B8C">
            <w:pPr>
              <w:pStyle w:val="TableParagraph"/>
              <w:ind w:right="101"/>
              <w:rPr>
                <w:sz w:val="24"/>
                <w:szCs w:val="24"/>
              </w:rPr>
            </w:pPr>
            <w:r w:rsidRPr="00993CC4">
              <w:rPr>
                <w:sz w:val="24"/>
                <w:szCs w:val="24"/>
              </w:rPr>
              <w:t>la</w:t>
            </w:r>
            <w:r w:rsidRPr="00993CC4">
              <w:rPr>
                <w:spacing w:val="57"/>
                <w:sz w:val="24"/>
                <w:szCs w:val="24"/>
              </w:rPr>
              <w:t xml:space="preserve"> </w:t>
            </w:r>
            <w:r w:rsidRPr="00993CC4">
              <w:rPr>
                <w:sz w:val="24"/>
                <w:szCs w:val="24"/>
              </w:rPr>
              <w:t>alineatul</w:t>
            </w:r>
            <w:r w:rsidRPr="00993CC4">
              <w:rPr>
                <w:spacing w:val="59"/>
                <w:sz w:val="24"/>
                <w:szCs w:val="24"/>
              </w:rPr>
              <w:t xml:space="preserve"> </w:t>
            </w:r>
            <w:r w:rsidRPr="00993CC4">
              <w:rPr>
                <w:sz w:val="24"/>
                <w:szCs w:val="24"/>
              </w:rPr>
              <w:t>(6),</w:t>
            </w:r>
            <w:r w:rsidRPr="00993CC4">
              <w:rPr>
                <w:spacing w:val="58"/>
                <w:sz w:val="24"/>
                <w:szCs w:val="24"/>
              </w:rPr>
              <w:t xml:space="preserve"> </w:t>
            </w:r>
            <w:r w:rsidRPr="00993CC4">
              <w:rPr>
                <w:sz w:val="24"/>
                <w:szCs w:val="24"/>
              </w:rPr>
              <w:t>ultima</w:t>
            </w:r>
            <w:r w:rsidRPr="00993CC4">
              <w:rPr>
                <w:spacing w:val="57"/>
                <w:sz w:val="24"/>
                <w:szCs w:val="24"/>
              </w:rPr>
              <w:t xml:space="preserve"> </w:t>
            </w:r>
            <w:r w:rsidRPr="00993CC4">
              <w:rPr>
                <w:sz w:val="24"/>
                <w:szCs w:val="24"/>
              </w:rPr>
              <w:t>propoziție</w:t>
            </w:r>
            <w:r w:rsidRPr="00993CC4">
              <w:rPr>
                <w:spacing w:val="58"/>
                <w:sz w:val="24"/>
                <w:szCs w:val="24"/>
              </w:rPr>
              <w:t xml:space="preserve"> </w:t>
            </w:r>
            <w:r w:rsidRPr="00993CC4">
              <w:rPr>
                <w:sz w:val="24"/>
                <w:szCs w:val="24"/>
              </w:rPr>
              <w:t>va</w:t>
            </w:r>
            <w:r w:rsidRPr="00993CC4">
              <w:rPr>
                <w:spacing w:val="57"/>
                <w:sz w:val="24"/>
                <w:szCs w:val="24"/>
              </w:rPr>
              <w:t xml:space="preserve"> </w:t>
            </w:r>
            <w:r w:rsidRPr="00993CC4">
              <w:rPr>
                <w:sz w:val="24"/>
                <w:szCs w:val="24"/>
              </w:rPr>
              <w:t>avea</w:t>
            </w:r>
            <w:r w:rsidRPr="00993CC4">
              <w:rPr>
                <w:spacing w:val="-58"/>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55299488" w14:textId="77777777" w:rsidR="003633AF" w:rsidRPr="00993CC4" w:rsidRDefault="00315B8C">
            <w:pPr>
              <w:pStyle w:val="TableParagraph"/>
              <w:spacing w:before="1"/>
              <w:ind w:right="102"/>
              <w:rPr>
                <w:sz w:val="24"/>
                <w:szCs w:val="24"/>
              </w:rPr>
            </w:pPr>
            <w:r w:rsidRPr="00993CC4">
              <w:rPr>
                <w:sz w:val="24"/>
                <w:szCs w:val="24"/>
              </w:rPr>
              <w:t>„</w:t>
            </w:r>
            <w:proofErr w:type="spellStart"/>
            <w:r w:rsidRPr="00993CC4">
              <w:rPr>
                <w:sz w:val="24"/>
                <w:szCs w:val="24"/>
              </w:rPr>
              <w:t>Hotărîrile</w:t>
            </w:r>
            <w:proofErr w:type="spellEnd"/>
            <w:r w:rsidRPr="00993CC4">
              <w:rPr>
                <w:sz w:val="24"/>
                <w:szCs w:val="24"/>
              </w:rPr>
              <w:t xml:space="preserve"> Plenului Consiliului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intră</w:t>
            </w:r>
            <w:r w:rsidRPr="00993CC4">
              <w:rPr>
                <w:spacing w:val="78"/>
                <w:sz w:val="24"/>
                <w:szCs w:val="24"/>
              </w:rPr>
              <w:t xml:space="preserve"> </w:t>
            </w:r>
            <w:r w:rsidRPr="00993CC4">
              <w:rPr>
                <w:sz w:val="24"/>
                <w:szCs w:val="24"/>
              </w:rPr>
              <w:t>în</w:t>
            </w:r>
            <w:r w:rsidRPr="00993CC4">
              <w:rPr>
                <w:spacing w:val="80"/>
                <w:sz w:val="24"/>
                <w:szCs w:val="24"/>
              </w:rPr>
              <w:t xml:space="preserve"> </w:t>
            </w:r>
            <w:r w:rsidRPr="00993CC4">
              <w:rPr>
                <w:sz w:val="24"/>
                <w:szCs w:val="24"/>
              </w:rPr>
              <w:t>vigoare</w:t>
            </w:r>
            <w:r w:rsidRPr="00993CC4">
              <w:rPr>
                <w:spacing w:val="82"/>
                <w:sz w:val="24"/>
                <w:szCs w:val="24"/>
              </w:rPr>
              <w:t xml:space="preserve"> </w:t>
            </w:r>
            <w:r w:rsidRPr="00993CC4">
              <w:rPr>
                <w:sz w:val="24"/>
                <w:szCs w:val="24"/>
              </w:rPr>
              <w:t>peste</w:t>
            </w:r>
            <w:r w:rsidRPr="00993CC4">
              <w:rPr>
                <w:spacing w:val="82"/>
                <w:sz w:val="24"/>
                <w:szCs w:val="24"/>
              </w:rPr>
              <w:t xml:space="preserve"> </w:t>
            </w:r>
            <w:r w:rsidRPr="00993CC4">
              <w:rPr>
                <w:sz w:val="24"/>
                <w:szCs w:val="24"/>
              </w:rPr>
              <w:t>o</w:t>
            </w:r>
            <w:r w:rsidRPr="00993CC4">
              <w:rPr>
                <w:spacing w:val="80"/>
                <w:sz w:val="24"/>
                <w:szCs w:val="24"/>
              </w:rPr>
              <w:t xml:space="preserve"> </w:t>
            </w:r>
            <w:r w:rsidRPr="00993CC4">
              <w:rPr>
                <w:sz w:val="24"/>
                <w:szCs w:val="24"/>
              </w:rPr>
              <w:t>lună</w:t>
            </w:r>
            <w:r w:rsidRPr="00993CC4">
              <w:rPr>
                <w:spacing w:val="80"/>
                <w:sz w:val="24"/>
                <w:szCs w:val="24"/>
              </w:rPr>
              <w:t xml:space="preserve"> </w:t>
            </w:r>
            <w:r w:rsidRPr="00993CC4">
              <w:rPr>
                <w:sz w:val="24"/>
                <w:szCs w:val="24"/>
              </w:rPr>
              <w:t>de</w:t>
            </w:r>
            <w:r w:rsidRPr="00993CC4">
              <w:rPr>
                <w:spacing w:val="79"/>
                <w:sz w:val="24"/>
                <w:szCs w:val="24"/>
              </w:rPr>
              <w:t xml:space="preserve"> </w:t>
            </w:r>
            <w:r w:rsidRPr="00993CC4">
              <w:rPr>
                <w:sz w:val="24"/>
                <w:szCs w:val="24"/>
              </w:rPr>
              <w:t>la</w:t>
            </w:r>
            <w:r w:rsidRPr="00993CC4">
              <w:rPr>
                <w:spacing w:val="83"/>
                <w:sz w:val="24"/>
                <w:szCs w:val="24"/>
              </w:rPr>
              <w:t xml:space="preserve"> </w:t>
            </w:r>
            <w:r w:rsidRPr="00993CC4">
              <w:rPr>
                <w:sz w:val="24"/>
                <w:szCs w:val="24"/>
              </w:rPr>
              <w:t>data</w:t>
            </w:r>
          </w:p>
          <w:p w14:paraId="373404A4" w14:textId="77777777" w:rsidR="003633AF" w:rsidRPr="00993CC4" w:rsidRDefault="00315B8C">
            <w:pPr>
              <w:pStyle w:val="TableParagraph"/>
              <w:spacing w:line="270" w:lineRule="atLeast"/>
              <w:ind w:right="100"/>
              <w:rPr>
                <w:sz w:val="24"/>
                <w:szCs w:val="24"/>
              </w:rPr>
            </w:pPr>
            <w:r w:rsidRPr="00993CC4">
              <w:rPr>
                <w:sz w:val="24"/>
                <w:szCs w:val="24"/>
              </w:rPr>
              <w:t>publicării în Monitorul Oficial al Republicii</w:t>
            </w:r>
            <w:r w:rsidRPr="00993CC4">
              <w:rPr>
                <w:spacing w:val="1"/>
                <w:sz w:val="24"/>
                <w:szCs w:val="24"/>
              </w:rPr>
              <w:t xml:space="preserve"> </w:t>
            </w:r>
            <w:r w:rsidRPr="00993CC4">
              <w:rPr>
                <w:sz w:val="24"/>
                <w:szCs w:val="24"/>
              </w:rPr>
              <w:t>Moldova</w:t>
            </w:r>
            <w:r w:rsidRPr="00993CC4">
              <w:rPr>
                <w:spacing w:val="-5"/>
                <w:sz w:val="24"/>
                <w:szCs w:val="24"/>
              </w:rPr>
              <w:t xml:space="preserve"> </w:t>
            </w:r>
            <w:r w:rsidRPr="00993CC4">
              <w:rPr>
                <w:sz w:val="24"/>
                <w:szCs w:val="24"/>
              </w:rPr>
              <w:t>sau</w:t>
            </w:r>
            <w:r w:rsidRPr="00993CC4">
              <w:rPr>
                <w:spacing w:val="-4"/>
                <w:sz w:val="24"/>
                <w:szCs w:val="24"/>
              </w:rPr>
              <w:t xml:space="preserve"> </w:t>
            </w:r>
            <w:r w:rsidRPr="00993CC4">
              <w:rPr>
                <w:sz w:val="24"/>
                <w:szCs w:val="24"/>
              </w:rPr>
              <w:t>la</w:t>
            </w:r>
            <w:r w:rsidRPr="00993CC4">
              <w:rPr>
                <w:spacing w:val="-4"/>
                <w:sz w:val="24"/>
                <w:szCs w:val="24"/>
              </w:rPr>
              <w:t xml:space="preserve"> </w:t>
            </w:r>
            <w:r w:rsidRPr="00993CC4">
              <w:rPr>
                <w:sz w:val="24"/>
                <w:szCs w:val="24"/>
              </w:rPr>
              <w:t>data</w:t>
            </w:r>
            <w:r w:rsidRPr="00993CC4">
              <w:rPr>
                <w:spacing w:val="-4"/>
                <w:sz w:val="24"/>
                <w:szCs w:val="24"/>
              </w:rPr>
              <w:t xml:space="preserve"> </w:t>
            </w:r>
            <w:r w:rsidRPr="00993CC4">
              <w:rPr>
                <w:sz w:val="24"/>
                <w:szCs w:val="24"/>
              </w:rPr>
              <w:t>indicată</w:t>
            </w:r>
            <w:r w:rsidRPr="00993CC4">
              <w:rPr>
                <w:spacing w:val="-4"/>
                <w:sz w:val="24"/>
                <w:szCs w:val="24"/>
              </w:rPr>
              <w:t xml:space="preserve"> </w:t>
            </w:r>
            <w:r w:rsidRPr="00993CC4">
              <w:rPr>
                <w:sz w:val="24"/>
                <w:szCs w:val="24"/>
              </w:rPr>
              <w:t>în</w:t>
            </w:r>
            <w:r w:rsidRPr="00993CC4">
              <w:rPr>
                <w:spacing w:val="-3"/>
                <w:sz w:val="24"/>
                <w:szCs w:val="24"/>
              </w:rPr>
              <w:t xml:space="preserve"> </w:t>
            </w:r>
            <w:r w:rsidRPr="00993CC4">
              <w:rPr>
                <w:sz w:val="24"/>
                <w:szCs w:val="24"/>
              </w:rPr>
              <w:t>textul</w:t>
            </w:r>
            <w:r w:rsidRPr="00993CC4">
              <w:rPr>
                <w:spacing w:val="-3"/>
                <w:sz w:val="24"/>
                <w:szCs w:val="24"/>
              </w:rPr>
              <w:t xml:space="preserve"> </w:t>
            </w:r>
            <w:r w:rsidRPr="00993CC4">
              <w:rPr>
                <w:sz w:val="24"/>
                <w:szCs w:val="24"/>
              </w:rPr>
              <w:t>actului</w:t>
            </w:r>
          </w:p>
        </w:tc>
        <w:tc>
          <w:tcPr>
            <w:tcW w:w="4988" w:type="dxa"/>
          </w:tcPr>
          <w:p w14:paraId="61A2DC3F" w14:textId="77777777" w:rsidR="003633AF" w:rsidRPr="00993CC4" w:rsidRDefault="003633AF">
            <w:pPr>
              <w:pStyle w:val="TableParagraph"/>
              <w:ind w:left="0"/>
              <w:jc w:val="left"/>
              <w:rPr>
                <w:i/>
                <w:sz w:val="24"/>
                <w:szCs w:val="24"/>
              </w:rPr>
            </w:pPr>
          </w:p>
          <w:p w14:paraId="3FE84077" w14:textId="77777777" w:rsidR="003633AF" w:rsidRPr="00993CC4" w:rsidRDefault="003633AF">
            <w:pPr>
              <w:pStyle w:val="TableParagraph"/>
              <w:spacing w:before="11"/>
              <w:ind w:left="0"/>
              <w:jc w:val="left"/>
              <w:rPr>
                <w:i/>
                <w:sz w:val="24"/>
                <w:szCs w:val="24"/>
              </w:rPr>
            </w:pPr>
          </w:p>
          <w:p w14:paraId="4BFDFE6E" w14:textId="77777777" w:rsidR="003633AF" w:rsidRPr="00993CC4" w:rsidRDefault="00315B8C" w:rsidP="00042373">
            <w:pPr>
              <w:pStyle w:val="TableParagraph"/>
              <w:numPr>
                <w:ilvl w:val="0"/>
                <w:numId w:val="181"/>
              </w:numPr>
              <w:tabs>
                <w:tab w:val="left" w:pos="460"/>
              </w:tabs>
              <w:ind w:right="94" w:firstLine="0"/>
              <w:rPr>
                <w:sz w:val="24"/>
                <w:szCs w:val="24"/>
              </w:rPr>
            </w:pPr>
            <w:r w:rsidRPr="00993CC4">
              <w:rPr>
                <w:sz w:val="24"/>
                <w:szCs w:val="24"/>
              </w:rPr>
              <w:t xml:space="preserve">Membrii Plenului Consiliului </w:t>
            </w:r>
            <w:proofErr w:type="spellStart"/>
            <w:r w:rsidRPr="00993CC4">
              <w:rPr>
                <w:sz w:val="24"/>
                <w:szCs w:val="24"/>
              </w:rPr>
              <w:t>Concurenţei</w:t>
            </w:r>
            <w:proofErr w:type="spellEnd"/>
            <w:r w:rsidRPr="00993CC4">
              <w:rPr>
                <w:sz w:val="24"/>
                <w:szCs w:val="24"/>
              </w:rPr>
              <w:t xml:space="preserve"> nu</w:t>
            </w:r>
            <w:r w:rsidRPr="00993CC4">
              <w:rPr>
                <w:spacing w:val="1"/>
                <w:sz w:val="24"/>
                <w:szCs w:val="24"/>
              </w:rPr>
              <w:t xml:space="preserve"> </w:t>
            </w:r>
            <w:r w:rsidRPr="00993CC4">
              <w:rPr>
                <w:sz w:val="24"/>
                <w:szCs w:val="24"/>
              </w:rPr>
              <w:t xml:space="preserve">au dreptul de a se </w:t>
            </w:r>
            <w:proofErr w:type="spellStart"/>
            <w:r w:rsidRPr="00993CC4">
              <w:rPr>
                <w:sz w:val="24"/>
                <w:szCs w:val="24"/>
              </w:rPr>
              <w:t>abţine</w:t>
            </w:r>
            <w:proofErr w:type="spellEnd"/>
            <w:r w:rsidRPr="00993CC4">
              <w:rPr>
                <w:sz w:val="24"/>
                <w:szCs w:val="24"/>
              </w:rPr>
              <w:t xml:space="preserve"> de la vot, cu excepția</w:t>
            </w:r>
            <w:r w:rsidRPr="00993CC4">
              <w:rPr>
                <w:spacing w:val="1"/>
                <w:sz w:val="24"/>
                <w:szCs w:val="24"/>
              </w:rPr>
              <w:t xml:space="preserve"> </w:t>
            </w:r>
            <w:r w:rsidRPr="00993CC4">
              <w:rPr>
                <w:sz w:val="24"/>
                <w:szCs w:val="24"/>
              </w:rPr>
              <w:t>cazurilor prevăzute de art. 38 alin. (1). În cazul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opinii</w:t>
            </w:r>
            <w:r w:rsidRPr="00993CC4">
              <w:rPr>
                <w:spacing w:val="1"/>
                <w:sz w:val="24"/>
                <w:szCs w:val="24"/>
              </w:rPr>
              <w:t xml:space="preserve"> </w:t>
            </w:r>
            <w:r w:rsidRPr="00993CC4">
              <w:rPr>
                <w:sz w:val="24"/>
                <w:szCs w:val="24"/>
              </w:rPr>
              <w:t>separate,</w:t>
            </w:r>
            <w:r w:rsidRPr="00993CC4">
              <w:rPr>
                <w:spacing w:val="1"/>
                <w:sz w:val="24"/>
                <w:szCs w:val="24"/>
              </w:rPr>
              <w:t xml:space="preserve"> </w:t>
            </w:r>
            <w:r w:rsidRPr="00993CC4">
              <w:rPr>
                <w:sz w:val="24"/>
                <w:szCs w:val="24"/>
              </w:rPr>
              <w:t>ea</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anexează</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actul</w:t>
            </w:r>
            <w:r w:rsidRPr="00993CC4">
              <w:rPr>
                <w:spacing w:val="1"/>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adoptat.</w:t>
            </w:r>
          </w:p>
          <w:p w14:paraId="6A169CB2" w14:textId="77777777" w:rsidR="003633AF" w:rsidRPr="00993CC4" w:rsidRDefault="003633AF">
            <w:pPr>
              <w:pStyle w:val="TableParagraph"/>
              <w:ind w:left="0"/>
              <w:jc w:val="left"/>
              <w:rPr>
                <w:i/>
                <w:sz w:val="24"/>
                <w:szCs w:val="24"/>
              </w:rPr>
            </w:pPr>
          </w:p>
          <w:p w14:paraId="00865799" w14:textId="77777777" w:rsidR="003633AF" w:rsidRPr="00993CC4" w:rsidRDefault="00315B8C" w:rsidP="00042373">
            <w:pPr>
              <w:pStyle w:val="TableParagraph"/>
              <w:numPr>
                <w:ilvl w:val="0"/>
                <w:numId w:val="181"/>
              </w:numPr>
              <w:tabs>
                <w:tab w:val="left" w:pos="683"/>
              </w:tabs>
              <w:ind w:right="96" w:firstLine="0"/>
              <w:rPr>
                <w:color w:val="252525"/>
                <w:sz w:val="24"/>
                <w:szCs w:val="24"/>
              </w:rPr>
            </w:pPr>
            <w:r w:rsidRPr="00993CC4">
              <w:rPr>
                <w:color w:val="252525"/>
                <w:sz w:val="24"/>
                <w:szCs w:val="24"/>
              </w:rPr>
              <w:t>Deciziile,</w:t>
            </w:r>
            <w:r w:rsidRPr="00993CC4">
              <w:rPr>
                <w:color w:val="252525"/>
                <w:spacing w:val="1"/>
                <w:sz w:val="24"/>
                <w:szCs w:val="24"/>
              </w:rPr>
              <w:t xml:space="preserve"> </w:t>
            </w:r>
            <w:proofErr w:type="spellStart"/>
            <w:r w:rsidRPr="00993CC4">
              <w:rPr>
                <w:color w:val="252525"/>
                <w:sz w:val="24"/>
                <w:szCs w:val="24"/>
              </w:rPr>
              <w:t>dispoziţiile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prescripţiile</w:t>
            </w:r>
            <w:proofErr w:type="spellEnd"/>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intră în vigoare la data</w:t>
            </w:r>
            <w:r w:rsidRPr="00993CC4">
              <w:rPr>
                <w:color w:val="252525"/>
                <w:spacing w:val="1"/>
                <w:sz w:val="24"/>
                <w:szCs w:val="24"/>
              </w:rPr>
              <w:t xml:space="preserve"> </w:t>
            </w:r>
            <w:r w:rsidRPr="00993CC4">
              <w:rPr>
                <w:color w:val="252525"/>
                <w:sz w:val="24"/>
                <w:szCs w:val="24"/>
              </w:rPr>
              <w:t xml:space="preserve">adoptării, dacă decizia, </w:t>
            </w:r>
            <w:proofErr w:type="spellStart"/>
            <w:r w:rsidRPr="00993CC4">
              <w:rPr>
                <w:color w:val="252525"/>
                <w:sz w:val="24"/>
                <w:szCs w:val="24"/>
              </w:rPr>
              <w:t>dispoziţia</w:t>
            </w:r>
            <w:proofErr w:type="spellEnd"/>
            <w:r w:rsidRPr="00993CC4">
              <w:rPr>
                <w:color w:val="252525"/>
                <w:sz w:val="24"/>
                <w:szCs w:val="24"/>
              </w:rPr>
              <w:t xml:space="preserve"> sau </w:t>
            </w:r>
            <w:proofErr w:type="spellStart"/>
            <w:r w:rsidRPr="00993CC4">
              <w:rPr>
                <w:color w:val="252525"/>
                <w:sz w:val="24"/>
                <w:szCs w:val="24"/>
              </w:rPr>
              <w:t>prescripţia</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26"/>
                <w:sz w:val="24"/>
                <w:szCs w:val="24"/>
              </w:rPr>
              <w:t xml:space="preserve"> </w:t>
            </w:r>
            <w:r w:rsidRPr="00993CC4">
              <w:rPr>
                <w:color w:val="252525"/>
                <w:sz w:val="24"/>
                <w:szCs w:val="24"/>
              </w:rPr>
              <w:t>prevede</w:t>
            </w:r>
            <w:r w:rsidRPr="00993CC4">
              <w:rPr>
                <w:color w:val="252525"/>
                <w:spacing w:val="25"/>
                <w:sz w:val="24"/>
                <w:szCs w:val="24"/>
              </w:rPr>
              <w:t xml:space="preserve"> </w:t>
            </w:r>
            <w:r w:rsidRPr="00993CC4">
              <w:rPr>
                <w:color w:val="252525"/>
                <w:sz w:val="24"/>
                <w:szCs w:val="24"/>
              </w:rPr>
              <w:t>o</w:t>
            </w:r>
            <w:r w:rsidRPr="00993CC4">
              <w:rPr>
                <w:color w:val="252525"/>
                <w:spacing w:val="29"/>
                <w:sz w:val="24"/>
                <w:szCs w:val="24"/>
              </w:rPr>
              <w:t xml:space="preserve"> </w:t>
            </w:r>
            <w:r w:rsidRPr="00993CC4">
              <w:rPr>
                <w:color w:val="252525"/>
                <w:sz w:val="24"/>
                <w:szCs w:val="24"/>
              </w:rPr>
              <w:t>dată</w:t>
            </w:r>
            <w:r w:rsidRPr="00993CC4">
              <w:rPr>
                <w:color w:val="252525"/>
                <w:spacing w:val="28"/>
                <w:sz w:val="24"/>
                <w:szCs w:val="24"/>
              </w:rPr>
              <w:t xml:space="preserve"> </w:t>
            </w:r>
            <w:r w:rsidRPr="00993CC4">
              <w:rPr>
                <w:color w:val="252525"/>
                <w:sz w:val="24"/>
                <w:szCs w:val="24"/>
              </w:rPr>
              <w:t>ulterioară.</w:t>
            </w:r>
            <w:r w:rsidRPr="00993CC4">
              <w:rPr>
                <w:color w:val="252525"/>
                <w:spacing w:val="32"/>
                <w:sz w:val="24"/>
                <w:szCs w:val="24"/>
              </w:rPr>
              <w:t xml:space="preserve"> </w:t>
            </w:r>
            <w:proofErr w:type="spellStart"/>
            <w:r w:rsidRPr="00993CC4">
              <w:rPr>
                <w:sz w:val="24"/>
                <w:szCs w:val="24"/>
              </w:rPr>
              <w:t>Hotărîrile</w:t>
            </w:r>
            <w:proofErr w:type="spellEnd"/>
            <w:r w:rsidRPr="00993CC4">
              <w:rPr>
                <w:spacing w:val="28"/>
                <w:sz w:val="24"/>
                <w:szCs w:val="24"/>
              </w:rPr>
              <w:t xml:space="preserve"> </w:t>
            </w:r>
            <w:r w:rsidRPr="00993CC4">
              <w:rPr>
                <w:sz w:val="24"/>
                <w:szCs w:val="24"/>
              </w:rPr>
              <w:t>Plenului</w:t>
            </w:r>
          </w:p>
          <w:p w14:paraId="3CDB3085" w14:textId="77777777" w:rsidR="003633AF" w:rsidRPr="00993CC4" w:rsidRDefault="00315B8C">
            <w:pPr>
              <w:pStyle w:val="TableParagraph"/>
              <w:spacing w:line="257" w:lineRule="exact"/>
              <w:rPr>
                <w:sz w:val="24"/>
                <w:szCs w:val="24"/>
              </w:rPr>
            </w:pPr>
            <w:r w:rsidRPr="00993CC4">
              <w:rPr>
                <w:sz w:val="24"/>
                <w:szCs w:val="24"/>
              </w:rPr>
              <w:t>Consiliului</w:t>
            </w:r>
            <w:r w:rsidRPr="00993CC4">
              <w:rPr>
                <w:spacing w:val="32"/>
                <w:sz w:val="24"/>
                <w:szCs w:val="24"/>
              </w:rPr>
              <w:t xml:space="preserve"> </w:t>
            </w:r>
            <w:proofErr w:type="spellStart"/>
            <w:r w:rsidRPr="00993CC4">
              <w:rPr>
                <w:sz w:val="24"/>
                <w:szCs w:val="24"/>
              </w:rPr>
              <w:t>Concurenţei</w:t>
            </w:r>
            <w:proofErr w:type="spellEnd"/>
            <w:r w:rsidRPr="00993CC4">
              <w:rPr>
                <w:spacing w:val="34"/>
                <w:sz w:val="24"/>
                <w:szCs w:val="24"/>
              </w:rPr>
              <w:t xml:space="preserve"> </w:t>
            </w:r>
            <w:r w:rsidRPr="00993CC4">
              <w:rPr>
                <w:sz w:val="24"/>
                <w:szCs w:val="24"/>
              </w:rPr>
              <w:t>intră</w:t>
            </w:r>
            <w:r w:rsidRPr="00993CC4">
              <w:rPr>
                <w:spacing w:val="33"/>
                <w:sz w:val="24"/>
                <w:szCs w:val="24"/>
              </w:rPr>
              <w:t xml:space="preserve"> </w:t>
            </w:r>
            <w:r w:rsidRPr="00993CC4">
              <w:rPr>
                <w:sz w:val="24"/>
                <w:szCs w:val="24"/>
              </w:rPr>
              <w:t>în</w:t>
            </w:r>
            <w:r w:rsidRPr="00993CC4">
              <w:rPr>
                <w:spacing w:val="34"/>
                <w:sz w:val="24"/>
                <w:szCs w:val="24"/>
              </w:rPr>
              <w:t xml:space="preserve"> </w:t>
            </w:r>
            <w:r w:rsidRPr="00993CC4">
              <w:rPr>
                <w:sz w:val="24"/>
                <w:szCs w:val="24"/>
              </w:rPr>
              <w:t>vigoare</w:t>
            </w:r>
            <w:r w:rsidRPr="00993CC4">
              <w:rPr>
                <w:spacing w:val="33"/>
                <w:sz w:val="24"/>
                <w:szCs w:val="24"/>
              </w:rPr>
              <w:t xml:space="preserve"> </w:t>
            </w:r>
            <w:r w:rsidRPr="00993CC4">
              <w:rPr>
                <w:sz w:val="24"/>
                <w:szCs w:val="24"/>
              </w:rPr>
              <w:t>peste</w:t>
            </w:r>
            <w:r w:rsidRPr="00993CC4">
              <w:rPr>
                <w:spacing w:val="34"/>
                <w:sz w:val="24"/>
                <w:szCs w:val="24"/>
              </w:rPr>
              <w:t xml:space="preserve"> </w:t>
            </w:r>
            <w:r w:rsidRPr="00993CC4">
              <w:rPr>
                <w:sz w:val="24"/>
                <w:szCs w:val="24"/>
              </w:rPr>
              <w:t>o</w:t>
            </w:r>
          </w:p>
        </w:tc>
      </w:tr>
      <w:tr w:rsidR="003633AF" w:rsidRPr="00993CC4" w14:paraId="40B74253" w14:textId="77777777">
        <w:trPr>
          <w:trHeight w:val="1105"/>
        </w:trPr>
        <w:tc>
          <w:tcPr>
            <w:tcW w:w="4943" w:type="dxa"/>
          </w:tcPr>
          <w:p w14:paraId="3D231FF4" w14:textId="77777777" w:rsidR="003633AF" w:rsidRPr="00993CC4" w:rsidRDefault="00315B8C">
            <w:pPr>
              <w:pStyle w:val="TableParagraph"/>
              <w:spacing w:before="1"/>
              <w:ind w:right="100"/>
              <w:rPr>
                <w:sz w:val="24"/>
                <w:szCs w:val="24"/>
              </w:rPr>
            </w:pPr>
            <w:r w:rsidRPr="00993CC4">
              <w:rPr>
                <w:color w:val="252525"/>
                <w:sz w:val="24"/>
                <w:szCs w:val="24"/>
              </w:rPr>
              <w:lastRenderedPageBreak/>
              <w:t>publicării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Monitorul</w:t>
            </w:r>
            <w:r w:rsidRPr="00993CC4">
              <w:rPr>
                <w:color w:val="252525"/>
                <w:spacing w:val="1"/>
                <w:sz w:val="24"/>
                <w:szCs w:val="24"/>
              </w:rPr>
              <w:t xml:space="preserve"> </w:t>
            </w:r>
            <w:r w:rsidRPr="00993CC4">
              <w:rPr>
                <w:color w:val="252525"/>
                <w:sz w:val="24"/>
                <w:szCs w:val="24"/>
              </w:rPr>
              <w:t>Oficial</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Republicii</w:t>
            </w:r>
            <w:r w:rsidRPr="00993CC4">
              <w:rPr>
                <w:color w:val="252525"/>
                <w:spacing w:val="1"/>
                <w:sz w:val="24"/>
                <w:szCs w:val="24"/>
              </w:rPr>
              <w:t xml:space="preserve"> </w:t>
            </w:r>
            <w:r w:rsidRPr="00993CC4">
              <w:rPr>
                <w:color w:val="252525"/>
                <w:sz w:val="24"/>
                <w:szCs w:val="24"/>
              </w:rPr>
              <w:t>Moldova,</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proofErr w:type="spellStart"/>
            <w:r w:rsidRPr="00993CC4">
              <w:rPr>
                <w:color w:val="252525"/>
                <w:sz w:val="24"/>
                <w:szCs w:val="24"/>
              </w:rPr>
              <w:t>hotărîrea</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prevede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dată</w:t>
            </w:r>
            <w:r w:rsidRPr="00993CC4">
              <w:rPr>
                <w:color w:val="252525"/>
                <w:spacing w:val="1"/>
                <w:sz w:val="24"/>
                <w:szCs w:val="24"/>
              </w:rPr>
              <w:t xml:space="preserve"> </w:t>
            </w:r>
            <w:r w:rsidRPr="00993CC4">
              <w:rPr>
                <w:color w:val="252525"/>
                <w:sz w:val="24"/>
                <w:szCs w:val="24"/>
              </w:rPr>
              <w:t>ulterioară.</w:t>
            </w:r>
          </w:p>
        </w:tc>
        <w:tc>
          <w:tcPr>
            <w:tcW w:w="4527" w:type="dxa"/>
          </w:tcPr>
          <w:p w14:paraId="078DACE2" w14:textId="77777777" w:rsidR="003633AF" w:rsidRPr="00993CC4" w:rsidRDefault="00315B8C">
            <w:pPr>
              <w:pStyle w:val="TableParagraph"/>
              <w:spacing w:before="1"/>
              <w:ind w:right="93"/>
              <w:jc w:val="left"/>
              <w:rPr>
                <w:sz w:val="24"/>
                <w:szCs w:val="24"/>
              </w:rPr>
            </w:pPr>
            <w:r w:rsidRPr="00993CC4">
              <w:rPr>
                <w:sz w:val="24"/>
                <w:szCs w:val="24"/>
              </w:rPr>
              <w:t>normativ,</w:t>
            </w:r>
            <w:r w:rsidRPr="00993CC4">
              <w:rPr>
                <w:spacing w:val="46"/>
                <w:sz w:val="24"/>
                <w:szCs w:val="24"/>
              </w:rPr>
              <w:t xml:space="preserve"> </w:t>
            </w:r>
            <w:r w:rsidRPr="00993CC4">
              <w:rPr>
                <w:sz w:val="24"/>
                <w:szCs w:val="24"/>
              </w:rPr>
              <w:t>care</w:t>
            </w:r>
            <w:r w:rsidRPr="00993CC4">
              <w:rPr>
                <w:spacing w:val="46"/>
                <w:sz w:val="24"/>
                <w:szCs w:val="24"/>
              </w:rPr>
              <w:t xml:space="preserve"> </w:t>
            </w:r>
            <w:r w:rsidRPr="00993CC4">
              <w:rPr>
                <w:sz w:val="24"/>
                <w:szCs w:val="24"/>
              </w:rPr>
              <w:t>nu</w:t>
            </w:r>
            <w:r w:rsidRPr="00993CC4">
              <w:rPr>
                <w:spacing w:val="46"/>
                <w:sz w:val="24"/>
                <w:szCs w:val="24"/>
              </w:rPr>
              <w:t xml:space="preserve"> </w:t>
            </w:r>
            <w:r w:rsidRPr="00993CC4">
              <w:rPr>
                <w:sz w:val="24"/>
                <w:szCs w:val="24"/>
              </w:rPr>
              <w:t>poate</w:t>
            </w:r>
            <w:r w:rsidRPr="00993CC4">
              <w:rPr>
                <w:spacing w:val="49"/>
                <w:sz w:val="24"/>
                <w:szCs w:val="24"/>
              </w:rPr>
              <w:t xml:space="preserve"> </w:t>
            </w:r>
            <w:r w:rsidRPr="00993CC4">
              <w:rPr>
                <w:sz w:val="24"/>
                <w:szCs w:val="24"/>
              </w:rPr>
              <w:t>fi</w:t>
            </w:r>
            <w:r w:rsidRPr="00993CC4">
              <w:rPr>
                <w:spacing w:val="46"/>
                <w:sz w:val="24"/>
                <w:szCs w:val="24"/>
              </w:rPr>
              <w:t xml:space="preserve"> </w:t>
            </w:r>
            <w:r w:rsidRPr="00993CC4">
              <w:rPr>
                <w:sz w:val="24"/>
                <w:szCs w:val="24"/>
              </w:rPr>
              <w:t>anterioară</w:t>
            </w:r>
            <w:r w:rsidRPr="00993CC4">
              <w:rPr>
                <w:spacing w:val="46"/>
                <w:sz w:val="24"/>
                <w:szCs w:val="24"/>
              </w:rPr>
              <w:t xml:space="preserve"> </w:t>
            </w:r>
            <w:r w:rsidRPr="00993CC4">
              <w:rPr>
                <w:sz w:val="24"/>
                <w:szCs w:val="24"/>
              </w:rPr>
              <w:t>datei</w:t>
            </w:r>
            <w:r w:rsidRPr="00993CC4">
              <w:rPr>
                <w:spacing w:val="-57"/>
                <w:sz w:val="24"/>
                <w:szCs w:val="24"/>
              </w:rPr>
              <w:t xml:space="preserve"> </w:t>
            </w:r>
            <w:r w:rsidRPr="00993CC4">
              <w:rPr>
                <w:sz w:val="24"/>
                <w:szCs w:val="24"/>
              </w:rPr>
              <w:t>publicării.”</w:t>
            </w:r>
          </w:p>
        </w:tc>
        <w:tc>
          <w:tcPr>
            <w:tcW w:w="4988" w:type="dxa"/>
          </w:tcPr>
          <w:p w14:paraId="612E1A63" w14:textId="77777777" w:rsidR="003633AF" w:rsidRPr="00993CC4" w:rsidRDefault="00315B8C">
            <w:pPr>
              <w:pStyle w:val="TableParagraph"/>
              <w:spacing w:line="270" w:lineRule="atLeast"/>
              <w:ind w:right="98"/>
              <w:rPr>
                <w:sz w:val="24"/>
                <w:szCs w:val="24"/>
              </w:rPr>
            </w:pPr>
            <w:r w:rsidRPr="00993CC4">
              <w:rPr>
                <w:sz w:val="24"/>
                <w:szCs w:val="24"/>
              </w:rPr>
              <w:t>lună de la data publicării în Monitorul Oficial al</w:t>
            </w:r>
            <w:r w:rsidRPr="00993CC4">
              <w:rPr>
                <w:spacing w:val="1"/>
                <w:sz w:val="24"/>
                <w:szCs w:val="24"/>
              </w:rPr>
              <w:t xml:space="preserve"> </w:t>
            </w:r>
            <w:r w:rsidRPr="00993CC4">
              <w:rPr>
                <w:sz w:val="24"/>
                <w:szCs w:val="24"/>
              </w:rPr>
              <w:t>Republicii Moldova sau la data indicată în textul</w:t>
            </w:r>
            <w:r w:rsidRPr="00993CC4">
              <w:rPr>
                <w:spacing w:val="1"/>
                <w:sz w:val="24"/>
                <w:szCs w:val="24"/>
              </w:rPr>
              <w:t xml:space="preserve"> </w:t>
            </w:r>
            <w:r w:rsidRPr="00993CC4">
              <w:rPr>
                <w:sz w:val="24"/>
                <w:szCs w:val="24"/>
              </w:rPr>
              <w:t>actului normativ, care nu poate fi anterioară datei</w:t>
            </w:r>
            <w:r w:rsidRPr="00993CC4">
              <w:rPr>
                <w:spacing w:val="-57"/>
                <w:sz w:val="24"/>
                <w:szCs w:val="24"/>
              </w:rPr>
              <w:t xml:space="preserve"> </w:t>
            </w:r>
            <w:r w:rsidRPr="00993CC4">
              <w:rPr>
                <w:sz w:val="24"/>
                <w:szCs w:val="24"/>
              </w:rPr>
              <w:t>publicării.</w:t>
            </w:r>
          </w:p>
        </w:tc>
      </w:tr>
      <w:tr w:rsidR="003633AF" w:rsidRPr="00993CC4" w14:paraId="00A8D602" w14:textId="77777777">
        <w:trPr>
          <w:trHeight w:val="8281"/>
        </w:trPr>
        <w:tc>
          <w:tcPr>
            <w:tcW w:w="4943" w:type="dxa"/>
          </w:tcPr>
          <w:p w14:paraId="51783561" w14:textId="77777777" w:rsidR="003633AF" w:rsidRPr="00993CC4" w:rsidRDefault="00315B8C">
            <w:pPr>
              <w:pStyle w:val="TableParagraph"/>
              <w:ind w:right="100" w:firstLine="24"/>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46. </w:t>
            </w:r>
            <w:r w:rsidRPr="00993CC4">
              <w:rPr>
                <w:color w:val="252525"/>
                <w:sz w:val="24"/>
                <w:szCs w:val="24"/>
              </w:rPr>
              <w:t>Forma</w:t>
            </w:r>
            <w:r w:rsidRPr="00993CC4">
              <w:rPr>
                <w:color w:val="252525"/>
                <w:spacing w:val="1"/>
                <w:sz w:val="24"/>
                <w:szCs w:val="24"/>
              </w:rPr>
              <w:t xml:space="preserve"> </w:t>
            </w:r>
            <w:r w:rsidRPr="00993CC4">
              <w:rPr>
                <w:color w:val="252525"/>
                <w:sz w:val="24"/>
                <w:szCs w:val="24"/>
              </w:rPr>
              <w:t>actelor</w:t>
            </w:r>
            <w:r w:rsidRPr="00993CC4">
              <w:rPr>
                <w:color w:val="252525"/>
                <w:spacing w:val="1"/>
                <w:sz w:val="24"/>
                <w:szCs w:val="24"/>
              </w:rPr>
              <w:t xml:space="preserve"> </w:t>
            </w:r>
            <w:r w:rsidRPr="00993CC4">
              <w:rPr>
                <w:color w:val="252525"/>
                <w:sz w:val="24"/>
                <w:szCs w:val="24"/>
              </w:rPr>
              <w:t>administrative</w:t>
            </w:r>
            <w:r w:rsidRPr="00993CC4">
              <w:rPr>
                <w:color w:val="252525"/>
                <w:spacing w:val="-57"/>
                <w:sz w:val="24"/>
                <w:szCs w:val="24"/>
              </w:rPr>
              <w:t xml:space="preserve"> </w:t>
            </w:r>
            <w:r w:rsidRPr="00993CC4">
              <w:rPr>
                <w:color w:val="252525"/>
                <w:sz w:val="24"/>
                <w:szCs w:val="24"/>
              </w:rPr>
              <w:t>adoptate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Plenul Consiliului</w:t>
            </w:r>
            <w:r w:rsidRPr="00993CC4">
              <w:rPr>
                <w:color w:val="252525"/>
                <w:spacing w:val="-1"/>
                <w:sz w:val="24"/>
                <w:szCs w:val="24"/>
              </w:rPr>
              <w:t xml:space="preserve"> </w:t>
            </w:r>
            <w:proofErr w:type="spellStart"/>
            <w:r w:rsidRPr="00993CC4">
              <w:rPr>
                <w:color w:val="252525"/>
                <w:sz w:val="24"/>
                <w:szCs w:val="24"/>
              </w:rPr>
              <w:t>Concurenţei</w:t>
            </w:r>
            <w:proofErr w:type="spellEnd"/>
          </w:p>
          <w:p w14:paraId="0BA4B22B" w14:textId="77777777" w:rsidR="003633AF" w:rsidRPr="00993CC4" w:rsidRDefault="00315B8C" w:rsidP="00042373">
            <w:pPr>
              <w:pStyle w:val="TableParagraph"/>
              <w:numPr>
                <w:ilvl w:val="0"/>
                <w:numId w:val="180"/>
              </w:numPr>
              <w:tabs>
                <w:tab w:val="left" w:pos="643"/>
              </w:tabs>
              <w:ind w:right="98" w:firstLine="24"/>
              <w:rPr>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adoptă</w:t>
            </w:r>
            <w:r w:rsidRPr="00993CC4">
              <w:rPr>
                <w:color w:val="252525"/>
                <w:spacing w:val="1"/>
                <w:sz w:val="24"/>
                <w:szCs w:val="24"/>
              </w:rPr>
              <w:t xml:space="preserve"> </w:t>
            </w:r>
            <w:r w:rsidRPr="00993CC4">
              <w:rPr>
                <w:color w:val="252525"/>
                <w:sz w:val="24"/>
                <w:szCs w:val="24"/>
              </w:rPr>
              <w:t>următoarele</w:t>
            </w:r>
            <w:r w:rsidRPr="00993CC4">
              <w:rPr>
                <w:color w:val="252525"/>
                <w:spacing w:val="1"/>
                <w:sz w:val="24"/>
                <w:szCs w:val="24"/>
              </w:rPr>
              <w:t xml:space="preserve"> </w:t>
            </w:r>
            <w:r w:rsidRPr="00993CC4">
              <w:rPr>
                <w:color w:val="252525"/>
                <w:sz w:val="24"/>
                <w:szCs w:val="24"/>
              </w:rPr>
              <w:t>acte</w:t>
            </w:r>
            <w:r w:rsidRPr="00993CC4">
              <w:rPr>
                <w:color w:val="252525"/>
                <w:spacing w:val="1"/>
                <w:sz w:val="24"/>
                <w:szCs w:val="24"/>
              </w:rPr>
              <w:t xml:space="preserve"> </w:t>
            </w:r>
            <w:r w:rsidRPr="00993CC4">
              <w:rPr>
                <w:color w:val="252525"/>
                <w:sz w:val="24"/>
                <w:szCs w:val="24"/>
              </w:rPr>
              <w:t>administrative:</w:t>
            </w:r>
            <w:r w:rsidRPr="00993CC4">
              <w:rPr>
                <w:color w:val="252525"/>
                <w:spacing w:val="1"/>
                <w:sz w:val="24"/>
                <w:szCs w:val="24"/>
              </w:rPr>
              <w:t xml:space="preserve"> </w:t>
            </w:r>
            <w:r w:rsidRPr="00993CC4">
              <w:rPr>
                <w:color w:val="252525"/>
                <w:sz w:val="24"/>
                <w:szCs w:val="24"/>
              </w:rPr>
              <w:t>decizii,</w:t>
            </w:r>
            <w:r w:rsidRPr="00993CC4">
              <w:rPr>
                <w:color w:val="252525"/>
                <w:spacing w:val="1"/>
                <w:sz w:val="24"/>
                <w:szCs w:val="24"/>
              </w:rPr>
              <w:t xml:space="preserve"> </w:t>
            </w:r>
            <w:proofErr w:type="spellStart"/>
            <w:r w:rsidRPr="00993CC4">
              <w:rPr>
                <w:color w:val="252525"/>
                <w:sz w:val="24"/>
                <w:szCs w:val="24"/>
              </w:rPr>
              <w:t>dispoziţii</w:t>
            </w:r>
            <w:proofErr w:type="spellEnd"/>
            <w:r w:rsidRPr="00993CC4">
              <w:rPr>
                <w:color w:val="252525"/>
                <w:sz w:val="24"/>
                <w:szCs w:val="24"/>
              </w:rPr>
              <w:t xml:space="preserve">, </w:t>
            </w:r>
            <w:proofErr w:type="spellStart"/>
            <w:r w:rsidRPr="00993CC4">
              <w:rPr>
                <w:color w:val="252525"/>
                <w:sz w:val="24"/>
                <w:szCs w:val="24"/>
              </w:rPr>
              <w:t>prescripţii</w:t>
            </w:r>
            <w:proofErr w:type="spellEnd"/>
            <w:r w:rsidRPr="00993CC4">
              <w:rPr>
                <w:color w:val="252525"/>
                <w:sz w:val="24"/>
                <w:szCs w:val="24"/>
              </w:rPr>
              <w:t xml:space="preserve"> şi </w:t>
            </w:r>
            <w:proofErr w:type="spellStart"/>
            <w:r w:rsidRPr="00993CC4">
              <w:rPr>
                <w:color w:val="252525"/>
                <w:sz w:val="24"/>
                <w:szCs w:val="24"/>
              </w:rPr>
              <w:t>hotărîri</w:t>
            </w:r>
            <w:proofErr w:type="spellEnd"/>
            <w:r w:rsidRPr="00993CC4">
              <w:rPr>
                <w:color w:val="252525"/>
                <w:sz w:val="24"/>
                <w:szCs w:val="24"/>
              </w:rPr>
              <w:t>, care se expun în</w:t>
            </w:r>
            <w:r w:rsidRPr="00993CC4">
              <w:rPr>
                <w:color w:val="252525"/>
                <w:spacing w:val="1"/>
                <w:sz w:val="24"/>
                <w:szCs w:val="24"/>
              </w:rPr>
              <w:t xml:space="preserve"> </w:t>
            </w:r>
            <w:r w:rsidRPr="00993CC4">
              <w:rPr>
                <w:color w:val="252525"/>
                <w:sz w:val="24"/>
                <w:szCs w:val="24"/>
              </w:rPr>
              <w:t xml:space="preserve">scris şi se semnează de </w:t>
            </w:r>
            <w:proofErr w:type="spellStart"/>
            <w:r w:rsidRPr="00993CC4">
              <w:rPr>
                <w:color w:val="252525"/>
                <w:sz w:val="24"/>
                <w:szCs w:val="24"/>
              </w:rPr>
              <w:t>preşedintele</w:t>
            </w:r>
            <w:proofErr w:type="spellEnd"/>
            <w:r w:rsidRPr="00993CC4">
              <w:rPr>
                <w:color w:val="252525"/>
                <w:sz w:val="24"/>
                <w:szCs w:val="24"/>
              </w:rPr>
              <w:t xml:space="preserve">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absenţa</w:t>
            </w:r>
            <w:proofErr w:type="spellEnd"/>
            <w:r w:rsidRPr="00993CC4">
              <w:rPr>
                <w:color w:val="252525"/>
                <w:spacing w:val="1"/>
                <w:sz w:val="24"/>
                <w:szCs w:val="24"/>
              </w:rPr>
              <w:t xml:space="preserve"> </w:t>
            </w:r>
            <w:r w:rsidRPr="00993CC4">
              <w:rPr>
                <w:color w:val="252525"/>
                <w:sz w:val="24"/>
                <w:szCs w:val="24"/>
              </w:rPr>
              <w:t>acestuia,</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vicepreşedintele</w:t>
            </w:r>
            <w:proofErr w:type="spellEnd"/>
            <w:r w:rsidRPr="00993CC4">
              <w:rPr>
                <w:color w:val="252525"/>
                <w:spacing w:val="-1"/>
                <w:sz w:val="24"/>
                <w:szCs w:val="24"/>
              </w:rPr>
              <w:t xml:space="preserve"> </w:t>
            </w:r>
            <w:r w:rsidRPr="00993CC4">
              <w:rPr>
                <w:color w:val="252525"/>
                <w:sz w:val="24"/>
                <w:szCs w:val="24"/>
              </w:rPr>
              <w:t>desemnat.</w:t>
            </w:r>
          </w:p>
          <w:p w14:paraId="4853CCA0" w14:textId="77777777" w:rsidR="003633AF" w:rsidRPr="00993CC4" w:rsidRDefault="00315B8C" w:rsidP="00042373">
            <w:pPr>
              <w:pStyle w:val="TableParagraph"/>
              <w:numPr>
                <w:ilvl w:val="0"/>
                <w:numId w:val="180"/>
              </w:numPr>
              <w:tabs>
                <w:tab w:val="left" w:pos="487"/>
              </w:tabs>
              <w:ind w:right="97" w:firstLine="24"/>
              <w:rPr>
                <w:sz w:val="24"/>
                <w:szCs w:val="24"/>
              </w:rPr>
            </w:pPr>
            <w:r w:rsidRPr="00993CC4">
              <w:rPr>
                <w:color w:val="252525"/>
                <w:sz w:val="24"/>
                <w:szCs w:val="24"/>
              </w:rPr>
              <w:t xml:space="preserve">Deciziile </w:t>
            </w:r>
            <w:proofErr w:type="spellStart"/>
            <w:r w:rsidRPr="00993CC4">
              <w:rPr>
                <w:color w:val="252525"/>
                <w:sz w:val="24"/>
                <w:szCs w:val="24"/>
              </w:rPr>
              <w:t>sînt</w:t>
            </w:r>
            <w:proofErr w:type="spellEnd"/>
            <w:r w:rsidRPr="00993CC4">
              <w:rPr>
                <w:color w:val="252525"/>
                <w:sz w:val="24"/>
                <w:szCs w:val="24"/>
              </w:rPr>
              <w:t xml:space="preserve"> acte administrative cu caracter</w:t>
            </w:r>
            <w:r w:rsidRPr="00993CC4">
              <w:rPr>
                <w:color w:val="252525"/>
                <w:spacing w:val="1"/>
                <w:sz w:val="24"/>
                <w:szCs w:val="24"/>
              </w:rPr>
              <w:t xml:space="preserve"> </w:t>
            </w:r>
            <w:r w:rsidRPr="00993CC4">
              <w:rPr>
                <w:color w:val="252525"/>
                <w:sz w:val="24"/>
                <w:szCs w:val="24"/>
              </w:rPr>
              <w:t>individual</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constată</w:t>
            </w:r>
            <w:r w:rsidRPr="00993CC4">
              <w:rPr>
                <w:color w:val="252525"/>
                <w:spacing w:val="1"/>
                <w:sz w:val="24"/>
                <w:szCs w:val="24"/>
              </w:rPr>
              <w:t xml:space="preserve"> </w:t>
            </w:r>
            <w:r w:rsidRPr="00993CC4">
              <w:rPr>
                <w:color w:val="252525"/>
                <w:sz w:val="24"/>
                <w:szCs w:val="24"/>
              </w:rPr>
              <w:t>încălcarea</w:t>
            </w:r>
            <w:r w:rsidRPr="00993CC4">
              <w:rPr>
                <w:color w:val="252525"/>
                <w:spacing w:val="1"/>
                <w:sz w:val="24"/>
                <w:szCs w:val="24"/>
              </w:rPr>
              <w:t xml:space="preserve"> </w:t>
            </w:r>
            <w:r w:rsidRPr="00993CC4">
              <w:rPr>
                <w:color w:val="252525"/>
                <w:sz w:val="24"/>
                <w:szCs w:val="24"/>
              </w:rPr>
              <w:t>prevederilor</w:t>
            </w:r>
            <w:r w:rsidRPr="00993CC4">
              <w:rPr>
                <w:color w:val="252525"/>
                <w:spacing w:val="-10"/>
                <w:sz w:val="24"/>
                <w:szCs w:val="24"/>
              </w:rPr>
              <w:t xml:space="preserve"> </w:t>
            </w:r>
            <w:r w:rsidRPr="00993CC4">
              <w:rPr>
                <w:color w:val="252525"/>
                <w:sz w:val="24"/>
                <w:szCs w:val="24"/>
              </w:rPr>
              <w:t>legale,</w:t>
            </w:r>
            <w:r w:rsidRPr="00993CC4">
              <w:rPr>
                <w:color w:val="252525"/>
                <w:spacing w:val="-10"/>
                <w:sz w:val="24"/>
                <w:szCs w:val="24"/>
              </w:rPr>
              <w:t xml:space="preserve"> </w:t>
            </w:r>
            <w:r w:rsidRPr="00993CC4">
              <w:rPr>
                <w:color w:val="252525"/>
                <w:sz w:val="24"/>
                <w:szCs w:val="24"/>
              </w:rPr>
              <w:t>se</w:t>
            </w:r>
            <w:r w:rsidRPr="00993CC4">
              <w:rPr>
                <w:color w:val="252525"/>
                <w:spacing w:val="-9"/>
                <w:sz w:val="24"/>
                <w:szCs w:val="24"/>
              </w:rPr>
              <w:t xml:space="preserve"> </w:t>
            </w:r>
            <w:r w:rsidRPr="00993CC4">
              <w:rPr>
                <w:color w:val="252525"/>
                <w:sz w:val="24"/>
                <w:szCs w:val="24"/>
              </w:rPr>
              <w:t>impun</w:t>
            </w:r>
            <w:r w:rsidRPr="00993CC4">
              <w:rPr>
                <w:color w:val="252525"/>
                <w:spacing w:val="-10"/>
                <w:sz w:val="24"/>
                <w:szCs w:val="24"/>
              </w:rPr>
              <w:t xml:space="preserve"> </w:t>
            </w:r>
            <w:r w:rsidRPr="00993CC4">
              <w:rPr>
                <w:color w:val="252525"/>
                <w:sz w:val="24"/>
                <w:szCs w:val="24"/>
              </w:rPr>
              <w:t>măsuri</w:t>
            </w:r>
            <w:r w:rsidRPr="00993CC4">
              <w:rPr>
                <w:color w:val="252525"/>
                <w:spacing w:val="-8"/>
                <w:sz w:val="24"/>
                <w:szCs w:val="24"/>
              </w:rPr>
              <w:t xml:space="preserve"> </w:t>
            </w:r>
            <w:r w:rsidRPr="00993CC4">
              <w:rPr>
                <w:color w:val="252525"/>
                <w:sz w:val="24"/>
                <w:szCs w:val="24"/>
              </w:rPr>
              <w:t>corective,</w:t>
            </w:r>
            <w:r w:rsidRPr="00993CC4">
              <w:rPr>
                <w:color w:val="252525"/>
                <w:spacing w:val="-10"/>
                <w:sz w:val="24"/>
                <w:szCs w:val="24"/>
              </w:rPr>
              <w:t xml:space="preserve"> </w:t>
            </w:r>
            <w:r w:rsidRPr="00993CC4">
              <w:rPr>
                <w:color w:val="252525"/>
                <w:sz w:val="24"/>
                <w:szCs w:val="24"/>
              </w:rPr>
              <w:t>se</w:t>
            </w:r>
            <w:r w:rsidRPr="00993CC4">
              <w:rPr>
                <w:color w:val="252525"/>
                <w:spacing w:val="-58"/>
                <w:sz w:val="24"/>
                <w:szCs w:val="24"/>
              </w:rPr>
              <w:t xml:space="preserve"> </w:t>
            </w:r>
            <w:r w:rsidRPr="00993CC4">
              <w:rPr>
                <w:color w:val="252525"/>
                <w:sz w:val="24"/>
                <w:szCs w:val="24"/>
              </w:rPr>
              <w:t>aplică</w:t>
            </w:r>
            <w:r w:rsidRPr="00993CC4">
              <w:rPr>
                <w:color w:val="252525"/>
                <w:spacing w:val="1"/>
                <w:sz w:val="24"/>
                <w:szCs w:val="24"/>
              </w:rPr>
              <w:t xml:space="preserve"> </w:t>
            </w:r>
            <w:proofErr w:type="spellStart"/>
            <w:r w:rsidRPr="00993CC4">
              <w:rPr>
                <w:color w:val="252525"/>
                <w:sz w:val="24"/>
                <w:szCs w:val="24"/>
              </w:rPr>
              <w:t>sancţiunile</w:t>
            </w:r>
            <w:proofErr w:type="spellEnd"/>
            <w:r w:rsidRPr="00993CC4">
              <w:rPr>
                <w:color w:val="252525"/>
                <w:spacing w:val="1"/>
                <w:sz w:val="24"/>
                <w:szCs w:val="24"/>
              </w:rPr>
              <w:t xml:space="preserve"> </w:t>
            </w:r>
            <w:r w:rsidRPr="00993CC4">
              <w:rPr>
                <w:color w:val="252525"/>
                <w:sz w:val="24"/>
                <w:szCs w:val="24"/>
              </w:rPr>
              <w:t>corespunzătoare,</w:t>
            </w:r>
            <w:r w:rsidRPr="00993CC4">
              <w:rPr>
                <w:color w:val="252525"/>
                <w:spacing w:val="1"/>
                <w:sz w:val="24"/>
                <w:szCs w:val="24"/>
              </w:rPr>
              <w:t xml:space="preserve"> </w:t>
            </w:r>
            <w:r w:rsidRPr="00993CC4">
              <w:rPr>
                <w:color w:val="252525"/>
                <w:sz w:val="24"/>
                <w:szCs w:val="24"/>
              </w:rPr>
              <w:t>se</w:t>
            </w:r>
            <w:r w:rsidRPr="00993CC4">
              <w:rPr>
                <w:color w:val="252525"/>
                <w:spacing w:val="-57"/>
                <w:sz w:val="24"/>
                <w:szCs w:val="24"/>
              </w:rPr>
              <w:t xml:space="preserve"> </w:t>
            </w:r>
            <w:proofErr w:type="spellStart"/>
            <w:r w:rsidRPr="00993CC4">
              <w:rPr>
                <w:color w:val="252525"/>
                <w:sz w:val="24"/>
                <w:szCs w:val="24"/>
              </w:rPr>
              <w:t>soluţionează</w:t>
            </w:r>
            <w:proofErr w:type="spellEnd"/>
            <w:r w:rsidRPr="00993CC4">
              <w:rPr>
                <w:color w:val="252525"/>
                <w:spacing w:val="1"/>
                <w:sz w:val="24"/>
                <w:szCs w:val="24"/>
              </w:rPr>
              <w:t xml:space="preserve"> </w:t>
            </w:r>
            <w:r w:rsidRPr="00993CC4">
              <w:rPr>
                <w:color w:val="252525"/>
                <w:sz w:val="24"/>
                <w:szCs w:val="24"/>
              </w:rPr>
              <w:t>notificările</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concentrările</w:t>
            </w:r>
            <w:r w:rsidRPr="00993CC4">
              <w:rPr>
                <w:color w:val="252525"/>
                <w:spacing w:val="1"/>
                <w:sz w:val="24"/>
                <w:szCs w:val="24"/>
              </w:rPr>
              <w:t xml:space="preserve"> </w:t>
            </w:r>
            <w:r w:rsidRPr="00993CC4">
              <w:rPr>
                <w:color w:val="252525"/>
                <w:sz w:val="24"/>
                <w:szCs w:val="24"/>
              </w:rPr>
              <w:t>economice,</w:t>
            </w:r>
            <w:r w:rsidRPr="00993CC4">
              <w:rPr>
                <w:color w:val="252525"/>
                <w:spacing w:val="1"/>
                <w:sz w:val="24"/>
                <w:szCs w:val="24"/>
              </w:rPr>
              <w:t xml:space="preserve"> </w:t>
            </w:r>
            <w:r w:rsidRPr="00993CC4">
              <w:rPr>
                <w:color w:val="252525"/>
                <w:sz w:val="24"/>
                <w:szCs w:val="24"/>
              </w:rPr>
              <w:t>conform</w:t>
            </w:r>
            <w:r w:rsidRPr="00993CC4">
              <w:rPr>
                <w:color w:val="252525"/>
                <w:spacing w:val="1"/>
                <w:sz w:val="24"/>
                <w:szCs w:val="24"/>
              </w:rPr>
              <w:t xml:space="preserve"> </w:t>
            </w:r>
            <w:proofErr w:type="spellStart"/>
            <w:r w:rsidRPr="00993CC4">
              <w:rPr>
                <w:color w:val="252525"/>
                <w:sz w:val="24"/>
                <w:szCs w:val="24"/>
              </w:rPr>
              <w:t>atribuţiilor</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1DDE805" w14:textId="77777777" w:rsidR="003633AF" w:rsidRPr="00993CC4" w:rsidRDefault="00315B8C" w:rsidP="00042373">
            <w:pPr>
              <w:pStyle w:val="TableParagraph"/>
              <w:numPr>
                <w:ilvl w:val="0"/>
                <w:numId w:val="180"/>
              </w:numPr>
              <w:tabs>
                <w:tab w:val="left" w:pos="476"/>
              </w:tabs>
              <w:ind w:right="98" w:firstLine="24"/>
              <w:rPr>
                <w:sz w:val="24"/>
                <w:szCs w:val="24"/>
              </w:rPr>
            </w:pPr>
            <w:r w:rsidRPr="00993CC4">
              <w:rPr>
                <w:color w:val="252525"/>
                <w:sz w:val="24"/>
                <w:szCs w:val="24"/>
              </w:rPr>
              <w:t xml:space="preserve">Decizia privind aplicarea </w:t>
            </w:r>
            <w:proofErr w:type="spellStart"/>
            <w:r w:rsidRPr="00993CC4">
              <w:rPr>
                <w:color w:val="252525"/>
                <w:sz w:val="24"/>
                <w:szCs w:val="24"/>
              </w:rPr>
              <w:t>sancţiunilor</w:t>
            </w:r>
            <w:proofErr w:type="spellEnd"/>
            <w:r w:rsidRPr="00993CC4">
              <w:rPr>
                <w:color w:val="252525"/>
                <w:sz w:val="24"/>
                <w:szCs w:val="24"/>
              </w:rPr>
              <w:t xml:space="preserve"> trebuie</w:t>
            </w:r>
            <w:r w:rsidRPr="00993CC4">
              <w:rPr>
                <w:color w:val="252525"/>
                <w:spacing w:val="-57"/>
                <w:sz w:val="24"/>
                <w:szCs w:val="24"/>
              </w:rPr>
              <w:t xml:space="preserve"> </w:t>
            </w:r>
            <w:r w:rsidRPr="00993CC4">
              <w:rPr>
                <w:color w:val="252525"/>
                <w:sz w:val="24"/>
                <w:szCs w:val="24"/>
              </w:rPr>
              <w:t>să</w:t>
            </w:r>
            <w:r w:rsidRPr="00993CC4">
              <w:rPr>
                <w:color w:val="252525"/>
                <w:spacing w:val="-10"/>
                <w:sz w:val="24"/>
                <w:szCs w:val="24"/>
              </w:rPr>
              <w:t xml:space="preserve"> </w:t>
            </w:r>
            <w:r w:rsidRPr="00993CC4">
              <w:rPr>
                <w:color w:val="252525"/>
                <w:sz w:val="24"/>
                <w:szCs w:val="24"/>
              </w:rPr>
              <w:t>specifice</w:t>
            </w:r>
            <w:r w:rsidRPr="00993CC4">
              <w:rPr>
                <w:color w:val="252525"/>
                <w:spacing w:val="-10"/>
                <w:sz w:val="24"/>
                <w:szCs w:val="24"/>
              </w:rPr>
              <w:t xml:space="preserve"> </w:t>
            </w:r>
            <w:r w:rsidRPr="00993CC4">
              <w:rPr>
                <w:color w:val="252525"/>
                <w:sz w:val="24"/>
                <w:szCs w:val="24"/>
              </w:rPr>
              <w:t>termenul</w:t>
            </w:r>
            <w:r w:rsidRPr="00993CC4">
              <w:rPr>
                <w:color w:val="252525"/>
                <w:spacing w:val="-9"/>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care</w:t>
            </w:r>
            <w:r w:rsidRPr="00993CC4">
              <w:rPr>
                <w:color w:val="252525"/>
                <w:spacing w:val="-10"/>
                <w:sz w:val="24"/>
                <w:szCs w:val="24"/>
              </w:rPr>
              <w:t xml:space="preserve"> </w:t>
            </w:r>
            <w:r w:rsidRPr="00993CC4">
              <w:rPr>
                <w:color w:val="252525"/>
                <w:sz w:val="24"/>
                <w:szCs w:val="24"/>
              </w:rPr>
              <w:t>urmează</w:t>
            </w:r>
            <w:r w:rsidRPr="00993CC4">
              <w:rPr>
                <w:color w:val="252525"/>
                <w:spacing w:val="-10"/>
                <w:sz w:val="24"/>
                <w:szCs w:val="24"/>
              </w:rPr>
              <w:t xml:space="preserve"> </w:t>
            </w:r>
            <w:r w:rsidRPr="00993CC4">
              <w:rPr>
                <w:color w:val="252525"/>
                <w:sz w:val="24"/>
                <w:szCs w:val="24"/>
              </w:rPr>
              <w:t>a</w:t>
            </w:r>
            <w:r w:rsidRPr="00993CC4">
              <w:rPr>
                <w:color w:val="252525"/>
                <w:spacing w:val="-10"/>
                <w:sz w:val="24"/>
                <w:szCs w:val="24"/>
              </w:rPr>
              <w:t xml:space="preserve"> </w:t>
            </w:r>
            <w:r w:rsidRPr="00993CC4">
              <w:rPr>
                <w:color w:val="252525"/>
                <w:sz w:val="24"/>
                <w:szCs w:val="24"/>
              </w:rPr>
              <w:t>fi</w:t>
            </w:r>
            <w:r w:rsidRPr="00993CC4">
              <w:rPr>
                <w:color w:val="252525"/>
                <w:spacing w:val="-7"/>
                <w:sz w:val="24"/>
                <w:szCs w:val="24"/>
              </w:rPr>
              <w:t xml:space="preserve"> </w:t>
            </w:r>
            <w:r w:rsidRPr="00993CC4">
              <w:rPr>
                <w:color w:val="252525"/>
                <w:sz w:val="24"/>
                <w:szCs w:val="24"/>
              </w:rPr>
              <w:t>achitată</w:t>
            </w:r>
            <w:r w:rsidRPr="00993CC4">
              <w:rPr>
                <w:color w:val="252525"/>
                <w:spacing w:val="-58"/>
                <w:sz w:val="24"/>
                <w:szCs w:val="24"/>
              </w:rPr>
              <w:t xml:space="preserve"> </w:t>
            </w:r>
            <w:proofErr w:type="spellStart"/>
            <w:r w:rsidRPr="00993CC4">
              <w:rPr>
                <w:color w:val="252525"/>
                <w:sz w:val="24"/>
                <w:szCs w:val="24"/>
              </w:rPr>
              <w:t>sancţiunea</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Data-limită</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urmează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 xml:space="preserve">achitată </w:t>
            </w:r>
            <w:proofErr w:type="spellStart"/>
            <w:r w:rsidRPr="00993CC4">
              <w:rPr>
                <w:color w:val="252525"/>
                <w:sz w:val="24"/>
                <w:szCs w:val="24"/>
              </w:rPr>
              <w:t>sancţiunea</w:t>
            </w:r>
            <w:proofErr w:type="spellEnd"/>
            <w:r w:rsidRPr="00993CC4">
              <w:rPr>
                <w:color w:val="252525"/>
                <w:sz w:val="24"/>
                <w:szCs w:val="24"/>
              </w:rPr>
              <w:t xml:space="preserve"> nu poate fi mai mică de 60 de</w:t>
            </w:r>
            <w:r w:rsidRPr="00993CC4">
              <w:rPr>
                <w:color w:val="252525"/>
                <w:spacing w:val="-57"/>
                <w:sz w:val="24"/>
                <w:szCs w:val="24"/>
              </w:rPr>
              <w:t xml:space="preserve"> </w:t>
            </w:r>
            <w:r w:rsidRPr="00993CC4">
              <w:rPr>
                <w:color w:val="252525"/>
                <w:sz w:val="24"/>
                <w:szCs w:val="24"/>
              </w:rPr>
              <w:t>zile</w:t>
            </w:r>
            <w:r w:rsidRPr="00993CC4">
              <w:rPr>
                <w:color w:val="252525"/>
                <w:spacing w:val="1"/>
                <w:sz w:val="24"/>
                <w:szCs w:val="24"/>
              </w:rPr>
              <w:t xml:space="preserve"> </w:t>
            </w:r>
            <w:r w:rsidRPr="00993CC4">
              <w:rPr>
                <w:color w:val="252525"/>
                <w:sz w:val="24"/>
                <w:szCs w:val="24"/>
              </w:rPr>
              <w:t>lucrătoare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comunicării</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 xml:space="preserve">obligată să achite </w:t>
            </w:r>
            <w:proofErr w:type="spellStart"/>
            <w:r w:rsidRPr="00993CC4">
              <w:rPr>
                <w:color w:val="252525"/>
                <w:sz w:val="24"/>
                <w:szCs w:val="24"/>
              </w:rPr>
              <w:t>sancţiunea</w:t>
            </w:r>
            <w:proofErr w:type="spellEnd"/>
            <w:r w:rsidRPr="00993CC4">
              <w:rPr>
                <w:color w:val="252525"/>
                <w:sz w:val="24"/>
                <w:szCs w:val="24"/>
              </w:rPr>
              <w:t xml:space="preserve"> a deciziei motivate</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proofErr w:type="spellStart"/>
            <w:r w:rsidRPr="00993CC4">
              <w:rPr>
                <w:color w:val="252525"/>
                <w:sz w:val="24"/>
                <w:szCs w:val="24"/>
              </w:rPr>
              <w:t>sancţiunii</w:t>
            </w:r>
            <w:proofErr w:type="spellEnd"/>
            <w:r w:rsidRPr="00993CC4">
              <w:rPr>
                <w:color w:val="252525"/>
                <w:sz w:val="24"/>
                <w:szCs w:val="24"/>
              </w:rPr>
              <w:t>.</w:t>
            </w:r>
          </w:p>
          <w:p w14:paraId="491AF61C" w14:textId="77777777" w:rsidR="003633AF" w:rsidRPr="00993CC4" w:rsidRDefault="00315B8C" w:rsidP="00042373">
            <w:pPr>
              <w:pStyle w:val="TableParagraph"/>
              <w:numPr>
                <w:ilvl w:val="0"/>
                <w:numId w:val="180"/>
              </w:numPr>
              <w:tabs>
                <w:tab w:val="left" w:pos="557"/>
              </w:tabs>
              <w:spacing w:before="1"/>
              <w:ind w:right="98" w:firstLine="24"/>
              <w:rPr>
                <w:sz w:val="24"/>
                <w:szCs w:val="24"/>
              </w:rPr>
            </w:pPr>
            <w:r w:rsidRPr="00993CC4">
              <w:rPr>
                <w:color w:val="252525"/>
                <w:sz w:val="24"/>
                <w:szCs w:val="24"/>
              </w:rPr>
              <w:t>Prin</w:t>
            </w:r>
            <w:r w:rsidRPr="00993CC4">
              <w:rPr>
                <w:color w:val="252525"/>
                <w:spacing w:val="1"/>
                <w:sz w:val="24"/>
                <w:szCs w:val="24"/>
              </w:rPr>
              <w:t xml:space="preserve"> </w:t>
            </w:r>
            <w:proofErr w:type="spellStart"/>
            <w:r w:rsidRPr="00993CC4">
              <w:rPr>
                <w:color w:val="252525"/>
                <w:sz w:val="24"/>
                <w:szCs w:val="24"/>
              </w:rPr>
              <w:t>dispoziţii</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proofErr w:type="spellStart"/>
            <w:r w:rsidRPr="00993CC4">
              <w:rPr>
                <w:color w:val="252525"/>
                <w:sz w:val="24"/>
                <w:szCs w:val="24"/>
              </w:rPr>
              <w:t>iniţiază</w:t>
            </w:r>
            <w:proofErr w:type="spellEnd"/>
            <w:r w:rsidRPr="00993CC4">
              <w:rPr>
                <w:color w:val="252525"/>
                <w:spacing w:val="1"/>
                <w:sz w:val="24"/>
                <w:szCs w:val="24"/>
              </w:rPr>
              <w:t xml:space="preserve"> </w:t>
            </w:r>
            <w:proofErr w:type="spellStart"/>
            <w:r w:rsidRPr="00993CC4">
              <w:rPr>
                <w:color w:val="252525"/>
                <w:sz w:val="24"/>
                <w:szCs w:val="24"/>
              </w:rPr>
              <w:t>investigaţii</w:t>
            </w:r>
            <w:proofErr w:type="spellEnd"/>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 xml:space="preserve">presupuselor cazuri de încălcare a </w:t>
            </w:r>
            <w:proofErr w:type="spellStart"/>
            <w:r w:rsidRPr="00993CC4">
              <w:rPr>
                <w:color w:val="252525"/>
                <w:sz w:val="24"/>
                <w:szCs w:val="24"/>
              </w:rPr>
              <w:t>legislaţiei</w:t>
            </w:r>
            <w:proofErr w:type="spellEnd"/>
            <w:r w:rsidRPr="00993CC4">
              <w:rPr>
                <w:color w:val="252525"/>
                <w:sz w:val="24"/>
                <w:szCs w:val="24"/>
              </w:rPr>
              <w:t xml:space="preserve"> din</w:t>
            </w:r>
            <w:r w:rsidRPr="00993CC4">
              <w:rPr>
                <w:color w:val="252525"/>
                <w:spacing w:val="1"/>
                <w:sz w:val="24"/>
                <w:szCs w:val="24"/>
              </w:rPr>
              <w:t xml:space="preserve"> </w:t>
            </w:r>
            <w:r w:rsidRPr="00993CC4">
              <w:rPr>
                <w:color w:val="252525"/>
                <w:sz w:val="24"/>
                <w:szCs w:val="24"/>
              </w:rPr>
              <w:t>domeniul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ajutorului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publicităţii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proofErr w:type="spellStart"/>
            <w:r w:rsidRPr="00993CC4">
              <w:rPr>
                <w:color w:val="252525"/>
                <w:sz w:val="24"/>
                <w:szCs w:val="24"/>
              </w:rPr>
              <w:t>iniţiază</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oficiu,</w:t>
            </w:r>
            <w:r w:rsidRPr="00993CC4">
              <w:rPr>
                <w:color w:val="252525"/>
                <w:spacing w:val="1"/>
                <w:sz w:val="24"/>
                <w:szCs w:val="24"/>
              </w:rPr>
              <w:t xml:space="preserve"> </w:t>
            </w:r>
            <w:proofErr w:type="spellStart"/>
            <w:r w:rsidRPr="00993CC4">
              <w:rPr>
                <w:color w:val="252525"/>
                <w:sz w:val="24"/>
                <w:szCs w:val="24"/>
              </w:rPr>
              <w:t>investigaţii</w:t>
            </w:r>
            <w:proofErr w:type="spellEnd"/>
            <w:r w:rsidRPr="00993CC4">
              <w:rPr>
                <w:color w:val="252525"/>
                <w:spacing w:val="1"/>
                <w:sz w:val="24"/>
                <w:szCs w:val="24"/>
              </w:rPr>
              <w:t xml:space="preserve"> </w:t>
            </w:r>
            <w:r w:rsidRPr="00993CC4">
              <w:rPr>
                <w:color w:val="252525"/>
                <w:sz w:val="24"/>
                <w:szCs w:val="24"/>
              </w:rPr>
              <w:t>utile</w:t>
            </w:r>
            <w:r w:rsidRPr="00993CC4">
              <w:rPr>
                <w:color w:val="252525"/>
                <w:spacing w:val="-1"/>
                <w:sz w:val="24"/>
                <w:szCs w:val="24"/>
              </w:rPr>
              <w:t xml:space="preserve"> </w:t>
            </w:r>
            <w:r w:rsidRPr="00993CC4">
              <w:rPr>
                <w:color w:val="252525"/>
                <w:sz w:val="24"/>
                <w:szCs w:val="24"/>
              </w:rPr>
              <w:t xml:space="preserve">pentru </w:t>
            </w:r>
            <w:proofErr w:type="spellStart"/>
            <w:r w:rsidRPr="00993CC4">
              <w:rPr>
                <w:color w:val="252525"/>
                <w:sz w:val="24"/>
                <w:szCs w:val="24"/>
              </w:rPr>
              <w:t>cunoaşterea</w:t>
            </w:r>
            <w:proofErr w:type="spellEnd"/>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z w:val="24"/>
                <w:szCs w:val="24"/>
              </w:rPr>
              <w:t>.</w:t>
            </w:r>
          </w:p>
          <w:p w14:paraId="2A607866" w14:textId="77777777" w:rsidR="003633AF" w:rsidRPr="00993CC4" w:rsidRDefault="00315B8C" w:rsidP="00042373">
            <w:pPr>
              <w:pStyle w:val="TableParagraph"/>
              <w:numPr>
                <w:ilvl w:val="0"/>
                <w:numId w:val="180"/>
              </w:numPr>
              <w:tabs>
                <w:tab w:val="left" w:pos="494"/>
              </w:tabs>
              <w:spacing w:line="270" w:lineRule="atLeast"/>
              <w:ind w:right="100" w:firstLine="24"/>
              <w:rPr>
                <w:sz w:val="24"/>
                <w:szCs w:val="24"/>
              </w:rPr>
            </w:pPr>
            <w:r w:rsidRPr="00993CC4">
              <w:rPr>
                <w:color w:val="252525"/>
                <w:sz w:val="24"/>
                <w:szCs w:val="24"/>
              </w:rPr>
              <w:t xml:space="preserve">Prin </w:t>
            </w:r>
            <w:proofErr w:type="spellStart"/>
            <w:r w:rsidRPr="00993CC4">
              <w:rPr>
                <w:color w:val="252525"/>
                <w:sz w:val="24"/>
                <w:szCs w:val="24"/>
              </w:rPr>
              <w:t>prescripţii</w:t>
            </w:r>
            <w:proofErr w:type="spellEnd"/>
            <w:r w:rsidRPr="00993CC4">
              <w:rPr>
                <w:color w:val="252525"/>
                <w:sz w:val="24"/>
                <w:szCs w:val="24"/>
              </w:rPr>
              <w:t xml:space="preserve"> se dispun măsuri interimare,</w:t>
            </w:r>
            <w:r w:rsidRPr="00993CC4">
              <w:rPr>
                <w:color w:val="252525"/>
                <w:spacing w:val="1"/>
                <w:sz w:val="24"/>
                <w:szCs w:val="24"/>
              </w:rPr>
              <w:t xml:space="preserve"> </w:t>
            </w:r>
            <w:r w:rsidRPr="00993CC4">
              <w:rPr>
                <w:color w:val="252525"/>
                <w:sz w:val="24"/>
                <w:szCs w:val="24"/>
              </w:rPr>
              <w:t>se</w:t>
            </w:r>
            <w:r w:rsidRPr="00993CC4">
              <w:rPr>
                <w:color w:val="252525"/>
                <w:spacing w:val="17"/>
                <w:sz w:val="24"/>
                <w:szCs w:val="24"/>
              </w:rPr>
              <w:t xml:space="preserve"> </w:t>
            </w:r>
            <w:r w:rsidRPr="00993CC4">
              <w:rPr>
                <w:color w:val="252525"/>
                <w:sz w:val="24"/>
                <w:szCs w:val="24"/>
              </w:rPr>
              <w:t>obligă</w:t>
            </w:r>
            <w:r w:rsidRPr="00993CC4">
              <w:rPr>
                <w:color w:val="252525"/>
                <w:spacing w:val="17"/>
                <w:sz w:val="24"/>
                <w:szCs w:val="24"/>
              </w:rPr>
              <w:t xml:space="preserve"> </w:t>
            </w:r>
            <w:proofErr w:type="spellStart"/>
            <w:r w:rsidRPr="00993CC4">
              <w:rPr>
                <w:color w:val="252525"/>
                <w:sz w:val="24"/>
                <w:szCs w:val="24"/>
              </w:rPr>
              <w:t>autorităţile</w:t>
            </w:r>
            <w:proofErr w:type="spellEnd"/>
            <w:r w:rsidRPr="00993CC4">
              <w:rPr>
                <w:color w:val="252525"/>
                <w:spacing w:val="19"/>
                <w:sz w:val="24"/>
                <w:szCs w:val="24"/>
              </w:rPr>
              <w:t xml:space="preserve"> </w:t>
            </w:r>
            <w:proofErr w:type="spellStart"/>
            <w:r w:rsidRPr="00993CC4">
              <w:rPr>
                <w:color w:val="252525"/>
                <w:sz w:val="24"/>
                <w:szCs w:val="24"/>
              </w:rPr>
              <w:t>administraţiei</w:t>
            </w:r>
            <w:proofErr w:type="spellEnd"/>
            <w:r w:rsidRPr="00993CC4">
              <w:rPr>
                <w:color w:val="252525"/>
                <w:spacing w:val="18"/>
                <w:sz w:val="24"/>
                <w:szCs w:val="24"/>
              </w:rPr>
              <w:t xml:space="preserve"> </w:t>
            </w:r>
            <w:r w:rsidRPr="00993CC4">
              <w:rPr>
                <w:color w:val="252525"/>
                <w:sz w:val="24"/>
                <w:szCs w:val="24"/>
              </w:rPr>
              <w:t>publice,</w:t>
            </w:r>
          </w:p>
        </w:tc>
        <w:tc>
          <w:tcPr>
            <w:tcW w:w="4527" w:type="dxa"/>
          </w:tcPr>
          <w:p w14:paraId="51F7ADEE"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46:</w:t>
            </w:r>
          </w:p>
          <w:p w14:paraId="25D86B3D" w14:textId="77777777" w:rsidR="003633AF" w:rsidRPr="00993CC4" w:rsidRDefault="00315B8C">
            <w:pPr>
              <w:pStyle w:val="TableParagraph"/>
              <w:ind w:right="102"/>
              <w:rPr>
                <w:sz w:val="24"/>
                <w:szCs w:val="24"/>
              </w:rPr>
            </w:pPr>
            <w:r w:rsidRPr="00993CC4">
              <w:rPr>
                <w:sz w:val="24"/>
                <w:szCs w:val="24"/>
              </w:rPr>
              <w:t>alineatele (2), (4), (5), (6) și (7) vor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7A96CC96" w14:textId="77777777" w:rsidR="003633AF" w:rsidRPr="00993CC4" w:rsidRDefault="00315B8C">
            <w:pPr>
              <w:pStyle w:val="TableParagraph"/>
              <w:tabs>
                <w:tab w:val="left" w:pos="1925"/>
                <w:tab w:val="left" w:pos="3720"/>
              </w:tabs>
              <w:ind w:right="99"/>
              <w:rPr>
                <w:sz w:val="24"/>
                <w:szCs w:val="24"/>
              </w:rPr>
            </w:pPr>
            <w:r w:rsidRPr="00993CC4">
              <w:rPr>
                <w:sz w:val="24"/>
                <w:szCs w:val="24"/>
              </w:rPr>
              <w:t xml:space="preserve">„(2) Deciziile </w:t>
            </w:r>
            <w:proofErr w:type="spellStart"/>
            <w:r w:rsidRPr="00993CC4">
              <w:rPr>
                <w:sz w:val="24"/>
                <w:szCs w:val="24"/>
              </w:rPr>
              <w:t>sînt</w:t>
            </w:r>
            <w:proofErr w:type="spellEnd"/>
            <w:r w:rsidRPr="00993CC4">
              <w:rPr>
                <w:sz w:val="24"/>
                <w:szCs w:val="24"/>
              </w:rPr>
              <w:t xml:space="preserve"> acte administrative prin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i/>
                <w:sz w:val="24"/>
                <w:szCs w:val="24"/>
              </w:rPr>
              <w:t>,</w:t>
            </w:r>
            <w:r w:rsidRPr="00993CC4">
              <w:rPr>
                <w:i/>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constată</w:t>
            </w:r>
            <w:r w:rsidRPr="00993CC4">
              <w:rPr>
                <w:spacing w:val="1"/>
                <w:sz w:val="24"/>
                <w:szCs w:val="24"/>
              </w:rPr>
              <w:t xml:space="preserve"> </w:t>
            </w:r>
            <w:r w:rsidRPr="00993CC4">
              <w:rPr>
                <w:sz w:val="24"/>
                <w:szCs w:val="24"/>
              </w:rPr>
              <w:t>încălcarea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încetarea</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respingerea</w:t>
            </w:r>
            <w:r w:rsidRPr="00993CC4">
              <w:rPr>
                <w:spacing w:val="1"/>
                <w:sz w:val="24"/>
                <w:szCs w:val="24"/>
              </w:rPr>
              <w:t xml:space="preserve"> </w:t>
            </w:r>
            <w:proofErr w:type="spellStart"/>
            <w:r w:rsidRPr="00993CC4">
              <w:rPr>
                <w:sz w:val="24"/>
                <w:szCs w:val="24"/>
              </w:rPr>
              <w:t>plîngerii</w:t>
            </w:r>
            <w:proofErr w:type="spellEnd"/>
            <w:r w:rsidRPr="00993CC4">
              <w:rPr>
                <w:sz w:val="24"/>
                <w:szCs w:val="24"/>
              </w:rPr>
              <w:t>,</w:t>
            </w:r>
            <w:r w:rsidRPr="00993CC4">
              <w:rPr>
                <w:spacing w:val="1"/>
                <w:sz w:val="24"/>
                <w:szCs w:val="24"/>
              </w:rPr>
              <w:t xml:space="preserve"> </w:t>
            </w:r>
            <w:r w:rsidRPr="00993CC4">
              <w:rPr>
                <w:sz w:val="24"/>
                <w:szCs w:val="24"/>
              </w:rPr>
              <w:t>impunerea măsurilor corective sau măsurilor</w:t>
            </w:r>
            <w:r w:rsidRPr="00993CC4">
              <w:rPr>
                <w:spacing w:val="-57"/>
                <w:sz w:val="24"/>
                <w:szCs w:val="24"/>
              </w:rPr>
              <w:t xml:space="preserve"> </w:t>
            </w:r>
            <w:r w:rsidRPr="00993CC4">
              <w:rPr>
                <w:sz w:val="24"/>
                <w:szCs w:val="24"/>
              </w:rPr>
              <w:t>interimare,</w:t>
            </w:r>
            <w:r w:rsidRPr="00993CC4">
              <w:rPr>
                <w:spacing w:val="1"/>
                <w:sz w:val="24"/>
                <w:szCs w:val="24"/>
              </w:rPr>
              <w:t xml:space="preserve"> </w:t>
            </w:r>
            <w:r w:rsidRPr="00993CC4">
              <w:rPr>
                <w:sz w:val="24"/>
                <w:szCs w:val="24"/>
              </w:rPr>
              <w:t>acceptarea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respingerea</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57"/>
                <w:sz w:val="24"/>
                <w:szCs w:val="24"/>
              </w:rPr>
              <w:t xml:space="preserve"> </w:t>
            </w:r>
            <w:r w:rsidRPr="00993CC4">
              <w:rPr>
                <w:sz w:val="24"/>
                <w:szCs w:val="24"/>
              </w:rPr>
              <w:t>aplicarea</w:t>
            </w:r>
            <w:r w:rsidRPr="00993CC4">
              <w:rPr>
                <w:spacing w:val="1"/>
                <w:sz w:val="24"/>
                <w:szCs w:val="24"/>
              </w:rPr>
              <w:t xml:space="preserve"> </w:t>
            </w:r>
            <w:proofErr w:type="spellStart"/>
            <w:r w:rsidRPr="00993CC4">
              <w:rPr>
                <w:sz w:val="24"/>
                <w:szCs w:val="24"/>
              </w:rPr>
              <w:t>sancţiunilor</w:t>
            </w:r>
            <w:proofErr w:type="spellEnd"/>
            <w:r w:rsidRPr="00993CC4">
              <w:rPr>
                <w:spacing w:val="1"/>
                <w:sz w:val="24"/>
                <w:szCs w:val="24"/>
              </w:rPr>
              <w:t xml:space="preserve"> </w:t>
            </w:r>
            <w:r w:rsidRPr="00993CC4">
              <w:rPr>
                <w:sz w:val="24"/>
                <w:szCs w:val="24"/>
              </w:rPr>
              <w:t>corespunzătoare,</w:t>
            </w:r>
            <w:r w:rsidRPr="00993CC4">
              <w:rPr>
                <w:spacing w:val="1"/>
                <w:sz w:val="24"/>
                <w:szCs w:val="24"/>
              </w:rPr>
              <w:t xml:space="preserve"> </w:t>
            </w:r>
            <w:proofErr w:type="spellStart"/>
            <w:r w:rsidRPr="00993CC4">
              <w:rPr>
                <w:sz w:val="24"/>
                <w:szCs w:val="24"/>
              </w:rPr>
              <w:t>soluţionarea</w:t>
            </w:r>
            <w:proofErr w:type="spellEnd"/>
            <w:r w:rsidRPr="00993CC4">
              <w:rPr>
                <w:sz w:val="24"/>
                <w:szCs w:val="24"/>
              </w:rPr>
              <w:tab/>
              <w:t>notificărilor</w:t>
            </w:r>
            <w:r w:rsidRPr="00993CC4">
              <w:rPr>
                <w:sz w:val="24"/>
                <w:szCs w:val="24"/>
              </w:rPr>
              <w:tab/>
            </w:r>
            <w:r w:rsidRPr="00993CC4">
              <w:rPr>
                <w:spacing w:val="-1"/>
                <w:sz w:val="24"/>
                <w:szCs w:val="24"/>
              </w:rPr>
              <w:t>privind</w:t>
            </w:r>
            <w:r w:rsidRPr="00993CC4">
              <w:rPr>
                <w:spacing w:val="-58"/>
                <w:sz w:val="24"/>
                <w:szCs w:val="24"/>
              </w:rPr>
              <w:t xml:space="preserve"> </w:t>
            </w:r>
            <w:r w:rsidRPr="00993CC4">
              <w:rPr>
                <w:sz w:val="24"/>
                <w:szCs w:val="24"/>
              </w:rPr>
              <w:t>concentrările</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notificărilor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acordare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ajtorului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 aprobarea</w:t>
            </w:r>
            <w:r w:rsidRPr="00993CC4">
              <w:rPr>
                <w:spacing w:val="1"/>
                <w:sz w:val="24"/>
                <w:szCs w:val="24"/>
              </w:rPr>
              <w:t xml:space="preserve"> </w:t>
            </w:r>
            <w:r w:rsidRPr="00993CC4">
              <w:rPr>
                <w:sz w:val="24"/>
                <w:szCs w:val="24"/>
              </w:rPr>
              <w:t>rapoartelor</w:t>
            </w:r>
            <w:r w:rsidRPr="00993CC4">
              <w:rPr>
                <w:spacing w:val="-14"/>
                <w:sz w:val="24"/>
                <w:szCs w:val="24"/>
              </w:rPr>
              <w:t xml:space="preserve"> </w:t>
            </w:r>
            <w:r w:rsidRPr="00993CC4">
              <w:rPr>
                <w:sz w:val="24"/>
                <w:szCs w:val="24"/>
              </w:rPr>
              <w:t>de</w:t>
            </w:r>
            <w:r w:rsidRPr="00993CC4">
              <w:rPr>
                <w:spacing w:val="-12"/>
                <w:sz w:val="24"/>
                <w:szCs w:val="24"/>
              </w:rPr>
              <w:t xml:space="preserve"> </w:t>
            </w:r>
            <w:r w:rsidRPr="00993CC4">
              <w:rPr>
                <w:sz w:val="24"/>
                <w:szCs w:val="24"/>
              </w:rPr>
              <w:t>activitate</w:t>
            </w:r>
            <w:r w:rsidRPr="00993CC4">
              <w:rPr>
                <w:spacing w:val="-14"/>
                <w:sz w:val="24"/>
                <w:szCs w:val="24"/>
              </w:rPr>
              <w:t xml:space="preserve"> </w:t>
            </w:r>
            <w:r w:rsidRPr="00993CC4">
              <w:rPr>
                <w:sz w:val="24"/>
                <w:szCs w:val="24"/>
              </w:rPr>
              <w:t>și</w:t>
            </w:r>
            <w:r w:rsidRPr="00993CC4">
              <w:rPr>
                <w:spacing w:val="-13"/>
                <w:sz w:val="24"/>
                <w:szCs w:val="24"/>
              </w:rPr>
              <w:t xml:space="preserve"> </w:t>
            </w:r>
            <w:r w:rsidRPr="00993CC4">
              <w:rPr>
                <w:sz w:val="24"/>
                <w:szCs w:val="24"/>
              </w:rPr>
              <w:t>rapoartelor</w:t>
            </w:r>
            <w:r w:rsidRPr="00993CC4">
              <w:rPr>
                <w:spacing w:val="-14"/>
                <w:sz w:val="24"/>
                <w:szCs w:val="24"/>
              </w:rPr>
              <w:t xml:space="preserve"> </w:t>
            </w:r>
            <w:r w:rsidRPr="00993CC4">
              <w:rPr>
                <w:sz w:val="24"/>
                <w:szCs w:val="24"/>
              </w:rPr>
              <w:t>privind</w:t>
            </w:r>
            <w:r w:rsidRPr="00993CC4">
              <w:rPr>
                <w:spacing w:val="-58"/>
                <w:sz w:val="24"/>
                <w:szCs w:val="24"/>
              </w:rPr>
              <w:t xml:space="preserve"> </w:t>
            </w:r>
            <w:r w:rsidRPr="00993CC4">
              <w:rPr>
                <w:sz w:val="24"/>
                <w:szCs w:val="24"/>
              </w:rPr>
              <w:t>ajutor de stat, precum și alte acțiuni conform</w:t>
            </w:r>
            <w:r w:rsidRPr="00993CC4">
              <w:rPr>
                <w:spacing w:val="-57"/>
                <w:sz w:val="24"/>
                <w:szCs w:val="24"/>
              </w:rPr>
              <w:t xml:space="preserve"> </w:t>
            </w:r>
            <w:proofErr w:type="spellStart"/>
            <w:r w:rsidRPr="00993CC4">
              <w:rPr>
                <w:sz w:val="24"/>
                <w:szCs w:val="24"/>
              </w:rPr>
              <w:t>atribuţiilor</w:t>
            </w:r>
            <w:proofErr w:type="spellEnd"/>
            <w:r w:rsidRPr="00993CC4">
              <w:rPr>
                <w:sz w:val="24"/>
                <w:szCs w:val="24"/>
              </w:rPr>
              <w:t>.”</w:t>
            </w:r>
          </w:p>
          <w:p w14:paraId="06339700" w14:textId="77777777" w:rsidR="003633AF" w:rsidRPr="00993CC4" w:rsidRDefault="00315B8C">
            <w:pPr>
              <w:pStyle w:val="TableParagraph"/>
              <w:spacing w:before="1"/>
              <w:ind w:right="101"/>
              <w:rPr>
                <w:sz w:val="24"/>
                <w:szCs w:val="24"/>
              </w:rPr>
            </w:pPr>
            <w:r w:rsidRPr="00993CC4">
              <w:rPr>
                <w:sz w:val="24"/>
                <w:szCs w:val="24"/>
              </w:rPr>
              <w:t xml:space="preserve">„(4) Prin </w:t>
            </w:r>
            <w:proofErr w:type="spellStart"/>
            <w:r w:rsidRPr="00993CC4">
              <w:rPr>
                <w:sz w:val="24"/>
                <w:szCs w:val="24"/>
              </w:rPr>
              <w:t>dispoziţii</w:t>
            </w:r>
            <w:proofErr w:type="spellEnd"/>
            <w:r w:rsidRPr="00993CC4">
              <w:rPr>
                <w:sz w:val="24"/>
                <w:szCs w:val="24"/>
              </w:rPr>
              <w:t xml:space="preserve"> se </w:t>
            </w:r>
            <w:proofErr w:type="spellStart"/>
            <w:r w:rsidRPr="00993CC4">
              <w:rPr>
                <w:sz w:val="24"/>
                <w:szCs w:val="24"/>
              </w:rPr>
              <w:t>iniţiază</w:t>
            </w:r>
            <w:proofErr w:type="spellEnd"/>
            <w:r w:rsidRPr="00993CC4">
              <w:rPr>
                <w:sz w:val="24"/>
                <w:szCs w:val="24"/>
              </w:rPr>
              <w:t xml:space="preserve"> </w:t>
            </w:r>
            <w:proofErr w:type="spellStart"/>
            <w:r w:rsidRPr="00993CC4">
              <w:rPr>
                <w:sz w:val="24"/>
                <w:szCs w:val="24"/>
              </w:rPr>
              <w:t>investigaţii</w:t>
            </w:r>
            <w:proofErr w:type="spellEnd"/>
            <w:r w:rsidRPr="00993CC4">
              <w:rPr>
                <w:sz w:val="24"/>
                <w:szCs w:val="24"/>
              </w:rPr>
              <w:t xml:space="preserve"> ale</w:t>
            </w:r>
            <w:r w:rsidRPr="00993CC4">
              <w:rPr>
                <w:spacing w:val="-57"/>
                <w:sz w:val="24"/>
                <w:szCs w:val="24"/>
              </w:rPr>
              <w:t xml:space="preserve"> </w:t>
            </w:r>
            <w:r w:rsidRPr="00993CC4">
              <w:rPr>
                <w:sz w:val="24"/>
                <w:szCs w:val="24"/>
              </w:rPr>
              <w:t>presupuselor</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proofErr w:type="spellStart"/>
            <w:r w:rsidRPr="00993CC4">
              <w:rPr>
                <w:sz w:val="24"/>
                <w:szCs w:val="24"/>
              </w:rPr>
              <w:t>legislaţiei</w:t>
            </w:r>
            <w:proofErr w:type="spellEnd"/>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conexarea,</w:t>
            </w:r>
            <w:r w:rsidRPr="00993CC4">
              <w:rPr>
                <w:spacing w:val="1"/>
                <w:sz w:val="24"/>
                <w:szCs w:val="24"/>
              </w:rPr>
              <w:t xml:space="preserve"> </w:t>
            </w:r>
            <w:r w:rsidRPr="00993CC4">
              <w:rPr>
                <w:sz w:val="24"/>
                <w:szCs w:val="24"/>
              </w:rPr>
              <w:t>separarea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redeschiderea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 xml:space="preserve">inițiază </w:t>
            </w:r>
            <w:proofErr w:type="spellStart"/>
            <w:r w:rsidRPr="00993CC4">
              <w:rPr>
                <w:sz w:val="24"/>
                <w:szCs w:val="24"/>
              </w:rPr>
              <w:t>investigaţii</w:t>
            </w:r>
            <w:proofErr w:type="spellEnd"/>
            <w:r w:rsidRPr="00993CC4">
              <w:rPr>
                <w:sz w:val="24"/>
                <w:szCs w:val="24"/>
              </w:rPr>
              <w:t xml:space="preserve"> utile pentru </w:t>
            </w:r>
            <w:proofErr w:type="spellStart"/>
            <w:r w:rsidRPr="00993CC4">
              <w:rPr>
                <w:sz w:val="24"/>
                <w:szCs w:val="24"/>
              </w:rPr>
              <w:t>cunoaşterea</w:t>
            </w:r>
            <w:proofErr w:type="spellEnd"/>
            <w:r w:rsidRPr="00993CC4">
              <w:rPr>
                <w:spacing w:val="1"/>
                <w:sz w:val="24"/>
                <w:szCs w:val="24"/>
              </w:rPr>
              <w:t xml:space="preserve"> </w:t>
            </w:r>
            <w:proofErr w:type="spellStart"/>
            <w:r w:rsidRPr="00993CC4">
              <w:rPr>
                <w:sz w:val="24"/>
                <w:szCs w:val="24"/>
              </w:rPr>
              <w:t>pieţei</w:t>
            </w:r>
            <w:proofErr w:type="spellEnd"/>
            <w:r w:rsidRPr="00993CC4">
              <w:rPr>
                <w:sz w:val="24"/>
                <w:szCs w:val="24"/>
              </w:rPr>
              <w:t>.</w:t>
            </w:r>
          </w:p>
          <w:p w14:paraId="04347BE6" w14:textId="77777777" w:rsidR="003633AF" w:rsidRPr="00993CC4" w:rsidRDefault="00315B8C">
            <w:pPr>
              <w:pStyle w:val="TableParagraph"/>
              <w:spacing w:before="1"/>
              <w:ind w:right="100"/>
              <w:rPr>
                <w:sz w:val="24"/>
                <w:szCs w:val="24"/>
              </w:rPr>
            </w:pPr>
            <w:r w:rsidRPr="00993CC4">
              <w:rPr>
                <w:sz w:val="24"/>
                <w:szCs w:val="24"/>
              </w:rPr>
              <w:t>(5)</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prescripție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obligă</w:t>
            </w:r>
            <w:r w:rsidRPr="00993CC4">
              <w:rPr>
                <w:spacing w:val="1"/>
                <w:sz w:val="24"/>
                <w:szCs w:val="24"/>
              </w:rPr>
              <w:t xml:space="preserve"> </w:t>
            </w:r>
            <w:proofErr w:type="spellStart"/>
            <w:r w:rsidRPr="00993CC4">
              <w:rPr>
                <w:sz w:val="24"/>
                <w:szCs w:val="24"/>
              </w:rPr>
              <w:t>autorităţile</w:t>
            </w:r>
            <w:proofErr w:type="spellEnd"/>
            <w:r w:rsidRPr="00993CC4">
              <w:rPr>
                <w:spacing w:val="1"/>
                <w:sz w:val="24"/>
                <w:szCs w:val="24"/>
              </w:rPr>
              <w:t xml:space="preserve"> </w:t>
            </w:r>
            <w:r w:rsidRPr="00993CC4">
              <w:rPr>
                <w:sz w:val="24"/>
                <w:szCs w:val="24"/>
              </w:rPr>
              <w:t>publice să înceteze încălcarea legii şi/sau să</w:t>
            </w:r>
            <w:r w:rsidRPr="00993CC4">
              <w:rPr>
                <w:spacing w:val="1"/>
                <w:sz w:val="24"/>
                <w:szCs w:val="24"/>
              </w:rPr>
              <w:t xml:space="preserve"> </w:t>
            </w:r>
            <w:r w:rsidRPr="00993CC4">
              <w:rPr>
                <w:sz w:val="24"/>
                <w:szCs w:val="24"/>
              </w:rPr>
              <w:t>înlăture</w:t>
            </w:r>
            <w:r w:rsidRPr="00993CC4">
              <w:rPr>
                <w:spacing w:val="1"/>
                <w:sz w:val="24"/>
                <w:szCs w:val="24"/>
              </w:rPr>
              <w:t xml:space="preserve"> </w:t>
            </w:r>
            <w:r w:rsidRPr="00993CC4">
              <w:rPr>
                <w:sz w:val="24"/>
                <w:szCs w:val="24"/>
              </w:rPr>
              <w:t>efectele</w:t>
            </w:r>
            <w:r w:rsidRPr="00993CC4">
              <w:rPr>
                <w:spacing w:val="1"/>
                <w:sz w:val="24"/>
                <w:szCs w:val="24"/>
              </w:rPr>
              <w:t xml:space="preserve"> </w:t>
            </w:r>
            <w:r w:rsidRPr="00993CC4">
              <w:rPr>
                <w:sz w:val="24"/>
                <w:szCs w:val="24"/>
              </w:rPr>
              <w:t>negative</w:t>
            </w:r>
            <w:r w:rsidRPr="00993CC4">
              <w:rPr>
                <w:spacing w:val="1"/>
                <w:sz w:val="24"/>
                <w:szCs w:val="24"/>
              </w:rPr>
              <w:t xml:space="preserve"> </w:t>
            </w:r>
            <w:r w:rsidRPr="00993CC4">
              <w:rPr>
                <w:sz w:val="24"/>
                <w:szCs w:val="24"/>
              </w:rPr>
              <w:t>aduse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încălcarea</w:t>
            </w:r>
            <w:r w:rsidRPr="00993CC4">
              <w:rPr>
                <w:spacing w:val="56"/>
                <w:sz w:val="24"/>
                <w:szCs w:val="24"/>
              </w:rPr>
              <w:t xml:space="preserve"> </w:t>
            </w:r>
            <w:r w:rsidRPr="00993CC4">
              <w:rPr>
                <w:sz w:val="24"/>
                <w:szCs w:val="24"/>
              </w:rPr>
              <w:t>legii,</w:t>
            </w:r>
            <w:r w:rsidRPr="00993CC4">
              <w:rPr>
                <w:spacing w:val="58"/>
                <w:sz w:val="24"/>
                <w:szCs w:val="24"/>
              </w:rPr>
              <w:t xml:space="preserve"> </w:t>
            </w:r>
            <w:r w:rsidRPr="00993CC4">
              <w:rPr>
                <w:sz w:val="24"/>
                <w:szCs w:val="24"/>
              </w:rPr>
              <w:t>inclusiv</w:t>
            </w:r>
            <w:r w:rsidRPr="00993CC4">
              <w:rPr>
                <w:spacing w:val="58"/>
                <w:sz w:val="24"/>
                <w:szCs w:val="24"/>
              </w:rPr>
              <w:t xml:space="preserve"> </w:t>
            </w:r>
            <w:r w:rsidRPr="00993CC4">
              <w:rPr>
                <w:sz w:val="24"/>
                <w:szCs w:val="24"/>
              </w:rPr>
              <w:t>să</w:t>
            </w:r>
            <w:r w:rsidRPr="00993CC4">
              <w:rPr>
                <w:spacing w:val="57"/>
                <w:sz w:val="24"/>
                <w:szCs w:val="24"/>
              </w:rPr>
              <w:t xml:space="preserve"> </w:t>
            </w:r>
            <w:r w:rsidRPr="00993CC4">
              <w:rPr>
                <w:sz w:val="24"/>
                <w:szCs w:val="24"/>
              </w:rPr>
              <w:t>abroge</w:t>
            </w:r>
            <w:r w:rsidRPr="00993CC4">
              <w:rPr>
                <w:spacing w:val="56"/>
                <w:sz w:val="24"/>
                <w:szCs w:val="24"/>
              </w:rPr>
              <w:t xml:space="preserve"> </w:t>
            </w:r>
            <w:r w:rsidRPr="00993CC4">
              <w:rPr>
                <w:sz w:val="24"/>
                <w:szCs w:val="24"/>
              </w:rPr>
              <w:t>sau</w:t>
            </w:r>
            <w:r w:rsidRPr="00993CC4">
              <w:rPr>
                <w:spacing w:val="58"/>
                <w:sz w:val="24"/>
                <w:szCs w:val="24"/>
              </w:rPr>
              <w:t xml:space="preserve"> </w:t>
            </w:r>
            <w:r w:rsidRPr="00993CC4">
              <w:rPr>
                <w:sz w:val="24"/>
                <w:szCs w:val="24"/>
              </w:rPr>
              <w:t>să</w:t>
            </w:r>
            <w:r w:rsidRPr="00993CC4">
              <w:rPr>
                <w:spacing w:val="-58"/>
                <w:sz w:val="24"/>
                <w:szCs w:val="24"/>
              </w:rPr>
              <w:t xml:space="preserve"> </w:t>
            </w:r>
            <w:r w:rsidRPr="00993CC4">
              <w:rPr>
                <w:sz w:val="24"/>
                <w:szCs w:val="24"/>
              </w:rPr>
              <w:t>modifice</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act</w:t>
            </w:r>
            <w:r w:rsidRPr="00993CC4">
              <w:rPr>
                <w:spacing w:val="1"/>
                <w:sz w:val="24"/>
                <w:szCs w:val="24"/>
              </w:rPr>
              <w:t xml:space="preserve"> </w:t>
            </w:r>
            <w:r w:rsidRPr="00993CC4">
              <w:rPr>
                <w:sz w:val="24"/>
                <w:szCs w:val="24"/>
              </w:rPr>
              <w:t>normativ</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act</w:t>
            </w:r>
            <w:r w:rsidRPr="00993CC4">
              <w:rPr>
                <w:spacing w:val="1"/>
                <w:sz w:val="24"/>
                <w:szCs w:val="24"/>
              </w:rPr>
              <w:t xml:space="preserve"> </w:t>
            </w:r>
            <w:r w:rsidRPr="00993CC4">
              <w:rPr>
                <w:sz w:val="24"/>
                <w:szCs w:val="24"/>
              </w:rPr>
              <w:t>administrativ</w:t>
            </w:r>
            <w:r w:rsidRPr="00993CC4">
              <w:rPr>
                <w:spacing w:val="59"/>
                <w:sz w:val="24"/>
                <w:szCs w:val="24"/>
              </w:rPr>
              <w:t xml:space="preserve"> </w:t>
            </w:r>
            <w:r w:rsidRPr="00993CC4">
              <w:rPr>
                <w:sz w:val="24"/>
                <w:szCs w:val="24"/>
              </w:rPr>
              <w:t>individual,</w:t>
            </w:r>
            <w:r w:rsidRPr="00993CC4">
              <w:rPr>
                <w:spacing w:val="59"/>
                <w:sz w:val="24"/>
                <w:szCs w:val="24"/>
              </w:rPr>
              <w:t xml:space="preserve"> </w:t>
            </w:r>
            <w:r w:rsidRPr="00993CC4">
              <w:rPr>
                <w:sz w:val="24"/>
                <w:szCs w:val="24"/>
              </w:rPr>
              <w:t>să</w:t>
            </w:r>
            <w:r w:rsidRPr="00993CC4">
              <w:rPr>
                <w:spacing w:val="58"/>
                <w:sz w:val="24"/>
                <w:szCs w:val="24"/>
              </w:rPr>
              <w:t xml:space="preserve"> </w:t>
            </w:r>
            <w:r w:rsidRPr="00993CC4">
              <w:rPr>
                <w:sz w:val="24"/>
                <w:szCs w:val="24"/>
              </w:rPr>
              <w:t>efectueze</w:t>
            </w:r>
          </w:p>
        </w:tc>
        <w:tc>
          <w:tcPr>
            <w:tcW w:w="4988" w:type="dxa"/>
          </w:tcPr>
          <w:p w14:paraId="6C81D010" w14:textId="77777777" w:rsidR="003633AF" w:rsidRPr="00993CC4" w:rsidRDefault="00315B8C">
            <w:pPr>
              <w:pStyle w:val="TableParagraph"/>
              <w:ind w:right="100" w:firstLine="24"/>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46. </w:t>
            </w:r>
            <w:r w:rsidRPr="00993CC4">
              <w:rPr>
                <w:color w:val="252525"/>
                <w:sz w:val="24"/>
                <w:szCs w:val="24"/>
              </w:rPr>
              <w:t>Forma</w:t>
            </w:r>
            <w:r w:rsidRPr="00993CC4">
              <w:rPr>
                <w:color w:val="252525"/>
                <w:spacing w:val="1"/>
                <w:sz w:val="24"/>
                <w:szCs w:val="24"/>
              </w:rPr>
              <w:t xml:space="preserve"> </w:t>
            </w:r>
            <w:r w:rsidRPr="00993CC4">
              <w:rPr>
                <w:color w:val="252525"/>
                <w:sz w:val="24"/>
                <w:szCs w:val="24"/>
              </w:rPr>
              <w:t>actelor</w:t>
            </w:r>
            <w:r w:rsidRPr="00993CC4">
              <w:rPr>
                <w:color w:val="252525"/>
                <w:spacing w:val="1"/>
                <w:sz w:val="24"/>
                <w:szCs w:val="24"/>
              </w:rPr>
              <w:t xml:space="preserve"> </w:t>
            </w:r>
            <w:r w:rsidRPr="00993CC4">
              <w:rPr>
                <w:color w:val="252525"/>
                <w:sz w:val="24"/>
                <w:szCs w:val="24"/>
              </w:rPr>
              <w:t>administrative</w:t>
            </w:r>
            <w:r w:rsidRPr="00993CC4">
              <w:rPr>
                <w:color w:val="252525"/>
                <w:spacing w:val="1"/>
                <w:sz w:val="24"/>
                <w:szCs w:val="24"/>
              </w:rPr>
              <w:t xml:space="preserve"> </w:t>
            </w:r>
            <w:r w:rsidRPr="00993CC4">
              <w:rPr>
                <w:color w:val="252525"/>
                <w:sz w:val="24"/>
                <w:szCs w:val="24"/>
              </w:rPr>
              <w:t>adoptate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p>
          <w:p w14:paraId="4B17E7C7" w14:textId="77777777" w:rsidR="003633AF" w:rsidRPr="00993CC4" w:rsidRDefault="00315B8C" w:rsidP="00042373">
            <w:pPr>
              <w:pStyle w:val="TableParagraph"/>
              <w:numPr>
                <w:ilvl w:val="0"/>
                <w:numId w:val="179"/>
              </w:numPr>
              <w:tabs>
                <w:tab w:val="left" w:pos="652"/>
              </w:tabs>
              <w:ind w:right="99" w:firstLine="24"/>
              <w:rPr>
                <w:color w:val="252525"/>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adoptă</w:t>
            </w:r>
            <w:r w:rsidRPr="00993CC4">
              <w:rPr>
                <w:color w:val="252525"/>
                <w:spacing w:val="-57"/>
                <w:sz w:val="24"/>
                <w:szCs w:val="24"/>
              </w:rPr>
              <w:t xml:space="preserve"> </w:t>
            </w:r>
            <w:r w:rsidRPr="00993CC4">
              <w:rPr>
                <w:color w:val="252525"/>
                <w:sz w:val="24"/>
                <w:szCs w:val="24"/>
              </w:rPr>
              <w:t>următoarele</w:t>
            </w:r>
            <w:r w:rsidRPr="00993CC4">
              <w:rPr>
                <w:color w:val="252525"/>
                <w:spacing w:val="1"/>
                <w:sz w:val="24"/>
                <w:szCs w:val="24"/>
              </w:rPr>
              <w:t xml:space="preserve"> </w:t>
            </w:r>
            <w:r w:rsidRPr="00993CC4">
              <w:rPr>
                <w:color w:val="252525"/>
                <w:sz w:val="24"/>
                <w:szCs w:val="24"/>
              </w:rPr>
              <w:t>acte</w:t>
            </w:r>
            <w:r w:rsidRPr="00993CC4">
              <w:rPr>
                <w:color w:val="252525"/>
                <w:spacing w:val="1"/>
                <w:sz w:val="24"/>
                <w:szCs w:val="24"/>
              </w:rPr>
              <w:t xml:space="preserve"> </w:t>
            </w:r>
            <w:r w:rsidRPr="00993CC4">
              <w:rPr>
                <w:color w:val="252525"/>
                <w:sz w:val="24"/>
                <w:szCs w:val="24"/>
              </w:rPr>
              <w:t>administrative:</w:t>
            </w:r>
            <w:r w:rsidRPr="00993CC4">
              <w:rPr>
                <w:color w:val="252525"/>
                <w:spacing w:val="1"/>
                <w:sz w:val="24"/>
                <w:szCs w:val="24"/>
              </w:rPr>
              <w:t xml:space="preserve"> </w:t>
            </w:r>
            <w:r w:rsidRPr="00993CC4">
              <w:rPr>
                <w:color w:val="252525"/>
                <w:sz w:val="24"/>
                <w:szCs w:val="24"/>
              </w:rPr>
              <w:t>decizii,</w:t>
            </w:r>
            <w:r w:rsidRPr="00993CC4">
              <w:rPr>
                <w:color w:val="252525"/>
                <w:spacing w:val="-57"/>
                <w:sz w:val="24"/>
                <w:szCs w:val="24"/>
              </w:rPr>
              <w:t xml:space="preserve"> </w:t>
            </w:r>
            <w:proofErr w:type="spellStart"/>
            <w:r w:rsidRPr="00993CC4">
              <w:rPr>
                <w:color w:val="252525"/>
                <w:sz w:val="24"/>
                <w:szCs w:val="24"/>
              </w:rPr>
              <w:t>dispoziţii</w:t>
            </w:r>
            <w:proofErr w:type="spellEnd"/>
            <w:r w:rsidRPr="00993CC4">
              <w:rPr>
                <w:color w:val="252525"/>
                <w:sz w:val="24"/>
                <w:szCs w:val="24"/>
              </w:rPr>
              <w:t xml:space="preserve">, </w:t>
            </w:r>
            <w:proofErr w:type="spellStart"/>
            <w:r w:rsidRPr="00993CC4">
              <w:rPr>
                <w:color w:val="252525"/>
                <w:sz w:val="24"/>
                <w:szCs w:val="24"/>
              </w:rPr>
              <w:t>prescripţii</w:t>
            </w:r>
            <w:proofErr w:type="spellEnd"/>
            <w:r w:rsidRPr="00993CC4">
              <w:rPr>
                <w:color w:val="252525"/>
                <w:sz w:val="24"/>
                <w:szCs w:val="24"/>
              </w:rPr>
              <w:t xml:space="preserve"> şi </w:t>
            </w:r>
            <w:proofErr w:type="spellStart"/>
            <w:r w:rsidRPr="00993CC4">
              <w:rPr>
                <w:color w:val="252525"/>
                <w:sz w:val="24"/>
                <w:szCs w:val="24"/>
              </w:rPr>
              <w:t>hotărîri</w:t>
            </w:r>
            <w:proofErr w:type="spellEnd"/>
            <w:r w:rsidRPr="00993CC4">
              <w:rPr>
                <w:color w:val="252525"/>
                <w:sz w:val="24"/>
                <w:szCs w:val="24"/>
              </w:rPr>
              <w:t>, care se expun în</w:t>
            </w:r>
            <w:r w:rsidRPr="00993CC4">
              <w:rPr>
                <w:color w:val="252525"/>
                <w:spacing w:val="1"/>
                <w:sz w:val="24"/>
                <w:szCs w:val="24"/>
              </w:rPr>
              <w:t xml:space="preserve"> </w:t>
            </w:r>
            <w:r w:rsidRPr="00993CC4">
              <w:rPr>
                <w:color w:val="252525"/>
                <w:sz w:val="24"/>
                <w:szCs w:val="24"/>
              </w:rPr>
              <w:t xml:space="preserve">scris şi se semnează de </w:t>
            </w:r>
            <w:proofErr w:type="spellStart"/>
            <w:r w:rsidRPr="00993CC4">
              <w:rPr>
                <w:color w:val="252525"/>
                <w:sz w:val="24"/>
                <w:szCs w:val="24"/>
              </w:rPr>
              <w:t>preşedintele</w:t>
            </w:r>
            <w:proofErr w:type="spellEnd"/>
            <w:r w:rsidRPr="00993CC4">
              <w:rPr>
                <w:color w:val="252525"/>
                <w:sz w:val="24"/>
                <w:szCs w:val="24"/>
              </w:rPr>
              <w:t xml:space="preserve">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absenţa</w:t>
            </w:r>
            <w:proofErr w:type="spellEnd"/>
            <w:r w:rsidRPr="00993CC4">
              <w:rPr>
                <w:color w:val="252525"/>
                <w:spacing w:val="1"/>
                <w:sz w:val="24"/>
                <w:szCs w:val="24"/>
              </w:rPr>
              <w:t xml:space="preserve"> </w:t>
            </w:r>
            <w:r w:rsidRPr="00993CC4">
              <w:rPr>
                <w:color w:val="252525"/>
                <w:sz w:val="24"/>
                <w:szCs w:val="24"/>
              </w:rPr>
              <w:t>acestuia,</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vicepreşedintele</w:t>
            </w:r>
            <w:proofErr w:type="spellEnd"/>
            <w:r w:rsidRPr="00993CC4">
              <w:rPr>
                <w:color w:val="252525"/>
                <w:spacing w:val="-1"/>
                <w:sz w:val="24"/>
                <w:szCs w:val="24"/>
              </w:rPr>
              <w:t xml:space="preserve"> </w:t>
            </w:r>
            <w:r w:rsidRPr="00993CC4">
              <w:rPr>
                <w:color w:val="252525"/>
                <w:sz w:val="24"/>
                <w:szCs w:val="24"/>
              </w:rPr>
              <w:t>desemnat.</w:t>
            </w:r>
          </w:p>
          <w:p w14:paraId="6F23A1C5" w14:textId="77777777" w:rsidR="003633AF" w:rsidRPr="00993CC4" w:rsidRDefault="00315B8C" w:rsidP="00042373">
            <w:pPr>
              <w:pStyle w:val="TableParagraph"/>
              <w:numPr>
                <w:ilvl w:val="0"/>
                <w:numId w:val="179"/>
              </w:numPr>
              <w:tabs>
                <w:tab w:val="left" w:pos="499"/>
                <w:tab w:val="left" w:pos="2120"/>
                <w:tab w:val="left" w:pos="3741"/>
              </w:tabs>
              <w:ind w:right="96" w:firstLine="0"/>
              <w:rPr>
                <w:sz w:val="24"/>
                <w:szCs w:val="24"/>
              </w:rPr>
            </w:pPr>
            <w:r w:rsidRPr="00993CC4">
              <w:rPr>
                <w:sz w:val="24"/>
                <w:szCs w:val="24"/>
              </w:rPr>
              <w:t xml:space="preserve">Deciziile </w:t>
            </w:r>
            <w:proofErr w:type="spellStart"/>
            <w:r w:rsidRPr="00993CC4">
              <w:rPr>
                <w:sz w:val="24"/>
                <w:szCs w:val="24"/>
              </w:rPr>
              <w:t>sînt</w:t>
            </w:r>
            <w:proofErr w:type="spellEnd"/>
            <w:r w:rsidRPr="00993CC4">
              <w:rPr>
                <w:sz w:val="24"/>
                <w:szCs w:val="24"/>
              </w:rPr>
              <w:t xml:space="preserve"> acte administrative prin care,</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i/>
                <w:sz w:val="24"/>
                <w:szCs w:val="24"/>
              </w:rPr>
              <w:t>,</w:t>
            </w:r>
            <w:r w:rsidRPr="00993CC4">
              <w:rPr>
                <w:i/>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constată</w:t>
            </w:r>
            <w:r w:rsidRPr="00993CC4">
              <w:rPr>
                <w:spacing w:val="1"/>
                <w:sz w:val="24"/>
                <w:szCs w:val="24"/>
              </w:rPr>
              <w:t xml:space="preserve"> </w:t>
            </w:r>
            <w:r w:rsidRPr="00993CC4">
              <w:rPr>
                <w:sz w:val="24"/>
                <w:szCs w:val="24"/>
              </w:rPr>
              <w:t>încălcarea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încetarea</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respingerea</w:t>
            </w:r>
            <w:r w:rsidRPr="00993CC4">
              <w:rPr>
                <w:spacing w:val="1"/>
                <w:sz w:val="24"/>
                <w:szCs w:val="24"/>
              </w:rPr>
              <w:t xml:space="preserve"> </w:t>
            </w:r>
            <w:proofErr w:type="spellStart"/>
            <w:r w:rsidRPr="00993CC4">
              <w:rPr>
                <w:sz w:val="24"/>
                <w:szCs w:val="24"/>
              </w:rPr>
              <w:t>plîngerii</w:t>
            </w:r>
            <w:proofErr w:type="spellEnd"/>
            <w:r w:rsidRPr="00993CC4">
              <w:rPr>
                <w:sz w:val="24"/>
                <w:szCs w:val="24"/>
              </w:rPr>
              <w:t>,</w:t>
            </w:r>
            <w:r w:rsidRPr="00993CC4">
              <w:rPr>
                <w:spacing w:val="1"/>
                <w:sz w:val="24"/>
                <w:szCs w:val="24"/>
              </w:rPr>
              <w:t xml:space="preserve"> </w:t>
            </w:r>
            <w:r w:rsidRPr="00993CC4">
              <w:rPr>
                <w:sz w:val="24"/>
                <w:szCs w:val="24"/>
              </w:rPr>
              <w:t>impunerea</w:t>
            </w:r>
            <w:r w:rsidRPr="00993CC4">
              <w:rPr>
                <w:spacing w:val="1"/>
                <w:sz w:val="24"/>
                <w:szCs w:val="24"/>
              </w:rPr>
              <w:t xml:space="preserve"> </w:t>
            </w:r>
            <w:r w:rsidRPr="00993CC4">
              <w:rPr>
                <w:sz w:val="24"/>
                <w:szCs w:val="24"/>
              </w:rPr>
              <w:t>măsurilor</w:t>
            </w:r>
            <w:r w:rsidRPr="00993CC4">
              <w:rPr>
                <w:spacing w:val="1"/>
                <w:sz w:val="24"/>
                <w:szCs w:val="24"/>
              </w:rPr>
              <w:t xml:space="preserve"> </w:t>
            </w:r>
            <w:r w:rsidRPr="00993CC4">
              <w:rPr>
                <w:sz w:val="24"/>
                <w:szCs w:val="24"/>
              </w:rPr>
              <w:t>corective</w:t>
            </w:r>
            <w:r w:rsidRPr="00993CC4">
              <w:rPr>
                <w:spacing w:val="-9"/>
                <w:sz w:val="24"/>
                <w:szCs w:val="24"/>
              </w:rPr>
              <w:t xml:space="preserve"> </w:t>
            </w:r>
            <w:r w:rsidRPr="00993CC4">
              <w:rPr>
                <w:sz w:val="24"/>
                <w:szCs w:val="24"/>
              </w:rPr>
              <w:t>sau</w:t>
            </w:r>
            <w:r w:rsidRPr="00993CC4">
              <w:rPr>
                <w:spacing w:val="-7"/>
                <w:sz w:val="24"/>
                <w:szCs w:val="24"/>
              </w:rPr>
              <w:t xml:space="preserve"> </w:t>
            </w:r>
            <w:r w:rsidRPr="00993CC4">
              <w:rPr>
                <w:sz w:val="24"/>
                <w:szCs w:val="24"/>
              </w:rPr>
              <w:t>măsurilor</w:t>
            </w:r>
            <w:r w:rsidRPr="00993CC4">
              <w:rPr>
                <w:spacing w:val="-8"/>
                <w:sz w:val="24"/>
                <w:szCs w:val="24"/>
              </w:rPr>
              <w:t xml:space="preserve"> </w:t>
            </w:r>
            <w:r w:rsidRPr="00993CC4">
              <w:rPr>
                <w:sz w:val="24"/>
                <w:szCs w:val="24"/>
              </w:rPr>
              <w:t>interimare,</w:t>
            </w:r>
            <w:r w:rsidRPr="00993CC4">
              <w:rPr>
                <w:spacing w:val="-7"/>
                <w:sz w:val="24"/>
                <w:szCs w:val="24"/>
              </w:rPr>
              <w:t xml:space="preserve"> </w:t>
            </w:r>
            <w:r w:rsidRPr="00993CC4">
              <w:rPr>
                <w:sz w:val="24"/>
                <w:szCs w:val="24"/>
              </w:rPr>
              <w:t>acceptarea</w:t>
            </w:r>
            <w:r w:rsidRPr="00993CC4">
              <w:rPr>
                <w:spacing w:val="-8"/>
                <w:sz w:val="24"/>
                <w:szCs w:val="24"/>
              </w:rPr>
              <w:t xml:space="preserve"> </w:t>
            </w:r>
            <w:r w:rsidRPr="00993CC4">
              <w:rPr>
                <w:sz w:val="24"/>
                <w:szCs w:val="24"/>
              </w:rPr>
              <w:t>sau</w:t>
            </w:r>
            <w:r w:rsidRPr="00993CC4">
              <w:rPr>
                <w:spacing w:val="-58"/>
                <w:sz w:val="24"/>
                <w:szCs w:val="24"/>
              </w:rPr>
              <w:t xml:space="preserve"> </w:t>
            </w:r>
            <w:r w:rsidRPr="00993CC4">
              <w:rPr>
                <w:sz w:val="24"/>
                <w:szCs w:val="24"/>
              </w:rPr>
              <w:t>respingerea</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z w:val="24"/>
                <w:szCs w:val="24"/>
              </w:rPr>
              <w:tab/>
              <w:t>aplicarea</w:t>
            </w:r>
            <w:r w:rsidRPr="00993CC4">
              <w:rPr>
                <w:sz w:val="24"/>
                <w:szCs w:val="24"/>
              </w:rPr>
              <w:tab/>
            </w:r>
            <w:proofErr w:type="spellStart"/>
            <w:r w:rsidRPr="00993CC4">
              <w:rPr>
                <w:sz w:val="24"/>
                <w:szCs w:val="24"/>
              </w:rPr>
              <w:t>sancţiunilor</w:t>
            </w:r>
            <w:proofErr w:type="spellEnd"/>
            <w:r w:rsidRPr="00993CC4">
              <w:rPr>
                <w:spacing w:val="-58"/>
                <w:sz w:val="24"/>
                <w:szCs w:val="24"/>
              </w:rPr>
              <w:t xml:space="preserve"> </w:t>
            </w:r>
            <w:r w:rsidRPr="00993CC4">
              <w:rPr>
                <w:spacing w:val="-1"/>
                <w:sz w:val="24"/>
                <w:szCs w:val="24"/>
              </w:rPr>
              <w:t>corespunzătoare,</w:t>
            </w:r>
            <w:r w:rsidRPr="00993CC4">
              <w:rPr>
                <w:spacing w:val="-15"/>
                <w:sz w:val="24"/>
                <w:szCs w:val="24"/>
              </w:rPr>
              <w:t xml:space="preserve"> </w:t>
            </w:r>
            <w:proofErr w:type="spellStart"/>
            <w:r w:rsidRPr="00993CC4">
              <w:rPr>
                <w:sz w:val="24"/>
                <w:szCs w:val="24"/>
              </w:rPr>
              <w:t>soluţionarea</w:t>
            </w:r>
            <w:proofErr w:type="spellEnd"/>
            <w:r w:rsidRPr="00993CC4">
              <w:rPr>
                <w:spacing w:val="-14"/>
                <w:sz w:val="24"/>
                <w:szCs w:val="24"/>
              </w:rPr>
              <w:t xml:space="preserve"> </w:t>
            </w:r>
            <w:r w:rsidRPr="00993CC4">
              <w:rPr>
                <w:sz w:val="24"/>
                <w:szCs w:val="24"/>
              </w:rPr>
              <w:t>notificărilor</w:t>
            </w:r>
            <w:r w:rsidRPr="00993CC4">
              <w:rPr>
                <w:spacing w:val="-15"/>
                <w:sz w:val="24"/>
                <w:szCs w:val="24"/>
              </w:rPr>
              <w:t xml:space="preserve"> </w:t>
            </w:r>
            <w:r w:rsidRPr="00993CC4">
              <w:rPr>
                <w:sz w:val="24"/>
                <w:szCs w:val="24"/>
              </w:rPr>
              <w:t>privind</w:t>
            </w:r>
            <w:r w:rsidRPr="00993CC4">
              <w:rPr>
                <w:spacing w:val="-57"/>
                <w:sz w:val="24"/>
                <w:szCs w:val="24"/>
              </w:rPr>
              <w:t xml:space="preserve"> </w:t>
            </w:r>
            <w:r w:rsidRPr="00993CC4">
              <w:rPr>
                <w:sz w:val="24"/>
                <w:szCs w:val="24"/>
              </w:rPr>
              <w:t>concentrările</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notificărilor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acordare a </w:t>
            </w:r>
            <w:proofErr w:type="spellStart"/>
            <w:r w:rsidRPr="00993CC4">
              <w:rPr>
                <w:sz w:val="24"/>
                <w:szCs w:val="24"/>
              </w:rPr>
              <w:t>ajtorului</w:t>
            </w:r>
            <w:proofErr w:type="spellEnd"/>
            <w:r w:rsidRPr="00993CC4">
              <w:rPr>
                <w:sz w:val="24"/>
                <w:szCs w:val="24"/>
              </w:rPr>
              <w:t xml:space="preserve"> de stat, aprobarea rapoartelor</w:t>
            </w:r>
            <w:r w:rsidRPr="00993CC4">
              <w:rPr>
                <w:spacing w:val="-57"/>
                <w:sz w:val="24"/>
                <w:szCs w:val="24"/>
              </w:rPr>
              <w:t xml:space="preserve"> </w:t>
            </w:r>
            <w:r w:rsidRPr="00993CC4">
              <w:rPr>
                <w:sz w:val="24"/>
                <w:szCs w:val="24"/>
              </w:rPr>
              <w:t>de activitate și rapoartelor privind ajutor de stat,</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acțiuni</w:t>
            </w:r>
            <w:r w:rsidRPr="00993CC4">
              <w:rPr>
                <w:spacing w:val="-1"/>
                <w:sz w:val="24"/>
                <w:szCs w:val="24"/>
              </w:rPr>
              <w:t xml:space="preserve"> </w:t>
            </w:r>
            <w:r w:rsidRPr="00993CC4">
              <w:rPr>
                <w:sz w:val="24"/>
                <w:szCs w:val="24"/>
              </w:rPr>
              <w:t xml:space="preserve">conform </w:t>
            </w:r>
            <w:proofErr w:type="spellStart"/>
            <w:r w:rsidRPr="00993CC4">
              <w:rPr>
                <w:sz w:val="24"/>
                <w:szCs w:val="24"/>
              </w:rPr>
              <w:t>atribuţiilor</w:t>
            </w:r>
            <w:proofErr w:type="spellEnd"/>
            <w:r w:rsidRPr="00993CC4">
              <w:rPr>
                <w:sz w:val="24"/>
                <w:szCs w:val="24"/>
              </w:rPr>
              <w:t>.”</w:t>
            </w:r>
          </w:p>
          <w:p w14:paraId="4501F2A9" w14:textId="77777777" w:rsidR="003633AF" w:rsidRPr="00993CC4" w:rsidRDefault="00315B8C">
            <w:pPr>
              <w:pStyle w:val="TableParagraph"/>
              <w:spacing w:before="1"/>
              <w:ind w:right="99"/>
              <w:rPr>
                <w:sz w:val="24"/>
                <w:szCs w:val="24"/>
              </w:rPr>
            </w:pPr>
            <w:r w:rsidRPr="00993CC4">
              <w:rPr>
                <w:sz w:val="24"/>
                <w:szCs w:val="24"/>
              </w:rPr>
              <w:t>„(4)</w:t>
            </w:r>
            <w:r w:rsidRPr="00993CC4">
              <w:rPr>
                <w:spacing w:val="1"/>
                <w:sz w:val="24"/>
                <w:szCs w:val="24"/>
              </w:rPr>
              <w:t xml:space="preserve"> </w:t>
            </w:r>
            <w:r w:rsidRPr="00993CC4">
              <w:rPr>
                <w:sz w:val="24"/>
                <w:szCs w:val="24"/>
              </w:rPr>
              <w:t>Prin</w:t>
            </w:r>
            <w:r w:rsidRPr="00993CC4">
              <w:rPr>
                <w:spacing w:val="1"/>
                <w:sz w:val="24"/>
                <w:szCs w:val="24"/>
              </w:rPr>
              <w:t xml:space="preserve"> </w:t>
            </w:r>
            <w:proofErr w:type="spellStart"/>
            <w:r w:rsidRPr="00993CC4">
              <w:rPr>
                <w:sz w:val="24"/>
                <w:szCs w:val="24"/>
              </w:rPr>
              <w:t>dispoziţii</w:t>
            </w:r>
            <w:proofErr w:type="spellEnd"/>
            <w:r w:rsidRPr="00993CC4">
              <w:rPr>
                <w:spacing w:val="1"/>
                <w:sz w:val="24"/>
                <w:szCs w:val="24"/>
              </w:rPr>
              <w:t xml:space="preserve"> </w:t>
            </w:r>
            <w:r w:rsidRPr="00993CC4">
              <w:rPr>
                <w:sz w:val="24"/>
                <w:szCs w:val="24"/>
              </w:rPr>
              <w:t>se</w:t>
            </w:r>
            <w:r w:rsidRPr="00993CC4">
              <w:rPr>
                <w:spacing w:val="1"/>
                <w:sz w:val="24"/>
                <w:szCs w:val="24"/>
              </w:rPr>
              <w:t xml:space="preserve"> </w:t>
            </w:r>
            <w:proofErr w:type="spellStart"/>
            <w:r w:rsidRPr="00993CC4">
              <w:rPr>
                <w:sz w:val="24"/>
                <w:szCs w:val="24"/>
              </w:rPr>
              <w:t>iniţiază</w:t>
            </w:r>
            <w:proofErr w:type="spellEnd"/>
            <w:r w:rsidRPr="00993CC4">
              <w:rPr>
                <w:spacing w:val="1"/>
                <w:sz w:val="24"/>
                <w:szCs w:val="24"/>
              </w:rPr>
              <w:t xml:space="preserve"> </w:t>
            </w:r>
            <w:proofErr w:type="spellStart"/>
            <w:r w:rsidRPr="00993CC4">
              <w:rPr>
                <w:sz w:val="24"/>
                <w:szCs w:val="24"/>
              </w:rPr>
              <w:t>investigaţii</w:t>
            </w:r>
            <w:proofErr w:type="spellEnd"/>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presupuselor</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proofErr w:type="spellStart"/>
            <w:r w:rsidRPr="00993CC4">
              <w:rPr>
                <w:sz w:val="24"/>
                <w:szCs w:val="24"/>
              </w:rPr>
              <w:t>legislaţiei</w:t>
            </w:r>
            <w:proofErr w:type="spellEnd"/>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conexarea,</w:t>
            </w:r>
            <w:r w:rsidRPr="00993CC4">
              <w:rPr>
                <w:spacing w:val="1"/>
                <w:sz w:val="24"/>
                <w:szCs w:val="24"/>
              </w:rPr>
              <w:t xml:space="preserve"> </w:t>
            </w:r>
            <w:r w:rsidRPr="00993CC4">
              <w:rPr>
                <w:sz w:val="24"/>
                <w:szCs w:val="24"/>
              </w:rPr>
              <w:t>separarea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redeschiderea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inițiază</w:t>
            </w:r>
            <w:r w:rsidRPr="00993CC4">
              <w:rPr>
                <w:spacing w:val="-57"/>
                <w:sz w:val="24"/>
                <w:szCs w:val="24"/>
              </w:rPr>
              <w:t xml:space="preserve"> </w:t>
            </w:r>
            <w:proofErr w:type="spellStart"/>
            <w:r w:rsidRPr="00993CC4">
              <w:rPr>
                <w:sz w:val="24"/>
                <w:szCs w:val="24"/>
              </w:rPr>
              <w:t>investigaţii</w:t>
            </w:r>
            <w:proofErr w:type="spellEnd"/>
            <w:r w:rsidRPr="00993CC4">
              <w:rPr>
                <w:spacing w:val="-1"/>
                <w:sz w:val="24"/>
                <w:szCs w:val="24"/>
              </w:rPr>
              <w:t xml:space="preserve"> </w:t>
            </w:r>
            <w:r w:rsidRPr="00993CC4">
              <w:rPr>
                <w:sz w:val="24"/>
                <w:szCs w:val="24"/>
              </w:rPr>
              <w:t>utile</w:t>
            </w:r>
            <w:r w:rsidRPr="00993CC4">
              <w:rPr>
                <w:spacing w:val="-2"/>
                <w:sz w:val="24"/>
                <w:szCs w:val="24"/>
              </w:rPr>
              <w:t xml:space="preserve"> </w:t>
            </w:r>
            <w:r w:rsidRPr="00993CC4">
              <w:rPr>
                <w:sz w:val="24"/>
                <w:szCs w:val="24"/>
              </w:rPr>
              <w:t xml:space="preserve">pentru </w:t>
            </w:r>
            <w:proofErr w:type="spellStart"/>
            <w:r w:rsidRPr="00993CC4">
              <w:rPr>
                <w:sz w:val="24"/>
                <w:szCs w:val="24"/>
              </w:rPr>
              <w:t>cunoaşterea</w:t>
            </w:r>
            <w:proofErr w:type="spellEnd"/>
            <w:r w:rsidRPr="00993CC4">
              <w:rPr>
                <w:sz w:val="24"/>
                <w:szCs w:val="24"/>
              </w:rPr>
              <w:t xml:space="preserve"> </w:t>
            </w:r>
            <w:proofErr w:type="spellStart"/>
            <w:r w:rsidRPr="00993CC4">
              <w:rPr>
                <w:sz w:val="24"/>
                <w:szCs w:val="24"/>
              </w:rPr>
              <w:t>pieţei</w:t>
            </w:r>
            <w:proofErr w:type="spellEnd"/>
            <w:r w:rsidRPr="00993CC4">
              <w:rPr>
                <w:sz w:val="24"/>
                <w:szCs w:val="24"/>
              </w:rPr>
              <w:t>.</w:t>
            </w:r>
          </w:p>
          <w:p w14:paraId="76C70D0A" w14:textId="77777777" w:rsidR="003633AF" w:rsidRPr="00993CC4" w:rsidRDefault="00315B8C">
            <w:pPr>
              <w:pStyle w:val="TableParagraph"/>
              <w:ind w:right="100"/>
              <w:rPr>
                <w:sz w:val="24"/>
                <w:szCs w:val="24"/>
              </w:rPr>
            </w:pPr>
            <w:r w:rsidRPr="00993CC4">
              <w:rPr>
                <w:spacing w:val="-1"/>
                <w:sz w:val="24"/>
                <w:szCs w:val="24"/>
              </w:rPr>
              <w:t>(5)</w:t>
            </w:r>
            <w:r w:rsidRPr="00993CC4">
              <w:rPr>
                <w:spacing w:val="-13"/>
                <w:sz w:val="24"/>
                <w:szCs w:val="24"/>
              </w:rPr>
              <w:t xml:space="preserve"> </w:t>
            </w:r>
            <w:r w:rsidRPr="00993CC4">
              <w:rPr>
                <w:spacing w:val="-1"/>
                <w:sz w:val="24"/>
                <w:szCs w:val="24"/>
              </w:rPr>
              <w:t>Prin</w:t>
            </w:r>
            <w:r w:rsidRPr="00993CC4">
              <w:rPr>
                <w:spacing w:val="-12"/>
                <w:sz w:val="24"/>
                <w:szCs w:val="24"/>
              </w:rPr>
              <w:t xml:space="preserve"> </w:t>
            </w:r>
            <w:r w:rsidRPr="00993CC4">
              <w:rPr>
                <w:spacing w:val="-1"/>
                <w:sz w:val="24"/>
                <w:szCs w:val="24"/>
              </w:rPr>
              <w:t>prescripție</w:t>
            </w:r>
            <w:r w:rsidRPr="00993CC4">
              <w:rPr>
                <w:spacing w:val="-12"/>
                <w:sz w:val="24"/>
                <w:szCs w:val="24"/>
              </w:rPr>
              <w:t xml:space="preserve"> </w:t>
            </w:r>
            <w:r w:rsidRPr="00993CC4">
              <w:rPr>
                <w:sz w:val="24"/>
                <w:szCs w:val="24"/>
              </w:rPr>
              <w:t>se</w:t>
            </w:r>
            <w:r w:rsidRPr="00993CC4">
              <w:rPr>
                <w:spacing w:val="-12"/>
                <w:sz w:val="24"/>
                <w:szCs w:val="24"/>
              </w:rPr>
              <w:t xml:space="preserve"> </w:t>
            </w:r>
            <w:r w:rsidRPr="00993CC4">
              <w:rPr>
                <w:sz w:val="24"/>
                <w:szCs w:val="24"/>
              </w:rPr>
              <w:t>obligă</w:t>
            </w:r>
            <w:r w:rsidRPr="00993CC4">
              <w:rPr>
                <w:spacing w:val="-12"/>
                <w:sz w:val="24"/>
                <w:szCs w:val="24"/>
              </w:rPr>
              <w:t xml:space="preserve"> </w:t>
            </w:r>
            <w:proofErr w:type="spellStart"/>
            <w:r w:rsidRPr="00993CC4">
              <w:rPr>
                <w:sz w:val="24"/>
                <w:szCs w:val="24"/>
              </w:rPr>
              <w:t>autorităţile</w:t>
            </w:r>
            <w:proofErr w:type="spellEnd"/>
            <w:r w:rsidRPr="00993CC4">
              <w:rPr>
                <w:spacing w:val="-12"/>
                <w:sz w:val="24"/>
                <w:szCs w:val="24"/>
              </w:rPr>
              <w:t xml:space="preserve"> </w:t>
            </w:r>
            <w:r w:rsidRPr="00993CC4">
              <w:rPr>
                <w:sz w:val="24"/>
                <w:szCs w:val="24"/>
              </w:rPr>
              <w:t>publice</w:t>
            </w:r>
            <w:r w:rsidRPr="00993CC4">
              <w:rPr>
                <w:spacing w:val="-12"/>
                <w:sz w:val="24"/>
                <w:szCs w:val="24"/>
              </w:rPr>
              <w:t xml:space="preserve"> </w:t>
            </w:r>
            <w:r w:rsidRPr="00993CC4">
              <w:rPr>
                <w:sz w:val="24"/>
                <w:szCs w:val="24"/>
              </w:rPr>
              <w:t>să</w:t>
            </w:r>
            <w:r w:rsidRPr="00993CC4">
              <w:rPr>
                <w:spacing w:val="-57"/>
                <w:sz w:val="24"/>
                <w:szCs w:val="24"/>
              </w:rPr>
              <w:t xml:space="preserve"> </w:t>
            </w:r>
            <w:r w:rsidRPr="00993CC4">
              <w:rPr>
                <w:sz w:val="24"/>
                <w:szCs w:val="24"/>
              </w:rPr>
              <w:t>înceteze încălcarea legii şi/sau să înlăture efectele</w:t>
            </w:r>
            <w:r w:rsidRPr="00993CC4">
              <w:rPr>
                <w:spacing w:val="-58"/>
                <w:sz w:val="24"/>
                <w:szCs w:val="24"/>
              </w:rPr>
              <w:t xml:space="preserve"> </w:t>
            </w:r>
            <w:r w:rsidRPr="00993CC4">
              <w:rPr>
                <w:sz w:val="24"/>
                <w:szCs w:val="24"/>
              </w:rPr>
              <w:t>negative aduse prin încălcarea legii, inclusiv să</w:t>
            </w:r>
            <w:r w:rsidRPr="00993CC4">
              <w:rPr>
                <w:spacing w:val="1"/>
                <w:sz w:val="24"/>
                <w:szCs w:val="24"/>
              </w:rPr>
              <w:t xml:space="preserve"> </w:t>
            </w:r>
            <w:r w:rsidRPr="00993CC4">
              <w:rPr>
                <w:sz w:val="24"/>
                <w:szCs w:val="24"/>
              </w:rPr>
              <w:t>abroge</w:t>
            </w:r>
            <w:r w:rsidRPr="00993CC4">
              <w:rPr>
                <w:spacing w:val="-6"/>
                <w:sz w:val="24"/>
                <w:szCs w:val="24"/>
              </w:rPr>
              <w:t xml:space="preserve"> </w:t>
            </w:r>
            <w:r w:rsidRPr="00993CC4">
              <w:rPr>
                <w:sz w:val="24"/>
                <w:szCs w:val="24"/>
              </w:rPr>
              <w:t>sau</w:t>
            </w:r>
            <w:r w:rsidRPr="00993CC4">
              <w:rPr>
                <w:spacing w:val="-4"/>
                <w:sz w:val="24"/>
                <w:szCs w:val="24"/>
              </w:rPr>
              <w:t xml:space="preserve"> </w:t>
            </w:r>
            <w:r w:rsidRPr="00993CC4">
              <w:rPr>
                <w:sz w:val="24"/>
                <w:szCs w:val="24"/>
              </w:rPr>
              <w:t>să</w:t>
            </w:r>
            <w:r w:rsidRPr="00993CC4">
              <w:rPr>
                <w:spacing w:val="-5"/>
                <w:sz w:val="24"/>
                <w:szCs w:val="24"/>
              </w:rPr>
              <w:t xml:space="preserve"> </w:t>
            </w:r>
            <w:r w:rsidRPr="00993CC4">
              <w:rPr>
                <w:sz w:val="24"/>
                <w:szCs w:val="24"/>
              </w:rPr>
              <w:t>modifice</w:t>
            </w:r>
            <w:r w:rsidRPr="00993CC4">
              <w:rPr>
                <w:spacing w:val="-5"/>
                <w:sz w:val="24"/>
                <w:szCs w:val="24"/>
              </w:rPr>
              <w:t xml:space="preserve"> </w:t>
            </w:r>
            <w:r w:rsidRPr="00993CC4">
              <w:rPr>
                <w:sz w:val="24"/>
                <w:szCs w:val="24"/>
              </w:rPr>
              <w:t>un</w:t>
            </w:r>
            <w:r w:rsidRPr="00993CC4">
              <w:rPr>
                <w:spacing w:val="-4"/>
                <w:sz w:val="24"/>
                <w:szCs w:val="24"/>
              </w:rPr>
              <w:t xml:space="preserve"> </w:t>
            </w:r>
            <w:r w:rsidRPr="00993CC4">
              <w:rPr>
                <w:sz w:val="24"/>
                <w:szCs w:val="24"/>
              </w:rPr>
              <w:t>act</w:t>
            </w:r>
            <w:r w:rsidRPr="00993CC4">
              <w:rPr>
                <w:spacing w:val="-3"/>
                <w:sz w:val="24"/>
                <w:szCs w:val="24"/>
              </w:rPr>
              <w:t xml:space="preserve"> </w:t>
            </w:r>
            <w:r w:rsidRPr="00993CC4">
              <w:rPr>
                <w:sz w:val="24"/>
                <w:szCs w:val="24"/>
              </w:rPr>
              <w:t>normativ</w:t>
            </w:r>
            <w:r w:rsidRPr="00993CC4">
              <w:rPr>
                <w:spacing w:val="-4"/>
                <w:sz w:val="24"/>
                <w:szCs w:val="24"/>
              </w:rPr>
              <w:t xml:space="preserve"> </w:t>
            </w:r>
            <w:r w:rsidRPr="00993CC4">
              <w:rPr>
                <w:sz w:val="24"/>
                <w:szCs w:val="24"/>
              </w:rPr>
              <w:t>sau</w:t>
            </w:r>
            <w:r w:rsidRPr="00993CC4">
              <w:rPr>
                <w:spacing w:val="-4"/>
                <w:sz w:val="24"/>
                <w:szCs w:val="24"/>
              </w:rPr>
              <w:t xml:space="preserve"> </w:t>
            </w:r>
            <w:r w:rsidRPr="00993CC4">
              <w:rPr>
                <w:sz w:val="24"/>
                <w:szCs w:val="24"/>
              </w:rPr>
              <w:t>un</w:t>
            </w:r>
            <w:r w:rsidRPr="00993CC4">
              <w:rPr>
                <w:spacing w:val="-1"/>
                <w:sz w:val="24"/>
                <w:szCs w:val="24"/>
              </w:rPr>
              <w:t xml:space="preserve"> </w:t>
            </w:r>
            <w:r w:rsidRPr="00993CC4">
              <w:rPr>
                <w:sz w:val="24"/>
                <w:szCs w:val="24"/>
              </w:rPr>
              <w:t>act</w:t>
            </w:r>
          </w:p>
          <w:p w14:paraId="4D4C3C0E" w14:textId="77777777" w:rsidR="003633AF" w:rsidRPr="00993CC4" w:rsidRDefault="00315B8C">
            <w:pPr>
              <w:pStyle w:val="TableParagraph"/>
              <w:spacing w:line="257" w:lineRule="exact"/>
              <w:rPr>
                <w:sz w:val="24"/>
                <w:szCs w:val="24"/>
              </w:rPr>
            </w:pPr>
            <w:r w:rsidRPr="00993CC4">
              <w:rPr>
                <w:sz w:val="24"/>
                <w:szCs w:val="24"/>
              </w:rPr>
              <w:t>administrativ</w:t>
            </w:r>
            <w:r w:rsidRPr="00993CC4">
              <w:rPr>
                <w:spacing w:val="85"/>
                <w:sz w:val="24"/>
                <w:szCs w:val="24"/>
              </w:rPr>
              <w:t xml:space="preserve"> </w:t>
            </w:r>
            <w:r w:rsidRPr="00993CC4">
              <w:rPr>
                <w:sz w:val="24"/>
                <w:szCs w:val="24"/>
              </w:rPr>
              <w:t>individual,</w:t>
            </w:r>
            <w:r w:rsidRPr="00993CC4">
              <w:rPr>
                <w:spacing w:val="84"/>
                <w:sz w:val="24"/>
                <w:szCs w:val="24"/>
              </w:rPr>
              <w:t xml:space="preserve"> </w:t>
            </w:r>
            <w:r w:rsidRPr="00993CC4">
              <w:rPr>
                <w:sz w:val="24"/>
                <w:szCs w:val="24"/>
              </w:rPr>
              <w:t>să</w:t>
            </w:r>
            <w:r w:rsidRPr="00993CC4">
              <w:rPr>
                <w:spacing w:val="85"/>
                <w:sz w:val="24"/>
                <w:szCs w:val="24"/>
              </w:rPr>
              <w:t xml:space="preserve"> </w:t>
            </w:r>
            <w:r w:rsidRPr="00993CC4">
              <w:rPr>
                <w:sz w:val="24"/>
                <w:szCs w:val="24"/>
              </w:rPr>
              <w:t>efectueze</w:t>
            </w:r>
            <w:r w:rsidRPr="00993CC4">
              <w:rPr>
                <w:spacing w:val="89"/>
                <w:sz w:val="24"/>
                <w:szCs w:val="24"/>
              </w:rPr>
              <w:t xml:space="preserve"> </w:t>
            </w:r>
            <w:r w:rsidRPr="00993CC4">
              <w:rPr>
                <w:sz w:val="24"/>
                <w:szCs w:val="24"/>
              </w:rPr>
              <w:t>anumite</w:t>
            </w:r>
          </w:p>
        </w:tc>
      </w:tr>
    </w:tbl>
    <w:p w14:paraId="6826B3EF" w14:textId="77777777" w:rsidR="003633AF" w:rsidRPr="00993CC4" w:rsidRDefault="003633AF">
      <w:pPr>
        <w:spacing w:line="257"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A6B825E" w14:textId="77777777">
        <w:trPr>
          <w:trHeight w:val="9388"/>
        </w:trPr>
        <w:tc>
          <w:tcPr>
            <w:tcW w:w="4943" w:type="dxa"/>
          </w:tcPr>
          <w:p w14:paraId="2FD1D448" w14:textId="77777777" w:rsidR="003633AF" w:rsidRPr="00993CC4" w:rsidRDefault="00315B8C">
            <w:pPr>
              <w:pStyle w:val="TableParagraph"/>
              <w:spacing w:before="1"/>
              <w:ind w:right="95"/>
              <w:rPr>
                <w:sz w:val="24"/>
                <w:szCs w:val="24"/>
              </w:rPr>
            </w:pPr>
            <w:r w:rsidRPr="00993CC4">
              <w:rPr>
                <w:color w:val="252525"/>
                <w:sz w:val="24"/>
                <w:szCs w:val="24"/>
              </w:rPr>
              <w:lastRenderedPageBreak/>
              <w:t>precum</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persoanele</w:t>
            </w:r>
            <w:r w:rsidRPr="00993CC4">
              <w:rPr>
                <w:color w:val="252525"/>
                <w:spacing w:val="1"/>
                <w:sz w:val="24"/>
                <w:szCs w:val="24"/>
              </w:rPr>
              <w:t xml:space="preserve"> </w:t>
            </w:r>
            <w:r w:rsidRPr="00993CC4">
              <w:rPr>
                <w:color w:val="252525"/>
                <w:sz w:val="24"/>
                <w:szCs w:val="24"/>
              </w:rPr>
              <w:t>asimilate</w:t>
            </w:r>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înceteze</w:t>
            </w:r>
            <w:r w:rsidRPr="00993CC4">
              <w:rPr>
                <w:color w:val="252525"/>
                <w:spacing w:val="1"/>
                <w:sz w:val="24"/>
                <w:szCs w:val="24"/>
              </w:rPr>
              <w:t xml:space="preserve"> </w:t>
            </w:r>
            <w:r w:rsidRPr="00993CC4">
              <w:rPr>
                <w:color w:val="252525"/>
                <w:sz w:val="24"/>
                <w:szCs w:val="24"/>
              </w:rPr>
              <w:t>încălcarea</w:t>
            </w:r>
            <w:r w:rsidRPr="00993CC4">
              <w:rPr>
                <w:color w:val="252525"/>
                <w:spacing w:val="1"/>
                <w:sz w:val="24"/>
                <w:szCs w:val="24"/>
              </w:rPr>
              <w:t xml:space="preserve"> </w:t>
            </w:r>
            <w:r w:rsidRPr="00993CC4">
              <w:rPr>
                <w:color w:val="252525"/>
                <w:sz w:val="24"/>
                <w:szCs w:val="24"/>
              </w:rPr>
              <w:t>legii</w:t>
            </w:r>
            <w:r w:rsidRPr="00993CC4">
              <w:rPr>
                <w:color w:val="252525"/>
                <w:spacing w:val="1"/>
                <w:sz w:val="24"/>
                <w:szCs w:val="24"/>
              </w:rPr>
              <w:t xml:space="preserve"> </w:t>
            </w:r>
            <w:r w:rsidRPr="00993CC4">
              <w:rPr>
                <w:color w:val="252525"/>
                <w:sz w:val="24"/>
                <w:szCs w:val="24"/>
              </w:rPr>
              <w:t>şi/sau</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înlăture efectele negative aduse prin încălcarea</w:t>
            </w:r>
            <w:r w:rsidRPr="00993CC4">
              <w:rPr>
                <w:color w:val="252525"/>
                <w:spacing w:val="1"/>
                <w:sz w:val="24"/>
                <w:szCs w:val="24"/>
              </w:rPr>
              <w:t xml:space="preserve"> </w:t>
            </w:r>
            <w:r w:rsidRPr="00993CC4">
              <w:rPr>
                <w:color w:val="252525"/>
                <w:sz w:val="24"/>
                <w:szCs w:val="24"/>
              </w:rPr>
              <w:t>legii, inclusiv să abroge sau să modifice un act</w:t>
            </w:r>
            <w:r w:rsidRPr="00993CC4">
              <w:rPr>
                <w:color w:val="252525"/>
                <w:spacing w:val="1"/>
                <w:sz w:val="24"/>
                <w:szCs w:val="24"/>
              </w:rPr>
              <w:t xml:space="preserve"> </w:t>
            </w:r>
            <w:r w:rsidRPr="00993CC4">
              <w:rPr>
                <w:color w:val="252525"/>
                <w:sz w:val="24"/>
                <w:szCs w:val="24"/>
              </w:rPr>
              <w:t>normativ</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act</w:t>
            </w:r>
            <w:r w:rsidRPr="00993CC4">
              <w:rPr>
                <w:color w:val="252525"/>
                <w:spacing w:val="1"/>
                <w:sz w:val="24"/>
                <w:szCs w:val="24"/>
              </w:rPr>
              <w:t xml:space="preserve"> </w:t>
            </w:r>
            <w:r w:rsidRPr="00993CC4">
              <w:rPr>
                <w:color w:val="252525"/>
                <w:sz w:val="24"/>
                <w:szCs w:val="24"/>
              </w:rPr>
              <w:t>individual,</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efectueze</w:t>
            </w:r>
            <w:r w:rsidRPr="00993CC4">
              <w:rPr>
                <w:color w:val="252525"/>
                <w:spacing w:val="1"/>
                <w:sz w:val="24"/>
                <w:szCs w:val="24"/>
              </w:rPr>
              <w:t xml:space="preserve"> </w:t>
            </w:r>
            <w:r w:rsidRPr="00993CC4">
              <w:rPr>
                <w:color w:val="252525"/>
                <w:sz w:val="24"/>
                <w:szCs w:val="24"/>
              </w:rPr>
              <w:t xml:space="preserve">anumite </w:t>
            </w:r>
            <w:proofErr w:type="spellStart"/>
            <w:r w:rsidRPr="00993CC4">
              <w:rPr>
                <w:color w:val="252525"/>
                <w:sz w:val="24"/>
                <w:szCs w:val="24"/>
              </w:rPr>
              <w:t>acţiuni</w:t>
            </w:r>
            <w:proofErr w:type="spellEnd"/>
            <w:r w:rsidRPr="00993CC4">
              <w:rPr>
                <w:color w:val="252525"/>
                <w:sz w:val="24"/>
                <w:szCs w:val="24"/>
              </w:rPr>
              <w:t xml:space="preserve"> sau să se </w:t>
            </w:r>
            <w:proofErr w:type="spellStart"/>
            <w:r w:rsidRPr="00993CC4">
              <w:rPr>
                <w:color w:val="252525"/>
                <w:sz w:val="24"/>
                <w:szCs w:val="24"/>
              </w:rPr>
              <w:t>abţină</w:t>
            </w:r>
            <w:proofErr w:type="spellEnd"/>
            <w:r w:rsidRPr="00993CC4">
              <w:rPr>
                <w:color w:val="252525"/>
                <w:sz w:val="24"/>
                <w:szCs w:val="24"/>
              </w:rPr>
              <w:t xml:space="preserve"> de la efectuarea</w:t>
            </w:r>
            <w:r w:rsidRPr="00993CC4">
              <w:rPr>
                <w:color w:val="252525"/>
                <w:spacing w:val="1"/>
                <w:sz w:val="24"/>
                <w:szCs w:val="24"/>
              </w:rPr>
              <w:t xml:space="preserve"> </w:t>
            </w:r>
            <w:r w:rsidRPr="00993CC4">
              <w:rPr>
                <w:color w:val="252525"/>
                <w:sz w:val="24"/>
                <w:szCs w:val="24"/>
              </w:rPr>
              <w:t>lor.</w:t>
            </w:r>
          </w:p>
          <w:p w14:paraId="1FC9A826" w14:textId="77777777" w:rsidR="003633AF" w:rsidRPr="00993CC4" w:rsidRDefault="00315B8C">
            <w:pPr>
              <w:pStyle w:val="TableParagraph"/>
              <w:spacing w:before="1"/>
              <w:ind w:right="99" w:firstLine="24"/>
              <w:rPr>
                <w:sz w:val="24"/>
                <w:szCs w:val="24"/>
              </w:rPr>
            </w:pPr>
            <w:r w:rsidRPr="00993CC4">
              <w:rPr>
                <w:color w:val="252525"/>
                <w:sz w:val="24"/>
                <w:szCs w:val="24"/>
              </w:rPr>
              <w:t xml:space="preserve">(6) </w:t>
            </w:r>
            <w:proofErr w:type="spellStart"/>
            <w:r w:rsidRPr="00993CC4">
              <w:rPr>
                <w:color w:val="252525"/>
                <w:sz w:val="24"/>
                <w:szCs w:val="24"/>
              </w:rPr>
              <w:t>Hotărîrile</w:t>
            </w:r>
            <w:proofErr w:type="spellEnd"/>
            <w:r w:rsidRPr="00993CC4">
              <w:rPr>
                <w:color w:val="252525"/>
                <w:sz w:val="24"/>
                <w:szCs w:val="24"/>
              </w:rPr>
              <w:t xml:space="preserve"> </w:t>
            </w:r>
            <w:proofErr w:type="spellStart"/>
            <w:r w:rsidRPr="00993CC4">
              <w:rPr>
                <w:color w:val="252525"/>
                <w:sz w:val="24"/>
                <w:szCs w:val="24"/>
              </w:rPr>
              <w:t>sînt</w:t>
            </w:r>
            <w:proofErr w:type="spellEnd"/>
            <w:r w:rsidRPr="00993CC4">
              <w:rPr>
                <w:color w:val="252525"/>
                <w:sz w:val="24"/>
                <w:szCs w:val="24"/>
              </w:rPr>
              <w:t xml:space="preserve"> acte cu caracter normativ prin</w:t>
            </w:r>
            <w:r w:rsidRPr="00993CC4">
              <w:rPr>
                <w:color w:val="252525"/>
                <w:spacing w:val="1"/>
                <w:sz w:val="24"/>
                <w:szCs w:val="24"/>
              </w:rPr>
              <w:t xml:space="preserve"> </w:t>
            </w:r>
            <w:r w:rsidRPr="00993CC4">
              <w:rPr>
                <w:color w:val="252525"/>
                <w:sz w:val="24"/>
                <w:szCs w:val="24"/>
              </w:rPr>
              <w:t>care se adoptă, se modifică sau se abrogă actele</w:t>
            </w:r>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asigurarea</w:t>
            </w:r>
            <w:r w:rsidRPr="00993CC4">
              <w:rPr>
                <w:color w:val="252525"/>
                <w:spacing w:val="1"/>
                <w:sz w:val="24"/>
                <w:szCs w:val="24"/>
              </w:rPr>
              <w:t xml:space="preserve"> </w:t>
            </w:r>
            <w:r w:rsidRPr="00993CC4">
              <w:rPr>
                <w:color w:val="252525"/>
                <w:sz w:val="24"/>
                <w:szCs w:val="24"/>
              </w:rPr>
              <w:t>organizării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activităţii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actele</w:t>
            </w:r>
            <w:r w:rsidRPr="00993CC4">
              <w:rPr>
                <w:color w:val="252525"/>
                <w:spacing w:val="1"/>
                <w:sz w:val="24"/>
                <w:szCs w:val="24"/>
              </w:rPr>
              <w:t xml:space="preserve"> </w:t>
            </w:r>
            <w:r w:rsidRPr="00993CC4">
              <w:rPr>
                <w:color w:val="252525"/>
                <w:sz w:val="24"/>
                <w:szCs w:val="24"/>
              </w:rPr>
              <w:t>necesare pentru executarea prezentei legi, cum ar</w:t>
            </w:r>
            <w:r w:rsidRPr="00993CC4">
              <w:rPr>
                <w:color w:val="252525"/>
                <w:spacing w:val="-57"/>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cele care</w:t>
            </w:r>
            <w:r w:rsidRPr="00993CC4">
              <w:rPr>
                <w:color w:val="252525"/>
                <w:spacing w:val="-1"/>
                <w:sz w:val="24"/>
                <w:szCs w:val="24"/>
              </w:rPr>
              <w:t xml:space="preserve"> </w:t>
            </w:r>
            <w:r w:rsidRPr="00993CC4">
              <w:rPr>
                <w:color w:val="252525"/>
                <w:sz w:val="24"/>
                <w:szCs w:val="24"/>
              </w:rPr>
              <w:t>vizează:</w:t>
            </w:r>
          </w:p>
          <w:p w14:paraId="1644730E" w14:textId="77777777" w:rsidR="003633AF" w:rsidRPr="00993CC4" w:rsidRDefault="00315B8C" w:rsidP="00042373">
            <w:pPr>
              <w:pStyle w:val="TableParagraph"/>
              <w:numPr>
                <w:ilvl w:val="0"/>
                <w:numId w:val="178"/>
              </w:numPr>
              <w:tabs>
                <w:tab w:val="left" w:pos="559"/>
              </w:tabs>
              <w:ind w:right="99" w:firstLine="24"/>
              <w:rPr>
                <w:sz w:val="24"/>
                <w:szCs w:val="24"/>
              </w:rPr>
            </w:pPr>
            <w:r w:rsidRPr="00993CC4">
              <w:rPr>
                <w:color w:val="252525"/>
                <w:sz w:val="24"/>
                <w:szCs w:val="24"/>
              </w:rPr>
              <w:t>organizarea</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funcţionarea</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AFE8ADE" w14:textId="77777777" w:rsidR="003633AF" w:rsidRPr="00993CC4" w:rsidRDefault="00315B8C" w:rsidP="00042373">
            <w:pPr>
              <w:pStyle w:val="TableParagraph"/>
              <w:numPr>
                <w:ilvl w:val="0"/>
                <w:numId w:val="178"/>
              </w:numPr>
              <w:tabs>
                <w:tab w:val="left" w:pos="588"/>
              </w:tabs>
              <w:ind w:right="101" w:firstLine="24"/>
              <w:rPr>
                <w:sz w:val="24"/>
                <w:szCs w:val="24"/>
              </w:rPr>
            </w:pPr>
            <w:r w:rsidRPr="00993CC4">
              <w:rPr>
                <w:color w:val="252525"/>
                <w:sz w:val="24"/>
                <w:szCs w:val="24"/>
              </w:rPr>
              <w:t>organizarea,</w:t>
            </w:r>
            <w:r w:rsidRPr="00993CC4">
              <w:rPr>
                <w:color w:val="252525"/>
                <w:spacing w:val="1"/>
                <w:sz w:val="24"/>
                <w:szCs w:val="24"/>
              </w:rPr>
              <w:t xml:space="preserve"> </w:t>
            </w:r>
            <w:proofErr w:type="spellStart"/>
            <w:r w:rsidRPr="00993CC4">
              <w:rPr>
                <w:color w:val="252525"/>
                <w:sz w:val="24"/>
                <w:szCs w:val="24"/>
              </w:rPr>
              <w:t>funcţionarea</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atribuţiile</w:t>
            </w:r>
            <w:proofErr w:type="spellEnd"/>
            <w:r w:rsidRPr="00993CC4">
              <w:rPr>
                <w:color w:val="252525"/>
                <w:spacing w:val="-57"/>
                <w:sz w:val="24"/>
                <w:szCs w:val="24"/>
              </w:rPr>
              <w:t xml:space="preserve"> </w:t>
            </w:r>
            <w:r w:rsidRPr="00993CC4">
              <w:rPr>
                <w:color w:val="252525"/>
                <w:sz w:val="24"/>
                <w:szCs w:val="24"/>
              </w:rPr>
              <w:t>Consiliului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experţi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lîngă</w:t>
            </w:r>
            <w:proofErr w:type="spellEnd"/>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72225BFC" w14:textId="77777777" w:rsidR="003633AF" w:rsidRPr="00993CC4" w:rsidRDefault="00315B8C" w:rsidP="00042373">
            <w:pPr>
              <w:pStyle w:val="TableParagraph"/>
              <w:numPr>
                <w:ilvl w:val="0"/>
                <w:numId w:val="178"/>
              </w:numPr>
              <w:tabs>
                <w:tab w:val="left" w:pos="590"/>
              </w:tabs>
              <w:ind w:right="98" w:firstLine="24"/>
              <w:rPr>
                <w:sz w:val="24"/>
                <w:szCs w:val="24"/>
              </w:rPr>
            </w:pPr>
            <w:r w:rsidRPr="00993CC4">
              <w:rPr>
                <w:color w:val="252525"/>
                <w:sz w:val="24"/>
                <w:szCs w:val="24"/>
              </w:rPr>
              <w:t>evaluarea</w:t>
            </w:r>
            <w:r w:rsidRPr="00993CC4">
              <w:rPr>
                <w:color w:val="252525"/>
                <w:spacing w:val="1"/>
                <w:sz w:val="24"/>
                <w:szCs w:val="24"/>
              </w:rPr>
              <w:t xml:space="preserve"> </w:t>
            </w:r>
            <w:r w:rsidRPr="00993CC4">
              <w:rPr>
                <w:color w:val="252525"/>
                <w:sz w:val="24"/>
                <w:szCs w:val="24"/>
              </w:rPr>
              <w:t>acordurilor</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 xml:space="preserve">acordurile </w:t>
            </w:r>
            <w:proofErr w:type="spellStart"/>
            <w:r w:rsidRPr="00993CC4">
              <w:rPr>
                <w:color w:val="252525"/>
                <w:sz w:val="24"/>
                <w:szCs w:val="24"/>
              </w:rPr>
              <w:t>anticoncurenţiale</w:t>
            </w:r>
            <w:proofErr w:type="spellEnd"/>
            <w:r w:rsidRPr="00993CC4">
              <w:rPr>
                <w:color w:val="252525"/>
                <w:sz w:val="24"/>
                <w:szCs w:val="24"/>
              </w:rPr>
              <w:t xml:space="preserve"> care nu intră în sfera</w:t>
            </w:r>
            <w:r w:rsidRPr="00993CC4">
              <w:rPr>
                <w:color w:val="252525"/>
                <w:spacing w:val="-57"/>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aplicare</w:t>
            </w:r>
            <w:r w:rsidRPr="00993CC4">
              <w:rPr>
                <w:color w:val="252525"/>
                <w:spacing w:val="-6"/>
                <w:sz w:val="24"/>
                <w:szCs w:val="24"/>
              </w:rPr>
              <w:t xml:space="preserve"> </w:t>
            </w:r>
            <w:r w:rsidRPr="00993CC4">
              <w:rPr>
                <w:color w:val="252525"/>
                <w:sz w:val="24"/>
                <w:szCs w:val="24"/>
              </w:rPr>
              <w:t>a</w:t>
            </w:r>
            <w:r w:rsidRPr="00993CC4">
              <w:rPr>
                <w:color w:val="252525"/>
                <w:spacing w:val="-6"/>
                <w:sz w:val="24"/>
                <w:szCs w:val="24"/>
              </w:rPr>
              <w:t xml:space="preserve"> </w:t>
            </w:r>
            <w:r w:rsidRPr="00993CC4">
              <w:rPr>
                <w:color w:val="252525"/>
                <w:sz w:val="24"/>
                <w:szCs w:val="24"/>
              </w:rPr>
              <w:t>art.</w:t>
            </w:r>
            <w:r w:rsidRPr="00993CC4">
              <w:rPr>
                <w:color w:val="252525"/>
                <w:spacing w:val="-4"/>
                <w:sz w:val="24"/>
                <w:szCs w:val="24"/>
              </w:rPr>
              <w:t xml:space="preserve"> </w:t>
            </w:r>
            <w:r w:rsidRPr="00993CC4">
              <w:rPr>
                <w:color w:val="252525"/>
                <w:sz w:val="24"/>
                <w:szCs w:val="24"/>
              </w:rPr>
              <w:t>5</w:t>
            </w:r>
            <w:r w:rsidRPr="00993CC4">
              <w:rPr>
                <w:color w:val="252525"/>
                <w:spacing w:val="-4"/>
                <w:sz w:val="24"/>
                <w:szCs w:val="24"/>
              </w:rPr>
              <w:t xml:space="preserve"> </w:t>
            </w:r>
            <w:r w:rsidRPr="00993CC4">
              <w:rPr>
                <w:color w:val="252525"/>
                <w:sz w:val="24"/>
                <w:szCs w:val="24"/>
              </w:rPr>
              <w:t>şi</w:t>
            </w:r>
            <w:r w:rsidRPr="00993CC4">
              <w:rPr>
                <w:color w:val="252525"/>
                <w:spacing w:val="-4"/>
                <w:sz w:val="24"/>
                <w:szCs w:val="24"/>
              </w:rPr>
              <w:t xml:space="preserve"> </w:t>
            </w:r>
            <w:r w:rsidRPr="00993CC4">
              <w:rPr>
                <w:color w:val="252525"/>
                <w:sz w:val="24"/>
                <w:szCs w:val="24"/>
              </w:rPr>
              <w:t>exceptarea</w:t>
            </w:r>
            <w:r w:rsidRPr="00993CC4">
              <w:rPr>
                <w:color w:val="252525"/>
                <w:spacing w:val="-5"/>
                <w:sz w:val="24"/>
                <w:szCs w:val="24"/>
              </w:rPr>
              <w:t xml:space="preserve"> </w:t>
            </w:r>
            <w:r w:rsidRPr="00993CC4">
              <w:rPr>
                <w:color w:val="252525"/>
                <w:sz w:val="24"/>
                <w:szCs w:val="24"/>
              </w:rPr>
              <w:t>unor</w:t>
            </w:r>
            <w:r w:rsidRPr="00993CC4">
              <w:rPr>
                <w:color w:val="252525"/>
                <w:spacing w:val="-6"/>
                <w:sz w:val="24"/>
                <w:szCs w:val="24"/>
              </w:rPr>
              <w:t xml:space="preserve"> </w:t>
            </w:r>
            <w:r w:rsidRPr="00993CC4">
              <w:rPr>
                <w:color w:val="252525"/>
                <w:sz w:val="24"/>
                <w:szCs w:val="24"/>
              </w:rPr>
              <w:t>categorii</w:t>
            </w:r>
            <w:r w:rsidRPr="00993CC4">
              <w:rPr>
                <w:color w:val="252525"/>
                <w:spacing w:val="-3"/>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acorduri</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p>
          <w:p w14:paraId="2B2FBD9F" w14:textId="77777777" w:rsidR="003633AF" w:rsidRPr="00993CC4" w:rsidRDefault="00315B8C" w:rsidP="00042373">
            <w:pPr>
              <w:pStyle w:val="TableParagraph"/>
              <w:numPr>
                <w:ilvl w:val="0"/>
                <w:numId w:val="178"/>
              </w:numPr>
              <w:tabs>
                <w:tab w:val="left" w:pos="504"/>
              </w:tabs>
              <w:ind w:right="101" w:firstLine="24"/>
              <w:rPr>
                <w:sz w:val="24"/>
                <w:szCs w:val="24"/>
              </w:rPr>
            </w:pPr>
            <w:r w:rsidRPr="00993CC4">
              <w:rPr>
                <w:color w:val="252525"/>
                <w:sz w:val="24"/>
                <w:szCs w:val="24"/>
              </w:rPr>
              <w:t>stabilirea</w:t>
            </w:r>
            <w:r w:rsidRPr="00993CC4">
              <w:rPr>
                <w:color w:val="252525"/>
                <w:spacing w:val="1"/>
                <w:sz w:val="24"/>
                <w:szCs w:val="24"/>
              </w:rPr>
              <w:t xml:space="preserve"> </w:t>
            </w:r>
            <w:proofErr w:type="spellStart"/>
            <w:r w:rsidRPr="00993CC4">
              <w:rPr>
                <w:color w:val="252525"/>
                <w:sz w:val="24"/>
                <w:szCs w:val="24"/>
              </w:rPr>
              <w:t>poziţiei</w:t>
            </w:r>
            <w:proofErr w:type="spellEnd"/>
            <w:r w:rsidRPr="00993CC4">
              <w:rPr>
                <w:color w:val="252525"/>
                <w:spacing w:val="1"/>
                <w:sz w:val="24"/>
                <w:szCs w:val="24"/>
              </w:rPr>
              <w:t xml:space="preserve"> </w:t>
            </w:r>
            <w:r w:rsidRPr="00993CC4">
              <w:rPr>
                <w:color w:val="252525"/>
                <w:sz w:val="24"/>
                <w:szCs w:val="24"/>
              </w:rPr>
              <w:t>dominante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evaluarea</w:t>
            </w:r>
            <w:r w:rsidRPr="00993CC4">
              <w:rPr>
                <w:color w:val="252525"/>
                <w:spacing w:val="-2"/>
                <w:sz w:val="24"/>
                <w:szCs w:val="24"/>
              </w:rPr>
              <w:t xml:space="preserve"> </w:t>
            </w:r>
            <w:r w:rsidRPr="00993CC4">
              <w:rPr>
                <w:color w:val="252525"/>
                <w:sz w:val="24"/>
                <w:szCs w:val="24"/>
              </w:rPr>
              <w:t>abuzului de</w:t>
            </w:r>
            <w:r w:rsidRPr="00993CC4">
              <w:rPr>
                <w:color w:val="252525"/>
                <w:spacing w:val="-1"/>
                <w:sz w:val="24"/>
                <w:szCs w:val="24"/>
              </w:rPr>
              <w:t xml:space="preserve"> </w:t>
            </w:r>
            <w:proofErr w:type="spellStart"/>
            <w:r w:rsidRPr="00993CC4">
              <w:rPr>
                <w:color w:val="252525"/>
                <w:sz w:val="24"/>
                <w:szCs w:val="24"/>
              </w:rPr>
              <w:t>poziţie</w:t>
            </w:r>
            <w:proofErr w:type="spellEnd"/>
            <w:r w:rsidRPr="00993CC4">
              <w:rPr>
                <w:color w:val="252525"/>
                <w:sz w:val="24"/>
                <w:szCs w:val="24"/>
              </w:rPr>
              <w:t xml:space="preserve"> dominantă;</w:t>
            </w:r>
          </w:p>
          <w:p w14:paraId="618A45F7" w14:textId="77777777" w:rsidR="003633AF" w:rsidRPr="00993CC4" w:rsidRDefault="00315B8C" w:rsidP="00042373">
            <w:pPr>
              <w:pStyle w:val="TableParagraph"/>
              <w:numPr>
                <w:ilvl w:val="0"/>
                <w:numId w:val="178"/>
              </w:numPr>
              <w:tabs>
                <w:tab w:val="left" w:pos="378"/>
              </w:tabs>
              <w:ind w:left="377" w:hanging="247"/>
              <w:rPr>
                <w:sz w:val="24"/>
                <w:szCs w:val="24"/>
              </w:rPr>
            </w:pPr>
            <w:r w:rsidRPr="00993CC4">
              <w:rPr>
                <w:color w:val="252525"/>
                <w:sz w:val="24"/>
                <w:szCs w:val="24"/>
              </w:rPr>
              <w:t>concentrările</w:t>
            </w:r>
            <w:r w:rsidRPr="00993CC4">
              <w:rPr>
                <w:color w:val="252525"/>
                <w:spacing w:val="-3"/>
                <w:sz w:val="24"/>
                <w:szCs w:val="24"/>
              </w:rPr>
              <w:t xml:space="preserve"> </w:t>
            </w:r>
            <w:r w:rsidRPr="00993CC4">
              <w:rPr>
                <w:color w:val="252525"/>
                <w:sz w:val="24"/>
                <w:szCs w:val="24"/>
              </w:rPr>
              <w:t>economice;</w:t>
            </w:r>
          </w:p>
          <w:p w14:paraId="10AB0055" w14:textId="77777777" w:rsidR="003633AF" w:rsidRPr="00993CC4" w:rsidRDefault="00315B8C" w:rsidP="00042373">
            <w:pPr>
              <w:pStyle w:val="TableParagraph"/>
              <w:numPr>
                <w:ilvl w:val="0"/>
                <w:numId w:val="178"/>
              </w:numPr>
              <w:tabs>
                <w:tab w:val="left" w:pos="410"/>
              </w:tabs>
              <w:ind w:right="101" w:firstLine="24"/>
              <w:rPr>
                <w:sz w:val="24"/>
                <w:szCs w:val="24"/>
              </w:rPr>
            </w:pPr>
            <w:r w:rsidRPr="00993CC4">
              <w:rPr>
                <w:color w:val="252525"/>
                <w:sz w:val="24"/>
                <w:szCs w:val="24"/>
              </w:rPr>
              <w:t>acceptarea</w:t>
            </w:r>
            <w:r w:rsidRPr="00993CC4">
              <w:rPr>
                <w:color w:val="252525"/>
                <w:spacing w:val="56"/>
                <w:sz w:val="24"/>
                <w:szCs w:val="24"/>
              </w:rPr>
              <w:t xml:space="preserve"> </w:t>
            </w:r>
            <w:r w:rsidRPr="00993CC4">
              <w:rPr>
                <w:color w:val="252525"/>
                <w:sz w:val="24"/>
                <w:szCs w:val="24"/>
              </w:rPr>
              <w:t>angajamentelor</w:t>
            </w:r>
            <w:r w:rsidRPr="00993CC4">
              <w:rPr>
                <w:color w:val="252525"/>
                <w:spacing w:val="58"/>
                <w:sz w:val="24"/>
                <w:szCs w:val="24"/>
              </w:rPr>
              <w:t xml:space="preserve"> </w:t>
            </w:r>
            <w:r w:rsidRPr="00993CC4">
              <w:rPr>
                <w:color w:val="252525"/>
                <w:sz w:val="24"/>
                <w:szCs w:val="24"/>
              </w:rPr>
              <w:t>propuse</w:t>
            </w:r>
            <w:r w:rsidRPr="00993CC4">
              <w:rPr>
                <w:color w:val="252525"/>
                <w:spacing w:val="58"/>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către</w:t>
            </w:r>
            <w:r w:rsidRPr="00993CC4">
              <w:rPr>
                <w:color w:val="252525"/>
                <w:spacing w:val="-58"/>
                <w:sz w:val="24"/>
                <w:szCs w:val="24"/>
              </w:rPr>
              <w:t xml:space="preserve"> </w:t>
            </w:r>
            <w:r w:rsidRPr="00993CC4">
              <w:rPr>
                <w:color w:val="252525"/>
                <w:sz w:val="24"/>
                <w:szCs w:val="24"/>
              </w:rPr>
              <w:t>întreprinderi;</w:t>
            </w:r>
          </w:p>
          <w:p w14:paraId="0B386A10" w14:textId="77777777" w:rsidR="003633AF" w:rsidRPr="00993CC4" w:rsidRDefault="00315B8C" w:rsidP="00042373">
            <w:pPr>
              <w:pStyle w:val="TableParagraph"/>
              <w:numPr>
                <w:ilvl w:val="0"/>
                <w:numId w:val="178"/>
              </w:numPr>
              <w:tabs>
                <w:tab w:val="left" w:pos="415"/>
              </w:tabs>
              <w:ind w:right="97" w:firstLine="24"/>
              <w:rPr>
                <w:sz w:val="24"/>
                <w:szCs w:val="24"/>
              </w:rPr>
            </w:pPr>
            <w:r w:rsidRPr="00993CC4">
              <w:rPr>
                <w:color w:val="252525"/>
                <w:sz w:val="24"/>
                <w:szCs w:val="24"/>
              </w:rPr>
              <w:t xml:space="preserve">alte aspecte ce </w:t>
            </w:r>
            <w:proofErr w:type="spellStart"/>
            <w:r w:rsidRPr="00993CC4">
              <w:rPr>
                <w:color w:val="252525"/>
                <w:sz w:val="24"/>
                <w:szCs w:val="24"/>
              </w:rPr>
              <w:t>ţin</w:t>
            </w:r>
            <w:proofErr w:type="spellEnd"/>
            <w:r w:rsidRPr="00993CC4">
              <w:rPr>
                <w:color w:val="252525"/>
                <w:sz w:val="24"/>
                <w:szCs w:val="24"/>
              </w:rPr>
              <w:t xml:space="preserve"> de îndeplinirea </w:t>
            </w:r>
            <w:proofErr w:type="spellStart"/>
            <w:r w:rsidRPr="00993CC4">
              <w:rPr>
                <w:color w:val="252525"/>
                <w:sz w:val="24"/>
                <w:szCs w:val="24"/>
              </w:rPr>
              <w:t>atribuţiilor</w:t>
            </w:r>
            <w:proofErr w:type="spellEnd"/>
            <w:r w:rsidRPr="00993CC4">
              <w:rPr>
                <w:color w:val="252525"/>
                <w:spacing w:val="1"/>
                <w:sz w:val="24"/>
                <w:szCs w:val="24"/>
              </w:rPr>
              <w:t xml:space="preserve"> </w:t>
            </w:r>
            <w:r w:rsidRPr="00993CC4">
              <w:rPr>
                <w:color w:val="252525"/>
                <w:sz w:val="24"/>
                <w:szCs w:val="24"/>
              </w:rPr>
              <w:t>ce</w:t>
            </w:r>
            <w:r w:rsidRPr="00993CC4">
              <w:rPr>
                <w:color w:val="252525"/>
                <w:spacing w:val="-3"/>
                <w:sz w:val="24"/>
                <w:szCs w:val="24"/>
              </w:rPr>
              <w:t xml:space="preserve"> </w:t>
            </w:r>
            <w:r w:rsidRPr="00993CC4">
              <w:rPr>
                <w:color w:val="252525"/>
                <w:sz w:val="24"/>
                <w:szCs w:val="24"/>
              </w:rPr>
              <w:t>decurg</w:t>
            </w:r>
            <w:r w:rsidRPr="00993CC4">
              <w:rPr>
                <w:color w:val="252525"/>
                <w:spacing w:val="-2"/>
                <w:sz w:val="24"/>
                <w:szCs w:val="24"/>
              </w:rPr>
              <w:t xml:space="preserve"> </w:t>
            </w:r>
            <w:r w:rsidRPr="00993CC4">
              <w:rPr>
                <w:color w:val="252525"/>
                <w:sz w:val="24"/>
                <w:szCs w:val="24"/>
              </w:rPr>
              <w:t>din</w:t>
            </w:r>
            <w:r w:rsidRPr="00993CC4">
              <w:rPr>
                <w:color w:val="252525"/>
                <w:spacing w:val="-2"/>
                <w:sz w:val="24"/>
                <w:szCs w:val="24"/>
              </w:rPr>
              <w:t xml:space="preserve"> </w:t>
            </w:r>
            <w:proofErr w:type="spellStart"/>
            <w:r w:rsidRPr="00993CC4">
              <w:rPr>
                <w:color w:val="252525"/>
                <w:sz w:val="24"/>
                <w:szCs w:val="24"/>
              </w:rPr>
              <w:t>legislaţia</w:t>
            </w:r>
            <w:proofErr w:type="spellEnd"/>
            <w:r w:rsidRPr="00993CC4">
              <w:rPr>
                <w:color w:val="252525"/>
                <w:spacing w:val="-3"/>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domeniul</w:t>
            </w:r>
            <w:r w:rsidRPr="00993CC4">
              <w:rPr>
                <w:color w:val="252525"/>
                <w:spacing w:val="-2"/>
                <w:sz w:val="24"/>
                <w:szCs w:val="24"/>
              </w:rPr>
              <w:t xml:space="preserve"> </w:t>
            </w:r>
            <w:proofErr w:type="spellStart"/>
            <w:r w:rsidRPr="00993CC4">
              <w:rPr>
                <w:color w:val="252525"/>
                <w:sz w:val="24"/>
                <w:szCs w:val="24"/>
              </w:rPr>
              <w:t>concurenţei</w:t>
            </w:r>
            <w:proofErr w:type="spellEnd"/>
            <w:r w:rsidRPr="00993CC4">
              <w:rPr>
                <w:color w:val="252525"/>
                <w:spacing w:val="-58"/>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ajutorului de stat.</w:t>
            </w:r>
          </w:p>
          <w:p w14:paraId="0E49AF99" w14:textId="77777777" w:rsidR="003633AF" w:rsidRPr="00993CC4" w:rsidRDefault="00315B8C">
            <w:pPr>
              <w:pStyle w:val="TableParagraph"/>
              <w:ind w:right="97" w:firstLine="24"/>
              <w:rPr>
                <w:sz w:val="24"/>
                <w:szCs w:val="24"/>
              </w:rPr>
            </w:pPr>
            <w:r w:rsidRPr="00993CC4">
              <w:rPr>
                <w:color w:val="252525"/>
                <w:sz w:val="24"/>
                <w:szCs w:val="24"/>
              </w:rPr>
              <w:t>(7)</w:t>
            </w:r>
            <w:r w:rsidRPr="00993CC4">
              <w:rPr>
                <w:color w:val="252525"/>
                <w:spacing w:val="-5"/>
                <w:sz w:val="24"/>
                <w:szCs w:val="24"/>
              </w:rPr>
              <w:t xml:space="preserve"> </w:t>
            </w:r>
            <w:r w:rsidRPr="00993CC4">
              <w:rPr>
                <w:color w:val="252525"/>
                <w:sz w:val="24"/>
                <w:szCs w:val="24"/>
              </w:rPr>
              <w:t>Consiliul</w:t>
            </w:r>
            <w:r w:rsidRPr="00993CC4">
              <w:rPr>
                <w:color w:val="252525"/>
                <w:spacing w:val="-3"/>
                <w:sz w:val="24"/>
                <w:szCs w:val="24"/>
              </w:rPr>
              <w:t xml:space="preserve"> </w:t>
            </w:r>
            <w:proofErr w:type="spellStart"/>
            <w:r w:rsidRPr="00993CC4">
              <w:rPr>
                <w:color w:val="252525"/>
                <w:sz w:val="24"/>
                <w:szCs w:val="24"/>
              </w:rPr>
              <w:t>Concurenţei</w:t>
            </w:r>
            <w:proofErr w:type="spellEnd"/>
            <w:r w:rsidRPr="00993CC4">
              <w:rPr>
                <w:color w:val="252525"/>
                <w:spacing w:val="-2"/>
                <w:sz w:val="24"/>
                <w:szCs w:val="24"/>
              </w:rPr>
              <w:t xml:space="preserve"> </w:t>
            </w:r>
            <w:r w:rsidRPr="00993CC4">
              <w:rPr>
                <w:color w:val="252525"/>
                <w:sz w:val="24"/>
                <w:szCs w:val="24"/>
              </w:rPr>
              <w:t>va</w:t>
            </w:r>
            <w:r w:rsidRPr="00993CC4">
              <w:rPr>
                <w:color w:val="252525"/>
                <w:spacing w:val="-4"/>
                <w:sz w:val="24"/>
                <w:szCs w:val="24"/>
              </w:rPr>
              <w:t xml:space="preserve"> </w:t>
            </w:r>
            <w:r w:rsidRPr="00993CC4">
              <w:rPr>
                <w:color w:val="252525"/>
                <w:sz w:val="24"/>
                <w:szCs w:val="24"/>
              </w:rPr>
              <w:t>elabora</w:t>
            </w:r>
            <w:r w:rsidRPr="00993CC4">
              <w:rPr>
                <w:color w:val="252525"/>
                <w:spacing w:val="-3"/>
                <w:sz w:val="24"/>
                <w:szCs w:val="24"/>
              </w:rPr>
              <w:t xml:space="preserve"> </w:t>
            </w:r>
            <w:r w:rsidRPr="00993CC4">
              <w:rPr>
                <w:color w:val="252525"/>
                <w:sz w:val="24"/>
                <w:szCs w:val="24"/>
              </w:rPr>
              <w:t>şi</w:t>
            </w:r>
            <w:r w:rsidRPr="00993CC4">
              <w:rPr>
                <w:color w:val="252525"/>
                <w:spacing w:val="-3"/>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adopta</w:t>
            </w:r>
            <w:r w:rsidRPr="00993CC4">
              <w:rPr>
                <w:color w:val="252525"/>
                <w:spacing w:val="-58"/>
                <w:sz w:val="24"/>
                <w:szCs w:val="24"/>
              </w:rPr>
              <w:t xml:space="preserve"> </w:t>
            </w:r>
            <w:r w:rsidRPr="00993CC4">
              <w:rPr>
                <w:color w:val="252525"/>
                <w:sz w:val="24"/>
                <w:szCs w:val="24"/>
              </w:rPr>
              <w:t xml:space="preserve">în  </w:t>
            </w:r>
            <w:r w:rsidRPr="00993CC4">
              <w:rPr>
                <w:color w:val="252525"/>
                <w:spacing w:val="15"/>
                <w:sz w:val="24"/>
                <w:szCs w:val="24"/>
              </w:rPr>
              <w:t xml:space="preserve"> </w:t>
            </w:r>
            <w:r w:rsidRPr="00993CC4">
              <w:rPr>
                <w:color w:val="252525"/>
                <w:sz w:val="24"/>
                <w:szCs w:val="24"/>
              </w:rPr>
              <w:t xml:space="preserve">plen  </w:t>
            </w:r>
            <w:r w:rsidRPr="00993CC4">
              <w:rPr>
                <w:color w:val="252525"/>
                <w:spacing w:val="15"/>
                <w:sz w:val="24"/>
                <w:szCs w:val="24"/>
              </w:rPr>
              <w:t xml:space="preserve"> </w:t>
            </w:r>
            <w:r w:rsidRPr="00993CC4">
              <w:rPr>
                <w:color w:val="252525"/>
                <w:sz w:val="24"/>
                <w:szCs w:val="24"/>
              </w:rPr>
              <w:t xml:space="preserve">actele  </w:t>
            </w:r>
            <w:r w:rsidRPr="00993CC4">
              <w:rPr>
                <w:color w:val="252525"/>
                <w:spacing w:val="14"/>
                <w:sz w:val="24"/>
                <w:szCs w:val="24"/>
              </w:rPr>
              <w:t xml:space="preserve"> </w:t>
            </w:r>
            <w:r w:rsidRPr="00993CC4">
              <w:rPr>
                <w:color w:val="252525"/>
                <w:sz w:val="24"/>
                <w:szCs w:val="24"/>
              </w:rPr>
              <w:t xml:space="preserve">normative  </w:t>
            </w:r>
            <w:r w:rsidRPr="00993CC4">
              <w:rPr>
                <w:color w:val="252525"/>
                <w:spacing w:val="15"/>
                <w:sz w:val="24"/>
                <w:szCs w:val="24"/>
              </w:rPr>
              <w:t xml:space="preserve"> </w:t>
            </w:r>
            <w:r w:rsidRPr="00993CC4">
              <w:rPr>
                <w:color w:val="252525"/>
                <w:sz w:val="24"/>
                <w:szCs w:val="24"/>
              </w:rPr>
              <w:t xml:space="preserve">necesare  </w:t>
            </w:r>
            <w:r w:rsidRPr="00993CC4">
              <w:rPr>
                <w:color w:val="252525"/>
                <w:spacing w:val="13"/>
                <w:sz w:val="24"/>
                <w:szCs w:val="24"/>
              </w:rPr>
              <w:t xml:space="preserve"> </w:t>
            </w:r>
            <w:r w:rsidRPr="00993CC4">
              <w:rPr>
                <w:color w:val="252525"/>
                <w:sz w:val="24"/>
                <w:szCs w:val="24"/>
              </w:rPr>
              <w:t>aplicării</w:t>
            </w:r>
          </w:p>
          <w:p w14:paraId="3BE23482" w14:textId="77777777" w:rsidR="003633AF" w:rsidRPr="00993CC4" w:rsidRDefault="00315B8C">
            <w:pPr>
              <w:pStyle w:val="TableParagraph"/>
              <w:spacing w:line="270" w:lineRule="atLeast"/>
              <w:ind w:right="97"/>
              <w:rPr>
                <w:sz w:val="24"/>
                <w:szCs w:val="24"/>
              </w:rPr>
            </w:pPr>
            <w:r w:rsidRPr="00993CC4">
              <w:rPr>
                <w:color w:val="252525"/>
                <w:sz w:val="24"/>
                <w:szCs w:val="24"/>
              </w:rPr>
              <w:t>prezentei legi, prevăzute la alin. (6) lit. c)–g), în</w:t>
            </w:r>
            <w:r w:rsidRPr="00993CC4">
              <w:rPr>
                <w:color w:val="252525"/>
                <w:spacing w:val="1"/>
                <w:sz w:val="24"/>
                <w:szCs w:val="24"/>
              </w:rPr>
              <w:t xml:space="preserve"> </w:t>
            </w:r>
            <w:proofErr w:type="spellStart"/>
            <w:r w:rsidRPr="00993CC4">
              <w:rPr>
                <w:color w:val="252525"/>
                <w:sz w:val="24"/>
                <w:szCs w:val="24"/>
              </w:rPr>
              <w:t>concordanţă</w:t>
            </w:r>
            <w:proofErr w:type="spellEnd"/>
            <w:r w:rsidRPr="00993CC4">
              <w:rPr>
                <w:color w:val="252525"/>
                <w:spacing w:val="-12"/>
                <w:sz w:val="24"/>
                <w:szCs w:val="24"/>
              </w:rPr>
              <w:t xml:space="preserve"> </w:t>
            </w:r>
            <w:r w:rsidRPr="00993CC4">
              <w:rPr>
                <w:color w:val="252525"/>
                <w:sz w:val="24"/>
                <w:szCs w:val="24"/>
              </w:rPr>
              <w:t>cu</w:t>
            </w:r>
            <w:r w:rsidRPr="00993CC4">
              <w:rPr>
                <w:color w:val="252525"/>
                <w:spacing w:val="-9"/>
                <w:sz w:val="24"/>
                <w:szCs w:val="24"/>
              </w:rPr>
              <w:t xml:space="preserve"> </w:t>
            </w:r>
            <w:r w:rsidRPr="00993CC4">
              <w:rPr>
                <w:color w:val="252525"/>
                <w:sz w:val="24"/>
                <w:szCs w:val="24"/>
              </w:rPr>
              <w:t>prevederile</w:t>
            </w:r>
            <w:r w:rsidRPr="00993CC4">
              <w:rPr>
                <w:color w:val="252525"/>
                <w:spacing w:val="-11"/>
                <w:sz w:val="24"/>
                <w:szCs w:val="24"/>
              </w:rPr>
              <w:t xml:space="preserve"> </w:t>
            </w:r>
            <w:r w:rsidRPr="00993CC4">
              <w:rPr>
                <w:color w:val="252525"/>
                <w:sz w:val="24"/>
                <w:szCs w:val="24"/>
              </w:rPr>
              <w:t>Legii</w:t>
            </w:r>
            <w:r w:rsidRPr="00993CC4">
              <w:rPr>
                <w:color w:val="252525"/>
                <w:spacing w:val="-10"/>
                <w:sz w:val="24"/>
                <w:szCs w:val="24"/>
              </w:rPr>
              <w:t xml:space="preserve"> </w:t>
            </w:r>
            <w:r w:rsidRPr="00993CC4">
              <w:rPr>
                <w:color w:val="252525"/>
                <w:sz w:val="24"/>
                <w:szCs w:val="24"/>
              </w:rPr>
              <w:t>nr.</w:t>
            </w:r>
            <w:r w:rsidRPr="00993CC4">
              <w:rPr>
                <w:color w:val="252525"/>
                <w:spacing w:val="-9"/>
                <w:sz w:val="24"/>
                <w:szCs w:val="24"/>
              </w:rPr>
              <w:t xml:space="preserve"> </w:t>
            </w:r>
            <w:r w:rsidRPr="00993CC4">
              <w:rPr>
                <w:color w:val="252525"/>
                <w:sz w:val="24"/>
                <w:szCs w:val="24"/>
              </w:rPr>
              <w:t>235-XVI</w:t>
            </w:r>
            <w:r w:rsidRPr="00993CC4">
              <w:rPr>
                <w:color w:val="252525"/>
                <w:spacing w:val="-12"/>
                <w:sz w:val="24"/>
                <w:szCs w:val="24"/>
              </w:rPr>
              <w:t xml:space="preserve"> </w:t>
            </w:r>
            <w:r w:rsidRPr="00993CC4">
              <w:rPr>
                <w:color w:val="252525"/>
                <w:sz w:val="24"/>
                <w:szCs w:val="24"/>
              </w:rPr>
              <w:t>din</w:t>
            </w:r>
          </w:p>
        </w:tc>
        <w:tc>
          <w:tcPr>
            <w:tcW w:w="4527" w:type="dxa"/>
          </w:tcPr>
          <w:p w14:paraId="70053458" w14:textId="77777777" w:rsidR="003633AF" w:rsidRPr="00993CC4" w:rsidRDefault="00315B8C">
            <w:pPr>
              <w:pStyle w:val="TableParagraph"/>
              <w:spacing w:before="1"/>
              <w:ind w:right="100"/>
              <w:rPr>
                <w:sz w:val="24"/>
                <w:szCs w:val="24"/>
              </w:rPr>
            </w:pPr>
            <w:r w:rsidRPr="00993CC4">
              <w:rPr>
                <w:sz w:val="24"/>
                <w:szCs w:val="24"/>
              </w:rPr>
              <w:t>anumite operațiuni administrative sau să se</w:t>
            </w:r>
            <w:r w:rsidRPr="00993CC4">
              <w:rPr>
                <w:spacing w:val="1"/>
                <w:sz w:val="24"/>
                <w:szCs w:val="24"/>
              </w:rPr>
              <w:t xml:space="preserve"> </w:t>
            </w:r>
            <w:proofErr w:type="spellStart"/>
            <w:r w:rsidRPr="00993CC4">
              <w:rPr>
                <w:sz w:val="24"/>
                <w:szCs w:val="24"/>
              </w:rPr>
              <w:t>abţină</w:t>
            </w:r>
            <w:proofErr w:type="spellEnd"/>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la efectuarea</w:t>
            </w:r>
            <w:r w:rsidRPr="00993CC4">
              <w:rPr>
                <w:spacing w:val="-1"/>
                <w:sz w:val="24"/>
                <w:szCs w:val="24"/>
              </w:rPr>
              <w:t xml:space="preserve"> </w:t>
            </w:r>
            <w:r w:rsidRPr="00993CC4">
              <w:rPr>
                <w:sz w:val="24"/>
                <w:szCs w:val="24"/>
              </w:rPr>
              <w:t>lor.</w:t>
            </w:r>
          </w:p>
          <w:p w14:paraId="12B5FB00" w14:textId="77777777" w:rsidR="003633AF" w:rsidRPr="00993CC4" w:rsidRDefault="00315B8C">
            <w:pPr>
              <w:pStyle w:val="TableParagraph"/>
              <w:ind w:right="98"/>
              <w:rPr>
                <w:sz w:val="24"/>
                <w:szCs w:val="24"/>
              </w:rPr>
            </w:pPr>
            <w:r w:rsidRPr="00993CC4">
              <w:rPr>
                <w:sz w:val="24"/>
                <w:szCs w:val="24"/>
              </w:rPr>
              <w:t xml:space="preserve">(6) </w:t>
            </w:r>
            <w:proofErr w:type="spellStart"/>
            <w:r w:rsidRPr="00993CC4">
              <w:rPr>
                <w:sz w:val="24"/>
                <w:szCs w:val="24"/>
              </w:rPr>
              <w:t>Hotărîrile</w:t>
            </w:r>
            <w:proofErr w:type="spellEnd"/>
            <w:r w:rsidRPr="00993CC4">
              <w:rPr>
                <w:sz w:val="24"/>
                <w:szCs w:val="24"/>
              </w:rPr>
              <w:t xml:space="preserve"> </w:t>
            </w:r>
            <w:proofErr w:type="spellStart"/>
            <w:r w:rsidRPr="00993CC4">
              <w:rPr>
                <w:sz w:val="24"/>
                <w:szCs w:val="24"/>
              </w:rPr>
              <w:t>sînt</w:t>
            </w:r>
            <w:proofErr w:type="spellEnd"/>
            <w:r w:rsidRPr="00993CC4">
              <w:rPr>
                <w:sz w:val="24"/>
                <w:szCs w:val="24"/>
              </w:rPr>
              <w:t xml:space="preserve"> acte cu caracter normativ</w:t>
            </w:r>
            <w:r w:rsidRPr="00993CC4">
              <w:rPr>
                <w:spacing w:val="1"/>
                <w:sz w:val="24"/>
                <w:szCs w:val="24"/>
              </w:rPr>
              <w:t xml:space="preserve"> </w:t>
            </w:r>
            <w:r w:rsidRPr="00993CC4">
              <w:rPr>
                <w:sz w:val="24"/>
                <w:szCs w:val="24"/>
              </w:rPr>
              <w:t>prin</w:t>
            </w:r>
            <w:r w:rsidRPr="00993CC4">
              <w:rPr>
                <w:spacing w:val="-12"/>
                <w:sz w:val="24"/>
                <w:szCs w:val="24"/>
              </w:rPr>
              <w:t xml:space="preserve"> </w:t>
            </w:r>
            <w:r w:rsidRPr="00993CC4">
              <w:rPr>
                <w:sz w:val="24"/>
                <w:szCs w:val="24"/>
              </w:rPr>
              <w:t>care</w:t>
            </w:r>
            <w:r w:rsidRPr="00993CC4">
              <w:rPr>
                <w:spacing w:val="-13"/>
                <w:sz w:val="24"/>
                <w:szCs w:val="24"/>
              </w:rPr>
              <w:t xml:space="preserve"> </w:t>
            </w:r>
            <w:r w:rsidRPr="00993CC4">
              <w:rPr>
                <w:sz w:val="24"/>
                <w:szCs w:val="24"/>
              </w:rPr>
              <w:t>se</w:t>
            </w:r>
            <w:r w:rsidRPr="00993CC4">
              <w:rPr>
                <w:spacing w:val="-12"/>
                <w:sz w:val="24"/>
                <w:szCs w:val="24"/>
              </w:rPr>
              <w:t xml:space="preserve"> </w:t>
            </w:r>
            <w:r w:rsidRPr="00993CC4">
              <w:rPr>
                <w:sz w:val="24"/>
                <w:szCs w:val="24"/>
              </w:rPr>
              <w:t>adoptă,</w:t>
            </w:r>
            <w:r w:rsidRPr="00993CC4">
              <w:rPr>
                <w:spacing w:val="-11"/>
                <w:sz w:val="24"/>
                <w:szCs w:val="24"/>
              </w:rPr>
              <w:t xml:space="preserve"> </w:t>
            </w:r>
            <w:r w:rsidRPr="00993CC4">
              <w:rPr>
                <w:sz w:val="24"/>
                <w:szCs w:val="24"/>
              </w:rPr>
              <w:t>se</w:t>
            </w:r>
            <w:r w:rsidRPr="00993CC4">
              <w:rPr>
                <w:spacing w:val="-12"/>
                <w:sz w:val="24"/>
                <w:szCs w:val="24"/>
              </w:rPr>
              <w:t xml:space="preserve"> </w:t>
            </w:r>
            <w:r w:rsidRPr="00993CC4">
              <w:rPr>
                <w:sz w:val="24"/>
                <w:szCs w:val="24"/>
              </w:rPr>
              <w:t>modifică</w:t>
            </w:r>
            <w:r w:rsidRPr="00993CC4">
              <w:rPr>
                <w:spacing w:val="-13"/>
                <w:sz w:val="24"/>
                <w:szCs w:val="24"/>
              </w:rPr>
              <w:t xml:space="preserve"> </w:t>
            </w:r>
            <w:r w:rsidRPr="00993CC4">
              <w:rPr>
                <w:sz w:val="24"/>
                <w:szCs w:val="24"/>
              </w:rPr>
              <w:t>sau</w:t>
            </w:r>
            <w:r w:rsidRPr="00993CC4">
              <w:rPr>
                <w:spacing w:val="-11"/>
                <w:sz w:val="24"/>
                <w:szCs w:val="24"/>
              </w:rPr>
              <w:t xml:space="preserve"> </w:t>
            </w:r>
            <w:r w:rsidRPr="00993CC4">
              <w:rPr>
                <w:sz w:val="24"/>
                <w:szCs w:val="24"/>
              </w:rPr>
              <w:t>se</w:t>
            </w:r>
            <w:r w:rsidRPr="00993CC4">
              <w:rPr>
                <w:spacing w:val="-12"/>
                <w:sz w:val="24"/>
                <w:szCs w:val="24"/>
              </w:rPr>
              <w:t xml:space="preserve"> </w:t>
            </w:r>
            <w:r w:rsidRPr="00993CC4">
              <w:rPr>
                <w:sz w:val="24"/>
                <w:szCs w:val="24"/>
              </w:rPr>
              <w:t>abrogă</w:t>
            </w:r>
            <w:r w:rsidRPr="00993CC4">
              <w:rPr>
                <w:spacing w:val="-58"/>
                <w:sz w:val="24"/>
                <w:szCs w:val="24"/>
              </w:rPr>
              <w:t xml:space="preserve"> </w:t>
            </w:r>
            <w:r w:rsidRPr="00993CC4">
              <w:rPr>
                <w:sz w:val="24"/>
                <w:szCs w:val="24"/>
              </w:rPr>
              <w:t>actele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asigurarea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organizarea</w:t>
            </w:r>
            <w:r w:rsidRPr="00993CC4">
              <w:rPr>
                <w:spacing w:val="1"/>
                <w:sz w:val="24"/>
                <w:szCs w:val="24"/>
              </w:rPr>
              <w:t xml:space="preserve"> </w:t>
            </w:r>
            <w:proofErr w:type="spellStart"/>
            <w:r w:rsidRPr="00993CC4">
              <w:rPr>
                <w:sz w:val="24"/>
                <w:szCs w:val="24"/>
              </w:rPr>
              <w:t>activităţii</w:t>
            </w:r>
            <w:proofErr w:type="spellEnd"/>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actele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w:t>
            </w:r>
            <w:r w:rsidRPr="00993CC4">
              <w:rPr>
                <w:spacing w:val="-5"/>
                <w:sz w:val="24"/>
                <w:szCs w:val="24"/>
              </w:rPr>
              <w:t xml:space="preserve"> </w:t>
            </w:r>
            <w:r w:rsidRPr="00993CC4">
              <w:rPr>
                <w:sz w:val="24"/>
                <w:szCs w:val="24"/>
              </w:rPr>
              <w:t>aplicarea</w:t>
            </w:r>
            <w:r w:rsidRPr="00993CC4">
              <w:rPr>
                <w:spacing w:val="-5"/>
                <w:sz w:val="24"/>
                <w:szCs w:val="24"/>
              </w:rPr>
              <w:t xml:space="preserve"> </w:t>
            </w:r>
            <w:r w:rsidRPr="00993CC4">
              <w:rPr>
                <w:sz w:val="24"/>
                <w:szCs w:val="24"/>
              </w:rPr>
              <w:t>prezentei</w:t>
            </w:r>
            <w:r w:rsidRPr="00993CC4">
              <w:rPr>
                <w:spacing w:val="-3"/>
                <w:sz w:val="24"/>
                <w:szCs w:val="24"/>
              </w:rPr>
              <w:t xml:space="preserve"> </w:t>
            </w:r>
            <w:r w:rsidRPr="00993CC4">
              <w:rPr>
                <w:sz w:val="24"/>
                <w:szCs w:val="24"/>
              </w:rPr>
              <w:t>legi,</w:t>
            </w:r>
            <w:r w:rsidRPr="00993CC4">
              <w:rPr>
                <w:spacing w:val="-5"/>
                <w:sz w:val="24"/>
                <w:szCs w:val="24"/>
              </w:rPr>
              <w:t xml:space="preserve"> </w:t>
            </w:r>
            <w:r w:rsidRPr="00993CC4">
              <w:rPr>
                <w:sz w:val="24"/>
                <w:szCs w:val="24"/>
              </w:rPr>
              <w:t>cum</w:t>
            </w:r>
            <w:r w:rsidRPr="00993CC4">
              <w:rPr>
                <w:spacing w:val="-3"/>
                <w:sz w:val="24"/>
                <w:szCs w:val="24"/>
              </w:rPr>
              <w:t xml:space="preserve"> </w:t>
            </w:r>
            <w:r w:rsidRPr="00993CC4">
              <w:rPr>
                <w:sz w:val="24"/>
                <w:szCs w:val="24"/>
              </w:rPr>
              <w:t>ar</w:t>
            </w:r>
            <w:r w:rsidRPr="00993CC4">
              <w:rPr>
                <w:spacing w:val="-5"/>
                <w:sz w:val="24"/>
                <w:szCs w:val="24"/>
              </w:rPr>
              <w:t xml:space="preserve"> </w:t>
            </w:r>
            <w:r w:rsidRPr="00993CC4">
              <w:rPr>
                <w:sz w:val="24"/>
                <w:szCs w:val="24"/>
              </w:rPr>
              <w:t>fi</w:t>
            </w:r>
            <w:r w:rsidRPr="00993CC4">
              <w:rPr>
                <w:spacing w:val="-4"/>
                <w:sz w:val="24"/>
                <w:szCs w:val="24"/>
              </w:rPr>
              <w:t xml:space="preserve"> </w:t>
            </w:r>
            <w:r w:rsidRPr="00993CC4">
              <w:rPr>
                <w:sz w:val="24"/>
                <w:szCs w:val="24"/>
              </w:rPr>
              <w:t>cele</w:t>
            </w:r>
            <w:r w:rsidRPr="00993CC4">
              <w:rPr>
                <w:spacing w:val="-58"/>
                <w:sz w:val="24"/>
                <w:szCs w:val="24"/>
              </w:rPr>
              <w:t xml:space="preserve"> </w:t>
            </w:r>
            <w:r w:rsidRPr="00993CC4">
              <w:rPr>
                <w:sz w:val="24"/>
                <w:szCs w:val="24"/>
              </w:rPr>
              <w:t>care</w:t>
            </w:r>
            <w:r w:rsidRPr="00993CC4">
              <w:rPr>
                <w:spacing w:val="-3"/>
                <w:sz w:val="24"/>
                <w:szCs w:val="24"/>
              </w:rPr>
              <w:t xml:space="preserve"> </w:t>
            </w:r>
            <w:r w:rsidRPr="00993CC4">
              <w:rPr>
                <w:sz w:val="24"/>
                <w:szCs w:val="24"/>
              </w:rPr>
              <w:t>vizează:</w:t>
            </w:r>
          </w:p>
          <w:p w14:paraId="6A6AD92F" w14:textId="77777777" w:rsidR="003633AF" w:rsidRPr="00993CC4" w:rsidRDefault="00315B8C" w:rsidP="00042373">
            <w:pPr>
              <w:pStyle w:val="TableParagraph"/>
              <w:numPr>
                <w:ilvl w:val="0"/>
                <w:numId w:val="177"/>
              </w:numPr>
              <w:tabs>
                <w:tab w:val="left" w:pos="436"/>
              </w:tabs>
              <w:spacing w:before="1"/>
              <w:ind w:right="101" w:firstLine="0"/>
              <w:rPr>
                <w:sz w:val="24"/>
                <w:szCs w:val="24"/>
              </w:rPr>
            </w:pPr>
            <w:r w:rsidRPr="00993CC4">
              <w:rPr>
                <w:sz w:val="24"/>
                <w:szCs w:val="24"/>
              </w:rPr>
              <w:t>organizarea</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funcţionarea</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p w14:paraId="201AC408" w14:textId="77777777" w:rsidR="003633AF" w:rsidRPr="00993CC4" w:rsidRDefault="00315B8C" w:rsidP="00042373">
            <w:pPr>
              <w:pStyle w:val="TableParagraph"/>
              <w:numPr>
                <w:ilvl w:val="0"/>
                <w:numId w:val="177"/>
              </w:numPr>
              <w:tabs>
                <w:tab w:val="left" w:pos="465"/>
              </w:tabs>
              <w:ind w:right="101" w:firstLine="0"/>
              <w:rPr>
                <w:sz w:val="24"/>
                <w:szCs w:val="24"/>
              </w:rPr>
            </w:pPr>
            <w:r w:rsidRPr="00993CC4">
              <w:rPr>
                <w:sz w:val="24"/>
                <w:szCs w:val="24"/>
              </w:rPr>
              <w:t>organizarea,</w:t>
            </w:r>
            <w:r w:rsidRPr="00993CC4">
              <w:rPr>
                <w:spacing w:val="1"/>
                <w:sz w:val="24"/>
                <w:szCs w:val="24"/>
              </w:rPr>
              <w:t xml:space="preserve"> </w:t>
            </w:r>
            <w:proofErr w:type="spellStart"/>
            <w:r w:rsidRPr="00993CC4">
              <w:rPr>
                <w:sz w:val="24"/>
                <w:szCs w:val="24"/>
              </w:rPr>
              <w:t>funcţionarea</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atribuţiile</w:t>
            </w:r>
            <w:proofErr w:type="spellEnd"/>
            <w:r w:rsidRPr="00993CC4">
              <w:rPr>
                <w:spacing w:val="1"/>
                <w:sz w:val="24"/>
                <w:szCs w:val="24"/>
              </w:rPr>
              <w:t xml:space="preserve"> </w:t>
            </w:r>
            <w:r w:rsidRPr="00993CC4">
              <w:rPr>
                <w:sz w:val="24"/>
                <w:szCs w:val="24"/>
              </w:rPr>
              <w:t xml:space="preserve">Consiliului de </w:t>
            </w:r>
            <w:proofErr w:type="spellStart"/>
            <w:r w:rsidRPr="00993CC4">
              <w:rPr>
                <w:sz w:val="24"/>
                <w:szCs w:val="24"/>
              </w:rPr>
              <w:t>experţi</w:t>
            </w:r>
            <w:proofErr w:type="spellEnd"/>
            <w:r w:rsidRPr="00993CC4">
              <w:rPr>
                <w:sz w:val="24"/>
                <w:szCs w:val="24"/>
              </w:rPr>
              <w:t xml:space="preserve"> de pe </w:t>
            </w:r>
            <w:proofErr w:type="spellStart"/>
            <w:r w:rsidRPr="00993CC4">
              <w:rPr>
                <w:sz w:val="24"/>
                <w:szCs w:val="24"/>
              </w:rPr>
              <w:t>lîngă</w:t>
            </w:r>
            <w:proofErr w:type="spellEnd"/>
            <w:r w:rsidRPr="00993CC4">
              <w:rPr>
                <w:sz w:val="24"/>
                <w:szCs w:val="24"/>
              </w:rPr>
              <w:t xml:space="preserve"> 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p w14:paraId="3DDF2639" w14:textId="77777777" w:rsidR="003633AF" w:rsidRPr="00993CC4" w:rsidRDefault="00315B8C" w:rsidP="00042373">
            <w:pPr>
              <w:pStyle w:val="TableParagraph"/>
              <w:numPr>
                <w:ilvl w:val="0"/>
                <w:numId w:val="177"/>
              </w:numPr>
              <w:tabs>
                <w:tab w:val="left" w:pos="434"/>
              </w:tabs>
              <w:ind w:right="100" w:firstLine="0"/>
              <w:rPr>
                <w:sz w:val="24"/>
                <w:szCs w:val="24"/>
              </w:rPr>
            </w:pPr>
            <w:r w:rsidRPr="00993CC4">
              <w:rPr>
                <w:sz w:val="24"/>
                <w:szCs w:val="24"/>
              </w:rPr>
              <w:t>evaluarea</w:t>
            </w:r>
            <w:r w:rsidRPr="00993CC4">
              <w:rPr>
                <w:spacing w:val="1"/>
                <w:sz w:val="24"/>
                <w:szCs w:val="24"/>
              </w:rPr>
              <w:t xml:space="preserve"> </w:t>
            </w:r>
            <w:r w:rsidRPr="00993CC4">
              <w:rPr>
                <w:sz w:val="24"/>
                <w:szCs w:val="24"/>
              </w:rPr>
              <w:t>acordurilor</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w:t>
            </w:r>
            <w:r w:rsidRPr="00993CC4">
              <w:rPr>
                <w:spacing w:val="-57"/>
                <w:sz w:val="24"/>
                <w:szCs w:val="24"/>
              </w:rPr>
              <w:t xml:space="preserve"> </w:t>
            </w:r>
            <w:r w:rsidRPr="00993CC4">
              <w:rPr>
                <w:sz w:val="24"/>
                <w:szCs w:val="24"/>
              </w:rPr>
              <w:t xml:space="preserve">acordurile </w:t>
            </w:r>
            <w:proofErr w:type="spellStart"/>
            <w:r w:rsidRPr="00993CC4">
              <w:rPr>
                <w:sz w:val="24"/>
                <w:szCs w:val="24"/>
              </w:rPr>
              <w:t>anticoncurenţiale</w:t>
            </w:r>
            <w:proofErr w:type="spellEnd"/>
            <w:r w:rsidRPr="00993CC4">
              <w:rPr>
                <w:sz w:val="24"/>
                <w:szCs w:val="24"/>
              </w:rPr>
              <w:t xml:space="preserve"> care nu intră în</w:t>
            </w:r>
            <w:r w:rsidRPr="00993CC4">
              <w:rPr>
                <w:spacing w:val="1"/>
                <w:sz w:val="24"/>
                <w:szCs w:val="24"/>
              </w:rPr>
              <w:t xml:space="preserve"> </w:t>
            </w:r>
            <w:r w:rsidRPr="00993CC4">
              <w:rPr>
                <w:sz w:val="24"/>
                <w:szCs w:val="24"/>
              </w:rPr>
              <w:t>sfera de aplicare a art. 5 şi exceptarea unor</w:t>
            </w:r>
            <w:r w:rsidRPr="00993CC4">
              <w:rPr>
                <w:spacing w:val="1"/>
                <w:sz w:val="24"/>
                <w:szCs w:val="24"/>
              </w:rPr>
              <w:t xml:space="preserve"> </w:t>
            </w:r>
            <w:r w:rsidRPr="00993CC4">
              <w:rPr>
                <w:sz w:val="24"/>
                <w:szCs w:val="24"/>
              </w:rPr>
              <w:t>categorii</w:t>
            </w:r>
            <w:r w:rsidRPr="00993CC4">
              <w:rPr>
                <w:spacing w:val="-1"/>
                <w:sz w:val="24"/>
                <w:szCs w:val="24"/>
              </w:rPr>
              <w:t xml:space="preserve"> </w:t>
            </w:r>
            <w:r w:rsidRPr="00993CC4">
              <w:rPr>
                <w:sz w:val="24"/>
                <w:szCs w:val="24"/>
              </w:rPr>
              <w:t>de acorduri</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w:t>
            </w:r>
          </w:p>
          <w:p w14:paraId="34CA1ED7" w14:textId="77777777" w:rsidR="003633AF" w:rsidRPr="00993CC4" w:rsidRDefault="00315B8C" w:rsidP="00042373">
            <w:pPr>
              <w:pStyle w:val="TableParagraph"/>
              <w:numPr>
                <w:ilvl w:val="0"/>
                <w:numId w:val="177"/>
              </w:numPr>
              <w:tabs>
                <w:tab w:val="left" w:pos="415"/>
              </w:tabs>
              <w:ind w:right="100" w:firstLine="0"/>
              <w:rPr>
                <w:sz w:val="24"/>
                <w:szCs w:val="24"/>
              </w:rPr>
            </w:pPr>
            <w:r w:rsidRPr="00993CC4">
              <w:rPr>
                <w:sz w:val="24"/>
                <w:szCs w:val="24"/>
              </w:rPr>
              <w:t xml:space="preserve">stabilirea </w:t>
            </w:r>
            <w:proofErr w:type="spellStart"/>
            <w:r w:rsidRPr="00993CC4">
              <w:rPr>
                <w:sz w:val="24"/>
                <w:szCs w:val="24"/>
              </w:rPr>
              <w:t>poziţiei</w:t>
            </w:r>
            <w:proofErr w:type="spellEnd"/>
            <w:r w:rsidRPr="00993CC4">
              <w:rPr>
                <w:sz w:val="24"/>
                <w:szCs w:val="24"/>
              </w:rPr>
              <w:t xml:space="preserve"> dominante pe </w:t>
            </w:r>
            <w:proofErr w:type="spellStart"/>
            <w:r w:rsidRPr="00993CC4">
              <w:rPr>
                <w:sz w:val="24"/>
                <w:szCs w:val="24"/>
              </w:rPr>
              <w:t>piaţă</w:t>
            </w:r>
            <w:proofErr w:type="spellEnd"/>
            <w:r w:rsidRPr="00993CC4">
              <w:rPr>
                <w:sz w:val="24"/>
                <w:szCs w:val="24"/>
              </w:rPr>
              <w:t xml:space="preserve"> şi</w:t>
            </w:r>
            <w:r w:rsidRPr="00993CC4">
              <w:rPr>
                <w:spacing w:val="1"/>
                <w:sz w:val="24"/>
                <w:szCs w:val="24"/>
              </w:rPr>
              <w:t xml:space="preserve"> </w:t>
            </w:r>
            <w:r w:rsidRPr="00993CC4">
              <w:rPr>
                <w:sz w:val="24"/>
                <w:szCs w:val="24"/>
              </w:rPr>
              <w:t>evaluarea</w:t>
            </w:r>
            <w:r w:rsidRPr="00993CC4">
              <w:rPr>
                <w:spacing w:val="-2"/>
                <w:sz w:val="24"/>
                <w:szCs w:val="24"/>
              </w:rPr>
              <w:t xml:space="preserve"> </w:t>
            </w:r>
            <w:r w:rsidRPr="00993CC4">
              <w:rPr>
                <w:sz w:val="24"/>
                <w:szCs w:val="24"/>
              </w:rPr>
              <w:t>abuzului de</w:t>
            </w:r>
            <w:r w:rsidRPr="00993CC4">
              <w:rPr>
                <w:spacing w:val="-1"/>
                <w:sz w:val="24"/>
                <w:szCs w:val="24"/>
              </w:rPr>
              <w:t xml:space="preserve"> </w:t>
            </w:r>
            <w:proofErr w:type="spellStart"/>
            <w:r w:rsidRPr="00993CC4">
              <w:rPr>
                <w:sz w:val="24"/>
                <w:szCs w:val="24"/>
              </w:rPr>
              <w:t>poziţie</w:t>
            </w:r>
            <w:proofErr w:type="spellEnd"/>
            <w:r w:rsidRPr="00993CC4">
              <w:rPr>
                <w:sz w:val="24"/>
                <w:szCs w:val="24"/>
              </w:rPr>
              <w:t xml:space="preserve"> dominantă;</w:t>
            </w:r>
          </w:p>
          <w:p w14:paraId="490DF88B" w14:textId="77777777" w:rsidR="003633AF" w:rsidRPr="00993CC4" w:rsidRDefault="00315B8C" w:rsidP="00042373">
            <w:pPr>
              <w:pStyle w:val="TableParagraph"/>
              <w:numPr>
                <w:ilvl w:val="0"/>
                <w:numId w:val="177"/>
              </w:numPr>
              <w:tabs>
                <w:tab w:val="left" w:pos="353"/>
              </w:tabs>
              <w:ind w:left="352" w:hanging="246"/>
              <w:rPr>
                <w:sz w:val="24"/>
                <w:szCs w:val="24"/>
              </w:rPr>
            </w:pPr>
            <w:r w:rsidRPr="00993CC4">
              <w:rPr>
                <w:sz w:val="24"/>
                <w:szCs w:val="24"/>
              </w:rPr>
              <w:t>concentrările</w:t>
            </w:r>
            <w:r w:rsidRPr="00993CC4">
              <w:rPr>
                <w:spacing w:val="-2"/>
                <w:sz w:val="24"/>
                <w:szCs w:val="24"/>
              </w:rPr>
              <w:t xml:space="preserve"> </w:t>
            </w:r>
            <w:r w:rsidRPr="00993CC4">
              <w:rPr>
                <w:sz w:val="24"/>
                <w:szCs w:val="24"/>
              </w:rPr>
              <w:t>economice;</w:t>
            </w:r>
          </w:p>
          <w:p w14:paraId="3804CF8D" w14:textId="77777777" w:rsidR="003633AF" w:rsidRPr="00993CC4" w:rsidRDefault="00315B8C" w:rsidP="00042373">
            <w:pPr>
              <w:pStyle w:val="TableParagraph"/>
              <w:numPr>
                <w:ilvl w:val="0"/>
                <w:numId w:val="177"/>
              </w:numPr>
              <w:tabs>
                <w:tab w:val="left" w:pos="432"/>
              </w:tabs>
              <w:ind w:right="101" w:firstLine="0"/>
              <w:rPr>
                <w:sz w:val="24"/>
                <w:szCs w:val="24"/>
              </w:rPr>
            </w:pPr>
            <w:r w:rsidRPr="00993CC4">
              <w:rPr>
                <w:sz w:val="24"/>
                <w:szCs w:val="24"/>
              </w:rPr>
              <w:t>acceptarea,</w:t>
            </w:r>
            <w:r w:rsidRPr="00993CC4">
              <w:rPr>
                <w:spacing w:val="1"/>
                <w:sz w:val="24"/>
                <w:szCs w:val="24"/>
              </w:rPr>
              <w:t xml:space="preserve"> </w:t>
            </w:r>
            <w:r w:rsidRPr="00993CC4">
              <w:rPr>
                <w:sz w:val="24"/>
                <w:szCs w:val="24"/>
              </w:rPr>
              <w:t>evaluarea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monitorizarea</w:t>
            </w:r>
            <w:r w:rsidRPr="00993CC4">
              <w:rPr>
                <w:spacing w:val="1"/>
                <w:sz w:val="24"/>
                <w:szCs w:val="24"/>
              </w:rPr>
              <w:t xml:space="preserve"> </w:t>
            </w:r>
            <w:r w:rsidRPr="00993CC4">
              <w:rPr>
                <w:sz w:val="24"/>
                <w:szCs w:val="24"/>
              </w:rPr>
              <w:t>angajamentelor propuse de întreprinderi sau</w:t>
            </w:r>
            <w:r w:rsidRPr="00993CC4">
              <w:rPr>
                <w:spacing w:val="1"/>
                <w:sz w:val="24"/>
                <w:szCs w:val="24"/>
              </w:rPr>
              <w:t xml:space="preserve"> </w:t>
            </w:r>
            <w:r w:rsidRPr="00993CC4">
              <w:rPr>
                <w:sz w:val="24"/>
                <w:szCs w:val="24"/>
              </w:rPr>
              <w:t>asocierile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p>
          <w:p w14:paraId="2B9B3302" w14:textId="77777777" w:rsidR="003633AF" w:rsidRPr="00993CC4" w:rsidRDefault="00315B8C" w:rsidP="00042373">
            <w:pPr>
              <w:pStyle w:val="TableParagraph"/>
              <w:numPr>
                <w:ilvl w:val="0"/>
                <w:numId w:val="177"/>
              </w:numPr>
              <w:tabs>
                <w:tab w:val="left" w:pos="679"/>
              </w:tabs>
              <w:ind w:right="102" w:firstLine="0"/>
              <w:rPr>
                <w:sz w:val="24"/>
                <w:szCs w:val="24"/>
              </w:rPr>
            </w:pPr>
            <w:r w:rsidRPr="00993CC4">
              <w:rPr>
                <w:sz w:val="24"/>
                <w:szCs w:val="24"/>
              </w:rPr>
              <w:t>raportarea,</w:t>
            </w:r>
            <w:r w:rsidRPr="00993CC4">
              <w:rPr>
                <w:spacing w:val="1"/>
                <w:sz w:val="24"/>
                <w:szCs w:val="24"/>
              </w:rPr>
              <w:t xml:space="preserve"> </w:t>
            </w:r>
            <w:r w:rsidRPr="00993CC4">
              <w:rPr>
                <w:sz w:val="24"/>
                <w:szCs w:val="24"/>
              </w:rPr>
              <w:t>evidența,</w:t>
            </w:r>
            <w:r w:rsidRPr="00993CC4">
              <w:rPr>
                <w:spacing w:val="1"/>
                <w:sz w:val="24"/>
                <w:szCs w:val="24"/>
              </w:rPr>
              <w:t xml:space="preserve"> </w:t>
            </w:r>
            <w:r w:rsidRPr="00993CC4">
              <w:rPr>
                <w:sz w:val="24"/>
                <w:szCs w:val="24"/>
              </w:rPr>
              <w:t>notificarea,</w:t>
            </w:r>
            <w:r w:rsidRPr="00993CC4">
              <w:rPr>
                <w:spacing w:val="-57"/>
                <w:sz w:val="24"/>
                <w:szCs w:val="24"/>
              </w:rPr>
              <w:t xml:space="preserve"> </w:t>
            </w:r>
            <w:r w:rsidRPr="00993CC4">
              <w:rPr>
                <w:sz w:val="24"/>
                <w:szCs w:val="24"/>
              </w:rPr>
              <w:t>evaluarea,</w:t>
            </w:r>
            <w:r w:rsidRPr="00993CC4">
              <w:rPr>
                <w:spacing w:val="1"/>
                <w:sz w:val="24"/>
                <w:szCs w:val="24"/>
              </w:rPr>
              <w:t xml:space="preserve"> </w:t>
            </w:r>
            <w:r w:rsidRPr="00993CC4">
              <w:rPr>
                <w:sz w:val="24"/>
                <w:szCs w:val="24"/>
              </w:rPr>
              <w:t>autorizarea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monitorizarea</w:t>
            </w:r>
            <w:r w:rsidRPr="00993CC4">
              <w:rPr>
                <w:spacing w:val="-57"/>
                <w:sz w:val="24"/>
                <w:szCs w:val="24"/>
              </w:rPr>
              <w:t xml:space="preserve"> </w:t>
            </w:r>
            <w:r w:rsidRPr="00993CC4">
              <w:rPr>
                <w:sz w:val="24"/>
                <w:szCs w:val="24"/>
              </w:rPr>
              <w:t>ajutorului</w:t>
            </w:r>
            <w:r w:rsidRPr="00993CC4">
              <w:rPr>
                <w:spacing w:val="-1"/>
                <w:sz w:val="24"/>
                <w:szCs w:val="24"/>
              </w:rPr>
              <w:t xml:space="preserve"> </w:t>
            </w:r>
            <w:r w:rsidRPr="00993CC4">
              <w:rPr>
                <w:sz w:val="24"/>
                <w:szCs w:val="24"/>
              </w:rPr>
              <w:t>de stat;</w:t>
            </w:r>
          </w:p>
          <w:p w14:paraId="7C00A4F2" w14:textId="77777777" w:rsidR="003633AF" w:rsidRPr="00993CC4" w:rsidRDefault="00315B8C" w:rsidP="00042373">
            <w:pPr>
              <w:pStyle w:val="TableParagraph"/>
              <w:numPr>
                <w:ilvl w:val="0"/>
                <w:numId w:val="177"/>
              </w:numPr>
              <w:tabs>
                <w:tab w:val="left" w:pos="542"/>
              </w:tabs>
              <w:ind w:right="100" w:firstLine="0"/>
              <w:rPr>
                <w:sz w:val="24"/>
                <w:szCs w:val="24"/>
              </w:rPr>
            </w:pPr>
            <w:r w:rsidRPr="00993CC4">
              <w:rPr>
                <w:sz w:val="24"/>
                <w:szCs w:val="24"/>
              </w:rPr>
              <w:t>aplicarea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simplificate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cazurile</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acordare</w:t>
            </w:r>
            <w:r w:rsidRPr="00993CC4">
              <w:rPr>
                <w:spacing w:val="-13"/>
                <w:sz w:val="24"/>
                <w:szCs w:val="24"/>
              </w:rPr>
              <w:t xml:space="preserve"> </w:t>
            </w:r>
            <w:r w:rsidRPr="00993CC4">
              <w:rPr>
                <w:sz w:val="24"/>
                <w:szCs w:val="24"/>
              </w:rPr>
              <w:t>a</w:t>
            </w:r>
            <w:r w:rsidRPr="00993CC4">
              <w:rPr>
                <w:spacing w:val="-14"/>
                <w:sz w:val="24"/>
                <w:szCs w:val="24"/>
              </w:rPr>
              <w:t xml:space="preserve"> </w:t>
            </w:r>
            <w:r w:rsidRPr="00993CC4">
              <w:rPr>
                <w:sz w:val="24"/>
                <w:szCs w:val="24"/>
              </w:rPr>
              <w:t>tratamentului</w:t>
            </w:r>
            <w:r w:rsidRPr="00993CC4">
              <w:rPr>
                <w:spacing w:val="-13"/>
                <w:sz w:val="24"/>
                <w:szCs w:val="24"/>
              </w:rPr>
              <w:t xml:space="preserve"> </w:t>
            </w:r>
            <w:r w:rsidRPr="00993CC4">
              <w:rPr>
                <w:sz w:val="24"/>
                <w:szCs w:val="24"/>
              </w:rPr>
              <w:t>favorabil</w:t>
            </w:r>
            <w:r w:rsidRPr="00993CC4">
              <w:rPr>
                <w:spacing w:val="-58"/>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recunosc</w:t>
            </w:r>
            <w:r w:rsidRPr="00993CC4">
              <w:rPr>
                <w:spacing w:val="1"/>
                <w:sz w:val="24"/>
                <w:szCs w:val="24"/>
              </w:rPr>
              <w:t xml:space="preserve"> </w:t>
            </w:r>
            <w:proofErr w:type="spellStart"/>
            <w:r w:rsidRPr="00993CC4">
              <w:rPr>
                <w:sz w:val="24"/>
                <w:szCs w:val="24"/>
              </w:rPr>
              <w:t>săvîrşirea</w:t>
            </w:r>
            <w:proofErr w:type="spellEnd"/>
            <w:r w:rsidRPr="00993CC4">
              <w:rPr>
                <w:spacing w:val="1"/>
                <w:sz w:val="24"/>
                <w:szCs w:val="24"/>
              </w:rPr>
              <w:t xml:space="preserve"> </w:t>
            </w:r>
            <w:r w:rsidRPr="00993CC4">
              <w:rPr>
                <w:sz w:val="24"/>
                <w:szCs w:val="24"/>
              </w:rPr>
              <w:t>unei</w:t>
            </w:r>
            <w:r w:rsidRPr="00993CC4">
              <w:rPr>
                <w:spacing w:val="-57"/>
                <w:sz w:val="24"/>
                <w:szCs w:val="24"/>
              </w:rPr>
              <w:t xml:space="preserve"> </w:t>
            </w:r>
            <w:r w:rsidRPr="00993CC4">
              <w:rPr>
                <w:sz w:val="24"/>
                <w:szCs w:val="24"/>
              </w:rPr>
              <w:t>fapte</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57"/>
                <w:sz w:val="24"/>
                <w:szCs w:val="24"/>
              </w:rPr>
              <w:t xml:space="preserve"> </w:t>
            </w:r>
            <w:r w:rsidRPr="00993CC4">
              <w:rPr>
                <w:sz w:val="24"/>
                <w:szCs w:val="24"/>
              </w:rPr>
              <w:t>art. 73</w:t>
            </w:r>
            <w:r w:rsidRPr="00993CC4">
              <w:rPr>
                <w:sz w:val="24"/>
                <w:szCs w:val="24"/>
                <w:vertAlign w:val="superscript"/>
              </w:rPr>
              <w:t>1</w:t>
            </w:r>
            <w:r w:rsidRPr="00993CC4">
              <w:rPr>
                <w:sz w:val="24"/>
                <w:szCs w:val="24"/>
              </w:rPr>
              <w:t>.</w:t>
            </w:r>
          </w:p>
        </w:tc>
        <w:tc>
          <w:tcPr>
            <w:tcW w:w="4988" w:type="dxa"/>
          </w:tcPr>
          <w:p w14:paraId="3FC4D438" w14:textId="77777777" w:rsidR="003633AF" w:rsidRPr="00993CC4" w:rsidRDefault="00315B8C">
            <w:pPr>
              <w:pStyle w:val="TableParagraph"/>
              <w:spacing w:before="1"/>
              <w:ind w:right="103"/>
              <w:rPr>
                <w:sz w:val="24"/>
                <w:szCs w:val="24"/>
              </w:rPr>
            </w:pPr>
            <w:r w:rsidRPr="00993CC4">
              <w:rPr>
                <w:sz w:val="24"/>
                <w:szCs w:val="24"/>
              </w:rPr>
              <w:t xml:space="preserve">operațiuni administrative sau să se </w:t>
            </w:r>
            <w:proofErr w:type="spellStart"/>
            <w:r w:rsidRPr="00993CC4">
              <w:rPr>
                <w:sz w:val="24"/>
                <w:szCs w:val="24"/>
              </w:rPr>
              <w:t>abţină</w:t>
            </w:r>
            <w:proofErr w:type="spellEnd"/>
            <w:r w:rsidRPr="00993CC4">
              <w:rPr>
                <w:sz w:val="24"/>
                <w:szCs w:val="24"/>
              </w:rPr>
              <w:t xml:space="preserve"> de la</w:t>
            </w:r>
            <w:r w:rsidRPr="00993CC4">
              <w:rPr>
                <w:spacing w:val="1"/>
                <w:sz w:val="24"/>
                <w:szCs w:val="24"/>
              </w:rPr>
              <w:t xml:space="preserve"> </w:t>
            </w:r>
            <w:r w:rsidRPr="00993CC4">
              <w:rPr>
                <w:sz w:val="24"/>
                <w:szCs w:val="24"/>
              </w:rPr>
              <w:t>efectuarea</w:t>
            </w:r>
            <w:r w:rsidRPr="00993CC4">
              <w:rPr>
                <w:spacing w:val="-2"/>
                <w:sz w:val="24"/>
                <w:szCs w:val="24"/>
              </w:rPr>
              <w:t xml:space="preserve"> </w:t>
            </w:r>
            <w:r w:rsidRPr="00993CC4">
              <w:rPr>
                <w:sz w:val="24"/>
                <w:szCs w:val="24"/>
              </w:rPr>
              <w:t>lor.</w:t>
            </w:r>
          </w:p>
          <w:p w14:paraId="7D0E4F5E" w14:textId="77777777" w:rsidR="003633AF" w:rsidRPr="00993CC4" w:rsidRDefault="00315B8C">
            <w:pPr>
              <w:pStyle w:val="TableParagraph"/>
              <w:ind w:right="98"/>
              <w:rPr>
                <w:sz w:val="24"/>
                <w:szCs w:val="24"/>
              </w:rPr>
            </w:pPr>
            <w:r w:rsidRPr="00993CC4">
              <w:rPr>
                <w:sz w:val="24"/>
                <w:szCs w:val="24"/>
              </w:rPr>
              <w:t xml:space="preserve">(6) </w:t>
            </w:r>
            <w:proofErr w:type="spellStart"/>
            <w:r w:rsidRPr="00993CC4">
              <w:rPr>
                <w:sz w:val="24"/>
                <w:szCs w:val="24"/>
              </w:rPr>
              <w:t>Hotărîrile</w:t>
            </w:r>
            <w:proofErr w:type="spellEnd"/>
            <w:r w:rsidRPr="00993CC4">
              <w:rPr>
                <w:sz w:val="24"/>
                <w:szCs w:val="24"/>
              </w:rPr>
              <w:t xml:space="preserve"> </w:t>
            </w:r>
            <w:proofErr w:type="spellStart"/>
            <w:r w:rsidRPr="00993CC4">
              <w:rPr>
                <w:sz w:val="24"/>
                <w:szCs w:val="24"/>
              </w:rPr>
              <w:t>sînt</w:t>
            </w:r>
            <w:proofErr w:type="spellEnd"/>
            <w:r w:rsidRPr="00993CC4">
              <w:rPr>
                <w:sz w:val="24"/>
                <w:szCs w:val="24"/>
              </w:rPr>
              <w:t xml:space="preserve"> acte cu caracter normativ prin</w:t>
            </w:r>
            <w:r w:rsidRPr="00993CC4">
              <w:rPr>
                <w:spacing w:val="1"/>
                <w:sz w:val="24"/>
                <w:szCs w:val="24"/>
              </w:rPr>
              <w:t xml:space="preserve"> </w:t>
            </w:r>
            <w:r w:rsidRPr="00993CC4">
              <w:rPr>
                <w:sz w:val="24"/>
                <w:szCs w:val="24"/>
              </w:rPr>
              <w:t>care se adoptă, se modifică sau se abrogă actele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asigurarea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organizarea</w:t>
            </w:r>
            <w:r w:rsidRPr="00993CC4">
              <w:rPr>
                <w:spacing w:val="1"/>
                <w:sz w:val="24"/>
                <w:szCs w:val="24"/>
              </w:rPr>
              <w:t xml:space="preserve"> </w:t>
            </w:r>
            <w:proofErr w:type="spellStart"/>
            <w:r w:rsidRPr="00993CC4">
              <w:rPr>
                <w:sz w:val="24"/>
                <w:szCs w:val="24"/>
              </w:rPr>
              <w:t>activităţii</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actele</w:t>
            </w:r>
            <w:r w:rsidRPr="00993CC4">
              <w:rPr>
                <w:spacing w:val="1"/>
                <w:sz w:val="24"/>
                <w:szCs w:val="24"/>
              </w:rPr>
              <w:t xml:space="preserve"> </w:t>
            </w:r>
            <w:r w:rsidRPr="00993CC4">
              <w:rPr>
                <w:sz w:val="24"/>
                <w:szCs w:val="24"/>
              </w:rPr>
              <w:t>normative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prezentei</w:t>
            </w:r>
            <w:r w:rsidRPr="00993CC4">
              <w:rPr>
                <w:spacing w:val="1"/>
                <w:sz w:val="24"/>
                <w:szCs w:val="24"/>
              </w:rPr>
              <w:t xml:space="preserve"> </w:t>
            </w:r>
            <w:r w:rsidRPr="00993CC4">
              <w:rPr>
                <w:sz w:val="24"/>
                <w:szCs w:val="24"/>
              </w:rPr>
              <w:t>legi,</w:t>
            </w:r>
            <w:r w:rsidRPr="00993CC4">
              <w:rPr>
                <w:spacing w:val="-1"/>
                <w:sz w:val="24"/>
                <w:szCs w:val="24"/>
              </w:rPr>
              <w:t xml:space="preserve"> </w:t>
            </w:r>
            <w:r w:rsidRPr="00993CC4">
              <w:rPr>
                <w:sz w:val="24"/>
                <w:szCs w:val="24"/>
              </w:rPr>
              <w:t>cum ar</w:t>
            </w:r>
            <w:r w:rsidRPr="00993CC4">
              <w:rPr>
                <w:spacing w:val="-2"/>
                <w:sz w:val="24"/>
                <w:szCs w:val="24"/>
              </w:rPr>
              <w:t xml:space="preserve"> </w:t>
            </w:r>
            <w:r w:rsidRPr="00993CC4">
              <w:rPr>
                <w:sz w:val="24"/>
                <w:szCs w:val="24"/>
              </w:rPr>
              <w:t>fi cele care</w:t>
            </w:r>
            <w:r w:rsidRPr="00993CC4">
              <w:rPr>
                <w:spacing w:val="-2"/>
                <w:sz w:val="24"/>
                <w:szCs w:val="24"/>
              </w:rPr>
              <w:t xml:space="preserve"> </w:t>
            </w:r>
            <w:r w:rsidRPr="00993CC4">
              <w:rPr>
                <w:sz w:val="24"/>
                <w:szCs w:val="24"/>
              </w:rPr>
              <w:t>vizează:</w:t>
            </w:r>
          </w:p>
          <w:p w14:paraId="2907BFFD" w14:textId="77777777" w:rsidR="003633AF" w:rsidRPr="00993CC4" w:rsidRDefault="00315B8C" w:rsidP="00042373">
            <w:pPr>
              <w:pStyle w:val="TableParagraph"/>
              <w:numPr>
                <w:ilvl w:val="0"/>
                <w:numId w:val="176"/>
              </w:numPr>
              <w:tabs>
                <w:tab w:val="left" w:pos="551"/>
              </w:tabs>
              <w:spacing w:before="1"/>
              <w:ind w:right="99" w:firstLine="0"/>
              <w:rPr>
                <w:sz w:val="24"/>
                <w:szCs w:val="24"/>
              </w:rPr>
            </w:pPr>
            <w:r w:rsidRPr="00993CC4">
              <w:rPr>
                <w:sz w:val="24"/>
                <w:szCs w:val="24"/>
              </w:rPr>
              <w:t>organizarea</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funcţionarea</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p w14:paraId="295D03AF" w14:textId="77777777" w:rsidR="003633AF" w:rsidRPr="00993CC4" w:rsidRDefault="00315B8C" w:rsidP="00042373">
            <w:pPr>
              <w:pStyle w:val="TableParagraph"/>
              <w:numPr>
                <w:ilvl w:val="0"/>
                <w:numId w:val="176"/>
              </w:numPr>
              <w:tabs>
                <w:tab w:val="left" w:pos="583"/>
              </w:tabs>
              <w:ind w:right="99" w:firstLine="0"/>
              <w:rPr>
                <w:sz w:val="24"/>
                <w:szCs w:val="24"/>
              </w:rPr>
            </w:pPr>
            <w:r w:rsidRPr="00993CC4">
              <w:rPr>
                <w:sz w:val="24"/>
                <w:szCs w:val="24"/>
              </w:rPr>
              <w:t>organizarea,</w:t>
            </w:r>
            <w:r w:rsidRPr="00993CC4">
              <w:rPr>
                <w:spacing w:val="1"/>
                <w:sz w:val="24"/>
                <w:szCs w:val="24"/>
              </w:rPr>
              <w:t xml:space="preserve"> </w:t>
            </w:r>
            <w:proofErr w:type="spellStart"/>
            <w:r w:rsidRPr="00993CC4">
              <w:rPr>
                <w:sz w:val="24"/>
                <w:szCs w:val="24"/>
              </w:rPr>
              <w:t>funcţionarea</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atribuţiile</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experţi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lîngă</w:t>
            </w:r>
            <w:proofErr w:type="spellEnd"/>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p w14:paraId="706321F2" w14:textId="77777777" w:rsidR="003633AF" w:rsidRPr="00993CC4" w:rsidRDefault="00315B8C" w:rsidP="00042373">
            <w:pPr>
              <w:pStyle w:val="TableParagraph"/>
              <w:numPr>
                <w:ilvl w:val="0"/>
                <w:numId w:val="176"/>
              </w:numPr>
              <w:tabs>
                <w:tab w:val="left" w:pos="587"/>
              </w:tabs>
              <w:ind w:right="101" w:firstLine="0"/>
              <w:rPr>
                <w:sz w:val="24"/>
                <w:szCs w:val="24"/>
              </w:rPr>
            </w:pPr>
            <w:r w:rsidRPr="00993CC4">
              <w:rPr>
                <w:sz w:val="24"/>
                <w:szCs w:val="24"/>
              </w:rPr>
              <w:t>evaluarea</w:t>
            </w:r>
            <w:r w:rsidRPr="00993CC4">
              <w:rPr>
                <w:spacing w:val="1"/>
                <w:sz w:val="24"/>
                <w:szCs w:val="24"/>
              </w:rPr>
              <w:t xml:space="preserve"> </w:t>
            </w:r>
            <w:r w:rsidRPr="00993CC4">
              <w:rPr>
                <w:sz w:val="24"/>
                <w:szCs w:val="24"/>
              </w:rPr>
              <w:t>acordurilor</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w:t>
            </w:r>
            <w:r w:rsidRPr="00993CC4">
              <w:rPr>
                <w:spacing w:val="1"/>
                <w:sz w:val="24"/>
                <w:szCs w:val="24"/>
              </w:rPr>
              <w:t xml:space="preserve"> </w:t>
            </w:r>
            <w:r w:rsidRPr="00993CC4">
              <w:rPr>
                <w:sz w:val="24"/>
                <w:szCs w:val="24"/>
              </w:rPr>
              <w:t xml:space="preserve">acordurile </w:t>
            </w:r>
            <w:proofErr w:type="spellStart"/>
            <w:r w:rsidRPr="00993CC4">
              <w:rPr>
                <w:sz w:val="24"/>
                <w:szCs w:val="24"/>
              </w:rPr>
              <w:t>anticoncurenţiale</w:t>
            </w:r>
            <w:proofErr w:type="spellEnd"/>
            <w:r w:rsidRPr="00993CC4">
              <w:rPr>
                <w:sz w:val="24"/>
                <w:szCs w:val="24"/>
              </w:rPr>
              <w:t xml:space="preserve"> care nu intră în sfera</w:t>
            </w:r>
            <w:r w:rsidRPr="00993CC4">
              <w:rPr>
                <w:spacing w:val="-57"/>
                <w:sz w:val="24"/>
                <w:szCs w:val="24"/>
              </w:rPr>
              <w:t xml:space="preserve"> </w:t>
            </w:r>
            <w:r w:rsidRPr="00993CC4">
              <w:rPr>
                <w:sz w:val="24"/>
                <w:szCs w:val="24"/>
              </w:rPr>
              <w:t>de aplicare a art. 5 şi exceptarea unor categorii de</w:t>
            </w:r>
            <w:r w:rsidRPr="00993CC4">
              <w:rPr>
                <w:spacing w:val="-57"/>
                <w:sz w:val="24"/>
                <w:szCs w:val="24"/>
              </w:rPr>
              <w:t xml:space="preserve"> </w:t>
            </w:r>
            <w:r w:rsidRPr="00993CC4">
              <w:rPr>
                <w:sz w:val="24"/>
                <w:szCs w:val="24"/>
              </w:rPr>
              <w:t>acorduri</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w:t>
            </w:r>
          </w:p>
          <w:p w14:paraId="261A24CC" w14:textId="77777777" w:rsidR="003633AF" w:rsidRPr="00993CC4" w:rsidRDefault="00315B8C" w:rsidP="00042373">
            <w:pPr>
              <w:pStyle w:val="TableParagraph"/>
              <w:numPr>
                <w:ilvl w:val="0"/>
                <w:numId w:val="176"/>
              </w:numPr>
              <w:tabs>
                <w:tab w:val="left" w:pos="491"/>
              </w:tabs>
              <w:ind w:right="101" w:firstLine="0"/>
              <w:rPr>
                <w:sz w:val="24"/>
                <w:szCs w:val="24"/>
              </w:rPr>
            </w:pPr>
            <w:r w:rsidRPr="00993CC4">
              <w:rPr>
                <w:sz w:val="24"/>
                <w:szCs w:val="24"/>
              </w:rPr>
              <w:t>stabilirea</w:t>
            </w:r>
            <w:r w:rsidRPr="00993CC4">
              <w:rPr>
                <w:spacing w:val="1"/>
                <w:sz w:val="24"/>
                <w:szCs w:val="24"/>
              </w:rPr>
              <w:t xml:space="preserve"> </w:t>
            </w:r>
            <w:proofErr w:type="spellStart"/>
            <w:r w:rsidRPr="00993CC4">
              <w:rPr>
                <w:sz w:val="24"/>
                <w:szCs w:val="24"/>
              </w:rPr>
              <w:t>poziţiei</w:t>
            </w:r>
            <w:proofErr w:type="spellEnd"/>
            <w:r w:rsidRPr="00993CC4">
              <w:rPr>
                <w:spacing w:val="1"/>
                <w:sz w:val="24"/>
                <w:szCs w:val="24"/>
              </w:rPr>
              <w:t xml:space="preserve"> </w:t>
            </w:r>
            <w:r w:rsidRPr="00993CC4">
              <w:rPr>
                <w:sz w:val="24"/>
                <w:szCs w:val="24"/>
              </w:rPr>
              <w:t>dominante</w:t>
            </w:r>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piaţă</w:t>
            </w:r>
            <w:proofErr w:type="spellEnd"/>
            <w:r w:rsidRPr="00993CC4">
              <w:rPr>
                <w:spacing w:val="1"/>
                <w:sz w:val="24"/>
                <w:szCs w:val="24"/>
              </w:rPr>
              <w:t xml:space="preserve"> </w:t>
            </w:r>
            <w:r w:rsidRPr="00993CC4">
              <w:rPr>
                <w:sz w:val="24"/>
                <w:szCs w:val="24"/>
              </w:rPr>
              <w:t>şi</w:t>
            </w:r>
            <w:r w:rsidRPr="00993CC4">
              <w:rPr>
                <w:spacing w:val="-57"/>
                <w:sz w:val="24"/>
                <w:szCs w:val="24"/>
              </w:rPr>
              <w:t xml:space="preserve"> </w:t>
            </w:r>
            <w:r w:rsidRPr="00993CC4">
              <w:rPr>
                <w:sz w:val="24"/>
                <w:szCs w:val="24"/>
              </w:rPr>
              <w:t>evaluarea</w:t>
            </w:r>
            <w:r w:rsidRPr="00993CC4">
              <w:rPr>
                <w:spacing w:val="-1"/>
                <w:sz w:val="24"/>
                <w:szCs w:val="24"/>
              </w:rPr>
              <w:t xml:space="preserve"> </w:t>
            </w:r>
            <w:r w:rsidRPr="00993CC4">
              <w:rPr>
                <w:sz w:val="24"/>
                <w:szCs w:val="24"/>
              </w:rPr>
              <w:t>abuzului de</w:t>
            </w:r>
            <w:r w:rsidRPr="00993CC4">
              <w:rPr>
                <w:spacing w:val="-1"/>
                <w:sz w:val="24"/>
                <w:szCs w:val="24"/>
              </w:rPr>
              <w:t xml:space="preserve"> </w:t>
            </w:r>
            <w:proofErr w:type="spellStart"/>
            <w:r w:rsidRPr="00993CC4">
              <w:rPr>
                <w:sz w:val="24"/>
                <w:szCs w:val="24"/>
              </w:rPr>
              <w:t>poziţie</w:t>
            </w:r>
            <w:proofErr w:type="spellEnd"/>
            <w:r w:rsidRPr="00993CC4">
              <w:rPr>
                <w:sz w:val="24"/>
                <w:szCs w:val="24"/>
              </w:rPr>
              <w:t xml:space="preserve"> dominantă;</w:t>
            </w:r>
          </w:p>
          <w:p w14:paraId="54025E88" w14:textId="77777777" w:rsidR="003633AF" w:rsidRPr="00993CC4" w:rsidRDefault="00315B8C" w:rsidP="00042373">
            <w:pPr>
              <w:pStyle w:val="TableParagraph"/>
              <w:numPr>
                <w:ilvl w:val="0"/>
                <w:numId w:val="176"/>
              </w:numPr>
              <w:tabs>
                <w:tab w:val="left" w:pos="353"/>
              </w:tabs>
              <w:ind w:left="352" w:hanging="246"/>
              <w:rPr>
                <w:sz w:val="24"/>
                <w:szCs w:val="24"/>
              </w:rPr>
            </w:pPr>
            <w:r w:rsidRPr="00993CC4">
              <w:rPr>
                <w:sz w:val="24"/>
                <w:szCs w:val="24"/>
              </w:rPr>
              <w:t>concentrările</w:t>
            </w:r>
            <w:r w:rsidRPr="00993CC4">
              <w:rPr>
                <w:spacing w:val="-3"/>
                <w:sz w:val="24"/>
                <w:szCs w:val="24"/>
              </w:rPr>
              <w:t xml:space="preserve"> </w:t>
            </w:r>
            <w:r w:rsidRPr="00993CC4">
              <w:rPr>
                <w:sz w:val="24"/>
                <w:szCs w:val="24"/>
              </w:rPr>
              <w:t>economice;</w:t>
            </w:r>
          </w:p>
          <w:p w14:paraId="79F158A0" w14:textId="77777777" w:rsidR="003633AF" w:rsidRPr="00993CC4" w:rsidRDefault="00315B8C" w:rsidP="00042373">
            <w:pPr>
              <w:pStyle w:val="TableParagraph"/>
              <w:numPr>
                <w:ilvl w:val="0"/>
                <w:numId w:val="176"/>
              </w:numPr>
              <w:tabs>
                <w:tab w:val="left" w:pos="547"/>
              </w:tabs>
              <w:ind w:right="101" w:firstLine="0"/>
              <w:rPr>
                <w:sz w:val="24"/>
                <w:szCs w:val="24"/>
              </w:rPr>
            </w:pPr>
            <w:r w:rsidRPr="00993CC4">
              <w:rPr>
                <w:sz w:val="24"/>
                <w:szCs w:val="24"/>
              </w:rPr>
              <w:t>acceptarea,</w:t>
            </w:r>
            <w:r w:rsidRPr="00993CC4">
              <w:rPr>
                <w:spacing w:val="1"/>
                <w:sz w:val="24"/>
                <w:szCs w:val="24"/>
              </w:rPr>
              <w:t xml:space="preserve"> </w:t>
            </w:r>
            <w:r w:rsidRPr="00993CC4">
              <w:rPr>
                <w:sz w:val="24"/>
                <w:szCs w:val="24"/>
              </w:rPr>
              <w:t>evaluarea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monitorizarea</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p>
          <w:p w14:paraId="3AE1EE6F" w14:textId="77777777" w:rsidR="003633AF" w:rsidRPr="00993CC4" w:rsidRDefault="00315B8C" w:rsidP="00042373">
            <w:pPr>
              <w:pStyle w:val="TableParagraph"/>
              <w:numPr>
                <w:ilvl w:val="0"/>
                <w:numId w:val="176"/>
              </w:numPr>
              <w:tabs>
                <w:tab w:val="left" w:pos="458"/>
              </w:tabs>
              <w:ind w:right="102" w:firstLine="0"/>
              <w:rPr>
                <w:sz w:val="24"/>
                <w:szCs w:val="24"/>
              </w:rPr>
            </w:pPr>
            <w:r w:rsidRPr="00993CC4">
              <w:rPr>
                <w:sz w:val="24"/>
                <w:szCs w:val="24"/>
              </w:rPr>
              <w:t>raportarea,</w:t>
            </w:r>
            <w:r w:rsidRPr="00993CC4">
              <w:rPr>
                <w:spacing w:val="1"/>
                <w:sz w:val="24"/>
                <w:szCs w:val="24"/>
              </w:rPr>
              <w:t xml:space="preserve"> </w:t>
            </w:r>
            <w:r w:rsidRPr="00993CC4">
              <w:rPr>
                <w:sz w:val="24"/>
                <w:szCs w:val="24"/>
              </w:rPr>
              <w:t>evidența,</w:t>
            </w:r>
            <w:r w:rsidRPr="00993CC4">
              <w:rPr>
                <w:spacing w:val="1"/>
                <w:sz w:val="24"/>
                <w:szCs w:val="24"/>
              </w:rPr>
              <w:t xml:space="preserve"> </w:t>
            </w:r>
            <w:r w:rsidRPr="00993CC4">
              <w:rPr>
                <w:sz w:val="24"/>
                <w:szCs w:val="24"/>
              </w:rPr>
              <w:t>notificarea,</w:t>
            </w:r>
            <w:r w:rsidRPr="00993CC4">
              <w:rPr>
                <w:spacing w:val="1"/>
                <w:sz w:val="24"/>
                <w:szCs w:val="24"/>
              </w:rPr>
              <w:t xml:space="preserve"> </w:t>
            </w:r>
            <w:r w:rsidRPr="00993CC4">
              <w:rPr>
                <w:sz w:val="24"/>
                <w:szCs w:val="24"/>
              </w:rPr>
              <w:t>evaluarea,</w:t>
            </w:r>
            <w:r w:rsidRPr="00993CC4">
              <w:rPr>
                <w:spacing w:val="1"/>
                <w:sz w:val="24"/>
                <w:szCs w:val="24"/>
              </w:rPr>
              <w:t xml:space="preserve"> </w:t>
            </w:r>
            <w:r w:rsidRPr="00993CC4">
              <w:rPr>
                <w:sz w:val="24"/>
                <w:szCs w:val="24"/>
              </w:rPr>
              <w:t>autorizarea</w:t>
            </w:r>
            <w:r w:rsidRPr="00993CC4">
              <w:rPr>
                <w:spacing w:val="-2"/>
                <w:sz w:val="24"/>
                <w:szCs w:val="24"/>
              </w:rPr>
              <w:t xml:space="preserve"> </w:t>
            </w:r>
            <w:r w:rsidRPr="00993CC4">
              <w:rPr>
                <w:sz w:val="24"/>
                <w:szCs w:val="24"/>
              </w:rPr>
              <w:t>și</w:t>
            </w:r>
            <w:r w:rsidRPr="00993CC4">
              <w:rPr>
                <w:spacing w:val="-2"/>
                <w:sz w:val="24"/>
                <w:szCs w:val="24"/>
              </w:rPr>
              <w:t xml:space="preserve"> </w:t>
            </w:r>
            <w:r w:rsidRPr="00993CC4">
              <w:rPr>
                <w:sz w:val="24"/>
                <w:szCs w:val="24"/>
              </w:rPr>
              <w:t>monitorizarea</w:t>
            </w:r>
            <w:r w:rsidRPr="00993CC4">
              <w:rPr>
                <w:spacing w:val="-2"/>
                <w:sz w:val="24"/>
                <w:szCs w:val="24"/>
              </w:rPr>
              <w:t xml:space="preserve"> </w:t>
            </w:r>
            <w:r w:rsidRPr="00993CC4">
              <w:rPr>
                <w:sz w:val="24"/>
                <w:szCs w:val="24"/>
              </w:rPr>
              <w:t>ajutorului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p>
          <w:p w14:paraId="0884D8FE" w14:textId="77777777" w:rsidR="003633AF" w:rsidRPr="00993CC4" w:rsidRDefault="00315B8C" w:rsidP="00042373">
            <w:pPr>
              <w:pStyle w:val="TableParagraph"/>
              <w:numPr>
                <w:ilvl w:val="0"/>
                <w:numId w:val="176"/>
              </w:numPr>
              <w:tabs>
                <w:tab w:val="left" w:pos="376"/>
              </w:tabs>
              <w:ind w:right="99" w:firstLine="0"/>
              <w:rPr>
                <w:sz w:val="24"/>
                <w:szCs w:val="24"/>
              </w:rPr>
            </w:pPr>
            <w:r w:rsidRPr="00993CC4">
              <w:rPr>
                <w:sz w:val="24"/>
                <w:szCs w:val="24"/>
              </w:rPr>
              <w:t>aplicarea procedurii simplificate în cazurile de</w:t>
            </w:r>
            <w:r w:rsidRPr="00993CC4">
              <w:rPr>
                <w:spacing w:val="-57"/>
                <w:sz w:val="24"/>
                <w:szCs w:val="24"/>
              </w:rPr>
              <w:t xml:space="preserve"> </w:t>
            </w:r>
            <w:r w:rsidRPr="00993CC4">
              <w:rPr>
                <w:sz w:val="24"/>
                <w:szCs w:val="24"/>
              </w:rPr>
              <w:t>acordare</w:t>
            </w:r>
            <w:r w:rsidRPr="00993CC4">
              <w:rPr>
                <w:spacing w:val="-10"/>
                <w:sz w:val="24"/>
                <w:szCs w:val="24"/>
              </w:rPr>
              <w:t xml:space="preserve"> </w:t>
            </w:r>
            <w:r w:rsidRPr="00993CC4">
              <w:rPr>
                <w:sz w:val="24"/>
                <w:szCs w:val="24"/>
              </w:rPr>
              <w:t>a</w:t>
            </w:r>
            <w:r w:rsidRPr="00993CC4">
              <w:rPr>
                <w:spacing w:val="-8"/>
                <w:sz w:val="24"/>
                <w:szCs w:val="24"/>
              </w:rPr>
              <w:t xml:space="preserve"> </w:t>
            </w:r>
            <w:r w:rsidRPr="00993CC4">
              <w:rPr>
                <w:sz w:val="24"/>
                <w:szCs w:val="24"/>
              </w:rPr>
              <w:t>tratamentului</w:t>
            </w:r>
            <w:r w:rsidRPr="00993CC4">
              <w:rPr>
                <w:spacing w:val="-7"/>
                <w:sz w:val="24"/>
                <w:szCs w:val="24"/>
              </w:rPr>
              <w:t xml:space="preserve"> </w:t>
            </w:r>
            <w:r w:rsidRPr="00993CC4">
              <w:rPr>
                <w:sz w:val="24"/>
                <w:szCs w:val="24"/>
              </w:rPr>
              <w:t>favorabil</w:t>
            </w:r>
            <w:r w:rsidRPr="00993CC4">
              <w:rPr>
                <w:spacing w:val="-6"/>
                <w:sz w:val="24"/>
                <w:szCs w:val="24"/>
              </w:rPr>
              <w:t xml:space="preserve"> </w:t>
            </w:r>
            <w:r w:rsidRPr="00993CC4">
              <w:rPr>
                <w:sz w:val="24"/>
                <w:szCs w:val="24"/>
              </w:rPr>
              <w:t>întreprinderilor</w:t>
            </w:r>
            <w:r w:rsidRPr="00993CC4">
              <w:rPr>
                <w:spacing w:val="-58"/>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recunosc</w:t>
            </w:r>
            <w:r w:rsidRPr="00993CC4">
              <w:rPr>
                <w:spacing w:val="1"/>
                <w:sz w:val="24"/>
                <w:szCs w:val="24"/>
              </w:rPr>
              <w:t xml:space="preserve"> </w:t>
            </w:r>
            <w:proofErr w:type="spellStart"/>
            <w:r w:rsidRPr="00993CC4">
              <w:rPr>
                <w:sz w:val="24"/>
                <w:szCs w:val="24"/>
              </w:rPr>
              <w:t>săvîrşirea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fapte</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2"/>
                <w:sz w:val="24"/>
                <w:szCs w:val="24"/>
              </w:rPr>
              <w:t xml:space="preserve"> </w:t>
            </w:r>
            <w:r w:rsidRPr="00993CC4">
              <w:rPr>
                <w:sz w:val="24"/>
                <w:szCs w:val="24"/>
              </w:rPr>
              <w:t>cu</w:t>
            </w:r>
            <w:r w:rsidRPr="00993CC4">
              <w:rPr>
                <w:spacing w:val="2"/>
                <w:sz w:val="24"/>
                <w:szCs w:val="24"/>
              </w:rPr>
              <w:t xml:space="preserve"> </w:t>
            </w:r>
            <w:r w:rsidRPr="00993CC4">
              <w:rPr>
                <w:sz w:val="24"/>
                <w:szCs w:val="24"/>
              </w:rPr>
              <w:t>art. 73</w:t>
            </w:r>
            <w:r w:rsidRPr="00993CC4">
              <w:rPr>
                <w:sz w:val="24"/>
                <w:szCs w:val="24"/>
                <w:vertAlign w:val="superscript"/>
              </w:rPr>
              <w:t>1</w:t>
            </w:r>
            <w:r w:rsidRPr="00993CC4">
              <w:rPr>
                <w:sz w:val="24"/>
                <w:szCs w:val="24"/>
              </w:rPr>
              <w:t>.</w:t>
            </w:r>
          </w:p>
          <w:p w14:paraId="6B853261" w14:textId="77777777" w:rsidR="003633AF" w:rsidRPr="00993CC4" w:rsidRDefault="00315B8C" w:rsidP="00042373">
            <w:pPr>
              <w:pStyle w:val="TableParagraph"/>
              <w:numPr>
                <w:ilvl w:val="0"/>
                <w:numId w:val="176"/>
              </w:numPr>
              <w:tabs>
                <w:tab w:val="left" w:pos="316"/>
              </w:tabs>
              <w:ind w:right="98" w:firstLine="0"/>
              <w:rPr>
                <w:sz w:val="24"/>
                <w:szCs w:val="24"/>
              </w:rPr>
            </w:pPr>
            <w:r w:rsidRPr="00993CC4">
              <w:rPr>
                <w:sz w:val="24"/>
                <w:szCs w:val="24"/>
              </w:rPr>
              <w:t xml:space="preserve">alte aspecte ce </w:t>
            </w:r>
            <w:proofErr w:type="spellStart"/>
            <w:r w:rsidRPr="00993CC4">
              <w:rPr>
                <w:sz w:val="24"/>
                <w:szCs w:val="24"/>
              </w:rPr>
              <w:t>ţin</w:t>
            </w:r>
            <w:proofErr w:type="spellEnd"/>
            <w:r w:rsidRPr="00993CC4">
              <w:rPr>
                <w:sz w:val="24"/>
                <w:szCs w:val="24"/>
              </w:rPr>
              <w:t xml:space="preserve"> de îndeplinirea </w:t>
            </w:r>
            <w:proofErr w:type="spellStart"/>
            <w:r w:rsidRPr="00993CC4">
              <w:rPr>
                <w:sz w:val="24"/>
                <w:szCs w:val="24"/>
              </w:rPr>
              <w:t>atribuţiilor</w:t>
            </w:r>
            <w:proofErr w:type="spellEnd"/>
            <w:r w:rsidRPr="00993CC4">
              <w:rPr>
                <w:sz w:val="24"/>
                <w:szCs w:val="24"/>
              </w:rPr>
              <w:t xml:space="preserve"> ce</w:t>
            </w:r>
            <w:r w:rsidRPr="00993CC4">
              <w:rPr>
                <w:spacing w:val="-57"/>
                <w:sz w:val="24"/>
                <w:szCs w:val="24"/>
              </w:rPr>
              <w:t xml:space="preserve"> </w:t>
            </w:r>
            <w:r w:rsidRPr="00993CC4">
              <w:rPr>
                <w:spacing w:val="-1"/>
                <w:sz w:val="24"/>
                <w:szCs w:val="24"/>
              </w:rPr>
              <w:t>decurg</w:t>
            </w:r>
            <w:r w:rsidRPr="00993CC4">
              <w:rPr>
                <w:spacing w:val="-16"/>
                <w:sz w:val="24"/>
                <w:szCs w:val="24"/>
              </w:rPr>
              <w:t xml:space="preserve"> </w:t>
            </w:r>
            <w:r w:rsidRPr="00993CC4">
              <w:rPr>
                <w:sz w:val="24"/>
                <w:szCs w:val="24"/>
              </w:rPr>
              <w:t>din</w:t>
            </w:r>
            <w:r w:rsidRPr="00993CC4">
              <w:rPr>
                <w:spacing w:val="-12"/>
                <w:sz w:val="24"/>
                <w:szCs w:val="24"/>
              </w:rPr>
              <w:t xml:space="preserve"> </w:t>
            </w:r>
            <w:proofErr w:type="spellStart"/>
            <w:r w:rsidRPr="00993CC4">
              <w:rPr>
                <w:sz w:val="24"/>
                <w:szCs w:val="24"/>
              </w:rPr>
              <w:t>legislaţia</w:t>
            </w:r>
            <w:proofErr w:type="spellEnd"/>
            <w:r w:rsidRPr="00993CC4">
              <w:rPr>
                <w:spacing w:val="-16"/>
                <w:sz w:val="24"/>
                <w:szCs w:val="24"/>
              </w:rPr>
              <w:t xml:space="preserve"> </w:t>
            </w:r>
            <w:proofErr w:type="spellStart"/>
            <w:r w:rsidRPr="00993CC4">
              <w:rPr>
                <w:sz w:val="24"/>
                <w:szCs w:val="24"/>
              </w:rPr>
              <w:t>concurenţială</w:t>
            </w:r>
            <w:proofErr w:type="spellEnd"/>
            <w:r w:rsidRPr="00993CC4">
              <w:rPr>
                <w:spacing w:val="-14"/>
                <w:sz w:val="24"/>
                <w:szCs w:val="24"/>
              </w:rPr>
              <w:t xml:space="preserve"> </w:t>
            </w:r>
            <w:r w:rsidRPr="00993CC4">
              <w:rPr>
                <w:sz w:val="24"/>
                <w:szCs w:val="24"/>
              </w:rPr>
              <w:t>și</w:t>
            </w:r>
            <w:r w:rsidRPr="00993CC4">
              <w:rPr>
                <w:spacing w:val="-14"/>
                <w:sz w:val="24"/>
                <w:szCs w:val="24"/>
              </w:rPr>
              <w:t xml:space="preserve"> </w:t>
            </w:r>
            <w:r w:rsidRPr="00993CC4">
              <w:rPr>
                <w:sz w:val="24"/>
                <w:szCs w:val="24"/>
              </w:rPr>
              <w:t>din</w:t>
            </w:r>
            <w:r w:rsidRPr="00993CC4">
              <w:rPr>
                <w:spacing w:val="-14"/>
                <w:sz w:val="24"/>
                <w:szCs w:val="24"/>
              </w:rPr>
              <w:t xml:space="preserve"> </w:t>
            </w:r>
            <w:r w:rsidRPr="00993CC4">
              <w:rPr>
                <w:sz w:val="24"/>
                <w:szCs w:val="24"/>
              </w:rPr>
              <w:t>domeniul</w:t>
            </w:r>
          </w:p>
          <w:p w14:paraId="6FEAB696" w14:textId="77777777" w:rsidR="003633AF" w:rsidRPr="00993CC4" w:rsidRDefault="00315B8C">
            <w:pPr>
              <w:pStyle w:val="TableParagraph"/>
              <w:spacing w:line="270" w:lineRule="atLeast"/>
              <w:ind w:right="98"/>
              <w:rPr>
                <w:sz w:val="24"/>
                <w:szCs w:val="24"/>
              </w:rPr>
            </w:pPr>
            <w:r w:rsidRPr="00993CC4">
              <w:rPr>
                <w:sz w:val="24"/>
                <w:szCs w:val="24"/>
              </w:rPr>
              <w:t>reglementării</w:t>
            </w:r>
            <w:r w:rsidRPr="00993CC4">
              <w:rPr>
                <w:spacing w:val="1"/>
                <w:sz w:val="24"/>
                <w:szCs w:val="24"/>
              </w:rPr>
              <w:t xml:space="preserve"> </w:t>
            </w:r>
            <w:r w:rsidRPr="00993CC4">
              <w:rPr>
                <w:sz w:val="24"/>
                <w:szCs w:val="24"/>
              </w:rPr>
              <w:t>transportului</w:t>
            </w:r>
            <w:r w:rsidRPr="00993CC4">
              <w:rPr>
                <w:spacing w:val="1"/>
                <w:sz w:val="24"/>
                <w:szCs w:val="24"/>
              </w:rPr>
              <w:t xml:space="preserve"> </w:t>
            </w:r>
            <w:r w:rsidRPr="00993CC4">
              <w:rPr>
                <w:sz w:val="24"/>
                <w:szCs w:val="24"/>
              </w:rPr>
              <w:t>feroviar,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limitele</w:t>
            </w:r>
            <w:r w:rsidRPr="00993CC4">
              <w:rPr>
                <w:spacing w:val="-57"/>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sale.”</w:t>
            </w:r>
          </w:p>
        </w:tc>
      </w:tr>
    </w:tbl>
    <w:p w14:paraId="29751CF4"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EB81714" w14:textId="77777777">
        <w:trPr>
          <w:trHeight w:val="3314"/>
        </w:trPr>
        <w:tc>
          <w:tcPr>
            <w:tcW w:w="4943" w:type="dxa"/>
          </w:tcPr>
          <w:p w14:paraId="0CE47717" w14:textId="77777777" w:rsidR="003633AF" w:rsidRPr="00993CC4" w:rsidRDefault="00315B8C">
            <w:pPr>
              <w:pStyle w:val="TableParagraph"/>
              <w:spacing w:before="1"/>
              <w:ind w:right="90"/>
              <w:jc w:val="left"/>
              <w:rPr>
                <w:sz w:val="24"/>
                <w:szCs w:val="24"/>
              </w:rPr>
            </w:pPr>
            <w:r w:rsidRPr="00993CC4">
              <w:rPr>
                <w:color w:val="252525"/>
                <w:sz w:val="24"/>
                <w:szCs w:val="24"/>
              </w:rPr>
              <w:lastRenderedPageBreak/>
              <w:t>20</w:t>
            </w:r>
            <w:r w:rsidRPr="00993CC4">
              <w:rPr>
                <w:color w:val="252525"/>
                <w:spacing w:val="23"/>
                <w:sz w:val="24"/>
                <w:szCs w:val="24"/>
              </w:rPr>
              <w:t xml:space="preserve"> </w:t>
            </w:r>
            <w:r w:rsidRPr="00993CC4">
              <w:rPr>
                <w:color w:val="252525"/>
                <w:sz w:val="24"/>
                <w:szCs w:val="24"/>
              </w:rPr>
              <w:t>iulie</w:t>
            </w:r>
            <w:r w:rsidRPr="00993CC4">
              <w:rPr>
                <w:color w:val="252525"/>
                <w:spacing w:val="23"/>
                <w:sz w:val="24"/>
                <w:szCs w:val="24"/>
              </w:rPr>
              <w:t xml:space="preserve"> </w:t>
            </w:r>
            <w:r w:rsidRPr="00993CC4">
              <w:rPr>
                <w:color w:val="252525"/>
                <w:sz w:val="24"/>
                <w:szCs w:val="24"/>
              </w:rPr>
              <w:t>2006</w:t>
            </w:r>
            <w:r w:rsidRPr="00993CC4">
              <w:rPr>
                <w:color w:val="252525"/>
                <w:spacing w:val="23"/>
                <w:sz w:val="24"/>
                <w:szCs w:val="24"/>
              </w:rPr>
              <w:t xml:space="preserve"> </w:t>
            </w:r>
            <w:r w:rsidRPr="00993CC4">
              <w:rPr>
                <w:color w:val="252525"/>
                <w:sz w:val="24"/>
                <w:szCs w:val="24"/>
              </w:rPr>
              <w:t>privind</w:t>
            </w:r>
            <w:r w:rsidRPr="00993CC4">
              <w:rPr>
                <w:color w:val="252525"/>
                <w:spacing w:val="21"/>
                <w:sz w:val="24"/>
                <w:szCs w:val="24"/>
              </w:rPr>
              <w:t xml:space="preserve"> </w:t>
            </w:r>
            <w:r w:rsidRPr="00993CC4">
              <w:rPr>
                <w:color w:val="252525"/>
                <w:sz w:val="24"/>
                <w:szCs w:val="24"/>
              </w:rPr>
              <w:t>principiile</w:t>
            </w:r>
            <w:r w:rsidRPr="00993CC4">
              <w:rPr>
                <w:color w:val="252525"/>
                <w:spacing w:val="22"/>
                <w:sz w:val="24"/>
                <w:szCs w:val="24"/>
              </w:rPr>
              <w:t xml:space="preserve"> </w:t>
            </w:r>
            <w:r w:rsidRPr="00993CC4">
              <w:rPr>
                <w:color w:val="252525"/>
                <w:sz w:val="24"/>
                <w:szCs w:val="24"/>
              </w:rPr>
              <w:t>de</w:t>
            </w:r>
            <w:r w:rsidRPr="00993CC4">
              <w:rPr>
                <w:color w:val="252525"/>
                <w:spacing w:val="22"/>
                <w:sz w:val="24"/>
                <w:szCs w:val="24"/>
              </w:rPr>
              <w:t xml:space="preserve"> </w:t>
            </w:r>
            <w:r w:rsidRPr="00993CC4">
              <w:rPr>
                <w:color w:val="252525"/>
                <w:sz w:val="24"/>
                <w:szCs w:val="24"/>
              </w:rPr>
              <w:t>bază</w:t>
            </w:r>
            <w:r w:rsidRPr="00993CC4">
              <w:rPr>
                <w:color w:val="252525"/>
                <w:spacing w:val="22"/>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reglementare</w:t>
            </w:r>
            <w:r w:rsidRPr="00993CC4">
              <w:rPr>
                <w:color w:val="252525"/>
                <w:spacing w:val="-3"/>
                <w:sz w:val="24"/>
                <w:szCs w:val="24"/>
              </w:rPr>
              <w:t xml:space="preserve"> </w:t>
            </w:r>
            <w:r w:rsidRPr="00993CC4">
              <w:rPr>
                <w:color w:val="252525"/>
                <w:sz w:val="24"/>
                <w:szCs w:val="24"/>
              </w:rPr>
              <w:t xml:space="preserve">a </w:t>
            </w:r>
            <w:proofErr w:type="spellStart"/>
            <w:r w:rsidRPr="00993CC4">
              <w:rPr>
                <w:color w:val="252525"/>
                <w:sz w:val="24"/>
                <w:szCs w:val="24"/>
              </w:rPr>
              <w:t>activităţii</w:t>
            </w:r>
            <w:proofErr w:type="spellEnd"/>
            <w:r w:rsidRPr="00993CC4">
              <w:rPr>
                <w:color w:val="252525"/>
                <w:sz w:val="24"/>
                <w:szCs w:val="24"/>
              </w:rPr>
              <w:t xml:space="preserve"> de</w:t>
            </w:r>
            <w:r w:rsidRPr="00993CC4">
              <w:rPr>
                <w:color w:val="252525"/>
                <w:spacing w:val="-1"/>
                <w:sz w:val="24"/>
                <w:szCs w:val="24"/>
              </w:rPr>
              <w:t xml:space="preserve"> </w:t>
            </w:r>
            <w:r w:rsidRPr="00993CC4">
              <w:rPr>
                <w:color w:val="252525"/>
                <w:sz w:val="24"/>
                <w:szCs w:val="24"/>
              </w:rPr>
              <w:t>întreprinzător.</w:t>
            </w:r>
          </w:p>
        </w:tc>
        <w:tc>
          <w:tcPr>
            <w:tcW w:w="4527" w:type="dxa"/>
          </w:tcPr>
          <w:p w14:paraId="33B9548B" w14:textId="77777777" w:rsidR="003633AF" w:rsidRPr="00993CC4" w:rsidRDefault="00315B8C">
            <w:pPr>
              <w:pStyle w:val="TableParagraph"/>
              <w:spacing w:before="1"/>
              <w:ind w:right="97"/>
              <w:rPr>
                <w:sz w:val="24"/>
                <w:szCs w:val="24"/>
              </w:rPr>
            </w:pPr>
            <w:r w:rsidRPr="00993CC4">
              <w:rPr>
                <w:sz w:val="24"/>
                <w:szCs w:val="24"/>
              </w:rPr>
              <w:t>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aspecte</w:t>
            </w:r>
            <w:r w:rsidRPr="00993CC4">
              <w:rPr>
                <w:spacing w:val="1"/>
                <w:sz w:val="24"/>
                <w:szCs w:val="24"/>
              </w:rPr>
              <w:t xml:space="preserve"> </w:t>
            </w:r>
            <w:r w:rsidRPr="00993CC4">
              <w:rPr>
                <w:sz w:val="24"/>
                <w:szCs w:val="24"/>
              </w:rPr>
              <w:t>ce</w:t>
            </w:r>
            <w:r w:rsidRPr="00993CC4">
              <w:rPr>
                <w:spacing w:val="1"/>
                <w:sz w:val="24"/>
                <w:szCs w:val="24"/>
              </w:rPr>
              <w:t xml:space="preserve"> </w:t>
            </w:r>
            <w:proofErr w:type="spellStart"/>
            <w:r w:rsidRPr="00993CC4">
              <w:rPr>
                <w:sz w:val="24"/>
                <w:szCs w:val="24"/>
              </w:rPr>
              <w:t>ţin</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îndeplinirea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decurg</w:t>
            </w:r>
            <w:r w:rsidRPr="00993CC4">
              <w:rPr>
                <w:spacing w:val="1"/>
                <w:sz w:val="24"/>
                <w:szCs w:val="24"/>
              </w:rPr>
              <w:t xml:space="preserve"> </w:t>
            </w:r>
            <w:r w:rsidRPr="00993CC4">
              <w:rPr>
                <w:sz w:val="24"/>
                <w:szCs w:val="24"/>
              </w:rPr>
              <w:t>din</w:t>
            </w:r>
            <w:r w:rsidRPr="00993CC4">
              <w:rPr>
                <w:spacing w:val="1"/>
                <w:sz w:val="24"/>
                <w:szCs w:val="24"/>
              </w:rPr>
              <w:t xml:space="preserve"> </w:t>
            </w:r>
            <w:proofErr w:type="spellStart"/>
            <w:r w:rsidRPr="00993CC4">
              <w:rPr>
                <w:sz w:val="24"/>
                <w:szCs w:val="24"/>
              </w:rPr>
              <w:t>legislaţia</w:t>
            </w:r>
            <w:proofErr w:type="spellEnd"/>
            <w:r w:rsidRPr="00993CC4">
              <w:rPr>
                <w:spacing w:val="-57"/>
                <w:sz w:val="24"/>
                <w:szCs w:val="24"/>
              </w:rPr>
              <w:t xml:space="preserve"> </w:t>
            </w:r>
            <w:proofErr w:type="spellStart"/>
            <w:r w:rsidRPr="00993CC4">
              <w:rPr>
                <w:sz w:val="24"/>
                <w:szCs w:val="24"/>
              </w:rPr>
              <w:t>concurenţială</w:t>
            </w:r>
            <w:proofErr w:type="spellEnd"/>
            <w:r w:rsidRPr="00993CC4">
              <w:rPr>
                <w:sz w:val="24"/>
                <w:szCs w:val="24"/>
              </w:rPr>
              <w:t xml:space="preserve"> și din domeniul reglementării</w:t>
            </w:r>
            <w:r w:rsidRPr="00993CC4">
              <w:rPr>
                <w:spacing w:val="1"/>
                <w:sz w:val="24"/>
                <w:szCs w:val="24"/>
              </w:rPr>
              <w:t xml:space="preserve"> </w:t>
            </w:r>
            <w:r w:rsidRPr="00993CC4">
              <w:rPr>
                <w:sz w:val="24"/>
                <w:szCs w:val="24"/>
              </w:rPr>
              <w:t>transportului feroviar, în limitele atribuțiilor</w:t>
            </w:r>
            <w:r w:rsidRPr="00993CC4">
              <w:rPr>
                <w:spacing w:val="1"/>
                <w:sz w:val="24"/>
                <w:szCs w:val="24"/>
              </w:rPr>
              <w:t xml:space="preserve"> </w:t>
            </w:r>
            <w:r w:rsidRPr="00993CC4">
              <w:rPr>
                <w:sz w:val="24"/>
                <w:szCs w:val="24"/>
              </w:rPr>
              <w:t>sale.”</w:t>
            </w:r>
          </w:p>
          <w:p w14:paraId="67ED3242" w14:textId="77777777" w:rsidR="003633AF" w:rsidRPr="00993CC4" w:rsidRDefault="00315B8C">
            <w:pPr>
              <w:pStyle w:val="TableParagraph"/>
              <w:ind w:right="211"/>
              <w:rPr>
                <w:sz w:val="24"/>
                <w:szCs w:val="24"/>
              </w:rPr>
            </w:pPr>
            <w:r w:rsidRPr="00993CC4">
              <w:rPr>
                <w:sz w:val="24"/>
                <w:szCs w:val="24"/>
              </w:rPr>
              <w:t>(7)</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elabora şi adopta actele normative necesare</w:t>
            </w:r>
            <w:r w:rsidRPr="00993CC4">
              <w:rPr>
                <w:color w:val="252525"/>
                <w:spacing w:val="-57"/>
                <w:sz w:val="24"/>
                <w:szCs w:val="24"/>
              </w:rPr>
              <w:t xml:space="preserve"> </w:t>
            </w:r>
            <w:r w:rsidRPr="00993CC4">
              <w:rPr>
                <w:color w:val="252525"/>
                <w:sz w:val="24"/>
                <w:szCs w:val="24"/>
              </w:rPr>
              <w:t>aplicării</w:t>
            </w:r>
            <w:r w:rsidRPr="00993CC4">
              <w:rPr>
                <w:color w:val="252525"/>
                <w:spacing w:val="-11"/>
                <w:sz w:val="24"/>
                <w:szCs w:val="24"/>
              </w:rPr>
              <w:t xml:space="preserve"> </w:t>
            </w:r>
            <w:r w:rsidRPr="00993CC4">
              <w:rPr>
                <w:color w:val="252525"/>
                <w:sz w:val="24"/>
                <w:szCs w:val="24"/>
              </w:rPr>
              <w:t>prezentei</w:t>
            </w:r>
            <w:r w:rsidRPr="00993CC4">
              <w:rPr>
                <w:color w:val="252525"/>
                <w:spacing w:val="-11"/>
                <w:sz w:val="24"/>
                <w:szCs w:val="24"/>
              </w:rPr>
              <w:t xml:space="preserve"> </w:t>
            </w:r>
            <w:r w:rsidRPr="00993CC4">
              <w:rPr>
                <w:color w:val="252525"/>
                <w:sz w:val="24"/>
                <w:szCs w:val="24"/>
              </w:rPr>
              <w:t>legi,</w:t>
            </w:r>
            <w:r w:rsidRPr="00993CC4">
              <w:rPr>
                <w:color w:val="252525"/>
                <w:spacing w:val="-11"/>
                <w:sz w:val="24"/>
                <w:szCs w:val="24"/>
              </w:rPr>
              <w:t xml:space="preserve"> </w:t>
            </w:r>
            <w:r w:rsidRPr="00993CC4">
              <w:rPr>
                <w:color w:val="252525"/>
                <w:sz w:val="24"/>
                <w:szCs w:val="24"/>
              </w:rPr>
              <w:t>prevăzute</w:t>
            </w:r>
            <w:r w:rsidRPr="00993CC4">
              <w:rPr>
                <w:color w:val="252525"/>
                <w:spacing w:val="-9"/>
                <w:sz w:val="24"/>
                <w:szCs w:val="24"/>
              </w:rPr>
              <w:t xml:space="preserve"> </w:t>
            </w:r>
            <w:r w:rsidRPr="00993CC4">
              <w:rPr>
                <w:color w:val="252525"/>
                <w:sz w:val="24"/>
                <w:szCs w:val="24"/>
              </w:rPr>
              <w:t>la</w:t>
            </w:r>
            <w:r w:rsidRPr="00993CC4">
              <w:rPr>
                <w:color w:val="252525"/>
                <w:spacing w:val="-12"/>
                <w:sz w:val="24"/>
                <w:szCs w:val="24"/>
              </w:rPr>
              <w:t xml:space="preserve"> </w:t>
            </w:r>
            <w:r w:rsidRPr="00993CC4">
              <w:rPr>
                <w:color w:val="252525"/>
                <w:sz w:val="24"/>
                <w:szCs w:val="24"/>
              </w:rPr>
              <w:t>alin.</w:t>
            </w:r>
            <w:r w:rsidRPr="00993CC4">
              <w:rPr>
                <w:color w:val="252525"/>
                <w:spacing w:val="-10"/>
                <w:sz w:val="24"/>
                <w:szCs w:val="24"/>
              </w:rPr>
              <w:t xml:space="preserve"> </w:t>
            </w:r>
            <w:r w:rsidRPr="00993CC4">
              <w:rPr>
                <w:color w:val="252525"/>
                <w:sz w:val="24"/>
                <w:szCs w:val="24"/>
              </w:rPr>
              <w:t>(6)</w:t>
            </w:r>
            <w:r w:rsidRPr="00993CC4">
              <w:rPr>
                <w:color w:val="252525"/>
                <w:spacing w:val="-58"/>
                <w:sz w:val="24"/>
                <w:szCs w:val="24"/>
              </w:rPr>
              <w:t xml:space="preserve"> </w:t>
            </w:r>
            <w:r w:rsidRPr="00993CC4">
              <w:rPr>
                <w:color w:val="252525"/>
                <w:sz w:val="24"/>
                <w:szCs w:val="24"/>
              </w:rPr>
              <w:t>lit.</w:t>
            </w:r>
            <w:r w:rsidRPr="00993CC4">
              <w:rPr>
                <w:color w:val="252525"/>
                <w:spacing w:val="1"/>
                <w:sz w:val="24"/>
                <w:szCs w:val="24"/>
              </w:rPr>
              <w:t xml:space="preserve"> </w:t>
            </w:r>
            <w:r w:rsidRPr="00993CC4">
              <w:rPr>
                <w:sz w:val="24"/>
                <w:szCs w:val="24"/>
              </w:rPr>
              <w:t>c)–g</w:t>
            </w:r>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concordanţă</w:t>
            </w:r>
            <w:proofErr w:type="spellEnd"/>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prevederile</w:t>
            </w:r>
            <w:r w:rsidRPr="00993CC4">
              <w:rPr>
                <w:color w:val="252525"/>
                <w:spacing w:val="1"/>
                <w:sz w:val="24"/>
                <w:szCs w:val="24"/>
              </w:rPr>
              <w:t xml:space="preserve"> </w:t>
            </w:r>
            <w:r w:rsidRPr="00993CC4">
              <w:rPr>
                <w:color w:val="252525"/>
                <w:sz w:val="24"/>
                <w:szCs w:val="24"/>
              </w:rPr>
              <w:t>Legii</w:t>
            </w:r>
            <w:r w:rsidRPr="00993CC4">
              <w:rPr>
                <w:color w:val="252525"/>
                <w:spacing w:val="1"/>
                <w:sz w:val="24"/>
                <w:szCs w:val="24"/>
              </w:rPr>
              <w:t xml:space="preserve"> </w:t>
            </w:r>
            <w:r w:rsidRPr="00993CC4">
              <w:rPr>
                <w:color w:val="252525"/>
                <w:sz w:val="24"/>
                <w:szCs w:val="24"/>
              </w:rPr>
              <w:t>nr.</w:t>
            </w:r>
            <w:r w:rsidRPr="00993CC4">
              <w:rPr>
                <w:color w:val="252525"/>
                <w:spacing w:val="1"/>
                <w:sz w:val="24"/>
                <w:szCs w:val="24"/>
              </w:rPr>
              <w:t xml:space="preserve"> </w:t>
            </w:r>
            <w:r w:rsidRPr="00993CC4">
              <w:rPr>
                <w:color w:val="252525"/>
                <w:sz w:val="24"/>
                <w:szCs w:val="24"/>
              </w:rPr>
              <w:t>235/2006</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principiile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bază</w:t>
            </w:r>
            <w:r w:rsidRPr="00993CC4">
              <w:rPr>
                <w:color w:val="252525"/>
                <w:spacing w:val="26"/>
                <w:sz w:val="24"/>
                <w:szCs w:val="24"/>
              </w:rPr>
              <w:t xml:space="preserve"> </w:t>
            </w:r>
            <w:r w:rsidRPr="00993CC4">
              <w:rPr>
                <w:color w:val="252525"/>
                <w:sz w:val="24"/>
                <w:szCs w:val="24"/>
              </w:rPr>
              <w:t>de</w:t>
            </w:r>
            <w:r w:rsidRPr="00993CC4">
              <w:rPr>
                <w:color w:val="252525"/>
                <w:spacing w:val="26"/>
                <w:sz w:val="24"/>
                <w:szCs w:val="24"/>
              </w:rPr>
              <w:t xml:space="preserve"> </w:t>
            </w:r>
            <w:r w:rsidRPr="00993CC4">
              <w:rPr>
                <w:color w:val="252525"/>
                <w:sz w:val="24"/>
                <w:szCs w:val="24"/>
              </w:rPr>
              <w:t>reglementare</w:t>
            </w:r>
            <w:r w:rsidRPr="00993CC4">
              <w:rPr>
                <w:color w:val="252525"/>
                <w:spacing w:val="28"/>
                <w:sz w:val="24"/>
                <w:szCs w:val="24"/>
              </w:rPr>
              <w:t xml:space="preserve"> </w:t>
            </w:r>
            <w:r w:rsidRPr="00993CC4">
              <w:rPr>
                <w:color w:val="252525"/>
                <w:sz w:val="24"/>
                <w:szCs w:val="24"/>
              </w:rPr>
              <w:t>a</w:t>
            </w:r>
            <w:r w:rsidRPr="00993CC4">
              <w:rPr>
                <w:color w:val="252525"/>
                <w:spacing w:val="26"/>
                <w:sz w:val="24"/>
                <w:szCs w:val="24"/>
              </w:rPr>
              <w:t xml:space="preserve"> </w:t>
            </w:r>
            <w:proofErr w:type="spellStart"/>
            <w:r w:rsidRPr="00993CC4">
              <w:rPr>
                <w:color w:val="252525"/>
                <w:sz w:val="24"/>
                <w:szCs w:val="24"/>
              </w:rPr>
              <w:t>activităţii</w:t>
            </w:r>
            <w:proofErr w:type="spellEnd"/>
            <w:r w:rsidRPr="00993CC4">
              <w:rPr>
                <w:color w:val="252525"/>
                <w:spacing w:val="28"/>
                <w:sz w:val="24"/>
                <w:szCs w:val="24"/>
              </w:rPr>
              <w:t xml:space="preserve"> </w:t>
            </w:r>
            <w:r w:rsidRPr="00993CC4">
              <w:rPr>
                <w:color w:val="252525"/>
                <w:sz w:val="24"/>
                <w:szCs w:val="24"/>
              </w:rPr>
              <w:t>de</w:t>
            </w:r>
          </w:p>
          <w:p w14:paraId="11ADFF0C" w14:textId="77777777" w:rsidR="003633AF" w:rsidRPr="00993CC4" w:rsidRDefault="00315B8C">
            <w:pPr>
              <w:pStyle w:val="TableParagraph"/>
              <w:spacing w:before="1" w:line="257" w:lineRule="exact"/>
              <w:jc w:val="left"/>
              <w:rPr>
                <w:sz w:val="24"/>
                <w:szCs w:val="24"/>
              </w:rPr>
            </w:pPr>
            <w:r w:rsidRPr="00993CC4">
              <w:rPr>
                <w:color w:val="252525"/>
                <w:sz w:val="24"/>
                <w:szCs w:val="24"/>
              </w:rPr>
              <w:t>întreprinzător.”</w:t>
            </w:r>
          </w:p>
        </w:tc>
        <w:tc>
          <w:tcPr>
            <w:tcW w:w="4988" w:type="dxa"/>
          </w:tcPr>
          <w:p w14:paraId="5B1E2681" w14:textId="77777777" w:rsidR="003633AF" w:rsidRPr="00993CC4" w:rsidRDefault="00315B8C">
            <w:pPr>
              <w:pStyle w:val="TableParagraph"/>
              <w:spacing w:before="1"/>
              <w:ind w:right="98" w:firstLine="113"/>
              <w:rPr>
                <w:sz w:val="24"/>
                <w:szCs w:val="24"/>
              </w:rPr>
            </w:pPr>
            <w:r w:rsidRPr="00993CC4">
              <w:rPr>
                <w:sz w:val="24"/>
                <w:szCs w:val="24"/>
              </w:rPr>
              <w:t xml:space="preserve">(7) Plenul Consiliului </w:t>
            </w:r>
            <w:proofErr w:type="spellStart"/>
            <w:r w:rsidRPr="00993CC4">
              <w:rPr>
                <w:color w:val="252525"/>
                <w:sz w:val="24"/>
                <w:szCs w:val="24"/>
              </w:rPr>
              <w:t>Concurenţei</w:t>
            </w:r>
            <w:proofErr w:type="spellEnd"/>
            <w:r w:rsidRPr="00993CC4">
              <w:rPr>
                <w:color w:val="252525"/>
                <w:sz w:val="24"/>
                <w:szCs w:val="24"/>
              </w:rPr>
              <w:t xml:space="preserve"> va elabora şi</w:t>
            </w:r>
            <w:r w:rsidRPr="00993CC4">
              <w:rPr>
                <w:color w:val="252525"/>
                <w:spacing w:val="1"/>
                <w:sz w:val="24"/>
                <w:szCs w:val="24"/>
              </w:rPr>
              <w:t xml:space="preserve"> </w:t>
            </w:r>
            <w:r w:rsidRPr="00993CC4">
              <w:rPr>
                <w:color w:val="252525"/>
                <w:sz w:val="24"/>
                <w:szCs w:val="24"/>
              </w:rPr>
              <w:t>adopta</w:t>
            </w:r>
            <w:r w:rsidRPr="00993CC4">
              <w:rPr>
                <w:color w:val="252525"/>
                <w:spacing w:val="1"/>
                <w:sz w:val="24"/>
                <w:szCs w:val="24"/>
              </w:rPr>
              <w:t xml:space="preserve"> </w:t>
            </w:r>
            <w:r w:rsidRPr="00993CC4">
              <w:rPr>
                <w:color w:val="252525"/>
                <w:sz w:val="24"/>
                <w:szCs w:val="24"/>
              </w:rPr>
              <w:t>actele</w:t>
            </w:r>
            <w:r w:rsidRPr="00993CC4">
              <w:rPr>
                <w:color w:val="252525"/>
                <w:spacing w:val="1"/>
                <w:sz w:val="24"/>
                <w:szCs w:val="24"/>
              </w:rPr>
              <w:t xml:space="preserve"> </w:t>
            </w:r>
            <w:r w:rsidRPr="00993CC4">
              <w:rPr>
                <w:color w:val="252525"/>
                <w:sz w:val="24"/>
                <w:szCs w:val="24"/>
              </w:rPr>
              <w:t>normative</w:t>
            </w:r>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r w:rsidRPr="00993CC4">
              <w:rPr>
                <w:color w:val="252525"/>
                <w:sz w:val="24"/>
                <w:szCs w:val="24"/>
              </w:rPr>
              <w:t>aplicării</w:t>
            </w:r>
            <w:r w:rsidRPr="00993CC4">
              <w:rPr>
                <w:color w:val="252525"/>
                <w:spacing w:val="-57"/>
                <w:sz w:val="24"/>
                <w:szCs w:val="24"/>
              </w:rPr>
              <w:t xml:space="preserve"> </w:t>
            </w:r>
            <w:r w:rsidRPr="00993CC4">
              <w:rPr>
                <w:color w:val="252525"/>
                <w:sz w:val="24"/>
                <w:szCs w:val="24"/>
              </w:rPr>
              <w:t xml:space="preserve">prezentei legi, prevăzute la alin. (6) lit. </w:t>
            </w:r>
            <w:r w:rsidRPr="00993CC4">
              <w:rPr>
                <w:sz w:val="24"/>
                <w:szCs w:val="24"/>
              </w:rPr>
              <w:t>c)–g</w:t>
            </w:r>
            <w:r w:rsidRPr="00993CC4">
              <w:rPr>
                <w:color w:val="252525"/>
                <w:sz w:val="24"/>
                <w:szCs w:val="24"/>
              </w:rPr>
              <w:t>), în</w:t>
            </w:r>
            <w:r w:rsidRPr="00993CC4">
              <w:rPr>
                <w:color w:val="252525"/>
                <w:spacing w:val="1"/>
                <w:sz w:val="24"/>
                <w:szCs w:val="24"/>
              </w:rPr>
              <w:t xml:space="preserve"> </w:t>
            </w:r>
            <w:proofErr w:type="spellStart"/>
            <w:r w:rsidRPr="00993CC4">
              <w:rPr>
                <w:color w:val="252525"/>
                <w:sz w:val="24"/>
                <w:szCs w:val="24"/>
              </w:rPr>
              <w:t>concordanţă</w:t>
            </w:r>
            <w:proofErr w:type="spellEnd"/>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prevederile</w:t>
            </w:r>
            <w:r w:rsidRPr="00993CC4">
              <w:rPr>
                <w:color w:val="252525"/>
                <w:spacing w:val="1"/>
                <w:sz w:val="24"/>
                <w:szCs w:val="24"/>
              </w:rPr>
              <w:t xml:space="preserve"> </w:t>
            </w:r>
            <w:r w:rsidRPr="00993CC4">
              <w:rPr>
                <w:color w:val="252525"/>
                <w:sz w:val="24"/>
                <w:szCs w:val="24"/>
              </w:rPr>
              <w:t>Legii</w:t>
            </w:r>
            <w:r w:rsidRPr="00993CC4">
              <w:rPr>
                <w:color w:val="252525"/>
                <w:spacing w:val="1"/>
                <w:sz w:val="24"/>
                <w:szCs w:val="24"/>
              </w:rPr>
              <w:t xml:space="preserve"> </w:t>
            </w:r>
            <w:r w:rsidRPr="00993CC4">
              <w:rPr>
                <w:color w:val="252525"/>
                <w:sz w:val="24"/>
                <w:szCs w:val="24"/>
              </w:rPr>
              <w:t>nr.</w:t>
            </w:r>
            <w:r w:rsidRPr="00993CC4">
              <w:rPr>
                <w:color w:val="252525"/>
                <w:spacing w:val="1"/>
                <w:sz w:val="24"/>
                <w:szCs w:val="24"/>
              </w:rPr>
              <w:t xml:space="preserve"> </w:t>
            </w:r>
            <w:r w:rsidRPr="00993CC4">
              <w:rPr>
                <w:color w:val="252525"/>
                <w:sz w:val="24"/>
                <w:szCs w:val="24"/>
              </w:rPr>
              <w:t>235/2006</w:t>
            </w:r>
            <w:r w:rsidRPr="00993CC4">
              <w:rPr>
                <w:color w:val="252525"/>
                <w:spacing w:val="-57"/>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principiile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reglementare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activităţii</w:t>
            </w:r>
            <w:proofErr w:type="spellEnd"/>
            <w:r w:rsidRPr="00993CC4">
              <w:rPr>
                <w:color w:val="252525"/>
                <w:spacing w:val="-1"/>
                <w:sz w:val="24"/>
                <w:szCs w:val="24"/>
              </w:rPr>
              <w:t xml:space="preserve"> </w:t>
            </w:r>
            <w:r w:rsidRPr="00993CC4">
              <w:rPr>
                <w:color w:val="252525"/>
                <w:sz w:val="24"/>
                <w:szCs w:val="24"/>
              </w:rPr>
              <w:t>de întreprinzător.</w:t>
            </w:r>
          </w:p>
        </w:tc>
      </w:tr>
      <w:tr w:rsidR="003633AF" w:rsidRPr="00993CC4" w14:paraId="7313546B" w14:textId="77777777">
        <w:trPr>
          <w:trHeight w:val="6072"/>
        </w:trPr>
        <w:tc>
          <w:tcPr>
            <w:tcW w:w="4943" w:type="dxa"/>
          </w:tcPr>
          <w:p w14:paraId="675A298A" w14:textId="77777777" w:rsidR="003633AF" w:rsidRPr="00993CC4" w:rsidRDefault="00315B8C">
            <w:pPr>
              <w:pStyle w:val="TableParagraph"/>
              <w:ind w:right="97" w:firstLine="24"/>
              <w:rPr>
                <w:sz w:val="24"/>
                <w:szCs w:val="24"/>
              </w:rPr>
            </w:pPr>
            <w:r w:rsidRPr="00993CC4">
              <w:rPr>
                <w:b/>
                <w:color w:val="252525"/>
                <w:sz w:val="24"/>
                <w:szCs w:val="24"/>
              </w:rPr>
              <w:t xml:space="preserve">Articolul   </w:t>
            </w:r>
            <w:r w:rsidRPr="00993CC4">
              <w:rPr>
                <w:b/>
                <w:color w:val="252525"/>
                <w:spacing w:val="1"/>
                <w:sz w:val="24"/>
                <w:szCs w:val="24"/>
              </w:rPr>
              <w:t xml:space="preserve"> </w:t>
            </w:r>
            <w:r w:rsidRPr="00993CC4">
              <w:rPr>
                <w:b/>
                <w:color w:val="252525"/>
                <w:sz w:val="24"/>
                <w:szCs w:val="24"/>
              </w:rPr>
              <w:t xml:space="preserve">47. </w:t>
            </w:r>
            <w:r w:rsidRPr="00993CC4">
              <w:rPr>
                <w:color w:val="252525"/>
                <w:sz w:val="24"/>
                <w:szCs w:val="24"/>
              </w:rPr>
              <w:t xml:space="preserve">Modul    </w:t>
            </w:r>
            <w:r w:rsidRPr="00993CC4">
              <w:rPr>
                <w:color w:val="252525"/>
                <w:spacing w:val="1"/>
                <w:sz w:val="24"/>
                <w:szCs w:val="24"/>
              </w:rPr>
              <w:t xml:space="preserve"> </w:t>
            </w:r>
            <w:r w:rsidRPr="00993CC4">
              <w:rPr>
                <w:color w:val="252525"/>
                <w:sz w:val="24"/>
                <w:szCs w:val="24"/>
              </w:rPr>
              <w:t xml:space="preserve">de    </w:t>
            </w:r>
            <w:r w:rsidRPr="00993CC4">
              <w:rPr>
                <w:color w:val="252525"/>
                <w:spacing w:val="1"/>
                <w:sz w:val="24"/>
                <w:szCs w:val="24"/>
              </w:rPr>
              <w:t xml:space="preserve"> </w:t>
            </w:r>
            <w:r w:rsidRPr="00993CC4">
              <w:rPr>
                <w:color w:val="252525"/>
                <w:sz w:val="24"/>
                <w:szCs w:val="24"/>
              </w:rPr>
              <w:t xml:space="preserve">atacare    </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actelor</w:t>
            </w:r>
            <w:r w:rsidRPr="00993CC4">
              <w:rPr>
                <w:color w:val="252525"/>
                <w:spacing w:val="-4"/>
                <w:sz w:val="24"/>
                <w:szCs w:val="24"/>
              </w:rPr>
              <w:t xml:space="preserve"> </w:t>
            </w:r>
            <w:proofErr w:type="spellStart"/>
            <w:r w:rsidRPr="00993CC4">
              <w:rPr>
                <w:color w:val="252525"/>
                <w:sz w:val="24"/>
                <w:szCs w:val="24"/>
              </w:rPr>
              <w:t>administrativeale</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2"/>
                <w:sz w:val="24"/>
                <w:szCs w:val="24"/>
              </w:rPr>
              <w:t xml:space="preserve"> </w:t>
            </w:r>
            <w:proofErr w:type="spellStart"/>
            <w:r w:rsidRPr="00993CC4">
              <w:rPr>
                <w:color w:val="252525"/>
                <w:sz w:val="24"/>
                <w:szCs w:val="24"/>
              </w:rPr>
              <w:t>Concurenţei</w:t>
            </w:r>
            <w:proofErr w:type="spellEnd"/>
          </w:p>
          <w:p w14:paraId="08F873B8" w14:textId="77777777" w:rsidR="003633AF" w:rsidRPr="00993CC4" w:rsidRDefault="00315B8C" w:rsidP="00042373">
            <w:pPr>
              <w:pStyle w:val="TableParagraph"/>
              <w:numPr>
                <w:ilvl w:val="0"/>
                <w:numId w:val="175"/>
              </w:numPr>
              <w:tabs>
                <w:tab w:val="left" w:pos="706"/>
              </w:tabs>
              <w:ind w:right="99" w:firstLine="24"/>
              <w:jc w:val="both"/>
              <w:rPr>
                <w:sz w:val="24"/>
                <w:szCs w:val="24"/>
              </w:rPr>
            </w:pPr>
            <w:r w:rsidRPr="00993CC4">
              <w:rPr>
                <w:color w:val="252525"/>
                <w:sz w:val="24"/>
                <w:szCs w:val="24"/>
              </w:rPr>
              <w:t>Deciziile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prescripţiile</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precum şi ordinele prevăzute la art.</w:t>
            </w:r>
            <w:r w:rsidRPr="00993CC4">
              <w:rPr>
                <w:color w:val="252525"/>
                <w:spacing w:val="-57"/>
                <w:sz w:val="24"/>
                <w:szCs w:val="24"/>
              </w:rPr>
              <w:t xml:space="preserve"> </w:t>
            </w:r>
            <w:r w:rsidRPr="00993CC4">
              <w:rPr>
                <w:color w:val="252525"/>
                <w:sz w:val="24"/>
                <w:szCs w:val="24"/>
              </w:rPr>
              <w:t>56 alin. (1) pot fi contestate în conformitate cu</w:t>
            </w:r>
            <w:r w:rsidRPr="00993CC4">
              <w:rPr>
                <w:color w:val="252525"/>
                <w:spacing w:val="1"/>
                <w:sz w:val="24"/>
                <w:szCs w:val="24"/>
              </w:rPr>
              <w:t xml:space="preserve"> </w:t>
            </w:r>
            <w:r w:rsidRPr="00993CC4">
              <w:rPr>
                <w:color w:val="252525"/>
                <w:sz w:val="24"/>
                <w:szCs w:val="24"/>
              </w:rPr>
              <w:t>prevederile</w:t>
            </w:r>
            <w:r w:rsidRPr="00993CC4">
              <w:rPr>
                <w:color w:val="252525"/>
                <w:spacing w:val="1"/>
                <w:sz w:val="24"/>
                <w:szCs w:val="24"/>
              </w:rPr>
              <w:t xml:space="preserve"> </w:t>
            </w:r>
            <w:r w:rsidRPr="00993CC4">
              <w:rPr>
                <w:color w:val="252525"/>
                <w:sz w:val="24"/>
                <w:szCs w:val="24"/>
              </w:rPr>
              <w:t>Codului</w:t>
            </w:r>
            <w:r w:rsidRPr="00993CC4">
              <w:rPr>
                <w:color w:val="252525"/>
                <w:spacing w:val="1"/>
                <w:sz w:val="24"/>
                <w:szCs w:val="24"/>
              </w:rPr>
              <w:t xml:space="preserve"> </w:t>
            </w:r>
            <w:r w:rsidRPr="00993CC4">
              <w:rPr>
                <w:color w:val="252525"/>
                <w:sz w:val="24"/>
                <w:szCs w:val="24"/>
              </w:rPr>
              <w:t>administrativ,</w:t>
            </w:r>
            <w:r w:rsidRPr="00993CC4">
              <w:rPr>
                <w:color w:val="252525"/>
                <w:spacing w:val="1"/>
                <w:sz w:val="24"/>
                <w:szCs w:val="24"/>
              </w:rPr>
              <w:t xml:space="preserve"> </w:t>
            </w:r>
            <w:r w:rsidRPr="00993CC4">
              <w:rPr>
                <w:color w:val="252525"/>
                <w:sz w:val="24"/>
                <w:szCs w:val="24"/>
              </w:rPr>
              <w:t>fără</w:t>
            </w:r>
            <w:r w:rsidRPr="00993CC4">
              <w:rPr>
                <w:color w:val="252525"/>
                <w:spacing w:val="1"/>
                <w:sz w:val="24"/>
                <w:szCs w:val="24"/>
              </w:rPr>
              <w:t xml:space="preserve"> </w:t>
            </w:r>
            <w:r w:rsidRPr="00993CC4">
              <w:rPr>
                <w:color w:val="252525"/>
                <w:sz w:val="24"/>
                <w:szCs w:val="24"/>
              </w:rPr>
              <w:t>respectarea</w:t>
            </w:r>
            <w:r w:rsidRPr="00993CC4">
              <w:rPr>
                <w:color w:val="252525"/>
                <w:spacing w:val="-2"/>
                <w:sz w:val="24"/>
                <w:szCs w:val="24"/>
              </w:rPr>
              <w:t xml:space="preserve"> </w:t>
            </w:r>
            <w:r w:rsidRPr="00993CC4">
              <w:rPr>
                <w:color w:val="252525"/>
                <w:sz w:val="24"/>
                <w:szCs w:val="24"/>
              </w:rPr>
              <w:t>procedurii prealabile.</w:t>
            </w:r>
          </w:p>
          <w:p w14:paraId="3E7C127D" w14:textId="77777777" w:rsidR="003633AF" w:rsidRPr="00993CC4" w:rsidRDefault="00315B8C" w:rsidP="00042373">
            <w:pPr>
              <w:pStyle w:val="TableParagraph"/>
              <w:numPr>
                <w:ilvl w:val="0"/>
                <w:numId w:val="175"/>
              </w:numPr>
              <w:tabs>
                <w:tab w:val="left" w:pos="557"/>
              </w:tabs>
              <w:ind w:right="94" w:firstLine="84"/>
              <w:jc w:val="both"/>
              <w:rPr>
                <w:sz w:val="24"/>
                <w:szCs w:val="24"/>
              </w:rPr>
            </w:pPr>
            <w:proofErr w:type="spellStart"/>
            <w:r w:rsidRPr="00993CC4">
              <w:rPr>
                <w:color w:val="252525"/>
                <w:sz w:val="24"/>
                <w:szCs w:val="24"/>
              </w:rPr>
              <w:t>Dispoziţiile</w:t>
            </w:r>
            <w:proofErr w:type="spellEnd"/>
            <w:r w:rsidRPr="00993CC4">
              <w:rPr>
                <w:color w:val="252525"/>
                <w:sz w:val="24"/>
                <w:szCs w:val="24"/>
              </w:rPr>
              <w:t xml:space="preserve"> prevăzute la art. 46 alin. (4) se</w:t>
            </w:r>
            <w:r w:rsidRPr="00993CC4">
              <w:rPr>
                <w:color w:val="252525"/>
                <w:spacing w:val="1"/>
                <w:sz w:val="24"/>
                <w:szCs w:val="24"/>
              </w:rPr>
              <w:t xml:space="preserve"> </w:t>
            </w:r>
            <w:r w:rsidRPr="00993CC4">
              <w:rPr>
                <w:color w:val="252525"/>
                <w:sz w:val="24"/>
                <w:szCs w:val="24"/>
              </w:rPr>
              <w:t>atacă</w:t>
            </w:r>
            <w:r w:rsidRPr="00993CC4">
              <w:rPr>
                <w:color w:val="252525"/>
                <w:spacing w:val="1"/>
                <w:sz w:val="24"/>
                <w:szCs w:val="24"/>
              </w:rPr>
              <w:t xml:space="preserve"> </w:t>
            </w:r>
            <w:r w:rsidRPr="00993CC4">
              <w:rPr>
                <w:color w:val="252525"/>
                <w:sz w:val="24"/>
                <w:szCs w:val="24"/>
              </w:rPr>
              <w:t>numai</w:t>
            </w:r>
            <w:r w:rsidRPr="00993CC4">
              <w:rPr>
                <w:color w:val="252525"/>
                <w:spacing w:val="1"/>
                <w:sz w:val="24"/>
                <w:szCs w:val="24"/>
              </w:rPr>
              <w:t xml:space="preserve"> </w:t>
            </w:r>
            <w:r w:rsidRPr="00993CC4">
              <w:rPr>
                <w:color w:val="252525"/>
                <w:sz w:val="24"/>
                <w:szCs w:val="24"/>
              </w:rPr>
              <w:t>odată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decizia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prescripţia</w:t>
            </w:r>
            <w:proofErr w:type="spellEnd"/>
            <w:r w:rsidRPr="00993CC4">
              <w:rPr>
                <w:color w:val="252525"/>
                <w:spacing w:val="1"/>
                <w:sz w:val="24"/>
                <w:szCs w:val="24"/>
              </w:rPr>
              <w:t xml:space="preserve"> </w:t>
            </w:r>
            <w:r w:rsidRPr="00993CC4">
              <w:rPr>
                <w:color w:val="252525"/>
                <w:sz w:val="24"/>
                <w:szCs w:val="24"/>
              </w:rPr>
              <w:t>adoptată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respectiv,</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excepţia</w:t>
            </w:r>
            <w:proofErr w:type="spellEnd"/>
            <w:r w:rsidRPr="00993CC4">
              <w:rPr>
                <w:color w:val="252525"/>
                <w:spacing w:val="1"/>
                <w:sz w:val="24"/>
                <w:szCs w:val="24"/>
              </w:rPr>
              <w:t xml:space="preserve"> </w:t>
            </w:r>
            <w:proofErr w:type="spellStart"/>
            <w:r w:rsidRPr="00993CC4">
              <w:rPr>
                <w:color w:val="252525"/>
                <w:sz w:val="24"/>
                <w:szCs w:val="24"/>
              </w:rPr>
              <w:t>prescripţiilor</w:t>
            </w:r>
            <w:proofErr w:type="spellEnd"/>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impun</w:t>
            </w:r>
            <w:r w:rsidRPr="00993CC4">
              <w:rPr>
                <w:color w:val="252525"/>
                <w:spacing w:val="1"/>
                <w:sz w:val="24"/>
                <w:szCs w:val="24"/>
              </w:rPr>
              <w:t xml:space="preserve"> </w:t>
            </w:r>
            <w:r w:rsidRPr="00993CC4">
              <w:rPr>
                <w:color w:val="252525"/>
                <w:sz w:val="24"/>
                <w:szCs w:val="24"/>
              </w:rPr>
              <w:t>măsuri</w:t>
            </w:r>
            <w:r w:rsidRPr="00993CC4">
              <w:rPr>
                <w:color w:val="252525"/>
                <w:spacing w:val="-57"/>
                <w:sz w:val="24"/>
                <w:szCs w:val="24"/>
              </w:rPr>
              <w:t xml:space="preserve"> </w:t>
            </w:r>
            <w:r w:rsidRPr="00993CC4">
              <w:rPr>
                <w:color w:val="252525"/>
                <w:sz w:val="24"/>
                <w:szCs w:val="24"/>
              </w:rPr>
              <w:t>interimare.</w:t>
            </w:r>
          </w:p>
          <w:p w14:paraId="38DE2B8A" w14:textId="77777777" w:rsidR="003633AF" w:rsidRPr="00993CC4" w:rsidRDefault="00315B8C" w:rsidP="00042373">
            <w:pPr>
              <w:pStyle w:val="TableParagraph"/>
              <w:numPr>
                <w:ilvl w:val="0"/>
                <w:numId w:val="175"/>
              </w:numPr>
              <w:tabs>
                <w:tab w:val="left" w:pos="542"/>
              </w:tabs>
              <w:ind w:right="94" w:firstLine="24"/>
              <w:jc w:val="both"/>
              <w:rPr>
                <w:sz w:val="24"/>
                <w:szCs w:val="24"/>
              </w:rPr>
            </w:pPr>
            <w:r w:rsidRPr="00993CC4">
              <w:rPr>
                <w:color w:val="252525"/>
                <w:sz w:val="24"/>
                <w:szCs w:val="24"/>
              </w:rPr>
              <w:t>Intentarea</w:t>
            </w:r>
            <w:r w:rsidRPr="00993CC4">
              <w:rPr>
                <w:color w:val="252525"/>
                <w:spacing w:val="1"/>
                <w:sz w:val="24"/>
                <w:szCs w:val="24"/>
              </w:rPr>
              <w:t xml:space="preserve"> </w:t>
            </w:r>
            <w:proofErr w:type="spellStart"/>
            <w:r w:rsidRPr="00993CC4">
              <w:rPr>
                <w:color w:val="252525"/>
                <w:sz w:val="24"/>
                <w:szCs w:val="24"/>
              </w:rPr>
              <w:t>acţiunii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justiţie</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suspendă</w:t>
            </w:r>
            <w:r w:rsidRPr="00993CC4">
              <w:rPr>
                <w:color w:val="252525"/>
                <w:spacing w:val="-57"/>
                <w:sz w:val="24"/>
                <w:szCs w:val="24"/>
              </w:rPr>
              <w:t xml:space="preserve"> </w:t>
            </w:r>
            <w:r w:rsidRPr="00993CC4">
              <w:rPr>
                <w:color w:val="252525"/>
                <w:sz w:val="24"/>
                <w:szCs w:val="24"/>
              </w:rPr>
              <w:t>executarea</w:t>
            </w:r>
            <w:r w:rsidRPr="00993CC4">
              <w:rPr>
                <w:color w:val="252525"/>
                <w:spacing w:val="1"/>
                <w:sz w:val="24"/>
                <w:szCs w:val="24"/>
              </w:rPr>
              <w:t xml:space="preserve"> </w:t>
            </w:r>
            <w:r w:rsidRPr="00993CC4">
              <w:rPr>
                <w:color w:val="252525"/>
                <w:sz w:val="24"/>
                <w:szCs w:val="24"/>
              </w:rPr>
              <w:t>deciziei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prescripţiei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4"/>
                <w:sz w:val="24"/>
                <w:szCs w:val="24"/>
              </w:rPr>
              <w:t xml:space="preserve"> </w:t>
            </w:r>
            <w:proofErr w:type="spellStart"/>
            <w:r w:rsidRPr="00993CC4">
              <w:rPr>
                <w:color w:val="252525"/>
                <w:sz w:val="24"/>
                <w:szCs w:val="24"/>
              </w:rPr>
              <w:t>pînă</w:t>
            </w:r>
            <w:proofErr w:type="spellEnd"/>
            <w:r w:rsidRPr="00993CC4">
              <w:rPr>
                <w:color w:val="252525"/>
                <w:spacing w:val="-15"/>
                <w:sz w:val="24"/>
                <w:szCs w:val="24"/>
              </w:rPr>
              <w:t xml:space="preserve"> </w:t>
            </w:r>
            <w:r w:rsidRPr="00993CC4">
              <w:rPr>
                <w:color w:val="252525"/>
                <w:sz w:val="24"/>
                <w:szCs w:val="24"/>
              </w:rPr>
              <w:t>la</w:t>
            </w:r>
            <w:r w:rsidRPr="00993CC4">
              <w:rPr>
                <w:color w:val="252525"/>
                <w:spacing w:val="-14"/>
                <w:sz w:val="24"/>
                <w:szCs w:val="24"/>
              </w:rPr>
              <w:t xml:space="preserve"> </w:t>
            </w:r>
            <w:proofErr w:type="spellStart"/>
            <w:r w:rsidRPr="00993CC4">
              <w:rPr>
                <w:color w:val="252525"/>
                <w:sz w:val="24"/>
                <w:szCs w:val="24"/>
              </w:rPr>
              <w:t>soluţionarea</w:t>
            </w:r>
            <w:proofErr w:type="spellEnd"/>
            <w:r w:rsidRPr="00993CC4">
              <w:rPr>
                <w:color w:val="252525"/>
                <w:spacing w:val="-15"/>
                <w:sz w:val="24"/>
                <w:szCs w:val="24"/>
              </w:rPr>
              <w:t xml:space="preserve"> </w:t>
            </w:r>
            <w:r w:rsidRPr="00993CC4">
              <w:rPr>
                <w:color w:val="252525"/>
                <w:sz w:val="24"/>
                <w:szCs w:val="24"/>
              </w:rPr>
              <w:t>cauzei</w:t>
            </w:r>
            <w:r w:rsidRPr="00993CC4">
              <w:rPr>
                <w:color w:val="252525"/>
                <w:spacing w:val="-14"/>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fond</w:t>
            </w:r>
            <w:r w:rsidRPr="00993CC4">
              <w:rPr>
                <w:color w:val="252525"/>
                <w:spacing w:val="-15"/>
                <w:sz w:val="24"/>
                <w:szCs w:val="24"/>
              </w:rPr>
              <w:t xml:space="preserve"> </w:t>
            </w:r>
            <w:r w:rsidRPr="00993CC4">
              <w:rPr>
                <w:color w:val="252525"/>
                <w:sz w:val="24"/>
                <w:szCs w:val="24"/>
              </w:rPr>
              <w:t>de</w:t>
            </w:r>
            <w:r w:rsidRPr="00993CC4">
              <w:rPr>
                <w:color w:val="252525"/>
                <w:spacing w:val="-58"/>
                <w:sz w:val="24"/>
                <w:szCs w:val="24"/>
              </w:rPr>
              <w:t xml:space="preserve"> </w:t>
            </w:r>
            <w:proofErr w:type="spellStart"/>
            <w:r w:rsidRPr="00993CC4">
              <w:rPr>
                <w:color w:val="252525"/>
                <w:sz w:val="24"/>
                <w:szCs w:val="24"/>
              </w:rPr>
              <w:t>instanţa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judecată,</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proofErr w:type="spellStart"/>
            <w:r w:rsidRPr="00993CC4">
              <w:rPr>
                <w:color w:val="252525"/>
                <w:sz w:val="24"/>
                <w:szCs w:val="24"/>
              </w:rPr>
              <w:t>instanţa</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dispune</w:t>
            </w:r>
            <w:r w:rsidRPr="00993CC4">
              <w:rPr>
                <w:color w:val="252525"/>
                <w:spacing w:val="-57"/>
                <w:sz w:val="24"/>
                <w:szCs w:val="24"/>
              </w:rPr>
              <w:t xml:space="preserve"> </w:t>
            </w:r>
            <w:r w:rsidRPr="00993CC4">
              <w:rPr>
                <w:color w:val="252525"/>
                <w:sz w:val="24"/>
                <w:szCs w:val="24"/>
              </w:rPr>
              <w:t>altfel.</w:t>
            </w:r>
          </w:p>
          <w:p w14:paraId="3E3916B6" w14:textId="77777777" w:rsidR="003633AF" w:rsidRPr="00993CC4" w:rsidRDefault="00315B8C" w:rsidP="00042373">
            <w:pPr>
              <w:pStyle w:val="TableParagraph"/>
              <w:numPr>
                <w:ilvl w:val="0"/>
                <w:numId w:val="175"/>
              </w:numPr>
              <w:tabs>
                <w:tab w:val="left" w:pos="502"/>
              </w:tabs>
              <w:ind w:right="99" w:firstLine="24"/>
              <w:jc w:val="both"/>
              <w:rPr>
                <w:sz w:val="24"/>
                <w:szCs w:val="24"/>
              </w:rPr>
            </w:pPr>
            <w:r w:rsidRPr="00993CC4">
              <w:rPr>
                <w:color w:val="252525"/>
                <w:sz w:val="24"/>
                <w:szCs w:val="24"/>
              </w:rPr>
              <w:t>În cazul în care decizia atacată în partea ce</w:t>
            </w:r>
            <w:r w:rsidRPr="00993CC4">
              <w:rPr>
                <w:color w:val="252525"/>
                <w:spacing w:val="1"/>
                <w:sz w:val="24"/>
                <w:szCs w:val="24"/>
              </w:rPr>
              <w:t xml:space="preserve"> </w:t>
            </w:r>
            <w:proofErr w:type="spellStart"/>
            <w:r w:rsidRPr="00993CC4">
              <w:rPr>
                <w:color w:val="252525"/>
                <w:sz w:val="24"/>
                <w:szCs w:val="24"/>
              </w:rPr>
              <w:t>ţine</w:t>
            </w:r>
            <w:proofErr w:type="spellEnd"/>
            <w:r w:rsidRPr="00993CC4">
              <w:rPr>
                <w:color w:val="252525"/>
                <w:sz w:val="24"/>
                <w:szCs w:val="24"/>
              </w:rPr>
              <w:t xml:space="preserve"> de aplicarea </w:t>
            </w:r>
            <w:proofErr w:type="spellStart"/>
            <w:r w:rsidRPr="00993CC4">
              <w:rPr>
                <w:color w:val="252525"/>
                <w:sz w:val="24"/>
                <w:szCs w:val="24"/>
              </w:rPr>
              <w:t>sancţiunilor</w:t>
            </w:r>
            <w:proofErr w:type="spellEnd"/>
            <w:r w:rsidRPr="00993CC4">
              <w:rPr>
                <w:color w:val="252525"/>
                <w:sz w:val="24"/>
                <w:szCs w:val="24"/>
              </w:rPr>
              <w:t xml:space="preserve"> a fost anulată, în tot</w:t>
            </w:r>
            <w:r w:rsidRPr="00993CC4">
              <w:rPr>
                <w:color w:val="252525"/>
                <w:spacing w:val="-58"/>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parte,</w:t>
            </w:r>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proofErr w:type="spellStart"/>
            <w:r w:rsidRPr="00993CC4">
              <w:rPr>
                <w:color w:val="252525"/>
                <w:sz w:val="24"/>
                <w:szCs w:val="24"/>
              </w:rPr>
              <w:t>hotărîre</w:t>
            </w:r>
            <w:proofErr w:type="spellEnd"/>
            <w:r w:rsidRPr="00993CC4">
              <w:rPr>
                <w:color w:val="252525"/>
                <w:spacing w:val="1"/>
                <w:sz w:val="24"/>
                <w:szCs w:val="24"/>
              </w:rPr>
              <w:t xml:space="preserve"> </w:t>
            </w:r>
            <w:r w:rsidRPr="00993CC4">
              <w:rPr>
                <w:color w:val="252525"/>
                <w:sz w:val="24"/>
                <w:szCs w:val="24"/>
              </w:rPr>
              <w:t>judecătorească</w:t>
            </w:r>
            <w:r w:rsidRPr="00993CC4">
              <w:rPr>
                <w:color w:val="252525"/>
                <w:spacing w:val="1"/>
                <w:sz w:val="24"/>
                <w:szCs w:val="24"/>
              </w:rPr>
              <w:t xml:space="preserve"> </w:t>
            </w:r>
            <w:r w:rsidRPr="00993CC4">
              <w:rPr>
                <w:color w:val="252525"/>
                <w:sz w:val="24"/>
                <w:szCs w:val="24"/>
              </w:rPr>
              <w:t>definitivă</w:t>
            </w:r>
            <w:r w:rsidRPr="00993CC4">
              <w:rPr>
                <w:color w:val="252525"/>
                <w:spacing w:val="5"/>
                <w:sz w:val="24"/>
                <w:szCs w:val="24"/>
              </w:rPr>
              <w:t xml:space="preserve"> </w:t>
            </w:r>
            <w:r w:rsidRPr="00993CC4">
              <w:rPr>
                <w:color w:val="252525"/>
                <w:sz w:val="24"/>
                <w:szCs w:val="24"/>
              </w:rPr>
              <w:t>şi</w:t>
            </w:r>
            <w:r w:rsidRPr="00993CC4">
              <w:rPr>
                <w:color w:val="252525"/>
                <w:spacing w:val="7"/>
                <w:sz w:val="24"/>
                <w:szCs w:val="24"/>
              </w:rPr>
              <w:t xml:space="preserve"> </w:t>
            </w:r>
            <w:r w:rsidRPr="00993CC4">
              <w:rPr>
                <w:color w:val="252525"/>
                <w:sz w:val="24"/>
                <w:szCs w:val="24"/>
              </w:rPr>
              <w:t>irevocabilă,</w:t>
            </w:r>
            <w:r w:rsidRPr="00993CC4">
              <w:rPr>
                <w:color w:val="252525"/>
                <w:spacing w:val="8"/>
                <w:sz w:val="24"/>
                <w:szCs w:val="24"/>
              </w:rPr>
              <w:t xml:space="preserve"> </w:t>
            </w:r>
            <w:r w:rsidRPr="00993CC4">
              <w:rPr>
                <w:color w:val="252525"/>
                <w:sz w:val="24"/>
                <w:szCs w:val="24"/>
              </w:rPr>
              <w:t>suma</w:t>
            </w:r>
            <w:r w:rsidRPr="00993CC4">
              <w:rPr>
                <w:color w:val="252525"/>
                <w:spacing w:val="6"/>
                <w:sz w:val="24"/>
                <w:szCs w:val="24"/>
              </w:rPr>
              <w:t xml:space="preserve"> </w:t>
            </w:r>
            <w:r w:rsidRPr="00993CC4">
              <w:rPr>
                <w:color w:val="252525"/>
                <w:sz w:val="24"/>
                <w:szCs w:val="24"/>
              </w:rPr>
              <w:t>corespunzătoare</w:t>
            </w:r>
            <w:r w:rsidRPr="00993CC4">
              <w:rPr>
                <w:color w:val="252525"/>
                <w:spacing w:val="5"/>
                <w:sz w:val="24"/>
                <w:szCs w:val="24"/>
              </w:rPr>
              <w:t xml:space="preserve"> </w:t>
            </w:r>
            <w:r w:rsidRPr="00993CC4">
              <w:rPr>
                <w:color w:val="252525"/>
                <w:sz w:val="24"/>
                <w:szCs w:val="24"/>
              </w:rPr>
              <w:t>a</w:t>
            </w:r>
          </w:p>
        </w:tc>
        <w:tc>
          <w:tcPr>
            <w:tcW w:w="4527" w:type="dxa"/>
          </w:tcPr>
          <w:p w14:paraId="2F292C32" w14:textId="77777777" w:rsidR="003633AF" w:rsidRPr="00993CC4" w:rsidRDefault="00315B8C">
            <w:pPr>
              <w:pStyle w:val="TableParagraph"/>
              <w:ind w:right="102"/>
              <w:rPr>
                <w:sz w:val="24"/>
                <w:szCs w:val="24"/>
              </w:rPr>
            </w:pPr>
            <w:r w:rsidRPr="00993CC4">
              <w:rPr>
                <w:sz w:val="24"/>
                <w:szCs w:val="24"/>
              </w:rPr>
              <w:t>Articolele</w:t>
            </w:r>
            <w:r w:rsidRPr="00993CC4">
              <w:rPr>
                <w:spacing w:val="1"/>
                <w:sz w:val="24"/>
                <w:szCs w:val="24"/>
              </w:rPr>
              <w:t xml:space="preserve"> </w:t>
            </w:r>
            <w:r w:rsidRPr="00993CC4">
              <w:rPr>
                <w:sz w:val="24"/>
                <w:szCs w:val="24"/>
              </w:rPr>
              <w:t>47</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48</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5991391A" w14:textId="77777777" w:rsidR="003633AF" w:rsidRPr="00993CC4" w:rsidRDefault="00315B8C">
            <w:pPr>
              <w:pStyle w:val="TableParagraph"/>
              <w:ind w:left="225" w:right="111" w:hanging="106"/>
              <w:rPr>
                <w:sz w:val="24"/>
                <w:szCs w:val="24"/>
              </w:rPr>
            </w:pPr>
            <w:r w:rsidRPr="00993CC4">
              <w:rPr>
                <w:sz w:val="24"/>
                <w:szCs w:val="24"/>
              </w:rPr>
              <w:t>„</w:t>
            </w:r>
            <w:r w:rsidRPr="00993CC4">
              <w:rPr>
                <w:b/>
                <w:sz w:val="24"/>
                <w:szCs w:val="24"/>
              </w:rPr>
              <w:t xml:space="preserve">Articolul 47. </w:t>
            </w:r>
            <w:r w:rsidRPr="00993CC4">
              <w:rPr>
                <w:sz w:val="24"/>
                <w:szCs w:val="24"/>
              </w:rPr>
              <w:t>Modul de contestare a actelor</w:t>
            </w:r>
            <w:r w:rsidRPr="00993CC4">
              <w:rPr>
                <w:spacing w:val="-58"/>
                <w:sz w:val="24"/>
                <w:szCs w:val="24"/>
              </w:rPr>
              <w:t xml:space="preserve"> </w:t>
            </w:r>
            <w:r w:rsidRPr="00993CC4">
              <w:rPr>
                <w:sz w:val="24"/>
                <w:szCs w:val="24"/>
              </w:rPr>
              <w:t>administrative</w:t>
            </w:r>
            <w:r w:rsidRPr="00993CC4">
              <w:rPr>
                <w:spacing w:val="-3"/>
                <w:sz w:val="24"/>
                <w:szCs w:val="24"/>
              </w:rPr>
              <w:t xml:space="preserve"> </w:t>
            </w:r>
            <w:r w:rsidRPr="00993CC4">
              <w:rPr>
                <w:sz w:val="24"/>
                <w:szCs w:val="24"/>
              </w:rPr>
              <w:t>ale</w:t>
            </w:r>
            <w:r w:rsidRPr="00993CC4">
              <w:rPr>
                <w:spacing w:val="-1"/>
                <w:sz w:val="24"/>
                <w:szCs w:val="24"/>
              </w:rPr>
              <w:t xml:space="preserve"> </w:t>
            </w:r>
            <w:r w:rsidRPr="00993CC4">
              <w:rPr>
                <w:sz w:val="24"/>
                <w:szCs w:val="24"/>
              </w:rPr>
              <w:t>Consiliului</w:t>
            </w:r>
            <w:r w:rsidRPr="00993CC4">
              <w:rPr>
                <w:spacing w:val="-2"/>
                <w:sz w:val="24"/>
                <w:szCs w:val="24"/>
              </w:rPr>
              <w:t xml:space="preserve"> </w:t>
            </w:r>
            <w:proofErr w:type="spellStart"/>
            <w:r w:rsidRPr="00993CC4">
              <w:rPr>
                <w:sz w:val="24"/>
                <w:szCs w:val="24"/>
              </w:rPr>
              <w:t>Concurenţei</w:t>
            </w:r>
            <w:proofErr w:type="spellEnd"/>
          </w:p>
          <w:p w14:paraId="33488A77" w14:textId="77777777" w:rsidR="003633AF" w:rsidRPr="00993CC4" w:rsidRDefault="00315B8C" w:rsidP="00042373">
            <w:pPr>
              <w:pStyle w:val="TableParagraph"/>
              <w:numPr>
                <w:ilvl w:val="0"/>
                <w:numId w:val="174"/>
              </w:numPr>
              <w:tabs>
                <w:tab w:val="left" w:pos="650"/>
              </w:tabs>
              <w:ind w:right="100" w:firstLine="0"/>
              <w:jc w:val="both"/>
              <w:rPr>
                <w:sz w:val="24"/>
                <w:szCs w:val="24"/>
              </w:rPr>
            </w:pPr>
            <w:r w:rsidRPr="00993CC4">
              <w:rPr>
                <w:sz w:val="24"/>
                <w:szCs w:val="24"/>
              </w:rPr>
              <w:t>Deciziile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prescripţiile</w:t>
            </w:r>
            <w:proofErr w:type="spellEnd"/>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 xml:space="preserve">Consiliului </w:t>
            </w:r>
            <w:proofErr w:type="spellStart"/>
            <w:r w:rsidRPr="00993CC4">
              <w:rPr>
                <w:sz w:val="24"/>
                <w:szCs w:val="24"/>
              </w:rPr>
              <w:t>Concurenţei</w:t>
            </w:r>
            <w:proofErr w:type="spellEnd"/>
            <w:r w:rsidRPr="00993CC4">
              <w:rPr>
                <w:sz w:val="24"/>
                <w:szCs w:val="24"/>
              </w:rPr>
              <w:t>, precum şi ordinele</w:t>
            </w:r>
            <w:r w:rsidRPr="00993CC4">
              <w:rPr>
                <w:spacing w:val="1"/>
                <w:sz w:val="24"/>
                <w:szCs w:val="24"/>
              </w:rPr>
              <w:t xml:space="preserve"> </w:t>
            </w:r>
            <w:r w:rsidRPr="00993CC4">
              <w:rPr>
                <w:sz w:val="24"/>
                <w:szCs w:val="24"/>
              </w:rPr>
              <w:t>prevăzute la art. 56 alin. (3) și art. 57 pot fi</w:t>
            </w:r>
            <w:r w:rsidRPr="00993CC4">
              <w:rPr>
                <w:spacing w:val="1"/>
                <w:sz w:val="24"/>
                <w:szCs w:val="24"/>
              </w:rPr>
              <w:t xml:space="preserve"> </w:t>
            </w:r>
            <w:r w:rsidRPr="00993CC4">
              <w:rPr>
                <w:sz w:val="24"/>
                <w:szCs w:val="24"/>
              </w:rPr>
              <w:t>contestate,</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respectarea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prealabile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Curtea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Apel</w:t>
            </w:r>
            <w:r w:rsidRPr="00993CC4">
              <w:rPr>
                <w:spacing w:val="1"/>
                <w:sz w:val="24"/>
                <w:szCs w:val="24"/>
              </w:rPr>
              <w:t xml:space="preserve"> </w:t>
            </w:r>
            <w:r w:rsidRPr="00993CC4">
              <w:rPr>
                <w:sz w:val="24"/>
                <w:szCs w:val="24"/>
              </w:rPr>
              <w:t>Chișinău,</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Codul</w:t>
            </w:r>
            <w:r w:rsidRPr="00993CC4">
              <w:rPr>
                <w:spacing w:val="1"/>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nr.</w:t>
            </w:r>
            <w:r w:rsidRPr="00993CC4">
              <w:rPr>
                <w:spacing w:val="-57"/>
                <w:sz w:val="24"/>
                <w:szCs w:val="24"/>
              </w:rPr>
              <w:t xml:space="preserve"> </w:t>
            </w:r>
            <w:r w:rsidRPr="00993CC4">
              <w:rPr>
                <w:sz w:val="24"/>
                <w:szCs w:val="24"/>
              </w:rPr>
              <w:t>116/2018.</w:t>
            </w:r>
          </w:p>
          <w:p w14:paraId="00F4BFEA" w14:textId="77777777" w:rsidR="003633AF" w:rsidRPr="00993CC4" w:rsidRDefault="00315B8C" w:rsidP="00042373">
            <w:pPr>
              <w:pStyle w:val="TableParagraph"/>
              <w:numPr>
                <w:ilvl w:val="0"/>
                <w:numId w:val="174"/>
              </w:numPr>
              <w:tabs>
                <w:tab w:val="left" w:pos="465"/>
              </w:tabs>
              <w:ind w:right="101" w:firstLine="0"/>
              <w:jc w:val="both"/>
              <w:rPr>
                <w:sz w:val="24"/>
                <w:szCs w:val="24"/>
              </w:rPr>
            </w:pPr>
            <w:proofErr w:type="spellStart"/>
            <w:r w:rsidRPr="00993CC4">
              <w:rPr>
                <w:sz w:val="24"/>
                <w:szCs w:val="24"/>
              </w:rPr>
              <w:t>Dispoziţiile</w:t>
            </w:r>
            <w:proofErr w:type="spellEnd"/>
            <w:r w:rsidRPr="00993CC4">
              <w:rPr>
                <w:sz w:val="24"/>
                <w:szCs w:val="24"/>
              </w:rPr>
              <w:t xml:space="preserve"> prevăzute la art. 46 alin. (4)</w:t>
            </w:r>
            <w:r w:rsidRPr="00993CC4">
              <w:rPr>
                <w:spacing w:val="1"/>
                <w:sz w:val="24"/>
                <w:szCs w:val="24"/>
              </w:rPr>
              <w:t xml:space="preserve"> </w:t>
            </w:r>
            <w:r w:rsidRPr="00993CC4">
              <w:rPr>
                <w:sz w:val="24"/>
                <w:szCs w:val="24"/>
              </w:rPr>
              <w:t>se contestă numai odată cu decizia prin care</w:t>
            </w:r>
            <w:r w:rsidRPr="00993CC4">
              <w:rPr>
                <w:spacing w:val="1"/>
                <w:sz w:val="24"/>
                <w:szCs w:val="24"/>
              </w:rPr>
              <w:t xml:space="preserve"> </w:t>
            </w:r>
            <w:r w:rsidRPr="00993CC4">
              <w:rPr>
                <w:sz w:val="24"/>
                <w:szCs w:val="24"/>
              </w:rPr>
              <w:t>se</w:t>
            </w:r>
            <w:r w:rsidRPr="00993CC4">
              <w:rPr>
                <w:spacing w:val="-2"/>
                <w:sz w:val="24"/>
                <w:szCs w:val="24"/>
              </w:rPr>
              <w:t xml:space="preserve"> </w:t>
            </w:r>
            <w:r w:rsidRPr="00993CC4">
              <w:rPr>
                <w:sz w:val="24"/>
                <w:szCs w:val="24"/>
              </w:rPr>
              <w:t>finalizează</w:t>
            </w:r>
            <w:r w:rsidRPr="00993CC4">
              <w:rPr>
                <w:spacing w:val="-1"/>
                <w:sz w:val="24"/>
                <w:szCs w:val="24"/>
              </w:rPr>
              <w:t xml:space="preserve"> </w:t>
            </w:r>
            <w:r w:rsidRPr="00993CC4">
              <w:rPr>
                <w:sz w:val="24"/>
                <w:szCs w:val="24"/>
              </w:rPr>
              <w:t>investigația.</w:t>
            </w:r>
          </w:p>
          <w:p w14:paraId="48732ED4" w14:textId="77777777" w:rsidR="003633AF" w:rsidRPr="00993CC4" w:rsidRDefault="00315B8C" w:rsidP="00042373">
            <w:pPr>
              <w:pStyle w:val="TableParagraph"/>
              <w:numPr>
                <w:ilvl w:val="0"/>
                <w:numId w:val="174"/>
              </w:numPr>
              <w:tabs>
                <w:tab w:val="left" w:pos="1243"/>
              </w:tabs>
              <w:ind w:right="100" w:firstLine="720"/>
              <w:jc w:val="both"/>
              <w:rPr>
                <w:sz w:val="24"/>
                <w:szCs w:val="24"/>
              </w:rPr>
            </w:pPr>
            <w:r w:rsidRPr="00993CC4">
              <w:rPr>
                <w:sz w:val="24"/>
                <w:szCs w:val="24"/>
              </w:rPr>
              <w:t>Ordinele</w:t>
            </w:r>
            <w:r w:rsidRPr="00993CC4">
              <w:rPr>
                <w:spacing w:val="1"/>
                <w:sz w:val="24"/>
                <w:szCs w:val="24"/>
              </w:rPr>
              <w:t xml:space="preserve"> </w:t>
            </w:r>
            <w:r w:rsidRPr="00993CC4">
              <w:rPr>
                <w:sz w:val="24"/>
                <w:szCs w:val="24"/>
              </w:rPr>
              <w:t>adoptate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57"/>
                <w:sz w:val="24"/>
                <w:szCs w:val="24"/>
              </w:rPr>
              <w:t xml:space="preserve"> </w:t>
            </w:r>
            <w:proofErr w:type="spellStart"/>
            <w:r w:rsidRPr="00993CC4">
              <w:rPr>
                <w:sz w:val="24"/>
                <w:szCs w:val="24"/>
              </w:rPr>
              <w:t>Concurenţei</w:t>
            </w:r>
            <w:proofErr w:type="spellEnd"/>
            <w:r w:rsidRPr="00993CC4">
              <w:rPr>
                <w:spacing w:val="-6"/>
                <w:sz w:val="24"/>
                <w:szCs w:val="24"/>
              </w:rPr>
              <w:t xml:space="preserve"> </w:t>
            </w:r>
            <w:r w:rsidRPr="00993CC4">
              <w:rPr>
                <w:sz w:val="24"/>
                <w:szCs w:val="24"/>
              </w:rPr>
              <w:t>în</w:t>
            </w:r>
            <w:r w:rsidRPr="00993CC4">
              <w:rPr>
                <w:spacing w:val="-5"/>
                <w:sz w:val="24"/>
                <w:szCs w:val="24"/>
              </w:rPr>
              <w:t xml:space="preserve"> </w:t>
            </w:r>
            <w:r w:rsidRPr="00993CC4">
              <w:rPr>
                <w:sz w:val="24"/>
                <w:szCs w:val="24"/>
              </w:rPr>
              <w:t>aplicarea</w:t>
            </w:r>
            <w:r w:rsidRPr="00993CC4">
              <w:rPr>
                <w:spacing w:val="-5"/>
                <w:sz w:val="24"/>
                <w:szCs w:val="24"/>
              </w:rPr>
              <w:t xml:space="preserve"> </w:t>
            </w:r>
            <w:r w:rsidRPr="00993CC4">
              <w:rPr>
                <w:sz w:val="24"/>
                <w:szCs w:val="24"/>
              </w:rPr>
              <w:t>art.</w:t>
            </w:r>
            <w:r w:rsidRPr="00993CC4">
              <w:rPr>
                <w:spacing w:val="-7"/>
                <w:sz w:val="24"/>
                <w:szCs w:val="24"/>
              </w:rPr>
              <w:t xml:space="preserve"> </w:t>
            </w:r>
            <w:r w:rsidRPr="00993CC4">
              <w:rPr>
                <w:sz w:val="24"/>
                <w:szCs w:val="24"/>
              </w:rPr>
              <w:t>56,</w:t>
            </w:r>
            <w:r w:rsidRPr="00993CC4">
              <w:rPr>
                <w:spacing w:val="-6"/>
                <w:sz w:val="24"/>
                <w:szCs w:val="24"/>
              </w:rPr>
              <w:t xml:space="preserve"> </w:t>
            </w:r>
            <w:r w:rsidRPr="00993CC4">
              <w:rPr>
                <w:sz w:val="24"/>
                <w:szCs w:val="24"/>
              </w:rPr>
              <w:t>art.</w:t>
            </w:r>
            <w:r w:rsidRPr="00993CC4">
              <w:rPr>
                <w:spacing w:val="-7"/>
                <w:sz w:val="24"/>
                <w:szCs w:val="24"/>
              </w:rPr>
              <w:t xml:space="preserve"> </w:t>
            </w:r>
            <w:r w:rsidRPr="00993CC4">
              <w:rPr>
                <w:sz w:val="24"/>
                <w:szCs w:val="24"/>
              </w:rPr>
              <w:t>57</w:t>
            </w:r>
            <w:r w:rsidRPr="00993CC4">
              <w:rPr>
                <w:spacing w:val="-6"/>
                <w:sz w:val="24"/>
                <w:szCs w:val="24"/>
              </w:rPr>
              <w:t xml:space="preserve"> </w:t>
            </w:r>
            <w:r w:rsidRPr="00993CC4">
              <w:rPr>
                <w:sz w:val="24"/>
                <w:szCs w:val="24"/>
              </w:rPr>
              <w:t>și</w:t>
            </w:r>
            <w:r w:rsidRPr="00993CC4">
              <w:rPr>
                <w:spacing w:val="-3"/>
                <w:sz w:val="24"/>
                <w:szCs w:val="24"/>
              </w:rPr>
              <w:t xml:space="preserve"> </w:t>
            </w:r>
            <w:r w:rsidRPr="00993CC4">
              <w:rPr>
                <w:sz w:val="24"/>
                <w:szCs w:val="24"/>
              </w:rPr>
              <w:t>art.</w:t>
            </w:r>
          </w:p>
          <w:p w14:paraId="05D8450D" w14:textId="77777777" w:rsidR="003633AF" w:rsidRPr="00993CC4" w:rsidRDefault="00315B8C">
            <w:pPr>
              <w:pStyle w:val="TableParagraph"/>
              <w:ind w:right="101"/>
              <w:rPr>
                <w:sz w:val="24"/>
                <w:szCs w:val="24"/>
              </w:rPr>
            </w:pPr>
            <w:r w:rsidRPr="00993CC4">
              <w:rPr>
                <w:sz w:val="24"/>
                <w:szCs w:val="24"/>
              </w:rPr>
              <w:t>60</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9"/>
                <w:sz w:val="24"/>
                <w:szCs w:val="24"/>
              </w:rPr>
              <w:t xml:space="preserve"> </w:t>
            </w:r>
            <w:r w:rsidRPr="00993CC4">
              <w:rPr>
                <w:sz w:val="24"/>
                <w:szCs w:val="24"/>
              </w:rPr>
              <w:t>Concurenței</w:t>
            </w:r>
            <w:r w:rsidRPr="00993CC4">
              <w:rPr>
                <w:spacing w:val="-3"/>
                <w:sz w:val="24"/>
                <w:szCs w:val="24"/>
              </w:rPr>
              <w:t xml:space="preserve"> </w:t>
            </w:r>
            <w:r w:rsidRPr="00993CC4">
              <w:rPr>
                <w:sz w:val="24"/>
                <w:szCs w:val="24"/>
              </w:rPr>
              <w:t>emisă</w:t>
            </w:r>
            <w:r w:rsidRPr="00993CC4">
              <w:rPr>
                <w:spacing w:val="-7"/>
                <w:sz w:val="24"/>
                <w:szCs w:val="24"/>
              </w:rPr>
              <w:t xml:space="preserve"> </w:t>
            </w:r>
            <w:r w:rsidRPr="00993CC4">
              <w:rPr>
                <w:sz w:val="24"/>
                <w:szCs w:val="24"/>
              </w:rPr>
              <w:t>în</w:t>
            </w:r>
            <w:r w:rsidRPr="00993CC4">
              <w:rPr>
                <w:spacing w:val="-5"/>
                <w:sz w:val="24"/>
                <w:szCs w:val="24"/>
              </w:rPr>
              <w:t xml:space="preserve"> </w:t>
            </w:r>
            <w:r w:rsidRPr="00993CC4">
              <w:rPr>
                <w:sz w:val="24"/>
                <w:szCs w:val="24"/>
              </w:rPr>
              <w:t>temeiul</w:t>
            </w:r>
            <w:r w:rsidRPr="00993CC4">
              <w:rPr>
                <w:spacing w:val="-6"/>
                <w:sz w:val="24"/>
                <w:szCs w:val="24"/>
              </w:rPr>
              <w:t xml:space="preserve"> </w:t>
            </w:r>
            <w:r w:rsidRPr="00993CC4">
              <w:rPr>
                <w:sz w:val="24"/>
                <w:szCs w:val="24"/>
              </w:rPr>
              <w:t>art.</w:t>
            </w:r>
            <w:r w:rsidRPr="00993CC4">
              <w:rPr>
                <w:spacing w:val="-57"/>
                <w:sz w:val="24"/>
                <w:szCs w:val="24"/>
              </w:rPr>
              <w:t xml:space="preserve"> </w:t>
            </w:r>
            <w:r w:rsidRPr="00993CC4">
              <w:rPr>
                <w:sz w:val="24"/>
                <w:szCs w:val="24"/>
              </w:rPr>
              <w:t>57</w:t>
            </w:r>
            <w:r w:rsidRPr="00993CC4">
              <w:rPr>
                <w:sz w:val="24"/>
                <w:szCs w:val="24"/>
                <w:vertAlign w:val="superscript"/>
              </w:rPr>
              <w:t>2</w:t>
            </w:r>
            <w:r w:rsidRPr="00993CC4">
              <w:rPr>
                <w:sz w:val="24"/>
                <w:szCs w:val="24"/>
              </w:rPr>
              <w:t xml:space="preserve"> alin. (1) pot fi contestate la Curtea de</w:t>
            </w:r>
            <w:r w:rsidRPr="00993CC4">
              <w:rPr>
                <w:spacing w:val="1"/>
                <w:sz w:val="24"/>
                <w:szCs w:val="24"/>
              </w:rPr>
              <w:t xml:space="preserve"> </w:t>
            </w:r>
            <w:r w:rsidRPr="00993CC4">
              <w:rPr>
                <w:sz w:val="24"/>
                <w:szCs w:val="24"/>
              </w:rPr>
              <w:t>Apel Chișinău, în termen de 15 zile de la</w:t>
            </w:r>
            <w:r w:rsidRPr="00993CC4">
              <w:rPr>
                <w:spacing w:val="1"/>
                <w:sz w:val="24"/>
                <w:szCs w:val="24"/>
              </w:rPr>
              <w:t xml:space="preserve"> </w:t>
            </w:r>
            <w:r w:rsidRPr="00993CC4">
              <w:rPr>
                <w:sz w:val="24"/>
                <w:szCs w:val="24"/>
              </w:rPr>
              <w:t>comunicare,</w:t>
            </w:r>
            <w:r w:rsidRPr="00993CC4">
              <w:rPr>
                <w:spacing w:val="46"/>
                <w:sz w:val="24"/>
                <w:szCs w:val="24"/>
              </w:rPr>
              <w:t xml:space="preserve"> </w:t>
            </w:r>
            <w:r w:rsidRPr="00993CC4">
              <w:rPr>
                <w:sz w:val="24"/>
                <w:szCs w:val="24"/>
              </w:rPr>
              <w:t>fără</w:t>
            </w:r>
            <w:r w:rsidRPr="00993CC4">
              <w:rPr>
                <w:spacing w:val="44"/>
                <w:sz w:val="24"/>
                <w:szCs w:val="24"/>
              </w:rPr>
              <w:t xml:space="preserve"> </w:t>
            </w:r>
            <w:r w:rsidRPr="00993CC4">
              <w:rPr>
                <w:sz w:val="24"/>
                <w:szCs w:val="24"/>
              </w:rPr>
              <w:t>respectarea</w:t>
            </w:r>
            <w:r w:rsidRPr="00993CC4">
              <w:rPr>
                <w:spacing w:val="44"/>
                <w:sz w:val="24"/>
                <w:szCs w:val="24"/>
              </w:rPr>
              <w:t xml:space="preserve"> </w:t>
            </w:r>
            <w:r w:rsidRPr="00993CC4">
              <w:rPr>
                <w:sz w:val="24"/>
                <w:szCs w:val="24"/>
              </w:rPr>
              <w:t>procedurii</w:t>
            </w:r>
          </w:p>
        </w:tc>
        <w:tc>
          <w:tcPr>
            <w:tcW w:w="4988" w:type="dxa"/>
          </w:tcPr>
          <w:p w14:paraId="54DDADFB" w14:textId="77777777" w:rsidR="003633AF" w:rsidRPr="00993CC4" w:rsidRDefault="003633AF">
            <w:pPr>
              <w:pStyle w:val="TableParagraph"/>
              <w:spacing w:before="10"/>
              <w:ind w:left="0"/>
              <w:jc w:val="left"/>
              <w:rPr>
                <w:i/>
                <w:sz w:val="24"/>
                <w:szCs w:val="24"/>
              </w:rPr>
            </w:pPr>
          </w:p>
          <w:p w14:paraId="5768611B" w14:textId="77777777" w:rsidR="003633AF" w:rsidRPr="00993CC4" w:rsidRDefault="00315B8C">
            <w:pPr>
              <w:pStyle w:val="TableParagraph"/>
              <w:ind w:right="692"/>
              <w:rPr>
                <w:sz w:val="24"/>
                <w:szCs w:val="24"/>
              </w:rPr>
            </w:pPr>
            <w:r w:rsidRPr="00993CC4">
              <w:rPr>
                <w:b/>
                <w:sz w:val="24"/>
                <w:szCs w:val="24"/>
              </w:rPr>
              <w:t xml:space="preserve">Articolul 47. </w:t>
            </w:r>
            <w:r w:rsidRPr="00993CC4">
              <w:rPr>
                <w:sz w:val="24"/>
                <w:szCs w:val="24"/>
              </w:rPr>
              <w:t>Modul de contestare a actelor</w:t>
            </w:r>
            <w:r w:rsidRPr="00993CC4">
              <w:rPr>
                <w:spacing w:val="-58"/>
                <w:sz w:val="24"/>
                <w:szCs w:val="24"/>
              </w:rPr>
              <w:t xml:space="preserve"> </w:t>
            </w:r>
            <w:r w:rsidRPr="00993CC4">
              <w:rPr>
                <w:sz w:val="24"/>
                <w:szCs w:val="24"/>
              </w:rPr>
              <w:t>administrative</w:t>
            </w:r>
            <w:r w:rsidRPr="00993CC4">
              <w:rPr>
                <w:spacing w:val="-3"/>
                <w:sz w:val="24"/>
                <w:szCs w:val="24"/>
              </w:rPr>
              <w:t xml:space="preserve"> </w:t>
            </w:r>
            <w:r w:rsidRPr="00993CC4">
              <w:rPr>
                <w:sz w:val="24"/>
                <w:szCs w:val="24"/>
              </w:rPr>
              <w:t>ale</w:t>
            </w:r>
            <w:r w:rsidRPr="00993CC4">
              <w:rPr>
                <w:spacing w:val="-1"/>
                <w:sz w:val="24"/>
                <w:szCs w:val="24"/>
              </w:rPr>
              <w:t xml:space="preserve"> </w:t>
            </w:r>
            <w:r w:rsidRPr="00993CC4">
              <w:rPr>
                <w:sz w:val="24"/>
                <w:szCs w:val="24"/>
              </w:rPr>
              <w:t>Consiliului</w:t>
            </w:r>
            <w:r w:rsidRPr="00993CC4">
              <w:rPr>
                <w:spacing w:val="-2"/>
                <w:sz w:val="24"/>
                <w:szCs w:val="24"/>
              </w:rPr>
              <w:t xml:space="preserve"> </w:t>
            </w:r>
            <w:proofErr w:type="spellStart"/>
            <w:r w:rsidRPr="00993CC4">
              <w:rPr>
                <w:sz w:val="24"/>
                <w:szCs w:val="24"/>
              </w:rPr>
              <w:t>Concurenţei</w:t>
            </w:r>
            <w:proofErr w:type="spellEnd"/>
          </w:p>
          <w:p w14:paraId="5A622A5D" w14:textId="77777777" w:rsidR="003633AF" w:rsidRPr="00993CC4" w:rsidRDefault="00315B8C">
            <w:pPr>
              <w:pStyle w:val="TableParagraph"/>
              <w:spacing w:before="1"/>
              <w:ind w:right="98"/>
              <w:rPr>
                <w:sz w:val="24"/>
                <w:szCs w:val="24"/>
              </w:rPr>
            </w:pPr>
            <w:r w:rsidRPr="00993CC4">
              <w:rPr>
                <w:sz w:val="24"/>
                <w:szCs w:val="24"/>
              </w:rPr>
              <w:t xml:space="preserve">(1) Deciziile şi </w:t>
            </w:r>
            <w:proofErr w:type="spellStart"/>
            <w:r w:rsidRPr="00993CC4">
              <w:rPr>
                <w:sz w:val="24"/>
                <w:szCs w:val="24"/>
              </w:rPr>
              <w:t>prescripţiile</w:t>
            </w:r>
            <w:proofErr w:type="spellEnd"/>
            <w:r w:rsidRPr="00993CC4">
              <w:rPr>
                <w:sz w:val="24"/>
                <w:szCs w:val="24"/>
              </w:rPr>
              <w:t xml:space="preserve"> Plenului 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4"/>
                <w:sz w:val="24"/>
                <w:szCs w:val="24"/>
              </w:rPr>
              <w:t xml:space="preserve"> </w:t>
            </w:r>
            <w:r w:rsidRPr="00993CC4">
              <w:rPr>
                <w:sz w:val="24"/>
                <w:szCs w:val="24"/>
              </w:rPr>
              <w:t>precum</w:t>
            </w:r>
            <w:r w:rsidRPr="00993CC4">
              <w:rPr>
                <w:spacing w:val="15"/>
                <w:sz w:val="24"/>
                <w:szCs w:val="24"/>
              </w:rPr>
              <w:t xml:space="preserve"> </w:t>
            </w:r>
            <w:r w:rsidRPr="00993CC4">
              <w:rPr>
                <w:sz w:val="24"/>
                <w:szCs w:val="24"/>
              </w:rPr>
              <w:t>şi</w:t>
            </w:r>
            <w:r w:rsidRPr="00993CC4">
              <w:rPr>
                <w:spacing w:val="16"/>
                <w:sz w:val="24"/>
                <w:szCs w:val="24"/>
              </w:rPr>
              <w:t xml:space="preserve"> </w:t>
            </w:r>
            <w:r w:rsidRPr="00993CC4">
              <w:rPr>
                <w:sz w:val="24"/>
                <w:szCs w:val="24"/>
              </w:rPr>
              <w:t>ordinele</w:t>
            </w:r>
            <w:r w:rsidRPr="00993CC4">
              <w:rPr>
                <w:spacing w:val="12"/>
                <w:sz w:val="24"/>
                <w:szCs w:val="24"/>
              </w:rPr>
              <w:t xml:space="preserve"> </w:t>
            </w:r>
            <w:r w:rsidRPr="00993CC4">
              <w:rPr>
                <w:sz w:val="24"/>
                <w:szCs w:val="24"/>
              </w:rPr>
              <w:t>prevăzute</w:t>
            </w:r>
            <w:r w:rsidRPr="00993CC4">
              <w:rPr>
                <w:spacing w:val="12"/>
                <w:sz w:val="24"/>
                <w:szCs w:val="24"/>
              </w:rPr>
              <w:t xml:space="preserve"> </w:t>
            </w:r>
            <w:r w:rsidRPr="00993CC4">
              <w:rPr>
                <w:sz w:val="24"/>
                <w:szCs w:val="24"/>
              </w:rPr>
              <w:t>la</w:t>
            </w:r>
            <w:r w:rsidRPr="00993CC4">
              <w:rPr>
                <w:spacing w:val="14"/>
                <w:sz w:val="24"/>
                <w:szCs w:val="24"/>
              </w:rPr>
              <w:t xml:space="preserve"> </w:t>
            </w:r>
            <w:r w:rsidRPr="00993CC4">
              <w:rPr>
                <w:sz w:val="24"/>
                <w:szCs w:val="24"/>
              </w:rPr>
              <w:t>art.</w:t>
            </w:r>
          </w:p>
          <w:p w14:paraId="03001EA9" w14:textId="77777777" w:rsidR="003633AF" w:rsidRPr="00993CC4" w:rsidRDefault="00315B8C">
            <w:pPr>
              <w:pStyle w:val="TableParagraph"/>
              <w:ind w:right="101"/>
              <w:rPr>
                <w:sz w:val="24"/>
                <w:szCs w:val="24"/>
              </w:rPr>
            </w:pPr>
            <w:r w:rsidRPr="00993CC4">
              <w:rPr>
                <w:sz w:val="24"/>
                <w:szCs w:val="24"/>
              </w:rPr>
              <w:t>56</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(3)</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57</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contestate,</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respectarea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prealabile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Curtea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Apel</w:t>
            </w:r>
            <w:r w:rsidRPr="00993CC4">
              <w:rPr>
                <w:spacing w:val="1"/>
                <w:sz w:val="24"/>
                <w:szCs w:val="24"/>
              </w:rPr>
              <w:t xml:space="preserve"> </w:t>
            </w:r>
            <w:r w:rsidRPr="00993CC4">
              <w:rPr>
                <w:sz w:val="24"/>
                <w:szCs w:val="24"/>
              </w:rPr>
              <w:t>Chișinău,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Codul</w:t>
            </w:r>
            <w:r w:rsidRPr="00993CC4">
              <w:rPr>
                <w:spacing w:val="1"/>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116/2018.</w:t>
            </w:r>
          </w:p>
          <w:p w14:paraId="36A4E9F3" w14:textId="77777777" w:rsidR="003633AF" w:rsidRPr="00993CC4" w:rsidRDefault="00315B8C" w:rsidP="00042373">
            <w:pPr>
              <w:pStyle w:val="TableParagraph"/>
              <w:numPr>
                <w:ilvl w:val="0"/>
                <w:numId w:val="173"/>
              </w:numPr>
              <w:tabs>
                <w:tab w:val="left" w:pos="487"/>
              </w:tabs>
              <w:ind w:right="101" w:firstLine="0"/>
              <w:jc w:val="both"/>
              <w:rPr>
                <w:sz w:val="24"/>
                <w:szCs w:val="24"/>
              </w:rPr>
            </w:pPr>
            <w:proofErr w:type="spellStart"/>
            <w:r w:rsidRPr="00993CC4">
              <w:rPr>
                <w:sz w:val="24"/>
                <w:szCs w:val="24"/>
              </w:rPr>
              <w:t>Dispoziţiile</w:t>
            </w:r>
            <w:proofErr w:type="spellEnd"/>
            <w:r w:rsidRPr="00993CC4">
              <w:rPr>
                <w:sz w:val="24"/>
                <w:szCs w:val="24"/>
              </w:rPr>
              <w:t xml:space="preserve"> prevăzute la art. 46 alin. (4) se</w:t>
            </w:r>
            <w:r w:rsidRPr="00993CC4">
              <w:rPr>
                <w:spacing w:val="1"/>
                <w:sz w:val="24"/>
                <w:szCs w:val="24"/>
              </w:rPr>
              <w:t xml:space="preserve"> </w:t>
            </w:r>
            <w:r w:rsidRPr="00993CC4">
              <w:rPr>
                <w:sz w:val="24"/>
                <w:szCs w:val="24"/>
              </w:rPr>
              <w:t>contestă</w:t>
            </w:r>
            <w:r w:rsidRPr="00993CC4">
              <w:rPr>
                <w:spacing w:val="1"/>
                <w:sz w:val="24"/>
                <w:szCs w:val="24"/>
              </w:rPr>
              <w:t xml:space="preserve"> </w:t>
            </w:r>
            <w:r w:rsidRPr="00993CC4">
              <w:rPr>
                <w:sz w:val="24"/>
                <w:szCs w:val="24"/>
              </w:rPr>
              <w:t>numai</w:t>
            </w:r>
            <w:r w:rsidRPr="00993CC4">
              <w:rPr>
                <w:spacing w:val="1"/>
                <w:sz w:val="24"/>
                <w:szCs w:val="24"/>
              </w:rPr>
              <w:t xml:space="preserve"> </w:t>
            </w:r>
            <w:r w:rsidRPr="00993CC4">
              <w:rPr>
                <w:sz w:val="24"/>
                <w:szCs w:val="24"/>
              </w:rPr>
              <w:t>odată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finalizează</w:t>
            </w:r>
            <w:r w:rsidRPr="00993CC4">
              <w:rPr>
                <w:spacing w:val="-2"/>
                <w:sz w:val="24"/>
                <w:szCs w:val="24"/>
              </w:rPr>
              <w:t xml:space="preserve"> </w:t>
            </w:r>
            <w:r w:rsidRPr="00993CC4">
              <w:rPr>
                <w:sz w:val="24"/>
                <w:szCs w:val="24"/>
              </w:rPr>
              <w:t>investigația.</w:t>
            </w:r>
          </w:p>
          <w:p w14:paraId="6FAFDDBA" w14:textId="77777777" w:rsidR="003633AF" w:rsidRPr="00993CC4" w:rsidRDefault="00315B8C" w:rsidP="00042373">
            <w:pPr>
              <w:pStyle w:val="TableParagraph"/>
              <w:numPr>
                <w:ilvl w:val="0"/>
                <w:numId w:val="173"/>
              </w:numPr>
              <w:tabs>
                <w:tab w:val="left" w:pos="1358"/>
              </w:tabs>
              <w:ind w:right="97" w:firstLine="720"/>
              <w:jc w:val="both"/>
              <w:rPr>
                <w:sz w:val="24"/>
                <w:szCs w:val="24"/>
              </w:rPr>
            </w:pPr>
            <w:r w:rsidRPr="00993CC4">
              <w:rPr>
                <w:sz w:val="24"/>
                <w:szCs w:val="24"/>
              </w:rPr>
              <w:t>Ordinele</w:t>
            </w:r>
            <w:r w:rsidRPr="00993CC4">
              <w:rPr>
                <w:spacing w:val="1"/>
                <w:sz w:val="24"/>
                <w:szCs w:val="24"/>
              </w:rPr>
              <w:t xml:space="preserve"> </w:t>
            </w:r>
            <w:r w:rsidRPr="00993CC4">
              <w:rPr>
                <w:sz w:val="24"/>
                <w:szCs w:val="24"/>
              </w:rPr>
              <w:t>adoptate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 xml:space="preserve"> în aplicarea art. 56, art. 57 și art. 60</w:t>
            </w:r>
            <w:r w:rsidRPr="00993CC4">
              <w:rPr>
                <w:spacing w:val="1"/>
                <w:sz w:val="24"/>
                <w:szCs w:val="24"/>
              </w:rPr>
              <w:t xml:space="preserve"> </w:t>
            </w:r>
            <w:r w:rsidRPr="00993CC4">
              <w:rPr>
                <w:sz w:val="24"/>
                <w:szCs w:val="24"/>
              </w:rPr>
              <w:t>alin. (5), precum și decizia Plenului Consiliului</w:t>
            </w:r>
            <w:r w:rsidRPr="00993CC4">
              <w:rPr>
                <w:spacing w:val="1"/>
                <w:sz w:val="24"/>
                <w:szCs w:val="24"/>
              </w:rPr>
              <w:t xml:space="preserve"> </w:t>
            </w:r>
            <w:r w:rsidRPr="00993CC4">
              <w:rPr>
                <w:sz w:val="24"/>
                <w:szCs w:val="24"/>
              </w:rPr>
              <w:t>Concurenței emisă în temeiul art. 57</w:t>
            </w:r>
            <w:r w:rsidRPr="00993CC4">
              <w:rPr>
                <w:sz w:val="24"/>
                <w:szCs w:val="24"/>
                <w:vertAlign w:val="superscript"/>
              </w:rPr>
              <w:t>2</w:t>
            </w:r>
            <w:r w:rsidRPr="00993CC4">
              <w:rPr>
                <w:sz w:val="24"/>
                <w:szCs w:val="24"/>
              </w:rPr>
              <w:t xml:space="preserve"> alin. (1) pot</w:t>
            </w:r>
            <w:r w:rsidRPr="00993CC4">
              <w:rPr>
                <w:spacing w:val="-57"/>
                <w:sz w:val="24"/>
                <w:szCs w:val="24"/>
              </w:rPr>
              <w:t xml:space="preserve"> </w:t>
            </w:r>
            <w:r w:rsidRPr="00993CC4">
              <w:rPr>
                <w:sz w:val="24"/>
                <w:szCs w:val="24"/>
              </w:rPr>
              <w:t>fi</w:t>
            </w:r>
            <w:r w:rsidRPr="00993CC4">
              <w:rPr>
                <w:spacing w:val="-14"/>
                <w:sz w:val="24"/>
                <w:szCs w:val="24"/>
              </w:rPr>
              <w:t xml:space="preserve"> </w:t>
            </w:r>
            <w:r w:rsidRPr="00993CC4">
              <w:rPr>
                <w:sz w:val="24"/>
                <w:szCs w:val="24"/>
              </w:rPr>
              <w:t>contestate</w:t>
            </w:r>
            <w:r w:rsidRPr="00993CC4">
              <w:rPr>
                <w:spacing w:val="-12"/>
                <w:sz w:val="24"/>
                <w:szCs w:val="24"/>
              </w:rPr>
              <w:t xml:space="preserve"> </w:t>
            </w:r>
            <w:r w:rsidRPr="00993CC4">
              <w:rPr>
                <w:sz w:val="24"/>
                <w:szCs w:val="24"/>
              </w:rPr>
              <w:t>la</w:t>
            </w:r>
            <w:r w:rsidRPr="00993CC4">
              <w:rPr>
                <w:spacing w:val="-14"/>
                <w:sz w:val="24"/>
                <w:szCs w:val="24"/>
              </w:rPr>
              <w:t xml:space="preserve"> </w:t>
            </w:r>
            <w:r w:rsidRPr="00993CC4">
              <w:rPr>
                <w:sz w:val="24"/>
                <w:szCs w:val="24"/>
              </w:rPr>
              <w:t>Curtea</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Apel</w:t>
            </w:r>
            <w:r w:rsidRPr="00993CC4">
              <w:rPr>
                <w:spacing w:val="-13"/>
                <w:sz w:val="24"/>
                <w:szCs w:val="24"/>
              </w:rPr>
              <w:t xml:space="preserve"> </w:t>
            </w:r>
            <w:r w:rsidRPr="00993CC4">
              <w:rPr>
                <w:sz w:val="24"/>
                <w:szCs w:val="24"/>
              </w:rPr>
              <w:t>Chișinău,</w:t>
            </w:r>
            <w:r w:rsidRPr="00993CC4">
              <w:rPr>
                <w:spacing w:val="-12"/>
                <w:sz w:val="24"/>
                <w:szCs w:val="24"/>
              </w:rPr>
              <w:t xml:space="preserve"> </w:t>
            </w:r>
            <w:r w:rsidRPr="00993CC4">
              <w:rPr>
                <w:sz w:val="24"/>
                <w:szCs w:val="24"/>
              </w:rPr>
              <w:t>în</w:t>
            </w:r>
            <w:r w:rsidRPr="00993CC4">
              <w:rPr>
                <w:spacing w:val="-13"/>
                <w:sz w:val="24"/>
                <w:szCs w:val="24"/>
              </w:rPr>
              <w:t xml:space="preserve"> </w:t>
            </w:r>
            <w:r w:rsidRPr="00993CC4">
              <w:rPr>
                <w:sz w:val="24"/>
                <w:szCs w:val="24"/>
              </w:rPr>
              <w:t>termen</w:t>
            </w:r>
            <w:r w:rsidRPr="00993CC4">
              <w:rPr>
                <w:spacing w:val="-58"/>
                <w:sz w:val="24"/>
                <w:szCs w:val="24"/>
              </w:rPr>
              <w:t xml:space="preserve"> </w:t>
            </w:r>
            <w:r w:rsidRPr="00993CC4">
              <w:rPr>
                <w:sz w:val="24"/>
                <w:szCs w:val="24"/>
              </w:rPr>
              <w:t>de</w:t>
            </w:r>
            <w:r w:rsidRPr="00993CC4">
              <w:rPr>
                <w:spacing w:val="1"/>
                <w:sz w:val="24"/>
                <w:szCs w:val="24"/>
              </w:rPr>
              <w:t xml:space="preserve"> </w:t>
            </w:r>
            <w:r w:rsidRPr="00993CC4">
              <w:rPr>
                <w:sz w:val="24"/>
                <w:szCs w:val="24"/>
              </w:rPr>
              <w:t>15</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comunicare,</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respectarea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prealabile.</w:t>
            </w:r>
            <w:r w:rsidRPr="00993CC4">
              <w:rPr>
                <w:spacing w:val="1"/>
                <w:sz w:val="24"/>
                <w:szCs w:val="24"/>
              </w:rPr>
              <w:t xml:space="preserve"> </w:t>
            </w:r>
            <w:r w:rsidRPr="00993CC4">
              <w:rPr>
                <w:sz w:val="24"/>
                <w:szCs w:val="24"/>
              </w:rPr>
              <w:t>Aceste</w:t>
            </w:r>
            <w:r w:rsidRPr="00993CC4">
              <w:rPr>
                <w:spacing w:val="1"/>
                <w:sz w:val="24"/>
                <w:szCs w:val="24"/>
              </w:rPr>
              <w:t xml:space="preserve"> </w:t>
            </w:r>
            <w:r w:rsidRPr="00993CC4">
              <w:rPr>
                <w:sz w:val="24"/>
                <w:szCs w:val="24"/>
              </w:rPr>
              <w:t>cauze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soluționează</w:t>
            </w:r>
            <w:r w:rsidRPr="00993CC4">
              <w:rPr>
                <w:spacing w:val="-2"/>
                <w:sz w:val="24"/>
                <w:szCs w:val="24"/>
              </w:rPr>
              <w:t xml:space="preserve"> </w:t>
            </w:r>
            <w:r w:rsidRPr="00993CC4">
              <w:rPr>
                <w:sz w:val="24"/>
                <w:szCs w:val="24"/>
              </w:rPr>
              <w:t>în procedură</w:t>
            </w:r>
            <w:r w:rsidRPr="00993CC4">
              <w:rPr>
                <w:spacing w:val="-2"/>
                <w:sz w:val="24"/>
                <w:szCs w:val="24"/>
              </w:rPr>
              <w:t xml:space="preserve"> </w:t>
            </w:r>
            <w:r w:rsidRPr="00993CC4">
              <w:rPr>
                <w:sz w:val="24"/>
                <w:szCs w:val="24"/>
              </w:rPr>
              <w:t>accelerată.</w:t>
            </w:r>
          </w:p>
          <w:p w14:paraId="48DA203B" w14:textId="77777777" w:rsidR="003633AF" w:rsidRPr="00993CC4" w:rsidRDefault="00315B8C" w:rsidP="00042373">
            <w:pPr>
              <w:pStyle w:val="TableParagraph"/>
              <w:numPr>
                <w:ilvl w:val="0"/>
                <w:numId w:val="173"/>
              </w:numPr>
              <w:tabs>
                <w:tab w:val="left" w:pos="455"/>
              </w:tabs>
              <w:spacing w:line="270" w:lineRule="atLeast"/>
              <w:ind w:right="97" w:firstLine="0"/>
              <w:jc w:val="both"/>
              <w:rPr>
                <w:sz w:val="24"/>
                <w:szCs w:val="24"/>
              </w:rPr>
            </w:pPr>
            <w:r w:rsidRPr="00993CC4">
              <w:rPr>
                <w:sz w:val="24"/>
                <w:szCs w:val="24"/>
              </w:rPr>
              <w:t xml:space="preserve">Intentarea </w:t>
            </w:r>
            <w:proofErr w:type="spellStart"/>
            <w:r w:rsidRPr="00993CC4">
              <w:rPr>
                <w:sz w:val="24"/>
                <w:szCs w:val="24"/>
              </w:rPr>
              <w:t>acţiunii</w:t>
            </w:r>
            <w:proofErr w:type="spellEnd"/>
            <w:r w:rsidRPr="00993CC4">
              <w:rPr>
                <w:sz w:val="24"/>
                <w:szCs w:val="24"/>
              </w:rPr>
              <w:t xml:space="preserve"> în contencios administrativ</w:t>
            </w:r>
            <w:r w:rsidRPr="00993CC4">
              <w:rPr>
                <w:spacing w:val="-57"/>
                <w:sz w:val="24"/>
                <w:szCs w:val="24"/>
              </w:rPr>
              <w:t xml:space="preserve"> </w:t>
            </w:r>
            <w:r w:rsidRPr="00993CC4">
              <w:rPr>
                <w:sz w:val="24"/>
                <w:szCs w:val="24"/>
              </w:rPr>
              <w:t>nu</w:t>
            </w:r>
            <w:r w:rsidRPr="00993CC4">
              <w:rPr>
                <w:spacing w:val="1"/>
                <w:sz w:val="24"/>
                <w:szCs w:val="24"/>
              </w:rPr>
              <w:t xml:space="preserve"> </w:t>
            </w:r>
            <w:r w:rsidRPr="00993CC4">
              <w:rPr>
                <w:sz w:val="24"/>
                <w:szCs w:val="24"/>
              </w:rPr>
              <w:t>suspendă executarea actelor administrative ale</w:t>
            </w:r>
          </w:p>
        </w:tc>
      </w:tr>
    </w:tbl>
    <w:p w14:paraId="479A76AB"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27848DB" w14:textId="77777777">
        <w:trPr>
          <w:trHeight w:val="9388"/>
        </w:trPr>
        <w:tc>
          <w:tcPr>
            <w:tcW w:w="4943" w:type="dxa"/>
          </w:tcPr>
          <w:p w14:paraId="0BC76A3F" w14:textId="77777777" w:rsidR="003633AF" w:rsidRPr="00993CC4" w:rsidRDefault="00315B8C">
            <w:pPr>
              <w:pStyle w:val="TableParagraph"/>
              <w:spacing w:before="1"/>
              <w:ind w:right="101"/>
              <w:rPr>
                <w:sz w:val="24"/>
                <w:szCs w:val="24"/>
              </w:rPr>
            </w:pPr>
            <w:r w:rsidRPr="00993CC4">
              <w:rPr>
                <w:color w:val="252525"/>
                <w:sz w:val="24"/>
                <w:szCs w:val="24"/>
              </w:rPr>
              <w:lastRenderedPageBreak/>
              <w:t>amenzii</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restituie</w:t>
            </w:r>
            <w:r w:rsidRPr="00993CC4">
              <w:rPr>
                <w:color w:val="252525"/>
                <w:spacing w:val="1"/>
                <w:sz w:val="24"/>
                <w:szCs w:val="24"/>
              </w:rPr>
              <w:t xml:space="preserve"> </w:t>
            </w:r>
            <w:r w:rsidRPr="00993CC4">
              <w:rPr>
                <w:color w:val="252525"/>
                <w:sz w:val="24"/>
                <w:szCs w:val="24"/>
              </w:rPr>
              <w:t>plătitorului</w:t>
            </w:r>
            <w:r w:rsidRPr="00993CC4">
              <w:rPr>
                <w:color w:val="252525"/>
                <w:spacing w:val="1"/>
                <w:sz w:val="24"/>
                <w:szCs w:val="24"/>
              </w:rPr>
              <w:t xml:space="preserve"> </w:t>
            </w:r>
            <w:r w:rsidRPr="00993CC4">
              <w:rPr>
                <w:color w:val="252525"/>
                <w:sz w:val="24"/>
                <w:szCs w:val="24"/>
              </w:rPr>
              <w:t>acesteia</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bugetul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stat în termen</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45 de</w:t>
            </w:r>
            <w:r w:rsidRPr="00993CC4">
              <w:rPr>
                <w:color w:val="252525"/>
                <w:spacing w:val="-1"/>
                <w:sz w:val="24"/>
                <w:szCs w:val="24"/>
              </w:rPr>
              <w:t xml:space="preserve"> </w:t>
            </w:r>
            <w:r w:rsidRPr="00993CC4">
              <w:rPr>
                <w:color w:val="252525"/>
                <w:sz w:val="24"/>
                <w:szCs w:val="24"/>
              </w:rPr>
              <w:t>zile.</w:t>
            </w:r>
          </w:p>
          <w:p w14:paraId="7C43AA7B" w14:textId="77777777" w:rsidR="003633AF" w:rsidRPr="00993CC4" w:rsidRDefault="00315B8C">
            <w:pPr>
              <w:pStyle w:val="TableParagraph"/>
              <w:ind w:left="131"/>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 xml:space="preserve">48. </w:t>
            </w:r>
            <w:r w:rsidRPr="00993CC4">
              <w:rPr>
                <w:color w:val="252525"/>
                <w:sz w:val="24"/>
                <w:szCs w:val="24"/>
              </w:rPr>
              <w:t>Consiliul</w:t>
            </w:r>
            <w:r w:rsidRPr="00993CC4">
              <w:rPr>
                <w:color w:val="252525"/>
                <w:spacing w:val="-1"/>
                <w:sz w:val="24"/>
                <w:szCs w:val="24"/>
              </w:rPr>
              <w:t xml:space="preserve"> </w:t>
            </w:r>
            <w:r w:rsidRPr="00993CC4">
              <w:rPr>
                <w:color w:val="252525"/>
                <w:sz w:val="24"/>
                <w:szCs w:val="24"/>
              </w:rPr>
              <w:t>de</w:t>
            </w:r>
            <w:r w:rsidRPr="00993CC4">
              <w:rPr>
                <w:color w:val="252525"/>
                <w:spacing w:val="-3"/>
                <w:sz w:val="24"/>
                <w:szCs w:val="24"/>
              </w:rPr>
              <w:t xml:space="preserve"> </w:t>
            </w:r>
            <w:proofErr w:type="spellStart"/>
            <w:r w:rsidRPr="00993CC4">
              <w:rPr>
                <w:color w:val="252525"/>
                <w:sz w:val="24"/>
                <w:szCs w:val="24"/>
              </w:rPr>
              <w:t>experţi</w:t>
            </w:r>
            <w:proofErr w:type="spellEnd"/>
          </w:p>
          <w:p w14:paraId="4AF02858" w14:textId="77777777" w:rsidR="003633AF" w:rsidRPr="00993CC4" w:rsidRDefault="00315B8C" w:rsidP="00042373">
            <w:pPr>
              <w:pStyle w:val="TableParagraph"/>
              <w:numPr>
                <w:ilvl w:val="0"/>
                <w:numId w:val="172"/>
              </w:numPr>
              <w:tabs>
                <w:tab w:val="left" w:pos="574"/>
              </w:tabs>
              <w:ind w:right="94" w:firstLine="24"/>
              <w:rPr>
                <w:sz w:val="24"/>
                <w:szCs w:val="24"/>
              </w:rPr>
            </w:pP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lîngă</w:t>
            </w:r>
            <w:proofErr w:type="spellEnd"/>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constituit</w:t>
            </w:r>
            <w:r w:rsidRPr="00993CC4">
              <w:rPr>
                <w:color w:val="252525"/>
                <w:spacing w:val="1"/>
                <w:sz w:val="24"/>
                <w:szCs w:val="24"/>
              </w:rPr>
              <w:t xml:space="preserve"> </w:t>
            </w:r>
            <w:r w:rsidRPr="00993CC4">
              <w:rPr>
                <w:color w:val="252525"/>
                <w:sz w:val="24"/>
                <w:szCs w:val="24"/>
              </w:rPr>
              <w:t>temporar,</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organism</w:t>
            </w:r>
            <w:r w:rsidRPr="00993CC4">
              <w:rPr>
                <w:color w:val="252525"/>
                <w:spacing w:val="1"/>
                <w:sz w:val="24"/>
                <w:szCs w:val="24"/>
              </w:rPr>
              <w:t xml:space="preserve"> </w:t>
            </w:r>
            <w:r w:rsidRPr="00993CC4">
              <w:rPr>
                <w:color w:val="252525"/>
                <w:sz w:val="24"/>
                <w:szCs w:val="24"/>
              </w:rPr>
              <w:t>consultativ,</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experţi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Modul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constituire,</w:t>
            </w:r>
            <w:r w:rsidRPr="00993CC4">
              <w:rPr>
                <w:color w:val="252525"/>
                <w:spacing w:val="-57"/>
                <w:sz w:val="24"/>
                <w:szCs w:val="24"/>
              </w:rPr>
              <w:t xml:space="preserve"> </w:t>
            </w:r>
            <w:proofErr w:type="spellStart"/>
            <w:r w:rsidRPr="00993CC4">
              <w:rPr>
                <w:color w:val="252525"/>
                <w:sz w:val="24"/>
                <w:szCs w:val="24"/>
              </w:rPr>
              <w:t>componenţa</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atribuţiile</w:t>
            </w:r>
            <w:proofErr w:type="spellEnd"/>
            <w:r w:rsidRPr="00993CC4">
              <w:rPr>
                <w:color w:val="252525"/>
                <w:spacing w:val="1"/>
                <w:sz w:val="24"/>
                <w:szCs w:val="24"/>
              </w:rPr>
              <w:t xml:space="preserve"> </w:t>
            </w:r>
            <w:r w:rsidRPr="00993CC4">
              <w:rPr>
                <w:color w:val="252525"/>
                <w:sz w:val="24"/>
                <w:szCs w:val="24"/>
              </w:rPr>
              <w:t>acestui</w:t>
            </w:r>
            <w:r w:rsidRPr="00993CC4">
              <w:rPr>
                <w:color w:val="252525"/>
                <w:spacing w:val="1"/>
                <w:sz w:val="24"/>
                <w:szCs w:val="24"/>
              </w:rPr>
              <w:t xml:space="preserve"> </w:t>
            </w:r>
            <w:r w:rsidRPr="00993CC4">
              <w:rPr>
                <w:color w:val="252525"/>
                <w:sz w:val="24"/>
                <w:szCs w:val="24"/>
              </w:rPr>
              <w:t>organ</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stabilesc</w:t>
            </w:r>
            <w:r w:rsidRPr="00993CC4">
              <w:rPr>
                <w:color w:val="252525"/>
                <w:spacing w:val="-6"/>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către</w:t>
            </w:r>
            <w:r w:rsidRPr="00993CC4">
              <w:rPr>
                <w:color w:val="252525"/>
                <w:spacing w:val="-6"/>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4"/>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7A4894F4" w14:textId="77777777" w:rsidR="003633AF" w:rsidRPr="00993CC4" w:rsidRDefault="00315B8C" w:rsidP="00042373">
            <w:pPr>
              <w:pStyle w:val="TableParagraph"/>
              <w:numPr>
                <w:ilvl w:val="0"/>
                <w:numId w:val="172"/>
              </w:numPr>
              <w:tabs>
                <w:tab w:val="left" w:pos="696"/>
              </w:tabs>
              <w:spacing w:before="1"/>
              <w:ind w:right="99" w:firstLine="24"/>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antrena</w:t>
            </w:r>
            <w:r w:rsidRPr="00993CC4">
              <w:rPr>
                <w:color w:val="252525"/>
                <w:spacing w:val="1"/>
                <w:sz w:val="24"/>
                <w:szCs w:val="24"/>
              </w:rPr>
              <w:t xml:space="preserve"> </w:t>
            </w:r>
            <w:proofErr w:type="spellStart"/>
            <w:r w:rsidRPr="00993CC4">
              <w:rPr>
                <w:color w:val="252525"/>
                <w:sz w:val="24"/>
                <w:szCs w:val="24"/>
              </w:rPr>
              <w:t>specialişti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experţi</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consultaţii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pentru</w:t>
            </w:r>
            <w:r w:rsidRPr="00993CC4">
              <w:rPr>
                <w:color w:val="252525"/>
                <w:spacing w:val="-57"/>
                <w:sz w:val="24"/>
                <w:szCs w:val="24"/>
              </w:rPr>
              <w:t xml:space="preserve"> </w:t>
            </w:r>
            <w:r w:rsidRPr="00993CC4">
              <w:rPr>
                <w:color w:val="252525"/>
                <w:sz w:val="24"/>
                <w:szCs w:val="24"/>
              </w:rPr>
              <w:t xml:space="preserve">efectuarea expertizelor şi analizelor. </w:t>
            </w:r>
            <w:proofErr w:type="spellStart"/>
            <w:r w:rsidRPr="00993CC4">
              <w:rPr>
                <w:color w:val="252525"/>
                <w:sz w:val="24"/>
                <w:szCs w:val="24"/>
              </w:rPr>
              <w:t>Aceştia</w:t>
            </w:r>
            <w:proofErr w:type="spellEnd"/>
            <w:r w:rsidRPr="00993CC4">
              <w:rPr>
                <w:color w:val="252525"/>
                <w:sz w:val="24"/>
                <w:szCs w:val="24"/>
              </w:rPr>
              <w:t xml:space="preserve"> vor</w:t>
            </w:r>
            <w:r w:rsidRPr="00993CC4">
              <w:rPr>
                <w:color w:val="252525"/>
                <w:spacing w:val="1"/>
                <w:sz w:val="24"/>
                <w:szCs w:val="24"/>
              </w:rPr>
              <w:t xml:space="preserve"> </w:t>
            </w:r>
            <w:r w:rsidRPr="00993CC4">
              <w:rPr>
                <w:color w:val="252525"/>
                <w:sz w:val="24"/>
                <w:szCs w:val="24"/>
              </w:rPr>
              <w:t xml:space="preserve">putea emite opinii, care nu </w:t>
            </w:r>
            <w:proofErr w:type="spellStart"/>
            <w:r w:rsidRPr="00993CC4">
              <w:rPr>
                <w:color w:val="252525"/>
                <w:sz w:val="24"/>
                <w:szCs w:val="24"/>
              </w:rPr>
              <w:t>sînt</w:t>
            </w:r>
            <w:proofErr w:type="spellEnd"/>
            <w:r w:rsidRPr="00993CC4">
              <w:rPr>
                <w:color w:val="252525"/>
                <w:sz w:val="24"/>
                <w:szCs w:val="24"/>
              </w:rPr>
              <w:t xml:space="preserve"> obligatorii, cu</w:t>
            </w:r>
            <w:r w:rsidRPr="00993CC4">
              <w:rPr>
                <w:color w:val="252525"/>
                <w:spacing w:val="1"/>
                <w:sz w:val="24"/>
                <w:szCs w:val="24"/>
              </w:rPr>
              <w:t xml:space="preserve"> </w:t>
            </w:r>
            <w:r w:rsidRPr="00993CC4">
              <w:rPr>
                <w:color w:val="252525"/>
                <w:sz w:val="24"/>
                <w:szCs w:val="24"/>
              </w:rPr>
              <w:t>privire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principalele</w:t>
            </w:r>
            <w:r w:rsidRPr="00993CC4">
              <w:rPr>
                <w:color w:val="252525"/>
                <w:spacing w:val="1"/>
                <w:sz w:val="24"/>
                <w:szCs w:val="24"/>
              </w:rPr>
              <w:t xml:space="preserve"> </w:t>
            </w:r>
            <w:r w:rsidRPr="00993CC4">
              <w:rPr>
                <w:color w:val="252525"/>
                <w:sz w:val="24"/>
                <w:szCs w:val="24"/>
              </w:rPr>
              <w:t>aspecte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politicii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concurenţă</w:t>
            </w:r>
            <w:proofErr w:type="spellEnd"/>
            <w:r w:rsidRPr="00993CC4">
              <w:rPr>
                <w:color w:val="252525"/>
                <w:sz w:val="24"/>
                <w:szCs w:val="24"/>
              </w:rPr>
              <w:t>.</w:t>
            </w:r>
          </w:p>
        </w:tc>
        <w:tc>
          <w:tcPr>
            <w:tcW w:w="4527" w:type="dxa"/>
          </w:tcPr>
          <w:p w14:paraId="4D873E70" w14:textId="77777777" w:rsidR="003633AF" w:rsidRPr="00993CC4" w:rsidRDefault="00315B8C">
            <w:pPr>
              <w:pStyle w:val="TableParagraph"/>
              <w:spacing w:before="1"/>
              <w:ind w:right="103"/>
              <w:rPr>
                <w:sz w:val="24"/>
                <w:szCs w:val="24"/>
              </w:rPr>
            </w:pPr>
            <w:r w:rsidRPr="00993CC4">
              <w:rPr>
                <w:sz w:val="24"/>
                <w:szCs w:val="24"/>
              </w:rPr>
              <w:t>prealabile. Aceste cauze se soluționează în</w:t>
            </w:r>
            <w:r w:rsidRPr="00993CC4">
              <w:rPr>
                <w:spacing w:val="1"/>
                <w:sz w:val="24"/>
                <w:szCs w:val="24"/>
              </w:rPr>
              <w:t xml:space="preserve"> </w:t>
            </w:r>
            <w:r w:rsidRPr="00993CC4">
              <w:rPr>
                <w:sz w:val="24"/>
                <w:szCs w:val="24"/>
              </w:rPr>
              <w:t>procedură</w:t>
            </w:r>
            <w:r w:rsidRPr="00993CC4">
              <w:rPr>
                <w:spacing w:val="-2"/>
                <w:sz w:val="24"/>
                <w:szCs w:val="24"/>
              </w:rPr>
              <w:t xml:space="preserve"> </w:t>
            </w:r>
            <w:r w:rsidRPr="00993CC4">
              <w:rPr>
                <w:sz w:val="24"/>
                <w:szCs w:val="24"/>
              </w:rPr>
              <w:t>accelerată.</w:t>
            </w:r>
          </w:p>
          <w:p w14:paraId="58733ACF" w14:textId="77777777" w:rsidR="003633AF" w:rsidRPr="00993CC4" w:rsidRDefault="00315B8C" w:rsidP="00042373">
            <w:pPr>
              <w:pStyle w:val="TableParagraph"/>
              <w:numPr>
                <w:ilvl w:val="0"/>
                <w:numId w:val="171"/>
              </w:numPr>
              <w:tabs>
                <w:tab w:val="left" w:pos="672"/>
              </w:tabs>
              <w:ind w:right="100" w:firstLine="0"/>
              <w:rPr>
                <w:sz w:val="24"/>
                <w:szCs w:val="24"/>
              </w:rPr>
            </w:pPr>
            <w:r w:rsidRPr="00993CC4">
              <w:rPr>
                <w:sz w:val="24"/>
                <w:szCs w:val="24"/>
              </w:rPr>
              <w:t>Intentarea</w:t>
            </w:r>
            <w:r w:rsidRPr="00993CC4">
              <w:rPr>
                <w:spacing w:val="1"/>
                <w:sz w:val="24"/>
                <w:szCs w:val="24"/>
              </w:rPr>
              <w:t xml:space="preserve"> </w:t>
            </w:r>
            <w:proofErr w:type="spellStart"/>
            <w:r w:rsidRPr="00993CC4">
              <w:rPr>
                <w:sz w:val="24"/>
                <w:szCs w:val="24"/>
              </w:rPr>
              <w:t>acţiunii</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contencios</w:t>
            </w:r>
            <w:r w:rsidRPr="00993CC4">
              <w:rPr>
                <w:spacing w:val="1"/>
                <w:sz w:val="24"/>
                <w:szCs w:val="24"/>
              </w:rPr>
              <w:t xml:space="preserve"> </w:t>
            </w:r>
            <w:r w:rsidRPr="00993CC4">
              <w:rPr>
                <w:sz w:val="24"/>
                <w:szCs w:val="24"/>
              </w:rPr>
              <w:t>administrativ nu suspendă executarea actelor</w:t>
            </w:r>
            <w:r w:rsidRPr="00993CC4">
              <w:rPr>
                <w:spacing w:val="-57"/>
                <w:sz w:val="24"/>
                <w:szCs w:val="24"/>
              </w:rPr>
              <w:t xml:space="preserve"> </w:t>
            </w:r>
            <w:r w:rsidRPr="00993CC4">
              <w:rPr>
                <w:sz w:val="24"/>
                <w:szCs w:val="24"/>
              </w:rPr>
              <w:t>administrative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57"/>
                <w:sz w:val="24"/>
                <w:szCs w:val="24"/>
              </w:rPr>
              <w:t xml:space="preserve"> </w:t>
            </w:r>
            <w:proofErr w:type="spellStart"/>
            <w:r w:rsidRPr="00993CC4">
              <w:rPr>
                <w:sz w:val="24"/>
                <w:szCs w:val="24"/>
              </w:rPr>
              <w:t>pînă</w:t>
            </w:r>
            <w:proofErr w:type="spellEnd"/>
            <w:r w:rsidRPr="00993CC4">
              <w:rPr>
                <w:spacing w:val="-14"/>
                <w:sz w:val="24"/>
                <w:szCs w:val="24"/>
              </w:rPr>
              <w:t xml:space="preserve"> </w:t>
            </w:r>
            <w:r w:rsidRPr="00993CC4">
              <w:rPr>
                <w:sz w:val="24"/>
                <w:szCs w:val="24"/>
              </w:rPr>
              <w:t>la</w:t>
            </w:r>
            <w:r w:rsidRPr="00993CC4">
              <w:rPr>
                <w:spacing w:val="-14"/>
                <w:sz w:val="24"/>
                <w:szCs w:val="24"/>
              </w:rPr>
              <w:t xml:space="preserve"> </w:t>
            </w:r>
            <w:proofErr w:type="spellStart"/>
            <w:r w:rsidRPr="00993CC4">
              <w:rPr>
                <w:sz w:val="24"/>
                <w:szCs w:val="24"/>
              </w:rPr>
              <w:t>soluţionarea</w:t>
            </w:r>
            <w:proofErr w:type="spellEnd"/>
            <w:r w:rsidRPr="00993CC4">
              <w:rPr>
                <w:spacing w:val="-12"/>
                <w:sz w:val="24"/>
                <w:szCs w:val="24"/>
              </w:rPr>
              <w:t xml:space="preserve"> </w:t>
            </w:r>
            <w:r w:rsidRPr="00993CC4">
              <w:rPr>
                <w:sz w:val="24"/>
                <w:szCs w:val="24"/>
              </w:rPr>
              <w:t>cauzei</w:t>
            </w:r>
            <w:r w:rsidRPr="00993CC4">
              <w:rPr>
                <w:spacing w:val="-13"/>
                <w:sz w:val="24"/>
                <w:szCs w:val="24"/>
              </w:rPr>
              <w:t xml:space="preserve"> </w:t>
            </w:r>
            <w:r w:rsidRPr="00993CC4">
              <w:rPr>
                <w:sz w:val="24"/>
                <w:szCs w:val="24"/>
              </w:rPr>
              <w:t>în</w:t>
            </w:r>
            <w:r w:rsidRPr="00993CC4">
              <w:rPr>
                <w:spacing w:val="-13"/>
                <w:sz w:val="24"/>
                <w:szCs w:val="24"/>
              </w:rPr>
              <w:t xml:space="preserve"> </w:t>
            </w:r>
            <w:r w:rsidRPr="00993CC4">
              <w:rPr>
                <w:sz w:val="24"/>
                <w:szCs w:val="24"/>
              </w:rPr>
              <w:t>fond</w:t>
            </w:r>
            <w:r w:rsidRPr="00993CC4">
              <w:rPr>
                <w:spacing w:val="-14"/>
                <w:sz w:val="24"/>
                <w:szCs w:val="24"/>
              </w:rPr>
              <w:t xml:space="preserve"> </w:t>
            </w:r>
            <w:r w:rsidRPr="00993CC4">
              <w:rPr>
                <w:sz w:val="24"/>
                <w:szCs w:val="24"/>
              </w:rPr>
              <w:t>de</w:t>
            </w:r>
            <w:r w:rsidRPr="00993CC4">
              <w:rPr>
                <w:spacing w:val="-14"/>
                <w:sz w:val="24"/>
                <w:szCs w:val="24"/>
              </w:rPr>
              <w:t xml:space="preserve"> </w:t>
            </w:r>
            <w:proofErr w:type="spellStart"/>
            <w:r w:rsidRPr="00993CC4">
              <w:rPr>
                <w:sz w:val="24"/>
                <w:szCs w:val="24"/>
              </w:rPr>
              <w:t>instanţa</w:t>
            </w:r>
            <w:proofErr w:type="spellEnd"/>
            <w:r w:rsidRPr="00993CC4">
              <w:rPr>
                <w:spacing w:val="-58"/>
                <w:sz w:val="24"/>
                <w:szCs w:val="24"/>
              </w:rPr>
              <w:t xml:space="preserve"> </w:t>
            </w:r>
            <w:r w:rsidRPr="00993CC4">
              <w:rPr>
                <w:sz w:val="24"/>
                <w:szCs w:val="24"/>
              </w:rPr>
              <w:t>de</w:t>
            </w:r>
            <w:r w:rsidRPr="00993CC4">
              <w:rPr>
                <w:spacing w:val="-2"/>
                <w:sz w:val="24"/>
                <w:szCs w:val="24"/>
              </w:rPr>
              <w:t xml:space="preserve"> </w:t>
            </w:r>
            <w:r w:rsidRPr="00993CC4">
              <w:rPr>
                <w:sz w:val="24"/>
                <w:szCs w:val="24"/>
              </w:rPr>
              <w:t>judecată,</w:t>
            </w:r>
            <w:r w:rsidRPr="00993CC4">
              <w:rPr>
                <w:spacing w:val="-1"/>
                <w:sz w:val="24"/>
                <w:szCs w:val="24"/>
              </w:rPr>
              <w:t xml:space="preserve"> </w:t>
            </w:r>
            <w:r w:rsidRPr="00993CC4">
              <w:rPr>
                <w:sz w:val="24"/>
                <w:szCs w:val="24"/>
              </w:rPr>
              <w:t>dacă</w:t>
            </w:r>
            <w:r w:rsidRPr="00993CC4">
              <w:rPr>
                <w:spacing w:val="-1"/>
                <w:sz w:val="24"/>
                <w:szCs w:val="24"/>
              </w:rPr>
              <w:t xml:space="preserve"> </w:t>
            </w:r>
            <w:proofErr w:type="spellStart"/>
            <w:r w:rsidRPr="00993CC4">
              <w:rPr>
                <w:sz w:val="24"/>
                <w:szCs w:val="24"/>
              </w:rPr>
              <w:t>instanţa</w:t>
            </w:r>
            <w:proofErr w:type="spellEnd"/>
            <w:r w:rsidRPr="00993CC4">
              <w:rPr>
                <w:sz w:val="24"/>
                <w:szCs w:val="24"/>
              </w:rPr>
              <w:t xml:space="preserve"> nu dispune</w:t>
            </w:r>
            <w:r w:rsidRPr="00993CC4">
              <w:rPr>
                <w:spacing w:val="-2"/>
                <w:sz w:val="24"/>
                <w:szCs w:val="24"/>
              </w:rPr>
              <w:t xml:space="preserve"> </w:t>
            </w:r>
            <w:r w:rsidRPr="00993CC4">
              <w:rPr>
                <w:sz w:val="24"/>
                <w:szCs w:val="24"/>
              </w:rPr>
              <w:t>altfel.</w:t>
            </w:r>
          </w:p>
          <w:p w14:paraId="57A3F528" w14:textId="77777777" w:rsidR="003633AF" w:rsidRPr="00993CC4" w:rsidRDefault="00315B8C" w:rsidP="00042373">
            <w:pPr>
              <w:pStyle w:val="TableParagraph"/>
              <w:numPr>
                <w:ilvl w:val="0"/>
                <w:numId w:val="171"/>
              </w:numPr>
              <w:tabs>
                <w:tab w:val="left" w:pos="693"/>
              </w:tabs>
              <w:spacing w:before="1"/>
              <w:ind w:right="101" w:firstLine="0"/>
              <w:rPr>
                <w:sz w:val="24"/>
                <w:szCs w:val="24"/>
              </w:rPr>
            </w:pPr>
            <w:r w:rsidRPr="00993CC4">
              <w:rPr>
                <w:sz w:val="24"/>
                <w:szCs w:val="24"/>
              </w:rPr>
              <w:t>Contestarea</w:t>
            </w:r>
            <w:r w:rsidRPr="00993CC4">
              <w:rPr>
                <w:spacing w:val="1"/>
                <w:sz w:val="24"/>
                <w:szCs w:val="24"/>
              </w:rPr>
              <w:t xml:space="preserve"> </w:t>
            </w:r>
            <w:r w:rsidRPr="00993CC4">
              <w:rPr>
                <w:sz w:val="24"/>
                <w:szCs w:val="24"/>
              </w:rPr>
              <w:t>ordinelor</w:t>
            </w:r>
            <w:r w:rsidRPr="00993CC4">
              <w:rPr>
                <w:spacing w:val="1"/>
                <w:sz w:val="24"/>
                <w:szCs w:val="24"/>
              </w:rPr>
              <w:t xml:space="preserve"> </w:t>
            </w:r>
            <w:r w:rsidRPr="00993CC4">
              <w:rPr>
                <w:sz w:val="24"/>
                <w:szCs w:val="24"/>
              </w:rPr>
              <w:t>emise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președintele</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 art. 56 alin. (3) și art.57 nu suspendă</w:t>
            </w:r>
            <w:r w:rsidRPr="00993CC4">
              <w:rPr>
                <w:spacing w:val="-57"/>
                <w:sz w:val="24"/>
                <w:szCs w:val="24"/>
              </w:rPr>
              <w:t xml:space="preserve"> </w:t>
            </w:r>
            <w:r w:rsidRPr="00993CC4">
              <w:rPr>
                <w:sz w:val="24"/>
                <w:szCs w:val="24"/>
              </w:rPr>
              <w:t>efectuarea</w:t>
            </w:r>
            <w:r w:rsidRPr="00993CC4">
              <w:rPr>
                <w:spacing w:val="-2"/>
                <w:sz w:val="24"/>
                <w:szCs w:val="24"/>
              </w:rPr>
              <w:t xml:space="preserve"> </w:t>
            </w:r>
            <w:r w:rsidRPr="00993CC4">
              <w:rPr>
                <w:sz w:val="24"/>
                <w:szCs w:val="24"/>
              </w:rPr>
              <w:t>inspecției dispuse.</w:t>
            </w:r>
          </w:p>
          <w:p w14:paraId="4800F731" w14:textId="77777777" w:rsidR="003633AF" w:rsidRPr="00993CC4" w:rsidRDefault="00315B8C" w:rsidP="00042373">
            <w:pPr>
              <w:pStyle w:val="TableParagraph"/>
              <w:numPr>
                <w:ilvl w:val="0"/>
                <w:numId w:val="171"/>
              </w:numPr>
              <w:tabs>
                <w:tab w:val="left" w:pos="518"/>
              </w:tabs>
              <w:ind w:right="98" w:firstLine="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contestată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 xml:space="preserve">partea ce </w:t>
            </w:r>
            <w:proofErr w:type="spellStart"/>
            <w:r w:rsidRPr="00993CC4">
              <w:rPr>
                <w:sz w:val="24"/>
                <w:szCs w:val="24"/>
              </w:rPr>
              <w:t>ţine</w:t>
            </w:r>
            <w:proofErr w:type="spellEnd"/>
            <w:r w:rsidRPr="00993CC4">
              <w:rPr>
                <w:sz w:val="24"/>
                <w:szCs w:val="24"/>
              </w:rPr>
              <w:t xml:space="preserve"> de aplicarea </w:t>
            </w:r>
            <w:proofErr w:type="spellStart"/>
            <w:r w:rsidRPr="00993CC4">
              <w:rPr>
                <w:sz w:val="24"/>
                <w:szCs w:val="24"/>
              </w:rPr>
              <w:t>sancţiunilor</w:t>
            </w:r>
            <w:proofErr w:type="spellEnd"/>
            <w:r w:rsidRPr="00993CC4">
              <w:rPr>
                <w:sz w:val="24"/>
                <w:szCs w:val="24"/>
              </w:rPr>
              <w:t xml:space="preserve"> a fost</w:t>
            </w:r>
            <w:r w:rsidRPr="00993CC4">
              <w:rPr>
                <w:spacing w:val="-57"/>
                <w:sz w:val="24"/>
                <w:szCs w:val="24"/>
              </w:rPr>
              <w:t xml:space="preserve"> </w:t>
            </w:r>
            <w:r w:rsidRPr="00993CC4">
              <w:rPr>
                <w:sz w:val="24"/>
                <w:szCs w:val="24"/>
              </w:rPr>
              <w:t xml:space="preserve">anulată, în tot sau în parte, printr-o </w:t>
            </w:r>
            <w:proofErr w:type="spellStart"/>
            <w:r w:rsidRPr="00993CC4">
              <w:rPr>
                <w:sz w:val="24"/>
                <w:szCs w:val="24"/>
              </w:rPr>
              <w:t>hotărîre</w:t>
            </w:r>
            <w:proofErr w:type="spellEnd"/>
            <w:r w:rsidRPr="00993CC4">
              <w:rPr>
                <w:spacing w:val="1"/>
                <w:sz w:val="24"/>
                <w:szCs w:val="24"/>
              </w:rPr>
              <w:t xml:space="preserve"> </w:t>
            </w:r>
            <w:r w:rsidRPr="00993CC4">
              <w:rPr>
                <w:spacing w:val="-1"/>
                <w:sz w:val="24"/>
                <w:szCs w:val="24"/>
              </w:rPr>
              <w:t>judecătorească</w:t>
            </w:r>
            <w:r w:rsidRPr="00993CC4">
              <w:rPr>
                <w:spacing w:val="-14"/>
                <w:sz w:val="24"/>
                <w:szCs w:val="24"/>
              </w:rPr>
              <w:t xml:space="preserve"> </w:t>
            </w:r>
            <w:r w:rsidRPr="00993CC4">
              <w:rPr>
                <w:spacing w:val="-1"/>
                <w:sz w:val="24"/>
                <w:szCs w:val="24"/>
              </w:rPr>
              <w:t>definitivă</w:t>
            </w:r>
            <w:r w:rsidRPr="00993CC4">
              <w:rPr>
                <w:spacing w:val="-11"/>
                <w:sz w:val="24"/>
                <w:szCs w:val="24"/>
              </w:rPr>
              <w:t xml:space="preserve"> </w:t>
            </w:r>
            <w:r w:rsidRPr="00993CC4">
              <w:rPr>
                <w:sz w:val="24"/>
                <w:szCs w:val="24"/>
              </w:rPr>
              <w:t>şi</w:t>
            </w:r>
            <w:r w:rsidRPr="00993CC4">
              <w:rPr>
                <w:spacing w:val="-12"/>
                <w:sz w:val="24"/>
                <w:szCs w:val="24"/>
              </w:rPr>
              <w:t xml:space="preserve"> </w:t>
            </w:r>
            <w:r w:rsidRPr="00993CC4">
              <w:rPr>
                <w:sz w:val="24"/>
                <w:szCs w:val="24"/>
              </w:rPr>
              <w:t>irevocabilă,</w:t>
            </w:r>
            <w:r w:rsidRPr="00993CC4">
              <w:rPr>
                <w:spacing w:val="-12"/>
                <w:sz w:val="24"/>
                <w:szCs w:val="24"/>
              </w:rPr>
              <w:t xml:space="preserve"> </w:t>
            </w:r>
            <w:r w:rsidRPr="00993CC4">
              <w:rPr>
                <w:sz w:val="24"/>
                <w:szCs w:val="24"/>
              </w:rPr>
              <w:t>suma</w:t>
            </w:r>
            <w:r w:rsidRPr="00993CC4">
              <w:rPr>
                <w:spacing w:val="-58"/>
                <w:sz w:val="24"/>
                <w:szCs w:val="24"/>
              </w:rPr>
              <w:t xml:space="preserve"> </w:t>
            </w:r>
            <w:r w:rsidRPr="00993CC4">
              <w:rPr>
                <w:sz w:val="24"/>
                <w:szCs w:val="24"/>
              </w:rPr>
              <w:t>corespunzătoare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restituie</w:t>
            </w:r>
            <w:r w:rsidRPr="00993CC4">
              <w:rPr>
                <w:spacing w:val="1"/>
                <w:sz w:val="24"/>
                <w:szCs w:val="24"/>
              </w:rPr>
              <w:t xml:space="preserve"> </w:t>
            </w:r>
            <w:r w:rsidRPr="00993CC4">
              <w:rPr>
                <w:sz w:val="24"/>
                <w:szCs w:val="24"/>
              </w:rPr>
              <w:t>plătitorului acesteia din</w:t>
            </w:r>
            <w:r w:rsidRPr="00993CC4">
              <w:rPr>
                <w:spacing w:val="1"/>
                <w:sz w:val="24"/>
                <w:szCs w:val="24"/>
              </w:rPr>
              <w:t xml:space="preserve"> </w:t>
            </w:r>
            <w:r w:rsidRPr="00993CC4">
              <w:rPr>
                <w:sz w:val="24"/>
                <w:szCs w:val="24"/>
              </w:rPr>
              <w:t>bugetul</w:t>
            </w:r>
            <w:r w:rsidRPr="00993CC4">
              <w:rPr>
                <w:spacing w:val="1"/>
                <w:sz w:val="24"/>
                <w:szCs w:val="24"/>
              </w:rPr>
              <w:t xml:space="preserve"> </w:t>
            </w:r>
            <w:r w:rsidRPr="00993CC4">
              <w:rPr>
                <w:sz w:val="24"/>
                <w:szCs w:val="24"/>
              </w:rPr>
              <w:t>de stat 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45 de</w:t>
            </w:r>
            <w:r w:rsidRPr="00993CC4">
              <w:rPr>
                <w:spacing w:val="1"/>
                <w:sz w:val="24"/>
                <w:szCs w:val="24"/>
              </w:rPr>
              <w:t xml:space="preserve"> </w:t>
            </w:r>
            <w:r w:rsidRPr="00993CC4">
              <w:rPr>
                <w:sz w:val="24"/>
                <w:szCs w:val="24"/>
              </w:rPr>
              <w:t>zile.</w:t>
            </w:r>
          </w:p>
          <w:p w14:paraId="6817EFB6" w14:textId="77777777" w:rsidR="003633AF" w:rsidRPr="00993CC4" w:rsidRDefault="00315B8C" w:rsidP="00042373">
            <w:pPr>
              <w:pStyle w:val="TableParagraph"/>
              <w:numPr>
                <w:ilvl w:val="0"/>
                <w:numId w:val="171"/>
              </w:numPr>
              <w:tabs>
                <w:tab w:val="left" w:pos="549"/>
              </w:tabs>
              <w:ind w:right="98" w:firstLine="0"/>
              <w:rPr>
                <w:sz w:val="24"/>
                <w:szCs w:val="24"/>
              </w:rPr>
            </w:pPr>
            <w:r w:rsidRPr="00993CC4">
              <w:rPr>
                <w:sz w:val="24"/>
                <w:szCs w:val="24"/>
              </w:rPr>
              <w:t>Instanța</w:t>
            </w:r>
            <w:r w:rsidRPr="00993CC4">
              <w:rPr>
                <w:spacing w:val="39"/>
                <w:sz w:val="24"/>
                <w:szCs w:val="24"/>
              </w:rPr>
              <w:t xml:space="preserve"> </w:t>
            </w:r>
            <w:r w:rsidRPr="00993CC4">
              <w:rPr>
                <w:sz w:val="24"/>
                <w:szCs w:val="24"/>
              </w:rPr>
              <w:t>de</w:t>
            </w:r>
            <w:r w:rsidRPr="00993CC4">
              <w:rPr>
                <w:spacing w:val="39"/>
                <w:sz w:val="24"/>
                <w:szCs w:val="24"/>
              </w:rPr>
              <w:t xml:space="preserve"> </w:t>
            </w:r>
            <w:r w:rsidRPr="00993CC4">
              <w:rPr>
                <w:sz w:val="24"/>
                <w:szCs w:val="24"/>
              </w:rPr>
              <w:t>judecată</w:t>
            </w:r>
            <w:r w:rsidRPr="00993CC4">
              <w:rPr>
                <w:spacing w:val="39"/>
                <w:sz w:val="24"/>
                <w:szCs w:val="24"/>
              </w:rPr>
              <w:t xml:space="preserve"> </w:t>
            </w:r>
            <w:r w:rsidRPr="00993CC4">
              <w:rPr>
                <w:sz w:val="24"/>
                <w:szCs w:val="24"/>
              </w:rPr>
              <w:t>nu</w:t>
            </w:r>
            <w:r w:rsidRPr="00993CC4">
              <w:rPr>
                <w:spacing w:val="40"/>
                <w:sz w:val="24"/>
                <w:szCs w:val="24"/>
              </w:rPr>
              <w:t xml:space="preserve"> </w:t>
            </w:r>
            <w:r w:rsidRPr="00993CC4">
              <w:rPr>
                <w:sz w:val="24"/>
                <w:szCs w:val="24"/>
              </w:rPr>
              <w:t>poate</w:t>
            </w:r>
            <w:r w:rsidRPr="00993CC4">
              <w:rPr>
                <w:spacing w:val="40"/>
                <w:sz w:val="24"/>
                <w:szCs w:val="24"/>
              </w:rPr>
              <w:t xml:space="preserve"> </w:t>
            </w:r>
            <w:r w:rsidRPr="00993CC4">
              <w:rPr>
                <w:sz w:val="24"/>
                <w:szCs w:val="24"/>
              </w:rPr>
              <w:t>anula</w:t>
            </w:r>
            <w:r w:rsidRPr="00993CC4">
              <w:rPr>
                <w:spacing w:val="-57"/>
                <w:sz w:val="24"/>
                <w:szCs w:val="24"/>
              </w:rPr>
              <w:t xml:space="preserve"> </w:t>
            </w:r>
            <w:r w:rsidRPr="00993CC4">
              <w:rPr>
                <w:sz w:val="24"/>
                <w:szCs w:val="24"/>
              </w:rPr>
              <w:t>decizia</w:t>
            </w:r>
            <w:r w:rsidRPr="00993CC4">
              <w:rPr>
                <w:spacing w:val="31"/>
                <w:sz w:val="24"/>
                <w:szCs w:val="24"/>
              </w:rPr>
              <w:t xml:space="preserve"> </w:t>
            </w:r>
            <w:r w:rsidRPr="00993CC4">
              <w:rPr>
                <w:sz w:val="24"/>
                <w:szCs w:val="24"/>
              </w:rPr>
              <w:t>Consiliului</w:t>
            </w:r>
            <w:r w:rsidRPr="00993CC4">
              <w:rPr>
                <w:spacing w:val="33"/>
                <w:sz w:val="24"/>
                <w:szCs w:val="24"/>
              </w:rPr>
              <w:t xml:space="preserve"> </w:t>
            </w:r>
            <w:r w:rsidRPr="00993CC4">
              <w:rPr>
                <w:sz w:val="24"/>
                <w:szCs w:val="24"/>
              </w:rPr>
              <w:t>Concurenței</w:t>
            </w:r>
            <w:r w:rsidRPr="00993CC4">
              <w:rPr>
                <w:spacing w:val="34"/>
                <w:sz w:val="24"/>
                <w:szCs w:val="24"/>
              </w:rPr>
              <w:t xml:space="preserve"> </w:t>
            </w:r>
            <w:r w:rsidRPr="00993CC4">
              <w:rPr>
                <w:sz w:val="24"/>
                <w:szCs w:val="24"/>
              </w:rPr>
              <w:t>care</w:t>
            </w:r>
            <w:r w:rsidRPr="00993CC4">
              <w:rPr>
                <w:spacing w:val="31"/>
                <w:sz w:val="24"/>
                <w:szCs w:val="24"/>
              </w:rPr>
              <w:t xml:space="preserve"> </w:t>
            </w:r>
            <w:r w:rsidRPr="00993CC4">
              <w:rPr>
                <w:sz w:val="24"/>
                <w:szCs w:val="24"/>
              </w:rPr>
              <w:t>este</w:t>
            </w:r>
            <w:r w:rsidRPr="00993CC4">
              <w:rPr>
                <w:spacing w:val="-57"/>
                <w:sz w:val="24"/>
                <w:szCs w:val="24"/>
              </w:rPr>
              <w:t xml:space="preserve"> </w:t>
            </w:r>
            <w:r w:rsidRPr="00993CC4">
              <w:rPr>
                <w:sz w:val="24"/>
                <w:szCs w:val="24"/>
              </w:rPr>
              <w:t>legală</w:t>
            </w:r>
            <w:r w:rsidRPr="00993CC4">
              <w:rPr>
                <w:spacing w:val="31"/>
                <w:sz w:val="24"/>
                <w:szCs w:val="24"/>
              </w:rPr>
              <w:t xml:space="preserve"> </w:t>
            </w:r>
            <w:r w:rsidRPr="00993CC4">
              <w:rPr>
                <w:sz w:val="24"/>
                <w:szCs w:val="24"/>
              </w:rPr>
              <w:t>în</w:t>
            </w:r>
            <w:r w:rsidRPr="00993CC4">
              <w:rPr>
                <w:spacing w:val="32"/>
                <w:sz w:val="24"/>
                <w:szCs w:val="24"/>
              </w:rPr>
              <w:t xml:space="preserve"> </w:t>
            </w:r>
            <w:r w:rsidRPr="00993CC4">
              <w:rPr>
                <w:sz w:val="24"/>
                <w:szCs w:val="24"/>
              </w:rPr>
              <w:t>fond,</w:t>
            </w:r>
            <w:r w:rsidRPr="00993CC4">
              <w:rPr>
                <w:spacing w:val="31"/>
                <w:sz w:val="24"/>
                <w:szCs w:val="24"/>
              </w:rPr>
              <w:t xml:space="preserve"> </w:t>
            </w:r>
            <w:r w:rsidRPr="00993CC4">
              <w:rPr>
                <w:sz w:val="24"/>
                <w:szCs w:val="24"/>
              </w:rPr>
              <w:t>în</w:t>
            </w:r>
            <w:r w:rsidRPr="00993CC4">
              <w:rPr>
                <w:spacing w:val="32"/>
                <w:sz w:val="24"/>
                <w:szCs w:val="24"/>
              </w:rPr>
              <w:t xml:space="preserve"> </w:t>
            </w:r>
            <w:r w:rsidRPr="00993CC4">
              <w:rPr>
                <w:sz w:val="24"/>
                <w:szCs w:val="24"/>
              </w:rPr>
              <w:t>cazul</w:t>
            </w:r>
            <w:r w:rsidRPr="00993CC4">
              <w:rPr>
                <w:spacing w:val="32"/>
                <w:sz w:val="24"/>
                <w:szCs w:val="24"/>
              </w:rPr>
              <w:t xml:space="preserve"> </w:t>
            </w:r>
            <w:r w:rsidRPr="00993CC4">
              <w:rPr>
                <w:sz w:val="24"/>
                <w:szCs w:val="24"/>
              </w:rPr>
              <w:t>constatării</w:t>
            </w:r>
            <w:r w:rsidRPr="00993CC4">
              <w:rPr>
                <w:spacing w:val="33"/>
                <w:sz w:val="24"/>
                <w:szCs w:val="24"/>
              </w:rPr>
              <w:t xml:space="preserve"> </w:t>
            </w:r>
            <w:r w:rsidRPr="00993CC4">
              <w:rPr>
                <w:sz w:val="24"/>
                <w:szCs w:val="24"/>
              </w:rPr>
              <w:t>unor</w:t>
            </w:r>
            <w:r w:rsidRPr="00993CC4">
              <w:rPr>
                <w:spacing w:val="-57"/>
                <w:sz w:val="24"/>
                <w:szCs w:val="24"/>
              </w:rPr>
              <w:t xml:space="preserve"> </w:t>
            </w:r>
            <w:r w:rsidRPr="00993CC4">
              <w:rPr>
                <w:sz w:val="24"/>
                <w:szCs w:val="24"/>
              </w:rPr>
              <w:t>încălcări</w:t>
            </w:r>
            <w:r w:rsidRPr="00993CC4">
              <w:rPr>
                <w:spacing w:val="12"/>
                <w:sz w:val="24"/>
                <w:szCs w:val="24"/>
              </w:rPr>
              <w:t xml:space="preserve"> </w:t>
            </w:r>
            <w:r w:rsidRPr="00993CC4">
              <w:rPr>
                <w:sz w:val="24"/>
                <w:szCs w:val="24"/>
              </w:rPr>
              <w:t>procedurale</w:t>
            </w:r>
            <w:r w:rsidRPr="00993CC4">
              <w:rPr>
                <w:spacing w:val="15"/>
                <w:sz w:val="24"/>
                <w:szCs w:val="24"/>
              </w:rPr>
              <w:t xml:space="preserve"> </w:t>
            </w:r>
            <w:r w:rsidRPr="00993CC4">
              <w:rPr>
                <w:sz w:val="24"/>
                <w:szCs w:val="24"/>
              </w:rPr>
              <w:t>care</w:t>
            </w:r>
            <w:r w:rsidRPr="00993CC4">
              <w:rPr>
                <w:spacing w:val="11"/>
                <w:sz w:val="24"/>
                <w:szCs w:val="24"/>
              </w:rPr>
              <w:t xml:space="preserve"> </w:t>
            </w:r>
            <w:r w:rsidRPr="00993CC4">
              <w:rPr>
                <w:sz w:val="24"/>
                <w:szCs w:val="24"/>
              </w:rPr>
              <w:t>nu</w:t>
            </w:r>
            <w:r w:rsidRPr="00993CC4">
              <w:rPr>
                <w:spacing w:val="13"/>
                <w:sz w:val="24"/>
                <w:szCs w:val="24"/>
              </w:rPr>
              <w:t xml:space="preserve"> </w:t>
            </w:r>
            <w:r w:rsidRPr="00993CC4">
              <w:rPr>
                <w:sz w:val="24"/>
                <w:szCs w:val="24"/>
              </w:rPr>
              <w:t>influențează</w:t>
            </w:r>
            <w:r w:rsidRPr="00993CC4">
              <w:rPr>
                <w:spacing w:val="-57"/>
                <w:sz w:val="24"/>
                <w:szCs w:val="24"/>
              </w:rPr>
              <w:t xml:space="preserve"> </w:t>
            </w:r>
            <w:r w:rsidRPr="00993CC4">
              <w:rPr>
                <w:sz w:val="24"/>
                <w:szCs w:val="24"/>
              </w:rPr>
              <w:t>fondul</w:t>
            </w:r>
            <w:r w:rsidRPr="00993CC4">
              <w:rPr>
                <w:spacing w:val="24"/>
                <w:sz w:val="24"/>
                <w:szCs w:val="24"/>
              </w:rPr>
              <w:t xml:space="preserve"> </w:t>
            </w:r>
            <w:r w:rsidRPr="00993CC4">
              <w:rPr>
                <w:sz w:val="24"/>
                <w:szCs w:val="24"/>
              </w:rPr>
              <w:t>cauzei</w:t>
            </w:r>
            <w:r w:rsidRPr="00993CC4">
              <w:rPr>
                <w:spacing w:val="24"/>
                <w:sz w:val="24"/>
                <w:szCs w:val="24"/>
              </w:rPr>
              <w:t xml:space="preserve"> </w:t>
            </w:r>
            <w:r w:rsidRPr="00993CC4">
              <w:rPr>
                <w:sz w:val="24"/>
                <w:szCs w:val="24"/>
              </w:rPr>
              <w:t>și</w:t>
            </w:r>
            <w:r w:rsidRPr="00993CC4">
              <w:rPr>
                <w:spacing w:val="25"/>
                <w:sz w:val="24"/>
                <w:szCs w:val="24"/>
              </w:rPr>
              <w:t xml:space="preserve"> </w:t>
            </w:r>
            <w:r w:rsidRPr="00993CC4">
              <w:rPr>
                <w:sz w:val="24"/>
                <w:szCs w:val="24"/>
              </w:rPr>
              <w:t>care</w:t>
            </w:r>
            <w:r w:rsidRPr="00993CC4">
              <w:rPr>
                <w:spacing w:val="23"/>
                <w:sz w:val="24"/>
                <w:szCs w:val="24"/>
              </w:rPr>
              <w:t xml:space="preserve"> </w:t>
            </w:r>
            <w:r w:rsidRPr="00993CC4">
              <w:rPr>
                <w:sz w:val="24"/>
                <w:szCs w:val="24"/>
              </w:rPr>
              <w:t>nu</w:t>
            </w:r>
            <w:r w:rsidRPr="00993CC4">
              <w:rPr>
                <w:spacing w:val="25"/>
                <w:sz w:val="24"/>
                <w:szCs w:val="24"/>
              </w:rPr>
              <w:t xml:space="preserve"> </w:t>
            </w:r>
            <w:r w:rsidRPr="00993CC4">
              <w:rPr>
                <w:sz w:val="24"/>
                <w:szCs w:val="24"/>
              </w:rPr>
              <w:t>au</w:t>
            </w:r>
            <w:r w:rsidRPr="00993CC4">
              <w:rPr>
                <w:spacing w:val="24"/>
                <w:sz w:val="24"/>
                <w:szCs w:val="24"/>
              </w:rPr>
              <w:t xml:space="preserve"> </w:t>
            </w:r>
            <w:r w:rsidRPr="00993CC4">
              <w:rPr>
                <w:sz w:val="24"/>
                <w:szCs w:val="24"/>
              </w:rPr>
              <w:t>dus</w:t>
            </w:r>
            <w:r w:rsidRPr="00993CC4">
              <w:rPr>
                <w:spacing w:val="24"/>
                <w:sz w:val="24"/>
                <w:szCs w:val="24"/>
              </w:rPr>
              <w:t xml:space="preserve"> </w:t>
            </w:r>
            <w:r w:rsidRPr="00993CC4">
              <w:rPr>
                <w:sz w:val="24"/>
                <w:szCs w:val="24"/>
              </w:rPr>
              <w:t>la</w:t>
            </w:r>
            <w:r w:rsidRPr="00993CC4">
              <w:rPr>
                <w:spacing w:val="24"/>
                <w:sz w:val="24"/>
                <w:szCs w:val="24"/>
              </w:rPr>
              <w:t xml:space="preserve"> </w:t>
            </w:r>
            <w:r w:rsidRPr="00993CC4">
              <w:rPr>
                <w:sz w:val="24"/>
                <w:szCs w:val="24"/>
              </w:rPr>
              <w:t>limitarea</w:t>
            </w:r>
            <w:r w:rsidRPr="00993CC4">
              <w:rPr>
                <w:spacing w:val="-57"/>
                <w:sz w:val="24"/>
                <w:szCs w:val="24"/>
              </w:rPr>
              <w:t xml:space="preserve"> </w:t>
            </w:r>
            <w:r w:rsidRPr="00993CC4">
              <w:rPr>
                <w:sz w:val="24"/>
                <w:szCs w:val="24"/>
              </w:rPr>
              <w:t>dreptului</w:t>
            </w:r>
            <w:r w:rsidRPr="00993CC4">
              <w:rPr>
                <w:spacing w:val="-5"/>
                <w:sz w:val="24"/>
                <w:szCs w:val="24"/>
              </w:rPr>
              <w:t xml:space="preserve"> </w:t>
            </w:r>
            <w:r w:rsidRPr="00993CC4">
              <w:rPr>
                <w:sz w:val="24"/>
                <w:szCs w:val="24"/>
              </w:rPr>
              <w:t>la</w:t>
            </w:r>
            <w:r w:rsidRPr="00993CC4">
              <w:rPr>
                <w:spacing w:val="-6"/>
                <w:sz w:val="24"/>
                <w:szCs w:val="24"/>
              </w:rPr>
              <w:t xml:space="preserve"> </w:t>
            </w:r>
            <w:r w:rsidRPr="00993CC4">
              <w:rPr>
                <w:sz w:val="24"/>
                <w:szCs w:val="24"/>
              </w:rPr>
              <w:t>apărare</w:t>
            </w:r>
            <w:r w:rsidRPr="00993CC4">
              <w:rPr>
                <w:spacing w:val="-5"/>
                <w:sz w:val="24"/>
                <w:szCs w:val="24"/>
              </w:rPr>
              <w:t xml:space="preserve"> </w:t>
            </w:r>
            <w:r w:rsidRPr="00993CC4">
              <w:rPr>
                <w:sz w:val="24"/>
                <w:szCs w:val="24"/>
              </w:rPr>
              <w:t>al</w:t>
            </w:r>
            <w:r w:rsidRPr="00993CC4">
              <w:rPr>
                <w:spacing w:val="-5"/>
                <w:sz w:val="24"/>
                <w:szCs w:val="24"/>
              </w:rPr>
              <w:t xml:space="preserve"> </w:t>
            </w:r>
            <w:r w:rsidRPr="00993CC4">
              <w:rPr>
                <w:sz w:val="24"/>
                <w:szCs w:val="24"/>
              </w:rPr>
              <w:t>părților</w:t>
            </w:r>
            <w:r w:rsidRPr="00993CC4">
              <w:rPr>
                <w:spacing w:val="-6"/>
                <w:sz w:val="24"/>
                <w:szCs w:val="24"/>
              </w:rPr>
              <w:t xml:space="preserve"> </w:t>
            </w:r>
            <w:r w:rsidRPr="00993CC4">
              <w:rPr>
                <w:sz w:val="24"/>
                <w:szCs w:val="24"/>
              </w:rPr>
              <w:t>implicate,</w:t>
            </w:r>
            <w:r w:rsidRPr="00993CC4">
              <w:rPr>
                <w:spacing w:val="-5"/>
                <w:sz w:val="24"/>
                <w:szCs w:val="24"/>
              </w:rPr>
              <w:t xml:space="preserve"> </w:t>
            </w:r>
            <w:r w:rsidRPr="00993CC4">
              <w:rPr>
                <w:sz w:val="24"/>
                <w:szCs w:val="24"/>
              </w:rPr>
              <w:t>însă</w:t>
            </w:r>
            <w:r w:rsidRPr="00993CC4">
              <w:rPr>
                <w:spacing w:val="-57"/>
                <w:sz w:val="24"/>
                <w:szCs w:val="24"/>
              </w:rPr>
              <w:t xml:space="preserve"> </w:t>
            </w:r>
            <w:r w:rsidRPr="00993CC4">
              <w:rPr>
                <w:sz w:val="24"/>
                <w:szCs w:val="24"/>
              </w:rPr>
              <w:t>poate</w:t>
            </w:r>
            <w:r w:rsidRPr="00993CC4">
              <w:rPr>
                <w:spacing w:val="7"/>
                <w:sz w:val="24"/>
                <w:szCs w:val="24"/>
              </w:rPr>
              <w:t xml:space="preserve"> </w:t>
            </w:r>
            <w:r w:rsidRPr="00993CC4">
              <w:rPr>
                <w:sz w:val="24"/>
                <w:szCs w:val="24"/>
              </w:rPr>
              <w:t>trimite</w:t>
            </w:r>
            <w:r w:rsidRPr="00993CC4">
              <w:rPr>
                <w:spacing w:val="7"/>
                <w:sz w:val="24"/>
                <w:szCs w:val="24"/>
              </w:rPr>
              <w:t xml:space="preserve"> </w:t>
            </w:r>
            <w:r w:rsidRPr="00993CC4">
              <w:rPr>
                <w:sz w:val="24"/>
                <w:szCs w:val="24"/>
              </w:rPr>
              <w:t>cauza</w:t>
            </w:r>
            <w:r w:rsidRPr="00993CC4">
              <w:rPr>
                <w:spacing w:val="6"/>
                <w:sz w:val="24"/>
                <w:szCs w:val="24"/>
              </w:rPr>
              <w:t xml:space="preserve"> </w:t>
            </w:r>
            <w:r w:rsidRPr="00993CC4">
              <w:rPr>
                <w:sz w:val="24"/>
                <w:szCs w:val="24"/>
              </w:rPr>
              <w:t>la</w:t>
            </w:r>
            <w:r w:rsidRPr="00993CC4">
              <w:rPr>
                <w:spacing w:val="7"/>
                <w:sz w:val="24"/>
                <w:szCs w:val="24"/>
              </w:rPr>
              <w:t xml:space="preserve"> </w:t>
            </w:r>
            <w:r w:rsidRPr="00993CC4">
              <w:rPr>
                <w:sz w:val="24"/>
                <w:szCs w:val="24"/>
              </w:rPr>
              <w:t>reinvestigare.</w:t>
            </w:r>
            <w:r w:rsidRPr="00993CC4">
              <w:rPr>
                <w:spacing w:val="1"/>
                <w:sz w:val="24"/>
                <w:szCs w:val="24"/>
              </w:rPr>
              <w:t xml:space="preserve"> </w:t>
            </w:r>
            <w:r w:rsidRPr="00993CC4">
              <w:rPr>
                <w:sz w:val="24"/>
                <w:szCs w:val="24"/>
              </w:rPr>
              <w:t>Articolul</w:t>
            </w:r>
            <w:r w:rsidRPr="00993CC4">
              <w:rPr>
                <w:spacing w:val="-1"/>
                <w:sz w:val="24"/>
                <w:szCs w:val="24"/>
              </w:rPr>
              <w:t xml:space="preserve"> </w:t>
            </w:r>
            <w:r w:rsidRPr="00993CC4">
              <w:rPr>
                <w:sz w:val="24"/>
                <w:szCs w:val="24"/>
              </w:rPr>
              <w:t>48. va</w:t>
            </w:r>
            <w:r w:rsidRPr="00993CC4">
              <w:rPr>
                <w:spacing w:val="-2"/>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 cuprins:</w:t>
            </w:r>
          </w:p>
          <w:p w14:paraId="7953FBF2" w14:textId="77777777" w:rsidR="003633AF" w:rsidRPr="00993CC4" w:rsidRDefault="00315B8C">
            <w:pPr>
              <w:pStyle w:val="TableParagraph"/>
              <w:ind w:right="732"/>
              <w:jc w:val="left"/>
              <w:rPr>
                <w:sz w:val="24"/>
                <w:szCs w:val="24"/>
              </w:rPr>
            </w:pPr>
            <w:r w:rsidRPr="00993CC4">
              <w:rPr>
                <w:sz w:val="24"/>
                <w:szCs w:val="24"/>
              </w:rPr>
              <w:t>„Articolul</w:t>
            </w:r>
            <w:r w:rsidRPr="00993CC4">
              <w:rPr>
                <w:spacing w:val="-4"/>
                <w:sz w:val="24"/>
                <w:szCs w:val="24"/>
              </w:rPr>
              <w:t xml:space="preserve"> </w:t>
            </w:r>
            <w:r w:rsidRPr="00993CC4">
              <w:rPr>
                <w:sz w:val="24"/>
                <w:szCs w:val="24"/>
              </w:rPr>
              <w:t>48.</w:t>
            </w:r>
            <w:r w:rsidRPr="00993CC4">
              <w:rPr>
                <w:spacing w:val="-3"/>
                <w:sz w:val="24"/>
                <w:szCs w:val="24"/>
              </w:rPr>
              <w:t xml:space="preserve"> </w:t>
            </w:r>
            <w:r w:rsidRPr="00993CC4">
              <w:rPr>
                <w:sz w:val="24"/>
                <w:szCs w:val="24"/>
              </w:rPr>
              <w:t>Antrenarea</w:t>
            </w:r>
            <w:r w:rsidRPr="00993CC4">
              <w:rPr>
                <w:spacing w:val="-4"/>
                <w:sz w:val="24"/>
                <w:szCs w:val="24"/>
              </w:rPr>
              <w:t xml:space="preserve"> </w:t>
            </w:r>
            <w:r w:rsidRPr="00993CC4">
              <w:rPr>
                <w:sz w:val="24"/>
                <w:szCs w:val="24"/>
              </w:rPr>
              <w:t>experților</w:t>
            </w:r>
            <w:r w:rsidRPr="00993CC4">
              <w:rPr>
                <w:spacing w:val="-3"/>
                <w:sz w:val="24"/>
                <w:szCs w:val="24"/>
              </w:rPr>
              <w:t xml:space="preserve"> </w:t>
            </w:r>
            <w:r w:rsidRPr="00993CC4">
              <w:rPr>
                <w:sz w:val="24"/>
                <w:szCs w:val="24"/>
              </w:rPr>
              <w:t>și</w:t>
            </w:r>
            <w:r w:rsidRPr="00993CC4">
              <w:rPr>
                <w:spacing w:val="-57"/>
                <w:sz w:val="24"/>
                <w:szCs w:val="24"/>
              </w:rPr>
              <w:t xml:space="preserve"> </w:t>
            </w:r>
            <w:r w:rsidRPr="00993CC4">
              <w:rPr>
                <w:sz w:val="24"/>
                <w:szCs w:val="24"/>
              </w:rPr>
              <w:t>specialiștilor</w:t>
            </w:r>
          </w:p>
          <w:p w14:paraId="25F56329" w14:textId="77777777" w:rsidR="003633AF" w:rsidRPr="00993CC4" w:rsidRDefault="00315B8C">
            <w:pPr>
              <w:pStyle w:val="TableParagraph"/>
              <w:tabs>
                <w:tab w:val="left" w:pos="1100"/>
              </w:tabs>
              <w:ind w:right="100"/>
              <w:rPr>
                <w:sz w:val="24"/>
                <w:szCs w:val="24"/>
              </w:rPr>
            </w:pPr>
            <w:r w:rsidRPr="00993CC4">
              <w:rPr>
                <w:sz w:val="24"/>
                <w:szCs w:val="24"/>
              </w:rPr>
              <w:t>(1)</w:t>
            </w:r>
            <w:r w:rsidRPr="00993CC4">
              <w:rPr>
                <w:sz w:val="24"/>
                <w:szCs w:val="24"/>
              </w:rPr>
              <w:tab/>
              <w:t>Pe</w:t>
            </w:r>
            <w:r w:rsidRPr="00993CC4">
              <w:rPr>
                <w:spacing w:val="1"/>
                <w:sz w:val="24"/>
                <w:szCs w:val="24"/>
              </w:rPr>
              <w:t xml:space="preserve"> </w:t>
            </w:r>
            <w:proofErr w:type="spellStart"/>
            <w:r w:rsidRPr="00993CC4">
              <w:rPr>
                <w:sz w:val="24"/>
                <w:szCs w:val="24"/>
              </w:rPr>
              <w:t>lîngă</w:t>
            </w:r>
            <w:proofErr w:type="spellEnd"/>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poate</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constituit</w:t>
            </w:r>
            <w:r w:rsidRPr="00993CC4">
              <w:rPr>
                <w:spacing w:val="1"/>
                <w:sz w:val="24"/>
                <w:szCs w:val="24"/>
              </w:rPr>
              <w:t xml:space="preserve"> </w:t>
            </w:r>
            <w:r w:rsidRPr="00993CC4">
              <w:rPr>
                <w:sz w:val="24"/>
                <w:szCs w:val="24"/>
              </w:rPr>
              <w:t>temporar,</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organ</w:t>
            </w:r>
            <w:r w:rsidRPr="00993CC4">
              <w:rPr>
                <w:spacing w:val="1"/>
                <w:sz w:val="24"/>
                <w:szCs w:val="24"/>
              </w:rPr>
              <w:t xml:space="preserve"> </w:t>
            </w:r>
            <w:r w:rsidRPr="00993CC4">
              <w:rPr>
                <w:sz w:val="24"/>
                <w:szCs w:val="24"/>
              </w:rPr>
              <w:t xml:space="preserve">consultativ, Consiliul de </w:t>
            </w:r>
            <w:proofErr w:type="spellStart"/>
            <w:r w:rsidRPr="00993CC4">
              <w:rPr>
                <w:sz w:val="24"/>
                <w:szCs w:val="24"/>
              </w:rPr>
              <w:t>experţi</w:t>
            </w:r>
            <w:proofErr w:type="spellEnd"/>
            <w:r w:rsidRPr="00993CC4">
              <w:rPr>
                <w:sz w:val="24"/>
                <w:szCs w:val="24"/>
              </w:rPr>
              <w:t>. Modul de</w:t>
            </w:r>
            <w:r w:rsidRPr="00993CC4">
              <w:rPr>
                <w:spacing w:val="1"/>
                <w:sz w:val="24"/>
                <w:szCs w:val="24"/>
              </w:rPr>
              <w:t xml:space="preserve"> </w:t>
            </w:r>
            <w:r w:rsidRPr="00993CC4">
              <w:rPr>
                <w:sz w:val="24"/>
                <w:szCs w:val="24"/>
              </w:rPr>
              <w:t xml:space="preserve">constituire, </w:t>
            </w:r>
            <w:proofErr w:type="spellStart"/>
            <w:r w:rsidRPr="00993CC4">
              <w:rPr>
                <w:sz w:val="24"/>
                <w:szCs w:val="24"/>
              </w:rPr>
              <w:t>componenţa</w:t>
            </w:r>
            <w:proofErr w:type="spellEnd"/>
            <w:r w:rsidRPr="00993CC4">
              <w:rPr>
                <w:sz w:val="24"/>
                <w:szCs w:val="24"/>
              </w:rPr>
              <w:t xml:space="preserve"> şi </w:t>
            </w:r>
            <w:proofErr w:type="spellStart"/>
            <w:r w:rsidRPr="00993CC4">
              <w:rPr>
                <w:sz w:val="24"/>
                <w:szCs w:val="24"/>
              </w:rPr>
              <w:t>atribuţiile</w:t>
            </w:r>
            <w:proofErr w:type="spellEnd"/>
            <w:r w:rsidRPr="00993CC4">
              <w:rPr>
                <w:sz w:val="24"/>
                <w:szCs w:val="24"/>
              </w:rPr>
              <w:t xml:space="preserve"> acestui</w:t>
            </w:r>
            <w:r w:rsidRPr="00993CC4">
              <w:rPr>
                <w:spacing w:val="1"/>
                <w:sz w:val="24"/>
                <w:szCs w:val="24"/>
              </w:rPr>
              <w:t xml:space="preserve"> </w:t>
            </w:r>
            <w:r w:rsidRPr="00993CC4">
              <w:rPr>
                <w:sz w:val="24"/>
                <w:szCs w:val="24"/>
              </w:rPr>
              <w:t>organ</w:t>
            </w:r>
            <w:r w:rsidRPr="00993CC4">
              <w:rPr>
                <w:spacing w:val="-1"/>
                <w:sz w:val="24"/>
                <w:szCs w:val="24"/>
              </w:rPr>
              <w:t xml:space="preserve"> </w:t>
            </w:r>
            <w:r w:rsidRPr="00993CC4">
              <w:rPr>
                <w:sz w:val="24"/>
                <w:szCs w:val="24"/>
              </w:rPr>
              <w:t>se</w:t>
            </w:r>
            <w:r w:rsidRPr="00993CC4">
              <w:rPr>
                <w:spacing w:val="-2"/>
                <w:sz w:val="24"/>
                <w:szCs w:val="24"/>
              </w:rPr>
              <w:t xml:space="preserve"> </w:t>
            </w:r>
            <w:r w:rsidRPr="00993CC4">
              <w:rPr>
                <w:sz w:val="24"/>
                <w:szCs w:val="24"/>
              </w:rPr>
              <w:t>stabilesc</w:t>
            </w:r>
            <w:r w:rsidRPr="00993CC4">
              <w:rPr>
                <w:spacing w:val="-2"/>
                <w:sz w:val="24"/>
                <w:szCs w:val="24"/>
              </w:rPr>
              <w:t xml:space="preserve"> </w:t>
            </w:r>
            <w:r w:rsidRPr="00993CC4">
              <w:rPr>
                <w:sz w:val="24"/>
                <w:szCs w:val="24"/>
              </w:rPr>
              <w:t>de către</w:t>
            </w:r>
            <w:r w:rsidRPr="00993CC4">
              <w:rPr>
                <w:spacing w:val="-2"/>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p>
          <w:p w14:paraId="51E9D344" w14:textId="77777777" w:rsidR="003633AF" w:rsidRPr="00993CC4" w:rsidRDefault="00315B8C">
            <w:pPr>
              <w:pStyle w:val="TableParagraph"/>
              <w:spacing w:line="259" w:lineRule="exact"/>
              <w:jc w:val="left"/>
              <w:rPr>
                <w:sz w:val="24"/>
                <w:szCs w:val="24"/>
              </w:rPr>
            </w:pPr>
            <w:proofErr w:type="spellStart"/>
            <w:r w:rsidRPr="00993CC4">
              <w:rPr>
                <w:sz w:val="24"/>
                <w:szCs w:val="24"/>
              </w:rPr>
              <w:t>Concurenţei</w:t>
            </w:r>
            <w:proofErr w:type="spellEnd"/>
            <w:r w:rsidRPr="00993CC4">
              <w:rPr>
                <w:sz w:val="24"/>
                <w:szCs w:val="24"/>
              </w:rPr>
              <w:t>.</w:t>
            </w:r>
          </w:p>
        </w:tc>
        <w:tc>
          <w:tcPr>
            <w:tcW w:w="4988" w:type="dxa"/>
          </w:tcPr>
          <w:p w14:paraId="125ABA76" w14:textId="77777777" w:rsidR="003633AF" w:rsidRPr="00993CC4" w:rsidRDefault="00315B8C">
            <w:pPr>
              <w:pStyle w:val="TableParagraph"/>
              <w:spacing w:before="1"/>
              <w:ind w:right="102"/>
              <w:rPr>
                <w:sz w:val="24"/>
                <w:szCs w:val="24"/>
              </w:rPr>
            </w:pP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soluţionarea</w:t>
            </w:r>
            <w:proofErr w:type="spellEnd"/>
            <w:r w:rsidRPr="00993CC4">
              <w:rPr>
                <w:spacing w:val="-57"/>
                <w:sz w:val="24"/>
                <w:szCs w:val="24"/>
              </w:rPr>
              <w:t xml:space="preserve"> </w:t>
            </w:r>
            <w:r w:rsidRPr="00993CC4">
              <w:rPr>
                <w:sz w:val="24"/>
                <w:szCs w:val="24"/>
              </w:rPr>
              <w:t>cauzei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fond</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instanţa</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judecată,</w:t>
            </w:r>
            <w:r w:rsidRPr="00993CC4">
              <w:rPr>
                <w:spacing w:val="1"/>
                <w:sz w:val="24"/>
                <w:szCs w:val="24"/>
              </w:rPr>
              <w:t xml:space="preserve"> </w:t>
            </w:r>
            <w:r w:rsidRPr="00993CC4">
              <w:rPr>
                <w:sz w:val="24"/>
                <w:szCs w:val="24"/>
              </w:rPr>
              <w:t>dacă</w:t>
            </w:r>
            <w:r w:rsidRPr="00993CC4">
              <w:rPr>
                <w:spacing w:val="1"/>
                <w:sz w:val="24"/>
                <w:szCs w:val="24"/>
              </w:rPr>
              <w:t xml:space="preserve"> </w:t>
            </w:r>
            <w:proofErr w:type="spellStart"/>
            <w:r w:rsidRPr="00993CC4">
              <w:rPr>
                <w:sz w:val="24"/>
                <w:szCs w:val="24"/>
              </w:rPr>
              <w:t>instanţa</w:t>
            </w:r>
            <w:proofErr w:type="spellEnd"/>
            <w:r w:rsidRPr="00993CC4">
              <w:rPr>
                <w:spacing w:val="-1"/>
                <w:sz w:val="24"/>
                <w:szCs w:val="24"/>
              </w:rPr>
              <w:t xml:space="preserve"> </w:t>
            </w:r>
            <w:r w:rsidRPr="00993CC4">
              <w:rPr>
                <w:sz w:val="24"/>
                <w:szCs w:val="24"/>
              </w:rPr>
              <w:t>nu dispune</w:t>
            </w:r>
            <w:r w:rsidRPr="00993CC4">
              <w:rPr>
                <w:spacing w:val="-1"/>
                <w:sz w:val="24"/>
                <w:szCs w:val="24"/>
              </w:rPr>
              <w:t xml:space="preserve"> </w:t>
            </w:r>
            <w:r w:rsidRPr="00993CC4">
              <w:rPr>
                <w:sz w:val="24"/>
                <w:szCs w:val="24"/>
              </w:rPr>
              <w:t>altfel.</w:t>
            </w:r>
          </w:p>
          <w:p w14:paraId="3DB003C7" w14:textId="77777777" w:rsidR="003633AF" w:rsidRPr="00993CC4" w:rsidRDefault="00315B8C" w:rsidP="00042373">
            <w:pPr>
              <w:pStyle w:val="TableParagraph"/>
              <w:numPr>
                <w:ilvl w:val="0"/>
                <w:numId w:val="170"/>
              </w:numPr>
              <w:tabs>
                <w:tab w:val="left" w:pos="491"/>
              </w:tabs>
              <w:ind w:right="99" w:firstLine="0"/>
              <w:rPr>
                <w:sz w:val="24"/>
                <w:szCs w:val="24"/>
              </w:rPr>
            </w:pPr>
            <w:r w:rsidRPr="00993CC4">
              <w:rPr>
                <w:sz w:val="24"/>
                <w:szCs w:val="24"/>
              </w:rPr>
              <w:t>Contestarea ordinelor emise de președintele</w:t>
            </w:r>
            <w:r w:rsidRPr="00993CC4">
              <w:rPr>
                <w:spacing w:val="1"/>
                <w:sz w:val="24"/>
                <w:szCs w:val="24"/>
              </w:rPr>
              <w:t xml:space="preserve"> </w:t>
            </w:r>
            <w:r w:rsidRPr="00993CC4">
              <w:rPr>
                <w:sz w:val="24"/>
                <w:szCs w:val="24"/>
              </w:rPr>
              <w:t>Consiliului</w:t>
            </w:r>
            <w:r w:rsidRPr="00993CC4">
              <w:rPr>
                <w:spacing w:val="-10"/>
                <w:sz w:val="24"/>
                <w:szCs w:val="24"/>
              </w:rPr>
              <w:t xml:space="preserve"> </w:t>
            </w:r>
            <w:proofErr w:type="spellStart"/>
            <w:r w:rsidRPr="00993CC4">
              <w:rPr>
                <w:sz w:val="24"/>
                <w:szCs w:val="24"/>
              </w:rPr>
              <w:t>Concurenţei</w:t>
            </w:r>
            <w:proofErr w:type="spellEnd"/>
            <w:r w:rsidRPr="00993CC4">
              <w:rPr>
                <w:spacing w:val="-9"/>
                <w:sz w:val="24"/>
                <w:szCs w:val="24"/>
              </w:rPr>
              <w:t xml:space="preserve"> </w:t>
            </w:r>
            <w:r w:rsidRPr="00993CC4">
              <w:rPr>
                <w:sz w:val="24"/>
                <w:szCs w:val="24"/>
              </w:rPr>
              <w:t>în</w:t>
            </w:r>
            <w:r w:rsidRPr="00993CC4">
              <w:rPr>
                <w:spacing w:val="-6"/>
                <w:sz w:val="24"/>
                <w:szCs w:val="24"/>
              </w:rPr>
              <w:t xml:space="preserve"> </w:t>
            </w:r>
            <w:r w:rsidRPr="00993CC4">
              <w:rPr>
                <w:sz w:val="24"/>
                <w:szCs w:val="24"/>
              </w:rPr>
              <w:t>temeiul</w:t>
            </w:r>
            <w:r w:rsidRPr="00993CC4">
              <w:rPr>
                <w:spacing w:val="-7"/>
                <w:sz w:val="24"/>
                <w:szCs w:val="24"/>
              </w:rPr>
              <w:t xml:space="preserve"> </w:t>
            </w:r>
            <w:r w:rsidRPr="00993CC4">
              <w:rPr>
                <w:sz w:val="24"/>
                <w:szCs w:val="24"/>
              </w:rPr>
              <w:t>art.</w:t>
            </w:r>
            <w:r w:rsidRPr="00993CC4">
              <w:rPr>
                <w:spacing w:val="-9"/>
                <w:sz w:val="24"/>
                <w:szCs w:val="24"/>
              </w:rPr>
              <w:t xml:space="preserve"> </w:t>
            </w:r>
            <w:r w:rsidRPr="00993CC4">
              <w:rPr>
                <w:sz w:val="24"/>
                <w:szCs w:val="24"/>
              </w:rPr>
              <w:t>56</w:t>
            </w:r>
            <w:r w:rsidRPr="00993CC4">
              <w:rPr>
                <w:spacing w:val="-9"/>
                <w:sz w:val="24"/>
                <w:szCs w:val="24"/>
              </w:rPr>
              <w:t xml:space="preserve"> </w:t>
            </w:r>
            <w:r w:rsidRPr="00993CC4">
              <w:rPr>
                <w:sz w:val="24"/>
                <w:szCs w:val="24"/>
              </w:rPr>
              <w:t>alin.</w:t>
            </w:r>
            <w:r w:rsidRPr="00993CC4">
              <w:rPr>
                <w:spacing w:val="-8"/>
                <w:sz w:val="24"/>
                <w:szCs w:val="24"/>
              </w:rPr>
              <w:t xml:space="preserve"> </w:t>
            </w:r>
            <w:r w:rsidRPr="00993CC4">
              <w:rPr>
                <w:sz w:val="24"/>
                <w:szCs w:val="24"/>
              </w:rPr>
              <w:t>(3)</w:t>
            </w:r>
            <w:r w:rsidRPr="00993CC4">
              <w:rPr>
                <w:spacing w:val="-58"/>
                <w:sz w:val="24"/>
                <w:szCs w:val="24"/>
              </w:rPr>
              <w:t xml:space="preserve"> </w:t>
            </w:r>
            <w:r w:rsidRPr="00993CC4">
              <w:rPr>
                <w:sz w:val="24"/>
                <w:szCs w:val="24"/>
              </w:rPr>
              <w:t>și</w:t>
            </w:r>
            <w:r w:rsidRPr="00993CC4">
              <w:rPr>
                <w:spacing w:val="1"/>
                <w:sz w:val="24"/>
                <w:szCs w:val="24"/>
              </w:rPr>
              <w:t xml:space="preserve"> </w:t>
            </w:r>
            <w:r w:rsidRPr="00993CC4">
              <w:rPr>
                <w:sz w:val="24"/>
                <w:szCs w:val="24"/>
              </w:rPr>
              <w:t>art.57</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suspendă</w:t>
            </w:r>
            <w:r w:rsidRPr="00993CC4">
              <w:rPr>
                <w:spacing w:val="1"/>
                <w:sz w:val="24"/>
                <w:szCs w:val="24"/>
              </w:rPr>
              <w:t xml:space="preserve"> </w:t>
            </w:r>
            <w:r w:rsidRPr="00993CC4">
              <w:rPr>
                <w:sz w:val="24"/>
                <w:szCs w:val="24"/>
              </w:rPr>
              <w:t>efectuarea</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dispuse.</w:t>
            </w:r>
          </w:p>
          <w:p w14:paraId="248DCB00" w14:textId="77777777" w:rsidR="003633AF" w:rsidRPr="00993CC4" w:rsidRDefault="00315B8C" w:rsidP="00042373">
            <w:pPr>
              <w:pStyle w:val="TableParagraph"/>
              <w:numPr>
                <w:ilvl w:val="0"/>
                <w:numId w:val="170"/>
              </w:numPr>
              <w:tabs>
                <w:tab w:val="left" w:pos="451"/>
              </w:tabs>
              <w:spacing w:before="1"/>
              <w:ind w:right="99" w:firstLine="0"/>
              <w:rPr>
                <w:sz w:val="24"/>
                <w:szCs w:val="24"/>
              </w:rPr>
            </w:pPr>
            <w:r w:rsidRPr="00993CC4">
              <w:rPr>
                <w:sz w:val="24"/>
                <w:szCs w:val="24"/>
              </w:rPr>
              <w:t>În cazul în care decizia contestată în partea ce</w:t>
            </w:r>
            <w:r w:rsidRPr="00993CC4">
              <w:rPr>
                <w:spacing w:val="-57"/>
                <w:sz w:val="24"/>
                <w:szCs w:val="24"/>
              </w:rPr>
              <w:t xml:space="preserve"> </w:t>
            </w:r>
            <w:proofErr w:type="spellStart"/>
            <w:r w:rsidRPr="00993CC4">
              <w:rPr>
                <w:sz w:val="24"/>
                <w:szCs w:val="24"/>
              </w:rPr>
              <w:t>ţine</w:t>
            </w:r>
            <w:proofErr w:type="spellEnd"/>
            <w:r w:rsidRPr="00993CC4">
              <w:rPr>
                <w:sz w:val="24"/>
                <w:szCs w:val="24"/>
              </w:rPr>
              <w:t xml:space="preserve"> de aplicarea </w:t>
            </w:r>
            <w:proofErr w:type="spellStart"/>
            <w:r w:rsidRPr="00993CC4">
              <w:rPr>
                <w:sz w:val="24"/>
                <w:szCs w:val="24"/>
              </w:rPr>
              <w:t>sancţiunilor</w:t>
            </w:r>
            <w:proofErr w:type="spellEnd"/>
            <w:r w:rsidRPr="00993CC4">
              <w:rPr>
                <w:sz w:val="24"/>
                <w:szCs w:val="24"/>
              </w:rPr>
              <w:t xml:space="preserve"> a fost anulată, în tot</w:t>
            </w:r>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parte,</w:t>
            </w:r>
            <w:r w:rsidRPr="00993CC4">
              <w:rPr>
                <w:spacing w:val="1"/>
                <w:sz w:val="24"/>
                <w:szCs w:val="24"/>
              </w:rPr>
              <w:t xml:space="preserve"> </w:t>
            </w:r>
            <w:r w:rsidRPr="00993CC4">
              <w:rPr>
                <w:sz w:val="24"/>
                <w:szCs w:val="24"/>
              </w:rPr>
              <w:t>printr-o</w:t>
            </w:r>
            <w:r w:rsidRPr="00993CC4">
              <w:rPr>
                <w:spacing w:val="1"/>
                <w:sz w:val="24"/>
                <w:szCs w:val="24"/>
              </w:rPr>
              <w:t xml:space="preserve"> </w:t>
            </w:r>
            <w:proofErr w:type="spellStart"/>
            <w:r w:rsidRPr="00993CC4">
              <w:rPr>
                <w:sz w:val="24"/>
                <w:szCs w:val="24"/>
              </w:rPr>
              <w:t>hotărîre</w:t>
            </w:r>
            <w:proofErr w:type="spellEnd"/>
            <w:r w:rsidRPr="00993CC4">
              <w:rPr>
                <w:spacing w:val="1"/>
                <w:sz w:val="24"/>
                <w:szCs w:val="24"/>
              </w:rPr>
              <w:t xml:space="preserve"> </w:t>
            </w:r>
            <w:r w:rsidRPr="00993CC4">
              <w:rPr>
                <w:sz w:val="24"/>
                <w:szCs w:val="24"/>
              </w:rPr>
              <w:t>judecătorească</w:t>
            </w:r>
            <w:r w:rsidRPr="00993CC4">
              <w:rPr>
                <w:spacing w:val="1"/>
                <w:sz w:val="24"/>
                <w:szCs w:val="24"/>
              </w:rPr>
              <w:t xml:space="preserve"> </w:t>
            </w:r>
            <w:r w:rsidRPr="00993CC4">
              <w:rPr>
                <w:sz w:val="24"/>
                <w:szCs w:val="24"/>
              </w:rPr>
              <w:t>definitivă şi irevocabilă, suma corespunzătoare a</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restituie</w:t>
            </w:r>
            <w:r w:rsidRPr="00993CC4">
              <w:rPr>
                <w:spacing w:val="1"/>
                <w:sz w:val="24"/>
                <w:szCs w:val="24"/>
              </w:rPr>
              <w:t xml:space="preserve"> </w:t>
            </w:r>
            <w:r w:rsidRPr="00993CC4">
              <w:rPr>
                <w:sz w:val="24"/>
                <w:szCs w:val="24"/>
              </w:rPr>
              <w:t>plătitorului</w:t>
            </w:r>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bugetul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 în 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45 de</w:t>
            </w:r>
            <w:r w:rsidRPr="00993CC4">
              <w:rPr>
                <w:spacing w:val="-1"/>
                <w:sz w:val="24"/>
                <w:szCs w:val="24"/>
              </w:rPr>
              <w:t xml:space="preserve"> </w:t>
            </w:r>
            <w:r w:rsidRPr="00993CC4">
              <w:rPr>
                <w:sz w:val="24"/>
                <w:szCs w:val="24"/>
              </w:rPr>
              <w:t>zile.</w:t>
            </w:r>
          </w:p>
          <w:p w14:paraId="6EB19371" w14:textId="77777777" w:rsidR="003633AF" w:rsidRPr="00993CC4" w:rsidRDefault="00315B8C" w:rsidP="00042373">
            <w:pPr>
              <w:pStyle w:val="TableParagraph"/>
              <w:numPr>
                <w:ilvl w:val="0"/>
                <w:numId w:val="170"/>
              </w:numPr>
              <w:tabs>
                <w:tab w:val="left" w:pos="494"/>
              </w:tabs>
              <w:ind w:right="98" w:firstLine="0"/>
              <w:rPr>
                <w:sz w:val="24"/>
                <w:szCs w:val="24"/>
              </w:rPr>
            </w:pPr>
            <w:r w:rsidRPr="00993CC4">
              <w:rPr>
                <w:sz w:val="24"/>
                <w:szCs w:val="24"/>
              </w:rPr>
              <w:t>Instanța de judecată nu poate anula decizia</w:t>
            </w:r>
            <w:r w:rsidRPr="00993CC4">
              <w:rPr>
                <w:spacing w:val="1"/>
                <w:sz w:val="24"/>
                <w:szCs w:val="24"/>
              </w:rPr>
              <w:t xml:space="preserve"> </w:t>
            </w:r>
            <w:r w:rsidRPr="00993CC4">
              <w:rPr>
                <w:sz w:val="24"/>
                <w:szCs w:val="24"/>
              </w:rPr>
              <w:t>Consiliului Concurenței care este legală în fond,</w:t>
            </w:r>
            <w:r w:rsidRPr="00993CC4">
              <w:rPr>
                <w:spacing w:val="1"/>
                <w:sz w:val="24"/>
                <w:szCs w:val="24"/>
              </w:rPr>
              <w:t xml:space="preserve"> </w:t>
            </w:r>
            <w:r w:rsidRPr="00993CC4">
              <w:rPr>
                <w:spacing w:val="-1"/>
                <w:sz w:val="24"/>
                <w:szCs w:val="24"/>
              </w:rPr>
              <w:t>în</w:t>
            </w:r>
            <w:r w:rsidRPr="00993CC4">
              <w:rPr>
                <w:spacing w:val="-14"/>
                <w:sz w:val="24"/>
                <w:szCs w:val="24"/>
              </w:rPr>
              <w:t xml:space="preserve"> </w:t>
            </w:r>
            <w:r w:rsidRPr="00993CC4">
              <w:rPr>
                <w:spacing w:val="-1"/>
                <w:sz w:val="24"/>
                <w:szCs w:val="24"/>
              </w:rPr>
              <w:t>cazul</w:t>
            </w:r>
            <w:r w:rsidRPr="00993CC4">
              <w:rPr>
                <w:spacing w:val="-12"/>
                <w:sz w:val="24"/>
                <w:szCs w:val="24"/>
              </w:rPr>
              <w:t xml:space="preserve"> </w:t>
            </w:r>
            <w:r w:rsidRPr="00993CC4">
              <w:rPr>
                <w:sz w:val="24"/>
                <w:szCs w:val="24"/>
              </w:rPr>
              <w:t>constatării</w:t>
            </w:r>
            <w:r w:rsidRPr="00993CC4">
              <w:rPr>
                <w:spacing w:val="-14"/>
                <w:sz w:val="24"/>
                <w:szCs w:val="24"/>
              </w:rPr>
              <w:t xml:space="preserve"> </w:t>
            </w:r>
            <w:r w:rsidRPr="00993CC4">
              <w:rPr>
                <w:sz w:val="24"/>
                <w:szCs w:val="24"/>
              </w:rPr>
              <w:t>unor</w:t>
            </w:r>
            <w:r w:rsidRPr="00993CC4">
              <w:rPr>
                <w:spacing w:val="-16"/>
                <w:sz w:val="24"/>
                <w:szCs w:val="24"/>
              </w:rPr>
              <w:t xml:space="preserve"> </w:t>
            </w:r>
            <w:r w:rsidRPr="00993CC4">
              <w:rPr>
                <w:sz w:val="24"/>
                <w:szCs w:val="24"/>
              </w:rPr>
              <w:t>încălcări</w:t>
            </w:r>
            <w:r w:rsidRPr="00993CC4">
              <w:rPr>
                <w:spacing w:val="-14"/>
                <w:sz w:val="24"/>
                <w:szCs w:val="24"/>
              </w:rPr>
              <w:t xml:space="preserve"> </w:t>
            </w:r>
            <w:r w:rsidRPr="00993CC4">
              <w:rPr>
                <w:sz w:val="24"/>
                <w:szCs w:val="24"/>
              </w:rPr>
              <w:t>procedurale</w:t>
            </w:r>
            <w:r w:rsidRPr="00993CC4">
              <w:rPr>
                <w:spacing w:val="-13"/>
                <w:sz w:val="24"/>
                <w:szCs w:val="24"/>
              </w:rPr>
              <w:t xml:space="preserve"> </w:t>
            </w:r>
            <w:r w:rsidRPr="00993CC4">
              <w:rPr>
                <w:sz w:val="24"/>
                <w:szCs w:val="24"/>
              </w:rPr>
              <w:t>care</w:t>
            </w:r>
            <w:r w:rsidRPr="00993CC4">
              <w:rPr>
                <w:spacing w:val="-57"/>
                <w:sz w:val="24"/>
                <w:szCs w:val="24"/>
              </w:rPr>
              <w:t xml:space="preserve"> </w:t>
            </w:r>
            <w:r w:rsidRPr="00993CC4">
              <w:rPr>
                <w:sz w:val="24"/>
                <w:szCs w:val="24"/>
              </w:rPr>
              <w:t>nu influențează fondul cauzei și care nu au dus la</w:t>
            </w:r>
            <w:r w:rsidRPr="00993CC4">
              <w:rPr>
                <w:spacing w:val="-57"/>
                <w:sz w:val="24"/>
                <w:szCs w:val="24"/>
              </w:rPr>
              <w:t xml:space="preserve"> </w:t>
            </w:r>
            <w:r w:rsidRPr="00993CC4">
              <w:rPr>
                <w:sz w:val="24"/>
                <w:szCs w:val="24"/>
              </w:rPr>
              <w:t>limitarea</w:t>
            </w:r>
            <w:r w:rsidRPr="00993CC4">
              <w:rPr>
                <w:spacing w:val="-7"/>
                <w:sz w:val="24"/>
                <w:szCs w:val="24"/>
              </w:rPr>
              <w:t xml:space="preserve"> </w:t>
            </w:r>
            <w:r w:rsidRPr="00993CC4">
              <w:rPr>
                <w:sz w:val="24"/>
                <w:szCs w:val="24"/>
              </w:rPr>
              <w:t>dreptului</w:t>
            </w:r>
            <w:r w:rsidRPr="00993CC4">
              <w:rPr>
                <w:spacing w:val="-4"/>
                <w:sz w:val="24"/>
                <w:szCs w:val="24"/>
              </w:rPr>
              <w:t xml:space="preserve"> </w:t>
            </w:r>
            <w:r w:rsidRPr="00993CC4">
              <w:rPr>
                <w:sz w:val="24"/>
                <w:szCs w:val="24"/>
              </w:rPr>
              <w:t>la</w:t>
            </w:r>
            <w:r w:rsidRPr="00993CC4">
              <w:rPr>
                <w:spacing w:val="-5"/>
                <w:sz w:val="24"/>
                <w:szCs w:val="24"/>
              </w:rPr>
              <w:t xml:space="preserve"> </w:t>
            </w:r>
            <w:r w:rsidRPr="00993CC4">
              <w:rPr>
                <w:sz w:val="24"/>
                <w:szCs w:val="24"/>
              </w:rPr>
              <w:t>apărare</w:t>
            </w:r>
            <w:r w:rsidRPr="00993CC4">
              <w:rPr>
                <w:spacing w:val="-7"/>
                <w:sz w:val="24"/>
                <w:szCs w:val="24"/>
              </w:rPr>
              <w:t xml:space="preserve"> </w:t>
            </w:r>
            <w:r w:rsidRPr="00993CC4">
              <w:rPr>
                <w:sz w:val="24"/>
                <w:szCs w:val="24"/>
              </w:rPr>
              <w:t>al</w:t>
            </w:r>
            <w:r w:rsidRPr="00993CC4">
              <w:rPr>
                <w:spacing w:val="-4"/>
                <w:sz w:val="24"/>
                <w:szCs w:val="24"/>
              </w:rPr>
              <w:t xml:space="preserve"> </w:t>
            </w:r>
            <w:r w:rsidRPr="00993CC4">
              <w:rPr>
                <w:sz w:val="24"/>
                <w:szCs w:val="24"/>
              </w:rPr>
              <w:t>părților</w:t>
            </w:r>
            <w:r w:rsidRPr="00993CC4">
              <w:rPr>
                <w:spacing w:val="-5"/>
                <w:sz w:val="24"/>
                <w:szCs w:val="24"/>
              </w:rPr>
              <w:t xml:space="preserve"> </w:t>
            </w:r>
            <w:r w:rsidRPr="00993CC4">
              <w:rPr>
                <w:sz w:val="24"/>
                <w:szCs w:val="24"/>
              </w:rPr>
              <w:t>implicate,</w:t>
            </w:r>
            <w:r w:rsidRPr="00993CC4">
              <w:rPr>
                <w:spacing w:val="-58"/>
                <w:sz w:val="24"/>
                <w:szCs w:val="24"/>
              </w:rPr>
              <w:t xml:space="preserve"> </w:t>
            </w:r>
            <w:r w:rsidRPr="00993CC4">
              <w:rPr>
                <w:sz w:val="24"/>
                <w:szCs w:val="24"/>
              </w:rPr>
              <w:t>însă</w:t>
            </w:r>
            <w:r w:rsidRPr="00993CC4">
              <w:rPr>
                <w:spacing w:val="-1"/>
                <w:sz w:val="24"/>
                <w:szCs w:val="24"/>
              </w:rPr>
              <w:t xml:space="preserve"> </w:t>
            </w:r>
            <w:r w:rsidRPr="00993CC4">
              <w:rPr>
                <w:sz w:val="24"/>
                <w:szCs w:val="24"/>
              </w:rPr>
              <w:t>poate trimite cauza</w:t>
            </w:r>
            <w:r w:rsidRPr="00993CC4">
              <w:rPr>
                <w:spacing w:val="-1"/>
                <w:sz w:val="24"/>
                <w:szCs w:val="24"/>
              </w:rPr>
              <w:t xml:space="preserve"> </w:t>
            </w:r>
            <w:r w:rsidRPr="00993CC4">
              <w:rPr>
                <w:sz w:val="24"/>
                <w:szCs w:val="24"/>
              </w:rPr>
              <w:t>la</w:t>
            </w:r>
            <w:r w:rsidRPr="00993CC4">
              <w:rPr>
                <w:spacing w:val="-2"/>
                <w:sz w:val="24"/>
                <w:szCs w:val="24"/>
              </w:rPr>
              <w:t xml:space="preserve"> </w:t>
            </w:r>
            <w:r w:rsidRPr="00993CC4">
              <w:rPr>
                <w:sz w:val="24"/>
                <w:szCs w:val="24"/>
              </w:rPr>
              <w:t>reinvestigare.</w:t>
            </w:r>
          </w:p>
          <w:p w14:paraId="2D724B17" w14:textId="77777777" w:rsidR="003633AF" w:rsidRPr="00993CC4" w:rsidRDefault="003633AF">
            <w:pPr>
              <w:pStyle w:val="TableParagraph"/>
              <w:spacing w:before="9"/>
              <w:ind w:left="0"/>
              <w:jc w:val="left"/>
              <w:rPr>
                <w:i/>
                <w:sz w:val="24"/>
                <w:szCs w:val="24"/>
              </w:rPr>
            </w:pPr>
          </w:p>
          <w:p w14:paraId="14B780B5" w14:textId="77777777" w:rsidR="003633AF" w:rsidRPr="00993CC4" w:rsidRDefault="00315B8C">
            <w:pPr>
              <w:pStyle w:val="TableParagraph"/>
              <w:spacing w:before="1"/>
              <w:ind w:right="1307"/>
              <w:rPr>
                <w:sz w:val="24"/>
                <w:szCs w:val="24"/>
              </w:rPr>
            </w:pPr>
            <w:r w:rsidRPr="00993CC4">
              <w:rPr>
                <w:sz w:val="24"/>
                <w:szCs w:val="24"/>
              </w:rPr>
              <w:t>Articolul</w:t>
            </w:r>
            <w:r w:rsidRPr="00993CC4">
              <w:rPr>
                <w:spacing w:val="-4"/>
                <w:sz w:val="24"/>
                <w:szCs w:val="24"/>
              </w:rPr>
              <w:t xml:space="preserve"> </w:t>
            </w:r>
            <w:r w:rsidRPr="00993CC4">
              <w:rPr>
                <w:sz w:val="24"/>
                <w:szCs w:val="24"/>
              </w:rPr>
              <w:t>48.</w:t>
            </w:r>
            <w:r w:rsidRPr="00993CC4">
              <w:rPr>
                <w:spacing w:val="-3"/>
                <w:sz w:val="24"/>
                <w:szCs w:val="24"/>
              </w:rPr>
              <w:t xml:space="preserve"> </w:t>
            </w:r>
            <w:r w:rsidRPr="00993CC4">
              <w:rPr>
                <w:sz w:val="24"/>
                <w:szCs w:val="24"/>
              </w:rPr>
              <w:t>Antrenarea</w:t>
            </w:r>
            <w:r w:rsidRPr="00993CC4">
              <w:rPr>
                <w:spacing w:val="-3"/>
                <w:sz w:val="24"/>
                <w:szCs w:val="24"/>
              </w:rPr>
              <w:t xml:space="preserve"> </w:t>
            </w:r>
            <w:r w:rsidRPr="00993CC4">
              <w:rPr>
                <w:sz w:val="24"/>
                <w:szCs w:val="24"/>
              </w:rPr>
              <w:t>experților</w:t>
            </w:r>
            <w:r w:rsidRPr="00993CC4">
              <w:rPr>
                <w:spacing w:val="-3"/>
                <w:sz w:val="24"/>
                <w:szCs w:val="24"/>
              </w:rPr>
              <w:t xml:space="preserve"> </w:t>
            </w:r>
            <w:r w:rsidRPr="00993CC4">
              <w:rPr>
                <w:sz w:val="24"/>
                <w:szCs w:val="24"/>
              </w:rPr>
              <w:t>și</w:t>
            </w:r>
            <w:r w:rsidRPr="00993CC4">
              <w:rPr>
                <w:spacing w:val="-57"/>
                <w:sz w:val="24"/>
                <w:szCs w:val="24"/>
              </w:rPr>
              <w:t xml:space="preserve"> </w:t>
            </w:r>
            <w:r w:rsidRPr="00993CC4">
              <w:rPr>
                <w:sz w:val="24"/>
                <w:szCs w:val="24"/>
              </w:rPr>
              <w:t>specialiștilor</w:t>
            </w:r>
          </w:p>
          <w:p w14:paraId="5ED160F1" w14:textId="77777777" w:rsidR="003633AF" w:rsidRPr="00993CC4" w:rsidRDefault="00315B8C" w:rsidP="00042373">
            <w:pPr>
              <w:pStyle w:val="TableParagraph"/>
              <w:numPr>
                <w:ilvl w:val="0"/>
                <w:numId w:val="169"/>
              </w:numPr>
              <w:tabs>
                <w:tab w:val="left" w:pos="1101"/>
                <w:tab w:val="left" w:pos="1102"/>
              </w:tabs>
              <w:ind w:right="96" w:firstLine="0"/>
              <w:rPr>
                <w:sz w:val="24"/>
                <w:szCs w:val="24"/>
              </w:rPr>
            </w:pPr>
            <w:r w:rsidRPr="00993CC4">
              <w:rPr>
                <w:sz w:val="24"/>
                <w:szCs w:val="24"/>
              </w:rPr>
              <w:t xml:space="preserve">Pe </w:t>
            </w:r>
            <w:proofErr w:type="spellStart"/>
            <w:r w:rsidRPr="00993CC4">
              <w:rPr>
                <w:sz w:val="24"/>
                <w:szCs w:val="24"/>
              </w:rPr>
              <w:t>lîngă</w:t>
            </w:r>
            <w:proofErr w:type="spellEnd"/>
            <w:r w:rsidRPr="00993CC4">
              <w:rPr>
                <w:sz w:val="24"/>
                <w:szCs w:val="24"/>
              </w:rPr>
              <w:t xml:space="preserve"> Consiliul </w:t>
            </w:r>
            <w:proofErr w:type="spellStart"/>
            <w:r w:rsidRPr="00993CC4">
              <w:rPr>
                <w:sz w:val="24"/>
                <w:szCs w:val="24"/>
              </w:rPr>
              <w:t>Concurenţei</w:t>
            </w:r>
            <w:proofErr w:type="spellEnd"/>
            <w:r w:rsidRPr="00993CC4">
              <w:rPr>
                <w:sz w:val="24"/>
                <w:szCs w:val="24"/>
              </w:rPr>
              <w:t xml:space="preserve"> poate fi</w:t>
            </w:r>
            <w:r w:rsidRPr="00993CC4">
              <w:rPr>
                <w:spacing w:val="-57"/>
                <w:sz w:val="24"/>
                <w:szCs w:val="24"/>
              </w:rPr>
              <w:t xml:space="preserve"> </w:t>
            </w:r>
            <w:r w:rsidRPr="00993CC4">
              <w:rPr>
                <w:sz w:val="24"/>
                <w:szCs w:val="24"/>
              </w:rPr>
              <w:t>constituit</w:t>
            </w:r>
            <w:r w:rsidRPr="00993CC4">
              <w:rPr>
                <w:spacing w:val="1"/>
                <w:sz w:val="24"/>
                <w:szCs w:val="24"/>
              </w:rPr>
              <w:t xml:space="preserve"> </w:t>
            </w:r>
            <w:r w:rsidRPr="00993CC4">
              <w:rPr>
                <w:sz w:val="24"/>
                <w:szCs w:val="24"/>
              </w:rPr>
              <w:t>temporar,</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organ</w:t>
            </w:r>
            <w:r w:rsidRPr="00993CC4">
              <w:rPr>
                <w:spacing w:val="1"/>
                <w:sz w:val="24"/>
                <w:szCs w:val="24"/>
              </w:rPr>
              <w:t xml:space="preserve"> </w:t>
            </w:r>
            <w:r w:rsidRPr="00993CC4">
              <w:rPr>
                <w:sz w:val="24"/>
                <w:szCs w:val="24"/>
              </w:rPr>
              <w:t>consultativ,</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experţi</w:t>
            </w:r>
            <w:proofErr w:type="spellEnd"/>
            <w:r w:rsidRPr="00993CC4">
              <w:rPr>
                <w:sz w:val="24"/>
                <w:szCs w:val="24"/>
              </w:rPr>
              <w:t>.</w:t>
            </w:r>
            <w:r w:rsidRPr="00993CC4">
              <w:rPr>
                <w:spacing w:val="1"/>
                <w:sz w:val="24"/>
                <w:szCs w:val="24"/>
              </w:rPr>
              <w:t xml:space="preserve"> </w:t>
            </w:r>
            <w:r w:rsidRPr="00993CC4">
              <w:rPr>
                <w:sz w:val="24"/>
                <w:szCs w:val="24"/>
              </w:rPr>
              <w:t>Modul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constituire,</w:t>
            </w:r>
            <w:r w:rsidRPr="00993CC4">
              <w:rPr>
                <w:spacing w:val="1"/>
                <w:sz w:val="24"/>
                <w:szCs w:val="24"/>
              </w:rPr>
              <w:t xml:space="preserve"> </w:t>
            </w:r>
            <w:proofErr w:type="spellStart"/>
            <w:r w:rsidRPr="00993CC4">
              <w:rPr>
                <w:sz w:val="24"/>
                <w:szCs w:val="24"/>
              </w:rPr>
              <w:t>componenţa</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atribuţiile</w:t>
            </w:r>
            <w:proofErr w:type="spellEnd"/>
            <w:r w:rsidRPr="00993CC4">
              <w:rPr>
                <w:spacing w:val="1"/>
                <w:sz w:val="24"/>
                <w:szCs w:val="24"/>
              </w:rPr>
              <w:t xml:space="preserve"> </w:t>
            </w:r>
            <w:r w:rsidRPr="00993CC4">
              <w:rPr>
                <w:sz w:val="24"/>
                <w:szCs w:val="24"/>
              </w:rPr>
              <w:t>acestui</w:t>
            </w:r>
            <w:r w:rsidRPr="00993CC4">
              <w:rPr>
                <w:spacing w:val="1"/>
                <w:sz w:val="24"/>
                <w:szCs w:val="24"/>
              </w:rPr>
              <w:t xml:space="preserve"> </w:t>
            </w:r>
            <w:r w:rsidRPr="00993CC4">
              <w:rPr>
                <w:sz w:val="24"/>
                <w:szCs w:val="24"/>
              </w:rPr>
              <w:t>organ</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stabilesc</w:t>
            </w:r>
            <w:r w:rsidRPr="00993CC4">
              <w:rPr>
                <w:spacing w:val="-3"/>
                <w:sz w:val="24"/>
                <w:szCs w:val="24"/>
              </w:rPr>
              <w:t xml:space="preserve"> </w:t>
            </w:r>
            <w:r w:rsidRPr="00993CC4">
              <w:rPr>
                <w:sz w:val="24"/>
                <w:szCs w:val="24"/>
              </w:rPr>
              <w:t>de</w:t>
            </w:r>
            <w:r w:rsidRPr="00993CC4">
              <w:rPr>
                <w:spacing w:val="-3"/>
                <w:sz w:val="24"/>
                <w:szCs w:val="24"/>
              </w:rPr>
              <w:t xml:space="preserve"> </w:t>
            </w:r>
            <w:r w:rsidRPr="00993CC4">
              <w:rPr>
                <w:sz w:val="24"/>
                <w:szCs w:val="24"/>
              </w:rPr>
              <w:t>către</w:t>
            </w:r>
            <w:r w:rsidRPr="00993CC4">
              <w:rPr>
                <w:spacing w:val="-4"/>
                <w:sz w:val="24"/>
                <w:szCs w:val="24"/>
              </w:rPr>
              <w:t xml:space="preserve"> </w:t>
            </w:r>
            <w:r w:rsidRPr="00993CC4">
              <w:rPr>
                <w:sz w:val="24"/>
                <w:szCs w:val="24"/>
              </w:rPr>
              <w:t>Plenul Consiliului</w:t>
            </w:r>
            <w:r w:rsidRPr="00993CC4">
              <w:rPr>
                <w:spacing w:val="-4"/>
                <w:sz w:val="24"/>
                <w:szCs w:val="24"/>
              </w:rPr>
              <w:t xml:space="preserve"> </w:t>
            </w:r>
            <w:proofErr w:type="spellStart"/>
            <w:r w:rsidRPr="00993CC4">
              <w:rPr>
                <w:sz w:val="24"/>
                <w:szCs w:val="24"/>
              </w:rPr>
              <w:t>Concurenţei</w:t>
            </w:r>
            <w:proofErr w:type="spellEnd"/>
            <w:r w:rsidRPr="00993CC4">
              <w:rPr>
                <w:sz w:val="24"/>
                <w:szCs w:val="24"/>
              </w:rPr>
              <w:t>.</w:t>
            </w:r>
          </w:p>
          <w:p w14:paraId="2180D871" w14:textId="77777777" w:rsidR="003633AF" w:rsidRPr="00993CC4" w:rsidRDefault="00315B8C" w:rsidP="00042373">
            <w:pPr>
              <w:pStyle w:val="TableParagraph"/>
              <w:numPr>
                <w:ilvl w:val="0"/>
                <w:numId w:val="169"/>
              </w:numPr>
              <w:tabs>
                <w:tab w:val="left" w:pos="1101"/>
                <w:tab w:val="left" w:pos="1102"/>
              </w:tabs>
              <w:ind w:right="99" w:firstLine="0"/>
              <w:rPr>
                <w:color w:val="252525"/>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antrena</w:t>
            </w:r>
            <w:r w:rsidRPr="00993CC4">
              <w:rPr>
                <w:color w:val="252525"/>
                <w:spacing w:val="1"/>
                <w:sz w:val="24"/>
                <w:szCs w:val="24"/>
              </w:rPr>
              <w:t xml:space="preserve"> </w:t>
            </w:r>
            <w:proofErr w:type="spellStart"/>
            <w:r w:rsidRPr="00993CC4">
              <w:rPr>
                <w:color w:val="252525"/>
                <w:sz w:val="24"/>
                <w:szCs w:val="24"/>
              </w:rPr>
              <w:t>specialişti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experţi</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consultaţii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efectuarea</w:t>
            </w:r>
            <w:r w:rsidRPr="00993CC4">
              <w:rPr>
                <w:color w:val="252525"/>
                <w:spacing w:val="1"/>
                <w:sz w:val="24"/>
                <w:szCs w:val="24"/>
              </w:rPr>
              <w:t xml:space="preserve"> </w:t>
            </w:r>
            <w:r w:rsidRPr="00993CC4">
              <w:rPr>
                <w:color w:val="252525"/>
                <w:sz w:val="24"/>
                <w:szCs w:val="24"/>
              </w:rPr>
              <w:t>expertizelor</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analizelor</w:t>
            </w:r>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proofErr w:type="spellStart"/>
            <w:r w:rsidRPr="00993CC4">
              <w:rPr>
                <w:color w:val="252525"/>
                <w:sz w:val="24"/>
                <w:szCs w:val="24"/>
              </w:rPr>
              <w:t>Aceştia</w:t>
            </w:r>
            <w:proofErr w:type="spellEnd"/>
            <w:r w:rsidRPr="00993CC4">
              <w:rPr>
                <w:color w:val="252525"/>
                <w:spacing w:val="1"/>
                <w:sz w:val="24"/>
                <w:szCs w:val="24"/>
              </w:rPr>
              <w:t xml:space="preserve"> </w:t>
            </w:r>
            <w:r w:rsidRPr="00993CC4">
              <w:rPr>
                <w:color w:val="252525"/>
                <w:sz w:val="24"/>
                <w:szCs w:val="24"/>
              </w:rPr>
              <w:t>vor</w:t>
            </w:r>
            <w:r w:rsidRPr="00993CC4">
              <w:rPr>
                <w:color w:val="252525"/>
                <w:spacing w:val="1"/>
                <w:sz w:val="24"/>
                <w:szCs w:val="24"/>
              </w:rPr>
              <w:t xml:space="preserve"> </w:t>
            </w:r>
            <w:r w:rsidRPr="00993CC4">
              <w:rPr>
                <w:color w:val="252525"/>
                <w:sz w:val="24"/>
                <w:szCs w:val="24"/>
              </w:rPr>
              <w:t>putea</w:t>
            </w:r>
            <w:r w:rsidRPr="00993CC4">
              <w:rPr>
                <w:color w:val="252525"/>
                <w:spacing w:val="1"/>
                <w:sz w:val="24"/>
                <w:szCs w:val="24"/>
              </w:rPr>
              <w:t xml:space="preserve"> </w:t>
            </w:r>
            <w:r w:rsidRPr="00993CC4">
              <w:rPr>
                <w:color w:val="252525"/>
                <w:sz w:val="24"/>
                <w:szCs w:val="24"/>
              </w:rPr>
              <w:t>emite</w:t>
            </w:r>
            <w:r w:rsidRPr="00993CC4">
              <w:rPr>
                <w:color w:val="252525"/>
                <w:spacing w:val="1"/>
                <w:sz w:val="24"/>
                <w:szCs w:val="24"/>
              </w:rPr>
              <w:t xml:space="preserve"> </w:t>
            </w:r>
            <w:r w:rsidRPr="00993CC4">
              <w:rPr>
                <w:color w:val="252525"/>
                <w:sz w:val="24"/>
                <w:szCs w:val="24"/>
              </w:rPr>
              <w:t>opinii,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obligatorii.</w:t>
            </w:r>
          </w:p>
          <w:p w14:paraId="66FC2730" w14:textId="77777777" w:rsidR="003633AF" w:rsidRPr="00993CC4" w:rsidRDefault="00315B8C" w:rsidP="00042373">
            <w:pPr>
              <w:pStyle w:val="TableParagraph"/>
              <w:numPr>
                <w:ilvl w:val="0"/>
                <w:numId w:val="169"/>
              </w:numPr>
              <w:tabs>
                <w:tab w:val="left" w:pos="1101"/>
                <w:tab w:val="left" w:pos="1102"/>
              </w:tabs>
              <w:spacing w:line="270" w:lineRule="atLeast"/>
              <w:ind w:right="99" w:firstLine="0"/>
              <w:rPr>
                <w:sz w:val="24"/>
                <w:szCs w:val="24"/>
              </w:rPr>
            </w:pPr>
            <w:r w:rsidRPr="00993CC4">
              <w:rPr>
                <w:sz w:val="24"/>
                <w:szCs w:val="24"/>
              </w:rPr>
              <w:t>Experții</w:t>
            </w:r>
            <w:r w:rsidRPr="00993CC4">
              <w:rPr>
                <w:spacing w:val="-5"/>
                <w:sz w:val="24"/>
                <w:szCs w:val="24"/>
              </w:rPr>
              <w:t xml:space="preserve"> </w:t>
            </w:r>
            <w:r w:rsidRPr="00993CC4">
              <w:rPr>
                <w:sz w:val="24"/>
                <w:szCs w:val="24"/>
              </w:rPr>
              <w:t>și</w:t>
            </w:r>
            <w:r w:rsidRPr="00993CC4">
              <w:rPr>
                <w:spacing w:val="-4"/>
                <w:sz w:val="24"/>
                <w:szCs w:val="24"/>
              </w:rPr>
              <w:t xml:space="preserve"> </w:t>
            </w:r>
            <w:r w:rsidRPr="00993CC4">
              <w:rPr>
                <w:sz w:val="24"/>
                <w:szCs w:val="24"/>
              </w:rPr>
              <w:t>specialiștii</w:t>
            </w:r>
            <w:r w:rsidRPr="00993CC4">
              <w:rPr>
                <w:spacing w:val="-5"/>
                <w:sz w:val="24"/>
                <w:szCs w:val="24"/>
              </w:rPr>
              <w:t xml:space="preserve"> </w:t>
            </w:r>
            <w:r w:rsidRPr="00993CC4">
              <w:rPr>
                <w:sz w:val="24"/>
                <w:szCs w:val="24"/>
              </w:rPr>
              <w:t>antrenați</w:t>
            </w:r>
            <w:r w:rsidRPr="00993CC4">
              <w:rPr>
                <w:spacing w:val="-4"/>
                <w:sz w:val="24"/>
                <w:szCs w:val="24"/>
              </w:rPr>
              <w:t xml:space="preserve"> </w:t>
            </w:r>
            <w:r w:rsidRPr="00993CC4">
              <w:rPr>
                <w:sz w:val="24"/>
                <w:szCs w:val="24"/>
              </w:rPr>
              <w:t>de</w:t>
            </w:r>
            <w:r w:rsidRPr="00993CC4">
              <w:rPr>
                <w:spacing w:val="-6"/>
                <w:sz w:val="24"/>
                <w:szCs w:val="24"/>
              </w:rPr>
              <w:t xml:space="preserve"> </w:t>
            </w:r>
            <w:r w:rsidRPr="00993CC4">
              <w:rPr>
                <w:sz w:val="24"/>
                <w:szCs w:val="24"/>
              </w:rPr>
              <w:t>către</w:t>
            </w:r>
            <w:r w:rsidRPr="00993CC4">
              <w:rPr>
                <w:spacing w:val="-58"/>
                <w:sz w:val="24"/>
                <w:szCs w:val="24"/>
              </w:rPr>
              <w:t xml:space="preserve"> </w:t>
            </w:r>
            <w:r w:rsidRPr="00993CC4">
              <w:rPr>
                <w:sz w:val="24"/>
                <w:szCs w:val="24"/>
              </w:rPr>
              <w:t>Consiliul</w:t>
            </w:r>
            <w:r w:rsidRPr="00993CC4">
              <w:rPr>
                <w:spacing w:val="34"/>
                <w:sz w:val="24"/>
                <w:szCs w:val="24"/>
              </w:rPr>
              <w:t xml:space="preserve"> </w:t>
            </w:r>
            <w:r w:rsidRPr="00993CC4">
              <w:rPr>
                <w:sz w:val="24"/>
                <w:szCs w:val="24"/>
              </w:rPr>
              <w:t>Concurenței</w:t>
            </w:r>
            <w:r w:rsidRPr="00993CC4">
              <w:rPr>
                <w:spacing w:val="33"/>
                <w:sz w:val="24"/>
                <w:szCs w:val="24"/>
              </w:rPr>
              <w:t xml:space="preserve"> </w:t>
            </w:r>
            <w:r w:rsidRPr="00993CC4">
              <w:rPr>
                <w:sz w:val="24"/>
                <w:szCs w:val="24"/>
              </w:rPr>
              <w:t>vor</w:t>
            </w:r>
            <w:r w:rsidRPr="00993CC4">
              <w:rPr>
                <w:spacing w:val="33"/>
                <w:sz w:val="24"/>
                <w:szCs w:val="24"/>
              </w:rPr>
              <w:t xml:space="preserve"> </w:t>
            </w:r>
            <w:r w:rsidRPr="00993CC4">
              <w:rPr>
                <w:sz w:val="24"/>
                <w:szCs w:val="24"/>
              </w:rPr>
              <w:t>asigura</w:t>
            </w:r>
            <w:r w:rsidRPr="00993CC4">
              <w:rPr>
                <w:spacing w:val="35"/>
                <w:sz w:val="24"/>
                <w:szCs w:val="24"/>
              </w:rPr>
              <w:t xml:space="preserve"> </w:t>
            </w:r>
            <w:r w:rsidRPr="00993CC4">
              <w:rPr>
                <w:sz w:val="24"/>
                <w:szCs w:val="24"/>
              </w:rPr>
              <w:t>respectarea</w:t>
            </w:r>
          </w:p>
        </w:tc>
      </w:tr>
    </w:tbl>
    <w:p w14:paraId="0B8FF365"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5E8DA3A" w14:textId="77777777" w:rsidTr="00655EC5">
        <w:trPr>
          <w:trHeight w:val="3114"/>
        </w:trPr>
        <w:tc>
          <w:tcPr>
            <w:tcW w:w="4943" w:type="dxa"/>
          </w:tcPr>
          <w:p w14:paraId="2C792AA8" w14:textId="77777777" w:rsidR="003633AF" w:rsidRPr="00993CC4" w:rsidRDefault="003633AF">
            <w:pPr>
              <w:pStyle w:val="TableParagraph"/>
              <w:ind w:left="0"/>
              <w:jc w:val="left"/>
              <w:rPr>
                <w:sz w:val="24"/>
                <w:szCs w:val="24"/>
              </w:rPr>
            </w:pPr>
          </w:p>
        </w:tc>
        <w:tc>
          <w:tcPr>
            <w:tcW w:w="4527" w:type="dxa"/>
          </w:tcPr>
          <w:p w14:paraId="3F663504" w14:textId="77777777" w:rsidR="003633AF" w:rsidRPr="00993CC4" w:rsidRDefault="00315B8C" w:rsidP="00042373">
            <w:pPr>
              <w:pStyle w:val="TableParagraph"/>
              <w:numPr>
                <w:ilvl w:val="0"/>
                <w:numId w:val="168"/>
              </w:numPr>
              <w:tabs>
                <w:tab w:val="left" w:pos="1100"/>
                <w:tab w:val="left" w:pos="1101"/>
              </w:tabs>
              <w:spacing w:before="1"/>
              <w:ind w:right="100" w:firstLine="0"/>
              <w:rPr>
                <w:color w:val="252525"/>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57"/>
                <w:sz w:val="24"/>
                <w:szCs w:val="24"/>
              </w:rPr>
              <w:t xml:space="preserve"> </w:t>
            </w:r>
            <w:r w:rsidRPr="00993CC4">
              <w:rPr>
                <w:color w:val="252525"/>
                <w:sz w:val="24"/>
                <w:szCs w:val="24"/>
              </w:rPr>
              <w:t>antrena</w:t>
            </w:r>
            <w:r w:rsidRPr="00993CC4">
              <w:rPr>
                <w:color w:val="252525"/>
                <w:spacing w:val="1"/>
                <w:sz w:val="24"/>
                <w:szCs w:val="24"/>
              </w:rPr>
              <w:t xml:space="preserve"> </w:t>
            </w:r>
            <w:proofErr w:type="spellStart"/>
            <w:r w:rsidRPr="00993CC4">
              <w:rPr>
                <w:color w:val="252525"/>
                <w:sz w:val="24"/>
                <w:szCs w:val="24"/>
              </w:rPr>
              <w:t>specialişti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experţi</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57"/>
                <w:sz w:val="24"/>
                <w:szCs w:val="24"/>
              </w:rPr>
              <w:t xml:space="preserve"> </w:t>
            </w:r>
            <w:proofErr w:type="spellStart"/>
            <w:r w:rsidRPr="00993CC4">
              <w:rPr>
                <w:color w:val="252525"/>
                <w:sz w:val="24"/>
                <w:szCs w:val="24"/>
              </w:rPr>
              <w:t>consultaţii</w:t>
            </w:r>
            <w:proofErr w:type="spellEnd"/>
            <w:r w:rsidRPr="00993CC4">
              <w:rPr>
                <w:color w:val="252525"/>
                <w:sz w:val="24"/>
                <w:szCs w:val="24"/>
              </w:rPr>
              <w:t>, pentru efectuarea expertizelor şi</w:t>
            </w:r>
            <w:r w:rsidRPr="00993CC4">
              <w:rPr>
                <w:color w:val="252525"/>
                <w:spacing w:val="1"/>
                <w:sz w:val="24"/>
                <w:szCs w:val="24"/>
              </w:rPr>
              <w:t xml:space="preserve"> </w:t>
            </w:r>
            <w:r w:rsidRPr="00993CC4">
              <w:rPr>
                <w:color w:val="252525"/>
                <w:sz w:val="24"/>
                <w:szCs w:val="24"/>
              </w:rPr>
              <w:t xml:space="preserve">analizelor necesare. </w:t>
            </w:r>
            <w:proofErr w:type="spellStart"/>
            <w:r w:rsidRPr="00993CC4">
              <w:rPr>
                <w:color w:val="252525"/>
                <w:sz w:val="24"/>
                <w:szCs w:val="24"/>
              </w:rPr>
              <w:t>Aceştia</w:t>
            </w:r>
            <w:proofErr w:type="spellEnd"/>
            <w:r w:rsidRPr="00993CC4">
              <w:rPr>
                <w:color w:val="252525"/>
                <w:sz w:val="24"/>
                <w:szCs w:val="24"/>
              </w:rPr>
              <w:t xml:space="preserve"> vor putea emite</w:t>
            </w:r>
            <w:r w:rsidRPr="00993CC4">
              <w:rPr>
                <w:color w:val="252525"/>
                <w:spacing w:val="1"/>
                <w:sz w:val="24"/>
                <w:szCs w:val="24"/>
              </w:rPr>
              <w:t xml:space="preserve"> </w:t>
            </w:r>
            <w:r w:rsidRPr="00993CC4">
              <w:rPr>
                <w:color w:val="252525"/>
                <w:sz w:val="24"/>
                <w:szCs w:val="24"/>
              </w:rPr>
              <w:t>opinii,</w:t>
            </w:r>
            <w:r w:rsidRPr="00993CC4">
              <w:rPr>
                <w:color w:val="252525"/>
                <w:spacing w:val="-1"/>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 xml:space="preserve">nu </w:t>
            </w:r>
            <w:proofErr w:type="spellStart"/>
            <w:r w:rsidRPr="00993CC4">
              <w:rPr>
                <w:color w:val="252525"/>
                <w:sz w:val="24"/>
                <w:szCs w:val="24"/>
              </w:rPr>
              <w:t>sînt</w:t>
            </w:r>
            <w:proofErr w:type="spellEnd"/>
            <w:r w:rsidRPr="00993CC4">
              <w:rPr>
                <w:color w:val="252525"/>
                <w:sz w:val="24"/>
                <w:szCs w:val="24"/>
              </w:rPr>
              <w:t xml:space="preserve"> obligatorii.</w:t>
            </w:r>
          </w:p>
          <w:p w14:paraId="4F0CA6F4" w14:textId="77777777" w:rsidR="003633AF" w:rsidRPr="00993CC4" w:rsidRDefault="00315B8C" w:rsidP="00042373">
            <w:pPr>
              <w:pStyle w:val="TableParagraph"/>
              <w:numPr>
                <w:ilvl w:val="0"/>
                <w:numId w:val="168"/>
              </w:numPr>
              <w:tabs>
                <w:tab w:val="left" w:pos="1100"/>
                <w:tab w:val="left" w:pos="1101"/>
              </w:tabs>
              <w:ind w:right="98" w:firstLine="0"/>
              <w:rPr>
                <w:sz w:val="24"/>
                <w:szCs w:val="24"/>
              </w:rPr>
            </w:pPr>
            <w:r w:rsidRPr="00993CC4">
              <w:rPr>
                <w:sz w:val="24"/>
                <w:szCs w:val="24"/>
              </w:rPr>
              <w:t>Experții și specialiștii antrenați de</w:t>
            </w:r>
            <w:r w:rsidRPr="00993CC4">
              <w:rPr>
                <w:spacing w:val="-57"/>
                <w:sz w:val="24"/>
                <w:szCs w:val="24"/>
              </w:rPr>
              <w:t xml:space="preserve"> </w:t>
            </w:r>
            <w:r w:rsidRPr="00993CC4">
              <w:rPr>
                <w:sz w:val="24"/>
                <w:szCs w:val="24"/>
              </w:rPr>
              <w:t>către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asigura</w:t>
            </w:r>
            <w:r w:rsidRPr="00993CC4">
              <w:rPr>
                <w:spacing w:val="-57"/>
                <w:sz w:val="24"/>
                <w:szCs w:val="24"/>
              </w:rPr>
              <w:t xml:space="preserve"> </w:t>
            </w:r>
            <w:r w:rsidRPr="00993CC4">
              <w:rPr>
                <w:sz w:val="24"/>
                <w:szCs w:val="24"/>
              </w:rPr>
              <w:t>respectarea legislației privind conflictul de</w:t>
            </w:r>
            <w:r w:rsidRPr="00993CC4">
              <w:rPr>
                <w:spacing w:val="1"/>
                <w:sz w:val="24"/>
                <w:szCs w:val="24"/>
              </w:rPr>
              <w:t xml:space="preserve"> </w:t>
            </w:r>
            <w:r w:rsidRPr="00993CC4">
              <w:rPr>
                <w:sz w:val="24"/>
                <w:szCs w:val="24"/>
              </w:rPr>
              <w:t>interese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asigurarea</w:t>
            </w:r>
            <w:r w:rsidRPr="00993CC4">
              <w:rPr>
                <w:spacing w:val="1"/>
                <w:sz w:val="24"/>
                <w:szCs w:val="24"/>
              </w:rPr>
              <w:t xml:space="preserve"> </w:t>
            </w:r>
            <w:r w:rsidRPr="00993CC4">
              <w:rPr>
                <w:sz w:val="24"/>
                <w:szCs w:val="24"/>
              </w:rPr>
              <w:t>confidențialității</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baza</w:t>
            </w:r>
            <w:r w:rsidRPr="00993CC4">
              <w:rPr>
                <w:spacing w:val="1"/>
                <w:sz w:val="24"/>
                <w:szCs w:val="24"/>
              </w:rPr>
              <w:t xml:space="preserve"> </w:t>
            </w:r>
            <w:r w:rsidRPr="00993CC4">
              <w:rPr>
                <w:sz w:val="24"/>
                <w:szCs w:val="24"/>
              </w:rPr>
              <w:t>declarațiilor</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proprie</w:t>
            </w:r>
            <w:r w:rsidRPr="00993CC4">
              <w:rPr>
                <w:spacing w:val="-1"/>
                <w:sz w:val="24"/>
                <w:szCs w:val="24"/>
              </w:rPr>
              <w:t xml:space="preserve"> </w:t>
            </w:r>
            <w:r w:rsidRPr="00993CC4">
              <w:rPr>
                <w:sz w:val="24"/>
                <w:szCs w:val="24"/>
              </w:rPr>
              <w:t>răspundere.”</w:t>
            </w:r>
          </w:p>
        </w:tc>
        <w:tc>
          <w:tcPr>
            <w:tcW w:w="4988" w:type="dxa"/>
          </w:tcPr>
          <w:p w14:paraId="336DC9F0" w14:textId="77777777" w:rsidR="003633AF" w:rsidRPr="00993CC4" w:rsidRDefault="00315B8C">
            <w:pPr>
              <w:pStyle w:val="TableParagraph"/>
              <w:spacing w:before="1"/>
              <w:ind w:right="98"/>
              <w:rPr>
                <w:sz w:val="24"/>
                <w:szCs w:val="24"/>
              </w:rPr>
            </w:pPr>
            <w:r w:rsidRPr="00993CC4">
              <w:rPr>
                <w:sz w:val="24"/>
                <w:szCs w:val="24"/>
              </w:rPr>
              <w:t>legislației</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conflictul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interese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asigurarea confidențialității informațiilor, în baza</w:t>
            </w:r>
            <w:r w:rsidRPr="00993CC4">
              <w:rPr>
                <w:spacing w:val="-57"/>
                <w:sz w:val="24"/>
                <w:szCs w:val="24"/>
              </w:rPr>
              <w:t xml:space="preserve"> </w:t>
            </w:r>
            <w:r w:rsidRPr="00993CC4">
              <w:rPr>
                <w:sz w:val="24"/>
                <w:szCs w:val="24"/>
              </w:rPr>
              <w:t>declarațiilor</w:t>
            </w:r>
            <w:r w:rsidRPr="00993CC4">
              <w:rPr>
                <w:spacing w:val="-1"/>
                <w:sz w:val="24"/>
                <w:szCs w:val="24"/>
              </w:rPr>
              <w:t xml:space="preserve"> </w:t>
            </w:r>
            <w:r w:rsidRPr="00993CC4">
              <w:rPr>
                <w:sz w:val="24"/>
                <w:szCs w:val="24"/>
              </w:rPr>
              <w:t>sub</w:t>
            </w:r>
            <w:r w:rsidRPr="00993CC4">
              <w:rPr>
                <w:spacing w:val="-2"/>
                <w:sz w:val="24"/>
                <w:szCs w:val="24"/>
              </w:rPr>
              <w:t xml:space="preserve"> </w:t>
            </w:r>
            <w:r w:rsidRPr="00993CC4">
              <w:rPr>
                <w:sz w:val="24"/>
                <w:szCs w:val="24"/>
              </w:rPr>
              <w:t>proprie</w:t>
            </w:r>
            <w:r w:rsidRPr="00993CC4">
              <w:rPr>
                <w:spacing w:val="-2"/>
                <w:sz w:val="24"/>
                <w:szCs w:val="24"/>
              </w:rPr>
              <w:t xml:space="preserve"> </w:t>
            </w:r>
            <w:r w:rsidRPr="00993CC4">
              <w:rPr>
                <w:sz w:val="24"/>
                <w:szCs w:val="24"/>
              </w:rPr>
              <w:t>răspundere.</w:t>
            </w:r>
          </w:p>
        </w:tc>
      </w:tr>
      <w:tr w:rsidR="003633AF" w:rsidRPr="00993CC4" w14:paraId="04AF310E" w14:textId="77777777">
        <w:trPr>
          <w:trHeight w:val="2207"/>
        </w:trPr>
        <w:tc>
          <w:tcPr>
            <w:tcW w:w="4943" w:type="dxa"/>
          </w:tcPr>
          <w:p w14:paraId="210894FA" w14:textId="77777777" w:rsidR="003633AF" w:rsidRPr="00993CC4" w:rsidRDefault="00315B8C">
            <w:pPr>
              <w:pStyle w:val="TableParagraph"/>
              <w:tabs>
                <w:tab w:val="left" w:pos="1357"/>
                <w:tab w:val="left" w:pos="3102"/>
                <w:tab w:val="left" w:pos="4045"/>
              </w:tabs>
              <w:ind w:right="100"/>
              <w:jc w:val="left"/>
              <w:rPr>
                <w:sz w:val="24"/>
                <w:szCs w:val="24"/>
              </w:rPr>
            </w:pPr>
            <w:r w:rsidRPr="00993CC4">
              <w:rPr>
                <w:b/>
                <w:color w:val="252525"/>
                <w:sz w:val="24"/>
                <w:szCs w:val="24"/>
              </w:rPr>
              <w:t>Articolul</w:t>
            </w:r>
            <w:r w:rsidRPr="00993CC4">
              <w:rPr>
                <w:b/>
                <w:color w:val="252525"/>
                <w:sz w:val="24"/>
                <w:szCs w:val="24"/>
              </w:rPr>
              <w:tab/>
              <w:t xml:space="preserve">49. </w:t>
            </w:r>
            <w:r w:rsidRPr="00993CC4">
              <w:rPr>
                <w:color w:val="252525"/>
                <w:sz w:val="24"/>
                <w:szCs w:val="24"/>
              </w:rPr>
              <w:t>Temeiurile</w:t>
            </w:r>
            <w:r w:rsidRPr="00993CC4">
              <w:rPr>
                <w:color w:val="252525"/>
                <w:sz w:val="24"/>
                <w:szCs w:val="24"/>
              </w:rPr>
              <w:tab/>
              <w:t>pentru</w:t>
            </w:r>
            <w:r w:rsidRPr="00993CC4">
              <w:rPr>
                <w:color w:val="252525"/>
                <w:sz w:val="24"/>
                <w:szCs w:val="24"/>
              </w:rPr>
              <w:tab/>
            </w:r>
            <w:proofErr w:type="spellStart"/>
            <w:r w:rsidRPr="00993CC4">
              <w:rPr>
                <w:color w:val="252525"/>
                <w:spacing w:val="-1"/>
                <w:sz w:val="24"/>
                <w:szCs w:val="24"/>
              </w:rPr>
              <w:t>iniţierea</w:t>
            </w:r>
            <w:proofErr w:type="spellEnd"/>
            <w:r w:rsidRPr="00993CC4">
              <w:rPr>
                <w:color w:val="252525"/>
                <w:spacing w:val="-57"/>
                <w:sz w:val="24"/>
                <w:szCs w:val="24"/>
              </w:rPr>
              <w:t xml:space="preserve"> </w:t>
            </w:r>
            <w:r w:rsidRPr="00993CC4">
              <w:rPr>
                <w:color w:val="252525"/>
                <w:sz w:val="24"/>
                <w:szCs w:val="24"/>
              </w:rPr>
              <w:t>procedurii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examinare</w:t>
            </w:r>
          </w:p>
          <w:p w14:paraId="6147ED3F" w14:textId="77777777" w:rsidR="003633AF" w:rsidRPr="00993CC4" w:rsidRDefault="00315B8C">
            <w:pPr>
              <w:pStyle w:val="TableParagraph"/>
              <w:jc w:val="left"/>
              <w:rPr>
                <w:sz w:val="24"/>
                <w:szCs w:val="24"/>
              </w:rPr>
            </w:pPr>
            <w:r w:rsidRPr="00993CC4">
              <w:rPr>
                <w:color w:val="252525"/>
                <w:sz w:val="24"/>
                <w:szCs w:val="24"/>
              </w:rPr>
              <w:t>…</w:t>
            </w:r>
          </w:p>
          <w:p w14:paraId="1F656D18" w14:textId="77777777" w:rsidR="003633AF" w:rsidRPr="00993CC4" w:rsidRDefault="00315B8C">
            <w:pPr>
              <w:pStyle w:val="TableParagraph"/>
              <w:ind w:right="99"/>
              <w:rPr>
                <w:sz w:val="24"/>
                <w:szCs w:val="24"/>
              </w:rPr>
            </w:pPr>
            <w:r w:rsidRPr="00993CC4">
              <w:rPr>
                <w:color w:val="252525"/>
                <w:spacing w:val="-1"/>
                <w:sz w:val="24"/>
                <w:szCs w:val="24"/>
              </w:rPr>
              <w:t>(2)</w:t>
            </w:r>
            <w:r w:rsidRPr="00993CC4">
              <w:rPr>
                <w:color w:val="252525"/>
                <w:spacing w:val="-16"/>
                <w:sz w:val="24"/>
                <w:szCs w:val="24"/>
              </w:rPr>
              <w:t xml:space="preserve"> </w:t>
            </w:r>
            <w:r w:rsidRPr="00993CC4">
              <w:rPr>
                <w:color w:val="252525"/>
                <w:spacing w:val="-1"/>
                <w:sz w:val="24"/>
                <w:szCs w:val="24"/>
              </w:rPr>
              <w:t>Pentru</w:t>
            </w:r>
            <w:r w:rsidRPr="00993CC4">
              <w:rPr>
                <w:color w:val="252525"/>
                <w:spacing w:val="-15"/>
                <w:sz w:val="24"/>
                <w:szCs w:val="24"/>
              </w:rPr>
              <w:t xml:space="preserve"> </w:t>
            </w:r>
            <w:r w:rsidRPr="00993CC4">
              <w:rPr>
                <w:color w:val="252525"/>
                <w:sz w:val="24"/>
                <w:szCs w:val="24"/>
              </w:rPr>
              <w:t>a</w:t>
            </w:r>
            <w:r w:rsidRPr="00993CC4">
              <w:rPr>
                <w:color w:val="252525"/>
                <w:spacing w:val="-16"/>
                <w:sz w:val="24"/>
                <w:szCs w:val="24"/>
              </w:rPr>
              <w:t xml:space="preserve"> </w:t>
            </w:r>
            <w:r w:rsidRPr="00993CC4">
              <w:rPr>
                <w:color w:val="252525"/>
                <w:sz w:val="24"/>
                <w:szCs w:val="24"/>
              </w:rPr>
              <w:t>fi</w:t>
            </w:r>
            <w:r w:rsidRPr="00993CC4">
              <w:rPr>
                <w:color w:val="252525"/>
                <w:spacing w:val="-14"/>
                <w:sz w:val="24"/>
                <w:szCs w:val="24"/>
              </w:rPr>
              <w:t xml:space="preserve"> </w:t>
            </w:r>
            <w:r w:rsidRPr="00993CC4">
              <w:rPr>
                <w:color w:val="252525"/>
                <w:sz w:val="24"/>
                <w:szCs w:val="24"/>
              </w:rPr>
              <w:t>abilitat</w:t>
            </w:r>
            <w:r w:rsidRPr="00993CC4">
              <w:rPr>
                <w:color w:val="252525"/>
                <w:spacing w:val="-14"/>
                <w:sz w:val="24"/>
                <w:szCs w:val="24"/>
              </w:rPr>
              <w:t xml:space="preserve"> </w:t>
            </w:r>
            <w:r w:rsidRPr="00993CC4">
              <w:rPr>
                <w:color w:val="252525"/>
                <w:sz w:val="24"/>
                <w:szCs w:val="24"/>
              </w:rPr>
              <w:t>să</w:t>
            </w:r>
            <w:r w:rsidRPr="00993CC4">
              <w:rPr>
                <w:color w:val="252525"/>
                <w:spacing w:val="-16"/>
                <w:sz w:val="24"/>
                <w:szCs w:val="24"/>
              </w:rPr>
              <w:t xml:space="preserve"> </w:t>
            </w:r>
            <w:r w:rsidRPr="00993CC4">
              <w:rPr>
                <w:color w:val="252525"/>
                <w:sz w:val="24"/>
                <w:szCs w:val="24"/>
              </w:rPr>
              <w:t>depună</w:t>
            </w:r>
            <w:r w:rsidRPr="00993CC4">
              <w:rPr>
                <w:color w:val="252525"/>
                <w:spacing w:val="-15"/>
                <w:sz w:val="24"/>
                <w:szCs w:val="24"/>
              </w:rPr>
              <w:t xml:space="preserve"> </w:t>
            </w:r>
            <w:r w:rsidRPr="00993CC4">
              <w:rPr>
                <w:color w:val="252525"/>
                <w:sz w:val="24"/>
                <w:szCs w:val="24"/>
              </w:rPr>
              <w:t>o</w:t>
            </w:r>
            <w:r w:rsidRPr="00993CC4">
              <w:rPr>
                <w:color w:val="252525"/>
                <w:spacing w:val="-15"/>
                <w:sz w:val="24"/>
                <w:szCs w:val="24"/>
              </w:rPr>
              <w:t xml:space="preserve"> </w:t>
            </w:r>
            <w:proofErr w:type="spellStart"/>
            <w:r w:rsidRPr="00993CC4">
              <w:rPr>
                <w:color w:val="252525"/>
                <w:sz w:val="24"/>
                <w:szCs w:val="24"/>
              </w:rPr>
              <w:t>plîngere</w:t>
            </w:r>
            <w:proofErr w:type="spellEnd"/>
            <w:r w:rsidRPr="00993CC4">
              <w:rPr>
                <w:color w:val="252525"/>
                <w:spacing w:val="-17"/>
                <w:sz w:val="24"/>
                <w:szCs w:val="24"/>
              </w:rPr>
              <w:t xml:space="preserve"> </w:t>
            </w:r>
            <w:r w:rsidRPr="00993CC4">
              <w:rPr>
                <w:color w:val="252525"/>
                <w:sz w:val="24"/>
                <w:szCs w:val="24"/>
              </w:rPr>
              <w:t>privind</w:t>
            </w:r>
            <w:r w:rsidRPr="00993CC4">
              <w:rPr>
                <w:color w:val="252525"/>
                <w:spacing w:val="-57"/>
                <w:sz w:val="24"/>
                <w:szCs w:val="24"/>
              </w:rPr>
              <w:t xml:space="preserve"> </w:t>
            </w:r>
            <w:r w:rsidRPr="00993CC4">
              <w:rPr>
                <w:color w:val="252525"/>
                <w:sz w:val="24"/>
                <w:szCs w:val="24"/>
              </w:rPr>
              <w:t>presupusele</w:t>
            </w:r>
            <w:r w:rsidRPr="00993CC4">
              <w:rPr>
                <w:color w:val="252525"/>
                <w:spacing w:val="1"/>
                <w:sz w:val="24"/>
                <w:szCs w:val="24"/>
              </w:rPr>
              <w:t xml:space="preserve"> </w:t>
            </w:r>
            <w:proofErr w:type="spellStart"/>
            <w:r w:rsidRPr="00993CC4">
              <w:rPr>
                <w:color w:val="252525"/>
                <w:sz w:val="24"/>
                <w:szCs w:val="24"/>
              </w:rPr>
              <w:t>acţiuni</w:t>
            </w:r>
            <w:proofErr w:type="spellEnd"/>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autorul</w:t>
            </w:r>
            <w:r w:rsidRPr="00993CC4">
              <w:rPr>
                <w:color w:val="252525"/>
                <w:spacing w:val="-57"/>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demonstreze</w:t>
            </w:r>
            <w:r w:rsidRPr="00993CC4">
              <w:rPr>
                <w:color w:val="252525"/>
                <w:spacing w:val="1"/>
                <w:sz w:val="24"/>
                <w:szCs w:val="24"/>
              </w:rPr>
              <w:t xml:space="preserve"> </w:t>
            </w:r>
            <w:r w:rsidRPr="00993CC4">
              <w:rPr>
                <w:color w:val="252525"/>
                <w:sz w:val="24"/>
                <w:szCs w:val="24"/>
              </w:rPr>
              <w:t>interesul</w:t>
            </w:r>
            <w:r w:rsidRPr="00993CC4">
              <w:rPr>
                <w:color w:val="252525"/>
                <w:spacing w:val="1"/>
                <w:sz w:val="24"/>
                <w:szCs w:val="24"/>
              </w:rPr>
              <w:t xml:space="preserve"> </w:t>
            </w:r>
            <w:r w:rsidRPr="00993CC4">
              <w:rPr>
                <w:color w:val="252525"/>
                <w:sz w:val="24"/>
                <w:szCs w:val="24"/>
              </w:rPr>
              <w:t>lui</w:t>
            </w:r>
            <w:r w:rsidRPr="00993CC4">
              <w:rPr>
                <w:color w:val="252525"/>
                <w:spacing w:val="1"/>
                <w:sz w:val="24"/>
                <w:szCs w:val="24"/>
              </w:rPr>
              <w:t xml:space="preserve"> </w:t>
            </w:r>
            <w:r w:rsidRPr="00993CC4">
              <w:rPr>
                <w:color w:val="252525"/>
                <w:sz w:val="24"/>
                <w:szCs w:val="24"/>
              </w:rPr>
              <w:t>legitim.</w:t>
            </w:r>
          </w:p>
          <w:p w14:paraId="1116F814" w14:textId="77777777" w:rsidR="003633AF" w:rsidRPr="00993CC4" w:rsidRDefault="00315B8C">
            <w:pPr>
              <w:pStyle w:val="TableParagraph"/>
              <w:spacing w:line="257" w:lineRule="exact"/>
              <w:jc w:val="left"/>
              <w:rPr>
                <w:b/>
                <w:sz w:val="24"/>
                <w:szCs w:val="24"/>
              </w:rPr>
            </w:pPr>
            <w:r w:rsidRPr="00993CC4">
              <w:rPr>
                <w:b/>
                <w:sz w:val="24"/>
                <w:szCs w:val="24"/>
              </w:rPr>
              <w:t>…</w:t>
            </w:r>
          </w:p>
        </w:tc>
        <w:tc>
          <w:tcPr>
            <w:tcW w:w="4527" w:type="dxa"/>
          </w:tcPr>
          <w:p w14:paraId="3937E03F" w14:textId="77777777" w:rsidR="003633AF" w:rsidRPr="00993CC4" w:rsidRDefault="00315B8C">
            <w:pPr>
              <w:pStyle w:val="TableParagraph"/>
              <w:spacing w:line="275" w:lineRule="exact"/>
              <w:jc w:val="left"/>
              <w:rPr>
                <w:sz w:val="24"/>
                <w:szCs w:val="24"/>
              </w:rPr>
            </w:pPr>
            <w:r w:rsidRPr="00993CC4">
              <w:rPr>
                <w:sz w:val="24"/>
                <w:szCs w:val="24"/>
              </w:rPr>
              <w:t>Articolul</w:t>
            </w:r>
            <w:r w:rsidRPr="00993CC4">
              <w:rPr>
                <w:spacing w:val="-2"/>
                <w:sz w:val="24"/>
                <w:szCs w:val="24"/>
              </w:rPr>
              <w:t xml:space="preserve"> </w:t>
            </w:r>
            <w:r w:rsidRPr="00993CC4">
              <w:rPr>
                <w:sz w:val="24"/>
                <w:szCs w:val="24"/>
              </w:rPr>
              <w:t>49:</w:t>
            </w:r>
          </w:p>
          <w:p w14:paraId="2FA2A794" w14:textId="77777777" w:rsidR="003633AF" w:rsidRPr="00993CC4" w:rsidRDefault="00315B8C">
            <w:pPr>
              <w:pStyle w:val="TableParagraph"/>
              <w:tabs>
                <w:tab w:val="left" w:pos="711"/>
                <w:tab w:val="left" w:pos="1968"/>
                <w:tab w:val="left" w:pos="2678"/>
                <w:tab w:val="left" w:pos="3658"/>
              </w:tabs>
              <w:ind w:right="98"/>
              <w:jc w:val="left"/>
              <w:rPr>
                <w:sz w:val="24"/>
                <w:szCs w:val="24"/>
              </w:rPr>
            </w:pPr>
            <w:r w:rsidRPr="00993CC4">
              <w:rPr>
                <w:sz w:val="24"/>
                <w:szCs w:val="24"/>
              </w:rPr>
              <w:t>la</w:t>
            </w:r>
            <w:r w:rsidRPr="00993CC4">
              <w:rPr>
                <w:sz w:val="24"/>
                <w:szCs w:val="24"/>
              </w:rPr>
              <w:tab/>
              <w:t>alineatul</w:t>
            </w:r>
            <w:r w:rsidRPr="00993CC4">
              <w:rPr>
                <w:sz w:val="24"/>
                <w:szCs w:val="24"/>
              </w:rPr>
              <w:tab/>
              <w:t>(2)</w:t>
            </w:r>
            <w:r w:rsidRPr="00993CC4">
              <w:rPr>
                <w:sz w:val="24"/>
                <w:szCs w:val="24"/>
              </w:rPr>
              <w:tab/>
              <w:t>textul</w:t>
            </w:r>
            <w:r w:rsidRPr="00993CC4">
              <w:rPr>
                <w:sz w:val="24"/>
                <w:szCs w:val="24"/>
              </w:rPr>
              <w:tab/>
            </w:r>
            <w:r w:rsidRPr="00993CC4">
              <w:rPr>
                <w:spacing w:val="-1"/>
                <w:sz w:val="24"/>
                <w:szCs w:val="24"/>
              </w:rPr>
              <w:t>„acțiuni</w:t>
            </w:r>
            <w:r w:rsidRPr="00993CC4">
              <w:rPr>
                <w:spacing w:val="-57"/>
                <w:sz w:val="24"/>
                <w:szCs w:val="24"/>
              </w:rPr>
              <w:t xml:space="preserve"> </w:t>
            </w:r>
            <w:r w:rsidRPr="00993CC4">
              <w:rPr>
                <w:sz w:val="24"/>
                <w:szCs w:val="24"/>
              </w:rPr>
              <w:t>anticoncurențiale”</w:t>
            </w:r>
            <w:r w:rsidRPr="00993CC4">
              <w:rPr>
                <w:spacing w:val="42"/>
                <w:sz w:val="24"/>
                <w:szCs w:val="24"/>
              </w:rPr>
              <w:t xml:space="preserve"> </w:t>
            </w:r>
            <w:r w:rsidRPr="00993CC4">
              <w:rPr>
                <w:sz w:val="24"/>
                <w:szCs w:val="24"/>
              </w:rPr>
              <w:t>se</w:t>
            </w:r>
            <w:r w:rsidRPr="00993CC4">
              <w:rPr>
                <w:spacing w:val="42"/>
                <w:sz w:val="24"/>
                <w:szCs w:val="24"/>
              </w:rPr>
              <w:t xml:space="preserve"> </w:t>
            </w:r>
            <w:r w:rsidRPr="00993CC4">
              <w:rPr>
                <w:sz w:val="24"/>
                <w:szCs w:val="24"/>
              </w:rPr>
              <w:t>substituie</w:t>
            </w:r>
            <w:r w:rsidRPr="00993CC4">
              <w:rPr>
                <w:spacing w:val="42"/>
                <w:sz w:val="24"/>
                <w:szCs w:val="24"/>
              </w:rPr>
              <w:t xml:space="preserve"> </w:t>
            </w:r>
            <w:r w:rsidRPr="00993CC4">
              <w:rPr>
                <w:sz w:val="24"/>
                <w:szCs w:val="24"/>
              </w:rPr>
              <w:t>cu</w:t>
            </w:r>
            <w:r w:rsidRPr="00993CC4">
              <w:rPr>
                <w:spacing w:val="42"/>
                <w:sz w:val="24"/>
                <w:szCs w:val="24"/>
              </w:rPr>
              <w:t xml:space="preserve"> </w:t>
            </w:r>
            <w:r w:rsidRPr="00993CC4">
              <w:rPr>
                <w:sz w:val="24"/>
                <w:szCs w:val="24"/>
              </w:rPr>
              <w:t>textul</w:t>
            </w:r>
          </w:p>
          <w:p w14:paraId="0E03B8AD" w14:textId="77777777" w:rsidR="003633AF" w:rsidRPr="00993CC4" w:rsidRDefault="00315B8C">
            <w:pPr>
              <w:pStyle w:val="TableParagraph"/>
              <w:jc w:val="left"/>
              <w:rPr>
                <w:sz w:val="24"/>
                <w:szCs w:val="24"/>
              </w:rPr>
            </w:pPr>
            <w:r w:rsidRPr="00993CC4">
              <w:rPr>
                <w:sz w:val="24"/>
                <w:szCs w:val="24"/>
              </w:rPr>
              <w:t>„încălcări</w:t>
            </w:r>
            <w:r w:rsidRPr="00993CC4">
              <w:rPr>
                <w:spacing w:val="-3"/>
                <w:sz w:val="24"/>
                <w:szCs w:val="24"/>
              </w:rPr>
              <w:t xml:space="preserve"> </w:t>
            </w:r>
            <w:r w:rsidRPr="00993CC4">
              <w:rPr>
                <w:sz w:val="24"/>
                <w:szCs w:val="24"/>
              </w:rPr>
              <w:t>ale</w:t>
            </w:r>
            <w:r w:rsidRPr="00993CC4">
              <w:rPr>
                <w:spacing w:val="-3"/>
                <w:sz w:val="24"/>
                <w:szCs w:val="24"/>
              </w:rPr>
              <w:t xml:space="preserve"> </w:t>
            </w:r>
            <w:r w:rsidRPr="00993CC4">
              <w:rPr>
                <w:sz w:val="24"/>
                <w:szCs w:val="24"/>
              </w:rPr>
              <w:t>legislației</w:t>
            </w:r>
            <w:r w:rsidRPr="00993CC4">
              <w:rPr>
                <w:spacing w:val="-3"/>
                <w:sz w:val="24"/>
                <w:szCs w:val="24"/>
              </w:rPr>
              <w:t xml:space="preserve"> </w:t>
            </w:r>
            <w:r w:rsidRPr="00993CC4">
              <w:rPr>
                <w:sz w:val="24"/>
                <w:szCs w:val="24"/>
              </w:rPr>
              <w:t>anticoncurențiale”.</w:t>
            </w:r>
          </w:p>
        </w:tc>
        <w:tc>
          <w:tcPr>
            <w:tcW w:w="4988" w:type="dxa"/>
          </w:tcPr>
          <w:p w14:paraId="3FD08B81" w14:textId="77777777" w:rsidR="003633AF" w:rsidRPr="00993CC4" w:rsidRDefault="003633AF">
            <w:pPr>
              <w:pStyle w:val="TableParagraph"/>
              <w:spacing w:before="3"/>
              <w:ind w:left="0"/>
              <w:jc w:val="left"/>
              <w:rPr>
                <w:i/>
                <w:sz w:val="24"/>
                <w:szCs w:val="24"/>
              </w:rPr>
            </w:pPr>
          </w:p>
          <w:p w14:paraId="3E84B8B8" w14:textId="77777777" w:rsidR="003633AF" w:rsidRPr="00993CC4" w:rsidRDefault="00315B8C">
            <w:pPr>
              <w:pStyle w:val="TableParagraph"/>
              <w:spacing w:before="1"/>
              <w:ind w:right="98"/>
              <w:rPr>
                <w:sz w:val="24"/>
                <w:szCs w:val="24"/>
              </w:rPr>
            </w:pPr>
            <w:r w:rsidRPr="00993CC4">
              <w:rPr>
                <w:color w:val="252525"/>
                <w:sz w:val="24"/>
                <w:szCs w:val="24"/>
              </w:rPr>
              <w:t>(2)</w:t>
            </w:r>
            <w:r w:rsidRPr="00993CC4">
              <w:rPr>
                <w:color w:val="252525"/>
                <w:spacing w:val="-13"/>
                <w:sz w:val="24"/>
                <w:szCs w:val="24"/>
              </w:rPr>
              <w:t xml:space="preserve"> </w:t>
            </w:r>
            <w:r w:rsidRPr="00993CC4">
              <w:rPr>
                <w:color w:val="252525"/>
                <w:sz w:val="24"/>
                <w:szCs w:val="24"/>
              </w:rPr>
              <w:t>Pentru</w:t>
            </w:r>
            <w:r w:rsidRPr="00993CC4">
              <w:rPr>
                <w:color w:val="252525"/>
                <w:spacing w:val="-10"/>
                <w:sz w:val="24"/>
                <w:szCs w:val="24"/>
              </w:rPr>
              <w:t xml:space="preserve"> </w:t>
            </w:r>
            <w:r w:rsidRPr="00993CC4">
              <w:rPr>
                <w:color w:val="252525"/>
                <w:sz w:val="24"/>
                <w:szCs w:val="24"/>
              </w:rPr>
              <w:t>a</w:t>
            </w:r>
            <w:r w:rsidRPr="00993CC4">
              <w:rPr>
                <w:color w:val="252525"/>
                <w:spacing w:val="-11"/>
                <w:sz w:val="24"/>
                <w:szCs w:val="24"/>
              </w:rPr>
              <w:t xml:space="preserve"> </w:t>
            </w:r>
            <w:r w:rsidRPr="00993CC4">
              <w:rPr>
                <w:color w:val="252525"/>
                <w:sz w:val="24"/>
                <w:szCs w:val="24"/>
              </w:rPr>
              <w:t>fi</w:t>
            </w:r>
            <w:r w:rsidRPr="00993CC4">
              <w:rPr>
                <w:color w:val="252525"/>
                <w:spacing w:val="-10"/>
                <w:sz w:val="24"/>
                <w:szCs w:val="24"/>
              </w:rPr>
              <w:t xml:space="preserve"> </w:t>
            </w:r>
            <w:r w:rsidRPr="00993CC4">
              <w:rPr>
                <w:color w:val="252525"/>
                <w:sz w:val="24"/>
                <w:szCs w:val="24"/>
              </w:rPr>
              <w:t>abilitat</w:t>
            </w:r>
            <w:r w:rsidRPr="00993CC4">
              <w:rPr>
                <w:color w:val="252525"/>
                <w:spacing w:val="-11"/>
                <w:sz w:val="24"/>
                <w:szCs w:val="24"/>
              </w:rPr>
              <w:t xml:space="preserve"> </w:t>
            </w:r>
            <w:r w:rsidRPr="00993CC4">
              <w:rPr>
                <w:color w:val="252525"/>
                <w:sz w:val="24"/>
                <w:szCs w:val="24"/>
              </w:rPr>
              <w:t>să</w:t>
            </w:r>
            <w:r w:rsidRPr="00993CC4">
              <w:rPr>
                <w:color w:val="252525"/>
                <w:spacing w:val="-11"/>
                <w:sz w:val="24"/>
                <w:szCs w:val="24"/>
              </w:rPr>
              <w:t xml:space="preserve"> </w:t>
            </w:r>
            <w:r w:rsidRPr="00993CC4">
              <w:rPr>
                <w:color w:val="252525"/>
                <w:sz w:val="24"/>
                <w:szCs w:val="24"/>
              </w:rPr>
              <w:t>depună</w:t>
            </w:r>
            <w:r w:rsidRPr="00993CC4">
              <w:rPr>
                <w:color w:val="252525"/>
                <w:spacing w:val="-11"/>
                <w:sz w:val="24"/>
                <w:szCs w:val="24"/>
              </w:rPr>
              <w:t xml:space="preserve"> </w:t>
            </w:r>
            <w:r w:rsidRPr="00993CC4">
              <w:rPr>
                <w:color w:val="252525"/>
                <w:sz w:val="24"/>
                <w:szCs w:val="24"/>
              </w:rPr>
              <w:t>o</w:t>
            </w:r>
            <w:r w:rsidRPr="00993CC4">
              <w:rPr>
                <w:color w:val="252525"/>
                <w:spacing w:val="-10"/>
                <w:sz w:val="24"/>
                <w:szCs w:val="24"/>
              </w:rPr>
              <w:t xml:space="preserve"> </w:t>
            </w:r>
            <w:proofErr w:type="spellStart"/>
            <w:r w:rsidRPr="00993CC4">
              <w:rPr>
                <w:color w:val="252525"/>
                <w:sz w:val="24"/>
                <w:szCs w:val="24"/>
              </w:rPr>
              <w:t>plîngere</w:t>
            </w:r>
            <w:proofErr w:type="spellEnd"/>
            <w:r w:rsidRPr="00993CC4">
              <w:rPr>
                <w:color w:val="252525"/>
                <w:spacing w:val="-12"/>
                <w:sz w:val="24"/>
                <w:szCs w:val="24"/>
              </w:rPr>
              <w:t xml:space="preserve"> </w:t>
            </w:r>
            <w:r w:rsidRPr="00993CC4">
              <w:rPr>
                <w:color w:val="252525"/>
                <w:sz w:val="24"/>
                <w:szCs w:val="24"/>
              </w:rPr>
              <w:t>privind</w:t>
            </w:r>
            <w:r w:rsidRPr="00993CC4">
              <w:rPr>
                <w:color w:val="252525"/>
                <w:spacing w:val="-58"/>
                <w:sz w:val="24"/>
                <w:szCs w:val="24"/>
              </w:rPr>
              <w:t xml:space="preserve"> </w:t>
            </w:r>
            <w:r w:rsidRPr="00993CC4">
              <w:rPr>
                <w:color w:val="252525"/>
                <w:sz w:val="24"/>
                <w:szCs w:val="24"/>
              </w:rPr>
              <w:t>presupusele</w:t>
            </w:r>
            <w:r w:rsidRPr="00993CC4">
              <w:rPr>
                <w:color w:val="252525"/>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anticoncurențiale</w:t>
            </w:r>
            <w:r w:rsidRPr="00993CC4">
              <w:rPr>
                <w:color w:val="252525"/>
                <w:sz w:val="24"/>
                <w:szCs w:val="24"/>
              </w:rPr>
              <w:t>,</w:t>
            </w:r>
            <w:r w:rsidRPr="00993CC4">
              <w:rPr>
                <w:color w:val="252525"/>
                <w:spacing w:val="1"/>
                <w:sz w:val="24"/>
                <w:szCs w:val="24"/>
              </w:rPr>
              <w:t xml:space="preserve"> </w:t>
            </w: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demonstreze</w:t>
            </w:r>
            <w:r w:rsidRPr="00993CC4">
              <w:rPr>
                <w:color w:val="252525"/>
                <w:spacing w:val="-2"/>
                <w:sz w:val="24"/>
                <w:szCs w:val="24"/>
              </w:rPr>
              <w:t xml:space="preserve"> </w:t>
            </w:r>
            <w:r w:rsidRPr="00993CC4">
              <w:rPr>
                <w:color w:val="252525"/>
                <w:sz w:val="24"/>
                <w:szCs w:val="24"/>
              </w:rPr>
              <w:t>interesul lui legitim.</w:t>
            </w:r>
          </w:p>
        </w:tc>
      </w:tr>
      <w:tr w:rsidR="003633AF" w:rsidRPr="00993CC4" w14:paraId="4B06C91C" w14:textId="77777777">
        <w:trPr>
          <w:trHeight w:val="3864"/>
        </w:trPr>
        <w:tc>
          <w:tcPr>
            <w:tcW w:w="4943" w:type="dxa"/>
          </w:tcPr>
          <w:p w14:paraId="4FF9A121"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51. </w:t>
            </w: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presupusele</w:t>
            </w:r>
            <w:r w:rsidRPr="00993CC4">
              <w:rPr>
                <w:color w:val="252525"/>
                <w:spacing w:val="1"/>
                <w:sz w:val="24"/>
                <w:szCs w:val="24"/>
              </w:rPr>
              <w:t xml:space="preserve"> </w:t>
            </w:r>
            <w:proofErr w:type="spellStart"/>
            <w:r w:rsidRPr="00993CC4">
              <w:rPr>
                <w:color w:val="252525"/>
                <w:sz w:val="24"/>
                <w:szCs w:val="24"/>
              </w:rPr>
              <w:t>acţiuni</w:t>
            </w:r>
            <w:proofErr w:type="spellEnd"/>
            <w:r w:rsidRPr="00993CC4">
              <w:rPr>
                <w:color w:val="252525"/>
                <w:sz w:val="24"/>
                <w:szCs w:val="24"/>
              </w:rPr>
              <w:t xml:space="preserve"> </w:t>
            </w:r>
            <w:proofErr w:type="spellStart"/>
            <w:r w:rsidRPr="00993CC4">
              <w:rPr>
                <w:color w:val="252525"/>
                <w:sz w:val="24"/>
                <w:szCs w:val="24"/>
              </w:rPr>
              <w:t>anticoncurenţiale</w:t>
            </w:r>
            <w:proofErr w:type="spellEnd"/>
          </w:p>
          <w:p w14:paraId="36A74DEC" w14:textId="77777777" w:rsidR="003633AF" w:rsidRPr="00993CC4" w:rsidRDefault="00315B8C" w:rsidP="00042373">
            <w:pPr>
              <w:pStyle w:val="TableParagraph"/>
              <w:numPr>
                <w:ilvl w:val="0"/>
                <w:numId w:val="167"/>
              </w:numPr>
              <w:tabs>
                <w:tab w:val="left" w:pos="650"/>
              </w:tabs>
              <w:ind w:right="100" w:firstLine="0"/>
              <w:jc w:val="both"/>
              <w:rPr>
                <w:sz w:val="24"/>
                <w:szCs w:val="24"/>
              </w:rPr>
            </w:pP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presupusele</w:t>
            </w:r>
            <w:r w:rsidRPr="00993CC4">
              <w:rPr>
                <w:color w:val="252525"/>
                <w:spacing w:val="1"/>
                <w:sz w:val="24"/>
                <w:szCs w:val="24"/>
              </w:rPr>
              <w:t xml:space="preserve"> </w:t>
            </w:r>
            <w:proofErr w:type="spellStart"/>
            <w:r w:rsidRPr="00993CC4">
              <w:rPr>
                <w:color w:val="252525"/>
                <w:sz w:val="24"/>
                <w:szCs w:val="24"/>
              </w:rPr>
              <w:t>acţiuni</w:t>
            </w:r>
            <w:proofErr w:type="spellEnd"/>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 xml:space="preserve"> trebuie să </w:t>
            </w:r>
            <w:proofErr w:type="spellStart"/>
            <w:r w:rsidRPr="00993CC4">
              <w:rPr>
                <w:color w:val="252525"/>
                <w:sz w:val="24"/>
                <w:szCs w:val="24"/>
              </w:rPr>
              <w:t>conţină</w:t>
            </w:r>
            <w:proofErr w:type="spellEnd"/>
            <w:r w:rsidRPr="00993CC4">
              <w:rPr>
                <w:color w:val="252525"/>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 xml:space="preserve">cuprinse în Formularul de </w:t>
            </w:r>
            <w:proofErr w:type="spellStart"/>
            <w:r w:rsidRPr="00993CC4">
              <w:rPr>
                <w:color w:val="252525"/>
                <w:sz w:val="24"/>
                <w:szCs w:val="24"/>
              </w:rPr>
              <w:t>plîngere</w:t>
            </w:r>
            <w:proofErr w:type="spellEnd"/>
            <w:r w:rsidRPr="00993CC4">
              <w:rPr>
                <w:color w:val="252525"/>
                <w:sz w:val="24"/>
                <w:szCs w:val="24"/>
              </w:rPr>
              <w:t>, aprobat de</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proofErr w:type="spellStart"/>
            <w:r w:rsidRPr="00993CC4">
              <w:rPr>
                <w:color w:val="252525"/>
                <w:sz w:val="24"/>
                <w:szCs w:val="24"/>
              </w:rPr>
              <w:t>hotărîre</w:t>
            </w:r>
            <w:proofErr w:type="spellEnd"/>
            <w:r w:rsidRPr="00993CC4">
              <w:rPr>
                <w:color w:val="252525"/>
                <w:sz w:val="24"/>
                <w:szCs w:val="24"/>
              </w:rPr>
              <w:t>.</w:t>
            </w:r>
          </w:p>
          <w:p w14:paraId="4B6535E5" w14:textId="77777777" w:rsidR="003633AF" w:rsidRPr="00993CC4" w:rsidRDefault="00315B8C" w:rsidP="00042373">
            <w:pPr>
              <w:pStyle w:val="TableParagraph"/>
              <w:numPr>
                <w:ilvl w:val="0"/>
                <w:numId w:val="167"/>
              </w:numPr>
              <w:tabs>
                <w:tab w:val="left" w:pos="629"/>
              </w:tabs>
              <w:ind w:right="96" w:firstLine="0"/>
              <w:jc w:val="both"/>
              <w:rPr>
                <w:sz w:val="24"/>
                <w:szCs w:val="24"/>
              </w:rPr>
            </w:pP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transmite</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scrisoare</w:t>
            </w:r>
            <w:r w:rsidRPr="00993CC4">
              <w:rPr>
                <w:color w:val="252525"/>
                <w:spacing w:val="-57"/>
                <w:sz w:val="24"/>
                <w:szCs w:val="24"/>
              </w:rPr>
              <w:t xml:space="preserve"> </w:t>
            </w:r>
            <w:r w:rsidRPr="00993CC4">
              <w:rPr>
                <w:color w:val="252525"/>
                <w:sz w:val="24"/>
                <w:szCs w:val="24"/>
              </w:rPr>
              <w:t>recomandată, cu aviz de primire sau se depune la</w:t>
            </w:r>
            <w:r w:rsidRPr="00993CC4">
              <w:rPr>
                <w:color w:val="252525"/>
                <w:spacing w:val="-57"/>
                <w:sz w:val="24"/>
                <w:szCs w:val="24"/>
              </w:rPr>
              <w:t xml:space="preserve"> </w:t>
            </w:r>
            <w:r w:rsidRPr="00993CC4">
              <w:rPr>
                <w:color w:val="252525"/>
                <w:sz w:val="24"/>
                <w:szCs w:val="24"/>
              </w:rPr>
              <w:t>Consiliul</w:t>
            </w:r>
            <w:r w:rsidRPr="00993CC4">
              <w:rPr>
                <w:color w:val="252525"/>
                <w:spacing w:val="-7"/>
                <w:sz w:val="24"/>
                <w:szCs w:val="24"/>
              </w:rPr>
              <w:t xml:space="preserve"> </w:t>
            </w:r>
            <w:proofErr w:type="spellStart"/>
            <w:r w:rsidRPr="00993CC4">
              <w:rPr>
                <w:color w:val="252525"/>
                <w:sz w:val="24"/>
                <w:szCs w:val="24"/>
              </w:rPr>
              <w:t>Concurenţei</w:t>
            </w:r>
            <w:proofErr w:type="spellEnd"/>
            <w:r w:rsidRPr="00993CC4">
              <w:rPr>
                <w:color w:val="252525"/>
                <w:spacing w:val="-4"/>
                <w:sz w:val="24"/>
                <w:szCs w:val="24"/>
              </w:rPr>
              <w:t xml:space="preserve"> </w:t>
            </w:r>
            <w:r w:rsidRPr="00993CC4">
              <w:rPr>
                <w:color w:val="252525"/>
                <w:sz w:val="24"/>
                <w:szCs w:val="24"/>
              </w:rPr>
              <w:t>pe</w:t>
            </w:r>
            <w:r w:rsidRPr="00993CC4">
              <w:rPr>
                <w:color w:val="252525"/>
                <w:spacing w:val="-5"/>
                <w:sz w:val="24"/>
                <w:szCs w:val="24"/>
              </w:rPr>
              <w:t xml:space="preserve"> </w:t>
            </w:r>
            <w:r w:rsidRPr="00993CC4">
              <w:rPr>
                <w:color w:val="252525"/>
                <w:sz w:val="24"/>
                <w:szCs w:val="24"/>
              </w:rPr>
              <w:t>suport</w:t>
            </w:r>
            <w:r w:rsidRPr="00993CC4">
              <w:rPr>
                <w:color w:val="252525"/>
                <w:spacing w:val="-4"/>
                <w:sz w:val="24"/>
                <w:szCs w:val="24"/>
              </w:rPr>
              <w:t xml:space="preserve"> </w:t>
            </w:r>
            <w:r w:rsidRPr="00993CC4">
              <w:rPr>
                <w:color w:val="252525"/>
                <w:sz w:val="24"/>
                <w:szCs w:val="24"/>
              </w:rPr>
              <w:t>de</w:t>
            </w:r>
            <w:r w:rsidRPr="00993CC4">
              <w:rPr>
                <w:color w:val="252525"/>
                <w:spacing w:val="-5"/>
                <w:sz w:val="24"/>
                <w:szCs w:val="24"/>
              </w:rPr>
              <w:t xml:space="preserve"> </w:t>
            </w:r>
            <w:proofErr w:type="spellStart"/>
            <w:r w:rsidRPr="00993CC4">
              <w:rPr>
                <w:color w:val="252525"/>
                <w:sz w:val="24"/>
                <w:szCs w:val="24"/>
              </w:rPr>
              <w:t>hîrtie</w:t>
            </w:r>
            <w:proofErr w:type="spellEnd"/>
            <w:r w:rsidRPr="00993CC4">
              <w:rPr>
                <w:color w:val="252525"/>
                <w:sz w:val="24"/>
                <w:szCs w:val="24"/>
              </w:rPr>
              <w:t>,</w:t>
            </w:r>
            <w:r w:rsidRPr="00993CC4">
              <w:rPr>
                <w:color w:val="252525"/>
                <w:spacing w:val="-4"/>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două</w:t>
            </w:r>
            <w:r w:rsidRPr="00993CC4">
              <w:rPr>
                <w:color w:val="252525"/>
                <w:spacing w:val="-57"/>
                <w:sz w:val="24"/>
                <w:szCs w:val="24"/>
              </w:rPr>
              <w:t xml:space="preserve"> </w:t>
            </w:r>
            <w:r w:rsidRPr="00993CC4">
              <w:rPr>
                <w:color w:val="252525"/>
                <w:sz w:val="24"/>
                <w:szCs w:val="24"/>
              </w:rPr>
              <w:t xml:space="preserve">exemplare, şi, în măsura </w:t>
            </w:r>
            <w:proofErr w:type="spellStart"/>
            <w:r w:rsidRPr="00993CC4">
              <w:rPr>
                <w:color w:val="252525"/>
                <w:sz w:val="24"/>
                <w:szCs w:val="24"/>
              </w:rPr>
              <w:t>posibilităţii</w:t>
            </w:r>
            <w:proofErr w:type="spellEnd"/>
            <w:r w:rsidRPr="00993CC4">
              <w:rPr>
                <w:color w:val="252525"/>
                <w:sz w:val="24"/>
                <w:szCs w:val="24"/>
              </w:rPr>
              <w:t>, în versiune</w:t>
            </w:r>
            <w:r w:rsidRPr="00993CC4">
              <w:rPr>
                <w:color w:val="252525"/>
                <w:spacing w:val="-57"/>
                <w:sz w:val="24"/>
                <w:szCs w:val="24"/>
              </w:rPr>
              <w:t xml:space="preserve"> </w:t>
            </w:r>
            <w:r w:rsidRPr="00993CC4">
              <w:rPr>
                <w:color w:val="252525"/>
                <w:sz w:val="24"/>
                <w:szCs w:val="24"/>
              </w:rPr>
              <w:t>electronică.</w:t>
            </w:r>
          </w:p>
          <w:p w14:paraId="04D15FE5" w14:textId="77777777" w:rsidR="003633AF" w:rsidRPr="00993CC4" w:rsidRDefault="00315B8C" w:rsidP="00042373">
            <w:pPr>
              <w:pStyle w:val="TableParagraph"/>
              <w:numPr>
                <w:ilvl w:val="0"/>
                <w:numId w:val="167"/>
              </w:numPr>
              <w:tabs>
                <w:tab w:val="left" w:pos="526"/>
              </w:tabs>
              <w:spacing w:line="270" w:lineRule="atLeast"/>
              <w:ind w:right="99" w:firstLine="60"/>
              <w:jc w:val="both"/>
              <w:rPr>
                <w:sz w:val="24"/>
                <w:szCs w:val="24"/>
              </w:rPr>
            </w:pPr>
            <w:r w:rsidRPr="00993CC4">
              <w:rPr>
                <w:color w:val="252525"/>
                <w:sz w:val="24"/>
                <w:szCs w:val="24"/>
              </w:rPr>
              <w:t xml:space="preserve">În cazul în care se solicită </w:t>
            </w:r>
            <w:proofErr w:type="spellStart"/>
            <w:r w:rsidRPr="00993CC4">
              <w:rPr>
                <w:color w:val="252525"/>
                <w:sz w:val="24"/>
                <w:szCs w:val="24"/>
              </w:rPr>
              <w:t>confidenţialitatea</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oricare</w:t>
            </w:r>
            <w:r w:rsidRPr="00993CC4">
              <w:rPr>
                <w:color w:val="252525"/>
                <w:spacing w:val="1"/>
                <w:sz w:val="24"/>
                <w:szCs w:val="24"/>
              </w:rPr>
              <w:t xml:space="preserve"> </w:t>
            </w:r>
            <w:r w:rsidRPr="00993CC4">
              <w:rPr>
                <w:color w:val="252525"/>
                <w:sz w:val="24"/>
                <w:szCs w:val="24"/>
              </w:rPr>
              <w:t>dintre</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56"/>
                <w:sz w:val="24"/>
                <w:szCs w:val="24"/>
              </w:rPr>
              <w:t xml:space="preserve"> </w:t>
            </w:r>
            <w:r w:rsidRPr="00993CC4">
              <w:rPr>
                <w:color w:val="252525"/>
                <w:sz w:val="24"/>
                <w:szCs w:val="24"/>
              </w:rPr>
              <w:t>trebuie</w:t>
            </w:r>
            <w:r w:rsidRPr="00993CC4">
              <w:rPr>
                <w:color w:val="252525"/>
                <w:spacing w:val="55"/>
                <w:sz w:val="24"/>
                <w:szCs w:val="24"/>
              </w:rPr>
              <w:t xml:space="preserve"> </w:t>
            </w:r>
            <w:r w:rsidRPr="00993CC4">
              <w:rPr>
                <w:color w:val="252525"/>
                <w:sz w:val="24"/>
                <w:szCs w:val="24"/>
              </w:rPr>
              <w:t>să</w:t>
            </w:r>
            <w:r w:rsidRPr="00993CC4">
              <w:rPr>
                <w:color w:val="252525"/>
                <w:spacing w:val="55"/>
                <w:sz w:val="24"/>
                <w:szCs w:val="24"/>
              </w:rPr>
              <w:t xml:space="preserve"> </w:t>
            </w:r>
            <w:r w:rsidRPr="00993CC4">
              <w:rPr>
                <w:color w:val="252525"/>
                <w:sz w:val="24"/>
                <w:szCs w:val="24"/>
              </w:rPr>
              <w:t>furnizeze</w:t>
            </w:r>
            <w:r w:rsidRPr="00993CC4">
              <w:rPr>
                <w:color w:val="252525"/>
                <w:spacing w:val="55"/>
                <w:sz w:val="24"/>
                <w:szCs w:val="24"/>
              </w:rPr>
              <w:t xml:space="preserve"> </w:t>
            </w:r>
            <w:r w:rsidRPr="00993CC4">
              <w:rPr>
                <w:color w:val="252525"/>
                <w:sz w:val="24"/>
                <w:szCs w:val="24"/>
              </w:rPr>
              <w:t>şi</w:t>
            </w:r>
            <w:r w:rsidRPr="00993CC4">
              <w:rPr>
                <w:color w:val="252525"/>
                <w:spacing w:val="57"/>
                <w:sz w:val="24"/>
                <w:szCs w:val="24"/>
              </w:rPr>
              <w:t xml:space="preserve"> </w:t>
            </w:r>
            <w:r w:rsidRPr="00993CC4">
              <w:rPr>
                <w:color w:val="252525"/>
                <w:sz w:val="24"/>
                <w:szCs w:val="24"/>
              </w:rPr>
              <w:t>o</w:t>
            </w:r>
            <w:r w:rsidRPr="00993CC4">
              <w:rPr>
                <w:color w:val="252525"/>
                <w:spacing w:val="56"/>
                <w:sz w:val="24"/>
                <w:szCs w:val="24"/>
              </w:rPr>
              <w:t xml:space="preserve"> </w:t>
            </w:r>
            <w:r w:rsidRPr="00993CC4">
              <w:rPr>
                <w:color w:val="252525"/>
                <w:sz w:val="24"/>
                <w:szCs w:val="24"/>
              </w:rPr>
              <w:t>versiune</w:t>
            </w:r>
          </w:p>
        </w:tc>
        <w:tc>
          <w:tcPr>
            <w:tcW w:w="4527" w:type="dxa"/>
          </w:tcPr>
          <w:p w14:paraId="6F589587" w14:textId="77777777" w:rsidR="003633AF" w:rsidRPr="00993CC4" w:rsidRDefault="00315B8C">
            <w:pPr>
              <w:pStyle w:val="TableParagraph"/>
              <w:spacing w:line="275" w:lineRule="exact"/>
              <w:jc w:val="left"/>
              <w:rPr>
                <w:sz w:val="24"/>
                <w:szCs w:val="24"/>
              </w:rPr>
            </w:pPr>
            <w:r w:rsidRPr="00993CC4">
              <w:rPr>
                <w:sz w:val="24"/>
                <w:szCs w:val="24"/>
              </w:rPr>
              <w:t>Articolul</w:t>
            </w:r>
            <w:r w:rsidRPr="00993CC4">
              <w:rPr>
                <w:spacing w:val="-2"/>
                <w:sz w:val="24"/>
                <w:szCs w:val="24"/>
              </w:rPr>
              <w:t xml:space="preserve"> </w:t>
            </w:r>
            <w:r w:rsidRPr="00993CC4">
              <w:rPr>
                <w:sz w:val="24"/>
                <w:szCs w:val="24"/>
              </w:rPr>
              <w:t>51:</w:t>
            </w:r>
          </w:p>
          <w:p w14:paraId="346D44DE" w14:textId="77777777" w:rsidR="003633AF" w:rsidRPr="00993CC4" w:rsidRDefault="00315B8C">
            <w:pPr>
              <w:pStyle w:val="TableParagraph"/>
              <w:jc w:val="left"/>
              <w:rPr>
                <w:sz w:val="24"/>
                <w:szCs w:val="24"/>
              </w:rPr>
            </w:pPr>
            <w:r w:rsidRPr="00993CC4">
              <w:rPr>
                <w:sz w:val="24"/>
                <w:szCs w:val="24"/>
              </w:rPr>
              <w:t>articolul</w:t>
            </w:r>
            <w:r w:rsidRPr="00993CC4">
              <w:rPr>
                <w:spacing w:val="-2"/>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următoarea</w:t>
            </w:r>
            <w:r w:rsidRPr="00993CC4">
              <w:rPr>
                <w:spacing w:val="-2"/>
                <w:sz w:val="24"/>
                <w:szCs w:val="24"/>
              </w:rPr>
              <w:t xml:space="preserve"> </w:t>
            </w:r>
            <w:r w:rsidRPr="00993CC4">
              <w:rPr>
                <w:sz w:val="24"/>
                <w:szCs w:val="24"/>
              </w:rPr>
              <w:t>denumire:</w:t>
            </w:r>
          </w:p>
          <w:p w14:paraId="5EF7D6FB" w14:textId="77777777" w:rsidR="003633AF" w:rsidRPr="00993CC4" w:rsidRDefault="00315B8C">
            <w:pPr>
              <w:pStyle w:val="TableParagraph"/>
              <w:ind w:right="1038"/>
              <w:jc w:val="left"/>
              <w:rPr>
                <w:sz w:val="24"/>
                <w:szCs w:val="24"/>
              </w:rPr>
            </w:pPr>
            <w:r w:rsidRPr="00993CC4">
              <w:rPr>
                <w:b/>
                <w:sz w:val="24"/>
                <w:szCs w:val="24"/>
              </w:rPr>
              <w:t xml:space="preserve">„Articolul 51. </w:t>
            </w:r>
            <w:proofErr w:type="spellStart"/>
            <w:r w:rsidRPr="00993CC4">
              <w:rPr>
                <w:sz w:val="24"/>
                <w:szCs w:val="24"/>
              </w:rPr>
              <w:t>Plîngerea</w:t>
            </w:r>
            <w:proofErr w:type="spellEnd"/>
            <w:r w:rsidRPr="00993CC4">
              <w:rPr>
                <w:sz w:val="24"/>
                <w:szCs w:val="24"/>
              </w:rPr>
              <w:t xml:space="preserve"> privind</w:t>
            </w:r>
            <w:r w:rsidRPr="00993CC4">
              <w:rPr>
                <w:spacing w:val="1"/>
                <w:sz w:val="24"/>
                <w:szCs w:val="24"/>
              </w:rPr>
              <w:t xml:space="preserve"> </w:t>
            </w:r>
            <w:r w:rsidRPr="00993CC4">
              <w:rPr>
                <w:sz w:val="24"/>
                <w:szCs w:val="24"/>
              </w:rPr>
              <w:t>presupusele încălcări ale legislației</w:t>
            </w:r>
            <w:r w:rsidRPr="00993CC4">
              <w:rPr>
                <w:spacing w:val="-58"/>
                <w:sz w:val="24"/>
                <w:szCs w:val="24"/>
              </w:rPr>
              <w:t xml:space="preserve"> </w:t>
            </w:r>
            <w:r w:rsidRPr="00993CC4">
              <w:rPr>
                <w:sz w:val="24"/>
                <w:szCs w:val="24"/>
              </w:rPr>
              <w:t>concurențiale”</w:t>
            </w:r>
          </w:p>
          <w:p w14:paraId="64FF4F52" w14:textId="77777777" w:rsidR="003633AF" w:rsidRPr="00993CC4" w:rsidRDefault="003633AF">
            <w:pPr>
              <w:pStyle w:val="TableParagraph"/>
              <w:ind w:left="0"/>
              <w:jc w:val="left"/>
              <w:rPr>
                <w:i/>
                <w:sz w:val="24"/>
                <w:szCs w:val="24"/>
              </w:rPr>
            </w:pPr>
          </w:p>
          <w:p w14:paraId="3192EB76"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(1)</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6C5FCC35" w14:textId="77777777" w:rsidR="003633AF" w:rsidRPr="00993CC4" w:rsidRDefault="00315B8C">
            <w:pPr>
              <w:pStyle w:val="TableParagraph"/>
              <w:ind w:right="99"/>
              <w:rPr>
                <w:sz w:val="24"/>
                <w:szCs w:val="24"/>
              </w:rPr>
            </w:pPr>
            <w:r w:rsidRPr="00993CC4">
              <w:rPr>
                <w:sz w:val="24"/>
                <w:szCs w:val="24"/>
              </w:rPr>
              <w:t xml:space="preserve">„(1) </w:t>
            </w:r>
            <w:proofErr w:type="spellStart"/>
            <w:r w:rsidRPr="00993CC4">
              <w:rPr>
                <w:sz w:val="24"/>
                <w:szCs w:val="24"/>
              </w:rPr>
              <w:t>Plîngere</w:t>
            </w:r>
            <w:proofErr w:type="spellEnd"/>
            <w:r w:rsidRPr="00993CC4">
              <w:rPr>
                <w:sz w:val="24"/>
                <w:szCs w:val="24"/>
              </w:rPr>
              <w:t xml:space="preserve"> privind presupusele 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constituie</w:t>
            </w:r>
            <w:r w:rsidRPr="00993CC4">
              <w:rPr>
                <w:spacing w:val="1"/>
                <w:sz w:val="24"/>
                <w:szCs w:val="24"/>
              </w:rPr>
              <w:t xml:space="preserve"> </w:t>
            </w:r>
            <w:r w:rsidRPr="00993CC4">
              <w:rPr>
                <w:sz w:val="24"/>
                <w:szCs w:val="24"/>
              </w:rPr>
              <w:t>cererea depusă la autoritatea de concurență</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vizează</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problemă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depusă</w:t>
            </w:r>
            <w:r w:rsidRPr="00993CC4">
              <w:rPr>
                <w:spacing w:val="1"/>
                <w:sz w:val="24"/>
                <w:szCs w:val="24"/>
              </w:rPr>
              <w:t xml:space="preserve"> </w:t>
            </w:r>
            <w:r w:rsidRPr="00993CC4">
              <w:rPr>
                <w:sz w:val="24"/>
                <w:szCs w:val="24"/>
              </w:rPr>
              <w:t>conform</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condițiilor</w:t>
            </w:r>
            <w:r w:rsidRPr="00993CC4">
              <w:rPr>
                <w:spacing w:val="1"/>
                <w:sz w:val="24"/>
                <w:szCs w:val="24"/>
              </w:rPr>
              <w:t xml:space="preserve"> </w:t>
            </w:r>
            <w:r w:rsidRPr="00993CC4">
              <w:rPr>
                <w:spacing w:val="-1"/>
                <w:sz w:val="24"/>
                <w:szCs w:val="24"/>
              </w:rPr>
              <w:t>stabilite</w:t>
            </w:r>
            <w:r w:rsidRPr="00993CC4">
              <w:rPr>
                <w:spacing w:val="-15"/>
                <w:sz w:val="24"/>
                <w:szCs w:val="24"/>
              </w:rPr>
              <w:t xml:space="preserve"> </w:t>
            </w:r>
            <w:r w:rsidRPr="00993CC4">
              <w:rPr>
                <w:spacing w:val="-1"/>
                <w:sz w:val="24"/>
                <w:szCs w:val="24"/>
              </w:rPr>
              <w:t>de</w:t>
            </w:r>
            <w:r w:rsidRPr="00993CC4">
              <w:rPr>
                <w:spacing w:val="-15"/>
                <w:sz w:val="24"/>
                <w:szCs w:val="24"/>
              </w:rPr>
              <w:t xml:space="preserve"> </w:t>
            </w:r>
            <w:r w:rsidRPr="00993CC4">
              <w:rPr>
                <w:spacing w:val="-1"/>
                <w:sz w:val="24"/>
                <w:szCs w:val="24"/>
              </w:rPr>
              <w:t>prezenta</w:t>
            </w:r>
            <w:r w:rsidRPr="00993CC4">
              <w:rPr>
                <w:spacing w:val="-12"/>
                <w:sz w:val="24"/>
                <w:szCs w:val="24"/>
              </w:rPr>
              <w:t xml:space="preserve"> </w:t>
            </w:r>
            <w:r w:rsidRPr="00993CC4">
              <w:rPr>
                <w:sz w:val="24"/>
                <w:szCs w:val="24"/>
              </w:rPr>
              <w:t>lege.</w:t>
            </w:r>
            <w:r w:rsidRPr="00993CC4">
              <w:rPr>
                <w:spacing w:val="-12"/>
                <w:sz w:val="24"/>
                <w:szCs w:val="24"/>
              </w:rPr>
              <w:t xml:space="preserve"> </w:t>
            </w:r>
            <w:proofErr w:type="spellStart"/>
            <w:r w:rsidRPr="00993CC4">
              <w:rPr>
                <w:sz w:val="24"/>
                <w:szCs w:val="24"/>
              </w:rPr>
              <w:t>Plîngerea</w:t>
            </w:r>
            <w:proofErr w:type="spellEnd"/>
            <w:r w:rsidRPr="00993CC4">
              <w:rPr>
                <w:spacing w:val="-15"/>
                <w:sz w:val="24"/>
                <w:szCs w:val="24"/>
              </w:rPr>
              <w:t xml:space="preserve"> </w:t>
            </w:r>
            <w:r w:rsidRPr="00993CC4">
              <w:rPr>
                <w:sz w:val="24"/>
                <w:szCs w:val="24"/>
              </w:rPr>
              <w:t>trebuie</w:t>
            </w:r>
            <w:r w:rsidRPr="00993CC4">
              <w:rPr>
                <w:spacing w:val="-15"/>
                <w:sz w:val="24"/>
                <w:szCs w:val="24"/>
              </w:rPr>
              <w:t xml:space="preserve"> </w:t>
            </w:r>
            <w:r w:rsidRPr="00993CC4">
              <w:rPr>
                <w:sz w:val="24"/>
                <w:szCs w:val="24"/>
              </w:rPr>
              <w:t>să</w:t>
            </w:r>
          </w:p>
          <w:p w14:paraId="3229EBE4" w14:textId="77777777" w:rsidR="003633AF" w:rsidRPr="00993CC4" w:rsidRDefault="00315B8C">
            <w:pPr>
              <w:pStyle w:val="TableParagraph"/>
              <w:spacing w:before="1" w:line="257" w:lineRule="exact"/>
              <w:rPr>
                <w:sz w:val="24"/>
                <w:szCs w:val="24"/>
              </w:rPr>
            </w:pPr>
            <w:proofErr w:type="spellStart"/>
            <w:r w:rsidRPr="00993CC4">
              <w:rPr>
                <w:sz w:val="24"/>
                <w:szCs w:val="24"/>
              </w:rPr>
              <w:t>conţină</w:t>
            </w:r>
            <w:proofErr w:type="spellEnd"/>
            <w:r w:rsidRPr="00993CC4">
              <w:rPr>
                <w:spacing w:val="35"/>
                <w:sz w:val="24"/>
                <w:szCs w:val="24"/>
              </w:rPr>
              <w:t xml:space="preserve"> </w:t>
            </w:r>
            <w:proofErr w:type="spellStart"/>
            <w:r w:rsidRPr="00993CC4">
              <w:rPr>
                <w:sz w:val="24"/>
                <w:szCs w:val="24"/>
              </w:rPr>
              <w:t>informaţiile</w:t>
            </w:r>
            <w:proofErr w:type="spellEnd"/>
            <w:r w:rsidRPr="00993CC4">
              <w:rPr>
                <w:spacing w:val="35"/>
                <w:sz w:val="24"/>
                <w:szCs w:val="24"/>
              </w:rPr>
              <w:t xml:space="preserve"> </w:t>
            </w:r>
            <w:r w:rsidRPr="00993CC4">
              <w:rPr>
                <w:sz w:val="24"/>
                <w:szCs w:val="24"/>
              </w:rPr>
              <w:t>cuprinse</w:t>
            </w:r>
            <w:r w:rsidRPr="00993CC4">
              <w:rPr>
                <w:spacing w:val="35"/>
                <w:sz w:val="24"/>
                <w:szCs w:val="24"/>
              </w:rPr>
              <w:t xml:space="preserve"> </w:t>
            </w:r>
            <w:r w:rsidRPr="00993CC4">
              <w:rPr>
                <w:sz w:val="24"/>
                <w:szCs w:val="24"/>
              </w:rPr>
              <w:t>în</w:t>
            </w:r>
            <w:r w:rsidRPr="00993CC4">
              <w:rPr>
                <w:spacing w:val="36"/>
                <w:sz w:val="24"/>
                <w:szCs w:val="24"/>
              </w:rPr>
              <w:t xml:space="preserve"> </w:t>
            </w:r>
            <w:r w:rsidRPr="00993CC4">
              <w:rPr>
                <w:sz w:val="24"/>
                <w:szCs w:val="24"/>
              </w:rPr>
              <w:t>Formularul</w:t>
            </w:r>
          </w:p>
        </w:tc>
        <w:tc>
          <w:tcPr>
            <w:tcW w:w="4988" w:type="dxa"/>
          </w:tcPr>
          <w:p w14:paraId="0D4B4D31"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51. </w:t>
            </w:r>
            <w:proofErr w:type="spellStart"/>
            <w:r w:rsidRPr="00993CC4">
              <w:rPr>
                <w:sz w:val="24"/>
                <w:szCs w:val="24"/>
              </w:rPr>
              <w:t>Plîngerea</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presupusele</w:t>
            </w:r>
            <w:r w:rsidRPr="00993CC4">
              <w:rPr>
                <w:spacing w:val="-57"/>
                <w:sz w:val="24"/>
                <w:szCs w:val="24"/>
              </w:rPr>
              <w:t xml:space="preserve"> </w:t>
            </w:r>
            <w:r w:rsidRPr="00993CC4">
              <w:rPr>
                <w:sz w:val="24"/>
                <w:szCs w:val="24"/>
              </w:rPr>
              <w:t>încălcări ale legislației</w:t>
            </w:r>
            <w:r w:rsidRPr="00993CC4">
              <w:rPr>
                <w:spacing w:val="-1"/>
                <w:sz w:val="24"/>
                <w:szCs w:val="24"/>
              </w:rPr>
              <w:t xml:space="preserve"> </w:t>
            </w:r>
            <w:r w:rsidRPr="00993CC4">
              <w:rPr>
                <w:sz w:val="24"/>
                <w:szCs w:val="24"/>
              </w:rPr>
              <w:t>concurențiale</w:t>
            </w:r>
          </w:p>
          <w:p w14:paraId="1CDD0F98" w14:textId="77777777" w:rsidR="003633AF" w:rsidRPr="00993CC4" w:rsidRDefault="00315B8C" w:rsidP="00042373">
            <w:pPr>
              <w:pStyle w:val="TableParagraph"/>
              <w:numPr>
                <w:ilvl w:val="0"/>
                <w:numId w:val="166"/>
              </w:numPr>
              <w:tabs>
                <w:tab w:val="left" w:pos="538"/>
              </w:tabs>
              <w:ind w:right="99" w:firstLine="0"/>
              <w:rPr>
                <w:sz w:val="24"/>
                <w:szCs w:val="24"/>
              </w:rPr>
            </w:pPr>
            <w:proofErr w:type="spellStart"/>
            <w:r w:rsidRPr="00993CC4">
              <w:rPr>
                <w:sz w:val="24"/>
                <w:szCs w:val="24"/>
              </w:rPr>
              <w:t>Plîngere</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presupusele</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 concurențiale constituie cererea depusă</w:t>
            </w:r>
            <w:r w:rsidRPr="00993CC4">
              <w:rPr>
                <w:spacing w:val="-57"/>
                <w:sz w:val="24"/>
                <w:szCs w:val="24"/>
              </w:rPr>
              <w:t xml:space="preserve"> </w:t>
            </w:r>
            <w:r w:rsidRPr="00993CC4">
              <w:rPr>
                <w:sz w:val="24"/>
                <w:szCs w:val="24"/>
              </w:rPr>
              <w:t>la</w:t>
            </w:r>
            <w:r w:rsidRPr="00993CC4">
              <w:rPr>
                <w:spacing w:val="1"/>
                <w:sz w:val="24"/>
                <w:szCs w:val="24"/>
              </w:rPr>
              <w:t xml:space="preserve"> </w:t>
            </w:r>
            <w:r w:rsidRPr="00993CC4">
              <w:rPr>
                <w:sz w:val="24"/>
                <w:szCs w:val="24"/>
              </w:rPr>
              <w:t>autoritatea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vizează</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problemă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depusă</w:t>
            </w:r>
            <w:r w:rsidRPr="00993CC4">
              <w:rPr>
                <w:spacing w:val="1"/>
                <w:sz w:val="24"/>
                <w:szCs w:val="24"/>
              </w:rPr>
              <w:t xml:space="preserve"> </w:t>
            </w:r>
            <w:r w:rsidRPr="00993CC4">
              <w:rPr>
                <w:sz w:val="24"/>
                <w:szCs w:val="24"/>
              </w:rPr>
              <w:t>conform</w:t>
            </w:r>
            <w:r w:rsidRPr="00993CC4">
              <w:rPr>
                <w:spacing w:val="1"/>
                <w:sz w:val="24"/>
                <w:szCs w:val="24"/>
              </w:rPr>
              <w:t xml:space="preserve"> </w:t>
            </w:r>
            <w:r w:rsidRPr="00993CC4">
              <w:rPr>
                <w:sz w:val="24"/>
                <w:szCs w:val="24"/>
              </w:rPr>
              <w:t>procedurii și condițiilor stabilite de prezenta lege.</w:t>
            </w:r>
            <w:r w:rsidRPr="00993CC4">
              <w:rPr>
                <w:spacing w:val="-57"/>
                <w:sz w:val="24"/>
                <w:szCs w:val="24"/>
              </w:rPr>
              <w:t xml:space="preserve"> </w:t>
            </w:r>
            <w:proofErr w:type="spellStart"/>
            <w:r w:rsidRPr="00993CC4">
              <w:rPr>
                <w:sz w:val="24"/>
                <w:szCs w:val="24"/>
              </w:rPr>
              <w:t>Plîngerea</w:t>
            </w:r>
            <w:proofErr w:type="spellEnd"/>
            <w:r w:rsidRPr="00993CC4">
              <w:rPr>
                <w:sz w:val="24"/>
                <w:szCs w:val="24"/>
              </w:rPr>
              <w:t xml:space="preserve"> trebuie să </w:t>
            </w:r>
            <w:proofErr w:type="spellStart"/>
            <w:r w:rsidRPr="00993CC4">
              <w:rPr>
                <w:sz w:val="24"/>
                <w:szCs w:val="24"/>
              </w:rPr>
              <w:t>conţină</w:t>
            </w:r>
            <w:proofErr w:type="spellEnd"/>
            <w:r w:rsidRPr="00993CC4">
              <w:rPr>
                <w:sz w:val="24"/>
                <w:szCs w:val="24"/>
              </w:rPr>
              <w:t xml:space="preserve"> </w:t>
            </w:r>
            <w:proofErr w:type="spellStart"/>
            <w:r w:rsidRPr="00993CC4">
              <w:rPr>
                <w:sz w:val="24"/>
                <w:szCs w:val="24"/>
              </w:rPr>
              <w:t>informaţiile</w:t>
            </w:r>
            <w:proofErr w:type="spellEnd"/>
            <w:r w:rsidRPr="00993CC4">
              <w:rPr>
                <w:sz w:val="24"/>
                <w:szCs w:val="24"/>
              </w:rPr>
              <w:t xml:space="preserve"> cuprinse</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Formularul</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plîngere</w:t>
            </w:r>
            <w:proofErr w:type="spellEnd"/>
            <w:r w:rsidRPr="00993CC4">
              <w:rPr>
                <w:sz w:val="24"/>
                <w:szCs w:val="24"/>
              </w:rPr>
              <w:t>,</w:t>
            </w:r>
            <w:r w:rsidRPr="00993CC4">
              <w:rPr>
                <w:spacing w:val="1"/>
                <w:sz w:val="24"/>
                <w:szCs w:val="24"/>
              </w:rPr>
              <w:t xml:space="preserve"> </w:t>
            </w:r>
            <w:r w:rsidRPr="00993CC4">
              <w:rPr>
                <w:sz w:val="24"/>
                <w:szCs w:val="24"/>
              </w:rPr>
              <w:t>aprobat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3"/>
                <w:sz w:val="24"/>
                <w:szCs w:val="24"/>
              </w:rPr>
              <w:t xml:space="preserve"> </w:t>
            </w:r>
            <w:proofErr w:type="spellStart"/>
            <w:r w:rsidRPr="00993CC4">
              <w:rPr>
                <w:sz w:val="24"/>
                <w:szCs w:val="24"/>
              </w:rPr>
              <w:t>Concurenţei</w:t>
            </w:r>
            <w:proofErr w:type="spellEnd"/>
            <w:r w:rsidRPr="00993CC4">
              <w:rPr>
                <w:sz w:val="24"/>
                <w:szCs w:val="24"/>
              </w:rPr>
              <w:t xml:space="preserve"> prin </w:t>
            </w:r>
            <w:proofErr w:type="spellStart"/>
            <w:r w:rsidRPr="00993CC4">
              <w:rPr>
                <w:sz w:val="24"/>
                <w:szCs w:val="24"/>
              </w:rPr>
              <w:t>hotărîre</w:t>
            </w:r>
            <w:proofErr w:type="spellEnd"/>
            <w:r w:rsidRPr="00993CC4">
              <w:rPr>
                <w:color w:val="252525"/>
                <w:sz w:val="24"/>
                <w:szCs w:val="24"/>
              </w:rPr>
              <w:t>.</w:t>
            </w:r>
          </w:p>
          <w:p w14:paraId="67ABF5EF" w14:textId="77777777" w:rsidR="003633AF" w:rsidRPr="00993CC4" w:rsidRDefault="00315B8C" w:rsidP="00042373">
            <w:pPr>
              <w:pStyle w:val="TableParagraph"/>
              <w:numPr>
                <w:ilvl w:val="0"/>
                <w:numId w:val="166"/>
              </w:numPr>
              <w:tabs>
                <w:tab w:val="left" w:pos="635"/>
              </w:tabs>
              <w:ind w:right="101" w:firstLine="0"/>
              <w:rPr>
                <w:sz w:val="24"/>
                <w:szCs w:val="24"/>
              </w:rPr>
            </w:pP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transmite</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scrisoare</w:t>
            </w:r>
            <w:r w:rsidRPr="00993CC4">
              <w:rPr>
                <w:color w:val="252525"/>
                <w:spacing w:val="-57"/>
                <w:sz w:val="24"/>
                <w:szCs w:val="24"/>
              </w:rPr>
              <w:t xml:space="preserve"> </w:t>
            </w:r>
            <w:r w:rsidRPr="00993CC4">
              <w:rPr>
                <w:color w:val="252525"/>
                <w:sz w:val="24"/>
                <w:szCs w:val="24"/>
              </w:rPr>
              <w:t>recomandată, cu aviz de primire sau se depune la</w:t>
            </w:r>
            <w:r w:rsidRPr="00993CC4">
              <w:rPr>
                <w:color w:val="252525"/>
                <w:spacing w:val="-57"/>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pe</w:t>
            </w:r>
            <w:r w:rsidRPr="00993CC4">
              <w:rPr>
                <w:color w:val="252525"/>
                <w:spacing w:val="2"/>
                <w:sz w:val="24"/>
                <w:szCs w:val="24"/>
              </w:rPr>
              <w:t xml:space="preserve"> </w:t>
            </w:r>
            <w:r w:rsidRPr="00993CC4">
              <w:rPr>
                <w:color w:val="252525"/>
                <w:sz w:val="24"/>
                <w:szCs w:val="24"/>
              </w:rPr>
              <w:t>suport</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proofErr w:type="spellStart"/>
            <w:r w:rsidRPr="00993CC4">
              <w:rPr>
                <w:color w:val="252525"/>
                <w:sz w:val="24"/>
                <w:szCs w:val="24"/>
              </w:rPr>
              <w:t>hîrtie</w:t>
            </w:r>
            <w:proofErr w:type="spellEnd"/>
            <w:r w:rsidRPr="00993CC4">
              <w:rPr>
                <w:color w:val="252525"/>
                <w:sz w:val="24"/>
                <w:szCs w:val="24"/>
              </w:rPr>
              <w:t>, în</w:t>
            </w:r>
            <w:r w:rsidRPr="00993CC4">
              <w:rPr>
                <w:color w:val="252525"/>
                <w:spacing w:val="2"/>
                <w:sz w:val="24"/>
                <w:szCs w:val="24"/>
              </w:rPr>
              <w:t xml:space="preserve"> </w:t>
            </w:r>
            <w:r w:rsidRPr="00993CC4">
              <w:rPr>
                <w:color w:val="252525"/>
                <w:sz w:val="24"/>
                <w:szCs w:val="24"/>
              </w:rPr>
              <w:t>două</w:t>
            </w:r>
          </w:p>
        </w:tc>
      </w:tr>
    </w:tbl>
    <w:p w14:paraId="5E5E179A"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7CC3DCF" w14:textId="77777777">
        <w:trPr>
          <w:trHeight w:val="9112"/>
        </w:trPr>
        <w:tc>
          <w:tcPr>
            <w:tcW w:w="4943" w:type="dxa"/>
          </w:tcPr>
          <w:p w14:paraId="5ABC6661" w14:textId="77777777" w:rsidR="003633AF" w:rsidRPr="00993CC4" w:rsidRDefault="00315B8C">
            <w:pPr>
              <w:pStyle w:val="TableParagraph"/>
              <w:spacing w:before="1"/>
              <w:ind w:right="98"/>
              <w:rPr>
                <w:sz w:val="24"/>
                <w:szCs w:val="24"/>
              </w:rPr>
            </w:pPr>
            <w:proofErr w:type="spellStart"/>
            <w:r w:rsidRPr="00993CC4">
              <w:rPr>
                <w:color w:val="252525"/>
                <w:sz w:val="24"/>
                <w:szCs w:val="24"/>
              </w:rPr>
              <w:lastRenderedPageBreak/>
              <w:t>neconfidenţială</w:t>
            </w:r>
            <w:proofErr w:type="spellEnd"/>
            <w:r w:rsidRPr="00993CC4">
              <w:rPr>
                <w:color w:val="252525"/>
                <w:sz w:val="24"/>
                <w:szCs w:val="24"/>
              </w:rPr>
              <w:t xml:space="preserve"> a </w:t>
            </w:r>
            <w:proofErr w:type="spellStart"/>
            <w:r w:rsidRPr="00993CC4">
              <w:rPr>
                <w:color w:val="252525"/>
                <w:sz w:val="24"/>
                <w:szCs w:val="24"/>
              </w:rPr>
              <w:t>plîngerii</w:t>
            </w:r>
            <w:proofErr w:type="spellEnd"/>
            <w:r w:rsidRPr="00993CC4">
              <w:rPr>
                <w:color w:val="252525"/>
                <w:sz w:val="24"/>
                <w:szCs w:val="24"/>
              </w:rPr>
              <w:t>, precum şi un rezumat</w:t>
            </w:r>
            <w:r w:rsidRPr="00993CC4">
              <w:rPr>
                <w:color w:val="252525"/>
                <w:spacing w:val="-57"/>
                <w:sz w:val="24"/>
                <w:szCs w:val="24"/>
              </w:rPr>
              <w:t xml:space="preserve"> </w:t>
            </w:r>
            <w:r w:rsidRPr="00993CC4">
              <w:rPr>
                <w:color w:val="252525"/>
                <w:sz w:val="24"/>
                <w:szCs w:val="24"/>
              </w:rPr>
              <w:t xml:space="preserve">al </w:t>
            </w:r>
            <w:proofErr w:type="spellStart"/>
            <w:r w:rsidRPr="00993CC4">
              <w:rPr>
                <w:color w:val="252525"/>
                <w:sz w:val="24"/>
                <w:szCs w:val="24"/>
              </w:rPr>
              <w:t>informaţiilor</w:t>
            </w:r>
            <w:proofErr w:type="spellEnd"/>
            <w:r w:rsidRPr="00993CC4">
              <w:rPr>
                <w:color w:val="252525"/>
                <w:sz w:val="24"/>
                <w:szCs w:val="24"/>
              </w:rPr>
              <w:t xml:space="preserve"> </w:t>
            </w:r>
            <w:proofErr w:type="spellStart"/>
            <w:r w:rsidRPr="00993CC4">
              <w:rPr>
                <w:color w:val="252525"/>
                <w:sz w:val="24"/>
                <w:szCs w:val="24"/>
              </w:rPr>
              <w:t>confidenţiale</w:t>
            </w:r>
            <w:proofErr w:type="spellEnd"/>
            <w:r w:rsidRPr="00993CC4">
              <w:rPr>
                <w:color w:val="252525"/>
                <w:sz w:val="24"/>
                <w:szCs w:val="24"/>
              </w:rPr>
              <w:t>. În versiunea care</w:t>
            </w:r>
            <w:r w:rsidRPr="00993CC4">
              <w:rPr>
                <w:color w:val="252525"/>
                <w:spacing w:val="1"/>
                <w:sz w:val="24"/>
                <w:szCs w:val="24"/>
              </w:rPr>
              <w:t xml:space="preserve"> </w:t>
            </w:r>
            <w:proofErr w:type="spellStart"/>
            <w:r w:rsidRPr="00993CC4">
              <w:rPr>
                <w:color w:val="252525"/>
                <w:sz w:val="24"/>
                <w:szCs w:val="24"/>
              </w:rPr>
              <w:t>conţine</w:t>
            </w:r>
            <w:proofErr w:type="spellEnd"/>
            <w:r w:rsidRPr="00993CC4">
              <w:rPr>
                <w:color w:val="252525"/>
                <w:sz w:val="24"/>
                <w:szCs w:val="24"/>
              </w:rPr>
              <w:t xml:space="preserve"> </w:t>
            </w:r>
            <w:proofErr w:type="spellStart"/>
            <w:r w:rsidRPr="00993CC4">
              <w:rPr>
                <w:color w:val="252525"/>
                <w:sz w:val="24"/>
                <w:szCs w:val="24"/>
              </w:rPr>
              <w:t>informaţii</w:t>
            </w:r>
            <w:proofErr w:type="spellEnd"/>
            <w:r w:rsidRPr="00993CC4">
              <w:rPr>
                <w:color w:val="252525"/>
                <w:sz w:val="24"/>
                <w:szCs w:val="24"/>
              </w:rPr>
              <w:t xml:space="preserve"> </w:t>
            </w:r>
            <w:proofErr w:type="spellStart"/>
            <w:r w:rsidRPr="00993CC4">
              <w:rPr>
                <w:color w:val="252525"/>
                <w:sz w:val="24"/>
                <w:szCs w:val="24"/>
              </w:rPr>
              <w:t>confidenţiale</w:t>
            </w:r>
            <w:proofErr w:type="spellEnd"/>
            <w:r w:rsidRPr="00993CC4">
              <w:rPr>
                <w:color w:val="252525"/>
                <w:sz w:val="24"/>
                <w:szCs w:val="24"/>
              </w:rPr>
              <w:t xml:space="preserve">, autorul </w:t>
            </w:r>
            <w:proofErr w:type="spellStart"/>
            <w:r w:rsidRPr="00993CC4">
              <w:rPr>
                <w:color w:val="252525"/>
                <w:sz w:val="24"/>
                <w:szCs w:val="24"/>
              </w:rPr>
              <w:t>plîngerii</w:t>
            </w:r>
            <w:proofErr w:type="spellEnd"/>
            <w:r w:rsidRPr="00993CC4">
              <w:rPr>
                <w:color w:val="252525"/>
                <w:spacing w:val="-57"/>
                <w:sz w:val="24"/>
                <w:szCs w:val="24"/>
              </w:rPr>
              <w:t xml:space="preserve"> </w:t>
            </w:r>
            <w:r w:rsidRPr="00993CC4">
              <w:rPr>
                <w:color w:val="252525"/>
                <w:sz w:val="24"/>
                <w:szCs w:val="24"/>
              </w:rPr>
              <w:t>trebuie să indice în mod obligatoriu temeiul de</w:t>
            </w:r>
            <w:r w:rsidRPr="00993CC4">
              <w:rPr>
                <w:color w:val="252525"/>
                <w:spacing w:val="1"/>
                <w:sz w:val="24"/>
                <w:szCs w:val="24"/>
              </w:rPr>
              <w:t xml:space="preserve"> </w:t>
            </w:r>
            <w:r w:rsidRPr="00993CC4">
              <w:rPr>
                <w:color w:val="252525"/>
                <w:sz w:val="24"/>
                <w:szCs w:val="24"/>
              </w:rPr>
              <w:t xml:space="preserve">fapt şi de drept în baza căruia </w:t>
            </w:r>
            <w:proofErr w:type="spellStart"/>
            <w:r w:rsidRPr="00993CC4">
              <w:rPr>
                <w:color w:val="252525"/>
                <w:sz w:val="24"/>
                <w:szCs w:val="24"/>
              </w:rPr>
              <w:t>informaţiile</w:t>
            </w:r>
            <w:proofErr w:type="spellEnd"/>
            <w:r w:rsidRPr="00993CC4">
              <w:rPr>
                <w:color w:val="252525"/>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 xml:space="preserve">considerate </w:t>
            </w:r>
            <w:proofErr w:type="spellStart"/>
            <w:r w:rsidRPr="00993CC4">
              <w:rPr>
                <w:color w:val="252525"/>
                <w:sz w:val="24"/>
                <w:szCs w:val="24"/>
              </w:rPr>
              <w:t>confidenţiale</w:t>
            </w:r>
            <w:proofErr w:type="spellEnd"/>
            <w:r w:rsidRPr="00993CC4">
              <w:rPr>
                <w:color w:val="252525"/>
                <w:sz w:val="24"/>
                <w:szCs w:val="24"/>
              </w:rPr>
              <w:t>.</w:t>
            </w:r>
          </w:p>
          <w:p w14:paraId="08B0859D" w14:textId="77777777" w:rsidR="003633AF" w:rsidRPr="00993CC4" w:rsidRDefault="00315B8C" w:rsidP="00042373">
            <w:pPr>
              <w:pStyle w:val="TableParagraph"/>
              <w:numPr>
                <w:ilvl w:val="0"/>
                <w:numId w:val="165"/>
              </w:numPr>
              <w:tabs>
                <w:tab w:val="left" w:pos="485"/>
              </w:tabs>
              <w:ind w:right="98" w:firstLine="0"/>
              <w:rPr>
                <w:sz w:val="24"/>
                <w:szCs w:val="24"/>
              </w:rPr>
            </w:pPr>
            <w:r w:rsidRPr="00993CC4">
              <w:rPr>
                <w:color w:val="252525"/>
                <w:sz w:val="24"/>
                <w:szCs w:val="24"/>
              </w:rPr>
              <w:t xml:space="preserve">Dacă nu corespunde </w:t>
            </w:r>
            <w:proofErr w:type="spellStart"/>
            <w:r w:rsidRPr="00993CC4">
              <w:rPr>
                <w:color w:val="252525"/>
                <w:sz w:val="24"/>
                <w:szCs w:val="24"/>
              </w:rPr>
              <w:t>cerinţelor</w:t>
            </w:r>
            <w:proofErr w:type="spellEnd"/>
            <w:r w:rsidRPr="00993CC4">
              <w:rPr>
                <w:color w:val="252525"/>
                <w:sz w:val="24"/>
                <w:szCs w:val="24"/>
              </w:rPr>
              <w:t xml:space="preserve"> prevăzute la</w:t>
            </w:r>
            <w:r w:rsidRPr="00993CC4">
              <w:rPr>
                <w:color w:val="252525"/>
                <w:spacing w:val="1"/>
                <w:sz w:val="24"/>
                <w:szCs w:val="24"/>
              </w:rPr>
              <w:t xml:space="preserve"> </w:t>
            </w:r>
            <w:r w:rsidRPr="00993CC4">
              <w:rPr>
                <w:color w:val="252525"/>
                <w:sz w:val="24"/>
                <w:szCs w:val="24"/>
              </w:rPr>
              <w:t xml:space="preserve">alin. (1)–(3), </w:t>
            </w: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depusă nu constituie o</w:t>
            </w:r>
            <w:r w:rsidRPr="00993CC4">
              <w:rPr>
                <w:color w:val="252525"/>
                <w:spacing w:val="1"/>
                <w:sz w:val="24"/>
                <w:szCs w:val="24"/>
              </w:rPr>
              <w:t xml:space="preserve"> </w:t>
            </w:r>
            <w:proofErr w:type="spellStart"/>
            <w:r w:rsidRPr="00993CC4">
              <w:rPr>
                <w:color w:val="252525"/>
                <w:sz w:val="24"/>
                <w:szCs w:val="24"/>
              </w:rPr>
              <w:t>plîngere</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presupusele</w:t>
            </w:r>
            <w:r w:rsidRPr="00993CC4">
              <w:rPr>
                <w:color w:val="252525"/>
                <w:spacing w:val="1"/>
                <w:sz w:val="24"/>
                <w:szCs w:val="24"/>
              </w:rPr>
              <w:t xml:space="preserve"> </w:t>
            </w:r>
            <w:proofErr w:type="spellStart"/>
            <w:r w:rsidRPr="00993CC4">
              <w:rPr>
                <w:color w:val="252525"/>
                <w:sz w:val="24"/>
                <w:szCs w:val="24"/>
              </w:rPr>
              <w:t>acţiuni</w:t>
            </w:r>
            <w:proofErr w:type="spellEnd"/>
            <w:r w:rsidRPr="00993CC4">
              <w:rPr>
                <w:color w:val="252525"/>
                <w:spacing w:val="-57"/>
                <w:sz w:val="24"/>
                <w:szCs w:val="24"/>
              </w:rPr>
              <w:t xml:space="preserve"> </w:t>
            </w:r>
            <w:proofErr w:type="spellStart"/>
            <w:r w:rsidRPr="00993CC4">
              <w:rPr>
                <w:color w:val="252525"/>
                <w:sz w:val="24"/>
                <w:szCs w:val="24"/>
              </w:rPr>
              <w:t>anticoncurenţiale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considerată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Consiliul</w:t>
            </w:r>
            <w:r w:rsidRPr="00993CC4">
              <w:rPr>
                <w:color w:val="252525"/>
                <w:spacing w:val="-10"/>
                <w:sz w:val="24"/>
                <w:szCs w:val="24"/>
              </w:rPr>
              <w:t xml:space="preserve"> </w:t>
            </w:r>
            <w:proofErr w:type="spellStart"/>
            <w:r w:rsidRPr="00993CC4">
              <w:rPr>
                <w:color w:val="252525"/>
                <w:sz w:val="24"/>
                <w:szCs w:val="24"/>
              </w:rPr>
              <w:t>Concurenţei</w:t>
            </w:r>
            <w:proofErr w:type="spellEnd"/>
            <w:r w:rsidRPr="00993CC4">
              <w:rPr>
                <w:color w:val="252525"/>
                <w:spacing w:val="-8"/>
                <w:sz w:val="24"/>
                <w:szCs w:val="24"/>
              </w:rPr>
              <w:t xml:space="preserve"> </w:t>
            </w:r>
            <w:r w:rsidRPr="00993CC4">
              <w:rPr>
                <w:color w:val="252525"/>
                <w:sz w:val="24"/>
                <w:szCs w:val="24"/>
              </w:rPr>
              <w:t>drept</w:t>
            </w:r>
            <w:r w:rsidRPr="00993CC4">
              <w:rPr>
                <w:color w:val="252525"/>
                <w:spacing w:val="-7"/>
                <w:sz w:val="24"/>
                <w:szCs w:val="24"/>
              </w:rPr>
              <w:t xml:space="preserve"> </w:t>
            </w:r>
            <w:r w:rsidRPr="00993CC4">
              <w:rPr>
                <w:color w:val="252525"/>
                <w:sz w:val="24"/>
                <w:szCs w:val="24"/>
              </w:rPr>
              <w:t>o</w:t>
            </w:r>
            <w:r w:rsidRPr="00993CC4">
              <w:rPr>
                <w:color w:val="252525"/>
                <w:spacing w:val="-8"/>
                <w:sz w:val="24"/>
                <w:szCs w:val="24"/>
              </w:rPr>
              <w:t xml:space="preserve"> </w:t>
            </w:r>
            <w:proofErr w:type="spellStart"/>
            <w:r w:rsidRPr="00993CC4">
              <w:rPr>
                <w:color w:val="252525"/>
                <w:sz w:val="24"/>
                <w:szCs w:val="24"/>
              </w:rPr>
              <w:t>informaţie</w:t>
            </w:r>
            <w:proofErr w:type="spellEnd"/>
            <w:r w:rsidRPr="00993CC4">
              <w:rPr>
                <w:color w:val="252525"/>
                <w:spacing w:val="-9"/>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ordin</w:t>
            </w:r>
            <w:r w:rsidRPr="00993CC4">
              <w:rPr>
                <w:color w:val="252525"/>
                <w:spacing w:val="-57"/>
                <w:sz w:val="24"/>
                <w:szCs w:val="24"/>
              </w:rPr>
              <w:t xml:space="preserve"> </w:t>
            </w:r>
            <w:r w:rsidRPr="00993CC4">
              <w:rPr>
                <w:color w:val="252525"/>
                <w:sz w:val="24"/>
                <w:szCs w:val="24"/>
              </w:rPr>
              <w:t>general.</w:t>
            </w:r>
          </w:p>
          <w:p w14:paraId="77027A80" w14:textId="77777777" w:rsidR="003633AF" w:rsidRPr="00993CC4" w:rsidRDefault="00315B8C" w:rsidP="00042373">
            <w:pPr>
              <w:pStyle w:val="TableParagraph"/>
              <w:numPr>
                <w:ilvl w:val="0"/>
                <w:numId w:val="165"/>
              </w:numPr>
              <w:tabs>
                <w:tab w:val="left" w:pos="545"/>
              </w:tabs>
              <w:spacing w:before="1"/>
              <w:ind w:right="99"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prevăzut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(4),</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35226F9F" w14:textId="77777777" w:rsidR="003633AF" w:rsidRPr="00993CC4" w:rsidRDefault="00315B8C" w:rsidP="00042373">
            <w:pPr>
              <w:pStyle w:val="TableParagraph"/>
              <w:numPr>
                <w:ilvl w:val="0"/>
                <w:numId w:val="164"/>
              </w:numPr>
              <w:tabs>
                <w:tab w:val="left" w:pos="367"/>
              </w:tabs>
              <w:ind w:right="96" w:firstLine="0"/>
              <w:rPr>
                <w:sz w:val="24"/>
                <w:szCs w:val="24"/>
              </w:rPr>
            </w:pPr>
            <w:proofErr w:type="spellStart"/>
            <w:r w:rsidRPr="00993CC4">
              <w:rPr>
                <w:color w:val="252525"/>
                <w:sz w:val="24"/>
                <w:szCs w:val="24"/>
              </w:rPr>
              <w:t>iniţiază</w:t>
            </w:r>
            <w:proofErr w:type="spellEnd"/>
            <w:r w:rsidRPr="00993CC4">
              <w:rPr>
                <w:color w:val="252525"/>
                <w:sz w:val="24"/>
                <w:szCs w:val="24"/>
              </w:rPr>
              <w:t xml:space="preserve">, printr-o </w:t>
            </w:r>
            <w:proofErr w:type="spellStart"/>
            <w:r w:rsidRPr="00993CC4">
              <w:rPr>
                <w:color w:val="252525"/>
                <w:sz w:val="24"/>
                <w:szCs w:val="24"/>
              </w:rPr>
              <w:t>dispoziţie</w:t>
            </w:r>
            <w:proofErr w:type="spellEnd"/>
            <w:r w:rsidRPr="00993CC4">
              <w:rPr>
                <w:color w:val="252525"/>
                <w:sz w:val="24"/>
                <w:szCs w:val="24"/>
              </w:rPr>
              <w:t xml:space="preserve"> adoptată în plen, o</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 xml:space="preserve"> din oficiu, dacă constată un interes</w:t>
            </w:r>
            <w:r w:rsidRPr="00993CC4">
              <w:rPr>
                <w:color w:val="252525"/>
                <w:spacing w:val="1"/>
                <w:sz w:val="24"/>
                <w:szCs w:val="24"/>
              </w:rPr>
              <w:t xml:space="preserve"> </w:t>
            </w:r>
            <w:r w:rsidRPr="00993CC4">
              <w:rPr>
                <w:color w:val="252525"/>
                <w:sz w:val="24"/>
                <w:szCs w:val="24"/>
              </w:rPr>
              <w:t>public</w:t>
            </w:r>
            <w:r w:rsidRPr="00993CC4">
              <w:rPr>
                <w:color w:val="252525"/>
                <w:spacing w:val="1"/>
                <w:sz w:val="24"/>
                <w:szCs w:val="24"/>
              </w:rPr>
              <w:t xml:space="preserve"> </w:t>
            </w:r>
            <w:r w:rsidRPr="00993CC4">
              <w:rPr>
                <w:color w:val="252525"/>
                <w:sz w:val="24"/>
                <w:szCs w:val="24"/>
              </w:rPr>
              <w:t>major</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consideră</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întrunite</w:t>
            </w:r>
            <w:r w:rsidRPr="00993CC4">
              <w:rPr>
                <w:color w:val="252525"/>
                <w:spacing w:val="-57"/>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55</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iniţierea</w:t>
            </w:r>
            <w:proofErr w:type="spellEnd"/>
            <w:r w:rsidRPr="00993CC4">
              <w:rPr>
                <w:color w:val="252525"/>
                <w:spacing w:val="-2"/>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p>
          <w:p w14:paraId="0520E8A1" w14:textId="77777777" w:rsidR="003633AF" w:rsidRPr="00993CC4" w:rsidRDefault="00315B8C" w:rsidP="00042373">
            <w:pPr>
              <w:pStyle w:val="TableParagraph"/>
              <w:numPr>
                <w:ilvl w:val="0"/>
                <w:numId w:val="164"/>
              </w:numPr>
              <w:tabs>
                <w:tab w:val="left" w:pos="368"/>
              </w:tabs>
              <w:spacing w:line="274" w:lineRule="exact"/>
              <w:ind w:left="367" w:hanging="261"/>
              <w:rPr>
                <w:sz w:val="24"/>
                <w:szCs w:val="24"/>
              </w:rPr>
            </w:pPr>
            <w:r w:rsidRPr="00993CC4">
              <w:rPr>
                <w:color w:val="252525"/>
                <w:sz w:val="24"/>
                <w:szCs w:val="24"/>
              </w:rPr>
              <w:t>la</w:t>
            </w:r>
            <w:r w:rsidRPr="00993CC4">
              <w:rPr>
                <w:color w:val="252525"/>
                <w:spacing w:val="-4"/>
                <w:sz w:val="24"/>
                <w:szCs w:val="24"/>
              </w:rPr>
              <w:t xml:space="preserve"> </w:t>
            </w:r>
            <w:r w:rsidRPr="00993CC4">
              <w:rPr>
                <w:color w:val="252525"/>
                <w:sz w:val="24"/>
                <w:szCs w:val="24"/>
              </w:rPr>
              <w:t>cerere,</w:t>
            </w:r>
            <w:r w:rsidRPr="00993CC4">
              <w:rPr>
                <w:color w:val="252525"/>
                <w:spacing w:val="-1"/>
                <w:sz w:val="24"/>
                <w:szCs w:val="24"/>
              </w:rPr>
              <w:t xml:space="preserve"> </w:t>
            </w:r>
            <w:r w:rsidRPr="00993CC4">
              <w:rPr>
                <w:color w:val="252525"/>
                <w:sz w:val="24"/>
                <w:szCs w:val="24"/>
              </w:rPr>
              <w:t>restituie</w:t>
            </w:r>
            <w:r w:rsidRPr="00993CC4">
              <w:rPr>
                <w:color w:val="252525"/>
                <w:spacing w:val="-3"/>
                <w:sz w:val="24"/>
                <w:szCs w:val="24"/>
              </w:rPr>
              <w:t xml:space="preserve"> </w:t>
            </w: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autorului.</w:t>
            </w:r>
          </w:p>
          <w:p w14:paraId="5A890F00" w14:textId="77777777" w:rsidR="003633AF" w:rsidRPr="00993CC4" w:rsidRDefault="00315B8C" w:rsidP="00042373">
            <w:pPr>
              <w:pStyle w:val="TableParagraph"/>
              <w:numPr>
                <w:ilvl w:val="0"/>
                <w:numId w:val="163"/>
              </w:numPr>
              <w:tabs>
                <w:tab w:val="left" w:pos="444"/>
              </w:tabs>
              <w:ind w:right="98" w:firstLine="0"/>
              <w:rPr>
                <w:sz w:val="24"/>
                <w:szCs w:val="24"/>
              </w:rPr>
            </w:pPr>
            <w:r w:rsidRPr="00993CC4">
              <w:rPr>
                <w:color w:val="252525"/>
                <w:sz w:val="24"/>
                <w:szCs w:val="24"/>
              </w:rPr>
              <w:t>Despre</w:t>
            </w:r>
            <w:r w:rsidRPr="00993CC4">
              <w:rPr>
                <w:color w:val="252525"/>
                <w:spacing w:val="-6"/>
                <w:sz w:val="24"/>
                <w:szCs w:val="24"/>
              </w:rPr>
              <w:t xml:space="preserve"> </w:t>
            </w:r>
            <w:r w:rsidRPr="00993CC4">
              <w:rPr>
                <w:color w:val="252525"/>
                <w:sz w:val="24"/>
                <w:szCs w:val="24"/>
              </w:rPr>
              <w:t>cele</w:t>
            </w:r>
            <w:r w:rsidRPr="00993CC4">
              <w:rPr>
                <w:color w:val="252525"/>
                <w:spacing w:val="-5"/>
                <w:sz w:val="24"/>
                <w:szCs w:val="24"/>
              </w:rPr>
              <w:t xml:space="preserve"> </w:t>
            </w:r>
            <w:r w:rsidRPr="00993CC4">
              <w:rPr>
                <w:color w:val="252525"/>
                <w:sz w:val="24"/>
                <w:szCs w:val="24"/>
              </w:rPr>
              <w:t>prevăzute</w:t>
            </w:r>
            <w:r w:rsidRPr="00993CC4">
              <w:rPr>
                <w:color w:val="252525"/>
                <w:spacing w:val="-3"/>
                <w:sz w:val="24"/>
                <w:szCs w:val="24"/>
              </w:rPr>
              <w:t xml:space="preserve"> </w:t>
            </w:r>
            <w:r w:rsidRPr="00993CC4">
              <w:rPr>
                <w:color w:val="252525"/>
                <w:sz w:val="24"/>
                <w:szCs w:val="24"/>
              </w:rPr>
              <w:t>la</w:t>
            </w:r>
            <w:r w:rsidRPr="00993CC4">
              <w:rPr>
                <w:color w:val="252525"/>
                <w:spacing w:val="-4"/>
                <w:sz w:val="24"/>
                <w:szCs w:val="24"/>
              </w:rPr>
              <w:t xml:space="preserve"> </w:t>
            </w:r>
            <w:r w:rsidRPr="00993CC4">
              <w:rPr>
                <w:color w:val="252525"/>
                <w:sz w:val="24"/>
                <w:szCs w:val="24"/>
              </w:rPr>
              <w:t>alin.</w:t>
            </w:r>
            <w:r w:rsidRPr="00993CC4">
              <w:rPr>
                <w:color w:val="252525"/>
                <w:spacing w:val="-5"/>
                <w:sz w:val="24"/>
                <w:szCs w:val="24"/>
              </w:rPr>
              <w:t xml:space="preserve"> </w:t>
            </w:r>
            <w:r w:rsidRPr="00993CC4">
              <w:rPr>
                <w:color w:val="252525"/>
                <w:sz w:val="24"/>
                <w:szCs w:val="24"/>
              </w:rPr>
              <w:t>(4)</w:t>
            </w:r>
            <w:r w:rsidRPr="00993CC4">
              <w:rPr>
                <w:color w:val="252525"/>
                <w:spacing w:val="-6"/>
                <w:sz w:val="24"/>
                <w:szCs w:val="24"/>
              </w:rPr>
              <w:t xml:space="preserve"> </w:t>
            </w:r>
            <w:r w:rsidRPr="00993CC4">
              <w:rPr>
                <w:color w:val="252525"/>
                <w:sz w:val="24"/>
                <w:szCs w:val="24"/>
              </w:rPr>
              <w:t>şi,</w:t>
            </w:r>
            <w:r w:rsidRPr="00993CC4">
              <w:rPr>
                <w:color w:val="252525"/>
                <w:spacing w:val="-6"/>
                <w:sz w:val="24"/>
                <w:szCs w:val="24"/>
              </w:rPr>
              <w:t xml:space="preserve"> </w:t>
            </w:r>
            <w:r w:rsidRPr="00993CC4">
              <w:rPr>
                <w:color w:val="252525"/>
                <w:sz w:val="24"/>
                <w:szCs w:val="24"/>
              </w:rPr>
              <w:t>după</w:t>
            </w:r>
            <w:r w:rsidRPr="00993CC4">
              <w:rPr>
                <w:color w:val="252525"/>
                <w:spacing w:val="-6"/>
                <w:sz w:val="24"/>
                <w:szCs w:val="24"/>
              </w:rPr>
              <w:t xml:space="preserve"> </w:t>
            </w:r>
            <w:r w:rsidRPr="00993CC4">
              <w:rPr>
                <w:color w:val="252525"/>
                <w:sz w:val="24"/>
                <w:szCs w:val="24"/>
              </w:rPr>
              <w:t>caz,</w:t>
            </w:r>
            <w:r w:rsidRPr="00993CC4">
              <w:rPr>
                <w:color w:val="252525"/>
                <w:spacing w:val="-58"/>
                <w:sz w:val="24"/>
                <w:szCs w:val="24"/>
              </w:rPr>
              <w:t xml:space="preserve"> </w:t>
            </w:r>
            <w:r w:rsidRPr="00993CC4">
              <w:rPr>
                <w:color w:val="252525"/>
                <w:sz w:val="24"/>
                <w:szCs w:val="24"/>
              </w:rPr>
              <w:t xml:space="preserve">despre </w:t>
            </w:r>
            <w:proofErr w:type="spellStart"/>
            <w:r w:rsidRPr="00993CC4">
              <w:rPr>
                <w:color w:val="252525"/>
                <w:sz w:val="24"/>
                <w:szCs w:val="24"/>
              </w:rPr>
              <w:t>dispoziţia</w:t>
            </w:r>
            <w:proofErr w:type="spellEnd"/>
            <w:r w:rsidRPr="00993CC4">
              <w:rPr>
                <w:color w:val="252525"/>
                <w:sz w:val="24"/>
                <w:szCs w:val="24"/>
              </w:rPr>
              <w:t xml:space="preserve"> adoptată 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 xml:space="preserve">informează în scris autorul </w:t>
            </w:r>
            <w:proofErr w:type="spellStart"/>
            <w:r w:rsidRPr="00993CC4">
              <w:rPr>
                <w:color w:val="252525"/>
                <w:sz w:val="24"/>
                <w:szCs w:val="24"/>
              </w:rPr>
              <w:t>plîngerii</w:t>
            </w:r>
            <w:proofErr w:type="spellEnd"/>
            <w:r w:rsidRPr="00993CC4">
              <w:rPr>
                <w:color w:val="252525"/>
                <w:sz w:val="24"/>
                <w:szCs w:val="24"/>
              </w:rPr>
              <w:t xml:space="preserve"> în termen de</w:t>
            </w:r>
            <w:r w:rsidRPr="00993CC4">
              <w:rPr>
                <w:color w:val="252525"/>
                <w:spacing w:val="-57"/>
                <w:sz w:val="24"/>
                <w:szCs w:val="24"/>
              </w:rPr>
              <w:t xml:space="preserve"> </w:t>
            </w:r>
            <w:r w:rsidRPr="00993CC4">
              <w:rPr>
                <w:color w:val="252525"/>
                <w:sz w:val="24"/>
                <w:szCs w:val="24"/>
              </w:rPr>
              <w:t>15</w:t>
            </w:r>
            <w:r w:rsidRPr="00993CC4">
              <w:rPr>
                <w:color w:val="252525"/>
                <w:spacing w:val="-1"/>
                <w:sz w:val="24"/>
                <w:szCs w:val="24"/>
              </w:rPr>
              <w:t xml:space="preserve"> </w:t>
            </w:r>
            <w:r w:rsidRPr="00993CC4">
              <w:rPr>
                <w:color w:val="252525"/>
                <w:sz w:val="24"/>
                <w:szCs w:val="24"/>
              </w:rPr>
              <w:t>zile</w:t>
            </w:r>
            <w:r w:rsidRPr="00993CC4">
              <w:rPr>
                <w:color w:val="252525"/>
                <w:spacing w:val="-1"/>
                <w:sz w:val="24"/>
                <w:szCs w:val="24"/>
              </w:rPr>
              <w:t xml:space="preserve"> </w:t>
            </w:r>
            <w:r w:rsidRPr="00993CC4">
              <w:rPr>
                <w:color w:val="252525"/>
                <w:sz w:val="24"/>
                <w:szCs w:val="24"/>
              </w:rPr>
              <w:t>lucrătoare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 depunerii ei.</w:t>
            </w:r>
          </w:p>
          <w:p w14:paraId="57115AC6" w14:textId="77777777" w:rsidR="003633AF" w:rsidRPr="00993CC4" w:rsidRDefault="00315B8C" w:rsidP="00042373">
            <w:pPr>
              <w:pStyle w:val="TableParagraph"/>
              <w:numPr>
                <w:ilvl w:val="0"/>
                <w:numId w:val="163"/>
              </w:numPr>
              <w:tabs>
                <w:tab w:val="left" w:pos="447"/>
              </w:tabs>
              <w:spacing w:before="1"/>
              <w:ind w:right="101" w:firstLine="0"/>
              <w:rPr>
                <w:sz w:val="24"/>
                <w:szCs w:val="24"/>
              </w:rPr>
            </w:pPr>
            <w:r w:rsidRPr="00993CC4">
              <w:rPr>
                <w:color w:val="252525"/>
                <w:sz w:val="24"/>
                <w:szCs w:val="24"/>
              </w:rPr>
              <w:t>În</w:t>
            </w:r>
            <w:r w:rsidRPr="00993CC4">
              <w:rPr>
                <w:color w:val="252525"/>
                <w:spacing w:val="-2"/>
                <w:sz w:val="24"/>
                <w:szCs w:val="24"/>
              </w:rPr>
              <w:t xml:space="preserve"> </w:t>
            </w:r>
            <w:r w:rsidRPr="00993CC4">
              <w:rPr>
                <w:color w:val="252525"/>
                <w:sz w:val="24"/>
                <w:szCs w:val="24"/>
              </w:rPr>
              <w:t>cazul</w:t>
            </w:r>
            <w:r w:rsidRPr="00993CC4">
              <w:rPr>
                <w:color w:val="252525"/>
                <w:spacing w:val="-3"/>
                <w:sz w:val="24"/>
                <w:szCs w:val="24"/>
              </w:rPr>
              <w:t xml:space="preserve"> </w:t>
            </w:r>
            <w:r w:rsidRPr="00993CC4">
              <w:rPr>
                <w:color w:val="252525"/>
                <w:sz w:val="24"/>
                <w:szCs w:val="24"/>
              </w:rPr>
              <w:t>restituirii</w:t>
            </w:r>
            <w:r w:rsidRPr="00993CC4">
              <w:rPr>
                <w:color w:val="252525"/>
                <w:spacing w:val="-5"/>
                <w:sz w:val="24"/>
                <w:szCs w:val="24"/>
              </w:rPr>
              <w:t xml:space="preserve"> </w:t>
            </w:r>
            <w:proofErr w:type="spellStart"/>
            <w:r w:rsidRPr="00993CC4">
              <w:rPr>
                <w:color w:val="252525"/>
                <w:sz w:val="24"/>
                <w:szCs w:val="24"/>
              </w:rPr>
              <w:t>plîngerii</w:t>
            </w:r>
            <w:proofErr w:type="spellEnd"/>
            <w:r w:rsidRPr="00993CC4">
              <w:rPr>
                <w:color w:val="252525"/>
                <w:spacing w:val="-4"/>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conformitate</w:t>
            </w:r>
            <w:r w:rsidRPr="00993CC4">
              <w:rPr>
                <w:color w:val="252525"/>
                <w:spacing w:val="-5"/>
                <w:sz w:val="24"/>
                <w:szCs w:val="24"/>
              </w:rPr>
              <w:t xml:space="preserve"> </w:t>
            </w:r>
            <w:r w:rsidRPr="00993CC4">
              <w:rPr>
                <w:color w:val="252525"/>
                <w:sz w:val="24"/>
                <w:szCs w:val="24"/>
              </w:rPr>
              <w:t>cu</w:t>
            </w:r>
            <w:r w:rsidRPr="00993CC4">
              <w:rPr>
                <w:color w:val="252525"/>
                <w:spacing w:val="-58"/>
                <w:sz w:val="24"/>
                <w:szCs w:val="24"/>
              </w:rPr>
              <w:t xml:space="preserve"> </w:t>
            </w:r>
            <w:r w:rsidRPr="00993CC4">
              <w:rPr>
                <w:color w:val="252525"/>
                <w:sz w:val="24"/>
                <w:szCs w:val="24"/>
              </w:rPr>
              <w:t xml:space="preserve">alin. (5) lit. b), autorul </w:t>
            </w:r>
            <w:proofErr w:type="spellStart"/>
            <w:r w:rsidRPr="00993CC4">
              <w:rPr>
                <w:color w:val="252525"/>
                <w:sz w:val="24"/>
                <w:szCs w:val="24"/>
              </w:rPr>
              <w:t>plîngerii</w:t>
            </w:r>
            <w:proofErr w:type="spellEnd"/>
            <w:r w:rsidRPr="00993CC4">
              <w:rPr>
                <w:color w:val="252525"/>
                <w:sz w:val="24"/>
                <w:szCs w:val="24"/>
              </w:rPr>
              <w:t xml:space="preserve"> are dreptul să</w:t>
            </w:r>
            <w:r w:rsidRPr="00993CC4">
              <w:rPr>
                <w:color w:val="252525"/>
                <w:spacing w:val="1"/>
                <w:sz w:val="24"/>
                <w:szCs w:val="24"/>
              </w:rPr>
              <w:t xml:space="preserve"> </w:t>
            </w:r>
            <w:r w:rsidRPr="00993CC4">
              <w:rPr>
                <w:color w:val="252525"/>
                <w:sz w:val="24"/>
                <w:szCs w:val="24"/>
              </w:rPr>
              <w:t>depună</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nouă</w:t>
            </w:r>
            <w:r w:rsidRPr="00993CC4">
              <w:rPr>
                <w:color w:val="252525"/>
                <w:spacing w:val="1"/>
                <w:sz w:val="24"/>
                <w:szCs w:val="24"/>
              </w:rPr>
              <w:t xml:space="preserve"> </w:t>
            </w:r>
            <w:proofErr w:type="spellStart"/>
            <w:r w:rsidRPr="00993CC4">
              <w:rPr>
                <w:color w:val="252525"/>
                <w:sz w:val="24"/>
                <w:szCs w:val="24"/>
              </w:rPr>
              <w:t>plîngere</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corespundă</w:t>
            </w:r>
            <w:r w:rsidRPr="00993CC4">
              <w:rPr>
                <w:color w:val="252525"/>
                <w:spacing w:val="1"/>
                <w:sz w:val="24"/>
                <w:szCs w:val="24"/>
              </w:rPr>
              <w:t xml:space="preserve"> </w:t>
            </w:r>
            <w:proofErr w:type="spellStart"/>
            <w:r w:rsidRPr="00993CC4">
              <w:rPr>
                <w:color w:val="252525"/>
                <w:sz w:val="24"/>
                <w:szCs w:val="24"/>
              </w:rPr>
              <w:t>cerinţelor</w:t>
            </w:r>
            <w:proofErr w:type="spellEnd"/>
            <w:r w:rsidRPr="00993CC4">
              <w:rPr>
                <w:color w:val="252525"/>
                <w:spacing w:val="-1"/>
                <w:sz w:val="24"/>
                <w:szCs w:val="24"/>
              </w:rPr>
              <w:t xml:space="preserve"> </w:t>
            </w:r>
            <w:r w:rsidRPr="00993CC4">
              <w:rPr>
                <w:color w:val="252525"/>
                <w:sz w:val="24"/>
                <w:szCs w:val="24"/>
              </w:rPr>
              <w:t>prevăzute la</w:t>
            </w:r>
            <w:r w:rsidRPr="00993CC4">
              <w:rPr>
                <w:color w:val="252525"/>
                <w:spacing w:val="-1"/>
                <w:sz w:val="24"/>
                <w:szCs w:val="24"/>
              </w:rPr>
              <w:t xml:space="preserve"> </w:t>
            </w:r>
            <w:r w:rsidRPr="00993CC4">
              <w:rPr>
                <w:color w:val="252525"/>
                <w:sz w:val="24"/>
                <w:szCs w:val="24"/>
              </w:rPr>
              <w:t>alin. (1)–(3).</w:t>
            </w:r>
          </w:p>
        </w:tc>
        <w:tc>
          <w:tcPr>
            <w:tcW w:w="4527" w:type="dxa"/>
          </w:tcPr>
          <w:p w14:paraId="4FD44DB9" w14:textId="77777777" w:rsidR="003633AF" w:rsidRPr="00993CC4" w:rsidRDefault="00315B8C">
            <w:pPr>
              <w:pStyle w:val="TableParagraph"/>
              <w:spacing w:before="1"/>
              <w:ind w:right="100"/>
              <w:rPr>
                <w:sz w:val="24"/>
                <w:szCs w:val="24"/>
              </w:rPr>
            </w:pPr>
            <w:r w:rsidRPr="00993CC4">
              <w:rPr>
                <w:sz w:val="24"/>
                <w:szCs w:val="24"/>
              </w:rPr>
              <w:t>de</w:t>
            </w:r>
            <w:r w:rsidRPr="00993CC4">
              <w:rPr>
                <w:spacing w:val="1"/>
                <w:sz w:val="24"/>
                <w:szCs w:val="24"/>
              </w:rPr>
              <w:t xml:space="preserve"> </w:t>
            </w:r>
            <w:proofErr w:type="spellStart"/>
            <w:r w:rsidRPr="00993CC4">
              <w:rPr>
                <w:sz w:val="24"/>
                <w:szCs w:val="24"/>
              </w:rPr>
              <w:t>plîngere</w:t>
            </w:r>
            <w:proofErr w:type="spellEnd"/>
            <w:r w:rsidRPr="00993CC4">
              <w:rPr>
                <w:sz w:val="24"/>
                <w:szCs w:val="24"/>
              </w:rPr>
              <w:t>,</w:t>
            </w:r>
            <w:r w:rsidRPr="00993CC4">
              <w:rPr>
                <w:spacing w:val="1"/>
                <w:sz w:val="24"/>
                <w:szCs w:val="24"/>
              </w:rPr>
              <w:t xml:space="preserve"> </w:t>
            </w:r>
            <w:r w:rsidRPr="00993CC4">
              <w:rPr>
                <w:sz w:val="24"/>
                <w:szCs w:val="24"/>
              </w:rPr>
              <w:t>aprobat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 xml:space="preserve">prin </w:t>
            </w:r>
            <w:proofErr w:type="spellStart"/>
            <w:r w:rsidRPr="00993CC4">
              <w:rPr>
                <w:sz w:val="24"/>
                <w:szCs w:val="24"/>
              </w:rPr>
              <w:t>hotărîre</w:t>
            </w:r>
            <w:proofErr w:type="spellEnd"/>
            <w:r w:rsidRPr="00993CC4">
              <w:rPr>
                <w:sz w:val="24"/>
                <w:szCs w:val="24"/>
              </w:rPr>
              <w:t>.”</w:t>
            </w:r>
          </w:p>
          <w:p w14:paraId="1EB68C59" w14:textId="77777777" w:rsidR="003633AF" w:rsidRPr="00993CC4" w:rsidRDefault="003633AF">
            <w:pPr>
              <w:pStyle w:val="TableParagraph"/>
              <w:ind w:left="0"/>
              <w:jc w:val="left"/>
              <w:rPr>
                <w:i/>
                <w:sz w:val="24"/>
                <w:szCs w:val="24"/>
              </w:rPr>
            </w:pPr>
          </w:p>
          <w:p w14:paraId="5C32F983" w14:textId="77777777" w:rsidR="003633AF" w:rsidRPr="00993CC4" w:rsidRDefault="00315B8C">
            <w:pPr>
              <w:pStyle w:val="TableParagraph"/>
              <w:ind w:right="99"/>
              <w:rPr>
                <w:sz w:val="24"/>
                <w:szCs w:val="24"/>
              </w:rPr>
            </w:pPr>
            <w:r w:rsidRPr="00993CC4">
              <w:rPr>
                <w:sz w:val="24"/>
                <w:szCs w:val="24"/>
              </w:rPr>
              <w:t>se completează cu alineatul (2</w:t>
            </w:r>
            <w:r w:rsidRPr="00993CC4">
              <w:rPr>
                <w:sz w:val="24"/>
                <w:szCs w:val="24"/>
                <w:vertAlign w:val="superscript"/>
              </w:rPr>
              <w:t>1</w:t>
            </w:r>
            <w:r w:rsidRPr="00993CC4">
              <w:rPr>
                <w:sz w:val="24"/>
                <w:szCs w:val="24"/>
              </w:rPr>
              <w:t>) care va avea</w:t>
            </w:r>
            <w:r w:rsidRPr="00993CC4">
              <w:rPr>
                <w:spacing w:val="-57"/>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2A9B05DC" w14:textId="77777777" w:rsidR="003633AF" w:rsidRPr="00993CC4" w:rsidRDefault="00315B8C">
            <w:pPr>
              <w:pStyle w:val="TableParagraph"/>
              <w:ind w:right="101"/>
              <w:rPr>
                <w:sz w:val="24"/>
                <w:szCs w:val="24"/>
              </w:rPr>
            </w:pPr>
            <w:r w:rsidRPr="00993CC4">
              <w:rPr>
                <w:sz w:val="24"/>
                <w:szCs w:val="24"/>
              </w:rPr>
              <w:t>„(2</w:t>
            </w:r>
            <w:r w:rsidRPr="00993CC4">
              <w:rPr>
                <w:sz w:val="24"/>
                <w:szCs w:val="24"/>
                <w:vertAlign w:val="superscript"/>
              </w:rPr>
              <w:t>1</w:t>
            </w:r>
            <w:r w:rsidRPr="00993CC4">
              <w:rPr>
                <w:sz w:val="24"/>
                <w:szCs w:val="24"/>
              </w:rPr>
              <w:t xml:space="preserve">) </w:t>
            </w:r>
            <w:proofErr w:type="spellStart"/>
            <w:r w:rsidRPr="00993CC4">
              <w:rPr>
                <w:sz w:val="24"/>
                <w:szCs w:val="24"/>
              </w:rPr>
              <w:t>Plîngerea</w:t>
            </w:r>
            <w:proofErr w:type="spellEnd"/>
            <w:r w:rsidRPr="00993CC4">
              <w:rPr>
                <w:sz w:val="24"/>
                <w:szCs w:val="24"/>
              </w:rPr>
              <w:t xml:space="preserve"> poate fi transmisă în formă</w:t>
            </w:r>
            <w:r w:rsidRPr="00993CC4">
              <w:rPr>
                <w:spacing w:val="1"/>
                <w:sz w:val="24"/>
                <w:szCs w:val="24"/>
              </w:rPr>
              <w:t xml:space="preserve"> </w:t>
            </w:r>
            <w:r w:rsidRPr="00993CC4">
              <w:rPr>
                <w:sz w:val="24"/>
                <w:szCs w:val="24"/>
              </w:rPr>
              <w:t>electronică.</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transmite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 xml:space="preserve">electronică, </w:t>
            </w:r>
            <w:proofErr w:type="spellStart"/>
            <w:r w:rsidRPr="00993CC4">
              <w:rPr>
                <w:sz w:val="24"/>
                <w:szCs w:val="24"/>
              </w:rPr>
              <w:t>plîngerea</w:t>
            </w:r>
            <w:proofErr w:type="spellEnd"/>
            <w:r w:rsidRPr="00993CC4">
              <w:rPr>
                <w:sz w:val="24"/>
                <w:szCs w:val="24"/>
              </w:rPr>
              <w:t xml:space="preserve"> trebuie să corespundă</w:t>
            </w:r>
            <w:r w:rsidRPr="00993CC4">
              <w:rPr>
                <w:spacing w:val="1"/>
                <w:sz w:val="24"/>
                <w:szCs w:val="24"/>
              </w:rPr>
              <w:t xml:space="preserve"> </w:t>
            </w:r>
            <w:r w:rsidRPr="00993CC4">
              <w:rPr>
                <w:sz w:val="24"/>
                <w:szCs w:val="24"/>
              </w:rPr>
              <w:t>cerințelor</w:t>
            </w:r>
            <w:r w:rsidRPr="00993CC4">
              <w:rPr>
                <w:spacing w:val="-11"/>
                <w:sz w:val="24"/>
                <w:szCs w:val="24"/>
              </w:rPr>
              <w:t xml:space="preserve"> </w:t>
            </w:r>
            <w:r w:rsidRPr="00993CC4">
              <w:rPr>
                <w:sz w:val="24"/>
                <w:szCs w:val="24"/>
              </w:rPr>
              <w:t>legale</w:t>
            </w:r>
            <w:r w:rsidRPr="00993CC4">
              <w:rPr>
                <w:spacing w:val="-10"/>
                <w:sz w:val="24"/>
                <w:szCs w:val="24"/>
              </w:rPr>
              <w:t xml:space="preserve"> </w:t>
            </w:r>
            <w:r w:rsidRPr="00993CC4">
              <w:rPr>
                <w:sz w:val="24"/>
                <w:szCs w:val="24"/>
              </w:rPr>
              <w:t>stabilite</w:t>
            </w:r>
            <w:r w:rsidRPr="00993CC4">
              <w:rPr>
                <w:spacing w:val="-10"/>
                <w:sz w:val="24"/>
                <w:szCs w:val="24"/>
              </w:rPr>
              <w:t xml:space="preserve"> </w:t>
            </w:r>
            <w:r w:rsidRPr="00993CC4">
              <w:rPr>
                <w:sz w:val="24"/>
                <w:szCs w:val="24"/>
              </w:rPr>
              <w:t>pentru</w:t>
            </w:r>
            <w:r w:rsidRPr="00993CC4">
              <w:rPr>
                <w:spacing w:val="-12"/>
                <w:sz w:val="24"/>
                <w:szCs w:val="24"/>
              </w:rPr>
              <w:t xml:space="preserve"> </w:t>
            </w:r>
            <w:r w:rsidRPr="00993CC4">
              <w:rPr>
                <w:sz w:val="24"/>
                <w:szCs w:val="24"/>
              </w:rPr>
              <w:t>un</w:t>
            </w:r>
            <w:r w:rsidRPr="00993CC4">
              <w:rPr>
                <w:spacing w:val="-12"/>
                <w:sz w:val="24"/>
                <w:szCs w:val="24"/>
              </w:rPr>
              <w:t xml:space="preserve"> </w:t>
            </w:r>
            <w:r w:rsidRPr="00993CC4">
              <w:rPr>
                <w:sz w:val="24"/>
                <w:szCs w:val="24"/>
              </w:rPr>
              <w:t>document</w:t>
            </w:r>
            <w:r w:rsidRPr="00993CC4">
              <w:rPr>
                <w:spacing w:val="-58"/>
                <w:sz w:val="24"/>
                <w:szCs w:val="24"/>
              </w:rPr>
              <w:t xml:space="preserve"> </w:t>
            </w:r>
            <w:r w:rsidRPr="00993CC4">
              <w:rPr>
                <w:sz w:val="24"/>
                <w:szCs w:val="24"/>
              </w:rPr>
              <w:t>electronic.”</w:t>
            </w:r>
          </w:p>
          <w:p w14:paraId="183C98A6" w14:textId="77777777" w:rsidR="003633AF" w:rsidRPr="00993CC4" w:rsidRDefault="003633AF">
            <w:pPr>
              <w:pStyle w:val="TableParagraph"/>
              <w:spacing w:before="1"/>
              <w:ind w:left="0"/>
              <w:jc w:val="left"/>
              <w:rPr>
                <w:i/>
                <w:sz w:val="24"/>
                <w:szCs w:val="24"/>
              </w:rPr>
            </w:pPr>
          </w:p>
          <w:p w14:paraId="67B8D5F8" w14:textId="77777777" w:rsidR="003633AF" w:rsidRPr="00993CC4" w:rsidRDefault="00315B8C">
            <w:pPr>
              <w:pStyle w:val="TableParagraph"/>
              <w:ind w:right="100"/>
              <w:rPr>
                <w:sz w:val="24"/>
                <w:szCs w:val="24"/>
              </w:rPr>
            </w:pPr>
            <w:r w:rsidRPr="00993CC4">
              <w:rPr>
                <w:sz w:val="24"/>
                <w:szCs w:val="24"/>
              </w:rPr>
              <w:t>la</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(4)</w:t>
            </w:r>
            <w:r w:rsidRPr="00993CC4">
              <w:rPr>
                <w:spacing w:val="1"/>
                <w:sz w:val="24"/>
                <w:szCs w:val="24"/>
              </w:rPr>
              <w:t xml:space="preserve"> </w:t>
            </w:r>
            <w:r w:rsidRPr="00993CC4">
              <w:rPr>
                <w:sz w:val="24"/>
                <w:szCs w:val="24"/>
              </w:rPr>
              <w:t>sintagma</w:t>
            </w:r>
            <w:r w:rsidRPr="00993CC4">
              <w:rPr>
                <w:spacing w:val="1"/>
                <w:sz w:val="24"/>
                <w:szCs w:val="24"/>
              </w:rPr>
              <w:t xml:space="preserve"> </w:t>
            </w:r>
            <w:r w:rsidRPr="00993CC4">
              <w:rPr>
                <w:sz w:val="24"/>
                <w:szCs w:val="24"/>
              </w:rPr>
              <w:t>„acțiuni</w:t>
            </w:r>
            <w:r w:rsidRPr="00993CC4">
              <w:rPr>
                <w:spacing w:val="1"/>
                <w:sz w:val="24"/>
                <w:szCs w:val="24"/>
              </w:rPr>
              <w:t xml:space="preserve"> </w:t>
            </w:r>
            <w:r w:rsidRPr="00993CC4">
              <w:rPr>
                <w:sz w:val="24"/>
                <w:szCs w:val="24"/>
              </w:rPr>
              <w:t>anticoncurențiale”</w:t>
            </w:r>
            <w:r w:rsidRPr="00993CC4">
              <w:rPr>
                <w:spacing w:val="42"/>
                <w:sz w:val="24"/>
                <w:szCs w:val="24"/>
              </w:rPr>
              <w:t xml:space="preserve"> </w:t>
            </w:r>
            <w:r w:rsidRPr="00993CC4">
              <w:rPr>
                <w:sz w:val="24"/>
                <w:szCs w:val="24"/>
              </w:rPr>
              <w:t>se</w:t>
            </w:r>
            <w:r w:rsidRPr="00993CC4">
              <w:rPr>
                <w:spacing w:val="42"/>
                <w:sz w:val="24"/>
                <w:szCs w:val="24"/>
              </w:rPr>
              <w:t xml:space="preserve"> </w:t>
            </w:r>
            <w:r w:rsidRPr="00993CC4">
              <w:rPr>
                <w:sz w:val="24"/>
                <w:szCs w:val="24"/>
              </w:rPr>
              <w:t>substituie</w:t>
            </w:r>
            <w:r w:rsidRPr="00993CC4">
              <w:rPr>
                <w:spacing w:val="42"/>
                <w:sz w:val="24"/>
                <w:szCs w:val="24"/>
              </w:rPr>
              <w:t xml:space="preserve"> </w:t>
            </w:r>
            <w:r w:rsidRPr="00993CC4">
              <w:rPr>
                <w:sz w:val="24"/>
                <w:szCs w:val="24"/>
              </w:rPr>
              <w:t>cu</w:t>
            </w:r>
            <w:r w:rsidRPr="00993CC4">
              <w:rPr>
                <w:spacing w:val="42"/>
                <w:sz w:val="24"/>
                <w:szCs w:val="24"/>
              </w:rPr>
              <w:t xml:space="preserve"> </w:t>
            </w:r>
            <w:r w:rsidRPr="00993CC4">
              <w:rPr>
                <w:sz w:val="24"/>
                <w:szCs w:val="24"/>
              </w:rPr>
              <w:t>textul</w:t>
            </w:r>
          </w:p>
          <w:p w14:paraId="38F577BE" w14:textId="77777777" w:rsidR="003633AF" w:rsidRPr="00993CC4" w:rsidRDefault="00315B8C">
            <w:pPr>
              <w:pStyle w:val="TableParagraph"/>
              <w:rPr>
                <w:sz w:val="24"/>
                <w:szCs w:val="24"/>
              </w:rPr>
            </w:pPr>
            <w:r w:rsidRPr="00993CC4">
              <w:rPr>
                <w:sz w:val="24"/>
                <w:szCs w:val="24"/>
              </w:rPr>
              <w:t>„încălcări</w:t>
            </w:r>
            <w:r w:rsidRPr="00993CC4">
              <w:rPr>
                <w:spacing w:val="-3"/>
                <w:sz w:val="24"/>
                <w:szCs w:val="24"/>
              </w:rPr>
              <w:t xml:space="preserve"> </w:t>
            </w:r>
            <w:r w:rsidRPr="00993CC4">
              <w:rPr>
                <w:sz w:val="24"/>
                <w:szCs w:val="24"/>
              </w:rPr>
              <w:t>ale</w:t>
            </w:r>
            <w:r w:rsidRPr="00993CC4">
              <w:rPr>
                <w:spacing w:val="-3"/>
                <w:sz w:val="24"/>
                <w:szCs w:val="24"/>
              </w:rPr>
              <w:t xml:space="preserve"> </w:t>
            </w:r>
            <w:r w:rsidRPr="00993CC4">
              <w:rPr>
                <w:sz w:val="24"/>
                <w:szCs w:val="24"/>
              </w:rPr>
              <w:t>legislației</w:t>
            </w:r>
            <w:r w:rsidRPr="00993CC4">
              <w:rPr>
                <w:spacing w:val="-2"/>
                <w:sz w:val="24"/>
                <w:szCs w:val="24"/>
              </w:rPr>
              <w:t xml:space="preserve"> </w:t>
            </w:r>
            <w:r w:rsidRPr="00993CC4">
              <w:rPr>
                <w:sz w:val="24"/>
                <w:szCs w:val="24"/>
              </w:rPr>
              <w:t>concurențiale”.</w:t>
            </w:r>
          </w:p>
          <w:p w14:paraId="3BFF7609" w14:textId="77777777" w:rsidR="003633AF" w:rsidRPr="00993CC4" w:rsidRDefault="003633AF">
            <w:pPr>
              <w:pStyle w:val="TableParagraph"/>
              <w:ind w:left="0"/>
              <w:jc w:val="left"/>
              <w:rPr>
                <w:i/>
                <w:sz w:val="24"/>
                <w:szCs w:val="24"/>
              </w:rPr>
            </w:pPr>
          </w:p>
          <w:p w14:paraId="52601215" w14:textId="77777777" w:rsidR="003633AF" w:rsidRPr="00993CC4" w:rsidRDefault="00315B8C">
            <w:pPr>
              <w:pStyle w:val="TableParagraph"/>
              <w:ind w:right="99"/>
              <w:rPr>
                <w:sz w:val="24"/>
                <w:szCs w:val="24"/>
              </w:rPr>
            </w:pPr>
            <w:r w:rsidRPr="00993CC4">
              <w:rPr>
                <w:sz w:val="24"/>
                <w:szCs w:val="24"/>
              </w:rPr>
              <w:t>se completează cu alineatele (8) și (9) care</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 cuprins:</w:t>
            </w:r>
          </w:p>
          <w:p w14:paraId="4AA28F2A" w14:textId="77777777" w:rsidR="003633AF" w:rsidRPr="00993CC4" w:rsidRDefault="00315B8C">
            <w:pPr>
              <w:pStyle w:val="TableParagraph"/>
              <w:ind w:right="99"/>
              <w:rPr>
                <w:sz w:val="24"/>
                <w:szCs w:val="24"/>
              </w:rPr>
            </w:pPr>
            <w:r w:rsidRPr="00993CC4">
              <w:rPr>
                <w:sz w:val="24"/>
                <w:szCs w:val="24"/>
              </w:rPr>
              <w:t>„(8) Dacă după expedierea deciziei Plenului</w:t>
            </w:r>
            <w:r w:rsidRPr="00993CC4">
              <w:rPr>
                <w:spacing w:val="1"/>
                <w:sz w:val="24"/>
                <w:szCs w:val="24"/>
              </w:rPr>
              <w:t xml:space="preserve"> </w:t>
            </w:r>
            <w:r w:rsidRPr="00993CC4">
              <w:rPr>
                <w:sz w:val="24"/>
                <w:szCs w:val="24"/>
              </w:rPr>
              <w:t>Consiliului Concurenței</w:t>
            </w:r>
            <w:r w:rsidRPr="00993CC4">
              <w:rPr>
                <w:spacing w:val="1"/>
                <w:sz w:val="24"/>
                <w:szCs w:val="24"/>
              </w:rPr>
              <w:t xml:space="preserve"> </w:t>
            </w:r>
            <w:r w:rsidRPr="00993CC4">
              <w:rPr>
                <w:sz w:val="24"/>
                <w:szCs w:val="24"/>
              </w:rPr>
              <w:t>se depune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nouă</w:t>
            </w:r>
            <w:r w:rsidRPr="00993CC4">
              <w:rPr>
                <w:spacing w:val="1"/>
                <w:sz w:val="24"/>
                <w:szCs w:val="24"/>
              </w:rPr>
              <w:t xml:space="preserve"> </w:t>
            </w:r>
            <w:proofErr w:type="spellStart"/>
            <w:r w:rsidRPr="00993CC4">
              <w:rPr>
                <w:sz w:val="24"/>
                <w:szCs w:val="24"/>
              </w:rPr>
              <w:t>plîngere</w:t>
            </w:r>
            <w:proofErr w:type="spellEnd"/>
            <w:r w:rsidRPr="00993CC4">
              <w:rPr>
                <w:sz w:val="24"/>
                <w:szCs w:val="24"/>
              </w:rPr>
              <w:t xml:space="preserve"> de către același autor, în privința</w:t>
            </w:r>
            <w:r w:rsidRPr="00993CC4">
              <w:rPr>
                <w:spacing w:val="1"/>
                <w:sz w:val="24"/>
                <w:szCs w:val="24"/>
              </w:rPr>
              <w:t xml:space="preserve"> </w:t>
            </w:r>
            <w:r w:rsidRPr="00993CC4">
              <w:rPr>
                <w:sz w:val="24"/>
                <w:szCs w:val="24"/>
              </w:rPr>
              <w:t>acelorași părți și aceluiași obiect și temei,</w:t>
            </w:r>
            <w:r w:rsidRPr="00993CC4">
              <w:rPr>
                <w:spacing w:val="1"/>
                <w:sz w:val="24"/>
                <w:szCs w:val="24"/>
              </w:rPr>
              <w:t xml:space="preserve"> </w:t>
            </w:r>
            <w:r w:rsidRPr="00993CC4">
              <w:rPr>
                <w:sz w:val="24"/>
                <w:szCs w:val="24"/>
              </w:rPr>
              <w:t>aceasta nu se examinează și se conexează la</w:t>
            </w:r>
            <w:r w:rsidRPr="00993CC4">
              <w:rPr>
                <w:spacing w:val="1"/>
                <w:sz w:val="24"/>
                <w:szCs w:val="24"/>
              </w:rPr>
              <w:t xml:space="preserve"> </w:t>
            </w:r>
            <w:r w:rsidRPr="00993CC4">
              <w:rPr>
                <w:sz w:val="24"/>
                <w:szCs w:val="24"/>
              </w:rPr>
              <w:t>dosarul</w:t>
            </w:r>
            <w:r w:rsidRPr="00993CC4">
              <w:rPr>
                <w:spacing w:val="-1"/>
                <w:sz w:val="24"/>
                <w:szCs w:val="24"/>
              </w:rPr>
              <w:t xml:space="preserve"> </w:t>
            </w:r>
            <w:r w:rsidRPr="00993CC4">
              <w:rPr>
                <w:sz w:val="24"/>
                <w:szCs w:val="24"/>
              </w:rPr>
              <w:t>inițial.</w:t>
            </w:r>
          </w:p>
          <w:p w14:paraId="595B0870" w14:textId="77777777" w:rsidR="003633AF" w:rsidRPr="00993CC4" w:rsidRDefault="00315B8C">
            <w:pPr>
              <w:pStyle w:val="TableParagraph"/>
              <w:ind w:right="97"/>
              <w:rPr>
                <w:sz w:val="24"/>
                <w:szCs w:val="24"/>
              </w:rPr>
            </w:pPr>
            <w:r w:rsidRPr="00993CC4">
              <w:rPr>
                <w:sz w:val="24"/>
                <w:szCs w:val="24"/>
              </w:rPr>
              <w:t>(9)</w:t>
            </w:r>
            <w:r w:rsidRPr="00993CC4">
              <w:rPr>
                <w:spacing w:val="1"/>
                <w:sz w:val="24"/>
                <w:szCs w:val="24"/>
              </w:rPr>
              <w:t xml:space="preserve"> </w:t>
            </w:r>
            <w:r w:rsidRPr="00993CC4">
              <w:rPr>
                <w:sz w:val="24"/>
                <w:szCs w:val="24"/>
              </w:rPr>
              <w:t>Dacă</w:t>
            </w:r>
            <w:r w:rsidRPr="00993CC4">
              <w:rPr>
                <w:spacing w:val="1"/>
                <w:sz w:val="24"/>
                <w:szCs w:val="24"/>
              </w:rPr>
              <w:t xml:space="preserve"> </w:t>
            </w:r>
            <w:proofErr w:type="spellStart"/>
            <w:r w:rsidRPr="00993CC4">
              <w:rPr>
                <w:sz w:val="24"/>
                <w:szCs w:val="24"/>
              </w:rPr>
              <w:t>plîngerea</w:t>
            </w:r>
            <w:proofErr w:type="spellEnd"/>
            <w:r w:rsidRPr="00993CC4">
              <w:rPr>
                <w:spacing w:val="1"/>
                <w:sz w:val="24"/>
                <w:szCs w:val="24"/>
              </w:rPr>
              <w:t xml:space="preserve"> </w:t>
            </w:r>
            <w:r w:rsidRPr="00993CC4">
              <w:rPr>
                <w:sz w:val="24"/>
                <w:szCs w:val="24"/>
              </w:rPr>
              <w:t>adresată</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conține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aspecte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țin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competența altor autorități publice, o copie a</w:t>
            </w:r>
            <w:r w:rsidRPr="00993CC4">
              <w:rPr>
                <w:spacing w:val="-57"/>
                <w:sz w:val="24"/>
                <w:szCs w:val="24"/>
              </w:rPr>
              <w:t xml:space="preserve"> </w:t>
            </w:r>
            <w:proofErr w:type="spellStart"/>
            <w:r w:rsidRPr="00993CC4">
              <w:rPr>
                <w:sz w:val="24"/>
                <w:szCs w:val="24"/>
              </w:rPr>
              <w:t>plîngerii</w:t>
            </w:r>
            <w:proofErr w:type="spellEnd"/>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probele</w:t>
            </w:r>
            <w:r w:rsidRPr="00993CC4">
              <w:rPr>
                <w:spacing w:val="1"/>
                <w:sz w:val="24"/>
                <w:szCs w:val="24"/>
              </w:rPr>
              <w:t xml:space="preserve"> </w:t>
            </w:r>
            <w:r w:rsidRPr="00993CC4">
              <w:rPr>
                <w:sz w:val="24"/>
                <w:szCs w:val="24"/>
              </w:rPr>
              <w:t>anexate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remite</w:t>
            </w:r>
            <w:r w:rsidRPr="00993CC4">
              <w:rPr>
                <w:spacing w:val="1"/>
                <w:sz w:val="24"/>
                <w:szCs w:val="24"/>
              </w:rPr>
              <w:t xml:space="preserve"> </w:t>
            </w:r>
            <w:r w:rsidRPr="00993CC4">
              <w:rPr>
                <w:sz w:val="24"/>
                <w:szCs w:val="24"/>
              </w:rPr>
              <w:t>autorității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competente,</w:t>
            </w:r>
            <w:r w:rsidRPr="00993CC4">
              <w:rPr>
                <w:spacing w:val="1"/>
                <w:sz w:val="24"/>
                <w:szCs w:val="24"/>
              </w:rPr>
              <w:t xml:space="preserve"> </w:t>
            </w:r>
            <w:proofErr w:type="spellStart"/>
            <w:r w:rsidRPr="00993CC4">
              <w:rPr>
                <w:sz w:val="24"/>
                <w:szCs w:val="24"/>
              </w:rPr>
              <w:t>urmînd</w:t>
            </w:r>
            <w:proofErr w:type="spellEnd"/>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Plenul Consiliului Concurenței să se expună</w:t>
            </w:r>
            <w:r w:rsidRPr="00993CC4">
              <w:rPr>
                <w:spacing w:val="1"/>
                <w:sz w:val="24"/>
                <w:szCs w:val="24"/>
              </w:rPr>
              <w:t xml:space="preserve"> </w:t>
            </w:r>
            <w:r w:rsidRPr="00993CC4">
              <w:rPr>
                <w:sz w:val="24"/>
                <w:szCs w:val="24"/>
              </w:rPr>
              <w:t>doar asupra aspectelor ce țin de atribuțiile</w:t>
            </w:r>
            <w:r w:rsidRPr="00993CC4">
              <w:rPr>
                <w:spacing w:val="1"/>
                <w:sz w:val="24"/>
                <w:szCs w:val="24"/>
              </w:rPr>
              <w:t xml:space="preserve"> </w:t>
            </w:r>
            <w:r w:rsidRPr="00993CC4">
              <w:rPr>
                <w:sz w:val="24"/>
                <w:szCs w:val="24"/>
              </w:rPr>
              <w:t>sale.”</w:t>
            </w:r>
          </w:p>
        </w:tc>
        <w:tc>
          <w:tcPr>
            <w:tcW w:w="4988" w:type="dxa"/>
          </w:tcPr>
          <w:p w14:paraId="145F83C9" w14:textId="77777777" w:rsidR="003633AF" w:rsidRPr="00993CC4" w:rsidRDefault="00315B8C">
            <w:pPr>
              <w:pStyle w:val="TableParagraph"/>
              <w:spacing w:before="1"/>
              <w:ind w:right="97"/>
              <w:rPr>
                <w:sz w:val="24"/>
                <w:szCs w:val="24"/>
              </w:rPr>
            </w:pPr>
            <w:r w:rsidRPr="00993CC4">
              <w:rPr>
                <w:color w:val="252525"/>
                <w:sz w:val="24"/>
                <w:szCs w:val="24"/>
              </w:rPr>
              <w:t xml:space="preserve">exemplare, şi, în măsura </w:t>
            </w:r>
            <w:proofErr w:type="spellStart"/>
            <w:r w:rsidRPr="00993CC4">
              <w:rPr>
                <w:color w:val="252525"/>
                <w:sz w:val="24"/>
                <w:szCs w:val="24"/>
              </w:rPr>
              <w:t>posibilităţii</w:t>
            </w:r>
            <w:proofErr w:type="spellEnd"/>
            <w:r w:rsidRPr="00993CC4">
              <w:rPr>
                <w:color w:val="252525"/>
                <w:sz w:val="24"/>
                <w:szCs w:val="24"/>
              </w:rPr>
              <w:t>, în versiune</w:t>
            </w:r>
            <w:r w:rsidRPr="00993CC4">
              <w:rPr>
                <w:color w:val="252525"/>
                <w:spacing w:val="1"/>
                <w:sz w:val="24"/>
                <w:szCs w:val="24"/>
              </w:rPr>
              <w:t xml:space="preserve"> </w:t>
            </w:r>
            <w:r w:rsidRPr="00993CC4">
              <w:rPr>
                <w:color w:val="252525"/>
                <w:sz w:val="24"/>
                <w:szCs w:val="24"/>
              </w:rPr>
              <w:t>electronică.</w:t>
            </w:r>
          </w:p>
          <w:p w14:paraId="2F4F7A5B" w14:textId="77777777" w:rsidR="003633AF" w:rsidRPr="00993CC4" w:rsidRDefault="00315B8C">
            <w:pPr>
              <w:pStyle w:val="TableParagraph"/>
              <w:spacing w:before="3" w:line="276" w:lineRule="exact"/>
              <w:ind w:right="101"/>
              <w:rPr>
                <w:sz w:val="24"/>
                <w:szCs w:val="24"/>
              </w:rPr>
            </w:pPr>
            <w:r w:rsidRPr="00993CC4">
              <w:rPr>
                <w:sz w:val="24"/>
                <w:szCs w:val="24"/>
              </w:rPr>
              <w:t>(2</w:t>
            </w:r>
            <w:r w:rsidRPr="00993CC4">
              <w:rPr>
                <w:position w:val="9"/>
                <w:sz w:val="24"/>
                <w:szCs w:val="24"/>
              </w:rPr>
              <w:t>1</w:t>
            </w:r>
            <w:r w:rsidRPr="00993CC4">
              <w:rPr>
                <w:sz w:val="24"/>
                <w:szCs w:val="24"/>
              </w:rPr>
              <w:t>)</w:t>
            </w:r>
            <w:r w:rsidRPr="00993CC4">
              <w:rPr>
                <w:spacing w:val="1"/>
                <w:sz w:val="24"/>
                <w:szCs w:val="24"/>
              </w:rPr>
              <w:t xml:space="preserve"> </w:t>
            </w:r>
            <w:proofErr w:type="spellStart"/>
            <w:r w:rsidRPr="00993CC4">
              <w:rPr>
                <w:sz w:val="24"/>
                <w:szCs w:val="24"/>
              </w:rPr>
              <w:t>Plîngerea</w:t>
            </w:r>
            <w:proofErr w:type="spellEnd"/>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transmisă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electronică.</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transmite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electronică,</w:t>
            </w:r>
            <w:r w:rsidRPr="00993CC4">
              <w:rPr>
                <w:spacing w:val="1"/>
                <w:sz w:val="24"/>
                <w:szCs w:val="24"/>
              </w:rPr>
              <w:t xml:space="preserve"> </w:t>
            </w:r>
            <w:proofErr w:type="spellStart"/>
            <w:r w:rsidRPr="00993CC4">
              <w:rPr>
                <w:sz w:val="24"/>
                <w:szCs w:val="24"/>
              </w:rPr>
              <w:t>plîngerea</w:t>
            </w:r>
            <w:proofErr w:type="spellEnd"/>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corespundă</w:t>
            </w:r>
            <w:r w:rsidRPr="00993CC4">
              <w:rPr>
                <w:spacing w:val="1"/>
                <w:sz w:val="24"/>
                <w:szCs w:val="24"/>
              </w:rPr>
              <w:t xml:space="preserve"> </w:t>
            </w:r>
            <w:r w:rsidRPr="00993CC4">
              <w:rPr>
                <w:sz w:val="24"/>
                <w:szCs w:val="24"/>
              </w:rPr>
              <w:t>cerințelor</w:t>
            </w:r>
            <w:r w:rsidRPr="00993CC4">
              <w:rPr>
                <w:spacing w:val="1"/>
                <w:sz w:val="24"/>
                <w:szCs w:val="24"/>
              </w:rPr>
              <w:t xml:space="preserve"> </w:t>
            </w:r>
            <w:r w:rsidRPr="00993CC4">
              <w:rPr>
                <w:sz w:val="24"/>
                <w:szCs w:val="24"/>
              </w:rPr>
              <w:t>legale</w:t>
            </w:r>
            <w:r w:rsidRPr="00993CC4">
              <w:rPr>
                <w:spacing w:val="1"/>
                <w:sz w:val="24"/>
                <w:szCs w:val="24"/>
              </w:rPr>
              <w:t xml:space="preserve"> </w:t>
            </w:r>
            <w:r w:rsidRPr="00993CC4">
              <w:rPr>
                <w:sz w:val="24"/>
                <w:szCs w:val="24"/>
              </w:rPr>
              <w:t>stabilite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document</w:t>
            </w:r>
            <w:r w:rsidRPr="00993CC4">
              <w:rPr>
                <w:spacing w:val="1"/>
                <w:sz w:val="24"/>
                <w:szCs w:val="24"/>
              </w:rPr>
              <w:t xml:space="preserve"> </w:t>
            </w:r>
            <w:r w:rsidRPr="00993CC4">
              <w:rPr>
                <w:sz w:val="24"/>
                <w:szCs w:val="24"/>
              </w:rPr>
              <w:t>electronic.</w:t>
            </w:r>
          </w:p>
          <w:p w14:paraId="1715C1B7" w14:textId="77777777" w:rsidR="003633AF" w:rsidRPr="00993CC4" w:rsidRDefault="00315B8C" w:rsidP="00042373">
            <w:pPr>
              <w:pStyle w:val="TableParagraph"/>
              <w:numPr>
                <w:ilvl w:val="0"/>
                <w:numId w:val="162"/>
              </w:numPr>
              <w:tabs>
                <w:tab w:val="left" w:pos="530"/>
              </w:tabs>
              <w:ind w:right="98" w:firstLine="60"/>
              <w:rPr>
                <w:sz w:val="24"/>
                <w:szCs w:val="24"/>
              </w:rPr>
            </w:pPr>
            <w:r w:rsidRPr="00993CC4">
              <w:rPr>
                <w:color w:val="252525"/>
                <w:sz w:val="24"/>
                <w:szCs w:val="24"/>
              </w:rPr>
              <w:t xml:space="preserve">În cazul în care se solicită </w:t>
            </w:r>
            <w:proofErr w:type="spellStart"/>
            <w:r w:rsidRPr="00993CC4">
              <w:rPr>
                <w:color w:val="252525"/>
                <w:sz w:val="24"/>
                <w:szCs w:val="24"/>
              </w:rPr>
              <w:t>confidenţialitatea</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oricare</w:t>
            </w:r>
            <w:r w:rsidRPr="00993CC4">
              <w:rPr>
                <w:color w:val="252525"/>
                <w:spacing w:val="1"/>
                <w:sz w:val="24"/>
                <w:szCs w:val="24"/>
              </w:rPr>
              <w:t xml:space="preserve"> </w:t>
            </w:r>
            <w:r w:rsidRPr="00993CC4">
              <w:rPr>
                <w:color w:val="252525"/>
                <w:sz w:val="24"/>
                <w:szCs w:val="24"/>
              </w:rPr>
              <w:t>dintre</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furnizeze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versiune</w:t>
            </w:r>
            <w:r w:rsidRPr="00993CC4">
              <w:rPr>
                <w:color w:val="252525"/>
                <w:spacing w:val="-57"/>
                <w:sz w:val="24"/>
                <w:szCs w:val="24"/>
              </w:rPr>
              <w:t xml:space="preserve"> </w:t>
            </w:r>
            <w:proofErr w:type="spellStart"/>
            <w:r w:rsidRPr="00993CC4">
              <w:rPr>
                <w:color w:val="252525"/>
                <w:sz w:val="24"/>
                <w:szCs w:val="24"/>
              </w:rPr>
              <w:t>neconfidenţială</w:t>
            </w:r>
            <w:proofErr w:type="spellEnd"/>
            <w:r w:rsidRPr="00993CC4">
              <w:rPr>
                <w:color w:val="252525"/>
                <w:sz w:val="24"/>
                <w:szCs w:val="24"/>
              </w:rPr>
              <w:t xml:space="preserve"> a </w:t>
            </w:r>
            <w:proofErr w:type="spellStart"/>
            <w:r w:rsidRPr="00993CC4">
              <w:rPr>
                <w:color w:val="252525"/>
                <w:sz w:val="24"/>
                <w:szCs w:val="24"/>
              </w:rPr>
              <w:t>plîngerii</w:t>
            </w:r>
            <w:proofErr w:type="spellEnd"/>
            <w:r w:rsidRPr="00993CC4">
              <w:rPr>
                <w:color w:val="252525"/>
                <w:sz w:val="24"/>
                <w:szCs w:val="24"/>
              </w:rPr>
              <w:t>, precum şi un rezumat</w:t>
            </w:r>
            <w:r w:rsidRPr="00993CC4">
              <w:rPr>
                <w:color w:val="252525"/>
                <w:spacing w:val="1"/>
                <w:sz w:val="24"/>
                <w:szCs w:val="24"/>
              </w:rPr>
              <w:t xml:space="preserve"> </w:t>
            </w:r>
            <w:r w:rsidRPr="00993CC4">
              <w:rPr>
                <w:color w:val="252525"/>
                <w:sz w:val="24"/>
                <w:szCs w:val="24"/>
              </w:rPr>
              <w:t xml:space="preserve">al </w:t>
            </w:r>
            <w:proofErr w:type="spellStart"/>
            <w:r w:rsidRPr="00993CC4">
              <w:rPr>
                <w:color w:val="252525"/>
                <w:sz w:val="24"/>
                <w:szCs w:val="24"/>
              </w:rPr>
              <w:t>informaţiilor</w:t>
            </w:r>
            <w:proofErr w:type="spellEnd"/>
            <w:r w:rsidRPr="00993CC4">
              <w:rPr>
                <w:color w:val="252525"/>
                <w:sz w:val="24"/>
                <w:szCs w:val="24"/>
              </w:rPr>
              <w:t xml:space="preserve"> </w:t>
            </w:r>
            <w:proofErr w:type="spellStart"/>
            <w:r w:rsidRPr="00993CC4">
              <w:rPr>
                <w:color w:val="252525"/>
                <w:sz w:val="24"/>
                <w:szCs w:val="24"/>
              </w:rPr>
              <w:t>confidenţiale</w:t>
            </w:r>
            <w:proofErr w:type="spellEnd"/>
            <w:r w:rsidRPr="00993CC4">
              <w:rPr>
                <w:color w:val="252525"/>
                <w:sz w:val="24"/>
                <w:szCs w:val="24"/>
              </w:rPr>
              <w:t>. În versiunea care</w:t>
            </w:r>
            <w:r w:rsidRPr="00993CC4">
              <w:rPr>
                <w:color w:val="252525"/>
                <w:spacing w:val="1"/>
                <w:sz w:val="24"/>
                <w:szCs w:val="24"/>
              </w:rPr>
              <w:t xml:space="preserve"> </w:t>
            </w:r>
            <w:proofErr w:type="spellStart"/>
            <w:r w:rsidRPr="00993CC4">
              <w:rPr>
                <w:color w:val="252525"/>
                <w:sz w:val="24"/>
                <w:szCs w:val="24"/>
              </w:rPr>
              <w:t>conţine</w:t>
            </w:r>
            <w:proofErr w:type="spellEnd"/>
            <w:r w:rsidRPr="00993CC4">
              <w:rPr>
                <w:color w:val="252525"/>
                <w:sz w:val="24"/>
                <w:szCs w:val="24"/>
              </w:rPr>
              <w:t xml:space="preserve"> </w:t>
            </w:r>
            <w:proofErr w:type="spellStart"/>
            <w:r w:rsidRPr="00993CC4">
              <w:rPr>
                <w:color w:val="252525"/>
                <w:sz w:val="24"/>
                <w:szCs w:val="24"/>
              </w:rPr>
              <w:t>informaţii</w:t>
            </w:r>
            <w:proofErr w:type="spellEnd"/>
            <w:r w:rsidRPr="00993CC4">
              <w:rPr>
                <w:color w:val="252525"/>
                <w:sz w:val="24"/>
                <w:szCs w:val="24"/>
              </w:rPr>
              <w:t xml:space="preserve"> </w:t>
            </w:r>
            <w:proofErr w:type="spellStart"/>
            <w:r w:rsidRPr="00993CC4">
              <w:rPr>
                <w:color w:val="252525"/>
                <w:sz w:val="24"/>
                <w:szCs w:val="24"/>
              </w:rPr>
              <w:t>confidenţiale</w:t>
            </w:r>
            <w:proofErr w:type="spellEnd"/>
            <w:r w:rsidRPr="00993CC4">
              <w:rPr>
                <w:color w:val="252525"/>
                <w:sz w:val="24"/>
                <w:szCs w:val="24"/>
              </w:rPr>
              <w:t xml:space="preserve">, autorul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trebuie să indice în mod obligatoriu temeiul de</w:t>
            </w:r>
            <w:r w:rsidRPr="00993CC4">
              <w:rPr>
                <w:color w:val="252525"/>
                <w:spacing w:val="1"/>
                <w:sz w:val="24"/>
                <w:szCs w:val="24"/>
              </w:rPr>
              <w:t xml:space="preserve"> </w:t>
            </w:r>
            <w:r w:rsidRPr="00993CC4">
              <w:rPr>
                <w:color w:val="252525"/>
                <w:sz w:val="24"/>
                <w:szCs w:val="24"/>
              </w:rPr>
              <w:t xml:space="preserve">fapt şi de drept în baza căruia </w:t>
            </w:r>
            <w:proofErr w:type="spellStart"/>
            <w:r w:rsidRPr="00993CC4">
              <w:rPr>
                <w:color w:val="252525"/>
                <w:sz w:val="24"/>
                <w:szCs w:val="24"/>
              </w:rPr>
              <w:t>informaţiile</w:t>
            </w:r>
            <w:proofErr w:type="spellEnd"/>
            <w:r w:rsidRPr="00993CC4">
              <w:rPr>
                <w:color w:val="252525"/>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 xml:space="preserve">considerate </w:t>
            </w:r>
            <w:proofErr w:type="spellStart"/>
            <w:r w:rsidRPr="00993CC4">
              <w:rPr>
                <w:color w:val="252525"/>
                <w:sz w:val="24"/>
                <w:szCs w:val="24"/>
              </w:rPr>
              <w:t>confidenţiale</w:t>
            </w:r>
            <w:proofErr w:type="spellEnd"/>
            <w:r w:rsidRPr="00993CC4">
              <w:rPr>
                <w:color w:val="252525"/>
                <w:sz w:val="24"/>
                <w:szCs w:val="24"/>
              </w:rPr>
              <w:t>.</w:t>
            </w:r>
          </w:p>
          <w:p w14:paraId="38B535FD" w14:textId="77777777" w:rsidR="003633AF" w:rsidRPr="00993CC4" w:rsidRDefault="00315B8C" w:rsidP="00042373">
            <w:pPr>
              <w:pStyle w:val="TableParagraph"/>
              <w:numPr>
                <w:ilvl w:val="0"/>
                <w:numId w:val="162"/>
              </w:numPr>
              <w:tabs>
                <w:tab w:val="left" w:pos="491"/>
              </w:tabs>
              <w:ind w:right="98" w:firstLine="0"/>
              <w:rPr>
                <w:sz w:val="24"/>
                <w:szCs w:val="24"/>
              </w:rPr>
            </w:pPr>
            <w:r w:rsidRPr="00993CC4">
              <w:rPr>
                <w:color w:val="252525"/>
                <w:sz w:val="24"/>
                <w:szCs w:val="24"/>
              </w:rPr>
              <w:t xml:space="preserve">Dacă nu corespunde </w:t>
            </w:r>
            <w:proofErr w:type="spellStart"/>
            <w:r w:rsidRPr="00993CC4">
              <w:rPr>
                <w:color w:val="252525"/>
                <w:sz w:val="24"/>
                <w:szCs w:val="24"/>
              </w:rPr>
              <w:t>cerinţelor</w:t>
            </w:r>
            <w:proofErr w:type="spellEnd"/>
            <w:r w:rsidRPr="00993CC4">
              <w:rPr>
                <w:color w:val="252525"/>
                <w:sz w:val="24"/>
                <w:szCs w:val="24"/>
              </w:rPr>
              <w:t xml:space="preserve"> prevăzute 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(1)–(3),</w:t>
            </w:r>
            <w:r w:rsidRPr="00993CC4">
              <w:rPr>
                <w:color w:val="252525"/>
                <w:spacing w:val="1"/>
                <w:sz w:val="24"/>
                <w:szCs w:val="24"/>
              </w:rPr>
              <w:t xml:space="preserve"> </w:t>
            </w: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depusă</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constituie</w:t>
            </w:r>
            <w:r w:rsidRPr="00993CC4">
              <w:rPr>
                <w:color w:val="252525"/>
                <w:spacing w:val="1"/>
                <w:sz w:val="24"/>
                <w:szCs w:val="24"/>
              </w:rPr>
              <w:t xml:space="preserve"> </w:t>
            </w:r>
            <w:r w:rsidRPr="00993CC4">
              <w:rPr>
                <w:color w:val="252525"/>
                <w:sz w:val="24"/>
                <w:szCs w:val="24"/>
              </w:rPr>
              <w:t>o</w:t>
            </w:r>
            <w:r w:rsidRPr="00993CC4">
              <w:rPr>
                <w:color w:val="252525"/>
                <w:spacing w:val="-57"/>
                <w:sz w:val="24"/>
                <w:szCs w:val="24"/>
              </w:rPr>
              <w:t xml:space="preserve"> </w:t>
            </w:r>
            <w:proofErr w:type="spellStart"/>
            <w:r w:rsidRPr="00993CC4">
              <w:rPr>
                <w:color w:val="252525"/>
                <w:sz w:val="24"/>
                <w:szCs w:val="24"/>
              </w:rPr>
              <w:t>plîngere</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presupusele</w:t>
            </w:r>
            <w:r w:rsidRPr="00993CC4">
              <w:rPr>
                <w:color w:val="252525"/>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considerată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către Consiliul </w:t>
            </w:r>
            <w:proofErr w:type="spellStart"/>
            <w:r w:rsidRPr="00993CC4">
              <w:rPr>
                <w:color w:val="252525"/>
                <w:sz w:val="24"/>
                <w:szCs w:val="24"/>
              </w:rPr>
              <w:t>Concurenţei</w:t>
            </w:r>
            <w:proofErr w:type="spellEnd"/>
            <w:r w:rsidRPr="00993CC4">
              <w:rPr>
                <w:color w:val="252525"/>
                <w:sz w:val="24"/>
                <w:szCs w:val="24"/>
              </w:rPr>
              <w:t xml:space="preserve"> drept o </w:t>
            </w:r>
            <w:proofErr w:type="spellStart"/>
            <w:r w:rsidRPr="00993CC4">
              <w:rPr>
                <w:color w:val="252525"/>
                <w:sz w:val="24"/>
                <w:szCs w:val="24"/>
              </w:rPr>
              <w:t>informaţie</w:t>
            </w:r>
            <w:proofErr w:type="spellEnd"/>
            <w:r w:rsidRPr="00993CC4">
              <w:rPr>
                <w:color w:val="252525"/>
                <w:sz w:val="24"/>
                <w:szCs w:val="24"/>
              </w:rPr>
              <w:t xml:space="preserve"> de</w:t>
            </w:r>
            <w:r w:rsidRPr="00993CC4">
              <w:rPr>
                <w:color w:val="252525"/>
                <w:spacing w:val="-57"/>
                <w:sz w:val="24"/>
                <w:szCs w:val="24"/>
              </w:rPr>
              <w:t xml:space="preserve"> </w:t>
            </w:r>
            <w:r w:rsidRPr="00993CC4">
              <w:rPr>
                <w:color w:val="252525"/>
                <w:sz w:val="24"/>
                <w:szCs w:val="24"/>
              </w:rPr>
              <w:t>ordin</w:t>
            </w:r>
            <w:r w:rsidRPr="00993CC4">
              <w:rPr>
                <w:color w:val="252525"/>
                <w:spacing w:val="-1"/>
                <w:sz w:val="24"/>
                <w:szCs w:val="24"/>
              </w:rPr>
              <w:t xml:space="preserve"> </w:t>
            </w:r>
            <w:r w:rsidRPr="00993CC4">
              <w:rPr>
                <w:color w:val="252525"/>
                <w:sz w:val="24"/>
                <w:szCs w:val="24"/>
              </w:rPr>
              <w:t>general.</w:t>
            </w:r>
          </w:p>
          <w:p w14:paraId="1AE500B5" w14:textId="77777777" w:rsidR="003633AF" w:rsidRPr="00993CC4" w:rsidRDefault="00315B8C" w:rsidP="00042373">
            <w:pPr>
              <w:pStyle w:val="TableParagraph"/>
              <w:numPr>
                <w:ilvl w:val="0"/>
                <w:numId w:val="162"/>
              </w:numPr>
              <w:tabs>
                <w:tab w:val="left" w:pos="551"/>
              </w:tabs>
              <w:ind w:right="99"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prevăzut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(4),</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E58D267" w14:textId="77777777" w:rsidR="003633AF" w:rsidRPr="00993CC4" w:rsidRDefault="00315B8C" w:rsidP="00042373">
            <w:pPr>
              <w:pStyle w:val="TableParagraph"/>
              <w:numPr>
                <w:ilvl w:val="0"/>
                <w:numId w:val="161"/>
              </w:numPr>
              <w:tabs>
                <w:tab w:val="left" w:pos="371"/>
              </w:tabs>
              <w:ind w:right="101" w:firstLine="0"/>
              <w:rPr>
                <w:sz w:val="24"/>
                <w:szCs w:val="24"/>
              </w:rPr>
            </w:pPr>
            <w:proofErr w:type="spellStart"/>
            <w:r w:rsidRPr="00993CC4">
              <w:rPr>
                <w:color w:val="252525"/>
                <w:sz w:val="24"/>
                <w:szCs w:val="24"/>
              </w:rPr>
              <w:t>iniţiază</w:t>
            </w:r>
            <w:proofErr w:type="spellEnd"/>
            <w:r w:rsidRPr="00993CC4">
              <w:rPr>
                <w:color w:val="252525"/>
                <w:sz w:val="24"/>
                <w:szCs w:val="24"/>
              </w:rPr>
              <w:t xml:space="preserve">, printr-o </w:t>
            </w:r>
            <w:proofErr w:type="spellStart"/>
            <w:r w:rsidRPr="00993CC4">
              <w:rPr>
                <w:color w:val="252525"/>
                <w:sz w:val="24"/>
                <w:szCs w:val="24"/>
              </w:rPr>
              <w:t>dispoziţie</w:t>
            </w:r>
            <w:proofErr w:type="spellEnd"/>
            <w:r w:rsidRPr="00993CC4">
              <w:rPr>
                <w:color w:val="252525"/>
                <w:sz w:val="24"/>
                <w:szCs w:val="24"/>
              </w:rPr>
              <w:t xml:space="preserve"> adoptată în plen, o</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 xml:space="preserve"> din oficiu, dacă constată un interes</w:t>
            </w:r>
            <w:r w:rsidRPr="00993CC4">
              <w:rPr>
                <w:color w:val="252525"/>
                <w:spacing w:val="1"/>
                <w:sz w:val="24"/>
                <w:szCs w:val="24"/>
              </w:rPr>
              <w:t xml:space="preserve"> </w:t>
            </w:r>
            <w:r w:rsidRPr="00993CC4">
              <w:rPr>
                <w:color w:val="252525"/>
                <w:sz w:val="24"/>
                <w:szCs w:val="24"/>
              </w:rPr>
              <w:t>public</w:t>
            </w:r>
            <w:r w:rsidRPr="00993CC4">
              <w:rPr>
                <w:color w:val="252525"/>
                <w:spacing w:val="1"/>
                <w:sz w:val="24"/>
                <w:szCs w:val="24"/>
              </w:rPr>
              <w:t xml:space="preserve"> </w:t>
            </w:r>
            <w:r w:rsidRPr="00993CC4">
              <w:rPr>
                <w:color w:val="252525"/>
                <w:sz w:val="24"/>
                <w:szCs w:val="24"/>
              </w:rPr>
              <w:t>major</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consideră</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întrunite</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55</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iniţierea</w:t>
            </w:r>
            <w:proofErr w:type="spellEnd"/>
            <w:r w:rsidRPr="00993CC4">
              <w:rPr>
                <w:color w:val="252525"/>
                <w:spacing w:val="-2"/>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p>
          <w:p w14:paraId="108CB188" w14:textId="77777777" w:rsidR="003633AF" w:rsidRPr="00993CC4" w:rsidRDefault="00315B8C" w:rsidP="00042373">
            <w:pPr>
              <w:pStyle w:val="TableParagraph"/>
              <w:numPr>
                <w:ilvl w:val="0"/>
                <w:numId w:val="161"/>
              </w:numPr>
              <w:tabs>
                <w:tab w:val="left" w:pos="368"/>
              </w:tabs>
              <w:ind w:left="367" w:hanging="261"/>
              <w:rPr>
                <w:sz w:val="24"/>
                <w:szCs w:val="24"/>
              </w:rPr>
            </w:pPr>
            <w:r w:rsidRPr="00993CC4">
              <w:rPr>
                <w:color w:val="252525"/>
                <w:sz w:val="24"/>
                <w:szCs w:val="24"/>
              </w:rPr>
              <w:t>la</w:t>
            </w:r>
            <w:r w:rsidRPr="00993CC4">
              <w:rPr>
                <w:color w:val="252525"/>
                <w:spacing w:val="-4"/>
                <w:sz w:val="24"/>
                <w:szCs w:val="24"/>
              </w:rPr>
              <w:t xml:space="preserve"> </w:t>
            </w:r>
            <w:r w:rsidRPr="00993CC4">
              <w:rPr>
                <w:color w:val="252525"/>
                <w:sz w:val="24"/>
                <w:szCs w:val="24"/>
              </w:rPr>
              <w:t>cerere,</w:t>
            </w:r>
            <w:r w:rsidRPr="00993CC4">
              <w:rPr>
                <w:color w:val="252525"/>
                <w:spacing w:val="-1"/>
                <w:sz w:val="24"/>
                <w:szCs w:val="24"/>
              </w:rPr>
              <w:t xml:space="preserve"> </w:t>
            </w:r>
            <w:r w:rsidRPr="00993CC4">
              <w:rPr>
                <w:color w:val="252525"/>
                <w:sz w:val="24"/>
                <w:szCs w:val="24"/>
              </w:rPr>
              <w:t>restituie</w:t>
            </w:r>
            <w:r w:rsidRPr="00993CC4">
              <w:rPr>
                <w:color w:val="252525"/>
                <w:spacing w:val="-3"/>
                <w:sz w:val="24"/>
                <w:szCs w:val="24"/>
              </w:rPr>
              <w:t xml:space="preserve"> </w:t>
            </w:r>
            <w:proofErr w:type="spellStart"/>
            <w:r w:rsidRPr="00993CC4">
              <w:rPr>
                <w:color w:val="252525"/>
                <w:sz w:val="24"/>
                <w:szCs w:val="24"/>
              </w:rPr>
              <w:t>plîngerea</w:t>
            </w:r>
            <w:proofErr w:type="spellEnd"/>
            <w:r w:rsidRPr="00993CC4">
              <w:rPr>
                <w:color w:val="252525"/>
                <w:spacing w:val="-1"/>
                <w:sz w:val="24"/>
                <w:szCs w:val="24"/>
              </w:rPr>
              <w:t xml:space="preserve"> </w:t>
            </w:r>
            <w:r w:rsidRPr="00993CC4">
              <w:rPr>
                <w:color w:val="252525"/>
                <w:sz w:val="24"/>
                <w:szCs w:val="24"/>
              </w:rPr>
              <w:t>autorului.</w:t>
            </w:r>
          </w:p>
          <w:p w14:paraId="00836868" w14:textId="77777777" w:rsidR="003633AF" w:rsidRPr="00993CC4" w:rsidRDefault="00315B8C">
            <w:pPr>
              <w:pStyle w:val="TableParagraph"/>
              <w:ind w:right="98"/>
              <w:rPr>
                <w:sz w:val="24"/>
                <w:szCs w:val="24"/>
              </w:rPr>
            </w:pPr>
            <w:r w:rsidRPr="00993CC4">
              <w:rPr>
                <w:color w:val="252525"/>
                <w:sz w:val="24"/>
                <w:szCs w:val="24"/>
              </w:rPr>
              <w:t>(6) Despre cele prevăzute la alin. (4) şi, după caz,</w:t>
            </w:r>
            <w:r w:rsidRPr="00993CC4">
              <w:rPr>
                <w:color w:val="252525"/>
                <w:spacing w:val="-57"/>
                <w:sz w:val="24"/>
                <w:szCs w:val="24"/>
              </w:rPr>
              <w:t xml:space="preserve"> </w:t>
            </w:r>
            <w:r w:rsidRPr="00993CC4">
              <w:rPr>
                <w:color w:val="252525"/>
                <w:sz w:val="24"/>
                <w:szCs w:val="24"/>
              </w:rPr>
              <w:t xml:space="preserve">despre </w:t>
            </w:r>
            <w:proofErr w:type="spellStart"/>
            <w:r w:rsidRPr="00993CC4">
              <w:rPr>
                <w:color w:val="252525"/>
                <w:sz w:val="24"/>
                <w:szCs w:val="24"/>
              </w:rPr>
              <w:t>dispoziţia</w:t>
            </w:r>
            <w:proofErr w:type="spellEnd"/>
            <w:r w:rsidRPr="00993CC4">
              <w:rPr>
                <w:color w:val="252525"/>
                <w:sz w:val="24"/>
                <w:szCs w:val="24"/>
              </w:rPr>
              <w:t xml:space="preserve"> adoptată 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informează</w:t>
            </w:r>
            <w:r w:rsidRPr="00993CC4">
              <w:rPr>
                <w:color w:val="252525"/>
                <w:spacing w:val="7"/>
                <w:sz w:val="24"/>
                <w:szCs w:val="24"/>
              </w:rPr>
              <w:t xml:space="preserve"> </w:t>
            </w:r>
            <w:r w:rsidRPr="00993CC4">
              <w:rPr>
                <w:color w:val="252525"/>
                <w:sz w:val="24"/>
                <w:szCs w:val="24"/>
              </w:rPr>
              <w:t>în</w:t>
            </w:r>
            <w:r w:rsidRPr="00993CC4">
              <w:rPr>
                <w:color w:val="252525"/>
                <w:spacing w:val="9"/>
                <w:sz w:val="24"/>
                <w:szCs w:val="24"/>
              </w:rPr>
              <w:t xml:space="preserve"> </w:t>
            </w:r>
            <w:r w:rsidRPr="00993CC4">
              <w:rPr>
                <w:color w:val="252525"/>
                <w:sz w:val="24"/>
                <w:szCs w:val="24"/>
              </w:rPr>
              <w:t>scris</w:t>
            </w:r>
            <w:r w:rsidRPr="00993CC4">
              <w:rPr>
                <w:color w:val="252525"/>
                <w:spacing w:val="8"/>
                <w:sz w:val="24"/>
                <w:szCs w:val="24"/>
              </w:rPr>
              <w:t xml:space="preserve"> </w:t>
            </w:r>
            <w:r w:rsidRPr="00993CC4">
              <w:rPr>
                <w:color w:val="252525"/>
                <w:sz w:val="24"/>
                <w:szCs w:val="24"/>
              </w:rPr>
              <w:t>autorul</w:t>
            </w:r>
            <w:r w:rsidRPr="00993CC4">
              <w:rPr>
                <w:color w:val="252525"/>
                <w:spacing w:val="9"/>
                <w:sz w:val="24"/>
                <w:szCs w:val="24"/>
              </w:rPr>
              <w:t xml:space="preserve"> </w:t>
            </w:r>
            <w:proofErr w:type="spellStart"/>
            <w:r w:rsidRPr="00993CC4">
              <w:rPr>
                <w:color w:val="252525"/>
                <w:sz w:val="24"/>
                <w:szCs w:val="24"/>
              </w:rPr>
              <w:t>plîngerii</w:t>
            </w:r>
            <w:proofErr w:type="spellEnd"/>
            <w:r w:rsidRPr="00993CC4">
              <w:rPr>
                <w:color w:val="252525"/>
                <w:spacing w:val="8"/>
                <w:sz w:val="24"/>
                <w:szCs w:val="24"/>
              </w:rPr>
              <w:t xml:space="preserve"> </w:t>
            </w:r>
            <w:r w:rsidRPr="00993CC4">
              <w:rPr>
                <w:color w:val="252525"/>
                <w:sz w:val="24"/>
                <w:szCs w:val="24"/>
              </w:rPr>
              <w:t>în</w:t>
            </w:r>
            <w:r w:rsidRPr="00993CC4">
              <w:rPr>
                <w:color w:val="252525"/>
                <w:spacing w:val="9"/>
                <w:sz w:val="24"/>
                <w:szCs w:val="24"/>
              </w:rPr>
              <w:t xml:space="preserve"> </w:t>
            </w:r>
            <w:r w:rsidRPr="00993CC4">
              <w:rPr>
                <w:color w:val="252525"/>
                <w:sz w:val="24"/>
                <w:szCs w:val="24"/>
              </w:rPr>
              <w:t>termen</w:t>
            </w:r>
            <w:r w:rsidRPr="00993CC4">
              <w:rPr>
                <w:color w:val="252525"/>
                <w:spacing w:val="8"/>
                <w:sz w:val="24"/>
                <w:szCs w:val="24"/>
              </w:rPr>
              <w:t xml:space="preserve"> </w:t>
            </w:r>
            <w:r w:rsidRPr="00993CC4">
              <w:rPr>
                <w:color w:val="252525"/>
                <w:sz w:val="24"/>
                <w:szCs w:val="24"/>
              </w:rPr>
              <w:t>de</w:t>
            </w:r>
          </w:p>
          <w:p w14:paraId="4C490186" w14:textId="77777777" w:rsidR="003633AF" w:rsidRPr="00993CC4" w:rsidRDefault="00315B8C">
            <w:pPr>
              <w:pStyle w:val="TableParagraph"/>
              <w:spacing w:line="259" w:lineRule="exact"/>
              <w:rPr>
                <w:sz w:val="24"/>
                <w:szCs w:val="24"/>
              </w:rPr>
            </w:pPr>
            <w:r w:rsidRPr="00993CC4">
              <w:rPr>
                <w:color w:val="252525"/>
                <w:sz w:val="24"/>
                <w:szCs w:val="24"/>
              </w:rPr>
              <w:t>15</w:t>
            </w:r>
            <w:r w:rsidRPr="00993CC4">
              <w:rPr>
                <w:color w:val="252525"/>
                <w:spacing w:val="-1"/>
                <w:sz w:val="24"/>
                <w:szCs w:val="24"/>
              </w:rPr>
              <w:t xml:space="preserve"> </w:t>
            </w:r>
            <w:r w:rsidRPr="00993CC4">
              <w:rPr>
                <w:color w:val="252525"/>
                <w:sz w:val="24"/>
                <w:szCs w:val="24"/>
              </w:rPr>
              <w:t>zile</w:t>
            </w:r>
            <w:r w:rsidRPr="00993CC4">
              <w:rPr>
                <w:color w:val="252525"/>
                <w:spacing w:val="-1"/>
                <w:sz w:val="24"/>
                <w:szCs w:val="24"/>
              </w:rPr>
              <w:t xml:space="preserve"> </w:t>
            </w:r>
            <w:r w:rsidRPr="00993CC4">
              <w:rPr>
                <w:color w:val="252525"/>
                <w:sz w:val="24"/>
                <w:szCs w:val="24"/>
              </w:rPr>
              <w:t>lucrătoare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2"/>
                <w:sz w:val="24"/>
                <w:szCs w:val="24"/>
              </w:rPr>
              <w:t xml:space="preserve"> </w:t>
            </w:r>
            <w:r w:rsidRPr="00993CC4">
              <w:rPr>
                <w:color w:val="252525"/>
                <w:sz w:val="24"/>
                <w:szCs w:val="24"/>
              </w:rPr>
              <w:t>data depunerii ei.</w:t>
            </w:r>
          </w:p>
        </w:tc>
      </w:tr>
    </w:tbl>
    <w:p w14:paraId="616C021E"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3718F4E" w14:textId="77777777">
        <w:trPr>
          <w:trHeight w:val="4694"/>
        </w:trPr>
        <w:tc>
          <w:tcPr>
            <w:tcW w:w="4943" w:type="dxa"/>
          </w:tcPr>
          <w:p w14:paraId="079A2386" w14:textId="77777777" w:rsidR="003633AF" w:rsidRPr="00993CC4" w:rsidRDefault="003633AF">
            <w:pPr>
              <w:pStyle w:val="TableParagraph"/>
              <w:ind w:left="0"/>
              <w:jc w:val="left"/>
              <w:rPr>
                <w:sz w:val="24"/>
                <w:szCs w:val="24"/>
              </w:rPr>
            </w:pPr>
          </w:p>
        </w:tc>
        <w:tc>
          <w:tcPr>
            <w:tcW w:w="4527" w:type="dxa"/>
          </w:tcPr>
          <w:p w14:paraId="3F51915D" w14:textId="77777777" w:rsidR="003633AF" w:rsidRPr="00993CC4" w:rsidRDefault="003633AF">
            <w:pPr>
              <w:pStyle w:val="TableParagraph"/>
              <w:ind w:left="0"/>
              <w:jc w:val="left"/>
              <w:rPr>
                <w:sz w:val="24"/>
                <w:szCs w:val="24"/>
              </w:rPr>
            </w:pPr>
          </w:p>
        </w:tc>
        <w:tc>
          <w:tcPr>
            <w:tcW w:w="4988" w:type="dxa"/>
          </w:tcPr>
          <w:p w14:paraId="374273C7" w14:textId="77777777" w:rsidR="003633AF" w:rsidRPr="00993CC4" w:rsidRDefault="00315B8C" w:rsidP="00042373">
            <w:pPr>
              <w:pStyle w:val="TableParagraph"/>
              <w:numPr>
                <w:ilvl w:val="0"/>
                <w:numId w:val="160"/>
              </w:numPr>
              <w:tabs>
                <w:tab w:val="left" w:pos="453"/>
              </w:tabs>
              <w:spacing w:before="1"/>
              <w:ind w:right="100" w:firstLine="0"/>
              <w:rPr>
                <w:color w:val="252525"/>
                <w:sz w:val="24"/>
                <w:szCs w:val="24"/>
              </w:rPr>
            </w:pPr>
            <w:r w:rsidRPr="00993CC4">
              <w:rPr>
                <w:color w:val="252525"/>
                <w:sz w:val="24"/>
                <w:szCs w:val="24"/>
              </w:rPr>
              <w:t xml:space="preserve">În cazul restituirii </w:t>
            </w:r>
            <w:proofErr w:type="spellStart"/>
            <w:r w:rsidRPr="00993CC4">
              <w:rPr>
                <w:color w:val="252525"/>
                <w:sz w:val="24"/>
                <w:szCs w:val="24"/>
              </w:rPr>
              <w:t>plîngerii</w:t>
            </w:r>
            <w:proofErr w:type="spellEnd"/>
            <w:r w:rsidRPr="00993CC4">
              <w:rPr>
                <w:color w:val="252525"/>
                <w:sz w:val="24"/>
                <w:szCs w:val="24"/>
              </w:rPr>
              <w:t xml:space="preserve"> în conformitate cu</w:t>
            </w:r>
            <w:r w:rsidRPr="00993CC4">
              <w:rPr>
                <w:color w:val="252525"/>
                <w:spacing w:val="-57"/>
                <w:sz w:val="24"/>
                <w:szCs w:val="24"/>
              </w:rPr>
              <w:t xml:space="preserve"> </w:t>
            </w:r>
            <w:r w:rsidRPr="00993CC4">
              <w:rPr>
                <w:color w:val="252525"/>
                <w:sz w:val="24"/>
                <w:szCs w:val="24"/>
              </w:rPr>
              <w:t xml:space="preserve">alin. (5) lit. b), autorul </w:t>
            </w:r>
            <w:proofErr w:type="spellStart"/>
            <w:r w:rsidRPr="00993CC4">
              <w:rPr>
                <w:color w:val="252525"/>
                <w:sz w:val="24"/>
                <w:szCs w:val="24"/>
              </w:rPr>
              <w:t>plîngerii</w:t>
            </w:r>
            <w:proofErr w:type="spellEnd"/>
            <w:r w:rsidRPr="00993CC4">
              <w:rPr>
                <w:color w:val="252525"/>
                <w:sz w:val="24"/>
                <w:szCs w:val="24"/>
              </w:rPr>
              <w:t xml:space="preserve"> are dreptul să</w:t>
            </w:r>
            <w:r w:rsidRPr="00993CC4">
              <w:rPr>
                <w:color w:val="252525"/>
                <w:spacing w:val="1"/>
                <w:sz w:val="24"/>
                <w:szCs w:val="24"/>
              </w:rPr>
              <w:t xml:space="preserve"> </w:t>
            </w:r>
            <w:r w:rsidRPr="00993CC4">
              <w:rPr>
                <w:color w:val="252525"/>
                <w:sz w:val="24"/>
                <w:szCs w:val="24"/>
              </w:rPr>
              <w:t>depună</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nouă</w:t>
            </w:r>
            <w:r w:rsidRPr="00993CC4">
              <w:rPr>
                <w:color w:val="252525"/>
                <w:spacing w:val="1"/>
                <w:sz w:val="24"/>
                <w:szCs w:val="24"/>
              </w:rPr>
              <w:t xml:space="preserve"> </w:t>
            </w:r>
            <w:proofErr w:type="spellStart"/>
            <w:r w:rsidRPr="00993CC4">
              <w:rPr>
                <w:color w:val="252525"/>
                <w:sz w:val="24"/>
                <w:szCs w:val="24"/>
              </w:rPr>
              <w:t>plîngere</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corespundă</w:t>
            </w:r>
            <w:r w:rsidRPr="00993CC4">
              <w:rPr>
                <w:color w:val="252525"/>
                <w:spacing w:val="1"/>
                <w:sz w:val="24"/>
                <w:szCs w:val="24"/>
              </w:rPr>
              <w:t xml:space="preserve"> </w:t>
            </w:r>
            <w:proofErr w:type="spellStart"/>
            <w:r w:rsidRPr="00993CC4">
              <w:rPr>
                <w:color w:val="252525"/>
                <w:sz w:val="24"/>
                <w:szCs w:val="24"/>
              </w:rPr>
              <w:t>cerinţelor</w:t>
            </w:r>
            <w:proofErr w:type="spellEnd"/>
            <w:r w:rsidRPr="00993CC4">
              <w:rPr>
                <w:color w:val="252525"/>
                <w:spacing w:val="-1"/>
                <w:sz w:val="24"/>
                <w:szCs w:val="24"/>
              </w:rPr>
              <w:t xml:space="preserve"> </w:t>
            </w:r>
            <w:r w:rsidRPr="00993CC4">
              <w:rPr>
                <w:color w:val="252525"/>
                <w:sz w:val="24"/>
                <w:szCs w:val="24"/>
              </w:rPr>
              <w:t>prevăzute la</w:t>
            </w:r>
            <w:r w:rsidRPr="00993CC4">
              <w:rPr>
                <w:color w:val="252525"/>
                <w:spacing w:val="-1"/>
                <w:sz w:val="24"/>
                <w:szCs w:val="24"/>
              </w:rPr>
              <w:t xml:space="preserve"> </w:t>
            </w:r>
            <w:r w:rsidRPr="00993CC4">
              <w:rPr>
                <w:color w:val="252525"/>
                <w:sz w:val="24"/>
                <w:szCs w:val="24"/>
              </w:rPr>
              <w:t>alin. (1)–(3).</w:t>
            </w:r>
          </w:p>
          <w:p w14:paraId="0B606EB7" w14:textId="77777777" w:rsidR="003633AF" w:rsidRPr="00993CC4" w:rsidRDefault="00315B8C" w:rsidP="00042373">
            <w:pPr>
              <w:pStyle w:val="TableParagraph"/>
              <w:numPr>
                <w:ilvl w:val="0"/>
                <w:numId w:val="160"/>
              </w:numPr>
              <w:tabs>
                <w:tab w:val="left" w:pos="575"/>
              </w:tabs>
              <w:ind w:right="99" w:firstLine="0"/>
              <w:rPr>
                <w:sz w:val="24"/>
                <w:szCs w:val="24"/>
              </w:rPr>
            </w:pPr>
            <w:r w:rsidRPr="00993CC4">
              <w:rPr>
                <w:sz w:val="24"/>
                <w:szCs w:val="24"/>
              </w:rPr>
              <w:t>Dacă</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expedierea</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Plenului</w:t>
            </w:r>
            <w:r w:rsidRPr="00993CC4">
              <w:rPr>
                <w:spacing w:val="-57"/>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depune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nouă</w:t>
            </w:r>
            <w:r w:rsidRPr="00993CC4">
              <w:rPr>
                <w:spacing w:val="1"/>
                <w:sz w:val="24"/>
                <w:szCs w:val="24"/>
              </w:rPr>
              <w:t xml:space="preserve"> </w:t>
            </w:r>
            <w:proofErr w:type="spellStart"/>
            <w:r w:rsidRPr="00993CC4">
              <w:rPr>
                <w:sz w:val="24"/>
                <w:szCs w:val="24"/>
              </w:rPr>
              <w:t>plîngere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același</w:t>
            </w:r>
            <w:r w:rsidRPr="00993CC4">
              <w:rPr>
                <w:spacing w:val="1"/>
                <w:sz w:val="24"/>
                <w:szCs w:val="24"/>
              </w:rPr>
              <w:t xml:space="preserve"> </w:t>
            </w:r>
            <w:r w:rsidRPr="00993CC4">
              <w:rPr>
                <w:sz w:val="24"/>
                <w:szCs w:val="24"/>
              </w:rPr>
              <w:t>autor,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privința</w:t>
            </w:r>
            <w:r w:rsidRPr="00993CC4">
              <w:rPr>
                <w:spacing w:val="1"/>
                <w:sz w:val="24"/>
                <w:szCs w:val="24"/>
              </w:rPr>
              <w:t xml:space="preserve"> </w:t>
            </w:r>
            <w:r w:rsidRPr="00993CC4">
              <w:rPr>
                <w:sz w:val="24"/>
                <w:szCs w:val="24"/>
              </w:rPr>
              <w:t>acelorași părți și aceluiași obiect și temei, aceasta</w:t>
            </w:r>
            <w:r w:rsidRPr="00993CC4">
              <w:rPr>
                <w:spacing w:val="-57"/>
                <w:sz w:val="24"/>
                <w:szCs w:val="24"/>
              </w:rPr>
              <w:t xml:space="preserve"> </w:t>
            </w:r>
            <w:r w:rsidRPr="00993CC4">
              <w:rPr>
                <w:sz w:val="24"/>
                <w:szCs w:val="24"/>
              </w:rPr>
              <w:t>nu</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examinează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conexează</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dosarul</w:t>
            </w:r>
            <w:r w:rsidRPr="00993CC4">
              <w:rPr>
                <w:spacing w:val="1"/>
                <w:sz w:val="24"/>
                <w:szCs w:val="24"/>
              </w:rPr>
              <w:t xml:space="preserve"> </w:t>
            </w:r>
            <w:r w:rsidRPr="00993CC4">
              <w:rPr>
                <w:sz w:val="24"/>
                <w:szCs w:val="24"/>
              </w:rPr>
              <w:t>inițial.</w:t>
            </w:r>
          </w:p>
          <w:p w14:paraId="0D8418A8" w14:textId="77777777" w:rsidR="003633AF" w:rsidRPr="00993CC4" w:rsidRDefault="00315B8C" w:rsidP="00042373">
            <w:pPr>
              <w:pStyle w:val="TableParagraph"/>
              <w:numPr>
                <w:ilvl w:val="0"/>
                <w:numId w:val="160"/>
              </w:numPr>
              <w:tabs>
                <w:tab w:val="left" w:pos="698"/>
              </w:tabs>
              <w:spacing w:before="1"/>
              <w:ind w:right="99" w:firstLine="0"/>
              <w:rPr>
                <w:sz w:val="24"/>
                <w:szCs w:val="24"/>
              </w:rPr>
            </w:pPr>
            <w:r w:rsidRPr="00993CC4">
              <w:rPr>
                <w:sz w:val="24"/>
                <w:szCs w:val="24"/>
              </w:rPr>
              <w:t>Dacă</w:t>
            </w:r>
            <w:r w:rsidRPr="00993CC4">
              <w:rPr>
                <w:spacing w:val="1"/>
                <w:sz w:val="24"/>
                <w:szCs w:val="24"/>
              </w:rPr>
              <w:t xml:space="preserve"> </w:t>
            </w:r>
            <w:proofErr w:type="spellStart"/>
            <w:r w:rsidRPr="00993CC4">
              <w:rPr>
                <w:sz w:val="24"/>
                <w:szCs w:val="24"/>
              </w:rPr>
              <w:t>plîngerea</w:t>
            </w:r>
            <w:proofErr w:type="spellEnd"/>
            <w:r w:rsidRPr="00993CC4">
              <w:rPr>
                <w:spacing w:val="1"/>
                <w:sz w:val="24"/>
                <w:szCs w:val="24"/>
              </w:rPr>
              <w:t xml:space="preserve"> </w:t>
            </w:r>
            <w:r w:rsidRPr="00993CC4">
              <w:rPr>
                <w:sz w:val="24"/>
                <w:szCs w:val="24"/>
              </w:rPr>
              <w:t>adresată</w:t>
            </w:r>
            <w:r w:rsidRPr="00993CC4">
              <w:rPr>
                <w:spacing w:val="1"/>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conține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aspecte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țin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competența</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copie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plîngerii</w:t>
            </w:r>
            <w:proofErr w:type="spellEnd"/>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probele</w:t>
            </w:r>
            <w:r w:rsidRPr="00993CC4">
              <w:rPr>
                <w:spacing w:val="1"/>
                <w:sz w:val="24"/>
                <w:szCs w:val="24"/>
              </w:rPr>
              <w:t xml:space="preserve"> </w:t>
            </w:r>
            <w:r w:rsidRPr="00993CC4">
              <w:rPr>
                <w:sz w:val="24"/>
                <w:szCs w:val="24"/>
              </w:rPr>
              <w:t>anexate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remite</w:t>
            </w:r>
            <w:r w:rsidRPr="00993CC4">
              <w:rPr>
                <w:spacing w:val="1"/>
                <w:sz w:val="24"/>
                <w:szCs w:val="24"/>
              </w:rPr>
              <w:t xml:space="preserve"> </w:t>
            </w:r>
            <w:r w:rsidRPr="00993CC4">
              <w:rPr>
                <w:sz w:val="24"/>
                <w:szCs w:val="24"/>
              </w:rPr>
              <w:t xml:space="preserve">autorității publice competente, </w:t>
            </w:r>
            <w:proofErr w:type="spellStart"/>
            <w:r w:rsidRPr="00993CC4">
              <w:rPr>
                <w:sz w:val="24"/>
                <w:szCs w:val="24"/>
              </w:rPr>
              <w:t>urmînd</w:t>
            </w:r>
            <w:proofErr w:type="spellEnd"/>
            <w:r w:rsidRPr="00993CC4">
              <w:rPr>
                <w:sz w:val="24"/>
                <w:szCs w:val="24"/>
              </w:rPr>
              <w:t xml:space="preserve"> ca Plenul</w:t>
            </w:r>
            <w:r w:rsidRPr="00993CC4">
              <w:rPr>
                <w:spacing w:val="1"/>
                <w:sz w:val="24"/>
                <w:szCs w:val="24"/>
              </w:rPr>
              <w:t xml:space="preserve"> </w:t>
            </w:r>
            <w:r w:rsidRPr="00993CC4">
              <w:rPr>
                <w:sz w:val="24"/>
                <w:szCs w:val="24"/>
              </w:rPr>
              <w:t>Consiliului Concurenței</w:t>
            </w:r>
            <w:r w:rsidRPr="00993CC4">
              <w:rPr>
                <w:spacing w:val="2"/>
                <w:sz w:val="24"/>
                <w:szCs w:val="24"/>
              </w:rPr>
              <w:t xml:space="preserve"> </w:t>
            </w:r>
            <w:r w:rsidRPr="00993CC4">
              <w:rPr>
                <w:sz w:val="24"/>
                <w:szCs w:val="24"/>
              </w:rPr>
              <w:t>să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expună</w:t>
            </w:r>
            <w:r w:rsidRPr="00993CC4">
              <w:rPr>
                <w:spacing w:val="1"/>
                <w:sz w:val="24"/>
                <w:szCs w:val="24"/>
              </w:rPr>
              <w:t xml:space="preserve"> </w:t>
            </w:r>
            <w:r w:rsidRPr="00993CC4">
              <w:rPr>
                <w:sz w:val="24"/>
                <w:szCs w:val="24"/>
              </w:rPr>
              <w:t>doar</w:t>
            </w:r>
            <w:r w:rsidRPr="00993CC4">
              <w:rPr>
                <w:spacing w:val="4"/>
                <w:sz w:val="24"/>
                <w:szCs w:val="24"/>
              </w:rPr>
              <w:t xml:space="preserve"> </w:t>
            </w:r>
            <w:r w:rsidRPr="00993CC4">
              <w:rPr>
                <w:sz w:val="24"/>
                <w:szCs w:val="24"/>
              </w:rPr>
              <w:t>asupra</w:t>
            </w:r>
          </w:p>
          <w:p w14:paraId="1FB2A506" w14:textId="77777777" w:rsidR="003633AF" w:rsidRPr="00993CC4" w:rsidRDefault="00315B8C">
            <w:pPr>
              <w:pStyle w:val="TableParagraph"/>
              <w:spacing w:line="257" w:lineRule="exact"/>
              <w:rPr>
                <w:sz w:val="24"/>
                <w:szCs w:val="24"/>
              </w:rPr>
            </w:pPr>
            <w:r w:rsidRPr="00993CC4">
              <w:rPr>
                <w:sz w:val="24"/>
                <w:szCs w:val="24"/>
              </w:rPr>
              <w:t>aspectelor</w:t>
            </w:r>
            <w:r w:rsidRPr="00993CC4">
              <w:rPr>
                <w:spacing w:val="-1"/>
                <w:sz w:val="24"/>
                <w:szCs w:val="24"/>
              </w:rPr>
              <w:t xml:space="preserve"> </w:t>
            </w:r>
            <w:r w:rsidRPr="00993CC4">
              <w:rPr>
                <w:sz w:val="24"/>
                <w:szCs w:val="24"/>
              </w:rPr>
              <w:t>ce</w:t>
            </w:r>
            <w:r w:rsidRPr="00993CC4">
              <w:rPr>
                <w:spacing w:val="-2"/>
                <w:sz w:val="24"/>
                <w:szCs w:val="24"/>
              </w:rPr>
              <w:t xml:space="preserve"> </w:t>
            </w:r>
            <w:r w:rsidRPr="00993CC4">
              <w:rPr>
                <w:sz w:val="24"/>
                <w:szCs w:val="24"/>
              </w:rPr>
              <w:t>țin</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atribuțiile</w:t>
            </w:r>
            <w:r w:rsidRPr="00993CC4">
              <w:rPr>
                <w:spacing w:val="-2"/>
                <w:sz w:val="24"/>
                <w:szCs w:val="24"/>
              </w:rPr>
              <w:t xml:space="preserve"> </w:t>
            </w:r>
            <w:r w:rsidRPr="00993CC4">
              <w:rPr>
                <w:sz w:val="24"/>
                <w:szCs w:val="24"/>
              </w:rPr>
              <w:t>sale.</w:t>
            </w:r>
          </w:p>
        </w:tc>
      </w:tr>
      <w:tr w:rsidR="003633AF" w:rsidRPr="00993CC4" w14:paraId="31ED8A30" w14:textId="77777777">
        <w:trPr>
          <w:trHeight w:val="4416"/>
        </w:trPr>
        <w:tc>
          <w:tcPr>
            <w:tcW w:w="4943" w:type="dxa"/>
          </w:tcPr>
          <w:p w14:paraId="569358AF" w14:textId="77777777" w:rsidR="003633AF" w:rsidRPr="00993CC4" w:rsidRDefault="00315B8C">
            <w:pPr>
              <w:pStyle w:val="TableParagraph"/>
              <w:spacing w:line="275" w:lineRule="exact"/>
              <w:jc w:val="left"/>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52.</w:t>
            </w:r>
            <w:r w:rsidRPr="00993CC4">
              <w:rPr>
                <w:b/>
                <w:color w:val="252525"/>
                <w:spacing w:val="-1"/>
                <w:sz w:val="24"/>
                <w:szCs w:val="24"/>
              </w:rPr>
              <w:t xml:space="preserve"> </w:t>
            </w:r>
            <w:r w:rsidRPr="00993CC4">
              <w:rPr>
                <w:color w:val="252525"/>
                <w:sz w:val="24"/>
                <w:szCs w:val="24"/>
              </w:rPr>
              <w:t>Sarcina</w:t>
            </w:r>
            <w:r w:rsidRPr="00993CC4">
              <w:rPr>
                <w:color w:val="252525"/>
                <w:spacing w:val="-1"/>
                <w:sz w:val="24"/>
                <w:szCs w:val="24"/>
              </w:rPr>
              <w:t xml:space="preserve"> </w:t>
            </w:r>
            <w:r w:rsidRPr="00993CC4">
              <w:rPr>
                <w:color w:val="252525"/>
                <w:sz w:val="24"/>
                <w:szCs w:val="24"/>
              </w:rPr>
              <w:t>probei</w:t>
            </w:r>
          </w:p>
          <w:p w14:paraId="6DBE1800" w14:textId="77777777" w:rsidR="003633AF" w:rsidRPr="00993CC4" w:rsidRDefault="003633AF">
            <w:pPr>
              <w:pStyle w:val="TableParagraph"/>
              <w:spacing w:before="2"/>
              <w:ind w:left="0"/>
              <w:jc w:val="left"/>
              <w:rPr>
                <w:i/>
                <w:sz w:val="24"/>
                <w:szCs w:val="24"/>
              </w:rPr>
            </w:pPr>
          </w:p>
          <w:p w14:paraId="30AB9D74" w14:textId="77777777" w:rsidR="003633AF" w:rsidRPr="00993CC4" w:rsidRDefault="00315B8C">
            <w:pPr>
              <w:pStyle w:val="TableParagraph"/>
              <w:ind w:right="98"/>
              <w:rPr>
                <w:sz w:val="24"/>
                <w:szCs w:val="24"/>
              </w:rPr>
            </w:pPr>
            <w:r w:rsidRPr="00993CC4">
              <w:rPr>
                <w:color w:val="252525"/>
                <w:sz w:val="24"/>
                <w:szCs w:val="24"/>
              </w:rPr>
              <w:t>(1)</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sesizarea</w:t>
            </w:r>
            <w:r w:rsidRPr="00993CC4">
              <w:rPr>
                <w:color w:val="252525"/>
                <w:spacing w:val="1"/>
                <w:sz w:val="24"/>
                <w:szCs w:val="24"/>
              </w:rPr>
              <w:t xml:space="preserve"> </w:t>
            </w:r>
            <w:r w:rsidRPr="00993CC4">
              <w:rPr>
                <w:color w:val="252525"/>
                <w:sz w:val="24"/>
                <w:szCs w:val="24"/>
              </w:rPr>
              <w:t>presupuselor</w:t>
            </w:r>
            <w:r w:rsidRPr="00993CC4">
              <w:rPr>
                <w:color w:val="252525"/>
                <w:spacing w:val="1"/>
                <w:sz w:val="24"/>
                <w:szCs w:val="24"/>
              </w:rPr>
              <w:t xml:space="preserve"> </w:t>
            </w:r>
            <w:proofErr w:type="spellStart"/>
            <w:r w:rsidRPr="00993CC4">
              <w:rPr>
                <w:color w:val="252525"/>
                <w:sz w:val="24"/>
                <w:szCs w:val="24"/>
              </w:rPr>
              <w:t>acţiuni</w:t>
            </w:r>
            <w:proofErr w:type="spellEnd"/>
            <w:r w:rsidRPr="00993CC4">
              <w:rPr>
                <w:color w:val="252525"/>
                <w:spacing w:val="-57"/>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 xml:space="preserve">prezinte probe în </w:t>
            </w:r>
            <w:proofErr w:type="spellStart"/>
            <w:r w:rsidRPr="00993CC4">
              <w:rPr>
                <w:color w:val="252525"/>
                <w:sz w:val="24"/>
                <w:szCs w:val="24"/>
              </w:rPr>
              <w:t>susţinerea</w:t>
            </w:r>
            <w:proofErr w:type="spellEnd"/>
            <w:r w:rsidRPr="00993CC4">
              <w:rPr>
                <w:color w:val="252525"/>
                <w:sz w:val="24"/>
                <w:szCs w:val="24"/>
              </w:rPr>
              <w:t xml:space="preserve"> faptelor pe care </w:t>
            </w:r>
            <w:proofErr w:type="spellStart"/>
            <w:r w:rsidRPr="00993CC4">
              <w:rPr>
                <w:color w:val="252525"/>
                <w:sz w:val="24"/>
                <w:szCs w:val="24"/>
              </w:rPr>
              <w:t>îşi</w:t>
            </w:r>
            <w:proofErr w:type="spellEnd"/>
            <w:r w:rsidRPr="00993CC4">
              <w:rPr>
                <w:color w:val="252525"/>
                <w:spacing w:val="1"/>
                <w:sz w:val="24"/>
                <w:szCs w:val="24"/>
              </w:rPr>
              <w:t xml:space="preserve"> </w:t>
            </w:r>
            <w:r w:rsidRPr="00993CC4">
              <w:rPr>
                <w:color w:val="252525"/>
                <w:sz w:val="24"/>
                <w:szCs w:val="24"/>
              </w:rPr>
              <w:t>întemeiază</w:t>
            </w:r>
            <w:r w:rsidRPr="00993CC4">
              <w:rPr>
                <w:color w:val="252525"/>
                <w:spacing w:val="-2"/>
                <w:sz w:val="24"/>
                <w:szCs w:val="24"/>
              </w:rPr>
              <w:t xml:space="preserve"> </w:t>
            </w:r>
            <w:proofErr w:type="spellStart"/>
            <w:r w:rsidRPr="00993CC4">
              <w:rPr>
                <w:color w:val="252525"/>
                <w:sz w:val="24"/>
                <w:szCs w:val="24"/>
              </w:rPr>
              <w:t>plîngerea</w:t>
            </w:r>
            <w:proofErr w:type="spellEnd"/>
            <w:r w:rsidRPr="00993CC4">
              <w:rPr>
                <w:color w:val="252525"/>
                <w:sz w:val="24"/>
                <w:szCs w:val="24"/>
              </w:rPr>
              <w:t>.</w:t>
            </w:r>
          </w:p>
        </w:tc>
        <w:tc>
          <w:tcPr>
            <w:tcW w:w="4527" w:type="dxa"/>
          </w:tcPr>
          <w:p w14:paraId="42C442E2" w14:textId="77777777" w:rsidR="003633AF" w:rsidRPr="00993CC4" w:rsidRDefault="00315B8C">
            <w:pPr>
              <w:pStyle w:val="TableParagraph"/>
              <w:spacing w:line="275" w:lineRule="exact"/>
              <w:jc w:val="left"/>
              <w:rPr>
                <w:sz w:val="24"/>
                <w:szCs w:val="24"/>
              </w:rPr>
            </w:pPr>
            <w:r w:rsidRPr="00993CC4">
              <w:rPr>
                <w:sz w:val="24"/>
                <w:szCs w:val="24"/>
              </w:rPr>
              <w:t>Articolul</w:t>
            </w:r>
            <w:r w:rsidRPr="00993CC4">
              <w:rPr>
                <w:spacing w:val="-2"/>
                <w:sz w:val="24"/>
                <w:szCs w:val="24"/>
              </w:rPr>
              <w:t xml:space="preserve"> </w:t>
            </w:r>
            <w:r w:rsidRPr="00993CC4">
              <w:rPr>
                <w:sz w:val="24"/>
                <w:szCs w:val="24"/>
              </w:rPr>
              <w:t>52:</w:t>
            </w:r>
          </w:p>
          <w:p w14:paraId="7E46A679" w14:textId="77777777" w:rsidR="003633AF" w:rsidRPr="00993CC4" w:rsidRDefault="00315B8C">
            <w:pPr>
              <w:pStyle w:val="TableParagraph"/>
              <w:tabs>
                <w:tab w:val="left" w:pos="630"/>
                <w:tab w:val="left" w:pos="1805"/>
                <w:tab w:val="left" w:pos="2436"/>
                <w:tab w:val="left" w:pos="3654"/>
              </w:tabs>
              <w:ind w:right="100"/>
              <w:jc w:val="left"/>
              <w:rPr>
                <w:sz w:val="24"/>
                <w:szCs w:val="24"/>
              </w:rPr>
            </w:pPr>
            <w:r w:rsidRPr="00993CC4">
              <w:rPr>
                <w:sz w:val="24"/>
                <w:szCs w:val="24"/>
              </w:rPr>
              <w:t>la</w:t>
            </w:r>
            <w:r w:rsidRPr="00993CC4">
              <w:rPr>
                <w:sz w:val="24"/>
                <w:szCs w:val="24"/>
              </w:rPr>
              <w:tab/>
              <w:t>alineatul</w:t>
            </w:r>
            <w:r w:rsidRPr="00993CC4">
              <w:rPr>
                <w:sz w:val="24"/>
                <w:szCs w:val="24"/>
              </w:rPr>
              <w:tab/>
              <w:t>(1)</w:t>
            </w:r>
            <w:r w:rsidRPr="00993CC4">
              <w:rPr>
                <w:sz w:val="24"/>
                <w:szCs w:val="24"/>
              </w:rPr>
              <w:tab/>
              <w:t>sintagma</w:t>
            </w:r>
            <w:r w:rsidRPr="00993CC4">
              <w:rPr>
                <w:sz w:val="24"/>
                <w:szCs w:val="24"/>
              </w:rPr>
              <w:tab/>
            </w:r>
            <w:r w:rsidRPr="00993CC4">
              <w:rPr>
                <w:spacing w:val="-1"/>
                <w:sz w:val="24"/>
                <w:szCs w:val="24"/>
              </w:rPr>
              <w:t>„acțiuni</w:t>
            </w:r>
            <w:r w:rsidRPr="00993CC4">
              <w:rPr>
                <w:spacing w:val="-57"/>
                <w:sz w:val="24"/>
                <w:szCs w:val="24"/>
              </w:rPr>
              <w:t xml:space="preserve"> </w:t>
            </w:r>
            <w:r w:rsidRPr="00993CC4">
              <w:rPr>
                <w:sz w:val="24"/>
                <w:szCs w:val="24"/>
              </w:rPr>
              <w:t>anticoncurențiale”</w:t>
            </w:r>
            <w:r w:rsidRPr="00993CC4">
              <w:rPr>
                <w:spacing w:val="42"/>
                <w:sz w:val="24"/>
                <w:szCs w:val="24"/>
              </w:rPr>
              <w:t xml:space="preserve"> </w:t>
            </w:r>
            <w:r w:rsidRPr="00993CC4">
              <w:rPr>
                <w:sz w:val="24"/>
                <w:szCs w:val="24"/>
              </w:rPr>
              <w:t>se</w:t>
            </w:r>
            <w:r w:rsidRPr="00993CC4">
              <w:rPr>
                <w:spacing w:val="42"/>
                <w:sz w:val="24"/>
                <w:szCs w:val="24"/>
              </w:rPr>
              <w:t xml:space="preserve"> </w:t>
            </w:r>
            <w:r w:rsidRPr="00993CC4">
              <w:rPr>
                <w:sz w:val="24"/>
                <w:szCs w:val="24"/>
              </w:rPr>
              <w:t>substituie</w:t>
            </w:r>
            <w:r w:rsidRPr="00993CC4">
              <w:rPr>
                <w:spacing w:val="42"/>
                <w:sz w:val="24"/>
                <w:szCs w:val="24"/>
              </w:rPr>
              <w:t xml:space="preserve"> </w:t>
            </w:r>
            <w:r w:rsidRPr="00993CC4">
              <w:rPr>
                <w:sz w:val="24"/>
                <w:szCs w:val="24"/>
              </w:rPr>
              <w:t>cu</w:t>
            </w:r>
            <w:r w:rsidRPr="00993CC4">
              <w:rPr>
                <w:spacing w:val="42"/>
                <w:sz w:val="24"/>
                <w:szCs w:val="24"/>
              </w:rPr>
              <w:t xml:space="preserve"> </w:t>
            </w:r>
            <w:r w:rsidRPr="00993CC4">
              <w:rPr>
                <w:sz w:val="24"/>
                <w:szCs w:val="24"/>
              </w:rPr>
              <w:t>textul</w:t>
            </w:r>
          </w:p>
          <w:p w14:paraId="776D7002" w14:textId="77777777" w:rsidR="003633AF" w:rsidRPr="00993CC4" w:rsidRDefault="00315B8C">
            <w:pPr>
              <w:pStyle w:val="TableParagraph"/>
              <w:jc w:val="left"/>
              <w:rPr>
                <w:sz w:val="24"/>
                <w:szCs w:val="24"/>
              </w:rPr>
            </w:pPr>
            <w:r w:rsidRPr="00993CC4">
              <w:rPr>
                <w:sz w:val="24"/>
                <w:szCs w:val="24"/>
              </w:rPr>
              <w:t>„încălcări</w:t>
            </w:r>
            <w:r w:rsidRPr="00993CC4">
              <w:rPr>
                <w:spacing w:val="-3"/>
                <w:sz w:val="24"/>
                <w:szCs w:val="24"/>
              </w:rPr>
              <w:t xml:space="preserve"> </w:t>
            </w:r>
            <w:r w:rsidRPr="00993CC4">
              <w:rPr>
                <w:sz w:val="24"/>
                <w:szCs w:val="24"/>
              </w:rPr>
              <w:t>ale</w:t>
            </w:r>
            <w:r w:rsidRPr="00993CC4">
              <w:rPr>
                <w:spacing w:val="-3"/>
                <w:sz w:val="24"/>
                <w:szCs w:val="24"/>
              </w:rPr>
              <w:t xml:space="preserve"> </w:t>
            </w:r>
            <w:r w:rsidRPr="00993CC4">
              <w:rPr>
                <w:sz w:val="24"/>
                <w:szCs w:val="24"/>
              </w:rPr>
              <w:t>legislației</w:t>
            </w:r>
            <w:r w:rsidRPr="00993CC4">
              <w:rPr>
                <w:spacing w:val="-2"/>
                <w:sz w:val="24"/>
                <w:szCs w:val="24"/>
              </w:rPr>
              <w:t xml:space="preserve"> </w:t>
            </w:r>
            <w:r w:rsidRPr="00993CC4">
              <w:rPr>
                <w:sz w:val="24"/>
                <w:szCs w:val="24"/>
              </w:rPr>
              <w:t>concurențiale”.</w:t>
            </w:r>
          </w:p>
          <w:p w14:paraId="3C6EE6E7" w14:textId="77777777" w:rsidR="003633AF" w:rsidRPr="00993CC4" w:rsidRDefault="003633AF">
            <w:pPr>
              <w:pStyle w:val="TableParagraph"/>
              <w:ind w:left="0"/>
              <w:jc w:val="left"/>
              <w:rPr>
                <w:i/>
                <w:sz w:val="24"/>
                <w:szCs w:val="24"/>
              </w:rPr>
            </w:pPr>
          </w:p>
          <w:p w14:paraId="059CEE3C" w14:textId="77777777" w:rsidR="003633AF" w:rsidRPr="00993CC4" w:rsidRDefault="00315B8C">
            <w:pPr>
              <w:pStyle w:val="TableParagraph"/>
              <w:ind w:right="99"/>
              <w:rPr>
                <w:sz w:val="24"/>
                <w:szCs w:val="24"/>
              </w:rPr>
            </w:pPr>
            <w:r w:rsidRPr="00993CC4">
              <w:rPr>
                <w:sz w:val="24"/>
                <w:szCs w:val="24"/>
              </w:rPr>
              <w:t>se completează cu alineatele (7), (8) și (9)</w:t>
            </w:r>
            <w:r w:rsidRPr="00993CC4">
              <w:rPr>
                <w:spacing w:val="1"/>
                <w:sz w:val="24"/>
                <w:szCs w:val="24"/>
              </w:rPr>
              <w:t xml:space="preserve"> </w:t>
            </w:r>
            <w:r w:rsidRPr="00993CC4">
              <w:rPr>
                <w:sz w:val="24"/>
                <w:szCs w:val="24"/>
              </w:rPr>
              <w:t>care</w:t>
            </w:r>
            <w:r w:rsidRPr="00993CC4">
              <w:rPr>
                <w:spacing w:val="-2"/>
                <w:sz w:val="24"/>
                <w:szCs w:val="24"/>
              </w:rPr>
              <w:t xml:space="preserve"> </w:t>
            </w:r>
            <w:r w:rsidRPr="00993CC4">
              <w:rPr>
                <w:sz w:val="24"/>
                <w:szCs w:val="24"/>
              </w:rPr>
              <w:t>vor avea</w:t>
            </w:r>
            <w:r w:rsidRPr="00993CC4">
              <w:rPr>
                <w:spacing w:val="-1"/>
                <w:sz w:val="24"/>
                <w:szCs w:val="24"/>
              </w:rPr>
              <w:t xml:space="preserve"> </w:t>
            </w:r>
            <w:r w:rsidRPr="00993CC4">
              <w:rPr>
                <w:sz w:val="24"/>
                <w:szCs w:val="24"/>
              </w:rPr>
              <w:t>următorul conținut:</w:t>
            </w:r>
          </w:p>
          <w:p w14:paraId="706C1DC1" w14:textId="77777777" w:rsidR="003633AF" w:rsidRPr="00993CC4" w:rsidRDefault="00315B8C">
            <w:pPr>
              <w:pStyle w:val="TableParagraph"/>
              <w:ind w:right="100"/>
              <w:rPr>
                <w:sz w:val="24"/>
                <w:szCs w:val="24"/>
              </w:rPr>
            </w:pPr>
            <w:r w:rsidRPr="00993CC4">
              <w:rPr>
                <w:sz w:val="24"/>
                <w:szCs w:val="24"/>
              </w:rPr>
              <w:t>„(7) Informațiile obținute legal de angajații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utilizate</w:t>
            </w:r>
            <w:r w:rsidRPr="00993CC4">
              <w:rPr>
                <w:spacing w:val="1"/>
                <w:sz w:val="24"/>
                <w:szCs w:val="24"/>
              </w:rPr>
              <w:t xml:space="preserve"> </w:t>
            </w:r>
            <w:r w:rsidRPr="00993CC4">
              <w:rPr>
                <w:sz w:val="24"/>
                <w:szCs w:val="24"/>
              </w:rPr>
              <w:t>ca</w:t>
            </w:r>
            <w:r w:rsidRPr="00993CC4">
              <w:rPr>
                <w:spacing w:val="-57"/>
                <w:sz w:val="24"/>
                <w:szCs w:val="24"/>
              </w:rPr>
              <w:t xml:space="preserve"> </w:t>
            </w:r>
            <w:r w:rsidRPr="00993CC4">
              <w:rPr>
                <w:sz w:val="24"/>
                <w:szCs w:val="24"/>
              </w:rPr>
              <w:t>probe</w:t>
            </w:r>
            <w:r w:rsidRPr="00993CC4">
              <w:rPr>
                <w:spacing w:val="-7"/>
                <w:sz w:val="24"/>
                <w:szCs w:val="24"/>
              </w:rPr>
              <w:t xml:space="preserve"> </w:t>
            </w:r>
            <w:r w:rsidRPr="00993CC4">
              <w:rPr>
                <w:sz w:val="24"/>
                <w:szCs w:val="24"/>
              </w:rPr>
              <w:t>indiferent</w:t>
            </w:r>
            <w:r w:rsidRPr="00993CC4">
              <w:rPr>
                <w:spacing w:val="-4"/>
                <w:sz w:val="24"/>
                <w:szCs w:val="24"/>
              </w:rPr>
              <w:t xml:space="preserve"> </w:t>
            </w:r>
            <w:r w:rsidRPr="00993CC4">
              <w:rPr>
                <w:sz w:val="24"/>
                <w:szCs w:val="24"/>
              </w:rPr>
              <w:t>dacă</w:t>
            </w:r>
            <w:r w:rsidRPr="00993CC4">
              <w:rPr>
                <w:spacing w:val="-6"/>
                <w:sz w:val="24"/>
                <w:szCs w:val="24"/>
              </w:rPr>
              <w:t xml:space="preserve"> </w:t>
            </w:r>
            <w:proofErr w:type="spellStart"/>
            <w:r w:rsidRPr="00993CC4">
              <w:rPr>
                <w:sz w:val="24"/>
                <w:szCs w:val="24"/>
              </w:rPr>
              <w:t>sînt</w:t>
            </w:r>
            <w:proofErr w:type="spellEnd"/>
            <w:r w:rsidRPr="00993CC4">
              <w:rPr>
                <w:spacing w:val="-4"/>
                <w:sz w:val="24"/>
                <w:szCs w:val="24"/>
              </w:rPr>
              <w:t xml:space="preserve"> </w:t>
            </w:r>
            <w:r w:rsidRPr="00993CC4">
              <w:rPr>
                <w:sz w:val="24"/>
                <w:szCs w:val="24"/>
              </w:rPr>
              <w:t>făcute</w:t>
            </w:r>
            <w:r w:rsidRPr="00993CC4">
              <w:rPr>
                <w:spacing w:val="-5"/>
                <w:sz w:val="24"/>
                <w:szCs w:val="24"/>
              </w:rPr>
              <w:t xml:space="preserve"> </w:t>
            </w:r>
            <w:r w:rsidRPr="00993CC4">
              <w:rPr>
                <w:sz w:val="24"/>
                <w:szCs w:val="24"/>
              </w:rPr>
              <w:t>în</w:t>
            </w:r>
            <w:r w:rsidRPr="00993CC4">
              <w:rPr>
                <w:spacing w:val="-4"/>
                <w:sz w:val="24"/>
                <w:szCs w:val="24"/>
              </w:rPr>
              <w:t xml:space="preserve"> </w:t>
            </w:r>
            <w:r w:rsidRPr="00993CC4">
              <w:rPr>
                <w:sz w:val="24"/>
                <w:szCs w:val="24"/>
              </w:rPr>
              <w:t>scris,</w:t>
            </w:r>
            <w:r w:rsidRPr="00993CC4">
              <w:rPr>
                <w:spacing w:val="-5"/>
                <w:sz w:val="24"/>
                <w:szCs w:val="24"/>
              </w:rPr>
              <w:t xml:space="preserve"> </w:t>
            </w:r>
            <w:r w:rsidRPr="00993CC4">
              <w:rPr>
                <w:sz w:val="24"/>
                <w:szCs w:val="24"/>
              </w:rPr>
              <w:t>oral</w:t>
            </w:r>
            <w:r w:rsidRPr="00993CC4">
              <w:rPr>
                <w:spacing w:val="-58"/>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electronică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înregistrată.</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lua</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considerare</w:t>
            </w:r>
            <w:r w:rsidRPr="00993CC4">
              <w:rPr>
                <w:spacing w:val="33"/>
                <w:sz w:val="24"/>
                <w:szCs w:val="24"/>
              </w:rPr>
              <w:t xml:space="preserve"> </w:t>
            </w:r>
            <w:r w:rsidRPr="00993CC4">
              <w:rPr>
                <w:sz w:val="24"/>
                <w:szCs w:val="24"/>
              </w:rPr>
              <w:t>ca</w:t>
            </w:r>
            <w:r w:rsidRPr="00993CC4">
              <w:rPr>
                <w:spacing w:val="33"/>
                <w:sz w:val="24"/>
                <w:szCs w:val="24"/>
              </w:rPr>
              <w:t xml:space="preserve"> </w:t>
            </w:r>
            <w:r w:rsidRPr="00993CC4">
              <w:rPr>
                <w:sz w:val="24"/>
                <w:szCs w:val="24"/>
              </w:rPr>
              <w:t>dovezi</w:t>
            </w:r>
            <w:r w:rsidRPr="00993CC4">
              <w:rPr>
                <w:spacing w:val="37"/>
                <w:sz w:val="24"/>
                <w:szCs w:val="24"/>
              </w:rPr>
              <w:t xml:space="preserve"> </w:t>
            </w:r>
            <w:r w:rsidRPr="00993CC4">
              <w:rPr>
                <w:sz w:val="24"/>
                <w:szCs w:val="24"/>
              </w:rPr>
              <w:t>relevante</w:t>
            </w:r>
            <w:r w:rsidRPr="00993CC4">
              <w:rPr>
                <w:spacing w:val="33"/>
                <w:sz w:val="24"/>
                <w:szCs w:val="24"/>
              </w:rPr>
              <w:t xml:space="preserve"> </w:t>
            </w:r>
            <w:r w:rsidRPr="00993CC4">
              <w:rPr>
                <w:sz w:val="24"/>
                <w:szCs w:val="24"/>
              </w:rPr>
              <w:t>mesajele</w:t>
            </w:r>
          </w:p>
          <w:p w14:paraId="7EBE6A86" w14:textId="77777777" w:rsidR="003633AF" w:rsidRPr="00993CC4" w:rsidRDefault="00315B8C">
            <w:pPr>
              <w:pStyle w:val="TableParagraph"/>
              <w:spacing w:line="270" w:lineRule="atLeast"/>
              <w:ind w:right="101"/>
              <w:rPr>
                <w:sz w:val="24"/>
                <w:szCs w:val="24"/>
              </w:rPr>
            </w:pPr>
            <w:r w:rsidRPr="00993CC4">
              <w:rPr>
                <w:sz w:val="24"/>
                <w:szCs w:val="24"/>
              </w:rPr>
              <w:t>electronice, indiferent dacă acestea apar ca</w:t>
            </w:r>
            <w:r w:rsidRPr="00993CC4">
              <w:rPr>
                <w:spacing w:val="1"/>
                <w:sz w:val="24"/>
                <w:szCs w:val="24"/>
              </w:rPr>
              <w:t xml:space="preserve"> </w:t>
            </w:r>
            <w:r w:rsidRPr="00993CC4">
              <w:rPr>
                <w:sz w:val="24"/>
                <w:szCs w:val="24"/>
              </w:rPr>
              <w:t>necitite</w:t>
            </w:r>
            <w:r w:rsidRPr="00993CC4">
              <w:rPr>
                <w:spacing w:val="-2"/>
                <w:sz w:val="24"/>
                <w:szCs w:val="24"/>
              </w:rPr>
              <w:t xml:space="preserve"> </w:t>
            </w:r>
            <w:r w:rsidRPr="00993CC4">
              <w:rPr>
                <w:sz w:val="24"/>
                <w:szCs w:val="24"/>
              </w:rPr>
              <w:t>sau au fost șterse.</w:t>
            </w:r>
          </w:p>
        </w:tc>
        <w:tc>
          <w:tcPr>
            <w:tcW w:w="4988" w:type="dxa"/>
          </w:tcPr>
          <w:p w14:paraId="6A0988CB" w14:textId="77777777" w:rsidR="003633AF" w:rsidRPr="00993CC4" w:rsidRDefault="003633AF">
            <w:pPr>
              <w:pStyle w:val="TableParagraph"/>
              <w:spacing w:before="10"/>
              <w:ind w:left="0"/>
              <w:jc w:val="left"/>
              <w:rPr>
                <w:i/>
                <w:sz w:val="24"/>
                <w:szCs w:val="24"/>
              </w:rPr>
            </w:pPr>
          </w:p>
          <w:p w14:paraId="0AD1C62A" w14:textId="77777777" w:rsidR="003633AF" w:rsidRPr="00993CC4" w:rsidRDefault="00315B8C">
            <w:pPr>
              <w:pStyle w:val="TableParagraph"/>
              <w:ind w:right="96"/>
              <w:rPr>
                <w:sz w:val="24"/>
                <w:szCs w:val="24"/>
              </w:rPr>
            </w:pPr>
            <w:r w:rsidRPr="00993CC4">
              <w:rPr>
                <w:color w:val="252525"/>
                <w:sz w:val="24"/>
                <w:szCs w:val="24"/>
              </w:rPr>
              <w:t>(1)</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sesizarea</w:t>
            </w:r>
            <w:r w:rsidRPr="00993CC4">
              <w:rPr>
                <w:color w:val="252525"/>
                <w:spacing w:val="1"/>
                <w:sz w:val="24"/>
                <w:szCs w:val="24"/>
              </w:rPr>
              <w:t xml:space="preserve"> </w:t>
            </w:r>
            <w:r w:rsidRPr="00993CC4">
              <w:rPr>
                <w:color w:val="252525"/>
                <w:sz w:val="24"/>
                <w:szCs w:val="24"/>
              </w:rPr>
              <w:t>presupuselor</w:t>
            </w:r>
            <w:r w:rsidRPr="00993CC4">
              <w:rPr>
                <w:color w:val="252525"/>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 concurențiale</w:t>
            </w:r>
            <w:r w:rsidRPr="00993CC4">
              <w:rPr>
                <w:color w:val="252525"/>
                <w:sz w:val="24"/>
                <w:szCs w:val="24"/>
              </w:rPr>
              <w:t xml:space="preserve">, autorul </w:t>
            </w:r>
            <w:proofErr w:type="spellStart"/>
            <w:r w:rsidRPr="00993CC4">
              <w:rPr>
                <w:color w:val="252525"/>
                <w:sz w:val="24"/>
                <w:szCs w:val="24"/>
              </w:rPr>
              <w:t>plîngerii</w:t>
            </w:r>
            <w:proofErr w:type="spellEnd"/>
            <w:r w:rsidRPr="00993CC4">
              <w:rPr>
                <w:color w:val="252525"/>
                <w:sz w:val="24"/>
                <w:szCs w:val="24"/>
              </w:rPr>
              <w:t xml:space="preserve"> trebuie</w:t>
            </w:r>
            <w:r w:rsidRPr="00993CC4">
              <w:rPr>
                <w:color w:val="252525"/>
                <w:spacing w:val="1"/>
                <w:sz w:val="24"/>
                <w:szCs w:val="24"/>
              </w:rPr>
              <w:t xml:space="preserve"> </w:t>
            </w:r>
            <w:r w:rsidRPr="00993CC4">
              <w:rPr>
                <w:color w:val="252525"/>
                <w:sz w:val="24"/>
                <w:szCs w:val="24"/>
              </w:rPr>
              <w:t xml:space="preserve">să prezinte probe în </w:t>
            </w:r>
            <w:proofErr w:type="spellStart"/>
            <w:r w:rsidRPr="00993CC4">
              <w:rPr>
                <w:color w:val="252525"/>
                <w:sz w:val="24"/>
                <w:szCs w:val="24"/>
              </w:rPr>
              <w:t>susţinerea</w:t>
            </w:r>
            <w:proofErr w:type="spellEnd"/>
            <w:r w:rsidRPr="00993CC4">
              <w:rPr>
                <w:color w:val="252525"/>
                <w:sz w:val="24"/>
                <w:szCs w:val="24"/>
              </w:rPr>
              <w:t xml:space="preserve"> faptelor pe care </w:t>
            </w:r>
            <w:proofErr w:type="spellStart"/>
            <w:r w:rsidRPr="00993CC4">
              <w:rPr>
                <w:color w:val="252525"/>
                <w:sz w:val="24"/>
                <w:szCs w:val="24"/>
              </w:rPr>
              <w:t>îşi</w:t>
            </w:r>
            <w:proofErr w:type="spellEnd"/>
            <w:r w:rsidRPr="00993CC4">
              <w:rPr>
                <w:color w:val="252525"/>
                <w:spacing w:val="-57"/>
                <w:sz w:val="24"/>
                <w:szCs w:val="24"/>
              </w:rPr>
              <w:t xml:space="preserve"> </w:t>
            </w:r>
            <w:r w:rsidRPr="00993CC4">
              <w:rPr>
                <w:color w:val="252525"/>
                <w:sz w:val="24"/>
                <w:szCs w:val="24"/>
              </w:rPr>
              <w:t>întemeiază</w:t>
            </w:r>
            <w:r w:rsidRPr="00993CC4">
              <w:rPr>
                <w:color w:val="252525"/>
                <w:spacing w:val="-2"/>
                <w:sz w:val="24"/>
                <w:szCs w:val="24"/>
              </w:rPr>
              <w:t xml:space="preserve"> </w:t>
            </w:r>
            <w:proofErr w:type="spellStart"/>
            <w:r w:rsidRPr="00993CC4">
              <w:rPr>
                <w:color w:val="252525"/>
                <w:sz w:val="24"/>
                <w:szCs w:val="24"/>
              </w:rPr>
              <w:t>plîngerea</w:t>
            </w:r>
            <w:proofErr w:type="spellEnd"/>
            <w:r w:rsidRPr="00993CC4">
              <w:rPr>
                <w:color w:val="252525"/>
                <w:sz w:val="24"/>
                <w:szCs w:val="24"/>
              </w:rPr>
              <w:t>.</w:t>
            </w:r>
          </w:p>
          <w:p w14:paraId="2CABFABF" w14:textId="77777777" w:rsidR="003633AF" w:rsidRPr="00993CC4" w:rsidRDefault="00315B8C">
            <w:pPr>
              <w:pStyle w:val="TableParagraph"/>
              <w:ind w:left="220"/>
              <w:jc w:val="left"/>
              <w:rPr>
                <w:b/>
                <w:sz w:val="24"/>
                <w:szCs w:val="24"/>
              </w:rPr>
            </w:pPr>
            <w:r w:rsidRPr="00993CC4">
              <w:rPr>
                <w:b/>
                <w:sz w:val="24"/>
                <w:szCs w:val="24"/>
              </w:rPr>
              <w:t>…</w:t>
            </w:r>
          </w:p>
          <w:p w14:paraId="5CBF41C9" w14:textId="77777777" w:rsidR="003633AF" w:rsidRPr="00993CC4" w:rsidRDefault="003633AF">
            <w:pPr>
              <w:pStyle w:val="TableParagraph"/>
              <w:spacing w:before="1"/>
              <w:ind w:left="0"/>
              <w:jc w:val="left"/>
              <w:rPr>
                <w:i/>
                <w:sz w:val="24"/>
                <w:szCs w:val="24"/>
              </w:rPr>
            </w:pPr>
          </w:p>
          <w:p w14:paraId="304B920A" w14:textId="77777777" w:rsidR="003633AF" w:rsidRPr="00993CC4" w:rsidRDefault="00315B8C" w:rsidP="00042373">
            <w:pPr>
              <w:pStyle w:val="TableParagraph"/>
              <w:numPr>
                <w:ilvl w:val="0"/>
                <w:numId w:val="159"/>
              </w:numPr>
              <w:tabs>
                <w:tab w:val="left" w:pos="597"/>
              </w:tabs>
              <w:ind w:right="96" w:firstLine="0"/>
              <w:rPr>
                <w:sz w:val="24"/>
                <w:szCs w:val="24"/>
              </w:rPr>
            </w:pPr>
            <w:r w:rsidRPr="00993CC4">
              <w:rPr>
                <w:sz w:val="24"/>
                <w:szCs w:val="24"/>
              </w:rPr>
              <w:t>Informațiile</w:t>
            </w:r>
            <w:r w:rsidRPr="00993CC4">
              <w:rPr>
                <w:spacing w:val="1"/>
                <w:sz w:val="24"/>
                <w:szCs w:val="24"/>
              </w:rPr>
              <w:t xml:space="preserve"> </w:t>
            </w:r>
            <w:r w:rsidRPr="00993CC4">
              <w:rPr>
                <w:sz w:val="24"/>
                <w:szCs w:val="24"/>
              </w:rPr>
              <w:t>obținute</w:t>
            </w:r>
            <w:r w:rsidRPr="00993CC4">
              <w:rPr>
                <w:spacing w:val="1"/>
                <w:sz w:val="24"/>
                <w:szCs w:val="24"/>
              </w:rPr>
              <w:t xml:space="preserve"> </w:t>
            </w:r>
            <w:r w:rsidRPr="00993CC4">
              <w:rPr>
                <w:sz w:val="24"/>
                <w:szCs w:val="24"/>
              </w:rPr>
              <w:t>legal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angajații</w:t>
            </w:r>
            <w:r w:rsidRPr="00993CC4">
              <w:rPr>
                <w:spacing w:val="1"/>
                <w:sz w:val="24"/>
                <w:szCs w:val="24"/>
              </w:rPr>
              <w:t xml:space="preserve"> </w:t>
            </w:r>
            <w:r w:rsidRPr="00993CC4">
              <w:rPr>
                <w:sz w:val="24"/>
                <w:szCs w:val="24"/>
              </w:rPr>
              <w:t>Consiliului Concurenței pot fi utilizate ca probe</w:t>
            </w:r>
            <w:r w:rsidRPr="00993CC4">
              <w:rPr>
                <w:spacing w:val="1"/>
                <w:sz w:val="24"/>
                <w:szCs w:val="24"/>
              </w:rPr>
              <w:t xml:space="preserve"> </w:t>
            </w:r>
            <w:r w:rsidRPr="00993CC4">
              <w:rPr>
                <w:sz w:val="24"/>
                <w:szCs w:val="24"/>
              </w:rPr>
              <w:t xml:space="preserve">indiferent dacă </w:t>
            </w:r>
            <w:proofErr w:type="spellStart"/>
            <w:r w:rsidRPr="00993CC4">
              <w:rPr>
                <w:sz w:val="24"/>
                <w:szCs w:val="24"/>
              </w:rPr>
              <w:t>sînt</w:t>
            </w:r>
            <w:proofErr w:type="spellEnd"/>
            <w:r w:rsidRPr="00993CC4">
              <w:rPr>
                <w:sz w:val="24"/>
                <w:szCs w:val="24"/>
              </w:rPr>
              <w:t xml:space="preserve"> făcute în scris, oral sau în</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electronică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înregistrată.</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 poate lua în considerare ca dovezi</w:t>
            </w:r>
            <w:r w:rsidRPr="00993CC4">
              <w:rPr>
                <w:spacing w:val="1"/>
                <w:sz w:val="24"/>
                <w:szCs w:val="24"/>
              </w:rPr>
              <w:t xml:space="preserve"> </w:t>
            </w:r>
            <w:r w:rsidRPr="00993CC4">
              <w:rPr>
                <w:sz w:val="24"/>
                <w:szCs w:val="24"/>
              </w:rPr>
              <w:t>relevante</w:t>
            </w:r>
            <w:r w:rsidRPr="00993CC4">
              <w:rPr>
                <w:spacing w:val="1"/>
                <w:sz w:val="24"/>
                <w:szCs w:val="24"/>
              </w:rPr>
              <w:t xml:space="preserve"> </w:t>
            </w:r>
            <w:r w:rsidRPr="00993CC4">
              <w:rPr>
                <w:sz w:val="24"/>
                <w:szCs w:val="24"/>
              </w:rPr>
              <w:t>mesajele</w:t>
            </w:r>
            <w:r w:rsidRPr="00993CC4">
              <w:rPr>
                <w:spacing w:val="1"/>
                <w:sz w:val="24"/>
                <w:szCs w:val="24"/>
              </w:rPr>
              <w:t xml:space="preserve"> </w:t>
            </w:r>
            <w:r w:rsidRPr="00993CC4">
              <w:rPr>
                <w:sz w:val="24"/>
                <w:szCs w:val="24"/>
              </w:rPr>
              <w:t>electronice,</w:t>
            </w:r>
            <w:r w:rsidRPr="00993CC4">
              <w:rPr>
                <w:spacing w:val="1"/>
                <w:sz w:val="24"/>
                <w:szCs w:val="24"/>
              </w:rPr>
              <w:t xml:space="preserve"> </w:t>
            </w:r>
            <w:r w:rsidRPr="00993CC4">
              <w:rPr>
                <w:sz w:val="24"/>
                <w:szCs w:val="24"/>
              </w:rPr>
              <w:t>indiferent</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acestea</w:t>
            </w:r>
            <w:r w:rsidRPr="00993CC4">
              <w:rPr>
                <w:spacing w:val="-2"/>
                <w:sz w:val="24"/>
                <w:szCs w:val="24"/>
              </w:rPr>
              <w:t xml:space="preserve"> </w:t>
            </w:r>
            <w:r w:rsidRPr="00993CC4">
              <w:rPr>
                <w:sz w:val="24"/>
                <w:szCs w:val="24"/>
              </w:rPr>
              <w:t>apar ca</w:t>
            </w:r>
            <w:r w:rsidRPr="00993CC4">
              <w:rPr>
                <w:spacing w:val="-2"/>
                <w:sz w:val="24"/>
                <w:szCs w:val="24"/>
              </w:rPr>
              <w:t xml:space="preserve"> </w:t>
            </w:r>
            <w:r w:rsidRPr="00993CC4">
              <w:rPr>
                <w:sz w:val="24"/>
                <w:szCs w:val="24"/>
              </w:rPr>
              <w:t>necitite</w:t>
            </w:r>
            <w:r w:rsidRPr="00993CC4">
              <w:rPr>
                <w:spacing w:val="-1"/>
                <w:sz w:val="24"/>
                <w:szCs w:val="24"/>
              </w:rPr>
              <w:t xml:space="preserve"> </w:t>
            </w:r>
            <w:r w:rsidRPr="00993CC4">
              <w:rPr>
                <w:sz w:val="24"/>
                <w:szCs w:val="24"/>
              </w:rPr>
              <w:t>sau au</w:t>
            </w:r>
            <w:r w:rsidRPr="00993CC4">
              <w:rPr>
                <w:spacing w:val="-1"/>
                <w:sz w:val="24"/>
                <w:szCs w:val="24"/>
              </w:rPr>
              <w:t xml:space="preserve"> </w:t>
            </w:r>
            <w:r w:rsidRPr="00993CC4">
              <w:rPr>
                <w:sz w:val="24"/>
                <w:szCs w:val="24"/>
              </w:rPr>
              <w:t>fost șterse.</w:t>
            </w:r>
          </w:p>
          <w:p w14:paraId="5E2E5130" w14:textId="77777777" w:rsidR="003633AF" w:rsidRPr="00993CC4" w:rsidRDefault="00315B8C" w:rsidP="00042373">
            <w:pPr>
              <w:pStyle w:val="TableParagraph"/>
              <w:numPr>
                <w:ilvl w:val="0"/>
                <w:numId w:val="159"/>
              </w:numPr>
              <w:tabs>
                <w:tab w:val="left" w:pos="525"/>
              </w:tabs>
              <w:spacing w:line="270" w:lineRule="atLeast"/>
              <w:ind w:right="97" w:firstLine="60"/>
              <w:rPr>
                <w:sz w:val="24"/>
                <w:szCs w:val="24"/>
              </w:rPr>
            </w:pPr>
            <w:r w:rsidRPr="00993CC4">
              <w:rPr>
                <w:sz w:val="24"/>
                <w:szCs w:val="24"/>
              </w:rPr>
              <w:t>Informațiile obținute legal de către Consiliul</w:t>
            </w:r>
            <w:r w:rsidRPr="00993CC4">
              <w:rPr>
                <w:spacing w:val="1"/>
                <w:sz w:val="24"/>
                <w:szCs w:val="24"/>
              </w:rPr>
              <w:t xml:space="preserve"> </w:t>
            </w:r>
            <w:r w:rsidRPr="00993CC4">
              <w:rPr>
                <w:sz w:val="24"/>
                <w:szCs w:val="24"/>
              </w:rPr>
              <w:t>Concurenței</w:t>
            </w:r>
            <w:r w:rsidRPr="00993CC4">
              <w:rPr>
                <w:spacing w:val="13"/>
                <w:sz w:val="24"/>
                <w:szCs w:val="24"/>
              </w:rPr>
              <w:t xml:space="preserve"> </w:t>
            </w:r>
            <w:r w:rsidRPr="00993CC4">
              <w:rPr>
                <w:sz w:val="24"/>
                <w:szCs w:val="24"/>
              </w:rPr>
              <w:t>în</w:t>
            </w:r>
            <w:r w:rsidRPr="00993CC4">
              <w:rPr>
                <w:spacing w:val="15"/>
                <w:sz w:val="24"/>
                <w:szCs w:val="24"/>
              </w:rPr>
              <w:t xml:space="preserve"> </w:t>
            </w:r>
            <w:r w:rsidRPr="00993CC4">
              <w:rPr>
                <w:sz w:val="24"/>
                <w:szCs w:val="24"/>
              </w:rPr>
              <w:t>cadrul</w:t>
            </w:r>
            <w:r w:rsidRPr="00993CC4">
              <w:rPr>
                <w:spacing w:val="14"/>
                <w:sz w:val="24"/>
                <w:szCs w:val="24"/>
              </w:rPr>
              <w:t xml:space="preserve"> </w:t>
            </w:r>
            <w:r w:rsidRPr="00993CC4">
              <w:rPr>
                <w:sz w:val="24"/>
                <w:szCs w:val="24"/>
              </w:rPr>
              <w:t>unei</w:t>
            </w:r>
            <w:r w:rsidRPr="00993CC4">
              <w:rPr>
                <w:spacing w:val="14"/>
                <w:sz w:val="24"/>
                <w:szCs w:val="24"/>
              </w:rPr>
              <w:t xml:space="preserve"> </w:t>
            </w:r>
            <w:r w:rsidRPr="00993CC4">
              <w:rPr>
                <w:sz w:val="24"/>
                <w:szCs w:val="24"/>
              </w:rPr>
              <w:t>proceduri,</w:t>
            </w:r>
            <w:r w:rsidRPr="00993CC4">
              <w:rPr>
                <w:spacing w:val="14"/>
                <w:sz w:val="24"/>
                <w:szCs w:val="24"/>
              </w:rPr>
              <w:t xml:space="preserve"> </w:t>
            </w:r>
            <w:r w:rsidRPr="00993CC4">
              <w:rPr>
                <w:sz w:val="24"/>
                <w:szCs w:val="24"/>
              </w:rPr>
              <w:t>în</w:t>
            </w:r>
            <w:r w:rsidRPr="00993CC4">
              <w:rPr>
                <w:spacing w:val="18"/>
                <w:sz w:val="24"/>
                <w:szCs w:val="24"/>
              </w:rPr>
              <w:t xml:space="preserve"> </w:t>
            </w:r>
            <w:r w:rsidRPr="00993CC4">
              <w:rPr>
                <w:sz w:val="24"/>
                <w:szCs w:val="24"/>
              </w:rPr>
              <w:t>cazul</w:t>
            </w:r>
            <w:r w:rsidRPr="00993CC4">
              <w:rPr>
                <w:spacing w:val="14"/>
                <w:sz w:val="24"/>
                <w:szCs w:val="24"/>
              </w:rPr>
              <w:t xml:space="preserve"> </w:t>
            </w:r>
            <w:r w:rsidRPr="00993CC4">
              <w:rPr>
                <w:sz w:val="24"/>
                <w:szCs w:val="24"/>
              </w:rPr>
              <w:t>în</w:t>
            </w:r>
          </w:p>
        </w:tc>
      </w:tr>
    </w:tbl>
    <w:p w14:paraId="00DB0E8F"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DAB40F3" w14:textId="77777777">
        <w:trPr>
          <w:trHeight w:val="3590"/>
        </w:trPr>
        <w:tc>
          <w:tcPr>
            <w:tcW w:w="4943" w:type="dxa"/>
          </w:tcPr>
          <w:p w14:paraId="6ECA437C" w14:textId="77777777" w:rsidR="003633AF" w:rsidRPr="00993CC4" w:rsidRDefault="003633AF">
            <w:pPr>
              <w:pStyle w:val="TableParagraph"/>
              <w:ind w:left="0"/>
              <w:jc w:val="left"/>
              <w:rPr>
                <w:sz w:val="24"/>
                <w:szCs w:val="24"/>
              </w:rPr>
            </w:pPr>
          </w:p>
        </w:tc>
        <w:tc>
          <w:tcPr>
            <w:tcW w:w="4527" w:type="dxa"/>
          </w:tcPr>
          <w:p w14:paraId="608BED73" w14:textId="77777777" w:rsidR="003633AF" w:rsidRPr="00993CC4" w:rsidRDefault="00315B8C" w:rsidP="00042373">
            <w:pPr>
              <w:pStyle w:val="TableParagraph"/>
              <w:numPr>
                <w:ilvl w:val="0"/>
                <w:numId w:val="158"/>
              </w:numPr>
              <w:tabs>
                <w:tab w:val="left" w:pos="624"/>
              </w:tabs>
              <w:spacing w:before="1"/>
              <w:ind w:right="101" w:firstLine="60"/>
              <w:rPr>
                <w:sz w:val="24"/>
                <w:szCs w:val="24"/>
              </w:rPr>
            </w:pPr>
            <w:r w:rsidRPr="00993CC4">
              <w:rPr>
                <w:sz w:val="24"/>
                <w:szCs w:val="24"/>
              </w:rPr>
              <w:t>Informațiile</w:t>
            </w:r>
            <w:r w:rsidRPr="00993CC4">
              <w:rPr>
                <w:spacing w:val="1"/>
                <w:sz w:val="24"/>
                <w:szCs w:val="24"/>
              </w:rPr>
              <w:t xml:space="preserve"> </w:t>
            </w:r>
            <w:r w:rsidRPr="00993CC4">
              <w:rPr>
                <w:sz w:val="24"/>
                <w:szCs w:val="24"/>
              </w:rPr>
              <w:t>obținute</w:t>
            </w:r>
            <w:r w:rsidRPr="00993CC4">
              <w:rPr>
                <w:spacing w:val="1"/>
                <w:sz w:val="24"/>
                <w:szCs w:val="24"/>
              </w:rPr>
              <w:t xml:space="preserve"> </w:t>
            </w:r>
            <w:r w:rsidRPr="00993CC4">
              <w:rPr>
                <w:sz w:val="24"/>
                <w:szCs w:val="24"/>
              </w:rPr>
              <w:t>legal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proceduri,</w:t>
            </w:r>
            <w:r w:rsidRPr="00993CC4">
              <w:rPr>
                <w:spacing w:val="-9"/>
                <w:sz w:val="24"/>
                <w:szCs w:val="24"/>
              </w:rPr>
              <w:t xml:space="preserve"> </w:t>
            </w:r>
            <w:r w:rsidRPr="00993CC4">
              <w:rPr>
                <w:sz w:val="24"/>
                <w:szCs w:val="24"/>
              </w:rPr>
              <w:t>în</w:t>
            </w:r>
            <w:r w:rsidRPr="00993CC4">
              <w:rPr>
                <w:spacing w:val="-4"/>
                <w:sz w:val="24"/>
                <w:szCs w:val="24"/>
              </w:rPr>
              <w:t xml:space="preserve"> </w:t>
            </w:r>
            <w:r w:rsidRPr="00993CC4">
              <w:rPr>
                <w:sz w:val="24"/>
                <w:szCs w:val="24"/>
              </w:rPr>
              <w:t>cazul</w:t>
            </w:r>
            <w:r w:rsidRPr="00993CC4">
              <w:rPr>
                <w:spacing w:val="-7"/>
                <w:sz w:val="24"/>
                <w:szCs w:val="24"/>
              </w:rPr>
              <w:t xml:space="preserve"> </w:t>
            </w:r>
            <w:r w:rsidRPr="00993CC4">
              <w:rPr>
                <w:sz w:val="24"/>
                <w:szCs w:val="24"/>
              </w:rPr>
              <w:t>în</w:t>
            </w:r>
            <w:r w:rsidRPr="00993CC4">
              <w:rPr>
                <w:spacing w:val="-4"/>
                <w:sz w:val="24"/>
                <w:szCs w:val="24"/>
              </w:rPr>
              <w:t xml:space="preserve"> </w:t>
            </w:r>
            <w:r w:rsidRPr="00993CC4">
              <w:rPr>
                <w:sz w:val="24"/>
                <w:szCs w:val="24"/>
              </w:rPr>
              <w:t>care</w:t>
            </w:r>
            <w:r w:rsidRPr="00993CC4">
              <w:rPr>
                <w:spacing w:val="-9"/>
                <w:sz w:val="24"/>
                <w:szCs w:val="24"/>
              </w:rPr>
              <w:t xml:space="preserve"> </w:t>
            </w:r>
            <w:r w:rsidRPr="00993CC4">
              <w:rPr>
                <w:sz w:val="24"/>
                <w:szCs w:val="24"/>
              </w:rPr>
              <w:t>este</w:t>
            </w:r>
            <w:r w:rsidRPr="00993CC4">
              <w:rPr>
                <w:spacing w:val="-8"/>
                <w:sz w:val="24"/>
                <w:szCs w:val="24"/>
              </w:rPr>
              <w:t xml:space="preserve"> </w:t>
            </w:r>
            <w:r w:rsidRPr="00993CC4">
              <w:rPr>
                <w:sz w:val="24"/>
                <w:szCs w:val="24"/>
              </w:rPr>
              <w:t>necesar,</w:t>
            </w:r>
            <w:r w:rsidRPr="00993CC4">
              <w:rPr>
                <w:spacing w:val="-7"/>
                <w:sz w:val="24"/>
                <w:szCs w:val="24"/>
              </w:rPr>
              <w:t xml:space="preserve"> </w:t>
            </w:r>
            <w:r w:rsidRPr="00993CC4">
              <w:rPr>
                <w:sz w:val="24"/>
                <w:szCs w:val="24"/>
              </w:rPr>
              <w:t>pot</w:t>
            </w:r>
            <w:r w:rsidRPr="00993CC4">
              <w:rPr>
                <w:spacing w:val="-7"/>
                <w:sz w:val="24"/>
                <w:szCs w:val="24"/>
              </w:rPr>
              <w:t xml:space="preserve"> </w:t>
            </w:r>
            <w:r w:rsidRPr="00993CC4">
              <w:rPr>
                <w:sz w:val="24"/>
                <w:szCs w:val="24"/>
              </w:rPr>
              <w:t>fi</w:t>
            </w:r>
            <w:r w:rsidRPr="00993CC4">
              <w:rPr>
                <w:spacing w:val="-58"/>
                <w:sz w:val="24"/>
                <w:szCs w:val="24"/>
              </w:rPr>
              <w:t xml:space="preserve"> </w:t>
            </w:r>
            <w:r w:rsidRPr="00993CC4">
              <w:rPr>
                <w:sz w:val="24"/>
                <w:szCs w:val="24"/>
              </w:rPr>
              <w:t>utilizate</w:t>
            </w:r>
            <w:r w:rsidRPr="00993CC4">
              <w:rPr>
                <w:spacing w:val="-2"/>
                <w:sz w:val="24"/>
                <w:szCs w:val="24"/>
              </w:rPr>
              <w:t xml:space="preserve"> </w:t>
            </w:r>
            <w:r w:rsidRPr="00993CC4">
              <w:rPr>
                <w:sz w:val="24"/>
                <w:szCs w:val="24"/>
              </w:rPr>
              <w:t>ca</w:t>
            </w:r>
            <w:r w:rsidRPr="00993CC4">
              <w:rPr>
                <w:spacing w:val="-2"/>
                <w:sz w:val="24"/>
                <w:szCs w:val="24"/>
              </w:rPr>
              <w:t xml:space="preserve"> </w:t>
            </w:r>
            <w:r w:rsidRPr="00993CC4">
              <w:rPr>
                <w:sz w:val="24"/>
                <w:szCs w:val="24"/>
              </w:rPr>
              <w:t>probe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investigații.</w:t>
            </w:r>
          </w:p>
          <w:p w14:paraId="73212E77" w14:textId="77777777" w:rsidR="003633AF" w:rsidRPr="00993CC4" w:rsidRDefault="00315B8C" w:rsidP="00042373">
            <w:pPr>
              <w:pStyle w:val="TableParagraph"/>
              <w:numPr>
                <w:ilvl w:val="0"/>
                <w:numId w:val="158"/>
              </w:numPr>
              <w:tabs>
                <w:tab w:val="left" w:pos="530"/>
              </w:tabs>
              <w:ind w:right="98" w:firstLine="0"/>
              <w:rPr>
                <w:sz w:val="24"/>
                <w:szCs w:val="24"/>
              </w:rPr>
            </w:pPr>
            <w:r w:rsidRPr="00993CC4">
              <w:rPr>
                <w:sz w:val="24"/>
                <w:szCs w:val="24"/>
              </w:rPr>
              <w:t>În</w:t>
            </w:r>
            <w:r w:rsidRPr="00993CC4">
              <w:rPr>
                <w:spacing w:val="1"/>
                <w:sz w:val="24"/>
                <w:szCs w:val="24"/>
              </w:rPr>
              <w:t xml:space="preserve"> </w:t>
            </w:r>
            <w:r w:rsidRPr="00993CC4">
              <w:rPr>
                <w:sz w:val="24"/>
                <w:szCs w:val="24"/>
              </w:rPr>
              <w:t>realizarea</w:t>
            </w:r>
            <w:r w:rsidRPr="00993CC4">
              <w:rPr>
                <w:spacing w:val="1"/>
                <w:sz w:val="24"/>
                <w:szCs w:val="24"/>
              </w:rPr>
              <w:t xml:space="preserve"> </w:t>
            </w:r>
            <w:r w:rsidRPr="00993CC4">
              <w:rPr>
                <w:sz w:val="24"/>
                <w:szCs w:val="24"/>
              </w:rPr>
              <w:t>atribuțiilor</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lege, Consiliul Concurenței poate utiliza în</w:t>
            </w:r>
            <w:r w:rsidRPr="00993CC4">
              <w:rPr>
                <w:spacing w:val="1"/>
                <w:sz w:val="24"/>
                <w:szCs w:val="24"/>
              </w:rPr>
              <w:t xml:space="preserve"> </w:t>
            </w:r>
            <w:r w:rsidRPr="00993CC4">
              <w:rPr>
                <w:sz w:val="24"/>
                <w:szCs w:val="24"/>
              </w:rPr>
              <w:t>calitate de probe informațiile și documentele</w:t>
            </w:r>
            <w:r w:rsidRPr="00993CC4">
              <w:rPr>
                <w:spacing w:val="-57"/>
                <w:sz w:val="24"/>
                <w:szCs w:val="24"/>
              </w:rPr>
              <w:t xml:space="preserve"> </w:t>
            </w:r>
            <w:r w:rsidRPr="00993CC4">
              <w:rPr>
                <w:sz w:val="24"/>
                <w:szCs w:val="24"/>
              </w:rPr>
              <w:t>colectate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organele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urmărire</w:t>
            </w:r>
            <w:r w:rsidRPr="00993CC4">
              <w:rPr>
                <w:spacing w:val="1"/>
                <w:sz w:val="24"/>
                <w:szCs w:val="24"/>
              </w:rPr>
              <w:t xml:space="preserve"> </w:t>
            </w:r>
            <w:r w:rsidRPr="00993CC4">
              <w:rPr>
                <w:sz w:val="24"/>
                <w:szCs w:val="24"/>
              </w:rPr>
              <w:t>penală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subiecții care efectuează activitatea specială</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investigaţii</w:t>
            </w:r>
            <w:proofErr w:type="spellEnd"/>
            <w:r w:rsidRPr="00993CC4">
              <w:rPr>
                <w:sz w:val="24"/>
                <w:szCs w:val="24"/>
              </w:rPr>
              <w:t>,</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obținute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57"/>
                <w:sz w:val="24"/>
                <w:szCs w:val="24"/>
              </w:rPr>
              <w:t xml:space="preserve"> </w:t>
            </w:r>
            <w:r w:rsidRPr="00993CC4">
              <w:rPr>
                <w:sz w:val="24"/>
                <w:szCs w:val="24"/>
              </w:rPr>
              <w:t>terți,</w:t>
            </w:r>
            <w:r w:rsidRPr="00993CC4">
              <w:rPr>
                <w:spacing w:val="38"/>
                <w:sz w:val="24"/>
                <w:szCs w:val="24"/>
              </w:rPr>
              <w:t xml:space="preserve"> </w:t>
            </w:r>
            <w:r w:rsidRPr="00993CC4">
              <w:rPr>
                <w:sz w:val="24"/>
                <w:szCs w:val="24"/>
              </w:rPr>
              <w:t>precum</w:t>
            </w:r>
            <w:r w:rsidRPr="00993CC4">
              <w:rPr>
                <w:spacing w:val="38"/>
                <w:sz w:val="24"/>
                <w:szCs w:val="24"/>
              </w:rPr>
              <w:t xml:space="preserve"> </w:t>
            </w:r>
            <w:r w:rsidRPr="00993CC4">
              <w:rPr>
                <w:sz w:val="24"/>
                <w:szCs w:val="24"/>
              </w:rPr>
              <w:t>și</w:t>
            </w:r>
            <w:r w:rsidRPr="00993CC4">
              <w:rPr>
                <w:spacing w:val="40"/>
                <w:sz w:val="24"/>
                <w:szCs w:val="24"/>
              </w:rPr>
              <w:t xml:space="preserve"> </w:t>
            </w:r>
            <w:r w:rsidRPr="00993CC4">
              <w:rPr>
                <w:sz w:val="24"/>
                <w:szCs w:val="24"/>
              </w:rPr>
              <w:t>de</w:t>
            </w:r>
            <w:r w:rsidRPr="00993CC4">
              <w:rPr>
                <w:spacing w:val="41"/>
                <w:sz w:val="24"/>
                <w:szCs w:val="24"/>
              </w:rPr>
              <w:t xml:space="preserve"> </w:t>
            </w:r>
            <w:r w:rsidRPr="00993CC4">
              <w:rPr>
                <w:sz w:val="24"/>
                <w:szCs w:val="24"/>
              </w:rPr>
              <w:t>la</w:t>
            </w:r>
            <w:r w:rsidRPr="00993CC4">
              <w:rPr>
                <w:spacing w:val="37"/>
                <w:sz w:val="24"/>
                <w:szCs w:val="24"/>
              </w:rPr>
              <w:t xml:space="preserve"> </w:t>
            </w:r>
            <w:r w:rsidRPr="00993CC4">
              <w:rPr>
                <w:sz w:val="24"/>
                <w:szCs w:val="24"/>
              </w:rPr>
              <w:t>autoritățile</w:t>
            </w:r>
            <w:r w:rsidRPr="00993CC4">
              <w:rPr>
                <w:spacing w:val="37"/>
                <w:sz w:val="24"/>
                <w:szCs w:val="24"/>
              </w:rPr>
              <w:t xml:space="preserve"> </w:t>
            </w:r>
            <w:r w:rsidRPr="00993CC4">
              <w:rPr>
                <w:sz w:val="24"/>
                <w:szCs w:val="24"/>
              </w:rPr>
              <w:t>de</w:t>
            </w:r>
          </w:p>
          <w:p w14:paraId="5B007554" w14:textId="77777777" w:rsidR="003633AF" w:rsidRPr="00993CC4" w:rsidRDefault="00315B8C">
            <w:pPr>
              <w:pStyle w:val="TableParagraph"/>
              <w:spacing w:before="1" w:line="257" w:lineRule="exact"/>
              <w:rPr>
                <w:sz w:val="24"/>
                <w:szCs w:val="24"/>
              </w:rPr>
            </w:pPr>
            <w:r w:rsidRPr="00993CC4">
              <w:rPr>
                <w:sz w:val="24"/>
                <w:szCs w:val="24"/>
              </w:rPr>
              <w:t>concurență</w:t>
            </w:r>
            <w:r w:rsidRPr="00993CC4">
              <w:rPr>
                <w:spacing w:val="-3"/>
                <w:sz w:val="24"/>
                <w:szCs w:val="24"/>
              </w:rPr>
              <w:t xml:space="preserve"> </w:t>
            </w:r>
            <w:r w:rsidRPr="00993CC4">
              <w:rPr>
                <w:sz w:val="24"/>
                <w:szCs w:val="24"/>
              </w:rPr>
              <w:t>din</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state.”</w:t>
            </w:r>
          </w:p>
        </w:tc>
        <w:tc>
          <w:tcPr>
            <w:tcW w:w="4988" w:type="dxa"/>
          </w:tcPr>
          <w:p w14:paraId="3BA1F926" w14:textId="77777777" w:rsidR="003633AF" w:rsidRPr="00993CC4" w:rsidRDefault="00315B8C">
            <w:pPr>
              <w:pStyle w:val="TableParagraph"/>
              <w:spacing w:before="1"/>
              <w:ind w:right="101"/>
              <w:rPr>
                <w:sz w:val="24"/>
                <w:szCs w:val="24"/>
              </w:rPr>
            </w:pPr>
            <w:r w:rsidRPr="00993CC4">
              <w:rPr>
                <w:sz w:val="24"/>
                <w:szCs w:val="24"/>
              </w:rPr>
              <w:t>care</w:t>
            </w:r>
            <w:r w:rsidRPr="00993CC4">
              <w:rPr>
                <w:spacing w:val="-11"/>
                <w:sz w:val="24"/>
                <w:szCs w:val="24"/>
              </w:rPr>
              <w:t xml:space="preserve"> </w:t>
            </w:r>
            <w:r w:rsidRPr="00993CC4">
              <w:rPr>
                <w:sz w:val="24"/>
                <w:szCs w:val="24"/>
              </w:rPr>
              <w:t>este</w:t>
            </w:r>
            <w:r w:rsidRPr="00993CC4">
              <w:rPr>
                <w:spacing w:val="-11"/>
                <w:sz w:val="24"/>
                <w:szCs w:val="24"/>
              </w:rPr>
              <w:t xml:space="preserve"> </w:t>
            </w:r>
            <w:r w:rsidRPr="00993CC4">
              <w:rPr>
                <w:sz w:val="24"/>
                <w:szCs w:val="24"/>
              </w:rPr>
              <w:t>necesar,</w:t>
            </w:r>
            <w:r w:rsidRPr="00993CC4">
              <w:rPr>
                <w:spacing w:val="-12"/>
                <w:sz w:val="24"/>
                <w:szCs w:val="24"/>
              </w:rPr>
              <w:t xml:space="preserve"> </w:t>
            </w:r>
            <w:r w:rsidRPr="00993CC4">
              <w:rPr>
                <w:sz w:val="24"/>
                <w:szCs w:val="24"/>
              </w:rPr>
              <w:t>pot</w:t>
            </w:r>
            <w:r w:rsidRPr="00993CC4">
              <w:rPr>
                <w:spacing w:val="-11"/>
                <w:sz w:val="24"/>
                <w:szCs w:val="24"/>
              </w:rPr>
              <w:t xml:space="preserve"> </w:t>
            </w:r>
            <w:r w:rsidRPr="00993CC4">
              <w:rPr>
                <w:sz w:val="24"/>
                <w:szCs w:val="24"/>
              </w:rPr>
              <w:t>fi</w:t>
            </w:r>
            <w:r w:rsidRPr="00993CC4">
              <w:rPr>
                <w:spacing w:val="-11"/>
                <w:sz w:val="24"/>
                <w:szCs w:val="24"/>
              </w:rPr>
              <w:t xml:space="preserve"> </w:t>
            </w:r>
            <w:r w:rsidRPr="00993CC4">
              <w:rPr>
                <w:sz w:val="24"/>
                <w:szCs w:val="24"/>
              </w:rPr>
              <w:t>utilizate</w:t>
            </w:r>
            <w:r w:rsidRPr="00993CC4">
              <w:rPr>
                <w:spacing w:val="-12"/>
                <w:sz w:val="24"/>
                <w:szCs w:val="24"/>
              </w:rPr>
              <w:t xml:space="preserve"> </w:t>
            </w:r>
            <w:r w:rsidRPr="00993CC4">
              <w:rPr>
                <w:sz w:val="24"/>
                <w:szCs w:val="24"/>
              </w:rPr>
              <w:t>ca</w:t>
            </w:r>
            <w:r w:rsidRPr="00993CC4">
              <w:rPr>
                <w:spacing w:val="-12"/>
                <w:sz w:val="24"/>
                <w:szCs w:val="24"/>
              </w:rPr>
              <w:t xml:space="preserve"> </w:t>
            </w:r>
            <w:r w:rsidRPr="00993CC4">
              <w:rPr>
                <w:sz w:val="24"/>
                <w:szCs w:val="24"/>
              </w:rPr>
              <w:t>probe</w:t>
            </w:r>
            <w:r w:rsidRPr="00993CC4">
              <w:rPr>
                <w:spacing w:val="-13"/>
                <w:sz w:val="24"/>
                <w:szCs w:val="24"/>
              </w:rPr>
              <w:t xml:space="preserve"> </w:t>
            </w:r>
            <w:r w:rsidRPr="00993CC4">
              <w:rPr>
                <w:sz w:val="24"/>
                <w:szCs w:val="24"/>
              </w:rPr>
              <w:t>în</w:t>
            </w:r>
            <w:r w:rsidRPr="00993CC4">
              <w:rPr>
                <w:spacing w:val="-11"/>
                <w:sz w:val="24"/>
                <w:szCs w:val="24"/>
              </w:rPr>
              <w:t xml:space="preserve"> </w:t>
            </w:r>
            <w:r w:rsidRPr="00993CC4">
              <w:rPr>
                <w:sz w:val="24"/>
                <w:szCs w:val="24"/>
              </w:rPr>
              <w:t>cadrul</w:t>
            </w:r>
            <w:r w:rsidRPr="00993CC4">
              <w:rPr>
                <w:spacing w:val="-58"/>
                <w:sz w:val="24"/>
                <w:szCs w:val="24"/>
              </w:rPr>
              <w:t xml:space="preserve"> </w:t>
            </w:r>
            <w:r w:rsidRPr="00993CC4">
              <w:rPr>
                <w:sz w:val="24"/>
                <w:szCs w:val="24"/>
              </w:rPr>
              <w:t>altor</w:t>
            </w:r>
            <w:r w:rsidRPr="00993CC4">
              <w:rPr>
                <w:spacing w:val="-1"/>
                <w:sz w:val="24"/>
                <w:szCs w:val="24"/>
              </w:rPr>
              <w:t xml:space="preserve"> </w:t>
            </w:r>
            <w:r w:rsidRPr="00993CC4">
              <w:rPr>
                <w:sz w:val="24"/>
                <w:szCs w:val="24"/>
              </w:rPr>
              <w:t>investigații.</w:t>
            </w:r>
          </w:p>
          <w:p w14:paraId="4FDFF448" w14:textId="77777777" w:rsidR="003633AF" w:rsidRPr="00993CC4" w:rsidRDefault="00315B8C">
            <w:pPr>
              <w:pStyle w:val="TableParagraph"/>
              <w:ind w:right="130"/>
              <w:rPr>
                <w:sz w:val="24"/>
                <w:szCs w:val="24"/>
              </w:rPr>
            </w:pPr>
            <w:r w:rsidRPr="00993CC4">
              <w:rPr>
                <w:sz w:val="24"/>
                <w:szCs w:val="24"/>
              </w:rPr>
              <w:t>(9) În realizarea atribuțiilor prevăzute de lege,</w:t>
            </w:r>
            <w:r w:rsidRPr="00993CC4">
              <w:rPr>
                <w:spacing w:val="1"/>
                <w:sz w:val="24"/>
                <w:szCs w:val="24"/>
              </w:rPr>
              <w:t xml:space="preserve"> </w:t>
            </w:r>
            <w:r w:rsidRPr="00993CC4">
              <w:rPr>
                <w:sz w:val="24"/>
                <w:szCs w:val="24"/>
              </w:rPr>
              <w:t>Consiliul Concurenței poate utiliza în calitate de</w:t>
            </w:r>
            <w:r w:rsidRPr="00993CC4">
              <w:rPr>
                <w:spacing w:val="1"/>
                <w:sz w:val="24"/>
                <w:szCs w:val="24"/>
              </w:rPr>
              <w:t xml:space="preserve"> </w:t>
            </w:r>
            <w:r w:rsidRPr="00993CC4">
              <w:rPr>
                <w:sz w:val="24"/>
                <w:szCs w:val="24"/>
              </w:rPr>
              <w:t>probe informațiile și</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colectate de</w:t>
            </w:r>
            <w:r w:rsidRPr="00993CC4">
              <w:rPr>
                <w:spacing w:val="1"/>
                <w:sz w:val="24"/>
                <w:szCs w:val="24"/>
              </w:rPr>
              <w:t xml:space="preserve"> </w:t>
            </w:r>
            <w:r w:rsidRPr="00993CC4">
              <w:rPr>
                <w:sz w:val="24"/>
                <w:szCs w:val="24"/>
              </w:rPr>
              <w:t>către alte autorități publice, organele de urmărire</w:t>
            </w:r>
            <w:r w:rsidRPr="00993CC4">
              <w:rPr>
                <w:spacing w:val="-57"/>
                <w:sz w:val="24"/>
                <w:szCs w:val="24"/>
              </w:rPr>
              <w:t xml:space="preserve"> </w:t>
            </w:r>
            <w:r w:rsidRPr="00993CC4">
              <w:rPr>
                <w:sz w:val="24"/>
                <w:szCs w:val="24"/>
              </w:rPr>
              <w:t>penală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subiecții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efectuează</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specială</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investigaţii</w:t>
            </w:r>
            <w:proofErr w:type="spellEnd"/>
            <w:r w:rsidRPr="00993CC4">
              <w:rPr>
                <w:sz w:val="24"/>
                <w:szCs w:val="24"/>
              </w:rPr>
              <w:t>,</w:t>
            </w:r>
            <w:r w:rsidRPr="00993CC4">
              <w:rPr>
                <w:spacing w:val="1"/>
                <w:sz w:val="24"/>
                <w:szCs w:val="24"/>
              </w:rPr>
              <w:t xml:space="preserve"> </w:t>
            </w:r>
            <w:r w:rsidRPr="00993CC4">
              <w:rPr>
                <w:sz w:val="24"/>
                <w:szCs w:val="24"/>
              </w:rPr>
              <w:t>informațiile</w:t>
            </w:r>
            <w:r w:rsidRPr="00993CC4">
              <w:rPr>
                <w:spacing w:val="-57"/>
                <w:sz w:val="24"/>
                <w:szCs w:val="24"/>
              </w:rPr>
              <w:t xml:space="preserve"> </w:t>
            </w:r>
            <w:r w:rsidRPr="00993CC4">
              <w:rPr>
                <w:sz w:val="24"/>
                <w:szCs w:val="24"/>
              </w:rPr>
              <w:t>obținute de la terți, precum și de la autoritățile de</w:t>
            </w:r>
            <w:r w:rsidRPr="00993CC4">
              <w:rPr>
                <w:spacing w:val="-57"/>
                <w:sz w:val="24"/>
                <w:szCs w:val="24"/>
              </w:rPr>
              <w:t xml:space="preserve"> </w:t>
            </w:r>
            <w:r w:rsidRPr="00993CC4">
              <w:rPr>
                <w:sz w:val="24"/>
                <w:szCs w:val="24"/>
              </w:rPr>
              <w:t>concurență</w:t>
            </w:r>
            <w:r w:rsidRPr="00993CC4">
              <w:rPr>
                <w:spacing w:val="-2"/>
                <w:sz w:val="24"/>
                <w:szCs w:val="24"/>
              </w:rPr>
              <w:t xml:space="preserve"> </w:t>
            </w:r>
            <w:r w:rsidRPr="00993CC4">
              <w:rPr>
                <w:sz w:val="24"/>
                <w:szCs w:val="24"/>
              </w:rPr>
              <w:t>din alte state.</w:t>
            </w:r>
          </w:p>
        </w:tc>
      </w:tr>
      <w:tr w:rsidR="003633AF" w:rsidRPr="00993CC4" w14:paraId="520FB2AB" w14:textId="77777777">
        <w:trPr>
          <w:trHeight w:val="1655"/>
        </w:trPr>
        <w:tc>
          <w:tcPr>
            <w:tcW w:w="4943" w:type="dxa"/>
          </w:tcPr>
          <w:p w14:paraId="0DE79F78" w14:textId="77777777" w:rsidR="003633AF" w:rsidRPr="00993CC4" w:rsidRDefault="00315B8C">
            <w:pPr>
              <w:pStyle w:val="TableParagraph"/>
              <w:spacing w:line="275" w:lineRule="exact"/>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53.</w:t>
            </w:r>
            <w:r w:rsidRPr="00993CC4">
              <w:rPr>
                <w:b/>
                <w:color w:val="252525"/>
                <w:spacing w:val="-1"/>
                <w:sz w:val="24"/>
                <w:szCs w:val="24"/>
              </w:rPr>
              <w:t xml:space="preserve"> </w:t>
            </w:r>
            <w:r w:rsidRPr="00993CC4">
              <w:rPr>
                <w:color w:val="252525"/>
                <w:sz w:val="24"/>
                <w:szCs w:val="24"/>
              </w:rPr>
              <w:t>Examinarea</w:t>
            </w:r>
            <w:r w:rsidRPr="00993CC4">
              <w:rPr>
                <w:color w:val="252525"/>
                <w:spacing w:val="-2"/>
                <w:sz w:val="24"/>
                <w:szCs w:val="24"/>
              </w:rPr>
              <w:t xml:space="preserve"> </w:t>
            </w:r>
            <w:r w:rsidRPr="00993CC4">
              <w:rPr>
                <w:color w:val="252525"/>
                <w:sz w:val="24"/>
                <w:szCs w:val="24"/>
              </w:rPr>
              <w:t>preliminară</w:t>
            </w:r>
            <w:r w:rsidRPr="00993CC4">
              <w:rPr>
                <w:color w:val="252525"/>
                <w:spacing w:val="-2"/>
                <w:sz w:val="24"/>
                <w:szCs w:val="24"/>
              </w:rPr>
              <w:t xml:space="preserve"> </w:t>
            </w: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plîngerii</w:t>
            </w:r>
            <w:proofErr w:type="spellEnd"/>
          </w:p>
          <w:p w14:paraId="09DD755F" w14:textId="77777777" w:rsidR="003633AF" w:rsidRPr="00993CC4" w:rsidRDefault="00315B8C">
            <w:pPr>
              <w:pStyle w:val="TableParagraph"/>
              <w:ind w:right="99"/>
              <w:rPr>
                <w:sz w:val="24"/>
                <w:szCs w:val="24"/>
              </w:rPr>
            </w:pPr>
            <w:r w:rsidRPr="00993CC4">
              <w:rPr>
                <w:color w:val="252525"/>
                <w:sz w:val="24"/>
                <w:szCs w:val="24"/>
              </w:rPr>
              <w:t xml:space="preserve">(1) Examinarea preliminară a </w:t>
            </w:r>
            <w:proofErr w:type="spellStart"/>
            <w:r w:rsidRPr="00993CC4">
              <w:rPr>
                <w:color w:val="252525"/>
                <w:sz w:val="24"/>
                <w:szCs w:val="24"/>
              </w:rPr>
              <w:t>plîngerii</w:t>
            </w:r>
            <w:proofErr w:type="spellEnd"/>
            <w:r w:rsidRPr="00993CC4">
              <w:rPr>
                <w:color w:val="252525"/>
                <w:sz w:val="24"/>
                <w:szCs w:val="24"/>
              </w:rPr>
              <w:t xml:space="preserve"> privind</w:t>
            </w:r>
            <w:r w:rsidRPr="00993CC4">
              <w:rPr>
                <w:color w:val="252525"/>
                <w:spacing w:val="1"/>
                <w:sz w:val="24"/>
                <w:szCs w:val="24"/>
              </w:rPr>
              <w:t xml:space="preserve"> </w:t>
            </w:r>
            <w:r w:rsidRPr="00993CC4">
              <w:rPr>
                <w:color w:val="252525"/>
                <w:sz w:val="24"/>
                <w:szCs w:val="24"/>
              </w:rPr>
              <w:t>presupusele</w:t>
            </w:r>
            <w:r w:rsidRPr="00993CC4">
              <w:rPr>
                <w:color w:val="252525"/>
                <w:spacing w:val="1"/>
                <w:sz w:val="24"/>
                <w:szCs w:val="24"/>
              </w:rPr>
              <w:t xml:space="preserve"> </w:t>
            </w:r>
            <w:proofErr w:type="spellStart"/>
            <w:r w:rsidRPr="00993CC4">
              <w:rPr>
                <w:color w:val="252525"/>
                <w:sz w:val="24"/>
                <w:szCs w:val="24"/>
              </w:rPr>
              <w:t>acţiuni</w:t>
            </w:r>
            <w:proofErr w:type="spellEnd"/>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57"/>
                <w:sz w:val="24"/>
                <w:szCs w:val="24"/>
              </w:rPr>
              <w:t xml:space="preserve"> </w:t>
            </w:r>
            <w:r w:rsidRPr="00993CC4">
              <w:rPr>
                <w:color w:val="252525"/>
                <w:sz w:val="24"/>
                <w:szCs w:val="24"/>
              </w:rPr>
              <w:t>efectuează</w:t>
            </w:r>
            <w:r w:rsidRPr="00993CC4">
              <w:rPr>
                <w:color w:val="252525"/>
                <w:spacing w:val="-11"/>
                <w:sz w:val="24"/>
                <w:szCs w:val="24"/>
              </w:rPr>
              <w:t xml:space="preserve"> </w:t>
            </w:r>
            <w:r w:rsidRPr="00993CC4">
              <w:rPr>
                <w:color w:val="252525"/>
                <w:sz w:val="24"/>
                <w:szCs w:val="24"/>
              </w:rPr>
              <w:t>în</w:t>
            </w:r>
            <w:r w:rsidRPr="00993CC4">
              <w:rPr>
                <w:color w:val="252525"/>
                <w:spacing w:val="-10"/>
                <w:sz w:val="24"/>
                <w:szCs w:val="24"/>
              </w:rPr>
              <w:t xml:space="preserve"> </w:t>
            </w:r>
            <w:r w:rsidRPr="00993CC4">
              <w:rPr>
                <w:color w:val="252525"/>
                <w:sz w:val="24"/>
                <w:szCs w:val="24"/>
              </w:rPr>
              <w:t>termen</w:t>
            </w:r>
            <w:r w:rsidRPr="00993CC4">
              <w:rPr>
                <w:color w:val="252525"/>
                <w:spacing w:val="-10"/>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30</w:t>
            </w:r>
            <w:r w:rsidRPr="00993CC4">
              <w:rPr>
                <w:color w:val="252525"/>
                <w:spacing w:val="-10"/>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zile</w:t>
            </w:r>
            <w:r w:rsidRPr="00993CC4">
              <w:rPr>
                <w:color w:val="252525"/>
                <w:spacing w:val="-11"/>
                <w:sz w:val="24"/>
                <w:szCs w:val="24"/>
              </w:rPr>
              <w:t xml:space="preserve"> </w:t>
            </w:r>
            <w:r w:rsidRPr="00993CC4">
              <w:rPr>
                <w:color w:val="252525"/>
                <w:sz w:val="24"/>
                <w:szCs w:val="24"/>
              </w:rPr>
              <w:t>lucrătoare</w:t>
            </w:r>
            <w:r w:rsidRPr="00993CC4">
              <w:rPr>
                <w:color w:val="252525"/>
                <w:spacing w:val="-11"/>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depunerii.</w:t>
            </w:r>
          </w:p>
        </w:tc>
        <w:tc>
          <w:tcPr>
            <w:tcW w:w="4527" w:type="dxa"/>
          </w:tcPr>
          <w:p w14:paraId="0FEC6886"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1"/>
                <w:sz w:val="24"/>
                <w:szCs w:val="24"/>
              </w:rPr>
              <w:t xml:space="preserve"> </w:t>
            </w:r>
            <w:r w:rsidRPr="00993CC4">
              <w:rPr>
                <w:sz w:val="24"/>
                <w:szCs w:val="24"/>
              </w:rPr>
              <w:t>53:</w:t>
            </w:r>
          </w:p>
          <w:p w14:paraId="7B729A31"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(1)</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76924EDF" w14:textId="77777777" w:rsidR="003633AF" w:rsidRPr="00993CC4" w:rsidRDefault="00315B8C">
            <w:pPr>
              <w:pStyle w:val="TableParagraph"/>
              <w:spacing w:line="270" w:lineRule="atLeast"/>
              <w:ind w:right="101"/>
              <w:rPr>
                <w:sz w:val="24"/>
                <w:szCs w:val="24"/>
              </w:rPr>
            </w:pPr>
            <w:r w:rsidRPr="00993CC4">
              <w:rPr>
                <w:sz w:val="24"/>
                <w:szCs w:val="24"/>
              </w:rPr>
              <w:t>„(1)</w:t>
            </w:r>
            <w:r w:rsidRPr="00993CC4">
              <w:rPr>
                <w:spacing w:val="1"/>
                <w:sz w:val="24"/>
                <w:szCs w:val="24"/>
              </w:rPr>
              <w:t xml:space="preserve"> </w:t>
            </w:r>
            <w:r w:rsidRPr="00993CC4">
              <w:rPr>
                <w:sz w:val="24"/>
                <w:szCs w:val="24"/>
              </w:rPr>
              <w:t>Examinarea</w:t>
            </w:r>
            <w:r w:rsidRPr="00993CC4">
              <w:rPr>
                <w:spacing w:val="1"/>
                <w:sz w:val="24"/>
                <w:szCs w:val="24"/>
              </w:rPr>
              <w:t xml:space="preserve"> </w:t>
            </w:r>
            <w:r w:rsidRPr="00993CC4">
              <w:rPr>
                <w:sz w:val="24"/>
                <w:szCs w:val="24"/>
              </w:rPr>
              <w:t>preliminară</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plîngerii</w:t>
            </w:r>
            <w:proofErr w:type="spellEnd"/>
            <w:r w:rsidRPr="00993CC4">
              <w:rPr>
                <w:spacing w:val="-57"/>
                <w:sz w:val="24"/>
                <w:szCs w:val="24"/>
              </w:rPr>
              <w:t xml:space="preserve"> </w:t>
            </w:r>
            <w:r w:rsidRPr="00993CC4">
              <w:rPr>
                <w:sz w:val="24"/>
                <w:szCs w:val="24"/>
              </w:rPr>
              <w:t>privind presupusele încălcări ale legislației</w:t>
            </w:r>
            <w:r w:rsidRPr="00993CC4">
              <w:rPr>
                <w:spacing w:val="1"/>
                <w:sz w:val="24"/>
                <w:szCs w:val="24"/>
              </w:rPr>
              <w:t xml:space="preserve"> </w:t>
            </w:r>
            <w:r w:rsidRPr="00993CC4">
              <w:rPr>
                <w:sz w:val="24"/>
                <w:szCs w:val="24"/>
              </w:rPr>
              <w:t>concurențiale se efectuează în termen de 45</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zile</w:t>
            </w:r>
            <w:r w:rsidRPr="00993CC4">
              <w:rPr>
                <w:spacing w:val="-1"/>
                <w:sz w:val="24"/>
                <w:szCs w:val="24"/>
              </w:rPr>
              <w:t xml:space="preserve"> </w:t>
            </w:r>
            <w:r w:rsidRPr="00993CC4">
              <w:rPr>
                <w:sz w:val="24"/>
                <w:szCs w:val="24"/>
              </w:rPr>
              <w:t>lucrătoare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 recepționării.”</w:t>
            </w:r>
          </w:p>
        </w:tc>
        <w:tc>
          <w:tcPr>
            <w:tcW w:w="4988" w:type="dxa"/>
          </w:tcPr>
          <w:p w14:paraId="65E8B1A1" w14:textId="77777777" w:rsidR="003633AF" w:rsidRPr="00993CC4" w:rsidRDefault="003633AF">
            <w:pPr>
              <w:pStyle w:val="TableParagraph"/>
              <w:spacing w:before="3"/>
              <w:ind w:left="0"/>
              <w:jc w:val="left"/>
              <w:rPr>
                <w:i/>
                <w:sz w:val="24"/>
                <w:szCs w:val="24"/>
              </w:rPr>
            </w:pPr>
          </w:p>
          <w:p w14:paraId="2AF347A1" w14:textId="77777777" w:rsidR="003633AF" w:rsidRPr="00993CC4" w:rsidRDefault="00315B8C">
            <w:pPr>
              <w:pStyle w:val="TableParagraph"/>
              <w:spacing w:before="1"/>
              <w:ind w:right="389"/>
              <w:rPr>
                <w:sz w:val="24"/>
                <w:szCs w:val="24"/>
              </w:rPr>
            </w:pPr>
            <w:r w:rsidRPr="00993CC4">
              <w:rPr>
                <w:sz w:val="24"/>
                <w:szCs w:val="24"/>
              </w:rPr>
              <w:t xml:space="preserve">(1) Examinarea preliminară a </w:t>
            </w:r>
            <w:proofErr w:type="spellStart"/>
            <w:r w:rsidRPr="00993CC4">
              <w:rPr>
                <w:sz w:val="24"/>
                <w:szCs w:val="24"/>
              </w:rPr>
              <w:t>plîngerii</w:t>
            </w:r>
            <w:proofErr w:type="spellEnd"/>
            <w:r w:rsidRPr="00993CC4">
              <w:rPr>
                <w:sz w:val="24"/>
                <w:szCs w:val="24"/>
              </w:rPr>
              <w:t xml:space="preserve"> privind</w:t>
            </w:r>
            <w:r w:rsidRPr="00993CC4">
              <w:rPr>
                <w:spacing w:val="-57"/>
                <w:sz w:val="24"/>
                <w:szCs w:val="24"/>
              </w:rPr>
              <w:t xml:space="preserve"> </w:t>
            </w:r>
            <w:r w:rsidRPr="00993CC4">
              <w:rPr>
                <w:sz w:val="24"/>
                <w:szCs w:val="24"/>
              </w:rPr>
              <w:t>presupusele</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legislației</w:t>
            </w:r>
            <w:r w:rsidRPr="00993CC4">
              <w:rPr>
                <w:spacing w:val="-57"/>
                <w:sz w:val="24"/>
                <w:szCs w:val="24"/>
              </w:rPr>
              <w:t xml:space="preserve"> </w:t>
            </w:r>
            <w:r w:rsidRPr="00993CC4">
              <w:rPr>
                <w:sz w:val="24"/>
                <w:szCs w:val="24"/>
              </w:rPr>
              <w:t>concurențiale se efectuează în termen de 45 de</w:t>
            </w:r>
            <w:r w:rsidRPr="00993CC4">
              <w:rPr>
                <w:spacing w:val="-57"/>
                <w:sz w:val="24"/>
                <w:szCs w:val="24"/>
              </w:rPr>
              <w:t xml:space="preserve"> </w:t>
            </w:r>
            <w:r w:rsidRPr="00993CC4">
              <w:rPr>
                <w:sz w:val="24"/>
                <w:szCs w:val="24"/>
              </w:rPr>
              <w:t>zile</w:t>
            </w:r>
            <w:r w:rsidRPr="00993CC4">
              <w:rPr>
                <w:spacing w:val="-2"/>
                <w:sz w:val="24"/>
                <w:szCs w:val="24"/>
              </w:rPr>
              <w:t xml:space="preserve"> </w:t>
            </w:r>
            <w:r w:rsidRPr="00993CC4">
              <w:rPr>
                <w:sz w:val="24"/>
                <w:szCs w:val="24"/>
              </w:rPr>
              <w:t>lucrătoare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recepționării.</w:t>
            </w:r>
          </w:p>
        </w:tc>
      </w:tr>
      <w:tr w:rsidR="003633AF" w:rsidRPr="00993CC4" w14:paraId="125863D7" w14:textId="77777777">
        <w:trPr>
          <w:trHeight w:val="4140"/>
        </w:trPr>
        <w:tc>
          <w:tcPr>
            <w:tcW w:w="4943" w:type="dxa"/>
          </w:tcPr>
          <w:p w14:paraId="3F463964" w14:textId="77777777" w:rsidR="003633AF" w:rsidRPr="00993CC4" w:rsidRDefault="003633AF">
            <w:pPr>
              <w:pStyle w:val="TableParagraph"/>
              <w:ind w:left="0"/>
              <w:jc w:val="left"/>
              <w:rPr>
                <w:sz w:val="24"/>
                <w:szCs w:val="24"/>
              </w:rPr>
            </w:pPr>
          </w:p>
        </w:tc>
        <w:tc>
          <w:tcPr>
            <w:tcW w:w="4527" w:type="dxa"/>
          </w:tcPr>
          <w:p w14:paraId="0414810E" w14:textId="77777777" w:rsidR="003633AF" w:rsidRPr="00993CC4" w:rsidRDefault="00315B8C">
            <w:pPr>
              <w:pStyle w:val="TableParagraph"/>
              <w:ind w:right="86"/>
              <w:jc w:val="left"/>
              <w:rPr>
                <w:sz w:val="24"/>
                <w:szCs w:val="24"/>
              </w:rPr>
            </w:pPr>
            <w:r w:rsidRPr="00993CC4">
              <w:rPr>
                <w:spacing w:val="-1"/>
                <w:sz w:val="24"/>
                <w:szCs w:val="24"/>
              </w:rPr>
              <w:t xml:space="preserve">Legea se completează </w:t>
            </w:r>
            <w:r w:rsidRPr="00993CC4">
              <w:rPr>
                <w:sz w:val="24"/>
                <w:szCs w:val="24"/>
              </w:rPr>
              <w:t>cu articolele 53</w:t>
            </w:r>
            <w:r w:rsidRPr="00993CC4">
              <w:rPr>
                <w:sz w:val="24"/>
                <w:szCs w:val="24"/>
                <w:vertAlign w:val="superscript"/>
              </w:rPr>
              <w:t>1</w:t>
            </w:r>
            <w:r w:rsidRPr="00993CC4">
              <w:rPr>
                <w:sz w:val="24"/>
                <w:szCs w:val="24"/>
              </w:rPr>
              <w:t xml:space="preserve"> și 53</w:t>
            </w:r>
            <w:r w:rsidRPr="00993CC4">
              <w:rPr>
                <w:sz w:val="24"/>
                <w:szCs w:val="24"/>
                <w:vertAlign w:val="superscript"/>
              </w:rPr>
              <w:t>2</w:t>
            </w:r>
            <w:r w:rsidRPr="00993CC4">
              <w:rPr>
                <w:spacing w:val="-57"/>
                <w:sz w:val="24"/>
                <w:szCs w:val="24"/>
              </w:rPr>
              <w:t xml:space="preserve"> </w:t>
            </w:r>
            <w:r w:rsidRPr="00993CC4">
              <w:rPr>
                <w:sz w:val="24"/>
                <w:szCs w:val="24"/>
              </w:rPr>
              <w:t>care</w:t>
            </w:r>
            <w:r w:rsidRPr="00993CC4">
              <w:rPr>
                <w:spacing w:val="-2"/>
                <w:sz w:val="24"/>
                <w:szCs w:val="24"/>
              </w:rPr>
              <w:t xml:space="preserve"> </w:t>
            </w:r>
            <w:r w:rsidRPr="00993CC4">
              <w:rPr>
                <w:sz w:val="24"/>
                <w:szCs w:val="24"/>
              </w:rPr>
              <w:t>vor avea</w:t>
            </w:r>
            <w:r w:rsidRPr="00993CC4">
              <w:rPr>
                <w:spacing w:val="-1"/>
                <w:sz w:val="24"/>
                <w:szCs w:val="24"/>
              </w:rPr>
              <w:t xml:space="preserve"> </w:t>
            </w:r>
            <w:r w:rsidRPr="00993CC4">
              <w:rPr>
                <w:sz w:val="24"/>
                <w:szCs w:val="24"/>
              </w:rPr>
              <w:t>următorul cuprins:</w:t>
            </w:r>
          </w:p>
          <w:p w14:paraId="21A7B3C1" w14:textId="77777777" w:rsidR="003633AF" w:rsidRPr="00993CC4" w:rsidRDefault="00315B8C">
            <w:pPr>
              <w:pStyle w:val="TableParagraph"/>
              <w:ind w:left="275" w:right="271" w:firstLine="1"/>
              <w:jc w:val="center"/>
              <w:rPr>
                <w:sz w:val="24"/>
                <w:szCs w:val="24"/>
              </w:rPr>
            </w:pPr>
            <w:r w:rsidRPr="00993CC4">
              <w:rPr>
                <w:b/>
                <w:spacing w:val="-1"/>
                <w:sz w:val="24"/>
                <w:szCs w:val="24"/>
              </w:rPr>
              <w:t>„Articolul 53</w:t>
            </w:r>
            <w:r w:rsidRPr="00993CC4">
              <w:rPr>
                <w:b/>
                <w:spacing w:val="-1"/>
                <w:position w:val="8"/>
                <w:sz w:val="24"/>
                <w:szCs w:val="24"/>
              </w:rPr>
              <w:t>1</w:t>
            </w:r>
            <w:r w:rsidRPr="00993CC4">
              <w:rPr>
                <w:b/>
                <w:spacing w:val="-1"/>
                <w:sz w:val="24"/>
                <w:szCs w:val="24"/>
              </w:rPr>
              <w:t xml:space="preserve">. </w:t>
            </w:r>
            <w:r w:rsidRPr="00993CC4">
              <w:rPr>
                <w:sz w:val="24"/>
                <w:szCs w:val="24"/>
              </w:rPr>
              <w:t>Conexarea, separarea și</w:t>
            </w:r>
            <w:r w:rsidRPr="00993CC4">
              <w:rPr>
                <w:spacing w:val="1"/>
                <w:sz w:val="24"/>
                <w:szCs w:val="24"/>
              </w:rPr>
              <w:t xml:space="preserve"> </w:t>
            </w:r>
            <w:proofErr w:type="spellStart"/>
            <w:r w:rsidRPr="00993CC4">
              <w:rPr>
                <w:sz w:val="24"/>
                <w:szCs w:val="24"/>
              </w:rPr>
              <w:t>disjungarea</w:t>
            </w:r>
            <w:proofErr w:type="spellEnd"/>
            <w:r w:rsidRPr="00993CC4">
              <w:rPr>
                <w:spacing w:val="-6"/>
                <w:sz w:val="24"/>
                <w:szCs w:val="24"/>
              </w:rPr>
              <w:t xml:space="preserve"> </w:t>
            </w:r>
            <w:r w:rsidRPr="00993CC4">
              <w:rPr>
                <w:sz w:val="24"/>
                <w:szCs w:val="24"/>
              </w:rPr>
              <w:t>procedurilor</w:t>
            </w:r>
            <w:r w:rsidRPr="00993CC4">
              <w:rPr>
                <w:spacing w:val="-4"/>
                <w:sz w:val="24"/>
                <w:szCs w:val="24"/>
              </w:rPr>
              <w:t xml:space="preserve"> </w:t>
            </w:r>
            <w:r w:rsidRPr="00993CC4">
              <w:rPr>
                <w:sz w:val="24"/>
                <w:szCs w:val="24"/>
              </w:rPr>
              <w:t>de</w:t>
            </w:r>
            <w:r w:rsidRPr="00993CC4">
              <w:rPr>
                <w:spacing w:val="-6"/>
                <w:sz w:val="24"/>
                <w:szCs w:val="24"/>
              </w:rPr>
              <w:t xml:space="preserve"> </w:t>
            </w:r>
            <w:r w:rsidRPr="00993CC4">
              <w:rPr>
                <w:sz w:val="24"/>
                <w:szCs w:val="24"/>
              </w:rPr>
              <w:t>examinarea</w:t>
            </w:r>
            <w:r w:rsidRPr="00993CC4">
              <w:rPr>
                <w:spacing w:val="-3"/>
                <w:sz w:val="24"/>
                <w:szCs w:val="24"/>
              </w:rPr>
              <w:t xml:space="preserve"> </w:t>
            </w:r>
            <w:r w:rsidRPr="00993CC4">
              <w:rPr>
                <w:sz w:val="24"/>
                <w:szCs w:val="24"/>
              </w:rPr>
              <w:t>a</w:t>
            </w:r>
            <w:r w:rsidRPr="00993CC4">
              <w:rPr>
                <w:spacing w:val="-57"/>
                <w:sz w:val="24"/>
                <w:szCs w:val="24"/>
              </w:rPr>
              <w:t xml:space="preserve"> </w:t>
            </w:r>
            <w:r w:rsidRPr="00993CC4">
              <w:rPr>
                <w:sz w:val="24"/>
                <w:szCs w:val="24"/>
              </w:rPr>
              <w:t>cazurilor de încălcare a legislației</w:t>
            </w:r>
            <w:r w:rsidRPr="00993CC4">
              <w:rPr>
                <w:spacing w:val="1"/>
                <w:sz w:val="24"/>
                <w:szCs w:val="24"/>
              </w:rPr>
              <w:t xml:space="preserve"> </w:t>
            </w:r>
            <w:r w:rsidRPr="00993CC4">
              <w:rPr>
                <w:sz w:val="24"/>
                <w:szCs w:val="24"/>
              </w:rPr>
              <w:t>concurențiale</w:t>
            </w:r>
          </w:p>
          <w:p w14:paraId="39A7B966" w14:textId="77777777" w:rsidR="003633AF" w:rsidRPr="00993CC4" w:rsidRDefault="00315B8C" w:rsidP="00042373">
            <w:pPr>
              <w:pStyle w:val="TableParagraph"/>
              <w:numPr>
                <w:ilvl w:val="0"/>
                <w:numId w:val="157"/>
              </w:numPr>
              <w:tabs>
                <w:tab w:val="left" w:pos="451"/>
              </w:tabs>
              <w:ind w:right="98" w:firstLine="0"/>
              <w:rPr>
                <w:sz w:val="24"/>
                <w:szCs w:val="24"/>
              </w:rPr>
            </w:pPr>
            <w:r w:rsidRPr="00993CC4">
              <w:rPr>
                <w:sz w:val="24"/>
                <w:szCs w:val="24"/>
              </w:rPr>
              <w:t>Pentru eficientizarea activității, Consiliul</w:t>
            </w:r>
            <w:r w:rsidRPr="00993CC4">
              <w:rPr>
                <w:spacing w:val="-57"/>
                <w:sz w:val="24"/>
                <w:szCs w:val="24"/>
              </w:rPr>
              <w:t xml:space="preserve"> </w:t>
            </w:r>
            <w:r w:rsidRPr="00993CC4">
              <w:rPr>
                <w:sz w:val="24"/>
                <w:szCs w:val="24"/>
              </w:rPr>
              <w:t>Concurenței este în drept să examineze mai</w:t>
            </w:r>
            <w:r w:rsidRPr="00993CC4">
              <w:rPr>
                <w:spacing w:val="1"/>
                <w:sz w:val="24"/>
                <w:szCs w:val="24"/>
              </w:rPr>
              <w:t xml:space="preserve"> </w:t>
            </w:r>
            <w:r w:rsidRPr="00993CC4">
              <w:rPr>
                <w:sz w:val="24"/>
                <w:szCs w:val="24"/>
              </w:rPr>
              <w:t xml:space="preserve">multe </w:t>
            </w:r>
            <w:proofErr w:type="spellStart"/>
            <w:r w:rsidRPr="00993CC4">
              <w:rPr>
                <w:sz w:val="24"/>
                <w:szCs w:val="24"/>
              </w:rPr>
              <w:t>plîngeri</w:t>
            </w:r>
            <w:proofErr w:type="spellEnd"/>
            <w:r w:rsidRPr="00993CC4">
              <w:rPr>
                <w:sz w:val="24"/>
                <w:szCs w:val="24"/>
              </w:rPr>
              <w:t xml:space="preserve"> într-o procedură comună </w:t>
            </w:r>
            <w:proofErr w:type="spellStart"/>
            <w:r w:rsidRPr="00993CC4">
              <w:rPr>
                <w:sz w:val="24"/>
                <w:szCs w:val="24"/>
              </w:rPr>
              <w:t>cînd</w:t>
            </w:r>
            <w:proofErr w:type="spellEnd"/>
            <w:r w:rsidRPr="00993CC4">
              <w:rPr>
                <w:spacing w:val="-57"/>
                <w:sz w:val="24"/>
                <w:szCs w:val="24"/>
              </w:rPr>
              <w:t xml:space="preserve"> </w:t>
            </w:r>
            <w:r w:rsidRPr="00993CC4">
              <w:rPr>
                <w:sz w:val="24"/>
                <w:szCs w:val="24"/>
              </w:rPr>
              <w:t>există o conexiune cu privire la obiect și/sau</w:t>
            </w:r>
            <w:r w:rsidRPr="00993CC4">
              <w:rPr>
                <w:spacing w:val="-57"/>
                <w:sz w:val="24"/>
                <w:szCs w:val="24"/>
              </w:rPr>
              <w:t xml:space="preserve"> </w:t>
            </w:r>
            <w:r w:rsidRPr="00993CC4">
              <w:rPr>
                <w:sz w:val="24"/>
                <w:szCs w:val="24"/>
              </w:rPr>
              <w:t xml:space="preserve">părți. Fiecare autor al </w:t>
            </w:r>
            <w:proofErr w:type="spellStart"/>
            <w:r w:rsidRPr="00993CC4">
              <w:rPr>
                <w:sz w:val="24"/>
                <w:szCs w:val="24"/>
              </w:rPr>
              <w:t>plîngerii</w:t>
            </w:r>
            <w:proofErr w:type="spellEnd"/>
            <w:r w:rsidRPr="00993CC4">
              <w:rPr>
                <w:sz w:val="24"/>
                <w:szCs w:val="24"/>
              </w:rPr>
              <w:t xml:space="preserve"> participă 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administrative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57"/>
                <w:sz w:val="24"/>
                <w:szCs w:val="24"/>
              </w:rPr>
              <w:t xml:space="preserve"> </w:t>
            </w:r>
            <w:r w:rsidRPr="00993CC4">
              <w:rPr>
                <w:sz w:val="24"/>
                <w:szCs w:val="24"/>
              </w:rPr>
              <w:t>independent</w:t>
            </w:r>
            <w:r w:rsidRPr="00993CC4">
              <w:rPr>
                <w:spacing w:val="-1"/>
                <w:sz w:val="24"/>
                <w:szCs w:val="24"/>
              </w:rPr>
              <w:t xml:space="preserve"> </w:t>
            </w:r>
            <w:r w:rsidRPr="00993CC4">
              <w:rPr>
                <w:sz w:val="24"/>
                <w:szCs w:val="24"/>
              </w:rPr>
              <w:t>față</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ceilalți participanți.</w:t>
            </w:r>
          </w:p>
          <w:p w14:paraId="72804010" w14:textId="77777777" w:rsidR="003633AF" w:rsidRPr="00993CC4" w:rsidRDefault="00315B8C" w:rsidP="00042373">
            <w:pPr>
              <w:pStyle w:val="TableParagraph"/>
              <w:numPr>
                <w:ilvl w:val="0"/>
                <w:numId w:val="157"/>
              </w:numPr>
              <w:tabs>
                <w:tab w:val="left" w:pos="787"/>
              </w:tabs>
              <w:spacing w:line="270" w:lineRule="atLeast"/>
              <w:ind w:right="100" w:firstLine="0"/>
              <w:rPr>
                <w:sz w:val="24"/>
                <w:szCs w:val="24"/>
              </w:rPr>
            </w:pPr>
            <w:r w:rsidRPr="00993CC4">
              <w:rPr>
                <w:sz w:val="24"/>
                <w:szCs w:val="24"/>
              </w:rPr>
              <w:t>Pentru</w:t>
            </w:r>
            <w:r w:rsidRPr="00993CC4">
              <w:rPr>
                <w:spacing w:val="1"/>
                <w:sz w:val="24"/>
                <w:szCs w:val="24"/>
              </w:rPr>
              <w:t xml:space="preserve"> </w:t>
            </w:r>
            <w:r w:rsidRPr="00993CC4">
              <w:rPr>
                <w:sz w:val="24"/>
                <w:szCs w:val="24"/>
              </w:rPr>
              <w:t>eficientizarea</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Consiliului</w:t>
            </w:r>
            <w:r w:rsidRPr="00993CC4">
              <w:rPr>
                <w:spacing w:val="45"/>
                <w:sz w:val="24"/>
                <w:szCs w:val="24"/>
              </w:rPr>
              <w:t xml:space="preserve"> </w:t>
            </w:r>
            <w:r w:rsidRPr="00993CC4">
              <w:rPr>
                <w:sz w:val="24"/>
                <w:szCs w:val="24"/>
              </w:rPr>
              <w:t>Concurenței,</w:t>
            </w:r>
            <w:r w:rsidRPr="00993CC4">
              <w:rPr>
                <w:spacing w:val="47"/>
                <w:sz w:val="24"/>
                <w:szCs w:val="24"/>
              </w:rPr>
              <w:t xml:space="preserve"> </w:t>
            </w:r>
            <w:r w:rsidRPr="00993CC4">
              <w:rPr>
                <w:sz w:val="24"/>
                <w:szCs w:val="24"/>
              </w:rPr>
              <w:t>Plenul</w:t>
            </w:r>
            <w:r w:rsidRPr="00993CC4">
              <w:rPr>
                <w:spacing w:val="47"/>
                <w:sz w:val="24"/>
                <w:szCs w:val="24"/>
              </w:rPr>
              <w:t xml:space="preserve"> </w:t>
            </w:r>
            <w:r w:rsidRPr="00993CC4">
              <w:rPr>
                <w:sz w:val="24"/>
                <w:szCs w:val="24"/>
              </w:rPr>
              <w:t>Consiliului</w:t>
            </w:r>
          </w:p>
        </w:tc>
        <w:tc>
          <w:tcPr>
            <w:tcW w:w="4988" w:type="dxa"/>
          </w:tcPr>
          <w:p w14:paraId="3D26A6FD" w14:textId="77777777" w:rsidR="003633AF" w:rsidRPr="00993CC4" w:rsidRDefault="003633AF">
            <w:pPr>
              <w:pStyle w:val="TableParagraph"/>
              <w:spacing w:before="5"/>
              <w:ind w:left="0"/>
              <w:jc w:val="left"/>
              <w:rPr>
                <w:i/>
                <w:sz w:val="24"/>
                <w:szCs w:val="24"/>
              </w:rPr>
            </w:pPr>
          </w:p>
          <w:p w14:paraId="0EE11772" w14:textId="77777777" w:rsidR="003633AF" w:rsidRPr="00993CC4" w:rsidRDefault="00315B8C">
            <w:pPr>
              <w:pStyle w:val="TableParagraph"/>
              <w:ind w:right="283"/>
              <w:jc w:val="left"/>
              <w:rPr>
                <w:sz w:val="24"/>
                <w:szCs w:val="24"/>
              </w:rPr>
            </w:pPr>
            <w:r w:rsidRPr="00993CC4">
              <w:rPr>
                <w:b/>
                <w:spacing w:val="-1"/>
                <w:sz w:val="24"/>
                <w:szCs w:val="24"/>
              </w:rPr>
              <w:t>Articolul 53</w:t>
            </w:r>
            <w:r w:rsidRPr="00993CC4">
              <w:rPr>
                <w:b/>
                <w:spacing w:val="-1"/>
                <w:position w:val="8"/>
                <w:sz w:val="24"/>
                <w:szCs w:val="24"/>
              </w:rPr>
              <w:t>1</w:t>
            </w:r>
            <w:r w:rsidRPr="00993CC4">
              <w:rPr>
                <w:b/>
                <w:spacing w:val="-1"/>
                <w:sz w:val="24"/>
                <w:szCs w:val="24"/>
              </w:rPr>
              <w:t xml:space="preserve">. </w:t>
            </w:r>
            <w:r w:rsidRPr="00993CC4">
              <w:rPr>
                <w:sz w:val="24"/>
                <w:szCs w:val="24"/>
              </w:rPr>
              <w:t>Conexarea, separarea și</w:t>
            </w:r>
            <w:r w:rsidRPr="00993CC4">
              <w:rPr>
                <w:spacing w:val="1"/>
                <w:sz w:val="24"/>
                <w:szCs w:val="24"/>
              </w:rPr>
              <w:t xml:space="preserve"> </w:t>
            </w:r>
            <w:proofErr w:type="spellStart"/>
            <w:r w:rsidRPr="00993CC4">
              <w:rPr>
                <w:sz w:val="24"/>
                <w:szCs w:val="24"/>
              </w:rPr>
              <w:t>disjungarea</w:t>
            </w:r>
            <w:proofErr w:type="spellEnd"/>
            <w:r w:rsidRPr="00993CC4">
              <w:rPr>
                <w:sz w:val="24"/>
                <w:szCs w:val="24"/>
              </w:rPr>
              <w:t xml:space="preserve"> procedurilor de examinarea a</w:t>
            </w:r>
            <w:r w:rsidRPr="00993CC4">
              <w:rPr>
                <w:spacing w:val="1"/>
                <w:sz w:val="24"/>
                <w:szCs w:val="24"/>
              </w:rPr>
              <w:t xml:space="preserve"> </w:t>
            </w:r>
            <w:r w:rsidRPr="00993CC4">
              <w:rPr>
                <w:sz w:val="24"/>
                <w:szCs w:val="24"/>
              </w:rPr>
              <w:t>cazurilor</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încălcare</w:t>
            </w:r>
            <w:r w:rsidRPr="00993CC4">
              <w:rPr>
                <w:spacing w:val="-3"/>
                <w:sz w:val="24"/>
                <w:szCs w:val="24"/>
              </w:rPr>
              <w:t xml:space="preserve"> </w:t>
            </w:r>
            <w:r w:rsidRPr="00993CC4">
              <w:rPr>
                <w:sz w:val="24"/>
                <w:szCs w:val="24"/>
              </w:rPr>
              <w:t>a</w:t>
            </w:r>
            <w:r w:rsidRPr="00993CC4">
              <w:rPr>
                <w:spacing w:val="-2"/>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p>
          <w:p w14:paraId="6C4D3A97" w14:textId="77777777" w:rsidR="003633AF" w:rsidRPr="00993CC4" w:rsidRDefault="00315B8C" w:rsidP="00042373">
            <w:pPr>
              <w:pStyle w:val="TableParagraph"/>
              <w:numPr>
                <w:ilvl w:val="0"/>
                <w:numId w:val="156"/>
              </w:numPr>
              <w:tabs>
                <w:tab w:val="left" w:pos="568"/>
              </w:tabs>
              <w:spacing w:before="1"/>
              <w:ind w:right="98" w:firstLine="0"/>
              <w:rPr>
                <w:sz w:val="24"/>
                <w:szCs w:val="24"/>
              </w:rPr>
            </w:pPr>
            <w:r w:rsidRPr="00993CC4">
              <w:rPr>
                <w:sz w:val="24"/>
                <w:szCs w:val="24"/>
              </w:rPr>
              <w:t>Pentru</w:t>
            </w:r>
            <w:r w:rsidRPr="00993CC4">
              <w:rPr>
                <w:spacing w:val="1"/>
                <w:sz w:val="24"/>
                <w:szCs w:val="24"/>
              </w:rPr>
              <w:t xml:space="preserve"> </w:t>
            </w:r>
            <w:r w:rsidRPr="00993CC4">
              <w:rPr>
                <w:sz w:val="24"/>
                <w:szCs w:val="24"/>
              </w:rPr>
              <w:t>eficientizarea</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Consiliul</w:t>
            </w:r>
            <w:r w:rsidRPr="00993CC4">
              <w:rPr>
                <w:spacing w:val="-57"/>
                <w:sz w:val="24"/>
                <w:szCs w:val="24"/>
              </w:rPr>
              <w:t xml:space="preserve"> </w:t>
            </w:r>
            <w:r w:rsidRPr="00993CC4">
              <w:rPr>
                <w:sz w:val="24"/>
                <w:szCs w:val="24"/>
              </w:rPr>
              <w:t>Concurenței</w:t>
            </w:r>
            <w:r w:rsidRPr="00993CC4">
              <w:rPr>
                <w:spacing w:val="-2"/>
                <w:sz w:val="24"/>
                <w:szCs w:val="24"/>
              </w:rPr>
              <w:t xml:space="preserve"> </w:t>
            </w:r>
            <w:r w:rsidRPr="00993CC4">
              <w:rPr>
                <w:sz w:val="24"/>
                <w:szCs w:val="24"/>
              </w:rPr>
              <w:t>este</w:t>
            </w:r>
            <w:r w:rsidRPr="00993CC4">
              <w:rPr>
                <w:spacing w:val="-3"/>
                <w:sz w:val="24"/>
                <w:szCs w:val="24"/>
              </w:rPr>
              <w:t xml:space="preserve"> </w:t>
            </w:r>
            <w:r w:rsidRPr="00993CC4">
              <w:rPr>
                <w:sz w:val="24"/>
                <w:szCs w:val="24"/>
              </w:rPr>
              <w:t>în</w:t>
            </w:r>
            <w:r w:rsidRPr="00993CC4">
              <w:rPr>
                <w:spacing w:val="-2"/>
                <w:sz w:val="24"/>
                <w:szCs w:val="24"/>
              </w:rPr>
              <w:t xml:space="preserve"> </w:t>
            </w:r>
            <w:r w:rsidRPr="00993CC4">
              <w:rPr>
                <w:sz w:val="24"/>
                <w:szCs w:val="24"/>
              </w:rPr>
              <w:t>drept</w:t>
            </w:r>
            <w:r w:rsidRPr="00993CC4">
              <w:rPr>
                <w:spacing w:val="-2"/>
                <w:sz w:val="24"/>
                <w:szCs w:val="24"/>
              </w:rPr>
              <w:t xml:space="preserve"> </w:t>
            </w:r>
            <w:r w:rsidRPr="00993CC4">
              <w:rPr>
                <w:sz w:val="24"/>
                <w:szCs w:val="24"/>
              </w:rPr>
              <w:t>să</w:t>
            </w:r>
            <w:r w:rsidRPr="00993CC4">
              <w:rPr>
                <w:spacing w:val="-3"/>
                <w:sz w:val="24"/>
                <w:szCs w:val="24"/>
              </w:rPr>
              <w:t xml:space="preserve"> </w:t>
            </w:r>
            <w:r w:rsidRPr="00993CC4">
              <w:rPr>
                <w:sz w:val="24"/>
                <w:szCs w:val="24"/>
              </w:rPr>
              <w:t>examineze</w:t>
            </w:r>
            <w:r w:rsidRPr="00993CC4">
              <w:rPr>
                <w:spacing w:val="-3"/>
                <w:sz w:val="24"/>
                <w:szCs w:val="24"/>
              </w:rPr>
              <w:t xml:space="preserve"> </w:t>
            </w:r>
            <w:r w:rsidRPr="00993CC4">
              <w:rPr>
                <w:sz w:val="24"/>
                <w:szCs w:val="24"/>
              </w:rPr>
              <w:t>mai</w:t>
            </w:r>
            <w:r w:rsidRPr="00993CC4">
              <w:rPr>
                <w:spacing w:val="-2"/>
                <w:sz w:val="24"/>
                <w:szCs w:val="24"/>
              </w:rPr>
              <w:t xml:space="preserve"> </w:t>
            </w:r>
            <w:r w:rsidRPr="00993CC4">
              <w:rPr>
                <w:sz w:val="24"/>
                <w:szCs w:val="24"/>
              </w:rPr>
              <w:t>multe</w:t>
            </w:r>
            <w:r w:rsidRPr="00993CC4">
              <w:rPr>
                <w:spacing w:val="-58"/>
                <w:sz w:val="24"/>
                <w:szCs w:val="24"/>
              </w:rPr>
              <w:t xml:space="preserve"> </w:t>
            </w:r>
            <w:proofErr w:type="spellStart"/>
            <w:r w:rsidRPr="00993CC4">
              <w:rPr>
                <w:sz w:val="24"/>
                <w:szCs w:val="24"/>
              </w:rPr>
              <w:t>plîngeri</w:t>
            </w:r>
            <w:proofErr w:type="spellEnd"/>
            <w:r w:rsidRPr="00993CC4">
              <w:rPr>
                <w:sz w:val="24"/>
                <w:szCs w:val="24"/>
              </w:rPr>
              <w:t xml:space="preserve"> într-o procedură comună </w:t>
            </w:r>
            <w:proofErr w:type="spellStart"/>
            <w:r w:rsidRPr="00993CC4">
              <w:rPr>
                <w:sz w:val="24"/>
                <w:szCs w:val="24"/>
              </w:rPr>
              <w:t>cînd</w:t>
            </w:r>
            <w:proofErr w:type="spellEnd"/>
            <w:r w:rsidRPr="00993CC4">
              <w:rPr>
                <w:sz w:val="24"/>
                <w:szCs w:val="24"/>
              </w:rPr>
              <w:t xml:space="preserve"> există o</w:t>
            </w:r>
            <w:r w:rsidRPr="00993CC4">
              <w:rPr>
                <w:spacing w:val="1"/>
                <w:sz w:val="24"/>
                <w:szCs w:val="24"/>
              </w:rPr>
              <w:t xml:space="preserve"> </w:t>
            </w:r>
            <w:r w:rsidRPr="00993CC4">
              <w:rPr>
                <w:sz w:val="24"/>
                <w:szCs w:val="24"/>
              </w:rPr>
              <w:t>conexiune</w:t>
            </w:r>
            <w:r w:rsidRPr="00993CC4">
              <w:rPr>
                <w:spacing w:val="-2"/>
                <w:sz w:val="24"/>
                <w:szCs w:val="24"/>
              </w:rPr>
              <w:t xml:space="preserve"> </w:t>
            </w:r>
            <w:r w:rsidRPr="00993CC4">
              <w:rPr>
                <w:sz w:val="24"/>
                <w:szCs w:val="24"/>
              </w:rPr>
              <w:t>cu</w:t>
            </w:r>
            <w:r w:rsidRPr="00993CC4">
              <w:rPr>
                <w:spacing w:val="-4"/>
                <w:sz w:val="24"/>
                <w:szCs w:val="24"/>
              </w:rPr>
              <w:t xml:space="preserve"> </w:t>
            </w:r>
            <w:r w:rsidRPr="00993CC4">
              <w:rPr>
                <w:sz w:val="24"/>
                <w:szCs w:val="24"/>
              </w:rPr>
              <w:t>privire</w:t>
            </w:r>
            <w:r w:rsidRPr="00993CC4">
              <w:rPr>
                <w:spacing w:val="-6"/>
                <w:sz w:val="24"/>
                <w:szCs w:val="24"/>
              </w:rPr>
              <w:t xml:space="preserve"> </w:t>
            </w:r>
            <w:r w:rsidRPr="00993CC4">
              <w:rPr>
                <w:sz w:val="24"/>
                <w:szCs w:val="24"/>
              </w:rPr>
              <w:t>la</w:t>
            </w:r>
            <w:r w:rsidRPr="00993CC4">
              <w:rPr>
                <w:spacing w:val="-5"/>
                <w:sz w:val="24"/>
                <w:szCs w:val="24"/>
              </w:rPr>
              <w:t xml:space="preserve"> </w:t>
            </w:r>
            <w:r w:rsidRPr="00993CC4">
              <w:rPr>
                <w:sz w:val="24"/>
                <w:szCs w:val="24"/>
              </w:rPr>
              <w:t>obiect</w:t>
            </w:r>
            <w:r w:rsidRPr="00993CC4">
              <w:rPr>
                <w:spacing w:val="-3"/>
                <w:sz w:val="24"/>
                <w:szCs w:val="24"/>
              </w:rPr>
              <w:t xml:space="preserve"> </w:t>
            </w:r>
            <w:r w:rsidRPr="00993CC4">
              <w:rPr>
                <w:sz w:val="24"/>
                <w:szCs w:val="24"/>
              </w:rPr>
              <w:t>și/sau</w:t>
            </w:r>
            <w:r w:rsidRPr="00993CC4">
              <w:rPr>
                <w:spacing w:val="-5"/>
                <w:sz w:val="24"/>
                <w:szCs w:val="24"/>
              </w:rPr>
              <w:t xml:space="preserve"> </w:t>
            </w:r>
            <w:r w:rsidRPr="00993CC4">
              <w:rPr>
                <w:sz w:val="24"/>
                <w:szCs w:val="24"/>
              </w:rPr>
              <w:t>părți.</w:t>
            </w:r>
            <w:r w:rsidRPr="00993CC4">
              <w:rPr>
                <w:spacing w:val="-1"/>
                <w:sz w:val="24"/>
                <w:szCs w:val="24"/>
              </w:rPr>
              <w:t xml:space="preserve"> </w:t>
            </w:r>
            <w:r w:rsidRPr="00993CC4">
              <w:rPr>
                <w:sz w:val="24"/>
                <w:szCs w:val="24"/>
              </w:rPr>
              <w:t>Fiecare</w:t>
            </w:r>
            <w:r w:rsidRPr="00993CC4">
              <w:rPr>
                <w:spacing w:val="-58"/>
                <w:sz w:val="24"/>
                <w:szCs w:val="24"/>
              </w:rPr>
              <w:t xml:space="preserve"> </w:t>
            </w:r>
            <w:r w:rsidRPr="00993CC4">
              <w:rPr>
                <w:sz w:val="24"/>
                <w:szCs w:val="24"/>
              </w:rPr>
              <w:t xml:space="preserve">autor al </w:t>
            </w:r>
            <w:proofErr w:type="spellStart"/>
            <w:r w:rsidRPr="00993CC4">
              <w:rPr>
                <w:sz w:val="24"/>
                <w:szCs w:val="24"/>
              </w:rPr>
              <w:t>plîngerii</w:t>
            </w:r>
            <w:proofErr w:type="spellEnd"/>
            <w:r w:rsidRPr="00993CC4">
              <w:rPr>
                <w:sz w:val="24"/>
                <w:szCs w:val="24"/>
              </w:rPr>
              <w:t xml:space="preserve"> participă în cadrul procedurii</w:t>
            </w:r>
            <w:r w:rsidRPr="00993CC4">
              <w:rPr>
                <w:spacing w:val="1"/>
                <w:sz w:val="24"/>
                <w:szCs w:val="24"/>
              </w:rPr>
              <w:t xml:space="preserve"> </w:t>
            </w:r>
            <w:r w:rsidRPr="00993CC4">
              <w:rPr>
                <w:sz w:val="24"/>
                <w:szCs w:val="24"/>
              </w:rPr>
              <w:t>administrative în mod independent față de ceilalți</w:t>
            </w:r>
            <w:r w:rsidRPr="00993CC4">
              <w:rPr>
                <w:spacing w:val="-57"/>
                <w:sz w:val="24"/>
                <w:szCs w:val="24"/>
              </w:rPr>
              <w:t xml:space="preserve"> </w:t>
            </w:r>
            <w:r w:rsidRPr="00993CC4">
              <w:rPr>
                <w:sz w:val="24"/>
                <w:szCs w:val="24"/>
              </w:rPr>
              <w:t>participanți.</w:t>
            </w:r>
          </w:p>
          <w:p w14:paraId="69CDAC50" w14:textId="77777777" w:rsidR="003633AF" w:rsidRPr="00993CC4" w:rsidRDefault="00315B8C" w:rsidP="00042373">
            <w:pPr>
              <w:pStyle w:val="TableParagraph"/>
              <w:numPr>
                <w:ilvl w:val="0"/>
                <w:numId w:val="156"/>
              </w:numPr>
              <w:tabs>
                <w:tab w:val="left" w:pos="535"/>
              </w:tabs>
              <w:ind w:right="96" w:firstLine="0"/>
              <w:rPr>
                <w:sz w:val="24"/>
                <w:szCs w:val="24"/>
              </w:rPr>
            </w:pPr>
            <w:r w:rsidRPr="00993CC4">
              <w:rPr>
                <w:sz w:val="24"/>
                <w:szCs w:val="24"/>
              </w:rPr>
              <w:t>Pentru</w:t>
            </w:r>
            <w:r w:rsidRPr="00993CC4">
              <w:rPr>
                <w:spacing w:val="1"/>
                <w:sz w:val="24"/>
                <w:szCs w:val="24"/>
              </w:rPr>
              <w:t xml:space="preserve"> </w:t>
            </w:r>
            <w:r w:rsidRPr="00993CC4">
              <w:rPr>
                <w:sz w:val="24"/>
                <w:szCs w:val="24"/>
              </w:rPr>
              <w:t>eficientizarea</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poate</w:t>
            </w:r>
            <w:r w:rsidRPr="00993CC4">
              <w:rPr>
                <w:spacing w:val="-2"/>
                <w:sz w:val="24"/>
                <w:szCs w:val="24"/>
              </w:rPr>
              <w:t xml:space="preserve"> </w:t>
            </w:r>
            <w:r w:rsidRPr="00993CC4">
              <w:rPr>
                <w:sz w:val="24"/>
                <w:szCs w:val="24"/>
              </w:rPr>
              <w:t>dispune</w:t>
            </w:r>
            <w:r w:rsidRPr="00993CC4">
              <w:rPr>
                <w:spacing w:val="-2"/>
                <w:sz w:val="24"/>
                <w:szCs w:val="24"/>
              </w:rPr>
              <w:t xml:space="preserve"> </w:t>
            </w:r>
            <w:r w:rsidRPr="00993CC4">
              <w:rPr>
                <w:sz w:val="24"/>
                <w:szCs w:val="24"/>
              </w:rPr>
              <w:t>conexarea</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investigații</w:t>
            </w:r>
            <w:r w:rsidRPr="00993CC4">
              <w:rPr>
                <w:spacing w:val="-2"/>
                <w:sz w:val="24"/>
                <w:szCs w:val="24"/>
              </w:rPr>
              <w:t xml:space="preserve"> </w:t>
            </w:r>
            <w:r w:rsidRPr="00993CC4">
              <w:rPr>
                <w:sz w:val="24"/>
                <w:szCs w:val="24"/>
              </w:rPr>
              <w:t>la</w:t>
            </w:r>
            <w:r w:rsidRPr="00993CC4">
              <w:rPr>
                <w:spacing w:val="-5"/>
                <w:sz w:val="24"/>
                <w:szCs w:val="24"/>
              </w:rPr>
              <w:t xml:space="preserve"> </w:t>
            </w:r>
            <w:r w:rsidRPr="00993CC4">
              <w:rPr>
                <w:sz w:val="24"/>
                <w:szCs w:val="24"/>
              </w:rPr>
              <w:t>o</w:t>
            </w:r>
            <w:r w:rsidRPr="00993CC4">
              <w:rPr>
                <w:spacing w:val="-1"/>
                <w:sz w:val="24"/>
                <w:szCs w:val="24"/>
              </w:rPr>
              <w:t xml:space="preserve"> </w:t>
            </w:r>
            <w:r w:rsidRPr="00993CC4">
              <w:rPr>
                <w:sz w:val="24"/>
                <w:szCs w:val="24"/>
              </w:rPr>
              <w:t>altă</w:t>
            </w:r>
          </w:p>
        </w:tc>
      </w:tr>
    </w:tbl>
    <w:p w14:paraId="63FADC5C"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C41E3CE" w14:textId="77777777">
        <w:trPr>
          <w:trHeight w:val="9388"/>
        </w:trPr>
        <w:tc>
          <w:tcPr>
            <w:tcW w:w="4943" w:type="dxa"/>
          </w:tcPr>
          <w:p w14:paraId="29E4AA89" w14:textId="77777777" w:rsidR="003633AF" w:rsidRPr="00993CC4" w:rsidRDefault="003633AF">
            <w:pPr>
              <w:pStyle w:val="TableParagraph"/>
              <w:ind w:left="0"/>
              <w:jc w:val="left"/>
              <w:rPr>
                <w:sz w:val="24"/>
                <w:szCs w:val="24"/>
              </w:rPr>
            </w:pPr>
          </w:p>
        </w:tc>
        <w:tc>
          <w:tcPr>
            <w:tcW w:w="4527" w:type="dxa"/>
          </w:tcPr>
          <w:p w14:paraId="446F1FF0" w14:textId="77777777" w:rsidR="003633AF" w:rsidRPr="00993CC4" w:rsidRDefault="00315B8C">
            <w:pPr>
              <w:pStyle w:val="TableParagraph"/>
              <w:spacing w:before="1"/>
              <w:ind w:right="99"/>
              <w:rPr>
                <w:sz w:val="24"/>
                <w:szCs w:val="24"/>
              </w:rPr>
            </w:pPr>
            <w:r w:rsidRPr="00993CC4">
              <w:rPr>
                <w:sz w:val="24"/>
                <w:szCs w:val="24"/>
              </w:rPr>
              <w:t>Concurenței</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dispune</w:t>
            </w:r>
            <w:r w:rsidRPr="00993CC4">
              <w:rPr>
                <w:spacing w:val="1"/>
                <w:sz w:val="24"/>
                <w:szCs w:val="24"/>
              </w:rPr>
              <w:t xml:space="preserve"> </w:t>
            </w:r>
            <w:r w:rsidRPr="00993CC4">
              <w:rPr>
                <w:sz w:val="24"/>
                <w:szCs w:val="24"/>
              </w:rPr>
              <w:t>conexarea</w:t>
            </w:r>
            <w:r w:rsidRPr="00993CC4">
              <w:rPr>
                <w:spacing w:val="1"/>
                <w:sz w:val="24"/>
                <w:szCs w:val="24"/>
              </w:rPr>
              <w:t xml:space="preserve"> </w:t>
            </w:r>
            <w:r w:rsidRPr="00993CC4">
              <w:rPr>
                <w:sz w:val="24"/>
                <w:szCs w:val="24"/>
              </w:rPr>
              <w:t>unei</w:t>
            </w:r>
            <w:r w:rsidRPr="00993CC4">
              <w:rPr>
                <w:spacing w:val="-57"/>
                <w:sz w:val="24"/>
                <w:szCs w:val="24"/>
              </w:rPr>
              <w:t xml:space="preserve"> </w:t>
            </w:r>
            <w:r w:rsidRPr="00993CC4">
              <w:rPr>
                <w:sz w:val="24"/>
                <w:szCs w:val="24"/>
              </w:rPr>
              <w:t xml:space="preserve">investigații la o altă investigație atunci </w:t>
            </w:r>
            <w:proofErr w:type="spellStart"/>
            <w:r w:rsidRPr="00993CC4">
              <w:rPr>
                <w:sz w:val="24"/>
                <w:szCs w:val="24"/>
              </w:rPr>
              <w:t>cînd</w:t>
            </w:r>
            <w:proofErr w:type="spellEnd"/>
            <w:r w:rsidRPr="00993CC4">
              <w:rPr>
                <w:spacing w:val="1"/>
                <w:sz w:val="24"/>
                <w:szCs w:val="24"/>
              </w:rPr>
              <w:t xml:space="preserve"> </w:t>
            </w:r>
            <w:r w:rsidRPr="00993CC4">
              <w:rPr>
                <w:sz w:val="24"/>
                <w:szCs w:val="24"/>
              </w:rPr>
              <w:t>între acestea există conexiune cu privire la</w:t>
            </w:r>
            <w:r w:rsidRPr="00993CC4">
              <w:rPr>
                <w:spacing w:val="1"/>
                <w:sz w:val="24"/>
                <w:szCs w:val="24"/>
              </w:rPr>
              <w:t xml:space="preserve"> </w:t>
            </w:r>
            <w:r w:rsidRPr="00993CC4">
              <w:rPr>
                <w:sz w:val="24"/>
                <w:szCs w:val="24"/>
              </w:rPr>
              <w:t>obiect</w:t>
            </w:r>
            <w:r w:rsidRPr="00993CC4">
              <w:rPr>
                <w:spacing w:val="-1"/>
                <w:sz w:val="24"/>
                <w:szCs w:val="24"/>
              </w:rPr>
              <w:t xml:space="preserve"> </w:t>
            </w:r>
            <w:r w:rsidRPr="00993CC4">
              <w:rPr>
                <w:sz w:val="24"/>
                <w:szCs w:val="24"/>
              </w:rPr>
              <w:t>și/sau părți.</w:t>
            </w:r>
          </w:p>
          <w:p w14:paraId="76290FAD" w14:textId="77777777" w:rsidR="003633AF" w:rsidRPr="00993CC4" w:rsidRDefault="00315B8C">
            <w:pPr>
              <w:pStyle w:val="TableParagraph"/>
              <w:ind w:right="100"/>
              <w:rPr>
                <w:sz w:val="24"/>
                <w:szCs w:val="24"/>
              </w:rPr>
            </w:pPr>
            <w:r w:rsidRPr="00993CC4">
              <w:rPr>
                <w:sz w:val="24"/>
                <w:szCs w:val="24"/>
              </w:rPr>
              <w:t>(3)</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eficientizarea</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Consiliului Concurenței, Plenul 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w:t>
            </w:r>
            <w:r w:rsidRPr="00993CC4">
              <w:rPr>
                <w:spacing w:val="2"/>
                <w:sz w:val="24"/>
                <w:szCs w:val="24"/>
              </w:rPr>
              <w:t xml:space="preserve"> </w:t>
            </w:r>
            <w:r w:rsidRPr="00993CC4">
              <w:rPr>
                <w:sz w:val="24"/>
                <w:szCs w:val="24"/>
              </w:rPr>
              <w:t>să</w:t>
            </w:r>
            <w:r w:rsidRPr="00993CC4">
              <w:rPr>
                <w:spacing w:val="-2"/>
                <w:sz w:val="24"/>
                <w:szCs w:val="24"/>
              </w:rPr>
              <w:t xml:space="preserve"> </w:t>
            </w:r>
            <w:r w:rsidRPr="00993CC4">
              <w:rPr>
                <w:sz w:val="24"/>
                <w:szCs w:val="24"/>
              </w:rPr>
              <w:t>separe:</w:t>
            </w:r>
          </w:p>
          <w:p w14:paraId="204B69B8" w14:textId="77777777" w:rsidR="003633AF" w:rsidRPr="00993CC4" w:rsidRDefault="00315B8C" w:rsidP="00042373">
            <w:pPr>
              <w:pStyle w:val="TableParagraph"/>
              <w:numPr>
                <w:ilvl w:val="0"/>
                <w:numId w:val="155"/>
              </w:numPr>
              <w:tabs>
                <w:tab w:val="left" w:pos="348"/>
              </w:tabs>
              <w:spacing w:before="1"/>
              <w:ind w:right="98" w:firstLine="0"/>
              <w:rPr>
                <w:sz w:val="24"/>
                <w:szCs w:val="24"/>
              </w:rPr>
            </w:pPr>
            <w:r w:rsidRPr="00993CC4">
              <w:rPr>
                <w:sz w:val="24"/>
                <w:szCs w:val="24"/>
              </w:rPr>
              <w:t>o</w:t>
            </w:r>
            <w:r w:rsidRPr="00993CC4">
              <w:rPr>
                <w:spacing w:val="-6"/>
                <w:sz w:val="24"/>
                <w:szCs w:val="24"/>
              </w:rPr>
              <w:t xml:space="preserve"> </w:t>
            </w:r>
            <w:r w:rsidRPr="00993CC4">
              <w:rPr>
                <w:sz w:val="24"/>
                <w:szCs w:val="24"/>
              </w:rPr>
              <w:t>investigație</w:t>
            </w:r>
            <w:r w:rsidRPr="00993CC4">
              <w:rPr>
                <w:spacing w:val="-5"/>
                <w:sz w:val="24"/>
                <w:szCs w:val="24"/>
              </w:rPr>
              <w:t xml:space="preserve"> </w:t>
            </w:r>
            <w:r w:rsidRPr="00993CC4">
              <w:rPr>
                <w:sz w:val="24"/>
                <w:szCs w:val="24"/>
              </w:rPr>
              <w:t>inițiată</w:t>
            </w:r>
            <w:r w:rsidRPr="00993CC4">
              <w:rPr>
                <w:spacing w:val="-7"/>
                <w:sz w:val="24"/>
                <w:szCs w:val="24"/>
              </w:rPr>
              <w:t xml:space="preserve"> </w:t>
            </w:r>
            <w:r w:rsidRPr="00993CC4">
              <w:rPr>
                <w:sz w:val="24"/>
                <w:szCs w:val="24"/>
              </w:rPr>
              <w:t>în</w:t>
            </w:r>
            <w:r w:rsidRPr="00993CC4">
              <w:rPr>
                <w:spacing w:val="-6"/>
                <w:sz w:val="24"/>
                <w:szCs w:val="24"/>
              </w:rPr>
              <w:t xml:space="preserve"> </w:t>
            </w:r>
            <w:r w:rsidRPr="00993CC4">
              <w:rPr>
                <w:sz w:val="24"/>
                <w:szCs w:val="24"/>
              </w:rPr>
              <w:t>baza</w:t>
            </w:r>
            <w:r w:rsidRPr="00993CC4">
              <w:rPr>
                <w:spacing w:val="-4"/>
                <w:sz w:val="24"/>
                <w:szCs w:val="24"/>
              </w:rPr>
              <w:t xml:space="preserve"> </w:t>
            </w:r>
            <w:proofErr w:type="spellStart"/>
            <w:r w:rsidRPr="00993CC4">
              <w:rPr>
                <w:sz w:val="24"/>
                <w:szCs w:val="24"/>
              </w:rPr>
              <w:t>plîngerii</w:t>
            </w:r>
            <w:proofErr w:type="spellEnd"/>
            <w:r w:rsidRPr="00993CC4">
              <w:rPr>
                <w:spacing w:val="-6"/>
                <w:sz w:val="24"/>
                <w:szCs w:val="24"/>
              </w:rPr>
              <w:t xml:space="preserve"> </w:t>
            </w:r>
            <w:r w:rsidRPr="00993CC4">
              <w:rPr>
                <w:sz w:val="24"/>
                <w:szCs w:val="24"/>
              </w:rPr>
              <w:t>care</w:t>
            </w:r>
            <w:r w:rsidRPr="00993CC4">
              <w:rPr>
                <w:spacing w:val="-58"/>
                <w:sz w:val="24"/>
                <w:szCs w:val="24"/>
              </w:rPr>
              <w:t xml:space="preserve"> </w:t>
            </w:r>
            <w:r w:rsidRPr="00993CC4">
              <w:rPr>
                <w:sz w:val="24"/>
                <w:szCs w:val="24"/>
              </w:rPr>
              <w:t>vizează mai multe probleme de concurență</w:t>
            </w:r>
            <w:r w:rsidRPr="00993CC4">
              <w:rPr>
                <w:spacing w:val="1"/>
                <w:sz w:val="24"/>
                <w:szCs w:val="24"/>
              </w:rPr>
              <w:t xml:space="preserve"> </w:t>
            </w:r>
            <w:r w:rsidRPr="00993CC4">
              <w:rPr>
                <w:sz w:val="24"/>
                <w:szCs w:val="24"/>
              </w:rPr>
              <w:t xml:space="preserve">invocate de autorul </w:t>
            </w:r>
            <w:proofErr w:type="spellStart"/>
            <w:r w:rsidRPr="00993CC4">
              <w:rPr>
                <w:sz w:val="24"/>
                <w:szCs w:val="24"/>
              </w:rPr>
              <w:t>plîngerii</w:t>
            </w:r>
            <w:proofErr w:type="spellEnd"/>
            <w:r w:rsidRPr="00993CC4">
              <w:rPr>
                <w:sz w:val="24"/>
                <w:szCs w:val="24"/>
              </w:rPr>
              <w:t>, în mai multe</w:t>
            </w:r>
            <w:r w:rsidRPr="00993CC4">
              <w:rPr>
                <w:spacing w:val="1"/>
                <w:sz w:val="24"/>
                <w:szCs w:val="24"/>
              </w:rPr>
              <w:t xml:space="preserve"> </w:t>
            </w:r>
            <w:r w:rsidRPr="00993CC4">
              <w:rPr>
                <w:spacing w:val="-1"/>
                <w:sz w:val="24"/>
                <w:szCs w:val="24"/>
              </w:rPr>
              <w:t>investigații,</w:t>
            </w:r>
            <w:r w:rsidRPr="00993CC4">
              <w:rPr>
                <w:spacing w:val="-13"/>
                <w:sz w:val="24"/>
                <w:szCs w:val="24"/>
              </w:rPr>
              <w:t xml:space="preserve"> </w:t>
            </w:r>
            <w:r w:rsidRPr="00993CC4">
              <w:rPr>
                <w:sz w:val="24"/>
                <w:szCs w:val="24"/>
              </w:rPr>
              <w:t>dacă</w:t>
            </w:r>
            <w:r w:rsidRPr="00993CC4">
              <w:rPr>
                <w:spacing w:val="-13"/>
                <w:sz w:val="24"/>
                <w:szCs w:val="24"/>
              </w:rPr>
              <w:t xml:space="preserve"> </w:t>
            </w:r>
            <w:r w:rsidRPr="00993CC4">
              <w:rPr>
                <w:sz w:val="24"/>
                <w:szCs w:val="24"/>
              </w:rPr>
              <w:t>consideră</w:t>
            </w:r>
            <w:r w:rsidRPr="00993CC4">
              <w:rPr>
                <w:spacing w:val="-15"/>
                <w:sz w:val="24"/>
                <w:szCs w:val="24"/>
              </w:rPr>
              <w:t xml:space="preserve"> </w:t>
            </w:r>
            <w:r w:rsidRPr="00993CC4">
              <w:rPr>
                <w:sz w:val="24"/>
                <w:szCs w:val="24"/>
              </w:rPr>
              <w:t>că</w:t>
            </w:r>
            <w:r w:rsidRPr="00993CC4">
              <w:rPr>
                <w:spacing w:val="-12"/>
                <w:sz w:val="24"/>
                <w:szCs w:val="24"/>
              </w:rPr>
              <w:t xml:space="preserve"> </w:t>
            </w:r>
            <w:r w:rsidRPr="00993CC4">
              <w:rPr>
                <w:sz w:val="24"/>
                <w:szCs w:val="24"/>
              </w:rPr>
              <w:t>examinarea</w:t>
            </w:r>
            <w:r w:rsidRPr="00993CC4">
              <w:rPr>
                <w:spacing w:val="-14"/>
                <w:sz w:val="24"/>
                <w:szCs w:val="24"/>
              </w:rPr>
              <w:t xml:space="preserve"> </w:t>
            </w:r>
            <w:r w:rsidRPr="00993CC4">
              <w:rPr>
                <w:sz w:val="24"/>
                <w:szCs w:val="24"/>
              </w:rPr>
              <w:t>lor</w:t>
            </w:r>
            <w:r w:rsidRPr="00993CC4">
              <w:rPr>
                <w:spacing w:val="-57"/>
                <w:sz w:val="24"/>
                <w:szCs w:val="24"/>
              </w:rPr>
              <w:t xml:space="preserve"> </w:t>
            </w:r>
            <w:r w:rsidRPr="00993CC4">
              <w:rPr>
                <w:sz w:val="24"/>
                <w:szCs w:val="24"/>
              </w:rPr>
              <w:t>separată</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posibilă</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afecta</w:t>
            </w:r>
            <w:r w:rsidRPr="00993CC4">
              <w:rPr>
                <w:spacing w:val="1"/>
                <w:sz w:val="24"/>
                <w:szCs w:val="24"/>
              </w:rPr>
              <w:t xml:space="preserve"> </w:t>
            </w:r>
            <w:r w:rsidRPr="00993CC4">
              <w:rPr>
                <w:sz w:val="24"/>
                <w:szCs w:val="24"/>
              </w:rPr>
              <w:t>examinarea</w:t>
            </w:r>
            <w:r w:rsidRPr="00993CC4">
              <w:rPr>
                <w:spacing w:val="-2"/>
                <w:sz w:val="24"/>
                <w:szCs w:val="24"/>
              </w:rPr>
              <w:t xml:space="preserve"> </w:t>
            </w:r>
            <w:r w:rsidRPr="00993CC4">
              <w:rPr>
                <w:sz w:val="24"/>
                <w:szCs w:val="24"/>
              </w:rPr>
              <w:t>acestora;</w:t>
            </w:r>
          </w:p>
          <w:p w14:paraId="082373B7" w14:textId="77777777" w:rsidR="003633AF" w:rsidRPr="00993CC4" w:rsidRDefault="00315B8C" w:rsidP="00042373">
            <w:pPr>
              <w:pStyle w:val="TableParagraph"/>
              <w:numPr>
                <w:ilvl w:val="0"/>
                <w:numId w:val="155"/>
              </w:numPr>
              <w:tabs>
                <w:tab w:val="left" w:pos="353"/>
              </w:tabs>
              <w:ind w:right="100" w:firstLine="0"/>
              <w:rPr>
                <w:sz w:val="24"/>
                <w:szCs w:val="24"/>
              </w:rPr>
            </w:pPr>
            <w:r w:rsidRPr="00993CC4">
              <w:rPr>
                <w:spacing w:val="-1"/>
                <w:sz w:val="24"/>
                <w:szCs w:val="24"/>
              </w:rPr>
              <w:t>o</w:t>
            </w:r>
            <w:r w:rsidRPr="00993CC4">
              <w:rPr>
                <w:spacing w:val="-14"/>
                <w:sz w:val="24"/>
                <w:szCs w:val="24"/>
              </w:rPr>
              <w:t xml:space="preserve"> </w:t>
            </w:r>
            <w:r w:rsidRPr="00993CC4">
              <w:rPr>
                <w:spacing w:val="-1"/>
                <w:sz w:val="24"/>
                <w:szCs w:val="24"/>
              </w:rPr>
              <w:t>investigație,</w:t>
            </w:r>
            <w:r w:rsidRPr="00993CC4">
              <w:rPr>
                <w:spacing w:val="-13"/>
                <w:sz w:val="24"/>
                <w:szCs w:val="24"/>
              </w:rPr>
              <w:t xml:space="preserve"> </w:t>
            </w:r>
            <w:r w:rsidRPr="00993CC4">
              <w:rPr>
                <w:sz w:val="24"/>
                <w:szCs w:val="24"/>
              </w:rPr>
              <w:t>împărțind</w:t>
            </w:r>
            <w:r w:rsidRPr="00993CC4">
              <w:rPr>
                <w:spacing w:val="-14"/>
                <w:sz w:val="24"/>
                <w:szCs w:val="24"/>
              </w:rPr>
              <w:t xml:space="preserve"> </w:t>
            </w:r>
            <w:r w:rsidRPr="00993CC4">
              <w:rPr>
                <w:sz w:val="24"/>
                <w:szCs w:val="24"/>
              </w:rPr>
              <w:t>în</w:t>
            </w:r>
            <w:r w:rsidRPr="00993CC4">
              <w:rPr>
                <w:spacing w:val="-12"/>
                <w:sz w:val="24"/>
                <w:szCs w:val="24"/>
              </w:rPr>
              <w:t xml:space="preserve"> </w:t>
            </w:r>
            <w:r w:rsidRPr="00993CC4">
              <w:rPr>
                <w:sz w:val="24"/>
                <w:szCs w:val="24"/>
              </w:rPr>
              <w:t>două</w:t>
            </w:r>
            <w:r w:rsidRPr="00993CC4">
              <w:rPr>
                <w:spacing w:val="-15"/>
                <w:sz w:val="24"/>
                <w:szCs w:val="24"/>
              </w:rPr>
              <w:t xml:space="preserve"> </w:t>
            </w:r>
            <w:r w:rsidRPr="00993CC4">
              <w:rPr>
                <w:sz w:val="24"/>
                <w:szCs w:val="24"/>
              </w:rPr>
              <w:t>sau</w:t>
            </w:r>
            <w:r w:rsidRPr="00993CC4">
              <w:rPr>
                <w:spacing w:val="-11"/>
                <w:sz w:val="24"/>
                <w:szCs w:val="24"/>
              </w:rPr>
              <w:t xml:space="preserve"> </w:t>
            </w:r>
            <w:r w:rsidRPr="00993CC4">
              <w:rPr>
                <w:sz w:val="24"/>
                <w:szCs w:val="24"/>
              </w:rPr>
              <w:t>în</w:t>
            </w:r>
            <w:r w:rsidRPr="00993CC4">
              <w:rPr>
                <w:spacing w:val="-13"/>
                <w:sz w:val="24"/>
                <w:szCs w:val="24"/>
              </w:rPr>
              <w:t xml:space="preserve"> </w:t>
            </w:r>
            <w:r w:rsidRPr="00993CC4">
              <w:rPr>
                <w:sz w:val="24"/>
                <w:szCs w:val="24"/>
              </w:rPr>
              <w:t>mai</w:t>
            </w:r>
            <w:r w:rsidRPr="00993CC4">
              <w:rPr>
                <w:spacing w:val="-57"/>
                <w:sz w:val="24"/>
                <w:szCs w:val="24"/>
              </w:rPr>
              <w:t xml:space="preserve"> </w:t>
            </w:r>
            <w:r w:rsidRPr="00993CC4">
              <w:rPr>
                <w:sz w:val="24"/>
                <w:szCs w:val="24"/>
              </w:rPr>
              <w:t xml:space="preserve">multe investigații, după caz, atunci </w:t>
            </w:r>
            <w:proofErr w:type="spellStart"/>
            <w:r w:rsidRPr="00993CC4">
              <w:rPr>
                <w:sz w:val="24"/>
                <w:szCs w:val="24"/>
              </w:rPr>
              <w:t>cînd</w:t>
            </w:r>
            <w:proofErr w:type="spellEnd"/>
            <w:r w:rsidRPr="00993CC4">
              <w:rPr>
                <w:sz w:val="24"/>
                <w:szCs w:val="24"/>
              </w:rPr>
              <w:t xml:space="preserve"> este</w:t>
            </w:r>
            <w:r w:rsidRPr="00993CC4">
              <w:rPr>
                <w:spacing w:val="-57"/>
                <w:sz w:val="24"/>
                <w:szCs w:val="24"/>
              </w:rPr>
              <w:t xml:space="preserve"> </w:t>
            </w:r>
            <w:r w:rsidRPr="00993CC4">
              <w:rPr>
                <w:sz w:val="24"/>
                <w:szCs w:val="24"/>
              </w:rPr>
              <w:t>posibilă</w:t>
            </w:r>
            <w:r w:rsidRPr="00993CC4">
              <w:rPr>
                <w:spacing w:val="1"/>
                <w:sz w:val="24"/>
                <w:szCs w:val="24"/>
              </w:rPr>
              <w:t xml:space="preserve"> </w:t>
            </w:r>
            <w:r w:rsidRPr="00993CC4">
              <w:rPr>
                <w:sz w:val="24"/>
                <w:szCs w:val="24"/>
              </w:rPr>
              <w:t>finalizarea</w:t>
            </w:r>
            <w:r w:rsidRPr="00993CC4">
              <w:rPr>
                <w:spacing w:val="1"/>
                <w:sz w:val="24"/>
                <w:szCs w:val="24"/>
              </w:rPr>
              <w:t xml:space="preserve"> </w:t>
            </w:r>
            <w:r w:rsidRPr="00993CC4">
              <w:rPr>
                <w:sz w:val="24"/>
                <w:szCs w:val="24"/>
              </w:rPr>
              <w:t>examinării</w:t>
            </w:r>
            <w:r w:rsidRPr="00993CC4">
              <w:rPr>
                <w:spacing w:val="1"/>
                <w:sz w:val="24"/>
                <w:szCs w:val="24"/>
              </w:rPr>
              <w:t xml:space="preserve"> </w:t>
            </w:r>
            <w:r w:rsidRPr="00993CC4">
              <w:rPr>
                <w:sz w:val="24"/>
                <w:szCs w:val="24"/>
              </w:rPr>
              <w:t>unora</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faptele</w:t>
            </w:r>
            <w:r w:rsidRPr="00993CC4">
              <w:rPr>
                <w:spacing w:val="1"/>
                <w:sz w:val="24"/>
                <w:szCs w:val="24"/>
              </w:rPr>
              <w:t xml:space="preserve"> </w:t>
            </w:r>
            <w:r w:rsidRPr="00993CC4">
              <w:rPr>
                <w:sz w:val="24"/>
                <w:szCs w:val="24"/>
              </w:rPr>
              <w:t>investigate</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afecta</w:t>
            </w:r>
            <w:r w:rsidRPr="00993CC4">
              <w:rPr>
                <w:spacing w:val="1"/>
                <w:sz w:val="24"/>
                <w:szCs w:val="24"/>
              </w:rPr>
              <w:t xml:space="preserve"> </w:t>
            </w:r>
            <w:r w:rsidRPr="00993CC4">
              <w:rPr>
                <w:sz w:val="24"/>
                <w:szCs w:val="24"/>
              </w:rPr>
              <w:t>restul</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necesară</w:t>
            </w:r>
            <w:r w:rsidRPr="00993CC4">
              <w:rPr>
                <w:spacing w:val="1"/>
                <w:sz w:val="24"/>
                <w:szCs w:val="24"/>
              </w:rPr>
              <w:t xml:space="preserve"> </w:t>
            </w:r>
            <w:r w:rsidRPr="00993CC4">
              <w:rPr>
                <w:sz w:val="24"/>
                <w:szCs w:val="24"/>
              </w:rPr>
              <w:t>continuarea examinării cazului.</w:t>
            </w:r>
          </w:p>
          <w:p w14:paraId="531AEBFA" w14:textId="77777777" w:rsidR="003633AF" w:rsidRPr="00993CC4" w:rsidRDefault="00315B8C">
            <w:pPr>
              <w:pStyle w:val="TableParagraph"/>
              <w:ind w:right="99"/>
              <w:rPr>
                <w:sz w:val="24"/>
                <w:szCs w:val="24"/>
              </w:rPr>
            </w:pPr>
            <w:r w:rsidRPr="00993CC4">
              <w:rPr>
                <w:sz w:val="24"/>
                <w:szCs w:val="24"/>
              </w:rPr>
              <w:t>(4)</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eficientizarea</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Consiliului Concurenței, Plenul Consiliului</w:t>
            </w:r>
            <w:r w:rsidRPr="00993CC4">
              <w:rPr>
                <w:spacing w:val="1"/>
                <w:sz w:val="24"/>
                <w:szCs w:val="24"/>
              </w:rPr>
              <w:t xml:space="preserve"> </w:t>
            </w:r>
            <w:r w:rsidRPr="00993CC4">
              <w:rPr>
                <w:sz w:val="24"/>
                <w:szCs w:val="24"/>
              </w:rPr>
              <w:t>Concurenței este în drept să dispună, prin</w:t>
            </w:r>
            <w:r w:rsidRPr="00993CC4">
              <w:rPr>
                <w:spacing w:val="1"/>
                <w:sz w:val="24"/>
                <w:szCs w:val="24"/>
              </w:rPr>
              <w:t xml:space="preserve"> </w:t>
            </w:r>
            <w:r w:rsidRPr="00993CC4">
              <w:rPr>
                <w:sz w:val="24"/>
                <w:szCs w:val="24"/>
              </w:rPr>
              <w:t>înscriere</w:t>
            </w:r>
            <w:r w:rsidRPr="00993CC4">
              <w:rPr>
                <w:spacing w:val="1"/>
                <w:sz w:val="24"/>
                <w:szCs w:val="24"/>
              </w:rPr>
              <w:t xml:space="preserve"> </w:t>
            </w:r>
            <w:r w:rsidRPr="00993CC4">
              <w:rPr>
                <w:sz w:val="24"/>
                <w:szCs w:val="24"/>
              </w:rPr>
              <w:t>protocolară,</w:t>
            </w:r>
            <w:r w:rsidRPr="00993CC4">
              <w:rPr>
                <w:spacing w:val="1"/>
                <w:sz w:val="24"/>
                <w:szCs w:val="24"/>
              </w:rPr>
              <w:t xml:space="preserve"> </w:t>
            </w:r>
            <w:proofErr w:type="spellStart"/>
            <w:r w:rsidRPr="00993CC4">
              <w:rPr>
                <w:sz w:val="24"/>
                <w:szCs w:val="24"/>
              </w:rPr>
              <w:t>disjungarea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investigației.</w:t>
            </w:r>
          </w:p>
          <w:p w14:paraId="4ADBAE03" w14:textId="77777777" w:rsidR="003633AF" w:rsidRPr="00993CC4" w:rsidRDefault="00315B8C">
            <w:pPr>
              <w:pStyle w:val="TableParagraph"/>
              <w:spacing w:line="277" w:lineRule="exact"/>
              <w:ind w:left="510"/>
              <w:rPr>
                <w:sz w:val="24"/>
                <w:szCs w:val="24"/>
              </w:rPr>
            </w:pPr>
            <w:r w:rsidRPr="00993CC4">
              <w:rPr>
                <w:b/>
                <w:spacing w:val="-1"/>
                <w:sz w:val="24"/>
                <w:szCs w:val="24"/>
              </w:rPr>
              <w:t>Articolul</w:t>
            </w:r>
            <w:r w:rsidRPr="00993CC4">
              <w:rPr>
                <w:b/>
                <w:sz w:val="24"/>
                <w:szCs w:val="24"/>
              </w:rPr>
              <w:t xml:space="preserve"> 53</w:t>
            </w:r>
            <w:r w:rsidRPr="00993CC4">
              <w:rPr>
                <w:b/>
                <w:position w:val="8"/>
                <w:sz w:val="24"/>
                <w:szCs w:val="24"/>
              </w:rPr>
              <w:t>2</w:t>
            </w:r>
            <w:r w:rsidRPr="00993CC4">
              <w:rPr>
                <w:b/>
                <w:sz w:val="24"/>
                <w:szCs w:val="24"/>
              </w:rPr>
              <w:t>.</w:t>
            </w:r>
            <w:r w:rsidRPr="00993CC4">
              <w:rPr>
                <w:b/>
                <w:spacing w:val="-20"/>
                <w:sz w:val="24"/>
                <w:szCs w:val="24"/>
              </w:rPr>
              <w:t xml:space="preserve"> </w:t>
            </w:r>
            <w:proofErr w:type="spellStart"/>
            <w:r w:rsidRPr="00993CC4">
              <w:rPr>
                <w:sz w:val="24"/>
                <w:szCs w:val="24"/>
              </w:rPr>
              <w:t>Prioritizarea</w:t>
            </w:r>
            <w:proofErr w:type="spellEnd"/>
            <w:r w:rsidRPr="00993CC4">
              <w:rPr>
                <w:sz w:val="24"/>
                <w:szCs w:val="24"/>
              </w:rPr>
              <w:t xml:space="preserve"> cazurilor</w:t>
            </w:r>
          </w:p>
          <w:p w14:paraId="68AF7AE9" w14:textId="77777777" w:rsidR="003633AF" w:rsidRPr="00993CC4" w:rsidRDefault="00315B8C" w:rsidP="00042373">
            <w:pPr>
              <w:pStyle w:val="TableParagraph"/>
              <w:numPr>
                <w:ilvl w:val="0"/>
                <w:numId w:val="154"/>
              </w:numPr>
              <w:tabs>
                <w:tab w:val="left" w:pos="458"/>
              </w:tabs>
              <w:ind w:right="99" w:firstLine="0"/>
              <w:rPr>
                <w:sz w:val="24"/>
                <w:szCs w:val="24"/>
              </w:rPr>
            </w:pPr>
            <w:r w:rsidRPr="00993CC4">
              <w:rPr>
                <w:sz w:val="24"/>
                <w:szCs w:val="24"/>
              </w:rPr>
              <w:t>Consiliul Concurenței este în drept să își</w:t>
            </w:r>
            <w:r w:rsidRPr="00993CC4">
              <w:rPr>
                <w:spacing w:val="1"/>
                <w:sz w:val="24"/>
                <w:szCs w:val="24"/>
              </w:rPr>
              <w:t xml:space="preserve"> </w:t>
            </w:r>
            <w:r w:rsidRPr="00993CC4">
              <w:rPr>
                <w:sz w:val="24"/>
                <w:szCs w:val="24"/>
              </w:rPr>
              <w:t>stabilească</w:t>
            </w:r>
            <w:r w:rsidRPr="00993CC4">
              <w:rPr>
                <w:spacing w:val="1"/>
                <w:sz w:val="24"/>
                <w:szCs w:val="24"/>
              </w:rPr>
              <w:t xml:space="preserve"> </w:t>
            </w:r>
            <w:r w:rsidRPr="00993CC4">
              <w:rPr>
                <w:sz w:val="24"/>
                <w:szCs w:val="24"/>
              </w:rPr>
              <w:t>prioritățile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îndeplinirea</w:t>
            </w:r>
            <w:r w:rsidRPr="00993CC4">
              <w:rPr>
                <w:spacing w:val="1"/>
                <w:sz w:val="24"/>
                <w:szCs w:val="24"/>
              </w:rPr>
              <w:t xml:space="preserve"> </w:t>
            </w:r>
            <w:r w:rsidRPr="00993CC4">
              <w:rPr>
                <w:sz w:val="24"/>
                <w:szCs w:val="24"/>
              </w:rPr>
              <w:t>sarcinilor</w:t>
            </w:r>
            <w:r w:rsidRPr="00993CC4">
              <w:rPr>
                <w:spacing w:val="-10"/>
                <w:sz w:val="24"/>
                <w:szCs w:val="24"/>
              </w:rPr>
              <w:t xml:space="preserve"> </w:t>
            </w:r>
            <w:r w:rsidRPr="00993CC4">
              <w:rPr>
                <w:sz w:val="24"/>
                <w:szCs w:val="24"/>
              </w:rPr>
              <w:t>de</w:t>
            </w:r>
            <w:r w:rsidRPr="00993CC4">
              <w:rPr>
                <w:spacing w:val="-11"/>
                <w:sz w:val="24"/>
                <w:szCs w:val="24"/>
              </w:rPr>
              <w:t xml:space="preserve"> </w:t>
            </w:r>
            <w:r w:rsidRPr="00993CC4">
              <w:rPr>
                <w:sz w:val="24"/>
                <w:szCs w:val="24"/>
              </w:rPr>
              <w:t>aplicare</w:t>
            </w:r>
            <w:r w:rsidRPr="00993CC4">
              <w:rPr>
                <w:spacing w:val="-11"/>
                <w:sz w:val="24"/>
                <w:szCs w:val="24"/>
              </w:rPr>
              <w:t xml:space="preserve"> </w:t>
            </w:r>
            <w:r w:rsidRPr="00993CC4">
              <w:rPr>
                <w:sz w:val="24"/>
                <w:szCs w:val="24"/>
              </w:rPr>
              <w:t>a</w:t>
            </w:r>
            <w:r w:rsidRPr="00993CC4">
              <w:rPr>
                <w:spacing w:val="-11"/>
                <w:sz w:val="24"/>
                <w:szCs w:val="24"/>
              </w:rPr>
              <w:t xml:space="preserve"> </w:t>
            </w:r>
            <w:r w:rsidRPr="00993CC4">
              <w:rPr>
                <w:sz w:val="24"/>
                <w:szCs w:val="24"/>
              </w:rPr>
              <w:t>prevederilor</w:t>
            </w:r>
            <w:r w:rsidRPr="00993CC4">
              <w:rPr>
                <w:spacing w:val="-10"/>
                <w:sz w:val="24"/>
                <w:szCs w:val="24"/>
              </w:rPr>
              <w:t xml:space="preserve"> </w:t>
            </w:r>
            <w:r w:rsidRPr="00993CC4">
              <w:rPr>
                <w:sz w:val="24"/>
                <w:szCs w:val="24"/>
              </w:rPr>
              <w:t>prezentei</w:t>
            </w:r>
            <w:r w:rsidRPr="00993CC4">
              <w:rPr>
                <w:spacing w:val="-58"/>
                <w:sz w:val="24"/>
                <w:szCs w:val="24"/>
              </w:rPr>
              <w:t xml:space="preserve"> </w:t>
            </w:r>
            <w:r w:rsidRPr="00993CC4">
              <w:rPr>
                <w:sz w:val="24"/>
                <w:szCs w:val="24"/>
              </w:rPr>
              <w:t xml:space="preserve">legi, în </w:t>
            </w:r>
            <w:proofErr w:type="spellStart"/>
            <w:r w:rsidRPr="00993CC4">
              <w:rPr>
                <w:sz w:val="24"/>
                <w:szCs w:val="24"/>
              </w:rPr>
              <w:t>funcţie</w:t>
            </w:r>
            <w:proofErr w:type="spellEnd"/>
            <w:r w:rsidRPr="00993CC4">
              <w:rPr>
                <w:sz w:val="24"/>
                <w:szCs w:val="24"/>
              </w:rPr>
              <w:t xml:space="preserve"> de potențialul impact asupra</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xml:space="preserve"> efective, de interesul public 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importanța</w:t>
            </w:r>
            <w:r w:rsidRPr="00993CC4">
              <w:rPr>
                <w:spacing w:val="1"/>
                <w:sz w:val="24"/>
                <w:szCs w:val="24"/>
              </w:rPr>
              <w:t xml:space="preserve"> </w:t>
            </w:r>
            <w:r w:rsidRPr="00993CC4">
              <w:rPr>
                <w:sz w:val="24"/>
                <w:szCs w:val="24"/>
              </w:rPr>
              <w:t>strategică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sectorului</w:t>
            </w:r>
            <w:r w:rsidRPr="00993CC4">
              <w:rPr>
                <w:spacing w:val="1"/>
                <w:sz w:val="24"/>
                <w:szCs w:val="24"/>
              </w:rPr>
              <w:t xml:space="preserve"> </w:t>
            </w:r>
            <w:r w:rsidRPr="00993CC4">
              <w:rPr>
                <w:sz w:val="24"/>
                <w:szCs w:val="24"/>
              </w:rPr>
              <w:t>economic</w:t>
            </w:r>
            <w:r w:rsidRPr="00993CC4">
              <w:rPr>
                <w:spacing w:val="-2"/>
                <w:sz w:val="24"/>
                <w:szCs w:val="24"/>
              </w:rPr>
              <w:t xml:space="preserve"> </w:t>
            </w:r>
            <w:r w:rsidRPr="00993CC4">
              <w:rPr>
                <w:sz w:val="24"/>
                <w:szCs w:val="24"/>
              </w:rPr>
              <w:t>vizat.</w:t>
            </w:r>
          </w:p>
          <w:p w14:paraId="2F0B23F9" w14:textId="77777777" w:rsidR="003633AF" w:rsidRPr="00993CC4" w:rsidRDefault="00315B8C" w:rsidP="00042373">
            <w:pPr>
              <w:pStyle w:val="TableParagraph"/>
              <w:numPr>
                <w:ilvl w:val="0"/>
                <w:numId w:val="154"/>
              </w:numPr>
              <w:tabs>
                <w:tab w:val="left" w:pos="576"/>
              </w:tabs>
              <w:spacing w:line="270" w:lineRule="atLeast"/>
              <w:ind w:right="100" w:firstLine="0"/>
              <w:rPr>
                <w:sz w:val="24"/>
                <w:szCs w:val="24"/>
              </w:rPr>
            </w:pPr>
            <w:r w:rsidRPr="00993CC4">
              <w:rPr>
                <w:sz w:val="24"/>
                <w:szCs w:val="24"/>
              </w:rPr>
              <w:t>În</w:t>
            </w:r>
            <w:r w:rsidRPr="00993CC4">
              <w:rPr>
                <w:spacing w:val="1"/>
                <w:sz w:val="24"/>
                <w:szCs w:val="24"/>
              </w:rPr>
              <w:t xml:space="preserve"> </w:t>
            </w:r>
            <w:r w:rsidRPr="00993CC4">
              <w:rPr>
                <w:sz w:val="24"/>
                <w:szCs w:val="24"/>
              </w:rPr>
              <w:t>măsura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obligat</w:t>
            </w:r>
            <w:r w:rsidRPr="00993CC4">
              <w:rPr>
                <w:spacing w:val="1"/>
                <w:sz w:val="24"/>
                <w:szCs w:val="24"/>
              </w:rPr>
              <w:t xml:space="preserve"> </w:t>
            </w:r>
            <w:r w:rsidRPr="00993CC4">
              <w:rPr>
                <w:sz w:val="24"/>
                <w:szCs w:val="24"/>
              </w:rPr>
              <w:t>să</w:t>
            </w:r>
            <w:r w:rsidRPr="00993CC4">
              <w:rPr>
                <w:spacing w:val="-57"/>
                <w:sz w:val="24"/>
                <w:szCs w:val="24"/>
              </w:rPr>
              <w:t xml:space="preserve"> </w:t>
            </w:r>
            <w:r w:rsidRPr="00993CC4">
              <w:rPr>
                <w:sz w:val="24"/>
                <w:szCs w:val="24"/>
              </w:rPr>
              <w:t>examineze</w:t>
            </w:r>
            <w:r w:rsidRPr="00993CC4">
              <w:rPr>
                <w:spacing w:val="38"/>
                <w:sz w:val="24"/>
                <w:szCs w:val="24"/>
              </w:rPr>
              <w:t xml:space="preserve"> </w:t>
            </w:r>
            <w:proofErr w:type="spellStart"/>
            <w:r w:rsidRPr="00993CC4">
              <w:rPr>
                <w:sz w:val="24"/>
                <w:szCs w:val="24"/>
              </w:rPr>
              <w:t>plîngeri</w:t>
            </w:r>
            <w:proofErr w:type="spellEnd"/>
            <w:r w:rsidRPr="00993CC4">
              <w:rPr>
                <w:spacing w:val="38"/>
                <w:sz w:val="24"/>
                <w:szCs w:val="24"/>
              </w:rPr>
              <w:t xml:space="preserve"> </w:t>
            </w:r>
            <w:r w:rsidRPr="00993CC4">
              <w:rPr>
                <w:sz w:val="24"/>
                <w:szCs w:val="24"/>
              </w:rPr>
              <w:t>formale,</w:t>
            </w:r>
            <w:r w:rsidRPr="00993CC4">
              <w:rPr>
                <w:spacing w:val="38"/>
                <w:sz w:val="24"/>
                <w:szCs w:val="24"/>
              </w:rPr>
              <w:t xml:space="preserve"> </w:t>
            </w:r>
            <w:r w:rsidRPr="00993CC4">
              <w:rPr>
                <w:sz w:val="24"/>
                <w:szCs w:val="24"/>
              </w:rPr>
              <w:t>Consiliul</w:t>
            </w:r>
          </w:p>
        </w:tc>
        <w:tc>
          <w:tcPr>
            <w:tcW w:w="4988" w:type="dxa"/>
          </w:tcPr>
          <w:p w14:paraId="596FCD70" w14:textId="77777777" w:rsidR="003633AF" w:rsidRPr="00993CC4" w:rsidRDefault="00315B8C">
            <w:pPr>
              <w:pStyle w:val="TableParagraph"/>
              <w:spacing w:before="1"/>
              <w:ind w:right="99"/>
              <w:rPr>
                <w:sz w:val="24"/>
                <w:szCs w:val="24"/>
              </w:rPr>
            </w:pPr>
            <w:r w:rsidRPr="00993CC4">
              <w:rPr>
                <w:sz w:val="24"/>
                <w:szCs w:val="24"/>
              </w:rPr>
              <w:t>investigație</w:t>
            </w:r>
            <w:r w:rsidRPr="00993CC4">
              <w:rPr>
                <w:spacing w:val="1"/>
                <w:sz w:val="24"/>
                <w:szCs w:val="24"/>
              </w:rPr>
              <w:t xml:space="preserve"> </w:t>
            </w:r>
            <w:r w:rsidRPr="00993CC4">
              <w:rPr>
                <w:sz w:val="24"/>
                <w:szCs w:val="24"/>
              </w:rPr>
              <w:t>atunci</w:t>
            </w:r>
            <w:r w:rsidRPr="00993CC4">
              <w:rPr>
                <w:spacing w:val="1"/>
                <w:sz w:val="24"/>
                <w:szCs w:val="24"/>
              </w:rPr>
              <w:t xml:space="preserve"> </w:t>
            </w:r>
            <w:proofErr w:type="spellStart"/>
            <w:r w:rsidRPr="00993CC4">
              <w:rPr>
                <w:sz w:val="24"/>
                <w:szCs w:val="24"/>
              </w:rPr>
              <w:t>cînd</w:t>
            </w:r>
            <w:proofErr w:type="spellEnd"/>
            <w:r w:rsidRPr="00993CC4">
              <w:rPr>
                <w:spacing w:val="1"/>
                <w:sz w:val="24"/>
                <w:szCs w:val="24"/>
              </w:rPr>
              <w:t xml:space="preserve"> </w:t>
            </w:r>
            <w:r w:rsidRPr="00993CC4">
              <w:rPr>
                <w:sz w:val="24"/>
                <w:szCs w:val="24"/>
              </w:rPr>
              <w:t>între</w:t>
            </w:r>
            <w:r w:rsidRPr="00993CC4">
              <w:rPr>
                <w:spacing w:val="1"/>
                <w:sz w:val="24"/>
                <w:szCs w:val="24"/>
              </w:rPr>
              <w:t xml:space="preserve"> </w:t>
            </w:r>
            <w:r w:rsidRPr="00993CC4">
              <w:rPr>
                <w:sz w:val="24"/>
                <w:szCs w:val="24"/>
              </w:rPr>
              <w:t>acestea</w:t>
            </w:r>
            <w:r w:rsidRPr="00993CC4">
              <w:rPr>
                <w:spacing w:val="1"/>
                <w:sz w:val="24"/>
                <w:szCs w:val="24"/>
              </w:rPr>
              <w:t xml:space="preserve"> </w:t>
            </w:r>
            <w:r w:rsidRPr="00993CC4">
              <w:rPr>
                <w:sz w:val="24"/>
                <w:szCs w:val="24"/>
              </w:rPr>
              <w:t>există</w:t>
            </w:r>
            <w:r w:rsidRPr="00993CC4">
              <w:rPr>
                <w:spacing w:val="1"/>
                <w:sz w:val="24"/>
                <w:szCs w:val="24"/>
              </w:rPr>
              <w:t xml:space="preserve"> </w:t>
            </w:r>
            <w:r w:rsidRPr="00993CC4">
              <w:rPr>
                <w:sz w:val="24"/>
                <w:szCs w:val="24"/>
              </w:rPr>
              <w:t>conexiune</w:t>
            </w:r>
            <w:r w:rsidRPr="00993CC4">
              <w:rPr>
                <w:spacing w:val="-2"/>
                <w:sz w:val="24"/>
                <w:szCs w:val="24"/>
              </w:rPr>
              <w:t xml:space="preserve"> </w:t>
            </w:r>
            <w:r w:rsidRPr="00993CC4">
              <w:rPr>
                <w:sz w:val="24"/>
                <w:szCs w:val="24"/>
              </w:rPr>
              <w:t>cu privire</w:t>
            </w:r>
            <w:r w:rsidRPr="00993CC4">
              <w:rPr>
                <w:spacing w:val="-2"/>
                <w:sz w:val="24"/>
                <w:szCs w:val="24"/>
              </w:rPr>
              <w:t xml:space="preserve"> </w:t>
            </w:r>
            <w:r w:rsidRPr="00993CC4">
              <w:rPr>
                <w:sz w:val="24"/>
                <w:szCs w:val="24"/>
              </w:rPr>
              <w:t>la obiect</w:t>
            </w:r>
            <w:r w:rsidRPr="00993CC4">
              <w:rPr>
                <w:spacing w:val="-1"/>
                <w:sz w:val="24"/>
                <w:szCs w:val="24"/>
              </w:rPr>
              <w:t xml:space="preserve"> </w:t>
            </w:r>
            <w:r w:rsidRPr="00993CC4">
              <w:rPr>
                <w:sz w:val="24"/>
                <w:szCs w:val="24"/>
              </w:rPr>
              <w:t>și/sau părți.</w:t>
            </w:r>
          </w:p>
          <w:p w14:paraId="3129348E" w14:textId="77777777" w:rsidR="003633AF" w:rsidRPr="00993CC4" w:rsidRDefault="00315B8C">
            <w:pPr>
              <w:pStyle w:val="TableParagraph"/>
              <w:ind w:right="100"/>
              <w:rPr>
                <w:sz w:val="24"/>
                <w:szCs w:val="24"/>
              </w:rPr>
            </w:pPr>
            <w:r w:rsidRPr="00993CC4">
              <w:rPr>
                <w:sz w:val="24"/>
                <w:szCs w:val="24"/>
              </w:rPr>
              <w:t>(3)</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eficientizarea</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 Plenul Consiliului Concurenței 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 să</w:t>
            </w:r>
            <w:r w:rsidRPr="00993CC4">
              <w:rPr>
                <w:spacing w:val="-1"/>
                <w:sz w:val="24"/>
                <w:szCs w:val="24"/>
              </w:rPr>
              <w:t xml:space="preserve"> </w:t>
            </w:r>
            <w:r w:rsidRPr="00993CC4">
              <w:rPr>
                <w:sz w:val="24"/>
                <w:szCs w:val="24"/>
              </w:rPr>
              <w:t>separe:</w:t>
            </w:r>
          </w:p>
          <w:p w14:paraId="14D1F086" w14:textId="77777777" w:rsidR="003633AF" w:rsidRPr="00993CC4" w:rsidRDefault="00315B8C" w:rsidP="00042373">
            <w:pPr>
              <w:pStyle w:val="TableParagraph"/>
              <w:numPr>
                <w:ilvl w:val="0"/>
                <w:numId w:val="153"/>
              </w:numPr>
              <w:tabs>
                <w:tab w:val="left" w:pos="415"/>
              </w:tabs>
              <w:ind w:right="98" w:firstLine="0"/>
              <w:rPr>
                <w:sz w:val="24"/>
                <w:szCs w:val="24"/>
              </w:rPr>
            </w:pPr>
            <w:r w:rsidRPr="00993CC4">
              <w:rPr>
                <w:sz w:val="24"/>
                <w:szCs w:val="24"/>
              </w:rPr>
              <w:t>o</w:t>
            </w:r>
            <w:r w:rsidRPr="00993CC4">
              <w:rPr>
                <w:spacing w:val="1"/>
                <w:sz w:val="24"/>
                <w:szCs w:val="24"/>
              </w:rPr>
              <w:t xml:space="preserve"> </w:t>
            </w:r>
            <w:r w:rsidRPr="00993CC4">
              <w:rPr>
                <w:sz w:val="24"/>
                <w:szCs w:val="24"/>
              </w:rPr>
              <w:t>investigație</w:t>
            </w:r>
            <w:r w:rsidRPr="00993CC4">
              <w:rPr>
                <w:spacing w:val="1"/>
                <w:sz w:val="24"/>
                <w:szCs w:val="24"/>
              </w:rPr>
              <w:t xml:space="preserve"> </w:t>
            </w:r>
            <w:r w:rsidRPr="00993CC4">
              <w:rPr>
                <w:sz w:val="24"/>
                <w:szCs w:val="24"/>
              </w:rPr>
              <w:t>inițiată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baza</w:t>
            </w:r>
            <w:r w:rsidRPr="00993CC4">
              <w:rPr>
                <w:spacing w:val="1"/>
                <w:sz w:val="24"/>
                <w:szCs w:val="24"/>
              </w:rPr>
              <w:t xml:space="preserve"> </w:t>
            </w:r>
            <w:proofErr w:type="spellStart"/>
            <w:r w:rsidRPr="00993CC4">
              <w:rPr>
                <w:sz w:val="24"/>
                <w:szCs w:val="24"/>
              </w:rPr>
              <w:t>plîngerii</w:t>
            </w:r>
            <w:proofErr w:type="spellEnd"/>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vizează</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multe</w:t>
            </w:r>
            <w:r w:rsidRPr="00993CC4">
              <w:rPr>
                <w:spacing w:val="1"/>
                <w:sz w:val="24"/>
                <w:szCs w:val="24"/>
              </w:rPr>
              <w:t xml:space="preserve"> </w:t>
            </w:r>
            <w:r w:rsidRPr="00993CC4">
              <w:rPr>
                <w:sz w:val="24"/>
                <w:szCs w:val="24"/>
              </w:rPr>
              <w:t>probleme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invocate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autorul</w:t>
            </w:r>
            <w:r w:rsidRPr="00993CC4">
              <w:rPr>
                <w:spacing w:val="1"/>
                <w:sz w:val="24"/>
                <w:szCs w:val="24"/>
              </w:rPr>
              <w:t xml:space="preserve"> </w:t>
            </w:r>
            <w:proofErr w:type="spellStart"/>
            <w:r w:rsidRPr="00993CC4">
              <w:rPr>
                <w:sz w:val="24"/>
                <w:szCs w:val="24"/>
              </w:rPr>
              <w:t>plîngerii</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multe</w:t>
            </w:r>
            <w:r w:rsidRPr="00993CC4">
              <w:rPr>
                <w:spacing w:val="-57"/>
                <w:sz w:val="24"/>
                <w:szCs w:val="24"/>
              </w:rPr>
              <w:t xml:space="preserve"> </w:t>
            </w:r>
            <w:r w:rsidRPr="00993CC4">
              <w:rPr>
                <w:sz w:val="24"/>
                <w:szCs w:val="24"/>
              </w:rPr>
              <w:t>investigații,</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consideră</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examinarea</w:t>
            </w:r>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separată este posibilă fără a afecta examinarea</w:t>
            </w:r>
            <w:r w:rsidRPr="00993CC4">
              <w:rPr>
                <w:spacing w:val="1"/>
                <w:sz w:val="24"/>
                <w:szCs w:val="24"/>
              </w:rPr>
              <w:t xml:space="preserve"> </w:t>
            </w:r>
            <w:r w:rsidRPr="00993CC4">
              <w:rPr>
                <w:sz w:val="24"/>
                <w:szCs w:val="24"/>
              </w:rPr>
              <w:t>acestora;</w:t>
            </w:r>
          </w:p>
          <w:p w14:paraId="5504FC5A" w14:textId="77777777" w:rsidR="003633AF" w:rsidRPr="00993CC4" w:rsidRDefault="00315B8C" w:rsidP="00042373">
            <w:pPr>
              <w:pStyle w:val="TableParagraph"/>
              <w:numPr>
                <w:ilvl w:val="0"/>
                <w:numId w:val="153"/>
              </w:numPr>
              <w:tabs>
                <w:tab w:val="left" w:pos="410"/>
              </w:tabs>
              <w:spacing w:before="1"/>
              <w:ind w:right="99" w:firstLine="0"/>
              <w:rPr>
                <w:sz w:val="24"/>
                <w:szCs w:val="24"/>
              </w:rPr>
            </w:pPr>
            <w:r w:rsidRPr="00993CC4">
              <w:rPr>
                <w:sz w:val="24"/>
                <w:szCs w:val="24"/>
              </w:rPr>
              <w:t>o investigație, împărțind în două sau în mai</w:t>
            </w:r>
            <w:r w:rsidRPr="00993CC4">
              <w:rPr>
                <w:spacing w:val="1"/>
                <w:sz w:val="24"/>
                <w:szCs w:val="24"/>
              </w:rPr>
              <w:t xml:space="preserve"> </w:t>
            </w:r>
            <w:r w:rsidRPr="00993CC4">
              <w:rPr>
                <w:sz w:val="24"/>
                <w:szCs w:val="24"/>
              </w:rPr>
              <w:t>multe</w:t>
            </w:r>
            <w:r w:rsidRPr="00993CC4">
              <w:rPr>
                <w:spacing w:val="1"/>
                <w:sz w:val="24"/>
                <w:szCs w:val="24"/>
              </w:rPr>
              <w:t xml:space="preserve"> </w:t>
            </w:r>
            <w:r w:rsidRPr="00993CC4">
              <w:rPr>
                <w:sz w:val="24"/>
                <w:szCs w:val="24"/>
              </w:rPr>
              <w:t>investigații,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atunci</w:t>
            </w:r>
            <w:r w:rsidRPr="00993CC4">
              <w:rPr>
                <w:spacing w:val="1"/>
                <w:sz w:val="24"/>
                <w:szCs w:val="24"/>
              </w:rPr>
              <w:t xml:space="preserve"> </w:t>
            </w:r>
            <w:proofErr w:type="spellStart"/>
            <w:r w:rsidRPr="00993CC4">
              <w:rPr>
                <w:sz w:val="24"/>
                <w:szCs w:val="24"/>
              </w:rPr>
              <w:t>cînd</w:t>
            </w:r>
            <w:proofErr w:type="spellEnd"/>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posibilă finalizarea examinării unora din faptele</w:t>
            </w:r>
            <w:r w:rsidRPr="00993CC4">
              <w:rPr>
                <w:spacing w:val="1"/>
                <w:sz w:val="24"/>
                <w:szCs w:val="24"/>
              </w:rPr>
              <w:t xml:space="preserve"> </w:t>
            </w:r>
            <w:r w:rsidRPr="00993CC4">
              <w:rPr>
                <w:sz w:val="24"/>
                <w:szCs w:val="24"/>
              </w:rPr>
              <w:t>investigate fără a afecta restul investigației pentru</w:t>
            </w:r>
            <w:r w:rsidRPr="00993CC4">
              <w:rPr>
                <w:spacing w:val="-58"/>
                <w:sz w:val="24"/>
                <w:szCs w:val="24"/>
              </w:rPr>
              <w:t xml:space="preserve"> </w:t>
            </w:r>
            <w:r w:rsidRPr="00993CC4">
              <w:rPr>
                <w:sz w:val="24"/>
                <w:szCs w:val="24"/>
              </w:rPr>
              <w:t>care</w:t>
            </w:r>
            <w:r w:rsidRPr="00993CC4">
              <w:rPr>
                <w:spacing w:val="-8"/>
                <w:sz w:val="24"/>
                <w:szCs w:val="24"/>
              </w:rPr>
              <w:t xml:space="preserve"> </w:t>
            </w:r>
            <w:r w:rsidRPr="00993CC4">
              <w:rPr>
                <w:sz w:val="24"/>
                <w:szCs w:val="24"/>
              </w:rPr>
              <w:t>este</w:t>
            </w:r>
            <w:r w:rsidRPr="00993CC4">
              <w:rPr>
                <w:spacing w:val="-8"/>
                <w:sz w:val="24"/>
                <w:szCs w:val="24"/>
              </w:rPr>
              <w:t xml:space="preserve"> </w:t>
            </w:r>
            <w:r w:rsidRPr="00993CC4">
              <w:rPr>
                <w:sz w:val="24"/>
                <w:szCs w:val="24"/>
              </w:rPr>
              <w:t>necesară</w:t>
            </w:r>
            <w:r w:rsidRPr="00993CC4">
              <w:rPr>
                <w:spacing w:val="-9"/>
                <w:sz w:val="24"/>
                <w:szCs w:val="24"/>
              </w:rPr>
              <w:t xml:space="preserve"> </w:t>
            </w:r>
            <w:r w:rsidRPr="00993CC4">
              <w:rPr>
                <w:sz w:val="24"/>
                <w:szCs w:val="24"/>
              </w:rPr>
              <w:t>continuarea</w:t>
            </w:r>
            <w:r w:rsidRPr="00993CC4">
              <w:rPr>
                <w:spacing w:val="-6"/>
                <w:sz w:val="24"/>
                <w:szCs w:val="24"/>
              </w:rPr>
              <w:t xml:space="preserve"> </w:t>
            </w:r>
            <w:r w:rsidRPr="00993CC4">
              <w:rPr>
                <w:sz w:val="24"/>
                <w:szCs w:val="24"/>
              </w:rPr>
              <w:t>examinării</w:t>
            </w:r>
            <w:r w:rsidRPr="00993CC4">
              <w:rPr>
                <w:spacing w:val="-8"/>
                <w:sz w:val="24"/>
                <w:szCs w:val="24"/>
              </w:rPr>
              <w:t xml:space="preserve"> </w:t>
            </w:r>
            <w:r w:rsidRPr="00993CC4">
              <w:rPr>
                <w:sz w:val="24"/>
                <w:szCs w:val="24"/>
              </w:rPr>
              <w:t>cazului.</w:t>
            </w:r>
          </w:p>
          <w:p w14:paraId="3B51E0F6" w14:textId="77777777" w:rsidR="003633AF" w:rsidRPr="00993CC4" w:rsidRDefault="00315B8C">
            <w:pPr>
              <w:pStyle w:val="TableParagraph"/>
              <w:ind w:right="99"/>
              <w:rPr>
                <w:sz w:val="24"/>
                <w:szCs w:val="24"/>
              </w:rPr>
            </w:pPr>
            <w:r w:rsidRPr="00993CC4">
              <w:rPr>
                <w:sz w:val="24"/>
                <w:szCs w:val="24"/>
              </w:rPr>
              <w:t>(4)</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eficientizarea</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 Plenul Consiliului Concurenței 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dispună,</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înscriere</w:t>
            </w:r>
            <w:r w:rsidRPr="00993CC4">
              <w:rPr>
                <w:spacing w:val="1"/>
                <w:sz w:val="24"/>
                <w:szCs w:val="24"/>
              </w:rPr>
              <w:t xml:space="preserve"> </w:t>
            </w:r>
            <w:r w:rsidRPr="00993CC4">
              <w:rPr>
                <w:sz w:val="24"/>
                <w:szCs w:val="24"/>
              </w:rPr>
              <w:t>protocolară,</w:t>
            </w:r>
            <w:r w:rsidRPr="00993CC4">
              <w:rPr>
                <w:spacing w:val="-58"/>
                <w:sz w:val="24"/>
                <w:szCs w:val="24"/>
              </w:rPr>
              <w:t xml:space="preserve"> </w:t>
            </w:r>
            <w:proofErr w:type="spellStart"/>
            <w:r w:rsidRPr="00993CC4">
              <w:rPr>
                <w:sz w:val="24"/>
                <w:szCs w:val="24"/>
              </w:rPr>
              <w:t>disjungarea</w:t>
            </w:r>
            <w:proofErr w:type="spellEnd"/>
            <w:r w:rsidRPr="00993CC4">
              <w:rPr>
                <w:spacing w:val="-2"/>
                <w:sz w:val="24"/>
                <w:szCs w:val="24"/>
              </w:rPr>
              <w:t xml:space="preserve"> </w:t>
            </w:r>
            <w:r w:rsidRPr="00993CC4">
              <w:rPr>
                <w:sz w:val="24"/>
                <w:szCs w:val="24"/>
              </w:rPr>
              <w:t>unei investigației.</w:t>
            </w:r>
          </w:p>
          <w:p w14:paraId="4F301628" w14:textId="77777777" w:rsidR="003633AF" w:rsidRPr="00993CC4" w:rsidRDefault="003633AF">
            <w:pPr>
              <w:pStyle w:val="TableParagraph"/>
              <w:spacing w:before="4"/>
              <w:ind w:left="0"/>
              <w:jc w:val="left"/>
              <w:rPr>
                <w:i/>
                <w:sz w:val="24"/>
                <w:szCs w:val="24"/>
              </w:rPr>
            </w:pPr>
          </w:p>
          <w:p w14:paraId="02CEDFBE" w14:textId="77777777" w:rsidR="003633AF" w:rsidRPr="00993CC4" w:rsidRDefault="00315B8C">
            <w:pPr>
              <w:pStyle w:val="TableParagraph"/>
              <w:rPr>
                <w:sz w:val="24"/>
                <w:szCs w:val="24"/>
              </w:rPr>
            </w:pPr>
            <w:r w:rsidRPr="00993CC4">
              <w:rPr>
                <w:b/>
                <w:spacing w:val="-1"/>
                <w:sz w:val="24"/>
                <w:szCs w:val="24"/>
              </w:rPr>
              <w:t>Articolul</w:t>
            </w:r>
            <w:r w:rsidRPr="00993CC4">
              <w:rPr>
                <w:b/>
                <w:sz w:val="24"/>
                <w:szCs w:val="24"/>
              </w:rPr>
              <w:t xml:space="preserve"> 53</w:t>
            </w:r>
            <w:r w:rsidRPr="00993CC4">
              <w:rPr>
                <w:b/>
                <w:position w:val="8"/>
                <w:sz w:val="24"/>
                <w:szCs w:val="24"/>
              </w:rPr>
              <w:t>2</w:t>
            </w:r>
            <w:r w:rsidRPr="00993CC4">
              <w:rPr>
                <w:b/>
                <w:sz w:val="24"/>
                <w:szCs w:val="24"/>
              </w:rPr>
              <w:t>.</w:t>
            </w:r>
            <w:r w:rsidRPr="00993CC4">
              <w:rPr>
                <w:b/>
                <w:spacing w:val="-20"/>
                <w:sz w:val="24"/>
                <w:szCs w:val="24"/>
              </w:rPr>
              <w:t xml:space="preserve"> </w:t>
            </w:r>
            <w:proofErr w:type="spellStart"/>
            <w:r w:rsidRPr="00993CC4">
              <w:rPr>
                <w:sz w:val="24"/>
                <w:szCs w:val="24"/>
              </w:rPr>
              <w:t>Prioritizarea</w:t>
            </w:r>
            <w:proofErr w:type="spellEnd"/>
            <w:r w:rsidRPr="00993CC4">
              <w:rPr>
                <w:sz w:val="24"/>
                <w:szCs w:val="24"/>
              </w:rPr>
              <w:t xml:space="preserve"> cazurilor</w:t>
            </w:r>
          </w:p>
          <w:p w14:paraId="556A1C04" w14:textId="77777777" w:rsidR="003633AF" w:rsidRPr="00993CC4" w:rsidRDefault="00315B8C" w:rsidP="00042373">
            <w:pPr>
              <w:pStyle w:val="TableParagraph"/>
              <w:numPr>
                <w:ilvl w:val="0"/>
                <w:numId w:val="152"/>
              </w:numPr>
              <w:tabs>
                <w:tab w:val="left" w:pos="523"/>
              </w:tabs>
              <w:ind w:right="97" w:firstLine="0"/>
              <w:rPr>
                <w:sz w:val="24"/>
                <w:szCs w:val="24"/>
              </w:rPr>
            </w:pP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își</w:t>
            </w:r>
            <w:r w:rsidRPr="00993CC4">
              <w:rPr>
                <w:spacing w:val="1"/>
                <w:sz w:val="24"/>
                <w:szCs w:val="24"/>
              </w:rPr>
              <w:t xml:space="preserve"> </w:t>
            </w:r>
            <w:r w:rsidRPr="00993CC4">
              <w:rPr>
                <w:sz w:val="24"/>
                <w:szCs w:val="24"/>
              </w:rPr>
              <w:t>stabilească</w:t>
            </w:r>
            <w:r w:rsidRPr="00993CC4">
              <w:rPr>
                <w:spacing w:val="1"/>
                <w:sz w:val="24"/>
                <w:szCs w:val="24"/>
              </w:rPr>
              <w:t xml:space="preserve"> </w:t>
            </w:r>
            <w:r w:rsidRPr="00993CC4">
              <w:rPr>
                <w:sz w:val="24"/>
                <w:szCs w:val="24"/>
              </w:rPr>
              <w:t>prioritățile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îndeplinirea</w:t>
            </w:r>
            <w:r w:rsidRPr="00993CC4">
              <w:rPr>
                <w:spacing w:val="1"/>
                <w:sz w:val="24"/>
                <w:szCs w:val="24"/>
              </w:rPr>
              <w:t xml:space="preserve"> </w:t>
            </w:r>
            <w:r w:rsidRPr="00993CC4">
              <w:rPr>
                <w:sz w:val="24"/>
                <w:szCs w:val="24"/>
              </w:rPr>
              <w:t>sarcinilor</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aplicare</w:t>
            </w:r>
            <w:r w:rsidRPr="00993CC4">
              <w:rPr>
                <w:spacing w:val="-12"/>
                <w:sz w:val="24"/>
                <w:szCs w:val="24"/>
              </w:rPr>
              <w:t xml:space="preserve"> </w:t>
            </w:r>
            <w:r w:rsidRPr="00993CC4">
              <w:rPr>
                <w:sz w:val="24"/>
                <w:szCs w:val="24"/>
              </w:rPr>
              <w:t>a</w:t>
            </w:r>
            <w:r w:rsidRPr="00993CC4">
              <w:rPr>
                <w:spacing w:val="-12"/>
                <w:sz w:val="24"/>
                <w:szCs w:val="24"/>
              </w:rPr>
              <w:t xml:space="preserve"> </w:t>
            </w:r>
            <w:r w:rsidRPr="00993CC4">
              <w:rPr>
                <w:sz w:val="24"/>
                <w:szCs w:val="24"/>
              </w:rPr>
              <w:t>prevederilor</w:t>
            </w:r>
            <w:r w:rsidRPr="00993CC4">
              <w:rPr>
                <w:spacing w:val="-12"/>
                <w:sz w:val="24"/>
                <w:szCs w:val="24"/>
              </w:rPr>
              <w:t xml:space="preserve"> </w:t>
            </w:r>
            <w:r w:rsidRPr="00993CC4">
              <w:rPr>
                <w:sz w:val="24"/>
                <w:szCs w:val="24"/>
              </w:rPr>
              <w:t>prezentei</w:t>
            </w:r>
            <w:r w:rsidRPr="00993CC4">
              <w:rPr>
                <w:spacing w:val="-10"/>
                <w:sz w:val="24"/>
                <w:szCs w:val="24"/>
              </w:rPr>
              <w:t xml:space="preserve"> </w:t>
            </w:r>
            <w:r w:rsidRPr="00993CC4">
              <w:rPr>
                <w:sz w:val="24"/>
                <w:szCs w:val="24"/>
              </w:rPr>
              <w:t>legi,</w:t>
            </w:r>
            <w:r w:rsidRPr="00993CC4">
              <w:rPr>
                <w:spacing w:val="-58"/>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funcţie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potențialul</w:t>
            </w:r>
            <w:r w:rsidRPr="00993CC4">
              <w:rPr>
                <w:spacing w:val="1"/>
                <w:sz w:val="24"/>
                <w:szCs w:val="24"/>
              </w:rPr>
              <w:t xml:space="preserve"> </w:t>
            </w:r>
            <w:r w:rsidRPr="00993CC4">
              <w:rPr>
                <w:sz w:val="24"/>
                <w:szCs w:val="24"/>
              </w:rPr>
              <w:t>impact</w:t>
            </w:r>
            <w:r w:rsidRPr="00993CC4">
              <w:rPr>
                <w:spacing w:val="1"/>
                <w:sz w:val="24"/>
                <w:szCs w:val="24"/>
              </w:rPr>
              <w:t xml:space="preserve"> </w:t>
            </w:r>
            <w:r w:rsidRPr="00993CC4">
              <w:rPr>
                <w:sz w:val="24"/>
                <w:szCs w:val="24"/>
              </w:rPr>
              <w:t>asupra</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xml:space="preserve"> efective, de interesul public sau de</w:t>
            </w:r>
            <w:r w:rsidRPr="00993CC4">
              <w:rPr>
                <w:spacing w:val="1"/>
                <w:sz w:val="24"/>
                <w:szCs w:val="24"/>
              </w:rPr>
              <w:t xml:space="preserve"> </w:t>
            </w:r>
            <w:r w:rsidRPr="00993CC4">
              <w:rPr>
                <w:sz w:val="24"/>
                <w:szCs w:val="24"/>
              </w:rPr>
              <w:t>importanța</w:t>
            </w:r>
            <w:r w:rsidRPr="00993CC4">
              <w:rPr>
                <w:spacing w:val="-3"/>
                <w:sz w:val="24"/>
                <w:szCs w:val="24"/>
              </w:rPr>
              <w:t xml:space="preserve"> </w:t>
            </w:r>
            <w:r w:rsidRPr="00993CC4">
              <w:rPr>
                <w:sz w:val="24"/>
                <w:szCs w:val="24"/>
              </w:rPr>
              <w:t>strategică</w:t>
            </w:r>
            <w:r w:rsidRPr="00993CC4">
              <w:rPr>
                <w:spacing w:val="-1"/>
                <w:sz w:val="24"/>
                <w:szCs w:val="24"/>
              </w:rPr>
              <w:t xml:space="preserve"> </w:t>
            </w:r>
            <w:r w:rsidRPr="00993CC4">
              <w:rPr>
                <w:sz w:val="24"/>
                <w:szCs w:val="24"/>
              </w:rPr>
              <w:t>a</w:t>
            </w:r>
            <w:r w:rsidRPr="00993CC4">
              <w:rPr>
                <w:spacing w:val="-4"/>
                <w:sz w:val="24"/>
                <w:szCs w:val="24"/>
              </w:rPr>
              <w:t xml:space="preserve"> </w:t>
            </w:r>
            <w:r w:rsidRPr="00993CC4">
              <w:rPr>
                <w:sz w:val="24"/>
                <w:szCs w:val="24"/>
              </w:rPr>
              <w:t>sectorului</w:t>
            </w:r>
            <w:r w:rsidRPr="00993CC4">
              <w:rPr>
                <w:spacing w:val="-2"/>
                <w:sz w:val="24"/>
                <w:szCs w:val="24"/>
              </w:rPr>
              <w:t xml:space="preserve"> </w:t>
            </w:r>
            <w:r w:rsidRPr="00993CC4">
              <w:rPr>
                <w:sz w:val="24"/>
                <w:szCs w:val="24"/>
              </w:rPr>
              <w:t>economic</w:t>
            </w:r>
            <w:r w:rsidRPr="00993CC4">
              <w:rPr>
                <w:spacing w:val="-4"/>
                <w:sz w:val="24"/>
                <w:szCs w:val="24"/>
              </w:rPr>
              <w:t xml:space="preserve"> </w:t>
            </w:r>
            <w:r w:rsidRPr="00993CC4">
              <w:rPr>
                <w:sz w:val="24"/>
                <w:szCs w:val="24"/>
              </w:rPr>
              <w:t>vizat.</w:t>
            </w:r>
          </w:p>
          <w:p w14:paraId="62C1B4CC" w14:textId="77777777" w:rsidR="003633AF" w:rsidRPr="00993CC4" w:rsidRDefault="00315B8C" w:rsidP="00042373">
            <w:pPr>
              <w:pStyle w:val="TableParagraph"/>
              <w:numPr>
                <w:ilvl w:val="0"/>
                <w:numId w:val="152"/>
              </w:numPr>
              <w:tabs>
                <w:tab w:val="left" w:pos="482"/>
              </w:tabs>
              <w:spacing w:before="1"/>
              <w:ind w:right="96" w:firstLine="0"/>
              <w:rPr>
                <w:sz w:val="24"/>
                <w:szCs w:val="24"/>
              </w:rPr>
            </w:pPr>
            <w:r w:rsidRPr="00993CC4">
              <w:rPr>
                <w:sz w:val="24"/>
                <w:szCs w:val="24"/>
              </w:rPr>
              <w:t>În măsura în care este obligat să examineze</w:t>
            </w:r>
            <w:r w:rsidRPr="00993CC4">
              <w:rPr>
                <w:spacing w:val="1"/>
                <w:sz w:val="24"/>
                <w:szCs w:val="24"/>
              </w:rPr>
              <w:t xml:space="preserve"> </w:t>
            </w:r>
            <w:proofErr w:type="spellStart"/>
            <w:r w:rsidRPr="00993CC4">
              <w:rPr>
                <w:sz w:val="24"/>
                <w:szCs w:val="24"/>
              </w:rPr>
              <w:t>plîngeri</w:t>
            </w:r>
            <w:proofErr w:type="spellEnd"/>
            <w:r w:rsidRPr="00993CC4">
              <w:rPr>
                <w:spacing w:val="1"/>
                <w:sz w:val="24"/>
                <w:szCs w:val="24"/>
              </w:rPr>
              <w:t xml:space="preserve"> </w:t>
            </w:r>
            <w:r w:rsidRPr="00993CC4">
              <w:rPr>
                <w:sz w:val="24"/>
                <w:szCs w:val="24"/>
              </w:rPr>
              <w:t>formale,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drept</w:t>
            </w:r>
            <w:r w:rsidRPr="00993CC4">
              <w:rPr>
                <w:spacing w:val="-2"/>
                <w:sz w:val="24"/>
                <w:szCs w:val="24"/>
              </w:rPr>
              <w:t xml:space="preserve"> </w:t>
            </w:r>
            <w:r w:rsidRPr="00993CC4">
              <w:rPr>
                <w:sz w:val="24"/>
                <w:szCs w:val="24"/>
              </w:rPr>
              <w:t>să</w:t>
            </w:r>
            <w:r w:rsidRPr="00993CC4">
              <w:rPr>
                <w:spacing w:val="-2"/>
                <w:sz w:val="24"/>
                <w:szCs w:val="24"/>
              </w:rPr>
              <w:t xml:space="preserve"> </w:t>
            </w:r>
            <w:r w:rsidRPr="00993CC4">
              <w:rPr>
                <w:sz w:val="24"/>
                <w:szCs w:val="24"/>
              </w:rPr>
              <w:t>respingă</w:t>
            </w:r>
            <w:r w:rsidRPr="00993CC4">
              <w:rPr>
                <w:spacing w:val="-3"/>
                <w:sz w:val="24"/>
                <w:szCs w:val="24"/>
              </w:rPr>
              <w:t xml:space="preserve"> </w:t>
            </w:r>
            <w:r w:rsidRPr="00993CC4">
              <w:rPr>
                <w:sz w:val="24"/>
                <w:szCs w:val="24"/>
              </w:rPr>
              <w:t>astfel</w:t>
            </w:r>
            <w:r w:rsidRPr="00993CC4">
              <w:rPr>
                <w:spacing w:val="-1"/>
                <w:sz w:val="24"/>
                <w:szCs w:val="24"/>
              </w:rPr>
              <w:t xml:space="preserve"> </w:t>
            </w:r>
            <w:r w:rsidRPr="00993CC4">
              <w:rPr>
                <w:sz w:val="24"/>
                <w:szCs w:val="24"/>
              </w:rPr>
              <w:t>de</w:t>
            </w:r>
            <w:r w:rsidRPr="00993CC4">
              <w:rPr>
                <w:spacing w:val="-3"/>
                <w:sz w:val="24"/>
                <w:szCs w:val="24"/>
              </w:rPr>
              <w:t xml:space="preserve"> </w:t>
            </w:r>
            <w:proofErr w:type="spellStart"/>
            <w:r w:rsidRPr="00993CC4">
              <w:rPr>
                <w:sz w:val="24"/>
                <w:szCs w:val="24"/>
              </w:rPr>
              <w:t>plîngeri</w:t>
            </w:r>
            <w:proofErr w:type="spellEnd"/>
            <w:r w:rsidRPr="00993CC4">
              <w:rPr>
                <w:spacing w:val="-1"/>
                <w:sz w:val="24"/>
                <w:szCs w:val="24"/>
              </w:rPr>
              <w:t xml:space="preserve"> </w:t>
            </w:r>
            <w:r w:rsidRPr="00993CC4">
              <w:rPr>
                <w:sz w:val="24"/>
                <w:szCs w:val="24"/>
              </w:rPr>
              <w:t>pe</w:t>
            </w:r>
            <w:r w:rsidRPr="00993CC4">
              <w:rPr>
                <w:spacing w:val="-3"/>
                <w:sz w:val="24"/>
                <w:szCs w:val="24"/>
              </w:rPr>
              <w:t xml:space="preserve"> </w:t>
            </w:r>
            <w:r w:rsidRPr="00993CC4">
              <w:rPr>
                <w:sz w:val="24"/>
                <w:szCs w:val="24"/>
              </w:rPr>
              <w:t>motiv</w:t>
            </w:r>
            <w:r w:rsidRPr="00993CC4">
              <w:rPr>
                <w:spacing w:val="-2"/>
                <w:sz w:val="24"/>
                <w:szCs w:val="24"/>
              </w:rPr>
              <w:t xml:space="preserve"> </w:t>
            </w:r>
            <w:r w:rsidRPr="00993CC4">
              <w:rPr>
                <w:sz w:val="24"/>
                <w:szCs w:val="24"/>
              </w:rPr>
              <w:t>că</w:t>
            </w:r>
            <w:r w:rsidRPr="00993CC4">
              <w:rPr>
                <w:spacing w:val="-3"/>
                <w:sz w:val="24"/>
                <w:szCs w:val="24"/>
              </w:rPr>
              <w:t xml:space="preserve"> </w:t>
            </w:r>
            <w:r w:rsidRPr="00993CC4">
              <w:rPr>
                <w:sz w:val="24"/>
                <w:szCs w:val="24"/>
              </w:rPr>
              <w:t>nu</w:t>
            </w:r>
            <w:r w:rsidRPr="00993CC4">
              <w:rPr>
                <w:spacing w:val="-58"/>
                <w:sz w:val="24"/>
                <w:szCs w:val="24"/>
              </w:rPr>
              <w:t xml:space="preserve"> </w:t>
            </w:r>
            <w:r w:rsidRPr="00993CC4">
              <w:rPr>
                <w:sz w:val="24"/>
                <w:szCs w:val="24"/>
              </w:rPr>
              <w:t>consideră</w:t>
            </w:r>
            <w:r w:rsidRPr="00993CC4">
              <w:rPr>
                <w:spacing w:val="1"/>
                <w:sz w:val="24"/>
                <w:szCs w:val="24"/>
              </w:rPr>
              <w:t xml:space="preserve"> </w:t>
            </w:r>
            <w:r w:rsidRPr="00993CC4">
              <w:rPr>
                <w:sz w:val="24"/>
                <w:szCs w:val="24"/>
              </w:rPr>
              <w:t>că</w:t>
            </w:r>
            <w:r w:rsidRPr="00993CC4">
              <w:rPr>
                <w:spacing w:val="1"/>
                <w:sz w:val="24"/>
                <w:szCs w:val="24"/>
              </w:rPr>
              <w:t xml:space="preserve"> </w:t>
            </w:r>
            <w:proofErr w:type="spellStart"/>
            <w:r w:rsidRPr="00993CC4">
              <w:rPr>
                <w:sz w:val="24"/>
                <w:szCs w:val="24"/>
              </w:rPr>
              <w:t>plîngerile</w:t>
            </w:r>
            <w:proofErr w:type="spellEnd"/>
            <w:r w:rsidRPr="00993CC4">
              <w:rPr>
                <w:spacing w:val="1"/>
                <w:sz w:val="24"/>
                <w:szCs w:val="24"/>
              </w:rPr>
              <w:t xml:space="preserve"> </w:t>
            </w:r>
            <w:r w:rsidRPr="00993CC4">
              <w:rPr>
                <w:sz w:val="24"/>
                <w:szCs w:val="24"/>
              </w:rPr>
              <w:t>respective</w:t>
            </w:r>
            <w:r w:rsidRPr="00993CC4">
              <w:rPr>
                <w:spacing w:val="1"/>
                <w:sz w:val="24"/>
                <w:szCs w:val="24"/>
              </w:rPr>
              <w:t xml:space="preserve"> </w:t>
            </w:r>
            <w:r w:rsidRPr="00993CC4">
              <w:rPr>
                <w:sz w:val="24"/>
                <w:szCs w:val="24"/>
              </w:rPr>
              <w:t>constituie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prioritate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ceea</w:t>
            </w:r>
            <w:r w:rsidRPr="00993CC4">
              <w:rPr>
                <w:spacing w:val="-3"/>
                <w:sz w:val="24"/>
                <w:szCs w:val="24"/>
              </w:rPr>
              <w:t xml:space="preserve"> </w:t>
            </w:r>
            <w:r w:rsidRPr="00993CC4">
              <w:rPr>
                <w:sz w:val="24"/>
                <w:szCs w:val="24"/>
              </w:rPr>
              <w:t>ce</w:t>
            </w:r>
            <w:r w:rsidRPr="00993CC4">
              <w:rPr>
                <w:spacing w:val="-2"/>
                <w:sz w:val="24"/>
                <w:szCs w:val="24"/>
              </w:rPr>
              <w:t xml:space="preserve"> </w:t>
            </w:r>
            <w:r w:rsidRPr="00993CC4">
              <w:rPr>
                <w:sz w:val="24"/>
                <w:szCs w:val="24"/>
              </w:rPr>
              <w:t>privește</w:t>
            </w:r>
            <w:r w:rsidRPr="00993CC4">
              <w:rPr>
                <w:spacing w:val="-2"/>
                <w:sz w:val="24"/>
                <w:szCs w:val="24"/>
              </w:rPr>
              <w:t xml:space="preserve"> </w:t>
            </w:r>
            <w:r w:rsidRPr="00993CC4">
              <w:rPr>
                <w:sz w:val="24"/>
                <w:szCs w:val="24"/>
              </w:rPr>
              <w:t>analizarea</w:t>
            </w:r>
            <w:r w:rsidRPr="00993CC4">
              <w:rPr>
                <w:spacing w:val="-1"/>
                <w:sz w:val="24"/>
                <w:szCs w:val="24"/>
              </w:rPr>
              <w:t xml:space="preserve"> </w:t>
            </w:r>
            <w:r w:rsidRPr="00993CC4">
              <w:rPr>
                <w:sz w:val="24"/>
                <w:szCs w:val="24"/>
              </w:rPr>
              <w:t>cazurilor.</w:t>
            </w:r>
          </w:p>
        </w:tc>
      </w:tr>
    </w:tbl>
    <w:p w14:paraId="46CD2CAE"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CEFAFE9" w14:textId="77777777">
        <w:trPr>
          <w:trHeight w:val="1933"/>
        </w:trPr>
        <w:tc>
          <w:tcPr>
            <w:tcW w:w="4943" w:type="dxa"/>
          </w:tcPr>
          <w:p w14:paraId="4837D6B1" w14:textId="77777777" w:rsidR="003633AF" w:rsidRPr="00993CC4" w:rsidRDefault="003633AF">
            <w:pPr>
              <w:pStyle w:val="TableParagraph"/>
              <w:ind w:left="0"/>
              <w:jc w:val="left"/>
              <w:rPr>
                <w:sz w:val="24"/>
                <w:szCs w:val="24"/>
              </w:rPr>
            </w:pPr>
          </w:p>
        </w:tc>
        <w:tc>
          <w:tcPr>
            <w:tcW w:w="4527" w:type="dxa"/>
          </w:tcPr>
          <w:p w14:paraId="21342915" w14:textId="77777777" w:rsidR="003633AF" w:rsidRPr="00993CC4" w:rsidRDefault="00315B8C">
            <w:pPr>
              <w:pStyle w:val="TableParagraph"/>
              <w:spacing w:before="1"/>
              <w:ind w:right="99"/>
              <w:rPr>
                <w:sz w:val="24"/>
                <w:szCs w:val="24"/>
              </w:rPr>
            </w:pPr>
            <w:r w:rsidRPr="00993CC4">
              <w:rPr>
                <w:spacing w:val="-1"/>
                <w:sz w:val="24"/>
                <w:szCs w:val="24"/>
              </w:rPr>
              <w:t>Concurenței</w:t>
            </w:r>
            <w:r w:rsidRPr="00993CC4">
              <w:rPr>
                <w:spacing w:val="-15"/>
                <w:sz w:val="24"/>
                <w:szCs w:val="24"/>
              </w:rPr>
              <w:t xml:space="preserve"> </w:t>
            </w:r>
            <w:r w:rsidRPr="00993CC4">
              <w:rPr>
                <w:spacing w:val="-1"/>
                <w:sz w:val="24"/>
                <w:szCs w:val="24"/>
              </w:rPr>
              <w:t>este</w:t>
            </w:r>
            <w:r w:rsidRPr="00993CC4">
              <w:rPr>
                <w:spacing w:val="-16"/>
                <w:sz w:val="24"/>
                <w:szCs w:val="24"/>
              </w:rPr>
              <w:t xml:space="preserve"> </w:t>
            </w:r>
            <w:r w:rsidRPr="00993CC4">
              <w:rPr>
                <w:spacing w:val="-1"/>
                <w:sz w:val="24"/>
                <w:szCs w:val="24"/>
              </w:rPr>
              <w:t>în</w:t>
            </w:r>
            <w:r w:rsidRPr="00993CC4">
              <w:rPr>
                <w:spacing w:val="-14"/>
                <w:sz w:val="24"/>
                <w:szCs w:val="24"/>
              </w:rPr>
              <w:t xml:space="preserve"> </w:t>
            </w:r>
            <w:r w:rsidRPr="00993CC4">
              <w:rPr>
                <w:sz w:val="24"/>
                <w:szCs w:val="24"/>
              </w:rPr>
              <w:t>drept</w:t>
            </w:r>
            <w:r w:rsidRPr="00993CC4">
              <w:rPr>
                <w:spacing w:val="-11"/>
                <w:sz w:val="24"/>
                <w:szCs w:val="24"/>
              </w:rPr>
              <w:t xml:space="preserve"> </w:t>
            </w:r>
            <w:r w:rsidRPr="00993CC4">
              <w:rPr>
                <w:sz w:val="24"/>
                <w:szCs w:val="24"/>
              </w:rPr>
              <w:t>să</w:t>
            </w:r>
            <w:r w:rsidRPr="00993CC4">
              <w:rPr>
                <w:spacing w:val="-16"/>
                <w:sz w:val="24"/>
                <w:szCs w:val="24"/>
              </w:rPr>
              <w:t xml:space="preserve"> </w:t>
            </w:r>
            <w:r w:rsidRPr="00993CC4">
              <w:rPr>
                <w:sz w:val="24"/>
                <w:szCs w:val="24"/>
              </w:rPr>
              <w:t>respingă</w:t>
            </w:r>
            <w:r w:rsidRPr="00993CC4">
              <w:rPr>
                <w:spacing w:val="-14"/>
                <w:sz w:val="24"/>
                <w:szCs w:val="24"/>
              </w:rPr>
              <w:t xml:space="preserve"> </w:t>
            </w:r>
            <w:r w:rsidRPr="00993CC4">
              <w:rPr>
                <w:sz w:val="24"/>
                <w:szCs w:val="24"/>
              </w:rPr>
              <w:t>astfel</w:t>
            </w:r>
            <w:r w:rsidRPr="00993CC4">
              <w:rPr>
                <w:spacing w:val="-12"/>
                <w:sz w:val="24"/>
                <w:szCs w:val="24"/>
              </w:rPr>
              <w:t xml:space="preserve"> </w:t>
            </w:r>
            <w:r w:rsidRPr="00993CC4">
              <w:rPr>
                <w:sz w:val="24"/>
                <w:szCs w:val="24"/>
              </w:rPr>
              <w:t>de</w:t>
            </w:r>
            <w:r w:rsidRPr="00993CC4">
              <w:rPr>
                <w:spacing w:val="-57"/>
                <w:sz w:val="24"/>
                <w:szCs w:val="24"/>
              </w:rPr>
              <w:t xml:space="preserve"> </w:t>
            </w:r>
            <w:proofErr w:type="spellStart"/>
            <w:r w:rsidRPr="00993CC4">
              <w:rPr>
                <w:sz w:val="24"/>
                <w:szCs w:val="24"/>
              </w:rPr>
              <w:t>plîngeri</w:t>
            </w:r>
            <w:proofErr w:type="spellEnd"/>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motiv</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consideră</w:t>
            </w:r>
            <w:r w:rsidRPr="00993CC4">
              <w:rPr>
                <w:spacing w:val="1"/>
                <w:sz w:val="24"/>
                <w:szCs w:val="24"/>
              </w:rPr>
              <w:t xml:space="preserve"> </w:t>
            </w:r>
            <w:r w:rsidRPr="00993CC4">
              <w:rPr>
                <w:sz w:val="24"/>
                <w:szCs w:val="24"/>
              </w:rPr>
              <w:t>că</w:t>
            </w:r>
            <w:r w:rsidRPr="00993CC4">
              <w:rPr>
                <w:spacing w:val="1"/>
                <w:sz w:val="24"/>
                <w:szCs w:val="24"/>
              </w:rPr>
              <w:t xml:space="preserve"> </w:t>
            </w:r>
            <w:proofErr w:type="spellStart"/>
            <w:r w:rsidRPr="00993CC4">
              <w:rPr>
                <w:sz w:val="24"/>
                <w:szCs w:val="24"/>
              </w:rPr>
              <w:t>plîngerile</w:t>
            </w:r>
            <w:proofErr w:type="spellEnd"/>
            <w:r w:rsidRPr="00993CC4">
              <w:rPr>
                <w:spacing w:val="-5"/>
                <w:sz w:val="24"/>
                <w:szCs w:val="24"/>
              </w:rPr>
              <w:t xml:space="preserve"> </w:t>
            </w:r>
            <w:r w:rsidRPr="00993CC4">
              <w:rPr>
                <w:sz w:val="24"/>
                <w:szCs w:val="24"/>
              </w:rPr>
              <w:t>respective</w:t>
            </w:r>
            <w:r w:rsidRPr="00993CC4">
              <w:rPr>
                <w:spacing w:val="-4"/>
                <w:sz w:val="24"/>
                <w:szCs w:val="24"/>
              </w:rPr>
              <w:t xml:space="preserve"> </w:t>
            </w:r>
            <w:r w:rsidRPr="00993CC4">
              <w:rPr>
                <w:sz w:val="24"/>
                <w:szCs w:val="24"/>
              </w:rPr>
              <w:t>constituie</w:t>
            </w:r>
            <w:r w:rsidRPr="00993CC4">
              <w:rPr>
                <w:spacing w:val="-4"/>
                <w:sz w:val="24"/>
                <w:szCs w:val="24"/>
              </w:rPr>
              <w:t xml:space="preserve"> </w:t>
            </w:r>
            <w:r w:rsidRPr="00993CC4">
              <w:rPr>
                <w:sz w:val="24"/>
                <w:szCs w:val="24"/>
              </w:rPr>
              <w:t>o</w:t>
            </w:r>
            <w:r w:rsidRPr="00993CC4">
              <w:rPr>
                <w:spacing w:val="-4"/>
                <w:sz w:val="24"/>
                <w:szCs w:val="24"/>
              </w:rPr>
              <w:t xml:space="preserve"> </w:t>
            </w:r>
            <w:r w:rsidRPr="00993CC4">
              <w:rPr>
                <w:sz w:val="24"/>
                <w:szCs w:val="24"/>
              </w:rPr>
              <w:t>prioritate</w:t>
            </w:r>
            <w:r w:rsidRPr="00993CC4">
              <w:rPr>
                <w:spacing w:val="-3"/>
                <w:sz w:val="24"/>
                <w:szCs w:val="24"/>
              </w:rPr>
              <w:t xml:space="preserve"> </w:t>
            </w:r>
            <w:r w:rsidRPr="00993CC4">
              <w:rPr>
                <w:sz w:val="24"/>
                <w:szCs w:val="24"/>
              </w:rPr>
              <w:t>în</w:t>
            </w:r>
            <w:r w:rsidRPr="00993CC4">
              <w:rPr>
                <w:spacing w:val="-58"/>
                <w:sz w:val="24"/>
                <w:szCs w:val="24"/>
              </w:rPr>
              <w:t xml:space="preserve"> </w:t>
            </w:r>
            <w:r w:rsidRPr="00993CC4">
              <w:rPr>
                <w:sz w:val="24"/>
                <w:szCs w:val="24"/>
              </w:rPr>
              <w:t>ceea</w:t>
            </w:r>
            <w:r w:rsidRPr="00993CC4">
              <w:rPr>
                <w:spacing w:val="-2"/>
                <w:sz w:val="24"/>
                <w:szCs w:val="24"/>
              </w:rPr>
              <w:t xml:space="preserve"> </w:t>
            </w:r>
            <w:r w:rsidRPr="00993CC4">
              <w:rPr>
                <w:sz w:val="24"/>
                <w:szCs w:val="24"/>
              </w:rPr>
              <w:t>ce</w:t>
            </w:r>
            <w:r w:rsidRPr="00993CC4">
              <w:rPr>
                <w:spacing w:val="-1"/>
                <w:sz w:val="24"/>
                <w:szCs w:val="24"/>
              </w:rPr>
              <w:t xml:space="preserve"> </w:t>
            </w:r>
            <w:r w:rsidRPr="00993CC4">
              <w:rPr>
                <w:sz w:val="24"/>
                <w:szCs w:val="24"/>
              </w:rPr>
              <w:t>privește</w:t>
            </w:r>
            <w:r w:rsidRPr="00993CC4">
              <w:rPr>
                <w:spacing w:val="-2"/>
                <w:sz w:val="24"/>
                <w:szCs w:val="24"/>
              </w:rPr>
              <w:t xml:space="preserve"> </w:t>
            </w:r>
            <w:r w:rsidRPr="00993CC4">
              <w:rPr>
                <w:sz w:val="24"/>
                <w:szCs w:val="24"/>
              </w:rPr>
              <w:t>analizarea</w:t>
            </w:r>
            <w:r w:rsidRPr="00993CC4">
              <w:rPr>
                <w:spacing w:val="-1"/>
                <w:sz w:val="24"/>
                <w:szCs w:val="24"/>
              </w:rPr>
              <w:t xml:space="preserve"> </w:t>
            </w:r>
            <w:r w:rsidRPr="00993CC4">
              <w:rPr>
                <w:sz w:val="24"/>
                <w:szCs w:val="24"/>
              </w:rPr>
              <w:t>cazurilor.</w:t>
            </w:r>
          </w:p>
          <w:p w14:paraId="6918C9DE" w14:textId="77777777" w:rsidR="003633AF" w:rsidRPr="00993CC4" w:rsidRDefault="00315B8C">
            <w:pPr>
              <w:pStyle w:val="TableParagraph"/>
              <w:spacing w:line="270" w:lineRule="atLeast"/>
              <w:ind w:right="96"/>
              <w:rPr>
                <w:sz w:val="24"/>
                <w:szCs w:val="24"/>
              </w:rPr>
            </w:pPr>
            <w:r w:rsidRPr="00993CC4">
              <w:rPr>
                <w:sz w:val="24"/>
                <w:szCs w:val="24"/>
              </w:rPr>
              <w:t>(3) Consiliul Concurenței are dreptul de a</w:t>
            </w:r>
            <w:r w:rsidRPr="00993CC4">
              <w:rPr>
                <w:spacing w:val="1"/>
                <w:sz w:val="24"/>
                <w:szCs w:val="24"/>
              </w:rPr>
              <w:t xml:space="preserve"> </w:t>
            </w:r>
            <w:r w:rsidRPr="00993CC4">
              <w:rPr>
                <w:sz w:val="24"/>
                <w:szCs w:val="24"/>
              </w:rPr>
              <w:t>respinge</w:t>
            </w:r>
            <w:r w:rsidRPr="00993CC4">
              <w:rPr>
                <w:spacing w:val="-11"/>
                <w:sz w:val="24"/>
                <w:szCs w:val="24"/>
              </w:rPr>
              <w:t xml:space="preserve"> </w:t>
            </w:r>
            <w:proofErr w:type="spellStart"/>
            <w:r w:rsidRPr="00993CC4">
              <w:rPr>
                <w:sz w:val="24"/>
                <w:szCs w:val="24"/>
              </w:rPr>
              <w:t>plîngeri</w:t>
            </w:r>
            <w:proofErr w:type="spellEnd"/>
            <w:r w:rsidRPr="00993CC4">
              <w:rPr>
                <w:spacing w:val="-9"/>
                <w:sz w:val="24"/>
                <w:szCs w:val="24"/>
              </w:rPr>
              <w:t xml:space="preserve"> </w:t>
            </w:r>
            <w:r w:rsidRPr="00993CC4">
              <w:rPr>
                <w:sz w:val="24"/>
                <w:szCs w:val="24"/>
              </w:rPr>
              <w:t>și</w:t>
            </w:r>
            <w:r w:rsidRPr="00993CC4">
              <w:rPr>
                <w:spacing w:val="-9"/>
                <w:sz w:val="24"/>
                <w:szCs w:val="24"/>
              </w:rPr>
              <w:t xml:space="preserve"> </w:t>
            </w:r>
            <w:r w:rsidRPr="00993CC4">
              <w:rPr>
                <w:sz w:val="24"/>
                <w:szCs w:val="24"/>
              </w:rPr>
              <w:t>pe</w:t>
            </w:r>
            <w:r w:rsidRPr="00993CC4">
              <w:rPr>
                <w:spacing w:val="-11"/>
                <w:sz w:val="24"/>
                <w:szCs w:val="24"/>
              </w:rPr>
              <w:t xml:space="preserve"> </w:t>
            </w:r>
            <w:r w:rsidRPr="00993CC4">
              <w:rPr>
                <w:sz w:val="24"/>
                <w:szCs w:val="24"/>
              </w:rPr>
              <w:t>alte</w:t>
            </w:r>
            <w:r w:rsidRPr="00993CC4">
              <w:rPr>
                <w:spacing w:val="-10"/>
                <w:sz w:val="24"/>
                <w:szCs w:val="24"/>
              </w:rPr>
              <w:t xml:space="preserve"> </w:t>
            </w:r>
            <w:r w:rsidRPr="00993CC4">
              <w:rPr>
                <w:sz w:val="24"/>
                <w:szCs w:val="24"/>
              </w:rPr>
              <w:t>motive</w:t>
            </w:r>
            <w:r w:rsidRPr="00993CC4">
              <w:rPr>
                <w:spacing w:val="-10"/>
                <w:sz w:val="24"/>
                <w:szCs w:val="24"/>
              </w:rPr>
              <w:t xml:space="preserve"> </w:t>
            </w:r>
            <w:r w:rsidRPr="00993CC4">
              <w:rPr>
                <w:sz w:val="24"/>
                <w:szCs w:val="24"/>
              </w:rPr>
              <w:t>stabilite</w:t>
            </w:r>
            <w:r w:rsidRPr="00993CC4">
              <w:rPr>
                <w:spacing w:val="-10"/>
                <w:sz w:val="24"/>
                <w:szCs w:val="24"/>
              </w:rPr>
              <w:t xml:space="preserve"> </w:t>
            </w:r>
            <w:r w:rsidRPr="00993CC4">
              <w:rPr>
                <w:sz w:val="24"/>
                <w:szCs w:val="24"/>
              </w:rPr>
              <w:t>de</w:t>
            </w:r>
            <w:r w:rsidRPr="00993CC4">
              <w:rPr>
                <w:spacing w:val="-57"/>
                <w:sz w:val="24"/>
                <w:szCs w:val="24"/>
              </w:rPr>
              <w:t xml:space="preserve"> </w:t>
            </w:r>
            <w:r w:rsidRPr="00993CC4">
              <w:rPr>
                <w:sz w:val="24"/>
                <w:szCs w:val="24"/>
              </w:rPr>
              <w:t>legislație.”</w:t>
            </w:r>
          </w:p>
        </w:tc>
        <w:tc>
          <w:tcPr>
            <w:tcW w:w="4988" w:type="dxa"/>
          </w:tcPr>
          <w:p w14:paraId="77052F2C" w14:textId="77777777" w:rsidR="003633AF" w:rsidRPr="00993CC4" w:rsidRDefault="00315B8C">
            <w:pPr>
              <w:pStyle w:val="TableParagraph"/>
              <w:spacing w:before="1"/>
              <w:ind w:right="96"/>
              <w:jc w:val="left"/>
              <w:rPr>
                <w:sz w:val="24"/>
                <w:szCs w:val="24"/>
              </w:rPr>
            </w:pPr>
            <w:r w:rsidRPr="00993CC4">
              <w:rPr>
                <w:spacing w:val="-1"/>
                <w:sz w:val="24"/>
                <w:szCs w:val="24"/>
              </w:rPr>
              <w:t>(3)</w:t>
            </w:r>
            <w:r w:rsidRPr="00993CC4">
              <w:rPr>
                <w:spacing w:val="-16"/>
                <w:sz w:val="24"/>
                <w:szCs w:val="24"/>
              </w:rPr>
              <w:t xml:space="preserve"> </w:t>
            </w:r>
            <w:r w:rsidRPr="00993CC4">
              <w:rPr>
                <w:spacing w:val="-1"/>
                <w:sz w:val="24"/>
                <w:szCs w:val="24"/>
              </w:rPr>
              <w:t>Consiliul</w:t>
            </w:r>
            <w:r w:rsidRPr="00993CC4">
              <w:rPr>
                <w:spacing w:val="-13"/>
                <w:sz w:val="24"/>
                <w:szCs w:val="24"/>
              </w:rPr>
              <w:t xml:space="preserve"> </w:t>
            </w:r>
            <w:r w:rsidRPr="00993CC4">
              <w:rPr>
                <w:sz w:val="24"/>
                <w:szCs w:val="24"/>
              </w:rPr>
              <w:t>Concurenței</w:t>
            </w:r>
            <w:r w:rsidRPr="00993CC4">
              <w:rPr>
                <w:spacing w:val="-15"/>
                <w:sz w:val="24"/>
                <w:szCs w:val="24"/>
              </w:rPr>
              <w:t xml:space="preserve"> </w:t>
            </w:r>
            <w:r w:rsidRPr="00993CC4">
              <w:rPr>
                <w:sz w:val="24"/>
                <w:szCs w:val="24"/>
              </w:rPr>
              <w:t>are</w:t>
            </w:r>
            <w:r w:rsidRPr="00993CC4">
              <w:rPr>
                <w:spacing w:val="-16"/>
                <w:sz w:val="24"/>
                <w:szCs w:val="24"/>
              </w:rPr>
              <w:t xml:space="preserve"> </w:t>
            </w:r>
            <w:r w:rsidRPr="00993CC4">
              <w:rPr>
                <w:sz w:val="24"/>
                <w:szCs w:val="24"/>
              </w:rPr>
              <w:t>dreptul</w:t>
            </w:r>
            <w:r w:rsidRPr="00993CC4">
              <w:rPr>
                <w:spacing w:val="-14"/>
                <w:sz w:val="24"/>
                <w:szCs w:val="24"/>
              </w:rPr>
              <w:t xml:space="preserve"> </w:t>
            </w:r>
            <w:r w:rsidRPr="00993CC4">
              <w:rPr>
                <w:sz w:val="24"/>
                <w:szCs w:val="24"/>
              </w:rPr>
              <w:t>de</w:t>
            </w:r>
            <w:r w:rsidRPr="00993CC4">
              <w:rPr>
                <w:spacing w:val="-15"/>
                <w:sz w:val="24"/>
                <w:szCs w:val="24"/>
              </w:rPr>
              <w:t xml:space="preserve"> </w:t>
            </w:r>
            <w:r w:rsidRPr="00993CC4">
              <w:rPr>
                <w:sz w:val="24"/>
                <w:szCs w:val="24"/>
              </w:rPr>
              <w:t>a</w:t>
            </w:r>
            <w:r w:rsidRPr="00993CC4">
              <w:rPr>
                <w:spacing w:val="-16"/>
                <w:sz w:val="24"/>
                <w:szCs w:val="24"/>
              </w:rPr>
              <w:t xml:space="preserve"> </w:t>
            </w:r>
            <w:r w:rsidRPr="00993CC4">
              <w:rPr>
                <w:sz w:val="24"/>
                <w:szCs w:val="24"/>
              </w:rPr>
              <w:t>respinge</w:t>
            </w:r>
            <w:r w:rsidRPr="00993CC4">
              <w:rPr>
                <w:spacing w:val="-57"/>
                <w:sz w:val="24"/>
                <w:szCs w:val="24"/>
              </w:rPr>
              <w:t xml:space="preserve"> </w:t>
            </w:r>
            <w:proofErr w:type="spellStart"/>
            <w:r w:rsidRPr="00993CC4">
              <w:rPr>
                <w:sz w:val="24"/>
                <w:szCs w:val="24"/>
              </w:rPr>
              <w:t>plîngeri</w:t>
            </w:r>
            <w:proofErr w:type="spellEnd"/>
            <w:r w:rsidRPr="00993CC4">
              <w:rPr>
                <w:spacing w:val="-1"/>
                <w:sz w:val="24"/>
                <w:szCs w:val="24"/>
              </w:rPr>
              <w:t xml:space="preserve"> </w:t>
            </w:r>
            <w:r w:rsidRPr="00993CC4">
              <w:rPr>
                <w:sz w:val="24"/>
                <w:szCs w:val="24"/>
              </w:rPr>
              <w:t>și</w:t>
            </w:r>
            <w:r w:rsidRPr="00993CC4">
              <w:rPr>
                <w:spacing w:val="-2"/>
                <w:sz w:val="24"/>
                <w:szCs w:val="24"/>
              </w:rPr>
              <w:t xml:space="preserve"> </w:t>
            </w:r>
            <w:r w:rsidRPr="00993CC4">
              <w:rPr>
                <w:sz w:val="24"/>
                <w:szCs w:val="24"/>
              </w:rPr>
              <w:t>pe</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motive</w:t>
            </w:r>
            <w:r w:rsidRPr="00993CC4">
              <w:rPr>
                <w:spacing w:val="-1"/>
                <w:sz w:val="24"/>
                <w:szCs w:val="24"/>
              </w:rPr>
              <w:t xml:space="preserve"> </w:t>
            </w:r>
            <w:r w:rsidRPr="00993CC4">
              <w:rPr>
                <w:sz w:val="24"/>
                <w:szCs w:val="24"/>
              </w:rPr>
              <w:t>stabilite</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legislație.</w:t>
            </w:r>
          </w:p>
        </w:tc>
      </w:tr>
      <w:tr w:rsidR="003633AF" w:rsidRPr="00993CC4" w14:paraId="25000144" w14:textId="77777777">
        <w:trPr>
          <w:trHeight w:val="7453"/>
        </w:trPr>
        <w:tc>
          <w:tcPr>
            <w:tcW w:w="4943" w:type="dxa"/>
          </w:tcPr>
          <w:p w14:paraId="323C3A1D" w14:textId="77777777" w:rsidR="003633AF" w:rsidRPr="00993CC4" w:rsidRDefault="00315B8C">
            <w:pPr>
              <w:pStyle w:val="TableParagraph"/>
              <w:spacing w:line="276" w:lineRule="exact"/>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54.</w:t>
            </w:r>
            <w:r w:rsidRPr="00993CC4">
              <w:rPr>
                <w:b/>
                <w:color w:val="252525"/>
                <w:spacing w:val="-1"/>
                <w:sz w:val="24"/>
                <w:szCs w:val="24"/>
              </w:rPr>
              <w:t xml:space="preserve"> </w:t>
            </w:r>
            <w:r w:rsidRPr="00993CC4">
              <w:rPr>
                <w:color w:val="252525"/>
                <w:sz w:val="24"/>
                <w:szCs w:val="24"/>
              </w:rPr>
              <w:t>Solicitarea</w:t>
            </w:r>
            <w:r w:rsidRPr="00993CC4">
              <w:rPr>
                <w:color w:val="252525"/>
                <w:spacing w:val="-1"/>
                <w:sz w:val="24"/>
                <w:szCs w:val="24"/>
              </w:rPr>
              <w:t xml:space="preserve"> </w:t>
            </w:r>
            <w:proofErr w:type="spellStart"/>
            <w:r w:rsidRPr="00993CC4">
              <w:rPr>
                <w:color w:val="252525"/>
                <w:sz w:val="24"/>
                <w:szCs w:val="24"/>
              </w:rPr>
              <w:t>informaţiilor</w:t>
            </w:r>
            <w:proofErr w:type="spellEnd"/>
          </w:p>
          <w:p w14:paraId="4B8E346A" w14:textId="77777777" w:rsidR="003633AF" w:rsidRPr="00993CC4" w:rsidRDefault="00315B8C" w:rsidP="00042373">
            <w:pPr>
              <w:pStyle w:val="TableParagraph"/>
              <w:numPr>
                <w:ilvl w:val="0"/>
                <w:numId w:val="151"/>
              </w:numPr>
              <w:tabs>
                <w:tab w:val="left" w:pos="439"/>
              </w:tabs>
              <w:ind w:right="97" w:firstLine="0"/>
              <w:rPr>
                <w:sz w:val="24"/>
                <w:szCs w:val="24"/>
              </w:rPr>
            </w:pPr>
            <w:r w:rsidRPr="00993CC4">
              <w:rPr>
                <w:color w:val="252525"/>
                <w:sz w:val="24"/>
                <w:szCs w:val="24"/>
              </w:rPr>
              <w:t>În</w:t>
            </w:r>
            <w:r w:rsidRPr="00993CC4">
              <w:rPr>
                <w:color w:val="252525"/>
                <w:spacing w:val="-10"/>
                <w:sz w:val="24"/>
                <w:szCs w:val="24"/>
              </w:rPr>
              <w:t xml:space="preserve"> </w:t>
            </w:r>
            <w:r w:rsidRPr="00993CC4">
              <w:rPr>
                <w:color w:val="252525"/>
                <w:sz w:val="24"/>
                <w:szCs w:val="24"/>
              </w:rPr>
              <w:t>scopul</w:t>
            </w:r>
            <w:r w:rsidRPr="00993CC4">
              <w:rPr>
                <w:color w:val="252525"/>
                <w:spacing w:val="-12"/>
                <w:sz w:val="24"/>
                <w:szCs w:val="24"/>
              </w:rPr>
              <w:t xml:space="preserve"> </w:t>
            </w:r>
            <w:r w:rsidRPr="00993CC4">
              <w:rPr>
                <w:color w:val="252525"/>
                <w:sz w:val="24"/>
                <w:szCs w:val="24"/>
              </w:rPr>
              <w:t>exercitării</w:t>
            </w:r>
            <w:r w:rsidRPr="00993CC4">
              <w:rPr>
                <w:color w:val="252525"/>
                <w:spacing w:val="-11"/>
                <w:sz w:val="24"/>
                <w:szCs w:val="24"/>
              </w:rPr>
              <w:t xml:space="preserve"> </w:t>
            </w:r>
            <w:proofErr w:type="spellStart"/>
            <w:r w:rsidRPr="00993CC4">
              <w:rPr>
                <w:color w:val="252525"/>
                <w:sz w:val="24"/>
                <w:szCs w:val="24"/>
              </w:rPr>
              <w:t>atribuţiilor</w:t>
            </w:r>
            <w:proofErr w:type="spellEnd"/>
            <w:r w:rsidRPr="00993CC4">
              <w:rPr>
                <w:color w:val="252525"/>
                <w:spacing w:val="-12"/>
                <w:sz w:val="24"/>
                <w:szCs w:val="24"/>
              </w:rPr>
              <w:t xml:space="preserve"> </w:t>
            </w:r>
            <w:r w:rsidRPr="00993CC4">
              <w:rPr>
                <w:color w:val="252525"/>
                <w:sz w:val="24"/>
                <w:szCs w:val="24"/>
              </w:rPr>
              <w:t>sale,</w:t>
            </w:r>
            <w:r w:rsidRPr="00993CC4">
              <w:rPr>
                <w:color w:val="252525"/>
                <w:spacing w:val="-11"/>
                <w:sz w:val="24"/>
                <w:szCs w:val="24"/>
              </w:rPr>
              <w:t xml:space="preserve"> </w:t>
            </w:r>
            <w:r w:rsidRPr="00993CC4">
              <w:rPr>
                <w:color w:val="252525"/>
                <w:sz w:val="24"/>
                <w:szCs w:val="24"/>
              </w:rPr>
              <w:t>Consiliul</w:t>
            </w:r>
            <w:r w:rsidRPr="00993CC4">
              <w:rPr>
                <w:color w:val="252525"/>
                <w:spacing w:val="-58"/>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are dreptul să solicite şi să </w:t>
            </w:r>
            <w:proofErr w:type="spellStart"/>
            <w:r w:rsidRPr="00993CC4">
              <w:rPr>
                <w:color w:val="252525"/>
                <w:sz w:val="24"/>
                <w:szCs w:val="24"/>
              </w:rPr>
              <w:t>obţină</w:t>
            </w:r>
            <w:proofErr w:type="spellEnd"/>
            <w:r w:rsidRPr="00993CC4">
              <w:rPr>
                <w:color w:val="252525"/>
                <w:sz w:val="24"/>
                <w:szCs w:val="24"/>
              </w:rPr>
              <w:t xml:space="preserve"> de</w:t>
            </w:r>
            <w:r w:rsidRPr="00993CC4">
              <w:rPr>
                <w:color w:val="252525"/>
                <w:spacing w:val="-57"/>
                <w:sz w:val="24"/>
                <w:szCs w:val="24"/>
              </w:rPr>
              <w:t xml:space="preserve"> </w:t>
            </w:r>
            <w:r w:rsidRPr="00993CC4">
              <w:rPr>
                <w:color w:val="252525"/>
                <w:sz w:val="24"/>
                <w:szCs w:val="24"/>
              </w:rPr>
              <w:t xml:space="preserve">la întreprinderi, </w:t>
            </w:r>
            <w:proofErr w:type="spellStart"/>
            <w:r w:rsidRPr="00993CC4">
              <w:rPr>
                <w:color w:val="252525"/>
                <w:sz w:val="24"/>
                <w:szCs w:val="24"/>
              </w:rPr>
              <w:t>asociaţii</w:t>
            </w:r>
            <w:proofErr w:type="spellEnd"/>
            <w:r w:rsidRPr="00993CC4">
              <w:rPr>
                <w:color w:val="252525"/>
                <w:sz w:val="24"/>
                <w:szCs w:val="24"/>
              </w:rPr>
              <w:t xml:space="preserve"> de întreprinderi, de la</w:t>
            </w:r>
            <w:r w:rsidRPr="00993CC4">
              <w:rPr>
                <w:color w:val="252525"/>
                <w:spacing w:val="1"/>
                <w:sz w:val="24"/>
                <w:szCs w:val="24"/>
              </w:rPr>
              <w:t xml:space="preserve"> </w:t>
            </w:r>
            <w:proofErr w:type="spellStart"/>
            <w:r w:rsidRPr="00993CC4">
              <w:rPr>
                <w:color w:val="252525"/>
                <w:sz w:val="24"/>
                <w:szCs w:val="24"/>
              </w:rPr>
              <w:t>autorităţi</w:t>
            </w:r>
            <w:proofErr w:type="spellEnd"/>
            <w:r w:rsidRPr="00993CC4">
              <w:rPr>
                <w:color w:val="252525"/>
                <w:sz w:val="24"/>
                <w:szCs w:val="24"/>
              </w:rPr>
              <w:t xml:space="preserve"> ale </w:t>
            </w:r>
            <w:proofErr w:type="spellStart"/>
            <w:r w:rsidRPr="00993CC4">
              <w:rPr>
                <w:color w:val="252525"/>
                <w:sz w:val="24"/>
                <w:szCs w:val="24"/>
              </w:rPr>
              <w:t>administraţiei</w:t>
            </w:r>
            <w:proofErr w:type="spellEnd"/>
            <w:r w:rsidRPr="00993CC4">
              <w:rPr>
                <w:color w:val="252525"/>
                <w:sz w:val="24"/>
                <w:szCs w:val="24"/>
              </w:rPr>
              <w:t xml:space="preserve"> publice documentele</w:t>
            </w:r>
            <w:r w:rsidRPr="00993CC4">
              <w:rPr>
                <w:color w:val="252525"/>
                <w:spacing w:val="1"/>
                <w:sz w:val="24"/>
                <w:szCs w:val="24"/>
              </w:rPr>
              <w:t xml:space="preserve"> </w:t>
            </w:r>
            <w:r w:rsidRPr="00993CC4">
              <w:rPr>
                <w:color w:val="252525"/>
                <w:sz w:val="24"/>
                <w:szCs w:val="24"/>
              </w:rPr>
              <w:t>şi</w:t>
            </w:r>
            <w:r w:rsidRPr="00993CC4">
              <w:rPr>
                <w:color w:val="252525"/>
                <w:spacing w:val="-2"/>
                <w:sz w:val="24"/>
                <w:szCs w:val="24"/>
              </w:rPr>
              <w:t xml:space="preserve"> </w:t>
            </w:r>
            <w:proofErr w:type="spellStart"/>
            <w:r w:rsidRPr="00993CC4">
              <w:rPr>
                <w:color w:val="252525"/>
                <w:sz w:val="24"/>
                <w:szCs w:val="24"/>
              </w:rPr>
              <w:t>informaţiile</w:t>
            </w:r>
            <w:proofErr w:type="spellEnd"/>
            <w:r w:rsidRPr="00993CC4">
              <w:rPr>
                <w:color w:val="252525"/>
                <w:sz w:val="24"/>
                <w:szCs w:val="24"/>
              </w:rPr>
              <w:t xml:space="preserve"> necesare.</w:t>
            </w:r>
          </w:p>
          <w:p w14:paraId="297DA418" w14:textId="77777777" w:rsidR="003633AF" w:rsidRPr="00993CC4" w:rsidRDefault="00315B8C" w:rsidP="00042373">
            <w:pPr>
              <w:pStyle w:val="TableParagraph"/>
              <w:numPr>
                <w:ilvl w:val="0"/>
                <w:numId w:val="151"/>
              </w:numPr>
              <w:tabs>
                <w:tab w:val="left" w:pos="600"/>
              </w:tabs>
              <w:ind w:right="95" w:firstLine="0"/>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solicită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scris</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necesare,</w:t>
            </w:r>
            <w:r w:rsidRPr="00993CC4">
              <w:rPr>
                <w:color w:val="252525"/>
                <w:spacing w:val="1"/>
                <w:sz w:val="24"/>
                <w:szCs w:val="24"/>
              </w:rPr>
              <w:t xml:space="preserve"> </w:t>
            </w:r>
            <w:r w:rsidRPr="00993CC4">
              <w:rPr>
                <w:color w:val="252525"/>
                <w:sz w:val="24"/>
                <w:szCs w:val="24"/>
              </w:rPr>
              <w:t>indică</w:t>
            </w:r>
            <w:r w:rsidRPr="00993CC4">
              <w:rPr>
                <w:color w:val="252525"/>
                <w:spacing w:val="1"/>
                <w:sz w:val="24"/>
                <w:szCs w:val="24"/>
              </w:rPr>
              <w:t xml:space="preserve"> </w:t>
            </w:r>
            <w:r w:rsidRPr="00993CC4">
              <w:rPr>
                <w:color w:val="252525"/>
                <w:sz w:val="24"/>
                <w:szCs w:val="24"/>
              </w:rPr>
              <w:t>temeiul</w:t>
            </w:r>
            <w:r w:rsidRPr="00993CC4">
              <w:rPr>
                <w:color w:val="252525"/>
                <w:spacing w:val="1"/>
                <w:sz w:val="24"/>
                <w:szCs w:val="24"/>
              </w:rPr>
              <w:t xml:space="preserve"> </w:t>
            </w:r>
            <w:r w:rsidRPr="00993CC4">
              <w:rPr>
                <w:color w:val="252525"/>
                <w:sz w:val="24"/>
                <w:szCs w:val="24"/>
              </w:rPr>
              <w:t>juridic</w:t>
            </w:r>
            <w:r w:rsidRPr="00993CC4">
              <w:rPr>
                <w:color w:val="252525"/>
                <w:spacing w:val="1"/>
                <w:sz w:val="24"/>
                <w:szCs w:val="24"/>
              </w:rPr>
              <w:t xml:space="preserve"> </w:t>
            </w:r>
            <w:r w:rsidRPr="00993CC4">
              <w:rPr>
                <w:color w:val="252525"/>
                <w:sz w:val="24"/>
                <w:szCs w:val="24"/>
              </w:rPr>
              <w:t>şi</w:t>
            </w:r>
            <w:r w:rsidRPr="00993CC4">
              <w:rPr>
                <w:color w:val="252525"/>
                <w:spacing w:val="-57"/>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solicitării</w:t>
            </w:r>
            <w:r w:rsidRPr="00993CC4">
              <w:rPr>
                <w:color w:val="252525"/>
                <w:spacing w:val="1"/>
                <w:sz w:val="24"/>
                <w:szCs w:val="24"/>
              </w:rPr>
              <w:t xml:space="preserve"> </w:t>
            </w:r>
            <w:proofErr w:type="spellStart"/>
            <w:r w:rsidRPr="00993CC4">
              <w:rPr>
                <w:color w:val="252525"/>
                <w:sz w:val="24"/>
                <w:szCs w:val="24"/>
              </w:rPr>
              <w:t>informaţiei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precizează</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solicitate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stabileşte</w:t>
            </w:r>
            <w:proofErr w:type="spellEnd"/>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rezonabil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acestea</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furnizate,</w:t>
            </w:r>
            <w:r w:rsidRPr="00993CC4">
              <w:rPr>
                <w:color w:val="252525"/>
                <w:spacing w:val="1"/>
                <w:sz w:val="24"/>
                <w:szCs w:val="24"/>
              </w:rPr>
              <w:t xml:space="preserve"> </w:t>
            </w:r>
            <w:r w:rsidRPr="00993CC4">
              <w:rPr>
                <w:color w:val="252525"/>
                <w:sz w:val="24"/>
                <w:szCs w:val="24"/>
              </w:rPr>
              <w:t xml:space="preserve">precum şi specifică </w:t>
            </w:r>
            <w:proofErr w:type="spellStart"/>
            <w:r w:rsidRPr="00993CC4">
              <w:rPr>
                <w:color w:val="252525"/>
                <w:sz w:val="24"/>
                <w:szCs w:val="24"/>
              </w:rPr>
              <w:t>sancţiunile</w:t>
            </w:r>
            <w:proofErr w:type="spellEnd"/>
            <w:r w:rsidRPr="00993CC4">
              <w:rPr>
                <w:color w:val="252525"/>
                <w:sz w:val="24"/>
                <w:szCs w:val="24"/>
              </w:rPr>
              <w:t xml:space="preserve"> prevăzute de lege</w:t>
            </w:r>
            <w:r w:rsidRPr="00993CC4">
              <w:rPr>
                <w:color w:val="252525"/>
                <w:spacing w:val="-57"/>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nefurnizarea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 xml:space="preserve">furnizarea unei </w:t>
            </w:r>
            <w:proofErr w:type="spellStart"/>
            <w:r w:rsidRPr="00993CC4">
              <w:rPr>
                <w:color w:val="252525"/>
                <w:sz w:val="24"/>
                <w:szCs w:val="24"/>
              </w:rPr>
              <w:t>informaţii</w:t>
            </w:r>
            <w:proofErr w:type="spellEnd"/>
            <w:r w:rsidRPr="00993CC4">
              <w:rPr>
                <w:color w:val="252525"/>
                <w:sz w:val="24"/>
                <w:szCs w:val="24"/>
              </w:rPr>
              <w:t xml:space="preserve"> inexacte, incomplete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induce</w:t>
            </w:r>
            <w:r w:rsidRPr="00993CC4">
              <w:rPr>
                <w:color w:val="252525"/>
                <w:spacing w:val="-1"/>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eroare.</w:t>
            </w:r>
          </w:p>
          <w:p w14:paraId="540D0189" w14:textId="77777777" w:rsidR="003633AF" w:rsidRPr="00993CC4" w:rsidRDefault="00315B8C" w:rsidP="00042373">
            <w:pPr>
              <w:pStyle w:val="TableParagraph"/>
              <w:numPr>
                <w:ilvl w:val="0"/>
                <w:numId w:val="151"/>
              </w:numPr>
              <w:tabs>
                <w:tab w:val="left" w:pos="490"/>
              </w:tabs>
              <w:ind w:right="96" w:firstLine="0"/>
              <w:rPr>
                <w:sz w:val="24"/>
                <w:szCs w:val="24"/>
              </w:rPr>
            </w:pPr>
            <w:r w:rsidRPr="00993CC4">
              <w:rPr>
                <w:color w:val="252525"/>
                <w:sz w:val="24"/>
                <w:szCs w:val="24"/>
              </w:rPr>
              <w:t xml:space="preserve">Întreprinderile şi </w:t>
            </w:r>
            <w:proofErr w:type="spellStart"/>
            <w:r w:rsidRPr="00993CC4">
              <w:rPr>
                <w:color w:val="252525"/>
                <w:sz w:val="24"/>
                <w:szCs w:val="24"/>
              </w:rPr>
              <w:t>asociaţiile</w:t>
            </w:r>
            <w:proofErr w:type="spellEnd"/>
            <w:r w:rsidRPr="00993CC4">
              <w:rPr>
                <w:color w:val="252525"/>
                <w:sz w:val="24"/>
                <w:szCs w:val="24"/>
              </w:rPr>
              <w:t xml:space="preserve"> de întreprinderi</w:t>
            </w:r>
            <w:r w:rsidRPr="00993CC4">
              <w:rPr>
                <w:color w:val="252525"/>
                <w:spacing w:val="1"/>
                <w:sz w:val="24"/>
                <w:szCs w:val="24"/>
              </w:rPr>
              <w:t xml:space="preserve"> </w:t>
            </w:r>
            <w:r w:rsidRPr="00993CC4">
              <w:rPr>
                <w:color w:val="252525"/>
                <w:sz w:val="24"/>
                <w:szCs w:val="24"/>
              </w:rPr>
              <w:t>nu pot fi obligate să recunoască că au comis o</w:t>
            </w:r>
            <w:r w:rsidRPr="00993CC4">
              <w:rPr>
                <w:color w:val="252525"/>
                <w:spacing w:val="1"/>
                <w:sz w:val="24"/>
                <w:szCs w:val="24"/>
              </w:rPr>
              <w:t xml:space="preserve"> </w:t>
            </w:r>
            <w:r w:rsidRPr="00993CC4">
              <w:rPr>
                <w:color w:val="252525"/>
                <w:spacing w:val="-1"/>
                <w:sz w:val="24"/>
                <w:szCs w:val="24"/>
              </w:rPr>
              <w:t>încălcare,</w:t>
            </w:r>
            <w:r w:rsidRPr="00993CC4">
              <w:rPr>
                <w:color w:val="252525"/>
                <w:spacing w:val="-15"/>
                <w:sz w:val="24"/>
                <w:szCs w:val="24"/>
              </w:rPr>
              <w:t xml:space="preserve"> </w:t>
            </w:r>
            <w:r w:rsidRPr="00993CC4">
              <w:rPr>
                <w:color w:val="252525"/>
                <w:spacing w:val="-1"/>
                <w:sz w:val="24"/>
                <w:szCs w:val="24"/>
              </w:rPr>
              <w:t>dar</w:t>
            </w:r>
            <w:r w:rsidRPr="00993CC4">
              <w:rPr>
                <w:color w:val="252525"/>
                <w:spacing w:val="-16"/>
                <w:sz w:val="24"/>
                <w:szCs w:val="24"/>
              </w:rPr>
              <w:t xml:space="preserve"> </w:t>
            </w:r>
            <w:proofErr w:type="spellStart"/>
            <w:r w:rsidRPr="00993CC4">
              <w:rPr>
                <w:color w:val="252525"/>
                <w:spacing w:val="-1"/>
                <w:sz w:val="24"/>
                <w:szCs w:val="24"/>
              </w:rPr>
              <w:t>sînt</w:t>
            </w:r>
            <w:proofErr w:type="spellEnd"/>
            <w:r w:rsidRPr="00993CC4">
              <w:rPr>
                <w:color w:val="252525"/>
                <w:spacing w:val="-13"/>
                <w:sz w:val="24"/>
                <w:szCs w:val="24"/>
              </w:rPr>
              <w:t xml:space="preserve"> </w:t>
            </w:r>
            <w:r w:rsidRPr="00993CC4">
              <w:rPr>
                <w:color w:val="252525"/>
                <w:sz w:val="24"/>
                <w:szCs w:val="24"/>
              </w:rPr>
              <w:t>obligate</w:t>
            </w:r>
            <w:r w:rsidRPr="00993CC4">
              <w:rPr>
                <w:color w:val="252525"/>
                <w:spacing w:val="-15"/>
                <w:sz w:val="24"/>
                <w:szCs w:val="24"/>
              </w:rPr>
              <w:t xml:space="preserve"> </w:t>
            </w:r>
            <w:r w:rsidRPr="00993CC4">
              <w:rPr>
                <w:color w:val="252525"/>
                <w:sz w:val="24"/>
                <w:szCs w:val="24"/>
              </w:rPr>
              <w:t>să</w:t>
            </w:r>
            <w:r w:rsidRPr="00993CC4">
              <w:rPr>
                <w:color w:val="252525"/>
                <w:spacing w:val="-16"/>
                <w:sz w:val="24"/>
                <w:szCs w:val="24"/>
              </w:rPr>
              <w:t xml:space="preserve"> </w:t>
            </w:r>
            <w:r w:rsidRPr="00993CC4">
              <w:rPr>
                <w:color w:val="252525"/>
                <w:sz w:val="24"/>
                <w:szCs w:val="24"/>
              </w:rPr>
              <w:t>răspundă</w:t>
            </w:r>
            <w:r w:rsidRPr="00993CC4">
              <w:rPr>
                <w:color w:val="252525"/>
                <w:spacing w:val="-15"/>
                <w:sz w:val="24"/>
                <w:szCs w:val="24"/>
              </w:rPr>
              <w:t xml:space="preserve"> </w:t>
            </w:r>
            <w:r w:rsidRPr="00993CC4">
              <w:rPr>
                <w:color w:val="252525"/>
                <w:sz w:val="24"/>
                <w:szCs w:val="24"/>
              </w:rPr>
              <w:t>la</w:t>
            </w:r>
            <w:r w:rsidRPr="00993CC4">
              <w:rPr>
                <w:color w:val="252525"/>
                <w:spacing w:val="-15"/>
                <w:sz w:val="24"/>
                <w:szCs w:val="24"/>
              </w:rPr>
              <w:t xml:space="preserve"> </w:t>
            </w:r>
            <w:r w:rsidRPr="00993CC4">
              <w:rPr>
                <w:color w:val="252525"/>
                <w:sz w:val="24"/>
                <w:szCs w:val="24"/>
              </w:rPr>
              <w:t>întrebări</w:t>
            </w:r>
            <w:r w:rsidRPr="00993CC4">
              <w:rPr>
                <w:color w:val="252525"/>
                <w:spacing w:val="-57"/>
                <w:sz w:val="24"/>
                <w:szCs w:val="24"/>
              </w:rPr>
              <w:t xml:space="preserve"> </w:t>
            </w:r>
            <w:proofErr w:type="spellStart"/>
            <w:r w:rsidRPr="00993CC4">
              <w:rPr>
                <w:color w:val="252525"/>
                <w:sz w:val="24"/>
                <w:szCs w:val="24"/>
              </w:rPr>
              <w:t>factuale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furnizeze</w:t>
            </w:r>
            <w:r w:rsidRPr="00993CC4">
              <w:rPr>
                <w:color w:val="252525"/>
                <w:spacing w:val="1"/>
                <w:sz w:val="24"/>
                <w:szCs w:val="24"/>
              </w:rPr>
              <w:t xml:space="preserve"> </w:t>
            </w:r>
            <w:r w:rsidRPr="00993CC4">
              <w:rPr>
                <w:color w:val="252525"/>
                <w:sz w:val="24"/>
                <w:szCs w:val="24"/>
              </w:rPr>
              <w:t>documente</w:t>
            </w:r>
            <w:r w:rsidRPr="00993CC4">
              <w:rPr>
                <w:color w:val="252525"/>
                <w:spacing w:val="1"/>
                <w:sz w:val="24"/>
                <w:szCs w:val="24"/>
              </w:rPr>
              <w:t xml:space="preserve"> </w:t>
            </w:r>
            <w:r w:rsidRPr="00993CC4">
              <w:rPr>
                <w:color w:val="252525"/>
                <w:sz w:val="24"/>
                <w:szCs w:val="24"/>
              </w:rPr>
              <w:t>chiar</w:t>
            </w:r>
            <w:r w:rsidRPr="00993CC4">
              <w:rPr>
                <w:color w:val="252525"/>
                <w:spacing w:val="1"/>
                <w:sz w:val="24"/>
                <w:szCs w:val="24"/>
              </w:rPr>
              <w:t xml:space="preserve"> </w:t>
            </w:r>
            <w:r w:rsidRPr="00993CC4">
              <w:rPr>
                <w:color w:val="252525"/>
                <w:sz w:val="24"/>
                <w:szCs w:val="24"/>
              </w:rPr>
              <w:t>dacă</w:t>
            </w:r>
            <w:r w:rsidRPr="00993CC4">
              <w:rPr>
                <w:color w:val="252525"/>
                <w:spacing w:val="-57"/>
                <w:sz w:val="24"/>
                <w:szCs w:val="24"/>
              </w:rPr>
              <w:t xml:space="preserve"> </w:t>
            </w:r>
            <w:r w:rsidRPr="00993CC4">
              <w:rPr>
                <w:color w:val="252525"/>
                <w:sz w:val="24"/>
                <w:szCs w:val="24"/>
              </w:rPr>
              <w:t xml:space="preserve">aceste documente sau </w:t>
            </w:r>
            <w:proofErr w:type="spellStart"/>
            <w:r w:rsidRPr="00993CC4">
              <w:rPr>
                <w:color w:val="252525"/>
                <w:sz w:val="24"/>
                <w:szCs w:val="24"/>
              </w:rPr>
              <w:t>informaţii</w:t>
            </w:r>
            <w:proofErr w:type="spellEnd"/>
            <w:r w:rsidRPr="00993CC4">
              <w:rPr>
                <w:color w:val="252525"/>
                <w:sz w:val="24"/>
                <w:szCs w:val="24"/>
              </w:rPr>
              <w:t xml:space="preserve"> pot fi folosite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stabili</w:t>
            </w:r>
            <w:r w:rsidRPr="00993CC4">
              <w:rPr>
                <w:color w:val="252525"/>
                <w:spacing w:val="1"/>
                <w:sz w:val="24"/>
                <w:szCs w:val="24"/>
              </w:rPr>
              <w:t xml:space="preserve"> </w:t>
            </w:r>
            <w:r w:rsidRPr="00993CC4">
              <w:rPr>
                <w:color w:val="252525"/>
                <w:sz w:val="24"/>
                <w:szCs w:val="24"/>
              </w:rPr>
              <w:t>împotriva</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altei</w:t>
            </w:r>
            <w:r w:rsidRPr="00993CC4">
              <w:rPr>
                <w:color w:val="252525"/>
                <w:spacing w:val="-57"/>
                <w:sz w:val="24"/>
                <w:szCs w:val="24"/>
              </w:rPr>
              <w:t xml:space="preserve"> </w:t>
            </w:r>
            <w:r w:rsidRPr="00993CC4">
              <w:rPr>
                <w:color w:val="252525"/>
                <w:sz w:val="24"/>
                <w:szCs w:val="24"/>
              </w:rPr>
              <w:t>întreprinderi</w:t>
            </w:r>
            <w:r w:rsidRPr="00993CC4">
              <w:rPr>
                <w:color w:val="252525"/>
                <w:spacing w:val="-1"/>
                <w:sz w:val="24"/>
                <w:szCs w:val="24"/>
              </w:rPr>
              <w:t xml:space="preserve"> </w:t>
            </w:r>
            <w:proofErr w:type="spellStart"/>
            <w:r w:rsidRPr="00993CC4">
              <w:rPr>
                <w:color w:val="252525"/>
                <w:sz w:val="24"/>
                <w:szCs w:val="24"/>
              </w:rPr>
              <w:t>existenţa</w:t>
            </w:r>
            <w:proofErr w:type="spellEnd"/>
            <w:r w:rsidRPr="00993CC4">
              <w:rPr>
                <w:color w:val="252525"/>
                <w:sz w:val="24"/>
                <w:szCs w:val="24"/>
              </w:rPr>
              <w:t xml:space="preserve"> unei</w:t>
            </w:r>
            <w:r w:rsidRPr="00993CC4">
              <w:rPr>
                <w:color w:val="252525"/>
                <w:spacing w:val="-1"/>
                <w:sz w:val="24"/>
                <w:szCs w:val="24"/>
              </w:rPr>
              <w:t xml:space="preserve"> </w:t>
            </w:r>
            <w:r w:rsidRPr="00993CC4">
              <w:rPr>
                <w:color w:val="252525"/>
                <w:sz w:val="24"/>
                <w:szCs w:val="24"/>
              </w:rPr>
              <w:t>încălcări.</w:t>
            </w:r>
          </w:p>
          <w:p w14:paraId="1200D64A" w14:textId="77777777" w:rsidR="003633AF" w:rsidRPr="00993CC4" w:rsidRDefault="00315B8C" w:rsidP="00042373">
            <w:pPr>
              <w:pStyle w:val="TableParagraph"/>
              <w:numPr>
                <w:ilvl w:val="0"/>
                <w:numId w:val="151"/>
              </w:numPr>
              <w:tabs>
                <w:tab w:val="left" w:pos="437"/>
                <w:tab w:val="left" w:pos="2307"/>
                <w:tab w:val="left" w:pos="3312"/>
              </w:tabs>
              <w:spacing w:before="1"/>
              <w:ind w:right="98" w:firstLine="0"/>
              <w:rPr>
                <w:sz w:val="24"/>
                <w:szCs w:val="24"/>
              </w:rPr>
            </w:pPr>
            <w:proofErr w:type="spellStart"/>
            <w:r w:rsidRPr="00993CC4">
              <w:rPr>
                <w:color w:val="252525"/>
                <w:sz w:val="24"/>
                <w:szCs w:val="24"/>
              </w:rPr>
              <w:t>Obligaţia</w:t>
            </w:r>
            <w:proofErr w:type="spellEnd"/>
            <w:r w:rsidRPr="00993CC4">
              <w:rPr>
                <w:color w:val="252525"/>
                <w:spacing w:val="-14"/>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a</w:t>
            </w:r>
            <w:r w:rsidRPr="00993CC4">
              <w:rPr>
                <w:color w:val="252525"/>
                <w:spacing w:val="-13"/>
                <w:sz w:val="24"/>
                <w:szCs w:val="24"/>
              </w:rPr>
              <w:t xml:space="preserve"> </w:t>
            </w:r>
            <w:r w:rsidRPr="00993CC4">
              <w:rPr>
                <w:color w:val="252525"/>
                <w:sz w:val="24"/>
                <w:szCs w:val="24"/>
              </w:rPr>
              <w:t>furniza</w:t>
            </w:r>
            <w:r w:rsidRPr="00993CC4">
              <w:rPr>
                <w:color w:val="252525"/>
                <w:spacing w:val="-12"/>
                <w:sz w:val="24"/>
                <w:szCs w:val="24"/>
              </w:rPr>
              <w:t xml:space="preserve"> </w:t>
            </w:r>
            <w:proofErr w:type="spellStart"/>
            <w:r w:rsidRPr="00993CC4">
              <w:rPr>
                <w:color w:val="252525"/>
                <w:sz w:val="24"/>
                <w:szCs w:val="24"/>
              </w:rPr>
              <w:t>informaţiile</w:t>
            </w:r>
            <w:proofErr w:type="spellEnd"/>
            <w:r w:rsidRPr="00993CC4">
              <w:rPr>
                <w:color w:val="252525"/>
                <w:spacing w:val="-12"/>
                <w:sz w:val="24"/>
                <w:szCs w:val="24"/>
              </w:rPr>
              <w:t xml:space="preserve"> </w:t>
            </w:r>
            <w:r w:rsidRPr="00993CC4">
              <w:rPr>
                <w:color w:val="252525"/>
                <w:sz w:val="24"/>
                <w:szCs w:val="24"/>
              </w:rPr>
              <w:t>solicitate</w:t>
            </w:r>
            <w:r w:rsidRPr="00993CC4">
              <w:rPr>
                <w:color w:val="252525"/>
                <w:spacing w:val="-12"/>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numele</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r w:rsidRPr="00993CC4">
              <w:rPr>
                <w:color w:val="252525"/>
                <w:sz w:val="24"/>
                <w:szCs w:val="24"/>
              </w:rPr>
              <w:t>îi</w:t>
            </w:r>
            <w:r w:rsidRPr="00993CC4">
              <w:rPr>
                <w:color w:val="252525"/>
                <w:spacing w:val="1"/>
                <w:sz w:val="24"/>
                <w:szCs w:val="24"/>
              </w:rPr>
              <w:t xml:space="preserve"> </w:t>
            </w:r>
            <w:r w:rsidRPr="00993CC4">
              <w:rPr>
                <w:color w:val="252525"/>
                <w:sz w:val="24"/>
                <w:szCs w:val="24"/>
              </w:rPr>
              <w:t>revine</w:t>
            </w:r>
            <w:r w:rsidRPr="00993CC4">
              <w:rPr>
                <w:color w:val="252525"/>
                <w:spacing w:val="1"/>
                <w:sz w:val="24"/>
                <w:szCs w:val="24"/>
              </w:rPr>
              <w:t xml:space="preserve"> </w:t>
            </w:r>
            <w:r w:rsidRPr="00993CC4">
              <w:rPr>
                <w:color w:val="252525"/>
                <w:sz w:val="24"/>
                <w:szCs w:val="24"/>
              </w:rPr>
              <w:t>proprietarilor</w:t>
            </w:r>
            <w:r w:rsidRPr="00993CC4">
              <w:rPr>
                <w:color w:val="252525"/>
                <w:spacing w:val="1"/>
                <w:sz w:val="24"/>
                <w:szCs w:val="24"/>
              </w:rPr>
              <w:t xml:space="preserve"> </w:t>
            </w:r>
            <w:r w:rsidRPr="00993CC4">
              <w:rPr>
                <w:color w:val="252525"/>
                <w:sz w:val="24"/>
                <w:szCs w:val="24"/>
              </w:rPr>
              <w:t>întreprinderilor</w:t>
            </w:r>
            <w:r w:rsidRPr="00993CC4">
              <w:rPr>
                <w:color w:val="252525"/>
                <w:sz w:val="24"/>
                <w:szCs w:val="24"/>
              </w:rPr>
              <w:tab/>
              <w:t>ori</w:t>
            </w:r>
            <w:r w:rsidRPr="00993CC4">
              <w:rPr>
                <w:color w:val="252525"/>
                <w:sz w:val="24"/>
                <w:szCs w:val="24"/>
              </w:rPr>
              <w:tab/>
            </w:r>
            <w:proofErr w:type="spellStart"/>
            <w:r w:rsidRPr="00993CC4">
              <w:rPr>
                <w:color w:val="252525"/>
                <w:spacing w:val="-1"/>
                <w:sz w:val="24"/>
                <w:szCs w:val="24"/>
              </w:rPr>
              <w:t>reprezentanţilor</w:t>
            </w:r>
            <w:proofErr w:type="spellEnd"/>
          </w:p>
          <w:p w14:paraId="45298F7A" w14:textId="77777777" w:rsidR="003633AF" w:rsidRPr="00993CC4" w:rsidRDefault="00315B8C">
            <w:pPr>
              <w:pStyle w:val="TableParagraph"/>
              <w:spacing w:before="1" w:line="257" w:lineRule="exact"/>
              <w:rPr>
                <w:sz w:val="24"/>
                <w:szCs w:val="24"/>
              </w:rPr>
            </w:pPr>
            <w:r w:rsidRPr="00993CC4">
              <w:rPr>
                <w:color w:val="252525"/>
                <w:sz w:val="24"/>
                <w:szCs w:val="24"/>
              </w:rPr>
              <w:t>întreprinderilor</w:t>
            </w:r>
            <w:r w:rsidRPr="00993CC4">
              <w:rPr>
                <w:color w:val="252525"/>
                <w:spacing w:val="34"/>
                <w:sz w:val="24"/>
                <w:szCs w:val="24"/>
              </w:rPr>
              <w:t xml:space="preserve"> </w:t>
            </w:r>
            <w:r w:rsidRPr="00993CC4">
              <w:rPr>
                <w:color w:val="252525"/>
                <w:sz w:val="24"/>
                <w:szCs w:val="24"/>
              </w:rPr>
              <w:t>sau</w:t>
            </w:r>
            <w:r w:rsidRPr="00993CC4">
              <w:rPr>
                <w:color w:val="252525"/>
                <w:spacing w:val="34"/>
                <w:sz w:val="24"/>
                <w:szCs w:val="24"/>
              </w:rPr>
              <w:t xml:space="preserve"> </w:t>
            </w:r>
            <w:proofErr w:type="spellStart"/>
            <w:r w:rsidRPr="00993CC4">
              <w:rPr>
                <w:color w:val="252525"/>
                <w:sz w:val="24"/>
                <w:szCs w:val="24"/>
              </w:rPr>
              <w:t>asociaţiilor</w:t>
            </w:r>
            <w:proofErr w:type="spellEnd"/>
            <w:r w:rsidRPr="00993CC4">
              <w:rPr>
                <w:color w:val="252525"/>
                <w:spacing w:val="34"/>
                <w:sz w:val="24"/>
                <w:szCs w:val="24"/>
              </w:rPr>
              <w:t xml:space="preserve"> </w:t>
            </w:r>
            <w:r w:rsidRPr="00993CC4">
              <w:rPr>
                <w:color w:val="252525"/>
                <w:sz w:val="24"/>
                <w:szCs w:val="24"/>
              </w:rPr>
              <w:t>de</w:t>
            </w:r>
            <w:r w:rsidRPr="00993CC4">
              <w:rPr>
                <w:color w:val="252525"/>
                <w:spacing w:val="33"/>
                <w:sz w:val="24"/>
                <w:szCs w:val="24"/>
              </w:rPr>
              <w:t xml:space="preserve"> </w:t>
            </w:r>
            <w:r w:rsidRPr="00993CC4">
              <w:rPr>
                <w:color w:val="252525"/>
                <w:sz w:val="24"/>
                <w:szCs w:val="24"/>
              </w:rPr>
              <w:t>întreprinderi,</w:t>
            </w:r>
          </w:p>
        </w:tc>
        <w:tc>
          <w:tcPr>
            <w:tcW w:w="4527" w:type="dxa"/>
          </w:tcPr>
          <w:p w14:paraId="667216CE" w14:textId="77777777" w:rsidR="003633AF" w:rsidRPr="00993CC4" w:rsidRDefault="00315B8C">
            <w:pPr>
              <w:pStyle w:val="TableParagraph"/>
              <w:spacing w:line="276" w:lineRule="exact"/>
              <w:rPr>
                <w:sz w:val="24"/>
                <w:szCs w:val="24"/>
              </w:rPr>
            </w:pPr>
            <w:r w:rsidRPr="00993CC4">
              <w:rPr>
                <w:sz w:val="24"/>
                <w:szCs w:val="24"/>
              </w:rPr>
              <w:t>Articolul</w:t>
            </w:r>
            <w:r w:rsidRPr="00993CC4">
              <w:rPr>
                <w:spacing w:val="-1"/>
                <w:sz w:val="24"/>
                <w:szCs w:val="24"/>
              </w:rPr>
              <w:t xml:space="preserve"> </w:t>
            </w:r>
            <w:r w:rsidRPr="00993CC4">
              <w:rPr>
                <w:sz w:val="24"/>
                <w:szCs w:val="24"/>
              </w:rPr>
              <w:t>54</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41E1D4B9" w14:textId="77777777" w:rsidR="003633AF" w:rsidRPr="00993CC4" w:rsidRDefault="00315B8C">
            <w:pPr>
              <w:pStyle w:val="TableParagraph"/>
              <w:ind w:left="373"/>
              <w:rPr>
                <w:sz w:val="24"/>
                <w:szCs w:val="24"/>
              </w:rPr>
            </w:pPr>
            <w:r w:rsidRPr="00993CC4">
              <w:rPr>
                <w:b/>
                <w:sz w:val="24"/>
                <w:szCs w:val="24"/>
              </w:rPr>
              <w:t>„Articolul</w:t>
            </w:r>
            <w:r w:rsidRPr="00993CC4">
              <w:rPr>
                <w:b/>
                <w:spacing w:val="-2"/>
                <w:sz w:val="24"/>
                <w:szCs w:val="24"/>
              </w:rPr>
              <w:t xml:space="preserve"> </w:t>
            </w:r>
            <w:r w:rsidRPr="00993CC4">
              <w:rPr>
                <w:b/>
                <w:sz w:val="24"/>
                <w:szCs w:val="24"/>
              </w:rPr>
              <w:t xml:space="preserve">54. </w:t>
            </w:r>
            <w:r w:rsidRPr="00993CC4">
              <w:rPr>
                <w:sz w:val="24"/>
                <w:szCs w:val="24"/>
              </w:rPr>
              <w:t>Solicitarea</w:t>
            </w:r>
            <w:r w:rsidRPr="00993CC4">
              <w:rPr>
                <w:spacing w:val="-3"/>
                <w:sz w:val="24"/>
                <w:szCs w:val="24"/>
              </w:rPr>
              <w:t xml:space="preserve"> </w:t>
            </w:r>
            <w:proofErr w:type="spellStart"/>
            <w:r w:rsidRPr="00993CC4">
              <w:rPr>
                <w:sz w:val="24"/>
                <w:szCs w:val="24"/>
              </w:rPr>
              <w:t>informaţiilor</w:t>
            </w:r>
            <w:proofErr w:type="spellEnd"/>
          </w:p>
          <w:p w14:paraId="0FAA88AA" w14:textId="77777777" w:rsidR="003633AF" w:rsidRPr="00993CC4" w:rsidRDefault="00315B8C" w:rsidP="00042373">
            <w:pPr>
              <w:pStyle w:val="TableParagraph"/>
              <w:numPr>
                <w:ilvl w:val="0"/>
                <w:numId w:val="150"/>
              </w:numPr>
              <w:tabs>
                <w:tab w:val="left" w:pos="542"/>
              </w:tabs>
              <w:ind w:right="97" w:firstLine="0"/>
              <w:rPr>
                <w:sz w:val="24"/>
                <w:szCs w:val="24"/>
              </w:rPr>
            </w:pP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sale,</w:t>
            </w:r>
            <w:r w:rsidRPr="00993CC4">
              <w:rPr>
                <w:spacing w:val="1"/>
                <w:sz w:val="24"/>
                <w:szCs w:val="24"/>
              </w:rPr>
              <w:t xml:space="preserve"> </w:t>
            </w:r>
            <w:r w:rsidRPr="00993CC4">
              <w:rPr>
                <w:sz w:val="24"/>
                <w:szCs w:val="24"/>
              </w:rPr>
              <w:t xml:space="preserve">Consiliul </w:t>
            </w:r>
            <w:proofErr w:type="spellStart"/>
            <w:r w:rsidRPr="00993CC4">
              <w:rPr>
                <w:sz w:val="24"/>
                <w:szCs w:val="24"/>
              </w:rPr>
              <w:t>Concurenţei</w:t>
            </w:r>
            <w:proofErr w:type="spellEnd"/>
            <w:r w:rsidRPr="00993CC4">
              <w:rPr>
                <w:sz w:val="24"/>
                <w:szCs w:val="24"/>
              </w:rPr>
              <w:t xml:space="preserve"> are dreptul să solicite</w:t>
            </w:r>
            <w:r w:rsidRPr="00993CC4">
              <w:rPr>
                <w:spacing w:val="1"/>
                <w:sz w:val="24"/>
                <w:szCs w:val="24"/>
              </w:rPr>
              <w:t xml:space="preserve"> </w:t>
            </w:r>
            <w:r w:rsidRPr="00993CC4">
              <w:rPr>
                <w:spacing w:val="-1"/>
                <w:sz w:val="24"/>
                <w:szCs w:val="24"/>
              </w:rPr>
              <w:t>şi</w:t>
            </w:r>
            <w:r w:rsidRPr="00993CC4">
              <w:rPr>
                <w:spacing w:val="-14"/>
                <w:sz w:val="24"/>
                <w:szCs w:val="24"/>
              </w:rPr>
              <w:t xml:space="preserve"> </w:t>
            </w:r>
            <w:r w:rsidRPr="00993CC4">
              <w:rPr>
                <w:spacing w:val="-1"/>
                <w:sz w:val="24"/>
                <w:szCs w:val="24"/>
              </w:rPr>
              <w:t>să</w:t>
            </w:r>
            <w:r w:rsidRPr="00993CC4">
              <w:rPr>
                <w:spacing w:val="-15"/>
                <w:sz w:val="24"/>
                <w:szCs w:val="24"/>
              </w:rPr>
              <w:t xml:space="preserve"> </w:t>
            </w:r>
            <w:proofErr w:type="spellStart"/>
            <w:r w:rsidRPr="00993CC4">
              <w:rPr>
                <w:spacing w:val="-1"/>
                <w:sz w:val="24"/>
                <w:szCs w:val="24"/>
              </w:rPr>
              <w:t>obţină</w:t>
            </w:r>
            <w:proofErr w:type="spellEnd"/>
            <w:r w:rsidRPr="00993CC4">
              <w:rPr>
                <w:spacing w:val="-15"/>
                <w:sz w:val="24"/>
                <w:szCs w:val="24"/>
              </w:rPr>
              <w:t xml:space="preserve"> </w:t>
            </w:r>
            <w:r w:rsidRPr="00993CC4">
              <w:rPr>
                <w:spacing w:val="-1"/>
                <w:sz w:val="24"/>
                <w:szCs w:val="24"/>
              </w:rPr>
              <w:t>gratuit</w:t>
            </w:r>
            <w:r w:rsidRPr="00993CC4">
              <w:rPr>
                <w:spacing w:val="-13"/>
                <w:sz w:val="24"/>
                <w:szCs w:val="24"/>
              </w:rPr>
              <w:t xml:space="preserve"> </w:t>
            </w:r>
            <w:r w:rsidRPr="00993CC4">
              <w:rPr>
                <w:sz w:val="24"/>
                <w:szCs w:val="24"/>
              </w:rPr>
              <w:t>de</w:t>
            </w:r>
            <w:r w:rsidRPr="00993CC4">
              <w:rPr>
                <w:spacing w:val="-15"/>
                <w:sz w:val="24"/>
                <w:szCs w:val="24"/>
              </w:rPr>
              <w:t xml:space="preserve"> </w:t>
            </w:r>
            <w:r w:rsidRPr="00993CC4">
              <w:rPr>
                <w:sz w:val="24"/>
                <w:szCs w:val="24"/>
              </w:rPr>
              <w:t>la</w:t>
            </w:r>
            <w:r w:rsidRPr="00993CC4">
              <w:rPr>
                <w:spacing w:val="-15"/>
                <w:sz w:val="24"/>
                <w:szCs w:val="24"/>
              </w:rPr>
              <w:t xml:space="preserve"> </w:t>
            </w:r>
            <w:r w:rsidRPr="00993CC4">
              <w:rPr>
                <w:sz w:val="24"/>
                <w:szCs w:val="24"/>
              </w:rPr>
              <w:t>întreprinderi,</w:t>
            </w:r>
            <w:r w:rsidRPr="00993CC4">
              <w:rPr>
                <w:spacing w:val="-14"/>
                <w:sz w:val="24"/>
                <w:szCs w:val="24"/>
              </w:rPr>
              <w:t xml:space="preserve"> </w:t>
            </w:r>
            <w:r w:rsidRPr="00993CC4">
              <w:rPr>
                <w:sz w:val="24"/>
                <w:szCs w:val="24"/>
              </w:rPr>
              <w:t>asocieri</w:t>
            </w:r>
            <w:r w:rsidRPr="00993CC4">
              <w:rPr>
                <w:spacing w:val="-57"/>
                <w:sz w:val="24"/>
                <w:szCs w:val="24"/>
              </w:rPr>
              <w:t xml:space="preserve"> </w:t>
            </w:r>
            <w:r w:rsidRPr="00993CC4">
              <w:rPr>
                <w:sz w:val="24"/>
                <w:szCs w:val="24"/>
              </w:rPr>
              <w:t xml:space="preserve">de întreprinderi, persoane fizice și </w:t>
            </w:r>
            <w:proofErr w:type="spellStart"/>
            <w:r w:rsidRPr="00993CC4">
              <w:rPr>
                <w:sz w:val="24"/>
                <w:szCs w:val="24"/>
              </w:rPr>
              <w:t>autorităţi</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documente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 xml:space="preserve">necesare, inclusiv în format digital, care </w:t>
            </w:r>
            <w:proofErr w:type="spellStart"/>
            <w:r w:rsidRPr="00993CC4">
              <w:rPr>
                <w:sz w:val="24"/>
                <w:szCs w:val="24"/>
              </w:rPr>
              <w:t>sînt</w:t>
            </w:r>
            <w:proofErr w:type="spellEnd"/>
            <w:r w:rsidRPr="00993CC4">
              <w:rPr>
                <w:spacing w:val="1"/>
                <w:sz w:val="24"/>
                <w:szCs w:val="24"/>
              </w:rPr>
              <w:t xml:space="preserve"> </w:t>
            </w:r>
            <w:r w:rsidRPr="00993CC4">
              <w:rPr>
                <w:sz w:val="24"/>
                <w:szCs w:val="24"/>
              </w:rPr>
              <w:t>accesibile și pot fi relevante pentru aplicarea</w:t>
            </w:r>
            <w:r w:rsidRPr="00993CC4">
              <w:rPr>
                <w:spacing w:val="-57"/>
                <w:sz w:val="24"/>
                <w:szCs w:val="24"/>
              </w:rPr>
              <w:t xml:space="preserve"> </w:t>
            </w:r>
            <w:r w:rsidRPr="00993CC4">
              <w:rPr>
                <w:sz w:val="24"/>
                <w:szCs w:val="24"/>
              </w:rPr>
              <w:t>legii, fără a putea invoca protecția secretului</w:t>
            </w:r>
            <w:r w:rsidRPr="00993CC4">
              <w:rPr>
                <w:spacing w:val="-57"/>
                <w:sz w:val="24"/>
                <w:szCs w:val="24"/>
              </w:rPr>
              <w:t xml:space="preserve"> </w:t>
            </w:r>
            <w:r w:rsidRPr="00993CC4">
              <w:rPr>
                <w:sz w:val="24"/>
                <w:szCs w:val="24"/>
              </w:rPr>
              <w:t>de</w:t>
            </w:r>
            <w:r w:rsidRPr="00993CC4">
              <w:rPr>
                <w:spacing w:val="-8"/>
                <w:sz w:val="24"/>
                <w:szCs w:val="24"/>
              </w:rPr>
              <w:t xml:space="preserve"> </w:t>
            </w:r>
            <w:r w:rsidRPr="00993CC4">
              <w:rPr>
                <w:sz w:val="24"/>
                <w:szCs w:val="24"/>
              </w:rPr>
              <w:t>stat,</w:t>
            </w:r>
            <w:r w:rsidRPr="00993CC4">
              <w:rPr>
                <w:spacing w:val="-6"/>
                <w:sz w:val="24"/>
                <w:szCs w:val="24"/>
              </w:rPr>
              <w:t xml:space="preserve"> </w:t>
            </w:r>
            <w:r w:rsidRPr="00993CC4">
              <w:rPr>
                <w:sz w:val="24"/>
                <w:szCs w:val="24"/>
              </w:rPr>
              <w:t>secretului</w:t>
            </w:r>
            <w:r w:rsidRPr="00993CC4">
              <w:rPr>
                <w:spacing w:val="-5"/>
                <w:sz w:val="24"/>
                <w:szCs w:val="24"/>
              </w:rPr>
              <w:t xml:space="preserve"> </w:t>
            </w:r>
            <w:r w:rsidRPr="00993CC4">
              <w:rPr>
                <w:sz w:val="24"/>
                <w:szCs w:val="24"/>
              </w:rPr>
              <w:t>urmăririi</w:t>
            </w:r>
            <w:r w:rsidRPr="00993CC4">
              <w:rPr>
                <w:spacing w:val="-5"/>
                <w:sz w:val="24"/>
                <w:szCs w:val="24"/>
              </w:rPr>
              <w:t xml:space="preserve"> </w:t>
            </w:r>
            <w:r w:rsidRPr="00993CC4">
              <w:rPr>
                <w:sz w:val="24"/>
                <w:szCs w:val="24"/>
              </w:rPr>
              <w:t>penale,</w:t>
            </w:r>
            <w:r w:rsidRPr="00993CC4">
              <w:rPr>
                <w:spacing w:val="-6"/>
                <w:sz w:val="24"/>
                <w:szCs w:val="24"/>
              </w:rPr>
              <w:t xml:space="preserve"> </w:t>
            </w:r>
            <w:r w:rsidRPr="00993CC4">
              <w:rPr>
                <w:sz w:val="24"/>
                <w:szCs w:val="24"/>
              </w:rPr>
              <w:t>secretului</w:t>
            </w:r>
            <w:r w:rsidRPr="00993CC4">
              <w:rPr>
                <w:spacing w:val="-58"/>
                <w:sz w:val="24"/>
                <w:szCs w:val="24"/>
              </w:rPr>
              <w:t xml:space="preserve"> </w:t>
            </w:r>
            <w:r w:rsidRPr="00993CC4">
              <w:rPr>
                <w:sz w:val="24"/>
                <w:szCs w:val="24"/>
              </w:rPr>
              <w:t>bancar,</w:t>
            </w:r>
            <w:r w:rsidRPr="00993CC4">
              <w:rPr>
                <w:spacing w:val="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comercial,</w:t>
            </w:r>
            <w:r w:rsidRPr="00993CC4">
              <w:rPr>
                <w:spacing w:val="1"/>
                <w:sz w:val="24"/>
                <w:szCs w:val="24"/>
              </w:rPr>
              <w:t xml:space="preserve"> </w:t>
            </w:r>
            <w:r w:rsidRPr="00993CC4">
              <w:rPr>
                <w:sz w:val="24"/>
                <w:szCs w:val="24"/>
              </w:rPr>
              <w:t>secretului</w:t>
            </w:r>
            <w:r w:rsidRPr="00993CC4">
              <w:rPr>
                <w:spacing w:val="-57"/>
                <w:sz w:val="24"/>
                <w:szCs w:val="24"/>
              </w:rPr>
              <w:t xml:space="preserve"> </w:t>
            </w:r>
            <w:r w:rsidRPr="00993CC4">
              <w:rPr>
                <w:sz w:val="24"/>
                <w:szCs w:val="24"/>
              </w:rPr>
              <w:t>fiscal,</w:t>
            </w:r>
            <w:r w:rsidRPr="00993CC4">
              <w:rPr>
                <w:spacing w:val="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profesional,</w:t>
            </w:r>
            <w:r w:rsidRPr="00993CC4">
              <w:rPr>
                <w:spacing w:val="1"/>
                <w:sz w:val="24"/>
                <w:szCs w:val="24"/>
              </w:rPr>
              <w:t xml:space="preserve"> </w:t>
            </w:r>
            <w:r w:rsidRPr="00993CC4">
              <w:rPr>
                <w:sz w:val="24"/>
                <w:szCs w:val="24"/>
              </w:rPr>
              <w:t>protecția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statistice,</w:t>
            </w:r>
            <w:r w:rsidRPr="00993CC4">
              <w:rPr>
                <w:spacing w:val="1"/>
                <w:sz w:val="24"/>
                <w:szCs w:val="24"/>
              </w:rPr>
              <w:t xml:space="preserve"> </w:t>
            </w:r>
            <w:r w:rsidRPr="00993CC4">
              <w:rPr>
                <w:sz w:val="24"/>
                <w:szCs w:val="24"/>
              </w:rPr>
              <w:t>datelor</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caracter</w:t>
            </w:r>
            <w:r w:rsidRPr="00993CC4">
              <w:rPr>
                <w:spacing w:val="-57"/>
                <w:sz w:val="24"/>
                <w:szCs w:val="24"/>
              </w:rPr>
              <w:t xml:space="preserve"> </w:t>
            </w:r>
            <w:r w:rsidRPr="00993CC4">
              <w:rPr>
                <w:sz w:val="24"/>
                <w:szCs w:val="24"/>
              </w:rPr>
              <w:t>personal</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confidențiale.</w:t>
            </w:r>
          </w:p>
          <w:p w14:paraId="1C4991DD" w14:textId="77777777" w:rsidR="003633AF" w:rsidRPr="00993CC4" w:rsidRDefault="00315B8C" w:rsidP="00042373">
            <w:pPr>
              <w:pStyle w:val="TableParagraph"/>
              <w:numPr>
                <w:ilvl w:val="0"/>
                <w:numId w:val="150"/>
              </w:numPr>
              <w:tabs>
                <w:tab w:val="left" w:pos="518"/>
              </w:tabs>
              <w:ind w:right="100" w:firstLine="0"/>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solicită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scris</w:t>
            </w:r>
            <w:r w:rsidRPr="00993CC4">
              <w:rPr>
                <w:spacing w:val="-57"/>
                <w:sz w:val="24"/>
                <w:szCs w:val="24"/>
              </w:rPr>
              <w:t xml:space="preserve"> </w:t>
            </w:r>
            <w:proofErr w:type="spellStart"/>
            <w:r w:rsidRPr="00993CC4">
              <w:rPr>
                <w:sz w:val="24"/>
                <w:szCs w:val="24"/>
              </w:rPr>
              <w:t>informaţiile</w:t>
            </w:r>
            <w:proofErr w:type="spellEnd"/>
            <w:r w:rsidRPr="00993CC4">
              <w:rPr>
                <w:sz w:val="24"/>
                <w:szCs w:val="24"/>
              </w:rPr>
              <w:t xml:space="preserve"> necesare, indică temeiul juridic</w:t>
            </w:r>
            <w:r w:rsidRPr="00993CC4">
              <w:rPr>
                <w:spacing w:val="1"/>
                <w:sz w:val="24"/>
                <w:szCs w:val="24"/>
              </w:rPr>
              <w:t xml:space="preserve"> </w:t>
            </w:r>
            <w:r w:rsidRPr="00993CC4">
              <w:rPr>
                <w:sz w:val="24"/>
                <w:szCs w:val="24"/>
              </w:rPr>
              <w:t xml:space="preserve">şi scopul solicitării </w:t>
            </w:r>
            <w:proofErr w:type="spellStart"/>
            <w:r w:rsidRPr="00993CC4">
              <w:rPr>
                <w:sz w:val="24"/>
                <w:szCs w:val="24"/>
              </w:rPr>
              <w:t>informaţiei</w:t>
            </w:r>
            <w:proofErr w:type="spellEnd"/>
            <w:r w:rsidRPr="00993CC4">
              <w:rPr>
                <w:sz w:val="24"/>
                <w:szCs w:val="24"/>
              </w:rPr>
              <w:t xml:space="preserve"> şi </w:t>
            </w:r>
            <w:proofErr w:type="spellStart"/>
            <w:r w:rsidRPr="00993CC4">
              <w:rPr>
                <w:sz w:val="24"/>
                <w:szCs w:val="24"/>
              </w:rPr>
              <w:t>stabileşte</w:t>
            </w:r>
            <w:proofErr w:type="spellEnd"/>
            <w:r w:rsidRPr="00993CC4">
              <w:rPr>
                <w:spacing w:val="1"/>
                <w:sz w:val="24"/>
                <w:szCs w:val="24"/>
              </w:rPr>
              <w:t xml:space="preserve"> </w:t>
            </w:r>
            <w:r w:rsidRPr="00993CC4">
              <w:rPr>
                <w:sz w:val="24"/>
                <w:szCs w:val="24"/>
              </w:rPr>
              <w:t>un termen rezonabil în care acestea trebuie</w:t>
            </w:r>
            <w:r w:rsidRPr="00993CC4">
              <w:rPr>
                <w:spacing w:val="1"/>
                <w:sz w:val="24"/>
                <w:szCs w:val="24"/>
              </w:rPr>
              <w:t xml:space="preserve"> </w:t>
            </w:r>
            <w:r w:rsidRPr="00993CC4">
              <w:rPr>
                <w:sz w:val="24"/>
                <w:szCs w:val="24"/>
              </w:rPr>
              <w:t>furnizate,</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specifică</w:t>
            </w:r>
            <w:r w:rsidRPr="00993CC4">
              <w:rPr>
                <w:spacing w:val="1"/>
                <w:sz w:val="24"/>
                <w:szCs w:val="24"/>
              </w:rPr>
              <w:t xml:space="preserve"> </w:t>
            </w:r>
            <w:proofErr w:type="spellStart"/>
            <w:r w:rsidRPr="00993CC4">
              <w:rPr>
                <w:sz w:val="24"/>
                <w:szCs w:val="24"/>
              </w:rPr>
              <w:t>sancţiunile</w:t>
            </w:r>
            <w:proofErr w:type="spellEnd"/>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lege.</w:t>
            </w:r>
          </w:p>
          <w:p w14:paraId="4D6D964A" w14:textId="77777777" w:rsidR="003633AF" w:rsidRPr="00993CC4" w:rsidRDefault="00315B8C" w:rsidP="00042373">
            <w:pPr>
              <w:pStyle w:val="TableParagraph"/>
              <w:numPr>
                <w:ilvl w:val="0"/>
                <w:numId w:val="150"/>
              </w:numPr>
              <w:tabs>
                <w:tab w:val="left" w:pos="499"/>
              </w:tabs>
              <w:spacing w:before="1"/>
              <w:ind w:right="98" w:firstLine="0"/>
              <w:rPr>
                <w:sz w:val="24"/>
                <w:szCs w:val="24"/>
              </w:rPr>
            </w:pPr>
            <w:r w:rsidRPr="00993CC4">
              <w:rPr>
                <w:sz w:val="24"/>
                <w:szCs w:val="24"/>
              </w:rPr>
              <w:t>Solicitările de informații trebuie să fie</w:t>
            </w:r>
            <w:r w:rsidRPr="00993CC4">
              <w:rPr>
                <w:spacing w:val="1"/>
                <w:sz w:val="24"/>
                <w:szCs w:val="24"/>
              </w:rPr>
              <w:t xml:space="preserve"> </w:t>
            </w:r>
            <w:r w:rsidRPr="00993CC4">
              <w:rPr>
                <w:sz w:val="24"/>
                <w:szCs w:val="24"/>
              </w:rPr>
              <w:t>proporționale</w:t>
            </w:r>
            <w:r w:rsidRPr="00993CC4">
              <w:rPr>
                <w:spacing w:val="-15"/>
                <w:sz w:val="24"/>
                <w:szCs w:val="24"/>
              </w:rPr>
              <w:t xml:space="preserve"> </w:t>
            </w:r>
            <w:r w:rsidRPr="00993CC4">
              <w:rPr>
                <w:sz w:val="24"/>
                <w:szCs w:val="24"/>
              </w:rPr>
              <w:t>și</w:t>
            </w:r>
            <w:r w:rsidRPr="00993CC4">
              <w:rPr>
                <w:spacing w:val="-14"/>
                <w:sz w:val="24"/>
                <w:szCs w:val="24"/>
              </w:rPr>
              <w:t xml:space="preserve"> </w:t>
            </w:r>
            <w:r w:rsidRPr="00993CC4">
              <w:rPr>
                <w:sz w:val="24"/>
                <w:szCs w:val="24"/>
              </w:rPr>
              <w:t>să</w:t>
            </w:r>
            <w:r w:rsidRPr="00993CC4">
              <w:rPr>
                <w:spacing w:val="-15"/>
                <w:sz w:val="24"/>
                <w:szCs w:val="24"/>
              </w:rPr>
              <w:t xml:space="preserve"> </w:t>
            </w:r>
            <w:r w:rsidRPr="00993CC4">
              <w:rPr>
                <w:sz w:val="24"/>
                <w:szCs w:val="24"/>
              </w:rPr>
              <w:t>nu</w:t>
            </w:r>
            <w:r w:rsidRPr="00993CC4">
              <w:rPr>
                <w:spacing w:val="-14"/>
                <w:sz w:val="24"/>
                <w:szCs w:val="24"/>
              </w:rPr>
              <w:t xml:space="preserve"> </w:t>
            </w:r>
            <w:r w:rsidRPr="00993CC4">
              <w:rPr>
                <w:sz w:val="24"/>
                <w:szCs w:val="24"/>
              </w:rPr>
              <w:t>oblige</w:t>
            </w:r>
            <w:r w:rsidRPr="00993CC4">
              <w:rPr>
                <w:spacing w:val="-15"/>
                <w:sz w:val="24"/>
                <w:szCs w:val="24"/>
              </w:rPr>
              <w:t xml:space="preserve"> </w:t>
            </w:r>
            <w:r w:rsidRPr="00993CC4">
              <w:rPr>
                <w:sz w:val="24"/>
                <w:szCs w:val="24"/>
              </w:rPr>
              <w:t>întreprinderile</w:t>
            </w:r>
            <w:r w:rsidRPr="00993CC4">
              <w:rPr>
                <w:spacing w:val="-15"/>
                <w:sz w:val="24"/>
                <w:szCs w:val="24"/>
              </w:rPr>
              <w:t xml:space="preserve"> </w:t>
            </w:r>
            <w:r w:rsidRPr="00993CC4">
              <w:rPr>
                <w:sz w:val="24"/>
                <w:szCs w:val="24"/>
              </w:rPr>
              <w:t>şi</w:t>
            </w:r>
            <w:r w:rsidRPr="00993CC4">
              <w:rPr>
                <w:spacing w:val="-58"/>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recunoască</w:t>
            </w:r>
            <w:r w:rsidRPr="00993CC4">
              <w:rPr>
                <w:spacing w:val="1"/>
                <w:sz w:val="24"/>
                <w:szCs w:val="24"/>
              </w:rPr>
              <w:t xml:space="preserve"> </w:t>
            </w:r>
            <w:r w:rsidRPr="00993CC4">
              <w:rPr>
                <w:sz w:val="24"/>
                <w:szCs w:val="24"/>
              </w:rPr>
              <w:t>faptul că au comis o încălcare, acestea fiind</w:t>
            </w:r>
            <w:r w:rsidRPr="00993CC4">
              <w:rPr>
                <w:spacing w:val="1"/>
                <w:sz w:val="24"/>
                <w:szCs w:val="24"/>
              </w:rPr>
              <w:t xml:space="preserve"> </w:t>
            </w:r>
            <w:r w:rsidRPr="00993CC4">
              <w:rPr>
                <w:sz w:val="24"/>
                <w:szCs w:val="24"/>
              </w:rPr>
              <w:t>obligate</w:t>
            </w:r>
            <w:r w:rsidRPr="00993CC4">
              <w:rPr>
                <w:spacing w:val="-11"/>
                <w:sz w:val="24"/>
                <w:szCs w:val="24"/>
              </w:rPr>
              <w:t xml:space="preserve"> </w:t>
            </w:r>
            <w:r w:rsidRPr="00993CC4">
              <w:rPr>
                <w:sz w:val="24"/>
                <w:szCs w:val="24"/>
              </w:rPr>
              <w:t>să</w:t>
            </w:r>
            <w:r w:rsidRPr="00993CC4">
              <w:rPr>
                <w:spacing w:val="-10"/>
                <w:sz w:val="24"/>
                <w:szCs w:val="24"/>
              </w:rPr>
              <w:t xml:space="preserve"> </w:t>
            </w:r>
            <w:r w:rsidRPr="00993CC4">
              <w:rPr>
                <w:sz w:val="24"/>
                <w:szCs w:val="24"/>
              </w:rPr>
              <w:t>răspundă</w:t>
            </w:r>
            <w:r w:rsidRPr="00993CC4">
              <w:rPr>
                <w:spacing w:val="-10"/>
                <w:sz w:val="24"/>
                <w:szCs w:val="24"/>
              </w:rPr>
              <w:t xml:space="preserve"> </w:t>
            </w:r>
            <w:r w:rsidRPr="00993CC4">
              <w:rPr>
                <w:sz w:val="24"/>
                <w:szCs w:val="24"/>
              </w:rPr>
              <w:t>la</w:t>
            </w:r>
            <w:r w:rsidRPr="00993CC4">
              <w:rPr>
                <w:spacing w:val="-11"/>
                <w:sz w:val="24"/>
                <w:szCs w:val="24"/>
              </w:rPr>
              <w:t xml:space="preserve"> </w:t>
            </w:r>
            <w:r w:rsidRPr="00993CC4">
              <w:rPr>
                <w:sz w:val="24"/>
                <w:szCs w:val="24"/>
              </w:rPr>
              <w:t>întrebări</w:t>
            </w:r>
            <w:r w:rsidRPr="00993CC4">
              <w:rPr>
                <w:spacing w:val="-10"/>
                <w:sz w:val="24"/>
                <w:szCs w:val="24"/>
              </w:rPr>
              <w:t xml:space="preserve"> </w:t>
            </w:r>
            <w:proofErr w:type="spellStart"/>
            <w:r w:rsidRPr="00993CC4">
              <w:rPr>
                <w:sz w:val="24"/>
                <w:szCs w:val="24"/>
              </w:rPr>
              <w:t>factuale</w:t>
            </w:r>
            <w:proofErr w:type="spellEnd"/>
            <w:r w:rsidRPr="00993CC4">
              <w:rPr>
                <w:spacing w:val="-11"/>
                <w:sz w:val="24"/>
                <w:szCs w:val="24"/>
              </w:rPr>
              <w:t xml:space="preserve"> </w:t>
            </w:r>
            <w:r w:rsidRPr="00993CC4">
              <w:rPr>
                <w:sz w:val="24"/>
                <w:szCs w:val="24"/>
              </w:rPr>
              <w:t>şi</w:t>
            </w:r>
            <w:r w:rsidRPr="00993CC4">
              <w:rPr>
                <w:spacing w:val="-9"/>
                <w:sz w:val="24"/>
                <w:szCs w:val="24"/>
              </w:rPr>
              <w:t xml:space="preserve"> </w:t>
            </w:r>
            <w:r w:rsidRPr="00993CC4">
              <w:rPr>
                <w:sz w:val="24"/>
                <w:szCs w:val="24"/>
              </w:rPr>
              <w:t>să</w:t>
            </w:r>
          </w:p>
          <w:p w14:paraId="002B67E8" w14:textId="77777777" w:rsidR="003633AF" w:rsidRPr="00993CC4" w:rsidRDefault="00315B8C">
            <w:pPr>
              <w:pStyle w:val="TableParagraph"/>
              <w:spacing w:before="1" w:line="257" w:lineRule="exact"/>
              <w:rPr>
                <w:sz w:val="24"/>
                <w:szCs w:val="24"/>
              </w:rPr>
            </w:pPr>
            <w:r w:rsidRPr="00993CC4">
              <w:rPr>
                <w:sz w:val="24"/>
                <w:szCs w:val="24"/>
              </w:rPr>
              <w:t>furnizeze</w:t>
            </w:r>
            <w:r w:rsidRPr="00993CC4">
              <w:rPr>
                <w:spacing w:val="-13"/>
                <w:sz w:val="24"/>
                <w:szCs w:val="24"/>
              </w:rPr>
              <w:t xml:space="preserve"> </w:t>
            </w:r>
            <w:r w:rsidRPr="00993CC4">
              <w:rPr>
                <w:sz w:val="24"/>
                <w:szCs w:val="24"/>
              </w:rPr>
              <w:t>documente</w:t>
            </w:r>
            <w:r w:rsidRPr="00993CC4">
              <w:rPr>
                <w:spacing w:val="-10"/>
                <w:sz w:val="24"/>
                <w:szCs w:val="24"/>
              </w:rPr>
              <w:t xml:space="preserve"> </w:t>
            </w:r>
            <w:r w:rsidRPr="00993CC4">
              <w:rPr>
                <w:sz w:val="24"/>
                <w:szCs w:val="24"/>
              </w:rPr>
              <w:t>chiar</w:t>
            </w:r>
            <w:r w:rsidRPr="00993CC4">
              <w:rPr>
                <w:spacing w:val="-13"/>
                <w:sz w:val="24"/>
                <w:szCs w:val="24"/>
              </w:rPr>
              <w:t xml:space="preserve"> </w:t>
            </w:r>
            <w:r w:rsidRPr="00993CC4">
              <w:rPr>
                <w:sz w:val="24"/>
                <w:szCs w:val="24"/>
              </w:rPr>
              <w:t>dacă</w:t>
            </w:r>
            <w:r w:rsidRPr="00993CC4">
              <w:rPr>
                <w:spacing w:val="-12"/>
                <w:sz w:val="24"/>
                <w:szCs w:val="24"/>
              </w:rPr>
              <w:t xml:space="preserve"> </w:t>
            </w:r>
            <w:r w:rsidRPr="00993CC4">
              <w:rPr>
                <w:sz w:val="24"/>
                <w:szCs w:val="24"/>
              </w:rPr>
              <w:t>acestea</w:t>
            </w:r>
            <w:r w:rsidRPr="00993CC4">
              <w:rPr>
                <w:spacing w:val="-12"/>
                <w:sz w:val="24"/>
                <w:szCs w:val="24"/>
              </w:rPr>
              <w:t xml:space="preserve"> </w:t>
            </w:r>
            <w:r w:rsidRPr="00993CC4">
              <w:rPr>
                <w:sz w:val="24"/>
                <w:szCs w:val="24"/>
              </w:rPr>
              <w:t>pot</w:t>
            </w:r>
            <w:r w:rsidRPr="00993CC4">
              <w:rPr>
                <w:spacing w:val="-12"/>
                <w:sz w:val="24"/>
                <w:szCs w:val="24"/>
              </w:rPr>
              <w:t xml:space="preserve"> </w:t>
            </w:r>
            <w:r w:rsidRPr="00993CC4">
              <w:rPr>
                <w:sz w:val="24"/>
                <w:szCs w:val="24"/>
              </w:rPr>
              <w:t>fi</w:t>
            </w:r>
          </w:p>
        </w:tc>
        <w:tc>
          <w:tcPr>
            <w:tcW w:w="4988" w:type="dxa"/>
          </w:tcPr>
          <w:p w14:paraId="1C3DECA6" w14:textId="77777777" w:rsidR="003633AF" w:rsidRPr="00993CC4" w:rsidRDefault="00315B8C">
            <w:pPr>
              <w:pStyle w:val="TableParagraph"/>
              <w:spacing w:line="276" w:lineRule="exact"/>
              <w:rPr>
                <w:sz w:val="24"/>
                <w:szCs w:val="24"/>
              </w:rPr>
            </w:pPr>
            <w:r w:rsidRPr="00993CC4">
              <w:rPr>
                <w:b/>
                <w:sz w:val="24"/>
                <w:szCs w:val="24"/>
              </w:rPr>
              <w:t>Articolul</w:t>
            </w:r>
            <w:r w:rsidRPr="00993CC4">
              <w:rPr>
                <w:b/>
                <w:spacing w:val="-2"/>
                <w:sz w:val="24"/>
                <w:szCs w:val="24"/>
              </w:rPr>
              <w:t xml:space="preserve"> </w:t>
            </w:r>
            <w:r w:rsidRPr="00993CC4">
              <w:rPr>
                <w:b/>
                <w:sz w:val="24"/>
                <w:szCs w:val="24"/>
              </w:rPr>
              <w:t>54.</w:t>
            </w:r>
            <w:r w:rsidRPr="00993CC4">
              <w:rPr>
                <w:b/>
                <w:spacing w:val="-1"/>
                <w:sz w:val="24"/>
                <w:szCs w:val="24"/>
              </w:rPr>
              <w:t xml:space="preserve"> </w:t>
            </w:r>
            <w:r w:rsidRPr="00993CC4">
              <w:rPr>
                <w:sz w:val="24"/>
                <w:szCs w:val="24"/>
              </w:rPr>
              <w:t>Solicitarea</w:t>
            </w:r>
            <w:r w:rsidRPr="00993CC4">
              <w:rPr>
                <w:spacing w:val="-1"/>
                <w:sz w:val="24"/>
                <w:szCs w:val="24"/>
              </w:rPr>
              <w:t xml:space="preserve"> </w:t>
            </w:r>
            <w:proofErr w:type="spellStart"/>
            <w:r w:rsidRPr="00993CC4">
              <w:rPr>
                <w:sz w:val="24"/>
                <w:szCs w:val="24"/>
              </w:rPr>
              <w:t>informaţiilor</w:t>
            </w:r>
            <w:proofErr w:type="spellEnd"/>
          </w:p>
          <w:p w14:paraId="0EAC6D15" w14:textId="77777777" w:rsidR="003633AF" w:rsidRPr="00993CC4" w:rsidRDefault="00315B8C" w:rsidP="00042373">
            <w:pPr>
              <w:pStyle w:val="TableParagraph"/>
              <w:numPr>
                <w:ilvl w:val="0"/>
                <w:numId w:val="149"/>
              </w:numPr>
              <w:tabs>
                <w:tab w:val="left" w:pos="446"/>
              </w:tabs>
              <w:ind w:right="97" w:firstLine="0"/>
              <w:rPr>
                <w:sz w:val="24"/>
                <w:szCs w:val="24"/>
              </w:rPr>
            </w:pPr>
            <w:r w:rsidRPr="00993CC4">
              <w:rPr>
                <w:sz w:val="24"/>
                <w:szCs w:val="24"/>
              </w:rPr>
              <w:t>În</w:t>
            </w:r>
            <w:r w:rsidRPr="00993CC4">
              <w:rPr>
                <w:spacing w:val="-3"/>
                <w:sz w:val="24"/>
                <w:szCs w:val="24"/>
              </w:rPr>
              <w:t xml:space="preserve"> </w:t>
            </w:r>
            <w:r w:rsidRPr="00993CC4">
              <w:rPr>
                <w:sz w:val="24"/>
                <w:szCs w:val="24"/>
              </w:rPr>
              <w:t>scopul</w:t>
            </w:r>
            <w:r w:rsidRPr="00993CC4">
              <w:rPr>
                <w:spacing w:val="-2"/>
                <w:sz w:val="24"/>
                <w:szCs w:val="24"/>
              </w:rPr>
              <w:t xml:space="preserve"> </w:t>
            </w:r>
            <w:r w:rsidRPr="00993CC4">
              <w:rPr>
                <w:sz w:val="24"/>
                <w:szCs w:val="24"/>
              </w:rPr>
              <w:t>exercitării</w:t>
            </w:r>
            <w:r w:rsidRPr="00993CC4">
              <w:rPr>
                <w:spacing w:val="-2"/>
                <w:sz w:val="24"/>
                <w:szCs w:val="24"/>
              </w:rPr>
              <w:t xml:space="preserve"> </w:t>
            </w:r>
            <w:proofErr w:type="spellStart"/>
            <w:r w:rsidRPr="00993CC4">
              <w:rPr>
                <w:sz w:val="24"/>
                <w:szCs w:val="24"/>
              </w:rPr>
              <w:t>atribuţiilor</w:t>
            </w:r>
            <w:proofErr w:type="spellEnd"/>
            <w:r w:rsidRPr="00993CC4">
              <w:rPr>
                <w:spacing w:val="-5"/>
                <w:sz w:val="24"/>
                <w:szCs w:val="24"/>
              </w:rPr>
              <w:t xml:space="preserve"> </w:t>
            </w:r>
            <w:r w:rsidRPr="00993CC4">
              <w:rPr>
                <w:sz w:val="24"/>
                <w:szCs w:val="24"/>
              </w:rPr>
              <w:t>sale,</w:t>
            </w:r>
            <w:r w:rsidRPr="00993CC4">
              <w:rPr>
                <w:spacing w:val="-5"/>
                <w:sz w:val="24"/>
                <w:szCs w:val="24"/>
              </w:rPr>
              <w:t xml:space="preserve"> </w:t>
            </w:r>
            <w:r w:rsidRPr="00993CC4">
              <w:rPr>
                <w:sz w:val="24"/>
                <w:szCs w:val="24"/>
              </w:rPr>
              <w:t>Consiliul</w:t>
            </w:r>
            <w:r w:rsidRPr="00993CC4">
              <w:rPr>
                <w:spacing w:val="-58"/>
                <w:sz w:val="24"/>
                <w:szCs w:val="24"/>
              </w:rPr>
              <w:t xml:space="preserve"> </w:t>
            </w:r>
            <w:proofErr w:type="spellStart"/>
            <w:r w:rsidRPr="00993CC4">
              <w:rPr>
                <w:sz w:val="24"/>
                <w:szCs w:val="24"/>
              </w:rPr>
              <w:t>Concurenţei</w:t>
            </w:r>
            <w:proofErr w:type="spellEnd"/>
            <w:r w:rsidRPr="00993CC4">
              <w:rPr>
                <w:sz w:val="24"/>
                <w:szCs w:val="24"/>
              </w:rPr>
              <w:t xml:space="preserve"> are dreptul să solicite şi să </w:t>
            </w:r>
            <w:proofErr w:type="spellStart"/>
            <w:r w:rsidRPr="00993CC4">
              <w:rPr>
                <w:sz w:val="24"/>
                <w:szCs w:val="24"/>
              </w:rPr>
              <w:t>obţină</w:t>
            </w:r>
            <w:proofErr w:type="spellEnd"/>
            <w:r w:rsidRPr="00993CC4">
              <w:rPr>
                <w:spacing w:val="1"/>
                <w:sz w:val="24"/>
                <w:szCs w:val="24"/>
              </w:rPr>
              <w:t xml:space="preserve"> </w:t>
            </w:r>
            <w:r w:rsidRPr="00993CC4">
              <w:rPr>
                <w:sz w:val="24"/>
                <w:szCs w:val="24"/>
              </w:rPr>
              <w:t>gratuit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asocieri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 xml:space="preserve">întreprinderi, persoane fizice și </w:t>
            </w:r>
            <w:proofErr w:type="spellStart"/>
            <w:r w:rsidRPr="00993CC4">
              <w:rPr>
                <w:sz w:val="24"/>
                <w:szCs w:val="24"/>
              </w:rPr>
              <w:t>autorităţi</w:t>
            </w:r>
            <w:proofErr w:type="spellEnd"/>
            <w:r w:rsidRPr="00993CC4">
              <w:rPr>
                <w:sz w:val="24"/>
                <w:szCs w:val="24"/>
              </w:rPr>
              <w:t xml:space="preserve"> publice,</w:t>
            </w:r>
            <w:r w:rsidRPr="00993CC4">
              <w:rPr>
                <w:spacing w:val="-57"/>
                <w:sz w:val="24"/>
                <w:szCs w:val="24"/>
              </w:rPr>
              <w:t xml:space="preserve"> </w:t>
            </w:r>
            <w:r w:rsidRPr="00993CC4">
              <w:rPr>
                <w:sz w:val="24"/>
                <w:szCs w:val="24"/>
              </w:rPr>
              <w:t>orice</w:t>
            </w:r>
            <w:r w:rsidRPr="00993CC4">
              <w:rPr>
                <w:spacing w:val="-15"/>
                <w:sz w:val="24"/>
                <w:szCs w:val="24"/>
              </w:rPr>
              <w:t xml:space="preserve"> </w:t>
            </w:r>
            <w:r w:rsidRPr="00993CC4">
              <w:rPr>
                <w:sz w:val="24"/>
                <w:szCs w:val="24"/>
              </w:rPr>
              <w:t>documente</w:t>
            </w:r>
            <w:r w:rsidRPr="00993CC4">
              <w:rPr>
                <w:spacing w:val="-14"/>
                <w:sz w:val="24"/>
                <w:szCs w:val="24"/>
              </w:rPr>
              <w:t xml:space="preserve"> </w:t>
            </w:r>
            <w:r w:rsidRPr="00993CC4">
              <w:rPr>
                <w:sz w:val="24"/>
                <w:szCs w:val="24"/>
              </w:rPr>
              <w:t>şi</w:t>
            </w:r>
            <w:r w:rsidRPr="00993CC4">
              <w:rPr>
                <w:spacing w:val="-13"/>
                <w:sz w:val="24"/>
                <w:szCs w:val="24"/>
              </w:rPr>
              <w:t xml:space="preserve"> </w:t>
            </w:r>
            <w:proofErr w:type="spellStart"/>
            <w:r w:rsidRPr="00993CC4">
              <w:rPr>
                <w:sz w:val="24"/>
                <w:szCs w:val="24"/>
              </w:rPr>
              <w:t>informaţii</w:t>
            </w:r>
            <w:proofErr w:type="spellEnd"/>
            <w:r w:rsidRPr="00993CC4">
              <w:rPr>
                <w:spacing w:val="-14"/>
                <w:sz w:val="24"/>
                <w:szCs w:val="24"/>
              </w:rPr>
              <w:t xml:space="preserve"> </w:t>
            </w:r>
            <w:r w:rsidRPr="00993CC4">
              <w:rPr>
                <w:sz w:val="24"/>
                <w:szCs w:val="24"/>
              </w:rPr>
              <w:t>necesare,</w:t>
            </w:r>
            <w:r w:rsidRPr="00993CC4">
              <w:rPr>
                <w:spacing w:val="-13"/>
                <w:sz w:val="24"/>
                <w:szCs w:val="24"/>
              </w:rPr>
              <w:t xml:space="preserve"> </w:t>
            </w:r>
            <w:r w:rsidRPr="00993CC4">
              <w:rPr>
                <w:sz w:val="24"/>
                <w:szCs w:val="24"/>
              </w:rPr>
              <w:t>inclusiv</w:t>
            </w:r>
            <w:r w:rsidRPr="00993CC4">
              <w:rPr>
                <w:spacing w:val="-13"/>
                <w:sz w:val="24"/>
                <w:szCs w:val="24"/>
              </w:rPr>
              <w:t xml:space="preserve"> </w:t>
            </w:r>
            <w:r w:rsidRPr="00993CC4">
              <w:rPr>
                <w:sz w:val="24"/>
                <w:szCs w:val="24"/>
              </w:rPr>
              <w:t>în</w:t>
            </w:r>
            <w:r w:rsidRPr="00993CC4">
              <w:rPr>
                <w:spacing w:val="-58"/>
                <w:sz w:val="24"/>
                <w:szCs w:val="24"/>
              </w:rPr>
              <w:t xml:space="preserve"> </w:t>
            </w:r>
            <w:r w:rsidRPr="00993CC4">
              <w:rPr>
                <w:sz w:val="24"/>
                <w:szCs w:val="24"/>
              </w:rPr>
              <w:t>format</w:t>
            </w:r>
            <w:r w:rsidRPr="00993CC4">
              <w:rPr>
                <w:spacing w:val="1"/>
                <w:sz w:val="24"/>
                <w:szCs w:val="24"/>
              </w:rPr>
              <w:t xml:space="preserve"> </w:t>
            </w:r>
            <w:r w:rsidRPr="00993CC4">
              <w:rPr>
                <w:sz w:val="24"/>
                <w:szCs w:val="24"/>
              </w:rPr>
              <w:t>digital,</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accesibile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relevante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putea</w:t>
            </w:r>
            <w:r w:rsidRPr="00993CC4">
              <w:rPr>
                <w:spacing w:val="1"/>
                <w:sz w:val="24"/>
                <w:szCs w:val="24"/>
              </w:rPr>
              <w:t xml:space="preserve"> </w:t>
            </w:r>
            <w:r w:rsidRPr="00993CC4">
              <w:rPr>
                <w:sz w:val="24"/>
                <w:szCs w:val="24"/>
              </w:rPr>
              <w:t>invoca</w:t>
            </w:r>
            <w:r w:rsidRPr="00993CC4">
              <w:rPr>
                <w:spacing w:val="1"/>
                <w:sz w:val="24"/>
                <w:szCs w:val="24"/>
              </w:rPr>
              <w:t xml:space="preserve"> </w:t>
            </w:r>
            <w:r w:rsidRPr="00993CC4">
              <w:rPr>
                <w:sz w:val="24"/>
                <w:szCs w:val="24"/>
              </w:rPr>
              <w:t>protecția</w:t>
            </w:r>
            <w:r w:rsidRPr="00993CC4">
              <w:rPr>
                <w:spacing w:val="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stat,</w:t>
            </w:r>
            <w:r w:rsidRPr="00993CC4">
              <w:rPr>
                <w:spacing w:val="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urmăririi</w:t>
            </w:r>
            <w:r w:rsidRPr="00993CC4">
              <w:rPr>
                <w:spacing w:val="1"/>
                <w:sz w:val="24"/>
                <w:szCs w:val="24"/>
              </w:rPr>
              <w:t xml:space="preserve"> </w:t>
            </w:r>
            <w:r w:rsidRPr="00993CC4">
              <w:rPr>
                <w:sz w:val="24"/>
                <w:szCs w:val="24"/>
              </w:rPr>
              <w:t>penale,</w:t>
            </w:r>
            <w:r w:rsidRPr="00993CC4">
              <w:rPr>
                <w:spacing w:val="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bancar,</w:t>
            </w:r>
            <w:r w:rsidRPr="00993CC4">
              <w:rPr>
                <w:spacing w:val="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comercial,</w:t>
            </w:r>
            <w:r w:rsidRPr="00993CC4">
              <w:rPr>
                <w:spacing w:val="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fiscal,</w:t>
            </w:r>
            <w:r w:rsidRPr="00993CC4">
              <w:rPr>
                <w:spacing w:val="61"/>
                <w:sz w:val="24"/>
                <w:szCs w:val="24"/>
              </w:rPr>
              <w:t xml:space="preserve"> </w:t>
            </w:r>
            <w:r w:rsidRPr="00993CC4">
              <w:rPr>
                <w:sz w:val="24"/>
                <w:szCs w:val="24"/>
              </w:rPr>
              <w:t>secretului</w:t>
            </w:r>
            <w:r w:rsidRPr="00993CC4">
              <w:rPr>
                <w:spacing w:val="1"/>
                <w:sz w:val="24"/>
                <w:szCs w:val="24"/>
              </w:rPr>
              <w:t xml:space="preserve"> </w:t>
            </w:r>
            <w:r w:rsidRPr="00993CC4">
              <w:rPr>
                <w:sz w:val="24"/>
                <w:szCs w:val="24"/>
              </w:rPr>
              <w:t>profesional,</w:t>
            </w:r>
            <w:r w:rsidRPr="00993CC4">
              <w:rPr>
                <w:spacing w:val="1"/>
                <w:sz w:val="24"/>
                <w:szCs w:val="24"/>
              </w:rPr>
              <w:t xml:space="preserve"> </w:t>
            </w:r>
            <w:r w:rsidRPr="00993CC4">
              <w:rPr>
                <w:sz w:val="24"/>
                <w:szCs w:val="24"/>
              </w:rPr>
              <w:t>protecția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statistice,</w:t>
            </w:r>
            <w:r w:rsidRPr="00993CC4">
              <w:rPr>
                <w:spacing w:val="1"/>
                <w:sz w:val="24"/>
                <w:szCs w:val="24"/>
              </w:rPr>
              <w:t xml:space="preserve"> </w:t>
            </w:r>
            <w:r w:rsidRPr="00993CC4">
              <w:rPr>
                <w:sz w:val="24"/>
                <w:szCs w:val="24"/>
              </w:rPr>
              <w:t>datelor</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caracter</w:t>
            </w:r>
            <w:r w:rsidRPr="00993CC4">
              <w:rPr>
                <w:spacing w:val="1"/>
                <w:sz w:val="24"/>
                <w:szCs w:val="24"/>
              </w:rPr>
              <w:t xml:space="preserve"> </w:t>
            </w:r>
            <w:r w:rsidRPr="00993CC4">
              <w:rPr>
                <w:sz w:val="24"/>
                <w:szCs w:val="24"/>
              </w:rPr>
              <w:t>personal</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informații</w:t>
            </w:r>
            <w:r w:rsidRPr="00993CC4">
              <w:rPr>
                <w:spacing w:val="-57"/>
                <w:sz w:val="24"/>
                <w:szCs w:val="24"/>
              </w:rPr>
              <w:t xml:space="preserve"> </w:t>
            </w:r>
            <w:r w:rsidRPr="00993CC4">
              <w:rPr>
                <w:sz w:val="24"/>
                <w:szCs w:val="24"/>
              </w:rPr>
              <w:t>confidențiale.</w:t>
            </w:r>
          </w:p>
          <w:p w14:paraId="07E17927" w14:textId="77777777" w:rsidR="003633AF" w:rsidRPr="00993CC4" w:rsidRDefault="00315B8C" w:rsidP="00042373">
            <w:pPr>
              <w:pStyle w:val="TableParagraph"/>
              <w:numPr>
                <w:ilvl w:val="0"/>
                <w:numId w:val="149"/>
              </w:numPr>
              <w:tabs>
                <w:tab w:val="left" w:pos="609"/>
              </w:tabs>
              <w:ind w:right="98" w:firstLine="0"/>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solicită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scris</w:t>
            </w:r>
            <w:r w:rsidRPr="00993CC4">
              <w:rPr>
                <w:spacing w:val="1"/>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indică</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juridic</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solicitării</w:t>
            </w:r>
            <w:r w:rsidRPr="00993CC4">
              <w:rPr>
                <w:spacing w:val="1"/>
                <w:sz w:val="24"/>
                <w:szCs w:val="24"/>
              </w:rPr>
              <w:t xml:space="preserve"> </w:t>
            </w:r>
            <w:proofErr w:type="spellStart"/>
            <w:r w:rsidRPr="00993CC4">
              <w:rPr>
                <w:sz w:val="24"/>
                <w:szCs w:val="24"/>
              </w:rPr>
              <w:t>informaţiei</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stabileşte</w:t>
            </w:r>
            <w:proofErr w:type="spellEnd"/>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termen</w:t>
            </w:r>
            <w:r w:rsidRPr="00993CC4">
              <w:rPr>
                <w:spacing w:val="-3"/>
                <w:sz w:val="24"/>
                <w:szCs w:val="24"/>
              </w:rPr>
              <w:t xml:space="preserve"> </w:t>
            </w:r>
            <w:r w:rsidRPr="00993CC4">
              <w:rPr>
                <w:sz w:val="24"/>
                <w:szCs w:val="24"/>
              </w:rPr>
              <w:t>rezonabil</w:t>
            </w:r>
            <w:r w:rsidRPr="00993CC4">
              <w:rPr>
                <w:spacing w:val="-2"/>
                <w:sz w:val="24"/>
                <w:szCs w:val="24"/>
              </w:rPr>
              <w:t xml:space="preserve"> </w:t>
            </w:r>
            <w:r w:rsidRPr="00993CC4">
              <w:rPr>
                <w:sz w:val="24"/>
                <w:szCs w:val="24"/>
              </w:rPr>
              <w:t>în</w:t>
            </w:r>
            <w:r w:rsidRPr="00993CC4">
              <w:rPr>
                <w:spacing w:val="-2"/>
                <w:sz w:val="24"/>
                <w:szCs w:val="24"/>
              </w:rPr>
              <w:t xml:space="preserve"> </w:t>
            </w:r>
            <w:r w:rsidRPr="00993CC4">
              <w:rPr>
                <w:sz w:val="24"/>
                <w:szCs w:val="24"/>
              </w:rPr>
              <w:t>care</w:t>
            </w:r>
            <w:r w:rsidRPr="00993CC4">
              <w:rPr>
                <w:spacing w:val="-5"/>
                <w:sz w:val="24"/>
                <w:szCs w:val="24"/>
              </w:rPr>
              <w:t xml:space="preserve"> </w:t>
            </w:r>
            <w:r w:rsidRPr="00993CC4">
              <w:rPr>
                <w:sz w:val="24"/>
                <w:szCs w:val="24"/>
              </w:rPr>
              <w:t>acestea</w:t>
            </w:r>
            <w:r w:rsidRPr="00993CC4">
              <w:rPr>
                <w:spacing w:val="-3"/>
                <w:sz w:val="24"/>
                <w:szCs w:val="24"/>
              </w:rPr>
              <w:t xml:space="preserve"> </w:t>
            </w:r>
            <w:r w:rsidRPr="00993CC4">
              <w:rPr>
                <w:sz w:val="24"/>
                <w:szCs w:val="24"/>
              </w:rPr>
              <w:t>trebuie</w:t>
            </w:r>
            <w:r w:rsidRPr="00993CC4">
              <w:rPr>
                <w:spacing w:val="-2"/>
                <w:sz w:val="24"/>
                <w:szCs w:val="24"/>
              </w:rPr>
              <w:t xml:space="preserve"> </w:t>
            </w:r>
            <w:r w:rsidRPr="00993CC4">
              <w:rPr>
                <w:sz w:val="24"/>
                <w:szCs w:val="24"/>
              </w:rPr>
              <w:t>furnizate,</w:t>
            </w:r>
            <w:r w:rsidRPr="00993CC4">
              <w:rPr>
                <w:spacing w:val="-58"/>
                <w:sz w:val="24"/>
                <w:szCs w:val="24"/>
              </w:rPr>
              <w:t xml:space="preserve"> </w:t>
            </w:r>
            <w:r w:rsidRPr="00993CC4">
              <w:rPr>
                <w:sz w:val="24"/>
                <w:szCs w:val="24"/>
              </w:rPr>
              <w:t>precum</w:t>
            </w:r>
            <w:r w:rsidRPr="00993CC4">
              <w:rPr>
                <w:spacing w:val="-3"/>
                <w:sz w:val="24"/>
                <w:szCs w:val="24"/>
              </w:rPr>
              <w:t xml:space="preserve"> </w:t>
            </w:r>
            <w:r w:rsidRPr="00993CC4">
              <w:rPr>
                <w:sz w:val="24"/>
                <w:szCs w:val="24"/>
              </w:rPr>
              <w:t>şi</w:t>
            </w:r>
            <w:r w:rsidRPr="00993CC4">
              <w:rPr>
                <w:spacing w:val="-2"/>
                <w:sz w:val="24"/>
                <w:szCs w:val="24"/>
              </w:rPr>
              <w:t xml:space="preserve"> </w:t>
            </w:r>
            <w:r w:rsidRPr="00993CC4">
              <w:rPr>
                <w:sz w:val="24"/>
                <w:szCs w:val="24"/>
              </w:rPr>
              <w:t>specifică</w:t>
            </w:r>
            <w:r w:rsidRPr="00993CC4">
              <w:rPr>
                <w:spacing w:val="-3"/>
                <w:sz w:val="24"/>
                <w:szCs w:val="24"/>
              </w:rPr>
              <w:t xml:space="preserve"> </w:t>
            </w:r>
            <w:proofErr w:type="spellStart"/>
            <w:r w:rsidRPr="00993CC4">
              <w:rPr>
                <w:sz w:val="24"/>
                <w:szCs w:val="24"/>
              </w:rPr>
              <w:t>sancţiunile</w:t>
            </w:r>
            <w:proofErr w:type="spellEnd"/>
            <w:r w:rsidRPr="00993CC4">
              <w:rPr>
                <w:spacing w:val="-3"/>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3"/>
                <w:sz w:val="24"/>
                <w:szCs w:val="24"/>
              </w:rPr>
              <w:t xml:space="preserve"> </w:t>
            </w:r>
            <w:r w:rsidRPr="00993CC4">
              <w:rPr>
                <w:sz w:val="24"/>
                <w:szCs w:val="24"/>
              </w:rPr>
              <w:t>lege.</w:t>
            </w:r>
          </w:p>
          <w:p w14:paraId="6FF17B52" w14:textId="77777777" w:rsidR="003633AF" w:rsidRPr="00993CC4" w:rsidRDefault="00315B8C" w:rsidP="00042373">
            <w:pPr>
              <w:pStyle w:val="TableParagraph"/>
              <w:numPr>
                <w:ilvl w:val="0"/>
                <w:numId w:val="149"/>
              </w:numPr>
              <w:tabs>
                <w:tab w:val="left" w:pos="575"/>
              </w:tabs>
              <w:spacing w:before="1"/>
              <w:ind w:right="95" w:firstLine="0"/>
              <w:rPr>
                <w:sz w:val="24"/>
                <w:szCs w:val="24"/>
              </w:rPr>
            </w:pPr>
            <w:r w:rsidRPr="00993CC4">
              <w:rPr>
                <w:sz w:val="24"/>
                <w:szCs w:val="24"/>
              </w:rPr>
              <w:t>Solicitările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fie</w:t>
            </w:r>
            <w:r w:rsidRPr="00993CC4">
              <w:rPr>
                <w:spacing w:val="-57"/>
                <w:sz w:val="24"/>
                <w:szCs w:val="24"/>
              </w:rPr>
              <w:t xml:space="preserve"> </w:t>
            </w:r>
            <w:r w:rsidRPr="00993CC4">
              <w:rPr>
                <w:sz w:val="24"/>
                <w:szCs w:val="24"/>
              </w:rPr>
              <w:t>proporționale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oblige</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şi</w:t>
            </w:r>
            <w:r w:rsidRPr="00993CC4">
              <w:rPr>
                <w:spacing w:val="-57"/>
                <w:sz w:val="24"/>
                <w:szCs w:val="24"/>
              </w:rPr>
              <w:t xml:space="preserve"> </w:t>
            </w:r>
            <w:r w:rsidRPr="00993CC4">
              <w:rPr>
                <w:sz w:val="24"/>
                <w:szCs w:val="24"/>
              </w:rPr>
              <w:t>asocierile de întreprinderi să recunoască faptul că</w:t>
            </w:r>
            <w:r w:rsidRPr="00993CC4">
              <w:rPr>
                <w:spacing w:val="-57"/>
                <w:sz w:val="24"/>
                <w:szCs w:val="24"/>
              </w:rPr>
              <w:t xml:space="preserve"> </w:t>
            </w:r>
            <w:r w:rsidRPr="00993CC4">
              <w:rPr>
                <w:sz w:val="24"/>
                <w:szCs w:val="24"/>
              </w:rPr>
              <w:t>au comis o încălcare, acestea fiind obligate să</w:t>
            </w:r>
            <w:r w:rsidRPr="00993CC4">
              <w:rPr>
                <w:spacing w:val="1"/>
                <w:sz w:val="24"/>
                <w:szCs w:val="24"/>
              </w:rPr>
              <w:t xml:space="preserve"> </w:t>
            </w:r>
            <w:r w:rsidRPr="00993CC4">
              <w:rPr>
                <w:sz w:val="24"/>
                <w:szCs w:val="24"/>
              </w:rPr>
              <w:t>răspundă</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întrebări</w:t>
            </w:r>
            <w:r w:rsidRPr="00993CC4">
              <w:rPr>
                <w:spacing w:val="1"/>
                <w:sz w:val="24"/>
                <w:szCs w:val="24"/>
              </w:rPr>
              <w:t xml:space="preserve"> </w:t>
            </w:r>
            <w:proofErr w:type="spellStart"/>
            <w:r w:rsidRPr="00993CC4">
              <w:rPr>
                <w:sz w:val="24"/>
                <w:szCs w:val="24"/>
              </w:rPr>
              <w:t>factuale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pacing w:val="-1"/>
                <w:sz w:val="24"/>
                <w:szCs w:val="24"/>
              </w:rPr>
              <w:t>documente</w:t>
            </w:r>
            <w:r w:rsidRPr="00993CC4">
              <w:rPr>
                <w:spacing w:val="-16"/>
                <w:sz w:val="24"/>
                <w:szCs w:val="24"/>
              </w:rPr>
              <w:t xml:space="preserve"> </w:t>
            </w:r>
            <w:r w:rsidRPr="00993CC4">
              <w:rPr>
                <w:sz w:val="24"/>
                <w:szCs w:val="24"/>
              </w:rPr>
              <w:t>chiar</w:t>
            </w:r>
            <w:r w:rsidRPr="00993CC4">
              <w:rPr>
                <w:spacing w:val="-15"/>
                <w:sz w:val="24"/>
                <w:szCs w:val="24"/>
              </w:rPr>
              <w:t xml:space="preserve"> </w:t>
            </w:r>
            <w:r w:rsidRPr="00993CC4">
              <w:rPr>
                <w:sz w:val="24"/>
                <w:szCs w:val="24"/>
              </w:rPr>
              <w:t>dacă</w:t>
            </w:r>
            <w:r w:rsidRPr="00993CC4">
              <w:rPr>
                <w:spacing w:val="-15"/>
                <w:sz w:val="24"/>
                <w:szCs w:val="24"/>
              </w:rPr>
              <w:t xml:space="preserve"> </w:t>
            </w:r>
            <w:r w:rsidRPr="00993CC4">
              <w:rPr>
                <w:sz w:val="24"/>
                <w:szCs w:val="24"/>
              </w:rPr>
              <w:t>acestea</w:t>
            </w:r>
            <w:r w:rsidRPr="00993CC4">
              <w:rPr>
                <w:spacing w:val="-16"/>
                <w:sz w:val="24"/>
                <w:szCs w:val="24"/>
              </w:rPr>
              <w:t xml:space="preserve"> </w:t>
            </w:r>
            <w:r w:rsidRPr="00993CC4">
              <w:rPr>
                <w:sz w:val="24"/>
                <w:szCs w:val="24"/>
              </w:rPr>
              <w:t>pot</w:t>
            </w:r>
            <w:r w:rsidRPr="00993CC4">
              <w:rPr>
                <w:spacing w:val="-13"/>
                <w:sz w:val="24"/>
                <w:szCs w:val="24"/>
              </w:rPr>
              <w:t xml:space="preserve"> </w:t>
            </w:r>
            <w:r w:rsidRPr="00993CC4">
              <w:rPr>
                <w:sz w:val="24"/>
                <w:szCs w:val="24"/>
              </w:rPr>
              <w:t>fi</w:t>
            </w:r>
            <w:r w:rsidRPr="00993CC4">
              <w:rPr>
                <w:spacing w:val="-14"/>
                <w:sz w:val="24"/>
                <w:szCs w:val="24"/>
              </w:rPr>
              <w:t xml:space="preserve"> </w:t>
            </w:r>
            <w:r w:rsidRPr="00993CC4">
              <w:rPr>
                <w:sz w:val="24"/>
                <w:szCs w:val="24"/>
              </w:rPr>
              <w:t>folosite</w:t>
            </w:r>
            <w:r w:rsidRPr="00993CC4">
              <w:rPr>
                <w:spacing w:val="-16"/>
                <w:sz w:val="24"/>
                <w:szCs w:val="24"/>
              </w:rPr>
              <w:t xml:space="preserve"> </w:t>
            </w:r>
            <w:r w:rsidRPr="00993CC4">
              <w:rPr>
                <w:sz w:val="24"/>
                <w:szCs w:val="24"/>
              </w:rPr>
              <w:t>pentru</w:t>
            </w:r>
            <w:r w:rsidRPr="00993CC4">
              <w:rPr>
                <w:spacing w:val="-57"/>
                <w:sz w:val="24"/>
                <w:szCs w:val="24"/>
              </w:rPr>
              <w:t xml:space="preserve"> </w:t>
            </w:r>
            <w:r w:rsidRPr="00993CC4">
              <w:rPr>
                <w:sz w:val="24"/>
                <w:szCs w:val="24"/>
              </w:rPr>
              <w:t>a</w:t>
            </w:r>
            <w:r w:rsidRPr="00993CC4">
              <w:rPr>
                <w:spacing w:val="57"/>
                <w:sz w:val="24"/>
                <w:szCs w:val="24"/>
              </w:rPr>
              <w:t xml:space="preserve"> </w:t>
            </w:r>
            <w:r w:rsidRPr="00993CC4">
              <w:rPr>
                <w:sz w:val="24"/>
                <w:szCs w:val="24"/>
              </w:rPr>
              <w:t>stabili</w:t>
            </w:r>
            <w:r w:rsidRPr="00993CC4">
              <w:rPr>
                <w:spacing w:val="59"/>
                <w:sz w:val="24"/>
                <w:szCs w:val="24"/>
              </w:rPr>
              <w:t xml:space="preserve"> </w:t>
            </w:r>
            <w:r w:rsidRPr="00993CC4">
              <w:rPr>
                <w:sz w:val="24"/>
                <w:szCs w:val="24"/>
              </w:rPr>
              <w:t>împotriva</w:t>
            </w:r>
            <w:r w:rsidRPr="00993CC4">
              <w:rPr>
                <w:spacing w:val="58"/>
                <w:sz w:val="24"/>
                <w:szCs w:val="24"/>
              </w:rPr>
              <w:t xml:space="preserve"> </w:t>
            </w:r>
            <w:r w:rsidRPr="00993CC4">
              <w:rPr>
                <w:sz w:val="24"/>
                <w:szCs w:val="24"/>
              </w:rPr>
              <w:t>lor</w:t>
            </w:r>
            <w:r w:rsidRPr="00993CC4">
              <w:rPr>
                <w:spacing w:val="59"/>
                <w:sz w:val="24"/>
                <w:szCs w:val="24"/>
              </w:rPr>
              <w:t xml:space="preserve"> </w:t>
            </w:r>
            <w:r w:rsidRPr="00993CC4">
              <w:rPr>
                <w:sz w:val="24"/>
                <w:szCs w:val="24"/>
              </w:rPr>
              <w:t>sau</w:t>
            </w:r>
            <w:r w:rsidRPr="00993CC4">
              <w:rPr>
                <w:spacing w:val="58"/>
                <w:sz w:val="24"/>
                <w:szCs w:val="24"/>
              </w:rPr>
              <w:t xml:space="preserve"> </w:t>
            </w:r>
            <w:r w:rsidRPr="00993CC4">
              <w:rPr>
                <w:sz w:val="24"/>
                <w:szCs w:val="24"/>
              </w:rPr>
              <w:t>a</w:t>
            </w:r>
            <w:r w:rsidRPr="00993CC4">
              <w:rPr>
                <w:spacing w:val="57"/>
                <w:sz w:val="24"/>
                <w:szCs w:val="24"/>
              </w:rPr>
              <w:t xml:space="preserve"> </w:t>
            </w:r>
            <w:r w:rsidRPr="00993CC4">
              <w:rPr>
                <w:sz w:val="24"/>
                <w:szCs w:val="24"/>
              </w:rPr>
              <w:t>altei</w:t>
            </w:r>
            <w:r w:rsidRPr="00993CC4">
              <w:rPr>
                <w:spacing w:val="59"/>
                <w:sz w:val="24"/>
                <w:szCs w:val="24"/>
              </w:rPr>
              <w:t xml:space="preserve"> </w:t>
            </w:r>
            <w:r w:rsidRPr="00993CC4">
              <w:rPr>
                <w:sz w:val="24"/>
                <w:szCs w:val="24"/>
              </w:rPr>
              <w:t>întreprinderi</w:t>
            </w:r>
          </w:p>
          <w:p w14:paraId="1E14F4CC" w14:textId="77777777" w:rsidR="003633AF" w:rsidRPr="00993CC4" w:rsidRDefault="00315B8C">
            <w:pPr>
              <w:pStyle w:val="TableParagraph"/>
              <w:spacing w:before="1" w:line="257" w:lineRule="exact"/>
              <w:rPr>
                <w:sz w:val="24"/>
                <w:szCs w:val="24"/>
              </w:rPr>
            </w:pPr>
            <w:proofErr w:type="spellStart"/>
            <w:r w:rsidRPr="00993CC4">
              <w:rPr>
                <w:sz w:val="24"/>
                <w:szCs w:val="24"/>
              </w:rPr>
              <w:t>existenţa</w:t>
            </w:r>
            <w:proofErr w:type="spellEnd"/>
            <w:r w:rsidRPr="00993CC4">
              <w:rPr>
                <w:spacing w:val="-2"/>
                <w:sz w:val="24"/>
                <w:szCs w:val="24"/>
              </w:rPr>
              <w:t xml:space="preserve"> </w:t>
            </w:r>
            <w:r w:rsidRPr="00993CC4">
              <w:rPr>
                <w:sz w:val="24"/>
                <w:szCs w:val="24"/>
              </w:rPr>
              <w:t>unei</w:t>
            </w:r>
            <w:r w:rsidRPr="00993CC4">
              <w:rPr>
                <w:spacing w:val="-2"/>
                <w:sz w:val="24"/>
                <w:szCs w:val="24"/>
              </w:rPr>
              <w:t xml:space="preserve"> </w:t>
            </w:r>
            <w:r w:rsidRPr="00993CC4">
              <w:rPr>
                <w:sz w:val="24"/>
                <w:szCs w:val="24"/>
              </w:rPr>
              <w:t>încălcări.</w:t>
            </w:r>
          </w:p>
        </w:tc>
      </w:tr>
    </w:tbl>
    <w:p w14:paraId="0C3D484D" w14:textId="77777777" w:rsidR="003633AF" w:rsidRPr="00993CC4" w:rsidRDefault="003633AF">
      <w:pPr>
        <w:spacing w:line="257"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506D927" w14:textId="77777777" w:rsidTr="00655EC5">
        <w:trPr>
          <w:trHeight w:val="8926"/>
        </w:trPr>
        <w:tc>
          <w:tcPr>
            <w:tcW w:w="4943" w:type="dxa"/>
          </w:tcPr>
          <w:p w14:paraId="260B6719" w14:textId="77777777" w:rsidR="003633AF" w:rsidRPr="00993CC4" w:rsidRDefault="00315B8C">
            <w:pPr>
              <w:pStyle w:val="TableParagraph"/>
              <w:spacing w:before="1"/>
              <w:ind w:right="97"/>
              <w:rPr>
                <w:sz w:val="24"/>
                <w:szCs w:val="24"/>
              </w:rPr>
            </w:pPr>
            <w:r w:rsidRPr="00993CC4">
              <w:rPr>
                <w:color w:val="252525"/>
                <w:sz w:val="24"/>
                <w:szCs w:val="24"/>
              </w:rPr>
              <w:lastRenderedPageBreak/>
              <w:t xml:space="preserve">iar în cazul persoanelor juridice, </w:t>
            </w:r>
            <w:proofErr w:type="spellStart"/>
            <w:r w:rsidRPr="00993CC4">
              <w:rPr>
                <w:color w:val="252525"/>
                <w:sz w:val="24"/>
                <w:szCs w:val="24"/>
              </w:rPr>
              <w:t>societăţilor</w:t>
            </w:r>
            <w:proofErr w:type="spellEnd"/>
            <w:r w:rsidRPr="00993CC4">
              <w:rPr>
                <w:color w:val="252525"/>
                <w:sz w:val="24"/>
                <w:szCs w:val="24"/>
              </w:rPr>
              <w:t xml:space="preserve"> sau</w:t>
            </w:r>
            <w:r w:rsidRPr="00993CC4">
              <w:rPr>
                <w:color w:val="252525"/>
                <w:spacing w:val="1"/>
                <w:sz w:val="24"/>
                <w:szCs w:val="24"/>
              </w:rPr>
              <w:t xml:space="preserve"> </w:t>
            </w:r>
            <w:proofErr w:type="spellStart"/>
            <w:r w:rsidRPr="00993CC4">
              <w:rPr>
                <w:color w:val="252525"/>
                <w:sz w:val="24"/>
                <w:szCs w:val="24"/>
              </w:rPr>
              <w:t>asociaţiilor</w:t>
            </w:r>
            <w:proofErr w:type="spellEnd"/>
            <w:r w:rsidRPr="00993CC4">
              <w:rPr>
                <w:color w:val="252525"/>
                <w:sz w:val="24"/>
                <w:szCs w:val="24"/>
              </w:rPr>
              <w:t xml:space="preserve"> care nu au personalitate juridică, îi</w:t>
            </w:r>
            <w:r w:rsidRPr="00993CC4">
              <w:rPr>
                <w:color w:val="252525"/>
                <w:spacing w:val="1"/>
                <w:sz w:val="24"/>
                <w:szCs w:val="24"/>
              </w:rPr>
              <w:t xml:space="preserve"> </w:t>
            </w:r>
            <w:r w:rsidRPr="00993CC4">
              <w:rPr>
                <w:color w:val="252525"/>
                <w:sz w:val="24"/>
                <w:szCs w:val="24"/>
              </w:rPr>
              <w:t>revine persoanelor autorizate să le reprezinte în</w:t>
            </w:r>
            <w:r w:rsidRPr="00993CC4">
              <w:rPr>
                <w:color w:val="252525"/>
                <w:spacing w:val="1"/>
                <w:sz w:val="24"/>
                <w:szCs w:val="24"/>
              </w:rPr>
              <w:t xml:space="preserve"> </w:t>
            </w:r>
            <w:r w:rsidRPr="00993CC4">
              <w:rPr>
                <w:color w:val="252525"/>
                <w:sz w:val="24"/>
                <w:szCs w:val="24"/>
              </w:rPr>
              <w:t xml:space="preserve">temeiul legii sau al statutului. </w:t>
            </w:r>
            <w:proofErr w:type="spellStart"/>
            <w:r w:rsidRPr="00993CC4">
              <w:rPr>
                <w:color w:val="252525"/>
                <w:sz w:val="24"/>
                <w:szCs w:val="24"/>
              </w:rPr>
              <w:t>Avocaţii</w:t>
            </w:r>
            <w:proofErr w:type="spellEnd"/>
            <w:r w:rsidRPr="00993CC4">
              <w:rPr>
                <w:color w:val="252525"/>
                <w:sz w:val="24"/>
                <w:szCs w:val="24"/>
              </w:rPr>
              <w:t xml:space="preserve"> </w:t>
            </w:r>
            <w:proofErr w:type="spellStart"/>
            <w:r w:rsidRPr="00993CC4">
              <w:rPr>
                <w:color w:val="252525"/>
                <w:sz w:val="24"/>
                <w:szCs w:val="24"/>
              </w:rPr>
              <w:t>autorizaţi</w:t>
            </w:r>
            <w:proofErr w:type="spellEnd"/>
            <w:r w:rsidRPr="00993CC4">
              <w:rPr>
                <w:color w:val="252525"/>
                <w:spacing w:val="-57"/>
                <w:sz w:val="24"/>
                <w:szCs w:val="24"/>
              </w:rPr>
              <w:t xml:space="preserve"> </w:t>
            </w:r>
            <w:r w:rsidRPr="00993CC4">
              <w:rPr>
                <w:color w:val="252525"/>
                <w:sz w:val="24"/>
                <w:szCs w:val="24"/>
              </w:rPr>
              <w:t xml:space="preserve">să </w:t>
            </w:r>
            <w:proofErr w:type="spellStart"/>
            <w:r w:rsidRPr="00993CC4">
              <w:rPr>
                <w:color w:val="252525"/>
                <w:sz w:val="24"/>
                <w:szCs w:val="24"/>
              </w:rPr>
              <w:t>acţioneze</w:t>
            </w:r>
            <w:proofErr w:type="spellEnd"/>
            <w:r w:rsidRPr="00993CC4">
              <w:rPr>
                <w:color w:val="252525"/>
                <w:sz w:val="24"/>
                <w:szCs w:val="24"/>
              </w:rPr>
              <w:t xml:space="preserve"> în mod corespunzător vor furniza</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z w:val="24"/>
                <w:szCs w:val="24"/>
              </w:rPr>
              <w:t xml:space="preserve"> în numele </w:t>
            </w:r>
            <w:proofErr w:type="spellStart"/>
            <w:r w:rsidRPr="00993CC4">
              <w:rPr>
                <w:color w:val="252525"/>
                <w:sz w:val="24"/>
                <w:szCs w:val="24"/>
              </w:rPr>
              <w:t>clienţilor</w:t>
            </w:r>
            <w:proofErr w:type="spellEnd"/>
            <w:r w:rsidRPr="00993CC4">
              <w:rPr>
                <w:color w:val="252525"/>
                <w:sz w:val="24"/>
                <w:szCs w:val="24"/>
              </w:rPr>
              <w:t xml:space="preserve"> lor. </w:t>
            </w:r>
            <w:proofErr w:type="spellStart"/>
            <w:r w:rsidRPr="00993CC4">
              <w:rPr>
                <w:color w:val="252525"/>
                <w:sz w:val="24"/>
                <w:szCs w:val="24"/>
              </w:rPr>
              <w:t>Aceştia</w:t>
            </w:r>
            <w:proofErr w:type="spellEnd"/>
            <w:r w:rsidRPr="00993CC4">
              <w:rPr>
                <w:color w:val="252525"/>
                <w:sz w:val="24"/>
                <w:szCs w:val="24"/>
              </w:rPr>
              <w:t xml:space="preserve"> din</w:t>
            </w:r>
            <w:r w:rsidRPr="00993CC4">
              <w:rPr>
                <w:color w:val="252525"/>
                <w:spacing w:val="1"/>
                <w:sz w:val="24"/>
                <w:szCs w:val="24"/>
              </w:rPr>
              <w:t xml:space="preserve"> </w:t>
            </w:r>
            <w:r w:rsidRPr="00993CC4">
              <w:rPr>
                <w:color w:val="252525"/>
                <w:sz w:val="24"/>
                <w:szCs w:val="24"/>
              </w:rPr>
              <w:t>urmă</w:t>
            </w:r>
            <w:r w:rsidRPr="00993CC4">
              <w:rPr>
                <w:color w:val="252525"/>
                <w:spacing w:val="-7"/>
                <w:sz w:val="24"/>
                <w:szCs w:val="24"/>
              </w:rPr>
              <w:t xml:space="preserve"> </w:t>
            </w:r>
            <w:r w:rsidRPr="00993CC4">
              <w:rPr>
                <w:color w:val="252525"/>
                <w:sz w:val="24"/>
                <w:szCs w:val="24"/>
              </w:rPr>
              <w:t>au</w:t>
            </w:r>
            <w:r w:rsidRPr="00993CC4">
              <w:rPr>
                <w:color w:val="252525"/>
                <w:spacing w:val="-5"/>
                <w:sz w:val="24"/>
                <w:szCs w:val="24"/>
              </w:rPr>
              <w:t xml:space="preserve"> </w:t>
            </w:r>
            <w:r w:rsidRPr="00993CC4">
              <w:rPr>
                <w:color w:val="252525"/>
                <w:sz w:val="24"/>
                <w:szCs w:val="24"/>
              </w:rPr>
              <w:t>în</w:t>
            </w:r>
            <w:r w:rsidRPr="00993CC4">
              <w:rPr>
                <w:color w:val="252525"/>
                <w:spacing w:val="-5"/>
                <w:sz w:val="24"/>
                <w:szCs w:val="24"/>
              </w:rPr>
              <w:t xml:space="preserve"> </w:t>
            </w:r>
            <w:r w:rsidRPr="00993CC4">
              <w:rPr>
                <w:color w:val="252525"/>
                <w:sz w:val="24"/>
                <w:szCs w:val="24"/>
              </w:rPr>
              <w:t>continuare</w:t>
            </w:r>
            <w:r w:rsidRPr="00993CC4">
              <w:rPr>
                <w:color w:val="252525"/>
                <w:spacing w:val="-7"/>
                <w:sz w:val="24"/>
                <w:szCs w:val="24"/>
              </w:rPr>
              <w:t xml:space="preserve"> </w:t>
            </w:r>
            <w:r w:rsidRPr="00993CC4">
              <w:rPr>
                <w:color w:val="252525"/>
                <w:sz w:val="24"/>
                <w:szCs w:val="24"/>
              </w:rPr>
              <w:t>întreaga</w:t>
            </w:r>
            <w:r w:rsidRPr="00993CC4">
              <w:rPr>
                <w:color w:val="252525"/>
                <w:spacing w:val="-6"/>
                <w:sz w:val="24"/>
                <w:szCs w:val="24"/>
              </w:rPr>
              <w:t xml:space="preserve"> </w:t>
            </w:r>
            <w:r w:rsidRPr="00993CC4">
              <w:rPr>
                <w:color w:val="252525"/>
                <w:sz w:val="24"/>
                <w:szCs w:val="24"/>
              </w:rPr>
              <w:t>responsabilitate</w:t>
            </w:r>
            <w:r w:rsidRPr="00993CC4">
              <w:rPr>
                <w:color w:val="252525"/>
                <w:spacing w:val="-7"/>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furnizate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incomplete,</w:t>
            </w:r>
            <w:r w:rsidRPr="00993CC4">
              <w:rPr>
                <w:color w:val="252525"/>
                <w:spacing w:val="-1"/>
                <w:sz w:val="24"/>
                <w:szCs w:val="24"/>
              </w:rPr>
              <w:t xml:space="preserve"> </w:t>
            </w:r>
            <w:r w:rsidRPr="00993CC4">
              <w:rPr>
                <w:color w:val="252525"/>
                <w:sz w:val="24"/>
                <w:szCs w:val="24"/>
              </w:rPr>
              <w:t>inexacte sau</w:t>
            </w:r>
            <w:r w:rsidRPr="00993CC4">
              <w:rPr>
                <w:color w:val="252525"/>
                <w:spacing w:val="1"/>
                <w:sz w:val="24"/>
                <w:szCs w:val="24"/>
              </w:rPr>
              <w:t xml:space="preserve"> </w:t>
            </w:r>
            <w:r w:rsidRPr="00993CC4">
              <w:rPr>
                <w:color w:val="252525"/>
                <w:sz w:val="24"/>
                <w:szCs w:val="24"/>
              </w:rPr>
              <w:t>induc în eroare.</w:t>
            </w:r>
          </w:p>
          <w:p w14:paraId="1E7EFB9B" w14:textId="77777777" w:rsidR="003633AF" w:rsidRPr="00993CC4" w:rsidRDefault="00315B8C" w:rsidP="00042373">
            <w:pPr>
              <w:pStyle w:val="TableParagraph"/>
              <w:numPr>
                <w:ilvl w:val="0"/>
                <w:numId w:val="148"/>
              </w:numPr>
              <w:tabs>
                <w:tab w:val="left" w:pos="439"/>
              </w:tabs>
              <w:spacing w:before="1"/>
              <w:ind w:right="97" w:firstLine="0"/>
              <w:rPr>
                <w:sz w:val="24"/>
                <w:szCs w:val="24"/>
              </w:rPr>
            </w:pPr>
            <w:r w:rsidRPr="00993CC4">
              <w:rPr>
                <w:color w:val="252525"/>
                <w:sz w:val="24"/>
                <w:szCs w:val="24"/>
              </w:rPr>
              <w:t>În</w:t>
            </w:r>
            <w:r w:rsidRPr="00993CC4">
              <w:rPr>
                <w:color w:val="252525"/>
                <w:spacing w:val="-10"/>
                <w:sz w:val="24"/>
                <w:szCs w:val="24"/>
              </w:rPr>
              <w:t xml:space="preserve"> </w:t>
            </w:r>
            <w:r w:rsidRPr="00993CC4">
              <w:rPr>
                <w:color w:val="252525"/>
                <w:sz w:val="24"/>
                <w:szCs w:val="24"/>
              </w:rPr>
              <w:t>scopul</w:t>
            </w:r>
            <w:r w:rsidRPr="00993CC4">
              <w:rPr>
                <w:color w:val="252525"/>
                <w:spacing w:val="-11"/>
                <w:sz w:val="24"/>
                <w:szCs w:val="24"/>
              </w:rPr>
              <w:t xml:space="preserve"> </w:t>
            </w:r>
            <w:r w:rsidRPr="00993CC4">
              <w:rPr>
                <w:color w:val="252525"/>
                <w:sz w:val="24"/>
                <w:szCs w:val="24"/>
              </w:rPr>
              <w:t>exercitării</w:t>
            </w:r>
            <w:r w:rsidRPr="00993CC4">
              <w:rPr>
                <w:color w:val="252525"/>
                <w:spacing w:val="-12"/>
                <w:sz w:val="24"/>
                <w:szCs w:val="24"/>
              </w:rPr>
              <w:t xml:space="preserve"> </w:t>
            </w:r>
            <w:proofErr w:type="spellStart"/>
            <w:r w:rsidRPr="00993CC4">
              <w:rPr>
                <w:color w:val="252525"/>
                <w:sz w:val="24"/>
                <w:szCs w:val="24"/>
              </w:rPr>
              <w:t>atribuţiilor</w:t>
            </w:r>
            <w:proofErr w:type="spellEnd"/>
            <w:r w:rsidRPr="00993CC4">
              <w:rPr>
                <w:color w:val="252525"/>
                <w:spacing w:val="-11"/>
                <w:sz w:val="24"/>
                <w:szCs w:val="24"/>
              </w:rPr>
              <w:t xml:space="preserve"> </w:t>
            </w:r>
            <w:r w:rsidRPr="00993CC4">
              <w:rPr>
                <w:color w:val="252525"/>
                <w:sz w:val="24"/>
                <w:szCs w:val="24"/>
              </w:rPr>
              <w:t>sale,</w:t>
            </w:r>
            <w:r w:rsidRPr="00993CC4">
              <w:rPr>
                <w:color w:val="252525"/>
                <w:spacing w:val="-11"/>
                <w:sz w:val="24"/>
                <w:szCs w:val="24"/>
              </w:rPr>
              <w:t xml:space="preserve"> </w:t>
            </w:r>
            <w:r w:rsidRPr="00993CC4">
              <w:rPr>
                <w:color w:val="252525"/>
                <w:sz w:val="24"/>
                <w:szCs w:val="24"/>
              </w:rPr>
              <w:t>Consiliul</w:t>
            </w:r>
            <w:r w:rsidRPr="00993CC4">
              <w:rPr>
                <w:color w:val="252525"/>
                <w:spacing w:val="-58"/>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are</w:t>
            </w:r>
            <w:r w:rsidRPr="00993CC4">
              <w:rPr>
                <w:color w:val="252525"/>
                <w:spacing w:val="1"/>
                <w:sz w:val="24"/>
                <w:szCs w:val="24"/>
              </w:rPr>
              <w:t xml:space="preserve"> </w:t>
            </w:r>
            <w:r w:rsidRPr="00993CC4">
              <w:rPr>
                <w:color w:val="252525"/>
                <w:sz w:val="24"/>
                <w:szCs w:val="24"/>
              </w:rPr>
              <w:t>dreptul</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intervieveze</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persoană fizică sau juridică care consimte să fie</w:t>
            </w:r>
            <w:r w:rsidRPr="00993CC4">
              <w:rPr>
                <w:color w:val="252525"/>
                <w:spacing w:val="1"/>
                <w:sz w:val="24"/>
                <w:szCs w:val="24"/>
              </w:rPr>
              <w:t xml:space="preserve"> </w:t>
            </w:r>
            <w:r w:rsidRPr="00993CC4">
              <w:rPr>
                <w:color w:val="252525"/>
                <w:sz w:val="24"/>
                <w:szCs w:val="24"/>
              </w:rPr>
              <w:t>intervievată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proofErr w:type="spellStart"/>
            <w:r w:rsidRPr="00993CC4">
              <w:rPr>
                <w:color w:val="252525"/>
                <w:sz w:val="24"/>
                <w:szCs w:val="24"/>
              </w:rPr>
              <w:t>obţinerii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 xml:space="preserve">obiectul </w:t>
            </w:r>
            <w:proofErr w:type="spellStart"/>
            <w:r w:rsidRPr="00993CC4">
              <w:rPr>
                <w:color w:val="252525"/>
                <w:sz w:val="24"/>
                <w:szCs w:val="24"/>
              </w:rPr>
              <w:t>investigaţiei</w:t>
            </w:r>
            <w:proofErr w:type="spellEnd"/>
            <w:r w:rsidRPr="00993CC4">
              <w:rPr>
                <w:color w:val="252525"/>
                <w:sz w:val="24"/>
                <w:szCs w:val="24"/>
              </w:rPr>
              <w:t>.</w:t>
            </w:r>
          </w:p>
          <w:p w14:paraId="088734C4" w14:textId="77777777" w:rsidR="003633AF" w:rsidRPr="00993CC4" w:rsidRDefault="00315B8C" w:rsidP="00042373">
            <w:pPr>
              <w:pStyle w:val="TableParagraph"/>
              <w:numPr>
                <w:ilvl w:val="0"/>
                <w:numId w:val="148"/>
              </w:numPr>
              <w:tabs>
                <w:tab w:val="left" w:pos="518"/>
              </w:tabs>
              <w:ind w:right="94"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doresc</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intervieveze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 xml:space="preserve">persoană, </w:t>
            </w:r>
            <w:proofErr w:type="spellStart"/>
            <w:r w:rsidRPr="00993CC4">
              <w:rPr>
                <w:color w:val="252525"/>
                <w:sz w:val="24"/>
                <w:szCs w:val="24"/>
              </w:rPr>
              <w:t>angajaţii</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proofErr w:type="spellStart"/>
            <w:r w:rsidRPr="00993CC4">
              <w:rPr>
                <w:color w:val="252525"/>
                <w:sz w:val="24"/>
                <w:szCs w:val="24"/>
              </w:rPr>
              <w:t>obligaţi</w:t>
            </w:r>
            <w:proofErr w:type="spellEnd"/>
            <w:r w:rsidRPr="00993CC4">
              <w:rPr>
                <w:color w:val="252525"/>
                <w:sz w:val="24"/>
                <w:szCs w:val="24"/>
              </w:rPr>
              <w:t xml:space="preserve"> să indice, înainte de a începe interviul,</w:t>
            </w:r>
            <w:r w:rsidRPr="00993CC4">
              <w:rPr>
                <w:color w:val="252525"/>
                <w:spacing w:val="1"/>
                <w:sz w:val="24"/>
                <w:szCs w:val="24"/>
              </w:rPr>
              <w:t xml:space="preserve"> </w:t>
            </w:r>
            <w:r w:rsidRPr="00993CC4">
              <w:rPr>
                <w:color w:val="252525"/>
                <w:sz w:val="24"/>
                <w:szCs w:val="24"/>
              </w:rPr>
              <w:t>temeiul</w:t>
            </w:r>
            <w:r w:rsidRPr="00993CC4">
              <w:rPr>
                <w:color w:val="252525"/>
                <w:spacing w:val="1"/>
                <w:sz w:val="24"/>
                <w:szCs w:val="24"/>
              </w:rPr>
              <w:t xml:space="preserve"> </w:t>
            </w:r>
            <w:r w:rsidRPr="00993CC4">
              <w:rPr>
                <w:color w:val="252525"/>
                <w:sz w:val="24"/>
                <w:szCs w:val="24"/>
              </w:rPr>
              <w:t>juridic</w:t>
            </w:r>
            <w:r w:rsidRPr="00993CC4">
              <w:rPr>
                <w:color w:val="252525"/>
                <w:spacing w:val="1"/>
                <w:sz w:val="24"/>
                <w:szCs w:val="24"/>
              </w:rPr>
              <w:t xml:space="preserve"> </w:t>
            </w:r>
            <w:r w:rsidRPr="00993CC4">
              <w:rPr>
                <w:color w:val="252525"/>
                <w:sz w:val="24"/>
                <w:szCs w:val="24"/>
              </w:rPr>
              <w:t>(</w:t>
            </w:r>
            <w:proofErr w:type="spellStart"/>
            <w:r w:rsidRPr="00993CC4">
              <w:rPr>
                <w:color w:val="252525"/>
                <w:sz w:val="24"/>
                <w:szCs w:val="24"/>
              </w:rPr>
              <w:t>dispoziţia</w:t>
            </w:r>
            <w:proofErr w:type="spellEnd"/>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proofErr w:type="spellStart"/>
            <w:r w:rsidRPr="00993CC4">
              <w:rPr>
                <w:color w:val="252525"/>
                <w:sz w:val="24"/>
                <w:szCs w:val="24"/>
              </w:rPr>
              <w:t>iniţierea</w:t>
            </w:r>
            <w:proofErr w:type="spellEnd"/>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interviului,</w:t>
            </w:r>
            <w:r w:rsidRPr="00993CC4">
              <w:rPr>
                <w:color w:val="252525"/>
                <w:spacing w:val="1"/>
                <w:sz w:val="24"/>
                <w:szCs w:val="24"/>
              </w:rPr>
              <w:t xml:space="preserve"> </w:t>
            </w:r>
            <w:proofErr w:type="spellStart"/>
            <w:r w:rsidRPr="00993CC4">
              <w:rPr>
                <w:color w:val="252525"/>
                <w:sz w:val="24"/>
                <w:szCs w:val="24"/>
              </w:rPr>
              <w:t>intenţia</w:t>
            </w:r>
            <w:proofErr w:type="spellEnd"/>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înregistra</w:t>
            </w:r>
            <w:r w:rsidRPr="00993CC4">
              <w:rPr>
                <w:color w:val="252525"/>
                <w:spacing w:val="1"/>
                <w:sz w:val="24"/>
                <w:szCs w:val="24"/>
              </w:rPr>
              <w:t xml:space="preserve"> </w:t>
            </w:r>
            <w:r w:rsidRPr="00993CC4">
              <w:rPr>
                <w:color w:val="252525"/>
                <w:sz w:val="24"/>
                <w:szCs w:val="24"/>
              </w:rPr>
              <w:t>interviul</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dreptul</w:t>
            </w:r>
            <w:r w:rsidRPr="00993CC4">
              <w:rPr>
                <w:color w:val="252525"/>
                <w:spacing w:val="1"/>
                <w:sz w:val="24"/>
                <w:szCs w:val="24"/>
              </w:rPr>
              <w:t xml:space="preserve"> </w:t>
            </w:r>
            <w:r w:rsidRPr="00993CC4">
              <w:rPr>
                <w:color w:val="252525"/>
                <w:sz w:val="24"/>
                <w:szCs w:val="24"/>
              </w:rPr>
              <w:t>persoanei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refuza</w:t>
            </w:r>
            <w:r w:rsidRPr="00993CC4">
              <w:rPr>
                <w:color w:val="252525"/>
                <w:spacing w:val="1"/>
                <w:sz w:val="24"/>
                <w:szCs w:val="24"/>
              </w:rPr>
              <w:t xml:space="preserve"> </w:t>
            </w:r>
            <w:r w:rsidRPr="00993CC4">
              <w:rPr>
                <w:color w:val="252525"/>
                <w:sz w:val="24"/>
                <w:szCs w:val="24"/>
              </w:rPr>
              <w:t>intervievarea.</w:t>
            </w:r>
          </w:p>
          <w:p w14:paraId="45FFF34F" w14:textId="77777777" w:rsidR="003633AF" w:rsidRPr="00993CC4" w:rsidRDefault="00315B8C" w:rsidP="00042373">
            <w:pPr>
              <w:pStyle w:val="TableParagraph"/>
              <w:numPr>
                <w:ilvl w:val="0"/>
                <w:numId w:val="148"/>
              </w:numPr>
              <w:tabs>
                <w:tab w:val="left" w:pos="509"/>
              </w:tabs>
              <w:ind w:right="98" w:firstLine="0"/>
              <w:rPr>
                <w:sz w:val="24"/>
                <w:szCs w:val="24"/>
              </w:rPr>
            </w:pPr>
            <w:r w:rsidRPr="00993CC4">
              <w:rPr>
                <w:color w:val="252525"/>
                <w:sz w:val="24"/>
                <w:szCs w:val="24"/>
              </w:rPr>
              <w:t>Interviul</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luat</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mijloace,</w:t>
            </w:r>
            <w:r w:rsidRPr="00993CC4">
              <w:rPr>
                <w:color w:val="252525"/>
                <w:spacing w:val="-58"/>
                <w:sz w:val="24"/>
                <w:szCs w:val="24"/>
              </w:rPr>
              <w:t xml:space="preserve"> </w:t>
            </w:r>
            <w:r w:rsidRPr="00993CC4">
              <w:rPr>
                <w:color w:val="252525"/>
                <w:sz w:val="24"/>
                <w:szCs w:val="24"/>
              </w:rPr>
              <w:t>inclusiv</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telefon</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internet.</w:t>
            </w:r>
            <w:r w:rsidRPr="00993CC4">
              <w:rPr>
                <w:color w:val="252525"/>
                <w:spacing w:val="1"/>
                <w:sz w:val="24"/>
                <w:szCs w:val="24"/>
              </w:rPr>
              <w:t xml:space="preserve"> </w:t>
            </w:r>
            <w:r w:rsidRPr="00993CC4">
              <w:rPr>
                <w:color w:val="252525"/>
                <w:sz w:val="24"/>
                <w:szCs w:val="24"/>
              </w:rPr>
              <w:t>Consiliul</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înregistra</w:t>
            </w:r>
            <w:r w:rsidRPr="00993CC4">
              <w:rPr>
                <w:color w:val="252525"/>
                <w:spacing w:val="1"/>
                <w:sz w:val="24"/>
                <w:szCs w:val="24"/>
              </w:rPr>
              <w:t xml:space="preserve"> </w:t>
            </w:r>
            <w:r w:rsidRPr="00993CC4">
              <w:rPr>
                <w:color w:val="252525"/>
                <w:sz w:val="24"/>
                <w:szCs w:val="24"/>
              </w:rPr>
              <w:t>sub</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formă</w:t>
            </w:r>
            <w:r w:rsidRPr="00993CC4">
              <w:rPr>
                <w:color w:val="252525"/>
                <w:spacing w:val="1"/>
                <w:sz w:val="24"/>
                <w:szCs w:val="24"/>
              </w:rPr>
              <w:t xml:space="preserve"> </w:t>
            </w:r>
            <w:proofErr w:type="spellStart"/>
            <w:r w:rsidRPr="00993CC4">
              <w:rPr>
                <w:color w:val="252525"/>
                <w:sz w:val="24"/>
                <w:szCs w:val="24"/>
              </w:rPr>
              <w:t>declaraţiile</w:t>
            </w:r>
            <w:proofErr w:type="spellEnd"/>
            <w:r w:rsidRPr="00993CC4">
              <w:rPr>
                <w:color w:val="252525"/>
                <w:sz w:val="24"/>
                <w:szCs w:val="24"/>
              </w:rPr>
              <w:t xml:space="preserve"> făcute de persoanele intervievate. O</w:t>
            </w:r>
            <w:r w:rsidRPr="00993CC4">
              <w:rPr>
                <w:color w:val="252525"/>
                <w:spacing w:val="1"/>
                <w:sz w:val="24"/>
                <w:szCs w:val="24"/>
              </w:rPr>
              <w:t xml:space="preserve"> </w:t>
            </w:r>
            <w:r w:rsidRPr="00993CC4">
              <w:rPr>
                <w:color w:val="252525"/>
                <w:sz w:val="24"/>
                <w:szCs w:val="24"/>
              </w:rPr>
              <w:t>copie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înregistrării</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pusă</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dispoziţia</w:t>
            </w:r>
            <w:proofErr w:type="spellEnd"/>
            <w:r w:rsidRPr="00993CC4">
              <w:rPr>
                <w:color w:val="252525"/>
                <w:spacing w:val="-57"/>
                <w:sz w:val="24"/>
                <w:szCs w:val="24"/>
              </w:rPr>
              <w:t xml:space="preserve"> </w:t>
            </w:r>
            <w:r w:rsidRPr="00993CC4">
              <w:rPr>
                <w:color w:val="252525"/>
                <w:sz w:val="24"/>
                <w:szCs w:val="24"/>
              </w:rPr>
              <w:t>persoanei intervievate pentru aprobare. Totodată,</w:t>
            </w:r>
            <w:r w:rsidRPr="00993CC4">
              <w:rPr>
                <w:color w:val="252525"/>
                <w:spacing w:val="-57"/>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stabileşte</w:t>
            </w:r>
            <w:proofErr w:type="spellEnd"/>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rezonabil în care persoana intervievată îi poate</w:t>
            </w:r>
            <w:r w:rsidRPr="00993CC4">
              <w:rPr>
                <w:color w:val="252525"/>
                <w:spacing w:val="1"/>
                <w:sz w:val="24"/>
                <w:szCs w:val="24"/>
              </w:rPr>
              <w:t xml:space="preserve"> </w:t>
            </w:r>
            <w:r w:rsidRPr="00993CC4">
              <w:rPr>
                <w:color w:val="252525"/>
                <w:sz w:val="24"/>
                <w:szCs w:val="24"/>
              </w:rPr>
              <w:t>comunica</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corectare</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făcută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declaraţie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Corectările</w:t>
            </w:r>
            <w:r w:rsidRPr="00993CC4">
              <w:rPr>
                <w:color w:val="252525"/>
                <w:spacing w:val="-2"/>
                <w:sz w:val="24"/>
                <w:szCs w:val="24"/>
              </w:rPr>
              <w:t xml:space="preserve"> </w:t>
            </w:r>
            <w:r w:rsidRPr="00993CC4">
              <w:rPr>
                <w:color w:val="252525"/>
                <w:sz w:val="24"/>
                <w:szCs w:val="24"/>
              </w:rPr>
              <w:t>vor</w:t>
            </w:r>
            <w:r w:rsidRPr="00993CC4">
              <w:rPr>
                <w:color w:val="252525"/>
                <w:spacing w:val="-1"/>
                <w:sz w:val="24"/>
                <w:szCs w:val="24"/>
              </w:rPr>
              <w:t xml:space="preserve"> </w:t>
            </w:r>
            <w:r w:rsidRPr="00993CC4">
              <w:rPr>
                <w:color w:val="252525"/>
                <w:sz w:val="24"/>
                <w:szCs w:val="24"/>
              </w:rPr>
              <w:t>fi</w:t>
            </w:r>
            <w:r w:rsidRPr="00993CC4">
              <w:rPr>
                <w:color w:val="252525"/>
                <w:spacing w:val="-2"/>
                <w:sz w:val="24"/>
                <w:szCs w:val="24"/>
              </w:rPr>
              <w:t xml:space="preserve"> </w:t>
            </w:r>
            <w:r w:rsidRPr="00993CC4">
              <w:rPr>
                <w:color w:val="252525"/>
                <w:sz w:val="24"/>
                <w:szCs w:val="24"/>
              </w:rPr>
              <w:t>comunicate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scris.</w:t>
            </w:r>
          </w:p>
        </w:tc>
        <w:tc>
          <w:tcPr>
            <w:tcW w:w="4527" w:type="dxa"/>
          </w:tcPr>
          <w:p w14:paraId="0725E8B5" w14:textId="77777777" w:rsidR="003633AF" w:rsidRPr="00993CC4" w:rsidRDefault="00315B8C">
            <w:pPr>
              <w:pStyle w:val="TableParagraph"/>
              <w:spacing w:before="1"/>
              <w:ind w:right="101"/>
              <w:rPr>
                <w:sz w:val="24"/>
                <w:szCs w:val="24"/>
              </w:rPr>
            </w:pPr>
            <w:r w:rsidRPr="00993CC4">
              <w:rPr>
                <w:sz w:val="24"/>
                <w:szCs w:val="24"/>
              </w:rPr>
              <w:t>folosite pentru a stabili împotriva lor sau a</w:t>
            </w:r>
            <w:r w:rsidRPr="00993CC4">
              <w:rPr>
                <w:spacing w:val="1"/>
                <w:sz w:val="24"/>
                <w:szCs w:val="24"/>
              </w:rPr>
              <w:t xml:space="preserve"> </w:t>
            </w:r>
            <w:r w:rsidRPr="00993CC4">
              <w:rPr>
                <w:sz w:val="24"/>
                <w:szCs w:val="24"/>
              </w:rPr>
              <w:t>altei</w:t>
            </w:r>
            <w:r w:rsidRPr="00993CC4">
              <w:rPr>
                <w:spacing w:val="-2"/>
                <w:sz w:val="24"/>
                <w:szCs w:val="24"/>
              </w:rPr>
              <w:t xml:space="preserve"> </w:t>
            </w:r>
            <w:r w:rsidRPr="00993CC4">
              <w:rPr>
                <w:sz w:val="24"/>
                <w:szCs w:val="24"/>
              </w:rPr>
              <w:t>întreprinderi</w:t>
            </w:r>
            <w:r w:rsidRPr="00993CC4">
              <w:rPr>
                <w:spacing w:val="-1"/>
                <w:sz w:val="24"/>
                <w:szCs w:val="24"/>
              </w:rPr>
              <w:t xml:space="preserve"> </w:t>
            </w:r>
            <w:proofErr w:type="spellStart"/>
            <w:r w:rsidRPr="00993CC4">
              <w:rPr>
                <w:sz w:val="24"/>
                <w:szCs w:val="24"/>
              </w:rPr>
              <w:t>existenţa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încălcări.</w:t>
            </w:r>
          </w:p>
          <w:p w14:paraId="545D1469" w14:textId="77777777" w:rsidR="003633AF" w:rsidRPr="00993CC4" w:rsidRDefault="00315B8C">
            <w:pPr>
              <w:pStyle w:val="TableParagraph"/>
              <w:ind w:right="98"/>
              <w:rPr>
                <w:sz w:val="24"/>
                <w:szCs w:val="24"/>
              </w:rPr>
            </w:pPr>
            <w:r w:rsidRPr="00993CC4">
              <w:rPr>
                <w:sz w:val="24"/>
                <w:szCs w:val="24"/>
              </w:rPr>
              <w:t>(4)</w:t>
            </w:r>
            <w:r w:rsidRPr="00993CC4">
              <w:rPr>
                <w:spacing w:val="1"/>
                <w:sz w:val="24"/>
                <w:szCs w:val="24"/>
              </w:rPr>
              <w:t xml:space="preserve"> </w:t>
            </w:r>
            <w:proofErr w:type="spellStart"/>
            <w:r w:rsidRPr="00993CC4">
              <w:rPr>
                <w:sz w:val="24"/>
                <w:szCs w:val="24"/>
              </w:rPr>
              <w:t>Obligaţia</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furniza</w:t>
            </w:r>
            <w:r w:rsidRPr="00993CC4">
              <w:rPr>
                <w:spacing w:val="1"/>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solicitate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numele</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autoritățile</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r w:rsidRPr="00993CC4">
              <w:rPr>
                <w:sz w:val="24"/>
                <w:szCs w:val="24"/>
              </w:rPr>
              <w:t>revine</w:t>
            </w:r>
            <w:r w:rsidRPr="00993CC4">
              <w:rPr>
                <w:spacing w:val="1"/>
                <w:sz w:val="24"/>
                <w:szCs w:val="24"/>
              </w:rPr>
              <w:t xml:space="preserve"> </w:t>
            </w:r>
            <w:r w:rsidRPr="00993CC4">
              <w:rPr>
                <w:sz w:val="24"/>
                <w:szCs w:val="24"/>
              </w:rPr>
              <w:t>proprietarilor</w:t>
            </w:r>
            <w:r w:rsidRPr="00993CC4">
              <w:rPr>
                <w:spacing w:val="-57"/>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ori</w:t>
            </w:r>
            <w:r w:rsidRPr="00993CC4">
              <w:rPr>
                <w:spacing w:val="1"/>
                <w:sz w:val="24"/>
                <w:szCs w:val="24"/>
              </w:rPr>
              <w:t xml:space="preserve"> </w:t>
            </w:r>
            <w:proofErr w:type="spellStart"/>
            <w:r w:rsidRPr="00993CC4">
              <w:rPr>
                <w:sz w:val="24"/>
                <w:szCs w:val="24"/>
              </w:rPr>
              <w:t>reprezentanţilor</w:t>
            </w:r>
            <w:proofErr w:type="spellEnd"/>
            <w:r w:rsidRPr="00993CC4">
              <w:rPr>
                <w:spacing w:val="1"/>
                <w:sz w:val="24"/>
                <w:szCs w:val="24"/>
              </w:rPr>
              <w:t xml:space="preserve"> </w:t>
            </w:r>
            <w:r w:rsidRPr="00993CC4">
              <w:rPr>
                <w:sz w:val="24"/>
                <w:szCs w:val="24"/>
              </w:rPr>
              <w:t>întreprinderilor, asocierilor de 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autorităților</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iar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asocierilor care nu au personalitate juridică,</w:t>
            </w:r>
            <w:r w:rsidRPr="00993CC4">
              <w:rPr>
                <w:spacing w:val="1"/>
                <w:sz w:val="24"/>
                <w:szCs w:val="24"/>
              </w:rPr>
              <w:t xml:space="preserve"> </w:t>
            </w:r>
            <w:r w:rsidRPr="00993CC4">
              <w:rPr>
                <w:sz w:val="24"/>
                <w:szCs w:val="24"/>
              </w:rPr>
              <w:t>obligația</w:t>
            </w:r>
            <w:r w:rsidRPr="00993CC4">
              <w:rPr>
                <w:spacing w:val="-13"/>
                <w:sz w:val="24"/>
                <w:szCs w:val="24"/>
              </w:rPr>
              <w:t xml:space="preserve"> </w:t>
            </w:r>
            <w:r w:rsidRPr="00993CC4">
              <w:rPr>
                <w:sz w:val="24"/>
                <w:szCs w:val="24"/>
              </w:rPr>
              <w:t>îi</w:t>
            </w:r>
            <w:r w:rsidRPr="00993CC4">
              <w:rPr>
                <w:spacing w:val="-11"/>
                <w:sz w:val="24"/>
                <w:szCs w:val="24"/>
              </w:rPr>
              <w:t xml:space="preserve"> </w:t>
            </w:r>
            <w:r w:rsidRPr="00993CC4">
              <w:rPr>
                <w:sz w:val="24"/>
                <w:szCs w:val="24"/>
              </w:rPr>
              <w:t>revine</w:t>
            </w:r>
            <w:r w:rsidRPr="00993CC4">
              <w:rPr>
                <w:spacing w:val="-13"/>
                <w:sz w:val="24"/>
                <w:szCs w:val="24"/>
              </w:rPr>
              <w:t xml:space="preserve"> </w:t>
            </w:r>
            <w:r w:rsidRPr="00993CC4">
              <w:rPr>
                <w:sz w:val="24"/>
                <w:szCs w:val="24"/>
              </w:rPr>
              <w:t>persoanelor</w:t>
            </w:r>
            <w:r w:rsidRPr="00993CC4">
              <w:rPr>
                <w:spacing w:val="-12"/>
                <w:sz w:val="24"/>
                <w:szCs w:val="24"/>
              </w:rPr>
              <w:t xml:space="preserve"> </w:t>
            </w:r>
            <w:r w:rsidRPr="00993CC4">
              <w:rPr>
                <w:sz w:val="24"/>
                <w:szCs w:val="24"/>
              </w:rPr>
              <w:t>autorizate</w:t>
            </w:r>
            <w:r w:rsidRPr="00993CC4">
              <w:rPr>
                <w:spacing w:val="-11"/>
                <w:sz w:val="24"/>
                <w:szCs w:val="24"/>
              </w:rPr>
              <w:t xml:space="preserve"> </w:t>
            </w:r>
            <w:r w:rsidRPr="00993CC4">
              <w:rPr>
                <w:sz w:val="24"/>
                <w:szCs w:val="24"/>
              </w:rPr>
              <w:t>să</w:t>
            </w:r>
            <w:r w:rsidRPr="00993CC4">
              <w:rPr>
                <w:spacing w:val="-13"/>
                <w:sz w:val="24"/>
                <w:szCs w:val="24"/>
              </w:rPr>
              <w:t xml:space="preserve"> </w:t>
            </w:r>
            <w:r w:rsidRPr="00993CC4">
              <w:rPr>
                <w:sz w:val="24"/>
                <w:szCs w:val="24"/>
              </w:rPr>
              <w:t>le</w:t>
            </w:r>
            <w:r w:rsidRPr="00993CC4">
              <w:rPr>
                <w:spacing w:val="-58"/>
                <w:sz w:val="24"/>
                <w:szCs w:val="24"/>
              </w:rPr>
              <w:t xml:space="preserve"> </w:t>
            </w:r>
            <w:r w:rsidRPr="00993CC4">
              <w:rPr>
                <w:sz w:val="24"/>
                <w:szCs w:val="24"/>
              </w:rPr>
              <w:t>reprezinte în temeiul legii sau al statutului.</w:t>
            </w:r>
            <w:r w:rsidRPr="00993CC4">
              <w:rPr>
                <w:spacing w:val="1"/>
                <w:sz w:val="24"/>
                <w:szCs w:val="24"/>
              </w:rPr>
              <w:t xml:space="preserve"> </w:t>
            </w:r>
            <w:proofErr w:type="spellStart"/>
            <w:r w:rsidRPr="00993CC4">
              <w:rPr>
                <w:sz w:val="24"/>
                <w:szCs w:val="24"/>
              </w:rPr>
              <w:t>Avocaţii</w:t>
            </w:r>
            <w:proofErr w:type="spellEnd"/>
            <w:r w:rsidRPr="00993CC4">
              <w:rPr>
                <w:sz w:val="24"/>
                <w:szCs w:val="24"/>
              </w:rPr>
              <w:t xml:space="preserve"> împuterniciți să </w:t>
            </w:r>
            <w:proofErr w:type="spellStart"/>
            <w:r w:rsidRPr="00993CC4">
              <w:rPr>
                <w:sz w:val="24"/>
                <w:szCs w:val="24"/>
              </w:rPr>
              <w:t>acţioneze</w:t>
            </w:r>
            <w:proofErr w:type="spellEnd"/>
            <w:r w:rsidRPr="00993CC4">
              <w:rPr>
                <w:sz w:val="24"/>
                <w:szCs w:val="24"/>
              </w:rPr>
              <w:t xml:space="preserve"> în mod</w:t>
            </w:r>
            <w:r w:rsidRPr="00993CC4">
              <w:rPr>
                <w:spacing w:val="1"/>
                <w:sz w:val="24"/>
                <w:szCs w:val="24"/>
              </w:rPr>
              <w:t xml:space="preserve"> </w:t>
            </w:r>
            <w:r w:rsidRPr="00993CC4">
              <w:rPr>
                <w:sz w:val="24"/>
                <w:szCs w:val="24"/>
              </w:rPr>
              <w:t>corespunzător</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furniza</w:t>
            </w:r>
            <w:r w:rsidRPr="00993CC4">
              <w:rPr>
                <w:spacing w:val="1"/>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numele</w:t>
            </w:r>
            <w:r w:rsidRPr="00993CC4">
              <w:rPr>
                <w:spacing w:val="1"/>
                <w:sz w:val="24"/>
                <w:szCs w:val="24"/>
              </w:rPr>
              <w:t xml:space="preserve"> </w:t>
            </w:r>
            <w:proofErr w:type="spellStart"/>
            <w:r w:rsidRPr="00993CC4">
              <w:rPr>
                <w:sz w:val="24"/>
                <w:szCs w:val="24"/>
              </w:rPr>
              <w:t>clienţilor</w:t>
            </w:r>
            <w:proofErr w:type="spellEnd"/>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 de întreprinderi poartă răspundere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neprezentarea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furnizarea informațiilor incomplete, inexacte</w:t>
            </w:r>
            <w:r w:rsidRPr="00993CC4">
              <w:rPr>
                <w:spacing w:val="-57"/>
                <w:sz w:val="24"/>
                <w:szCs w:val="24"/>
              </w:rPr>
              <w:t xml:space="preserve"> </w:t>
            </w:r>
            <w:r w:rsidRPr="00993CC4">
              <w:rPr>
                <w:sz w:val="24"/>
                <w:szCs w:val="24"/>
              </w:rPr>
              <w:t>sau care induc în eroare, în conformitatea cu</w:t>
            </w:r>
            <w:r w:rsidRPr="00993CC4">
              <w:rPr>
                <w:spacing w:val="-57"/>
                <w:sz w:val="24"/>
                <w:szCs w:val="24"/>
              </w:rPr>
              <w:t xml:space="preserve"> </w:t>
            </w:r>
            <w:r w:rsidRPr="00993CC4">
              <w:rPr>
                <w:sz w:val="24"/>
                <w:szCs w:val="24"/>
              </w:rPr>
              <w:t>prezenta</w:t>
            </w:r>
            <w:r w:rsidRPr="00993CC4">
              <w:rPr>
                <w:spacing w:val="-2"/>
                <w:sz w:val="24"/>
                <w:szCs w:val="24"/>
              </w:rPr>
              <w:t xml:space="preserve"> </w:t>
            </w:r>
            <w:r w:rsidRPr="00993CC4">
              <w:rPr>
                <w:sz w:val="24"/>
                <w:szCs w:val="24"/>
              </w:rPr>
              <w:t>lege.</w:t>
            </w:r>
          </w:p>
        </w:tc>
        <w:tc>
          <w:tcPr>
            <w:tcW w:w="4988" w:type="dxa"/>
          </w:tcPr>
          <w:p w14:paraId="11E4E3E1" w14:textId="77777777" w:rsidR="003633AF" w:rsidRPr="00993CC4" w:rsidRDefault="00315B8C">
            <w:pPr>
              <w:pStyle w:val="TableParagraph"/>
              <w:spacing w:before="1"/>
              <w:ind w:right="97"/>
              <w:rPr>
                <w:sz w:val="24"/>
                <w:szCs w:val="24"/>
              </w:rPr>
            </w:pPr>
            <w:r w:rsidRPr="00993CC4">
              <w:rPr>
                <w:sz w:val="24"/>
                <w:szCs w:val="24"/>
              </w:rPr>
              <w:t>(4)</w:t>
            </w:r>
            <w:r w:rsidRPr="00993CC4">
              <w:rPr>
                <w:spacing w:val="-7"/>
                <w:sz w:val="24"/>
                <w:szCs w:val="24"/>
              </w:rPr>
              <w:t xml:space="preserve"> </w:t>
            </w:r>
            <w:proofErr w:type="spellStart"/>
            <w:r w:rsidRPr="00993CC4">
              <w:rPr>
                <w:sz w:val="24"/>
                <w:szCs w:val="24"/>
              </w:rPr>
              <w:t>Obligaţia</w:t>
            </w:r>
            <w:proofErr w:type="spellEnd"/>
            <w:r w:rsidRPr="00993CC4">
              <w:rPr>
                <w:spacing w:val="-5"/>
                <w:sz w:val="24"/>
                <w:szCs w:val="24"/>
              </w:rPr>
              <w:t xml:space="preserve"> </w:t>
            </w:r>
            <w:r w:rsidRPr="00993CC4">
              <w:rPr>
                <w:sz w:val="24"/>
                <w:szCs w:val="24"/>
              </w:rPr>
              <w:t>de</w:t>
            </w:r>
            <w:r w:rsidRPr="00993CC4">
              <w:rPr>
                <w:spacing w:val="-6"/>
                <w:sz w:val="24"/>
                <w:szCs w:val="24"/>
              </w:rPr>
              <w:t xml:space="preserve"> </w:t>
            </w:r>
            <w:r w:rsidRPr="00993CC4">
              <w:rPr>
                <w:sz w:val="24"/>
                <w:szCs w:val="24"/>
              </w:rPr>
              <w:t>a</w:t>
            </w:r>
            <w:r w:rsidRPr="00993CC4">
              <w:rPr>
                <w:spacing w:val="-6"/>
                <w:sz w:val="24"/>
                <w:szCs w:val="24"/>
              </w:rPr>
              <w:t xml:space="preserve"> </w:t>
            </w:r>
            <w:r w:rsidRPr="00993CC4">
              <w:rPr>
                <w:sz w:val="24"/>
                <w:szCs w:val="24"/>
              </w:rPr>
              <w:t>furniza</w:t>
            </w:r>
            <w:r w:rsidRPr="00993CC4">
              <w:rPr>
                <w:spacing w:val="-4"/>
                <w:sz w:val="24"/>
                <w:szCs w:val="24"/>
              </w:rPr>
              <w:t xml:space="preserve"> </w:t>
            </w:r>
            <w:proofErr w:type="spellStart"/>
            <w:r w:rsidRPr="00993CC4">
              <w:rPr>
                <w:sz w:val="24"/>
                <w:szCs w:val="24"/>
              </w:rPr>
              <w:t>informaţiile</w:t>
            </w:r>
            <w:proofErr w:type="spellEnd"/>
            <w:r w:rsidRPr="00993CC4">
              <w:rPr>
                <w:spacing w:val="-5"/>
                <w:sz w:val="24"/>
                <w:szCs w:val="24"/>
              </w:rPr>
              <w:t xml:space="preserve"> </w:t>
            </w:r>
            <w:r w:rsidRPr="00993CC4">
              <w:rPr>
                <w:sz w:val="24"/>
                <w:szCs w:val="24"/>
              </w:rPr>
              <w:t>solicitate</w:t>
            </w:r>
            <w:r w:rsidRPr="00993CC4">
              <w:rPr>
                <w:spacing w:val="-5"/>
                <w:sz w:val="24"/>
                <w:szCs w:val="24"/>
              </w:rPr>
              <w:t xml:space="preserve"> </w:t>
            </w:r>
            <w:r w:rsidRPr="00993CC4">
              <w:rPr>
                <w:sz w:val="24"/>
                <w:szCs w:val="24"/>
              </w:rPr>
              <w:t>în</w:t>
            </w:r>
            <w:r w:rsidRPr="00993CC4">
              <w:rPr>
                <w:spacing w:val="-57"/>
                <w:sz w:val="24"/>
                <w:szCs w:val="24"/>
              </w:rPr>
              <w:t xml:space="preserve"> </w:t>
            </w:r>
            <w:r w:rsidRPr="00993CC4">
              <w:rPr>
                <w:sz w:val="24"/>
                <w:szCs w:val="24"/>
              </w:rPr>
              <w:t>numele</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8"/>
                <w:sz w:val="24"/>
                <w:szCs w:val="24"/>
              </w:rPr>
              <w:t xml:space="preserve"> </w:t>
            </w:r>
            <w:r w:rsidRPr="00993CC4">
              <w:rPr>
                <w:sz w:val="24"/>
                <w:szCs w:val="24"/>
              </w:rPr>
              <w:t>și</w:t>
            </w:r>
            <w:r w:rsidRPr="00993CC4">
              <w:rPr>
                <w:spacing w:val="-6"/>
                <w:sz w:val="24"/>
                <w:szCs w:val="24"/>
              </w:rPr>
              <w:t xml:space="preserve"> </w:t>
            </w:r>
            <w:r w:rsidRPr="00993CC4">
              <w:rPr>
                <w:sz w:val="24"/>
                <w:szCs w:val="24"/>
              </w:rPr>
              <w:t>autoritățile</w:t>
            </w:r>
            <w:r w:rsidRPr="00993CC4">
              <w:rPr>
                <w:spacing w:val="-8"/>
                <w:sz w:val="24"/>
                <w:szCs w:val="24"/>
              </w:rPr>
              <w:t xml:space="preserve"> </w:t>
            </w:r>
            <w:r w:rsidRPr="00993CC4">
              <w:rPr>
                <w:sz w:val="24"/>
                <w:szCs w:val="24"/>
              </w:rPr>
              <w:t>publice</w:t>
            </w:r>
            <w:r w:rsidRPr="00993CC4">
              <w:rPr>
                <w:spacing w:val="-7"/>
                <w:sz w:val="24"/>
                <w:szCs w:val="24"/>
              </w:rPr>
              <w:t xml:space="preserve"> </w:t>
            </w:r>
            <w:r w:rsidRPr="00993CC4">
              <w:rPr>
                <w:sz w:val="24"/>
                <w:szCs w:val="24"/>
              </w:rPr>
              <w:t>în</w:t>
            </w:r>
            <w:r w:rsidRPr="00993CC4">
              <w:rPr>
                <w:spacing w:val="-7"/>
                <w:sz w:val="24"/>
                <w:szCs w:val="24"/>
              </w:rPr>
              <w:t xml:space="preserve"> </w:t>
            </w:r>
            <w:r w:rsidRPr="00993CC4">
              <w:rPr>
                <w:sz w:val="24"/>
                <w:szCs w:val="24"/>
              </w:rPr>
              <w:t>cauză</w:t>
            </w:r>
            <w:r w:rsidRPr="00993CC4">
              <w:rPr>
                <w:spacing w:val="-5"/>
                <w:sz w:val="24"/>
                <w:szCs w:val="24"/>
              </w:rPr>
              <w:t xml:space="preserve"> </w:t>
            </w:r>
            <w:r w:rsidRPr="00993CC4">
              <w:rPr>
                <w:sz w:val="24"/>
                <w:szCs w:val="24"/>
              </w:rPr>
              <w:t>revine</w:t>
            </w:r>
            <w:r w:rsidRPr="00993CC4">
              <w:rPr>
                <w:spacing w:val="-58"/>
                <w:sz w:val="24"/>
                <w:szCs w:val="24"/>
              </w:rPr>
              <w:t xml:space="preserve"> </w:t>
            </w:r>
            <w:r w:rsidRPr="00993CC4">
              <w:rPr>
                <w:sz w:val="24"/>
                <w:szCs w:val="24"/>
              </w:rPr>
              <w:t xml:space="preserve">proprietarilor întreprinderilor ori </w:t>
            </w:r>
            <w:proofErr w:type="spellStart"/>
            <w:r w:rsidRPr="00993CC4">
              <w:rPr>
                <w:sz w:val="24"/>
                <w:szCs w:val="24"/>
              </w:rPr>
              <w:t>reprezentanţilor</w:t>
            </w:r>
            <w:proofErr w:type="spellEnd"/>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autorităților publice, iar în cazul asocierilor care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personalitate</w:t>
            </w:r>
            <w:r w:rsidRPr="00993CC4">
              <w:rPr>
                <w:spacing w:val="1"/>
                <w:sz w:val="24"/>
                <w:szCs w:val="24"/>
              </w:rPr>
              <w:t xml:space="preserve"> </w:t>
            </w:r>
            <w:r w:rsidRPr="00993CC4">
              <w:rPr>
                <w:sz w:val="24"/>
                <w:szCs w:val="24"/>
              </w:rPr>
              <w:t>juridică,</w:t>
            </w:r>
            <w:r w:rsidRPr="00993CC4">
              <w:rPr>
                <w:spacing w:val="1"/>
                <w:sz w:val="24"/>
                <w:szCs w:val="24"/>
              </w:rPr>
              <w:t xml:space="preserve"> </w:t>
            </w:r>
            <w:r w:rsidRPr="00993CC4">
              <w:rPr>
                <w:sz w:val="24"/>
                <w:szCs w:val="24"/>
              </w:rPr>
              <w:t>obligația îi</w:t>
            </w:r>
            <w:r w:rsidRPr="00993CC4">
              <w:rPr>
                <w:spacing w:val="1"/>
                <w:sz w:val="24"/>
                <w:szCs w:val="24"/>
              </w:rPr>
              <w:t xml:space="preserve"> </w:t>
            </w:r>
            <w:r w:rsidRPr="00993CC4">
              <w:rPr>
                <w:sz w:val="24"/>
                <w:szCs w:val="24"/>
              </w:rPr>
              <w:t>revine</w:t>
            </w:r>
            <w:r w:rsidRPr="00993CC4">
              <w:rPr>
                <w:spacing w:val="-57"/>
                <w:sz w:val="24"/>
                <w:szCs w:val="24"/>
              </w:rPr>
              <w:t xml:space="preserve"> </w:t>
            </w:r>
            <w:r w:rsidRPr="00993CC4">
              <w:rPr>
                <w:sz w:val="24"/>
                <w:szCs w:val="24"/>
              </w:rPr>
              <w:t>persoanelor autorizate să le reprezinte în temeiul</w:t>
            </w:r>
            <w:r w:rsidRPr="00993CC4">
              <w:rPr>
                <w:spacing w:val="1"/>
                <w:sz w:val="24"/>
                <w:szCs w:val="24"/>
              </w:rPr>
              <w:t xml:space="preserve"> </w:t>
            </w:r>
            <w:r w:rsidRPr="00993CC4">
              <w:rPr>
                <w:sz w:val="24"/>
                <w:szCs w:val="24"/>
              </w:rPr>
              <w:t xml:space="preserve">legii sau al statutului. </w:t>
            </w:r>
            <w:proofErr w:type="spellStart"/>
            <w:r w:rsidRPr="00993CC4">
              <w:rPr>
                <w:sz w:val="24"/>
                <w:szCs w:val="24"/>
              </w:rPr>
              <w:t>Avocaţii</w:t>
            </w:r>
            <w:proofErr w:type="spellEnd"/>
            <w:r w:rsidRPr="00993CC4">
              <w:rPr>
                <w:sz w:val="24"/>
                <w:szCs w:val="24"/>
              </w:rPr>
              <w:t xml:space="preserve"> împuterniciți să</w:t>
            </w:r>
            <w:r w:rsidRPr="00993CC4">
              <w:rPr>
                <w:spacing w:val="1"/>
                <w:sz w:val="24"/>
                <w:szCs w:val="24"/>
              </w:rPr>
              <w:t xml:space="preserve"> </w:t>
            </w:r>
            <w:proofErr w:type="spellStart"/>
            <w:r w:rsidRPr="00993CC4">
              <w:rPr>
                <w:sz w:val="24"/>
                <w:szCs w:val="24"/>
              </w:rPr>
              <w:t>acţioneze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corespunzător</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furniza</w:t>
            </w:r>
            <w:r w:rsidRPr="00993CC4">
              <w:rPr>
                <w:spacing w:val="-57"/>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numele</w:t>
            </w:r>
            <w:r w:rsidRPr="00993CC4">
              <w:rPr>
                <w:spacing w:val="1"/>
                <w:sz w:val="24"/>
                <w:szCs w:val="24"/>
              </w:rPr>
              <w:t xml:space="preserve"> </w:t>
            </w:r>
            <w:proofErr w:type="spellStart"/>
            <w:r w:rsidRPr="00993CC4">
              <w:rPr>
                <w:sz w:val="24"/>
                <w:szCs w:val="24"/>
              </w:rPr>
              <w:t>clienţilor</w:t>
            </w:r>
            <w:proofErr w:type="spellEnd"/>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poartă</w:t>
            </w:r>
            <w:r w:rsidRPr="00993CC4">
              <w:rPr>
                <w:spacing w:val="1"/>
                <w:sz w:val="24"/>
                <w:szCs w:val="24"/>
              </w:rPr>
              <w:t xml:space="preserve"> </w:t>
            </w:r>
            <w:r w:rsidRPr="00993CC4">
              <w:rPr>
                <w:sz w:val="24"/>
                <w:szCs w:val="24"/>
              </w:rPr>
              <w:t>răspundere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neprezentarea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furnizarea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incomplete, inexacte sau care induc în eroare, în</w:t>
            </w:r>
            <w:r w:rsidRPr="00993CC4">
              <w:rPr>
                <w:spacing w:val="1"/>
                <w:sz w:val="24"/>
                <w:szCs w:val="24"/>
              </w:rPr>
              <w:t xml:space="preserve"> </w:t>
            </w:r>
            <w:r w:rsidRPr="00993CC4">
              <w:rPr>
                <w:sz w:val="24"/>
                <w:szCs w:val="24"/>
              </w:rPr>
              <w:t>conformitatea cu prezenta</w:t>
            </w:r>
            <w:r w:rsidRPr="00993CC4">
              <w:rPr>
                <w:spacing w:val="-1"/>
                <w:sz w:val="24"/>
                <w:szCs w:val="24"/>
              </w:rPr>
              <w:t xml:space="preserve"> </w:t>
            </w:r>
            <w:r w:rsidRPr="00993CC4">
              <w:rPr>
                <w:sz w:val="24"/>
                <w:szCs w:val="24"/>
              </w:rPr>
              <w:t>lege.</w:t>
            </w:r>
          </w:p>
        </w:tc>
      </w:tr>
      <w:tr w:rsidR="003633AF" w:rsidRPr="00993CC4" w14:paraId="546D2034" w14:textId="77777777">
        <w:trPr>
          <w:trHeight w:val="9388"/>
        </w:trPr>
        <w:tc>
          <w:tcPr>
            <w:tcW w:w="4943" w:type="dxa"/>
          </w:tcPr>
          <w:p w14:paraId="42C5594D" w14:textId="77777777" w:rsidR="003633AF" w:rsidRPr="00993CC4" w:rsidRDefault="003633AF">
            <w:pPr>
              <w:pStyle w:val="TableParagraph"/>
              <w:ind w:left="0"/>
              <w:jc w:val="left"/>
              <w:rPr>
                <w:sz w:val="24"/>
                <w:szCs w:val="24"/>
              </w:rPr>
            </w:pPr>
          </w:p>
        </w:tc>
        <w:tc>
          <w:tcPr>
            <w:tcW w:w="4527" w:type="dxa"/>
          </w:tcPr>
          <w:p w14:paraId="27FFB84A" w14:textId="77777777" w:rsidR="003633AF" w:rsidRPr="00993CC4" w:rsidRDefault="00315B8C">
            <w:pPr>
              <w:pStyle w:val="TableParagraph"/>
              <w:spacing w:before="1"/>
              <w:ind w:right="101"/>
              <w:rPr>
                <w:sz w:val="24"/>
                <w:szCs w:val="24"/>
              </w:rPr>
            </w:pPr>
            <w:r w:rsidRPr="00993CC4">
              <w:rPr>
                <w:sz w:val="24"/>
                <w:szCs w:val="24"/>
              </w:rPr>
              <w:t>Legea se completează cu articolul 54</w:t>
            </w:r>
            <w:r w:rsidRPr="00993CC4">
              <w:rPr>
                <w:sz w:val="24"/>
                <w:szCs w:val="24"/>
                <w:vertAlign w:val="superscript"/>
              </w:rPr>
              <w:t>1</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84DB624" w14:textId="77777777" w:rsidR="003633AF" w:rsidRPr="00993CC4" w:rsidRDefault="00315B8C">
            <w:pPr>
              <w:pStyle w:val="TableParagraph"/>
              <w:spacing w:line="276" w:lineRule="exact"/>
              <w:ind w:left="1077"/>
              <w:rPr>
                <w:sz w:val="24"/>
                <w:szCs w:val="24"/>
              </w:rPr>
            </w:pPr>
            <w:r w:rsidRPr="00993CC4">
              <w:rPr>
                <w:b/>
                <w:sz w:val="24"/>
                <w:szCs w:val="24"/>
              </w:rPr>
              <w:t>„Articolul</w:t>
            </w:r>
            <w:r w:rsidRPr="00993CC4">
              <w:rPr>
                <w:b/>
                <w:spacing w:val="-2"/>
                <w:sz w:val="24"/>
                <w:szCs w:val="24"/>
              </w:rPr>
              <w:t xml:space="preserve"> </w:t>
            </w:r>
            <w:r w:rsidRPr="00993CC4">
              <w:rPr>
                <w:b/>
                <w:sz w:val="24"/>
                <w:szCs w:val="24"/>
              </w:rPr>
              <w:t>54</w:t>
            </w:r>
            <w:r w:rsidRPr="00993CC4">
              <w:rPr>
                <w:b/>
                <w:position w:val="8"/>
                <w:sz w:val="24"/>
                <w:szCs w:val="24"/>
              </w:rPr>
              <w:t>1</w:t>
            </w:r>
            <w:r w:rsidRPr="00993CC4">
              <w:rPr>
                <w:b/>
                <w:sz w:val="24"/>
                <w:szCs w:val="24"/>
              </w:rPr>
              <w:t>.</w:t>
            </w:r>
            <w:r w:rsidRPr="00993CC4">
              <w:rPr>
                <w:b/>
                <w:spacing w:val="-2"/>
                <w:sz w:val="24"/>
                <w:szCs w:val="24"/>
              </w:rPr>
              <w:t xml:space="preserve"> </w:t>
            </w:r>
            <w:r w:rsidRPr="00993CC4">
              <w:rPr>
                <w:sz w:val="24"/>
                <w:szCs w:val="24"/>
              </w:rPr>
              <w:t>Interviul</w:t>
            </w:r>
          </w:p>
          <w:p w14:paraId="785152F3" w14:textId="77777777" w:rsidR="003633AF" w:rsidRPr="00993CC4" w:rsidRDefault="00315B8C" w:rsidP="00042373">
            <w:pPr>
              <w:pStyle w:val="TableParagraph"/>
              <w:numPr>
                <w:ilvl w:val="0"/>
                <w:numId w:val="147"/>
              </w:numPr>
              <w:tabs>
                <w:tab w:val="left" w:pos="542"/>
              </w:tabs>
              <w:ind w:right="99" w:firstLine="0"/>
              <w:rPr>
                <w:sz w:val="24"/>
                <w:szCs w:val="24"/>
              </w:rPr>
            </w:pP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exercitării</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sale,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dreptul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convoca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interviu</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reprezentant</w:t>
            </w:r>
            <w:r w:rsidRPr="00993CC4">
              <w:rPr>
                <w:spacing w:val="1"/>
                <w:sz w:val="24"/>
                <w:szCs w:val="24"/>
              </w:rPr>
              <w:t xml:space="preserve"> </w:t>
            </w:r>
            <w:r w:rsidRPr="00993CC4">
              <w:rPr>
                <w:sz w:val="24"/>
                <w:szCs w:val="24"/>
              </w:rPr>
              <w:t>împuternicit</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reprezentant</w:t>
            </w:r>
            <w:r w:rsidRPr="00993CC4">
              <w:rPr>
                <w:spacing w:val="1"/>
                <w:sz w:val="24"/>
                <w:szCs w:val="24"/>
              </w:rPr>
              <w:t xml:space="preserve"> </w:t>
            </w:r>
            <w:r w:rsidRPr="00993CC4">
              <w:rPr>
                <w:sz w:val="24"/>
                <w:szCs w:val="24"/>
              </w:rPr>
              <w:t>legal</w:t>
            </w:r>
            <w:r w:rsidRPr="00993CC4">
              <w:rPr>
                <w:spacing w:val="1"/>
                <w:sz w:val="24"/>
                <w:szCs w:val="24"/>
              </w:rPr>
              <w:t xml:space="preserve"> </w:t>
            </w:r>
            <w:r w:rsidRPr="00993CC4">
              <w:rPr>
                <w:sz w:val="24"/>
                <w:szCs w:val="24"/>
              </w:rPr>
              <w:t>al</w:t>
            </w:r>
            <w:r w:rsidRPr="00993CC4">
              <w:rPr>
                <w:spacing w:val="-57"/>
                <w:sz w:val="24"/>
                <w:szCs w:val="24"/>
              </w:rPr>
              <w:t xml:space="preserve"> </w:t>
            </w:r>
            <w:r w:rsidRPr="00993CC4">
              <w:rPr>
                <w:sz w:val="24"/>
                <w:szCs w:val="24"/>
              </w:rPr>
              <w:t>autorității publice, precum și orice persoană</w:t>
            </w:r>
            <w:r w:rsidRPr="00993CC4">
              <w:rPr>
                <w:spacing w:val="1"/>
                <w:sz w:val="24"/>
                <w:szCs w:val="24"/>
              </w:rPr>
              <w:t xml:space="preserve"> </w:t>
            </w:r>
            <w:r w:rsidRPr="00993CC4">
              <w:rPr>
                <w:sz w:val="24"/>
                <w:szCs w:val="24"/>
              </w:rPr>
              <w:t>fizică,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astfel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reprezentant</w:t>
            </w:r>
            <w:r w:rsidRPr="00993CC4">
              <w:rPr>
                <w:spacing w:val="-7"/>
                <w:sz w:val="24"/>
                <w:szCs w:val="24"/>
              </w:rPr>
              <w:t xml:space="preserve"> </w:t>
            </w:r>
            <w:r w:rsidRPr="00993CC4">
              <w:rPr>
                <w:sz w:val="24"/>
                <w:szCs w:val="24"/>
              </w:rPr>
              <w:t>sau</w:t>
            </w:r>
            <w:r w:rsidRPr="00993CC4">
              <w:rPr>
                <w:spacing w:val="-9"/>
                <w:sz w:val="24"/>
                <w:szCs w:val="24"/>
              </w:rPr>
              <w:t xml:space="preserve"> </w:t>
            </w:r>
            <w:r w:rsidRPr="00993CC4">
              <w:rPr>
                <w:sz w:val="24"/>
                <w:szCs w:val="24"/>
              </w:rPr>
              <w:t>o</w:t>
            </w:r>
            <w:r w:rsidRPr="00993CC4">
              <w:rPr>
                <w:spacing w:val="-7"/>
                <w:sz w:val="24"/>
                <w:szCs w:val="24"/>
              </w:rPr>
              <w:t xml:space="preserve"> </w:t>
            </w:r>
            <w:r w:rsidRPr="00993CC4">
              <w:rPr>
                <w:sz w:val="24"/>
                <w:szCs w:val="24"/>
              </w:rPr>
              <w:t>astfel</w:t>
            </w:r>
            <w:r w:rsidRPr="00993CC4">
              <w:rPr>
                <w:spacing w:val="-5"/>
                <w:sz w:val="24"/>
                <w:szCs w:val="24"/>
              </w:rPr>
              <w:t xml:space="preserve"> </w:t>
            </w:r>
            <w:r w:rsidRPr="00993CC4">
              <w:rPr>
                <w:sz w:val="24"/>
                <w:szCs w:val="24"/>
              </w:rPr>
              <w:t>de</w:t>
            </w:r>
            <w:r w:rsidRPr="00993CC4">
              <w:rPr>
                <w:spacing w:val="-10"/>
                <w:sz w:val="24"/>
                <w:szCs w:val="24"/>
              </w:rPr>
              <w:t xml:space="preserve"> </w:t>
            </w:r>
            <w:r w:rsidRPr="00993CC4">
              <w:rPr>
                <w:sz w:val="24"/>
                <w:szCs w:val="24"/>
              </w:rPr>
              <w:t>persoană</w:t>
            </w:r>
            <w:r w:rsidRPr="00993CC4">
              <w:rPr>
                <w:spacing w:val="-7"/>
                <w:sz w:val="24"/>
                <w:szCs w:val="24"/>
              </w:rPr>
              <w:t xml:space="preserve"> </w:t>
            </w:r>
            <w:r w:rsidRPr="00993CC4">
              <w:rPr>
                <w:sz w:val="24"/>
                <w:szCs w:val="24"/>
              </w:rPr>
              <w:t>ar</w:t>
            </w:r>
            <w:r w:rsidRPr="00993CC4">
              <w:rPr>
                <w:spacing w:val="-6"/>
                <w:sz w:val="24"/>
                <w:szCs w:val="24"/>
              </w:rPr>
              <w:t xml:space="preserve"> </w:t>
            </w:r>
            <w:r w:rsidRPr="00993CC4">
              <w:rPr>
                <w:sz w:val="24"/>
                <w:szCs w:val="24"/>
              </w:rPr>
              <w:t>putea</w:t>
            </w:r>
            <w:r w:rsidRPr="00993CC4">
              <w:rPr>
                <w:spacing w:val="-58"/>
                <w:sz w:val="24"/>
                <w:szCs w:val="24"/>
              </w:rPr>
              <w:t xml:space="preserve"> </w:t>
            </w:r>
            <w:r w:rsidRPr="00993CC4">
              <w:rPr>
                <w:sz w:val="24"/>
                <w:szCs w:val="24"/>
              </w:rPr>
              <w:t>deține</w:t>
            </w:r>
            <w:r w:rsidRPr="00993CC4">
              <w:rPr>
                <w:spacing w:val="-2"/>
                <w:sz w:val="24"/>
                <w:szCs w:val="24"/>
              </w:rPr>
              <w:t xml:space="preserve"> </w:t>
            </w:r>
            <w:r w:rsidRPr="00993CC4">
              <w:rPr>
                <w:sz w:val="24"/>
                <w:szCs w:val="24"/>
              </w:rPr>
              <w:t>informații relevante.</w:t>
            </w:r>
          </w:p>
          <w:p w14:paraId="62E8263E" w14:textId="77777777" w:rsidR="003633AF" w:rsidRPr="00993CC4" w:rsidRDefault="00315B8C" w:rsidP="00042373">
            <w:pPr>
              <w:pStyle w:val="TableParagraph"/>
              <w:numPr>
                <w:ilvl w:val="0"/>
                <w:numId w:val="147"/>
              </w:numPr>
              <w:tabs>
                <w:tab w:val="left" w:pos="655"/>
              </w:tabs>
              <w:spacing w:before="1"/>
              <w:ind w:right="96" w:firstLine="0"/>
              <w:rPr>
                <w:sz w:val="24"/>
                <w:szCs w:val="24"/>
              </w:rPr>
            </w:pPr>
            <w:r w:rsidRPr="00993CC4">
              <w:rPr>
                <w:sz w:val="24"/>
                <w:szCs w:val="24"/>
              </w:rPr>
              <w:t>În</w:t>
            </w:r>
            <w:r w:rsidRPr="00993CC4">
              <w:rPr>
                <w:spacing w:val="1"/>
                <w:sz w:val="24"/>
                <w:szCs w:val="24"/>
              </w:rPr>
              <w:t xml:space="preserve"> </w:t>
            </w:r>
            <w:r w:rsidRPr="00993CC4">
              <w:rPr>
                <w:sz w:val="24"/>
                <w:szCs w:val="24"/>
              </w:rPr>
              <w:t>vederea</w:t>
            </w:r>
            <w:r w:rsidRPr="00993CC4">
              <w:rPr>
                <w:spacing w:val="1"/>
                <w:sz w:val="24"/>
                <w:szCs w:val="24"/>
              </w:rPr>
              <w:t xml:space="preserve"> </w:t>
            </w:r>
            <w:r w:rsidRPr="00993CC4">
              <w:rPr>
                <w:sz w:val="24"/>
                <w:szCs w:val="24"/>
              </w:rPr>
              <w:t>realizării</w:t>
            </w:r>
            <w:r w:rsidRPr="00993CC4">
              <w:rPr>
                <w:spacing w:val="1"/>
                <w:sz w:val="24"/>
                <w:szCs w:val="24"/>
              </w:rPr>
              <w:t xml:space="preserve"> </w:t>
            </w:r>
            <w:r w:rsidRPr="00993CC4">
              <w:rPr>
                <w:sz w:val="24"/>
                <w:szCs w:val="24"/>
              </w:rPr>
              <w:t>interviurilor</w:t>
            </w:r>
            <w:r w:rsidRPr="00993CC4">
              <w:rPr>
                <w:spacing w:val="1"/>
                <w:sz w:val="24"/>
                <w:szCs w:val="24"/>
              </w:rPr>
              <w:t xml:space="preserve"> </w:t>
            </w:r>
            <w:r w:rsidRPr="00993CC4">
              <w:rPr>
                <w:sz w:val="24"/>
                <w:szCs w:val="24"/>
              </w:rPr>
              <w:t xml:space="preserve">prevăzute la alin (1), Consiliul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transmite</w:t>
            </w:r>
            <w:r w:rsidRPr="00993CC4">
              <w:rPr>
                <w:spacing w:val="-12"/>
                <w:sz w:val="24"/>
                <w:szCs w:val="24"/>
              </w:rPr>
              <w:t xml:space="preserve"> </w:t>
            </w:r>
            <w:r w:rsidRPr="00993CC4">
              <w:rPr>
                <w:sz w:val="24"/>
                <w:szCs w:val="24"/>
              </w:rPr>
              <w:t>o</w:t>
            </w:r>
            <w:r w:rsidRPr="00993CC4">
              <w:rPr>
                <w:spacing w:val="-12"/>
                <w:sz w:val="24"/>
                <w:szCs w:val="24"/>
              </w:rPr>
              <w:t xml:space="preserve"> </w:t>
            </w:r>
            <w:r w:rsidRPr="00993CC4">
              <w:rPr>
                <w:sz w:val="24"/>
                <w:szCs w:val="24"/>
              </w:rPr>
              <w:t>solicitare</w:t>
            </w:r>
            <w:r w:rsidRPr="00993CC4">
              <w:rPr>
                <w:spacing w:val="-14"/>
                <w:sz w:val="24"/>
                <w:szCs w:val="24"/>
              </w:rPr>
              <w:t xml:space="preserve"> </w:t>
            </w:r>
            <w:r w:rsidRPr="00993CC4">
              <w:rPr>
                <w:sz w:val="24"/>
                <w:szCs w:val="24"/>
              </w:rPr>
              <w:t>scrisă</w:t>
            </w:r>
            <w:r w:rsidRPr="00993CC4">
              <w:rPr>
                <w:spacing w:val="-12"/>
                <w:sz w:val="24"/>
                <w:szCs w:val="24"/>
              </w:rPr>
              <w:t xml:space="preserve"> </w:t>
            </w:r>
            <w:r w:rsidRPr="00993CC4">
              <w:rPr>
                <w:sz w:val="24"/>
                <w:szCs w:val="24"/>
              </w:rPr>
              <w:t>prin</w:t>
            </w:r>
            <w:r w:rsidRPr="00993CC4">
              <w:rPr>
                <w:spacing w:val="-12"/>
                <w:sz w:val="24"/>
                <w:szCs w:val="24"/>
              </w:rPr>
              <w:t xml:space="preserve"> </w:t>
            </w:r>
            <w:r w:rsidRPr="00993CC4">
              <w:rPr>
                <w:sz w:val="24"/>
                <w:szCs w:val="24"/>
              </w:rPr>
              <w:t>orice</w:t>
            </w:r>
            <w:r w:rsidRPr="00993CC4">
              <w:rPr>
                <w:spacing w:val="-13"/>
                <w:sz w:val="24"/>
                <w:szCs w:val="24"/>
              </w:rPr>
              <w:t xml:space="preserve"> </w:t>
            </w:r>
            <w:r w:rsidRPr="00993CC4">
              <w:rPr>
                <w:sz w:val="24"/>
                <w:szCs w:val="24"/>
              </w:rPr>
              <w:t>metodă</w:t>
            </w:r>
            <w:r w:rsidRPr="00993CC4">
              <w:rPr>
                <w:spacing w:val="-57"/>
                <w:sz w:val="24"/>
                <w:szCs w:val="24"/>
              </w:rPr>
              <w:t xml:space="preserve"> </w:t>
            </w:r>
            <w:r w:rsidRPr="00993CC4">
              <w:rPr>
                <w:sz w:val="24"/>
                <w:szCs w:val="24"/>
              </w:rPr>
              <w:t>disponibilă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eficientă</w:t>
            </w:r>
            <w:r w:rsidRPr="00993CC4">
              <w:rPr>
                <w:spacing w:val="1"/>
                <w:sz w:val="24"/>
                <w:szCs w:val="24"/>
              </w:rPr>
              <w:t xml:space="preserve"> </w:t>
            </w:r>
            <w:r w:rsidRPr="00993CC4">
              <w:rPr>
                <w:sz w:val="24"/>
                <w:szCs w:val="24"/>
              </w:rPr>
              <w:t>întreprinderii,</w:t>
            </w:r>
            <w:r w:rsidRPr="00993CC4">
              <w:rPr>
                <w:spacing w:val="-57"/>
                <w:sz w:val="24"/>
                <w:szCs w:val="24"/>
              </w:rPr>
              <w:t xml:space="preserve"> </w:t>
            </w:r>
            <w:r w:rsidRPr="00993CC4">
              <w:rPr>
                <w:sz w:val="24"/>
                <w:szCs w:val="24"/>
              </w:rPr>
              <w:t>asocierii de întreprinderi, autorității publice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persoanelor</w:t>
            </w:r>
            <w:r w:rsidRPr="00993CC4">
              <w:rPr>
                <w:spacing w:val="1"/>
                <w:sz w:val="24"/>
                <w:szCs w:val="24"/>
              </w:rPr>
              <w:t xml:space="preserve"> </w:t>
            </w:r>
            <w:r w:rsidRPr="00993CC4">
              <w:rPr>
                <w:sz w:val="24"/>
                <w:szCs w:val="24"/>
              </w:rPr>
              <w:t>fizice,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indicarea</w:t>
            </w:r>
            <w:r w:rsidRPr="00993CC4">
              <w:rPr>
                <w:spacing w:val="1"/>
                <w:sz w:val="24"/>
                <w:szCs w:val="24"/>
              </w:rPr>
              <w:t xml:space="preserve"> </w:t>
            </w:r>
            <w:r w:rsidRPr="00993CC4">
              <w:rPr>
                <w:sz w:val="24"/>
                <w:szCs w:val="24"/>
              </w:rPr>
              <w:t>persoanelor</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urmează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intervievate,</w:t>
            </w:r>
            <w:r w:rsidRPr="00993CC4">
              <w:rPr>
                <w:spacing w:val="1"/>
                <w:sz w:val="24"/>
                <w:szCs w:val="24"/>
              </w:rPr>
              <w:t xml:space="preserve"> </w:t>
            </w:r>
            <w:proofErr w:type="spellStart"/>
            <w:r w:rsidRPr="00993CC4">
              <w:rPr>
                <w:sz w:val="24"/>
                <w:szCs w:val="24"/>
              </w:rPr>
              <w:t>indicînd</w:t>
            </w:r>
            <w:proofErr w:type="spellEnd"/>
            <w:r w:rsidRPr="00993CC4">
              <w:rPr>
                <w:sz w:val="24"/>
                <w:szCs w:val="24"/>
              </w:rPr>
              <w:t xml:space="preserve"> temeiul juridic, scopul, data şi locul</w:t>
            </w:r>
            <w:r w:rsidRPr="00993CC4">
              <w:rPr>
                <w:spacing w:val="-57"/>
                <w:sz w:val="24"/>
                <w:szCs w:val="24"/>
              </w:rPr>
              <w:t xml:space="preserve"> </w:t>
            </w:r>
            <w:r w:rsidRPr="00993CC4">
              <w:rPr>
                <w:sz w:val="24"/>
                <w:szCs w:val="24"/>
              </w:rPr>
              <w:t>desfășurării</w:t>
            </w:r>
            <w:r w:rsidRPr="00993CC4">
              <w:rPr>
                <w:spacing w:val="-11"/>
                <w:sz w:val="24"/>
                <w:szCs w:val="24"/>
              </w:rPr>
              <w:t xml:space="preserve"> </w:t>
            </w:r>
            <w:r w:rsidRPr="00993CC4">
              <w:rPr>
                <w:sz w:val="24"/>
                <w:szCs w:val="24"/>
              </w:rPr>
              <w:t>interviului,</w:t>
            </w:r>
            <w:r w:rsidRPr="00993CC4">
              <w:rPr>
                <w:spacing w:val="-11"/>
                <w:sz w:val="24"/>
                <w:szCs w:val="24"/>
              </w:rPr>
              <w:t xml:space="preserve"> </w:t>
            </w:r>
            <w:r w:rsidRPr="00993CC4">
              <w:rPr>
                <w:sz w:val="24"/>
                <w:szCs w:val="24"/>
              </w:rPr>
              <w:t>precum</w:t>
            </w:r>
            <w:r w:rsidRPr="00993CC4">
              <w:rPr>
                <w:spacing w:val="-11"/>
                <w:sz w:val="24"/>
                <w:szCs w:val="24"/>
              </w:rPr>
              <w:t xml:space="preserve"> </w:t>
            </w:r>
            <w:r w:rsidRPr="00993CC4">
              <w:rPr>
                <w:sz w:val="24"/>
                <w:szCs w:val="24"/>
              </w:rPr>
              <w:t>şi</w:t>
            </w:r>
            <w:r w:rsidRPr="00993CC4">
              <w:rPr>
                <w:spacing w:val="-10"/>
                <w:sz w:val="24"/>
                <w:szCs w:val="24"/>
              </w:rPr>
              <w:t xml:space="preserve"> </w:t>
            </w:r>
            <w:proofErr w:type="spellStart"/>
            <w:r w:rsidRPr="00993CC4">
              <w:rPr>
                <w:sz w:val="24"/>
                <w:szCs w:val="24"/>
              </w:rPr>
              <w:t>sancţiunile</w:t>
            </w:r>
            <w:proofErr w:type="spellEnd"/>
            <w:r w:rsidRPr="00993CC4">
              <w:rPr>
                <w:spacing w:val="-58"/>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prezenta lege.</w:t>
            </w:r>
          </w:p>
          <w:p w14:paraId="7F0FFD00" w14:textId="77777777" w:rsidR="003633AF" w:rsidRPr="00993CC4" w:rsidRDefault="00315B8C" w:rsidP="00042373">
            <w:pPr>
              <w:pStyle w:val="TableParagraph"/>
              <w:numPr>
                <w:ilvl w:val="0"/>
                <w:numId w:val="147"/>
              </w:numPr>
              <w:tabs>
                <w:tab w:val="left" w:pos="501"/>
              </w:tabs>
              <w:ind w:right="99" w:firstLine="0"/>
              <w:rPr>
                <w:sz w:val="24"/>
                <w:szCs w:val="24"/>
              </w:rPr>
            </w:pPr>
            <w:r w:rsidRPr="00993CC4">
              <w:rPr>
                <w:sz w:val="24"/>
                <w:szCs w:val="24"/>
              </w:rPr>
              <w:t>În cazul în care Consiliul Concurenței</w:t>
            </w:r>
            <w:r w:rsidRPr="00993CC4">
              <w:rPr>
                <w:spacing w:val="1"/>
                <w:sz w:val="24"/>
                <w:szCs w:val="24"/>
              </w:rPr>
              <w:t xml:space="preserve"> </w:t>
            </w:r>
            <w:r w:rsidRPr="00993CC4">
              <w:rPr>
                <w:sz w:val="24"/>
                <w:szCs w:val="24"/>
              </w:rPr>
              <w:t>urmează</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intervieveze</w:t>
            </w:r>
            <w:r w:rsidRPr="00993CC4">
              <w:rPr>
                <w:spacing w:val="1"/>
                <w:sz w:val="24"/>
                <w:szCs w:val="24"/>
              </w:rPr>
              <w:t xml:space="preserve"> </w:t>
            </w:r>
            <w:r w:rsidRPr="00993CC4">
              <w:rPr>
                <w:sz w:val="24"/>
                <w:szCs w:val="24"/>
              </w:rPr>
              <w:t>angajați</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întreprinderilor, asocierilor de întreprinderi</w:t>
            </w:r>
            <w:r w:rsidRPr="00993CC4">
              <w:rPr>
                <w:spacing w:val="1"/>
                <w:sz w:val="24"/>
                <w:szCs w:val="24"/>
              </w:rPr>
              <w:t xml:space="preserve"> </w:t>
            </w:r>
            <w:r w:rsidRPr="00993CC4">
              <w:rPr>
                <w:sz w:val="24"/>
                <w:szCs w:val="24"/>
              </w:rPr>
              <w:t>sau autorităților publice supuse investigației,</w:t>
            </w:r>
            <w:r w:rsidRPr="00993CC4">
              <w:rPr>
                <w:spacing w:val="-57"/>
                <w:sz w:val="24"/>
                <w:szCs w:val="24"/>
              </w:rPr>
              <w:t xml:space="preserve"> </w:t>
            </w:r>
            <w:r w:rsidRPr="00993CC4">
              <w:rPr>
                <w:sz w:val="24"/>
                <w:szCs w:val="24"/>
              </w:rPr>
              <w:t>întreprinderile sau asocierile de întreprinderi</w:t>
            </w:r>
            <w:r w:rsidRPr="00993CC4">
              <w:rPr>
                <w:spacing w:val="-57"/>
                <w:sz w:val="24"/>
                <w:szCs w:val="24"/>
              </w:rPr>
              <w:t xml:space="preserve"> </w:t>
            </w:r>
            <w:r w:rsidRPr="00993CC4">
              <w:rPr>
                <w:sz w:val="24"/>
                <w:szCs w:val="24"/>
              </w:rPr>
              <w:t>în cauză vor asigura prezența angajaților săi</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interviu.</w:t>
            </w:r>
          </w:p>
          <w:p w14:paraId="2369D918" w14:textId="77777777" w:rsidR="003633AF" w:rsidRPr="00993CC4" w:rsidRDefault="00315B8C" w:rsidP="00042373">
            <w:pPr>
              <w:pStyle w:val="TableParagraph"/>
              <w:numPr>
                <w:ilvl w:val="0"/>
                <w:numId w:val="147"/>
              </w:numPr>
              <w:tabs>
                <w:tab w:val="left" w:pos="549"/>
              </w:tabs>
              <w:ind w:right="102" w:firstLine="0"/>
              <w:rPr>
                <w:sz w:val="24"/>
                <w:szCs w:val="24"/>
              </w:rPr>
            </w:pPr>
            <w:r w:rsidRPr="00993CC4">
              <w:rPr>
                <w:sz w:val="24"/>
                <w:szCs w:val="24"/>
              </w:rPr>
              <w:t>Interviul</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realizat</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mijloace, inclusiv prin telefon sau internet.</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înregistra</w:t>
            </w:r>
            <w:r w:rsidRPr="00993CC4">
              <w:rPr>
                <w:spacing w:val="1"/>
                <w:sz w:val="24"/>
                <w:szCs w:val="24"/>
              </w:rPr>
              <w:t xml:space="preserve"> </w:t>
            </w:r>
            <w:r w:rsidRPr="00993CC4">
              <w:rPr>
                <w:sz w:val="24"/>
                <w:szCs w:val="24"/>
              </w:rPr>
              <w:t>sub</w:t>
            </w:r>
            <w:r w:rsidRPr="00993CC4">
              <w:rPr>
                <w:spacing w:val="-57"/>
                <w:sz w:val="24"/>
                <w:szCs w:val="24"/>
              </w:rPr>
              <w:t xml:space="preserve"> </w:t>
            </w:r>
            <w:r w:rsidRPr="00993CC4">
              <w:rPr>
                <w:sz w:val="24"/>
                <w:szCs w:val="24"/>
              </w:rPr>
              <w:t>orice</w:t>
            </w:r>
            <w:r w:rsidRPr="00993CC4">
              <w:rPr>
                <w:spacing w:val="7"/>
                <w:sz w:val="24"/>
                <w:szCs w:val="24"/>
              </w:rPr>
              <w:t xml:space="preserve"> </w:t>
            </w:r>
            <w:r w:rsidRPr="00993CC4">
              <w:rPr>
                <w:sz w:val="24"/>
                <w:szCs w:val="24"/>
              </w:rPr>
              <w:t>formă</w:t>
            </w:r>
            <w:r w:rsidRPr="00993CC4">
              <w:rPr>
                <w:spacing w:val="8"/>
                <w:sz w:val="24"/>
                <w:szCs w:val="24"/>
              </w:rPr>
              <w:t xml:space="preserve"> </w:t>
            </w:r>
            <w:proofErr w:type="spellStart"/>
            <w:r w:rsidRPr="00993CC4">
              <w:rPr>
                <w:sz w:val="24"/>
                <w:szCs w:val="24"/>
              </w:rPr>
              <w:t>declaraţiile</w:t>
            </w:r>
            <w:proofErr w:type="spellEnd"/>
            <w:r w:rsidRPr="00993CC4">
              <w:rPr>
                <w:spacing w:val="8"/>
                <w:sz w:val="24"/>
                <w:szCs w:val="24"/>
              </w:rPr>
              <w:t xml:space="preserve"> </w:t>
            </w:r>
            <w:r w:rsidRPr="00993CC4">
              <w:rPr>
                <w:sz w:val="24"/>
                <w:szCs w:val="24"/>
              </w:rPr>
              <w:t>făcute</w:t>
            </w:r>
            <w:r w:rsidRPr="00993CC4">
              <w:rPr>
                <w:spacing w:val="8"/>
                <w:sz w:val="24"/>
                <w:szCs w:val="24"/>
              </w:rPr>
              <w:t xml:space="preserve"> </w:t>
            </w:r>
            <w:r w:rsidRPr="00993CC4">
              <w:rPr>
                <w:sz w:val="24"/>
                <w:szCs w:val="24"/>
              </w:rPr>
              <w:t>de</w:t>
            </w:r>
            <w:r w:rsidRPr="00993CC4">
              <w:rPr>
                <w:spacing w:val="8"/>
                <w:sz w:val="24"/>
                <w:szCs w:val="24"/>
              </w:rPr>
              <w:t xml:space="preserve"> </w:t>
            </w:r>
            <w:r w:rsidRPr="00993CC4">
              <w:rPr>
                <w:sz w:val="24"/>
                <w:szCs w:val="24"/>
              </w:rPr>
              <w:t>persoanele</w:t>
            </w:r>
          </w:p>
          <w:p w14:paraId="2EBA3D5E" w14:textId="77777777" w:rsidR="003633AF" w:rsidRPr="00993CC4" w:rsidRDefault="00315B8C">
            <w:pPr>
              <w:pStyle w:val="TableParagraph"/>
              <w:spacing w:line="259" w:lineRule="exact"/>
              <w:rPr>
                <w:sz w:val="24"/>
                <w:szCs w:val="24"/>
              </w:rPr>
            </w:pPr>
            <w:r w:rsidRPr="00993CC4">
              <w:rPr>
                <w:sz w:val="24"/>
                <w:szCs w:val="24"/>
              </w:rPr>
              <w:t>intervievate.</w:t>
            </w:r>
            <w:r w:rsidRPr="00993CC4">
              <w:rPr>
                <w:spacing w:val="41"/>
                <w:sz w:val="24"/>
                <w:szCs w:val="24"/>
              </w:rPr>
              <w:t xml:space="preserve"> </w:t>
            </w:r>
            <w:r w:rsidRPr="00993CC4">
              <w:rPr>
                <w:sz w:val="24"/>
                <w:szCs w:val="24"/>
              </w:rPr>
              <w:t>O</w:t>
            </w:r>
            <w:r w:rsidRPr="00993CC4">
              <w:rPr>
                <w:spacing w:val="45"/>
                <w:sz w:val="24"/>
                <w:szCs w:val="24"/>
              </w:rPr>
              <w:t xml:space="preserve"> </w:t>
            </w:r>
            <w:r w:rsidRPr="00993CC4">
              <w:rPr>
                <w:sz w:val="24"/>
                <w:szCs w:val="24"/>
              </w:rPr>
              <w:t>copie</w:t>
            </w:r>
            <w:r w:rsidRPr="00993CC4">
              <w:rPr>
                <w:spacing w:val="45"/>
                <w:sz w:val="24"/>
                <w:szCs w:val="24"/>
              </w:rPr>
              <w:t xml:space="preserve"> </w:t>
            </w:r>
            <w:r w:rsidRPr="00993CC4">
              <w:rPr>
                <w:sz w:val="24"/>
                <w:szCs w:val="24"/>
              </w:rPr>
              <w:t>a</w:t>
            </w:r>
            <w:r w:rsidRPr="00993CC4">
              <w:rPr>
                <w:spacing w:val="44"/>
                <w:sz w:val="24"/>
                <w:szCs w:val="24"/>
              </w:rPr>
              <w:t xml:space="preserve"> </w:t>
            </w:r>
            <w:r w:rsidRPr="00993CC4">
              <w:rPr>
                <w:sz w:val="24"/>
                <w:szCs w:val="24"/>
              </w:rPr>
              <w:t>înregistrării</w:t>
            </w:r>
            <w:r w:rsidRPr="00993CC4">
              <w:rPr>
                <w:spacing w:val="43"/>
                <w:sz w:val="24"/>
                <w:szCs w:val="24"/>
              </w:rPr>
              <w:t xml:space="preserve"> </w:t>
            </w:r>
            <w:r w:rsidRPr="00993CC4">
              <w:rPr>
                <w:sz w:val="24"/>
                <w:szCs w:val="24"/>
              </w:rPr>
              <w:t>trebuie</w:t>
            </w:r>
          </w:p>
        </w:tc>
        <w:tc>
          <w:tcPr>
            <w:tcW w:w="4988" w:type="dxa"/>
          </w:tcPr>
          <w:p w14:paraId="39D11C36" w14:textId="77777777" w:rsidR="003633AF" w:rsidRPr="00993CC4" w:rsidRDefault="00315B8C">
            <w:pPr>
              <w:pStyle w:val="TableParagraph"/>
              <w:spacing w:line="277" w:lineRule="exact"/>
              <w:rPr>
                <w:sz w:val="24"/>
                <w:szCs w:val="24"/>
              </w:rPr>
            </w:pPr>
            <w:r w:rsidRPr="00993CC4">
              <w:rPr>
                <w:b/>
                <w:sz w:val="24"/>
                <w:szCs w:val="24"/>
              </w:rPr>
              <w:t>Articolul</w:t>
            </w:r>
            <w:r w:rsidRPr="00993CC4">
              <w:rPr>
                <w:b/>
                <w:spacing w:val="-2"/>
                <w:sz w:val="24"/>
                <w:szCs w:val="24"/>
              </w:rPr>
              <w:t xml:space="preserve"> </w:t>
            </w:r>
            <w:r w:rsidRPr="00993CC4">
              <w:rPr>
                <w:b/>
                <w:sz w:val="24"/>
                <w:szCs w:val="24"/>
              </w:rPr>
              <w:t>54</w:t>
            </w:r>
            <w:r w:rsidRPr="00993CC4">
              <w:rPr>
                <w:b/>
                <w:position w:val="8"/>
                <w:sz w:val="24"/>
                <w:szCs w:val="24"/>
              </w:rPr>
              <w:t>1</w:t>
            </w:r>
            <w:r w:rsidRPr="00993CC4">
              <w:rPr>
                <w:b/>
                <w:sz w:val="24"/>
                <w:szCs w:val="24"/>
              </w:rPr>
              <w:t>.</w:t>
            </w:r>
            <w:r w:rsidRPr="00993CC4">
              <w:rPr>
                <w:b/>
                <w:spacing w:val="-2"/>
                <w:sz w:val="24"/>
                <w:szCs w:val="24"/>
              </w:rPr>
              <w:t xml:space="preserve"> </w:t>
            </w:r>
            <w:r w:rsidRPr="00993CC4">
              <w:rPr>
                <w:sz w:val="24"/>
                <w:szCs w:val="24"/>
              </w:rPr>
              <w:t>Interviul</w:t>
            </w:r>
          </w:p>
          <w:p w14:paraId="26340E06" w14:textId="77777777" w:rsidR="003633AF" w:rsidRPr="00993CC4" w:rsidRDefault="00315B8C" w:rsidP="00042373">
            <w:pPr>
              <w:pStyle w:val="TableParagraph"/>
              <w:numPr>
                <w:ilvl w:val="0"/>
                <w:numId w:val="146"/>
              </w:numPr>
              <w:tabs>
                <w:tab w:val="left" w:pos="446"/>
              </w:tabs>
              <w:ind w:right="97" w:firstLine="0"/>
              <w:rPr>
                <w:sz w:val="24"/>
                <w:szCs w:val="24"/>
              </w:rPr>
            </w:pPr>
            <w:r w:rsidRPr="00993CC4">
              <w:rPr>
                <w:sz w:val="24"/>
                <w:szCs w:val="24"/>
              </w:rPr>
              <w:t>În</w:t>
            </w:r>
            <w:r w:rsidRPr="00993CC4">
              <w:rPr>
                <w:spacing w:val="-3"/>
                <w:sz w:val="24"/>
                <w:szCs w:val="24"/>
              </w:rPr>
              <w:t xml:space="preserve"> </w:t>
            </w:r>
            <w:r w:rsidRPr="00993CC4">
              <w:rPr>
                <w:sz w:val="24"/>
                <w:szCs w:val="24"/>
              </w:rPr>
              <w:t>scopul</w:t>
            </w:r>
            <w:r w:rsidRPr="00993CC4">
              <w:rPr>
                <w:spacing w:val="-2"/>
                <w:sz w:val="24"/>
                <w:szCs w:val="24"/>
              </w:rPr>
              <w:t xml:space="preserve"> </w:t>
            </w:r>
            <w:r w:rsidRPr="00993CC4">
              <w:rPr>
                <w:sz w:val="24"/>
                <w:szCs w:val="24"/>
              </w:rPr>
              <w:t>exercitării</w:t>
            </w:r>
            <w:r w:rsidRPr="00993CC4">
              <w:rPr>
                <w:spacing w:val="-2"/>
                <w:sz w:val="24"/>
                <w:szCs w:val="24"/>
              </w:rPr>
              <w:t xml:space="preserve"> </w:t>
            </w:r>
            <w:proofErr w:type="spellStart"/>
            <w:r w:rsidRPr="00993CC4">
              <w:rPr>
                <w:sz w:val="24"/>
                <w:szCs w:val="24"/>
              </w:rPr>
              <w:t>atribuţiilor</w:t>
            </w:r>
            <w:proofErr w:type="spellEnd"/>
            <w:r w:rsidRPr="00993CC4">
              <w:rPr>
                <w:spacing w:val="-5"/>
                <w:sz w:val="24"/>
                <w:szCs w:val="24"/>
              </w:rPr>
              <w:t xml:space="preserve"> </w:t>
            </w:r>
            <w:r w:rsidRPr="00993CC4">
              <w:rPr>
                <w:sz w:val="24"/>
                <w:szCs w:val="24"/>
              </w:rPr>
              <w:t>sale,</w:t>
            </w:r>
            <w:r w:rsidRPr="00993CC4">
              <w:rPr>
                <w:spacing w:val="-5"/>
                <w:sz w:val="24"/>
                <w:szCs w:val="24"/>
              </w:rPr>
              <w:t xml:space="preserve"> </w:t>
            </w:r>
            <w:r w:rsidRPr="00993CC4">
              <w:rPr>
                <w:sz w:val="24"/>
                <w:szCs w:val="24"/>
              </w:rPr>
              <w:t>Consiliul</w:t>
            </w:r>
            <w:r w:rsidRPr="00993CC4">
              <w:rPr>
                <w:spacing w:val="-58"/>
                <w:sz w:val="24"/>
                <w:szCs w:val="24"/>
              </w:rPr>
              <w:t xml:space="preserve"> </w:t>
            </w:r>
            <w:proofErr w:type="spellStart"/>
            <w:r w:rsidRPr="00993CC4">
              <w:rPr>
                <w:sz w:val="24"/>
                <w:szCs w:val="24"/>
              </w:rPr>
              <w:t>Concurenţei</w:t>
            </w:r>
            <w:proofErr w:type="spellEnd"/>
            <w:r w:rsidRPr="00993CC4">
              <w:rPr>
                <w:sz w:val="24"/>
                <w:szCs w:val="24"/>
              </w:rPr>
              <w:t xml:space="preserve"> are dreptul de a convoca la interviu</w:t>
            </w:r>
            <w:r w:rsidRPr="00993CC4">
              <w:rPr>
                <w:spacing w:val="1"/>
                <w:sz w:val="24"/>
                <w:szCs w:val="24"/>
              </w:rPr>
              <w:t xml:space="preserve"> </w:t>
            </w:r>
            <w:r w:rsidRPr="00993CC4">
              <w:rPr>
                <w:sz w:val="24"/>
                <w:szCs w:val="24"/>
              </w:rPr>
              <w:t>orice reprezentant împuternicit al întreprinderii,</w:t>
            </w:r>
            <w:r w:rsidRPr="00993CC4">
              <w:rPr>
                <w:spacing w:val="1"/>
                <w:sz w:val="24"/>
                <w:szCs w:val="24"/>
              </w:rPr>
              <w:t xml:space="preserve"> </w:t>
            </w:r>
            <w:r w:rsidRPr="00993CC4">
              <w:rPr>
                <w:sz w:val="24"/>
                <w:szCs w:val="24"/>
              </w:rPr>
              <w:t>asocierii de întreprinderi, orice reprezentant legal</w:t>
            </w:r>
            <w:r w:rsidRPr="00993CC4">
              <w:rPr>
                <w:spacing w:val="-57"/>
                <w:sz w:val="24"/>
                <w:szCs w:val="24"/>
              </w:rPr>
              <w:t xml:space="preserve"> </w:t>
            </w:r>
            <w:r w:rsidRPr="00993CC4">
              <w:rPr>
                <w:sz w:val="24"/>
                <w:szCs w:val="24"/>
              </w:rPr>
              <w:t>al autorității publice, precum și orice persoană</w:t>
            </w:r>
            <w:r w:rsidRPr="00993CC4">
              <w:rPr>
                <w:spacing w:val="1"/>
                <w:sz w:val="24"/>
                <w:szCs w:val="24"/>
              </w:rPr>
              <w:t xml:space="preserve"> </w:t>
            </w:r>
            <w:r w:rsidRPr="00993CC4">
              <w:rPr>
                <w:spacing w:val="-1"/>
                <w:sz w:val="24"/>
                <w:szCs w:val="24"/>
              </w:rPr>
              <w:t>fizică,</w:t>
            </w:r>
            <w:r w:rsidRPr="00993CC4">
              <w:rPr>
                <w:spacing w:val="-15"/>
                <w:sz w:val="24"/>
                <w:szCs w:val="24"/>
              </w:rPr>
              <w:t xml:space="preserve"> </w:t>
            </w:r>
            <w:r w:rsidRPr="00993CC4">
              <w:rPr>
                <w:spacing w:val="-1"/>
                <w:sz w:val="24"/>
                <w:szCs w:val="24"/>
              </w:rPr>
              <w:t>în</w:t>
            </w:r>
            <w:r w:rsidRPr="00993CC4">
              <w:rPr>
                <w:spacing w:val="-14"/>
                <w:sz w:val="24"/>
                <w:szCs w:val="24"/>
              </w:rPr>
              <w:t xml:space="preserve"> </w:t>
            </w:r>
            <w:r w:rsidRPr="00993CC4">
              <w:rPr>
                <w:spacing w:val="-1"/>
                <w:sz w:val="24"/>
                <w:szCs w:val="24"/>
              </w:rPr>
              <w:t>cazul</w:t>
            </w:r>
            <w:r w:rsidRPr="00993CC4">
              <w:rPr>
                <w:spacing w:val="-13"/>
                <w:sz w:val="24"/>
                <w:szCs w:val="24"/>
              </w:rPr>
              <w:t xml:space="preserve"> </w:t>
            </w:r>
            <w:r w:rsidRPr="00993CC4">
              <w:rPr>
                <w:spacing w:val="-1"/>
                <w:sz w:val="24"/>
                <w:szCs w:val="24"/>
              </w:rPr>
              <w:t>în</w:t>
            </w:r>
            <w:r w:rsidRPr="00993CC4">
              <w:rPr>
                <w:spacing w:val="-14"/>
                <w:sz w:val="24"/>
                <w:szCs w:val="24"/>
              </w:rPr>
              <w:t xml:space="preserve"> </w:t>
            </w:r>
            <w:r w:rsidRPr="00993CC4">
              <w:rPr>
                <w:spacing w:val="-1"/>
                <w:sz w:val="24"/>
                <w:szCs w:val="24"/>
              </w:rPr>
              <w:t>care</w:t>
            </w:r>
            <w:r w:rsidRPr="00993CC4">
              <w:rPr>
                <w:spacing w:val="-16"/>
                <w:sz w:val="24"/>
                <w:szCs w:val="24"/>
              </w:rPr>
              <w:t xml:space="preserve"> </w:t>
            </w:r>
            <w:r w:rsidRPr="00993CC4">
              <w:rPr>
                <w:sz w:val="24"/>
                <w:szCs w:val="24"/>
              </w:rPr>
              <w:t>un</w:t>
            </w:r>
            <w:r w:rsidRPr="00993CC4">
              <w:rPr>
                <w:spacing w:val="-12"/>
                <w:sz w:val="24"/>
                <w:szCs w:val="24"/>
              </w:rPr>
              <w:t xml:space="preserve"> </w:t>
            </w:r>
            <w:r w:rsidRPr="00993CC4">
              <w:rPr>
                <w:sz w:val="24"/>
                <w:szCs w:val="24"/>
              </w:rPr>
              <w:t>astfel</w:t>
            </w:r>
            <w:r w:rsidRPr="00993CC4">
              <w:rPr>
                <w:spacing w:val="-14"/>
                <w:sz w:val="24"/>
                <w:szCs w:val="24"/>
              </w:rPr>
              <w:t xml:space="preserve"> </w:t>
            </w:r>
            <w:r w:rsidRPr="00993CC4">
              <w:rPr>
                <w:sz w:val="24"/>
                <w:szCs w:val="24"/>
              </w:rPr>
              <w:t>de</w:t>
            </w:r>
            <w:r w:rsidRPr="00993CC4">
              <w:rPr>
                <w:spacing w:val="-15"/>
                <w:sz w:val="24"/>
                <w:szCs w:val="24"/>
              </w:rPr>
              <w:t xml:space="preserve"> </w:t>
            </w:r>
            <w:r w:rsidRPr="00993CC4">
              <w:rPr>
                <w:sz w:val="24"/>
                <w:szCs w:val="24"/>
              </w:rPr>
              <w:t>reprezentant</w:t>
            </w:r>
            <w:r w:rsidRPr="00993CC4">
              <w:rPr>
                <w:spacing w:val="-15"/>
                <w:sz w:val="24"/>
                <w:szCs w:val="24"/>
              </w:rPr>
              <w:t xml:space="preserve"> </w:t>
            </w:r>
            <w:r w:rsidRPr="00993CC4">
              <w:rPr>
                <w:sz w:val="24"/>
                <w:szCs w:val="24"/>
              </w:rPr>
              <w:t>sau</w:t>
            </w:r>
            <w:r w:rsidRPr="00993CC4">
              <w:rPr>
                <w:spacing w:val="-57"/>
                <w:sz w:val="24"/>
                <w:szCs w:val="24"/>
              </w:rPr>
              <w:t xml:space="preserve"> </w:t>
            </w:r>
            <w:r w:rsidRPr="00993CC4">
              <w:rPr>
                <w:sz w:val="24"/>
                <w:szCs w:val="24"/>
              </w:rPr>
              <w:t>o astfel de persoană ar putea deține informații</w:t>
            </w:r>
            <w:r w:rsidRPr="00993CC4">
              <w:rPr>
                <w:spacing w:val="1"/>
                <w:sz w:val="24"/>
                <w:szCs w:val="24"/>
              </w:rPr>
              <w:t xml:space="preserve"> </w:t>
            </w:r>
            <w:r w:rsidRPr="00993CC4">
              <w:rPr>
                <w:sz w:val="24"/>
                <w:szCs w:val="24"/>
              </w:rPr>
              <w:t>relevante.</w:t>
            </w:r>
          </w:p>
          <w:p w14:paraId="360ABDD1" w14:textId="77777777" w:rsidR="003633AF" w:rsidRPr="00993CC4" w:rsidRDefault="00315B8C" w:rsidP="00042373">
            <w:pPr>
              <w:pStyle w:val="TableParagraph"/>
              <w:numPr>
                <w:ilvl w:val="0"/>
                <w:numId w:val="146"/>
              </w:numPr>
              <w:tabs>
                <w:tab w:val="left" w:pos="460"/>
              </w:tabs>
              <w:spacing w:before="1"/>
              <w:ind w:right="99" w:firstLine="0"/>
              <w:rPr>
                <w:sz w:val="24"/>
                <w:szCs w:val="24"/>
              </w:rPr>
            </w:pPr>
            <w:r w:rsidRPr="00993CC4">
              <w:rPr>
                <w:sz w:val="24"/>
                <w:szCs w:val="24"/>
              </w:rPr>
              <w:t>În vederea realizării interviurilor prevăzute la</w:t>
            </w:r>
            <w:r w:rsidRPr="00993CC4">
              <w:rPr>
                <w:spacing w:val="-57"/>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transmite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solicitare scrisă prin orice metodă disponibilă și</w:t>
            </w:r>
            <w:r w:rsidRPr="00993CC4">
              <w:rPr>
                <w:spacing w:val="1"/>
                <w:sz w:val="24"/>
                <w:szCs w:val="24"/>
              </w:rPr>
              <w:t xml:space="preserve"> </w:t>
            </w:r>
            <w:r w:rsidRPr="00993CC4">
              <w:rPr>
                <w:sz w:val="24"/>
                <w:szCs w:val="24"/>
              </w:rPr>
              <w:t>eficientă întreprinderii, asocierii de întreprinderi,</w:t>
            </w:r>
            <w:r w:rsidRPr="00993CC4">
              <w:rPr>
                <w:spacing w:val="1"/>
                <w:sz w:val="24"/>
                <w:szCs w:val="24"/>
              </w:rPr>
              <w:t xml:space="preserve"> </w:t>
            </w:r>
            <w:r w:rsidRPr="00993CC4">
              <w:rPr>
                <w:sz w:val="24"/>
                <w:szCs w:val="24"/>
              </w:rPr>
              <w:t>autorității</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persoanelor</w:t>
            </w:r>
            <w:r w:rsidRPr="00993CC4">
              <w:rPr>
                <w:spacing w:val="1"/>
                <w:sz w:val="24"/>
                <w:szCs w:val="24"/>
              </w:rPr>
              <w:t xml:space="preserve"> </w:t>
            </w:r>
            <w:r w:rsidRPr="00993CC4">
              <w:rPr>
                <w:sz w:val="24"/>
                <w:szCs w:val="24"/>
              </w:rPr>
              <w:t>fizice,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indicarea</w:t>
            </w:r>
            <w:r w:rsidRPr="00993CC4">
              <w:rPr>
                <w:spacing w:val="-13"/>
                <w:sz w:val="24"/>
                <w:szCs w:val="24"/>
              </w:rPr>
              <w:t xml:space="preserve"> </w:t>
            </w:r>
            <w:r w:rsidRPr="00993CC4">
              <w:rPr>
                <w:sz w:val="24"/>
                <w:szCs w:val="24"/>
              </w:rPr>
              <w:t>persoanelor</w:t>
            </w:r>
            <w:r w:rsidRPr="00993CC4">
              <w:rPr>
                <w:spacing w:val="-11"/>
                <w:sz w:val="24"/>
                <w:szCs w:val="24"/>
              </w:rPr>
              <w:t xml:space="preserve"> </w:t>
            </w:r>
            <w:r w:rsidRPr="00993CC4">
              <w:rPr>
                <w:sz w:val="24"/>
                <w:szCs w:val="24"/>
              </w:rPr>
              <w:t>ce</w:t>
            </w:r>
            <w:r w:rsidRPr="00993CC4">
              <w:rPr>
                <w:spacing w:val="-11"/>
                <w:sz w:val="24"/>
                <w:szCs w:val="24"/>
              </w:rPr>
              <w:t xml:space="preserve"> </w:t>
            </w:r>
            <w:r w:rsidRPr="00993CC4">
              <w:rPr>
                <w:sz w:val="24"/>
                <w:szCs w:val="24"/>
              </w:rPr>
              <w:t>urmează</w:t>
            </w:r>
            <w:r w:rsidRPr="00993CC4">
              <w:rPr>
                <w:spacing w:val="-12"/>
                <w:sz w:val="24"/>
                <w:szCs w:val="24"/>
              </w:rPr>
              <w:t xml:space="preserve"> </w:t>
            </w:r>
            <w:r w:rsidRPr="00993CC4">
              <w:rPr>
                <w:sz w:val="24"/>
                <w:szCs w:val="24"/>
              </w:rPr>
              <w:t>a</w:t>
            </w:r>
            <w:r w:rsidRPr="00993CC4">
              <w:rPr>
                <w:spacing w:val="-13"/>
                <w:sz w:val="24"/>
                <w:szCs w:val="24"/>
              </w:rPr>
              <w:t xml:space="preserve"> </w:t>
            </w:r>
            <w:r w:rsidRPr="00993CC4">
              <w:rPr>
                <w:sz w:val="24"/>
                <w:szCs w:val="24"/>
              </w:rPr>
              <w:t>fi</w:t>
            </w:r>
            <w:r w:rsidRPr="00993CC4">
              <w:rPr>
                <w:spacing w:val="-11"/>
                <w:sz w:val="24"/>
                <w:szCs w:val="24"/>
              </w:rPr>
              <w:t xml:space="preserve"> </w:t>
            </w:r>
            <w:r w:rsidRPr="00993CC4">
              <w:rPr>
                <w:sz w:val="24"/>
                <w:szCs w:val="24"/>
              </w:rPr>
              <w:t>intervievate,</w:t>
            </w:r>
            <w:r w:rsidRPr="00993CC4">
              <w:rPr>
                <w:spacing w:val="-58"/>
                <w:sz w:val="24"/>
                <w:szCs w:val="24"/>
              </w:rPr>
              <w:t xml:space="preserve"> </w:t>
            </w:r>
            <w:proofErr w:type="spellStart"/>
            <w:r w:rsidRPr="00993CC4">
              <w:rPr>
                <w:sz w:val="24"/>
                <w:szCs w:val="24"/>
              </w:rPr>
              <w:t>indicînd</w:t>
            </w:r>
            <w:proofErr w:type="spellEnd"/>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juridic,</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locul</w:t>
            </w:r>
            <w:r w:rsidRPr="00993CC4">
              <w:rPr>
                <w:spacing w:val="1"/>
                <w:sz w:val="24"/>
                <w:szCs w:val="24"/>
              </w:rPr>
              <w:t xml:space="preserve"> </w:t>
            </w:r>
            <w:r w:rsidRPr="00993CC4">
              <w:rPr>
                <w:sz w:val="24"/>
                <w:szCs w:val="24"/>
              </w:rPr>
              <w:t>desfășurării</w:t>
            </w:r>
            <w:r w:rsidRPr="00993CC4">
              <w:rPr>
                <w:spacing w:val="1"/>
                <w:sz w:val="24"/>
                <w:szCs w:val="24"/>
              </w:rPr>
              <w:t xml:space="preserve"> </w:t>
            </w:r>
            <w:r w:rsidRPr="00993CC4">
              <w:rPr>
                <w:sz w:val="24"/>
                <w:szCs w:val="24"/>
              </w:rPr>
              <w:t>interviului,</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sancţiunile</w:t>
            </w:r>
            <w:proofErr w:type="spellEnd"/>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prezenta lege.</w:t>
            </w:r>
          </w:p>
          <w:p w14:paraId="5520D942" w14:textId="77777777" w:rsidR="003633AF" w:rsidRPr="00993CC4" w:rsidRDefault="00315B8C" w:rsidP="00042373">
            <w:pPr>
              <w:pStyle w:val="TableParagraph"/>
              <w:numPr>
                <w:ilvl w:val="0"/>
                <w:numId w:val="146"/>
              </w:numPr>
              <w:tabs>
                <w:tab w:val="left" w:pos="436"/>
              </w:tabs>
              <w:ind w:right="98" w:firstLine="0"/>
              <w:rPr>
                <w:sz w:val="24"/>
                <w:szCs w:val="24"/>
              </w:rPr>
            </w:pPr>
            <w:r w:rsidRPr="00993CC4">
              <w:rPr>
                <w:spacing w:val="-1"/>
                <w:sz w:val="24"/>
                <w:szCs w:val="24"/>
              </w:rPr>
              <w:t>În</w:t>
            </w:r>
            <w:r w:rsidRPr="00993CC4">
              <w:rPr>
                <w:spacing w:val="-13"/>
                <w:sz w:val="24"/>
                <w:szCs w:val="24"/>
              </w:rPr>
              <w:t xml:space="preserve"> </w:t>
            </w:r>
            <w:r w:rsidRPr="00993CC4">
              <w:rPr>
                <w:spacing w:val="-1"/>
                <w:sz w:val="24"/>
                <w:szCs w:val="24"/>
              </w:rPr>
              <w:t>cazul</w:t>
            </w:r>
            <w:r w:rsidRPr="00993CC4">
              <w:rPr>
                <w:spacing w:val="-12"/>
                <w:sz w:val="24"/>
                <w:szCs w:val="24"/>
              </w:rPr>
              <w:t xml:space="preserve"> </w:t>
            </w:r>
            <w:r w:rsidRPr="00993CC4">
              <w:rPr>
                <w:sz w:val="24"/>
                <w:szCs w:val="24"/>
              </w:rPr>
              <w:t>în</w:t>
            </w:r>
            <w:r w:rsidRPr="00993CC4">
              <w:rPr>
                <w:spacing w:val="-13"/>
                <w:sz w:val="24"/>
                <w:szCs w:val="24"/>
              </w:rPr>
              <w:t xml:space="preserve"> </w:t>
            </w:r>
            <w:r w:rsidRPr="00993CC4">
              <w:rPr>
                <w:sz w:val="24"/>
                <w:szCs w:val="24"/>
              </w:rPr>
              <w:t>care</w:t>
            </w:r>
            <w:r w:rsidRPr="00993CC4">
              <w:rPr>
                <w:spacing w:val="-14"/>
                <w:sz w:val="24"/>
                <w:szCs w:val="24"/>
              </w:rPr>
              <w:t xml:space="preserve"> </w:t>
            </w:r>
            <w:r w:rsidRPr="00993CC4">
              <w:rPr>
                <w:sz w:val="24"/>
                <w:szCs w:val="24"/>
              </w:rPr>
              <w:t>Consiliul</w:t>
            </w:r>
            <w:r w:rsidRPr="00993CC4">
              <w:rPr>
                <w:spacing w:val="-13"/>
                <w:sz w:val="24"/>
                <w:szCs w:val="24"/>
              </w:rPr>
              <w:t xml:space="preserve"> </w:t>
            </w:r>
            <w:r w:rsidRPr="00993CC4">
              <w:rPr>
                <w:sz w:val="24"/>
                <w:szCs w:val="24"/>
              </w:rPr>
              <w:t>Concurenței</w:t>
            </w:r>
            <w:r w:rsidRPr="00993CC4">
              <w:rPr>
                <w:spacing w:val="-12"/>
                <w:sz w:val="24"/>
                <w:szCs w:val="24"/>
              </w:rPr>
              <w:t xml:space="preserve"> </w:t>
            </w:r>
            <w:r w:rsidRPr="00993CC4">
              <w:rPr>
                <w:sz w:val="24"/>
                <w:szCs w:val="24"/>
              </w:rPr>
              <w:t>urmează</w:t>
            </w:r>
            <w:r w:rsidRPr="00993CC4">
              <w:rPr>
                <w:spacing w:val="-58"/>
                <w:sz w:val="24"/>
                <w:szCs w:val="24"/>
              </w:rPr>
              <w:t xml:space="preserve"> </w:t>
            </w:r>
            <w:r w:rsidRPr="00993CC4">
              <w:rPr>
                <w:sz w:val="24"/>
                <w:szCs w:val="24"/>
              </w:rPr>
              <w:t>să</w:t>
            </w:r>
            <w:r w:rsidRPr="00993CC4">
              <w:rPr>
                <w:spacing w:val="1"/>
                <w:sz w:val="24"/>
                <w:szCs w:val="24"/>
              </w:rPr>
              <w:t xml:space="preserve"> </w:t>
            </w:r>
            <w:r w:rsidRPr="00993CC4">
              <w:rPr>
                <w:sz w:val="24"/>
                <w:szCs w:val="24"/>
              </w:rPr>
              <w:t>intervieveze</w:t>
            </w:r>
            <w:r w:rsidRPr="00993CC4">
              <w:rPr>
                <w:spacing w:val="1"/>
                <w:sz w:val="24"/>
                <w:szCs w:val="24"/>
              </w:rPr>
              <w:t xml:space="preserve"> </w:t>
            </w:r>
            <w:r w:rsidRPr="00993CC4">
              <w:rPr>
                <w:sz w:val="24"/>
                <w:szCs w:val="24"/>
              </w:rPr>
              <w:t>angajați</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autorităților</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supuse</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asocierile de întreprinderi în cauză vor asigura</w:t>
            </w:r>
            <w:r w:rsidRPr="00993CC4">
              <w:rPr>
                <w:spacing w:val="1"/>
                <w:sz w:val="24"/>
                <w:szCs w:val="24"/>
              </w:rPr>
              <w:t xml:space="preserve"> </w:t>
            </w:r>
            <w:r w:rsidRPr="00993CC4">
              <w:rPr>
                <w:sz w:val="24"/>
                <w:szCs w:val="24"/>
              </w:rPr>
              <w:t>prezența</w:t>
            </w:r>
            <w:r w:rsidRPr="00993CC4">
              <w:rPr>
                <w:spacing w:val="-2"/>
                <w:sz w:val="24"/>
                <w:szCs w:val="24"/>
              </w:rPr>
              <w:t xml:space="preserve"> </w:t>
            </w:r>
            <w:r w:rsidRPr="00993CC4">
              <w:rPr>
                <w:sz w:val="24"/>
                <w:szCs w:val="24"/>
              </w:rPr>
              <w:t>angajaților săi la</w:t>
            </w:r>
            <w:r w:rsidRPr="00993CC4">
              <w:rPr>
                <w:spacing w:val="-1"/>
                <w:sz w:val="24"/>
                <w:szCs w:val="24"/>
              </w:rPr>
              <w:t xml:space="preserve"> </w:t>
            </w:r>
            <w:r w:rsidRPr="00993CC4">
              <w:rPr>
                <w:sz w:val="24"/>
                <w:szCs w:val="24"/>
              </w:rPr>
              <w:t>interviu.</w:t>
            </w:r>
          </w:p>
          <w:p w14:paraId="683BAD1D" w14:textId="77777777" w:rsidR="003633AF" w:rsidRPr="00993CC4" w:rsidRDefault="00315B8C" w:rsidP="00042373">
            <w:pPr>
              <w:pStyle w:val="TableParagraph"/>
              <w:numPr>
                <w:ilvl w:val="0"/>
                <w:numId w:val="146"/>
              </w:numPr>
              <w:tabs>
                <w:tab w:val="left" w:pos="465"/>
              </w:tabs>
              <w:ind w:right="98" w:firstLine="0"/>
              <w:rPr>
                <w:sz w:val="24"/>
                <w:szCs w:val="24"/>
              </w:rPr>
            </w:pPr>
            <w:r w:rsidRPr="00993CC4">
              <w:rPr>
                <w:sz w:val="24"/>
                <w:szCs w:val="24"/>
              </w:rPr>
              <w:t>Interviul poate fi realizat prin orice mijloace,</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telefon</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internet.</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înregistra</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formă</w:t>
            </w:r>
            <w:r w:rsidRPr="00993CC4">
              <w:rPr>
                <w:spacing w:val="1"/>
                <w:sz w:val="24"/>
                <w:szCs w:val="24"/>
              </w:rPr>
              <w:t xml:space="preserve"> </w:t>
            </w:r>
            <w:proofErr w:type="spellStart"/>
            <w:r w:rsidRPr="00993CC4">
              <w:rPr>
                <w:sz w:val="24"/>
                <w:szCs w:val="24"/>
              </w:rPr>
              <w:t>declaraţiile</w:t>
            </w:r>
            <w:proofErr w:type="spellEnd"/>
            <w:r w:rsidRPr="00993CC4">
              <w:rPr>
                <w:sz w:val="24"/>
                <w:szCs w:val="24"/>
              </w:rPr>
              <w:t xml:space="preserve"> făcute de persoanele intervievate. O</w:t>
            </w:r>
            <w:r w:rsidRPr="00993CC4">
              <w:rPr>
                <w:spacing w:val="1"/>
                <w:sz w:val="24"/>
                <w:szCs w:val="24"/>
              </w:rPr>
              <w:t xml:space="preserve"> </w:t>
            </w:r>
            <w:r w:rsidRPr="00993CC4">
              <w:rPr>
                <w:sz w:val="24"/>
                <w:szCs w:val="24"/>
              </w:rPr>
              <w:t>copie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înregistrării</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pusă</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dispoziţia</w:t>
            </w:r>
            <w:proofErr w:type="spellEnd"/>
            <w:r w:rsidRPr="00993CC4">
              <w:rPr>
                <w:spacing w:val="1"/>
                <w:sz w:val="24"/>
                <w:szCs w:val="24"/>
              </w:rPr>
              <w:t xml:space="preserve"> </w:t>
            </w:r>
            <w:r w:rsidRPr="00993CC4">
              <w:rPr>
                <w:sz w:val="24"/>
                <w:szCs w:val="24"/>
              </w:rPr>
              <w:t>persoanei</w:t>
            </w:r>
            <w:r w:rsidRPr="00993CC4">
              <w:rPr>
                <w:spacing w:val="1"/>
                <w:sz w:val="24"/>
                <w:szCs w:val="24"/>
              </w:rPr>
              <w:t xml:space="preserve"> </w:t>
            </w:r>
            <w:r w:rsidRPr="00993CC4">
              <w:rPr>
                <w:sz w:val="24"/>
                <w:szCs w:val="24"/>
              </w:rPr>
              <w:t>intervievate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aprobare,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termenul stabilit poate comunica orice corectare</w:t>
            </w:r>
            <w:r w:rsidRPr="00993CC4">
              <w:rPr>
                <w:spacing w:val="1"/>
                <w:sz w:val="24"/>
                <w:szCs w:val="24"/>
              </w:rPr>
              <w:t xml:space="preserve"> </w:t>
            </w:r>
            <w:r w:rsidRPr="00993CC4">
              <w:rPr>
                <w:sz w:val="24"/>
                <w:szCs w:val="24"/>
              </w:rPr>
              <w:t xml:space="preserve">ce trebuie făcută în </w:t>
            </w:r>
            <w:proofErr w:type="spellStart"/>
            <w:r w:rsidRPr="00993CC4">
              <w:rPr>
                <w:sz w:val="24"/>
                <w:szCs w:val="24"/>
              </w:rPr>
              <w:t>declaraţie</w:t>
            </w:r>
            <w:proofErr w:type="spellEnd"/>
            <w:r w:rsidRPr="00993CC4">
              <w:rPr>
                <w:sz w:val="24"/>
                <w:szCs w:val="24"/>
              </w:rPr>
              <w:t>. Corectările vor fi</w:t>
            </w:r>
            <w:r w:rsidRPr="00993CC4">
              <w:rPr>
                <w:spacing w:val="1"/>
                <w:sz w:val="24"/>
                <w:szCs w:val="24"/>
              </w:rPr>
              <w:t xml:space="preserve"> </w:t>
            </w:r>
            <w:r w:rsidRPr="00993CC4">
              <w:rPr>
                <w:sz w:val="24"/>
                <w:szCs w:val="24"/>
              </w:rPr>
              <w:t>comunicate</w:t>
            </w:r>
            <w:r w:rsidRPr="00993CC4">
              <w:rPr>
                <w:spacing w:val="-1"/>
                <w:sz w:val="24"/>
                <w:szCs w:val="24"/>
              </w:rPr>
              <w:t xml:space="preserve"> </w:t>
            </w:r>
            <w:r w:rsidRPr="00993CC4">
              <w:rPr>
                <w:sz w:val="24"/>
                <w:szCs w:val="24"/>
              </w:rPr>
              <w:t>în scris.</w:t>
            </w:r>
          </w:p>
        </w:tc>
      </w:tr>
    </w:tbl>
    <w:p w14:paraId="79794F97"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33D0EC3" w14:textId="77777777" w:rsidTr="0015753F">
        <w:trPr>
          <w:trHeight w:val="1413"/>
        </w:trPr>
        <w:tc>
          <w:tcPr>
            <w:tcW w:w="4943" w:type="dxa"/>
          </w:tcPr>
          <w:p w14:paraId="3DEF58DB" w14:textId="77777777" w:rsidR="003633AF" w:rsidRPr="00993CC4" w:rsidRDefault="003633AF">
            <w:pPr>
              <w:pStyle w:val="TableParagraph"/>
              <w:ind w:left="0"/>
              <w:jc w:val="left"/>
              <w:rPr>
                <w:sz w:val="24"/>
                <w:szCs w:val="24"/>
              </w:rPr>
            </w:pPr>
          </w:p>
        </w:tc>
        <w:tc>
          <w:tcPr>
            <w:tcW w:w="4527" w:type="dxa"/>
          </w:tcPr>
          <w:p w14:paraId="22308CEC" w14:textId="77777777" w:rsidR="003633AF" w:rsidRPr="00993CC4" w:rsidRDefault="00315B8C">
            <w:pPr>
              <w:pStyle w:val="TableParagraph"/>
              <w:spacing w:before="1"/>
              <w:ind w:right="101"/>
              <w:rPr>
                <w:sz w:val="24"/>
                <w:szCs w:val="24"/>
              </w:rPr>
            </w:pPr>
            <w:r w:rsidRPr="00993CC4">
              <w:rPr>
                <w:sz w:val="24"/>
                <w:szCs w:val="24"/>
              </w:rPr>
              <w:t>pusă</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dispoziţia</w:t>
            </w:r>
            <w:proofErr w:type="spellEnd"/>
            <w:r w:rsidRPr="00993CC4">
              <w:rPr>
                <w:spacing w:val="1"/>
                <w:sz w:val="24"/>
                <w:szCs w:val="24"/>
              </w:rPr>
              <w:t xml:space="preserve"> </w:t>
            </w:r>
            <w:r w:rsidRPr="00993CC4">
              <w:rPr>
                <w:sz w:val="24"/>
                <w:szCs w:val="24"/>
              </w:rPr>
              <w:t>persoanei</w:t>
            </w:r>
            <w:r w:rsidRPr="00993CC4">
              <w:rPr>
                <w:spacing w:val="1"/>
                <w:sz w:val="24"/>
                <w:szCs w:val="24"/>
              </w:rPr>
              <w:t xml:space="preserve"> </w:t>
            </w:r>
            <w:r w:rsidRPr="00993CC4">
              <w:rPr>
                <w:sz w:val="24"/>
                <w:szCs w:val="24"/>
              </w:rPr>
              <w:t>intervievate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aprobare,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termenul</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comunica</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corectare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trebuie</w:t>
            </w:r>
            <w:r w:rsidRPr="00993CC4">
              <w:rPr>
                <w:spacing w:val="-57"/>
                <w:sz w:val="24"/>
                <w:szCs w:val="24"/>
              </w:rPr>
              <w:t xml:space="preserve"> </w:t>
            </w:r>
            <w:r w:rsidRPr="00993CC4">
              <w:rPr>
                <w:sz w:val="24"/>
                <w:szCs w:val="24"/>
              </w:rPr>
              <w:t>făcută</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declaraţie</w:t>
            </w:r>
            <w:proofErr w:type="spellEnd"/>
            <w:r w:rsidRPr="00993CC4">
              <w:rPr>
                <w:sz w:val="24"/>
                <w:szCs w:val="24"/>
              </w:rPr>
              <w:t>.</w:t>
            </w:r>
            <w:r w:rsidRPr="00993CC4">
              <w:rPr>
                <w:spacing w:val="1"/>
                <w:sz w:val="24"/>
                <w:szCs w:val="24"/>
              </w:rPr>
              <w:t xml:space="preserve"> </w:t>
            </w:r>
            <w:r w:rsidRPr="00993CC4">
              <w:rPr>
                <w:sz w:val="24"/>
                <w:szCs w:val="24"/>
              </w:rPr>
              <w:t>Corectările</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comunicate</w:t>
            </w:r>
            <w:r w:rsidRPr="00993CC4">
              <w:rPr>
                <w:spacing w:val="-1"/>
                <w:sz w:val="24"/>
                <w:szCs w:val="24"/>
              </w:rPr>
              <w:t xml:space="preserve"> </w:t>
            </w:r>
            <w:r w:rsidRPr="00993CC4">
              <w:rPr>
                <w:sz w:val="24"/>
                <w:szCs w:val="24"/>
              </w:rPr>
              <w:t>în scris.</w:t>
            </w:r>
          </w:p>
        </w:tc>
        <w:tc>
          <w:tcPr>
            <w:tcW w:w="4988" w:type="dxa"/>
          </w:tcPr>
          <w:p w14:paraId="3B9AF886" w14:textId="77777777" w:rsidR="003633AF" w:rsidRPr="00993CC4" w:rsidRDefault="003633AF">
            <w:pPr>
              <w:pStyle w:val="TableParagraph"/>
              <w:ind w:left="0"/>
              <w:jc w:val="left"/>
              <w:rPr>
                <w:sz w:val="24"/>
                <w:szCs w:val="24"/>
              </w:rPr>
            </w:pPr>
          </w:p>
        </w:tc>
      </w:tr>
      <w:tr w:rsidR="003633AF" w:rsidRPr="00993CC4" w14:paraId="6B6942A9" w14:textId="77777777">
        <w:trPr>
          <w:trHeight w:val="7729"/>
        </w:trPr>
        <w:tc>
          <w:tcPr>
            <w:tcW w:w="4943" w:type="dxa"/>
          </w:tcPr>
          <w:p w14:paraId="186C1FC4" w14:textId="77777777" w:rsidR="003633AF" w:rsidRPr="00993CC4" w:rsidRDefault="00315B8C">
            <w:pPr>
              <w:pStyle w:val="TableParagraph"/>
              <w:spacing w:line="275" w:lineRule="exact"/>
              <w:rPr>
                <w:sz w:val="24"/>
                <w:szCs w:val="24"/>
              </w:rPr>
            </w:pPr>
            <w:r w:rsidRPr="00993CC4">
              <w:rPr>
                <w:b/>
                <w:color w:val="252525"/>
                <w:sz w:val="24"/>
                <w:szCs w:val="24"/>
              </w:rPr>
              <w:t>Articolul</w:t>
            </w:r>
            <w:r w:rsidRPr="00993CC4">
              <w:rPr>
                <w:b/>
                <w:color w:val="252525"/>
                <w:spacing w:val="-3"/>
                <w:sz w:val="24"/>
                <w:szCs w:val="24"/>
              </w:rPr>
              <w:t xml:space="preserve"> </w:t>
            </w:r>
            <w:r w:rsidRPr="00993CC4">
              <w:rPr>
                <w:b/>
                <w:color w:val="252525"/>
                <w:sz w:val="24"/>
                <w:szCs w:val="24"/>
              </w:rPr>
              <w:t>55.</w:t>
            </w:r>
            <w:r w:rsidRPr="00993CC4">
              <w:rPr>
                <w:b/>
                <w:color w:val="252525"/>
                <w:spacing w:val="1"/>
                <w:sz w:val="24"/>
                <w:szCs w:val="24"/>
              </w:rPr>
              <w:t xml:space="preserve"> </w:t>
            </w:r>
            <w:r w:rsidRPr="00993CC4">
              <w:rPr>
                <w:color w:val="252525"/>
                <w:sz w:val="24"/>
                <w:szCs w:val="24"/>
              </w:rPr>
              <w:t>Investigarea</w:t>
            </w:r>
          </w:p>
          <w:p w14:paraId="070B5C47" w14:textId="77777777" w:rsidR="003633AF" w:rsidRPr="00993CC4" w:rsidRDefault="00315B8C" w:rsidP="00042373">
            <w:pPr>
              <w:pStyle w:val="TableParagraph"/>
              <w:numPr>
                <w:ilvl w:val="0"/>
                <w:numId w:val="145"/>
              </w:numPr>
              <w:tabs>
                <w:tab w:val="left" w:pos="447"/>
              </w:tabs>
              <w:ind w:right="97" w:firstLine="0"/>
              <w:rPr>
                <w:sz w:val="24"/>
                <w:szCs w:val="24"/>
              </w:rPr>
            </w:pPr>
            <w:r w:rsidRPr="00993CC4">
              <w:rPr>
                <w:color w:val="252525"/>
                <w:sz w:val="24"/>
                <w:szCs w:val="24"/>
              </w:rPr>
              <w:t>Dacă</w:t>
            </w:r>
            <w:r w:rsidRPr="00993CC4">
              <w:rPr>
                <w:color w:val="252525"/>
                <w:spacing w:val="-3"/>
                <w:sz w:val="24"/>
                <w:szCs w:val="24"/>
              </w:rPr>
              <w:t xml:space="preserve"> </w:t>
            </w:r>
            <w:r w:rsidRPr="00993CC4">
              <w:rPr>
                <w:color w:val="252525"/>
                <w:sz w:val="24"/>
                <w:szCs w:val="24"/>
              </w:rPr>
              <w:t>după</w:t>
            </w:r>
            <w:r w:rsidRPr="00993CC4">
              <w:rPr>
                <w:color w:val="252525"/>
                <w:spacing w:val="-2"/>
                <w:sz w:val="24"/>
                <w:szCs w:val="24"/>
              </w:rPr>
              <w:t xml:space="preserve"> </w:t>
            </w:r>
            <w:r w:rsidRPr="00993CC4">
              <w:rPr>
                <w:color w:val="252525"/>
                <w:sz w:val="24"/>
                <w:szCs w:val="24"/>
              </w:rPr>
              <w:t>examinarea</w:t>
            </w:r>
            <w:r w:rsidRPr="00993CC4">
              <w:rPr>
                <w:color w:val="252525"/>
                <w:spacing w:val="-3"/>
                <w:sz w:val="24"/>
                <w:szCs w:val="24"/>
              </w:rPr>
              <w:t xml:space="preserve"> </w:t>
            </w:r>
            <w:r w:rsidRPr="00993CC4">
              <w:rPr>
                <w:color w:val="252525"/>
                <w:sz w:val="24"/>
                <w:szCs w:val="24"/>
              </w:rPr>
              <w:t>preliminară</w:t>
            </w:r>
            <w:r w:rsidRPr="00993CC4">
              <w:rPr>
                <w:color w:val="252525"/>
                <w:spacing w:val="-3"/>
                <w:sz w:val="24"/>
                <w:szCs w:val="24"/>
              </w:rPr>
              <w:t xml:space="preserve"> </w:t>
            </w: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plîngerii</w:t>
            </w:r>
            <w:proofErr w:type="spellEnd"/>
            <w:r w:rsidRPr="00993CC4">
              <w:rPr>
                <w:color w:val="252525"/>
                <w:spacing w:val="-58"/>
                <w:sz w:val="24"/>
                <w:szCs w:val="24"/>
              </w:rPr>
              <w:t xml:space="preserve"> </w:t>
            </w:r>
            <w:r w:rsidRPr="00993CC4">
              <w:rPr>
                <w:color w:val="252525"/>
                <w:sz w:val="24"/>
                <w:szCs w:val="24"/>
              </w:rPr>
              <w:t xml:space="preserve">se consideră că, în baza </w:t>
            </w:r>
            <w:proofErr w:type="spellStart"/>
            <w:r w:rsidRPr="00993CC4">
              <w:rPr>
                <w:color w:val="252525"/>
                <w:sz w:val="24"/>
                <w:szCs w:val="24"/>
              </w:rPr>
              <w:t>informaţiilor</w:t>
            </w:r>
            <w:proofErr w:type="spellEnd"/>
            <w:r w:rsidRPr="00993CC4">
              <w:rPr>
                <w:color w:val="252525"/>
                <w:sz w:val="24"/>
                <w:szCs w:val="24"/>
              </w:rPr>
              <w:t xml:space="preserve"> prezentate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celor</w:t>
            </w:r>
            <w:r w:rsidRPr="00993CC4">
              <w:rPr>
                <w:color w:val="252525"/>
                <w:spacing w:val="1"/>
                <w:sz w:val="24"/>
                <w:szCs w:val="24"/>
              </w:rPr>
              <w:t xml:space="preserve"> </w:t>
            </w:r>
            <w:r w:rsidRPr="00993CC4">
              <w:rPr>
                <w:color w:val="252525"/>
                <w:sz w:val="24"/>
                <w:szCs w:val="24"/>
              </w:rPr>
              <w:t>acumulate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 examinării preliminare, există temeiuri</w:t>
            </w:r>
            <w:r w:rsidRPr="00993CC4">
              <w:rPr>
                <w:color w:val="252525"/>
                <w:spacing w:val="-57"/>
                <w:sz w:val="24"/>
                <w:szCs w:val="24"/>
              </w:rPr>
              <w:t xml:space="preserve"> </w:t>
            </w:r>
            <w:r w:rsidRPr="00993CC4">
              <w:rPr>
                <w:color w:val="252525"/>
                <w:sz w:val="24"/>
                <w:szCs w:val="24"/>
              </w:rPr>
              <w:t>rezonabile</w:t>
            </w:r>
            <w:r w:rsidRPr="00993CC4">
              <w:rPr>
                <w:color w:val="252525"/>
                <w:spacing w:val="-6"/>
                <w:sz w:val="24"/>
                <w:szCs w:val="24"/>
              </w:rPr>
              <w:t xml:space="preserve"> </w:t>
            </w:r>
            <w:r w:rsidRPr="00993CC4">
              <w:rPr>
                <w:color w:val="252525"/>
                <w:sz w:val="24"/>
                <w:szCs w:val="24"/>
              </w:rPr>
              <w:t>pentru</w:t>
            </w:r>
            <w:r w:rsidRPr="00993CC4">
              <w:rPr>
                <w:color w:val="252525"/>
                <w:spacing w:val="-5"/>
                <w:sz w:val="24"/>
                <w:szCs w:val="24"/>
              </w:rPr>
              <w:t xml:space="preserve"> </w:t>
            </w:r>
            <w:r w:rsidRPr="00993CC4">
              <w:rPr>
                <w:color w:val="252525"/>
                <w:sz w:val="24"/>
                <w:szCs w:val="24"/>
              </w:rPr>
              <w:t>a</w:t>
            </w:r>
            <w:r w:rsidRPr="00993CC4">
              <w:rPr>
                <w:color w:val="252525"/>
                <w:spacing w:val="-5"/>
                <w:sz w:val="24"/>
                <w:szCs w:val="24"/>
              </w:rPr>
              <w:t xml:space="preserve"> </w:t>
            </w:r>
            <w:r w:rsidRPr="00993CC4">
              <w:rPr>
                <w:color w:val="252525"/>
                <w:sz w:val="24"/>
                <w:szCs w:val="24"/>
              </w:rPr>
              <w:t>suspecta</w:t>
            </w:r>
            <w:r w:rsidRPr="00993CC4">
              <w:rPr>
                <w:color w:val="252525"/>
                <w:spacing w:val="-5"/>
                <w:sz w:val="24"/>
                <w:szCs w:val="24"/>
              </w:rPr>
              <w:t xml:space="preserve"> </w:t>
            </w:r>
            <w:r w:rsidRPr="00993CC4">
              <w:rPr>
                <w:color w:val="252525"/>
                <w:sz w:val="24"/>
                <w:szCs w:val="24"/>
              </w:rPr>
              <w:t>încălcarea</w:t>
            </w:r>
            <w:r w:rsidRPr="00993CC4">
              <w:rPr>
                <w:color w:val="252525"/>
                <w:spacing w:val="-5"/>
                <w:sz w:val="24"/>
                <w:szCs w:val="24"/>
              </w:rPr>
              <w:t xml:space="preserve"> </w:t>
            </w:r>
            <w:proofErr w:type="spellStart"/>
            <w:r w:rsidRPr="00993CC4">
              <w:rPr>
                <w:color w:val="252525"/>
                <w:sz w:val="24"/>
                <w:szCs w:val="24"/>
              </w:rPr>
              <w:t>legislaţiei</w:t>
            </w:r>
            <w:proofErr w:type="spellEnd"/>
            <w:r w:rsidRPr="00993CC4">
              <w:rPr>
                <w:color w:val="252525"/>
                <w:spacing w:val="-58"/>
                <w:sz w:val="24"/>
                <w:szCs w:val="24"/>
              </w:rPr>
              <w:t xml:space="preserve"> </w:t>
            </w:r>
            <w:proofErr w:type="spellStart"/>
            <w:r w:rsidRPr="00993CC4">
              <w:rPr>
                <w:color w:val="252525"/>
                <w:sz w:val="24"/>
                <w:szCs w:val="24"/>
              </w:rPr>
              <w:t>concurenţiale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adoptă</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dispoziţie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iniţiere</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r w:rsidRPr="00993CC4">
              <w:rPr>
                <w:color w:val="252525"/>
                <w:sz w:val="24"/>
                <w:szCs w:val="24"/>
              </w:rPr>
              <w:t>.</w:t>
            </w:r>
          </w:p>
          <w:p w14:paraId="59DFBA80" w14:textId="77777777" w:rsidR="003633AF" w:rsidRPr="00993CC4" w:rsidRDefault="00315B8C" w:rsidP="00042373">
            <w:pPr>
              <w:pStyle w:val="TableParagraph"/>
              <w:numPr>
                <w:ilvl w:val="0"/>
                <w:numId w:val="145"/>
              </w:numPr>
              <w:tabs>
                <w:tab w:val="left" w:pos="435"/>
              </w:tabs>
              <w:spacing w:before="1"/>
              <w:ind w:right="98" w:firstLine="0"/>
              <w:rPr>
                <w:sz w:val="24"/>
                <w:szCs w:val="24"/>
              </w:rPr>
            </w:pPr>
            <w:r w:rsidRPr="00993CC4">
              <w:rPr>
                <w:color w:val="252525"/>
                <w:sz w:val="24"/>
                <w:szCs w:val="24"/>
              </w:rPr>
              <w:t>Plenul</w:t>
            </w:r>
            <w:r w:rsidRPr="00993CC4">
              <w:rPr>
                <w:color w:val="252525"/>
                <w:spacing w:val="-14"/>
                <w:sz w:val="24"/>
                <w:szCs w:val="24"/>
              </w:rPr>
              <w:t xml:space="preserve"> </w:t>
            </w:r>
            <w:r w:rsidRPr="00993CC4">
              <w:rPr>
                <w:color w:val="252525"/>
                <w:sz w:val="24"/>
                <w:szCs w:val="24"/>
              </w:rPr>
              <w:t>Consiliului</w:t>
            </w:r>
            <w:r w:rsidRPr="00993CC4">
              <w:rPr>
                <w:color w:val="252525"/>
                <w:spacing w:val="-14"/>
                <w:sz w:val="24"/>
                <w:szCs w:val="24"/>
              </w:rPr>
              <w:t xml:space="preserve"> </w:t>
            </w:r>
            <w:proofErr w:type="spellStart"/>
            <w:r w:rsidRPr="00993CC4">
              <w:rPr>
                <w:color w:val="252525"/>
                <w:sz w:val="24"/>
                <w:szCs w:val="24"/>
              </w:rPr>
              <w:t>Concurenţei</w:t>
            </w:r>
            <w:proofErr w:type="spellEnd"/>
            <w:r w:rsidRPr="00993CC4">
              <w:rPr>
                <w:color w:val="252525"/>
                <w:spacing w:val="-12"/>
                <w:sz w:val="24"/>
                <w:szCs w:val="24"/>
              </w:rPr>
              <w:t xml:space="preserve"> </w:t>
            </w:r>
            <w:r w:rsidRPr="00993CC4">
              <w:rPr>
                <w:color w:val="252525"/>
                <w:sz w:val="24"/>
                <w:szCs w:val="24"/>
              </w:rPr>
              <w:t>este</w:t>
            </w:r>
            <w:r w:rsidRPr="00993CC4">
              <w:rPr>
                <w:color w:val="252525"/>
                <w:spacing w:val="-14"/>
                <w:sz w:val="24"/>
                <w:szCs w:val="24"/>
              </w:rPr>
              <w:t xml:space="preserve"> </w:t>
            </w:r>
            <w:r w:rsidRPr="00993CC4">
              <w:rPr>
                <w:color w:val="252525"/>
                <w:sz w:val="24"/>
                <w:szCs w:val="24"/>
              </w:rPr>
              <w:t>în</w:t>
            </w:r>
            <w:r w:rsidRPr="00993CC4">
              <w:rPr>
                <w:color w:val="252525"/>
                <w:spacing w:val="-14"/>
                <w:sz w:val="24"/>
                <w:szCs w:val="24"/>
              </w:rPr>
              <w:t xml:space="preserve"> </w:t>
            </w:r>
            <w:r w:rsidRPr="00993CC4">
              <w:rPr>
                <w:color w:val="252525"/>
                <w:sz w:val="24"/>
                <w:szCs w:val="24"/>
              </w:rPr>
              <w:t>drept</w:t>
            </w:r>
            <w:r w:rsidRPr="00993CC4">
              <w:rPr>
                <w:color w:val="252525"/>
                <w:spacing w:val="-14"/>
                <w:sz w:val="24"/>
                <w:szCs w:val="24"/>
              </w:rPr>
              <w:t xml:space="preserve"> </w:t>
            </w:r>
            <w:r w:rsidRPr="00993CC4">
              <w:rPr>
                <w:color w:val="252525"/>
                <w:sz w:val="24"/>
                <w:szCs w:val="24"/>
              </w:rPr>
              <w:t>să</w:t>
            </w:r>
            <w:r w:rsidRPr="00993CC4">
              <w:rPr>
                <w:color w:val="252525"/>
                <w:spacing w:val="-57"/>
                <w:sz w:val="24"/>
                <w:szCs w:val="24"/>
              </w:rPr>
              <w:t xml:space="preserve"> </w:t>
            </w:r>
            <w:r w:rsidRPr="00993CC4">
              <w:rPr>
                <w:color w:val="252525"/>
                <w:sz w:val="24"/>
                <w:szCs w:val="24"/>
              </w:rPr>
              <w:t xml:space="preserve">dispună din oficiu </w:t>
            </w:r>
            <w:proofErr w:type="spellStart"/>
            <w:r w:rsidRPr="00993CC4">
              <w:rPr>
                <w:color w:val="252525"/>
                <w:sz w:val="24"/>
                <w:szCs w:val="24"/>
              </w:rPr>
              <w:t>iniţierea</w:t>
            </w:r>
            <w:proofErr w:type="spellEnd"/>
            <w:r w:rsidRPr="00993CC4">
              <w:rPr>
                <w:color w:val="252525"/>
                <w:sz w:val="24"/>
                <w:szCs w:val="24"/>
              </w:rPr>
              <w:t xml:space="preserve"> </w:t>
            </w:r>
            <w:proofErr w:type="spellStart"/>
            <w:r w:rsidRPr="00993CC4">
              <w:rPr>
                <w:color w:val="252525"/>
                <w:sz w:val="24"/>
                <w:szCs w:val="24"/>
              </w:rPr>
              <w:t>investigaţiei</w:t>
            </w:r>
            <w:proofErr w:type="spellEnd"/>
            <w:r w:rsidRPr="00993CC4">
              <w:rPr>
                <w:color w:val="252525"/>
                <w:sz w:val="24"/>
                <w:szCs w:val="24"/>
              </w:rPr>
              <w:t xml:space="preserve"> în baza</w:t>
            </w:r>
            <w:r w:rsidRPr="00993CC4">
              <w:rPr>
                <w:color w:val="252525"/>
                <w:spacing w:val="1"/>
                <w:sz w:val="24"/>
                <w:szCs w:val="24"/>
              </w:rPr>
              <w:t xml:space="preserve"> </w:t>
            </w:r>
            <w:r w:rsidRPr="00993CC4">
              <w:rPr>
                <w:color w:val="252525"/>
                <w:sz w:val="24"/>
                <w:szCs w:val="24"/>
              </w:rPr>
              <w:t>materialelor</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dispune.</w:t>
            </w:r>
          </w:p>
          <w:p w14:paraId="7702AEDE" w14:textId="77777777" w:rsidR="003633AF" w:rsidRPr="00993CC4" w:rsidRDefault="00315B8C" w:rsidP="00042373">
            <w:pPr>
              <w:pStyle w:val="TableParagraph"/>
              <w:numPr>
                <w:ilvl w:val="0"/>
                <w:numId w:val="145"/>
              </w:numPr>
              <w:tabs>
                <w:tab w:val="left" w:pos="466"/>
              </w:tabs>
              <w:ind w:right="96" w:firstLine="0"/>
              <w:rPr>
                <w:sz w:val="24"/>
                <w:szCs w:val="24"/>
              </w:rPr>
            </w:pPr>
            <w:r w:rsidRPr="00993CC4">
              <w:rPr>
                <w:color w:val="252525"/>
                <w:sz w:val="24"/>
                <w:szCs w:val="24"/>
              </w:rPr>
              <w:t xml:space="preserve">Prin </w:t>
            </w:r>
            <w:proofErr w:type="spellStart"/>
            <w:r w:rsidRPr="00993CC4">
              <w:rPr>
                <w:color w:val="252525"/>
                <w:sz w:val="24"/>
                <w:szCs w:val="24"/>
              </w:rPr>
              <w:t>dispoziţia</w:t>
            </w:r>
            <w:proofErr w:type="spellEnd"/>
            <w:r w:rsidRPr="00993CC4">
              <w:rPr>
                <w:color w:val="252525"/>
                <w:sz w:val="24"/>
                <w:szCs w:val="24"/>
              </w:rPr>
              <w:t xml:space="preserve"> de </w:t>
            </w:r>
            <w:proofErr w:type="spellStart"/>
            <w:r w:rsidRPr="00993CC4">
              <w:rPr>
                <w:color w:val="252525"/>
                <w:sz w:val="24"/>
                <w:szCs w:val="24"/>
              </w:rPr>
              <w:t>iniţiere</w:t>
            </w:r>
            <w:proofErr w:type="spellEnd"/>
            <w:r w:rsidRPr="00993CC4">
              <w:rPr>
                <w:color w:val="252525"/>
                <w:sz w:val="24"/>
                <w:szCs w:val="24"/>
              </w:rPr>
              <w:t xml:space="preserve"> a unei </w:t>
            </w:r>
            <w:proofErr w:type="spellStart"/>
            <w:r w:rsidRPr="00993CC4">
              <w:rPr>
                <w:color w:val="252525"/>
                <w:sz w:val="24"/>
                <w:szCs w:val="24"/>
              </w:rPr>
              <w:t>investigaţii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Plenul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desemnează un</w:t>
            </w:r>
            <w:r w:rsidRPr="00993CC4">
              <w:rPr>
                <w:color w:val="252525"/>
                <w:spacing w:val="1"/>
                <w:sz w:val="24"/>
                <w:szCs w:val="24"/>
              </w:rPr>
              <w:t xml:space="preserve"> </w:t>
            </w:r>
            <w:r w:rsidRPr="00993CC4">
              <w:rPr>
                <w:color w:val="252525"/>
                <w:sz w:val="24"/>
                <w:szCs w:val="24"/>
              </w:rPr>
              <w:t>raportor responsabil pentru întocmirea raportului</w:t>
            </w:r>
            <w:r w:rsidRPr="00993CC4">
              <w:rPr>
                <w:color w:val="252525"/>
                <w:spacing w:val="-57"/>
                <w:sz w:val="24"/>
                <w:szCs w:val="24"/>
              </w:rPr>
              <w:t xml:space="preserve"> </w:t>
            </w:r>
            <w:r w:rsidRPr="00993CC4">
              <w:rPr>
                <w:color w:val="252525"/>
                <w:sz w:val="24"/>
                <w:szCs w:val="24"/>
              </w:rPr>
              <w:t xml:space="preserve">asupra </w:t>
            </w:r>
            <w:proofErr w:type="spellStart"/>
            <w:r w:rsidRPr="00993CC4">
              <w:rPr>
                <w:color w:val="252525"/>
                <w:sz w:val="24"/>
                <w:szCs w:val="24"/>
              </w:rPr>
              <w:t>investigaţiei</w:t>
            </w:r>
            <w:proofErr w:type="spellEnd"/>
            <w:r w:rsidRPr="00993CC4">
              <w:rPr>
                <w:color w:val="252525"/>
                <w:sz w:val="24"/>
                <w:szCs w:val="24"/>
              </w:rPr>
              <w:t>, pentru comunicarea acestuia</w:t>
            </w:r>
            <w:r w:rsidRPr="00993CC4">
              <w:rPr>
                <w:color w:val="252525"/>
                <w:spacing w:val="-57"/>
                <w:sz w:val="24"/>
                <w:szCs w:val="24"/>
              </w:rPr>
              <w:t xml:space="preserve"> </w:t>
            </w:r>
            <w:proofErr w:type="spellStart"/>
            <w:r w:rsidRPr="00993CC4">
              <w:rPr>
                <w:color w:val="252525"/>
                <w:sz w:val="24"/>
                <w:szCs w:val="24"/>
              </w:rPr>
              <w:t>părţilor</w:t>
            </w:r>
            <w:proofErr w:type="spellEnd"/>
            <w:r w:rsidRPr="00993CC4">
              <w:rPr>
                <w:color w:val="252525"/>
                <w:sz w:val="24"/>
                <w:szCs w:val="24"/>
              </w:rPr>
              <w:t xml:space="preserve"> în cauză, pentru primirea </w:t>
            </w:r>
            <w:proofErr w:type="spellStart"/>
            <w:r w:rsidRPr="00993CC4">
              <w:rPr>
                <w:color w:val="252525"/>
                <w:sz w:val="24"/>
                <w:szCs w:val="24"/>
              </w:rPr>
              <w:t>observaţiilor</w:t>
            </w:r>
            <w:proofErr w:type="spellEnd"/>
            <w:r w:rsidRPr="00993CC4">
              <w:rPr>
                <w:color w:val="252525"/>
                <w:sz w:val="24"/>
                <w:szCs w:val="24"/>
              </w:rPr>
              <w:t xml:space="preserve"> şi</w:t>
            </w:r>
            <w:r w:rsidRPr="00993CC4">
              <w:rPr>
                <w:color w:val="252525"/>
                <w:spacing w:val="1"/>
                <w:sz w:val="24"/>
                <w:szCs w:val="24"/>
              </w:rPr>
              <w:t xml:space="preserve"> </w:t>
            </w:r>
            <w:r w:rsidRPr="00993CC4">
              <w:rPr>
                <w:color w:val="252525"/>
                <w:sz w:val="24"/>
                <w:szCs w:val="24"/>
              </w:rPr>
              <w:t>prezentarea</w:t>
            </w:r>
            <w:r w:rsidRPr="00993CC4">
              <w:rPr>
                <w:color w:val="252525"/>
                <w:spacing w:val="1"/>
                <w:sz w:val="24"/>
                <w:szCs w:val="24"/>
              </w:rPr>
              <w:t xml:space="preserve"> </w:t>
            </w:r>
            <w:r w:rsidRPr="00993CC4">
              <w:rPr>
                <w:color w:val="252525"/>
                <w:sz w:val="24"/>
                <w:szCs w:val="24"/>
              </w:rPr>
              <w:t>raportului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şedinţa</w:t>
            </w:r>
            <w:proofErr w:type="spellEnd"/>
            <w:r w:rsidRPr="00993CC4">
              <w:rPr>
                <w:color w:val="252525"/>
                <w:spacing w:val="1"/>
                <w:sz w:val="24"/>
                <w:szCs w:val="24"/>
              </w:rPr>
              <w:t xml:space="preserve"> </w:t>
            </w:r>
            <w:r w:rsidRPr="00993CC4">
              <w:rPr>
                <w:color w:val="252525"/>
                <w:sz w:val="24"/>
                <w:szCs w:val="24"/>
              </w:rPr>
              <w:t>Plenului</w:t>
            </w:r>
            <w:r w:rsidRPr="00993CC4">
              <w:rPr>
                <w:color w:val="252525"/>
                <w:spacing w:val="-57"/>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Raportorul</w:t>
            </w:r>
            <w:r w:rsidRPr="00993CC4">
              <w:rPr>
                <w:color w:val="252525"/>
                <w:spacing w:val="1"/>
                <w:sz w:val="24"/>
                <w:szCs w:val="24"/>
              </w:rPr>
              <w:t xml:space="preserve"> </w:t>
            </w:r>
            <w:r w:rsidRPr="00993CC4">
              <w:rPr>
                <w:color w:val="252525"/>
                <w:sz w:val="24"/>
                <w:szCs w:val="24"/>
              </w:rPr>
              <w:t>desemnat</w:t>
            </w:r>
            <w:r w:rsidRPr="00993CC4">
              <w:rPr>
                <w:color w:val="252525"/>
                <w:spacing w:val="1"/>
                <w:sz w:val="24"/>
                <w:szCs w:val="24"/>
              </w:rPr>
              <w:t xml:space="preserve"> </w:t>
            </w:r>
            <w:r w:rsidRPr="00993CC4">
              <w:rPr>
                <w:color w:val="252525"/>
                <w:sz w:val="24"/>
                <w:szCs w:val="24"/>
              </w:rPr>
              <w:t>instrumentează</w:t>
            </w:r>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r w:rsidRPr="00993CC4">
              <w:rPr>
                <w:color w:val="252525"/>
                <w:sz w:val="24"/>
                <w:szCs w:val="24"/>
              </w:rPr>
              <w:t>actele</w:t>
            </w:r>
            <w:r w:rsidRPr="00993CC4">
              <w:rPr>
                <w:color w:val="252525"/>
                <w:spacing w:val="1"/>
                <w:sz w:val="24"/>
                <w:szCs w:val="24"/>
              </w:rPr>
              <w:t xml:space="preserve"> </w:t>
            </w:r>
            <w:r w:rsidRPr="00993CC4">
              <w:rPr>
                <w:color w:val="252525"/>
                <w:sz w:val="24"/>
                <w:szCs w:val="24"/>
              </w:rPr>
              <w:t>procedurii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propune</w:t>
            </w:r>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dispunerea</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competenţa</w:t>
            </w:r>
            <w:proofErr w:type="spellEnd"/>
            <w:r w:rsidRPr="00993CC4">
              <w:rPr>
                <w:color w:val="252525"/>
                <w:spacing w:val="-1"/>
                <w:sz w:val="24"/>
                <w:szCs w:val="24"/>
              </w:rPr>
              <w:t xml:space="preserve"> </w:t>
            </w:r>
            <w:r w:rsidRPr="00993CC4">
              <w:rPr>
                <w:color w:val="252525"/>
                <w:sz w:val="24"/>
                <w:szCs w:val="24"/>
              </w:rPr>
              <w:t>acestuia.</w:t>
            </w:r>
          </w:p>
          <w:p w14:paraId="3CFB69D8" w14:textId="77777777" w:rsidR="003633AF" w:rsidRPr="00993CC4" w:rsidRDefault="00315B8C" w:rsidP="00042373">
            <w:pPr>
              <w:pStyle w:val="TableParagraph"/>
              <w:numPr>
                <w:ilvl w:val="0"/>
                <w:numId w:val="145"/>
              </w:numPr>
              <w:tabs>
                <w:tab w:val="left" w:pos="559"/>
              </w:tabs>
              <w:spacing w:before="1"/>
              <w:ind w:right="96" w:firstLine="0"/>
              <w:rPr>
                <w:sz w:val="24"/>
                <w:szCs w:val="24"/>
              </w:rPr>
            </w:pPr>
            <w:proofErr w:type="spellStart"/>
            <w:r w:rsidRPr="00993CC4">
              <w:rPr>
                <w:color w:val="252525"/>
                <w:sz w:val="24"/>
                <w:szCs w:val="24"/>
              </w:rPr>
              <w:t>Dispoziţia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iniţiere</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stabileşte</w:t>
            </w:r>
            <w:proofErr w:type="spellEnd"/>
            <w:r w:rsidRPr="00993CC4">
              <w:rPr>
                <w:color w:val="252525"/>
                <w:spacing w:val="1"/>
                <w:sz w:val="24"/>
                <w:szCs w:val="24"/>
              </w:rPr>
              <w:t xml:space="preserve"> </w:t>
            </w:r>
            <w:r w:rsidRPr="00993CC4">
              <w:rPr>
                <w:color w:val="252525"/>
                <w:sz w:val="24"/>
                <w:szCs w:val="24"/>
              </w:rPr>
              <w:t>comiterea</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încălcări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57"/>
                <w:sz w:val="24"/>
                <w:szCs w:val="24"/>
              </w:rPr>
              <w:t xml:space="preserve"> </w:t>
            </w:r>
            <w:proofErr w:type="spellStart"/>
            <w:r w:rsidRPr="00993CC4">
              <w:rPr>
                <w:color w:val="252525"/>
                <w:sz w:val="24"/>
                <w:szCs w:val="24"/>
              </w:rPr>
              <w:t>concurenţiale</w:t>
            </w:r>
            <w:proofErr w:type="spellEnd"/>
            <w:r w:rsidRPr="00993CC4">
              <w:rPr>
                <w:color w:val="252525"/>
                <w:sz w:val="24"/>
                <w:szCs w:val="24"/>
              </w:rPr>
              <w:t>.</w:t>
            </w:r>
            <w:r w:rsidRPr="00993CC4">
              <w:rPr>
                <w:color w:val="252525"/>
                <w:spacing w:val="-10"/>
                <w:sz w:val="24"/>
                <w:szCs w:val="24"/>
              </w:rPr>
              <w:t xml:space="preserve"> </w:t>
            </w:r>
            <w:r w:rsidRPr="00993CC4">
              <w:rPr>
                <w:color w:val="252525"/>
                <w:sz w:val="24"/>
                <w:szCs w:val="24"/>
              </w:rPr>
              <w:t>Încălcarea</w:t>
            </w:r>
            <w:r w:rsidRPr="00993CC4">
              <w:rPr>
                <w:color w:val="252525"/>
                <w:spacing w:val="-11"/>
                <w:sz w:val="24"/>
                <w:szCs w:val="24"/>
              </w:rPr>
              <w:t xml:space="preserve"> </w:t>
            </w:r>
            <w:proofErr w:type="spellStart"/>
            <w:r w:rsidRPr="00993CC4">
              <w:rPr>
                <w:color w:val="252525"/>
                <w:sz w:val="24"/>
                <w:szCs w:val="24"/>
              </w:rPr>
              <w:t>legislaţiei</w:t>
            </w:r>
            <w:proofErr w:type="spellEnd"/>
            <w:r w:rsidRPr="00993CC4">
              <w:rPr>
                <w:color w:val="252525"/>
                <w:spacing w:val="-9"/>
                <w:sz w:val="24"/>
                <w:szCs w:val="24"/>
              </w:rPr>
              <w:t xml:space="preserve"> </w:t>
            </w:r>
            <w:proofErr w:type="spellStart"/>
            <w:r w:rsidRPr="00993CC4">
              <w:rPr>
                <w:color w:val="252525"/>
                <w:sz w:val="24"/>
                <w:szCs w:val="24"/>
              </w:rPr>
              <w:t>concurenţiale</w:t>
            </w:r>
            <w:proofErr w:type="spellEnd"/>
            <w:r w:rsidRPr="00993CC4">
              <w:rPr>
                <w:color w:val="252525"/>
                <w:spacing w:val="-58"/>
                <w:sz w:val="24"/>
                <w:szCs w:val="24"/>
              </w:rPr>
              <w:t xml:space="preserve"> </w:t>
            </w:r>
            <w:r w:rsidRPr="00993CC4">
              <w:rPr>
                <w:color w:val="252525"/>
                <w:sz w:val="24"/>
                <w:szCs w:val="24"/>
              </w:rPr>
              <w:t>se</w:t>
            </w:r>
            <w:r w:rsidRPr="00993CC4">
              <w:rPr>
                <w:color w:val="252525"/>
                <w:spacing w:val="54"/>
                <w:sz w:val="24"/>
                <w:szCs w:val="24"/>
              </w:rPr>
              <w:t xml:space="preserve"> </w:t>
            </w:r>
            <w:r w:rsidRPr="00993CC4">
              <w:rPr>
                <w:color w:val="252525"/>
                <w:sz w:val="24"/>
                <w:szCs w:val="24"/>
              </w:rPr>
              <w:t>constată</w:t>
            </w:r>
            <w:r w:rsidRPr="00993CC4">
              <w:rPr>
                <w:color w:val="252525"/>
                <w:spacing w:val="55"/>
                <w:sz w:val="24"/>
                <w:szCs w:val="24"/>
              </w:rPr>
              <w:t xml:space="preserve"> </w:t>
            </w:r>
            <w:r w:rsidRPr="00993CC4">
              <w:rPr>
                <w:color w:val="252525"/>
                <w:sz w:val="24"/>
                <w:szCs w:val="24"/>
              </w:rPr>
              <w:t>prin</w:t>
            </w:r>
            <w:r w:rsidRPr="00993CC4">
              <w:rPr>
                <w:color w:val="252525"/>
                <w:spacing w:val="56"/>
                <w:sz w:val="24"/>
                <w:szCs w:val="24"/>
              </w:rPr>
              <w:t xml:space="preserve"> </w:t>
            </w:r>
            <w:r w:rsidRPr="00993CC4">
              <w:rPr>
                <w:color w:val="252525"/>
                <w:sz w:val="24"/>
                <w:szCs w:val="24"/>
              </w:rPr>
              <w:t>decizie</w:t>
            </w:r>
            <w:r w:rsidRPr="00993CC4">
              <w:rPr>
                <w:color w:val="252525"/>
                <w:spacing w:val="56"/>
                <w:sz w:val="24"/>
                <w:szCs w:val="24"/>
              </w:rPr>
              <w:t xml:space="preserve"> </w:t>
            </w:r>
            <w:r w:rsidRPr="00993CC4">
              <w:rPr>
                <w:color w:val="252525"/>
                <w:sz w:val="24"/>
                <w:szCs w:val="24"/>
              </w:rPr>
              <w:t>a</w:t>
            </w:r>
            <w:r w:rsidRPr="00993CC4">
              <w:rPr>
                <w:color w:val="252525"/>
                <w:spacing w:val="55"/>
                <w:sz w:val="24"/>
                <w:szCs w:val="24"/>
              </w:rPr>
              <w:t xml:space="preserve"> </w:t>
            </w:r>
            <w:r w:rsidRPr="00993CC4">
              <w:rPr>
                <w:color w:val="252525"/>
                <w:sz w:val="24"/>
                <w:szCs w:val="24"/>
              </w:rPr>
              <w:t>Plenului</w:t>
            </w:r>
            <w:r w:rsidRPr="00993CC4">
              <w:rPr>
                <w:color w:val="252525"/>
                <w:spacing w:val="54"/>
                <w:sz w:val="24"/>
                <w:szCs w:val="24"/>
              </w:rPr>
              <w:t xml:space="preserve"> </w:t>
            </w:r>
            <w:r w:rsidRPr="00993CC4">
              <w:rPr>
                <w:color w:val="252525"/>
                <w:sz w:val="24"/>
                <w:szCs w:val="24"/>
              </w:rPr>
              <w:t>Consiliului</w:t>
            </w:r>
          </w:p>
          <w:p w14:paraId="14184C3A" w14:textId="77777777" w:rsidR="003633AF" w:rsidRPr="00993CC4" w:rsidRDefault="00315B8C">
            <w:pPr>
              <w:pStyle w:val="TableParagraph"/>
              <w:spacing w:line="257" w:lineRule="exact"/>
              <w:jc w:val="left"/>
              <w:rPr>
                <w:sz w:val="24"/>
                <w:szCs w:val="24"/>
              </w:rPr>
            </w:pPr>
            <w:proofErr w:type="spellStart"/>
            <w:r w:rsidRPr="00993CC4">
              <w:rPr>
                <w:color w:val="252525"/>
                <w:sz w:val="24"/>
                <w:szCs w:val="24"/>
              </w:rPr>
              <w:t>Concurenţei</w:t>
            </w:r>
            <w:proofErr w:type="spellEnd"/>
            <w:r w:rsidRPr="00993CC4">
              <w:rPr>
                <w:color w:val="252525"/>
                <w:sz w:val="24"/>
                <w:szCs w:val="24"/>
              </w:rPr>
              <w:t>.</w:t>
            </w:r>
          </w:p>
        </w:tc>
        <w:tc>
          <w:tcPr>
            <w:tcW w:w="4527" w:type="dxa"/>
          </w:tcPr>
          <w:p w14:paraId="03310EDD"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55:</w:t>
            </w:r>
          </w:p>
          <w:p w14:paraId="0C13D3D5" w14:textId="77777777" w:rsidR="003633AF" w:rsidRPr="00993CC4" w:rsidRDefault="00315B8C">
            <w:pPr>
              <w:pStyle w:val="TableParagraph"/>
              <w:ind w:right="99"/>
              <w:rPr>
                <w:sz w:val="24"/>
                <w:szCs w:val="24"/>
              </w:rPr>
            </w:pPr>
            <w:r w:rsidRPr="00993CC4">
              <w:rPr>
                <w:sz w:val="24"/>
                <w:szCs w:val="24"/>
              </w:rPr>
              <w:t>se</w:t>
            </w:r>
            <w:r w:rsidRPr="00993CC4">
              <w:rPr>
                <w:spacing w:val="-7"/>
                <w:sz w:val="24"/>
                <w:szCs w:val="24"/>
              </w:rPr>
              <w:t xml:space="preserve"> </w:t>
            </w:r>
            <w:r w:rsidRPr="00993CC4">
              <w:rPr>
                <w:sz w:val="24"/>
                <w:szCs w:val="24"/>
              </w:rPr>
              <w:t>completează</w:t>
            </w:r>
            <w:r w:rsidRPr="00993CC4">
              <w:rPr>
                <w:spacing w:val="-4"/>
                <w:sz w:val="24"/>
                <w:szCs w:val="24"/>
              </w:rPr>
              <w:t xml:space="preserve"> </w:t>
            </w:r>
            <w:r w:rsidRPr="00993CC4">
              <w:rPr>
                <w:sz w:val="24"/>
                <w:szCs w:val="24"/>
              </w:rPr>
              <w:t>alineatele</w:t>
            </w:r>
            <w:r w:rsidRPr="00993CC4">
              <w:rPr>
                <w:spacing w:val="-5"/>
                <w:sz w:val="24"/>
                <w:szCs w:val="24"/>
              </w:rPr>
              <w:t xml:space="preserve"> </w:t>
            </w:r>
            <w:r w:rsidRPr="00993CC4">
              <w:rPr>
                <w:sz w:val="24"/>
                <w:szCs w:val="24"/>
              </w:rPr>
              <w:t>(3</w:t>
            </w:r>
            <w:r w:rsidRPr="00993CC4">
              <w:rPr>
                <w:sz w:val="24"/>
                <w:szCs w:val="24"/>
                <w:vertAlign w:val="superscript"/>
              </w:rPr>
              <w:t>1</w:t>
            </w:r>
            <w:r w:rsidRPr="00993CC4">
              <w:rPr>
                <w:sz w:val="24"/>
                <w:szCs w:val="24"/>
              </w:rPr>
              <w:t>)</w:t>
            </w:r>
            <w:r w:rsidRPr="00993CC4">
              <w:rPr>
                <w:spacing w:val="-6"/>
                <w:sz w:val="24"/>
                <w:szCs w:val="24"/>
              </w:rPr>
              <w:t xml:space="preserve"> </w:t>
            </w:r>
            <w:r w:rsidRPr="00993CC4">
              <w:rPr>
                <w:sz w:val="24"/>
                <w:szCs w:val="24"/>
              </w:rPr>
              <w:t>și</w:t>
            </w:r>
            <w:r w:rsidRPr="00993CC4">
              <w:rPr>
                <w:spacing w:val="-6"/>
                <w:sz w:val="24"/>
                <w:szCs w:val="24"/>
              </w:rPr>
              <w:t xml:space="preserve"> </w:t>
            </w:r>
            <w:r w:rsidRPr="00993CC4">
              <w:rPr>
                <w:sz w:val="24"/>
                <w:szCs w:val="24"/>
              </w:rPr>
              <w:t>(4</w:t>
            </w:r>
            <w:r w:rsidRPr="00993CC4">
              <w:rPr>
                <w:sz w:val="24"/>
                <w:szCs w:val="24"/>
                <w:vertAlign w:val="superscript"/>
              </w:rPr>
              <w:t>1</w:t>
            </w:r>
            <w:r w:rsidRPr="00993CC4">
              <w:rPr>
                <w:sz w:val="24"/>
                <w:szCs w:val="24"/>
              </w:rPr>
              <w:t>)</w:t>
            </w:r>
            <w:r w:rsidRPr="00993CC4">
              <w:rPr>
                <w:spacing w:val="-6"/>
                <w:sz w:val="24"/>
                <w:szCs w:val="24"/>
              </w:rPr>
              <w:t xml:space="preserve"> </w:t>
            </w:r>
            <w:r w:rsidRPr="00993CC4">
              <w:rPr>
                <w:sz w:val="24"/>
                <w:szCs w:val="24"/>
              </w:rPr>
              <w:t>care</w:t>
            </w:r>
            <w:r w:rsidRPr="00993CC4">
              <w:rPr>
                <w:spacing w:val="-6"/>
                <w:sz w:val="24"/>
                <w:szCs w:val="24"/>
              </w:rPr>
              <w:t xml:space="preserve"> </w:t>
            </w:r>
            <w:r w:rsidRPr="00993CC4">
              <w:rPr>
                <w:sz w:val="24"/>
                <w:szCs w:val="24"/>
              </w:rPr>
              <w:t>vor</w:t>
            </w:r>
            <w:r w:rsidRPr="00993CC4">
              <w:rPr>
                <w:spacing w:val="-57"/>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6FB257EA" w14:textId="77777777" w:rsidR="003633AF" w:rsidRPr="00993CC4" w:rsidRDefault="00315B8C">
            <w:pPr>
              <w:pStyle w:val="TableParagraph"/>
              <w:ind w:right="100"/>
              <w:rPr>
                <w:sz w:val="24"/>
                <w:szCs w:val="24"/>
              </w:rPr>
            </w:pPr>
            <w:r w:rsidRPr="00993CC4">
              <w:rPr>
                <w:spacing w:val="-1"/>
                <w:sz w:val="24"/>
                <w:szCs w:val="24"/>
              </w:rPr>
              <w:t>„(3</w:t>
            </w:r>
            <w:r w:rsidRPr="00993CC4">
              <w:rPr>
                <w:spacing w:val="-1"/>
                <w:sz w:val="24"/>
                <w:szCs w:val="24"/>
                <w:vertAlign w:val="superscript"/>
              </w:rPr>
              <w:t>1</w:t>
            </w:r>
            <w:r w:rsidRPr="00993CC4">
              <w:rPr>
                <w:spacing w:val="-1"/>
                <w:sz w:val="24"/>
                <w:szCs w:val="24"/>
              </w:rPr>
              <w:t>)</w:t>
            </w:r>
            <w:r w:rsidRPr="00993CC4">
              <w:rPr>
                <w:spacing w:val="-13"/>
                <w:sz w:val="24"/>
                <w:szCs w:val="24"/>
              </w:rPr>
              <w:t xml:space="preserve"> </w:t>
            </w:r>
            <w:r w:rsidRPr="00993CC4">
              <w:rPr>
                <w:spacing w:val="-1"/>
                <w:sz w:val="24"/>
                <w:szCs w:val="24"/>
              </w:rPr>
              <w:t>Angajații</w:t>
            </w:r>
            <w:r w:rsidRPr="00993CC4">
              <w:rPr>
                <w:spacing w:val="-11"/>
                <w:sz w:val="24"/>
                <w:szCs w:val="24"/>
              </w:rPr>
              <w:t xml:space="preserve"> </w:t>
            </w:r>
            <w:r w:rsidRPr="00993CC4">
              <w:rPr>
                <w:sz w:val="24"/>
                <w:szCs w:val="24"/>
              </w:rPr>
              <w:t>Consiliului</w:t>
            </w:r>
            <w:r w:rsidRPr="00993CC4">
              <w:rPr>
                <w:spacing w:val="-12"/>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9"/>
                <w:sz w:val="24"/>
                <w:szCs w:val="24"/>
              </w:rPr>
              <w:t xml:space="preserve"> </w:t>
            </w:r>
            <w:r w:rsidRPr="00993CC4">
              <w:rPr>
                <w:sz w:val="24"/>
                <w:szCs w:val="24"/>
              </w:rPr>
              <w:t>când</w:t>
            </w:r>
            <w:r w:rsidRPr="00993CC4">
              <w:rPr>
                <w:spacing w:val="-58"/>
                <w:sz w:val="24"/>
                <w:szCs w:val="24"/>
              </w:rPr>
              <w:t xml:space="preserve"> </w:t>
            </w:r>
            <w:r w:rsidRPr="00993CC4">
              <w:rPr>
                <w:sz w:val="24"/>
                <w:szCs w:val="24"/>
              </w:rPr>
              <w:t>exercită</w:t>
            </w:r>
            <w:r w:rsidRPr="00993CC4">
              <w:rPr>
                <w:spacing w:val="1"/>
                <w:sz w:val="24"/>
                <w:szCs w:val="24"/>
              </w:rPr>
              <w:t xml:space="preserve"> </w:t>
            </w:r>
            <w:proofErr w:type="spellStart"/>
            <w:r w:rsidRPr="00993CC4">
              <w:rPr>
                <w:sz w:val="24"/>
                <w:szCs w:val="24"/>
              </w:rPr>
              <w:t>atribuţii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raportor,</w:t>
            </w:r>
            <w:r w:rsidRPr="00993CC4">
              <w:rPr>
                <w:spacing w:val="1"/>
                <w:sz w:val="24"/>
                <w:szCs w:val="24"/>
              </w:rPr>
              <w:t xml:space="preserve"> </w:t>
            </w:r>
            <w:r w:rsidRPr="00993CC4">
              <w:rPr>
                <w:sz w:val="24"/>
                <w:szCs w:val="24"/>
              </w:rPr>
              <w:t>sunt</w:t>
            </w:r>
            <w:r w:rsidRPr="00993CC4">
              <w:rPr>
                <w:spacing w:val="1"/>
                <w:sz w:val="24"/>
                <w:szCs w:val="24"/>
              </w:rPr>
              <w:t xml:space="preserve"> </w:t>
            </w:r>
            <w:proofErr w:type="spellStart"/>
            <w:r w:rsidRPr="00993CC4">
              <w:rPr>
                <w:spacing w:val="-1"/>
                <w:sz w:val="24"/>
                <w:szCs w:val="24"/>
              </w:rPr>
              <w:t>independenţi</w:t>
            </w:r>
            <w:proofErr w:type="spellEnd"/>
            <w:r w:rsidRPr="00993CC4">
              <w:rPr>
                <w:spacing w:val="-13"/>
                <w:sz w:val="24"/>
                <w:szCs w:val="24"/>
              </w:rPr>
              <w:t xml:space="preserve"> </w:t>
            </w:r>
            <w:r w:rsidRPr="00993CC4">
              <w:rPr>
                <w:sz w:val="24"/>
                <w:szCs w:val="24"/>
              </w:rPr>
              <w:t>din</w:t>
            </w:r>
            <w:r w:rsidRPr="00993CC4">
              <w:rPr>
                <w:spacing w:val="-13"/>
                <w:sz w:val="24"/>
                <w:szCs w:val="24"/>
              </w:rPr>
              <w:t xml:space="preserve"> </w:t>
            </w:r>
            <w:r w:rsidRPr="00993CC4">
              <w:rPr>
                <w:sz w:val="24"/>
                <w:szCs w:val="24"/>
              </w:rPr>
              <w:t>punct</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vedere</w:t>
            </w:r>
            <w:r w:rsidRPr="00993CC4">
              <w:rPr>
                <w:spacing w:val="-14"/>
                <w:sz w:val="24"/>
                <w:szCs w:val="24"/>
              </w:rPr>
              <w:t xml:space="preserve"> </w:t>
            </w:r>
            <w:r w:rsidRPr="00993CC4">
              <w:rPr>
                <w:sz w:val="24"/>
                <w:szCs w:val="24"/>
              </w:rPr>
              <w:t>al</w:t>
            </w:r>
            <w:r w:rsidRPr="00993CC4">
              <w:rPr>
                <w:spacing w:val="-12"/>
                <w:sz w:val="24"/>
                <w:szCs w:val="24"/>
              </w:rPr>
              <w:t xml:space="preserve"> </w:t>
            </w:r>
            <w:r w:rsidRPr="00993CC4">
              <w:rPr>
                <w:sz w:val="24"/>
                <w:szCs w:val="24"/>
              </w:rPr>
              <w:t>opiniei</w:t>
            </w:r>
            <w:r w:rsidRPr="00993CC4">
              <w:rPr>
                <w:spacing w:val="-13"/>
                <w:sz w:val="24"/>
                <w:szCs w:val="24"/>
              </w:rPr>
              <w:t xml:space="preserve"> </w:t>
            </w:r>
            <w:r w:rsidRPr="00993CC4">
              <w:rPr>
                <w:sz w:val="24"/>
                <w:szCs w:val="24"/>
              </w:rPr>
              <w:t>în</w:t>
            </w:r>
            <w:r w:rsidRPr="00993CC4">
              <w:rPr>
                <w:spacing w:val="-58"/>
                <w:sz w:val="24"/>
                <w:szCs w:val="24"/>
              </w:rPr>
              <w:t xml:space="preserve"> </w:t>
            </w:r>
            <w:r w:rsidRPr="00993CC4">
              <w:rPr>
                <w:sz w:val="24"/>
                <w:szCs w:val="24"/>
              </w:rPr>
              <w:t>exercitarea</w:t>
            </w:r>
            <w:r w:rsidRPr="00993CC4">
              <w:rPr>
                <w:spacing w:val="-2"/>
                <w:sz w:val="24"/>
                <w:szCs w:val="24"/>
              </w:rPr>
              <w:t xml:space="preserve"> </w:t>
            </w:r>
            <w:proofErr w:type="spellStart"/>
            <w:r w:rsidRPr="00993CC4">
              <w:rPr>
                <w:sz w:val="24"/>
                <w:szCs w:val="24"/>
              </w:rPr>
              <w:t>atribuţiilor</w:t>
            </w:r>
            <w:proofErr w:type="spellEnd"/>
            <w:r w:rsidRPr="00993CC4">
              <w:rPr>
                <w:sz w:val="24"/>
                <w:szCs w:val="24"/>
              </w:rPr>
              <w:t xml:space="preserve"> ce le revin.</w:t>
            </w:r>
          </w:p>
          <w:p w14:paraId="27E38C0F" w14:textId="77777777" w:rsidR="003633AF" w:rsidRPr="00993CC4" w:rsidRDefault="00315B8C">
            <w:pPr>
              <w:pStyle w:val="TableParagraph"/>
              <w:spacing w:before="4" w:line="276" w:lineRule="exact"/>
              <w:ind w:right="100"/>
              <w:rPr>
                <w:sz w:val="24"/>
                <w:szCs w:val="24"/>
              </w:rPr>
            </w:pPr>
            <w:r w:rsidRPr="00993CC4">
              <w:rPr>
                <w:sz w:val="24"/>
                <w:szCs w:val="24"/>
              </w:rPr>
              <w:t>(4</w:t>
            </w:r>
            <w:r w:rsidRPr="00993CC4">
              <w:rPr>
                <w:position w:val="9"/>
                <w:sz w:val="24"/>
                <w:szCs w:val="24"/>
              </w:rPr>
              <w:t>1</w:t>
            </w:r>
            <w:r w:rsidRPr="00993CC4">
              <w:rPr>
                <w:sz w:val="24"/>
                <w:szCs w:val="24"/>
              </w:rPr>
              <w:t>) Dispoziția de inițiere a investigației se</w:t>
            </w:r>
            <w:r w:rsidRPr="00993CC4">
              <w:rPr>
                <w:spacing w:val="1"/>
                <w:sz w:val="24"/>
                <w:szCs w:val="24"/>
              </w:rPr>
              <w:t xml:space="preserve"> </w:t>
            </w:r>
            <w:r w:rsidRPr="00993CC4">
              <w:rPr>
                <w:sz w:val="24"/>
                <w:szCs w:val="24"/>
              </w:rPr>
              <w:t>notifică</w:t>
            </w:r>
            <w:r w:rsidRPr="00993CC4">
              <w:rPr>
                <w:spacing w:val="47"/>
                <w:sz w:val="24"/>
                <w:szCs w:val="24"/>
              </w:rPr>
              <w:t xml:space="preserve"> </w:t>
            </w:r>
            <w:r w:rsidRPr="00993CC4">
              <w:rPr>
                <w:sz w:val="24"/>
                <w:szCs w:val="24"/>
              </w:rPr>
              <w:t>autorului</w:t>
            </w:r>
            <w:r w:rsidRPr="00993CC4">
              <w:rPr>
                <w:spacing w:val="48"/>
                <w:sz w:val="24"/>
                <w:szCs w:val="24"/>
              </w:rPr>
              <w:t xml:space="preserve"> </w:t>
            </w:r>
            <w:proofErr w:type="spellStart"/>
            <w:r w:rsidRPr="00993CC4">
              <w:rPr>
                <w:sz w:val="24"/>
                <w:szCs w:val="24"/>
              </w:rPr>
              <w:t>plîngerii</w:t>
            </w:r>
            <w:proofErr w:type="spellEnd"/>
            <w:r w:rsidRPr="00993CC4">
              <w:rPr>
                <w:sz w:val="24"/>
                <w:szCs w:val="24"/>
              </w:rPr>
              <w:t>,</w:t>
            </w:r>
            <w:r w:rsidRPr="00993CC4">
              <w:rPr>
                <w:spacing w:val="48"/>
                <w:sz w:val="24"/>
                <w:szCs w:val="24"/>
              </w:rPr>
              <w:t xml:space="preserve"> </w:t>
            </w:r>
            <w:r w:rsidRPr="00993CC4">
              <w:rPr>
                <w:sz w:val="24"/>
                <w:szCs w:val="24"/>
              </w:rPr>
              <w:t>întreprinderii,</w:t>
            </w:r>
          </w:p>
          <w:p w14:paraId="5F80E0E8" w14:textId="77777777" w:rsidR="003633AF" w:rsidRPr="00993CC4" w:rsidRDefault="00315B8C">
            <w:pPr>
              <w:pStyle w:val="TableParagraph"/>
              <w:ind w:right="96"/>
              <w:rPr>
                <w:sz w:val="24"/>
                <w:szCs w:val="24"/>
              </w:rPr>
            </w:pPr>
            <w:r w:rsidRPr="00993CC4">
              <w:rPr>
                <w:sz w:val="24"/>
                <w:szCs w:val="24"/>
              </w:rPr>
              <w:t>asocierii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autorităţii</w:t>
            </w:r>
            <w:proofErr w:type="spellEnd"/>
            <w:r w:rsidRPr="00993CC4">
              <w:rPr>
                <w:spacing w:val="1"/>
                <w:sz w:val="24"/>
                <w:szCs w:val="24"/>
              </w:rPr>
              <w:t xml:space="preserve"> </w:t>
            </w:r>
            <w:r w:rsidRPr="00993CC4">
              <w:rPr>
                <w:sz w:val="24"/>
                <w:szCs w:val="24"/>
              </w:rPr>
              <w:t xml:space="preserve">publice care fac obiectul </w:t>
            </w:r>
            <w:proofErr w:type="spellStart"/>
            <w:r w:rsidRPr="00993CC4">
              <w:rPr>
                <w:sz w:val="24"/>
                <w:szCs w:val="24"/>
              </w:rPr>
              <w:t>investigaţiei</w:t>
            </w:r>
            <w:proofErr w:type="spellEnd"/>
            <w:r w:rsidRPr="00993CC4">
              <w:rPr>
                <w:sz w:val="24"/>
                <w:szCs w:val="24"/>
              </w:rPr>
              <w:t xml:space="preserve"> într-un</w:t>
            </w:r>
            <w:r w:rsidRPr="00993CC4">
              <w:rPr>
                <w:spacing w:val="-57"/>
                <w:sz w:val="24"/>
                <w:szCs w:val="24"/>
              </w:rPr>
              <w:t xml:space="preserve"> </w:t>
            </w:r>
            <w:r w:rsidRPr="00993CC4">
              <w:rPr>
                <w:sz w:val="24"/>
                <w:szCs w:val="24"/>
              </w:rPr>
              <w:t>termen</w:t>
            </w:r>
            <w:r w:rsidRPr="00993CC4">
              <w:rPr>
                <w:spacing w:val="1"/>
                <w:sz w:val="24"/>
                <w:szCs w:val="24"/>
              </w:rPr>
              <w:t xml:space="preserve"> </w:t>
            </w:r>
            <w:r w:rsidRPr="00993CC4">
              <w:rPr>
                <w:sz w:val="24"/>
                <w:szCs w:val="24"/>
              </w:rPr>
              <w:t>rezonabil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emitere,</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periclita</w:t>
            </w:r>
            <w:r w:rsidRPr="00993CC4">
              <w:rPr>
                <w:spacing w:val="-1"/>
                <w:sz w:val="24"/>
                <w:szCs w:val="24"/>
              </w:rPr>
              <w:t xml:space="preserve"> </w:t>
            </w:r>
            <w:r w:rsidRPr="00993CC4">
              <w:rPr>
                <w:sz w:val="24"/>
                <w:szCs w:val="24"/>
              </w:rPr>
              <w:t>buna</w:t>
            </w:r>
            <w:r w:rsidRPr="00993CC4">
              <w:rPr>
                <w:spacing w:val="-3"/>
                <w:sz w:val="24"/>
                <w:szCs w:val="24"/>
              </w:rPr>
              <w:t xml:space="preserve"> </w:t>
            </w:r>
            <w:r w:rsidRPr="00993CC4">
              <w:rPr>
                <w:sz w:val="24"/>
                <w:szCs w:val="24"/>
              </w:rPr>
              <w:t>desfășurare</w:t>
            </w:r>
            <w:r w:rsidRPr="00993CC4">
              <w:rPr>
                <w:spacing w:val="-2"/>
                <w:sz w:val="24"/>
                <w:szCs w:val="24"/>
              </w:rPr>
              <w:t xml:space="preserve"> </w:t>
            </w:r>
            <w:r w:rsidRPr="00993CC4">
              <w:rPr>
                <w:sz w:val="24"/>
                <w:szCs w:val="24"/>
              </w:rPr>
              <w:t>a</w:t>
            </w:r>
            <w:r w:rsidRPr="00993CC4">
              <w:rPr>
                <w:spacing w:val="-2"/>
                <w:sz w:val="24"/>
                <w:szCs w:val="24"/>
              </w:rPr>
              <w:t xml:space="preserve"> </w:t>
            </w:r>
            <w:r w:rsidRPr="00993CC4">
              <w:rPr>
                <w:sz w:val="24"/>
                <w:szCs w:val="24"/>
              </w:rPr>
              <w:t>investigației.”</w:t>
            </w:r>
          </w:p>
        </w:tc>
        <w:tc>
          <w:tcPr>
            <w:tcW w:w="4988" w:type="dxa"/>
          </w:tcPr>
          <w:p w14:paraId="6E410CBB" w14:textId="77777777" w:rsidR="003633AF" w:rsidRPr="00993CC4" w:rsidRDefault="00315B8C">
            <w:pPr>
              <w:pStyle w:val="TableParagraph"/>
              <w:spacing w:line="275" w:lineRule="exact"/>
              <w:rPr>
                <w:sz w:val="24"/>
                <w:szCs w:val="24"/>
              </w:rPr>
            </w:pPr>
            <w:r w:rsidRPr="00993CC4">
              <w:rPr>
                <w:b/>
                <w:color w:val="252525"/>
                <w:sz w:val="24"/>
                <w:szCs w:val="24"/>
              </w:rPr>
              <w:t>Articolul</w:t>
            </w:r>
            <w:r w:rsidRPr="00993CC4">
              <w:rPr>
                <w:b/>
                <w:color w:val="252525"/>
                <w:spacing w:val="-3"/>
                <w:sz w:val="24"/>
                <w:szCs w:val="24"/>
              </w:rPr>
              <w:t xml:space="preserve"> </w:t>
            </w:r>
            <w:r w:rsidRPr="00993CC4">
              <w:rPr>
                <w:b/>
                <w:color w:val="252525"/>
                <w:sz w:val="24"/>
                <w:szCs w:val="24"/>
              </w:rPr>
              <w:t>55.</w:t>
            </w:r>
            <w:r w:rsidRPr="00993CC4">
              <w:rPr>
                <w:b/>
                <w:color w:val="252525"/>
                <w:spacing w:val="1"/>
                <w:sz w:val="24"/>
                <w:szCs w:val="24"/>
              </w:rPr>
              <w:t xml:space="preserve"> </w:t>
            </w:r>
            <w:r w:rsidRPr="00993CC4">
              <w:rPr>
                <w:color w:val="252525"/>
                <w:sz w:val="24"/>
                <w:szCs w:val="24"/>
              </w:rPr>
              <w:t>Investigarea</w:t>
            </w:r>
          </w:p>
          <w:p w14:paraId="509243B7" w14:textId="77777777" w:rsidR="003633AF" w:rsidRPr="00993CC4" w:rsidRDefault="00315B8C" w:rsidP="00042373">
            <w:pPr>
              <w:pStyle w:val="TableParagraph"/>
              <w:numPr>
                <w:ilvl w:val="0"/>
                <w:numId w:val="144"/>
              </w:numPr>
              <w:tabs>
                <w:tab w:val="left" w:pos="453"/>
              </w:tabs>
              <w:ind w:right="99" w:firstLine="0"/>
              <w:rPr>
                <w:sz w:val="24"/>
                <w:szCs w:val="24"/>
              </w:rPr>
            </w:pPr>
            <w:r w:rsidRPr="00993CC4">
              <w:rPr>
                <w:color w:val="252525"/>
                <w:sz w:val="24"/>
                <w:szCs w:val="24"/>
              </w:rPr>
              <w:t xml:space="preserve">Dacă după examinarea preliminară a </w:t>
            </w:r>
            <w:proofErr w:type="spellStart"/>
            <w:r w:rsidRPr="00993CC4">
              <w:rPr>
                <w:color w:val="252525"/>
                <w:sz w:val="24"/>
                <w:szCs w:val="24"/>
              </w:rPr>
              <w:t>plîngerii</w:t>
            </w:r>
            <w:proofErr w:type="spellEnd"/>
            <w:r w:rsidRPr="00993CC4">
              <w:rPr>
                <w:color w:val="252525"/>
                <w:spacing w:val="-57"/>
                <w:sz w:val="24"/>
                <w:szCs w:val="24"/>
              </w:rPr>
              <w:t xml:space="preserve"> </w:t>
            </w:r>
            <w:r w:rsidRPr="00993CC4">
              <w:rPr>
                <w:color w:val="252525"/>
                <w:sz w:val="24"/>
                <w:szCs w:val="24"/>
              </w:rPr>
              <w:t xml:space="preserve">se consideră că, în baza </w:t>
            </w:r>
            <w:proofErr w:type="spellStart"/>
            <w:r w:rsidRPr="00993CC4">
              <w:rPr>
                <w:color w:val="252525"/>
                <w:sz w:val="24"/>
                <w:szCs w:val="24"/>
              </w:rPr>
              <w:t>informaţiilor</w:t>
            </w:r>
            <w:proofErr w:type="spellEnd"/>
            <w:r w:rsidRPr="00993CC4">
              <w:rPr>
                <w:color w:val="252525"/>
                <w:sz w:val="24"/>
                <w:szCs w:val="24"/>
              </w:rPr>
              <w:t xml:space="preserve"> prezentate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celor</w:t>
            </w:r>
            <w:r w:rsidRPr="00993CC4">
              <w:rPr>
                <w:color w:val="252525"/>
                <w:spacing w:val="1"/>
                <w:sz w:val="24"/>
                <w:szCs w:val="24"/>
              </w:rPr>
              <w:t xml:space="preserve"> </w:t>
            </w:r>
            <w:r w:rsidRPr="00993CC4">
              <w:rPr>
                <w:color w:val="252525"/>
                <w:sz w:val="24"/>
                <w:szCs w:val="24"/>
              </w:rPr>
              <w:t>acumulate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 examinării preliminare, există temeiuri</w:t>
            </w:r>
            <w:r w:rsidRPr="00993CC4">
              <w:rPr>
                <w:color w:val="252525"/>
                <w:spacing w:val="1"/>
                <w:sz w:val="24"/>
                <w:szCs w:val="24"/>
              </w:rPr>
              <w:t xml:space="preserve"> </w:t>
            </w:r>
            <w:r w:rsidRPr="00993CC4">
              <w:rPr>
                <w:color w:val="252525"/>
                <w:sz w:val="24"/>
                <w:szCs w:val="24"/>
              </w:rPr>
              <w:t xml:space="preserve">rezonabile pentru a suspecta încălcarea </w:t>
            </w:r>
            <w:proofErr w:type="spellStart"/>
            <w:r w:rsidRPr="00993CC4">
              <w:rPr>
                <w:color w:val="252525"/>
                <w:sz w:val="24"/>
                <w:szCs w:val="24"/>
              </w:rPr>
              <w:t>legislaţiei</w:t>
            </w:r>
            <w:proofErr w:type="spellEnd"/>
            <w:r w:rsidRPr="00993CC4">
              <w:rPr>
                <w:color w:val="252525"/>
                <w:spacing w:val="-57"/>
                <w:sz w:val="24"/>
                <w:szCs w:val="24"/>
              </w:rPr>
              <w:t xml:space="preserve"> </w:t>
            </w:r>
            <w:proofErr w:type="spellStart"/>
            <w:r w:rsidRPr="00993CC4">
              <w:rPr>
                <w:color w:val="252525"/>
                <w:sz w:val="24"/>
                <w:szCs w:val="24"/>
              </w:rPr>
              <w:t>concurenţiale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adoptă</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dispoziţie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iniţiere</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r w:rsidRPr="00993CC4">
              <w:rPr>
                <w:color w:val="252525"/>
                <w:sz w:val="24"/>
                <w:szCs w:val="24"/>
              </w:rPr>
              <w:t>.</w:t>
            </w:r>
          </w:p>
          <w:p w14:paraId="163C9EF9" w14:textId="77777777" w:rsidR="003633AF" w:rsidRPr="00993CC4" w:rsidRDefault="00315B8C" w:rsidP="00042373">
            <w:pPr>
              <w:pStyle w:val="TableParagraph"/>
              <w:numPr>
                <w:ilvl w:val="0"/>
                <w:numId w:val="144"/>
              </w:numPr>
              <w:tabs>
                <w:tab w:val="left" w:pos="441"/>
              </w:tabs>
              <w:spacing w:before="1"/>
              <w:ind w:right="99" w:firstLine="0"/>
              <w:rPr>
                <w:sz w:val="24"/>
                <w:szCs w:val="24"/>
              </w:rPr>
            </w:pPr>
            <w:r w:rsidRPr="00993CC4">
              <w:rPr>
                <w:color w:val="252525"/>
                <w:sz w:val="24"/>
                <w:szCs w:val="24"/>
              </w:rPr>
              <w:t>Plenul</w:t>
            </w:r>
            <w:r w:rsidRPr="00993CC4">
              <w:rPr>
                <w:color w:val="252525"/>
                <w:spacing w:val="-7"/>
                <w:sz w:val="24"/>
                <w:szCs w:val="24"/>
              </w:rPr>
              <w:t xml:space="preserve"> </w:t>
            </w:r>
            <w:r w:rsidRPr="00993CC4">
              <w:rPr>
                <w:color w:val="252525"/>
                <w:sz w:val="24"/>
                <w:szCs w:val="24"/>
              </w:rPr>
              <w:t>Consiliului</w:t>
            </w:r>
            <w:r w:rsidRPr="00993CC4">
              <w:rPr>
                <w:color w:val="252525"/>
                <w:spacing w:val="-7"/>
                <w:sz w:val="24"/>
                <w:szCs w:val="24"/>
              </w:rPr>
              <w:t xml:space="preserve"> </w:t>
            </w:r>
            <w:proofErr w:type="spellStart"/>
            <w:r w:rsidRPr="00993CC4">
              <w:rPr>
                <w:color w:val="252525"/>
                <w:sz w:val="24"/>
                <w:szCs w:val="24"/>
              </w:rPr>
              <w:t>Concurenţei</w:t>
            </w:r>
            <w:proofErr w:type="spellEnd"/>
            <w:r w:rsidRPr="00993CC4">
              <w:rPr>
                <w:color w:val="252525"/>
                <w:spacing w:val="-7"/>
                <w:sz w:val="24"/>
                <w:szCs w:val="24"/>
              </w:rPr>
              <w:t xml:space="preserve"> </w:t>
            </w:r>
            <w:r w:rsidRPr="00993CC4">
              <w:rPr>
                <w:color w:val="252525"/>
                <w:sz w:val="24"/>
                <w:szCs w:val="24"/>
              </w:rPr>
              <w:t>este</w:t>
            </w:r>
            <w:r w:rsidRPr="00993CC4">
              <w:rPr>
                <w:color w:val="252525"/>
                <w:spacing w:val="-8"/>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drept</w:t>
            </w:r>
            <w:r w:rsidRPr="00993CC4">
              <w:rPr>
                <w:color w:val="252525"/>
                <w:spacing w:val="-7"/>
                <w:sz w:val="24"/>
                <w:szCs w:val="24"/>
              </w:rPr>
              <w:t xml:space="preserve"> </w:t>
            </w:r>
            <w:r w:rsidRPr="00993CC4">
              <w:rPr>
                <w:color w:val="252525"/>
                <w:sz w:val="24"/>
                <w:szCs w:val="24"/>
              </w:rPr>
              <w:t>să</w:t>
            </w:r>
            <w:r w:rsidRPr="00993CC4">
              <w:rPr>
                <w:color w:val="252525"/>
                <w:spacing w:val="-58"/>
                <w:sz w:val="24"/>
                <w:szCs w:val="24"/>
              </w:rPr>
              <w:t xml:space="preserve"> </w:t>
            </w:r>
            <w:r w:rsidRPr="00993CC4">
              <w:rPr>
                <w:color w:val="252525"/>
                <w:sz w:val="24"/>
                <w:szCs w:val="24"/>
              </w:rPr>
              <w:t xml:space="preserve">dispună din oficiu </w:t>
            </w:r>
            <w:proofErr w:type="spellStart"/>
            <w:r w:rsidRPr="00993CC4">
              <w:rPr>
                <w:color w:val="252525"/>
                <w:sz w:val="24"/>
                <w:szCs w:val="24"/>
              </w:rPr>
              <w:t>iniţierea</w:t>
            </w:r>
            <w:proofErr w:type="spellEnd"/>
            <w:r w:rsidRPr="00993CC4">
              <w:rPr>
                <w:color w:val="252525"/>
                <w:sz w:val="24"/>
                <w:szCs w:val="24"/>
              </w:rPr>
              <w:t xml:space="preserve"> </w:t>
            </w:r>
            <w:proofErr w:type="spellStart"/>
            <w:r w:rsidRPr="00993CC4">
              <w:rPr>
                <w:color w:val="252525"/>
                <w:sz w:val="24"/>
                <w:szCs w:val="24"/>
              </w:rPr>
              <w:t>investigaţiei</w:t>
            </w:r>
            <w:proofErr w:type="spellEnd"/>
            <w:r w:rsidRPr="00993CC4">
              <w:rPr>
                <w:color w:val="252525"/>
                <w:sz w:val="24"/>
                <w:szCs w:val="24"/>
              </w:rPr>
              <w:t xml:space="preserve"> în baza</w:t>
            </w:r>
            <w:r w:rsidRPr="00993CC4">
              <w:rPr>
                <w:color w:val="252525"/>
                <w:spacing w:val="1"/>
                <w:sz w:val="24"/>
                <w:szCs w:val="24"/>
              </w:rPr>
              <w:t xml:space="preserve"> </w:t>
            </w:r>
            <w:r w:rsidRPr="00993CC4">
              <w:rPr>
                <w:color w:val="252525"/>
                <w:sz w:val="24"/>
                <w:szCs w:val="24"/>
              </w:rPr>
              <w:t>materialelor</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dispune.</w:t>
            </w:r>
          </w:p>
          <w:p w14:paraId="2EAB619E" w14:textId="77777777" w:rsidR="003633AF" w:rsidRPr="00993CC4" w:rsidRDefault="00315B8C" w:rsidP="00042373">
            <w:pPr>
              <w:pStyle w:val="TableParagraph"/>
              <w:numPr>
                <w:ilvl w:val="0"/>
                <w:numId w:val="144"/>
              </w:numPr>
              <w:tabs>
                <w:tab w:val="left" w:pos="472"/>
              </w:tabs>
              <w:ind w:right="96" w:firstLine="0"/>
              <w:rPr>
                <w:sz w:val="24"/>
                <w:szCs w:val="24"/>
              </w:rPr>
            </w:pPr>
            <w:r w:rsidRPr="00993CC4">
              <w:rPr>
                <w:color w:val="252525"/>
                <w:sz w:val="24"/>
                <w:szCs w:val="24"/>
              </w:rPr>
              <w:t xml:space="preserve">Prin </w:t>
            </w:r>
            <w:proofErr w:type="spellStart"/>
            <w:r w:rsidRPr="00993CC4">
              <w:rPr>
                <w:color w:val="252525"/>
                <w:sz w:val="24"/>
                <w:szCs w:val="24"/>
              </w:rPr>
              <w:t>dispoziţia</w:t>
            </w:r>
            <w:proofErr w:type="spellEnd"/>
            <w:r w:rsidRPr="00993CC4">
              <w:rPr>
                <w:color w:val="252525"/>
                <w:sz w:val="24"/>
                <w:szCs w:val="24"/>
              </w:rPr>
              <w:t xml:space="preserve"> de </w:t>
            </w:r>
            <w:proofErr w:type="spellStart"/>
            <w:r w:rsidRPr="00993CC4">
              <w:rPr>
                <w:color w:val="252525"/>
                <w:sz w:val="24"/>
                <w:szCs w:val="24"/>
              </w:rPr>
              <w:t>iniţiere</w:t>
            </w:r>
            <w:proofErr w:type="spellEnd"/>
            <w:r w:rsidRPr="00993CC4">
              <w:rPr>
                <w:color w:val="252525"/>
                <w:sz w:val="24"/>
                <w:szCs w:val="24"/>
              </w:rPr>
              <w:t xml:space="preserve"> a unei </w:t>
            </w:r>
            <w:proofErr w:type="spellStart"/>
            <w:r w:rsidRPr="00993CC4">
              <w:rPr>
                <w:color w:val="252525"/>
                <w:sz w:val="24"/>
                <w:szCs w:val="24"/>
              </w:rPr>
              <w:t>investigaţii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desemnează</w:t>
            </w:r>
            <w:r w:rsidRPr="00993CC4">
              <w:rPr>
                <w:color w:val="252525"/>
                <w:spacing w:val="1"/>
                <w:sz w:val="24"/>
                <w:szCs w:val="24"/>
              </w:rPr>
              <w:t xml:space="preserve"> </w:t>
            </w:r>
            <w:r w:rsidRPr="00993CC4">
              <w:rPr>
                <w:color w:val="252525"/>
                <w:sz w:val="24"/>
                <w:szCs w:val="24"/>
              </w:rPr>
              <w:t>un</w:t>
            </w:r>
            <w:r w:rsidRPr="00993CC4">
              <w:rPr>
                <w:color w:val="252525"/>
                <w:spacing w:val="-57"/>
                <w:sz w:val="24"/>
                <w:szCs w:val="24"/>
              </w:rPr>
              <w:t xml:space="preserve"> </w:t>
            </w:r>
            <w:r w:rsidRPr="00993CC4">
              <w:rPr>
                <w:color w:val="252525"/>
                <w:sz w:val="24"/>
                <w:szCs w:val="24"/>
              </w:rPr>
              <w:t>raportor responsabil pentru întocmirea raportului</w:t>
            </w:r>
            <w:r w:rsidRPr="00993CC4">
              <w:rPr>
                <w:color w:val="252525"/>
                <w:spacing w:val="1"/>
                <w:sz w:val="24"/>
                <w:szCs w:val="24"/>
              </w:rPr>
              <w:t xml:space="preserve"> </w:t>
            </w:r>
            <w:r w:rsidRPr="00993CC4">
              <w:rPr>
                <w:color w:val="252525"/>
                <w:sz w:val="24"/>
                <w:szCs w:val="24"/>
              </w:rPr>
              <w:t xml:space="preserve">asupra </w:t>
            </w:r>
            <w:proofErr w:type="spellStart"/>
            <w:r w:rsidRPr="00993CC4">
              <w:rPr>
                <w:color w:val="252525"/>
                <w:sz w:val="24"/>
                <w:szCs w:val="24"/>
              </w:rPr>
              <w:t>investigaţiei</w:t>
            </w:r>
            <w:proofErr w:type="spellEnd"/>
            <w:r w:rsidRPr="00993CC4">
              <w:rPr>
                <w:color w:val="252525"/>
                <w:sz w:val="24"/>
                <w:szCs w:val="24"/>
              </w:rPr>
              <w:t>, pentru comunicarea acestuia</w:t>
            </w:r>
            <w:r w:rsidRPr="00993CC4">
              <w:rPr>
                <w:color w:val="252525"/>
                <w:spacing w:val="1"/>
                <w:sz w:val="24"/>
                <w:szCs w:val="24"/>
              </w:rPr>
              <w:t xml:space="preserve"> </w:t>
            </w:r>
            <w:proofErr w:type="spellStart"/>
            <w:r w:rsidRPr="00993CC4">
              <w:rPr>
                <w:color w:val="252525"/>
                <w:sz w:val="24"/>
                <w:szCs w:val="24"/>
              </w:rPr>
              <w:t>părţilor</w:t>
            </w:r>
            <w:proofErr w:type="spellEnd"/>
            <w:r w:rsidRPr="00993CC4">
              <w:rPr>
                <w:color w:val="252525"/>
                <w:sz w:val="24"/>
                <w:szCs w:val="24"/>
              </w:rPr>
              <w:t xml:space="preserve"> în cauză, pentru primirea </w:t>
            </w:r>
            <w:proofErr w:type="spellStart"/>
            <w:r w:rsidRPr="00993CC4">
              <w:rPr>
                <w:color w:val="252525"/>
                <w:sz w:val="24"/>
                <w:szCs w:val="24"/>
              </w:rPr>
              <w:t>observaţiilor</w:t>
            </w:r>
            <w:proofErr w:type="spellEnd"/>
            <w:r w:rsidRPr="00993CC4">
              <w:rPr>
                <w:color w:val="252525"/>
                <w:sz w:val="24"/>
                <w:szCs w:val="24"/>
              </w:rPr>
              <w:t xml:space="preserve"> şi</w:t>
            </w:r>
            <w:r w:rsidRPr="00993CC4">
              <w:rPr>
                <w:color w:val="252525"/>
                <w:spacing w:val="1"/>
                <w:sz w:val="24"/>
                <w:szCs w:val="24"/>
              </w:rPr>
              <w:t xml:space="preserve"> </w:t>
            </w:r>
            <w:r w:rsidRPr="00993CC4">
              <w:rPr>
                <w:color w:val="252525"/>
                <w:sz w:val="24"/>
                <w:szCs w:val="24"/>
              </w:rPr>
              <w:t>prezentarea</w:t>
            </w:r>
            <w:r w:rsidRPr="00993CC4">
              <w:rPr>
                <w:color w:val="252525"/>
                <w:spacing w:val="1"/>
                <w:sz w:val="24"/>
                <w:szCs w:val="24"/>
              </w:rPr>
              <w:t xml:space="preserve"> </w:t>
            </w:r>
            <w:r w:rsidRPr="00993CC4">
              <w:rPr>
                <w:color w:val="252525"/>
                <w:sz w:val="24"/>
                <w:szCs w:val="24"/>
              </w:rPr>
              <w:t>raportului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şedinţa</w:t>
            </w:r>
            <w:proofErr w:type="spellEnd"/>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Raportorul</w:t>
            </w:r>
            <w:r w:rsidRPr="00993CC4">
              <w:rPr>
                <w:color w:val="252525"/>
                <w:spacing w:val="1"/>
                <w:sz w:val="24"/>
                <w:szCs w:val="24"/>
              </w:rPr>
              <w:t xml:space="preserve"> </w:t>
            </w:r>
            <w:r w:rsidRPr="00993CC4">
              <w:rPr>
                <w:color w:val="252525"/>
                <w:sz w:val="24"/>
                <w:szCs w:val="24"/>
              </w:rPr>
              <w:t>desemnat</w:t>
            </w:r>
            <w:r w:rsidRPr="00993CC4">
              <w:rPr>
                <w:color w:val="252525"/>
                <w:spacing w:val="1"/>
                <w:sz w:val="24"/>
                <w:szCs w:val="24"/>
              </w:rPr>
              <w:t xml:space="preserve"> </w:t>
            </w:r>
            <w:r w:rsidRPr="00993CC4">
              <w:rPr>
                <w:color w:val="252525"/>
                <w:sz w:val="24"/>
                <w:szCs w:val="24"/>
              </w:rPr>
              <w:t>instrumentează</w:t>
            </w:r>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r w:rsidRPr="00993CC4">
              <w:rPr>
                <w:color w:val="252525"/>
                <w:sz w:val="24"/>
                <w:szCs w:val="24"/>
              </w:rPr>
              <w:t>actele</w:t>
            </w:r>
            <w:r w:rsidRPr="00993CC4">
              <w:rPr>
                <w:color w:val="252525"/>
                <w:spacing w:val="1"/>
                <w:sz w:val="24"/>
                <w:szCs w:val="24"/>
              </w:rPr>
              <w:t xml:space="preserve"> </w:t>
            </w:r>
            <w:r w:rsidRPr="00993CC4">
              <w:rPr>
                <w:color w:val="252525"/>
                <w:sz w:val="24"/>
                <w:szCs w:val="24"/>
              </w:rPr>
              <w:t>procedurii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propune</w:t>
            </w:r>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dispunerea</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competenţa</w:t>
            </w:r>
            <w:proofErr w:type="spellEnd"/>
            <w:r w:rsidRPr="00993CC4">
              <w:rPr>
                <w:color w:val="252525"/>
                <w:spacing w:val="-1"/>
                <w:sz w:val="24"/>
                <w:szCs w:val="24"/>
              </w:rPr>
              <w:t xml:space="preserve"> </w:t>
            </w:r>
            <w:r w:rsidRPr="00993CC4">
              <w:rPr>
                <w:color w:val="252525"/>
                <w:sz w:val="24"/>
                <w:szCs w:val="24"/>
              </w:rPr>
              <w:t>acestuia.</w:t>
            </w:r>
          </w:p>
          <w:p w14:paraId="7FCCB5D9" w14:textId="77777777" w:rsidR="003633AF" w:rsidRPr="00993CC4" w:rsidRDefault="00315B8C">
            <w:pPr>
              <w:pStyle w:val="TableParagraph"/>
              <w:ind w:right="99"/>
              <w:rPr>
                <w:sz w:val="24"/>
                <w:szCs w:val="24"/>
              </w:rPr>
            </w:pPr>
            <w:r w:rsidRPr="00993CC4">
              <w:rPr>
                <w:sz w:val="24"/>
                <w:szCs w:val="24"/>
              </w:rPr>
              <w:t>(3</w:t>
            </w:r>
            <w:r w:rsidRPr="00993CC4">
              <w:rPr>
                <w:position w:val="9"/>
                <w:sz w:val="24"/>
                <w:szCs w:val="24"/>
              </w:rPr>
              <w:t>1</w:t>
            </w:r>
            <w:r w:rsidRPr="00993CC4">
              <w:rPr>
                <w:sz w:val="24"/>
                <w:szCs w:val="24"/>
              </w:rPr>
              <w:t>)</w:t>
            </w:r>
            <w:r w:rsidRPr="00993CC4">
              <w:rPr>
                <w:spacing w:val="1"/>
                <w:sz w:val="24"/>
                <w:szCs w:val="24"/>
              </w:rPr>
              <w:t xml:space="preserve"> </w:t>
            </w:r>
            <w:r w:rsidRPr="00993CC4">
              <w:rPr>
                <w:sz w:val="24"/>
                <w:szCs w:val="24"/>
              </w:rPr>
              <w:t>Angajații</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când</w:t>
            </w:r>
            <w:r w:rsidRPr="00993CC4">
              <w:rPr>
                <w:spacing w:val="-57"/>
                <w:sz w:val="24"/>
                <w:szCs w:val="24"/>
              </w:rPr>
              <w:t xml:space="preserve"> </w:t>
            </w:r>
            <w:r w:rsidRPr="00993CC4">
              <w:rPr>
                <w:sz w:val="24"/>
                <w:szCs w:val="24"/>
              </w:rPr>
              <w:t xml:space="preserve">exercită </w:t>
            </w:r>
            <w:proofErr w:type="spellStart"/>
            <w:r w:rsidRPr="00993CC4">
              <w:rPr>
                <w:sz w:val="24"/>
                <w:szCs w:val="24"/>
              </w:rPr>
              <w:t>atribuţii</w:t>
            </w:r>
            <w:proofErr w:type="spellEnd"/>
            <w:r w:rsidRPr="00993CC4">
              <w:rPr>
                <w:sz w:val="24"/>
                <w:szCs w:val="24"/>
              </w:rPr>
              <w:t xml:space="preserve"> de raportor, sunt </w:t>
            </w:r>
            <w:proofErr w:type="spellStart"/>
            <w:r w:rsidRPr="00993CC4">
              <w:rPr>
                <w:sz w:val="24"/>
                <w:szCs w:val="24"/>
              </w:rPr>
              <w:t>independenţi</w:t>
            </w:r>
            <w:proofErr w:type="spellEnd"/>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punct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vedere</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opiniei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exercitarea</w:t>
            </w:r>
            <w:r w:rsidRPr="00993CC4">
              <w:rPr>
                <w:spacing w:val="1"/>
                <w:sz w:val="24"/>
                <w:szCs w:val="24"/>
              </w:rPr>
              <w:t xml:space="preserve"> </w:t>
            </w:r>
            <w:proofErr w:type="spellStart"/>
            <w:r w:rsidRPr="00993CC4">
              <w:rPr>
                <w:sz w:val="24"/>
                <w:szCs w:val="24"/>
              </w:rPr>
              <w:t>atribuţiilor</w:t>
            </w:r>
            <w:proofErr w:type="spellEnd"/>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le revin.</w:t>
            </w:r>
          </w:p>
        </w:tc>
      </w:tr>
    </w:tbl>
    <w:p w14:paraId="402F3EE9"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6B30EC02" w14:textId="77777777">
        <w:trPr>
          <w:trHeight w:val="4418"/>
        </w:trPr>
        <w:tc>
          <w:tcPr>
            <w:tcW w:w="4943" w:type="dxa"/>
          </w:tcPr>
          <w:p w14:paraId="6F8D51AD" w14:textId="77777777" w:rsidR="003633AF" w:rsidRPr="00993CC4" w:rsidRDefault="00315B8C">
            <w:pPr>
              <w:pStyle w:val="TableParagraph"/>
              <w:spacing w:before="1"/>
              <w:ind w:right="100"/>
              <w:rPr>
                <w:sz w:val="24"/>
                <w:szCs w:val="24"/>
              </w:rPr>
            </w:pPr>
            <w:r w:rsidRPr="00993CC4">
              <w:rPr>
                <w:color w:val="252525"/>
                <w:sz w:val="24"/>
                <w:szCs w:val="24"/>
              </w:rPr>
              <w:lastRenderedPageBreak/>
              <w:t>(5)</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abilitat</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stabilească</w:t>
            </w:r>
            <w:r w:rsidRPr="00993CC4">
              <w:rPr>
                <w:color w:val="252525"/>
                <w:spacing w:val="1"/>
                <w:sz w:val="24"/>
                <w:szCs w:val="24"/>
              </w:rPr>
              <w:t xml:space="preserve"> </w:t>
            </w:r>
            <w:r w:rsidRPr="00993CC4">
              <w:rPr>
                <w:color w:val="252525"/>
                <w:sz w:val="24"/>
                <w:szCs w:val="24"/>
              </w:rPr>
              <w:t>diferite</w:t>
            </w:r>
            <w:r w:rsidRPr="00993CC4">
              <w:rPr>
                <w:color w:val="252525"/>
                <w:spacing w:val="1"/>
                <w:sz w:val="24"/>
                <w:szCs w:val="24"/>
              </w:rPr>
              <w:t xml:space="preserve"> </w:t>
            </w:r>
            <w:r w:rsidRPr="00993CC4">
              <w:rPr>
                <w:color w:val="252525"/>
                <w:sz w:val="24"/>
                <w:szCs w:val="24"/>
              </w:rPr>
              <w:t>grade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prioritate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cazurile pe care urmează să le investigheze, în</w:t>
            </w:r>
            <w:r w:rsidRPr="00993CC4">
              <w:rPr>
                <w:color w:val="252525"/>
                <w:spacing w:val="1"/>
                <w:sz w:val="24"/>
                <w:szCs w:val="24"/>
              </w:rPr>
              <w:t xml:space="preserve"> </w:t>
            </w:r>
            <w:proofErr w:type="spellStart"/>
            <w:r w:rsidRPr="00993CC4">
              <w:rPr>
                <w:color w:val="252525"/>
                <w:sz w:val="24"/>
                <w:szCs w:val="24"/>
              </w:rPr>
              <w:t>dependenţă</w:t>
            </w:r>
            <w:proofErr w:type="spellEnd"/>
            <w:r w:rsidRPr="00993CC4">
              <w:rPr>
                <w:color w:val="252525"/>
                <w:spacing w:val="-3"/>
                <w:sz w:val="24"/>
                <w:szCs w:val="24"/>
              </w:rPr>
              <w:t xml:space="preserve"> </w:t>
            </w:r>
            <w:r w:rsidRPr="00993CC4">
              <w:rPr>
                <w:color w:val="252525"/>
                <w:sz w:val="24"/>
                <w:szCs w:val="24"/>
              </w:rPr>
              <w:t>de</w:t>
            </w:r>
            <w:r w:rsidRPr="00993CC4">
              <w:rPr>
                <w:color w:val="252525"/>
                <w:spacing w:val="-4"/>
                <w:sz w:val="24"/>
                <w:szCs w:val="24"/>
              </w:rPr>
              <w:t xml:space="preserve"> </w:t>
            </w:r>
            <w:r w:rsidRPr="00993CC4">
              <w:rPr>
                <w:color w:val="252525"/>
                <w:sz w:val="24"/>
                <w:szCs w:val="24"/>
              </w:rPr>
              <w:t>gravitatea</w:t>
            </w:r>
            <w:r w:rsidRPr="00993CC4">
              <w:rPr>
                <w:color w:val="252525"/>
                <w:spacing w:val="-3"/>
                <w:sz w:val="24"/>
                <w:szCs w:val="24"/>
              </w:rPr>
              <w:t xml:space="preserve"> </w:t>
            </w:r>
            <w:r w:rsidRPr="00993CC4">
              <w:rPr>
                <w:color w:val="252525"/>
                <w:sz w:val="24"/>
                <w:szCs w:val="24"/>
              </w:rPr>
              <w:t>încălcării</w:t>
            </w:r>
            <w:r w:rsidRPr="00993CC4">
              <w:rPr>
                <w:color w:val="252525"/>
                <w:spacing w:val="-2"/>
                <w:sz w:val="24"/>
                <w:szCs w:val="24"/>
              </w:rPr>
              <w:t xml:space="preserve"> </w:t>
            </w:r>
            <w:r w:rsidRPr="00993CC4">
              <w:rPr>
                <w:color w:val="252525"/>
                <w:sz w:val="24"/>
                <w:szCs w:val="24"/>
              </w:rPr>
              <w:t>şi</w:t>
            </w:r>
            <w:r w:rsidRPr="00993CC4">
              <w:rPr>
                <w:color w:val="252525"/>
                <w:spacing w:val="-3"/>
                <w:sz w:val="24"/>
                <w:szCs w:val="24"/>
              </w:rPr>
              <w:t xml:space="preserve"> </w:t>
            </w:r>
            <w:r w:rsidRPr="00993CC4">
              <w:rPr>
                <w:color w:val="252525"/>
                <w:sz w:val="24"/>
                <w:szCs w:val="24"/>
              </w:rPr>
              <w:t>de</w:t>
            </w:r>
            <w:r w:rsidRPr="00993CC4">
              <w:rPr>
                <w:color w:val="252525"/>
                <w:spacing w:val="-3"/>
                <w:sz w:val="24"/>
                <w:szCs w:val="24"/>
              </w:rPr>
              <w:t xml:space="preserve"> </w:t>
            </w:r>
            <w:r w:rsidRPr="00993CC4">
              <w:rPr>
                <w:color w:val="252525"/>
                <w:sz w:val="24"/>
                <w:szCs w:val="24"/>
              </w:rPr>
              <w:t>interesul</w:t>
            </w:r>
            <w:r w:rsidRPr="00993CC4">
              <w:rPr>
                <w:color w:val="252525"/>
                <w:spacing w:val="-58"/>
                <w:sz w:val="24"/>
                <w:szCs w:val="24"/>
              </w:rPr>
              <w:t xml:space="preserve"> </w:t>
            </w:r>
            <w:r w:rsidRPr="00993CC4">
              <w:rPr>
                <w:color w:val="252525"/>
                <w:sz w:val="24"/>
                <w:szCs w:val="24"/>
              </w:rPr>
              <w:t>public.</w:t>
            </w:r>
          </w:p>
        </w:tc>
        <w:tc>
          <w:tcPr>
            <w:tcW w:w="4527" w:type="dxa"/>
          </w:tcPr>
          <w:p w14:paraId="1B833C4E" w14:textId="77777777" w:rsidR="003633AF" w:rsidRPr="00993CC4" w:rsidRDefault="003633AF">
            <w:pPr>
              <w:pStyle w:val="TableParagraph"/>
              <w:ind w:left="0"/>
              <w:jc w:val="left"/>
              <w:rPr>
                <w:sz w:val="24"/>
                <w:szCs w:val="24"/>
              </w:rPr>
            </w:pPr>
          </w:p>
        </w:tc>
        <w:tc>
          <w:tcPr>
            <w:tcW w:w="4988" w:type="dxa"/>
          </w:tcPr>
          <w:p w14:paraId="14AD49E4" w14:textId="77777777" w:rsidR="003633AF" w:rsidRPr="00993CC4" w:rsidRDefault="00315B8C">
            <w:pPr>
              <w:pStyle w:val="TableParagraph"/>
              <w:spacing w:before="1"/>
              <w:ind w:right="98"/>
              <w:rPr>
                <w:sz w:val="24"/>
                <w:szCs w:val="24"/>
              </w:rPr>
            </w:pPr>
            <w:r w:rsidRPr="00993CC4">
              <w:rPr>
                <w:color w:val="252525"/>
                <w:sz w:val="24"/>
                <w:szCs w:val="24"/>
              </w:rPr>
              <w:t>(4)</w:t>
            </w:r>
            <w:r w:rsidRPr="00993CC4">
              <w:rPr>
                <w:color w:val="252525"/>
                <w:spacing w:val="1"/>
                <w:sz w:val="24"/>
                <w:szCs w:val="24"/>
              </w:rPr>
              <w:t xml:space="preserve"> </w:t>
            </w:r>
            <w:proofErr w:type="spellStart"/>
            <w:r w:rsidRPr="00993CC4">
              <w:rPr>
                <w:color w:val="252525"/>
                <w:sz w:val="24"/>
                <w:szCs w:val="24"/>
              </w:rPr>
              <w:t>Dispoziţia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iniţiere</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58"/>
                <w:sz w:val="24"/>
                <w:szCs w:val="24"/>
              </w:rPr>
              <w:t xml:space="preserve"> </w:t>
            </w:r>
            <w:proofErr w:type="spellStart"/>
            <w:r w:rsidRPr="00993CC4">
              <w:rPr>
                <w:color w:val="252525"/>
                <w:sz w:val="24"/>
                <w:szCs w:val="24"/>
              </w:rPr>
              <w:t>stabileşte</w:t>
            </w:r>
            <w:proofErr w:type="spellEnd"/>
            <w:r w:rsidRPr="00993CC4">
              <w:rPr>
                <w:color w:val="252525"/>
                <w:spacing w:val="1"/>
                <w:sz w:val="24"/>
                <w:szCs w:val="24"/>
              </w:rPr>
              <w:t xml:space="preserve"> </w:t>
            </w:r>
            <w:r w:rsidRPr="00993CC4">
              <w:rPr>
                <w:color w:val="252525"/>
                <w:sz w:val="24"/>
                <w:szCs w:val="24"/>
              </w:rPr>
              <w:t>comiterea</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încălcări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57"/>
                <w:sz w:val="24"/>
                <w:szCs w:val="24"/>
              </w:rPr>
              <w:t xml:space="preserve"> </w:t>
            </w:r>
            <w:proofErr w:type="spellStart"/>
            <w:r w:rsidRPr="00993CC4">
              <w:rPr>
                <w:color w:val="252525"/>
                <w:sz w:val="24"/>
                <w:szCs w:val="24"/>
              </w:rPr>
              <w:t>concurenţiale</w:t>
            </w:r>
            <w:proofErr w:type="spellEnd"/>
            <w:r w:rsidRPr="00993CC4">
              <w:rPr>
                <w:color w:val="252525"/>
                <w:sz w:val="24"/>
                <w:szCs w:val="24"/>
              </w:rPr>
              <w:t xml:space="preserve">. Încălcarea </w:t>
            </w:r>
            <w:proofErr w:type="spellStart"/>
            <w:r w:rsidRPr="00993CC4">
              <w:rPr>
                <w:color w:val="252525"/>
                <w:sz w:val="24"/>
                <w:szCs w:val="24"/>
              </w:rPr>
              <w:t>legislaţiei</w:t>
            </w:r>
            <w:proofErr w:type="spellEnd"/>
            <w:r w:rsidRPr="00993CC4">
              <w:rPr>
                <w:color w:val="252525"/>
                <w:sz w:val="24"/>
                <w:szCs w:val="24"/>
              </w:rPr>
              <w:t xml:space="preserve"> </w:t>
            </w:r>
            <w:proofErr w:type="spellStart"/>
            <w:r w:rsidRPr="00993CC4">
              <w:rPr>
                <w:color w:val="252525"/>
                <w:sz w:val="24"/>
                <w:szCs w:val="24"/>
              </w:rPr>
              <w:t>concurenţiale</w:t>
            </w:r>
            <w:proofErr w:type="spellEnd"/>
            <w:r w:rsidRPr="00993CC4">
              <w:rPr>
                <w:color w:val="252525"/>
                <w:spacing w:val="-57"/>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constată</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6F8633A" w14:textId="77777777" w:rsidR="003633AF" w:rsidRPr="00993CC4" w:rsidRDefault="00315B8C">
            <w:pPr>
              <w:pStyle w:val="TableParagraph"/>
              <w:spacing w:before="3" w:line="276" w:lineRule="exact"/>
              <w:ind w:right="97"/>
              <w:rPr>
                <w:sz w:val="24"/>
                <w:szCs w:val="24"/>
              </w:rPr>
            </w:pPr>
            <w:r w:rsidRPr="00993CC4">
              <w:rPr>
                <w:sz w:val="24"/>
                <w:szCs w:val="24"/>
              </w:rPr>
              <w:t>(4</w:t>
            </w:r>
            <w:r w:rsidRPr="00993CC4">
              <w:rPr>
                <w:position w:val="9"/>
                <w:sz w:val="24"/>
                <w:szCs w:val="24"/>
              </w:rPr>
              <w:t>1</w:t>
            </w:r>
            <w:r w:rsidRPr="00993CC4">
              <w:rPr>
                <w:sz w:val="24"/>
                <w:szCs w:val="24"/>
              </w:rPr>
              <w:t>)</w:t>
            </w:r>
            <w:r w:rsidRPr="00993CC4">
              <w:rPr>
                <w:spacing w:val="1"/>
                <w:sz w:val="24"/>
                <w:szCs w:val="24"/>
              </w:rPr>
              <w:t xml:space="preserve"> </w:t>
            </w:r>
            <w:r w:rsidRPr="00993CC4">
              <w:rPr>
                <w:sz w:val="24"/>
                <w:szCs w:val="24"/>
              </w:rPr>
              <w:t>Dispoziția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inițiere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notifică</w:t>
            </w:r>
            <w:r w:rsidRPr="00993CC4">
              <w:rPr>
                <w:spacing w:val="20"/>
                <w:sz w:val="24"/>
                <w:szCs w:val="24"/>
              </w:rPr>
              <w:t xml:space="preserve"> </w:t>
            </w:r>
            <w:r w:rsidRPr="00993CC4">
              <w:rPr>
                <w:sz w:val="24"/>
                <w:szCs w:val="24"/>
              </w:rPr>
              <w:t>autorului</w:t>
            </w:r>
            <w:r w:rsidRPr="00993CC4">
              <w:rPr>
                <w:spacing w:val="22"/>
                <w:sz w:val="24"/>
                <w:szCs w:val="24"/>
              </w:rPr>
              <w:t xml:space="preserve"> </w:t>
            </w:r>
            <w:proofErr w:type="spellStart"/>
            <w:r w:rsidRPr="00993CC4">
              <w:rPr>
                <w:sz w:val="24"/>
                <w:szCs w:val="24"/>
              </w:rPr>
              <w:t>plîngerii</w:t>
            </w:r>
            <w:proofErr w:type="spellEnd"/>
            <w:r w:rsidRPr="00993CC4">
              <w:rPr>
                <w:sz w:val="24"/>
                <w:szCs w:val="24"/>
              </w:rPr>
              <w:t>,</w:t>
            </w:r>
            <w:r w:rsidRPr="00993CC4">
              <w:rPr>
                <w:spacing w:val="22"/>
                <w:sz w:val="24"/>
                <w:szCs w:val="24"/>
              </w:rPr>
              <w:t xml:space="preserve"> </w:t>
            </w:r>
            <w:r w:rsidRPr="00993CC4">
              <w:rPr>
                <w:sz w:val="24"/>
                <w:szCs w:val="24"/>
              </w:rPr>
              <w:t>întreprinderii,</w:t>
            </w:r>
          </w:p>
          <w:p w14:paraId="12039924" w14:textId="77777777" w:rsidR="003633AF" w:rsidRPr="00993CC4" w:rsidRDefault="00315B8C">
            <w:pPr>
              <w:pStyle w:val="TableParagraph"/>
              <w:ind w:right="96"/>
              <w:rPr>
                <w:sz w:val="24"/>
                <w:szCs w:val="24"/>
              </w:rPr>
            </w:pPr>
            <w:r w:rsidRPr="00993CC4">
              <w:rPr>
                <w:sz w:val="24"/>
                <w:szCs w:val="24"/>
              </w:rPr>
              <w:t xml:space="preserve">asocierii de întreprinderi sau </w:t>
            </w:r>
            <w:proofErr w:type="spellStart"/>
            <w:r w:rsidRPr="00993CC4">
              <w:rPr>
                <w:sz w:val="24"/>
                <w:szCs w:val="24"/>
              </w:rPr>
              <w:t>autorităţii</w:t>
            </w:r>
            <w:proofErr w:type="spellEnd"/>
            <w:r w:rsidRPr="00993CC4">
              <w:rPr>
                <w:sz w:val="24"/>
                <w:szCs w:val="24"/>
              </w:rPr>
              <w:t xml:space="preserve"> publice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fac</w:t>
            </w:r>
            <w:r w:rsidRPr="00993CC4">
              <w:rPr>
                <w:spacing w:val="1"/>
                <w:sz w:val="24"/>
                <w:szCs w:val="24"/>
              </w:rPr>
              <w:t xml:space="preserve"> </w:t>
            </w:r>
            <w:r w:rsidRPr="00993CC4">
              <w:rPr>
                <w:sz w:val="24"/>
                <w:szCs w:val="24"/>
              </w:rPr>
              <w:t>obiectul</w:t>
            </w:r>
            <w:r w:rsidRPr="00993CC4">
              <w:rPr>
                <w:spacing w:val="1"/>
                <w:sz w:val="24"/>
                <w:szCs w:val="24"/>
              </w:rPr>
              <w:t xml:space="preserve"> </w:t>
            </w:r>
            <w:proofErr w:type="spellStart"/>
            <w:r w:rsidRPr="00993CC4">
              <w:rPr>
                <w:sz w:val="24"/>
                <w:szCs w:val="24"/>
              </w:rPr>
              <w:t>investigaţiei</w:t>
            </w:r>
            <w:proofErr w:type="spellEnd"/>
            <w:r w:rsidRPr="00993CC4">
              <w:rPr>
                <w:spacing w:val="1"/>
                <w:sz w:val="24"/>
                <w:szCs w:val="24"/>
              </w:rPr>
              <w:t xml:space="preserve"> </w:t>
            </w:r>
            <w:r w:rsidRPr="00993CC4">
              <w:rPr>
                <w:sz w:val="24"/>
                <w:szCs w:val="24"/>
              </w:rPr>
              <w:t>într-un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rezonabil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emitere,</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periclita</w:t>
            </w:r>
            <w:r w:rsidRPr="00993CC4">
              <w:rPr>
                <w:spacing w:val="1"/>
                <w:sz w:val="24"/>
                <w:szCs w:val="24"/>
              </w:rPr>
              <w:t xml:space="preserve"> </w:t>
            </w:r>
            <w:r w:rsidRPr="00993CC4">
              <w:rPr>
                <w:sz w:val="24"/>
                <w:szCs w:val="24"/>
              </w:rPr>
              <w:t>buna</w:t>
            </w:r>
            <w:r w:rsidRPr="00993CC4">
              <w:rPr>
                <w:spacing w:val="1"/>
                <w:sz w:val="24"/>
                <w:szCs w:val="24"/>
              </w:rPr>
              <w:t xml:space="preserve"> </w:t>
            </w:r>
            <w:r w:rsidRPr="00993CC4">
              <w:rPr>
                <w:sz w:val="24"/>
                <w:szCs w:val="24"/>
              </w:rPr>
              <w:t>desfășurare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investigației.</w:t>
            </w:r>
          </w:p>
          <w:p w14:paraId="2F16B13A" w14:textId="77777777" w:rsidR="003633AF" w:rsidRPr="00993CC4" w:rsidRDefault="00315B8C">
            <w:pPr>
              <w:pStyle w:val="TableParagraph"/>
              <w:ind w:right="98"/>
              <w:rPr>
                <w:sz w:val="24"/>
                <w:szCs w:val="24"/>
              </w:rPr>
            </w:pPr>
            <w:r w:rsidRPr="00993CC4">
              <w:rPr>
                <w:color w:val="252525"/>
                <w:sz w:val="24"/>
                <w:szCs w:val="24"/>
              </w:rPr>
              <w:t>(5)</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abilitat</w:t>
            </w:r>
            <w:r w:rsidRPr="00993CC4">
              <w:rPr>
                <w:color w:val="252525"/>
                <w:spacing w:val="1"/>
                <w:sz w:val="24"/>
                <w:szCs w:val="24"/>
              </w:rPr>
              <w:t xml:space="preserve"> </w:t>
            </w:r>
            <w:r w:rsidRPr="00993CC4">
              <w:rPr>
                <w:color w:val="252525"/>
                <w:sz w:val="24"/>
                <w:szCs w:val="24"/>
              </w:rPr>
              <w:t>să</w:t>
            </w:r>
            <w:r w:rsidRPr="00993CC4">
              <w:rPr>
                <w:color w:val="252525"/>
                <w:spacing w:val="-58"/>
                <w:sz w:val="24"/>
                <w:szCs w:val="24"/>
              </w:rPr>
              <w:t xml:space="preserve"> </w:t>
            </w:r>
            <w:r w:rsidRPr="00993CC4">
              <w:rPr>
                <w:color w:val="252525"/>
                <w:sz w:val="24"/>
                <w:szCs w:val="24"/>
              </w:rPr>
              <w:t>stabilească</w:t>
            </w:r>
            <w:r w:rsidRPr="00993CC4">
              <w:rPr>
                <w:color w:val="252525"/>
                <w:spacing w:val="1"/>
                <w:sz w:val="24"/>
                <w:szCs w:val="24"/>
              </w:rPr>
              <w:t xml:space="preserve"> </w:t>
            </w:r>
            <w:r w:rsidRPr="00993CC4">
              <w:rPr>
                <w:color w:val="252525"/>
                <w:sz w:val="24"/>
                <w:szCs w:val="24"/>
              </w:rPr>
              <w:t>diferite</w:t>
            </w:r>
            <w:r w:rsidRPr="00993CC4">
              <w:rPr>
                <w:color w:val="252525"/>
                <w:spacing w:val="1"/>
                <w:sz w:val="24"/>
                <w:szCs w:val="24"/>
              </w:rPr>
              <w:t xml:space="preserve"> </w:t>
            </w:r>
            <w:r w:rsidRPr="00993CC4">
              <w:rPr>
                <w:color w:val="252525"/>
                <w:sz w:val="24"/>
                <w:szCs w:val="24"/>
              </w:rPr>
              <w:t>grade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prioritate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cazurile pe care urmează să le investigheze, în</w:t>
            </w:r>
            <w:r w:rsidRPr="00993CC4">
              <w:rPr>
                <w:color w:val="252525"/>
                <w:spacing w:val="1"/>
                <w:sz w:val="24"/>
                <w:szCs w:val="24"/>
              </w:rPr>
              <w:t xml:space="preserve"> </w:t>
            </w:r>
            <w:proofErr w:type="spellStart"/>
            <w:r w:rsidRPr="00993CC4">
              <w:rPr>
                <w:color w:val="252525"/>
                <w:sz w:val="24"/>
                <w:szCs w:val="24"/>
              </w:rPr>
              <w:t>dependenţă</w:t>
            </w:r>
            <w:proofErr w:type="spellEnd"/>
            <w:r w:rsidRPr="00993CC4">
              <w:rPr>
                <w:color w:val="252525"/>
                <w:spacing w:val="3"/>
                <w:sz w:val="24"/>
                <w:szCs w:val="24"/>
              </w:rPr>
              <w:t xml:space="preserve"> </w:t>
            </w:r>
            <w:r w:rsidRPr="00993CC4">
              <w:rPr>
                <w:color w:val="252525"/>
                <w:sz w:val="24"/>
                <w:szCs w:val="24"/>
              </w:rPr>
              <w:t>de</w:t>
            </w:r>
            <w:r w:rsidRPr="00993CC4">
              <w:rPr>
                <w:color w:val="252525"/>
                <w:spacing w:val="4"/>
                <w:sz w:val="24"/>
                <w:szCs w:val="24"/>
              </w:rPr>
              <w:t xml:space="preserve"> </w:t>
            </w:r>
            <w:r w:rsidRPr="00993CC4">
              <w:rPr>
                <w:color w:val="252525"/>
                <w:sz w:val="24"/>
                <w:szCs w:val="24"/>
              </w:rPr>
              <w:t>gravitatea</w:t>
            </w:r>
            <w:r w:rsidRPr="00993CC4">
              <w:rPr>
                <w:color w:val="252525"/>
                <w:spacing w:val="6"/>
                <w:sz w:val="24"/>
                <w:szCs w:val="24"/>
              </w:rPr>
              <w:t xml:space="preserve"> </w:t>
            </w:r>
            <w:r w:rsidRPr="00993CC4">
              <w:rPr>
                <w:color w:val="252525"/>
                <w:sz w:val="24"/>
                <w:szCs w:val="24"/>
              </w:rPr>
              <w:t>încălcării</w:t>
            </w:r>
            <w:r w:rsidRPr="00993CC4">
              <w:rPr>
                <w:color w:val="252525"/>
                <w:spacing w:val="4"/>
                <w:sz w:val="24"/>
                <w:szCs w:val="24"/>
              </w:rPr>
              <w:t xml:space="preserve"> </w:t>
            </w:r>
            <w:r w:rsidRPr="00993CC4">
              <w:rPr>
                <w:color w:val="252525"/>
                <w:sz w:val="24"/>
                <w:szCs w:val="24"/>
              </w:rPr>
              <w:t>şi</w:t>
            </w:r>
            <w:r w:rsidRPr="00993CC4">
              <w:rPr>
                <w:color w:val="252525"/>
                <w:spacing w:val="5"/>
                <w:sz w:val="24"/>
                <w:szCs w:val="24"/>
              </w:rPr>
              <w:t xml:space="preserve"> </w:t>
            </w:r>
            <w:r w:rsidRPr="00993CC4">
              <w:rPr>
                <w:color w:val="252525"/>
                <w:sz w:val="24"/>
                <w:szCs w:val="24"/>
              </w:rPr>
              <w:t>de</w:t>
            </w:r>
            <w:r w:rsidRPr="00993CC4">
              <w:rPr>
                <w:color w:val="252525"/>
                <w:spacing w:val="4"/>
                <w:sz w:val="24"/>
                <w:szCs w:val="24"/>
              </w:rPr>
              <w:t xml:space="preserve"> </w:t>
            </w:r>
            <w:r w:rsidRPr="00993CC4">
              <w:rPr>
                <w:color w:val="252525"/>
                <w:sz w:val="24"/>
                <w:szCs w:val="24"/>
              </w:rPr>
              <w:t>interesul</w:t>
            </w:r>
          </w:p>
          <w:p w14:paraId="1499CBEC" w14:textId="77777777" w:rsidR="003633AF" w:rsidRPr="00993CC4" w:rsidRDefault="00315B8C">
            <w:pPr>
              <w:pStyle w:val="TableParagraph"/>
              <w:spacing w:line="257" w:lineRule="exact"/>
              <w:jc w:val="left"/>
              <w:rPr>
                <w:sz w:val="24"/>
                <w:szCs w:val="24"/>
              </w:rPr>
            </w:pPr>
            <w:r w:rsidRPr="00993CC4">
              <w:rPr>
                <w:color w:val="252525"/>
                <w:sz w:val="24"/>
                <w:szCs w:val="24"/>
              </w:rPr>
              <w:t>public.</w:t>
            </w:r>
          </w:p>
        </w:tc>
      </w:tr>
      <w:tr w:rsidR="003633AF" w:rsidRPr="00993CC4" w14:paraId="1395B72F" w14:textId="77777777">
        <w:trPr>
          <w:trHeight w:val="4968"/>
        </w:trPr>
        <w:tc>
          <w:tcPr>
            <w:tcW w:w="4943" w:type="dxa"/>
          </w:tcPr>
          <w:p w14:paraId="4EDAE94F" w14:textId="77777777" w:rsidR="003633AF" w:rsidRPr="00993CC4" w:rsidRDefault="00315B8C">
            <w:pPr>
              <w:pStyle w:val="TableParagraph"/>
              <w:tabs>
                <w:tab w:val="left" w:pos="1667"/>
                <w:tab w:val="left" w:pos="2073"/>
                <w:tab w:val="left" w:pos="3690"/>
                <w:tab w:val="left" w:pos="3807"/>
              </w:tabs>
              <w:ind w:right="96"/>
              <w:rPr>
                <w:sz w:val="24"/>
                <w:szCs w:val="24"/>
              </w:rPr>
            </w:pPr>
            <w:r w:rsidRPr="00993CC4">
              <w:rPr>
                <w:b/>
                <w:color w:val="252525"/>
                <w:sz w:val="24"/>
                <w:szCs w:val="24"/>
              </w:rPr>
              <w:t>Articolul</w:t>
            </w:r>
            <w:r w:rsidRPr="00993CC4">
              <w:rPr>
                <w:b/>
                <w:color w:val="252525"/>
                <w:sz w:val="24"/>
                <w:szCs w:val="24"/>
              </w:rPr>
              <w:tab/>
              <w:t>56.</w:t>
            </w:r>
            <w:r w:rsidRPr="00993CC4">
              <w:rPr>
                <w:b/>
                <w:color w:val="252525"/>
                <w:spacing w:val="-1"/>
                <w:sz w:val="24"/>
                <w:szCs w:val="24"/>
              </w:rPr>
              <w:t xml:space="preserve"> </w:t>
            </w:r>
            <w:r w:rsidRPr="00993CC4">
              <w:rPr>
                <w:color w:val="252525"/>
                <w:sz w:val="24"/>
                <w:szCs w:val="24"/>
              </w:rPr>
              <w:t>Efectuarea</w:t>
            </w:r>
            <w:r w:rsidRPr="00993CC4">
              <w:rPr>
                <w:color w:val="252525"/>
                <w:sz w:val="24"/>
                <w:szCs w:val="24"/>
              </w:rPr>
              <w:tab/>
            </w:r>
            <w:proofErr w:type="spellStart"/>
            <w:r w:rsidRPr="00993CC4">
              <w:rPr>
                <w:color w:val="252525"/>
                <w:sz w:val="24"/>
                <w:szCs w:val="24"/>
              </w:rPr>
              <w:t>inspecţiilor</w:t>
            </w:r>
            <w:proofErr w:type="spellEnd"/>
            <w:r w:rsidRPr="00993CC4">
              <w:rPr>
                <w:color w:val="252525"/>
                <w:sz w:val="24"/>
                <w:szCs w:val="24"/>
              </w:rPr>
              <w:t>.</w:t>
            </w:r>
            <w:r w:rsidRPr="00993CC4">
              <w:rPr>
                <w:color w:val="252525"/>
                <w:spacing w:val="-57"/>
                <w:sz w:val="24"/>
                <w:szCs w:val="24"/>
              </w:rPr>
              <w:t xml:space="preserve"> </w:t>
            </w:r>
            <w:r w:rsidRPr="00993CC4">
              <w:rPr>
                <w:color w:val="252525"/>
                <w:sz w:val="24"/>
                <w:szCs w:val="24"/>
              </w:rPr>
              <w:t>Drepturile</w:t>
            </w:r>
            <w:r w:rsidRPr="00993CC4">
              <w:rPr>
                <w:color w:val="252525"/>
                <w:spacing w:val="-3"/>
                <w:sz w:val="24"/>
                <w:szCs w:val="24"/>
              </w:rPr>
              <w:t xml:space="preserve"> </w:t>
            </w:r>
            <w:r w:rsidRPr="00993CC4">
              <w:rPr>
                <w:color w:val="252525"/>
                <w:sz w:val="24"/>
                <w:szCs w:val="24"/>
              </w:rPr>
              <w:t>şi</w:t>
            </w:r>
            <w:r w:rsidRPr="00993CC4">
              <w:rPr>
                <w:color w:val="252525"/>
                <w:sz w:val="24"/>
                <w:szCs w:val="24"/>
              </w:rPr>
              <w:tab/>
            </w:r>
            <w:r w:rsidRPr="00993CC4">
              <w:rPr>
                <w:color w:val="252525"/>
                <w:sz w:val="24"/>
                <w:szCs w:val="24"/>
              </w:rPr>
              <w:tab/>
            </w:r>
            <w:proofErr w:type="spellStart"/>
            <w:r w:rsidRPr="00993CC4">
              <w:rPr>
                <w:color w:val="252525"/>
                <w:sz w:val="24"/>
                <w:szCs w:val="24"/>
              </w:rPr>
              <w:t>obligaţiile</w:t>
            </w:r>
            <w:proofErr w:type="spellEnd"/>
            <w:r w:rsidRPr="00993CC4">
              <w:rPr>
                <w:color w:val="252525"/>
                <w:sz w:val="24"/>
                <w:szCs w:val="24"/>
              </w:rPr>
              <w:tab/>
            </w:r>
            <w:r w:rsidRPr="00993CC4">
              <w:rPr>
                <w:color w:val="252525"/>
                <w:sz w:val="24"/>
                <w:szCs w:val="24"/>
              </w:rPr>
              <w:tab/>
            </w:r>
            <w:proofErr w:type="spellStart"/>
            <w:r w:rsidRPr="00993CC4">
              <w:rPr>
                <w:color w:val="252525"/>
                <w:spacing w:val="-1"/>
                <w:sz w:val="24"/>
                <w:szCs w:val="24"/>
              </w:rPr>
              <w:t>angajaţilor</w:t>
            </w:r>
            <w:proofErr w:type="spellEnd"/>
            <w:r w:rsidRPr="00993CC4">
              <w:rPr>
                <w:color w:val="252525"/>
                <w:spacing w:val="-57"/>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pacing w:val="61"/>
                <w:sz w:val="24"/>
                <w:szCs w:val="24"/>
              </w:rPr>
              <w:t xml:space="preserve"> </w:t>
            </w:r>
            <w:r w:rsidRPr="00993CC4">
              <w:rPr>
                <w:color w:val="252525"/>
                <w:sz w:val="24"/>
                <w:szCs w:val="24"/>
              </w:rPr>
              <w:t>şi</w:t>
            </w:r>
            <w:r w:rsidRPr="00993CC4">
              <w:rPr>
                <w:color w:val="252525"/>
                <w:spacing w:val="61"/>
                <w:sz w:val="24"/>
                <w:szCs w:val="24"/>
              </w:rPr>
              <w:t xml:space="preserve"> </w:t>
            </w:r>
            <w:r w:rsidRPr="00993CC4">
              <w:rPr>
                <w:color w:val="252525"/>
                <w:sz w:val="24"/>
                <w:szCs w:val="24"/>
              </w:rPr>
              <w:t xml:space="preserve">ale  </w:t>
            </w:r>
            <w:r w:rsidRPr="00993CC4">
              <w:rPr>
                <w:color w:val="252525"/>
                <w:spacing w:val="1"/>
                <w:sz w:val="24"/>
                <w:szCs w:val="24"/>
              </w:rPr>
              <w:t xml:space="preserve"> </w:t>
            </w:r>
            <w:proofErr w:type="spellStart"/>
            <w:r w:rsidRPr="00993CC4">
              <w:rPr>
                <w:color w:val="252525"/>
                <w:sz w:val="24"/>
                <w:szCs w:val="24"/>
              </w:rPr>
              <w:t>subiecţilor</w:t>
            </w:r>
            <w:proofErr w:type="spellEnd"/>
            <w:r w:rsidRPr="00993CC4">
              <w:rPr>
                <w:color w:val="252525"/>
                <w:spacing w:val="1"/>
                <w:sz w:val="24"/>
                <w:szCs w:val="24"/>
              </w:rPr>
              <w:t xml:space="preserve"> </w:t>
            </w:r>
            <w:proofErr w:type="spellStart"/>
            <w:r w:rsidRPr="00993CC4">
              <w:rPr>
                <w:color w:val="252525"/>
                <w:sz w:val="24"/>
                <w:szCs w:val="24"/>
              </w:rPr>
              <w:t>supuşi</w:t>
            </w:r>
            <w:proofErr w:type="spellEnd"/>
            <w:r w:rsidRPr="00993CC4">
              <w:rPr>
                <w:color w:val="252525"/>
                <w:sz w:val="24"/>
                <w:szCs w:val="24"/>
              </w:rPr>
              <w:t xml:space="preserve"> </w:t>
            </w:r>
            <w:proofErr w:type="spellStart"/>
            <w:r w:rsidRPr="00993CC4">
              <w:rPr>
                <w:color w:val="252525"/>
                <w:sz w:val="24"/>
                <w:szCs w:val="24"/>
              </w:rPr>
              <w:t>Inspecţiilor</w:t>
            </w:r>
            <w:proofErr w:type="spellEnd"/>
          </w:p>
          <w:p w14:paraId="3F355AC9" w14:textId="77777777" w:rsidR="003633AF" w:rsidRPr="00993CC4" w:rsidRDefault="00315B8C" w:rsidP="00042373">
            <w:pPr>
              <w:pStyle w:val="TableParagraph"/>
              <w:numPr>
                <w:ilvl w:val="0"/>
                <w:numId w:val="143"/>
              </w:numPr>
              <w:tabs>
                <w:tab w:val="left" w:pos="521"/>
              </w:tabs>
              <w:ind w:right="93"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r w:rsidRPr="00993CC4">
              <w:rPr>
                <w:color w:val="252525"/>
                <w:sz w:val="24"/>
                <w:szCs w:val="24"/>
              </w:rPr>
              <w:t>efectuării</w:t>
            </w:r>
            <w:r w:rsidRPr="00993CC4">
              <w:rPr>
                <w:color w:val="252525"/>
                <w:spacing w:val="1"/>
                <w:sz w:val="24"/>
                <w:szCs w:val="24"/>
              </w:rPr>
              <w:t xml:space="preserve"> </w:t>
            </w:r>
            <w:proofErr w:type="spellStart"/>
            <w:r w:rsidRPr="00993CC4">
              <w:rPr>
                <w:color w:val="252525"/>
                <w:sz w:val="24"/>
                <w:szCs w:val="24"/>
              </w:rPr>
              <w:t>investigaţiilor</w:t>
            </w:r>
            <w:proofErr w:type="spellEnd"/>
            <w:r w:rsidRPr="00993CC4">
              <w:rPr>
                <w:color w:val="252525"/>
                <w:spacing w:val="1"/>
                <w:sz w:val="24"/>
                <w:szCs w:val="24"/>
              </w:rPr>
              <w:t xml:space="preserve"> </w:t>
            </w:r>
            <w:r w:rsidRPr="00993CC4">
              <w:rPr>
                <w:color w:val="252525"/>
                <w:sz w:val="24"/>
                <w:szCs w:val="24"/>
              </w:rPr>
              <w:t>dispuse</w:t>
            </w:r>
            <w:r w:rsidRPr="00993CC4">
              <w:rPr>
                <w:color w:val="252525"/>
                <w:spacing w:val="-57"/>
                <w:sz w:val="24"/>
                <w:szCs w:val="24"/>
              </w:rPr>
              <w:t xml:space="preserve"> </w:t>
            </w:r>
            <w:r w:rsidRPr="00993CC4">
              <w:rPr>
                <w:color w:val="252525"/>
                <w:sz w:val="24"/>
                <w:szCs w:val="24"/>
              </w:rPr>
              <w:t xml:space="preserve">conform art. 55, Consiliul </w:t>
            </w:r>
            <w:proofErr w:type="spellStart"/>
            <w:r w:rsidRPr="00993CC4">
              <w:rPr>
                <w:color w:val="252525"/>
                <w:sz w:val="24"/>
                <w:szCs w:val="24"/>
              </w:rPr>
              <w:t>Concurenţei</w:t>
            </w:r>
            <w:proofErr w:type="spellEnd"/>
            <w:r w:rsidRPr="00993CC4">
              <w:rPr>
                <w:color w:val="252525"/>
                <w:sz w:val="24"/>
                <w:szCs w:val="24"/>
              </w:rPr>
              <w:t xml:space="preserve"> poate să</w:t>
            </w:r>
            <w:r w:rsidRPr="00993CC4">
              <w:rPr>
                <w:color w:val="252525"/>
                <w:spacing w:val="1"/>
                <w:sz w:val="24"/>
                <w:szCs w:val="24"/>
              </w:rPr>
              <w:t xml:space="preserve"> </w:t>
            </w:r>
            <w:r w:rsidRPr="00993CC4">
              <w:rPr>
                <w:color w:val="252525"/>
                <w:sz w:val="24"/>
                <w:szCs w:val="24"/>
              </w:rPr>
              <w:t>efectueze</w:t>
            </w:r>
            <w:r w:rsidRPr="00993CC4">
              <w:rPr>
                <w:color w:val="252525"/>
                <w:spacing w:val="-13"/>
                <w:sz w:val="24"/>
                <w:szCs w:val="24"/>
              </w:rPr>
              <w:t xml:space="preserve"> </w:t>
            </w:r>
            <w:proofErr w:type="spellStart"/>
            <w:r w:rsidRPr="00993CC4">
              <w:rPr>
                <w:color w:val="252525"/>
                <w:sz w:val="24"/>
                <w:szCs w:val="24"/>
              </w:rPr>
              <w:t>inspecţiile</w:t>
            </w:r>
            <w:proofErr w:type="spellEnd"/>
            <w:r w:rsidRPr="00993CC4">
              <w:rPr>
                <w:color w:val="252525"/>
                <w:spacing w:val="-12"/>
                <w:sz w:val="24"/>
                <w:szCs w:val="24"/>
              </w:rPr>
              <w:t xml:space="preserve"> </w:t>
            </w:r>
            <w:r w:rsidRPr="00993CC4">
              <w:rPr>
                <w:color w:val="252525"/>
                <w:sz w:val="24"/>
                <w:szCs w:val="24"/>
              </w:rPr>
              <w:t>necesare</w:t>
            </w:r>
            <w:r w:rsidRPr="00993CC4">
              <w:rPr>
                <w:color w:val="252525"/>
                <w:spacing w:val="-13"/>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întreprinderi</w:t>
            </w:r>
            <w:r w:rsidRPr="00993CC4">
              <w:rPr>
                <w:color w:val="252525"/>
                <w:spacing w:val="-12"/>
                <w:sz w:val="24"/>
                <w:szCs w:val="24"/>
              </w:rPr>
              <w:t xml:space="preserve"> </w:t>
            </w:r>
            <w:r w:rsidRPr="00993CC4">
              <w:rPr>
                <w:color w:val="252525"/>
                <w:sz w:val="24"/>
                <w:szCs w:val="24"/>
              </w:rPr>
              <w:t>şi</w:t>
            </w:r>
            <w:r w:rsidRPr="00993CC4">
              <w:rPr>
                <w:color w:val="252525"/>
                <w:spacing w:val="-10"/>
                <w:sz w:val="24"/>
                <w:szCs w:val="24"/>
              </w:rPr>
              <w:t xml:space="preserve"> </w:t>
            </w:r>
            <w:r w:rsidRPr="00993CC4">
              <w:rPr>
                <w:color w:val="252525"/>
                <w:sz w:val="24"/>
                <w:szCs w:val="24"/>
              </w:rPr>
              <w:t>la</w:t>
            </w:r>
            <w:r w:rsidRPr="00993CC4">
              <w:rPr>
                <w:color w:val="252525"/>
                <w:spacing w:val="-58"/>
                <w:sz w:val="24"/>
                <w:szCs w:val="24"/>
              </w:rPr>
              <w:t xml:space="preserve"> </w:t>
            </w:r>
            <w:proofErr w:type="spellStart"/>
            <w:r w:rsidRPr="00993CC4">
              <w:rPr>
                <w:color w:val="252525"/>
                <w:sz w:val="24"/>
                <w:szCs w:val="24"/>
              </w:rPr>
              <w:t>asociaţii</w:t>
            </w:r>
            <w:proofErr w:type="spellEnd"/>
            <w:r w:rsidRPr="00993CC4">
              <w:rPr>
                <w:color w:val="252525"/>
                <w:sz w:val="24"/>
                <w:szCs w:val="24"/>
              </w:rPr>
              <w:t xml:space="preserve"> de întreprinderi. Efectuarea </w:t>
            </w:r>
            <w:proofErr w:type="spellStart"/>
            <w:r w:rsidRPr="00993CC4">
              <w:rPr>
                <w:color w:val="252525"/>
                <w:sz w:val="24"/>
                <w:szCs w:val="24"/>
              </w:rPr>
              <w:t>inspecţiilor</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dispusă</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ordin</w:t>
            </w:r>
            <w:r w:rsidRPr="00993CC4">
              <w:rPr>
                <w:color w:val="252525"/>
                <w:spacing w:val="1"/>
                <w:sz w:val="24"/>
                <w:szCs w:val="24"/>
              </w:rPr>
              <w:t xml:space="preserve"> </w:t>
            </w:r>
            <w:r w:rsidRPr="00993CC4">
              <w:rPr>
                <w:color w:val="252525"/>
                <w:sz w:val="24"/>
                <w:szCs w:val="24"/>
              </w:rPr>
              <w:t>emis</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preşedintele</w:t>
            </w:r>
            <w:proofErr w:type="spellEnd"/>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în care se indică scopul</w:t>
            </w:r>
            <w:r w:rsidRPr="00993CC4">
              <w:rPr>
                <w:color w:val="252525"/>
                <w:spacing w:val="1"/>
                <w:sz w:val="24"/>
                <w:szCs w:val="24"/>
              </w:rPr>
              <w:t xml:space="preserve"> </w:t>
            </w:r>
            <w:r w:rsidRPr="00993CC4">
              <w:rPr>
                <w:color w:val="252525"/>
                <w:sz w:val="24"/>
                <w:szCs w:val="24"/>
              </w:rPr>
              <w:t>şi</w:t>
            </w:r>
            <w:r w:rsidRPr="00993CC4">
              <w:rPr>
                <w:color w:val="252525"/>
                <w:spacing w:val="-9"/>
                <w:sz w:val="24"/>
                <w:szCs w:val="24"/>
              </w:rPr>
              <w:t xml:space="preserve"> </w:t>
            </w:r>
            <w:r w:rsidRPr="00993CC4">
              <w:rPr>
                <w:color w:val="252525"/>
                <w:sz w:val="24"/>
                <w:szCs w:val="24"/>
              </w:rPr>
              <w:t>obiectul</w:t>
            </w:r>
            <w:r w:rsidRPr="00993CC4">
              <w:rPr>
                <w:color w:val="252525"/>
                <w:spacing w:val="-9"/>
                <w:sz w:val="24"/>
                <w:szCs w:val="24"/>
              </w:rPr>
              <w:t xml:space="preserve"> </w:t>
            </w:r>
            <w:proofErr w:type="spellStart"/>
            <w:r w:rsidRPr="00993CC4">
              <w:rPr>
                <w:color w:val="252525"/>
                <w:sz w:val="24"/>
                <w:szCs w:val="24"/>
              </w:rPr>
              <w:t>inspecţiei</w:t>
            </w:r>
            <w:proofErr w:type="spellEnd"/>
            <w:r w:rsidRPr="00993CC4">
              <w:rPr>
                <w:color w:val="252525"/>
                <w:sz w:val="24"/>
                <w:szCs w:val="24"/>
              </w:rPr>
              <w:t>,</w:t>
            </w:r>
            <w:r w:rsidRPr="00993CC4">
              <w:rPr>
                <w:color w:val="252525"/>
                <w:spacing w:val="-9"/>
                <w:sz w:val="24"/>
                <w:szCs w:val="24"/>
              </w:rPr>
              <w:t xml:space="preserve"> </w:t>
            </w:r>
            <w:r w:rsidRPr="00993CC4">
              <w:rPr>
                <w:color w:val="252525"/>
                <w:sz w:val="24"/>
                <w:szCs w:val="24"/>
              </w:rPr>
              <w:t>data</w:t>
            </w:r>
            <w:r w:rsidRPr="00993CC4">
              <w:rPr>
                <w:color w:val="252525"/>
                <w:spacing w:val="-11"/>
                <w:sz w:val="24"/>
                <w:szCs w:val="24"/>
              </w:rPr>
              <w:t xml:space="preserve"> </w:t>
            </w:r>
            <w:r w:rsidRPr="00993CC4">
              <w:rPr>
                <w:color w:val="252525"/>
                <w:sz w:val="24"/>
                <w:szCs w:val="24"/>
              </w:rPr>
              <w:t>la</w:t>
            </w:r>
            <w:r w:rsidRPr="00993CC4">
              <w:rPr>
                <w:color w:val="252525"/>
                <w:spacing w:val="-9"/>
                <w:sz w:val="24"/>
                <w:szCs w:val="24"/>
              </w:rPr>
              <w:t xml:space="preserve"> </w:t>
            </w:r>
            <w:r w:rsidRPr="00993CC4">
              <w:rPr>
                <w:color w:val="252525"/>
                <w:sz w:val="24"/>
                <w:szCs w:val="24"/>
              </w:rPr>
              <w:t>care</w:t>
            </w:r>
            <w:r w:rsidRPr="00993CC4">
              <w:rPr>
                <w:color w:val="252525"/>
                <w:spacing w:val="-11"/>
                <w:sz w:val="24"/>
                <w:szCs w:val="24"/>
              </w:rPr>
              <w:t xml:space="preserve"> </w:t>
            </w:r>
            <w:r w:rsidRPr="00993CC4">
              <w:rPr>
                <w:color w:val="252525"/>
                <w:sz w:val="24"/>
                <w:szCs w:val="24"/>
              </w:rPr>
              <w:t>începe</w:t>
            </w:r>
            <w:r w:rsidRPr="00993CC4">
              <w:rPr>
                <w:color w:val="252525"/>
                <w:spacing w:val="-11"/>
                <w:sz w:val="24"/>
                <w:szCs w:val="24"/>
              </w:rPr>
              <w:t xml:space="preserve"> </w:t>
            </w:r>
            <w:proofErr w:type="spellStart"/>
            <w:r w:rsidRPr="00993CC4">
              <w:rPr>
                <w:color w:val="252525"/>
                <w:sz w:val="24"/>
                <w:szCs w:val="24"/>
              </w:rPr>
              <w:t>inspecţia</w:t>
            </w:r>
            <w:proofErr w:type="spellEnd"/>
            <w:r w:rsidRPr="00993CC4">
              <w:rPr>
                <w:color w:val="252525"/>
                <w:spacing w:val="-57"/>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sancţiunile</w:t>
            </w:r>
            <w:proofErr w:type="spellEnd"/>
            <w:r w:rsidRPr="00993CC4">
              <w:rPr>
                <w:color w:val="252525"/>
                <w:spacing w:val="1"/>
                <w:sz w:val="24"/>
                <w:szCs w:val="24"/>
              </w:rPr>
              <w:t xml:space="preserve"> </w:t>
            </w:r>
            <w:r w:rsidRPr="00993CC4">
              <w:rPr>
                <w:color w:val="252525"/>
                <w:sz w:val="24"/>
                <w:szCs w:val="24"/>
              </w:rPr>
              <w:t>prevăzute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68–70</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76,</w:t>
            </w:r>
            <w:r w:rsidRPr="00993CC4">
              <w:rPr>
                <w:color w:val="252525"/>
                <w:spacing w:val="1"/>
                <w:sz w:val="24"/>
                <w:szCs w:val="24"/>
              </w:rPr>
              <w:t xml:space="preserve"> </w:t>
            </w:r>
            <w:r w:rsidRPr="00993CC4">
              <w:rPr>
                <w:color w:val="252525"/>
                <w:sz w:val="24"/>
                <w:szCs w:val="24"/>
              </w:rPr>
              <w:t>precum</w:t>
            </w:r>
            <w:r w:rsidRPr="00993CC4">
              <w:rPr>
                <w:color w:val="252525"/>
                <w:spacing w:val="-6"/>
                <w:sz w:val="24"/>
                <w:szCs w:val="24"/>
              </w:rPr>
              <w:t xml:space="preserve"> </w:t>
            </w:r>
            <w:r w:rsidRPr="00993CC4">
              <w:rPr>
                <w:color w:val="252525"/>
                <w:sz w:val="24"/>
                <w:szCs w:val="24"/>
              </w:rPr>
              <w:t>şi</w:t>
            </w:r>
            <w:r w:rsidRPr="00993CC4">
              <w:rPr>
                <w:color w:val="252525"/>
                <w:spacing w:val="-6"/>
                <w:sz w:val="24"/>
                <w:szCs w:val="24"/>
              </w:rPr>
              <w:t xml:space="preserve"> </w:t>
            </w:r>
            <w:r w:rsidRPr="00993CC4">
              <w:rPr>
                <w:color w:val="252525"/>
                <w:sz w:val="24"/>
                <w:szCs w:val="24"/>
              </w:rPr>
              <w:t>dreptul</w:t>
            </w:r>
            <w:r w:rsidRPr="00993CC4">
              <w:rPr>
                <w:color w:val="252525"/>
                <w:spacing w:val="-6"/>
                <w:sz w:val="24"/>
                <w:szCs w:val="24"/>
              </w:rPr>
              <w:t xml:space="preserve"> </w:t>
            </w:r>
            <w:r w:rsidRPr="00993CC4">
              <w:rPr>
                <w:color w:val="252525"/>
                <w:sz w:val="24"/>
                <w:szCs w:val="24"/>
              </w:rPr>
              <w:t>de</w:t>
            </w:r>
            <w:r w:rsidRPr="00993CC4">
              <w:rPr>
                <w:color w:val="252525"/>
                <w:spacing w:val="-7"/>
                <w:sz w:val="24"/>
                <w:szCs w:val="24"/>
              </w:rPr>
              <w:t xml:space="preserve"> </w:t>
            </w:r>
            <w:r w:rsidRPr="00993CC4">
              <w:rPr>
                <w:color w:val="252525"/>
                <w:sz w:val="24"/>
                <w:szCs w:val="24"/>
              </w:rPr>
              <w:t>a</w:t>
            </w:r>
            <w:r w:rsidRPr="00993CC4">
              <w:rPr>
                <w:color w:val="252525"/>
                <w:spacing w:val="-7"/>
                <w:sz w:val="24"/>
                <w:szCs w:val="24"/>
              </w:rPr>
              <w:t xml:space="preserve"> </w:t>
            </w:r>
            <w:r w:rsidRPr="00993CC4">
              <w:rPr>
                <w:color w:val="252525"/>
                <w:sz w:val="24"/>
                <w:szCs w:val="24"/>
              </w:rPr>
              <w:t>ataca</w:t>
            </w:r>
            <w:r w:rsidRPr="00993CC4">
              <w:rPr>
                <w:color w:val="252525"/>
                <w:spacing w:val="-7"/>
                <w:sz w:val="24"/>
                <w:szCs w:val="24"/>
              </w:rPr>
              <w:t xml:space="preserve"> </w:t>
            </w:r>
            <w:r w:rsidRPr="00993CC4">
              <w:rPr>
                <w:color w:val="252525"/>
                <w:sz w:val="24"/>
                <w:szCs w:val="24"/>
              </w:rPr>
              <w:t>ordinul</w:t>
            </w:r>
            <w:r w:rsidRPr="00993CC4">
              <w:rPr>
                <w:color w:val="252525"/>
                <w:spacing w:val="-6"/>
                <w:sz w:val="24"/>
                <w:szCs w:val="24"/>
              </w:rPr>
              <w:t xml:space="preserve"> </w:t>
            </w:r>
            <w:r w:rsidRPr="00993CC4">
              <w:rPr>
                <w:color w:val="252525"/>
                <w:sz w:val="24"/>
                <w:szCs w:val="24"/>
              </w:rPr>
              <w:t>în</w:t>
            </w:r>
            <w:r w:rsidRPr="00993CC4">
              <w:rPr>
                <w:color w:val="252525"/>
                <w:spacing w:val="-5"/>
                <w:sz w:val="24"/>
                <w:szCs w:val="24"/>
              </w:rPr>
              <w:t xml:space="preserve"> </w:t>
            </w:r>
            <w:proofErr w:type="spellStart"/>
            <w:r w:rsidRPr="00993CC4">
              <w:rPr>
                <w:color w:val="252525"/>
                <w:sz w:val="24"/>
                <w:szCs w:val="24"/>
              </w:rPr>
              <w:t>instanţa</w:t>
            </w:r>
            <w:proofErr w:type="spellEnd"/>
            <w:r w:rsidRPr="00993CC4">
              <w:rPr>
                <w:color w:val="252525"/>
                <w:spacing w:val="-7"/>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judecată.</w:t>
            </w:r>
          </w:p>
          <w:p w14:paraId="7CE897C0" w14:textId="77777777" w:rsidR="003633AF" w:rsidRPr="00993CC4" w:rsidRDefault="00315B8C" w:rsidP="00042373">
            <w:pPr>
              <w:pStyle w:val="TableParagraph"/>
              <w:numPr>
                <w:ilvl w:val="0"/>
                <w:numId w:val="143"/>
              </w:numPr>
              <w:tabs>
                <w:tab w:val="left" w:pos="514"/>
              </w:tabs>
              <w:ind w:right="97" w:firstLine="0"/>
              <w:rPr>
                <w:sz w:val="24"/>
                <w:szCs w:val="24"/>
              </w:rPr>
            </w:pPr>
            <w:proofErr w:type="spellStart"/>
            <w:r w:rsidRPr="00993CC4">
              <w:rPr>
                <w:color w:val="252525"/>
                <w:sz w:val="24"/>
                <w:szCs w:val="24"/>
              </w:rPr>
              <w:t>Inspecţia</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exercitată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proofErr w:type="spellStart"/>
            <w:r w:rsidRPr="00993CC4">
              <w:rPr>
                <w:color w:val="252525"/>
                <w:sz w:val="24"/>
                <w:szCs w:val="24"/>
              </w:rPr>
              <w:t>angajaţii</w:t>
            </w:r>
            <w:proofErr w:type="spellEnd"/>
            <w:r w:rsidRPr="00993CC4">
              <w:rPr>
                <w:color w:val="252525"/>
                <w:spacing w:val="-57"/>
                <w:sz w:val="24"/>
                <w:szCs w:val="24"/>
              </w:rPr>
              <w:t xml:space="preserve"> </w:t>
            </w:r>
            <w:r w:rsidRPr="00993CC4">
              <w:rPr>
                <w:color w:val="252525"/>
                <w:spacing w:val="-1"/>
                <w:sz w:val="24"/>
                <w:szCs w:val="24"/>
              </w:rPr>
              <w:t>Consiliului</w:t>
            </w:r>
            <w:r w:rsidRPr="00993CC4">
              <w:rPr>
                <w:color w:val="252525"/>
                <w:spacing w:val="-15"/>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4"/>
                <w:sz w:val="24"/>
                <w:szCs w:val="24"/>
              </w:rPr>
              <w:t xml:space="preserve"> </w:t>
            </w:r>
            <w:r w:rsidRPr="00993CC4">
              <w:rPr>
                <w:color w:val="252525"/>
                <w:sz w:val="24"/>
                <w:szCs w:val="24"/>
              </w:rPr>
              <w:t>cu</w:t>
            </w:r>
            <w:r w:rsidRPr="00993CC4">
              <w:rPr>
                <w:color w:val="252525"/>
                <w:spacing w:val="-14"/>
                <w:sz w:val="24"/>
                <w:szCs w:val="24"/>
              </w:rPr>
              <w:t xml:space="preserve"> </w:t>
            </w:r>
            <w:proofErr w:type="spellStart"/>
            <w:r w:rsidRPr="00993CC4">
              <w:rPr>
                <w:color w:val="252525"/>
                <w:sz w:val="24"/>
                <w:szCs w:val="24"/>
              </w:rPr>
              <w:t>excepţia</w:t>
            </w:r>
            <w:proofErr w:type="spellEnd"/>
            <w:r w:rsidRPr="00993CC4">
              <w:rPr>
                <w:color w:val="252525"/>
                <w:spacing w:val="-14"/>
                <w:sz w:val="24"/>
                <w:szCs w:val="24"/>
              </w:rPr>
              <w:t xml:space="preserve"> </w:t>
            </w:r>
            <w:proofErr w:type="spellStart"/>
            <w:r w:rsidRPr="00993CC4">
              <w:rPr>
                <w:color w:val="252525"/>
                <w:sz w:val="24"/>
                <w:szCs w:val="24"/>
              </w:rPr>
              <w:t>debutanţilor</w:t>
            </w:r>
            <w:proofErr w:type="spellEnd"/>
            <w:r w:rsidRPr="00993CC4">
              <w:rPr>
                <w:color w:val="252525"/>
                <w:sz w:val="24"/>
                <w:szCs w:val="24"/>
              </w:rPr>
              <w:t>,</w:t>
            </w:r>
          </w:p>
          <w:p w14:paraId="02128C93" w14:textId="77777777" w:rsidR="001F5AF8" w:rsidRPr="00993CC4" w:rsidRDefault="00315B8C" w:rsidP="001F5AF8">
            <w:pPr>
              <w:pStyle w:val="TableParagraph"/>
              <w:spacing w:before="1"/>
              <w:ind w:right="98"/>
              <w:rPr>
                <w:sz w:val="24"/>
                <w:szCs w:val="24"/>
              </w:rPr>
            </w:pPr>
            <w:r w:rsidRPr="00993CC4">
              <w:rPr>
                <w:color w:val="252525"/>
                <w:sz w:val="24"/>
                <w:szCs w:val="24"/>
              </w:rPr>
              <w:t>numai</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r w:rsidRPr="00993CC4">
              <w:rPr>
                <w:color w:val="252525"/>
                <w:sz w:val="24"/>
                <w:szCs w:val="24"/>
              </w:rPr>
              <w:t>există</w:t>
            </w:r>
            <w:r w:rsidRPr="00993CC4">
              <w:rPr>
                <w:color w:val="252525"/>
                <w:spacing w:val="1"/>
                <w:sz w:val="24"/>
                <w:szCs w:val="24"/>
              </w:rPr>
              <w:t xml:space="preserve"> </w:t>
            </w:r>
            <w:r w:rsidRPr="00993CC4">
              <w:rPr>
                <w:color w:val="252525"/>
                <w:sz w:val="24"/>
                <w:szCs w:val="24"/>
              </w:rPr>
              <w:t>indicii</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găsite</w:t>
            </w:r>
            <w:r w:rsidRPr="00993CC4">
              <w:rPr>
                <w:color w:val="252525"/>
                <w:spacing w:val="-57"/>
                <w:sz w:val="24"/>
                <w:szCs w:val="24"/>
              </w:rPr>
              <w:t xml:space="preserve"> </w:t>
            </w:r>
            <w:r w:rsidRPr="00993CC4">
              <w:rPr>
                <w:color w:val="252525"/>
                <w:sz w:val="24"/>
                <w:szCs w:val="24"/>
              </w:rPr>
              <w:t xml:space="preserve">documente  </w:t>
            </w:r>
            <w:r w:rsidRPr="00993CC4">
              <w:rPr>
                <w:color w:val="252525"/>
                <w:spacing w:val="46"/>
                <w:sz w:val="24"/>
                <w:szCs w:val="24"/>
              </w:rPr>
              <w:t xml:space="preserve"> </w:t>
            </w:r>
            <w:r w:rsidRPr="00993CC4">
              <w:rPr>
                <w:color w:val="252525"/>
                <w:sz w:val="24"/>
                <w:szCs w:val="24"/>
              </w:rPr>
              <w:t xml:space="preserve">sau  </w:t>
            </w:r>
            <w:r w:rsidRPr="00993CC4">
              <w:rPr>
                <w:color w:val="252525"/>
                <w:spacing w:val="47"/>
                <w:sz w:val="24"/>
                <w:szCs w:val="24"/>
              </w:rPr>
              <w:t xml:space="preserve"> </w:t>
            </w:r>
            <w:r w:rsidRPr="00993CC4">
              <w:rPr>
                <w:color w:val="252525"/>
                <w:sz w:val="24"/>
                <w:szCs w:val="24"/>
              </w:rPr>
              <w:t xml:space="preserve">pot  </w:t>
            </w:r>
            <w:r w:rsidRPr="00993CC4">
              <w:rPr>
                <w:color w:val="252525"/>
                <w:spacing w:val="50"/>
                <w:sz w:val="24"/>
                <w:szCs w:val="24"/>
              </w:rPr>
              <w:t xml:space="preserve"> </w:t>
            </w:r>
            <w:r w:rsidRPr="00993CC4">
              <w:rPr>
                <w:color w:val="252525"/>
                <w:sz w:val="24"/>
                <w:szCs w:val="24"/>
              </w:rPr>
              <w:t xml:space="preserve">fi  </w:t>
            </w:r>
            <w:r w:rsidRPr="00993CC4">
              <w:rPr>
                <w:color w:val="252525"/>
                <w:spacing w:val="47"/>
                <w:sz w:val="24"/>
                <w:szCs w:val="24"/>
              </w:rPr>
              <w:t xml:space="preserve"> </w:t>
            </w:r>
            <w:proofErr w:type="spellStart"/>
            <w:r w:rsidRPr="00993CC4">
              <w:rPr>
                <w:color w:val="252525"/>
                <w:sz w:val="24"/>
                <w:szCs w:val="24"/>
              </w:rPr>
              <w:t>obţinute</w:t>
            </w:r>
            <w:proofErr w:type="spellEnd"/>
            <w:r w:rsidRPr="00993CC4">
              <w:rPr>
                <w:color w:val="252525"/>
                <w:sz w:val="24"/>
                <w:szCs w:val="24"/>
              </w:rPr>
              <w:t xml:space="preserve">  </w:t>
            </w:r>
            <w:r w:rsidRPr="00993CC4">
              <w:rPr>
                <w:color w:val="252525"/>
                <w:spacing w:val="46"/>
                <w:sz w:val="24"/>
                <w:szCs w:val="24"/>
              </w:rPr>
              <w:t xml:space="preserve"> </w:t>
            </w:r>
            <w:proofErr w:type="spellStart"/>
            <w:r w:rsidRPr="00993CC4">
              <w:rPr>
                <w:color w:val="252525"/>
                <w:sz w:val="24"/>
                <w:szCs w:val="24"/>
              </w:rPr>
              <w:t>informaţii</w:t>
            </w:r>
            <w:proofErr w:type="spellEnd"/>
            <w:r w:rsidR="001F5AF8">
              <w:rPr>
                <w:color w:val="252525"/>
                <w:sz w:val="24"/>
                <w:szCs w:val="24"/>
              </w:rPr>
              <w:t xml:space="preserve"> </w:t>
            </w:r>
            <w:r w:rsidR="001F5AF8" w:rsidRPr="00993CC4">
              <w:rPr>
                <w:color w:val="252525"/>
                <w:sz w:val="24"/>
                <w:szCs w:val="24"/>
              </w:rPr>
              <w:t>considerate</w:t>
            </w:r>
            <w:r w:rsidR="001F5AF8" w:rsidRPr="00993CC4">
              <w:rPr>
                <w:color w:val="252525"/>
                <w:spacing w:val="1"/>
                <w:sz w:val="24"/>
                <w:szCs w:val="24"/>
              </w:rPr>
              <w:t xml:space="preserve"> </w:t>
            </w:r>
            <w:r w:rsidR="001F5AF8" w:rsidRPr="00993CC4">
              <w:rPr>
                <w:color w:val="252525"/>
                <w:sz w:val="24"/>
                <w:szCs w:val="24"/>
              </w:rPr>
              <w:t>necesare</w:t>
            </w:r>
            <w:r w:rsidR="001F5AF8" w:rsidRPr="00993CC4">
              <w:rPr>
                <w:color w:val="252525"/>
                <w:spacing w:val="1"/>
                <w:sz w:val="24"/>
                <w:szCs w:val="24"/>
              </w:rPr>
              <w:t xml:space="preserve"> </w:t>
            </w:r>
            <w:r w:rsidR="001F5AF8" w:rsidRPr="00993CC4">
              <w:rPr>
                <w:color w:val="252525"/>
                <w:sz w:val="24"/>
                <w:szCs w:val="24"/>
              </w:rPr>
              <w:t>pentru</w:t>
            </w:r>
            <w:r w:rsidR="001F5AF8" w:rsidRPr="00993CC4">
              <w:rPr>
                <w:color w:val="252525"/>
                <w:spacing w:val="1"/>
                <w:sz w:val="24"/>
                <w:szCs w:val="24"/>
              </w:rPr>
              <w:t xml:space="preserve"> </w:t>
            </w:r>
            <w:proofErr w:type="spellStart"/>
            <w:r w:rsidR="001F5AF8" w:rsidRPr="00993CC4">
              <w:rPr>
                <w:color w:val="252525"/>
                <w:sz w:val="24"/>
                <w:szCs w:val="24"/>
              </w:rPr>
              <w:t>investigaţia</w:t>
            </w:r>
            <w:proofErr w:type="spellEnd"/>
            <w:r w:rsidR="001F5AF8" w:rsidRPr="00993CC4">
              <w:rPr>
                <w:color w:val="252525"/>
                <w:spacing w:val="-57"/>
                <w:sz w:val="24"/>
                <w:szCs w:val="24"/>
              </w:rPr>
              <w:t xml:space="preserve"> </w:t>
            </w:r>
            <w:r w:rsidR="001F5AF8" w:rsidRPr="00993CC4">
              <w:rPr>
                <w:color w:val="252525"/>
                <w:sz w:val="24"/>
                <w:szCs w:val="24"/>
              </w:rPr>
              <w:lastRenderedPageBreak/>
              <w:t>presupusului</w:t>
            </w:r>
            <w:r w:rsidR="001F5AF8" w:rsidRPr="00993CC4">
              <w:rPr>
                <w:color w:val="252525"/>
                <w:spacing w:val="1"/>
                <w:sz w:val="24"/>
                <w:szCs w:val="24"/>
              </w:rPr>
              <w:t xml:space="preserve"> </w:t>
            </w:r>
            <w:r w:rsidR="001F5AF8" w:rsidRPr="00993CC4">
              <w:rPr>
                <w:color w:val="252525"/>
                <w:sz w:val="24"/>
                <w:szCs w:val="24"/>
              </w:rPr>
              <w:t>caz</w:t>
            </w:r>
            <w:r w:rsidR="001F5AF8" w:rsidRPr="00993CC4">
              <w:rPr>
                <w:color w:val="252525"/>
                <w:spacing w:val="1"/>
                <w:sz w:val="24"/>
                <w:szCs w:val="24"/>
              </w:rPr>
              <w:t xml:space="preserve"> </w:t>
            </w:r>
            <w:r w:rsidR="001F5AF8" w:rsidRPr="00993CC4">
              <w:rPr>
                <w:color w:val="252525"/>
                <w:sz w:val="24"/>
                <w:szCs w:val="24"/>
              </w:rPr>
              <w:t>de</w:t>
            </w:r>
            <w:r w:rsidR="001F5AF8" w:rsidRPr="00993CC4">
              <w:rPr>
                <w:color w:val="252525"/>
                <w:spacing w:val="1"/>
                <w:sz w:val="24"/>
                <w:szCs w:val="24"/>
              </w:rPr>
              <w:t xml:space="preserve"> </w:t>
            </w:r>
            <w:r w:rsidR="001F5AF8" w:rsidRPr="00993CC4">
              <w:rPr>
                <w:color w:val="252525"/>
                <w:sz w:val="24"/>
                <w:szCs w:val="24"/>
              </w:rPr>
              <w:t>încălcare</w:t>
            </w:r>
            <w:r w:rsidR="001F5AF8" w:rsidRPr="00993CC4">
              <w:rPr>
                <w:color w:val="252525"/>
                <w:spacing w:val="1"/>
                <w:sz w:val="24"/>
                <w:szCs w:val="24"/>
              </w:rPr>
              <w:t xml:space="preserve"> </w:t>
            </w:r>
            <w:r w:rsidR="001F5AF8" w:rsidRPr="00993CC4">
              <w:rPr>
                <w:color w:val="252525"/>
                <w:sz w:val="24"/>
                <w:szCs w:val="24"/>
              </w:rPr>
              <w:t>a</w:t>
            </w:r>
            <w:r w:rsidR="001F5AF8" w:rsidRPr="00993CC4">
              <w:rPr>
                <w:color w:val="252525"/>
                <w:spacing w:val="1"/>
                <w:sz w:val="24"/>
                <w:szCs w:val="24"/>
              </w:rPr>
              <w:t xml:space="preserve"> </w:t>
            </w:r>
            <w:proofErr w:type="spellStart"/>
            <w:r w:rsidR="001F5AF8" w:rsidRPr="00993CC4">
              <w:rPr>
                <w:color w:val="252525"/>
                <w:sz w:val="24"/>
                <w:szCs w:val="24"/>
              </w:rPr>
              <w:t>legislaţiei</w:t>
            </w:r>
            <w:proofErr w:type="spellEnd"/>
            <w:r w:rsidR="001F5AF8" w:rsidRPr="00993CC4">
              <w:rPr>
                <w:color w:val="252525"/>
                <w:spacing w:val="1"/>
                <w:sz w:val="24"/>
                <w:szCs w:val="24"/>
              </w:rPr>
              <w:t xml:space="preserve"> </w:t>
            </w:r>
            <w:proofErr w:type="spellStart"/>
            <w:r w:rsidR="001F5AF8" w:rsidRPr="00993CC4">
              <w:rPr>
                <w:color w:val="252525"/>
                <w:sz w:val="24"/>
                <w:szCs w:val="24"/>
              </w:rPr>
              <w:t>concurenţiale</w:t>
            </w:r>
            <w:proofErr w:type="spellEnd"/>
            <w:r w:rsidR="001F5AF8" w:rsidRPr="00993CC4">
              <w:rPr>
                <w:color w:val="252525"/>
                <w:sz w:val="24"/>
                <w:szCs w:val="24"/>
              </w:rPr>
              <w:t xml:space="preserve">, </w:t>
            </w:r>
            <w:proofErr w:type="spellStart"/>
            <w:r w:rsidR="001F5AF8" w:rsidRPr="00993CC4">
              <w:rPr>
                <w:color w:val="252525"/>
                <w:sz w:val="24"/>
                <w:szCs w:val="24"/>
              </w:rPr>
              <w:t>iniţiată</w:t>
            </w:r>
            <w:proofErr w:type="spellEnd"/>
            <w:r w:rsidR="001F5AF8" w:rsidRPr="00993CC4">
              <w:rPr>
                <w:color w:val="252525"/>
                <w:sz w:val="24"/>
                <w:szCs w:val="24"/>
              </w:rPr>
              <w:t xml:space="preserve"> prin </w:t>
            </w:r>
            <w:proofErr w:type="spellStart"/>
            <w:r w:rsidR="001F5AF8" w:rsidRPr="00993CC4">
              <w:rPr>
                <w:color w:val="252525"/>
                <w:sz w:val="24"/>
                <w:szCs w:val="24"/>
              </w:rPr>
              <w:t>dispoziţie</w:t>
            </w:r>
            <w:proofErr w:type="spellEnd"/>
            <w:r w:rsidR="001F5AF8" w:rsidRPr="00993CC4">
              <w:rPr>
                <w:color w:val="252525"/>
                <w:sz w:val="24"/>
                <w:szCs w:val="24"/>
              </w:rPr>
              <w:t xml:space="preserve"> a Plenului</w:t>
            </w:r>
            <w:r w:rsidR="001F5AF8" w:rsidRPr="00993CC4">
              <w:rPr>
                <w:color w:val="252525"/>
                <w:spacing w:val="1"/>
                <w:sz w:val="24"/>
                <w:szCs w:val="24"/>
              </w:rPr>
              <w:t xml:space="preserve"> </w:t>
            </w:r>
            <w:r w:rsidR="001F5AF8" w:rsidRPr="00993CC4">
              <w:rPr>
                <w:color w:val="252525"/>
                <w:sz w:val="24"/>
                <w:szCs w:val="24"/>
              </w:rPr>
              <w:t>Consiliului</w:t>
            </w:r>
            <w:r w:rsidR="001F5AF8" w:rsidRPr="00993CC4">
              <w:rPr>
                <w:color w:val="252525"/>
                <w:spacing w:val="-9"/>
                <w:sz w:val="24"/>
                <w:szCs w:val="24"/>
              </w:rPr>
              <w:t xml:space="preserve"> </w:t>
            </w:r>
            <w:proofErr w:type="spellStart"/>
            <w:r w:rsidR="001F5AF8" w:rsidRPr="00993CC4">
              <w:rPr>
                <w:color w:val="252525"/>
                <w:sz w:val="24"/>
                <w:szCs w:val="24"/>
              </w:rPr>
              <w:t>Concurenţei</w:t>
            </w:r>
            <w:proofErr w:type="spellEnd"/>
            <w:r w:rsidR="001F5AF8" w:rsidRPr="00993CC4">
              <w:rPr>
                <w:color w:val="252525"/>
                <w:sz w:val="24"/>
                <w:szCs w:val="24"/>
              </w:rPr>
              <w:t>,</w:t>
            </w:r>
            <w:r w:rsidR="001F5AF8" w:rsidRPr="00993CC4">
              <w:rPr>
                <w:color w:val="252525"/>
                <w:spacing w:val="-6"/>
                <w:sz w:val="24"/>
                <w:szCs w:val="24"/>
              </w:rPr>
              <w:t xml:space="preserve"> </w:t>
            </w:r>
            <w:r w:rsidR="001F5AF8" w:rsidRPr="00993CC4">
              <w:rPr>
                <w:color w:val="252525"/>
                <w:sz w:val="24"/>
                <w:szCs w:val="24"/>
              </w:rPr>
              <w:t>fapt</w:t>
            </w:r>
            <w:r w:rsidR="001F5AF8" w:rsidRPr="00993CC4">
              <w:rPr>
                <w:color w:val="252525"/>
                <w:spacing w:val="-6"/>
                <w:sz w:val="24"/>
                <w:szCs w:val="24"/>
              </w:rPr>
              <w:t xml:space="preserve"> </w:t>
            </w:r>
            <w:r w:rsidR="001F5AF8" w:rsidRPr="00993CC4">
              <w:rPr>
                <w:color w:val="252525"/>
                <w:sz w:val="24"/>
                <w:szCs w:val="24"/>
              </w:rPr>
              <w:t>care</w:t>
            </w:r>
            <w:r w:rsidR="001F5AF8" w:rsidRPr="00993CC4">
              <w:rPr>
                <w:color w:val="252525"/>
                <w:spacing w:val="-8"/>
                <w:sz w:val="24"/>
                <w:szCs w:val="24"/>
              </w:rPr>
              <w:t xml:space="preserve"> </w:t>
            </w:r>
            <w:r w:rsidR="001F5AF8" w:rsidRPr="00993CC4">
              <w:rPr>
                <w:color w:val="252525"/>
                <w:sz w:val="24"/>
                <w:szCs w:val="24"/>
              </w:rPr>
              <w:t>nu</w:t>
            </w:r>
            <w:r w:rsidR="001F5AF8" w:rsidRPr="00993CC4">
              <w:rPr>
                <w:color w:val="252525"/>
                <w:spacing w:val="-6"/>
                <w:sz w:val="24"/>
                <w:szCs w:val="24"/>
              </w:rPr>
              <w:t xml:space="preserve"> </w:t>
            </w:r>
            <w:r w:rsidR="001F5AF8" w:rsidRPr="00993CC4">
              <w:rPr>
                <w:color w:val="252525"/>
                <w:sz w:val="24"/>
                <w:szCs w:val="24"/>
              </w:rPr>
              <w:t>necesită</w:t>
            </w:r>
            <w:r w:rsidR="001F5AF8" w:rsidRPr="00993CC4">
              <w:rPr>
                <w:color w:val="252525"/>
                <w:spacing w:val="-5"/>
                <w:sz w:val="24"/>
                <w:szCs w:val="24"/>
              </w:rPr>
              <w:t xml:space="preserve"> </w:t>
            </w:r>
            <w:r w:rsidR="001F5AF8" w:rsidRPr="00993CC4">
              <w:rPr>
                <w:color w:val="252525"/>
                <w:sz w:val="24"/>
                <w:szCs w:val="24"/>
              </w:rPr>
              <w:t>a</w:t>
            </w:r>
            <w:r w:rsidR="001F5AF8" w:rsidRPr="00993CC4">
              <w:rPr>
                <w:color w:val="252525"/>
                <w:spacing w:val="-7"/>
                <w:sz w:val="24"/>
                <w:szCs w:val="24"/>
              </w:rPr>
              <w:t xml:space="preserve"> </w:t>
            </w:r>
            <w:r w:rsidR="001F5AF8" w:rsidRPr="00993CC4">
              <w:rPr>
                <w:color w:val="252525"/>
                <w:sz w:val="24"/>
                <w:szCs w:val="24"/>
              </w:rPr>
              <w:t>fi</w:t>
            </w:r>
            <w:r w:rsidR="001F5AF8" w:rsidRPr="00993CC4">
              <w:rPr>
                <w:color w:val="252525"/>
                <w:spacing w:val="-58"/>
                <w:sz w:val="24"/>
                <w:szCs w:val="24"/>
              </w:rPr>
              <w:t xml:space="preserve"> </w:t>
            </w:r>
            <w:r w:rsidR="001F5AF8" w:rsidRPr="00993CC4">
              <w:rPr>
                <w:color w:val="252525"/>
                <w:sz w:val="24"/>
                <w:szCs w:val="24"/>
              </w:rPr>
              <w:t>demonstrat</w:t>
            </w:r>
            <w:r w:rsidR="001F5AF8" w:rsidRPr="00993CC4">
              <w:rPr>
                <w:color w:val="252525"/>
                <w:spacing w:val="-1"/>
                <w:sz w:val="24"/>
                <w:szCs w:val="24"/>
              </w:rPr>
              <w:t xml:space="preserve"> </w:t>
            </w:r>
            <w:r w:rsidR="001F5AF8" w:rsidRPr="00993CC4">
              <w:rPr>
                <w:color w:val="252525"/>
                <w:sz w:val="24"/>
                <w:szCs w:val="24"/>
              </w:rPr>
              <w:t>subiectului</w:t>
            </w:r>
            <w:r w:rsidR="001F5AF8" w:rsidRPr="00993CC4">
              <w:rPr>
                <w:color w:val="252525"/>
                <w:spacing w:val="-1"/>
                <w:sz w:val="24"/>
                <w:szCs w:val="24"/>
              </w:rPr>
              <w:t xml:space="preserve"> </w:t>
            </w:r>
            <w:r w:rsidR="001F5AF8" w:rsidRPr="00993CC4">
              <w:rPr>
                <w:color w:val="252525"/>
                <w:sz w:val="24"/>
                <w:szCs w:val="24"/>
              </w:rPr>
              <w:t>supus</w:t>
            </w:r>
            <w:r w:rsidR="001F5AF8" w:rsidRPr="00993CC4">
              <w:rPr>
                <w:color w:val="252525"/>
                <w:spacing w:val="-1"/>
                <w:sz w:val="24"/>
                <w:szCs w:val="24"/>
              </w:rPr>
              <w:t xml:space="preserve"> </w:t>
            </w:r>
            <w:proofErr w:type="spellStart"/>
            <w:r w:rsidR="001F5AF8" w:rsidRPr="00993CC4">
              <w:rPr>
                <w:color w:val="252525"/>
                <w:sz w:val="24"/>
                <w:szCs w:val="24"/>
              </w:rPr>
              <w:t>inspecţiei</w:t>
            </w:r>
            <w:proofErr w:type="spellEnd"/>
            <w:r w:rsidR="001F5AF8" w:rsidRPr="00993CC4">
              <w:rPr>
                <w:color w:val="252525"/>
                <w:sz w:val="24"/>
                <w:szCs w:val="24"/>
              </w:rPr>
              <w:t>.</w:t>
            </w:r>
          </w:p>
          <w:p w14:paraId="1CA7A591" w14:textId="77777777" w:rsidR="001F5AF8" w:rsidRPr="00993CC4" w:rsidRDefault="001F5AF8" w:rsidP="001F5AF8">
            <w:pPr>
              <w:pStyle w:val="TableParagraph"/>
              <w:ind w:right="98"/>
              <w:rPr>
                <w:sz w:val="24"/>
                <w:szCs w:val="24"/>
              </w:rPr>
            </w:pPr>
            <w:r w:rsidRPr="00993CC4">
              <w:rPr>
                <w:color w:val="252525"/>
                <w:sz w:val="24"/>
                <w:szCs w:val="24"/>
              </w:rPr>
              <w:t xml:space="preserve">(3) </w:t>
            </w:r>
            <w:proofErr w:type="spellStart"/>
            <w:r w:rsidRPr="00993CC4">
              <w:rPr>
                <w:color w:val="252525"/>
                <w:sz w:val="24"/>
                <w:szCs w:val="24"/>
              </w:rPr>
              <w:t>Angajaţii</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z w:val="24"/>
                <w:szCs w:val="24"/>
              </w:rPr>
              <w:t xml:space="preserve"> </w:t>
            </w:r>
            <w:proofErr w:type="spellStart"/>
            <w:r w:rsidRPr="00993CC4">
              <w:rPr>
                <w:color w:val="252525"/>
                <w:sz w:val="24"/>
                <w:szCs w:val="24"/>
              </w:rPr>
              <w:t>abilitaţi</w:t>
            </w:r>
            <w:proofErr w:type="spellEnd"/>
            <w:r w:rsidRPr="00993CC4">
              <w:rPr>
                <w:color w:val="252525"/>
                <w:sz w:val="24"/>
                <w:szCs w:val="24"/>
              </w:rPr>
              <w:t xml:space="preserve"> să</w:t>
            </w:r>
            <w:r w:rsidRPr="00993CC4">
              <w:rPr>
                <w:color w:val="252525"/>
                <w:spacing w:val="1"/>
                <w:sz w:val="24"/>
                <w:szCs w:val="24"/>
              </w:rPr>
              <w:t xml:space="preserve"> </w:t>
            </w:r>
            <w:proofErr w:type="spellStart"/>
            <w:r w:rsidRPr="00993CC4">
              <w:rPr>
                <w:color w:val="252525"/>
                <w:sz w:val="24"/>
                <w:szCs w:val="24"/>
              </w:rPr>
              <w:t>desfăşoare</w:t>
            </w:r>
            <w:proofErr w:type="spellEnd"/>
            <w:r w:rsidRPr="00993CC4">
              <w:rPr>
                <w:color w:val="252525"/>
                <w:sz w:val="24"/>
                <w:szCs w:val="24"/>
              </w:rPr>
              <w:t xml:space="preserve"> o </w:t>
            </w:r>
            <w:proofErr w:type="spellStart"/>
            <w:r w:rsidRPr="00993CC4">
              <w:rPr>
                <w:color w:val="252525"/>
                <w:sz w:val="24"/>
                <w:szCs w:val="24"/>
              </w:rPr>
              <w:t>inspecţie</w:t>
            </w:r>
            <w:proofErr w:type="spellEnd"/>
            <w:r w:rsidRPr="00993CC4">
              <w:rPr>
                <w:color w:val="252525"/>
                <w:sz w:val="24"/>
                <w:szCs w:val="24"/>
              </w:rPr>
              <w:t xml:space="preserve"> au următoarele drepturi de</w:t>
            </w:r>
            <w:r w:rsidRPr="00993CC4">
              <w:rPr>
                <w:color w:val="252525"/>
                <w:spacing w:val="-57"/>
                <w:sz w:val="24"/>
                <w:szCs w:val="24"/>
              </w:rPr>
              <w:t xml:space="preserve"> </w:t>
            </w:r>
            <w:proofErr w:type="spellStart"/>
            <w:r w:rsidRPr="00993CC4">
              <w:rPr>
                <w:color w:val="252525"/>
                <w:sz w:val="24"/>
                <w:szCs w:val="24"/>
              </w:rPr>
              <w:t>inspecţie</w:t>
            </w:r>
            <w:proofErr w:type="spellEnd"/>
            <w:r w:rsidRPr="00993CC4">
              <w:rPr>
                <w:color w:val="252525"/>
                <w:sz w:val="24"/>
                <w:szCs w:val="24"/>
              </w:rPr>
              <w:t>:</w:t>
            </w:r>
          </w:p>
          <w:p w14:paraId="66876E10" w14:textId="77777777" w:rsidR="001F5AF8" w:rsidRPr="00993CC4" w:rsidRDefault="001F5AF8" w:rsidP="00042373">
            <w:pPr>
              <w:pStyle w:val="TableParagraph"/>
              <w:numPr>
                <w:ilvl w:val="0"/>
                <w:numId w:val="142"/>
              </w:numPr>
              <w:tabs>
                <w:tab w:val="left" w:pos="358"/>
              </w:tabs>
              <w:spacing w:before="1"/>
              <w:ind w:right="97" w:firstLine="0"/>
              <w:rPr>
                <w:sz w:val="24"/>
                <w:szCs w:val="24"/>
              </w:rPr>
            </w:pPr>
            <w:r w:rsidRPr="00993CC4">
              <w:rPr>
                <w:color w:val="252525"/>
                <w:sz w:val="24"/>
                <w:szCs w:val="24"/>
              </w:rPr>
              <w:t>să intre în încăperi, pe terenuri sau în mijloace</w:t>
            </w:r>
            <w:r w:rsidRPr="00993CC4">
              <w:rPr>
                <w:color w:val="252525"/>
                <w:spacing w:val="-57"/>
                <w:sz w:val="24"/>
                <w:szCs w:val="24"/>
              </w:rPr>
              <w:t xml:space="preserve"> </w:t>
            </w:r>
            <w:r w:rsidRPr="00993CC4">
              <w:rPr>
                <w:color w:val="252525"/>
                <w:sz w:val="24"/>
                <w:szCs w:val="24"/>
              </w:rPr>
              <w:t xml:space="preserve">de transport aflate în proprietatea sau în </w:t>
            </w:r>
            <w:proofErr w:type="spellStart"/>
            <w:r w:rsidRPr="00993CC4">
              <w:rPr>
                <w:color w:val="252525"/>
                <w:sz w:val="24"/>
                <w:szCs w:val="24"/>
              </w:rPr>
              <w:t>folosinţa</w:t>
            </w:r>
            <w:proofErr w:type="spellEnd"/>
            <w:r w:rsidRPr="00993CC4">
              <w:rPr>
                <w:color w:val="252525"/>
                <w:spacing w:val="-57"/>
                <w:sz w:val="24"/>
                <w:szCs w:val="24"/>
              </w:rPr>
              <w:t xml:space="preserve"> </w:t>
            </w:r>
            <w:r w:rsidRPr="00993CC4">
              <w:rPr>
                <w:color w:val="252525"/>
                <w:sz w:val="24"/>
                <w:szCs w:val="24"/>
              </w:rPr>
              <w:t>întreprinderii,</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excepţia</w:t>
            </w:r>
            <w:proofErr w:type="spellEnd"/>
            <w:r w:rsidRPr="00993CC4">
              <w:rPr>
                <w:color w:val="252525"/>
                <w:spacing w:val="-57"/>
                <w:sz w:val="24"/>
                <w:szCs w:val="24"/>
              </w:rPr>
              <w:t xml:space="preserve"> </w:t>
            </w:r>
            <w:r w:rsidRPr="00993CC4">
              <w:rPr>
                <w:color w:val="252525"/>
                <w:sz w:val="24"/>
                <w:szCs w:val="24"/>
              </w:rPr>
              <w:t>încăperilor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locuit,</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terenurilor</w:t>
            </w:r>
            <w:r w:rsidRPr="00993CC4">
              <w:rPr>
                <w:color w:val="252525"/>
                <w:spacing w:val="1"/>
                <w:sz w:val="24"/>
                <w:szCs w:val="24"/>
              </w:rPr>
              <w:t xml:space="preserve"> </w:t>
            </w:r>
            <w:r w:rsidRPr="00993CC4">
              <w:rPr>
                <w:color w:val="252525"/>
                <w:sz w:val="24"/>
                <w:szCs w:val="24"/>
              </w:rPr>
              <w:t>aferente</w:t>
            </w:r>
            <w:r w:rsidRPr="00993CC4">
              <w:rPr>
                <w:color w:val="252525"/>
                <w:spacing w:val="1"/>
                <w:sz w:val="24"/>
                <w:szCs w:val="24"/>
              </w:rPr>
              <w:t xml:space="preserve"> </w:t>
            </w:r>
            <w:r w:rsidRPr="00993CC4">
              <w:rPr>
                <w:color w:val="252525"/>
                <w:sz w:val="24"/>
                <w:szCs w:val="24"/>
              </w:rPr>
              <w:t xml:space="preserve">acestora şi a mijloacelor de transport care </w:t>
            </w:r>
            <w:proofErr w:type="spellStart"/>
            <w:r w:rsidRPr="00993CC4">
              <w:rPr>
                <w:color w:val="252525"/>
                <w:sz w:val="24"/>
                <w:szCs w:val="24"/>
              </w:rPr>
              <w:t>aparţin</w:t>
            </w:r>
            <w:proofErr w:type="spellEnd"/>
            <w:r w:rsidRPr="00993CC4">
              <w:rPr>
                <w:color w:val="252525"/>
                <w:spacing w:val="-57"/>
                <w:sz w:val="24"/>
                <w:szCs w:val="24"/>
              </w:rPr>
              <w:t xml:space="preserve"> </w:t>
            </w:r>
            <w:r w:rsidRPr="00993CC4">
              <w:rPr>
                <w:color w:val="252525"/>
                <w:sz w:val="24"/>
                <w:szCs w:val="24"/>
              </w:rPr>
              <w:t>persoanelor fizice;</w:t>
            </w:r>
          </w:p>
          <w:p w14:paraId="74964A1B" w14:textId="77777777" w:rsidR="001F5AF8" w:rsidRPr="00993CC4" w:rsidRDefault="001F5AF8" w:rsidP="00042373">
            <w:pPr>
              <w:pStyle w:val="TableParagraph"/>
              <w:numPr>
                <w:ilvl w:val="0"/>
                <w:numId w:val="142"/>
              </w:numPr>
              <w:tabs>
                <w:tab w:val="left" w:pos="358"/>
              </w:tabs>
              <w:ind w:right="97" w:firstLine="0"/>
              <w:rPr>
                <w:sz w:val="24"/>
                <w:szCs w:val="24"/>
              </w:rPr>
            </w:pPr>
            <w:r w:rsidRPr="00993CC4">
              <w:rPr>
                <w:color w:val="252525"/>
                <w:sz w:val="24"/>
                <w:szCs w:val="24"/>
              </w:rPr>
              <w:t>să</w:t>
            </w:r>
            <w:r w:rsidRPr="00993CC4">
              <w:rPr>
                <w:color w:val="252525"/>
                <w:spacing w:val="-13"/>
                <w:sz w:val="24"/>
                <w:szCs w:val="24"/>
              </w:rPr>
              <w:t xml:space="preserve"> </w:t>
            </w:r>
            <w:r w:rsidRPr="00993CC4">
              <w:rPr>
                <w:color w:val="252525"/>
                <w:sz w:val="24"/>
                <w:szCs w:val="24"/>
              </w:rPr>
              <w:t>examineze</w:t>
            </w:r>
            <w:r w:rsidRPr="00993CC4">
              <w:rPr>
                <w:color w:val="252525"/>
                <w:spacing w:val="-10"/>
                <w:sz w:val="24"/>
                <w:szCs w:val="24"/>
              </w:rPr>
              <w:t xml:space="preserve"> </w:t>
            </w:r>
            <w:r w:rsidRPr="00993CC4">
              <w:rPr>
                <w:color w:val="252525"/>
                <w:sz w:val="24"/>
                <w:szCs w:val="24"/>
              </w:rPr>
              <w:t>registre</w:t>
            </w:r>
            <w:r w:rsidRPr="00993CC4">
              <w:rPr>
                <w:color w:val="252525"/>
                <w:spacing w:val="-12"/>
                <w:sz w:val="24"/>
                <w:szCs w:val="24"/>
              </w:rPr>
              <w:t xml:space="preserve"> </w:t>
            </w:r>
            <w:r w:rsidRPr="00993CC4">
              <w:rPr>
                <w:color w:val="252525"/>
                <w:sz w:val="24"/>
                <w:szCs w:val="24"/>
              </w:rPr>
              <w:t>şi</w:t>
            </w:r>
            <w:r w:rsidRPr="00993CC4">
              <w:rPr>
                <w:color w:val="252525"/>
                <w:spacing w:val="-10"/>
                <w:sz w:val="24"/>
                <w:szCs w:val="24"/>
              </w:rPr>
              <w:t xml:space="preserve"> </w:t>
            </w:r>
            <w:r w:rsidRPr="00993CC4">
              <w:rPr>
                <w:color w:val="252525"/>
                <w:sz w:val="24"/>
                <w:szCs w:val="24"/>
              </w:rPr>
              <w:t>orice</w:t>
            </w:r>
            <w:r w:rsidRPr="00993CC4">
              <w:rPr>
                <w:color w:val="252525"/>
                <w:spacing w:val="-13"/>
                <w:sz w:val="24"/>
                <w:szCs w:val="24"/>
              </w:rPr>
              <w:t xml:space="preserve"> </w:t>
            </w:r>
            <w:r w:rsidRPr="00993CC4">
              <w:rPr>
                <w:color w:val="252525"/>
                <w:sz w:val="24"/>
                <w:szCs w:val="24"/>
              </w:rPr>
              <w:t>documente</w:t>
            </w:r>
            <w:r w:rsidRPr="00993CC4">
              <w:rPr>
                <w:color w:val="252525"/>
                <w:spacing w:val="-12"/>
                <w:sz w:val="24"/>
                <w:szCs w:val="24"/>
              </w:rPr>
              <w:t xml:space="preserve"> </w:t>
            </w:r>
            <w:r w:rsidRPr="00993CC4">
              <w:rPr>
                <w:color w:val="252525"/>
                <w:sz w:val="24"/>
                <w:szCs w:val="24"/>
              </w:rPr>
              <w:t>aflate</w:t>
            </w:r>
            <w:r w:rsidRPr="00993CC4">
              <w:rPr>
                <w:color w:val="252525"/>
                <w:spacing w:val="-58"/>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raport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obiectul</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indiferent de suportul fizic sau electronic pe care</w:t>
            </w:r>
            <w:r w:rsidRPr="00993CC4">
              <w:rPr>
                <w:color w:val="252525"/>
                <w:spacing w:val="-57"/>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păstrate;</w:t>
            </w:r>
          </w:p>
          <w:p w14:paraId="44A5D609" w14:textId="77777777" w:rsidR="001F5AF8" w:rsidRPr="00993CC4" w:rsidRDefault="001F5AF8" w:rsidP="00042373">
            <w:pPr>
              <w:pStyle w:val="TableParagraph"/>
              <w:numPr>
                <w:ilvl w:val="0"/>
                <w:numId w:val="142"/>
              </w:numPr>
              <w:tabs>
                <w:tab w:val="left" w:pos="382"/>
              </w:tabs>
              <w:ind w:right="98" w:firstLine="0"/>
              <w:rPr>
                <w:sz w:val="24"/>
                <w:szCs w:val="24"/>
              </w:rPr>
            </w:pPr>
            <w:r w:rsidRPr="00993CC4">
              <w:rPr>
                <w:color w:val="252525"/>
                <w:sz w:val="24"/>
                <w:szCs w:val="24"/>
              </w:rPr>
              <w:t xml:space="preserve">să ridice sau să </w:t>
            </w:r>
            <w:proofErr w:type="spellStart"/>
            <w:r w:rsidRPr="00993CC4">
              <w:rPr>
                <w:color w:val="252525"/>
                <w:sz w:val="24"/>
                <w:szCs w:val="24"/>
              </w:rPr>
              <w:t>obţină</w:t>
            </w:r>
            <w:proofErr w:type="spellEnd"/>
            <w:r w:rsidRPr="00993CC4">
              <w:rPr>
                <w:color w:val="252525"/>
                <w:sz w:val="24"/>
                <w:szCs w:val="24"/>
              </w:rPr>
              <w:t xml:space="preserve"> copii sau extrase, sub</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formă,</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registrele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documentele</w:t>
            </w:r>
            <w:r w:rsidRPr="00993CC4">
              <w:rPr>
                <w:color w:val="252525"/>
                <w:spacing w:val="1"/>
                <w:sz w:val="24"/>
                <w:szCs w:val="24"/>
              </w:rPr>
              <w:t xml:space="preserve"> </w:t>
            </w:r>
            <w:proofErr w:type="spellStart"/>
            <w:r w:rsidRPr="00993CC4">
              <w:rPr>
                <w:color w:val="252525"/>
                <w:sz w:val="24"/>
                <w:szCs w:val="24"/>
              </w:rPr>
              <w:t>menţionate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lit.</w:t>
            </w:r>
            <w:r w:rsidRPr="00993CC4">
              <w:rPr>
                <w:color w:val="252525"/>
                <w:spacing w:val="1"/>
                <w:sz w:val="24"/>
                <w:szCs w:val="24"/>
              </w:rPr>
              <w:t xml:space="preserve"> </w:t>
            </w:r>
            <w:r w:rsidRPr="00993CC4">
              <w:rPr>
                <w:color w:val="252525"/>
                <w:sz w:val="24"/>
                <w:szCs w:val="24"/>
              </w:rPr>
              <w:t>b).</w:t>
            </w:r>
            <w:r w:rsidRPr="00993CC4">
              <w:rPr>
                <w:color w:val="252525"/>
                <w:spacing w:val="1"/>
                <w:sz w:val="24"/>
                <w:szCs w:val="24"/>
              </w:rPr>
              <w:t xml:space="preserve"> </w:t>
            </w:r>
            <w:r w:rsidRPr="00993CC4">
              <w:rPr>
                <w:color w:val="252525"/>
                <w:sz w:val="24"/>
                <w:szCs w:val="24"/>
              </w:rPr>
              <w:t>Ridicarea</w:t>
            </w:r>
            <w:r w:rsidRPr="00993CC4">
              <w:rPr>
                <w:color w:val="252525"/>
                <w:spacing w:val="1"/>
                <w:sz w:val="24"/>
                <w:szCs w:val="24"/>
              </w:rPr>
              <w:t xml:space="preserve"> </w:t>
            </w:r>
            <w:r w:rsidRPr="00993CC4">
              <w:rPr>
                <w:color w:val="252525"/>
                <w:sz w:val="24"/>
                <w:szCs w:val="24"/>
              </w:rPr>
              <w:t>registrelor</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documentelor se admite numai dacă asemenea</w:t>
            </w:r>
            <w:r w:rsidRPr="00993CC4">
              <w:rPr>
                <w:color w:val="252525"/>
                <w:spacing w:val="1"/>
                <w:sz w:val="24"/>
                <w:szCs w:val="24"/>
              </w:rPr>
              <w:t xml:space="preserve"> </w:t>
            </w:r>
            <w:r w:rsidRPr="00993CC4">
              <w:rPr>
                <w:color w:val="252525"/>
                <w:sz w:val="24"/>
                <w:szCs w:val="24"/>
              </w:rPr>
              <w:t>măsură</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necesară</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prevenirea</w:t>
            </w:r>
            <w:r w:rsidRPr="00993CC4">
              <w:rPr>
                <w:color w:val="252525"/>
                <w:spacing w:val="-57"/>
                <w:sz w:val="24"/>
                <w:szCs w:val="24"/>
              </w:rPr>
              <w:t xml:space="preserve"> </w:t>
            </w:r>
            <w:r w:rsidRPr="00993CC4">
              <w:rPr>
                <w:color w:val="252525"/>
                <w:sz w:val="24"/>
                <w:szCs w:val="24"/>
              </w:rPr>
              <w:t>ascunderii, înlăturării, modificării sau distrugerii</w:t>
            </w:r>
            <w:r w:rsidRPr="00993CC4">
              <w:rPr>
                <w:color w:val="252525"/>
                <w:spacing w:val="1"/>
                <w:sz w:val="24"/>
                <w:szCs w:val="24"/>
              </w:rPr>
              <w:t xml:space="preserve"> </w:t>
            </w:r>
            <w:r w:rsidRPr="00993CC4">
              <w:rPr>
                <w:color w:val="252525"/>
                <w:sz w:val="24"/>
                <w:szCs w:val="24"/>
              </w:rPr>
              <w:t>acestora sau dacă nu este posibil de a face copii</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acestea</w:t>
            </w:r>
            <w:r w:rsidRPr="00993CC4">
              <w:rPr>
                <w:color w:val="252525"/>
                <w:spacing w:val="-3"/>
                <w:sz w:val="24"/>
                <w:szCs w:val="24"/>
              </w:rPr>
              <w:t xml:space="preserve"> </w:t>
            </w:r>
            <w:r w:rsidRPr="00993CC4">
              <w:rPr>
                <w:color w:val="252525"/>
                <w:sz w:val="24"/>
                <w:szCs w:val="24"/>
              </w:rPr>
              <w:t>în incinta</w:t>
            </w:r>
            <w:r w:rsidRPr="00993CC4">
              <w:rPr>
                <w:color w:val="252525"/>
                <w:spacing w:val="1"/>
                <w:sz w:val="24"/>
                <w:szCs w:val="24"/>
              </w:rPr>
              <w:t xml:space="preserve"> </w:t>
            </w:r>
            <w:r w:rsidRPr="00993CC4">
              <w:rPr>
                <w:color w:val="252525"/>
                <w:sz w:val="24"/>
                <w:szCs w:val="24"/>
              </w:rPr>
              <w:t>respectivă;</w:t>
            </w:r>
          </w:p>
          <w:p w14:paraId="2910E439" w14:textId="77777777" w:rsidR="001F5AF8" w:rsidRPr="00993CC4" w:rsidRDefault="001F5AF8" w:rsidP="001F5AF8">
            <w:pPr>
              <w:pStyle w:val="TableParagraph"/>
              <w:spacing w:before="1"/>
              <w:ind w:right="101"/>
              <w:rPr>
                <w:sz w:val="24"/>
                <w:szCs w:val="24"/>
              </w:rPr>
            </w:pPr>
            <w:r w:rsidRPr="00993CC4">
              <w:rPr>
                <w:color w:val="252525"/>
                <w:sz w:val="24"/>
                <w:szCs w:val="24"/>
              </w:rPr>
              <w:t>să</w:t>
            </w:r>
            <w:r w:rsidRPr="00993CC4">
              <w:rPr>
                <w:color w:val="252525"/>
                <w:spacing w:val="1"/>
                <w:sz w:val="24"/>
                <w:szCs w:val="24"/>
              </w:rPr>
              <w:t xml:space="preserve"> </w:t>
            </w:r>
            <w:r w:rsidRPr="00993CC4">
              <w:rPr>
                <w:color w:val="252525"/>
                <w:sz w:val="24"/>
                <w:szCs w:val="24"/>
              </w:rPr>
              <w:t>sigileze</w:t>
            </w:r>
            <w:r w:rsidRPr="00993CC4">
              <w:rPr>
                <w:color w:val="252525"/>
                <w:spacing w:val="1"/>
                <w:sz w:val="24"/>
                <w:szCs w:val="24"/>
              </w:rPr>
              <w:t xml:space="preserve"> </w:t>
            </w:r>
            <w:r w:rsidRPr="00993CC4">
              <w:rPr>
                <w:color w:val="252525"/>
                <w:sz w:val="24"/>
                <w:szCs w:val="24"/>
              </w:rPr>
              <w:t>încăperile</w:t>
            </w:r>
            <w:r w:rsidRPr="00993CC4">
              <w:rPr>
                <w:color w:val="252525"/>
                <w:spacing w:val="1"/>
                <w:sz w:val="24"/>
                <w:szCs w:val="24"/>
              </w:rPr>
              <w:t xml:space="preserve"> </w:t>
            </w:r>
            <w:r w:rsidRPr="00993CC4">
              <w:rPr>
                <w:color w:val="252525"/>
                <w:sz w:val="24"/>
                <w:szCs w:val="24"/>
              </w:rPr>
              <w:t>destinate</w:t>
            </w:r>
            <w:r w:rsidRPr="00993CC4">
              <w:rPr>
                <w:color w:val="252525"/>
                <w:spacing w:val="1"/>
                <w:sz w:val="24"/>
                <w:szCs w:val="24"/>
              </w:rPr>
              <w:t xml:space="preserve"> </w:t>
            </w:r>
            <w:proofErr w:type="spellStart"/>
            <w:r w:rsidRPr="00993CC4">
              <w:rPr>
                <w:color w:val="252525"/>
                <w:sz w:val="24"/>
                <w:szCs w:val="24"/>
              </w:rPr>
              <w:t>activităţii</w:t>
            </w:r>
            <w:proofErr w:type="spellEnd"/>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57"/>
                <w:sz w:val="24"/>
                <w:szCs w:val="24"/>
              </w:rPr>
              <w:t xml:space="preserve"> </w:t>
            </w:r>
            <w:r w:rsidRPr="00993CC4">
              <w:rPr>
                <w:color w:val="252525"/>
                <w:sz w:val="24"/>
                <w:szCs w:val="24"/>
              </w:rPr>
              <w:t>registrele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documentele</w:t>
            </w:r>
            <w:r w:rsidRPr="00993CC4">
              <w:rPr>
                <w:color w:val="252525"/>
                <w:spacing w:val="1"/>
                <w:sz w:val="24"/>
                <w:szCs w:val="24"/>
              </w:rPr>
              <w:t xml:space="preserve"> </w:t>
            </w:r>
            <w:r w:rsidRPr="00993CC4">
              <w:rPr>
                <w:color w:val="252525"/>
                <w:sz w:val="24"/>
                <w:szCs w:val="24"/>
              </w:rPr>
              <w:t>aflate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raport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obiectul</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perioada</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 xml:space="preserve"> (dar nu mai mult de 72 de ore) şi în</w:t>
            </w:r>
            <w:r w:rsidRPr="00993CC4">
              <w:rPr>
                <w:color w:val="252525"/>
                <w:spacing w:val="1"/>
                <w:sz w:val="24"/>
                <w:szCs w:val="24"/>
              </w:rPr>
              <w:t xml:space="preserve"> </w:t>
            </w:r>
            <w:r w:rsidRPr="00993CC4">
              <w:rPr>
                <w:color w:val="252525"/>
                <w:sz w:val="24"/>
                <w:szCs w:val="24"/>
              </w:rPr>
              <w:t>măsura</w:t>
            </w:r>
            <w:r w:rsidRPr="00993CC4">
              <w:rPr>
                <w:color w:val="252525"/>
                <w:spacing w:val="50"/>
                <w:sz w:val="24"/>
                <w:szCs w:val="24"/>
              </w:rPr>
              <w:t xml:space="preserve"> </w:t>
            </w:r>
            <w:r w:rsidRPr="00993CC4">
              <w:rPr>
                <w:color w:val="252525"/>
                <w:sz w:val="24"/>
                <w:szCs w:val="24"/>
              </w:rPr>
              <w:t>necesară</w:t>
            </w:r>
            <w:r w:rsidRPr="00993CC4">
              <w:rPr>
                <w:color w:val="252525"/>
                <w:spacing w:val="52"/>
                <w:sz w:val="24"/>
                <w:szCs w:val="24"/>
              </w:rPr>
              <w:t xml:space="preserve"> </w:t>
            </w:r>
            <w:proofErr w:type="spellStart"/>
            <w:r w:rsidRPr="00993CC4">
              <w:rPr>
                <w:color w:val="252525"/>
                <w:sz w:val="24"/>
                <w:szCs w:val="24"/>
              </w:rPr>
              <w:t>inspecţiei</w:t>
            </w:r>
            <w:proofErr w:type="spellEnd"/>
            <w:r w:rsidRPr="00993CC4">
              <w:rPr>
                <w:color w:val="252525"/>
                <w:sz w:val="24"/>
                <w:szCs w:val="24"/>
              </w:rPr>
              <w:t>,</w:t>
            </w:r>
            <w:r w:rsidRPr="00993CC4">
              <w:rPr>
                <w:color w:val="252525"/>
                <w:spacing w:val="52"/>
                <w:sz w:val="24"/>
                <w:szCs w:val="24"/>
              </w:rPr>
              <w:t xml:space="preserve"> </w:t>
            </w:r>
            <w:r w:rsidRPr="00993CC4">
              <w:rPr>
                <w:color w:val="252525"/>
                <w:sz w:val="24"/>
                <w:szCs w:val="24"/>
              </w:rPr>
              <w:t>fără</w:t>
            </w:r>
            <w:r w:rsidRPr="00993CC4">
              <w:rPr>
                <w:color w:val="252525"/>
                <w:spacing w:val="53"/>
                <w:sz w:val="24"/>
                <w:szCs w:val="24"/>
              </w:rPr>
              <w:t xml:space="preserve"> </w:t>
            </w:r>
            <w:r w:rsidRPr="00993CC4">
              <w:rPr>
                <w:color w:val="252525"/>
                <w:sz w:val="24"/>
                <w:szCs w:val="24"/>
              </w:rPr>
              <w:t>a</w:t>
            </w:r>
            <w:r w:rsidRPr="00993CC4">
              <w:rPr>
                <w:color w:val="252525"/>
                <w:spacing w:val="50"/>
                <w:sz w:val="24"/>
                <w:szCs w:val="24"/>
              </w:rPr>
              <w:t xml:space="preserve"> </w:t>
            </w:r>
            <w:r w:rsidRPr="00993CC4">
              <w:rPr>
                <w:color w:val="252525"/>
                <w:sz w:val="24"/>
                <w:szCs w:val="24"/>
              </w:rPr>
              <w:t>suspenda</w:t>
            </w:r>
            <w:r>
              <w:rPr>
                <w:color w:val="252525"/>
                <w:sz w:val="24"/>
                <w:szCs w:val="24"/>
              </w:rPr>
              <w:t xml:space="preserve"> </w:t>
            </w:r>
            <w:r w:rsidRPr="00993CC4">
              <w:rPr>
                <w:color w:val="252525"/>
                <w:sz w:val="24"/>
                <w:szCs w:val="24"/>
              </w:rPr>
              <w:t>activitatea</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supuse</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08102717" w14:textId="77777777" w:rsidR="001F5AF8" w:rsidRPr="00993CC4" w:rsidRDefault="001F5AF8" w:rsidP="00042373">
            <w:pPr>
              <w:pStyle w:val="TableParagraph"/>
              <w:numPr>
                <w:ilvl w:val="0"/>
                <w:numId w:val="141"/>
              </w:numPr>
              <w:tabs>
                <w:tab w:val="left" w:pos="367"/>
              </w:tabs>
              <w:ind w:right="98" w:firstLine="0"/>
              <w:rPr>
                <w:sz w:val="24"/>
                <w:szCs w:val="24"/>
              </w:rPr>
            </w:pPr>
            <w:r w:rsidRPr="00993CC4">
              <w:rPr>
                <w:color w:val="252525"/>
                <w:sz w:val="24"/>
                <w:szCs w:val="24"/>
              </w:rPr>
              <w:t>să solicite oricărui reprezentant sau angajat al</w:t>
            </w:r>
            <w:r w:rsidRPr="00993CC4">
              <w:rPr>
                <w:color w:val="252525"/>
                <w:spacing w:val="1"/>
                <w:sz w:val="24"/>
                <w:szCs w:val="24"/>
              </w:rPr>
              <w:t xml:space="preserve"> </w:t>
            </w:r>
            <w:r w:rsidRPr="00993CC4">
              <w:rPr>
                <w:color w:val="252525"/>
                <w:sz w:val="24"/>
                <w:szCs w:val="24"/>
              </w:rPr>
              <w:lastRenderedPageBreak/>
              <w:t xml:space="preserve">întreprinderii, al </w:t>
            </w:r>
            <w:proofErr w:type="spellStart"/>
            <w:r w:rsidRPr="00993CC4">
              <w:rPr>
                <w:color w:val="252525"/>
                <w:sz w:val="24"/>
                <w:szCs w:val="24"/>
              </w:rPr>
              <w:t>asociaţiei</w:t>
            </w:r>
            <w:proofErr w:type="spellEnd"/>
            <w:r w:rsidRPr="00993CC4">
              <w:rPr>
                <w:color w:val="252525"/>
                <w:sz w:val="24"/>
                <w:szCs w:val="24"/>
              </w:rPr>
              <w:t xml:space="preserve"> de întreprinderi sau al</w:t>
            </w:r>
            <w:r w:rsidRPr="00993CC4">
              <w:rPr>
                <w:color w:val="252525"/>
                <w:spacing w:val="-57"/>
                <w:sz w:val="24"/>
                <w:szCs w:val="24"/>
              </w:rPr>
              <w:t xml:space="preserve"> </w:t>
            </w:r>
            <w:proofErr w:type="spellStart"/>
            <w:r w:rsidRPr="00993CC4">
              <w:rPr>
                <w:color w:val="252525"/>
                <w:sz w:val="24"/>
                <w:szCs w:val="24"/>
              </w:rPr>
              <w:t>autorităţii</w:t>
            </w:r>
            <w:proofErr w:type="spellEnd"/>
            <w:r w:rsidRPr="00993CC4">
              <w:rPr>
                <w:color w:val="252525"/>
                <w:sz w:val="24"/>
                <w:szCs w:val="24"/>
              </w:rPr>
              <w:t xml:space="preserve"> </w:t>
            </w:r>
            <w:proofErr w:type="spellStart"/>
            <w:r w:rsidRPr="00993CC4">
              <w:rPr>
                <w:color w:val="252525"/>
                <w:sz w:val="24"/>
                <w:szCs w:val="24"/>
              </w:rPr>
              <w:t>administraţiei</w:t>
            </w:r>
            <w:proofErr w:type="spellEnd"/>
            <w:r w:rsidRPr="00993CC4">
              <w:rPr>
                <w:color w:val="252525"/>
                <w:sz w:val="24"/>
                <w:szCs w:val="24"/>
              </w:rPr>
              <w:t xml:space="preserve"> publice </w:t>
            </w:r>
            <w:proofErr w:type="spellStart"/>
            <w:r w:rsidRPr="00993CC4">
              <w:rPr>
                <w:color w:val="252525"/>
                <w:sz w:val="24"/>
                <w:szCs w:val="24"/>
              </w:rPr>
              <w:t>explicaţii</w:t>
            </w:r>
            <w:proofErr w:type="spellEnd"/>
            <w:r w:rsidRPr="00993CC4">
              <w:rPr>
                <w:color w:val="252525"/>
                <w:sz w:val="24"/>
                <w:szCs w:val="24"/>
              </w:rPr>
              <w:t xml:space="preserve"> asupra</w:t>
            </w:r>
            <w:r w:rsidRPr="00993CC4">
              <w:rPr>
                <w:color w:val="252525"/>
                <w:spacing w:val="-57"/>
                <w:sz w:val="24"/>
                <w:szCs w:val="24"/>
              </w:rPr>
              <w:t xml:space="preserve"> </w:t>
            </w:r>
            <w:r w:rsidRPr="00993CC4">
              <w:rPr>
                <w:color w:val="252525"/>
                <w:sz w:val="24"/>
                <w:szCs w:val="24"/>
              </w:rPr>
              <w:t>faptelor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documentelor</w:t>
            </w:r>
            <w:r w:rsidRPr="00993CC4">
              <w:rPr>
                <w:color w:val="252525"/>
                <w:spacing w:val="1"/>
                <w:sz w:val="24"/>
                <w:szCs w:val="24"/>
              </w:rPr>
              <w:t xml:space="preserve"> </w:t>
            </w:r>
            <w:r w:rsidRPr="00993CC4">
              <w:rPr>
                <w:color w:val="252525"/>
                <w:sz w:val="24"/>
                <w:szCs w:val="24"/>
              </w:rPr>
              <w:t>aflate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raport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 xml:space="preserve">obiectul şi scopul </w:t>
            </w:r>
            <w:proofErr w:type="spellStart"/>
            <w:r w:rsidRPr="00993CC4">
              <w:rPr>
                <w:color w:val="252525"/>
                <w:sz w:val="24"/>
                <w:szCs w:val="24"/>
              </w:rPr>
              <w:t>investigaţiei</w:t>
            </w:r>
            <w:proofErr w:type="spellEnd"/>
            <w:r w:rsidRPr="00993CC4">
              <w:rPr>
                <w:color w:val="252525"/>
                <w:sz w:val="24"/>
                <w:szCs w:val="24"/>
              </w:rPr>
              <w:t xml:space="preserve"> şi să înregistreze</w:t>
            </w:r>
            <w:r w:rsidRPr="00993CC4">
              <w:rPr>
                <w:color w:val="252525"/>
                <w:spacing w:val="1"/>
                <w:sz w:val="24"/>
                <w:szCs w:val="24"/>
              </w:rPr>
              <w:t xml:space="preserve"> </w:t>
            </w:r>
            <w:r w:rsidRPr="00993CC4">
              <w:rPr>
                <w:color w:val="252525"/>
                <w:sz w:val="24"/>
                <w:szCs w:val="24"/>
              </w:rPr>
              <w:t>răspunsurile</w:t>
            </w:r>
            <w:r w:rsidRPr="00993CC4">
              <w:rPr>
                <w:color w:val="252525"/>
                <w:spacing w:val="-1"/>
                <w:sz w:val="24"/>
                <w:szCs w:val="24"/>
              </w:rPr>
              <w:t xml:space="preserve"> </w:t>
            </w:r>
            <w:r w:rsidRPr="00993CC4">
              <w:rPr>
                <w:color w:val="252525"/>
                <w:sz w:val="24"/>
                <w:szCs w:val="24"/>
              </w:rPr>
              <w:t>acestora;</w:t>
            </w:r>
          </w:p>
          <w:p w14:paraId="6EB862A9" w14:textId="77777777" w:rsidR="001F5AF8" w:rsidRPr="00993CC4" w:rsidRDefault="001F5AF8" w:rsidP="00042373">
            <w:pPr>
              <w:pStyle w:val="TableParagraph"/>
              <w:numPr>
                <w:ilvl w:val="0"/>
                <w:numId w:val="141"/>
              </w:numPr>
              <w:tabs>
                <w:tab w:val="left" w:pos="408"/>
              </w:tabs>
              <w:spacing w:before="1"/>
              <w:ind w:right="100" w:firstLine="0"/>
              <w:rPr>
                <w:sz w:val="24"/>
                <w:szCs w:val="24"/>
              </w:rPr>
            </w:pPr>
            <w:r w:rsidRPr="00993CC4">
              <w:rPr>
                <w:color w:val="252525"/>
                <w:sz w:val="24"/>
                <w:szCs w:val="24"/>
              </w:rPr>
              <w:t>să</w:t>
            </w:r>
            <w:r w:rsidRPr="00993CC4">
              <w:rPr>
                <w:color w:val="252525"/>
                <w:spacing w:val="1"/>
                <w:sz w:val="24"/>
                <w:szCs w:val="24"/>
              </w:rPr>
              <w:t xml:space="preserve"> </w:t>
            </w:r>
            <w:r w:rsidRPr="00993CC4">
              <w:rPr>
                <w:color w:val="252525"/>
                <w:sz w:val="24"/>
                <w:szCs w:val="24"/>
              </w:rPr>
              <w:t>ceară</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proofErr w:type="spellStart"/>
            <w:r w:rsidRPr="00993CC4">
              <w:rPr>
                <w:color w:val="252525"/>
                <w:sz w:val="24"/>
                <w:szCs w:val="24"/>
              </w:rPr>
              <w:t>informaţia</w:t>
            </w:r>
            <w:proofErr w:type="spellEnd"/>
            <w:r w:rsidRPr="00993CC4">
              <w:rPr>
                <w:color w:val="252525"/>
                <w:spacing w:val="1"/>
                <w:sz w:val="24"/>
                <w:szCs w:val="24"/>
              </w:rPr>
              <w:t xml:space="preserve"> </w:t>
            </w:r>
            <w:r w:rsidRPr="00993CC4">
              <w:rPr>
                <w:color w:val="252525"/>
                <w:sz w:val="24"/>
                <w:szCs w:val="24"/>
              </w:rPr>
              <w:t>aflată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raport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obiectul</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scopul</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păstrată</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calculator</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accesibilă</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încăpere,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fie</w:t>
            </w:r>
            <w:r w:rsidRPr="00993CC4">
              <w:rPr>
                <w:color w:val="252525"/>
                <w:spacing w:val="1"/>
                <w:sz w:val="24"/>
                <w:szCs w:val="24"/>
              </w:rPr>
              <w:t xml:space="preserve"> </w:t>
            </w:r>
            <w:r w:rsidRPr="00993CC4">
              <w:rPr>
                <w:color w:val="252525"/>
                <w:sz w:val="24"/>
                <w:szCs w:val="24"/>
              </w:rPr>
              <w:t>prezentată într-o formă care ar permite ridicarea,</w:t>
            </w:r>
            <w:r w:rsidRPr="00993CC4">
              <w:rPr>
                <w:color w:val="252525"/>
                <w:spacing w:val="-57"/>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şi să</w:t>
            </w:r>
            <w:r w:rsidRPr="00993CC4">
              <w:rPr>
                <w:color w:val="252525"/>
                <w:spacing w:val="-1"/>
                <w:sz w:val="24"/>
                <w:szCs w:val="24"/>
              </w:rPr>
              <w:t xml:space="preserve"> </w:t>
            </w:r>
            <w:r w:rsidRPr="00993CC4">
              <w:rPr>
                <w:color w:val="252525"/>
                <w:sz w:val="24"/>
                <w:szCs w:val="24"/>
              </w:rPr>
              <w:t>fie</w:t>
            </w:r>
            <w:r w:rsidRPr="00993CC4">
              <w:rPr>
                <w:color w:val="252525"/>
                <w:spacing w:val="-2"/>
                <w:sz w:val="24"/>
                <w:szCs w:val="24"/>
              </w:rPr>
              <w:t xml:space="preserve"> </w:t>
            </w:r>
            <w:r w:rsidRPr="00993CC4">
              <w:rPr>
                <w:color w:val="252525"/>
                <w:sz w:val="24"/>
                <w:szCs w:val="24"/>
              </w:rPr>
              <w:t>vizibilă şi</w:t>
            </w:r>
            <w:r w:rsidRPr="00993CC4">
              <w:rPr>
                <w:color w:val="252525"/>
                <w:spacing w:val="-1"/>
                <w:sz w:val="24"/>
                <w:szCs w:val="24"/>
              </w:rPr>
              <w:t xml:space="preserve"> </w:t>
            </w:r>
            <w:r w:rsidRPr="00993CC4">
              <w:rPr>
                <w:color w:val="252525"/>
                <w:sz w:val="24"/>
                <w:szCs w:val="24"/>
              </w:rPr>
              <w:t>lizibilă.</w:t>
            </w:r>
          </w:p>
          <w:p w14:paraId="32ADEE46" w14:textId="77777777" w:rsidR="001F5AF8" w:rsidRPr="00993CC4" w:rsidRDefault="001F5AF8" w:rsidP="00042373">
            <w:pPr>
              <w:pStyle w:val="TableParagraph"/>
              <w:numPr>
                <w:ilvl w:val="0"/>
                <w:numId w:val="140"/>
              </w:numPr>
              <w:tabs>
                <w:tab w:val="left" w:pos="598"/>
              </w:tabs>
              <w:ind w:right="96"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angajaţii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cer</w:t>
            </w:r>
            <w:r w:rsidRPr="00993CC4">
              <w:rPr>
                <w:color w:val="252525"/>
                <w:spacing w:val="1"/>
                <w:sz w:val="24"/>
                <w:szCs w:val="24"/>
              </w:rPr>
              <w:t xml:space="preserve"> </w:t>
            </w:r>
            <w:proofErr w:type="spellStart"/>
            <w:r w:rsidRPr="00993CC4">
              <w:rPr>
                <w:color w:val="252525"/>
                <w:sz w:val="24"/>
                <w:szCs w:val="24"/>
              </w:rPr>
              <w:t>explicaţii</w:t>
            </w:r>
            <w:proofErr w:type="spellEnd"/>
            <w:r w:rsidRPr="00993CC4">
              <w:rPr>
                <w:color w:val="252525"/>
                <w:spacing w:val="1"/>
                <w:sz w:val="24"/>
                <w:szCs w:val="24"/>
              </w:rPr>
              <w:t xml:space="preserve"> </w:t>
            </w:r>
            <w:proofErr w:type="spellStart"/>
            <w:r w:rsidRPr="00993CC4">
              <w:rPr>
                <w:color w:val="252525"/>
                <w:sz w:val="24"/>
                <w:szCs w:val="24"/>
              </w:rPr>
              <w:t>reprezentanţilor</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proofErr w:type="spellStart"/>
            <w:r w:rsidRPr="00993CC4">
              <w:rPr>
                <w:color w:val="252525"/>
                <w:sz w:val="24"/>
                <w:szCs w:val="24"/>
              </w:rPr>
              <w:t>angajaţilor</w:t>
            </w:r>
            <w:proofErr w:type="spellEnd"/>
            <w:r w:rsidRPr="00993CC4">
              <w:rPr>
                <w:color w:val="252525"/>
                <w:sz w:val="24"/>
                <w:szCs w:val="24"/>
              </w:rPr>
              <w:t xml:space="preserve"> unei întreprinderi sau ai unei </w:t>
            </w:r>
            <w:proofErr w:type="spellStart"/>
            <w:r w:rsidRPr="00993CC4">
              <w:rPr>
                <w:color w:val="252525"/>
                <w:sz w:val="24"/>
                <w:szCs w:val="24"/>
              </w:rPr>
              <w:t>asociaţii</w:t>
            </w:r>
            <w:proofErr w:type="spellEnd"/>
            <w:r w:rsidRPr="00993CC4">
              <w:rPr>
                <w:color w:val="252525"/>
                <w:spacing w:val="-57"/>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proofErr w:type="spellStart"/>
            <w:r w:rsidRPr="00993CC4">
              <w:rPr>
                <w:color w:val="252525"/>
                <w:sz w:val="24"/>
                <w:szCs w:val="24"/>
              </w:rPr>
              <w:t>explicaţiile</w:t>
            </w:r>
            <w:proofErr w:type="spellEnd"/>
            <w:r w:rsidRPr="00993CC4">
              <w:rPr>
                <w:color w:val="252525"/>
                <w:spacing w:val="1"/>
                <w:sz w:val="24"/>
                <w:szCs w:val="24"/>
              </w:rPr>
              <w:t xml:space="preserve"> </w:t>
            </w:r>
            <w:r w:rsidRPr="00993CC4">
              <w:rPr>
                <w:color w:val="252525"/>
                <w:sz w:val="24"/>
                <w:szCs w:val="24"/>
              </w:rPr>
              <w:t>vizate</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înregistrate</w:t>
            </w:r>
            <w:r w:rsidRPr="00993CC4">
              <w:rPr>
                <w:color w:val="252525"/>
                <w:spacing w:val="1"/>
                <w:sz w:val="24"/>
                <w:szCs w:val="24"/>
              </w:rPr>
              <w:t xml:space="preserve"> </w:t>
            </w:r>
            <w:r w:rsidRPr="00993CC4">
              <w:rPr>
                <w:color w:val="252525"/>
                <w:sz w:val="24"/>
                <w:szCs w:val="24"/>
              </w:rPr>
              <w:t>sub</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formă.</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copie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înregistrarea</w:t>
            </w:r>
            <w:r w:rsidRPr="00993CC4">
              <w:rPr>
                <w:color w:val="252525"/>
                <w:spacing w:val="1"/>
                <w:sz w:val="24"/>
                <w:szCs w:val="24"/>
              </w:rPr>
              <w:t xml:space="preserve"> </w:t>
            </w:r>
            <w:r w:rsidRPr="00993CC4">
              <w:rPr>
                <w:color w:val="252525"/>
                <w:sz w:val="24"/>
                <w:szCs w:val="24"/>
              </w:rPr>
              <w:t>efectuată</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pusă</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dispoziţia</w:t>
            </w:r>
            <w:proofErr w:type="spellEnd"/>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 xml:space="preserve">cauză după </w:t>
            </w:r>
            <w:proofErr w:type="spellStart"/>
            <w:r w:rsidRPr="00993CC4">
              <w:rPr>
                <w:color w:val="252525"/>
                <w:sz w:val="24"/>
                <w:szCs w:val="24"/>
              </w:rPr>
              <w:t>inspecţie</w:t>
            </w:r>
            <w:proofErr w:type="spellEnd"/>
            <w:r w:rsidRPr="00993CC4">
              <w:rPr>
                <w:color w:val="252525"/>
                <w:sz w:val="24"/>
                <w:szCs w:val="24"/>
              </w:rPr>
              <w:t>. În cazul în care s-au cerut</w:t>
            </w:r>
            <w:r w:rsidRPr="00993CC4">
              <w:rPr>
                <w:color w:val="252525"/>
                <w:spacing w:val="1"/>
                <w:sz w:val="24"/>
                <w:szCs w:val="24"/>
              </w:rPr>
              <w:t xml:space="preserve"> </w:t>
            </w:r>
            <w:proofErr w:type="spellStart"/>
            <w:r w:rsidRPr="00993CC4">
              <w:rPr>
                <w:color w:val="252525"/>
                <w:sz w:val="24"/>
                <w:szCs w:val="24"/>
              </w:rPr>
              <w:t>explicaţii</w:t>
            </w:r>
            <w:proofErr w:type="spellEnd"/>
            <w:r w:rsidRPr="00993CC4">
              <w:rPr>
                <w:color w:val="252525"/>
                <w:spacing w:val="1"/>
                <w:sz w:val="24"/>
                <w:szCs w:val="24"/>
              </w:rPr>
              <w:t xml:space="preserve"> </w:t>
            </w:r>
            <w:r w:rsidRPr="00993CC4">
              <w:rPr>
                <w:color w:val="252525"/>
                <w:sz w:val="24"/>
                <w:szCs w:val="24"/>
              </w:rPr>
              <w:t>unui</w:t>
            </w:r>
            <w:r w:rsidRPr="00993CC4">
              <w:rPr>
                <w:color w:val="252525"/>
                <w:spacing w:val="1"/>
                <w:sz w:val="24"/>
                <w:szCs w:val="24"/>
              </w:rPr>
              <w:t xml:space="preserve"> </w:t>
            </w:r>
            <w:r w:rsidRPr="00993CC4">
              <w:rPr>
                <w:color w:val="252525"/>
                <w:sz w:val="24"/>
                <w:szCs w:val="24"/>
              </w:rPr>
              <w:t>angajat</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z w:val="24"/>
                <w:szCs w:val="24"/>
              </w:rPr>
              <w:t xml:space="preserve"> de întreprinderi care nu este sau nu era</w:t>
            </w:r>
            <w:r w:rsidRPr="00993CC4">
              <w:rPr>
                <w:color w:val="252525"/>
                <w:spacing w:val="-57"/>
                <w:sz w:val="24"/>
                <w:szCs w:val="24"/>
              </w:rPr>
              <w:t xml:space="preserve"> </w:t>
            </w:r>
            <w:r w:rsidRPr="00993CC4">
              <w:rPr>
                <w:color w:val="252525"/>
                <w:sz w:val="24"/>
                <w:szCs w:val="24"/>
              </w:rPr>
              <w:t>autorizat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întreprinderi să dea </w:t>
            </w:r>
            <w:proofErr w:type="spellStart"/>
            <w:r w:rsidRPr="00993CC4">
              <w:rPr>
                <w:color w:val="252525"/>
                <w:sz w:val="24"/>
                <w:szCs w:val="24"/>
              </w:rPr>
              <w:t>explicaţii</w:t>
            </w:r>
            <w:proofErr w:type="spellEnd"/>
            <w:r w:rsidRPr="00993CC4">
              <w:rPr>
                <w:color w:val="252525"/>
                <w:sz w:val="24"/>
                <w:szCs w:val="24"/>
              </w:rPr>
              <w:t xml:space="preserve"> în numele acesteia,</w:t>
            </w:r>
            <w:r w:rsidRPr="00993CC4">
              <w:rPr>
                <w:color w:val="252525"/>
                <w:spacing w:val="-57"/>
                <w:sz w:val="24"/>
                <w:szCs w:val="24"/>
              </w:rPr>
              <w:t xml:space="preserve"> </w:t>
            </w:r>
            <w:r w:rsidRPr="00993CC4">
              <w:rPr>
                <w:color w:val="252525"/>
                <w:spacing w:val="-1"/>
                <w:sz w:val="24"/>
                <w:szCs w:val="24"/>
              </w:rPr>
              <w:t>Consiliul</w:t>
            </w:r>
            <w:r w:rsidRPr="00993CC4">
              <w:rPr>
                <w:color w:val="252525"/>
                <w:spacing w:val="-13"/>
                <w:sz w:val="24"/>
                <w:szCs w:val="24"/>
              </w:rPr>
              <w:t xml:space="preserve"> </w:t>
            </w:r>
            <w:proofErr w:type="spellStart"/>
            <w:r w:rsidRPr="00993CC4">
              <w:rPr>
                <w:color w:val="252525"/>
                <w:spacing w:val="-1"/>
                <w:sz w:val="24"/>
                <w:szCs w:val="24"/>
              </w:rPr>
              <w:t>Concurenţei</w:t>
            </w:r>
            <w:proofErr w:type="spellEnd"/>
            <w:r w:rsidRPr="00993CC4">
              <w:rPr>
                <w:color w:val="252525"/>
                <w:spacing w:val="-10"/>
                <w:sz w:val="24"/>
                <w:szCs w:val="24"/>
              </w:rPr>
              <w:t xml:space="preserve"> </w:t>
            </w:r>
            <w:proofErr w:type="spellStart"/>
            <w:r w:rsidRPr="00993CC4">
              <w:rPr>
                <w:color w:val="252525"/>
                <w:sz w:val="24"/>
                <w:szCs w:val="24"/>
              </w:rPr>
              <w:t>stabileşte</w:t>
            </w:r>
            <w:proofErr w:type="spellEnd"/>
            <w:r w:rsidRPr="00993CC4">
              <w:rPr>
                <w:color w:val="252525"/>
                <w:spacing w:val="-12"/>
                <w:sz w:val="24"/>
                <w:szCs w:val="24"/>
              </w:rPr>
              <w:t xml:space="preserve"> </w:t>
            </w:r>
            <w:r w:rsidRPr="00993CC4">
              <w:rPr>
                <w:color w:val="252525"/>
                <w:sz w:val="24"/>
                <w:szCs w:val="24"/>
              </w:rPr>
              <w:t>un</w:t>
            </w:r>
            <w:r w:rsidRPr="00993CC4">
              <w:rPr>
                <w:color w:val="252525"/>
                <w:spacing w:val="-10"/>
                <w:sz w:val="24"/>
                <w:szCs w:val="24"/>
              </w:rPr>
              <w:t xml:space="preserve"> </w:t>
            </w:r>
            <w:r w:rsidRPr="00993CC4">
              <w:rPr>
                <w:color w:val="252525"/>
                <w:sz w:val="24"/>
                <w:szCs w:val="24"/>
              </w:rPr>
              <w:t>termen</w:t>
            </w:r>
            <w:r w:rsidRPr="00993CC4">
              <w:rPr>
                <w:color w:val="252525"/>
                <w:spacing w:val="-12"/>
                <w:sz w:val="24"/>
                <w:szCs w:val="24"/>
              </w:rPr>
              <w:t xml:space="preserve"> </w:t>
            </w:r>
            <w:r w:rsidRPr="00993CC4">
              <w:rPr>
                <w:color w:val="252525"/>
                <w:sz w:val="24"/>
                <w:szCs w:val="24"/>
              </w:rPr>
              <w:t>în</w:t>
            </w:r>
            <w:r w:rsidRPr="00993CC4">
              <w:rPr>
                <w:color w:val="252525"/>
                <w:spacing w:val="-10"/>
                <w:sz w:val="24"/>
                <w:szCs w:val="24"/>
              </w:rPr>
              <w:t xml:space="preserve"> </w:t>
            </w:r>
            <w:r w:rsidRPr="00993CC4">
              <w:rPr>
                <w:color w:val="252525"/>
                <w:sz w:val="24"/>
                <w:szCs w:val="24"/>
              </w:rPr>
              <w:t>care</w:t>
            </w:r>
            <w:r w:rsidRPr="00993CC4">
              <w:rPr>
                <w:color w:val="252525"/>
                <w:spacing w:val="-58"/>
                <w:sz w:val="24"/>
                <w:szCs w:val="24"/>
              </w:rPr>
              <w:t xml:space="preserve"> </w:t>
            </w:r>
            <w:r w:rsidRPr="00993CC4">
              <w:rPr>
                <w:color w:val="252525"/>
                <w:sz w:val="24"/>
                <w:szCs w:val="24"/>
              </w:rPr>
              <w:t>întreprinderea</w:t>
            </w:r>
            <w:r w:rsidRPr="00993CC4">
              <w:rPr>
                <w:color w:val="252525"/>
                <w:spacing w:val="-8"/>
                <w:sz w:val="24"/>
                <w:szCs w:val="24"/>
              </w:rPr>
              <w:t xml:space="preserve"> </w:t>
            </w:r>
            <w:r w:rsidRPr="00993CC4">
              <w:rPr>
                <w:color w:val="252525"/>
                <w:sz w:val="24"/>
                <w:szCs w:val="24"/>
              </w:rPr>
              <w:t>sau</w:t>
            </w:r>
            <w:r w:rsidRPr="00993CC4">
              <w:rPr>
                <w:color w:val="252525"/>
                <w:spacing w:val="-7"/>
                <w:sz w:val="24"/>
                <w:szCs w:val="24"/>
              </w:rPr>
              <w:t xml:space="preserve"> </w:t>
            </w:r>
            <w:proofErr w:type="spellStart"/>
            <w:r w:rsidRPr="00993CC4">
              <w:rPr>
                <w:color w:val="252525"/>
                <w:sz w:val="24"/>
                <w:szCs w:val="24"/>
              </w:rPr>
              <w:t>asociaţia</w:t>
            </w:r>
            <w:proofErr w:type="spellEnd"/>
            <w:r w:rsidRPr="00993CC4">
              <w:rPr>
                <w:color w:val="252525"/>
                <w:spacing w:val="-7"/>
                <w:sz w:val="24"/>
                <w:szCs w:val="24"/>
              </w:rPr>
              <w:t xml:space="preserve"> </w:t>
            </w:r>
            <w:r w:rsidRPr="00993CC4">
              <w:rPr>
                <w:color w:val="252525"/>
                <w:sz w:val="24"/>
                <w:szCs w:val="24"/>
              </w:rPr>
              <w:t>de</w:t>
            </w:r>
            <w:r w:rsidRPr="00993CC4">
              <w:rPr>
                <w:color w:val="252525"/>
                <w:spacing w:val="-8"/>
                <w:sz w:val="24"/>
                <w:szCs w:val="24"/>
              </w:rPr>
              <w:t xml:space="preserve"> </w:t>
            </w:r>
            <w:r w:rsidRPr="00993CC4">
              <w:rPr>
                <w:color w:val="252525"/>
                <w:sz w:val="24"/>
                <w:szCs w:val="24"/>
              </w:rPr>
              <w:t>întreprinderi</w:t>
            </w:r>
            <w:r w:rsidRPr="00993CC4">
              <w:rPr>
                <w:color w:val="252525"/>
                <w:spacing w:val="-7"/>
                <w:sz w:val="24"/>
                <w:szCs w:val="24"/>
              </w:rPr>
              <w:t xml:space="preserve"> </w:t>
            </w:r>
            <w:r w:rsidRPr="00993CC4">
              <w:rPr>
                <w:color w:val="252525"/>
                <w:sz w:val="24"/>
                <w:szCs w:val="24"/>
              </w:rPr>
              <w:t>poate</w:t>
            </w:r>
            <w:r w:rsidRPr="00993CC4">
              <w:rPr>
                <w:color w:val="252525"/>
                <w:spacing w:val="-58"/>
                <w:sz w:val="24"/>
                <w:szCs w:val="24"/>
              </w:rPr>
              <w:t xml:space="preserve"> </w:t>
            </w:r>
            <w:r w:rsidRPr="00993CC4">
              <w:rPr>
                <w:color w:val="252525"/>
                <w:sz w:val="24"/>
                <w:szCs w:val="24"/>
              </w:rPr>
              <w:t xml:space="preserve">transmite rectificări sau completări la </w:t>
            </w:r>
            <w:proofErr w:type="spellStart"/>
            <w:r w:rsidRPr="00993CC4">
              <w:rPr>
                <w:color w:val="252525"/>
                <w:sz w:val="24"/>
                <w:szCs w:val="24"/>
              </w:rPr>
              <w:t>explicaţiile</w:t>
            </w:r>
            <w:proofErr w:type="spellEnd"/>
            <w:r w:rsidRPr="00993CC4">
              <w:rPr>
                <w:color w:val="252525"/>
                <w:spacing w:val="-57"/>
                <w:sz w:val="24"/>
                <w:szCs w:val="24"/>
              </w:rPr>
              <w:t xml:space="preserve"> </w:t>
            </w:r>
            <w:r w:rsidRPr="00993CC4">
              <w:rPr>
                <w:color w:val="252525"/>
                <w:sz w:val="24"/>
                <w:szCs w:val="24"/>
              </w:rPr>
              <w:t>date</w:t>
            </w:r>
            <w:r w:rsidRPr="00993CC4">
              <w:rPr>
                <w:color w:val="252525"/>
                <w:spacing w:val="-9"/>
                <w:sz w:val="24"/>
                <w:szCs w:val="24"/>
              </w:rPr>
              <w:t xml:space="preserve"> </w:t>
            </w:r>
            <w:r w:rsidRPr="00993CC4">
              <w:rPr>
                <w:color w:val="252525"/>
                <w:sz w:val="24"/>
                <w:szCs w:val="24"/>
              </w:rPr>
              <w:t>de</w:t>
            </w:r>
            <w:r w:rsidRPr="00993CC4">
              <w:rPr>
                <w:color w:val="252525"/>
                <w:spacing w:val="-7"/>
                <w:sz w:val="24"/>
                <w:szCs w:val="24"/>
              </w:rPr>
              <w:t xml:space="preserve"> </w:t>
            </w:r>
            <w:r w:rsidRPr="00993CC4">
              <w:rPr>
                <w:color w:val="252525"/>
                <w:sz w:val="24"/>
                <w:szCs w:val="24"/>
              </w:rPr>
              <w:t>acest</w:t>
            </w:r>
            <w:r w:rsidRPr="00993CC4">
              <w:rPr>
                <w:color w:val="252525"/>
                <w:spacing w:val="-8"/>
                <w:sz w:val="24"/>
                <w:szCs w:val="24"/>
              </w:rPr>
              <w:t xml:space="preserve"> </w:t>
            </w:r>
            <w:r w:rsidRPr="00993CC4">
              <w:rPr>
                <w:color w:val="252525"/>
                <w:sz w:val="24"/>
                <w:szCs w:val="24"/>
              </w:rPr>
              <w:t>angajat.</w:t>
            </w:r>
            <w:r w:rsidRPr="00993CC4">
              <w:rPr>
                <w:color w:val="252525"/>
                <w:spacing w:val="-9"/>
                <w:sz w:val="24"/>
                <w:szCs w:val="24"/>
              </w:rPr>
              <w:t xml:space="preserve"> </w:t>
            </w:r>
            <w:r w:rsidRPr="00993CC4">
              <w:rPr>
                <w:color w:val="252525"/>
                <w:sz w:val="24"/>
                <w:szCs w:val="24"/>
              </w:rPr>
              <w:t>Rectificările</w:t>
            </w:r>
            <w:r w:rsidRPr="00993CC4">
              <w:rPr>
                <w:color w:val="252525"/>
                <w:spacing w:val="-9"/>
                <w:sz w:val="24"/>
                <w:szCs w:val="24"/>
              </w:rPr>
              <w:t xml:space="preserve"> </w:t>
            </w:r>
            <w:r w:rsidRPr="00993CC4">
              <w:rPr>
                <w:color w:val="252525"/>
                <w:sz w:val="24"/>
                <w:szCs w:val="24"/>
              </w:rPr>
              <w:t>şi</w:t>
            </w:r>
            <w:r w:rsidRPr="00993CC4">
              <w:rPr>
                <w:color w:val="252525"/>
                <w:spacing w:val="-8"/>
                <w:sz w:val="24"/>
                <w:szCs w:val="24"/>
              </w:rPr>
              <w:t xml:space="preserve"> </w:t>
            </w:r>
            <w:r w:rsidRPr="00993CC4">
              <w:rPr>
                <w:color w:val="252525"/>
                <w:sz w:val="24"/>
                <w:szCs w:val="24"/>
              </w:rPr>
              <w:t>completările</w:t>
            </w:r>
            <w:r w:rsidRPr="00993CC4">
              <w:rPr>
                <w:color w:val="252525"/>
                <w:spacing w:val="-58"/>
                <w:sz w:val="24"/>
                <w:szCs w:val="24"/>
              </w:rPr>
              <w:t xml:space="preserve"> </w:t>
            </w:r>
            <w:r w:rsidRPr="00993CC4">
              <w:rPr>
                <w:color w:val="252525"/>
                <w:sz w:val="24"/>
                <w:szCs w:val="24"/>
              </w:rPr>
              <w:t>se</w:t>
            </w:r>
            <w:r w:rsidRPr="00993CC4">
              <w:rPr>
                <w:color w:val="252525"/>
                <w:spacing w:val="-2"/>
                <w:sz w:val="24"/>
                <w:szCs w:val="24"/>
              </w:rPr>
              <w:t xml:space="preserve"> </w:t>
            </w:r>
            <w:r w:rsidRPr="00993CC4">
              <w:rPr>
                <w:color w:val="252525"/>
                <w:sz w:val="24"/>
                <w:szCs w:val="24"/>
              </w:rPr>
              <w:t>suplimentează</w:t>
            </w:r>
            <w:r w:rsidRPr="00993CC4">
              <w:rPr>
                <w:color w:val="252525"/>
                <w:spacing w:val="-2"/>
                <w:sz w:val="24"/>
                <w:szCs w:val="24"/>
              </w:rPr>
              <w:t xml:space="preserve"> </w:t>
            </w:r>
            <w:r w:rsidRPr="00993CC4">
              <w:rPr>
                <w:color w:val="252525"/>
                <w:sz w:val="24"/>
                <w:szCs w:val="24"/>
              </w:rPr>
              <w:t>la</w:t>
            </w:r>
            <w:r w:rsidRPr="00993CC4">
              <w:rPr>
                <w:color w:val="252525"/>
                <w:spacing w:val="-2"/>
                <w:sz w:val="24"/>
                <w:szCs w:val="24"/>
              </w:rPr>
              <w:t xml:space="preserve"> </w:t>
            </w:r>
            <w:proofErr w:type="spellStart"/>
            <w:r w:rsidRPr="00993CC4">
              <w:rPr>
                <w:color w:val="252525"/>
                <w:sz w:val="24"/>
                <w:szCs w:val="24"/>
              </w:rPr>
              <w:t>explicaţiile</w:t>
            </w:r>
            <w:proofErr w:type="spellEnd"/>
            <w:r w:rsidRPr="00993CC4">
              <w:rPr>
                <w:color w:val="252525"/>
                <w:spacing w:val="-2"/>
                <w:sz w:val="24"/>
                <w:szCs w:val="24"/>
              </w:rPr>
              <w:t xml:space="preserve"> </w:t>
            </w:r>
            <w:r w:rsidRPr="00993CC4">
              <w:rPr>
                <w:color w:val="252525"/>
                <w:sz w:val="24"/>
                <w:szCs w:val="24"/>
              </w:rPr>
              <w:t>înregistrate.</w:t>
            </w:r>
          </w:p>
          <w:p w14:paraId="559AB717" w14:textId="77777777" w:rsidR="001F5AF8" w:rsidRPr="00993CC4" w:rsidRDefault="001F5AF8" w:rsidP="00042373">
            <w:pPr>
              <w:pStyle w:val="TableParagraph"/>
              <w:numPr>
                <w:ilvl w:val="0"/>
                <w:numId w:val="140"/>
              </w:numPr>
              <w:tabs>
                <w:tab w:val="left" w:pos="487"/>
              </w:tabs>
              <w:ind w:right="96" w:firstLine="0"/>
              <w:rPr>
                <w:sz w:val="24"/>
                <w:szCs w:val="24"/>
              </w:rPr>
            </w:pPr>
            <w:proofErr w:type="spellStart"/>
            <w:r w:rsidRPr="00993CC4">
              <w:rPr>
                <w:color w:val="252525"/>
                <w:sz w:val="24"/>
                <w:szCs w:val="24"/>
              </w:rPr>
              <w:t>Angajaţii</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z w:val="24"/>
                <w:szCs w:val="24"/>
              </w:rPr>
              <w:t xml:space="preserve"> </w:t>
            </w:r>
            <w:proofErr w:type="spellStart"/>
            <w:r w:rsidRPr="00993CC4">
              <w:rPr>
                <w:color w:val="252525"/>
                <w:sz w:val="24"/>
                <w:szCs w:val="24"/>
              </w:rPr>
              <w:t>autorizaţi</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8"/>
                <w:sz w:val="24"/>
                <w:szCs w:val="24"/>
              </w:rPr>
              <w:t xml:space="preserve"> </w:t>
            </w:r>
            <w:proofErr w:type="spellStart"/>
            <w:r w:rsidRPr="00993CC4">
              <w:rPr>
                <w:color w:val="252525"/>
                <w:sz w:val="24"/>
                <w:szCs w:val="24"/>
              </w:rPr>
              <w:t>desfăşoare</w:t>
            </w:r>
            <w:proofErr w:type="spellEnd"/>
            <w:r w:rsidRPr="00993CC4">
              <w:rPr>
                <w:color w:val="252525"/>
                <w:spacing w:val="-7"/>
                <w:sz w:val="24"/>
                <w:szCs w:val="24"/>
              </w:rPr>
              <w:t xml:space="preserve"> </w:t>
            </w:r>
            <w:r w:rsidRPr="00993CC4">
              <w:rPr>
                <w:color w:val="252525"/>
                <w:sz w:val="24"/>
                <w:szCs w:val="24"/>
              </w:rPr>
              <w:t>o</w:t>
            </w:r>
            <w:r w:rsidRPr="00993CC4">
              <w:rPr>
                <w:color w:val="252525"/>
                <w:spacing w:val="-4"/>
                <w:sz w:val="24"/>
                <w:szCs w:val="24"/>
              </w:rPr>
              <w:t xml:space="preserve"> </w:t>
            </w:r>
            <w:proofErr w:type="spellStart"/>
            <w:r w:rsidRPr="00993CC4">
              <w:rPr>
                <w:color w:val="252525"/>
                <w:sz w:val="24"/>
                <w:szCs w:val="24"/>
              </w:rPr>
              <w:t>inspecţie</w:t>
            </w:r>
            <w:proofErr w:type="spellEnd"/>
            <w:r w:rsidRPr="00993CC4">
              <w:rPr>
                <w:color w:val="252525"/>
                <w:spacing w:val="-3"/>
                <w:sz w:val="24"/>
                <w:szCs w:val="24"/>
              </w:rPr>
              <w:t xml:space="preserve"> </w:t>
            </w:r>
            <w:proofErr w:type="spellStart"/>
            <w:r w:rsidRPr="00993CC4">
              <w:rPr>
                <w:color w:val="252525"/>
                <w:sz w:val="24"/>
                <w:szCs w:val="24"/>
              </w:rPr>
              <w:t>îşi</w:t>
            </w:r>
            <w:proofErr w:type="spellEnd"/>
            <w:r w:rsidRPr="00993CC4">
              <w:rPr>
                <w:color w:val="252525"/>
                <w:spacing w:val="-6"/>
                <w:sz w:val="24"/>
                <w:szCs w:val="24"/>
              </w:rPr>
              <w:t xml:space="preserve"> </w:t>
            </w:r>
            <w:r w:rsidRPr="00993CC4">
              <w:rPr>
                <w:color w:val="252525"/>
                <w:sz w:val="24"/>
                <w:szCs w:val="24"/>
              </w:rPr>
              <w:t>exercită</w:t>
            </w:r>
            <w:r w:rsidRPr="00993CC4">
              <w:rPr>
                <w:color w:val="252525"/>
                <w:spacing w:val="-5"/>
                <w:sz w:val="24"/>
                <w:szCs w:val="24"/>
              </w:rPr>
              <w:t xml:space="preserve"> </w:t>
            </w:r>
            <w:r w:rsidRPr="00993CC4">
              <w:rPr>
                <w:color w:val="252525"/>
                <w:sz w:val="24"/>
                <w:szCs w:val="24"/>
              </w:rPr>
              <w:t>drepturile</w:t>
            </w:r>
            <w:r w:rsidRPr="00993CC4">
              <w:rPr>
                <w:color w:val="252525"/>
                <w:spacing w:val="-7"/>
                <w:sz w:val="24"/>
                <w:szCs w:val="24"/>
              </w:rPr>
              <w:t xml:space="preserve"> </w:t>
            </w:r>
            <w:r w:rsidRPr="00993CC4">
              <w:rPr>
                <w:color w:val="252525"/>
                <w:sz w:val="24"/>
                <w:szCs w:val="24"/>
              </w:rPr>
              <w:t>de</w:t>
            </w:r>
          </w:p>
          <w:p w14:paraId="2B6EC805" w14:textId="77777777" w:rsidR="001F5AF8" w:rsidRPr="00993CC4" w:rsidRDefault="001F5AF8" w:rsidP="001F5AF8">
            <w:pPr>
              <w:pStyle w:val="TableParagraph"/>
              <w:spacing w:before="1"/>
              <w:ind w:right="101"/>
              <w:rPr>
                <w:sz w:val="24"/>
                <w:szCs w:val="24"/>
              </w:rPr>
            </w:pPr>
            <w:proofErr w:type="spellStart"/>
            <w:r w:rsidRPr="00993CC4">
              <w:rPr>
                <w:color w:val="252525"/>
                <w:sz w:val="24"/>
                <w:szCs w:val="24"/>
              </w:rPr>
              <w:t>inspecţie</w:t>
            </w:r>
            <w:proofErr w:type="spellEnd"/>
            <w:r w:rsidRPr="00993CC4">
              <w:rPr>
                <w:color w:val="252525"/>
                <w:sz w:val="24"/>
                <w:szCs w:val="24"/>
              </w:rPr>
              <w:t xml:space="preserve"> prin prezentarea ordinului </w:t>
            </w:r>
            <w:proofErr w:type="spellStart"/>
            <w:r w:rsidRPr="00993CC4">
              <w:rPr>
                <w:color w:val="252525"/>
                <w:sz w:val="24"/>
                <w:szCs w:val="24"/>
              </w:rPr>
              <w:t>menţionat</w:t>
            </w:r>
            <w:proofErr w:type="spellEnd"/>
            <w:r w:rsidRPr="00993CC4">
              <w:rPr>
                <w:color w:val="252525"/>
                <w:sz w:val="24"/>
                <w:szCs w:val="24"/>
              </w:rPr>
              <w:t xml:space="preserve"> 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60"/>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w:t>
            </w:r>
            <w:r w:rsidRPr="00993CC4">
              <w:rPr>
                <w:color w:val="252525"/>
                <w:spacing w:val="60"/>
                <w:sz w:val="24"/>
                <w:szCs w:val="24"/>
              </w:rPr>
              <w:t xml:space="preserve"> </w:t>
            </w:r>
            <w:r w:rsidRPr="00993CC4">
              <w:rPr>
                <w:color w:val="252525"/>
                <w:sz w:val="24"/>
                <w:szCs w:val="24"/>
              </w:rPr>
              <w:t>unei</w:t>
            </w:r>
            <w:r w:rsidRPr="00993CC4">
              <w:rPr>
                <w:color w:val="252525"/>
                <w:spacing w:val="59"/>
                <w:sz w:val="24"/>
                <w:szCs w:val="24"/>
              </w:rPr>
              <w:t xml:space="preserve"> </w:t>
            </w:r>
            <w:proofErr w:type="spellStart"/>
            <w:r w:rsidRPr="00993CC4">
              <w:rPr>
                <w:color w:val="252525"/>
                <w:sz w:val="24"/>
                <w:szCs w:val="24"/>
              </w:rPr>
              <w:t>delegaţii</w:t>
            </w:r>
            <w:proofErr w:type="spellEnd"/>
            <w:r w:rsidRPr="00993CC4">
              <w:rPr>
                <w:color w:val="252525"/>
                <w:spacing w:val="1"/>
                <w:sz w:val="24"/>
                <w:szCs w:val="24"/>
              </w:rPr>
              <w:t xml:space="preserve"> </w:t>
            </w:r>
            <w:r w:rsidRPr="00993CC4">
              <w:rPr>
                <w:color w:val="252525"/>
                <w:sz w:val="24"/>
                <w:szCs w:val="24"/>
              </w:rPr>
              <w:t>semnate</w:t>
            </w:r>
            <w:r w:rsidRPr="00993CC4">
              <w:rPr>
                <w:color w:val="252525"/>
                <w:spacing w:val="60"/>
                <w:sz w:val="24"/>
                <w:szCs w:val="24"/>
              </w:rPr>
              <w:t xml:space="preserve"> </w:t>
            </w:r>
            <w:r w:rsidRPr="00993CC4">
              <w:rPr>
                <w:color w:val="252525"/>
                <w:sz w:val="24"/>
                <w:szCs w:val="24"/>
              </w:rPr>
              <w:t xml:space="preserve">de </w:t>
            </w:r>
            <w:proofErr w:type="spellStart"/>
            <w:r w:rsidRPr="00993CC4">
              <w:rPr>
                <w:color w:val="252525"/>
                <w:sz w:val="24"/>
                <w:szCs w:val="24"/>
              </w:rPr>
              <w:t>preşedintele</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z w:val="24"/>
                <w:szCs w:val="24"/>
              </w:rPr>
              <w:t>, în care se</w:t>
            </w:r>
            <w:r w:rsidRPr="00993CC4">
              <w:rPr>
                <w:color w:val="252525"/>
                <w:spacing w:val="1"/>
                <w:sz w:val="24"/>
                <w:szCs w:val="24"/>
              </w:rPr>
              <w:t xml:space="preserve"> </w:t>
            </w:r>
            <w:r w:rsidRPr="00993CC4">
              <w:rPr>
                <w:color w:val="252525"/>
                <w:sz w:val="24"/>
                <w:szCs w:val="24"/>
              </w:rPr>
              <w:t>indică</w:t>
            </w:r>
            <w:r w:rsidRPr="00993CC4">
              <w:rPr>
                <w:color w:val="252525"/>
                <w:spacing w:val="-2"/>
                <w:sz w:val="24"/>
                <w:szCs w:val="24"/>
              </w:rPr>
              <w:t xml:space="preserve"> </w:t>
            </w:r>
            <w:r w:rsidRPr="00993CC4">
              <w:rPr>
                <w:color w:val="252525"/>
                <w:sz w:val="24"/>
                <w:szCs w:val="24"/>
              </w:rPr>
              <w:t>împuternicirile</w:t>
            </w:r>
            <w:r w:rsidRPr="00993CC4">
              <w:rPr>
                <w:color w:val="252525"/>
                <w:spacing w:val="-1"/>
                <w:sz w:val="24"/>
                <w:szCs w:val="24"/>
              </w:rPr>
              <w:t xml:space="preserve"> </w:t>
            </w:r>
            <w:r w:rsidRPr="00993CC4">
              <w:rPr>
                <w:color w:val="252525"/>
                <w:sz w:val="24"/>
                <w:szCs w:val="24"/>
              </w:rPr>
              <w:t>acestora.</w:t>
            </w:r>
          </w:p>
          <w:p w14:paraId="53FC396A" w14:textId="77777777" w:rsidR="001F5AF8" w:rsidRPr="00993CC4" w:rsidRDefault="001F5AF8" w:rsidP="001F5AF8">
            <w:pPr>
              <w:pStyle w:val="TableParagraph"/>
              <w:ind w:right="100"/>
              <w:rPr>
                <w:sz w:val="24"/>
                <w:szCs w:val="24"/>
              </w:rPr>
            </w:pPr>
            <w:r w:rsidRPr="00993CC4">
              <w:rPr>
                <w:color w:val="252525"/>
                <w:sz w:val="24"/>
                <w:szCs w:val="24"/>
              </w:rPr>
              <w:t>(6) În cazul în care nu este nicio persoană în</w:t>
            </w:r>
            <w:r w:rsidRPr="00993CC4">
              <w:rPr>
                <w:color w:val="252525"/>
                <w:spacing w:val="1"/>
                <w:sz w:val="24"/>
                <w:szCs w:val="24"/>
              </w:rPr>
              <w:t xml:space="preserve"> </w:t>
            </w:r>
            <w:r w:rsidRPr="00993CC4">
              <w:rPr>
                <w:color w:val="252525"/>
                <w:sz w:val="24"/>
                <w:szCs w:val="24"/>
              </w:rPr>
              <w:t>încăperea</w:t>
            </w:r>
            <w:r w:rsidRPr="00993CC4">
              <w:rPr>
                <w:color w:val="252525"/>
                <w:spacing w:val="-10"/>
                <w:sz w:val="24"/>
                <w:szCs w:val="24"/>
              </w:rPr>
              <w:t xml:space="preserve"> </w:t>
            </w:r>
            <w:r w:rsidRPr="00993CC4">
              <w:rPr>
                <w:color w:val="252525"/>
                <w:sz w:val="24"/>
                <w:szCs w:val="24"/>
              </w:rPr>
              <w:t>în</w:t>
            </w:r>
            <w:r w:rsidRPr="00993CC4">
              <w:rPr>
                <w:color w:val="252525"/>
                <w:spacing w:val="-5"/>
                <w:sz w:val="24"/>
                <w:szCs w:val="24"/>
              </w:rPr>
              <w:t xml:space="preserve"> </w:t>
            </w:r>
            <w:r w:rsidRPr="00993CC4">
              <w:rPr>
                <w:color w:val="252525"/>
                <w:sz w:val="24"/>
                <w:szCs w:val="24"/>
              </w:rPr>
              <w:t>care</w:t>
            </w:r>
            <w:r w:rsidRPr="00993CC4">
              <w:rPr>
                <w:color w:val="252525"/>
                <w:spacing w:val="-10"/>
                <w:sz w:val="24"/>
                <w:szCs w:val="24"/>
              </w:rPr>
              <w:t xml:space="preserve"> </w:t>
            </w:r>
            <w:r w:rsidRPr="00993CC4">
              <w:rPr>
                <w:color w:val="252525"/>
                <w:sz w:val="24"/>
                <w:szCs w:val="24"/>
              </w:rPr>
              <w:t>urmează</w:t>
            </w:r>
            <w:r w:rsidRPr="00993CC4">
              <w:rPr>
                <w:color w:val="252525"/>
                <w:spacing w:val="-9"/>
                <w:sz w:val="24"/>
                <w:szCs w:val="24"/>
              </w:rPr>
              <w:t xml:space="preserve"> </w:t>
            </w:r>
            <w:r w:rsidRPr="00993CC4">
              <w:rPr>
                <w:color w:val="252525"/>
                <w:sz w:val="24"/>
                <w:szCs w:val="24"/>
              </w:rPr>
              <w:t>a</w:t>
            </w:r>
            <w:r w:rsidRPr="00993CC4">
              <w:rPr>
                <w:color w:val="252525"/>
                <w:spacing w:val="-7"/>
                <w:sz w:val="24"/>
                <w:szCs w:val="24"/>
              </w:rPr>
              <w:t xml:space="preserve"> </w:t>
            </w:r>
            <w:r w:rsidRPr="00993CC4">
              <w:rPr>
                <w:color w:val="252525"/>
                <w:sz w:val="24"/>
                <w:szCs w:val="24"/>
              </w:rPr>
              <w:t>fi</w:t>
            </w:r>
            <w:r w:rsidRPr="00993CC4">
              <w:rPr>
                <w:color w:val="252525"/>
                <w:spacing w:val="-8"/>
                <w:sz w:val="24"/>
                <w:szCs w:val="24"/>
              </w:rPr>
              <w:t xml:space="preserve"> </w:t>
            </w:r>
            <w:r w:rsidRPr="00993CC4">
              <w:rPr>
                <w:color w:val="252525"/>
                <w:sz w:val="24"/>
                <w:szCs w:val="24"/>
              </w:rPr>
              <w:t>efectuată</w:t>
            </w:r>
            <w:r w:rsidRPr="00993CC4">
              <w:rPr>
                <w:color w:val="252525"/>
                <w:spacing w:val="-8"/>
                <w:sz w:val="24"/>
                <w:szCs w:val="24"/>
              </w:rPr>
              <w:t xml:space="preserve"> </w:t>
            </w:r>
            <w:proofErr w:type="spellStart"/>
            <w:r w:rsidRPr="00993CC4">
              <w:rPr>
                <w:color w:val="252525"/>
                <w:sz w:val="24"/>
                <w:szCs w:val="24"/>
              </w:rPr>
              <w:t>inspecţia</w:t>
            </w:r>
            <w:proofErr w:type="spellEnd"/>
            <w:r w:rsidRPr="00993CC4">
              <w:rPr>
                <w:color w:val="252525"/>
                <w:sz w:val="24"/>
                <w:szCs w:val="24"/>
              </w:rPr>
              <w:t>,</w:t>
            </w:r>
            <w:r w:rsidRPr="00993CC4">
              <w:rPr>
                <w:color w:val="252525"/>
                <w:spacing w:val="-58"/>
                <w:sz w:val="24"/>
                <w:szCs w:val="24"/>
              </w:rPr>
              <w:t xml:space="preserve"> </w:t>
            </w:r>
            <w:proofErr w:type="spellStart"/>
            <w:r w:rsidRPr="00993CC4">
              <w:rPr>
                <w:color w:val="252525"/>
                <w:sz w:val="24"/>
                <w:szCs w:val="24"/>
              </w:rPr>
              <w:lastRenderedPageBreak/>
              <w:t>angajaţii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autorizaţi</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proofErr w:type="spellStart"/>
            <w:r w:rsidRPr="00993CC4">
              <w:rPr>
                <w:color w:val="252525"/>
                <w:sz w:val="24"/>
                <w:szCs w:val="24"/>
              </w:rPr>
              <w:t>desfăşoare</w:t>
            </w:r>
            <w:proofErr w:type="spellEnd"/>
            <w:r w:rsidRPr="00993CC4">
              <w:rPr>
                <w:color w:val="252525"/>
                <w:spacing w:val="-3"/>
                <w:sz w:val="24"/>
                <w:szCs w:val="24"/>
              </w:rPr>
              <w:t xml:space="preserve"> </w:t>
            </w:r>
            <w:proofErr w:type="spellStart"/>
            <w:r w:rsidRPr="00993CC4">
              <w:rPr>
                <w:color w:val="252525"/>
                <w:sz w:val="24"/>
                <w:szCs w:val="24"/>
              </w:rPr>
              <w:t>inspecţia</w:t>
            </w:r>
            <w:proofErr w:type="spellEnd"/>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2"/>
                <w:sz w:val="24"/>
                <w:szCs w:val="24"/>
              </w:rPr>
              <w:t xml:space="preserve"> </w:t>
            </w:r>
            <w:proofErr w:type="spellStart"/>
            <w:r w:rsidRPr="00993CC4">
              <w:rPr>
                <w:color w:val="252525"/>
                <w:sz w:val="24"/>
                <w:szCs w:val="24"/>
              </w:rPr>
              <w:t>obligaţi</w:t>
            </w:r>
            <w:proofErr w:type="spellEnd"/>
            <w:r w:rsidRPr="00993CC4">
              <w:rPr>
                <w:color w:val="252525"/>
                <w:sz w:val="24"/>
                <w:szCs w:val="24"/>
              </w:rPr>
              <w:t>:</w:t>
            </w:r>
          </w:p>
          <w:p w14:paraId="0E3369EF" w14:textId="77777777" w:rsidR="001F5AF8" w:rsidRPr="00993CC4" w:rsidRDefault="001F5AF8" w:rsidP="00042373">
            <w:pPr>
              <w:pStyle w:val="TableParagraph"/>
              <w:numPr>
                <w:ilvl w:val="0"/>
                <w:numId w:val="139"/>
              </w:numPr>
              <w:tabs>
                <w:tab w:val="left" w:pos="403"/>
              </w:tabs>
              <w:ind w:right="99" w:firstLine="0"/>
              <w:rPr>
                <w:sz w:val="24"/>
                <w:szCs w:val="24"/>
              </w:rPr>
            </w:pPr>
            <w:r w:rsidRPr="00993CC4">
              <w:rPr>
                <w:color w:val="252525"/>
                <w:sz w:val="24"/>
                <w:szCs w:val="24"/>
              </w:rPr>
              <w:t>înainte de începerea acesteia, să întreprindă</w:t>
            </w:r>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acţiunile</w:t>
            </w:r>
            <w:proofErr w:type="spellEnd"/>
            <w:r w:rsidRPr="00993CC4">
              <w:rPr>
                <w:color w:val="252525"/>
                <w:spacing w:val="1"/>
                <w:sz w:val="24"/>
                <w:szCs w:val="24"/>
              </w:rPr>
              <w:t xml:space="preserve"> </w:t>
            </w:r>
            <w:r w:rsidRPr="00993CC4">
              <w:rPr>
                <w:color w:val="252525"/>
                <w:sz w:val="24"/>
                <w:szCs w:val="24"/>
              </w:rPr>
              <w:t>rezonabile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informa</w:t>
            </w:r>
            <w:r w:rsidRPr="00993CC4">
              <w:rPr>
                <w:color w:val="252525"/>
                <w:spacing w:val="-57"/>
                <w:sz w:val="24"/>
                <w:szCs w:val="24"/>
              </w:rPr>
              <w:t xml:space="preserve"> </w:t>
            </w:r>
            <w:r w:rsidRPr="00993CC4">
              <w:rPr>
                <w:color w:val="252525"/>
                <w:sz w:val="24"/>
                <w:szCs w:val="24"/>
              </w:rPr>
              <w:t>persoana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ocupă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operează</w:t>
            </w:r>
            <w:r w:rsidRPr="00993CC4">
              <w:rPr>
                <w:color w:val="252525"/>
                <w:spacing w:val="1"/>
                <w:sz w:val="24"/>
                <w:szCs w:val="24"/>
              </w:rPr>
              <w:t xml:space="preserve"> </w:t>
            </w:r>
            <w:r w:rsidRPr="00993CC4">
              <w:rPr>
                <w:color w:val="252525"/>
                <w:sz w:val="24"/>
                <w:szCs w:val="24"/>
              </w:rPr>
              <w:t>încăperea</w:t>
            </w:r>
            <w:r w:rsidRPr="00993CC4">
              <w:rPr>
                <w:color w:val="252525"/>
                <w:spacing w:val="1"/>
                <w:sz w:val="24"/>
                <w:szCs w:val="24"/>
              </w:rPr>
              <w:t xml:space="preserve"> </w:t>
            </w:r>
            <w:r w:rsidRPr="00993CC4">
              <w:rPr>
                <w:color w:val="252525"/>
                <w:sz w:val="24"/>
                <w:szCs w:val="24"/>
              </w:rPr>
              <w:t>despre</w:t>
            </w:r>
            <w:r w:rsidRPr="00993CC4">
              <w:rPr>
                <w:color w:val="252525"/>
                <w:spacing w:val="-3"/>
                <w:sz w:val="24"/>
                <w:szCs w:val="24"/>
              </w:rPr>
              <w:t xml:space="preserve"> </w:t>
            </w:r>
            <w:proofErr w:type="spellStart"/>
            <w:r w:rsidRPr="00993CC4">
              <w:rPr>
                <w:color w:val="252525"/>
                <w:sz w:val="24"/>
                <w:szCs w:val="24"/>
              </w:rPr>
              <w:t>intenţia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2"/>
                <w:sz w:val="24"/>
                <w:szCs w:val="24"/>
              </w:rPr>
              <w:t xml:space="preserve"> </w:t>
            </w:r>
            <w:r w:rsidRPr="00993CC4">
              <w:rPr>
                <w:color w:val="252525"/>
                <w:sz w:val="24"/>
                <w:szCs w:val="24"/>
              </w:rPr>
              <w:t>efectua</w:t>
            </w:r>
            <w:r w:rsidRPr="00993CC4">
              <w:rPr>
                <w:color w:val="252525"/>
                <w:spacing w:val="-1"/>
                <w:sz w:val="24"/>
                <w:szCs w:val="24"/>
              </w:rPr>
              <w:t xml:space="preserve"> </w:t>
            </w:r>
            <w:proofErr w:type="spellStart"/>
            <w:r w:rsidRPr="00993CC4">
              <w:rPr>
                <w:color w:val="252525"/>
                <w:sz w:val="24"/>
                <w:szCs w:val="24"/>
              </w:rPr>
              <w:t>inspecţia</w:t>
            </w:r>
            <w:proofErr w:type="spellEnd"/>
            <w:r w:rsidRPr="00993CC4">
              <w:rPr>
                <w:color w:val="252525"/>
                <w:sz w:val="24"/>
                <w:szCs w:val="24"/>
              </w:rPr>
              <w:t>;</w:t>
            </w:r>
          </w:p>
          <w:p w14:paraId="6573A1CE" w14:textId="77777777" w:rsidR="001F5AF8" w:rsidRPr="00993CC4" w:rsidRDefault="001F5AF8" w:rsidP="00042373">
            <w:pPr>
              <w:pStyle w:val="TableParagraph"/>
              <w:numPr>
                <w:ilvl w:val="0"/>
                <w:numId w:val="139"/>
              </w:numPr>
              <w:tabs>
                <w:tab w:val="left" w:pos="386"/>
              </w:tabs>
              <w:spacing w:before="1"/>
              <w:ind w:right="100" w:firstLine="0"/>
              <w:rPr>
                <w:sz w:val="24"/>
                <w:szCs w:val="24"/>
              </w:rPr>
            </w:pPr>
            <w:r w:rsidRPr="00993CC4">
              <w:rPr>
                <w:color w:val="252525"/>
                <w:sz w:val="24"/>
                <w:szCs w:val="24"/>
              </w:rPr>
              <w:t>după ce persoana respectivă a fost informată,</w:t>
            </w:r>
            <w:r w:rsidRPr="00993CC4">
              <w:rPr>
                <w:color w:val="252525"/>
                <w:spacing w:val="1"/>
                <w:sz w:val="24"/>
                <w:szCs w:val="24"/>
              </w:rPr>
              <w:t xml:space="preserve"> </w:t>
            </w:r>
            <w:r w:rsidRPr="00993CC4">
              <w:rPr>
                <w:color w:val="252525"/>
                <w:sz w:val="24"/>
                <w:szCs w:val="24"/>
              </w:rPr>
              <w:t>să-i</w:t>
            </w:r>
            <w:r w:rsidRPr="00993CC4">
              <w:rPr>
                <w:color w:val="252525"/>
                <w:spacing w:val="1"/>
                <w:sz w:val="24"/>
                <w:szCs w:val="24"/>
              </w:rPr>
              <w:t xml:space="preserve"> </w:t>
            </w:r>
            <w:r w:rsidRPr="00993CC4">
              <w:rPr>
                <w:color w:val="252525"/>
                <w:sz w:val="24"/>
                <w:szCs w:val="24"/>
              </w:rPr>
              <w:t>ofere</w:t>
            </w:r>
            <w:r w:rsidRPr="00993CC4">
              <w:rPr>
                <w:color w:val="252525"/>
                <w:spacing w:val="1"/>
                <w:sz w:val="24"/>
                <w:szCs w:val="24"/>
              </w:rPr>
              <w:t xml:space="preserve"> </w:t>
            </w:r>
            <w:r w:rsidRPr="00993CC4">
              <w:rPr>
                <w:color w:val="252525"/>
                <w:sz w:val="24"/>
                <w:szCs w:val="24"/>
              </w:rPr>
              <w:t>acesteia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reprezentantului</w:t>
            </w:r>
            <w:r w:rsidRPr="00993CC4">
              <w:rPr>
                <w:color w:val="252525"/>
                <w:spacing w:val="1"/>
                <w:sz w:val="24"/>
                <w:szCs w:val="24"/>
              </w:rPr>
              <w:t xml:space="preserve"> </w:t>
            </w:r>
            <w:r w:rsidRPr="00993CC4">
              <w:rPr>
                <w:color w:val="252525"/>
                <w:sz w:val="24"/>
                <w:szCs w:val="24"/>
              </w:rPr>
              <w:t>ei</w:t>
            </w:r>
            <w:r w:rsidRPr="00993CC4">
              <w:rPr>
                <w:color w:val="252525"/>
                <w:spacing w:val="1"/>
                <w:sz w:val="24"/>
                <w:szCs w:val="24"/>
              </w:rPr>
              <w:t xml:space="preserve"> </w:t>
            </w:r>
            <w:r w:rsidRPr="00993CC4">
              <w:rPr>
                <w:color w:val="252525"/>
                <w:sz w:val="24"/>
                <w:szCs w:val="24"/>
              </w:rPr>
              <w:t>posibilitatea rezonabilă de a asista la efectuarea</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20134D94" w14:textId="77777777" w:rsidR="001F5AF8" w:rsidRPr="00993CC4" w:rsidRDefault="001F5AF8" w:rsidP="00042373">
            <w:pPr>
              <w:pStyle w:val="TableParagraph"/>
              <w:numPr>
                <w:ilvl w:val="0"/>
                <w:numId w:val="139"/>
              </w:numPr>
              <w:tabs>
                <w:tab w:val="left" w:pos="437"/>
              </w:tabs>
              <w:ind w:right="96"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s-a</w:t>
            </w:r>
            <w:r w:rsidRPr="00993CC4">
              <w:rPr>
                <w:color w:val="252525"/>
                <w:spacing w:val="1"/>
                <w:sz w:val="24"/>
                <w:szCs w:val="24"/>
              </w:rPr>
              <w:t xml:space="preserve"> </w:t>
            </w:r>
            <w:proofErr w:type="spellStart"/>
            <w:r w:rsidRPr="00993CC4">
              <w:rPr>
                <w:color w:val="252525"/>
                <w:sz w:val="24"/>
                <w:szCs w:val="24"/>
              </w:rPr>
              <w:t>reuşit</w:t>
            </w:r>
            <w:proofErr w:type="spellEnd"/>
            <w:r w:rsidRPr="00993CC4">
              <w:rPr>
                <w:color w:val="252525"/>
                <w:spacing w:val="1"/>
                <w:sz w:val="24"/>
                <w:szCs w:val="24"/>
              </w:rPr>
              <w:t xml:space="preserve"> </w:t>
            </w:r>
            <w:r w:rsidRPr="00993CC4">
              <w:rPr>
                <w:color w:val="252525"/>
                <w:sz w:val="24"/>
                <w:szCs w:val="24"/>
              </w:rPr>
              <w:t>informarea</w:t>
            </w:r>
            <w:r w:rsidRPr="00993CC4">
              <w:rPr>
                <w:color w:val="252525"/>
                <w:spacing w:val="1"/>
                <w:sz w:val="24"/>
                <w:szCs w:val="24"/>
              </w:rPr>
              <w:t xml:space="preserve"> </w:t>
            </w:r>
            <w:r w:rsidRPr="00993CC4">
              <w:rPr>
                <w:color w:val="252525"/>
                <w:sz w:val="24"/>
                <w:szCs w:val="24"/>
              </w:rPr>
              <w:t>persoanei respective, să lase în încăpere, într-un</w:t>
            </w:r>
            <w:r w:rsidRPr="00993CC4">
              <w:rPr>
                <w:color w:val="252525"/>
                <w:spacing w:val="1"/>
                <w:sz w:val="24"/>
                <w:szCs w:val="24"/>
              </w:rPr>
              <w:t xml:space="preserve"> </w:t>
            </w:r>
            <w:r w:rsidRPr="00993CC4">
              <w:rPr>
                <w:color w:val="252525"/>
                <w:sz w:val="24"/>
                <w:szCs w:val="24"/>
              </w:rPr>
              <w:t>loc</w:t>
            </w:r>
            <w:r w:rsidRPr="00993CC4">
              <w:rPr>
                <w:color w:val="252525"/>
                <w:spacing w:val="1"/>
                <w:sz w:val="24"/>
                <w:szCs w:val="24"/>
              </w:rPr>
              <w:t xml:space="preserve"> </w:t>
            </w:r>
            <w:r w:rsidRPr="00993CC4">
              <w:rPr>
                <w:color w:val="252525"/>
                <w:sz w:val="24"/>
                <w:szCs w:val="24"/>
              </w:rPr>
              <w:t>proeminent,</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copie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documentele</w:t>
            </w:r>
            <w:r w:rsidRPr="00993CC4">
              <w:rPr>
                <w:color w:val="252525"/>
                <w:spacing w:val="1"/>
                <w:sz w:val="24"/>
                <w:szCs w:val="24"/>
              </w:rPr>
              <w:t xml:space="preserve"> </w:t>
            </w:r>
            <w:proofErr w:type="spellStart"/>
            <w:r w:rsidRPr="00993CC4">
              <w:rPr>
                <w:color w:val="252525"/>
                <w:sz w:val="24"/>
                <w:szCs w:val="24"/>
              </w:rPr>
              <w:t>menţionate</w:t>
            </w:r>
            <w:proofErr w:type="spellEnd"/>
            <w:r w:rsidRPr="00993CC4">
              <w:rPr>
                <w:color w:val="252525"/>
                <w:spacing w:val="-2"/>
                <w:sz w:val="24"/>
                <w:szCs w:val="24"/>
              </w:rPr>
              <w:t xml:space="preserve"> </w:t>
            </w:r>
            <w:r w:rsidRPr="00993CC4">
              <w:rPr>
                <w:color w:val="252525"/>
                <w:sz w:val="24"/>
                <w:szCs w:val="24"/>
              </w:rPr>
              <w:t>la alin. (5).</w:t>
            </w:r>
          </w:p>
          <w:p w14:paraId="1F93F644" w14:textId="77777777" w:rsidR="001F5AF8" w:rsidRPr="00993CC4" w:rsidRDefault="001F5AF8" w:rsidP="00042373">
            <w:pPr>
              <w:pStyle w:val="TableParagraph"/>
              <w:numPr>
                <w:ilvl w:val="0"/>
                <w:numId w:val="138"/>
              </w:numPr>
              <w:tabs>
                <w:tab w:val="left" w:pos="451"/>
              </w:tabs>
              <w:ind w:right="101" w:firstLine="0"/>
              <w:rPr>
                <w:sz w:val="24"/>
                <w:szCs w:val="24"/>
              </w:rPr>
            </w:pPr>
            <w:r w:rsidRPr="00993CC4">
              <w:rPr>
                <w:color w:val="252525"/>
                <w:sz w:val="24"/>
                <w:szCs w:val="24"/>
              </w:rPr>
              <w:t>În cazul în care încăperea nu este ocupată sau</w:t>
            </w:r>
            <w:r w:rsidRPr="00993CC4">
              <w:rPr>
                <w:color w:val="252525"/>
                <w:spacing w:val="-57"/>
                <w:sz w:val="24"/>
                <w:szCs w:val="24"/>
              </w:rPr>
              <w:t xml:space="preserve"> </w:t>
            </w:r>
            <w:r w:rsidRPr="00993CC4">
              <w:rPr>
                <w:color w:val="252525"/>
                <w:sz w:val="24"/>
                <w:szCs w:val="24"/>
              </w:rPr>
              <w:t>persoana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ocupă</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absentă</w:t>
            </w:r>
            <w:r w:rsidRPr="00993CC4">
              <w:rPr>
                <w:color w:val="252525"/>
                <w:spacing w:val="1"/>
                <w:sz w:val="24"/>
                <w:szCs w:val="24"/>
              </w:rPr>
              <w:t xml:space="preserve"> </w:t>
            </w:r>
            <w:r w:rsidRPr="00993CC4">
              <w:rPr>
                <w:color w:val="252525"/>
                <w:sz w:val="24"/>
                <w:szCs w:val="24"/>
              </w:rPr>
              <w:t>temporar,</w:t>
            </w:r>
            <w:r w:rsidRPr="00993CC4">
              <w:rPr>
                <w:color w:val="252525"/>
                <w:spacing w:val="-57"/>
                <w:sz w:val="24"/>
                <w:szCs w:val="24"/>
              </w:rPr>
              <w:t xml:space="preserve"> </w:t>
            </w:r>
            <w:proofErr w:type="spellStart"/>
            <w:r w:rsidRPr="00993CC4">
              <w:rPr>
                <w:color w:val="252525"/>
                <w:sz w:val="24"/>
                <w:szCs w:val="24"/>
              </w:rPr>
              <w:t>angajaţii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după</w:t>
            </w:r>
            <w:r w:rsidRPr="00993CC4">
              <w:rPr>
                <w:color w:val="252525"/>
                <w:spacing w:val="-57"/>
                <w:sz w:val="24"/>
                <w:szCs w:val="24"/>
              </w:rPr>
              <w:t xml:space="preserve"> </w:t>
            </w:r>
            <w:proofErr w:type="spellStart"/>
            <w:r w:rsidRPr="00993CC4">
              <w:rPr>
                <w:color w:val="252525"/>
                <w:sz w:val="24"/>
                <w:szCs w:val="24"/>
              </w:rPr>
              <w:t>desfăşurarea</w:t>
            </w:r>
            <w:proofErr w:type="spellEnd"/>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vor</w:t>
            </w:r>
            <w:r w:rsidRPr="00993CC4">
              <w:rPr>
                <w:color w:val="252525"/>
                <w:spacing w:val="1"/>
                <w:sz w:val="24"/>
                <w:szCs w:val="24"/>
              </w:rPr>
              <w:t xml:space="preserve"> </w:t>
            </w:r>
            <w:r w:rsidRPr="00993CC4">
              <w:rPr>
                <w:color w:val="252525"/>
                <w:sz w:val="24"/>
                <w:szCs w:val="24"/>
              </w:rPr>
              <w:t>părăsi</w:t>
            </w:r>
            <w:r w:rsidRPr="00993CC4">
              <w:rPr>
                <w:color w:val="252525"/>
                <w:spacing w:val="1"/>
                <w:sz w:val="24"/>
                <w:szCs w:val="24"/>
              </w:rPr>
              <w:t xml:space="preserve"> </w:t>
            </w:r>
            <w:r w:rsidRPr="00993CC4">
              <w:rPr>
                <w:color w:val="252525"/>
                <w:sz w:val="24"/>
                <w:szCs w:val="24"/>
              </w:rPr>
              <w:t>încăperea</w:t>
            </w:r>
            <w:r w:rsidRPr="00993CC4">
              <w:rPr>
                <w:color w:val="252525"/>
                <w:spacing w:val="-57"/>
                <w:sz w:val="24"/>
                <w:szCs w:val="24"/>
              </w:rPr>
              <w:t xml:space="preserve"> </w:t>
            </w:r>
            <w:proofErr w:type="spellStart"/>
            <w:r w:rsidRPr="00993CC4">
              <w:rPr>
                <w:color w:val="252525"/>
                <w:sz w:val="24"/>
                <w:szCs w:val="24"/>
              </w:rPr>
              <w:t>lăsînd</w:t>
            </w:r>
            <w:proofErr w:type="spellEnd"/>
            <w:r w:rsidRPr="00993CC4">
              <w:rPr>
                <w:color w:val="252525"/>
                <w:sz w:val="24"/>
                <w:szCs w:val="24"/>
              </w:rPr>
              <w:t>-o</w:t>
            </w:r>
            <w:r w:rsidRPr="00993CC4">
              <w:rPr>
                <w:color w:val="252525"/>
                <w:spacing w:val="-2"/>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starea</w:t>
            </w:r>
            <w:r w:rsidRPr="00993CC4">
              <w:rPr>
                <w:color w:val="252525"/>
                <w:spacing w:val="-2"/>
                <w:sz w:val="24"/>
                <w:szCs w:val="24"/>
              </w:rPr>
              <w:t xml:space="preserve"> </w:t>
            </w:r>
            <w:r w:rsidRPr="00993CC4">
              <w:rPr>
                <w:color w:val="252525"/>
                <w:sz w:val="24"/>
                <w:szCs w:val="24"/>
              </w:rPr>
              <w:t>de</w:t>
            </w:r>
            <w:r w:rsidRPr="00993CC4">
              <w:rPr>
                <w:color w:val="252525"/>
                <w:spacing w:val="-2"/>
                <w:sz w:val="24"/>
                <w:szCs w:val="24"/>
              </w:rPr>
              <w:t xml:space="preserve"> </w:t>
            </w:r>
            <w:proofErr w:type="spellStart"/>
            <w:r w:rsidRPr="00993CC4">
              <w:rPr>
                <w:color w:val="252525"/>
                <w:sz w:val="24"/>
                <w:szCs w:val="24"/>
              </w:rPr>
              <w:t>siguranţă</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găsit-o.</w:t>
            </w:r>
          </w:p>
          <w:p w14:paraId="0A5B5DD5" w14:textId="77777777" w:rsidR="001F5AF8" w:rsidRPr="00993CC4" w:rsidRDefault="001F5AF8" w:rsidP="00042373">
            <w:pPr>
              <w:pStyle w:val="TableParagraph"/>
              <w:numPr>
                <w:ilvl w:val="0"/>
                <w:numId w:val="138"/>
              </w:numPr>
              <w:tabs>
                <w:tab w:val="left" w:pos="487"/>
              </w:tabs>
              <w:ind w:right="97" w:firstLine="0"/>
              <w:rPr>
                <w:sz w:val="24"/>
                <w:szCs w:val="24"/>
              </w:rPr>
            </w:pPr>
            <w:proofErr w:type="spellStart"/>
            <w:r w:rsidRPr="00993CC4">
              <w:rPr>
                <w:color w:val="252525"/>
                <w:sz w:val="24"/>
                <w:szCs w:val="24"/>
              </w:rPr>
              <w:t>Angajaţii</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z w:val="24"/>
                <w:szCs w:val="24"/>
              </w:rPr>
              <w:t xml:space="preserve"> </w:t>
            </w:r>
            <w:proofErr w:type="spellStart"/>
            <w:r w:rsidRPr="00993CC4">
              <w:rPr>
                <w:color w:val="252525"/>
                <w:sz w:val="24"/>
                <w:szCs w:val="24"/>
              </w:rPr>
              <w:t>autorizaţi</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proofErr w:type="spellStart"/>
            <w:r w:rsidRPr="00993CC4">
              <w:rPr>
                <w:color w:val="252525"/>
                <w:sz w:val="24"/>
                <w:szCs w:val="24"/>
              </w:rPr>
              <w:t>desfăşoare</w:t>
            </w:r>
            <w:proofErr w:type="spellEnd"/>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inspecţie</w:t>
            </w:r>
            <w:proofErr w:type="spellEnd"/>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solicita</w:t>
            </w:r>
            <w:r w:rsidRPr="00993CC4">
              <w:rPr>
                <w:color w:val="252525"/>
                <w:spacing w:val="1"/>
                <w:sz w:val="24"/>
                <w:szCs w:val="24"/>
              </w:rPr>
              <w:t xml:space="preserve"> </w:t>
            </w:r>
            <w:r w:rsidRPr="00993CC4">
              <w:rPr>
                <w:color w:val="252525"/>
                <w:sz w:val="24"/>
                <w:szCs w:val="24"/>
              </w:rPr>
              <w:t>sprijinul</w:t>
            </w:r>
            <w:r w:rsidRPr="00993CC4">
              <w:rPr>
                <w:color w:val="252525"/>
                <w:spacing w:val="-57"/>
                <w:sz w:val="24"/>
                <w:szCs w:val="24"/>
              </w:rPr>
              <w:t xml:space="preserve"> </w:t>
            </w:r>
            <w:r w:rsidRPr="00993CC4">
              <w:rPr>
                <w:color w:val="252525"/>
                <w:sz w:val="24"/>
                <w:szCs w:val="24"/>
              </w:rPr>
              <w:t>subdiviziunilor</w:t>
            </w:r>
            <w:r w:rsidRPr="00993CC4">
              <w:rPr>
                <w:color w:val="252525"/>
                <w:spacing w:val="1"/>
                <w:sz w:val="24"/>
                <w:szCs w:val="24"/>
              </w:rPr>
              <w:t xml:space="preserve"> </w:t>
            </w:r>
            <w:r w:rsidRPr="00993CC4">
              <w:rPr>
                <w:color w:val="252525"/>
                <w:sz w:val="24"/>
                <w:szCs w:val="24"/>
              </w:rPr>
              <w:t>abilitate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Ministerului</w:t>
            </w:r>
            <w:r w:rsidRPr="00993CC4">
              <w:rPr>
                <w:color w:val="252525"/>
                <w:spacing w:val="1"/>
                <w:sz w:val="24"/>
                <w:szCs w:val="24"/>
              </w:rPr>
              <w:t xml:space="preserve"> </w:t>
            </w:r>
            <w:r w:rsidRPr="00993CC4">
              <w:rPr>
                <w:color w:val="252525"/>
                <w:sz w:val="24"/>
                <w:szCs w:val="24"/>
              </w:rPr>
              <w:t xml:space="preserve">Afacerilor Interne, care </w:t>
            </w:r>
            <w:proofErr w:type="spellStart"/>
            <w:r w:rsidRPr="00993CC4">
              <w:rPr>
                <w:color w:val="252525"/>
                <w:sz w:val="24"/>
                <w:szCs w:val="24"/>
              </w:rPr>
              <w:t>sînt</w:t>
            </w:r>
            <w:proofErr w:type="spellEnd"/>
            <w:r w:rsidRPr="00993CC4">
              <w:rPr>
                <w:color w:val="252525"/>
                <w:sz w:val="24"/>
                <w:szCs w:val="24"/>
              </w:rPr>
              <w:t xml:space="preserve"> obligate să acorde</w:t>
            </w:r>
            <w:r w:rsidRPr="00993CC4">
              <w:rPr>
                <w:color w:val="252525"/>
                <w:spacing w:val="1"/>
                <w:sz w:val="24"/>
                <w:szCs w:val="24"/>
              </w:rPr>
              <w:t xml:space="preserve"> </w:t>
            </w:r>
            <w:proofErr w:type="spellStart"/>
            <w:r w:rsidRPr="00993CC4">
              <w:rPr>
                <w:color w:val="252525"/>
                <w:sz w:val="24"/>
                <w:szCs w:val="24"/>
              </w:rPr>
              <w:t>asistenţa</w:t>
            </w:r>
            <w:proofErr w:type="spellEnd"/>
            <w:r w:rsidRPr="00993CC4">
              <w:rPr>
                <w:color w:val="252525"/>
                <w:spacing w:val="1"/>
                <w:sz w:val="24"/>
                <w:szCs w:val="24"/>
              </w:rPr>
              <w:t xml:space="preserve"> </w:t>
            </w:r>
            <w:r w:rsidRPr="00993CC4">
              <w:rPr>
                <w:color w:val="252525"/>
                <w:sz w:val="24"/>
                <w:szCs w:val="24"/>
              </w:rPr>
              <w:t>necesară</w:t>
            </w:r>
            <w:r w:rsidRPr="00993CC4">
              <w:rPr>
                <w:color w:val="252525"/>
                <w:spacing w:val="1"/>
                <w:sz w:val="24"/>
                <w:szCs w:val="24"/>
              </w:rPr>
              <w:t xml:space="preserve"> </w:t>
            </w:r>
            <w:proofErr w:type="spellStart"/>
            <w:r w:rsidRPr="00993CC4">
              <w:rPr>
                <w:color w:val="252525"/>
                <w:sz w:val="24"/>
                <w:szCs w:val="24"/>
              </w:rPr>
              <w:t>angajaţilor</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exerciţiul</w:t>
            </w:r>
            <w:proofErr w:type="spellEnd"/>
            <w:r w:rsidRPr="00993CC4">
              <w:rPr>
                <w:color w:val="252525"/>
                <w:spacing w:val="1"/>
                <w:sz w:val="24"/>
                <w:szCs w:val="24"/>
              </w:rPr>
              <w:t xml:space="preserve"> </w:t>
            </w:r>
            <w:proofErr w:type="spellStart"/>
            <w:r w:rsidRPr="00993CC4">
              <w:rPr>
                <w:color w:val="252525"/>
                <w:sz w:val="24"/>
                <w:szCs w:val="24"/>
              </w:rPr>
              <w:t>funcţiunii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Legea</w:t>
            </w:r>
            <w:r w:rsidRPr="00993CC4">
              <w:rPr>
                <w:color w:val="252525"/>
                <w:spacing w:val="1"/>
                <w:sz w:val="24"/>
                <w:szCs w:val="24"/>
              </w:rPr>
              <w:t xml:space="preserve"> </w:t>
            </w:r>
            <w:r w:rsidRPr="00993CC4">
              <w:rPr>
                <w:color w:val="252525"/>
                <w:sz w:val="24"/>
                <w:szCs w:val="24"/>
              </w:rPr>
              <w:t>nr.</w:t>
            </w:r>
            <w:r w:rsidRPr="00993CC4">
              <w:rPr>
                <w:color w:val="252525"/>
                <w:spacing w:val="1"/>
                <w:sz w:val="24"/>
                <w:szCs w:val="24"/>
              </w:rPr>
              <w:t xml:space="preserve"> </w:t>
            </w:r>
            <w:r w:rsidRPr="00993CC4">
              <w:rPr>
                <w:color w:val="252525"/>
                <w:sz w:val="24"/>
                <w:szCs w:val="24"/>
              </w:rPr>
              <w:t>416-XII</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18</w:t>
            </w:r>
            <w:r w:rsidRPr="00993CC4">
              <w:rPr>
                <w:color w:val="252525"/>
                <w:spacing w:val="-57"/>
                <w:sz w:val="24"/>
                <w:szCs w:val="24"/>
              </w:rPr>
              <w:t xml:space="preserve"> </w:t>
            </w:r>
            <w:r w:rsidRPr="00993CC4">
              <w:rPr>
                <w:color w:val="252525"/>
                <w:sz w:val="24"/>
                <w:szCs w:val="24"/>
              </w:rPr>
              <w:t>decembrie</w:t>
            </w:r>
            <w:r w:rsidRPr="00993CC4">
              <w:rPr>
                <w:color w:val="252525"/>
                <w:spacing w:val="1"/>
                <w:sz w:val="24"/>
                <w:szCs w:val="24"/>
              </w:rPr>
              <w:t xml:space="preserve"> </w:t>
            </w:r>
            <w:r w:rsidRPr="00993CC4">
              <w:rPr>
                <w:color w:val="252525"/>
                <w:sz w:val="24"/>
                <w:szCs w:val="24"/>
              </w:rPr>
              <w:t>1990</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privire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poliţie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 xml:space="preserve">efectuarea </w:t>
            </w:r>
            <w:proofErr w:type="spellStart"/>
            <w:r w:rsidRPr="00993CC4">
              <w:rPr>
                <w:color w:val="252525"/>
                <w:sz w:val="24"/>
                <w:szCs w:val="24"/>
              </w:rPr>
              <w:t>inspecţiilor</w:t>
            </w:r>
            <w:proofErr w:type="spellEnd"/>
            <w:r w:rsidRPr="00993CC4">
              <w:rPr>
                <w:color w:val="252525"/>
                <w:sz w:val="24"/>
                <w:szCs w:val="24"/>
              </w:rPr>
              <w:t xml:space="preserve"> pot fi </w:t>
            </w:r>
            <w:proofErr w:type="spellStart"/>
            <w:r w:rsidRPr="00993CC4">
              <w:rPr>
                <w:color w:val="252525"/>
                <w:sz w:val="24"/>
                <w:szCs w:val="24"/>
              </w:rPr>
              <w:t>antrenaţi</w:t>
            </w:r>
            <w:proofErr w:type="spellEnd"/>
            <w:r w:rsidRPr="00993CC4">
              <w:rPr>
                <w:color w:val="252525"/>
                <w:sz w:val="24"/>
                <w:szCs w:val="24"/>
              </w:rPr>
              <w:t>, după caz,</w:t>
            </w:r>
            <w:r w:rsidRPr="00993CC4">
              <w:rPr>
                <w:color w:val="252525"/>
                <w:spacing w:val="1"/>
                <w:sz w:val="24"/>
                <w:szCs w:val="24"/>
              </w:rPr>
              <w:t xml:space="preserve"> </w:t>
            </w:r>
            <w:r w:rsidRPr="00993CC4">
              <w:rPr>
                <w:color w:val="252525"/>
                <w:sz w:val="24"/>
                <w:szCs w:val="24"/>
              </w:rPr>
              <w:t>şi</w:t>
            </w:r>
            <w:r w:rsidRPr="00993CC4">
              <w:rPr>
                <w:color w:val="252525"/>
                <w:spacing w:val="44"/>
                <w:sz w:val="24"/>
                <w:szCs w:val="24"/>
              </w:rPr>
              <w:t xml:space="preserve"> </w:t>
            </w:r>
            <w:proofErr w:type="spellStart"/>
            <w:r w:rsidRPr="00993CC4">
              <w:rPr>
                <w:color w:val="252525"/>
                <w:sz w:val="24"/>
                <w:szCs w:val="24"/>
              </w:rPr>
              <w:t>experţi</w:t>
            </w:r>
            <w:proofErr w:type="spellEnd"/>
            <w:r w:rsidRPr="00993CC4">
              <w:rPr>
                <w:color w:val="252525"/>
                <w:spacing w:val="44"/>
                <w:sz w:val="24"/>
                <w:szCs w:val="24"/>
              </w:rPr>
              <w:t xml:space="preserve"> </w:t>
            </w:r>
            <w:r w:rsidRPr="00993CC4">
              <w:rPr>
                <w:color w:val="252525"/>
                <w:sz w:val="24"/>
                <w:szCs w:val="24"/>
              </w:rPr>
              <w:t>în</w:t>
            </w:r>
            <w:r w:rsidRPr="00993CC4">
              <w:rPr>
                <w:color w:val="252525"/>
                <w:spacing w:val="43"/>
                <w:sz w:val="24"/>
                <w:szCs w:val="24"/>
              </w:rPr>
              <w:t xml:space="preserve"> </w:t>
            </w:r>
            <w:r w:rsidRPr="00993CC4">
              <w:rPr>
                <w:color w:val="252525"/>
                <w:sz w:val="24"/>
                <w:szCs w:val="24"/>
              </w:rPr>
              <w:t>anumite</w:t>
            </w:r>
            <w:r w:rsidRPr="00993CC4">
              <w:rPr>
                <w:color w:val="252525"/>
                <w:spacing w:val="41"/>
                <w:sz w:val="24"/>
                <w:szCs w:val="24"/>
              </w:rPr>
              <w:t xml:space="preserve"> </w:t>
            </w:r>
            <w:r w:rsidRPr="00993CC4">
              <w:rPr>
                <w:color w:val="252525"/>
                <w:sz w:val="24"/>
                <w:szCs w:val="24"/>
              </w:rPr>
              <w:t>domenii,</w:t>
            </w:r>
            <w:r w:rsidRPr="00993CC4">
              <w:rPr>
                <w:color w:val="252525"/>
                <w:spacing w:val="43"/>
                <w:sz w:val="24"/>
                <w:szCs w:val="24"/>
              </w:rPr>
              <w:t xml:space="preserve"> </w:t>
            </w:r>
            <w:proofErr w:type="spellStart"/>
            <w:r w:rsidRPr="00993CC4">
              <w:rPr>
                <w:color w:val="252525"/>
                <w:sz w:val="24"/>
                <w:szCs w:val="24"/>
              </w:rPr>
              <w:t>împuterniciţi</w:t>
            </w:r>
            <w:proofErr w:type="spellEnd"/>
            <w:r w:rsidRPr="00993CC4">
              <w:rPr>
                <w:color w:val="252525"/>
                <w:spacing w:val="42"/>
                <w:sz w:val="24"/>
                <w:szCs w:val="24"/>
              </w:rPr>
              <w:t xml:space="preserve"> </w:t>
            </w:r>
            <w:r w:rsidRPr="00993CC4">
              <w:rPr>
                <w:color w:val="252525"/>
                <w:sz w:val="24"/>
                <w:szCs w:val="24"/>
              </w:rPr>
              <w:t>de</w:t>
            </w:r>
          </w:p>
          <w:p w14:paraId="6E2B60A9" w14:textId="77777777" w:rsidR="003633AF" w:rsidRDefault="001F5AF8" w:rsidP="001F5AF8">
            <w:pPr>
              <w:pStyle w:val="TableParagraph"/>
              <w:spacing w:line="270" w:lineRule="atLeast"/>
              <w:ind w:right="97"/>
              <w:rPr>
                <w:color w:val="252525"/>
                <w:sz w:val="24"/>
                <w:szCs w:val="24"/>
              </w:rPr>
            </w:pPr>
            <w:r w:rsidRPr="00993CC4">
              <w:rPr>
                <w:color w:val="252525"/>
                <w:sz w:val="24"/>
                <w:szCs w:val="24"/>
              </w:rPr>
              <w:t>Consiliul</w:t>
            </w:r>
            <w:r w:rsidRPr="00993CC4">
              <w:rPr>
                <w:color w:val="252525"/>
                <w:spacing w:val="-3"/>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2"/>
                <w:sz w:val="24"/>
                <w:szCs w:val="24"/>
              </w:rPr>
              <w:t xml:space="preserve"> </w:t>
            </w:r>
            <w:r w:rsidRPr="00993CC4">
              <w:rPr>
                <w:color w:val="252525"/>
                <w:sz w:val="24"/>
                <w:szCs w:val="24"/>
              </w:rPr>
              <w:t>alin. (5).</w:t>
            </w:r>
          </w:p>
          <w:p w14:paraId="11281AA6" w14:textId="77777777" w:rsidR="001F5AF8" w:rsidRPr="00993CC4" w:rsidRDefault="001F5AF8" w:rsidP="001F5AF8">
            <w:pPr>
              <w:pStyle w:val="TableParagraph"/>
              <w:spacing w:before="1"/>
              <w:ind w:right="101"/>
              <w:rPr>
                <w:sz w:val="24"/>
                <w:szCs w:val="24"/>
              </w:rPr>
            </w:pPr>
            <w:r w:rsidRPr="00993CC4">
              <w:rPr>
                <w:color w:val="252525"/>
                <w:sz w:val="24"/>
                <w:szCs w:val="24"/>
              </w:rPr>
              <w:t>(9)</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w:t>
            </w:r>
            <w:r w:rsidRPr="00993CC4">
              <w:rPr>
                <w:color w:val="252525"/>
                <w:spacing w:val="1"/>
                <w:sz w:val="24"/>
                <w:szCs w:val="24"/>
              </w:rPr>
              <w:t xml:space="preserve"> </w:t>
            </w:r>
            <w:r w:rsidRPr="00993CC4">
              <w:rPr>
                <w:color w:val="252525"/>
                <w:sz w:val="24"/>
                <w:szCs w:val="24"/>
              </w:rPr>
              <w:t>efectuării</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angajaţii</w:t>
            </w:r>
            <w:proofErr w:type="spellEnd"/>
            <w:r w:rsidRPr="00993CC4">
              <w:rPr>
                <w:color w:val="252525"/>
                <w:spacing w:val="-58"/>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şi </w:t>
            </w:r>
            <w:proofErr w:type="spellStart"/>
            <w:r w:rsidRPr="00993CC4">
              <w:rPr>
                <w:color w:val="252525"/>
                <w:sz w:val="24"/>
                <w:szCs w:val="24"/>
              </w:rPr>
              <w:t>experţii</w:t>
            </w:r>
            <w:proofErr w:type="spellEnd"/>
            <w:r w:rsidRPr="00993CC4">
              <w:rPr>
                <w:color w:val="252525"/>
                <w:sz w:val="24"/>
                <w:szCs w:val="24"/>
              </w:rPr>
              <w:t xml:space="preserve"> </w:t>
            </w:r>
            <w:proofErr w:type="spellStart"/>
            <w:r w:rsidRPr="00993CC4">
              <w:rPr>
                <w:color w:val="252525"/>
                <w:sz w:val="24"/>
                <w:szCs w:val="24"/>
              </w:rPr>
              <w:t>autorizaţi</w:t>
            </w:r>
            <w:proofErr w:type="spellEnd"/>
            <w:r w:rsidRPr="00993CC4">
              <w:rPr>
                <w:color w:val="252525"/>
                <w:sz w:val="24"/>
                <w:szCs w:val="24"/>
              </w:rPr>
              <w:t xml:space="preserve"> </w:t>
            </w:r>
            <w:proofErr w:type="spellStart"/>
            <w:r w:rsidRPr="00993CC4">
              <w:rPr>
                <w:color w:val="252525"/>
                <w:sz w:val="24"/>
                <w:szCs w:val="24"/>
              </w:rPr>
              <w:t>sînt</w:t>
            </w:r>
            <w:proofErr w:type="spellEnd"/>
            <w:r w:rsidRPr="00993CC4">
              <w:rPr>
                <w:color w:val="252525"/>
                <w:spacing w:val="-57"/>
                <w:sz w:val="24"/>
                <w:szCs w:val="24"/>
              </w:rPr>
              <w:t xml:space="preserve"> </w:t>
            </w:r>
            <w:proofErr w:type="spellStart"/>
            <w:r w:rsidRPr="00993CC4">
              <w:rPr>
                <w:color w:val="252525"/>
                <w:sz w:val="24"/>
                <w:szCs w:val="24"/>
              </w:rPr>
              <w:t>obligaţi</w:t>
            </w:r>
            <w:proofErr w:type="spellEnd"/>
            <w:r w:rsidRPr="00993CC4">
              <w:rPr>
                <w:color w:val="252525"/>
                <w:sz w:val="24"/>
                <w:szCs w:val="24"/>
              </w:rPr>
              <w:t>:</w:t>
            </w:r>
          </w:p>
          <w:p w14:paraId="4A931178" w14:textId="77777777" w:rsidR="001F5AF8" w:rsidRPr="00993CC4" w:rsidRDefault="001F5AF8" w:rsidP="00042373">
            <w:pPr>
              <w:pStyle w:val="TableParagraph"/>
              <w:numPr>
                <w:ilvl w:val="0"/>
                <w:numId w:val="137"/>
              </w:numPr>
              <w:tabs>
                <w:tab w:val="left" w:pos="346"/>
              </w:tabs>
              <w:ind w:right="99" w:firstLine="0"/>
              <w:rPr>
                <w:sz w:val="24"/>
                <w:szCs w:val="24"/>
              </w:rPr>
            </w:pPr>
            <w:r w:rsidRPr="00993CC4">
              <w:rPr>
                <w:color w:val="252525"/>
                <w:sz w:val="24"/>
                <w:szCs w:val="24"/>
              </w:rPr>
              <w:t>să</w:t>
            </w:r>
            <w:r w:rsidRPr="00993CC4">
              <w:rPr>
                <w:color w:val="252525"/>
                <w:spacing w:val="-11"/>
                <w:sz w:val="24"/>
                <w:szCs w:val="24"/>
              </w:rPr>
              <w:t xml:space="preserve"> </w:t>
            </w:r>
            <w:r w:rsidRPr="00993CC4">
              <w:rPr>
                <w:color w:val="252525"/>
                <w:sz w:val="24"/>
                <w:szCs w:val="24"/>
              </w:rPr>
              <w:t>informeze</w:t>
            </w:r>
            <w:r w:rsidRPr="00993CC4">
              <w:rPr>
                <w:color w:val="252525"/>
                <w:spacing w:val="-12"/>
                <w:sz w:val="24"/>
                <w:szCs w:val="24"/>
              </w:rPr>
              <w:t xml:space="preserve"> </w:t>
            </w:r>
            <w:r w:rsidRPr="00993CC4">
              <w:rPr>
                <w:color w:val="252525"/>
                <w:sz w:val="24"/>
                <w:szCs w:val="24"/>
              </w:rPr>
              <w:t>persoana</w:t>
            </w:r>
            <w:r w:rsidRPr="00993CC4">
              <w:rPr>
                <w:color w:val="252525"/>
                <w:spacing w:val="-9"/>
                <w:sz w:val="24"/>
                <w:szCs w:val="24"/>
              </w:rPr>
              <w:t xml:space="preserve"> </w:t>
            </w:r>
            <w:r w:rsidRPr="00993CC4">
              <w:rPr>
                <w:color w:val="252525"/>
                <w:sz w:val="24"/>
                <w:szCs w:val="24"/>
              </w:rPr>
              <w:t>supusă</w:t>
            </w:r>
            <w:r w:rsidRPr="00993CC4">
              <w:rPr>
                <w:color w:val="252525"/>
                <w:spacing w:val="-11"/>
                <w:sz w:val="24"/>
                <w:szCs w:val="24"/>
              </w:rPr>
              <w:t xml:space="preserve"> </w:t>
            </w:r>
            <w:proofErr w:type="spellStart"/>
            <w:r w:rsidRPr="00993CC4">
              <w:rPr>
                <w:color w:val="252525"/>
                <w:sz w:val="24"/>
                <w:szCs w:val="24"/>
              </w:rPr>
              <w:t>inspecţiei</w:t>
            </w:r>
            <w:proofErr w:type="spellEnd"/>
            <w:r w:rsidRPr="00993CC4">
              <w:rPr>
                <w:color w:val="252525"/>
                <w:spacing w:val="-10"/>
                <w:sz w:val="24"/>
                <w:szCs w:val="24"/>
              </w:rPr>
              <w:t xml:space="preserve"> </w:t>
            </w:r>
            <w:r w:rsidRPr="00993CC4">
              <w:rPr>
                <w:color w:val="252525"/>
                <w:sz w:val="24"/>
                <w:szCs w:val="24"/>
              </w:rPr>
              <w:t>despre</w:t>
            </w:r>
            <w:r w:rsidRPr="00993CC4">
              <w:rPr>
                <w:color w:val="252525"/>
                <w:spacing w:val="-58"/>
                <w:sz w:val="24"/>
                <w:szCs w:val="24"/>
              </w:rPr>
              <w:t xml:space="preserve"> </w:t>
            </w:r>
            <w:r w:rsidRPr="00993CC4">
              <w:rPr>
                <w:color w:val="252525"/>
                <w:sz w:val="24"/>
                <w:szCs w:val="24"/>
              </w:rPr>
              <w:t>drepturile</w:t>
            </w:r>
            <w:r w:rsidRPr="00993CC4">
              <w:rPr>
                <w:color w:val="252525"/>
                <w:spacing w:val="-2"/>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obligaţiile</w:t>
            </w:r>
            <w:proofErr w:type="spellEnd"/>
            <w:r w:rsidRPr="00993CC4">
              <w:rPr>
                <w:color w:val="252525"/>
                <w:spacing w:val="-2"/>
                <w:sz w:val="24"/>
                <w:szCs w:val="24"/>
              </w:rPr>
              <w:t xml:space="preserve"> </w:t>
            </w:r>
            <w:r w:rsidRPr="00993CC4">
              <w:rPr>
                <w:color w:val="252525"/>
                <w:sz w:val="24"/>
                <w:szCs w:val="24"/>
              </w:rPr>
              <w:t>acesteia;</w:t>
            </w:r>
          </w:p>
          <w:p w14:paraId="07120728" w14:textId="77777777" w:rsidR="001F5AF8" w:rsidRPr="00993CC4" w:rsidRDefault="001F5AF8" w:rsidP="00042373">
            <w:pPr>
              <w:pStyle w:val="TableParagraph"/>
              <w:numPr>
                <w:ilvl w:val="0"/>
                <w:numId w:val="137"/>
              </w:numPr>
              <w:tabs>
                <w:tab w:val="left" w:pos="461"/>
              </w:tabs>
              <w:ind w:right="98" w:firstLine="0"/>
              <w:rPr>
                <w:sz w:val="24"/>
                <w:szCs w:val="24"/>
              </w:rPr>
            </w:pPr>
            <w:r w:rsidRPr="00993CC4">
              <w:rPr>
                <w:color w:val="252525"/>
                <w:sz w:val="24"/>
                <w:szCs w:val="24"/>
              </w:rPr>
              <w:lastRenderedPageBreak/>
              <w:t>să</w:t>
            </w:r>
            <w:r w:rsidRPr="00993CC4">
              <w:rPr>
                <w:color w:val="252525"/>
                <w:spacing w:val="1"/>
                <w:sz w:val="24"/>
                <w:szCs w:val="24"/>
              </w:rPr>
              <w:t xml:space="preserve"> </w:t>
            </w:r>
            <w:r w:rsidRPr="00993CC4">
              <w:rPr>
                <w:color w:val="252525"/>
                <w:sz w:val="24"/>
                <w:szCs w:val="24"/>
              </w:rPr>
              <w:t>efectueze</w:t>
            </w:r>
            <w:r w:rsidRPr="00993CC4">
              <w:rPr>
                <w:color w:val="252525"/>
                <w:spacing w:val="1"/>
                <w:sz w:val="24"/>
                <w:szCs w:val="24"/>
              </w:rPr>
              <w:t xml:space="preserve"> </w:t>
            </w:r>
            <w:proofErr w:type="spellStart"/>
            <w:r w:rsidRPr="00993CC4">
              <w:rPr>
                <w:color w:val="252525"/>
                <w:sz w:val="24"/>
                <w:szCs w:val="24"/>
              </w:rPr>
              <w:t>inspecţia</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 xml:space="preserve">împuternicirile atribuite şi </w:t>
            </w:r>
            <w:proofErr w:type="spellStart"/>
            <w:r w:rsidRPr="00993CC4">
              <w:rPr>
                <w:color w:val="252525"/>
                <w:sz w:val="24"/>
                <w:szCs w:val="24"/>
              </w:rPr>
              <w:t>ţinînd</w:t>
            </w:r>
            <w:proofErr w:type="spellEnd"/>
            <w:r w:rsidRPr="00993CC4">
              <w:rPr>
                <w:color w:val="252525"/>
                <w:sz w:val="24"/>
                <w:szCs w:val="24"/>
              </w:rPr>
              <w:t xml:space="preserve"> cont de obiectul</w:t>
            </w:r>
            <w:r w:rsidRPr="00993CC4">
              <w:rPr>
                <w:color w:val="252525"/>
                <w:spacing w:val="-57"/>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scopul acesteia;</w:t>
            </w:r>
          </w:p>
          <w:p w14:paraId="59A945D9" w14:textId="77777777" w:rsidR="001F5AF8" w:rsidRPr="00993CC4" w:rsidRDefault="001F5AF8" w:rsidP="001F5AF8">
            <w:pPr>
              <w:pStyle w:val="TableParagraph"/>
              <w:spacing w:before="1"/>
              <w:ind w:right="100"/>
              <w:rPr>
                <w:sz w:val="24"/>
                <w:szCs w:val="24"/>
              </w:rPr>
            </w:pPr>
            <w:r w:rsidRPr="00993CC4">
              <w:rPr>
                <w:color w:val="252525"/>
                <w:sz w:val="24"/>
                <w:szCs w:val="24"/>
              </w:rPr>
              <w:t xml:space="preserve">(10) Pe parcursul efectuării </w:t>
            </w:r>
            <w:proofErr w:type="spellStart"/>
            <w:r w:rsidRPr="00993CC4">
              <w:rPr>
                <w:color w:val="252525"/>
                <w:sz w:val="24"/>
                <w:szCs w:val="24"/>
              </w:rPr>
              <w:t>inspecţiei</w:t>
            </w:r>
            <w:proofErr w:type="spellEnd"/>
            <w:r w:rsidRPr="00993CC4">
              <w:rPr>
                <w:color w:val="252525"/>
                <w:sz w:val="24"/>
                <w:szCs w:val="24"/>
              </w:rPr>
              <w:t>, subiectul</w:t>
            </w:r>
            <w:r w:rsidRPr="00993CC4">
              <w:rPr>
                <w:color w:val="252525"/>
                <w:spacing w:val="1"/>
                <w:sz w:val="24"/>
                <w:szCs w:val="24"/>
              </w:rPr>
              <w:t xml:space="preserve"> </w:t>
            </w:r>
            <w:r w:rsidRPr="00993CC4">
              <w:rPr>
                <w:color w:val="252525"/>
                <w:sz w:val="24"/>
                <w:szCs w:val="24"/>
              </w:rPr>
              <w:t>supus</w:t>
            </w:r>
            <w:r w:rsidRPr="00993CC4">
              <w:rPr>
                <w:color w:val="252525"/>
                <w:spacing w:val="-2"/>
                <w:sz w:val="24"/>
                <w:szCs w:val="24"/>
              </w:rPr>
              <w:t xml:space="preserve"> </w:t>
            </w:r>
            <w:proofErr w:type="spellStart"/>
            <w:r w:rsidRPr="00993CC4">
              <w:rPr>
                <w:color w:val="252525"/>
                <w:sz w:val="24"/>
                <w:szCs w:val="24"/>
              </w:rPr>
              <w:t>inspecţiei</w:t>
            </w:r>
            <w:proofErr w:type="spellEnd"/>
            <w:r w:rsidRPr="00993CC4">
              <w:rPr>
                <w:color w:val="252525"/>
                <w:spacing w:val="-1"/>
                <w:sz w:val="24"/>
                <w:szCs w:val="24"/>
              </w:rPr>
              <w:t xml:space="preserve"> </w:t>
            </w:r>
            <w:r w:rsidRPr="00993CC4">
              <w:rPr>
                <w:color w:val="252525"/>
                <w:sz w:val="24"/>
                <w:szCs w:val="24"/>
              </w:rPr>
              <w:t>are</w:t>
            </w:r>
            <w:r w:rsidRPr="00993CC4">
              <w:rPr>
                <w:color w:val="252525"/>
                <w:spacing w:val="-1"/>
                <w:sz w:val="24"/>
                <w:szCs w:val="24"/>
              </w:rPr>
              <w:t xml:space="preserve"> </w:t>
            </w:r>
            <w:r w:rsidRPr="00993CC4">
              <w:rPr>
                <w:color w:val="252525"/>
                <w:sz w:val="24"/>
                <w:szCs w:val="24"/>
              </w:rPr>
              <w:t>următoarele</w:t>
            </w:r>
            <w:r w:rsidRPr="00993CC4">
              <w:rPr>
                <w:color w:val="252525"/>
                <w:spacing w:val="-1"/>
                <w:sz w:val="24"/>
                <w:szCs w:val="24"/>
              </w:rPr>
              <w:t xml:space="preserve"> </w:t>
            </w:r>
            <w:r w:rsidRPr="00993CC4">
              <w:rPr>
                <w:color w:val="252525"/>
                <w:sz w:val="24"/>
                <w:szCs w:val="24"/>
              </w:rPr>
              <w:t>drepturi:</w:t>
            </w:r>
          </w:p>
          <w:p w14:paraId="4DE97823" w14:textId="77777777" w:rsidR="001F5AF8" w:rsidRPr="00993CC4" w:rsidRDefault="001F5AF8" w:rsidP="00042373">
            <w:pPr>
              <w:pStyle w:val="TableParagraph"/>
              <w:numPr>
                <w:ilvl w:val="0"/>
                <w:numId w:val="136"/>
              </w:numPr>
              <w:tabs>
                <w:tab w:val="left" w:pos="365"/>
              </w:tabs>
              <w:ind w:right="98" w:firstLine="0"/>
              <w:jc w:val="both"/>
              <w:rPr>
                <w:sz w:val="24"/>
                <w:szCs w:val="24"/>
              </w:rPr>
            </w:pPr>
            <w:r w:rsidRPr="00993CC4">
              <w:rPr>
                <w:color w:val="252525"/>
                <w:sz w:val="24"/>
                <w:szCs w:val="24"/>
              </w:rPr>
              <w:t xml:space="preserve">să ia </w:t>
            </w:r>
            <w:proofErr w:type="spellStart"/>
            <w:r w:rsidRPr="00993CC4">
              <w:rPr>
                <w:color w:val="252525"/>
                <w:sz w:val="24"/>
                <w:szCs w:val="24"/>
              </w:rPr>
              <w:t>cunoştinţă</w:t>
            </w:r>
            <w:proofErr w:type="spellEnd"/>
            <w:r w:rsidRPr="00993CC4">
              <w:rPr>
                <w:color w:val="252525"/>
                <w:sz w:val="24"/>
                <w:szCs w:val="24"/>
              </w:rPr>
              <w:t xml:space="preserve"> de </w:t>
            </w:r>
            <w:proofErr w:type="spellStart"/>
            <w:r w:rsidRPr="00993CC4">
              <w:rPr>
                <w:color w:val="252525"/>
                <w:sz w:val="24"/>
                <w:szCs w:val="24"/>
              </w:rPr>
              <w:t>dispoziţia</w:t>
            </w:r>
            <w:proofErr w:type="spellEnd"/>
            <w:r w:rsidRPr="00993CC4">
              <w:rPr>
                <w:color w:val="252525"/>
                <w:sz w:val="24"/>
                <w:szCs w:val="24"/>
              </w:rPr>
              <w:t xml:space="preserve"> de </w:t>
            </w:r>
            <w:proofErr w:type="spellStart"/>
            <w:r w:rsidRPr="00993CC4">
              <w:rPr>
                <w:color w:val="252525"/>
                <w:sz w:val="24"/>
                <w:szCs w:val="24"/>
              </w:rPr>
              <w:t>investigaţie</w:t>
            </w:r>
            <w:proofErr w:type="spellEnd"/>
            <w:r w:rsidRPr="00993CC4">
              <w:rPr>
                <w:color w:val="252525"/>
                <w:sz w:val="24"/>
                <w:szCs w:val="24"/>
              </w:rPr>
              <w:t xml:space="preserve"> a</w:t>
            </w:r>
            <w:r w:rsidRPr="00993CC4">
              <w:rPr>
                <w:color w:val="252525"/>
                <w:spacing w:val="1"/>
                <w:sz w:val="24"/>
                <w:szCs w:val="24"/>
              </w:rPr>
              <w:t xml:space="preserve"> </w:t>
            </w:r>
            <w:r w:rsidRPr="00993CC4">
              <w:rPr>
                <w:color w:val="252525"/>
                <w:sz w:val="24"/>
                <w:szCs w:val="24"/>
              </w:rPr>
              <w:t>cazului, de ordinul în baza căruia a fost dispusă</w:t>
            </w:r>
            <w:r w:rsidRPr="00993CC4">
              <w:rPr>
                <w:color w:val="252525"/>
                <w:spacing w:val="1"/>
                <w:sz w:val="24"/>
                <w:szCs w:val="24"/>
              </w:rPr>
              <w:t xml:space="preserve"> </w:t>
            </w:r>
            <w:r w:rsidRPr="00993CC4">
              <w:rPr>
                <w:color w:val="252525"/>
                <w:sz w:val="24"/>
                <w:szCs w:val="24"/>
              </w:rPr>
              <w:t xml:space="preserve">efectuarea </w:t>
            </w:r>
            <w:proofErr w:type="spellStart"/>
            <w:r w:rsidRPr="00993CC4">
              <w:rPr>
                <w:color w:val="252525"/>
                <w:sz w:val="24"/>
                <w:szCs w:val="24"/>
              </w:rPr>
              <w:t>inspecţiei</w:t>
            </w:r>
            <w:proofErr w:type="spellEnd"/>
            <w:r w:rsidRPr="00993CC4">
              <w:rPr>
                <w:color w:val="252525"/>
                <w:sz w:val="24"/>
                <w:szCs w:val="24"/>
              </w:rPr>
              <w:t xml:space="preserve"> şi de </w:t>
            </w:r>
            <w:proofErr w:type="spellStart"/>
            <w:r w:rsidRPr="00993CC4">
              <w:rPr>
                <w:color w:val="252525"/>
                <w:sz w:val="24"/>
                <w:szCs w:val="24"/>
              </w:rPr>
              <w:t>delegaţia</w:t>
            </w:r>
            <w:proofErr w:type="spellEnd"/>
            <w:r w:rsidRPr="00993CC4">
              <w:rPr>
                <w:color w:val="252525"/>
                <w:sz w:val="24"/>
                <w:szCs w:val="24"/>
              </w:rPr>
              <w:t xml:space="preserve"> de </w:t>
            </w:r>
            <w:proofErr w:type="spellStart"/>
            <w:r w:rsidRPr="00993CC4">
              <w:rPr>
                <w:color w:val="252525"/>
                <w:sz w:val="24"/>
                <w:szCs w:val="24"/>
              </w:rPr>
              <w:t>inspecţie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să</w:t>
            </w:r>
            <w:r w:rsidRPr="00993CC4">
              <w:rPr>
                <w:color w:val="252525"/>
                <w:spacing w:val="-1"/>
                <w:sz w:val="24"/>
                <w:szCs w:val="24"/>
              </w:rPr>
              <w:t xml:space="preserve"> </w:t>
            </w:r>
            <w:proofErr w:type="spellStart"/>
            <w:r w:rsidRPr="00993CC4">
              <w:rPr>
                <w:color w:val="252525"/>
                <w:sz w:val="24"/>
                <w:szCs w:val="24"/>
              </w:rPr>
              <w:t>obţină</w:t>
            </w:r>
            <w:proofErr w:type="spellEnd"/>
            <w:r w:rsidRPr="00993CC4">
              <w:rPr>
                <w:color w:val="252525"/>
                <w:spacing w:val="-1"/>
                <w:sz w:val="24"/>
                <w:szCs w:val="24"/>
              </w:rPr>
              <w:t xml:space="preserve"> </w:t>
            </w:r>
            <w:proofErr w:type="spellStart"/>
            <w:r w:rsidRPr="00993CC4">
              <w:rPr>
                <w:color w:val="252525"/>
                <w:sz w:val="24"/>
                <w:szCs w:val="24"/>
              </w:rPr>
              <w:t>cîte</w:t>
            </w:r>
            <w:proofErr w:type="spellEnd"/>
            <w:r w:rsidRPr="00993CC4">
              <w:rPr>
                <w:color w:val="252525"/>
                <w:spacing w:val="-2"/>
                <w:sz w:val="24"/>
                <w:szCs w:val="24"/>
              </w:rPr>
              <w:t xml:space="preserve"> </w:t>
            </w:r>
            <w:r w:rsidRPr="00993CC4">
              <w:rPr>
                <w:color w:val="252525"/>
                <w:sz w:val="24"/>
                <w:szCs w:val="24"/>
              </w:rPr>
              <w:t>o copie de</w:t>
            </w:r>
            <w:r w:rsidRPr="00993CC4">
              <w:rPr>
                <w:color w:val="252525"/>
                <w:spacing w:val="-2"/>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acestea;</w:t>
            </w:r>
          </w:p>
          <w:p w14:paraId="10B2BC8C" w14:textId="77777777" w:rsidR="001F5AF8" w:rsidRPr="00993CC4" w:rsidRDefault="001F5AF8" w:rsidP="00042373">
            <w:pPr>
              <w:pStyle w:val="TableParagraph"/>
              <w:numPr>
                <w:ilvl w:val="0"/>
                <w:numId w:val="136"/>
              </w:numPr>
              <w:tabs>
                <w:tab w:val="left" w:pos="464"/>
              </w:tabs>
              <w:ind w:right="96" w:firstLine="60"/>
              <w:jc w:val="both"/>
              <w:rPr>
                <w:sz w:val="24"/>
                <w:szCs w:val="24"/>
              </w:rPr>
            </w:pPr>
            <w:r w:rsidRPr="00993CC4">
              <w:rPr>
                <w:color w:val="252525"/>
                <w:sz w:val="24"/>
                <w:szCs w:val="24"/>
              </w:rPr>
              <w:t xml:space="preserve">să </w:t>
            </w:r>
            <w:proofErr w:type="spellStart"/>
            <w:r w:rsidRPr="00993CC4">
              <w:rPr>
                <w:color w:val="252525"/>
                <w:sz w:val="24"/>
                <w:szCs w:val="24"/>
              </w:rPr>
              <w:t>obţină</w:t>
            </w:r>
            <w:proofErr w:type="spellEnd"/>
            <w:r w:rsidRPr="00993CC4">
              <w:rPr>
                <w:color w:val="252525"/>
                <w:sz w:val="24"/>
                <w:szCs w:val="24"/>
              </w:rPr>
              <w:t xml:space="preserve"> un exemplar al proceselor-verbale</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efectuarea</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33F7F491" w14:textId="77777777" w:rsidR="001F5AF8" w:rsidRPr="00993CC4" w:rsidRDefault="001F5AF8" w:rsidP="00042373">
            <w:pPr>
              <w:pStyle w:val="TableParagraph"/>
              <w:numPr>
                <w:ilvl w:val="0"/>
                <w:numId w:val="136"/>
              </w:numPr>
              <w:tabs>
                <w:tab w:val="left" w:pos="341"/>
              </w:tabs>
              <w:spacing w:line="275" w:lineRule="exact"/>
              <w:ind w:left="340" w:hanging="234"/>
              <w:jc w:val="both"/>
              <w:rPr>
                <w:sz w:val="24"/>
                <w:szCs w:val="24"/>
              </w:rPr>
            </w:pPr>
            <w:r w:rsidRPr="00993CC4">
              <w:rPr>
                <w:color w:val="252525"/>
                <w:sz w:val="24"/>
                <w:szCs w:val="24"/>
              </w:rPr>
              <w:t>să</w:t>
            </w:r>
            <w:r w:rsidRPr="00993CC4">
              <w:rPr>
                <w:color w:val="252525"/>
                <w:spacing w:val="-12"/>
                <w:sz w:val="24"/>
                <w:szCs w:val="24"/>
              </w:rPr>
              <w:t xml:space="preserve"> </w:t>
            </w:r>
            <w:r w:rsidRPr="00993CC4">
              <w:rPr>
                <w:color w:val="252525"/>
                <w:sz w:val="24"/>
                <w:szCs w:val="24"/>
              </w:rPr>
              <w:t>prezinte</w:t>
            </w:r>
            <w:r w:rsidRPr="00993CC4">
              <w:rPr>
                <w:color w:val="252525"/>
                <w:spacing w:val="-13"/>
                <w:sz w:val="24"/>
                <w:szCs w:val="24"/>
              </w:rPr>
              <w:t xml:space="preserve"> </w:t>
            </w:r>
            <w:r w:rsidRPr="00993CC4">
              <w:rPr>
                <w:color w:val="252525"/>
                <w:sz w:val="24"/>
                <w:szCs w:val="24"/>
              </w:rPr>
              <w:t>probe</w:t>
            </w:r>
            <w:r w:rsidRPr="00993CC4">
              <w:rPr>
                <w:color w:val="252525"/>
                <w:spacing w:val="-14"/>
                <w:sz w:val="24"/>
                <w:szCs w:val="24"/>
              </w:rPr>
              <w:t xml:space="preserve"> </w:t>
            </w:r>
            <w:r w:rsidRPr="00993CC4">
              <w:rPr>
                <w:color w:val="252525"/>
                <w:sz w:val="24"/>
                <w:szCs w:val="24"/>
              </w:rPr>
              <w:t>în</w:t>
            </w:r>
            <w:r w:rsidRPr="00993CC4">
              <w:rPr>
                <w:color w:val="252525"/>
                <w:spacing w:val="-10"/>
                <w:sz w:val="24"/>
                <w:szCs w:val="24"/>
              </w:rPr>
              <w:t xml:space="preserve"> </w:t>
            </w:r>
            <w:r w:rsidRPr="00993CC4">
              <w:rPr>
                <w:color w:val="252525"/>
                <w:sz w:val="24"/>
                <w:szCs w:val="24"/>
              </w:rPr>
              <w:t>cadrul</w:t>
            </w:r>
            <w:r w:rsidRPr="00993CC4">
              <w:rPr>
                <w:color w:val="252525"/>
                <w:spacing w:val="-13"/>
                <w:sz w:val="24"/>
                <w:szCs w:val="24"/>
              </w:rPr>
              <w:t xml:space="preserve"> </w:t>
            </w:r>
            <w:r w:rsidRPr="00993CC4">
              <w:rPr>
                <w:color w:val="252525"/>
                <w:sz w:val="24"/>
                <w:szCs w:val="24"/>
              </w:rPr>
              <w:t>efectuării</w:t>
            </w:r>
            <w:r w:rsidRPr="00993CC4">
              <w:rPr>
                <w:color w:val="252525"/>
                <w:spacing w:val="-13"/>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4A6E30DF" w14:textId="77777777" w:rsidR="001F5AF8" w:rsidRPr="00993CC4" w:rsidRDefault="001F5AF8" w:rsidP="00042373">
            <w:pPr>
              <w:pStyle w:val="TableParagraph"/>
              <w:numPr>
                <w:ilvl w:val="0"/>
                <w:numId w:val="136"/>
              </w:numPr>
              <w:tabs>
                <w:tab w:val="left" w:pos="434"/>
              </w:tabs>
              <w:ind w:right="100" w:firstLine="0"/>
              <w:jc w:val="both"/>
              <w:rPr>
                <w:sz w:val="24"/>
                <w:szCs w:val="24"/>
              </w:rPr>
            </w:pPr>
            <w:r w:rsidRPr="00993CC4">
              <w:rPr>
                <w:color w:val="252525"/>
                <w:sz w:val="24"/>
                <w:szCs w:val="24"/>
              </w:rPr>
              <w:t>să</w:t>
            </w:r>
            <w:r w:rsidRPr="00993CC4">
              <w:rPr>
                <w:color w:val="252525"/>
                <w:spacing w:val="1"/>
                <w:sz w:val="24"/>
                <w:szCs w:val="24"/>
              </w:rPr>
              <w:t xml:space="preserve"> </w:t>
            </w:r>
            <w:r w:rsidRPr="00993CC4">
              <w:rPr>
                <w:color w:val="252525"/>
                <w:sz w:val="24"/>
                <w:szCs w:val="24"/>
              </w:rPr>
              <w:t>prezinte</w:t>
            </w:r>
            <w:r w:rsidRPr="00993CC4">
              <w:rPr>
                <w:color w:val="252525"/>
                <w:spacing w:val="1"/>
                <w:sz w:val="24"/>
                <w:szCs w:val="24"/>
              </w:rPr>
              <w:t xml:space="preserve"> </w:t>
            </w:r>
            <w:proofErr w:type="spellStart"/>
            <w:r w:rsidRPr="00993CC4">
              <w:rPr>
                <w:color w:val="252525"/>
                <w:sz w:val="24"/>
                <w:szCs w:val="24"/>
              </w:rPr>
              <w:t>explicaţii</w:t>
            </w:r>
            <w:proofErr w:type="spellEnd"/>
            <w:r w:rsidRPr="00993CC4">
              <w:rPr>
                <w:color w:val="252525"/>
                <w:spacing w:val="1"/>
                <w:sz w:val="24"/>
                <w:szCs w:val="24"/>
              </w:rPr>
              <w:t xml:space="preserve"> </w:t>
            </w:r>
            <w:r w:rsidRPr="00993CC4">
              <w:rPr>
                <w:color w:val="252525"/>
                <w:sz w:val="24"/>
                <w:szCs w:val="24"/>
              </w:rPr>
              <w:t>înregistrate</w:t>
            </w:r>
            <w:r w:rsidRPr="00993CC4">
              <w:rPr>
                <w:color w:val="252525"/>
                <w:spacing w:val="1"/>
                <w:sz w:val="24"/>
                <w:szCs w:val="24"/>
              </w:rPr>
              <w:t xml:space="preserve"> </w:t>
            </w:r>
            <w:r w:rsidRPr="00993CC4">
              <w:rPr>
                <w:color w:val="252525"/>
                <w:sz w:val="24"/>
                <w:szCs w:val="24"/>
              </w:rPr>
              <w:t>sub</w:t>
            </w:r>
            <w:r w:rsidRPr="00993CC4">
              <w:rPr>
                <w:color w:val="252525"/>
                <w:spacing w:val="1"/>
                <w:sz w:val="24"/>
                <w:szCs w:val="24"/>
              </w:rPr>
              <w:t xml:space="preserve"> </w:t>
            </w:r>
            <w:r w:rsidRPr="00993CC4">
              <w:rPr>
                <w:color w:val="252525"/>
                <w:sz w:val="24"/>
                <w:szCs w:val="24"/>
              </w:rPr>
              <w:t>orice</w:t>
            </w:r>
            <w:r w:rsidRPr="00993CC4">
              <w:rPr>
                <w:color w:val="252525"/>
                <w:spacing w:val="-57"/>
                <w:sz w:val="24"/>
                <w:szCs w:val="24"/>
              </w:rPr>
              <w:t xml:space="preserve"> </w:t>
            </w:r>
            <w:r w:rsidRPr="00993CC4">
              <w:rPr>
                <w:color w:val="252525"/>
                <w:sz w:val="24"/>
                <w:szCs w:val="24"/>
              </w:rPr>
              <w:t>formă</w:t>
            </w:r>
            <w:r w:rsidRPr="00993CC4">
              <w:rPr>
                <w:color w:val="252525"/>
                <w:spacing w:val="-1"/>
                <w:sz w:val="24"/>
                <w:szCs w:val="24"/>
              </w:rPr>
              <w:t xml:space="preserve"> </w:t>
            </w:r>
            <w:r w:rsidRPr="00993CC4">
              <w:rPr>
                <w:color w:val="252525"/>
                <w:sz w:val="24"/>
                <w:szCs w:val="24"/>
              </w:rPr>
              <w:t>referitoare</w:t>
            </w:r>
            <w:r w:rsidRPr="00993CC4">
              <w:rPr>
                <w:color w:val="252525"/>
                <w:spacing w:val="-3"/>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obiectul</w:t>
            </w:r>
            <w:r w:rsidRPr="00993CC4">
              <w:rPr>
                <w:color w:val="252525"/>
                <w:spacing w:val="-1"/>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scopul</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0055BED2" w14:textId="77777777" w:rsidR="001F5AF8" w:rsidRPr="00993CC4" w:rsidRDefault="001F5AF8" w:rsidP="00042373">
            <w:pPr>
              <w:pStyle w:val="TableParagraph"/>
              <w:numPr>
                <w:ilvl w:val="0"/>
                <w:numId w:val="136"/>
              </w:numPr>
              <w:tabs>
                <w:tab w:val="left" w:pos="354"/>
              </w:tabs>
              <w:ind w:right="98" w:firstLine="0"/>
              <w:jc w:val="both"/>
              <w:rPr>
                <w:sz w:val="24"/>
                <w:szCs w:val="24"/>
              </w:rPr>
            </w:pPr>
            <w:r w:rsidRPr="00993CC4">
              <w:rPr>
                <w:color w:val="252525"/>
                <w:sz w:val="24"/>
                <w:szCs w:val="24"/>
              </w:rPr>
              <w:t xml:space="preserve">să identifice datele şi </w:t>
            </w:r>
            <w:proofErr w:type="spellStart"/>
            <w:r w:rsidRPr="00993CC4">
              <w:rPr>
                <w:color w:val="252525"/>
                <w:sz w:val="24"/>
                <w:szCs w:val="24"/>
              </w:rPr>
              <w:t>informaţiile</w:t>
            </w:r>
            <w:proofErr w:type="spellEnd"/>
            <w:r w:rsidRPr="00993CC4">
              <w:rPr>
                <w:color w:val="252525"/>
                <w:sz w:val="24"/>
                <w:szCs w:val="24"/>
              </w:rPr>
              <w:t xml:space="preserve"> ce constituie</w:t>
            </w:r>
            <w:r w:rsidRPr="00993CC4">
              <w:rPr>
                <w:color w:val="252525"/>
                <w:spacing w:val="-57"/>
                <w:sz w:val="24"/>
                <w:szCs w:val="24"/>
              </w:rPr>
              <w:t xml:space="preserve"> </w:t>
            </w:r>
            <w:r w:rsidRPr="00993CC4">
              <w:rPr>
                <w:color w:val="252525"/>
                <w:sz w:val="24"/>
                <w:szCs w:val="24"/>
              </w:rPr>
              <w:t xml:space="preserve">secret comercial şi alte </w:t>
            </w:r>
            <w:proofErr w:type="spellStart"/>
            <w:r w:rsidRPr="00993CC4">
              <w:rPr>
                <w:color w:val="252525"/>
                <w:sz w:val="24"/>
                <w:szCs w:val="24"/>
              </w:rPr>
              <w:t>informaţii</w:t>
            </w:r>
            <w:proofErr w:type="spellEnd"/>
            <w:r w:rsidRPr="00993CC4">
              <w:rPr>
                <w:color w:val="252525"/>
                <w:sz w:val="24"/>
                <w:szCs w:val="24"/>
              </w:rPr>
              <w:t xml:space="preserve"> </w:t>
            </w:r>
            <w:proofErr w:type="spellStart"/>
            <w:r w:rsidRPr="00993CC4">
              <w:rPr>
                <w:color w:val="252525"/>
                <w:sz w:val="24"/>
                <w:szCs w:val="24"/>
              </w:rPr>
              <w:t>confidenţiale</w:t>
            </w:r>
            <w:proofErr w:type="spellEnd"/>
            <w:r w:rsidRPr="00993CC4">
              <w:rPr>
                <w:color w:val="252525"/>
                <w:spacing w:val="1"/>
                <w:sz w:val="24"/>
                <w:szCs w:val="24"/>
              </w:rPr>
              <w:t xml:space="preserve"> </w:t>
            </w:r>
            <w:r w:rsidRPr="00993CC4">
              <w:rPr>
                <w:color w:val="252525"/>
                <w:sz w:val="24"/>
                <w:szCs w:val="24"/>
              </w:rPr>
              <w:t>furnizate</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el</w:t>
            </w:r>
            <w:r w:rsidRPr="00993CC4">
              <w:rPr>
                <w:color w:val="252525"/>
                <w:spacing w:val="-1"/>
                <w:sz w:val="24"/>
                <w:szCs w:val="24"/>
              </w:rPr>
              <w:t xml:space="preserve"> </w:t>
            </w:r>
            <w:r w:rsidRPr="00993CC4">
              <w:rPr>
                <w:color w:val="252525"/>
                <w:sz w:val="24"/>
                <w:szCs w:val="24"/>
              </w:rPr>
              <w:t>în procesul</w:t>
            </w:r>
            <w:r w:rsidRPr="00993CC4">
              <w:rPr>
                <w:color w:val="252525"/>
                <w:spacing w:val="-1"/>
                <w:sz w:val="24"/>
                <w:szCs w:val="24"/>
              </w:rPr>
              <w:t xml:space="preserve"> </w:t>
            </w:r>
            <w:r w:rsidRPr="00993CC4">
              <w:rPr>
                <w:color w:val="252525"/>
                <w:sz w:val="24"/>
                <w:szCs w:val="24"/>
              </w:rPr>
              <w:t>efectuării</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74862FAA" w14:textId="77777777" w:rsidR="001F5AF8" w:rsidRPr="00993CC4" w:rsidRDefault="001F5AF8" w:rsidP="00042373">
            <w:pPr>
              <w:pStyle w:val="TableParagraph"/>
              <w:numPr>
                <w:ilvl w:val="0"/>
                <w:numId w:val="136"/>
              </w:numPr>
              <w:tabs>
                <w:tab w:val="left" w:pos="410"/>
              </w:tabs>
              <w:ind w:right="101" w:firstLine="0"/>
              <w:jc w:val="both"/>
              <w:rPr>
                <w:sz w:val="24"/>
                <w:szCs w:val="24"/>
              </w:rPr>
            </w:pPr>
            <w:r w:rsidRPr="00993CC4">
              <w:rPr>
                <w:color w:val="252525"/>
                <w:sz w:val="24"/>
                <w:szCs w:val="24"/>
              </w:rPr>
              <w:t>să</w:t>
            </w:r>
            <w:r w:rsidRPr="00993CC4">
              <w:rPr>
                <w:color w:val="252525"/>
                <w:spacing w:val="1"/>
                <w:sz w:val="24"/>
                <w:szCs w:val="24"/>
              </w:rPr>
              <w:t xml:space="preserve"> </w:t>
            </w:r>
            <w:proofErr w:type="spellStart"/>
            <w:r w:rsidRPr="00993CC4">
              <w:rPr>
                <w:color w:val="252525"/>
                <w:sz w:val="24"/>
                <w:szCs w:val="24"/>
              </w:rPr>
              <w:t>obţină</w:t>
            </w:r>
            <w:proofErr w:type="spellEnd"/>
            <w:r w:rsidRPr="00993CC4">
              <w:rPr>
                <w:color w:val="252525"/>
                <w:spacing w:val="1"/>
                <w:sz w:val="24"/>
                <w:szCs w:val="24"/>
              </w:rPr>
              <w:t xml:space="preserve"> </w:t>
            </w:r>
            <w:r w:rsidRPr="00993CC4">
              <w:rPr>
                <w:color w:val="252525"/>
                <w:sz w:val="24"/>
                <w:szCs w:val="24"/>
              </w:rPr>
              <w:t>copii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r w:rsidRPr="00993CC4">
              <w:rPr>
                <w:color w:val="252525"/>
                <w:sz w:val="24"/>
                <w:szCs w:val="24"/>
              </w:rPr>
              <w:t>registrele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 xml:space="preserve">documentele ridicate pe parcursul </w:t>
            </w:r>
            <w:proofErr w:type="spellStart"/>
            <w:r w:rsidRPr="00993CC4">
              <w:rPr>
                <w:color w:val="252525"/>
                <w:sz w:val="24"/>
                <w:szCs w:val="24"/>
              </w:rPr>
              <w:t>inspecţiei</w:t>
            </w:r>
            <w:proofErr w:type="spellEnd"/>
            <w:r w:rsidRPr="00993CC4">
              <w:rPr>
                <w:color w:val="252525"/>
                <w:sz w:val="24"/>
                <w:szCs w:val="24"/>
              </w:rPr>
              <w:t xml:space="preserve"> şi</w:t>
            </w:r>
            <w:r w:rsidRPr="00993CC4">
              <w:rPr>
                <w:color w:val="252525"/>
                <w:spacing w:val="1"/>
                <w:sz w:val="24"/>
                <w:szCs w:val="24"/>
              </w:rPr>
              <w:t xml:space="preserve"> </w:t>
            </w:r>
            <w:r w:rsidRPr="00993CC4">
              <w:rPr>
                <w:color w:val="252525"/>
                <w:sz w:val="24"/>
                <w:szCs w:val="24"/>
              </w:rPr>
              <w:t>lista acestor registre şi documente semnată de</w:t>
            </w:r>
            <w:r w:rsidRPr="00993CC4">
              <w:rPr>
                <w:color w:val="252525"/>
                <w:spacing w:val="1"/>
                <w:sz w:val="24"/>
                <w:szCs w:val="24"/>
              </w:rPr>
              <w:t xml:space="preserve"> </w:t>
            </w:r>
            <w:proofErr w:type="spellStart"/>
            <w:r w:rsidRPr="00993CC4">
              <w:rPr>
                <w:color w:val="252525"/>
                <w:sz w:val="24"/>
                <w:szCs w:val="24"/>
              </w:rPr>
              <w:t>angajaţii</w:t>
            </w:r>
            <w:proofErr w:type="spellEnd"/>
            <w:r w:rsidRPr="00993CC4">
              <w:rPr>
                <w:color w:val="252525"/>
                <w:sz w:val="24"/>
                <w:szCs w:val="24"/>
              </w:rPr>
              <w:t xml:space="preserve"> Consiliului </w:t>
            </w:r>
            <w:proofErr w:type="spellStart"/>
            <w:r w:rsidRPr="00993CC4">
              <w:rPr>
                <w:color w:val="252525"/>
                <w:sz w:val="24"/>
                <w:szCs w:val="24"/>
              </w:rPr>
              <w:t>Concurenţei</w:t>
            </w:r>
            <w:proofErr w:type="spellEnd"/>
            <w:r w:rsidRPr="00993CC4">
              <w:rPr>
                <w:color w:val="252525"/>
                <w:sz w:val="24"/>
                <w:szCs w:val="24"/>
              </w:rPr>
              <w:t xml:space="preserve"> care </w:t>
            </w:r>
            <w:proofErr w:type="spellStart"/>
            <w:r w:rsidRPr="00993CC4">
              <w:rPr>
                <w:color w:val="252525"/>
                <w:sz w:val="24"/>
                <w:szCs w:val="24"/>
              </w:rPr>
              <w:t>desfăşoară</w:t>
            </w:r>
            <w:proofErr w:type="spellEnd"/>
            <w:r w:rsidRPr="00993CC4">
              <w:rPr>
                <w:color w:val="252525"/>
                <w:spacing w:val="-57"/>
                <w:sz w:val="24"/>
                <w:szCs w:val="24"/>
              </w:rPr>
              <w:t xml:space="preserve"> </w:t>
            </w:r>
            <w:proofErr w:type="spellStart"/>
            <w:r w:rsidRPr="00993CC4">
              <w:rPr>
                <w:color w:val="252525"/>
                <w:sz w:val="24"/>
                <w:szCs w:val="24"/>
              </w:rPr>
              <w:t>inspecţia</w:t>
            </w:r>
            <w:proofErr w:type="spellEnd"/>
            <w:r w:rsidRPr="00993CC4">
              <w:rPr>
                <w:color w:val="252525"/>
                <w:sz w:val="24"/>
                <w:szCs w:val="24"/>
              </w:rPr>
              <w:t>;</w:t>
            </w:r>
          </w:p>
          <w:p w14:paraId="5ADF817F" w14:textId="77777777" w:rsidR="001F5AF8" w:rsidRPr="00993CC4" w:rsidRDefault="001F5AF8" w:rsidP="00042373">
            <w:pPr>
              <w:pStyle w:val="TableParagraph"/>
              <w:numPr>
                <w:ilvl w:val="0"/>
                <w:numId w:val="136"/>
              </w:numPr>
              <w:tabs>
                <w:tab w:val="left" w:pos="396"/>
              </w:tabs>
              <w:ind w:right="97" w:firstLine="0"/>
              <w:jc w:val="both"/>
              <w:rPr>
                <w:sz w:val="24"/>
                <w:szCs w:val="24"/>
              </w:rPr>
            </w:pPr>
            <w:r w:rsidRPr="00993CC4">
              <w:rPr>
                <w:color w:val="252525"/>
                <w:sz w:val="24"/>
                <w:szCs w:val="24"/>
              </w:rPr>
              <w:t xml:space="preserve">să fie asistat de </w:t>
            </w:r>
            <w:proofErr w:type="spellStart"/>
            <w:r w:rsidRPr="00993CC4">
              <w:rPr>
                <w:color w:val="252525"/>
                <w:sz w:val="24"/>
                <w:szCs w:val="24"/>
              </w:rPr>
              <w:t>avocaţi</w:t>
            </w:r>
            <w:proofErr w:type="spellEnd"/>
            <w:r w:rsidRPr="00993CC4">
              <w:rPr>
                <w:color w:val="252525"/>
                <w:sz w:val="24"/>
                <w:szCs w:val="24"/>
              </w:rPr>
              <w:t xml:space="preserve">, de </w:t>
            </w:r>
            <w:proofErr w:type="spellStart"/>
            <w:r w:rsidRPr="00993CC4">
              <w:rPr>
                <w:color w:val="252525"/>
                <w:sz w:val="24"/>
                <w:szCs w:val="24"/>
              </w:rPr>
              <w:t>alţi</w:t>
            </w:r>
            <w:proofErr w:type="spellEnd"/>
            <w:r w:rsidRPr="00993CC4">
              <w:rPr>
                <w:color w:val="252525"/>
                <w:sz w:val="24"/>
                <w:szCs w:val="24"/>
              </w:rPr>
              <w:t xml:space="preserve"> </w:t>
            </w:r>
            <w:proofErr w:type="spellStart"/>
            <w:r w:rsidRPr="00993CC4">
              <w:rPr>
                <w:color w:val="252525"/>
                <w:sz w:val="24"/>
                <w:szCs w:val="24"/>
              </w:rPr>
              <w:t>reprezentanţi</w:t>
            </w:r>
            <w:proofErr w:type="spellEnd"/>
            <w:r w:rsidRPr="00993CC4">
              <w:rPr>
                <w:color w:val="252525"/>
                <w:spacing w:val="1"/>
                <w:sz w:val="24"/>
                <w:szCs w:val="24"/>
              </w:rPr>
              <w:t xml:space="preserve"> </w:t>
            </w:r>
            <w:proofErr w:type="spellStart"/>
            <w:r w:rsidRPr="00993CC4">
              <w:rPr>
                <w:color w:val="252525"/>
                <w:sz w:val="24"/>
                <w:szCs w:val="24"/>
              </w:rPr>
              <w:t>împuterniciţi</w:t>
            </w:r>
            <w:proofErr w:type="spellEnd"/>
            <w:r w:rsidRPr="00993CC4">
              <w:rPr>
                <w:color w:val="252525"/>
                <w:sz w:val="24"/>
                <w:szCs w:val="24"/>
              </w:rPr>
              <w:t xml:space="preserve"> conform </w:t>
            </w:r>
            <w:proofErr w:type="spellStart"/>
            <w:r w:rsidRPr="00993CC4">
              <w:rPr>
                <w:color w:val="252525"/>
                <w:sz w:val="24"/>
                <w:szCs w:val="24"/>
              </w:rPr>
              <w:t>legislaţiei</w:t>
            </w:r>
            <w:proofErr w:type="spellEnd"/>
            <w:r w:rsidRPr="00993CC4">
              <w:rPr>
                <w:color w:val="252525"/>
                <w:sz w:val="24"/>
                <w:szCs w:val="24"/>
              </w:rPr>
              <w:t>. Lipsa acestora</w:t>
            </w:r>
            <w:r w:rsidRPr="00993CC4">
              <w:rPr>
                <w:color w:val="252525"/>
                <w:spacing w:val="1"/>
                <w:sz w:val="24"/>
                <w:szCs w:val="24"/>
              </w:rPr>
              <w:t xml:space="preserve"> </w:t>
            </w:r>
            <w:r w:rsidRPr="00993CC4">
              <w:rPr>
                <w:color w:val="252525"/>
                <w:sz w:val="24"/>
                <w:szCs w:val="24"/>
              </w:rPr>
              <w:t xml:space="preserve">nu poate fi invocată de subiectul supus </w:t>
            </w:r>
            <w:proofErr w:type="spellStart"/>
            <w:r w:rsidRPr="00993CC4">
              <w:rPr>
                <w:color w:val="252525"/>
                <w:sz w:val="24"/>
                <w:szCs w:val="24"/>
              </w:rPr>
              <w:t>inspecţiei</w:t>
            </w:r>
            <w:proofErr w:type="spellEnd"/>
            <w:r w:rsidRPr="00993CC4">
              <w:rPr>
                <w:color w:val="252525"/>
                <w:spacing w:val="-57"/>
                <w:sz w:val="24"/>
                <w:szCs w:val="24"/>
              </w:rPr>
              <w:t xml:space="preserve"> </w:t>
            </w:r>
            <w:r w:rsidRPr="00993CC4">
              <w:rPr>
                <w:color w:val="252525"/>
                <w:sz w:val="24"/>
                <w:szCs w:val="24"/>
              </w:rPr>
              <w:t>drept</w:t>
            </w:r>
            <w:r w:rsidRPr="00993CC4">
              <w:rPr>
                <w:color w:val="252525"/>
                <w:spacing w:val="-1"/>
                <w:sz w:val="24"/>
                <w:szCs w:val="24"/>
              </w:rPr>
              <w:t xml:space="preserve"> </w:t>
            </w:r>
            <w:r w:rsidRPr="00993CC4">
              <w:rPr>
                <w:color w:val="252525"/>
                <w:sz w:val="24"/>
                <w:szCs w:val="24"/>
              </w:rPr>
              <w:t xml:space="preserve">temei pentru </w:t>
            </w:r>
            <w:proofErr w:type="spellStart"/>
            <w:r w:rsidRPr="00993CC4">
              <w:rPr>
                <w:color w:val="252525"/>
                <w:sz w:val="24"/>
                <w:szCs w:val="24"/>
              </w:rPr>
              <w:t>amînarea</w:t>
            </w:r>
            <w:proofErr w:type="spellEnd"/>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4B77CD36" w14:textId="77777777" w:rsidR="001F5AF8" w:rsidRPr="00993CC4" w:rsidRDefault="001F5AF8" w:rsidP="001F5AF8">
            <w:pPr>
              <w:pStyle w:val="TableParagraph"/>
              <w:spacing w:line="270" w:lineRule="atLeast"/>
              <w:ind w:right="97"/>
              <w:rPr>
                <w:sz w:val="24"/>
                <w:szCs w:val="24"/>
              </w:rPr>
            </w:pPr>
            <w:r w:rsidRPr="00993CC4">
              <w:rPr>
                <w:color w:val="252525"/>
                <w:sz w:val="24"/>
                <w:szCs w:val="24"/>
              </w:rPr>
              <w:t>(11)</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 xml:space="preserve">autoritatea </w:t>
            </w:r>
            <w:proofErr w:type="spellStart"/>
            <w:r w:rsidRPr="00993CC4">
              <w:rPr>
                <w:color w:val="252525"/>
                <w:sz w:val="24"/>
                <w:szCs w:val="24"/>
              </w:rPr>
              <w:t>administraţiei</w:t>
            </w:r>
            <w:proofErr w:type="spellEnd"/>
            <w:r w:rsidRPr="00993CC4">
              <w:rPr>
                <w:color w:val="252525"/>
                <w:sz w:val="24"/>
                <w:szCs w:val="24"/>
              </w:rPr>
              <w:t xml:space="preserve"> publice au </w:t>
            </w:r>
            <w:proofErr w:type="spellStart"/>
            <w:r w:rsidRPr="00993CC4">
              <w:rPr>
                <w:color w:val="252525"/>
                <w:sz w:val="24"/>
                <w:szCs w:val="24"/>
              </w:rPr>
              <w:t>obligaţia</w:t>
            </w:r>
            <w:proofErr w:type="spellEnd"/>
            <w:r w:rsidRPr="00993CC4">
              <w:rPr>
                <w:color w:val="252525"/>
                <w:sz w:val="24"/>
                <w:szCs w:val="24"/>
              </w:rPr>
              <w:t xml:space="preserve"> să</w:t>
            </w:r>
            <w:r w:rsidRPr="00993CC4">
              <w:rPr>
                <w:color w:val="252525"/>
                <w:spacing w:val="1"/>
                <w:sz w:val="24"/>
                <w:szCs w:val="24"/>
              </w:rPr>
              <w:t xml:space="preserve"> </w:t>
            </w:r>
            <w:r w:rsidRPr="00993CC4">
              <w:rPr>
                <w:color w:val="252525"/>
                <w:sz w:val="24"/>
                <w:szCs w:val="24"/>
              </w:rPr>
              <w:t>se</w:t>
            </w:r>
            <w:r w:rsidRPr="00993CC4">
              <w:rPr>
                <w:color w:val="252525"/>
                <w:spacing w:val="-3"/>
                <w:sz w:val="24"/>
                <w:szCs w:val="24"/>
              </w:rPr>
              <w:t xml:space="preserve"> </w:t>
            </w:r>
            <w:r w:rsidRPr="00993CC4">
              <w:rPr>
                <w:color w:val="252525"/>
                <w:sz w:val="24"/>
                <w:szCs w:val="24"/>
              </w:rPr>
              <w:t>supună</w:t>
            </w:r>
            <w:r w:rsidRPr="00993CC4">
              <w:rPr>
                <w:color w:val="252525"/>
                <w:spacing w:val="-2"/>
                <w:sz w:val="24"/>
                <w:szCs w:val="24"/>
              </w:rPr>
              <w:t xml:space="preserve"> </w:t>
            </w:r>
            <w:proofErr w:type="spellStart"/>
            <w:r w:rsidRPr="00993CC4">
              <w:rPr>
                <w:color w:val="252525"/>
                <w:sz w:val="24"/>
                <w:szCs w:val="24"/>
              </w:rPr>
              <w:t>inspecţiei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tc>
        <w:tc>
          <w:tcPr>
            <w:tcW w:w="4527" w:type="dxa"/>
          </w:tcPr>
          <w:p w14:paraId="4E0875EB" w14:textId="77777777" w:rsidR="003633AF" w:rsidRPr="001F5AF8" w:rsidRDefault="00315B8C">
            <w:pPr>
              <w:pStyle w:val="TableParagraph"/>
              <w:spacing w:line="275" w:lineRule="exact"/>
              <w:rPr>
                <w:sz w:val="24"/>
                <w:szCs w:val="24"/>
              </w:rPr>
            </w:pPr>
            <w:r w:rsidRPr="001F5AF8">
              <w:rPr>
                <w:sz w:val="24"/>
                <w:szCs w:val="24"/>
              </w:rPr>
              <w:lastRenderedPageBreak/>
              <w:t>Articolul</w:t>
            </w:r>
            <w:r w:rsidRPr="001F5AF8">
              <w:rPr>
                <w:spacing w:val="-1"/>
                <w:sz w:val="24"/>
                <w:szCs w:val="24"/>
              </w:rPr>
              <w:t xml:space="preserve"> </w:t>
            </w:r>
            <w:r w:rsidRPr="001F5AF8">
              <w:rPr>
                <w:sz w:val="24"/>
                <w:szCs w:val="24"/>
              </w:rPr>
              <w:t>56</w:t>
            </w:r>
            <w:r w:rsidRPr="001F5AF8">
              <w:rPr>
                <w:spacing w:val="-1"/>
                <w:sz w:val="24"/>
                <w:szCs w:val="24"/>
              </w:rPr>
              <w:t xml:space="preserve"> </w:t>
            </w:r>
            <w:r w:rsidRPr="001F5AF8">
              <w:rPr>
                <w:sz w:val="24"/>
                <w:szCs w:val="24"/>
              </w:rPr>
              <w:t>va</w:t>
            </w:r>
            <w:r w:rsidRPr="001F5AF8">
              <w:rPr>
                <w:spacing w:val="-2"/>
                <w:sz w:val="24"/>
                <w:szCs w:val="24"/>
              </w:rPr>
              <w:t xml:space="preserve"> </w:t>
            </w:r>
            <w:r w:rsidRPr="001F5AF8">
              <w:rPr>
                <w:sz w:val="24"/>
                <w:szCs w:val="24"/>
              </w:rPr>
              <w:t>avea</w:t>
            </w:r>
            <w:r w:rsidRPr="001F5AF8">
              <w:rPr>
                <w:spacing w:val="-2"/>
                <w:sz w:val="24"/>
                <w:szCs w:val="24"/>
              </w:rPr>
              <w:t xml:space="preserve"> </w:t>
            </w:r>
            <w:r w:rsidRPr="001F5AF8">
              <w:rPr>
                <w:sz w:val="24"/>
                <w:szCs w:val="24"/>
              </w:rPr>
              <w:t>următorul cuprins:</w:t>
            </w:r>
          </w:p>
          <w:p w14:paraId="35A0A864" w14:textId="77777777" w:rsidR="003633AF" w:rsidRPr="001F5AF8" w:rsidRDefault="00315B8C">
            <w:pPr>
              <w:pStyle w:val="TableParagraph"/>
              <w:ind w:left="508"/>
              <w:rPr>
                <w:sz w:val="24"/>
                <w:szCs w:val="24"/>
              </w:rPr>
            </w:pPr>
            <w:r w:rsidRPr="001F5AF8">
              <w:rPr>
                <w:b/>
                <w:sz w:val="24"/>
                <w:szCs w:val="24"/>
              </w:rPr>
              <w:t>Articolul</w:t>
            </w:r>
            <w:r w:rsidRPr="001F5AF8">
              <w:rPr>
                <w:b/>
                <w:spacing w:val="-2"/>
                <w:sz w:val="24"/>
                <w:szCs w:val="24"/>
              </w:rPr>
              <w:t xml:space="preserve"> </w:t>
            </w:r>
            <w:r w:rsidRPr="001F5AF8">
              <w:rPr>
                <w:b/>
                <w:sz w:val="24"/>
                <w:szCs w:val="24"/>
              </w:rPr>
              <w:t>56.</w:t>
            </w:r>
            <w:r w:rsidRPr="001F5AF8">
              <w:rPr>
                <w:b/>
                <w:spacing w:val="-1"/>
                <w:sz w:val="24"/>
                <w:szCs w:val="24"/>
              </w:rPr>
              <w:t xml:space="preserve"> </w:t>
            </w:r>
            <w:r w:rsidRPr="001F5AF8">
              <w:rPr>
                <w:sz w:val="24"/>
                <w:szCs w:val="24"/>
              </w:rPr>
              <w:t xml:space="preserve">Efectuarea </w:t>
            </w:r>
            <w:proofErr w:type="spellStart"/>
            <w:r w:rsidRPr="001F5AF8">
              <w:rPr>
                <w:sz w:val="24"/>
                <w:szCs w:val="24"/>
              </w:rPr>
              <w:t>inspecţiilor</w:t>
            </w:r>
            <w:proofErr w:type="spellEnd"/>
          </w:p>
          <w:p w14:paraId="6F68CD02" w14:textId="77777777" w:rsidR="005D220B" w:rsidRPr="001F5AF8" w:rsidRDefault="005D220B" w:rsidP="001F5AF8">
            <w:pPr>
              <w:pStyle w:val="TableParagraph"/>
              <w:spacing w:line="257" w:lineRule="exact"/>
              <w:ind w:right="77"/>
              <w:rPr>
                <w:sz w:val="24"/>
                <w:szCs w:val="24"/>
              </w:rPr>
            </w:pPr>
            <w:r w:rsidRPr="001F5AF8">
              <w:rPr>
                <w:sz w:val="24"/>
                <w:szCs w:val="24"/>
              </w:rPr>
              <w:t xml:space="preserve">(1) La investigarea cazurilor de încălcare a legislației concurențiale, efectuarea inspecțiilor de către Consiliul Concurenței se desfășoară în conformitate cu prezenta lege. </w:t>
            </w:r>
          </w:p>
          <w:p w14:paraId="228DA6E9" w14:textId="77777777" w:rsidR="005D220B" w:rsidRPr="001F5AF8" w:rsidRDefault="005D220B" w:rsidP="001F5AF8">
            <w:pPr>
              <w:pStyle w:val="TableParagraph"/>
              <w:spacing w:line="257" w:lineRule="exact"/>
              <w:ind w:right="77"/>
              <w:rPr>
                <w:sz w:val="24"/>
                <w:szCs w:val="24"/>
              </w:rPr>
            </w:pPr>
            <w:r w:rsidRPr="001F5AF8">
              <w:rPr>
                <w:sz w:val="24"/>
                <w:szCs w:val="24"/>
              </w:rPr>
              <w:t xml:space="preserve">(2) Inspecția reprezintă un instrument procedural de obținere a informațiilor și a documentelor necesare, indiferent de suportul pe care se găsesc și locul aflării acestora, utilizat de Consiliul Concurenței pentru investigarea încălcării legislației concurențiale. </w:t>
            </w:r>
          </w:p>
          <w:p w14:paraId="2F4902C0" w14:textId="77777777" w:rsidR="005D220B" w:rsidRPr="001F5AF8" w:rsidRDefault="005D220B" w:rsidP="001F5AF8">
            <w:pPr>
              <w:pStyle w:val="TableParagraph"/>
              <w:spacing w:line="257" w:lineRule="exact"/>
              <w:ind w:right="77"/>
              <w:rPr>
                <w:sz w:val="24"/>
                <w:szCs w:val="24"/>
              </w:rPr>
            </w:pPr>
            <w:r w:rsidRPr="001F5AF8">
              <w:rPr>
                <w:sz w:val="24"/>
                <w:szCs w:val="24"/>
              </w:rPr>
              <w:t xml:space="preserve">(3) În scopul efectuării investigațiilor dispuse conform art. 55, Consiliul Concurenței poate să efectueze inspecțiile necesare la orice întreprindere, asociere de întreprinderi sau autoritate publică. Efectuarea inspecțiilor este dispusă prin ordin emis de către Președintele Consiliului </w:t>
            </w:r>
            <w:r w:rsidRPr="001F5AF8">
              <w:rPr>
                <w:sz w:val="24"/>
                <w:szCs w:val="24"/>
              </w:rPr>
              <w:lastRenderedPageBreak/>
              <w:t xml:space="preserve">Concurenței, în care se indică scopul și obiectul inspecției, data la care începe inspecția, sancțiunile prevăzute de lege, precum și dreptul de a contesta ordinul în instanța de judecată. </w:t>
            </w:r>
          </w:p>
          <w:p w14:paraId="1EFB4BE1" w14:textId="77777777" w:rsidR="005D220B" w:rsidRPr="001F5AF8" w:rsidRDefault="005D220B" w:rsidP="005D220B">
            <w:pPr>
              <w:pStyle w:val="TableParagraph"/>
              <w:spacing w:line="257" w:lineRule="exact"/>
              <w:ind w:right="77"/>
              <w:rPr>
                <w:sz w:val="24"/>
                <w:szCs w:val="24"/>
              </w:rPr>
            </w:pPr>
            <w:r w:rsidRPr="001F5AF8">
              <w:rPr>
                <w:sz w:val="24"/>
                <w:szCs w:val="24"/>
              </w:rPr>
              <w:t xml:space="preserve">(4) Inspecția este exercitată de către angajații Consiliului Concurenței, împuterniciți în baza delegației de inspecție, cu excepția debutanților, dacă există indicii că pot fi găsite documente sau pot fi obținute informații considerate necesare pentru investigația presupusului caz de încălcare a legislației concurențiale, inițiată prin dispoziția Plenului Consiliului Concurenței, fapt care nu necesită a fi demonstrat subiectului supus inspecției. </w:t>
            </w:r>
          </w:p>
          <w:p w14:paraId="299ABF32" w14:textId="77777777" w:rsidR="001F5AF8" w:rsidRPr="001F5AF8" w:rsidRDefault="005D220B" w:rsidP="001F5AF8">
            <w:pPr>
              <w:pStyle w:val="TableParagraph"/>
              <w:spacing w:line="257" w:lineRule="exact"/>
              <w:ind w:right="77"/>
              <w:rPr>
                <w:sz w:val="24"/>
                <w:szCs w:val="24"/>
              </w:rPr>
            </w:pPr>
            <w:r w:rsidRPr="001F5AF8">
              <w:rPr>
                <w:sz w:val="24"/>
                <w:szCs w:val="24"/>
              </w:rPr>
              <w:t xml:space="preserve">(5) La efectuarea inspecțiilor pot participa, după caz, experți sau specialiști în anumite domenii, împuterniciți de către Consiliul Concurenței, prin delegația de inspecție, și/sau reprezentanții altor autorități, în cazurile prevăzute de lege. </w:t>
            </w:r>
          </w:p>
          <w:p w14:paraId="30A5AD71" w14:textId="77777777" w:rsidR="001F5AF8" w:rsidRPr="001F5AF8" w:rsidRDefault="005D220B" w:rsidP="001F5AF8">
            <w:pPr>
              <w:pStyle w:val="TableParagraph"/>
              <w:spacing w:line="257" w:lineRule="exact"/>
              <w:ind w:right="77"/>
              <w:rPr>
                <w:sz w:val="24"/>
                <w:szCs w:val="24"/>
              </w:rPr>
            </w:pPr>
            <w:r w:rsidRPr="001F5AF8">
              <w:rPr>
                <w:sz w:val="24"/>
                <w:szCs w:val="24"/>
              </w:rPr>
              <w:t xml:space="preserve">(6) Inspecția se desfășoară între orele 09:00 și 18:00 și se efectuează în prezența subiectului supus inspecției sau a reprezentantului său. Inspecția poate continua și după ora 18:00 numai cu acordul subiectului supus inspecției sau a reprezentantului său. </w:t>
            </w:r>
          </w:p>
          <w:p w14:paraId="5EFB9E71" w14:textId="77777777" w:rsidR="001F5AF8" w:rsidRPr="001F5AF8" w:rsidRDefault="005D220B" w:rsidP="001F5AF8">
            <w:pPr>
              <w:pStyle w:val="TableParagraph"/>
              <w:spacing w:line="257" w:lineRule="exact"/>
              <w:ind w:right="77"/>
              <w:rPr>
                <w:sz w:val="24"/>
                <w:szCs w:val="24"/>
              </w:rPr>
            </w:pPr>
            <w:r w:rsidRPr="001F5AF8">
              <w:rPr>
                <w:sz w:val="24"/>
                <w:szCs w:val="24"/>
              </w:rPr>
              <w:t xml:space="preserve">(7) La desfășurarea inspecției, Consiliul Concurenței prezintă subiectului supus inspecției copia dispoziției de inițiere a investigației, ordinul menționat la alin. (3) și delegația de inspecție în care se indică împuternicirile acestora. </w:t>
            </w:r>
          </w:p>
          <w:p w14:paraId="75FA3F72" w14:textId="77777777" w:rsidR="003633AF" w:rsidRPr="001F5AF8" w:rsidRDefault="005D220B" w:rsidP="001F5AF8">
            <w:pPr>
              <w:pStyle w:val="TableParagraph"/>
              <w:spacing w:line="257" w:lineRule="exact"/>
              <w:ind w:right="77"/>
              <w:rPr>
                <w:sz w:val="24"/>
                <w:szCs w:val="24"/>
              </w:rPr>
            </w:pPr>
            <w:r w:rsidRPr="001F5AF8">
              <w:rPr>
                <w:sz w:val="24"/>
                <w:szCs w:val="24"/>
              </w:rPr>
              <w:t xml:space="preserve">(8) În cazul în care nu este nicio persoană în încăperea în care urmează a fi efectuată inspecția, angajații Consiliului Concurenței </w:t>
            </w:r>
            <w:r w:rsidRPr="001F5AF8">
              <w:rPr>
                <w:sz w:val="24"/>
                <w:szCs w:val="24"/>
              </w:rPr>
              <w:lastRenderedPageBreak/>
              <w:t>autorizați să desfășoare inspecția sunt obligați:</w:t>
            </w:r>
          </w:p>
          <w:p w14:paraId="1C60F5EC" w14:textId="77777777" w:rsidR="001F5AF8" w:rsidRPr="001F5AF8" w:rsidRDefault="005D220B" w:rsidP="001F5AF8">
            <w:pPr>
              <w:pStyle w:val="TableParagraph"/>
              <w:spacing w:line="257" w:lineRule="exact"/>
              <w:ind w:right="77"/>
              <w:rPr>
                <w:sz w:val="24"/>
                <w:szCs w:val="24"/>
              </w:rPr>
            </w:pPr>
            <w:r w:rsidRPr="001F5AF8">
              <w:rPr>
                <w:sz w:val="24"/>
                <w:szCs w:val="24"/>
              </w:rPr>
              <w:t xml:space="preserve">a) înainte de începerea acesteia, să întreprindă toate acțiunile rezonabile pentru a informa persoana care ocupă sau operează încăperea despre intenția de a efectua inspecția; b) după ce persoana respectivă a fost informată, să-i ofere acesteia sau reprezentantului ei posibilitatea rezonabilă de a asista la efectuarea inspecției. Comunicarea ordinului de inspecție și a delegației de inspecție în lipsa reprezentantului subiectului supus inspecției sau oricărui angajat al subiectului supus inspecției, se poate efectua prin mijloace care asigură transmiterea conținutului acestor acte și confirmarea expedierii. În acest caz, comunicarea se consideră îndeplinită la data și ora expedierii. </w:t>
            </w:r>
          </w:p>
          <w:p w14:paraId="4EC71BCD" w14:textId="77777777" w:rsidR="001F5AF8" w:rsidRPr="001F5AF8" w:rsidRDefault="005D220B" w:rsidP="001F5AF8">
            <w:pPr>
              <w:pStyle w:val="TableParagraph"/>
              <w:spacing w:line="257" w:lineRule="exact"/>
              <w:ind w:right="77"/>
              <w:rPr>
                <w:sz w:val="24"/>
                <w:szCs w:val="24"/>
              </w:rPr>
            </w:pPr>
            <w:r w:rsidRPr="001F5AF8">
              <w:rPr>
                <w:sz w:val="24"/>
                <w:szCs w:val="24"/>
              </w:rPr>
              <w:t>(9) Dacă comunicarea nu se poate face prin niciuna dintre modalitățile prevăzute la alin. (7) și (8), ordinul de inspecție și copia dispoziției de inițiere a investigației se afișează la adresa destinată desfășurării inspecției, fapt confirmat în proces-verbal al inspecției, în care vor fi indicate data și ora afișării actelor. În cazul în care încăperea nu este ocupată sau persoana care o ocupă este absentă temporar, angajații Consiliului Concurenței, după desfășurarea inspecției, vor părăsi încăperea lăsând-o în starea de siguranță în care au găsit-o.</w:t>
            </w:r>
          </w:p>
          <w:p w14:paraId="478262BC" w14:textId="77777777" w:rsidR="001F5AF8" w:rsidRPr="001F5AF8" w:rsidRDefault="005D220B" w:rsidP="001F5AF8">
            <w:pPr>
              <w:pStyle w:val="TableParagraph"/>
              <w:spacing w:line="257" w:lineRule="exact"/>
              <w:ind w:right="77"/>
              <w:rPr>
                <w:sz w:val="24"/>
                <w:szCs w:val="24"/>
              </w:rPr>
            </w:pPr>
            <w:r w:rsidRPr="001F5AF8">
              <w:rPr>
                <w:sz w:val="24"/>
                <w:szCs w:val="24"/>
              </w:rPr>
              <w:t xml:space="preserve">(10) Persoanele delegate pentru efectuarea inspecției au dreptul de a inspecta și de a obține toate informațiile legate de obiectul și scopul investigației de la subiectul supus inspecției, inclusiv în format digital, indiferent de suportul pe care sunt stocate și </w:t>
            </w:r>
            <w:r w:rsidRPr="001F5AF8">
              <w:rPr>
                <w:sz w:val="24"/>
                <w:szCs w:val="24"/>
              </w:rPr>
              <w:lastRenderedPageBreak/>
              <w:t xml:space="preserve">locul aflării acestora. </w:t>
            </w:r>
          </w:p>
          <w:p w14:paraId="7012A946" w14:textId="77777777" w:rsidR="001F5AF8" w:rsidRPr="001F5AF8" w:rsidRDefault="005D220B" w:rsidP="001F5AF8">
            <w:pPr>
              <w:pStyle w:val="TableParagraph"/>
              <w:spacing w:line="257" w:lineRule="exact"/>
              <w:ind w:right="77"/>
              <w:rPr>
                <w:sz w:val="24"/>
                <w:szCs w:val="24"/>
              </w:rPr>
            </w:pPr>
            <w:r w:rsidRPr="001F5AF8">
              <w:rPr>
                <w:sz w:val="24"/>
                <w:szCs w:val="24"/>
              </w:rPr>
              <w:t xml:space="preserve">(11) Pe parcursul inspecției, utilizând echipamente tehnice și/sau programe specializate, persoanele delegate pentru efectuarea inspecției pot să ia sau să obțină, sub orice formă, copii sau extrase din registre sau documente și, în cazul în care consideră că este oportun, să le ridice și să continue prelucrarea acestora la sediul Consiliului Concurenței. După caz, pentru a asigura integritatea probelor, pot fi ridicate originalele registrelor sau documentelor. Ridicarea registrelor și documentelor se admite numai dacă asemenea măsură este necesară pentru prevenirea ascunderii, înlăturării, modificării sau distrugerii acestora sau dacă nu este posibil de a face copii de pe acestea în incinta respectivă. Registrele și documentele ridicate în baza prezentei legi pot fi reținute cel mult trei luni. </w:t>
            </w:r>
          </w:p>
          <w:p w14:paraId="16F4E09D" w14:textId="77777777" w:rsidR="005D220B" w:rsidRPr="001F5AF8" w:rsidRDefault="005D220B" w:rsidP="001F5AF8">
            <w:pPr>
              <w:pStyle w:val="TableParagraph"/>
              <w:spacing w:line="257" w:lineRule="exact"/>
              <w:ind w:right="77"/>
              <w:rPr>
                <w:sz w:val="24"/>
                <w:szCs w:val="24"/>
              </w:rPr>
            </w:pPr>
            <w:r w:rsidRPr="001F5AF8">
              <w:rPr>
                <w:sz w:val="24"/>
                <w:szCs w:val="24"/>
              </w:rPr>
              <w:t xml:space="preserve">(12) Explicațiile solicitate de către persoanele delegate pentru efectuarea inspecției de la reprezentantul sau angajații subiectului supus inspecției se înregistrează sub orice formă. La cerere, o copie a înregistrării este transmisă subiectului supus inspecției. În cazul în care s-au cerut explicații unui angajat al subiectului supus inspecției care nu a fost împuternicit de subiectul supus inspecției să dea explicații în numele acestuia, în termenul stabilit în </w:t>
            </w:r>
            <w:proofErr w:type="spellStart"/>
            <w:r w:rsidRPr="001F5AF8">
              <w:rPr>
                <w:sz w:val="24"/>
                <w:szCs w:val="24"/>
              </w:rPr>
              <w:t>procesulverbal</w:t>
            </w:r>
            <w:proofErr w:type="spellEnd"/>
            <w:r w:rsidRPr="001F5AF8">
              <w:rPr>
                <w:sz w:val="24"/>
                <w:szCs w:val="24"/>
              </w:rPr>
              <w:t xml:space="preserve">, subiectul supus inspecției urmează să prezinte în scris rectificările sau completările la explicații. (13) În contextul inspecțiilor, Consiliul Concurenței poate solicita sprijinul subdiviziunilor abilitate ale Ministerului Afacerilor Interne, care sunt </w:t>
            </w:r>
            <w:r w:rsidRPr="001F5AF8">
              <w:rPr>
                <w:sz w:val="24"/>
                <w:szCs w:val="24"/>
              </w:rPr>
              <w:lastRenderedPageBreak/>
              <w:t>obligate să acorde asistența necesară persoanele delegate pentru efectuarea inspecției în exercițiul funcțiunii, în conformitate cu legea.</w:t>
            </w:r>
          </w:p>
          <w:p w14:paraId="4B599604"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(14) Comunicările dintre subiectul supus inspecției și avocatul acesteia, realizate în cadrul și în scopul exclusiv al exercitării dreptului la apărare a subiectului supus inspecției, care are legătură cu obiectul investigației, nu pot fi folosite ca probă în cursul investigației desfășurate de Consiliul Concurenței. </w:t>
            </w:r>
          </w:p>
          <w:p w14:paraId="46DCED05"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(15) Obligația de a proba îndeplinirea condițiilor prevăzute la alin. (16) revine subiectului supus inspecției. Dacă subiectul supus inspecției nu dovedește caracterul protejat al comunicării, aceasta se sigilează și se ridică, în două exemplare. În procesul-verbal de inspecție se va stabili un termen în care subiectul supus inspecției urmează să remită probele și explicațiile de natură a demonstra caracterul protejat. </w:t>
            </w:r>
          </w:p>
          <w:p w14:paraId="247DC34B"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(16) Președintele Consiliului Concurenței decide, de urgență, cu privire la caracterul protejat al comunicării pe baza cererii și a probelor și argumentelor prezentate de subiectul supus inspecției. Dacă președintele Consiliului Concurenței respinge cererea privind caracterul protejat al comunicării, desigilarea documentului poate avea loc doar după expirarea termenului în care ordinul poate fi contestat, potrivit alin. (19) sau, în cazul în care decizia este contestată, după ce hotărârea instanței de judecată devine irevocabilă. </w:t>
            </w:r>
          </w:p>
          <w:p w14:paraId="07B9CBFF"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(17) Ordinul Președintelui Consiliului Concurenței cu privire la respingerea cererii cu privire la caracterul protejat al </w:t>
            </w:r>
            <w:r w:rsidRPr="001F5AF8">
              <w:rPr>
                <w:sz w:val="24"/>
                <w:szCs w:val="24"/>
              </w:rPr>
              <w:lastRenderedPageBreak/>
              <w:t xml:space="preserve">comunicării poate fi atacat în termen de 15 zile de la comunicare, fără respectarea procedurii prealabile, în conformitate cu Codul administrativ nr. 116/2018. </w:t>
            </w:r>
          </w:p>
          <w:p w14:paraId="7DD3AE81"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(18) Rezultatul inspecției este consemnat într-un proces-verbal privind efectuarea inspecției, care se întocmește în două exemplare, se numerotează fiecare pagină și se semnează pe fiecare pagină de către toate persoanele delegate care au efectuat inspecția și reprezentantul subiectului supus inspecției. </w:t>
            </w:r>
          </w:p>
          <w:p w14:paraId="3CDA85E5"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(19) Un exemplar al procesului-verbal se înmânează, prin confirmarea înscrisă pe acesta, a subiectului supus inspecției, care este obligată să confirme, prin semnătura reprezentantului sau a altei persoane desemnate, primirea procesului-verbal. În cazul în care reprezentantul subiectului supus inspecției refuză să primească sau să confirme, prin semnătură, primirea procesului-verbal, pe acesta se face mențiunea corespunzătoare, iar procesul-verbal semnat va fi expediat subiectului supus inspecției prin poștă sau prin mijloace electronice. </w:t>
            </w:r>
          </w:p>
          <w:p w14:paraId="264F85EC" w14:textId="77777777" w:rsidR="001F5AF8" w:rsidRPr="001F5AF8" w:rsidRDefault="001F5AF8" w:rsidP="001F5AF8">
            <w:pPr>
              <w:pStyle w:val="TableParagraph"/>
              <w:spacing w:line="257" w:lineRule="exact"/>
              <w:ind w:right="77"/>
              <w:rPr>
                <w:sz w:val="24"/>
                <w:szCs w:val="24"/>
              </w:rPr>
            </w:pPr>
            <w:r w:rsidRPr="001F5AF8">
              <w:rPr>
                <w:sz w:val="24"/>
                <w:szCs w:val="24"/>
              </w:rPr>
              <w:t xml:space="preserve">(20) În cazul în care desfășurarea inspecției a fost înregistrată în format video, înregistrarea este parte a dosarului și se eliberează subiectului supus inspecției, la solicitare, în vederea exercitării dreptului la apărare. </w:t>
            </w:r>
          </w:p>
          <w:p w14:paraId="53D17F82" w14:textId="77777777" w:rsidR="001F5AF8" w:rsidRPr="00993CC4" w:rsidRDefault="001F5AF8" w:rsidP="001F5AF8">
            <w:pPr>
              <w:pStyle w:val="TableParagraph"/>
              <w:spacing w:line="257" w:lineRule="exact"/>
              <w:ind w:right="77"/>
              <w:rPr>
                <w:sz w:val="24"/>
                <w:szCs w:val="24"/>
              </w:rPr>
            </w:pPr>
            <w:r w:rsidRPr="001F5AF8">
              <w:rPr>
                <w:sz w:val="24"/>
                <w:szCs w:val="24"/>
              </w:rPr>
              <w:t>(21) Termenul de efectuare a unei inspecții se stabilește în funcție de gravitatea presupusei încălcări, de durata acesteia, precum și de alte criterii care ar afecta durata de efectuare a inspecției, și nu poate depăși 10 zile lucrătoare.”</w:t>
            </w:r>
          </w:p>
        </w:tc>
        <w:tc>
          <w:tcPr>
            <w:tcW w:w="4988" w:type="dxa"/>
          </w:tcPr>
          <w:p w14:paraId="271570B9" w14:textId="77777777" w:rsidR="001F5AF8" w:rsidRPr="001F5AF8" w:rsidRDefault="001F5AF8" w:rsidP="001F5AF8">
            <w:pPr>
              <w:pStyle w:val="TableParagraph"/>
              <w:ind w:left="508"/>
              <w:rPr>
                <w:sz w:val="24"/>
                <w:szCs w:val="24"/>
              </w:rPr>
            </w:pPr>
            <w:r w:rsidRPr="001F5AF8">
              <w:rPr>
                <w:b/>
                <w:sz w:val="24"/>
                <w:szCs w:val="24"/>
              </w:rPr>
              <w:lastRenderedPageBreak/>
              <w:t>Articolul</w:t>
            </w:r>
            <w:r w:rsidRPr="001F5AF8">
              <w:rPr>
                <w:b/>
                <w:spacing w:val="-2"/>
                <w:sz w:val="24"/>
                <w:szCs w:val="24"/>
              </w:rPr>
              <w:t xml:space="preserve"> </w:t>
            </w:r>
            <w:r w:rsidRPr="001F5AF8">
              <w:rPr>
                <w:b/>
                <w:sz w:val="24"/>
                <w:szCs w:val="24"/>
              </w:rPr>
              <w:t>56.</w:t>
            </w:r>
            <w:r w:rsidRPr="001F5AF8">
              <w:rPr>
                <w:b/>
                <w:spacing w:val="-1"/>
                <w:sz w:val="24"/>
                <w:szCs w:val="24"/>
              </w:rPr>
              <w:t xml:space="preserve"> </w:t>
            </w:r>
            <w:r w:rsidRPr="001F5AF8">
              <w:rPr>
                <w:sz w:val="24"/>
                <w:szCs w:val="24"/>
              </w:rPr>
              <w:t xml:space="preserve">Efectuarea </w:t>
            </w:r>
            <w:proofErr w:type="spellStart"/>
            <w:r w:rsidRPr="001F5AF8">
              <w:rPr>
                <w:sz w:val="24"/>
                <w:szCs w:val="24"/>
              </w:rPr>
              <w:t>inspecţiilor</w:t>
            </w:r>
            <w:proofErr w:type="spellEnd"/>
          </w:p>
          <w:p w14:paraId="7C924285"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 La investigarea cazurilor de încălcare a legislației concurențiale, efectuarea inspecțiilor de către Consiliul Concurenței se desfășoară în conformitate cu prezenta lege. </w:t>
            </w:r>
          </w:p>
          <w:p w14:paraId="120ED5F1" w14:textId="77777777" w:rsidR="001F5AF8" w:rsidRPr="001F5AF8" w:rsidRDefault="001F5AF8" w:rsidP="001F5AF8">
            <w:pPr>
              <w:pStyle w:val="TableParagraph"/>
              <w:spacing w:line="257" w:lineRule="exact"/>
              <w:ind w:right="77"/>
              <w:rPr>
                <w:sz w:val="24"/>
                <w:szCs w:val="24"/>
              </w:rPr>
            </w:pPr>
            <w:r w:rsidRPr="001F5AF8">
              <w:rPr>
                <w:sz w:val="24"/>
                <w:szCs w:val="24"/>
              </w:rPr>
              <w:t xml:space="preserve">(2) Inspecția reprezintă un instrument procedural de obținere a informațiilor și a documentelor necesare, indiferent de suportul pe care se găsesc și locul aflării acestora, utilizat de Consiliul Concurenței pentru investigarea încălcării legislației concurențiale. </w:t>
            </w:r>
          </w:p>
          <w:p w14:paraId="5E322822" w14:textId="77777777" w:rsidR="001F5AF8" w:rsidRPr="001F5AF8" w:rsidRDefault="001F5AF8" w:rsidP="001F5AF8">
            <w:pPr>
              <w:pStyle w:val="TableParagraph"/>
              <w:spacing w:line="257" w:lineRule="exact"/>
              <w:ind w:right="77"/>
              <w:rPr>
                <w:sz w:val="24"/>
                <w:szCs w:val="24"/>
              </w:rPr>
            </w:pPr>
            <w:r w:rsidRPr="001F5AF8">
              <w:rPr>
                <w:sz w:val="24"/>
                <w:szCs w:val="24"/>
              </w:rPr>
              <w:t xml:space="preserve">(3) În scopul efectuării investigațiilor dispuse conform art. 55, Consiliul Concurenței poate să efectueze inspecțiile necesare la orice întreprindere, asociere de întreprinderi sau autoritate publică. Efectuarea inspecțiilor este dispusă prin ordin emis de către Președintele Consiliului Concurenței, în care se indică scopul și obiectul inspecției, data la care începe inspecția, sancțiunile prevăzute de lege, precum </w:t>
            </w:r>
            <w:r w:rsidRPr="001F5AF8">
              <w:rPr>
                <w:sz w:val="24"/>
                <w:szCs w:val="24"/>
              </w:rPr>
              <w:lastRenderedPageBreak/>
              <w:t xml:space="preserve">și dreptul de a contesta ordinul în instanța de judecată. </w:t>
            </w:r>
          </w:p>
          <w:p w14:paraId="453A9949" w14:textId="77777777" w:rsidR="001F5AF8" w:rsidRPr="001F5AF8" w:rsidRDefault="001F5AF8" w:rsidP="001F5AF8">
            <w:pPr>
              <w:pStyle w:val="TableParagraph"/>
              <w:spacing w:line="257" w:lineRule="exact"/>
              <w:ind w:right="77"/>
              <w:rPr>
                <w:sz w:val="24"/>
                <w:szCs w:val="24"/>
              </w:rPr>
            </w:pPr>
            <w:r w:rsidRPr="001F5AF8">
              <w:rPr>
                <w:sz w:val="24"/>
                <w:szCs w:val="24"/>
              </w:rPr>
              <w:t xml:space="preserve">(4) Inspecția este exercitată de către angajații Consiliului Concurenței, împuterniciți în baza delegației de inspecție, cu excepția debutanților, dacă există indicii că pot fi găsite documente sau pot fi obținute informații considerate necesare pentru investigația presupusului caz de încălcare a legislației concurențiale, inițiată prin dispoziția Plenului Consiliului Concurenței, fapt care nu necesită a fi demonstrat subiectului supus inspecției. </w:t>
            </w:r>
          </w:p>
          <w:p w14:paraId="741765CD" w14:textId="77777777" w:rsidR="001F5AF8" w:rsidRPr="001F5AF8" w:rsidRDefault="001F5AF8" w:rsidP="001F5AF8">
            <w:pPr>
              <w:pStyle w:val="TableParagraph"/>
              <w:spacing w:line="257" w:lineRule="exact"/>
              <w:ind w:right="77"/>
              <w:rPr>
                <w:sz w:val="24"/>
                <w:szCs w:val="24"/>
              </w:rPr>
            </w:pPr>
            <w:r w:rsidRPr="001F5AF8">
              <w:rPr>
                <w:sz w:val="24"/>
                <w:szCs w:val="24"/>
              </w:rPr>
              <w:t xml:space="preserve">(5) La efectuarea inspecțiilor pot participa, după caz, experți sau specialiști în anumite domenii, împuterniciți de către Consiliul Concurenței, prin delegația de inspecție, și/sau reprezentanții altor autorități, în cazurile prevăzute de lege. </w:t>
            </w:r>
          </w:p>
          <w:p w14:paraId="40A952F9" w14:textId="77777777" w:rsidR="001F5AF8" w:rsidRPr="001F5AF8" w:rsidRDefault="001F5AF8" w:rsidP="001F5AF8">
            <w:pPr>
              <w:pStyle w:val="TableParagraph"/>
              <w:spacing w:line="257" w:lineRule="exact"/>
              <w:ind w:right="77"/>
              <w:rPr>
                <w:sz w:val="24"/>
                <w:szCs w:val="24"/>
              </w:rPr>
            </w:pPr>
            <w:r w:rsidRPr="001F5AF8">
              <w:rPr>
                <w:sz w:val="24"/>
                <w:szCs w:val="24"/>
              </w:rPr>
              <w:t xml:space="preserve">(6) Inspecția se desfășoară între orele 09:00 și 18:00 și se efectuează în prezența subiectului supus inspecției sau a reprezentantului său. Inspecția poate continua și după ora 18:00 numai cu acordul subiectului supus inspecției sau a reprezentantului său. </w:t>
            </w:r>
          </w:p>
          <w:p w14:paraId="3AE0EAB5" w14:textId="77777777" w:rsidR="001F5AF8" w:rsidRPr="001F5AF8" w:rsidRDefault="001F5AF8" w:rsidP="001F5AF8">
            <w:pPr>
              <w:pStyle w:val="TableParagraph"/>
              <w:spacing w:line="257" w:lineRule="exact"/>
              <w:ind w:right="77"/>
              <w:rPr>
                <w:sz w:val="24"/>
                <w:szCs w:val="24"/>
              </w:rPr>
            </w:pPr>
            <w:r w:rsidRPr="001F5AF8">
              <w:rPr>
                <w:sz w:val="24"/>
                <w:szCs w:val="24"/>
              </w:rPr>
              <w:t xml:space="preserve">(7) La desfășurarea inspecției, Consiliul Concurenței prezintă subiectului supus inspecției copia dispoziției de inițiere a investigației, ordinul menționat la alin. (3) și delegația de inspecție în care se indică împuternicirile acestora. </w:t>
            </w:r>
          </w:p>
          <w:p w14:paraId="6198E9D5" w14:textId="77777777" w:rsidR="001F5AF8" w:rsidRPr="001F5AF8" w:rsidRDefault="001F5AF8" w:rsidP="001F5AF8">
            <w:pPr>
              <w:pStyle w:val="TableParagraph"/>
              <w:spacing w:line="257" w:lineRule="exact"/>
              <w:ind w:right="77"/>
              <w:rPr>
                <w:sz w:val="24"/>
                <w:szCs w:val="24"/>
              </w:rPr>
            </w:pPr>
            <w:r w:rsidRPr="001F5AF8">
              <w:rPr>
                <w:sz w:val="24"/>
                <w:szCs w:val="24"/>
              </w:rPr>
              <w:t>(8) În cazul în care nu este nicio persoană în încăperea în care urmează a fi efectuată inspecția, angajații Consiliului Concurenței autorizați să desfășoare inspecția sunt obligați:</w:t>
            </w:r>
          </w:p>
          <w:p w14:paraId="424F868A" w14:textId="77777777" w:rsidR="001F5AF8" w:rsidRPr="001F5AF8" w:rsidRDefault="001F5AF8" w:rsidP="001F5AF8">
            <w:pPr>
              <w:pStyle w:val="TableParagraph"/>
              <w:spacing w:line="257" w:lineRule="exact"/>
              <w:ind w:right="77"/>
              <w:rPr>
                <w:sz w:val="24"/>
                <w:szCs w:val="24"/>
              </w:rPr>
            </w:pPr>
            <w:r w:rsidRPr="001F5AF8">
              <w:rPr>
                <w:sz w:val="24"/>
                <w:szCs w:val="24"/>
              </w:rPr>
              <w:t xml:space="preserve">a) înainte de începerea acesteia, să întreprindă toate acțiunile rezonabile pentru a informa persoana care ocupă sau operează încăperea despre intenția de a efectua inspecția; b) după ce persoana respectivă a fost informată, să-i ofere </w:t>
            </w:r>
            <w:r w:rsidRPr="001F5AF8">
              <w:rPr>
                <w:sz w:val="24"/>
                <w:szCs w:val="24"/>
              </w:rPr>
              <w:lastRenderedPageBreak/>
              <w:t xml:space="preserve">acesteia sau reprezentantului ei posibilitatea rezonabilă de a asista la efectuarea inspecției. Comunicarea ordinului de inspecție și a delegației de inspecție în lipsa reprezentantului subiectului supus inspecției sau oricărui angajat al subiectului supus inspecției, se poate efectua prin mijloace care asigură transmiterea conținutului acestor acte și confirmarea expedierii. În acest caz, comunicarea se consideră îndeplinită la data și ora expedierii. </w:t>
            </w:r>
          </w:p>
          <w:p w14:paraId="7FE94720" w14:textId="77777777" w:rsidR="001F5AF8" w:rsidRPr="001F5AF8" w:rsidRDefault="001F5AF8" w:rsidP="001F5AF8">
            <w:pPr>
              <w:pStyle w:val="TableParagraph"/>
              <w:spacing w:line="257" w:lineRule="exact"/>
              <w:ind w:right="77"/>
              <w:rPr>
                <w:sz w:val="24"/>
                <w:szCs w:val="24"/>
              </w:rPr>
            </w:pPr>
            <w:r w:rsidRPr="001F5AF8">
              <w:rPr>
                <w:sz w:val="24"/>
                <w:szCs w:val="24"/>
              </w:rPr>
              <w:t>(9) Dacă comunicarea nu se poate face prin niciuna dintre modalitățile prevăzute la alin. (7) și (8), ordinul de inspecție și copia dispoziției de inițiere a investigației se afișează la adresa destinată desfășurării inspecției, fapt confirmat în proces-verbal al inspecției, în care vor fi indicate data și ora afișării actelor. În cazul în care încăperea nu este ocupată sau persoana care o ocupă este absentă temporar, angajații Consiliului Concurenței, după desfășurarea inspecției, vor părăsi încăperea lăsând-o în starea de siguranță în care au găsit-o.</w:t>
            </w:r>
          </w:p>
          <w:p w14:paraId="335AA584"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(10) Persoanele delegate pentru efectuarea inspecției au dreptul de a inspecta și de a obține toate informațiile legate de obiectul și scopul investigației de la subiectul supus inspecției, inclusiv în format digital, indiferent de suportul pe care sunt stocate și locul aflării acestora. </w:t>
            </w:r>
          </w:p>
          <w:p w14:paraId="378C7B6A"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(11) Pe parcursul inspecției, utilizând echipamente tehnice și/sau programe specializate, persoanele delegate pentru efectuarea inspecției pot să ia sau să obțină, sub orice formă, copii sau extrase din registre sau documente și, în cazul în care consideră că este oportun, să le ridice și să continue prelucrarea acestora la sediul Consiliului Concurenței. După caz, pentru a asigura integritatea probelor, pot fi ridicate originalele registrelor sau documentelor. </w:t>
            </w:r>
            <w:r w:rsidRPr="001F5AF8">
              <w:rPr>
                <w:sz w:val="24"/>
                <w:szCs w:val="24"/>
              </w:rPr>
              <w:lastRenderedPageBreak/>
              <w:t xml:space="preserve">Ridicarea registrelor și documentelor se admite numai dacă asemenea măsură este necesară pentru prevenirea ascunderii, înlăturării, modificării sau distrugerii acestora sau dacă nu este posibil de a face copii de pe acestea în incinta respectivă. Registrele și documentele ridicate în baza prezentei legi pot fi reținute cel mult trei luni. </w:t>
            </w:r>
          </w:p>
          <w:p w14:paraId="23676FC5"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(12) Explicațiile solicitate de către persoanele delegate pentru efectuarea inspecției de la reprezentantul sau angajații subiectului supus inspecției se înregistrează sub orice formă. La cerere, o copie a înregistrării este transmisă subiectului supus inspecției. În cazul în care s-au cerut explicații unui angajat al subiectului supus inspecției care nu a fost împuternicit de subiectul supus inspecției să dea explicații în numele acestuia, în termenul stabilit în </w:t>
            </w:r>
            <w:proofErr w:type="spellStart"/>
            <w:r w:rsidRPr="001F5AF8">
              <w:rPr>
                <w:sz w:val="24"/>
                <w:szCs w:val="24"/>
              </w:rPr>
              <w:t>procesulverbal</w:t>
            </w:r>
            <w:proofErr w:type="spellEnd"/>
            <w:r w:rsidRPr="001F5AF8">
              <w:rPr>
                <w:sz w:val="24"/>
                <w:szCs w:val="24"/>
              </w:rPr>
              <w:t>, subiectul supus inspecției urmează să prezinte în scris rectificările sau completările la explicații. (13) În contextul inspecțiilor, Consiliul Concurenței poate solicita sprijinul subdiviziunilor abilitate ale Ministerului Afacerilor Interne, care sunt obligate să acorde asistența necesară persoanele delegate pentru efectuarea inspecției în exercițiul funcțiunii, în conformitate cu legea.</w:t>
            </w:r>
          </w:p>
          <w:p w14:paraId="52379F5F"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(14) Comunicările dintre subiectul supus inspecției și avocatul acesteia, realizate în cadrul și în scopul exclusiv al exercitării dreptului la apărare a subiectului supus inspecției, care are legătură cu obiectul investigației, nu pot fi folosite ca probă în cursul investigației desfășurate de Consiliul Concurenței. </w:t>
            </w:r>
          </w:p>
          <w:p w14:paraId="3AE9F24D"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(15) Obligația de a proba îndeplinirea condițiilor prevăzute la alin. (16) revine subiectului supus inspecției. Dacă subiectul supus inspecției nu dovedește caracterul protejat al comunicării, </w:t>
            </w:r>
            <w:r w:rsidRPr="001F5AF8">
              <w:rPr>
                <w:sz w:val="24"/>
                <w:szCs w:val="24"/>
              </w:rPr>
              <w:lastRenderedPageBreak/>
              <w:t xml:space="preserve">aceasta se sigilează și se ridică, în două exemplare. În procesul-verbal de inspecție se va stabili un termen în care subiectul supus inspecției urmează să remită probele și explicațiile de natură a demonstra caracterul protejat. </w:t>
            </w:r>
          </w:p>
          <w:p w14:paraId="3C01584D"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(16) Președintele Consiliului Concurenței decide, de urgență, cu privire la caracterul protejat al comunicării pe baza cererii și a probelor și argumentelor prezentate de subiectul supus inspecției. Dacă președintele Consiliului Concurenței respinge cererea privind caracterul protejat al comunicării, desigilarea documentului poate avea loc doar după expirarea termenului în care ordinul poate fi contestat, potrivit alin. (19) sau, în cazul în care decizia este contestată, după ce hotărârea instanței de judecată devine irevocabilă. </w:t>
            </w:r>
          </w:p>
          <w:p w14:paraId="1AA56422"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(17) Ordinul Președintelui Consiliului Concurenței cu privire la respingerea cererii cu privire la caracterul protejat al comunicării poate fi atacat în termen de 15 zile de la comunicare, fără respectarea procedurii prealabile, în conformitate cu Codul administrativ nr. 116/2018. </w:t>
            </w:r>
          </w:p>
          <w:p w14:paraId="55FF1DE1"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(18) Rezultatul inspecției este consemnat într-un proces-verbal privind efectuarea inspecției, care se întocmește în două exemplare, se numerotează fiecare pagină și se semnează pe fiecare pagină de către toate persoanele delegate care au efectuat inspecția și reprezentantul subiectului supus inspecției. </w:t>
            </w:r>
          </w:p>
          <w:p w14:paraId="372A1D0D" w14:textId="77777777" w:rsidR="001F5AF8" w:rsidRPr="001F5AF8" w:rsidRDefault="001F5AF8" w:rsidP="001F5AF8">
            <w:pPr>
              <w:pStyle w:val="TableParagraph"/>
              <w:spacing w:line="257" w:lineRule="exact"/>
              <w:ind w:right="77"/>
              <w:rPr>
                <w:sz w:val="24"/>
                <w:szCs w:val="24"/>
              </w:rPr>
            </w:pPr>
            <w:r w:rsidRPr="001F5AF8">
              <w:rPr>
                <w:sz w:val="24"/>
                <w:szCs w:val="24"/>
              </w:rPr>
              <w:t xml:space="preserve">(19) Un exemplar al procesului-verbal se înmânează, prin confirmarea înscrisă pe acesta, a subiectului supus inspecției, care este obligată să confirme, prin semnătura reprezentantului sau a altei persoane desemnate, primirea procesului-verbal. În cazul în care reprezentantul subiectului </w:t>
            </w:r>
            <w:r w:rsidRPr="001F5AF8">
              <w:rPr>
                <w:sz w:val="24"/>
                <w:szCs w:val="24"/>
              </w:rPr>
              <w:lastRenderedPageBreak/>
              <w:t xml:space="preserve">supus inspecției refuză să primească sau să confirme, prin semnătură, primirea procesului-verbal, pe acesta se face mențiunea corespunzătoare, iar procesul-verbal semnat va fi expediat subiectului supus inspecției prin poștă sau prin mijloace electronice. </w:t>
            </w:r>
          </w:p>
          <w:p w14:paraId="65A94D2B" w14:textId="77777777" w:rsidR="001F5AF8" w:rsidRPr="001F5AF8" w:rsidRDefault="001F5AF8" w:rsidP="001F5AF8">
            <w:pPr>
              <w:pStyle w:val="TableParagraph"/>
              <w:spacing w:line="257" w:lineRule="exact"/>
              <w:ind w:right="77"/>
              <w:rPr>
                <w:sz w:val="24"/>
                <w:szCs w:val="24"/>
              </w:rPr>
            </w:pPr>
            <w:r w:rsidRPr="001F5AF8">
              <w:rPr>
                <w:sz w:val="24"/>
                <w:szCs w:val="24"/>
              </w:rPr>
              <w:t xml:space="preserve">(20) În cazul în care desfășurarea inspecției a fost înregistrată în format video, înregistrarea este parte a dosarului și se eliberează subiectului supus inspecției, la solicitare, în vederea exercitării dreptului la apărare. </w:t>
            </w:r>
          </w:p>
          <w:p w14:paraId="2B025578" w14:textId="77777777" w:rsidR="003633AF" w:rsidRPr="00993CC4" w:rsidRDefault="001F5AF8" w:rsidP="001F5AF8">
            <w:pPr>
              <w:pStyle w:val="TableParagraph"/>
              <w:spacing w:before="1" w:line="257" w:lineRule="exact"/>
              <w:rPr>
                <w:sz w:val="24"/>
                <w:szCs w:val="24"/>
              </w:rPr>
            </w:pPr>
            <w:r w:rsidRPr="001F5AF8">
              <w:rPr>
                <w:sz w:val="24"/>
                <w:szCs w:val="24"/>
              </w:rPr>
              <w:t>(21) Termenul de efectuare a unei inspecții se stabilește în funcție de gravitatea presupusei încălcări, de durata acesteia, precum și de alte criterii care ar afecta durata de efectuare a inspecției, și nu poate depăși 10 zile lucrătoare.”</w:t>
            </w:r>
          </w:p>
        </w:tc>
      </w:tr>
    </w:tbl>
    <w:p w14:paraId="71A150B3"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ABE651F" w14:textId="77777777">
        <w:trPr>
          <w:trHeight w:val="3314"/>
        </w:trPr>
        <w:tc>
          <w:tcPr>
            <w:tcW w:w="4943" w:type="dxa"/>
          </w:tcPr>
          <w:p w14:paraId="54A1DFEF" w14:textId="77777777" w:rsidR="003633AF" w:rsidRPr="00993CC4" w:rsidRDefault="00315B8C">
            <w:pPr>
              <w:pStyle w:val="TableParagraph"/>
              <w:spacing w:before="1"/>
              <w:ind w:right="99"/>
              <w:rPr>
                <w:sz w:val="24"/>
                <w:szCs w:val="24"/>
              </w:rPr>
            </w:pPr>
            <w:r w:rsidRPr="00993CC4">
              <w:rPr>
                <w:color w:val="252525"/>
                <w:sz w:val="24"/>
                <w:szCs w:val="24"/>
              </w:rPr>
              <w:lastRenderedPageBreak/>
              <w:t>efectuat</w:t>
            </w:r>
            <w:r w:rsidRPr="00993CC4">
              <w:rPr>
                <w:color w:val="252525"/>
                <w:spacing w:val="1"/>
                <w:sz w:val="24"/>
                <w:szCs w:val="24"/>
              </w:rPr>
              <w:t xml:space="preserve"> </w:t>
            </w:r>
            <w:proofErr w:type="spellStart"/>
            <w:r w:rsidRPr="00993CC4">
              <w:rPr>
                <w:color w:val="252525"/>
                <w:sz w:val="24"/>
                <w:szCs w:val="24"/>
              </w:rPr>
              <w:t>inspecţia</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iar</w:t>
            </w:r>
            <w:r w:rsidRPr="00993CC4">
              <w:rPr>
                <w:color w:val="252525"/>
                <w:spacing w:val="1"/>
                <w:sz w:val="24"/>
                <w:szCs w:val="24"/>
              </w:rPr>
              <w:t xml:space="preserve"> </w:t>
            </w:r>
            <w:r w:rsidRPr="00993CC4">
              <w:rPr>
                <w:color w:val="252525"/>
                <w:sz w:val="24"/>
                <w:szCs w:val="24"/>
              </w:rPr>
              <w:t>procesul-verbal</w:t>
            </w:r>
            <w:r w:rsidRPr="00993CC4">
              <w:rPr>
                <w:color w:val="252525"/>
                <w:spacing w:val="1"/>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fi</w:t>
            </w:r>
            <w:r w:rsidRPr="00993CC4">
              <w:rPr>
                <w:color w:val="252525"/>
                <w:spacing w:val="-57"/>
                <w:sz w:val="24"/>
                <w:szCs w:val="24"/>
              </w:rPr>
              <w:t xml:space="preserve"> </w:t>
            </w:r>
            <w:r w:rsidRPr="00993CC4">
              <w:rPr>
                <w:color w:val="252525"/>
                <w:sz w:val="24"/>
                <w:szCs w:val="24"/>
              </w:rPr>
              <w:t>expediat</w:t>
            </w:r>
            <w:r w:rsidRPr="00993CC4">
              <w:rPr>
                <w:color w:val="252525"/>
                <w:spacing w:val="1"/>
                <w:sz w:val="24"/>
                <w:szCs w:val="24"/>
              </w:rPr>
              <w:t xml:space="preserve"> </w:t>
            </w:r>
            <w:r w:rsidRPr="00993CC4">
              <w:rPr>
                <w:color w:val="252525"/>
                <w:sz w:val="24"/>
                <w:szCs w:val="24"/>
              </w:rPr>
              <w:t>subiectului</w:t>
            </w:r>
            <w:r w:rsidRPr="00993CC4">
              <w:rPr>
                <w:color w:val="252525"/>
                <w:spacing w:val="1"/>
                <w:sz w:val="24"/>
                <w:szCs w:val="24"/>
              </w:rPr>
              <w:t xml:space="preserve"> </w:t>
            </w:r>
            <w:r w:rsidRPr="00993CC4">
              <w:rPr>
                <w:color w:val="252525"/>
                <w:sz w:val="24"/>
                <w:szCs w:val="24"/>
              </w:rPr>
              <w:t>supus</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pacing w:val="1"/>
                <w:sz w:val="24"/>
                <w:szCs w:val="24"/>
              </w:rPr>
              <w:t xml:space="preserve"> </w:t>
            </w:r>
            <w:r w:rsidRPr="00993CC4">
              <w:rPr>
                <w:color w:val="252525"/>
                <w:sz w:val="24"/>
                <w:szCs w:val="24"/>
              </w:rPr>
              <w:t>prin</w:t>
            </w:r>
            <w:r w:rsidRPr="00993CC4">
              <w:rPr>
                <w:color w:val="252525"/>
                <w:spacing w:val="-57"/>
                <w:sz w:val="24"/>
                <w:szCs w:val="24"/>
              </w:rPr>
              <w:t xml:space="preserve"> </w:t>
            </w:r>
            <w:r w:rsidRPr="00993CC4">
              <w:rPr>
                <w:color w:val="252525"/>
                <w:sz w:val="24"/>
                <w:szCs w:val="24"/>
              </w:rPr>
              <w:t>scrisoare</w:t>
            </w:r>
            <w:r w:rsidRPr="00993CC4">
              <w:rPr>
                <w:color w:val="252525"/>
                <w:spacing w:val="-1"/>
                <w:sz w:val="24"/>
                <w:szCs w:val="24"/>
              </w:rPr>
              <w:t xml:space="preserve"> </w:t>
            </w:r>
            <w:r w:rsidRPr="00993CC4">
              <w:rPr>
                <w:color w:val="252525"/>
                <w:sz w:val="24"/>
                <w:szCs w:val="24"/>
              </w:rPr>
              <w:t>recomandată,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aviz de</w:t>
            </w:r>
            <w:r w:rsidRPr="00993CC4">
              <w:rPr>
                <w:color w:val="252525"/>
                <w:spacing w:val="-3"/>
                <w:sz w:val="24"/>
                <w:szCs w:val="24"/>
              </w:rPr>
              <w:t xml:space="preserve"> </w:t>
            </w:r>
            <w:r w:rsidRPr="00993CC4">
              <w:rPr>
                <w:color w:val="252525"/>
                <w:sz w:val="24"/>
                <w:szCs w:val="24"/>
              </w:rPr>
              <w:t>primire.</w:t>
            </w:r>
          </w:p>
          <w:p w14:paraId="6118A5DE" w14:textId="77777777" w:rsidR="003633AF" w:rsidRPr="00993CC4" w:rsidRDefault="00315B8C" w:rsidP="00042373">
            <w:pPr>
              <w:pStyle w:val="TableParagraph"/>
              <w:numPr>
                <w:ilvl w:val="0"/>
                <w:numId w:val="135"/>
              </w:numPr>
              <w:tabs>
                <w:tab w:val="left" w:pos="610"/>
              </w:tabs>
              <w:ind w:right="99" w:firstLine="0"/>
              <w:rPr>
                <w:sz w:val="24"/>
                <w:szCs w:val="24"/>
              </w:rPr>
            </w:pPr>
            <w:r w:rsidRPr="00993CC4">
              <w:rPr>
                <w:color w:val="252525"/>
                <w:sz w:val="24"/>
                <w:szCs w:val="24"/>
              </w:rPr>
              <w:t>Registrele şi documentele ridicate în baza</w:t>
            </w:r>
            <w:r w:rsidRPr="00993CC4">
              <w:rPr>
                <w:color w:val="252525"/>
                <w:spacing w:val="1"/>
                <w:sz w:val="24"/>
                <w:szCs w:val="24"/>
              </w:rPr>
              <w:t xml:space="preserve"> </w:t>
            </w:r>
            <w:r w:rsidRPr="00993CC4">
              <w:rPr>
                <w:color w:val="252525"/>
                <w:spacing w:val="-1"/>
                <w:sz w:val="24"/>
                <w:szCs w:val="24"/>
              </w:rPr>
              <w:t>prezentului</w:t>
            </w:r>
            <w:r w:rsidRPr="00993CC4">
              <w:rPr>
                <w:color w:val="252525"/>
                <w:spacing w:val="-12"/>
                <w:sz w:val="24"/>
                <w:szCs w:val="24"/>
              </w:rPr>
              <w:t xml:space="preserve"> </w:t>
            </w:r>
            <w:r w:rsidRPr="00993CC4">
              <w:rPr>
                <w:color w:val="252525"/>
                <w:sz w:val="24"/>
                <w:szCs w:val="24"/>
              </w:rPr>
              <w:t>articol</w:t>
            </w:r>
            <w:r w:rsidRPr="00993CC4">
              <w:rPr>
                <w:color w:val="252525"/>
                <w:spacing w:val="-14"/>
                <w:sz w:val="24"/>
                <w:szCs w:val="24"/>
              </w:rPr>
              <w:t xml:space="preserve"> </w:t>
            </w:r>
            <w:r w:rsidRPr="00993CC4">
              <w:rPr>
                <w:color w:val="252525"/>
                <w:sz w:val="24"/>
                <w:szCs w:val="24"/>
              </w:rPr>
              <w:t>pot</w:t>
            </w:r>
            <w:r w:rsidRPr="00993CC4">
              <w:rPr>
                <w:color w:val="252525"/>
                <w:spacing w:val="-12"/>
                <w:sz w:val="24"/>
                <w:szCs w:val="24"/>
              </w:rPr>
              <w:t xml:space="preserve"> </w:t>
            </w:r>
            <w:r w:rsidRPr="00993CC4">
              <w:rPr>
                <w:color w:val="252525"/>
                <w:sz w:val="24"/>
                <w:szCs w:val="24"/>
              </w:rPr>
              <w:t>fi</w:t>
            </w:r>
            <w:r w:rsidRPr="00993CC4">
              <w:rPr>
                <w:color w:val="252525"/>
                <w:spacing w:val="-15"/>
                <w:sz w:val="24"/>
                <w:szCs w:val="24"/>
              </w:rPr>
              <w:t xml:space="preserve"> </w:t>
            </w:r>
            <w:proofErr w:type="spellStart"/>
            <w:r w:rsidRPr="00993CC4">
              <w:rPr>
                <w:color w:val="252525"/>
                <w:sz w:val="24"/>
                <w:szCs w:val="24"/>
              </w:rPr>
              <w:t>reţinute</w:t>
            </w:r>
            <w:proofErr w:type="spellEnd"/>
            <w:r w:rsidRPr="00993CC4">
              <w:rPr>
                <w:color w:val="252525"/>
                <w:spacing w:val="-15"/>
                <w:sz w:val="24"/>
                <w:szCs w:val="24"/>
              </w:rPr>
              <w:t xml:space="preserve"> </w:t>
            </w:r>
            <w:r w:rsidRPr="00993CC4">
              <w:rPr>
                <w:color w:val="252525"/>
                <w:sz w:val="24"/>
                <w:szCs w:val="24"/>
              </w:rPr>
              <w:t>cel</w:t>
            </w:r>
            <w:r w:rsidRPr="00993CC4">
              <w:rPr>
                <w:color w:val="252525"/>
                <w:spacing w:val="-12"/>
                <w:sz w:val="24"/>
                <w:szCs w:val="24"/>
              </w:rPr>
              <w:t xml:space="preserve"> </w:t>
            </w:r>
            <w:r w:rsidRPr="00993CC4">
              <w:rPr>
                <w:color w:val="252525"/>
                <w:sz w:val="24"/>
                <w:szCs w:val="24"/>
              </w:rPr>
              <w:t>mult</w:t>
            </w:r>
            <w:r w:rsidRPr="00993CC4">
              <w:rPr>
                <w:color w:val="252525"/>
                <w:spacing w:val="-14"/>
                <w:sz w:val="24"/>
                <w:szCs w:val="24"/>
              </w:rPr>
              <w:t xml:space="preserve"> </w:t>
            </w:r>
            <w:r w:rsidRPr="00993CC4">
              <w:rPr>
                <w:color w:val="252525"/>
                <w:sz w:val="24"/>
                <w:szCs w:val="24"/>
              </w:rPr>
              <w:t>trei</w:t>
            </w:r>
            <w:r w:rsidRPr="00993CC4">
              <w:rPr>
                <w:color w:val="252525"/>
                <w:spacing w:val="-13"/>
                <w:sz w:val="24"/>
                <w:szCs w:val="24"/>
              </w:rPr>
              <w:t xml:space="preserve"> </w:t>
            </w:r>
            <w:r w:rsidRPr="00993CC4">
              <w:rPr>
                <w:color w:val="252525"/>
                <w:sz w:val="24"/>
                <w:szCs w:val="24"/>
              </w:rPr>
              <w:t>luni.</w:t>
            </w:r>
          </w:p>
          <w:p w14:paraId="09A031E2" w14:textId="77777777" w:rsidR="003633AF" w:rsidRPr="00993CC4" w:rsidRDefault="00315B8C" w:rsidP="00042373">
            <w:pPr>
              <w:pStyle w:val="TableParagraph"/>
              <w:numPr>
                <w:ilvl w:val="0"/>
                <w:numId w:val="135"/>
              </w:numPr>
              <w:tabs>
                <w:tab w:val="left" w:pos="661"/>
              </w:tabs>
              <w:ind w:right="98" w:firstLine="0"/>
              <w:rPr>
                <w:sz w:val="24"/>
                <w:szCs w:val="24"/>
              </w:rPr>
            </w:pPr>
            <w:proofErr w:type="spellStart"/>
            <w:r w:rsidRPr="00993CC4">
              <w:rPr>
                <w:color w:val="252525"/>
                <w:sz w:val="24"/>
                <w:szCs w:val="24"/>
              </w:rPr>
              <w:t>Obligaţia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prezenta</w:t>
            </w:r>
            <w:r w:rsidRPr="00993CC4">
              <w:rPr>
                <w:color w:val="252525"/>
                <w:spacing w:val="1"/>
                <w:sz w:val="24"/>
                <w:szCs w:val="24"/>
              </w:rPr>
              <w:t xml:space="preserve"> </w:t>
            </w:r>
            <w:r w:rsidRPr="00993CC4">
              <w:rPr>
                <w:color w:val="252525"/>
                <w:sz w:val="24"/>
                <w:szCs w:val="24"/>
              </w:rPr>
              <w:t>documente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z w:val="24"/>
                <w:szCs w:val="24"/>
              </w:rPr>
              <w:t xml:space="preserve"> şi dreptul de a ridica documente nu se</w:t>
            </w:r>
            <w:r w:rsidRPr="00993CC4">
              <w:rPr>
                <w:color w:val="252525"/>
                <w:spacing w:val="1"/>
                <w:sz w:val="24"/>
                <w:szCs w:val="24"/>
              </w:rPr>
              <w:t xml:space="preserve"> </w:t>
            </w:r>
            <w:r w:rsidRPr="00993CC4">
              <w:rPr>
                <w:color w:val="252525"/>
                <w:sz w:val="24"/>
                <w:szCs w:val="24"/>
              </w:rPr>
              <w:t>aplică comunicărilor dintre avocat sau consilier</w:t>
            </w:r>
            <w:r w:rsidRPr="00993CC4">
              <w:rPr>
                <w:color w:val="252525"/>
                <w:spacing w:val="1"/>
                <w:sz w:val="24"/>
                <w:szCs w:val="24"/>
              </w:rPr>
              <w:t xml:space="preserve"> </w:t>
            </w:r>
            <w:r w:rsidRPr="00993CC4">
              <w:rPr>
                <w:color w:val="252525"/>
                <w:sz w:val="24"/>
                <w:szCs w:val="24"/>
              </w:rPr>
              <w:t>juridic independent şi client făcute în scopul şi în</w:t>
            </w:r>
            <w:r w:rsidRPr="00993CC4">
              <w:rPr>
                <w:color w:val="252525"/>
                <w:spacing w:val="-57"/>
                <w:sz w:val="24"/>
                <w:szCs w:val="24"/>
              </w:rPr>
              <w:t xml:space="preserve"> </w:t>
            </w:r>
            <w:r w:rsidRPr="00993CC4">
              <w:rPr>
                <w:color w:val="252525"/>
                <w:sz w:val="24"/>
                <w:szCs w:val="24"/>
              </w:rPr>
              <w:t>interesul</w:t>
            </w:r>
            <w:r w:rsidRPr="00993CC4">
              <w:rPr>
                <w:color w:val="252525"/>
                <w:spacing w:val="1"/>
                <w:sz w:val="24"/>
                <w:szCs w:val="24"/>
              </w:rPr>
              <w:t xml:space="preserve"> </w:t>
            </w:r>
            <w:r w:rsidRPr="00993CC4">
              <w:rPr>
                <w:color w:val="252525"/>
                <w:sz w:val="24"/>
                <w:szCs w:val="24"/>
              </w:rPr>
              <w:t>exercitării</w:t>
            </w:r>
            <w:r w:rsidRPr="00993CC4">
              <w:rPr>
                <w:color w:val="252525"/>
                <w:spacing w:val="1"/>
                <w:sz w:val="24"/>
                <w:szCs w:val="24"/>
              </w:rPr>
              <w:t xml:space="preserve"> </w:t>
            </w:r>
            <w:r w:rsidRPr="00993CC4">
              <w:rPr>
                <w:color w:val="252525"/>
                <w:sz w:val="24"/>
                <w:szCs w:val="24"/>
              </w:rPr>
              <w:t>dreptului</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apărare</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clientului</w:t>
            </w:r>
            <w:r w:rsidRPr="00993CC4">
              <w:rPr>
                <w:color w:val="252525"/>
                <w:spacing w:val="74"/>
                <w:sz w:val="24"/>
                <w:szCs w:val="24"/>
              </w:rPr>
              <w:t xml:space="preserve"> </w:t>
            </w:r>
            <w:r w:rsidRPr="00993CC4">
              <w:rPr>
                <w:color w:val="252525"/>
                <w:sz w:val="24"/>
                <w:szCs w:val="24"/>
              </w:rPr>
              <w:t>în</w:t>
            </w:r>
            <w:r w:rsidRPr="00993CC4">
              <w:rPr>
                <w:color w:val="252525"/>
                <w:spacing w:val="75"/>
                <w:sz w:val="24"/>
                <w:szCs w:val="24"/>
              </w:rPr>
              <w:t xml:space="preserve"> </w:t>
            </w:r>
            <w:r w:rsidRPr="00993CC4">
              <w:rPr>
                <w:color w:val="252525"/>
                <w:sz w:val="24"/>
                <w:szCs w:val="24"/>
              </w:rPr>
              <w:t>cadrul</w:t>
            </w:r>
            <w:r w:rsidRPr="00993CC4">
              <w:rPr>
                <w:color w:val="252525"/>
                <w:spacing w:val="73"/>
                <w:sz w:val="24"/>
                <w:szCs w:val="24"/>
              </w:rPr>
              <w:t xml:space="preserve"> </w:t>
            </w:r>
            <w:r w:rsidRPr="00993CC4">
              <w:rPr>
                <w:color w:val="252525"/>
                <w:sz w:val="24"/>
                <w:szCs w:val="24"/>
              </w:rPr>
              <w:t>procedurilor</w:t>
            </w:r>
            <w:r w:rsidRPr="00993CC4">
              <w:rPr>
                <w:color w:val="252525"/>
                <w:spacing w:val="74"/>
                <w:sz w:val="24"/>
                <w:szCs w:val="24"/>
              </w:rPr>
              <w:t xml:space="preserve"> </w:t>
            </w:r>
            <w:r w:rsidRPr="00993CC4">
              <w:rPr>
                <w:color w:val="252525"/>
                <w:sz w:val="24"/>
                <w:szCs w:val="24"/>
              </w:rPr>
              <w:t>prevăzute</w:t>
            </w:r>
            <w:r w:rsidRPr="00993CC4">
              <w:rPr>
                <w:color w:val="252525"/>
                <w:spacing w:val="73"/>
                <w:sz w:val="24"/>
                <w:szCs w:val="24"/>
              </w:rPr>
              <w:t xml:space="preserve"> </w:t>
            </w:r>
            <w:r w:rsidRPr="00993CC4">
              <w:rPr>
                <w:color w:val="252525"/>
                <w:sz w:val="24"/>
                <w:szCs w:val="24"/>
              </w:rPr>
              <w:t>de</w:t>
            </w:r>
          </w:p>
          <w:p w14:paraId="61A664B8" w14:textId="77777777" w:rsidR="003633AF" w:rsidRPr="00993CC4" w:rsidRDefault="00315B8C">
            <w:pPr>
              <w:pStyle w:val="TableParagraph"/>
              <w:spacing w:before="1" w:line="257" w:lineRule="exact"/>
              <w:rPr>
                <w:sz w:val="24"/>
                <w:szCs w:val="24"/>
              </w:rPr>
            </w:pPr>
            <w:r w:rsidRPr="00993CC4">
              <w:rPr>
                <w:color w:val="252525"/>
                <w:sz w:val="24"/>
                <w:szCs w:val="24"/>
              </w:rPr>
              <w:t>prezenta</w:t>
            </w:r>
            <w:r w:rsidRPr="00993CC4">
              <w:rPr>
                <w:color w:val="252525"/>
                <w:spacing w:val="-3"/>
                <w:sz w:val="24"/>
                <w:szCs w:val="24"/>
              </w:rPr>
              <w:t xml:space="preserve"> </w:t>
            </w:r>
            <w:r w:rsidRPr="00993CC4">
              <w:rPr>
                <w:color w:val="252525"/>
                <w:sz w:val="24"/>
                <w:szCs w:val="24"/>
              </w:rPr>
              <w:t>lege.</w:t>
            </w:r>
          </w:p>
        </w:tc>
        <w:tc>
          <w:tcPr>
            <w:tcW w:w="4527" w:type="dxa"/>
          </w:tcPr>
          <w:p w14:paraId="4772DAD5" w14:textId="77777777" w:rsidR="003633AF" w:rsidRPr="00993CC4" w:rsidRDefault="003633AF">
            <w:pPr>
              <w:pStyle w:val="TableParagraph"/>
              <w:ind w:left="0"/>
              <w:jc w:val="left"/>
              <w:rPr>
                <w:sz w:val="24"/>
                <w:szCs w:val="24"/>
              </w:rPr>
            </w:pPr>
          </w:p>
        </w:tc>
        <w:tc>
          <w:tcPr>
            <w:tcW w:w="4988" w:type="dxa"/>
          </w:tcPr>
          <w:p w14:paraId="1C41FE1D" w14:textId="77777777" w:rsidR="003633AF" w:rsidRPr="00993CC4" w:rsidRDefault="003633AF">
            <w:pPr>
              <w:pStyle w:val="TableParagraph"/>
              <w:ind w:left="0"/>
              <w:jc w:val="left"/>
              <w:rPr>
                <w:sz w:val="24"/>
                <w:szCs w:val="24"/>
              </w:rPr>
            </w:pPr>
          </w:p>
        </w:tc>
      </w:tr>
      <w:tr w:rsidR="003633AF" w:rsidRPr="00993CC4" w14:paraId="1E8E8FC8" w14:textId="77777777">
        <w:trPr>
          <w:trHeight w:val="5945"/>
        </w:trPr>
        <w:tc>
          <w:tcPr>
            <w:tcW w:w="4943" w:type="dxa"/>
          </w:tcPr>
          <w:p w14:paraId="653A0DC8" w14:textId="77777777" w:rsidR="003633AF" w:rsidRPr="00993CC4" w:rsidRDefault="003633AF">
            <w:pPr>
              <w:pStyle w:val="TableParagraph"/>
              <w:ind w:left="0"/>
              <w:jc w:val="left"/>
              <w:rPr>
                <w:sz w:val="24"/>
                <w:szCs w:val="24"/>
              </w:rPr>
            </w:pPr>
          </w:p>
        </w:tc>
        <w:tc>
          <w:tcPr>
            <w:tcW w:w="4527" w:type="dxa"/>
          </w:tcPr>
          <w:p w14:paraId="7F2FA258" w14:textId="77777777" w:rsidR="003633AF" w:rsidRPr="00993CC4" w:rsidRDefault="00315B8C">
            <w:pPr>
              <w:pStyle w:val="TableParagraph"/>
              <w:ind w:right="98"/>
              <w:jc w:val="left"/>
              <w:rPr>
                <w:sz w:val="24"/>
                <w:szCs w:val="24"/>
              </w:rPr>
            </w:pPr>
            <w:r w:rsidRPr="00993CC4">
              <w:rPr>
                <w:sz w:val="24"/>
                <w:szCs w:val="24"/>
              </w:rPr>
              <w:t>Legea</w:t>
            </w:r>
            <w:r w:rsidRPr="00993CC4">
              <w:rPr>
                <w:spacing w:val="-7"/>
                <w:sz w:val="24"/>
                <w:szCs w:val="24"/>
              </w:rPr>
              <w:t xml:space="preserve"> </w:t>
            </w:r>
            <w:r w:rsidRPr="00993CC4">
              <w:rPr>
                <w:sz w:val="24"/>
                <w:szCs w:val="24"/>
              </w:rPr>
              <w:t>se</w:t>
            </w:r>
            <w:r w:rsidRPr="00993CC4">
              <w:rPr>
                <w:spacing w:val="-6"/>
                <w:sz w:val="24"/>
                <w:szCs w:val="24"/>
              </w:rPr>
              <w:t xml:space="preserve"> </w:t>
            </w:r>
            <w:r w:rsidRPr="00993CC4">
              <w:rPr>
                <w:sz w:val="24"/>
                <w:szCs w:val="24"/>
              </w:rPr>
              <w:t>completează</w:t>
            </w:r>
            <w:r w:rsidRPr="00993CC4">
              <w:rPr>
                <w:spacing w:val="-3"/>
                <w:sz w:val="24"/>
                <w:szCs w:val="24"/>
              </w:rPr>
              <w:t xml:space="preserve"> </w:t>
            </w:r>
            <w:r w:rsidRPr="00993CC4">
              <w:rPr>
                <w:sz w:val="24"/>
                <w:szCs w:val="24"/>
              </w:rPr>
              <w:t>cu</w:t>
            </w:r>
            <w:r w:rsidRPr="00993CC4">
              <w:rPr>
                <w:spacing w:val="-3"/>
                <w:sz w:val="24"/>
                <w:szCs w:val="24"/>
              </w:rPr>
              <w:t xml:space="preserve"> </w:t>
            </w:r>
            <w:r w:rsidRPr="00993CC4">
              <w:rPr>
                <w:sz w:val="24"/>
                <w:szCs w:val="24"/>
              </w:rPr>
              <w:t>articolele</w:t>
            </w:r>
            <w:r w:rsidRPr="00993CC4">
              <w:rPr>
                <w:spacing w:val="-6"/>
                <w:sz w:val="24"/>
                <w:szCs w:val="24"/>
              </w:rPr>
              <w:t xml:space="preserve"> </w:t>
            </w:r>
            <w:r w:rsidRPr="00993CC4">
              <w:rPr>
                <w:sz w:val="24"/>
                <w:szCs w:val="24"/>
              </w:rPr>
              <w:t>56</w:t>
            </w:r>
            <w:r w:rsidRPr="00993CC4">
              <w:rPr>
                <w:sz w:val="24"/>
                <w:szCs w:val="24"/>
                <w:vertAlign w:val="superscript"/>
              </w:rPr>
              <w:t>1</w:t>
            </w:r>
            <w:r w:rsidRPr="00993CC4">
              <w:rPr>
                <w:spacing w:val="-4"/>
                <w:sz w:val="24"/>
                <w:szCs w:val="24"/>
              </w:rPr>
              <w:t xml:space="preserve"> </w:t>
            </w:r>
            <w:r w:rsidRPr="00993CC4">
              <w:rPr>
                <w:sz w:val="24"/>
                <w:szCs w:val="24"/>
              </w:rPr>
              <w:t>și</w:t>
            </w:r>
            <w:r w:rsidRPr="00993CC4">
              <w:rPr>
                <w:spacing w:val="-4"/>
                <w:sz w:val="24"/>
                <w:szCs w:val="24"/>
              </w:rPr>
              <w:t xml:space="preserve"> </w:t>
            </w:r>
            <w:r w:rsidRPr="00993CC4">
              <w:rPr>
                <w:sz w:val="24"/>
                <w:szCs w:val="24"/>
              </w:rPr>
              <w:t>56</w:t>
            </w:r>
            <w:r w:rsidRPr="00993CC4">
              <w:rPr>
                <w:sz w:val="24"/>
                <w:szCs w:val="24"/>
                <w:vertAlign w:val="superscript"/>
              </w:rPr>
              <w:t>2</w:t>
            </w:r>
            <w:r w:rsidRPr="00993CC4">
              <w:rPr>
                <w:spacing w:val="-57"/>
                <w:sz w:val="24"/>
                <w:szCs w:val="24"/>
              </w:rPr>
              <w:t xml:space="preserve"> </w:t>
            </w:r>
            <w:r w:rsidRPr="00993CC4">
              <w:rPr>
                <w:sz w:val="24"/>
                <w:szCs w:val="24"/>
              </w:rPr>
              <w:t>care</w:t>
            </w:r>
            <w:r w:rsidRPr="00993CC4">
              <w:rPr>
                <w:spacing w:val="-2"/>
                <w:sz w:val="24"/>
                <w:szCs w:val="24"/>
              </w:rPr>
              <w:t xml:space="preserve"> </w:t>
            </w:r>
            <w:r w:rsidRPr="00993CC4">
              <w:rPr>
                <w:sz w:val="24"/>
                <w:szCs w:val="24"/>
              </w:rPr>
              <w:t>vor avea</w:t>
            </w:r>
            <w:r w:rsidRPr="00993CC4">
              <w:rPr>
                <w:spacing w:val="-1"/>
                <w:sz w:val="24"/>
                <w:szCs w:val="24"/>
              </w:rPr>
              <w:t xml:space="preserve"> </w:t>
            </w:r>
            <w:r w:rsidRPr="00993CC4">
              <w:rPr>
                <w:sz w:val="24"/>
                <w:szCs w:val="24"/>
              </w:rPr>
              <w:t>următorul conținut:</w:t>
            </w:r>
          </w:p>
          <w:p w14:paraId="6174115D" w14:textId="77777777" w:rsidR="003633AF" w:rsidRPr="00993CC4" w:rsidRDefault="00315B8C">
            <w:pPr>
              <w:pStyle w:val="TableParagraph"/>
              <w:ind w:left="215" w:right="207"/>
              <w:jc w:val="center"/>
              <w:rPr>
                <w:sz w:val="24"/>
                <w:szCs w:val="24"/>
              </w:rPr>
            </w:pPr>
            <w:r w:rsidRPr="00993CC4">
              <w:rPr>
                <w:b/>
                <w:sz w:val="24"/>
                <w:szCs w:val="24"/>
              </w:rPr>
              <w:t>„Articolul 56</w:t>
            </w:r>
            <w:r w:rsidRPr="00993CC4">
              <w:rPr>
                <w:b/>
                <w:position w:val="8"/>
                <w:sz w:val="24"/>
                <w:szCs w:val="24"/>
              </w:rPr>
              <w:t>1</w:t>
            </w:r>
            <w:r w:rsidRPr="00993CC4">
              <w:rPr>
                <w:b/>
                <w:sz w:val="24"/>
                <w:szCs w:val="24"/>
              </w:rPr>
              <w:t xml:space="preserve">. </w:t>
            </w:r>
            <w:r w:rsidRPr="00993CC4">
              <w:rPr>
                <w:sz w:val="24"/>
                <w:szCs w:val="24"/>
              </w:rPr>
              <w:t>Drepturile și obligațiile</w:t>
            </w:r>
            <w:r w:rsidRPr="00993CC4">
              <w:rPr>
                <w:spacing w:val="-57"/>
                <w:sz w:val="24"/>
                <w:szCs w:val="24"/>
              </w:rPr>
              <w:t xml:space="preserve"> </w:t>
            </w:r>
            <w:r w:rsidRPr="00993CC4">
              <w:rPr>
                <w:sz w:val="24"/>
                <w:szCs w:val="24"/>
              </w:rPr>
              <w:t>Consiliului</w:t>
            </w:r>
            <w:r w:rsidRPr="00993CC4">
              <w:rPr>
                <w:spacing w:val="-3"/>
                <w:sz w:val="24"/>
                <w:szCs w:val="24"/>
              </w:rPr>
              <w:t xml:space="preserve"> </w:t>
            </w:r>
            <w:r w:rsidRPr="00993CC4">
              <w:rPr>
                <w:sz w:val="24"/>
                <w:szCs w:val="24"/>
              </w:rPr>
              <w:t>Concurenței</w:t>
            </w:r>
          </w:p>
          <w:p w14:paraId="3CCAFF51" w14:textId="77777777" w:rsidR="003633AF" w:rsidRPr="00993CC4" w:rsidRDefault="00315B8C">
            <w:pPr>
              <w:pStyle w:val="TableParagraph"/>
              <w:ind w:left="210" w:right="209"/>
              <w:jc w:val="center"/>
              <w:rPr>
                <w:sz w:val="24"/>
                <w:szCs w:val="24"/>
              </w:rPr>
            </w:pPr>
            <w:r w:rsidRPr="00993CC4">
              <w:rPr>
                <w:sz w:val="24"/>
                <w:szCs w:val="24"/>
              </w:rPr>
              <w:t>în</w:t>
            </w:r>
            <w:r w:rsidRPr="00993CC4">
              <w:rPr>
                <w:spacing w:val="-2"/>
                <w:sz w:val="24"/>
                <w:szCs w:val="24"/>
              </w:rPr>
              <w:t xml:space="preserve"> </w:t>
            </w:r>
            <w:r w:rsidRPr="00993CC4">
              <w:rPr>
                <w:sz w:val="24"/>
                <w:szCs w:val="24"/>
              </w:rPr>
              <w:t>cadrul</w:t>
            </w:r>
            <w:r w:rsidRPr="00993CC4">
              <w:rPr>
                <w:spacing w:val="-1"/>
                <w:sz w:val="24"/>
                <w:szCs w:val="24"/>
              </w:rPr>
              <w:t xml:space="preserve"> </w:t>
            </w:r>
            <w:r w:rsidRPr="00993CC4">
              <w:rPr>
                <w:sz w:val="24"/>
                <w:szCs w:val="24"/>
              </w:rPr>
              <w:t>inspecțiilor</w:t>
            </w:r>
          </w:p>
          <w:p w14:paraId="52B19ACB" w14:textId="77777777" w:rsidR="003633AF" w:rsidRPr="00993CC4" w:rsidRDefault="00315B8C">
            <w:pPr>
              <w:pStyle w:val="TableParagraph"/>
              <w:ind w:right="103"/>
              <w:rPr>
                <w:sz w:val="24"/>
                <w:szCs w:val="24"/>
              </w:rPr>
            </w:pPr>
            <w:r w:rsidRPr="00993CC4">
              <w:rPr>
                <w:sz w:val="24"/>
                <w:szCs w:val="24"/>
              </w:rPr>
              <w:t>(1)</w:t>
            </w:r>
            <w:r w:rsidRPr="00993CC4">
              <w:rPr>
                <w:spacing w:val="1"/>
                <w:sz w:val="24"/>
                <w:szCs w:val="24"/>
              </w:rPr>
              <w:t xml:space="preserve"> </w:t>
            </w:r>
            <w:r w:rsidRPr="00993CC4">
              <w:rPr>
                <w:sz w:val="24"/>
                <w:szCs w:val="24"/>
              </w:rPr>
              <w:t>Persoanele</w:t>
            </w:r>
            <w:r w:rsidRPr="00993CC4">
              <w:rPr>
                <w:spacing w:val="1"/>
                <w:sz w:val="24"/>
                <w:szCs w:val="24"/>
              </w:rPr>
              <w:t xml:space="preserve"> </w:t>
            </w:r>
            <w:r w:rsidRPr="00993CC4">
              <w:rPr>
                <w:sz w:val="24"/>
                <w:szCs w:val="24"/>
              </w:rPr>
              <w:t>delegate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efectuarea</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au următoarele</w:t>
            </w:r>
            <w:r w:rsidRPr="00993CC4">
              <w:rPr>
                <w:spacing w:val="-2"/>
                <w:sz w:val="24"/>
                <w:szCs w:val="24"/>
              </w:rPr>
              <w:t xml:space="preserve"> </w:t>
            </w:r>
            <w:r w:rsidRPr="00993CC4">
              <w:rPr>
                <w:sz w:val="24"/>
                <w:szCs w:val="24"/>
              </w:rPr>
              <w:t>drepturi:</w:t>
            </w:r>
          </w:p>
          <w:p w14:paraId="028C4BD2" w14:textId="77777777" w:rsidR="003633AF" w:rsidRPr="00993CC4" w:rsidRDefault="00315B8C" w:rsidP="00042373">
            <w:pPr>
              <w:pStyle w:val="TableParagraph"/>
              <w:numPr>
                <w:ilvl w:val="0"/>
                <w:numId w:val="134"/>
              </w:numPr>
              <w:tabs>
                <w:tab w:val="left" w:pos="581"/>
              </w:tabs>
              <w:spacing w:line="237" w:lineRule="auto"/>
              <w:ind w:right="100" w:firstLine="0"/>
              <w:rPr>
                <w:sz w:val="24"/>
                <w:szCs w:val="24"/>
              </w:rPr>
            </w:pPr>
            <w:r w:rsidRPr="00993CC4">
              <w:rPr>
                <w:sz w:val="24"/>
                <w:szCs w:val="24"/>
              </w:rPr>
              <w:t>să</w:t>
            </w:r>
            <w:r w:rsidRPr="00993CC4">
              <w:rPr>
                <w:spacing w:val="-3"/>
                <w:sz w:val="24"/>
                <w:szCs w:val="24"/>
              </w:rPr>
              <w:t xml:space="preserve"> </w:t>
            </w:r>
            <w:r w:rsidRPr="00993CC4">
              <w:rPr>
                <w:sz w:val="24"/>
                <w:szCs w:val="24"/>
              </w:rPr>
              <w:t>intre</w:t>
            </w:r>
            <w:r w:rsidRPr="00993CC4">
              <w:rPr>
                <w:spacing w:val="-3"/>
                <w:sz w:val="24"/>
                <w:szCs w:val="24"/>
              </w:rPr>
              <w:t xml:space="preserve"> </w:t>
            </w:r>
            <w:r w:rsidRPr="00993CC4">
              <w:rPr>
                <w:sz w:val="24"/>
                <w:szCs w:val="24"/>
              </w:rPr>
              <w:t>în</w:t>
            </w:r>
            <w:r w:rsidRPr="00993CC4">
              <w:rPr>
                <w:spacing w:val="-2"/>
                <w:sz w:val="24"/>
                <w:szCs w:val="24"/>
              </w:rPr>
              <w:t xml:space="preserve"> </w:t>
            </w:r>
            <w:r w:rsidRPr="00993CC4">
              <w:rPr>
                <w:sz w:val="24"/>
                <w:szCs w:val="24"/>
              </w:rPr>
              <w:t>orice</w:t>
            </w:r>
            <w:r w:rsidRPr="00993CC4">
              <w:rPr>
                <w:spacing w:val="-2"/>
                <w:sz w:val="24"/>
                <w:szCs w:val="24"/>
              </w:rPr>
              <w:t xml:space="preserve"> </w:t>
            </w:r>
            <w:r w:rsidRPr="00993CC4">
              <w:rPr>
                <w:sz w:val="24"/>
                <w:szCs w:val="24"/>
              </w:rPr>
              <w:t>incintă,</w:t>
            </w:r>
            <w:r w:rsidRPr="00993CC4">
              <w:rPr>
                <w:spacing w:val="-2"/>
                <w:sz w:val="24"/>
                <w:szCs w:val="24"/>
              </w:rPr>
              <w:t xml:space="preserve"> </w:t>
            </w:r>
            <w:r w:rsidRPr="00993CC4">
              <w:rPr>
                <w:sz w:val="24"/>
                <w:szCs w:val="24"/>
              </w:rPr>
              <w:t>pe</w:t>
            </w:r>
            <w:r w:rsidRPr="00993CC4">
              <w:rPr>
                <w:spacing w:val="-2"/>
                <w:sz w:val="24"/>
                <w:szCs w:val="24"/>
              </w:rPr>
              <w:t xml:space="preserve"> </w:t>
            </w:r>
            <w:r w:rsidRPr="00993CC4">
              <w:rPr>
                <w:sz w:val="24"/>
                <w:szCs w:val="24"/>
              </w:rPr>
              <w:t>orice</w:t>
            </w:r>
            <w:r w:rsidRPr="00993CC4">
              <w:rPr>
                <w:spacing w:val="-3"/>
                <w:sz w:val="24"/>
                <w:szCs w:val="24"/>
              </w:rPr>
              <w:t xml:space="preserve"> </w:t>
            </w:r>
            <w:r w:rsidRPr="00993CC4">
              <w:rPr>
                <w:sz w:val="24"/>
                <w:szCs w:val="24"/>
              </w:rPr>
              <w:t>teren</w:t>
            </w:r>
            <w:r w:rsidRPr="00993CC4">
              <w:rPr>
                <w:spacing w:val="-1"/>
                <w:sz w:val="24"/>
                <w:szCs w:val="24"/>
              </w:rPr>
              <w:t xml:space="preserve"> </w:t>
            </w:r>
            <w:r w:rsidRPr="00993CC4">
              <w:rPr>
                <w:sz w:val="24"/>
                <w:szCs w:val="24"/>
              </w:rPr>
              <w:t>și</w:t>
            </w:r>
            <w:r w:rsidRPr="00993CC4">
              <w:rPr>
                <w:spacing w:val="-58"/>
                <w:sz w:val="24"/>
                <w:szCs w:val="24"/>
              </w:rPr>
              <w:t xml:space="preserve"> </w:t>
            </w:r>
            <w:r w:rsidRPr="00993CC4">
              <w:rPr>
                <w:sz w:val="24"/>
                <w:szCs w:val="24"/>
              </w:rPr>
              <w:t>în</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mijloc</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transport</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întreprinderi;</w:t>
            </w:r>
          </w:p>
          <w:p w14:paraId="5B45643F" w14:textId="77777777" w:rsidR="003633AF" w:rsidRPr="00993CC4" w:rsidRDefault="00315B8C" w:rsidP="00042373">
            <w:pPr>
              <w:pStyle w:val="TableParagraph"/>
              <w:numPr>
                <w:ilvl w:val="0"/>
                <w:numId w:val="134"/>
              </w:numPr>
              <w:tabs>
                <w:tab w:val="left" w:pos="581"/>
              </w:tabs>
              <w:spacing w:line="237" w:lineRule="auto"/>
              <w:ind w:right="101" w:firstLine="0"/>
              <w:rPr>
                <w:sz w:val="24"/>
                <w:szCs w:val="24"/>
              </w:rPr>
            </w:pPr>
            <w:r w:rsidRPr="00993CC4">
              <w:rPr>
                <w:sz w:val="24"/>
                <w:szCs w:val="24"/>
              </w:rPr>
              <w:t>să</w:t>
            </w:r>
            <w:r w:rsidRPr="00993CC4">
              <w:rPr>
                <w:spacing w:val="1"/>
                <w:sz w:val="24"/>
                <w:szCs w:val="24"/>
              </w:rPr>
              <w:t xml:space="preserve"> </w:t>
            </w:r>
            <w:r w:rsidRPr="00993CC4">
              <w:rPr>
                <w:sz w:val="24"/>
                <w:szCs w:val="24"/>
              </w:rPr>
              <w:t>examineze</w:t>
            </w:r>
            <w:r w:rsidRPr="00993CC4">
              <w:rPr>
                <w:spacing w:val="1"/>
                <w:sz w:val="24"/>
                <w:szCs w:val="24"/>
              </w:rPr>
              <w:t xml:space="preserve"> </w:t>
            </w:r>
            <w:r w:rsidRPr="00993CC4">
              <w:rPr>
                <w:sz w:val="24"/>
                <w:szCs w:val="24"/>
              </w:rPr>
              <w:t>registrele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57"/>
                <w:sz w:val="24"/>
                <w:szCs w:val="24"/>
              </w:rPr>
              <w:t xml:space="preserve"> </w:t>
            </w:r>
            <w:r w:rsidRPr="00993CC4">
              <w:rPr>
                <w:sz w:val="24"/>
                <w:szCs w:val="24"/>
              </w:rPr>
              <w:t>documente</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 xml:space="preserve">indiferent de suportul pe care </w:t>
            </w:r>
            <w:proofErr w:type="spellStart"/>
            <w:r w:rsidRPr="00993CC4">
              <w:rPr>
                <w:sz w:val="24"/>
                <w:szCs w:val="24"/>
              </w:rPr>
              <w:t>sînt</w:t>
            </w:r>
            <w:proofErr w:type="spellEnd"/>
            <w:r w:rsidRPr="00993CC4">
              <w:rPr>
                <w:sz w:val="24"/>
                <w:szCs w:val="24"/>
              </w:rPr>
              <w:t xml:space="preserve"> stocate, și</w:t>
            </w:r>
            <w:r w:rsidRPr="00993CC4">
              <w:rPr>
                <w:spacing w:val="1"/>
                <w:sz w:val="24"/>
                <w:szCs w:val="24"/>
              </w:rPr>
              <w:t xml:space="preserve"> </w:t>
            </w:r>
            <w:r w:rsidRPr="00993CC4">
              <w:rPr>
                <w:sz w:val="24"/>
                <w:szCs w:val="24"/>
              </w:rPr>
              <w:t>au dreptul de a accesa orice informație care</w:t>
            </w:r>
            <w:r w:rsidRPr="00993CC4">
              <w:rPr>
                <w:spacing w:val="1"/>
                <w:sz w:val="24"/>
                <w:szCs w:val="24"/>
              </w:rPr>
              <w:t xml:space="preserve"> </w:t>
            </w:r>
            <w:r w:rsidRPr="00993CC4">
              <w:rPr>
                <w:sz w:val="24"/>
                <w:szCs w:val="24"/>
              </w:rPr>
              <w:t>este accesibilă subiectului care face obiectul</w:t>
            </w:r>
            <w:r w:rsidRPr="00993CC4">
              <w:rPr>
                <w:spacing w:val="1"/>
                <w:sz w:val="24"/>
                <w:szCs w:val="24"/>
              </w:rPr>
              <w:t xml:space="preserve"> </w:t>
            </w:r>
            <w:r w:rsidRPr="00993CC4">
              <w:rPr>
                <w:sz w:val="24"/>
                <w:szCs w:val="24"/>
              </w:rPr>
              <w:t>inspecției;</w:t>
            </w:r>
          </w:p>
          <w:p w14:paraId="10239E22" w14:textId="77777777" w:rsidR="003633AF" w:rsidRPr="00993CC4" w:rsidRDefault="00315B8C" w:rsidP="00042373">
            <w:pPr>
              <w:pStyle w:val="TableParagraph"/>
              <w:numPr>
                <w:ilvl w:val="0"/>
                <w:numId w:val="134"/>
              </w:numPr>
              <w:tabs>
                <w:tab w:val="left" w:pos="581"/>
              </w:tabs>
              <w:spacing w:before="7" w:line="237" w:lineRule="auto"/>
              <w:ind w:right="101" w:firstLine="0"/>
              <w:rPr>
                <w:sz w:val="24"/>
                <w:szCs w:val="24"/>
              </w:rPr>
            </w:pPr>
            <w:r w:rsidRPr="00993CC4">
              <w:rPr>
                <w:sz w:val="24"/>
                <w:szCs w:val="24"/>
              </w:rPr>
              <w:t>să</w:t>
            </w:r>
            <w:r w:rsidRPr="00993CC4">
              <w:rPr>
                <w:spacing w:val="57"/>
                <w:sz w:val="24"/>
                <w:szCs w:val="24"/>
              </w:rPr>
              <w:t xml:space="preserve"> </w:t>
            </w:r>
            <w:r w:rsidRPr="00993CC4">
              <w:rPr>
                <w:sz w:val="24"/>
                <w:szCs w:val="24"/>
              </w:rPr>
              <w:t>ia</w:t>
            </w:r>
            <w:r w:rsidRPr="00993CC4">
              <w:rPr>
                <w:spacing w:val="57"/>
                <w:sz w:val="24"/>
                <w:szCs w:val="24"/>
              </w:rPr>
              <w:t xml:space="preserve"> </w:t>
            </w:r>
            <w:r w:rsidRPr="00993CC4">
              <w:rPr>
                <w:sz w:val="24"/>
                <w:szCs w:val="24"/>
              </w:rPr>
              <w:t>sau</w:t>
            </w:r>
            <w:r w:rsidRPr="00993CC4">
              <w:rPr>
                <w:spacing w:val="58"/>
                <w:sz w:val="24"/>
                <w:szCs w:val="24"/>
              </w:rPr>
              <w:t xml:space="preserve"> </w:t>
            </w:r>
            <w:r w:rsidRPr="00993CC4">
              <w:rPr>
                <w:sz w:val="24"/>
                <w:szCs w:val="24"/>
              </w:rPr>
              <w:t>să</w:t>
            </w:r>
            <w:r w:rsidRPr="00993CC4">
              <w:rPr>
                <w:spacing w:val="57"/>
                <w:sz w:val="24"/>
                <w:szCs w:val="24"/>
              </w:rPr>
              <w:t xml:space="preserve"> </w:t>
            </w:r>
            <w:r w:rsidRPr="00993CC4">
              <w:rPr>
                <w:sz w:val="24"/>
                <w:szCs w:val="24"/>
              </w:rPr>
              <w:t>obțină,</w:t>
            </w:r>
            <w:r w:rsidRPr="00993CC4">
              <w:rPr>
                <w:spacing w:val="58"/>
                <w:sz w:val="24"/>
                <w:szCs w:val="24"/>
              </w:rPr>
              <w:t xml:space="preserve"> </w:t>
            </w:r>
            <w:r w:rsidRPr="00993CC4">
              <w:rPr>
                <w:sz w:val="24"/>
                <w:szCs w:val="24"/>
              </w:rPr>
              <w:t>sub</w:t>
            </w:r>
            <w:r w:rsidRPr="00993CC4">
              <w:rPr>
                <w:spacing w:val="57"/>
                <w:sz w:val="24"/>
                <w:szCs w:val="24"/>
              </w:rPr>
              <w:t xml:space="preserve"> </w:t>
            </w:r>
            <w:r w:rsidRPr="00993CC4">
              <w:rPr>
                <w:sz w:val="24"/>
                <w:szCs w:val="24"/>
              </w:rPr>
              <w:t>orice</w:t>
            </w:r>
            <w:r w:rsidRPr="00993CC4">
              <w:rPr>
                <w:spacing w:val="57"/>
                <w:sz w:val="24"/>
                <w:szCs w:val="24"/>
              </w:rPr>
              <w:t xml:space="preserve"> </w:t>
            </w:r>
            <w:r w:rsidRPr="00993CC4">
              <w:rPr>
                <w:sz w:val="24"/>
                <w:szCs w:val="24"/>
              </w:rPr>
              <w:t>formă,</w:t>
            </w:r>
            <w:r w:rsidRPr="00993CC4">
              <w:rPr>
                <w:spacing w:val="-58"/>
                <w:sz w:val="24"/>
                <w:szCs w:val="24"/>
              </w:rPr>
              <w:t xml:space="preserve"> </w:t>
            </w:r>
            <w:r w:rsidRPr="00993CC4">
              <w:rPr>
                <w:sz w:val="24"/>
                <w:szCs w:val="24"/>
              </w:rPr>
              <w:t>copii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extrase</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astfel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registre</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documente și, în cazul în care consideră că</w:t>
            </w:r>
            <w:r w:rsidRPr="00993CC4">
              <w:rPr>
                <w:spacing w:val="1"/>
                <w:sz w:val="24"/>
                <w:szCs w:val="24"/>
              </w:rPr>
              <w:t xml:space="preserve"> </w:t>
            </w:r>
            <w:r w:rsidRPr="00993CC4">
              <w:rPr>
                <w:sz w:val="24"/>
                <w:szCs w:val="24"/>
              </w:rPr>
              <w:t>este</w:t>
            </w:r>
            <w:r w:rsidRPr="00993CC4">
              <w:rPr>
                <w:spacing w:val="7"/>
                <w:sz w:val="24"/>
                <w:szCs w:val="24"/>
              </w:rPr>
              <w:t xml:space="preserve"> </w:t>
            </w:r>
            <w:r w:rsidRPr="00993CC4">
              <w:rPr>
                <w:sz w:val="24"/>
                <w:szCs w:val="24"/>
              </w:rPr>
              <w:t>oportun,</w:t>
            </w:r>
            <w:r w:rsidRPr="00993CC4">
              <w:rPr>
                <w:spacing w:val="9"/>
                <w:sz w:val="24"/>
                <w:szCs w:val="24"/>
              </w:rPr>
              <w:t xml:space="preserve"> </w:t>
            </w:r>
            <w:r w:rsidRPr="00993CC4">
              <w:rPr>
                <w:sz w:val="24"/>
                <w:szCs w:val="24"/>
              </w:rPr>
              <w:t>să</w:t>
            </w:r>
            <w:r w:rsidRPr="00993CC4">
              <w:rPr>
                <w:spacing w:val="9"/>
                <w:sz w:val="24"/>
                <w:szCs w:val="24"/>
              </w:rPr>
              <w:t xml:space="preserve"> </w:t>
            </w:r>
            <w:r w:rsidRPr="00993CC4">
              <w:rPr>
                <w:sz w:val="24"/>
                <w:szCs w:val="24"/>
              </w:rPr>
              <w:t>continue</w:t>
            </w:r>
            <w:r w:rsidRPr="00993CC4">
              <w:rPr>
                <w:spacing w:val="8"/>
                <w:sz w:val="24"/>
                <w:szCs w:val="24"/>
              </w:rPr>
              <w:t xml:space="preserve"> </w:t>
            </w:r>
            <w:r w:rsidRPr="00993CC4">
              <w:rPr>
                <w:sz w:val="24"/>
                <w:szCs w:val="24"/>
              </w:rPr>
              <w:t>realizarea</w:t>
            </w:r>
            <w:r w:rsidRPr="00993CC4">
              <w:rPr>
                <w:spacing w:val="7"/>
                <w:sz w:val="24"/>
                <w:szCs w:val="24"/>
              </w:rPr>
              <w:t xml:space="preserve"> </w:t>
            </w:r>
            <w:r w:rsidRPr="00993CC4">
              <w:rPr>
                <w:sz w:val="24"/>
                <w:szCs w:val="24"/>
              </w:rPr>
              <w:t>de</w:t>
            </w:r>
            <w:r w:rsidRPr="00993CC4">
              <w:rPr>
                <w:spacing w:val="8"/>
                <w:sz w:val="24"/>
                <w:szCs w:val="24"/>
              </w:rPr>
              <w:t xml:space="preserve"> </w:t>
            </w:r>
            <w:r w:rsidRPr="00993CC4">
              <w:rPr>
                <w:sz w:val="24"/>
                <w:szCs w:val="24"/>
              </w:rPr>
              <w:t>astfel</w:t>
            </w:r>
          </w:p>
        </w:tc>
        <w:tc>
          <w:tcPr>
            <w:tcW w:w="4988" w:type="dxa"/>
          </w:tcPr>
          <w:p w14:paraId="41762F48" w14:textId="77777777" w:rsidR="003633AF" w:rsidRPr="00993CC4" w:rsidRDefault="003633AF">
            <w:pPr>
              <w:pStyle w:val="TableParagraph"/>
              <w:spacing w:before="5"/>
              <w:ind w:left="0"/>
              <w:jc w:val="left"/>
              <w:rPr>
                <w:i/>
                <w:sz w:val="24"/>
                <w:szCs w:val="24"/>
              </w:rPr>
            </w:pPr>
          </w:p>
          <w:p w14:paraId="6E00A815" w14:textId="77777777" w:rsidR="003633AF" w:rsidRPr="00993CC4" w:rsidRDefault="00315B8C">
            <w:pPr>
              <w:pStyle w:val="TableParagraph"/>
              <w:ind w:right="525"/>
              <w:rPr>
                <w:sz w:val="24"/>
                <w:szCs w:val="24"/>
              </w:rPr>
            </w:pPr>
            <w:r w:rsidRPr="00993CC4">
              <w:rPr>
                <w:b/>
                <w:sz w:val="24"/>
                <w:szCs w:val="24"/>
              </w:rPr>
              <w:t>Articolul 56</w:t>
            </w:r>
            <w:r w:rsidRPr="00993CC4">
              <w:rPr>
                <w:b/>
                <w:position w:val="8"/>
                <w:sz w:val="24"/>
                <w:szCs w:val="24"/>
              </w:rPr>
              <w:t>1</w:t>
            </w:r>
            <w:r w:rsidRPr="00993CC4">
              <w:rPr>
                <w:b/>
                <w:sz w:val="24"/>
                <w:szCs w:val="24"/>
              </w:rPr>
              <w:t xml:space="preserve">. </w:t>
            </w:r>
            <w:r w:rsidRPr="00993CC4">
              <w:rPr>
                <w:sz w:val="24"/>
                <w:szCs w:val="24"/>
              </w:rPr>
              <w:t>Drepturile și obligațiile</w:t>
            </w:r>
            <w:r w:rsidRPr="00993CC4">
              <w:rPr>
                <w:spacing w:val="1"/>
                <w:sz w:val="24"/>
                <w:szCs w:val="24"/>
              </w:rPr>
              <w:t xml:space="preserve"> </w:t>
            </w:r>
            <w:r w:rsidRPr="00993CC4">
              <w:rPr>
                <w:sz w:val="24"/>
                <w:szCs w:val="24"/>
              </w:rPr>
              <w:t>Consiliului</w:t>
            </w:r>
            <w:r w:rsidRPr="00993CC4">
              <w:rPr>
                <w:spacing w:val="-6"/>
                <w:sz w:val="24"/>
                <w:szCs w:val="24"/>
              </w:rPr>
              <w:t xml:space="preserve"> </w:t>
            </w:r>
            <w:r w:rsidRPr="00993CC4">
              <w:rPr>
                <w:sz w:val="24"/>
                <w:szCs w:val="24"/>
              </w:rPr>
              <w:t>Concurenței</w:t>
            </w:r>
            <w:r w:rsidRPr="00993CC4">
              <w:rPr>
                <w:spacing w:val="-5"/>
                <w:sz w:val="24"/>
                <w:szCs w:val="24"/>
              </w:rPr>
              <w:t xml:space="preserve"> </w:t>
            </w:r>
            <w:r w:rsidRPr="00993CC4">
              <w:rPr>
                <w:sz w:val="24"/>
                <w:szCs w:val="24"/>
              </w:rPr>
              <w:t>în</w:t>
            </w:r>
            <w:r w:rsidRPr="00993CC4">
              <w:rPr>
                <w:spacing w:val="-4"/>
                <w:sz w:val="24"/>
                <w:szCs w:val="24"/>
              </w:rPr>
              <w:t xml:space="preserve"> </w:t>
            </w:r>
            <w:r w:rsidRPr="00993CC4">
              <w:rPr>
                <w:sz w:val="24"/>
                <w:szCs w:val="24"/>
              </w:rPr>
              <w:t>cadrul</w:t>
            </w:r>
            <w:r w:rsidRPr="00993CC4">
              <w:rPr>
                <w:spacing w:val="-4"/>
                <w:sz w:val="24"/>
                <w:szCs w:val="24"/>
              </w:rPr>
              <w:t xml:space="preserve"> </w:t>
            </w:r>
            <w:r w:rsidRPr="00993CC4">
              <w:rPr>
                <w:sz w:val="24"/>
                <w:szCs w:val="24"/>
              </w:rPr>
              <w:t>inspecțiilor</w:t>
            </w:r>
          </w:p>
          <w:p w14:paraId="2A3D200C" w14:textId="77777777" w:rsidR="003633AF" w:rsidRPr="00993CC4" w:rsidRDefault="00315B8C">
            <w:pPr>
              <w:pStyle w:val="TableParagraph"/>
              <w:ind w:right="100"/>
              <w:rPr>
                <w:sz w:val="24"/>
                <w:szCs w:val="24"/>
              </w:rPr>
            </w:pPr>
            <w:r w:rsidRPr="00993CC4">
              <w:rPr>
                <w:sz w:val="24"/>
                <w:szCs w:val="24"/>
              </w:rPr>
              <w:t>(1)</w:t>
            </w:r>
            <w:r w:rsidRPr="00993CC4">
              <w:rPr>
                <w:spacing w:val="1"/>
                <w:sz w:val="24"/>
                <w:szCs w:val="24"/>
              </w:rPr>
              <w:t xml:space="preserve"> </w:t>
            </w:r>
            <w:r w:rsidRPr="00993CC4">
              <w:rPr>
                <w:sz w:val="24"/>
                <w:szCs w:val="24"/>
              </w:rPr>
              <w:t>Persoanele</w:t>
            </w:r>
            <w:r w:rsidRPr="00993CC4">
              <w:rPr>
                <w:spacing w:val="1"/>
                <w:sz w:val="24"/>
                <w:szCs w:val="24"/>
              </w:rPr>
              <w:t xml:space="preserve"> </w:t>
            </w:r>
            <w:r w:rsidRPr="00993CC4">
              <w:rPr>
                <w:sz w:val="24"/>
                <w:szCs w:val="24"/>
              </w:rPr>
              <w:t>delegate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efectuarea</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au următoarele</w:t>
            </w:r>
            <w:r w:rsidRPr="00993CC4">
              <w:rPr>
                <w:spacing w:val="-1"/>
                <w:sz w:val="24"/>
                <w:szCs w:val="24"/>
              </w:rPr>
              <w:t xml:space="preserve"> </w:t>
            </w:r>
            <w:r w:rsidRPr="00993CC4">
              <w:rPr>
                <w:sz w:val="24"/>
                <w:szCs w:val="24"/>
              </w:rPr>
              <w:t>drepturi:</w:t>
            </w:r>
          </w:p>
          <w:p w14:paraId="06032DED" w14:textId="77777777" w:rsidR="003633AF" w:rsidRPr="00993CC4" w:rsidRDefault="00315B8C" w:rsidP="00042373">
            <w:pPr>
              <w:pStyle w:val="TableParagraph"/>
              <w:numPr>
                <w:ilvl w:val="0"/>
                <w:numId w:val="133"/>
              </w:numPr>
              <w:tabs>
                <w:tab w:val="left" w:pos="581"/>
              </w:tabs>
              <w:spacing w:before="4" w:line="235" w:lineRule="auto"/>
              <w:ind w:right="99" w:firstLine="0"/>
              <w:rPr>
                <w:sz w:val="24"/>
                <w:szCs w:val="24"/>
              </w:rPr>
            </w:pPr>
            <w:r w:rsidRPr="00993CC4">
              <w:rPr>
                <w:sz w:val="24"/>
                <w:szCs w:val="24"/>
              </w:rPr>
              <w:t>să intre în orice incintă, pe orice teren și în</w:t>
            </w:r>
            <w:r w:rsidRPr="00993CC4">
              <w:rPr>
                <w:spacing w:val="1"/>
                <w:sz w:val="24"/>
                <w:szCs w:val="24"/>
              </w:rPr>
              <w:t xml:space="preserve"> </w:t>
            </w:r>
            <w:r w:rsidRPr="00993CC4">
              <w:rPr>
                <w:sz w:val="24"/>
                <w:szCs w:val="24"/>
              </w:rPr>
              <w:t>orice mijloc de transport ale întreprinderilor și</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întreprinderi;</w:t>
            </w:r>
          </w:p>
          <w:p w14:paraId="43058E1A" w14:textId="77777777" w:rsidR="003633AF" w:rsidRPr="00993CC4" w:rsidRDefault="00315B8C" w:rsidP="00042373">
            <w:pPr>
              <w:pStyle w:val="TableParagraph"/>
              <w:numPr>
                <w:ilvl w:val="0"/>
                <w:numId w:val="133"/>
              </w:numPr>
              <w:tabs>
                <w:tab w:val="left" w:pos="581"/>
              </w:tabs>
              <w:spacing w:before="8" w:line="237" w:lineRule="auto"/>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examineze</w:t>
            </w:r>
            <w:r w:rsidRPr="00993CC4">
              <w:rPr>
                <w:spacing w:val="1"/>
                <w:sz w:val="24"/>
                <w:szCs w:val="24"/>
              </w:rPr>
              <w:t xml:space="preserve"> </w:t>
            </w:r>
            <w:r w:rsidRPr="00993CC4">
              <w:rPr>
                <w:sz w:val="24"/>
                <w:szCs w:val="24"/>
              </w:rPr>
              <w:t>registrele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documente</w:t>
            </w:r>
            <w:r w:rsidRPr="00993CC4">
              <w:rPr>
                <w:spacing w:val="-57"/>
                <w:sz w:val="24"/>
                <w:szCs w:val="24"/>
              </w:rPr>
              <w:t xml:space="preserve"> </w:t>
            </w:r>
            <w:r w:rsidRPr="00993CC4">
              <w:rPr>
                <w:sz w:val="24"/>
                <w:szCs w:val="24"/>
              </w:rPr>
              <w:t>privind</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indiferent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suportul pe care </w:t>
            </w:r>
            <w:proofErr w:type="spellStart"/>
            <w:r w:rsidRPr="00993CC4">
              <w:rPr>
                <w:sz w:val="24"/>
                <w:szCs w:val="24"/>
              </w:rPr>
              <w:t>sînt</w:t>
            </w:r>
            <w:proofErr w:type="spellEnd"/>
            <w:r w:rsidRPr="00993CC4">
              <w:rPr>
                <w:sz w:val="24"/>
                <w:szCs w:val="24"/>
              </w:rPr>
              <w:t xml:space="preserve"> stocate, și au dreptul de a</w:t>
            </w:r>
            <w:r w:rsidRPr="00993CC4">
              <w:rPr>
                <w:spacing w:val="1"/>
                <w:sz w:val="24"/>
                <w:szCs w:val="24"/>
              </w:rPr>
              <w:t xml:space="preserve"> </w:t>
            </w:r>
            <w:r w:rsidRPr="00993CC4">
              <w:rPr>
                <w:sz w:val="24"/>
                <w:szCs w:val="24"/>
              </w:rPr>
              <w:t>accesa</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informație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accesibilă</w:t>
            </w:r>
            <w:r w:rsidRPr="00993CC4">
              <w:rPr>
                <w:spacing w:val="-57"/>
                <w:sz w:val="24"/>
                <w:szCs w:val="24"/>
              </w:rPr>
              <w:t xml:space="preserve"> </w:t>
            </w:r>
            <w:r w:rsidRPr="00993CC4">
              <w:rPr>
                <w:sz w:val="24"/>
                <w:szCs w:val="24"/>
              </w:rPr>
              <w:t>subiectului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face</w:t>
            </w:r>
            <w:r w:rsidRPr="00993CC4">
              <w:rPr>
                <w:spacing w:val="-1"/>
                <w:sz w:val="24"/>
                <w:szCs w:val="24"/>
              </w:rPr>
              <w:t xml:space="preserve"> </w:t>
            </w:r>
            <w:r w:rsidRPr="00993CC4">
              <w:rPr>
                <w:sz w:val="24"/>
                <w:szCs w:val="24"/>
              </w:rPr>
              <w:t>obiectul</w:t>
            </w:r>
            <w:r w:rsidRPr="00993CC4">
              <w:rPr>
                <w:spacing w:val="-1"/>
                <w:sz w:val="24"/>
                <w:szCs w:val="24"/>
              </w:rPr>
              <w:t xml:space="preserve"> </w:t>
            </w:r>
            <w:r w:rsidRPr="00993CC4">
              <w:rPr>
                <w:sz w:val="24"/>
                <w:szCs w:val="24"/>
              </w:rPr>
              <w:t>inspecției;</w:t>
            </w:r>
          </w:p>
          <w:p w14:paraId="47294D58" w14:textId="77777777" w:rsidR="003633AF" w:rsidRPr="00993CC4" w:rsidRDefault="00315B8C" w:rsidP="00042373">
            <w:pPr>
              <w:pStyle w:val="TableParagraph"/>
              <w:numPr>
                <w:ilvl w:val="0"/>
                <w:numId w:val="133"/>
              </w:numPr>
              <w:tabs>
                <w:tab w:val="left" w:pos="581"/>
              </w:tabs>
              <w:spacing w:before="5" w:line="237" w:lineRule="auto"/>
              <w:ind w:right="101" w:firstLine="0"/>
              <w:rPr>
                <w:sz w:val="24"/>
                <w:szCs w:val="24"/>
              </w:rPr>
            </w:pPr>
            <w:r w:rsidRPr="00993CC4">
              <w:rPr>
                <w:sz w:val="24"/>
                <w:szCs w:val="24"/>
              </w:rPr>
              <w:t>să</w:t>
            </w:r>
            <w:r w:rsidRPr="00993CC4">
              <w:rPr>
                <w:spacing w:val="-8"/>
                <w:sz w:val="24"/>
                <w:szCs w:val="24"/>
              </w:rPr>
              <w:t xml:space="preserve"> </w:t>
            </w:r>
            <w:r w:rsidRPr="00993CC4">
              <w:rPr>
                <w:sz w:val="24"/>
                <w:szCs w:val="24"/>
              </w:rPr>
              <w:t>ia</w:t>
            </w:r>
            <w:r w:rsidRPr="00993CC4">
              <w:rPr>
                <w:spacing w:val="-7"/>
                <w:sz w:val="24"/>
                <w:szCs w:val="24"/>
              </w:rPr>
              <w:t xml:space="preserve"> </w:t>
            </w:r>
            <w:r w:rsidRPr="00993CC4">
              <w:rPr>
                <w:sz w:val="24"/>
                <w:szCs w:val="24"/>
              </w:rPr>
              <w:t>sau</w:t>
            </w:r>
            <w:r w:rsidRPr="00993CC4">
              <w:rPr>
                <w:spacing w:val="-6"/>
                <w:sz w:val="24"/>
                <w:szCs w:val="24"/>
              </w:rPr>
              <w:t xml:space="preserve"> </w:t>
            </w:r>
            <w:r w:rsidRPr="00993CC4">
              <w:rPr>
                <w:sz w:val="24"/>
                <w:szCs w:val="24"/>
              </w:rPr>
              <w:t>să</w:t>
            </w:r>
            <w:r w:rsidRPr="00993CC4">
              <w:rPr>
                <w:spacing w:val="-5"/>
                <w:sz w:val="24"/>
                <w:szCs w:val="24"/>
              </w:rPr>
              <w:t xml:space="preserve"> </w:t>
            </w:r>
            <w:r w:rsidRPr="00993CC4">
              <w:rPr>
                <w:sz w:val="24"/>
                <w:szCs w:val="24"/>
              </w:rPr>
              <w:t>obțină,</w:t>
            </w:r>
            <w:r w:rsidRPr="00993CC4">
              <w:rPr>
                <w:spacing w:val="-6"/>
                <w:sz w:val="24"/>
                <w:szCs w:val="24"/>
              </w:rPr>
              <w:t xml:space="preserve"> </w:t>
            </w:r>
            <w:r w:rsidRPr="00993CC4">
              <w:rPr>
                <w:sz w:val="24"/>
                <w:szCs w:val="24"/>
              </w:rPr>
              <w:t>sub</w:t>
            </w:r>
            <w:r w:rsidRPr="00993CC4">
              <w:rPr>
                <w:spacing w:val="-6"/>
                <w:sz w:val="24"/>
                <w:szCs w:val="24"/>
              </w:rPr>
              <w:t xml:space="preserve"> </w:t>
            </w:r>
            <w:r w:rsidRPr="00993CC4">
              <w:rPr>
                <w:sz w:val="24"/>
                <w:szCs w:val="24"/>
              </w:rPr>
              <w:t>orice</w:t>
            </w:r>
            <w:r w:rsidRPr="00993CC4">
              <w:rPr>
                <w:spacing w:val="-8"/>
                <w:sz w:val="24"/>
                <w:szCs w:val="24"/>
              </w:rPr>
              <w:t xml:space="preserve"> </w:t>
            </w:r>
            <w:r w:rsidRPr="00993CC4">
              <w:rPr>
                <w:sz w:val="24"/>
                <w:szCs w:val="24"/>
              </w:rPr>
              <w:t>formă,</w:t>
            </w:r>
            <w:r w:rsidRPr="00993CC4">
              <w:rPr>
                <w:spacing w:val="-5"/>
                <w:sz w:val="24"/>
                <w:szCs w:val="24"/>
              </w:rPr>
              <w:t xml:space="preserve"> </w:t>
            </w:r>
            <w:r w:rsidRPr="00993CC4">
              <w:rPr>
                <w:sz w:val="24"/>
                <w:szCs w:val="24"/>
              </w:rPr>
              <w:t>copii</w:t>
            </w:r>
            <w:r w:rsidRPr="00993CC4">
              <w:rPr>
                <w:spacing w:val="-6"/>
                <w:sz w:val="24"/>
                <w:szCs w:val="24"/>
              </w:rPr>
              <w:t xml:space="preserve"> </w:t>
            </w:r>
            <w:r w:rsidRPr="00993CC4">
              <w:rPr>
                <w:sz w:val="24"/>
                <w:szCs w:val="24"/>
              </w:rPr>
              <w:t>sau</w:t>
            </w:r>
            <w:r w:rsidRPr="00993CC4">
              <w:rPr>
                <w:spacing w:val="-58"/>
                <w:sz w:val="24"/>
                <w:szCs w:val="24"/>
              </w:rPr>
              <w:t xml:space="preserve"> </w:t>
            </w:r>
            <w:r w:rsidRPr="00993CC4">
              <w:rPr>
                <w:sz w:val="24"/>
                <w:szCs w:val="24"/>
              </w:rPr>
              <w:t>extrase din astfel de registre și documente și, 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consideră</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oportun,</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continue</w:t>
            </w:r>
            <w:r w:rsidRPr="00993CC4">
              <w:rPr>
                <w:spacing w:val="1"/>
                <w:sz w:val="24"/>
                <w:szCs w:val="24"/>
              </w:rPr>
              <w:t xml:space="preserve"> </w:t>
            </w:r>
            <w:r w:rsidRPr="00993CC4">
              <w:rPr>
                <w:sz w:val="24"/>
                <w:szCs w:val="24"/>
              </w:rPr>
              <w:t>realizarea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astfel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căutări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selectarea</w:t>
            </w:r>
            <w:r w:rsidRPr="00993CC4">
              <w:rPr>
                <w:spacing w:val="1"/>
                <w:sz w:val="24"/>
                <w:szCs w:val="24"/>
              </w:rPr>
              <w:t xml:space="preserve"> </w:t>
            </w:r>
            <w:r w:rsidRPr="00993CC4">
              <w:rPr>
                <w:sz w:val="24"/>
                <w:szCs w:val="24"/>
              </w:rPr>
              <w:t>de copii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extrase</w:t>
            </w:r>
            <w:r w:rsidRPr="00993CC4">
              <w:rPr>
                <w:spacing w:val="1"/>
                <w:sz w:val="24"/>
                <w:szCs w:val="24"/>
              </w:rPr>
              <w:t xml:space="preserve"> </w:t>
            </w:r>
            <w:r w:rsidRPr="00993CC4">
              <w:rPr>
                <w:sz w:val="24"/>
                <w:szCs w:val="24"/>
              </w:rPr>
              <w:t>la</w:t>
            </w:r>
            <w:r w:rsidRPr="00993CC4">
              <w:rPr>
                <w:spacing w:val="-57"/>
                <w:sz w:val="24"/>
                <w:szCs w:val="24"/>
              </w:rPr>
              <w:t xml:space="preserve"> </w:t>
            </w:r>
            <w:r w:rsidRPr="00993CC4">
              <w:rPr>
                <w:sz w:val="24"/>
                <w:szCs w:val="24"/>
              </w:rPr>
              <w:t>sediul</w:t>
            </w:r>
            <w:r w:rsidRPr="00993CC4">
              <w:rPr>
                <w:spacing w:val="-1"/>
                <w:sz w:val="24"/>
                <w:szCs w:val="24"/>
              </w:rPr>
              <w:t xml:space="preserve"> </w:t>
            </w:r>
            <w:r w:rsidRPr="00993CC4">
              <w:rPr>
                <w:sz w:val="24"/>
                <w:szCs w:val="24"/>
              </w:rPr>
              <w:t>Consiliului Concurenței;</w:t>
            </w:r>
          </w:p>
          <w:p w14:paraId="1688F0E7" w14:textId="77777777" w:rsidR="003633AF" w:rsidRPr="00993CC4" w:rsidRDefault="00315B8C" w:rsidP="00042373">
            <w:pPr>
              <w:pStyle w:val="TableParagraph"/>
              <w:numPr>
                <w:ilvl w:val="0"/>
                <w:numId w:val="133"/>
              </w:numPr>
              <w:tabs>
                <w:tab w:val="left" w:pos="581"/>
              </w:tabs>
              <w:spacing w:before="25" w:line="276" w:lineRule="exact"/>
              <w:ind w:right="100" w:firstLine="0"/>
              <w:rPr>
                <w:sz w:val="24"/>
                <w:szCs w:val="24"/>
              </w:rPr>
            </w:pPr>
            <w:r w:rsidRPr="00993CC4">
              <w:rPr>
                <w:sz w:val="24"/>
                <w:szCs w:val="24"/>
              </w:rPr>
              <w:t>să sigileze orice incintă destinată activității</w:t>
            </w:r>
            <w:r w:rsidRPr="00993CC4">
              <w:rPr>
                <w:spacing w:val="1"/>
                <w:sz w:val="24"/>
                <w:szCs w:val="24"/>
              </w:rPr>
              <w:t xml:space="preserve"> </w:t>
            </w:r>
            <w:r w:rsidRPr="00993CC4">
              <w:rPr>
                <w:sz w:val="24"/>
                <w:szCs w:val="24"/>
              </w:rPr>
              <w:t>economice</w:t>
            </w:r>
            <w:r w:rsidRPr="00993CC4">
              <w:rPr>
                <w:spacing w:val="49"/>
                <w:sz w:val="24"/>
                <w:szCs w:val="24"/>
              </w:rPr>
              <w:t xml:space="preserve"> </w:t>
            </w:r>
            <w:r w:rsidRPr="00993CC4">
              <w:rPr>
                <w:sz w:val="24"/>
                <w:szCs w:val="24"/>
              </w:rPr>
              <w:t>și</w:t>
            </w:r>
            <w:r w:rsidRPr="00993CC4">
              <w:rPr>
                <w:spacing w:val="50"/>
                <w:sz w:val="24"/>
                <w:szCs w:val="24"/>
              </w:rPr>
              <w:t xml:space="preserve"> </w:t>
            </w:r>
            <w:r w:rsidRPr="00993CC4">
              <w:rPr>
                <w:sz w:val="24"/>
                <w:szCs w:val="24"/>
              </w:rPr>
              <w:t>orice</w:t>
            </w:r>
            <w:r w:rsidRPr="00993CC4">
              <w:rPr>
                <w:spacing w:val="51"/>
                <w:sz w:val="24"/>
                <w:szCs w:val="24"/>
              </w:rPr>
              <w:t xml:space="preserve"> </w:t>
            </w:r>
            <w:r w:rsidRPr="00993CC4">
              <w:rPr>
                <w:sz w:val="24"/>
                <w:szCs w:val="24"/>
              </w:rPr>
              <w:t>registru</w:t>
            </w:r>
            <w:r w:rsidRPr="00993CC4">
              <w:rPr>
                <w:spacing w:val="49"/>
                <w:sz w:val="24"/>
                <w:szCs w:val="24"/>
              </w:rPr>
              <w:t xml:space="preserve"> </w:t>
            </w:r>
            <w:r w:rsidRPr="00993CC4">
              <w:rPr>
                <w:sz w:val="24"/>
                <w:szCs w:val="24"/>
              </w:rPr>
              <w:t>și</w:t>
            </w:r>
            <w:r w:rsidRPr="00993CC4">
              <w:rPr>
                <w:spacing w:val="50"/>
                <w:sz w:val="24"/>
                <w:szCs w:val="24"/>
              </w:rPr>
              <w:t xml:space="preserve"> </w:t>
            </w:r>
            <w:r w:rsidRPr="00993CC4">
              <w:rPr>
                <w:sz w:val="24"/>
                <w:szCs w:val="24"/>
              </w:rPr>
              <w:t>document</w:t>
            </w:r>
            <w:r w:rsidRPr="00993CC4">
              <w:rPr>
                <w:spacing w:val="50"/>
                <w:sz w:val="24"/>
                <w:szCs w:val="24"/>
              </w:rPr>
              <w:t xml:space="preserve"> </w:t>
            </w:r>
            <w:r w:rsidRPr="00993CC4">
              <w:rPr>
                <w:sz w:val="24"/>
                <w:szCs w:val="24"/>
              </w:rPr>
              <w:t>pe</w:t>
            </w:r>
          </w:p>
        </w:tc>
      </w:tr>
      <w:tr w:rsidR="003633AF" w:rsidRPr="00993CC4" w14:paraId="1EA7F03E" w14:textId="77777777">
        <w:trPr>
          <w:trHeight w:val="9572"/>
        </w:trPr>
        <w:tc>
          <w:tcPr>
            <w:tcW w:w="4943" w:type="dxa"/>
          </w:tcPr>
          <w:p w14:paraId="5E2EB888" w14:textId="77777777" w:rsidR="003633AF" w:rsidRPr="00993CC4" w:rsidRDefault="003633AF">
            <w:pPr>
              <w:pStyle w:val="TableParagraph"/>
              <w:ind w:left="0"/>
              <w:jc w:val="left"/>
              <w:rPr>
                <w:sz w:val="24"/>
                <w:szCs w:val="24"/>
              </w:rPr>
            </w:pPr>
          </w:p>
        </w:tc>
        <w:tc>
          <w:tcPr>
            <w:tcW w:w="4527" w:type="dxa"/>
          </w:tcPr>
          <w:p w14:paraId="416A212F" w14:textId="77777777" w:rsidR="003633AF" w:rsidRPr="00993CC4" w:rsidRDefault="00315B8C">
            <w:pPr>
              <w:pStyle w:val="TableParagraph"/>
              <w:spacing w:before="1"/>
              <w:ind w:right="100"/>
              <w:rPr>
                <w:sz w:val="24"/>
                <w:szCs w:val="24"/>
              </w:rPr>
            </w:pPr>
            <w:r w:rsidRPr="00993CC4">
              <w:rPr>
                <w:sz w:val="24"/>
                <w:szCs w:val="24"/>
              </w:rPr>
              <w:t>de căutări de informații și selectarea de copii</w:t>
            </w:r>
            <w:r w:rsidRPr="00993CC4">
              <w:rPr>
                <w:spacing w:val="-57"/>
                <w:sz w:val="24"/>
                <w:szCs w:val="24"/>
              </w:rPr>
              <w:t xml:space="preserve"> </w:t>
            </w:r>
            <w:r w:rsidRPr="00993CC4">
              <w:rPr>
                <w:sz w:val="24"/>
                <w:szCs w:val="24"/>
              </w:rPr>
              <w:t>sau</w:t>
            </w:r>
            <w:r w:rsidRPr="00993CC4">
              <w:rPr>
                <w:spacing w:val="-12"/>
                <w:sz w:val="24"/>
                <w:szCs w:val="24"/>
              </w:rPr>
              <w:t xml:space="preserve"> </w:t>
            </w:r>
            <w:r w:rsidRPr="00993CC4">
              <w:rPr>
                <w:sz w:val="24"/>
                <w:szCs w:val="24"/>
              </w:rPr>
              <w:t>extrase</w:t>
            </w:r>
            <w:r w:rsidRPr="00993CC4">
              <w:rPr>
                <w:spacing w:val="-12"/>
                <w:sz w:val="24"/>
                <w:szCs w:val="24"/>
              </w:rPr>
              <w:t xml:space="preserve"> </w:t>
            </w:r>
            <w:r w:rsidRPr="00993CC4">
              <w:rPr>
                <w:sz w:val="24"/>
                <w:szCs w:val="24"/>
              </w:rPr>
              <w:t>la</w:t>
            </w:r>
            <w:r w:rsidRPr="00993CC4">
              <w:rPr>
                <w:spacing w:val="-9"/>
                <w:sz w:val="24"/>
                <w:szCs w:val="24"/>
              </w:rPr>
              <w:t xml:space="preserve"> </w:t>
            </w:r>
            <w:r w:rsidRPr="00993CC4">
              <w:rPr>
                <w:sz w:val="24"/>
                <w:szCs w:val="24"/>
              </w:rPr>
              <w:t>sediul</w:t>
            </w:r>
            <w:r w:rsidRPr="00993CC4">
              <w:rPr>
                <w:spacing w:val="-11"/>
                <w:sz w:val="24"/>
                <w:szCs w:val="24"/>
              </w:rPr>
              <w:t xml:space="preserve"> </w:t>
            </w:r>
            <w:r w:rsidRPr="00993CC4">
              <w:rPr>
                <w:sz w:val="24"/>
                <w:szCs w:val="24"/>
              </w:rPr>
              <w:t>Consiliului</w:t>
            </w:r>
            <w:r w:rsidRPr="00993CC4">
              <w:rPr>
                <w:spacing w:val="-11"/>
                <w:sz w:val="24"/>
                <w:szCs w:val="24"/>
              </w:rPr>
              <w:t xml:space="preserve"> </w:t>
            </w:r>
            <w:r w:rsidRPr="00993CC4">
              <w:rPr>
                <w:sz w:val="24"/>
                <w:szCs w:val="24"/>
              </w:rPr>
              <w:t>Concurenței;</w:t>
            </w:r>
          </w:p>
          <w:p w14:paraId="1F87D182" w14:textId="77777777" w:rsidR="003633AF" w:rsidRPr="00993CC4" w:rsidRDefault="00315B8C" w:rsidP="00042373">
            <w:pPr>
              <w:pStyle w:val="TableParagraph"/>
              <w:numPr>
                <w:ilvl w:val="0"/>
                <w:numId w:val="132"/>
              </w:numPr>
              <w:tabs>
                <w:tab w:val="left" w:pos="581"/>
              </w:tabs>
              <w:spacing w:before="1" w:line="237" w:lineRule="auto"/>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sigileze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incintă</w:t>
            </w:r>
            <w:r w:rsidRPr="00993CC4">
              <w:rPr>
                <w:spacing w:val="1"/>
                <w:sz w:val="24"/>
                <w:szCs w:val="24"/>
              </w:rPr>
              <w:t xml:space="preserve"> </w:t>
            </w:r>
            <w:r w:rsidRPr="00993CC4">
              <w:rPr>
                <w:sz w:val="24"/>
                <w:szCs w:val="24"/>
              </w:rPr>
              <w:t>destinată</w:t>
            </w:r>
            <w:r w:rsidRPr="00993CC4">
              <w:rPr>
                <w:spacing w:val="1"/>
                <w:sz w:val="24"/>
                <w:szCs w:val="24"/>
              </w:rPr>
              <w:t xml:space="preserve"> </w:t>
            </w:r>
            <w:r w:rsidRPr="00993CC4">
              <w:rPr>
                <w:sz w:val="24"/>
                <w:szCs w:val="24"/>
              </w:rPr>
              <w:t>activității</w:t>
            </w:r>
            <w:r w:rsidRPr="00993CC4">
              <w:rPr>
                <w:spacing w:val="1"/>
                <w:sz w:val="24"/>
                <w:szCs w:val="24"/>
              </w:rPr>
              <w:t xml:space="preserve"> </w:t>
            </w:r>
            <w:r w:rsidRPr="00993CC4">
              <w:rPr>
                <w:sz w:val="24"/>
                <w:szCs w:val="24"/>
              </w:rPr>
              <w:t>economice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registru</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document</w:t>
            </w:r>
            <w:r w:rsidRPr="00993CC4">
              <w:rPr>
                <w:spacing w:val="-4"/>
                <w:sz w:val="24"/>
                <w:szCs w:val="24"/>
              </w:rPr>
              <w:t xml:space="preserve"> </w:t>
            </w:r>
            <w:r w:rsidRPr="00993CC4">
              <w:rPr>
                <w:sz w:val="24"/>
                <w:szCs w:val="24"/>
              </w:rPr>
              <w:t>pe</w:t>
            </w:r>
            <w:r w:rsidRPr="00993CC4">
              <w:rPr>
                <w:spacing w:val="-4"/>
                <w:sz w:val="24"/>
                <w:szCs w:val="24"/>
              </w:rPr>
              <w:t xml:space="preserve"> </w:t>
            </w:r>
            <w:r w:rsidRPr="00993CC4">
              <w:rPr>
                <w:sz w:val="24"/>
                <w:szCs w:val="24"/>
              </w:rPr>
              <w:t>perioada</w:t>
            </w:r>
            <w:r w:rsidRPr="00993CC4">
              <w:rPr>
                <w:spacing w:val="-4"/>
                <w:sz w:val="24"/>
                <w:szCs w:val="24"/>
              </w:rPr>
              <w:t xml:space="preserve"> </w:t>
            </w:r>
            <w:r w:rsidRPr="00993CC4">
              <w:rPr>
                <w:sz w:val="24"/>
                <w:szCs w:val="24"/>
              </w:rPr>
              <w:t>inspecției</w:t>
            </w:r>
            <w:r w:rsidRPr="00993CC4">
              <w:rPr>
                <w:spacing w:val="-2"/>
                <w:sz w:val="24"/>
                <w:szCs w:val="24"/>
              </w:rPr>
              <w:t xml:space="preserve"> </w:t>
            </w:r>
            <w:r w:rsidRPr="00993CC4">
              <w:rPr>
                <w:sz w:val="24"/>
                <w:szCs w:val="24"/>
              </w:rPr>
              <w:t>și</w:t>
            </w:r>
            <w:r w:rsidRPr="00993CC4">
              <w:rPr>
                <w:spacing w:val="-2"/>
                <w:sz w:val="24"/>
                <w:szCs w:val="24"/>
              </w:rPr>
              <w:t xml:space="preserve"> </w:t>
            </w:r>
            <w:r w:rsidRPr="00993CC4">
              <w:rPr>
                <w:sz w:val="24"/>
                <w:szCs w:val="24"/>
              </w:rPr>
              <w:t>în</w:t>
            </w:r>
            <w:r w:rsidRPr="00993CC4">
              <w:rPr>
                <w:spacing w:val="-2"/>
                <w:sz w:val="24"/>
                <w:szCs w:val="24"/>
              </w:rPr>
              <w:t xml:space="preserve"> </w:t>
            </w:r>
            <w:r w:rsidRPr="00993CC4">
              <w:rPr>
                <w:sz w:val="24"/>
                <w:szCs w:val="24"/>
              </w:rPr>
              <w:t>măsura</w:t>
            </w:r>
            <w:r w:rsidRPr="00993CC4">
              <w:rPr>
                <w:spacing w:val="-58"/>
                <w:sz w:val="24"/>
                <w:szCs w:val="24"/>
              </w:rPr>
              <w:t xml:space="preserve"> </w:t>
            </w:r>
            <w:r w:rsidRPr="00993CC4">
              <w:rPr>
                <w:sz w:val="24"/>
                <w:szCs w:val="24"/>
              </w:rPr>
              <w:t>necesară</w:t>
            </w:r>
            <w:r w:rsidRPr="00993CC4">
              <w:rPr>
                <w:spacing w:val="-3"/>
                <w:sz w:val="24"/>
                <w:szCs w:val="24"/>
              </w:rPr>
              <w:t xml:space="preserve"> </w:t>
            </w:r>
            <w:r w:rsidRPr="00993CC4">
              <w:rPr>
                <w:sz w:val="24"/>
                <w:szCs w:val="24"/>
              </w:rPr>
              <w:t>inspecției;</w:t>
            </w:r>
          </w:p>
          <w:p w14:paraId="387D1C01" w14:textId="77777777" w:rsidR="003633AF" w:rsidRPr="00993CC4" w:rsidRDefault="00315B8C" w:rsidP="00042373">
            <w:pPr>
              <w:pStyle w:val="TableParagraph"/>
              <w:numPr>
                <w:ilvl w:val="0"/>
                <w:numId w:val="132"/>
              </w:numPr>
              <w:tabs>
                <w:tab w:val="left" w:pos="581"/>
              </w:tabs>
              <w:spacing w:before="4" w:line="237" w:lineRule="auto"/>
              <w:ind w:right="100" w:firstLine="0"/>
              <w:rPr>
                <w:sz w:val="24"/>
                <w:szCs w:val="24"/>
              </w:rPr>
            </w:pPr>
            <w:r w:rsidRPr="00993CC4">
              <w:rPr>
                <w:sz w:val="24"/>
                <w:szCs w:val="24"/>
              </w:rPr>
              <w:t>să</w:t>
            </w:r>
            <w:r w:rsidRPr="00993CC4">
              <w:rPr>
                <w:spacing w:val="1"/>
                <w:sz w:val="24"/>
                <w:szCs w:val="24"/>
              </w:rPr>
              <w:t xml:space="preserve"> </w:t>
            </w:r>
            <w:r w:rsidRPr="00993CC4">
              <w:rPr>
                <w:sz w:val="24"/>
                <w:szCs w:val="24"/>
              </w:rPr>
              <w:t>ceară</w:t>
            </w:r>
            <w:r w:rsidRPr="00993CC4">
              <w:rPr>
                <w:spacing w:val="1"/>
                <w:sz w:val="24"/>
                <w:szCs w:val="24"/>
              </w:rPr>
              <w:t xml:space="preserve"> </w:t>
            </w:r>
            <w:r w:rsidRPr="00993CC4">
              <w:rPr>
                <w:sz w:val="24"/>
                <w:szCs w:val="24"/>
              </w:rPr>
              <w:t>oricărui</w:t>
            </w:r>
            <w:r w:rsidRPr="00993CC4">
              <w:rPr>
                <w:spacing w:val="1"/>
                <w:sz w:val="24"/>
                <w:szCs w:val="24"/>
              </w:rPr>
              <w:t xml:space="preserve"> </w:t>
            </w:r>
            <w:r w:rsidRPr="00993CC4">
              <w:rPr>
                <w:sz w:val="24"/>
                <w:szCs w:val="24"/>
              </w:rPr>
              <w:t>reprezentant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membru</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personalului</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asocierii de întreprinderi explicații cu privire</w:t>
            </w:r>
            <w:r w:rsidRPr="00993CC4">
              <w:rPr>
                <w:spacing w:val="-57"/>
                <w:sz w:val="24"/>
                <w:szCs w:val="24"/>
              </w:rPr>
              <w:t xml:space="preserve"> </w:t>
            </w:r>
            <w:r w:rsidRPr="00993CC4">
              <w:rPr>
                <w:sz w:val="24"/>
                <w:szCs w:val="24"/>
              </w:rPr>
              <w:t>la faptele sau documentele legate de obiectul</w:t>
            </w:r>
            <w:r w:rsidRPr="00993CC4">
              <w:rPr>
                <w:spacing w:val="-57"/>
                <w:sz w:val="24"/>
                <w:szCs w:val="24"/>
              </w:rPr>
              <w:t xml:space="preserve"> </w:t>
            </w:r>
            <w:r w:rsidRPr="00993CC4">
              <w:rPr>
                <w:sz w:val="24"/>
                <w:szCs w:val="24"/>
              </w:rPr>
              <w:t>și</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înregistreze</w:t>
            </w:r>
            <w:r w:rsidRPr="00993CC4">
              <w:rPr>
                <w:spacing w:val="1"/>
                <w:sz w:val="24"/>
                <w:szCs w:val="24"/>
              </w:rPr>
              <w:t xml:space="preserve"> </w:t>
            </w:r>
            <w:r w:rsidRPr="00993CC4">
              <w:rPr>
                <w:sz w:val="24"/>
                <w:szCs w:val="24"/>
              </w:rPr>
              <w:t>răspunsul</w:t>
            </w:r>
            <w:r w:rsidRPr="00993CC4">
              <w:rPr>
                <w:spacing w:val="-1"/>
                <w:sz w:val="24"/>
                <w:szCs w:val="24"/>
              </w:rPr>
              <w:t xml:space="preserve"> </w:t>
            </w:r>
            <w:r w:rsidRPr="00993CC4">
              <w:rPr>
                <w:sz w:val="24"/>
                <w:szCs w:val="24"/>
              </w:rPr>
              <w:t>acestora;</w:t>
            </w:r>
          </w:p>
          <w:p w14:paraId="32A8198C" w14:textId="77777777" w:rsidR="003633AF" w:rsidRPr="00993CC4" w:rsidRDefault="00315B8C" w:rsidP="00042373">
            <w:pPr>
              <w:pStyle w:val="TableParagraph"/>
              <w:numPr>
                <w:ilvl w:val="0"/>
                <w:numId w:val="132"/>
              </w:numPr>
              <w:tabs>
                <w:tab w:val="left" w:pos="581"/>
              </w:tabs>
              <w:spacing w:before="11" w:line="235" w:lineRule="auto"/>
              <w:ind w:right="98" w:firstLine="0"/>
              <w:rPr>
                <w:sz w:val="24"/>
                <w:szCs w:val="24"/>
              </w:rPr>
            </w:pPr>
            <w:r w:rsidRPr="00993CC4">
              <w:rPr>
                <w:sz w:val="24"/>
                <w:szCs w:val="24"/>
              </w:rPr>
              <w:t>să solicite schimbarea parolei/blocarea</w:t>
            </w:r>
            <w:r w:rsidRPr="00993CC4">
              <w:rPr>
                <w:spacing w:val="1"/>
                <w:sz w:val="24"/>
                <w:szCs w:val="24"/>
              </w:rPr>
              <w:t xml:space="preserve"> </w:t>
            </w:r>
            <w:r w:rsidRPr="00993CC4">
              <w:rPr>
                <w:sz w:val="24"/>
                <w:szCs w:val="24"/>
              </w:rPr>
              <w:t>unor conturi de utilizator şi/sau de email, pe</w:t>
            </w:r>
            <w:r w:rsidRPr="00993CC4">
              <w:rPr>
                <w:spacing w:val="1"/>
                <w:sz w:val="24"/>
                <w:szCs w:val="24"/>
              </w:rPr>
              <w:t xml:space="preserve"> </w:t>
            </w:r>
            <w:r w:rsidRPr="00993CC4">
              <w:rPr>
                <w:sz w:val="24"/>
                <w:szCs w:val="24"/>
              </w:rPr>
              <w:t>durata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măsura</w:t>
            </w:r>
            <w:r w:rsidRPr="00993CC4">
              <w:rPr>
                <w:spacing w:val="-2"/>
                <w:sz w:val="24"/>
                <w:szCs w:val="24"/>
              </w:rPr>
              <w:t xml:space="preserve"> </w:t>
            </w:r>
            <w:r w:rsidRPr="00993CC4">
              <w:rPr>
                <w:sz w:val="24"/>
                <w:szCs w:val="24"/>
              </w:rPr>
              <w:t>necesară</w:t>
            </w:r>
            <w:r w:rsidRPr="00993CC4">
              <w:rPr>
                <w:spacing w:val="-3"/>
                <w:sz w:val="24"/>
                <w:szCs w:val="24"/>
              </w:rPr>
              <w:t xml:space="preserve"> </w:t>
            </w:r>
            <w:r w:rsidRPr="00993CC4">
              <w:rPr>
                <w:sz w:val="24"/>
                <w:szCs w:val="24"/>
              </w:rPr>
              <w:t>inspecției;</w:t>
            </w:r>
          </w:p>
          <w:p w14:paraId="75E8D8C3" w14:textId="77777777" w:rsidR="003633AF" w:rsidRPr="00993CC4" w:rsidRDefault="00315B8C" w:rsidP="00042373">
            <w:pPr>
              <w:pStyle w:val="TableParagraph"/>
              <w:numPr>
                <w:ilvl w:val="0"/>
                <w:numId w:val="132"/>
              </w:numPr>
              <w:tabs>
                <w:tab w:val="left" w:pos="581"/>
              </w:tabs>
              <w:spacing w:before="7" w:line="237" w:lineRule="auto"/>
              <w:ind w:right="100" w:firstLine="0"/>
              <w:rPr>
                <w:sz w:val="24"/>
                <w:szCs w:val="24"/>
              </w:rPr>
            </w:pPr>
            <w:r w:rsidRPr="00993CC4">
              <w:rPr>
                <w:sz w:val="24"/>
                <w:szCs w:val="24"/>
              </w:rPr>
              <w:t>să</w:t>
            </w:r>
            <w:r w:rsidRPr="00993CC4">
              <w:rPr>
                <w:spacing w:val="1"/>
                <w:sz w:val="24"/>
                <w:szCs w:val="24"/>
              </w:rPr>
              <w:t xml:space="preserve"> </w:t>
            </w:r>
            <w:r w:rsidRPr="00993CC4">
              <w:rPr>
                <w:sz w:val="24"/>
                <w:szCs w:val="24"/>
              </w:rPr>
              <w:t>caute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copie,</w:t>
            </w:r>
            <w:r w:rsidRPr="00993CC4">
              <w:rPr>
                <w:spacing w:val="1"/>
                <w:sz w:val="24"/>
                <w:szCs w:val="24"/>
              </w:rPr>
              <w:t xml:space="preserve"> </w:t>
            </w:r>
            <w:proofErr w:type="spellStart"/>
            <w:r w:rsidRPr="00993CC4">
              <w:rPr>
                <w:sz w:val="24"/>
                <w:szCs w:val="24"/>
              </w:rPr>
              <w:t>utilizînd</w:t>
            </w:r>
            <w:proofErr w:type="spellEnd"/>
            <w:r w:rsidRPr="00993CC4">
              <w:rPr>
                <w:spacing w:val="1"/>
                <w:sz w:val="24"/>
                <w:szCs w:val="24"/>
              </w:rPr>
              <w:t xml:space="preserve"> </w:t>
            </w:r>
            <w:r w:rsidRPr="00993CC4">
              <w:rPr>
                <w:sz w:val="24"/>
                <w:szCs w:val="24"/>
              </w:rPr>
              <w:t>echipamente</w:t>
            </w:r>
            <w:r w:rsidRPr="00993CC4">
              <w:rPr>
                <w:spacing w:val="1"/>
                <w:sz w:val="24"/>
                <w:szCs w:val="24"/>
              </w:rPr>
              <w:t xml:space="preserve"> </w:t>
            </w:r>
            <w:r w:rsidRPr="00993CC4">
              <w:rPr>
                <w:sz w:val="24"/>
                <w:szCs w:val="24"/>
              </w:rPr>
              <w:t>tehnice</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programe</w:t>
            </w:r>
            <w:r w:rsidRPr="00993CC4">
              <w:rPr>
                <w:spacing w:val="-57"/>
                <w:sz w:val="24"/>
                <w:szCs w:val="24"/>
              </w:rPr>
              <w:t xml:space="preserve"> </w:t>
            </w:r>
            <w:r w:rsidRPr="00993CC4">
              <w:rPr>
                <w:sz w:val="24"/>
                <w:szCs w:val="24"/>
              </w:rPr>
              <w:t>specializate,</w:t>
            </w:r>
            <w:r w:rsidRPr="00993CC4">
              <w:rPr>
                <w:spacing w:val="1"/>
                <w:sz w:val="24"/>
                <w:szCs w:val="24"/>
              </w:rPr>
              <w:t xml:space="preserve"> </w:t>
            </w:r>
            <w:r w:rsidRPr="00993CC4">
              <w:rPr>
                <w:sz w:val="24"/>
                <w:szCs w:val="24"/>
              </w:rPr>
              <w:t>documente,</w:t>
            </w:r>
            <w:r w:rsidRPr="00993CC4">
              <w:rPr>
                <w:spacing w:val="1"/>
                <w:sz w:val="24"/>
                <w:szCs w:val="24"/>
              </w:rPr>
              <w:t xml:space="preserve"> </w:t>
            </w:r>
            <w:r w:rsidRPr="00993CC4">
              <w:rPr>
                <w:sz w:val="24"/>
                <w:szCs w:val="24"/>
              </w:rPr>
              <w:t>fișiere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alte</w:t>
            </w:r>
            <w:r w:rsidRPr="00993CC4">
              <w:rPr>
                <w:spacing w:val="-57"/>
                <w:sz w:val="24"/>
                <w:szCs w:val="24"/>
              </w:rPr>
              <w:t xml:space="preserve"> </w:t>
            </w:r>
            <w:r w:rsidRPr="00993CC4">
              <w:rPr>
                <w:sz w:val="24"/>
                <w:szCs w:val="24"/>
              </w:rPr>
              <w:t xml:space="preserve">informații stocate pe dispozitive care nu </w:t>
            </w:r>
            <w:proofErr w:type="spellStart"/>
            <w:r w:rsidRPr="00993CC4">
              <w:rPr>
                <w:sz w:val="24"/>
                <w:szCs w:val="24"/>
              </w:rPr>
              <w:t>sînt</w:t>
            </w:r>
            <w:proofErr w:type="spellEnd"/>
            <w:r w:rsidRPr="00993CC4">
              <w:rPr>
                <w:spacing w:val="-57"/>
                <w:sz w:val="24"/>
                <w:szCs w:val="24"/>
              </w:rPr>
              <w:t xml:space="preserve"> </w:t>
            </w:r>
            <w:r w:rsidRPr="00993CC4">
              <w:rPr>
                <w:sz w:val="24"/>
                <w:szCs w:val="24"/>
              </w:rPr>
              <w:t>identificate</w:t>
            </w:r>
            <w:r w:rsidRPr="00993CC4">
              <w:rPr>
                <w:spacing w:val="-1"/>
                <w:sz w:val="24"/>
                <w:szCs w:val="24"/>
              </w:rPr>
              <w:t xml:space="preserve"> </w:t>
            </w:r>
            <w:r w:rsidRPr="00993CC4">
              <w:rPr>
                <w:sz w:val="24"/>
                <w:szCs w:val="24"/>
              </w:rPr>
              <w:t>cu precizie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prealabil;</w:t>
            </w:r>
          </w:p>
          <w:p w14:paraId="00D0A6EE" w14:textId="77777777" w:rsidR="003633AF" w:rsidRPr="00993CC4" w:rsidRDefault="00315B8C" w:rsidP="00042373">
            <w:pPr>
              <w:pStyle w:val="TableParagraph"/>
              <w:numPr>
                <w:ilvl w:val="0"/>
                <w:numId w:val="132"/>
              </w:numPr>
              <w:tabs>
                <w:tab w:val="left" w:pos="581"/>
              </w:tabs>
              <w:spacing w:before="5" w:line="237" w:lineRule="auto"/>
              <w:ind w:right="101" w:firstLine="0"/>
              <w:rPr>
                <w:sz w:val="24"/>
                <w:szCs w:val="24"/>
              </w:rPr>
            </w:pPr>
            <w:r w:rsidRPr="00993CC4">
              <w:rPr>
                <w:sz w:val="24"/>
                <w:szCs w:val="24"/>
              </w:rPr>
              <w:t>să</w:t>
            </w:r>
            <w:r w:rsidRPr="00993CC4">
              <w:rPr>
                <w:spacing w:val="1"/>
                <w:sz w:val="24"/>
                <w:szCs w:val="24"/>
              </w:rPr>
              <w:t xml:space="preserve"> </w:t>
            </w:r>
            <w:r w:rsidRPr="00993CC4">
              <w:rPr>
                <w:sz w:val="24"/>
                <w:szCs w:val="24"/>
              </w:rPr>
              <w:t>folosească</w:t>
            </w:r>
            <w:r w:rsidRPr="00993CC4">
              <w:rPr>
                <w:spacing w:val="1"/>
                <w:sz w:val="24"/>
                <w:szCs w:val="24"/>
              </w:rPr>
              <w:t xml:space="preserve"> </w:t>
            </w:r>
            <w:r w:rsidRPr="00993CC4">
              <w:rPr>
                <w:sz w:val="24"/>
                <w:szCs w:val="24"/>
              </w:rPr>
              <w:t>echipamente</w:t>
            </w:r>
            <w:r w:rsidRPr="00993CC4">
              <w:rPr>
                <w:spacing w:val="1"/>
                <w:sz w:val="24"/>
                <w:szCs w:val="24"/>
              </w:rPr>
              <w:t xml:space="preserve"> </w:t>
            </w:r>
            <w:r w:rsidRPr="00993CC4">
              <w:rPr>
                <w:sz w:val="24"/>
                <w:szCs w:val="24"/>
              </w:rPr>
              <w:t>tehnice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programe specializate de restabilire, copiere</w:t>
            </w:r>
            <w:r w:rsidRPr="00993CC4">
              <w:rPr>
                <w:spacing w:val="1"/>
                <w:sz w:val="24"/>
                <w:szCs w:val="24"/>
              </w:rPr>
              <w:t xml:space="preserve"> </w:t>
            </w:r>
            <w:r w:rsidRPr="00993CC4">
              <w:rPr>
                <w:sz w:val="24"/>
                <w:szCs w:val="24"/>
              </w:rPr>
              <w:t>și</w:t>
            </w:r>
            <w:r w:rsidRPr="00993CC4">
              <w:rPr>
                <w:spacing w:val="-4"/>
                <w:sz w:val="24"/>
                <w:szCs w:val="24"/>
              </w:rPr>
              <w:t xml:space="preserve"> </w:t>
            </w:r>
            <w:r w:rsidRPr="00993CC4">
              <w:rPr>
                <w:sz w:val="24"/>
                <w:szCs w:val="24"/>
              </w:rPr>
              <w:t>analiză</w:t>
            </w:r>
            <w:r w:rsidRPr="00993CC4">
              <w:rPr>
                <w:spacing w:val="-6"/>
                <w:sz w:val="24"/>
                <w:szCs w:val="24"/>
              </w:rPr>
              <w:t xml:space="preserve"> </w:t>
            </w:r>
            <w:r w:rsidRPr="00993CC4">
              <w:rPr>
                <w:sz w:val="24"/>
                <w:szCs w:val="24"/>
              </w:rPr>
              <w:t>a</w:t>
            </w:r>
            <w:r w:rsidRPr="00993CC4">
              <w:rPr>
                <w:spacing w:val="-5"/>
                <w:sz w:val="24"/>
                <w:szCs w:val="24"/>
              </w:rPr>
              <w:t xml:space="preserve"> </w:t>
            </w:r>
            <w:r w:rsidRPr="00993CC4">
              <w:rPr>
                <w:sz w:val="24"/>
                <w:szCs w:val="24"/>
              </w:rPr>
              <w:t>informației</w:t>
            </w:r>
            <w:r w:rsidRPr="00993CC4">
              <w:rPr>
                <w:spacing w:val="-4"/>
                <w:sz w:val="24"/>
                <w:szCs w:val="24"/>
              </w:rPr>
              <w:t xml:space="preserve"> </w:t>
            </w:r>
            <w:r w:rsidRPr="00993CC4">
              <w:rPr>
                <w:sz w:val="24"/>
                <w:szCs w:val="24"/>
              </w:rPr>
              <w:t>indiferent</w:t>
            </w:r>
            <w:r w:rsidRPr="00993CC4">
              <w:rPr>
                <w:spacing w:val="-4"/>
                <w:sz w:val="24"/>
                <w:szCs w:val="24"/>
              </w:rPr>
              <w:t xml:space="preserve"> </w:t>
            </w:r>
            <w:r w:rsidRPr="00993CC4">
              <w:rPr>
                <w:sz w:val="24"/>
                <w:szCs w:val="24"/>
              </w:rPr>
              <w:t>de</w:t>
            </w:r>
            <w:r w:rsidRPr="00993CC4">
              <w:rPr>
                <w:spacing w:val="-2"/>
                <w:sz w:val="24"/>
                <w:szCs w:val="24"/>
              </w:rPr>
              <w:t xml:space="preserve"> </w:t>
            </w:r>
            <w:r w:rsidRPr="00993CC4">
              <w:rPr>
                <w:sz w:val="24"/>
                <w:szCs w:val="24"/>
              </w:rPr>
              <w:t>forma</w:t>
            </w:r>
            <w:r w:rsidRPr="00993CC4">
              <w:rPr>
                <w:spacing w:val="-5"/>
                <w:sz w:val="24"/>
                <w:szCs w:val="24"/>
              </w:rPr>
              <w:t xml:space="preserve"> </w:t>
            </w:r>
            <w:r w:rsidRPr="00993CC4">
              <w:rPr>
                <w:sz w:val="24"/>
                <w:szCs w:val="24"/>
              </w:rPr>
              <w:t>și</w:t>
            </w:r>
            <w:r w:rsidRPr="00993CC4">
              <w:rPr>
                <w:spacing w:val="-58"/>
                <w:sz w:val="24"/>
                <w:szCs w:val="24"/>
              </w:rPr>
              <w:t xml:space="preserve"> </w:t>
            </w:r>
            <w:r w:rsidRPr="00993CC4">
              <w:rPr>
                <w:sz w:val="24"/>
                <w:szCs w:val="24"/>
              </w:rPr>
              <w:t>suportul</w:t>
            </w:r>
            <w:r w:rsidRPr="00993CC4">
              <w:rPr>
                <w:spacing w:val="-1"/>
                <w:sz w:val="24"/>
                <w:szCs w:val="24"/>
              </w:rPr>
              <w:t xml:space="preserve"> </w:t>
            </w:r>
            <w:r w:rsidRPr="00993CC4">
              <w:rPr>
                <w:sz w:val="24"/>
                <w:szCs w:val="24"/>
              </w:rPr>
              <w:t>de stocare.</w:t>
            </w:r>
          </w:p>
          <w:p w14:paraId="5FA0B620" w14:textId="77777777" w:rsidR="003633AF" w:rsidRPr="00993CC4" w:rsidRDefault="00315B8C">
            <w:pPr>
              <w:pStyle w:val="TableParagraph"/>
              <w:spacing w:before="1"/>
              <w:ind w:right="103"/>
              <w:rPr>
                <w:sz w:val="24"/>
                <w:szCs w:val="24"/>
              </w:rPr>
            </w:pPr>
            <w:r w:rsidRPr="00993CC4">
              <w:rPr>
                <w:sz w:val="24"/>
                <w:szCs w:val="24"/>
              </w:rPr>
              <w:t>(2)</w:t>
            </w:r>
            <w:r w:rsidRPr="00993CC4">
              <w:rPr>
                <w:spacing w:val="1"/>
                <w:sz w:val="24"/>
                <w:szCs w:val="24"/>
              </w:rPr>
              <w:t xml:space="preserve"> </w:t>
            </w:r>
            <w:r w:rsidRPr="00993CC4">
              <w:rPr>
                <w:sz w:val="24"/>
                <w:szCs w:val="24"/>
              </w:rPr>
              <w:t>Persoanele</w:t>
            </w:r>
            <w:r w:rsidRPr="00993CC4">
              <w:rPr>
                <w:spacing w:val="1"/>
                <w:sz w:val="24"/>
                <w:szCs w:val="24"/>
              </w:rPr>
              <w:t xml:space="preserve"> </w:t>
            </w:r>
            <w:r w:rsidRPr="00993CC4">
              <w:rPr>
                <w:sz w:val="24"/>
                <w:szCs w:val="24"/>
              </w:rPr>
              <w:t>delegate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efectuarea</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au următoarele</w:t>
            </w:r>
            <w:r w:rsidRPr="00993CC4">
              <w:rPr>
                <w:spacing w:val="-1"/>
                <w:sz w:val="24"/>
                <w:szCs w:val="24"/>
              </w:rPr>
              <w:t xml:space="preserve"> </w:t>
            </w:r>
            <w:r w:rsidRPr="00993CC4">
              <w:rPr>
                <w:sz w:val="24"/>
                <w:szCs w:val="24"/>
              </w:rPr>
              <w:t>obligații:</w:t>
            </w:r>
          </w:p>
          <w:p w14:paraId="3377D646" w14:textId="77777777" w:rsidR="003633AF" w:rsidRPr="00993CC4" w:rsidRDefault="00315B8C" w:rsidP="00042373">
            <w:pPr>
              <w:pStyle w:val="TableParagraph"/>
              <w:numPr>
                <w:ilvl w:val="0"/>
                <w:numId w:val="131"/>
              </w:numPr>
              <w:tabs>
                <w:tab w:val="left" w:pos="386"/>
              </w:tabs>
              <w:ind w:right="97" w:firstLine="0"/>
              <w:rPr>
                <w:sz w:val="24"/>
                <w:szCs w:val="24"/>
              </w:rPr>
            </w:pPr>
            <w:r w:rsidRPr="00993CC4">
              <w:rPr>
                <w:sz w:val="24"/>
                <w:szCs w:val="24"/>
              </w:rPr>
              <w:t>să comunice subiectului supus inspecției</w:t>
            </w:r>
            <w:r w:rsidRPr="00993CC4">
              <w:rPr>
                <w:spacing w:val="1"/>
                <w:sz w:val="24"/>
                <w:szCs w:val="24"/>
              </w:rPr>
              <w:t xml:space="preserve"> </w:t>
            </w:r>
            <w:r w:rsidRPr="00993CC4">
              <w:rPr>
                <w:sz w:val="24"/>
                <w:szCs w:val="24"/>
              </w:rPr>
              <w:t>ordinul</w:t>
            </w:r>
            <w:r w:rsidRPr="00993CC4">
              <w:rPr>
                <w:spacing w:val="-6"/>
                <w:sz w:val="24"/>
                <w:szCs w:val="24"/>
              </w:rPr>
              <w:t xml:space="preserve"> </w:t>
            </w:r>
            <w:r w:rsidRPr="00993CC4">
              <w:rPr>
                <w:sz w:val="24"/>
                <w:szCs w:val="24"/>
              </w:rPr>
              <w:t>de</w:t>
            </w:r>
            <w:r w:rsidRPr="00993CC4">
              <w:rPr>
                <w:spacing w:val="-6"/>
                <w:sz w:val="24"/>
                <w:szCs w:val="24"/>
              </w:rPr>
              <w:t xml:space="preserve"> </w:t>
            </w:r>
            <w:r w:rsidRPr="00993CC4">
              <w:rPr>
                <w:sz w:val="24"/>
                <w:szCs w:val="24"/>
              </w:rPr>
              <w:t>efectuare</w:t>
            </w:r>
            <w:r w:rsidRPr="00993CC4">
              <w:rPr>
                <w:spacing w:val="-7"/>
                <w:sz w:val="24"/>
                <w:szCs w:val="24"/>
              </w:rPr>
              <w:t xml:space="preserve"> </w:t>
            </w:r>
            <w:r w:rsidRPr="00993CC4">
              <w:rPr>
                <w:sz w:val="24"/>
                <w:szCs w:val="24"/>
              </w:rPr>
              <w:t>a</w:t>
            </w:r>
            <w:r w:rsidRPr="00993CC4">
              <w:rPr>
                <w:spacing w:val="-6"/>
                <w:sz w:val="24"/>
                <w:szCs w:val="24"/>
              </w:rPr>
              <w:t xml:space="preserve"> </w:t>
            </w:r>
            <w:r w:rsidRPr="00993CC4">
              <w:rPr>
                <w:sz w:val="24"/>
                <w:szCs w:val="24"/>
              </w:rPr>
              <w:t>inspecției,</w:t>
            </w:r>
            <w:r w:rsidRPr="00993CC4">
              <w:rPr>
                <w:spacing w:val="-6"/>
                <w:sz w:val="24"/>
                <w:szCs w:val="24"/>
              </w:rPr>
              <w:t xml:space="preserve"> </w:t>
            </w:r>
            <w:r w:rsidRPr="00993CC4">
              <w:rPr>
                <w:sz w:val="24"/>
                <w:szCs w:val="24"/>
              </w:rPr>
              <w:t>delegația</w:t>
            </w:r>
            <w:r w:rsidRPr="00993CC4">
              <w:rPr>
                <w:spacing w:val="-6"/>
                <w:sz w:val="24"/>
                <w:szCs w:val="24"/>
              </w:rPr>
              <w:t xml:space="preserve"> </w:t>
            </w:r>
            <w:r w:rsidRPr="00993CC4">
              <w:rPr>
                <w:sz w:val="24"/>
                <w:szCs w:val="24"/>
              </w:rPr>
              <w:t>de</w:t>
            </w:r>
            <w:r w:rsidRPr="00993CC4">
              <w:rPr>
                <w:spacing w:val="-58"/>
                <w:sz w:val="24"/>
                <w:szCs w:val="24"/>
              </w:rPr>
              <w:t xml:space="preserve"> </w:t>
            </w:r>
            <w:r w:rsidRPr="00993CC4">
              <w:rPr>
                <w:sz w:val="24"/>
                <w:szCs w:val="24"/>
              </w:rPr>
              <w:t>inspecție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copia</w:t>
            </w:r>
            <w:r w:rsidRPr="00993CC4">
              <w:rPr>
                <w:spacing w:val="1"/>
                <w:sz w:val="24"/>
                <w:szCs w:val="24"/>
              </w:rPr>
              <w:t xml:space="preserve"> </w:t>
            </w:r>
            <w:r w:rsidRPr="00993CC4">
              <w:rPr>
                <w:sz w:val="24"/>
                <w:szCs w:val="24"/>
              </w:rPr>
              <w:t>dispoziției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inițiere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investigației;</w:t>
            </w:r>
          </w:p>
          <w:p w14:paraId="176408E9" w14:textId="77777777" w:rsidR="003633AF" w:rsidRPr="00993CC4" w:rsidRDefault="00315B8C" w:rsidP="00042373">
            <w:pPr>
              <w:pStyle w:val="TableParagraph"/>
              <w:numPr>
                <w:ilvl w:val="0"/>
                <w:numId w:val="131"/>
              </w:numPr>
              <w:tabs>
                <w:tab w:val="left" w:pos="427"/>
              </w:tabs>
              <w:ind w:right="102" w:firstLine="0"/>
              <w:rPr>
                <w:sz w:val="24"/>
                <w:szCs w:val="24"/>
              </w:rPr>
            </w:pPr>
            <w:r w:rsidRPr="00993CC4">
              <w:rPr>
                <w:sz w:val="24"/>
                <w:szCs w:val="24"/>
              </w:rPr>
              <w:t>să</w:t>
            </w:r>
            <w:r w:rsidRPr="00993CC4">
              <w:rPr>
                <w:spacing w:val="1"/>
                <w:sz w:val="24"/>
                <w:szCs w:val="24"/>
              </w:rPr>
              <w:t xml:space="preserve"> </w:t>
            </w:r>
            <w:r w:rsidRPr="00993CC4">
              <w:rPr>
                <w:sz w:val="24"/>
                <w:szCs w:val="24"/>
              </w:rPr>
              <w:t>informeze subiectul</w:t>
            </w:r>
            <w:r w:rsidRPr="00993CC4">
              <w:rPr>
                <w:spacing w:val="1"/>
                <w:sz w:val="24"/>
                <w:szCs w:val="24"/>
              </w:rPr>
              <w:t xml:space="preserve"> </w:t>
            </w:r>
            <w:r w:rsidRPr="00993CC4">
              <w:rPr>
                <w:sz w:val="24"/>
                <w:szCs w:val="24"/>
              </w:rPr>
              <w:t>supus</w:t>
            </w:r>
            <w:r w:rsidRPr="00993CC4">
              <w:rPr>
                <w:spacing w:val="1"/>
                <w:sz w:val="24"/>
                <w:szCs w:val="24"/>
              </w:rPr>
              <w:t xml:space="preserve"> </w:t>
            </w:r>
            <w:proofErr w:type="spellStart"/>
            <w:r w:rsidRPr="00993CC4">
              <w:rPr>
                <w:sz w:val="24"/>
                <w:szCs w:val="24"/>
              </w:rPr>
              <w:t>inspecţiei</w:t>
            </w:r>
            <w:proofErr w:type="spellEnd"/>
            <w:r w:rsidRPr="00993CC4">
              <w:rPr>
                <w:spacing w:val="1"/>
                <w:sz w:val="24"/>
                <w:szCs w:val="24"/>
              </w:rPr>
              <w:t xml:space="preserve"> </w:t>
            </w:r>
            <w:r w:rsidRPr="00993CC4">
              <w:rPr>
                <w:sz w:val="24"/>
                <w:szCs w:val="24"/>
              </w:rPr>
              <w:t>despre</w:t>
            </w:r>
            <w:r w:rsidRPr="00993CC4">
              <w:rPr>
                <w:spacing w:val="-4"/>
                <w:sz w:val="24"/>
                <w:szCs w:val="24"/>
              </w:rPr>
              <w:t xml:space="preserve"> </w:t>
            </w:r>
            <w:r w:rsidRPr="00993CC4">
              <w:rPr>
                <w:sz w:val="24"/>
                <w:szCs w:val="24"/>
              </w:rPr>
              <w:t>drepturile</w:t>
            </w:r>
            <w:r w:rsidRPr="00993CC4">
              <w:rPr>
                <w:spacing w:val="-2"/>
                <w:sz w:val="24"/>
                <w:szCs w:val="24"/>
              </w:rPr>
              <w:t xml:space="preserve"> </w:t>
            </w:r>
            <w:r w:rsidRPr="00993CC4">
              <w:rPr>
                <w:sz w:val="24"/>
                <w:szCs w:val="24"/>
              </w:rPr>
              <w:t>şi</w:t>
            </w:r>
            <w:r w:rsidRPr="00993CC4">
              <w:rPr>
                <w:spacing w:val="-2"/>
                <w:sz w:val="24"/>
                <w:szCs w:val="24"/>
              </w:rPr>
              <w:t xml:space="preserve"> </w:t>
            </w:r>
            <w:proofErr w:type="spellStart"/>
            <w:r w:rsidRPr="00993CC4">
              <w:rPr>
                <w:sz w:val="24"/>
                <w:szCs w:val="24"/>
              </w:rPr>
              <w:t>obligaţiile</w:t>
            </w:r>
            <w:proofErr w:type="spellEnd"/>
            <w:r w:rsidRPr="00993CC4">
              <w:rPr>
                <w:spacing w:val="-2"/>
                <w:sz w:val="24"/>
                <w:szCs w:val="24"/>
              </w:rPr>
              <w:t xml:space="preserve"> </w:t>
            </w:r>
            <w:r w:rsidRPr="00993CC4">
              <w:rPr>
                <w:sz w:val="24"/>
                <w:szCs w:val="24"/>
              </w:rPr>
              <w:t>acesteia;</w:t>
            </w:r>
          </w:p>
          <w:p w14:paraId="73B67F13" w14:textId="77777777" w:rsidR="003633AF" w:rsidRPr="00993CC4" w:rsidRDefault="00315B8C" w:rsidP="00042373">
            <w:pPr>
              <w:pStyle w:val="TableParagraph"/>
              <w:numPr>
                <w:ilvl w:val="0"/>
                <w:numId w:val="131"/>
              </w:numPr>
              <w:tabs>
                <w:tab w:val="left" w:pos="379"/>
              </w:tabs>
              <w:spacing w:line="270" w:lineRule="atLeast"/>
              <w:ind w:right="105" w:firstLine="0"/>
              <w:rPr>
                <w:sz w:val="24"/>
                <w:szCs w:val="24"/>
              </w:rPr>
            </w:pPr>
            <w:r w:rsidRPr="00993CC4">
              <w:rPr>
                <w:sz w:val="24"/>
                <w:szCs w:val="24"/>
              </w:rPr>
              <w:t xml:space="preserve">să efectueze </w:t>
            </w:r>
            <w:proofErr w:type="spellStart"/>
            <w:r w:rsidRPr="00993CC4">
              <w:rPr>
                <w:sz w:val="24"/>
                <w:szCs w:val="24"/>
              </w:rPr>
              <w:t>inspecţia</w:t>
            </w:r>
            <w:proofErr w:type="spellEnd"/>
            <w:r w:rsidRPr="00993CC4">
              <w:rPr>
                <w:sz w:val="24"/>
                <w:szCs w:val="24"/>
              </w:rPr>
              <w:t xml:space="preserve"> în conformitate cu</w:t>
            </w:r>
            <w:r w:rsidRPr="00993CC4">
              <w:rPr>
                <w:spacing w:val="1"/>
                <w:sz w:val="24"/>
                <w:szCs w:val="24"/>
              </w:rPr>
              <w:t xml:space="preserve"> </w:t>
            </w:r>
            <w:r w:rsidRPr="00993CC4">
              <w:rPr>
                <w:sz w:val="24"/>
                <w:szCs w:val="24"/>
              </w:rPr>
              <w:t>împuternicirile</w:t>
            </w:r>
            <w:r w:rsidRPr="00993CC4">
              <w:rPr>
                <w:spacing w:val="-2"/>
                <w:sz w:val="24"/>
                <w:szCs w:val="24"/>
              </w:rPr>
              <w:t xml:space="preserve"> </w:t>
            </w:r>
            <w:r w:rsidRPr="00993CC4">
              <w:rPr>
                <w:sz w:val="24"/>
                <w:szCs w:val="24"/>
              </w:rPr>
              <w:t>atribuite.</w:t>
            </w:r>
          </w:p>
        </w:tc>
        <w:tc>
          <w:tcPr>
            <w:tcW w:w="4988" w:type="dxa"/>
          </w:tcPr>
          <w:p w14:paraId="3B35F117" w14:textId="77777777" w:rsidR="003633AF" w:rsidRPr="00993CC4" w:rsidRDefault="00315B8C">
            <w:pPr>
              <w:pStyle w:val="TableParagraph"/>
              <w:spacing w:before="1"/>
              <w:ind w:right="100"/>
              <w:rPr>
                <w:sz w:val="24"/>
                <w:szCs w:val="24"/>
              </w:rPr>
            </w:pPr>
            <w:r w:rsidRPr="00993CC4">
              <w:rPr>
                <w:sz w:val="24"/>
                <w:szCs w:val="24"/>
              </w:rPr>
              <w:t>perioada</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măsura</w:t>
            </w:r>
            <w:r w:rsidRPr="00993CC4">
              <w:rPr>
                <w:spacing w:val="1"/>
                <w:sz w:val="24"/>
                <w:szCs w:val="24"/>
              </w:rPr>
              <w:t xml:space="preserve"> </w:t>
            </w:r>
            <w:r w:rsidRPr="00993CC4">
              <w:rPr>
                <w:sz w:val="24"/>
                <w:szCs w:val="24"/>
              </w:rPr>
              <w:t>necesară</w:t>
            </w:r>
            <w:r w:rsidRPr="00993CC4">
              <w:rPr>
                <w:spacing w:val="1"/>
                <w:sz w:val="24"/>
                <w:szCs w:val="24"/>
              </w:rPr>
              <w:t xml:space="preserve"> </w:t>
            </w:r>
            <w:r w:rsidRPr="00993CC4">
              <w:rPr>
                <w:sz w:val="24"/>
                <w:szCs w:val="24"/>
              </w:rPr>
              <w:t>inspecției;</w:t>
            </w:r>
          </w:p>
          <w:p w14:paraId="1F6EDC7E" w14:textId="77777777" w:rsidR="003633AF" w:rsidRPr="00993CC4" w:rsidRDefault="00315B8C" w:rsidP="00042373">
            <w:pPr>
              <w:pStyle w:val="TableParagraph"/>
              <w:numPr>
                <w:ilvl w:val="0"/>
                <w:numId w:val="130"/>
              </w:numPr>
              <w:tabs>
                <w:tab w:val="left" w:pos="581"/>
              </w:tabs>
              <w:spacing w:before="1" w:line="237" w:lineRule="auto"/>
              <w:ind w:right="99" w:firstLine="0"/>
              <w:rPr>
                <w:sz w:val="24"/>
                <w:szCs w:val="24"/>
              </w:rPr>
            </w:pPr>
            <w:r w:rsidRPr="00993CC4">
              <w:rPr>
                <w:sz w:val="24"/>
                <w:szCs w:val="24"/>
              </w:rPr>
              <w:t>să ceară oricărui reprezentant sau membru al</w:t>
            </w:r>
            <w:r w:rsidRPr="00993CC4">
              <w:rPr>
                <w:spacing w:val="-57"/>
                <w:sz w:val="24"/>
                <w:szCs w:val="24"/>
              </w:rPr>
              <w:t xml:space="preserve"> </w:t>
            </w:r>
            <w:r w:rsidRPr="00993CC4">
              <w:rPr>
                <w:sz w:val="24"/>
                <w:szCs w:val="24"/>
              </w:rPr>
              <w:t>personalului</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 explicații cu privire la faptele sau</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legate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obiectul</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inspecției</w:t>
            </w:r>
            <w:r w:rsidRPr="00993CC4">
              <w:rPr>
                <w:spacing w:val="-2"/>
                <w:sz w:val="24"/>
                <w:szCs w:val="24"/>
              </w:rPr>
              <w:t xml:space="preserve"> </w:t>
            </w:r>
            <w:r w:rsidRPr="00993CC4">
              <w:rPr>
                <w:sz w:val="24"/>
                <w:szCs w:val="24"/>
              </w:rPr>
              <w:t>și</w:t>
            </w:r>
            <w:r w:rsidRPr="00993CC4">
              <w:rPr>
                <w:spacing w:val="-2"/>
                <w:sz w:val="24"/>
                <w:szCs w:val="24"/>
              </w:rPr>
              <w:t xml:space="preserve"> </w:t>
            </w:r>
            <w:r w:rsidRPr="00993CC4">
              <w:rPr>
                <w:sz w:val="24"/>
                <w:szCs w:val="24"/>
              </w:rPr>
              <w:t>să</w:t>
            </w:r>
            <w:r w:rsidRPr="00993CC4">
              <w:rPr>
                <w:spacing w:val="-3"/>
                <w:sz w:val="24"/>
                <w:szCs w:val="24"/>
              </w:rPr>
              <w:t xml:space="preserve"> </w:t>
            </w:r>
            <w:r w:rsidRPr="00993CC4">
              <w:rPr>
                <w:sz w:val="24"/>
                <w:szCs w:val="24"/>
              </w:rPr>
              <w:t>înregistreze</w:t>
            </w:r>
            <w:r w:rsidRPr="00993CC4">
              <w:rPr>
                <w:spacing w:val="-3"/>
                <w:sz w:val="24"/>
                <w:szCs w:val="24"/>
              </w:rPr>
              <w:t xml:space="preserve"> </w:t>
            </w:r>
            <w:r w:rsidRPr="00993CC4">
              <w:rPr>
                <w:sz w:val="24"/>
                <w:szCs w:val="24"/>
              </w:rPr>
              <w:t>răspunsul</w:t>
            </w:r>
            <w:r w:rsidRPr="00993CC4">
              <w:rPr>
                <w:spacing w:val="-2"/>
                <w:sz w:val="24"/>
                <w:szCs w:val="24"/>
              </w:rPr>
              <w:t xml:space="preserve"> </w:t>
            </w:r>
            <w:r w:rsidRPr="00993CC4">
              <w:rPr>
                <w:sz w:val="24"/>
                <w:szCs w:val="24"/>
              </w:rPr>
              <w:t>acestora;</w:t>
            </w:r>
          </w:p>
          <w:p w14:paraId="7B0D9F24" w14:textId="77777777" w:rsidR="003633AF" w:rsidRPr="00993CC4" w:rsidRDefault="00315B8C" w:rsidP="00042373">
            <w:pPr>
              <w:pStyle w:val="TableParagraph"/>
              <w:numPr>
                <w:ilvl w:val="0"/>
                <w:numId w:val="130"/>
              </w:numPr>
              <w:tabs>
                <w:tab w:val="left" w:pos="581"/>
              </w:tabs>
              <w:spacing w:before="10" w:line="235" w:lineRule="auto"/>
              <w:ind w:right="99" w:firstLine="0"/>
              <w:rPr>
                <w:sz w:val="24"/>
                <w:szCs w:val="24"/>
              </w:rPr>
            </w:pPr>
            <w:r w:rsidRPr="00993CC4">
              <w:rPr>
                <w:sz w:val="24"/>
                <w:szCs w:val="24"/>
              </w:rPr>
              <w:t>să solicite schimbarea parolei/blocarea unor</w:t>
            </w:r>
            <w:r w:rsidRPr="00993CC4">
              <w:rPr>
                <w:spacing w:val="1"/>
                <w:sz w:val="24"/>
                <w:szCs w:val="24"/>
              </w:rPr>
              <w:t xml:space="preserve"> </w:t>
            </w:r>
            <w:r w:rsidRPr="00993CC4">
              <w:rPr>
                <w:sz w:val="24"/>
                <w:szCs w:val="24"/>
              </w:rPr>
              <w:t>conturi</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utilizator</w:t>
            </w:r>
            <w:r w:rsidRPr="00993CC4">
              <w:rPr>
                <w:spacing w:val="-10"/>
                <w:sz w:val="24"/>
                <w:szCs w:val="24"/>
              </w:rPr>
              <w:t xml:space="preserve"> </w:t>
            </w:r>
            <w:r w:rsidRPr="00993CC4">
              <w:rPr>
                <w:sz w:val="24"/>
                <w:szCs w:val="24"/>
              </w:rPr>
              <w:t>şi/sau</w:t>
            </w:r>
            <w:r w:rsidRPr="00993CC4">
              <w:rPr>
                <w:spacing w:val="-11"/>
                <w:sz w:val="24"/>
                <w:szCs w:val="24"/>
              </w:rPr>
              <w:t xml:space="preserve"> </w:t>
            </w:r>
            <w:r w:rsidRPr="00993CC4">
              <w:rPr>
                <w:sz w:val="24"/>
                <w:szCs w:val="24"/>
              </w:rPr>
              <w:t>de</w:t>
            </w:r>
            <w:r w:rsidRPr="00993CC4">
              <w:rPr>
                <w:spacing w:val="-11"/>
                <w:sz w:val="24"/>
                <w:szCs w:val="24"/>
              </w:rPr>
              <w:t xml:space="preserve"> </w:t>
            </w:r>
            <w:r w:rsidRPr="00993CC4">
              <w:rPr>
                <w:sz w:val="24"/>
                <w:szCs w:val="24"/>
              </w:rPr>
              <w:t>email,</w:t>
            </w:r>
            <w:r w:rsidRPr="00993CC4">
              <w:rPr>
                <w:spacing w:val="-8"/>
                <w:sz w:val="24"/>
                <w:szCs w:val="24"/>
              </w:rPr>
              <w:t xml:space="preserve"> </w:t>
            </w:r>
            <w:r w:rsidRPr="00993CC4">
              <w:rPr>
                <w:sz w:val="24"/>
                <w:szCs w:val="24"/>
              </w:rPr>
              <w:t>pe</w:t>
            </w:r>
            <w:r w:rsidRPr="00993CC4">
              <w:rPr>
                <w:spacing w:val="-11"/>
                <w:sz w:val="24"/>
                <w:szCs w:val="24"/>
              </w:rPr>
              <w:t xml:space="preserve"> </w:t>
            </w:r>
            <w:r w:rsidRPr="00993CC4">
              <w:rPr>
                <w:sz w:val="24"/>
                <w:szCs w:val="24"/>
              </w:rPr>
              <w:t>durata</w:t>
            </w:r>
            <w:r w:rsidRPr="00993CC4">
              <w:rPr>
                <w:spacing w:val="-11"/>
                <w:sz w:val="24"/>
                <w:szCs w:val="24"/>
              </w:rPr>
              <w:t xml:space="preserve"> </w:t>
            </w:r>
            <w:r w:rsidRPr="00993CC4">
              <w:rPr>
                <w:sz w:val="24"/>
                <w:szCs w:val="24"/>
              </w:rPr>
              <w:t>și</w:t>
            </w:r>
            <w:r w:rsidRPr="00993CC4">
              <w:rPr>
                <w:spacing w:val="-9"/>
                <w:sz w:val="24"/>
                <w:szCs w:val="24"/>
              </w:rPr>
              <w:t xml:space="preserve"> </w:t>
            </w:r>
            <w:r w:rsidRPr="00993CC4">
              <w:rPr>
                <w:sz w:val="24"/>
                <w:szCs w:val="24"/>
              </w:rPr>
              <w:t>în</w:t>
            </w:r>
            <w:r w:rsidRPr="00993CC4">
              <w:rPr>
                <w:spacing w:val="-58"/>
                <w:sz w:val="24"/>
                <w:szCs w:val="24"/>
              </w:rPr>
              <w:t xml:space="preserve"> </w:t>
            </w:r>
            <w:r w:rsidRPr="00993CC4">
              <w:rPr>
                <w:sz w:val="24"/>
                <w:szCs w:val="24"/>
              </w:rPr>
              <w:t>măsura</w:t>
            </w:r>
            <w:r w:rsidRPr="00993CC4">
              <w:rPr>
                <w:spacing w:val="-2"/>
                <w:sz w:val="24"/>
                <w:szCs w:val="24"/>
              </w:rPr>
              <w:t xml:space="preserve"> </w:t>
            </w:r>
            <w:r w:rsidRPr="00993CC4">
              <w:rPr>
                <w:sz w:val="24"/>
                <w:szCs w:val="24"/>
              </w:rPr>
              <w:t>necesară</w:t>
            </w:r>
            <w:r w:rsidRPr="00993CC4">
              <w:rPr>
                <w:spacing w:val="-2"/>
                <w:sz w:val="24"/>
                <w:szCs w:val="24"/>
              </w:rPr>
              <w:t xml:space="preserve"> </w:t>
            </w:r>
            <w:r w:rsidRPr="00993CC4">
              <w:rPr>
                <w:sz w:val="24"/>
                <w:szCs w:val="24"/>
              </w:rPr>
              <w:t>inspecției;</w:t>
            </w:r>
          </w:p>
          <w:p w14:paraId="549F3252" w14:textId="77777777" w:rsidR="003633AF" w:rsidRPr="00993CC4" w:rsidRDefault="00315B8C" w:rsidP="00042373">
            <w:pPr>
              <w:pStyle w:val="TableParagraph"/>
              <w:numPr>
                <w:ilvl w:val="0"/>
                <w:numId w:val="130"/>
              </w:numPr>
              <w:tabs>
                <w:tab w:val="left" w:pos="581"/>
              </w:tabs>
              <w:spacing w:before="5" w:line="237" w:lineRule="auto"/>
              <w:ind w:right="97" w:firstLine="0"/>
              <w:rPr>
                <w:sz w:val="24"/>
                <w:szCs w:val="24"/>
              </w:rPr>
            </w:pPr>
            <w:r w:rsidRPr="00993CC4">
              <w:rPr>
                <w:sz w:val="24"/>
                <w:szCs w:val="24"/>
              </w:rPr>
              <w:t xml:space="preserve">să caute și să copie, </w:t>
            </w:r>
            <w:proofErr w:type="spellStart"/>
            <w:r w:rsidRPr="00993CC4">
              <w:rPr>
                <w:sz w:val="24"/>
                <w:szCs w:val="24"/>
              </w:rPr>
              <w:t>utilizînd</w:t>
            </w:r>
            <w:proofErr w:type="spellEnd"/>
            <w:r w:rsidRPr="00993CC4">
              <w:rPr>
                <w:sz w:val="24"/>
                <w:szCs w:val="24"/>
              </w:rPr>
              <w:t xml:space="preserve"> echipamente</w:t>
            </w:r>
            <w:r w:rsidRPr="00993CC4">
              <w:rPr>
                <w:spacing w:val="1"/>
                <w:sz w:val="24"/>
                <w:szCs w:val="24"/>
              </w:rPr>
              <w:t xml:space="preserve"> </w:t>
            </w:r>
            <w:r w:rsidRPr="00993CC4">
              <w:rPr>
                <w:sz w:val="24"/>
                <w:szCs w:val="24"/>
              </w:rPr>
              <w:t>tehnice şi/sau programe specializate, documente,</w:t>
            </w:r>
            <w:r w:rsidRPr="00993CC4">
              <w:rPr>
                <w:spacing w:val="1"/>
                <w:sz w:val="24"/>
                <w:szCs w:val="24"/>
              </w:rPr>
              <w:t xml:space="preserve"> </w:t>
            </w:r>
            <w:r w:rsidRPr="00993CC4">
              <w:rPr>
                <w:sz w:val="24"/>
                <w:szCs w:val="24"/>
              </w:rPr>
              <w:t>fișiere sau alte informații stocate pe dispozitive</w:t>
            </w:r>
            <w:r w:rsidRPr="00993CC4">
              <w:rPr>
                <w:spacing w:val="1"/>
                <w:sz w:val="24"/>
                <w:szCs w:val="24"/>
              </w:rPr>
              <w:t xml:space="preserve"> </w:t>
            </w:r>
            <w:r w:rsidRPr="00993CC4">
              <w:rPr>
                <w:sz w:val="24"/>
                <w:szCs w:val="24"/>
              </w:rPr>
              <w:t>care</w:t>
            </w:r>
            <w:r w:rsidRPr="00993CC4">
              <w:rPr>
                <w:spacing w:val="-3"/>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identificate cu</w:t>
            </w:r>
            <w:r w:rsidRPr="00993CC4">
              <w:rPr>
                <w:spacing w:val="-1"/>
                <w:sz w:val="24"/>
                <w:szCs w:val="24"/>
              </w:rPr>
              <w:t xml:space="preserve"> </w:t>
            </w:r>
            <w:r w:rsidRPr="00993CC4">
              <w:rPr>
                <w:sz w:val="24"/>
                <w:szCs w:val="24"/>
              </w:rPr>
              <w:t>precizie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prealabil;</w:t>
            </w:r>
          </w:p>
          <w:p w14:paraId="7A5A5292" w14:textId="77777777" w:rsidR="003633AF" w:rsidRPr="00993CC4" w:rsidRDefault="00315B8C" w:rsidP="00042373">
            <w:pPr>
              <w:pStyle w:val="TableParagraph"/>
              <w:numPr>
                <w:ilvl w:val="0"/>
                <w:numId w:val="130"/>
              </w:numPr>
              <w:tabs>
                <w:tab w:val="left" w:pos="581"/>
              </w:tabs>
              <w:spacing w:before="4" w:line="237" w:lineRule="auto"/>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folosească</w:t>
            </w:r>
            <w:r w:rsidRPr="00993CC4">
              <w:rPr>
                <w:spacing w:val="1"/>
                <w:sz w:val="24"/>
                <w:szCs w:val="24"/>
              </w:rPr>
              <w:t xml:space="preserve"> </w:t>
            </w:r>
            <w:r w:rsidRPr="00993CC4">
              <w:rPr>
                <w:sz w:val="24"/>
                <w:szCs w:val="24"/>
              </w:rPr>
              <w:t>echipamente</w:t>
            </w:r>
            <w:r w:rsidRPr="00993CC4">
              <w:rPr>
                <w:spacing w:val="1"/>
                <w:sz w:val="24"/>
                <w:szCs w:val="24"/>
              </w:rPr>
              <w:t xml:space="preserve"> </w:t>
            </w:r>
            <w:r w:rsidRPr="00993CC4">
              <w:rPr>
                <w:sz w:val="24"/>
                <w:szCs w:val="24"/>
              </w:rPr>
              <w:t>tehnice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programe</w:t>
            </w:r>
            <w:r w:rsidRPr="00993CC4">
              <w:rPr>
                <w:spacing w:val="1"/>
                <w:sz w:val="24"/>
                <w:szCs w:val="24"/>
              </w:rPr>
              <w:t xml:space="preserve"> </w:t>
            </w:r>
            <w:r w:rsidRPr="00993CC4">
              <w:rPr>
                <w:sz w:val="24"/>
                <w:szCs w:val="24"/>
              </w:rPr>
              <w:t>specializate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restabilire,</w:t>
            </w:r>
            <w:r w:rsidRPr="00993CC4">
              <w:rPr>
                <w:spacing w:val="1"/>
                <w:sz w:val="24"/>
                <w:szCs w:val="24"/>
              </w:rPr>
              <w:t xml:space="preserve"> </w:t>
            </w:r>
            <w:r w:rsidRPr="00993CC4">
              <w:rPr>
                <w:sz w:val="24"/>
                <w:szCs w:val="24"/>
              </w:rPr>
              <w:t>copiere</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analiză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informației</w:t>
            </w:r>
            <w:r w:rsidRPr="00993CC4">
              <w:rPr>
                <w:spacing w:val="1"/>
                <w:sz w:val="24"/>
                <w:szCs w:val="24"/>
              </w:rPr>
              <w:t xml:space="preserve"> </w:t>
            </w:r>
            <w:r w:rsidRPr="00993CC4">
              <w:rPr>
                <w:sz w:val="24"/>
                <w:szCs w:val="24"/>
              </w:rPr>
              <w:t>indiferent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forma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suportul</w:t>
            </w:r>
            <w:r w:rsidRPr="00993CC4">
              <w:rPr>
                <w:spacing w:val="-1"/>
                <w:sz w:val="24"/>
                <w:szCs w:val="24"/>
              </w:rPr>
              <w:t xml:space="preserve"> </w:t>
            </w:r>
            <w:r w:rsidRPr="00993CC4">
              <w:rPr>
                <w:sz w:val="24"/>
                <w:szCs w:val="24"/>
              </w:rPr>
              <w:t>de stocare.</w:t>
            </w:r>
          </w:p>
          <w:p w14:paraId="761EA29F" w14:textId="77777777" w:rsidR="003633AF" w:rsidRPr="00993CC4" w:rsidRDefault="00315B8C">
            <w:pPr>
              <w:pStyle w:val="TableParagraph"/>
              <w:spacing w:before="1"/>
              <w:ind w:right="100"/>
              <w:rPr>
                <w:sz w:val="24"/>
                <w:szCs w:val="24"/>
              </w:rPr>
            </w:pPr>
            <w:r w:rsidRPr="00993CC4">
              <w:rPr>
                <w:sz w:val="24"/>
                <w:szCs w:val="24"/>
              </w:rPr>
              <w:t>(2)</w:t>
            </w:r>
            <w:r w:rsidRPr="00993CC4">
              <w:rPr>
                <w:spacing w:val="1"/>
                <w:sz w:val="24"/>
                <w:szCs w:val="24"/>
              </w:rPr>
              <w:t xml:space="preserve"> </w:t>
            </w:r>
            <w:r w:rsidRPr="00993CC4">
              <w:rPr>
                <w:sz w:val="24"/>
                <w:szCs w:val="24"/>
              </w:rPr>
              <w:t>Persoanele</w:t>
            </w:r>
            <w:r w:rsidRPr="00993CC4">
              <w:rPr>
                <w:spacing w:val="1"/>
                <w:sz w:val="24"/>
                <w:szCs w:val="24"/>
              </w:rPr>
              <w:t xml:space="preserve"> </w:t>
            </w:r>
            <w:r w:rsidRPr="00993CC4">
              <w:rPr>
                <w:sz w:val="24"/>
                <w:szCs w:val="24"/>
              </w:rPr>
              <w:t>delegate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efectuarea</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au următoarele</w:t>
            </w:r>
            <w:r w:rsidRPr="00993CC4">
              <w:rPr>
                <w:spacing w:val="-1"/>
                <w:sz w:val="24"/>
                <w:szCs w:val="24"/>
              </w:rPr>
              <w:t xml:space="preserve"> </w:t>
            </w:r>
            <w:r w:rsidRPr="00993CC4">
              <w:rPr>
                <w:sz w:val="24"/>
                <w:szCs w:val="24"/>
              </w:rPr>
              <w:t>obligații:</w:t>
            </w:r>
          </w:p>
          <w:p w14:paraId="1051AA12" w14:textId="77777777" w:rsidR="003633AF" w:rsidRPr="00993CC4" w:rsidRDefault="00315B8C" w:rsidP="00042373">
            <w:pPr>
              <w:pStyle w:val="TableParagraph"/>
              <w:numPr>
                <w:ilvl w:val="0"/>
                <w:numId w:val="129"/>
              </w:numPr>
              <w:tabs>
                <w:tab w:val="left" w:pos="479"/>
              </w:tabs>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comunice</w:t>
            </w:r>
            <w:r w:rsidRPr="00993CC4">
              <w:rPr>
                <w:spacing w:val="1"/>
                <w:sz w:val="24"/>
                <w:szCs w:val="24"/>
              </w:rPr>
              <w:t xml:space="preserve"> </w:t>
            </w:r>
            <w:r w:rsidRPr="00993CC4">
              <w:rPr>
                <w:sz w:val="24"/>
                <w:szCs w:val="24"/>
              </w:rPr>
              <w:t>subiectului</w:t>
            </w:r>
            <w:r w:rsidRPr="00993CC4">
              <w:rPr>
                <w:spacing w:val="1"/>
                <w:sz w:val="24"/>
                <w:szCs w:val="24"/>
              </w:rPr>
              <w:t xml:space="preserve"> </w:t>
            </w:r>
            <w:r w:rsidRPr="00993CC4">
              <w:rPr>
                <w:sz w:val="24"/>
                <w:szCs w:val="24"/>
              </w:rPr>
              <w:t>supus</w:t>
            </w:r>
            <w:r w:rsidRPr="00993CC4">
              <w:rPr>
                <w:spacing w:val="1"/>
                <w:sz w:val="24"/>
                <w:szCs w:val="24"/>
              </w:rPr>
              <w:t xml:space="preserve"> </w:t>
            </w:r>
            <w:r w:rsidRPr="00993CC4">
              <w:rPr>
                <w:sz w:val="24"/>
                <w:szCs w:val="24"/>
              </w:rPr>
              <w:t>inspecției</w:t>
            </w:r>
            <w:r w:rsidRPr="00993CC4">
              <w:rPr>
                <w:spacing w:val="-57"/>
                <w:sz w:val="24"/>
                <w:szCs w:val="24"/>
              </w:rPr>
              <w:t xml:space="preserve"> </w:t>
            </w:r>
            <w:r w:rsidRPr="00993CC4">
              <w:rPr>
                <w:sz w:val="24"/>
                <w:szCs w:val="24"/>
              </w:rPr>
              <w:t>ordinul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efectuare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delegația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inspecție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copia</w:t>
            </w:r>
            <w:r w:rsidRPr="00993CC4">
              <w:rPr>
                <w:spacing w:val="1"/>
                <w:sz w:val="24"/>
                <w:szCs w:val="24"/>
              </w:rPr>
              <w:t xml:space="preserve"> </w:t>
            </w:r>
            <w:r w:rsidRPr="00993CC4">
              <w:rPr>
                <w:sz w:val="24"/>
                <w:szCs w:val="24"/>
              </w:rPr>
              <w:t>dispoziției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inițiere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investigației;</w:t>
            </w:r>
          </w:p>
          <w:p w14:paraId="27F63534" w14:textId="77777777" w:rsidR="003633AF" w:rsidRPr="00993CC4" w:rsidRDefault="00315B8C" w:rsidP="00042373">
            <w:pPr>
              <w:pStyle w:val="TableParagraph"/>
              <w:numPr>
                <w:ilvl w:val="0"/>
                <w:numId w:val="129"/>
              </w:numPr>
              <w:tabs>
                <w:tab w:val="left" w:pos="379"/>
              </w:tabs>
              <w:spacing w:before="1"/>
              <w:ind w:right="101" w:firstLine="0"/>
              <w:rPr>
                <w:sz w:val="24"/>
                <w:szCs w:val="24"/>
              </w:rPr>
            </w:pPr>
            <w:r w:rsidRPr="00993CC4">
              <w:rPr>
                <w:sz w:val="24"/>
                <w:szCs w:val="24"/>
              </w:rPr>
              <w:t xml:space="preserve">să informeze subiectul supus </w:t>
            </w:r>
            <w:proofErr w:type="spellStart"/>
            <w:r w:rsidRPr="00993CC4">
              <w:rPr>
                <w:sz w:val="24"/>
                <w:szCs w:val="24"/>
              </w:rPr>
              <w:t>inspecţiei</w:t>
            </w:r>
            <w:proofErr w:type="spellEnd"/>
            <w:r w:rsidRPr="00993CC4">
              <w:rPr>
                <w:sz w:val="24"/>
                <w:szCs w:val="24"/>
              </w:rPr>
              <w:t xml:space="preserve"> despre</w:t>
            </w:r>
            <w:r w:rsidRPr="00993CC4">
              <w:rPr>
                <w:spacing w:val="1"/>
                <w:sz w:val="24"/>
                <w:szCs w:val="24"/>
              </w:rPr>
              <w:t xml:space="preserve"> </w:t>
            </w:r>
            <w:r w:rsidRPr="00993CC4">
              <w:rPr>
                <w:sz w:val="24"/>
                <w:szCs w:val="24"/>
              </w:rPr>
              <w:t>drepturile</w:t>
            </w:r>
            <w:r w:rsidRPr="00993CC4">
              <w:rPr>
                <w:spacing w:val="-2"/>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obligaţiile</w:t>
            </w:r>
            <w:proofErr w:type="spellEnd"/>
            <w:r w:rsidRPr="00993CC4">
              <w:rPr>
                <w:spacing w:val="-2"/>
                <w:sz w:val="24"/>
                <w:szCs w:val="24"/>
              </w:rPr>
              <w:t xml:space="preserve"> </w:t>
            </w:r>
            <w:r w:rsidRPr="00993CC4">
              <w:rPr>
                <w:sz w:val="24"/>
                <w:szCs w:val="24"/>
              </w:rPr>
              <w:t>acesteia;</w:t>
            </w:r>
          </w:p>
          <w:p w14:paraId="2B63DC5D" w14:textId="77777777" w:rsidR="003633AF" w:rsidRPr="00993CC4" w:rsidRDefault="00315B8C" w:rsidP="00042373">
            <w:pPr>
              <w:pStyle w:val="TableParagraph"/>
              <w:numPr>
                <w:ilvl w:val="0"/>
                <w:numId w:val="129"/>
              </w:numPr>
              <w:tabs>
                <w:tab w:val="left" w:pos="458"/>
              </w:tabs>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efectueze</w:t>
            </w:r>
            <w:r w:rsidRPr="00993CC4">
              <w:rPr>
                <w:spacing w:val="1"/>
                <w:sz w:val="24"/>
                <w:szCs w:val="24"/>
              </w:rPr>
              <w:t xml:space="preserve"> </w:t>
            </w:r>
            <w:proofErr w:type="spellStart"/>
            <w:r w:rsidRPr="00993CC4">
              <w:rPr>
                <w:sz w:val="24"/>
                <w:szCs w:val="24"/>
              </w:rPr>
              <w:t>inspecţia</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împuternicirile</w:t>
            </w:r>
            <w:r w:rsidRPr="00993CC4">
              <w:rPr>
                <w:spacing w:val="-2"/>
                <w:sz w:val="24"/>
                <w:szCs w:val="24"/>
              </w:rPr>
              <w:t xml:space="preserve"> </w:t>
            </w:r>
            <w:r w:rsidRPr="00993CC4">
              <w:rPr>
                <w:sz w:val="24"/>
                <w:szCs w:val="24"/>
              </w:rPr>
              <w:t>atribuite.</w:t>
            </w:r>
          </w:p>
          <w:p w14:paraId="3109B8C6" w14:textId="77777777" w:rsidR="003633AF" w:rsidRPr="00993CC4" w:rsidRDefault="003633AF">
            <w:pPr>
              <w:pStyle w:val="TableParagraph"/>
              <w:spacing w:before="6"/>
              <w:ind w:left="0"/>
              <w:jc w:val="left"/>
              <w:rPr>
                <w:i/>
                <w:sz w:val="24"/>
                <w:szCs w:val="24"/>
              </w:rPr>
            </w:pPr>
          </w:p>
          <w:p w14:paraId="5D02475D" w14:textId="77777777" w:rsidR="003633AF" w:rsidRPr="00993CC4" w:rsidRDefault="00315B8C">
            <w:pPr>
              <w:pStyle w:val="TableParagraph"/>
              <w:ind w:right="1191"/>
              <w:jc w:val="left"/>
              <w:rPr>
                <w:sz w:val="24"/>
                <w:szCs w:val="24"/>
              </w:rPr>
            </w:pPr>
            <w:r w:rsidRPr="00993CC4">
              <w:rPr>
                <w:b/>
                <w:sz w:val="24"/>
                <w:szCs w:val="24"/>
              </w:rPr>
              <w:t>Articolul 56</w:t>
            </w:r>
            <w:r w:rsidRPr="00993CC4">
              <w:rPr>
                <w:b/>
                <w:position w:val="8"/>
                <w:sz w:val="24"/>
                <w:szCs w:val="24"/>
              </w:rPr>
              <w:t>2</w:t>
            </w:r>
            <w:r w:rsidRPr="00993CC4">
              <w:rPr>
                <w:b/>
                <w:sz w:val="24"/>
                <w:szCs w:val="24"/>
              </w:rPr>
              <w:t xml:space="preserve">. </w:t>
            </w:r>
            <w:r w:rsidRPr="00993CC4">
              <w:rPr>
                <w:sz w:val="24"/>
                <w:szCs w:val="24"/>
              </w:rPr>
              <w:t>Drepturile și obligațiile</w:t>
            </w:r>
            <w:r w:rsidRPr="00993CC4">
              <w:rPr>
                <w:spacing w:val="-57"/>
                <w:sz w:val="24"/>
                <w:szCs w:val="24"/>
              </w:rPr>
              <w:t xml:space="preserve"> </w:t>
            </w:r>
            <w:r w:rsidRPr="00993CC4">
              <w:rPr>
                <w:sz w:val="24"/>
                <w:szCs w:val="24"/>
              </w:rPr>
              <w:t>subiectului</w:t>
            </w:r>
            <w:r w:rsidRPr="00993CC4">
              <w:rPr>
                <w:spacing w:val="-1"/>
                <w:sz w:val="24"/>
                <w:szCs w:val="24"/>
              </w:rPr>
              <w:t xml:space="preserve"> </w:t>
            </w:r>
            <w:r w:rsidRPr="00993CC4">
              <w:rPr>
                <w:sz w:val="24"/>
                <w:szCs w:val="24"/>
              </w:rPr>
              <w:t>supus</w:t>
            </w:r>
            <w:r w:rsidRPr="00993CC4">
              <w:rPr>
                <w:spacing w:val="-1"/>
                <w:sz w:val="24"/>
                <w:szCs w:val="24"/>
              </w:rPr>
              <w:t xml:space="preserve"> </w:t>
            </w:r>
            <w:r w:rsidRPr="00993CC4">
              <w:rPr>
                <w:sz w:val="24"/>
                <w:szCs w:val="24"/>
              </w:rPr>
              <w:t>inspecției</w:t>
            </w:r>
          </w:p>
          <w:p w14:paraId="3B78A6E8" w14:textId="77777777" w:rsidR="003633AF" w:rsidRPr="00993CC4" w:rsidRDefault="00315B8C">
            <w:pPr>
              <w:pStyle w:val="TableParagraph"/>
              <w:spacing w:before="1"/>
              <w:ind w:right="101"/>
              <w:jc w:val="left"/>
              <w:rPr>
                <w:sz w:val="24"/>
                <w:szCs w:val="24"/>
              </w:rPr>
            </w:pPr>
            <w:r w:rsidRPr="00993CC4">
              <w:rPr>
                <w:sz w:val="24"/>
                <w:szCs w:val="24"/>
              </w:rPr>
              <w:t>(2)</w:t>
            </w:r>
            <w:r w:rsidRPr="00993CC4">
              <w:rPr>
                <w:spacing w:val="10"/>
                <w:sz w:val="24"/>
                <w:szCs w:val="24"/>
              </w:rPr>
              <w:t xml:space="preserve"> </w:t>
            </w:r>
            <w:r w:rsidRPr="00993CC4">
              <w:rPr>
                <w:sz w:val="24"/>
                <w:szCs w:val="24"/>
              </w:rPr>
              <w:t>Subiectul</w:t>
            </w:r>
            <w:r w:rsidRPr="00993CC4">
              <w:rPr>
                <w:spacing w:val="59"/>
                <w:sz w:val="24"/>
                <w:szCs w:val="24"/>
              </w:rPr>
              <w:t xml:space="preserve"> </w:t>
            </w:r>
            <w:r w:rsidRPr="00993CC4">
              <w:rPr>
                <w:sz w:val="24"/>
                <w:szCs w:val="24"/>
              </w:rPr>
              <w:t>supus  inspecției</w:t>
            </w:r>
            <w:r w:rsidRPr="00993CC4">
              <w:rPr>
                <w:spacing w:val="59"/>
                <w:sz w:val="24"/>
                <w:szCs w:val="24"/>
              </w:rPr>
              <w:t xml:space="preserve"> </w:t>
            </w:r>
            <w:r w:rsidRPr="00993CC4">
              <w:rPr>
                <w:sz w:val="24"/>
                <w:szCs w:val="24"/>
              </w:rPr>
              <w:t>are</w:t>
            </w:r>
            <w:r w:rsidRPr="00993CC4">
              <w:rPr>
                <w:spacing w:val="58"/>
                <w:sz w:val="24"/>
                <w:szCs w:val="24"/>
              </w:rPr>
              <w:t xml:space="preserve"> </w:t>
            </w:r>
            <w:r w:rsidRPr="00993CC4">
              <w:rPr>
                <w:sz w:val="24"/>
                <w:szCs w:val="24"/>
              </w:rPr>
              <w:t>următoarele</w:t>
            </w:r>
            <w:r w:rsidRPr="00993CC4">
              <w:rPr>
                <w:spacing w:val="-57"/>
                <w:sz w:val="24"/>
                <w:szCs w:val="24"/>
              </w:rPr>
              <w:t xml:space="preserve"> </w:t>
            </w:r>
            <w:r w:rsidRPr="00993CC4">
              <w:rPr>
                <w:sz w:val="24"/>
                <w:szCs w:val="24"/>
              </w:rPr>
              <w:t>drepturi:</w:t>
            </w:r>
          </w:p>
        </w:tc>
      </w:tr>
      <w:tr w:rsidR="003633AF" w:rsidRPr="00993CC4" w14:paraId="61998103" w14:textId="77777777">
        <w:trPr>
          <w:trHeight w:val="9388"/>
        </w:trPr>
        <w:tc>
          <w:tcPr>
            <w:tcW w:w="4943" w:type="dxa"/>
          </w:tcPr>
          <w:p w14:paraId="2BB84BD2" w14:textId="77777777" w:rsidR="003633AF" w:rsidRPr="00993CC4" w:rsidRDefault="003633AF">
            <w:pPr>
              <w:pStyle w:val="TableParagraph"/>
              <w:ind w:left="0"/>
              <w:jc w:val="left"/>
              <w:rPr>
                <w:sz w:val="24"/>
                <w:szCs w:val="24"/>
              </w:rPr>
            </w:pPr>
          </w:p>
        </w:tc>
        <w:tc>
          <w:tcPr>
            <w:tcW w:w="4527" w:type="dxa"/>
          </w:tcPr>
          <w:p w14:paraId="58419433" w14:textId="77777777" w:rsidR="003633AF" w:rsidRPr="00993CC4" w:rsidRDefault="00315B8C">
            <w:pPr>
              <w:pStyle w:val="TableParagraph"/>
              <w:ind w:left="940" w:right="424" w:hanging="512"/>
              <w:rPr>
                <w:sz w:val="24"/>
                <w:szCs w:val="24"/>
              </w:rPr>
            </w:pPr>
            <w:r w:rsidRPr="00993CC4">
              <w:rPr>
                <w:b/>
                <w:sz w:val="24"/>
                <w:szCs w:val="24"/>
              </w:rPr>
              <w:t>Articolul 56</w:t>
            </w:r>
            <w:r w:rsidRPr="00993CC4">
              <w:rPr>
                <w:b/>
                <w:position w:val="8"/>
                <w:sz w:val="24"/>
                <w:szCs w:val="24"/>
              </w:rPr>
              <w:t>2</w:t>
            </w:r>
            <w:r w:rsidRPr="00993CC4">
              <w:rPr>
                <w:b/>
                <w:sz w:val="24"/>
                <w:szCs w:val="24"/>
              </w:rPr>
              <w:t xml:space="preserve">. </w:t>
            </w:r>
            <w:r w:rsidRPr="00993CC4">
              <w:rPr>
                <w:sz w:val="24"/>
                <w:szCs w:val="24"/>
              </w:rPr>
              <w:t>Drepturile și obligațiile</w:t>
            </w:r>
            <w:r w:rsidRPr="00993CC4">
              <w:rPr>
                <w:spacing w:val="-57"/>
                <w:sz w:val="24"/>
                <w:szCs w:val="24"/>
              </w:rPr>
              <w:t xml:space="preserve"> </w:t>
            </w:r>
            <w:r w:rsidRPr="00993CC4">
              <w:rPr>
                <w:sz w:val="24"/>
                <w:szCs w:val="24"/>
              </w:rPr>
              <w:t>subiectului</w:t>
            </w:r>
            <w:r w:rsidRPr="00993CC4">
              <w:rPr>
                <w:spacing w:val="-1"/>
                <w:sz w:val="24"/>
                <w:szCs w:val="24"/>
              </w:rPr>
              <w:t xml:space="preserve"> </w:t>
            </w:r>
            <w:r w:rsidRPr="00993CC4">
              <w:rPr>
                <w:sz w:val="24"/>
                <w:szCs w:val="24"/>
              </w:rPr>
              <w:t>supus</w:t>
            </w:r>
            <w:r w:rsidRPr="00993CC4">
              <w:rPr>
                <w:spacing w:val="-1"/>
                <w:sz w:val="24"/>
                <w:szCs w:val="24"/>
              </w:rPr>
              <w:t xml:space="preserve"> </w:t>
            </w:r>
            <w:r w:rsidRPr="00993CC4">
              <w:rPr>
                <w:sz w:val="24"/>
                <w:szCs w:val="24"/>
              </w:rPr>
              <w:t>inspecției</w:t>
            </w:r>
          </w:p>
          <w:p w14:paraId="66DF4B5B" w14:textId="77777777" w:rsidR="003633AF" w:rsidRPr="00993CC4" w:rsidRDefault="00315B8C">
            <w:pPr>
              <w:pStyle w:val="TableParagraph"/>
              <w:ind w:right="102"/>
              <w:rPr>
                <w:sz w:val="24"/>
                <w:szCs w:val="24"/>
              </w:rPr>
            </w:pPr>
            <w:r w:rsidRPr="00993CC4">
              <w:rPr>
                <w:sz w:val="24"/>
                <w:szCs w:val="24"/>
              </w:rPr>
              <w:t>(1)</w:t>
            </w:r>
            <w:r w:rsidRPr="00993CC4">
              <w:rPr>
                <w:spacing w:val="1"/>
                <w:sz w:val="24"/>
                <w:szCs w:val="24"/>
              </w:rPr>
              <w:t xml:space="preserve"> </w:t>
            </w:r>
            <w:r w:rsidRPr="00993CC4">
              <w:rPr>
                <w:sz w:val="24"/>
                <w:szCs w:val="24"/>
              </w:rPr>
              <w:t>Subiectul</w:t>
            </w:r>
            <w:r w:rsidRPr="00993CC4">
              <w:rPr>
                <w:spacing w:val="1"/>
                <w:sz w:val="24"/>
                <w:szCs w:val="24"/>
              </w:rPr>
              <w:t xml:space="preserve"> </w:t>
            </w:r>
            <w:r w:rsidRPr="00993CC4">
              <w:rPr>
                <w:sz w:val="24"/>
                <w:szCs w:val="24"/>
              </w:rPr>
              <w:t>supus</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următoarele</w:t>
            </w:r>
            <w:r w:rsidRPr="00993CC4">
              <w:rPr>
                <w:spacing w:val="-2"/>
                <w:sz w:val="24"/>
                <w:szCs w:val="24"/>
              </w:rPr>
              <w:t xml:space="preserve"> </w:t>
            </w:r>
            <w:r w:rsidRPr="00993CC4">
              <w:rPr>
                <w:sz w:val="24"/>
                <w:szCs w:val="24"/>
              </w:rPr>
              <w:t>drepturi:</w:t>
            </w:r>
          </w:p>
          <w:p w14:paraId="1F5AD24E" w14:textId="77777777" w:rsidR="003633AF" w:rsidRPr="00993CC4" w:rsidRDefault="00315B8C" w:rsidP="00042373">
            <w:pPr>
              <w:pStyle w:val="TableParagraph"/>
              <w:numPr>
                <w:ilvl w:val="0"/>
                <w:numId w:val="128"/>
              </w:numPr>
              <w:tabs>
                <w:tab w:val="left" w:pos="581"/>
              </w:tabs>
              <w:ind w:right="98" w:firstLine="0"/>
              <w:rPr>
                <w:sz w:val="24"/>
                <w:szCs w:val="24"/>
              </w:rPr>
            </w:pPr>
            <w:r w:rsidRPr="00993CC4">
              <w:rPr>
                <w:sz w:val="24"/>
                <w:szCs w:val="24"/>
              </w:rPr>
              <w:t xml:space="preserve">să ia </w:t>
            </w:r>
            <w:proofErr w:type="spellStart"/>
            <w:r w:rsidRPr="00993CC4">
              <w:rPr>
                <w:sz w:val="24"/>
                <w:szCs w:val="24"/>
              </w:rPr>
              <w:t>cunoştinţă</w:t>
            </w:r>
            <w:proofErr w:type="spellEnd"/>
            <w:r w:rsidRPr="00993CC4">
              <w:rPr>
                <w:sz w:val="24"/>
                <w:szCs w:val="24"/>
              </w:rPr>
              <w:t xml:space="preserve"> cu </w:t>
            </w:r>
            <w:proofErr w:type="spellStart"/>
            <w:r w:rsidRPr="00993CC4">
              <w:rPr>
                <w:sz w:val="24"/>
                <w:szCs w:val="24"/>
              </w:rPr>
              <w:t>dispoziţia</w:t>
            </w:r>
            <w:proofErr w:type="spellEnd"/>
            <w:r w:rsidRPr="00993CC4">
              <w:rPr>
                <w:sz w:val="24"/>
                <w:szCs w:val="24"/>
              </w:rPr>
              <w:t xml:space="preserve"> de inițiere</w:t>
            </w:r>
            <w:r w:rsidRPr="00993CC4">
              <w:rPr>
                <w:spacing w:val="-57"/>
                <w:sz w:val="24"/>
                <w:szCs w:val="24"/>
              </w:rPr>
              <w:t xml:space="preserve"> </w:t>
            </w:r>
            <w:r w:rsidRPr="00993CC4">
              <w:rPr>
                <w:sz w:val="24"/>
                <w:szCs w:val="24"/>
              </w:rPr>
              <w:t xml:space="preserve">a </w:t>
            </w:r>
            <w:proofErr w:type="spellStart"/>
            <w:r w:rsidRPr="00993CC4">
              <w:rPr>
                <w:sz w:val="24"/>
                <w:szCs w:val="24"/>
              </w:rPr>
              <w:t>investigaţie</w:t>
            </w:r>
            <w:proofErr w:type="spellEnd"/>
            <w:r w:rsidRPr="00993CC4">
              <w:rPr>
                <w:sz w:val="24"/>
                <w:szCs w:val="24"/>
              </w:rPr>
              <w:t xml:space="preserve">, cu ordinul de </w:t>
            </w:r>
            <w:proofErr w:type="spellStart"/>
            <w:r w:rsidRPr="00993CC4">
              <w:rPr>
                <w:sz w:val="24"/>
                <w:szCs w:val="24"/>
              </w:rPr>
              <w:t>inspecţiei</w:t>
            </w:r>
            <w:proofErr w:type="spellEnd"/>
            <w:r w:rsidRPr="00993CC4">
              <w:rPr>
                <w:sz w:val="24"/>
                <w:szCs w:val="24"/>
              </w:rPr>
              <w:t xml:space="preserve"> şi cu</w:t>
            </w:r>
            <w:r w:rsidRPr="00993CC4">
              <w:rPr>
                <w:spacing w:val="1"/>
                <w:sz w:val="24"/>
                <w:szCs w:val="24"/>
              </w:rPr>
              <w:t xml:space="preserve"> </w:t>
            </w:r>
            <w:proofErr w:type="spellStart"/>
            <w:r w:rsidRPr="00993CC4">
              <w:rPr>
                <w:sz w:val="24"/>
                <w:szCs w:val="24"/>
              </w:rPr>
              <w:t>delegaţia</w:t>
            </w:r>
            <w:proofErr w:type="spellEnd"/>
            <w:r w:rsidRPr="00993CC4">
              <w:rPr>
                <w:spacing w:val="-11"/>
                <w:sz w:val="24"/>
                <w:szCs w:val="24"/>
              </w:rPr>
              <w:t xml:space="preserve"> </w:t>
            </w:r>
            <w:r w:rsidRPr="00993CC4">
              <w:rPr>
                <w:sz w:val="24"/>
                <w:szCs w:val="24"/>
              </w:rPr>
              <w:t>de</w:t>
            </w:r>
            <w:r w:rsidRPr="00993CC4">
              <w:rPr>
                <w:spacing w:val="-10"/>
                <w:sz w:val="24"/>
                <w:szCs w:val="24"/>
              </w:rPr>
              <w:t xml:space="preserve"> </w:t>
            </w:r>
            <w:proofErr w:type="spellStart"/>
            <w:r w:rsidRPr="00993CC4">
              <w:rPr>
                <w:sz w:val="24"/>
                <w:szCs w:val="24"/>
              </w:rPr>
              <w:t>inspecţie</w:t>
            </w:r>
            <w:proofErr w:type="spellEnd"/>
            <w:r w:rsidRPr="00993CC4">
              <w:rPr>
                <w:spacing w:val="-10"/>
                <w:sz w:val="24"/>
                <w:szCs w:val="24"/>
              </w:rPr>
              <w:t xml:space="preserve"> </w:t>
            </w:r>
            <w:r w:rsidRPr="00993CC4">
              <w:rPr>
                <w:sz w:val="24"/>
                <w:szCs w:val="24"/>
              </w:rPr>
              <w:t>și</w:t>
            </w:r>
            <w:r w:rsidRPr="00993CC4">
              <w:rPr>
                <w:spacing w:val="-8"/>
                <w:sz w:val="24"/>
                <w:szCs w:val="24"/>
              </w:rPr>
              <w:t xml:space="preserve"> </w:t>
            </w:r>
            <w:r w:rsidRPr="00993CC4">
              <w:rPr>
                <w:sz w:val="24"/>
                <w:szCs w:val="24"/>
              </w:rPr>
              <w:t>să</w:t>
            </w:r>
            <w:r w:rsidRPr="00993CC4">
              <w:rPr>
                <w:spacing w:val="-9"/>
                <w:sz w:val="24"/>
                <w:szCs w:val="24"/>
              </w:rPr>
              <w:t xml:space="preserve"> </w:t>
            </w:r>
            <w:proofErr w:type="spellStart"/>
            <w:r w:rsidRPr="00993CC4">
              <w:rPr>
                <w:sz w:val="24"/>
                <w:szCs w:val="24"/>
              </w:rPr>
              <w:t>obţină</w:t>
            </w:r>
            <w:proofErr w:type="spellEnd"/>
            <w:r w:rsidRPr="00993CC4">
              <w:rPr>
                <w:spacing w:val="-10"/>
                <w:sz w:val="24"/>
                <w:szCs w:val="24"/>
              </w:rPr>
              <w:t xml:space="preserve"> </w:t>
            </w:r>
            <w:proofErr w:type="spellStart"/>
            <w:r w:rsidRPr="00993CC4">
              <w:rPr>
                <w:sz w:val="24"/>
                <w:szCs w:val="24"/>
              </w:rPr>
              <w:t>cîte</w:t>
            </w:r>
            <w:proofErr w:type="spellEnd"/>
            <w:r w:rsidRPr="00993CC4">
              <w:rPr>
                <w:spacing w:val="-10"/>
                <w:sz w:val="24"/>
                <w:szCs w:val="24"/>
              </w:rPr>
              <w:t xml:space="preserve"> </w:t>
            </w:r>
            <w:r w:rsidRPr="00993CC4">
              <w:rPr>
                <w:sz w:val="24"/>
                <w:szCs w:val="24"/>
              </w:rPr>
              <w:t>o</w:t>
            </w:r>
            <w:r w:rsidRPr="00993CC4">
              <w:rPr>
                <w:spacing w:val="-9"/>
                <w:sz w:val="24"/>
                <w:szCs w:val="24"/>
              </w:rPr>
              <w:t xml:space="preserve"> </w:t>
            </w:r>
            <w:r w:rsidRPr="00993CC4">
              <w:rPr>
                <w:sz w:val="24"/>
                <w:szCs w:val="24"/>
              </w:rPr>
              <w:t>copie</w:t>
            </w:r>
            <w:r w:rsidRPr="00993CC4">
              <w:rPr>
                <w:spacing w:val="-58"/>
                <w:sz w:val="24"/>
                <w:szCs w:val="24"/>
              </w:rPr>
              <w:t xml:space="preserve"> </w:t>
            </w:r>
            <w:r w:rsidRPr="00993CC4">
              <w:rPr>
                <w:sz w:val="24"/>
                <w:szCs w:val="24"/>
              </w:rPr>
              <w:t>de</w:t>
            </w:r>
            <w:r w:rsidRPr="00993CC4">
              <w:rPr>
                <w:spacing w:val="-2"/>
                <w:sz w:val="24"/>
                <w:szCs w:val="24"/>
              </w:rPr>
              <w:t xml:space="preserve"> </w:t>
            </w:r>
            <w:r w:rsidRPr="00993CC4">
              <w:rPr>
                <w:sz w:val="24"/>
                <w:szCs w:val="24"/>
              </w:rPr>
              <w:t>pe</w:t>
            </w:r>
            <w:r w:rsidRPr="00993CC4">
              <w:rPr>
                <w:spacing w:val="-1"/>
                <w:sz w:val="24"/>
                <w:szCs w:val="24"/>
              </w:rPr>
              <w:t xml:space="preserve"> </w:t>
            </w:r>
            <w:r w:rsidRPr="00993CC4">
              <w:rPr>
                <w:sz w:val="24"/>
                <w:szCs w:val="24"/>
              </w:rPr>
              <w:t>acestea;</w:t>
            </w:r>
          </w:p>
          <w:p w14:paraId="7A42B18E" w14:textId="77777777" w:rsidR="003633AF" w:rsidRPr="00993CC4" w:rsidRDefault="00315B8C" w:rsidP="00042373">
            <w:pPr>
              <w:pStyle w:val="TableParagraph"/>
              <w:numPr>
                <w:ilvl w:val="0"/>
                <w:numId w:val="128"/>
              </w:numPr>
              <w:tabs>
                <w:tab w:val="left" w:pos="581"/>
              </w:tabs>
              <w:ind w:right="102" w:firstLine="0"/>
              <w:rPr>
                <w:sz w:val="24"/>
                <w:szCs w:val="24"/>
              </w:rPr>
            </w:pPr>
            <w:r w:rsidRPr="00993CC4">
              <w:rPr>
                <w:sz w:val="24"/>
                <w:szCs w:val="24"/>
              </w:rPr>
              <w:t>să</w:t>
            </w:r>
            <w:r w:rsidRPr="00993CC4">
              <w:rPr>
                <w:spacing w:val="1"/>
                <w:sz w:val="24"/>
                <w:szCs w:val="24"/>
              </w:rPr>
              <w:t xml:space="preserve"> </w:t>
            </w:r>
            <w:r w:rsidRPr="00993CC4">
              <w:rPr>
                <w:sz w:val="24"/>
                <w:szCs w:val="24"/>
              </w:rPr>
              <w:t>prezinte</w:t>
            </w:r>
            <w:r w:rsidRPr="00993CC4">
              <w:rPr>
                <w:spacing w:val="1"/>
                <w:sz w:val="24"/>
                <w:szCs w:val="24"/>
              </w:rPr>
              <w:t xml:space="preserve"> </w:t>
            </w:r>
            <w:r w:rsidRPr="00993CC4">
              <w:rPr>
                <w:sz w:val="24"/>
                <w:szCs w:val="24"/>
              </w:rPr>
              <w:t>probe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efectuării</w:t>
            </w:r>
            <w:r w:rsidRPr="00993CC4">
              <w:rPr>
                <w:spacing w:val="-57"/>
                <w:sz w:val="24"/>
                <w:szCs w:val="24"/>
              </w:rPr>
              <w:t xml:space="preserve"> </w:t>
            </w:r>
            <w:proofErr w:type="spellStart"/>
            <w:r w:rsidRPr="00993CC4">
              <w:rPr>
                <w:sz w:val="24"/>
                <w:szCs w:val="24"/>
              </w:rPr>
              <w:t>inspecţiei</w:t>
            </w:r>
            <w:proofErr w:type="spellEnd"/>
            <w:r w:rsidRPr="00993CC4">
              <w:rPr>
                <w:sz w:val="24"/>
                <w:szCs w:val="24"/>
              </w:rPr>
              <w:t>;</w:t>
            </w:r>
          </w:p>
          <w:p w14:paraId="6BA28FC4" w14:textId="77777777" w:rsidR="003633AF" w:rsidRPr="00993CC4" w:rsidRDefault="00315B8C" w:rsidP="00042373">
            <w:pPr>
              <w:pStyle w:val="TableParagraph"/>
              <w:numPr>
                <w:ilvl w:val="0"/>
                <w:numId w:val="128"/>
              </w:numPr>
              <w:tabs>
                <w:tab w:val="left" w:pos="581"/>
              </w:tabs>
              <w:ind w:right="100" w:firstLine="0"/>
              <w:rPr>
                <w:sz w:val="24"/>
                <w:szCs w:val="24"/>
              </w:rPr>
            </w:pPr>
            <w:r w:rsidRPr="00993CC4">
              <w:rPr>
                <w:spacing w:val="-1"/>
                <w:sz w:val="24"/>
                <w:szCs w:val="24"/>
              </w:rPr>
              <w:t>să</w:t>
            </w:r>
            <w:r w:rsidRPr="00993CC4">
              <w:rPr>
                <w:spacing w:val="-13"/>
                <w:sz w:val="24"/>
                <w:szCs w:val="24"/>
              </w:rPr>
              <w:t xml:space="preserve"> </w:t>
            </w:r>
            <w:r w:rsidRPr="00993CC4">
              <w:rPr>
                <w:spacing w:val="-1"/>
                <w:sz w:val="24"/>
                <w:szCs w:val="24"/>
              </w:rPr>
              <w:t>prezinte</w:t>
            </w:r>
            <w:r w:rsidRPr="00993CC4">
              <w:rPr>
                <w:spacing w:val="-13"/>
                <w:sz w:val="24"/>
                <w:szCs w:val="24"/>
              </w:rPr>
              <w:t xml:space="preserve"> </w:t>
            </w:r>
            <w:proofErr w:type="spellStart"/>
            <w:r w:rsidRPr="00993CC4">
              <w:rPr>
                <w:spacing w:val="-1"/>
                <w:sz w:val="24"/>
                <w:szCs w:val="24"/>
              </w:rPr>
              <w:t>explicaţii</w:t>
            </w:r>
            <w:proofErr w:type="spellEnd"/>
            <w:r w:rsidRPr="00993CC4">
              <w:rPr>
                <w:spacing w:val="-15"/>
                <w:sz w:val="24"/>
                <w:szCs w:val="24"/>
              </w:rPr>
              <w:t xml:space="preserve"> </w:t>
            </w:r>
            <w:r w:rsidRPr="00993CC4">
              <w:rPr>
                <w:spacing w:val="-1"/>
                <w:sz w:val="24"/>
                <w:szCs w:val="24"/>
              </w:rPr>
              <w:t>cu</w:t>
            </w:r>
            <w:r w:rsidRPr="00993CC4">
              <w:rPr>
                <w:spacing w:val="-12"/>
                <w:sz w:val="24"/>
                <w:szCs w:val="24"/>
              </w:rPr>
              <w:t xml:space="preserve"> </w:t>
            </w:r>
            <w:r w:rsidRPr="00993CC4">
              <w:rPr>
                <w:sz w:val="24"/>
                <w:szCs w:val="24"/>
              </w:rPr>
              <w:t>privire</w:t>
            </w:r>
            <w:r w:rsidRPr="00993CC4">
              <w:rPr>
                <w:spacing w:val="-13"/>
                <w:sz w:val="24"/>
                <w:szCs w:val="24"/>
              </w:rPr>
              <w:t xml:space="preserve"> </w:t>
            </w:r>
            <w:r w:rsidRPr="00993CC4">
              <w:rPr>
                <w:sz w:val="24"/>
                <w:szCs w:val="24"/>
              </w:rPr>
              <w:t>la</w:t>
            </w:r>
            <w:r w:rsidRPr="00993CC4">
              <w:rPr>
                <w:spacing w:val="-13"/>
                <w:sz w:val="24"/>
                <w:szCs w:val="24"/>
              </w:rPr>
              <w:t xml:space="preserve"> </w:t>
            </w:r>
            <w:r w:rsidRPr="00993CC4">
              <w:rPr>
                <w:sz w:val="24"/>
                <w:szCs w:val="24"/>
              </w:rPr>
              <w:t>faptele</w:t>
            </w:r>
            <w:r w:rsidRPr="00993CC4">
              <w:rPr>
                <w:spacing w:val="-58"/>
                <w:sz w:val="24"/>
                <w:szCs w:val="24"/>
              </w:rPr>
              <w:t xml:space="preserve"> </w:t>
            </w:r>
            <w:r w:rsidRPr="00993CC4">
              <w:rPr>
                <w:sz w:val="24"/>
                <w:szCs w:val="24"/>
              </w:rPr>
              <w:t>sau documentele legate de obiectul și scopul</w:t>
            </w:r>
            <w:r w:rsidRPr="00993CC4">
              <w:rPr>
                <w:spacing w:val="-57"/>
                <w:sz w:val="24"/>
                <w:szCs w:val="24"/>
              </w:rPr>
              <w:t xml:space="preserve"> </w:t>
            </w:r>
            <w:r w:rsidRPr="00993CC4">
              <w:rPr>
                <w:sz w:val="24"/>
                <w:szCs w:val="24"/>
              </w:rPr>
              <w:t>inspecției;</w:t>
            </w:r>
          </w:p>
          <w:p w14:paraId="567243B8" w14:textId="77777777" w:rsidR="003633AF" w:rsidRPr="00993CC4" w:rsidRDefault="00315B8C" w:rsidP="00042373">
            <w:pPr>
              <w:pStyle w:val="TableParagraph"/>
              <w:numPr>
                <w:ilvl w:val="0"/>
                <w:numId w:val="128"/>
              </w:numPr>
              <w:tabs>
                <w:tab w:val="left" w:pos="581"/>
              </w:tabs>
              <w:ind w:right="99" w:firstLine="0"/>
              <w:rPr>
                <w:sz w:val="24"/>
                <w:szCs w:val="24"/>
              </w:rPr>
            </w:pPr>
            <w:r w:rsidRPr="00993CC4">
              <w:rPr>
                <w:sz w:val="24"/>
                <w:szCs w:val="24"/>
              </w:rPr>
              <w:t xml:space="preserve">să identifice </w:t>
            </w:r>
            <w:proofErr w:type="spellStart"/>
            <w:r w:rsidRPr="00993CC4">
              <w:rPr>
                <w:sz w:val="24"/>
                <w:szCs w:val="24"/>
              </w:rPr>
              <w:t>informaţiile</w:t>
            </w:r>
            <w:proofErr w:type="spellEnd"/>
            <w:r w:rsidRPr="00993CC4">
              <w:rPr>
                <w:sz w:val="24"/>
                <w:szCs w:val="24"/>
              </w:rPr>
              <w:t xml:space="preserve"> ce constituie</w:t>
            </w:r>
            <w:r w:rsidRPr="00993CC4">
              <w:rPr>
                <w:spacing w:val="1"/>
                <w:sz w:val="24"/>
                <w:szCs w:val="24"/>
              </w:rPr>
              <w:t xml:space="preserve"> </w:t>
            </w:r>
            <w:r w:rsidRPr="00993CC4">
              <w:rPr>
                <w:sz w:val="24"/>
                <w:szCs w:val="24"/>
              </w:rPr>
              <w:t>secret</w:t>
            </w:r>
            <w:r w:rsidRPr="00993CC4">
              <w:rPr>
                <w:spacing w:val="1"/>
                <w:sz w:val="24"/>
                <w:szCs w:val="24"/>
              </w:rPr>
              <w:t xml:space="preserve"> </w:t>
            </w:r>
            <w:r w:rsidRPr="00993CC4">
              <w:rPr>
                <w:sz w:val="24"/>
                <w:szCs w:val="24"/>
              </w:rPr>
              <w:t>comercial</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proofErr w:type="spellStart"/>
            <w:r w:rsidRPr="00993CC4">
              <w:rPr>
                <w:sz w:val="24"/>
                <w:szCs w:val="24"/>
              </w:rPr>
              <w:t>confidenţiale</w:t>
            </w:r>
            <w:proofErr w:type="spellEnd"/>
            <w:r w:rsidRPr="00993CC4">
              <w:rPr>
                <w:sz w:val="24"/>
                <w:szCs w:val="24"/>
              </w:rPr>
              <w:t>,</w:t>
            </w:r>
            <w:r w:rsidRPr="00993CC4">
              <w:rPr>
                <w:spacing w:val="1"/>
                <w:sz w:val="24"/>
                <w:szCs w:val="24"/>
              </w:rPr>
              <w:t xml:space="preserve"> </w:t>
            </w:r>
            <w:proofErr w:type="spellStart"/>
            <w:r w:rsidRPr="00993CC4">
              <w:rPr>
                <w:sz w:val="24"/>
                <w:szCs w:val="24"/>
              </w:rPr>
              <w:t>formulînd</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acest</w:t>
            </w:r>
            <w:r w:rsidRPr="00993CC4">
              <w:rPr>
                <w:spacing w:val="1"/>
                <w:sz w:val="24"/>
                <w:szCs w:val="24"/>
              </w:rPr>
              <w:t xml:space="preserve"> </w:t>
            </w:r>
            <w:r w:rsidRPr="00993CC4">
              <w:rPr>
                <w:sz w:val="24"/>
                <w:szCs w:val="24"/>
              </w:rPr>
              <w:t>sens,</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cerere motivată către Consiliul 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prezinte</w:t>
            </w:r>
            <w:r w:rsidRPr="00993CC4">
              <w:rPr>
                <w:spacing w:val="1"/>
                <w:sz w:val="24"/>
                <w:szCs w:val="24"/>
              </w:rPr>
              <w:t xml:space="preserve"> </w:t>
            </w:r>
            <w:r w:rsidRPr="00993CC4">
              <w:rPr>
                <w:sz w:val="24"/>
                <w:szCs w:val="24"/>
              </w:rPr>
              <w:t>versiunea</w:t>
            </w:r>
            <w:r w:rsidRPr="00993CC4">
              <w:rPr>
                <w:spacing w:val="1"/>
                <w:sz w:val="24"/>
                <w:szCs w:val="24"/>
              </w:rPr>
              <w:t xml:space="preserve"> </w:t>
            </w:r>
            <w:r w:rsidRPr="00993CC4">
              <w:rPr>
                <w:sz w:val="24"/>
                <w:szCs w:val="24"/>
              </w:rPr>
              <w:t>neconfidențială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acestor</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aceeaşi</w:t>
            </w:r>
            <w:proofErr w:type="spellEnd"/>
            <w:r w:rsidRPr="00993CC4">
              <w:rPr>
                <w:spacing w:val="1"/>
                <w:sz w:val="24"/>
                <w:szCs w:val="24"/>
              </w:rPr>
              <w:t xml:space="preserve"> </w:t>
            </w:r>
            <w:r w:rsidRPr="00993CC4">
              <w:rPr>
                <w:sz w:val="24"/>
                <w:szCs w:val="24"/>
              </w:rPr>
              <w:t>valoare</w:t>
            </w:r>
            <w:r w:rsidRPr="00993CC4">
              <w:rPr>
                <w:spacing w:val="1"/>
                <w:sz w:val="24"/>
                <w:szCs w:val="24"/>
              </w:rPr>
              <w:t xml:space="preserve"> </w:t>
            </w:r>
            <w:r w:rsidRPr="00993CC4">
              <w:rPr>
                <w:sz w:val="24"/>
                <w:szCs w:val="24"/>
              </w:rPr>
              <w:t>probantă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versiunii</w:t>
            </w:r>
            <w:r w:rsidRPr="00993CC4">
              <w:rPr>
                <w:spacing w:val="-57"/>
                <w:sz w:val="24"/>
                <w:szCs w:val="24"/>
              </w:rPr>
              <w:t xml:space="preserve"> </w:t>
            </w:r>
            <w:r w:rsidRPr="00993CC4">
              <w:rPr>
                <w:sz w:val="24"/>
                <w:szCs w:val="24"/>
              </w:rPr>
              <w:t>confidențiale;</w:t>
            </w:r>
          </w:p>
          <w:p w14:paraId="789CCADF" w14:textId="77777777" w:rsidR="003633AF" w:rsidRPr="00655EC5" w:rsidRDefault="00315B8C" w:rsidP="00042373">
            <w:pPr>
              <w:pStyle w:val="TableParagraph"/>
              <w:numPr>
                <w:ilvl w:val="0"/>
                <w:numId w:val="128"/>
              </w:numPr>
              <w:tabs>
                <w:tab w:val="left" w:pos="581"/>
              </w:tabs>
              <w:ind w:right="103" w:firstLine="0"/>
              <w:rPr>
                <w:sz w:val="24"/>
                <w:szCs w:val="24"/>
              </w:rPr>
            </w:pPr>
            <w:r w:rsidRPr="00655EC5">
              <w:rPr>
                <w:sz w:val="24"/>
                <w:szCs w:val="24"/>
              </w:rPr>
              <w:t xml:space="preserve">să </w:t>
            </w:r>
            <w:proofErr w:type="spellStart"/>
            <w:r w:rsidRPr="00655EC5">
              <w:rPr>
                <w:sz w:val="24"/>
                <w:szCs w:val="24"/>
              </w:rPr>
              <w:t>obţină</w:t>
            </w:r>
            <w:proofErr w:type="spellEnd"/>
            <w:r w:rsidRPr="00655EC5">
              <w:rPr>
                <w:sz w:val="24"/>
                <w:szCs w:val="24"/>
              </w:rPr>
              <w:t xml:space="preserve"> copii de pe toate registrele sau</w:t>
            </w:r>
            <w:r w:rsidRPr="00655EC5">
              <w:rPr>
                <w:spacing w:val="-58"/>
                <w:sz w:val="24"/>
                <w:szCs w:val="24"/>
              </w:rPr>
              <w:t xml:space="preserve"> </w:t>
            </w:r>
            <w:r w:rsidRPr="00655EC5">
              <w:rPr>
                <w:sz w:val="24"/>
                <w:szCs w:val="24"/>
              </w:rPr>
              <w:t xml:space="preserve">documentele ridicate pe parcursul </w:t>
            </w:r>
            <w:proofErr w:type="spellStart"/>
            <w:r w:rsidRPr="00655EC5">
              <w:rPr>
                <w:sz w:val="24"/>
                <w:szCs w:val="24"/>
              </w:rPr>
              <w:t>inspecţiei</w:t>
            </w:r>
            <w:proofErr w:type="spellEnd"/>
            <w:r w:rsidRPr="00655EC5">
              <w:rPr>
                <w:spacing w:val="1"/>
                <w:sz w:val="24"/>
                <w:szCs w:val="24"/>
              </w:rPr>
              <w:t xml:space="preserve"> </w:t>
            </w:r>
            <w:r w:rsidRPr="00655EC5">
              <w:rPr>
                <w:sz w:val="24"/>
                <w:szCs w:val="24"/>
              </w:rPr>
              <w:t>şi</w:t>
            </w:r>
            <w:r w:rsidRPr="00655EC5">
              <w:rPr>
                <w:spacing w:val="-2"/>
                <w:sz w:val="24"/>
                <w:szCs w:val="24"/>
              </w:rPr>
              <w:t xml:space="preserve"> </w:t>
            </w:r>
            <w:r w:rsidRPr="00655EC5">
              <w:rPr>
                <w:sz w:val="24"/>
                <w:szCs w:val="24"/>
              </w:rPr>
              <w:t>lista</w:t>
            </w:r>
            <w:r w:rsidRPr="00655EC5">
              <w:rPr>
                <w:spacing w:val="-1"/>
                <w:sz w:val="24"/>
                <w:szCs w:val="24"/>
              </w:rPr>
              <w:t xml:space="preserve"> </w:t>
            </w:r>
            <w:r w:rsidRPr="00655EC5">
              <w:rPr>
                <w:sz w:val="24"/>
                <w:szCs w:val="24"/>
              </w:rPr>
              <w:t>acestora;</w:t>
            </w:r>
          </w:p>
          <w:p w14:paraId="321FD5D5" w14:textId="77777777" w:rsidR="003633AF" w:rsidRPr="00993CC4" w:rsidRDefault="00655EC5" w:rsidP="00655EC5">
            <w:pPr>
              <w:pStyle w:val="TableParagraph"/>
              <w:tabs>
                <w:tab w:val="left" w:pos="581"/>
              </w:tabs>
              <w:ind w:right="100"/>
              <w:rPr>
                <w:sz w:val="24"/>
                <w:szCs w:val="24"/>
              </w:rPr>
            </w:pPr>
            <w:r w:rsidRPr="00655EC5">
              <w:rPr>
                <w:sz w:val="24"/>
                <w:szCs w:val="24"/>
              </w:rPr>
              <w:t xml:space="preserve">f) să fie asistat de avocat. Lipsa acestuia nu poate fi invocată ca motiv de amânare a începerii sau continuării inspecției, după ce s-a oferit un termen de până la 2 ore subiectului supus inspecției pentru a asigura prezența avocatului la desfășurarea inspecției. În caz de urgență determinată de riscul de pierdere, alterare sau distrugere a probelor, inspecția continuă, cu indicarea motivelor în </w:t>
            </w:r>
            <w:proofErr w:type="spellStart"/>
            <w:r w:rsidRPr="00655EC5">
              <w:rPr>
                <w:sz w:val="24"/>
                <w:szCs w:val="24"/>
              </w:rPr>
              <w:t>procesulverbal</w:t>
            </w:r>
            <w:proofErr w:type="spellEnd"/>
            <w:r w:rsidRPr="00655EC5">
              <w:rPr>
                <w:sz w:val="24"/>
                <w:szCs w:val="24"/>
              </w:rPr>
              <w:t xml:space="preserve">. </w:t>
            </w:r>
            <w:r w:rsidR="00315B8C" w:rsidRPr="00655EC5">
              <w:rPr>
                <w:sz w:val="24"/>
                <w:szCs w:val="24"/>
              </w:rPr>
              <w:t>să</w:t>
            </w:r>
            <w:r w:rsidR="00315B8C" w:rsidRPr="00655EC5">
              <w:rPr>
                <w:spacing w:val="1"/>
                <w:sz w:val="24"/>
                <w:szCs w:val="24"/>
              </w:rPr>
              <w:t xml:space="preserve"> </w:t>
            </w:r>
            <w:proofErr w:type="spellStart"/>
            <w:r w:rsidR="00315B8C" w:rsidRPr="00655EC5">
              <w:rPr>
                <w:sz w:val="24"/>
                <w:szCs w:val="24"/>
              </w:rPr>
              <w:t>obţină</w:t>
            </w:r>
            <w:proofErr w:type="spellEnd"/>
            <w:r w:rsidR="00315B8C" w:rsidRPr="00993CC4">
              <w:rPr>
                <w:spacing w:val="1"/>
                <w:sz w:val="24"/>
                <w:szCs w:val="24"/>
              </w:rPr>
              <w:t xml:space="preserve"> </w:t>
            </w:r>
            <w:r w:rsidR="00315B8C" w:rsidRPr="00993CC4">
              <w:rPr>
                <w:sz w:val="24"/>
                <w:szCs w:val="24"/>
              </w:rPr>
              <w:t>un</w:t>
            </w:r>
            <w:r w:rsidR="00315B8C" w:rsidRPr="00993CC4">
              <w:rPr>
                <w:spacing w:val="1"/>
                <w:sz w:val="24"/>
                <w:szCs w:val="24"/>
              </w:rPr>
              <w:t xml:space="preserve"> </w:t>
            </w:r>
            <w:r w:rsidR="00315B8C" w:rsidRPr="00993CC4">
              <w:rPr>
                <w:sz w:val="24"/>
                <w:szCs w:val="24"/>
              </w:rPr>
              <w:lastRenderedPageBreak/>
              <w:t>exemplar</w:t>
            </w:r>
            <w:r w:rsidR="00315B8C" w:rsidRPr="00993CC4">
              <w:rPr>
                <w:spacing w:val="1"/>
                <w:sz w:val="24"/>
                <w:szCs w:val="24"/>
              </w:rPr>
              <w:t xml:space="preserve"> </w:t>
            </w:r>
            <w:r w:rsidR="00315B8C" w:rsidRPr="00993CC4">
              <w:rPr>
                <w:sz w:val="24"/>
                <w:szCs w:val="24"/>
              </w:rPr>
              <w:t>al</w:t>
            </w:r>
            <w:r w:rsidR="00315B8C" w:rsidRPr="00993CC4">
              <w:rPr>
                <w:spacing w:val="1"/>
                <w:sz w:val="24"/>
                <w:szCs w:val="24"/>
              </w:rPr>
              <w:t xml:space="preserve"> </w:t>
            </w:r>
            <w:r w:rsidR="00315B8C" w:rsidRPr="00993CC4">
              <w:rPr>
                <w:sz w:val="24"/>
                <w:szCs w:val="24"/>
              </w:rPr>
              <w:t>procesului-</w:t>
            </w:r>
            <w:r w:rsidR="00315B8C" w:rsidRPr="00993CC4">
              <w:rPr>
                <w:spacing w:val="-57"/>
                <w:sz w:val="24"/>
                <w:szCs w:val="24"/>
              </w:rPr>
              <w:t xml:space="preserve"> </w:t>
            </w:r>
            <w:r w:rsidR="00315B8C" w:rsidRPr="00993CC4">
              <w:rPr>
                <w:sz w:val="24"/>
                <w:szCs w:val="24"/>
              </w:rPr>
              <w:t>verbal</w:t>
            </w:r>
            <w:r w:rsidR="00315B8C" w:rsidRPr="00993CC4">
              <w:rPr>
                <w:spacing w:val="-1"/>
                <w:sz w:val="24"/>
                <w:szCs w:val="24"/>
              </w:rPr>
              <w:t xml:space="preserve"> </w:t>
            </w:r>
            <w:r w:rsidR="00315B8C" w:rsidRPr="00993CC4">
              <w:rPr>
                <w:sz w:val="24"/>
                <w:szCs w:val="24"/>
              </w:rPr>
              <w:t>privind</w:t>
            </w:r>
            <w:r w:rsidR="00315B8C" w:rsidRPr="00993CC4">
              <w:rPr>
                <w:spacing w:val="-1"/>
                <w:sz w:val="24"/>
                <w:szCs w:val="24"/>
              </w:rPr>
              <w:t xml:space="preserve"> </w:t>
            </w:r>
            <w:r w:rsidR="00315B8C" w:rsidRPr="00993CC4">
              <w:rPr>
                <w:sz w:val="24"/>
                <w:szCs w:val="24"/>
              </w:rPr>
              <w:t>efectuarea</w:t>
            </w:r>
            <w:r w:rsidR="00315B8C" w:rsidRPr="00993CC4">
              <w:rPr>
                <w:spacing w:val="1"/>
                <w:sz w:val="24"/>
                <w:szCs w:val="24"/>
              </w:rPr>
              <w:t xml:space="preserve"> </w:t>
            </w:r>
            <w:proofErr w:type="spellStart"/>
            <w:r w:rsidR="00315B8C" w:rsidRPr="00993CC4">
              <w:rPr>
                <w:sz w:val="24"/>
                <w:szCs w:val="24"/>
              </w:rPr>
              <w:t>inspecţiei</w:t>
            </w:r>
            <w:proofErr w:type="spellEnd"/>
            <w:r w:rsidR="00315B8C" w:rsidRPr="00993CC4">
              <w:rPr>
                <w:sz w:val="24"/>
                <w:szCs w:val="24"/>
              </w:rPr>
              <w:t>.</w:t>
            </w:r>
          </w:p>
          <w:p w14:paraId="0A5B19EF" w14:textId="77777777" w:rsidR="003633AF" w:rsidRPr="00993CC4" w:rsidRDefault="00315B8C">
            <w:pPr>
              <w:pStyle w:val="TableParagraph"/>
              <w:ind w:right="102"/>
              <w:rPr>
                <w:sz w:val="24"/>
                <w:szCs w:val="24"/>
              </w:rPr>
            </w:pPr>
            <w:r w:rsidRPr="00993CC4">
              <w:rPr>
                <w:sz w:val="24"/>
                <w:szCs w:val="24"/>
              </w:rPr>
              <w:t>(2)</w:t>
            </w:r>
            <w:r w:rsidRPr="00993CC4">
              <w:rPr>
                <w:spacing w:val="-7"/>
                <w:sz w:val="24"/>
                <w:szCs w:val="24"/>
              </w:rPr>
              <w:t xml:space="preserve"> </w:t>
            </w:r>
            <w:r w:rsidRPr="00993CC4">
              <w:rPr>
                <w:sz w:val="24"/>
                <w:szCs w:val="24"/>
              </w:rPr>
              <w:t>Subiectul</w:t>
            </w:r>
            <w:r w:rsidRPr="00993CC4">
              <w:rPr>
                <w:spacing w:val="-5"/>
                <w:sz w:val="24"/>
                <w:szCs w:val="24"/>
              </w:rPr>
              <w:t xml:space="preserve"> </w:t>
            </w:r>
            <w:r w:rsidRPr="00993CC4">
              <w:rPr>
                <w:sz w:val="24"/>
                <w:szCs w:val="24"/>
              </w:rPr>
              <w:t>supus</w:t>
            </w:r>
            <w:r w:rsidRPr="00993CC4">
              <w:rPr>
                <w:spacing w:val="-5"/>
                <w:sz w:val="24"/>
                <w:szCs w:val="24"/>
              </w:rPr>
              <w:t xml:space="preserve"> </w:t>
            </w:r>
            <w:r w:rsidRPr="00993CC4">
              <w:rPr>
                <w:sz w:val="24"/>
                <w:szCs w:val="24"/>
              </w:rPr>
              <w:t>inspecție</w:t>
            </w:r>
            <w:r w:rsidRPr="00993CC4">
              <w:rPr>
                <w:spacing w:val="-6"/>
                <w:sz w:val="24"/>
                <w:szCs w:val="24"/>
              </w:rPr>
              <w:t xml:space="preserve"> </w:t>
            </w:r>
            <w:r w:rsidRPr="00993CC4">
              <w:rPr>
                <w:sz w:val="24"/>
                <w:szCs w:val="24"/>
              </w:rPr>
              <w:t>are</w:t>
            </w:r>
            <w:r w:rsidRPr="00993CC4">
              <w:rPr>
                <w:spacing w:val="-8"/>
                <w:sz w:val="24"/>
                <w:szCs w:val="24"/>
              </w:rPr>
              <w:t xml:space="preserve"> </w:t>
            </w:r>
            <w:r w:rsidRPr="00993CC4">
              <w:rPr>
                <w:sz w:val="24"/>
                <w:szCs w:val="24"/>
              </w:rPr>
              <w:t>următoarele</w:t>
            </w:r>
            <w:r w:rsidRPr="00993CC4">
              <w:rPr>
                <w:spacing w:val="-57"/>
                <w:sz w:val="24"/>
                <w:szCs w:val="24"/>
              </w:rPr>
              <w:t xml:space="preserve"> </w:t>
            </w:r>
            <w:r w:rsidRPr="00993CC4">
              <w:rPr>
                <w:sz w:val="24"/>
                <w:szCs w:val="24"/>
              </w:rPr>
              <w:t>obligații:</w:t>
            </w:r>
          </w:p>
          <w:p w14:paraId="63FE9939" w14:textId="77777777" w:rsidR="003633AF" w:rsidRPr="00993CC4" w:rsidRDefault="00315B8C">
            <w:pPr>
              <w:pStyle w:val="TableParagraph"/>
              <w:spacing w:line="270" w:lineRule="atLeast"/>
              <w:ind w:right="100"/>
              <w:rPr>
                <w:sz w:val="24"/>
                <w:szCs w:val="24"/>
              </w:rPr>
            </w:pPr>
            <w:r w:rsidRPr="00993CC4">
              <w:rPr>
                <w:sz w:val="24"/>
                <w:szCs w:val="24"/>
              </w:rPr>
              <w:t>a)</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permită</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fără</w:t>
            </w:r>
            <w:r w:rsidRPr="00993CC4">
              <w:rPr>
                <w:spacing w:val="1"/>
                <w:sz w:val="24"/>
                <w:szCs w:val="24"/>
              </w:rPr>
              <w:t xml:space="preserve"> </w:t>
            </w:r>
            <w:proofErr w:type="spellStart"/>
            <w:r w:rsidRPr="00993CC4">
              <w:rPr>
                <w:sz w:val="24"/>
                <w:szCs w:val="24"/>
              </w:rPr>
              <w:t>întîrziere</w:t>
            </w:r>
            <w:proofErr w:type="spellEnd"/>
            <w:r w:rsidRPr="00993CC4">
              <w:rPr>
                <w:sz w:val="24"/>
                <w:szCs w:val="24"/>
              </w:rPr>
              <w:t>,</w:t>
            </w:r>
            <w:r w:rsidRPr="00993CC4">
              <w:rPr>
                <w:spacing w:val="1"/>
                <w:sz w:val="24"/>
                <w:szCs w:val="24"/>
              </w:rPr>
              <w:t xml:space="preserve"> </w:t>
            </w:r>
            <w:r w:rsidRPr="00993CC4">
              <w:rPr>
                <w:sz w:val="24"/>
                <w:szCs w:val="24"/>
              </w:rPr>
              <w:t>începerea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derularea</w:t>
            </w:r>
            <w:r w:rsidRPr="00993CC4">
              <w:rPr>
                <w:spacing w:val="-2"/>
                <w:sz w:val="24"/>
                <w:szCs w:val="24"/>
              </w:rPr>
              <w:t xml:space="preserve"> </w:t>
            </w:r>
            <w:proofErr w:type="spellStart"/>
            <w:r w:rsidRPr="00993CC4">
              <w:rPr>
                <w:sz w:val="24"/>
                <w:szCs w:val="24"/>
              </w:rPr>
              <w:t>inspecţiei</w:t>
            </w:r>
            <w:proofErr w:type="spellEnd"/>
            <w:r w:rsidRPr="00993CC4">
              <w:rPr>
                <w:sz w:val="24"/>
                <w:szCs w:val="24"/>
              </w:rPr>
              <w:t>;</w:t>
            </w:r>
          </w:p>
        </w:tc>
        <w:tc>
          <w:tcPr>
            <w:tcW w:w="4988" w:type="dxa"/>
          </w:tcPr>
          <w:p w14:paraId="394910C6" w14:textId="77777777" w:rsidR="003633AF" w:rsidRPr="00993CC4" w:rsidRDefault="00315B8C" w:rsidP="00042373">
            <w:pPr>
              <w:pStyle w:val="TableParagraph"/>
              <w:numPr>
                <w:ilvl w:val="0"/>
                <w:numId w:val="127"/>
              </w:numPr>
              <w:tabs>
                <w:tab w:val="left" w:pos="581"/>
              </w:tabs>
              <w:spacing w:before="1"/>
              <w:ind w:right="98" w:firstLine="0"/>
              <w:rPr>
                <w:sz w:val="24"/>
                <w:szCs w:val="24"/>
              </w:rPr>
            </w:pPr>
            <w:r w:rsidRPr="00993CC4">
              <w:rPr>
                <w:sz w:val="24"/>
                <w:szCs w:val="24"/>
              </w:rPr>
              <w:lastRenderedPageBreak/>
              <w:t xml:space="preserve">să ia </w:t>
            </w:r>
            <w:proofErr w:type="spellStart"/>
            <w:r w:rsidRPr="00993CC4">
              <w:rPr>
                <w:sz w:val="24"/>
                <w:szCs w:val="24"/>
              </w:rPr>
              <w:t>cunoştinţă</w:t>
            </w:r>
            <w:proofErr w:type="spellEnd"/>
            <w:r w:rsidRPr="00993CC4">
              <w:rPr>
                <w:sz w:val="24"/>
                <w:szCs w:val="24"/>
              </w:rPr>
              <w:t xml:space="preserve"> cu </w:t>
            </w:r>
            <w:proofErr w:type="spellStart"/>
            <w:r w:rsidRPr="00993CC4">
              <w:rPr>
                <w:sz w:val="24"/>
                <w:szCs w:val="24"/>
              </w:rPr>
              <w:t>dispoziţia</w:t>
            </w:r>
            <w:proofErr w:type="spellEnd"/>
            <w:r w:rsidRPr="00993CC4">
              <w:rPr>
                <w:sz w:val="24"/>
                <w:szCs w:val="24"/>
              </w:rPr>
              <w:t xml:space="preserve"> de inițiere a</w:t>
            </w:r>
            <w:r w:rsidRPr="00993CC4">
              <w:rPr>
                <w:spacing w:val="1"/>
                <w:sz w:val="24"/>
                <w:szCs w:val="24"/>
              </w:rPr>
              <w:t xml:space="preserve"> </w:t>
            </w:r>
            <w:proofErr w:type="spellStart"/>
            <w:r w:rsidRPr="00993CC4">
              <w:rPr>
                <w:sz w:val="24"/>
                <w:szCs w:val="24"/>
              </w:rPr>
              <w:t>investigaţie</w:t>
            </w:r>
            <w:proofErr w:type="spellEnd"/>
            <w:r w:rsidRPr="00993CC4">
              <w:rPr>
                <w:sz w:val="24"/>
                <w:szCs w:val="24"/>
              </w:rPr>
              <w:t>,</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ordinul</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inspecţiei</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delegaţia</w:t>
            </w:r>
            <w:proofErr w:type="spellEnd"/>
            <w:r w:rsidRPr="00993CC4">
              <w:rPr>
                <w:sz w:val="24"/>
                <w:szCs w:val="24"/>
              </w:rPr>
              <w:t xml:space="preserve"> de </w:t>
            </w:r>
            <w:proofErr w:type="spellStart"/>
            <w:r w:rsidRPr="00993CC4">
              <w:rPr>
                <w:sz w:val="24"/>
                <w:szCs w:val="24"/>
              </w:rPr>
              <w:t>inspecţie</w:t>
            </w:r>
            <w:proofErr w:type="spellEnd"/>
            <w:r w:rsidRPr="00993CC4">
              <w:rPr>
                <w:sz w:val="24"/>
                <w:szCs w:val="24"/>
              </w:rPr>
              <w:t xml:space="preserve"> și să </w:t>
            </w:r>
            <w:proofErr w:type="spellStart"/>
            <w:r w:rsidRPr="00993CC4">
              <w:rPr>
                <w:sz w:val="24"/>
                <w:szCs w:val="24"/>
              </w:rPr>
              <w:t>obţină</w:t>
            </w:r>
            <w:proofErr w:type="spellEnd"/>
            <w:r w:rsidRPr="00993CC4">
              <w:rPr>
                <w:sz w:val="24"/>
                <w:szCs w:val="24"/>
              </w:rPr>
              <w:t xml:space="preserve"> </w:t>
            </w:r>
            <w:proofErr w:type="spellStart"/>
            <w:r w:rsidRPr="00993CC4">
              <w:rPr>
                <w:sz w:val="24"/>
                <w:szCs w:val="24"/>
              </w:rPr>
              <w:t>cîte</w:t>
            </w:r>
            <w:proofErr w:type="spellEnd"/>
            <w:r w:rsidRPr="00993CC4">
              <w:rPr>
                <w:sz w:val="24"/>
                <w:szCs w:val="24"/>
              </w:rPr>
              <w:t xml:space="preserve"> o copie de</w:t>
            </w:r>
            <w:r w:rsidRPr="00993CC4">
              <w:rPr>
                <w:spacing w:val="1"/>
                <w:sz w:val="24"/>
                <w:szCs w:val="24"/>
              </w:rPr>
              <w:t xml:space="preserve"> </w:t>
            </w:r>
            <w:r w:rsidRPr="00993CC4">
              <w:rPr>
                <w:sz w:val="24"/>
                <w:szCs w:val="24"/>
              </w:rPr>
              <w:t>pe</w:t>
            </w:r>
            <w:r w:rsidRPr="00993CC4">
              <w:rPr>
                <w:spacing w:val="-2"/>
                <w:sz w:val="24"/>
                <w:szCs w:val="24"/>
              </w:rPr>
              <w:t xml:space="preserve"> </w:t>
            </w:r>
            <w:r w:rsidRPr="00993CC4">
              <w:rPr>
                <w:sz w:val="24"/>
                <w:szCs w:val="24"/>
              </w:rPr>
              <w:t>acestea;</w:t>
            </w:r>
          </w:p>
          <w:p w14:paraId="43155971" w14:textId="77777777" w:rsidR="003633AF" w:rsidRPr="00993CC4" w:rsidRDefault="00315B8C" w:rsidP="00042373">
            <w:pPr>
              <w:pStyle w:val="TableParagraph"/>
              <w:numPr>
                <w:ilvl w:val="0"/>
                <w:numId w:val="127"/>
              </w:numPr>
              <w:tabs>
                <w:tab w:val="left" w:pos="581"/>
              </w:tabs>
              <w:ind w:right="101" w:firstLine="0"/>
              <w:rPr>
                <w:sz w:val="24"/>
                <w:szCs w:val="24"/>
              </w:rPr>
            </w:pPr>
            <w:r w:rsidRPr="00993CC4">
              <w:rPr>
                <w:sz w:val="24"/>
                <w:szCs w:val="24"/>
              </w:rPr>
              <w:t>să</w:t>
            </w:r>
            <w:r w:rsidRPr="00993CC4">
              <w:rPr>
                <w:spacing w:val="1"/>
                <w:sz w:val="24"/>
                <w:szCs w:val="24"/>
              </w:rPr>
              <w:t xml:space="preserve"> </w:t>
            </w:r>
            <w:r w:rsidRPr="00993CC4">
              <w:rPr>
                <w:sz w:val="24"/>
                <w:szCs w:val="24"/>
              </w:rPr>
              <w:t>prezinte</w:t>
            </w:r>
            <w:r w:rsidRPr="00993CC4">
              <w:rPr>
                <w:spacing w:val="1"/>
                <w:sz w:val="24"/>
                <w:szCs w:val="24"/>
              </w:rPr>
              <w:t xml:space="preserve"> </w:t>
            </w:r>
            <w:r w:rsidRPr="00993CC4">
              <w:rPr>
                <w:sz w:val="24"/>
                <w:szCs w:val="24"/>
              </w:rPr>
              <w:t>probe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efectuării</w:t>
            </w:r>
            <w:r w:rsidRPr="00993CC4">
              <w:rPr>
                <w:spacing w:val="1"/>
                <w:sz w:val="24"/>
                <w:szCs w:val="24"/>
              </w:rPr>
              <w:t xml:space="preserve"> </w:t>
            </w:r>
            <w:proofErr w:type="spellStart"/>
            <w:r w:rsidRPr="00993CC4">
              <w:rPr>
                <w:sz w:val="24"/>
                <w:szCs w:val="24"/>
              </w:rPr>
              <w:t>inspecţiei</w:t>
            </w:r>
            <w:proofErr w:type="spellEnd"/>
            <w:r w:rsidRPr="00993CC4">
              <w:rPr>
                <w:sz w:val="24"/>
                <w:szCs w:val="24"/>
              </w:rPr>
              <w:t>;</w:t>
            </w:r>
          </w:p>
          <w:p w14:paraId="251511E7" w14:textId="77777777" w:rsidR="003633AF" w:rsidRPr="00993CC4" w:rsidRDefault="00315B8C" w:rsidP="00042373">
            <w:pPr>
              <w:pStyle w:val="TableParagraph"/>
              <w:numPr>
                <w:ilvl w:val="0"/>
                <w:numId w:val="127"/>
              </w:numPr>
              <w:tabs>
                <w:tab w:val="left" w:pos="581"/>
              </w:tabs>
              <w:ind w:right="100" w:firstLine="0"/>
              <w:rPr>
                <w:sz w:val="24"/>
                <w:szCs w:val="24"/>
              </w:rPr>
            </w:pPr>
            <w:r w:rsidRPr="00993CC4">
              <w:rPr>
                <w:sz w:val="24"/>
                <w:szCs w:val="24"/>
              </w:rPr>
              <w:t xml:space="preserve">să prezinte </w:t>
            </w:r>
            <w:proofErr w:type="spellStart"/>
            <w:r w:rsidRPr="00993CC4">
              <w:rPr>
                <w:sz w:val="24"/>
                <w:szCs w:val="24"/>
              </w:rPr>
              <w:t>explicaţii</w:t>
            </w:r>
            <w:proofErr w:type="spellEnd"/>
            <w:r w:rsidRPr="00993CC4">
              <w:rPr>
                <w:sz w:val="24"/>
                <w:szCs w:val="24"/>
              </w:rPr>
              <w:t xml:space="preserve"> cu privire la faptele sau</w:t>
            </w:r>
            <w:r w:rsidRPr="00993CC4">
              <w:rPr>
                <w:spacing w:val="-58"/>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legate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obiectul</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inspecției;</w:t>
            </w:r>
          </w:p>
          <w:p w14:paraId="345C9A31" w14:textId="77777777" w:rsidR="003633AF" w:rsidRPr="00993CC4" w:rsidRDefault="00315B8C" w:rsidP="00042373">
            <w:pPr>
              <w:pStyle w:val="TableParagraph"/>
              <w:numPr>
                <w:ilvl w:val="0"/>
                <w:numId w:val="127"/>
              </w:numPr>
              <w:tabs>
                <w:tab w:val="left" w:pos="581"/>
              </w:tabs>
              <w:spacing w:before="1"/>
              <w:ind w:right="98" w:firstLine="0"/>
              <w:rPr>
                <w:sz w:val="24"/>
                <w:szCs w:val="24"/>
              </w:rPr>
            </w:pPr>
            <w:r w:rsidRPr="00993CC4">
              <w:rPr>
                <w:sz w:val="24"/>
                <w:szCs w:val="24"/>
              </w:rPr>
              <w:t xml:space="preserve">să identifice </w:t>
            </w:r>
            <w:proofErr w:type="spellStart"/>
            <w:r w:rsidRPr="00993CC4">
              <w:rPr>
                <w:sz w:val="24"/>
                <w:szCs w:val="24"/>
              </w:rPr>
              <w:t>informaţiile</w:t>
            </w:r>
            <w:proofErr w:type="spellEnd"/>
            <w:r w:rsidRPr="00993CC4">
              <w:rPr>
                <w:sz w:val="24"/>
                <w:szCs w:val="24"/>
              </w:rPr>
              <w:t xml:space="preserve"> ce constituie secret</w:t>
            </w:r>
            <w:r w:rsidRPr="00993CC4">
              <w:rPr>
                <w:spacing w:val="-57"/>
                <w:sz w:val="24"/>
                <w:szCs w:val="24"/>
              </w:rPr>
              <w:t xml:space="preserve"> </w:t>
            </w:r>
            <w:r w:rsidRPr="00993CC4">
              <w:rPr>
                <w:sz w:val="24"/>
                <w:szCs w:val="24"/>
              </w:rPr>
              <w:t>comercial</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proofErr w:type="spellStart"/>
            <w:r w:rsidRPr="00993CC4">
              <w:rPr>
                <w:sz w:val="24"/>
                <w:szCs w:val="24"/>
              </w:rPr>
              <w:t>confidenţiale</w:t>
            </w:r>
            <w:proofErr w:type="spellEnd"/>
            <w:r w:rsidRPr="00993CC4">
              <w:rPr>
                <w:sz w:val="24"/>
                <w:szCs w:val="24"/>
              </w:rPr>
              <w:t>,</w:t>
            </w:r>
            <w:r w:rsidRPr="00993CC4">
              <w:rPr>
                <w:spacing w:val="1"/>
                <w:sz w:val="24"/>
                <w:szCs w:val="24"/>
              </w:rPr>
              <w:t xml:space="preserve"> </w:t>
            </w:r>
            <w:proofErr w:type="spellStart"/>
            <w:r w:rsidRPr="00993CC4">
              <w:rPr>
                <w:sz w:val="24"/>
                <w:szCs w:val="24"/>
              </w:rPr>
              <w:t>formulînd</w:t>
            </w:r>
            <w:proofErr w:type="spellEnd"/>
            <w:r w:rsidRPr="00993CC4">
              <w:rPr>
                <w:sz w:val="24"/>
                <w:szCs w:val="24"/>
              </w:rPr>
              <w:t>, în acest sens, o cerere motivată către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prezinte</w:t>
            </w:r>
            <w:r w:rsidRPr="00993CC4">
              <w:rPr>
                <w:spacing w:val="-57"/>
                <w:sz w:val="24"/>
                <w:szCs w:val="24"/>
              </w:rPr>
              <w:t xml:space="preserve"> </w:t>
            </w:r>
            <w:r w:rsidRPr="00993CC4">
              <w:rPr>
                <w:sz w:val="24"/>
                <w:szCs w:val="24"/>
              </w:rPr>
              <w:t>versiunea neconfidențială a acestor informații, cu</w:t>
            </w:r>
            <w:r w:rsidRPr="00993CC4">
              <w:rPr>
                <w:spacing w:val="-57"/>
                <w:sz w:val="24"/>
                <w:szCs w:val="24"/>
              </w:rPr>
              <w:t xml:space="preserve"> </w:t>
            </w:r>
            <w:proofErr w:type="spellStart"/>
            <w:r w:rsidRPr="00993CC4">
              <w:rPr>
                <w:sz w:val="24"/>
                <w:szCs w:val="24"/>
              </w:rPr>
              <w:t>aceeaşi</w:t>
            </w:r>
            <w:proofErr w:type="spellEnd"/>
            <w:r w:rsidRPr="00993CC4">
              <w:rPr>
                <w:spacing w:val="1"/>
                <w:sz w:val="24"/>
                <w:szCs w:val="24"/>
              </w:rPr>
              <w:t xml:space="preserve"> </w:t>
            </w:r>
            <w:r w:rsidRPr="00993CC4">
              <w:rPr>
                <w:sz w:val="24"/>
                <w:szCs w:val="24"/>
              </w:rPr>
              <w:t>valoare</w:t>
            </w:r>
            <w:r w:rsidRPr="00993CC4">
              <w:rPr>
                <w:spacing w:val="1"/>
                <w:sz w:val="24"/>
                <w:szCs w:val="24"/>
              </w:rPr>
              <w:t xml:space="preserve"> </w:t>
            </w:r>
            <w:r w:rsidRPr="00993CC4">
              <w:rPr>
                <w:sz w:val="24"/>
                <w:szCs w:val="24"/>
              </w:rPr>
              <w:t>probantă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versiunii</w:t>
            </w:r>
            <w:r w:rsidRPr="00993CC4">
              <w:rPr>
                <w:spacing w:val="1"/>
                <w:sz w:val="24"/>
                <w:szCs w:val="24"/>
              </w:rPr>
              <w:t xml:space="preserve"> </w:t>
            </w:r>
            <w:r w:rsidRPr="00993CC4">
              <w:rPr>
                <w:sz w:val="24"/>
                <w:szCs w:val="24"/>
              </w:rPr>
              <w:t>confidențiale;</w:t>
            </w:r>
          </w:p>
          <w:p w14:paraId="5F942A62" w14:textId="77777777" w:rsidR="003633AF" w:rsidRPr="00993CC4" w:rsidRDefault="00315B8C" w:rsidP="00042373">
            <w:pPr>
              <w:pStyle w:val="TableParagraph"/>
              <w:numPr>
                <w:ilvl w:val="0"/>
                <w:numId w:val="127"/>
              </w:numPr>
              <w:tabs>
                <w:tab w:val="left" w:pos="581"/>
              </w:tabs>
              <w:ind w:right="99" w:firstLine="0"/>
              <w:rPr>
                <w:sz w:val="24"/>
                <w:szCs w:val="24"/>
              </w:rPr>
            </w:pPr>
            <w:r w:rsidRPr="00993CC4">
              <w:rPr>
                <w:sz w:val="24"/>
                <w:szCs w:val="24"/>
              </w:rPr>
              <w:t>să</w:t>
            </w:r>
            <w:r w:rsidRPr="00993CC4">
              <w:rPr>
                <w:spacing w:val="1"/>
                <w:sz w:val="24"/>
                <w:szCs w:val="24"/>
              </w:rPr>
              <w:t xml:space="preserve"> </w:t>
            </w:r>
            <w:proofErr w:type="spellStart"/>
            <w:r w:rsidRPr="00993CC4">
              <w:rPr>
                <w:sz w:val="24"/>
                <w:szCs w:val="24"/>
              </w:rPr>
              <w:t>obţină</w:t>
            </w:r>
            <w:proofErr w:type="spellEnd"/>
            <w:r w:rsidRPr="00993CC4">
              <w:rPr>
                <w:spacing w:val="1"/>
                <w:sz w:val="24"/>
                <w:szCs w:val="24"/>
              </w:rPr>
              <w:t xml:space="preserve"> </w:t>
            </w:r>
            <w:r w:rsidRPr="00993CC4">
              <w:rPr>
                <w:sz w:val="24"/>
                <w:szCs w:val="24"/>
              </w:rPr>
              <w:t>copii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toate</w:t>
            </w:r>
            <w:r w:rsidRPr="00993CC4">
              <w:rPr>
                <w:spacing w:val="1"/>
                <w:sz w:val="24"/>
                <w:szCs w:val="24"/>
              </w:rPr>
              <w:t xml:space="preserve"> </w:t>
            </w:r>
            <w:r w:rsidRPr="00993CC4">
              <w:rPr>
                <w:sz w:val="24"/>
                <w:szCs w:val="24"/>
              </w:rPr>
              <w:t>registrele</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ridicate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parcursul</w:t>
            </w:r>
            <w:r w:rsidRPr="00993CC4">
              <w:rPr>
                <w:spacing w:val="1"/>
                <w:sz w:val="24"/>
                <w:szCs w:val="24"/>
              </w:rPr>
              <w:t xml:space="preserve"> </w:t>
            </w:r>
            <w:proofErr w:type="spellStart"/>
            <w:r w:rsidRPr="00993CC4">
              <w:rPr>
                <w:sz w:val="24"/>
                <w:szCs w:val="24"/>
              </w:rPr>
              <w:t>inspecţiei</w:t>
            </w:r>
            <w:proofErr w:type="spellEnd"/>
            <w:r w:rsidRPr="00993CC4">
              <w:rPr>
                <w:spacing w:val="1"/>
                <w:sz w:val="24"/>
                <w:szCs w:val="24"/>
              </w:rPr>
              <w:t xml:space="preserve"> </w:t>
            </w:r>
            <w:r w:rsidRPr="00993CC4">
              <w:rPr>
                <w:sz w:val="24"/>
                <w:szCs w:val="24"/>
              </w:rPr>
              <w:t>şi</w:t>
            </w:r>
            <w:r w:rsidRPr="00993CC4">
              <w:rPr>
                <w:spacing w:val="-57"/>
                <w:sz w:val="24"/>
                <w:szCs w:val="24"/>
              </w:rPr>
              <w:t xml:space="preserve"> </w:t>
            </w:r>
            <w:r w:rsidRPr="00993CC4">
              <w:rPr>
                <w:sz w:val="24"/>
                <w:szCs w:val="24"/>
              </w:rPr>
              <w:t>lista</w:t>
            </w:r>
            <w:r w:rsidRPr="00993CC4">
              <w:rPr>
                <w:spacing w:val="-1"/>
                <w:sz w:val="24"/>
                <w:szCs w:val="24"/>
              </w:rPr>
              <w:t xml:space="preserve"> </w:t>
            </w:r>
            <w:r w:rsidRPr="00993CC4">
              <w:rPr>
                <w:sz w:val="24"/>
                <w:szCs w:val="24"/>
              </w:rPr>
              <w:t>acestora;</w:t>
            </w:r>
          </w:p>
          <w:p w14:paraId="522AD09C" w14:textId="77777777" w:rsidR="003633AF" w:rsidRPr="00993CC4" w:rsidRDefault="005D220B" w:rsidP="005D220B">
            <w:pPr>
              <w:pStyle w:val="TableParagraph"/>
              <w:tabs>
                <w:tab w:val="left" w:pos="581"/>
              </w:tabs>
              <w:ind w:right="100"/>
              <w:rPr>
                <w:sz w:val="24"/>
                <w:szCs w:val="24"/>
              </w:rPr>
            </w:pPr>
            <w:r>
              <w:rPr>
                <w:sz w:val="24"/>
                <w:szCs w:val="24"/>
              </w:rPr>
              <w:t xml:space="preserve">f) </w:t>
            </w:r>
            <w:r w:rsidR="00315B8C" w:rsidRPr="00993CC4">
              <w:rPr>
                <w:sz w:val="24"/>
                <w:szCs w:val="24"/>
              </w:rPr>
              <w:t xml:space="preserve">să fie asistat de avocat. </w:t>
            </w:r>
            <w:r w:rsidRPr="00655EC5">
              <w:rPr>
                <w:sz w:val="24"/>
                <w:szCs w:val="24"/>
              </w:rPr>
              <w:t xml:space="preserve">Lipsa acestuia nu poate fi invocată ca motiv de amânare a începerii sau continuării inspecției, după ce s-a oferit un termen de până la 2 ore subiectului supus inspecției pentru a asigura prezența avocatului la desfășurarea inspecției. În caz de urgență determinată de riscul de pierdere, alterare sau distrugere a probelor, inspecția continuă, cu indicarea motivelor în </w:t>
            </w:r>
            <w:proofErr w:type="spellStart"/>
            <w:r w:rsidRPr="00655EC5">
              <w:rPr>
                <w:sz w:val="24"/>
                <w:szCs w:val="24"/>
              </w:rPr>
              <w:t>procesulverbal</w:t>
            </w:r>
            <w:proofErr w:type="spellEnd"/>
            <w:r w:rsidRPr="00655EC5">
              <w:rPr>
                <w:sz w:val="24"/>
                <w:szCs w:val="24"/>
              </w:rPr>
              <w:t>. să</w:t>
            </w:r>
            <w:r w:rsidRPr="00655EC5">
              <w:rPr>
                <w:spacing w:val="1"/>
                <w:sz w:val="24"/>
                <w:szCs w:val="24"/>
              </w:rPr>
              <w:t xml:space="preserve"> </w:t>
            </w:r>
            <w:proofErr w:type="spellStart"/>
            <w:r w:rsidRPr="00655EC5">
              <w:rPr>
                <w:sz w:val="24"/>
                <w:szCs w:val="24"/>
              </w:rPr>
              <w:t>obţină</w:t>
            </w:r>
            <w:proofErr w:type="spellEnd"/>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exemplar</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procesului-</w:t>
            </w:r>
            <w:r w:rsidRPr="00993CC4">
              <w:rPr>
                <w:spacing w:val="-57"/>
                <w:sz w:val="24"/>
                <w:szCs w:val="24"/>
              </w:rPr>
              <w:t xml:space="preserve"> </w:t>
            </w:r>
            <w:r w:rsidRPr="00993CC4">
              <w:rPr>
                <w:sz w:val="24"/>
                <w:szCs w:val="24"/>
              </w:rPr>
              <w:t>verbal</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efectuarea</w:t>
            </w:r>
            <w:r w:rsidRPr="00993CC4">
              <w:rPr>
                <w:spacing w:val="1"/>
                <w:sz w:val="24"/>
                <w:szCs w:val="24"/>
              </w:rPr>
              <w:t xml:space="preserve"> </w:t>
            </w:r>
            <w:proofErr w:type="spellStart"/>
            <w:r w:rsidRPr="00993CC4">
              <w:rPr>
                <w:sz w:val="24"/>
                <w:szCs w:val="24"/>
              </w:rPr>
              <w:t>inspecţiei</w:t>
            </w:r>
            <w:proofErr w:type="spellEnd"/>
            <w:r w:rsidRPr="00993CC4">
              <w:rPr>
                <w:sz w:val="24"/>
                <w:szCs w:val="24"/>
              </w:rPr>
              <w:t>.</w:t>
            </w:r>
          </w:p>
          <w:p w14:paraId="4F91D6CC" w14:textId="77777777" w:rsidR="003633AF" w:rsidRPr="00993CC4" w:rsidRDefault="00315B8C" w:rsidP="00042373">
            <w:pPr>
              <w:pStyle w:val="TableParagraph"/>
              <w:numPr>
                <w:ilvl w:val="0"/>
                <w:numId w:val="127"/>
              </w:numPr>
              <w:tabs>
                <w:tab w:val="left" w:pos="581"/>
              </w:tabs>
              <w:ind w:right="97" w:firstLine="0"/>
              <w:rPr>
                <w:sz w:val="24"/>
                <w:szCs w:val="24"/>
              </w:rPr>
            </w:pPr>
            <w:r w:rsidRPr="00993CC4">
              <w:rPr>
                <w:sz w:val="24"/>
                <w:szCs w:val="24"/>
              </w:rPr>
              <w:t xml:space="preserve">să </w:t>
            </w:r>
            <w:proofErr w:type="spellStart"/>
            <w:r w:rsidRPr="00993CC4">
              <w:rPr>
                <w:sz w:val="24"/>
                <w:szCs w:val="24"/>
              </w:rPr>
              <w:t>obţină</w:t>
            </w:r>
            <w:proofErr w:type="spellEnd"/>
            <w:r w:rsidRPr="00993CC4">
              <w:rPr>
                <w:sz w:val="24"/>
                <w:szCs w:val="24"/>
              </w:rPr>
              <w:t xml:space="preserve"> un exemplar al procesului-verbal</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efectuarea</w:t>
            </w:r>
            <w:r w:rsidRPr="00993CC4">
              <w:rPr>
                <w:spacing w:val="-1"/>
                <w:sz w:val="24"/>
                <w:szCs w:val="24"/>
              </w:rPr>
              <w:t xml:space="preserve"> </w:t>
            </w:r>
            <w:proofErr w:type="spellStart"/>
            <w:r w:rsidRPr="00993CC4">
              <w:rPr>
                <w:sz w:val="24"/>
                <w:szCs w:val="24"/>
              </w:rPr>
              <w:t>inspecţiei</w:t>
            </w:r>
            <w:proofErr w:type="spellEnd"/>
            <w:r w:rsidRPr="00993CC4">
              <w:rPr>
                <w:sz w:val="24"/>
                <w:szCs w:val="24"/>
              </w:rPr>
              <w:t>.</w:t>
            </w:r>
          </w:p>
          <w:p w14:paraId="28EA400E" w14:textId="77777777" w:rsidR="003633AF" w:rsidRPr="00993CC4" w:rsidRDefault="00315B8C">
            <w:pPr>
              <w:pStyle w:val="TableParagraph"/>
              <w:ind w:right="101"/>
              <w:rPr>
                <w:sz w:val="24"/>
                <w:szCs w:val="24"/>
              </w:rPr>
            </w:pPr>
            <w:r w:rsidRPr="00993CC4">
              <w:rPr>
                <w:sz w:val="24"/>
                <w:szCs w:val="24"/>
              </w:rPr>
              <w:t>(2)</w:t>
            </w:r>
            <w:r w:rsidRPr="00993CC4">
              <w:rPr>
                <w:spacing w:val="1"/>
                <w:sz w:val="24"/>
                <w:szCs w:val="24"/>
              </w:rPr>
              <w:t xml:space="preserve"> </w:t>
            </w:r>
            <w:r w:rsidRPr="00993CC4">
              <w:rPr>
                <w:sz w:val="24"/>
                <w:szCs w:val="24"/>
              </w:rPr>
              <w:t>Subiectul</w:t>
            </w:r>
            <w:r w:rsidRPr="00993CC4">
              <w:rPr>
                <w:spacing w:val="1"/>
                <w:sz w:val="24"/>
                <w:szCs w:val="24"/>
              </w:rPr>
              <w:t xml:space="preserve"> </w:t>
            </w:r>
            <w:r w:rsidRPr="00993CC4">
              <w:rPr>
                <w:sz w:val="24"/>
                <w:szCs w:val="24"/>
              </w:rPr>
              <w:t>supus</w:t>
            </w:r>
            <w:r w:rsidRPr="00993CC4">
              <w:rPr>
                <w:spacing w:val="1"/>
                <w:sz w:val="24"/>
                <w:szCs w:val="24"/>
              </w:rPr>
              <w:t xml:space="preserve"> </w:t>
            </w:r>
            <w:r w:rsidRPr="00993CC4">
              <w:rPr>
                <w:sz w:val="24"/>
                <w:szCs w:val="24"/>
              </w:rPr>
              <w:t>inspecție</w:t>
            </w:r>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următoarele</w:t>
            </w:r>
            <w:r w:rsidRPr="00993CC4">
              <w:rPr>
                <w:spacing w:val="1"/>
                <w:sz w:val="24"/>
                <w:szCs w:val="24"/>
              </w:rPr>
              <w:t xml:space="preserve"> </w:t>
            </w:r>
            <w:r w:rsidRPr="00993CC4">
              <w:rPr>
                <w:sz w:val="24"/>
                <w:szCs w:val="24"/>
              </w:rPr>
              <w:t>obligații:</w:t>
            </w:r>
          </w:p>
          <w:p w14:paraId="3DA81ACC" w14:textId="77777777" w:rsidR="003633AF" w:rsidRPr="00993CC4" w:rsidRDefault="00315B8C" w:rsidP="00042373">
            <w:pPr>
              <w:pStyle w:val="TableParagraph"/>
              <w:numPr>
                <w:ilvl w:val="0"/>
                <w:numId w:val="126"/>
              </w:numPr>
              <w:tabs>
                <w:tab w:val="left" w:pos="357"/>
              </w:tabs>
              <w:ind w:right="101" w:firstLine="0"/>
              <w:rPr>
                <w:sz w:val="24"/>
                <w:szCs w:val="24"/>
              </w:rPr>
            </w:pPr>
            <w:r w:rsidRPr="00993CC4">
              <w:rPr>
                <w:sz w:val="24"/>
                <w:szCs w:val="24"/>
              </w:rPr>
              <w:t>să permită angajaților Consiliului Concurenței,</w:t>
            </w:r>
            <w:r w:rsidRPr="00993CC4">
              <w:rPr>
                <w:spacing w:val="-57"/>
                <w:sz w:val="24"/>
                <w:szCs w:val="24"/>
              </w:rPr>
              <w:t xml:space="preserve"> </w:t>
            </w:r>
            <w:r w:rsidRPr="00993CC4">
              <w:rPr>
                <w:sz w:val="24"/>
                <w:szCs w:val="24"/>
              </w:rPr>
              <w:lastRenderedPageBreak/>
              <w:t>fără</w:t>
            </w:r>
            <w:r w:rsidRPr="00993CC4">
              <w:rPr>
                <w:spacing w:val="-4"/>
                <w:sz w:val="24"/>
                <w:szCs w:val="24"/>
              </w:rPr>
              <w:t xml:space="preserve"> </w:t>
            </w:r>
            <w:proofErr w:type="spellStart"/>
            <w:r w:rsidRPr="00993CC4">
              <w:rPr>
                <w:sz w:val="24"/>
                <w:szCs w:val="24"/>
              </w:rPr>
              <w:t>întîrziere</w:t>
            </w:r>
            <w:proofErr w:type="spellEnd"/>
            <w:r w:rsidRPr="00993CC4">
              <w:rPr>
                <w:sz w:val="24"/>
                <w:szCs w:val="24"/>
              </w:rPr>
              <w:t>,</w:t>
            </w:r>
            <w:r w:rsidRPr="00993CC4">
              <w:rPr>
                <w:spacing w:val="-1"/>
                <w:sz w:val="24"/>
                <w:szCs w:val="24"/>
              </w:rPr>
              <w:t xml:space="preserve"> </w:t>
            </w:r>
            <w:r w:rsidRPr="00993CC4">
              <w:rPr>
                <w:sz w:val="24"/>
                <w:szCs w:val="24"/>
              </w:rPr>
              <w:t>începerea</w:t>
            </w:r>
            <w:r w:rsidRPr="00993CC4">
              <w:rPr>
                <w:spacing w:val="-1"/>
                <w:sz w:val="24"/>
                <w:szCs w:val="24"/>
              </w:rPr>
              <w:t xml:space="preserve"> </w:t>
            </w:r>
            <w:r w:rsidRPr="00993CC4">
              <w:rPr>
                <w:sz w:val="24"/>
                <w:szCs w:val="24"/>
              </w:rPr>
              <w:t>şi</w:t>
            </w:r>
            <w:r w:rsidRPr="00993CC4">
              <w:rPr>
                <w:spacing w:val="-2"/>
                <w:sz w:val="24"/>
                <w:szCs w:val="24"/>
              </w:rPr>
              <w:t xml:space="preserve"> </w:t>
            </w:r>
            <w:r w:rsidRPr="00993CC4">
              <w:rPr>
                <w:sz w:val="24"/>
                <w:szCs w:val="24"/>
              </w:rPr>
              <w:t>derularea</w:t>
            </w:r>
            <w:r w:rsidRPr="00993CC4">
              <w:rPr>
                <w:spacing w:val="-2"/>
                <w:sz w:val="24"/>
                <w:szCs w:val="24"/>
              </w:rPr>
              <w:t xml:space="preserve"> </w:t>
            </w:r>
            <w:proofErr w:type="spellStart"/>
            <w:r w:rsidRPr="00993CC4">
              <w:rPr>
                <w:sz w:val="24"/>
                <w:szCs w:val="24"/>
              </w:rPr>
              <w:t>inspecţiei</w:t>
            </w:r>
            <w:proofErr w:type="spellEnd"/>
            <w:r w:rsidRPr="00993CC4">
              <w:rPr>
                <w:sz w:val="24"/>
                <w:szCs w:val="24"/>
              </w:rPr>
              <w:t>;</w:t>
            </w:r>
          </w:p>
          <w:p w14:paraId="7518E969" w14:textId="77777777" w:rsidR="003633AF" w:rsidRPr="00993CC4" w:rsidRDefault="00315B8C" w:rsidP="00042373">
            <w:pPr>
              <w:pStyle w:val="TableParagraph"/>
              <w:numPr>
                <w:ilvl w:val="0"/>
                <w:numId w:val="126"/>
              </w:numPr>
              <w:tabs>
                <w:tab w:val="left" w:pos="436"/>
              </w:tabs>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supună</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îndeplinească</w:t>
            </w:r>
            <w:r w:rsidRPr="00993CC4">
              <w:rPr>
                <w:spacing w:val="-57"/>
                <w:sz w:val="24"/>
                <w:szCs w:val="24"/>
              </w:rPr>
              <w:t xml:space="preserve"> </w:t>
            </w:r>
            <w:r w:rsidRPr="00993CC4">
              <w:rPr>
                <w:sz w:val="24"/>
                <w:szCs w:val="24"/>
              </w:rPr>
              <w:t>indicațiile</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57"/>
                <w:sz w:val="24"/>
                <w:szCs w:val="24"/>
              </w:rPr>
              <w:t xml:space="preserve"> </w:t>
            </w:r>
            <w:r w:rsidRPr="00993CC4">
              <w:rPr>
                <w:sz w:val="24"/>
                <w:szCs w:val="24"/>
              </w:rPr>
              <w:t>delegați</w:t>
            </w:r>
            <w:r w:rsidRPr="00993CC4">
              <w:rPr>
                <w:spacing w:val="-1"/>
                <w:sz w:val="24"/>
                <w:szCs w:val="24"/>
              </w:rPr>
              <w:t xml:space="preserve"> </w:t>
            </w:r>
            <w:r w:rsidRPr="00993CC4">
              <w:rPr>
                <w:sz w:val="24"/>
                <w:szCs w:val="24"/>
              </w:rPr>
              <w:t>pentru efectuarea</w:t>
            </w:r>
            <w:r w:rsidRPr="00993CC4">
              <w:rPr>
                <w:spacing w:val="-1"/>
                <w:sz w:val="24"/>
                <w:szCs w:val="24"/>
              </w:rPr>
              <w:t xml:space="preserve"> </w:t>
            </w:r>
            <w:r w:rsidRPr="00993CC4">
              <w:rPr>
                <w:sz w:val="24"/>
                <w:szCs w:val="24"/>
              </w:rPr>
              <w:t>inspecției;</w:t>
            </w:r>
          </w:p>
          <w:p w14:paraId="57BF5129" w14:textId="77777777" w:rsidR="003633AF" w:rsidRPr="00993CC4" w:rsidRDefault="00315B8C" w:rsidP="00042373">
            <w:pPr>
              <w:pStyle w:val="TableParagraph"/>
              <w:numPr>
                <w:ilvl w:val="0"/>
                <w:numId w:val="126"/>
              </w:numPr>
              <w:tabs>
                <w:tab w:val="left" w:pos="400"/>
              </w:tabs>
              <w:spacing w:line="270" w:lineRule="atLeast"/>
              <w:ind w:right="96" w:firstLine="0"/>
              <w:rPr>
                <w:sz w:val="24"/>
                <w:szCs w:val="24"/>
              </w:rPr>
            </w:pPr>
            <w:r w:rsidRPr="00993CC4">
              <w:rPr>
                <w:sz w:val="24"/>
                <w:szCs w:val="24"/>
              </w:rPr>
              <w:t xml:space="preserve">să faciliteze, pe întreaga durată a </w:t>
            </w:r>
            <w:proofErr w:type="spellStart"/>
            <w:r w:rsidRPr="00993CC4">
              <w:rPr>
                <w:sz w:val="24"/>
                <w:szCs w:val="24"/>
              </w:rPr>
              <w:t>inspecţiei</w:t>
            </w:r>
            <w:proofErr w:type="spellEnd"/>
            <w:r w:rsidRPr="00993CC4">
              <w:rPr>
                <w:sz w:val="24"/>
                <w:szCs w:val="24"/>
              </w:rPr>
              <w:t>,</w:t>
            </w:r>
            <w:r w:rsidRPr="00993CC4">
              <w:rPr>
                <w:spacing w:val="1"/>
                <w:sz w:val="24"/>
                <w:szCs w:val="24"/>
              </w:rPr>
              <w:t xml:space="preserve"> </w:t>
            </w: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toate</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informaţiile</w:t>
            </w:r>
            <w:proofErr w:type="spellEnd"/>
            <w:r w:rsidRPr="00993CC4">
              <w:rPr>
                <w:spacing w:val="-57"/>
                <w:sz w:val="24"/>
                <w:szCs w:val="24"/>
              </w:rPr>
              <w:t xml:space="preserve"> </w:t>
            </w:r>
            <w:r w:rsidRPr="00993CC4">
              <w:rPr>
                <w:sz w:val="24"/>
                <w:szCs w:val="24"/>
              </w:rPr>
              <w:t>solicitate;</w:t>
            </w:r>
          </w:p>
        </w:tc>
      </w:tr>
    </w:tbl>
    <w:p w14:paraId="58F7383D"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p w14:paraId="1F35686F"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C3EC0B9" w14:textId="77777777" w:rsidTr="0015753F">
        <w:trPr>
          <w:trHeight w:val="8929"/>
        </w:trPr>
        <w:tc>
          <w:tcPr>
            <w:tcW w:w="4943" w:type="dxa"/>
          </w:tcPr>
          <w:p w14:paraId="5EF42FDB" w14:textId="77777777" w:rsidR="003633AF" w:rsidRPr="00993CC4" w:rsidRDefault="003633AF">
            <w:pPr>
              <w:pStyle w:val="TableParagraph"/>
              <w:ind w:left="0"/>
              <w:jc w:val="left"/>
              <w:rPr>
                <w:sz w:val="24"/>
                <w:szCs w:val="24"/>
              </w:rPr>
            </w:pPr>
          </w:p>
        </w:tc>
        <w:tc>
          <w:tcPr>
            <w:tcW w:w="4527" w:type="dxa"/>
          </w:tcPr>
          <w:p w14:paraId="58DCD3FA" w14:textId="77777777" w:rsidR="003633AF" w:rsidRPr="00993CC4" w:rsidRDefault="00315B8C" w:rsidP="00042373">
            <w:pPr>
              <w:pStyle w:val="TableParagraph"/>
              <w:numPr>
                <w:ilvl w:val="0"/>
                <w:numId w:val="125"/>
              </w:numPr>
              <w:tabs>
                <w:tab w:val="left" w:pos="369"/>
              </w:tabs>
              <w:spacing w:before="1"/>
              <w:ind w:right="99" w:firstLine="0"/>
              <w:rPr>
                <w:sz w:val="24"/>
                <w:szCs w:val="24"/>
              </w:rPr>
            </w:pPr>
            <w:r w:rsidRPr="00993CC4">
              <w:rPr>
                <w:sz w:val="24"/>
                <w:szCs w:val="24"/>
              </w:rPr>
              <w:t>să se supună inspecției și să îndeplinească</w:t>
            </w:r>
            <w:r w:rsidRPr="00993CC4">
              <w:rPr>
                <w:spacing w:val="-57"/>
                <w:sz w:val="24"/>
                <w:szCs w:val="24"/>
              </w:rPr>
              <w:t xml:space="preserve"> </w:t>
            </w:r>
            <w:r w:rsidRPr="00993CC4">
              <w:rPr>
                <w:sz w:val="24"/>
                <w:szCs w:val="24"/>
              </w:rPr>
              <w:t>indicațiile</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delegați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efectuarea</w:t>
            </w:r>
            <w:r w:rsidRPr="00993CC4">
              <w:rPr>
                <w:spacing w:val="-57"/>
                <w:sz w:val="24"/>
                <w:szCs w:val="24"/>
              </w:rPr>
              <w:t xml:space="preserve"> </w:t>
            </w:r>
            <w:r w:rsidRPr="00993CC4">
              <w:rPr>
                <w:sz w:val="24"/>
                <w:szCs w:val="24"/>
              </w:rPr>
              <w:t>inspecției;</w:t>
            </w:r>
          </w:p>
          <w:p w14:paraId="2ABCFB7B" w14:textId="77777777" w:rsidR="003633AF" w:rsidRPr="00993CC4" w:rsidRDefault="00315B8C" w:rsidP="00042373">
            <w:pPr>
              <w:pStyle w:val="TableParagraph"/>
              <w:numPr>
                <w:ilvl w:val="0"/>
                <w:numId w:val="125"/>
              </w:numPr>
              <w:tabs>
                <w:tab w:val="left" w:pos="506"/>
              </w:tabs>
              <w:ind w:right="101" w:firstLine="0"/>
              <w:rPr>
                <w:sz w:val="24"/>
                <w:szCs w:val="24"/>
              </w:rPr>
            </w:pPr>
            <w:r w:rsidRPr="00993CC4">
              <w:rPr>
                <w:sz w:val="24"/>
                <w:szCs w:val="24"/>
              </w:rPr>
              <w:t>să</w:t>
            </w:r>
            <w:r w:rsidRPr="00993CC4">
              <w:rPr>
                <w:spacing w:val="1"/>
                <w:sz w:val="24"/>
                <w:szCs w:val="24"/>
              </w:rPr>
              <w:t xml:space="preserve"> </w:t>
            </w:r>
            <w:r w:rsidRPr="00993CC4">
              <w:rPr>
                <w:sz w:val="24"/>
                <w:szCs w:val="24"/>
              </w:rPr>
              <w:t>faciliteze,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întreaga</w:t>
            </w:r>
            <w:r w:rsidRPr="00993CC4">
              <w:rPr>
                <w:spacing w:val="1"/>
                <w:sz w:val="24"/>
                <w:szCs w:val="24"/>
              </w:rPr>
              <w:t xml:space="preserve"> </w:t>
            </w:r>
            <w:r w:rsidRPr="00993CC4">
              <w:rPr>
                <w:sz w:val="24"/>
                <w:szCs w:val="24"/>
              </w:rPr>
              <w:t>durată</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inspecţiei</w:t>
            </w:r>
            <w:proofErr w:type="spellEnd"/>
            <w:r w:rsidRPr="00993CC4">
              <w:rPr>
                <w:sz w:val="24"/>
                <w:szCs w:val="24"/>
              </w:rPr>
              <w:t>,</w:t>
            </w:r>
            <w:r w:rsidRPr="00993CC4">
              <w:rPr>
                <w:spacing w:val="57"/>
                <w:sz w:val="24"/>
                <w:szCs w:val="24"/>
              </w:rPr>
              <w:t xml:space="preserve"> </w:t>
            </w:r>
            <w:r w:rsidRPr="00993CC4">
              <w:rPr>
                <w:sz w:val="24"/>
                <w:szCs w:val="24"/>
              </w:rPr>
              <w:t>accesul</w:t>
            </w:r>
            <w:r w:rsidRPr="00993CC4">
              <w:rPr>
                <w:spacing w:val="58"/>
                <w:sz w:val="24"/>
                <w:szCs w:val="24"/>
              </w:rPr>
              <w:t xml:space="preserve"> </w:t>
            </w:r>
            <w:r w:rsidRPr="00993CC4">
              <w:rPr>
                <w:sz w:val="24"/>
                <w:szCs w:val="24"/>
              </w:rPr>
              <w:t>la</w:t>
            </w:r>
            <w:r w:rsidRPr="00993CC4">
              <w:rPr>
                <w:spacing w:val="57"/>
                <w:sz w:val="24"/>
                <w:szCs w:val="24"/>
              </w:rPr>
              <w:t xml:space="preserve"> </w:t>
            </w:r>
            <w:r w:rsidRPr="00993CC4">
              <w:rPr>
                <w:sz w:val="24"/>
                <w:szCs w:val="24"/>
              </w:rPr>
              <w:t>toate</w:t>
            </w:r>
            <w:r w:rsidRPr="00993CC4">
              <w:rPr>
                <w:spacing w:val="56"/>
                <w:sz w:val="24"/>
                <w:szCs w:val="24"/>
              </w:rPr>
              <w:t xml:space="preserve"> </w:t>
            </w:r>
            <w:r w:rsidRPr="00993CC4">
              <w:rPr>
                <w:sz w:val="24"/>
                <w:szCs w:val="24"/>
              </w:rPr>
              <w:t>documentele</w:t>
            </w:r>
            <w:r w:rsidRPr="00993CC4">
              <w:rPr>
                <w:spacing w:val="57"/>
                <w:sz w:val="24"/>
                <w:szCs w:val="24"/>
              </w:rPr>
              <w:t xml:space="preserve"> </w:t>
            </w:r>
            <w:r w:rsidRPr="00993CC4">
              <w:rPr>
                <w:sz w:val="24"/>
                <w:szCs w:val="24"/>
              </w:rPr>
              <w:t>şi</w:t>
            </w:r>
            <w:r w:rsidRPr="00993CC4">
              <w:rPr>
                <w:spacing w:val="-58"/>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solicitate;</w:t>
            </w:r>
          </w:p>
          <w:p w14:paraId="2F087979" w14:textId="77777777" w:rsidR="003633AF" w:rsidRPr="00993CC4" w:rsidRDefault="00315B8C" w:rsidP="00042373">
            <w:pPr>
              <w:pStyle w:val="TableParagraph"/>
              <w:numPr>
                <w:ilvl w:val="0"/>
                <w:numId w:val="125"/>
              </w:numPr>
              <w:tabs>
                <w:tab w:val="left" w:pos="513"/>
              </w:tabs>
              <w:spacing w:before="1"/>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z w:val="24"/>
                <w:szCs w:val="24"/>
              </w:rPr>
              <w:t>într-o</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completă</w:t>
            </w:r>
            <w:r w:rsidRPr="00993CC4">
              <w:rPr>
                <w:spacing w:val="1"/>
                <w:sz w:val="24"/>
                <w:szCs w:val="24"/>
              </w:rPr>
              <w:t xml:space="preserve"> </w:t>
            </w:r>
            <w:r w:rsidRPr="00993CC4">
              <w:rPr>
                <w:sz w:val="24"/>
                <w:szCs w:val="24"/>
              </w:rPr>
              <w:t>documentele,</w:t>
            </w:r>
            <w:r w:rsidRPr="00993CC4">
              <w:rPr>
                <w:spacing w:val="1"/>
                <w:sz w:val="24"/>
                <w:szCs w:val="24"/>
              </w:rPr>
              <w:t xml:space="preserve"> </w:t>
            </w:r>
            <w:proofErr w:type="spellStart"/>
            <w:r w:rsidRPr="00993CC4">
              <w:rPr>
                <w:sz w:val="24"/>
                <w:szCs w:val="24"/>
              </w:rPr>
              <w:t>informaţiile</w:t>
            </w:r>
            <w:proofErr w:type="spellEnd"/>
            <w:r w:rsidRPr="00993CC4">
              <w:rPr>
                <w:sz w:val="24"/>
                <w:szCs w:val="24"/>
              </w:rPr>
              <w:t>,</w:t>
            </w:r>
            <w:r w:rsidRPr="00993CC4">
              <w:rPr>
                <w:spacing w:val="1"/>
                <w:sz w:val="24"/>
                <w:szCs w:val="24"/>
              </w:rPr>
              <w:t xml:space="preserve"> </w:t>
            </w:r>
            <w:r w:rsidRPr="00993CC4">
              <w:rPr>
                <w:sz w:val="24"/>
                <w:szCs w:val="24"/>
              </w:rPr>
              <w:t>înregistrările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evidențele</w:t>
            </w:r>
            <w:r w:rsidRPr="00993CC4">
              <w:rPr>
                <w:spacing w:val="1"/>
                <w:sz w:val="24"/>
                <w:szCs w:val="24"/>
              </w:rPr>
              <w:t xml:space="preserve"> </w:t>
            </w:r>
            <w:r w:rsidRPr="00993CC4">
              <w:rPr>
                <w:sz w:val="24"/>
                <w:szCs w:val="24"/>
              </w:rPr>
              <w:t>solicitate,</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copiile</w:t>
            </w:r>
            <w:r w:rsidRPr="00993CC4">
              <w:rPr>
                <w:spacing w:val="1"/>
                <w:sz w:val="24"/>
                <w:szCs w:val="24"/>
              </w:rPr>
              <w:t xml:space="preserve"> </w:t>
            </w:r>
            <w:r w:rsidRPr="00993CC4">
              <w:rPr>
                <w:sz w:val="24"/>
                <w:szCs w:val="24"/>
              </w:rPr>
              <w:t>acestora, precum şi orice explicații necesare,</w:t>
            </w:r>
            <w:r w:rsidRPr="00993CC4">
              <w:rPr>
                <w:spacing w:val="-57"/>
                <w:sz w:val="24"/>
                <w:szCs w:val="24"/>
              </w:rPr>
              <w:t xml:space="preserve"> </w:t>
            </w:r>
            <w:r w:rsidRPr="00993CC4">
              <w:rPr>
                <w:sz w:val="24"/>
                <w:szCs w:val="24"/>
              </w:rPr>
              <w:t xml:space="preserve">fără a putea invoca caracterul </w:t>
            </w:r>
            <w:proofErr w:type="spellStart"/>
            <w:r w:rsidRPr="00993CC4">
              <w:rPr>
                <w:sz w:val="24"/>
                <w:szCs w:val="24"/>
              </w:rPr>
              <w:t>confidenţial</w:t>
            </w:r>
            <w:proofErr w:type="spellEnd"/>
            <w:r w:rsidRPr="00993CC4">
              <w:rPr>
                <w:sz w:val="24"/>
                <w:szCs w:val="24"/>
              </w:rPr>
              <w:t xml:space="preserve"> al</w:t>
            </w:r>
            <w:r w:rsidRPr="00993CC4">
              <w:rPr>
                <w:spacing w:val="-57"/>
                <w:sz w:val="24"/>
                <w:szCs w:val="24"/>
              </w:rPr>
              <w:t xml:space="preserve"> </w:t>
            </w:r>
            <w:r w:rsidRPr="00993CC4">
              <w:rPr>
                <w:sz w:val="24"/>
                <w:szCs w:val="24"/>
              </w:rPr>
              <w:t>acestora;</w:t>
            </w:r>
          </w:p>
          <w:p w14:paraId="7328DDFC" w14:textId="77777777" w:rsidR="003633AF" w:rsidRPr="00993CC4" w:rsidRDefault="00315B8C" w:rsidP="00042373">
            <w:pPr>
              <w:pStyle w:val="TableParagraph"/>
              <w:numPr>
                <w:ilvl w:val="0"/>
                <w:numId w:val="125"/>
              </w:numPr>
              <w:tabs>
                <w:tab w:val="left" w:pos="376"/>
              </w:tabs>
              <w:ind w:right="98" w:firstLine="0"/>
              <w:rPr>
                <w:sz w:val="24"/>
                <w:szCs w:val="24"/>
              </w:rPr>
            </w:pPr>
            <w:r w:rsidRPr="00993CC4">
              <w:rPr>
                <w:sz w:val="24"/>
                <w:szCs w:val="24"/>
              </w:rPr>
              <w:t>la inspectarea echipamentelor electronice</w:t>
            </w:r>
            <w:r w:rsidRPr="00993CC4">
              <w:rPr>
                <w:spacing w:val="1"/>
                <w:sz w:val="24"/>
                <w:szCs w:val="24"/>
              </w:rPr>
              <w:t xml:space="preserve"> </w:t>
            </w:r>
            <w:r w:rsidRPr="00993CC4">
              <w:rPr>
                <w:sz w:val="24"/>
                <w:szCs w:val="24"/>
              </w:rPr>
              <w:t xml:space="preserve">de calcul, de </w:t>
            </w:r>
            <w:proofErr w:type="spellStart"/>
            <w:r w:rsidRPr="00993CC4">
              <w:rPr>
                <w:sz w:val="24"/>
                <w:szCs w:val="24"/>
              </w:rPr>
              <w:t>comunicaţii</w:t>
            </w:r>
            <w:proofErr w:type="spellEnd"/>
            <w:r w:rsidRPr="00993CC4">
              <w:rPr>
                <w:sz w:val="24"/>
                <w:szCs w:val="24"/>
              </w:rPr>
              <w:t>, a echipamentelor</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mediilor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stocare/arhivare</w:t>
            </w:r>
            <w:r w:rsidRPr="00993CC4">
              <w:rPr>
                <w:spacing w:val="1"/>
                <w:sz w:val="24"/>
                <w:szCs w:val="24"/>
              </w:rPr>
              <w:t xml:space="preserve"> </w:t>
            </w:r>
            <w:r w:rsidRPr="00993CC4">
              <w:rPr>
                <w:sz w:val="24"/>
                <w:szCs w:val="24"/>
              </w:rPr>
              <w:t>să</w:t>
            </w:r>
            <w:r w:rsidRPr="00993CC4">
              <w:rPr>
                <w:spacing w:val="-57"/>
                <w:sz w:val="24"/>
                <w:szCs w:val="24"/>
              </w:rPr>
              <w:t xml:space="preserve"> </w:t>
            </w:r>
            <w:r w:rsidRPr="00993CC4">
              <w:rPr>
                <w:sz w:val="24"/>
                <w:szCs w:val="24"/>
              </w:rPr>
              <w:t>desemneze persoane care să ofere suportul</w:t>
            </w:r>
            <w:r w:rsidRPr="00993CC4">
              <w:rPr>
                <w:spacing w:val="1"/>
                <w:sz w:val="24"/>
                <w:szCs w:val="24"/>
              </w:rPr>
              <w:t xml:space="preserve"> </w:t>
            </w:r>
            <w:r w:rsidRPr="00993CC4">
              <w:rPr>
                <w:sz w:val="24"/>
                <w:szCs w:val="24"/>
              </w:rPr>
              <w:t>necesar angajaților Consiliului Concurenței</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parcursul</w:t>
            </w:r>
            <w:r w:rsidRPr="00993CC4">
              <w:rPr>
                <w:spacing w:val="1"/>
                <w:sz w:val="24"/>
                <w:szCs w:val="24"/>
              </w:rPr>
              <w:t xml:space="preserve"> </w:t>
            </w:r>
            <w:r w:rsidRPr="00993CC4">
              <w:rPr>
                <w:sz w:val="24"/>
                <w:szCs w:val="24"/>
              </w:rPr>
              <w:t>inspecției.</w:t>
            </w:r>
            <w:r w:rsidRPr="00993CC4">
              <w:rPr>
                <w:spacing w:val="1"/>
                <w:sz w:val="24"/>
                <w:szCs w:val="24"/>
              </w:rPr>
              <w:t xml:space="preserve"> </w:t>
            </w:r>
            <w:r w:rsidRPr="00993CC4">
              <w:rPr>
                <w:sz w:val="24"/>
                <w:szCs w:val="24"/>
              </w:rPr>
              <w:t>Lipsa</w:t>
            </w:r>
            <w:r w:rsidRPr="00993CC4">
              <w:rPr>
                <w:spacing w:val="1"/>
                <w:sz w:val="24"/>
                <w:szCs w:val="24"/>
              </w:rPr>
              <w:t xml:space="preserve"> </w:t>
            </w:r>
            <w:r w:rsidRPr="00993CC4">
              <w:rPr>
                <w:sz w:val="24"/>
                <w:szCs w:val="24"/>
              </w:rPr>
              <w:t>acestor</w:t>
            </w:r>
            <w:r w:rsidRPr="00993CC4">
              <w:rPr>
                <w:spacing w:val="-57"/>
                <w:sz w:val="24"/>
                <w:szCs w:val="24"/>
              </w:rPr>
              <w:t xml:space="preserve"> </w:t>
            </w:r>
            <w:r w:rsidRPr="00993CC4">
              <w:rPr>
                <w:sz w:val="24"/>
                <w:szCs w:val="24"/>
              </w:rPr>
              <w:t>persoane</w:t>
            </w:r>
            <w:r w:rsidRPr="00993CC4">
              <w:rPr>
                <w:spacing w:val="-11"/>
                <w:sz w:val="24"/>
                <w:szCs w:val="24"/>
              </w:rPr>
              <w:t xml:space="preserve"> </w:t>
            </w:r>
            <w:r w:rsidRPr="00993CC4">
              <w:rPr>
                <w:sz w:val="24"/>
                <w:szCs w:val="24"/>
              </w:rPr>
              <w:t>nu</w:t>
            </w:r>
            <w:r w:rsidRPr="00993CC4">
              <w:rPr>
                <w:spacing w:val="-9"/>
                <w:sz w:val="24"/>
                <w:szCs w:val="24"/>
              </w:rPr>
              <w:t xml:space="preserve"> </w:t>
            </w:r>
            <w:r w:rsidRPr="00993CC4">
              <w:rPr>
                <w:sz w:val="24"/>
                <w:szCs w:val="24"/>
              </w:rPr>
              <w:t>poate</w:t>
            </w:r>
            <w:r w:rsidRPr="00993CC4">
              <w:rPr>
                <w:spacing w:val="-9"/>
                <w:sz w:val="24"/>
                <w:szCs w:val="24"/>
              </w:rPr>
              <w:t xml:space="preserve"> </w:t>
            </w:r>
            <w:r w:rsidRPr="00993CC4">
              <w:rPr>
                <w:sz w:val="24"/>
                <w:szCs w:val="24"/>
              </w:rPr>
              <w:t>constitui</w:t>
            </w:r>
            <w:r w:rsidRPr="00993CC4">
              <w:rPr>
                <w:spacing w:val="-8"/>
                <w:sz w:val="24"/>
                <w:szCs w:val="24"/>
              </w:rPr>
              <w:t xml:space="preserve"> </w:t>
            </w:r>
            <w:r w:rsidRPr="00993CC4">
              <w:rPr>
                <w:sz w:val="24"/>
                <w:szCs w:val="24"/>
              </w:rPr>
              <w:t>motiv</w:t>
            </w:r>
            <w:r w:rsidRPr="00993CC4">
              <w:rPr>
                <w:spacing w:val="-11"/>
                <w:sz w:val="24"/>
                <w:szCs w:val="24"/>
              </w:rPr>
              <w:t xml:space="preserve"> </w:t>
            </w:r>
            <w:r w:rsidRPr="00993CC4">
              <w:rPr>
                <w:sz w:val="24"/>
                <w:szCs w:val="24"/>
              </w:rPr>
              <w:t>de</w:t>
            </w:r>
            <w:r w:rsidRPr="00993CC4">
              <w:rPr>
                <w:spacing w:val="-10"/>
                <w:sz w:val="24"/>
                <w:szCs w:val="24"/>
              </w:rPr>
              <w:t xml:space="preserve"> </w:t>
            </w:r>
            <w:proofErr w:type="spellStart"/>
            <w:r w:rsidRPr="00993CC4">
              <w:rPr>
                <w:sz w:val="24"/>
                <w:szCs w:val="24"/>
              </w:rPr>
              <w:t>amînare</w:t>
            </w:r>
            <w:proofErr w:type="spellEnd"/>
            <w:r w:rsidRPr="00993CC4">
              <w:rPr>
                <w:spacing w:val="-58"/>
                <w:sz w:val="24"/>
                <w:szCs w:val="24"/>
              </w:rPr>
              <w:t xml:space="preserve"> </w:t>
            </w:r>
            <w:r w:rsidRPr="00993CC4">
              <w:rPr>
                <w:sz w:val="24"/>
                <w:szCs w:val="24"/>
              </w:rPr>
              <w:t>a</w:t>
            </w:r>
            <w:r w:rsidRPr="00993CC4">
              <w:rPr>
                <w:spacing w:val="1"/>
                <w:sz w:val="24"/>
                <w:szCs w:val="24"/>
              </w:rPr>
              <w:t xml:space="preserve"> </w:t>
            </w:r>
            <w:r w:rsidRPr="00993CC4">
              <w:rPr>
                <w:sz w:val="24"/>
                <w:szCs w:val="24"/>
              </w:rPr>
              <w:t>începerii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continuării</w:t>
            </w:r>
            <w:r w:rsidRPr="00993CC4">
              <w:rPr>
                <w:spacing w:val="1"/>
                <w:sz w:val="24"/>
                <w:szCs w:val="24"/>
              </w:rPr>
              <w:t xml:space="preserve"> </w:t>
            </w:r>
            <w:r w:rsidRPr="00993CC4">
              <w:rPr>
                <w:sz w:val="24"/>
                <w:szCs w:val="24"/>
              </w:rPr>
              <w:t>inspectării</w:t>
            </w:r>
            <w:r w:rsidRPr="00993CC4">
              <w:rPr>
                <w:spacing w:val="-57"/>
                <w:sz w:val="24"/>
                <w:szCs w:val="24"/>
              </w:rPr>
              <w:t xml:space="preserve"> </w:t>
            </w:r>
            <w:r w:rsidRPr="00993CC4">
              <w:rPr>
                <w:sz w:val="24"/>
                <w:szCs w:val="24"/>
              </w:rPr>
              <w:t>respectivelor</w:t>
            </w:r>
            <w:r w:rsidRPr="00993CC4">
              <w:rPr>
                <w:spacing w:val="1"/>
                <w:sz w:val="24"/>
                <w:szCs w:val="24"/>
              </w:rPr>
              <w:t xml:space="preserve"> </w:t>
            </w:r>
            <w:r w:rsidRPr="00993CC4">
              <w:rPr>
                <w:sz w:val="24"/>
                <w:szCs w:val="24"/>
              </w:rPr>
              <w:t>echipamente</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medii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stocare/arhivare;</w:t>
            </w:r>
          </w:p>
          <w:p w14:paraId="01D9143F" w14:textId="77777777" w:rsidR="003633AF" w:rsidRPr="00993CC4" w:rsidRDefault="00315B8C" w:rsidP="00042373">
            <w:pPr>
              <w:pStyle w:val="TableParagraph"/>
              <w:numPr>
                <w:ilvl w:val="0"/>
                <w:numId w:val="125"/>
              </w:numPr>
              <w:tabs>
                <w:tab w:val="left" w:pos="343"/>
              </w:tabs>
              <w:ind w:right="98" w:firstLine="0"/>
              <w:rPr>
                <w:sz w:val="24"/>
                <w:szCs w:val="24"/>
              </w:rPr>
            </w:pPr>
            <w:r w:rsidRPr="00993CC4">
              <w:rPr>
                <w:sz w:val="24"/>
                <w:szCs w:val="24"/>
              </w:rPr>
              <w:t>să pună la dispoziție şi să asigure accesul</w:t>
            </w:r>
            <w:r w:rsidRPr="00993CC4">
              <w:rPr>
                <w:spacing w:val="1"/>
                <w:sz w:val="24"/>
                <w:szCs w:val="24"/>
              </w:rPr>
              <w:t xml:space="preserve"> </w:t>
            </w:r>
            <w:r w:rsidRPr="00993CC4">
              <w:rPr>
                <w:sz w:val="24"/>
                <w:szCs w:val="24"/>
              </w:rPr>
              <w:t>la</w:t>
            </w:r>
            <w:r w:rsidRPr="00993CC4">
              <w:rPr>
                <w:spacing w:val="-14"/>
                <w:sz w:val="24"/>
                <w:szCs w:val="24"/>
              </w:rPr>
              <w:t xml:space="preserve"> </w:t>
            </w:r>
            <w:r w:rsidRPr="00993CC4">
              <w:rPr>
                <w:sz w:val="24"/>
                <w:szCs w:val="24"/>
              </w:rPr>
              <w:t>toate</w:t>
            </w:r>
            <w:r w:rsidRPr="00993CC4">
              <w:rPr>
                <w:spacing w:val="-14"/>
                <w:sz w:val="24"/>
                <w:szCs w:val="24"/>
              </w:rPr>
              <w:t xml:space="preserve"> </w:t>
            </w:r>
            <w:r w:rsidRPr="00993CC4">
              <w:rPr>
                <w:sz w:val="24"/>
                <w:szCs w:val="24"/>
              </w:rPr>
              <w:t>echipamentele</w:t>
            </w:r>
            <w:r w:rsidRPr="00993CC4">
              <w:rPr>
                <w:spacing w:val="-13"/>
                <w:sz w:val="24"/>
                <w:szCs w:val="24"/>
              </w:rPr>
              <w:t xml:space="preserve"> </w:t>
            </w:r>
            <w:r w:rsidRPr="00993CC4">
              <w:rPr>
                <w:sz w:val="24"/>
                <w:szCs w:val="24"/>
              </w:rPr>
              <w:t>şi</w:t>
            </w:r>
            <w:r w:rsidRPr="00993CC4">
              <w:rPr>
                <w:spacing w:val="-12"/>
                <w:sz w:val="24"/>
                <w:szCs w:val="24"/>
              </w:rPr>
              <w:t xml:space="preserve"> </w:t>
            </w:r>
            <w:r w:rsidRPr="00993CC4">
              <w:rPr>
                <w:sz w:val="24"/>
                <w:szCs w:val="24"/>
              </w:rPr>
              <w:t>programele</w:t>
            </w:r>
            <w:r w:rsidRPr="00993CC4">
              <w:rPr>
                <w:spacing w:val="-12"/>
                <w:sz w:val="24"/>
                <w:szCs w:val="24"/>
              </w:rPr>
              <w:t xml:space="preserve"> </w:t>
            </w:r>
            <w:r w:rsidRPr="00993CC4">
              <w:rPr>
                <w:sz w:val="24"/>
                <w:szCs w:val="24"/>
              </w:rPr>
              <w:t>folosite,</w:t>
            </w:r>
            <w:r w:rsidRPr="00993CC4">
              <w:rPr>
                <w:spacing w:val="-58"/>
                <w:sz w:val="24"/>
                <w:szCs w:val="24"/>
              </w:rPr>
              <w:t xml:space="preserve"> </w:t>
            </w:r>
            <w:r w:rsidRPr="00993CC4">
              <w:rPr>
                <w:sz w:val="24"/>
                <w:szCs w:val="24"/>
              </w:rPr>
              <w:t>inclusiv la cele care nu se află fizic în spațiul</w:t>
            </w:r>
            <w:r w:rsidRPr="00993CC4">
              <w:rPr>
                <w:spacing w:val="-58"/>
                <w:sz w:val="24"/>
                <w:szCs w:val="24"/>
              </w:rPr>
              <w:t xml:space="preserve"> </w:t>
            </w:r>
            <w:r w:rsidRPr="00993CC4">
              <w:rPr>
                <w:sz w:val="24"/>
                <w:szCs w:val="24"/>
              </w:rPr>
              <w:t xml:space="preserve">inspectat, dar pot fi accesate din acel </w:t>
            </w:r>
            <w:proofErr w:type="spellStart"/>
            <w:r w:rsidRPr="00993CC4">
              <w:rPr>
                <w:sz w:val="24"/>
                <w:szCs w:val="24"/>
              </w:rPr>
              <w:t>spaţiu</w:t>
            </w:r>
            <w:proofErr w:type="spellEnd"/>
            <w:r w:rsidRPr="00993CC4">
              <w:rPr>
                <w:sz w:val="24"/>
                <w:szCs w:val="24"/>
              </w:rPr>
              <w: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z w:val="24"/>
                <w:szCs w:val="24"/>
              </w:rPr>
              <w:t>parolele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cheile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criptare/decriptare necesare, inclusiv cele de</w:t>
            </w:r>
            <w:r w:rsidRPr="00993CC4">
              <w:rPr>
                <w:spacing w:val="-57"/>
                <w:sz w:val="24"/>
                <w:szCs w:val="24"/>
              </w:rPr>
              <w:t xml:space="preserve"> </w:t>
            </w:r>
            <w:r w:rsidRPr="00993CC4">
              <w:rPr>
                <w:sz w:val="24"/>
                <w:szCs w:val="24"/>
              </w:rPr>
              <w:t>administrator</w:t>
            </w:r>
            <w:r w:rsidRPr="00993CC4">
              <w:rPr>
                <w:spacing w:val="1"/>
                <w:sz w:val="24"/>
                <w:szCs w:val="24"/>
              </w:rPr>
              <w:t xml:space="preserve"> </w:t>
            </w:r>
            <w:r w:rsidRPr="00993CC4">
              <w:rPr>
                <w:sz w:val="24"/>
                <w:szCs w:val="24"/>
              </w:rPr>
              <w:t>local</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reţea</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asigure</w:t>
            </w:r>
            <w:r w:rsidRPr="00993CC4">
              <w:rPr>
                <w:spacing w:val="1"/>
                <w:sz w:val="24"/>
                <w:szCs w:val="24"/>
              </w:rPr>
              <w:t xml:space="preserve"> </w:t>
            </w:r>
            <w:r w:rsidRPr="00993CC4">
              <w:rPr>
                <w:sz w:val="24"/>
                <w:szCs w:val="24"/>
              </w:rPr>
              <w:t>suportul</w:t>
            </w:r>
            <w:r w:rsidRPr="00993CC4">
              <w:rPr>
                <w:spacing w:val="1"/>
                <w:sz w:val="24"/>
                <w:szCs w:val="24"/>
              </w:rPr>
              <w:t xml:space="preserve"> </w:t>
            </w:r>
            <w:r w:rsidRPr="00993CC4">
              <w:rPr>
                <w:sz w:val="24"/>
                <w:szCs w:val="24"/>
              </w:rPr>
              <w:t>necesar</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utilizarea</w:t>
            </w:r>
            <w:r w:rsidRPr="00993CC4">
              <w:rPr>
                <w:spacing w:val="1"/>
                <w:sz w:val="24"/>
                <w:szCs w:val="24"/>
              </w:rPr>
              <w:t xml:space="preserve"> </w:t>
            </w:r>
            <w:r w:rsidRPr="00993CC4">
              <w:rPr>
                <w:sz w:val="24"/>
                <w:szCs w:val="24"/>
              </w:rPr>
              <w:t>echipamentelor</w:t>
            </w:r>
            <w:r w:rsidRPr="00993CC4">
              <w:rPr>
                <w:spacing w:val="-4"/>
                <w:sz w:val="24"/>
                <w:szCs w:val="24"/>
              </w:rPr>
              <w:t xml:space="preserve"> </w:t>
            </w:r>
            <w:r w:rsidRPr="00993CC4">
              <w:rPr>
                <w:sz w:val="24"/>
                <w:szCs w:val="24"/>
              </w:rPr>
              <w:t>și</w:t>
            </w:r>
            <w:r w:rsidRPr="00993CC4">
              <w:rPr>
                <w:spacing w:val="-3"/>
                <w:sz w:val="24"/>
                <w:szCs w:val="24"/>
              </w:rPr>
              <w:t xml:space="preserve"> </w:t>
            </w:r>
            <w:r w:rsidRPr="00993CC4">
              <w:rPr>
                <w:sz w:val="24"/>
                <w:szCs w:val="24"/>
              </w:rPr>
              <w:t>programelor</w:t>
            </w:r>
            <w:r w:rsidRPr="00993CC4">
              <w:rPr>
                <w:spacing w:val="-3"/>
                <w:sz w:val="24"/>
                <w:szCs w:val="24"/>
              </w:rPr>
              <w:t xml:space="preserve"> </w:t>
            </w:r>
            <w:r w:rsidRPr="00993CC4">
              <w:rPr>
                <w:sz w:val="24"/>
                <w:szCs w:val="24"/>
              </w:rPr>
              <w:t>specializate.”</w:t>
            </w:r>
          </w:p>
        </w:tc>
        <w:tc>
          <w:tcPr>
            <w:tcW w:w="4988" w:type="dxa"/>
          </w:tcPr>
          <w:p w14:paraId="7FEA6690" w14:textId="77777777" w:rsidR="003633AF" w:rsidRPr="00993CC4" w:rsidRDefault="00315B8C" w:rsidP="00042373">
            <w:pPr>
              <w:pStyle w:val="TableParagraph"/>
              <w:numPr>
                <w:ilvl w:val="0"/>
                <w:numId w:val="124"/>
              </w:numPr>
              <w:tabs>
                <w:tab w:val="left" w:pos="604"/>
              </w:tabs>
              <w:spacing w:before="1"/>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z w:val="24"/>
                <w:szCs w:val="24"/>
              </w:rPr>
              <w:t>într-o</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completă</w:t>
            </w:r>
            <w:r w:rsidRPr="00993CC4">
              <w:rPr>
                <w:spacing w:val="-57"/>
                <w:sz w:val="24"/>
                <w:szCs w:val="24"/>
              </w:rPr>
              <w:t xml:space="preserve"> </w:t>
            </w:r>
            <w:r w:rsidRPr="00993CC4">
              <w:rPr>
                <w:sz w:val="24"/>
                <w:szCs w:val="24"/>
              </w:rPr>
              <w:t>documentele,</w:t>
            </w:r>
            <w:r w:rsidRPr="00993CC4">
              <w:rPr>
                <w:spacing w:val="1"/>
                <w:sz w:val="24"/>
                <w:szCs w:val="24"/>
              </w:rPr>
              <w:t xml:space="preserve"> </w:t>
            </w:r>
            <w:proofErr w:type="spellStart"/>
            <w:r w:rsidRPr="00993CC4">
              <w:rPr>
                <w:sz w:val="24"/>
                <w:szCs w:val="24"/>
              </w:rPr>
              <w:t>informaţiile</w:t>
            </w:r>
            <w:proofErr w:type="spellEnd"/>
            <w:r w:rsidRPr="00993CC4">
              <w:rPr>
                <w:sz w:val="24"/>
                <w:szCs w:val="24"/>
              </w:rPr>
              <w:t>,</w:t>
            </w:r>
            <w:r w:rsidRPr="00993CC4">
              <w:rPr>
                <w:spacing w:val="1"/>
                <w:sz w:val="24"/>
                <w:szCs w:val="24"/>
              </w:rPr>
              <w:t xml:space="preserve"> </w:t>
            </w:r>
            <w:r w:rsidRPr="00993CC4">
              <w:rPr>
                <w:sz w:val="24"/>
                <w:szCs w:val="24"/>
              </w:rPr>
              <w:t>înregistrările</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evidențele</w:t>
            </w:r>
            <w:r w:rsidRPr="00993CC4">
              <w:rPr>
                <w:spacing w:val="1"/>
                <w:sz w:val="24"/>
                <w:szCs w:val="24"/>
              </w:rPr>
              <w:t xml:space="preserve"> </w:t>
            </w:r>
            <w:r w:rsidRPr="00993CC4">
              <w:rPr>
                <w:sz w:val="24"/>
                <w:szCs w:val="24"/>
              </w:rPr>
              <w:t>solicitate,</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copiile</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precum şi orice explicații necesare, fără a putea</w:t>
            </w:r>
            <w:r w:rsidRPr="00993CC4">
              <w:rPr>
                <w:spacing w:val="1"/>
                <w:sz w:val="24"/>
                <w:szCs w:val="24"/>
              </w:rPr>
              <w:t xml:space="preserve"> </w:t>
            </w:r>
            <w:r w:rsidRPr="00993CC4">
              <w:rPr>
                <w:sz w:val="24"/>
                <w:szCs w:val="24"/>
              </w:rPr>
              <w:t>invoca</w:t>
            </w:r>
            <w:r w:rsidRPr="00993CC4">
              <w:rPr>
                <w:spacing w:val="-3"/>
                <w:sz w:val="24"/>
                <w:szCs w:val="24"/>
              </w:rPr>
              <w:t xml:space="preserve"> </w:t>
            </w:r>
            <w:r w:rsidRPr="00993CC4">
              <w:rPr>
                <w:sz w:val="24"/>
                <w:szCs w:val="24"/>
              </w:rPr>
              <w:t>caracterul</w:t>
            </w:r>
            <w:r w:rsidRPr="00993CC4">
              <w:rPr>
                <w:spacing w:val="-1"/>
                <w:sz w:val="24"/>
                <w:szCs w:val="24"/>
              </w:rPr>
              <w:t xml:space="preserve"> </w:t>
            </w:r>
            <w:proofErr w:type="spellStart"/>
            <w:r w:rsidRPr="00993CC4">
              <w:rPr>
                <w:sz w:val="24"/>
                <w:szCs w:val="24"/>
              </w:rPr>
              <w:t>confidenţial</w:t>
            </w:r>
            <w:proofErr w:type="spellEnd"/>
            <w:r w:rsidRPr="00993CC4">
              <w:rPr>
                <w:sz w:val="24"/>
                <w:szCs w:val="24"/>
              </w:rPr>
              <w:t xml:space="preserve"> al</w:t>
            </w:r>
            <w:r w:rsidRPr="00993CC4">
              <w:rPr>
                <w:spacing w:val="-1"/>
                <w:sz w:val="24"/>
                <w:szCs w:val="24"/>
              </w:rPr>
              <w:t xml:space="preserve"> </w:t>
            </w:r>
            <w:r w:rsidRPr="00993CC4">
              <w:rPr>
                <w:sz w:val="24"/>
                <w:szCs w:val="24"/>
              </w:rPr>
              <w:t>acestora;</w:t>
            </w:r>
          </w:p>
          <w:p w14:paraId="5E6D8C90" w14:textId="77777777" w:rsidR="003633AF" w:rsidRPr="00993CC4" w:rsidRDefault="00315B8C" w:rsidP="00042373">
            <w:pPr>
              <w:pStyle w:val="TableParagraph"/>
              <w:numPr>
                <w:ilvl w:val="0"/>
                <w:numId w:val="124"/>
              </w:numPr>
              <w:tabs>
                <w:tab w:val="left" w:pos="407"/>
              </w:tabs>
              <w:ind w:right="95" w:firstLine="0"/>
              <w:rPr>
                <w:sz w:val="24"/>
                <w:szCs w:val="24"/>
              </w:rPr>
            </w:pPr>
            <w:r w:rsidRPr="00993CC4">
              <w:rPr>
                <w:sz w:val="24"/>
                <w:szCs w:val="24"/>
              </w:rPr>
              <w:t>la inspectarea echipamentelor electronice de</w:t>
            </w:r>
            <w:r w:rsidRPr="00993CC4">
              <w:rPr>
                <w:spacing w:val="1"/>
                <w:sz w:val="24"/>
                <w:szCs w:val="24"/>
              </w:rPr>
              <w:t xml:space="preserve"> </w:t>
            </w:r>
            <w:r w:rsidRPr="00993CC4">
              <w:rPr>
                <w:sz w:val="24"/>
                <w:szCs w:val="24"/>
              </w:rPr>
              <w:t xml:space="preserve">calcul, de </w:t>
            </w:r>
            <w:proofErr w:type="spellStart"/>
            <w:r w:rsidRPr="00993CC4">
              <w:rPr>
                <w:sz w:val="24"/>
                <w:szCs w:val="24"/>
              </w:rPr>
              <w:t>comunicaţii</w:t>
            </w:r>
            <w:proofErr w:type="spellEnd"/>
            <w:r w:rsidRPr="00993CC4">
              <w:rPr>
                <w:sz w:val="24"/>
                <w:szCs w:val="24"/>
              </w:rPr>
              <w:t>, a echipamentelor şi/sau</w:t>
            </w:r>
            <w:r w:rsidRPr="00993CC4">
              <w:rPr>
                <w:spacing w:val="1"/>
                <w:sz w:val="24"/>
                <w:szCs w:val="24"/>
              </w:rPr>
              <w:t xml:space="preserve"> </w:t>
            </w:r>
            <w:r w:rsidRPr="00993CC4">
              <w:rPr>
                <w:sz w:val="24"/>
                <w:szCs w:val="24"/>
              </w:rPr>
              <w:t>mediilor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stocare/arhivare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desemneze</w:t>
            </w:r>
            <w:r w:rsidRPr="00993CC4">
              <w:rPr>
                <w:spacing w:val="1"/>
                <w:sz w:val="24"/>
                <w:szCs w:val="24"/>
              </w:rPr>
              <w:t xml:space="preserve"> </w:t>
            </w:r>
            <w:r w:rsidRPr="00993CC4">
              <w:rPr>
                <w:sz w:val="24"/>
                <w:szCs w:val="24"/>
              </w:rPr>
              <w:t>persoane</w:t>
            </w:r>
            <w:r w:rsidRPr="00993CC4">
              <w:rPr>
                <w:spacing w:val="-12"/>
                <w:sz w:val="24"/>
                <w:szCs w:val="24"/>
              </w:rPr>
              <w:t xml:space="preserve"> </w:t>
            </w:r>
            <w:r w:rsidRPr="00993CC4">
              <w:rPr>
                <w:sz w:val="24"/>
                <w:szCs w:val="24"/>
              </w:rPr>
              <w:t>care</w:t>
            </w:r>
            <w:r w:rsidRPr="00993CC4">
              <w:rPr>
                <w:spacing w:val="-13"/>
                <w:sz w:val="24"/>
                <w:szCs w:val="24"/>
              </w:rPr>
              <w:t xml:space="preserve"> </w:t>
            </w:r>
            <w:r w:rsidRPr="00993CC4">
              <w:rPr>
                <w:sz w:val="24"/>
                <w:szCs w:val="24"/>
              </w:rPr>
              <w:t>să</w:t>
            </w:r>
            <w:r w:rsidRPr="00993CC4">
              <w:rPr>
                <w:spacing w:val="-14"/>
                <w:sz w:val="24"/>
                <w:szCs w:val="24"/>
              </w:rPr>
              <w:t xml:space="preserve"> </w:t>
            </w:r>
            <w:r w:rsidRPr="00993CC4">
              <w:rPr>
                <w:sz w:val="24"/>
                <w:szCs w:val="24"/>
              </w:rPr>
              <w:t>ofere</w:t>
            </w:r>
            <w:r w:rsidRPr="00993CC4">
              <w:rPr>
                <w:spacing w:val="-14"/>
                <w:sz w:val="24"/>
                <w:szCs w:val="24"/>
              </w:rPr>
              <w:t xml:space="preserve"> </w:t>
            </w:r>
            <w:r w:rsidRPr="00993CC4">
              <w:rPr>
                <w:sz w:val="24"/>
                <w:szCs w:val="24"/>
              </w:rPr>
              <w:t>suportul</w:t>
            </w:r>
            <w:r w:rsidRPr="00993CC4">
              <w:rPr>
                <w:spacing w:val="-13"/>
                <w:sz w:val="24"/>
                <w:szCs w:val="24"/>
              </w:rPr>
              <w:t xml:space="preserve"> </w:t>
            </w:r>
            <w:r w:rsidRPr="00993CC4">
              <w:rPr>
                <w:sz w:val="24"/>
                <w:szCs w:val="24"/>
              </w:rPr>
              <w:t>necesar</w:t>
            </w:r>
            <w:r w:rsidRPr="00993CC4">
              <w:rPr>
                <w:spacing w:val="-12"/>
                <w:sz w:val="24"/>
                <w:szCs w:val="24"/>
              </w:rPr>
              <w:t xml:space="preserve"> </w:t>
            </w:r>
            <w:r w:rsidRPr="00993CC4">
              <w:rPr>
                <w:sz w:val="24"/>
                <w:szCs w:val="24"/>
              </w:rPr>
              <w:t>angajaților</w:t>
            </w:r>
            <w:r w:rsidRPr="00993CC4">
              <w:rPr>
                <w:spacing w:val="-58"/>
                <w:sz w:val="24"/>
                <w:szCs w:val="24"/>
              </w:rPr>
              <w:t xml:space="preserve"> </w:t>
            </w:r>
            <w:r w:rsidRPr="00993CC4">
              <w:rPr>
                <w:sz w:val="24"/>
                <w:szCs w:val="24"/>
              </w:rPr>
              <w:t>Consiliului Concurenței pe parcursul inspecției.</w:t>
            </w:r>
            <w:r w:rsidRPr="00993CC4">
              <w:rPr>
                <w:spacing w:val="1"/>
                <w:sz w:val="24"/>
                <w:szCs w:val="24"/>
              </w:rPr>
              <w:t xml:space="preserve"> </w:t>
            </w:r>
            <w:r w:rsidRPr="00993CC4">
              <w:rPr>
                <w:spacing w:val="-1"/>
                <w:sz w:val="24"/>
                <w:szCs w:val="24"/>
              </w:rPr>
              <w:t>Lipsa</w:t>
            </w:r>
            <w:r w:rsidRPr="00993CC4">
              <w:rPr>
                <w:spacing w:val="-14"/>
                <w:sz w:val="24"/>
                <w:szCs w:val="24"/>
              </w:rPr>
              <w:t xml:space="preserve"> </w:t>
            </w:r>
            <w:r w:rsidRPr="00993CC4">
              <w:rPr>
                <w:spacing w:val="-1"/>
                <w:sz w:val="24"/>
                <w:szCs w:val="24"/>
              </w:rPr>
              <w:t>acestor</w:t>
            </w:r>
            <w:r w:rsidRPr="00993CC4">
              <w:rPr>
                <w:spacing w:val="-13"/>
                <w:sz w:val="24"/>
                <w:szCs w:val="24"/>
              </w:rPr>
              <w:t xml:space="preserve"> </w:t>
            </w:r>
            <w:r w:rsidRPr="00993CC4">
              <w:rPr>
                <w:sz w:val="24"/>
                <w:szCs w:val="24"/>
              </w:rPr>
              <w:t>persoane</w:t>
            </w:r>
            <w:r w:rsidRPr="00993CC4">
              <w:rPr>
                <w:spacing w:val="-14"/>
                <w:sz w:val="24"/>
                <w:szCs w:val="24"/>
              </w:rPr>
              <w:t xml:space="preserve"> </w:t>
            </w:r>
            <w:r w:rsidRPr="00993CC4">
              <w:rPr>
                <w:sz w:val="24"/>
                <w:szCs w:val="24"/>
              </w:rPr>
              <w:t>nu</w:t>
            </w:r>
            <w:r w:rsidRPr="00993CC4">
              <w:rPr>
                <w:spacing w:val="-11"/>
                <w:sz w:val="24"/>
                <w:szCs w:val="24"/>
              </w:rPr>
              <w:t xml:space="preserve"> </w:t>
            </w:r>
            <w:r w:rsidRPr="00993CC4">
              <w:rPr>
                <w:sz w:val="24"/>
                <w:szCs w:val="24"/>
              </w:rPr>
              <w:t>poate</w:t>
            </w:r>
            <w:r w:rsidRPr="00993CC4">
              <w:rPr>
                <w:spacing w:val="-13"/>
                <w:sz w:val="24"/>
                <w:szCs w:val="24"/>
              </w:rPr>
              <w:t xml:space="preserve"> </w:t>
            </w:r>
            <w:r w:rsidRPr="00993CC4">
              <w:rPr>
                <w:sz w:val="24"/>
                <w:szCs w:val="24"/>
              </w:rPr>
              <w:t>constitui</w:t>
            </w:r>
            <w:r w:rsidRPr="00993CC4">
              <w:rPr>
                <w:spacing w:val="-13"/>
                <w:sz w:val="24"/>
                <w:szCs w:val="24"/>
              </w:rPr>
              <w:t xml:space="preserve"> </w:t>
            </w:r>
            <w:r w:rsidRPr="00993CC4">
              <w:rPr>
                <w:sz w:val="24"/>
                <w:szCs w:val="24"/>
              </w:rPr>
              <w:t>motiv</w:t>
            </w:r>
            <w:r w:rsidRPr="00993CC4">
              <w:rPr>
                <w:spacing w:val="-13"/>
                <w:sz w:val="24"/>
                <w:szCs w:val="24"/>
              </w:rPr>
              <w:t xml:space="preserve"> </w:t>
            </w:r>
            <w:r w:rsidRPr="00993CC4">
              <w:rPr>
                <w:sz w:val="24"/>
                <w:szCs w:val="24"/>
              </w:rPr>
              <w:t>de</w:t>
            </w:r>
            <w:r w:rsidRPr="00993CC4">
              <w:rPr>
                <w:spacing w:val="-57"/>
                <w:sz w:val="24"/>
                <w:szCs w:val="24"/>
              </w:rPr>
              <w:t xml:space="preserve"> </w:t>
            </w:r>
            <w:proofErr w:type="spellStart"/>
            <w:r w:rsidRPr="00993CC4">
              <w:rPr>
                <w:sz w:val="24"/>
                <w:szCs w:val="24"/>
              </w:rPr>
              <w:t>amînare</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începerii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continuării</w:t>
            </w:r>
            <w:r w:rsidRPr="00993CC4">
              <w:rPr>
                <w:spacing w:val="1"/>
                <w:sz w:val="24"/>
                <w:szCs w:val="24"/>
              </w:rPr>
              <w:t xml:space="preserve"> </w:t>
            </w:r>
            <w:r w:rsidRPr="00993CC4">
              <w:rPr>
                <w:sz w:val="24"/>
                <w:szCs w:val="24"/>
              </w:rPr>
              <w:t>inspectării</w:t>
            </w:r>
            <w:r w:rsidRPr="00993CC4">
              <w:rPr>
                <w:spacing w:val="1"/>
                <w:sz w:val="24"/>
                <w:szCs w:val="24"/>
              </w:rPr>
              <w:t xml:space="preserve"> </w:t>
            </w:r>
            <w:r w:rsidRPr="00993CC4">
              <w:rPr>
                <w:sz w:val="24"/>
                <w:szCs w:val="24"/>
              </w:rPr>
              <w:t>respectivelor</w:t>
            </w:r>
            <w:r w:rsidRPr="00993CC4">
              <w:rPr>
                <w:spacing w:val="1"/>
                <w:sz w:val="24"/>
                <w:szCs w:val="24"/>
              </w:rPr>
              <w:t xml:space="preserve"> </w:t>
            </w:r>
            <w:r w:rsidRPr="00993CC4">
              <w:rPr>
                <w:sz w:val="24"/>
                <w:szCs w:val="24"/>
              </w:rPr>
              <w:t>echipamente</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medii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stocare/arhivare;</w:t>
            </w:r>
          </w:p>
          <w:p w14:paraId="2BB65099" w14:textId="77777777" w:rsidR="003633AF" w:rsidRPr="00993CC4" w:rsidRDefault="00315B8C" w:rsidP="00042373">
            <w:pPr>
              <w:pStyle w:val="TableParagraph"/>
              <w:numPr>
                <w:ilvl w:val="0"/>
                <w:numId w:val="124"/>
              </w:numPr>
              <w:tabs>
                <w:tab w:val="left" w:pos="367"/>
              </w:tabs>
              <w:spacing w:before="1"/>
              <w:ind w:right="99" w:firstLine="0"/>
              <w:rPr>
                <w:sz w:val="24"/>
                <w:szCs w:val="24"/>
              </w:rPr>
            </w:pPr>
            <w:r w:rsidRPr="00993CC4">
              <w:rPr>
                <w:sz w:val="24"/>
                <w:szCs w:val="24"/>
              </w:rPr>
              <w:t>să pună la dispoziție şi să asigure accesul la</w:t>
            </w:r>
            <w:r w:rsidRPr="00993CC4">
              <w:rPr>
                <w:spacing w:val="1"/>
                <w:sz w:val="24"/>
                <w:szCs w:val="24"/>
              </w:rPr>
              <w:t xml:space="preserve"> </w:t>
            </w:r>
            <w:r w:rsidRPr="00993CC4">
              <w:rPr>
                <w:sz w:val="24"/>
                <w:szCs w:val="24"/>
              </w:rPr>
              <w:t>toate</w:t>
            </w:r>
            <w:r w:rsidRPr="00993CC4">
              <w:rPr>
                <w:spacing w:val="1"/>
                <w:sz w:val="24"/>
                <w:szCs w:val="24"/>
              </w:rPr>
              <w:t xml:space="preserve"> </w:t>
            </w:r>
            <w:r w:rsidRPr="00993CC4">
              <w:rPr>
                <w:sz w:val="24"/>
                <w:szCs w:val="24"/>
              </w:rPr>
              <w:t>echipamentele</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programele</w:t>
            </w:r>
            <w:r w:rsidRPr="00993CC4">
              <w:rPr>
                <w:spacing w:val="1"/>
                <w:sz w:val="24"/>
                <w:szCs w:val="24"/>
              </w:rPr>
              <w:t xml:space="preserve"> </w:t>
            </w:r>
            <w:r w:rsidRPr="00993CC4">
              <w:rPr>
                <w:sz w:val="24"/>
                <w:szCs w:val="24"/>
              </w:rPr>
              <w:t>folosite,</w:t>
            </w:r>
            <w:r w:rsidRPr="00993CC4">
              <w:rPr>
                <w:spacing w:val="1"/>
                <w:sz w:val="24"/>
                <w:szCs w:val="24"/>
              </w:rPr>
              <w:t xml:space="preserve"> </w:t>
            </w:r>
            <w:r w:rsidRPr="00993CC4">
              <w:rPr>
                <w:sz w:val="24"/>
                <w:szCs w:val="24"/>
              </w:rPr>
              <w:t>inclusiv la cele care nu se află fizic în spațiul</w:t>
            </w:r>
            <w:r w:rsidRPr="00993CC4">
              <w:rPr>
                <w:spacing w:val="1"/>
                <w:sz w:val="24"/>
                <w:szCs w:val="24"/>
              </w:rPr>
              <w:t xml:space="preserve"> </w:t>
            </w:r>
            <w:r w:rsidRPr="00993CC4">
              <w:rPr>
                <w:sz w:val="24"/>
                <w:szCs w:val="24"/>
              </w:rPr>
              <w:t xml:space="preserve">inspectat, dar pot fi accesate din acel </w:t>
            </w:r>
            <w:proofErr w:type="spellStart"/>
            <w:r w:rsidRPr="00993CC4">
              <w:rPr>
                <w:sz w:val="24"/>
                <w:szCs w:val="24"/>
              </w:rPr>
              <w:t>spaţiu</w:t>
            </w:r>
            <w:proofErr w:type="spellEnd"/>
            <w:r w:rsidRPr="00993CC4">
              <w:rPr>
                <w:sz w:val="24"/>
                <w:szCs w:val="24"/>
              </w:rPr>
              <w:t>, să</w:t>
            </w:r>
            <w:r w:rsidRPr="00993CC4">
              <w:rPr>
                <w:spacing w:val="1"/>
                <w:sz w:val="24"/>
                <w:szCs w:val="24"/>
              </w:rPr>
              <w:t xml:space="preserve"> </w:t>
            </w:r>
            <w:r w:rsidRPr="00993CC4">
              <w:rPr>
                <w:sz w:val="24"/>
                <w:szCs w:val="24"/>
              </w:rPr>
              <w:t>furnizeze parolele şi cheile de criptare/decriptare</w:t>
            </w:r>
            <w:r w:rsidRPr="00993CC4">
              <w:rPr>
                <w:spacing w:val="1"/>
                <w:sz w:val="24"/>
                <w:szCs w:val="24"/>
              </w:rPr>
              <w:t xml:space="preserve"> </w:t>
            </w:r>
            <w:r w:rsidRPr="00993CC4">
              <w:rPr>
                <w:sz w:val="24"/>
                <w:szCs w:val="24"/>
              </w:rPr>
              <w:t>necesare,</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cele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administrator</w:t>
            </w:r>
            <w:r w:rsidRPr="00993CC4">
              <w:rPr>
                <w:spacing w:val="1"/>
                <w:sz w:val="24"/>
                <w:szCs w:val="24"/>
              </w:rPr>
              <w:t xml:space="preserve"> </w:t>
            </w:r>
            <w:r w:rsidRPr="00993CC4">
              <w:rPr>
                <w:sz w:val="24"/>
                <w:szCs w:val="24"/>
              </w:rPr>
              <w:t>local</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reţea</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asigure</w:t>
            </w:r>
            <w:r w:rsidRPr="00993CC4">
              <w:rPr>
                <w:spacing w:val="1"/>
                <w:sz w:val="24"/>
                <w:szCs w:val="24"/>
              </w:rPr>
              <w:t xml:space="preserve"> </w:t>
            </w:r>
            <w:r w:rsidRPr="00993CC4">
              <w:rPr>
                <w:sz w:val="24"/>
                <w:szCs w:val="24"/>
              </w:rPr>
              <w:t>suportul</w:t>
            </w:r>
            <w:r w:rsidRPr="00993CC4">
              <w:rPr>
                <w:spacing w:val="1"/>
                <w:sz w:val="24"/>
                <w:szCs w:val="24"/>
              </w:rPr>
              <w:t xml:space="preserve"> </w:t>
            </w:r>
            <w:r w:rsidRPr="00993CC4">
              <w:rPr>
                <w:sz w:val="24"/>
                <w:szCs w:val="24"/>
              </w:rPr>
              <w:t>necesar</w:t>
            </w:r>
            <w:r w:rsidRPr="00993CC4">
              <w:rPr>
                <w:spacing w:val="1"/>
                <w:sz w:val="24"/>
                <w:szCs w:val="24"/>
              </w:rPr>
              <w:t xml:space="preserve"> </w:t>
            </w:r>
            <w:r w:rsidRPr="00993CC4">
              <w:rPr>
                <w:sz w:val="24"/>
                <w:szCs w:val="24"/>
              </w:rPr>
              <w:t>pentru utilizarea echipamentelor și programelor</w:t>
            </w:r>
            <w:r w:rsidRPr="00993CC4">
              <w:rPr>
                <w:spacing w:val="1"/>
                <w:sz w:val="24"/>
                <w:szCs w:val="24"/>
              </w:rPr>
              <w:t xml:space="preserve"> </w:t>
            </w:r>
            <w:r w:rsidRPr="00993CC4">
              <w:rPr>
                <w:sz w:val="24"/>
                <w:szCs w:val="24"/>
              </w:rPr>
              <w:t>specializate.”</w:t>
            </w:r>
          </w:p>
        </w:tc>
      </w:tr>
      <w:tr w:rsidR="003633AF" w:rsidRPr="00993CC4" w14:paraId="536FB910" w14:textId="77777777">
        <w:trPr>
          <w:trHeight w:val="277"/>
        </w:trPr>
        <w:tc>
          <w:tcPr>
            <w:tcW w:w="4943" w:type="dxa"/>
          </w:tcPr>
          <w:p w14:paraId="5E742317" w14:textId="77777777" w:rsidR="003633AF" w:rsidRPr="00993CC4" w:rsidRDefault="003633AF">
            <w:pPr>
              <w:pStyle w:val="TableParagraph"/>
              <w:ind w:left="0"/>
              <w:jc w:val="left"/>
              <w:rPr>
                <w:sz w:val="24"/>
                <w:szCs w:val="24"/>
              </w:rPr>
            </w:pPr>
          </w:p>
        </w:tc>
        <w:tc>
          <w:tcPr>
            <w:tcW w:w="4527" w:type="dxa"/>
          </w:tcPr>
          <w:p w14:paraId="287317CD" w14:textId="77777777" w:rsidR="003633AF" w:rsidRPr="00993CC4" w:rsidRDefault="00315B8C">
            <w:pPr>
              <w:pStyle w:val="TableParagraph"/>
              <w:spacing w:before="1" w:line="257" w:lineRule="exact"/>
              <w:jc w:val="left"/>
              <w:rPr>
                <w:sz w:val="24"/>
                <w:szCs w:val="24"/>
              </w:rPr>
            </w:pPr>
            <w:r w:rsidRPr="00993CC4">
              <w:rPr>
                <w:sz w:val="24"/>
                <w:szCs w:val="24"/>
              </w:rPr>
              <w:t>Articolul</w:t>
            </w:r>
            <w:r w:rsidRPr="00993CC4">
              <w:rPr>
                <w:spacing w:val="-2"/>
                <w:sz w:val="24"/>
                <w:szCs w:val="24"/>
              </w:rPr>
              <w:t xml:space="preserve"> </w:t>
            </w:r>
            <w:r w:rsidRPr="00993CC4">
              <w:rPr>
                <w:sz w:val="24"/>
                <w:szCs w:val="24"/>
              </w:rPr>
              <w:t>57:</w:t>
            </w:r>
          </w:p>
        </w:tc>
        <w:tc>
          <w:tcPr>
            <w:tcW w:w="4988" w:type="dxa"/>
          </w:tcPr>
          <w:p w14:paraId="6264E345" w14:textId="77777777" w:rsidR="003633AF" w:rsidRPr="00993CC4" w:rsidRDefault="003633AF">
            <w:pPr>
              <w:pStyle w:val="TableParagraph"/>
              <w:ind w:left="0"/>
              <w:jc w:val="left"/>
              <w:rPr>
                <w:sz w:val="24"/>
                <w:szCs w:val="24"/>
              </w:rPr>
            </w:pPr>
          </w:p>
        </w:tc>
      </w:tr>
    </w:tbl>
    <w:p w14:paraId="001B8357"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612B61C2" w14:textId="77777777" w:rsidTr="005D220B">
        <w:trPr>
          <w:trHeight w:val="1129"/>
        </w:trPr>
        <w:tc>
          <w:tcPr>
            <w:tcW w:w="4943" w:type="dxa"/>
          </w:tcPr>
          <w:p w14:paraId="3A8A62FE" w14:textId="77777777" w:rsidR="003633AF" w:rsidRPr="00993CC4" w:rsidRDefault="003633AF">
            <w:pPr>
              <w:pStyle w:val="TableParagraph"/>
              <w:ind w:left="0"/>
              <w:jc w:val="left"/>
              <w:rPr>
                <w:sz w:val="24"/>
                <w:szCs w:val="24"/>
              </w:rPr>
            </w:pPr>
          </w:p>
        </w:tc>
        <w:tc>
          <w:tcPr>
            <w:tcW w:w="4527" w:type="dxa"/>
          </w:tcPr>
          <w:p w14:paraId="6A048190" w14:textId="77777777" w:rsidR="003633AF" w:rsidRPr="00993CC4" w:rsidRDefault="00315B8C">
            <w:pPr>
              <w:pStyle w:val="TableParagraph"/>
              <w:spacing w:before="1"/>
              <w:jc w:val="left"/>
              <w:rPr>
                <w:sz w:val="24"/>
                <w:szCs w:val="24"/>
              </w:rPr>
            </w:pPr>
            <w:r w:rsidRPr="00993CC4">
              <w:rPr>
                <w:sz w:val="24"/>
                <w:szCs w:val="24"/>
              </w:rPr>
              <w:t>la</w:t>
            </w:r>
            <w:r w:rsidRPr="00993CC4">
              <w:rPr>
                <w:spacing w:val="-1"/>
                <w:sz w:val="24"/>
                <w:szCs w:val="24"/>
              </w:rPr>
              <w:t xml:space="preserve"> </w:t>
            </w:r>
            <w:r w:rsidRPr="00993CC4">
              <w:rPr>
                <w:sz w:val="24"/>
                <w:szCs w:val="24"/>
              </w:rPr>
              <w:t>alineatele (2)</w:t>
            </w:r>
            <w:r w:rsidRPr="00993CC4">
              <w:rPr>
                <w:spacing w:val="-3"/>
                <w:sz w:val="24"/>
                <w:szCs w:val="24"/>
              </w:rPr>
              <w:t xml:space="preserve"> </w:t>
            </w:r>
            <w:r w:rsidRPr="00993CC4">
              <w:rPr>
                <w:sz w:val="24"/>
                <w:szCs w:val="24"/>
              </w:rPr>
              <w:t>și</w:t>
            </w:r>
            <w:r w:rsidRPr="00993CC4">
              <w:rPr>
                <w:spacing w:val="-2"/>
                <w:sz w:val="24"/>
                <w:szCs w:val="24"/>
              </w:rPr>
              <w:t xml:space="preserve"> </w:t>
            </w:r>
            <w:r w:rsidRPr="00993CC4">
              <w:rPr>
                <w:sz w:val="24"/>
                <w:szCs w:val="24"/>
              </w:rPr>
              <w:t>(5)</w:t>
            </w:r>
            <w:r w:rsidRPr="00993CC4">
              <w:rPr>
                <w:spacing w:val="-2"/>
                <w:sz w:val="24"/>
                <w:szCs w:val="24"/>
              </w:rPr>
              <w:t xml:space="preserve"> </w:t>
            </w:r>
            <w:r w:rsidRPr="00993CC4">
              <w:rPr>
                <w:sz w:val="24"/>
                <w:szCs w:val="24"/>
              </w:rPr>
              <w:t>textul</w:t>
            </w:r>
            <w:r w:rsidRPr="00993CC4">
              <w:rPr>
                <w:spacing w:val="-1"/>
                <w:sz w:val="24"/>
                <w:szCs w:val="24"/>
              </w:rPr>
              <w:t xml:space="preserve"> </w:t>
            </w:r>
            <w:r w:rsidRPr="00993CC4">
              <w:rPr>
                <w:sz w:val="24"/>
                <w:szCs w:val="24"/>
              </w:rPr>
              <w:t>„art. 56</w:t>
            </w:r>
            <w:r w:rsidRPr="00993CC4">
              <w:rPr>
                <w:spacing w:val="-1"/>
                <w:sz w:val="24"/>
                <w:szCs w:val="24"/>
              </w:rPr>
              <w:t xml:space="preserve"> </w:t>
            </w:r>
            <w:r w:rsidRPr="00993CC4">
              <w:rPr>
                <w:sz w:val="24"/>
                <w:szCs w:val="24"/>
              </w:rPr>
              <w:t>alin.</w:t>
            </w:r>
          </w:p>
          <w:p w14:paraId="49EB70FD" w14:textId="77777777" w:rsidR="003633AF" w:rsidRPr="00993CC4" w:rsidRDefault="00315B8C">
            <w:pPr>
              <w:pStyle w:val="TableParagraph"/>
              <w:jc w:val="left"/>
              <w:rPr>
                <w:sz w:val="24"/>
                <w:szCs w:val="24"/>
              </w:rPr>
            </w:pPr>
            <w:r w:rsidRPr="00993CC4">
              <w:rPr>
                <w:sz w:val="24"/>
                <w:szCs w:val="24"/>
              </w:rPr>
              <w:t>(1)”</w:t>
            </w:r>
            <w:r w:rsidRPr="00993CC4">
              <w:rPr>
                <w:spacing w:val="-3"/>
                <w:sz w:val="24"/>
                <w:szCs w:val="24"/>
              </w:rPr>
              <w:t xml:space="preserve"> </w:t>
            </w:r>
            <w:r w:rsidRPr="00993CC4">
              <w:rPr>
                <w:sz w:val="24"/>
                <w:szCs w:val="24"/>
              </w:rPr>
              <w:t>se</w:t>
            </w:r>
            <w:r w:rsidRPr="00993CC4">
              <w:rPr>
                <w:spacing w:val="-3"/>
                <w:sz w:val="24"/>
                <w:szCs w:val="24"/>
              </w:rPr>
              <w:t xml:space="preserve"> </w:t>
            </w:r>
            <w:r w:rsidRPr="00993CC4">
              <w:rPr>
                <w:sz w:val="24"/>
                <w:szCs w:val="24"/>
              </w:rPr>
              <w:t>substituie</w:t>
            </w:r>
            <w:r w:rsidRPr="00993CC4">
              <w:rPr>
                <w:spacing w:val="-1"/>
                <w:sz w:val="24"/>
                <w:szCs w:val="24"/>
              </w:rPr>
              <w:t xml:space="preserve"> </w:t>
            </w:r>
            <w:r w:rsidRPr="00993CC4">
              <w:rPr>
                <w:sz w:val="24"/>
                <w:szCs w:val="24"/>
              </w:rPr>
              <w:t>cu</w:t>
            </w:r>
            <w:r w:rsidRPr="00993CC4">
              <w:rPr>
                <w:spacing w:val="-2"/>
                <w:sz w:val="24"/>
                <w:szCs w:val="24"/>
              </w:rPr>
              <w:t xml:space="preserve"> </w:t>
            </w:r>
            <w:r w:rsidRPr="00993CC4">
              <w:rPr>
                <w:sz w:val="24"/>
                <w:szCs w:val="24"/>
              </w:rPr>
              <w:t>textul</w:t>
            </w:r>
            <w:r w:rsidRPr="00993CC4">
              <w:rPr>
                <w:spacing w:val="-1"/>
                <w:sz w:val="24"/>
                <w:szCs w:val="24"/>
              </w:rPr>
              <w:t xml:space="preserve"> </w:t>
            </w:r>
            <w:r w:rsidRPr="00993CC4">
              <w:rPr>
                <w:sz w:val="24"/>
                <w:szCs w:val="24"/>
              </w:rPr>
              <w:t>„(3)”;</w:t>
            </w:r>
          </w:p>
          <w:p w14:paraId="685A8787" w14:textId="77777777" w:rsidR="003633AF" w:rsidRPr="00993CC4" w:rsidRDefault="00315B8C">
            <w:pPr>
              <w:pStyle w:val="TableParagraph"/>
              <w:ind w:right="584"/>
              <w:jc w:val="left"/>
              <w:rPr>
                <w:sz w:val="24"/>
                <w:szCs w:val="24"/>
              </w:rPr>
            </w:pPr>
            <w:r w:rsidRPr="00993CC4">
              <w:rPr>
                <w:sz w:val="24"/>
                <w:szCs w:val="24"/>
              </w:rPr>
              <w:t>la</w:t>
            </w:r>
            <w:r w:rsidRPr="00993CC4">
              <w:rPr>
                <w:spacing w:val="-3"/>
                <w:sz w:val="24"/>
                <w:szCs w:val="24"/>
              </w:rPr>
              <w:t xml:space="preserve"> </w:t>
            </w:r>
            <w:r w:rsidRPr="00993CC4">
              <w:rPr>
                <w:sz w:val="24"/>
                <w:szCs w:val="24"/>
              </w:rPr>
              <w:t>alineatul</w:t>
            </w:r>
            <w:r w:rsidRPr="00993CC4">
              <w:rPr>
                <w:spacing w:val="-2"/>
                <w:sz w:val="24"/>
                <w:szCs w:val="24"/>
              </w:rPr>
              <w:t xml:space="preserve"> </w:t>
            </w:r>
            <w:r w:rsidRPr="00993CC4">
              <w:rPr>
                <w:sz w:val="24"/>
                <w:szCs w:val="24"/>
              </w:rPr>
              <w:t>(7)</w:t>
            </w:r>
            <w:r w:rsidRPr="00993CC4">
              <w:rPr>
                <w:spacing w:val="-4"/>
                <w:sz w:val="24"/>
                <w:szCs w:val="24"/>
              </w:rPr>
              <w:t xml:space="preserve"> </w:t>
            </w:r>
            <w:r w:rsidRPr="00993CC4">
              <w:rPr>
                <w:sz w:val="24"/>
                <w:szCs w:val="24"/>
              </w:rPr>
              <w:t>textul</w:t>
            </w:r>
            <w:r w:rsidRPr="00993CC4">
              <w:rPr>
                <w:spacing w:val="-2"/>
                <w:sz w:val="24"/>
                <w:szCs w:val="24"/>
              </w:rPr>
              <w:t xml:space="preserve"> </w:t>
            </w:r>
            <w:r w:rsidRPr="00993CC4">
              <w:rPr>
                <w:sz w:val="24"/>
                <w:szCs w:val="24"/>
              </w:rPr>
              <w:t>„,</w:t>
            </w:r>
            <w:r w:rsidRPr="00993CC4">
              <w:rPr>
                <w:spacing w:val="-2"/>
                <w:sz w:val="24"/>
                <w:szCs w:val="24"/>
              </w:rPr>
              <w:t xml:space="preserve"> </w:t>
            </w:r>
            <w:r w:rsidRPr="00993CC4">
              <w:rPr>
                <w:sz w:val="24"/>
                <w:szCs w:val="24"/>
              </w:rPr>
              <w:t>dacă</w:t>
            </w:r>
            <w:r w:rsidRPr="00993CC4">
              <w:rPr>
                <w:spacing w:val="-4"/>
                <w:sz w:val="24"/>
                <w:szCs w:val="24"/>
              </w:rPr>
              <w:t xml:space="preserve"> </w:t>
            </w:r>
            <w:proofErr w:type="spellStart"/>
            <w:r w:rsidRPr="00993CC4">
              <w:rPr>
                <w:sz w:val="24"/>
                <w:szCs w:val="24"/>
              </w:rPr>
              <w:t>instanta</w:t>
            </w:r>
            <w:proofErr w:type="spellEnd"/>
            <w:r w:rsidRPr="00993CC4">
              <w:rPr>
                <w:spacing w:val="-2"/>
                <w:sz w:val="24"/>
                <w:szCs w:val="24"/>
              </w:rPr>
              <w:t xml:space="preserve"> </w:t>
            </w:r>
            <w:r w:rsidRPr="00993CC4">
              <w:rPr>
                <w:sz w:val="24"/>
                <w:szCs w:val="24"/>
              </w:rPr>
              <w:t>de</w:t>
            </w:r>
            <w:r w:rsidRPr="00993CC4">
              <w:rPr>
                <w:spacing w:val="-57"/>
                <w:sz w:val="24"/>
                <w:szCs w:val="24"/>
              </w:rPr>
              <w:t xml:space="preserve"> </w:t>
            </w:r>
            <w:r w:rsidRPr="00993CC4">
              <w:rPr>
                <w:sz w:val="24"/>
                <w:szCs w:val="24"/>
              </w:rPr>
              <w:t>recurs</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dispune altfel” se</w:t>
            </w:r>
            <w:r w:rsidRPr="00993CC4">
              <w:rPr>
                <w:spacing w:val="-2"/>
                <w:sz w:val="24"/>
                <w:szCs w:val="24"/>
              </w:rPr>
              <w:t xml:space="preserve"> </w:t>
            </w:r>
            <w:r w:rsidRPr="00993CC4">
              <w:rPr>
                <w:sz w:val="24"/>
                <w:szCs w:val="24"/>
              </w:rPr>
              <w:t>exclude.</w:t>
            </w:r>
          </w:p>
        </w:tc>
        <w:tc>
          <w:tcPr>
            <w:tcW w:w="4988" w:type="dxa"/>
          </w:tcPr>
          <w:p w14:paraId="740E3C47" w14:textId="77777777" w:rsidR="003633AF" w:rsidRPr="00993CC4" w:rsidRDefault="003633AF">
            <w:pPr>
              <w:pStyle w:val="TableParagraph"/>
              <w:ind w:left="0"/>
              <w:jc w:val="left"/>
              <w:rPr>
                <w:sz w:val="24"/>
                <w:szCs w:val="24"/>
              </w:rPr>
            </w:pPr>
          </w:p>
        </w:tc>
      </w:tr>
      <w:tr w:rsidR="003633AF" w:rsidRPr="00993CC4" w14:paraId="4A56D92C" w14:textId="77777777">
        <w:trPr>
          <w:trHeight w:val="8005"/>
        </w:trPr>
        <w:tc>
          <w:tcPr>
            <w:tcW w:w="4943" w:type="dxa"/>
          </w:tcPr>
          <w:p w14:paraId="585233F4" w14:textId="77777777" w:rsidR="003633AF" w:rsidRPr="00993CC4" w:rsidRDefault="003633AF">
            <w:pPr>
              <w:pStyle w:val="TableParagraph"/>
              <w:ind w:left="0"/>
              <w:jc w:val="left"/>
              <w:rPr>
                <w:sz w:val="24"/>
                <w:szCs w:val="24"/>
              </w:rPr>
            </w:pPr>
          </w:p>
        </w:tc>
        <w:tc>
          <w:tcPr>
            <w:tcW w:w="4527" w:type="dxa"/>
          </w:tcPr>
          <w:p w14:paraId="64A007BB" w14:textId="77777777" w:rsidR="003633AF" w:rsidRPr="00993CC4" w:rsidRDefault="00315B8C">
            <w:pPr>
              <w:pStyle w:val="TableParagraph"/>
              <w:ind w:right="99"/>
              <w:rPr>
                <w:sz w:val="24"/>
                <w:szCs w:val="24"/>
              </w:rPr>
            </w:pPr>
            <w:r w:rsidRPr="00993CC4">
              <w:rPr>
                <w:spacing w:val="-1"/>
                <w:sz w:val="24"/>
                <w:szCs w:val="24"/>
              </w:rPr>
              <w:t xml:space="preserve">Legea se completează cu </w:t>
            </w:r>
            <w:r w:rsidRPr="00993CC4">
              <w:rPr>
                <w:sz w:val="24"/>
                <w:szCs w:val="24"/>
              </w:rPr>
              <w:t>articolele 57</w:t>
            </w:r>
            <w:r w:rsidRPr="00993CC4">
              <w:rPr>
                <w:sz w:val="24"/>
                <w:szCs w:val="24"/>
                <w:vertAlign w:val="superscript"/>
              </w:rPr>
              <w:t>1</w:t>
            </w:r>
            <w:r w:rsidRPr="00993CC4">
              <w:rPr>
                <w:sz w:val="24"/>
                <w:szCs w:val="24"/>
              </w:rPr>
              <w:t xml:space="preserve"> și 57</w:t>
            </w:r>
            <w:r w:rsidRPr="00993CC4">
              <w:rPr>
                <w:sz w:val="24"/>
                <w:szCs w:val="24"/>
                <w:vertAlign w:val="superscript"/>
              </w:rPr>
              <w:t>2</w:t>
            </w:r>
            <w:r w:rsidRPr="00993CC4">
              <w:rPr>
                <w:spacing w:val="-57"/>
                <w:sz w:val="24"/>
                <w:szCs w:val="24"/>
              </w:rPr>
              <w:t xml:space="preserve"> </w:t>
            </w:r>
            <w:r w:rsidRPr="00993CC4">
              <w:rPr>
                <w:sz w:val="24"/>
                <w:szCs w:val="24"/>
              </w:rPr>
              <w:t>care</w:t>
            </w:r>
            <w:r w:rsidRPr="00993CC4">
              <w:rPr>
                <w:spacing w:val="-2"/>
                <w:sz w:val="24"/>
                <w:szCs w:val="24"/>
              </w:rPr>
              <w:t xml:space="preserve"> </w:t>
            </w:r>
            <w:r w:rsidRPr="00993CC4">
              <w:rPr>
                <w:sz w:val="24"/>
                <w:szCs w:val="24"/>
              </w:rPr>
              <w:t>vor avea</w:t>
            </w:r>
            <w:r w:rsidRPr="00993CC4">
              <w:rPr>
                <w:spacing w:val="-1"/>
                <w:sz w:val="24"/>
                <w:szCs w:val="24"/>
              </w:rPr>
              <w:t xml:space="preserve"> </w:t>
            </w:r>
            <w:r w:rsidRPr="00993CC4">
              <w:rPr>
                <w:sz w:val="24"/>
                <w:szCs w:val="24"/>
              </w:rPr>
              <w:t>următorul cuprins:</w:t>
            </w:r>
          </w:p>
          <w:p w14:paraId="6A5586F2" w14:textId="77777777" w:rsidR="003633AF" w:rsidRPr="00993CC4" w:rsidRDefault="00315B8C">
            <w:pPr>
              <w:pStyle w:val="TableParagraph"/>
              <w:ind w:left="832"/>
              <w:rPr>
                <w:sz w:val="24"/>
                <w:szCs w:val="24"/>
              </w:rPr>
            </w:pPr>
            <w:r w:rsidRPr="00993CC4">
              <w:rPr>
                <w:b/>
                <w:sz w:val="24"/>
                <w:szCs w:val="24"/>
              </w:rPr>
              <w:t>„Articolul</w:t>
            </w:r>
            <w:r w:rsidRPr="00993CC4">
              <w:rPr>
                <w:b/>
                <w:spacing w:val="-1"/>
                <w:sz w:val="24"/>
                <w:szCs w:val="24"/>
              </w:rPr>
              <w:t xml:space="preserve"> </w:t>
            </w:r>
            <w:r w:rsidRPr="00993CC4">
              <w:rPr>
                <w:b/>
                <w:sz w:val="24"/>
                <w:szCs w:val="24"/>
              </w:rPr>
              <w:t>57</w:t>
            </w:r>
            <w:r w:rsidRPr="00993CC4">
              <w:rPr>
                <w:b/>
                <w:sz w:val="24"/>
                <w:szCs w:val="24"/>
                <w:vertAlign w:val="superscript"/>
              </w:rPr>
              <w:t>1</w:t>
            </w:r>
            <w:r w:rsidRPr="00993CC4">
              <w:rPr>
                <w:b/>
                <w:sz w:val="24"/>
                <w:szCs w:val="24"/>
              </w:rPr>
              <w:t>.</w:t>
            </w:r>
            <w:r w:rsidRPr="00993CC4">
              <w:rPr>
                <w:b/>
                <w:spacing w:val="38"/>
                <w:sz w:val="24"/>
                <w:szCs w:val="24"/>
              </w:rPr>
              <w:t xml:space="preserve"> </w:t>
            </w:r>
            <w:r w:rsidRPr="00993CC4">
              <w:rPr>
                <w:sz w:val="24"/>
                <w:szCs w:val="24"/>
              </w:rPr>
              <w:t>Angajamente</w:t>
            </w:r>
          </w:p>
          <w:p w14:paraId="6E26CEF9" w14:textId="77777777" w:rsidR="003633AF" w:rsidRPr="00993CC4" w:rsidRDefault="00315B8C" w:rsidP="00042373">
            <w:pPr>
              <w:pStyle w:val="TableParagraph"/>
              <w:numPr>
                <w:ilvl w:val="0"/>
                <w:numId w:val="123"/>
              </w:numPr>
              <w:tabs>
                <w:tab w:val="left" w:pos="561"/>
              </w:tabs>
              <w:ind w:right="96" w:firstLine="0"/>
              <w:rPr>
                <w:sz w:val="24"/>
                <w:szCs w:val="24"/>
              </w:rPr>
            </w:pPr>
            <w:r w:rsidRPr="00993CC4">
              <w:rPr>
                <w:sz w:val="24"/>
                <w:szCs w:val="24"/>
              </w:rPr>
              <w:t>Pe</w:t>
            </w:r>
            <w:r w:rsidRPr="00993CC4">
              <w:rPr>
                <w:spacing w:val="1"/>
                <w:sz w:val="24"/>
                <w:szCs w:val="24"/>
              </w:rPr>
              <w:t xml:space="preserve"> </w:t>
            </w:r>
            <w:r w:rsidRPr="00993CC4">
              <w:rPr>
                <w:sz w:val="24"/>
                <w:szCs w:val="24"/>
              </w:rPr>
              <w:t>durata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investigaţie</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presupusul</w:t>
            </w:r>
            <w:r w:rsidRPr="00993CC4">
              <w:rPr>
                <w:spacing w:val="1"/>
                <w:sz w:val="24"/>
                <w:szCs w:val="24"/>
              </w:rPr>
              <w:t xml:space="preserve"> </w:t>
            </w:r>
            <w:r w:rsidRPr="00993CC4">
              <w:rPr>
                <w:sz w:val="24"/>
                <w:szCs w:val="24"/>
              </w:rPr>
              <w:t>acord</w:t>
            </w:r>
            <w:r w:rsidRPr="00993CC4">
              <w:rPr>
                <w:spacing w:val="60"/>
                <w:sz w:val="24"/>
                <w:szCs w:val="24"/>
              </w:rPr>
              <w:t xml:space="preserve"> </w:t>
            </w:r>
            <w:r w:rsidRPr="00993CC4">
              <w:rPr>
                <w:sz w:val="24"/>
                <w:szCs w:val="24"/>
              </w:rPr>
              <w:t>anticoncurențial</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abuz</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poziție</w:t>
            </w:r>
            <w:r w:rsidRPr="00993CC4">
              <w:rPr>
                <w:spacing w:val="1"/>
                <w:sz w:val="24"/>
                <w:szCs w:val="24"/>
              </w:rPr>
              <w:t xml:space="preserve"> </w:t>
            </w:r>
            <w:r w:rsidRPr="00993CC4">
              <w:rPr>
                <w:sz w:val="24"/>
                <w:szCs w:val="24"/>
              </w:rPr>
              <w:t>dominantă,</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adoptarea</w:t>
            </w:r>
            <w:r w:rsidRPr="00993CC4">
              <w:rPr>
                <w:spacing w:val="-12"/>
                <w:sz w:val="24"/>
                <w:szCs w:val="24"/>
              </w:rPr>
              <w:t xml:space="preserve"> </w:t>
            </w:r>
            <w:r w:rsidRPr="00993CC4">
              <w:rPr>
                <w:sz w:val="24"/>
                <w:szCs w:val="24"/>
              </w:rPr>
              <w:t>deciziei</w:t>
            </w:r>
            <w:r w:rsidRPr="00993CC4">
              <w:rPr>
                <w:spacing w:val="-10"/>
                <w:sz w:val="24"/>
                <w:szCs w:val="24"/>
              </w:rPr>
              <w:t xml:space="preserve"> </w:t>
            </w:r>
            <w:r w:rsidRPr="00993CC4">
              <w:rPr>
                <w:sz w:val="24"/>
                <w:szCs w:val="24"/>
              </w:rPr>
              <w:t>de</w:t>
            </w:r>
            <w:r w:rsidRPr="00993CC4">
              <w:rPr>
                <w:spacing w:val="-10"/>
                <w:sz w:val="24"/>
                <w:szCs w:val="24"/>
              </w:rPr>
              <w:t xml:space="preserve"> </w:t>
            </w:r>
            <w:r w:rsidRPr="00993CC4">
              <w:rPr>
                <w:sz w:val="24"/>
                <w:szCs w:val="24"/>
              </w:rPr>
              <w:t>către</w:t>
            </w:r>
            <w:r w:rsidRPr="00993CC4">
              <w:rPr>
                <w:spacing w:val="-11"/>
                <w:sz w:val="24"/>
                <w:szCs w:val="24"/>
              </w:rPr>
              <w:t xml:space="preserve"> </w:t>
            </w:r>
            <w:r w:rsidRPr="00993CC4">
              <w:rPr>
                <w:sz w:val="24"/>
                <w:szCs w:val="24"/>
              </w:rPr>
              <w:t>Plenul</w:t>
            </w:r>
            <w:r w:rsidRPr="00993CC4">
              <w:rPr>
                <w:spacing w:val="-10"/>
                <w:sz w:val="24"/>
                <w:szCs w:val="24"/>
              </w:rPr>
              <w:t xml:space="preserve"> </w:t>
            </w:r>
            <w:r w:rsidRPr="00993CC4">
              <w:rPr>
                <w:sz w:val="24"/>
                <w:szCs w:val="24"/>
              </w:rPr>
              <w:t>Consiliului</w:t>
            </w:r>
            <w:r w:rsidRPr="00993CC4">
              <w:rPr>
                <w:spacing w:val="-58"/>
                <w:sz w:val="24"/>
                <w:szCs w:val="24"/>
              </w:rPr>
              <w:t xml:space="preserve"> </w:t>
            </w:r>
            <w:r w:rsidRPr="00993CC4">
              <w:rPr>
                <w:sz w:val="24"/>
                <w:szCs w:val="24"/>
              </w:rPr>
              <w:t>Concurenței, întreprinderile sau asocierile de</w:t>
            </w:r>
            <w:r w:rsidRPr="00993CC4">
              <w:rPr>
                <w:spacing w:val="-58"/>
                <w:sz w:val="24"/>
                <w:szCs w:val="24"/>
              </w:rPr>
              <w:t xml:space="preserve"> </w:t>
            </w:r>
            <w:r w:rsidRPr="00993CC4">
              <w:rPr>
                <w:sz w:val="24"/>
                <w:szCs w:val="24"/>
              </w:rPr>
              <w:t>întreprinderi</w:t>
            </w:r>
            <w:r w:rsidRPr="00993CC4">
              <w:rPr>
                <w:spacing w:val="-9"/>
                <w:sz w:val="24"/>
                <w:szCs w:val="24"/>
              </w:rPr>
              <w:t xml:space="preserve"> </w:t>
            </w:r>
            <w:r w:rsidRPr="00993CC4">
              <w:rPr>
                <w:sz w:val="24"/>
                <w:szCs w:val="24"/>
              </w:rPr>
              <w:t>supuse</w:t>
            </w:r>
            <w:r w:rsidRPr="00993CC4">
              <w:rPr>
                <w:spacing w:val="-9"/>
                <w:sz w:val="24"/>
                <w:szCs w:val="24"/>
              </w:rPr>
              <w:t xml:space="preserve"> </w:t>
            </w:r>
            <w:r w:rsidRPr="00993CC4">
              <w:rPr>
                <w:sz w:val="24"/>
                <w:szCs w:val="24"/>
              </w:rPr>
              <w:t>investigației</w:t>
            </w:r>
            <w:r w:rsidRPr="00993CC4">
              <w:rPr>
                <w:spacing w:val="-7"/>
                <w:sz w:val="24"/>
                <w:szCs w:val="24"/>
              </w:rPr>
              <w:t xml:space="preserve"> </w:t>
            </w:r>
            <w:r w:rsidRPr="00993CC4">
              <w:rPr>
                <w:sz w:val="24"/>
                <w:szCs w:val="24"/>
              </w:rPr>
              <w:t>pot</w:t>
            </w:r>
            <w:r w:rsidRPr="00993CC4">
              <w:rPr>
                <w:spacing w:val="-8"/>
                <w:sz w:val="24"/>
                <w:szCs w:val="24"/>
              </w:rPr>
              <w:t xml:space="preserve"> </w:t>
            </w:r>
            <w:r w:rsidRPr="00993CC4">
              <w:rPr>
                <w:sz w:val="24"/>
                <w:szCs w:val="24"/>
              </w:rPr>
              <w:t>formula</w:t>
            </w:r>
            <w:r w:rsidRPr="00993CC4">
              <w:rPr>
                <w:spacing w:val="-57"/>
                <w:sz w:val="24"/>
                <w:szCs w:val="24"/>
              </w:rPr>
              <w:t xml:space="preserve"> </w:t>
            </w:r>
            <w:r w:rsidRPr="00993CC4">
              <w:rPr>
                <w:sz w:val="24"/>
                <w:szCs w:val="24"/>
              </w:rPr>
              <w:t>propuneri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angajamente,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înlăturării îngrijorărilor Plenului 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determinat</w:t>
            </w:r>
            <w:r w:rsidRPr="00993CC4">
              <w:rPr>
                <w:spacing w:val="1"/>
                <w:sz w:val="24"/>
                <w:szCs w:val="24"/>
              </w:rPr>
              <w:t xml:space="preserve"> </w:t>
            </w:r>
            <w:r w:rsidRPr="00993CC4">
              <w:rPr>
                <w:sz w:val="24"/>
                <w:szCs w:val="24"/>
              </w:rPr>
              <w:t>inițierea</w:t>
            </w:r>
            <w:r w:rsidRPr="00993CC4">
              <w:rPr>
                <w:spacing w:val="1"/>
                <w:sz w:val="24"/>
                <w:szCs w:val="24"/>
              </w:rPr>
              <w:t xml:space="preserve"> </w:t>
            </w:r>
            <w:proofErr w:type="spellStart"/>
            <w:r w:rsidRPr="00993CC4">
              <w:rPr>
                <w:sz w:val="24"/>
                <w:szCs w:val="24"/>
              </w:rPr>
              <w:t>investigaţiei</w:t>
            </w:r>
            <w:proofErr w:type="spellEnd"/>
            <w:r w:rsidRPr="00993CC4">
              <w:rPr>
                <w:sz w:val="24"/>
                <w:szCs w:val="24"/>
              </w:rPr>
              <w:t>.</w:t>
            </w:r>
          </w:p>
          <w:p w14:paraId="61DF1739" w14:textId="77777777" w:rsidR="003633AF" w:rsidRPr="00993CC4" w:rsidRDefault="00315B8C" w:rsidP="00042373">
            <w:pPr>
              <w:pStyle w:val="TableParagraph"/>
              <w:numPr>
                <w:ilvl w:val="0"/>
                <w:numId w:val="123"/>
              </w:numPr>
              <w:tabs>
                <w:tab w:val="left" w:pos="439"/>
              </w:tabs>
              <w:ind w:right="99" w:firstLine="0"/>
              <w:rPr>
                <w:sz w:val="24"/>
                <w:szCs w:val="24"/>
              </w:rPr>
            </w:pPr>
            <w:r w:rsidRPr="00993CC4">
              <w:rPr>
                <w:sz w:val="24"/>
                <w:szCs w:val="24"/>
              </w:rPr>
              <w:t>Dacă</w:t>
            </w:r>
            <w:r w:rsidRPr="00993CC4">
              <w:rPr>
                <w:spacing w:val="-11"/>
                <w:sz w:val="24"/>
                <w:szCs w:val="24"/>
              </w:rPr>
              <w:t xml:space="preserve"> </w:t>
            </w:r>
            <w:r w:rsidRPr="00993CC4">
              <w:rPr>
                <w:sz w:val="24"/>
                <w:szCs w:val="24"/>
              </w:rPr>
              <w:t>importanța</w:t>
            </w:r>
            <w:r w:rsidRPr="00993CC4">
              <w:rPr>
                <w:spacing w:val="-10"/>
                <w:sz w:val="24"/>
                <w:szCs w:val="24"/>
              </w:rPr>
              <w:t xml:space="preserve"> </w:t>
            </w:r>
            <w:r w:rsidRPr="00993CC4">
              <w:rPr>
                <w:sz w:val="24"/>
                <w:szCs w:val="24"/>
              </w:rPr>
              <w:t>pedepsei</w:t>
            </w:r>
            <w:r w:rsidRPr="00993CC4">
              <w:rPr>
                <w:spacing w:val="-9"/>
                <w:sz w:val="24"/>
                <w:szCs w:val="24"/>
              </w:rPr>
              <w:t xml:space="preserve"> </w:t>
            </w:r>
            <w:r w:rsidRPr="00993CC4">
              <w:rPr>
                <w:sz w:val="24"/>
                <w:szCs w:val="24"/>
              </w:rPr>
              <w:t>și</w:t>
            </w:r>
            <w:r w:rsidRPr="00993CC4">
              <w:rPr>
                <w:spacing w:val="-9"/>
                <w:sz w:val="24"/>
                <w:szCs w:val="24"/>
              </w:rPr>
              <w:t xml:space="preserve"> </w:t>
            </w:r>
            <w:r w:rsidRPr="00993CC4">
              <w:rPr>
                <w:sz w:val="24"/>
                <w:szCs w:val="24"/>
              </w:rPr>
              <w:t>a</w:t>
            </w:r>
            <w:r w:rsidRPr="00993CC4">
              <w:rPr>
                <w:spacing w:val="-11"/>
                <w:sz w:val="24"/>
                <w:szCs w:val="24"/>
              </w:rPr>
              <w:t xml:space="preserve"> </w:t>
            </w:r>
            <w:proofErr w:type="spellStart"/>
            <w:r w:rsidRPr="00993CC4">
              <w:rPr>
                <w:sz w:val="24"/>
                <w:szCs w:val="24"/>
              </w:rPr>
              <w:t>discurajării</w:t>
            </w:r>
            <w:proofErr w:type="spellEnd"/>
            <w:r w:rsidRPr="00993CC4">
              <w:rPr>
                <w:spacing w:val="-58"/>
                <w:sz w:val="24"/>
                <w:szCs w:val="24"/>
              </w:rPr>
              <w:t xml:space="preserve"> </w:t>
            </w:r>
            <w:r w:rsidRPr="00993CC4">
              <w:rPr>
                <w:sz w:val="24"/>
                <w:szCs w:val="24"/>
              </w:rPr>
              <w:t xml:space="preserve">comportamentului investigat prevalează, </w:t>
            </w:r>
            <w:proofErr w:type="spellStart"/>
            <w:r w:rsidRPr="00993CC4">
              <w:rPr>
                <w:sz w:val="24"/>
                <w:szCs w:val="24"/>
              </w:rPr>
              <w:t>sînt</w:t>
            </w:r>
            <w:proofErr w:type="spellEnd"/>
            <w:r w:rsidRPr="00993CC4">
              <w:rPr>
                <w:spacing w:val="-57"/>
                <w:sz w:val="24"/>
                <w:szCs w:val="24"/>
              </w:rPr>
              <w:t xml:space="preserve"> </w:t>
            </w:r>
            <w:r w:rsidRPr="00993CC4">
              <w:rPr>
                <w:sz w:val="24"/>
                <w:szCs w:val="24"/>
              </w:rPr>
              <w:t>exceptate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angajamente</w:t>
            </w:r>
            <w:r w:rsidRPr="00993CC4">
              <w:rPr>
                <w:spacing w:val="1"/>
                <w:sz w:val="24"/>
                <w:szCs w:val="24"/>
              </w:rPr>
              <w:t xml:space="preserve"> </w:t>
            </w:r>
            <w:r w:rsidRPr="00993CC4">
              <w:rPr>
                <w:sz w:val="24"/>
                <w:szCs w:val="24"/>
              </w:rPr>
              <w:t>faptele</w:t>
            </w:r>
            <w:r w:rsidRPr="00993CC4">
              <w:rPr>
                <w:spacing w:val="-15"/>
                <w:sz w:val="24"/>
                <w:szCs w:val="24"/>
              </w:rPr>
              <w:t xml:space="preserve"> </w:t>
            </w:r>
            <w:r w:rsidRPr="00993CC4">
              <w:rPr>
                <w:sz w:val="24"/>
                <w:szCs w:val="24"/>
              </w:rPr>
              <w:t>de</w:t>
            </w:r>
            <w:r w:rsidRPr="00993CC4">
              <w:rPr>
                <w:spacing w:val="-14"/>
                <w:sz w:val="24"/>
                <w:szCs w:val="24"/>
              </w:rPr>
              <w:t xml:space="preserve"> </w:t>
            </w:r>
            <w:r w:rsidRPr="00993CC4">
              <w:rPr>
                <w:sz w:val="24"/>
                <w:szCs w:val="24"/>
              </w:rPr>
              <w:t>gravitate</w:t>
            </w:r>
            <w:r w:rsidRPr="00993CC4">
              <w:rPr>
                <w:spacing w:val="-15"/>
                <w:sz w:val="24"/>
                <w:szCs w:val="24"/>
              </w:rPr>
              <w:t xml:space="preserve"> </w:t>
            </w:r>
            <w:r w:rsidRPr="00993CC4">
              <w:rPr>
                <w:sz w:val="24"/>
                <w:szCs w:val="24"/>
              </w:rPr>
              <w:t>mare,</w:t>
            </w:r>
            <w:r w:rsidRPr="00993CC4">
              <w:rPr>
                <w:spacing w:val="-11"/>
                <w:sz w:val="24"/>
                <w:szCs w:val="24"/>
              </w:rPr>
              <w:t xml:space="preserve"> </w:t>
            </w:r>
            <w:r w:rsidRPr="00993CC4">
              <w:rPr>
                <w:sz w:val="24"/>
                <w:szCs w:val="24"/>
              </w:rPr>
              <w:t>cum</w:t>
            </w:r>
            <w:r w:rsidRPr="00993CC4">
              <w:rPr>
                <w:spacing w:val="-13"/>
                <w:sz w:val="24"/>
                <w:szCs w:val="24"/>
              </w:rPr>
              <w:t xml:space="preserve"> </w:t>
            </w:r>
            <w:r w:rsidRPr="00993CC4">
              <w:rPr>
                <w:sz w:val="24"/>
                <w:szCs w:val="24"/>
              </w:rPr>
              <w:t>ar</w:t>
            </w:r>
            <w:r w:rsidRPr="00993CC4">
              <w:rPr>
                <w:spacing w:val="-15"/>
                <w:sz w:val="24"/>
                <w:szCs w:val="24"/>
              </w:rPr>
              <w:t xml:space="preserve"> </w:t>
            </w:r>
            <w:r w:rsidRPr="00993CC4">
              <w:rPr>
                <w:sz w:val="24"/>
                <w:szCs w:val="24"/>
              </w:rPr>
              <w:t>fi</w:t>
            </w:r>
            <w:r w:rsidRPr="00993CC4">
              <w:rPr>
                <w:spacing w:val="-14"/>
                <w:sz w:val="24"/>
                <w:szCs w:val="24"/>
              </w:rPr>
              <w:t xml:space="preserve"> </w:t>
            </w:r>
            <w:r w:rsidRPr="00993CC4">
              <w:rPr>
                <w:sz w:val="24"/>
                <w:szCs w:val="24"/>
              </w:rPr>
              <w:t>cartelurile</w:t>
            </w:r>
            <w:r w:rsidRPr="00993CC4">
              <w:rPr>
                <w:spacing w:val="-58"/>
                <w:sz w:val="24"/>
                <w:szCs w:val="24"/>
              </w:rPr>
              <w:t xml:space="preserve"> </w:t>
            </w:r>
            <w:r w:rsidRPr="00993CC4">
              <w:rPr>
                <w:sz w:val="24"/>
                <w:szCs w:val="24"/>
              </w:rPr>
              <w:t>și</w:t>
            </w:r>
            <w:r w:rsidRPr="00993CC4">
              <w:rPr>
                <w:spacing w:val="-14"/>
                <w:sz w:val="24"/>
                <w:szCs w:val="24"/>
              </w:rPr>
              <w:t xml:space="preserve"> </w:t>
            </w:r>
            <w:r w:rsidRPr="00993CC4">
              <w:rPr>
                <w:sz w:val="24"/>
                <w:szCs w:val="24"/>
              </w:rPr>
              <w:t>formele</w:t>
            </w:r>
            <w:r w:rsidRPr="00993CC4">
              <w:rPr>
                <w:spacing w:val="-14"/>
                <w:sz w:val="24"/>
                <w:szCs w:val="24"/>
              </w:rPr>
              <w:t xml:space="preserve"> </w:t>
            </w:r>
            <w:r w:rsidRPr="00993CC4">
              <w:rPr>
                <w:sz w:val="24"/>
                <w:szCs w:val="24"/>
              </w:rPr>
              <w:t>abuzului</w:t>
            </w:r>
            <w:r w:rsidRPr="00993CC4">
              <w:rPr>
                <w:spacing w:val="-14"/>
                <w:sz w:val="24"/>
                <w:szCs w:val="24"/>
              </w:rPr>
              <w:t xml:space="preserve"> </w:t>
            </w:r>
            <w:r w:rsidRPr="00993CC4">
              <w:rPr>
                <w:sz w:val="24"/>
                <w:szCs w:val="24"/>
              </w:rPr>
              <w:t>de</w:t>
            </w:r>
            <w:r w:rsidRPr="00993CC4">
              <w:rPr>
                <w:spacing w:val="-14"/>
                <w:sz w:val="24"/>
                <w:szCs w:val="24"/>
              </w:rPr>
              <w:t xml:space="preserve"> </w:t>
            </w:r>
            <w:r w:rsidRPr="00993CC4">
              <w:rPr>
                <w:sz w:val="24"/>
                <w:szCs w:val="24"/>
              </w:rPr>
              <w:t>poziție</w:t>
            </w:r>
            <w:r w:rsidRPr="00993CC4">
              <w:rPr>
                <w:spacing w:val="-15"/>
                <w:sz w:val="24"/>
                <w:szCs w:val="24"/>
              </w:rPr>
              <w:t xml:space="preserve"> </w:t>
            </w:r>
            <w:r w:rsidRPr="00993CC4">
              <w:rPr>
                <w:sz w:val="24"/>
                <w:szCs w:val="24"/>
              </w:rPr>
              <w:t>dominantă</w:t>
            </w:r>
            <w:r w:rsidRPr="00993CC4">
              <w:rPr>
                <w:spacing w:val="-14"/>
                <w:sz w:val="24"/>
                <w:szCs w:val="24"/>
              </w:rPr>
              <w:t xml:space="preserve"> </w:t>
            </w:r>
            <w:r w:rsidRPr="00993CC4">
              <w:rPr>
                <w:sz w:val="24"/>
                <w:szCs w:val="24"/>
              </w:rPr>
              <w:t>care</w:t>
            </w:r>
            <w:r w:rsidRPr="00993CC4">
              <w:rPr>
                <w:spacing w:val="-58"/>
                <w:sz w:val="24"/>
                <w:szCs w:val="24"/>
              </w:rPr>
              <w:t xml:space="preserve"> </w:t>
            </w:r>
            <w:r w:rsidRPr="00993CC4">
              <w:rPr>
                <w:sz w:val="24"/>
                <w:szCs w:val="24"/>
              </w:rPr>
              <w:t>au avut consecințe deosebit de grave pentru</w:t>
            </w:r>
            <w:r w:rsidRPr="00993CC4">
              <w:rPr>
                <w:spacing w:val="1"/>
                <w:sz w:val="24"/>
                <w:szCs w:val="24"/>
              </w:rPr>
              <w:t xml:space="preserve"> </w:t>
            </w:r>
            <w:r w:rsidRPr="00993CC4">
              <w:rPr>
                <w:sz w:val="24"/>
                <w:szCs w:val="24"/>
              </w:rPr>
              <w:t>piață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produs</w:t>
            </w:r>
            <w:r w:rsidRPr="00993CC4">
              <w:rPr>
                <w:spacing w:val="1"/>
                <w:sz w:val="24"/>
                <w:szCs w:val="24"/>
              </w:rPr>
              <w:t xml:space="preserve"> </w:t>
            </w:r>
            <w:r w:rsidRPr="00993CC4">
              <w:rPr>
                <w:sz w:val="24"/>
                <w:szCs w:val="24"/>
              </w:rPr>
              <w:t>consecințe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efecte</w:t>
            </w:r>
            <w:r w:rsidRPr="00993CC4">
              <w:rPr>
                <w:spacing w:val="1"/>
                <w:sz w:val="24"/>
                <w:szCs w:val="24"/>
              </w:rPr>
              <w:t xml:space="preserve"> </w:t>
            </w:r>
            <w:r w:rsidRPr="00993CC4">
              <w:rPr>
                <w:sz w:val="24"/>
                <w:szCs w:val="24"/>
              </w:rPr>
              <w:t>iremediabile.</w:t>
            </w:r>
          </w:p>
          <w:p w14:paraId="468ACDC8" w14:textId="77777777" w:rsidR="003633AF" w:rsidRPr="00993CC4" w:rsidRDefault="00315B8C" w:rsidP="00042373">
            <w:pPr>
              <w:pStyle w:val="TableParagraph"/>
              <w:numPr>
                <w:ilvl w:val="0"/>
                <w:numId w:val="123"/>
              </w:numPr>
              <w:tabs>
                <w:tab w:val="left" w:pos="480"/>
              </w:tabs>
              <w:spacing w:before="1"/>
              <w:ind w:right="99" w:firstLine="0"/>
              <w:rPr>
                <w:sz w:val="24"/>
                <w:szCs w:val="24"/>
              </w:rPr>
            </w:pPr>
            <w:r w:rsidRPr="00993CC4">
              <w:rPr>
                <w:sz w:val="24"/>
                <w:szCs w:val="24"/>
              </w:rPr>
              <w:t>Înainte de adoptarea deciziei în temeiul</w:t>
            </w:r>
            <w:r w:rsidRPr="00993CC4">
              <w:rPr>
                <w:spacing w:val="1"/>
                <w:sz w:val="24"/>
                <w:szCs w:val="24"/>
              </w:rPr>
              <w:t xml:space="preserve"> </w:t>
            </w:r>
            <w:r w:rsidRPr="00993CC4">
              <w:rPr>
                <w:sz w:val="24"/>
                <w:szCs w:val="24"/>
              </w:rPr>
              <w:t xml:space="preserve">art. 41 alin. (1) lit. l), Consiliul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publică un rezumat al cauzei şi conținutul</w:t>
            </w:r>
            <w:r w:rsidRPr="00993CC4">
              <w:rPr>
                <w:spacing w:val="1"/>
                <w:sz w:val="24"/>
                <w:szCs w:val="24"/>
              </w:rPr>
              <w:t xml:space="preserve"> </w:t>
            </w:r>
            <w:proofErr w:type="spellStart"/>
            <w:r w:rsidRPr="00993CC4">
              <w:rPr>
                <w:sz w:val="24"/>
                <w:szCs w:val="24"/>
              </w:rPr>
              <w:t>esenţial</w:t>
            </w:r>
            <w:proofErr w:type="spellEnd"/>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w:t>
            </w:r>
            <w:r w:rsidRPr="00993CC4">
              <w:rPr>
                <w:spacing w:val="1"/>
                <w:sz w:val="24"/>
                <w:szCs w:val="24"/>
              </w:rPr>
              <w:t xml:space="preserve"> </w:t>
            </w:r>
            <w:proofErr w:type="spellStart"/>
            <w:r w:rsidRPr="00993CC4">
              <w:rPr>
                <w:sz w:val="24"/>
                <w:szCs w:val="24"/>
              </w:rPr>
              <w:t>acţiunii</w:t>
            </w:r>
            <w:proofErr w:type="spellEnd"/>
            <w:r w:rsidRPr="00993CC4">
              <w:rPr>
                <w:spacing w:val="1"/>
                <w:sz w:val="24"/>
                <w:szCs w:val="24"/>
              </w:rPr>
              <w:t xml:space="preserve"> </w:t>
            </w:r>
            <w:r w:rsidRPr="00993CC4">
              <w:rPr>
                <w:sz w:val="24"/>
                <w:szCs w:val="24"/>
              </w:rPr>
              <w:t>viitoare propuse.</w:t>
            </w:r>
            <w:r w:rsidRPr="00993CC4">
              <w:rPr>
                <w:spacing w:val="1"/>
                <w:sz w:val="24"/>
                <w:szCs w:val="24"/>
              </w:rPr>
              <w:t xml:space="preserve"> </w:t>
            </w:r>
            <w:proofErr w:type="spellStart"/>
            <w:r w:rsidRPr="00993CC4">
              <w:rPr>
                <w:sz w:val="24"/>
                <w:szCs w:val="24"/>
              </w:rPr>
              <w:t>Terţii</w:t>
            </w:r>
            <w:proofErr w:type="spellEnd"/>
            <w:r w:rsidRPr="00993CC4">
              <w:rPr>
                <w:spacing w:val="1"/>
                <w:sz w:val="24"/>
                <w:szCs w:val="24"/>
              </w:rPr>
              <w:t xml:space="preserve"> </w:t>
            </w:r>
            <w:proofErr w:type="spellStart"/>
            <w:r w:rsidRPr="00993CC4">
              <w:rPr>
                <w:sz w:val="24"/>
                <w:szCs w:val="24"/>
              </w:rPr>
              <w:t>interesaţi</w:t>
            </w:r>
            <w:proofErr w:type="spellEnd"/>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să-şi</w:t>
            </w:r>
            <w:r w:rsidRPr="00993CC4">
              <w:rPr>
                <w:spacing w:val="-57"/>
                <w:sz w:val="24"/>
                <w:szCs w:val="24"/>
              </w:rPr>
              <w:t xml:space="preserve"> </w:t>
            </w:r>
            <w:r w:rsidRPr="00993CC4">
              <w:rPr>
                <w:sz w:val="24"/>
                <w:szCs w:val="24"/>
              </w:rPr>
              <w:t>prezinte</w:t>
            </w:r>
            <w:r w:rsidRPr="00993CC4">
              <w:rPr>
                <w:spacing w:val="-12"/>
                <w:sz w:val="24"/>
                <w:szCs w:val="24"/>
              </w:rPr>
              <w:t xml:space="preserve"> </w:t>
            </w:r>
            <w:proofErr w:type="spellStart"/>
            <w:r w:rsidRPr="00993CC4">
              <w:rPr>
                <w:sz w:val="24"/>
                <w:szCs w:val="24"/>
              </w:rPr>
              <w:t>observaţiile</w:t>
            </w:r>
            <w:proofErr w:type="spellEnd"/>
            <w:r w:rsidRPr="00993CC4">
              <w:rPr>
                <w:spacing w:val="-11"/>
                <w:sz w:val="24"/>
                <w:szCs w:val="24"/>
              </w:rPr>
              <w:t xml:space="preserve"> </w:t>
            </w:r>
            <w:r w:rsidRPr="00993CC4">
              <w:rPr>
                <w:sz w:val="24"/>
                <w:szCs w:val="24"/>
              </w:rPr>
              <w:t>într-un</w:t>
            </w:r>
            <w:r w:rsidRPr="00993CC4">
              <w:rPr>
                <w:spacing w:val="-11"/>
                <w:sz w:val="24"/>
                <w:szCs w:val="24"/>
              </w:rPr>
              <w:t xml:space="preserve"> </w:t>
            </w:r>
            <w:r w:rsidRPr="00993CC4">
              <w:rPr>
                <w:sz w:val="24"/>
                <w:szCs w:val="24"/>
              </w:rPr>
              <w:t>termen</w:t>
            </w:r>
            <w:r w:rsidRPr="00993CC4">
              <w:rPr>
                <w:spacing w:val="-8"/>
                <w:sz w:val="24"/>
                <w:szCs w:val="24"/>
              </w:rPr>
              <w:t xml:space="preserve"> </w:t>
            </w:r>
            <w:r w:rsidRPr="00993CC4">
              <w:rPr>
                <w:sz w:val="24"/>
                <w:szCs w:val="24"/>
              </w:rPr>
              <w:t>stabilit</w:t>
            </w:r>
            <w:r w:rsidRPr="00993CC4">
              <w:rPr>
                <w:spacing w:val="-10"/>
                <w:sz w:val="24"/>
                <w:szCs w:val="24"/>
              </w:rPr>
              <w:t xml:space="preserve"> </w:t>
            </w:r>
            <w:r w:rsidRPr="00993CC4">
              <w:rPr>
                <w:sz w:val="24"/>
                <w:szCs w:val="24"/>
              </w:rPr>
              <w:t>în</w:t>
            </w:r>
            <w:r w:rsidRPr="00993CC4">
              <w:rPr>
                <w:spacing w:val="-58"/>
                <w:sz w:val="24"/>
                <w:szCs w:val="24"/>
              </w:rPr>
              <w:t xml:space="preserve"> </w:t>
            </w:r>
            <w:r w:rsidRPr="00993CC4">
              <w:rPr>
                <w:sz w:val="24"/>
                <w:szCs w:val="24"/>
              </w:rPr>
              <w:t>publicarea</w:t>
            </w:r>
            <w:r w:rsidRPr="00993CC4">
              <w:rPr>
                <w:spacing w:val="-10"/>
                <w:sz w:val="24"/>
                <w:szCs w:val="24"/>
              </w:rPr>
              <w:t xml:space="preserve"> </w:t>
            </w:r>
            <w:r w:rsidRPr="00993CC4">
              <w:rPr>
                <w:sz w:val="24"/>
                <w:szCs w:val="24"/>
              </w:rPr>
              <w:t>efectuată,</w:t>
            </w:r>
            <w:r w:rsidRPr="00993CC4">
              <w:rPr>
                <w:spacing w:val="-11"/>
                <w:sz w:val="24"/>
                <w:szCs w:val="24"/>
              </w:rPr>
              <w:t xml:space="preserve"> </w:t>
            </w:r>
            <w:r w:rsidRPr="00993CC4">
              <w:rPr>
                <w:sz w:val="24"/>
                <w:szCs w:val="24"/>
              </w:rPr>
              <w:t>care</w:t>
            </w:r>
            <w:r w:rsidRPr="00993CC4">
              <w:rPr>
                <w:spacing w:val="-11"/>
                <w:sz w:val="24"/>
                <w:szCs w:val="24"/>
              </w:rPr>
              <w:t xml:space="preserve"> </w:t>
            </w:r>
            <w:r w:rsidRPr="00993CC4">
              <w:rPr>
                <w:sz w:val="24"/>
                <w:szCs w:val="24"/>
              </w:rPr>
              <w:t>nu</w:t>
            </w:r>
            <w:r w:rsidRPr="00993CC4">
              <w:rPr>
                <w:spacing w:val="-10"/>
                <w:sz w:val="24"/>
                <w:szCs w:val="24"/>
              </w:rPr>
              <w:t xml:space="preserve"> </w:t>
            </w:r>
            <w:r w:rsidRPr="00993CC4">
              <w:rPr>
                <w:sz w:val="24"/>
                <w:szCs w:val="24"/>
              </w:rPr>
              <w:t>poate</w:t>
            </w:r>
            <w:r w:rsidRPr="00993CC4">
              <w:rPr>
                <w:spacing w:val="-9"/>
                <w:sz w:val="24"/>
                <w:szCs w:val="24"/>
              </w:rPr>
              <w:t xml:space="preserve"> </w:t>
            </w:r>
            <w:r w:rsidRPr="00993CC4">
              <w:rPr>
                <w:sz w:val="24"/>
                <w:szCs w:val="24"/>
              </w:rPr>
              <w:t>fi</w:t>
            </w:r>
            <w:r w:rsidRPr="00993CC4">
              <w:rPr>
                <w:spacing w:val="-11"/>
                <w:sz w:val="24"/>
                <w:szCs w:val="24"/>
              </w:rPr>
              <w:t xml:space="preserve"> </w:t>
            </w:r>
            <w:r w:rsidRPr="00993CC4">
              <w:rPr>
                <w:sz w:val="24"/>
                <w:szCs w:val="24"/>
              </w:rPr>
              <w:t>mai</w:t>
            </w:r>
            <w:r w:rsidRPr="00993CC4">
              <w:rPr>
                <w:spacing w:val="-11"/>
                <w:sz w:val="24"/>
                <w:szCs w:val="24"/>
              </w:rPr>
              <w:t xml:space="preserve"> </w:t>
            </w:r>
            <w:r w:rsidRPr="00993CC4">
              <w:rPr>
                <w:sz w:val="24"/>
                <w:szCs w:val="24"/>
              </w:rPr>
              <w:t>mic</w:t>
            </w:r>
          </w:p>
          <w:p w14:paraId="560556F5" w14:textId="77777777" w:rsidR="003633AF" w:rsidRPr="00993CC4" w:rsidRDefault="00315B8C">
            <w:pPr>
              <w:pStyle w:val="TableParagraph"/>
              <w:spacing w:line="257" w:lineRule="exact"/>
              <w:rPr>
                <w:sz w:val="24"/>
                <w:szCs w:val="24"/>
              </w:rPr>
            </w:pPr>
            <w:r w:rsidRPr="00993CC4">
              <w:rPr>
                <w:sz w:val="24"/>
                <w:szCs w:val="24"/>
              </w:rPr>
              <w:t>de</w:t>
            </w:r>
            <w:r w:rsidRPr="00993CC4">
              <w:rPr>
                <w:spacing w:val="117"/>
                <w:sz w:val="24"/>
                <w:szCs w:val="24"/>
              </w:rPr>
              <w:t xml:space="preserve"> </w:t>
            </w:r>
            <w:r w:rsidRPr="00993CC4">
              <w:rPr>
                <w:sz w:val="24"/>
                <w:szCs w:val="24"/>
              </w:rPr>
              <w:t>o</w:t>
            </w:r>
            <w:r w:rsidRPr="00993CC4">
              <w:rPr>
                <w:spacing w:val="119"/>
                <w:sz w:val="24"/>
                <w:szCs w:val="24"/>
              </w:rPr>
              <w:t xml:space="preserve"> </w:t>
            </w:r>
            <w:r w:rsidRPr="00993CC4">
              <w:rPr>
                <w:sz w:val="24"/>
                <w:szCs w:val="24"/>
              </w:rPr>
              <w:t>lună.</w:t>
            </w:r>
            <w:r w:rsidRPr="00993CC4">
              <w:rPr>
                <w:spacing w:val="119"/>
                <w:sz w:val="24"/>
                <w:szCs w:val="24"/>
              </w:rPr>
              <w:t xml:space="preserve"> </w:t>
            </w:r>
            <w:r w:rsidRPr="00993CC4">
              <w:rPr>
                <w:sz w:val="24"/>
                <w:szCs w:val="24"/>
              </w:rPr>
              <w:t>La</w:t>
            </w:r>
            <w:r w:rsidRPr="00993CC4">
              <w:rPr>
                <w:spacing w:val="118"/>
                <w:sz w:val="24"/>
                <w:szCs w:val="24"/>
              </w:rPr>
              <w:t xml:space="preserve"> </w:t>
            </w:r>
            <w:r w:rsidRPr="00993CC4">
              <w:rPr>
                <w:sz w:val="24"/>
                <w:szCs w:val="24"/>
              </w:rPr>
              <w:t>publicare</w:t>
            </w:r>
            <w:r w:rsidRPr="00993CC4">
              <w:rPr>
                <w:spacing w:val="118"/>
                <w:sz w:val="24"/>
                <w:szCs w:val="24"/>
              </w:rPr>
              <w:t xml:space="preserve"> </w:t>
            </w:r>
            <w:r w:rsidRPr="00993CC4">
              <w:rPr>
                <w:sz w:val="24"/>
                <w:szCs w:val="24"/>
              </w:rPr>
              <w:t>se</w:t>
            </w:r>
            <w:r w:rsidRPr="00993CC4">
              <w:rPr>
                <w:spacing w:val="119"/>
                <w:sz w:val="24"/>
                <w:szCs w:val="24"/>
              </w:rPr>
              <w:t xml:space="preserve"> </w:t>
            </w:r>
            <w:r w:rsidRPr="00993CC4">
              <w:rPr>
                <w:sz w:val="24"/>
                <w:szCs w:val="24"/>
              </w:rPr>
              <w:t>va</w:t>
            </w:r>
            <w:r w:rsidRPr="00993CC4">
              <w:rPr>
                <w:spacing w:val="118"/>
                <w:sz w:val="24"/>
                <w:szCs w:val="24"/>
              </w:rPr>
              <w:t xml:space="preserve"> </w:t>
            </w:r>
            <w:r w:rsidRPr="00993CC4">
              <w:rPr>
                <w:sz w:val="24"/>
                <w:szCs w:val="24"/>
              </w:rPr>
              <w:t>lua</w:t>
            </w:r>
            <w:r w:rsidRPr="00993CC4">
              <w:rPr>
                <w:spacing w:val="118"/>
                <w:sz w:val="24"/>
                <w:szCs w:val="24"/>
              </w:rPr>
              <w:t xml:space="preserve"> </w:t>
            </w:r>
            <w:r w:rsidRPr="00993CC4">
              <w:rPr>
                <w:sz w:val="24"/>
                <w:szCs w:val="24"/>
              </w:rPr>
              <w:t>în</w:t>
            </w:r>
          </w:p>
        </w:tc>
        <w:tc>
          <w:tcPr>
            <w:tcW w:w="4988" w:type="dxa"/>
          </w:tcPr>
          <w:p w14:paraId="25E5E506" w14:textId="77777777" w:rsidR="003633AF" w:rsidRPr="00993CC4" w:rsidRDefault="003633AF">
            <w:pPr>
              <w:pStyle w:val="TableParagraph"/>
              <w:ind w:left="0"/>
              <w:jc w:val="left"/>
              <w:rPr>
                <w:i/>
                <w:sz w:val="24"/>
                <w:szCs w:val="24"/>
              </w:rPr>
            </w:pPr>
          </w:p>
          <w:p w14:paraId="7F8FDFDB" w14:textId="77777777" w:rsidR="003633AF" w:rsidRPr="00993CC4" w:rsidRDefault="00315B8C">
            <w:pPr>
              <w:pStyle w:val="TableParagraph"/>
              <w:spacing w:before="229"/>
              <w:rPr>
                <w:sz w:val="24"/>
                <w:szCs w:val="24"/>
              </w:rPr>
            </w:pPr>
            <w:r w:rsidRPr="00993CC4">
              <w:rPr>
                <w:b/>
                <w:sz w:val="24"/>
                <w:szCs w:val="24"/>
              </w:rPr>
              <w:t>Articolul</w:t>
            </w:r>
            <w:r w:rsidRPr="00993CC4">
              <w:rPr>
                <w:b/>
                <w:spacing w:val="-1"/>
                <w:sz w:val="24"/>
                <w:szCs w:val="24"/>
              </w:rPr>
              <w:t xml:space="preserve"> </w:t>
            </w:r>
            <w:r w:rsidRPr="00993CC4">
              <w:rPr>
                <w:b/>
                <w:sz w:val="24"/>
                <w:szCs w:val="24"/>
              </w:rPr>
              <w:t>57</w:t>
            </w:r>
            <w:r w:rsidRPr="00993CC4">
              <w:rPr>
                <w:b/>
                <w:sz w:val="24"/>
                <w:szCs w:val="24"/>
                <w:vertAlign w:val="superscript"/>
              </w:rPr>
              <w:t>1</w:t>
            </w:r>
            <w:r w:rsidRPr="00993CC4">
              <w:rPr>
                <w:b/>
                <w:sz w:val="24"/>
                <w:szCs w:val="24"/>
              </w:rPr>
              <w:t>.</w:t>
            </w:r>
            <w:r w:rsidRPr="00993CC4">
              <w:rPr>
                <w:b/>
                <w:spacing w:val="38"/>
                <w:sz w:val="24"/>
                <w:szCs w:val="24"/>
              </w:rPr>
              <w:t xml:space="preserve"> </w:t>
            </w:r>
            <w:r w:rsidRPr="00993CC4">
              <w:rPr>
                <w:sz w:val="24"/>
                <w:szCs w:val="24"/>
              </w:rPr>
              <w:t>Angajamente</w:t>
            </w:r>
          </w:p>
          <w:p w14:paraId="4D8BDC1A" w14:textId="77777777" w:rsidR="003633AF" w:rsidRPr="00993CC4" w:rsidRDefault="00315B8C" w:rsidP="00042373">
            <w:pPr>
              <w:pStyle w:val="TableParagraph"/>
              <w:numPr>
                <w:ilvl w:val="0"/>
                <w:numId w:val="122"/>
              </w:numPr>
              <w:tabs>
                <w:tab w:val="left" w:pos="491"/>
              </w:tabs>
              <w:ind w:right="98" w:firstLine="0"/>
              <w:rPr>
                <w:sz w:val="24"/>
                <w:szCs w:val="24"/>
              </w:rPr>
            </w:pPr>
            <w:r w:rsidRPr="00993CC4">
              <w:rPr>
                <w:sz w:val="24"/>
                <w:szCs w:val="24"/>
              </w:rPr>
              <w:t xml:space="preserve">Pe durata procedurii de </w:t>
            </w:r>
            <w:proofErr w:type="spellStart"/>
            <w:r w:rsidRPr="00993CC4">
              <w:rPr>
                <w:sz w:val="24"/>
                <w:szCs w:val="24"/>
              </w:rPr>
              <w:t>investigaţie</w:t>
            </w:r>
            <w:proofErr w:type="spellEnd"/>
            <w:r w:rsidRPr="00993CC4">
              <w:rPr>
                <w:sz w:val="24"/>
                <w:szCs w:val="24"/>
              </w:rPr>
              <w:t xml:space="preserve"> privind</w:t>
            </w:r>
            <w:r w:rsidRPr="00993CC4">
              <w:rPr>
                <w:spacing w:val="1"/>
                <w:sz w:val="24"/>
                <w:szCs w:val="24"/>
              </w:rPr>
              <w:t xml:space="preserve"> </w:t>
            </w:r>
            <w:r w:rsidRPr="00993CC4">
              <w:rPr>
                <w:sz w:val="24"/>
                <w:szCs w:val="24"/>
              </w:rPr>
              <w:t>presupusul</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anticoncurențial</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abuz</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 xml:space="preserve">poziție dominantă, </w:t>
            </w:r>
            <w:proofErr w:type="spellStart"/>
            <w:r w:rsidRPr="00993CC4">
              <w:rPr>
                <w:sz w:val="24"/>
                <w:szCs w:val="24"/>
              </w:rPr>
              <w:t>pînă</w:t>
            </w:r>
            <w:proofErr w:type="spellEnd"/>
            <w:r w:rsidRPr="00993CC4">
              <w:rPr>
                <w:sz w:val="24"/>
                <w:szCs w:val="24"/>
              </w:rPr>
              <w:t xml:space="preserve"> la adoptarea deciziei 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57"/>
                <w:sz w:val="24"/>
                <w:szCs w:val="24"/>
              </w:rPr>
              <w:t xml:space="preserve"> </w:t>
            </w:r>
            <w:r w:rsidRPr="00993CC4">
              <w:rPr>
                <w:sz w:val="24"/>
                <w:szCs w:val="24"/>
              </w:rPr>
              <w:t>supuse</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formula</w:t>
            </w:r>
            <w:r w:rsidRPr="00993CC4">
              <w:rPr>
                <w:spacing w:val="1"/>
                <w:sz w:val="24"/>
                <w:szCs w:val="24"/>
              </w:rPr>
              <w:t xml:space="preserve"> </w:t>
            </w:r>
            <w:r w:rsidRPr="00993CC4">
              <w:rPr>
                <w:sz w:val="24"/>
                <w:szCs w:val="24"/>
              </w:rPr>
              <w:t>propuneri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angajamente,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înlăturării</w:t>
            </w:r>
            <w:r w:rsidRPr="00993CC4">
              <w:rPr>
                <w:spacing w:val="1"/>
                <w:sz w:val="24"/>
                <w:szCs w:val="24"/>
              </w:rPr>
              <w:t xml:space="preserve"> </w:t>
            </w:r>
            <w:r w:rsidRPr="00993CC4">
              <w:rPr>
                <w:sz w:val="24"/>
                <w:szCs w:val="24"/>
              </w:rPr>
              <w:t>îngrijorărilor</w:t>
            </w:r>
            <w:r w:rsidRPr="00993CC4">
              <w:rPr>
                <w:spacing w:val="-57"/>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determinat</w:t>
            </w:r>
            <w:r w:rsidRPr="00993CC4">
              <w:rPr>
                <w:spacing w:val="-1"/>
                <w:sz w:val="24"/>
                <w:szCs w:val="24"/>
              </w:rPr>
              <w:t xml:space="preserve"> </w:t>
            </w:r>
            <w:r w:rsidRPr="00993CC4">
              <w:rPr>
                <w:sz w:val="24"/>
                <w:szCs w:val="24"/>
              </w:rPr>
              <w:t>inițierea</w:t>
            </w:r>
            <w:r w:rsidRPr="00993CC4">
              <w:rPr>
                <w:spacing w:val="-1"/>
                <w:sz w:val="24"/>
                <w:szCs w:val="24"/>
              </w:rPr>
              <w:t xml:space="preserve"> </w:t>
            </w:r>
            <w:proofErr w:type="spellStart"/>
            <w:r w:rsidRPr="00993CC4">
              <w:rPr>
                <w:sz w:val="24"/>
                <w:szCs w:val="24"/>
              </w:rPr>
              <w:t>investigaţiei</w:t>
            </w:r>
            <w:proofErr w:type="spellEnd"/>
            <w:r w:rsidRPr="00993CC4">
              <w:rPr>
                <w:sz w:val="24"/>
                <w:szCs w:val="24"/>
              </w:rPr>
              <w:t>.</w:t>
            </w:r>
          </w:p>
          <w:p w14:paraId="0987C1EB" w14:textId="77777777" w:rsidR="003633AF" w:rsidRPr="00993CC4" w:rsidRDefault="00315B8C" w:rsidP="00042373">
            <w:pPr>
              <w:pStyle w:val="TableParagraph"/>
              <w:numPr>
                <w:ilvl w:val="0"/>
                <w:numId w:val="122"/>
              </w:numPr>
              <w:tabs>
                <w:tab w:val="left" w:pos="515"/>
              </w:tabs>
              <w:spacing w:before="1"/>
              <w:ind w:right="99" w:firstLine="0"/>
              <w:rPr>
                <w:sz w:val="24"/>
                <w:szCs w:val="24"/>
              </w:rPr>
            </w:pPr>
            <w:r w:rsidRPr="00993CC4">
              <w:rPr>
                <w:sz w:val="24"/>
                <w:szCs w:val="24"/>
              </w:rPr>
              <w:t>Dacă</w:t>
            </w:r>
            <w:r w:rsidRPr="00993CC4">
              <w:rPr>
                <w:spacing w:val="1"/>
                <w:sz w:val="24"/>
                <w:szCs w:val="24"/>
              </w:rPr>
              <w:t xml:space="preserve"> </w:t>
            </w:r>
            <w:r w:rsidRPr="00993CC4">
              <w:rPr>
                <w:sz w:val="24"/>
                <w:szCs w:val="24"/>
              </w:rPr>
              <w:t>importanța</w:t>
            </w:r>
            <w:r w:rsidRPr="00993CC4">
              <w:rPr>
                <w:spacing w:val="1"/>
                <w:sz w:val="24"/>
                <w:szCs w:val="24"/>
              </w:rPr>
              <w:t xml:space="preserve"> </w:t>
            </w:r>
            <w:r w:rsidRPr="00993CC4">
              <w:rPr>
                <w:sz w:val="24"/>
                <w:szCs w:val="24"/>
              </w:rPr>
              <w:t>pedepsei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discurajării</w:t>
            </w:r>
            <w:proofErr w:type="spellEnd"/>
            <w:r w:rsidRPr="00993CC4">
              <w:rPr>
                <w:spacing w:val="-57"/>
                <w:sz w:val="24"/>
                <w:szCs w:val="24"/>
              </w:rPr>
              <w:t xml:space="preserve"> </w:t>
            </w:r>
            <w:r w:rsidRPr="00993CC4">
              <w:rPr>
                <w:sz w:val="24"/>
                <w:szCs w:val="24"/>
              </w:rPr>
              <w:t>comportamentului</w:t>
            </w:r>
            <w:r w:rsidRPr="00993CC4">
              <w:rPr>
                <w:spacing w:val="1"/>
                <w:sz w:val="24"/>
                <w:szCs w:val="24"/>
              </w:rPr>
              <w:t xml:space="preserve"> </w:t>
            </w:r>
            <w:r w:rsidRPr="00993CC4">
              <w:rPr>
                <w:sz w:val="24"/>
                <w:szCs w:val="24"/>
              </w:rPr>
              <w:t>investigat</w:t>
            </w:r>
            <w:r w:rsidRPr="00993CC4">
              <w:rPr>
                <w:spacing w:val="1"/>
                <w:sz w:val="24"/>
                <w:szCs w:val="24"/>
              </w:rPr>
              <w:t xml:space="preserve"> </w:t>
            </w:r>
            <w:r w:rsidRPr="00993CC4">
              <w:rPr>
                <w:sz w:val="24"/>
                <w:szCs w:val="24"/>
              </w:rPr>
              <w:t>prevalează,</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exceptate</w:t>
            </w:r>
            <w:r w:rsidRPr="00993CC4">
              <w:rPr>
                <w:spacing w:val="-15"/>
                <w:sz w:val="24"/>
                <w:szCs w:val="24"/>
              </w:rPr>
              <w:t xml:space="preserve"> </w:t>
            </w:r>
            <w:r w:rsidRPr="00993CC4">
              <w:rPr>
                <w:sz w:val="24"/>
                <w:szCs w:val="24"/>
              </w:rPr>
              <w:t>de</w:t>
            </w:r>
            <w:r w:rsidRPr="00993CC4">
              <w:rPr>
                <w:spacing w:val="-15"/>
                <w:sz w:val="24"/>
                <w:szCs w:val="24"/>
              </w:rPr>
              <w:t xml:space="preserve"> </w:t>
            </w:r>
            <w:r w:rsidRPr="00993CC4">
              <w:rPr>
                <w:sz w:val="24"/>
                <w:szCs w:val="24"/>
              </w:rPr>
              <w:t>la</w:t>
            </w:r>
            <w:r w:rsidRPr="00993CC4">
              <w:rPr>
                <w:spacing w:val="-15"/>
                <w:sz w:val="24"/>
                <w:szCs w:val="24"/>
              </w:rPr>
              <w:t xml:space="preserve"> </w:t>
            </w:r>
            <w:r w:rsidRPr="00993CC4">
              <w:rPr>
                <w:sz w:val="24"/>
                <w:szCs w:val="24"/>
              </w:rPr>
              <w:t>aplicarea</w:t>
            </w:r>
            <w:r w:rsidRPr="00993CC4">
              <w:rPr>
                <w:spacing w:val="-15"/>
                <w:sz w:val="24"/>
                <w:szCs w:val="24"/>
              </w:rPr>
              <w:t xml:space="preserve"> </w:t>
            </w:r>
            <w:r w:rsidRPr="00993CC4">
              <w:rPr>
                <w:sz w:val="24"/>
                <w:szCs w:val="24"/>
              </w:rPr>
              <w:t>la</w:t>
            </w:r>
            <w:r w:rsidRPr="00993CC4">
              <w:rPr>
                <w:spacing w:val="-15"/>
                <w:sz w:val="24"/>
                <w:szCs w:val="24"/>
              </w:rPr>
              <w:t xml:space="preserve"> </w:t>
            </w:r>
            <w:r w:rsidRPr="00993CC4">
              <w:rPr>
                <w:sz w:val="24"/>
                <w:szCs w:val="24"/>
              </w:rPr>
              <w:t>angajamente</w:t>
            </w:r>
            <w:r w:rsidRPr="00993CC4">
              <w:rPr>
                <w:spacing w:val="-15"/>
                <w:sz w:val="24"/>
                <w:szCs w:val="24"/>
              </w:rPr>
              <w:t xml:space="preserve"> </w:t>
            </w:r>
            <w:r w:rsidRPr="00993CC4">
              <w:rPr>
                <w:sz w:val="24"/>
                <w:szCs w:val="24"/>
              </w:rPr>
              <w:t>faptele</w:t>
            </w:r>
            <w:r w:rsidRPr="00993CC4">
              <w:rPr>
                <w:spacing w:val="-15"/>
                <w:sz w:val="24"/>
                <w:szCs w:val="24"/>
              </w:rPr>
              <w:t xml:space="preserve"> </w:t>
            </w:r>
            <w:r w:rsidRPr="00993CC4">
              <w:rPr>
                <w:sz w:val="24"/>
                <w:szCs w:val="24"/>
              </w:rPr>
              <w:t>de</w:t>
            </w:r>
            <w:r w:rsidRPr="00993CC4">
              <w:rPr>
                <w:spacing w:val="-57"/>
                <w:sz w:val="24"/>
                <w:szCs w:val="24"/>
              </w:rPr>
              <w:t xml:space="preserve"> </w:t>
            </w:r>
            <w:r w:rsidRPr="00993CC4">
              <w:rPr>
                <w:sz w:val="24"/>
                <w:szCs w:val="24"/>
              </w:rPr>
              <w:t>gravitate mare, cum ar fi cartelurile și formele</w:t>
            </w:r>
            <w:r w:rsidRPr="00993CC4">
              <w:rPr>
                <w:spacing w:val="1"/>
                <w:sz w:val="24"/>
                <w:szCs w:val="24"/>
              </w:rPr>
              <w:t xml:space="preserve"> </w:t>
            </w:r>
            <w:r w:rsidRPr="00993CC4">
              <w:rPr>
                <w:sz w:val="24"/>
                <w:szCs w:val="24"/>
              </w:rPr>
              <w:t>abuzului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poziție</w:t>
            </w:r>
            <w:r w:rsidRPr="00993CC4">
              <w:rPr>
                <w:spacing w:val="1"/>
                <w:sz w:val="24"/>
                <w:szCs w:val="24"/>
              </w:rPr>
              <w:t xml:space="preserve"> </w:t>
            </w:r>
            <w:r w:rsidRPr="00993CC4">
              <w:rPr>
                <w:sz w:val="24"/>
                <w:szCs w:val="24"/>
              </w:rPr>
              <w:t>dominantă</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avut</w:t>
            </w:r>
            <w:r w:rsidRPr="00993CC4">
              <w:rPr>
                <w:spacing w:val="1"/>
                <w:sz w:val="24"/>
                <w:szCs w:val="24"/>
              </w:rPr>
              <w:t xml:space="preserve"> </w:t>
            </w:r>
            <w:r w:rsidRPr="00993CC4">
              <w:rPr>
                <w:sz w:val="24"/>
                <w:szCs w:val="24"/>
              </w:rPr>
              <w:t>consecințe deosebit de grave pentru piață și au</w:t>
            </w:r>
            <w:r w:rsidRPr="00993CC4">
              <w:rPr>
                <w:spacing w:val="1"/>
                <w:sz w:val="24"/>
                <w:szCs w:val="24"/>
              </w:rPr>
              <w:t xml:space="preserve"> </w:t>
            </w:r>
            <w:r w:rsidRPr="00993CC4">
              <w:rPr>
                <w:sz w:val="24"/>
                <w:szCs w:val="24"/>
              </w:rPr>
              <w:t>produs</w:t>
            </w:r>
            <w:r w:rsidRPr="00993CC4">
              <w:rPr>
                <w:spacing w:val="-2"/>
                <w:sz w:val="24"/>
                <w:szCs w:val="24"/>
              </w:rPr>
              <w:t xml:space="preserve"> </w:t>
            </w:r>
            <w:r w:rsidRPr="00993CC4">
              <w:rPr>
                <w:sz w:val="24"/>
                <w:szCs w:val="24"/>
              </w:rPr>
              <w:t>consecințe</w:t>
            </w:r>
            <w:r w:rsidRPr="00993CC4">
              <w:rPr>
                <w:spacing w:val="-1"/>
                <w:sz w:val="24"/>
                <w:szCs w:val="24"/>
              </w:rPr>
              <w:t xml:space="preserve"> </w:t>
            </w:r>
            <w:r w:rsidRPr="00993CC4">
              <w:rPr>
                <w:sz w:val="24"/>
                <w:szCs w:val="24"/>
              </w:rPr>
              <w:t>și</w:t>
            </w:r>
            <w:r w:rsidRPr="00993CC4">
              <w:rPr>
                <w:spacing w:val="-2"/>
                <w:sz w:val="24"/>
                <w:szCs w:val="24"/>
              </w:rPr>
              <w:t xml:space="preserve"> </w:t>
            </w:r>
            <w:r w:rsidRPr="00993CC4">
              <w:rPr>
                <w:sz w:val="24"/>
                <w:szCs w:val="24"/>
              </w:rPr>
              <w:t>efecte iremediabile.</w:t>
            </w:r>
          </w:p>
          <w:p w14:paraId="3826FA23" w14:textId="77777777" w:rsidR="003633AF" w:rsidRPr="00993CC4" w:rsidRDefault="00315B8C" w:rsidP="00042373">
            <w:pPr>
              <w:pStyle w:val="TableParagraph"/>
              <w:numPr>
                <w:ilvl w:val="0"/>
                <w:numId w:val="122"/>
              </w:numPr>
              <w:tabs>
                <w:tab w:val="left" w:pos="447"/>
              </w:tabs>
              <w:spacing w:before="1"/>
              <w:ind w:right="98" w:firstLine="0"/>
              <w:rPr>
                <w:sz w:val="24"/>
                <w:szCs w:val="24"/>
              </w:rPr>
            </w:pPr>
            <w:r w:rsidRPr="00993CC4">
              <w:rPr>
                <w:sz w:val="24"/>
                <w:szCs w:val="24"/>
              </w:rPr>
              <w:t>Înainte</w:t>
            </w:r>
            <w:r w:rsidRPr="00993CC4">
              <w:rPr>
                <w:spacing w:val="-6"/>
                <w:sz w:val="24"/>
                <w:szCs w:val="24"/>
              </w:rPr>
              <w:t xml:space="preserve"> </w:t>
            </w:r>
            <w:r w:rsidRPr="00993CC4">
              <w:rPr>
                <w:sz w:val="24"/>
                <w:szCs w:val="24"/>
              </w:rPr>
              <w:t>de</w:t>
            </w:r>
            <w:r w:rsidRPr="00993CC4">
              <w:rPr>
                <w:spacing w:val="-5"/>
                <w:sz w:val="24"/>
                <w:szCs w:val="24"/>
              </w:rPr>
              <w:t xml:space="preserve"> </w:t>
            </w:r>
            <w:r w:rsidRPr="00993CC4">
              <w:rPr>
                <w:sz w:val="24"/>
                <w:szCs w:val="24"/>
              </w:rPr>
              <w:t>adoptarea</w:t>
            </w:r>
            <w:r w:rsidRPr="00993CC4">
              <w:rPr>
                <w:spacing w:val="-5"/>
                <w:sz w:val="24"/>
                <w:szCs w:val="24"/>
              </w:rPr>
              <w:t xml:space="preserve"> </w:t>
            </w:r>
            <w:r w:rsidRPr="00993CC4">
              <w:rPr>
                <w:sz w:val="24"/>
                <w:szCs w:val="24"/>
              </w:rPr>
              <w:t>deciziei</w:t>
            </w:r>
            <w:r w:rsidRPr="00993CC4">
              <w:rPr>
                <w:spacing w:val="-3"/>
                <w:sz w:val="24"/>
                <w:szCs w:val="24"/>
              </w:rPr>
              <w:t xml:space="preserve"> </w:t>
            </w:r>
            <w:r w:rsidRPr="00993CC4">
              <w:rPr>
                <w:sz w:val="24"/>
                <w:szCs w:val="24"/>
              </w:rPr>
              <w:t>în</w:t>
            </w:r>
            <w:r w:rsidRPr="00993CC4">
              <w:rPr>
                <w:spacing w:val="-3"/>
                <w:sz w:val="24"/>
                <w:szCs w:val="24"/>
              </w:rPr>
              <w:t xml:space="preserve"> </w:t>
            </w:r>
            <w:r w:rsidRPr="00993CC4">
              <w:rPr>
                <w:sz w:val="24"/>
                <w:szCs w:val="24"/>
              </w:rPr>
              <w:t>temeiul</w:t>
            </w:r>
            <w:r w:rsidRPr="00993CC4">
              <w:rPr>
                <w:spacing w:val="-3"/>
                <w:sz w:val="24"/>
                <w:szCs w:val="24"/>
              </w:rPr>
              <w:t xml:space="preserve"> </w:t>
            </w:r>
            <w:r w:rsidRPr="00993CC4">
              <w:rPr>
                <w:sz w:val="24"/>
                <w:szCs w:val="24"/>
              </w:rPr>
              <w:t>art.</w:t>
            </w:r>
            <w:r w:rsidRPr="00993CC4">
              <w:rPr>
                <w:spacing w:val="-4"/>
                <w:sz w:val="24"/>
                <w:szCs w:val="24"/>
              </w:rPr>
              <w:t xml:space="preserve"> </w:t>
            </w:r>
            <w:r w:rsidRPr="00993CC4">
              <w:rPr>
                <w:sz w:val="24"/>
                <w:szCs w:val="24"/>
              </w:rPr>
              <w:t>41</w:t>
            </w:r>
            <w:r w:rsidRPr="00993CC4">
              <w:rPr>
                <w:spacing w:val="-58"/>
                <w:sz w:val="24"/>
                <w:szCs w:val="24"/>
              </w:rPr>
              <w:t xml:space="preserve"> </w:t>
            </w:r>
            <w:r w:rsidRPr="00993CC4">
              <w:rPr>
                <w:sz w:val="24"/>
                <w:szCs w:val="24"/>
              </w:rPr>
              <w:t xml:space="preserve">alin. (1) lit. l), Consiliul </w:t>
            </w:r>
            <w:proofErr w:type="spellStart"/>
            <w:r w:rsidRPr="00993CC4">
              <w:rPr>
                <w:sz w:val="24"/>
                <w:szCs w:val="24"/>
              </w:rPr>
              <w:t>Concurenţei</w:t>
            </w:r>
            <w:proofErr w:type="spellEnd"/>
            <w:r w:rsidRPr="00993CC4">
              <w:rPr>
                <w:sz w:val="24"/>
                <w:szCs w:val="24"/>
              </w:rPr>
              <w:t xml:space="preserve"> publică un</w:t>
            </w:r>
            <w:r w:rsidRPr="00993CC4">
              <w:rPr>
                <w:spacing w:val="1"/>
                <w:sz w:val="24"/>
                <w:szCs w:val="24"/>
              </w:rPr>
              <w:t xml:space="preserve"> </w:t>
            </w:r>
            <w:r w:rsidRPr="00993CC4">
              <w:rPr>
                <w:sz w:val="24"/>
                <w:szCs w:val="24"/>
              </w:rPr>
              <w:t>rezumat</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cauzei</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conținutul</w:t>
            </w:r>
            <w:r w:rsidRPr="00993CC4">
              <w:rPr>
                <w:spacing w:val="1"/>
                <w:sz w:val="24"/>
                <w:szCs w:val="24"/>
              </w:rPr>
              <w:t xml:space="preserve"> </w:t>
            </w:r>
            <w:proofErr w:type="spellStart"/>
            <w:r w:rsidRPr="00993CC4">
              <w:rPr>
                <w:sz w:val="24"/>
                <w:szCs w:val="24"/>
              </w:rPr>
              <w:t>esenţial</w:t>
            </w:r>
            <w:proofErr w:type="spellEnd"/>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 xml:space="preserve">angajamentelor sau al </w:t>
            </w:r>
            <w:proofErr w:type="spellStart"/>
            <w:r w:rsidRPr="00993CC4">
              <w:rPr>
                <w:sz w:val="24"/>
                <w:szCs w:val="24"/>
              </w:rPr>
              <w:t>acţiunii</w:t>
            </w:r>
            <w:proofErr w:type="spellEnd"/>
            <w:r w:rsidRPr="00993CC4">
              <w:rPr>
                <w:sz w:val="24"/>
                <w:szCs w:val="24"/>
              </w:rPr>
              <w:t xml:space="preserve"> viitoare propuse.</w:t>
            </w:r>
            <w:r w:rsidRPr="00993CC4">
              <w:rPr>
                <w:spacing w:val="1"/>
                <w:sz w:val="24"/>
                <w:szCs w:val="24"/>
              </w:rPr>
              <w:t xml:space="preserve"> </w:t>
            </w:r>
            <w:proofErr w:type="spellStart"/>
            <w:r w:rsidRPr="00993CC4">
              <w:rPr>
                <w:sz w:val="24"/>
                <w:szCs w:val="24"/>
              </w:rPr>
              <w:t>Terţii</w:t>
            </w:r>
            <w:proofErr w:type="spellEnd"/>
            <w:r w:rsidRPr="00993CC4">
              <w:rPr>
                <w:spacing w:val="-11"/>
                <w:sz w:val="24"/>
                <w:szCs w:val="24"/>
              </w:rPr>
              <w:t xml:space="preserve"> </w:t>
            </w:r>
            <w:proofErr w:type="spellStart"/>
            <w:r w:rsidRPr="00993CC4">
              <w:rPr>
                <w:sz w:val="24"/>
                <w:szCs w:val="24"/>
              </w:rPr>
              <w:t>interesaţi</w:t>
            </w:r>
            <w:proofErr w:type="spellEnd"/>
            <w:r w:rsidRPr="00993CC4">
              <w:rPr>
                <w:spacing w:val="-11"/>
                <w:sz w:val="24"/>
                <w:szCs w:val="24"/>
              </w:rPr>
              <w:t xml:space="preserve"> </w:t>
            </w:r>
            <w:r w:rsidRPr="00993CC4">
              <w:rPr>
                <w:sz w:val="24"/>
                <w:szCs w:val="24"/>
              </w:rPr>
              <w:t>pot</w:t>
            </w:r>
            <w:r w:rsidRPr="00993CC4">
              <w:rPr>
                <w:spacing w:val="-12"/>
                <w:sz w:val="24"/>
                <w:szCs w:val="24"/>
              </w:rPr>
              <w:t xml:space="preserve"> </w:t>
            </w:r>
            <w:r w:rsidRPr="00993CC4">
              <w:rPr>
                <w:sz w:val="24"/>
                <w:szCs w:val="24"/>
              </w:rPr>
              <w:t>să-şi</w:t>
            </w:r>
            <w:r w:rsidRPr="00993CC4">
              <w:rPr>
                <w:spacing w:val="-9"/>
                <w:sz w:val="24"/>
                <w:szCs w:val="24"/>
              </w:rPr>
              <w:t xml:space="preserve"> </w:t>
            </w:r>
            <w:r w:rsidRPr="00993CC4">
              <w:rPr>
                <w:sz w:val="24"/>
                <w:szCs w:val="24"/>
              </w:rPr>
              <w:t>prezinte</w:t>
            </w:r>
            <w:r w:rsidRPr="00993CC4">
              <w:rPr>
                <w:spacing w:val="-12"/>
                <w:sz w:val="24"/>
                <w:szCs w:val="24"/>
              </w:rPr>
              <w:t xml:space="preserve"> </w:t>
            </w:r>
            <w:proofErr w:type="spellStart"/>
            <w:r w:rsidRPr="00993CC4">
              <w:rPr>
                <w:sz w:val="24"/>
                <w:szCs w:val="24"/>
              </w:rPr>
              <w:t>observaţiile</w:t>
            </w:r>
            <w:proofErr w:type="spellEnd"/>
            <w:r w:rsidRPr="00993CC4">
              <w:rPr>
                <w:spacing w:val="-13"/>
                <w:sz w:val="24"/>
                <w:szCs w:val="24"/>
              </w:rPr>
              <w:t xml:space="preserve"> </w:t>
            </w:r>
            <w:proofErr w:type="spellStart"/>
            <w:r w:rsidRPr="00993CC4">
              <w:rPr>
                <w:sz w:val="24"/>
                <w:szCs w:val="24"/>
              </w:rPr>
              <w:t>într</w:t>
            </w:r>
            <w:proofErr w:type="spellEnd"/>
            <w:r w:rsidRPr="00993CC4">
              <w:rPr>
                <w:sz w:val="24"/>
                <w:szCs w:val="24"/>
              </w:rPr>
              <w:t>-</w:t>
            </w:r>
            <w:r w:rsidRPr="00993CC4">
              <w:rPr>
                <w:spacing w:val="-58"/>
                <w:sz w:val="24"/>
                <w:szCs w:val="24"/>
              </w:rPr>
              <w:t xml:space="preserve"> </w:t>
            </w:r>
            <w:r w:rsidRPr="00993CC4">
              <w:rPr>
                <w:sz w:val="24"/>
                <w:szCs w:val="24"/>
              </w:rPr>
              <w:t>un termen stabilit în publicarea efectuată, care nu</w:t>
            </w:r>
            <w:r w:rsidRPr="00993CC4">
              <w:rPr>
                <w:spacing w:val="-57"/>
                <w:sz w:val="24"/>
                <w:szCs w:val="24"/>
              </w:rPr>
              <w:t xml:space="preserve"> </w:t>
            </w:r>
            <w:r w:rsidRPr="00993CC4">
              <w:rPr>
                <w:sz w:val="24"/>
                <w:szCs w:val="24"/>
              </w:rPr>
              <w:t>poate fi mai mic de o lună. La publicare se va lua</w:t>
            </w:r>
            <w:r w:rsidRPr="00993CC4">
              <w:rPr>
                <w:spacing w:val="-57"/>
                <w:sz w:val="24"/>
                <w:szCs w:val="24"/>
              </w:rPr>
              <w:t xml:space="preserve"> </w:t>
            </w:r>
            <w:r w:rsidRPr="00993CC4">
              <w:rPr>
                <w:sz w:val="24"/>
                <w:szCs w:val="24"/>
              </w:rPr>
              <w:t>în considerare interesul legitim al întreprinderilor</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protejarea</w:t>
            </w:r>
            <w:r w:rsidRPr="00993CC4">
              <w:rPr>
                <w:spacing w:val="-1"/>
                <w:sz w:val="24"/>
                <w:szCs w:val="24"/>
              </w:rPr>
              <w:t xml:space="preserve"> </w:t>
            </w:r>
            <w:r w:rsidRPr="00993CC4">
              <w:rPr>
                <w:sz w:val="24"/>
                <w:szCs w:val="24"/>
              </w:rPr>
              <w:t>secretului comercial.</w:t>
            </w:r>
          </w:p>
        </w:tc>
      </w:tr>
    </w:tbl>
    <w:p w14:paraId="00D63944"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p w14:paraId="355F95BC"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6BE7094C" w14:textId="77777777">
        <w:trPr>
          <w:trHeight w:val="9388"/>
        </w:trPr>
        <w:tc>
          <w:tcPr>
            <w:tcW w:w="4943" w:type="dxa"/>
          </w:tcPr>
          <w:p w14:paraId="2F001156" w14:textId="77777777" w:rsidR="003633AF" w:rsidRPr="00993CC4" w:rsidRDefault="003633AF">
            <w:pPr>
              <w:pStyle w:val="TableParagraph"/>
              <w:ind w:left="0"/>
              <w:jc w:val="left"/>
              <w:rPr>
                <w:sz w:val="24"/>
                <w:szCs w:val="24"/>
              </w:rPr>
            </w:pPr>
          </w:p>
        </w:tc>
        <w:tc>
          <w:tcPr>
            <w:tcW w:w="4527" w:type="dxa"/>
          </w:tcPr>
          <w:p w14:paraId="30A5CC86" w14:textId="77777777" w:rsidR="003633AF" w:rsidRPr="00993CC4" w:rsidRDefault="00315B8C">
            <w:pPr>
              <w:pStyle w:val="TableParagraph"/>
              <w:spacing w:before="1"/>
              <w:ind w:right="100"/>
              <w:rPr>
                <w:sz w:val="24"/>
                <w:szCs w:val="24"/>
              </w:rPr>
            </w:pPr>
            <w:r w:rsidRPr="00993CC4">
              <w:rPr>
                <w:sz w:val="24"/>
                <w:szCs w:val="24"/>
              </w:rPr>
              <w:t>considerare</w:t>
            </w:r>
            <w:r w:rsidRPr="00993CC4">
              <w:rPr>
                <w:spacing w:val="1"/>
                <w:sz w:val="24"/>
                <w:szCs w:val="24"/>
              </w:rPr>
              <w:t xml:space="preserve"> </w:t>
            </w:r>
            <w:r w:rsidRPr="00993CC4">
              <w:rPr>
                <w:sz w:val="24"/>
                <w:szCs w:val="24"/>
              </w:rPr>
              <w:t>interesul</w:t>
            </w:r>
            <w:r w:rsidRPr="00993CC4">
              <w:rPr>
                <w:spacing w:val="1"/>
                <w:sz w:val="24"/>
                <w:szCs w:val="24"/>
              </w:rPr>
              <w:t xml:space="preserve"> </w:t>
            </w:r>
            <w:r w:rsidRPr="00993CC4">
              <w:rPr>
                <w:sz w:val="24"/>
                <w:szCs w:val="24"/>
              </w:rPr>
              <w:t>legitim</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protejarea</w:t>
            </w:r>
            <w:r w:rsidRPr="00993CC4">
              <w:rPr>
                <w:spacing w:val="1"/>
                <w:sz w:val="24"/>
                <w:szCs w:val="24"/>
              </w:rPr>
              <w:t xml:space="preserve"> </w:t>
            </w:r>
            <w:r w:rsidRPr="00993CC4">
              <w:rPr>
                <w:sz w:val="24"/>
                <w:szCs w:val="24"/>
              </w:rPr>
              <w:t>secretului</w:t>
            </w:r>
            <w:r w:rsidRPr="00993CC4">
              <w:rPr>
                <w:spacing w:val="-57"/>
                <w:sz w:val="24"/>
                <w:szCs w:val="24"/>
              </w:rPr>
              <w:t xml:space="preserve"> </w:t>
            </w:r>
            <w:r w:rsidRPr="00993CC4">
              <w:rPr>
                <w:sz w:val="24"/>
                <w:szCs w:val="24"/>
              </w:rPr>
              <w:t>comercial.</w:t>
            </w:r>
          </w:p>
          <w:p w14:paraId="63A3FC51" w14:textId="77777777" w:rsidR="003633AF" w:rsidRPr="00993CC4" w:rsidRDefault="00315B8C">
            <w:pPr>
              <w:pStyle w:val="TableParagraph"/>
              <w:ind w:right="101"/>
              <w:rPr>
                <w:sz w:val="24"/>
                <w:szCs w:val="24"/>
              </w:rPr>
            </w:pPr>
            <w:r w:rsidRPr="00993CC4">
              <w:rPr>
                <w:sz w:val="24"/>
                <w:szCs w:val="24"/>
              </w:rPr>
              <w:t>(4)</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 au propus angajamente, Plenul</w:t>
            </w:r>
            <w:r w:rsidRPr="00993CC4">
              <w:rPr>
                <w:spacing w:val="1"/>
                <w:sz w:val="24"/>
                <w:szCs w:val="24"/>
              </w:rPr>
              <w:t xml:space="preserve"> </w:t>
            </w:r>
            <w:r w:rsidRPr="00993CC4">
              <w:rPr>
                <w:sz w:val="24"/>
                <w:szCs w:val="24"/>
              </w:rPr>
              <w:t>Consiliului</w:t>
            </w:r>
            <w:r w:rsidRPr="00993CC4">
              <w:rPr>
                <w:spacing w:val="-3"/>
                <w:sz w:val="24"/>
                <w:szCs w:val="24"/>
              </w:rPr>
              <w:t xml:space="preserve"> </w:t>
            </w:r>
            <w:r w:rsidRPr="00993CC4">
              <w:rPr>
                <w:sz w:val="24"/>
                <w:szCs w:val="24"/>
              </w:rPr>
              <w:t>Concurenței poate:</w:t>
            </w:r>
          </w:p>
          <w:p w14:paraId="2513AA7F" w14:textId="77777777" w:rsidR="003633AF" w:rsidRPr="00993CC4" w:rsidRDefault="00315B8C" w:rsidP="00042373">
            <w:pPr>
              <w:pStyle w:val="TableParagraph"/>
              <w:numPr>
                <w:ilvl w:val="0"/>
                <w:numId w:val="121"/>
              </w:numPr>
              <w:tabs>
                <w:tab w:val="left" w:pos="1278"/>
                <w:tab w:val="left" w:pos="1279"/>
              </w:tabs>
              <w:ind w:right="98" w:firstLine="0"/>
              <w:rPr>
                <w:sz w:val="24"/>
                <w:szCs w:val="24"/>
              </w:rPr>
            </w:pPr>
            <w:r w:rsidRPr="00993CC4">
              <w:rPr>
                <w:sz w:val="24"/>
                <w:szCs w:val="24"/>
              </w:rPr>
              <w:t>accepta</w:t>
            </w:r>
            <w:r w:rsidRPr="00993CC4">
              <w:rPr>
                <w:spacing w:val="1"/>
                <w:sz w:val="24"/>
                <w:szCs w:val="24"/>
              </w:rPr>
              <w:t xml:space="preserve"> </w:t>
            </w:r>
            <w:r w:rsidRPr="00993CC4">
              <w:rPr>
                <w:sz w:val="24"/>
                <w:szCs w:val="24"/>
              </w:rPr>
              <w:t>angajamentele,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stabilește</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angajamentele</w:t>
            </w:r>
            <w:r w:rsidRPr="00993CC4">
              <w:rPr>
                <w:spacing w:val="1"/>
                <w:sz w:val="24"/>
                <w:szCs w:val="24"/>
              </w:rPr>
              <w:t xml:space="preserve"> </w:t>
            </w:r>
            <w:r w:rsidRPr="00993CC4">
              <w:rPr>
                <w:sz w:val="24"/>
                <w:szCs w:val="24"/>
              </w:rPr>
              <w:t>propuse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suficiente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protecția</w:t>
            </w:r>
            <w:r w:rsidRPr="00993CC4">
              <w:rPr>
                <w:spacing w:val="1"/>
                <w:sz w:val="24"/>
                <w:szCs w:val="24"/>
              </w:rPr>
              <w:t xml:space="preserve"> </w:t>
            </w:r>
            <w:r w:rsidRPr="00993CC4">
              <w:rPr>
                <w:sz w:val="24"/>
                <w:szCs w:val="24"/>
              </w:rPr>
              <w:t>concurenței și aplicarea acestora conduce la</w:t>
            </w:r>
            <w:r w:rsidRPr="00993CC4">
              <w:rPr>
                <w:spacing w:val="1"/>
                <w:sz w:val="24"/>
                <w:szCs w:val="24"/>
              </w:rPr>
              <w:t xml:space="preserve"> </w:t>
            </w:r>
            <w:r w:rsidRPr="00993CC4">
              <w:rPr>
                <w:sz w:val="24"/>
                <w:szCs w:val="24"/>
              </w:rPr>
              <w:t>înlăturarea</w:t>
            </w:r>
            <w:r w:rsidRPr="00993CC4">
              <w:rPr>
                <w:spacing w:val="1"/>
                <w:sz w:val="24"/>
                <w:szCs w:val="24"/>
              </w:rPr>
              <w:t xml:space="preserve"> </w:t>
            </w:r>
            <w:r w:rsidRPr="00993CC4">
              <w:rPr>
                <w:sz w:val="24"/>
                <w:szCs w:val="24"/>
              </w:rPr>
              <w:t>problemei</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determinat</w:t>
            </w:r>
            <w:r w:rsidRPr="00993CC4">
              <w:rPr>
                <w:spacing w:val="1"/>
                <w:sz w:val="24"/>
                <w:szCs w:val="24"/>
              </w:rPr>
              <w:t xml:space="preserve"> </w:t>
            </w:r>
            <w:r w:rsidRPr="00993CC4">
              <w:rPr>
                <w:sz w:val="24"/>
                <w:szCs w:val="24"/>
              </w:rPr>
              <w:t>inițierea</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înceta</w:t>
            </w:r>
            <w:r w:rsidRPr="00993CC4">
              <w:rPr>
                <w:spacing w:val="1"/>
                <w:sz w:val="24"/>
                <w:szCs w:val="24"/>
              </w:rPr>
              <w:t xml:space="preserve"> </w:t>
            </w:r>
            <w:r w:rsidRPr="00993CC4">
              <w:rPr>
                <w:sz w:val="24"/>
                <w:szCs w:val="24"/>
              </w:rPr>
              <w:t>investigația</w:t>
            </w:r>
            <w:r w:rsidRPr="00993CC4">
              <w:rPr>
                <w:spacing w:val="-57"/>
                <w:sz w:val="24"/>
                <w:szCs w:val="24"/>
              </w:rPr>
              <w:t xml:space="preserve"> </w:t>
            </w:r>
            <w:r w:rsidRPr="00993CC4">
              <w:rPr>
                <w:sz w:val="24"/>
                <w:szCs w:val="24"/>
              </w:rPr>
              <w:t>cazului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privința</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și-a</w:t>
            </w:r>
            <w:r w:rsidRPr="00993CC4">
              <w:rPr>
                <w:spacing w:val="1"/>
                <w:sz w:val="24"/>
                <w:szCs w:val="24"/>
              </w:rPr>
              <w:t xml:space="preserve"> </w:t>
            </w:r>
            <w:r w:rsidRPr="00993CC4">
              <w:rPr>
                <w:sz w:val="24"/>
                <w:szCs w:val="24"/>
              </w:rPr>
              <w:t>asumat</w:t>
            </w:r>
            <w:r w:rsidRPr="00993CC4">
              <w:rPr>
                <w:spacing w:val="-1"/>
                <w:sz w:val="24"/>
                <w:szCs w:val="24"/>
              </w:rPr>
              <w:t xml:space="preserve"> </w:t>
            </w:r>
            <w:r w:rsidRPr="00993CC4">
              <w:rPr>
                <w:sz w:val="24"/>
                <w:szCs w:val="24"/>
              </w:rPr>
              <w:t>angajamente;</w:t>
            </w:r>
          </w:p>
          <w:p w14:paraId="7E809E0E" w14:textId="77777777" w:rsidR="003633AF" w:rsidRPr="00993CC4" w:rsidRDefault="00315B8C" w:rsidP="00042373">
            <w:pPr>
              <w:pStyle w:val="TableParagraph"/>
              <w:numPr>
                <w:ilvl w:val="0"/>
                <w:numId w:val="121"/>
              </w:numPr>
              <w:tabs>
                <w:tab w:val="left" w:pos="420"/>
              </w:tabs>
              <w:spacing w:before="1"/>
              <w:ind w:right="99" w:firstLine="0"/>
              <w:rPr>
                <w:sz w:val="24"/>
                <w:szCs w:val="24"/>
              </w:rPr>
            </w:pPr>
            <w:r w:rsidRPr="00993CC4">
              <w:rPr>
                <w:sz w:val="24"/>
                <w:szCs w:val="24"/>
              </w:rPr>
              <w:t>respinge angajamentele, prin decizie, și</w:t>
            </w:r>
            <w:r w:rsidRPr="00993CC4">
              <w:rPr>
                <w:spacing w:val="1"/>
                <w:sz w:val="24"/>
                <w:szCs w:val="24"/>
              </w:rPr>
              <w:t xml:space="preserve"> </w:t>
            </w:r>
            <w:r w:rsidRPr="00993CC4">
              <w:rPr>
                <w:sz w:val="24"/>
                <w:szCs w:val="24"/>
              </w:rPr>
              <w:t>continuă</w:t>
            </w:r>
            <w:r w:rsidRPr="00993CC4">
              <w:rPr>
                <w:spacing w:val="-15"/>
                <w:sz w:val="24"/>
                <w:szCs w:val="24"/>
              </w:rPr>
              <w:t xml:space="preserve"> </w:t>
            </w:r>
            <w:r w:rsidRPr="00993CC4">
              <w:rPr>
                <w:sz w:val="24"/>
                <w:szCs w:val="24"/>
              </w:rPr>
              <w:t>acțiunile</w:t>
            </w:r>
            <w:r w:rsidRPr="00993CC4">
              <w:rPr>
                <w:spacing w:val="-14"/>
                <w:sz w:val="24"/>
                <w:szCs w:val="24"/>
              </w:rPr>
              <w:t xml:space="preserve"> </w:t>
            </w:r>
            <w:r w:rsidRPr="00993CC4">
              <w:rPr>
                <w:sz w:val="24"/>
                <w:szCs w:val="24"/>
              </w:rPr>
              <w:t>procedurale</w:t>
            </w:r>
            <w:r w:rsidRPr="00993CC4">
              <w:rPr>
                <w:spacing w:val="-15"/>
                <w:sz w:val="24"/>
                <w:szCs w:val="24"/>
              </w:rPr>
              <w:t xml:space="preserve"> </w:t>
            </w:r>
            <w:r w:rsidRPr="00993CC4">
              <w:rPr>
                <w:sz w:val="24"/>
                <w:szCs w:val="24"/>
              </w:rPr>
              <w:t>ce</w:t>
            </w:r>
            <w:r w:rsidRPr="00993CC4">
              <w:rPr>
                <w:spacing w:val="-14"/>
                <w:sz w:val="24"/>
                <w:szCs w:val="24"/>
              </w:rPr>
              <w:t xml:space="preserve"> </w:t>
            </w:r>
            <w:r w:rsidRPr="00993CC4">
              <w:rPr>
                <w:sz w:val="24"/>
                <w:szCs w:val="24"/>
              </w:rPr>
              <w:t>se</w:t>
            </w:r>
            <w:r w:rsidRPr="00993CC4">
              <w:rPr>
                <w:spacing w:val="-15"/>
                <w:sz w:val="24"/>
                <w:szCs w:val="24"/>
              </w:rPr>
              <w:t xml:space="preserve"> </w:t>
            </w:r>
            <w:r w:rsidRPr="00993CC4">
              <w:rPr>
                <w:sz w:val="24"/>
                <w:szCs w:val="24"/>
              </w:rPr>
              <w:t>impun</w:t>
            </w:r>
            <w:r w:rsidRPr="00993CC4">
              <w:rPr>
                <w:spacing w:val="-13"/>
                <w:sz w:val="24"/>
                <w:szCs w:val="24"/>
              </w:rPr>
              <w:t xml:space="preserve"> </w:t>
            </w:r>
            <w:r w:rsidRPr="00993CC4">
              <w:rPr>
                <w:sz w:val="24"/>
                <w:szCs w:val="24"/>
              </w:rPr>
              <w:t>ca</w:t>
            </w:r>
            <w:r w:rsidRPr="00993CC4">
              <w:rPr>
                <w:spacing w:val="-58"/>
                <w:sz w:val="24"/>
                <w:szCs w:val="24"/>
              </w:rPr>
              <w:t xml:space="preserve"> </w:t>
            </w:r>
            <w:r w:rsidRPr="00993CC4">
              <w:rPr>
                <w:sz w:val="24"/>
                <w:szCs w:val="24"/>
              </w:rPr>
              <w:t>urmare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inițierii</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angajamentele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întrunesc</w:t>
            </w:r>
            <w:r w:rsidRPr="00993CC4">
              <w:rPr>
                <w:spacing w:val="1"/>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prevăzute la lit. a), identifică dificultăți de</w:t>
            </w:r>
            <w:r w:rsidRPr="00993CC4">
              <w:rPr>
                <w:spacing w:val="1"/>
                <w:sz w:val="24"/>
                <w:szCs w:val="24"/>
              </w:rPr>
              <w:t xml:space="preserve"> </w:t>
            </w:r>
            <w:r w:rsidRPr="00993CC4">
              <w:rPr>
                <w:sz w:val="24"/>
                <w:szCs w:val="24"/>
              </w:rPr>
              <w:t>punere în aplicare a angajamentelor propuse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monitorizarea</w:t>
            </w:r>
            <w:r w:rsidRPr="00993CC4">
              <w:rPr>
                <w:spacing w:val="1"/>
                <w:sz w:val="24"/>
                <w:szCs w:val="24"/>
              </w:rPr>
              <w:t xml:space="preserve"> </w:t>
            </w:r>
            <w:r w:rsidRPr="00993CC4">
              <w:rPr>
                <w:sz w:val="24"/>
                <w:szCs w:val="24"/>
              </w:rPr>
              <w:t>îndeplinirii</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Această</w:t>
            </w:r>
            <w:r w:rsidRPr="00993CC4">
              <w:rPr>
                <w:spacing w:val="1"/>
                <w:sz w:val="24"/>
                <w:szCs w:val="24"/>
              </w:rPr>
              <w:t xml:space="preserve"> </w:t>
            </w:r>
            <w:r w:rsidRPr="00993CC4">
              <w:rPr>
                <w:sz w:val="24"/>
                <w:szCs w:val="24"/>
              </w:rPr>
              <w:t>soluție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 comunicată în scris întreprinderii care a</w:t>
            </w:r>
            <w:r w:rsidRPr="00993CC4">
              <w:rPr>
                <w:spacing w:val="1"/>
                <w:sz w:val="24"/>
                <w:szCs w:val="24"/>
              </w:rPr>
              <w:t xml:space="preserve"> </w:t>
            </w:r>
            <w:r w:rsidRPr="00993CC4">
              <w:rPr>
                <w:sz w:val="24"/>
                <w:szCs w:val="24"/>
              </w:rPr>
              <w:t>propus</w:t>
            </w:r>
            <w:r w:rsidRPr="00993CC4">
              <w:rPr>
                <w:spacing w:val="-1"/>
                <w:sz w:val="24"/>
                <w:szCs w:val="24"/>
              </w:rPr>
              <w:t xml:space="preserve"> </w:t>
            </w:r>
            <w:r w:rsidRPr="00993CC4">
              <w:rPr>
                <w:sz w:val="24"/>
                <w:szCs w:val="24"/>
              </w:rPr>
              <w:t>angajamente.</w:t>
            </w:r>
          </w:p>
          <w:p w14:paraId="273C69B6" w14:textId="77777777" w:rsidR="003633AF" w:rsidRPr="00993CC4" w:rsidRDefault="00315B8C" w:rsidP="00042373">
            <w:pPr>
              <w:pStyle w:val="TableParagraph"/>
              <w:numPr>
                <w:ilvl w:val="0"/>
                <w:numId w:val="120"/>
              </w:numPr>
              <w:tabs>
                <w:tab w:val="left" w:pos="592"/>
              </w:tabs>
              <w:ind w:right="100" w:firstLine="0"/>
              <w:rPr>
                <w:sz w:val="24"/>
                <w:szCs w:val="24"/>
              </w:rPr>
            </w:pP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monitorizează</w:t>
            </w:r>
            <w:r w:rsidRPr="00993CC4">
              <w:rPr>
                <w:spacing w:val="-57"/>
                <w:sz w:val="24"/>
                <w:szCs w:val="24"/>
              </w:rPr>
              <w:t xml:space="preserve"> </w:t>
            </w:r>
            <w:r w:rsidRPr="00993CC4">
              <w:rPr>
                <w:sz w:val="24"/>
                <w:szCs w:val="24"/>
              </w:rPr>
              <w:t>îndeplinirea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acceptate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 Concurenței.</w:t>
            </w:r>
          </w:p>
          <w:p w14:paraId="53B030E0" w14:textId="77777777" w:rsidR="003633AF" w:rsidRPr="00993CC4" w:rsidRDefault="00315B8C" w:rsidP="00042373">
            <w:pPr>
              <w:pStyle w:val="TableParagraph"/>
              <w:numPr>
                <w:ilvl w:val="0"/>
                <w:numId w:val="120"/>
              </w:numPr>
              <w:tabs>
                <w:tab w:val="left" w:pos="607"/>
              </w:tabs>
              <w:ind w:right="99" w:firstLine="0"/>
              <w:rPr>
                <w:sz w:val="24"/>
                <w:szCs w:val="24"/>
              </w:rPr>
            </w:pP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are</w:t>
            </w:r>
            <w:r w:rsidRPr="00993CC4">
              <w:rPr>
                <w:spacing w:val="1"/>
                <w:sz w:val="24"/>
                <w:szCs w:val="24"/>
              </w:rPr>
              <w:t xml:space="preserve"> </w:t>
            </w:r>
            <w:r w:rsidRPr="00993CC4">
              <w:rPr>
                <w:sz w:val="24"/>
                <w:szCs w:val="24"/>
              </w:rPr>
              <w:t>dreptul să redeschidă investigația finalizată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acceptarea</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2"/>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2"/>
                <w:sz w:val="24"/>
                <w:szCs w:val="24"/>
              </w:rPr>
              <w:t xml:space="preserve"> </w:t>
            </w:r>
            <w:r w:rsidRPr="00993CC4">
              <w:rPr>
                <w:sz w:val="24"/>
                <w:szCs w:val="24"/>
              </w:rPr>
              <w:t>de</w:t>
            </w:r>
            <w:r w:rsidRPr="00993CC4">
              <w:rPr>
                <w:spacing w:val="-3"/>
                <w:sz w:val="24"/>
                <w:szCs w:val="24"/>
              </w:rPr>
              <w:t xml:space="preserve"> </w:t>
            </w:r>
            <w:r w:rsidRPr="00993CC4">
              <w:rPr>
                <w:sz w:val="24"/>
                <w:szCs w:val="24"/>
              </w:rPr>
              <w:t>întreprinderi:</w:t>
            </w:r>
          </w:p>
          <w:p w14:paraId="294FDF56" w14:textId="77777777" w:rsidR="003633AF" w:rsidRPr="00993CC4" w:rsidRDefault="00315B8C" w:rsidP="00042373">
            <w:pPr>
              <w:pStyle w:val="TableParagraph"/>
              <w:numPr>
                <w:ilvl w:val="1"/>
                <w:numId w:val="120"/>
              </w:numPr>
              <w:tabs>
                <w:tab w:val="left" w:pos="1204"/>
              </w:tabs>
              <w:spacing w:line="270" w:lineRule="atLeast"/>
              <w:ind w:right="101" w:firstLine="72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intervine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schimbare</w:t>
            </w:r>
            <w:r w:rsidRPr="00993CC4">
              <w:rPr>
                <w:spacing w:val="18"/>
                <w:sz w:val="24"/>
                <w:szCs w:val="24"/>
              </w:rPr>
              <w:t xml:space="preserve"> </w:t>
            </w:r>
            <w:proofErr w:type="spellStart"/>
            <w:r w:rsidRPr="00993CC4">
              <w:rPr>
                <w:sz w:val="24"/>
                <w:szCs w:val="24"/>
              </w:rPr>
              <w:t>esenţială</w:t>
            </w:r>
            <w:proofErr w:type="spellEnd"/>
            <w:r w:rsidRPr="00993CC4">
              <w:rPr>
                <w:spacing w:val="19"/>
                <w:sz w:val="24"/>
                <w:szCs w:val="24"/>
              </w:rPr>
              <w:t xml:space="preserve"> </w:t>
            </w:r>
            <w:r w:rsidRPr="00993CC4">
              <w:rPr>
                <w:sz w:val="24"/>
                <w:szCs w:val="24"/>
              </w:rPr>
              <w:t>privind</w:t>
            </w:r>
            <w:r w:rsidRPr="00993CC4">
              <w:rPr>
                <w:spacing w:val="20"/>
                <w:sz w:val="24"/>
                <w:szCs w:val="24"/>
              </w:rPr>
              <w:t xml:space="preserve"> </w:t>
            </w:r>
            <w:r w:rsidRPr="00993CC4">
              <w:rPr>
                <w:sz w:val="24"/>
                <w:szCs w:val="24"/>
              </w:rPr>
              <w:t>oricare</w:t>
            </w:r>
            <w:r w:rsidRPr="00993CC4">
              <w:rPr>
                <w:spacing w:val="18"/>
                <w:sz w:val="24"/>
                <w:szCs w:val="24"/>
              </w:rPr>
              <w:t xml:space="preserve"> </w:t>
            </w:r>
            <w:r w:rsidRPr="00993CC4">
              <w:rPr>
                <w:sz w:val="24"/>
                <w:szCs w:val="24"/>
              </w:rPr>
              <w:t>dintre</w:t>
            </w:r>
          </w:p>
        </w:tc>
        <w:tc>
          <w:tcPr>
            <w:tcW w:w="4988" w:type="dxa"/>
          </w:tcPr>
          <w:p w14:paraId="7837B789" w14:textId="77777777" w:rsidR="003633AF" w:rsidRPr="00993CC4" w:rsidRDefault="00315B8C">
            <w:pPr>
              <w:pStyle w:val="TableParagraph"/>
              <w:spacing w:before="1"/>
              <w:ind w:right="98"/>
              <w:rPr>
                <w:sz w:val="24"/>
                <w:szCs w:val="24"/>
              </w:rPr>
            </w:pPr>
            <w:r w:rsidRPr="00993CC4">
              <w:rPr>
                <w:sz w:val="24"/>
                <w:szCs w:val="24"/>
              </w:rPr>
              <w:t>(4)</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propus</w:t>
            </w:r>
            <w:r w:rsidRPr="00993CC4">
              <w:rPr>
                <w:spacing w:val="1"/>
                <w:sz w:val="24"/>
                <w:szCs w:val="24"/>
              </w:rPr>
              <w:t xml:space="preserve"> </w:t>
            </w:r>
            <w:r w:rsidRPr="00993CC4">
              <w:rPr>
                <w:sz w:val="24"/>
                <w:szCs w:val="24"/>
              </w:rPr>
              <w:t>angajamente,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3"/>
                <w:sz w:val="24"/>
                <w:szCs w:val="24"/>
              </w:rPr>
              <w:t xml:space="preserve"> </w:t>
            </w:r>
            <w:r w:rsidRPr="00993CC4">
              <w:rPr>
                <w:sz w:val="24"/>
                <w:szCs w:val="24"/>
              </w:rPr>
              <w:t>Concurenței poate:</w:t>
            </w:r>
          </w:p>
          <w:p w14:paraId="0C89060C" w14:textId="77777777" w:rsidR="003633AF" w:rsidRPr="00993CC4" w:rsidRDefault="00315B8C" w:rsidP="00042373">
            <w:pPr>
              <w:pStyle w:val="TableParagraph"/>
              <w:numPr>
                <w:ilvl w:val="0"/>
                <w:numId w:val="119"/>
              </w:numPr>
              <w:tabs>
                <w:tab w:val="left" w:pos="1278"/>
                <w:tab w:val="left" w:pos="1279"/>
              </w:tabs>
              <w:ind w:right="99" w:firstLine="0"/>
              <w:rPr>
                <w:sz w:val="24"/>
                <w:szCs w:val="24"/>
              </w:rPr>
            </w:pPr>
            <w:r w:rsidRPr="00993CC4">
              <w:rPr>
                <w:sz w:val="24"/>
                <w:szCs w:val="24"/>
              </w:rPr>
              <w:t>accepta angajamentele, prin decizie,</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stabilește</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angajamentele</w:t>
            </w:r>
            <w:r w:rsidRPr="00993CC4">
              <w:rPr>
                <w:spacing w:val="1"/>
                <w:sz w:val="24"/>
                <w:szCs w:val="24"/>
              </w:rPr>
              <w:t xml:space="preserve"> </w:t>
            </w:r>
            <w:r w:rsidRPr="00993CC4">
              <w:rPr>
                <w:sz w:val="24"/>
                <w:szCs w:val="24"/>
              </w:rPr>
              <w:t>propuse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suficiente</w:t>
            </w:r>
            <w:r w:rsidRPr="00993CC4">
              <w:rPr>
                <w:spacing w:val="-15"/>
                <w:sz w:val="24"/>
                <w:szCs w:val="24"/>
              </w:rPr>
              <w:t xml:space="preserve"> </w:t>
            </w:r>
            <w:r w:rsidRPr="00993CC4">
              <w:rPr>
                <w:sz w:val="24"/>
                <w:szCs w:val="24"/>
              </w:rPr>
              <w:t>pentru</w:t>
            </w:r>
            <w:r w:rsidRPr="00993CC4">
              <w:rPr>
                <w:spacing w:val="-15"/>
                <w:sz w:val="24"/>
                <w:szCs w:val="24"/>
              </w:rPr>
              <w:t xml:space="preserve"> </w:t>
            </w:r>
            <w:r w:rsidRPr="00993CC4">
              <w:rPr>
                <w:sz w:val="24"/>
                <w:szCs w:val="24"/>
              </w:rPr>
              <w:t>protecția</w:t>
            </w:r>
            <w:r w:rsidRPr="00993CC4">
              <w:rPr>
                <w:spacing w:val="-15"/>
                <w:sz w:val="24"/>
                <w:szCs w:val="24"/>
              </w:rPr>
              <w:t xml:space="preserve"> </w:t>
            </w:r>
            <w:r w:rsidRPr="00993CC4">
              <w:rPr>
                <w:sz w:val="24"/>
                <w:szCs w:val="24"/>
              </w:rPr>
              <w:t>concurenței</w:t>
            </w:r>
            <w:r w:rsidRPr="00993CC4">
              <w:rPr>
                <w:spacing w:val="-14"/>
                <w:sz w:val="24"/>
                <w:szCs w:val="24"/>
              </w:rPr>
              <w:t xml:space="preserve"> </w:t>
            </w:r>
            <w:r w:rsidRPr="00993CC4">
              <w:rPr>
                <w:sz w:val="24"/>
                <w:szCs w:val="24"/>
              </w:rPr>
              <w:t>și</w:t>
            </w:r>
            <w:r w:rsidRPr="00993CC4">
              <w:rPr>
                <w:spacing w:val="-14"/>
                <w:sz w:val="24"/>
                <w:szCs w:val="24"/>
              </w:rPr>
              <w:t xml:space="preserve"> </w:t>
            </w:r>
            <w:r w:rsidRPr="00993CC4">
              <w:rPr>
                <w:sz w:val="24"/>
                <w:szCs w:val="24"/>
              </w:rPr>
              <w:t>aplicarea</w:t>
            </w:r>
            <w:r w:rsidRPr="00993CC4">
              <w:rPr>
                <w:spacing w:val="-58"/>
                <w:sz w:val="24"/>
                <w:szCs w:val="24"/>
              </w:rPr>
              <w:t xml:space="preserve"> </w:t>
            </w:r>
            <w:r w:rsidRPr="00993CC4">
              <w:rPr>
                <w:sz w:val="24"/>
                <w:szCs w:val="24"/>
              </w:rPr>
              <w:t>acestora conduce la înlăturarea problemei ce a</w:t>
            </w:r>
            <w:r w:rsidRPr="00993CC4">
              <w:rPr>
                <w:spacing w:val="1"/>
                <w:sz w:val="24"/>
                <w:szCs w:val="24"/>
              </w:rPr>
              <w:t xml:space="preserve"> </w:t>
            </w:r>
            <w:r w:rsidRPr="00993CC4">
              <w:rPr>
                <w:sz w:val="24"/>
                <w:szCs w:val="24"/>
              </w:rPr>
              <w:t>determinat</w:t>
            </w:r>
            <w:r w:rsidRPr="00993CC4">
              <w:rPr>
                <w:spacing w:val="1"/>
                <w:sz w:val="24"/>
                <w:szCs w:val="24"/>
              </w:rPr>
              <w:t xml:space="preserve"> </w:t>
            </w:r>
            <w:r w:rsidRPr="00993CC4">
              <w:rPr>
                <w:sz w:val="24"/>
                <w:szCs w:val="24"/>
              </w:rPr>
              <w:t>inițierea</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înceta</w:t>
            </w:r>
            <w:r w:rsidRPr="00993CC4">
              <w:rPr>
                <w:spacing w:val="1"/>
                <w:sz w:val="24"/>
                <w:szCs w:val="24"/>
              </w:rPr>
              <w:t xml:space="preserve"> </w:t>
            </w:r>
            <w:r w:rsidRPr="00993CC4">
              <w:rPr>
                <w:sz w:val="24"/>
                <w:szCs w:val="24"/>
              </w:rPr>
              <w:t>investigația cazului în privința întreprinderii care</w:t>
            </w:r>
            <w:r w:rsidRPr="00993CC4">
              <w:rPr>
                <w:spacing w:val="1"/>
                <w:sz w:val="24"/>
                <w:szCs w:val="24"/>
              </w:rPr>
              <w:t xml:space="preserve"> </w:t>
            </w:r>
            <w:r w:rsidRPr="00993CC4">
              <w:rPr>
                <w:sz w:val="24"/>
                <w:szCs w:val="24"/>
              </w:rPr>
              <w:t>și-a</w:t>
            </w:r>
            <w:r w:rsidRPr="00993CC4">
              <w:rPr>
                <w:spacing w:val="-2"/>
                <w:sz w:val="24"/>
                <w:szCs w:val="24"/>
              </w:rPr>
              <w:t xml:space="preserve"> </w:t>
            </w:r>
            <w:r w:rsidRPr="00993CC4">
              <w:rPr>
                <w:sz w:val="24"/>
                <w:szCs w:val="24"/>
              </w:rPr>
              <w:t>asumat angajamente;</w:t>
            </w:r>
          </w:p>
          <w:p w14:paraId="7FB9B6D3" w14:textId="77777777" w:rsidR="003633AF" w:rsidRPr="00993CC4" w:rsidRDefault="00315B8C" w:rsidP="00042373">
            <w:pPr>
              <w:pStyle w:val="TableParagraph"/>
              <w:numPr>
                <w:ilvl w:val="0"/>
                <w:numId w:val="119"/>
              </w:numPr>
              <w:tabs>
                <w:tab w:val="left" w:pos="513"/>
              </w:tabs>
              <w:spacing w:before="1"/>
              <w:ind w:right="97" w:firstLine="0"/>
              <w:rPr>
                <w:sz w:val="24"/>
                <w:szCs w:val="24"/>
              </w:rPr>
            </w:pPr>
            <w:r w:rsidRPr="00993CC4">
              <w:rPr>
                <w:sz w:val="24"/>
                <w:szCs w:val="24"/>
              </w:rPr>
              <w:t>respinge</w:t>
            </w:r>
            <w:r w:rsidRPr="00993CC4">
              <w:rPr>
                <w:spacing w:val="1"/>
                <w:sz w:val="24"/>
                <w:szCs w:val="24"/>
              </w:rPr>
              <w:t xml:space="preserve"> </w:t>
            </w:r>
            <w:r w:rsidRPr="00993CC4">
              <w:rPr>
                <w:sz w:val="24"/>
                <w:szCs w:val="24"/>
              </w:rPr>
              <w:t>angajamentele,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continuă</w:t>
            </w:r>
            <w:r w:rsidRPr="00993CC4">
              <w:rPr>
                <w:spacing w:val="1"/>
                <w:sz w:val="24"/>
                <w:szCs w:val="24"/>
              </w:rPr>
              <w:t xml:space="preserve"> </w:t>
            </w:r>
            <w:r w:rsidRPr="00993CC4">
              <w:rPr>
                <w:sz w:val="24"/>
                <w:szCs w:val="24"/>
              </w:rPr>
              <w:t>acțiunile</w:t>
            </w:r>
            <w:r w:rsidRPr="00993CC4">
              <w:rPr>
                <w:spacing w:val="1"/>
                <w:sz w:val="24"/>
                <w:szCs w:val="24"/>
              </w:rPr>
              <w:t xml:space="preserve"> </w:t>
            </w:r>
            <w:r w:rsidRPr="00993CC4">
              <w:rPr>
                <w:sz w:val="24"/>
                <w:szCs w:val="24"/>
              </w:rPr>
              <w:t>procedurale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impun</w:t>
            </w:r>
            <w:r w:rsidRPr="00993CC4">
              <w:rPr>
                <w:spacing w:val="1"/>
                <w:sz w:val="24"/>
                <w:szCs w:val="24"/>
              </w:rPr>
              <w:t xml:space="preserve"> </w:t>
            </w:r>
            <w:r w:rsidRPr="00993CC4">
              <w:rPr>
                <w:sz w:val="24"/>
                <w:szCs w:val="24"/>
              </w:rPr>
              <w:t>ca</w:t>
            </w:r>
            <w:r w:rsidRPr="00993CC4">
              <w:rPr>
                <w:spacing w:val="-57"/>
                <w:sz w:val="24"/>
                <w:szCs w:val="24"/>
              </w:rPr>
              <w:t xml:space="preserve"> </w:t>
            </w:r>
            <w:r w:rsidRPr="00993CC4">
              <w:rPr>
                <w:sz w:val="24"/>
                <w:szCs w:val="24"/>
              </w:rPr>
              <w:t>urmare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inițierii</w:t>
            </w:r>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angajamentele</w:t>
            </w:r>
            <w:r w:rsidRPr="00993CC4">
              <w:rPr>
                <w:spacing w:val="-11"/>
                <w:sz w:val="24"/>
                <w:szCs w:val="24"/>
              </w:rPr>
              <w:t xml:space="preserve"> </w:t>
            </w:r>
            <w:r w:rsidRPr="00993CC4">
              <w:rPr>
                <w:sz w:val="24"/>
                <w:szCs w:val="24"/>
              </w:rPr>
              <w:t>nu</w:t>
            </w:r>
            <w:r w:rsidRPr="00993CC4">
              <w:rPr>
                <w:spacing w:val="-11"/>
                <w:sz w:val="24"/>
                <w:szCs w:val="24"/>
              </w:rPr>
              <w:t xml:space="preserve"> </w:t>
            </w:r>
            <w:r w:rsidRPr="00993CC4">
              <w:rPr>
                <w:sz w:val="24"/>
                <w:szCs w:val="24"/>
              </w:rPr>
              <w:t>întrunesc</w:t>
            </w:r>
            <w:r w:rsidRPr="00993CC4">
              <w:rPr>
                <w:spacing w:val="-12"/>
                <w:sz w:val="24"/>
                <w:szCs w:val="24"/>
              </w:rPr>
              <w:t xml:space="preserve"> </w:t>
            </w:r>
            <w:r w:rsidRPr="00993CC4">
              <w:rPr>
                <w:sz w:val="24"/>
                <w:szCs w:val="24"/>
              </w:rPr>
              <w:t>condițiile</w:t>
            </w:r>
            <w:r w:rsidRPr="00993CC4">
              <w:rPr>
                <w:spacing w:val="-12"/>
                <w:sz w:val="24"/>
                <w:szCs w:val="24"/>
              </w:rPr>
              <w:t xml:space="preserve"> </w:t>
            </w:r>
            <w:r w:rsidRPr="00993CC4">
              <w:rPr>
                <w:sz w:val="24"/>
                <w:szCs w:val="24"/>
              </w:rPr>
              <w:t>prevăzute</w:t>
            </w:r>
            <w:r w:rsidRPr="00993CC4">
              <w:rPr>
                <w:spacing w:val="-12"/>
                <w:sz w:val="24"/>
                <w:szCs w:val="24"/>
              </w:rPr>
              <w:t xml:space="preserve"> </w:t>
            </w:r>
            <w:r w:rsidRPr="00993CC4">
              <w:rPr>
                <w:sz w:val="24"/>
                <w:szCs w:val="24"/>
              </w:rPr>
              <w:t>la</w:t>
            </w:r>
            <w:r w:rsidRPr="00993CC4">
              <w:rPr>
                <w:spacing w:val="-58"/>
                <w:sz w:val="24"/>
                <w:szCs w:val="24"/>
              </w:rPr>
              <w:t xml:space="preserve"> </w:t>
            </w:r>
            <w:r w:rsidRPr="00993CC4">
              <w:rPr>
                <w:sz w:val="24"/>
                <w:szCs w:val="24"/>
              </w:rPr>
              <w:t>lit. a), identifică dificultăți de punere în aplicare a</w:t>
            </w:r>
            <w:r w:rsidRPr="00993CC4">
              <w:rPr>
                <w:spacing w:val="-57"/>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propuse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monitorizarea</w:t>
            </w:r>
            <w:r w:rsidRPr="00993CC4">
              <w:rPr>
                <w:spacing w:val="1"/>
                <w:sz w:val="24"/>
                <w:szCs w:val="24"/>
              </w:rPr>
              <w:t xml:space="preserve"> </w:t>
            </w:r>
            <w:r w:rsidRPr="00993CC4">
              <w:rPr>
                <w:sz w:val="24"/>
                <w:szCs w:val="24"/>
              </w:rPr>
              <w:t>îndeplinirii</w:t>
            </w:r>
            <w:r w:rsidRPr="00993CC4">
              <w:rPr>
                <w:spacing w:val="-7"/>
                <w:sz w:val="24"/>
                <w:szCs w:val="24"/>
              </w:rPr>
              <w:t xml:space="preserve"> </w:t>
            </w:r>
            <w:r w:rsidRPr="00993CC4">
              <w:rPr>
                <w:sz w:val="24"/>
                <w:szCs w:val="24"/>
              </w:rPr>
              <w:t>acestora.</w:t>
            </w:r>
            <w:r w:rsidRPr="00993CC4">
              <w:rPr>
                <w:spacing w:val="-6"/>
                <w:sz w:val="24"/>
                <w:szCs w:val="24"/>
              </w:rPr>
              <w:t xml:space="preserve"> </w:t>
            </w:r>
            <w:r w:rsidRPr="00993CC4">
              <w:rPr>
                <w:sz w:val="24"/>
                <w:szCs w:val="24"/>
              </w:rPr>
              <w:t>Această</w:t>
            </w:r>
            <w:r w:rsidRPr="00993CC4">
              <w:rPr>
                <w:spacing w:val="-6"/>
                <w:sz w:val="24"/>
                <w:szCs w:val="24"/>
              </w:rPr>
              <w:t xml:space="preserve"> </w:t>
            </w:r>
            <w:r w:rsidRPr="00993CC4">
              <w:rPr>
                <w:sz w:val="24"/>
                <w:szCs w:val="24"/>
              </w:rPr>
              <w:t>soluție</w:t>
            </w:r>
            <w:r w:rsidRPr="00993CC4">
              <w:rPr>
                <w:spacing w:val="-6"/>
                <w:sz w:val="24"/>
                <w:szCs w:val="24"/>
              </w:rPr>
              <w:t xml:space="preserve"> </w:t>
            </w:r>
            <w:r w:rsidRPr="00993CC4">
              <w:rPr>
                <w:sz w:val="24"/>
                <w:szCs w:val="24"/>
              </w:rPr>
              <w:t>a</w:t>
            </w:r>
            <w:r w:rsidRPr="00993CC4">
              <w:rPr>
                <w:spacing w:val="-7"/>
                <w:sz w:val="24"/>
                <w:szCs w:val="24"/>
              </w:rPr>
              <w:t xml:space="preserve"> </w:t>
            </w:r>
            <w:r w:rsidRPr="00993CC4">
              <w:rPr>
                <w:sz w:val="24"/>
                <w:szCs w:val="24"/>
              </w:rPr>
              <w:t>Consiliului</w:t>
            </w:r>
            <w:r w:rsidRPr="00993CC4">
              <w:rPr>
                <w:spacing w:val="-58"/>
                <w:sz w:val="24"/>
                <w:szCs w:val="24"/>
              </w:rPr>
              <w:t xml:space="preserve"> </w:t>
            </w:r>
            <w:r w:rsidRPr="00993CC4">
              <w:rPr>
                <w:spacing w:val="-1"/>
                <w:sz w:val="24"/>
                <w:szCs w:val="24"/>
              </w:rPr>
              <w:t>Concurenței</w:t>
            </w:r>
            <w:r w:rsidRPr="00993CC4">
              <w:rPr>
                <w:spacing w:val="-15"/>
                <w:sz w:val="24"/>
                <w:szCs w:val="24"/>
              </w:rPr>
              <w:t xml:space="preserve"> </w:t>
            </w:r>
            <w:r w:rsidRPr="00993CC4">
              <w:rPr>
                <w:sz w:val="24"/>
                <w:szCs w:val="24"/>
              </w:rPr>
              <w:t>este</w:t>
            </w:r>
            <w:r w:rsidRPr="00993CC4">
              <w:rPr>
                <w:spacing w:val="-15"/>
                <w:sz w:val="24"/>
                <w:szCs w:val="24"/>
              </w:rPr>
              <w:t xml:space="preserve"> </w:t>
            </w:r>
            <w:r w:rsidRPr="00993CC4">
              <w:rPr>
                <w:sz w:val="24"/>
                <w:szCs w:val="24"/>
              </w:rPr>
              <w:t>comunicată</w:t>
            </w:r>
            <w:r w:rsidRPr="00993CC4">
              <w:rPr>
                <w:spacing w:val="-15"/>
                <w:sz w:val="24"/>
                <w:szCs w:val="24"/>
              </w:rPr>
              <w:t xml:space="preserve"> </w:t>
            </w:r>
            <w:r w:rsidRPr="00993CC4">
              <w:rPr>
                <w:sz w:val="24"/>
                <w:szCs w:val="24"/>
              </w:rPr>
              <w:t>în</w:t>
            </w:r>
            <w:r w:rsidRPr="00993CC4">
              <w:rPr>
                <w:spacing w:val="-14"/>
                <w:sz w:val="24"/>
                <w:szCs w:val="24"/>
              </w:rPr>
              <w:t xml:space="preserve"> </w:t>
            </w:r>
            <w:r w:rsidRPr="00993CC4">
              <w:rPr>
                <w:sz w:val="24"/>
                <w:szCs w:val="24"/>
              </w:rPr>
              <w:t>scris</w:t>
            </w:r>
            <w:r w:rsidRPr="00993CC4">
              <w:rPr>
                <w:spacing w:val="-13"/>
                <w:sz w:val="24"/>
                <w:szCs w:val="24"/>
              </w:rPr>
              <w:t xml:space="preserve"> </w:t>
            </w:r>
            <w:r w:rsidRPr="00993CC4">
              <w:rPr>
                <w:sz w:val="24"/>
                <w:szCs w:val="24"/>
              </w:rPr>
              <w:t>întreprinderii</w:t>
            </w:r>
            <w:r w:rsidRPr="00993CC4">
              <w:rPr>
                <w:spacing w:val="-57"/>
                <w:sz w:val="24"/>
                <w:szCs w:val="24"/>
              </w:rPr>
              <w:t xml:space="preserve"> </w:t>
            </w:r>
            <w:r w:rsidRPr="00993CC4">
              <w:rPr>
                <w:sz w:val="24"/>
                <w:szCs w:val="24"/>
              </w:rPr>
              <w:t>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propus angajamente.</w:t>
            </w:r>
          </w:p>
          <w:p w14:paraId="12A7ACE6" w14:textId="77777777" w:rsidR="003633AF" w:rsidRPr="00993CC4" w:rsidRDefault="00315B8C" w:rsidP="00042373">
            <w:pPr>
              <w:pStyle w:val="TableParagraph"/>
              <w:numPr>
                <w:ilvl w:val="0"/>
                <w:numId w:val="118"/>
              </w:numPr>
              <w:tabs>
                <w:tab w:val="left" w:pos="746"/>
              </w:tabs>
              <w:ind w:right="100" w:firstLine="0"/>
              <w:rPr>
                <w:sz w:val="24"/>
                <w:szCs w:val="24"/>
              </w:rPr>
            </w:pP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monitorizează</w:t>
            </w:r>
            <w:r w:rsidRPr="00993CC4">
              <w:rPr>
                <w:spacing w:val="1"/>
                <w:sz w:val="24"/>
                <w:szCs w:val="24"/>
              </w:rPr>
              <w:t xml:space="preserve"> </w:t>
            </w:r>
            <w:r w:rsidRPr="00993CC4">
              <w:rPr>
                <w:sz w:val="24"/>
                <w:szCs w:val="24"/>
              </w:rPr>
              <w:t>îndeplinirea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acceptate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Plenului</w:t>
            </w:r>
            <w:r w:rsidRPr="00993CC4">
              <w:rPr>
                <w:spacing w:val="-57"/>
                <w:sz w:val="24"/>
                <w:szCs w:val="24"/>
              </w:rPr>
              <w:t xml:space="preserve"> </w:t>
            </w:r>
            <w:r w:rsidRPr="00993CC4">
              <w:rPr>
                <w:sz w:val="24"/>
                <w:szCs w:val="24"/>
              </w:rPr>
              <w:t>Consiliului</w:t>
            </w:r>
            <w:r w:rsidRPr="00993CC4">
              <w:rPr>
                <w:spacing w:val="-3"/>
                <w:sz w:val="24"/>
                <w:szCs w:val="24"/>
              </w:rPr>
              <w:t xml:space="preserve"> </w:t>
            </w:r>
            <w:r w:rsidRPr="00993CC4">
              <w:rPr>
                <w:sz w:val="24"/>
                <w:szCs w:val="24"/>
              </w:rPr>
              <w:t>Concurenței.</w:t>
            </w:r>
          </w:p>
          <w:p w14:paraId="45A0AAED" w14:textId="77777777" w:rsidR="003633AF" w:rsidRPr="00993CC4" w:rsidRDefault="00315B8C" w:rsidP="00042373">
            <w:pPr>
              <w:pStyle w:val="TableParagraph"/>
              <w:numPr>
                <w:ilvl w:val="0"/>
                <w:numId w:val="118"/>
              </w:numPr>
              <w:tabs>
                <w:tab w:val="left" w:pos="463"/>
              </w:tabs>
              <w:ind w:right="100" w:firstLine="0"/>
              <w:rPr>
                <w:sz w:val="24"/>
                <w:szCs w:val="24"/>
              </w:rPr>
            </w:pPr>
            <w:r w:rsidRPr="00993CC4">
              <w:rPr>
                <w:sz w:val="24"/>
                <w:szCs w:val="24"/>
              </w:rPr>
              <w:t xml:space="preserve">Plenul Consiliului </w:t>
            </w:r>
            <w:proofErr w:type="spellStart"/>
            <w:r w:rsidRPr="00993CC4">
              <w:rPr>
                <w:sz w:val="24"/>
                <w:szCs w:val="24"/>
              </w:rPr>
              <w:t>Concurenţei</w:t>
            </w:r>
            <w:proofErr w:type="spellEnd"/>
            <w:r w:rsidRPr="00993CC4">
              <w:rPr>
                <w:sz w:val="24"/>
                <w:szCs w:val="24"/>
              </w:rPr>
              <w:t xml:space="preserve"> are dreptul să</w:t>
            </w:r>
            <w:r w:rsidRPr="00993CC4">
              <w:rPr>
                <w:spacing w:val="1"/>
                <w:sz w:val="24"/>
                <w:szCs w:val="24"/>
              </w:rPr>
              <w:t xml:space="preserve"> </w:t>
            </w:r>
            <w:r w:rsidRPr="00993CC4">
              <w:rPr>
                <w:sz w:val="24"/>
                <w:szCs w:val="24"/>
              </w:rPr>
              <w:t>redeschidă</w:t>
            </w:r>
            <w:r w:rsidRPr="00993CC4">
              <w:rPr>
                <w:spacing w:val="1"/>
                <w:sz w:val="24"/>
                <w:szCs w:val="24"/>
              </w:rPr>
              <w:t xml:space="preserve"> </w:t>
            </w:r>
            <w:r w:rsidRPr="00993CC4">
              <w:rPr>
                <w:sz w:val="24"/>
                <w:szCs w:val="24"/>
              </w:rPr>
              <w:t>investigația</w:t>
            </w:r>
            <w:r w:rsidRPr="00993CC4">
              <w:rPr>
                <w:spacing w:val="1"/>
                <w:sz w:val="24"/>
                <w:szCs w:val="24"/>
              </w:rPr>
              <w:t xml:space="preserve"> </w:t>
            </w:r>
            <w:r w:rsidRPr="00993CC4">
              <w:rPr>
                <w:sz w:val="24"/>
                <w:szCs w:val="24"/>
              </w:rPr>
              <w:t>finalizată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acceptarea</w:t>
            </w:r>
            <w:r w:rsidRPr="00993CC4">
              <w:rPr>
                <w:spacing w:val="-57"/>
                <w:sz w:val="24"/>
                <w:szCs w:val="24"/>
              </w:rPr>
              <w:t xml:space="preserve"> </w:t>
            </w:r>
            <w:r w:rsidRPr="00993CC4">
              <w:rPr>
                <w:sz w:val="24"/>
                <w:szCs w:val="24"/>
              </w:rPr>
              <w:t>angajamentelor</w:t>
            </w:r>
            <w:r w:rsidRPr="00993CC4">
              <w:rPr>
                <w:spacing w:val="1"/>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p>
          <w:p w14:paraId="3FCA28DA" w14:textId="77777777" w:rsidR="003633AF" w:rsidRPr="00993CC4" w:rsidRDefault="00315B8C" w:rsidP="00042373">
            <w:pPr>
              <w:pStyle w:val="TableParagraph"/>
              <w:numPr>
                <w:ilvl w:val="1"/>
                <w:numId w:val="118"/>
              </w:numPr>
              <w:tabs>
                <w:tab w:val="left" w:pos="1102"/>
              </w:tabs>
              <w:ind w:right="98" w:firstLine="720"/>
              <w:rPr>
                <w:sz w:val="24"/>
                <w:szCs w:val="24"/>
              </w:rPr>
            </w:pPr>
            <w:r w:rsidRPr="00993CC4">
              <w:rPr>
                <w:sz w:val="24"/>
                <w:szCs w:val="24"/>
              </w:rPr>
              <w:t>în cazul în care intervine o schimbare</w:t>
            </w:r>
            <w:r w:rsidRPr="00993CC4">
              <w:rPr>
                <w:spacing w:val="1"/>
                <w:sz w:val="24"/>
                <w:szCs w:val="24"/>
              </w:rPr>
              <w:t xml:space="preserve"> </w:t>
            </w:r>
            <w:proofErr w:type="spellStart"/>
            <w:r w:rsidRPr="00993CC4">
              <w:rPr>
                <w:sz w:val="24"/>
                <w:szCs w:val="24"/>
              </w:rPr>
              <w:t>esenţială</w:t>
            </w:r>
            <w:proofErr w:type="spellEnd"/>
            <w:r w:rsidRPr="00993CC4">
              <w:rPr>
                <w:sz w:val="24"/>
                <w:szCs w:val="24"/>
              </w:rPr>
              <w:t xml:space="preserve"> privind oricare dintre faptele pe care s-a</w:t>
            </w:r>
            <w:r w:rsidRPr="00993CC4">
              <w:rPr>
                <w:spacing w:val="-57"/>
                <w:sz w:val="24"/>
                <w:szCs w:val="24"/>
              </w:rPr>
              <w:t xml:space="preserve"> </w:t>
            </w:r>
            <w:r w:rsidRPr="00993CC4">
              <w:rPr>
                <w:sz w:val="24"/>
                <w:szCs w:val="24"/>
              </w:rPr>
              <w:t>fundamentat</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cu</w:t>
            </w:r>
            <w:r w:rsidRPr="00993CC4">
              <w:rPr>
                <w:spacing w:val="2"/>
                <w:sz w:val="24"/>
                <w:szCs w:val="24"/>
              </w:rPr>
              <w:t xml:space="preserve"> </w:t>
            </w:r>
            <w:r w:rsidRPr="00993CC4">
              <w:rPr>
                <w:sz w:val="24"/>
                <w:szCs w:val="24"/>
              </w:rPr>
              <w:t>angajamente;</w:t>
            </w:r>
          </w:p>
          <w:p w14:paraId="498E1C78" w14:textId="77777777" w:rsidR="003633AF" w:rsidRPr="00993CC4" w:rsidRDefault="00315B8C" w:rsidP="00042373">
            <w:pPr>
              <w:pStyle w:val="TableParagraph"/>
              <w:numPr>
                <w:ilvl w:val="1"/>
                <w:numId w:val="118"/>
              </w:numPr>
              <w:tabs>
                <w:tab w:val="left" w:pos="1174"/>
              </w:tabs>
              <w:ind w:right="101" w:firstLine="72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proofErr w:type="spellStart"/>
            <w:r w:rsidRPr="00993CC4">
              <w:rPr>
                <w:sz w:val="24"/>
                <w:szCs w:val="24"/>
              </w:rPr>
              <w:t>acţionează</w:t>
            </w:r>
            <w:proofErr w:type="spellEnd"/>
            <w:r w:rsidRPr="00993CC4">
              <w:rPr>
                <w:spacing w:val="1"/>
                <w:sz w:val="24"/>
                <w:szCs w:val="24"/>
              </w:rPr>
              <w:t xml:space="preserve"> </w:t>
            </w:r>
            <w:r w:rsidRPr="00993CC4">
              <w:rPr>
                <w:sz w:val="24"/>
                <w:szCs w:val="24"/>
              </w:rPr>
              <w:t>contrar angajamentelor asumate;</w:t>
            </w:r>
          </w:p>
        </w:tc>
      </w:tr>
    </w:tbl>
    <w:p w14:paraId="195CA36B"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p w14:paraId="11F60EA0"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10D2F94" w14:textId="77777777">
        <w:trPr>
          <w:trHeight w:val="9112"/>
        </w:trPr>
        <w:tc>
          <w:tcPr>
            <w:tcW w:w="4943" w:type="dxa"/>
          </w:tcPr>
          <w:p w14:paraId="279BBFEE" w14:textId="77777777" w:rsidR="003633AF" w:rsidRPr="00993CC4" w:rsidRDefault="003633AF">
            <w:pPr>
              <w:pStyle w:val="TableParagraph"/>
              <w:ind w:left="0"/>
              <w:jc w:val="left"/>
              <w:rPr>
                <w:sz w:val="24"/>
                <w:szCs w:val="24"/>
              </w:rPr>
            </w:pPr>
          </w:p>
        </w:tc>
        <w:tc>
          <w:tcPr>
            <w:tcW w:w="4527" w:type="dxa"/>
          </w:tcPr>
          <w:p w14:paraId="1D1EE2F5" w14:textId="77777777" w:rsidR="003633AF" w:rsidRPr="00993CC4" w:rsidRDefault="00315B8C">
            <w:pPr>
              <w:pStyle w:val="TableParagraph"/>
              <w:spacing w:before="1"/>
              <w:ind w:right="100"/>
              <w:rPr>
                <w:sz w:val="24"/>
                <w:szCs w:val="24"/>
              </w:rPr>
            </w:pPr>
            <w:r w:rsidRPr="00993CC4">
              <w:rPr>
                <w:sz w:val="24"/>
                <w:szCs w:val="24"/>
              </w:rPr>
              <w:t>faptele pe care s-a fundamentat decizia cu</w:t>
            </w:r>
            <w:r w:rsidRPr="00993CC4">
              <w:rPr>
                <w:spacing w:val="1"/>
                <w:sz w:val="24"/>
                <w:szCs w:val="24"/>
              </w:rPr>
              <w:t xml:space="preserve"> </w:t>
            </w:r>
            <w:r w:rsidRPr="00993CC4">
              <w:rPr>
                <w:sz w:val="24"/>
                <w:szCs w:val="24"/>
              </w:rPr>
              <w:t>angajamente;</w:t>
            </w:r>
          </w:p>
          <w:p w14:paraId="44F58E25" w14:textId="77777777" w:rsidR="003633AF" w:rsidRPr="00993CC4" w:rsidRDefault="00315B8C" w:rsidP="00042373">
            <w:pPr>
              <w:pStyle w:val="TableParagraph"/>
              <w:numPr>
                <w:ilvl w:val="0"/>
                <w:numId w:val="117"/>
              </w:numPr>
              <w:tabs>
                <w:tab w:val="left" w:pos="1096"/>
              </w:tabs>
              <w:ind w:right="100" w:firstLine="720"/>
              <w:rPr>
                <w:sz w:val="24"/>
                <w:szCs w:val="24"/>
              </w:rPr>
            </w:pPr>
            <w:r w:rsidRPr="00993CC4">
              <w:rPr>
                <w:sz w:val="24"/>
                <w:szCs w:val="24"/>
              </w:rPr>
              <w:t>în cazul în care întreprinderile sau</w:t>
            </w:r>
            <w:r w:rsidRPr="00993CC4">
              <w:rPr>
                <w:spacing w:val="-57"/>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57"/>
                <w:sz w:val="24"/>
                <w:szCs w:val="24"/>
              </w:rPr>
              <w:t xml:space="preserve"> </w:t>
            </w:r>
            <w:proofErr w:type="spellStart"/>
            <w:r w:rsidRPr="00993CC4">
              <w:rPr>
                <w:sz w:val="24"/>
                <w:szCs w:val="24"/>
              </w:rPr>
              <w:t>acţionează</w:t>
            </w:r>
            <w:proofErr w:type="spellEnd"/>
            <w:r w:rsidRPr="00993CC4">
              <w:rPr>
                <w:spacing w:val="-4"/>
                <w:sz w:val="24"/>
                <w:szCs w:val="24"/>
              </w:rPr>
              <w:t xml:space="preserve"> </w:t>
            </w:r>
            <w:r w:rsidRPr="00993CC4">
              <w:rPr>
                <w:sz w:val="24"/>
                <w:szCs w:val="24"/>
              </w:rPr>
              <w:t>contrar</w:t>
            </w:r>
            <w:r w:rsidRPr="00993CC4">
              <w:rPr>
                <w:spacing w:val="-3"/>
                <w:sz w:val="24"/>
                <w:szCs w:val="24"/>
              </w:rPr>
              <w:t xml:space="preserve"> </w:t>
            </w:r>
            <w:r w:rsidRPr="00993CC4">
              <w:rPr>
                <w:sz w:val="24"/>
                <w:szCs w:val="24"/>
              </w:rPr>
              <w:t>angajamentelor</w:t>
            </w:r>
            <w:r w:rsidRPr="00993CC4">
              <w:rPr>
                <w:spacing w:val="-2"/>
                <w:sz w:val="24"/>
                <w:szCs w:val="24"/>
              </w:rPr>
              <w:t xml:space="preserve"> </w:t>
            </w:r>
            <w:r w:rsidRPr="00993CC4">
              <w:rPr>
                <w:sz w:val="24"/>
                <w:szCs w:val="24"/>
              </w:rPr>
              <w:t>asumate;</w:t>
            </w:r>
          </w:p>
          <w:p w14:paraId="1B5B03AD" w14:textId="77777777" w:rsidR="003633AF" w:rsidRPr="00993CC4" w:rsidRDefault="00315B8C" w:rsidP="00042373">
            <w:pPr>
              <w:pStyle w:val="TableParagraph"/>
              <w:numPr>
                <w:ilvl w:val="0"/>
                <w:numId w:val="117"/>
              </w:numPr>
              <w:tabs>
                <w:tab w:val="left" w:pos="1152"/>
              </w:tabs>
              <w:ind w:right="98" w:firstLine="72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fundamentată</w:t>
            </w:r>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incomplete,</w:t>
            </w:r>
            <w:r w:rsidRPr="00993CC4">
              <w:rPr>
                <w:spacing w:val="1"/>
                <w:sz w:val="24"/>
                <w:szCs w:val="24"/>
              </w:rPr>
              <w:t xml:space="preserve"> </w:t>
            </w:r>
            <w:r w:rsidRPr="00993CC4">
              <w:rPr>
                <w:spacing w:val="-1"/>
                <w:sz w:val="24"/>
                <w:szCs w:val="24"/>
              </w:rPr>
              <w:t>inexacte</w:t>
            </w:r>
            <w:r w:rsidRPr="00993CC4">
              <w:rPr>
                <w:spacing w:val="-14"/>
                <w:sz w:val="24"/>
                <w:szCs w:val="24"/>
              </w:rPr>
              <w:t xml:space="preserve"> </w:t>
            </w:r>
            <w:r w:rsidRPr="00993CC4">
              <w:rPr>
                <w:sz w:val="24"/>
                <w:szCs w:val="24"/>
              </w:rPr>
              <w:t>sau</w:t>
            </w:r>
            <w:r w:rsidRPr="00993CC4">
              <w:rPr>
                <w:spacing w:val="-12"/>
                <w:sz w:val="24"/>
                <w:szCs w:val="24"/>
              </w:rPr>
              <w:t xml:space="preserve"> </w:t>
            </w:r>
            <w:r w:rsidRPr="00993CC4">
              <w:rPr>
                <w:sz w:val="24"/>
                <w:szCs w:val="24"/>
              </w:rPr>
              <w:t>care</w:t>
            </w:r>
            <w:r w:rsidRPr="00993CC4">
              <w:rPr>
                <w:spacing w:val="-14"/>
                <w:sz w:val="24"/>
                <w:szCs w:val="24"/>
              </w:rPr>
              <w:t xml:space="preserve"> </w:t>
            </w:r>
            <w:r w:rsidRPr="00993CC4">
              <w:rPr>
                <w:sz w:val="24"/>
                <w:szCs w:val="24"/>
              </w:rPr>
              <w:t>induc</w:t>
            </w:r>
            <w:r w:rsidRPr="00993CC4">
              <w:rPr>
                <w:spacing w:val="-13"/>
                <w:sz w:val="24"/>
                <w:szCs w:val="24"/>
              </w:rPr>
              <w:t xml:space="preserve"> </w:t>
            </w:r>
            <w:r w:rsidRPr="00993CC4">
              <w:rPr>
                <w:sz w:val="24"/>
                <w:szCs w:val="24"/>
              </w:rPr>
              <w:t>în</w:t>
            </w:r>
            <w:r w:rsidRPr="00993CC4">
              <w:rPr>
                <w:spacing w:val="-10"/>
                <w:sz w:val="24"/>
                <w:szCs w:val="24"/>
              </w:rPr>
              <w:t xml:space="preserve"> </w:t>
            </w:r>
            <w:r w:rsidRPr="00993CC4">
              <w:rPr>
                <w:sz w:val="24"/>
                <w:szCs w:val="24"/>
              </w:rPr>
              <w:t>eroare,</w:t>
            </w:r>
            <w:r w:rsidRPr="00993CC4">
              <w:rPr>
                <w:spacing w:val="-12"/>
                <w:sz w:val="24"/>
                <w:szCs w:val="24"/>
              </w:rPr>
              <w:t xml:space="preserve"> </w:t>
            </w:r>
            <w:r w:rsidRPr="00993CC4">
              <w:rPr>
                <w:sz w:val="24"/>
                <w:szCs w:val="24"/>
              </w:rPr>
              <w:t>furnizate</w:t>
            </w:r>
            <w:r w:rsidRPr="00993CC4">
              <w:rPr>
                <w:spacing w:val="-13"/>
                <w:sz w:val="24"/>
                <w:szCs w:val="24"/>
              </w:rPr>
              <w:t xml:space="preserve"> </w:t>
            </w:r>
            <w:r w:rsidRPr="00993CC4">
              <w:rPr>
                <w:sz w:val="24"/>
                <w:szCs w:val="24"/>
              </w:rPr>
              <w:t>de</w:t>
            </w:r>
            <w:r w:rsidRPr="00993CC4">
              <w:rPr>
                <w:spacing w:val="-58"/>
                <w:sz w:val="24"/>
                <w:szCs w:val="24"/>
              </w:rPr>
              <w:t xml:space="preserve"> </w:t>
            </w:r>
            <w:proofErr w:type="spellStart"/>
            <w:r w:rsidRPr="00993CC4">
              <w:rPr>
                <w:sz w:val="24"/>
                <w:szCs w:val="24"/>
              </w:rPr>
              <w:t>părţi</w:t>
            </w:r>
            <w:proofErr w:type="spellEnd"/>
            <w:r w:rsidRPr="00993CC4">
              <w:rPr>
                <w:sz w:val="24"/>
                <w:szCs w:val="24"/>
              </w:rPr>
              <w:t>.</w:t>
            </w:r>
          </w:p>
          <w:p w14:paraId="0DA8BC59" w14:textId="77777777" w:rsidR="003633AF" w:rsidRPr="00993CC4" w:rsidRDefault="00315B8C">
            <w:pPr>
              <w:pStyle w:val="TableParagraph"/>
              <w:spacing w:before="1"/>
              <w:ind w:right="99"/>
              <w:rPr>
                <w:sz w:val="24"/>
                <w:szCs w:val="24"/>
              </w:rPr>
            </w:pPr>
            <w:r w:rsidRPr="00993CC4">
              <w:rPr>
                <w:sz w:val="24"/>
                <w:szCs w:val="24"/>
              </w:rPr>
              <w:t>(7) Întreprinderile pot formula propuneri de</w:t>
            </w:r>
            <w:r w:rsidRPr="00993CC4">
              <w:rPr>
                <w:spacing w:val="1"/>
                <w:sz w:val="24"/>
                <w:szCs w:val="24"/>
              </w:rPr>
              <w:t xml:space="preserve"> </w:t>
            </w:r>
            <w:r w:rsidRPr="00993CC4">
              <w:rPr>
                <w:sz w:val="24"/>
                <w:szCs w:val="24"/>
              </w:rPr>
              <w:t>angajamente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operațiunilor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compatibilizării</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mediu</w:t>
            </w:r>
            <w:r w:rsidRPr="00993CC4">
              <w:rPr>
                <w:spacing w:val="1"/>
                <w:sz w:val="24"/>
                <w:szCs w:val="24"/>
              </w:rPr>
              <w:t xml:space="preserve"> </w:t>
            </w:r>
            <w:r w:rsidRPr="00993CC4">
              <w:rPr>
                <w:sz w:val="24"/>
                <w:szCs w:val="24"/>
              </w:rPr>
              <w:t>concurențial</w:t>
            </w:r>
            <w:r w:rsidRPr="00993CC4">
              <w:rPr>
                <w:spacing w:val="-1"/>
                <w:sz w:val="24"/>
                <w:szCs w:val="24"/>
              </w:rPr>
              <w:t xml:space="preserve"> </w:t>
            </w:r>
            <w:r w:rsidRPr="00993CC4">
              <w:rPr>
                <w:sz w:val="24"/>
                <w:szCs w:val="24"/>
              </w:rPr>
              <w:t>normal, potrivit</w:t>
            </w:r>
            <w:r w:rsidRPr="00993CC4">
              <w:rPr>
                <w:spacing w:val="-1"/>
                <w:sz w:val="24"/>
                <w:szCs w:val="24"/>
              </w:rPr>
              <w:t xml:space="preserve"> </w:t>
            </w:r>
            <w:r w:rsidRPr="00993CC4">
              <w:rPr>
                <w:sz w:val="24"/>
                <w:szCs w:val="24"/>
              </w:rPr>
              <w:t>art.25.</w:t>
            </w:r>
          </w:p>
          <w:p w14:paraId="1D4E5429" w14:textId="77777777" w:rsidR="003633AF" w:rsidRPr="00993CC4" w:rsidRDefault="00315B8C">
            <w:pPr>
              <w:pStyle w:val="TableParagraph"/>
              <w:spacing w:line="276" w:lineRule="exact"/>
              <w:ind w:left="570"/>
              <w:rPr>
                <w:sz w:val="24"/>
                <w:szCs w:val="24"/>
              </w:rPr>
            </w:pPr>
            <w:r w:rsidRPr="00993CC4">
              <w:rPr>
                <w:b/>
                <w:sz w:val="24"/>
                <w:szCs w:val="24"/>
              </w:rPr>
              <w:t>Articolul</w:t>
            </w:r>
            <w:r w:rsidRPr="00993CC4">
              <w:rPr>
                <w:b/>
                <w:spacing w:val="-2"/>
                <w:sz w:val="24"/>
                <w:szCs w:val="24"/>
              </w:rPr>
              <w:t xml:space="preserve"> </w:t>
            </w:r>
            <w:r w:rsidRPr="00993CC4">
              <w:rPr>
                <w:b/>
                <w:sz w:val="24"/>
                <w:szCs w:val="24"/>
              </w:rPr>
              <w:t>57</w:t>
            </w:r>
            <w:r w:rsidRPr="00993CC4">
              <w:rPr>
                <w:b/>
                <w:position w:val="8"/>
                <w:sz w:val="24"/>
                <w:szCs w:val="24"/>
              </w:rPr>
              <w:t>2</w:t>
            </w:r>
            <w:r w:rsidRPr="00993CC4">
              <w:rPr>
                <w:b/>
                <w:sz w:val="24"/>
                <w:szCs w:val="24"/>
              </w:rPr>
              <w:t>.</w:t>
            </w:r>
            <w:r w:rsidRPr="00993CC4">
              <w:rPr>
                <w:b/>
                <w:spacing w:val="55"/>
                <w:sz w:val="24"/>
                <w:szCs w:val="24"/>
              </w:rPr>
              <w:t xml:space="preserve"> </w:t>
            </w:r>
            <w:r w:rsidRPr="00993CC4">
              <w:rPr>
                <w:sz w:val="24"/>
                <w:szCs w:val="24"/>
              </w:rPr>
              <w:t>Măsurile</w:t>
            </w:r>
            <w:r w:rsidRPr="00993CC4">
              <w:rPr>
                <w:spacing w:val="-2"/>
                <w:sz w:val="24"/>
                <w:szCs w:val="24"/>
              </w:rPr>
              <w:t xml:space="preserve"> </w:t>
            </w:r>
            <w:r w:rsidRPr="00993CC4">
              <w:rPr>
                <w:sz w:val="24"/>
                <w:szCs w:val="24"/>
              </w:rPr>
              <w:t>interimare</w:t>
            </w:r>
          </w:p>
          <w:p w14:paraId="60FF7AB7" w14:textId="77777777" w:rsidR="003633AF" w:rsidRPr="00993CC4" w:rsidRDefault="00315B8C" w:rsidP="00042373">
            <w:pPr>
              <w:pStyle w:val="TableParagraph"/>
              <w:numPr>
                <w:ilvl w:val="0"/>
                <w:numId w:val="116"/>
              </w:numPr>
              <w:tabs>
                <w:tab w:val="left" w:pos="549"/>
              </w:tabs>
              <w:ind w:right="98" w:firstLine="0"/>
              <w:rPr>
                <w:sz w:val="24"/>
                <w:szCs w:val="24"/>
              </w:rPr>
            </w:pP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impune orice măsură interimară pe care o</w:t>
            </w:r>
            <w:r w:rsidRPr="00993CC4">
              <w:rPr>
                <w:spacing w:val="1"/>
                <w:sz w:val="24"/>
                <w:szCs w:val="24"/>
              </w:rPr>
              <w:t xml:space="preserve"> </w:t>
            </w:r>
            <w:r w:rsidRPr="00993CC4">
              <w:rPr>
                <w:sz w:val="24"/>
                <w:szCs w:val="24"/>
              </w:rPr>
              <w:t>consideră necesară, înainte de emiterea unei</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constatare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 xml:space="preserve">concurențiale, în caz de </w:t>
            </w:r>
            <w:proofErr w:type="spellStart"/>
            <w:r w:rsidRPr="00993CC4">
              <w:rPr>
                <w:sz w:val="24"/>
                <w:szCs w:val="24"/>
              </w:rPr>
              <w:t>urgenţă</w:t>
            </w:r>
            <w:proofErr w:type="spellEnd"/>
            <w:r w:rsidRPr="00993CC4">
              <w:rPr>
                <w:sz w:val="24"/>
                <w:szCs w:val="24"/>
              </w:rPr>
              <w:t xml:space="preserve"> determinată</w:t>
            </w:r>
            <w:r w:rsidRPr="00993CC4">
              <w:rPr>
                <w:spacing w:val="1"/>
                <w:sz w:val="24"/>
                <w:szCs w:val="24"/>
              </w:rPr>
              <w:t xml:space="preserve"> </w:t>
            </w:r>
            <w:r w:rsidRPr="00993CC4">
              <w:rPr>
                <w:sz w:val="24"/>
                <w:szCs w:val="24"/>
              </w:rPr>
              <w:t>de riscul unui prejudiciu grav şi ireparabil</w:t>
            </w:r>
            <w:r w:rsidRPr="00993CC4">
              <w:rPr>
                <w:spacing w:val="1"/>
                <w:sz w:val="24"/>
                <w:szCs w:val="24"/>
              </w:rPr>
              <w:t xml:space="preserve"> </w:t>
            </w:r>
            <w:r w:rsidRPr="00993CC4">
              <w:rPr>
                <w:sz w:val="24"/>
                <w:szCs w:val="24"/>
              </w:rPr>
              <w:t>adus</w:t>
            </w:r>
            <w:r w:rsidRPr="00993CC4">
              <w:rPr>
                <w:spacing w:val="-6"/>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5"/>
                <w:sz w:val="24"/>
                <w:szCs w:val="24"/>
              </w:rPr>
              <w:t xml:space="preserve"> </w:t>
            </w:r>
            <w:r w:rsidRPr="00993CC4">
              <w:rPr>
                <w:sz w:val="24"/>
                <w:szCs w:val="24"/>
              </w:rPr>
              <w:t>în</w:t>
            </w:r>
            <w:r w:rsidRPr="00993CC4">
              <w:rPr>
                <w:spacing w:val="-3"/>
                <w:sz w:val="24"/>
                <w:szCs w:val="24"/>
              </w:rPr>
              <w:t xml:space="preserve"> </w:t>
            </w:r>
            <w:r w:rsidRPr="00993CC4">
              <w:rPr>
                <w:sz w:val="24"/>
                <w:szCs w:val="24"/>
              </w:rPr>
              <w:t>cazul</w:t>
            </w:r>
            <w:r w:rsidRPr="00993CC4">
              <w:rPr>
                <w:spacing w:val="-5"/>
                <w:sz w:val="24"/>
                <w:szCs w:val="24"/>
              </w:rPr>
              <w:t xml:space="preserve"> </w:t>
            </w:r>
            <w:r w:rsidRPr="00993CC4">
              <w:rPr>
                <w:sz w:val="24"/>
                <w:szCs w:val="24"/>
              </w:rPr>
              <w:t>în</w:t>
            </w:r>
            <w:r w:rsidRPr="00993CC4">
              <w:rPr>
                <w:spacing w:val="-5"/>
                <w:sz w:val="24"/>
                <w:szCs w:val="24"/>
              </w:rPr>
              <w:t xml:space="preserve"> </w:t>
            </w:r>
            <w:r w:rsidRPr="00993CC4">
              <w:rPr>
                <w:sz w:val="24"/>
                <w:szCs w:val="24"/>
              </w:rPr>
              <w:t>care</w:t>
            </w:r>
            <w:r w:rsidRPr="00993CC4">
              <w:rPr>
                <w:spacing w:val="-7"/>
                <w:sz w:val="24"/>
                <w:szCs w:val="24"/>
              </w:rPr>
              <w:t xml:space="preserve"> </w:t>
            </w:r>
            <w:r w:rsidRPr="00993CC4">
              <w:rPr>
                <w:sz w:val="24"/>
                <w:szCs w:val="24"/>
              </w:rPr>
              <w:t>constată,</w:t>
            </w:r>
            <w:r w:rsidRPr="00993CC4">
              <w:rPr>
                <w:spacing w:val="-5"/>
                <w:sz w:val="24"/>
                <w:szCs w:val="24"/>
              </w:rPr>
              <w:t xml:space="preserve"> </w:t>
            </w:r>
            <w:r w:rsidRPr="00993CC4">
              <w:rPr>
                <w:sz w:val="24"/>
                <w:szCs w:val="24"/>
              </w:rPr>
              <w:t>la</w:t>
            </w:r>
            <w:r w:rsidRPr="00993CC4">
              <w:rPr>
                <w:spacing w:val="-58"/>
                <w:sz w:val="24"/>
                <w:szCs w:val="24"/>
              </w:rPr>
              <w:t xml:space="preserve"> </w:t>
            </w:r>
            <w:r w:rsidRPr="00993CC4">
              <w:rPr>
                <w:sz w:val="24"/>
                <w:szCs w:val="24"/>
              </w:rPr>
              <w:t>o</w:t>
            </w:r>
            <w:r w:rsidRPr="00993CC4">
              <w:rPr>
                <w:spacing w:val="1"/>
                <w:sz w:val="24"/>
                <w:szCs w:val="24"/>
              </w:rPr>
              <w:t xml:space="preserve"> </w:t>
            </w:r>
            <w:r w:rsidRPr="00993CC4">
              <w:rPr>
                <w:sz w:val="24"/>
                <w:szCs w:val="24"/>
              </w:rPr>
              <w:t>primă</w:t>
            </w:r>
            <w:r w:rsidRPr="00993CC4">
              <w:rPr>
                <w:spacing w:val="1"/>
                <w:sz w:val="24"/>
                <w:szCs w:val="24"/>
              </w:rPr>
              <w:t xml:space="preserve"> </w:t>
            </w:r>
            <w:r w:rsidRPr="00993CC4">
              <w:rPr>
                <w:sz w:val="24"/>
                <w:szCs w:val="24"/>
              </w:rPr>
              <w:t>evaluare,</w:t>
            </w:r>
            <w:r w:rsidRPr="00993CC4">
              <w:rPr>
                <w:spacing w:val="1"/>
                <w:sz w:val="24"/>
                <w:szCs w:val="24"/>
              </w:rPr>
              <w:t xml:space="preserve"> </w:t>
            </w:r>
            <w:proofErr w:type="spellStart"/>
            <w:r w:rsidRPr="00993CC4">
              <w:rPr>
                <w:sz w:val="24"/>
                <w:szCs w:val="24"/>
              </w:rPr>
              <w:t>existenţa</w:t>
            </w:r>
            <w:proofErr w:type="spellEnd"/>
            <w:r w:rsidRPr="00993CC4">
              <w:rPr>
                <w:spacing w:val="1"/>
                <w:sz w:val="24"/>
                <w:szCs w:val="24"/>
              </w:rPr>
              <w:t xml:space="preserve"> </w:t>
            </w:r>
            <w:r w:rsidRPr="00993CC4">
              <w:rPr>
                <w:sz w:val="24"/>
                <w:szCs w:val="24"/>
              </w:rPr>
              <w:t>unor</w:t>
            </w:r>
            <w:r w:rsidRPr="00993CC4">
              <w:rPr>
                <w:spacing w:val="1"/>
                <w:sz w:val="24"/>
                <w:szCs w:val="24"/>
              </w:rPr>
              <w:t xml:space="preserve"> </w:t>
            </w:r>
            <w:r w:rsidRPr="00993CC4">
              <w:rPr>
                <w:sz w:val="24"/>
                <w:szCs w:val="24"/>
              </w:rPr>
              <w:t>fapte</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concurențială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eliminate</w:t>
            </w:r>
            <w:r w:rsidRPr="00993CC4">
              <w:rPr>
                <w:spacing w:val="-1"/>
                <w:sz w:val="24"/>
                <w:szCs w:val="24"/>
              </w:rPr>
              <w:t xml:space="preserve"> </w:t>
            </w:r>
            <w:r w:rsidRPr="00993CC4">
              <w:rPr>
                <w:sz w:val="24"/>
                <w:szCs w:val="24"/>
              </w:rPr>
              <w:t>fără</w:t>
            </w:r>
            <w:r w:rsidRPr="00993CC4">
              <w:rPr>
                <w:spacing w:val="-1"/>
                <w:sz w:val="24"/>
                <w:szCs w:val="24"/>
              </w:rPr>
              <w:t xml:space="preserve"> </w:t>
            </w:r>
            <w:proofErr w:type="spellStart"/>
            <w:r w:rsidRPr="00993CC4">
              <w:rPr>
                <w:sz w:val="24"/>
                <w:szCs w:val="24"/>
              </w:rPr>
              <w:t>întîrziere</w:t>
            </w:r>
            <w:proofErr w:type="spellEnd"/>
            <w:r w:rsidRPr="00993CC4">
              <w:rPr>
                <w:sz w:val="24"/>
                <w:szCs w:val="24"/>
              </w:rPr>
              <w:t>.</w:t>
            </w:r>
          </w:p>
          <w:p w14:paraId="4413A5CF" w14:textId="77777777" w:rsidR="003633AF" w:rsidRPr="00993CC4" w:rsidRDefault="00315B8C" w:rsidP="00042373">
            <w:pPr>
              <w:pStyle w:val="TableParagraph"/>
              <w:numPr>
                <w:ilvl w:val="0"/>
                <w:numId w:val="116"/>
              </w:numPr>
              <w:tabs>
                <w:tab w:val="left" w:pos="573"/>
              </w:tabs>
              <w:ind w:right="98" w:firstLine="0"/>
              <w:rPr>
                <w:sz w:val="24"/>
                <w:szCs w:val="24"/>
              </w:rPr>
            </w:pPr>
            <w:r w:rsidRPr="00993CC4">
              <w:rPr>
                <w:sz w:val="24"/>
                <w:szCs w:val="24"/>
              </w:rPr>
              <w:t>O</w:t>
            </w:r>
            <w:r w:rsidRPr="00993CC4">
              <w:rPr>
                <w:spacing w:val="1"/>
                <w:sz w:val="24"/>
                <w:szCs w:val="24"/>
              </w:rPr>
              <w:t xml:space="preserve"> </w:t>
            </w:r>
            <w:r w:rsidRPr="00993CC4">
              <w:rPr>
                <w:sz w:val="24"/>
                <w:szCs w:val="24"/>
              </w:rPr>
              <w:t>astfel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fie</w:t>
            </w:r>
            <w:r w:rsidRPr="00993CC4">
              <w:rPr>
                <w:spacing w:val="-57"/>
                <w:sz w:val="24"/>
                <w:szCs w:val="24"/>
              </w:rPr>
              <w:t xml:space="preserve"> </w:t>
            </w:r>
            <w:r w:rsidRPr="00993CC4">
              <w:rPr>
                <w:sz w:val="24"/>
                <w:szCs w:val="24"/>
              </w:rPr>
              <w:t>proporțională și să se aplice fie pe o durată</w:t>
            </w:r>
            <w:r w:rsidRPr="00993CC4">
              <w:rPr>
                <w:spacing w:val="1"/>
                <w:sz w:val="24"/>
                <w:szCs w:val="24"/>
              </w:rPr>
              <w:t xml:space="preserve"> </w:t>
            </w:r>
            <w:r w:rsidRPr="00993CC4">
              <w:rPr>
                <w:sz w:val="24"/>
                <w:szCs w:val="24"/>
              </w:rPr>
              <w:t>determinată,</w:t>
            </w:r>
            <w:r w:rsidRPr="00993CC4">
              <w:rPr>
                <w:spacing w:val="-10"/>
                <w:sz w:val="24"/>
                <w:szCs w:val="24"/>
              </w:rPr>
              <w:t xml:space="preserve"> </w:t>
            </w:r>
            <w:r w:rsidRPr="00993CC4">
              <w:rPr>
                <w:sz w:val="24"/>
                <w:szCs w:val="24"/>
              </w:rPr>
              <w:t>care</w:t>
            </w:r>
            <w:r w:rsidRPr="00993CC4">
              <w:rPr>
                <w:spacing w:val="-10"/>
                <w:sz w:val="24"/>
                <w:szCs w:val="24"/>
              </w:rPr>
              <w:t xml:space="preserve"> </w:t>
            </w:r>
            <w:r w:rsidRPr="00993CC4">
              <w:rPr>
                <w:sz w:val="24"/>
                <w:szCs w:val="24"/>
              </w:rPr>
              <w:t>poate</w:t>
            </w:r>
            <w:r w:rsidRPr="00993CC4">
              <w:rPr>
                <w:spacing w:val="-7"/>
                <w:sz w:val="24"/>
                <w:szCs w:val="24"/>
              </w:rPr>
              <w:t xml:space="preserve"> </w:t>
            </w:r>
            <w:r w:rsidRPr="00993CC4">
              <w:rPr>
                <w:sz w:val="24"/>
                <w:szCs w:val="24"/>
              </w:rPr>
              <w:t>fi</w:t>
            </w:r>
            <w:r w:rsidRPr="00993CC4">
              <w:rPr>
                <w:spacing w:val="-9"/>
                <w:sz w:val="24"/>
                <w:szCs w:val="24"/>
              </w:rPr>
              <w:t xml:space="preserve"> </w:t>
            </w:r>
            <w:r w:rsidRPr="00993CC4">
              <w:rPr>
                <w:sz w:val="24"/>
                <w:szCs w:val="24"/>
              </w:rPr>
              <w:t>reînnoită</w:t>
            </w:r>
            <w:r w:rsidRPr="00993CC4">
              <w:rPr>
                <w:spacing w:val="-9"/>
                <w:sz w:val="24"/>
                <w:szCs w:val="24"/>
              </w:rPr>
              <w:t xml:space="preserve"> </w:t>
            </w:r>
            <w:r w:rsidRPr="00993CC4">
              <w:rPr>
                <w:sz w:val="24"/>
                <w:szCs w:val="24"/>
              </w:rPr>
              <w:t>în</w:t>
            </w:r>
            <w:r w:rsidRPr="00993CC4">
              <w:rPr>
                <w:spacing w:val="-8"/>
                <w:sz w:val="24"/>
                <w:szCs w:val="24"/>
              </w:rPr>
              <w:t xml:space="preserve"> </w:t>
            </w:r>
            <w:r w:rsidRPr="00993CC4">
              <w:rPr>
                <w:sz w:val="24"/>
                <w:szCs w:val="24"/>
              </w:rPr>
              <w:t>măsura</w:t>
            </w:r>
            <w:r w:rsidRPr="00993CC4">
              <w:rPr>
                <w:spacing w:val="-58"/>
                <w:sz w:val="24"/>
                <w:szCs w:val="24"/>
              </w:rPr>
              <w:t xml:space="preserve"> </w:t>
            </w:r>
            <w:r w:rsidRPr="00993CC4">
              <w:rPr>
                <w:sz w:val="24"/>
                <w:szCs w:val="24"/>
              </w:rPr>
              <w:t>în</w:t>
            </w:r>
            <w:r w:rsidRPr="00993CC4">
              <w:rPr>
                <w:spacing w:val="-4"/>
                <w:sz w:val="24"/>
                <w:szCs w:val="24"/>
              </w:rPr>
              <w:t xml:space="preserve"> </w:t>
            </w:r>
            <w:r w:rsidRPr="00993CC4">
              <w:rPr>
                <w:sz w:val="24"/>
                <w:szCs w:val="24"/>
              </w:rPr>
              <w:t>care</w:t>
            </w:r>
            <w:r w:rsidRPr="00993CC4">
              <w:rPr>
                <w:spacing w:val="-7"/>
                <w:sz w:val="24"/>
                <w:szCs w:val="24"/>
              </w:rPr>
              <w:t xml:space="preserve"> </w:t>
            </w:r>
            <w:r w:rsidRPr="00993CC4">
              <w:rPr>
                <w:sz w:val="24"/>
                <w:szCs w:val="24"/>
              </w:rPr>
              <w:t>acest</w:t>
            </w:r>
            <w:r w:rsidRPr="00993CC4">
              <w:rPr>
                <w:spacing w:val="-4"/>
                <w:sz w:val="24"/>
                <w:szCs w:val="24"/>
              </w:rPr>
              <w:t xml:space="preserve"> </w:t>
            </w:r>
            <w:r w:rsidRPr="00993CC4">
              <w:rPr>
                <w:sz w:val="24"/>
                <w:szCs w:val="24"/>
              </w:rPr>
              <w:t>lucru</w:t>
            </w:r>
            <w:r w:rsidRPr="00993CC4">
              <w:rPr>
                <w:spacing w:val="-5"/>
                <w:sz w:val="24"/>
                <w:szCs w:val="24"/>
              </w:rPr>
              <w:t xml:space="preserve"> </w:t>
            </w:r>
            <w:r w:rsidRPr="00993CC4">
              <w:rPr>
                <w:sz w:val="24"/>
                <w:szCs w:val="24"/>
              </w:rPr>
              <w:t>este</w:t>
            </w:r>
            <w:r w:rsidRPr="00993CC4">
              <w:rPr>
                <w:spacing w:val="-5"/>
                <w:sz w:val="24"/>
                <w:szCs w:val="24"/>
              </w:rPr>
              <w:t xml:space="preserve"> </w:t>
            </w:r>
            <w:r w:rsidRPr="00993CC4">
              <w:rPr>
                <w:sz w:val="24"/>
                <w:szCs w:val="24"/>
              </w:rPr>
              <w:t>necesar</w:t>
            </w:r>
            <w:r w:rsidRPr="00993CC4">
              <w:rPr>
                <w:spacing w:val="-5"/>
                <w:sz w:val="24"/>
                <w:szCs w:val="24"/>
              </w:rPr>
              <w:t xml:space="preserve"> </w:t>
            </w:r>
            <w:r w:rsidRPr="00993CC4">
              <w:rPr>
                <w:sz w:val="24"/>
                <w:szCs w:val="24"/>
              </w:rPr>
              <w:t>și</w:t>
            </w:r>
            <w:r w:rsidRPr="00993CC4">
              <w:rPr>
                <w:spacing w:val="-4"/>
                <w:sz w:val="24"/>
                <w:szCs w:val="24"/>
              </w:rPr>
              <w:t xml:space="preserve"> </w:t>
            </w:r>
            <w:r w:rsidRPr="00993CC4">
              <w:rPr>
                <w:sz w:val="24"/>
                <w:szCs w:val="24"/>
              </w:rPr>
              <w:t>adecvat,</w:t>
            </w:r>
            <w:r w:rsidRPr="00993CC4">
              <w:rPr>
                <w:spacing w:val="-5"/>
                <w:sz w:val="24"/>
                <w:szCs w:val="24"/>
              </w:rPr>
              <w:t xml:space="preserve"> </w:t>
            </w:r>
            <w:r w:rsidRPr="00993CC4">
              <w:rPr>
                <w:sz w:val="24"/>
                <w:szCs w:val="24"/>
              </w:rPr>
              <w:t>fie</w:t>
            </w:r>
            <w:r w:rsidRPr="00993CC4">
              <w:rPr>
                <w:spacing w:val="-58"/>
                <w:sz w:val="24"/>
                <w:szCs w:val="24"/>
              </w:rPr>
              <w:t xml:space="preserve"> </w:t>
            </w:r>
            <w:r w:rsidRPr="00993CC4">
              <w:rPr>
                <w:sz w:val="24"/>
                <w:szCs w:val="24"/>
              </w:rPr>
              <w:t>până</w:t>
            </w:r>
            <w:r w:rsidRPr="00993CC4">
              <w:rPr>
                <w:spacing w:val="-2"/>
                <w:sz w:val="24"/>
                <w:szCs w:val="24"/>
              </w:rPr>
              <w:t xml:space="preserve"> </w:t>
            </w:r>
            <w:r w:rsidRPr="00993CC4">
              <w:rPr>
                <w:sz w:val="24"/>
                <w:szCs w:val="24"/>
              </w:rPr>
              <w:t>la adoptarea</w:t>
            </w:r>
            <w:r w:rsidRPr="00993CC4">
              <w:rPr>
                <w:spacing w:val="-1"/>
                <w:sz w:val="24"/>
                <w:szCs w:val="24"/>
              </w:rPr>
              <w:t xml:space="preserve"> </w:t>
            </w:r>
            <w:r w:rsidRPr="00993CC4">
              <w:rPr>
                <w:sz w:val="24"/>
                <w:szCs w:val="24"/>
              </w:rPr>
              <w:t>deciziei</w:t>
            </w:r>
            <w:r w:rsidRPr="00993CC4">
              <w:rPr>
                <w:spacing w:val="2"/>
                <w:sz w:val="24"/>
                <w:szCs w:val="24"/>
              </w:rPr>
              <w:t xml:space="preserve"> </w:t>
            </w:r>
            <w:r w:rsidRPr="00993CC4">
              <w:rPr>
                <w:sz w:val="24"/>
                <w:szCs w:val="24"/>
              </w:rPr>
              <w:t>finale.</w:t>
            </w:r>
          </w:p>
          <w:p w14:paraId="40CCBC2F" w14:textId="77777777" w:rsidR="003633AF" w:rsidRPr="00993CC4" w:rsidRDefault="00315B8C" w:rsidP="00042373">
            <w:pPr>
              <w:pStyle w:val="TableParagraph"/>
              <w:numPr>
                <w:ilvl w:val="0"/>
                <w:numId w:val="116"/>
              </w:numPr>
              <w:tabs>
                <w:tab w:val="left" w:pos="497"/>
              </w:tabs>
              <w:spacing w:line="276" w:lineRule="exact"/>
              <w:ind w:right="100" w:firstLine="60"/>
              <w:rPr>
                <w:sz w:val="24"/>
                <w:szCs w:val="24"/>
              </w:rPr>
            </w:pPr>
            <w:r w:rsidRPr="00993CC4">
              <w:rPr>
                <w:sz w:val="24"/>
                <w:szCs w:val="24"/>
              </w:rPr>
              <w:t>Decizia</w:t>
            </w:r>
            <w:r w:rsidRPr="00993CC4">
              <w:rPr>
                <w:spacing w:val="-12"/>
                <w:sz w:val="24"/>
                <w:szCs w:val="24"/>
              </w:rPr>
              <w:t xml:space="preserve"> </w:t>
            </w:r>
            <w:r w:rsidRPr="00993CC4">
              <w:rPr>
                <w:sz w:val="24"/>
                <w:szCs w:val="24"/>
              </w:rPr>
              <w:t>poate</w:t>
            </w:r>
            <w:r w:rsidRPr="00993CC4">
              <w:rPr>
                <w:spacing w:val="-11"/>
                <w:sz w:val="24"/>
                <w:szCs w:val="24"/>
              </w:rPr>
              <w:t xml:space="preserve"> </w:t>
            </w:r>
            <w:r w:rsidRPr="00993CC4">
              <w:rPr>
                <w:sz w:val="24"/>
                <w:szCs w:val="24"/>
              </w:rPr>
              <w:t>fi</w:t>
            </w:r>
            <w:r w:rsidRPr="00993CC4">
              <w:rPr>
                <w:spacing w:val="-12"/>
                <w:sz w:val="24"/>
                <w:szCs w:val="24"/>
              </w:rPr>
              <w:t xml:space="preserve"> </w:t>
            </w:r>
            <w:r w:rsidRPr="00993CC4">
              <w:rPr>
                <w:sz w:val="24"/>
                <w:szCs w:val="24"/>
              </w:rPr>
              <w:t>atacată</w:t>
            </w:r>
            <w:r w:rsidRPr="00993CC4">
              <w:rPr>
                <w:spacing w:val="-11"/>
                <w:sz w:val="24"/>
                <w:szCs w:val="24"/>
              </w:rPr>
              <w:t xml:space="preserve"> </w:t>
            </w:r>
            <w:r w:rsidRPr="00993CC4">
              <w:rPr>
                <w:sz w:val="24"/>
                <w:szCs w:val="24"/>
              </w:rPr>
              <w:t>la</w:t>
            </w:r>
            <w:r w:rsidRPr="00993CC4">
              <w:rPr>
                <w:spacing w:val="-11"/>
                <w:sz w:val="24"/>
                <w:szCs w:val="24"/>
              </w:rPr>
              <w:t xml:space="preserve"> </w:t>
            </w:r>
            <w:r w:rsidRPr="00993CC4">
              <w:rPr>
                <w:sz w:val="24"/>
                <w:szCs w:val="24"/>
              </w:rPr>
              <w:t>Curtea</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Apel</w:t>
            </w:r>
            <w:r w:rsidRPr="00993CC4">
              <w:rPr>
                <w:spacing w:val="-58"/>
                <w:sz w:val="24"/>
                <w:szCs w:val="24"/>
              </w:rPr>
              <w:t xml:space="preserve"> </w:t>
            </w:r>
            <w:r w:rsidRPr="00993CC4">
              <w:rPr>
                <w:sz w:val="24"/>
                <w:szCs w:val="24"/>
              </w:rPr>
              <w:t>Chișinău,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15</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comunicare,</w:t>
            </w:r>
            <w:r w:rsidRPr="00993CC4">
              <w:rPr>
                <w:spacing w:val="46"/>
                <w:sz w:val="24"/>
                <w:szCs w:val="24"/>
              </w:rPr>
              <w:t xml:space="preserve"> </w:t>
            </w:r>
            <w:r w:rsidRPr="00993CC4">
              <w:rPr>
                <w:sz w:val="24"/>
                <w:szCs w:val="24"/>
              </w:rPr>
              <w:t>fără</w:t>
            </w:r>
            <w:r w:rsidRPr="00993CC4">
              <w:rPr>
                <w:spacing w:val="44"/>
                <w:sz w:val="24"/>
                <w:szCs w:val="24"/>
              </w:rPr>
              <w:t xml:space="preserve"> </w:t>
            </w:r>
            <w:r w:rsidRPr="00993CC4">
              <w:rPr>
                <w:sz w:val="24"/>
                <w:szCs w:val="24"/>
              </w:rPr>
              <w:t>respectarea</w:t>
            </w:r>
            <w:r w:rsidRPr="00993CC4">
              <w:rPr>
                <w:spacing w:val="44"/>
                <w:sz w:val="24"/>
                <w:szCs w:val="24"/>
              </w:rPr>
              <w:t xml:space="preserve"> </w:t>
            </w:r>
            <w:r w:rsidRPr="00993CC4">
              <w:rPr>
                <w:sz w:val="24"/>
                <w:szCs w:val="24"/>
              </w:rPr>
              <w:t>procedurii</w:t>
            </w:r>
          </w:p>
        </w:tc>
        <w:tc>
          <w:tcPr>
            <w:tcW w:w="4988" w:type="dxa"/>
          </w:tcPr>
          <w:p w14:paraId="095C2394" w14:textId="77777777" w:rsidR="003633AF" w:rsidRPr="00993CC4" w:rsidRDefault="00315B8C">
            <w:pPr>
              <w:pStyle w:val="TableParagraph"/>
              <w:spacing w:before="1"/>
              <w:ind w:right="100" w:firstLine="720"/>
              <w:rPr>
                <w:sz w:val="24"/>
                <w:szCs w:val="24"/>
              </w:rPr>
            </w:pPr>
            <w:r w:rsidRPr="00993CC4">
              <w:rPr>
                <w:sz w:val="24"/>
                <w:szCs w:val="24"/>
              </w:rPr>
              <w:t>c)</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 xml:space="preserve">fundamentată pe </w:t>
            </w:r>
            <w:proofErr w:type="spellStart"/>
            <w:r w:rsidRPr="00993CC4">
              <w:rPr>
                <w:sz w:val="24"/>
                <w:szCs w:val="24"/>
              </w:rPr>
              <w:t>informaţii</w:t>
            </w:r>
            <w:proofErr w:type="spellEnd"/>
            <w:r w:rsidRPr="00993CC4">
              <w:rPr>
                <w:sz w:val="24"/>
                <w:szCs w:val="24"/>
              </w:rPr>
              <w:t xml:space="preserve"> incomplete, inexacte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induc</w:t>
            </w:r>
            <w:r w:rsidRPr="00993CC4">
              <w:rPr>
                <w:spacing w:val="-1"/>
                <w:sz w:val="24"/>
                <w:szCs w:val="24"/>
              </w:rPr>
              <w:t xml:space="preserve"> </w:t>
            </w:r>
            <w:r w:rsidRPr="00993CC4">
              <w:rPr>
                <w:sz w:val="24"/>
                <w:szCs w:val="24"/>
              </w:rPr>
              <w:t>în eroare,</w:t>
            </w:r>
            <w:r w:rsidRPr="00993CC4">
              <w:rPr>
                <w:spacing w:val="1"/>
                <w:sz w:val="24"/>
                <w:szCs w:val="24"/>
              </w:rPr>
              <w:t xml:space="preserve"> </w:t>
            </w:r>
            <w:r w:rsidRPr="00993CC4">
              <w:rPr>
                <w:sz w:val="24"/>
                <w:szCs w:val="24"/>
              </w:rPr>
              <w:t>furnizate de</w:t>
            </w:r>
            <w:r w:rsidRPr="00993CC4">
              <w:rPr>
                <w:spacing w:val="-2"/>
                <w:sz w:val="24"/>
                <w:szCs w:val="24"/>
              </w:rPr>
              <w:t xml:space="preserve"> </w:t>
            </w:r>
            <w:proofErr w:type="spellStart"/>
            <w:r w:rsidRPr="00993CC4">
              <w:rPr>
                <w:sz w:val="24"/>
                <w:szCs w:val="24"/>
              </w:rPr>
              <w:t>părţi</w:t>
            </w:r>
            <w:proofErr w:type="spellEnd"/>
            <w:r w:rsidRPr="00993CC4">
              <w:rPr>
                <w:sz w:val="24"/>
                <w:szCs w:val="24"/>
              </w:rPr>
              <w:t>.</w:t>
            </w:r>
          </w:p>
          <w:p w14:paraId="2ECDA9B3" w14:textId="77777777" w:rsidR="003633AF" w:rsidRPr="00993CC4" w:rsidRDefault="00315B8C">
            <w:pPr>
              <w:pStyle w:val="TableParagraph"/>
              <w:ind w:right="99"/>
              <w:rPr>
                <w:sz w:val="24"/>
                <w:szCs w:val="24"/>
              </w:rPr>
            </w:pPr>
            <w:r w:rsidRPr="00993CC4">
              <w:rPr>
                <w:sz w:val="24"/>
                <w:szCs w:val="24"/>
              </w:rPr>
              <w:t>(7)</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formula</w:t>
            </w:r>
            <w:r w:rsidRPr="00993CC4">
              <w:rPr>
                <w:spacing w:val="1"/>
                <w:sz w:val="24"/>
                <w:szCs w:val="24"/>
              </w:rPr>
              <w:t xml:space="preserve"> </w:t>
            </w:r>
            <w:r w:rsidRPr="00993CC4">
              <w:rPr>
                <w:sz w:val="24"/>
                <w:szCs w:val="24"/>
              </w:rPr>
              <w:t>propuneri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angajamente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operațiunilor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concentrare economică în scopul compatibilizării</w:t>
            </w:r>
            <w:r w:rsidRPr="00993CC4">
              <w:rPr>
                <w:spacing w:val="-57"/>
                <w:sz w:val="24"/>
                <w:szCs w:val="24"/>
              </w:rPr>
              <w:t xml:space="preserve"> </w:t>
            </w:r>
            <w:r w:rsidRPr="00993CC4">
              <w:rPr>
                <w:sz w:val="24"/>
                <w:szCs w:val="24"/>
              </w:rPr>
              <w:t>acestora</w:t>
            </w:r>
            <w:r w:rsidRPr="00993CC4">
              <w:rPr>
                <w:spacing w:val="-15"/>
                <w:sz w:val="24"/>
                <w:szCs w:val="24"/>
              </w:rPr>
              <w:t xml:space="preserve"> </w:t>
            </w:r>
            <w:r w:rsidRPr="00993CC4">
              <w:rPr>
                <w:sz w:val="24"/>
                <w:szCs w:val="24"/>
              </w:rPr>
              <w:t>cu</w:t>
            </w:r>
            <w:r w:rsidRPr="00993CC4">
              <w:rPr>
                <w:spacing w:val="-14"/>
                <w:sz w:val="24"/>
                <w:szCs w:val="24"/>
              </w:rPr>
              <w:t xml:space="preserve"> </w:t>
            </w:r>
            <w:r w:rsidRPr="00993CC4">
              <w:rPr>
                <w:sz w:val="24"/>
                <w:szCs w:val="24"/>
              </w:rPr>
              <w:t>un</w:t>
            </w:r>
            <w:r w:rsidRPr="00993CC4">
              <w:rPr>
                <w:spacing w:val="-13"/>
                <w:sz w:val="24"/>
                <w:szCs w:val="24"/>
              </w:rPr>
              <w:t xml:space="preserve"> </w:t>
            </w:r>
            <w:r w:rsidRPr="00993CC4">
              <w:rPr>
                <w:sz w:val="24"/>
                <w:szCs w:val="24"/>
              </w:rPr>
              <w:t>mediu</w:t>
            </w:r>
            <w:r w:rsidRPr="00993CC4">
              <w:rPr>
                <w:spacing w:val="-14"/>
                <w:sz w:val="24"/>
                <w:szCs w:val="24"/>
              </w:rPr>
              <w:t xml:space="preserve"> </w:t>
            </w:r>
            <w:r w:rsidRPr="00993CC4">
              <w:rPr>
                <w:sz w:val="24"/>
                <w:szCs w:val="24"/>
              </w:rPr>
              <w:t>concurențial</w:t>
            </w:r>
            <w:r w:rsidRPr="00993CC4">
              <w:rPr>
                <w:spacing w:val="-14"/>
                <w:sz w:val="24"/>
                <w:szCs w:val="24"/>
              </w:rPr>
              <w:t xml:space="preserve"> </w:t>
            </w:r>
            <w:r w:rsidRPr="00993CC4">
              <w:rPr>
                <w:sz w:val="24"/>
                <w:szCs w:val="24"/>
              </w:rPr>
              <w:t>normal,</w:t>
            </w:r>
            <w:r w:rsidRPr="00993CC4">
              <w:rPr>
                <w:spacing w:val="-13"/>
                <w:sz w:val="24"/>
                <w:szCs w:val="24"/>
              </w:rPr>
              <w:t xml:space="preserve"> </w:t>
            </w:r>
            <w:r w:rsidRPr="00993CC4">
              <w:rPr>
                <w:sz w:val="24"/>
                <w:szCs w:val="24"/>
              </w:rPr>
              <w:t>potrivit</w:t>
            </w:r>
            <w:r w:rsidRPr="00993CC4">
              <w:rPr>
                <w:spacing w:val="-58"/>
                <w:sz w:val="24"/>
                <w:szCs w:val="24"/>
              </w:rPr>
              <w:t xml:space="preserve"> </w:t>
            </w:r>
            <w:r w:rsidRPr="00993CC4">
              <w:rPr>
                <w:sz w:val="24"/>
                <w:szCs w:val="24"/>
              </w:rPr>
              <w:t>art.25.</w:t>
            </w:r>
          </w:p>
          <w:p w14:paraId="22F41610" w14:textId="77777777" w:rsidR="003633AF" w:rsidRPr="00993CC4" w:rsidRDefault="003633AF">
            <w:pPr>
              <w:pStyle w:val="TableParagraph"/>
              <w:spacing w:before="7"/>
              <w:ind w:left="0"/>
              <w:jc w:val="left"/>
              <w:rPr>
                <w:i/>
                <w:sz w:val="24"/>
                <w:szCs w:val="24"/>
              </w:rPr>
            </w:pPr>
          </w:p>
          <w:p w14:paraId="08FF3C15" w14:textId="77777777" w:rsidR="003633AF" w:rsidRPr="00993CC4" w:rsidRDefault="00315B8C">
            <w:pPr>
              <w:pStyle w:val="TableParagraph"/>
              <w:rPr>
                <w:sz w:val="24"/>
                <w:szCs w:val="24"/>
              </w:rPr>
            </w:pPr>
            <w:r w:rsidRPr="00993CC4">
              <w:rPr>
                <w:b/>
                <w:sz w:val="24"/>
                <w:szCs w:val="24"/>
              </w:rPr>
              <w:t>Articolul</w:t>
            </w:r>
            <w:r w:rsidRPr="00993CC4">
              <w:rPr>
                <w:b/>
                <w:spacing w:val="-2"/>
                <w:sz w:val="24"/>
                <w:szCs w:val="24"/>
              </w:rPr>
              <w:t xml:space="preserve"> </w:t>
            </w:r>
            <w:r w:rsidRPr="00993CC4">
              <w:rPr>
                <w:b/>
                <w:sz w:val="24"/>
                <w:szCs w:val="24"/>
              </w:rPr>
              <w:t>57</w:t>
            </w:r>
            <w:r w:rsidRPr="00993CC4">
              <w:rPr>
                <w:b/>
                <w:position w:val="8"/>
                <w:sz w:val="24"/>
                <w:szCs w:val="24"/>
              </w:rPr>
              <w:t>2</w:t>
            </w:r>
            <w:r w:rsidRPr="00993CC4">
              <w:rPr>
                <w:b/>
                <w:sz w:val="24"/>
                <w:szCs w:val="24"/>
              </w:rPr>
              <w:t>.</w:t>
            </w:r>
            <w:r w:rsidRPr="00993CC4">
              <w:rPr>
                <w:b/>
                <w:spacing w:val="55"/>
                <w:sz w:val="24"/>
                <w:szCs w:val="24"/>
              </w:rPr>
              <w:t xml:space="preserve"> </w:t>
            </w:r>
            <w:r w:rsidRPr="00993CC4">
              <w:rPr>
                <w:sz w:val="24"/>
                <w:szCs w:val="24"/>
              </w:rPr>
              <w:t>Măsurile</w:t>
            </w:r>
            <w:r w:rsidRPr="00993CC4">
              <w:rPr>
                <w:spacing w:val="-2"/>
                <w:sz w:val="24"/>
                <w:szCs w:val="24"/>
              </w:rPr>
              <w:t xml:space="preserve"> </w:t>
            </w:r>
            <w:r w:rsidRPr="00993CC4">
              <w:rPr>
                <w:sz w:val="24"/>
                <w:szCs w:val="24"/>
              </w:rPr>
              <w:t>interimare</w:t>
            </w:r>
          </w:p>
          <w:p w14:paraId="42B0A40E" w14:textId="77777777" w:rsidR="003633AF" w:rsidRPr="00993CC4" w:rsidRDefault="00315B8C" w:rsidP="00042373">
            <w:pPr>
              <w:pStyle w:val="TableParagraph"/>
              <w:numPr>
                <w:ilvl w:val="0"/>
                <w:numId w:val="115"/>
              </w:numPr>
              <w:tabs>
                <w:tab w:val="left" w:pos="466"/>
              </w:tabs>
              <w:ind w:right="97" w:firstLine="0"/>
              <w:rPr>
                <w:sz w:val="24"/>
                <w:szCs w:val="24"/>
              </w:rPr>
            </w:pPr>
            <w:r w:rsidRPr="00993CC4">
              <w:rPr>
                <w:sz w:val="24"/>
                <w:szCs w:val="24"/>
              </w:rPr>
              <w:t xml:space="preserve">Plenul Consiliului </w:t>
            </w:r>
            <w:proofErr w:type="spellStart"/>
            <w:r w:rsidRPr="00993CC4">
              <w:rPr>
                <w:sz w:val="24"/>
                <w:szCs w:val="24"/>
              </w:rPr>
              <w:t>Concurenţei</w:t>
            </w:r>
            <w:proofErr w:type="spellEnd"/>
            <w:r w:rsidRPr="00993CC4">
              <w:rPr>
                <w:sz w:val="24"/>
                <w:szCs w:val="24"/>
              </w:rPr>
              <w:t xml:space="preserve"> poate impune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măsură</w:t>
            </w:r>
            <w:r w:rsidRPr="00993CC4">
              <w:rPr>
                <w:spacing w:val="1"/>
                <w:sz w:val="24"/>
                <w:szCs w:val="24"/>
              </w:rPr>
              <w:t xml:space="preserve"> </w:t>
            </w:r>
            <w:r w:rsidRPr="00993CC4">
              <w:rPr>
                <w:sz w:val="24"/>
                <w:szCs w:val="24"/>
              </w:rPr>
              <w:t>interimară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consideră</w:t>
            </w:r>
            <w:r w:rsidRPr="00993CC4">
              <w:rPr>
                <w:spacing w:val="1"/>
                <w:sz w:val="24"/>
                <w:szCs w:val="24"/>
              </w:rPr>
              <w:t xml:space="preserve"> </w:t>
            </w:r>
            <w:r w:rsidRPr="00993CC4">
              <w:rPr>
                <w:sz w:val="24"/>
                <w:szCs w:val="24"/>
              </w:rPr>
              <w:t>necesară,</w:t>
            </w:r>
            <w:r w:rsidRPr="00993CC4">
              <w:rPr>
                <w:spacing w:val="1"/>
                <w:sz w:val="24"/>
                <w:szCs w:val="24"/>
              </w:rPr>
              <w:t xml:space="preserve"> </w:t>
            </w:r>
            <w:r w:rsidRPr="00993CC4">
              <w:rPr>
                <w:sz w:val="24"/>
                <w:szCs w:val="24"/>
              </w:rPr>
              <w:t>înainte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emiterea</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constatare</w:t>
            </w:r>
            <w:r w:rsidRPr="00993CC4">
              <w:rPr>
                <w:spacing w:val="-8"/>
                <w:sz w:val="24"/>
                <w:szCs w:val="24"/>
              </w:rPr>
              <w:t xml:space="preserve"> </w:t>
            </w:r>
            <w:r w:rsidRPr="00993CC4">
              <w:rPr>
                <w:sz w:val="24"/>
                <w:szCs w:val="24"/>
              </w:rPr>
              <w:t>a</w:t>
            </w:r>
            <w:r w:rsidRPr="00993CC4">
              <w:rPr>
                <w:spacing w:val="-11"/>
                <w:sz w:val="24"/>
                <w:szCs w:val="24"/>
              </w:rPr>
              <w:t xml:space="preserve"> </w:t>
            </w:r>
            <w:r w:rsidRPr="00993CC4">
              <w:rPr>
                <w:sz w:val="24"/>
                <w:szCs w:val="24"/>
              </w:rPr>
              <w:t>unei</w:t>
            </w:r>
            <w:r w:rsidRPr="00993CC4">
              <w:rPr>
                <w:spacing w:val="-8"/>
                <w:sz w:val="24"/>
                <w:szCs w:val="24"/>
              </w:rPr>
              <w:t xml:space="preserve"> </w:t>
            </w:r>
            <w:r w:rsidRPr="00993CC4">
              <w:rPr>
                <w:sz w:val="24"/>
                <w:szCs w:val="24"/>
              </w:rPr>
              <w:t>încălcări</w:t>
            </w:r>
            <w:r w:rsidRPr="00993CC4">
              <w:rPr>
                <w:spacing w:val="-9"/>
                <w:sz w:val="24"/>
                <w:szCs w:val="24"/>
              </w:rPr>
              <w:t xml:space="preserve"> </w:t>
            </w:r>
            <w:r w:rsidRPr="00993CC4">
              <w:rPr>
                <w:sz w:val="24"/>
                <w:szCs w:val="24"/>
              </w:rPr>
              <w:t>concurențiale,</w:t>
            </w:r>
            <w:r w:rsidRPr="00993CC4">
              <w:rPr>
                <w:spacing w:val="-7"/>
                <w:sz w:val="24"/>
                <w:szCs w:val="24"/>
              </w:rPr>
              <w:t xml:space="preserve"> </w:t>
            </w:r>
            <w:r w:rsidRPr="00993CC4">
              <w:rPr>
                <w:sz w:val="24"/>
                <w:szCs w:val="24"/>
              </w:rPr>
              <w:t>în</w:t>
            </w:r>
            <w:r w:rsidRPr="00993CC4">
              <w:rPr>
                <w:spacing w:val="-10"/>
                <w:sz w:val="24"/>
                <w:szCs w:val="24"/>
              </w:rPr>
              <w:t xml:space="preserve"> </w:t>
            </w:r>
            <w:r w:rsidRPr="00993CC4">
              <w:rPr>
                <w:sz w:val="24"/>
                <w:szCs w:val="24"/>
              </w:rPr>
              <w:t>caz</w:t>
            </w:r>
            <w:r w:rsidRPr="00993CC4">
              <w:rPr>
                <w:spacing w:val="-10"/>
                <w:sz w:val="24"/>
                <w:szCs w:val="24"/>
              </w:rPr>
              <w:t xml:space="preserve"> </w:t>
            </w:r>
            <w:r w:rsidRPr="00993CC4">
              <w:rPr>
                <w:sz w:val="24"/>
                <w:szCs w:val="24"/>
              </w:rPr>
              <w:t>de</w:t>
            </w:r>
            <w:r w:rsidRPr="00993CC4">
              <w:rPr>
                <w:spacing w:val="-58"/>
                <w:sz w:val="24"/>
                <w:szCs w:val="24"/>
              </w:rPr>
              <w:t xml:space="preserve"> </w:t>
            </w:r>
            <w:proofErr w:type="spellStart"/>
            <w:r w:rsidRPr="00993CC4">
              <w:rPr>
                <w:sz w:val="24"/>
                <w:szCs w:val="24"/>
              </w:rPr>
              <w:t>urgenţă</w:t>
            </w:r>
            <w:proofErr w:type="spellEnd"/>
            <w:r w:rsidRPr="00993CC4">
              <w:rPr>
                <w:spacing w:val="-7"/>
                <w:sz w:val="24"/>
                <w:szCs w:val="24"/>
              </w:rPr>
              <w:t xml:space="preserve"> </w:t>
            </w:r>
            <w:r w:rsidRPr="00993CC4">
              <w:rPr>
                <w:sz w:val="24"/>
                <w:szCs w:val="24"/>
              </w:rPr>
              <w:t>determinată</w:t>
            </w:r>
            <w:r w:rsidRPr="00993CC4">
              <w:rPr>
                <w:spacing w:val="-7"/>
                <w:sz w:val="24"/>
                <w:szCs w:val="24"/>
              </w:rPr>
              <w:t xml:space="preserve"> </w:t>
            </w:r>
            <w:r w:rsidRPr="00993CC4">
              <w:rPr>
                <w:sz w:val="24"/>
                <w:szCs w:val="24"/>
              </w:rPr>
              <w:t>de</w:t>
            </w:r>
            <w:r w:rsidRPr="00993CC4">
              <w:rPr>
                <w:spacing w:val="-7"/>
                <w:sz w:val="24"/>
                <w:szCs w:val="24"/>
              </w:rPr>
              <w:t xml:space="preserve"> </w:t>
            </w:r>
            <w:r w:rsidRPr="00993CC4">
              <w:rPr>
                <w:sz w:val="24"/>
                <w:szCs w:val="24"/>
              </w:rPr>
              <w:t>riscul</w:t>
            </w:r>
            <w:r w:rsidRPr="00993CC4">
              <w:rPr>
                <w:spacing w:val="-6"/>
                <w:sz w:val="24"/>
                <w:szCs w:val="24"/>
              </w:rPr>
              <w:t xml:space="preserve"> </w:t>
            </w:r>
            <w:r w:rsidRPr="00993CC4">
              <w:rPr>
                <w:sz w:val="24"/>
                <w:szCs w:val="24"/>
              </w:rPr>
              <w:t>unui</w:t>
            </w:r>
            <w:r w:rsidRPr="00993CC4">
              <w:rPr>
                <w:spacing w:val="-6"/>
                <w:sz w:val="24"/>
                <w:szCs w:val="24"/>
              </w:rPr>
              <w:t xml:space="preserve"> </w:t>
            </w:r>
            <w:r w:rsidRPr="00993CC4">
              <w:rPr>
                <w:sz w:val="24"/>
                <w:szCs w:val="24"/>
              </w:rPr>
              <w:t>prejudiciu</w:t>
            </w:r>
            <w:r w:rsidRPr="00993CC4">
              <w:rPr>
                <w:spacing w:val="-6"/>
                <w:sz w:val="24"/>
                <w:szCs w:val="24"/>
              </w:rPr>
              <w:t xml:space="preserve"> </w:t>
            </w:r>
            <w:r w:rsidRPr="00993CC4">
              <w:rPr>
                <w:sz w:val="24"/>
                <w:szCs w:val="24"/>
              </w:rPr>
              <w:t>grav</w:t>
            </w:r>
            <w:r w:rsidRPr="00993CC4">
              <w:rPr>
                <w:spacing w:val="-58"/>
                <w:sz w:val="24"/>
                <w:szCs w:val="24"/>
              </w:rPr>
              <w:t xml:space="preserve"> </w:t>
            </w:r>
            <w:r w:rsidRPr="00993CC4">
              <w:rPr>
                <w:sz w:val="24"/>
                <w:szCs w:val="24"/>
              </w:rPr>
              <w:t>şi ireparabil</w:t>
            </w:r>
            <w:r w:rsidRPr="00993CC4">
              <w:rPr>
                <w:spacing w:val="1"/>
                <w:sz w:val="24"/>
                <w:szCs w:val="24"/>
              </w:rPr>
              <w:t xml:space="preserve"> </w:t>
            </w:r>
            <w:r w:rsidRPr="00993CC4">
              <w:rPr>
                <w:sz w:val="24"/>
                <w:szCs w:val="24"/>
              </w:rPr>
              <w:t xml:space="preserve">adus </w:t>
            </w:r>
            <w:proofErr w:type="spellStart"/>
            <w:r w:rsidRPr="00993CC4">
              <w:rPr>
                <w:sz w:val="24"/>
                <w:szCs w:val="24"/>
              </w:rPr>
              <w:t>concurenţei</w:t>
            </w:r>
            <w:proofErr w:type="spellEnd"/>
            <w:r w:rsidRPr="00993CC4">
              <w:rPr>
                <w:sz w:val="24"/>
                <w:szCs w:val="24"/>
              </w:rPr>
              <w:t>, în cazul în care</w:t>
            </w:r>
            <w:r w:rsidRPr="00993CC4">
              <w:rPr>
                <w:spacing w:val="1"/>
                <w:sz w:val="24"/>
                <w:szCs w:val="24"/>
              </w:rPr>
              <w:t xml:space="preserve"> </w:t>
            </w:r>
            <w:r w:rsidRPr="00993CC4">
              <w:rPr>
                <w:sz w:val="24"/>
                <w:szCs w:val="24"/>
              </w:rPr>
              <w:t xml:space="preserve">constată, la o primă evaluare, </w:t>
            </w:r>
            <w:proofErr w:type="spellStart"/>
            <w:r w:rsidRPr="00993CC4">
              <w:rPr>
                <w:sz w:val="24"/>
                <w:szCs w:val="24"/>
              </w:rPr>
              <w:t>existenţa</w:t>
            </w:r>
            <w:proofErr w:type="spellEnd"/>
            <w:r w:rsidRPr="00993CC4">
              <w:rPr>
                <w:sz w:val="24"/>
                <w:szCs w:val="24"/>
              </w:rPr>
              <w:t xml:space="preserve"> unor fapte</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concurențială</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eliminate</w:t>
            </w:r>
            <w:r w:rsidRPr="00993CC4">
              <w:rPr>
                <w:spacing w:val="-1"/>
                <w:sz w:val="24"/>
                <w:szCs w:val="24"/>
              </w:rPr>
              <w:t xml:space="preserve"> </w:t>
            </w:r>
            <w:r w:rsidRPr="00993CC4">
              <w:rPr>
                <w:sz w:val="24"/>
                <w:szCs w:val="24"/>
              </w:rPr>
              <w:t>fără</w:t>
            </w:r>
            <w:r w:rsidRPr="00993CC4">
              <w:rPr>
                <w:spacing w:val="-1"/>
                <w:sz w:val="24"/>
                <w:szCs w:val="24"/>
              </w:rPr>
              <w:t xml:space="preserve"> </w:t>
            </w:r>
            <w:proofErr w:type="spellStart"/>
            <w:r w:rsidRPr="00993CC4">
              <w:rPr>
                <w:sz w:val="24"/>
                <w:szCs w:val="24"/>
              </w:rPr>
              <w:t>întîrziere</w:t>
            </w:r>
            <w:proofErr w:type="spellEnd"/>
            <w:r w:rsidRPr="00993CC4">
              <w:rPr>
                <w:sz w:val="24"/>
                <w:szCs w:val="24"/>
              </w:rPr>
              <w:t>.</w:t>
            </w:r>
          </w:p>
          <w:p w14:paraId="0D92904B" w14:textId="77777777" w:rsidR="003633AF" w:rsidRPr="00993CC4" w:rsidRDefault="00315B8C" w:rsidP="00042373">
            <w:pPr>
              <w:pStyle w:val="TableParagraph"/>
              <w:numPr>
                <w:ilvl w:val="0"/>
                <w:numId w:val="115"/>
              </w:numPr>
              <w:tabs>
                <w:tab w:val="left" w:pos="447"/>
              </w:tabs>
              <w:ind w:right="98" w:firstLine="0"/>
              <w:rPr>
                <w:sz w:val="24"/>
                <w:szCs w:val="24"/>
              </w:rPr>
            </w:pPr>
            <w:r w:rsidRPr="00993CC4">
              <w:rPr>
                <w:sz w:val="24"/>
                <w:szCs w:val="24"/>
              </w:rPr>
              <w:t>O astfel de decizie trebuie să fie proporțională</w:t>
            </w:r>
            <w:r w:rsidRPr="00993CC4">
              <w:rPr>
                <w:spacing w:val="-58"/>
                <w:sz w:val="24"/>
                <w:szCs w:val="24"/>
              </w:rPr>
              <w:t xml:space="preserve"> </w:t>
            </w:r>
            <w:r w:rsidRPr="00993CC4">
              <w:rPr>
                <w:sz w:val="24"/>
                <w:szCs w:val="24"/>
              </w:rPr>
              <w:t>și să se aplice fie pe o durată determinată, care</w:t>
            </w:r>
            <w:r w:rsidRPr="00993CC4">
              <w:rPr>
                <w:spacing w:val="1"/>
                <w:sz w:val="24"/>
                <w:szCs w:val="24"/>
              </w:rPr>
              <w:t xml:space="preserve"> </w:t>
            </w:r>
            <w:r w:rsidRPr="00993CC4">
              <w:rPr>
                <w:spacing w:val="-1"/>
                <w:sz w:val="24"/>
                <w:szCs w:val="24"/>
              </w:rPr>
              <w:t>poate</w:t>
            </w:r>
            <w:r w:rsidRPr="00993CC4">
              <w:rPr>
                <w:spacing w:val="-14"/>
                <w:sz w:val="24"/>
                <w:szCs w:val="24"/>
              </w:rPr>
              <w:t xml:space="preserve"> </w:t>
            </w:r>
            <w:r w:rsidRPr="00993CC4">
              <w:rPr>
                <w:sz w:val="24"/>
                <w:szCs w:val="24"/>
              </w:rPr>
              <w:t>fi</w:t>
            </w:r>
            <w:r w:rsidRPr="00993CC4">
              <w:rPr>
                <w:spacing w:val="-11"/>
                <w:sz w:val="24"/>
                <w:szCs w:val="24"/>
              </w:rPr>
              <w:t xml:space="preserve"> </w:t>
            </w:r>
            <w:r w:rsidRPr="00993CC4">
              <w:rPr>
                <w:sz w:val="24"/>
                <w:szCs w:val="24"/>
              </w:rPr>
              <w:t>reînnoită</w:t>
            </w:r>
            <w:r w:rsidRPr="00993CC4">
              <w:rPr>
                <w:spacing w:val="-13"/>
                <w:sz w:val="24"/>
                <w:szCs w:val="24"/>
              </w:rPr>
              <w:t xml:space="preserve"> </w:t>
            </w:r>
            <w:r w:rsidRPr="00993CC4">
              <w:rPr>
                <w:sz w:val="24"/>
                <w:szCs w:val="24"/>
              </w:rPr>
              <w:t>în</w:t>
            </w:r>
            <w:r w:rsidRPr="00993CC4">
              <w:rPr>
                <w:spacing w:val="-13"/>
                <w:sz w:val="24"/>
                <w:szCs w:val="24"/>
              </w:rPr>
              <w:t xml:space="preserve"> </w:t>
            </w:r>
            <w:r w:rsidRPr="00993CC4">
              <w:rPr>
                <w:sz w:val="24"/>
                <w:szCs w:val="24"/>
              </w:rPr>
              <w:t>măsura</w:t>
            </w:r>
            <w:r w:rsidRPr="00993CC4">
              <w:rPr>
                <w:spacing w:val="-15"/>
                <w:sz w:val="24"/>
                <w:szCs w:val="24"/>
              </w:rPr>
              <w:t xml:space="preserve"> </w:t>
            </w:r>
            <w:r w:rsidRPr="00993CC4">
              <w:rPr>
                <w:sz w:val="24"/>
                <w:szCs w:val="24"/>
              </w:rPr>
              <w:t>în</w:t>
            </w:r>
            <w:r w:rsidRPr="00993CC4">
              <w:rPr>
                <w:spacing w:val="-10"/>
                <w:sz w:val="24"/>
                <w:szCs w:val="24"/>
              </w:rPr>
              <w:t xml:space="preserve"> </w:t>
            </w:r>
            <w:r w:rsidRPr="00993CC4">
              <w:rPr>
                <w:sz w:val="24"/>
                <w:szCs w:val="24"/>
              </w:rPr>
              <w:t>care</w:t>
            </w:r>
            <w:r w:rsidRPr="00993CC4">
              <w:rPr>
                <w:spacing w:val="-14"/>
                <w:sz w:val="24"/>
                <w:szCs w:val="24"/>
              </w:rPr>
              <w:t xml:space="preserve"> </w:t>
            </w:r>
            <w:r w:rsidRPr="00993CC4">
              <w:rPr>
                <w:sz w:val="24"/>
                <w:szCs w:val="24"/>
              </w:rPr>
              <w:t>acest</w:t>
            </w:r>
            <w:r w:rsidRPr="00993CC4">
              <w:rPr>
                <w:spacing w:val="-13"/>
                <w:sz w:val="24"/>
                <w:szCs w:val="24"/>
              </w:rPr>
              <w:t xml:space="preserve"> </w:t>
            </w:r>
            <w:r w:rsidRPr="00993CC4">
              <w:rPr>
                <w:sz w:val="24"/>
                <w:szCs w:val="24"/>
              </w:rPr>
              <w:t>lucru</w:t>
            </w:r>
            <w:r w:rsidRPr="00993CC4">
              <w:rPr>
                <w:spacing w:val="-11"/>
                <w:sz w:val="24"/>
                <w:szCs w:val="24"/>
              </w:rPr>
              <w:t xml:space="preserve"> </w:t>
            </w:r>
            <w:r w:rsidRPr="00993CC4">
              <w:rPr>
                <w:sz w:val="24"/>
                <w:szCs w:val="24"/>
              </w:rPr>
              <w:t>este</w:t>
            </w:r>
            <w:r w:rsidRPr="00993CC4">
              <w:rPr>
                <w:spacing w:val="-58"/>
                <w:sz w:val="24"/>
                <w:szCs w:val="24"/>
              </w:rPr>
              <w:t xml:space="preserve"> </w:t>
            </w:r>
            <w:r w:rsidRPr="00993CC4">
              <w:rPr>
                <w:sz w:val="24"/>
                <w:szCs w:val="24"/>
              </w:rPr>
              <w:t>necesar și adecvat, fie până la adoptarea deciziei</w:t>
            </w:r>
            <w:r w:rsidRPr="00993CC4">
              <w:rPr>
                <w:spacing w:val="1"/>
                <w:sz w:val="24"/>
                <w:szCs w:val="24"/>
              </w:rPr>
              <w:t xml:space="preserve"> </w:t>
            </w:r>
            <w:r w:rsidRPr="00993CC4">
              <w:rPr>
                <w:sz w:val="24"/>
                <w:szCs w:val="24"/>
              </w:rPr>
              <w:t>finale.</w:t>
            </w:r>
          </w:p>
          <w:p w14:paraId="4AB6539A" w14:textId="77777777" w:rsidR="003633AF" w:rsidRPr="00993CC4" w:rsidRDefault="00315B8C" w:rsidP="00042373">
            <w:pPr>
              <w:pStyle w:val="TableParagraph"/>
              <w:numPr>
                <w:ilvl w:val="0"/>
                <w:numId w:val="115"/>
              </w:numPr>
              <w:tabs>
                <w:tab w:val="left" w:pos="554"/>
              </w:tabs>
              <w:ind w:right="96" w:firstLine="60"/>
              <w:rPr>
                <w:sz w:val="24"/>
                <w:szCs w:val="24"/>
              </w:rPr>
            </w:pPr>
            <w:r w:rsidRPr="00993CC4">
              <w:rPr>
                <w:sz w:val="24"/>
                <w:szCs w:val="24"/>
              </w:rPr>
              <w:t>Decizia poate fi atacată la Curtea de Apel</w:t>
            </w:r>
            <w:r w:rsidRPr="00993CC4">
              <w:rPr>
                <w:spacing w:val="1"/>
                <w:sz w:val="24"/>
                <w:szCs w:val="24"/>
              </w:rPr>
              <w:t xml:space="preserve"> </w:t>
            </w:r>
            <w:r w:rsidRPr="00993CC4">
              <w:rPr>
                <w:sz w:val="24"/>
                <w:szCs w:val="24"/>
              </w:rPr>
              <w:t>Chișinău,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15</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comunicare,</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respectarea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prealabile,</w:t>
            </w:r>
            <w:r w:rsidRPr="00993CC4">
              <w:rPr>
                <w:spacing w:val="1"/>
                <w:sz w:val="24"/>
                <w:szCs w:val="24"/>
              </w:rPr>
              <w:t xml:space="preserve"> </w:t>
            </w:r>
            <w:r w:rsidRPr="00993CC4">
              <w:rPr>
                <w:sz w:val="24"/>
                <w:szCs w:val="24"/>
              </w:rPr>
              <w:t>conform</w:t>
            </w:r>
            <w:r w:rsidRPr="00993CC4">
              <w:rPr>
                <w:spacing w:val="1"/>
                <w:sz w:val="24"/>
                <w:szCs w:val="24"/>
              </w:rPr>
              <w:t xml:space="preserve"> </w:t>
            </w:r>
            <w:r w:rsidRPr="00993CC4">
              <w:rPr>
                <w:sz w:val="24"/>
                <w:szCs w:val="24"/>
              </w:rPr>
              <w:t>Codului</w:t>
            </w:r>
            <w:r w:rsidRPr="00993CC4">
              <w:rPr>
                <w:spacing w:val="1"/>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116/2018.</w:t>
            </w:r>
          </w:p>
          <w:p w14:paraId="4FB22A4A" w14:textId="77777777" w:rsidR="003633AF" w:rsidRPr="00993CC4" w:rsidRDefault="00315B8C" w:rsidP="00042373">
            <w:pPr>
              <w:pStyle w:val="TableParagraph"/>
              <w:numPr>
                <w:ilvl w:val="0"/>
                <w:numId w:val="115"/>
              </w:numPr>
              <w:tabs>
                <w:tab w:val="left" w:pos="499"/>
              </w:tabs>
              <w:ind w:right="100" w:firstLine="0"/>
              <w:rPr>
                <w:sz w:val="24"/>
                <w:szCs w:val="24"/>
              </w:rPr>
            </w:pPr>
            <w:r w:rsidRPr="00993CC4">
              <w:rPr>
                <w:sz w:val="24"/>
                <w:szCs w:val="24"/>
              </w:rPr>
              <w:t>Plenul Consiliul Concurenței va monitoriza</w:t>
            </w:r>
            <w:r w:rsidRPr="00993CC4">
              <w:rPr>
                <w:spacing w:val="1"/>
                <w:sz w:val="24"/>
                <w:szCs w:val="24"/>
              </w:rPr>
              <w:t xml:space="preserve"> </w:t>
            </w:r>
            <w:r w:rsidRPr="00993CC4">
              <w:rPr>
                <w:sz w:val="24"/>
                <w:szCs w:val="24"/>
              </w:rPr>
              <w:t>aplicarea</w:t>
            </w:r>
            <w:r w:rsidRPr="00993CC4">
              <w:rPr>
                <w:spacing w:val="-2"/>
                <w:sz w:val="24"/>
                <w:szCs w:val="24"/>
              </w:rPr>
              <w:t xml:space="preserve"> </w:t>
            </w:r>
            <w:r w:rsidRPr="00993CC4">
              <w:rPr>
                <w:sz w:val="24"/>
                <w:szCs w:val="24"/>
              </w:rPr>
              <w:t>măsurilor interimare</w:t>
            </w:r>
            <w:r w:rsidRPr="00993CC4">
              <w:rPr>
                <w:spacing w:val="-1"/>
                <w:sz w:val="24"/>
                <w:szCs w:val="24"/>
              </w:rPr>
              <w:t xml:space="preserve"> </w:t>
            </w:r>
            <w:r w:rsidRPr="00993CC4">
              <w:rPr>
                <w:sz w:val="24"/>
                <w:szCs w:val="24"/>
              </w:rPr>
              <w:t>impuse.”</w:t>
            </w:r>
          </w:p>
        </w:tc>
      </w:tr>
    </w:tbl>
    <w:p w14:paraId="71E6FA4F"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p w14:paraId="451D95B9"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2FC7502" w14:textId="77777777">
        <w:trPr>
          <w:trHeight w:val="1381"/>
        </w:trPr>
        <w:tc>
          <w:tcPr>
            <w:tcW w:w="4943" w:type="dxa"/>
          </w:tcPr>
          <w:p w14:paraId="1B05A450" w14:textId="77777777" w:rsidR="003633AF" w:rsidRPr="00993CC4" w:rsidRDefault="003633AF">
            <w:pPr>
              <w:pStyle w:val="TableParagraph"/>
              <w:ind w:left="0"/>
              <w:jc w:val="left"/>
              <w:rPr>
                <w:sz w:val="24"/>
                <w:szCs w:val="24"/>
              </w:rPr>
            </w:pPr>
          </w:p>
        </w:tc>
        <w:tc>
          <w:tcPr>
            <w:tcW w:w="4527" w:type="dxa"/>
          </w:tcPr>
          <w:p w14:paraId="427D5D31" w14:textId="77777777" w:rsidR="003633AF" w:rsidRPr="00993CC4" w:rsidRDefault="00315B8C">
            <w:pPr>
              <w:pStyle w:val="TableParagraph"/>
              <w:spacing w:before="1"/>
              <w:ind w:right="98"/>
              <w:rPr>
                <w:sz w:val="24"/>
                <w:szCs w:val="24"/>
              </w:rPr>
            </w:pPr>
            <w:r w:rsidRPr="00993CC4">
              <w:rPr>
                <w:spacing w:val="-1"/>
                <w:sz w:val="24"/>
                <w:szCs w:val="24"/>
              </w:rPr>
              <w:t>prealabile,</w:t>
            </w:r>
            <w:r w:rsidRPr="00993CC4">
              <w:rPr>
                <w:spacing w:val="-14"/>
                <w:sz w:val="24"/>
                <w:szCs w:val="24"/>
              </w:rPr>
              <w:t xml:space="preserve"> </w:t>
            </w:r>
            <w:r w:rsidRPr="00993CC4">
              <w:rPr>
                <w:sz w:val="24"/>
                <w:szCs w:val="24"/>
              </w:rPr>
              <w:t>conform</w:t>
            </w:r>
            <w:r w:rsidRPr="00993CC4">
              <w:rPr>
                <w:spacing w:val="-14"/>
                <w:sz w:val="24"/>
                <w:szCs w:val="24"/>
              </w:rPr>
              <w:t xml:space="preserve"> </w:t>
            </w:r>
            <w:r w:rsidRPr="00993CC4">
              <w:rPr>
                <w:sz w:val="24"/>
                <w:szCs w:val="24"/>
              </w:rPr>
              <w:t>Codului</w:t>
            </w:r>
            <w:r w:rsidRPr="00993CC4">
              <w:rPr>
                <w:spacing w:val="-14"/>
                <w:sz w:val="24"/>
                <w:szCs w:val="24"/>
              </w:rPr>
              <w:t xml:space="preserve"> </w:t>
            </w:r>
            <w:r w:rsidRPr="00993CC4">
              <w:rPr>
                <w:sz w:val="24"/>
                <w:szCs w:val="24"/>
              </w:rPr>
              <w:t>administrativ</w:t>
            </w:r>
            <w:r w:rsidRPr="00993CC4">
              <w:rPr>
                <w:spacing w:val="-14"/>
                <w:sz w:val="24"/>
                <w:szCs w:val="24"/>
              </w:rPr>
              <w:t xml:space="preserve"> </w:t>
            </w:r>
            <w:r w:rsidRPr="00993CC4">
              <w:rPr>
                <w:sz w:val="24"/>
                <w:szCs w:val="24"/>
              </w:rPr>
              <w:t>nr.</w:t>
            </w:r>
            <w:r w:rsidRPr="00993CC4">
              <w:rPr>
                <w:spacing w:val="-57"/>
                <w:sz w:val="24"/>
                <w:szCs w:val="24"/>
              </w:rPr>
              <w:t xml:space="preserve"> </w:t>
            </w:r>
            <w:r w:rsidRPr="00993CC4">
              <w:rPr>
                <w:sz w:val="24"/>
                <w:szCs w:val="24"/>
              </w:rPr>
              <w:t>116/2018.</w:t>
            </w:r>
          </w:p>
          <w:p w14:paraId="5E6CE941" w14:textId="77777777" w:rsidR="003633AF" w:rsidRPr="00993CC4" w:rsidRDefault="00315B8C">
            <w:pPr>
              <w:pStyle w:val="TableParagraph"/>
              <w:spacing w:line="270" w:lineRule="atLeast"/>
              <w:ind w:right="98"/>
              <w:rPr>
                <w:sz w:val="24"/>
                <w:szCs w:val="24"/>
              </w:rPr>
            </w:pPr>
            <w:r w:rsidRPr="00993CC4">
              <w:rPr>
                <w:sz w:val="24"/>
                <w:szCs w:val="24"/>
              </w:rPr>
              <w:t>(4)</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monitoriza</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măsurilor</w:t>
            </w:r>
            <w:r w:rsidRPr="00993CC4">
              <w:rPr>
                <w:spacing w:val="1"/>
                <w:sz w:val="24"/>
                <w:szCs w:val="24"/>
              </w:rPr>
              <w:t xml:space="preserve"> </w:t>
            </w:r>
            <w:r w:rsidRPr="00993CC4">
              <w:rPr>
                <w:sz w:val="24"/>
                <w:szCs w:val="24"/>
              </w:rPr>
              <w:t>interimare</w:t>
            </w:r>
            <w:r w:rsidRPr="00993CC4">
              <w:rPr>
                <w:spacing w:val="1"/>
                <w:sz w:val="24"/>
                <w:szCs w:val="24"/>
              </w:rPr>
              <w:t xml:space="preserve"> </w:t>
            </w:r>
            <w:r w:rsidRPr="00993CC4">
              <w:rPr>
                <w:sz w:val="24"/>
                <w:szCs w:val="24"/>
              </w:rPr>
              <w:t>impuse.”</w:t>
            </w:r>
          </w:p>
        </w:tc>
        <w:tc>
          <w:tcPr>
            <w:tcW w:w="4988" w:type="dxa"/>
          </w:tcPr>
          <w:p w14:paraId="133D5542" w14:textId="77777777" w:rsidR="003633AF" w:rsidRPr="00993CC4" w:rsidRDefault="003633AF">
            <w:pPr>
              <w:pStyle w:val="TableParagraph"/>
              <w:ind w:left="0"/>
              <w:jc w:val="left"/>
              <w:rPr>
                <w:sz w:val="24"/>
                <w:szCs w:val="24"/>
              </w:rPr>
            </w:pPr>
          </w:p>
        </w:tc>
      </w:tr>
      <w:tr w:rsidR="003633AF" w:rsidRPr="00993CC4" w14:paraId="775E6FDC" w14:textId="77777777">
        <w:trPr>
          <w:trHeight w:val="4692"/>
        </w:trPr>
        <w:tc>
          <w:tcPr>
            <w:tcW w:w="4943" w:type="dxa"/>
          </w:tcPr>
          <w:p w14:paraId="1A2191C4" w14:textId="77777777" w:rsidR="003633AF" w:rsidRPr="00993CC4" w:rsidRDefault="00315B8C">
            <w:pPr>
              <w:pStyle w:val="TableParagraph"/>
              <w:spacing w:line="275" w:lineRule="exact"/>
              <w:jc w:val="left"/>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 xml:space="preserve">58. </w:t>
            </w:r>
            <w:r w:rsidRPr="00993CC4">
              <w:rPr>
                <w:color w:val="252525"/>
                <w:sz w:val="24"/>
                <w:szCs w:val="24"/>
              </w:rPr>
              <w:t>Exercitarea drepturilor</w:t>
            </w:r>
            <w:r w:rsidRPr="00993CC4">
              <w:rPr>
                <w:color w:val="252525"/>
                <w:spacing w:val="-2"/>
                <w:sz w:val="24"/>
                <w:szCs w:val="24"/>
              </w:rPr>
              <w:t xml:space="preserve"> </w:t>
            </w:r>
            <w:r w:rsidRPr="00993CC4">
              <w:rPr>
                <w:color w:val="252525"/>
                <w:sz w:val="24"/>
                <w:szCs w:val="24"/>
              </w:rPr>
              <w:t>la</w:t>
            </w:r>
            <w:r w:rsidRPr="00993CC4">
              <w:rPr>
                <w:color w:val="252525"/>
                <w:spacing w:val="-3"/>
                <w:sz w:val="24"/>
                <w:szCs w:val="24"/>
              </w:rPr>
              <w:t xml:space="preserve"> </w:t>
            </w:r>
            <w:r w:rsidRPr="00993CC4">
              <w:rPr>
                <w:color w:val="252525"/>
                <w:sz w:val="24"/>
                <w:szCs w:val="24"/>
              </w:rPr>
              <w:t>apărare</w:t>
            </w:r>
          </w:p>
          <w:p w14:paraId="14E1BCFC" w14:textId="77777777" w:rsidR="003633AF" w:rsidRPr="00993CC4" w:rsidRDefault="00315B8C">
            <w:pPr>
              <w:pStyle w:val="TableParagraph"/>
              <w:jc w:val="left"/>
              <w:rPr>
                <w:sz w:val="24"/>
                <w:szCs w:val="24"/>
              </w:rPr>
            </w:pPr>
            <w:r w:rsidRPr="00993CC4">
              <w:rPr>
                <w:color w:val="252525"/>
                <w:sz w:val="24"/>
                <w:szCs w:val="24"/>
              </w:rPr>
              <w:t>…</w:t>
            </w:r>
          </w:p>
          <w:p w14:paraId="331BCC8A" w14:textId="77777777" w:rsidR="003633AF" w:rsidRPr="00993CC4" w:rsidRDefault="00315B8C" w:rsidP="00042373">
            <w:pPr>
              <w:pStyle w:val="TableParagraph"/>
              <w:numPr>
                <w:ilvl w:val="0"/>
                <w:numId w:val="114"/>
              </w:numPr>
              <w:tabs>
                <w:tab w:val="left" w:pos="506"/>
              </w:tabs>
              <w:ind w:right="93" w:firstLine="0"/>
              <w:rPr>
                <w:sz w:val="24"/>
                <w:szCs w:val="24"/>
              </w:rPr>
            </w:pPr>
            <w:r w:rsidRPr="00993CC4">
              <w:rPr>
                <w:color w:val="252525"/>
                <w:sz w:val="24"/>
                <w:szCs w:val="24"/>
              </w:rPr>
              <w:t>Dacă</w:t>
            </w:r>
            <w:r w:rsidRPr="00993CC4">
              <w:rPr>
                <w:color w:val="252525"/>
                <w:spacing w:val="1"/>
                <w:sz w:val="24"/>
                <w:szCs w:val="24"/>
              </w:rPr>
              <w:t xml:space="preserve"> </w:t>
            </w:r>
            <w:proofErr w:type="spellStart"/>
            <w:r w:rsidRPr="00993CC4">
              <w:rPr>
                <w:color w:val="252525"/>
                <w:sz w:val="24"/>
                <w:szCs w:val="24"/>
              </w:rPr>
              <w:t>intenţionează</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adopte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temeiul</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41</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(4),</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publică</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rezumat</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cauzei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conţinutul</w:t>
            </w:r>
            <w:proofErr w:type="spellEnd"/>
            <w:r w:rsidRPr="00993CC4">
              <w:rPr>
                <w:color w:val="252525"/>
                <w:spacing w:val="1"/>
                <w:sz w:val="24"/>
                <w:szCs w:val="24"/>
              </w:rPr>
              <w:t xml:space="preserve"> </w:t>
            </w:r>
            <w:proofErr w:type="spellStart"/>
            <w:r w:rsidRPr="00993CC4">
              <w:rPr>
                <w:color w:val="252525"/>
                <w:sz w:val="24"/>
                <w:szCs w:val="24"/>
              </w:rPr>
              <w:t>esenţial</w:t>
            </w:r>
            <w:proofErr w:type="spellEnd"/>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angajamentelor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proofErr w:type="spellStart"/>
            <w:r w:rsidRPr="00993CC4">
              <w:rPr>
                <w:color w:val="252525"/>
                <w:sz w:val="24"/>
                <w:szCs w:val="24"/>
              </w:rPr>
              <w:t>acţiunii</w:t>
            </w:r>
            <w:proofErr w:type="spellEnd"/>
            <w:r w:rsidRPr="00993CC4">
              <w:rPr>
                <w:color w:val="252525"/>
                <w:sz w:val="24"/>
                <w:szCs w:val="24"/>
              </w:rPr>
              <w:t xml:space="preserve"> viitoare propuse. </w:t>
            </w:r>
            <w:proofErr w:type="spellStart"/>
            <w:r w:rsidRPr="00993CC4">
              <w:rPr>
                <w:color w:val="252525"/>
                <w:sz w:val="24"/>
                <w:szCs w:val="24"/>
              </w:rPr>
              <w:t>Terţii</w:t>
            </w:r>
            <w:proofErr w:type="spellEnd"/>
            <w:r w:rsidRPr="00993CC4">
              <w:rPr>
                <w:color w:val="252525"/>
                <w:sz w:val="24"/>
                <w:szCs w:val="24"/>
              </w:rPr>
              <w:t xml:space="preserve"> </w:t>
            </w:r>
            <w:proofErr w:type="spellStart"/>
            <w:r w:rsidRPr="00993CC4">
              <w:rPr>
                <w:color w:val="252525"/>
                <w:sz w:val="24"/>
                <w:szCs w:val="24"/>
              </w:rPr>
              <w:t>interesaţi</w:t>
            </w:r>
            <w:proofErr w:type="spellEnd"/>
            <w:r w:rsidRPr="00993CC4">
              <w:rPr>
                <w:color w:val="252525"/>
                <w:sz w:val="24"/>
                <w:szCs w:val="24"/>
              </w:rPr>
              <w:t xml:space="preserve"> pot să-</w:t>
            </w:r>
            <w:r w:rsidRPr="00993CC4">
              <w:rPr>
                <w:color w:val="252525"/>
                <w:spacing w:val="1"/>
                <w:sz w:val="24"/>
                <w:szCs w:val="24"/>
              </w:rPr>
              <w:t xml:space="preserve"> </w:t>
            </w:r>
            <w:r w:rsidRPr="00993CC4">
              <w:rPr>
                <w:color w:val="252525"/>
                <w:sz w:val="24"/>
                <w:szCs w:val="24"/>
              </w:rPr>
              <w:t xml:space="preserve">şi prezinte </w:t>
            </w:r>
            <w:proofErr w:type="spellStart"/>
            <w:r w:rsidRPr="00993CC4">
              <w:rPr>
                <w:color w:val="252525"/>
                <w:sz w:val="24"/>
                <w:szCs w:val="24"/>
              </w:rPr>
              <w:t>observaţiile</w:t>
            </w:r>
            <w:proofErr w:type="spellEnd"/>
            <w:r w:rsidRPr="00993CC4">
              <w:rPr>
                <w:color w:val="252525"/>
                <w:sz w:val="24"/>
                <w:szCs w:val="24"/>
              </w:rPr>
              <w:t xml:space="preserve"> într-un termen stabilit de</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publicarea</w:t>
            </w:r>
            <w:r w:rsidRPr="00993CC4">
              <w:rPr>
                <w:color w:val="252525"/>
                <w:spacing w:val="1"/>
                <w:sz w:val="24"/>
                <w:szCs w:val="24"/>
              </w:rPr>
              <w:t xml:space="preserve"> </w:t>
            </w:r>
            <w:r w:rsidRPr="00993CC4">
              <w:rPr>
                <w:color w:val="252525"/>
                <w:sz w:val="24"/>
                <w:szCs w:val="24"/>
              </w:rPr>
              <w:t>efectuată, care nu poate fi mai mic de o lună.</w:t>
            </w:r>
            <w:r w:rsidRPr="00993CC4">
              <w:rPr>
                <w:color w:val="252525"/>
                <w:spacing w:val="1"/>
                <w:sz w:val="24"/>
                <w:szCs w:val="24"/>
              </w:rPr>
              <w:t xml:space="preserve"> </w:t>
            </w:r>
            <w:r w:rsidRPr="00993CC4">
              <w:rPr>
                <w:color w:val="252525"/>
                <w:sz w:val="24"/>
                <w:szCs w:val="24"/>
              </w:rPr>
              <w:t>Publicarea ia în considerare interesul legitim al</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protejarea</w:t>
            </w:r>
            <w:r w:rsidRPr="00993CC4">
              <w:rPr>
                <w:color w:val="252525"/>
                <w:spacing w:val="1"/>
                <w:sz w:val="24"/>
                <w:szCs w:val="24"/>
              </w:rPr>
              <w:t xml:space="preserve"> </w:t>
            </w:r>
            <w:r w:rsidRPr="00993CC4">
              <w:rPr>
                <w:color w:val="252525"/>
                <w:sz w:val="24"/>
                <w:szCs w:val="24"/>
              </w:rPr>
              <w:t>secretului</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comercial.</w:t>
            </w:r>
          </w:p>
          <w:p w14:paraId="4C829E6D" w14:textId="77777777" w:rsidR="003633AF" w:rsidRPr="00993CC4" w:rsidRDefault="00315B8C" w:rsidP="00042373">
            <w:pPr>
              <w:pStyle w:val="TableParagraph"/>
              <w:numPr>
                <w:ilvl w:val="0"/>
                <w:numId w:val="114"/>
              </w:numPr>
              <w:tabs>
                <w:tab w:val="left" w:pos="509"/>
              </w:tabs>
              <w:spacing w:line="270" w:lineRule="atLeast"/>
              <w:ind w:right="99" w:firstLine="0"/>
              <w:rPr>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îşi</w:t>
            </w:r>
            <w:proofErr w:type="spellEnd"/>
            <w:r w:rsidRPr="00993CC4">
              <w:rPr>
                <w:color w:val="252525"/>
                <w:spacing w:val="1"/>
                <w:sz w:val="24"/>
                <w:szCs w:val="24"/>
              </w:rPr>
              <w:t xml:space="preserve"> </w:t>
            </w:r>
            <w:r w:rsidRPr="00993CC4">
              <w:rPr>
                <w:color w:val="252525"/>
                <w:sz w:val="24"/>
                <w:szCs w:val="24"/>
              </w:rPr>
              <w:t>bazează</w:t>
            </w:r>
            <w:r w:rsidRPr="00993CC4">
              <w:rPr>
                <w:color w:val="252525"/>
                <w:spacing w:val="1"/>
                <w:sz w:val="24"/>
                <w:szCs w:val="24"/>
              </w:rPr>
              <w:t xml:space="preserve"> </w:t>
            </w:r>
            <w:r w:rsidRPr="00993CC4">
              <w:rPr>
                <w:color w:val="252525"/>
                <w:sz w:val="24"/>
                <w:szCs w:val="24"/>
              </w:rPr>
              <w:t>deciziile</w:t>
            </w:r>
            <w:r w:rsidRPr="00993CC4">
              <w:rPr>
                <w:color w:val="252525"/>
                <w:spacing w:val="1"/>
                <w:sz w:val="24"/>
                <w:szCs w:val="24"/>
              </w:rPr>
              <w:t xml:space="preserve"> </w:t>
            </w:r>
            <w:r w:rsidRPr="00993CC4">
              <w:rPr>
                <w:color w:val="252525"/>
                <w:sz w:val="24"/>
                <w:szCs w:val="24"/>
              </w:rPr>
              <w:t>doar</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constatările</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raportul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 xml:space="preserve"> asupra cărora </w:t>
            </w:r>
            <w:proofErr w:type="spellStart"/>
            <w:r w:rsidRPr="00993CC4">
              <w:rPr>
                <w:color w:val="252525"/>
                <w:sz w:val="24"/>
                <w:szCs w:val="24"/>
              </w:rPr>
              <w:t>părţile</w:t>
            </w:r>
            <w:proofErr w:type="spellEnd"/>
            <w:r w:rsidRPr="00993CC4">
              <w:rPr>
                <w:color w:val="252525"/>
                <w:sz w:val="24"/>
                <w:szCs w:val="24"/>
              </w:rPr>
              <w:t xml:space="preserve"> în cauză şi-au</w:t>
            </w:r>
            <w:r w:rsidRPr="00993CC4">
              <w:rPr>
                <w:color w:val="252525"/>
                <w:spacing w:val="1"/>
                <w:sz w:val="24"/>
                <w:szCs w:val="24"/>
              </w:rPr>
              <w:t xml:space="preserve"> </w:t>
            </w:r>
            <w:r w:rsidRPr="00993CC4">
              <w:rPr>
                <w:color w:val="252525"/>
                <w:sz w:val="24"/>
                <w:szCs w:val="24"/>
              </w:rPr>
              <w:t>putut</w:t>
            </w:r>
            <w:r w:rsidRPr="00993CC4">
              <w:rPr>
                <w:color w:val="252525"/>
                <w:spacing w:val="-1"/>
                <w:sz w:val="24"/>
                <w:szCs w:val="24"/>
              </w:rPr>
              <w:t xml:space="preserve"> </w:t>
            </w:r>
            <w:r w:rsidRPr="00993CC4">
              <w:rPr>
                <w:color w:val="252525"/>
                <w:sz w:val="24"/>
                <w:szCs w:val="24"/>
              </w:rPr>
              <w:t xml:space="preserve">prezenta </w:t>
            </w:r>
            <w:proofErr w:type="spellStart"/>
            <w:r w:rsidRPr="00993CC4">
              <w:rPr>
                <w:color w:val="252525"/>
                <w:sz w:val="24"/>
                <w:szCs w:val="24"/>
              </w:rPr>
              <w:t>observaţiile</w:t>
            </w:r>
            <w:proofErr w:type="spellEnd"/>
          </w:p>
        </w:tc>
        <w:tc>
          <w:tcPr>
            <w:tcW w:w="4527" w:type="dxa"/>
          </w:tcPr>
          <w:p w14:paraId="4A04A2B3"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58:</w:t>
            </w:r>
          </w:p>
          <w:p w14:paraId="2EE28478"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(3)</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4300C875" w14:textId="77777777" w:rsidR="003633AF" w:rsidRPr="00993CC4" w:rsidRDefault="00315B8C">
            <w:pPr>
              <w:pStyle w:val="TableParagraph"/>
              <w:ind w:right="98"/>
              <w:rPr>
                <w:sz w:val="24"/>
                <w:szCs w:val="24"/>
              </w:rPr>
            </w:pPr>
            <w:r w:rsidRPr="00993CC4">
              <w:rPr>
                <w:sz w:val="24"/>
                <w:szCs w:val="24"/>
              </w:rPr>
              <w:t>„(3)</w:t>
            </w:r>
            <w:r w:rsidRPr="00993CC4">
              <w:rPr>
                <w:spacing w:val="1"/>
                <w:sz w:val="24"/>
                <w:szCs w:val="24"/>
              </w:rPr>
              <w:t xml:space="preserve"> </w:t>
            </w:r>
            <w:r w:rsidRPr="00993CC4">
              <w:rPr>
                <w:sz w:val="24"/>
                <w:szCs w:val="24"/>
              </w:rPr>
              <w:t>Înainte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adoptarea</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presupusele</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normelor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procedură prevăzute la art. 68 se întocmește</w:t>
            </w:r>
            <w:r w:rsidRPr="00993CC4">
              <w:rPr>
                <w:spacing w:val="1"/>
                <w:sz w:val="24"/>
                <w:szCs w:val="24"/>
              </w:rPr>
              <w:t xml:space="preserve"> </w:t>
            </w:r>
            <w:r w:rsidRPr="00993CC4">
              <w:rPr>
                <w:sz w:val="24"/>
                <w:szCs w:val="24"/>
              </w:rPr>
              <w:t>un</w:t>
            </w:r>
            <w:r w:rsidRPr="00993CC4">
              <w:rPr>
                <w:spacing w:val="-7"/>
                <w:sz w:val="24"/>
                <w:szCs w:val="24"/>
              </w:rPr>
              <w:t xml:space="preserve"> </w:t>
            </w:r>
            <w:r w:rsidRPr="00993CC4">
              <w:rPr>
                <w:sz w:val="24"/>
                <w:szCs w:val="24"/>
              </w:rPr>
              <w:t>raport</w:t>
            </w:r>
            <w:r w:rsidRPr="00993CC4">
              <w:rPr>
                <w:spacing w:val="-4"/>
                <w:sz w:val="24"/>
                <w:szCs w:val="24"/>
              </w:rPr>
              <w:t xml:space="preserve"> </w:t>
            </w:r>
            <w:r w:rsidRPr="00993CC4">
              <w:rPr>
                <w:sz w:val="24"/>
                <w:szCs w:val="24"/>
              </w:rPr>
              <w:t>care</w:t>
            </w:r>
            <w:r w:rsidRPr="00993CC4">
              <w:rPr>
                <w:spacing w:val="-8"/>
                <w:sz w:val="24"/>
                <w:szCs w:val="24"/>
              </w:rPr>
              <w:t xml:space="preserve"> </w:t>
            </w:r>
            <w:r w:rsidRPr="00993CC4">
              <w:rPr>
                <w:sz w:val="24"/>
                <w:szCs w:val="24"/>
              </w:rPr>
              <w:t>va</w:t>
            </w:r>
            <w:r w:rsidRPr="00993CC4">
              <w:rPr>
                <w:spacing w:val="-5"/>
                <w:sz w:val="24"/>
                <w:szCs w:val="24"/>
              </w:rPr>
              <w:t xml:space="preserve"> </w:t>
            </w:r>
            <w:r w:rsidRPr="00993CC4">
              <w:rPr>
                <w:sz w:val="24"/>
                <w:szCs w:val="24"/>
              </w:rPr>
              <w:t>conține</w:t>
            </w:r>
            <w:r w:rsidRPr="00993CC4">
              <w:rPr>
                <w:spacing w:val="-5"/>
                <w:sz w:val="24"/>
                <w:szCs w:val="24"/>
              </w:rPr>
              <w:t xml:space="preserve"> </w:t>
            </w:r>
            <w:r w:rsidRPr="00993CC4">
              <w:rPr>
                <w:sz w:val="24"/>
                <w:szCs w:val="24"/>
              </w:rPr>
              <w:t>faptele</w:t>
            </w:r>
            <w:r w:rsidRPr="00993CC4">
              <w:rPr>
                <w:spacing w:val="-6"/>
                <w:sz w:val="24"/>
                <w:szCs w:val="24"/>
              </w:rPr>
              <w:t xml:space="preserve"> </w:t>
            </w:r>
            <w:r w:rsidRPr="00993CC4">
              <w:rPr>
                <w:sz w:val="24"/>
                <w:szCs w:val="24"/>
              </w:rPr>
              <w:t>constatate</w:t>
            </w:r>
            <w:r w:rsidRPr="00993CC4">
              <w:rPr>
                <w:spacing w:val="-7"/>
                <w:sz w:val="24"/>
                <w:szCs w:val="24"/>
              </w:rPr>
              <w:t xml:space="preserve"> </w:t>
            </w:r>
            <w:r w:rsidRPr="00993CC4">
              <w:rPr>
                <w:sz w:val="24"/>
                <w:szCs w:val="24"/>
              </w:rPr>
              <w:t>și</w:t>
            </w:r>
            <w:r w:rsidRPr="00993CC4">
              <w:rPr>
                <w:spacing w:val="-58"/>
                <w:sz w:val="24"/>
                <w:szCs w:val="24"/>
              </w:rPr>
              <w:t xml:space="preserve"> </w:t>
            </w:r>
            <w:r w:rsidRPr="00993CC4">
              <w:rPr>
                <w:sz w:val="24"/>
                <w:szCs w:val="24"/>
              </w:rPr>
              <w:t>probele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întemeiază</w:t>
            </w:r>
            <w:r w:rsidRPr="00993CC4">
              <w:rPr>
                <w:spacing w:val="1"/>
                <w:sz w:val="24"/>
                <w:szCs w:val="24"/>
              </w:rPr>
              <w:t xml:space="preserve"> </w:t>
            </w:r>
            <w:r w:rsidRPr="00993CC4">
              <w:rPr>
                <w:sz w:val="24"/>
                <w:szCs w:val="24"/>
              </w:rPr>
              <w:t>concluziile</w:t>
            </w:r>
            <w:r w:rsidRPr="00993CC4">
              <w:rPr>
                <w:spacing w:val="1"/>
                <w:sz w:val="24"/>
                <w:szCs w:val="24"/>
              </w:rPr>
              <w:t xml:space="preserve"> </w:t>
            </w:r>
            <w:r w:rsidRPr="00993CC4">
              <w:rPr>
                <w:sz w:val="24"/>
                <w:szCs w:val="24"/>
              </w:rPr>
              <w:t>raportorului.</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adoptarea</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de</w:t>
            </w:r>
            <w:r w:rsidRPr="00993CC4">
              <w:rPr>
                <w:spacing w:val="-58"/>
                <w:sz w:val="24"/>
                <w:szCs w:val="24"/>
              </w:rPr>
              <w:t xml:space="preserve"> </w:t>
            </w:r>
            <w:r w:rsidRPr="00993CC4">
              <w:rPr>
                <w:sz w:val="24"/>
                <w:szCs w:val="24"/>
              </w:rPr>
              <w:t>către Plenul Consiliului Concurenței, părțile</w:t>
            </w:r>
            <w:r w:rsidRPr="00993CC4">
              <w:rPr>
                <w:spacing w:val="1"/>
                <w:sz w:val="24"/>
                <w:szCs w:val="24"/>
              </w:rPr>
              <w:t xml:space="preserve"> </w:t>
            </w:r>
            <w:r w:rsidRPr="00993CC4">
              <w:rPr>
                <w:sz w:val="24"/>
                <w:szCs w:val="24"/>
              </w:rPr>
              <w:t>implicate pot să prezinte observațiile sale, în</w:t>
            </w:r>
            <w:r w:rsidRPr="00993CC4">
              <w:rPr>
                <w:spacing w:val="-57"/>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10</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lucrătoare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comunicare.”</w:t>
            </w:r>
          </w:p>
          <w:p w14:paraId="10171AAE" w14:textId="77777777" w:rsidR="003633AF" w:rsidRPr="00993CC4" w:rsidRDefault="003633AF">
            <w:pPr>
              <w:pStyle w:val="TableParagraph"/>
              <w:spacing w:before="1"/>
              <w:ind w:left="0"/>
              <w:jc w:val="left"/>
              <w:rPr>
                <w:i/>
                <w:sz w:val="24"/>
                <w:szCs w:val="24"/>
              </w:rPr>
            </w:pPr>
          </w:p>
          <w:p w14:paraId="61674772" w14:textId="77777777" w:rsidR="003633AF" w:rsidRPr="00993CC4" w:rsidRDefault="00315B8C">
            <w:pPr>
              <w:pStyle w:val="TableParagraph"/>
              <w:rPr>
                <w:sz w:val="24"/>
                <w:szCs w:val="24"/>
              </w:rPr>
            </w:pPr>
            <w:r w:rsidRPr="00993CC4">
              <w:rPr>
                <w:sz w:val="24"/>
                <w:szCs w:val="24"/>
              </w:rPr>
              <w:t>alineatul</w:t>
            </w:r>
            <w:r w:rsidRPr="00993CC4">
              <w:rPr>
                <w:spacing w:val="38"/>
                <w:sz w:val="24"/>
                <w:szCs w:val="24"/>
              </w:rPr>
              <w:t xml:space="preserve"> </w:t>
            </w:r>
            <w:r w:rsidRPr="00993CC4">
              <w:rPr>
                <w:sz w:val="24"/>
                <w:szCs w:val="24"/>
              </w:rPr>
              <w:t>(4)</w:t>
            </w:r>
            <w:r w:rsidRPr="00993CC4">
              <w:rPr>
                <w:spacing w:val="95"/>
                <w:sz w:val="24"/>
                <w:szCs w:val="24"/>
              </w:rPr>
              <w:t xml:space="preserve"> </w:t>
            </w:r>
            <w:r w:rsidRPr="00993CC4">
              <w:rPr>
                <w:sz w:val="24"/>
                <w:szCs w:val="24"/>
              </w:rPr>
              <w:t>se</w:t>
            </w:r>
            <w:r w:rsidRPr="00993CC4">
              <w:rPr>
                <w:spacing w:val="96"/>
                <w:sz w:val="24"/>
                <w:szCs w:val="24"/>
              </w:rPr>
              <w:t xml:space="preserve"> </w:t>
            </w:r>
            <w:r w:rsidRPr="00993CC4">
              <w:rPr>
                <w:sz w:val="24"/>
                <w:szCs w:val="24"/>
              </w:rPr>
              <w:t>completează</w:t>
            </w:r>
            <w:r w:rsidRPr="00993CC4">
              <w:rPr>
                <w:spacing w:val="96"/>
                <w:sz w:val="24"/>
                <w:szCs w:val="24"/>
              </w:rPr>
              <w:t xml:space="preserve"> </w:t>
            </w:r>
            <w:r w:rsidRPr="00993CC4">
              <w:rPr>
                <w:sz w:val="24"/>
                <w:szCs w:val="24"/>
              </w:rPr>
              <w:t>după</w:t>
            </w:r>
            <w:r w:rsidRPr="00993CC4">
              <w:rPr>
                <w:spacing w:val="97"/>
                <w:sz w:val="24"/>
                <w:szCs w:val="24"/>
              </w:rPr>
              <w:t xml:space="preserve"> </w:t>
            </w:r>
            <w:r w:rsidRPr="00993CC4">
              <w:rPr>
                <w:sz w:val="24"/>
                <w:szCs w:val="24"/>
              </w:rPr>
              <w:t>textul</w:t>
            </w:r>
          </w:p>
          <w:p w14:paraId="522CD022" w14:textId="77777777" w:rsidR="003633AF" w:rsidRPr="00993CC4" w:rsidRDefault="00315B8C">
            <w:pPr>
              <w:pStyle w:val="TableParagraph"/>
              <w:spacing w:line="270" w:lineRule="atLeast"/>
              <w:ind w:right="99"/>
              <w:rPr>
                <w:sz w:val="24"/>
                <w:szCs w:val="24"/>
              </w:rPr>
            </w:pPr>
            <w:r w:rsidRPr="00993CC4">
              <w:rPr>
                <w:sz w:val="24"/>
                <w:szCs w:val="24"/>
              </w:rPr>
              <w:t>„constatările din raportul de investigație” cu</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probe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își</w:t>
            </w:r>
            <w:r w:rsidRPr="00993CC4">
              <w:rPr>
                <w:spacing w:val="1"/>
                <w:sz w:val="24"/>
                <w:szCs w:val="24"/>
              </w:rPr>
              <w:t xml:space="preserve"> </w:t>
            </w:r>
            <w:r w:rsidRPr="00993CC4">
              <w:rPr>
                <w:sz w:val="24"/>
                <w:szCs w:val="24"/>
              </w:rPr>
              <w:t>întemeiază</w:t>
            </w:r>
            <w:r w:rsidRPr="00993CC4">
              <w:rPr>
                <w:spacing w:val="-2"/>
                <w:sz w:val="24"/>
                <w:szCs w:val="24"/>
              </w:rPr>
              <w:t xml:space="preserve"> </w:t>
            </w:r>
            <w:r w:rsidRPr="00993CC4">
              <w:rPr>
                <w:sz w:val="24"/>
                <w:szCs w:val="24"/>
              </w:rPr>
              <w:t>decizia.”.</w:t>
            </w:r>
          </w:p>
        </w:tc>
        <w:tc>
          <w:tcPr>
            <w:tcW w:w="4988" w:type="dxa"/>
          </w:tcPr>
          <w:p w14:paraId="1C397B86" w14:textId="77777777" w:rsidR="003633AF" w:rsidRPr="00993CC4" w:rsidRDefault="003633AF">
            <w:pPr>
              <w:pStyle w:val="TableParagraph"/>
              <w:ind w:left="0"/>
              <w:jc w:val="left"/>
              <w:rPr>
                <w:i/>
                <w:sz w:val="24"/>
                <w:szCs w:val="24"/>
              </w:rPr>
            </w:pPr>
          </w:p>
          <w:p w14:paraId="64448EFB" w14:textId="77777777" w:rsidR="003633AF" w:rsidRPr="00993CC4" w:rsidRDefault="003633AF">
            <w:pPr>
              <w:pStyle w:val="TableParagraph"/>
              <w:spacing w:before="11"/>
              <w:ind w:left="0"/>
              <w:jc w:val="left"/>
              <w:rPr>
                <w:i/>
                <w:sz w:val="24"/>
                <w:szCs w:val="24"/>
              </w:rPr>
            </w:pPr>
          </w:p>
          <w:p w14:paraId="352E2214" w14:textId="77777777" w:rsidR="003633AF" w:rsidRPr="00993CC4" w:rsidRDefault="00315B8C" w:rsidP="00042373">
            <w:pPr>
              <w:pStyle w:val="TableParagraph"/>
              <w:numPr>
                <w:ilvl w:val="0"/>
                <w:numId w:val="113"/>
              </w:numPr>
              <w:tabs>
                <w:tab w:val="left" w:pos="634"/>
              </w:tabs>
              <w:ind w:right="96" w:firstLine="0"/>
              <w:rPr>
                <w:sz w:val="24"/>
                <w:szCs w:val="24"/>
              </w:rPr>
            </w:pPr>
            <w:r w:rsidRPr="00993CC4">
              <w:rPr>
                <w:sz w:val="24"/>
                <w:szCs w:val="24"/>
              </w:rPr>
              <w:t>Înainte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adoptarea</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privind</w:t>
            </w:r>
            <w:r w:rsidRPr="00993CC4">
              <w:rPr>
                <w:spacing w:val="-57"/>
                <w:sz w:val="24"/>
                <w:szCs w:val="24"/>
              </w:rPr>
              <w:t xml:space="preserve"> </w:t>
            </w:r>
            <w:r w:rsidRPr="00993CC4">
              <w:rPr>
                <w:sz w:val="24"/>
                <w:szCs w:val="24"/>
              </w:rPr>
              <w:t>presupusele încălcări ale normelor de procedură</w:t>
            </w:r>
            <w:r w:rsidRPr="00993CC4">
              <w:rPr>
                <w:spacing w:val="1"/>
                <w:sz w:val="24"/>
                <w:szCs w:val="24"/>
              </w:rPr>
              <w:t xml:space="preserve"> </w:t>
            </w:r>
            <w:r w:rsidRPr="00993CC4">
              <w:rPr>
                <w:sz w:val="24"/>
                <w:szCs w:val="24"/>
              </w:rPr>
              <w:t>prevăzute la art. 68 se întocmește un raport care</w:t>
            </w:r>
            <w:r w:rsidRPr="00993CC4">
              <w:rPr>
                <w:spacing w:val="1"/>
                <w:sz w:val="24"/>
                <w:szCs w:val="24"/>
              </w:rPr>
              <w:t xml:space="preserve"> </w:t>
            </w:r>
            <w:r w:rsidRPr="00993CC4">
              <w:rPr>
                <w:sz w:val="24"/>
                <w:szCs w:val="24"/>
              </w:rPr>
              <w:t>va conține faptele constatate și probele pe care se</w:t>
            </w:r>
            <w:r w:rsidRPr="00993CC4">
              <w:rPr>
                <w:spacing w:val="-57"/>
                <w:sz w:val="24"/>
                <w:szCs w:val="24"/>
              </w:rPr>
              <w:t xml:space="preserve"> </w:t>
            </w:r>
            <w:r w:rsidRPr="00993CC4">
              <w:rPr>
                <w:sz w:val="24"/>
                <w:szCs w:val="24"/>
              </w:rPr>
              <w:t>întemeiază</w:t>
            </w:r>
            <w:r w:rsidRPr="00993CC4">
              <w:rPr>
                <w:spacing w:val="1"/>
                <w:sz w:val="24"/>
                <w:szCs w:val="24"/>
              </w:rPr>
              <w:t xml:space="preserve"> </w:t>
            </w:r>
            <w:r w:rsidRPr="00993CC4">
              <w:rPr>
                <w:sz w:val="24"/>
                <w:szCs w:val="24"/>
              </w:rPr>
              <w:t>concluziile</w:t>
            </w:r>
            <w:r w:rsidRPr="00993CC4">
              <w:rPr>
                <w:spacing w:val="1"/>
                <w:sz w:val="24"/>
                <w:szCs w:val="24"/>
              </w:rPr>
              <w:t xml:space="preserve"> </w:t>
            </w:r>
            <w:r w:rsidRPr="00993CC4">
              <w:rPr>
                <w:sz w:val="24"/>
                <w:szCs w:val="24"/>
              </w:rPr>
              <w:t>raportorului.</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adoptarea</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părțile</w:t>
            </w:r>
            <w:r w:rsidRPr="00993CC4">
              <w:rPr>
                <w:spacing w:val="1"/>
                <w:sz w:val="24"/>
                <w:szCs w:val="24"/>
              </w:rPr>
              <w:t xml:space="preserve"> </w:t>
            </w:r>
            <w:r w:rsidRPr="00993CC4">
              <w:rPr>
                <w:sz w:val="24"/>
                <w:szCs w:val="24"/>
              </w:rPr>
              <w:t>implicate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prezinte</w:t>
            </w:r>
            <w:r w:rsidRPr="00993CC4">
              <w:rPr>
                <w:spacing w:val="1"/>
                <w:sz w:val="24"/>
                <w:szCs w:val="24"/>
              </w:rPr>
              <w:t xml:space="preserve"> </w:t>
            </w:r>
            <w:r w:rsidRPr="00993CC4">
              <w:rPr>
                <w:spacing w:val="-1"/>
                <w:sz w:val="24"/>
                <w:szCs w:val="24"/>
              </w:rPr>
              <w:t>observațiile</w:t>
            </w:r>
            <w:r w:rsidRPr="00993CC4">
              <w:rPr>
                <w:spacing w:val="-16"/>
                <w:sz w:val="24"/>
                <w:szCs w:val="24"/>
              </w:rPr>
              <w:t xml:space="preserve"> </w:t>
            </w:r>
            <w:r w:rsidRPr="00993CC4">
              <w:rPr>
                <w:sz w:val="24"/>
                <w:szCs w:val="24"/>
              </w:rPr>
              <w:t>sale,</w:t>
            </w:r>
            <w:r w:rsidRPr="00993CC4">
              <w:rPr>
                <w:spacing w:val="-14"/>
                <w:sz w:val="24"/>
                <w:szCs w:val="24"/>
              </w:rPr>
              <w:t xml:space="preserve"> </w:t>
            </w:r>
            <w:r w:rsidRPr="00993CC4">
              <w:rPr>
                <w:sz w:val="24"/>
                <w:szCs w:val="24"/>
              </w:rPr>
              <w:t>în</w:t>
            </w:r>
            <w:r w:rsidRPr="00993CC4">
              <w:rPr>
                <w:spacing w:val="-14"/>
                <w:sz w:val="24"/>
                <w:szCs w:val="24"/>
              </w:rPr>
              <w:t xml:space="preserve"> </w:t>
            </w:r>
            <w:r w:rsidRPr="00993CC4">
              <w:rPr>
                <w:sz w:val="24"/>
                <w:szCs w:val="24"/>
              </w:rPr>
              <w:t>termen</w:t>
            </w:r>
            <w:r w:rsidRPr="00993CC4">
              <w:rPr>
                <w:spacing w:val="-14"/>
                <w:sz w:val="24"/>
                <w:szCs w:val="24"/>
              </w:rPr>
              <w:t xml:space="preserve"> </w:t>
            </w:r>
            <w:r w:rsidRPr="00993CC4">
              <w:rPr>
                <w:sz w:val="24"/>
                <w:szCs w:val="24"/>
              </w:rPr>
              <w:t>de</w:t>
            </w:r>
            <w:r w:rsidRPr="00993CC4">
              <w:rPr>
                <w:spacing w:val="-14"/>
                <w:sz w:val="24"/>
                <w:szCs w:val="24"/>
              </w:rPr>
              <w:t xml:space="preserve"> </w:t>
            </w:r>
            <w:r w:rsidRPr="00993CC4">
              <w:rPr>
                <w:sz w:val="24"/>
                <w:szCs w:val="24"/>
              </w:rPr>
              <w:t>10</w:t>
            </w:r>
            <w:r w:rsidRPr="00993CC4">
              <w:rPr>
                <w:spacing w:val="-14"/>
                <w:sz w:val="24"/>
                <w:szCs w:val="24"/>
              </w:rPr>
              <w:t xml:space="preserve"> </w:t>
            </w:r>
            <w:r w:rsidRPr="00993CC4">
              <w:rPr>
                <w:sz w:val="24"/>
                <w:szCs w:val="24"/>
              </w:rPr>
              <w:t>de</w:t>
            </w:r>
            <w:r w:rsidRPr="00993CC4">
              <w:rPr>
                <w:spacing w:val="-12"/>
                <w:sz w:val="24"/>
                <w:szCs w:val="24"/>
              </w:rPr>
              <w:t xml:space="preserve"> </w:t>
            </w:r>
            <w:r w:rsidRPr="00993CC4">
              <w:rPr>
                <w:sz w:val="24"/>
                <w:szCs w:val="24"/>
              </w:rPr>
              <w:t>zile</w:t>
            </w:r>
            <w:r w:rsidRPr="00993CC4">
              <w:rPr>
                <w:spacing w:val="-15"/>
                <w:sz w:val="24"/>
                <w:szCs w:val="24"/>
              </w:rPr>
              <w:t xml:space="preserve"> </w:t>
            </w:r>
            <w:r w:rsidRPr="00993CC4">
              <w:rPr>
                <w:sz w:val="24"/>
                <w:szCs w:val="24"/>
              </w:rPr>
              <w:t>lucrătoare</w:t>
            </w:r>
            <w:r w:rsidRPr="00993CC4">
              <w:rPr>
                <w:spacing w:val="-57"/>
                <w:sz w:val="24"/>
                <w:szCs w:val="24"/>
              </w:rPr>
              <w:t xml:space="preserve"> </w:t>
            </w:r>
            <w:r w:rsidRPr="00993CC4">
              <w:rPr>
                <w:sz w:val="24"/>
                <w:szCs w:val="24"/>
              </w:rPr>
              <w:t>de</w:t>
            </w:r>
            <w:r w:rsidRPr="00993CC4">
              <w:rPr>
                <w:spacing w:val="-2"/>
                <w:sz w:val="24"/>
                <w:szCs w:val="24"/>
              </w:rPr>
              <w:t xml:space="preserve"> </w:t>
            </w:r>
            <w:r w:rsidRPr="00993CC4">
              <w:rPr>
                <w:sz w:val="24"/>
                <w:szCs w:val="24"/>
              </w:rPr>
              <w:t>la comunicare.</w:t>
            </w:r>
          </w:p>
          <w:p w14:paraId="45DE2C83" w14:textId="77777777" w:rsidR="003633AF" w:rsidRPr="00993CC4" w:rsidRDefault="00315B8C" w:rsidP="00042373">
            <w:pPr>
              <w:pStyle w:val="TableParagraph"/>
              <w:numPr>
                <w:ilvl w:val="0"/>
                <w:numId w:val="113"/>
              </w:numPr>
              <w:tabs>
                <w:tab w:val="left" w:pos="515"/>
              </w:tabs>
              <w:ind w:right="99" w:firstLine="0"/>
              <w:rPr>
                <w:color w:val="252525"/>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proofErr w:type="spellStart"/>
            <w:r w:rsidRPr="00993CC4">
              <w:rPr>
                <w:color w:val="252525"/>
                <w:sz w:val="24"/>
                <w:szCs w:val="24"/>
              </w:rPr>
              <w:t>îşi</w:t>
            </w:r>
            <w:proofErr w:type="spellEnd"/>
            <w:r w:rsidRPr="00993CC4">
              <w:rPr>
                <w:color w:val="252525"/>
                <w:spacing w:val="1"/>
                <w:sz w:val="24"/>
                <w:szCs w:val="24"/>
              </w:rPr>
              <w:t xml:space="preserve"> </w:t>
            </w:r>
            <w:r w:rsidRPr="00993CC4">
              <w:rPr>
                <w:color w:val="252525"/>
                <w:sz w:val="24"/>
                <w:szCs w:val="24"/>
              </w:rPr>
              <w:t>bazează</w:t>
            </w:r>
            <w:r w:rsidRPr="00993CC4">
              <w:rPr>
                <w:color w:val="252525"/>
                <w:spacing w:val="-57"/>
                <w:sz w:val="24"/>
                <w:szCs w:val="24"/>
              </w:rPr>
              <w:t xml:space="preserve"> </w:t>
            </w:r>
            <w:r w:rsidRPr="00993CC4">
              <w:rPr>
                <w:color w:val="252525"/>
                <w:sz w:val="24"/>
                <w:szCs w:val="24"/>
              </w:rPr>
              <w:t>deciziile</w:t>
            </w:r>
            <w:r w:rsidRPr="00993CC4">
              <w:rPr>
                <w:color w:val="252525"/>
                <w:spacing w:val="1"/>
                <w:sz w:val="24"/>
                <w:szCs w:val="24"/>
              </w:rPr>
              <w:t xml:space="preserve"> </w:t>
            </w:r>
            <w:r w:rsidRPr="00993CC4">
              <w:rPr>
                <w:color w:val="252525"/>
                <w:sz w:val="24"/>
                <w:szCs w:val="24"/>
              </w:rPr>
              <w:t>doar</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constatările</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raportul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probe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își</w:t>
            </w:r>
            <w:r w:rsidRPr="00993CC4">
              <w:rPr>
                <w:spacing w:val="1"/>
                <w:sz w:val="24"/>
                <w:szCs w:val="24"/>
              </w:rPr>
              <w:t xml:space="preserve"> </w:t>
            </w:r>
            <w:r w:rsidRPr="00993CC4">
              <w:rPr>
                <w:sz w:val="24"/>
                <w:szCs w:val="24"/>
              </w:rPr>
              <w:t xml:space="preserve">întemeiază decizia </w:t>
            </w:r>
            <w:r w:rsidRPr="00993CC4">
              <w:rPr>
                <w:color w:val="252525"/>
                <w:sz w:val="24"/>
                <w:szCs w:val="24"/>
              </w:rPr>
              <w:t xml:space="preserve">asupra cărora </w:t>
            </w:r>
            <w:proofErr w:type="spellStart"/>
            <w:r w:rsidRPr="00993CC4">
              <w:rPr>
                <w:color w:val="252525"/>
                <w:sz w:val="24"/>
                <w:szCs w:val="24"/>
              </w:rPr>
              <w:t>părţile</w:t>
            </w:r>
            <w:proofErr w:type="spellEnd"/>
            <w:r w:rsidRPr="00993CC4">
              <w:rPr>
                <w:color w:val="252525"/>
                <w:sz w:val="24"/>
                <w:szCs w:val="24"/>
              </w:rPr>
              <w:t xml:space="preserve"> în cauză</w:t>
            </w:r>
            <w:r w:rsidRPr="00993CC4">
              <w:rPr>
                <w:color w:val="252525"/>
                <w:spacing w:val="1"/>
                <w:sz w:val="24"/>
                <w:szCs w:val="24"/>
              </w:rPr>
              <w:t xml:space="preserve"> </w:t>
            </w:r>
            <w:r w:rsidRPr="00993CC4">
              <w:rPr>
                <w:color w:val="252525"/>
                <w:sz w:val="24"/>
                <w:szCs w:val="24"/>
              </w:rPr>
              <w:t>şi-au</w:t>
            </w:r>
            <w:r w:rsidRPr="00993CC4">
              <w:rPr>
                <w:color w:val="252525"/>
                <w:spacing w:val="-1"/>
                <w:sz w:val="24"/>
                <w:szCs w:val="24"/>
              </w:rPr>
              <w:t xml:space="preserve"> </w:t>
            </w:r>
            <w:r w:rsidRPr="00993CC4">
              <w:rPr>
                <w:color w:val="252525"/>
                <w:sz w:val="24"/>
                <w:szCs w:val="24"/>
              </w:rPr>
              <w:t>putut prezenta</w:t>
            </w:r>
            <w:r w:rsidRPr="00993CC4">
              <w:rPr>
                <w:color w:val="252525"/>
                <w:spacing w:val="-1"/>
                <w:sz w:val="24"/>
                <w:szCs w:val="24"/>
              </w:rPr>
              <w:t xml:space="preserve"> </w:t>
            </w:r>
            <w:proofErr w:type="spellStart"/>
            <w:r w:rsidRPr="00993CC4">
              <w:rPr>
                <w:color w:val="252525"/>
                <w:sz w:val="24"/>
                <w:szCs w:val="24"/>
              </w:rPr>
              <w:t>observaţiile</w:t>
            </w:r>
            <w:proofErr w:type="spellEnd"/>
          </w:p>
        </w:tc>
      </w:tr>
      <w:tr w:rsidR="003633AF" w:rsidRPr="00993CC4" w14:paraId="2888C86B" w14:textId="77777777">
        <w:trPr>
          <w:trHeight w:val="3312"/>
        </w:trPr>
        <w:tc>
          <w:tcPr>
            <w:tcW w:w="4943" w:type="dxa"/>
          </w:tcPr>
          <w:p w14:paraId="7CF635B1"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59. </w:t>
            </w:r>
            <w:r w:rsidRPr="00993CC4">
              <w:rPr>
                <w:color w:val="252525"/>
                <w:sz w:val="24"/>
                <w:szCs w:val="24"/>
              </w:rPr>
              <w:t>Transmiterea</w:t>
            </w:r>
            <w:r w:rsidRPr="00993CC4">
              <w:rPr>
                <w:color w:val="252525"/>
                <w:spacing w:val="1"/>
                <w:sz w:val="24"/>
                <w:szCs w:val="24"/>
              </w:rPr>
              <w:t xml:space="preserve"> </w:t>
            </w:r>
            <w:r w:rsidRPr="00993CC4">
              <w:rPr>
                <w:color w:val="252525"/>
                <w:sz w:val="24"/>
                <w:szCs w:val="24"/>
              </w:rPr>
              <w:t>raportului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pacing w:val="-2"/>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prezentarea</w:t>
            </w:r>
            <w:r w:rsidRPr="00993CC4">
              <w:rPr>
                <w:color w:val="252525"/>
                <w:spacing w:val="-2"/>
                <w:sz w:val="24"/>
                <w:szCs w:val="24"/>
              </w:rPr>
              <w:t xml:space="preserve"> </w:t>
            </w:r>
            <w:proofErr w:type="spellStart"/>
            <w:r w:rsidRPr="00993CC4">
              <w:rPr>
                <w:color w:val="252525"/>
                <w:sz w:val="24"/>
                <w:szCs w:val="24"/>
              </w:rPr>
              <w:t>observaţiilor</w:t>
            </w:r>
            <w:proofErr w:type="spellEnd"/>
          </w:p>
          <w:p w14:paraId="0C76C15D" w14:textId="77777777" w:rsidR="003633AF" w:rsidRPr="00993CC4" w:rsidRDefault="00315B8C" w:rsidP="00042373">
            <w:pPr>
              <w:pStyle w:val="TableParagraph"/>
              <w:numPr>
                <w:ilvl w:val="0"/>
                <w:numId w:val="112"/>
              </w:numPr>
              <w:tabs>
                <w:tab w:val="left" w:pos="480"/>
              </w:tabs>
              <w:ind w:right="98" w:firstLine="0"/>
              <w:rPr>
                <w:sz w:val="24"/>
                <w:szCs w:val="24"/>
              </w:rPr>
            </w:pPr>
            <w:r w:rsidRPr="00993CC4">
              <w:rPr>
                <w:color w:val="252525"/>
                <w:sz w:val="24"/>
                <w:szCs w:val="24"/>
              </w:rPr>
              <w:t xml:space="preserve">Raportul de </w:t>
            </w:r>
            <w:proofErr w:type="spellStart"/>
            <w:r w:rsidRPr="00993CC4">
              <w:rPr>
                <w:color w:val="252525"/>
                <w:sz w:val="24"/>
                <w:szCs w:val="24"/>
              </w:rPr>
              <w:t>investigaţie</w:t>
            </w:r>
            <w:proofErr w:type="spellEnd"/>
            <w:r w:rsidRPr="00993CC4">
              <w:rPr>
                <w:color w:val="252525"/>
                <w:sz w:val="24"/>
                <w:szCs w:val="24"/>
              </w:rPr>
              <w:t xml:space="preserve"> va </w:t>
            </w:r>
            <w:proofErr w:type="spellStart"/>
            <w:r w:rsidRPr="00993CC4">
              <w:rPr>
                <w:color w:val="252525"/>
                <w:sz w:val="24"/>
                <w:szCs w:val="24"/>
              </w:rPr>
              <w:t>conţine</w:t>
            </w:r>
            <w:proofErr w:type="spellEnd"/>
            <w:r w:rsidRPr="00993CC4">
              <w:rPr>
                <w:color w:val="252525"/>
                <w:sz w:val="24"/>
                <w:szCs w:val="24"/>
              </w:rPr>
              <w:t xml:space="preserve"> obiectul</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faptele</w:t>
            </w:r>
            <w:r w:rsidRPr="00993CC4">
              <w:rPr>
                <w:color w:val="252525"/>
                <w:spacing w:val="1"/>
                <w:sz w:val="24"/>
                <w:szCs w:val="24"/>
              </w:rPr>
              <w:t xml:space="preserve"> </w:t>
            </w:r>
            <w:r w:rsidRPr="00993CC4">
              <w:rPr>
                <w:color w:val="252525"/>
                <w:sz w:val="24"/>
                <w:szCs w:val="24"/>
              </w:rPr>
              <w:t>constatate,</w:t>
            </w:r>
            <w:r w:rsidRPr="00993CC4">
              <w:rPr>
                <w:color w:val="252525"/>
                <w:spacing w:val="1"/>
                <w:sz w:val="24"/>
                <w:szCs w:val="24"/>
              </w:rPr>
              <w:t xml:space="preserve"> </w:t>
            </w:r>
            <w:r w:rsidRPr="00993CC4">
              <w:rPr>
                <w:color w:val="252525"/>
                <w:sz w:val="24"/>
                <w:szCs w:val="24"/>
              </w:rPr>
              <w:t>probele,</w:t>
            </w:r>
            <w:r w:rsidRPr="00993CC4">
              <w:rPr>
                <w:color w:val="252525"/>
                <w:spacing w:val="1"/>
                <w:sz w:val="24"/>
                <w:szCs w:val="24"/>
              </w:rPr>
              <w:t xml:space="preserve"> </w:t>
            </w:r>
            <w:r w:rsidRPr="00993CC4">
              <w:rPr>
                <w:color w:val="252525"/>
                <w:sz w:val="24"/>
                <w:szCs w:val="24"/>
              </w:rPr>
              <w:t>concluziile şi propunerile raportorului în urma</w:t>
            </w:r>
            <w:r w:rsidRPr="00993CC4">
              <w:rPr>
                <w:color w:val="252525"/>
                <w:spacing w:val="1"/>
                <w:sz w:val="24"/>
                <w:szCs w:val="24"/>
              </w:rPr>
              <w:t xml:space="preserve"> </w:t>
            </w:r>
            <w:r w:rsidRPr="00993CC4">
              <w:rPr>
                <w:color w:val="252525"/>
                <w:sz w:val="24"/>
                <w:szCs w:val="24"/>
              </w:rPr>
              <w:t>finalizării</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p>
          <w:p w14:paraId="42E4BC37" w14:textId="77777777" w:rsidR="003633AF" w:rsidRPr="00993CC4" w:rsidRDefault="00315B8C" w:rsidP="00042373">
            <w:pPr>
              <w:pStyle w:val="TableParagraph"/>
              <w:numPr>
                <w:ilvl w:val="0"/>
                <w:numId w:val="112"/>
              </w:numPr>
              <w:tabs>
                <w:tab w:val="left" w:pos="461"/>
              </w:tabs>
              <w:ind w:right="98" w:firstLine="0"/>
              <w:rPr>
                <w:sz w:val="24"/>
                <w:szCs w:val="24"/>
              </w:rPr>
            </w:pPr>
            <w:r w:rsidRPr="00993CC4">
              <w:rPr>
                <w:color w:val="252525"/>
                <w:sz w:val="24"/>
                <w:szCs w:val="24"/>
              </w:rPr>
              <w:t xml:space="preserve">După întocmirea raportului de </w:t>
            </w:r>
            <w:proofErr w:type="spellStart"/>
            <w:r w:rsidRPr="00993CC4">
              <w:rPr>
                <w:color w:val="252525"/>
                <w:sz w:val="24"/>
                <w:szCs w:val="24"/>
              </w:rPr>
              <w:t>investigaţie</w:t>
            </w:r>
            <w:proofErr w:type="spellEnd"/>
            <w:r w:rsidRPr="00993CC4">
              <w:rPr>
                <w:color w:val="252525"/>
                <w:sz w:val="24"/>
                <w:szCs w:val="24"/>
              </w:rPr>
              <w:t>, o</w:t>
            </w:r>
            <w:r w:rsidRPr="00993CC4">
              <w:rPr>
                <w:color w:val="252525"/>
                <w:spacing w:val="1"/>
                <w:sz w:val="24"/>
                <w:szCs w:val="24"/>
              </w:rPr>
              <w:t xml:space="preserve"> </w:t>
            </w:r>
            <w:r w:rsidRPr="00993CC4">
              <w:rPr>
                <w:color w:val="252525"/>
                <w:sz w:val="24"/>
                <w:szCs w:val="24"/>
              </w:rPr>
              <w:t>copie</w:t>
            </w:r>
            <w:r w:rsidRPr="00993CC4">
              <w:rPr>
                <w:color w:val="252525"/>
                <w:spacing w:val="-12"/>
                <w:sz w:val="24"/>
                <w:szCs w:val="24"/>
              </w:rPr>
              <w:t xml:space="preserve"> </w:t>
            </w:r>
            <w:r w:rsidRPr="00993CC4">
              <w:rPr>
                <w:color w:val="252525"/>
                <w:sz w:val="24"/>
                <w:szCs w:val="24"/>
              </w:rPr>
              <w:t>a</w:t>
            </w:r>
            <w:r w:rsidRPr="00993CC4">
              <w:rPr>
                <w:color w:val="252525"/>
                <w:spacing w:val="-11"/>
                <w:sz w:val="24"/>
                <w:szCs w:val="24"/>
              </w:rPr>
              <w:t xml:space="preserve"> </w:t>
            </w:r>
            <w:r w:rsidRPr="00993CC4">
              <w:rPr>
                <w:color w:val="252525"/>
                <w:sz w:val="24"/>
                <w:szCs w:val="24"/>
              </w:rPr>
              <w:t>versiunii</w:t>
            </w:r>
            <w:r w:rsidRPr="00993CC4">
              <w:rPr>
                <w:color w:val="252525"/>
                <w:spacing w:val="-10"/>
                <w:sz w:val="24"/>
                <w:szCs w:val="24"/>
              </w:rPr>
              <w:t xml:space="preserve"> </w:t>
            </w:r>
            <w:proofErr w:type="spellStart"/>
            <w:r w:rsidRPr="00993CC4">
              <w:rPr>
                <w:color w:val="252525"/>
                <w:sz w:val="24"/>
                <w:szCs w:val="24"/>
              </w:rPr>
              <w:t>neconfidenţiale</w:t>
            </w:r>
            <w:proofErr w:type="spellEnd"/>
            <w:r w:rsidRPr="00993CC4">
              <w:rPr>
                <w:color w:val="252525"/>
                <w:spacing w:val="-9"/>
                <w:sz w:val="24"/>
                <w:szCs w:val="24"/>
              </w:rPr>
              <w:t xml:space="preserve"> </w:t>
            </w:r>
            <w:r w:rsidRPr="00993CC4">
              <w:rPr>
                <w:color w:val="252525"/>
                <w:sz w:val="24"/>
                <w:szCs w:val="24"/>
              </w:rPr>
              <w:t>a</w:t>
            </w:r>
            <w:r w:rsidRPr="00993CC4">
              <w:rPr>
                <w:color w:val="252525"/>
                <w:spacing w:val="-12"/>
                <w:sz w:val="24"/>
                <w:szCs w:val="24"/>
              </w:rPr>
              <w:t xml:space="preserve"> </w:t>
            </w:r>
            <w:r w:rsidRPr="00993CC4">
              <w:rPr>
                <w:color w:val="252525"/>
                <w:sz w:val="24"/>
                <w:szCs w:val="24"/>
              </w:rPr>
              <w:t>raportului</w:t>
            </w:r>
            <w:r w:rsidRPr="00993CC4">
              <w:rPr>
                <w:color w:val="252525"/>
                <w:spacing w:val="-10"/>
                <w:sz w:val="24"/>
                <w:szCs w:val="24"/>
              </w:rPr>
              <w:t xml:space="preserve"> </w:t>
            </w:r>
            <w:r w:rsidRPr="00993CC4">
              <w:rPr>
                <w:color w:val="252525"/>
                <w:sz w:val="24"/>
                <w:szCs w:val="24"/>
              </w:rPr>
              <w:t>va</w:t>
            </w:r>
            <w:r w:rsidRPr="00993CC4">
              <w:rPr>
                <w:color w:val="252525"/>
                <w:spacing w:val="-11"/>
                <w:sz w:val="24"/>
                <w:szCs w:val="24"/>
              </w:rPr>
              <w:t xml:space="preserve"> </w:t>
            </w:r>
            <w:r w:rsidRPr="00993CC4">
              <w:rPr>
                <w:color w:val="252525"/>
                <w:sz w:val="24"/>
                <w:szCs w:val="24"/>
              </w:rPr>
              <w:t>fi</w:t>
            </w:r>
            <w:r w:rsidRPr="00993CC4">
              <w:rPr>
                <w:color w:val="252525"/>
                <w:spacing w:val="-58"/>
                <w:sz w:val="24"/>
                <w:szCs w:val="24"/>
              </w:rPr>
              <w:t xml:space="preserve"> </w:t>
            </w:r>
            <w:r w:rsidRPr="00993CC4">
              <w:rPr>
                <w:color w:val="252525"/>
                <w:sz w:val="24"/>
                <w:szCs w:val="24"/>
              </w:rPr>
              <w:t>transmisă,</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informare,</w:t>
            </w:r>
            <w:r w:rsidRPr="00993CC4">
              <w:rPr>
                <w:color w:val="252525"/>
                <w:spacing w:val="1"/>
                <w:sz w:val="24"/>
                <w:szCs w:val="24"/>
              </w:rPr>
              <w:t xml:space="preserve"> </w:t>
            </w:r>
            <w:proofErr w:type="spellStart"/>
            <w:r w:rsidRPr="00993CC4">
              <w:rPr>
                <w:color w:val="252525"/>
                <w:sz w:val="24"/>
                <w:szCs w:val="24"/>
              </w:rPr>
              <w:t>părţilor</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57"/>
                <w:sz w:val="24"/>
                <w:szCs w:val="24"/>
              </w:rPr>
              <w:t xml:space="preserve"> </w:t>
            </w:r>
            <w:r w:rsidRPr="00993CC4">
              <w:rPr>
                <w:color w:val="252525"/>
                <w:sz w:val="24"/>
                <w:szCs w:val="24"/>
              </w:rPr>
              <w:t xml:space="preserve">autorului   </w:t>
            </w:r>
            <w:r w:rsidRPr="00993CC4">
              <w:rPr>
                <w:color w:val="252525"/>
                <w:spacing w:val="33"/>
                <w:sz w:val="24"/>
                <w:szCs w:val="24"/>
              </w:rPr>
              <w:t xml:space="preserve"> </w:t>
            </w:r>
            <w:proofErr w:type="spellStart"/>
            <w:r w:rsidRPr="00993CC4">
              <w:rPr>
                <w:color w:val="252525"/>
                <w:sz w:val="24"/>
                <w:szCs w:val="24"/>
              </w:rPr>
              <w:t>plîngerii</w:t>
            </w:r>
            <w:proofErr w:type="spellEnd"/>
            <w:r w:rsidRPr="00993CC4">
              <w:rPr>
                <w:color w:val="252525"/>
                <w:sz w:val="24"/>
                <w:szCs w:val="24"/>
              </w:rPr>
              <w:t xml:space="preserve">   </w:t>
            </w:r>
            <w:r w:rsidRPr="00993CC4">
              <w:rPr>
                <w:color w:val="252525"/>
                <w:spacing w:val="34"/>
                <w:sz w:val="24"/>
                <w:szCs w:val="24"/>
              </w:rPr>
              <w:t xml:space="preserve"> </w:t>
            </w:r>
            <w:r w:rsidRPr="00993CC4">
              <w:rPr>
                <w:color w:val="252525"/>
                <w:sz w:val="24"/>
                <w:szCs w:val="24"/>
              </w:rPr>
              <w:t xml:space="preserve">şi   </w:t>
            </w:r>
            <w:r w:rsidRPr="00993CC4">
              <w:rPr>
                <w:color w:val="252525"/>
                <w:spacing w:val="32"/>
                <w:sz w:val="24"/>
                <w:szCs w:val="24"/>
              </w:rPr>
              <w:t xml:space="preserve"> </w:t>
            </w:r>
            <w:r w:rsidRPr="00993CC4">
              <w:rPr>
                <w:color w:val="252525"/>
                <w:sz w:val="24"/>
                <w:szCs w:val="24"/>
              </w:rPr>
              <w:t xml:space="preserve">întreprinderilor   </w:t>
            </w:r>
            <w:r w:rsidRPr="00993CC4">
              <w:rPr>
                <w:color w:val="252525"/>
                <w:spacing w:val="33"/>
                <w:sz w:val="24"/>
                <w:szCs w:val="24"/>
              </w:rPr>
              <w:t xml:space="preserve"> </w:t>
            </w:r>
            <w:r w:rsidRPr="00993CC4">
              <w:rPr>
                <w:color w:val="252525"/>
                <w:sz w:val="24"/>
                <w:szCs w:val="24"/>
              </w:rPr>
              <w:t>sau</w:t>
            </w:r>
          </w:p>
          <w:p w14:paraId="5C1562FE" w14:textId="77777777" w:rsidR="003633AF" w:rsidRPr="00993CC4" w:rsidRDefault="00315B8C">
            <w:pPr>
              <w:pStyle w:val="TableParagraph"/>
              <w:spacing w:line="270" w:lineRule="atLeast"/>
              <w:ind w:right="101"/>
              <w:rPr>
                <w:sz w:val="24"/>
                <w:szCs w:val="24"/>
              </w:rPr>
            </w:pPr>
            <w:proofErr w:type="spellStart"/>
            <w:r w:rsidRPr="00993CC4">
              <w:rPr>
                <w:color w:val="252525"/>
                <w:sz w:val="24"/>
                <w:szCs w:val="24"/>
              </w:rPr>
              <w:t>asociaţiilor</w:t>
            </w:r>
            <w:proofErr w:type="spellEnd"/>
            <w:r w:rsidRPr="00993CC4">
              <w:rPr>
                <w:color w:val="252525"/>
                <w:spacing w:val="-3"/>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întreprinderi</w:t>
            </w:r>
            <w:r w:rsidRPr="00993CC4">
              <w:rPr>
                <w:color w:val="252525"/>
                <w:spacing w:val="-2"/>
                <w:sz w:val="24"/>
                <w:szCs w:val="24"/>
              </w:rPr>
              <w:t xml:space="preserve"> </w:t>
            </w:r>
            <w:r w:rsidRPr="00993CC4">
              <w:rPr>
                <w:color w:val="252525"/>
                <w:sz w:val="24"/>
                <w:szCs w:val="24"/>
              </w:rPr>
              <w:t>care</w:t>
            </w:r>
            <w:r w:rsidRPr="00993CC4">
              <w:rPr>
                <w:color w:val="252525"/>
                <w:spacing w:val="-4"/>
                <w:sz w:val="24"/>
                <w:szCs w:val="24"/>
              </w:rPr>
              <w:t xml:space="preserve"> </w:t>
            </w:r>
            <w:r w:rsidRPr="00993CC4">
              <w:rPr>
                <w:color w:val="252525"/>
                <w:sz w:val="24"/>
                <w:szCs w:val="24"/>
              </w:rPr>
              <w:t>au</w:t>
            </w:r>
            <w:r w:rsidRPr="00993CC4">
              <w:rPr>
                <w:color w:val="252525"/>
                <w:spacing w:val="-2"/>
                <w:sz w:val="24"/>
                <w:szCs w:val="24"/>
              </w:rPr>
              <w:t xml:space="preserve"> </w:t>
            </w:r>
            <w:r w:rsidRPr="00993CC4">
              <w:rPr>
                <w:color w:val="252525"/>
                <w:sz w:val="24"/>
                <w:szCs w:val="24"/>
              </w:rPr>
              <w:t>făcut</w:t>
            </w:r>
            <w:r w:rsidRPr="00993CC4">
              <w:rPr>
                <w:color w:val="252525"/>
                <w:spacing w:val="-3"/>
                <w:sz w:val="24"/>
                <w:szCs w:val="24"/>
              </w:rPr>
              <w:t xml:space="preserve"> </w:t>
            </w:r>
            <w:r w:rsidRPr="00993CC4">
              <w:rPr>
                <w:color w:val="252525"/>
                <w:sz w:val="24"/>
                <w:szCs w:val="24"/>
              </w:rPr>
              <w:t>obiectul</w:t>
            </w:r>
            <w:r w:rsidRPr="00993CC4">
              <w:rPr>
                <w:color w:val="252525"/>
                <w:spacing w:val="-58"/>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57"/>
                <w:sz w:val="24"/>
                <w:szCs w:val="24"/>
              </w:rPr>
              <w:t xml:space="preserve"> </w:t>
            </w:r>
            <w:r w:rsidRPr="00993CC4">
              <w:rPr>
                <w:color w:val="252525"/>
                <w:sz w:val="24"/>
                <w:szCs w:val="24"/>
              </w:rPr>
              <w:t>La</w:t>
            </w:r>
            <w:r w:rsidRPr="00993CC4">
              <w:rPr>
                <w:color w:val="252525"/>
                <w:spacing w:val="56"/>
                <w:sz w:val="24"/>
                <w:szCs w:val="24"/>
              </w:rPr>
              <w:t xml:space="preserve"> </w:t>
            </w:r>
            <w:r w:rsidRPr="00993CC4">
              <w:rPr>
                <w:color w:val="252525"/>
                <w:sz w:val="24"/>
                <w:szCs w:val="24"/>
              </w:rPr>
              <w:t>solicitare,</w:t>
            </w:r>
            <w:r w:rsidRPr="00993CC4">
              <w:rPr>
                <w:color w:val="252525"/>
                <w:spacing w:val="57"/>
                <w:sz w:val="24"/>
                <w:szCs w:val="24"/>
              </w:rPr>
              <w:t xml:space="preserve"> </w:t>
            </w:r>
            <w:r w:rsidRPr="00993CC4">
              <w:rPr>
                <w:color w:val="252525"/>
                <w:sz w:val="24"/>
                <w:szCs w:val="24"/>
              </w:rPr>
              <w:t>o</w:t>
            </w:r>
            <w:r w:rsidRPr="00993CC4">
              <w:rPr>
                <w:color w:val="252525"/>
                <w:spacing w:val="56"/>
                <w:sz w:val="24"/>
                <w:szCs w:val="24"/>
              </w:rPr>
              <w:t xml:space="preserve"> </w:t>
            </w:r>
            <w:r w:rsidRPr="00993CC4">
              <w:rPr>
                <w:color w:val="252525"/>
                <w:sz w:val="24"/>
                <w:szCs w:val="24"/>
              </w:rPr>
              <w:t>copie</w:t>
            </w:r>
            <w:r w:rsidRPr="00993CC4">
              <w:rPr>
                <w:color w:val="252525"/>
                <w:spacing w:val="57"/>
                <w:sz w:val="24"/>
                <w:szCs w:val="24"/>
              </w:rPr>
              <w:t xml:space="preserve"> </w:t>
            </w:r>
            <w:r w:rsidRPr="00993CC4">
              <w:rPr>
                <w:color w:val="252525"/>
                <w:sz w:val="24"/>
                <w:szCs w:val="24"/>
              </w:rPr>
              <w:t>a</w:t>
            </w:r>
            <w:r w:rsidRPr="00993CC4">
              <w:rPr>
                <w:color w:val="252525"/>
                <w:spacing w:val="56"/>
                <w:sz w:val="24"/>
                <w:szCs w:val="24"/>
              </w:rPr>
              <w:t xml:space="preserve"> </w:t>
            </w:r>
            <w:r w:rsidRPr="00993CC4">
              <w:rPr>
                <w:color w:val="252525"/>
                <w:sz w:val="24"/>
                <w:szCs w:val="24"/>
              </w:rPr>
              <w:t>versiunii</w:t>
            </w:r>
          </w:p>
        </w:tc>
        <w:tc>
          <w:tcPr>
            <w:tcW w:w="4527" w:type="dxa"/>
          </w:tcPr>
          <w:p w14:paraId="3B83A262"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59:</w:t>
            </w:r>
          </w:p>
          <w:p w14:paraId="43F969F6" w14:textId="77777777" w:rsidR="003633AF" w:rsidRPr="00993CC4" w:rsidRDefault="00315B8C">
            <w:pPr>
              <w:pStyle w:val="TableParagraph"/>
              <w:ind w:right="100"/>
              <w:rPr>
                <w:sz w:val="24"/>
                <w:szCs w:val="24"/>
              </w:rPr>
            </w:pPr>
            <w:r w:rsidRPr="00993CC4">
              <w:rPr>
                <w:sz w:val="24"/>
                <w:szCs w:val="24"/>
              </w:rPr>
              <w:t>la</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r w:rsidRPr="00993CC4">
              <w:rPr>
                <w:sz w:val="24"/>
                <w:szCs w:val="24"/>
              </w:rPr>
              <w:t>finalizării</w:t>
            </w:r>
            <w:r w:rsidRPr="00993CC4">
              <w:rPr>
                <w:spacing w:val="-57"/>
                <w:sz w:val="24"/>
                <w:szCs w:val="24"/>
              </w:rPr>
              <w:t xml:space="preserve"> </w:t>
            </w:r>
            <w:r w:rsidRPr="00993CC4">
              <w:rPr>
                <w:sz w:val="24"/>
                <w:szCs w:val="24"/>
              </w:rPr>
              <w:t>investigației”</w:t>
            </w:r>
            <w:r w:rsidRPr="00993CC4">
              <w:rPr>
                <w:spacing w:val="-2"/>
                <w:sz w:val="24"/>
                <w:szCs w:val="24"/>
              </w:rPr>
              <w:t xml:space="preserve"> </w:t>
            </w:r>
            <w:r w:rsidRPr="00993CC4">
              <w:rPr>
                <w:sz w:val="24"/>
                <w:szCs w:val="24"/>
              </w:rPr>
              <w:t>se</w:t>
            </w:r>
            <w:r w:rsidRPr="00993CC4">
              <w:rPr>
                <w:spacing w:val="-1"/>
                <w:sz w:val="24"/>
                <w:szCs w:val="24"/>
              </w:rPr>
              <w:t xml:space="preserve"> </w:t>
            </w:r>
            <w:r w:rsidRPr="00993CC4">
              <w:rPr>
                <w:sz w:val="24"/>
                <w:szCs w:val="24"/>
              </w:rPr>
              <w:t>exclude.</w:t>
            </w:r>
          </w:p>
          <w:p w14:paraId="5262CC78" w14:textId="77777777" w:rsidR="003633AF" w:rsidRPr="00993CC4" w:rsidRDefault="003633AF">
            <w:pPr>
              <w:pStyle w:val="TableParagraph"/>
              <w:ind w:left="0"/>
              <w:jc w:val="left"/>
              <w:rPr>
                <w:i/>
                <w:sz w:val="24"/>
                <w:szCs w:val="24"/>
              </w:rPr>
            </w:pPr>
          </w:p>
          <w:p w14:paraId="334B0A16" w14:textId="77777777" w:rsidR="003633AF" w:rsidRPr="00993CC4" w:rsidRDefault="00315B8C">
            <w:pPr>
              <w:pStyle w:val="TableParagraph"/>
              <w:rPr>
                <w:sz w:val="24"/>
                <w:szCs w:val="24"/>
              </w:rPr>
            </w:pPr>
            <w:r w:rsidRPr="00993CC4">
              <w:rPr>
                <w:sz w:val="24"/>
                <w:szCs w:val="24"/>
              </w:rPr>
              <w:t>alineatul (2)</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60CEB672" w14:textId="77777777" w:rsidR="003633AF" w:rsidRPr="00993CC4" w:rsidRDefault="00315B8C">
            <w:pPr>
              <w:pStyle w:val="TableParagraph"/>
              <w:ind w:right="99"/>
              <w:rPr>
                <w:sz w:val="24"/>
                <w:szCs w:val="24"/>
              </w:rPr>
            </w:pPr>
            <w:r w:rsidRPr="00993CC4">
              <w:rPr>
                <w:sz w:val="24"/>
                <w:szCs w:val="24"/>
              </w:rPr>
              <w:t xml:space="preserve">„După întocmirea raportului de </w:t>
            </w:r>
            <w:proofErr w:type="spellStart"/>
            <w:r w:rsidRPr="00993CC4">
              <w:rPr>
                <w:sz w:val="24"/>
                <w:szCs w:val="24"/>
              </w:rPr>
              <w:t>investigaţie</w:t>
            </w:r>
            <w:proofErr w:type="spellEnd"/>
            <w:r w:rsidRPr="00993CC4">
              <w:rPr>
                <w:sz w:val="24"/>
                <w:szCs w:val="24"/>
              </w:rPr>
              <w:t>,</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copie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versiunii</w:t>
            </w:r>
            <w:r w:rsidRPr="00993CC4">
              <w:rPr>
                <w:spacing w:val="1"/>
                <w:sz w:val="24"/>
                <w:szCs w:val="24"/>
              </w:rPr>
              <w:t xml:space="preserve"> </w:t>
            </w:r>
            <w:proofErr w:type="spellStart"/>
            <w:r w:rsidRPr="00993CC4">
              <w:rPr>
                <w:sz w:val="24"/>
                <w:szCs w:val="24"/>
              </w:rPr>
              <w:t>neconfidenţiale</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transmite,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informare</w:t>
            </w:r>
            <w:r w:rsidRPr="00993CC4">
              <w:rPr>
                <w:spacing w:val="1"/>
                <w:sz w:val="24"/>
                <w:szCs w:val="24"/>
              </w:rPr>
              <w:t xml:space="preserve"> </w:t>
            </w:r>
            <w:proofErr w:type="spellStart"/>
            <w:r w:rsidRPr="00993CC4">
              <w:rPr>
                <w:sz w:val="24"/>
                <w:szCs w:val="24"/>
              </w:rPr>
              <w:t>părţilor</w:t>
            </w:r>
            <w:proofErr w:type="spellEnd"/>
            <w:r w:rsidRPr="00993CC4">
              <w:rPr>
                <w:sz w:val="24"/>
                <w:szCs w:val="24"/>
              </w:rPr>
              <w:t xml:space="preserve"> și, după caz, altor persoane vizate de</w:t>
            </w:r>
            <w:r w:rsidRPr="00993CC4">
              <w:rPr>
                <w:spacing w:val="-57"/>
                <w:sz w:val="24"/>
                <w:szCs w:val="24"/>
              </w:rPr>
              <w:t xml:space="preserve"> </w:t>
            </w:r>
            <w:r w:rsidRPr="00993CC4">
              <w:rPr>
                <w:sz w:val="24"/>
                <w:szCs w:val="24"/>
              </w:rPr>
              <w:t>investigație. La solicitare, o copie a versiunii</w:t>
            </w:r>
            <w:r w:rsidRPr="00993CC4">
              <w:rPr>
                <w:spacing w:val="-57"/>
                <w:sz w:val="24"/>
                <w:szCs w:val="24"/>
              </w:rPr>
              <w:t xml:space="preserve"> </w:t>
            </w:r>
            <w:proofErr w:type="spellStart"/>
            <w:r w:rsidRPr="00993CC4">
              <w:rPr>
                <w:spacing w:val="-1"/>
                <w:sz w:val="24"/>
                <w:szCs w:val="24"/>
              </w:rPr>
              <w:t>neconfidenţiale</w:t>
            </w:r>
            <w:proofErr w:type="spellEnd"/>
            <w:r w:rsidRPr="00993CC4">
              <w:rPr>
                <w:spacing w:val="-11"/>
                <w:sz w:val="24"/>
                <w:szCs w:val="24"/>
              </w:rPr>
              <w:t xml:space="preserve"> </w:t>
            </w:r>
            <w:r w:rsidRPr="00993CC4">
              <w:rPr>
                <w:sz w:val="24"/>
                <w:szCs w:val="24"/>
              </w:rPr>
              <w:t>a</w:t>
            </w:r>
            <w:r w:rsidRPr="00993CC4">
              <w:rPr>
                <w:spacing w:val="-11"/>
                <w:sz w:val="24"/>
                <w:szCs w:val="24"/>
              </w:rPr>
              <w:t xml:space="preserve"> </w:t>
            </w:r>
            <w:r w:rsidRPr="00993CC4">
              <w:rPr>
                <w:sz w:val="24"/>
                <w:szCs w:val="24"/>
              </w:rPr>
              <w:t>raportului</w:t>
            </w:r>
            <w:r w:rsidRPr="00993CC4">
              <w:rPr>
                <w:spacing w:val="-12"/>
                <w:sz w:val="24"/>
                <w:szCs w:val="24"/>
              </w:rPr>
              <w:t xml:space="preserve"> </w:t>
            </w:r>
            <w:r w:rsidRPr="00993CC4">
              <w:rPr>
                <w:sz w:val="24"/>
                <w:szCs w:val="24"/>
              </w:rPr>
              <w:t>de</w:t>
            </w:r>
            <w:r w:rsidRPr="00993CC4">
              <w:rPr>
                <w:spacing w:val="-13"/>
                <w:sz w:val="24"/>
                <w:szCs w:val="24"/>
              </w:rPr>
              <w:t xml:space="preserve"> </w:t>
            </w:r>
            <w:proofErr w:type="spellStart"/>
            <w:r w:rsidRPr="00993CC4">
              <w:rPr>
                <w:sz w:val="24"/>
                <w:szCs w:val="24"/>
              </w:rPr>
              <w:t>investigaţie</w:t>
            </w:r>
            <w:proofErr w:type="spellEnd"/>
            <w:r w:rsidRPr="00993CC4">
              <w:rPr>
                <w:spacing w:val="-12"/>
                <w:sz w:val="24"/>
                <w:szCs w:val="24"/>
              </w:rPr>
              <w:t xml:space="preserve"> </w:t>
            </w:r>
            <w:r w:rsidRPr="00993CC4">
              <w:rPr>
                <w:sz w:val="24"/>
                <w:szCs w:val="24"/>
              </w:rPr>
              <w:t>se</w:t>
            </w:r>
          </w:p>
          <w:p w14:paraId="753A260D" w14:textId="77777777" w:rsidR="003633AF" w:rsidRPr="00993CC4" w:rsidRDefault="00315B8C">
            <w:pPr>
              <w:pStyle w:val="TableParagraph"/>
              <w:spacing w:before="1" w:line="257" w:lineRule="exact"/>
              <w:rPr>
                <w:sz w:val="24"/>
                <w:szCs w:val="24"/>
              </w:rPr>
            </w:pPr>
            <w:r w:rsidRPr="00993CC4">
              <w:rPr>
                <w:sz w:val="24"/>
                <w:szCs w:val="24"/>
              </w:rPr>
              <w:t>transmite</w:t>
            </w:r>
            <w:r w:rsidRPr="00993CC4">
              <w:rPr>
                <w:spacing w:val="24"/>
                <w:sz w:val="24"/>
                <w:szCs w:val="24"/>
              </w:rPr>
              <w:t xml:space="preserve"> </w:t>
            </w:r>
            <w:r w:rsidRPr="00993CC4">
              <w:rPr>
                <w:sz w:val="24"/>
                <w:szCs w:val="24"/>
              </w:rPr>
              <w:t>persoanelor</w:t>
            </w:r>
            <w:r w:rsidRPr="00993CC4">
              <w:rPr>
                <w:spacing w:val="27"/>
                <w:sz w:val="24"/>
                <w:szCs w:val="24"/>
              </w:rPr>
              <w:t xml:space="preserve"> </w:t>
            </w:r>
            <w:r w:rsidRPr="00993CC4">
              <w:rPr>
                <w:sz w:val="24"/>
                <w:szCs w:val="24"/>
              </w:rPr>
              <w:t>a</w:t>
            </w:r>
            <w:r w:rsidRPr="00993CC4">
              <w:rPr>
                <w:spacing w:val="26"/>
                <w:sz w:val="24"/>
                <w:szCs w:val="24"/>
              </w:rPr>
              <w:t xml:space="preserve"> </w:t>
            </w:r>
            <w:r w:rsidRPr="00993CC4">
              <w:rPr>
                <w:sz w:val="24"/>
                <w:szCs w:val="24"/>
              </w:rPr>
              <w:t>căror</w:t>
            </w:r>
            <w:r w:rsidRPr="00993CC4">
              <w:rPr>
                <w:spacing w:val="25"/>
                <w:sz w:val="24"/>
                <w:szCs w:val="24"/>
              </w:rPr>
              <w:t xml:space="preserve"> </w:t>
            </w:r>
            <w:r w:rsidRPr="00993CC4">
              <w:rPr>
                <w:sz w:val="24"/>
                <w:szCs w:val="24"/>
              </w:rPr>
              <w:t>audiere</w:t>
            </w:r>
            <w:r w:rsidRPr="00993CC4">
              <w:rPr>
                <w:spacing w:val="25"/>
                <w:sz w:val="24"/>
                <w:szCs w:val="24"/>
              </w:rPr>
              <w:t xml:space="preserve"> </w:t>
            </w:r>
            <w:r w:rsidRPr="00993CC4">
              <w:rPr>
                <w:sz w:val="24"/>
                <w:szCs w:val="24"/>
              </w:rPr>
              <w:t>a</w:t>
            </w:r>
            <w:r w:rsidRPr="00993CC4">
              <w:rPr>
                <w:spacing w:val="26"/>
                <w:sz w:val="24"/>
                <w:szCs w:val="24"/>
              </w:rPr>
              <w:t xml:space="preserve"> </w:t>
            </w:r>
            <w:r w:rsidRPr="00993CC4">
              <w:rPr>
                <w:sz w:val="24"/>
                <w:szCs w:val="24"/>
              </w:rPr>
              <w:t>fost</w:t>
            </w:r>
          </w:p>
        </w:tc>
        <w:tc>
          <w:tcPr>
            <w:tcW w:w="4988" w:type="dxa"/>
          </w:tcPr>
          <w:p w14:paraId="52D2BD7A" w14:textId="77777777" w:rsidR="003633AF" w:rsidRPr="00993CC4" w:rsidRDefault="003633AF">
            <w:pPr>
              <w:pStyle w:val="TableParagraph"/>
              <w:spacing w:before="11"/>
              <w:ind w:left="0"/>
              <w:jc w:val="left"/>
              <w:rPr>
                <w:i/>
                <w:sz w:val="24"/>
                <w:szCs w:val="24"/>
              </w:rPr>
            </w:pPr>
          </w:p>
          <w:p w14:paraId="79BBDBCA" w14:textId="77777777" w:rsidR="003633AF" w:rsidRPr="00993CC4" w:rsidRDefault="00315B8C" w:rsidP="00042373">
            <w:pPr>
              <w:pStyle w:val="TableParagraph"/>
              <w:numPr>
                <w:ilvl w:val="0"/>
                <w:numId w:val="111"/>
              </w:numPr>
              <w:tabs>
                <w:tab w:val="left" w:pos="489"/>
              </w:tabs>
              <w:ind w:right="99" w:firstLine="0"/>
              <w:rPr>
                <w:sz w:val="24"/>
                <w:szCs w:val="24"/>
              </w:rPr>
            </w:pPr>
            <w:r w:rsidRPr="00993CC4">
              <w:rPr>
                <w:color w:val="252525"/>
                <w:sz w:val="24"/>
                <w:szCs w:val="24"/>
              </w:rPr>
              <w:t xml:space="preserve">Raportul de </w:t>
            </w:r>
            <w:proofErr w:type="spellStart"/>
            <w:r w:rsidRPr="00993CC4">
              <w:rPr>
                <w:color w:val="252525"/>
                <w:sz w:val="24"/>
                <w:szCs w:val="24"/>
              </w:rPr>
              <w:t>investigaţie</w:t>
            </w:r>
            <w:proofErr w:type="spellEnd"/>
            <w:r w:rsidRPr="00993CC4">
              <w:rPr>
                <w:color w:val="252525"/>
                <w:sz w:val="24"/>
                <w:szCs w:val="24"/>
              </w:rPr>
              <w:t xml:space="preserve"> va </w:t>
            </w:r>
            <w:proofErr w:type="spellStart"/>
            <w:r w:rsidRPr="00993CC4">
              <w:rPr>
                <w:color w:val="252525"/>
                <w:sz w:val="24"/>
                <w:szCs w:val="24"/>
              </w:rPr>
              <w:t>conţine</w:t>
            </w:r>
            <w:proofErr w:type="spellEnd"/>
            <w:r w:rsidRPr="00993CC4">
              <w:rPr>
                <w:color w:val="252525"/>
                <w:sz w:val="24"/>
                <w:szCs w:val="24"/>
              </w:rPr>
              <w:t xml:space="preserve"> obiectul</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faptele</w:t>
            </w:r>
            <w:r w:rsidRPr="00993CC4">
              <w:rPr>
                <w:color w:val="252525"/>
                <w:spacing w:val="1"/>
                <w:sz w:val="24"/>
                <w:szCs w:val="24"/>
              </w:rPr>
              <w:t xml:space="preserve"> </w:t>
            </w:r>
            <w:r w:rsidRPr="00993CC4">
              <w:rPr>
                <w:color w:val="252525"/>
                <w:sz w:val="24"/>
                <w:szCs w:val="24"/>
              </w:rPr>
              <w:t>constatate,</w:t>
            </w:r>
            <w:r w:rsidRPr="00993CC4">
              <w:rPr>
                <w:color w:val="252525"/>
                <w:spacing w:val="1"/>
                <w:sz w:val="24"/>
                <w:szCs w:val="24"/>
              </w:rPr>
              <w:t xml:space="preserve"> </w:t>
            </w:r>
            <w:r w:rsidRPr="00993CC4">
              <w:rPr>
                <w:color w:val="252525"/>
                <w:sz w:val="24"/>
                <w:szCs w:val="24"/>
              </w:rPr>
              <w:t>probele,</w:t>
            </w:r>
            <w:r w:rsidRPr="00993CC4">
              <w:rPr>
                <w:color w:val="252525"/>
                <w:spacing w:val="1"/>
                <w:sz w:val="24"/>
                <w:szCs w:val="24"/>
              </w:rPr>
              <w:t xml:space="preserve"> </w:t>
            </w:r>
            <w:r w:rsidRPr="00993CC4">
              <w:rPr>
                <w:color w:val="252525"/>
                <w:sz w:val="24"/>
                <w:szCs w:val="24"/>
              </w:rPr>
              <w:t>concluziile</w:t>
            </w:r>
            <w:r w:rsidRPr="00993CC4">
              <w:rPr>
                <w:color w:val="252525"/>
                <w:spacing w:val="-2"/>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propunerile.</w:t>
            </w:r>
          </w:p>
          <w:p w14:paraId="36EBD8DB" w14:textId="77777777" w:rsidR="003633AF" w:rsidRPr="00993CC4" w:rsidRDefault="003633AF">
            <w:pPr>
              <w:pStyle w:val="TableParagraph"/>
              <w:ind w:left="0"/>
              <w:jc w:val="left"/>
              <w:rPr>
                <w:i/>
                <w:sz w:val="24"/>
                <w:szCs w:val="24"/>
              </w:rPr>
            </w:pPr>
          </w:p>
          <w:p w14:paraId="10EB28CC" w14:textId="77777777" w:rsidR="003633AF" w:rsidRPr="00993CC4" w:rsidRDefault="00315B8C" w:rsidP="00042373">
            <w:pPr>
              <w:pStyle w:val="TableParagraph"/>
              <w:numPr>
                <w:ilvl w:val="0"/>
                <w:numId w:val="111"/>
              </w:numPr>
              <w:tabs>
                <w:tab w:val="left" w:pos="468"/>
              </w:tabs>
              <w:ind w:right="97" w:firstLine="0"/>
              <w:rPr>
                <w:sz w:val="24"/>
                <w:szCs w:val="24"/>
              </w:rPr>
            </w:pPr>
            <w:r w:rsidRPr="00993CC4">
              <w:rPr>
                <w:sz w:val="24"/>
                <w:szCs w:val="24"/>
              </w:rPr>
              <w:t xml:space="preserve">După întocmirea raportului de </w:t>
            </w:r>
            <w:proofErr w:type="spellStart"/>
            <w:r w:rsidRPr="00993CC4">
              <w:rPr>
                <w:sz w:val="24"/>
                <w:szCs w:val="24"/>
              </w:rPr>
              <w:t>investigaţie</w:t>
            </w:r>
            <w:proofErr w:type="spellEnd"/>
            <w:r w:rsidRPr="00993CC4">
              <w:rPr>
                <w:sz w:val="24"/>
                <w:szCs w:val="24"/>
              </w:rPr>
              <w:t>, o</w:t>
            </w:r>
            <w:r w:rsidRPr="00993CC4">
              <w:rPr>
                <w:spacing w:val="1"/>
                <w:sz w:val="24"/>
                <w:szCs w:val="24"/>
              </w:rPr>
              <w:t xml:space="preserve"> </w:t>
            </w:r>
            <w:r w:rsidRPr="00993CC4">
              <w:rPr>
                <w:sz w:val="24"/>
                <w:szCs w:val="24"/>
              </w:rPr>
              <w:t xml:space="preserve">copie a versiunii </w:t>
            </w:r>
            <w:proofErr w:type="spellStart"/>
            <w:r w:rsidRPr="00993CC4">
              <w:rPr>
                <w:sz w:val="24"/>
                <w:szCs w:val="24"/>
              </w:rPr>
              <w:t>neconfidenţiale</w:t>
            </w:r>
            <w:proofErr w:type="spellEnd"/>
            <w:r w:rsidRPr="00993CC4">
              <w:rPr>
                <w:sz w:val="24"/>
                <w:szCs w:val="24"/>
              </w:rPr>
              <w:t xml:space="preserve"> a raportului se</w:t>
            </w:r>
            <w:r w:rsidRPr="00993CC4">
              <w:rPr>
                <w:spacing w:val="1"/>
                <w:sz w:val="24"/>
                <w:szCs w:val="24"/>
              </w:rPr>
              <w:t xml:space="preserve"> </w:t>
            </w:r>
            <w:r w:rsidRPr="00993CC4">
              <w:rPr>
                <w:sz w:val="24"/>
                <w:szCs w:val="24"/>
              </w:rPr>
              <w:t xml:space="preserve">transmite, pentru informare </w:t>
            </w:r>
            <w:proofErr w:type="spellStart"/>
            <w:r w:rsidRPr="00993CC4">
              <w:rPr>
                <w:sz w:val="24"/>
                <w:szCs w:val="24"/>
              </w:rPr>
              <w:t>părţilor</w:t>
            </w:r>
            <w:proofErr w:type="spellEnd"/>
            <w:r w:rsidRPr="00993CC4">
              <w:rPr>
                <w:sz w:val="24"/>
                <w:szCs w:val="24"/>
              </w:rPr>
              <w:t xml:space="preserve"> și, după caz,</w:t>
            </w:r>
            <w:r w:rsidRPr="00993CC4">
              <w:rPr>
                <w:spacing w:val="1"/>
                <w:sz w:val="24"/>
                <w:szCs w:val="24"/>
              </w:rPr>
              <w:t xml:space="preserve"> </w:t>
            </w:r>
            <w:r w:rsidRPr="00993CC4">
              <w:rPr>
                <w:sz w:val="24"/>
                <w:szCs w:val="24"/>
              </w:rPr>
              <w:t>altor</w:t>
            </w:r>
            <w:r w:rsidRPr="00993CC4">
              <w:rPr>
                <w:spacing w:val="-9"/>
                <w:sz w:val="24"/>
                <w:szCs w:val="24"/>
              </w:rPr>
              <w:t xml:space="preserve"> </w:t>
            </w:r>
            <w:r w:rsidRPr="00993CC4">
              <w:rPr>
                <w:sz w:val="24"/>
                <w:szCs w:val="24"/>
              </w:rPr>
              <w:t>persoane</w:t>
            </w:r>
            <w:r w:rsidRPr="00993CC4">
              <w:rPr>
                <w:spacing w:val="-10"/>
                <w:sz w:val="24"/>
                <w:szCs w:val="24"/>
              </w:rPr>
              <w:t xml:space="preserve"> </w:t>
            </w:r>
            <w:r w:rsidRPr="00993CC4">
              <w:rPr>
                <w:sz w:val="24"/>
                <w:szCs w:val="24"/>
              </w:rPr>
              <w:t>vizate</w:t>
            </w:r>
            <w:r w:rsidRPr="00993CC4">
              <w:rPr>
                <w:spacing w:val="-9"/>
                <w:sz w:val="24"/>
                <w:szCs w:val="24"/>
              </w:rPr>
              <w:t xml:space="preserve"> </w:t>
            </w:r>
            <w:r w:rsidRPr="00993CC4">
              <w:rPr>
                <w:sz w:val="24"/>
                <w:szCs w:val="24"/>
              </w:rPr>
              <w:t>de</w:t>
            </w:r>
            <w:r w:rsidRPr="00993CC4">
              <w:rPr>
                <w:spacing w:val="-7"/>
                <w:sz w:val="24"/>
                <w:szCs w:val="24"/>
              </w:rPr>
              <w:t xml:space="preserve"> </w:t>
            </w:r>
            <w:r w:rsidRPr="00993CC4">
              <w:rPr>
                <w:sz w:val="24"/>
                <w:szCs w:val="24"/>
              </w:rPr>
              <w:t>investigație.</w:t>
            </w:r>
            <w:r w:rsidRPr="00993CC4">
              <w:rPr>
                <w:spacing w:val="-6"/>
                <w:sz w:val="24"/>
                <w:szCs w:val="24"/>
              </w:rPr>
              <w:t xml:space="preserve"> </w:t>
            </w:r>
            <w:r w:rsidRPr="00993CC4">
              <w:rPr>
                <w:sz w:val="24"/>
                <w:szCs w:val="24"/>
              </w:rPr>
              <w:t>La</w:t>
            </w:r>
            <w:r w:rsidRPr="00993CC4">
              <w:rPr>
                <w:spacing w:val="-10"/>
                <w:sz w:val="24"/>
                <w:szCs w:val="24"/>
              </w:rPr>
              <w:t xml:space="preserve"> </w:t>
            </w:r>
            <w:r w:rsidRPr="00993CC4">
              <w:rPr>
                <w:sz w:val="24"/>
                <w:szCs w:val="24"/>
              </w:rPr>
              <w:t>solicitare,</w:t>
            </w:r>
            <w:r w:rsidRPr="00993CC4">
              <w:rPr>
                <w:spacing w:val="-58"/>
                <w:sz w:val="24"/>
                <w:szCs w:val="24"/>
              </w:rPr>
              <w:t xml:space="preserve"> </w:t>
            </w:r>
            <w:r w:rsidRPr="00993CC4">
              <w:rPr>
                <w:sz w:val="24"/>
                <w:szCs w:val="24"/>
              </w:rPr>
              <w:t xml:space="preserve">o copie a versiunii </w:t>
            </w:r>
            <w:proofErr w:type="spellStart"/>
            <w:r w:rsidRPr="00993CC4">
              <w:rPr>
                <w:sz w:val="24"/>
                <w:szCs w:val="24"/>
              </w:rPr>
              <w:t>neconfidenţiale</w:t>
            </w:r>
            <w:proofErr w:type="spellEnd"/>
            <w:r w:rsidRPr="00993CC4">
              <w:rPr>
                <w:sz w:val="24"/>
                <w:szCs w:val="24"/>
              </w:rPr>
              <w:t xml:space="preserve"> a raportului de</w:t>
            </w:r>
            <w:r w:rsidRPr="00993CC4">
              <w:rPr>
                <w:spacing w:val="-57"/>
                <w:sz w:val="24"/>
                <w:szCs w:val="24"/>
              </w:rPr>
              <w:t xml:space="preserve"> </w:t>
            </w:r>
            <w:proofErr w:type="spellStart"/>
            <w:r w:rsidRPr="00993CC4">
              <w:rPr>
                <w:sz w:val="24"/>
                <w:szCs w:val="24"/>
              </w:rPr>
              <w:t>investigaţie</w:t>
            </w:r>
            <w:proofErr w:type="spellEnd"/>
            <w:r w:rsidRPr="00993CC4">
              <w:rPr>
                <w:spacing w:val="48"/>
                <w:sz w:val="24"/>
                <w:szCs w:val="24"/>
              </w:rPr>
              <w:t xml:space="preserve"> </w:t>
            </w:r>
            <w:r w:rsidRPr="00993CC4">
              <w:rPr>
                <w:sz w:val="24"/>
                <w:szCs w:val="24"/>
              </w:rPr>
              <w:t>se</w:t>
            </w:r>
            <w:r w:rsidRPr="00993CC4">
              <w:rPr>
                <w:spacing w:val="48"/>
                <w:sz w:val="24"/>
                <w:szCs w:val="24"/>
              </w:rPr>
              <w:t xml:space="preserve"> </w:t>
            </w:r>
            <w:r w:rsidRPr="00993CC4">
              <w:rPr>
                <w:sz w:val="24"/>
                <w:szCs w:val="24"/>
              </w:rPr>
              <w:t>transmite</w:t>
            </w:r>
            <w:r w:rsidRPr="00993CC4">
              <w:rPr>
                <w:spacing w:val="48"/>
                <w:sz w:val="24"/>
                <w:szCs w:val="24"/>
              </w:rPr>
              <w:t xml:space="preserve"> </w:t>
            </w:r>
            <w:r w:rsidRPr="00993CC4">
              <w:rPr>
                <w:sz w:val="24"/>
                <w:szCs w:val="24"/>
              </w:rPr>
              <w:t>persoanelor</w:t>
            </w:r>
            <w:r w:rsidRPr="00993CC4">
              <w:rPr>
                <w:spacing w:val="49"/>
                <w:sz w:val="24"/>
                <w:szCs w:val="24"/>
              </w:rPr>
              <w:t xml:space="preserve"> </w:t>
            </w:r>
            <w:r w:rsidRPr="00993CC4">
              <w:rPr>
                <w:sz w:val="24"/>
                <w:szCs w:val="24"/>
              </w:rPr>
              <w:t>a</w:t>
            </w:r>
            <w:r w:rsidRPr="00993CC4">
              <w:rPr>
                <w:spacing w:val="50"/>
                <w:sz w:val="24"/>
                <w:szCs w:val="24"/>
              </w:rPr>
              <w:t xml:space="preserve"> </w:t>
            </w:r>
            <w:r w:rsidRPr="00993CC4">
              <w:rPr>
                <w:sz w:val="24"/>
                <w:szCs w:val="24"/>
              </w:rPr>
              <w:t>căror</w:t>
            </w:r>
          </w:p>
        </w:tc>
      </w:tr>
    </w:tbl>
    <w:p w14:paraId="227D6E17"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p w14:paraId="40F52B31"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9D0CECF" w14:textId="77777777">
        <w:trPr>
          <w:trHeight w:val="9388"/>
        </w:trPr>
        <w:tc>
          <w:tcPr>
            <w:tcW w:w="4943" w:type="dxa"/>
          </w:tcPr>
          <w:p w14:paraId="1886D18B" w14:textId="77777777" w:rsidR="003633AF" w:rsidRPr="00993CC4" w:rsidRDefault="00315B8C">
            <w:pPr>
              <w:pStyle w:val="TableParagraph"/>
              <w:spacing w:before="1"/>
              <w:ind w:right="97"/>
              <w:rPr>
                <w:sz w:val="24"/>
                <w:szCs w:val="24"/>
              </w:rPr>
            </w:pPr>
            <w:proofErr w:type="spellStart"/>
            <w:r w:rsidRPr="00993CC4">
              <w:rPr>
                <w:color w:val="252525"/>
                <w:sz w:val="24"/>
                <w:szCs w:val="24"/>
              </w:rPr>
              <w:t>neconfidenţiale</w:t>
            </w:r>
            <w:proofErr w:type="spellEnd"/>
            <w:r w:rsidRPr="00993CC4">
              <w:rPr>
                <w:color w:val="252525"/>
                <w:sz w:val="24"/>
                <w:szCs w:val="24"/>
              </w:rPr>
              <w:t xml:space="preserve"> a raportului de </w:t>
            </w:r>
            <w:proofErr w:type="spellStart"/>
            <w:r w:rsidRPr="00993CC4">
              <w:rPr>
                <w:color w:val="252525"/>
                <w:sz w:val="24"/>
                <w:szCs w:val="24"/>
              </w:rPr>
              <w:t>investigaţie</w:t>
            </w:r>
            <w:proofErr w:type="spellEnd"/>
            <w:r w:rsidRPr="00993CC4">
              <w:rPr>
                <w:color w:val="252525"/>
                <w:sz w:val="24"/>
                <w:szCs w:val="24"/>
              </w:rPr>
              <w:t xml:space="preserve"> va fi</w:t>
            </w:r>
            <w:r w:rsidRPr="00993CC4">
              <w:rPr>
                <w:color w:val="252525"/>
                <w:spacing w:val="1"/>
                <w:sz w:val="24"/>
                <w:szCs w:val="24"/>
              </w:rPr>
              <w:t xml:space="preserve"> </w:t>
            </w:r>
            <w:r w:rsidRPr="00993CC4">
              <w:rPr>
                <w:color w:val="252525"/>
                <w:sz w:val="24"/>
                <w:szCs w:val="24"/>
              </w:rPr>
              <w:t>transmisă şi persoanelor a căror audiere a fost</w:t>
            </w:r>
            <w:r w:rsidRPr="00993CC4">
              <w:rPr>
                <w:color w:val="252525"/>
                <w:spacing w:val="1"/>
                <w:sz w:val="24"/>
                <w:szCs w:val="24"/>
              </w:rPr>
              <w:t xml:space="preserve"> </w:t>
            </w:r>
            <w:r w:rsidRPr="00993CC4">
              <w:rPr>
                <w:color w:val="252525"/>
                <w:sz w:val="24"/>
                <w:szCs w:val="24"/>
              </w:rPr>
              <w:t>admisă</w:t>
            </w:r>
            <w:r w:rsidRPr="00993CC4">
              <w:rPr>
                <w:color w:val="252525"/>
                <w:spacing w:val="-2"/>
                <w:sz w:val="24"/>
                <w:szCs w:val="24"/>
              </w:rPr>
              <w:t xml:space="preserve"> </w:t>
            </w:r>
            <w:r w:rsidRPr="00993CC4">
              <w:rPr>
                <w:color w:val="252525"/>
                <w:sz w:val="24"/>
                <w:szCs w:val="24"/>
              </w:rPr>
              <w:t>conform</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64 alin.</w:t>
            </w:r>
            <w:r w:rsidRPr="00993CC4">
              <w:rPr>
                <w:color w:val="252525"/>
                <w:spacing w:val="-1"/>
                <w:sz w:val="24"/>
                <w:szCs w:val="24"/>
              </w:rPr>
              <w:t xml:space="preserve"> </w:t>
            </w:r>
            <w:r w:rsidRPr="00993CC4">
              <w:rPr>
                <w:color w:val="252525"/>
                <w:sz w:val="24"/>
                <w:szCs w:val="24"/>
              </w:rPr>
              <w:t>(3).</w:t>
            </w:r>
          </w:p>
          <w:p w14:paraId="072173B4" w14:textId="77777777" w:rsidR="003633AF" w:rsidRPr="00993CC4" w:rsidRDefault="00315B8C" w:rsidP="00042373">
            <w:pPr>
              <w:pStyle w:val="TableParagraph"/>
              <w:numPr>
                <w:ilvl w:val="0"/>
                <w:numId w:val="110"/>
              </w:numPr>
              <w:tabs>
                <w:tab w:val="left" w:pos="466"/>
              </w:tabs>
              <w:ind w:right="100" w:firstLine="0"/>
              <w:rPr>
                <w:sz w:val="24"/>
                <w:szCs w:val="24"/>
              </w:rPr>
            </w:pPr>
            <w:r w:rsidRPr="00993CC4">
              <w:rPr>
                <w:color w:val="252525"/>
                <w:sz w:val="24"/>
                <w:szCs w:val="24"/>
              </w:rPr>
              <w:t>În termen de 30 de zile lucrătoare de la data</w:t>
            </w:r>
            <w:r w:rsidRPr="00993CC4">
              <w:rPr>
                <w:color w:val="252525"/>
                <w:spacing w:val="1"/>
                <w:sz w:val="24"/>
                <w:szCs w:val="24"/>
              </w:rPr>
              <w:t xml:space="preserve"> </w:t>
            </w:r>
            <w:r w:rsidRPr="00993CC4">
              <w:rPr>
                <w:color w:val="252525"/>
                <w:sz w:val="24"/>
                <w:szCs w:val="24"/>
              </w:rPr>
              <w:t>primirii</w:t>
            </w:r>
            <w:r w:rsidRPr="00993CC4">
              <w:rPr>
                <w:color w:val="252525"/>
                <w:spacing w:val="1"/>
                <w:sz w:val="24"/>
                <w:szCs w:val="24"/>
              </w:rPr>
              <w:t xml:space="preserve"> </w:t>
            </w:r>
            <w:r w:rsidRPr="00993CC4">
              <w:rPr>
                <w:color w:val="252525"/>
                <w:sz w:val="24"/>
                <w:szCs w:val="24"/>
              </w:rPr>
              <w:t>raportului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părţile</w:t>
            </w:r>
            <w:proofErr w:type="spellEnd"/>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dreptul</w:t>
            </w:r>
            <w:r w:rsidRPr="00993CC4">
              <w:rPr>
                <w:color w:val="252525"/>
                <w:spacing w:val="-1"/>
                <w:sz w:val="24"/>
                <w:szCs w:val="24"/>
              </w:rPr>
              <w:t xml:space="preserve"> </w:t>
            </w:r>
            <w:r w:rsidRPr="00993CC4">
              <w:rPr>
                <w:color w:val="252525"/>
                <w:sz w:val="24"/>
                <w:szCs w:val="24"/>
              </w:rPr>
              <w:t>să</w:t>
            </w:r>
            <w:r w:rsidRPr="00993CC4">
              <w:rPr>
                <w:color w:val="252525"/>
                <w:spacing w:val="-2"/>
                <w:sz w:val="24"/>
                <w:szCs w:val="24"/>
              </w:rPr>
              <w:t xml:space="preserve"> </w:t>
            </w:r>
            <w:r w:rsidRPr="00993CC4">
              <w:rPr>
                <w:color w:val="252525"/>
                <w:sz w:val="24"/>
                <w:szCs w:val="24"/>
              </w:rPr>
              <w:t>prezinte</w:t>
            </w:r>
            <w:r w:rsidRPr="00993CC4">
              <w:rPr>
                <w:color w:val="252525"/>
                <w:spacing w:val="-2"/>
                <w:sz w:val="24"/>
                <w:szCs w:val="24"/>
              </w:rPr>
              <w:t xml:space="preserve"> </w:t>
            </w:r>
            <w:proofErr w:type="spellStart"/>
            <w:r w:rsidRPr="00993CC4">
              <w:rPr>
                <w:color w:val="252525"/>
                <w:sz w:val="24"/>
                <w:szCs w:val="24"/>
              </w:rPr>
              <w:t>observaţii</w:t>
            </w:r>
            <w:proofErr w:type="spellEnd"/>
            <w:r w:rsidRPr="00993CC4">
              <w:rPr>
                <w:color w:val="252525"/>
                <w:spacing w:val="-1"/>
                <w:sz w:val="24"/>
                <w:szCs w:val="24"/>
              </w:rPr>
              <w:t xml:space="preserve"> </w:t>
            </w:r>
            <w:r w:rsidRPr="00993CC4">
              <w:rPr>
                <w:color w:val="252525"/>
                <w:sz w:val="24"/>
                <w:szCs w:val="24"/>
              </w:rPr>
              <w:t>asupra</w:t>
            </w:r>
            <w:r w:rsidRPr="00993CC4">
              <w:rPr>
                <w:color w:val="252525"/>
                <w:spacing w:val="-2"/>
                <w:sz w:val="24"/>
                <w:szCs w:val="24"/>
              </w:rPr>
              <w:t xml:space="preserve"> </w:t>
            </w:r>
            <w:r w:rsidRPr="00993CC4">
              <w:rPr>
                <w:color w:val="252525"/>
                <w:sz w:val="24"/>
                <w:szCs w:val="24"/>
              </w:rPr>
              <w:t>acestuia.</w:t>
            </w:r>
          </w:p>
          <w:p w14:paraId="29606854" w14:textId="77777777" w:rsidR="003633AF" w:rsidRPr="00993CC4" w:rsidRDefault="00315B8C" w:rsidP="00042373">
            <w:pPr>
              <w:pStyle w:val="TableParagraph"/>
              <w:numPr>
                <w:ilvl w:val="0"/>
                <w:numId w:val="110"/>
              </w:numPr>
              <w:tabs>
                <w:tab w:val="left" w:pos="530"/>
              </w:tabs>
              <w:ind w:right="97" w:firstLine="0"/>
              <w:rPr>
                <w:sz w:val="24"/>
                <w:szCs w:val="24"/>
              </w:rPr>
            </w:pPr>
            <w:r w:rsidRPr="00993CC4">
              <w:rPr>
                <w:color w:val="252525"/>
                <w:sz w:val="24"/>
                <w:szCs w:val="24"/>
              </w:rPr>
              <w:t>Termenul</w:t>
            </w:r>
            <w:r w:rsidRPr="00993CC4">
              <w:rPr>
                <w:color w:val="252525"/>
                <w:spacing w:val="1"/>
                <w:sz w:val="24"/>
                <w:szCs w:val="24"/>
              </w:rPr>
              <w:t xml:space="preserve"> </w:t>
            </w:r>
            <w:proofErr w:type="spellStart"/>
            <w:r w:rsidRPr="00993CC4">
              <w:rPr>
                <w:color w:val="252525"/>
                <w:sz w:val="24"/>
                <w:szCs w:val="24"/>
              </w:rPr>
              <w:t>menţionat</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(3)</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prelungit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o</w:t>
            </w:r>
            <w:r w:rsidRPr="00993CC4">
              <w:rPr>
                <w:color w:val="252525"/>
                <w:spacing w:val="-57"/>
                <w:sz w:val="24"/>
                <w:szCs w:val="24"/>
              </w:rPr>
              <w:t xml:space="preserve"> </w:t>
            </w:r>
            <w:r w:rsidRPr="00993CC4">
              <w:rPr>
                <w:color w:val="252525"/>
                <w:sz w:val="24"/>
                <w:szCs w:val="24"/>
              </w:rPr>
              <w:t>singură dată, cu cel mult 30 de zile lucrătoare, în</w:t>
            </w:r>
            <w:r w:rsidRPr="00993CC4">
              <w:rPr>
                <w:color w:val="252525"/>
                <w:spacing w:val="-57"/>
                <w:sz w:val="24"/>
                <w:szCs w:val="24"/>
              </w:rPr>
              <w:t xml:space="preserve"> </w:t>
            </w:r>
            <w:r w:rsidRPr="00993CC4">
              <w:rPr>
                <w:color w:val="252525"/>
                <w:sz w:val="24"/>
                <w:szCs w:val="24"/>
              </w:rPr>
              <w:t>baza unei cereri întemeiate, la care se anexează</w:t>
            </w:r>
            <w:r w:rsidRPr="00993CC4">
              <w:rPr>
                <w:color w:val="252525"/>
                <w:spacing w:val="1"/>
                <w:sz w:val="24"/>
                <w:szCs w:val="24"/>
              </w:rPr>
              <w:t xml:space="preserve"> </w:t>
            </w:r>
            <w:r w:rsidRPr="00993CC4">
              <w:rPr>
                <w:color w:val="252525"/>
                <w:sz w:val="24"/>
                <w:szCs w:val="24"/>
              </w:rPr>
              <w:t>probele</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dovedesc</w:t>
            </w:r>
            <w:r w:rsidRPr="00993CC4">
              <w:rPr>
                <w:color w:val="252525"/>
                <w:spacing w:val="1"/>
                <w:sz w:val="24"/>
                <w:szCs w:val="24"/>
              </w:rPr>
              <w:t xml:space="preserve"> </w:t>
            </w:r>
            <w:r w:rsidRPr="00993CC4">
              <w:rPr>
                <w:color w:val="252525"/>
                <w:sz w:val="24"/>
                <w:szCs w:val="24"/>
              </w:rPr>
              <w:t>necesitatea</w:t>
            </w:r>
            <w:r w:rsidRPr="00993CC4">
              <w:rPr>
                <w:color w:val="252525"/>
                <w:spacing w:val="1"/>
                <w:sz w:val="24"/>
                <w:szCs w:val="24"/>
              </w:rPr>
              <w:t xml:space="preserve"> </w:t>
            </w:r>
            <w:r w:rsidRPr="00993CC4">
              <w:rPr>
                <w:color w:val="252525"/>
                <w:sz w:val="24"/>
                <w:szCs w:val="24"/>
              </w:rPr>
              <w:t>prelungirii</w:t>
            </w:r>
            <w:r w:rsidRPr="00993CC4">
              <w:rPr>
                <w:color w:val="252525"/>
                <w:spacing w:val="1"/>
                <w:sz w:val="24"/>
                <w:szCs w:val="24"/>
              </w:rPr>
              <w:t xml:space="preserve"> </w:t>
            </w:r>
            <w:r w:rsidRPr="00993CC4">
              <w:rPr>
                <w:color w:val="252525"/>
                <w:sz w:val="24"/>
                <w:szCs w:val="24"/>
              </w:rPr>
              <w:t>termenului.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acest</w:t>
            </w:r>
            <w:r w:rsidRPr="00993CC4">
              <w:rPr>
                <w:color w:val="252525"/>
                <w:spacing w:val="1"/>
                <w:sz w:val="24"/>
                <w:szCs w:val="24"/>
              </w:rPr>
              <w:t xml:space="preserve"> </w:t>
            </w:r>
            <w:r w:rsidRPr="00993CC4">
              <w:rPr>
                <w:color w:val="252525"/>
                <w:sz w:val="24"/>
                <w:szCs w:val="24"/>
              </w:rPr>
              <w:t>caz,</w:t>
            </w:r>
            <w:r w:rsidRPr="00993CC4">
              <w:rPr>
                <w:color w:val="252525"/>
                <w:spacing w:val="1"/>
                <w:sz w:val="24"/>
                <w:szCs w:val="24"/>
              </w:rPr>
              <w:t xml:space="preserve"> </w:t>
            </w:r>
            <w:proofErr w:type="spellStart"/>
            <w:r w:rsidRPr="00993CC4">
              <w:rPr>
                <w:color w:val="252525"/>
                <w:sz w:val="24"/>
                <w:szCs w:val="24"/>
              </w:rPr>
              <w:t>părţii</w:t>
            </w:r>
            <w:proofErr w:type="spellEnd"/>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înaintat</w:t>
            </w:r>
            <w:r w:rsidRPr="00993CC4">
              <w:rPr>
                <w:color w:val="252525"/>
                <w:spacing w:val="1"/>
                <w:sz w:val="24"/>
                <w:szCs w:val="24"/>
              </w:rPr>
              <w:t xml:space="preserve"> </w:t>
            </w:r>
            <w:r w:rsidRPr="00993CC4">
              <w:rPr>
                <w:color w:val="252525"/>
                <w:sz w:val="24"/>
                <w:szCs w:val="24"/>
              </w:rPr>
              <w:t>cererea i se comunică în scris, în termen de cel</w:t>
            </w:r>
            <w:r w:rsidRPr="00993CC4">
              <w:rPr>
                <w:color w:val="252525"/>
                <w:spacing w:val="1"/>
                <w:sz w:val="24"/>
                <w:szCs w:val="24"/>
              </w:rPr>
              <w:t xml:space="preserve"> </w:t>
            </w:r>
            <w:r w:rsidRPr="00993CC4">
              <w:rPr>
                <w:color w:val="252525"/>
                <w:sz w:val="24"/>
                <w:szCs w:val="24"/>
              </w:rPr>
              <w:t>mult</w:t>
            </w:r>
            <w:r w:rsidRPr="00993CC4">
              <w:rPr>
                <w:color w:val="252525"/>
                <w:spacing w:val="1"/>
                <w:sz w:val="24"/>
                <w:szCs w:val="24"/>
              </w:rPr>
              <w:t xml:space="preserve"> </w:t>
            </w:r>
            <w:r w:rsidRPr="00993CC4">
              <w:rPr>
                <w:color w:val="252525"/>
                <w:sz w:val="24"/>
                <w:szCs w:val="24"/>
              </w:rPr>
              <w:t>3</w:t>
            </w:r>
            <w:r w:rsidRPr="00993CC4">
              <w:rPr>
                <w:color w:val="252525"/>
                <w:spacing w:val="1"/>
                <w:sz w:val="24"/>
                <w:szCs w:val="24"/>
              </w:rPr>
              <w:t xml:space="preserve"> </w:t>
            </w:r>
            <w:r w:rsidRPr="00993CC4">
              <w:rPr>
                <w:color w:val="252525"/>
                <w:sz w:val="24"/>
                <w:szCs w:val="24"/>
              </w:rPr>
              <w:t>zile</w:t>
            </w:r>
            <w:r w:rsidRPr="00993CC4">
              <w:rPr>
                <w:color w:val="252525"/>
                <w:spacing w:val="1"/>
                <w:sz w:val="24"/>
                <w:szCs w:val="24"/>
              </w:rPr>
              <w:t xml:space="preserve"> </w:t>
            </w:r>
            <w:r w:rsidRPr="00993CC4">
              <w:rPr>
                <w:color w:val="252525"/>
                <w:sz w:val="24"/>
                <w:szCs w:val="24"/>
              </w:rPr>
              <w:t>lucrătoare,</w:t>
            </w:r>
            <w:r w:rsidRPr="00993CC4">
              <w:rPr>
                <w:color w:val="252525"/>
                <w:spacing w:val="1"/>
                <w:sz w:val="24"/>
                <w:szCs w:val="24"/>
              </w:rPr>
              <w:t xml:space="preserve"> </w:t>
            </w:r>
            <w:r w:rsidRPr="00993CC4">
              <w:rPr>
                <w:color w:val="252525"/>
                <w:sz w:val="24"/>
                <w:szCs w:val="24"/>
              </w:rPr>
              <w:t>rezultatul</w:t>
            </w:r>
            <w:r w:rsidRPr="00993CC4">
              <w:rPr>
                <w:color w:val="252525"/>
                <w:spacing w:val="1"/>
                <w:sz w:val="24"/>
                <w:szCs w:val="24"/>
              </w:rPr>
              <w:t xml:space="preserve"> </w:t>
            </w:r>
            <w:r w:rsidRPr="00993CC4">
              <w:rPr>
                <w:color w:val="252525"/>
                <w:sz w:val="24"/>
                <w:szCs w:val="24"/>
              </w:rPr>
              <w:t>examinării</w:t>
            </w:r>
            <w:r w:rsidRPr="00993CC4">
              <w:rPr>
                <w:color w:val="252525"/>
                <w:spacing w:val="1"/>
                <w:sz w:val="24"/>
                <w:szCs w:val="24"/>
              </w:rPr>
              <w:t xml:space="preserve"> </w:t>
            </w:r>
            <w:r w:rsidRPr="00993CC4">
              <w:rPr>
                <w:color w:val="252525"/>
                <w:sz w:val="24"/>
                <w:szCs w:val="24"/>
              </w:rPr>
              <w:t>cererii.</w:t>
            </w:r>
          </w:p>
          <w:p w14:paraId="728F313C" w14:textId="77777777" w:rsidR="003633AF" w:rsidRPr="00993CC4" w:rsidRDefault="00315B8C" w:rsidP="00042373">
            <w:pPr>
              <w:pStyle w:val="TableParagraph"/>
              <w:numPr>
                <w:ilvl w:val="0"/>
                <w:numId w:val="110"/>
              </w:numPr>
              <w:tabs>
                <w:tab w:val="left" w:pos="458"/>
              </w:tabs>
              <w:spacing w:before="1"/>
              <w:ind w:right="98" w:firstLine="0"/>
              <w:rPr>
                <w:sz w:val="24"/>
                <w:szCs w:val="24"/>
              </w:rPr>
            </w:pPr>
            <w:proofErr w:type="spellStart"/>
            <w:r w:rsidRPr="00993CC4">
              <w:rPr>
                <w:color w:val="252525"/>
                <w:sz w:val="24"/>
                <w:szCs w:val="24"/>
              </w:rPr>
              <w:t>Părţile</w:t>
            </w:r>
            <w:proofErr w:type="spellEnd"/>
            <w:r w:rsidRPr="00993CC4">
              <w:rPr>
                <w:color w:val="252525"/>
                <w:sz w:val="24"/>
                <w:szCs w:val="24"/>
              </w:rPr>
              <w:t xml:space="preserve"> pot </w:t>
            </w:r>
            <w:proofErr w:type="spellStart"/>
            <w:r w:rsidRPr="00993CC4">
              <w:rPr>
                <w:color w:val="252525"/>
                <w:sz w:val="24"/>
                <w:szCs w:val="24"/>
              </w:rPr>
              <w:t>menţiona</w:t>
            </w:r>
            <w:proofErr w:type="spellEnd"/>
            <w:r w:rsidRPr="00993CC4">
              <w:rPr>
                <w:color w:val="252525"/>
                <w:sz w:val="24"/>
                <w:szCs w:val="24"/>
              </w:rPr>
              <w:t xml:space="preserve"> în </w:t>
            </w:r>
            <w:proofErr w:type="spellStart"/>
            <w:r w:rsidRPr="00993CC4">
              <w:rPr>
                <w:color w:val="252525"/>
                <w:sz w:val="24"/>
                <w:szCs w:val="24"/>
              </w:rPr>
              <w:t>observaţiile</w:t>
            </w:r>
            <w:proofErr w:type="spellEnd"/>
            <w:r w:rsidRPr="00993CC4">
              <w:rPr>
                <w:color w:val="252525"/>
                <w:sz w:val="24"/>
                <w:szCs w:val="24"/>
              </w:rPr>
              <w:t xml:space="preserve"> lor scrise</w:t>
            </w:r>
            <w:r w:rsidRPr="00993CC4">
              <w:rPr>
                <w:color w:val="252525"/>
                <w:spacing w:val="1"/>
                <w:sz w:val="24"/>
                <w:szCs w:val="24"/>
              </w:rPr>
              <w:t xml:space="preserve"> </w:t>
            </w:r>
            <w:r w:rsidRPr="00993CC4">
              <w:rPr>
                <w:color w:val="252525"/>
                <w:sz w:val="24"/>
                <w:szCs w:val="24"/>
              </w:rPr>
              <w:t>temeiul legal şi faptele pe care le cunosc şi care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pertinente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apărarea</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împotriva</w:t>
            </w:r>
            <w:r w:rsidRPr="00993CC4">
              <w:rPr>
                <w:color w:val="252525"/>
                <w:spacing w:val="1"/>
                <w:sz w:val="24"/>
                <w:szCs w:val="24"/>
              </w:rPr>
              <w:t xml:space="preserve"> </w:t>
            </w:r>
            <w:proofErr w:type="spellStart"/>
            <w:r w:rsidRPr="00993CC4">
              <w:rPr>
                <w:color w:val="252525"/>
                <w:sz w:val="24"/>
                <w:szCs w:val="24"/>
              </w:rPr>
              <w:t>pretenţiilor</w:t>
            </w:r>
            <w:proofErr w:type="spellEnd"/>
            <w:r w:rsidRPr="00993CC4">
              <w:rPr>
                <w:color w:val="252525"/>
                <w:spacing w:val="1"/>
                <w:sz w:val="24"/>
                <w:szCs w:val="24"/>
              </w:rPr>
              <w:t xml:space="preserve"> </w:t>
            </w:r>
            <w:r w:rsidRPr="00993CC4">
              <w:rPr>
                <w:color w:val="252525"/>
                <w:sz w:val="24"/>
                <w:szCs w:val="24"/>
              </w:rPr>
              <w:t>înaintate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57"/>
                <w:sz w:val="24"/>
                <w:szCs w:val="24"/>
              </w:rPr>
              <w:t xml:space="preserve"> </w:t>
            </w:r>
            <w:proofErr w:type="spellStart"/>
            <w:r w:rsidRPr="00993CC4">
              <w:rPr>
                <w:color w:val="252525"/>
                <w:sz w:val="24"/>
                <w:szCs w:val="24"/>
              </w:rPr>
              <w:t>Părţile</w:t>
            </w:r>
            <w:proofErr w:type="spellEnd"/>
            <w:r w:rsidRPr="00993CC4">
              <w:rPr>
                <w:color w:val="252525"/>
                <w:sz w:val="24"/>
                <w:szCs w:val="24"/>
              </w:rPr>
              <w:t xml:space="preserve"> pot anexa orice documente relevante care</w:t>
            </w:r>
            <w:r w:rsidRPr="00993CC4">
              <w:rPr>
                <w:color w:val="252525"/>
                <w:spacing w:val="1"/>
                <w:sz w:val="24"/>
                <w:szCs w:val="24"/>
              </w:rPr>
              <w:t xml:space="preserve"> </w:t>
            </w:r>
            <w:r w:rsidRPr="00993CC4">
              <w:rPr>
                <w:color w:val="252525"/>
                <w:sz w:val="24"/>
                <w:szCs w:val="24"/>
              </w:rPr>
              <w:t>dovedesc</w:t>
            </w:r>
            <w:r w:rsidRPr="00993CC4">
              <w:rPr>
                <w:color w:val="252525"/>
                <w:spacing w:val="-2"/>
                <w:sz w:val="24"/>
                <w:szCs w:val="24"/>
              </w:rPr>
              <w:t xml:space="preserve"> </w:t>
            </w:r>
            <w:r w:rsidRPr="00993CC4">
              <w:rPr>
                <w:color w:val="252525"/>
                <w:sz w:val="24"/>
                <w:szCs w:val="24"/>
              </w:rPr>
              <w:t>faptele</w:t>
            </w:r>
            <w:r w:rsidRPr="00993CC4">
              <w:rPr>
                <w:color w:val="252525"/>
                <w:spacing w:val="-3"/>
                <w:sz w:val="24"/>
                <w:szCs w:val="24"/>
              </w:rPr>
              <w:t xml:space="preserve"> </w:t>
            </w:r>
            <w:proofErr w:type="spellStart"/>
            <w:r w:rsidRPr="00993CC4">
              <w:rPr>
                <w:color w:val="252525"/>
                <w:sz w:val="24"/>
                <w:szCs w:val="24"/>
              </w:rPr>
              <w:t>menţionate</w:t>
            </w:r>
            <w:proofErr w:type="spellEnd"/>
            <w:r w:rsidRPr="00993CC4">
              <w:rPr>
                <w:color w:val="252525"/>
                <w:spacing w:val="-5"/>
                <w:sz w:val="24"/>
                <w:szCs w:val="24"/>
              </w:rPr>
              <w:t xml:space="preserve"> </w:t>
            </w:r>
            <w:r w:rsidRPr="00993CC4">
              <w:rPr>
                <w:color w:val="252525"/>
                <w:sz w:val="24"/>
                <w:szCs w:val="24"/>
              </w:rPr>
              <w:t>şi</w:t>
            </w:r>
            <w:r w:rsidRPr="00993CC4">
              <w:rPr>
                <w:color w:val="252525"/>
                <w:spacing w:val="-3"/>
                <w:sz w:val="24"/>
                <w:szCs w:val="24"/>
              </w:rPr>
              <w:t xml:space="preserve"> </w:t>
            </w:r>
            <w:r w:rsidRPr="00993CC4">
              <w:rPr>
                <w:color w:val="252525"/>
                <w:sz w:val="24"/>
                <w:szCs w:val="24"/>
              </w:rPr>
              <w:t>pot</w:t>
            </w:r>
            <w:r w:rsidRPr="00993CC4">
              <w:rPr>
                <w:color w:val="252525"/>
                <w:spacing w:val="-3"/>
                <w:sz w:val="24"/>
                <w:szCs w:val="24"/>
              </w:rPr>
              <w:t xml:space="preserve"> </w:t>
            </w:r>
            <w:r w:rsidRPr="00993CC4">
              <w:rPr>
                <w:color w:val="252525"/>
                <w:sz w:val="24"/>
                <w:szCs w:val="24"/>
              </w:rPr>
              <w:t>propune</w:t>
            </w:r>
            <w:r w:rsidRPr="00993CC4">
              <w:rPr>
                <w:color w:val="252525"/>
                <w:spacing w:val="-4"/>
                <w:sz w:val="24"/>
                <w:szCs w:val="24"/>
              </w:rPr>
              <w:t xml:space="preserve"> </w:t>
            </w:r>
            <w:r w:rsidRPr="00993CC4">
              <w:rPr>
                <w:color w:val="252525"/>
                <w:sz w:val="24"/>
                <w:szCs w:val="24"/>
              </w:rPr>
              <w:t>să</w:t>
            </w:r>
            <w:r w:rsidRPr="00993CC4">
              <w:rPr>
                <w:color w:val="252525"/>
                <w:spacing w:val="-2"/>
                <w:sz w:val="24"/>
                <w:szCs w:val="24"/>
              </w:rPr>
              <w:t xml:space="preserve"> </w:t>
            </w:r>
            <w:r w:rsidRPr="00993CC4">
              <w:rPr>
                <w:color w:val="252525"/>
                <w:sz w:val="24"/>
                <w:szCs w:val="24"/>
              </w:rPr>
              <w:t>fie</w:t>
            </w:r>
            <w:r w:rsidRPr="00993CC4">
              <w:rPr>
                <w:color w:val="252525"/>
                <w:spacing w:val="-58"/>
                <w:sz w:val="24"/>
                <w:szCs w:val="24"/>
              </w:rPr>
              <w:t xml:space="preserve"> </w:t>
            </w:r>
            <w:r w:rsidRPr="00993CC4">
              <w:rPr>
                <w:color w:val="252525"/>
                <w:sz w:val="24"/>
                <w:szCs w:val="24"/>
              </w:rPr>
              <w:t>audiate persoane care ar putea confirma faptele</w:t>
            </w:r>
            <w:r w:rsidRPr="00993CC4">
              <w:rPr>
                <w:color w:val="252525"/>
                <w:spacing w:val="1"/>
                <w:sz w:val="24"/>
                <w:szCs w:val="24"/>
              </w:rPr>
              <w:t xml:space="preserve"> </w:t>
            </w:r>
            <w:r w:rsidRPr="00993CC4">
              <w:rPr>
                <w:color w:val="252525"/>
                <w:sz w:val="24"/>
                <w:szCs w:val="24"/>
              </w:rPr>
              <w:t>prezentate</w:t>
            </w:r>
            <w:r w:rsidRPr="00993CC4">
              <w:rPr>
                <w:color w:val="252525"/>
                <w:spacing w:val="-1"/>
                <w:sz w:val="24"/>
                <w:szCs w:val="24"/>
              </w:rPr>
              <w:t xml:space="preserve"> </w:t>
            </w:r>
            <w:r w:rsidRPr="00993CC4">
              <w:rPr>
                <w:color w:val="252525"/>
                <w:sz w:val="24"/>
                <w:szCs w:val="24"/>
              </w:rPr>
              <w:t xml:space="preserve">în </w:t>
            </w:r>
            <w:proofErr w:type="spellStart"/>
            <w:r w:rsidRPr="00993CC4">
              <w:rPr>
                <w:color w:val="252525"/>
                <w:sz w:val="24"/>
                <w:szCs w:val="24"/>
              </w:rPr>
              <w:t>observaţiile</w:t>
            </w:r>
            <w:proofErr w:type="spellEnd"/>
            <w:r w:rsidRPr="00993CC4">
              <w:rPr>
                <w:color w:val="252525"/>
                <w:spacing w:val="-1"/>
                <w:sz w:val="24"/>
                <w:szCs w:val="24"/>
              </w:rPr>
              <w:t xml:space="preserve"> </w:t>
            </w:r>
            <w:r w:rsidRPr="00993CC4">
              <w:rPr>
                <w:color w:val="252525"/>
                <w:sz w:val="24"/>
                <w:szCs w:val="24"/>
              </w:rPr>
              <w:t>lor.</w:t>
            </w:r>
          </w:p>
          <w:p w14:paraId="7A60B903" w14:textId="77777777" w:rsidR="003633AF" w:rsidRPr="00993CC4" w:rsidRDefault="00315B8C" w:rsidP="00042373">
            <w:pPr>
              <w:pStyle w:val="TableParagraph"/>
              <w:numPr>
                <w:ilvl w:val="0"/>
                <w:numId w:val="110"/>
              </w:numPr>
              <w:tabs>
                <w:tab w:val="left" w:pos="602"/>
              </w:tabs>
              <w:ind w:right="98" w:firstLine="0"/>
              <w:rPr>
                <w:sz w:val="24"/>
                <w:szCs w:val="24"/>
              </w:rPr>
            </w:pPr>
            <w:r w:rsidRPr="00993CC4">
              <w:rPr>
                <w:color w:val="252525"/>
                <w:sz w:val="24"/>
                <w:szCs w:val="24"/>
              </w:rPr>
              <w:t>Raportul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împreună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observaţiile</w:t>
            </w:r>
            <w:proofErr w:type="spellEnd"/>
            <w:r w:rsidRPr="00993CC4">
              <w:rPr>
                <w:color w:val="252525"/>
                <w:sz w:val="24"/>
                <w:szCs w:val="24"/>
              </w:rPr>
              <w:t xml:space="preserve"> prezentate de </w:t>
            </w:r>
            <w:proofErr w:type="spellStart"/>
            <w:r w:rsidRPr="00993CC4">
              <w:rPr>
                <w:color w:val="252525"/>
                <w:sz w:val="24"/>
                <w:szCs w:val="24"/>
              </w:rPr>
              <w:t>părţi</w:t>
            </w:r>
            <w:proofErr w:type="spellEnd"/>
            <w:r w:rsidRPr="00993CC4">
              <w:rPr>
                <w:color w:val="252525"/>
                <w:sz w:val="24"/>
                <w:szCs w:val="24"/>
              </w:rPr>
              <w:t xml:space="preserve"> şi cu materialele</w:t>
            </w:r>
            <w:r w:rsidRPr="00993CC4">
              <w:rPr>
                <w:color w:val="252525"/>
                <w:spacing w:val="1"/>
                <w:sz w:val="24"/>
                <w:szCs w:val="24"/>
              </w:rPr>
              <w:t xml:space="preserve"> </w:t>
            </w:r>
            <w:r w:rsidRPr="00993CC4">
              <w:rPr>
                <w:color w:val="252525"/>
                <w:sz w:val="24"/>
                <w:szCs w:val="24"/>
              </w:rPr>
              <w:t>întregului</w:t>
            </w:r>
            <w:r w:rsidRPr="00993CC4">
              <w:rPr>
                <w:color w:val="252525"/>
                <w:spacing w:val="1"/>
                <w:sz w:val="24"/>
                <w:szCs w:val="24"/>
              </w:rPr>
              <w:t xml:space="preserve"> </w:t>
            </w:r>
            <w:r w:rsidRPr="00993CC4">
              <w:rPr>
                <w:color w:val="252525"/>
                <w:sz w:val="24"/>
                <w:szCs w:val="24"/>
              </w:rPr>
              <w:t>dosar</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cauzei,</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predă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raportor</w:t>
            </w:r>
            <w:r w:rsidRPr="00993CC4">
              <w:rPr>
                <w:color w:val="252525"/>
                <w:spacing w:val="1"/>
                <w:sz w:val="24"/>
                <w:szCs w:val="24"/>
              </w:rPr>
              <w:t xml:space="preserve"> </w:t>
            </w:r>
            <w:r w:rsidRPr="00993CC4">
              <w:rPr>
                <w:color w:val="252525"/>
                <w:sz w:val="24"/>
                <w:szCs w:val="24"/>
              </w:rPr>
              <w:t>secretariatului</w:t>
            </w:r>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pentru audieri şi, după caz, pentru</w:t>
            </w:r>
            <w:r w:rsidRPr="00993CC4">
              <w:rPr>
                <w:color w:val="252525"/>
                <w:spacing w:val="1"/>
                <w:sz w:val="24"/>
                <w:szCs w:val="24"/>
              </w:rPr>
              <w:t xml:space="preserve"> </w:t>
            </w:r>
            <w:r w:rsidRPr="00993CC4">
              <w:rPr>
                <w:color w:val="252525"/>
                <w:sz w:val="24"/>
                <w:szCs w:val="24"/>
              </w:rPr>
              <w:t>adoptarea</w:t>
            </w:r>
            <w:r w:rsidRPr="00993CC4">
              <w:rPr>
                <w:color w:val="252525"/>
                <w:spacing w:val="-2"/>
                <w:sz w:val="24"/>
                <w:szCs w:val="24"/>
              </w:rPr>
              <w:t xml:space="preserve"> </w:t>
            </w:r>
            <w:r w:rsidRPr="00993CC4">
              <w:rPr>
                <w:color w:val="252525"/>
                <w:sz w:val="24"/>
                <w:szCs w:val="24"/>
              </w:rPr>
              <w:t>deciziei respective.</w:t>
            </w:r>
          </w:p>
          <w:p w14:paraId="6BA6AFC8" w14:textId="77777777" w:rsidR="003633AF" w:rsidRPr="00993CC4" w:rsidRDefault="00315B8C" w:rsidP="00042373">
            <w:pPr>
              <w:pStyle w:val="TableParagraph"/>
              <w:numPr>
                <w:ilvl w:val="0"/>
                <w:numId w:val="110"/>
              </w:numPr>
              <w:tabs>
                <w:tab w:val="left" w:pos="517"/>
              </w:tabs>
              <w:ind w:right="98" w:firstLine="0"/>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solicita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57"/>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persoană,</w:t>
            </w:r>
            <w:r w:rsidRPr="00993CC4">
              <w:rPr>
                <w:color w:val="252525"/>
                <w:spacing w:val="1"/>
                <w:sz w:val="24"/>
                <w:szCs w:val="24"/>
              </w:rPr>
              <w:t xml:space="preserve"> </w:t>
            </w:r>
            <w:r w:rsidRPr="00993CC4">
              <w:rPr>
                <w:color w:val="252525"/>
                <w:sz w:val="24"/>
                <w:szCs w:val="24"/>
              </w:rPr>
              <w:t>inclusiv</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autoritate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administraţiei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să-şi</w:t>
            </w:r>
            <w:r w:rsidRPr="00993CC4">
              <w:rPr>
                <w:color w:val="252525"/>
                <w:spacing w:val="1"/>
                <w:sz w:val="24"/>
                <w:szCs w:val="24"/>
              </w:rPr>
              <w:t xml:space="preserve"> </w:t>
            </w:r>
            <w:r w:rsidRPr="00993CC4">
              <w:rPr>
                <w:color w:val="252525"/>
                <w:sz w:val="24"/>
                <w:szCs w:val="24"/>
              </w:rPr>
              <w:t>expună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scris</w:t>
            </w:r>
            <w:r w:rsidRPr="00993CC4">
              <w:rPr>
                <w:color w:val="252525"/>
                <w:spacing w:val="1"/>
                <w:sz w:val="24"/>
                <w:szCs w:val="24"/>
              </w:rPr>
              <w:t xml:space="preserve"> </w:t>
            </w:r>
            <w:r w:rsidRPr="00993CC4">
              <w:rPr>
                <w:color w:val="252525"/>
                <w:sz w:val="24"/>
                <w:szCs w:val="24"/>
              </w:rPr>
              <w:t>punctul</w:t>
            </w:r>
            <w:r w:rsidRPr="00993CC4">
              <w:rPr>
                <w:color w:val="252525"/>
                <w:spacing w:val="26"/>
                <w:sz w:val="24"/>
                <w:szCs w:val="24"/>
              </w:rPr>
              <w:t xml:space="preserve"> </w:t>
            </w:r>
            <w:r w:rsidRPr="00993CC4">
              <w:rPr>
                <w:color w:val="252525"/>
                <w:sz w:val="24"/>
                <w:szCs w:val="24"/>
              </w:rPr>
              <w:t>de</w:t>
            </w:r>
            <w:r w:rsidRPr="00993CC4">
              <w:rPr>
                <w:color w:val="252525"/>
                <w:spacing w:val="24"/>
                <w:sz w:val="24"/>
                <w:szCs w:val="24"/>
              </w:rPr>
              <w:t xml:space="preserve"> </w:t>
            </w:r>
            <w:r w:rsidRPr="00993CC4">
              <w:rPr>
                <w:color w:val="252525"/>
                <w:sz w:val="24"/>
                <w:szCs w:val="24"/>
              </w:rPr>
              <w:t>vedere</w:t>
            </w:r>
            <w:r w:rsidRPr="00993CC4">
              <w:rPr>
                <w:color w:val="252525"/>
                <w:spacing w:val="26"/>
                <w:sz w:val="24"/>
                <w:szCs w:val="24"/>
              </w:rPr>
              <w:t xml:space="preserve"> </w:t>
            </w:r>
            <w:r w:rsidRPr="00993CC4">
              <w:rPr>
                <w:color w:val="252525"/>
                <w:sz w:val="24"/>
                <w:szCs w:val="24"/>
              </w:rPr>
              <w:t>asupra</w:t>
            </w:r>
            <w:r w:rsidRPr="00993CC4">
              <w:rPr>
                <w:color w:val="252525"/>
                <w:spacing w:val="24"/>
                <w:sz w:val="24"/>
                <w:szCs w:val="24"/>
              </w:rPr>
              <w:t xml:space="preserve"> </w:t>
            </w:r>
            <w:r w:rsidRPr="00993CC4">
              <w:rPr>
                <w:color w:val="252525"/>
                <w:sz w:val="24"/>
                <w:szCs w:val="24"/>
              </w:rPr>
              <w:t>raportului</w:t>
            </w:r>
            <w:r w:rsidRPr="00993CC4">
              <w:rPr>
                <w:color w:val="252525"/>
                <w:spacing w:val="26"/>
                <w:sz w:val="24"/>
                <w:szCs w:val="24"/>
              </w:rPr>
              <w:t xml:space="preserve"> </w:t>
            </w:r>
            <w:r w:rsidRPr="00993CC4">
              <w:rPr>
                <w:color w:val="252525"/>
                <w:sz w:val="24"/>
                <w:szCs w:val="24"/>
              </w:rPr>
              <w:t>de</w:t>
            </w:r>
          </w:p>
          <w:p w14:paraId="74B28A0F" w14:textId="77777777" w:rsidR="003633AF" w:rsidRPr="00993CC4" w:rsidRDefault="00315B8C">
            <w:pPr>
              <w:pStyle w:val="TableParagraph"/>
              <w:spacing w:line="259" w:lineRule="exact"/>
              <w:jc w:val="left"/>
              <w:rPr>
                <w:sz w:val="24"/>
                <w:szCs w:val="24"/>
              </w:rPr>
            </w:pPr>
            <w:proofErr w:type="spellStart"/>
            <w:r w:rsidRPr="00993CC4">
              <w:rPr>
                <w:color w:val="252525"/>
                <w:sz w:val="24"/>
                <w:szCs w:val="24"/>
              </w:rPr>
              <w:t>investigaţie</w:t>
            </w:r>
            <w:proofErr w:type="spellEnd"/>
            <w:r w:rsidRPr="00993CC4">
              <w:rPr>
                <w:color w:val="252525"/>
                <w:sz w:val="24"/>
                <w:szCs w:val="24"/>
              </w:rPr>
              <w:t>.</w:t>
            </w:r>
          </w:p>
        </w:tc>
        <w:tc>
          <w:tcPr>
            <w:tcW w:w="4527" w:type="dxa"/>
          </w:tcPr>
          <w:p w14:paraId="00674BC7" w14:textId="77777777" w:rsidR="003633AF" w:rsidRPr="00993CC4" w:rsidRDefault="00315B8C">
            <w:pPr>
              <w:pStyle w:val="TableParagraph"/>
              <w:spacing w:before="1"/>
              <w:ind w:right="102"/>
              <w:rPr>
                <w:sz w:val="24"/>
                <w:szCs w:val="24"/>
              </w:rPr>
            </w:pPr>
            <w:r w:rsidRPr="00993CC4">
              <w:rPr>
                <w:sz w:val="24"/>
                <w:szCs w:val="24"/>
              </w:rPr>
              <w:t>admisă</w:t>
            </w:r>
            <w:r w:rsidRPr="00993CC4">
              <w:rPr>
                <w:spacing w:val="1"/>
                <w:sz w:val="24"/>
                <w:szCs w:val="24"/>
              </w:rPr>
              <w:t xml:space="preserve"> </w:t>
            </w:r>
            <w:r w:rsidRPr="00993CC4">
              <w:rPr>
                <w:sz w:val="24"/>
                <w:szCs w:val="24"/>
              </w:rPr>
              <w:t>conform</w:t>
            </w:r>
            <w:r w:rsidRPr="00993CC4">
              <w:rPr>
                <w:spacing w:val="1"/>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64</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(3).”</w:t>
            </w:r>
          </w:p>
          <w:p w14:paraId="15D2BB2E" w14:textId="77777777" w:rsidR="003633AF" w:rsidRPr="00993CC4" w:rsidRDefault="003633AF">
            <w:pPr>
              <w:pStyle w:val="TableParagraph"/>
              <w:ind w:left="0"/>
              <w:jc w:val="left"/>
              <w:rPr>
                <w:i/>
                <w:sz w:val="24"/>
                <w:szCs w:val="24"/>
              </w:rPr>
            </w:pPr>
          </w:p>
          <w:p w14:paraId="50639BCB" w14:textId="77777777" w:rsidR="003633AF" w:rsidRPr="00993CC4" w:rsidRDefault="00315B8C">
            <w:pPr>
              <w:pStyle w:val="TableParagraph"/>
              <w:ind w:right="101"/>
              <w:rPr>
                <w:sz w:val="24"/>
                <w:szCs w:val="24"/>
              </w:rPr>
            </w:pPr>
            <w:r w:rsidRPr="00993CC4">
              <w:rPr>
                <w:sz w:val="24"/>
                <w:szCs w:val="24"/>
              </w:rPr>
              <w:t>la alineatul (3) după sintagma „</w:t>
            </w:r>
            <w:proofErr w:type="spellStart"/>
            <w:r w:rsidRPr="00993CC4">
              <w:rPr>
                <w:sz w:val="24"/>
                <w:szCs w:val="24"/>
              </w:rPr>
              <w:t>părţile</w:t>
            </w:r>
            <w:proofErr w:type="spellEnd"/>
            <w:r w:rsidRPr="00993CC4">
              <w:rPr>
                <w:sz w:val="24"/>
                <w:szCs w:val="24"/>
              </w:rPr>
              <w:t>” se</w:t>
            </w:r>
            <w:r w:rsidRPr="00993CC4">
              <w:rPr>
                <w:spacing w:val="1"/>
                <w:sz w:val="24"/>
                <w:szCs w:val="24"/>
              </w:rPr>
              <w:t xml:space="preserve"> </w:t>
            </w:r>
            <w:r w:rsidRPr="00993CC4">
              <w:rPr>
                <w:sz w:val="24"/>
                <w:szCs w:val="24"/>
              </w:rPr>
              <w:t>completează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persoane</w:t>
            </w:r>
            <w:r w:rsidRPr="00993CC4">
              <w:rPr>
                <w:spacing w:val="1"/>
                <w:sz w:val="24"/>
                <w:szCs w:val="24"/>
              </w:rPr>
              <w:t xml:space="preserve"> </w:t>
            </w:r>
            <w:r w:rsidRPr="00993CC4">
              <w:rPr>
                <w:sz w:val="24"/>
                <w:szCs w:val="24"/>
              </w:rPr>
              <w:t>cărora</w:t>
            </w:r>
            <w:r w:rsidRPr="00993CC4">
              <w:rPr>
                <w:spacing w:val="-2"/>
                <w:sz w:val="24"/>
                <w:szCs w:val="24"/>
              </w:rPr>
              <w:t xml:space="preserve"> </w:t>
            </w:r>
            <w:r w:rsidRPr="00993CC4">
              <w:rPr>
                <w:sz w:val="24"/>
                <w:szCs w:val="24"/>
              </w:rPr>
              <w:t>a</w:t>
            </w:r>
            <w:r w:rsidRPr="00993CC4">
              <w:rPr>
                <w:spacing w:val="-1"/>
                <w:sz w:val="24"/>
                <w:szCs w:val="24"/>
              </w:rPr>
              <w:t xml:space="preserve"> </w:t>
            </w:r>
            <w:r w:rsidRPr="00993CC4">
              <w:rPr>
                <w:sz w:val="24"/>
                <w:szCs w:val="24"/>
              </w:rPr>
              <w:t>fost transmis</w:t>
            </w:r>
            <w:r w:rsidRPr="00993CC4">
              <w:rPr>
                <w:spacing w:val="-1"/>
                <w:sz w:val="24"/>
                <w:szCs w:val="24"/>
              </w:rPr>
              <w:t xml:space="preserve"> </w:t>
            </w:r>
            <w:r w:rsidRPr="00993CC4">
              <w:rPr>
                <w:sz w:val="24"/>
                <w:szCs w:val="24"/>
              </w:rPr>
              <w:t>raportul”.</w:t>
            </w:r>
          </w:p>
          <w:p w14:paraId="185C98EA" w14:textId="77777777" w:rsidR="003633AF" w:rsidRPr="00993CC4" w:rsidRDefault="003633AF">
            <w:pPr>
              <w:pStyle w:val="TableParagraph"/>
              <w:spacing w:before="1"/>
              <w:ind w:left="0"/>
              <w:jc w:val="left"/>
              <w:rPr>
                <w:i/>
                <w:sz w:val="24"/>
                <w:szCs w:val="24"/>
              </w:rPr>
            </w:pPr>
          </w:p>
          <w:p w14:paraId="336310B7" w14:textId="77777777" w:rsidR="003633AF" w:rsidRPr="00993CC4" w:rsidRDefault="00315B8C">
            <w:pPr>
              <w:pStyle w:val="TableParagraph"/>
              <w:ind w:right="100"/>
              <w:rPr>
                <w:sz w:val="24"/>
                <w:szCs w:val="24"/>
              </w:rPr>
            </w:pPr>
            <w:r w:rsidRPr="00993CC4">
              <w:rPr>
                <w:sz w:val="24"/>
                <w:szCs w:val="24"/>
              </w:rPr>
              <w:t>la</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(6)</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exclude</w:t>
            </w:r>
            <w:r w:rsidRPr="00993CC4">
              <w:rPr>
                <w:spacing w:val="1"/>
                <w:sz w:val="24"/>
                <w:szCs w:val="24"/>
              </w:rPr>
              <w:t xml:space="preserve"> </w:t>
            </w:r>
            <w:proofErr w:type="spellStart"/>
            <w:r w:rsidRPr="00993CC4">
              <w:rPr>
                <w:sz w:val="24"/>
                <w:szCs w:val="24"/>
              </w:rPr>
              <w:t>cuvîntul</w:t>
            </w:r>
            <w:proofErr w:type="spellEnd"/>
            <w:r w:rsidRPr="00993CC4">
              <w:rPr>
                <w:spacing w:val="1"/>
                <w:sz w:val="24"/>
                <w:szCs w:val="24"/>
              </w:rPr>
              <w:t xml:space="preserve"> </w:t>
            </w:r>
            <w:r w:rsidRPr="00993CC4">
              <w:rPr>
                <w:sz w:val="24"/>
                <w:szCs w:val="24"/>
              </w:rPr>
              <w:t>„</w:t>
            </w:r>
            <w:r w:rsidRPr="00993CC4">
              <w:rPr>
                <w:spacing w:val="1"/>
                <w:sz w:val="24"/>
                <w:szCs w:val="24"/>
              </w:rPr>
              <w:t xml:space="preserve"> </w:t>
            </w:r>
            <w:r w:rsidRPr="00993CC4">
              <w:rPr>
                <w:sz w:val="24"/>
                <w:szCs w:val="24"/>
              </w:rPr>
              <w:t>secretariatului”.</w:t>
            </w:r>
          </w:p>
        </w:tc>
        <w:tc>
          <w:tcPr>
            <w:tcW w:w="4988" w:type="dxa"/>
          </w:tcPr>
          <w:p w14:paraId="7A850FCC" w14:textId="77777777" w:rsidR="003633AF" w:rsidRPr="00993CC4" w:rsidRDefault="00315B8C">
            <w:pPr>
              <w:pStyle w:val="TableParagraph"/>
              <w:spacing w:before="1"/>
              <w:ind w:right="88"/>
              <w:jc w:val="left"/>
              <w:rPr>
                <w:sz w:val="24"/>
                <w:szCs w:val="24"/>
              </w:rPr>
            </w:pPr>
            <w:r w:rsidRPr="00993CC4">
              <w:rPr>
                <w:sz w:val="24"/>
                <w:szCs w:val="24"/>
              </w:rPr>
              <w:t>audiere</w:t>
            </w:r>
            <w:r w:rsidRPr="00993CC4">
              <w:rPr>
                <w:spacing w:val="-8"/>
                <w:sz w:val="24"/>
                <w:szCs w:val="24"/>
              </w:rPr>
              <w:t xml:space="preserve"> </w:t>
            </w:r>
            <w:r w:rsidRPr="00993CC4">
              <w:rPr>
                <w:sz w:val="24"/>
                <w:szCs w:val="24"/>
              </w:rPr>
              <w:t>a</w:t>
            </w:r>
            <w:r w:rsidRPr="00993CC4">
              <w:rPr>
                <w:spacing w:val="-7"/>
                <w:sz w:val="24"/>
                <w:szCs w:val="24"/>
              </w:rPr>
              <w:t xml:space="preserve"> </w:t>
            </w:r>
            <w:r w:rsidRPr="00993CC4">
              <w:rPr>
                <w:sz w:val="24"/>
                <w:szCs w:val="24"/>
              </w:rPr>
              <w:t>fost</w:t>
            </w:r>
            <w:r w:rsidRPr="00993CC4">
              <w:rPr>
                <w:spacing w:val="-6"/>
                <w:sz w:val="24"/>
                <w:szCs w:val="24"/>
              </w:rPr>
              <w:t xml:space="preserve"> </w:t>
            </w:r>
            <w:r w:rsidRPr="00993CC4">
              <w:rPr>
                <w:sz w:val="24"/>
                <w:szCs w:val="24"/>
              </w:rPr>
              <w:t>admisă</w:t>
            </w:r>
            <w:r w:rsidRPr="00993CC4">
              <w:rPr>
                <w:spacing w:val="-7"/>
                <w:sz w:val="24"/>
                <w:szCs w:val="24"/>
              </w:rPr>
              <w:t xml:space="preserve"> </w:t>
            </w:r>
            <w:r w:rsidRPr="00993CC4">
              <w:rPr>
                <w:sz w:val="24"/>
                <w:szCs w:val="24"/>
              </w:rPr>
              <w:t>conform</w:t>
            </w:r>
            <w:r w:rsidRPr="00993CC4">
              <w:rPr>
                <w:spacing w:val="-7"/>
                <w:sz w:val="24"/>
                <w:szCs w:val="24"/>
              </w:rPr>
              <w:t xml:space="preserve"> </w:t>
            </w:r>
            <w:r w:rsidRPr="00993CC4">
              <w:rPr>
                <w:sz w:val="24"/>
                <w:szCs w:val="24"/>
              </w:rPr>
              <w:t>prevederilor</w:t>
            </w:r>
            <w:r w:rsidRPr="00993CC4">
              <w:rPr>
                <w:spacing w:val="-7"/>
                <w:sz w:val="24"/>
                <w:szCs w:val="24"/>
              </w:rPr>
              <w:t xml:space="preserve"> </w:t>
            </w:r>
            <w:r w:rsidRPr="00993CC4">
              <w:rPr>
                <w:sz w:val="24"/>
                <w:szCs w:val="24"/>
              </w:rPr>
              <w:t>art.</w:t>
            </w:r>
            <w:r w:rsidRPr="00993CC4">
              <w:rPr>
                <w:spacing w:val="-7"/>
                <w:sz w:val="24"/>
                <w:szCs w:val="24"/>
              </w:rPr>
              <w:t xml:space="preserve"> </w:t>
            </w:r>
            <w:r w:rsidRPr="00993CC4">
              <w:rPr>
                <w:sz w:val="24"/>
                <w:szCs w:val="24"/>
              </w:rPr>
              <w:t>64</w:t>
            </w:r>
            <w:r w:rsidRPr="00993CC4">
              <w:rPr>
                <w:spacing w:val="-57"/>
                <w:sz w:val="24"/>
                <w:szCs w:val="24"/>
              </w:rPr>
              <w:t xml:space="preserve"> </w:t>
            </w:r>
            <w:r w:rsidRPr="00993CC4">
              <w:rPr>
                <w:sz w:val="24"/>
                <w:szCs w:val="24"/>
              </w:rPr>
              <w:t>alin.</w:t>
            </w:r>
            <w:r w:rsidRPr="00993CC4">
              <w:rPr>
                <w:spacing w:val="-1"/>
                <w:sz w:val="24"/>
                <w:szCs w:val="24"/>
              </w:rPr>
              <w:t xml:space="preserve"> </w:t>
            </w:r>
            <w:r w:rsidRPr="00993CC4">
              <w:rPr>
                <w:sz w:val="24"/>
                <w:szCs w:val="24"/>
              </w:rPr>
              <w:t>(3).</w:t>
            </w:r>
          </w:p>
          <w:p w14:paraId="5DBC04B6" w14:textId="77777777" w:rsidR="003633AF" w:rsidRPr="00993CC4" w:rsidRDefault="003633AF">
            <w:pPr>
              <w:pStyle w:val="TableParagraph"/>
              <w:ind w:left="0"/>
              <w:jc w:val="left"/>
              <w:rPr>
                <w:i/>
                <w:sz w:val="24"/>
                <w:szCs w:val="24"/>
              </w:rPr>
            </w:pPr>
          </w:p>
          <w:p w14:paraId="110DA0D9" w14:textId="77777777" w:rsidR="003633AF" w:rsidRPr="00993CC4" w:rsidRDefault="00315B8C">
            <w:pPr>
              <w:pStyle w:val="TableParagraph"/>
              <w:ind w:right="97"/>
              <w:rPr>
                <w:sz w:val="24"/>
                <w:szCs w:val="24"/>
              </w:rPr>
            </w:pPr>
            <w:r w:rsidRPr="00993CC4">
              <w:rPr>
                <w:color w:val="252525"/>
                <w:sz w:val="24"/>
                <w:szCs w:val="24"/>
              </w:rPr>
              <w:t>(3) În termen de 30 de zile lucrătoare de la data</w:t>
            </w:r>
            <w:r w:rsidRPr="00993CC4">
              <w:rPr>
                <w:color w:val="252525"/>
                <w:spacing w:val="1"/>
                <w:sz w:val="24"/>
                <w:szCs w:val="24"/>
              </w:rPr>
              <w:t xml:space="preserve"> </w:t>
            </w:r>
            <w:r w:rsidRPr="00993CC4">
              <w:rPr>
                <w:color w:val="252525"/>
                <w:sz w:val="24"/>
                <w:szCs w:val="24"/>
              </w:rPr>
              <w:t xml:space="preserve">primirii raportului de </w:t>
            </w:r>
            <w:proofErr w:type="spellStart"/>
            <w:r w:rsidRPr="00993CC4">
              <w:rPr>
                <w:color w:val="252525"/>
                <w:sz w:val="24"/>
                <w:szCs w:val="24"/>
              </w:rPr>
              <w:t>investigaţie</w:t>
            </w:r>
            <w:proofErr w:type="spellEnd"/>
            <w:r w:rsidRPr="00993CC4">
              <w:rPr>
                <w:color w:val="252525"/>
                <w:sz w:val="24"/>
                <w:szCs w:val="24"/>
              </w:rPr>
              <w:t xml:space="preserve">, </w:t>
            </w:r>
            <w:proofErr w:type="spellStart"/>
            <w:r w:rsidRPr="00993CC4">
              <w:rPr>
                <w:color w:val="252525"/>
                <w:sz w:val="24"/>
                <w:szCs w:val="24"/>
              </w:rPr>
              <w:t>părţile</w:t>
            </w:r>
            <w:proofErr w:type="spellEnd"/>
            <w:r w:rsidRPr="00993CC4">
              <w:rPr>
                <w:color w:val="252525"/>
                <w:sz w:val="24"/>
                <w:szCs w:val="24"/>
              </w:rPr>
              <w:t xml:space="preserve"> </w:t>
            </w:r>
            <w:r w:rsidRPr="00993CC4">
              <w:rPr>
                <w:sz w:val="24"/>
                <w:szCs w:val="24"/>
              </w:rPr>
              <w:t>și alte</w:t>
            </w:r>
            <w:r w:rsidRPr="00993CC4">
              <w:rPr>
                <w:spacing w:val="1"/>
                <w:sz w:val="24"/>
                <w:szCs w:val="24"/>
              </w:rPr>
              <w:t xml:space="preserve"> </w:t>
            </w:r>
            <w:r w:rsidRPr="00993CC4">
              <w:rPr>
                <w:sz w:val="24"/>
                <w:szCs w:val="24"/>
              </w:rPr>
              <w:t>persoane</w:t>
            </w:r>
            <w:r w:rsidRPr="00993CC4">
              <w:rPr>
                <w:spacing w:val="-7"/>
                <w:sz w:val="24"/>
                <w:szCs w:val="24"/>
              </w:rPr>
              <w:t xml:space="preserve"> </w:t>
            </w:r>
            <w:r w:rsidRPr="00993CC4">
              <w:rPr>
                <w:sz w:val="24"/>
                <w:szCs w:val="24"/>
              </w:rPr>
              <w:t>cărora</w:t>
            </w:r>
            <w:r w:rsidRPr="00993CC4">
              <w:rPr>
                <w:spacing w:val="-7"/>
                <w:sz w:val="24"/>
                <w:szCs w:val="24"/>
              </w:rPr>
              <w:t xml:space="preserve"> </w:t>
            </w:r>
            <w:r w:rsidRPr="00993CC4">
              <w:rPr>
                <w:sz w:val="24"/>
                <w:szCs w:val="24"/>
              </w:rPr>
              <w:t>a</w:t>
            </w:r>
            <w:r w:rsidRPr="00993CC4">
              <w:rPr>
                <w:spacing w:val="-10"/>
                <w:sz w:val="24"/>
                <w:szCs w:val="24"/>
              </w:rPr>
              <w:t xml:space="preserve"> </w:t>
            </w:r>
            <w:r w:rsidRPr="00993CC4">
              <w:rPr>
                <w:sz w:val="24"/>
                <w:szCs w:val="24"/>
              </w:rPr>
              <w:t>fost</w:t>
            </w:r>
            <w:r w:rsidRPr="00993CC4">
              <w:rPr>
                <w:spacing w:val="-9"/>
                <w:sz w:val="24"/>
                <w:szCs w:val="24"/>
              </w:rPr>
              <w:t xml:space="preserve"> </w:t>
            </w:r>
            <w:r w:rsidRPr="00993CC4">
              <w:rPr>
                <w:sz w:val="24"/>
                <w:szCs w:val="24"/>
              </w:rPr>
              <w:t>transmis</w:t>
            </w:r>
            <w:r w:rsidRPr="00993CC4">
              <w:rPr>
                <w:spacing w:val="-9"/>
                <w:sz w:val="24"/>
                <w:szCs w:val="24"/>
              </w:rPr>
              <w:t xml:space="preserve"> </w:t>
            </w:r>
            <w:r w:rsidRPr="00993CC4">
              <w:rPr>
                <w:sz w:val="24"/>
                <w:szCs w:val="24"/>
              </w:rPr>
              <w:t>raportul</w:t>
            </w:r>
            <w:r w:rsidRPr="00993CC4">
              <w:rPr>
                <w:spacing w:val="-5"/>
                <w:sz w:val="24"/>
                <w:szCs w:val="24"/>
              </w:rPr>
              <w:t xml:space="preserve"> </w:t>
            </w:r>
            <w:r w:rsidRPr="00993CC4">
              <w:rPr>
                <w:color w:val="252525"/>
                <w:sz w:val="24"/>
                <w:szCs w:val="24"/>
              </w:rPr>
              <w:t>au</w:t>
            </w:r>
            <w:r w:rsidRPr="00993CC4">
              <w:rPr>
                <w:color w:val="252525"/>
                <w:spacing w:val="-9"/>
                <w:sz w:val="24"/>
                <w:szCs w:val="24"/>
              </w:rPr>
              <w:t xml:space="preserve"> </w:t>
            </w:r>
            <w:r w:rsidRPr="00993CC4">
              <w:rPr>
                <w:color w:val="252525"/>
                <w:sz w:val="24"/>
                <w:szCs w:val="24"/>
              </w:rPr>
              <w:t>dreptul</w:t>
            </w:r>
            <w:r w:rsidRPr="00993CC4">
              <w:rPr>
                <w:color w:val="252525"/>
                <w:spacing w:val="-58"/>
                <w:sz w:val="24"/>
                <w:szCs w:val="24"/>
              </w:rPr>
              <w:t xml:space="preserve"> </w:t>
            </w:r>
            <w:r w:rsidRPr="00993CC4">
              <w:rPr>
                <w:color w:val="252525"/>
                <w:sz w:val="24"/>
                <w:szCs w:val="24"/>
              </w:rPr>
              <w:t>să</w:t>
            </w:r>
            <w:r w:rsidRPr="00993CC4">
              <w:rPr>
                <w:color w:val="252525"/>
                <w:spacing w:val="-2"/>
                <w:sz w:val="24"/>
                <w:szCs w:val="24"/>
              </w:rPr>
              <w:t xml:space="preserve"> </w:t>
            </w:r>
            <w:r w:rsidRPr="00993CC4">
              <w:rPr>
                <w:color w:val="252525"/>
                <w:sz w:val="24"/>
                <w:szCs w:val="24"/>
              </w:rPr>
              <w:t>prezinte</w:t>
            </w:r>
            <w:r w:rsidRPr="00993CC4">
              <w:rPr>
                <w:color w:val="252525"/>
                <w:spacing w:val="-1"/>
                <w:sz w:val="24"/>
                <w:szCs w:val="24"/>
              </w:rPr>
              <w:t xml:space="preserve"> </w:t>
            </w:r>
            <w:proofErr w:type="spellStart"/>
            <w:r w:rsidRPr="00993CC4">
              <w:rPr>
                <w:color w:val="252525"/>
                <w:sz w:val="24"/>
                <w:szCs w:val="24"/>
              </w:rPr>
              <w:t>observaţii</w:t>
            </w:r>
            <w:proofErr w:type="spellEnd"/>
            <w:r w:rsidRPr="00993CC4">
              <w:rPr>
                <w:color w:val="252525"/>
                <w:spacing w:val="-1"/>
                <w:sz w:val="24"/>
                <w:szCs w:val="24"/>
              </w:rPr>
              <w:t xml:space="preserve"> </w:t>
            </w:r>
            <w:r w:rsidRPr="00993CC4">
              <w:rPr>
                <w:color w:val="252525"/>
                <w:sz w:val="24"/>
                <w:szCs w:val="24"/>
              </w:rPr>
              <w:t>asupra</w:t>
            </w:r>
            <w:r w:rsidRPr="00993CC4">
              <w:rPr>
                <w:color w:val="252525"/>
                <w:spacing w:val="-2"/>
                <w:sz w:val="24"/>
                <w:szCs w:val="24"/>
              </w:rPr>
              <w:t xml:space="preserve"> </w:t>
            </w:r>
            <w:r w:rsidRPr="00993CC4">
              <w:rPr>
                <w:color w:val="252525"/>
                <w:sz w:val="24"/>
                <w:szCs w:val="24"/>
              </w:rPr>
              <w:t>acestuia.</w:t>
            </w:r>
          </w:p>
          <w:p w14:paraId="52E0596E" w14:textId="77777777" w:rsidR="003633AF" w:rsidRPr="00993CC4" w:rsidRDefault="003633AF">
            <w:pPr>
              <w:pStyle w:val="TableParagraph"/>
              <w:spacing w:before="1"/>
              <w:ind w:left="0"/>
              <w:jc w:val="left"/>
              <w:rPr>
                <w:i/>
                <w:sz w:val="24"/>
                <w:szCs w:val="24"/>
              </w:rPr>
            </w:pPr>
          </w:p>
          <w:p w14:paraId="03D3BE6F" w14:textId="77777777" w:rsidR="003633AF" w:rsidRPr="00993CC4" w:rsidRDefault="00315B8C">
            <w:pPr>
              <w:pStyle w:val="TableParagraph"/>
              <w:jc w:val="left"/>
              <w:rPr>
                <w:b/>
                <w:sz w:val="24"/>
                <w:szCs w:val="24"/>
              </w:rPr>
            </w:pPr>
            <w:r w:rsidRPr="00993CC4">
              <w:rPr>
                <w:b/>
                <w:sz w:val="24"/>
                <w:szCs w:val="24"/>
              </w:rPr>
              <w:t>…</w:t>
            </w:r>
          </w:p>
          <w:p w14:paraId="6D3D6A42" w14:textId="77777777" w:rsidR="003633AF" w:rsidRPr="00993CC4" w:rsidRDefault="003633AF">
            <w:pPr>
              <w:pStyle w:val="TableParagraph"/>
              <w:ind w:left="0"/>
              <w:jc w:val="left"/>
              <w:rPr>
                <w:i/>
                <w:sz w:val="24"/>
                <w:szCs w:val="24"/>
              </w:rPr>
            </w:pPr>
          </w:p>
          <w:p w14:paraId="6822602F" w14:textId="77777777" w:rsidR="003633AF" w:rsidRPr="00993CC4" w:rsidRDefault="00315B8C">
            <w:pPr>
              <w:pStyle w:val="TableParagraph"/>
              <w:ind w:right="99"/>
              <w:rPr>
                <w:sz w:val="24"/>
                <w:szCs w:val="24"/>
              </w:rPr>
            </w:pPr>
            <w:r w:rsidRPr="00993CC4">
              <w:rPr>
                <w:color w:val="252525"/>
                <w:sz w:val="24"/>
                <w:szCs w:val="24"/>
              </w:rPr>
              <w:t>(6)</w:t>
            </w:r>
            <w:r w:rsidRPr="00993CC4">
              <w:rPr>
                <w:color w:val="252525"/>
                <w:spacing w:val="1"/>
                <w:sz w:val="24"/>
                <w:szCs w:val="24"/>
              </w:rPr>
              <w:t xml:space="preserve"> </w:t>
            </w:r>
            <w:r w:rsidRPr="00993CC4">
              <w:rPr>
                <w:color w:val="252525"/>
                <w:sz w:val="24"/>
                <w:szCs w:val="24"/>
              </w:rPr>
              <w:t>Raportul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împreună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observaţiile</w:t>
            </w:r>
            <w:proofErr w:type="spellEnd"/>
            <w:r w:rsidRPr="00993CC4">
              <w:rPr>
                <w:color w:val="252525"/>
                <w:sz w:val="24"/>
                <w:szCs w:val="24"/>
              </w:rPr>
              <w:t xml:space="preserve"> prezentate de </w:t>
            </w:r>
            <w:proofErr w:type="spellStart"/>
            <w:r w:rsidRPr="00993CC4">
              <w:rPr>
                <w:color w:val="252525"/>
                <w:sz w:val="24"/>
                <w:szCs w:val="24"/>
              </w:rPr>
              <w:t>părţi</w:t>
            </w:r>
            <w:proofErr w:type="spellEnd"/>
            <w:r w:rsidRPr="00993CC4">
              <w:rPr>
                <w:color w:val="252525"/>
                <w:sz w:val="24"/>
                <w:szCs w:val="24"/>
              </w:rPr>
              <w:t xml:space="preserve"> şi cu materialele</w:t>
            </w:r>
            <w:r w:rsidRPr="00993CC4">
              <w:rPr>
                <w:color w:val="252525"/>
                <w:spacing w:val="1"/>
                <w:sz w:val="24"/>
                <w:szCs w:val="24"/>
              </w:rPr>
              <w:t xml:space="preserve"> </w:t>
            </w:r>
            <w:r w:rsidRPr="00993CC4">
              <w:rPr>
                <w:color w:val="252525"/>
                <w:sz w:val="24"/>
                <w:szCs w:val="24"/>
              </w:rPr>
              <w:t>întregului</w:t>
            </w:r>
            <w:r w:rsidRPr="00993CC4">
              <w:rPr>
                <w:color w:val="252525"/>
                <w:spacing w:val="1"/>
                <w:sz w:val="24"/>
                <w:szCs w:val="24"/>
              </w:rPr>
              <w:t xml:space="preserve"> </w:t>
            </w:r>
            <w:r w:rsidRPr="00993CC4">
              <w:rPr>
                <w:color w:val="252525"/>
                <w:sz w:val="24"/>
                <w:szCs w:val="24"/>
              </w:rPr>
              <w:t>dosar</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cauzei,</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predă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 xml:space="preserve">raportor Plenului Consiliului </w:t>
            </w:r>
            <w:proofErr w:type="spellStart"/>
            <w:r w:rsidRPr="00993CC4">
              <w:rPr>
                <w:color w:val="252525"/>
                <w:sz w:val="24"/>
                <w:szCs w:val="24"/>
              </w:rPr>
              <w:t>Concurenţei</w:t>
            </w:r>
            <w:proofErr w:type="spellEnd"/>
            <w:r w:rsidRPr="00993CC4">
              <w:rPr>
                <w:color w:val="252525"/>
                <w:sz w:val="24"/>
                <w:szCs w:val="24"/>
              </w:rPr>
              <w:t xml:space="preserve"> pentru</w:t>
            </w:r>
            <w:r w:rsidRPr="00993CC4">
              <w:rPr>
                <w:color w:val="252525"/>
                <w:spacing w:val="1"/>
                <w:sz w:val="24"/>
                <w:szCs w:val="24"/>
              </w:rPr>
              <w:t xml:space="preserve"> </w:t>
            </w:r>
            <w:r w:rsidRPr="00993CC4">
              <w:rPr>
                <w:color w:val="252525"/>
                <w:sz w:val="24"/>
                <w:szCs w:val="24"/>
              </w:rPr>
              <w:t>audieri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după</w:t>
            </w:r>
            <w:r w:rsidRPr="00993CC4">
              <w:rPr>
                <w:color w:val="252525"/>
                <w:spacing w:val="1"/>
                <w:sz w:val="24"/>
                <w:szCs w:val="24"/>
              </w:rPr>
              <w:t xml:space="preserve"> </w:t>
            </w:r>
            <w:r w:rsidRPr="00993CC4">
              <w:rPr>
                <w:color w:val="252525"/>
                <w:sz w:val="24"/>
                <w:szCs w:val="24"/>
              </w:rPr>
              <w:t>caz,</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adoptarea</w:t>
            </w:r>
            <w:r w:rsidRPr="00993CC4">
              <w:rPr>
                <w:color w:val="252525"/>
                <w:spacing w:val="1"/>
                <w:sz w:val="24"/>
                <w:szCs w:val="24"/>
              </w:rPr>
              <w:t xml:space="preserve"> </w:t>
            </w:r>
            <w:r w:rsidRPr="00993CC4">
              <w:rPr>
                <w:color w:val="252525"/>
                <w:sz w:val="24"/>
                <w:szCs w:val="24"/>
              </w:rPr>
              <w:t>deciziei</w:t>
            </w:r>
            <w:r w:rsidRPr="00993CC4">
              <w:rPr>
                <w:color w:val="252525"/>
                <w:spacing w:val="-57"/>
                <w:sz w:val="24"/>
                <w:szCs w:val="24"/>
              </w:rPr>
              <w:t xml:space="preserve"> </w:t>
            </w:r>
            <w:r w:rsidRPr="00993CC4">
              <w:rPr>
                <w:color w:val="252525"/>
                <w:sz w:val="24"/>
                <w:szCs w:val="24"/>
              </w:rPr>
              <w:t>respective.</w:t>
            </w:r>
          </w:p>
        </w:tc>
      </w:tr>
    </w:tbl>
    <w:p w14:paraId="2A9A859C"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231E547" w14:textId="77777777">
        <w:trPr>
          <w:trHeight w:val="9388"/>
        </w:trPr>
        <w:tc>
          <w:tcPr>
            <w:tcW w:w="4943" w:type="dxa"/>
          </w:tcPr>
          <w:p w14:paraId="0504842C" w14:textId="77777777" w:rsidR="003633AF" w:rsidRPr="00993CC4" w:rsidRDefault="00315B8C">
            <w:pPr>
              <w:pStyle w:val="TableParagraph"/>
              <w:spacing w:before="1"/>
              <w:rPr>
                <w:sz w:val="24"/>
                <w:szCs w:val="24"/>
              </w:rPr>
            </w:pPr>
            <w:r w:rsidRPr="00993CC4">
              <w:rPr>
                <w:b/>
                <w:color w:val="252525"/>
                <w:sz w:val="24"/>
                <w:szCs w:val="24"/>
              </w:rPr>
              <w:lastRenderedPageBreak/>
              <w:t>Articolul</w:t>
            </w:r>
            <w:r w:rsidRPr="00993CC4">
              <w:rPr>
                <w:b/>
                <w:color w:val="252525"/>
                <w:spacing w:val="-2"/>
                <w:sz w:val="24"/>
                <w:szCs w:val="24"/>
              </w:rPr>
              <w:t xml:space="preserve"> </w:t>
            </w:r>
            <w:r w:rsidRPr="00993CC4">
              <w:rPr>
                <w:b/>
                <w:color w:val="252525"/>
                <w:sz w:val="24"/>
                <w:szCs w:val="24"/>
              </w:rPr>
              <w:t xml:space="preserve">60.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 dosar</w:t>
            </w:r>
          </w:p>
          <w:p w14:paraId="194F3EF0" w14:textId="77777777" w:rsidR="003633AF" w:rsidRPr="00993CC4" w:rsidRDefault="00315B8C" w:rsidP="00042373">
            <w:pPr>
              <w:pStyle w:val="TableParagraph"/>
              <w:numPr>
                <w:ilvl w:val="0"/>
                <w:numId w:val="109"/>
              </w:numPr>
              <w:tabs>
                <w:tab w:val="left" w:pos="518"/>
              </w:tabs>
              <w:ind w:right="95" w:firstLine="0"/>
              <w:rPr>
                <w:sz w:val="24"/>
                <w:szCs w:val="24"/>
              </w:rPr>
            </w:pP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solicita</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 xml:space="preserve">documentele pe care Consiliul </w:t>
            </w:r>
            <w:proofErr w:type="spellStart"/>
            <w:r w:rsidRPr="00993CC4">
              <w:rPr>
                <w:color w:val="252525"/>
                <w:sz w:val="24"/>
                <w:szCs w:val="24"/>
              </w:rPr>
              <w:t>Concurenţei</w:t>
            </w:r>
            <w:proofErr w:type="spellEnd"/>
            <w:r w:rsidRPr="00993CC4">
              <w:rPr>
                <w:color w:val="252525"/>
                <w:sz w:val="24"/>
                <w:szCs w:val="24"/>
              </w:rPr>
              <w:t xml:space="preserve"> şi-a</w:t>
            </w:r>
            <w:r w:rsidRPr="00993CC4">
              <w:rPr>
                <w:color w:val="252525"/>
                <w:spacing w:val="1"/>
                <w:sz w:val="24"/>
                <w:szCs w:val="24"/>
              </w:rPr>
              <w:t xml:space="preserve"> </w:t>
            </w:r>
            <w:r w:rsidRPr="00993CC4">
              <w:rPr>
                <w:color w:val="252525"/>
                <w:sz w:val="24"/>
                <w:szCs w:val="24"/>
              </w:rPr>
              <w:t>bazat examinarea preliminară. La cerere scrisă,</w:t>
            </w:r>
            <w:r w:rsidRPr="00993CC4">
              <w:rPr>
                <w:color w:val="252525"/>
                <w:spacing w:val="1"/>
                <w:sz w:val="24"/>
                <w:szCs w:val="24"/>
              </w:rPr>
              <w:t xml:space="preserve"> </w:t>
            </w:r>
            <w:r w:rsidRPr="00993CC4">
              <w:rPr>
                <w:color w:val="252525"/>
                <w:sz w:val="24"/>
                <w:szCs w:val="24"/>
              </w:rPr>
              <w:t xml:space="preserve">autorului </w:t>
            </w:r>
            <w:proofErr w:type="spellStart"/>
            <w:r w:rsidRPr="00993CC4">
              <w:rPr>
                <w:color w:val="252525"/>
                <w:sz w:val="24"/>
                <w:szCs w:val="24"/>
              </w:rPr>
              <w:t>plîngerii</w:t>
            </w:r>
            <w:proofErr w:type="spellEnd"/>
            <w:r w:rsidRPr="00993CC4">
              <w:rPr>
                <w:color w:val="252525"/>
                <w:sz w:val="24"/>
                <w:szCs w:val="24"/>
              </w:rPr>
              <w:t xml:space="preserve"> i se va acorda o singură dată</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documente,</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urmare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informării</w:t>
            </w:r>
            <w:r w:rsidRPr="00993CC4">
              <w:rPr>
                <w:color w:val="252525"/>
                <w:spacing w:val="1"/>
                <w:sz w:val="24"/>
                <w:szCs w:val="24"/>
              </w:rPr>
              <w:t xml:space="preserve"> </w:t>
            </w:r>
            <w:r w:rsidRPr="00993CC4">
              <w:rPr>
                <w:color w:val="252525"/>
                <w:sz w:val="24"/>
                <w:szCs w:val="24"/>
              </w:rPr>
              <w:t>făcute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2"/>
                <w:sz w:val="24"/>
                <w:szCs w:val="24"/>
              </w:rPr>
              <w:t xml:space="preserve"> </w:t>
            </w:r>
            <w:r w:rsidRPr="00993CC4">
              <w:rPr>
                <w:color w:val="252525"/>
                <w:sz w:val="24"/>
                <w:szCs w:val="24"/>
              </w:rPr>
              <w:t>cu</w:t>
            </w:r>
            <w:r w:rsidRPr="00993CC4">
              <w:rPr>
                <w:color w:val="252525"/>
                <w:spacing w:val="2"/>
                <w:sz w:val="24"/>
                <w:szCs w:val="24"/>
              </w:rPr>
              <w:t xml:space="preserve"> </w:t>
            </w:r>
            <w:r w:rsidRPr="00993CC4">
              <w:rPr>
                <w:color w:val="252525"/>
                <w:sz w:val="24"/>
                <w:szCs w:val="24"/>
              </w:rPr>
              <w:t>art. 53 alin. (3).</w:t>
            </w:r>
          </w:p>
          <w:p w14:paraId="102E4473" w14:textId="77777777" w:rsidR="003633AF" w:rsidRPr="00993CC4" w:rsidRDefault="00315B8C" w:rsidP="00042373">
            <w:pPr>
              <w:pStyle w:val="TableParagraph"/>
              <w:numPr>
                <w:ilvl w:val="0"/>
                <w:numId w:val="109"/>
              </w:numPr>
              <w:tabs>
                <w:tab w:val="left" w:pos="490"/>
              </w:tabs>
              <w:spacing w:before="1"/>
              <w:ind w:right="96" w:firstLine="0"/>
              <w:rPr>
                <w:sz w:val="24"/>
                <w:szCs w:val="24"/>
              </w:rPr>
            </w:pPr>
            <w:r w:rsidRPr="00993CC4">
              <w:rPr>
                <w:color w:val="252525"/>
                <w:sz w:val="24"/>
                <w:szCs w:val="24"/>
              </w:rPr>
              <w:t xml:space="preserve">Întreprinderile şi </w:t>
            </w:r>
            <w:proofErr w:type="spellStart"/>
            <w:r w:rsidRPr="00993CC4">
              <w:rPr>
                <w:color w:val="252525"/>
                <w:sz w:val="24"/>
                <w:szCs w:val="24"/>
              </w:rPr>
              <w:t>asociaţiile</w:t>
            </w:r>
            <w:proofErr w:type="spellEnd"/>
            <w:r w:rsidRPr="00993CC4">
              <w:rPr>
                <w:color w:val="252525"/>
                <w:sz w:val="24"/>
                <w:szCs w:val="24"/>
              </w:rPr>
              <w:t xml:space="preserve"> de întreprinderi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fac</w:t>
            </w:r>
            <w:r w:rsidRPr="00993CC4">
              <w:rPr>
                <w:color w:val="252525"/>
                <w:spacing w:val="1"/>
                <w:sz w:val="24"/>
                <w:szCs w:val="24"/>
              </w:rPr>
              <w:t xml:space="preserve"> </w:t>
            </w:r>
            <w:r w:rsidRPr="00993CC4">
              <w:rPr>
                <w:color w:val="252525"/>
                <w:sz w:val="24"/>
                <w:szCs w:val="24"/>
              </w:rPr>
              <w:t>obiectul</w:t>
            </w:r>
            <w:r w:rsidRPr="00993CC4">
              <w:rPr>
                <w:color w:val="252525"/>
                <w:spacing w:val="1"/>
                <w:sz w:val="24"/>
                <w:szCs w:val="24"/>
              </w:rPr>
              <w:t xml:space="preserve"> </w:t>
            </w:r>
            <w:r w:rsidRPr="00993CC4">
              <w:rPr>
                <w:color w:val="252525"/>
                <w:sz w:val="24"/>
                <w:szCs w:val="24"/>
              </w:rPr>
              <w:t>procedurilor</w:t>
            </w:r>
            <w:r w:rsidRPr="00993CC4">
              <w:rPr>
                <w:color w:val="252525"/>
                <w:spacing w:val="1"/>
                <w:sz w:val="24"/>
                <w:szCs w:val="24"/>
              </w:rPr>
              <w:t xml:space="preserve"> </w:t>
            </w:r>
            <w:proofErr w:type="spellStart"/>
            <w:r w:rsidRPr="00993CC4">
              <w:rPr>
                <w:color w:val="252525"/>
                <w:sz w:val="24"/>
                <w:szCs w:val="24"/>
              </w:rPr>
              <w:t>desfăşurate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dreptul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acces</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dosarul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sub</w:t>
            </w:r>
            <w:r w:rsidRPr="00993CC4">
              <w:rPr>
                <w:color w:val="252525"/>
                <w:spacing w:val="1"/>
                <w:sz w:val="24"/>
                <w:szCs w:val="24"/>
              </w:rPr>
              <w:t xml:space="preserve"> </w:t>
            </w:r>
            <w:r w:rsidRPr="00993CC4">
              <w:rPr>
                <w:color w:val="252525"/>
                <w:sz w:val="24"/>
                <w:szCs w:val="24"/>
              </w:rPr>
              <w:t>rezerva</w:t>
            </w:r>
            <w:r w:rsidRPr="00993CC4">
              <w:rPr>
                <w:color w:val="252525"/>
                <w:spacing w:val="1"/>
                <w:sz w:val="24"/>
                <w:szCs w:val="24"/>
              </w:rPr>
              <w:t xml:space="preserve"> </w:t>
            </w:r>
            <w:r w:rsidRPr="00993CC4">
              <w:rPr>
                <w:color w:val="252525"/>
                <w:sz w:val="24"/>
                <w:szCs w:val="24"/>
              </w:rPr>
              <w:t>interesului</w:t>
            </w:r>
            <w:r w:rsidRPr="00993CC4">
              <w:rPr>
                <w:color w:val="252525"/>
                <w:spacing w:val="1"/>
                <w:sz w:val="24"/>
                <w:szCs w:val="24"/>
              </w:rPr>
              <w:t xml:space="preserve"> </w:t>
            </w:r>
            <w:r w:rsidRPr="00993CC4">
              <w:rPr>
                <w:color w:val="252525"/>
                <w:sz w:val="24"/>
                <w:szCs w:val="24"/>
              </w:rPr>
              <w:t>legitim</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a-şi</w:t>
            </w:r>
            <w:r w:rsidRPr="00993CC4">
              <w:rPr>
                <w:color w:val="252525"/>
                <w:spacing w:val="1"/>
                <w:sz w:val="24"/>
                <w:szCs w:val="24"/>
              </w:rPr>
              <w:t xml:space="preserve"> </w:t>
            </w:r>
            <w:r w:rsidRPr="00993CC4">
              <w:rPr>
                <w:color w:val="252525"/>
                <w:sz w:val="24"/>
                <w:szCs w:val="24"/>
              </w:rPr>
              <w:t>proteja secretele comerciale. Dreptul de acces la</w:t>
            </w:r>
            <w:r w:rsidRPr="00993CC4">
              <w:rPr>
                <w:color w:val="252525"/>
                <w:spacing w:val="1"/>
                <w:sz w:val="24"/>
                <w:szCs w:val="24"/>
              </w:rPr>
              <w:t xml:space="preserve"> </w:t>
            </w:r>
            <w:r w:rsidRPr="00993CC4">
              <w:rPr>
                <w:color w:val="252525"/>
                <w:sz w:val="24"/>
                <w:szCs w:val="24"/>
              </w:rPr>
              <w:t>dosar</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include</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57"/>
                <w:sz w:val="24"/>
                <w:szCs w:val="24"/>
              </w:rPr>
              <w:t xml:space="preserve"> </w:t>
            </w:r>
            <w:proofErr w:type="spellStart"/>
            <w:r w:rsidRPr="00993CC4">
              <w:rPr>
                <w:color w:val="252525"/>
                <w:sz w:val="24"/>
                <w:szCs w:val="24"/>
              </w:rPr>
              <w:t>confidenţiale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documentele</w:t>
            </w:r>
            <w:r w:rsidRPr="00993CC4">
              <w:rPr>
                <w:color w:val="252525"/>
                <w:spacing w:val="1"/>
                <w:sz w:val="24"/>
                <w:szCs w:val="24"/>
              </w:rPr>
              <w:t xml:space="preserve"> </w:t>
            </w:r>
            <w:r w:rsidRPr="00993CC4">
              <w:rPr>
                <w:color w:val="252525"/>
                <w:sz w:val="24"/>
                <w:szCs w:val="24"/>
              </w:rPr>
              <w:t>interne</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corespondenţa</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autorităţile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concurenţă</w:t>
            </w:r>
            <w:proofErr w:type="spellEnd"/>
            <w:r w:rsidRPr="00993CC4">
              <w:rPr>
                <w:color w:val="252525"/>
                <w:sz w:val="24"/>
                <w:szCs w:val="24"/>
              </w:rPr>
              <w:t xml:space="preserve"> din alte state. Accesul la dosar va fi</w:t>
            </w:r>
            <w:r w:rsidRPr="00993CC4">
              <w:rPr>
                <w:color w:val="252525"/>
                <w:spacing w:val="1"/>
                <w:sz w:val="24"/>
                <w:szCs w:val="24"/>
              </w:rPr>
              <w:t xml:space="preserve"> </w:t>
            </w:r>
            <w:r w:rsidRPr="00993CC4">
              <w:rPr>
                <w:color w:val="252525"/>
                <w:sz w:val="24"/>
                <w:szCs w:val="24"/>
              </w:rPr>
              <w:t>asigurat,</w:t>
            </w:r>
            <w:r w:rsidRPr="00993CC4">
              <w:rPr>
                <w:color w:val="252525"/>
                <w:spacing w:val="-9"/>
                <w:sz w:val="24"/>
                <w:szCs w:val="24"/>
              </w:rPr>
              <w:t xml:space="preserve"> </w:t>
            </w:r>
            <w:r w:rsidRPr="00993CC4">
              <w:rPr>
                <w:color w:val="252525"/>
                <w:sz w:val="24"/>
                <w:szCs w:val="24"/>
              </w:rPr>
              <w:t>la</w:t>
            </w:r>
            <w:r w:rsidRPr="00993CC4">
              <w:rPr>
                <w:color w:val="252525"/>
                <w:spacing w:val="-10"/>
                <w:sz w:val="24"/>
                <w:szCs w:val="24"/>
              </w:rPr>
              <w:t xml:space="preserve"> </w:t>
            </w:r>
            <w:r w:rsidRPr="00993CC4">
              <w:rPr>
                <w:color w:val="252525"/>
                <w:sz w:val="24"/>
                <w:szCs w:val="24"/>
              </w:rPr>
              <w:t>cerere</w:t>
            </w:r>
            <w:r w:rsidRPr="00993CC4">
              <w:rPr>
                <w:color w:val="252525"/>
                <w:spacing w:val="-10"/>
                <w:sz w:val="24"/>
                <w:szCs w:val="24"/>
              </w:rPr>
              <w:t xml:space="preserve"> </w:t>
            </w:r>
            <w:r w:rsidRPr="00993CC4">
              <w:rPr>
                <w:color w:val="252525"/>
                <w:sz w:val="24"/>
                <w:szCs w:val="24"/>
              </w:rPr>
              <w:t>scrisă,</w:t>
            </w:r>
            <w:r w:rsidRPr="00993CC4">
              <w:rPr>
                <w:color w:val="252525"/>
                <w:spacing w:val="-7"/>
                <w:sz w:val="24"/>
                <w:szCs w:val="24"/>
              </w:rPr>
              <w:t xml:space="preserve"> </w:t>
            </w:r>
            <w:r w:rsidRPr="00993CC4">
              <w:rPr>
                <w:color w:val="252525"/>
                <w:sz w:val="24"/>
                <w:szCs w:val="24"/>
              </w:rPr>
              <w:t>o</w:t>
            </w:r>
            <w:r w:rsidRPr="00993CC4">
              <w:rPr>
                <w:color w:val="252525"/>
                <w:spacing w:val="-10"/>
                <w:sz w:val="24"/>
                <w:szCs w:val="24"/>
              </w:rPr>
              <w:t xml:space="preserve"> </w:t>
            </w:r>
            <w:r w:rsidRPr="00993CC4">
              <w:rPr>
                <w:color w:val="252525"/>
                <w:sz w:val="24"/>
                <w:szCs w:val="24"/>
              </w:rPr>
              <w:t>singură</w:t>
            </w:r>
            <w:r w:rsidRPr="00993CC4">
              <w:rPr>
                <w:color w:val="252525"/>
                <w:spacing w:val="-10"/>
                <w:sz w:val="24"/>
                <w:szCs w:val="24"/>
              </w:rPr>
              <w:t xml:space="preserve"> </w:t>
            </w:r>
            <w:r w:rsidRPr="00993CC4">
              <w:rPr>
                <w:color w:val="252525"/>
                <w:sz w:val="24"/>
                <w:szCs w:val="24"/>
              </w:rPr>
              <w:t>dată</w:t>
            </w:r>
            <w:r w:rsidRPr="00993CC4">
              <w:rPr>
                <w:color w:val="252525"/>
                <w:spacing w:val="-10"/>
                <w:sz w:val="24"/>
                <w:szCs w:val="24"/>
              </w:rPr>
              <w:t xml:space="preserve"> </w:t>
            </w:r>
            <w:r w:rsidRPr="00993CC4">
              <w:rPr>
                <w:color w:val="252525"/>
                <w:sz w:val="24"/>
                <w:szCs w:val="24"/>
              </w:rPr>
              <w:t>ca</w:t>
            </w:r>
            <w:r w:rsidRPr="00993CC4">
              <w:rPr>
                <w:color w:val="252525"/>
                <w:spacing w:val="-11"/>
                <w:sz w:val="24"/>
                <w:szCs w:val="24"/>
              </w:rPr>
              <w:t xml:space="preserve"> </w:t>
            </w:r>
            <w:r w:rsidRPr="00993CC4">
              <w:rPr>
                <w:color w:val="252525"/>
                <w:sz w:val="24"/>
                <w:szCs w:val="24"/>
              </w:rPr>
              <w:t>urmare</w:t>
            </w:r>
            <w:r w:rsidRPr="00993CC4">
              <w:rPr>
                <w:color w:val="252525"/>
                <w:spacing w:val="-57"/>
                <w:sz w:val="24"/>
                <w:szCs w:val="24"/>
              </w:rPr>
              <w:t xml:space="preserve"> </w:t>
            </w:r>
            <w:r w:rsidRPr="00993CC4">
              <w:rPr>
                <w:color w:val="252525"/>
                <w:sz w:val="24"/>
                <w:szCs w:val="24"/>
              </w:rPr>
              <w:t xml:space="preserve">a transmiterii de către Consiliul </w:t>
            </w:r>
            <w:proofErr w:type="spellStart"/>
            <w:r w:rsidRPr="00993CC4">
              <w:rPr>
                <w:color w:val="252525"/>
                <w:sz w:val="24"/>
                <w:szCs w:val="24"/>
              </w:rPr>
              <w:t>Concurenţei</w:t>
            </w:r>
            <w:proofErr w:type="spellEnd"/>
            <w:r w:rsidRPr="00993CC4">
              <w:rPr>
                <w:color w:val="252525"/>
                <w:sz w:val="24"/>
                <w:szCs w:val="24"/>
              </w:rPr>
              <w:t xml:space="preserve"> a</w:t>
            </w:r>
            <w:r w:rsidRPr="00993CC4">
              <w:rPr>
                <w:color w:val="252525"/>
                <w:spacing w:val="1"/>
                <w:sz w:val="24"/>
                <w:szCs w:val="24"/>
              </w:rPr>
              <w:t xml:space="preserve"> </w:t>
            </w:r>
            <w:r w:rsidRPr="00993CC4">
              <w:rPr>
                <w:color w:val="252525"/>
                <w:sz w:val="24"/>
                <w:szCs w:val="24"/>
              </w:rPr>
              <w:t xml:space="preserve">raportului de </w:t>
            </w:r>
            <w:proofErr w:type="spellStart"/>
            <w:r w:rsidRPr="00993CC4">
              <w:rPr>
                <w:color w:val="252525"/>
                <w:sz w:val="24"/>
                <w:szCs w:val="24"/>
              </w:rPr>
              <w:t>investigaţie</w:t>
            </w:r>
            <w:proofErr w:type="spellEnd"/>
            <w:r w:rsidRPr="00993CC4">
              <w:rPr>
                <w:color w:val="252525"/>
                <w:sz w:val="24"/>
                <w:szCs w:val="24"/>
              </w:rPr>
              <w:t xml:space="preserve"> pentru prezentarea de</w:t>
            </w:r>
            <w:r w:rsidRPr="00993CC4">
              <w:rPr>
                <w:color w:val="252525"/>
                <w:spacing w:val="1"/>
                <w:sz w:val="24"/>
                <w:szCs w:val="24"/>
              </w:rPr>
              <w:t xml:space="preserve"> </w:t>
            </w:r>
            <w:proofErr w:type="spellStart"/>
            <w:r w:rsidRPr="00993CC4">
              <w:rPr>
                <w:color w:val="252525"/>
                <w:sz w:val="24"/>
                <w:szCs w:val="24"/>
              </w:rPr>
              <w:t>observaţii</w:t>
            </w:r>
            <w:proofErr w:type="spellEnd"/>
            <w:r w:rsidRPr="00993CC4">
              <w:rPr>
                <w:color w:val="252525"/>
                <w:sz w:val="24"/>
                <w:szCs w:val="24"/>
              </w:rPr>
              <w:t>.</w:t>
            </w:r>
          </w:p>
          <w:p w14:paraId="5A049949" w14:textId="77777777" w:rsidR="003633AF" w:rsidRPr="00993CC4" w:rsidRDefault="00315B8C" w:rsidP="00042373">
            <w:pPr>
              <w:pStyle w:val="TableParagraph"/>
              <w:numPr>
                <w:ilvl w:val="0"/>
                <w:numId w:val="109"/>
              </w:numPr>
              <w:tabs>
                <w:tab w:val="left" w:pos="473"/>
              </w:tabs>
              <w:ind w:right="99" w:firstLine="0"/>
              <w:rPr>
                <w:sz w:val="24"/>
                <w:szCs w:val="24"/>
              </w:rPr>
            </w:pPr>
            <w:r w:rsidRPr="00993CC4">
              <w:rPr>
                <w:color w:val="252525"/>
                <w:sz w:val="24"/>
                <w:szCs w:val="24"/>
              </w:rPr>
              <w:t xml:space="preserve">Accesul la dosar este acordat cu </w:t>
            </w:r>
            <w:proofErr w:type="spellStart"/>
            <w:r w:rsidRPr="00993CC4">
              <w:rPr>
                <w:color w:val="252525"/>
                <w:sz w:val="24"/>
                <w:szCs w:val="24"/>
              </w:rPr>
              <w:t>condiţia</w:t>
            </w:r>
            <w:proofErr w:type="spellEnd"/>
            <w:r w:rsidRPr="00993CC4">
              <w:rPr>
                <w:color w:val="252525"/>
                <w:sz w:val="24"/>
                <w:szCs w:val="24"/>
              </w:rPr>
              <w:t xml:space="preserve"> ca</w:t>
            </w:r>
            <w:r w:rsidRPr="00993CC4">
              <w:rPr>
                <w:color w:val="252525"/>
                <w:spacing w:val="1"/>
                <w:sz w:val="24"/>
                <w:szCs w:val="24"/>
              </w:rPr>
              <w:t xml:space="preserve"> </w:t>
            </w:r>
            <w:proofErr w:type="spellStart"/>
            <w:r w:rsidRPr="00993CC4">
              <w:rPr>
                <w:color w:val="252525"/>
                <w:sz w:val="24"/>
                <w:szCs w:val="24"/>
              </w:rPr>
              <w:t>informaţia</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dosar</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fie</w:t>
            </w:r>
            <w:r w:rsidRPr="00993CC4">
              <w:rPr>
                <w:color w:val="252525"/>
                <w:spacing w:val="1"/>
                <w:sz w:val="24"/>
                <w:szCs w:val="24"/>
              </w:rPr>
              <w:t xml:space="preserve"> </w:t>
            </w:r>
            <w:r w:rsidRPr="00993CC4">
              <w:rPr>
                <w:color w:val="252525"/>
                <w:sz w:val="24"/>
                <w:szCs w:val="24"/>
              </w:rPr>
              <w:t>folosită</w:t>
            </w:r>
            <w:r w:rsidRPr="00993CC4">
              <w:rPr>
                <w:color w:val="252525"/>
                <w:spacing w:val="1"/>
                <w:sz w:val="24"/>
                <w:szCs w:val="24"/>
              </w:rPr>
              <w:t xml:space="preserve"> </w:t>
            </w:r>
            <w:r w:rsidRPr="00993CC4">
              <w:rPr>
                <w:color w:val="252525"/>
                <w:sz w:val="24"/>
                <w:szCs w:val="24"/>
              </w:rPr>
              <w:t>numai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cadrul</w:t>
            </w:r>
            <w:r w:rsidRPr="00993CC4">
              <w:rPr>
                <w:color w:val="252525"/>
                <w:spacing w:val="1"/>
                <w:sz w:val="24"/>
                <w:szCs w:val="24"/>
              </w:rPr>
              <w:t xml:space="preserve"> </w:t>
            </w:r>
            <w:r w:rsidRPr="00993CC4">
              <w:rPr>
                <w:color w:val="252525"/>
                <w:sz w:val="24"/>
                <w:szCs w:val="24"/>
              </w:rPr>
              <w:t>procedurii</w:t>
            </w:r>
            <w:r w:rsidRPr="00993CC4">
              <w:rPr>
                <w:color w:val="252525"/>
                <w:spacing w:val="1"/>
                <w:sz w:val="24"/>
                <w:szCs w:val="24"/>
              </w:rPr>
              <w:t xml:space="preserve"> </w:t>
            </w:r>
            <w:r w:rsidRPr="00993CC4">
              <w:rPr>
                <w:color w:val="252525"/>
                <w:sz w:val="24"/>
                <w:szCs w:val="24"/>
              </w:rPr>
              <w:t>respective</w:t>
            </w:r>
            <w:r w:rsidRPr="00993CC4">
              <w:rPr>
                <w:color w:val="252525"/>
                <w:spacing w:val="1"/>
                <w:sz w:val="24"/>
                <w:szCs w:val="24"/>
              </w:rPr>
              <w:t xml:space="preserve"> </w:t>
            </w:r>
            <w:proofErr w:type="spellStart"/>
            <w:r w:rsidRPr="00993CC4">
              <w:rPr>
                <w:color w:val="252525"/>
                <w:sz w:val="24"/>
                <w:szCs w:val="24"/>
              </w:rPr>
              <w:t>desfăşurate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procedurii</w:t>
            </w:r>
            <w:r w:rsidRPr="00993CC4">
              <w:rPr>
                <w:color w:val="252525"/>
                <w:spacing w:val="1"/>
                <w:sz w:val="24"/>
                <w:szCs w:val="24"/>
              </w:rPr>
              <w:t xml:space="preserve"> </w:t>
            </w:r>
            <w:r w:rsidRPr="00993CC4">
              <w:rPr>
                <w:color w:val="252525"/>
                <w:sz w:val="24"/>
                <w:szCs w:val="24"/>
              </w:rPr>
              <w:t>judiciare</w:t>
            </w:r>
            <w:r w:rsidRPr="00993CC4">
              <w:rPr>
                <w:color w:val="252525"/>
                <w:spacing w:val="-57"/>
                <w:sz w:val="24"/>
                <w:szCs w:val="24"/>
              </w:rPr>
              <w:t xml:space="preserve"> </w:t>
            </w:r>
            <w:r w:rsidRPr="00993CC4">
              <w:rPr>
                <w:color w:val="252525"/>
                <w:sz w:val="24"/>
                <w:szCs w:val="24"/>
              </w:rPr>
              <w:t>eventuale</w:t>
            </w:r>
            <w:r w:rsidRPr="00993CC4">
              <w:rPr>
                <w:color w:val="252525"/>
                <w:spacing w:val="-2"/>
                <w:sz w:val="24"/>
                <w:szCs w:val="24"/>
              </w:rPr>
              <w:t xml:space="preserve"> </w:t>
            </w:r>
            <w:r w:rsidRPr="00993CC4">
              <w:rPr>
                <w:color w:val="252525"/>
                <w:sz w:val="24"/>
                <w:szCs w:val="24"/>
              </w:rPr>
              <w:t>legate de această</w:t>
            </w:r>
            <w:r w:rsidRPr="00993CC4">
              <w:rPr>
                <w:color w:val="252525"/>
                <w:spacing w:val="-1"/>
                <w:sz w:val="24"/>
                <w:szCs w:val="24"/>
              </w:rPr>
              <w:t xml:space="preserve"> </w:t>
            </w:r>
            <w:r w:rsidRPr="00993CC4">
              <w:rPr>
                <w:color w:val="252525"/>
                <w:sz w:val="24"/>
                <w:szCs w:val="24"/>
              </w:rPr>
              <w:t>procedură.</w:t>
            </w:r>
          </w:p>
        </w:tc>
        <w:tc>
          <w:tcPr>
            <w:tcW w:w="4527" w:type="dxa"/>
          </w:tcPr>
          <w:p w14:paraId="7D79777B" w14:textId="77777777" w:rsidR="003633AF" w:rsidRPr="00993CC4" w:rsidRDefault="00315B8C">
            <w:pPr>
              <w:pStyle w:val="TableParagraph"/>
              <w:spacing w:before="1"/>
              <w:rPr>
                <w:sz w:val="24"/>
                <w:szCs w:val="24"/>
              </w:rPr>
            </w:pPr>
            <w:r w:rsidRPr="00993CC4">
              <w:rPr>
                <w:sz w:val="24"/>
                <w:szCs w:val="24"/>
              </w:rPr>
              <w:t>Articolul</w:t>
            </w:r>
            <w:r w:rsidRPr="00993CC4">
              <w:rPr>
                <w:spacing w:val="-2"/>
                <w:sz w:val="24"/>
                <w:szCs w:val="24"/>
              </w:rPr>
              <w:t xml:space="preserve"> </w:t>
            </w:r>
            <w:r w:rsidRPr="00993CC4">
              <w:rPr>
                <w:sz w:val="24"/>
                <w:szCs w:val="24"/>
              </w:rPr>
              <w:t>60:</w:t>
            </w:r>
          </w:p>
          <w:p w14:paraId="37E9B474" w14:textId="77777777" w:rsidR="003633AF" w:rsidRPr="00993CC4" w:rsidRDefault="00315B8C">
            <w:pPr>
              <w:pStyle w:val="TableParagraph"/>
              <w:ind w:left="167"/>
              <w:rPr>
                <w:sz w:val="24"/>
                <w:szCs w:val="24"/>
              </w:rPr>
            </w:pPr>
            <w:r w:rsidRPr="00993CC4">
              <w:rPr>
                <w:sz w:val="24"/>
                <w:szCs w:val="24"/>
              </w:rPr>
              <w:t>alineatul</w:t>
            </w:r>
            <w:r w:rsidRPr="00993CC4">
              <w:rPr>
                <w:spacing w:val="-2"/>
                <w:sz w:val="24"/>
                <w:szCs w:val="24"/>
              </w:rPr>
              <w:t xml:space="preserve"> </w:t>
            </w:r>
            <w:r w:rsidRPr="00993CC4">
              <w:rPr>
                <w:sz w:val="24"/>
                <w:szCs w:val="24"/>
              </w:rPr>
              <w:t>(1)</w:t>
            </w:r>
            <w:r w:rsidRPr="00993CC4">
              <w:rPr>
                <w:spacing w:val="-4"/>
                <w:sz w:val="24"/>
                <w:szCs w:val="24"/>
              </w:rPr>
              <w:t xml:space="preserve"> </w:t>
            </w:r>
            <w:r w:rsidRPr="00993CC4">
              <w:rPr>
                <w:sz w:val="24"/>
                <w:szCs w:val="24"/>
              </w:rPr>
              <w:t>se completează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propoziția:</w:t>
            </w:r>
          </w:p>
          <w:p w14:paraId="1BBC88E7" w14:textId="77777777" w:rsidR="003633AF" w:rsidRPr="00993CC4" w:rsidRDefault="00315B8C">
            <w:pPr>
              <w:pStyle w:val="TableParagraph"/>
              <w:ind w:right="99"/>
              <w:rPr>
                <w:sz w:val="24"/>
                <w:szCs w:val="24"/>
              </w:rPr>
            </w:pP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dosar</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acordat</w:t>
            </w:r>
            <w:r w:rsidRPr="00993CC4">
              <w:rPr>
                <w:spacing w:val="1"/>
                <w:sz w:val="24"/>
                <w:szCs w:val="24"/>
              </w:rPr>
              <w:t xml:space="preserve"> </w:t>
            </w:r>
            <w:r w:rsidRPr="00993CC4">
              <w:rPr>
                <w:sz w:val="24"/>
                <w:szCs w:val="24"/>
              </w:rPr>
              <w:t>părților</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cauză</w:t>
            </w:r>
            <w:r w:rsidRPr="00993CC4">
              <w:rPr>
                <w:spacing w:val="-7"/>
                <w:sz w:val="24"/>
                <w:szCs w:val="24"/>
              </w:rPr>
              <w:t xml:space="preserve"> </w:t>
            </w:r>
            <w:r w:rsidRPr="00993CC4">
              <w:rPr>
                <w:sz w:val="24"/>
                <w:szCs w:val="24"/>
              </w:rPr>
              <w:t>cu</w:t>
            </w:r>
            <w:r w:rsidRPr="00993CC4">
              <w:rPr>
                <w:spacing w:val="-4"/>
                <w:sz w:val="24"/>
                <w:szCs w:val="24"/>
              </w:rPr>
              <w:t xml:space="preserve"> </w:t>
            </w:r>
            <w:r w:rsidRPr="00993CC4">
              <w:rPr>
                <w:sz w:val="24"/>
                <w:szCs w:val="24"/>
              </w:rPr>
              <w:t>condiția</w:t>
            </w:r>
            <w:r w:rsidRPr="00993CC4">
              <w:rPr>
                <w:spacing w:val="-6"/>
                <w:sz w:val="24"/>
                <w:szCs w:val="24"/>
              </w:rPr>
              <w:t xml:space="preserve"> </w:t>
            </w:r>
            <w:r w:rsidRPr="00993CC4">
              <w:rPr>
                <w:sz w:val="24"/>
                <w:szCs w:val="24"/>
              </w:rPr>
              <w:t>ca</w:t>
            </w:r>
            <w:r w:rsidRPr="00993CC4">
              <w:rPr>
                <w:spacing w:val="-7"/>
                <w:sz w:val="24"/>
                <w:szCs w:val="24"/>
              </w:rPr>
              <w:t xml:space="preserve"> </w:t>
            </w:r>
            <w:r w:rsidRPr="00993CC4">
              <w:rPr>
                <w:sz w:val="24"/>
                <w:szCs w:val="24"/>
              </w:rPr>
              <w:t>informațiile</w:t>
            </w:r>
            <w:r w:rsidRPr="00993CC4">
              <w:rPr>
                <w:spacing w:val="-6"/>
                <w:sz w:val="24"/>
                <w:szCs w:val="24"/>
              </w:rPr>
              <w:t xml:space="preserve"> </w:t>
            </w:r>
            <w:r w:rsidRPr="00993CC4">
              <w:rPr>
                <w:sz w:val="24"/>
                <w:szCs w:val="24"/>
              </w:rPr>
              <w:t>din</w:t>
            </w:r>
            <w:r w:rsidRPr="00993CC4">
              <w:rPr>
                <w:spacing w:val="-6"/>
                <w:sz w:val="24"/>
                <w:szCs w:val="24"/>
              </w:rPr>
              <w:t xml:space="preserve"> </w:t>
            </w:r>
            <w:r w:rsidRPr="00993CC4">
              <w:rPr>
                <w:sz w:val="24"/>
                <w:szCs w:val="24"/>
              </w:rPr>
              <w:t>dosar</w:t>
            </w:r>
            <w:r w:rsidRPr="00993CC4">
              <w:rPr>
                <w:spacing w:val="-6"/>
                <w:sz w:val="24"/>
                <w:szCs w:val="24"/>
              </w:rPr>
              <w:t xml:space="preserve"> </w:t>
            </w:r>
            <w:r w:rsidRPr="00993CC4">
              <w:rPr>
                <w:sz w:val="24"/>
                <w:szCs w:val="24"/>
              </w:rPr>
              <w:t>să</w:t>
            </w:r>
            <w:r w:rsidRPr="00993CC4">
              <w:rPr>
                <w:spacing w:val="-58"/>
                <w:sz w:val="24"/>
                <w:szCs w:val="24"/>
              </w:rPr>
              <w:t xml:space="preserve"> </w:t>
            </w:r>
            <w:r w:rsidRPr="00993CC4">
              <w:rPr>
                <w:sz w:val="24"/>
                <w:szCs w:val="24"/>
              </w:rPr>
              <w:t>fie</w:t>
            </w:r>
            <w:r w:rsidRPr="00993CC4">
              <w:rPr>
                <w:spacing w:val="1"/>
                <w:sz w:val="24"/>
                <w:szCs w:val="24"/>
              </w:rPr>
              <w:t xml:space="preserve"> </w:t>
            </w:r>
            <w:r w:rsidRPr="00993CC4">
              <w:rPr>
                <w:sz w:val="24"/>
                <w:szCs w:val="24"/>
              </w:rPr>
              <w:t>utilizate</w:t>
            </w:r>
            <w:r w:rsidRPr="00993CC4">
              <w:rPr>
                <w:spacing w:val="1"/>
                <w:sz w:val="24"/>
                <w:szCs w:val="24"/>
              </w:rPr>
              <w:t xml:space="preserve"> </w:t>
            </w:r>
            <w:r w:rsidRPr="00993CC4">
              <w:rPr>
                <w:sz w:val="24"/>
                <w:szCs w:val="24"/>
              </w:rPr>
              <w:t>numai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cauza desfășurată de Consiliul Concurenței</w:t>
            </w:r>
            <w:r w:rsidRPr="00993CC4">
              <w:rPr>
                <w:spacing w:val="1"/>
                <w:sz w:val="24"/>
                <w:szCs w:val="24"/>
              </w:rPr>
              <w:t xml:space="preserve"> </w:t>
            </w:r>
            <w:r w:rsidRPr="00993CC4">
              <w:rPr>
                <w:sz w:val="24"/>
                <w:szCs w:val="24"/>
              </w:rPr>
              <w:t>sau</w:t>
            </w:r>
            <w:r w:rsidRPr="00993CC4">
              <w:rPr>
                <w:spacing w:val="-7"/>
                <w:sz w:val="24"/>
                <w:szCs w:val="24"/>
              </w:rPr>
              <w:t xml:space="preserve"> </w:t>
            </w:r>
            <w:r w:rsidRPr="00993CC4">
              <w:rPr>
                <w:sz w:val="24"/>
                <w:szCs w:val="24"/>
              </w:rPr>
              <w:t>a</w:t>
            </w:r>
            <w:r w:rsidRPr="00993CC4">
              <w:rPr>
                <w:spacing w:val="-4"/>
                <w:sz w:val="24"/>
                <w:szCs w:val="24"/>
              </w:rPr>
              <w:t xml:space="preserve"> </w:t>
            </w:r>
            <w:r w:rsidRPr="00993CC4">
              <w:rPr>
                <w:sz w:val="24"/>
                <w:szCs w:val="24"/>
              </w:rPr>
              <w:t>eventualei</w:t>
            </w:r>
            <w:r w:rsidRPr="00993CC4">
              <w:rPr>
                <w:spacing w:val="-5"/>
                <w:sz w:val="24"/>
                <w:szCs w:val="24"/>
              </w:rPr>
              <w:t xml:space="preserve"> </w:t>
            </w:r>
            <w:r w:rsidRPr="00993CC4">
              <w:rPr>
                <w:sz w:val="24"/>
                <w:szCs w:val="24"/>
              </w:rPr>
              <w:t>proceduri</w:t>
            </w:r>
            <w:r w:rsidRPr="00993CC4">
              <w:rPr>
                <w:spacing w:val="-6"/>
                <w:sz w:val="24"/>
                <w:szCs w:val="24"/>
              </w:rPr>
              <w:t xml:space="preserve"> </w:t>
            </w:r>
            <w:r w:rsidRPr="00993CC4">
              <w:rPr>
                <w:sz w:val="24"/>
                <w:szCs w:val="24"/>
              </w:rPr>
              <w:t>judiciare</w:t>
            </w:r>
            <w:r w:rsidRPr="00993CC4">
              <w:rPr>
                <w:spacing w:val="-4"/>
                <w:sz w:val="24"/>
                <w:szCs w:val="24"/>
              </w:rPr>
              <w:t xml:space="preserve"> </w:t>
            </w:r>
            <w:r w:rsidRPr="00993CC4">
              <w:rPr>
                <w:sz w:val="24"/>
                <w:szCs w:val="24"/>
              </w:rPr>
              <w:t>conexe.”</w:t>
            </w:r>
          </w:p>
          <w:p w14:paraId="2ADCD9B0" w14:textId="77777777" w:rsidR="003633AF" w:rsidRPr="00993CC4" w:rsidRDefault="003633AF">
            <w:pPr>
              <w:pStyle w:val="TableParagraph"/>
              <w:spacing w:before="1"/>
              <w:ind w:left="0"/>
              <w:jc w:val="left"/>
              <w:rPr>
                <w:i/>
                <w:sz w:val="24"/>
                <w:szCs w:val="24"/>
              </w:rPr>
            </w:pPr>
          </w:p>
          <w:p w14:paraId="7598119F" w14:textId="77777777" w:rsidR="003633AF" w:rsidRPr="00993CC4" w:rsidRDefault="00315B8C">
            <w:pPr>
              <w:pStyle w:val="TableParagraph"/>
              <w:ind w:right="99"/>
              <w:rPr>
                <w:sz w:val="24"/>
                <w:szCs w:val="24"/>
              </w:rPr>
            </w:pPr>
            <w:r w:rsidRPr="00993CC4">
              <w:rPr>
                <w:sz w:val="24"/>
                <w:szCs w:val="24"/>
              </w:rPr>
              <w:t>alineatele</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(3)</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65E8F50C" w14:textId="77777777" w:rsidR="003633AF" w:rsidRPr="00993CC4" w:rsidRDefault="00315B8C">
            <w:pPr>
              <w:pStyle w:val="TableParagraph"/>
              <w:ind w:right="96" w:firstLine="60"/>
              <w:rPr>
                <w:sz w:val="24"/>
                <w:szCs w:val="24"/>
              </w:rPr>
            </w:pPr>
            <w:r w:rsidRPr="00993CC4">
              <w:rPr>
                <w:sz w:val="24"/>
                <w:szCs w:val="24"/>
              </w:rPr>
              <w:t>„(2)</w:t>
            </w:r>
            <w:r w:rsidRPr="00993CC4">
              <w:rPr>
                <w:spacing w:val="1"/>
                <w:sz w:val="24"/>
                <w:szCs w:val="24"/>
              </w:rPr>
              <w:t xml:space="preserve"> </w:t>
            </w:r>
            <w:r w:rsidRPr="00993CC4">
              <w:rPr>
                <w:sz w:val="24"/>
                <w:szCs w:val="24"/>
              </w:rPr>
              <w:t>Părțile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fac</w:t>
            </w:r>
            <w:r w:rsidRPr="00993CC4">
              <w:rPr>
                <w:spacing w:val="1"/>
                <w:sz w:val="24"/>
                <w:szCs w:val="24"/>
              </w:rPr>
              <w:t xml:space="preserve"> </w:t>
            </w:r>
            <w:r w:rsidRPr="00993CC4">
              <w:rPr>
                <w:sz w:val="24"/>
                <w:szCs w:val="24"/>
              </w:rPr>
              <w:t>obiectul</w:t>
            </w:r>
            <w:r w:rsidRPr="00993CC4">
              <w:rPr>
                <w:spacing w:val="1"/>
                <w:sz w:val="24"/>
                <w:szCs w:val="24"/>
              </w:rPr>
              <w:t xml:space="preserve"> </w:t>
            </w:r>
            <w:r w:rsidRPr="00993CC4">
              <w:rPr>
                <w:sz w:val="24"/>
                <w:szCs w:val="24"/>
              </w:rPr>
              <w:t>procedurilor</w:t>
            </w:r>
            <w:r w:rsidRPr="00993CC4">
              <w:rPr>
                <w:spacing w:val="1"/>
                <w:sz w:val="24"/>
                <w:szCs w:val="24"/>
              </w:rPr>
              <w:t xml:space="preserve"> </w:t>
            </w:r>
            <w:proofErr w:type="spellStart"/>
            <w:r w:rsidRPr="00993CC4">
              <w:rPr>
                <w:sz w:val="24"/>
                <w:szCs w:val="24"/>
              </w:rPr>
              <w:t>desfăşurate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 xml:space="preserve"> au dreptul de acces la dosarul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rezerva</w:t>
            </w:r>
            <w:r w:rsidRPr="00993CC4">
              <w:rPr>
                <w:spacing w:val="1"/>
                <w:sz w:val="24"/>
                <w:szCs w:val="24"/>
              </w:rPr>
              <w:t xml:space="preserve"> </w:t>
            </w:r>
            <w:r w:rsidRPr="00993CC4">
              <w:rPr>
                <w:sz w:val="24"/>
                <w:szCs w:val="24"/>
              </w:rPr>
              <w:t>interesului legitim al întreprinderilor de a-şi</w:t>
            </w:r>
            <w:r w:rsidRPr="00993CC4">
              <w:rPr>
                <w:spacing w:val="1"/>
                <w:sz w:val="24"/>
                <w:szCs w:val="24"/>
              </w:rPr>
              <w:t xml:space="preserve"> </w:t>
            </w:r>
            <w:r w:rsidRPr="00993CC4">
              <w:rPr>
                <w:sz w:val="24"/>
                <w:szCs w:val="24"/>
              </w:rPr>
              <w:t>proteja</w:t>
            </w:r>
            <w:r w:rsidRPr="00993CC4">
              <w:rPr>
                <w:spacing w:val="-5"/>
                <w:sz w:val="24"/>
                <w:szCs w:val="24"/>
              </w:rPr>
              <w:t xml:space="preserve"> </w:t>
            </w:r>
            <w:r w:rsidRPr="00993CC4">
              <w:rPr>
                <w:sz w:val="24"/>
                <w:szCs w:val="24"/>
              </w:rPr>
              <w:t>secretele</w:t>
            </w:r>
            <w:r w:rsidRPr="00993CC4">
              <w:rPr>
                <w:spacing w:val="-6"/>
                <w:sz w:val="24"/>
                <w:szCs w:val="24"/>
              </w:rPr>
              <w:t xml:space="preserve"> </w:t>
            </w:r>
            <w:r w:rsidRPr="00993CC4">
              <w:rPr>
                <w:sz w:val="24"/>
                <w:szCs w:val="24"/>
              </w:rPr>
              <w:t>comerciale</w:t>
            </w:r>
            <w:r w:rsidRPr="00993CC4">
              <w:rPr>
                <w:spacing w:val="-5"/>
                <w:sz w:val="24"/>
                <w:szCs w:val="24"/>
              </w:rPr>
              <w:t xml:space="preserve"> </w:t>
            </w:r>
            <w:r w:rsidRPr="00993CC4">
              <w:rPr>
                <w:sz w:val="24"/>
                <w:szCs w:val="24"/>
              </w:rPr>
              <w:t>și</w:t>
            </w:r>
            <w:r w:rsidRPr="00993CC4">
              <w:rPr>
                <w:spacing w:val="-2"/>
                <w:sz w:val="24"/>
                <w:szCs w:val="24"/>
              </w:rPr>
              <w:t xml:space="preserve"> </w:t>
            </w:r>
            <w:r w:rsidRPr="00993CC4">
              <w:rPr>
                <w:sz w:val="24"/>
                <w:szCs w:val="24"/>
              </w:rPr>
              <w:t>alte</w:t>
            </w:r>
            <w:r w:rsidRPr="00993CC4">
              <w:rPr>
                <w:spacing w:val="-6"/>
                <w:sz w:val="24"/>
                <w:szCs w:val="24"/>
              </w:rPr>
              <w:t xml:space="preserve"> </w:t>
            </w:r>
            <w:r w:rsidRPr="00993CC4">
              <w:rPr>
                <w:sz w:val="24"/>
                <w:szCs w:val="24"/>
              </w:rPr>
              <w:t>informații</w:t>
            </w:r>
            <w:r w:rsidRPr="00993CC4">
              <w:rPr>
                <w:spacing w:val="-58"/>
                <w:sz w:val="24"/>
                <w:szCs w:val="24"/>
              </w:rPr>
              <w:t xml:space="preserve"> </w:t>
            </w:r>
            <w:r w:rsidRPr="00993CC4">
              <w:rPr>
                <w:sz w:val="24"/>
                <w:szCs w:val="24"/>
              </w:rPr>
              <w:t>confidențiale. Dreptul de acces la dosar nu</w:t>
            </w:r>
            <w:r w:rsidRPr="00993CC4">
              <w:rPr>
                <w:spacing w:val="1"/>
                <w:sz w:val="24"/>
                <w:szCs w:val="24"/>
              </w:rPr>
              <w:t xml:space="preserve"> </w:t>
            </w:r>
            <w:r w:rsidRPr="00993CC4">
              <w:rPr>
                <w:sz w:val="24"/>
                <w:szCs w:val="24"/>
              </w:rPr>
              <w:t>include</w:t>
            </w:r>
            <w:r w:rsidRPr="00993CC4">
              <w:rPr>
                <w:spacing w:val="1"/>
                <w:sz w:val="24"/>
                <w:szCs w:val="24"/>
              </w:rPr>
              <w:t xml:space="preserve"> </w:t>
            </w: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căror</w:t>
            </w:r>
            <w:r w:rsidRPr="00993CC4">
              <w:rPr>
                <w:spacing w:val="1"/>
                <w:sz w:val="24"/>
                <w:szCs w:val="24"/>
              </w:rPr>
              <w:t xml:space="preserve"> </w:t>
            </w:r>
            <w:r w:rsidRPr="00993CC4">
              <w:rPr>
                <w:sz w:val="24"/>
                <w:szCs w:val="24"/>
              </w:rPr>
              <w:t>dezvăluire ar putea afecta concurența în mod</w:t>
            </w:r>
            <w:r w:rsidRPr="00993CC4">
              <w:rPr>
                <w:spacing w:val="-57"/>
                <w:sz w:val="24"/>
                <w:szCs w:val="24"/>
              </w:rPr>
              <w:t xml:space="preserve"> </w:t>
            </w:r>
            <w:r w:rsidRPr="00993CC4">
              <w:rPr>
                <w:sz w:val="24"/>
                <w:szCs w:val="24"/>
              </w:rPr>
              <w:t>negativ,</w:t>
            </w:r>
            <w:r w:rsidRPr="00993CC4">
              <w:rPr>
                <w:spacing w:val="1"/>
                <w:sz w:val="24"/>
                <w:szCs w:val="24"/>
              </w:rPr>
              <w:t xml:space="preserve"> </w:t>
            </w:r>
            <w:proofErr w:type="spellStart"/>
            <w:r w:rsidRPr="00993CC4">
              <w:rPr>
                <w:sz w:val="24"/>
                <w:szCs w:val="24"/>
              </w:rPr>
              <w:t>informaţiile</w:t>
            </w:r>
            <w:proofErr w:type="spellEnd"/>
            <w:r w:rsidRPr="00993CC4">
              <w:rPr>
                <w:spacing w:val="1"/>
                <w:sz w:val="24"/>
                <w:szCs w:val="24"/>
              </w:rPr>
              <w:t xml:space="preserve"> </w:t>
            </w:r>
            <w:proofErr w:type="spellStart"/>
            <w:r w:rsidRPr="00993CC4">
              <w:rPr>
                <w:sz w:val="24"/>
                <w:szCs w:val="24"/>
              </w:rPr>
              <w:t>confidenţiale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interne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observațiile</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părți</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investigație,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corespondenţa</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autorităţile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concurenţă</w:t>
            </w:r>
            <w:proofErr w:type="spellEnd"/>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state,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protejate de alte legi.</w:t>
            </w:r>
            <w:r w:rsidRPr="00993CC4">
              <w:rPr>
                <w:spacing w:val="1"/>
                <w:sz w:val="24"/>
                <w:szCs w:val="24"/>
              </w:rPr>
              <w:t xml:space="preserve"> </w:t>
            </w:r>
            <w:r w:rsidRPr="00993CC4">
              <w:rPr>
                <w:sz w:val="24"/>
                <w:szCs w:val="24"/>
              </w:rPr>
              <w:t>Accesul la dosar se</w:t>
            </w:r>
            <w:r w:rsidRPr="00993CC4">
              <w:rPr>
                <w:spacing w:val="1"/>
                <w:sz w:val="24"/>
                <w:szCs w:val="24"/>
              </w:rPr>
              <w:t xml:space="preserve"> </w:t>
            </w:r>
            <w:r w:rsidRPr="00993CC4">
              <w:rPr>
                <w:sz w:val="24"/>
                <w:szCs w:val="24"/>
              </w:rPr>
              <w:t>acordă, la cerere scrisă, o singură dată ca</w:t>
            </w:r>
            <w:r w:rsidRPr="00993CC4">
              <w:rPr>
                <w:spacing w:val="1"/>
                <w:sz w:val="24"/>
                <w:szCs w:val="24"/>
              </w:rPr>
              <w:t xml:space="preserve"> </w:t>
            </w:r>
            <w:r w:rsidRPr="00993CC4">
              <w:rPr>
                <w:sz w:val="24"/>
                <w:szCs w:val="24"/>
              </w:rPr>
              <w:t>urmare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transmiterii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investigaţie</w:t>
            </w:r>
            <w:proofErr w:type="spellEnd"/>
            <w:r w:rsidRPr="00993CC4">
              <w:rPr>
                <w:sz w:val="24"/>
                <w:szCs w:val="24"/>
              </w:rPr>
              <w:t>,</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prezentarea</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observaţii</w:t>
            </w:r>
            <w:proofErr w:type="spellEnd"/>
            <w:r w:rsidRPr="00993CC4">
              <w:rPr>
                <w:sz w:val="24"/>
                <w:szCs w:val="24"/>
              </w:rPr>
              <w:t>.</w:t>
            </w:r>
          </w:p>
          <w:p w14:paraId="350DC9F7" w14:textId="77777777" w:rsidR="003633AF" w:rsidRPr="00993CC4" w:rsidRDefault="00315B8C">
            <w:pPr>
              <w:pStyle w:val="TableParagraph"/>
              <w:ind w:right="99"/>
              <w:rPr>
                <w:sz w:val="24"/>
                <w:szCs w:val="24"/>
              </w:rPr>
            </w:pPr>
            <w:r w:rsidRPr="00993CC4">
              <w:rPr>
                <w:sz w:val="24"/>
                <w:szCs w:val="24"/>
              </w:rPr>
              <w:t>(3) Consiliul Concurenței asigură că accesul</w:t>
            </w:r>
            <w:r w:rsidRPr="00993CC4">
              <w:rPr>
                <w:spacing w:val="1"/>
                <w:sz w:val="24"/>
                <w:szCs w:val="24"/>
              </w:rPr>
              <w:t xml:space="preserve"> </w:t>
            </w:r>
            <w:r w:rsidRPr="00993CC4">
              <w:rPr>
                <w:sz w:val="24"/>
                <w:szCs w:val="24"/>
              </w:rPr>
              <w:t>la declarațiile de</w:t>
            </w:r>
            <w:r w:rsidRPr="00993CC4">
              <w:rPr>
                <w:spacing w:val="2"/>
                <w:sz w:val="24"/>
                <w:szCs w:val="24"/>
              </w:rPr>
              <w:t xml:space="preserve"> </w:t>
            </w:r>
            <w:r w:rsidRPr="00993CC4">
              <w:rPr>
                <w:sz w:val="24"/>
                <w:szCs w:val="24"/>
              </w:rPr>
              <w:t>clemență sau</w:t>
            </w:r>
            <w:r w:rsidRPr="00993CC4">
              <w:rPr>
                <w:spacing w:val="1"/>
                <w:sz w:val="24"/>
                <w:szCs w:val="24"/>
              </w:rPr>
              <w:t xml:space="preserve"> </w:t>
            </w:r>
            <w:r w:rsidRPr="00993CC4">
              <w:rPr>
                <w:sz w:val="24"/>
                <w:szCs w:val="24"/>
              </w:rPr>
              <w:t>la</w:t>
            </w:r>
            <w:r w:rsidRPr="00993CC4">
              <w:rPr>
                <w:spacing w:val="3"/>
                <w:sz w:val="24"/>
                <w:szCs w:val="24"/>
              </w:rPr>
              <w:t xml:space="preserve"> </w:t>
            </w:r>
            <w:r w:rsidRPr="00993CC4">
              <w:rPr>
                <w:sz w:val="24"/>
                <w:szCs w:val="24"/>
              </w:rPr>
              <w:t>propunerile</w:t>
            </w:r>
          </w:p>
          <w:p w14:paraId="6D09E531" w14:textId="77777777" w:rsidR="003633AF" w:rsidRPr="00993CC4" w:rsidRDefault="00315B8C">
            <w:pPr>
              <w:pStyle w:val="TableParagraph"/>
              <w:spacing w:line="270" w:lineRule="atLeast"/>
              <w:ind w:right="99"/>
              <w:rPr>
                <w:sz w:val="24"/>
                <w:szCs w:val="24"/>
              </w:rPr>
            </w:pPr>
            <w:r w:rsidRPr="00993CC4">
              <w:rPr>
                <w:sz w:val="24"/>
                <w:szCs w:val="24"/>
              </w:rPr>
              <w:t>de</w:t>
            </w:r>
            <w:r w:rsidRPr="00993CC4">
              <w:rPr>
                <w:spacing w:val="1"/>
                <w:sz w:val="24"/>
                <w:szCs w:val="24"/>
              </w:rPr>
              <w:t xml:space="preserve"> </w:t>
            </w:r>
            <w:r w:rsidRPr="00993CC4">
              <w:rPr>
                <w:sz w:val="24"/>
                <w:szCs w:val="24"/>
              </w:rPr>
              <w:t>recunoaștere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săvîrșirii</w:t>
            </w:r>
            <w:proofErr w:type="spellEnd"/>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legislației</w:t>
            </w:r>
            <w:r w:rsidRPr="00993CC4">
              <w:rPr>
                <w:spacing w:val="99"/>
                <w:sz w:val="24"/>
                <w:szCs w:val="24"/>
              </w:rPr>
              <w:t xml:space="preserve"> </w:t>
            </w:r>
            <w:r w:rsidRPr="00993CC4">
              <w:rPr>
                <w:sz w:val="24"/>
                <w:szCs w:val="24"/>
              </w:rPr>
              <w:t>concurențiale</w:t>
            </w:r>
            <w:r w:rsidRPr="00993CC4">
              <w:rPr>
                <w:spacing w:val="101"/>
                <w:sz w:val="24"/>
                <w:szCs w:val="24"/>
              </w:rPr>
              <w:t xml:space="preserve"> </w:t>
            </w:r>
            <w:r w:rsidRPr="00993CC4">
              <w:rPr>
                <w:sz w:val="24"/>
                <w:szCs w:val="24"/>
              </w:rPr>
              <w:t>se</w:t>
            </w:r>
            <w:r w:rsidRPr="00993CC4">
              <w:rPr>
                <w:spacing w:val="98"/>
                <w:sz w:val="24"/>
                <w:szCs w:val="24"/>
              </w:rPr>
              <w:t xml:space="preserve"> </w:t>
            </w:r>
            <w:r w:rsidRPr="00993CC4">
              <w:rPr>
                <w:sz w:val="24"/>
                <w:szCs w:val="24"/>
              </w:rPr>
              <w:t>acordă</w:t>
            </w:r>
            <w:r w:rsidRPr="00993CC4">
              <w:rPr>
                <w:spacing w:val="97"/>
                <w:sz w:val="24"/>
                <w:szCs w:val="24"/>
              </w:rPr>
              <w:t xml:space="preserve"> </w:t>
            </w:r>
            <w:r w:rsidRPr="00993CC4">
              <w:rPr>
                <w:sz w:val="24"/>
                <w:szCs w:val="24"/>
              </w:rPr>
              <w:t>numai</w:t>
            </w:r>
          </w:p>
        </w:tc>
        <w:tc>
          <w:tcPr>
            <w:tcW w:w="4988" w:type="dxa"/>
          </w:tcPr>
          <w:p w14:paraId="2FAA6830" w14:textId="77777777" w:rsidR="003633AF" w:rsidRPr="00993CC4" w:rsidRDefault="00315B8C">
            <w:pPr>
              <w:pStyle w:val="TableParagraph"/>
              <w:spacing w:before="1"/>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 xml:space="preserve">60.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 dosar</w:t>
            </w:r>
          </w:p>
          <w:p w14:paraId="376BB5C1" w14:textId="77777777" w:rsidR="003633AF" w:rsidRPr="00993CC4" w:rsidRDefault="00315B8C" w:rsidP="00042373">
            <w:pPr>
              <w:pStyle w:val="TableParagraph"/>
              <w:numPr>
                <w:ilvl w:val="0"/>
                <w:numId w:val="108"/>
              </w:numPr>
              <w:tabs>
                <w:tab w:val="left" w:pos="525"/>
              </w:tabs>
              <w:ind w:right="96" w:firstLine="0"/>
              <w:rPr>
                <w:color w:val="252525"/>
                <w:sz w:val="24"/>
                <w:szCs w:val="24"/>
              </w:rPr>
            </w:pPr>
            <w:r w:rsidRPr="00993CC4">
              <w:rPr>
                <w:color w:val="252525"/>
                <w:sz w:val="24"/>
                <w:szCs w:val="24"/>
              </w:rPr>
              <w:t>Autorul</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solicita</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 xml:space="preserve">documentele pe care Consiliul </w:t>
            </w:r>
            <w:proofErr w:type="spellStart"/>
            <w:r w:rsidRPr="00993CC4">
              <w:rPr>
                <w:color w:val="252525"/>
                <w:sz w:val="24"/>
                <w:szCs w:val="24"/>
              </w:rPr>
              <w:t>Concurenţei</w:t>
            </w:r>
            <w:proofErr w:type="spellEnd"/>
            <w:r w:rsidRPr="00993CC4">
              <w:rPr>
                <w:color w:val="252525"/>
                <w:sz w:val="24"/>
                <w:szCs w:val="24"/>
              </w:rPr>
              <w:t xml:space="preserve"> şi-a</w:t>
            </w:r>
            <w:r w:rsidRPr="00993CC4">
              <w:rPr>
                <w:color w:val="252525"/>
                <w:spacing w:val="1"/>
                <w:sz w:val="24"/>
                <w:szCs w:val="24"/>
              </w:rPr>
              <w:t xml:space="preserve"> </w:t>
            </w:r>
            <w:r w:rsidRPr="00993CC4">
              <w:rPr>
                <w:color w:val="252525"/>
                <w:sz w:val="24"/>
                <w:szCs w:val="24"/>
              </w:rPr>
              <w:t>bazat examinarea preliminară. La cerere scrisă,</w:t>
            </w:r>
            <w:r w:rsidRPr="00993CC4">
              <w:rPr>
                <w:color w:val="252525"/>
                <w:spacing w:val="1"/>
                <w:sz w:val="24"/>
                <w:szCs w:val="24"/>
              </w:rPr>
              <w:t xml:space="preserve"> </w:t>
            </w:r>
            <w:r w:rsidRPr="00993CC4">
              <w:rPr>
                <w:color w:val="252525"/>
                <w:sz w:val="24"/>
                <w:szCs w:val="24"/>
              </w:rPr>
              <w:t xml:space="preserve">autorului </w:t>
            </w:r>
            <w:proofErr w:type="spellStart"/>
            <w:r w:rsidRPr="00993CC4">
              <w:rPr>
                <w:color w:val="252525"/>
                <w:sz w:val="24"/>
                <w:szCs w:val="24"/>
              </w:rPr>
              <w:t>plîngerii</w:t>
            </w:r>
            <w:proofErr w:type="spellEnd"/>
            <w:r w:rsidRPr="00993CC4">
              <w:rPr>
                <w:color w:val="252525"/>
                <w:sz w:val="24"/>
                <w:szCs w:val="24"/>
              </w:rPr>
              <w:t xml:space="preserve"> i se va acorda o singură dată</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documente,</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urmare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informării</w:t>
            </w:r>
            <w:r w:rsidRPr="00993CC4">
              <w:rPr>
                <w:color w:val="252525"/>
                <w:spacing w:val="1"/>
                <w:sz w:val="24"/>
                <w:szCs w:val="24"/>
              </w:rPr>
              <w:t xml:space="preserve"> </w:t>
            </w:r>
            <w:r w:rsidRPr="00993CC4">
              <w:rPr>
                <w:color w:val="252525"/>
                <w:sz w:val="24"/>
                <w:szCs w:val="24"/>
              </w:rPr>
              <w:t>făcute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 xml:space="preserve">conformitate cu art. 53 alin. (3). </w:t>
            </w:r>
            <w:r w:rsidRPr="00993CC4">
              <w:rPr>
                <w:sz w:val="24"/>
                <w:szCs w:val="24"/>
              </w:rPr>
              <w:t>Accesul la dosar</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acordat</w:t>
            </w:r>
            <w:r w:rsidRPr="00993CC4">
              <w:rPr>
                <w:spacing w:val="1"/>
                <w:sz w:val="24"/>
                <w:szCs w:val="24"/>
              </w:rPr>
              <w:t xml:space="preserve"> </w:t>
            </w:r>
            <w:r w:rsidRPr="00993CC4">
              <w:rPr>
                <w:sz w:val="24"/>
                <w:szCs w:val="24"/>
              </w:rPr>
              <w:t>părților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condiția</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informațiile din dosar să fie utilizate numai 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cauza</w:t>
            </w:r>
            <w:r w:rsidRPr="00993CC4">
              <w:rPr>
                <w:spacing w:val="1"/>
                <w:sz w:val="24"/>
                <w:szCs w:val="24"/>
              </w:rPr>
              <w:t xml:space="preserve"> </w:t>
            </w:r>
            <w:r w:rsidRPr="00993CC4">
              <w:rPr>
                <w:sz w:val="24"/>
                <w:szCs w:val="24"/>
              </w:rPr>
              <w:t>desfășurată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 Concurenței sau a eventualei proceduri</w:t>
            </w:r>
            <w:r w:rsidRPr="00993CC4">
              <w:rPr>
                <w:spacing w:val="1"/>
                <w:sz w:val="24"/>
                <w:szCs w:val="24"/>
              </w:rPr>
              <w:t xml:space="preserve"> </w:t>
            </w:r>
            <w:r w:rsidRPr="00993CC4">
              <w:rPr>
                <w:sz w:val="24"/>
                <w:szCs w:val="24"/>
              </w:rPr>
              <w:t>judiciare</w:t>
            </w:r>
            <w:r w:rsidRPr="00993CC4">
              <w:rPr>
                <w:spacing w:val="-2"/>
                <w:sz w:val="24"/>
                <w:szCs w:val="24"/>
              </w:rPr>
              <w:t xml:space="preserve"> </w:t>
            </w:r>
            <w:r w:rsidRPr="00993CC4">
              <w:rPr>
                <w:sz w:val="24"/>
                <w:szCs w:val="24"/>
              </w:rPr>
              <w:t>conexe.</w:t>
            </w:r>
          </w:p>
          <w:p w14:paraId="3A288F6B" w14:textId="77777777" w:rsidR="003633AF" w:rsidRPr="00993CC4" w:rsidRDefault="00315B8C" w:rsidP="00042373">
            <w:pPr>
              <w:pStyle w:val="TableParagraph"/>
              <w:numPr>
                <w:ilvl w:val="0"/>
                <w:numId w:val="108"/>
              </w:numPr>
              <w:tabs>
                <w:tab w:val="left" w:pos="455"/>
              </w:tabs>
              <w:spacing w:before="1"/>
              <w:ind w:right="98" w:firstLine="0"/>
              <w:rPr>
                <w:sz w:val="24"/>
                <w:szCs w:val="24"/>
              </w:rPr>
            </w:pPr>
            <w:r w:rsidRPr="00993CC4">
              <w:rPr>
                <w:sz w:val="24"/>
                <w:szCs w:val="24"/>
              </w:rPr>
              <w:t>Părțile în cauză care fac obiectul procedurilor</w:t>
            </w:r>
            <w:r w:rsidRPr="00993CC4">
              <w:rPr>
                <w:spacing w:val="-57"/>
                <w:sz w:val="24"/>
                <w:szCs w:val="24"/>
              </w:rPr>
              <w:t xml:space="preserve"> </w:t>
            </w:r>
            <w:proofErr w:type="spellStart"/>
            <w:r w:rsidRPr="00993CC4">
              <w:rPr>
                <w:spacing w:val="-1"/>
                <w:sz w:val="24"/>
                <w:szCs w:val="24"/>
              </w:rPr>
              <w:t>desfăşurate</w:t>
            </w:r>
            <w:proofErr w:type="spellEnd"/>
            <w:r w:rsidRPr="00993CC4">
              <w:rPr>
                <w:spacing w:val="-15"/>
                <w:sz w:val="24"/>
                <w:szCs w:val="24"/>
              </w:rPr>
              <w:t xml:space="preserve"> </w:t>
            </w:r>
            <w:r w:rsidRPr="00993CC4">
              <w:rPr>
                <w:sz w:val="24"/>
                <w:szCs w:val="24"/>
              </w:rPr>
              <w:t>de</w:t>
            </w:r>
            <w:r w:rsidRPr="00993CC4">
              <w:rPr>
                <w:spacing w:val="-16"/>
                <w:sz w:val="24"/>
                <w:szCs w:val="24"/>
              </w:rPr>
              <w:t xml:space="preserve"> </w:t>
            </w:r>
            <w:r w:rsidRPr="00993CC4">
              <w:rPr>
                <w:sz w:val="24"/>
                <w:szCs w:val="24"/>
              </w:rPr>
              <w:t>Consiliul</w:t>
            </w:r>
            <w:r w:rsidRPr="00993CC4">
              <w:rPr>
                <w:spacing w:val="-14"/>
                <w:sz w:val="24"/>
                <w:szCs w:val="24"/>
              </w:rPr>
              <w:t xml:space="preserve"> </w:t>
            </w:r>
            <w:proofErr w:type="spellStart"/>
            <w:r w:rsidRPr="00993CC4">
              <w:rPr>
                <w:sz w:val="24"/>
                <w:szCs w:val="24"/>
              </w:rPr>
              <w:t>Concurenţei</w:t>
            </w:r>
            <w:proofErr w:type="spellEnd"/>
            <w:r w:rsidRPr="00993CC4">
              <w:rPr>
                <w:spacing w:val="-11"/>
                <w:sz w:val="24"/>
                <w:szCs w:val="24"/>
              </w:rPr>
              <w:t xml:space="preserve"> </w:t>
            </w:r>
            <w:r w:rsidRPr="00993CC4">
              <w:rPr>
                <w:sz w:val="24"/>
                <w:szCs w:val="24"/>
              </w:rPr>
              <w:t>au</w:t>
            </w:r>
            <w:r w:rsidRPr="00993CC4">
              <w:rPr>
                <w:spacing w:val="-15"/>
                <w:sz w:val="24"/>
                <w:szCs w:val="24"/>
              </w:rPr>
              <w:t xml:space="preserve"> </w:t>
            </w:r>
            <w:r w:rsidRPr="00993CC4">
              <w:rPr>
                <w:sz w:val="24"/>
                <w:szCs w:val="24"/>
              </w:rPr>
              <w:t>dreptul</w:t>
            </w:r>
            <w:r w:rsidRPr="00993CC4">
              <w:rPr>
                <w:spacing w:val="-14"/>
                <w:sz w:val="24"/>
                <w:szCs w:val="24"/>
              </w:rPr>
              <w:t xml:space="preserve"> </w:t>
            </w:r>
            <w:r w:rsidRPr="00993CC4">
              <w:rPr>
                <w:sz w:val="24"/>
                <w:szCs w:val="24"/>
              </w:rPr>
              <w:t>de</w:t>
            </w:r>
            <w:r w:rsidRPr="00993CC4">
              <w:rPr>
                <w:spacing w:val="-57"/>
                <w:sz w:val="24"/>
                <w:szCs w:val="24"/>
              </w:rPr>
              <w:t xml:space="preserve"> </w:t>
            </w:r>
            <w:r w:rsidRPr="00993CC4">
              <w:rPr>
                <w:sz w:val="24"/>
                <w:szCs w:val="24"/>
              </w:rPr>
              <w:t>acces</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dosarul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rezerva</w:t>
            </w:r>
            <w:r w:rsidRPr="00993CC4">
              <w:rPr>
                <w:spacing w:val="-12"/>
                <w:sz w:val="24"/>
                <w:szCs w:val="24"/>
              </w:rPr>
              <w:t xml:space="preserve"> </w:t>
            </w:r>
            <w:r w:rsidRPr="00993CC4">
              <w:rPr>
                <w:sz w:val="24"/>
                <w:szCs w:val="24"/>
              </w:rPr>
              <w:t>interesului</w:t>
            </w:r>
            <w:r w:rsidRPr="00993CC4">
              <w:rPr>
                <w:spacing w:val="-9"/>
                <w:sz w:val="24"/>
                <w:szCs w:val="24"/>
              </w:rPr>
              <w:t xml:space="preserve"> </w:t>
            </w:r>
            <w:r w:rsidRPr="00993CC4">
              <w:rPr>
                <w:sz w:val="24"/>
                <w:szCs w:val="24"/>
              </w:rPr>
              <w:t>legitim</w:t>
            </w:r>
            <w:r w:rsidRPr="00993CC4">
              <w:rPr>
                <w:spacing w:val="-10"/>
                <w:sz w:val="24"/>
                <w:szCs w:val="24"/>
              </w:rPr>
              <w:t xml:space="preserve"> </w:t>
            </w:r>
            <w:r w:rsidRPr="00993CC4">
              <w:rPr>
                <w:sz w:val="24"/>
                <w:szCs w:val="24"/>
              </w:rPr>
              <w:t>al</w:t>
            </w:r>
            <w:r w:rsidRPr="00993CC4">
              <w:rPr>
                <w:spacing w:val="-10"/>
                <w:sz w:val="24"/>
                <w:szCs w:val="24"/>
              </w:rPr>
              <w:t xml:space="preserve"> </w:t>
            </w:r>
            <w:r w:rsidRPr="00993CC4">
              <w:rPr>
                <w:sz w:val="24"/>
                <w:szCs w:val="24"/>
              </w:rPr>
              <w:t>întreprinderilor</w:t>
            </w:r>
            <w:r w:rsidRPr="00993CC4">
              <w:rPr>
                <w:spacing w:val="-8"/>
                <w:sz w:val="24"/>
                <w:szCs w:val="24"/>
              </w:rPr>
              <w:t xml:space="preserve"> </w:t>
            </w:r>
            <w:r w:rsidRPr="00993CC4">
              <w:rPr>
                <w:sz w:val="24"/>
                <w:szCs w:val="24"/>
              </w:rPr>
              <w:t>de</w:t>
            </w:r>
            <w:r w:rsidRPr="00993CC4">
              <w:rPr>
                <w:spacing w:val="-9"/>
                <w:sz w:val="24"/>
                <w:szCs w:val="24"/>
              </w:rPr>
              <w:t xml:space="preserve"> </w:t>
            </w:r>
            <w:r w:rsidRPr="00993CC4">
              <w:rPr>
                <w:sz w:val="24"/>
                <w:szCs w:val="24"/>
              </w:rPr>
              <w:t>a-</w:t>
            </w:r>
            <w:r w:rsidRPr="00993CC4">
              <w:rPr>
                <w:spacing w:val="-57"/>
                <w:sz w:val="24"/>
                <w:szCs w:val="24"/>
              </w:rPr>
              <w:t xml:space="preserve"> </w:t>
            </w:r>
            <w:r w:rsidRPr="00993CC4">
              <w:rPr>
                <w:sz w:val="24"/>
                <w:szCs w:val="24"/>
              </w:rPr>
              <w:t>şi proteja secretele comerciale și alte informații</w:t>
            </w:r>
            <w:r w:rsidRPr="00993CC4">
              <w:rPr>
                <w:spacing w:val="1"/>
                <w:sz w:val="24"/>
                <w:szCs w:val="24"/>
              </w:rPr>
              <w:t xml:space="preserve"> </w:t>
            </w:r>
            <w:r w:rsidRPr="00993CC4">
              <w:rPr>
                <w:sz w:val="24"/>
                <w:szCs w:val="24"/>
              </w:rPr>
              <w:t>confidențiale.</w:t>
            </w:r>
            <w:r w:rsidRPr="00993CC4">
              <w:rPr>
                <w:spacing w:val="-15"/>
                <w:sz w:val="24"/>
                <w:szCs w:val="24"/>
              </w:rPr>
              <w:t xml:space="preserve"> </w:t>
            </w:r>
            <w:r w:rsidRPr="00993CC4">
              <w:rPr>
                <w:sz w:val="24"/>
                <w:szCs w:val="24"/>
              </w:rPr>
              <w:t>Dreptul</w:t>
            </w:r>
            <w:r w:rsidRPr="00993CC4">
              <w:rPr>
                <w:spacing w:val="-14"/>
                <w:sz w:val="24"/>
                <w:szCs w:val="24"/>
              </w:rPr>
              <w:t xml:space="preserve"> </w:t>
            </w:r>
            <w:r w:rsidRPr="00993CC4">
              <w:rPr>
                <w:sz w:val="24"/>
                <w:szCs w:val="24"/>
              </w:rPr>
              <w:t>de</w:t>
            </w:r>
            <w:r w:rsidRPr="00993CC4">
              <w:rPr>
                <w:spacing w:val="-11"/>
                <w:sz w:val="24"/>
                <w:szCs w:val="24"/>
              </w:rPr>
              <w:t xml:space="preserve"> </w:t>
            </w:r>
            <w:r w:rsidRPr="00993CC4">
              <w:rPr>
                <w:sz w:val="24"/>
                <w:szCs w:val="24"/>
              </w:rPr>
              <w:t>acces</w:t>
            </w:r>
            <w:r w:rsidRPr="00993CC4">
              <w:rPr>
                <w:spacing w:val="-14"/>
                <w:sz w:val="24"/>
                <w:szCs w:val="24"/>
              </w:rPr>
              <w:t xml:space="preserve"> </w:t>
            </w:r>
            <w:r w:rsidRPr="00993CC4">
              <w:rPr>
                <w:sz w:val="24"/>
                <w:szCs w:val="24"/>
              </w:rPr>
              <w:t>la</w:t>
            </w:r>
            <w:r w:rsidRPr="00993CC4">
              <w:rPr>
                <w:spacing w:val="-15"/>
                <w:sz w:val="24"/>
                <w:szCs w:val="24"/>
              </w:rPr>
              <w:t xml:space="preserve"> </w:t>
            </w:r>
            <w:r w:rsidRPr="00993CC4">
              <w:rPr>
                <w:sz w:val="24"/>
                <w:szCs w:val="24"/>
              </w:rPr>
              <w:t>dosar</w:t>
            </w:r>
            <w:r w:rsidRPr="00993CC4">
              <w:rPr>
                <w:spacing w:val="-15"/>
                <w:sz w:val="24"/>
                <w:szCs w:val="24"/>
              </w:rPr>
              <w:t xml:space="preserve"> </w:t>
            </w:r>
            <w:r w:rsidRPr="00993CC4">
              <w:rPr>
                <w:sz w:val="24"/>
                <w:szCs w:val="24"/>
              </w:rPr>
              <w:t>nu</w:t>
            </w:r>
            <w:r w:rsidRPr="00993CC4">
              <w:rPr>
                <w:spacing w:val="-14"/>
                <w:sz w:val="24"/>
                <w:szCs w:val="24"/>
              </w:rPr>
              <w:t xml:space="preserve"> </w:t>
            </w:r>
            <w:r w:rsidRPr="00993CC4">
              <w:rPr>
                <w:sz w:val="24"/>
                <w:szCs w:val="24"/>
              </w:rPr>
              <w:t>include</w:t>
            </w:r>
            <w:r w:rsidRPr="00993CC4">
              <w:rPr>
                <w:spacing w:val="-58"/>
                <w:sz w:val="24"/>
                <w:szCs w:val="24"/>
              </w:rPr>
              <w:t xml:space="preserve"> </w:t>
            </w:r>
            <w:r w:rsidRPr="00993CC4">
              <w:rPr>
                <w:sz w:val="24"/>
                <w:szCs w:val="24"/>
              </w:rPr>
              <w:t xml:space="preserve">accesul la </w:t>
            </w:r>
            <w:proofErr w:type="spellStart"/>
            <w:r w:rsidRPr="00993CC4">
              <w:rPr>
                <w:sz w:val="24"/>
                <w:szCs w:val="24"/>
              </w:rPr>
              <w:t>informaţiile</w:t>
            </w:r>
            <w:proofErr w:type="spellEnd"/>
            <w:r w:rsidRPr="00993CC4">
              <w:rPr>
                <w:sz w:val="24"/>
                <w:szCs w:val="24"/>
              </w:rPr>
              <w:t xml:space="preserve"> a căror dezvăluire ar putea</w:t>
            </w:r>
            <w:r w:rsidRPr="00993CC4">
              <w:rPr>
                <w:spacing w:val="-57"/>
                <w:sz w:val="24"/>
                <w:szCs w:val="24"/>
              </w:rPr>
              <w:t xml:space="preserve"> </w:t>
            </w:r>
            <w:r w:rsidRPr="00993CC4">
              <w:rPr>
                <w:sz w:val="24"/>
                <w:szCs w:val="24"/>
              </w:rPr>
              <w:t>afecta</w:t>
            </w:r>
            <w:r w:rsidRPr="00993CC4">
              <w:rPr>
                <w:spacing w:val="1"/>
                <w:sz w:val="24"/>
                <w:szCs w:val="24"/>
              </w:rPr>
              <w:t xml:space="preserve"> </w:t>
            </w:r>
            <w:r w:rsidRPr="00993CC4">
              <w:rPr>
                <w:sz w:val="24"/>
                <w:szCs w:val="24"/>
              </w:rPr>
              <w:t>concurența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negativ,</w:t>
            </w:r>
            <w:r w:rsidRPr="00993CC4">
              <w:rPr>
                <w:spacing w:val="1"/>
                <w:sz w:val="24"/>
                <w:szCs w:val="24"/>
              </w:rPr>
              <w:t xml:space="preserve"> </w:t>
            </w:r>
            <w:proofErr w:type="spellStart"/>
            <w:r w:rsidRPr="00993CC4">
              <w:rPr>
                <w:sz w:val="24"/>
                <w:szCs w:val="24"/>
              </w:rPr>
              <w:t>informaţiile</w:t>
            </w:r>
            <w:proofErr w:type="spellEnd"/>
            <w:r w:rsidRPr="00993CC4">
              <w:rPr>
                <w:spacing w:val="-57"/>
                <w:sz w:val="24"/>
                <w:szCs w:val="24"/>
              </w:rPr>
              <w:t xml:space="preserve"> </w:t>
            </w:r>
            <w:proofErr w:type="spellStart"/>
            <w:r w:rsidRPr="00993CC4">
              <w:rPr>
                <w:sz w:val="24"/>
                <w:szCs w:val="24"/>
              </w:rPr>
              <w:t>confidenţiale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interne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 xml:space="preserve">Consiliului </w:t>
            </w:r>
            <w:proofErr w:type="spellStart"/>
            <w:r w:rsidRPr="00993CC4">
              <w:rPr>
                <w:sz w:val="24"/>
                <w:szCs w:val="24"/>
              </w:rPr>
              <w:t>Concurenţei</w:t>
            </w:r>
            <w:proofErr w:type="spellEnd"/>
            <w:r w:rsidRPr="00993CC4">
              <w:rPr>
                <w:sz w:val="24"/>
                <w:szCs w:val="24"/>
              </w:rPr>
              <w:t>, la observațiile altor părți</w:t>
            </w:r>
            <w:r w:rsidRPr="00993CC4">
              <w:rPr>
                <w:spacing w:val="-58"/>
                <w:sz w:val="24"/>
                <w:szCs w:val="24"/>
              </w:rPr>
              <w:t xml:space="preserve"> </w:t>
            </w:r>
            <w:r w:rsidRPr="00993CC4">
              <w:rPr>
                <w:sz w:val="24"/>
                <w:szCs w:val="24"/>
              </w:rPr>
              <w:t>la</w:t>
            </w:r>
            <w:r w:rsidRPr="00993CC4">
              <w:rPr>
                <w:spacing w:val="1"/>
                <w:sz w:val="24"/>
                <w:szCs w:val="24"/>
              </w:rPr>
              <w:t xml:space="preserve"> </w:t>
            </w:r>
            <w:r w:rsidRPr="00993CC4">
              <w:rPr>
                <w:sz w:val="24"/>
                <w:szCs w:val="24"/>
              </w:rPr>
              <w:t>raportul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investigație,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corespondenţa</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autorităţile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concurenţă</w:t>
            </w:r>
            <w:proofErr w:type="spellEnd"/>
            <w:r w:rsidRPr="00993CC4">
              <w:rPr>
                <w:sz w:val="24"/>
                <w:szCs w:val="24"/>
              </w:rPr>
              <w:t xml:space="preserve"> din alte state, la informațiile protejate</w:t>
            </w:r>
            <w:r w:rsidRPr="00993CC4">
              <w:rPr>
                <w:spacing w:val="1"/>
                <w:sz w:val="24"/>
                <w:szCs w:val="24"/>
              </w:rPr>
              <w:t xml:space="preserve"> </w:t>
            </w:r>
            <w:r w:rsidRPr="00993CC4">
              <w:rPr>
                <w:sz w:val="24"/>
                <w:szCs w:val="24"/>
              </w:rPr>
              <w:t>de alte legi. Accesul la dosar se acordă, la cerere</w:t>
            </w:r>
            <w:r w:rsidRPr="00993CC4">
              <w:rPr>
                <w:spacing w:val="1"/>
                <w:sz w:val="24"/>
                <w:szCs w:val="24"/>
              </w:rPr>
              <w:t xml:space="preserve"> </w:t>
            </w:r>
            <w:r w:rsidRPr="00993CC4">
              <w:rPr>
                <w:sz w:val="24"/>
                <w:szCs w:val="24"/>
              </w:rPr>
              <w:t>scrisă, o singură dată ca urmare a transmiterii 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investigaţie</w:t>
            </w:r>
            <w:proofErr w:type="spellEnd"/>
            <w:r w:rsidRPr="00993CC4">
              <w:rPr>
                <w:sz w:val="24"/>
                <w:szCs w:val="24"/>
              </w:rPr>
              <w:t>,</w:t>
            </w:r>
            <w:r w:rsidRPr="00993CC4">
              <w:rPr>
                <w:spacing w:val="-1"/>
                <w:sz w:val="24"/>
                <w:szCs w:val="24"/>
              </w:rPr>
              <w:t xml:space="preserve"> </w:t>
            </w:r>
            <w:r w:rsidRPr="00993CC4">
              <w:rPr>
                <w:sz w:val="24"/>
                <w:szCs w:val="24"/>
              </w:rPr>
              <w:t>pentru prezentarea</w:t>
            </w:r>
            <w:r w:rsidRPr="00993CC4">
              <w:rPr>
                <w:spacing w:val="-2"/>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observaţii</w:t>
            </w:r>
            <w:proofErr w:type="spellEnd"/>
            <w:r w:rsidRPr="00993CC4">
              <w:rPr>
                <w:sz w:val="24"/>
                <w:szCs w:val="24"/>
              </w:rPr>
              <w:t>.</w:t>
            </w:r>
          </w:p>
          <w:p w14:paraId="4112E1B3" w14:textId="77777777" w:rsidR="003633AF" w:rsidRPr="00993CC4" w:rsidRDefault="00315B8C" w:rsidP="00042373">
            <w:pPr>
              <w:pStyle w:val="TableParagraph"/>
              <w:numPr>
                <w:ilvl w:val="0"/>
                <w:numId w:val="108"/>
              </w:numPr>
              <w:tabs>
                <w:tab w:val="left" w:pos="496"/>
              </w:tabs>
              <w:ind w:right="95" w:firstLine="0"/>
              <w:rPr>
                <w:sz w:val="24"/>
                <w:szCs w:val="24"/>
              </w:rPr>
            </w:pPr>
            <w:r w:rsidRPr="00993CC4">
              <w:rPr>
                <w:sz w:val="24"/>
                <w:szCs w:val="24"/>
              </w:rPr>
              <w:t>Consiliul Concurenței asigură că accesul la</w:t>
            </w:r>
            <w:r w:rsidRPr="00993CC4">
              <w:rPr>
                <w:spacing w:val="1"/>
                <w:sz w:val="24"/>
                <w:szCs w:val="24"/>
              </w:rPr>
              <w:t xml:space="preserve"> </w:t>
            </w:r>
            <w:r w:rsidRPr="00993CC4">
              <w:rPr>
                <w:sz w:val="24"/>
                <w:szCs w:val="24"/>
              </w:rPr>
              <w:t>declarațiile</w:t>
            </w:r>
            <w:r w:rsidRPr="00993CC4">
              <w:rPr>
                <w:spacing w:val="68"/>
                <w:sz w:val="24"/>
                <w:szCs w:val="24"/>
              </w:rPr>
              <w:t xml:space="preserve"> </w:t>
            </w:r>
            <w:r w:rsidRPr="00993CC4">
              <w:rPr>
                <w:sz w:val="24"/>
                <w:szCs w:val="24"/>
              </w:rPr>
              <w:t>de</w:t>
            </w:r>
            <w:r w:rsidRPr="00993CC4">
              <w:rPr>
                <w:spacing w:val="69"/>
                <w:sz w:val="24"/>
                <w:szCs w:val="24"/>
              </w:rPr>
              <w:t xml:space="preserve"> </w:t>
            </w:r>
            <w:r w:rsidRPr="00993CC4">
              <w:rPr>
                <w:sz w:val="24"/>
                <w:szCs w:val="24"/>
              </w:rPr>
              <w:t>clemență</w:t>
            </w:r>
            <w:r w:rsidRPr="00993CC4">
              <w:rPr>
                <w:spacing w:val="72"/>
                <w:sz w:val="24"/>
                <w:szCs w:val="24"/>
              </w:rPr>
              <w:t xml:space="preserve"> </w:t>
            </w:r>
            <w:r w:rsidRPr="00993CC4">
              <w:rPr>
                <w:sz w:val="24"/>
                <w:szCs w:val="24"/>
              </w:rPr>
              <w:t>sau</w:t>
            </w:r>
            <w:r w:rsidRPr="00993CC4">
              <w:rPr>
                <w:spacing w:val="69"/>
                <w:sz w:val="24"/>
                <w:szCs w:val="24"/>
              </w:rPr>
              <w:t xml:space="preserve"> </w:t>
            </w:r>
            <w:r w:rsidRPr="00993CC4">
              <w:rPr>
                <w:sz w:val="24"/>
                <w:szCs w:val="24"/>
              </w:rPr>
              <w:t>la</w:t>
            </w:r>
            <w:r w:rsidRPr="00993CC4">
              <w:rPr>
                <w:spacing w:val="70"/>
                <w:sz w:val="24"/>
                <w:szCs w:val="24"/>
              </w:rPr>
              <w:t xml:space="preserve"> </w:t>
            </w:r>
            <w:r w:rsidRPr="00993CC4">
              <w:rPr>
                <w:sz w:val="24"/>
                <w:szCs w:val="24"/>
              </w:rPr>
              <w:t>propunerile</w:t>
            </w:r>
            <w:r w:rsidRPr="00993CC4">
              <w:rPr>
                <w:spacing w:val="73"/>
                <w:sz w:val="24"/>
                <w:szCs w:val="24"/>
              </w:rPr>
              <w:t xml:space="preserve"> </w:t>
            </w:r>
            <w:r w:rsidRPr="00993CC4">
              <w:rPr>
                <w:sz w:val="24"/>
                <w:szCs w:val="24"/>
              </w:rPr>
              <w:t>de</w:t>
            </w:r>
          </w:p>
          <w:p w14:paraId="0C69641A" w14:textId="77777777" w:rsidR="003633AF" w:rsidRPr="00993CC4" w:rsidRDefault="00315B8C">
            <w:pPr>
              <w:pStyle w:val="TableParagraph"/>
              <w:spacing w:line="270" w:lineRule="atLeast"/>
              <w:ind w:right="98"/>
              <w:rPr>
                <w:sz w:val="24"/>
                <w:szCs w:val="24"/>
              </w:rPr>
            </w:pPr>
            <w:r w:rsidRPr="00993CC4">
              <w:rPr>
                <w:sz w:val="24"/>
                <w:szCs w:val="24"/>
              </w:rPr>
              <w:t>recunoaștere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săvîrșirii</w:t>
            </w:r>
            <w:proofErr w:type="spellEnd"/>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44"/>
                <w:sz w:val="24"/>
                <w:szCs w:val="24"/>
              </w:rPr>
              <w:t xml:space="preserve"> </w:t>
            </w:r>
            <w:r w:rsidRPr="00993CC4">
              <w:rPr>
                <w:sz w:val="24"/>
                <w:szCs w:val="24"/>
              </w:rPr>
              <w:t>se</w:t>
            </w:r>
            <w:r w:rsidRPr="00993CC4">
              <w:rPr>
                <w:spacing w:val="45"/>
                <w:sz w:val="24"/>
                <w:szCs w:val="24"/>
              </w:rPr>
              <w:t xml:space="preserve"> </w:t>
            </w:r>
            <w:r w:rsidRPr="00993CC4">
              <w:rPr>
                <w:sz w:val="24"/>
                <w:szCs w:val="24"/>
              </w:rPr>
              <w:t>acordă</w:t>
            </w:r>
            <w:r w:rsidRPr="00993CC4">
              <w:rPr>
                <w:spacing w:val="46"/>
                <w:sz w:val="24"/>
                <w:szCs w:val="24"/>
              </w:rPr>
              <w:t xml:space="preserve"> </w:t>
            </w:r>
            <w:r w:rsidRPr="00993CC4">
              <w:rPr>
                <w:sz w:val="24"/>
                <w:szCs w:val="24"/>
              </w:rPr>
              <w:t>numai</w:t>
            </w:r>
            <w:r w:rsidRPr="00993CC4">
              <w:rPr>
                <w:spacing w:val="45"/>
                <w:sz w:val="24"/>
                <w:szCs w:val="24"/>
              </w:rPr>
              <w:t xml:space="preserve"> </w:t>
            </w:r>
            <w:r w:rsidRPr="00993CC4">
              <w:rPr>
                <w:sz w:val="24"/>
                <w:szCs w:val="24"/>
              </w:rPr>
              <w:t>părților</w:t>
            </w:r>
            <w:r w:rsidRPr="00993CC4">
              <w:rPr>
                <w:spacing w:val="45"/>
                <w:sz w:val="24"/>
                <w:szCs w:val="24"/>
              </w:rPr>
              <w:t xml:space="preserve"> </w:t>
            </w:r>
            <w:r w:rsidRPr="00993CC4">
              <w:rPr>
                <w:sz w:val="24"/>
                <w:szCs w:val="24"/>
              </w:rPr>
              <w:t>care</w:t>
            </w:r>
            <w:r w:rsidRPr="00993CC4">
              <w:rPr>
                <w:spacing w:val="44"/>
                <w:sz w:val="24"/>
                <w:szCs w:val="24"/>
              </w:rPr>
              <w:t xml:space="preserve"> </w:t>
            </w:r>
            <w:r w:rsidRPr="00993CC4">
              <w:rPr>
                <w:sz w:val="24"/>
                <w:szCs w:val="24"/>
              </w:rPr>
              <w:t>fac</w:t>
            </w:r>
          </w:p>
        </w:tc>
      </w:tr>
    </w:tbl>
    <w:p w14:paraId="0F35B89A"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3604D83" w14:textId="77777777" w:rsidTr="0015753F">
        <w:trPr>
          <w:trHeight w:val="8075"/>
        </w:trPr>
        <w:tc>
          <w:tcPr>
            <w:tcW w:w="4943" w:type="dxa"/>
          </w:tcPr>
          <w:p w14:paraId="1AF79D53" w14:textId="77777777" w:rsidR="003633AF" w:rsidRPr="00993CC4" w:rsidRDefault="003633AF">
            <w:pPr>
              <w:pStyle w:val="TableParagraph"/>
              <w:ind w:left="0"/>
              <w:jc w:val="left"/>
              <w:rPr>
                <w:sz w:val="24"/>
                <w:szCs w:val="24"/>
              </w:rPr>
            </w:pPr>
          </w:p>
        </w:tc>
        <w:tc>
          <w:tcPr>
            <w:tcW w:w="4527" w:type="dxa"/>
          </w:tcPr>
          <w:p w14:paraId="285B4787" w14:textId="77777777" w:rsidR="003633AF" w:rsidRPr="00993CC4" w:rsidRDefault="00315B8C">
            <w:pPr>
              <w:pStyle w:val="TableParagraph"/>
              <w:spacing w:before="1"/>
              <w:ind w:right="101"/>
              <w:rPr>
                <w:sz w:val="24"/>
                <w:szCs w:val="24"/>
              </w:rPr>
            </w:pPr>
            <w:r w:rsidRPr="00993CC4">
              <w:rPr>
                <w:sz w:val="24"/>
                <w:szCs w:val="24"/>
              </w:rPr>
              <w:t>părților care fac obiectul procedurii și numai</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scopul</w:t>
            </w:r>
            <w:r w:rsidRPr="00993CC4">
              <w:rPr>
                <w:spacing w:val="1"/>
                <w:sz w:val="24"/>
                <w:szCs w:val="24"/>
              </w:rPr>
              <w:t xml:space="preserve"> </w:t>
            </w:r>
            <w:r w:rsidRPr="00993CC4">
              <w:rPr>
                <w:sz w:val="24"/>
                <w:szCs w:val="24"/>
              </w:rPr>
              <w:t>exercitării</w:t>
            </w:r>
            <w:r w:rsidRPr="00993CC4">
              <w:rPr>
                <w:spacing w:val="1"/>
                <w:sz w:val="24"/>
                <w:szCs w:val="24"/>
              </w:rPr>
              <w:t xml:space="preserve"> </w:t>
            </w:r>
            <w:r w:rsidRPr="00993CC4">
              <w:rPr>
                <w:sz w:val="24"/>
                <w:szCs w:val="24"/>
              </w:rPr>
              <w:t>dreptului</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apărare</w:t>
            </w:r>
            <w:r w:rsidRPr="00993CC4">
              <w:rPr>
                <w:spacing w:val="-3"/>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 proceduri</w:t>
            </w:r>
            <w:r w:rsidRPr="00993CC4">
              <w:rPr>
                <w:spacing w:val="-1"/>
                <w:sz w:val="24"/>
                <w:szCs w:val="24"/>
              </w:rPr>
              <w:t xml:space="preserve"> </w:t>
            </w:r>
            <w:r w:rsidRPr="00993CC4">
              <w:rPr>
                <w:sz w:val="24"/>
                <w:szCs w:val="24"/>
              </w:rPr>
              <w:t>judiciare.”</w:t>
            </w:r>
          </w:p>
          <w:p w14:paraId="50D3DFBB" w14:textId="77777777" w:rsidR="003633AF" w:rsidRPr="00993CC4" w:rsidRDefault="003633AF">
            <w:pPr>
              <w:pStyle w:val="TableParagraph"/>
              <w:ind w:left="0"/>
              <w:jc w:val="left"/>
              <w:rPr>
                <w:i/>
                <w:sz w:val="24"/>
                <w:szCs w:val="24"/>
              </w:rPr>
            </w:pPr>
          </w:p>
          <w:p w14:paraId="6B3AF308" w14:textId="77777777" w:rsidR="003633AF" w:rsidRPr="00993CC4" w:rsidRDefault="00315B8C">
            <w:pPr>
              <w:pStyle w:val="TableParagraph"/>
              <w:ind w:right="98"/>
              <w:rPr>
                <w:sz w:val="24"/>
                <w:szCs w:val="24"/>
              </w:rPr>
            </w:pPr>
            <w:r w:rsidRPr="00993CC4">
              <w:rPr>
                <w:sz w:val="24"/>
                <w:szCs w:val="24"/>
              </w:rPr>
              <w:t>se completează cu alineatele (4), (5) și (6)</w:t>
            </w:r>
            <w:r w:rsidRPr="00993CC4">
              <w:rPr>
                <w:spacing w:val="1"/>
                <w:sz w:val="24"/>
                <w:szCs w:val="24"/>
              </w:rPr>
              <w:t xml:space="preserve"> </w:t>
            </w:r>
            <w:r w:rsidRPr="00993CC4">
              <w:rPr>
                <w:sz w:val="24"/>
                <w:szCs w:val="24"/>
              </w:rPr>
              <w:t>care</w:t>
            </w:r>
            <w:r w:rsidRPr="00993CC4">
              <w:rPr>
                <w:spacing w:val="-2"/>
                <w:sz w:val="24"/>
                <w:szCs w:val="24"/>
              </w:rPr>
              <w:t xml:space="preserve"> </w:t>
            </w:r>
            <w:r w:rsidRPr="00993CC4">
              <w:rPr>
                <w:sz w:val="24"/>
                <w:szCs w:val="24"/>
              </w:rPr>
              <w:t>vor avea</w:t>
            </w:r>
            <w:r w:rsidRPr="00993CC4">
              <w:rPr>
                <w:spacing w:val="-1"/>
                <w:sz w:val="24"/>
                <w:szCs w:val="24"/>
              </w:rPr>
              <w:t xml:space="preserve"> </w:t>
            </w:r>
            <w:r w:rsidRPr="00993CC4">
              <w:rPr>
                <w:sz w:val="24"/>
                <w:szCs w:val="24"/>
              </w:rPr>
              <w:t>următorul cuprins:</w:t>
            </w:r>
          </w:p>
          <w:p w14:paraId="4F8A5B8A" w14:textId="77777777" w:rsidR="003633AF" w:rsidRPr="00993CC4" w:rsidRDefault="00315B8C">
            <w:pPr>
              <w:pStyle w:val="TableParagraph"/>
              <w:ind w:right="100"/>
              <w:rPr>
                <w:sz w:val="24"/>
                <w:szCs w:val="24"/>
              </w:rPr>
            </w:pPr>
            <w:r w:rsidRPr="00993CC4">
              <w:rPr>
                <w:sz w:val="24"/>
                <w:szCs w:val="24"/>
              </w:rPr>
              <w:t>„(4)</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acorda</w:t>
            </w:r>
            <w:r w:rsidRPr="00993CC4">
              <w:rPr>
                <w:spacing w:val="1"/>
                <w:sz w:val="24"/>
                <w:szCs w:val="24"/>
              </w:rPr>
              <w:t xml:space="preserve"> </w:t>
            </w:r>
            <w:r w:rsidRPr="00993CC4">
              <w:rPr>
                <w:sz w:val="24"/>
                <w:szCs w:val="24"/>
              </w:rPr>
              <w:t>părților</w:t>
            </w:r>
            <w:r w:rsidRPr="00993CC4">
              <w:rPr>
                <w:spacing w:val="1"/>
                <w:sz w:val="24"/>
                <w:szCs w:val="24"/>
              </w:rPr>
              <w:t xml:space="preserve"> </w:t>
            </w:r>
            <w:r w:rsidRPr="00993CC4">
              <w:rPr>
                <w:sz w:val="24"/>
                <w:szCs w:val="24"/>
              </w:rPr>
              <w:t>acces</w:t>
            </w:r>
            <w:r w:rsidRPr="00993CC4">
              <w:rPr>
                <w:spacing w:val="1"/>
                <w:sz w:val="24"/>
                <w:szCs w:val="24"/>
              </w:rPr>
              <w:t xml:space="preserve"> </w:t>
            </w:r>
            <w:r w:rsidRPr="00993CC4">
              <w:rPr>
                <w:sz w:val="24"/>
                <w:szCs w:val="24"/>
              </w:rPr>
              <w:t>suplimentar</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primite</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comunicarea</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investigație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etapele</w:t>
            </w:r>
            <w:r w:rsidRPr="00993CC4">
              <w:rPr>
                <w:spacing w:val="1"/>
                <w:sz w:val="24"/>
                <w:szCs w:val="24"/>
              </w:rPr>
              <w:t xml:space="preserve"> </w:t>
            </w:r>
            <w:r w:rsidRPr="00993CC4">
              <w:rPr>
                <w:sz w:val="24"/>
                <w:szCs w:val="24"/>
              </w:rPr>
              <w:t>ulterioare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procedurii,</w:t>
            </w:r>
            <w:r w:rsidRPr="00993CC4">
              <w:rPr>
                <w:spacing w:val="-6"/>
                <w:sz w:val="24"/>
                <w:szCs w:val="24"/>
              </w:rPr>
              <w:t xml:space="preserve"> </w:t>
            </w:r>
            <w:r w:rsidRPr="00993CC4">
              <w:rPr>
                <w:sz w:val="24"/>
                <w:szCs w:val="24"/>
              </w:rPr>
              <w:t>în</w:t>
            </w:r>
            <w:r w:rsidRPr="00993CC4">
              <w:rPr>
                <w:spacing w:val="-5"/>
                <w:sz w:val="24"/>
                <w:szCs w:val="24"/>
              </w:rPr>
              <w:t xml:space="preserve"> </w:t>
            </w:r>
            <w:r w:rsidRPr="00993CC4">
              <w:rPr>
                <w:sz w:val="24"/>
                <w:szCs w:val="24"/>
              </w:rPr>
              <w:t>cazul</w:t>
            </w:r>
            <w:r w:rsidRPr="00993CC4">
              <w:rPr>
                <w:spacing w:val="-5"/>
                <w:sz w:val="24"/>
                <w:szCs w:val="24"/>
              </w:rPr>
              <w:t xml:space="preserve"> </w:t>
            </w:r>
            <w:r w:rsidRPr="00993CC4">
              <w:rPr>
                <w:sz w:val="24"/>
                <w:szCs w:val="24"/>
              </w:rPr>
              <w:t>în</w:t>
            </w:r>
            <w:r w:rsidRPr="00993CC4">
              <w:rPr>
                <w:spacing w:val="-5"/>
                <w:sz w:val="24"/>
                <w:szCs w:val="24"/>
              </w:rPr>
              <w:t xml:space="preserve"> </w:t>
            </w:r>
            <w:r w:rsidRPr="00993CC4">
              <w:rPr>
                <w:sz w:val="24"/>
                <w:szCs w:val="24"/>
              </w:rPr>
              <w:t>care</w:t>
            </w:r>
            <w:r w:rsidRPr="00993CC4">
              <w:rPr>
                <w:spacing w:val="-6"/>
                <w:sz w:val="24"/>
                <w:szCs w:val="24"/>
              </w:rPr>
              <w:t xml:space="preserve"> </w:t>
            </w:r>
            <w:r w:rsidRPr="00993CC4">
              <w:rPr>
                <w:sz w:val="24"/>
                <w:szCs w:val="24"/>
              </w:rPr>
              <w:t>aceste</w:t>
            </w:r>
            <w:r w:rsidRPr="00993CC4">
              <w:rPr>
                <w:spacing w:val="-7"/>
                <w:sz w:val="24"/>
                <w:szCs w:val="24"/>
              </w:rPr>
              <w:t xml:space="preserve"> </w:t>
            </w:r>
            <w:r w:rsidRPr="00993CC4">
              <w:rPr>
                <w:sz w:val="24"/>
                <w:szCs w:val="24"/>
              </w:rPr>
              <w:t>documente</w:t>
            </w:r>
            <w:r w:rsidRPr="00993CC4">
              <w:rPr>
                <w:spacing w:val="-58"/>
                <w:sz w:val="24"/>
                <w:szCs w:val="24"/>
              </w:rPr>
              <w:t xml:space="preserve"> </w:t>
            </w:r>
            <w:r w:rsidRPr="00993CC4">
              <w:rPr>
                <w:sz w:val="24"/>
                <w:szCs w:val="24"/>
              </w:rPr>
              <w:t>constituie</w:t>
            </w:r>
            <w:r w:rsidRPr="00993CC4">
              <w:rPr>
                <w:spacing w:val="1"/>
                <w:sz w:val="24"/>
                <w:szCs w:val="24"/>
              </w:rPr>
              <w:t xml:space="preserve"> </w:t>
            </w:r>
            <w:r w:rsidRPr="00993CC4">
              <w:rPr>
                <w:sz w:val="24"/>
                <w:szCs w:val="24"/>
              </w:rPr>
              <w:t>probe</w:t>
            </w:r>
            <w:r w:rsidRPr="00993CC4">
              <w:rPr>
                <w:spacing w:val="1"/>
                <w:sz w:val="24"/>
                <w:szCs w:val="24"/>
              </w:rPr>
              <w:t xml:space="preserve"> </w:t>
            </w:r>
            <w:r w:rsidRPr="00993CC4">
              <w:rPr>
                <w:sz w:val="24"/>
                <w:szCs w:val="24"/>
              </w:rPr>
              <w:t>noi</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vizează</w:t>
            </w:r>
            <w:r w:rsidRPr="00993CC4">
              <w:rPr>
                <w:spacing w:val="1"/>
                <w:sz w:val="24"/>
                <w:szCs w:val="24"/>
              </w:rPr>
              <w:t xml:space="preserve"> </w:t>
            </w:r>
            <w:r w:rsidRPr="00993CC4">
              <w:rPr>
                <w:sz w:val="24"/>
                <w:szCs w:val="24"/>
              </w:rPr>
              <w:t>partea</w:t>
            </w:r>
            <w:r w:rsidRPr="00993CC4">
              <w:rPr>
                <w:spacing w:val="1"/>
                <w:sz w:val="24"/>
                <w:szCs w:val="24"/>
              </w:rPr>
              <w:t xml:space="preserve"> </w:t>
            </w:r>
            <w:r w:rsidRPr="00993CC4">
              <w:rPr>
                <w:sz w:val="24"/>
                <w:szCs w:val="24"/>
              </w:rPr>
              <w:t>respectivă.</w:t>
            </w:r>
          </w:p>
          <w:p w14:paraId="09E68AB0" w14:textId="77777777" w:rsidR="003633AF" w:rsidRPr="00993CC4" w:rsidRDefault="00315B8C" w:rsidP="00042373">
            <w:pPr>
              <w:pStyle w:val="TableParagraph"/>
              <w:numPr>
                <w:ilvl w:val="0"/>
                <w:numId w:val="107"/>
              </w:numPr>
              <w:tabs>
                <w:tab w:val="left" w:pos="600"/>
              </w:tabs>
              <w:spacing w:before="1"/>
              <w:ind w:right="98" w:firstLine="0"/>
              <w:rPr>
                <w:sz w:val="24"/>
                <w:szCs w:val="24"/>
              </w:rPr>
            </w:pP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datele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informaţiile</w:t>
            </w:r>
            <w:proofErr w:type="spellEnd"/>
            <w:r w:rsidRPr="00993CC4">
              <w:rPr>
                <w:sz w:val="24"/>
                <w:szCs w:val="24"/>
              </w:rPr>
              <w:t xml:space="preserve"> </w:t>
            </w:r>
            <w:proofErr w:type="spellStart"/>
            <w:r w:rsidRPr="00993CC4">
              <w:rPr>
                <w:sz w:val="24"/>
                <w:szCs w:val="24"/>
              </w:rPr>
              <w:t>confidenţiale</w:t>
            </w:r>
            <w:proofErr w:type="spellEnd"/>
            <w:r w:rsidRPr="00993CC4">
              <w:rPr>
                <w:sz w:val="24"/>
                <w:szCs w:val="24"/>
              </w:rPr>
              <w:t xml:space="preserve"> din dosarul cauzei</w:t>
            </w:r>
            <w:r w:rsidRPr="00993CC4">
              <w:rPr>
                <w:spacing w:val="1"/>
                <w:sz w:val="24"/>
                <w:szCs w:val="24"/>
              </w:rPr>
              <w:t xml:space="preserve"> </w:t>
            </w:r>
            <w:r w:rsidRPr="00993CC4">
              <w:rPr>
                <w:sz w:val="24"/>
                <w:szCs w:val="24"/>
              </w:rPr>
              <w:t>și</w:t>
            </w:r>
            <w:r w:rsidRPr="00993CC4">
              <w:rPr>
                <w:spacing w:val="-4"/>
                <w:sz w:val="24"/>
                <w:szCs w:val="24"/>
              </w:rPr>
              <w:t xml:space="preserve"> </w:t>
            </w:r>
            <w:proofErr w:type="spellStart"/>
            <w:r w:rsidRPr="00993CC4">
              <w:rPr>
                <w:sz w:val="24"/>
                <w:szCs w:val="24"/>
              </w:rPr>
              <w:t>obţinerea</w:t>
            </w:r>
            <w:proofErr w:type="spellEnd"/>
            <w:r w:rsidRPr="00993CC4">
              <w:rPr>
                <w:spacing w:val="-2"/>
                <w:sz w:val="24"/>
                <w:szCs w:val="24"/>
              </w:rPr>
              <w:t xml:space="preserve"> </w:t>
            </w:r>
            <w:r w:rsidRPr="00993CC4">
              <w:rPr>
                <w:sz w:val="24"/>
                <w:szCs w:val="24"/>
              </w:rPr>
              <w:t>copiilor</w:t>
            </w:r>
            <w:r w:rsidRPr="00993CC4">
              <w:rPr>
                <w:spacing w:val="-4"/>
                <w:sz w:val="24"/>
                <w:szCs w:val="24"/>
              </w:rPr>
              <w:t xml:space="preserve"> </w:t>
            </w:r>
            <w:r w:rsidRPr="00993CC4">
              <w:rPr>
                <w:sz w:val="24"/>
                <w:szCs w:val="24"/>
              </w:rPr>
              <w:t>şi/sau</w:t>
            </w:r>
            <w:r w:rsidRPr="00993CC4">
              <w:rPr>
                <w:spacing w:val="-5"/>
                <w:sz w:val="24"/>
                <w:szCs w:val="24"/>
              </w:rPr>
              <w:t xml:space="preserve"> </w:t>
            </w:r>
            <w:r w:rsidRPr="00993CC4">
              <w:rPr>
                <w:sz w:val="24"/>
                <w:szCs w:val="24"/>
              </w:rPr>
              <w:t>extraselor</w:t>
            </w:r>
            <w:r w:rsidRPr="00993CC4">
              <w:rPr>
                <w:spacing w:val="-4"/>
                <w:sz w:val="24"/>
                <w:szCs w:val="24"/>
              </w:rPr>
              <w:t xml:space="preserve"> </w:t>
            </w:r>
            <w:r w:rsidRPr="00993CC4">
              <w:rPr>
                <w:sz w:val="24"/>
                <w:szCs w:val="24"/>
              </w:rPr>
              <w:t>poate</w:t>
            </w:r>
            <w:r w:rsidRPr="00993CC4">
              <w:rPr>
                <w:spacing w:val="-5"/>
                <w:sz w:val="24"/>
                <w:szCs w:val="24"/>
              </w:rPr>
              <w:t xml:space="preserve"> </w:t>
            </w:r>
            <w:r w:rsidRPr="00993CC4">
              <w:rPr>
                <w:sz w:val="24"/>
                <w:szCs w:val="24"/>
              </w:rPr>
              <w:t>fi</w:t>
            </w:r>
            <w:r w:rsidRPr="00993CC4">
              <w:rPr>
                <w:spacing w:val="-58"/>
                <w:sz w:val="24"/>
                <w:szCs w:val="24"/>
              </w:rPr>
              <w:t xml:space="preserve"> </w:t>
            </w:r>
            <w:r w:rsidRPr="00993CC4">
              <w:rPr>
                <w:sz w:val="24"/>
                <w:szCs w:val="24"/>
              </w:rPr>
              <w:t xml:space="preserve">dispus prin ordinul </w:t>
            </w:r>
            <w:proofErr w:type="spellStart"/>
            <w:r w:rsidRPr="00993CC4">
              <w:rPr>
                <w:sz w:val="24"/>
                <w:szCs w:val="24"/>
              </w:rPr>
              <w:t>Preşedintelui</w:t>
            </w:r>
            <w:proofErr w:type="spellEnd"/>
            <w:r w:rsidRPr="00993CC4">
              <w:rPr>
                <w:sz w:val="24"/>
                <w:szCs w:val="24"/>
              </w:rPr>
              <w:t xml:space="preserve"> Consiliului</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 ce poate fi atacat numai odată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finalizează</w:t>
            </w:r>
            <w:r w:rsidRPr="00993CC4">
              <w:rPr>
                <w:spacing w:val="1"/>
                <w:sz w:val="24"/>
                <w:szCs w:val="24"/>
              </w:rPr>
              <w:t xml:space="preserve"> </w:t>
            </w:r>
            <w:proofErr w:type="spellStart"/>
            <w:r w:rsidRPr="00993CC4">
              <w:rPr>
                <w:sz w:val="24"/>
                <w:szCs w:val="24"/>
              </w:rPr>
              <w:t>investigaţia</w:t>
            </w:r>
            <w:proofErr w:type="spellEnd"/>
            <w:r w:rsidRPr="00993CC4">
              <w:rPr>
                <w:sz w:val="24"/>
                <w:szCs w:val="24"/>
              </w:rPr>
              <w:t>.</w:t>
            </w:r>
          </w:p>
          <w:p w14:paraId="6C633556" w14:textId="77777777" w:rsidR="003633AF" w:rsidRPr="00993CC4" w:rsidRDefault="00315B8C" w:rsidP="00042373">
            <w:pPr>
              <w:pStyle w:val="TableParagraph"/>
              <w:numPr>
                <w:ilvl w:val="0"/>
                <w:numId w:val="107"/>
              </w:numPr>
              <w:tabs>
                <w:tab w:val="left" w:pos="472"/>
              </w:tabs>
              <w:ind w:right="100" w:firstLine="0"/>
              <w:rPr>
                <w:sz w:val="24"/>
                <w:szCs w:val="24"/>
              </w:rPr>
            </w:pPr>
            <w:r w:rsidRPr="00993CC4">
              <w:rPr>
                <w:sz w:val="24"/>
                <w:szCs w:val="24"/>
              </w:rPr>
              <w:t>Accesul la dosar este acordat părților la</w:t>
            </w:r>
            <w:r w:rsidRPr="00993CC4">
              <w:rPr>
                <w:spacing w:val="1"/>
                <w:sz w:val="24"/>
                <w:szCs w:val="24"/>
              </w:rPr>
              <w:t xml:space="preserve"> </w:t>
            </w:r>
            <w:r w:rsidRPr="00993CC4">
              <w:rPr>
                <w:sz w:val="24"/>
                <w:szCs w:val="24"/>
              </w:rPr>
              <w:t>investigație,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condiţia</w:t>
            </w:r>
            <w:proofErr w:type="spellEnd"/>
            <w:r w:rsidRPr="00993CC4">
              <w:rPr>
                <w:spacing w:val="1"/>
                <w:sz w:val="24"/>
                <w:szCs w:val="24"/>
              </w:rPr>
              <w:t xml:space="preserve"> </w:t>
            </w:r>
            <w:r w:rsidRPr="00993CC4">
              <w:rPr>
                <w:sz w:val="24"/>
                <w:szCs w:val="24"/>
              </w:rPr>
              <w:t>ca</w:t>
            </w:r>
            <w:r w:rsidRPr="00993CC4">
              <w:rPr>
                <w:spacing w:val="1"/>
                <w:sz w:val="24"/>
                <w:szCs w:val="24"/>
              </w:rPr>
              <w:t xml:space="preserve"> </w:t>
            </w:r>
            <w:proofErr w:type="spellStart"/>
            <w:r w:rsidRPr="00993CC4">
              <w:rPr>
                <w:sz w:val="24"/>
                <w:szCs w:val="24"/>
              </w:rPr>
              <w:t>informaţia</w:t>
            </w:r>
            <w:proofErr w:type="spellEnd"/>
            <w:r w:rsidRPr="00993CC4">
              <w:rPr>
                <w:spacing w:val="1"/>
                <w:sz w:val="24"/>
                <w:szCs w:val="24"/>
              </w:rPr>
              <w:t xml:space="preserve"> </w:t>
            </w:r>
            <w:r w:rsidRPr="00993CC4">
              <w:rPr>
                <w:sz w:val="24"/>
                <w:szCs w:val="24"/>
              </w:rPr>
              <w:t>din</w:t>
            </w:r>
            <w:r w:rsidRPr="00993CC4">
              <w:rPr>
                <w:spacing w:val="-57"/>
                <w:sz w:val="24"/>
                <w:szCs w:val="24"/>
              </w:rPr>
              <w:t xml:space="preserve"> </w:t>
            </w:r>
            <w:r w:rsidRPr="00993CC4">
              <w:rPr>
                <w:sz w:val="24"/>
                <w:szCs w:val="24"/>
              </w:rPr>
              <w:t>dosar să fie folosită numai de partea căreia i-</w:t>
            </w:r>
            <w:r w:rsidRPr="00993CC4">
              <w:rPr>
                <w:spacing w:val="-57"/>
                <w:sz w:val="24"/>
                <w:szCs w:val="24"/>
              </w:rPr>
              <w:t xml:space="preserve"> </w:t>
            </w:r>
            <w:r w:rsidRPr="00993CC4">
              <w:rPr>
                <w:sz w:val="24"/>
                <w:szCs w:val="24"/>
              </w:rPr>
              <w:t>a</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oferit</w:t>
            </w:r>
            <w:r w:rsidRPr="00993CC4">
              <w:rPr>
                <w:spacing w:val="1"/>
                <w:sz w:val="24"/>
                <w:szCs w:val="24"/>
              </w:rPr>
              <w:t xml:space="preserve"> </w:t>
            </w:r>
            <w:r w:rsidRPr="00993CC4">
              <w:rPr>
                <w:sz w:val="24"/>
                <w:szCs w:val="24"/>
              </w:rPr>
              <w:t>accesul</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succesorilor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drepturi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obligații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celor</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continuă</w:t>
            </w:r>
            <w:r w:rsidRPr="00993CC4">
              <w:rPr>
                <w:spacing w:val="-57"/>
                <w:sz w:val="24"/>
                <w:szCs w:val="24"/>
              </w:rPr>
              <w:t xml:space="preserve"> </w:t>
            </w:r>
            <w:r w:rsidRPr="00993CC4">
              <w:rPr>
                <w:sz w:val="24"/>
                <w:szCs w:val="24"/>
              </w:rPr>
              <w:t>activitatea economică ai acestora numai în</w:t>
            </w:r>
            <w:r w:rsidRPr="00993CC4">
              <w:rPr>
                <w:spacing w:val="1"/>
                <w:sz w:val="24"/>
                <w:szCs w:val="24"/>
              </w:rPr>
              <w:t xml:space="preserve"> </w:t>
            </w:r>
            <w:r w:rsidRPr="00993CC4">
              <w:rPr>
                <w:sz w:val="24"/>
                <w:szCs w:val="24"/>
              </w:rPr>
              <w:t xml:space="preserve">cadrul procedurii respective </w:t>
            </w:r>
            <w:proofErr w:type="spellStart"/>
            <w:r w:rsidRPr="00993CC4">
              <w:rPr>
                <w:sz w:val="24"/>
                <w:szCs w:val="24"/>
              </w:rPr>
              <w:t>desfăşurate</w:t>
            </w:r>
            <w:proofErr w:type="spellEnd"/>
            <w:r w:rsidRPr="00993CC4">
              <w:rPr>
                <w:sz w:val="24"/>
                <w:szCs w:val="24"/>
              </w:rPr>
              <w:t xml:space="preserve"> de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procedurii</w:t>
            </w:r>
            <w:r w:rsidRPr="00993CC4">
              <w:rPr>
                <w:spacing w:val="-57"/>
                <w:sz w:val="24"/>
                <w:szCs w:val="24"/>
              </w:rPr>
              <w:t xml:space="preserve"> </w:t>
            </w:r>
            <w:r w:rsidRPr="00993CC4">
              <w:rPr>
                <w:sz w:val="24"/>
                <w:szCs w:val="24"/>
              </w:rPr>
              <w:t>judiciare</w:t>
            </w:r>
            <w:r w:rsidRPr="00993CC4">
              <w:rPr>
                <w:spacing w:val="-2"/>
                <w:sz w:val="24"/>
                <w:szCs w:val="24"/>
              </w:rPr>
              <w:t xml:space="preserve"> </w:t>
            </w:r>
            <w:r w:rsidRPr="00993CC4">
              <w:rPr>
                <w:sz w:val="24"/>
                <w:szCs w:val="24"/>
              </w:rPr>
              <w:t>eventuale</w:t>
            </w:r>
            <w:r w:rsidRPr="00993CC4">
              <w:rPr>
                <w:spacing w:val="-1"/>
                <w:sz w:val="24"/>
                <w:szCs w:val="24"/>
              </w:rPr>
              <w:t xml:space="preserve"> </w:t>
            </w:r>
            <w:r w:rsidRPr="00993CC4">
              <w:rPr>
                <w:sz w:val="24"/>
                <w:szCs w:val="24"/>
              </w:rPr>
              <w:t>aferente.</w:t>
            </w:r>
          </w:p>
        </w:tc>
        <w:tc>
          <w:tcPr>
            <w:tcW w:w="4988" w:type="dxa"/>
          </w:tcPr>
          <w:p w14:paraId="3502154F" w14:textId="77777777" w:rsidR="003633AF" w:rsidRPr="00993CC4" w:rsidRDefault="00315B8C">
            <w:pPr>
              <w:pStyle w:val="TableParagraph"/>
              <w:spacing w:before="1"/>
              <w:ind w:right="100"/>
              <w:rPr>
                <w:sz w:val="24"/>
                <w:szCs w:val="24"/>
              </w:rPr>
            </w:pPr>
            <w:r w:rsidRPr="00993CC4">
              <w:rPr>
                <w:sz w:val="24"/>
                <w:szCs w:val="24"/>
              </w:rPr>
              <w:t>obiectul procedurii și numai în scopul exercitării</w:t>
            </w:r>
            <w:r w:rsidRPr="00993CC4">
              <w:rPr>
                <w:spacing w:val="1"/>
                <w:sz w:val="24"/>
                <w:szCs w:val="24"/>
              </w:rPr>
              <w:t xml:space="preserve"> </w:t>
            </w:r>
            <w:r w:rsidRPr="00993CC4">
              <w:rPr>
                <w:sz w:val="24"/>
                <w:szCs w:val="24"/>
              </w:rPr>
              <w:t>dreptului</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apărare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proceduri</w:t>
            </w:r>
            <w:r w:rsidRPr="00993CC4">
              <w:rPr>
                <w:spacing w:val="-1"/>
                <w:sz w:val="24"/>
                <w:szCs w:val="24"/>
              </w:rPr>
              <w:t xml:space="preserve"> </w:t>
            </w:r>
            <w:r w:rsidRPr="00993CC4">
              <w:rPr>
                <w:sz w:val="24"/>
                <w:szCs w:val="24"/>
              </w:rPr>
              <w:t>judiciare.</w:t>
            </w:r>
          </w:p>
          <w:p w14:paraId="2BF85549" w14:textId="77777777" w:rsidR="003633AF" w:rsidRPr="00993CC4" w:rsidRDefault="00315B8C" w:rsidP="00042373">
            <w:pPr>
              <w:pStyle w:val="TableParagraph"/>
              <w:numPr>
                <w:ilvl w:val="0"/>
                <w:numId w:val="106"/>
              </w:numPr>
              <w:tabs>
                <w:tab w:val="left" w:pos="501"/>
              </w:tabs>
              <w:ind w:right="97" w:firstLine="0"/>
              <w:rPr>
                <w:sz w:val="24"/>
                <w:szCs w:val="24"/>
              </w:rPr>
            </w:pPr>
            <w:r w:rsidRPr="00993CC4">
              <w:rPr>
                <w:sz w:val="24"/>
                <w:szCs w:val="24"/>
              </w:rPr>
              <w:t>Consiliul Concurenței poate acorda părților</w:t>
            </w:r>
            <w:r w:rsidRPr="00993CC4">
              <w:rPr>
                <w:spacing w:val="1"/>
                <w:sz w:val="24"/>
                <w:szCs w:val="24"/>
              </w:rPr>
              <w:t xml:space="preserve"> </w:t>
            </w:r>
            <w:r w:rsidRPr="00993CC4">
              <w:rPr>
                <w:sz w:val="24"/>
                <w:szCs w:val="24"/>
              </w:rPr>
              <w:t>acces suplimentar la documentele primite după</w:t>
            </w:r>
            <w:r w:rsidRPr="00993CC4">
              <w:rPr>
                <w:spacing w:val="1"/>
                <w:sz w:val="24"/>
                <w:szCs w:val="24"/>
              </w:rPr>
              <w:t xml:space="preserve"> </w:t>
            </w:r>
            <w:r w:rsidRPr="00993CC4">
              <w:rPr>
                <w:sz w:val="24"/>
                <w:szCs w:val="24"/>
              </w:rPr>
              <w:t>comunicarea raportului de investigație în etapele</w:t>
            </w:r>
            <w:r w:rsidRPr="00993CC4">
              <w:rPr>
                <w:spacing w:val="1"/>
                <w:sz w:val="24"/>
                <w:szCs w:val="24"/>
              </w:rPr>
              <w:t xml:space="preserve"> </w:t>
            </w:r>
            <w:r w:rsidRPr="00993CC4">
              <w:rPr>
                <w:sz w:val="24"/>
                <w:szCs w:val="24"/>
              </w:rPr>
              <w:t>ulterioare ale procedurii, în cazul în care aceste</w:t>
            </w:r>
            <w:r w:rsidRPr="00993CC4">
              <w:rPr>
                <w:spacing w:val="1"/>
                <w:sz w:val="24"/>
                <w:szCs w:val="24"/>
              </w:rPr>
              <w:t xml:space="preserve"> </w:t>
            </w:r>
            <w:r w:rsidRPr="00993CC4">
              <w:rPr>
                <w:sz w:val="24"/>
                <w:szCs w:val="24"/>
              </w:rPr>
              <w:t>documente constituie probe noi ce vizează partea</w:t>
            </w:r>
            <w:r w:rsidRPr="00993CC4">
              <w:rPr>
                <w:spacing w:val="-57"/>
                <w:sz w:val="24"/>
                <w:szCs w:val="24"/>
              </w:rPr>
              <w:t xml:space="preserve"> </w:t>
            </w:r>
            <w:r w:rsidRPr="00993CC4">
              <w:rPr>
                <w:sz w:val="24"/>
                <w:szCs w:val="24"/>
              </w:rPr>
              <w:t>respectivă.</w:t>
            </w:r>
          </w:p>
          <w:p w14:paraId="70ECA656" w14:textId="77777777" w:rsidR="003633AF" w:rsidRPr="00993CC4" w:rsidRDefault="00315B8C" w:rsidP="00042373">
            <w:pPr>
              <w:pStyle w:val="TableParagraph"/>
              <w:numPr>
                <w:ilvl w:val="0"/>
                <w:numId w:val="106"/>
              </w:numPr>
              <w:tabs>
                <w:tab w:val="left" w:pos="451"/>
              </w:tabs>
              <w:spacing w:before="1"/>
              <w:ind w:right="99" w:firstLine="0"/>
              <w:rPr>
                <w:sz w:val="24"/>
                <w:szCs w:val="24"/>
              </w:rPr>
            </w:pPr>
            <w:r w:rsidRPr="00993CC4">
              <w:rPr>
                <w:sz w:val="24"/>
                <w:szCs w:val="24"/>
              </w:rPr>
              <w:t xml:space="preserve">Accesul la documentele, datele şi </w:t>
            </w:r>
            <w:proofErr w:type="spellStart"/>
            <w:r w:rsidRPr="00993CC4">
              <w:rPr>
                <w:sz w:val="24"/>
                <w:szCs w:val="24"/>
              </w:rPr>
              <w:t>informaţiile</w:t>
            </w:r>
            <w:proofErr w:type="spellEnd"/>
            <w:r w:rsidRPr="00993CC4">
              <w:rPr>
                <w:spacing w:val="-57"/>
                <w:sz w:val="24"/>
                <w:szCs w:val="24"/>
              </w:rPr>
              <w:t xml:space="preserve"> </w:t>
            </w:r>
            <w:proofErr w:type="spellStart"/>
            <w:r w:rsidRPr="00993CC4">
              <w:rPr>
                <w:sz w:val="24"/>
                <w:szCs w:val="24"/>
              </w:rPr>
              <w:t>confidenţiale</w:t>
            </w:r>
            <w:proofErr w:type="spellEnd"/>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dosarul</w:t>
            </w:r>
            <w:r w:rsidRPr="00993CC4">
              <w:rPr>
                <w:spacing w:val="1"/>
                <w:sz w:val="24"/>
                <w:szCs w:val="24"/>
              </w:rPr>
              <w:t xml:space="preserve"> </w:t>
            </w:r>
            <w:r w:rsidRPr="00993CC4">
              <w:rPr>
                <w:sz w:val="24"/>
                <w:szCs w:val="24"/>
              </w:rPr>
              <w:t>cauzei</w:t>
            </w:r>
            <w:r w:rsidRPr="00993CC4">
              <w:rPr>
                <w:spacing w:val="1"/>
                <w:sz w:val="24"/>
                <w:szCs w:val="24"/>
              </w:rPr>
              <w:t xml:space="preserve"> </w:t>
            </w:r>
            <w:r w:rsidRPr="00993CC4">
              <w:rPr>
                <w:sz w:val="24"/>
                <w:szCs w:val="24"/>
              </w:rPr>
              <w:t>și</w:t>
            </w:r>
            <w:r w:rsidRPr="00993CC4">
              <w:rPr>
                <w:spacing w:val="1"/>
                <w:sz w:val="24"/>
                <w:szCs w:val="24"/>
              </w:rPr>
              <w:t xml:space="preserve"> </w:t>
            </w:r>
            <w:proofErr w:type="spellStart"/>
            <w:r w:rsidRPr="00993CC4">
              <w:rPr>
                <w:sz w:val="24"/>
                <w:szCs w:val="24"/>
              </w:rPr>
              <w:t>obţinerea</w:t>
            </w:r>
            <w:proofErr w:type="spellEnd"/>
            <w:r w:rsidRPr="00993CC4">
              <w:rPr>
                <w:spacing w:val="1"/>
                <w:sz w:val="24"/>
                <w:szCs w:val="24"/>
              </w:rPr>
              <w:t xml:space="preserve"> </w:t>
            </w:r>
            <w:r w:rsidRPr="00993CC4">
              <w:rPr>
                <w:sz w:val="24"/>
                <w:szCs w:val="24"/>
              </w:rPr>
              <w:t>copiilor</w:t>
            </w:r>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extraselor</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dispus</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 xml:space="preserve">ordinul </w:t>
            </w:r>
            <w:proofErr w:type="spellStart"/>
            <w:r w:rsidRPr="00993CC4">
              <w:rPr>
                <w:sz w:val="24"/>
                <w:szCs w:val="24"/>
              </w:rPr>
              <w:t>Preşedintelui</w:t>
            </w:r>
            <w:proofErr w:type="spellEnd"/>
            <w:r w:rsidRPr="00993CC4">
              <w:rPr>
                <w:sz w:val="24"/>
                <w:szCs w:val="24"/>
              </w:rPr>
              <w:t xml:space="preserve"> Consiliului </w:t>
            </w:r>
            <w:proofErr w:type="spellStart"/>
            <w:r w:rsidRPr="00993CC4">
              <w:rPr>
                <w:sz w:val="24"/>
                <w:szCs w:val="24"/>
              </w:rPr>
              <w:t>Concurenţei</w:t>
            </w:r>
            <w:proofErr w:type="spellEnd"/>
            <w:r w:rsidRPr="00993CC4">
              <w:rPr>
                <w:sz w:val="24"/>
                <w:szCs w:val="24"/>
              </w:rPr>
              <w:t>, ce</w:t>
            </w:r>
            <w:r w:rsidRPr="00993CC4">
              <w:rPr>
                <w:spacing w:val="1"/>
                <w:sz w:val="24"/>
                <w:szCs w:val="24"/>
              </w:rPr>
              <w:t xml:space="preserve"> </w:t>
            </w:r>
            <w:r w:rsidRPr="00993CC4">
              <w:rPr>
                <w:sz w:val="24"/>
                <w:szCs w:val="24"/>
              </w:rPr>
              <w:t>poate</w:t>
            </w:r>
            <w:r w:rsidRPr="00993CC4">
              <w:rPr>
                <w:spacing w:val="-2"/>
                <w:sz w:val="24"/>
                <w:szCs w:val="24"/>
              </w:rPr>
              <w:t xml:space="preserve"> </w:t>
            </w:r>
            <w:r w:rsidRPr="00993CC4">
              <w:rPr>
                <w:sz w:val="24"/>
                <w:szCs w:val="24"/>
              </w:rPr>
              <w:t>fi</w:t>
            </w:r>
            <w:r w:rsidRPr="00993CC4">
              <w:rPr>
                <w:spacing w:val="-1"/>
                <w:sz w:val="24"/>
                <w:szCs w:val="24"/>
              </w:rPr>
              <w:t xml:space="preserve"> </w:t>
            </w:r>
            <w:r w:rsidRPr="00993CC4">
              <w:rPr>
                <w:sz w:val="24"/>
                <w:szCs w:val="24"/>
              </w:rPr>
              <w:t>atacat</w:t>
            </w:r>
            <w:r w:rsidRPr="00993CC4">
              <w:rPr>
                <w:spacing w:val="-2"/>
                <w:sz w:val="24"/>
                <w:szCs w:val="24"/>
              </w:rPr>
              <w:t xml:space="preserve"> </w:t>
            </w:r>
            <w:r w:rsidRPr="00993CC4">
              <w:rPr>
                <w:sz w:val="24"/>
                <w:szCs w:val="24"/>
              </w:rPr>
              <w:t>numai</w:t>
            </w:r>
            <w:r w:rsidRPr="00993CC4">
              <w:rPr>
                <w:spacing w:val="-1"/>
                <w:sz w:val="24"/>
                <w:szCs w:val="24"/>
              </w:rPr>
              <w:t xml:space="preserve"> </w:t>
            </w:r>
            <w:r w:rsidRPr="00993CC4">
              <w:rPr>
                <w:sz w:val="24"/>
                <w:szCs w:val="24"/>
              </w:rPr>
              <w:t>odată</w:t>
            </w:r>
            <w:r w:rsidRPr="00993CC4">
              <w:rPr>
                <w:spacing w:val="-2"/>
                <w:sz w:val="24"/>
                <w:szCs w:val="24"/>
              </w:rPr>
              <w:t xml:space="preserve"> </w:t>
            </w:r>
            <w:r w:rsidRPr="00993CC4">
              <w:rPr>
                <w:sz w:val="24"/>
                <w:szCs w:val="24"/>
              </w:rPr>
              <w:t>cu</w:t>
            </w:r>
            <w:r w:rsidRPr="00993CC4">
              <w:rPr>
                <w:spacing w:val="-1"/>
                <w:sz w:val="24"/>
                <w:szCs w:val="24"/>
              </w:rPr>
              <w:t xml:space="preserve"> </w:t>
            </w:r>
            <w:r w:rsidRPr="00993CC4">
              <w:rPr>
                <w:sz w:val="24"/>
                <w:szCs w:val="24"/>
              </w:rPr>
              <w:t>decizia</w:t>
            </w:r>
            <w:r w:rsidRPr="00993CC4">
              <w:rPr>
                <w:spacing w:val="-3"/>
                <w:sz w:val="24"/>
                <w:szCs w:val="24"/>
              </w:rPr>
              <w:t xml:space="preserve"> </w:t>
            </w:r>
            <w:r w:rsidRPr="00993CC4">
              <w:rPr>
                <w:sz w:val="24"/>
                <w:szCs w:val="24"/>
              </w:rPr>
              <w:t>prin</w:t>
            </w:r>
            <w:r w:rsidRPr="00993CC4">
              <w:rPr>
                <w:spacing w:val="-1"/>
                <w:sz w:val="24"/>
                <w:szCs w:val="24"/>
              </w:rPr>
              <w:t xml:space="preserve"> </w:t>
            </w:r>
            <w:r w:rsidRPr="00993CC4">
              <w:rPr>
                <w:sz w:val="24"/>
                <w:szCs w:val="24"/>
              </w:rPr>
              <w:t>care</w:t>
            </w:r>
            <w:r w:rsidRPr="00993CC4">
              <w:rPr>
                <w:spacing w:val="-3"/>
                <w:sz w:val="24"/>
                <w:szCs w:val="24"/>
              </w:rPr>
              <w:t xml:space="preserve"> </w:t>
            </w:r>
            <w:r w:rsidRPr="00993CC4">
              <w:rPr>
                <w:sz w:val="24"/>
                <w:szCs w:val="24"/>
              </w:rPr>
              <w:t>se</w:t>
            </w:r>
            <w:r w:rsidRPr="00993CC4">
              <w:rPr>
                <w:spacing w:val="-58"/>
                <w:sz w:val="24"/>
                <w:szCs w:val="24"/>
              </w:rPr>
              <w:t xml:space="preserve"> </w:t>
            </w:r>
            <w:r w:rsidRPr="00993CC4">
              <w:rPr>
                <w:sz w:val="24"/>
                <w:szCs w:val="24"/>
              </w:rPr>
              <w:t>finalizează</w:t>
            </w:r>
            <w:r w:rsidRPr="00993CC4">
              <w:rPr>
                <w:spacing w:val="-2"/>
                <w:sz w:val="24"/>
                <w:szCs w:val="24"/>
              </w:rPr>
              <w:t xml:space="preserve"> </w:t>
            </w:r>
            <w:proofErr w:type="spellStart"/>
            <w:r w:rsidRPr="00993CC4">
              <w:rPr>
                <w:sz w:val="24"/>
                <w:szCs w:val="24"/>
              </w:rPr>
              <w:t>investigaţia</w:t>
            </w:r>
            <w:proofErr w:type="spellEnd"/>
            <w:r w:rsidRPr="00993CC4">
              <w:rPr>
                <w:sz w:val="24"/>
                <w:szCs w:val="24"/>
              </w:rPr>
              <w:t>.</w:t>
            </w:r>
          </w:p>
          <w:p w14:paraId="41B622C2" w14:textId="77777777" w:rsidR="003633AF" w:rsidRPr="00993CC4" w:rsidRDefault="00315B8C" w:rsidP="00042373">
            <w:pPr>
              <w:pStyle w:val="TableParagraph"/>
              <w:numPr>
                <w:ilvl w:val="0"/>
                <w:numId w:val="106"/>
              </w:numPr>
              <w:tabs>
                <w:tab w:val="left" w:pos="538"/>
              </w:tabs>
              <w:ind w:right="99" w:firstLine="0"/>
              <w:rPr>
                <w:sz w:val="24"/>
                <w:szCs w:val="24"/>
              </w:rPr>
            </w:pP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dosar</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acordat</w:t>
            </w:r>
            <w:r w:rsidRPr="00993CC4">
              <w:rPr>
                <w:spacing w:val="1"/>
                <w:sz w:val="24"/>
                <w:szCs w:val="24"/>
              </w:rPr>
              <w:t xml:space="preserve"> </w:t>
            </w:r>
            <w:r w:rsidRPr="00993CC4">
              <w:rPr>
                <w:sz w:val="24"/>
                <w:szCs w:val="24"/>
              </w:rPr>
              <w:t>părților</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investigație,</w:t>
            </w:r>
            <w:r w:rsidRPr="00993CC4">
              <w:rPr>
                <w:spacing w:val="-10"/>
                <w:sz w:val="24"/>
                <w:szCs w:val="24"/>
              </w:rPr>
              <w:t xml:space="preserve"> </w:t>
            </w:r>
            <w:r w:rsidRPr="00993CC4">
              <w:rPr>
                <w:sz w:val="24"/>
                <w:szCs w:val="24"/>
              </w:rPr>
              <w:t>cu</w:t>
            </w:r>
            <w:r w:rsidRPr="00993CC4">
              <w:rPr>
                <w:spacing w:val="-10"/>
                <w:sz w:val="24"/>
                <w:szCs w:val="24"/>
              </w:rPr>
              <w:t xml:space="preserve"> </w:t>
            </w:r>
            <w:proofErr w:type="spellStart"/>
            <w:r w:rsidRPr="00993CC4">
              <w:rPr>
                <w:sz w:val="24"/>
                <w:szCs w:val="24"/>
              </w:rPr>
              <w:t>condiţia</w:t>
            </w:r>
            <w:proofErr w:type="spellEnd"/>
            <w:r w:rsidRPr="00993CC4">
              <w:rPr>
                <w:spacing w:val="-9"/>
                <w:sz w:val="24"/>
                <w:szCs w:val="24"/>
              </w:rPr>
              <w:t xml:space="preserve"> </w:t>
            </w:r>
            <w:r w:rsidRPr="00993CC4">
              <w:rPr>
                <w:sz w:val="24"/>
                <w:szCs w:val="24"/>
              </w:rPr>
              <w:t>ca</w:t>
            </w:r>
            <w:r w:rsidRPr="00993CC4">
              <w:rPr>
                <w:spacing w:val="-11"/>
                <w:sz w:val="24"/>
                <w:szCs w:val="24"/>
              </w:rPr>
              <w:t xml:space="preserve"> </w:t>
            </w:r>
            <w:proofErr w:type="spellStart"/>
            <w:r w:rsidRPr="00993CC4">
              <w:rPr>
                <w:sz w:val="24"/>
                <w:szCs w:val="24"/>
              </w:rPr>
              <w:t>informaţia</w:t>
            </w:r>
            <w:proofErr w:type="spellEnd"/>
            <w:r w:rsidRPr="00993CC4">
              <w:rPr>
                <w:spacing w:val="-9"/>
                <w:sz w:val="24"/>
                <w:szCs w:val="24"/>
              </w:rPr>
              <w:t xml:space="preserve"> </w:t>
            </w:r>
            <w:r w:rsidRPr="00993CC4">
              <w:rPr>
                <w:sz w:val="24"/>
                <w:szCs w:val="24"/>
              </w:rPr>
              <w:t>din</w:t>
            </w:r>
            <w:r w:rsidRPr="00993CC4">
              <w:rPr>
                <w:spacing w:val="-9"/>
                <w:sz w:val="24"/>
                <w:szCs w:val="24"/>
              </w:rPr>
              <w:t xml:space="preserve"> </w:t>
            </w:r>
            <w:r w:rsidRPr="00993CC4">
              <w:rPr>
                <w:sz w:val="24"/>
                <w:szCs w:val="24"/>
              </w:rPr>
              <w:t>dosar</w:t>
            </w:r>
            <w:r w:rsidRPr="00993CC4">
              <w:rPr>
                <w:spacing w:val="-9"/>
                <w:sz w:val="24"/>
                <w:szCs w:val="24"/>
              </w:rPr>
              <w:t xml:space="preserve"> </w:t>
            </w:r>
            <w:r w:rsidRPr="00993CC4">
              <w:rPr>
                <w:sz w:val="24"/>
                <w:szCs w:val="24"/>
              </w:rPr>
              <w:t>să</w:t>
            </w:r>
            <w:r w:rsidRPr="00993CC4">
              <w:rPr>
                <w:spacing w:val="-58"/>
                <w:sz w:val="24"/>
                <w:szCs w:val="24"/>
              </w:rPr>
              <w:t xml:space="preserve"> </w:t>
            </w:r>
            <w:r w:rsidRPr="00993CC4">
              <w:rPr>
                <w:sz w:val="24"/>
                <w:szCs w:val="24"/>
              </w:rPr>
              <w:t>fie folosită numai de partea căreia i-a fost oferit</w:t>
            </w:r>
            <w:r w:rsidRPr="00993CC4">
              <w:rPr>
                <w:spacing w:val="1"/>
                <w:sz w:val="24"/>
                <w:szCs w:val="24"/>
              </w:rPr>
              <w:t xml:space="preserve"> </w:t>
            </w:r>
            <w:r w:rsidRPr="00993CC4">
              <w:rPr>
                <w:sz w:val="24"/>
                <w:szCs w:val="24"/>
              </w:rPr>
              <w:t>accesul</w:t>
            </w:r>
            <w:r w:rsidRPr="00993CC4">
              <w:rPr>
                <w:spacing w:val="-11"/>
                <w:sz w:val="24"/>
                <w:szCs w:val="24"/>
              </w:rPr>
              <w:t xml:space="preserve"> </w:t>
            </w:r>
            <w:r w:rsidRPr="00993CC4">
              <w:rPr>
                <w:sz w:val="24"/>
                <w:szCs w:val="24"/>
              </w:rPr>
              <w:t>sau</w:t>
            </w:r>
            <w:r w:rsidRPr="00993CC4">
              <w:rPr>
                <w:spacing w:val="-12"/>
                <w:sz w:val="24"/>
                <w:szCs w:val="24"/>
              </w:rPr>
              <w:t xml:space="preserve"> </w:t>
            </w:r>
            <w:r w:rsidRPr="00993CC4">
              <w:rPr>
                <w:sz w:val="24"/>
                <w:szCs w:val="24"/>
              </w:rPr>
              <w:t>succesorilor</w:t>
            </w:r>
            <w:r w:rsidRPr="00993CC4">
              <w:rPr>
                <w:spacing w:val="-12"/>
                <w:sz w:val="24"/>
                <w:szCs w:val="24"/>
              </w:rPr>
              <w:t xml:space="preserve"> </w:t>
            </w:r>
            <w:r w:rsidRPr="00993CC4">
              <w:rPr>
                <w:sz w:val="24"/>
                <w:szCs w:val="24"/>
              </w:rPr>
              <w:t>în</w:t>
            </w:r>
            <w:r w:rsidRPr="00993CC4">
              <w:rPr>
                <w:spacing w:val="-11"/>
                <w:sz w:val="24"/>
                <w:szCs w:val="24"/>
              </w:rPr>
              <w:t xml:space="preserve"> </w:t>
            </w:r>
            <w:r w:rsidRPr="00993CC4">
              <w:rPr>
                <w:sz w:val="24"/>
                <w:szCs w:val="24"/>
              </w:rPr>
              <w:t>drepturi</w:t>
            </w:r>
            <w:r w:rsidRPr="00993CC4">
              <w:rPr>
                <w:spacing w:val="-12"/>
                <w:sz w:val="24"/>
                <w:szCs w:val="24"/>
              </w:rPr>
              <w:t xml:space="preserve"> </w:t>
            </w:r>
            <w:r w:rsidRPr="00993CC4">
              <w:rPr>
                <w:sz w:val="24"/>
                <w:szCs w:val="24"/>
              </w:rPr>
              <w:t>și</w:t>
            </w:r>
            <w:r w:rsidRPr="00993CC4">
              <w:rPr>
                <w:spacing w:val="-10"/>
                <w:sz w:val="24"/>
                <w:szCs w:val="24"/>
              </w:rPr>
              <w:t xml:space="preserve"> </w:t>
            </w:r>
            <w:r w:rsidRPr="00993CC4">
              <w:rPr>
                <w:sz w:val="24"/>
                <w:szCs w:val="24"/>
              </w:rPr>
              <w:t>obligații</w:t>
            </w:r>
            <w:r w:rsidRPr="00993CC4">
              <w:rPr>
                <w:spacing w:val="-12"/>
                <w:sz w:val="24"/>
                <w:szCs w:val="24"/>
              </w:rPr>
              <w:t xml:space="preserve"> </w:t>
            </w:r>
            <w:r w:rsidRPr="00993CC4">
              <w:rPr>
                <w:sz w:val="24"/>
                <w:szCs w:val="24"/>
              </w:rPr>
              <w:t>sau</w:t>
            </w:r>
            <w:r w:rsidRPr="00993CC4">
              <w:rPr>
                <w:spacing w:val="-58"/>
                <w:sz w:val="24"/>
                <w:szCs w:val="24"/>
              </w:rPr>
              <w:t xml:space="preserve"> </w:t>
            </w:r>
            <w:r w:rsidRPr="00993CC4">
              <w:rPr>
                <w:sz w:val="24"/>
                <w:szCs w:val="24"/>
              </w:rPr>
              <w:t>celor</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continuă</w:t>
            </w:r>
            <w:r w:rsidRPr="00993CC4">
              <w:rPr>
                <w:spacing w:val="1"/>
                <w:sz w:val="24"/>
                <w:szCs w:val="24"/>
              </w:rPr>
              <w:t xml:space="preserve"> </w:t>
            </w:r>
            <w:r w:rsidRPr="00993CC4">
              <w:rPr>
                <w:sz w:val="24"/>
                <w:szCs w:val="24"/>
              </w:rPr>
              <w:t>activitatea</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numai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respective</w:t>
            </w:r>
            <w:r w:rsidRPr="00993CC4">
              <w:rPr>
                <w:spacing w:val="-57"/>
                <w:sz w:val="24"/>
                <w:szCs w:val="24"/>
              </w:rPr>
              <w:t xml:space="preserve"> </w:t>
            </w:r>
            <w:proofErr w:type="spellStart"/>
            <w:r w:rsidRPr="00993CC4">
              <w:rPr>
                <w:sz w:val="24"/>
                <w:szCs w:val="24"/>
              </w:rPr>
              <w:t>desfăşurate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judiciare</w:t>
            </w:r>
            <w:r w:rsidRPr="00993CC4">
              <w:rPr>
                <w:spacing w:val="-1"/>
                <w:sz w:val="24"/>
                <w:szCs w:val="24"/>
              </w:rPr>
              <w:t xml:space="preserve"> </w:t>
            </w:r>
            <w:r w:rsidRPr="00993CC4">
              <w:rPr>
                <w:sz w:val="24"/>
                <w:szCs w:val="24"/>
              </w:rPr>
              <w:t>eventuale</w:t>
            </w:r>
            <w:r w:rsidRPr="00993CC4">
              <w:rPr>
                <w:spacing w:val="-1"/>
                <w:sz w:val="24"/>
                <w:szCs w:val="24"/>
              </w:rPr>
              <w:t xml:space="preserve"> </w:t>
            </w:r>
            <w:r w:rsidRPr="00993CC4">
              <w:rPr>
                <w:sz w:val="24"/>
                <w:szCs w:val="24"/>
              </w:rPr>
              <w:t>aferente.</w:t>
            </w:r>
          </w:p>
        </w:tc>
      </w:tr>
      <w:tr w:rsidR="003633AF" w:rsidRPr="00993CC4" w14:paraId="1DE9C9AC" w14:textId="77777777">
        <w:trPr>
          <w:trHeight w:val="1106"/>
        </w:trPr>
        <w:tc>
          <w:tcPr>
            <w:tcW w:w="4943" w:type="dxa"/>
          </w:tcPr>
          <w:p w14:paraId="208A56AF" w14:textId="77777777" w:rsidR="003633AF" w:rsidRPr="00993CC4" w:rsidRDefault="00315B8C">
            <w:pPr>
              <w:pStyle w:val="TableParagraph"/>
              <w:tabs>
                <w:tab w:val="left" w:pos="1364"/>
                <w:tab w:val="left" w:pos="3236"/>
                <w:tab w:val="left" w:pos="3800"/>
                <w:tab w:val="left" w:pos="4656"/>
              </w:tabs>
              <w:spacing w:before="1"/>
              <w:ind w:right="100"/>
              <w:jc w:val="left"/>
              <w:rPr>
                <w:sz w:val="24"/>
                <w:szCs w:val="24"/>
              </w:rPr>
            </w:pPr>
            <w:r w:rsidRPr="00993CC4">
              <w:rPr>
                <w:b/>
                <w:color w:val="252525"/>
                <w:sz w:val="24"/>
                <w:szCs w:val="24"/>
              </w:rPr>
              <w:t>Articolul</w:t>
            </w:r>
            <w:r w:rsidRPr="00993CC4">
              <w:rPr>
                <w:b/>
                <w:color w:val="252525"/>
                <w:sz w:val="24"/>
                <w:szCs w:val="24"/>
              </w:rPr>
              <w:tab/>
              <w:t>61.</w:t>
            </w:r>
            <w:r w:rsidRPr="00993CC4">
              <w:rPr>
                <w:b/>
                <w:color w:val="252525"/>
                <w:spacing w:val="-1"/>
                <w:sz w:val="24"/>
                <w:szCs w:val="24"/>
              </w:rPr>
              <w:t xml:space="preserve"> </w:t>
            </w:r>
            <w:proofErr w:type="spellStart"/>
            <w:r w:rsidRPr="00993CC4">
              <w:rPr>
                <w:color w:val="252525"/>
                <w:sz w:val="24"/>
                <w:szCs w:val="24"/>
              </w:rPr>
              <w:t>Modalităţile</w:t>
            </w:r>
            <w:proofErr w:type="spellEnd"/>
            <w:r w:rsidRPr="00993CC4">
              <w:rPr>
                <w:color w:val="252525"/>
                <w:sz w:val="24"/>
                <w:szCs w:val="24"/>
              </w:rPr>
              <w:tab/>
              <w:t>de</w:t>
            </w:r>
            <w:r w:rsidRPr="00993CC4">
              <w:rPr>
                <w:color w:val="252525"/>
                <w:sz w:val="24"/>
                <w:szCs w:val="24"/>
              </w:rPr>
              <w:tab/>
              <w:t>acces</w:t>
            </w:r>
            <w:r w:rsidRPr="00993CC4">
              <w:rPr>
                <w:color w:val="252525"/>
                <w:sz w:val="24"/>
                <w:szCs w:val="24"/>
              </w:rPr>
              <w:tab/>
            </w:r>
            <w:r w:rsidRPr="00993CC4">
              <w:rPr>
                <w:color w:val="252525"/>
                <w:spacing w:val="-2"/>
                <w:sz w:val="24"/>
                <w:szCs w:val="24"/>
              </w:rPr>
              <w:t>la</w:t>
            </w:r>
            <w:r w:rsidRPr="00993CC4">
              <w:rPr>
                <w:color w:val="252525"/>
                <w:spacing w:val="-57"/>
                <w:sz w:val="24"/>
                <w:szCs w:val="24"/>
              </w:rPr>
              <w:t xml:space="preserve"> </w:t>
            </w:r>
            <w:r w:rsidRPr="00993CC4">
              <w:rPr>
                <w:color w:val="252525"/>
                <w:sz w:val="24"/>
                <w:szCs w:val="24"/>
              </w:rPr>
              <w:t>dosarul</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p>
          <w:p w14:paraId="762C44F9" w14:textId="77777777" w:rsidR="003633AF" w:rsidRPr="00993CC4" w:rsidRDefault="00315B8C">
            <w:pPr>
              <w:pStyle w:val="TableParagraph"/>
              <w:spacing w:line="270" w:lineRule="atLeast"/>
              <w:ind w:right="91"/>
              <w:jc w:val="left"/>
              <w:rPr>
                <w:sz w:val="24"/>
                <w:szCs w:val="24"/>
              </w:rPr>
            </w:pPr>
            <w:r w:rsidRPr="00993CC4">
              <w:rPr>
                <w:color w:val="252525"/>
                <w:sz w:val="24"/>
                <w:szCs w:val="24"/>
              </w:rPr>
              <w:t>(1)</w:t>
            </w:r>
            <w:r w:rsidRPr="00993CC4">
              <w:rPr>
                <w:color w:val="252525"/>
                <w:spacing w:val="11"/>
                <w:sz w:val="24"/>
                <w:szCs w:val="24"/>
              </w:rPr>
              <w:t xml:space="preserve"> </w:t>
            </w:r>
            <w:proofErr w:type="spellStart"/>
            <w:r w:rsidRPr="00993CC4">
              <w:rPr>
                <w:color w:val="252525"/>
                <w:sz w:val="24"/>
                <w:szCs w:val="24"/>
              </w:rPr>
              <w:t>Preşedintele</w:t>
            </w:r>
            <w:proofErr w:type="spellEnd"/>
            <w:r w:rsidRPr="00993CC4">
              <w:rPr>
                <w:color w:val="252525"/>
                <w:spacing w:val="12"/>
                <w:sz w:val="24"/>
                <w:szCs w:val="24"/>
              </w:rPr>
              <w:t xml:space="preserve"> </w:t>
            </w:r>
            <w:r w:rsidRPr="00993CC4">
              <w:rPr>
                <w:color w:val="252525"/>
                <w:sz w:val="24"/>
                <w:szCs w:val="24"/>
              </w:rPr>
              <w:t>Consiliului</w:t>
            </w:r>
            <w:r w:rsidRPr="00993CC4">
              <w:rPr>
                <w:color w:val="252525"/>
                <w:spacing w:val="13"/>
                <w:sz w:val="24"/>
                <w:szCs w:val="24"/>
              </w:rPr>
              <w:t xml:space="preserve"> </w:t>
            </w:r>
            <w:proofErr w:type="spellStart"/>
            <w:r w:rsidRPr="00993CC4">
              <w:rPr>
                <w:color w:val="252525"/>
                <w:sz w:val="24"/>
                <w:szCs w:val="24"/>
              </w:rPr>
              <w:t>Concurenţei</w:t>
            </w:r>
            <w:proofErr w:type="spellEnd"/>
            <w:r w:rsidRPr="00993CC4">
              <w:rPr>
                <w:color w:val="252525"/>
                <w:spacing w:val="13"/>
                <w:sz w:val="24"/>
                <w:szCs w:val="24"/>
              </w:rPr>
              <w:t xml:space="preserve"> </w:t>
            </w:r>
            <w:r w:rsidRPr="00993CC4">
              <w:rPr>
                <w:color w:val="252525"/>
                <w:sz w:val="24"/>
                <w:szCs w:val="24"/>
              </w:rPr>
              <w:t>permite</w:t>
            </w:r>
            <w:r w:rsidRPr="00993CC4">
              <w:rPr>
                <w:color w:val="252525"/>
                <w:spacing w:val="-57"/>
                <w:sz w:val="24"/>
                <w:szCs w:val="24"/>
              </w:rPr>
              <w:t xml:space="preserve"> </w:t>
            </w:r>
            <w:proofErr w:type="spellStart"/>
            <w:r w:rsidRPr="00993CC4">
              <w:rPr>
                <w:color w:val="252525"/>
                <w:sz w:val="24"/>
                <w:szCs w:val="24"/>
              </w:rPr>
              <w:t>părţilor</w:t>
            </w:r>
            <w:proofErr w:type="spellEnd"/>
            <w:r w:rsidRPr="00993CC4">
              <w:rPr>
                <w:color w:val="252525"/>
                <w:spacing w:val="15"/>
                <w:sz w:val="24"/>
                <w:szCs w:val="24"/>
              </w:rPr>
              <w:t xml:space="preserve"> </w:t>
            </w:r>
            <w:r w:rsidRPr="00993CC4">
              <w:rPr>
                <w:color w:val="252525"/>
                <w:sz w:val="24"/>
                <w:szCs w:val="24"/>
              </w:rPr>
              <w:t>în</w:t>
            </w:r>
            <w:r w:rsidRPr="00993CC4">
              <w:rPr>
                <w:color w:val="252525"/>
                <w:spacing w:val="15"/>
                <w:sz w:val="24"/>
                <w:szCs w:val="24"/>
              </w:rPr>
              <w:t xml:space="preserve"> </w:t>
            </w:r>
            <w:r w:rsidRPr="00993CC4">
              <w:rPr>
                <w:color w:val="252525"/>
                <w:sz w:val="24"/>
                <w:szCs w:val="24"/>
              </w:rPr>
              <w:t>cauză</w:t>
            </w:r>
            <w:r w:rsidRPr="00993CC4">
              <w:rPr>
                <w:color w:val="252525"/>
                <w:spacing w:val="17"/>
                <w:sz w:val="24"/>
                <w:szCs w:val="24"/>
              </w:rPr>
              <w:t xml:space="preserve"> </w:t>
            </w:r>
            <w:r w:rsidRPr="00993CC4">
              <w:rPr>
                <w:color w:val="252525"/>
                <w:sz w:val="24"/>
                <w:szCs w:val="24"/>
              </w:rPr>
              <w:t>accesul</w:t>
            </w:r>
            <w:r w:rsidRPr="00993CC4">
              <w:rPr>
                <w:color w:val="252525"/>
                <w:spacing w:val="17"/>
                <w:sz w:val="24"/>
                <w:szCs w:val="24"/>
              </w:rPr>
              <w:t xml:space="preserve"> </w:t>
            </w:r>
            <w:r w:rsidRPr="00993CC4">
              <w:rPr>
                <w:color w:val="252525"/>
                <w:sz w:val="24"/>
                <w:szCs w:val="24"/>
              </w:rPr>
              <w:t>la</w:t>
            </w:r>
            <w:r w:rsidRPr="00993CC4">
              <w:rPr>
                <w:color w:val="252525"/>
                <w:spacing w:val="15"/>
                <w:sz w:val="24"/>
                <w:szCs w:val="24"/>
              </w:rPr>
              <w:t xml:space="preserve"> </w:t>
            </w:r>
            <w:r w:rsidRPr="00993CC4">
              <w:rPr>
                <w:color w:val="252525"/>
                <w:sz w:val="24"/>
                <w:szCs w:val="24"/>
              </w:rPr>
              <w:t>dosar</w:t>
            </w:r>
            <w:r w:rsidRPr="00993CC4">
              <w:rPr>
                <w:color w:val="252525"/>
                <w:spacing w:val="13"/>
                <w:sz w:val="24"/>
                <w:szCs w:val="24"/>
              </w:rPr>
              <w:t xml:space="preserve"> </w:t>
            </w:r>
            <w:r w:rsidRPr="00993CC4">
              <w:rPr>
                <w:color w:val="252525"/>
                <w:sz w:val="24"/>
                <w:szCs w:val="24"/>
              </w:rPr>
              <w:t>la</w:t>
            </w:r>
            <w:r w:rsidRPr="00993CC4">
              <w:rPr>
                <w:color w:val="252525"/>
                <w:spacing w:val="17"/>
                <w:sz w:val="24"/>
                <w:szCs w:val="24"/>
              </w:rPr>
              <w:t xml:space="preserve"> </w:t>
            </w:r>
            <w:r w:rsidRPr="00993CC4">
              <w:rPr>
                <w:color w:val="252525"/>
                <w:sz w:val="24"/>
                <w:szCs w:val="24"/>
              </w:rPr>
              <w:t>secretariatul</w:t>
            </w:r>
          </w:p>
        </w:tc>
        <w:tc>
          <w:tcPr>
            <w:tcW w:w="4527" w:type="dxa"/>
          </w:tcPr>
          <w:p w14:paraId="1B5EF6A6" w14:textId="77777777" w:rsidR="003633AF" w:rsidRPr="00993CC4" w:rsidRDefault="00315B8C">
            <w:pPr>
              <w:pStyle w:val="TableParagraph"/>
              <w:spacing w:before="1"/>
              <w:ind w:left="155"/>
              <w:jc w:val="left"/>
              <w:rPr>
                <w:sz w:val="24"/>
                <w:szCs w:val="24"/>
              </w:rPr>
            </w:pPr>
            <w:r w:rsidRPr="00993CC4">
              <w:rPr>
                <w:sz w:val="24"/>
                <w:szCs w:val="24"/>
              </w:rPr>
              <w:t>Articolul</w:t>
            </w:r>
            <w:r w:rsidRPr="00993CC4">
              <w:rPr>
                <w:spacing w:val="-1"/>
                <w:sz w:val="24"/>
                <w:szCs w:val="24"/>
              </w:rPr>
              <w:t xml:space="preserve"> </w:t>
            </w:r>
            <w:r w:rsidRPr="00993CC4">
              <w:rPr>
                <w:sz w:val="24"/>
                <w:szCs w:val="24"/>
              </w:rPr>
              <w:t>61</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25291141" w14:textId="77777777" w:rsidR="003633AF" w:rsidRPr="00993CC4" w:rsidRDefault="00315B8C">
            <w:pPr>
              <w:pStyle w:val="TableParagraph"/>
              <w:ind w:right="99" w:firstLine="48"/>
              <w:jc w:val="left"/>
              <w:rPr>
                <w:sz w:val="24"/>
                <w:szCs w:val="24"/>
              </w:rPr>
            </w:pPr>
            <w:r w:rsidRPr="00993CC4">
              <w:rPr>
                <w:sz w:val="24"/>
                <w:szCs w:val="24"/>
              </w:rPr>
              <w:t>„Articolul</w:t>
            </w:r>
            <w:r w:rsidRPr="00993CC4">
              <w:rPr>
                <w:spacing w:val="58"/>
                <w:sz w:val="24"/>
                <w:szCs w:val="24"/>
              </w:rPr>
              <w:t xml:space="preserve"> </w:t>
            </w:r>
            <w:r w:rsidRPr="00993CC4">
              <w:rPr>
                <w:sz w:val="24"/>
                <w:szCs w:val="24"/>
              </w:rPr>
              <w:t>61.</w:t>
            </w:r>
            <w:r w:rsidRPr="00993CC4">
              <w:rPr>
                <w:spacing w:val="57"/>
                <w:sz w:val="24"/>
                <w:szCs w:val="24"/>
              </w:rPr>
              <w:t xml:space="preserve"> </w:t>
            </w:r>
            <w:proofErr w:type="spellStart"/>
            <w:r w:rsidRPr="00993CC4">
              <w:rPr>
                <w:sz w:val="24"/>
                <w:szCs w:val="24"/>
              </w:rPr>
              <w:t>Modalităţile</w:t>
            </w:r>
            <w:proofErr w:type="spellEnd"/>
            <w:r w:rsidRPr="00993CC4">
              <w:rPr>
                <w:spacing w:val="56"/>
                <w:sz w:val="24"/>
                <w:szCs w:val="24"/>
              </w:rPr>
              <w:t xml:space="preserve"> </w:t>
            </w:r>
            <w:r w:rsidRPr="00993CC4">
              <w:rPr>
                <w:sz w:val="24"/>
                <w:szCs w:val="24"/>
              </w:rPr>
              <w:t>de</w:t>
            </w:r>
            <w:r w:rsidRPr="00993CC4">
              <w:rPr>
                <w:spacing w:val="59"/>
                <w:sz w:val="24"/>
                <w:szCs w:val="24"/>
              </w:rPr>
              <w:t xml:space="preserve"> </w:t>
            </w:r>
            <w:r w:rsidRPr="00993CC4">
              <w:rPr>
                <w:sz w:val="24"/>
                <w:szCs w:val="24"/>
              </w:rPr>
              <w:t>acces</w:t>
            </w:r>
            <w:r w:rsidRPr="00993CC4">
              <w:rPr>
                <w:spacing w:val="58"/>
                <w:sz w:val="24"/>
                <w:szCs w:val="24"/>
              </w:rPr>
              <w:t xml:space="preserve"> </w:t>
            </w:r>
            <w:r w:rsidRPr="00993CC4">
              <w:rPr>
                <w:sz w:val="24"/>
                <w:szCs w:val="24"/>
              </w:rPr>
              <w:t>la</w:t>
            </w:r>
            <w:r w:rsidRPr="00993CC4">
              <w:rPr>
                <w:spacing w:val="-57"/>
                <w:sz w:val="24"/>
                <w:szCs w:val="24"/>
              </w:rPr>
              <w:t xml:space="preserve"> </w:t>
            </w:r>
            <w:r w:rsidRPr="00993CC4">
              <w:rPr>
                <w:sz w:val="24"/>
                <w:szCs w:val="24"/>
              </w:rPr>
              <w:t>dosarul</w:t>
            </w:r>
            <w:r w:rsidRPr="00993CC4">
              <w:rPr>
                <w:spacing w:val="-1"/>
                <w:sz w:val="24"/>
                <w:szCs w:val="24"/>
              </w:rPr>
              <w:t xml:space="preserve"> </w:t>
            </w:r>
            <w:r w:rsidRPr="00993CC4">
              <w:rPr>
                <w:sz w:val="24"/>
                <w:szCs w:val="24"/>
              </w:rPr>
              <w:t xml:space="preserve">Consiliului </w:t>
            </w:r>
            <w:proofErr w:type="spellStart"/>
            <w:r w:rsidRPr="00993CC4">
              <w:rPr>
                <w:sz w:val="24"/>
                <w:szCs w:val="24"/>
              </w:rPr>
              <w:t>Concurenţei</w:t>
            </w:r>
            <w:proofErr w:type="spellEnd"/>
          </w:p>
        </w:tc>
        <w:tc>
          <w:tcPr>
            <w:tcW w:w="4988" w:type="dxa"/>
          </w:tcPr>
          <w:p w14:paraId="3387A103" w14:textId="77777777" w:rsidR="003633AF" w:rsidRPr="00993CC4" w:rsidRDefault="003633AF">
            <w:pPr>
              <w:pStyle w:val="TableParagraph"/>
              <w:spacing w:before="1"/>
              <w:ind w:left="0"/>
              <w:jc w:val="left"/>
              <w:rPr>
                <w:i/>
                <w:sz w:val="24"/>
                <w:szCs w:val="24"/>
              </w:rPr>
            </w:pPr>
          </w:p>
          <w:p w14:paraId="7538C4FB" w14:textId="77777777" w:rsidR="003633AF" w:rsidRPr="00993CC4" w:rsidRDefault="00315B8C">
            <w:pPr>
              <w:pStyle w:val="TableParagraph"/>
              <w:ind w:right="101"/>
              <w:jc w:val="left"/>
              <w:rPr>
                <w:sz w:val="24"/>
                <w:szCs w:val="24"/>
              </w:rPr>
            </w:pPr>
            <w:r w:rsidRPr="00993CC4">
              <w:rPr>
                <w:sz w:val="24"/>
                <w:szCs w:val="24"/>
              </w:rPr>
              <w:t>Articolul</w:t>
            </w:r>
            <w:r w:rsidRPr="00993CC4">
              <w:rPr>
                <w:spacing w:val="13"/>
                <w:sz w:val="24"/>
                <w:szCs w:val="24"/>
              </w:rPr>
              <w:t xml:space="preserve"> </w:t>
            </w:r>
            <w:r w:rsidRPr="00993CC4">
              <w:rPr>
                <w:sz w:val="24"/>
                <w:szCs w:val="24"/>
              </w:rPr>
              <w:t>61.</w:t>
            </w:r>
            <w:r w:rsidRPr="00993CC4">
              <w:rPr>
                <w:spacing w:val="13"/>
                <w:sz w:val="24"/>
                <w:szCs w:val="24"/>
              </w:rPr>
              <w:t xml:space="preserve"> </w:t>
            </w:r>
            <w:proofErr w:type="spellStart"/>
            <w:r w:rsidRPr="00993CC4">
              <w:rPr>
                <w:sz w:val="24"/>
                <w:szCs w:val="24"/>
              </w:rPr>
              <w:t>Modalităţile</w:t>
            </w:r>
            <w:proofErr w:type="spellEnd"/>
            <w:r w:rsidRPr="00993CC4">
              <w:rPr>
                <w:spacing w:val="12"/>
                <w:sz w:val="24"/>
                <w:szCs w:val="24"/>
              </w:rPr>
              <w:t xml:space="preserve"> </w:t>
            </w:r>
            <w:r w:rsidRPr="00993CC4">
              <w:rPr>
                <w:sz w:val="24"/>
                <w:szCs w:val="24"/>
              </w:rPr>
              <w:t>de</w:t>
            </w:r>
            <w:r w:rsidRPr="00993CC4">
              <w:rPr>
                <w:spacing w:val="12"/>
                <w:sz w:val="24"/>
                <w:szCs w:val="24"/>
              </w:rPr>
              <w:t xml:space="preserve"> </w:t>
            </w:r>
            <w:r w:rsidRPr="00993CC4">
              <w:rPr>
                <w:sz w:val="24"/>
                <w:szCs w:val="24"/>
              </w:rPr>
              <w:t>acces</w:t>
            </w:r>
            <w:r w:rsidRPr="00993CC4">
              <w:rPr>
                <w:spacing w:val="13"/>
                <w:sz w:val="24"/>
                <w:szCs w:val="24"/>
              </w:rPr>
              <w:t xml:space="preserve"> </w:t>
            </w:r>
            <w:r w:rsidRPr="00993CC4">
              <w:rPr>
                <w:sz w:val="24"/>
                <w:szCs w:val="24"/>
              </w:rPr>
              <w:t>la</w:t>
            </w:r>
            <w:r w:rsidRPr="00993CC4">
              <w:rPr>
                <w:spacing w:val="12"/>
                <w:sz w:val="24"/>
                <w:szCs w:val="24"/>
              </w:rPr>
              <w:t xml:space="preserve"> </w:t>
            </w:r>
            <w:r w:rsidRPr="00993CC4">
              <w:rPr>
                <w:sz w:val="24"/>
                <w:szCs w:val="24"/>
              </w:rPr>
              <w:t>dosarul</w:t>
            </w:r>
            <w:r w:rsidRPr="00993CC4">
              <w:rPr>
                <w:spacing w:val="-57"/>
                <w:sz w:val="24"/>
                <w:szCs w:val="24"/>
              </w:rPr>
              <w:t xml:space="preserve"> </w:t>
            </w:r>
            <w:r w:rsidRPr="00993CC4">
              <w:rPr>
                <w:sz w:val="24"/>
                <w:szCs w:val="24"/>
              </w:rPr>
              <w:t>Consiliului</w:t>
            </w:r>
            <w:r w:rsidRPr="00993CC4">
              <w:rPr>
                <w:spacing w:val="-3"/>
                <w:sz w:val="24"/>
                <w:szCs w:val="24"/>
              </w:rPr>
              <w:t xml:space="preserve"> </w:t>
            </w:r>
            <w:proofErr w:type="spellStart"/>
            <w:r w:rsidRPr="00993CC4">
              <w:rPr>
                <w:sz w:val="24"/>
                <w:szCs w:val="24"/>
              </w:rPr>
              <w:t>Concurenţei</w:t>
            </w:r>
            <w:proofErr w:type="spellEnd"/>
          </w:p>
        </w:tc>
      </w:tr>
    </w:tbl>
    <w:p w14:paraId="2CEA81F5"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7A62F89" w14:textId="77777777">
        <w:trPr>
          <w:trHeight w:val="4968"/>
        </w:trPr>
        <w:tc>
          <w:tcPr>
            <w:tcW w:w="4943" w:type="dxa"/>
          </w:tcPr>
          <w:p w14:paraId="3B886FDE" w14:textId="77777777" w:rsidR="003633AF" w:rsidRPr="00993CC4" w:rsidRDefault="00315B8C">
            <w:pPr>
              <w:pStyle w:val="TableParagraph"/>
              <w:spacing w:before="1"/>
              <w:ind w:right="101"/>
              <w:rPr>
                <w:sz w:val="24"/>
                <w:szCs w:val="24"/>
              </w:rPr>
            </w:pPr>
            <w:r w:rsidRPr="00993CC4">
              <w:rPr>
                <w:color w:val="252525"/>
                <w:sz w:val="24"/>
                <w:szCs w:val="24"/>
              </w:rPr>
              <w:lastRenderedPageBreak/>
              <w:t xml:space="preserve">Plenului Consiliului </w:t>
            </w:r>
            <w:proofErr w:type="spellStart"/>
            <w:r w:rsidRPr="00993CC4">
              <w:rPr>
                <w:color w:val="252525"/>
                <w:sz w:val="24"/>
                <w:szCs w:val="24"/>
              </w:rPr>
              <w:t>Concurenţei</w:t>
            </w:r>
            <w:proofErr w:type="spellEnd"/>
            <w:r w:rsidRPr="00993CC4">
              <w:rPr>
                <w:color w:val="252525"/>
                <w:sz w:val="24"/>
                <w:szCs w:val="24"/>
              </w:rPr>
              <w:t xml:space="preserve"> şi </w:t>
            </w:r>
            <w:proofErr w:type="spellStart"/>
            <w:r w:rsidRPr="00993CC4">
              <w:rPr>
                <w:color w:val="252525"/>
                <w:sz w:val="24"/>
                <w:szCs w:val="24"/>
              </w:rPr>
              <w:t>obţinerea</w:t>
            </w:r>
            <w:proofErr w:type="spellEnd"/>
            <w:r w:rsidRPr="00993CC4">
              <w:rPr>
                <w:color w:val="252525"/>
                <w:sz w:val="24"/>
                <w:szCs w:val="24"/>
              </w:rPr>
              <w:t>, la</w:t>
            </w:r>
            <w:r w:rsidRPr="00993CC4">
              <w:rPr>
                <w:color w:val="252525"/>
                <w:spacing w:val="1"/>
                <w:sz w:val="24"/>
                <w:szCs w:val="24"/>
              </w:rPr>
              <w:t xml:space="preserve"> </w:t>
            </w:r>
            <w:r w:rsidRPr="00993CC4">
              <w:rPr>
                <w:color w:val="252525"/>
                <w:sz w:val="24"/>
                <w:szCs w:val="24"/>
              </w:rPr>
              <w:t xml:space="preserve">cerere, contra unui cost stabilit prin </w:t>
            </w:r>
            <w:proofErr w:type="spellStart"/>
            <w:r w:rsidRPr="00993CC4">
              <w:rPr>
                <w:color w:val="252525"/>
                <w:sz w:val="24"/>
                <w:szCs w:val="24"/>
              </w:rPr>
              <w:t>hotărîre</w:t>
            </w:r>
            <w:proofErr w:type="spellEnd"/>
            <w:r w:rsidRPr="00993CC4">
              <w:rPr>
                <w:color w:val="252525"/>
                <w:sz w:val="24"/>
                <w:szCs w:val="24"/>
              </w:rPr>
              <w:t xml:space="preserve"> a</w:t>
            </w:r>
            <w:r w:rsidRPr="00993CC4">
              <w:rPr>
                <w:color w:val="252525"/>
                <w:spacing w:val="1"/>
                <w:sz w:val="24"/>
                <w:szCs w:val="24"/>
              </w:rPr>
              <w:t xml:space="preserve"> </w:t>
            </w:r>
            <w:r w:rsidRPr="00993CC4">
              <w:rPr>
                <w:color w:val="252525"/>
                <w:sz w:val="24"/>
                <w:szCs w:val="24"/>
              </w:rPr>
              <w:t>Consiliului</w:t>
            </w:r>
            <w:r w:rsidRPr="00993CC4">
              <w:rPr>
                <w:color w:val="252525"/>
                <w:spacing w:val="-4"/>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w:t>
            </w:r>
            <w:r w:rsidRPr="00993CC4">
              <w:rPr>
                <w:color w:val="252525"/>
                <w:spacing w:val="-3"/>
                <w:sz w:val="24"/>
                <w:szCs w:val="24"/>
              </w:rPr>
              <w:t xml:space="preserve"> </w:t>
            </w:r>
            <w:r w:rsidRPr="00993CC4">
              <w:rPr>
                <w:color w:val="252525"/>
                <w:sz w:val="24"/>
                <w:szCs w:val="24"/>
              </w:rPr>
              <w:t>copiilor</w:t>
            </w:r>
            <w:r w:rsidRPr="00993CC4">
              <w:rPr>
                <w:color w:val="252525"/>
                <w:spacing w:val="-1"/>
                <w:sz w:val="24"/>
                <w:szCs w:val="24"/>
              </w:rPr>
              <w:t xml:space="preserve"> </w:t>
            </w:r>
            <w:r w:rsidRPr="00993CC4">
              <w:rPr>
                <w:color w:val="252525"/>
                <w:sz w:val="24"/>
                <w:szCs w:val="24"/>
              </w:rPr>
              <w:t>şi</w:t>
            </w:r>
            <w:r w:rsidRPr="00993CC4">
              <w:rPr>
                <w:color w:val="252525"/>
                <w:spacing w:val="-3"/>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extraselor</w:t>
            </w:r>
            <w:r w:rsidRPr="00993CC4">
              <w:rPr>
                <w:color w:val="252525"/>
                <w:spacing w:val="-58"/>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dosar.</w:t>
            </w:r>
          </w:p>
          <w:p w14:paraId="7C3865A5" w14:textId="77777777" w:rsidR="003633AF" w:rsidRPr="00993CC4" w:rsidRDefault="00315B8C" w:rsidP="00042373">
            <w:pPr>
              <w:pStyle w:val="TableParagraph"/>
              <w:numPr>
                <w:ilvl w:val="0"/>
                <w:numId w:val="105"/>
              </w:numPr>
              <w:tabs>
                <w:tab w:val="left" w:pos="444"/>
              </w:tabs>
              <w:ind w:right="98" w:firstLine="0"/>
              <w:rPr>
                <w:sz w:val="24"/>
                <w:szCs w:val="24"/>
              </w:rPr>
            </w:pPr>
            <w:proofErr w:type="spellStart"/>
            <w:r w:rsidRPr="00993CC4">
              <w:rPr>
                <w:color w:val="252525"/>
                <w:sz w:val="24"/>
                <w:szCs w:val="24"/>
              </w:rPr>
              <w:t>Părţilor</w:t>
            </w:r>
            <w:proofErr w:type="spellEnd"/>
            <w:r w:rsidRPr="00993CC4">
              <w:rPr>
                <w:color w:val="252525"/>
                <w:spacing w:val="-4"/>
                <w:sz w:val="24"/>
                <w:szCs w:val="24"/>
              </w:rPr>
              <w:t xml:space="preserve"> </w:t>
            </w:r>
            <w:r w:rsidRPr="00993CC4">
              <w:rPr>
                <w:color w:val="252525"/>
                <w:sz w:val="24"/>
                <w:szCs w:val="24"/>
              </w:rPr>
              <w:t>li</w:t>
            </w:r>
            <w:r w:rsidRPr="00993CC4">
              <w:rPr>
                <w:color w:val="252525"/>
                <w:spacing w:val="-3"/>
                <w:sz w:val="24"/>
                <w:szCs w:val="24"/>
              </w:rPr>
              <w:t xml:space="preserve"> </w:t>
            </w:r>
            <w:r w:rsidRPr="00993CC4">
              <w:rPr>
                <w:color w:val="252525"/>
                <w:sz w:val="24"/>
                <w:szCs w:val="24"/>
              </w:rPr>
              <w:t>se</w:t>
            </w:r>
            <w:r w:rsidRPr="00993CC4">
              <w:rPr>
                <w:color w:val="252525"/>
                <w:spacing w:val="-5"/>
                <w:sz w:val="24"/>
                <w:szCs w:val="24"/>
              </w:rPr>
              <w:t xml:space="preserve"> </w:t>
            </w:r>
            <w:r w:rsidRPr="00993CC4">
              <w:rPr>
                <w:color w:val="252525"/>
                <w:sz w:val="24"/>
                <w:szCs w:val="24"/>
              </w:rPr>
              <w:t>va</w:t>
            </w:r>
            <w:r w:rsidRPr="00993CC4">
              <w:rPr>
                <w:color w:val="252525"/>
                <w:spacing w:val="-5"/>
                <w:sz w:val="24"/>
                <w:szCs w:val="24"/>
              </w:rPr>
              <w:t xml:space="preserve"> </w:t>
            </w:r>
            <w:r w:rsidRPr="00993CC4">
              <w:rPr>
                <w:color w:val="252525"/>
                <w:sz w:val="24"/>
                <w:szCs w:val="24"/>
              </w:rPr>
              <w:t>comunica</w:t>
            </w:r>
            <w:r w:rsidRPr="00993CC4">
              <w:rPr>
                <w:color w:val="252525"/>
                <w:spacing w:val="-5"/>
                <w:sz w:val="24"/>
                <w:szCs w:val="24"/>
              </w:rPr>
              <w:t xml:space="preserve"> </w:t>
            </w:r>
            <w:r w:rsidRPr="00993CC4">
              <w:rPr>
                <w:color w:val="252525"/>
                <w:sz w:val="24"/>
                <w:szCs w:val="24"/>
              </w:rPr>
              <w:t>data</w:t>
            </w:r>
            <w:r w:rsidRPr="00993CC4">
              <w:rPr>
                <w:color w:val="252525"/>
                <w:spacing w:val="-4"/>
                <w:sz w:val="24"/>
                <w:szCs w:val="24"/>
              </w:rPr>
              <w:t xml:space="preserve"> </w:t>
            </w:r>
            <w:r w:rsidRPr="00993CC4">
              <w:rPr>
                <w:color w:val="252525"/>
                <w:sz w:val="24"/>
                <w:szCs w:val="24"/>
              </w:rPr>
              <w:t>stabilită</w:t>
            </w:r>
            <w:r w:rsidRPr="00993CC4">
              <w:rPr>
                <w:color w:val="252525"/>
                <w:spacing w:val="-4"/>
                <w:sz w:val="24"/>
                <w:szCs w:val="24"/>
              </w:rPr>
              <w:t xml:space="preserve"> </w:t>
            </w:r>
            <w:r w:rsidRPr="00993CC4">
              <w:rPr>
                <w:color w:val="252525"/>
                <w:sz w:val="24"/>
                <w:szCs w:val="24"/>
              </w:rPr>
              <w:t>pentru</w:t>
            </w:r>
            <w:r w:rsidRPr="00993CC4">
              <w:rPr>
                <w:color w:val="252525"/>
                <w:spacing w:val="-58"/>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la dosar în</w:t>
            </w:r>
            <w:r w:rsidRPr="00993CC4">
              <w:rPr>
                <w:color w:val="252525"/>
                <w:spacing w:val="1"/>
                <w:sz w:val="24"/>
                <w:szCs w:val="24"/>
              </w:rPr>
              <w:t xml:space="preserve"> </w:t>
            </w:r>
            <w:r w:rsidRPr="00993CC4">
              <w:rPr>
                <w:color w:val="252525"/>
                <w:sz w:val="24"/>
                <w:szCs w:val="24"/>
              </w:rPr>
              <w:t>termen de cel</w:t>
            </w:r>
            <w:r w:rsidRPr="00993CC4">
              <w:rPr>
                <w:color w:val="252525"/>
                <w:spacing w:val="1"/>
                <w:sz w:val="24"/>
                <w:szCs w:val="24"/>
              </w:rPr>
              <w:t xml:space="preserve"> </w:t>
            </w:r>
            <w:r w:rsidRPr="00993CC4">
              <w:rPr>
                <w:color w:val="252525"/>
                <w:sz w:val="24"/>
                <w:szCs w:val="24"/>
              </w:rPr>
              <w:t>mult</w:t>
            </w:r>
            <w:r w:rsidRPr="00993CC4">
              <w:rPr>
                <w:color w:val="252525"/>
                <w:spacing w:val="1"/>
                <w:sz w:val="24"/>
                <w:szCs w:val="24"/>
              </w:rPr>
              <w:t xml:space="preserve"> </w:t>
            </w:r>
            <w:r w:rsidRPr="00993CC4">
              <w:rPr>
                <w:color w:val="252525"/>
                <w:sz w:val="24"/>
                <w:szCs w:val="24"/>
              </w:rPr>
              <w:t>3</w:t>
            </w:r>
            <w:r w:rsidRPr="00993CC4">
              <w:rPr>
                <w:color w:val="252525"/>
                <w:spacing w:val="1"/>
                <w:sz w:val="24"/>
                <w:szCs w:val="24"/>
              </w:rPr>
              <w:t xml:space="preserve"> </w:t>
            </w:r>
            <w:r w:rsidRPr="00993CC4">
              <w:rPr>
                <w:color w:val="252525"/>
                <w:sz w:val="24"/>
                <w:szCs w:val="24"/>
              </w:rPr>
              <w:t>zile</w:t>
            </w:r>
            <w:r w:rsidRPr="00993CC4">
              <w:rPr>
                <w:color w:val="252525"/>
                <w:spacing w:val="1"/>
                <w:sz w:val="24"/>
                <w:szCs w:val="24"/>
              </w:rPr>
              <w:t xml:space="preserve"> </w:t>
            </w:r>
            <w:r w:rsidRPr="00993CC4">
              <w:rPr>
                <w:color w:val="252525"/>
                <w:sz w:val="24"/>
                <w:szCs w:val="24"/>
              </w:rPr>
              <w:t>lucrătoare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 data depunerii</w:t>
            </w:r>
            <w:r w:rsidRPr="00993CC4">
              <w:rPr>
                <w:color w:val="252525"/>
                <w:spacing w:val="-1"/>
                <w:sz w:val="24"/>
                <w:szCs w:val="24"/>
              </w:rPr>
              <w:t xml:space="preserve"> </w:t>
            </w:r>
            <w:r w:rsidRPr="00993CC4">
              <w:rPr>
                <w:color w:val="252525"/>
                <w:sz w:val="24"/>
                <w:szCs w:val="24"/>
              </w:rPr>
              <w:t>cererii.</w:t>
            </w:r>
          </w:p>
          <w:p w14:paraId="1AA06E85" w14:textId="77777777" w:rsidR="003633AF" w:rsidRPr="00993CC4" w:rsidRDefault="00315B8C" w:rsidP="00042373">
            <w:pPr>
              <w:pStyle w:val="TableParagraph"/>
              <w:numPr>
                <w:ilvl w:val="0"/>
                <w:numId w:val="105"/>
              </w:numPr>
              <w:tabs>
                <w:tab w:val="left" w:pos="523"/>
              </w:tabs>
              <w:spacing w:before="1"/>
              <w:ind w:right="102" w:firstLine="0"/>
              <w:rPr>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are</w:t>
            </w:r>
            <w:r w:rsidRPr="00993CC4">
              <w:rPr>
                <w:color w:val="252525"/>
                <w:spacing w:val="1"/>
                <w:sz w:val="24"/>
                <w:szCs w:val="24"/>
              </w:rPr>
              <w:t xml:space="preserve"> </w:t>
            </w:r>
            <w:proofErr w:type="spellStart"/>
            <w:r w:rsidRPr="00993CC4">
              <w:rPr>
                <w:color w:val="252525"/>
                <w:sz w:val="24"/>
                <w:szCs w:val="24"/>
              </w:rPr>
              <w:t>obligaţia</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furnizeze</w:t>
            </w:r>
            <w:r w:rsidRPr="00993CC4">
              <w:rPr>
                <w:color w:val="252525"/>
                <w:spacing w:val="-2"/>
                <w:sz w:val="24"/>
                <w:szCs w:val="24"/>
              </w:rPr>
              <w:t xml:space="preserve"> </w:t>
            </w:r>
            <w:r w:rsidRPr="00993CC4">
              <w:rPr>
                <w:color w:val="252525"/>
                <w:sz w:val="24"/>
                <w:szCs w:val="24"/>
              </w:rPr>
              <w:t>traducerea</w:t>
            </w:r>
            <w:r w:rsidRPr="00993CC4">
              <w:rPr>
                <w:color w:val="252525"/>
                <w:spacing w:val="-1"/>
                <w:sz w:val="24"/>
                <w:szCs w:val="24"/>
              </w:rPr>
              <w:t xml:space="preserve"> </w:t>
            </w:r>
            <w:r w:rsidRPr="00993CC4">
              <w:rPr>
                <w:color w:val="252525"/>
                <w:sz w:val="24"/>
                <w:szCs w:val="24"/>
              </w:rPr>
              <w:t>documentelor</w:t>
            </w:r>
            <w:r w:rsidRPr="00993CC4">
              <w:rPr>
                <w:color w:val="252525"/>
                <w:spacing w:val="-1"/>
                <w:sz w:val="24"/>
                <w:szCs w:val="24"/>
              </w:rPr>
              <w:t xml:space="preserve"> </w:t>
            </w:r>
            <w:r w:rsidRPr="00993CC4">
              <w:rPr>
                <w:color w:val="252525"/>
                <w:sz w:val="24"/>
                <w:szCs w:val="24"/>
              </w:rPr>
              <w:t>din dosar.</w:t>
            </w:r>
          </w:p>
        </w:tc>
        <w:tc>
          <w:tcPr>
            <w:tcW w:w="4527" w:type="dxa"/>
          </w:tcPr>
          <w:p w14:paraId="17BC964C" w14:textId="77777777" w:rsidR="003633AF" w:rsidRPr="00993CC4" w:rsidRDefault="00315B8C" w:rsidP="00042373">
            <w:pPr>
              <w:pStyle w:val="TableParagraph"/>
              <w:numPr>
                <w:ilvl w:val="0"/>
                <w:numId w:val="104"/>
              </w:numPr>
              <w:tabs>
                <w:tab w:val="left" w:pos="624"/>
              </w:tabs>
              <w:spacing w:before="1"/>
              <w:ind w:right="99" w:firstLine="48"/>
              <w:rPr>
                <w:sz w:val="24"/>
                <w:szCs w:val="24"/>
              </w:rPr>
            </w:pPr>
            <w:proofErr w:type="spellStart"/>
            <w:r w:rsidRPr="00993CC4">
              <w:rPr>
                <w:sz w:val="24"/>
                <w:szCs w:val="24"/>
              </w:rPr>
              <w:t>Preşedintele</w:t>
            </w:r>
            <w:proofErr w:type="spellEnd"/>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 xml:space="preserve">permite </w:t>
            </w:r>
            <w:proofErr w:type="spellStart"/>
            <w:r w:rsidRPr="00993CC4">
              <w:rPr>
                <w:sz w:val="24"/>
                <w:szCs w:val="24"/>
              </w:rPr>
              <w:t>părţilor</w:t>
            </w:r>
            <w:proofErr w:type="spellEnd"/>
            <w:r w:rsidRPr="00993CC4">
              <w:rPr>
                <w:sz w:val="24"/>
                <w:szCs w:val="24"/>
              </w:rPr>
              <w:t xml:space="preserve"> în cauză accesul la dosar și</w:t>
            </w:r>
            <w:r w:rsidRPr="00993CC4">
              <w:rPr>
                <w:spacing w:val="1"/>
                <w:sz w:val="24"/>
                <w:szCs w:val="24"/>
              </w:rPr>
              <w:t xml:space="preserve"> </w:t>
            </w:r>
            <w:r w:rsidRPr="00993CC4">
              <w:rPr>
                <w:sz w:val="24"/>
                <w:szCs w:val="24"/>
              </w:rPr>
              <w:t>obținerea, la cerere, contra cost a copiilor pe</w:t>
            </w:r>
            <w:r w:rsidRPr="00993CC4">
              <w:rPr>
                <w:spacing w:val="-57"/>
                <w:sz w:val="24"/>
                <w:szCs w:val="24"/>
              </w:rPr>
              <w:t xml:space="preserve"> </w:t>
            </w:r>
            <w:r w:rsidRPr="00993CC4">
              <w:rPr>
                <w:sz w:val="24"/>
                <w:szCs w:val="24"/>
              </w:rPr>
              <w:t xml:space="preserve">suport de </w:t>
            </w:r>
            <w:proofErr w:type="spellStart"/>
            <w:r w:rsidRPr="00993CC4">
              <w:rPr>
                <w:sz w:val="24"/>
                <w:szCs w:val="24"/>
              </w:rPr>
              <w:t>hîrtie</w:t>
            </w:r>
            <w:proofErr w:type="spellEnd"/>
            <w:r w:rsidRPr="00993CC4">
              <w:rPr>
                <w:sz w:val="24"/>
                <w:szCs w:val="24"/>
              </w:rPr>
              <w:t xml:space="preserve"> sau electronic şi a extraselor</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dosar.</w:t>
            </w:r>
          </w:p>
          <w:p w14:paraId="38DE9B01" w14:textId="77777777" w:rsidR="003633AF" w:rsidRPr="00993CC4" w:rsidRDefault="00315B8C" w:rsidP="00042373">
            <w:pPr>
              <w:pStyle w:val="TableParagraph"/>
              <w:numPr>
                <w:ilvl w:val="0"/>
                <w:numId w:val="104"/>
              </w:numPr>
              <w:tabs>
                <w:tab w:val="left" w:pos="520"/>
              </w:tabs>
              <w:ind w:right="100" w:firstLine="48"/>
              <w:rPr>
                <w:sz w:val="24"/>
                <w:szCs w:val="24"/>
              </w:rPr>
            </w:pPr>
            <w:proofErr w:type="spellStart"/>
            <w:r w:rsidRPr="00993CC4">
              <w:rPr>
                <w:sz w:val="24"/>
                <w:szCs w:val="24"/>
              </w:rPr>
              <w:t>Părţilor</w:t>
            </w:r>
            <w:proofErr w:type="spellEnd"/>
            <w:r w:rsidRPr="00993CC4">
              <w:rPr>
                <w:sz w:val="24"/>
                <w:szCs w:val="24"/>
              </w:rPr>
              <w:t xml:space="preserve"> li se va comunica data stabilită</w:t>
            </w:r>
            <w:r w:rsidRPr="00993CC4">
              <w:rPr>
                <w:spacing w:val="1"/>
                <w:sz w:val="24"/>
                <w:szCs w:val="24"/>
              </w:rPr>
              <w:t xml:space="preserve"> </w:t>
            </w:r>
            <w:r w:rsidRPr="00993CC4">
              <w:rPr>
                <w:sz w:val="24"/>
                <w:szCs w:val="24"/>
              </w:rPr>
              <w:t>pentru accesul la dosar în termen de cel mult</w:t>
            </w:r>
            <w:r w:rsidRPr="00993CC4">
              <w:rPr>
                <w:spacing w:val="-57"/>
                <w:sz w:val="24"/>
                <w:szCs w:val="24"/>
              </w:rPr>
              <w:t xml:space="preserve"> </w:t>
            </w:r>
            <w:r w:rsidRPr="00993CC4">
              <w:rPr>
                <w:sz w:val="24"/>
                <w:szCs w:val="24"/>
              </w:rPr>
              <w:t>3</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lucrătoare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2"/>
                <w:sz w:val="24"/>
                <w:szCs w:val="24"/>
              </w:rPr>
              <w:t xml:space="preserve"> </w:t>
            </w:r>
            <w:r w:rsidRPr="00993CC4">
              <w:rPr>
                <w:sz w:val="24"/>
                <w:szCs w:val="24"/>
              </w:rPr>
              <w:t>data</w:t>
            </w:r>
            <w:r w:rsidRPr="00993CC4">
              <w:rPr>
                <w:spacing w:val="-1"/>
                <w:sz w:val="24"/>
                <w:szCs w:val="24"/>
              </w:rPr>
              <w:t xml:space="preserve"> </w:t>
            </w:r>
            <w:r w:rsidRPr="00993CC4">
              <w:rPr>
                <w:sz w:val="24"/>
                <w:szCs w:val="24"/>
              </w:rPr>
              <w:t>depunerii cererii.</w:t>
            </w:r>
          </w:p>
          <w:p w14:paraId="4EED5472" w14:textId="77777777" w:rsidR="003633AF" w:rsidRPr="00993CC4" w:rsidRDefault="00315B8C" w:rsidP="00042373">
            <w:pPr>
              <w:pStyle w:val="TableParagraph"/>
              <w:numPr>
                <w:ilvl w:val="0"/>
                <w:numId w:val="104"/>
              </w:numPr>
              <w:tabs>
                <w:tab w:val="left" w:pos="516"/>
              </w:tabs>
              <w:spacing w:before="1"/>
              <w:ind w:right="101" w:firstLine="0"/>
              <w:rPr>
                <w:sz w:val="24"/>
                <w:szCs w:val="24"/>
              </w:rPr>
            </w:pP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dosar</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acordă,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forma</w:t>
            </w:r>
            <w:r w:rsidRPr="00993CC4">
              <w:rPr>
                <w:spacing w:val="-57"/>
                <w:sz w:val="24"/>
                <w:szCs w:val="24"/>
              </w:rPr>
              <w:t xml:space="preserve"> </w:t>
            </w:r>
            <w:r w:rsidRPr="00993CC4">
              <w:rPr>
                <w:sz w:val="24"/>
                <w:szCs w:val="24"/>
              </w:rPr>
              <w:t>originală,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excepția</w:t>
            </w:r>
            <w:r w:rsidRPr="00993CC4">
              <w:rPr>
                <w:spacing w:val="1"/>
                <w:sz w:val="24"/>
                <w:szCs w:val="24"/>
              </w:rPr>
              <w:t xml:space="preserve"> </w:t>
            </w:r>
            <w:r w:rsidRPr="00993CC4">
              <w:rPr>
                <w:sz w:val="24"/>
                <w:szCs w:val="24"/>
              </w:rPr>
              <w:t>cazului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acordă acces la versiuni neconfidențiale ale</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originale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rezumat,</w:t>
            </w:r>
            <w:r w:rsidRPr="00993CC4">
              <w:rPr>
                <w:spacing w:val="1"/>
                <w:sz w:val="24"/>
                <w:szCs w:val="24"/>
              </w:rPr>
              <w:t xml:space="preserve"> </w:t>
            </w:r>
            <w:r w:rsidRPr="00993CC4">
              <w:rPr>
                <w:sz w:val="24"/>
                <w:szCs w:val="24"/>
              </w:rPr>
              <w:t>unde</w:t>
            </w:r>
            <w:r w:rsidRPr="00993CC4">
              <w:rPr>
                <w:spacing w:val="1"/>
                <w:sz w:val="24"/>
                <w:szCs w:val="24"/>
              </w:rPr>
              <w:t xml:space="preserve"> </w:t>
            </w:r>
            <w:r w:rsidRPr="00993CC4">
              <w:rPr>
                <w:sz w:val="24"/>
                <w:szCs w:val="24"/>
              </w:rPr>
              <w:t>confidențialitatea</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asigurată</w:t>
            </w:r>
            <w:r w:rsidRPr="00993CC4">
              <w:rPr>
                <w:spacing w:val="1"/>
                <w:sz w:val="24"/>
                <w:szCs w:val="24"/>
              </w:rPr>
              <w:t xml:space="preserve"> </w:t>
            </w:r>
            <w:r w:rsidRPr="00993CC4">
              <w:rPr>
                <w:sz w:val="24"/>
                <w:szCs w:val="24"/>
              </w:rPr>
              <w:t>numai</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rezumarea</w:t>
            </w:r>
            <w:r w:rsidRPr="00993CC4">
              <w:rPr>
                <w:spacing w:val="1"/>
                <w:sz w:val="24"/>
                <w:szCs w:val="24"/>
              </w:rPr>
              <w:t xml:space="preserve"> </w:t>
            </w:r>
            <w:r w:rsidRPr="00993CC4">
              <w:rPr>
                <w:sz w:val="24"/>
                <w:szCs w:val="24"/>
              </w:rPr>
              <w:t>informațiilor</w:t>
            </w:r>
            <w:r w:rsidRPr="00993CC4">
              <w:rPr>
                <w:spacing w:val="-57"/>
                <w:sz w:val="24"/>
                <w:szCs w:val="24"/>
              </w:rPr>
              <w:t xml:space="preserve"> </w:t>
            </w:r>
            <w:r w:rsidRPr="00993CC4">
              <w:rPr>
                <w:sz w:val="24"/>
                <w:szCs w:val="24"/>
              </w:rPr>
              <w:t>relevante.</w:t>
            </w:r>
          </w:p>
          <w:p w14:paraId="01CD8684" w14:textId="77777777" w:rsidR="003633AF" w:rsidRPr="00993CC4" w:rsidRDefault="00315B8C" w:rsidP="00042373">
            <w:pPr>
              <w:pStyle w:val="TableParagraph"/>
              <w:numPr>
                <w:ilvl w:val="0"/>
                <w:numId w:val="104"/>
              </w:numPr>
              <w:tabs>
                <w:tab w:val="left" w:pos="453"/>
              </w:tabs>
              <w:ind w:left="452" w:hanging="346"/>
              <w:rPr>
                <w:sz w:val="24"/>
                <w:szCs w:val="24"/>
              </w:rPr>
            </w:pPr>
            <w:r w:rsidRPr="00993CC4">
              <w:rPr>
                <w:sz w:val="24"/>
                <w:szCs w:val="24"/>
              </w:rPr>
              <w:t>Consiliul</w:t>
            </w:r>
            <w:r w:rsidRPr="00993CC4">
              <w:rPr>
                <w:spacing w:val="5"/>
                <w:sz w:val="24"/>
                <w:szCs w:val="24"/>
              </w:rPr>
              <w:t xml:space="preserve"> </w:t>
            </w:r>
            <w:proofErr w:type="spellStart"/>
            <w:r w:rsidRPr="00993CC4">
              <w:rPr>
                <w:sz w:val="24"/>
                <w:szCs w:val="24"/>
              </w:rPr>
              <w:t>Concurenţei</w:t>
            </w:r>
            <w:proofErr w:type="spellEnd"/>
            <w:r w:rsidRPr="00993CC4">
              <w:rPr>
                <w:spacing w:val="5"/>
                <w:sz w:val="24"/>
                <w:szCs w:val="24"/>
              </w:rPr>
              <w:t xml:space="preserve"> </w:t>
            </w:r>
            <w:r w:rsidRPr="00993CC4">
              <w:rPr>
                <w:sz w:val="24"/>
                <w:szCs w:val="24"/>
              </w:rPr>
              <w:t>nu</w:t>
            </w:r>
            <w:r w:rsidRPr="00993CC4">
              <w:rPr>
                <w:spacing w:val="5"/>
                <w:sz w:val="24"/>
                <w:szCs w:val="24"/>
              </w:rPr>
              <w:t xml:space="preserve"> </w:t>
            </w:r>
            <w:r w:rsidRPr="00993CC4">
              <w:rPr>
                <w:sz w:val="24"/>
                <w:szCs w:val="24"/>
              </w:rPr>
              <w:t>are</w:t>
            </w:r>
            <w:r w:rsidRPr="00993CC4">
              <w:rPr>
                <w:spacing w:val="4"/>
                <w:sz w:val="24"/>
                <w:szCs w:val="24"/>
              </w:rPr>
              <w:t xml:space="preserve"> </w:t>
            </w:r>
            <w:proofErr w:type="spellStart"/>
            <w:r w:rsidRPr="00993CC4">
              <w:rPr>
                <w:sz w:val="24"/>
                <w:szCs w:val="24"/>
              </w:rPr>
              <w:t>obligaţia</w:t>
            </w:r>
            <w:proofErr w:type="spellEnd"/>
            <w:r w:rsidRPr="00993CC4">
              <w:rPr>
                <w:spacing w:val="5"/>
                <w:sz w:val="24"/>
                <w:szCs w:val="24"/>
              </w:rPr>
              <w:t xml:space="preserve"> </w:t>
            </w:r>
            <w:r w:rsidRPr="00993CC4">
              <w:rPr>
                <w:sz w:val="24"/>
                <w:szCs w:val="24"/>
              </w:rPr>
              <w:t>să</w:t>
            </w:r>
          </w:p>
          <w:p w14:paraId="44AE150C" w14:textId="77777777" w:rsidR="003633AF" w:rsidRPr="00993CC4" w:rsidRDefault="00315B8C">
            <w:pPr>
              <w:pStyle w:val="TableParagraph"/>
              <w:spacing w:line="274" w:lineRule="exact"/>
              <w:ind w:right="101"/>
              <w:rPr>
                <w:sz w:val="24"/>
                <w:szCs w:val="24"/>
              </w:rPr>
            </w:pPr>
            <w:r w:rsidRPr="00993CC4">
              <w:rPr>
                <w:sz w:val="24"/>
                <w:szCs w:val="24"/>
              </w:rPr>
              <w:t>furnizeze</w:t>
            </w:r>
            <w:r w:rsidRPr="00993CC4">
              <w:rPr>
                <w:spacing w:val="1"/>
                <w:sz w:val="24"/>
                <w:szCs w:val="24"/>
              </w:rPr>
              <w:t xml:space="preserve"> </w:t>
            </w:r>
            <w:r w:rsidRPr="00993CC4">
              <w:rPr>
                <w:sz w:val="24"/>
                <w:szCs w:val="24"/>
              </w:rPr>
              <w:t>traducerea</w:t>
            </w:r>
            <w:r w:rsidRPr="00993CC4">
              <w:rPr>
                <w:spacing w:val="1"/>
                <w:sz w:val="24"/>
                <w:szCs w:val="24"/>
              </w:rPr>
              <w:t xml:space="preserve"> </w:t>
            </w:r>
            <w:r w:rsidRPr="00993CC4">
              <w:rPr>
                <w:sz w:val="24"/>
                <w:szCs w:val="24"/>
              </w:rPr>
              <w:t>documentelor</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dosar.”</w:t>
            </w:r>
          </w:p>
        </w:tc>
        <w:tc>
          <w:tcPr>
            <w:tcW w:w="4988" w:type="dxa"/>
          </w:tcPr>
          <w:p w14:paraId="656A55CF" w14:textId="77777777" w:rsidR="003633AF" w:rsidRPr="00993CC4" w:rsidRDefault="00315B8C" w:rsidP="00042373">
            <w:pPr>
              <w:pStyle w:val="TableParagraph"/>
              <w:numPr>
                <w:ilvl w:val="0"/>
                <w:numId w:val="103"/>
              </w:numPr>
              <w:tabs>
                <w:tab w:val="left" w:pos="508"/>
              </w:tabs>
              <w:spacing w:before="1"/>
              <w:ind w:right="96" w:firstLine="48"/>
              <w:rPr>
                <w:sz w:val="24"/>
                <w:szCs w:val="24"/>
              </w:rPr>
            </w:pPr>
            <w:proofErr w:type="spellStart"/>
            <w:r w:rsidRPr="00993CC4">
              <w:rPr>
                <w:sz w:val="24"/>
                <w:szCs w:val="24"/>
              </w:rPr>
              <w:t>Preşedintele</w:t>
            </w:r>
            <w:proofErr w:type="spellEnd"/>
            <w:r w:rsidRPr="00993CC4">
              <w:rPr>
                <w:sz w:val="24"/>
                <w:szCs w:val="24"/>
              </w:rPr>
              <w:t xml:space="preserve"> Consiliului </w:t>
            </w:r>
            <w:proofErr w:type="spellStart"/>
            <w:r w:rsidRPr="00993CC4">
              <w:rPr>
                <w:sz w:val="24"/>
                <w:szCs w:val="24"/>
              </w:rPr>
              <w:t>Concurenţei</w:t>
            </w:r>
            <w:proofErr w:type="spellEnd"/>
            <w:r w:rsidRPr="00993CC4">
              <w:rPr>
                <w:sz w:val="24"/>
                <w:szCs w:val="24"/>
              </w:rPr>
              <w:t xml:space="preserve"> permite</w:t>
            </w:r>
            <w:r w:rsidRPr="00993CC4">
              <w:rPr>
                <w:spacing w:val="-57"/>
                <w:sz w:val="24"/>
                <w:szCs w:val="24"/>
              </w:rPr>
              <w:t xml:space="preserve"> </w:t>
            </w:r>
            <w:proofErr w:type="spellStart"/>
            <w:r w:rsidRPr="00993CC4">
              <w:rPr>
                <w:sz w:val="24"/>
                <w:szCs w:val="24"/>
              </w:rPr>
              <w:t>părţilor</w:t>
            </w:r>
            <w:proofErr w:type="spellEnd"/>
            <w:r w:rsidRPr="00993CC4">
              <w:rPr>
                <w:sz w:val="24"/>
                <w:szCs w:val="24"/>
              </w:rPr>
              <w:t xml:space="preserve"> în cauză accesul la dosar și obținerea, la</w:t>
            </w:r>
            <w:r w:rsidRPr="00993CC4">
              <w:rPr>
                <w:spacing w:val="1"/>
                <w:sz w:val="24"/>
                <w:szCs w:val="24"/>
              </w:rPr>
              <w:t xml:space="preserve"> </w:t>
            </w:r>
            <w:r w:rsidRPr="00993CC4">
              <w:rPr>
                <w:spacing w:val="-1"/>
                <w:sz w:val="24"/>
                <w:szCs w:val="24"/>
              </w:rPr>
              <w:t>cerere,</w:t>
            </w:r>
            <w:r w:rsidRPr="00993CC4">
              <w:rPr>
                <w:spacing w:val="-15"/>
                <w:sz w:val="24"/>
                <w:szCs w:val="24"/>
              </w:rPr>
              <w:t xml:space="preserve"> </w:t>
            </w:r>
            <w:r w:rsidRPr="00993CC4">
              <w:rPr>
                <w:sz w:val="24"/>
                <w:szCs w:val="24"/>
              </w:rPr>
              <w:t>contra</w:t>
            </w:r>
            <w:r w:rsidRPr="00993CC4">
              <w:rPr>
                <w:spacing w:val="-16"/>
                <w:sz w:val="24"/>
                <w:szCs w:val="24"/>
              </w:rPr>
              <w:t xml:space="preserve"> </w:t>
            </w:r>
            <w:r w:rsidRPr="00993CC4">
              <w:rPr>
                <w:sz w:val="24"/>
                <w:szCs w:val="24"/>
              </w:rPr>
              <w:t>cost</w:t>
            </w:r>
            <w:r w:rsidRPr="00993CC4">
              <w:rPr>
                <w:spacing w:val="-14"/>
                <w:sz w:val="24"/>
                <w:szCs w:val="24"/>
              </w:rPr>
              <w:t xml:space="preserve"> </w:t>
            </w:r>
            <w:r w:rsidRPr="00993CC4">
              <w:rPr>
                <w:sz w:val="24"/>
                <w:szCs w:val="24"/>
              </w:rPr>
              <w:t>a</w:t>
            </w:r>
            <w:r w:rsidRPr="00993CC4">
              <w:rPr>
                <w:spacing w:val="-15"/>
                <w:sz w:val="24"/>
                <w:szCs w:val="24"/>
              </w:rPr>
              <w:t xml:space="preserve"> </w:t>
            </w:r>
            <w:r w:rsidRPr="00993CC4">
              <w:rPr>
                <w:sz w:val="24"/>
                <w:szCs w:val="24"/>
              </w:rPr>
              <w:t>copiilor</w:t>
            </w:r>
            <w:r w:rsidRPr="00993CC4">
              <w:rPr>
                <w:spacing w:val="-15"/>
                <w:sz w:val="24"/>
                <w:szCs w:val="24"/>
              </w:rPr>
              <w:t xml:space="preserve"> </w:t>
            </w:r>
            <w:r w:rsidRPr="00993CC4">
              <w:rPr>
                <w:sz w:val="24"/>
                <w:szCs w:val="24"/>
              </w:rPr>
              <w:t>pe</w:t>
            </w:r>
            <w:r w:rsidRPr="00993CC4">
              <w:rPr>
                <w:spacing w:val="-16"/>
                <w:sz w:val="24"/>
                <w:szCs w:val="24"/>
              </w:rPr>
              <w:t xml:space="preserve"> </w:t>
            </w:r>
            <w:r w:rsidRPr="00993CC4">
              <w:rPr>
                <w:sz w:val="24"/>
                <w:szCs w:val="24"/>
              </w:rPr>
              <w:t>suport</w:t>
            </w:r>
            <w:r w:rsidRPr="00993CC4">
              <w:rPr>
                <w:spacing w:val="-14"/>
                <w:sz w:val="24"/>
                <w:szCs w:val="24"/>
              </w:rPr>
              <w:t xml:space="preserve"> </w:t>
            </w:r>
            <w:r w:rsidRPr="00993CC4">
              <w:rPr>
                <w:sz w:val="24"/>
                <w:szCs w:val="24"/>
              </w:rPr>
              <w:t>de</w:t>
            </w:r>
            <w:r w:rsidRPr="00993CC4">
              <w:rPr>
                <w:spacing w:val="-16"/>
                <w:sz w:val="24"/>
                <w:szCs w:val="24"/>
              </w:rPr>
              <w:t xml:space="preserve"> </w:t>
            </w:r>
            <w:proofErr w:type="spellStart"/>
            <w:r w:rsidRPr="00993CC4">
              <w:rPr>
                <w:sz w:val="24"/>
                <w:szCs w:val="24"/>
              </w:rPr>
              <w:t>hîrtie</w:t>
            </w:r>
            <w:proofErr w:type="spellEnd"/>
            <w:r w:rsidRPr="00993CC4">
              <w:rPr>
                <w:spacing w:val="-15"/>
                <w:sz w:val="24"/>
                <w:szCs w:val="24"/>
              </w:rPr>
              <w:t xml:space="preserve"> </w:t>
            </w:r>
            <w:r w:rsidRPr="00993CC4">
              <w:rPr>
                <w:sz w:val="24"/>
                <w:szCs w:val="24"/>
              </w:rPr>
              <w:t>sau</w:t>
            </w:r>
            <w:r w:rsidRPr="00993CC4">
              <w:rPr>
                <w:spacing w:val="-57"/>
                <w:sz w:val="24"/>
                <w:szCs w:val="24"/>
              </w:rPr>
              <w:t xml:space="preserve"> </w:t>
            </w:r>
            <w:r w:rsidRPr="00993CC4">
              <w:rPr>
                <w:sz w:val="24"/>
                <w:szCs w:val="24"/>
              </w:rPr>
              <w:t>electronic</w:t>
            </w:r>
            <w:r w:rsidRPr="00993CC4">
              <w:rPr>
                <w:spacing w:val="-2"/>
                <w:sz w:val="24"/>
                <w:szCs w:val="24"/>
              </w:rPr>
              <w:t xml:space="preserve"> </w:t>
            </w:r>
            <w:r w:rsidRPr="00993CC4">
              <w:rPr>
                <w:sz w:val="24"/>
                <w:szCs w:val="24"/>
              </w:rPr>
              <w:t>şi</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extraselor</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dosar.</w:t>
            </w:r>
          </w:p>
          <w:p w14:paraId="3B6ADEFC" w14:textId="77777777" w:rsidR="003633AF" w:rsidRPr="00993CC4" w:rsidRDefault="00315B8C" w:rsidP="00042373">
            <w:pPr>
              <w:pStyle w:val="TableParagraph"/>
              <w:numPr>
                <w:ilvl w:val="0"/>
                <w:numId w:val="103"/>
              </w:numPr>
              <w:tabs>
                <w:tab w:val="left" w:pos="492"/>
              </w:tabs>
              <w:ind w:right="99" w:firstLine="48"/>
              <w:rPr>
                <w:sz w:val="24"/>
                <w:szCs w:val="24"/>
              </w:rPr>
            </w:pPr>
            <w:proofErr w:type="spellStart"/>
            <w:r w:rsidRPr="00993CC4">
              <w:rPr>
                <w:sz w:val="24"/>
                <w:szCs w:val="24"/>
              </w:rPr>
              <w:t>Părţilor</w:t>
            </w:r>
            <w:proofErr w:type="spellEnd"/>
            <w:r w:rsidRPr="00993CC4">
              <w:rPr>
                <w:spacing w:val="-5"/>
                <w:sz w:val="24"/>
                <w:szCs w:val="24"/>
              </w:rPr>
              <w:t xml:space="preserve"> </w:t>
            </w:r>
            <w:r w:rsidRPr="00993CC4">
              <w:rPr>
                <w:sz w:val="24"/>
                <w:szCs w:val="24"/>
              </w:rPr>
              <w:t>li</w:t>
            </w:r>
            <w:r w:rsidRPr="00993CC4">
              <w:rPr>
                <w:spacing w:val="-3"/>
                <w:sz w:val="24"/>
                <w:szCs w:val="24"/>
              </w:rPr>
              <w:t xml:space="preserve"> </w:t>
            </w:r>
            <w:r w:rsidRPr="00993CC4">
              <w:rPr>
                <w:sz w:val="24"/>
                <w:szCs w:val="24"/>
              </w:rPr>
              <w:t>se</w:t>
            </w:r>
            <w:r w:rsidRPr="00993CC4">
              <w:rPr>
                <w:spacing w:val="-5"/>
                <w:sz w:val="24"/>
                <w:szCs w:val="24"/>
              </w:rPr>
              <w:t xml:space="preserve"> </w:t>
            </w:r>
            <w:r w:rsidRPr="00993CC4">
              <w:rPr>
                <w:sz w:val="24"/>
                <w:szCs w:val="24"/>
              </w:rPr>
              <w:t>va</w:t>
            </w:r>
            <w:r w:rsidRPr="00993CC4">
              <w:rPr>
                <w:spacing w:val="-5"/>
                <w:sz w:val="24"/>
                <w:szCs w:val="24"/>
              </w:rPr>
              <w:t xml:space="preserve"> </w:t>
            </w:r>
            <w:r w:rsidRPr="00993CC4">
              <w:rPr>
                <w:sz w:val="24"/>
                <w:szCs w:val="24"/>
              </w:rPr>
              <w:t>comunica</w:t>
            </w:r>
            <w:r w:rsidRPr="00993CC4">
              <w:rPr>
                <w:spacing w:val="-6"/>
                <w:sz w:val="24"/>
                <w:szCs w:val="24"/>
              </w:rPr>
              <w:t xml:space="preserve"> </w:t>
            </w:r>
            <w:r w:rsidRPr="00993CC4">
              <w:rPr>
                <w:sz w:val="24"/>
                <w:szCs w:val="24"/>
              </w:rPr>
              <w:t>data</w:t>
            </w:r>
            <w:r w:rsidRPr="00993CC4">
              <w:rPr>
                <w:spacing w:val="-4"/>
                <w:sz w:val="24"/>
                <w:szCs w:val="24"/>
              </w:rPr>
              <w:t xml:space="preserve"> </w:t>
            </w:r>
            <w:r w:rsidRPr="00993CC4">
              <w:rPr>
                <w:sz w:val="24"/>
                <w:szCs w:val="24"/>
              </w:rPr>
              <w:t>stabilită</w:t>
            </w:r>
            <w:r w:rsidRPr="00993CC4">
              <w:rPr>
                <w:spacing w:val="-4"/>
                <w:sz w:val="24"/>
                <w:szCs w:val="24"/>
              </w:rPr>
              <w:t xml:space="preserve"> </w:t>
            </w:r>
            <w:r w:rsidRPr="00993CC4">
              <w:rPr>
                <w:sz w:val="24"/>
                <w:szCs w:val="24"/>
              </w:rPr>
              <w:t>pentru</w:t>
            </w:r>
            <w:r w:rsidRPr="00993CC4">
              <w:rPr>
                <w:spacing w:val="-58"/>
                <w:sz w:val="24"/>
                <w:szCs w:val="24"/>
              </w:rPr>
              <w:t xml:space="preserve"> </w:t>
            </w: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dosar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cel</w:t>
            </w:r>
            <w:r w:rsidRPr="00993CC4">
              <w:rPr>
                <w:spacing w:val="1"/>
                <w:sz w:val="24"/>
                <w:szCs w:val="24"/>
              </w:rPr>
              <w:t xml:space="preserve"> </w:t>
            </w:r>
            <w:r w:rsidRPr="00993CC4">
              <w:rPr>
                <w:sz w:val="24"/>
                <w:szCs w:val="24"/>
              </w:rPr>
              <w:t>mult</w:t>
            </w:r>
            <w:r w:rsidRPr="00993CC4">
              <w:rPr>
                <w:spacing w:val="1"/>
                <w:sz w:val="24"/>
                <w:szCs w:val="24"/>
              </w:rPr>
              <w:t xml:space="preserve"> </w:t>
            </w:r>
            <w:r w:rsidRPr="00993CC4">
              <w:rPr>
                <w:sz w:val="24"/>
                <w:szCs w:val="24"/>
              </w:rPr>
              <w:t>3</w:t>
            </w:r>
            <w:r w:rsidRPr="00993CC4">
              <w:rPr>
                <w:spacing w:val="1"/>
                <w:sz w:val="24"/>
                <w:szCs w:val="24"/>
              </w:rPr>
              <w:t xml:space="preserve"> </w:t>
            </w:r>
            <w:r w:rsidRPr="00993CC4">
              <w:rPr>
                <w:sz w:val="24"/>
                <w:szCs w:val="24"/>
              </w:rPr>
              <w:t>zile</w:t>
            </w:r>
            <w:r w:rsidRPr="00993CC4">
              <w:rPr>
                <w:spacing w:val="-57"/>
                <w:sz w:val="24"/>
                <w:szCs w:val="24"/>
              </w:rPr>
              <w:t xml:space="preserve"> </w:t>
            </w:r>
            <w:r w:rsidRPr="00993CC4">
              <w:rPr>
                <w:sz w:val="24"/>
                <w:szCs w:val="24"/>
              </w:rPr>
              <w:t>lucrătoare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la data depunerii</w:t>
            </w:r>
            <w:r w:rsidRPr="00993CC4">
              <w:rPr>
                <w:spacing w:val="-1"/>
                <w:sz w:val="24"/>
                <w:szCs w:val="24"/>
              </w:rPr>
              <w:t xml:space="preserve"> </w:t>
            </w:r>
            <w:r w:rsidRPr="00993CC4">
              <w:rPr>
                <w:sz w:val="24"/>
                <w:szCs w:val="24"/>
              </w:rPr>
              <w:t>cererii.</w:t>
            </w:r>
          </w:p>
          <w:p w14:paraId="0DF93BE5" w14:textId="77777777" w:rsidR="003633AF" w:rsidRPr="00993CC4" w:rsidRDefault="00315B8C" w:rsidP="00042373">
            <w:pPr>
              <w:pStyle w:val="TableParagraph"/>
              <w:numPr>
                <w:ilvl w:val="0"/>
                <w:numId w:val="103"/>
              </w:numPr>
              <w:tabs>
                <w:tab w:val="left" w:pos="444"/>
              </w:tabs>
              <w:spacing w:before="1"/>
              <w:ind w:right="96" w:firstLine="0"/>
              <w:rPr>
                <w:sz w:val="24"/>
                <w:szCs w:val="24"/>
              </w:rPr>
            </w:pPr>
            <w:r w:rsidRPr="00993CC4">
              <w:rPr>
                <w:sz w:val="24"/>
                <w:szCs w:val="24"/>
              </w:rPr>
              <w:t>Accesul</w:t>
            </w:r>
            <w:r w:rsidRPr="00993CC4">
              <w:rPr>
                <w:spacing w:val="-4"/>
                <w:sz w:val="24"/>
                <w:szCs w:val="24"/>
              </w:rPr>
              <w:t xml:space="preserve"> </w:t>
            </w:r>
            <w:r w:rsidRPr="00993CC4">
              <w:rPr>
                <w:sz w:val="24"/>
                <w:szCs w:val="24"/>
              </w:rPr>
              <w:t>la</w:t>
            </w:r>
            <w:r w:rsidRPr="00993CC4">
              <w:rPr>
                <w:spacing w:val="-5"/>
                <w:sz w:val="24"/>
                <w:szCs w:val="24"/>
              </w:rPr>
              <w:t xml:space="preserve"> </w:t>
            </w:r>
            <w:r w:rsidRPr="00993CC4">
              <w:rPr>
                <w:sz w:val="24"/>
                <w:szCs w:val="24"/>
              </w:rPr>
              <w:t>dosar</w:t>
            </w:r>
            <w:r w:rsidRPr="00993CC4">
              <w:rPr>
                <w:spacing w:val="-5"/>
                <w:sz w:val="24"/>
                <w:szCs w:val="24"/>
              </w:rPr>
              <w:t xml:space="preserve"> </w:t>
            </w:r>
            <w:r w:rsidRPr="00993CC4">
              <w:rPr>
                <w:sz w:val="24"/>
                <w:szCs w:val="24"/>
              </w:rPr>
              <w:t>se</w:t>
            </w:r>
            <w:r w:rsidRPr="00993CC4">
              <w:rPr>
                <w:spacing w:val="-6"/>
                <w:sz w:val="24"/>
                <w:szCs w:val="24"/>
              </w:rPr>
              <w:t xml:space="preserve"> </w:t>
            </w:r>
            <w:r w:rsidRPr="00993CC4">
              <w:rPr>
                <w:sz w:val="24"/>
                <w:szCs w:val="24"/>
              </w:rPr>
              <w:t>acordă,</w:t>
            </w:r>
            <w:r w:rsidRPr="00993CC4">
              <w:rPr>
                <w:spacing w:val="-5"/>
                <w:sz w:val="24"/>
                <w:szCs w:val="24"/>
              </w:rPr>
              <w:t xml:space="preserve"> </w:t>
            </w:r>
            <w:r w:rsidRPr="00993CC4">
              <w:rPr>
                <w:sz w:val="24"/>
                <w:szCs w:val="24"/>
              </w:rPr>
              <w:t>în</w:t>
            </w:r>
            <w:r w:rsidRPr="00993CC4">
              <w:rPr>
                <w:spacing w:val="-3"/>
                <w:sz w:val="24"/>
                <w:szCs w:val="24"/>
              </w:rPr>
              <w:t xml:space="preserve"> </w:t>
            </w:r>
            <w:r w:rsidRPr="00993CC4">
              <w:rPr>
                <w:sz w:val="24"/>
                <w:szCs w:val="24"/>
              </w:rPr>
              <w:t>forma</w:t>
            </w:r>
            <w:r w:rsidRPr="00993CC4">
              <w:rPr>
                <w:spacing w:val="-5"/>
                <w:sz w:val="24"/>
                <w:szCs w:val="24"/>
              </w:rPr>
              <w:t xml:space="preserve"> </w:t>
            </w:r>
            <w:r w:rsidRPr="00993CC4">
              <w:rPr>
                <w:sz w:val="24"/>
                <w:szCs w:val="24"/>
              </w:rPr>
              <w:t>originală,</w:t>
            </w:r>
            <w:r w:rsidRPr="00993CC4">
              <w:rPr>
                <w:spacing w:val="-58"/>
                <w:sz w:val="24"/>
                <w:szCs w:val="24"/>
              </w:rPr>
              <w:t xml:space="preserve"> </w:t>
            </w:r>
            <w:r w:rsidRPr="00993CC4">
              <w:rPr>
                <w:sz w:val="24"/>
                <w:szCs w:val="24"/>
              </w:rPr>
              <w:t>cu</w:t>
            </w:r>
            <w:r w:rsidRPr="00993CC4">
              <w:rPr>
                <w:spacing w:val="1"/>
                <w:sz w:val="24"/>
                <w:szCs w:val="24"/>
              </w:rPr>
              <w:t xml:space="preserve"> </w:t>
            </w:r>
            <w:r w:rsidRPr="00993CC4">
              <w:rPr>
                <w:sz w:val="24"/>
                <w:szCs w:val="24"/>
              </w:rPr>
              <w:t>excepția cazului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 se acordă acces</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versiuni</w:t>
            </w:r>
            <w:r w:rsidRPr="00993CC4">
              <w:rPr>
                <w:spacing w:val="1"/>
                <w:sz w:val="24"/>
                <w:szCs w:val="24"/>
              </w:rPr>
              <w:t xml:space="preserve"> </w:t>
            </w:r>
            <w:r w:rsidRPr="00993CC4">
              <w:rPr>
                <w:sz w:val="24"/>
                <w:szCs w:val="24"/>
              </w:rPr>
              <w:t>neconfidențiale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originale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rezumat,</w:t>
            </w:r>
            <w:r w:rsidRPr="00993CC4">
              <w:rPr>
                <w:spacing w:val="1"/>
                <w:sz w:val="24"/>
                <w:szCs w:val="24"/>
              </w:rPr>
              <w:t xml:space="preserve"> </w:t>
            </w:r>
            <w:r w:rsidRPr="00993CC4">
              <w:rPr>
                <w:sz w:val="24"/>
                <w:szCs w:val="24"/>
              </w:rPr>
              <w:t>unde</w:t>
            </w:r>
            <w:r w:rsidRPr="00993CC4">
              <w:rPr>
                <w:spacing w:val="1"/>
                <w:sz w:val="24"/>
                <w:szCs w:val="24"/>
              </w:rPr>
              <w:t xml:space="preserve"> </w:t>
            </w:r>
            <w:r w:rsidRPr="00993CC4">
              <w:rPr>
                <w:sz w:val="24"/>
                <w:szCs w:val="24"/>
              </w:rPr>
              <w:t>confidențialitatea poate fi asigurată numai prin</w:t>
            </w:r>
            <w:r w:rsidRPr="00993CC4">
              <w:rPr>
                <w:spacing w:val="1"/>
                <w:sz w:val="24"/>
                <w:szCs w:val="24"/>
              </w:rPr>
              <w:t xml:space="preserve"> </w:t>
            </w:r>
            <w:r w:rsidRPr="00993CC4">
              <w:rPr>
                <w:sz w:val="24"/>
                <w:szCs w:val="24"/>
              </w:rPr>
              <w:t>rezumarea</w:t>
            </w:r>
            <w:r w:rsidRPr="00993CC4">
              <w:rPr>
                <w:spacing w:val="-2"/>
                <w:sz w:val="24"/>
                <w:szCs w:val="24"/>
              </w:rPr>
              <w:t xml:space="preserve"> </w:t>
            </w:r>
            <w:r w:rsidRPr="00993CC4">
              <w:rPr>
                <w:sz w:val="24"/>
                <w:szCs w:val="24"/>
              </w:rPr>
              <w:t>informațiilor relevante.</w:t>
            </w:r>
          </w:p>
          <w:p w14:paraId="2D7B8B92" w14:textId="77777777" w:rsidR="003633AF" w:rsidRPr="00993CC4" w:rsidRDefault="00315B8C" w:rsidP="00042373">
            <w:pPr>
              <w:pStyle w:val="TableParagraph"/>
              <w:numPr>
                <w:ilvl w:val="0"/>
                <w:numId w:val="103"/>
              </w:numPr>
              <w:tabs>
                <w:tab w:val="left" w:pos="530"/>
              </w:tabs>
              <w:ind w:right="102" w:firstLine="0"/>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are</w:t>
            </w:r>
            <w:r w:rsidRPr="00993CC4">
              <w:rPr>
                <w:spacing w:val="1"/>
                <w:sz w:val="24"/>
                <w:szCs w:val="24"/>
              </w:rPr>
              <w:t xml:space="preserve"> </w:t>
            </w:r>
            <w:proofErr w:type="spellStart"/>
            <w:r w:rsidRPr="00993CC4">
              <w:rPr>
                <w:sz w:val="24"/>
                <w:szCs w:val="24"/>
              </w:rPr>
              <w:t>obligaţia</w:t>
            </w:r>
            <w:proofErr w:type="spellEnd"/>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furnizeze</w:t>
            </w:r>
            <w:r w:rsidRPr="00993CC4">
              <w:rPr>
                <w:spacing w:val="-2"/>
                <w:sz w:val="24"/>
                <w:szCs w:val="24"/>
              </w:rPr>
              <w:t xml:space="preserve"> </w:t>
            </w:r>
            <w:r w:rsidRPr="00993CC4">
              <w:rPr>
                <w:sz w:val="24"/>
                <w:szCs w:val="24"/>
              </w:rPr>
              <w:t>traducerea</w:t>
            </w:r>
            <w:r w:rsidRPr="00993CC4">
              <w:rPr>
                <w:spacing w:val="-1"/>
                <w:sz w:val="24"/>
                <w:szCs w:val="24"/>
              </w:rPr>
              <w:t xml:space="preserve"> </w:t>
            </w:r>
            <w:r w:rsidRPr="00993CC4">
              <w:rPr>
                <w:sz w:val="24"/>
                <w:szCs w:val="24"/>
              </w:rPr>
              <w:t>documentelor din</w:t>
            </w:r>
            <w:r w:rsidRPr="00993CC4">
              <w:rPr>
                <w:spacing w:val="-1"/>
                <w:sz w:val="24"/>
                <w:szCs w:val="24"/>
              </w:rPr>
              <w:t xml:space="preserve"> </w:t>
            </w:r>
            <w:r w:rsidRPr="00993CC4">
              <w:rPr>
                <w:sz w:val="24"/>
                <w:szCs w:val="24"/>
              </w:rPr>
              <w:t>dosar.</w:t>
            </w:r>
          </w:p>
        </w:tc>
      </w:tr>
      <w:tr w:rsidR="003633AF" w:rsidRPr="00993CC4" w14:paraId="041123FB" w14:textId="77777777">
        <w:trPr>
          <w:trHeight w:val="4418"/>
        </w:trPr>
        <w:tc>
          <w:tcPr>
            <w:tcW w:w="4943" w:type="dxa"/>
          </w:tcPr>
          <w:p w14:paraId="3D7A9042" w14:textId="77777777" w:rsidR="003633AF" w:rsidRPr="00993CC4" w:rsidRDefault="00315B8C">
            <w:pPr>
              <w:pStyle w:val="TableParagraph"/>
              <w:spacing w:before="1"/>
              <w:ind w:right="99"/>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62. </w:t>
            </w:r>
            <w:r w:rsidRPr="00993CC4">
              <w:rPr>
                <w:color w:val="252525"/>
                <w:sz w:val="24"/>
                <w:szCs w:val="24"/>
              </w:rPr>
              <w:t>Tratamentul</w:t>
            </w:r>
            <w:r w:rsidRPr="00993CC4">
              <w:rPr>
                <w:color w:val="252525"/>
                <w:spacing w:val="1"/>
                <w:sz w:val="24"/>
                <w:szCs w:val="24"/>
              </w:rPr>
              <w:t xml:space="preserve"> </w:t>
            </w:r>
            <w:r w:rsidRPr="00993CC4">
              <w:rPr>
                <w:color w:val="252525"/>
                <w:sz w:val="24"/>
                <w:szCs w:val="24"/>
              </w:rPr>
              <w:t>documentelor</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informaţiilor</w:t>
            </w:r>
            <w:proofErr w:type="spellEnd"/>
            <w:r w:rsidRPr="00993CC4">
              <w:rPr>
                <w:color w:val="252525"/>
                <w:spacing w:val="-1"/>
                <w:sz w:val="24"/>
                <w:szCs w:val="24"/>
              </w:rPr>
              <w:t xml:space="preserve"> </w:t>
            </w:r>
            <w:r w:rsidRPr="00993CC4">
              <w:rPr>
                <w:color w:val="252525"/>
                <w:sz w:val="24"/>
                <w:szCs w:val="24"/>
              </w:rPr>
              <w:t>din dosarul</w:t>
            </w:r>
          </w:p>
          <w:p w14:paraId="21FD06A0" w14:textId="77777777" w:rsidR="003633AF" w:rsidRPr="00993CC4" w:rsidRDefault="00315B8C">
            <w:pPr>
              <w:pStyle w:val="TableParagraph"/>
              <w:ind w:left="1488"/>
              <w:rPr>
                <w:sz w:val="24"/>
                <w:szCs w:val="24"/>
              </w:rPr>
            </w:pPr>
            <w:r w:rsidRPr="00993CC4">
              <w:rPr>
                <w:color w:val="252525"/>
                <w:sz w:val="24"/>
                <w:szCs w:val="24"/>
              </w:rPr>
              <w:t>Consiliului</w:t>
            </w:r>
            <w:r w:rsidRPr="00993CC4">
              <w:rPr>
                <w:color w:val="252525"/>
                <w:spacing w:val="-4"/>
                <w:sz w:val="24"/>
                <w:szCs w:val="24"/>
              </w:rPr>
              <w:t xml:space="preserve"> </w:t>
            </w:r>
            <w:proofErr w:type="spellStart"/>
            <w:r w:rsidRPr="00993CC4">
              <w:rPr>
                <w:color w:val="252525"/>
                <w:sz w:val="24"/>
                <w:szCs w:val="24"/>
              </w:rPr>
              <w:t>Concurenţei</w:t>
            </w:r>
            <w:proofErr w:type="spellEnd"/>
          </w:p>
          <w:p w14:paraId="02F3E904" w14:textId="77777777" w:rsidR="003633AF" w:rsidRPr="00993CC4" w:rsidRDefault="00315B8C" w:rsidP="00042373">
            <w:pPr>
              <w:pStyle w:val="TableParagraph"/>
              <w:numPr>
                <w:ilvl w:val="0"/>
                <w:numId w:val="102"/>
              </w:numPr>
              <w:tabs>
                <w:tab w:val="left" w:pos="535"/>
              </w:tabs>
              <w:ind w:right="98" w:firstLine="0"/>
              <w:rPr>
                <w:sz w:val="24"/>
                <w:szCs w:val="24"/>
              </w:rPr>
            </w:pPr>
            <w:r w:rsidRPr="00993CC4">
              <w:rPr>
                <w:color w:val="252525"/>
                <w:sz w:val="24"/>
                <w:szCs w:val="24"/>
              </w:rPr>
              <w:t>Documentele</w:t>
            </w:r>
            <w:r w:rsidRPr="00993CC4">
              <w:rPr>
                <w:color w:val="252525"/>
                <w:spacing w:val="1"/>
                <w:sz w:val="24"/>
                <w:szCs w:val="24"/>
              </w:rPr>
              <w:t xml:space="preserve"> </w:t>
            </w:r>
            <w:r w:rsidRPr="00993CC4">
              <w:rPr>
                <w:color w:val="252525"/>
                <w:sz w:val="24"/>
                <w:szCs w:val="24"/>
              </w:rPr>
              <w:t>ridicate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cadrul</w:t>
            </w:r>
            <w:r w:rsidRPr="00993CC4">
              <w:rPr>
                <w:color w:val="252525"/>
                <w:spacing w:val="1"/>
                <w:sz w:val="24"/>
                <w:szCs w:val="24"/>
              </w:rPr>
              <w:t xml:space="preserve"> </w:t>
            </w:r>
            <w:proofErr w:type="spellStart"/>
            <w:r w:rsidRPr="00993CC4">
              <w:rPr>
                <w:color w:val="252525"/>
                <w:sz w:val="24"/>
                <w:szCs w:val="24"/>
              </w:rPr>
              <w:t>inspecţiei</w:t>
            </w:r>
            <w:proofErr w:type="spellEnd"/>
            <w:r w:rsidRPr="00993CC4">
              <w:rPr>
                <w:color w:val="252525"/>
                <w:spacing w:val="1"/>
                <w:sz w:val="24"/>
                <w:szCs w:val="24"/>
              </w:rPr>
              <w:t xml:space="preserve"> </w:t>
            </w:r>
            <w:proofErr w:type="spellStart"/>
            <w:r w:rsidRPr="00993CC4">
              <w:rPr>
                <w:color w:val="252525"/>
                <w:sz w:val="24"/>
                <w:szCs w:val="24"/>
              </w:rPr>
              <w:t>desfăşurate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urmare</w:t>
            </w:r>
            <w:r w:rsidRPr="00993CC4">
              <w:rPr>
                <w:color w:val="252525"/>
                <w:spacing w:val="-9"/>
                <w:sz w:val="24"/>
                <w:szCs w:val="24"/>
              </w:rPr>
              <w:t xml:space="preserve"> </w:t>
            </w:r>
            <w:r w:rsidRPr="00993CC4">
              <w:rPr>
                <w:color w:val="252525"/>
                <w:sz w:val="24"/>
                <w:szCs w:val="24"/>
              </w:rPr>
              <w:t>a</w:t>
            </w:r>
            <w:r w:rsidRPr="00993CC4">
              <w:rPr>
                <w:color w:val="252525"/>
                <w:spacing w:val="-10"/>
                <w:sz w:val="24"/>
                <w:szCs w:val="24"/>
              </w:rPr>
              <w:t xml:space="preserve"> </w:t>
            </w:r>
            <w:r w:rsidRPr="00993CC4">
              <w:rPr>
                <w:color w:val="252525"/>
                <w:sz w:val="24"/>
                <w:szCs w:val="24"/>
              </w:rPr>
              <w:t>unei</w:t>
            </w:r>
            <w:r w:rsidRPr="00993CC4">
              <w:rPr>
                <w:color w:val="252525"/>
                <w:spacing w:val="-8"/>
                <w:sz w:val="24"/>
                <w:szCs w:val="24"/>
              </w:rPr>
              <w:t xml:space="preserve"> </w:t>
            </w:r>
            <w:r w:rsidRPr="00993CC4">
              <w:rPr>
                <w:color w:val="252525"/>
                <w:sz w:val="24"/>
                <w:szCs w:val="24"/>
              </w:rPr>
              <w:t>cercetări</w:t>
            </w:r>
            <w:r w:rsidRPr="00993CC4">
              <w:rPr>
                <w:color w:val="252525"/>
                <w:spacing w:val="-8"/>
                <w:sz w:val="24"/>
                <w:szCs w:val="24"/>
              </w:rPr>
              <w:t xml:space="preserve"> </w:t>
            </w:r>
            <w:r w:rsidRPr="00993CC4">
              <w:rPr>
                <w:color w:val="252525"/>
                <w:sz w:val="24"/>
                <w:szCs w:val="24"/>
              </w:rPr>
              <w:t>mai</w:t>
            </w:r>
            <w:r w:rsidRPr="00993CC4">
              <w:rPr>
                <w:color w:val="252525"/>
                <w:spacing w:val="-8"/>
                <w:sz w:val="24"/>
                <w:szCs w:val="24"/>
              </w:rPr>
              <w:t xml:space="preserve"> </w:t>
            </w:r>
            <w:r w:rsidRPr="00993CC4">
              <w:rPr>
                <w:color w:val="252525"/>
                <w:sz w:val="24"/>
                <w:szCs w:val="24"/>
              </w:rPr>
              <w:t>detaliate,</w:t>
            </w:r>
            <w:r w:rsidRPr="00993CC4">
              <w:rPr>
                <w:color w:val="252525"/>
                <w:spacing w:val="-7"/>
                <w:sz w:val="24"/>
                <w:szCs w:val="24"/>
              </w:rPr>
              <w:t xml:space="preserve"> </w:t>
            </w:r>
            <w:r w:rsidRPr="00993CC4">
              <w:rPr>
                <w:color w:val="252525"/>
                <w:sz w:val="24"/>
                <w:szCs w:val="24"/>
              </w:rPr>
              <w:t>se</w:t>
            </w:r>
            <w:r w:rsidRPr="00993CC4">
              <w:rPr>
                <w:color w:val="252525"/>
                <w:spacing w:val="-9"/>
                <w:sz w:val="24"/>
                <w:szCs w:val="24"/>
              </w:rPr>
              <w:t xml:space="preserve"> </w:t>
            </w:r>
            <w:r w:rsidRPr="00993CC4">
              <w:rPr>
                <w:color w:val="252525"/>
                <w:sz w:val="24"/>
                <w:szCs w:val="24"/>
              </w:rPr>
              <w:t>dovedesc</w:t>
            </w:r>
            <w:r w:rsidRPr="00993CC4">
              <w:rPr>
                <w:color w:val="252525"/>
                <w:spacing w:val="-58"/>
                <w:sz w:val="24"/>
                <w:szCs w:val="24"/>
              </w:rPr>
              <w:t xml:space="preserve"> </w:t>
            </w:r>
            <w:r w:rsidRPr="00993CC4">
              <w:rPr>
                <w:color w:val="252525"/>
                <w:sz w:val="24"/>
                <w:szCs w:val="24"/>
              </w:rPr>
              <w:t xml:space="preserve">a nu avea legătură cu obiectul </w:t>
            </w:r>
            <w:proofErr w:type="spellStart"/>
            <w:r w:rsidRPr="00993CC4">
              <w:rPr>
                <w:color w:val="252525"/>
                <w:sz w:val="24"/>
                <w:szCs w:val="24"/>
              </w:rPr>
              <w:t>investigaţiei</w:t>
            </w:r>
            <w:proofErr w:type="spellEnd"/>
            <w:r w:rsidRPr="00993CC4">
              <w:rPr>
                <w:color w:val="252525"/>
                <w:sz w:val="24"/>
                <w:szCs w:val="24"/>
              </w:rPr>
              <w:t xml:space="preserve"> se</w:t>
            </w:r>
            <w:r w:rsidRPr="00993CC4">
              <w:rPr>
                <w:color w:val="252525"/>
                <w:spacing w:val="1"/>
                <w:sz w:val="24"/>
                <w:szCs w:val="24"/>
              </w:rPr>
              <w:t xml:space="preserve"> </w:t>
            </w:r>
            <w:r w:rsidRPr="00993CC4">
              <w:rPr>
                <w:color w:val="252525"/>
                <w:sz w:val="24"/>
                <w:szCs w:val="24"/>
              </w:rPr>
              <w:t>returnează</w:t>
            </w:r>
            <w:r w:rsidRPr="00993CC4">
              <w:rPr>
                <w:color w:val="252525"/>
                <w:spacing w:val="57"/>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care</w:t>
            </w:r>
            <w:r w:rsidRPr="00993CC4">
              <w:rPr>
                <w:color w:val="252525"/>
                <w:spacing w:val="57"/>
                <w:sz w:val="24"/>
                <w:szCs w:val="24"/>
              </w:rPr>
              <w:t xml:space="preserve"> </w:t>
            </w:r>
            <w:r w:rsidRPr="00993CC4">
              <w:rPr>
                <w:color w:val="252525"/>
                <w:sz w:val="24"/>
                <w:szCs w:val="24"/>
              </w:rPr>
              <w:t>au</w:t>
            </w:r>
            <w:r w:rsidRPr="00993CC4">
              <w:rPr>
                <w:color w:val="252525"/>
                <w:spacing w:val="58"/>
                <w:sz w:val="24"/>
                <w:szCs w:val="24"/>
              </w:rPr>
              <w:t xml:space="preserve"> </w:t>
            </w:r>
            <w:r w:rsidRPr="00993CC4">
              <w:rPr>
                <w:color w:val="252525"/>
                <w:sz w:val="24"/>
                <w:szCs w:val="24"/>
              </w:rPr>
              <w:t>fost</w:t>
            </w:r>
            <w:r w:rsidRPr="00993CC4">
              <w:rPr>
                <w:color w:val="252525"/>
                <w:spacing w:val="-58"/>
                <w:sz w:val="24"/>
                <w:szCs w:val="24"/>
              </w:rPr>
              <w:t xml:space="preserve"> </w:t>
            </w:r>
            <w:r w:rsidRPr="00993CC4">
              <w:rPr>
                <w:color w:val="252525"/>
                <w:sz w:val="24"/>
                <w:szCs w:val="24"/>
              </w:rPr>
              <w:t>ridicate.</w:t>
            </w:r>
            <w:r w:rsidRPr="00993CC4">
              <w:rPr>
                <w:color w:val="252525"/>
                <w:spacing w:val="-9"/>
                <w:sz w:val="24"/>
                <w:szCs w:val="24"/>
              </w:rPr>
              <w:t xml:space="preserve"> </w:t>
            </w:r>
            <w:r w:rsidRPr="00993CC4">
              <w:rPr>
                <w:color w:val="252525"/>
                <w:sz w:val="24"/>
                <w:szCs w:val="24"/>
              </w:rPr>
              <w:t>După</w:t>
            </w:r>
            <w:r w:rsidRPr="00993CC4">
              <w:rPr>
                <w:color w:val="252525"/>
                <w:spacing w:val="-10"/>
                <w:sz w:val="24"/>
                <w:szCs w:val="24"/>
              </w:rPr>
              <w:t xml:space="preserve"> </w:t>
            </w:r>
            <w:r w:rsidRPr="00993CC4">
              <w:rPr>
                <w:color w:val="252525"/>
                <w:sz w:val="24"/>
                <w:szCs w:val="24"/>
              </w:rPr>
              <w:t>returnare</w:t>
            </w:r>
            <w:r w:rsidRPr="00993CC4">
              <w:rPr>
                <w:color w:val="252525"/>
                <w:spacing w:val="-7"/>
                <w:sz w:val="24"/>
                <w:szCs w:val="24"/>
              </w:rPr>
              <w:t xml:space="preserve"> </w:t>
            </w:r>
            <w:r w:rsidRPr="00993CC4">
              <w:rPr>
                <w:color w:val="252525"/>
                <w:sz w:val="24"/>
                <w:szCs w:val="24"/>
              </w:rPr>
              <w:t>aceste</w:t>
            </w:r>
            <w:r w:rsidRPr="00993CC4">
              <w:rPr>
                <w:color w:val="252525"/>
                <w:spacing w:val="-9"/>
                <w:sz w:val="24"/>
                <w:szCs w:val="24"/>
              </w:rPr>
              <w:t xml:space="preserve"> </w:t>
            </w:r>
            <w:r w:rsidRPr="00993CC4">
              <w:rPr>
                <w:color w:val="252525"/>
                <w:sz w:val="24"/>
                <w:szCs w:val="24"/>
              </w:rPr>
              <w:t>documente</w:t>
            </w:r>
            <w:r w:rsidRPr="00993CC4">
              <w:rPr>
                <w:color w:val="252525"/>
                <w:spacing w:val="-10"/>
                <w:sz w:val="24"/>
                <w:szCs w:val="24"/>
              </w:rPr>
              <w:t xml:space="preserve"> </w:t>
            </w:r>
            <w:r w:rsidRPr="00993CC4">
              <w:rPr>
                <w:color w:val="252525"/>
                <w:sz w:val="24"/>
                <w:szCs w:val="24"/>
              </w:rPr>
              <w:t>nu</w:t>
            </w:r>
            <w:r w:rsidRPr="00993CC4">
              <w:rPr>
                <w:color w:val="252525"/>
                <w:spacing w:val="-6"/>
                <w:sz w:val="24"/>
                <w:szCs w:val="24"/>
              </w:rPr>
              <w:t xml:space="preserve"> </w:t>
            </w:r>
            <w:r w:rsidRPr="00993CC4">
              <w:rPr>
                <w:color w:val="252525"/>
                <w:sz w:val="24"/>
                <w:szCs w:val="24"/>
              </w:rPr>
              <w:t>mai</w:t>
            </w:r>
            <w:r w:rsidRPr="00993CC4">
              <w:rPr>
                <w:color w:val="252525"/>
                <w:spacing w:val="-58"/>
                <w:sz w:val="24"/>
                <w:szCs w:val="24"/>
              </w:rPr>
              <w:t xml:space="preserve"> </w:t>
            </w:r>
            <w:r w:rsidRPr="00993CC4">
              <w:rPr>
                <w:color w:val="252525"/>
                <w:sz w:val="24"/>
                <w:szCs w:val="24"/>
              </w:rPr>
              <w:t>fac</w:t>
            </w:r>
            <w:r w:rsidRPr="00993CC4">
              <w:rPr>
                <w:color w:val="252525"/>
                <w:spacing w:val="-2"/>
                <w:sz w:val="24"/>
                <w:szCs w:val="24"/>
              </w:rPr>
              <w:t xml:space="preserve"> </w:t>
            </w:r>
            <w:r w:rsidRPr="00993CC4">
              <w:rPr>
                <w:color w:val="252525"/>
                <w:sz w:val="24"/>
                <w:szCs w:val="24"/>
              </w:rPr>
              <w:t>parte</w:t>
            </w:r>
            <w:r w:rsidRPr="00993CC4">
              <w:rPr>
                <w:color w:val="252525"/>
                <w:spacing w:val="-2"/>
                <w:sz w:val="24"/>
                <w:szCs w:val="24"/>
              </w:rPr>
              <w:t xml:space="preserve"> </w:t>
            </w:r>
            <w:r w:rsidRPr="00993CC4">
              <w:rPr>
                <w:color w:val="252525"/>
                <w:sz w:val="24"/>
                <w:szCs w:val="24"/>
              </w:rPr>
              <w:t>din dosarul</w:t>
            </w:r>
            <w:r w:rsidRPr="00993CC4">
              <w:rPr>
                <w:color w:val="252525"/>
                <w:spacing w:val="1"/>
                <w:sz w:val="24"/>
                <w:szCs w:val="24"/>
              </w:rPr>
              <w:t xml:space="preserve"> </w:t>
            </w:r>
            <w:r w:rsidRPr="00993CC4">
              <w:rPr>
                <w:color w:val="252525"/>
                <w:sz w:val="24"/>
                <w:szCs w:val="24"/>
              </w:rPr>
              <w:t>cauzei.</w:t>
            </w:r>
          </w:p>
          <w:p w14:paraId="623EFD77" w14:textId="77777777" w:rsidR="003633AF" w:rsidRPr="00993CC4" w:rsidRDefault="00315B8C" w:rsidP="00042373">
            <w:pPr>
              <w:pStyle w:val="TableParagraph"/>
              <w:numPr>
                <w:ilvl w:val="0"/>
                <w:numId w:val="102"/>
              </w:numPr>
              <w:tabs>
                <w:tab w:val="left" w:pos="478"/>
              </w:tabs>
              <w:spacing w:before="1"/>
              <w:ind w:right="98" w:firstLine="0"/>
              <w:rPr>
                <w:sz w:val="24"/>
                <w:szCs w:val="24"/>
              </w:rPr>
            </w:pPr>
            <w:r w:rsidRPr="00993CC4">
              <w:rPr>
                <w:color w:val="252525"/>
                <w:sz w:val="24"/>
                <w:szCs w:val="24"/>
              </w:rPr>
              <w:t xml:space="preserve">În cazul documentelor cu acces </w:t>
            </w:r>
            <w:proofErr w:type="spellStart"/>
            <w:r w:rsidRPr="00993CC4">
              <w:rPr>
                <w:color w:val="252525"/>
                <w:sz w:val="24"/>
                <w:szCs w:val="24"/>
              </w:rPr>
              <w:t>restricţionat</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7"/>
                <w:sz w:val="24"/>
                <w:szCs w:val="24"/>
              </w:rPr>
              <w:t xml:space="preserve"> </w:t>
            </w:r>
            <w:r w:rsidRPr="00993CC4">
              <w:rPr>
                <w:color w:val="252525"/>
                <w:sz w:val="24"/>
                <w:szCs w:val="24"/>
              </w:rPr>
              <w:t>dosarul</w:t>
            </w:r>
            <w:r w:rsidRPr="00993CC4">
              <w:rPr>
                <w:color w:val="252525"/>
                <w:spacing w:val="-8"/>
                <w:sz w:val="24"/>
                <w:szCs w:val="24"/>
              </w:rPr>
              <w:t xml:space="preserve"> </w:t>
            </w:r>
            <w:r w:rsidRPr="00993CC4">
              <w:rPr>
                <w:color w:val="252525"/>
                <w:sz w:val="24"/>
                <w:szCs w:val="24"/>
              </w:rPr>
              <w:t>Consiliului</w:t>
            </w:r>
            <w:r w:rsidRPr="00993CC4">
              <w:rPr>
                <w:color w:val="252525"/>
                <w:spacing w:val="-6"/>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5"/>
                <w:sz w:val="24"/>
                <w:szCs w:val="24"/>
              </w:rPr>
              <w:t xml:space="preserve"> </w:t>
            </w:r>
            <w:r w:rsidRPr="00993CC4">
              <w:rPr>
                <w:color w:val="252525"/>
                <w:sz w:val="24"/>
                <w:szCs w:val="24"/>
              </w:rPr>
              <w:t>accesul</w:t>
            </w:r>
            <w:r w:rsidRPr="00993CC4">
              <w:rPr>
                <w:color w:val="252525"/>
                <w:spacing w:val="-7"/>
                <w:sz w:val="24"/>
                <w:szCs w:val="24"/>
              </w:rPr>
              <w:t xml:space="preserve"> </w:t>
            </w:r>
            <w:r w:rsidRPr="00993CC4">
              <w:rPr>
                <w:color w:val="252525"/>
                <w:sz w:val="24"/>
                <w:szCs w:val="24"/>
              </w:rPr>
              <w:t>va</w:t>
            </w:r>
            <w:r w:rsidRPr="00993CC4">
              <w:rPr>
                <w:color w:val="252525"/>
                <w:spacing w:val="-5"/>
                <w:sz w:val="24"/>
                <w:szCs w:val="24"/>
              </w:rPr>
              <w:t xml:space="preserve"> </w:t>
            </w:r>
            <w:r w:rsidRPr="00993CC4">
              <w:rPr>
                <w:color w:val="252525"/>
                <w:sz w:val="24"/>
                <w:szCs w:val="24"/>
              </w:rPr>
              <w:t>fi</w:t>
            </w:r>
            <w:r w:rsidRPr="00993CC4">
              <w:rPr>
                <w:color w:val="252525"/>
                <w:spacing w:val="-58"/>
                <w:sz w:val="24"/>
                <w:szCs w:val="24"/>
              </w:rPr>
              <w:t xml:space="preserve"> </w:t>
            </w:r>
            <w:r w:rsidRPr="00993CC4">
              <w:rPr>
                <w:color w:val="252525"/>
                <w:sz w:val="24"/>
                <w:szCs w:val="24"/>
              </w:rPr>
              <w:t>acordat,</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posibil,</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versiunea</w:t>
            </w:r>
            <w:r w:rsidRPr="00993CC4">
              <w:rPr>
                <w:color w:val="252525"/>
                <w:spacing w:val="1"/>
                <w:sz w:val="24"/>
                <w:szCs w:val="24"/>
              </w:rPr>
              <w:t xml:space="preserve"> </w:t>
            </w:r>
            <w:proofErr w:type="spellStart"/>
            <w:r w:rsidRPr="00993CC4">
              <w:rPr>
                <w:color w:val="252525"/>
                <w:sz w:val="24"/>
                <w:szCs w:val="24"/>
              </w:rPr>
              <w:t>neconfidenţială</w:t>
            </w:r>
            <w:proofErr w:type="spellEnd"/>
            <w:r w:rsidRPr="00993CC4">
              <w:rPr>
                <w:color w:val="252525"/>
                <w:sz w:val="24"/>
                <w:szCs w:val="24"/>
              </w:rPr>
              <w:t xml:space="preserve"> a acestor documente, transmisă</w:t>
            </w:r>
            <w:r w:rsidRPr="00993CC4">
              <w:rPr>
                <w:color w:val="252525"/>
                <w:spacing w:val="1"/>
                <w:sz w:val="24"/>
                <w:szCs w:val="24"/>
              </w:rPr>
              <w:t xml:space="preserve"> </w:t>
            </w:r>
            <w:r w:rsidRPr="00993CC4">
              <w:rPr>
                <w:color w:val="252525"/>
                <w:sz w:val="24"/>
                <w:szCs w:val="24"/>
              </w:rPr>
              <w:t>de</w:t>
            </w:r>
            <w:r w:rsidRPr="00993CC4">
              <w:rPr>
                <w:color w:val="252525"/>
                <w:spacing w:val="56"/>
                <w:sz w:val="24"/>
                <w:szCs w:val="24"/>
              </w:rPr>
              <w:t xml:space="preserve"> </w:t>
            </w:r>
            <w:r w:rsidRPr="00993CC4">
              <w:rPr>
                <w:color w:val="252525"/>
                <w:sz w:val="24"/>
                <w:szCs w:val="24"/>
              </w:rPr>
              <w:t>întreprinderea</w:t>
            </w:r>
            <w:r w:rsidRPr="00993CC4">
              <w:rPr>
                <w:color w:val="252525"/>
                <w:spacing w:val="57"/>
                <w:sz w:val="24"/>
                <w:szCs w:val="24"/>
              </w:rPr>
              <w:t xml:space="preserve"> </w:t>
            </w:r>
            <w:r w:rsidRPr="00993CC4">
              <w:rPr>
                <w:color w:val="252525"/>
                <w:sz w:val="24"/>
                <w:szCs w:val="24"/>
              </w:rPr>
              <w:t>care</w:t>
            </w:r>
            <w:r w:rsidRPr="00993CC4">
              <w:rPr>
                <w:color w:val="252525"/>
                <w:spacing w:val="56"/>
                <w:sz w:val="24"/>
                <w:szCs w:val="24"/>
              </w:rPr>
              <w:t xml:space="preserve"> </w:t>
            </w:r>
            <w:r w:rsidRPr="00993CC4">
              <w:rPr>
                <w:color w:val="252525"/>
                <w:sz w:val="24"/>
                <w:szCs w:val="24"/>
              </w:rPr>
              <w:t>beneficiază</w:t>
            </w:r>
            <w:r w:rsidRPr="00993CC4">
              <w:rPr>
                <w:color w:val="252525"/>
                <w:spacing w:val="57"/>
                <w:sz w:val="24"/>
                <w:szCs w:val="24"/>
              </w:rPr>
              <w:t xml:space="preserve"> </w:t>
            </w:r>
            <w:r w:rsidRPr="00993CC4">
              <w:rPr>
                <w:color w:val="252525"/>
                <w:sz w:val="24"/>
                <w:szCs w:val="24"/>
              </w:rPr>
              <w:t>de</w:t>
            </w:r>
            <w:r w:rsidRPr="00993CC4">
              <w:rPr>
                <w:color w:val="252525"/>
                <w:spacing w:val="56"/>
                <w:sz w:val="24"/>
                <w:szCs w:val="24"/>
              </w:rPr>
              <w:t xml:space="preserve"> </w:t>
            </w:r>
            <w:proofErr w:type="spellStart"/>
            <w:r w:rsidRPr="00993CC4">
              <w:rPr>
                <w:color w:val="252525"/>
                <w:sz w:val="24"/>
                <w:szCs w:val="24"/>
              </w:rPr>
              <w:t>protecţia</w:t>
            </w:r>
            <w:proofErr w:type="spellEnd"/>
          </w:p>
          <w:p w14:paraId="258EB539" w14:textId="77777777" w:rsidR="003633AF" w:rsidRPr="00993CC4" w:rsidRDefault="00315B8C">
            <w:pPr>
              <w:pStyle w:val="TableParagraph"/>
              <w:spacing w:line="257" w:lineRule="exact"/>
              <w:rPr>
                <w:sz w:val="24"/>
                <w:szCs w:val="24"/>
              </w:rPr>
            </w:pPr>
            <w:r w:rsidRPr="00993CC4">
              <w:rPr>
                <w:color w:val="252525"/>
                <w:sz w:val="24"/>
                <w:szCs w:val="24"/>
              </w:rPr>
              <w:t>caracterului</w:t>
            </w:r>
            <w:r w:rsidRPr="00993CC4">
              <w:rPr>
                <w:color w:val="252525"/>
                <w:spacing w:val="22"/>
                <w:sz w:val="24"/>
                <w:szCs w:val="24"/>
              </w:rPr>
              <w:t xml:space="preserve"> </w:t>
            </w:r>
            <w:proofErr w:type="spellStart"/>
            <w:r w:rsidRPr="00993CC4">
              <w:rPr>
                <w:color w:val="252525"/>
                <w:sz w:val="24"/>
                <w:szCs w:val="24"/>
              </w:rPr>
              <w:t>confidenţial</w:t>
            </w:r>
            <w:proofErr w:type="spellEnd"/>
            <w:r w:rsidRPr="00993CC4">
              <w:rPr>
                <w:color w:val="252525"/>
                <w:sz w:val="24"/>
                <w:szCs w:val="24"/>
              </w:rPr>
              <w:t>.</w:t>
            </w:r>
            <w:r w:rsidRPr="00993CC4">
              <w:rPr>
                <w:color w:val="252525"/>
                <w:spacing w:val="22"/>
                <w:sz w:val="24"/>
                <w:szCs w:val="24"/>
              </w:rPr>
              <w:t xml:space="preserve"> </w:t>
            </w:r>
            <w:proofErr w:type="spellStart"/>
            <w:r w:rsidRPr="00993CC4">
              <w:rPr>
                <w:color w:val="252525"/>
                <w:sz w:val="24"/>
                <w:szCs w:val="24"/>
              </w:rPr>
              <w:t>Cînd</w:t>
            </w:r>
            <w:proofErr w:type="spellEnd"/>
            <w:r w:rsidRPr="00993CC4">
              <w:rPr>
                <w:color w:val="252525"/>
                <w:spacing w:val="21"/>
                <w:sz w:val="24"/>
                <w:szCs w:val="24"/>
              </w:rPr>
              <w:t xml:space="preserve"> </w:t>
            </w:r>
            <w:proofErr w:type="spellStart"/>
            <w:r w:rsidRPr="00993CC4">
              <w:rPr>
                <w:color w:val="252525"/>
                <w:sz w:val="24"/>
                <w:szCs w:val="24"/>
              </w:rPr>
              <w:t>confidenţialitatea</w:t>
            </w:r>
            <w:proofErr w:type="spellEnd"/>
          </w:p>
        </w:tc>
        <w:tc>
          <w:tcPr>
            <w:tcW w:w="4527" w:type="dxa"/>
          </w:tcPr>
          <w:p w14:paraId="6ECB00E7" w14:textId="77777777" w:rsidR="003633AF" w:rsidRPr="00993CC4" w:rsidRDefault="00315B8C">
            <w:pPr>
              <w:pStyle w:val="TableParagraph"/>
              <w:spacing w:before="1"/>
              <w:rPr>
                <w:sz w:val="24"/>
                <w:szCs w:val="24"/>
              </w:rPr>
            </w:pPr>
            <w:r w:rsidRPr="00993CC4">
              <w:rPr>
                <w:sz w:val="24"/>
                <w:szCs w:val="24"/>
              </w:rPr>
              <w:t>Articolul</w:t>
            </w:r>
            <w:r w:rsidRPr="00993CC4">
              <w:rPr>
                <w:spacing w:val="-1"/>
                <w:sz w:val="24"/>
                <w:szCs w:val="24"/>
              </w:rPr>
              <w:t xml:space="preserve"> </w:t>
            </w:r>
            <w:r w:rsidRPr="00993CC4">
              <w:rPr>
                <w:sz w:val="24"/>
                <w:szCs w:val="24"/>
              </w:rPr>
              <w:t>62</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7CEE9CC5" w14:textId="77777777" w:rsidR="003633AF" w:rsidRPr="00993CC4" w:rsidRDefault="00315B8C">
            <w:pPr>
              <w:pStyle w:val="TableParagraph"/>
              <w:ind w:left="1175" w:right="138" w:hanging="1030"/>
              <w:rPr>
                <w:sz w:val="24"/>
                <w:szCs w:val="24"/>
              </w:rPr>
            </w:pPr>
            <w:r w:rsidRPr="00993CC4">
              <w:rPr>
                <w:b/>
                <w:sz w:val="24"/>
                <w:szCs w:val="24"/>
              </w:rPr>
              <w:t xml:space="preserve">„Articolul 62. </w:t>
            </w:r>
            <w:r w:rsidRPr="00993CC4">
              <w:rPr>
                <w:sz w:val="24"/>
                <w:szCs w:val="24"/>
              </w:rPr>
              <w:t>Tratamentul documentelor şi</w:t>
            </w:r>
            <w:r w:rsidRPr="00993CC4">
              <w:rPr>
                <w:spacing w:val="-58"/>
                <w:sz w:val="24"/>
                <w:szCs w:val="24"/>
              </w:rPr>
              <w:t xml:space="preserve"> </w:t>
            </w:r>
            <w:proofErr w:type="spellStart"/>
            <w:r w:rsidRPr="00993CC4">
              <w:rPr>
                <w:sz w:val="24"/>
                <w:szCs w:val="24"/>
              </w:rPr>
              <w:t>informaţiilor</w:t>
            </w:r>
            <w:proofErr w:type="spellEnd"/>
            <w:r w:rsidRPr="00993CC4">
              <w:rPr>
                <w:spacing w:val="-1"/>
                <w:sz w:val="24"/>
                <w:szCs w:val="24"/>
              </w:rPr>
              <w:t xml:space="preserve"> </w:t>
            </w:r>
            <w:r w:rsidRPr="00993CC4">
              <w:rPr>
                <w:sz w:val="24"/>
                <w:szCs w:val="24"/>
              </w:rPr>
              <w:t>din dosar</w:t>
            </w:r>
          </w:p>
          <w:p w14:paraId="69011F56" w14:textId="77777777" w:rsidR="003633AF" w:rsidRPr="00993CC4" w:rsidRDefault="00315B8C" w:rsidP="00042373">
            <w:pPr>
              <w:pStyle w:val="TableParagraph"/>
              <w:numPr>
                <w:ilvl w:val="0"/>
                <w:numId w:val="101"/>
              </w:numPr>
              <w:tabs>
                <w:tab w:val="left" w:pos="525"/>
              </w:tabs>
              <w:ind w:right="99" w:firstLine="0"/>
              <w:rPr>
                <w:sz w:val="24"/>
                <w:szCs w:val="24"/>
              </w:rPr>
            </w:pPr>
            <w:r w:rsidRPr="00993CC4">
              <w:rPr>
                <w:sz w:val="24"/>
                <w:szCs w:val="24"/>
              </w:rPr>
              <w:t>Documentele,</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obținute</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urmare a unei solicitări de informații sau în</w:t>
            </w:r>
            <w:r w:rsidRPr="00993CC4">
              <w:rPr>
                <w:spacing w:val="1"/>
                <w:sz w:val="24"/>
                <w:szCs w:val="24"/>
              </w:rPr>
              <w:t xml:space="preserve"> </w:t>
            </w:r>
            <w:r w:rsidRPr="00993CC4">
              <w:rPr>
                <w:sz w:val="24"/>
                <w:szCs w:val="24"/>
              </w:rPr>
              <w:t>cadrul</w:t>
            </w:r>
            <w:r w:rsidRPr="00993CC4">
              <w:rPr>
                <w:spacing w:val="1"/>
                <w:sz w:val="24"/>
                <w:szCs w:val="24"/>
              </w:rPr>
              <w:t xml:space="preserve"> </w:t>
            </w:r>
            <w:proofErr w:type="spellStart"/>
            <w:r w:rsidRPr="00993CC4">
              <w:rPr>
                <w:sz w:val="24"/>
                <w:szCs w:val="24"/>
              </w:rPr>
              <w:t>inspecţiei</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legătură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 xml:space="preserve">obiectul </w:t>
            </w:r>
            <w:proofErr w:type="spellStart"/>
            <w:r w:rsidRPr="00993CC4">
              <w:rPr>
                <w:sz w:val="24"/>
                <w:szCs w:val="24"/>
              </w:rPr>
              <w:t>investigaţiei</w:t>
            </w:r>
            <w:proofErr w:type="spellEnd"/>
            <w:r w:rsidRPr="00993CC4">
              <w:rPr>
                <w:sz w:val="24"/>
                <w:szCs w:val="24"/>
              </w:rPr>
              <w:t xml:space="preserve"> și nu au stat la baza</w:t>
            </w:r>
            <w:r w:rsidRPr="00993CC4">
              <w:rPr>
                <w:spacing w:val="1"/>
                <w:sz w:val="24"/>
                <w:szCs w:val="24"/>
              </w:rPr>
              <w:t xml:space="preserve"> </w:t>
            </w:r>
            <w:r w:rsidRPr="00993CC4">
              <w:rPr>
                <w:sz w:val="24"/>
                <w:szCs w:val="24"/>
              </w:rPr>
              <w:t>adoptării</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returnează.</w:t>
            </w:r>
          </w:p>
          <w:p w14:paraId="6B1C0420" w14:textId="77777777" w:rsidR="003633AF" w:rsidRPr="00993CC4" w:rsidRDefault="00315B8C" w:rsidP="00042373">
            <w:pPr>
              <w:pStyle w:val="TableParagraph"/>
              <w:numPr>
                <w:ilvl w:val="0"/>
                <w:numId w:val="101"/>
              </w:numPr>
              <w:tabs>
                <w:tab w:val="left" w:pos="640"/>
              </w:tabs>
              <w:spacing w:before="1"/>
              <w:ind w:right="99" w:firstLine="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documentelor</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acces</w:t>
            </w:r>
            <w:r w:rsidRPr="00993CC4">
              <w:rPr>
                <w:spacing w:val="-57"/>
                <w:sz w:val="24"/>
                <w:szCs w:val="24"/>
              </w:rPr>
              <w:t xml:space="preserve"> </w:t>
            </w:r>
            <w:proofErr w:type="spellStart"/>
            <w:r w:rsidRPr="00993CC4">
              <w:rPr>
                <w:sz w:val="24"/>
                <w:szCs w:val="24"/>
              </w:rPr>
              <w:t>restricţionat</w:t>
            </w:r>
            <w:proofErr w:type="spellEnd"/>
            <w:r w:rsidRPr="00993CC4">
              <w:rPr>
                <w:sz w:val="24"/>
                <w:szCs w:val="24"/>
              </w:rPr>
              <w:t>,</w:t>
            </w:r>
            <w:r w:rsidRPr="00993CC4">
              <w:rPr>
                <w:spacing w:val="1"/>
                <w:sz w:val="24"/>
                <w:szCs w:val="24"/>
              </w:rPr>
              <w:t xml:space="preserve"> </w:t>
            </w:r>
            <w:r w:rsidRPr="00993CC4">
              <w:rPr>
                <w:sz w:val="24"/>
                <w:szCs w:val="24"/>
              </w:rPr>
              <w:t>accesul</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acordă,</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posibil,</w:t>
            </w:r>
            <w:r w:rsidRPr="00993CC4">
              <w:rPr>
                <w:spacing w:val="-14"/>
                <w:sz w:val="24"/>
                <w:szCs w:val="24"/>
              </w:rPr>
              <w:t xml:space="preserve"> </w:t>
            </w:r>
            <w:r w:rsidRPr="00993CC4">
              <w:rPr>
                <w:sz w:val="24"/>
                <w:szCs w:val="24"/>
              </w:rPr>
              <w:t>la</w:t>
            </w:r>
            <w:r w:rsidRPr="00993CC4">
              <w:rPr>
                <w:spacing w:val="-15"/>
                <w:sz w:val="24"/>
                <w:szCs w:val="24"/>
              </w:rPr>
              <w:t xml:space="preserve"> </w:t>
            </w:r>
            <w:r w:rsidRPr="00993CC4">
              <w:rPr>
                <w:sz w:val="24"/>
                <w:szCs w:val="24"/>
              </w:rPr>
              <w:t>versiunea</w:t>
            </w:r>
            <w:r w:rsidRPr="00993CC4">
              <w:rPr>
                <w:spacing w:val="-15"/>
                <w:sz w:val="24"/>
                <w:szCs w:val="24"/>
              </w:rPr>
              <w:t xml:space="preserve"> </w:t>
            </w:r>
            <w:proofErr w:type="spellStart"/>
            <w:r w:rsidRPr="00993CC4">
              <w:rPr>
                <w:sz w:val="24"/>
                <w:szCs w:val="24"/>
              </w:rPr>
              <w:t>neconfidenţială</w:t>
            </w:r>
            <w:proofErr w:type="spellEnd"/>
            <w:r w:rsidRPr="00993CC4">
              <w:rPr>
                <w:spacing w:val="-15"/>
                <w:sz w:val="24"/>
                <w:szCs w:val="24"/>
              </w:rPr>
              <w:t xml:space="preserve"> </w:t>
            </w:r>
            <w:r w:rsidRPr="00993CC4">
              <w:rPr>
                <w:sz w:val="24"/>
                <w:szCs w:val="24"/>
              </w:rPr>
              <w:t>a</w:t>
            </w:r>
            <w:r w:rsidRPr="00993CC4">
              <w:rPr>
                <w:spacing w:val="-15"/>
                <w:sz w:val="24"/>
                <w:szCs w:val="24"/>
              </w:rPr>
              <w:t xml:space="preserve"> </w:t>
            </w:r>
            <w:r w:rsidRPr="00993CC4">
              <w:rPr>
                <w:sz w:val="24"/>
                <w:szCs w:val="24"/>
              </w:rPr>
              <w:t>acestor</w:t>
            </w:r>
            <w:r w:rsidRPr="00993CC4">
              <w:rPr>
                <w:spacing w:val="-58"/>
                <w:sz w:val="24"/>
                <w:szCs w:val="24"/>
              </w:rPr>
              <w:t xml:space="preserve"> </w:t>
            </w:r>
            <w:r w:rsidRPr="00993CC4">
              <w:rPr>
                <w:sz w:val="24"/>
                <w:szCs w:val="24"/>
              </w:rPr>
              <w:t>documente</w:t>
            </w:r>
            <w:r w:rsidRPr="00993CC4">
              <w:rPr>
                <w:spacing w:val="-12"/>
                <w:sz w:val="24"/>
                <w:szCs w:val="24"/>
              </w:rPr>
              <w:t xml:space="preserve"> </w:t>
            </w:r>
            <w:r w:rsidRPr="00993CC4">
              <w:rPr>
                <w:sz w:val="24"/>
                <w:szCs w:val="24"/>
              </w:rPr>
              <w:t>transmise</w:t>
            </w:r>
            <w:r w:rsidRPr="00993CC4">
              <w:rPr>
                <w:spacing w:val="-12"/>
                <w:sz w:val="24"/>
                <w:szCs w:val="24"/>
              </w:rPr>
              <w:t xml:space="preserve"> </w:t>
            </w:r>
            <w:r w:rsidRPr="00993CC4">
              <w:rPr>
                <w:sz w:val="24"/>
                <w:szCs w:val="24"/>
              </w:rPr>
              <w:t>de</w:t>
            </w:r>
            <w:r w:rsidRPr="00993CC4">
              <w:rPr>
                <w:spacing w:val="-9"/>
                <w:sz w:val="24"/>
                <w:szCs w:val="24"/>
              </w:rPr>
              <w:t xml:space="preserve"> </w:t>
            </w:r>
            <w:r w:rsidRPr="00993CC4">
              <w:rPr>
                <w:sz w:val="24"/>
                <w:szCs w:val="24"/>
              </w:rPr>
              <w:t>întreprinderea</w:t>
            </w:r>
            <w:r w:rsidRPr="00993CC4">
              <w:rPr>
                <w:spacing w:val="-10"/>
                <w:sz w:val="24"/>
                <w:szCs w:val="24"/>
              </w:rPr>
              <w:t xml:space="preserve"> </w:t>
            </w:r>
            <w:r w:rsidRPr="00993CC4">
              <w:rPr>
                <w:sz w:val="24"/>
                <w:szCs w:val="24"/>
              </w:rPr>
              <w:t>care</w:t>
            </w:r>
            <w:r w:rsidRPr="00993CC4">
              <w:rPr>
                <w:spacing w:val="-9"/>
                <w:sz w:val="24"/>
                <w:szCs w:val="24"/>
              </w:rPr>
              <w:t xml:space="preserve"> </w:t>
            </w:r>
            <w:r w:rsidRPr="00993CC4">
              <w:rPr>
                <w:sz w:val="24"/>
                <w:szCs w:val="24"/>
              </w:rPr>
              <w:t>a</w:t>
            </w:r>
            <w:r w:rsidRPr="00993CC4">
              <w:rPr>
                <w:spacing w:val="-58"/>
                <w:sz w:val="24"/>
                <w:szCs w:val="24"/>
              </w:rPr>
              <w:t xml:space="preserve"> </w:t>
            </w:r>
            <w:r w:rsidRPr="00993CC4">
              <w:rPr>
                <w:sz w:val="24"/>
                <w:szCs w:val="24"/>
              </w:rPr>
              <w:t>invocat protecția a secretelor comerciale sau</w:t>
            </w:r>
            <w:r w:rsidRPr="00993CC4">
              <w:rPr>
                <w:spacing w:val="-57"/>
                <w:sz w:val="24"/>
                <w:szCs w:val="24"/>
              </w:rPr>
              <w:t xml:space="preserve"> </w:t>
            </w:r>
            <w:r w:rsidRPr="00993CC4">
              <w:rPr>
                <w:sz w:val="24"/>
                <w:szCs w:val="24"/>
              </w:rPr>
              <w:t>a</w:t>
            </w:r>
            <w:r w:rsidRPr="00993CC4">
              <w:rPr>
                <w:spacing w:val="1"/>
                <w:sz w:val="24"/>
                <w:szCs w:val="24"/>
              </w:rPr>
              <w:t xml:space="preserve"> </w:t>
            </w:r>
            <w:r w:rsidRPr="00993CC4">
              <w:rPr>
                <w:sz w:val="24"/>
                <w:szCs w:val="24"/>
              </w:rPr>
              <w:t>altor</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proofErr w:type="spellStart"/>
            <w:r w:rsidRPr="00993CC4">
              <w:rPr>
                <w:sz w:val="24"/>
                <w:szCs w:val="24"/>
              </w:rPr>
              <w:t>confidenţiale</w:t>
            </w:r>
            <w:proofErr w:type="spellEnd"/>
            <w:r w:rsidRPr="00993CC4">
              <w:rPr>
                <w:sz w:val="24"/>
                <w:szCs w:val="24"/>
              </w:rPr>
              <w:t>.</w:t>
            </w:r>
            <w:r w:rsidRPr="00993CC4">
              <w:rPr>
                <w:spacing w:val="1"/>
                <w:sz w:val="24"/>
                <w:szCs w:val="24"/>
              </w:rPr>
              <w:t xml:space="preserve"> </w:t>
            </w:r>
            <w:proofErr w:type="spellStart"/>
            <w:r w:rsidRPr="00993CC4">
              <w:rPr>
                <w:sz w:val="24"/>
                <w:szCs w:val="24"/>
              </w:rPr>
              <w:t>Cînd</w:t>
            </w:r>
            <w:proofErr w:type="spellEnd"/>
            <w:r w:rsidRPr="00993CC4">
              <w:rPr>
                <w:spacing w:val="1"/>
                <w:sz w:val="24"/>
                <w:szCs w:val="24"/>
              </w:rPr>
              <w:t xml:space="preserve"> </w:t>
            </w:r>
            <w:proofErr w:type="spellStart"/>
            <w:r w:rsidRPr="00993CC4">
              <w:rPr>
                <w:sz w:val="24"/>
                <w:szCs w:val="24"/>
              </w:rPr>
              <w:t>confidenţialitatea</w:t>
            </w:r>
            <w:proofErr w:type="spellEnd"/>
            <w:r w:rsidRPr="00993CC4">
              <w:rPr>
                <w:spacing w:val="21"/>
                <w:sz w:val="24"/>
                <w:szCs w:val="24"/>
              </w:rPr>
              <w:t xml:space="preserve"> </w:t>
            </w:r>
            <w:r w:rsidRPr="00993CC4">
              <w:rPr>
                <w:sz w:val="24"/>
                <w:szCs w:val="24"/>
              </w:rPr>
              <w:t>poate</w:t>
            </w:r>
            <w:r w:rsidRPr="00993CC4">
              <w:rPr>
                <w:spacing w:val="21"/>
                <w:sz w:val="24"/>
                <w:szCs w:val="24"/>
              </w:rPr>
              <w:t xml:space="preserve"> </w:t>
            </w:r>
            <w:r w:rsidRPr="00993CC4">
              <w:rPr>
                <w:sz w:val="24"/>
                <w:szCs w:val="24"/>
              </w:rPr>
              <w:t>fi</w:t>
            </w:r>
            <w:r w:rsidRPr="00993CC4">
              <w:rPr>
                <w:spacing w:val="22"/>
                <w:sz w:val="24"/>
                <w:szCs w:val="24"/>
              </w:rPr>
              <w:t xml:space="preserve"> </w:t>
            </w:r>
            <w:r w:rsidRPr="00993CC4">
              <w:rPr>
                <w:sz w:val="24"/>
                <w:szCs w:val="24"/>
              </w:rPr>
              <w:t>asigurată,</w:t>
            </w:r>
            <w:r w:rsidRPr="00993CC4">
              <w:rPr>
                <w:spacing w:val="22"/>
                <w:sz w:val="24"/>
                <w:szCs w:val="24"/>
              </w:rPr>
              <w:t xml:space="preserve"> </w:t>
            </w:r>
            <w:r w:rsidRPr="00993CC4">
              <w:rPr>
                <w:sz w:val="24"/>
                <w:szCs w:val="24"/>
              </w:rPr>
              <w:t>accesul</w:t>
            </w:r>
          </w:p>
          <w:p w14:paraId="2CD73052" w14:textId="77777777" w:rsidR="003633AF" w:rsidRPr="00993CC4" w:rsidRDefault="00315B8C">
            <w:pPr>
              <w:pStyle w:val="TableParagraph"/>
              <w:spacing w:line="257" w:lineRule="exact"/>
              <w:rPr>
                <w:sz w:val="24"/>
                <w:szCs w:val="24"/>
              </w:rPr>
            </w:pPr>
            <w:r w:rsidRPr="00993CC4">
              <w:rPr>
                <w:sz w:val="24"/>
                <w:szCs w:val="24"/>
              </w:rPr>
              <w:t xml:space="preserve">se  </w:t>
            </w:r>
            <w:r w:rsidRPr="00993CC4">
              <w:rPr>
                <w:spacing w:val="5"/>
                <w:sz w:val="24"/>
                <w:szCs w:val="24"/>
              </w:rPr>
              <w:t xml:space="preserve"> </w:t>
            </w:r>
            <w:r w:rsidRPr="00993CC4">
              <w:rPr>
                <w:sz w:val="24"/>
                <w:szCs w:val="24"/>
              </w:rPr>
              <w:t xml:space="preserve">acordă  </w:t>
            </w:r>
            <w:r w:rsidRPr="00993CC4">
              <w:rPr>
                <w:spacing w:val="4"/>
                <w:sz w:val="24"/>
                <w:szCs w:val="24"/>
              </w:rPr>
              <w:t xml:space="preserve"> </w:t>
            </w:r>
            <w:r w:rsidRPr="00993CC4">
              <w:rPr>
                <w:sz w:val="24"/>
                <w:szCs w:val="24"/>
              </w:rPr>
              <w:t xml:space="preserve">la  </w:t>
            </w:r>
            <w:r w:rsidRPr="00993CC4">
              <w:rPr>
                <w:spacing w:val="5"/>
                <w:sz w:val="24"/>
                <w:szCs w:val="24"/>
              </w:rPr>
              <w:t xml:space="preserve"> </w:t>
            </w:r>
            <w:r w:rsidRPr="00993CC4">
              <w:rPr>
                <w:sz w:val="24"/>
                <w:szCs w:val="24"/>
              </w:rPr>
              <w:t xml:space="preserve">varianta  </w:t>
            </w:r>
            <w:r w:rsidRPr="00993CC4">
              <w:rPr>
                <w:spacing w:val="7"/>
                <w:sz w:val="24"/>
                <w:szCs w:val="24"/>
              </w:rPr>
              <w:t xml:space="preserve"> </w:t>
            </w:r>
            <w:r w:rsidRPr="00993CC4">
              <w:rPr>
                <w:sz w:val="24"/>
                <w:szCs w:val="24"/>
              </w:rPr>
              <w:t xml:space="preserve">neconfidențială  </w:t>
            </w:r>
            <w:r w:rsidRPr="00993CC4">
              <w:rPr>
                <w:spacing w:val="6"/>
                <w:sz w:val="24"/>
                <w:szCs w:val="24"/>
              </w:rPr>
              <w:t xml:space="preserve"> </w:t>
            </w:r>
            <w:r w:rsidRPr="00993CC4">
              <w:rPr>
                <w:sz w:val="24"/>
                <w:szCs w:val="24"/>
              </w:rPr>
              <w:t>a</w:t>
            </w:r>
          </w:p>
        </w:tc>
        <w:tc>
          <w:tcPr>
            <w:tcW w:w="4988" w:type="dxa"/>
          </w:tcPr>
          <w:p w14:paraId="56657475" w14:textId="77777777" w:rsidR="003633AF" w:rsidRPr="00993CC4" w:rsidRDefault="003633AF">
            <w:pPr>
              <w:pStyle w:val="TableParagraph"/>
              <w:spacing w:before="1"/>
              <w:ind w:left="0"/>
              <w:jc w:val="left"/>
              <w:rPr>
                <w:i/>
                <w:sz w:val="24"/>
                <w:szCs w:val="24"/>
              </w:rPr>
            </w:pPr>
          </w:p>
          <w:p w14:paraId="0D318EF7" w14:textId="77777777" w:rsidR="003633AF" w:rsidRPr="00993CC4" w:rsidRDefault="00315B8C">
            <w:pPr>
              <w:pStyle w:val="TableParagraph"/>
              <w:ind w:right="758"/>
              <w:rPr>
                <w:sz w:val="24"/>
                <w:szCs w:val="24"/>
              </w:rPr>
            </w:pPr>
            <w:r w:rsidRPr="00993CC4">
              <w:rPr>
                <w:b/>
                <w:sz w:val="24"/>
                <w:szCs w:val="24"/>
              </w:rPr>
              <w:t xml:space="preserve">Articolul 62. </w:t>
            </w:r>
            <w:r w:rsidRPr="00993CC4">
              <w:rPr>
                <w:sz w:val="24"/>
                <w:szCs w:val="24"/>
              </w:rPr>
              <w:t>Tratamentul documentelor şi</w:t>
            </w:r>
            <w:r w:rsidRPr="00993CC4">
              <w:rPr>
                <w:spacing w:val="-58"/>
                <w:sz w:val="24"/>
                <w:szCs w:val="24"/>
              </w:rPr>
              <w:t xml:space="preserve"> </w:t>
            </w:r>
            <w:proofErr w:type="spellStart"/>
            <w:r w:rsidRPr="00993CC4">
              <w:rPr>
                <w:sz w:val="24"/>
                <w:szCs w:val="24"/>
              </w:rPr>
              <w:t>informaţiilor</w:t>
            </w:r>
            <w:proofErr w:type="spellEnd"/>
            <w:r w:rsidRPr="00993CC4">
              <w:rPr>
                <w:spacing w:val="-1"/>
                <w:sz w:val="24"/>
                <w:szCs w:val="24"/>
              </w:rPr>
              <w:t xml:space="preserve"> </w:t>
            </w:r>
            <w:r w:rsidRPr="00993CC4">
              <w:rPr>
                <w:sz w:val="24"/>
                <w:szCs w:val="24"/>
              </w:rPr>
              <w:t>din dosar</w:t>
            </w:r>
          </w:p>
          <w:p w14:paraId="414640C5" w14:textId="77777777" w:rsidR="003633AF" w:rsidRPr="00993CC4" w:rsidRDefault="00315B8C" w:rsidP="00042373">
            <w:pPr>
              <w:pStyle w:val="TableParagraph"/>
              <w:numPr>
                <w:ilvl w:val="0"/>
                <w:numId w:val="100"/>
              </w:numPr>
              <w:tabs>
                <w:tab w:val="left" w:pos="453"/>
              </w:tabs>
              <w:ind w:right="98" w:firstLine="0"/>
              <w:rPr>
                <w:sz w:val="24"/>
                <w:szCs w:val="24"/>
              </w:rPr>
            </w:pPr>
            <w:r w:rsidRPr="00993CC4">
              <w:rPr>
                <w:sz w:val="24"/>
                <w:szCs w:val="24"/>
              </w:rPr>
              <w:t>Documentele, informațiile obținute ca urmare</w:t>
            </w:r>
            <w:r w:rsidRPr="00993CC4">
              <w:rPr>
                <w:spacing w:val="-57"/>
                <w:sz w:val="24"/>
                <w:szCs w:val="24"/>
              </w:rPr>
              <w:t xml:space="preserve"> </w:t>
            </w:r>
            <w:r w:rsidRPr="00993CC4">
              <w:rPr>
                <w:sz w:val="24"/>
                <w:szCs w:val="24"/>
              </w:rPr>
              <w:t>a</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solicitări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proofErr w:type="spellStart"/>
            <w:r w:rsidRPr="00993CC4">
              <w:rPr>
                <w:sz w:val="24"/>
                <w:szCs w:val="24"/>
              </w:rPr>
              <w:t>inspecţiei</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legătură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obiectul</w:t>
            </w:r>
            <w:r w:rsidRPr="00993CC4">
              <w:rPr>
                <w:spacing w:val="1"/>
                <w:sz w:val="24"/>
                <w:szCs w:val="24"/>
              </w:rPr>
              <w:t xml:space="preserve"> </w:t>
            </w:r>
            <w:proofErr w:type="spellStart"/>
            <w:r w:rsidRPr="00993CC4">
              <w:rPr>
                <w:sz w:val="24"/>
                <w:szCs w:val="24"/>
              </w:rPr>
              <w:t>investigaţiei</w:t>
            </w:r>
            <w:proofErr w:type="spellEnd"/>
            <w:r w:rsidRPr="00993CC4">
              <w:rPr>
                <w:spacing w:val="-7"/>
                <w:sz w:val="24"/>
                <w:szCs w:val="24"/>
              </w:rPr>
              <w:t xml:space="preserve"> </w:t>
            </w:r>
            <w:r w:rsidRPr="00993CC4">
              <w:rPr>
                <w:sz w:val="24"/>
                <w:szCs w:val="24"/>
              </w:rPr>
              <w:t>și</w:t>
            </w:r>
            <w:r w:rsidRPr="00993CC4">
              <w:rPr>
                <w:spacing w:val="-8"/>
                <w:sz w:val="24"/>
                <w:szCs w:val="24"/>
              </w:rPr>
              <w:t xml:space="preserve"> </w:t>
            </w:r>
            <w:r w:rsidRPr="00993CC4">
              <w:rPr>
                <w:sz w:val="24"/>
                <w:szCs w:val="24"/>
              </w:rPr>
              <w:t>nu</w:t>
            </w:r>
            <w:r w:rsidRPr="00993CC4">
              <w:rPr>
                <w:spacing w:val="-9"/>
                <w:sz w:val="24"/>
                <w:szCs w:val="24"/>
              </w:rPr>
              <w:t xml:space="preserve"> </w:t>
            </w:r>
            <w:r w:rsidRPr="00993CC4">
              <w:rPr>
                <w:sz w:val="24"/>
                <w:szCs w:val="24"/>
              </w:rPr>
              <w:t>au</w:t>
            </w:r>
            <w:r w:rsidRPr="00993CC4">
              <w:rPr>
                <w:spacing w:val="-9"/>
                <w:sz w:val="24"/>
                <w:szCs w:val="24"/>
              </w:rPr>
              <w:t xml:space="preserve"> </w:t>
            </w:r>
            <w:r w:rsidRPr="00993CC4">
              <w:rPr>
                <w:sz w:val="24"/>
                <w:szCs w:val="24"/>
              </w:rPr>
              <w:t>stat</w:t>
            </w:r>
            <w:r w:rsidRPr="00993CC4">
              <w:rPr>
                <w:spacing w:val="-6"/>
                <w:sz w:val="24"/>
                <w:szCs w:val="24"/>
              </w:rPr>
              <w:t xml:space="preserve"> </w:t>
            </w:r>
            <w:r w:rsidRPr="00993CC4">
              <w:rPr>
                <w:sz w:val="24"/>
                <w:szCs w:val="24"/>
              </w:rPr>
              <w:t>la</w:t>
            </w:r>
            <w:r w:rsidRPr="00993CC4">
              <w:rPr>
                <w:spacing w:val="-9"/>
                <w:sz w:val="24"/>
                <w:szCs w:val="24"/>
              </w:rPr>
              <w:t xml:space="preserve"> </w:t>
            </w:r>
            <w:r w:rsidRPr="00993CC4">
              <w:rPr>
                <w:sz w:val="24"/>
                <w:szCs w:val="24"/>
              </w:rPr>
              <w:t>baza</w:t>
            </w:r>
            <w:r w:rsidRPr="00993CC4">
              <w:rPr>
                <w:spacing w:val="-10"/>
                <w:sz w:val="24"/>
                <w:szCs w:val="24"/>
              </w:rPr>
              <w:t xml:space="preserve"> </w:t>
            </w:r>
            <w:r w:rsidRPr="00993CC4">
              <w:rPr>
                <w:sz w:val="24"/>
                <w:szCs w:val="24"/>
              </w:rPr>
              <w:t>adoptării</w:t>
            </w:r>
            <w:r w:rsidRPr="00993CC4">
              <w:rPr>
                <w:spacing w:val="-8"/>
                <w:sz w:val="24"/>
                <w:szCs w:val="24"/>
              </w:rPr>
              <w:t xml:space="preserve"> </w:t>
            </w:r>
            <w:r w:rsidRPr="00993CC4">
              <w:rPr>
                <w:sz w:val="24"/>
                <w:szCs w:val="24"/>
              </w:rPr>
              <w:t>deciziei</w:t>
            </w:r>
            <w:r w:rsidRPr="00993CC4">
              <w:rPr>
                <w:spacing w:val="-58"/>
                <w:sz w:val="24"/>
                <w:szCs w:val="24"/>
              </w:rPr>
              <w:t xml:space="preserve"> </w:t>
            </w:r>
            <w:r w:rsidRPr="00993CC4">
              <w:rPr>
                <w:sz w:val="24"/>
                <w:szCs w:val="24"/>
              </w:rPr>
              <w:t>se</w:t>
            </w:r>
            <w:r w:rsidRPr="00993CC4">
              <w:rPr>
                <w:spacing w:val="-2"/>
                <w:sz w:val="24"/>
                <w:szCs w:val="24"/>
              </w:rPr>
              <w:t xml:space="preserve"> </w:t>
            </w:r>
            <w:r w:rsidRPr="00993CC4">
              <w:rPr>
                <w:sz w:val="24"/>
                <w:szCs w:val="24"/>
              </w:rPr>
              <w:t>returnează.</w:t>
            </w:r>
          </w:p>
          <w:p w14:paraId="3F2F9165" w14:textId="77777777" w:rsidR="003633AF" w:rsidRPr="00993CC4" w:rsidRDefault="00315B8C" w:rsidP="00042373">
            <w:pPr>
              <w:pStyle w:val="TableParagraph"/>
              <w:numPr>
                <w:ilvl w:val="0"/>
                <w:numId w:val="100"/>
              </w:numPr>
              <w:tabs>
                <w:tab w:val="left" w:pos="475"/>
              </w:tabs>
              <w:spacing w:before="1"/>
              <w:ind w:right="98" w:firstLine="0"/>
              <w:rPr>
                <w:sz w:val="24"/>
                <w:szCs w:val="24"/>
              </w:rPr>
            </w:pPr>
            <w:r w:rsidRPr="00993CC4">
              <w:rPr>
                <w:sz w:val="24"/>
                <w:szCs w:val="24"/>
              </w:rPr>
              <w:t xml:space="preserve">În cazul documentelor cu acces </w:t>
            </w:r>
            <w:proofErr w:type="spellStart"/>
            <w:r w:rsidRPr="00993CC4">
              <w:rPr>
                <w:sz w:val="24"/>
                <w:szCs w:val="24"/>
              </w:rPr>
              <w:t>restricţionat</w:t>
            </w:r>
            <w:proofErr w:type="spellEnd"/>
            <w:r w:rsidRPr="00993CC4">
              <w:rPr>
                <w:sz w:val="24"/>
                <w:szCs w:val="24"/>
              </w:rPr>
              <w:t>,</w:t>
            </w:r>
            <w:r w:rsidRPr="00993CC4">
              <w:rPr>
                <w:spacing w:val="1"/>
                <w:sz w:val="24"/>
                <w:szCs w:val="24"/>
              </w:rPr>
              <w:t xml:space="preserve"> </w:t>
            </w:r>
            <w:r w:rsidRPr="00993CC4">
              <w:rPr>
                <w:sz w:val="24"/>
                <w:szCs w:val="24"/>
              </w:rPr>
              <w:t>accesul se acordă, dacă este posibil, la versiunea</w:t>
            </w:r>
            <w:r w:rsidRPr="00993CC4">
              <w:rPr>
                <w:spacing w:val="1"/>
                <w:sz w:val="24"/>
                <w:szCs w:val="24"/>
              </w:rPr>
              <w:t xml:space="preserve"> </w:t>
            </w:r>
            <w:proofErr w:type="spellStart"/>
            <w:r w:rsidRPr="00993CC4">
              <w:rPr>
                <w:sz w:val="24"/>
                <w:szCs w:val="24"/>
              </w:rPr>
              <w:t>neconfidenţială</w:t>
            </w:r>
            <w:proofErr w:type="spellEnd"/>
            <w:r w:rsidRPr="00993CC4">
              <w:rPr>
                <w:sz w:val="24"/>
                <w:szCs w:val="24"/>
              </w:rPr>
              <w:t xml:space="preserve"> a acestor documente transmise de</w:t>
            </w:r>
            <w:r w:rsidRPr="00993CC4">
              <w:rPr>
                <w:spacing w:val="-57"/>
                <w:sz w:val="24"/>
                <w:szCs w:val="24"/>
              </w:rPr>
              <w:t xml:space="preserve"> </w:t>
            </w:r>
            <w:r w:rsidRPr="00993CC4">
              <w:rPr>
                <w:sz w:val="24"/>
                <w:szCs w:val="24"/>
              </w:rPr>
              <w:t>întreprinderea</w:t>
            </w:r>
            <w:r w:rsidRPr="00993CC4">
              <w:rPr>
                <w:spacing w:val="-7"/>
                <w:sz w:val="24"/>
                <w:szCs w:val="24"/>
              </w:rPr>
              <w:t xml:space="preserve"> </w:t>
            </w:r>
            <w:r w:rsidRPr="00993CC4">
              <w:rPr>
                <w:sz w:val="24"/>
                <w:szCs w:val="24"/>
              </w:rPr>
              <w:t>care</w:t>
            </w:r>
            <w:r w:rsidRPr="00993CC4">
              <w:rPr>
                <w:spacing w:val="-6"/>
                <w:sz w:val="24"/>
                <w:szCs w:val="24"/>
              </w:rPr>
              <w:t xml:space="preserve"> </w:t>
            </w:r>
            <w:r w:rsidRPr="00993CC4">
              <w:rPr>
                <w:sz w:val="24"/>
                <w:szCs w:val="24"/>
              </w:rPr>
              <w:t>a</w:t>
            </w:r>
            <w:r w:rsidRPr="00993CC4">
              <w:rPr>
                <w:spacing w:val="-7"/>
                <w:sz w:val="24"/>
                <w:szCs w:val="24"/>
              </w:rPr>
              <w:t xml:space="preserve"> </w:t>
            </w:r>
            <w:r w:rsidRPr="00993CC4">
              <w:rPr>
                <w:sz w:val="24"/>
                <w:szCs w:val="24"/>
              </w:rPr>
              <w:t>invocat</w:t>
            </w:r>
            <w:r w:rsidRPr="00993CC4">
              <w:rPr>
                <w:spacing w:val="-6"/>
                <w:sz w:val="24"/>
                <w:szCs w:val="24"/>
              </w:rPr>
              <w:t xml:space="preserve"> </w:t>
            </w:r>
            <w:r w:rsidRPr="00993CC4">
              <w:rPr>
                <w:sz w:val="24"/>
                <w:szCs w:val="24"/>
              </w:rPr>
              <w:t>protecția</w:t>
            </w:r>
            <w:r w:rsidRPr="00993CC4">
              <w:rPr>
                <w:spacing w:val="-6"/>
                <w:sz w:val="24"/>
                <w:szCs w:val="24"/>
              </w:rPr>
              <w:t xml:space="preserve"> </w:t>
            </w:r>
            <w:r w:rsidRPr="00993CC4">
              <w:rPr>
                <w:sz w:val="24"/>
                <w:szCs w:val="24"/>
              </w:rPr>
              <w:t>a</w:t>
            </w:r>
            <w:r w:rsidRPr="00993CC4">
              <w:rPr>
                <w:spacing w:val="-7"/>
                <w:sz w:val="24"/>
                <w:szCs w:val="24"/>
              </w:rPr>
              <w:t xml:space="preserve"> </w:t>
            </w:r>
            <w:r w:rsidRPr="00993CC4">
              <w:rPr>
                <w:sz w:val="24"/>
                <w:szCs w:val="24"/>
              </w:rPr>
              <w:t>secretelor</w:t>
            </w:r>
            <w:r w:rsidRPr="00993CC4">
              <w:rPr>
                <w:spacing w:val="-58"/>
                <w:sz w:val="24"/>
                <w:szCs w:val="24"/>
              </w:rPr>
              <w:t xml:space="preserve"> </w:t>
            </w:r>
            <w:r w:rsidRPr="00993CC4">
              <w:rPr>
                <w:sz w:val="24"/>
                <w:szCs w:val="24"/>
              </w:rPr>
              <w:t xml:space="preserve">comerciale sau a altor </w:t>
            </w:r>
            <w:proofErr w:type="spellStart"/>
            <w:r w:rsidRPr="00993CC4">
              <w:rPr>
                <w:sz w:val="24"/>
                <w:szCs w:val="24"/>
              </w:rPr>
              <w:t>informaţii</w:t>
            </w:r>
            <w:proofErr w:type="spellEnd"/>
            <w:r w:rsidRPr="00993CC4">
              <w:rPr>
                <w:sz w:val="24"/>
                <w:szCs w:val="24"/>
              </w:rPr>
              <w:t xml:space="preserve"> </w:t>
            </w:r>
            <w:proofErr w:type="spellStart"/>
            <w:r w:rsidRPr="00993CC4">
              <w:rPr>
                <w:sz w:val="24"/>
                <w:szCs w:val="24"/>
              </w:rPr>
              <w:t>confidenţiale</w:t>
            </w:r>
            <w:proofErr w:type="spellEnd"/>
            <w:r w:rsidRPr="00993CC4">
              <w:rPr>
                <w:sz w:val="24"/>
                <w:szCs w:val="24"/>
              </w:rPr>
              <w:t>.</w:t>
            </w:r>
            <w:r w:rsidRPr="00993CC4">
              <w:rPr>
                <w:spacing w:val="1"/>
                <w:sz w:val="24"/>
                <w:szCs w:val="24"/>
              </w:rPr>
              <w:t xml:space="preserve"> </w:t>
            </w:r>
            <w:proofErr w:type="spellStart"/>
            <w:r w:rsidRPr="00993CC4">
              <w:rPr>
                <w:sz w:val="24"/>
                <w:szCs w:val="24"/>
              </w:rPr>
              <w:t>Cînd</w:t>
            </w:r>
            <w:proofErr w:type="spellEnd"/>
            <w:r w:rsidRPr="00993CC4">
              <w:rPr>
                <w:sz w:val="24"/>
                <w:szCs w:val="24"/>
              </w:rPr>
              <w:t xml:space="preserve"> </w:t>
            </w:r>
            <w:proofErr w:type="spellStart"/>
            <w:r w:rsidRPr="00993CC4">
              <w:rPr>
                <w:sz w:val="24"/>
                <w:szCs w:val="24"/>
              </w:rPr>
              <w:t>confidenţialitatea</w:t>
            </w:r>
            <w:proofErr w:type="spellEnd"/>
            <w:r w:rsidRPr="00993CC4">
              <w:rPr>
                <w:sz w:val="24"/>
                <w:szCs w:val="24"/>
              </w:rPr>
              <w:t xml:space="preserve"> poate fi asigurată, accesul</w:t>
            </w:r>
            <w:r w:rsidRPr="00993CC4">
              <w:rPr>
                <w:spacing w:val="-57"/>
                <w:sz w:val="24"/>
                <w:szCs w:val="24"/>
              </w:rPr>
              <w:t xml:space="preserve"> </w:t>
            </w:r>
            <w:r w:rsidRPr="00993CC4">
              <w:rPr>
                <w:sz w:val="24"/>
                <w:szCs w:val="24"/>
              </w:rPr>
              <w:t xml:space="preserve">se   </w:t>
            </w:r>
            <w:r w:rsidRPr="00993CC4">
              <w:rPr>
                <w:spacing w:val="37"/>
                <w:sz w:val="24"/>
                <w:szCs w:val="24"/>
              </w:rPr>
              <w:t xml:space="preserve"> </w:t>
            </w:r>
            <w:r w:rsidRPr="00993CC4">
              <w:rPr>
                <w:sz w:val="24"/>
                <w:szCs w:val="24"/>
              </w:rPr>
              <w:t xml:space="preserve">acordă   </w:t>
            </w:r>
            <w:r w:rsidRPr="00993CC4">
              <w:rPr>
                <w:spacing w:val="37"/>
                <w:sz w:val="24"/>
                <w:szCs w:val="24"/>
              </w:rPr>
              <w:t xml:space="preserve"> </w:t>
            </w:r>
            <w:r w:rsidRPr="00993CC4">
              <w:rPr>
                <w:sz w:val="24"/>
                <w:szCs w:val="24"/>
              </w:rPr>
              <w:t xml:space="preserve">la   </w:t>
            </w:r>
            <w:r w:rsidRPr="00993CC4">
              <w:rPr>
                <w:spacing w:val="39"/>
                <w:sz w:val="24"/>
                <w:szCs w:val="24"/>
              </w:rPr>
              <w:t xml:space="preserve"> </w:t>
            </w:r>
            <w:r w:rsidRPr="00993CC4">
              <w:rPr>
                <w:sz w:val="24"/>
                <w:szCs w:val="24"/>
              </w:rPr>
              <w:t xml:space="preserve">varianta   </w:t>
            </w:r>
            <w:r w:rsidRPr="00993CC4">
              <w:rPr>
                <w:spacing w:val="39"/>
                <w:sz w:val="24"/>
                <w:szCs w:val="24"/>
              </w:rPr>
              <w:t xml:space="preserve"> </w:t>
            </w:r>
            <w:r w:rsidRPr="00993CC4">
              <w:rPr>
                <w:sz w:val="24"/>
                <w:szCs w:val="24"/>
              </w:rPr>
              <w:t xml:space="preserve">neconfidențială   </w:t>
            </w:r>
            <w:r w:rsidRPr="00993CC4">
              <w:rPr>
                <w:spacing w:val="39"/>
                <w:sz w:val="24"/>
                <w:szCs w:val="24"/>
              </w:rPr>
              <w:t xml:space="preserve"> </w:t>
            </w:r>
            <w:r w:rsidRPr="00993CC4">
              <w:rPr>
                <w:sz w:val="24"/>
                <w:szCs w:val="24"/>
              </w:rPr>
              <w:t>a</w:t>
            </w:r>
          </w:p>
          <w:p w14:paraId="1EE9A2A4" w14:textId="77777777" w:rsidR="003633AF" w:rsidRPr="00993CC4" w:rsidRDefault="00315B8C">
            <w:pPr>
              <w:pStyle w:val="TableParagraph"/>
              <w:spacing w:line="257" w:lineRule="exact"/>
              <w:rPr>
                <w:sz w:val="24"/>
                <w:szCs w:val="24"/>
              </w:rPr>
            </w:pPr>
            <w:r w:rsidRPr="00993CC4">
              <w:rPr>
                <w:sz w:val="24"/>
                <w:szCs w:val="24"/>
              </w:rPr>
              <w:t>informațiilor</w:t>
            </w:r>
            <w:r w:rsidRPr="00993CC4">
              <w:rPr>
                <w:spacing w:val="55"/>
                <w:sz w:val="24"/>
                <w:szCs w:val="24"/>
              </w:rPr>
              <w:t xml:space="preserve"> </w:t>
            </w:r>
            <w:r w:rsidRPr="00993CC4">
              <w:rPr>
                <w:sz w:val="24"/>
                <w:szCs w:val="24"/>
              </w:rPr>
              <w:t>prezentată</w:t>
            </w:r>
            <w:r w:rsidRPr="00993CC4">
              <w:rPr>
                <w:spacing w:val="58"/>
                <w:sz w:val="24"/>
                <w:szCs w:val="24"/>
              </w:rPr>
              <w:t xml:space="preserve"> </w:t>
            </w:r>
            <w:r w:rsidRPr="00993CC4">
              <w:rPr>
                <w:sz w:val="24"/>
                <w:szCs w:val="24"/>
              </w:rPr>
              <w:t>de</w:t>
            </w:r>
            <w:r w:rsidRPr="00993CC4">
              <w:rPr>
                <w:spacing w:val="54"/>
                <w:sz w:val="24"/>
                <w:szCs w:val="24"/>
              </w:rPr>
              <w:t xml:space="preserve"> </w:t>
            </w:r>
            <w:r w:rsidRPr="00993CC4">
              <w:rPr>
                <w:sz w:val="24"/>
                <w:szCs w:val="24"/>
              </w:rPr>
              <w:t>întreprindere</w:t>
            </w:r>
            <w:r w:rsidRPr="00993CC4">
              <w:rPr>
                <w:spacing w:val="55"/>
                <w:sz w:val="24"/>
                <w:szCs w:val="24"/>
              </w:rPr>
              <w:t xml:space="preserve"> </w:t>
            </w:r>
            <w:r w:rsidRPr="00993CC4">
              <w:rPr>
                <w:sz w:val="24"/>
                <w:szCs w:val="24"/>
              </w:rPr>
              <w:t>care</w:t>
            </w:r>
            <w:r w:rsidRPr="00993CC4">
              <w:rPr>
                <w:spacing w:val="54"/>
                <w:sz w:val="24"/>
                <w:szCs w:val="24"/>
              </w:rPr>
              <w:t xml:space="preserve"> </w:t>
            </w:r>
            <w:r w:rsidRPr="00993CC4">
              <w:rPr>
                <w:sz w:val="24"/>
                <w:szCs w:val="24"/>
              </w:rPr>
              <w:t>a</w:t>
            </w:r>
          </w:p>
        </w:tc>
      </w:tr>
    </w:tbl>
    <w:p w14:paraId="209E02B7" w14:textId="77777777" w:rsidR="003633AF" w:rsidRPr="00993CC4" w:rsidRDefault="003633AF">
      <w:pPr>
        <w:spacing w:line="257"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6B96058" w14:textId="77777777" w:rsidTr="0015753F">
        <w:trPr>
          <w:trHeight w:val="3968"/>
        </w:trPr>
        <w:tc>
          <w:tcPr>
            <w:tcW w:w="4943" w:type="dxa"/>
          </w:tcPr>
          <w:p w14:paraId="68DAF89A" w14:textId="77777777" w:rsidR="003633AF" w:rsidRPr="00993CC4" w:rsidRDefault="00315B8C">
            <w:pPr>
              <w:pStyle w:val="TableParagraph"/>
              <w:spacing w:before="1"/>
              <w:ind w:right="100"/>
              <w:rPr>
                <w:sz w:val="24"/>
                <w:szCs w:val="24"/>
              </w:rPr>
            </w:pPr>
            <w:r w:rsidRPr="00993CC4">
              <w:rPr>
                <w:color w:val="252525"/>
                <w:sz w:val="24"/>
                <w:szCs w:val="24"/>
              </w:rPr>
              <w:lastRenderedPageBreak/>
              <w:t>poate fi asigurată prin</w:t>
            </w:r>
            <w:r w:rsidRPr="00993CC4">
              <w:rPr>
                <w:color w:val="252525"/>
                <w:spacing w:val="1"/>
                <w:sz w:val="24"/>
                <w:szCs w:val="24"/>
              </w:rPr>
              <w:t xml:space="preserve"> </w:t>
            </w:r>
            <w:r w:rsidRPr="00993CC4">
              <w:rPr>
                <w:color w:val="252525"/>
                <w:sz w:val="24"/>
                <w:szCs w:val="24"/>
              </w:rPr>
              <w:t xml:space="preserve">rezumarea </w:t>
            </w:r>
            <w:proofErr w:type="spellStart"/>
            <w:r w:rsidRPr="00993CC4">
              <w:rPr>
                <w:color w:val="252525"/>
                <w:sz w:val="24"/>
                <w:szCs w:val="24"/>
              </w:rPr>
              <w:t>informaţiilor</w:t>
            </w:r>
            <w:proofErr w:type="spellEnd"/>
            <w:r w:rsidRPr="00993CC4">
              <w:rPr>
                <w:color w:val="252525"/>
                <w:spacing w:val="1"/>
                <w:sz w:val="24"/>
                <w:szCs w:val="24"/>
              </w:rPr>
              <w:t xml:space="preserve"> </w:t>
            </w:r>
            <w:r w:rsidRPr="00993CC4">
              <w:rPr>
                <w:color w:val="252525"/>
                <w:sz w:val="24"/>
                <w:szCs w:val="24"/>
              </w:rPr>
              <w:t>relevante,</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acordat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rezumatul</w:t>
            </w:r>
            <w:r w:rsidRPr="00993CC4">
              <w:rPr>
                <w:color w:val="252525"/>
                <w:spacing w:val="1"/>
                <w:sz w:val="24"/>
                <w:szCs w:val="24"/>
              </w:rPr>
              <w:t xml:space="preserve"> </w:t>
            </w:r>
            <w:r w:rsidRPr="00993CC4">
              <w:rPr>
                <w:color w:val="252525"/>
                <w:sz w:val="24"/>
                <w:szCs w:val="24"/>
              </w:rPr>
              <w:t>acestora.</w:t>
            </w:r>
          </w:p>
          <w:p w14:paraId="338008C8" w14:textId="77777777" w:rsidR="003633AF" w:rsidRPr="00993CC4" w:rsidRDefault="00315B8C">
            <w:pPr>
              <w:pStyle w:val="TableParagraph"/>
              <w:ind w:right="100"/>
              <w:rPr>
                <w:sz w:val="24"/>
                <w:szCs w:val="24"/>
              </w:rPr>
            </w:pPr>
            <w:r w:rsidRPr="00993CC4">
              <w:rPr>
                <w:color w:val="252525"/>
                <w:sz w:val="24"/>
                <w:szCs w:val="24"/>
              </w:rPr>
              <w:t>(3) Procesele-verbale şi notele întocmite în baza</w:t>
            </w:r>
            <w:r w:rsidRPr="00993CC4">
              <w:rPr>
                <w:color w:val="252525"/>
                <w:spacing w:val="1"/>
                <w:sz w:val="24"/>
                <w:szCs w:val="24"/>
              </w:rPr>
              <w:t xml:space="preserve"> </w:t>
            </w:r>
            <w:r w:rsidRPr="00993CC4">
              <w:rPr>
                <w:color w:val="252525"/>
                <w:sz w:val="24"/>
                <w:szCs w:val="24"/>
              </w:rPr>
              <w:t>interviurilor, confirmate prin semnătură de către</w:t>
            </w:r>
            <w:r w:rsidRPr="00993CC4">
              <w:rPr>
                <w:color w:val="252525"/>
                <w:spacing w:val="1"/>
                <w:sz w:val="24"/>
                <w:szCs w:val="24"/>
              </w:rPr>
              <w:t xml:space="preserve"> </w:t>
            </w:r>
            <w:r w:rsidRPr="00993CC4">
              <w:rPr>
                <w:color w:val="252525"/>
                <w:sz w:val="24"/>
                <w:szCs w:val="24"/>
              </w:rPr>
              <w:t>persoana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r w:rsidRPr="00993CC4">
              <w:rPr>
                <w:color w:val="252525"/>
                <w:sz w:val="24"/>
                <w:szCs w:val="24"/>
              </w:rPr>
              <w:t>vor</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 xml:space="preserve">accesibile după înlăturarea din </w:t>
            </w:r>
            <w:proofErr w:type="spellStart"/>
            <w:r w:rsidRPr="00993CC4">
              <w:rPr>
                <w:color w:val="252525"/>
                <w:sz w:val="24"/>
                <w:szCs w:val="24"/>
              </w:rPr>
              <w:t>conţinutul</w:t>
            </w:r>
            <w:proofErr w:type="spellEnd"/>
            <w:r w:rsidRPr="00993CC4">
              <w:rPr>
                <w:color w:val="252525"/>
                <w:sz w:val="24"/>
                <w:szCs w:val="24"/>
              </w:rPr>
              <w:t xml:space="preserve"> lor a</w:t>
            </w:r>
            <w:r w:rsidRPr="00993CC4">
              <w:rPr>
                <w:color w:val="252525"/>
                <w:spacing w:val="1"/>
                <w:sz w:val="24"/>
                <w:szCs w:val="24"/>
              </w:rPr>
              <w:t xml:space="preserve"> </w:t>
            </w:r>
            <w:r w:rsidRPr="00993CC4">
              <w:rPr>
                <w:color w:val="252525"/>
                <w:sz w:val="24"/>
                <w:szCs w:val="24"/>
              </w:rPr>
              <w:t>secretelor</w:t>
            </w:r>
            <w:r w:rsidRPr="00993CC4">
              <w:rPr>
                <w:color w:val="252525"/>
                <w:spacing w:val="1"/>
                <w:sz w:val="24"/>
                <w:szCs w:val="24"/>
              </w:rPr>
              <w:t xml:space="preserve"> </w:t>
            </w:r>
            <w:r w:rsidRPr="00993CC4">
              <w:rPr>
                <w:color w:val="252525"/>
                <w:sz w:val="24"/>
                <w:szCs w:val="24"/>
              </w:rPr>
              <w:t>comerciale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altor</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57"/>
                <w:sz w:val="24"/>
                <w:szCs w:val="24"/>
              </w:rPr>
              <w:t xml:space="preserve"> </w:t>
            </w:r>
            <w:proofErr w:type="spellStart"/>
            <w:r w:rsidRPr="00993CC4">
              <w:rPr>
                <w:color w:val="252525"/>
                <w:sz w:val="24"/>
                <w:szCs w:val="24"/>
              </w:rPr>
              <w:t>confidenţiale</w:t>
            </w:r>
            <w:proofErr w:type="spellEnd"/>
            <w:r w:rsidRPr="00993CC4">
              <w:rPr>
                <w:color w:val="252525"/>
                <w:sz w:val="24"/>
                <w:szCs w:val="24"/>
              </w:rPr>
              <w:t>.</w:t>
            </w:r>
          </w:p>
        </w:tc>
        <w:tc>
          <w:tcPr>
            <w:tcW w:w="4527" w:type="dxa"/>
          </w:tcPr>
          <w:p w14:paraId="51DDBC84" w14:textId="77777777" w:rsidR="003633AF" w:rsidRPr="00993CC4" w:rsidRDefault="00315B8C">
            <w:pPr>
              <w:pStyle w:val="TableParagraph"/>
              <w:spacing w:before="1"/>
              <w:ind w:right="98"/>
              <w:rPr>
                <w:sz w:val="24"/>
                <w:szCs w:val="24"/>
              </w:rPr>
            </w:pPr>
            <w:r w:rsidRPr="00993CC4">
              <w:rPr>
                <w:sz w:val="24"/>
                <w:szCs w:val="24"/>
              </w:rPr>
              <w:t>informațiilor</w:t>
            </w:r>
            <w:r w:rsidRPr="00993CC4">
              <w:rPr>
                <w:spacing w:val="-4"/>
                <w:sz w:val="24"/>
                <w:szCs w:val="24"/>
              </w:rPr>
              <w:t xml:space="preserve"> </w:t>
            </w:r>
            <w:r w:rsidRPr="00993CC4">
              <w:rPr>
                <w:sz w:val="24"/>
                <w:szCs w:val="24"/>
              </w:rPr>
              <w:t>prezentată</w:t>
            </w:r>
            <w:r w:rsidRPr="00993CC4">
              <w:rPr>
                <w:spacing w:val="-4"/>
                <w:sz w:val="24"/>
                <w:szCs w:val="24"/>
              </w:rPr>
              <w:t xml:space="preserve"> </w:t>
            </w:r>
            <w:r w:rsidRPr="00993CC4">
              <w:rPr>
                <w:sz w:val="24"/>
                <w:szCs w:val="24"/>
              </w:rPr>
              <w:t>de</w:t>
            </w:r>
            <w:r w:rsidRPr="00993CC4">
              <w:rPr>
                <w:spacing w:val="-5"/>
                <w:sz w:val="24"/>
                <w:szCs w:val="24"/>
              </w:rPr>
              <w:t xml:space="preserve"> </w:t>
            </w:r>
            <w:r w:rsidRPr="00993CC4">
              <w:rPr>
                <w:sz w:val="24"/>
                <w:szCs w:val="24"/>
              </w:rPr>
              <w:t>întreprindere</w:t>
            </w:r>
            <w:r w:rsidRPr="00993CC4">
              <w:rPr>
                <w:spacing w:val="-5"/>
                <w:sz w:val="24"/>
                <w:szCs w:val="24"/>
              </w:rPr>
              <w:t xml:space="preserve"> </w:t>
            </w:r>
            <w:r w:rsidRPr="00993CC4">
              <w:rPr>
                <w:sz w:val="24"/>
                <w:szCs w:val="24"/>
              </w:rPr>
              <w:t>care</w:t>
            </w:r>
            <w:r w:rsidRPr="00993CC4">
              <w:rPr>
                <w:spacing w:val="-58"/>
                <w:sz w:val="24"/>
                <w:szCs w:val="24"/>
              </w:rPr>
              <w:t xml:space="preserve"> </w:t>
            </w:r>
            <w:r w:rsidRPr="00993CC4">
              <w:rPr>
                <w:sz w:val="24"/>
                <w:szCs w:val="24"/>
              </w:rPr>
              <w:t>a furnizat informația. Întreprinderea prezintă</w:t>
            </w:r>
            <w:r w:rsidRPr="00993CC4">
              <w:rPr>
                <w:spacing w:val="-57"/>
                <w:sz w:val="24"/>
                <w:szCs w:val="24"/>
              </w:rPr>
              <w:t xml:space="preserve"> </w:t>
            </w:r>
            <w:r w:rsidRPr="00993CC4">
              <w:rPr>
                <w:sz w:val="24"/>
                <w:szCs w:val="24"/>
              </w:rPr>
              <w:t>varianta</w:t>
            </w:r>
            <w:r w:rsidRPr="00993CC4">
              <w:rPr>
                <w:spacing w:val="1"/>
                <w:sz w:val="24"/>
                <w:szCs w:val="24"/>
              </w:rPr>
              <w:t xml:space="preserve"> </w:t>
            </w:r>
            <w:r w:rsidRPr="00993CC4">
              <w:rPr>
                <w:sz w:val="24"/>
                <w:szCs w:val="24"/>
              </w:rPr>
              <w:t>neconfidențială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informațiilor</w:t>
            </w:r>
            <w:r w:rsidRPr="00993CC4">
              <w:rPr>
                <w:spacing w:val="-57"/>
                <w:sz w:val="24"/>
                <w:szCs w:val="24"/>
              </w:rPr>
              <w:t xml:space="preserve"> </w:t>
            </w:r>
            <w:r w:rsidRPr="00993CC4">
              <w:rPr>
                <w:sz w:val="24"/>
                <w:szCs w:val="24"/>
              </w:rPr>
              <w:t>furnizate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într-un</w:t>
            </w:r>
            <w:r w:rsidRPr="00993CC4">
              <w:rPr>
                <w:spacing w:val="-57"/>
                <w:sz w:val="24"/>
                <w:szCs w:val="24"/>
              </w:rPr>
              <w:t xml:space="preserve"> </w:t>
            </w:r>
            <w:r w:rsidRPr="00993CC4">
              <w:rPr>
                <w:sz w:val="24"/>
                <w:szCs w:val="24"/>
              </w:rPr>
              <w:t>termen</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varianta</w:t>
            </w:r>
            <w:r w:rsidRPr="00993CC4">
              <w:rPr>
                <w:spacing w:val="1"/>
                <w:sz w:val="24"/>
                <w:szCs w:val="24"/>
              </w:rPr>
              <w:t xml:space="preserve"> </w:t>
            </w:r>
            <w:r w:rsidRPr="00993CC4">
              <w:rPr>
                <w:sz w:val="24"/>
                <w:szCs w:val="24"/>
              </w:rPr>
              <w:t>neconfidențială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informațiilor se va considera că documentele</w:t>
            </w:r>
            <w:r w:rsidRPr="00993CC4">
              <w:rPr>
                <w:spacing w:val="-58"/>
                <w:sz w:val="24"/>
                <w:szCs w:val="24"/>
              </w:rPr>
              <w:t xml:space="preserve"> </w:t>
            </w:r>
            <w:r w:rsidRPr="00993CC4">
              <w:rPr>
                <w:sz w:val="24"/>
                <w:szCs w:val="24"/>
              </w:rPr>
              <w:t>și informațiile nu conține secrete comerciale</w:t>
            </w:r>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z w:val="24"/>
                <w:szCs w:val="24"/>
              </w:rPr>
              <w:t xml:space="preserve"> </w:t>
            </w:r>
            <w:proofErr w:type="spellStart"/>
            <w:r w:rsidRPr="00993CC4">
              <w:rPr>
                <w:sz w:val="24"/>
                <w:szCs w:val="24"/>
              </w:rPr>
              <w:t>confidenţiale</w:t>
            </w:r>
            <w:proofErr w:type="spellEnd"/>
            <w:r w:rsidRPr="00993CC4">
              <w:rPr>
                <w:sz w:val="24"/>
                <w:szCs w:val="24"/>
              </w:rPr>
              <w:t>.</w:t>
            </w:r>
          </w:p>
          <w:p w14:paraId="42960851" w14:textId="77777777" w:rsidR="003633AF" w:rsidRPr="00993CC4" w:rsidRDefault="00315B8C">
            <w:pPr>
              <w:pStyle w:val="TableParagraph"/>
              <w:spacing w:before="1"/>
              <w:ind w:right="96"/>
              <w:rPr>
                <w:sz w:val="24"/>
                <w:szCs w:val="24"/>
              </w:rPr>
            </w:pPr>
            <w:r w:rsidRPr="00993CC4">
              <w:rPr>
                <w:sz w:val="24"/>
                <w:szCs w:val="24"/>
              </w:rPr>
              <w:t>(3)</w:t>
            </w:r>
            <w:r w:rsidRPr="00993CC4">
              <w:rPr>
                <w:spacing w:val="1"/>
                <w:sz w:val="24"/>
                <w:szCs w:val="24"/>
              </w:rPr>
              <w:t xml:space="preserve"> </w:t>
            </w:r>
            <w:r w:rsidRPr="00993CC4">
              <w:rPr>
                <w:sz w:val="24"/>
                <w:szCs w:val="24"/>
              </w:rPr>
              <w:t>Procesele-verbale</w:t>
            </w:r>
            <w:r w:rsidRPr="00993CC4">
              <w:rPr>
                <w:spacing w:val="1"/>
                <w:sz w:val="24"/>
                <w:szCs w:val="24"/>
              </w:rPr>
              <w:t xml:space="preserve"> </w:t>
            </w:r>
            <w:r w:rsidRPr="00993CC4">
              <w:rPr>
                <w:sz w:val="24"/>
                <w:szCs w:val="24"/>
              </w:rPr>
              <w:t>întocmite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baza</w:t>
            </w:r>
            <w:r w:rsidRPr="00993CC4">
              <w:rPr>
                <w:spacing w:val="1"/>
                <w:sz w:val="24"/>
                <w:szCs w:val="24"/>
              </w:rPr>
              <w:t xml:space="preserve"> </w:t>
            </w:r>
            <w:r w:rsidRPr="00993CC4">
              <w:rPr>
                <w:sz w:val="24"/>
                <w:szCs w:val="24"/>
              </w:rPr>
              <w:t xml:space="preserve">interviurilor </w:t>
            </w:r>
            <w:proofErr w:type="spellStart"/>
            <w:r w:rsidRPr="00993CC4">
              <w:rPr>
                <w:sz w:val="24"/>
                <w:szCs w:val="24"/>
              </w:rPr>
              <w:t>sînt</w:t>
            </w:r>
            <w:proofErr w:type="spellEnd"/>
            <w:r w:rsidRPr="00993CC4">
              <w:rPr>
                <w:sz w:val="24"/>
                <w:szCs w:val="24"/>
              </w:rPr>
              <w:t xml:space="preserve"> accesibile după înlăturarea</w:t>
            </w:r>
            <w:r w:rsidRPr="00993CC4">
              <w:rPr>
                <w:spacing w:val="1"/>
                <w:sz w:val="24"/>
                <w:szCs w:val="24"/>
              </w:rPr>
              <w:t xml:space="preserve"> </w:t>
            </w:r>
            <w:r w:rsidRPr="00993CC4">
              <w:rPr>
                <w:sz w:val="24"/>
                <w:szCs w:val="24"/>
              </w:rPr>
              <w:t>din</w:t>
            </w:r>
            <w:r w:rsidRPr="00993CC4">
              <w:rPr>
                <w:spacing w:val="-13"/>
                <w:sz w:val="24"/>
                <w:szCs w:val="24"/>
              </w:rPr>
              <w:t xml:space="preserve"> </w:t>
            </w:r>
            <w:proofErr w:type="spellStart"/>
            <w:r w:rsidRPr="00993CC4">
              <w:rPr>
                <w:sz w:val="24"/>
                <w:szCs w:val="24"/>
              </w:rPr>
              <w:t>conţinutul</w:t>
            </w:r>
            <w:proofErr w:type="spellEnd"/>
            <w:r w:rsidRPr="00993CC4">
              <w:rPr>
                <w:spacing w:val="-15"/>
                <w:sz w:val="24"/>
                <w:szCs w:val="24"/>
              </w:rPr>
              <w:t xml:space="preserve"> </w:t>
            </w:r>
            <w:r w:rsidRPr="00993CC4">
              <w:rPr>
                <w:sz w:val="24"/>
                <w:szCs w:val="24"/>
              </w:rPr>
              <w:t>lor</w:t>
            </w:r>
            <w:r w:rsidRPr="00993CC4">
              <w:rPr>
                <w:spacing w:val="-13"/>
                <w:sz w:val="24"/>
                <w:szCs w:val="24"/>
              </w:rPr>
              <w:t xml:space="preserve"> </w:t>
            </w:r>
            <w:r w:rsidRPr="00993CC4">
              <w:rPr>
                <w:sz w:val="24"/>
                <w:szCs w:val="24"/>
              </w:rPr>
              <w:t>a</w:t>
            </w:r>
            <w:r w:rsidRPr="00993CC4">
              <w:rPr>
                <w:spacing w:val="-14"/>
                <w:sz w:val="24"/>
                <w:szCs w:val="24"/>
              </w:rPr>
              <w:t xml:space="preserve"> </w:t>
            </w:r>
            <w:r w:rsidRPr="00993CC4">
              <w:rPr>
                <w:sz w:val="24"/>
                <w:szCs w:val="24"/>
              </w:rPr>
              <w:t>informațiilor</w:t>
            </w:r>
            <w:r w:rsidRPr="00993CC4">
              <w:rPr>
                <w:spacing w:val="-14"/>
                <w:sz w:val="24"/>
                <w:szCs w:val="24"/>
              </w:rPr>
              <w:t xml:space="preserve"> </w:t>
            </w:r>
            <w:r w:rsidRPr="00993CC4">
              <w:rPr>
                <w:sz w:val="24"/>
                <w:szCs w:val="24"/>
              </w:rPr>
              <w:t>ce</w:t>
            </w:r>
            <w:r w:rsidRPr="00993CC4">
              <w:rPr>
                <w:spacing w:val="-13"/>
                <w:sz w:val="24"/>
                <w:szCs w:val="24"/>
              </w:rPr>
              <w:t xml:space="preserve"> </w:t>
            </w:r>
            <w:r w:rsidRPr="00993CC4">
              <w:rPr>
                <w:sz w:val="24"/>
                <w:szCs w:val="24"/>
              </w:rPr>
              <w:t>constituie</w:t>
            </w:r>
            <w:r w:rsidRPr="00993CC4">
              <w:rPr>
                <w:spacing w:val="-58"/>
                <w:sz w:val="24"/>
                <w:szCs w:val="24"/>
              </w:rPr>
              <w:t xml:space="preserve"> </w:t>
            </w:r>
            <w:r w:rsidRPr="00993CC4">
              <w:rPr>
                <w:sz w:val="24"/>
                <w:szCs w:val="24"/>
              </w:rPr>
              <w:t>secretele</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proofErr w:type="spellStart"/>
            <w:r w:rsidRPr="00993CC4">
              <w:rPr>
                <w:sz w:val="24"/>
                <w:szCs w:val="24"/>
              </w:rPr>
              <w:t>confidenţiale</w:t>
            </w:r>
            <w:proofErr w:type="spellEnd"/>
            <w:r w:rsidRPr="00993CC4">
              <w:rPr>
                <w:sz w:val="24"/>
                <w:szCs w:val="24"/>
              </w:rPr>
              <w:t>,</w:t>
            </w:r>
            <w:r w:rsidRPr="00993CC4">
              <w:rPr>
                <w:spacing w:val="-2"/>
                <w:sz w:val="24"/>
                <w:szCs w:val="24"/>
              </w:rPr>
              <w:t xml:space="preserve"> </w:t>
            </w:r>
            <w:r w:rsidRPr="00993CC4">
              <w:rPr>
                <w:sz w:val="24"/>
                <w:szCs w:val="24"/>
              </w:rPr>
              <w:t>identificate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întreprinderi.”</w:t>
            </w:r>
          </w:p>
        </w:tc>
        <w:tc>
          <w:tcPr>
            <w:tcW w:w="4988" w:type="dxa"/>
          </w:tcPr>
          <w:p w14:paraId="10C9E8A4" w14:textId="77777777" w:rsidR="003633AF" w:rsidRPr="00993CC4" w:rsidRDefault="00315B8C">
            <w:pPr>
              <w:pStyle w:val="TableParagraph"/>
              <w:spacing w:before="1"/>
              <w:ind w:right="98"/>
              <w:rPr>
                <w:sz w:val="24"/>
                <w:szCs w:val="24"/>
              </w:rPr>
            </w:pPr>
            <w:r w:rsidRPr="00993CC4">
              <w:rPr>
                <w:sz w:val="24"/>
                <w:szCs w:val="24"/>
              </w:rPr>
              <w:t>furnizat</w:t>
            </w:r>
            <w:r w:rsidRPr="00993CC4">
              <w:rPr>
                <w:spacing w:val="1"/>
                <w:sz w:val="24"/>
                <w:szCs w:val="24"/>
              </w:rPr>
              <w:t xml:space="preserve"> </w:t>
            </w:r>
            <w:r w:rsidRPr="00993CC4">
              <w:rPr>
                <w:sz w:val="24"/>
                <w:szCs w:val="24"/>
              </w:rPr>
              <w:t>informația.</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varianta neconfidențială a informațiilor furnizate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într-un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stabilit.</w:t>
            </w:r>
            <w:r w:rsidRPr="00993CC4">
              <w:rPr>
                <w:spacing w:val="-57"/>
                <w:sz w:val="24"/>
                <w:szCs w:val="24"/>
              </w:rPr>
              <w:t xml:space="preserve"> </w:t>
            </w:r>
            <w:r w:rsidRPr="00993CC4">
              <w:rPr>
                <w:sz w:val="24"/>
                <w:szCs w:val="24"/>
              </w:rPr>
              <w:t>Dacă</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varianta</w:t>
            </w:r>
            <w:r w:rsidRPr="00993CC4">
              <w:rPr>
                <w:spacing w:val="1"/>
                <w:sz w:val="24"/>
                <w:szCs w:val="24"/>
              </w:rPr>
              <w:t xml:space="preserve"> </w:t>
            </w:r>
            <w:r w:rsidRPr="00993CC4">
              <w:rPr>
                <w:sz w:val="24"/>
                <w:szCs w:val="24"/>
              </w:rPr>
              <w:t>neconfidențială a informațiilor se va considera că</w:t>
            </w:r>
            <w:r w:rsidRPr="00993CC4">
              <w:rPr>
                <w:spacing w:val="-57"/>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conține</w:t>
            </w:r>
            <w:r w:rsidRPr="00993CC4">
              <w:rPr>
                <w:spacing w:val="1"/>
                <w:sz w:val="24"/>
                <w:szCs w:val="24"/>
              </w:rPr>
              <w:t xml:space="preserve"> </w:t>
            </w:r>
            <w:r w:rsidRPr="00993CC4">
              <w:rPr>
                <w:sz w:val="24"/>
                <w:szCs w:val="24"/>
              </w:rPr>
              <w:t>secrete</w:t>
            </w:r>
            <w:r w:rsidRPr="00993CC4">
              <w:rPr>
                <w:spacing w:val="-57"/>
                <w:sz w:val="24"/>
                <w:szCs w:val="24"/>
              </w:rPr>
              <w:t xml:space="preserve"> </w:t>
            </w:r>
            <w:r w:rsidRPr="00993CC4">
              <w:rPr>
                <w:sz w:val="24"/>
                <w:szCs w:val="24"/>
              </w:rPr>
              <w:t>comerciale</w:t>
            </w:r>
            <w:r w:rsidRPr="00993CC4">
              <w:rPr>
                <w:spacing w:val="-2"/>
                <w:sz w:val="24"/>
                <w:szCs w:val="24"/>
              </w:rPr>
              <w:t xml:space="preserve"> </w:t>
            </w:r>
            <w:r w:rsidRPr="00993CC4">
              <w:rPr>
                <w:sz w:val="24"/>
                <w:szCs w:val="24"/>
              </w:rPr>
              <w:t>sau</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proofErr w:type="spellStart"/>
            <w:r w:rsidRPr="00993CC4">
              <w:rPr>
                <w:sz w:val="24"/>
                <w:szCs w:val="24"/>
              </w:rPr>
              <w:t>confidenţiale</w:t>
            </w:r>
            <w:proofErr w:type="spellEnd"/>
            <w:r w:rsidRPr="00993CC4">
              <w:rPr>
                <w:sz w:val="24"/>
                <w:szCs w:val="24"/>
              </w:rPr>
              <w:t>.</w:t>
            </w:r>
          </w:p>
          <w:p w14:paraId="2CEE8D8F" w14:textId="77777777" w:rsidR="003633AF" w:rsidRPr="00993CC4" w:rsidRDefault="00315B8C">
            <w:pPr>
              <w:pStyle w:val="TableParagraph"/>
              <w:spacing w:before="1"/>
              <w:ind w:right="96"/>
              <w:rPr>
                <w:sz w:val="24"/>
                <w:szCs w:val="24"/>
              </w:rPr>
            </w:pPr>
            <w:r w:rsidRPr="00993CC4">
              <w:rPr>
                <w:sz w:val="24"/>
                <w:szCs w:val="24"/>
              </w:rPr>
              <w:t>(3)</w:t>
            </w:r>
            <w:r w:rsidRPr="00993CC4">
              <w:rPr>
                <w:spacing w:val="1"/>
                <w:sz w:val="24"/>
                <w:szCs w:val="24"/>
              </w:rPr>
              <w:t xml:space="preserve"> </w:t>
            </w:r>
            <w:r w:rsidRPr="00993CC4">
              <w:rPr>
                <w:sz w:val="24"/>
                <w:szCs w:val="24"/>
              </w:rPr>
              <w:t>Procesele-verbale</w:t>
            </w:r>
            <w:r w:rsidRPr="00993CC4">
              <w:rPr>
                <w:spacing w:val="1"/>
                <w:sz w:val="24"/>
                <w:szCs w:val="24"/>
              </w:rPr>
              <w:t xml:space="preserve"> </w:t>
            </w:r>
            <w:r w:rsidRPr="00993CC4">
              <w:rPr>
                <w:sz w:val="24"/>
                <w:szCs w:val="24"/>
              </w:rPr>
              <w:t>întocmite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baza</w:t>
            </w:r>
            <w:r w:rsidRPr="00993CC4">
              <w:rPr>
                <w:spacing w:val="-57"/>
                <w:sz w:val="24"/>
                <w:szCs w:val="24"/>
              </w:rPr>
              <w:t xml:space="preserve"> </w:t>
            </w:r>
            <w:r w:rsidRPr="00993CC4">
              <w:rPr>
                <w:sz w:val="24"/>
                <w:szCs w:val="24"/>
              </w:rPr>
              <w:t xml:space="preserve">interviurilor </w:t>
            </w:r>
            <w:proofErr w:type="spellStart"/>
            <w:r w:rsidRPr="00993CC4">
              <w:rPr>
                <w:sz w:val="24"/>
                <w:szCs w:val="24"/>
              </w:rPr>
              <w:t>sînt</w:t>
            </w:r>
            <w:proofErr w:type="spellEnd"/>
            <w:r w:rsidRPr="00993CC4">
              <w:rPr>
                <w:sz w:val="24"/>
                <w:szCs w:val="24"/>
              </w:rPr>
              <w:t xml:space="preserve"> accesibile după înlăturarea din</w:t>
            </w:r>
            <w:r w:rsidRPr="00993CC4">
              <w:rPr>
                <w:spacing w:val="1"/>
                <w:sz w:val="24"/>
                <w:szCs w:val="24"/>
              </w:rPr>
              <w:t xml:space="preserve"> </w:t>
            </w:r>
            <w:proofErr w:type="spellStart"/>
            <w:r w:rsidRPr="00993CC4">
              <w:rPr>
                <w:sz w:val="24"/>
                <w:szCs w:val="24"/>
              </w:rPr>
              <w:t>conţinutul</w:t>
            </w:r>
            <w:proofErr w:type="spellEnd"/>
            <w:r w:rsidRPr="00993CC4">
              <w:rPr>
                <w:spacing w:val="1"/>
                <w:sz w:val="24"/>
                <w:szCs w:val="24"/>
              </w:rPr>
              <w:t xml:space="preserve"> </w:t>
            </w:r>
            <w:r w:rsidRPr="00993CC4">
              <w:rPr>
                <w:sz w:val="24"/>
                <w:szCs w:val="24"/>
              </w:rPr>
              <w:t>lor</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constituie</w:t>
            </w:r>
            <w:r w:rsidRPr="00993CC4">
              <w:rPr>
                <w:spacing w:val="1"/>
                <w:sz w:val="24"/>
                <w:szCs w:val="24"/>
              </w:rPr>
              <w:t xml:space="preserve"> </w:t>
            </w:r>
            <w:r w:rsidRPr="00993CC4">
              <w:rPr>
                <w:sz w:val="24"/>
                <w:szCs w:val="24"/>
              </w:rPr>
              <w:t>secretele</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57"/>
                <w:sz w:val="24"/>
                <w:szCs w:val="24"/>
              </w:rPr>
              <w:t xml:space="preserve"> </w:t>
            </w:r>
            <w:proofErr w:type="spellStart"/>
            <w:r w:rsidRPr="00993CC4">
              <w:rPr>
                <w:sz w:val="24"/>
                <w:szCs w:val="24"/>
              </w:rPr>
              <w:t>confidenţiale</w:t>
            </w:r>
            <w:proofErr w:type="spellEnd"/>
            <w:r w:rsidRPr="00993CC4">
              <w:rPr>
                <w:sz w:val="24"/>
                <w:szCs w:val="24"/>
              </w:rPr>
              <w:t>,</w:t>
            </w:r>
            <w:r w:rsidRPr="00993CC4">
              <w:rPr>
                <w:spacing w:val="-1"/>
                <w:sz w:val="24"/>
                <w:szCs w:val="24"/>
              </w:rPr>
              <w:t xml:space="preserve"> </w:t>
            </w:r>
            <w:r w:rsidRPr="00993CC4">
              <w:rPr>
                <w:sz w:val="24"/>
                <w:szCs w:val="24"/>
              </w:rPr>
              <w:t>identificate de</w:t>
            </w:r>
            <w:r w:rsidRPr="00993CC4">
              <w:rPr>
                <w:spacing w:val="-2"/>
                <w:sz w:val="24"/>
                <w:szCs w:val="24"/>
              </w:rPr>
              <w:t xml:space="preserve"> </w:t>
            </w:r>
            <w:r w:rsidRPr="00993CC4">
              <w:rPr>
                <w:sz w:val="24"/>
                <w:szCs w:val="24"/>
              </w:rPr>
              <w:t>întreprinderi.”</w:t>
            </w:r>
          </w:p>
        </w:tc>
      </w:tr>
      <w:tr w:rsidR="003633AF" w:rsidRPr="00993CC4" w14:paraId="50C03F26" w14:textId="77777777">
        <w:trPr>
          <w:trHeight w:val="5244"/>
        </w:trPr>
        <w:tc>
          <w:tcPr>
            <w:tcW w:w="4943" w:type="dxa"/>
          </w:tcPr>
          <w:p w14:paraId="20B1EF0E" w14:textId="77777777" w:rsidR="003633AF" w:rsidRPr="00993CC4" w:rsidRDefault="00315B8C">
            <w:pPr>
              <w:pStyle w:val="TableParagraph"/>
              <w:ind w:right="97"/>
              <w:rPr>
                <w:sz w:val="24"/>
                <w:szCs w:val="24"/>
              </w:rPr>
            </w:pPr>
            <w:r w:rsidRPr="00993CC4">
              <w:rPr>
                <w:b/>
                <w:color w:val="252525"/>
                <w:sz w:val="24"/>
                <w:szCs w:val="24"/>
              </w:rPr>
              <w:t>Articolul</w:t>
            </w:r>
            <w:r w:rsidRPr="00993CC4">
              <w:rPr>
                <w:b/>
                <w:color w:val="252525"/>
                <w:spacing w:val="61"/>
                <w:sz w:val="24"/>
                <w:szCs w:val="24"/>
              </w:rPr>
              <w:t xml:space="preserve"> </w:t>
            </w:r>
            <w:r w:rsidRPr="00993CC4">
              <w:rPr>
                <w:b/>
                <w:color w:val="252525"/>
                <w:sz w:val="24"/>
                <w:szCs w:val="24"/>
              </w:rPr>
              <w:t xml:space="preserve">63. </w:t>
            </w:r>
            <w:r w:rsidRPr="00993CC4">
              <w:rPr>
                <w:color w:val="252525"/>
                <w:sz w:val="24"/>
                <w:szCs w:val="24"/>
              </w:rPr>
              <w:t>Criterii</w:t>
            </w:r>
            <w:r w:rsidRPr="00993CC4">
              <w:rPr>
                <w:color w:val="252525"/>
                <w:spacing w:val="61"/>
                <w:sz w:val="24"/>
                <w:szCs w:val="24"/>
              </w:rPr>
              <w:t xml:space="preserve"> </w:t>
            </w:r>
            <w:r w:rsidRPr="00993CC4">
              <w:rPr>
                <w:color w:val="252525"/>
                <w:sz w:val="24"/>
                <w:szCs w:val="24"/>
              </w:rPr>
              <w:t xml:space="preserve">pentru  </w:t>
            </w:r>
            <w:r w:rsidRPr="00993CC4">
              <w:rPr>
                <w:color w:val="252525"/>
                <w:spacing w:val="1"/>
                <w:sz w:val="24"/>
                <w:szCs w:val="24"/>
              </w:rPr>
              <w:t xml:space="preserve"> </w:t>
            </w:r>
            <w:r w:rsidRPr="00993CC4">
              <w:rPr>
                <w:color w:val="252525"/>
                <w:sz w:val="24"/>
                <w:szCs w:val="24"/>
              </w:rPr>
              <w:t>acceptarea</w:t>
            </w:r>
            <w:r w:rsidRPr="00993CC4">
              <w:rPr>
                <w:color w:val="252525"/>
                <w:spacing w:val="-57"/>
                <w:sz w:val="24"/>
                <w:szCs w:val="24"/>
              </w:rPr>
              <w:t xml:space="preserve"> </w:t>
            </w:r>
            <w:proofErr w:type="spellStart"/>
            <w:r w:rsidRPr="00993CC4">
              <w:rPr>
                <w:color w:val="252525"/>
                <w:sz w:val="24"/>
                <w:szCs w:val="24"/>
              </w:rPr>
              <w:t>cererilo</w:t>
            </w:r>
            <w:proofErr w:type="spellEnd"/>
            <w:r w:rsidRPr="00993CC4">
              <w:rPr>
                <w:color w:val="252525"/>
                <w:sz w:val="24"/>
                <w:szCs w:val="24"/>
              </w:rPr>
              <w:t xml:space="preserve"> referitoare la tratamentul </w:t>
            </w:r>
            <w:proofErr w:type="spellStart"/>
            <w:r w:rsidRPr="00993CC4">
              <w:rPr>
                <w:color w:val="252525"/>
                <w:sz w:val="24"/>
                <w:szCs w:val="24"/>
              </w:rPr>
              <w:t>confidential</w:t>
            </w:r>
            <w:proofErr w:type="spellEnd"/>
            <w:r w:rsidRPr="00993CC4">
              <w:rPr>
                <w:color w:val="252525"/>
                <w:sz w:val="24"/>
                <w:szCs w:val="24"/>
              </w:rPr>
              <w:t xml:space="preserve"> al</w:t>
            </w:r>
            <w:r w:rsidRPr="00993CC4">
              <w:rPr>
                <w:color w:val="252525"/>
                <w:spacing w:val="1"/>
                <w:sz w:val="24"/>
                <w:szCs w:val="24"/>
              </w:rPr>
              <w:t xml:space="preserve"> </w:t>
            </w:r>
            <w:proofErr w:type="spellStart"/>
            <w:r w:rsidRPr="00993CC4">
              <w:rPr>
                <w:color w:val="252525"/>
                <w:sz w:val="24"/>
                <w:szCs w:val="24"/>
              </w:rPr>
              <w:t>informaţiilor</w:t>
            </w:r>
            <w:proofErr w:type="spellEnd"/>
          </w:p>
          <w:p w14:paraId="652CB2D1" w14:textId="77777777" w:rsidR="003633AF" w:rsidRPr="00993CC4" w:rsidRDefault="00315B8C" w:rsidP="00042373">
            <w:pPr>
              <w:pStyle w:val="TableParagraph"/>
              <w:numPr>
                <w:ilvl w:val="0"/>
                <w:numId w:val="99"/>
              </w:numPr>
              <w:tabs>
                <w:tab w:val="left" w:pos="463"/>
              </w:tabs>
              <w:ind w:right="99" w:firstLine="0"/>
              <w:rPr>
                <w:sz w:val="24"/>
                <w:szCs w:val="24"/>
              </w:rPr>
            </w:pPr>
            <w:proofErr w:type="spellStart"/>
            <w:r w:rsidRPr="00993CC4">
              <w:rPr>
                <w:color w:val="252525"/>
                <w:sz w:val="24"/>
                <w:szCs w:val="24"/>
              </w:rPr>
              <w:t>Informaţiile</w:t>
            </w:r>
            <w:proofErr w:type="spellEnd"/>
            <w:r w:rsidRPr="00993CC4">
              <w:rPr>
                <w:color w:val="252525"/>
                <w:sz w:val="24"/>
                <w:szCs w:val="24"/>
              </w:rPr>
              <w:t xml:space="preserve"> ce pot constitui secret comercial</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z w:val="24"/>
                <w:szCs w:val="24"/>
              </w:rPr>
              <w:t xml:space="preserve"> definite de Legea nr. 171-XIII din 6 iulie</w:t>
            </w:r>
            <w:r w:rsidRPr="00993CC4">
              <w:rPr>
                <w:color w:val="252525"/>
                <w:spacing w:val="1"/>
                <w:sz w:val="24"/>
                <w:szCs w:val="24"/>
              </w:rPr>
              <w:t xml:space="preserve"> </w:t>
            </w:r>
            <w:r w:rsidRPr="00993CC4">
              <w:rPr>
                <w:color w:val="252525"/>
                <w:sz w:val="24"/>
                <w:szCs w:val="24"/>
              </w:rPr>
              <w:t>1994</w:t>
            </w:r>
            <w:r w:rsidRPr="00993CC4">
              <w:rPr>
                <w:color w:val="252525"/>
                <w:spacing w:val="-1"/>
                <w:sz w:val="24"/>
                <w:szCs w:val="24"/>
              </w:rPr>
              <w:t xml:space="preserve"> </w:t>
            </w:r>
            <w:r w:rsidRPr="00993CC4">
              <w:rPr>
                <w:color w:val="252525"/>
                <w:sz w:val="24"/>
                <w:szCs w:val="24"/>
              </w:rPr>
              <w:t>cu privire</w:t>
            </w:r>
            <w:r w:rsidRPr="00993CC4">
              <w:rPr>
                <w:color w:val="252525"/>
                <w:spacing w:val="-2"/>
                <w:sz w:val="24"/>
                <w:szCs w:val="24"/>
              </w:rPr>
              <w:t xml:space="preserve"> </w:t>
            </w:r>
            <w:r w:rsidRPr="00993CC4">
              <w:rPr>
                <w:color w:val="252525"/>
                <w:sz w:val="24"/>
                <w:szCs w:val="24"/>
              </w:rPr>
              <w:t>la secretul</w:t>
            </w:r>
            <w:r w:rsidRPr="00993CC4">
              <w:rPr>
                <w:color w:val="252525"/>
                <w:spacing w:val="-1"/>
                <w:sz w:val="24"/>
                <w:szCs w:val="24"/>
              </w:rPr>
              <w:t xml:space="preserve"> </w:t>
            </w:r>
            <w:r w:rsidRPr="00993CC4">
              <w:rPr>
                <w:color w:val="252525"/>
                <w:sz w:val="24"/>
                <w:szCs w:val="24"/>
              </w:rPr>
              <w:t>comercial.</w:t>
            </w:r>
          </w:p>
          <w:p w14:paraId="7ED4E7BE" w14:textId="77777777" w:rsidR="003633AF" w:rsidRPr="00993CC4" w:rsidRDefault="00315B8C" w:rsidP="00042373">
            <w:pPr>
              <w:pStyle w:val="TableParagraph"/>
              <w:numPr>
                <w:ilvl w:val="0"/>
                <w:numId w:val="99"/>
              </w:numPr>
              <w:tabs>
                <w:tab w:val="left" w:pos="449"/>
              </w:tabs>
              <w:ind w:right="98" w:firstLine="0"/>
              <w:rPr>
                <w:sz w:val="24"/>
                <w:szCs w:val="24"/>
              </w:rPr>
            </w:pPr>
            <w:proofErr w:type="spellStart"/>
            <w:r w:rsidRPr="00993CC4">
              <w:rPr>
                <w:color w:val="252525"/>
                <w:sz w:val="24"/>
                <w:szCs w:val="24"/>
              </w:rPr>
              <w:t>Informaţiile</w:t>
            </w:r>
            <w:proofErr w:type="spellEnd"/>
            <w:r w:rsidRPr="00993CC4">
              <w:rPr>
                <w:color w:val="252525"/>
                <w:sz w:val="24"/>
                <w:szCs w:val="24"/>
              </w:rPr>
              <w:t xml:space="preserve">, altele </w:t>
            </w:r>
            <w:proofErr w:type="spellStart"/>
            <w:r w:rsidRPr="00993CC4">
              <w:rPr>
                <w:color w:val="252525"/>
                <w:sz w:val="24"/>
                <w:szCs w:val="24"/>
              </w:rPr>
              <w:t>decît</w:t>
            </w:r>
            <w:proofErr w:type="spellEnd"/>
            <w:r w:rsidRPr="00993CC4">
              <w:rPr>
                <w:color w:val="252525"/>
                <w:sz w:val="24"/>
                <w:szCs w:val="24"/>
              </w:rPr>
              <w:t xml:space="preserve"> secretele comerciale,</w:t>
            </w:r>
            <w:r w:rsidRPr="00993CC4">
              <w:rPr>
                <w:color w:val="252525"/>
                <w:spacing w:val="-58"/>
                <w:sz w:val="24"/>
                <w:szCs w:val="24"/>
              </w:rPr>
              <w:t xml:space="preserve"> </w:t>
            </w:r>
            <w:r w:rsidRPr="00993CC4">
              <w:rPr>
                <w:color w:val="252525"/>
                <w:sz w:val="24"/>
                <w:szCs w:val="24"/>
              </w:rPr>
              <w:t>pot</w:t>
            </w:r>
            <w:r w:rsidRPr="00993CC4">
              <w:rPr>
                <w:color w:val="252525"/>
                <w:spacing w:val="-11"/>
                <w:sz w:val="24"/>
                <w:szCs w:val="24"/>
              </w:rPr>
              <w:t xml:space="preserve"> </w:t>
            </w:r>
            <w:r w:rsidRPr="00993CC4">
              <w:rPr>
                <w:color w:val="252525"/>
                <w:sz w:val="24"/>
                <w:szCs w:val="24"/>
              </w:rPr>
              <w:t>fi</w:t>
            </w:r>
            <w:r w:rsidRPr="00993CC4">
              <w:rPr>
                <w:color w:val="252525"/>
                <w:spacing w:val="-11"/>
                <w:sz w:val="24"/>
                <w:szCs w:val="24"/>
              </w:rPr>
              <w:t xml:space="preserve"> </w:t>
            </w:r>
            <w:r w:rsidRPr="00993CC4">
              <w:rPr>
                <w:color w:val="252525"/>
                <w:sz w:val="24"/>
                <w:szCs w:val="24"/>
              </w:rPr>
              <w:t>considerate</w:t>
            </w:r>
            <w:r w:rsidRPr="00993CC4">
              <w:rPr>
                <w:color w:val="252525"/>
                <w:spacing w:val="-11"/>
                <w:sz w:val="24"/>
                <w:szCs w:val="24"/>
              </w:rPr>
              <w:t xml:space="preserve"> </w:t>
            </w:r>
            <w:r w:rsidRPr="00993CC4">
              <w:rPr>
                <w:color w:val="252525"/>
                <w:sz w:val="24"/>
                <w:szCs w:val="24"/>
              </w:rPr>
              <w:t>ca</w:t>
            </w:r>
            <w:r w:rsidRPr="00993CC4">
              <w:rPr>
                <w:color w:val="252525"/>
                <w:spacing w:val="-12"/>
                <w:sz w:val="24"/>
                <w:szCs w:val="24"/>
              </w:rPr>
              <w:t xml:space="preserve"> </w:t>
            </w:r>
            <w:r w:rsidRPr="00993CC4">
              <w:rPr>
                <w:color w:val="252525"/>
                <w:sz w:val="24"/>
                <w:szCs w:val="24"/>
              </w:rPr>
              <w:t>fiind</w:t>
            </w:r>
            <w:r w:rsidRPr="00993CC4">
              <w:rPr>
                <w:color w:val="252525"/>
                <w:spacing w:val="-9"/>
                <w:sz w:val="24"/>
                <w:szCs w:val="24"/>
              </w:rPr>
              <w:t xml:space="preserve"> </w:t>
            </w:r>
            <w:proofErr w:type="spellStart"/>
            <w:r w:rsidRPr="00993CC4">
              <w:rPr>
                <w:color w:val="252525"/>
                <w:sz w:val="24"/>
                <w:szCs w:val="24"/>
              </w:rPr>
              <w:t>confidenţiale</w:t>
            </w:r>
            <w:proofErr w:type="spellEnd"/>
            <w:r w:rsidRPr="00993CC4">
              <w:rPr>
                <w:color w:val="252525"/>
                <w:spacing w:val="-9"/>
                <w:sz w:val="24"/>
                <w:szCs w:val="24"/>
              </w:rPr>
              <w:t xml:space="preserve"> </w:t>
            </w:r>
            <w:r w:rsidRPr="00993CC4">
              <w:rPr>
                <w:color w:val="252525"/>
                <w:sz w:val="24"/>
                <w:szCs w:val="24"/>
              </w:rPr>
              <w:t>în</w:t>
            </w:r>
            <w:r w:rsidRPr="00993CC4">
              <w:rPr>
                <w:color w:val="252525"/>
                <w:spacing w:val="-11"/>
                <w:sz w:val="24"/>
                <w:szCs w:val="24"/>
              </w:rPr>
              <w:t xml:space="preserve"> </w:t>
            </w:r>
            <w:r w:rsidRPr="00993CC4">
              <w:rPr>
                <w:color w:val="252525"/>
                <w:sz w:val="24"/>
                <w:szCs w:val="24"/>
              </w:rPr>
              <w:t>cazul</w:t>
            </w:r>
            <w:r w:rsidRPr="00993CC4">
              <w:rPr>
                <w:color w:val="252525"/>
                <w:spacing w:val="-11"/>
                <w:sz w:val="24"/>
                <w:szCs w:val="24"/>
              </w:rPr>
              <w:t xml:space="preserve"> </w:t>
            </w:r>
            <w:r w:rsidRPr="00993CC4">
              <w:rPr>
                <w:color w:val="252525"/>
                <w:sz w:val="24"/>
                <w:szCs w:val="24"/>
              </w:rPr>
              <w:t>şi</w:t>
            </w:r>
            <w:r w:rsidRPr="00993CC4">
              <w:rPr>
                <w:color w:val="252525"/>
                <w:spacing w:val="-58"/>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măsura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dezvăluirea</w:t>
            </w:r>
            <w:r w:rsidRPr="00993CC4">
              <w:rPr>
                <w:color w:val="252525"/>
                <w:spacing w:val="1"/>
                <w:sz w:val="24"/>
                <w:szCs w:val="24"/>
              </w:rPr>
              <w:t xml:space="preserve"> </w:t>
            </w:r>
            <w:r w:rsidRPr="00993CC4">
              <w:rPr>
                <w:color w:val="252525"/>
                <w:sz w:val="24"/>
                <w:szCs w:val="24"/>
              </w:rPr>
              <w:t>acestora</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dăuna</w:t>
            </w:r>
            <w:r w:rsidRPr="00993CC4">
              <w:rPr>
                <w:color w:val="252525"/>
                <w:spacing w:val="1"/>
                <w:sz w:val="24"/>
                <w:szCs w:val="24"/>
              </w:rPr>
              <w:t xml:space="preserve"> </w:t>
            </w:r>
            <w:r w:rsidRPr="00993CC4">
              <w:rPr>
                <w:color w:val="252525"/>
                <w:sz w:val="24"/>
                <w:szCs w:val="24"/>
              </w:rPr>
              <w:t>semnificativ</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persoane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proofErr w:type="spellStart"/>
            <w:r w:rsidRPr="00993CC4">
              <w:rPr>
                <w:color w:val="252525"/>
                <w:sz w:val="24"/>
                <w:szCs w:val="24"/>
              </w:rPr>
              <w:t>confidenţiale</w:t>
            </w:r>
            <w:proofErr w:type="spellEnd"/>
            <w:r w:rsidRPr="00993CC4">
              <w:rPr>
                <w:color w:val="252525"/>
                <w:spacing w:val="1"/>
                <w:sz w:val="24"/>
                <w:szCs w:val="24"/>
              </w:rPr>
              <w:t xml:space="preserve"> </w:t>
            </w:r>
            <w:r w:rsidRPr="00993CC4">
              <w:rPr>
                <w:color w:val="252525"/>
                <w:sz w:val="24"/>
                <w:szCs w:val="24"/>
              </w:rPr>
              <w:t>pot</w:t>
            </w:r>
            <w:r w:rsidRPr="00993CC4">
              <w:rPr>
                <w:color w:val="252525"/>
                <w:spacing w:val="-57"/>
                <w:sz w:val="24"/>
                <w:szCs w:val="24"/>
              </w:rPr>
              <w:t xml:space="preserve"> </w:t>
            </w:r>
            <w:r w:rsidRPr="00993CC4">
              <w:rPr>
                <w:color w:val="252525"/>
                <w:sz w:val="24"/>
                <w:szCs w:val="24"/>
              </w:rPr>
              <w:t xml:space="preserve">include </w:t>
            </w:r>
            <w:proofErr w:type="spellStart"/>
            <w:r w:rsidRPr="00993CC4">
              <w:rPr>
                <w:color w:val="252525"/>
                <w:sz w:val="24"/>
                <w:szCs w:val="24"/>
              </w:rPr>
              <w:t>informaţii</w:t>
            </w:r>
            <w:proofErr w:type="spellEnd"/>
            <w:r w:rsidRPr="00993CC4">
              <w:rPr>
                <w:color w:val="252525"/>
                <w:sz w:val="24"/>
                <w:szCs w:val="24"/>
              </w:rPr>
              <w:t xml:space="preserve"> care ar permite </w:t>
            </w:r>
            <w:proofErr w:type="spellStart"/>
            <w:r w:rsidRPr="00993CC4">
              <w:rPr>
                <w:color w:val="252525"/>
                <w:sz w:val="24"/>
                <w:szCs w:val="24"/>
              </w:rPr>
              <w:t>părţilor</w:t>
            </w:r>
            <w:proofErr w:type="spellEnd"/>
            <w:r w:rsidRPr="00993CC4">
              <w:rPr>
                <w:color w:val="252525"/>
                <w:sz w:val="24"/>
                <w:szCs w:val="24"/>
              </w:rPr>
              <w:t xml:space="preserve"> să-i</w:t>
            </w:r>
            <w:r w:rsidRPr="00993CC4">
              <w:rPr>
                <w:color w:val="252525"/>
                <w:spacing w:val="1"/>
                <w:sz w:val="24"/>
                <w:szCs w:val="24"/>
              </w:rPr>
              <w:t xml:space="preserve"> </w:t>
            </w:r>
            <w:r w:rsidRPr="00993CC4">
              <w:rPr>
                <w:color w:val="252525"/>
                <w:sz w:val="24"/>
                <w:szCs w:val="24"/>
              </w:rPr>
              <w:t>identifice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autorii</w:t>
            </w:r>
            <w:r w:rsidRPr="00993CC4">
              <w:rPr>
                <w:color w:val="252525"/>
                <w:spacing w:val="1"/>
                <w:sz w:val="24"/>
                <w:szCs w:val="24"/>
              </w:rPr>
              <w:t xml:space="preserve"> </w:t>
            </w:r>
            <w:proofErr w:type="spellStart"/>
            <w:r w:rsidRPr="00993CC4">
              <w:rPr>
                <w:color w:val="252525"/>
                <w:sz w:val="24"/>
                <w:szCs w:val="24"/>
              </w:rPr>
              <w:t>plîngerii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proofErr w:type="spellStart"/>
            <w:r w:rsidRPr="00993CC4">
              <w:rPr>
                <w:color w:val="252525"/>
                <w:sz w:val="24"/>
                <w:szCs w:val="24"/>
              </w:rPr>
              <w:t>alţi</w:t>
            </w:r>
            <w:proofErr w:type="spellEnd"/>
            <w:r w:rsidRPr="00993CC4">
              <w:rPr>
                <w:color w:val="252525"/>
                <w:spacing w:val="1"/>
                <w:sz w:val="24"/>
                <w:szCs w:val="24"/>
              </w:rPr>
              <w:t xml:space="preserve"> </w:t>
            </w:r>
            <w:proofErr w:type="spellStart"/>
            <w:r w:rsidRPr="00993CC4">
              <w:rPr>
                <w:color w:val="252525"/>
                <w:sz w:val="24"/>
                <w:szCs w:val="24"/>
              </w:rPr>
              <w:t>terţi</w:t>
            </w:r>
            <w:proofErr w:type="spellEnd"/>
            <w:r w:rsidRPr="00993CC4">
              <w:rPr>
                <w:color w:val="252525"/>
                <w:sz w:val="24"/>
                <w:szCs w:val="24"/>
              </w:rPr>
              <w:t>,</w:t>
            </w:r>
            <w:r w:rsidRPr="00993CC4">
              <w:rPr>
                <w:color w:val="252525"/>
                <w:spacing w:val="-57"/>
                <w:sz w:val="24"/>
                <w:szCs w:val="24"/>
              </w:rPr>
              <w:t xml:space="preserve"> </w:t>
            </w:r>
            <w:r w:rsidRPr="00993CC4">
              <w:rPr>
                <w:color w:val="252525"/>
                <w:sz w:val="24"/>
                <w:szCs w:val="24"/>
              </w:rPr>
              <w:t xml:space="preserve">atunci </w:t>
            </w:r>
            <w:proofErr w:type="spellStart"/>
            <w:r w:rsidRPr="00993CC4">
              <w:rPr>
                <w:color w:val="252525"/>
                <w:sz w:val="24"/>
                <w:szCs w:val="24"/>
              </w:rPr>
              <w:t>cînd</w:t>
            </w:r>
            <w:proofErr w:type="spellEnd"/>
            <w:r w:rsidRPr="00993CC4">
              <w:rPr>
                <w:color w:val="252525"/>
                <w:sz w:val="24"/>
                <w:szCs w:val="24"/>
              </w:rPr>
              <w:t xml:space="preserve"> </w:t>
            </w:r>
            <w:proofErr w:type="spellStart"/>
            <w:r w:rsidRPr="00993CC4">
              <w:rPr>
                <w:color w:val="252525"/>
                <w:sz w:val="24"/>
                <w:szCs w:val="24"/>
              </w:rPr>
              <w:t>aceştia</w:t>
            </w:r>
            <w:proofErr w:type="spellEnd"/>
            <w:r w:rsidRPr="00993CC4">
              <w:rPr>
                <w:color w:val="252525"/>
                <w:sz w:val="24"/>
                <w:szCs w:val="24"/>
              </w:rPr>
              <w:t xml:space="preserve"> din urmă au un temei motivat,</w:t>
            </w:r>
            <w:r w:rsidRPr="00993CC4">
              <w:rPr>
                <w:color w:val="252525"/>
                <w:spacing w:val="-58"/>
                <w:sz w:val="24"/>
                <w:szCs w:val="24"/>
              </w:rPr>
              <w:t xml:space="preserve"> </w:t>
            </w:r>
            <w:r w:rsidRPr="00993CC4">
              <w:rPr>
                <w:color w:val="252525"/>
                <w:sz w:val="24"/>
                <w:szCs w:val="24"/>
              </w:rPr>
              <w:t>probat</w:t>
            </w:r>
            <w:r w:rsidRPr="00993CC4">
              <w:rPr>
                <w:color w:val="252525"/>
                <w:spacing w:val="-1"/>
                <w:sz w:val="24"/>
                <w:szCs w:val="24"/>
              </w:rPr>
              <w:t xml:space="preserve"> </w:t>
            </w:r>
            <w:r w:rsidRPr="00993CC4">
              <w:rPr>
                <w:color w:val="252525"/>
                <w:sz w:val="24"/>
                <w:szCs w:val="24"/>
              </w:rPr>
              <w:t>în scris, 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rămîne</w:t>
            </w:r>
            <w:proofErr w:type="spellEnd"/>
            <w:r w:rsidRPr="00993CC4">
              <w:rPr>
                <w:color w:val="252525"/>
                <w:spacing w:val="-1"/>
                <w:sz w:val="24"/>
                <w:szCs w:val="24"/>
              </w:rPr>
              <w:t xml:space="preserve"> </w:t>
            </w:r>
            <w:r w:rsidRPr="00993CC4">
              <w:rPr>
                <w:color w:val="252525"/>
                <w:sz w:val="24"/>
                <w:szCs w:val="24"/>
              </w:rPr>
              <w:t>anonimi.</w:t>
            </w:r>
          </w:p>
          <w:p w14:paraId="48CB72D6" w14:textId="77777777" w:rsidR="003633AF" w:rsidRPr="00993CC4" w:rsidRDefault="00315B8C" w:rsidP="00042373">
            <w:pPr>
              <w:pStyle w:val="TableParagraph"/>
              <w:numPr>
                <w:ilvl w:val="0"/>
                <w:numId w:val="99"/>
              </w:numPr>
              <w:tabs>
                <w:tab w:val="left" w:pos="444"/>
              </w:tabs>
              <w:ind w:right="99" w:firstLine="0"/>
              <w:rPr>
                <w:sz w:val="24"/>
                <w:szCs w:val="24"/>
              </w:rPr>
            </w:pPr>
            <w:proofErr w:type="spellStart"/>
            <w:r w:rsidRPr="00993CC4">
              <w:rPr>
                <w:color w:val="252525"/>
                <w:sz w:val="24"/>
                <w:szCs w:val="24"/>
              </w:rPr>
              <w:t>Informaţiile</w:t>
            </w:r>
            <w:proofErr w:type="spellEnd"/>
            <w:r w:rsidRPr="00993CC4">
              <w:rPr>
                <w:color w:val="252525"/>
                <w:spacing w:val="-9"/>
                <w:sz w:val="24"/>
                <w:szCs w:val="24"/>
              </w:rPr>
              <w:t xml:space="preserve"> </w:t>
            </w:r>
            <w:r w:rsidRPr="00993CC4">
              <w:rPr>
                <w:color w:val="252525"/>
                <w:sz w:val="24"/>
                <w:szCs w:val="24"/>
              </w:rPr>
              <w:t>ce</w:t>
            </w:r>
            <w:r w:rsidRPr="00993CC4">
              <w:rPr>
                <w:color w:val="252525"/>
                <w:spacing w:val="-9"/>
                <w:sz w:val="24"/>
                <w:szCs w:val="24"/>
              </w:rPr>
              <w:t xml:space="preserve"> </w:t>
            </w:r>
            <w:r w:rsidRPr="00993CC4">
              <w:rPr>
                <w:color w:val="252525"/>
                <w:sz w:val="24"/>
                <w:szCs w:val="24"/>
              </w:rPr>
              <w:t>constituie</w:t>
            </w:r>
            <w:r w:rsidRPr="00993CC4">
              <w:rPr>
                <w:color w:val="252525"/>
                <w:spacing w:val="-8"/>
                <w:sz w:val="24"/>
                <w:szCs w:val="24"/>
              </w:rPr>
              <w:t xml:space="preserve"> </w:t>
            </w:r>
            <w:r w:rsidRPr="00993CC4">
              <w:rPr>
                <w:color w:val="252525"/>
                <w:sz w:val="24"/>
                <w:szCs w:val="24"/>
              </w:rPr>
              <w:t>secret</w:t>
            </w:r>
            <w:r w:rsidRPr="00993CC4">
              <w:rPr>
                <w:color w:val="252525"/>
                <w:spacing w:val="-8"/>
                <w:sz w:val="24"/>
                <w:szCs w:val="24"/>
              </w:rPr>
              <w:t xml:space="preserve"> </w:t>
            </w:r>
            <w:r w:rsidRPr="00993CC4">
              <w:rPr>
                <w:color w:val="252525"/>
                <w:sz w:val="24"/>
                <w:szCs w:val="24"/>
              </w:rPr>
              <w:t>comercial</w:t>
            </w:r>
            <w:r w:rsidRPr="00993CC4">
              <w:rPr>
                <w:color w:val="252525"/>
                <w:spacing w:val="-8"/>
                <w:sz w:val="24"/>
                <w:szCs w:val="24"/>
              </w:rPr>
              <w:t xml:space="preserve"> </w:t>
            </w:r>
            <w:r w:rsidRPr="00993CC4">
              <w:rPr>
                <w:color w:val="252525"/>
                <w:sz w:val="24"/>
                <w:szCs w:val="24"/>
              </w:rPr>
              <w:t>vor</w:t>
            </w:r>
            <w:r w:rsidRPr="00993CC4">
              <w:rPr>
                <w:color w:val="252525"/>
                <w:spacing w:val="-57"/>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marcate</w:t>
            </w:r>
            <w:r w:rsidRPr="00993CC4">
              <w:rPr>
                <w:color w:val="252525"/>
                <w:spacing w:val="1"/>
                <w:sz w:val="24"/>
                <w:szCs w:val="24"/>
              </w:rPr>
              <w:t xml:space="preserve"> </w:t>
            </w:r>
            <w:r w:rsidRPr="00993CC4">
              <w:rPr>
                <w:color w:val="252525"/>
                <w:sz w:val="24"/>
                <w:szCs w:val="24"/>
              </w:rPr>
              <w:t>corespunzător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Legea cu privire</w:t>
            </w:r>
            <w:r w:rsidRPr="00993CC4">
              <w:rPr>
                <w:color w:val="252525"/>
                <w:spacing w:val="-2"/>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secretul comercial.</w:t>
            </w:r>
          </w:p>
        </w:tc>
        <w:tc>
          <w:tcPr>
            <w:tcW w:w="4527" w:type="dxa"/>
          </w:tcPr>
          <w:p w14:paraId="40015DAC" w14:textId="77777777" w:rsidR="003633AF" w:rsidRPr="00993CC4" w:rsidRDefault="00315B8C">
            <w:pPr>
              <w:pStyle w:val="TableParagraph"/>
              <w:spacing w:line="275" w:lineRule="exact"/>
              <w:ind w:left="90" w:right="599"/>
              <w:jc w:val="center"/>
              <w:rPr>
                <w:sz w:val="24"/>
                <w:szCs w:val="24"/>
              </w:rPr>
            </w:pPr>
            <w:r w:rsidRPr="00993CC4">
              <w:rPr>
                <w:sz w:val="24"/>
                <w:szCs w:val="24"/>
              </w:rPr>
              <w:t>Articolul</w:t>
            </w:r>
            <w:r w:rsidRPr="00993CC4">
              <w:rPr>
                <w:spacing w:val="-1"/>
                <w:sz w:val="24"/>
                <w:szCs w:val="24"/>
              </w:rPr>
              <w:t xml:space="preserve"> </w:t>
            </w:r>
            <w:r w:rsidRPr="00993CC4">
              <w:rPr>
                <w:sz w:val="24"/>
                <w:szCs w:val="24"/>
              </w:rPr>
              <w:t>63</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0F7378D6" w14:textId="77777777" w:rsidR="003633AF" w:rsidRPr="00993CC4" w:rsidRDefault="00315B8C">
            <w:pPr>
              <w:pStyle w:val="TableParagraph"/>
              <w:ind w:left="214" w:right="209"/>
              <w:jc w:val="center"/>
              <w:rPr>
                <w:sz w:val="24"/>
                <w:szCs w:val="24"/>
              </w:rPr>
            </w:pPr>
            <w:r w:rsidRPr="00993CC4">
              <w:rPr>
                <w:b/>
                <w:sz w:val="24"/>
                <w:szCs w:val="24"/>
              </w:rPr>
              <w:t>„Articolul</w:t>
            </w:r>
            <w:r w:rsidRPr="00993CC4">
              <w:rPr>
                <w:b/>
                <w:spacing w:val="-5"/>
                <w:sz w:val="24"/>
                <w:szCs w:val="24"/>
              </w:rPr>
              <w:t xml:space="preserve"> </w:t>
            </w:r>
            <w:r w:rsidRPr="00993CC4">
              <w:rPr>
                <w:b/>
                <w:sz w:val="24"/>
                <w:szCs w:val="24"/>
              </w:rPr>
              <w:t>63.</w:t>
            </w:r>
            <w:r w:rsidRPr="00993CC4">
              <w:rPr>
                <w:b/>
                <w:spacing w:val="-3"/>
                <w:sz w:val="24"/>
                <w:szCs w:val="24"/>
              </w:rPr>
              <w:t xml:space="preserve"> </w:t>
            </w:r>
            <w:r w:rsidRPr="00993CC4">
              <w:rPr>
                <w:sz w:val="24"/>
                <w:szCs w:val="24"/>
              </w:rPr>
              <w:t>Criterii</w:t>
            </w:r>
            <w:r w:rsidRPr="00993CC4">
              <w:rPr>
                <w:spacing w:val="-5"/>
                <w:sz w:val="24"/>
                <w:szCs w:val="24"/>
              </w:rPr>
              <w:t xml:space="preserve"> </w:t>
            </w:r>
            <w:r w:rsidRPr="00993CC4">
              <w:rPr>
                <w:sz w:val="24"/>
                <w:szCs w:val="24"/>
              </w:rPr>
              <w:t>pentru</w:t>
            </w:r>
            <w:r w:rsidRPr="00993CC4">
              <w:rPr>
                <w:spacing w:val="-4"/>
                <w:sz w:val="24"/>
                <w:szCs w:val="24"/>
              </w:rPr>
              <w:t xml:space="preserve"> </w:t>
            </w:r>
            <w:r w:rsidRPr="00993CC4">
              <w:rPr>
                <w:sz w:val="24"/>
                <w:szCs w:val="24"/>
              </w:rPr>
              <w:t>acceptarea</w:t>
            </w:r>
            <w:r w:rsidRPr="00993CC4">
              <w:rPr>
                <w:spacing w:val="-57"/>
                <w:sz w:val="24"/>
                <w:szCs w:val="24"/>
              </w:rPr>
              <w:t xml:space="preserve"> </w:t>
            </w:r>
            <w:r w:rsidRPr="00993CC4">
              <w:rPr>
                <w:sz w:val="24"/>
                <w:szCs w:val="24"/>
              </w:rPr>
              <w:t>cererilor referitoare la tratamentul</w:t>
            </w:r>
            <w:r w:rsidRPr="00993CC4">
              <w:rPr>
                <w:spacing w:val="1"/>
                <w:sz w:val="24"/>
                <w:szCs w:val="24"/>
              </w:rPr>
              <w:t xml:space="preserve"> </w:t>
            </w:r>
            <w:proofErr w:type="spellStart"/>
            <w:r w:rsidRPr="00993CC4">
              <w:rPr>
                <w:sz w:val="24"/>
                <w:szCs w:val="24"/>
              </w:rPr>
              <w:t>confidenţial</w:t>
            </w:r>
            <w:proofErr w:type="spellEnd"/>
            <w:r w:rsidRPr="00993CC4">
              <w:rPr>
                <w:spacing w:val="-1"/>
                <w:sz w:val="24"/>
                <w:szCs w:val="24"/>
              </w:rPr>
              <w:t xml:space="preserve"> </w:t>
            </w:r>
            <w:r w:rsidRPr="00993CC4">
              <w:rPr>
                <w:sz w:val="24"/>
                <w:szCs w:val="24"/>
              </w:rPr>
              <w:t xml:space="preserve">al </w:t>
            </w:r>
            <w:proofErr w:type="spellStart"/>
            <w:r w:rsidRPr="00993CC4">
              <w:rPr>
                <w:sz w:val="24"/>
                <w:szCs w:val="24"/>
              </w:rPr>
              <w:t>informaţiilor</w:t>
            </w:r>
            <w:proofErr w:type="spellEnd"/>
            <w:r w:rsidRPr="00993CC4">
              <w:rPr>
                <w:sz w:val="24"/>
                <w:szCs w:val="24"/>
              </w:rPr>
              <w:t xml:space="preserve"> din dosar</w:t>
            </w:r>
          </w:p>
          <w:p w14:paraId="5BEF6C0D" w14:textId="77777777" w:rsidR="003633AF" w:rsidRPr="00993CC4" w:rsidRDefault="00315B8C" w:rsidP="00042373">
            <w:pPr>
              <w:pStyle w:val="TableParagraph"/>
              <w:numPr>
                <w:ilvl w:val="0"/>
                <w:numId w:val="98"/>
              </w:numPr>
              <w:tabs>
                <w:tab w:val="left" w:pos="583"/>
              </w:tabs>
              <w:ind w:right="104" w:firstLine="0"/>
              <w:rPr>
                <w:sz w:val="24"/>
                <w:szCs w:val="24"/>
              </w:rPr>
            </w:pPr>
            <w:proofErr w:type="spellStart"/>
            <w:r w:rsidRPr="00993CC4">
              <w:rPr>
                <w:sz w:val="24"/>
                <w:szCs w:val="24"/>
              </w:rPr>
              <w:t>Informaţiile</w:t>
            </w:r>
            <w:proofErr w:type="spellEnd"/>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constitui</w:t>
            </w:r>
            <w:r w:rsidRPr="00993CC4">
              <w:rPr>
                <w:spacing w:val="1"/>
                <w:sz w:val="24"/>
                <w:szCs w:val="24"/>
              </w:rPr>
              <w:t xml:space="preserve"> </w:t>
            </w:r>
            <w:r w:rsidRPr="00993CC4">
              <w:rPr>
                <w:sz w:val="24"/>
                <w:szCs w:val="24"/>
              </w:rPr>
              <w:t>secret</w:t>
            </w:r>
            <w:r w:rsidRPr="00993CC4">
              <w:rPr>
                <w:spacing w:val="-57"/>
                <w:sz w:val="24"/>
                <w:szCs w:val="24"/>
              </w:rPr>
              <w:t xml:space="preserve"> </w:t>
            </w:r>
            <w:r w:rsidRPr="00993CC4">
              <w:rPr>
                <w:sz w:val="24"/>
                <w:szCs w:val="24"/>
              </w:rPr>
              <w:t>comercial</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definite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Codul</w:t>
            </w:r>
            <w:r w:rsidRPr="00993CC4">
              <w:rPr>
                <w:spacing w:val="1"/>
                <w:sz w:val="24"/>
                <w:szCs w:val="24"/>
              </w:rPr>
              <w:t xml:space="preserve"> </w:t>
            </w:r>
            <w:r w:rsidRPr="00993CC4">
              <w:rPr>
                <w:sz w:val="24"/>
                <w:szCs w:val="24"/>
              </w:rPr>
              <w:t>civil</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1107/2002.</w:t>
            </w:r>
          </w:p>
          <w:p w14:paraId="0B11256A" w14:textId="77777777" w:rsidR="003633AF" w:rsidRPr="00993CC4" w:rsidRDefault="00315B8C" w:rsidP="00042373">
            <w:pPr>
              <w:pStyle w:val="TableParagraph"/>
              <w:numPr>
                <w:ilvl w:val="0"/>
                <w:numId w:val="98"/>
              </w:numPr>
              <w:tabs>
                <w:tab w:val="left" w:pos="446"/>
              </w:tabs>
              <w:ind w:right="98" w:firstLine="0"/>
              <w:rPr>
                <w:sz w:val="24"/>
                <w:szCs w:val="24"/>
              </w:rPr>
            </w:pPr>
            <w:r w:rsidRPr="00993CC4">
              <w:rPr>
                <w:sz w:val="24"/>
                <w:szCs w:val="24"/>
              </w:rPr>
              <w:t xml:space="preserve">Alte </w:t>
            </w:r>
            <w:proofErr w:type="spellStart"/>
            <w:r w:rsidRPr="00993CC4">
              <w:rPr>
                <w:sz w:val="24"/>
                <w:szCs w:val="24"/>
              </w:rPr>
              <w:t>informaţii</w:t>
            </w:r>
            <w:proofErr w:type="spellEnd"/>
            <w:r w:rsidRPr="00993CC4">
              <w:rPr>
                <w:sz w:val="24"/>
                <w:szCs w:val="24"/>
              </w:rPr>
              <w:t xml:space="preserve"> </w:t>
            </w:r>
            <w:proofErr w:type="spellStart"/>
            <w:r w:rsidRPr="00993CC4">
              <w:rPr>
                <w:sz w:val="24"/>
                <w:szCs w:val="24"/>
              </w:rPr>
              <w:t>decît</w:t>
            </w:r>
            <w:proofErr w:type="spellEnd"/>
            <w:r w:rsidRPr="00993CC4">
              <w:rPr>
                <w:sz w:val="24"/>
                <w:szCs w:val="24"/>
              </w:rPr>
              <w:t xml:space="preserve"> secretele comerciale</w:t>
            </w:r>
            <w:r w:rsidRPr="00993CC4">
              <w:rPr>
                <w:spacing w:val="-58"/>
                <w:sz w:val="24"/>
                <w:szCs w:val="24"/>
              </w:rPr>
              <w:t xml:space="preserve"> </w:t>
            </w:r>
            <w:r w:rsidRPr="00993CC4">
              <w:rPr>
                <w:sz w:val="24"/>
                <w:szCs w:val="24"/>
              </w:rPr>
              <w:t xml:space="preserve">pot fi considerate ca fiind </w:t>
            </w:r>
            <w:proofErr w:type="spellStart"/>
            <w:r w:rsidRPr="00993CC4">
              <w:rPr>
                <w:sz w:val="24"/>
                <w:szCs w:val="24"/>
              </w:rPr>
              <w:t>confidenţiale</w:t>
            </w:r>
            <w:proofErr w:type="spellEnd"/>
            <w:r w:rsidRPr="00993CC4">
              <w:rPr>
                <w:sz w:val="24"/>
                <w:szCs w:val="24"/>
              </w:rPr>
              <w:t>, în</w:t>
            </w:r>
            <w:r w:rsidRPr="00993CC4">
              <w:rPr>
                <w:spacing w:val="1"/>
                <w:sz w:val="24"/>
                <w:szCs w:val="24"/>
              </w:rPr>
              <w:t xml:space="preserve"> </w:t>
            </w:r>
            <w:r w:rsidRPr="00993CC4">
              <w:rPr>
                <w:sz w:val="24"/>
                <w:szCs w:val="24"/>
              </w:rPr>
              <w:t>măsura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dezvăluirea</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poate</w:t>
            </w:r>
            <w:r w:rsidRPr="00993CC4">
              <w:rPr>
                <w:spacing w:val="-57"/>
                <w:sz w:val="24"/>
                <w:szCs w:val="24"/>
              </w:rPr>
              <w:t xml:space="preserve"> </w:t>
            </w:r>
            <w:r w:rsidRPr="00993CC4">
              <w:rPr>
                <w:sz w:val="24"/>
                <w:szCs w:val="24"/>
              </w:rPr>
              <w:t>dăuna semnificativ unei persoane sau unei</w:t>
            </w:r>
            <w:r w:rsidRPr="00993CC4">
              <w:rPr>
                <w:spacing w:val="1"/>
                <w:sz w:val="24"/>
                <w:szCs w:val="24"/>
              </w:rPr>
              <w:t xml:space="preserve"> </w:t>
            </w:r>
            <w:r w:rsidRPr="00993CC4">
              <w:rPr>
                <w:sz w:val="24"/>
                <w:szCs w:val="24"/>
              </w:rPr>
              <w:t xml:space="preserve">întreprinderi. </w:t>
            </w:r>
            <w:proofErr w:type="spellStart"/>
            <w:r w:rsidRPr="00993CC4">
              <w:rPr>
                <w:sz w:val="24"/>
                <w:szCs w:val="24"/>
              </w:rPr>
              <w:t>Informaţiile</w:t>
            </w:r>
            <w:proofErr w:type="spellEnd"/>
            <w:r w:rsidRPr="00993CC4">
              <w:rPr>
                <w:sz w:val="24"/>
                <w:szCs w:val="24"/>
              </w:rPr>
              <w:t xml:space="preserve"> </w:t>
            </w:r>
            <w:proofErr w:type="spellStart"/>
            <w:r w:rsidRPr="00993CC4">
              <w:rPr>
                <w:sz w:val="24"/>
                <w:szCs w:val="24"/>
              </w:rPr>
              <w:t>confidenţiale</w:t>
            </w:r>
            <w:proofErr w:type="spellEnd"/>
            <w:r w:rsidRPr="00993CC4">
              <w:rPr>
                <w:sz w:val="24"/>
                <w:szCs w:val="24"/>
              </w:rPr>
              <w:t xml:space="preserve"> pot</w:t>
            </w:r>
            <w:r w:rsidRPr="00993CC4">
              <w:rPr>
                <w:spacing w:val="1"/>
                <w:sz w:val="24"/>
                <w:szCs w:val="24"/>
              </w:rPr>
              <w:t xml:space="preserve"> </w:t>
            </w:r>
            <w:r w:rsidRPr="00993CC4">
              <w:rPr>
                <w:sz w:val="24"/>
                <w:szCs w:val="24"/>
              </w:rPr>
              <w:t>include</w:t>
            </w:r>
            <w:r w:rsidRPr="00993CC4">
              <w:rPr>
                <w:spacing w:val="-8"/>
                <w:sz w:val="24"/>
                <w:szCs w:val="24"/>
              </w:rPr>
              <w:t xml:space="preserve"> </w:t>
            </w:r>
            <w:proofErr w:type="spellStart"/>
            <w:r w:rsidRPr="00993CC4">
              <w:rPr>
                <w:sz w:val="24"/>
                <w:szCs w:val="24"/>
              </w:rPr>
              <w:t>informaţii</w:t>
            </w:r>
            <w:proofErr w:type="spellEnd"/>
            <w:r w:rsidRPr="00993CC4">
              <w:rPr>
                <w:spacing w:val="-4"/>
                <w:sz w:val="24"/>
                <w:szCs w:val="24"/>
              </w:rPr>
              <w:t xml:space="preserve"> </w:t>
            </w:r>
            <w:r w:rsidRPr="00993CC4">
              <w:rPr>
                <w:sz w:val="24"/>
                <w:szCs w:val="24"/>
              </w:rPr>
              <w:t>care</w:t>
            </w:r>
            <w:r w:rsidRPr="00993CC4">
              <w:rPr>
                <w:spacing w:val="-7"/>
                <w:sz w:val="24"/>
                <w:szCs w:val="24"/>
              </w:rPr>
              <w:t xml:space="preserve"> </w:t>
            </w:r>
            <w:r w:rsidRPr="00993CC4">
              <w:rPr>
                <w:sz w:val="24"/>
                <w:szCs w:val="24"/>
              </w:rPr>
              <w:t>ar</w:t>
            </w:r>
            <w:r w:rsidRPr="00993CC4">
              <w:rPr>
                <w:spacing w:val="-6"/>
                <w:sz w:val="24"/>
                <w:szCs w:val="24"/>
              </w:rPr>
              <w:t xml:space="preserve"> </w:t>
            </w:r>
            <w:r w:rsidRPr="00993CC4">
              <w:rPr>
                <w:sz w:val="24"/>
                <w:szCs w:val="24"/>
              </w:rPr>
              <w:t>permite</w:t>
            </w:r>
            <w:r w:rsidRPr="00993CC4">
              <w:rPr>
                <w:spacing w:val="-8"/>
                <w:sz w:val="24"/>
                <w:szCs w:val="24"/>
              </w:rPr>
              <w:t xml:space="preserve"> </w:t>
            </w:r>
            <w:proofErr w:type="spellStart"/>
            <w:r w:rsidRPr="00993CC4">
              <w:rPr>
                <w:sz w:val="24"/>
                <w:szCs w:val="24"/>
              </w:rPr>
              <w:t>părţilor</w:t>
            </w:r>
            <w:proofErr w:type="spellEnd"/>
            <w:r w:rsidRPr="00993CC4">
              <w:rPr>
                <w:spacing w:val="-6"/>
                <w:sz w:val="24"/>
                <w:szCs w:val="24"/>
              </w:rPr>
              <w:t xml:space="preserve"> </w:t>
            </w:r>
            <w:r w:rsidRPr="00993CC4">
              <w:rPr>
                <w:sz w:val="24"/>
                <w:szCs w:val="24"/>
              </w:rPr>
              <w:t>să-</w:t>
            </w:r>
            <w:r w:rsidRPr="00993CC4">
              <w:rPr>
                <w:spacing w:val="-58"/>
                <w:sz w:val="24"/>
                <w:szCs w:val="24"/>
              </w:rPr>
              <w:t xml:space="preserve"> </w:t>
            </w:r>
            <w:r w:rsidRPr="00993CC4">
              <w:rPr>
                <w:sz w:val="24"/>
                <w:szCs w:val="24"/>
              </w:rPr>
              <w:t xml:space="preserve">i identifice pe autorii </w:t>
            </w:r>
            <w:proofErr w:type="spellStart"/>
            <w:r w:rsidRPr="00993CC4">
              <w:rPr>
                <w:sz w:val="24"/>
                <w:szCs w:val="24"/>
              </w:rPr>
              <w:t>plîngerii</w:t>
            </w:r>
            <w:proofErr w:type="spellEnd"/>
            <w:r w:rsidRPr="00993CC4">
              <w:rPr>
                <w:sz w:val="24"/>
                <w:szCs w:val="24"/>
              </w:rPr>
              <w:t xml:space="preserve">, sau pe </w:t>
            </w:r>
            <w:proofErr w:type="spellStart"/>
            <w:r w:rsidRPr="00993CC4">
              <w:rPr>
                <w:sz w:val="24"/>
                <w:szCs w:val="24"/>
              </w:rPr>
              <w:t>alţi</w:t>
            </w:r>
            <w:proofErr w:type="spellEnd"/>
            <w:r w:rsidRPr="00993CC4">
              <w:rPr>
                <w:spacing w:val="1"/>
                <w:sz w:val="24"/>
                <w:szCs w:val="24"/>
              </w:rPr>
              <w:t xml:space="preserve"> </w:t>
            </w:r>
            <w:proofErr w:type="spellStart"/>
            <w:r w:rsidRPr="00993CC4">
              <w:rPr>
                <w:sz w:val="24"/>
                <w:szCs w:val="24"/>
              </w:rPr>
              <w:t>terţi</w:t>
            </w:r>
            <w:proofErr w:type="spellEnd"/>
            <w:r w:rsidRPr="00993CC4">
              <w:rPr>
                <w:sz w:val="24"/>
                <w:szCs w:val="24"/>
              </w:rPr>
              <w:t>,</w:t>
            </w:r>
            <w:r w:rsidRPr="00993CC4">
              <w:rPr>
                <w:spacing w:val="-11"/>
                <w:sz w:val="24"/>
                <w:szCs w:val="24"/>
              </w:rPr>
              <w:t xml:space="preserve"> </w:t>
            </w:r>
            <w:r w:rsidRPr="00993CC4">
              <w:rPr>
                <w:sz w:val="24"/>
                <w:szCs w:val="24"/>
              </w:rPr>
              <w:t>atunci</w:t>
            </w:r>
            <w:r w:rsidRPr="00993CC4">
              <w:rPr>
                <w:spacing w:val="-9"/>
                <w:sz w:val="24"/>
                <w:szCs w:val="24"/>
              </w:rPr>
              <w:t xml:space="preserve"> </w:t>
            </w:r>
            <w:proofErr w:type="spellStart"/>
            <w:r w:rsidRPr="00993CC4">
              <w:rPr>
                <w:sz w:val="24"/>
                <w:szCs w:val="24"/>
              </w:rPr>
              <w:t>cînd</w:t>
            </w:r>
            <w:proofErr w:type="spellEnd"/>
            <w:r w:rsidRPr="00993CC4">
              <w:rPr>
                <w:spacing w:val="-10"/>
                <w:sz w:val="24"/>
                <w:szCs w:val="24"/>
              </w:rPr>
              <w:t xml:space="preserve"> </w:t>
            </w:r>
            <w:proofErr w:type="spellStart"/>
            <w:r w:rsidRPr="00993CC4">
              <w:rPr>
                <w:sz w:val="24"/>
                <w:szCs w:val="24"/>
              </w:rPr>
              <w:t>aceştia</w:t>
            </w:r>
            <w:proofErr w:type="spellEnd"/>
            <w:r w:rsidRPr="00993CC4">
              <w:rPr>
                <w:spacing w:val="-11"/>
                <w:sz w:val="24"/>
                <w:szCs w:val="24"/>
              </w:rPr>
              <w:t xml:space="preserve"> </w:t>
            </w:r>
            <w:r w:rsidRPr="00993CC4">
              <w:rPr>
                <w:sz w:val="24"/>
                <w:szCs w:val="24"/>
              </w:rPr>
              <w:t>din</w:t>
            </w:r>
            <w:r w:rsidRPr="00993CC4">
              <w:rPr>
                <w:spacing w:val="-10"/>
                <w:sz w:val="24"/>
                <w:szCs w:val="24"/>
              </w:rPr>
              <w:t xml:space="preserve"> </w:t>
            </w:r>
            <w:r w:rsidRPr="00993CC4">
              <w:rPr>
                <w:sz w:val="24"/>
                <w:szCs w:val="24"/>
              </w:rPr>
              <w:t>urmă</w:t>
            </w:r>
            <w:r w:rsidRPr="00993CC4">
              <w:rPr>
                <w:spacing w:val="-12"/>
                <w:sz w:val="24"/>
                <w:szCs w:val="24"/>
              </w:rPr>
              <w:t xml:space="preserve"> </w:t>
            </w:r>
            <w:r w:rsidRPr="00993CC4">
              <w:rPr>
                <w:sz w:val="24"/>
                <w:szCs w:val="24"/>
              </w:rPr>
              <w:t>au</w:t>
            </w:r>
            <w:r w:rsidRPr="00993CC4">
              <w:rPr>
                <w:spacing w:val="-9"/>
                <w:sz w:val="24"/>
                <w:szCs w:val="24"/>
              </w:rPr>
              <w:t xml:space="preserve"> </w:t>
            </w:r>
            <w:r w:rsidRPr="00993CC4">
              <w:rPr>
                <w:sz w:val="24"/>
                <w:szCs w:val="24"/>
              </w:rPr>
              <w:t>un</w:t>
            </w:r>
            <w:r w:rsidRPr="00993CC4">
              <w:rPr>
                <w:spacing w:val="-10"/>
                <w:sz w:val="24"/>
                <w:szCs w:val="24"/>
              </w:rPr>
              <w:t xml:space="preserve"> </w:t>
            </w:r>
            <w:r w:rsidRPr="00993CC4">
              <w:rPr>
                <w:sz w:val="24"/>
                <w:szCs w:val="24"/>
              </w:rPr>
              <w:t>temei</w:t>
            </w:r>
            <w:r w:rsidRPr="00993CC4">
              <w:rPr>
                <w:spacing w:val="-58"/>
                <w:sz w:val="24"/>
                <w:szCs w:val="24"/>
              </w:rPr>
              <w:t xml:space="preserve"> </w:t>
            </w:r>
            <w:r w:rsidRPr="00993CC4">
              <w:rPr>
                <w:sz w:val="24"/>
                <w:szCs w:val="24"/>
              </w:rPr>
              <w:t>motivat,</w:t>
            </w:r>
            <w:r w:rsidRPr="00993CC4">
              <w:rPr>
                <w:spacing w:val="-9"/>
                <w:sz w:val="24"/>
                <w:szCs w:val="24"/>
              </w:rPr>
              <w:t xml:space="preserve"> </w:t>
            </w:r>
            <w:r w:rsidRPr="00993CC4">
              <w:rPr>
                <w:sz w:val="24"/>
                <w:szCs w:val="24"/>
              </w:rPr>
              <w:t>probat</w:t>
            </w:r>
            <w:r w:rsidRPr="00993CC4">
              <w:rPr>
                <w:spacing w:val="-8"/>
                <w:sz w:val="24"/>
                <w:szCs w:val="24"/>
              </w:rPr>
              <w:t xml:space="preserve"> </w:t>
            </w:r>
            <w:r w:rsidRPr="00993CC4">
              <w:rPr>
                <w:sz w:val="24"/>
                <w:szCs w:val="24"/>
              </w:rPr>
              <w:t>în</w:t>
            </w:r>
            <w:r w:rsidRPr="00993CC4">
              <w:rPr>
                <w:spacing w:val="-8"/>
                <w:sz w:val="24"/>
                <w:szCs w:val="24"/>
              </w:rPr>
              <w:t xml:space="preserve"> </w:t>
            </w:r>
            <w:r w:rsidRPr="00993CC4">
              <w:rPr>
                <w:sz w:val="24"/>
                <w:szCs w:val="24"/>
              </w:rPr>
              <w:t>scris,</w:t>
            </w:r>
            <w:r w:rsidRPr="00993CC4">
              <w:rPr>
                <w:spacing w:val="-8"/>
                <w:sz w:val="24"/>
                <w:szCs w:val="24"/>
              </w:rPr>
              <w:t xml:space="preserve"> </w:t>
            </w:r>
            <w:r w:rsidRPr="00993CC4">
              <w:rPr>
                <w:sz w:val="24"/>
                <w:szCs w:val="24"/>
              </w:rPr>
              <w:t>de</w:t>
            </w:r>
            <w:r w:rsidRPr="00993CC4">
              <w:rPr>
                <w:spacing w:val="-10"/>
                <w:sz w:val="24"/>
                <w:szCs w:val="24"/>
              </w:rPr>
              <w:t xml:space="preserve"> </w:t>
            </w:r>
            <w:r w:rsidRPr="00993CC4">
              <w:rPr>
                <w:sz w:val="24"/>
                <w:szCs w:val="24"/>
              </w:rPr>
              <w:t>a</w:t>
            </w:r>
            <w:r w:rsidRPr="00993CC4">
              <w:rPr>
                <w:spacing w:val="-10"/>
                <w:sz w:val="24"/>
                <w:szCs w:val="24"/>
              </w:rPr>
              <w:t xml:space="preserve"> </w:t>
            </w:r>
            <w:proofErr w:type="spellStart"/>
            <w:r w:rsidRPr="00993CC4">
              <w:rPr>
                <w:sz w:val="24"/>
                <w:szCs w:val="24"/>
              </w:rPr>
              <w:t>rămîne</w:t>
            </w:r>
            <w:proofErr w:type="spellEnd"/>
            <w:r w:rsidRPr="00993CC4">
              <w:rPr>
                <w:spacing w:val="-9"/>
                <w:sz w:val="24"/>
                <w:szCs w:val="24"/>
              </w:rPr>
              <w:t xml:space="preserve"> </w:t>
            </w:r>
            <w:r w:rsidRPr="00993CC4">
              <w:rPr>
                <w:sz w:val="24"/>
                <w:szCs w:val="24"/>
              </w:rPr>
              <w:t>anonimi.</w:t>
            </w:r>
            <w:r w:rsidRPr="00993CC4">
              <w:rPr>
                <w:spacing w:val="-58"/>
                <w:sz w:val="24"/>
                <w:szCs w:val="24"/>
              </w:rPr>
              <w:t xml:space="preserve"> </w:t>
            </w:r>
            <w:r w:rsidRPr="00993CC4">
              <w:rPr>
                <w:sz w:val="24"/>
                <w:szCs w:val="24"/>
              </w:rPr>
              <w:t>După</w:t>
            </w:r>
            <w:r w:rsidRPr="00993CC4">
              <w:rPr>
                <w:spacing w:val="3"/>
                <w:sz w:val="24"/>
                <w:szCs w:val="24"/>
              </w:rPr>
              <w:t xml:space="preserve"> </w:t>
            </w:r>
            <w:r w:rsidRPr="00993CC4">
              <w:rPr>
                <w:sz w:val="24"/>
                <w:szCs w:val="24"/>
              </w:rPr>
              <w:t>caz,</w:t>
            </w:r>
            <w:r w:rsidRPr="00993CC4">
              <w:rPr>
                <w:spacing w:val="4"/>
                <w:sz w:val="24"/>
                <w:szCs w:val="24"/>
              </w:rPr>
              <w:t xml:space="preserve"> </w:t>
            </w:r>
            <w:r w:rsidRPr="00993CC4">
              <w:rPr>
                <w:sz w:val="24"/>
                <w:szCs w:val="24"/>
              </w:rPr>
              <w:t>alte</w:t>
            </w:r>
            <w:r w:rsidRPr="00993CC4">
              <w:rPr>
                <w:spacing w:val="4"/>
                <w:sz w:val="24"/>
                <w:szCs w:val="24"/>
              </w:rPr>
              <w:t xml:space="preserve"> </w:t>
            </w:r>
            <w:proofErr w:type="spellStart"/>
            <w:r w:rsidRPr="00993CC4">
              <w:rPr>
                <w:sz w:val="24"/>
                <w:szCs w:val="24"/>
              </w:rPr>
              <w:t>informaţii</w:t>
            </w:r>
            <w:proofErr w:type="spellEnd"/>
            <w:r w:rsidRPr="00993CC4">
              <w:rPr>
                <w:spacing w:val="5"/>
                <w:sz w:val="24"/>
                <w:szCs w:val="24"/>
              </w:rPr>
              <w:t xml:space="preserve"> </w:t>
            </w:r>
            <w:proofErr w:type="spellStart"/>
            <w:r w:rsidRPr="00993CC4">
              <w:rPr>
                <w:sz w:val="24"/>
                <w:szCs w:val="24"/>
              </w:rPr>
              <w:t>confidenţiale</w:t>
            </w:r>
            <w:proofErr w:type="spellEnd"/>
            <w:r w:rsidRPr="00993CC4">
              <w:rPr>
                <w:spacing w:val="4"/>
                <w:sz w:val="24"/>
                <w:szCs w:val="24"/>
              </w:rPr>
              <w:t xml:space="preserve"> </w:t>
            </w:r>
            <w:r w:rsidRPr="00993CC4">
              <w:rPr>
                <w:sz w:val="24"/>
                <w:szCs w:val="24"/>
              </w:rPr>
              <w:t>pot</w:t>
            </w:r>
            <w:r w:rsidRPr="00993CC4">
              <w:rPr>
                <w:spacing w:val="6"/>
                <w:sz w:val="24"/>
                <w:szCs w:val="24"/>
              </w:rPr>
              <w:t xml:space="preserve"> </w:t>
            </w:r>
            <w:r w:rsidRPr="00993CC4">
              <w:rPr>
                <w:sz w:val="24"/>
                <w:szCs w:val="24"/>
              </w:rPr>
              <w:t>fi</w:t>
            </w:r>
          </w:p>
          <w:p w14:paraId="2BD4FC32" w14:textId="77777777" w:rsidR="003633AF" w:rsidRPr="00993CC4" w:rsidRDefault="00315B8C">
            <w:pPr>
              <w:pStyle w:val="TableParagraph"/>
              <w:spacing w:line="270" w:lineRule="atLeast"/>
              <w:ind w:right="98"/>
              <w:rPr>
                <w:sz w:val="24"/>
                <w:szCs w:val="24"/>
              </w:rPr>
            </w:pPr>
            <w:r w:rsidRPr="00993CC4">
              <w:rPr>
                <w:sz w:val="24"/>
                <w:szCs w:val="24"/>
              </w:rPr>
              <w:t>reprezentate</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transmise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77"/>
                <w:sz w:val="24"/>
                <w:szCs w:val="24"/>
              </w:rPr>
              <w:t xml:space="preserve"> </w:t>
            </w:r>
            <w:proofErr w:type="spellStart"/>
            <w:r w:rsidRPr="00993CC4">
              <w:rPr>
                <w:sz w:val="24"/>
                <w:szCs w:val="24"/>
              </w:rPr>
              <w:t>terţi</w:t>
            </w:r>
            <w:proofErr w:type="spellEnd"/>
            <w:r w:rsidRPr="00993CC4">
              <w:rPr>
                <w:spacing w:val="79"/>
                <w:sz w:val="24"/>
                <w:szCs w:val="24"/>
              </w:rPr>
              <w:t xml:space="preserve"> </w:t>
            </w:r>
            <w:r w:rsidRPr="00993CC4">
              <w:rPr>
                <w:sz w:val="24"/>
                <w:szCs w:val="24"/>
              </w:rPr>
              <w:t>despre</w:t>
            </w:r>
            <w:r w:rsidRPr="00993CC4">
              <w:rPr>
                <w:spacing w:val="77"/>
                <w:sz w:val="24"/>
                <w:szCs w:val="24"/>
              </w:rPr>
              <w:t xml:space="preserve"> </w:t>
            </w:r>
            <w:r w:rsidRPr="00993CC4">
              <w:rPr>
                <w:sz w:val="24"/>
                <w:szCs w:val="24"/>
              </w:rPr>
              <w:t>întreprinderile</w:t>
            </w:r>
            <w:r w:rsidRPr="00993CC4">
              <w:rPr>
                <w:spacing w:val="78"/>
                <w:sz w:val="24"/>
                <w:szCs w:val="24"/>
              </w:rPr>
              <w:t xml:space="preserve"> </w:t>
            </w:r>
            <w:r w:rsidRPr="00993CC4">
              <w:rPr>
                <w:sz w:val="24"/>
                <w:szCs w:val="24"/>
              </w:rPr>
              <w:t>implicate</w:t>
            </w:r>
          </w:p>
        </w:tc>
        <w:tc>
          <w:tcPr>
            <w:tcW w:w="4988" w:type="dxa"/>
          </w:tcPr>
          <w:p w14:paraId="24DBD5D8" w14:textId="77777777" w:rsidR="003633AF" w:rsidRPr="00993CC4" w:rsidRDefault="003633AF">
            <w:pPr>
              <w:pStyle w:val="TableParagraph"/>
              <w:spacing w:before="10"/>
              <w:ind w:left="0"/>
              <w:jc w:val="left"/>
              <w:rPr>
                <w:i/>
                <w:sz w:val="24"/>
                <w:szCs w:val="24"/>
              </w:rPr>
            </w:pPr>
          </w:p>
          <w:p w14:paraId="20A7847B" w14:textId="77777777" w:rsidR="003633AF" w:rsidRPr="00993CC4" w:rsidRDefault="00315B8C">
            <w:pPr>
              <w:pStyle w:val="TableParagraph"/>
              <w:spacing w:before="1"/>
              <w:ind w:right="218"/>
              <w:rPr>
                <w:sz w:val="24"/>
                <w:szCs w:val="24"/>
              </w:rPr>
            </w:pPr>
            <w:r w:rsidRPr="00993CC4">
              <w:rPr>
                <w:b/>
                <w:sz w:val="24"/>
                <w:szCs w:val="24"/>
              </w:rPr>
              <w:t xml:space="preserve">Articolul 63. </w:t>
            </w:r>
            <w:r w:rsidRPr="00993CC4">
              <w:rPr>
                <w:sz w:val="24"/>
                <w:szCs w:val="24"/>
              </w:rPr>
              <w:t>Criterii pentru acceptarea cererilor</w:t>
            </w:r>
            <w:r w:rsidRPr="00993CC4">
              <w:rPr>
                <w:spacing w:val="-58"/>
                <w:sz w:val="24"/>
                <w:szCs w:val="24"/>
              </w:rPr>
              <w:t xml:space="preserve"> </w:t>
            </w:r>
            <w:r w:rsidRPr="00993CC4">
              <w:rPr>
                <w:sz w:val="24"/>
                <w:szCs w:val="24"/>
              </w:rPr>
              <w:t>referitoare</w:t>
            </w:r>
            <w:r w:rsidRPr="00993CC4">
              <w:rPr>
                <w:spacing w:val="-3"/>
                <w:sz w:val="24"/>
                <w:szCs w:val="24"/>
              </w:rPr>
              <w:t xml:space="preserve"> </w:t>
            </w:r>
            <w:r w:rsidRPr="00993CC4">
              <w:rPr>
                <w:sz w:val="24"/>
                <w:szCs w:val="24"/>
              </w:rPr>
              <w:t>la</w:t>
            </w:r>
            <w:r w:rsidRPr="00993CC4">
              <w:rPr>
                <w:spacing w:val="-1"/>
                <w:sz w:val="24"/>
                <w:szCs w:val="24"/>
              </w:rPr>
              <w:t xml:space="preserve"> </w:t>
            </w:r>
            <w:r w:rsidRPr="00993CC4">
              <w:rPr>
                <w:sz w:val="24"/>
                <w:szCs w:val="24"/>
              </w:rPr>
              <w:t>tratamentul</w:t>
            </w:r>
            <w:r w:rsidRPr="00993CC4">
              <w:rPr>
                <w:spacing w:val="1"/>
                <w:sz w:val="24"/>
                <w:szCs w:val="24"/>
              </w:rPr>
              <w:t xml:space="preserve"> </w:t>
            </w:r>
            <w:proofErr w:type="spellStart"/>
            <w:r w:rsidRPr="00993CC4">
              <w:rPr>
                <w:sz w:val="24"/>
                <w:szCs w:val="24"/>
              </w:rPr>
              <w:t>confidenţial</w:t>
            </w:r>
            <w:proofErr w:type="spellEnd"/>
            <w:r w:rsidRPr="00993CC4">
              <w:rPr>
                <w:sz w:val="24"/>
                <w:szCs w:val="24"/>
              </w:rPr>
              <w:t xml:space="preserve"> al</w:t>
            </w:r>
          </w:p>
          <w:p w14:paraId="55922153" w14:textId="77777777" w:rsidR="003633AF" w:rsidRPr="00993CC4" w:rsidRDefault="00315B8C">
            <w:pPr>
              <w:pStyle w:val="TableParagraph"/>
              <w:rPr>
                <w:sz w:val="24"/>
                <w:szCs w:val="24"/>
              </w:rPr>
            </w:pPr>
            <w:proofErr w:type="spellStart"/>
            <w:r w:rsidRPr="00993CC4">
              <w:rPr>
                <w:sz w:val="24"/>
                <w:szCs w:val="24"/>
              </w:rPr>
              <w:t>informaţiilor</w:t>
            </w:r>
            <w:proofErr w:type="spellEnd"/>
            <w:r w:rsidRPr="00993CC4">
              <w:rPr>
                <w:spacing w:val="-1"/>
                <w:sz w:val="24"/>
                <w:szCs w:val="24"/>
              </w:rPr>
              <w:t xml:space="preserve"> </w:t>
            </w:r>
            <w:r w:rsidRPr="00993CC4">
              <w:rPr>
                <w:sz w:val="24"/>
                <w:szCs w:val="24"/>
              </w:rPr>
              <w:t>din dosar</w:t>
            </w:r>
          </w:p>
          <w:p w14:paraId="6215414C" w14:textId="77777777" w:rsidR="003633AF" w:rsidRPr="00993CC4" w:rsidRDefault="00315B8C" w:rsidP="00042373">
            <w:pPr>
              <w:pStyle w:val="TableParagraph"/>
              <w:numPr>
                <w:ilvl w:val="0"/>
                <w:numId w:val="97"/>
              </w:numPr>
              <w:tabs>
                <w:tab w:val="left" w:pos="470"/>
              </w:tabs>
              <w:ind w:right="103" w:firstLine="0"/>
              <w:rPr>
                <w:sz w:val="24"/>
                <w:szCs w:val="24"/>
              </w:rPr>
            </w:pPr>
            <w:proofErr w:type="spellStart"/>
            <w:r w:rsidRPr="00993CC4">
              <w:rPr>
                <w:sz w:val="24"/>
                <w:szCs w:val="24"/>
              </w:rPr>
              <w:t>Informaţiile</w:t>
            </w:r>
            <w:proofErr w:type="spellEnd"/>
            <w:r w:rsidRPr="00993CC4">
              <w:rPr>
                <w:sz w:val="24"/>
                <w:szCs w:val="24"/>
              </w:rPr>
              <w:t xml:space="preserve"> ce pot constitui secret comercial</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definite de</w:t>
            </w:r>
            <w:r w:rsidRPr="00993CC4">
              <w:rPr>
                <w:spacing w:val="-2"/>
                <w:sz w:val="24"/>
                <w:szCs w:val="24"/>
              </w:rPr>
              <w:t xml:space="preserve"> </w:t>
            </w:r>
            <w:r w:rsidRPr="00993CC4">
              <w:rPr>
                <w:sz w:val="24"/>
                <w:szCs w:val="24"/>
              </w:rPr>
              <w:t>Codul civil nr. 1107/2002.</w:t>
            </w:r>
          </w:p>
          <w:p w14:paraId="6476D9C6" w14:textId="77777777" w:rsidR="003633AF" w:rsidRPr="00993CC4" w:rsidRDefault="00315B8C" w:rsidP="00042373">
            <w:pPr>
              <w:pStyle w:val="TableParagraph"/>
              <w:numPr>
                <w:ilvl w:val="0"/>
                <w:numId w:val="97"/>
              </w:numPr>
              <w:tabs>
                <w:tab w:val="left" w:pos="460"/>
              </w:tabs>
              <w:ind w:right="97" w:firstLine="0"/>
              <w:rPr>
                <w:sz w:val="24"/>
                <w:szCs w:val="24"/>
              </w:rPr>
            </w:pPr>
            <w:r w:rsidRPr="00993CC4">
              <w:rPr>
                <w:sz w:val="24"/>
                <w:szCs w:val="24"/>
              </w:rPr>
              <w:t xml:space="preserve">Alte </w:t>
            </w:r>
            <w:proofErr w:type="spellStart"/>
            <w:r w:rsidRPr="00993CC4">
              <w:rPr>
                <w:sz w:val="24"/>
                <w:szCs w:val="24"/>
              </w:rPr>
              <w:t>informaţii</w:t>
            </w:r>
            <w:proofErr w:type="spellEnd"/>
            <w:r w:rsidRPr="00993CC4">
              <w:rPr>
                <w:sz w:val="24"/>
                <w:szCs w:val="24"/>
              </w:rPr>
              <w:t xml:space="preserve"> </w:t>
            </w:r>
            <w:proofErr w:type="spellStart"/>
            <w:r w:rsidRPr="00993CC4">
              <w:rPr>
                <w:sz w:val="24"/>
                <w:szCs w:val="24"/>
              </w:rPr>
              <w:t>decît</w:t>
            </w:r>
            <w:proofErr w:type="spellEnd"/>
            <w:r w:rsidRPr="00993CC4">
              <w:rPr>
                <w:sz w:val="24"/>
                <w:szCs w:val="24"/>
              </w:rPr>
              <w:t xml:space="preserve"> secretele comerciale pot</w:t>
            </w:r>
            <w:r w:rsidRPr="00993CC4">
              <w:rPr>
                <w:spacing w:val="1"/>
                <w:sz w:val="24"/>
                <w:szCs w:val="24"/>
              </w:rPr>
              <w:t xml:space="preserve"> </w:t>
            </w:r>
            <w:r w:rsidRPr="00993CC4">
              <w:rPr>
                <w:sz w:val="24"/>
                <w:szCs w:val="24"/>
              </w:rPr>
              <w:t xml:space="preserve">fi considerate ca fiind </w:t>
            </w:r>
            <w:proofErr w:type="spellStart"/>
            <w:r w:rsidRPr="00993CC4">
              <w:rPr>
                <w:sz w:val="24"/>
                <w:szCs w:val="24"/>
              </w:rPr>
              <w:t>confidenţiale</w:t>
            </w:r>
            <w:proofErr w:type="spellEnd"/>
            <w:r w:rsidRPr="00993CC4">
              <w:rPr>
                <w:sz w:val="24"/>
                <w:szCs w:val="24"/>
              </w:rPr>
              <w:t>, în măsura 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dezvăluirea</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dăuna</w:t>
            </w:r>
            <w:r w:rsidRPr="00993CC4">
              <w:rPr>
                <w:spacing w:val="1"/>
                <w:sz w:val="24"/>
                <w:szCs w:val="24"/>
              </w:rPr>
              <w:t xml:space="preserve"> </w:t>
            </w:r>
            <w:r w:rsidRPr="00993CC4">
              <w:rPr>
                <w:sz w:val="24"/>
                <w:szCs w:val="24"/>
              </w:rPr>
              <w:t>semnificativ unei persoane sau unei întreprinderi.</w:t>
            </w:r>
            <w:r w:rsidRPr="00993CC4">
              <w:rPr>
                <w:spacing w:val="-57"/>
                <w:sz w:val="24"/>
                <w:szCs w:val="24"/>
              </w:rPr>
              <w:t xml:space="preserve"> </w:t>
            </w:r>
            <w:proofErr w:type="spellStart"/>
            <w:r w:rsidRPr="00993CC4">
              <w:rPr>
                <w:sz w:val="24"/>
                <w:szCs w:val="24"/>
              </w:rPr>
              <w:t>Informaţiile</w:t>
            </w:r>
            <w:proofErr w:type="spellEnd"/>
            <w:r w:rsidRPr="00993CC4">
              <w:rPr>
                <w:sz w:val="24"/>
                <w:szCs w:val="24"/>
              </w:rPr>
              <w:t xml:space="preserve"> </w:t>
            </w:r>
            <w:proofErr w:type="spellStart"/>
            <w:r w:rsidRPr="00993CC4">
              <w:rPr>
                <w:sz w:val="24"/>
                <w:szCs w:val="24"/>
              </w:rPr>
              <w:t>confidenţiale</w:t>
            </w:r>
            <w:proofErr w:type="spellEnd"/>
            <w:r w:rsidRPr="00993CC4">
              <w:rPr>
                <w:sz w:val="24"/>
                <w:szCs w:val="24"/>
              </w:rPr>
              <w:t xml:space="preserve"> pot include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 xml:space="preserve">care ar permite </w:t>
            </w:r>
            <w:proofErr w:type="spellStart"/>
            <w:r w:rsidRPr="00993CC4">
              <w:rPr>
                <w:sz w:val="24"/>
                <w:szCs w:val="24"/>
              </w:rPr>
              <w:t>părţilor</w:t>
            </w:r>
            <w:proofErr w:type="spellEnd"/>
            <w:r w:rsidRPr="00993CC4">
              <w:rPr>
                <w:sz w:val="24"/>
                <w:szCs w:val="24"/>
              </w:rPr>
              <w:t xml:space="preserve"> să-i identifice pe autorii</w:t>
            </w:r>
            <w:r w:rsidRPr="00993CC4">
              <w:rPr>
                <w:spacing w:val="1"/>
                <w:sz w:val="24"/>
                <w:szCs w:val="24"/>
              </w:rPr>
              <w:t xml:space="preserve"> </w:t>
            </w:r>
            <w:proofErr w:type="spellStart"/>
            <w:r w:rsidRPr="00993CC4">
              <w:rPr>
                <w:sz w:val="24"/>
                <w:szCs w:val="24"/>
              </w:rPr>
              <w:t>plîngerii</w:t>
            </w:r>
            <w:proofErr w:type="spellEnd"/>
            <w:r w:rsidRPr="00993CC4">
              <w:rPr>
                <w:sz w:val="24"/>
                <w:szCs w:val="24"/>
              </w:rPr>
              <w:t xml:space="preserve">, sau pe </w:t>
            </w:r>
            <w:proofErr w:type="spellStart"/>
            <w:r w:rsidRPr="00993CC4">
              <w:rPr>
                <w:sz w:val="24"/>
                <w:szCs w:val="24"/>
              </w:rPr>
              <w:t>alţi</w:t>
            </w:r>
            <w:proofErr w:type="spellEnd"/>
            <w:r w:rsidRPr="00993CC4">
              <w:rPr>
                <w:sz w:val="24"/>
                <w:szCs w:val="24"/>
              </w:rPr>
              <w:t xml:space="preserve"> </w:t>
            </w:r>
            <w:proofErr w:type="spellStart"/>
            <w:r w:rsidRPr="00993CC4">
              <w:rPr>
                <w:sz w:val="24"/>
                <w:szCs w:val="24"/>
              </w:rPr>
              <w:t>terţi</w:t>
            </w:r>
            <w:proofErr w:type="spellEnd"/>
            <w:r w:rsidRPr="00993CC4">
              <w:rPr>
                <w:sz w:val="24"/>
                <w:szCs w:val="24"/>
              </w:rPr>
              <w:t xml:space="preserve">, atunci </w:t>
            </w:r>
            <w:proofErr w:type="spellStart"/>
            <w:r w:rsidRPr="00993CC4">
              <w:rPr>
                <w:sz w:val="24"/>
                <w:szCs w:val="24"/>
              </w:rPr>
              <w:t>cînd</w:t>
            </w:r>
            <w:proofErr w:type="spellEnd"/>
            <w:r w:rsidRPr="00993CC4">
              <w:rPr>
                <w:sz w:val="24"/>
                <w:szCs w:val="24"/>
              </w:rPr>
              <w:t xml:space="preserve"> </w:t>
            </w:r>
            <w:proofErr w:type="spellStart"/>
            <w:r w:rsidRPr="00993CC4">
              <w:rPr>
                <w:sz w:val="24"/>
                <w:szCs w:val="24"/>
              </w:rPr>
              <w:t>aceştia</w:t>
            </w:r>
            <w:proofErr w:type="spellEnd"/>
            <w:r w:rsidRPr="00993CC4">
              <w:rPr>
                <w:sz w:val="24"/>
                <w:szCs w:val="24"/>
              </w:rPr>
              <w:t xml:space="preserve"> din</w:t>
            </w:r>
            <w:r w:rsidRPr="00993CC4">
              <w:rPr>
                <w:spacing w:val="1"/>
                <w:sz w:val="24"/>
                <w:szCs w:val="24"/>
              </w:rPr>
              <w:t xml:space="preserve"> </w:t>
            </w:r>
            <w:r w:rsidRPr="00993CC4">
              <w:rPr>
                <w:sz w:val="24"/>
                <w:szCs w:val="24"/>
              </w:rPr>
              <w:t>urmă au un temei motivat, probat în scris, de a</w:t>
            </w:r>
            <w:r w:rsidRPr="00993CC4">
              <w:rPr>
                <w:spacing w:val="1"/>
                <w:sz w:val="24"/>
                <w:szCs w:val="24"/>
              </w:rPr>
              <w:t xml:space="preserve"> </w:t>
            </w:r>
            <w:proofErr w:type="spellStart"/>
            <w:r w:rsidRPr="00993CC4">
              <w:rPr>
                <w:sz w:val="24"/>
                <w:szCs w:val="24"/>
              </w:rPr>
              <w:t>rămîne</w:t>
            </w:r>
            <w:proofErr w:type="spellEnd"/>
            <w:r w:rsidRPr="00993CC4">
              <w:rPr>
                <w:spacing w:val="1"/>
                <w:sz w:val="24"/>
                <w:szCs w:val="24"/>
              </w:rPr>
              <w:t xml:space="preserve"> </w:t>
            </w:r>
            <w:r w:rsidRPr="00993CC4">
              <w:rPr>
                <w:sz w:val="24"/>
                <w:szCs w:val="24"/>
              </w:rPr>
              <w:t>anonimi.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alte</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proofErr w:type="spellStart"/>
            <w:r w:rsidRPr="00993CC4">
              <w:rPr>
                <w:sz w:val="24"/>
                <w:szCs w:val="24"/>
              </w:rPr>
              <w:t>confidenţiale</w:t>
            </w:r>
            <w:proofErr w:type="spellEnd"/>
            <w:r w:rsidRPr="00993CC4">
              <w:rPr>
                <w:sz w:val="24"/>
                <w:szCs w:val="24"/>
              </w:rPr>
              <w:t xml:space="preserve"> pot fi reprezentate de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transmise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proofErr w:type="spellStart"/>
            <w:r w:rsidRPr="00993CC4">
              <w:rPr>
                <w:sz w:val="24"/>
                <w:szCs w:val="24"/>
              </w:rPr>
              <w:t>terţi</w:t>
            </w:r>
            <w:proofErr w:type="spellEnd"/>
            <w:r w:rsidRPr="00993CC4">
              <w:rPr>
                <w:spacing w:val="1"/>
                <w:sz w:val="24"/>
                <w:szCs w:val="24"/>
              </w:rPr>
              <w:t xml:space="preserve"> </w:t>
            </w:r>
            <w:r w:rsidRPr="00993CC4">
              <w:rPr>
                <w:sz w:val="24"/>
                <w:szCs w:val="24"/>
              </w:rPr>
              <w:t>despre</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implicate</w:t>
            </w:r>
            <w:r w:rsidRPr="00993CC4">
              <w:rPr>
                <w:spacing w:val="118"/>
                <w:sz w:val="24"/>
                <w:szCs w:val="24"/>
              </w:rPr>
              <w:t xml:space="preserve"> </w:t>
            </w:r>
            <w:r w:rsidRPr="00993CC4">
              <w:rPr>
                <w:sz w:val="24"/>
                <w:szCs w:val="24"/>
              </w:rPr>
              <w:t>care</w:t>
            </w:r>
            <w:r w:rsidRPr="00993CC4">
              <w:rPr>
                <w:spacing w:val="117"/>
                <w:sz w:val="24"/>
                <w:szCs w:val="24"/>
              </w:rPr>
              <w:t xml:space="preserve"> </w:t>
            </w:r>
            <w:r w:rsidRPr="00993CC4">
              <w:rPr>
                <w:sz w:val="24"/>
                <w:szCs w:val="24"/>
              </w:rPr>
              <w:t>ar</w:t>
            </w:r>
            <w:r w:rsidRPr="00993CC4">
              <w:rPr>
                <w:spacing w:val="118"/>
                <w:sz w:val="24"/>
                <w:szCs w:val="24"/>
              </w:rPr>
              <w:t xml:space="preserve"> </w:t>
            </w:r>
            <w:r w:rsidRPr="00993CC4">
              <w:rPr>
                <w:sz w:val="24"/>
                <w:szCs w:val="24"/>
              </w:rPr>
              <w:t>putea</w:t>
            </w:r>
            <w:r w:rsidRPr="00993CC4">
              <w:rPr>
                <w:spacing w:val="117"/>
                <w:sz w:val="24"/>
                <w:szCs w:val="24"/>
              </w:rPr>
              <w:t xml:space="preserve"> </w:t>
            </w:r>
            <w:r w:rsidRPr="00993CC4">
              <w:rPr>
                <w:sz w:val="24"/>
                <w:szCs w:val="24"/>
              </w:rPr>
              <w:t xml:space="preserve">exercita  </w:t>
            </w:r>
            <w:r w:rsidRPr="00993CC4">
              <w:rPr>
                <w:spacing w:val="1"/>
                <w:sz w:val="24"/>
                <w:szCs w:val="24"/>
              </w:rPr>
              <w:t xml:space="preserve"> </w:t>
            </w:r>
            <w:r w:rsidRPr="00993CC4">
              <w:rPr>
                <w:sz w:val="24"/>
                <w:szCs w:val="24"/>
              </w:rPr>
              <w:t>o</w:t>
            </w:r>
            <w:r w:rsidRPr="00993CC4">
              <w:rPr>
                <w:spacing w:val="119"/>
                <w:sz w:val="24"/>
                <w:szCs w:val="24"/>
              </w:rPr>
              <w:t xml:space="preserve"> </w:t>
            </w:r>
            <w:r w:rsidRPr="00993CC4">
              <w:rPr>
                <w:sz w:val="24"/>
                <w:szCs w:val="24"/>
              </w:rPr>
              <w:t>presiune</w:t>
            </w:r>
          </w:p>
          <w:p w14:paraId="3E8D609D" w14:textId="77777777" w:rsidR="003633AF" w:rsidRPr="00993CC4" w:rsidRDefault="00315B8C">
            <w:pPr>
              <w:pStyle w:val="TableParagraph"/>
              <w:spacing w:before="1" w:line="257" w:lineRule="exact"/>
              <w:rPr>
                <w:sz w:val="24"/>
                <w:szCs w:val="24"/>
              </w:rPr>
            </w:pPr>
            <w:r w:rsidRPr="00993CC4">
              <w:rPr>
                <w:sz w:val="24"/>
                <w:szCs w:val="24"/>
              </w:rPr>
              <w:t>considerabilă</w:t>
            </w:r>
            <w:r w:rsidRPr="00993CC4">
              <w:rPr>
                <w:spacing w:val="52"/>
                <w:sz w:val="24"/>
                <w:szCs w:val="24"/>
              </w:rPr>
              <w:t xml:space="preserve"> </w:t>
            </w:r>
            <w:r w:rsidRPr="00993CC4">
              <w:rPr>
                <w:sz w:val="24"/>
                <w:szCs w:val="24"/>
              </w:rPr>
              <w:t>din</w:t>
            </w:r>
            <w:r w:rsidRPr="00993CC4">
              <w:rPr>
                <w:spacing w:val="54"/>
                <w:sz w:val="24"/>
                <w:szCs w:val="24"/>
              </w:rPr>
              <w:t xml:space="preserve"> </w:t>
            </w:r>
            <w:r w:rsidRPr="00993CC4">
              <w:rPr>
                <w:sz w:val="24"/>
                <w:szCs w:val="24"/>
              </w:rPr>
              <w:t>punct</w:t>
            </w:r>
            <w:r w:rsidRPr="00993CC4">
              <w:rPr>
                <w:spacing w:val="54"/>
                <w:sz w:val="24"/>
                <w:szCs w:val="24"/>
              </w:rPr>
              <w:t xml:space="preserve"> </w:t>
            </w:r>
            <w:r w:rsidRPr="00993CC4">
              <w:rPr>
                <w:sz w:val="24"/>
                <w:szCs w:val="24"/>
              </w:rPr>
              <w:t>de</w:t>
            </w:r>
            <w:r w:rsidRPr="00993CC4">
              <w:rPr>
                <w:spacing w:val="53"/>
                <w:sz w:val="24"/>
                <w:szCs w:val="24"/>
              </w:rPr>
              <w:t xml:space="preserve"> </w:t>
            </w:r>
            <w:r w:rsidRPr="00993CC4">
              <w:rPr>
                <w:sz w:val="24"/>
                <w:szCs w:val="24"/>
              </w:rPr>
              <w:t>vedere</w:t>
            </w:r>
            <w:r w:rsidRPr="00993CC4">
              <w:rPr>
                <w:spacing w:val="54"/>
                <w:sz w:val="24"/>
                <w:szCs w:val="24"/>
              </w:rPr>
              <w:t xml:space="preserve"> </w:t>
            </w:r>
            <w:r w:rsidRPr="00993CC4">
              <w:rPr>
                <w:sz w:val="24"/>
                <w:szCs w:val="24"/>
              </w:rPr>
              <w:t>economic</w:t>
            </w:r>
            <w:r w:rsidRPr="00993CC4">
              <w:rPr>
                <w:spacing w:val="53"/>
                <w:sz w:val="24"/>
                <w:szCs w:val="24"/>
              </w:rPr>
              <w:t xml:space="preserve"> </w:t>
            </w:r>
            <w:r w:rsidRPr="00993CC4">
              <w:rPr>
                <w:sz w:val="24"/>
                <w:szCs w:val="24"/>
              </w:rPr>
              <w:t>şi</w:t>
            </w:r>
          </w:p>
        </w:tc>
      </w:tr>
    </w:tbl>
    <w:p w14:paraId="7A438605" w14:textId="77777777" w:rsidR="003633AF" w:rsidRPr="00993CC4" w:rsidRDefault="003633AF">
      <w:pPr>
        <w:spacing w:line="257"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94E049B" w14:textId="77777777">
        <w:trPr>
          <w:trHeight w:val="9388"/>
        </w:trPr>
        <w:tc>
          <w:tcPr>
            <w:tcW w:w="4943" w:type="dxa"/>
          </w:tcPr>
          <w:p w14:paraId="0B795944" w14:textId="77777777" w:rsidR="003633AF" w:rsidRPr="00993CC4" w:rsidRDefault="00315B8C" w:rsidP="00042373">
            <w:pPr>
              <w:pStyle w:val="TableParagraph"/>
              <w:numPr>
                <w:ilvl w:val="0"/>
                <w:numId w:val="96"/>
              </w:numPr>
              <w:tabs>
                <w:tab w:val="left" w:pos="449"/>
              </w:tabs>
              <w:spacing w:before="1"/>
              <w:ind w:right="98" w:firstLine="0"/>
              <w:rPr>
                <w:sz w:val="24"/>
                <w:szCs w:val="24"/>
              </w:rPr>
            </w:pPr>
            <w:proofErr w:type="spellStart"/>
            <w:r w:rsidRPr="00993CC4">
              <w:rPr>
                <w:color w:val="252525"/>
                <w:sz w:val="24"/>
                <w:szCs w:val="24"/>
              </w:rPr>
              <w:lastRenderedPageBreak/>
              <w:t>Informaţiile</w:t>
            </w:r>
            <w:proofErr w:type="spellEnd"/>
            <w:r w:rsidRPr="00993CC4">
              <w:rPr>
                <w:color w:val="252525"/>
                <w:sz w:val="24"/>
                <w:szCs w:val="24"/>
              </w:rPr>
              <w:t xml:space="preserve">, altele </w:t>
            </w:r>
            <w:proofErr w:type="spellStart"/>
            <w:r w:rsidRPr="00993CC4">
              <w:rPr>
                <w:color w:val="252525"/>
                <w:sz w:val="24"/>
                <w:szCs w:val="24"/>
              </w:rPr>
              <w:t>decît</w:t>
            </w:r>
            <w:proofErr w:type="spellEnd"/>
            <w:r w:rsidRPr="00993CC4">
              <w:rPr>
                <w:color w:val="252525"/>
                <w:sz w:val="24"/>
                <w:szCs w:val="24"/>
              </w:rPr>
              <w:t xml:space="preserve"> secretele comerciale,</w:t>
            </w:r>
            <w:r w:rsidRPr="00993CC4">
              <w:rPr>
                <w:color w:val="252525"/>
                <w:spacing w:val="-58"/>
                <w:sz w:val="24"/>
                <w:szCs w:val="24"/>
              </w:rPr>
              <w:t xml:space="preserve"> </w:t>
            </w:r>
            <w:r w:rsidRPr="00993CC4">
              <w:rPr>
                <w:color w:val="252525"/>
                <w:sz w:val="24"/>
                <w:szCs w:val="24"/>
              </w:rPr>
              <w:t xml:space="preserve">vor fi calificate ca fiind </w:t>
            </w:r>
            <w:proofErr w:type="spellStart"/>
            <w:r w:rsidRPr="00993CC4">
              <w:rPr>
                <w:color w:val="252525"/>
                <w:sz w:val="24"/>
                <w:szCs w:val="24"/>
              </w:rPr>
              <w:t>confidenţiale</w:t>
            </w:r>
            <w:proofErr w:type="spellEnd"/>
            <w:r w:rsidRPr="00993CC4">
              <w:rPr>
                <w:color w:val="252525"/>
                <w:sz w:val="24"/>
                <w:szCs w:val="24"/>
              </w:rPr>
              <w:t xml:space="preserve"> în cazul 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persoana,</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9"/>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cauză</w:t>
            </w:r>
            <w:r w:rsidRPr="00993CC4">
              <w:rPr>
                <w:color w:val="252525"/>
                <w:spacing w:val="-10"/>
                <w:sz w:val="24"/>
                <w:szCs w:val="24"/>
              </w:rPr>
              <w:t xml:space="preserve"> </w:t>
            </w:r>
            <w:r w:rsidRPr="00993CC4">
              <w:rPr>
                <w:color w:val="252525"/>
                <w:sz w:val="24"/>
                <w:szCs w:val="24"/>
              </w:rPr>
              <w:t>depune</w:t>
            </w:r>
            <w:r w:rsidRPr="00993CC4">
              <w:rPr>
                <w:color w:val="252525"/>
                <w:spacing w:val="-10"/>
                <w:sz w:val="24"/>
                <w:szCs w:val="24"/>
              </w:rPr>
              <w:t xml:space="preserve"> </w:t>
            </w:r>
            <w:r w:rsidRPr="00993CC4">
              <w:rPr>
                <w:color w:val="252525"/>
                <w:sz w:val="24"/>
                <w:szCs w:val="24"/>
              </w:rPr>
              <w:t>o</w:t>
            </w:r>
            <w:r w:rsidRPr="00993CC4">
              <w:rPr>
                <w:color w:val="252525"/>
                <w:spacing w:val="-9"/>
                <w:sz w:val="24"/>
                <w:szCs w:val="24"/>
              </w:rPr>
              <w:t xml:space="preserve"> </w:t>
            </w:r>
            <w:r w:rsidRPr="00993CC4">
              <w:rPr>
                <w:color w:val="252525"/>
                <w:sz w:val="24"/>
                <w:szCs w:val="24"/>
              </w:rPr>
              <w:t>cerere</w:t>
            </w:r>
            <w:r w:rsidRPr="00993CC4">
              <w:rPr>
                <w:color w:val="252525"/>
                <w:spacing w:val="-9"/>
                <w:sz w:val="24"/>
                <w:szCs w:val="24"/>
              </w:rPr>
              <w:t xml:space="preserve"> </w:t>
            </w:r>
            <w:r w:rsidRPr="00993CC4">
              <w:rPr>
                <w:color w:val="252525"/>
                <w:sz w:val="24"/>
                <w:szCs w:val="24"/>
              </w:rPr>
              <w:t>motivată</w:t>
            </w:r>
            <w:r w:rsidRPr="00993CC4">
              <w:rPr>
                <w:color w:val="252525"/>
                <w:spacing w:val="-10"/>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acest sens şi cererea respectivă este acceptată de</w:t>
            </w:r>
            <w:r w:rsidRPr="00993CC4">
              <w:rPr>
                <w:color w:val="252525"/>
                <w:spacing w:val="1"/>
                <w:sz w:val="24"/>
                <w:szCs w:val="24"/>
              </w:rPr>
              <w:t xml:space="preserve"> </w:t>
            </w:r>
            <w:r w:rsidRPr="00993CC4">
              <w:rPr>
                <w:color w:val="252525"/>
                <w:sz w:val="24"/>
                <w:szCs w:val="24"/>
              </w:rPr>
              <w:t>Consiliul</w:t>
            </w:r>
            <w:r w:rsidRPr="00993CC4">
              <w:rPr>
                <w:color w:val="252525"/>
                <w:spacing w:val="-3"/>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49624B76" w14:textId="77777777" w:rsidR="003633AF" w:rsidRPr="00993CC4" w:rsidRDefault="00315B8C" w:rsidP="00042373">
            <w:pPr>
              <w:pStyle w:val="TableParagraph"/>
              <w:numPr>
                <w:ilvl w:val="0"/>
                <w:numId w:val="96"/>
              </w:numPr>
              <w:tabs>
                <w:tab w:val="left" w:pos="473"/>
              </w:tabs>
              <w:ind w:right="97" w:firstLine="0"/>
              <w:rPr>
                <w:sz w:val="24"/>
                <w:szCs w:val="24"/>
              </w:rPr>
            </w:pPr>
            <w:r w:rsidRPr="00993CC4">
              <w:rPr>
                <w:color w:val="252525"/>
                <w:sz w:val="24"/>
                <w:szCs w:val="24"/>
              </w:rPr>
              <w:t xml:space="preserve">Cererea </w:t>
            </w:r>
            <w:proofErr w:type="spellStart"/>
            <w:r w:rsidRPr="00993CC4">
              <w:rPr>
                <w:color w:val="252525"/>
                <w:sz w:val="24"/>
                <w:szCs w:val="24"/>
              </w:rPr>
              <w:t>menţionată</w:t>
            </w:r>
            <w:proofErr w:type="spellEnd"/>
            <w:r w:rsidRPr="00993CC4">
              <w:rPr>
                <w:color w:val="252525"/>
                <w:sz w:val="24"/>
                <w:szCs w:val="24"/>
              </w:rPr>
              <w:t xml:space="preserve"> la alin. (4) trebuie să se</w:t>
            </w:r>
            <w:r w:rsidRPr="00993CC4">
              <w:rPr>
                <w:color w:val="252525"/>
                <w:spacing w:val="1"/>
                <w:sz w:val="24"/>
                <w:szCs w:val="24"/>
              </w:rPr>
              <w:t xml:space="preserve"> </w:t>
            </w:r>
            <w:r w:rsidRPr="00993CC4">
              <w:rPr>
                <w:color w:val="252525"/>
                <w:sz w:val="24"/>
                <w:szCs w:val="24"/>
              </w:rPr>
              <w:t xml:space="preserve">refere doar la </w:t>
            </w:r>
            <w:proofErr w:type="spellStart"/>
            <w:r w:rsidRPr="00993CC4">
              <w:rPr>
                <w:color w:val="252525"/>
                <w:sz w:val="24"/>
                <w:szCs w:val="24"/>
              </w:rPr>
              <w:t>informaţiile</w:t>
            </w:r>
            <w:proofErr w:type="spellEnd"/>
            <w:r w:rsidRPr="00993CC4">
              <w:rPr>
                <w:color w:val="252525"/>
                <w:sz w:val="24"/>
                <w:szCs w:val="24"/>
              </w:rPr>
              <w:t xml:space="preserve"> </w:t>
            </w:r>
            <w:proofErr w:type="spellStart"/>
            <w:r w:rsidRPr="00993CC4">
              <w:rPr>
                <w:color w:val="252525"/>
                <w:sz w:val="24"/>
                <w:szCs w:val="24"/>
              </w:rPr>
              <w:t>obţinute</w:t>
            </w:r>
            <w:proofErr w:type="spellEnd"/>
            <w:r w:rsidRPr="00993CC4">
              <w:rPr>
                <w:color w:val="252525"/>
                <w:sz w:val="24"/>
                <w:szCs w:val="24"/>
              </w:rPr>
              <w:t xml:space="preserve"> de 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2"/>
                <w:sz w:val="24"/>
                <w:szCs w:val="24"/>
              </w:rPr>
              <w:t xml:space="preserve"> </w:t>
            </w:r>
            <w:r w:rsidRPr="00993CC4">
              <w:rPr>
                <w:color w:val="252525"/>
                <w:sz w:val="24"/>
                <w:szCs w:val="24"/>
              </w:rPr>
              <w:t>de</w:t>
            </w:r>
            <w:r w:rsidRPr="00993CC4">
              <w:rPr>
                <w:color w:val="252525"/>
                <w:spacing w:val="-13"/>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autorul</w:t>
            </w:r>
            <w:r w:rsidRPr="00993CC4">
              <w:rPr>
                <w:color w:val="252525"/>
                <w:spacing w:val="-9"/>
                <w:sz w:val="24"/>
                <w:szCs w:val="24"/>
              </w:rPr>
              <w:t xml:space="preserve"> </w:t>
            </w:r>
            <w:r w:rsidRPr="00993CC4">
              <w:rPr>
                <w:color w:val="252525"/>
                <w:sz w:val="24"/>
                <w:szCs w:val="24"/>
              </w:rPr>
              <w:t>cererii.</w:t>
            </w:r>
            <w:r w:rsidRPr="00993CC4">
              <w:rPr>
                <w:color w:val="252525"/>
                <w:spacing w:val="-12"/>
                <w:sz w:val="24"/>
                <w:szCs w:val="24"/>
              </w:rPr>
              <w:t xml:space="preserve"> </w:t>
            </w:r>
            <w:r w:rsidRPr="00993CC4">
              <w:rPr>
                <w:color w:val="252525"/>
                <w:sz w:val="24"/>
                <w:szCs w:val="24"/>
              </w:rPr>
              <w:t>În</w:t>
            </w:r>
            <w:r w:rsidRPr="00993CC4">
              <w:rPr>
                <w:color w:val="252525"/>
                <w:spacing w:val="-10"/>
                <w:sz w:val="24"/>
                <w:szCs w:val="24"/>
              </w:rPr>
              <w:t xml:space="preserve"> </w:t>
            </w:r>
            <w:r w:rsidRPr="00993CC4">
              <w:rPr>
                <w:color w:val="252525"/>
                <w:sz w:val="24"/>
                <w:szCs w:val="24"/>
              </w:rPr>
              <w:t>cerere</w:t>
            </w:r>
            <w:r w:rsidRPr="00993CC4">
              <w:rPr>
                <w:color w:val="252525"/>
                <w:spacing w:val="-13"/>
                <w:sz w:val="24"/>
                <w:szCs w:val="24"/>
              </w:rPr>
              <w:t xml:space="preserve"> </w:t>
            </w:r>
            <w:r w:rsidRPr="00993CC4">
              <w:rPr>
                <w:color w:val="252525"/>
                <w:sz w:val="24"/>
                <w:szCs w:val="24"/>
              </w:rPr>
              <w:t>trebuie</w:t>
            </w:r>
            <w:r w:rsidRPr="00993CC4">
              <w:rPr>
                <w:color w:val="252525"/>
                <w:spacing w:val="-58"/>
                <w:sz w:val="24"/>
                <w:szCs w:val="24"/>
              </w:rPr>
              <w:t xml:space="preserve"> </w:t>
            </w:r>
            <w:r w:rsidRPr="00993CC4">
              <w:rPr>
                <w:color w:val="252525"/>
                <w:sz w:val="24"/>
                <w:szCs w:val="24"/>
              </w:rPr>
              <w:t xml:space="preserve">să fie identificate </w:t>
            </w:r>
            <w:proofErr w:type="spellStart"/>
            <w:r w:rsidRPr="00993CC4">
              <w:rPr>
                <w:color w:val="252525"/>
                <w:sz w:val="24"/>
                <w:szCs w:val="24"/>
              </w:rPr>
              <w:t>părţile</w:t>
            </w:r>
            <w:proofErr w:type="spellEnd"/>
            <w:r w:rsidRPr="00993CC4">
              <w:rPr>
                <w:color w:val="252525"/>
                <w:sz w:val="24"/>
                <w:szCs w:val="24"/>
              </w:rPr>
              <w:t xml:space="preserve"> </w:t>
            </w:r>
            <w:proofErr w:type="spellStart"/>
            <w:r w:rsidRPr="00993CC4">
              <w:rPr>
                <w:color w:val="252525"/>
                <w:sz w:val="24"/>
                <w:szCs w:val="24"/>
              </w:rPr>
              <w:t>faţă</w:t>
            </w:r>
            <w:proofErr w:type="spellEnd"/>
            <w:r w:rsidRPr="00993CC4">
              <w:rPr>
                <w:color w:val="252525"/>
                <w:sz w:val="24"/>
                <w:szCs w:val="24"/>
              </w:rPr>
              <w:t xml:space="preserve"> de care </w:t>
            </w:r>
            <w:proofErr w:type="spellStart"/>
            <w:r w:rsidRPr="00993CC4">
              <w:rPr>
                <w:color w:val="252525"/>
                <w:sz w:val="24"/>
                <w:szCs w:val="24"/>
              </w:rPr>
              <w:t>informaţiile</w:t>
            </w:r>
            <w:proofErr w:type="spellEnd"/>
            <w:r w:rsidRPr="00993CC4">
              <w:rPr>
                <w:color w:val="252525"/>
                <w:spacing w:val="-57"/>
                <w:sz w:val="24"/>
                <w:szCs w:val="24"/>
              </w:rPr>
              <w:t xml:space="preserve"> </w:t>
            </w:r>
            <w:proofErr w:type="spellStart"/>
            <w:r w:rsidRPr="00993CC4">
              <w:rPr>
                <w:color w:val="252525"/>
                <w:spacing w:val="-1"/>
                <w:sz w:val="24"/>
                <w:szCs w:val="24"/>
              </w:rPr>
              <w:t>deţinute</w:t>
            </w:r>
            <w:proofErr w:type="spellEnd"/>
            <w:r w:rsidRPr="00993CC4">
              <w:rPr>
                <w:color w:val="252525"/>
                <w:spacing w:val="-15"/>
                <w:sz w:val="24"/>
                <w:szCs w:val="24"/>
              </w:rPr>
              <w:t xml:space="preserve"> </w:t>
            </w:r>
            <w:r w:rsidRPr="00993CC4">
              <w:rPr>
                <w:color w:val="252525"/>
                <w:spacing w:val="-1"/>
                <w:sz w:val="24"/>
                <w:szCs w:val="24"/>
              </w:rPr>
              <w:t>de</w:t>
            </w:r>
            <w:r w:rsidRPr="00993CC4">
              <w:rPr>
                <w:color w:val="252525"/>
                <w:spacing w:val="-16"/>
                <w:sz w:val="24"/>
                <w:szCs w:val="24"/>
              </w:rPr>
              <w:t xml:space="preserve"> </w:t>
            </w:r>
            <w:r w:rsidRPr="00993CC4">
              <w:rPr>
                <w:color w:val="252525"/>
                <w:sz w:val="24"/>
                <w:szCs w:val="24"/>
              </w:rPr>
              <w:t>Consiliul</w:t>
            </w:r>
            <w:r w:rsidRPr="00993CC4">
              <w:rPr>
                <w:color w:val="252525"/>
                <w:spacing w:val="-14"/>
                <w:sz w:val="24"/>
                <w:szCs w:val="24"/>
              </w:rPr>
              <w:t xml:space="preserve"> </w:t>
            </w:r>
            <w:proofErr w:type="spellStart"/>
            <w:r w:rsidRPr="00993CC4">
              <w:rPr>
                <w:color w:val="252525"/>
                <w:sz w:val="24"/>
                <w:szCs w:val="24"/>
              </w:rPr>
              <w:t>Concurenţei</w:t>
            </w:r>
            <w:proofErr w:type="spellEnd"/>
            <w:r w:rsidRPr="00993CC4">
              <w:rPr>
                <w:color w:val="252525"/>
                <w:spacing w:val="-13"/>
                <w:sz w:val="24"/>
                <w:szCs w:val="24"/>
              </w:rPr>
              <w:t xml:space="preserve"> </w:t>
            </w:r>
            <w:proofErr w:type="spellStart"/>
            <w:r w:rsidRPr="00993CC4">
              <w:rPr>
                <w:color w:val="252525"/>
                <w:sz w:val="24"/>
                <w:szCs w:val="24"/>
              </w:rPr>
              <w:t>sînt</w:t>
            </w:r>
            <w:proofErr w:type="spellEnd"/>
            <w:r w:rsidRPr="00993CC4">
              <w:rPr>
                <w:color w:val="252525"/>
                <w:spacing w:val="-14"/>
                <w:sz w:val="24"/>
                <w:szCs w:val="24"/>
              </w:rPr>
              <w:t xml:space="preserve"> </w:t>
            </w:r>
            <w:r w:rsidRPr="00993CC4">
              <w:rPr>
                <w:color w:val="252525"/>
                <w:sz w:val="24"/>
                <w:szCs w:val="24"/>
              </w:rPr>
              <w:t>considerate</w:t>
            </w:r>
            <w:r w:rsidRPr="00993CC4">
              <w:rPr>
                <w:color w:val="252525"/>
                <w:spacing w:val="-57"/>
                <w:sz w:val="24"/>
                <w:szCs w:val="24"/>
              </w:rPr>
              <w:t xml:space="preserve"> </w:t>
            </w:r>
            <w:proofErr w:type="spellStart"/>
            <w:r w:rsidRPr="00993CC4">
              <w:rPr>
                <w:color w:val="252525"/>
                <w:sz w:val="24"/>
                <w:szCs w:val="24"/>
              </w:rPr>
              <w:t>confidenţiale</w:t>
            </w:r>
            <w:proofErr w:type="spellEnd"/>
            <w:r w:rsidRPr="00993CC4">
              <w:rPr>
                <w:color w:val="252525"/>
                <w:sz w:val="24"/>
                <w:szCs w:val="24"/>
              </w:rPr>
              <w:t>.</w:t>
            </w:r>
          </w:p>
          <w:p w14:paraId="5AF5CBD3" w14:textId="77777777" w:rsidR="003633AF" w:rsidRPr="00993CC4" w:rsidRDefault="00315B8C" w:rsidP="00042373">
            <w:pPr>
              <w:pStyle w:val="TableParagraph"/>
              <w:numPr>
                <w:ilvl w:val="0"/>
                <w:numId w:val="96"/>
              </w:numPr>
              <w:tabs>
                <w:tab w:val="left" w:pos="518"/>
              </w:tabs>
              <w:spacing w:before="1"/>
              <w:ind w:right="99" w:firstLine="0"/>
              <w:rPr>
                <w:sz w:val="24"/>
                <w:szCs w:val="24"/>
              </w:rPr>
            </w:pPr>
            <w:r w:rsidRPr="00993CC4">
              <w:rPr>
                <w:color w:val="252525"/>
                <w:sz w:val="24"/>
                <w:szCs w:val="24"/>
              </w:rPr>
              <w:t>Calificarea</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fiind</w:t>
            </w:r>
            <w:r w:rsidRPr="00993CC4">
              <w:rPr>
                <w:color w:val="252525"/>
                <w:spacing w:val="1"/>
                <w:sz w:val="24"/>
                <w:szCs w:val="24"/>
              </w:rPr>
              <w:t xml:space="preserve"> </w:t>
            </w:r>
            <w:r w:rsidRPr="00993CC4">
              <w:rPr>
                <w:color w:val="252525"/>
                <w:sz w:val="24"/>
                <w:szCs w:val="24"/>
              </w:rPr>
              <w:t>secret</w:t>
            </w:r>
            <w:r w:rsidRPr="00993CC4">
              <w:rPr>
                <w:color w:val="252525"/>
                <w:spacing w:val="1"/>
                <w:sz w:val="24"/>
                <w:szCs w:val="24"/>
              </w:rPr>
              <w:t xml:space="preserve"> </w:t>
            </w:r>
            <w:r w:rsidRPr="00993CC4">
              <w:rPr>
                <w:color w:val="252525"/>
                <w:sz w:val="24"/>
                <w:szCs w:val="24"/>
              </w:rPr>
              <w:t>comercial</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altă</w:t>
            </w:r>
            <w:r w:rsidRPr="00993CC4">
              <w:rPr>
                <w:color w:val="252525"/>
                <w:spacing w:val="1"/>
                <w:sz w:val="24"/>
                <w:szCs w:val="24"/>
              </w:rPr>
              <w:t xml:space="preserve"> </w:t>
            </w:r>
            <w:proofErr w:type="spellStart"/>
            <w:r w:rsidRPr="00993CC4">
              <w:rPr>
                <w:color w:val="252525"/>
                <w:sz w:val="24"/>
                <w:szCs w:val="24"/>
              </w:rPr>
              <w:t>informaţie</w:t>
            </w:r>
            <w:proofErr w:type="spellEnd"/>
            <w:r w:rsidRPr="00993CC4">
              <w:rPr>
                <w:color w:val="252525"/>
                <w:spacing w:val="1"/>
                <w:sz w:val="24"/>
                <w:szCs w:val="24"/>
              </w:rPr>
              <w:t xml:space="preserve"> </w:t>
            </w:r>
            <w:proofErr w:type="spellStart"/>
            <w:r w:rsidRPr="00993CC4">
              <w:rPr>
                <w:color w:val="252525"/>
                <w:sz w:val="24"/>
                <w:szCs w:val="24"/>
              </w:rPr>
              <w:t>confidenţială</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57"/>
                <w:sz w:val="24"/>
                <w:szCs w:val="24"/>
              </w:rPr>
              <w:t xml:space="preserve"> </w:t>
            </w:r>
            <w:r w:rsidRPr="00993CC4">
              <w:rPr>
                <w:color w:val="252525"/>
                <w:sz w:val="24"/>
                <w:szCs w:val="24"/>
              </w:rPr>
              <w:t>împiedică</w:t>
            </w:r>
            <w:r w:rsidRPr="00993CC4">
              <w:rPr>
                <w:color w:val="252525"/>
                <w:spacing w:val="-7"/>
                <w:sz w:val="24"/>
                <w:szCs w:val="24"/>
              </w:rPr>
              <w:t xml:space="preserve"> </w:t>
            </w:r>
            <w:r w:rsidRPr="00993CC4">
              <w:rPr>
                <w:color w:val="252525"/>
                <w:sz w:val="24"/>
                <w:szCs w:val="24"/>
              </w:rPr>
              <w:t>Consiliul</w:t>
            </w:r>
            <w:r w:rsidRPr="00993CC4">
              <w:rPr>
                <w:color w:val="252525"/>
                <w:spacing w:val="-4"/>
                <w:sz w:val="24"/>
                <w:szCs w:val="24"/>
              </w:rPr>
              <w:t xml:space="preserve"> </w:t>
            </w:r>
            <w:proofErr w:type="spellStart"/>
            <w:r w:rsidRPr="00993CC4">
              <w:rPr>
                <w:color w:val="252525"/>
                <w:sz w:val="24"/>
                <w:szCs w:val="24"/>
              </w:rPr>
              <w:t>Concurenţei</w:t>
            </w:r>
            <w:proofErr w:type="spellEnd"/>
            <w:r w:rsidRPr="00993CC4">
              <w:rPr>
                <w:color w:val="252525"/>
                <w:spacing w:val="-5"/>
                <w:sz w:val="24"/>
                <w:szCs w:val="24"/>
              </w:rPr>
              <w:t xml:space="preserve"> </w:t>
            </w:r>
            <w:r w:rsidRPr="00993CC4">
              <w:rPr>
                <w:color w:val="252525"/>
                <w:sz w:val="24"/>
                <w:szCs w:val="24"/>
              </w:rPr>
              <w:t>să</w:t>
            </w:r>
            <w:r w:rsidRPr="00993CC4">
              <w:rPr>
                <w:color w:val="252525"/>
                <w:spacing w:val="-6"/>
                <w:sz w:val="24"/>
                <w:szCs w:val="24"/>
              </w:rPr>
              <w:t xml:space="preserve"> </w:t>
            </w:r>
            <w:r w:rsidRPr="00993CC4">
              <w:rPr>
                <w:color w:val="252525"/>
                <w:sz w:val="24"/>
                <w:szCs w:val="24"/>
              </w:rPr>
              <w:t>dezvăluie</w:t>
            </w:r>
            <w:r w:rsidRPr="00993CC4">
              <w:rPr>
                <w:color w:val="252525"/>
                <w:spacing w:val="-6"/>
                <w:sz w:val="24"/>
                <w:szCs w:val="24"/>
              </w:rPr>
              <w:t xml:space="preserve"> </w:t>
            </w:r>
            <w:r w:rsidRPr="00993CC4">
              <w:rPr>
                <w:color w:val="252525"/>
                <w:sz w:val="24"/>
                <w:szCs w:val="24"/>
              </w:rPr>
              <w:t>sau</w:t>
            </w:r>
            <w:r w:rsidRPr="00993CC4">
              <w:rPr>
                <w:color w:val="252525"/>
                <w:spacing w:val="-57"/>
                <w:sz w:val="24"/>
                <w:szCs w:val="24"/>
              </w:rPr>
              <w:t xml:space="preserve"> </w:t>
            </w:r>
            <w:r w:rsidRPr="00993CC4">
              <w:rPr>
                <w:color w:val="252525"/>
                <w:sz w:val="24"/>
                <w:szCs w:val="24"/>
              </w:rPr>
              <w:t xml:space="preserve">să utilizeze o astfel de </w:t>
            </w:r>
            <w:proofErr w:type="spellStart"/>
            <w:r w:rsidRPr="00993CC4">
              <w:rPr>
                <w:color w:val="252525"/>
                <w:sz w:val="24"/>
                <w:szCs w:val="24"/>
              </w:rPr>
              <w:t>informaţie</w:t>
            </w:r>
            <w:proofErr w:type="spellEnd"/>
            <w:r w:rsidRPr="00993CC4">
              <w:rPr>
                <w:color w:val="252525"/>
                <w:sz w:val="24"/>
                <w:szCs w:val="24"/>
              </w:rPr>
              <w:t xml:space="preserve"> dacă aceasta</w:t>
            </w:r>
            <w:r w:rsidRPr="00993CC4">
              <w:rPr>
                <w:color w:val="252525"/>
                <w:spacing w:val="1"/>
                <w:sz w:val="24"/>
                <w:szCs w:val="24"/>
              </w:rPr>
              <w:t xml:space="preserve"> </w:t>
            </w:r>
            <w:r w:rsidRPr="00993CC4">
              <w:rPr>
                <w:color w:val="252525"/>
                <w:sz w:val="24"/>
                <w:szCs w:val="24"/>
              </w:rPr>
              <w:t>este</w:t>
            </w:r>
            <w:r w:rsidRPr="00993CC4">
              <w:rPr>
                <w:color w:val="252525"/>
                <w:spacing w:val="-12"/>
                <w:sz w:val="24"/>
                <w:szCs w:val="24"/>
              </w:rPr>
              <w:t xml:space="preserve"> </w:t>
            </w:r>
            <w:r w:rsidRPr="00993CC4">
              <w:rPr>
                <w:color w:val="252525"/>
                <w:sz w:val="24"/>
                <w:szCs w:val="24"/>
              </w:rPr>
              <w:t>necesară</w:t>
            </w:r>
            <w:r w:rsidRPr="00993CC4">
              <w:rPr>
                <w:color w:val="252525"/>
                <w:spacing w:val="-13"/>
                <w:sz w:val="24"/>
                <w:szCs w:val="24"/>
              </w:rPr>
              <w:t xml:space="preserve"> </w:t>
            </w:r>
            <w:r w:rsidRPr="00993CC4">
              <w:rPr>
                <w:color w:val="252525"/>
                <w:sz w:val="24"/>
                <w:szCs w:val="24"/>
              </w:rPr>
              <w:t>pentru</w:t>
            </w:r>
            <w:r w:rsidRPr="00993CC4">
              <w:rPr>
                <w:color w:val="252525"/>
                <w:spacing w:val="-11"/>
                <w:sz w:val="24"/>
                <w:szCs w:val="24"/>
              </w:rPr>
              <w:t xml:space="preserve"> </w:t>
            </w:r>
            <w:r w:rsidRPr="00993CC4">
              <w:rPr>
                <w:color w:val="252525"/>
                <w:sz w:val="24"/>
                <w:szCs w:val="24"/>
              </w:rPr>
              <w:t>a</w:t>
            </w:r>
            <w:r w:rsidRPr="00993CC4">
              <w:rPr>
                <w:color w:val="252525"/>
                <w:spacing w:val="-12"/>
                <w:sz w:val="24"/>
                <w:szCs w:val="24"/>
              </w:rPr>
              <w:t xml:space="preserve"> </w:t>
            </w:r>
            <w:r w:rsidRPr="00993CC4">
              <w:rPr>
                <w:color w:val="252525"/>
                <w:sz w:val="24"/>
                <w:szCs w:val="24"/>
              </w:rPr>
              <w:t>dovedi</w:t>
            </w:r>
            <w:r w:rsidRPr="00993CC4">
              <w:rPr>
                <w:color w:val="252525"/>
                <w:spacing w:val="-12"/>
                <w:sz w:val="24"/>
                <w:szCs w:val="24"/>
              </w:rPr>
              <w:t xml:space="preserve"> </w:t>
            </w:r>
            <w:r w:rsidRPr="00993CC4">
              <w:rPr>
                <w:color w:val="252525"/>
                <w:sz w:val="24"/>
                <w:szCs w:val="24"/>
              </w:rPr>
              <w:t>o</w:t>
            </w:r>
            <w:r w:rsidRPr="00993CC4">
              <w:rPr>
                <w:color w:val="252525"/>
                <w:spacing w:val="-11"/>
                <w:sz w:val="24"/>
                <w:szCs w:val="24"/>
              </w:rPr>
              <w:t xml:space="preserve"> </w:t>
            </w:r>
            <w:r w:rsidRPr="00993CC4">
              <w:rPr>
                <w:color w:val="252525"/>
                <w:sz w:val="24"/>
                <w:szCs w:val="24"/>
              </w:rPr>
              <w:t>pretinsă</w:t>
            </w:r>
            <w:r w:rsidRPr="00993CC4">
              <w:rPr>
                <w:color w:val="252525"/>
                <w:spacing w:val="-12"/>
                <w:sz w:val="24"/>
                <w:szCs w:val="24"/>
              </w:rPr>
              <w:t xml:space="preserve"> </w:t>
            </w:r>
            <w:r w:rsidRPr="00993CC4">
              <w:rPr>
                <w:color w:val="252525"/>
                <w:sz w:val="24"/>
                <w:szCs w:val="24"/>
              </w:rPr>
              <w:t>încălcare.</w:t>
            </w:r>
          </w:p>
          <w:p w14:paraId="22995551" w14:textId="77777777" w:rsidR="003633AF" w:rsidRPr="00993CC4" w:rsidRDefault="00315B8C" w:rsidP="00042373">
            <w:pPr>
              <w:pStyle w:val="TableParagraph"/>
              <w:numPr>
                <w:ilvl w:val="0"/>
                <w:numId w:val="96"/>
              </w:numPr>
              <w:tabs>
                <w:tab w:val="left" w:pos="571"/>
              </w:tabs>
              <w:ind w:right="99"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proofErr w:type="spellStart"/>
            <w:r w:rsidRPr="00993CC4">
              <w:rPr>
                <w:color w:val="252525"/>
                <w:sz w:val="24"/>
                <w:szCs w:val="24"/>
              </w:rPr>
              <w:t>intenţionează</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dezvăluie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acces</w:t>
            </w:r>
            <w:r w:rsidRPr="00993CC4">
              <w:rPr>
                <w:color w:val="252525"/>
                <w:spacing w:val="-57"/>
                <w:sz w:val="24"/>
                <w:szCs w:val="24"/>
              </w:rPr>
              <w:t xml:space="preserve"> </w:t>
            </w:r>
            <w:proofErr w:type="spellStart"/>
            <w:r w:rsidRPr="00993CC4">
              <w:rPr>
                <w:color w:val="252525"/>
                <w:sz w:val="24"/>
                <w:szCs w:val="24"/>
              </w:rPr>
              <w:t>restricţionat</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persoanei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interesate trebuie să îi fie garantată posibilitatea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furniza</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versiune</w:t>
            </w:r>
            <w:r w:rsidRPr="00993CC4">
              <w:rPr>
                <w:color w:val="252525"/>
                <w:spacing w:val="1"/>
                <w:sz w:val="24"/>
                <w:szCs w:val="24"/>
              </w:rPr>
              <w:t xml:space="preserve"> </w:t>
            </w:r>
            <w:proofErr w:type="spellStart"/>
            <w:r w:rsidRPr="00993CC4">
              <w:rPr>
                <w:color w:val="252525"/>
                <w:sz w:val="24"/>
                <w:szCs w:val="24"/>
              </w:rPr>
              <w:t>neconfidenţială</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 xml:space="preserve">documentelor care </w:t>
            </w:r>
            <w:proofErr w:type="spellStart"/>
            <w:r w:rsidRPr="00993CC4">
              <w:rPr>
                <w:color w:val="252525"/>
                <w:sz w:val="24"/>
                <w:szCs w:val="24"/>
              </w:rPr>
              <w:t>conţin</w:t>
            </w:r>
            <w:proofErr w:type="spellEnd"/>
            <w:r w:rsidRPr="00993CC4">
              <w:rPr>
                <w:color w:val="252525"/>
                <w:sz w:val="24"/>
                <w:szCs w:val="24"/>
              </w:rPr>
              <w:t xml:space="preserve"> respectiva </w:t>
            </w:r>
            <w:proofErr w:type="spellStart"/>
            <w:r w:rsidRPr="00993CC4">
              <w:rPr>
                <w:color w:val="252525"/>
                <w:sz w:val="24"/>
                <w:szCs w:val="24"/>
              </w:rPr>
              <w:t>informaţie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 xml:space="preserve">cu </w:t>
            </w:r>
            <w:proofErr w:type="spellStart"/>
            <w:r w:rsidRPr="00993CC4">
              <w:rPr>
                <w:color w:val="252525"/>
                <w:sz w:val="24"/>
                <w:szCs w:val="24"/>
              </w:rPr>
              <w:t>aceeaşi</w:t>
            </w:r>
            <w:proofErr w:type="spellEnd"/>
            <w:r w:rsidRPr="00993CC4">
              <w:rPr>
                <w:color w:val="252525"/>
                <w:sz w:val="24"/>
                <w:szCs w:val="24"/>
              </w:rPr>
              <w:t xml:space="preserve"> valoare probantă ca a documentelor</w:t>
            </w:r>
            <w:r w:rsidRPr="00993CC4">
              <w:rPr>
                <w:color w:val="252525"/>
                <w:spacing w:val="1"/>
                <w:sz w:val="24"/>
                <w:szCs w:val="24"/>
              </w:rPr>
              <w:t xml:space="preserve"> </w:t>
            </w:r>
            <w:r w:rsidRPr="00993CC4">
              <w:rPr>
                <w:color w:val="252525"/>
                <w:sz w:val="24"/>
                <w:szCs w:val="24"/>
              </w:rPr>
              <w:t>originale.</w:t>
            </w:r>
          </w:p>
        </w:tc>
        <w:tc>
          <w:tcPr>
            <w:tcW w:w="4527" w:type="dxa"/>
          </w:tcPr>
          <w:p w14:paraId="6F6ABAF9" w14:textId="77777777" w:rsidR="003633AF" w:rsidRPr="00993CC4" w:rsidRDefault="00315B8C">
            <w:pPr>
              <w:pStyle w:val="TableParagraph"/>
              <w:spacing w:before="1"/>
              <w:ind w:right="99"/>
              <w:rPr>
                <w:sz w:val="24"/>
                <w:szCs w:val="24"/>
              </w:rPr>
            </w:pPr>
            <w:r w:rsidRPr="00993CC4">
              <w:rPr>
                <w:sz w:val="24"/>
                <w:szCs w:val="24"/>
              </w:rPr>
              <w:t>care</w:t>
            </w:r>
            <w:r w:rsidRPr="00993CC4">
              <w:rPr>
                <w:spacing w:val="1"/>
                <w:sz w:val="24"/>
                <w:szCs w:val="24"/>
              </w:rPr>
              <w:t xml:space="preserve"> </w:t>
            </w:r>
            <w:r w:rsidRPr="00993CC4">
              <w:rPr>
                <w:sz w:val="24"/>
                <w:szCs w:val="24"/>
              </w:rPr>
              <w:t>ar</w:t>
            </w:r>
            <w:r w:rsidRPr="00993CC4">
              <w:rPr>
                <w:spacing w:val="1"/>
                <w:sz w:val="24"/>
                <w:szCs w:val="24"/>
              </w:rPr>
              <w:t xml:space="preserve"> </w:t>
            </w:r>
            <w:r w:rsidRPr="00993CC4">
              <w:rPr>
                <w:sz w:val="24"/>
                <w:szCs w:val="24"/>
              </w:rPr>
              <w:t>putea</w:t>
            </w:r>
            <w:r w:rsidRPr="00993CC4">
              <w:rPr>
                <w:spacing w:val="1"/>
                <w:sz w:val="24"/>
                <w:szCs w:val="24"/>
              </w:rPr>
              <w:t xml:space="preserve"> </w:t>
            </w:r>
            <w:r w:rsidRPr="00993CC4">
              <w:rPr>
                <w:sz w:val="24"/>
                <w:szCs w:val="24"/>
              </w:rPr>
              <w:t>exercita</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presiune</w:t>
            </w:r>
            <w:r w:rsidRPr="00993CC4">
              <w:rPr>
                <w:spacing w:val="-57"/>
                <w:sz w:val="24"/>
                <w:szCs w:val="24"/>
              </w:rPr>
              <w:t xml:space="preserve"> </w:t>
            </w:r>
            <w:r w:rsidRPr="00993CC4">
              <w:rPr>
                <w:sz w:val="24"/>
                <w:szCs w:val="24"/>
              </w:rPr>
              <w:t>considerabilă din punct de vedere economic</w:t>
            </w:r>
            <w:r w:rsidRPr="00993CC4">
              <w:rPr>
                <w:spacing w:val="1"/>
                <w:sz w:val="24"/>
                <w:szCs w:val="24"/>
              </w:rPr>
              <w:t xml:space="preserve"> </w:t>
            </w:r>
            <w:r w:rsidRPr="00993CC4">
              <w:rPr>
                <w:sz w:val="24"/>
                <w:szCs w:val="24"/>
              </w:rPr>
              <w:t xml:space="preserve">şi comercial asupra </w:t>
            </w:r>
            <w:proofErr w:type="spellStart"/>
            <w:r w:rsidRPr="00993CC4">
              <w:rPr>
                <w:sz w:val="24"/>
                <w:szCs w:val="24"/>
              </w:rPr>
              <w:t>concurenţilor</w:t>
            </w:r>
            <w:proofErr w:type="spellEnd"/>
            <w:r w:rsidRPr="00993CC4">
              <w:rPr>
                <w:sz w:val="24"/>
                <w:szCs w:val="24"/>
              </w:rPr>
              <w:t xml:space="preserve"> sau asupra</w:t>
            </w:r>
            <w:r w:rsidRPr="00993CC4">
              <w:rPr>
                <w:spacing w:val="-57"/>
                <w:sz w:val="24"/>
                <w:szCs w:val="24"/>
              </w:rPr>
              <w:t xml:space="preserve"> </w:t>
            </w:r>
            <w:r w:rsidRPr="00993CC4">
              <w:rPr>
                <w:sz w:val="24"/>
                <w:szCs w:val="24"/>
              </w:rPr>
              <w:t>partenerilor</w:t>
            </w:r>
            <w:r w:rsidRPr="00993CC4">
              <w:rPr>
                <w:spacing w:val="1"/>
                <w:sz w:val="24"/>
                <w:szCs w:val="24"/>
              </w:rPr>
              <w:t xml:space="preserve"> </w:t>
            </w:r>
            <w:r w:rsidRPr="00993CC4">
              <w:rPr>
                <w:sz w:val="24"/>
                <w:szCs w:val="24"/>
              </w:rPr>
              <w:t>comerciali,</w:t>
            </w:r>
            <w:r w:rsidRPr="00993CC4">
              <w:rPr>
                <w:spacing w:val="1"/>
                <w:sz w:val="24"/>
                <w:szCs w:val="24"/>
              </w:rPr>
              <w:t xml:space="preserve"> </w:t>
            </w:r>
            <w:proofErr w:type="spellStart"/>
            <w:r w:rsidRPr="00993CC4">
              <w:rPr>
                <w:sz w:val="24"/>
                <w:szCs w:val="24"/>
              </w:rPr>
              <w:t>clienţilor</w:t>
            </w:r>
            <w:proofErr w:type="spellEnd"/>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furnizorilor</w:t>
            </w:r>
            <w:r w:rsidRPr="00993CC4">
              <w:rPr>
                <w:spacing w:val="1"/>
                <w:sz w:val="24"/>
                <w:szCs w:val="24"/>
              </w:rPr>
              <w:t xml:space="preserve"> </w:t>
            </w:r>
            <w:r w:rsidRPr="00993CC4">
              <w:rPr>
                <w:sz w:val="24"/>
                <w:szCs w:val="24"/>
              </w:rPr>
              <w:t>respectivilor</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întreprinderilor</w:t>
            </w:r>
            <w:r w:rsidRPr="00993CC4">
              <w:rPr>
                <w:spacing w:val="-57"/>
                <w:sz w:val="24"/>
                <w:szCs w:val="24"/>
              </w:rPr>
              <w:t xml:space="preserve"> </w:t>
            </w:r>
            <w:r w:rsidRPr="00993CC4">
              <w:rPr>
                <w:sz w:val="24"/>
                <w:szCs w:val="24"/>
              </w:rPr>
              <w:t>implicate.</w:t>
            </w:r>
          </w:p>
          <w:p w14:paraId="6C93C549" w14:textId="77777777" w:rsidR="003633AF" w:rsidRPr="00993CC4" w:rsidRDefault="00315B8C" w:rsidP="00042373">
            <w:pPr>
              <w:pStyle w:val="TableParagraph"/>
              <w:numPr>
                <w:ilvl w:val="0"/>
                <w:numId w:val="95"/>
              </w:numPr>
              <w:tabs>
                <w:tab w:val="left" w:pos="434"/>
              </w:tabs>
              <w:ind w:right="98" w:firstLine="0"/>
              <w:rPr>
                <w:sz w:val="24"/>
                <w:szCs w:val="24"/>
              </w:rPr>
            </w:pPr>
            <w:proofErr w:type="spellStart"/>
            <w:r w:rsidRPr="00993CC4">
              <w:rPr>
                <w:spacing w:val="-1"/>
                <w:sz w:val="24"/>
                <w:szCs w:val="24"/>
              </w:rPr>
              <w:t>Informaţiile</w:t>
            </w:r>
            <w:proofErr w:type="spellEnd"/>
            <w:r w:rsidRPr="00993CC4">
              <w:rPr>
                <w:spacing w:val="-16"/>
                <w:sz w:val="24"/>
                <w:szCs w:val="24"/>
              </w:rPr>
              <w:t xml:space="preserve"> </w:t>
            </w:r>
            <w:r w:rsidRPr="00993CC4">
              <w:rPr>
                <w:sz w:val="24"/>
                <w:szCs w:val="24"/>
              </w:rPr>
              <w:t>ce</w:t>
            </w:r>
            <w:r w:rsidRPr="00993CC4">
              <w:rPr>
                <w:spacing w:val="-16"/>
                <w:sz w:val="24"/>
                <w:szCs w:val="24"/>
              </w:rPr>
              <w:t xml:space="preserve"> </w:t>
            </w:r>
            <w:r w:rsidRPr="00993CC4">
              <w:rPr>
                <w:sz w:val="24"/>
                <w:szCs w:val="24"/>
              </w:rPr>
              <w:t>constituie</w:t>
            </w:r>
            <w:r w:rsidRPr="00993CC4">
              <w:rPr>
                <w:spacing w:val="-14"/>
                <w:sz w:val="24"/>
                <w:szCs w:val="24"/>
              </w:rPr>
              <w:t xml:space="preserve"> </w:t>
            </w:r>
            <w:r w:rsidRPr="00993CC4">
              <w:rPr>
                <w:sz w:val="24"/>
                <w:szCs w:val="24"/>
              </w:rPr>
              <w:t>secret</w:t>
            </w:r>
            <w:r w:rsidRPr="00993CC4">
              <w:rPr>
                <w:spacing w:val="-14"/>
                <w:sz w:val="24"/>
                <w:szCs w:val="24"/>
              </w:rPr>
              <w:t xml:space="preserve"> </w:t>
            </w:r>
            <w:r w:rsidRPr="00993CC4">
              <w:rPr>
                <w:sz w:val="24"/>
                <w:szCs w:val="24"/>
              </w:rPr>
              <w:t>comercial</w:t>
            </w:r>
            <w:r w:rsidRPr="00993CC4">
              <w:rPr>
                <w:spacing w:val="-57"/>
                <w:sz w:val="24"/>
                <w:szCs w:val="24"/>
              </w:rPr>
              <w:t xml:space="preserve"> </w:t>
            </w:r>
            <w:r w:rsidRPr="00993CC4">
              <w:rPr>
                <w:sz w:val="24"/>
                <w:szCs w:val="24"/>
              </w:rPr>
              <w:t>și alte informații confidențiale din dosar se</w:t>
            </w:r>
            <w:r w:rsidRPr="00993CC4">
              <w:rPr>
                <w:spacing w:val="1"/>
                <w:sz w:val="24"/>
                <w:szCs w:val="24"/>
              </w:rPr>
              <w:t xml:space="preserve"> </w:t>
            </w:r>
            <w:r w:rsidRPr="00993CC4">
              <w:rPr>
                <w:sz w:val="24"/>
                <w:szCs w:val="24"/>
              </w:rPr>
              <w:t>marchează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sigla</w:t>
            </w:r>
            <w:r w:rsidRPr="00993CC4">
              <w:rPr>
                <w:spacing w:val="1"/>
                <w:sz w:val="24"/>
                <w:szCs w:val="24"/>
              </w:rPr>
              <w:t xml:space="preserve"> </w:t>
            </w:r>
            <w:r w:rsidRPr="00993CC4">
              <w:rPr>
                <w:sz w:val="24"/>
                <w:szCs w:val="24"/>
              </w:rPr>
              <w:t>„Conține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confidențiale”.</w:t>
            </w:r>
          </w:p>
          <w:p w14:paraId="7C0471D5" w14:textId="77777777" w:rsidR="003633AF" w:rsidRPr="00993CC4" w:rsidRDefault="00315B8C" w:rsidP="00042373">
            <w:pPr>
              <w:pStyle w:val="TableParagraph"/>
              <w:numPr>
                <w:ilvl w:val="0"/>
                <w:numId w:val="95"/>
              </w:numPr>
              <w:tabs>
                <w:tab w:val="left" w:pos="460"/>
              </w:tabs>
              <w:spacing w:before="1"/>
              <w:ind w:right="100" w:firstLine="0"/>
              <w:rPr>
                <w:sz w:val="24"/>
                <w:szCs w:val="24"/>
              </w:rPr>
            </w:pPr>
            <w:r w:rsidRPr="00993CC4">
              <w:rPr>
                <w:sz w:val="24"/>
                <w:szCs w:val="24"/>
              </w:rPr>
              <w:t>Pentru ca o informație să fie considerată</w:t>
            </w:r>
            <w:r w:rsidRPr="00993CC4">
              <w:rPr>
                <w:spacing w:val="1"/>
                <w:sz w:val="24"/>
                <w:szCs w:val="24"/>
              </w:rPr>
              <w:t xml:space="preserve"> </w:t>
            </w:r>
            <w:r w:rsidRPr="00993CC4">
              <w:rPr>
                <w:spacing w:val="-1"/>
                <w:sz w:val="24"/>
                <w:szCs w:val="24"/>
              </w:rPr>
              <w:t>confidențială,</w:t>
            </w:r>
            <w:r w:rsidRPr="00993CC4">
              <w:rPr>
                <w:spacing w:val="-12"/>
                <w:sz w:val="24"/>
                <w:szCs w:val="24"/>
              </w:rPr>
              <w:t xml:space="preserve"> </w:t>
            </w:r>
            <w:r w:rsidRPr="00993CC4">
              <w:rPr>
                <w:sz w:val="24"/>
                <w:szCs w:val="24"/>
              </w:rPr>
              <w:t>persoana</w:t>
            </w:r>
            <w:r w:rsidRPr="00993CC4">
              <w:rPr>
                <w:spacing w:val="-11"/>
                <w:sz w:val="24"/>
                <w:szCs w:val="24"/>
              </w:rPr>
              <w:t xml:space="preserve"> </w:t>
            </w:r>
            <w:r w:rsidRPr="00993CC4">
              <w:rPr>
                <w:sz w:val="24"/>
                <w:szCs w:val="24"/>
              </w:rPr>
              <w:t>fizică,</w:t>
            </w:r>
            <w:r w:rsidRPr="00993CC4">
              <w:rPr>
                <w:spacing w:val="-10"/>
                <w:sz w:val="24"/>
                <w:szCs w:val="24"/>
              </w:rPr>
              <w:t xml:space="preserve"> </w:t>
            </w:r>
            <w:r w:rsidRPr="00993CC4">
              <w:rPr>
                <w:sz w:val="24"/>
                <w:szCs w:val="24"/>
              </w:rPr>
              <w:t>întreprinderea,</w:t>
            </w:r>
            <w:r w:rsidRPr="00993CC4">
              <w:rPr>
                <w:spacing w:val="-58"/>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autoritatea</w:t>
            </w:r>
            <w:r w:rsidRPr="00993CC4">
              <w:rPr>
                <w:spacing w:val="1"/>
                <w:sz w:val="24"/>
                <w:szCs w:val="24"/>
              </w:rPr>
              <w:t xml:space="preserve"> </w:t>
            </w:r>
            <w:r w:rsidRPr="00993CC4">
              <w:rPr>
                <w:sz w:val="24"/>
                <w:szCs w:val="24"/>
              </w:rPr>
              <w:t>publică care invocă</w:t>
            </w:r>
            <w:r w:rsidRPr="00993CC4">
              <w:rPr>
                <w:spacing w:val="1"/>
                <w:sz w:val="24"/>
                <w:szCs w:val="24"/>
              </w:rPr>
              <w:t xml:space="preserve"> </w:t>
            </w:r>
            <w:r w:rsidRPr="00993CC4">
              <w:rPr>
                <w:sz w:val="24"/>
                <w:szCs w:val="24"/>
              </w:rPr>
              <w:t>respectarea interesului</w:t>
            </w:r>
            <w:r w:rsidRPr="00993CC4">
              <w:rPr>
                <w:spacing w:val="1"/>
                <w:sz w:val="24"/>
                <w:szCs w:val="24"/>
              </w:rPr>
              <w:t xml:space="preserve"> </w:t>
            </w:r>
            <w:r w:rsidRPr="00993CC4">
              <w:rPr>
                <w:sz w:val="24"/>
                <w:szCs w:val="24"/>
              </w:rPr>
              <w:t>legitim</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a-și</w:t>
            </w:r>
            <w:r w:rsidRPr="00993CC4">
              <w:rPr>
                <w:spacing w:val="1"/>
                <w:sz w:val="24"/>
                <w:szCs w:val="24"/>
              </w:rPr>
              <w:t xml:space="preserve"> </w:t>
            </w:r>
            <w:r w:rsidRPr="00993CC4">
              <w:rPr>
                <w:sz w:val="24"/>
                <w:szCs w:val="24"/>
              </w:rPr>
              <w:t>proteja</w:t>
            </w:r>
            <w:r w:rsidRPr="00993CC4">
              <w:rPr>
                <w:spacing w:val="1"/>
                <w:sz w:val="24"/>
                <w:szCs w:val="24"/>
              </w:rPr>
              <w:t xml:space="preserve"> </w:t>
            </w:r>
            <w:r w:rsidRPr="00993CC4">
              <w:rPr>
                <w:sz w:val="24"/>
                <w:szCs w:val="24"/>
              </w:rPr>
              <w:t>secretele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informații confidențiale trebuie să adreseze</w:t>
            </w:r>
            <w:r w:rsidRPr="00993CC4">
              <w:rPr>
                <w:spacing w:val="1"/>
                <w:sz w:val="24"/>
                <w:szCs w:val="24"/>
              </w:rPr>
              <w:t xml:space="preserve"> </w:t>
            </w:r>
            <w:r w:rsidRPr="00993CC4">
              <w:rPr>
                <w:sz w:val="24"/>
                <w:szCs w:val="24"/>
              </w:rPr>
              <w:t>Consiliului Concurenței o cerere motivată,</w:t>
            </w:r>
            <w:r w:rsidRPr="00993CC4">
              <w:rPr>
                <w:spacing w:val="1"/>
                <w:sz w:val="24"/>
                <w:szCs w:val="24"/>
              </w:rPr>
              <w:t xml:space="preserve"> </w:t>
            </w:r>
            <w:r w:rsidRPr="00993CC4">
              <w:rPr>
                <w:sz w:val="24"/>
                <w:szCs w:val="24"/>
              </w:rPr>
              <w:t>precum și identificarea părților față de care</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sale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considerate</w:t>
            </w:r>
            <w:r w:rsidRPr="00993CC4">
              <w:rPr>
                <w:spacing w:val="1"/>
                <w:sz w:val="24"/>
                <w:szCs w:val="24"/>
              </w:rPr>
              <w:t xml:space="preserve"> </w:t>
            </w:r>
            <w:r w:rsidRPr="00993CC4">
              <w:rPr>
                <w:sz w:val="24"/>
                <w:szCs w:val="24"/>
              </w:rPr>
              <w:t>confidențiale.</w:t>
            </w:r>
          </w:p>
          <w:p w14:paraId="5190035F" w14:textId="77777777" w:rsidR="003633AF" w:rsidRPr="00993CC4" w:rsidRDefault="00315B8C" w:rsidP="00042373">
            <w:pPr>
              <w:pStyle w:val="TableParagraph"/>
              <w:numPr>
                <w:ilvl w:val="0"/>
                <w:numId w:val="95"/>
              </w:numPr>
              <w:tabs>
                <w:tab w:val="left" w:pos="561"/>
              </w:tabs>
              <w:ind w:right="100" w:firstLine="0"/>
              <w:rPr>
                <w:sz w:val="24"/>
                <w:szCs w:val="24"/>
              </w:rPr>
            </w:pPr>
            <w:r w:rsidRPr="00993CC4">
              <w:rPr>
                <w:sz w:val="24"/>
                <w:szCs w:val="24"/>
              </w:rPr>
              <w:t>Accesul</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confidențiale</w:t>
            </w:r>
            <w:r w:rsidRPr="00993CC4">
              <w:rPr>
                <w:spacing w:val="1"/>
                <w:sz w:val="24"/>
                <w:szCs w:val="24"/>
              </w:rPr>
              <w:t xml:space="preserve"> </w:t>
            </w:r>
            <w:r w:rsidRPr="00993CC4">
              <w:rPr>
                <w:sz w:val="24"/>
                <w:szCs w:val="24"/>
              </w:rPr>
              <w:t>furnizate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autoritățile</w:t>
            </w:r>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acordă</w:t>
            </w:r>
            <w:r w:rsidRPr="00993CC4">
              <w:rPr>
                <w:spacing w:val="-3"/>
                <w:sz w:val="24"/>
                <w:szCs w:val="24"/>
              </w:rPr>
              <w:t xml:space="preserve"> </w:t>
            </w:r>
            <w:r w:rsidRPr="00993CC4">
              <w:rPr>
                <w:sz w:val="24"/>
                <w:szCs w:val="24"/>
              </w:rPr>
              <w:t>doar</w:t>
            </w:r>
            <w:r w:rsidRPr="00993CC4">
              <w:rPr>
                <w:spacing w:val="1"/>
                <w:sz w:val="24"/>
                <w:szCs w:val="24"/>
              </w:rPr>
              <w:t xml:space="preserve"> </w:t>
            </w:r>
            <w:r w:rsidRPr="00993CC4">
              <w:rPr>
                <w:sz w:val="24"/>
                <w:szCs w:val="24"/>
              </w:rPr>
              <w:t>cu acordul</w:t>
            </w:r>
            <w:r w:rsidRPr="00993CC4">
              <w:rPr>
                <w:spacing w:val="-1"/>
                <w:sz w:val="24"/>
                <w:szCs w:val="24"/>
              </w:rPr>
              <w:t xml:space="preserve"> </w:t>
            </w:r>
            <w:r w:rsidRPr="00993CC4">
              <w:rPr>
                <w:sz w:val="24"/>
                <w:szCs w:val="24"/>
              </w:rPr>
              <w:t>acestora.</w:t>
            </w:r>
          </w:p>
          <w:p w14:paraId="1CDE2B41" w14:textId="77777777" w:rsidR="003633AF" w:rsidRPr="00993CC4" w:rsidRDefault="00315B8C" w:rsidP="00042373">
            <w:pPr>
              <w:pStyle w:val="TableParagraph"/>
              <w:numPr>
                <w:ilvl w:val="0"/>
                <w:numId w:val="95"/>
              </w:numPr>
              <w:tabs>
                <w:tab w:val="left" w:pos="585"/>
              </w:tabs>
              <w:ind w:right="98" w:firstLine="0"/>
              <w:rPr>
                <w:sz w:val="24"/>
                <w:szCs w:val="24"/>
              </w:rPr>
            </w:pPr>
            <w:r w:rsidRPr="00993CC4">
              <w:rPr>
                <w:sz w:val="24"/>
                <w:szCs w:val="24"/>
              </w:rPr>
              <w:t>Cererea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caracterului</w:t>
            </w:r>
            <w:r w:rsidRPr="00993CC4">
              <w:rPr>
                <w:spacing w:val="1"/>
                <w:sz w:val="24"/>
                <w:szCs w:val="24"/>
              </w:rPr>
              <w:t xml:space="preserve"> </w:t>
            </w:r>
            <w:r w:rsidRPr="00993CC4">
              <w:rPr>
                <w:sz w:val="24"/>
                <w:szCs w:val="24"/>
              </w:rPr>
              <w:t>confidențial</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aibă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obiect</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constitui</w:t>
            </w:r>
            <w:r w:rsidRPr="00993CC4">
              <w:rPr>
                <w:spacing w:val="1"/>
                <w:sz w:val="24"/>
                <w:szCs w:val="24"/>
              </w:rPr>
              <w:t xml:space="preserve"> </w:t>
            </w:r>
            <w:r w:rsidRPr="00993CC4">
              <w:rPr>
                <w:sz w:val="24"/>
                <w:szCs w:val="24"/>
              </w:rPr>
              <w:t>secrete</w:t>
            </w:r>
            <w:r w:rsidRPr="00993CC4">
              <w:rPr>
                <w:spacing w:val="1"/>
                <w:sz w:val="24"/>
                <w:szCs w:val="24"/>
              </w:rPr>
              <w:t xml:space="preserve"> </w:t>
            </w:r>
            <w:r w:rsidRPr="00993CC4">
              <w:rPr>
                <w:sz w:val="24"/>
                <w:szCs w:val="24"/>
              </w:rPr>
              <w:t>comerciale sau corespund descrierii pentru</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confidențiale.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 examinează temeiul cererii de</w:t>
            </w:r>
            <w:r w:rsidRPr="00993CC4">
              <w:rPr>
                <w:spacing w:val="1"/>
                <w:sz w:val="24"/>
                <w:szCs w:val="24"/>
              </w:rPr>
              <w:t xml:space="preserve"> </w:t>
            </w:r>
            <w:r w:rsidRPr="00993CC4">
              <w:rPr>
                <w:sz w:val="24"/>
                <w:szCs w:val="24"/>
              </w:rPr>
              <w:t>confidențialitate.</w:t>
            </w:r>
            <w:r w:rsidRPr="00993CC4">
              <w:rPr>
                <w:spacing w:val="1"/>
                <w:sz w:val="24"/>
                <w:szCs w:val="24"/>
              </w:rPr>
              <w:t xml:space="preserve"> </w:t>
            </w:r>
            <w:r w:rsidRPr="00993CC4">
              <w:rPr>
                <w:sz w:val="24"/>
                <w:szCs w:val="24"/>
              </w:rPr>
              <w:t>Atunci</w:t>
            </w:r>
            <w:r w:rsidRPr="00993CC4">
              <w:rPr>
                <w:spacing w:val="1"/>
                <w:sz w:val="24"/>
                <w:szCs w:val="24"/>
              </w:rPr>
              <w:t xml:space="preserve"> </w:t>
            </w:r>
            <w:proofErr w:type="spellStart"/>
            <w:r w:rsidRPr="00993CC4">
              <w:rPr>
                <w:sz w:val="24"/>
                <w:szCs w:val="24"/>
              </w:rPr>
              <w:t>cînd</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acceptă</w:t>
            </w:r>
            <w:r w:rsidRPr="00993CC4">
              <w:rPr>
                <w:spacing w:val="1"/>
                <w:sz w:val="24"/>
                <w:szCs w:val="24"/>
              </w:rPr>
              <w:t xml:space="preserve"> </w:t>
            </w:r>
            <w:r w:rsidRPr="00993CC4">
              <w:rPr>
                <w:sz w:val="24"/>
                <w:szCs w:val="24"/>
              </w:rPr>
              <w:t>cererea,</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răspundă solicitantului în termen de 15 zile</w:t>
            </w:r>
            <w:r w:rsidRPr="00993CC4">
              <w:rPr>
                <w:spacing w:val="1"/>
                <w:sz w:val="24"/>
                <w:szCs w:val="24"/>
              </w:rPr>
              <w:t xml:space="preserve"> </w:t>
            </w:r>
            <w:r w:rsidRPr="00993CC4">
              <w:rPr>
                <w:sz w:val="24"/>
                <w:szCs w:val="24"/>
              </w:rPr>
              <w:t>lucrătoare</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la</w:t>
            </w:r>
            <w:r w:rsidRPr="00993CC4">
              <w:rPr>
                <w:spacing w:val="1"/>
                <w:sz w:val="24"/>
                <w:szCs w:val="24"/>
              </w:rPr>
              <w:t xml:space="preserve"> </w:t>
            </w:r>
            <w:r w:rsidRPr="00993CC4">
              <w:rPr>
                <w:sz w:val="24"/>
                <w:szCs w:val="24"/>
              </w:rPr>
              <w:t>recepționarea cererii.</w:t>
            </w:r>
          </w:p>
          <w:p w14:paraId="122E2AFE" w14:textId="77777777" w:rsidR="003633AF" w:rsidRPr="00993CC4" w:rsidRDefault="00315B8C" w:rsidP="00042373">
            <w:pPr>
              <w:pStyle w:val="TableParagraph"/>
              <w:numPr>
                <w:ilvl w:val="0"/>
                <w:numId w:val="95"/>
              </w:numPr>
              <w:tabs>
                <w:tab w:val="left" w:pos="448"/>
              </w:tabs>
              <w:spacing w:line="259" w:lineRule="exact"/>
              <w:ind w:left="447" w:hanging="341"/>
              <w:rPr>
                <w:sz w:val="24"/>
                <w:szCs w:val="24"/>
              </w:rPr>
            </w:pPr>
            <w:r w:rsidRPr="00993CC4">
              <w:rPr>
                <w:sz w:val="24"/>
                <w:szCs w:val="24"/>
              </w:rPr>
              <w:t>Calificarea</w:t>
            </w:r>
            <w:r w:rsidRPr="00993CC4">
              <w:rPr>
                <w:spacing w:val="2"/>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ca fiind</w:t>
            </w:r>
            <w:r w:rsidRPr="00993CC4">
              <w:rPr>
                <w:spacing w:val="1"/>
                <w:sz w:val="24"/>
                <w:szCs w:val="24"/>
              </w:rPr>
              <w:t xml:space="preserve"> </w:t>
            </w:r>
            <w:r w:rsidRPr="00993CC4">
              <w:rPr>
                <w:sz w:val="24"/>
                <w:szCs w:val="24"/>
              </w:rPr>
              <w:t>secret</w:t>
            </w:r>
          </w:p>
        </w:tc>
        <w:tc>
          <w:tcPr>
            <w:tcW w:w="4988" w:type="dxa"/>
          </w:tcPr>
          <w:p w14:paraId="1034059A" w14:textId="77777777" w:rsidR="003633AF" w:rsidRPr="00993CC4" w:rsidRDefault="00315B8C">
            <w:pPr>
              <w:pStyle w:val="TableParagraph"/>
              <w:spacing w:before="1"/>
              <w:ind w:right="97"/>
              <w:rPr>
                <w:sz w:val="24"/>
                <w:szCs w:val="24"/>
              </w:rPr>
            </w:pPr>
            <w:r w:rsidRPr="00993CC4">
              <w:rPr>
                <w:sz w:val="24"/>
                <w:szCs w:val="24"/>
              </w:rPr>
              <w:t>comercial</w:t>
            </w:r>
            <w:r w:rsidRPr="00993CC4">
              <w:rPr>
                <w:spacing w:val="1"/>
                <w:sz w:val="24"/>
                <w:szCs w:val="24"/>
              </w:rPr>
              <w:t xml:space="preserve"> </w:t>
            </w:r>
            <w:r w:rsidRPr="00993CC4">
              <w:rPr>
                <w:sz w:val="24"/>
                <w:szCs w:val="24"/>
              </w:rPr>
              <w:t>asupra</w:t>
            </w:r>
            <w:r w:rsidRPr="00993CC4">
              <w:rPr>
                <w:spacing w:val="1"/>
                <w:sz w:val="24"/>
                <w:szCs w:val="24"/>
              </w:rPr>
              <w:t xml:space="preserve"> </w:t>
            </w:r>
            <w:proofErr w:type="spellStart"/>
            <w:r w:rsidRPr="00993CC4">
              <w:rPr>
                <w:sz w:val="24"/>
                <w:szCs w:val="24"/>
              </w:rPr>
              <w:t>concurenţilor</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asupra</w:t>
            </w:r>
            <w:r w:rsidRPr="00993CC4">
              <w:rPr>
                <w:spacing w:val="-57"/>
                <w:sz w:val="24"/>
                <w:szCs w:val="24"/>
              </w:rPr>
              <w:t xml:space="preserve"> </w:t>
            </w:r>
            <w:r w:rsidRPr="00993CC4">
              <w:rPr>
                <w:sz w:val="24"/>
                <w:szCs w:val="24"/>
              </w:rPr>
              <w:t>partenerilor</w:t>
            </w:r>
            <w:r w:rsidRPr="00993CC4">
              <w:rPr>
                <w:spacing w:val="1"/>
                <w:sz w:val="24"/>
                <w:szCs w:val="24"/>
              </w:rPr>
              <w:t xml:space="preserve"> </w:t>
            </w:r>
            <w:r w:rsidRPr="00993CC4">
              <w:rPr>
                <w:sz w:val="24"/>
                <w:szCs w:val="24"/>
              </w:rPr>
              <w:t>comerciali,</w:t>
            </w:r>
            <w:r w:rsidRPr="00993CC4">
              <w:rPr>
                <w:spacing w:val="1"/>
                <w:sz w:val="24"/>
                <w:szCs w:val="24"/>
              </w:rPr>
              <w:t xml:space="preserve"> </w:t>
            </w:r>
            <w:proofErr w:type="spellStart"/>
            <w:r w:rsidRPr="00993CC4">
              <w:rPr>
                <w:sz w:val="24"/>
                <w:szCs w:val="24"/>
              </w:rPr>
              <w:t>clienţilor</w:t>
            </w:r>
            <w:proofErr w:type="spellEnd"/>
            <w:r w:rsidRPr="00993CC4">
              <w:rPr>
                <w:spacing w:val="1"/>
                <w:sz w:val="24"/>
                <w:szCs w:val="24"/>
              </w:rPr>
              <w:t xml:space="preserve"> </w:t>
            </w:r>
            <w:r w:rsidRPr="00993CC4">
              <w:rPr>
                <w:sz w:val="24"/>
                <w:szCs w:val="24"/>
              </w:rPr>
              <w:t>şi/sau</w:t>
            </w:r>
            <w:r w:rsidRPr="00993CC4">
              <w:rPr>
                <w:spacing w:val="1"/>
                <w:sz w:val="24"/>
                <w:szCs w:val="24"/>
              </w:rPr>
              <w:t xml:space="preserve"> </w:t>
            </w:r>
            <w:r w:rsidRPr="00993CC4">
              <w:rPr>
                <w:sz w:val="24"/>
                <w:szCs w:val="24"/>
              </w:rPr>
              <w:t>furnizorilor</w:t>
            </w:r>
            <w:r w:rsidRPr="00993CC4">
              <w:rPr>
                <w:spacing w:val="1"/>
                <w:sz w:val="24"/>
                <w:szCs w:val="24"/>
              </w:rPr>
              <w:t xml:space="preserve"> </w:t>
            </w:r>
            <w:r w:rsidRPr="00993CC4">
              <w:rPr>
                <w:sz w:val="24"/>
                <w:szCs w:val="24"/>
              </w:rPr>
              <w:t>respectivilor</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implicate.</w:t>
            </w:r>
          </w:p>
          <w:p w14:paraId="36C7A8AE" w14:textId="77777777" w:rsidR="003633AF" w:rsidRPr="00993CC4" w:rsidRDefault="00315B8C" w:rsidP="00042373">
            <w:pPr>
              <w:pStyle w:val="TableParagraph"/>
              <w:numPr>
                <w:ilvl w:val="0"/>
                <w:numId w:val="94"/>
              </w:numPr>
              <w:tabs>
                <w:tab w:val="left" w:pos="477"/>
              </w:tabs>
              <w:ind w:right="100" w:firstLine="0"/>
              <w:jc w:val="both"/>
              <w:rPr>
                <w:sz w:val="24"/>
                <w:szCs w:val="24"/>
              </w:rPr>
            </w:pPr>
            <w:proofErr w:type="spellStart"/>
            <w:r w:rsidRPr="00993CC4">
              <w:rPr>
                <w:sz w:val="24"/>
                <w:szCs w:val="24"/>
              </w:rPr>
              <w:t>Informaţiile</w:t>
            </w:r>
            <w:proofErr w:type="spellEnd"/>
            <w:r w:rsidRPr="00993CC4">
              <w:rPr>
                <w:sz w:val="24"/>
                <w:szCs w:val="24"/>
              </w:rPr>
              <w:t xml:space="preserve"> ce constituie secret comercial și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confidențiale</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dosar</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marchează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sigla</w:t>
            </w:r>
            <w:r w:rsidRPr="00993CC4">
              <w:rPr>
                <w:spacing w:val="1"/>
                <w:sz w:val="24"/>
                <w:szCs w:val="24"/>
              </w:rPr>
              <w:t xml:space="preserve"> </w:t>
            </w:r>
            <w:r w:rsidRPr="00993CC4">
              <w:rPr>
                <w:sz w:val="24"/>
                <w:szCs w:val="24"/>
              </w:rPr>
              <w:t>„Conține</w:t>
            </w:r>
            <w:r w:rsidRPr="00993CC4">
              <w:rPr>
                <w:spacing w:val="1"/>
                <w:sz w:val="24"/>
                <w:szCs w:val="24"/>
              </w:rPr>
              <w:t xml:space="preserve"> </w:t>
            </w:r>
            <w:r w:rsidRPr="00993CC4">
              <w:rPr>
                <w:sz w:val="24"/>
                <w:szCs w:val="24"/>
              </w:rPr>
              <w:t>informații</w:t>
            </w:r>
            <w:r w:rsidRPr="00993CC4">
              <w:rPr>
                <w:spacing w:val="-57"/>
                <w:sz w:val="24"/>
                <w:szCs w:val="24"/>
              </w:rPr>
              <w:t xml:space="preserve"> </w:t>
            </w:r>
            <w:r w:rsidRPr="00993CC4">
              <w:rPr>
                <w:sz w:val="24"/>
                <w:szCs w:val="24"/>
              </w:rPr>
              <w:t>confidențiale”.</w:t>
            </w:r>
          </w:p>
          <w:p w14:paraId="249EFCD8" w14:textId="77777777" w:rsidR="003633AF" w:rsidRPr="00993CC4" w:rsidRDefault="00315B8C" w:rsidP="00042373">
            <w:pPr>
              <w:pStyle w:val="TableParagraph"/>
              <w:numPr>
                <w:ilvl w:val="0"/>
                <w:numId w:val="94"/>
              </w:numPr>
              <w:tabs>
                <w:tab w:val="left" w:pos="527"/>
              </w:tabs>
              <w:spacing w:before="1"/>
              <w:ind w:right="97" w:firstLine="0"/>
              <w:jc w:val="both"/>
              <w:rPr>
                <w:sz w:val="24"/>
                <w:szCs w:val="24"/>
              </w:rPr>
            </w:pPr>
            <w:r w:rsidRPr="00993CC4">
              <w:rPr>
                <w:sz w:val="24"/>
                <w:szCs w:val="24"/>
              </w:rPr>
              <w:t>Pentru</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informație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fie</w:t>
            </w:r>
            <w:r w:rsidRPr="00993CC4">
              <w:rPr>
                <w:spacing w:val="1"/>
                <w:sz w:val="24"/>
                <w:szCs w:val="24"/>
              </w:rPr>
              <w:t xml:space="preserve"> </w:t>
            </w:r>
            <w:r w:rsidRPr="00993CC4">
              <w:rPr>
                <w:sz w:val="24"/>
                <w:szCs w:val="24"/>
              </w:rPr>
              <w:t>considerată</w:t>
            </w:r>
            <w:r w:rsidRPr="00993CC4">
              <w:rPr>
                <w:spacing w:val="1"/>
                <w:sz w:val="24"/>
                <w:szCs w:val="24"/>
              </w:rPr>
              <w:t xml:space="preserve"> </w:t>
            </w:r>
            <w:r w:rsidRPr="00993CC4">
              <w:rPr>
                <w:sz w:val="24"/>
                <w:szCs w:val="24"/>
              </w:rPr>
              <w:t>confidențială,</w:t>
            </w:r>
            <w:r w:rsidRPr="00993CC4">
              <w:rPr>
                <w:spacing w:val="1"/>
                <w:sz w:val="24"/>
                <w:szCs w:val="24"/>
              </w:rPr>
              <w:t xml:space="preserve"> </w:t>
            </w:r>
            <w:r w:rsidRPr="00993CC4">
              <w:rPr>
                <w:sz w:val="24"/>
                <w:szCs w:val="24"/>
              </w:rPr>
              <w:t>persoana</w:t>
            </w:r>
            <w:r w:rsidRPr="00993CC4">
              <w:rPr>
                <w:spacing w:val="1"/>
                <w:sz w:val="24"/>
                <w:szCs w:val="24"/>
              </w:rPr>
              <w:t xml:space="preserve"> </w:t>
            </w:r>
            <w:r w:rsidRPr="00993CC4">
              <w:rPr>
                <w:sz w:val="24"/>
                <w:szCs w:val="24"/>
              </w:rPr>
              <w:t>fizică,</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asocierea de întreprinderi sau autoritatea publică</w:t>
            </w:r>
            <w:r w:rsidRPr="00993CC4">
              <w:rPr>
                <w:spacing w:val="1"/>
                <w:sz w:val="24"/>
                <w:szCs w:val="24"/>
              </w:rPr>
              <w:t xml:space="preserve"> </w:t>
            </w:r>
            <w:r w:rsidRPr="00993CC4">
              <w:rPr>
                <w:sz w:val="24"/>
                <w:szCs w:val="24"/>
              </w:rPr>
              <w:t>care invocă respectarea interesului legitim de a-și</w:t>
            </w:r>
            <w:r w:rsidRPr="00993CC4">
              <w:rPr>
                <w:spacing w:val="-57"/>
                <w:sz w:val="24"/>
                <w:szCs w:val="24"/>
              </w:rPr>
              <w:t xml:space="preserve"> </w:t>
            </w:r>
            <w:r w:rsidRPr="00993CC4">
              <w:rPr>
                <w:sz w:val="24"/>
                <w:szCs w:val="24"/>
              </w:rPr>
              <w:t>proteja secretele și alte informații confidențiale</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adreseze</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cerere motivată, precum și identificarea părților</w:t>
            </w:r>
            <w:r w:rsidRPr="00993CC4">
              <w:rPr>
                <w:spacing w:val="1"/>
                <w:sz w:val="24"/>
                <w:szCs w:val="24"/>
              </w:rPr>
              <w:t xml:space="preserve"> </w:t>
            </w:r>
            <w:r w:rsidRPr="00993CC4">
              <w:rPr>
                <w:sz w:val="24"/>
                <w:szCs w:val="24"/>
              </w:rPr>
              <w:t>față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sale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considerate</w:t>
            </w:r>
            <w:r w:rsidRPr="00993CC4">
              <w:rPr>
                <w:spacing w:val="1"/>
                <w:sz w:val="24"/>
                <w:szCs w:val="24"/>
              </w:rPr>
              <w:t xml:space="preserve"> </w:t>
            </w:r>
            <w:r w:rsidRPr="00993CC4">
              <w:rPr>
                <w:sz w:val="24"/>
                <w:szCs w:val="24"/>
              </w:rPr>
              <w:t>confidențiale.</w:t>
            </w:r>
          </w:p>
          <w:p w14:paraId="0256B7F3" w14:textId="77777777" w:rsidR="003633AF" w:rsidRPr="00993CC4" w:rsidRDefault="00315B8C" w:rsidP="00042373">
            <w:pPr>
              <w:pStyle w:val="TableParagraph"/>
              <w:numPr>
                <w:ilvl w:val="0"/>
                <w:numId w:val="94"/>
              </w:numPr>
              <w:tabs>
                <w:tab w:val="left" w:pos="449"/>
              </w:tabs>
              <w:ind w:right="101" w:firstLine="0"/>
              <w:jc w:val="both"/>
              <w:rPr>
                <w:sz w:val="24"/>
                <w:szCs w:val="24"/>
              </w:rPr>
            </w:pPr>
            <w:r w:rsidRPr="00993CC4">
              <w:rPr>
                <w:sz w:val="24"/>
                <w:szCs w:val="24"/>
              </w:rPr>
              <w:t>Accesul la informațiile confidențiale furnizate</w:t>
            </w:r>
            <w:r w:rsidRPr="00993CC4">
              <w:rPr>
                <w:spacing w:val="-57"/>
                <w:sz w:val="24"/>
                <w:szCs w:val="24"/>
              </w:rPr>
              <w:t xml:space="preserve"> </w:t>
            </w:r>
            <w:r w:rsidRPr="00993CC4">
              <w:rPr>
                <w:sz w:val="24"/>
                <w:szCs w:val="24"/>
              </w:rPr>
              <w:t>de</w:t>
            </w:r>
            <w:r w:rsidRPr="00993CC4">
              <w:rPr>
                <w:spacing w:val="57"/>
                <w:sz w:val="24"/>
                <w:szCs w:val="24"/>
              </w:rPr>
              <w:t xml:space="preserve"> </w:t>
            </w:r>
            <w:r w:rsidRPr="00993CC4">
              <w:rPr>
                <w:sz w:val="24"/>
                <w:szCs w:val="24"/>
              </w:rPr>
              <w:t>către</w:t>
            </w:r>
            <w:r w:rsidRPr="00993CC4">
              <w:rPr>
                <w:spacing w:val="58"/>
                <w:sz w:val="24"/>
                <w:szCs w:val="24"/>
              </w:rPr>
              <w:t xml:space="preserve"> </w:t>
            </w:r>
            <w:r w:rsidRPr="00993CC4">
              <w:rPr>
                <w:sz w:val="24"/>
                <w:szCs w:val="24"/>
              </w:rPr>
              <w:t>autoritățile</w:t>
            </w:r>
            <w:r w:rsidRPr="00993CC4">
              <w:rPr>
                <w:spacing w:val="58"/>
                <w:sz w:val="24"/>
                <w:szCs w:val="24"/>
              </w:rPr>
              <w:t xml:space="preserve"> </w:t>
            </w:r>
            <w:r w:rsidRPr="00993CC4">
              <w:rPr>
                <w:sz w:val="24"/>
                <w:szCs w:val="24"/>
              </w:rPr>
              <w:t>publice</w:t>
            </w:r>
            <w:r w:rsidRPr="00993CC4">
              <w:rPr>
                <w:spacing w:val="58"/>
                <w:sz w:val="24"/>
                <w:szCs w:val="24"/>
              </w:rPr>
              <w:t xml:space="preserve"> </w:t>
            </w:r>
            <w:r w:rsidRPr="00993CC4">
              <w:rPr>
                <w:sz w:val="24"/>
                <w:szCs w:val="24"/>
              </w:rPr>
              <w:t>se</w:t>
            </w:r>
            <w:r w:rsidRPr="00993CC4">
              <w:rPr>
                <w:spacing w:val="58"/>
                <w:sz w:val="24"/>
                <w:szCs w:val="24"/>
              </w:rPr>
              <w:t xml:space="preserve"> </w:t>
            </w:r>
            <w:r w:rsidRPr="00993CC4">
              <w:rPr>
                <w:sz w:val="24"/>
                <w:szCs w:val="24"/>
              </w:rPr>
              <w:t>acordă</w:t>
            </w:r>
            <w:r w:rsidRPr="00993CC4">
              <w:rPr>
                <w:spacing w:val="58"/>
                <w:sz w:val="24"/>
                <w:szCs w:val="24"/>
              </w:rPr>
              <w:t xml:space="preserve"> </w:t>
            </w:r>
            <w:r w:rsidRPr="00993CC4">
              <w:rPr>
                <w:sz w:val="24"/>
                <w:szCs w:val="24"/>
              </w:rPr>
              <w:t>doar</w:t>
            </w:r>
            <w:r w:rsidRPr="00993CC4">
              <w:rPr>
                <w:spacing w:val="59"/>
                <w:sz w:val="24"/>
                <w:szCs w:val="24"/>
              </w:rPr>
              <w:t xml:space="preserve"> </w:t>
            </w:r>
            <w:r w:rsidRPr="00993CC4">
              <w:rPr>
                <w:sz w:val="24"/>
                <w:szCs w:val="24"/>
              </w:rPr>
              <w:t>cu</w:t>
            </w:r>
            <w:r w:rsidRPr="00993CC4">
              <w:rPr>
                <w:spacing w:val="-58"/>
                <w:sz w:val="24"/>
                <w:szCs w:val="24"/>
              </w:rPr>
              <w:t xml:space="preserve"> </w:t>
            </w:r>
            <w:r w:rsidRPr="00993CC4">
              <w:rPr>
                <w:sz w:val="24"/>
                <w:szCs w:val="24"/>
              </w:rPr>
              <w:t>acordul</w:t>
            </w:r>
            <w:r w:rsidRPr="00993CC4">
              <w:rPr>
                <w:spacing w:val="-1"/>
                <w:sz w:val="24"/>
                <w:szCs w:val="24"/>
              </w:rPr>
              <w:t xml:space="preserve"> </w:t>
            </w:r>
            <w:r w:rsidRPr="00993CC4">
              <w:rPr>
                <w:sz w:val="24"/>
                <w:szCs w:val="24"/>
              </w:rPr>
              <w:t>acestora.</w:t>
            </w:r>
          </w:p>
          <w:p w14:paraId="53DB91B5" w14:textId="77777777" w:rsidR="003633AF" w:rsidRPr="00993CC4" w:rsidRDefault="00315B8C" w:rsidP="00042373">
            <w:pPr>
              <w:pStyle w:val="TableParagraph"/>
              <w:numPr>
                <w:ilvl w:val="0"/>
                <w:numId w:val="94"/>
              </w:numPr>
              <w:tabs>
                <w:tab w:val="left" w:pos="437"/>
              </w:tabs>
              <w:ind w:right="97" w:firstLine="0"/>
              <w:jc w:val="both"/>
              <w:rPr>
                <w:sz w:val="24"/>
                <w:szCs w:val="24"/>
              </w:rPr>
            </w:pPr>
            <w:r w:rsidRPr="00993CC4">
              <w:rPr>
                <w:sz w:val="24"/>
                <w:szCs w:val="24"/>
              </w:rPr>
              <w:t>Cererea</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acordare</w:t>
            </w:r>
            <w:r w:rsidRPr="00993CC4">
              <w:rPr>
                <w:spacing w:val="-11"/>
                <w:sz w:val="24"/>
                <w:szCs w:val="24"/>
              </w:rPr>
              <w:t xml:space="preserve"> </w:t>
            </w:r>
            <w:r w:rsidRPr="00993CC4">
              <w:rPr>
                <w:sz w:val="24"/>
                <w:szCs w:val="24"/>
              </w:rPr>
              <w:t>a</w:t>
            </w:r>
            <w:r w:rsidRPr="00993CC4">
              <w:rPr>
                <w:spacing w:val="-10"/>
                <w:sz w:val="24"/>
                <w:szCs w:val="24"/>
              </w:rPr>
              <w:t xml:space="preserve"> </w:t>
            </w:r>
            <w:r w:rsidRPr="00993CC4">
              <w:rPr>
                <w:sz w:val="24"/>
                <w:szCs w:val="24"/>
              </w:rPr>
              <w:t>caracterului</w:t>
            </w:r>
            <w:r w:rsidRPr="00993CC4">
              <w:rPr>
                <w:spacing w:val="-9"/>
                <w:sz w:val="24"/>
                <w:szCs w:val="24"/>
              </w:rPr>
              <w:t xml:space="preserve"> </w:t>
            </w:r>
            <w:r w:rsidRPr="00993CC4">
              <w:rPr>
                <w:sz w:val="24"/>
                <w:szCs w:val="24"/>
              </w:rPr>
              <w:t>confidențial</w:t>
            </w:r>
            <w:r w:rsidRPr="00993CC4">
              <w:rPr>
                <w:spacing w:val="-58"/>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aibă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obiect</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constitui</w:t>
            </w:r>
            <w:r w:rsidRPr="00993CC4">
              <w:rPr>
                <w:spacing w:val="1"/>
                <w:sz w:val="24"/>
                <w:szCs w:val="24"/>
              </w:rPr>
              <w:t xml:space="preserve"> </w:t>
            </w:r>
            <w:r w:rsidRPr="00993CC4">
              <w:rPr>
                <w:sz w:val="24"/>
                <w:szCs w:val="24"/>
              </w:rPr>
              <w:t>secrete</w:t>
            </w:r>
            <w:r w:rsidRPr="00993CC4">
              <w:rPr>
                <w:spacing w:val="1"/>
                <w:sz w:val="24"/>
                <w:szCs w:val="24"/>
              </w:rPr>
              <w:t xml:space="preserve"> </w:t>
            </w:r>
            <w:r w:rsidRPr="00993CC4">
              <w:rPr>
                <w:sz w:val="24"/>
                <w:szCs w:val="24"/>
              </w:rPr>
              <w:t>comerciale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corespund</w:t>
            </w:r>
            <w:r w:rsidRPr="00993CC4">
              <w:rPr>
                <w:spacing w:val="1"/>
                <w:sz w:val="24"/>
                <w:szCs w:val="24"/>
              </w:rPr>
              <w:t xml:space="preserve"> </w:t>
            </w:r>
            <w:r w:rsidRPr="00993CC4">
              <w:rPr>
                <w:sz w:val="24"/>
                <w:szCs w:val="24"/>
              </w:rPr>
              <w:t>descrierii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confidențiale.</w:t>
            </w:r>
            <w:r w:rsidRPr="00993CC4">
              <w:rPr>
                <w:spacing w:val="1"/>
                <w:sz w:val="24"/>
                <w:szCs w:val="24"/>
              </w:rPr>
              <w:t xml:space="preserve"> </w:t>
            </w:r>
            <w:r w:rsidRPr="00993CC4">
              <w:rPr>
                <w:sz w:val="24"/>
                <w:szCs w:val="24"/>
              </w:rPr>
              <w:t>Consiliul Concurenței examinează temeiul cererii</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confidențialitate.</w:t>
            </w:r>
            <w:r w:rsidRPr="00993CC4">
              <w:rPr>
                <w:spacing w:val="1"/>
                <w:sz w:val="24"/>
                <w:szCs w:val="24"/>
              </w:rPr>
              <w:t xml:space="preserve"> </w:t>
            </w:r>
            <w:r w:rsidRPr="00993CC4">
              <w:rPr>
                <w:sz w:val="24"/>
                <w:szCs w:val="24"/>
              </w:rPr>
              <w:t>Atunci</w:t>
            </w:r>
            <w:r w:rsidRPr="00993CC4">
              <w:rPr>
                <w:spacing w:val="1"/>
                <w:sz w:val="24"/>
                <w:szCs w:val="24"/>
              </w:rPr>
              <w:t xml:space="preserve"> </w:t>
            </w:r>
            <w:proofErr w:type="spellStart"/>
            <w:r w:rsidRPr="00993CC4">
              <w:rPr>
                <w:sz w:val="24"/>
                <w:szCs w:val="24"/>
              </w:rPr>
              <w:t>cînd</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acceptă</w:t>
            </w:r>
            <w:r w:rsidRPr="00993CC4">
              <w:rPr>
                <w:spacing w:val="-58"/>
                <w:sz w:val="24"/>
                <w:szCs w:val="24"/>
              </w:rPr>
              <w:t xml:space="preserve"> </w:t>
            </w:r>
            <w:r w:rsidRPr="00993CC4">
              <w:rPr>
                <w:spacing w:val="-1"/>
                <w:sz w:val="24"/>
                <w:szCs w:val="24"/>
              </w:rPr>
              <w:t>cererea,</w:t>
            </w:r>
            <w:r w:rsidRPr="00993CC4">
              <w:rPr>
                <w:spacing w:val="-14"/>
                <w:sz w:val="24"/>
                <w:szCs w:val="24"/>
              </w:rPr>
              <w:t xml:space="preserve"> </w:t>
            </w:r>
            <w:r w:rsidRPr="00993CC4">
              <w:rPr>
                <w:spacing w:val="-1"/>
                <w:sz w:val="24"/>
                <w:szCs w:val="24"/>
              </w:rPr>
              <w:t>Consiliul</w:t>
            </w:r>
            <w:r w:rsidRPr="00993CC4">
              <w:rPr>
                <w:spacing w:val="-13"/>
                <w:sz w:val="24"/>
                <w:szCs w:val="24"/>
              </w:rPr>
              <w:t xml:space="preserve"> </w:t>
            </w:r>
            <w:r w:rsidRPr="00993CC4">
              <w:rPr>
                <w:sz w:val="24"/>
                <w:szCs w:val="24"/>
              </w:rPr>
              <w:t>Concurenței</w:t>
            </w:r>
            <w:r w:rsidRPr="00993CC4">
              <w:rPr>
                <w:spacing w:val="-14"/>
                <w:sz w:val="24"/>
                <w:szCs w:val="24"/>
              </w:rPr>
              <w:t xml:space="preserve"> </w:t>
            </w:r>
            <w:r w:rsidRPr="00993CC4">
              <w:rPr>
                <w:sz w:val="24"/>
                <w:szCs w:val="24"/>
              </w:rPr>
              <w:t>trebuie</w:t>
            </w:r>
            <w:r w:rsidRPr="00993CC4">
              <w:rPr>
                <w:spacing w:val="-12"/>
                <w:sz w:val="24"/>
                <w:szCs w:val="24"/>
              </w:rPr>
              <w:t xml:space="preserve"> </w:t>
            </w:r>
            <w:r w:rsidRPr="00993CC4">
              <w:rPr>
                <w:sz w:val="24"/>
                <w:szCs w:val="24"/>
              </w:rPr>
              <w:t>să</w:t>
            </w:r>
            <w:r w:rsidRPr="00993CC4">
              <w:rPr>
                <w:spacing w:val="-12"/>
                <w:sz w:val="24"/>
                <w:szCs w:val="24"/>
              </w:rPr>
              <w:t xml:space="preserve"> </w:t>
            </w:r>
            <w:r w:rsidRPr="00993CC4">
              <w:rPr>
                <w:sz w:val="24"/>
                <w:szCs w:val="24"/>
              </w:rPr>
              <w:t>răspundă</w:t>
            </w:r>
            <w:r w:rsidRPr="00993CC4">
              <w:rPr>
                <w:spacing w:val="-57"/>
                <w:sz w:val="24"/>
                <w:szCs w:val="24"/>
              </w:rPr>
              <w:t xml:space="preserve"> </w:t>
            </w:r>
            <w:r w:rsidRPr="00993CC4">
              <w:rPr>
                <w:sz w:val="24"/>
                <w:szCs w:val="24"/>
              </w:rPr>
              <w:t>solicitantului în termen de 15 zile lucrătoare de la</w:t>
            </w:r>
            <w:r w:rsidRPr="00993CC4">
              <w:rPr>
                <w:spacing w:val="-57"/>
                <w:sz w:val="24"/>
                <w:szCs w:val="24"/>
              </w:rPr>
              <w:t xml:space="preserve"> </w:t>
            </w:r>
            <w:r w:rsidRPr="00993CC4">
              <w:rPr>
                <w:sz w:val="24"/>
                <w:szCs w:val="24"/>
              </w:rPr>
              <w:t>recepționarea</w:t>
            </w:r>
            <w:r w:rsidRPr="00993CC4">
              <w:rPr>
                <w:spacing w:val="-2"/>
                <w:sz w:val="24"/>
                <w:szCs w:val="24"/>
              </w:rPr>
              <w:t xml:space="preserve"> </w:t>
            </w:r>
            <w:r w:rsidRPr="00993CC4">
              <w:rPr>
                <w:sz w:val="24"/>
                <w:szCs w:val="24"/>
              </w:rPr>
              <w:t>cererii.</w:t>
            </w:r>
          </w:p>
          <w:p w14:paraId="2971C1F2" w14:textId="77777777" w:rsidR="003633AF" w:rsidRPr="00993CC4" w:rsidRDefault="00315B8C" w:rsidP="00042373">
            <w:pPr>
              <w:pStyle w:val="TableParagraph"/>
              <w:numPr>
                <w:ilvl w:val="0"/>
                <w:numId w:val="94"/>
              </w:numPr>
              <w:tabs>
                <w:tab w:val="left" w:pos="999"/>
              </w:tabs>
              <w:ind w:right="97" w:firstLine="567"/>
              <w:jc w:val="both"/>
              <w:rPr>
                <w:sz w:val="24"/>
                <w:szCs w:val="24"/>
              </w:rPr>
            </w:pPr>
            <w:r w:rsidRPr="00993CC4">
              <w:rPr>
                <w:spacing w:val="-1"/>
                <w:sz w:val="24"/>
                <w:szCs w:val="24"/>
              </w:rPr>
              <w:t>Calificarea</w:t>
            </w:r>
            <w:r w:rsidRPr="00993CC4">
              <w:rPr>
                <w:spacing w:val="-16"/>
                <w:sz w:val="24"/>
                <w:szCs w:val="24"/>
              </w:rPr>
              <w:t xml:space="preserve"> </w:t>
            </w:r>
            <w:r w:rsidRPr="00993CC4">
              <w:rPr>
                <w:sz w:val="24"/>
                <w:szCs w:val="24"/>
              </w:rPr>
              <w:t>unei</w:t>
            </w:r>
            <w:r w:rsidRPr="00993CC4">
              <w:rPr>
                <w:spacing w:val="-14"/>
                <w:sz w:val="24"/>
                <w:szCs w:val="24"/>
              </w:rPr>
              <w:t xml:space="preserve"> </w:t>
            </w:r>
            <w:proofErr w:type="spellStart"/>
            <w:r w:rsidRPr="00993CC4">
              <w:rPr>
                <w:sz w:val="24"/>
                <w:szCs w:val="24"/>
              </w:rPr>
              <w:t>informaţii</w:t>
            </w:r>
            <w:proofErr w:type="spellEnd"/>
            <w:r w:rsidRPr="00993CC4">
              <w:rPr>
                <w:spacing w:val="-13"/>
                <w:sz w:val="24"/>
                <w:szCs w:val="24"/>
              </w:rPr>
              <w:t xml:space="preserve"> </w:t>
            </w:r>
            <w:r w:rsidRPr="00993CC4">
              <w:rPr>
                <w:sz w:val="24"/>
                <w:szCs w:val="24"/>
              </w:rPr>
              <w:t>ca</w:t>
            </w:r>
            <w:r w:rsidRPr="00993CC4">
              <w:rPr>
                <w:spacing w:val="-16"/>
                <w:sz w:val="24"/>
                <w:szCs w:val="24"/>
              </w:rPr>
              <w:t xml:space="preserve"> </w:t>
            </w:r>
            <w:r w:rsidRPr="00993CC4">
              <w:rPr>
                <w:sz w:val="24"/>
                <w:szCs w:val="24"/>
              </w:rPr>
              <w:t>fiind</w:t>
            </w:r>
            <w:r w:rsidRPr="00993CC4">
              <w:rPr>
                <w:spacing w:val="-15"/>
                <w:sz w:val="24"/>
                <w:szCs w:val="24"/>
              </w:rPr>
              <w:t xml:space="preserve"> </w:t>
            </w:r>
            <w:r w:rsidRPr="00993CC4">
              <w:rPr>
                <w:sz w:val="24"/>
                <w:szCs w:val="24"/>
              </w:rPr>
              <w:t>secret</w:t>
            </w:r>
            <w:r w:rsidRPr="00993CC4">
              <w:rPr>
                <w:spacing w:val="-57"/>
                <w:sz w:val="24"/>
                <w:szCs w:val="24"/>
              </w:rPr>
              <w:t xml:space="preserve"> </w:t>
            </w:r>
            <w:r w:rsidRPr="00993CC4">
              <w:rPr>
                <w:sz w:val="24"/>
                <w:szCs w:val="24"/>
              </w:rPr>
              <w:t>comercial</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altă</w:t>
            </w:r>
            <w:r w:rsidRPr="00993CC4">
              <w:rPr>
                <w:spacing w:val="1"/>
                <w:sz w:val="24"/>
                <w:szCs w:val="24"/>
              </w:rPr>
              <w:t xml:space="preserve"> </w:t>
            </w:r>
            <w:proofErr w:type="spellStart"/>
            <w:r w:rsidRPr="00993CC4">
              <w:rPr>
                <w:sz w:val="24"/>
                <w:szCs w:val="24"/>
              </w:rPr>
              <w:t>informaţie</w:t>
            </w:r>
            <w:proofErr w:type="spellEnd"/>
            <w:r w:rsidRPr="00993CC4">
              <w:rPr>
                <w:spacing w:val="1"/>
                <w:sz w:val="24"/>
                <w:szCs w:val="24"/>
              </w:rPr>
              <w:t xml:space="preserve"> </w:t>
            </w:r>
            <w:proofErr w:type="spellStart"/>
            <w:r w:rsidRPr="00993CC4">
              <w:rPr>
                <w:sz w:val="24"/>
                <w:szCs w:val="24"/>
              </w:rPr>
              <w:t>confidenţială</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împiedică</w:t>
            </w:r>
            <w:r w:rsidRPr="00993CC4">
              <w:rPr>
                <w:spacing w:val="-8"/>
                <w:sz w:val="24"/>
                <w:szCs w:val="24"/>
              </w:rPr>
              <w:t xml:space="preserve"> </w:t>
            </w:r>
            <w:r w:rsidRPr="00993CC4">
              <w:rPr>
                <w:sz w:val="24"/>
                <w:szCs w:val="24"/>
              </w:rPr>
              <w:t>Consiliul</w:t>
            </w:r>
            <w:r w:rsidRPr="00993CC4">
              <w:rPr>
                <w:spacing w:val="-6"/>
                <w:sz w:val="24"/>
                <w:szCs w:val="24"/>
              </w:rPr>
              <w:t xml:space="preserve"> </w:t>
            </w:r>
            <w:proofErr w:type="spellStart"/>
            <w:r w:rsidRPr="00993CC4">
              <w:rPr>
                <w:sz w:val="24"/>
                <w:szCs w:val="24"/>
              </w:rPr>
              <w:t>Concurenţei</w:t>
            </w:r>
            <w:proofErr w:type="spellEnd"/>
            <w:r w:rsidRPr="00993CC4">
              <w:rPr>
                <w:spacing w:val="-6"/>
                <w:sz w:val="24"/>
                <w:szCs w:val="24"/>
              </w:rPr>
              <w:t xml:space="preserve"> </w:t>
            </w:r>
            <w:r w:rsidRPr="00993CC4">
              <w:rPr>
                <w:sz w:val="24"/>
                <w:szCs w:val="24"/>
              </w:rPr>
              <w:t>să</w:t>
            </w:r>
            <w:r w:rsidRPr="00993CC4">
              <w:rPr>
                <w:spacing w:val="-8"/>
                <w:sz w:val="24"/>
                <w:szCs w:val="24"/>
              </w:rPr>
              <w:t xml:space="preserve"> </w:t>
            </w:r>
            <w:r w:rsidRPr="00993CC4">
              <w:rPr>
                <w:sz w:val="24"/>
                <w:szCs w:val="24"/>
              </w:rPr>
              <w:t>divulge</w:t>
            </w:r>
            <w:r w:rsidRPr="00993CC4">
              <w:rPr>
                <w:spacing w:val="-7"/>
                <w:sz w:val="24"/>
                <w:szCs w:val="24"/>
              </w:rPr>
              <w:t xml:space="preserve"> </w:t>
            </w:r>
            <w:r w:rsidRPr="00993CC4">
              <w:rPr>
                <w:sz w:val="24"/>
                <w:szCs w:val="24"/>
              </w:rPr>
              <w:t>sau</w:t>
            </w:r>
            <w:r w:rsidRPr="00993CC4">
              <w:rPr>
                <w:spacing w:val="-6"/>
                <w:sz w:val="24"/>
                <w:szCs w:val="24"/>
              </w:rPr>
              <w:t xml:space="preserve"> </w:t>
            </w:r>
            <w:r w:rsidRPr="00993CC4">
              <w:rPr>
                <w:sz w:val="24"/>
                <w:szCs w:val="24"/>
              </w:rPr>
              <w:t>să</w:t>
            </w:r>
            <w:r w:rsidRPr="00993CC4">
              <w:rPr>
                <w:spacing w:val="-58"/>
                <w:sz w:val="24"/>
                <w:szCs w:val="24"/>
              </w:rPr>
              <w:t xml:space="preserve"> </w:t>
            </w:r>
            <w:r w:rsidRPr="00993CC4">
              <w:rPr>
                <w:sz w:val="24"/>
                <w:szCs w:val="24"/>
              </w:rPr>
              <w:t>utilizeze</w:t>
            </w:r>
            <w:r w:rsidRPr="00993CC4">
              <w:rPr>
                <w:spacing w:val="20"/>
                <w:sz w:val="24"/>
                <w:szCs w:val="24"/>
              </w:rPr>
              <w:t xml:space="preserve"> </w:t>
            </w:r>
            <w:r w:rsidRPr="00993CC4">
              <w:rPr>
                <w:sz w:val="24"/>
                <w:szCs w:val="24"/>
              </w:rPr>
              <w:t>o</w:t>
            </w:r>
            <w:r w:rsidRPr="00993CC4">
              <w:rPr>
                <w:spacing w:val="21"/>
                <w:sz w:val="24"/>
                <w:szCs w:val="24"/>
              </w:rPr>
              <w:t xml:space="preserve"> </w:t>
            </w:r>
            <w:r w:rsidRPr="00993CC4">
              <w:rPr>
                <w:sz w:val="24"/>
                <w:szCs w:val="24"/>
              </w:rPr>
              <w:t>astfel</w:t>
            </w:r>
            <w:r w:rsidRPr="00993CC4">
              <w:rPr>
                <w:spacing w:val="23"/>
                <w:sz w:val="24"/>
                <w:szCs w:val="24"/>
              </w:rPr>
              <w:t xml:space="preserve"> </w:t>
            </w:r>
            <w:r w:rsidRPr="00993CC4">
              <w:rPr>
                <w:sz w:val="24"/>
                <w:szCs w:val="24"/>
              </w:rPr>
              <w:t>de</w:t>
            </w:r>
            <w:r w:rsidRPr="00993CC4">
              <w:rPr>
                <w:spacing w:val="20"/>
                <w:sz w:val="24"/>
                <w:szCs w:val="24"/>
              </w:rPr>
              <w:t xml:space="preserve"> </w:t>
            </w:r>
            <w:proofErr w:type="spellStart"/>
            <w:r w:rsidRPr="00993CC4">
              <w:rPr>
                <w:sz w:val="24"/>
                <w:szCs w:val="24"/>
              </w:rPr>
              <w:t>informaţie</w:t>
            </w:r>
            <w:proofErr w:type="spellEnd"/>
            <w:r w:rsidRPr="00993CC4">
              <w:rPr>
                <w:spacing w:val="25"/>
                <w:sz w:val="24"/>
                <w:szCs w:val="24"/>
              </w:rPr>
              <w:t xml:space="preserve"> </w:t>
            </w:r>
            <w:r w:rsidRPr="00993CC4">
              <w:rPr>
                <w:sz w:val="24"/>
                <w:szCs w:val="24"/>
              </w:rPr>
              <w:t>dacă</w:t>
            </w:r>
            <w:r w:rsidRPr="00993CC4">
              <w:rPr>
                <w:spacing w:val="20"/>
                <w:sz w:val="24"/>
                <w:szCs w:val="24"/>
              </w:rPr>
              <w:t xml:space="preserve"> </w:t>
            </w:r>
            <w:r w:rsidRPr="00993CC4">
              <w:rPr>
                <w:sz w:val="24"/>
                <w:szCs w:val="24"/>
              </w:rPr>
              <w:t>aceasta</w:t>
            </w:r>
            <w:r w:rsidRPr="00993CC4">
              <w:rPr>
                <w:spacing w:val="22"/>
                <w:sz w:val="24"/>
                <w:szCs w:val="24"/>
              </w:rPr>
              <w:t xml:space="preserve"> </w:t>
            </w:r>
            <w:r w:rsidRPr="00993CC4">
              <w:rPr>
                <w:sz w:val="24"/>
                <w:szCs w:val="24"/>
              </w:rPr>
              <w:t>este</w:t>
            </w:r>
          </w:p>
          <w:p w14:paraId="0C2A2EB1" w14:textId="77777777" w:rsidR="003633AF" w:rsidRPr="00993CC4" w:rsidRDefault="00315B8C">
            <w:pPr>
              <w:pStyle w:val="TableParagraph"/>
              <w:spacing w:line="259" w:lineRule="exact"/>
              <w:rPr>
                <w:sz w:val="24"/>
                <w:szCs w:val="24"/>
              </w:rPr>
            </w:pPr>
            <w:r w:rsidRPr="00993CC4">
              <w:rPr>
                <w:sz w:val="24"/>
                <w:szCs w:val="24"/>
              </w:rPr>
              <w:t>necesară</w:t>
            </w:r>
            <w:r w:rsidRPr="00993CC4">
              <w:rPr>
                <w:spacing w:val="-3"/>
                <w:sz w:val="24"/>
                <w:szCs w:val="24"/>
              </w:rPr>
              <w:t xml:space="preserve"> </w:t>
            </w:r>
            <w:r w:rsidRPr="00993CC4">
              <w:rPr>
                <w:sz w:val="24"/>
                <w:szCs w:val="24"/>
              </w:rPr>
              <w:t>pentru</w:t>
            </w:r>
            <w:r w:rsidRPr="00993CC4">
              <w:rPr>
                <w:spacing w:val="-1"/>
                <w:sz w:val="24"/>
                <w:szCs w:val="24"/>
              </w:rPr>
              <w:t xml:space="preserve"> </w:t>
            </w:r>
            <w:r w:rsidRPr="00993CC4">
              <w:rPr>
                <w:sz w:val="24"/>
                <w:szCs w:val="24"/>
              </w:rPr>
              <w:t>a</w:t>
            </w:r>
            <w:r w:rsidRPr="00993CC4">
              <w:rPr>
                <w:spacing w:val="-3"/>
                <w:sz w:val="24"/>
                <w:szCs w:val="24"/>
              </w:rPr>
              <w:t xml:space="preserve"> </w:t>
            </w:r>
            <w:r w:rsidRPr="00993CC4">
              <w:rPr>
                <w:sz w:val="24"/>
                <w:szCs w:val="24"/>
              </w:rPr>
              <w:t>dovedi</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pretinsă</w:t>
            </w:r>
            <w:r w:rsidRPr="00993CC4">
              <w:rPr>
                <w:spacing w:val="-2"/>
                <w:sz w:val="24"/>
                <w:szCs w:val="24"/>
              </w:rPr>
              <w:t xml:space="preserve"> </w:t>
            </w:r>
            <w:r w:rsidRPr="00993CC4">
              <w:rPr>
                <w:sz w:val="24"/>
                <w:szCs w:val="24"/>
              </w:rPr>
              <w:t>încălcare.</w:t>
            </w:r>
          </w:p>
        </w:tc>
      </w:tr>
    </w:tbl>
    <w:p w14:paraId="51139303"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5ED7BF8" w14:textId="77777777">
        <w:trPr>
          <w:trHeight w:val="1381"/>
        </w:trPr>
        <w:tc>
          <w:tcPr>
            <w:tcW w:w="4943" w:type="dxa"/>
          </w:tcPr>
          <w:p w14:paraId="76FBB8B9" w14:textId="77777777" w:rsidR="003633AF" w:rsidRPr="00993CC4" w:rsidRDefault="003633AF">
            <w:pPr>
              <w:pStyle w:val="TableParagraph"/>
              <w:ind w:left="0"/>
              <w:jc w:val="left"/>
              <w:rPr>
                <w:sz w:val="24"/>
                <w:szCs w:val="24"/>
              </w:rPr>
            </w:pPr>
          </w:p>
        </w:tc>
        <w:tc>
          <w:tcPr>
            <w:tcW w:w="4527" w:type="dxa"/>
          </w:tcPr>
          <w:p w14:paraId="31EA7ADB" w14:textId="77777777" w:rsidR="003633AF" w:rsidRPr="00993CC4" w:rsidRDefault="00315B8C">
            <w:pPr>
              <w:pStyle w:val="TableParagraph"/>
              <w:spacing w:line="270" w:lineRule="atLeast"/>
              <w:ind w:right="99"/>
              <w:rPr>
                <w:sz w:val="24"/>
                <w:szCs w:val="24"/>
              </w:rPr>
            </w:pPr>
            <w:r w:rsidRPr="00993CC4">
              <w:rPr>
                <w:sz w:val="24"/>
                <w:szCs w:val="24"/>
              </w:rPr>
              <w:t xml:space="preserve">comercial sau altă </w:t>
            </w:r>
            <w:proofErr w:type="spellStart"/>
            <w:r w:rsidRPr="00993CC4">
              <w:rPr>
                <w:sz w:val="24"/>
                <w:szCs w:val="24"/>
              </w:rPr>
              <w:t>informaţie</w:t>
            </w:r>
            <w:proofErr w:type="spellEnd"/>
            <w:r w:rsidRPr="00993CC4">
              <w:rPr>
                <w:sz w:val="24"/>
                <w:szCs w:val="24"/>
              </w:rPr>
              <w:t xml:space="preserve"> </w:t>
            </w:r>
            <w:proofErr w:type="spellStart"/>
            <w:r w:rsidRPr="00993CC4">
              <w:rPr>
                <w:sz w:val="24"/>
                <w:szCs w:val="24"/>
              </w:rPr>
              <w:t>confidenţială</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împiedică</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divulge</w:t>
            </w:r>
            <w:r w:rsidRPr="00993CC4">
              <w:rPr>
                <w:spacing w:val="-8"/>
                <w:sz w:val="24"/>
                <w:szCs w:val="24"/>
              </w:rPr>
              <w:t xml:space="preserve"> </w:t>
            </w:r>
            <w:r w:rsidRPr="00993CC4">
              <w:rPr>
                <w:sz w:val="24"/>
                <w:szCs w:val="24"/>
              </w:rPr>
              <w:t>sau</w:t>
            </w:r>
            <w:r w:rsidRPr="00993CC4">
              <w:rPr>
                <w:spacing w:val="-6"/>
                <w:sz w:val="24"/>
                <w:szCs w:val="24"/>
              </w:rPr>
              <w:t xml:space="preserve"> </w:t>
            </w:r>
            <w:r w:rsidRPr="00993CC4">
              <w:rPr>
                <w:sz w:val="24"/>
                <w:szCs w:val="24"/>
              </w:rPr>
              <w:t>să</w:t>
            </w:r>
            <w:r w:rsidRPr="00993CC4">
              <w:rPr>
                <w:spacing w:val="-7"/>
                <w:sz w:val="24"/>
                <w:szCs w:val="24"/>
              </w:rPr>
              <w:t xml:space="preserve"> </w:t>
            </w:r>
            <w:r w:rsidRPr="00993CC4">
              <w:rPr>
                <w:sz w:val="24"/>
                <w:szCs w:val="24"/>
              </w:rPr>
              <w:t>utilizeze</w:t>
            </w:r>
            <w:r w:rsidRPr="00993CC4">
              <w:rPr>
                <w:spacing w:val="-7"/>
                <w:sz w:val="24"/>
                <w:szCs w:val="24"/>
              </w:rPr>
              <w:t xml:space="preserve"> </w:t>
            </w:r>
            <w:r w:rsidRPr="00993CC4">
              <w:rPr>
                <w:sz w:val="24"/>
                <w:szCs w:val="24"/>
              </w:rPr>
              <w:t>o</w:t>
            </w:r>
            <w:r w:rsidRPr="00993CC4">
              <w:rPr>
                <w:spacing w:val="-3"/>
                <w:sz w:val="24"/>
                <w:szCs w:val="24"/>
              </w:rPr>
              <w:t xml:space="preserve"> </w:t>
            </w:r>
            <w:r w:rsidRPr="00993CC4">
              <w:rPr>
                <w:sz w:val="24"/>
                <w:szCs w:val="24"/>
              </w:rPr>
              <w:t>astfel</w:t>
            </w:r>
            <w:r w:rsidRPr="00993CC4">
              <w:rPr>
                <w:spacing w:val="-6"/>
                <w:sz w:val="24"/>
                <w:szCs w:val="24"/>
              </w:rPr>
              <w:t xml:space="preserve"> </w:t>
            </w:r>
            <w:r w:rsidRPr="00993CC4">
              <w:rPr>
                <w:sz w:val="24"/>
                <w:szCs w:val="24"/>
              </w:rPr>
              <w:t>de</w:t>
            </w:r>
            <w:r w:rsidRPr="00993CC4">
              <w:rPr>
                <w:spacing w:val="-7"/>
                <w:sz w:val="24"/>
                <w:szCs w:val="24"/>
              </w:rPr>
              <w:t xml:space="preserve"> </w:t>
            </w:r>
            <w:proofErr w:type="spellStart"/>
            <w:r w:rsidRPr="00993CC4">
              <w:rPr>
                <w:sz w:val="24"/>
                <w:szCs w:val="24"/>
              </w:rPr>
              <w:t>informaţie</w:t>
            </w:r>
            <w:proofErr w:type="spellEnd"/>
            <w:r w:rsidRPr="00993CC4">
              <w:rPr>
                <w:spacing w:val="-58"/>
                <w:sz w:val="24"/>
                <w:szCs w:val="24"/>
              </w:rPr>
              <w:t xml:space="preserve"> </w:t>
            </w:r>
            <w:r w:rsidRPr="00993CC4">
              <w:rPr>
                <w:sz w:val="24"/>
                <w:szCs w:val="24"/>
              </w:rPr>
              <w:t>dacă aceasta este necesară pentru a dovedi o</w:t>
            </w:r>
            <w:r w:rsidRPr="00993CC4">
              <w:rPr>
                <w:spacing w:val="1"/>
                <w:sz w:val="24"/>
                <w:szCs w:val="24"/>
              </w:rPr>
              <w:t xml:space="preserve"> </w:t>
            </w:r>
            <w:r w:rsidRPr="00993CC4">
              <w:rPr>
                <w:sz w:val="24"/>
                <w:szCs w:val="24"/>
              </w:rPr>
              <w:t>pretinsă</w:t>
            </w:r>
            <w:r w:rsidRPr="00993CC4">
              <w:rPr>
                <w:spacing w:val="-2"/>
                <w:sz w:val="24"/>
                <w:szCs w:val="24"/>
              </w:rPr>
              <w:t xml:space="preserve"> </w:t>
            </w:r>
            <w:r w:rsidRPr="00993CC4">
              <w:rPr>
                <w:sz w:val="24"/>
                <w:szCs w:val="24"/>
              </w:rPr>
              <w:t>încălcare.”</w:t>
            </w:r>
          </w:p>
        </w:tc>
        <w:tc>
          <w:tcPr>
            <w:tcW w:w="4988" w:type="dxa"/>
          </w:tcPr>
          <w:p w14:paraId="0B7801E6" w14:textId="77777777" w:rsidR="003633AF" w:rsidRPr="00993CC4" w:rsidRDefault="003633AF">
            <w:pPr>
              <w:pStyle w:val="TableParagraph"/>
              <w:ind w:left="0"/>
              <w:jc w:val="left"/>
              <w:rPr>
                <w:sz w:val="24"/>
                <w:szCs w:val="24"/>
              </w:rPr>
            </w:pPr>
          </w:p>
        </w:tc>
      </w:tr>
      <w:tr w:rsidR="003633AF" w:rsidRPr="00993CC4" w14:paraId="7FE6305B" w14:textId="77777777">
        <w:trPr>
          <w:trHeight w:val="2484"/>
        </w:trPr>
        <w:tc>
          <w:tcPr>
            <w:tcW w:w="4943" w:type="dxa"/>
          </w:tcPr>
          <w:p w14:paraId="52B9A166" w14:textId="77777777" w:rsidR="003633AF" w:rsidRPr="00993CC4" w:rsidRDefault="00315B8C">
            <w:pPr>
              <w:pStyle w:val="TableParagraph"/>
              <w:tabs>
                <w:tab w:val="left" w:pos="1256"/>
                <w:tab w:val="left" w:pos="2727"/>
                <w:tab w:val="left" w:pos="3663"/>
                <w:tab w:val="left" w:pos="4054"/>
                <w:tab w:val="left" w:pos="4392"/>
              </w:tabs>
              <w:ind w:right="98"/>
              <w:jc w:val="left"/>
              <w:rPr>
                <w:sz w:val="24"/>
                <w:szCs w:val="24"/>
              </w:rPr>
            </w:pPr>
            <w:r w:rsidRPr="00993CC4">
              <w:rPr>
                <w:b/>
                <w:color w:val="252525"/>
                <w:sz w:val="24"/>
                <w:szCs w:val="24"/>
              </w:rPr>
              <w:t>Articolul</w:t>
            </w:r>
            <w:r w:rsidRPr="00993CC4">
              <w:rPr>
                <w:b/>
                <w:color w:val="252525"/>
                <w:sz w:val="24"/>
                <w:szCs w:val="24"/>
              </w:rPr>
              <w:tab/>
              <w:t>64.</w:t>
            </w:r>
            <w:r w:rsidRPr="00993CC4">
              <w:rPr>
                <w:b/>
                <w:color w:val="252525"/>
                <w:spacing w:val="-1"/>
                <w:sz w:val="24"/>
                <w:szCs w:val="24"/>
              </w:rPr>
              <w:t xml:space="preserve"> </w:t>
            </w:r>
            <w:r w:rsidRPr="00993CC4">
              <w:rPr>
                <w:color w:val="252525"/>
                <w:sz w:val="24"/>
                <w:szCs w:val="24"/>
              </w:rPr>
              <w:t>Audierea</w:t>
            </w:r>
            <w:r w:rsidRPr="00993CC4">
              <w:rPr>
                <w:color w:val="252525"/>
                <w:sz w:val="24"/>
                <w:szCs w:val="24"/>
              </w:rPr>
              <w:tab/>
            </w:r>
            <w:proofErr w:type="spellStart"/>
            <w:r w:rsidRPr="00993CC4">
              <w:rPr>
                <w:color w:val="252525"/>
                <w:sz w:val="24"/>
                <w:szCs w:val="24"/>
              </w:rPr>
              <w:t>părţilor</w:t>
            </w:r>
            <w:proofErr w:type="spellEnd"/>
            <w:r w:rsidRPr="00993CC4">
              <w:rPr>
                <w:color w:val="252525"/>
                <w:sz w:val="24"/>
                <w:szCs w:val="24"/>
              </w:rPr>
              <w:tab/>
              <w:t>şi</w:t>
            </w:r>
            <w:r w:rsidRPr="00993CC4">
              <w:rPr>
                <w:color w:val="252525"/>
                <w:sz w:val="24"/>
                <w:szCs w:val="24"/>
              </w:rPr>
              <w:tab/>
              <w:t>a</w:t>
            </w:r>
            <w:r w:rsidRPr="00993CC4">
              <w:rPr>
                <w:color w:val="252525"/>
                <w:sz w:val="24"/>
                <w:szCs w:val="24"/>
              </w:rPr>
              <w:tab/>
            </w:r>
            <w:r w:rsidRPr="00993CC4">
              <w:rPr>
                <w:color w:val="252525"/>
                <w:spacing w:val="-1"/>
                <w:sz w:val="24"/>
                <w:szCs w:val="24"/>
              </w:rPr>
              <w:t>altor</w:t>
            </w:r>
            <w:r w:rsidRPr="00993CC4">
              <w:rPr>
                <w:color w:val="252525"/>
                <w:spacing w:val="-57"/>
                <w:sz w:val="24"/>
                <w:szCs w:val="24"/>
              </w:rPr>
              <w:t xml:space="preserve"> </w:t>
            </w:r>
            <w:proofErr w:type="spellStart"/>
            <w:r w:rsidRPr="00993CC4">
              <w:rPr>
                <w:color w:val="252525"/>
                <w:sz w:val="24"/>
                <w:szCs w:val="24"/>
              </w:rPr>
              <w:t>personae</w:t>
            </w:r>
            <w:proofErr w:type="spellEnd"/>
            <w:r w:rsidRPr="00993CC4">
              <w:rPr>
                <w:color w:val="252525"/>
                <w:sz w:val="24"/>
                <w:szCs w:val="24"/>
              </w:rPr>
              <w:t xml:space="preserve"> fizice</w:t>
            </w:r>
            <w:r w:rsidRPr="00993CC4">
              <w:rPr>
                <w:color w:val="252525"/>
                <w:spacing w:val="-2"/>
                <w:sz w:val="24"/>
                <w:szCs w:val="24"/>
              </w:rPr>
              <w:t xml:space="preserve"> </w:t>
            </w:r>
            <w:r w:rsidRPr="00993CC4">
              <w:rPr>
                <w:color w:val="252525"/>
                <w:sz w:val="24"/>
                <w:szCs w:val="24"/>
              </w:rPr>
              <w:t>sau juridice</w:t>
            </w:r>
          </w:p>
          <w:p w14:paraId="3671AAC2" w14:textId="77777777" w:rsidR="003633AF" w:rsidRPr="00993CC4" w:rsidRDefault="00315B8C">
            <w:pPr>
              <w:pStyle w:val="TableParagraph"/>
              <w:jc w:val="left"/>
              <w:rPr>
                <w:b/>
                <w:sz w:val="24"/>
                <w:szCs w:val="24"/>
              </w:rPr>
            </w:pPr>
            <w:r w:rsidRPr="00993CC4">
              <w:rPr>
                <w:b/>
                <w:sz w:val="24"/>
                <w:szCs w:val="24"/>
              </w:rPr>
              <w:t>…</w:t>
            </w:r>
          </w:p>
          <w:p w14:paraId="41B0B31C" w14:textId="77777777" w:rsidR="003633AF" w:rsidRPr="00993CC4" w:rsidRDefault="00315B8C">
            <w:pPr>
              <w:pStyle w:val="TableParagraph"/>
              <w:ind w:right="98"/>
              <w:rPr>
                <w:sz w:val="24"/>
                <w:szCs w:val="24"/>
              </w:rPr>
            </w:pPr>
            <w:r w:rsidRPr="00993CC4">
              <w:rPr>
                <w:color w:val="252525"/>
                <w:sz w:val="24"/>
                <w:szCs w:val="24"/>
              </w:rPr>
              <w:t>(4)</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invita</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persoană,</w:t>
            </w:r>
            <w:r w:rsidRPr="00993CC4">
              <w:rPr>
                <w:color w:val="252525"/>
                <w:spacing w:val="1"/>
                <w:sz w:val="24"/>
                <w:szCs w:val="24"/>
              </w:rPr>
              <w:t xml:space="preserve"> </w:t>
            </w:r>
            <w:r w:rsidRPr="00993CC4">
              <w:rPr>
                <w:color w:val="252525"/>
                <w:sz w:val="24"/>
                <w:szCs w:val="24"/>
              </w:rPr>
              <w:t>inclusiv</w:t>
            </w:r>
            <w:r w:rsidRPr="00993CC4">
              <w:rPr>
                <w:color w:val="252525"/>
                <w:spacing w:val="1"/>
                <w:sz w:val="24"/>
                <w:szCs w:val="24"/>
              </w:rPr>
              <w:t xml:space="preserve"> </w:t>
            </w:r>
            <w:proofErr w:type="spellStart"/>
            <w:r w:rsidRPr="00993CC4">
              <w:rPr>
                <w:color w:val="252525"/>
                <w:sz w:val="24"/>
                <w:szCs w:val="24"/>
              </w:rPr>
              <w:t>reprezentanţi</w:t>
            </w:r>
            <w:proofErr w:type="spellEnd"/>
            <w:r w:rsidRPr="00993CC4">
              <w:rPr>
                <w:color w:val="252525"/>
                <w:spacing w:val="1"/>
                <w:sz w:val="24"/>
                <w:szCs w:val="24"/>
              </w:rPr>
              <w:t xml:space="preserve"> </w:t>
            </w:r>
            <w:r w:rsidRPr="00993CC4">
              <w:rPr>
                <w:color w:val="252525"/>
                <w:sz w:val="24"/>
                <w:szCs w:val="24"/>
              </w:rPr>
              <w:t>ai</w:t>
            </w:r>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57"/>
                <w:sz w:val="24"/>
                <w:szCs w:val="24"/>
              </w:rPr>
              <w:t xml:space="preserve"> </w:t>
            </w:r>
            <w:proofErr w:type="spellStart"/>
            <w:r w:rsidRPr="00993CC4">
              <w:rPr>
                <w:color w:val="252525"/>
                <w:sz w:val="24"/>
                <w:szCs w:val="24"/>
              </w:rPr>
              <w:t>administraţiei</w:t>
            </w:r>
            <w:proofErr w:type="spellEnd"/>
            <w:r w:rsidRPr="00993CC4">
              <w:rPr>
                <w:color w:val="252525"/>
                <w:spacing w:val="-7"/>
                <w:sz w:val="24"/>
                <w:szCs w:val="24"/>
              </w:rPr>
              <w:t xml:space="preserve"> </w:t>
            </w:r>
            <w:r w:rsidRPr="00993CC4">
              <w:rPr>
                <w:color w:val="252525"/>
                <w:sz w:val="24"/>
                <w:szCs w:val="24"/>
              </w:rPr>
              <w:t>publice,</w:t>
            </w:r>
            <w:r w:rsidRPr="00993CC4">
              <w:rPr>
                <w:color w:val="252525"/>
                <w:spacing w:val="-7"/>
                <w:sz w:val="24"/>
                <w:szCs w:val="24"/>
              </w:rPr>
              <w:t xml:space="preserve"> </w:t>
            </w:r>
            <w:r w:rsidRPr="00993CC4">
              <w:rPr>
                <w:color w:val="252525"/>
                <w:sz w:val="24"/>
                <w:szCs w:val="24"/>
              </w:rPr>
              <w:t>să</w:t>
            </w:r>
            <w:r w:rsidRPr="00993CC4">
              <w:rPr>
                <w:color w:val="252525"/>
                <w:spacing w:val="-7"/>
                <w:sz w:val="24"/>
                <w:szCs w:val="24"/>
              </w:rPr>
              <w:t xml:space="preserve"> </w:t>
            </w:r>
            <w:r w:rsidRPr="00993CC4">
              <w:rPr>
                <w:color w:val="252525"/>
                <w:sz w:val="24"/>
                <w:szCs w:val="24"/>
              </w:rPr>
              <w:t>asiste</w:t>
            </w:r>
            <w:r w:rsidRPr="00993CC4">
              <w:rPr>
                <w:color w:val="252525"/>
                <w:spacing w:val="-8"/>
                <w:sz w:val="24"/>
                <w:szCs w:val="24"/>
              </w:rPr>
              <w:t xml:space="preserve"> </w:t>
            </w:r>
            <w:r w:rsidRPr="00993CC4">
              <w:rPr>
                <w:color w:val="252525"/>
                <w:sz w:val="24"/>
                <w:szCs w:val="24"/>
              </w:rPr>
              <w:t>la</w:t>
            </w:r>
            <w:r w:rsidRPr="00993CC4">
              <w:rPr>
                <w:color w:val="252525"/>
                <w:spacing w:val="-7"/>
                <w:sz w:val="24"/>
                <w:szCs w:val="24"/>
              </w:rPr>
              <w:t xml:space="preserve"> </w:t>
            </w:r>
            <w:r w:rsidRPr="00993CC4">
              <w:rPr>
                <w:color w:val="252525"/>
                <w:sz w:val="24"/>
                <w:szCs w:val="24"/>
              </w:rPr>
              <w:t>audiere</w:t>
            </w:r>
            <w:r w:rsidRPr="00993CC4">
              <w:rPr>
                <w:color w:val="252525"/>
                <w:spacing w:val="-8"/>
                <w:sz w:val="24"/>
                <w:szCs w:val="24"/>
              </w:rPr>
              <w:t xml:space="preserve"> </w:t>
            </w:r>
            <w:r w:rsidRPr="00993CC4">
              <w:rPr>
                <w:color w:val="252525"/>
                <w:sz w:val="24"/>
                <w:szCs w:val="24"/>
              </w:rPr>
              <w:t>şi</w:t>
            </w:r>
            <w:r w:rsidRPr="00993CC4">
              <w:rPr>
                <w:color w:val="252525"/>
                <w:spacing w:val="-6"/>
                <w:sz w:val="24"/>
                <w:szCs w:val="24"/>
              </w:rPr>
              <w:t xml:space="preserve"> </w:t>
            </w:r>
            <w:r w:rsidRPr="00993CC4">
              <w:rPr>
                <w:color w:val="252525"/>
                <w:sz w:val="24"/>
                <w:szCs w:val="24"/>
              </w:rPr>
              <w:t>să</w:t>
            </w:r>
            <w:r w:rsidRPr="00993CC4">
              <w:rPr>
                <w:color w:val="252525"/>
                <w:spacing w:val="-8"/>
                <w:sz w:val="24"/>
                <w:szCs w:val="24"/>
              </w:rPr>
              <w:t xml:space="preserve"> </w:t>
            </w:r>
            <w:proofErr w:type="spellStart"/>
            <w:r w:rsidRPr="00993CC4">
              <w:rPr>
                <w:color w:val="252525"/>
                <w:sz w:val="24"/>
                <w:szCs w:val="24"/>
              </w:rPr>
              <w:t>îşi</w:t>
            </w:r>
            <w:proofErr w:type="spellEnd"/>
            <w:r w:rsidRPr="00993CC4">
              <w:rPr>
                <w:color w:val="252525"/>
                <w:spacing w:val="-57"/>
                <w:sz w:val="24"/>
                <w:szCs w:val="24"/>
              </w:rPr>
              <w:t xml:space="preserve"> </w:t>
            </w:r>
            <w:r w:rsidRPr="00993CC4">
              <w:rPr>
                <w:color w:val="252525"/>
                <w:sz w:val="24"/>
                <w:szCs w:val="24"/>
              </w:rPr>
              <w:t>exprime</w:t>
            </w:r>
            <w:r w:rsidRPr="00993CC4">
              <w:rPr>
                <w:color w:val="252525"/>
                <w:spacing w:val="1"/>
                <w:sz w:val="24"/>
                <w:szCs w:val="24"/>
              </w:rPr>
              <w:t xml:space="preserve"> </w:t>
            </w:r>
            <w:r w:rsidRPr="00993CC4">
              <w:rPr>
                <w:color w:val="252525"/>
                <w:sz w:val="24"/>
                <w:szCs w:val="24"/>
              </w:rPr>
              <w:t>punctul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vedere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w:t>
            </w:r>
            <w:r w:rsidRPr="00993CC4">
              <w:rPr>
                <w:color w:val="252525"/>
                <w:spacing w:val="-57"/>
                <w:sz w:val="24"/>
                <w:szCs w:val="24"/>
              </w:rPr>
              <w:t xml:space="preserve"> </w:t>
            </w:r>
            <w:proofErr w:type="spellStart"/>
            <w:r w:rsidRPr="00993CC4">
              <w:rPr>
                <w:color w:val="252525"/>
                <w:sz w:val="24"/>
                <w:szCs w:val="24"/>
              </w:rPr>
              <w:t>desfăşurării</w:t>
            </w:r>
            <w:proofErr w:type="spellEnd"/>
            <w:r w:rsidRPr="00993CC4">
              <w:rPr>
                <w:color w:val="252525"/>
                <w:spacing w:val="-1"/>
                <w:sz w:val="24"/>
                <w:szCs w:val="24"/>
              </w:rPr>
              <w:t xml:space="preserve"> </w:t>
            </w:r>
            <w:r w:rsidRPr="00993CC4">
              <w:rPr>
                <w:color w:val="252525"/>
                <w:sz w:val="24"/>
                <w:szCs w:val="24"/>
              </w:rPr>
              <w:t>audierii.</w:t>
            </w:r>
          </w:p>
          <w:p w14:paraId="32D422D2" w14:textId="77777777" w:rsidR="003633AF" w:rsidRPr="00993CC4" w:rsidRDefault="00315B8C">
            <w:pPr>
              <w:pStyle w:val="TableParagraph"/>
              <w:spacing w:line="257" w:lineRule="exact"/>
              <w:jc w:val="left"/>
              <w:rPr>
                <w:b/>
                <w:sz w:val="24"/>
                <w:szCs w:val="24"/>
              </w:rPr>
            </w:pPr>
            <w:r w:rsidRPr="00993CC4">
              <w:rPr>
                <w:b/>
                <w:sz w:val="24"/>
                <w:szCs w:val="24"/>
              </w:rPr>
              <w:t>…</w:t>
            </w:r>
          </w:p>
        </w:tc>
        <w:tc>
          <w:tcPr>
            <w:tcW w:w="4527" w:type="dxa"/>
          </w:tcPr>
          <w:p w14:paraId="0F48B07A"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64</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(4):</w:t>
            </w:r>
          </w:p>
          <w:p w14:paraId="72A6F828" w14:textId="77777777" w:rsidR="003633AF" w:rsidRPr="00993CC4" w:rsidRDefault="003633AF">
            <w:pPr>
              <w:pStyle w:val="TableParagraph"/>
              <w:ind w:left="0"/>
              <w:jc w:val="left"/>
              <w:rPr>
                <w:i/>
                <w:sz w:val="24"/>
                <w:szCs w:val="24"/>
              </w:rPr>
            </w:pPr>
          </w:p>
          <w:p w14:paraId="0A8B0D72" w14:textId="77777777" w:rsidR="003633AF" w:rsidRPr="00993CC4" w:rsidRDefault="00315B8C">
            <w:pPr>
              <w:pStyle w:val="TableParagraph"/>
              <w:rPr>
                <w:sz w:val="24"/>
                <w:szCs w:val="24"/>
              </w:rPr>
            </w:pPr>
            <w:proofErr w:type="spellStart"/>
            <w:r w:rsidRPr="00993CC4">
              <w:rPr>
                <w:sz w:val="24"/>
                <w:szCs w:val="24"/>
              </w:rPr>
              <w:t>cuvîntul</w:t>
            </w:r>
            <w:proofErr w:type="spellEnd"/>
            <w:r w:rsidRPr="00993CC4">
              <w:rPr>
                <w:spacing w:val="-3"/>
                <w:sz w:val="24"/>
                <w:szCs w:val="24"/>
              </w:rPr>
              <w:t xml:space="preserve"> </w:t>
            </w:r>
            <w:r w:rsidRPr="00993CC4">
              <w:rPr>
                <w:sz w:val="24"/>
                <w:szCs w:val="24"/>
              </w:rPr>
              <w:t>„administrației”</w:t>
            </w:r>
            <w:r w:rsidRPr="00993CC4">
              <w:rPr>
                <w:spacing w:val="-2"/>
                <w:sz w:val="24"/>
                <w:szCs w:val="24"/>
              </w:rPr>
              <w:t xml:space="preserve"> </w:t>
            </w:r>
            <w:r w:rsidRPr="00993CC4">
              <w:rPr>
                <w:sz w:val="24"/>
                <w:szCs w:val="24"/>
              </w:rPr>
              <w:t>se</w:t>
            </w:r>
            <w:r w:rsidRPr="00993CC4">
              <w:rPr>
                <w:spacing w:val="-4"/>
                <w:sz w:val="24"/>
                <w:szCs w:val="24"/>
              </w:rPr>
              <w:t xml:space="preserve"> </w:t>
            </w:r>
            <w:r w:rsidRPr="00993CC4">
              <w:rPr>
                <w:sz w:val="24"/>
                <w:szCs w:val="24"/>
              </w:rPr>
              <w:t>exclude.</w:t>
            </w:r>
          </w:p>
          <w:p w14:paraId="138F8C15" w14:textId="77777777" w:rsidR="003633AF" w:rsidRPr="00993CC4" w:rsidRDefault="003633AF">
            <w:pPr>
              <w:pStyle w:val="TableParagraph"/>
              <w:ind w:left="0"/>
              <w:jc w:val="left"/>
              <w:rPr>
                <w:i/>
                <w:sz w:val="24"/>
                <w:szCs w:val="24"/>
              </w:rPr>
            </w:pPr>
          </w:p>
          <w:p w14:paraId="04FDC7EA" w14:textId="77777777" w:rsidR="003633AF" w:rsidRPr="00993CC4" w:rsidRDefault="00315B8C">
            <w:pPr>
              <w:pStyle w:val="TableParagraph"/>
              <w:ind w:right="99"/>
              <w:rPr>
                <w:sz w:val="24"/>
                <w:szCs w:val="24"/>
              </w:rPr>
            </w:pPr>
            <w:r w:rsidRPr="00993CC4">
              <w:rPr>
                <w:sz w:val="24"/>
                <w:szCs w:val="24"/>
              </w:rPr>
              <w:t>după</w:t>
            </w:r>
            <w:r w:rsidRPr="00993CC4">
              <w:rPr>
                <w:spacing w:val="1"/>
                <w:sz w:val="24"/>
                <w:szCs w:val="24"/>
              </w:rPr>
              <w:t xml:space="preserve"> </w:t>
            </w:r>
            <w:r w:rsidRPr="00993CC4">
              <w:rPr>
                <w:sz w:val="24"/>
                <w:szCs w:val="24"/>
              </w:rPr>
              <w:t>sintagma</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asiste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audiere”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completează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„fizic</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distanță,</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intermediul</w:t>
            </w:r>
            <w:r w:rsidRPr="00993CC4">
              <w:rPr>
                <w:spacing w:val="1"/>
                <w:sz w:val="24"/>
                <w:szCs w:val="24"/>
              </w:rPr>
              <w:t xml:space="preserve"> </w:t>
            </w:r>
            <w:r w:rsidRPr="00993CC4">
              <w:rPr>
                <w:sz w:val="24"/>
                <w:szCs w:val="24"/>
              </w:rPr>
              <w:t>mijloacelor</w:t>
            </w:r>
            <w:r w:rsidRPr="00993CC4">
              <w:rPr>
                <w:spacing w:val="-57"/>
                <w:sz w:val="24"/>
                <w:szCs w:val="24"/>
              </w:rPr>
              <w:t xml:space="preserve"> </w:t>
            </w:r>
            <w:r w:rsidRPr="00993CC4">
              <w:rPr>
                <w:sz w:val="24"/>
                <w:szCs w:val="24"/>
              </w:rPr>
              <w:t>electronice.”</w:t>
            </w:r>
          </w:p>
        </w:tc>
        <w:tc>
          <w:tcPr>
            <w:tcW w:w="4988" w:type="dxa"/>
          </w:tcPr>
          <w:p w14:paraId="16EB1E06" w14:textId="77777777" w:rsidR="003633AF" w:rsidRPr="00993CC4" w:rsidRDefault="003633AF">
            <w:pPr>
              <w:pStyle w:val="TableParagraph"/>
              <w:ind w:left="0"/>
              <w:jc w:val="left"/>
              <w:rPr>
                <w:i/>
                <w:sz w:val="24"/>
                <w:szCs w:val="24"/>
              </w:rPr>
            </w:pPr>
          </w:p>
          <w:p w14:paraId="54EB80A1" w14:textId="77777777" w:rsidR="003633AF" w:rsidRPr="00993CC4" w:rsidRDefault="003633AF">
            <w:pPr>
              <w:pStyle w:val="TableParagraph"/>
              <w:spacing w:before="11"/>
              <w:ind w:left="0"/>
              <w:jc w:val="left"/>
              <w:rPr>
                <w:i/>
                <w:sz w:val="24"/>
                <w:szCs w:val="24"/>
              </w:rPr>
            </w:pPr>
          </w:p>
          <w:p w14:paraId="69B28005" w14:textId="77777777" w:rsidR="003633AF" w:rsidRPr="00993CC4" w:rsidRDefault="00315B8C">
            <w:pPr>
              <w:pStyle w:val="TableParagraph"/>
              <w:ind w:right="98"/>
              <w:rPr>
                <w:sz w:val="24"/>
                <w:szCs w:val="24"/>
              </w:rPr>
            </w:pPr>
            <w:r w:rsidRPr="00993CC4">
              <w:rPr>
                <w:color w:val="252525"/>
                <w:sz w:val="24"/>
                <w:szCs w:val="24"/>
              </w:rPr>
              <w:t>(4)</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invita</w:t>
            </w:r>
            <w:r w:rsidRPr="00993CC4">
              <w:rPr>
                <w:color w:val="252525"/>
                <w:spacing w:val="1"/>
                <w:sz w:val="24"/>
                <w:szCs w:val="24"/>
              </w:rPr>
              <w:t xml:space="preserve"> </w:t>
            </w:r>
            <w:r w:rsidRPr="00993CC4">
              <w:rPr>
                <w:color w:val="252525"/>
                <w:sz w:val="24"/>
                <w:szCs w:val="24"/>
              </w:rPr>
              <w:t>orice</w:t>
            </w:r>
            <w:r w:rsidRPr="00993CC4">
              <w:rPr>
                <w:color w:val="252525"/>
                <w:spacing w:val="1"/>
                <w:sz w:val="24"/>
                <w:szCs w:val="24"/>
              </w:rPr>
              <w:t xml:space="preserve"> </w:t>
            </w:r>
            <w:r w:rsidRPr="00993CC4">
              <w:rPr>
                <w:color w:val="252525"/>
                <w:sz w:val="24"/>
                <w:szCs w:val="24"/>
              </w:rPr>
              <w:t>persoană,</w:t>
            </w:r>
            <w:r w:rsidRPr="00993CC4">
              <w:rPr>
                <w:color w:val="252525"/>
                <w:spacing w:val="1"/>
                <w:sz w:val="24"/>
                <w:szCs w:val="24"/>
              </w:rPr>
              <w:t xml:space="preserve"> </w:t>
            </w:r>
            <w:r w:rsidRPr="00993CC4">
              <w:rPr>
                <w:color w:val="252525"/>
                <w:sz w:val="24"/>
                <w:szCs w:val="24"/>
              </w:rPr>
              <w:t>inclusiv</w:t>
            </w:r>
            <w:r w:rsidRPr="00993CC4">
              <w:rPr>
                <w:color w:val="252525"/>
                <w:spacing w:val="1"/>
                <w:sz w:val="24"/>
                <w:szCs w:val="24"/>
              </w:rPr>
              <w:t xml:space="preserve"> </w:t>
            </w:r>
            <w:proofErr w:type="spellStart"/>
            <w:r w:rsidRPr="00993CC4">
              <w:rPr>
                <w:color w:val="252525"/>
                <w:sz w:val="24"/>
                <w:szCs w:val="24"/>
              </w:rPr>
              <w:t>reprezentanţi</w:t>
            </w:r>
            <w:proofErr w:type="spellEnd"/>
            <w:r w:rsidRPr="00993CC4">
              <w:rPr>
                <w:color w:val="252525"/>
                <w:spacing w:val="1"/>
                <w:sz w:val="24"/>
                <w:szCs w:val="24"/>
              </w:rPr>
              <w:t xml:space="preserve"> </w:t>
            </w:r>
            <w:r w:rsidRPr="00993CC4">
              <w:rPr>
                <w:color w:val="252525"/>
                <w:sz w:val="24"/>
                <w:szCs w:val="24"/>
              </w:rPr>
              <w:t>ai</w:t>
            </w:r>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3"/>
                <w:sz w:val="24"/>
                <w:szCs w:val="24"/>
              </w:rPr>
              <w:t xml:space="preserve"> </w:t>
            </w:r>
            <w:r w:rsidRPr="00993CC4">
              <w:rPr>
                <w:color w:val="252525"/>
                <w:sz w:val="24"/>
                <w:szCs w:val="24"/>
              </w:rPr>
              <w:t>să</w:t>
            </w:r>
            <w:r w:rsidRPr="00993CC4">
              <w:rPr>
                <w:color w:val="252525"/>
                <w:spacing w:val="-12"/>
                <w:sz w:val="24"/>
                <w:szCs w:val="24"/>
              </w:rPr>
              <w:t xml:space="preserve"> </w:t>
            </w:r>
            <w:r w:rsidRPr="00993CC4">
              <w:rPr>
                <w:color w:val="252525"/>
                <w:sz w:val="24"/>
                <w:szCs w:val="24"/>
              </w:rPr>
              <w:t>asiste</w:t>
            </w:r>
            <w:r w:rsidRPr="00993CC4">
              <w:rPr>
                <w:color w:val="252525"/>
                <w:spacing w:val="-14"/>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audiere</w:t>
            </w:r>
            <w:r w:rsidRPr="00993CC4">
              <w:rPr>
                <w:color w:val="252525"/>
                <w:spacing w:val="-13"/>
                <w:sz w:val="24"/>
                <w:szCs w:val="24"/>
              </w:rPr>
              <w:t xml:space="preserve"> </w:t>
            </w:r>
            <w:r w:rsidRPr="00993CC4">
              <w:rPr>
                <w:sz w:val="24"/>
                <w:szCs w:val="24"/>
              </w:rPr>
              <w:t>fizic</w:t>
            </w:r>
            <w:r w:rsidRPr="00993CC4">
              <w:rPr>
                <w:spacing w:val="-14"/>
                <w:sz w:val="24"/>
                <w:szCs w:val="24"/>
              </w:rPr>
              <w:t xml:space="preserve"> </w:t>
            </w:r>
            <w:r w:rsidRPr="00993CC4">
              <w:rPr>
                <w:sz w:val="24"/>
                <w:szCs w:val="24"/>
              </w:rPr>
              <w:t>sau</w:t>
            </w:r>
            <w:r w:rsidRPr="00993CC4">
              <w:rPr>
                <w:spacing w:val="-11"/>
                <w:sz w:val="24"/>
                <w:szCs w:val="24"/>
              </w:rPr>
              <w:t xml:space="preserve"> </w:t>
            </w:r>
            <w:r w:rsidRPr="00993CC4">
              <w:rPr>
                <w:sz w:val="24"/>
                <w:szCs w:val="24"/>
              </w:rPr>
              <w:t>de</w:t>
            </w:r>
            <w:r w:rsidRPr="00993CC4">
              <w:rPr>
                <w:spacing w:val="-13"/>
                <w:sz w:val="24"/>
                <w:szCs w:val="24"/>
              </w:rPr>
              <w:t xml:space="preserve"> </w:t>
            </w:r>
            <w:r w:rsidRPr="00993CC4">
              <w:rPr>
                <w:sz w:val="24"/>
                <w:szCs w:val="24"/>
              </w:rPr>
              <w:t>la</w:t>
            </w:r>
            <w:r w:rsidRPr="00993CC4">
              <w:rPr>
                <w:spacing w:val="-14"/>
                <w:sz w:val="24"/>
                <w:szCs w:val="24"/>
              </w:rPr>
              <w:t xml:space="preserve"> </w:t>
            </w:r>
            <w:r w:rsidRPr="00993CC4">
              <w:rPr>
                <w:sz w:val="24"/>
                <w:szCs w:val="24"/>
              </w:rPr>
              <w:t>distanță,</w:t>
            </w:r>
            <w:r w:rsidRPr="00993CC4">
              <w:rPr>
                <w:spacing w:val="-58"/>
                <w:sz w:val="24"/>
                <w:szCs w:val="24"/>
              </w:rPr>
              <w:t xml:space="preserve"> </w:t>
            </w:r>
            <w:r w:rsidRPr="00993CC4">
              <w:rPr>
                <w:sz w:val="24"/>
                <w:szCs w:val="24"/>
              </w:rPr>
              <w:t xml:space="preserve">prin intermediul mijloacelor electronice </w:t>
            </w:r>
            <w:r w:rsidRPr="00993CC4">
              <w:rPr>
                <w:color w:val="252525"/>
                <w:sz w:val="24"/>
                <w:szCs w:val="24"/>
              </w:rPr>
              <w:t xml:space="preserve">şi să </w:t>
            </w:r>
            <w:proofErr w:type="spellStart"/>
            <w:r w:rsidRPr="00993CC4">
              <w:rPr>
                <w:color w:val="252525"/>
                <w:sz w:val="24"/>
                <w:szCs w:val="24"/>
              </w:rPr>
              <w:t>îşi</w:t>
            </w:r>
            <w:proofErr w:type="spellEnd"/>
            <w:r w:rsidRPr="00993CC4">
              <w:rPr>
                <w:color w:val="252525"/>
                <w:spacing w:val="1"/>
                <w:sz w:val="24"/>
                <w:szCs w:val="24"/>
              </w:rPr>
              <w:t xml:space="preserve"> </w:t>
            </w:r>
            <w:r w:rsidRPr="00993CC4">
              <w:rPr>
                <w:color w:val="252525"/>
                <w:sz w:val="24"/>
                <w:szCs w:val="24"/>
              </w:rPr>
              <w:t>exprime</w:t>
            </w:r>
            <w:r w:rsidRPr="00993CC4">
              <w:rPr>
                <w:color w:val="252525"/>
                <w:spacing w:val="1"/>
                <w:sz w:val="24"/>
                <w:szCs w:val="24"/>
              </w:rPr>
              <w:t xml:space="preserve"> </w:t>
            </w:r>
            <w:r w:rsidRPr="00993CC4">
              <w:rPr>
                <w:color w:val="252525"/>
                <w:sz w:val="24"/>
                <w:szCs w:val="24"/>
              </w:rPr>
              <w:t>punctul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vedere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w:t>
            </w:r>
            <w:r w:rsidRPr="00993CC4">
              <w:rPr>
                <w:color w:val="252525"/>
                <w:spacing w:val="1"/>
                <w:sz w:val="24"/>
                <w:szCs w:val="24"/>
              </w:rPr>
              <w:t xml:space="preserve"> </w:t>
            </w:r>
            <w:proofErr w:type="spellStart"/>
            <w:r w:rsidRPr="00993CC4">
              <w:rPr>
                <w:color w:val="252525"/>
                <w:sz w:val="24"/>
                <w:szCs w:val="24"/>
              </w:rPr>
              <w:t>desfăşurării</w:t>
            </w:r>
            <w:proofErr w:type="spellEnd"/>
            <w:r w:rsidRPr="00993CC4">
              <w:rPr>
                <w:color w:val="252525"/>
                <w:spacing w:val="-1"/>
                <w:sz w:val="24"/>
                <w:szCs w:val="24"/>
              </w:rPr>
              <w:t xml:space="preserve"> </w:t>
            </w:r>
            <w:r w:rsidRPr="00993CC4">
              <w:rPr>
                <w:color w:val="252525"/>
                <w:sz w:val="24"/>
                <w:szCs w:val="24"/>
              </w:rPr>
              <w:t>audierii.</w:t>
            </w:r>
          </w:p>
        </w:tc>
      </w:tr>
      <w:tr w:rsidR="003633AF" w:rsidRPr="00993CC4" w14:paraId="143B2E83" w14:textId="77777777">
        <w:trPr>
          <w:trHeight w:val="5521"/>
        </w:trPr>
        <w:tc>
          <w:tcPr>
            <w:tcW w:w="4943" w:type="dxa"/>
          </w:tcPr>
          <w:p w14:paraId="3CDA0C85"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65. </w:t>
            </w:r>
            <w:r w:rsidRPr="00993CC4">
              <w:rPr>
                <w:color w:val="252525"/>
                <w:sz w:val="24"/>
                <w:szCs w:val="24"/>
              </w:rPr>
              <w:t>Adoptarea</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comunicarea</w:t>
            </w:r>
            <w:r w:rsidRPr="00993CC4">
              <w:rPr>
                <w:color w:val="252525"/>
                <w:spacing w:val="1"/>
                <w:sz w:val="24"/>
                <w:szCs w:val="24"/>
              </w:rPr>
              <w:t xml:space="preserve"> </w:t>
            </w:r>
            <w:r w:rsidRPr="00993CC4">
              <w:rPr>
                <w:color w:val="252525"/>
                <w:sz w:val="24"/>
                <w:szCs w:val="24"/>
              </w:rPr>
              <w:t>deciziilor</w:t>
            </w:r>
          </w:p>
          <w:p w14:paraId="141F0EBB" w14:textId="77777777" w:rsidR="003633AF" w:rsidRPr="00993CC4" w:rsidRDefault="00315B8C">
            <w:pPr>
              <w:pStyle w:val="TableParagraph"/>
              <w:ind w:right="99"/>
              <w:rPr>
                <w:sz w:val="24"/>
                <w:szCs w:val="24"/>
              </w:rPr>
            </w:pPr>
            <w:r w:rsidRPr="00993CC4">
              <w:rPr>
                <w:color w:val="252525"/>
                <w:sz w:val="24"/>
                <w:szCs w:val="24"/>
              </w:rPr>
              <w:t>(1)</w:t>
            </w:r>
            <w:r w:rsidRPr="00993CC4">
              <w:rPr>
                <w:color w:val="252525"/>
                <w:spacing w:val="-4"/>
                <w:sz w:val="24"/>
                <w:szCs w:val="24"/>
              </w:rPr>
              <w:t xml:space="preserve"> </w:t>
            </w:r>
            <w:r w:rsidRPr="00993CC4">
              <w:rPr>
                <w:color w:val="252525"/>
                <w:sz w:val="24"/>
                <w:szCs w:val="24"/>
              </w:rPr>
              <w:t>După</w:t>
            </w:r>
            <w:r w:rsidRPr="00993CC4">
              <w:rPr>
                <w:color w:val="252525"/>
                <w:spacing w:val="-4"/>
                <w:sz w:val="24"/>
                <w:szCs w:val="24"/>
              </w:rPr>
              <w:t xml:space="preserve"> </w:t>
            </w:r>
            <w:r w:rsidRPr="00993CC4">
              <w:rPr>
                <w:color w:val="252525"/>
                <w:sz w:val="24"/>
                <w:szCs w:val="24"/>
              </w:rPr>
              <w:t>examinarea</w:t>
            </w:r>
            <w:r w:rsidRPr="00993CC4">
              <w:rPr>
                <w:color w:val="252525"/>
                <w:spacing w:val="-2"/>
                <w:sz w:val="24"/>
                <w:szCs w:val="24"/>
              </w:rPr>
              <w:t xml:space="preserve"> </w:t>
            </w:r>
            <w:proofErr w:type="spellStart"/>
            <w:r w:rsidRPr="00993CC4">
              <w:rPr>
                <w:color w:val="252525"/>
                <w:sz w:val="24"/>
                <w:szCs w:val="24"/>
              </w:rPr>
              <w:t>observaţiilor</w:t>
            </w:r>
            <w:proofErr w:type="spellEnd"/>
            <w:r w:rsidRPr="00993CC4">
              <w:rPr>
                <w:color w:val="252525"/>
                <w:spacing w:val="-2"/>
                <w:sz w:val="24"/>
                <w:szCs w:val="24"/>
              </w:rPr>
              <w:t xml:space="preserve"> </w:t>
            </w:r>
            <w:r w:rsidRPr="00993CC4">
              <w:rPr>
                <w:color w:val="252525"/>
                <w:sz w:val="24"/>
                <w:szCs w:val="24"/>
              </w:rPr>
              <w:t>făcute</w:t>
            </w:r>
            <w:r w:rsidRPr="00993CC4">
              <w:rPr>
                <w:color w:val="252525"/>
                <w:spacing w:val="-2"/>
                <w:sz w:val="24"/>
                <w:szCs w:val="24"/>
              </w:rPr>
              <w:t xml:space="preserve"> </w:t>
            </w:r>
            <w:r w:rsidRPr="00993CC4">
              <w:rPr>
                <w:color w:val="252525"/>
                <w:sz w:val="24"/>
                <w:szCs w:val="24"/>
              </w:rPr>
              <w:t>de</w:t>
            </w:r>
            <w:r w:rsidRPr="00993CC4">
              <w:rPr>
                <w:color w:val="252525"/>
                <w:spacing w:val="-3"/>
                <w:sz w:val="24"/>
                <w:szCs w:val="24"/>
              </w:rPr>
              <w:t xml:space="preserve"> </w:t>
            </w:r>
            <w:proofErr w:type="spellStart"/>
            <w:r w:rsidRPr="00993CC4">
              <w:rPr>
                <w:color w:val="252525"/>
                <w:sz w:val="24"/>
                <w:szCs w:val="24"/>
              </w:rPr>
              <w:t>părţi</w:t>
            </w:r>
            <w:proofErr w:type="spellEnd"/>
            <w:r w:rsidRPr="00993CC4">
              <w:rPr>
                <w:color w:val="252525"/>
                <w:spacing w:val="-58"/>
                <w:sz w:val="24"/>
                <w:szCs w:val="24"/>
              </w:rPr>
              <w:t xml:space="preserve"> </w:t>
            </w:r>
            <w:r w:rsidRPr="00993CC4">
              <w:rPr>
                <w:color w:val="252525"/>
                <w:sz w:val="24"/>
                <w:szCs w:val="24"/>
              </w:rPr>
              <w:t>asupra</w:t>
            </w:r>
            <w:r w:rsidRPr="00993CC4">
              <w:rPr>
                <w:color w:val="252525"/>
                <w:spacing w:val="1"/>
                <w:sz w:val="24"/>
                <w:szCs w:val="24"/>
              </w:rPr>
              <w:t xml:space="preserve"> </w:t>
            </w:r>
            <w:r w:rsidRPr="00993CC4">
              <w:rPr>
                <w:color w:val="252525"/>
                <w:sz w:val="24"/>
                <w:szCs w:val="24"/>
              </w:rPr>
              <w:t>raportului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după</w:t>
            </w:r>
            <w:r w:rsidRPr="00993CC4">
              <w:rPr>
                <w:color w:val="252525"/>
                <w:spacing w:val="1"/>
                <w:sz w:val="24"/>
                <w:szCs w:val="24"/>
              </w:rPr>
              <w:t xml:space="preserve"> </w:t>
            </w:r>
            <w:r w:rsidRPr="00993CC4">
              <w:rPr>
                <w:color w:val="252525"/>
                <w:sz w:val="24"/>
                <w:szCs w:val="24"/>
              </w:rPr>
              <w:t>caz,</w:t>
            </w:r>
            <w:r w:rsidRPr="00993CC4">
              <w:rPr>
                <w:color w:val="252525"/>
                <w:spacing w:val="-57"/>
                <w:sz w:val="24"/>
                <w:szCs w:val="24"/>
              </w:rPr>
              <w:t xml:space="preserve"> </w:t>
            </w:r>
            <w:r w:rsidRPr="00993CC4">
              <w:rPr>
                <w:color w:val="252525"/>
                <w:sz w:val="24"/>
                <w:szCs w:val="24"/>
              </w:rPr>
              <w:t xml:space="preserve">după </w:t>
            </w:r>
            <w:proofErr w:type="spellStart"/>
            <w:r w:rsidRPr="00993CC4">
              <w:rPr>
                <w:color w:val="252525"/>
                <w:sz w:val="24"/>
                <w:szCs w:val="24"/>
              </w:rPr>
              <w:t>desfăşurarea</w:t>
            </w:r>
            <w:proofErr w:type="spellEnd"/>
            <w:r w:rsidRPr="00993CC4">
              <w:rPr>
                <w:color w:val="252525"/>
                <w:sz w:val="24"/>
                <w:szCs w:val="24"/>
              </w:rPr>
              <w:t xml:space="preserve"> audierilor, Plenul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decide:</w:t>
            </w:r>
          </w:p>
          <w:p w14:paraId="0684C932" w14:textId="77777777" w:rsidR="003633AF" w:rsidRPr="00993CC4" w:rsidRDefault="00315B8C" w:rsidP="00042373">
            <w:pPr>
              <w:pStyle w:val="TableParagraph"/>
              <w:numPr>
                <w:ilvl w:val="0"/>
                <w:numId w:val="93"/>
              </w:numPr>
              <w:tabs>
                <w:tab w:val="left" w:pos="427"/>
              </w:tabs>
              <w:ind w:right="94" w:firstLine="0"/>
              <w:rPr>
                <w:sz w:val="24"/>
                <w:szCs w:val="24"/>
              </w:rPr>
            </w:pPr>
            <w:r w:rsidRPr="00993CC4">
              <w:rPr>
                <w:color w:val="252525"/>
                <w:sz w:val="24"/>
                <w:szCs w:val="24"/>
              </w:rPr>
              <w:t>încetarea</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pacing w:val="1"/>
                <w:sz w:val="24"/>
                <w:szCs w:val="24"/>
              </w:rPr>
              <w:t xml:space="preserve"> </w:t>
            </w:r>
            <w:r w:rsidRPr="00993CC4">
              <w:rPr>
                <w:color w:val="252525"/>
                <w:sz w:val="24"/>
                <w:szCs w:val="24"/>
              </w:rPr>
              <w:t>cazului,</w:t>
            </w:r>
            <w:r w:rsidRPr="00993CC4">
              <w:rPr>
                <w:color w:val="252525"/>
                <w:spacing w:val="1"/>
                <w:sz w:val="24"/>
                <w:szCs w:val="24"/>
              </w:rPr>
              <w:t xml:space="preserve"> </w:t>
            </w:r>
            <w:r w:rsidRPr="00993CC4">
              <w:rPr>
                <w:color w:val="252525"/>
                <w:sz w:val="24"/>
                <w:szCs w:val="24"/>
              </w:rPr>
              <w:t>deoarece</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w:t>
            </w:r>
            <w:r w:rsidRPr="00993CC4">
              <w:rPr>
                <w:color w:val="252525"/>
                <w:spacing w:val="1"/>
                <w:sz w:val="24"/>
                <w:szCs w:val="24"/>
              </w:rPr>
              <w:t xml:space="preserve"> </w:t>
            </w:r>
            <w:proofErr w:type="spellStart"/>
            <w:r w:rsidRPr="00993CC4">
              <w:rPr>
                <w:color w:val="252525"/>
                <w:sz w:val="24"/>
                <w:szCs w:val="24"/>
              </w:rPr>
              <w:t>desfăşurării</w:t>
            </w:r>
            <w:proofErr w:type="spellEnd"/>
            <w:r w:rsidRPr="00993CC4">
              <w:rPr>
                <w:color w:val="252525"/>
                <w:spacing w:val="1"/>
                <w:sz w:val="24"/>
                <w:szCs w:val="24"/>
              </w:rPr>
              <w:t xml:space="preserve"> </w:t>
            </w:r>
            <w:r w:rsidRPr="00993CC4">
              <w:rPr>
                <w:color w:val="252525"/>
                <w:sz w:val="24"/>
                <w:szCs w:val="24"/>
              </w:rPr>
              <w:t>acesteia</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fost</w:t>
            </w:r>
            <w:r w:rsidRPr="00993CC4">
              <w:rPr>
                <w:color w:val="252525"/>
                <w:spacing w:val="1"/>
                <w:sz w:val="24"/>
                <w:szCs w:val="24"/>
              </w:rPr>
              <w:t xml:space="preserve"> </w:t>
            </w:r>
            <w:r w:rsidRPr="00993CC4">
              <w:rPr>
                <w:color w:val="252525"/>
                <w:sz w:val="24"/>
                <w:szCs w:val="24"/>
              </w:rPr>
              <w:t>descoperite</w:t>
            </w:r>
            <w:r w:rsidRPr="00993CC4">
              <w:rPr>
                <w:color w:val="252525"/>
                <w:spacing w:val="1"/>
                <w:sz w:val="24"/>
                <w:szCs w:val="24"/>
              </w:rPr>
              <w:t xml:space="preserve"> </w:t>
            </w:r>
            <w:r w:rsidRPr="00993CC4">
              <w:rPr>
                <w:color w:val="252525"/>
                <w:sz w:val="24"/>
                <w:szCs w:val="24"/>
              </w:rPr>
              <w:t>probe</w:t>
            </w:r>
            <w:r w:rsidRPr="00993CC4">
              <w:rPr>
                <w:color w:val="252525"/>
                <w:spacing w:val="1"/>
                <w:sz w:val="24"/>
                <w:szCs w:val="24"/>
              </w:rPr>
              <w:t xml:space="preserve"> </w:t>
            </w:r>
            <w:r w:rsidRPr="00993CC4">
              <w:rPr>
                <w:color w:val="252525"/>
                <w:sz w:val="24"/>
                <w:szCs w:val="24"/>
              </w:rPr>
              <w:t>suficiente</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încălcarea</w:t>
            </w:r>
            <w:r w:rsidRPr="00993CC4">
              <w:rPr>
                <w:color w:val="252525"/>
                <w:spacing w:val="-57"/>
                <w:sz w:val="24"/>
                <w:szCs w:val="24"/>
              </w:rPr>
              <w:t xml:space="preserve"> </w:t>
            </w:r>
            <w:r w:rsidRPr="00993CC4">
              <w:rPr>
                <w:color w:val="252525"/>
                <w:sz w:val="24"/>
                <w:szCs w:val="24"/>
              </w:rPr>
              <w:t>prevederilor legii care ar justifica aplicarea de</w:t>
            </w:r>
            <w:r w:rsidRPr="00993CC4">
              <w:rPr>
                <w:color w:val="252525"/>
                <w:spacing w:val="1"/>
                <w:sz w:val="24"/>
                <w:szCs w:val="24"/>
              </w:rPr>
              <w:t xml:space="preserve"> </w:t>
            </w:r>
            <w:r w:rsidRPr="00993CC4">
              <w:rPr>
                <w:color w:val="252525"/>
                <w:sz w:val="24"/>
                <w:szCs w:val="24"/>
              </w:rPr>
              <w:t>măsuri</w:t>
            </w:r>
            <w:r w:rsidRPr="00993CC4">
              <w:rPr>
                <w:color w:val="252525"/>
                <w:spacing w:val="-1"/>
                <w:sz w:val="24"/>
                <w:szCs w:val="24"/>
              </w:rPr>
              <w:t xml:space="preserve"> </w:t>
            </w:r>
            <w:r w:rsidRPr="00993CC4">
              <w:rPr>
                <w:color w:val="252525"/>
                <w:sz w:val="24"/>
                <w:szCs w:val="24"/>
              </w:rPr>
              <w:t>corective</w:t>
            </w:r>
            <w:r w:rsidRPr="00993CC4">
              <w:rPr>
                <w:color w:val="252525"/>
                <w:spacing w:val="-1"/>
                <w:sz w:val="24"/>
                <w:szCs w:val="24"/>
              </w:rPr>
              <w:t xml:space="preserve"> </w:t>
            </w:r>
            <w:r w:rsidRPr="00993CC4">
              <w:rPr>
                <w:color w:val="252525"/>
                <w:sz w:val="24"/>
                <w:szCs w:val="24"/>
              </w:rPr>
              <w:t xml:space="preserve">sau </w:t>
            </w:r>
            <w:proofErr w:type="spellStart"/>
            <w:r w:rsidRPr="00993CC4">
              <w:rPr>
                <w:color w:val="252525"/>
                <w:sz w:val="24"/>
                <w:szCs w:val="24"/>
              </w:rPr>
              <w:t>sancţiuni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sau</w:t>
            </w:r>
          </w:p>
          <w:p w14:paraId="2F272B8D" w14:textId="77777777" w:rsidR="003633AF" w:rsidRPr="00993CC4" w:rsidRDefault="00315B8C" w:rsidP="00042373">
            <w:pPr>
              <w:pStyle w:val="TableParagraph"/>
              <w:numPr>
                <w:ilvl w:val="0"/>
                <w:numId w:val="93"/>
              </w:numPr>
              <w:tabs>
                <w:tab w:val="left" w:pos="355"/>
              </w:tabs>
              <w:ind w:right="99" w:firstLine="0"/>
              <w:rPr>
                <w:sz w:val="24"/>
                <w:szCs w:val="24"/>
              </w:rPr>
            </w:pPr>
            <w:r w:rsidRPr="00993CC4">
              <w:rPr>
                <w:color w:val="252525"/>
                <w:sz w:val="24"/>
                <w:szCs w:val="24"/>
              </w:rPr>
              <w:t>adoptarea</w:t>
            </w:r>
            <w:r w:rsidRPr="00993CC4">
              <w:rPr>
                <w:color w:val="252525"/>
                <w:spacing w:val="-13"/>
                <w:sz w:val="24"/>
                <w:szCs w:val="24"/>
              </w:rPr>
              <w:t xml:space="preserve"> </w:t>
            </w:r>
            <w:r w:rsidRPr="00993CC4">
              <w:rPr>
                <w:color w:val="252525"/>
                <w:sz w:val="24"/>
                <w:szCs w:val="24"/>
              </w:rPr>
              <w:t>unei</w:t>
            </w:r>
            <w:r w:rsidRPr="00993CC4">
              <w:rPr>
                <w:color w:val="252525"/>
                <w:spacing w:val="-13"/>
                <w:sz w:val="24"/>
                <w:szCs w:val="24"/>
              </w:rPr>
              <w:t xml:space="preserve"> </w:t>
            </w:r>
            <w:r w:rsidRPr="00993CC4">
              <w:rPr>
                <w:color w:val="252525"/>
                <w:sz w:val="24"/>
                <w:szCs w:val="24"/>
              </w:rPr>
              <w:t>decizii</w:t>
            </w:r>
            <w:r w:rsidRPr="00993CC4">
              <w:rPr>
                <w:color w:val="252525"/>
                <w:spacing w:val="-11"/>
                <w:sz w:val="24"/>
                <w:szCs w:val="24"/>
              </w:rPr>
              <w:t xml:space="preserve"> </w:t>
            </w:r>
            <w:r w:rsidRPr="00993CC4">
              <w:rPr>
                <w:color w:val="252525"/>
                <w:sz w:val="24"/>
                <w:szCs w:val="24"/>
              </w:rPr>
              <w:t>sau</w:t>
            </w:r>
            <w:r w:rsidRPr="00993CC4">
              <w:rPr>
                <w:color w:val="252525"/>
                <w:spacing w:val="-13"/>
                <w:sz w:val="24"/>
                <w:szCs w:val="24"/>
              </w:rPr>
              <w:t xml:space="preserve"> </w:t>
            </w:r>
            <w:proofErr w:type="spellStart"/>
            <w:r w:rsidRPr="00993CC4">
              <w:rPr>
                <w:color w:val="252525"/>
                <w:sz w:val="24"/>
                <w:szCs w:val="24"/>
              </w:rPr>
              <w:t>prescripţii</w:t>
            </w:r>
            <w:proofErr w:type="spellEnd"/>
            <w:r w:rsidRPr="00993CC4">
              <w:rPr>
                <w:color w:val="252525"/>
                <w:spacing w:val="-13"/>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temeiul</w:t>
            </w:r>
            <w:r w:rsidRPr="00993CC4">
              <w:rPr>
                <w:color w:val="252525"/>
                <w:spacing w:val="-58"/>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41 alin. (1)</w:t>
            </w:r>
            <w:r w:rsidRPr="00993CC4">
              <w:rPr>
                <w:color w:val="252525"/>
                <w:spacing w:val="-2"/>
                <w:sz w:val="24"/>
                <w:szCs w:val="24"/>
              </w:rPr>
              <w:t xml:space="preserve"> </w:t>
            </w:r>
            <w:r w:rsidRPr="00993CC4">
              <w:rPr>
                <w:color w:val="252525"/>
                <w:sz w:val="24"/>
                <w:szCs w:val="24"/>
              </w:rPr>
              <w:t>lit. h)–l) şi u).</w:t>
            </w:r>
          </w:p>
          <w:p w14:paraId="0CBE9665" w14:textId="77777777" w:rsidR="003633AF" w:rsidRPr="00993CC4" w:rsidRDefault="00315B8C">
            <w:pPr>
              <w:pStyle w:val="TableParagraph"/>
              <w:ind w:right="97"/>
              <w:rPr>
                <w:sz w:val="24"/>
                <w:szCs w:val="24"/>
              </w:rPr>
            </w:pPr>
            <w:r w:rsidRPr="00993CC4">
              <w:rPr>
                <w:color w:val="252525"/>
                <w:sz w:val="24"/>
                <w:szCs w:val="24"/>
              </w:rPr>
              <w:t>(2)</w:t>
            </w:r>
            <w:r w:rsidRPr="00993CC4">
              <w:rPr>
                <w:color w:val="252525"/>
                <w:spacing w:val="-10"/>
                <w:sz w:val="24"/>
                <w:szCs w:val="24"/>
              </w:rPr>
              <w:t xml:space="preserve"> </w:t>
            </w:r>
            <w:r w:rsidRPr="00993CC4">
              <w:rPr>
                <w:color w:val="252525"/>
                <w:sz w:val="24"/>
                <w:szCs w:val="24"/>
              </w:rPr>
              <w:t>Dacă</w:t>
            </w:r>
            <w:r w:rsidRPr="00993CC4">
              <w:rPr>
                <w:color w:val="252525"/>
                <w:spacing w:val="-7"/>
                <w:sz w:val="24"/>
                <w:szCs w:val="24"/>
              </w:rPr>
              <w:t xml:space="preserve"> </w:t>
            </w:r>
            <w:r w:rsidRPr="00993CC4">
              <w:rPr>
                <w:color w:val="252525"/>
                <w:sz w:val="24"/>
                <w:szCs w:val="24"/>
              </w:rPr>
              <w:t>prezenta</w:t>
            </w:r>
            <w:r w:rsidRPr="00993CC4">
              <w:rPr>
                <w:color w:val="252525"/>
                <w:spacing w:val="-7"/>
                <w:sz w:val="24"/>
                <w:szCs w:val="24"/>
              </w:rPr>
              <w:t xml:space="preserve"> </w:t>
            </w:r>
            <w:r w:rsidRPr="00993CC4">
              <w:rPr>
                <w:color w:val="252525"/>
                <w:sz w:val="24"/>
                <w:szCs w:val="24"/>
              </w:rPr>
              <w:t>lege</w:t>
            </w:r>
            <w:r w:rsidRPr="00993CC4">
              <w:rPr>
                <w:color w:val="252525"/>
                <w:spacing w:val="-7"/>
                <w:sz w:val="24"/>
                <w:szCs w:val="24"/>
              </w:rPr>
              <w:t xml:space="preserve"> </w:t>
            </w:r>
            <w:r w:rsidRPr="00993CC4">
              <w:rPr>
                <w:color w:val="252525"/>
                <w:sz w:val="24"/>
                <w:szCs w:val="24"/>
              </w:rPr>
              <w:t>nu</w:t>
            </w:r>
            <w:r w:rsidRPr="00993CC4">
              <w:rPr>
                <w:color w:val="252525"/>
                <w:spacing w:val="-7"/>
                <w:sz w:val="24"/>
                <w:szCs w:val="24"/>
              </w:rPr>
              <w:t xml:space="preserve"> </w:t>
            </w:r>
            <w:r w:rsidRPr="00993CC4">
              <w:rPr>
                <w:color w:val="252525"/>
                <w:sz w:val="24"/>
                <w:szCs w:val="24"/>
              </w:rPr>
              <w:t>prevede</w:t>
            </w:r>
            <w:r w:rsidRPr="00993CC4">
              <w:rPr>
                <w:color w:val="252525"/>
                <w:spacing w:val="-7"/>
                <w:sz w:val="24"/>
                <w:szCs w:val="24"/>
              </w:rPr>
              <w:t xml:space="preserve"> </w:t>
            </w:r>
            <w:r w:rsidRPr="00993CC4">
              <w:rPr>
                <w:color w:val="252525"/>
                <w:sz w:val="24"/>
                <w:szCs w:val="24"/>
              </w:rPr>
              <w:t>altfel,</w:t>
            </w:r>
            <w:r w:rsidRPr="00993CC4">
              <w:rPr>
                <w:color w:val="252525"/>
                <w:spacing w:val="-7"/>
                <w:sz w:val="24"/>
                <w:szCs w:val="24"/>
              </w:rPr>
              <w:t xml:space="preserve"> </w:t>
            </w:r>
            <w:r w:rsidRPr="00993CC4">
              <w:rPr>
                <w:color w:val="252525"/>
                <w:sz w:val="24"/>
                <w:szCs w:val="24"/>
              </w:rPr>
              <w:t>deciziile</w:t>
            </w:r>
            <w:r w:rsidRPr="00993CC4">
              <w:rPr>
                <w:color w:val="252525"/>
                <w:spacing w:val="-58"/>
                <w:sz w:val="24"/>
                <w:szCs w:val="24"/>
              </w:rPr>
              <w:t xml:space="preserve"> </w:t>
            </w:r>
            <w:r w:rsidRPr="00993CC4">
              <w:rPr>
                <w:color w:val="252525"/>
                <w:sz w:val="24"/>
                <w:szCs w:val="24"/>
              </w:rPr>
              <w:t xml:space="preserve">şi </w:t>
            </w:r>
            <w:proofErr w:type="spellStart"/>
            <w:r w:rsidRPr="00993CC4">
              <w:rPr>
                <w:color w:val="252525"/>
                <w:sz w:val="24"/>
                <w:szCs w:val="24"/>
              </w:rPr>
              <w:t>prescripţiile</w:t>
            </w:r>
            <w:proofErr w:type="spellEnd"/>
            <w:r w:rsidRPr="00993CC4">
              <w:rPr>
                <w:color w:val="252525"/>
                <w:sz w:val="24"/>
                <w:szCs w:val="24"/>
              </w:rPr>
              <w:t xml:space="preserve"> Plenului Consiliului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adoptate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vederea</w:t>
            </w:r>
            <w:r w:rsidRPr="00993CC4">
              <w:rPr>
                <w:color w:val="252525"/>
                <w:spacing w:val="1"/>
                <w:sz w:val="24"/>
                <w:szCs w:val="24"/>
              </w:rPr>
              <w:t xml:space="preserve"> </w:t>
            </w:r>
            <w:r w:rsidRPr="00993CC4">
              <w:rPr>
                <w:color w:val="252525"/>
                <w:sz w:val="24"/>
                <w:szCs w:val="24"/>
              </w:rPr>
              <w:t>realizării</w:t>
            </w:r>
            <w:r w:rsidRPr="00993CC4">
              <w:rPr>
                <w:color w:val="252525"/>
                <w:spacing w:val="1"/>
                <w:sz w:val="24"/>
                <w:szCs w:val="24"/>
              </w:rPr>
              <w:t xml:space="preserve"> </w:t>
            </w:r>
            <w:proofErr w:type="spellStart"/>
            <w:r w:rsidRPr="00993CC4">
              <w:rPr>
                <w:color w:val="252525"/>
                <w:sz w:val="24"/>
                <w:szCs w:val="24"/>
              </w:rPr>
              <w:t>atribuţiilor</w:t>
            </w:r>
            <w:proofErr w:type="spellEnd"/>
            <w:r w:rsidRPr="00993CC4">
              <w:rPr>
                <w:color w:val="252525"/>
                <w:spacing w:val="1"/>
                <w:sz w:val="24"/>
                <w:szCs w:val="24"/>
              </w:rPr>
              <w:t xml:space="preserve"> </w:t>
            </w:r>
            <w:r w:rsidRPr="00993CC4">
              <w:rPr>
                <w:color w:val="252525"/>
                <w:sz w:val="24"/>
                <w:szCs w:val="24"/>
              </w:rPr>
              <w:t>sale,</w:t>
            </w:r>
            <w:r w:rsidRPr="00993CC4">
              <w:rPr>
                <w:color w:val="252525"/>
                <w:spacing w:val="1"/>
                <w:sz w:val="24"/>
                <w:szCs w:val="24"/>
              </w:rPr>
              <w:t xml:space="preserve"> </w:t>
            </w:r>
            <w:r w:rsidRPr="00993CC4">
              <w:rPr>
                <w:color w:val="252525"/>
                <w:sz w:val="24"/>
                <w:szCs w:val="24"/>
              </w:rPr>
              <w:t>prevăzute de prezenta lege, se comunică în scris</w:t>
            </w:r>
            <w:r w:rsidRPr="00993CC4">
              <w:rPr>
                <w:color w:val="252525"/>
                <w:spacing w:val="1"/>
                <w:sz w:val="24"/>
                <w:szCs w:val="24"/>
              </w:rPr>
              <w:t xml:space="preserve"> </w:t>
            </w:r>
            <w:r w:rsidRPr="00993CC4">
              <w:rPr>
                <w:color w:val="252525"/>
                <w:sz w:val="24"/>
                <w:szCs w:val="24"/>
              </w:rPr>
              <w:t>persoanelor</w:t>
            </w:r>
            <w:r w:rsidRPr="00993CC4">
              <w:rPr>
                <w:color w:val="252525"/>
                <w:spacing w:val="1"/>
                <w:sz w:val="24"/>
                <w:szCs w:val="24"/>
              </w:rPr>
              <w:t xml:space="preserve"> </w:t>
            </w:r>
            <w:r w:rsidRPr="00993CC4">
              <w:rPr>
                <w:color w:val="252525"/>
                <w:sz w:val="24"/>
                <w:szCs w:val="24"/>
              </w:rPr>
              <w:t>vizate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10</w:t>
            </w:r>
            <w:r w:rsidRPr="00993CC4">
              <w:rPr>
                <w:color w:val="252525"/>
                <w:spacing w:val="1"/>
                <w:sz w:val="24"/>
                <w:szCs w:val="24"/>
              </w:rPr>
              <w:t xml:space="preserve"> </w:t>
            </w:r>
            <w:r w:rsidRPr="00993CC4">
              <w:rPr>
                <w:color w:val="252525"/>
                <w:sz w:val="24"/>
                <w:szCs w:val="24"/>
              </w:rPr>
              <w:t>zile</w:t>
            </w:r>
            <w:r w:rsidRPr="00993CC4">
              <w:rPr>
                <w:color w:val="252525"/>
                <w:spacing w:val="1"/>
                <w:sz w:val="24"/>
                <w:szCs w:val="24"/>
              </w:rPr>
              <w:t xml:space="preserve"> </w:t>
            </w:r>
            <w:r w:rsidRPr="00993CC4">
              <w:rPr>
                <w:color w:val="252525"/>
                <w:sz w:val="24"/>
                <w:szCs w:val="24"/>
              </w:rPr>
              <w:t>calendaristice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 data</w:t>
            </w:r>
            <w:r w:rsidRPr="00993CC4">
              <w:rPr>
                <w:color w:val="252525"/>
                <w:spacing w:val="1"/>
                <w:sz w:val="24"/>
                <w:szCs w:val="24"/>
              </w:rPr>
              <w:t xml:space="preserve"> </w:t>
            </w:r>
            <w:r w:rsidRPr="00993CC4">
              <w:rPr>
                <w:color w:val="252525"/>
                <w:sz w:val="24"/>
                <w:szCs w:val="24"/>
              </w:rPr>
              <w:t>adoptării</w:t>
            </w:r>
            <w:r w:rsidRPr="00993CC4">
              <w:rPr>
                <w:color w:val="252525"/>
                <w:spacing w:val="-1"/>
                <w:sz w:val="24"/>
                <w:szCs w:val="24"/>
              </w:rPr>
              <w:t xml:space="preserve"> </w:t>
            </w:r>
            <w:r w:rsidRPr="00993CC4">
              <w:rPr>
                <w:color w:val="252525"/>
                <w:sz w:val="24"/>
                <w:szCs w:val="24"/>
              </w:rPr>
              <w:t>lor.</w:t>
            </w:r>
          </w:p>
        </w:tc>
        <w:tc>
          <w:tcPr>
            <w:tcW w:w="4527" w:type="dxa"/>
          </w:tcPr>
          <w:p w14:paraId="069C4FD3"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1"/>
                <w:sz w:val="24"/>
                <w:szCs w:val="24"/>
              </w:rPr>
              <w:t xml:space="preserve"> </w:t>
            </w:r>
            <w:r w:rsidRPr="00993CC4">
              <w:rPr>
                <w:sz w:val="24"/>
                <w:szCs w:val="24"/>
              </w:rPr>
              <w:t>65</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35AF0ECB" w14:textId="77777777" w:rsidR="003633AF" w:rsidRPr="00993CC4" w:rsidRDefault="00315B8C">
            <w:pPr>
              <w:pStyle w:val="TableParagraph"/>
              <w:ind w:left="1807" w:right="272" w:hanging="1527"/>
              <w:rPr>
                <w:sz w:val="24"/>
                <w:szCs w:val="24"/>
              </w:rPr>
            </w:pPr>
            <w:r w:rsidRPr="00993CC4">
              <w:rPr>
                <w:b/>
                <w:sz w:val="24"/>
                <w:szCs w:val="24"/>
              </w:rPr>
              <w:t>„Articolul</w:t>
            </w:r>
            <w:r w:rsidRPr="00993CC4">
              <w:rPr>
                <w:b/>
                <w:spacing w:val="-3"/>
                <w:sz w:val="24"/>
                <w:szCs w:val="24"/>
              </w:rPr>
              <w:t xml:space="preserve"> </w:t>
            </w:r>
            <w:r w:rsidRPr="00993CC4">
              <w:rPr>
                <w:b/>
                <w:sz w:val="24"/>
                <w:szCs w:val="24"/>
              </w:rPr>
              <w:t>65.</w:t>
            </w:r>
            <w:r w:rsidRPr="00993CC4">
              <w:rPr>
                <w:b/>
                <w:spacing w:val="-2"/>
                <w:sz w:val="24"/>
                <w:szCs w:val="24"/>
              </w:rPr>
              <w:t xml:space="preserve"> </w:t>
            </w:r>
            <w:r w:rsidRPr="00993CC4">
              <w:rPr>
                <w:sz w:val="24"/>
                <w:szCs w:val="24"/>
              </w:rPr>
              <w:t>Adoptarea</w:t>
            </w:r>
            <w:r w:rsidRPr="00993CC4">
              <w:rPr>
                <w:spacing w:val="-4"/>
                <w:sz w:val="24"/>
                <w:szCs w:val="24"/>
              </w:rPr>
              <w:t xml:space="preserve"> </w:t>
            </w:r>
            <w:r w:rsidRPr="00993CC4">
              <w:rPr>
                <w:sz w:val="24"/>
                <w:szCs w:val="24"/>
              </w:rPr>
              <w:t>și</w:t>
            </w:r>
            <w:r w:rsidRPr="00993CC4">
              <w:rPr>
                <w:spacing w:val="-4"/>
                <w:sz w:val="24"/>
                <w:szCs w:val="24"/>
              </w:rPr>
              <w:t xml:space="preserve"> </w:t>
            </w:r>
            <w:r w:rsidRPr="00993CC4">
              <w:rPr>
                <w:sz w:val="24"/>
                <w:szCs w:val="24"/>
              </w:rPr>
              <w:t>comunicarea</w:t>
            </w:r>
            <w:r w:rsidRPr="00993CC4">
              <w:rPr>
                <w:spacing w:val="-57"/>
                <w:sz w:val="24"/>
                <w:szCs w:val="24"/>
              </w:rPr>
              <w:t xml:space="preserve"> </w:t>
            </w:r>
            <w:r w:rsidRPr="00993CC4">
              <w:rPr>
                <w:sz w:val="24"/>
                <w:szCs w:val="24"/>
              </w:rPr>
              <w:t>deciziilor</w:t>
            </w:r>
          </w:p>
          <w:p w14:paraId="17D763FB" w14:textId="77777777" w:rsidR="003633AF" w:rsidRPr="00993CC4" w:rsidRDefault="00315B8C">
            <w:pPr>
              <w:pStyle w:val="TableParagraph"/>
              <w:ind w:right="100"/>
              <w:rPr>
                <w:sz w:val="24"/>
                <w:szCs w:val="24"/>
              </w:rPr>
            </w:pPr>
            <w:r w:rsidRPr="00993CC4">
              <w:rPr>
                <w:sz w:val="24"/>
                <w:szCs w:val="24"/>
              </w:rPr>
              <w:t>(1)</w:t>
            </w:r>
            <w:r w:rsidRPr="00993CC4">
              <w:rPr>
                <w:spacing w:val="-13"/>
                <w:sz w:val="24"/>
                <w:szCs w:val="24"/>
              </w:rPr>
              <w:t xml:space="preserve"> </w:t>
            </w:r>
            <w:r w:rsidRPr="00993CC4">
              <w:rPr>
                <w:sz w:val="24"/>
                <w:szCs w:val="24"/>
              </w:rPr>
              <w:t>După</w:t>
            </w:r>
            <w:r w:rsidRPr="00993CC4">
              <w:rPr>
                <w:spacing w:val="-12"/>
                <w:sz w:val="24"/>
                <w:szCs w:val="24"/>
              </w:rPr>
              <w:t xml:space="preserve"> </w:t>
            </w:r>
            <w:r w:rsidRPr="00993CC4">
              <w:rPr>
                <w:sz w:val="24"/>
                <w:szCs w:val="24"/>
              </w:rPr>
              <w:t>examinarea</w:t>
            </w:r>
            <w:r w:rsidRPr="00993CC4">
              <w:rPr>
                <w:spacing w:val="-12"/>
                <w:sz w:val="24"/>
                <w:szCs w:val="24"/>
              </w:rPr>
              <w:t xml:space="preserve"> </w:t>
            </w:r>
            <w:proofErr w:type="spellStart"/>
            <w:r w:rsidRPr="00993CC4">
              <w:rPr>
                <w:sz w:val="24"/>
                <w:szCs w:val="24"/>
              </w:rPr>
              <w:t>observaţiilor</w:t>
            </w:r>
            <w:proofErr w:type="spellEnd"/>
            <w:r w:rsidRPr="00993CC4">
              <w:rPr>
                <w:spacing w:val="-11"/>
                <w:sz w:val="24"/>
                <w:szCs w:val="24"/>
              </w:rPr>
              <w:t xml:space="preserve"> </w:t>
            </w:r>
            <w:r w:rsidRPr="00993CC4">
              <w:rPr>
                <w:sz w:val="24"/>
                <w:szCs w:val="24"/>
              </w:rPr>
              <w:t>prezentate</w:t>
            </w:r>
            <w:r w:rsidRPr="00993CC4">
              <w:rPr>
                <w:spacing w:val="-58"/>
                <w:sz w:val="24"/>
                <w:szCs w:val="24"/>
              </w:rPr>
              <w:t xml:space="preserve"> </w:t>
            </w:r>
            <w:r w:rsidRPr="00993CC4">
              <w:rPr>
                <w:sz w:val="24"/>
                <w:szCs w:val="24"/>
              </w:rPr>
              <w:t xml:space="preserve">de </w:t>
            </w:r>
            <w:proofErr w:type="spellStart"/>
            <w:r w:rsidRPr="00993CC4">
              <w:rPr>
                <w:sz w:val="24"/>
                <w:szCs w:val="24"/>
              </w:rPr>
              <w:t>părţi</w:t>
            </w:r>
            <w:proofErr w:type="spellEnd"/>
            <w:r w:rsidRPr="00993CC4">
              <w:rPr>
                <w:sz w:val="24"/>
                <w:szCs w:val="24"/>
              </w:rPr>
              <w:t xml:space="preserve"> asupra raportului de </w:t>
            </w:r>
            <w:proofErr w:type="spellStart"/>
            <w:r w:rsidRPr="00993CC4">
              <w:rPr>
                <w:sz w:val="24"/>
                <w:szCs w:val="24"/>
              </w:rPr>
              <w:t>investigaţie</w:t>
            </w:r>
            <w:proofErr w:type="spellEnd"/>
            <w:r w:rsidRPr="00993CC4">
              <w:rPr>
                <w:sz w:val="24"/>
                <w:szCs w:val="24"/>
              </w:rPr>
              <w:t xml:space="preserve"> şi,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după</w:t>
            </w:r>
            <w:r w:rsidRPr="00993CC4">
              <w:rPr>
                <w:spacing w:val="1"/>
                <w:sz w:val="24"/>
                <w:szCs w:val="24"/>
              </w:rPr>
              <w:t xml:space="preserve"> </w:t>
            </w:r>
            <w:proofErr w:type="spellStart"/>
            <w:r w:rsidRPr="00993CC4">
              <w:rPr>
                <w:sz w:val="24"/>
                <w:szCs w:val="24"/>
              </w:rPr>
              <w:t>desfăşurarea</w:t>
            </w:r>
            <w:proofErr w:type="spellEnd"/>
            <w:r w:rsidRPr="00993CC4">
              <w:rPr>
                <w:spacing w:val="1"/>
                <w:sz w:val="24"/>
                <w:szCs w:val="24"/>
              </w:rPr>
              <w:t xml:space="preserve"> </w:t>
            </w:r>
            <w:r w:rsidRPr="00993CC4">
              <w:rPr>
                <w:sz w:val="24"/>
                <w:szCs w:val="24"/>
              </w:rPr>
              <w:t>audierilor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examinării</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acumulate</w:t>
            </w:r>
            <w:r w:rsidRPr="00993CC4">
              <w:rPr>
                <w:spacing w:val="1"/>
                <w:sz w:val="24"/>
                <w:szCs w:val="24"/>
              </w:rPr>
              <w:t xml:space="preserve"> </w:t>
            </w:r>
            <w:r w:rsidRPr="00993CC4">
              <w:rPr>
                <w:sz w:val="24"/>
                <w:szCs w:val="24"/>
              </w:rPr>
              <w:t>suplimentar</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solicitarea</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3"/>
                <w:sz w:val="24"/>
                <w:szCs w:val="24"/>
              </w:rPr>
              <w:t xml:space="preserve"> </w:t>
            </w:r>
            <w:proofErr w:type="spellStart"/>
            <w:r w:rsidRPr="00993CC4">
              <w:rPr>
                <w:sz w:val="24"/>
                <w:szCs w:val="24"/>
              </w:rPr>
              <w:t>Concurenţei</w:t>
            </w:r>
            <w:proofErr w:type="spellEnd"/>
            <w:r w:rsidRPr="00993CC4">
              <w:rPr>
                <w:sz w:val="24"/>
                <w:szCs w:val="24"/>
              </w:rPr>
              <w:t>:</w:t>
            </w:r>
          </w:p>
          <w:p w14:paraId="3D234CAE" w14:textId="77777777" w:rsidR="003633AF" w:rsidRPr="00993CC4" w:rsidRDefault="00315B8C" w:rsidP="00042373">
            <w:pPr>
              <w:pStyle w:val="TableParagraph"/>
              <w:numPr>
                <w:ilvl w:val="0"/>
                <w:numId w:val="92"/>
              </w:numPr>
              <w:tabs>
                <w:tab w:val="left" w:pos="381"/>
              </w:tabs>
              <w:spacing w:before="1"/>
              <w:ind w:right="101" w:firstLine="0"/>
              <w:rPr>
                <w:sz w:val="24"/>
                <w:szCs w:val="24"/>
              </w:rPr>
            </w:pPr>
            <w:r w:rsidRPr="00993CC4">
              <w:rPr>
                <w:sz w:val="24"/>
                <w:szCs w:val="24"/>
              </w:rPr>
              <w:t xml:space="preserve">adoptă decizia de încetare a </w:t>
            </w:r>
            <w:proofErr w:type="spellStart"/>
            <w:r w:rsidRPr="00993CC4">
              <w:rPr>
                <w:sz w:val="24"/>
                <w:szCs w:val="24"/>
              </w:rPr>
              <w:t>investigaţiei</w:t>
            </w:r>
            <w:proofErr w:type="spellEnd"/>
            <w:r w:rsidRPr="00993CC4">
              <w:rPr>
                <w:spacing w:val="1"/>
                <w:sz w:val="24"/>
                <w:szCs w:val="24"/>
              </w:rPr>
              <w:t xml:space="preserve"> </w:t>
            </w:r>
            <w:r w:rsidRPr="00993CC4">
              <w:rPr>
                <w:sz w:val="24"/>
                <w:szCs w:val="24"/>
              </w:rPr>
              <w:t xml:space="preserve">cazului, deoarece pe parcursul </w:t>
            </w:r>
            <w:proofErr w:type="spellStart"/>
            <w:r w:rsidRPr="00993CC4">
              <w:rPr>
                <w:sz w:val="24"/>
                <w:szCs w:val="24"/>
              </w:rPr>
              <w:t>desfăşurării</w:t>
            </w:r>
            <w:proofErr w:type="spellEnd"/>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descoperite</w:t>
            </w:r>
            <w:r w:rsidRPr="00993CC4">
              <w:rPr>
                <w:spacing w:val="1"/>
                <w:sz w:val="24"/>
                <w:szCs w:val="24"/>
              </w:rPr>
              <w:t xml:space="preserve"> </w:t>
            </w:r>
            <w:r w:rsidRPr="00993CC4">
              <w:rPr>
                <w:sz w:val="24"/>
                <w:szCs w:val="24"/>
              </w:rPr>
              <w:t>probe</w:t>
            </w:r>
            <w:r w:rsidRPr="00993CC4">
              <w:rPr>
                <w:spacing w:val="1"/>
                <w:sz w:val="24"/>
                <w:szCs w:val="24"/>
              </w:rPr>
              <w:t xml:space="preserve"> </w:t>
            </w:r>
            <w:r w:rsidRPr="00993CC4">
              <w:rPr>
                <w:sz w:val="24"/>
                <w:szCs w:val="24"/>
              </w:rPr>
              <w:t>suficiente</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încălcarea</w:t>
            </w:r>
            <w:r w:rsidRPr="00993CC4">
              <w:rPr>
                <w:spacing w:val="1"/>
                <w:sz w:val="24"/>
                <w:szCs w:val="24"/>
              </w:rPr>
              <w:t xml:space="preserve"> </w:t>
            </w:r>
            <w:r w:rsidRPr="00993CC4">
              <w:rPr>
                <w:sz w:val="24"/>
                <w:szCs w:val="24"/>
              </w:rPr>
              <w:t>legislației</w:t>
            </w:r>
            <w:r w:rsidRPr="00993CC4">
              <w:rPr>
                <w:spacing w:val="-57"/>
                <w:sz w:val="24"/>
                <w:szCs w:val="24"/>
              </w:rPr>
              <w:t xml:space="preserve"> </w:t>
            </w:r>
            <w:r w:rsidRPr="00993CC4">
              <w:rPr>
                <w:sz w:val="24"/>
                <w:szCs w:val="24"/>
              </w:rPr>
              <w:t>concurențiale care ar justifica aplicarea de</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corective</w:t>
            </w:r>
            <w:r w:rsidRPr="00993CC4">
              <w:rPr>
                <w:spacing w:val="-1"/>
                <w:sz w:val="24"/>
                <w:szCs w:val="24"/>
              </w:rPr>
              <w:t xml:space="preserve"> </w:t>
            </w:r>
            <w:r w:rsidRPr="00993CC4">
              <w:rPr>
                <w:sz w:val="24"/>
                <w:szCs w:val="24"/>
              </w:rPr>
              <w:t xml:space="preserve">sau </w:t>
            </w:r>
            <w:proofErr w:type="spellStart"/>
            <w:r w:rsidRPr="00993CC4">
              <w:rPr>
                <w:sz w:val="24"/>
                <w:szCs w:val="24"/>
              </w:rPr>
              <w:t>sancţiuni</w:t>
            </w:r>
            <w:proofErr w:type="spellEnd"/>
            <w:r w:rsidRPr="00993CC4">
              <w:rPr>
                <w:sz w:val="24"/>
                <w:szCs w:val="24"/>
              </w:rPr>
              <w:t>;</w:t>
            </w:r>
          </w:p>
          <w:p w14:paraId="0E418768" w14:textId="77777777" w:rsidR="003633AF" w:rsidRPr="00993CC4" w:rsidRDefault="00315B8C" w:rsidP="00042373">
            <w:pPr>
              <w:pStyle w:val="TableParagraph"/>
              <w:numPr>
                <w:ilvl w:val="0"/>
                <w:numId w:val="92"/>
              </w:numPr>
              <w:tabs>
                <w:tab w:val="left" w:pos="405"/>
              </w:tabs>
              <w:ind w:right="101" w:firstLine="0"/>
              <w:rPr>
                <w:sz w:val="24"/>
                <w:szCs w:val="24"/>
              </w:rPr>
            </w:pPr>
            <w:r w:rsidRPr="00993CC4">
              <w:rPr>
                <w:sz w:val="24"/>
                <w:szCs w:val="24"/>
              </w:rPr>
              <w:t>adoptă decizia de constatare a încălcării</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57"/>
                <w:sz w:val="24"/>
                <w:szCs w:val="24"/>
              </w:rPr>
              <w:t xml:space="preserve"> </w:t>
            </w:r>
            <w:r w:rsidRPr="00993CC4">
              <w:rPr>
                <w:sz w:val="24"/>
                <w:szCs w:val="24"/>
              </w:rPr>
              <w:t>aplicarea</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sancțiuni;</w:t>
            </w:r>
          </w:p>
          <w:p w14:paraId="02F44C3E" w14:textId="77777777" w:rsidR="003633AF" w:rsidRPr="00993CC4" w:rsidRDefault="00315B8C" w:rsidP="00042373">
            <w:pPr>
              <w:pStyle w:val="TableParagraph"/>
              <w:numPr>
                <w:ilvl w:val="0"/>
                <w:numId w:val="92"/>
              </w:numPr>
              <w:tabs>
                <w:tab w:val="left" w:pos="511"/>
              </w:tabs>
              <w:spacing w:line="270" w:lineRule="atLeast"/>
              <w:ind w:right="99" w:firstLine="0"/>
              <w:rPr>
                <w:sz w:val="24"/>
                <w:szCs w:val="24"/>
              </w:rPr>
            </w:pPr>
            <w:r w:rsidRPr="00993CC4">
              <w:rPr>
                <w:sz w:val="24"/>
                <w:szCs w:val="24"/>
              </w:rPr>
              <w:t>dispune</w:t>
            </w:r>
            <w:r w:rsidRPr="00993CC4">
              <w:rPr>
                <w:spacing w:val="1"/>
                <w:sz w:val="24"/>
                <w:szCs w:val="24"/>
              </w:rPr>
              <w:t xml:space="preserve"> </w:t>
            </w:r>
            <w:r w:rsidRPr="00993CC4">
              <w:rPr>
                <w:sz w:val="24"/>
                <w:szCs w:val="24"/>
              </w:rPr>
              <w:t>investigarea</w:t>
            </w:r>
            <w:r w:rsidRPr="00993CC4">
              <w:rPr>
                <w:spacing w:val="1"/>
                <w:sz w:val="24"/>
                <w:szCs w:val="24"/>
              </w:rPr>
              <w:t xml:space="preserve"> </w:t>
            </w:r>
            <w:r w:rsidRPr="00993CC4">
              <w:rPr>
                <w:sz w:val="24"/>
                <w:szCs w:val="24"/>
              </w:rPr>
              <w:t>suplimentară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cazului;</w:t>
            </w:r>
          </w:p>
        </w:tc>
        <w:tc>
          <w:tcPr>
            <w:tcW w:w="4988" w:type="dxa"/>
          </w:tcPr>
          <w:p w14:paraId="711DA77C" w14:textId="77777777" w:rsidR="003633AF" w:rsidRPr="00993CC4" w:rsidRDefault="003633AF">
            <w:pPr>
              <w:pStyle w:val="TableParagraph"/>
              <w:spacing w:before="10"/>
              <w:ind w:left="0"/>
              <w:jc w:val="left"/>
              <w:rPr>
                <w:i/>
                <w:sz w:val="24"/>
                <w:szCs w:val="24"/>
              </w:rPr>
            </w:pPr>
          </w:p>
          <w:p w14:paraId="19AF2C66" w14:textId="77777777" w:rsidR="003633AF" w:rsidRPr="00993CC4" w:rsidRDefault="00315B8C">
            <w:pPr>
              <w:pStyle w:val="TableParagraph"/>
              <w:spacing w:before="1"/>
              <w:ind w:right="1023"/>
              <w:rPr>
                <w:sz w:val="24"/>
                <w:szCs w:val="24"/>
              </w:rPr>
            </w:pPr>
            <w:r w:rsidRPr="00993CC4">
              <w:rPr>
                <w:b/>
                <w:sz w:val="24"/>
                <w:szCs w:val="24"/>
              </w:rPr>
              <w:t xml:space="preserve">Articolul 65. </w:t>
            </w:r>
            <w:r w:rsidRPr="00993CC4">
              <w:rPr>
                <w:sz w:val="24"/>
                <w:szCs w:val="24"/>
              </w:rPr>
              <w:t>Adoptarea și comunicarea</w:t>
            </w:r>
            <w:r w:rsidRPr="00993CC4">
              <w:rPr>
                <w:spacing w:val="-58"/>
                <w:sz w:val="24"/>
                <w:szCs w:val="24"/>
              </w:rPr>
              <w:t xml:space="preserve"> </w:t>
            </w:r>
            <w:r w:rsidRPr="00993CC4">
              <w:rPr>
                <w:sz w:val="24"/>
                <w:szCs w:val="24"/>
              </w:rPr>
              <w:t>deciziilor</w:t>
            </w:r>
          </w:p>
          <w:p w14:paraId="70470245" w14:textId="77777777" w:rsidR="003633AF" w:rsidRPr="00993CC4" w:rsidRDefault="00315B8C">
            <w:pPr>
              <w:pStyle w:val="TableParagraph"/>
              <w:ind w:right="100"/>
              <w:rPr>
                <w:sz w:val="24"/>
                <w:szCs w:val="24"/>
              </w:rPr>
            </w:pPr>
            <w:r w:rsidRPr="00993CC4">
              <w:rPr>
                <w:sz w:val="24"/>
                <w:szCs w:val="24"/>
              </w:rPr>
              <w:t xml:space="preserve">(1) După examinarea </w:t>
            </w:r>
            <w:proofErr w:type="spellStart"/>
            <w:r w:rsidRPr="00993CC4">
              <w:rPr>
                <w:sz w:val="24"/>
                <w:szCs w:val="24"/>
              </w:rPr>
              <w:t>observaţiilor</w:t>
            </w:r>
            <w:proofErr w:type="spellEnd"/>
            <w:r w:rsidRPr="00993CC4">
              <w:rPr>
                <w:sz w:val="24"/>
                <w:szCs w:val="24"/>
              </w:rPr>
              <w:t xml:space="preserve"> prezentate de</w:t>
            </w:r>
            <w:r w:rsidRPr="00993CC4">
              <w:rPr>
                <w:spacing w:val="1"/>
                <w:sz w:val="24"/>
                <w:szCs w:val="24"/>
              </w:rPr>
              <w:t xml:space="preserve"> </w:t>
            </w:r>
            <w:proofErr w:type="spellStart"/>
            <w:r w:rsidRPr="00993CC4">
              <w:rPr>
                <w:sz w:val="24"/>
                <w:szCs w:val="24"/>
              </w:rPr>
              <w:t>părţi</w:t>
            </w:r>
            <w:proofErr w:type="spellEnd"/>
            <w:r w:rsidRPr="00993CC4">
              <w:rPr>
                <w:spacing w:val="-12"/>
                <w:sz w:val="24"/>
                <w:szCs w:val="24"/>
              </w:rPr>
              <w:t xml:space="preserve"> </w:t>
            </w:r>
            <w:r w:rsidRPr="00993CC4">
              <w:rPr>
                <w:sz w:val="24"/>
                <w:szCs w:val="24"/>
              </w:rPr>
              <w:t>asupra</w:t>
            </w:r>
            <w:r w:rsidRPr="00993CC4">
              <w:rPr>
                <w:spacing w:val="-12"/>
                <w:sz w:val="24"/>
                <w:szCs w:val="24"/>
              </w:rPr>
              <w:t xml:space="preserve"> </w:t>
            </w:r>
            <w:r w:rsidRPr="00993CC4">
              <w:rPr>
                <w:sz w:val="24"/>
                <w:szCs w:val="24"/>
              </w:rPr>
              <w:t>raportului</w:t>
            </w:r>
            <w:r w:rsidRPr="00993CC4">
              <w:rPr>
                <w:spacing w:val="-12"/>
                <w:sz w:val="24"/>
                <w:szCs w:val="24"/>
              </w:rPr>
              <w:t xml:space="preserve"> </w:t>
            </w:r>
            <w:r w:rsidRPr="00993CC4">
              <w:rPr>
                <w:sz w:val="24"/>
                <w:szCs w:val="24"/>
              </w:rPr>
              <w:t>de</w:t>
            </w:r>
            <w:r w:rsidRPr="00993CC4">
              <w:rPr>
                <w:spacing w:val="-7"/>
                <w:sz w:val="24"/>
                <w:szCs w:val="24"/>
              </w:rPr>
              <w:t xml:space="preserve"> </w:t>
            </w:r>
            <w:proofErr w:type="spellStart"/>
            <w:r w:rsidRPr="00993CC4">
              <w:rPr>
                <w:sz w:val="24"/>
                <w:szCs w:val="24"/>
              </w:rPr>
              <w:t>investigaţie</w:t>
            </w:r>
            <w:proofErr w:type="spellEnd"/>
            <w:r w:rsidRPr="00993CC4">
              <w:rPr>
                <w:spacing w:val="-12"/>
                <w:sz w:val="24"/>
                <w:szCs w:val="24"/>
              </w:rPr>
              <w:t xml:space="preserve"> </w:t>
            </w:r>
            <w:r w:rsidRPr="00993CC4">
              <w:rPr>
                <w:sz w:val="24"/>
                <w:szCs w:val="24"/>
              </w:rPr>
              <w:t>şi,</w:t>
            </w:r>
            <w:r w:rsidRPr="00993CC4">
              <w:rPr>
                <w:spacing w:val="-11"/>
                <w:sz w:val="24"/>
                <w:szCs w:val="24"/>
              </w:rPr>
              <w:t xml:space="preserve"> </w:t>
            </w:r>
            <w:r w:rsidRPr="00993CC4">
              <w:rPr>
                <w:sz w:val="24"/>
                <w:szCs w:val="24"/>
              </w:rPr>
              <w:t>după</w:t>
            </w:r>
            <w:r w:rsidRPr="00993CC4">
              <w:rPr>
                <w:spacing w:val="-10"/>
                <w:sz w:val="24"/>
                <w:szCs w:val="24"/>
              </w:rPr>
              <w:t xml:space="preserve"> </w:t>
            </w:r>
            <w:r w:rsidRPr="00993CC4">
              <w:rPr>
                <w:sz w:val="24"/>
                <w:szCs w:val="24"/>
              </w:rPr>
              <w:t>caz,</w:t>
            </w:r>
            <w:r w:rsidRPr="00993CC4">
              <w:rPr>
                <w:spacing w:val="-58"/>
                <w:sz w:val="24"/>
                <w:szCs w:val="24"/>
              </w:rPr>
              <w:t xml:space="preserve"> </w:t>
            </w:r>
            <w:r w:rsidRPr="00993CC4">
              <w:rPr>
                <w:sz w:val="24"/>
                <w:szCs w:val="24"/>
              </w:rPr>
              <w:t>după</w:t>
            </w:r>
            <w:r w:rsidRPr="00993CC4">
              <w:rPr>
                <w:spacing w:val="1"/>
                <w:sz w:val="24"/>
                <w:szCs w:val="24"/>
              </w:rPr>
              <w:t xml:space="preserve"> </w:t>
            </w:r>
            <w:proofErr w:type="spellStart"/>
            <w:r w:rsidRPr="00993CC4">
              <w:rPr>
                <w:sz w:val="24"/>
                <w:szCs w:val="24"/>
              </w:rPr>
              <w:t>desfăşurarea</w:t>
            </w:r>
            <w:proofErr w:type="spellEnd"/>
            <w:r w:rsidRPr="00993CC4">
              <w:rPr>
                <w:spacing w:val="1"/>
                <w:sz w:val="24"/>
                <w:szCs w:val="24"/>
              </w:rPr>
              <w:t xml:space="preserve"> </w:t>
            </w:r>
            <w:r w:rsidRPr="00993CC4">
              <w:rPr>
                <w:sz w:val="24"/>
                <w:szCs w:val="24"/>
              </w:rPr>
              <w:t>audierilor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examinării</w:t>
            </w:r>
            <w:r w:rsidRPr="00993CC4">
              <w:rPr>
                <w:spacing w:val="-57"/>
                <w:sz w:val="24"/>
                <w:szCs w:val="24"/>
              </w:rPr>
              <w:t xml:space="preserve"> </w:t>
            </w:r>
            <w:r w:rsidRPr="00993CC4">
              <w:rPr>
                <w:sz w:val="24"/>
                <w:szCs w:val="24"/>
              </w:rPr>
              <w:t>informațiilor acumulate suplimentar la solicitarea</w:t>
            </w:r>
            <w:r w:rsidRPr="00993CC4">
              <w:rPr>
                <w:spacing w:val="-57"/>
                <w:sz w:val="24"/>
                <w:szCs w:val="24"/>
              </w:rPr>
              <w:t xml:space="preserve"> </w:t>
            </w:r>
            <w:r w:rsidRPr="00993CC4">
              <w:rPr>
                <w:sz w:val="24"/>
                <w:szCs w:val="24"/>
              </w:rPr>
              <w:t>Plenului,</w:t>
            </w:r>
            <w:r w:rsidRPr="00993CC4">
              <w:rPr>
                <w:spacing w:val="-1"/>
                <w:sz w:val="24"/>
                <w:szCs w:val="24"/>
              </w:rPr>
              <w:t xml:space="preserve"> </w:t>
            </w:r>
            <w:r w:rsidRPr="00993CC4">
              <w:rPr>
                <w:sz w:val="24"/>
                <w:szCs w:val="24"/>
              </w:rPr>
              <w:t>Plenul 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p>
          <w:p w14:paraId="6F2EFA43" w14:textId="77777777" w:rsidR="003633AF" w:rsidRPr="00993CC4" w:rsidRDefault="00315B8C" w:rsidP="00042373">
            <w:pPr>
              <w:pStyle w:val="TableParagraph"/>
              <w:numPr>
                <w:ilvl w:val="0"/>
                <w:numId w:val="91"/>
              </w:numPr>
              <w:tabs>
                <w:tab w:val="left" w:pos="460"/>
              </w:tabs>
              <w:ind w:right="99" w:firstLine="0"/>
              <w:rPr>
                <w:sz w:val="24"/>
                <w:szCs w:val="24"/>
              </w:rPr>
            </w:pPr>
            <w:r w:rsidRPr="00993CC4">
              <w:rPr>
                <w:sz w:val="24"/>
                <w:szCs w:val="24"/>
              </w:rPr>
              <w:t>adoptă</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încetare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investigaţiei</w:t>
            </w:r>
            <w:proofErr w:type="spellEnd"/>
            <w:r w:rsidRPr="00993CC4">
              <w:rPr>
                <w:spacing w:val="1"/>
                <w:sz w:val="24"/>
                <w:szCs w:val="24"/>
              </w:rPr>
              <w:t xml:space="preserve"> </w:t>
            </w:r>
            <w:r w:rsidRPr="00993CC4">
              <w:rPr>
                <w:sz w:val="24"/>
                <w:szCs w:val="24"/>
              </w:rPr>
              <w:t>cazului,</w:t>
            </w:r>
            <w:r w:rsidRPr="00993CC4">
              <w:rPr>
                <w:spacing w:val="1"/>
                <w:sz w:val="24"/>
                <w:szCs w:val="24"/>
              </w:rPr>
              <w:t xml:space="preserve"> </w:t>
            </w:r>
            <w:r w:rsidRPr="00993CC4">
              <w:rPr>
                <w:sz w:val="24"/>
                <w:szCs w:val="24"/>
              </w:rPr>
              <w:t>deoarece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parcursul</w:t>
            </w:r>
            <w:r w:rsidRPr="00993CC4">
              <w:rPr>
                <w:spacing w:val="1"/>
                <w:sz w:val="24"/>
                <w:szCs w:val="24"/>
              </w:rPr>
              <w:t xml:space="preserve"> </w:t>
            </w:r>
            <w:proofErr w:type="spellStart"/>
            <w:r w:rsidRPr="00993CC4">
              <w:rPr>
                <w:sz w:val="24"/>
                <w:szCs w:val="24"/>
              </w:rPr>
              <w:t>desfăşurării</w:t>
            </w:r>
            <w:proofErr w:type="spellEnd"/>
            <w:r w:rsidRPr="00993CC4">
              <w:rPr>
                <w:spacing w:val="1"/>
                <w:sz w:val="24"/>
                <w:szCs w:val="24"/>
              </w:rPr>
              <w:t xml:space="preserve"> </w:t>
            </w:r>
            <w:r w:rsidRPr="00993CC4">
              <w:rPr>
                <w:sz w:val="24"/>
                <w:szCs w:val="24"/>
              </w:rPr>
              <w:t>acesteia nu au fost descoperite probe suficiente</w:t>
            </w:r>
            <w:r w:rsidRPr="00993CC4">
              <w:rPr>
                <w:spacing w:val="1"/>
                <w:sz w:val="24"/>
                <w:szCs w:val="24"/>
              </w:rPr>
              <w:t xml:space="preserve"> </w:t>
            </w:r>
            <w:r w:rsidRPr="00993CC4">
              <w:rPr>
                <w:sz w:val="24"/>
                <w:szCs w:val="24"/>
              </w:rPr>
              <w:t>privind</w:t>
            </w:r>
            <w:r w:rsidRPr="00993CC4">
              <w:rPr>
                <w:spacing w:val="-5"/>
                <w:sz w:val="24"/>
                <w:szCs w:val="24"/>
              </w:rPr>
              <w:t xml:space="preserve"> </w:t>
            </w:r>
            <w:r w:rsidRPr="00993CC4">
              <w:rPr>
                <w:sz w:val="24"/>
                <w:szCs w:val="24"/>
              </w:rPr>
              <w:t>încălcarea</w:t>
            </w:r>
            <w:r w:rsidRPr="00993CC4">
              <w:rPr>
                <w:spacing w:val="-5"/>
                <w:sz w:val="24"/>
                <w:szCs w:val="24"/>
              </w:rPr>
              <w:t xml:space="preserve"> </w:t>
            </w:r>
            <w:r w:rsidRPr="00993CC4">
              <w:rPr>
                <w:sz w:val="24"/>
                <w:szCs w:val="24"/>
              </w:rPr>
              <w:t>legislației</w:t>
            </w:r>
            <w:r w:rsidRPr="00993CC4">
              <w:rPr>
                <w:spacing w:val="-4"/>
                <w:sz w:val="24"/>
                <w:szCs w:val="24"/>
              </w:rPr>
              <w:t xml:space="preserve"> </w:t>
            </w:r>
            <w:r w:rsidRPr="00993CC4">
              <w:rPr>
                <w:sz w:val="24"/>
                <w:szCs w:val="24"/>
              </w:rPr>
              <w:t>concurențiale</w:t>
            </w:r>
            <w:r w:rsidRPr="00993CC4">
              <w:rPr>
                <w:spacing w:val="-2"/>
                <w:sz w:val="24"/>
                <w:szCs w:val="24"/>
              </w:rPr>
              <w:t xml:space="preserve"> </w:t>
            </w:r>
            <w:r w:rsidRPr="00993CC4">
              <w:rPr>
                <w:sz w:val="24"/>
                <w:szCs w:val="24"/>
              </w:rPr>
              <w:t>care</w:t>
            </w:r>
            <w:r w:rsidRPr="00993CC4">
              <w:rPr>
                <w:spacing w:val="-2"/>
                <w:sz w:val="24"/>
                <w:szCs w:val="24"/>
              </w:rPr>
              <w:t xml:space="preserve"> </w:t>
            </w:r>
            <w:r w:rsidRPr="00993CC4">
              <w:rPr>
                <w:sz w:val="24"/>
                <w:szCs w:val="24"/>
              </w:rPr>
              <w:t>ar</w:t>
            </w:r>
            <w:r w:rsidRPr="00993CC4">
              <w:rPr>
                <w:spacing w:val="-58"/>
                <w:sz w:val="24"/>
                <w:szCs w:val="24"/>
              </w:rPr>
              <w:t xml:space="preserve"> </w:t>
            </w:r>
            <w:r w:rsidRPr="00993CC4">
              <w:rPr>
                <w:sz w:val="24"/>
                <w:szCs w:val="24"/>
              </w:rPr>
              <w:t>justifica</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corective</w:t>
            </w:r>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sancţiuni</w:t>
            </w:r>
            <w:proofErr w:type="spellEnd"/>
            <w:r w:rsidRPr="00993CC4">
              <w:rPr>
                <w:sz w:val="24"/>
                <w:szCs w:val="24"/>
              </w:rPr>
              <w:t>;</w:t>
            </w:r>
          </w:p>
          <w:p w14:paraId="7843DD70" w14:textId="77777777" w:rsidR="003633AF" w:rsidRPr="00993CC4" w:rsidRDefault="00315B8C" w:rsidP="00042373">
            <w:pPr>
              <w:pStyle w:val="TableParagraph"/>
              <w:numPr>
                <w:ilvl w:val="0"/>
                <w:numId w:val="91"/>
              </w:numPr>
              <w:tabs>
                <w:tab w:val="left" w:pos="482"/>
              </w:tabs>
              <w:ind w:right="100" w:firstLine="0"/>
              <w:rPr>
                <w:sz w:val="24"/>
                <w:szCs w:val="24"/>
              </w:rPr>
            </w:pPr>
            <w:r w:rsidRPr="00993CC4">
              <w:rPr>
                <w:sz w:val="24"/>
                <w:szCs w:val="24"/>
              </w:rPr>
              <w:t>adoptă</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constatare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legislației concurențiale, și, după caz aplicarea de</w:t>
            </w:r>
            <w:r w:rsidRPr="00993CC4">
              <w:rPr>
                <w:spacing w:val="-57"/>
                <w:sz w:val="24"/>
                <w:szCs w:val="24"/>
              </w:rPr>
              <w:t xml:space="preserve"> </w:t>
            </w:r>
            <w:r w:rsidRPr="00993CC4">
              <w:rPr>
                <w:sz w:val="24"/>
                <w:szCs w:val="24"/>
              </w:rPr>
              <w:t>sancțiuni;</w:t>
            </w:r>
          </w:p>
          <w:p w14:paraId="5E9310B0" w14:textId="77777777" w:rsidR="003633AF" w:rsidRPr="00993CC4" w:rsidRDefault="00315B8C" w:rsidP="00042373">
            <w:pPr>
              <w:pStyle w:val="TableParagraph"/>
              <w:numPr>
                <w:ilvl w:val="0"/>
                <w:numId w:val="91"/>
              </w:numPr>
              <w:tabs>
                <w:tab w:val="left" w:pos="353"/>
              </w:tabs>
              <w:spacing w:before="1"/>
              <w:ind w:left="352" w:hanging="246"/>
              <w:rPr>
                <w:sz w:val="24"/>
                <w:szCs w:val="24"/>
              </w:rPr>
            </w:pPr>
            <w:r w:rsidRPr="00993CC4">
              <w:rPr>
                <w:sz w:val="24"/>
                <w:szCs w:val="24"/>
              </w:rPr>
              <w:t>dispune</w:t>
            </w:r>
            <w:r w:rsidRPr="00993CC4">
              <w:rPr>
                <w:spacing w:val="-2"/>
                <w:sz w:val="24"/>
                <w:szCs w:val="24"/>
              </w:rPr>
              <w:t xml:space="preserve"> </w:t>
            </w:r>
            <w:r w:rsidRPr="00993CC4">
              <w:rPr>
                <w:sz w:val="24"/>
                <w:szCs w:val="24"/>
              </w:rPr>
              <w:t>investigarea</w:t>
            </w:r>
            <w:r w:rsidRPr="00993CC4">
              <w:rPr>
                <w:spacing w:val="-1"/>
                <w:sz w:val="24"/>
                <w:szCs w:val="24"/>
              </w:rPr>
              <w:t xml:space="preserve"> </w:t>
            </w:r>
            <w:r w:rsidRPr="00993CC4">
              <w:rPr>
                <w:sz w:val="24"/>
                <w:szCs w:val="24"/>
              </w:rPr>
              <w:t>suplimentară</w:t>
            </w:r>
            <w:r w:rsidRPr="00993CC4">
              <w:rPr>
                <w:spacing w:val="-2"/>
                <w:sz w:val="24"/>
                <w:szCs w:val="24"/>
              </w:rPr>
              <w:t xml:space="preserve"> </w:t>
            </w:r>
            <w:r w:rsidRPr="00993CC4">
              <w:rPr>
                <w:sz w:val="24"/>
                <w:szCs w:val="24"/>
              </w:rPr>
              <w:t>a</w:t>
            </w:r>
            <w:r w:rsidRPr="00993CC4">
              <w:rPr>
                <w:spacing w:val="-1"/>
                <w:sz w:val="24"/>
                <w:szCs w:val="24"/>
              </w:rPr>
              <w:t xml:space="preserve"> </w:t>
            </w:r>
            <w:r w:rsidRPr="00993CC4">
              <w:rPr>
                <w:sz w:val="24"/>
                <w:szCs w:val="24"/>
              </w:rPr>
              <w:t>cazului;</w:t>
            </w:r>
          </w:p>
          <w:p w14:paraId="4AF42BA5" w14:textId="77777777" w:rsidR="003633AF" w:rsidRPr="00993CC4" w:rsidRDefault="00315B8C" w:rsidP="00042373">
            <w:pPr>
              <w:pStyle w:val="TableParagraph"/>
              <w:numPr>
                <w:ilvl w:val="0"/>
                <w:numId w:val="91"/>
              </w:numPr>
              <w:tabs>
                <w:tab w:val="left" w:pos="376"/>
              </w:tabs>
              <w:spacing w:line="270" w:lineRule="atLeast"/>
              <w:ind w:right="103" w:firstLine="0"/>
              <w:rPr>
                <w:sz w:val="24"/>
                <w:szCs w:val="24"/>
              </w:rPr>
            </w:pPr>
            <w:r w:rsidRPr="00993CC4">
              <w:rPr>
                <w:sz w:val="24"/>
                <w:szCs w:val="24"/>
              </w:rPr>
              <w:t>adoptă alte decizii sau prescripții prevăzute de</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41.</w:t>
            </w:r>
          </w:p>
        </w:tc>
      </w:tr>
    </w:tbl>
    <w:p w14:paraId="3D741BB3"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5DD82B3" w14:textId="77777777">
        <w:trPr>
          <w:trHeight w:val="8281"/>
        </w:trPr>
        <w:tc>
          <w:tcPr>
            <w:tcW w:w="4943" w:type="dxa"/>
          </w:tcPr>
          <w:p w14:paraId="2A578024" w14:textId="77777777" w:rsidR="003633AF" w:rsidRPr="00993CC4" w:rsidRDefault="00315B8C">
            <w:pPr>
              <w:pStyle w:val="TableParagraph"/>
              <w:spacing w:before="1"/>
              <w:ind w:right="97"/>
              <w:rPr>
                <w:sz w:val="24"/>
                <w:szCs w:val="24"/>
              </w:rPr>
            </w:pPr>
            <w:r w:rsidRPr="00993CC4">
              <w:rPr>
                <w:color w:val="252525"/>
                <w:sz w:val="24"/>
                <w:szCs w:val="24"/>
              </w:rPr>
              <w:lastRenderedPageBreak/>
              <w:t xml:space="preserve">(3) Deciziile şi </w:t>
            </w:r>
            <w:proofErr w:type="spellStart"/>
            <w:r w:rsidRPr="00993CC4">
              <w:rPr>
                <w:color w:val="252525"/>
                <w:sz w:val="24"/>
                <w:szCs w:val="24"/>
              </w:rPr>
              <w:t>prescripţiile</w:t>
            </w:r>
            <w:proofErr w:type="spellEnd"/>
            <w:r w:rsidRPr="00993CC4">
              <w:rPr>
                <w:color w:val="252525"/>
                <w:sz w:val="24"/>
                <w:szCs w:val="24"/>
              </w:rPr>
              <w:t xml:space="preserve"> Plenului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publică</w:t>
            </w:r>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pagina</w:t>
            </w:r>
            <w:r w:rsidRPr="00993CC4">
              <w:rPr>
                <w:color w:val="252525"/>
                <w:spacing w:val="1"/>
                <w:sz w:val="24"/>
                <w:szCs w:val="24"/>
              </w:rPr>
              <w:t xml:space="preserve"> </w:t>
            </w:r>
            <w:r w:rsidRPr="00993CC4">
              <w:rPr>
                <w:color w:val="252525"/>
                <w:sz w:val="24"/>
                <w:szCs w:val="24"/>
              </w:rPr>
              <w:t>web</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pacing w:val="-1"/>
                <w:sz w:val="24"/>
                <w:szCs w:val="24"/>
              </w:rPr>
              <w:t>Consiliului</w:t>
            </w:r>
            <w:r w:rsidRPr="00993CC4">
              <w:rPr>
                <w:color w:val="252525"/>
                <w:spacing w:val="-14"/>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1"/>
                <w:sz w:val="24"/>
                <w:szCs w:val="24"/>
              </w:rPr>
              <w:t xml:space="preserve"> </w:t>
            </w:r>
            <w:r w:rsidRPr="00993CC4">
              <w:rPr>
                <w:color w:val="252525"/>
                <w:sz w:val="24"/>
                <w:szCs w:val="24"/>
              </w:rPr>
              <w:t>Publicarea</w:t>
            </w:r>
            <w:r w:rsidRPr="00993CC4">
              <w:rPr>
                <w:color w:val="252525"/>
                <w:spacing w:val="-13"/>
                <w:sz w:val="24"/>
                <w:szCs w:val="24"/>
              </w:rPr>
              <w:t xml:space="preserve"> </w:t>
            </w:r>
            <w:r w:rsidRPr="00993CC4">
              <w:rPr>
                <w:color w:val="252525"/>
                <w:sz w:val="24"/>
                <w:szCs w:val="24"/>
              </w:rPr>
              <w:t>deciziilor</w:t>
            </w:r>
            <w:r w:rsidRPr="00993CC4">
              <w:rPr>
                <w:color w:val="252525"/>
                <w:spacing w:val="-12"/>
                <w:sz w:val="24"/>
                <w:szCs w:val="24"/>
              </w:rPr>
              <w:t xml:space="preserve"> </w:t>
            </w:r>
            <w:r w:rsidRPr="00993CC4">
              <w:rPr>
                <w:color w:val="252525"/>
                <w:sz w:val="24"/>
                <w:szCs w:val="24"/>
              </w:rPr>
              <w:t>şi</w:t>
            </w:r>
            <w:r w:rsidRPr="00993CC4">
              <w:rPr>
                <w:color w:val="252525"/>
                <w:spacing w:val="-12"/>
                <w:sz w:val="24"/>
                <w:szCs w:val="24"/>
              </w:rPr>
              <w:t xml:space="preserve"> </w:t>
            </w:r>
            <w:r w:rsidRPr="00993CC4">
              <w:rPr>
                <w:color w:val="252525"/>
                <w:sz w:val="24"/>
                <w:szCs w:val="24"/>
              </w:rPr>
              <w:t>a</w:t>
            </w:r>
            <w:r w:rsidRPr="00993CC4">
              <w:rPr>
                <w:color w:val="252525"/>
                <w:spacing w:val="-57"/>
                <w:sz w:val="24"/>
                <w:szCs w:val="24"/>
              </w:rPr>
              <w:t xml:space="preserve"> </w:t>
            </w:r>
            <w:proofErr w:type="spellStart"/>
            <w:r w:rsidRPr="00993CC4">
              <w:rPr>
                <w:color w:val="252525"/>
                <w:sz w:val="24"/>
                <w:szCs w:val="24"/>
              </w:rPr>
              <w:t>prescripţiilor</w:t>
            </w:r>
            <w:proofErr w:type="spellEnd"/>
            <w:r w:rsidRPr="00993CC4">
              <w:rPr>
                <w:color w:val="252525"/>
                <w:sz w:val="24"/>
                <w:szCs w:val="24"/>
              </w:rPr>
              <w:t xml:space="preserve"> se face cu luarea în considerare a</w:t>
            </w:r>
            <w:r w:rsidRPr="00993CC4">
              <w:rPr>
                <w:color w:val="252525"/>
                <w:spacing w:val="1"/>
                <w:sz w:val="24"/>
                <w:szCs w:val="24"/>
              </w:rPr>
              <w:t xml:space="preserve"> </w:t>
            </w:r>
            <w:r w:rsidRPr="00993CC4">
              <w:rPr>
                <w:color w:val="252525"/>
                <w:sz w:val="24"/>
                <w:szCs w:val="24"/>
              </w:rPr>
              <w:t>interesului</w:t>
            </w:r>
            <w:r w:rsidRPr="00993CC4">
              <w:rPr>
                <w:color w:val="252525"/>
                <w:spacing w:val="-12"/>
                <w:sz w:val="24"/>
                <w:szCs w:val="24"/>
              </w:rPr>
              <w:t xml:space="preserve"> </w:t>
            </w:r>
            <w:r w:rsidRPr="00993CC4">
              <w:rPr>
                <w:color w:val="252525"/>
                <w:sz w:val="24"/>
                <w:szCs w:val="24"/>
              </w:rPr>
              <w:t>legitim</w:t>
            </w:r>
            <w:r w:rsidRPr="00993CC4">
              <w:rPr>
                <w:color w:val="252525"/>
                <w:spacing w:val="-12"/>
                <w:sz w:val="24"/>
                <w:szCs w:val="24"/>
              </w:rPr>
              <w:t xml:space="preserve"> </w:t>
            </w:r>
            <w:r w:rsidRPr="00993CC4">
              <w:rPr>
                <w:color w:val="252525"/>
                <w:sz w:val="24"/>
                <w:szCs w:val="24"/>
              </w:rPr>
              <w:t>al</w:t>
            </w:r>
            <w:r w:rsidRPr="00993CC4">
              <w:rPr>
                <w:color w:val="252525"/>
                <w:spacing w:val="-15"/>
                <w:sz w:val="24"/>
                <w:szCs w:val="24"/>
              </w:rPr>
              <w:t xml:space="preserve"> </w:t>
            </w:r>
            <w:r w:rsidRPr="00993CC4">
              <w:rPr>
                <w:color w:val="252525"/>
                <w:sz w:val="24"/>
                <w:szCs w:val="24"/>
              </w:rPr>
              <w:t>întreprinderilor</w:t>
            </w:r>
            <w:r w:rsidRPr="00993CC4">
              <w:rPr>
                <w:color w:val="252525"/>
                <w:spacing w:val="-13"/>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protejarea</w:t>
            </w:r>
            <w:r w:rsidRPr="00993CC4">
              <w:rPr>
                <w:color w:val="252525"/>
                <w:spacing w:val="-57"/>
                <w:sz w:val="24"/>
                <w:szCs w:val="24"/>
              </w:rPr>
              <w:t xml:space="preserve"> </w:t>
            </w:r>
            <w:r w:rsidRPr="00993CC4">
              <w:rPr>
                <w:color w:val="252525"/>
                <w:sz w:val="24"/>
                <w:szCs w:val="24"/>
              </w:rPr>
              <w:t>secretelor</w:t>
            </w:r>
            <w:r w:rsidRPr="00993CC4">
              <w:rPr>
                <w:color w:val="252525"/>
                <w:spacing w:val="-1"/>
                <w:sz w:val="24"/>
                <w:szCs w:val="24"/>
              </w:rPr>
              <w:t xml:space="preserve"> </w:t>
            </w:r>
            <w:r w:rsidRPr="00993CC4">
              <w:rPr>
                <w:color w:val="252525"/>
                <w:sz w:val="24"/>
                <w:szCs w:val="24"/>
              </w:rPr>
              <w:t>comerciale.</w:t>
            </w:r>
          </w:p>
        </w:tc>
        <w:tc>
          <w:tcPr>
            <w:tcW w:w="4527" w:type="dxa"/>
          </w:tcPr>
          <w:p w14:paraId="79DB9DF2" w14:textId="77777777" w:rsidR="003633AF" w:rsidRPr="00993CC4" w:rsidRDefault="00315B8C">
            <w:pPr>
              <w:pStyle w:val="TableParagraph"/>
              <w:spacing w:before="1"/>
              <w:ind w:right="101"/>
              <w:rPr>
                <w:sz w:val="24"/>
                <w:szCs w:val="24"/>
              </w:rPr>
            </w:pPr>
            <w:r w:rsidRPr="00993CC4">
              <w:rPr>
                <w:sz w:val="24"/>
                <w:szCs w:val="24"/>
              </w:rPr>
              <w:t>d)</w:t>
            </w:r>
            <w:r w:rsidRPr="00993CC4">
              <w:rPr>
                <w:spacing w:val="1"/>
                <w:sz w:val="24"/>
                <w:szCs w:val="24"/>
              </w:rPr>
              <w:t xml:space="preserve"> </w:t>
            </w:r>
            <w:r w:rsidRPr="00993CC4">
              <w:rPr>
                <w:sz w:val="24"/>
                <w:szCs w:val="24"/>
              </w:rPr>
              <w:t>adoptă</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decizii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prescripții</w:t>
            </w:r>
            <w:r w:rsidRPr="00993CC4">
              <w:rPr>
                <w:spacing w:val="1"/>
                <w:sz w:val="24"/>
                <w:szCs w:val="24"/>
              </w:rPr>
              <w:t xml:space="preserve"> </w:t>
            </w:r>
            <w:r w:rsidRPr="00993CC4">
              <w:rPr>
                <w:sz w:val="24"/>
                <w:szCs w:val="24"/>
              </w:rPr>
              <w:t>prevăzute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art. 41.</w:t>
            </w:r>
          </w:p>
          <w:p w14:paraId="794747F1" w14:textId="77777777" w:rsidR="003633AF" w:rsidRPr="00993CC4" w:rsidRDefault="00315B8C" w:rsidP="00042373">
            <w:pPr>
              <w:pStyle w:val="TableParagraph"/>
              <w:numPr>
                <w:ilvl w:val="0"/>
                <w:numId w:val="90"/>
              </w:numPr>
              <w:tabs>
                <w:tab w:val="left" w:pos="542"/>
              </w:tabs>
              <w:ind w:right="99" w:firstLine="0"/>
              <w:rPr>
                <w:sz w:val="24"/>
                <w:szCs w:val="24"/>
              </w:rPr>
            </w:pPr>
            <w:r w:rsidRPr="00993CC4">
              <w:rPr>
                <w:sz w:val="24"/>
                <w:szCs w:val="24"/>
              </w:rPr>
              <w:t>Dacă</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constată</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legislației</w:t>
            </w:r>
            <w:r w:rsidRPr="00993CC4">
              <w:rPr>
                <w:spacing w:val="-57"/>
                <w:sz w:val="24"/>
                <w:szCs w:val="24"/>
              </w:rPr>
              <w:t xml:space="preserve"> </w:t>
            </w:r>
            <w:r w:rsidRPr="00993CC4">
              <w:rPr>
                <w:spacing w:val="-1"/>
                <w:sz w:val="24"/>
                <w:szCs w:val="24"/>
              </w:rPr>
              <w:t>concurențiale,</w:t>
            </w:r>
            <w:r w:rsidRPr="00993CC4">
              <w:rPr>
                <w:spacing w:val="-11"/>
                <w:sz w:val="24"/>
                <w:szCs w:val="24"/>
              </w:rPr>
              <w:t xml:space="preserve"> </w:t>
            </w:r>
            <w:r w:rsidRPr="00993CC4">
              <w:rPr>
                <w:sz w:val="24"/>
                <w:szCs w:val="24"/>
              </w:rPr>
              <w:t>acesta</w:t>
            </w:r>
            <w:r w:rsidRPr="00993CC4">
              <w:rPr>
                <w:spacing w:val="-10"/>
                <w:sz w:val="24"/>
                <w:szCs w:val="24"/>
              </w:rPr>
              <w:t xml:space="preserve"> </w:t>
            </w:r>
            <w:r w:rsidRPr="00993CC4">
              <w:rPr>
                <w:sz w:val="24"/>
                <w:szCs w:val="24"/>
              </w:rPr>
              <w:t>solicită</w:t>
            </w:r>
            <w:r w:rsidRPr="00993CC4">
              <w:rPr>
                <w:spacing w:val="-11"/>
                <w:sz w:val="24"/>
                <w:szCs w:val="24"/>
              </w:rPr>
              <w:t xml:space="preserve"> </w:t>
            </w:r>
            <w:r w:rsidRPr="00993CC4">
              <w:rPr>
                <w:sz w:val="24"/>
                <w:szCs w:val="24"/>
              </w:rPr>
              <w:t>întreprinderilor,</w:t>
            </w:r>
            <w:r w:rsidRPr="00993CC4">
              <w:rPr>
                <w:spacing w:val="-58"/>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autorităților</w:t>
            </w:r>
            <w:r w:rsidRPr="00993CC4">
              <w:rPr>
                <w:spacing w:val="1"/>
                <w:sz w:val="24"/>
                <w:szCs w:val="24"/>
              </w:rPr>
              <w:t xml:space="preserve"> </w:t>
            </w:r>
            <w:r w:rsidRPr="00993CC4">
              <w:rPr>
                <w:sz w:val="24"/>
                <w:szCs w:val="24"/>
              </w:rPr>
              <w:t>publice să înceteze respectiva încălcare. În</w:t>
            </w:r>
            <w:r w:rsidRPr="00993CC4">
              <w:rPr>
                <w:spacing w:val="1"/>
                <w:sz w:val="24"/>
                <w:szCs w:val="24"/>
              </w:rPr>
              <w:t xml:space="preserve"> </w:t>
            </w:r>
            <w:r w:rsidRPr="00993CC4">
              <w:rPr>
                <w:sz w:val="24"/>
                <w:szCs w:val="24"/>
              </w:rPr>
              <w:t>acest</w:t>
            </w:r>
            <w:r w:rsidRPr="00993CC4">
              <w:rPr>
                <w:spacing w:val="1"/>
                <w:sz w:val="24"/>
                <w:szCs w:val="24"/>
              </w:rPr>
              <w:t xml:space="preserve"> </w:t>
            </w:r>
            <w:r w:rsidRPr="00993CC4">
              <w:rPr>
                <w:sz w:val="24"/>
                <w:szCs w:val="24"/>
              </w:rPr>
              <w:t>scop,</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 xml:space="preserve">Consiliului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poate</w:t>
            </w:r>
            <w:r w:rsidRPr="00993CC4">
              <w:rPr>
                <w:spacing w:val="1"/>
                <w:sz w:val="24"/>
                <w:szCs w:val="24"/>
              </w:rPr>
              <w:t xml:space="preserve"> </w:t>
            </w:r>
            <w:r w:rsidRPr="00993CC4">
              <w:rPr>
                <w:sz w:val="24"/>
                <w:szCs w:val="24"/>
              </w:rPr>
              <w:t>impune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corective</w:t>
            </w:r>
            <w:r w:rsidRPr="00993CC4">
              <w:rPr>
                <w:spacing w:val="1"/>
                <w:sz w:val="24"/>
                <w:szCs w:val="24"/>
              </w:rPr>
              <w:t xml:space="preserve"> </w:t>
            </w:r>
            <w:r w:rsidRPr="00993CC4">
              <w:rPr>
                <w:sz w:val="24"/>
                <w:szCs w:val="24"/>
              </w:rPr>
              <w:t>comportamentale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structurale</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proofErr w:type="spellStart"/>
            <w:r w:rsidRPr="00993CC4">
              <w:rPr>
                <w:sz w:val="24"/>
                <w:szCs w:val="24"/>
              </w:rPr>
              <w:t>proporţionale</w:t>
            </w:r>
            <w:proofErr w:type="spellEnd"/>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încălcarea</w:t>
            </w:r>
            <w:r w:rsidRPr="00993CC4">
              <w:rPr>
                <w:spacing w:val="1"/>
                <w:sz w:val="24"/>
                <w:szCs w:val="24"/>
              </w:rPr>
              <w:t xml:space="preserve"> </w:t>
            </w:r>
            <w:r w:rsidRPr="00993CC4">
              <w:rPr>
                <w:sz w:val="24"/>
                <w:szCs w:val="24"/>
              </w:rPr>
              <w:t>comisă</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sînt</w:t>
            </w:r>
            <w:proofErr w:type="spellEnd"/>
            <w:r w:rsidRPr="00993CC4">
              <w:rPr>
                <w:spacing w:val="-57"/>
                <w:sz w:val="24"/>
                <w:szCs w:val="24"/>
              </w:rPr>
              <w:t xml:space="preserve"> </w:t>
            </w:r>
            <w:r w:rsidRPr="00993CC4">
              <w:rPr>
                <w:sz w:val="24"/>
                <w:szCs w:val="24"/>
              </w:rPr>
              <w:t>necesare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încetarea</w:t>
            </w:r>
            <w:r w:rsidRPr="00993CC4">
              <w:rPr>
                <w:spacing w:val="1"/>
                <w:sz w:val="24"/>
                <w:szCs w:val="24"/>
              </w:rPr>
              <w:t xml:space="preserve"> </w:t>
            </w:r>
            <w:r w:rsidRPr="00993CC4">
              <w:rPr>
                <w:sz w:val="24"/>
                <w:szCs w:val="24"/>
              </w:rPr>
              <w:t>efectivă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încălcării.</w:t>
            </w:r>
          </w:p>
          <w:p w14:paraId="3E9FF2A5" w14:textId="77777777" w:rsidR="003633AF" w:rsidRPr="00993CC4" w:rsidRDefault="00315B8C" w:rsidP="00042373">
            <w:pPr>
              <w:pStyle w:val="TableParagraph"/>
              <w:numPr>
                <w:ilvl w:val="0"/>
                <w:numId w:val="90"/>
              </w:numPr>
              <w:tabs>
                <w:tab w:val="left" w:pos="528"/>
              </w:tabs>
              <w:spacing w:before="1"/>
              <w:ind w:right="97" w:firstLine="0"/>
              <w:rPr>
                <w:sz w:val="24"/>
                <w:szCs w:val="24"/>
              </w:rPr>
            </w:pPr>
            <w:r w:rsidRPr="00993CC4">
              <w:rPr>
                <w:sz w:val="24"/>
                <w:szCs w:val="24"/>
              </w:rPr>
              <w:t>Decizia</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bazează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constatările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probele la care părțile în cauză au avut acces</w:t>
            </w:r>
            <w:r w:rsidRPr="00993CC4">
              <w:rPr>
                <w:spacing w:val="-57"/>
                <w:sz w:val="24"/>
                <w:szCs w:val="24"/>
              </w:rPr>
              <w:t xml:space="preserve"> </w:t>
            </w:r>
            <w:r w:rsidRPr="00993CC4">
              <w:rPr>
                <w:sz w:val="24"/>
                <w:szCs w:val="24"/>
              </w:rPr>
              <w:t>și</w:t>
            </w:r>
            <w:r w:rsidRPr="00993CC4">
              <w:rPr>
                <w:spacing w:val="1"/>
                <w:sz w:val="24"/>
                <w:szCs w:val="24"/>
              </w:rPr>
              <w:t xml:space="preserve"> </w:t>
            </w:r>
            <w:r w:rsidRPr="00993CC4">
              <w:rPr>
                <w:sz w:val="24"/>
                <w:szCs w:val="24"/>
              </w:rPr>
              <w:t>asupra</w:t>
            </w:r>
            <w:r w:rsidRPr="00993CC4">
              <w:rPr>
                <w:spacing w:val="1"/>
                <w:sz w:val="24"/>
                <w:szCs w:val="24"/>
              </w:rPr>
              <w:t xml:space="preserve"> </w:t>
            </w:r>
            <w:r w:rsidRPr="00993CC4">
              <w:rPr>
                <w:sz w:val="24"/>
                <w:szCs w:val="24"/>
              </w:rPr>
              <w:t>cărora</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avut</w:t>
            </w:r>
            <w:r w:rsidRPr="00993CC4">
              <w:rPr>
                <w:spacing w:val="1"/>
                <w:sz w:val="24"/>
                <w:szCs w:val="24"/>
              </w:rPr>
              <w:t xml:space="preserve"> </w:t>
            </w:r>
            <w:r w:rsidRPr="00993CC4">
              <w:rPr>
                <w:sz w:val="24"/>
                <w:szCs w:val="24"/>
              </w:rPr>
              <w:t>posibilitate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57"/>
                <w:sz w:val="24"/>
                <w:szCs w:val="24"/>
              </w:rPr>
              <w:t xml:space="preserve"> </w:t>
            </w:r>
            <w:proofErr w:type="spellStart"/>
            <w:r w:rsidRPr="00993CC4">
              <w:rPr>
                <w:sz w:val="24"/>
                <w:szCs w:val="24"/>
              </w:rPr>
              <w:t>perzenta</w:t>
            </w:r>
            <w:proofErr w:type="spellEnd"/>
            <w:r w:rsidRPr="00993CC4">
              <w:rPr>
                <w:spacing w:val="1"/>
                <w:sz w:val="24"/>
                <w:szCs w:val="24"/>
              </w:rPr>
              <w:t xml:space="preserve"> </w:t>
            </w:r>
            <w:r w:rsidRPr="00993CC4">
              <w:rPr>
                <w:sz w:val="24"/>
                <w:szCs w:val="24"/>
              </w:rPr>
              <w:t>observații,</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condiția</w:t>
            </w:r>
            <w:r w:rsidRPr="00993CC4">
              <w:rPr>
                <w:spacing w:val="1"/>
                <w:sz w:val="24"/>
                <w:szCs w:val="24"/>
              </w:rPr>
              <w:t xml:space="preserve"> </w:t>
            </w:r>
            <w:r w:rsidRPr="00993CC4">
              <w:rPr>
                <w:sz w:val="24"/>
                <w:szCs w:val="24"/>
              </w:rPr>
              <w:t>respectării</w:t>
            </w:r>
            <w:r w:rsidRPr="00993CC4">
              <w:rPr>
                <w:spacing w:val="-57"/>
                <w:sz w:val="24"/>
                <w:szCs w:val="24"/>
              </w:rPr>
              <w:t xml:space="preserve"> </w:t>
            </w:r>
            <w:r w:rsidRPr="00993CC4">
              <w:rPr>
                <w:sz w:val="24"/>
                <w:szCs w:val="24"/>
              </w:rPr>
              <w:t>regulilor</w:t>
            </w:r>
            <w:r w:rsidRPr="00993CC4">
              <w:rPr>
                <w:spacing w:val="-5"/>
                <w:sz w:val="24"/>
                <w:szCs w:val="24"/>
              </w:rPr>
              <w:t xml:space="preserve"> </w:t>
            </w:r>
            <w:r w:rsidRPr="00993CC4">
              <w:rPr>
                <w:sz w:val="24"/>
                <w:szCs w:val="24"/>
              </w:rPr>
              <w:t>de</w:t>
            </w:r>
            <w:r w:rsidRPr="00993CC4">
              <w:rPr>
                <w:spacing w:val="-2"/>
                <w:sz w:val="24"/>
                <w:szCs w:val="24"/>
              </w:rPr>
              <w:t xml:space="preserve"> </w:t>
            </w:r>
            <w:r w:rsidRPr="00993CC4">
              <w:rPr>
                <w:sz w:val="24"/>
                <w:szCs w:val="24"/>
              </w:rPr>
              <w:t>acces</w:t>
            </w:r>
            <w:r w:rsidRPr="00993CC4">
              <w:rPr>
                <w:spacing w:val="-4"/>
                <w:sz w:val="24"/>
                <w:szCs w:val="24"/>
              </w:rPr>
              <w:t xml:space="preserve"> </w:t>
            </w:r>
            <w:r w:rsidRPr="00993CC4">
              <w:rPr>
                <w:sz w:val="24"/>
                <w:szCs w:val="24"/>
              </w:rPr>
              <w:t>la</w:t>
            </w:r>
            <w:r w:rsidRPr="00993CC4">
              <w:rPr>
                <w:spacing w:val="-4"/>
                <w:sz w:val="24"/>
                <w:szCs w:val="24"/>
              </w:rPr>
              <w:t xml:space="preserve"> </w:t>
            </w:r>
            <w:r w:rsidRPr="00993CC4">
              <w:rPr>
                <w:sz w:val="24"/>
                <w:szCs w:val="24"/>
              </w:rPr>
              <w:t>informații</w:t>
            </w:r>
            <w:r w:rsidRPr="00993CC4">
              <w:rPr>
                <w:spacing w:val="-3"/>
                <w:sz w:val="24"/>
                <w:szCs w:val="24"/>
              </w:rPr>
              <w:t xml:space="preserve"> </w:t>
            </w:r>
            <w:r w:rsidRPr="00993CC4">
              <w:rPr>
                <w:sz w:val="24"/>
                <w:szCs w:val="24"/>
              </w:rPr>
              <w:t>confidențiale.</w:t>
            </w:r>
            <w:r w:rsidRPr="00993CC4">
              <w:rPr>
                <w:spacing w:val="-58"/>
                <w:sz w:val="24"/>
                <w:szCs w:val="24"/>
              </w:rPr>
              <w:t xml:space="preserve"> </w:t>
            </w:r>
            <w:r w:rsidRPr="00993CC4">
              <w:rPr>
                <w:sz w:val="24"/>
                <w:szCs w:val="24"/>
              </w:rPr>
              <w:t>Deciziile și prescripțiile Plenului Consiliului</w:t>
            </w:r>
            <w:r w:rsidRPr="00993CC4">
              <w:rPr>
                <w:spacing w:val="-57"/>
                <w:sz w:val="24"/>
                <w:szCs w:val="24"/>
              </w:rPr>
              <w:t xml:space="preserve"> </w:t>
            </w:r>
            <w:r w:rsidRPr="00993CC4">
              <w:rPr>
                <w:sz w:val="24"/>
                <w:szCs w:val="24"/>
              </w:rPr>
              <w:t>Concurenței se comunica, în termen de 10</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lucrătoare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adoptării</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modalitățile</w:t>
            </w:r>
            <w:r w:rsidRPr="00993CC4">
              <w:rPr>
                <w:spacing w:val="-8"/>
                <w:sz w:val="24"/>
                <w:szCs w:val="24"/>
              </w:rPr>
              <w:t xml:space="preserve"> </w:t>
            </w:r>
            <w:r w:rsidRPr="00993CC4">
              <w:rPr>
                <w:sz w:val="24"/>
                <w:szCs w:val="24"/>
              </w:rPr>
              <w:t>de</w:t>
            </w:r>
            <w:r w:rsidRPr="00993CC4">
              <w:rPr>
                <w:spacing w:val="-7"/>
                <w:sz w:val="24"/>
                <w:szCs w:val="24"/>
              </w:rPr>
              <w:t xml:space="preserve"> </w:t>
            </w:r>
            <w:r w:rsidRPr="00993CC4">
              <w:rPr>
                <w:sz w:val="24"/>
                <w:szCs w:val="24"/>
              </w:rPr>
              <w:t>notificare</w:t>
            </w:r>
            <w:r w:rsidRPr="00993CC4">
              <w:rPr>
                <w:spacing w:val="-7"/>
                <w:sz w:val="24"/>
                <w:szCs w:val="24"/>
              </w:rPr>
              <w:t xml:space="preserve"> </w:t>
            </w:r>
            <w:r w:rsidRPr="00993CC4">
              <w:rPr>
                <w:sz w:val="24"/>
                <w:szCs w:val="24"/>
              </w:rPr>
              <w:t>prevăzute</w:t>
            </w:r>
            <w:r w:rsidRPr="00993CC4">
              <w:rPr>
                <w:spacing w:val="-7"/>
                <w:sz w:val="24"/>
                <w:szCs w:val="24"/>
              </w:rPr>
              <w:t xml:space="preserve"> </w:t>
            </w:r>
            <w:r w:rsidRPr="00993CC4">
              <w:rPr>
                <w:sz w:val="24"/>
                <w:szCs w:val="24"/>
              </w:rPr>
              <w:t>de</w:t>
            </w:r>
            <w:r w:rsidRPr="00993CC4">
              <w:rPr>
                <w:spacing w:val="-7"/>
                <w:sz w:val="24"/>
                <w:szCs w:val="24"/>
              </w:rPr>
              <w:t xml:space="preserve"> </w:t>
            </w:r>
            <w:r w:rsidRPr="00993CC4">
              <w:rPr>
                <w:sz w:val="24"/>
                <w:szCs w:val="24"/>
              </w:rPr>
              <w:t>Codul</w:t>
            </w:r>
            <w:r w:rsidRPr="00993CC4">
              <w:rPr>
                <w:spacing w:val="-58"/>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116/2018.</w:t>
            </w:r>
          </w:p>
          <w:p w14:paraId="192C74CB" w14:textId="77777777" w:rsidR="003633AF" w:rsidRPr="00993CC4" w:rsidRDefault="00315B8C" w:rsidP="00042373">
            <w:pPr>
              <w:pStyle w:val="TableParagraph"/>
              <w:numPr>
                <w:ilvl w:val="0"/>
                <w:numId w:val="90"/>
              </w:numPr>
              <w:tabs>
                <w:tab w:val="left" w:pos="650"/>
              </w:tabs>
              <w:spacing w:line="276" w:lineRule="exact"/>
              <w:ind w:right="98" w:firstLine="0"/>
              <w:rPr>
                <w:sz w:val="24"/>
                <w:szCs w:val="24"/>
              </w:rPr>
            </w:pPr>
            <w:r w:rsidRPr="00993CC4">
              <w:rPr>
                <w:sz w:val="24"/>
                <w:szCs w:val="24"/>
              </w:rPr>
              <w:t>Deciziile</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prescripţiile</w:t>
            </w:r>
            <w:proofErr w:type="spellEnd"/>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5"/>
                <w:sz w:val="24"/>
                <w:szCs w:val="24"/>
              </w:rPr>
              <w:t xml:space="preserve"> </w:t>
            </w:r>
            <w:proofErr w:type="spellStart"/>
            <w:r w:rsidRPr="00993CC4">
              <w:rPr>
                <w:sz w:val="24"/>
                <w:szCs w:val="24"/>
              </w:rPr>
              <w:t>Concurenţei</w:t>
            </w:r>
            <w:proofErr w:type="spellEnd"/>
            <w:r w:rsidRPr="00993CC4">
              <w:rPr>
                <w:spacing w:val="-3"/>
                <w:sz w:val="24"/>
                <w:szCs w:val="24"/>
              </w:rPr>
              <w:t xml:space="preserve"> </w:t>
            </w:r>
            <w:r w:rsidRPr="00993CC4">
              <w:rPr>
                <w:sz w:val="24"/>
                <w:szCs w:val="24"/>
              </w:rPr>
              <w:t>se</w:t>
            </w:r>
            <w:r w:rsidRPr="00993CC4">
              <w:rPr>
                <w:spacing w:val="-4"/>
                <w:sz w:val="24"/>
                <w:szCs w:val="24"/>
              </w:rPr>
              <w:t xml:space="preserve"> </w:t>
            </w:r>
            <w:r w:rsidRPr="00993CC4">
              <w:rPr>
                <w:sz w:val="24"/>
                <w:szCs w:val="24"/>
              </w:rPr>
              <w:t>publică</w:t>
            </w:r>
            <w:r w:rsidRPr="00993CC4">
              <w:rPr>
                <w:spacing w:val="-4"/>
                <w:sz w:val="24"/>
                <w:szCs w:val="24"/>
              </w:rPr>
              <w:t xml:space="preserve"> </w:t>
            </w:r>
            <w:r w:rsidRPr="00993CC4">
              <w:rPr>
                <w:sz w:val="24"/>
                <w:szCs w:val="24"/>
              </w:rPr>
              <w:t>pe</w:t>
            </w:r>
            <w:r w:rsidRPr="00993CC4">
              <w:rPr>
                <w:spacing w:val="-4"/>
                <w:sz w:val="24"/>
                <w:szCs w:val="24"/>
              </w:rPr>
              <w:t xml:space="preserve"> </w:t>
            </w:r>
            <w:r w:rsidRPr="00993CC4">
              <w:rPr>
                <w:sz w:val="24"/>
                <w:szCs w:val="24"/>
              </w:rPr>
              <w:t>pagina</w:t>
            </w:r>
            <w:r w:rsidRPr="00993CC4">
              <w:rPr>
                <w:spacing w:val="-58"/>
                <w:sz w:val="24"/>
                <w:szCs w:val="24"/>
              </w:rPr>
              <w:t xml:space="preserve"> </w:t>
            </w:r>
            <w:r w:rsidRPr="00993CC4">
              <w:rPr>
                <w:sz w:val="24"/>
                <w:szCs w:val="24"/>
              </w:rPr>
              <w:t>web</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Publicarea</w:t>
            </w:r>
            <w:r w:rsidRPr="00993CC4">
              <w:rPr>
                <w:spacing w:val="-57"/>
                <w:sz w:val="24"/>
                <w:szCs w:val="24"/>
              </w:rPr>
              <w:t xml:space="preserve"> </w:t>
            </w:r>
            <w:r w:rsidRPr="00993CC4">
              <w:rPr>
                <w:sz w:val="24"/>
                <w:szCs w:val="24"/>
              </w:rPr>
              <w:t xml:space="preserve">deciziilor şi a </w:t>
            </w:r>
            <w:proofErr w:type="spellStart"/>
            <w:r w:rsidRPr="00993CC4">
              <w:rPr>
                <w:sz w:val="24"/>
                <w:szCs w:val="24"/>
              </w:rPr>
              <w:t>prescripţiilor</w:t>
            </w:r>
            <w:proofErr w:type="spellEnd"/>
            <w:r w:rsidRPr="00993CC4">
              <w:rPr>
                <w:sz w:val="24"/>
                <w:szCs w:val="24"/>
              </w:rPr>
              <w:t xml:space="preserve"> se face cu luarea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considerare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interesului</w:t>
            </w:r>
            <w:r w:rsidRPr="00993CC4">
              <w:rPr>
                <w:spacing w:val="1"/>
                <w:sz w:val="24"/>
                <w:szCs w:val="24"/>
              </w:rPr>
              <w:t xml:space="preserve"> </w:t>
            </w:r>
            <w:r w:rsidRPr="00993CC4">
              <w:rPr>
                <w:sz w:val="24"/>
                <w:szCs w:val="24"/>
              </w:rPr>
              <w:t>legitim</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protejarea</w:t>
            </w:r>
            <w:r w:rsidRPr="00993CC4">
              <w:rPr>
                <w:spacing w:val="1"/>
                <w:sz w:val="24"/>
                <w:szCs w:val="24"/>
              </w:rPr>
              <w:t xml:space="preserve"> </w:t>
            </w:r>
            <w:r w:rsidRPr="00993CC4">
              <w:rPr>
                <w:sz w:val="24"/>
                <w:szCs w:val="24"/>
              </w:rPr>
              <w:t>secretelor</w:t>
            </w:r>
            <w:r w:rsidRPr="00993CC4">
              <w:rPr>
                <w:spacing w:val="-57"/>
                <w:sz w:val="24"/>
                <w:szCs w:val="24"/>
              </w:rPr>
              <w:t xml:space="preserve"> </w:t>
            </w:r>
            <w:r w:rsidRPr="00993CC4">
              <w:rPr>
                <w:sz w:val="24"/>
                <w:szCs w:val="24"/>
              </w:rPr>
              <w:t>comerciale.”</w:t>
            </w:r>
          </w:p>
        </w:tc>
        <w:tc>
          <w:tcPr>
            <w:tcW w:w="4988" w:type="dxa"/>
          </w:tcPr>
          <w:p w14:paraId="598942D9" w14:textId="77777777" w:rsidR="003633AF" w:rsidRPr="00993CC4" w:rsidRDefault="00315B8C" w:rsidP="00042373">
            <w:pPr>
              <w:pStyle w:val="TableParagraph"/>
              <w:numPr>
                <w:ilvl w:val="0"/>
                <w:numId w:val="89"/>
              </w:numPr>
              <w:tabs>
                <w:tab w:val="left" w:pos="446"/>
              </w:tabs>
              <w:spacing w:before="1"/>
              <w:ind w:right="98" w:firstLine="0"/>
              <w:rPr>
                <w:sz w:val="24"/>
                <w:szCs w:val="24"/>
              </w:rPr>
            </w:pPr>
            <w:r w:rsidRPr="00993CC4">
              <w:rPr>
                <w:sz w:val="24"/>
                <w:szCs w:val="24"/>
              </w:rPr>
              <w:t xml:space="preserve">Dacă Plenul Consiliului </w:t>
            </w:r>
            <w:proofErr w:type="spellStart"/>
            <w:r w:rsidRPr="00993CC4">
              <w:rPr>
                <w:sz w:val="24"/>
                <w:szCs w:val="24"/>
              </w:rPr>
              <w:t>Concurenţei</w:t>
            </w:r>
            <w:proofErr w:type="spellEnd"/>
            <w:r w:rsidRPr="00993CC4">
              <w:rPr>
                <w:sz w:val="24"/>
                <w:szCs w:val="24"/>
              </w:rPr>
              <w:t>, constată</w:t>
            </w:r>
            <w:r w:rsidRPr="00993CC4">
              <w:rPr>
                <w:spacing w:val="-58"/>
                <w:sz w:val="24"/>
                <w:szCs w:val="24"/>
              </w:rPr>
              <w:t xml:space="preserve"> </w:t>
            </w:r>
            <w:r w:rsidRPr="00993CC4">
              <w:rPr>
                <w:sz w:val="24"/>
                <w:szCs w:val="24"/>
              </w:rPr>
              <w:t>o</w:t>
            </w:r>
            <w:r w:rsidRPr="00993CC4">
              <w:rPr>
                <w:spacing w:val="1"/>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r w:rsidRPr="00993CC4">
              <w:rPr>
                <w:spacing w:val="1"/>
                <w:sz w:val="24"/>
                <w:szCs w:val="24"/>
              </w:rPr>
              <w:t xml:space="preserve"> </w:t>
            </w:r>
            <w:r w:rsidRPr="00993CC4">
              <w:rPr>
                <w:sz w:val="24"/>
                <w:szCs w:val="24"/>
              </w:rPr>
              <w:t>acesta</w:t>
            </w:r>
            <w:r w:rsidRPr="00993CC4">
              <w:rPr>
                <w:spacing w:val="1"/>
                <w:sz w:val="24"/>
                <w:szCs w:val="24"/>
              </w:rPr>
              <w:t xml:space="preserve"> </w:t>
            </w:r>
            <w:r w:rsidRPr="00993CC4">
              <w:rPr>
                <w:sz w:val="24"/>
                <w:szCs w:val="24"/>
              </w:rPr>
              <w:t>solicită</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întreprinderi şi</w:t>
            </w:r>
            <w:r w:rsidRPr="00993CC4">
              <w:rPr>
                <w:spacing w:val="1"/>
                <w:sz w:val="24"/>
                <w:szCs w:val="24"/>
              </w:rPr>
              <w:t xml:space="preserve"> </w:t>
            </w:r>
            <w:r w:rsidRPr="00993CC4">
              <w:rPr>
                <w:sz w:val="24"/>
                <w:szCs w:val="24"/>
              </w:rPr>
              <w:t>autorităților publice să înceteze</w:t>
            </w:r>
            <w:r w:rsidRPr="00993CC4">
              <w:rPr>
                <w:spacing w:val="1"/>
                <w:sz w:val="24"/>
                <w:szCs w:val="24"/>
              </w:rPr>
              <w:t xml:space="preserve"> </w:t>
            </w:r>
            <w:r w:rsidRPr="00993CC4">
              <w:rPr>
                <w:sz w:val="24"/>
                <w:szCs w:val="24"/>
              </w:rPr>
              <w:t>respectiva</w:t>
            </w:r>
            <w:r w:rsidRPr="00993CC4">
              <w:rPr>
                <w:spacing w:val="1"/>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acest</w:t>
            </w:r>
            <w:r w:rsidRPr="00993CC4">
              <w:rPr>
                <w:spacing w:val="1"/>
                <w:sz w:val="24"/>
                <w:szCs w:val="24"/>
              </w:rPr>
              <w:t xml:space="preserve"> </w:t>
            </w:r>
            <w:r w:rsidRPr="00993CC4">
              <w:rPr>
                <w:sz w:val="24"/>
                <w:szCs w:val="24"/>
              </w:rPr>
              <w:t>scop,</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impune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măsuri corective comportamentale sau structurale</w:t>
            </w:r>
            <w:r w:rsidRPr="00993CC4">
              <w:rPr>
                <w:spacing w:val="-58"/>
                <w:sz w:val="24"/>
                <w:szCs w:val="24"/>
              </w:rPr>
              <w:t xml:space="preserve"> </w:t>
            </w:r>
            <w:r w:rsidRPr="00993CC4">
              <w:rPr>
                <w:sz w:val="24"/>
                <w:szCs w:val="24"/>
              </w:rPr>
              <w:t>care</w:t>
            </w:r>
            <w:r w:rsidRPr="00993CC4">
              <w:rPr>
                <w:spacing w:val="-15"/>
                <w:sz w:val="24"/>
                <w:szCs w:val="24"/>
              </w:rPr>
              <w:t xml:space="preserve"> </w:t>
            </w:r>
            <w:proofErr w:type="spellStart"/>
            <w:r w:rsidRPr="00993CC4">
              <w:rPr>
                <w:sz w:val="24"/>
                <w:szCs w:val="24"/>
              </w:rPr>
              <w:t>sînt</w:t>
            </w:r>
            <w:proofErr w:type="spellEnd"/>
            <w:r w:rsidRPr="00993CC4">
              <w:rPr>
                <w:spacing w:val="-12"/>
                <w:sz w:val="24"/>
                <w:szCs w:val="24"/>
              </w:rPr>
              <w:t xml:space="preserve"> </w:t>
            </w:r>
            <w:proofErr w:type="spellStart"/>
            <w:r w:rsidRPr="00993CC4">
              <w:rPr>
                <w:sz w:val="24"/>
                <w:szCs w:val="24"/>
              </w:rPr>
              <w:t>proporţionale</w:t>
            </w:r>
            <w:proofErr w:type="spellEnd"/>
            <w:r w:rsidRPr="00993CC4">
              <w:rPr>
                <w:spacing w:val="-12"/>
                <w:sz w:val="24"/>
                <w:szCs w:val="24"/>
              </w:rPr>
              <w:t xml:space="preserve"> </w:t>
            </w:r>
            <w:r w:rsidRPr="00993CC4">
              <w:rPr>
                <w:sz w:val="24"/>
                <w:szCs w:val="24"/>
              </w:rPr>
              <w:t>cu</w:t>
            </w:r>
            <w:r w:rsidRPr="00993CC4">
              <w:rPr>
                <w:spacing w:val="-11"/>
                <w:sz w:val="24"/>
                <w:szCs w:val="24"/>
              </w:rPr>
              <w:t xml:space="preserve"> </w:t>
            </w:r>
            <w:r w:rsidRPr="00993CC4">
              <w:rPr>
                <w:sz w:val="24"/>
                <w:szCs w:val="24"/>
              </w:rPr>
              <w:t>încălcarea</w:t>
            </w:r>
            <w:r w:rsidRPr="00993CC4">
              <w:rPr>
                <w:spacing w:val="-13"/>
                <w:sz w:val="24"/>
                <w:szCs w:val="24"/>
              </w:rPr>
              <w:t xml:space="preserve"> </w:t>
            </w:r>
            <w:r w:rsidRPr="00993CC4">
              <w:rPr>
                <w:sz w:val="24"/>
                <w:szCs w:val="24"/>
              </w:rPr>
              <w:t>comisă</w:t>
            </w:r>
            <w:r w:rsidRPr="00993CC4">
              <w:rPr>
                <w:spacing w:val="-14"/>
                <w:sz w:val="24"/>
                <w:szCs w:val="24"/>
              </w:rPr>
              <w:t xml:space="preserve"> </w:t>
            </w:r>
            <w:r w:rsidRPr="00993CC4">
              <w:rPr>
                <w:sz w:val="24"/>
                <w:szCs w:val="24"/>
              </w:rPr>
              <w:t>şi</w:t>
            </w:r>
            <w:r w:rsidRPr="00993CC4">
              <w:rPr>
                <w:spacing w:val="-12"/>
                <w:sz w:val="24"/>
                <w:szCs w:val="24"/>
              </w:rPr>
              <w:t xml:space="preserve"> </w:t>
            </w:r>
            <w:proofErr w:type="spellStart"/>
            <w:r w:rsidRPr="00993CC4">
              <w:rPr>
                <w:sz w:val="24"/>
                <w:szCs w:val="24"/>
              </w:rPr>
              <w:t>sînt</w:t>
            </w:r>
            <w:proofErr w:type="spellEnd"/>
            <w:r w:rsidRPr="00993CC4">
              <w:rPr>
                <w:spacing w:val="-57"/>
                <w:sz w:val="24"/>
                <w:szCs w:val="24"/>
              </w:rPr>
              <w:t xml:space="preserve"> </w:t>
            </w:r>
            <w:r w:rsidRPr="00993CC4">
              <w:rPr>
                <w:sz w:val="24"/>
                <w:szCs w:val="24"/>
              </w:rPr>
              <w:t>necesare</w:t>
            </w:r>
            <w:r w:rsidRPr="00993CC4">
              <w:rPr>
                <w:spacing w:val="-3"/>
                <w:sz w:val="24"/>
                <w:szCs w:val="24"/>
              </w:rPr>
              <w:t xml:space="preserve"> </w:t>
            </w:r>
            <w:r w:rsidRPr="00993CC4">
              <w:rPr>
                <w:sz w:val="24"/>
                <w:szCs w:val="24"/>
              </w:rPr>
              <w:t>pentru</w:t>
            </w:r>
            <w:r w:rsidRPr="00993CC4">
              <w:rPr>
                <w:spacing w:val="-1"/>
                <w:sz w:val="24"/>
                <w:szCs w:val="24"/>
              </w:rPr>
              <w:t xml:space="preserve"> </w:t>
            </w:r>
            <w:r w:rsidRPr="00993CC4">
              <w:rPr>
                <w:sz w:val="24"/>
                <w:szCs w:val="24"/>
              </w:rPr>
              <w:t>încetarea efectivă a</w:t>
            </w:r>
            <w:r w:rsidRPr="00993CC4">
              <w:rPr>
                <w:spacing w:val="-2"/>
                <w:sz w:val="24"/>
                <w:szCs w:val="24"/>
              </w:rPr>
              <w:t xml:space="preserve"> </w:t>
            </w:r>
            <w:r w:rsidRPr="00993CC4">
              <w:rPr>
                <w:sz w:val="24"/>
                <w:szCs w:val="24"/>
              </w:rPr>
              <w:t>încălcării.</w:t>
            </w:r>
          </w:p>
          <w:p w14:paraId="01D65408" w14:textId="77777777" w:rsidR="003633AF" w:rsidRPr="00993CC4" w:rsidRDefault="00315B8C" w:rsidP="00042373">
            <w:pPr>
              <w:pStyle w:val="TableParagraph"/>
              <w:numPr>
                <w:ilvl w:val="0"/>
                <w:numId w:val="89"/>
              </w:numPr>
              <w:tabs>
                <w:tab w:val="left" w:pos="439"/>
              </w:tabs>
              <w:spacing w:before="1"/>
              <w:ind w:right="94" w:firstLine="0"/>
              <w:rPr>
                <w:sz w:val="24"/>
                <w:szCs w:val="24"/>
              </w:rPr>
            </w:pPr>
            <w:r w:rsidRPr="00993CC4">
              <w:rPr>
                <w:sz w:val="24"/>
                <w:szCs w:val="24"/>
              </w:rPr>
              <w:t>Decizia</w:t>
            </w:r>
            <w:r w:rsidRPr="00993CC4">
              <w:rPr>
                <w:spacing w:val="-11"/>
                <w:sz w:val="24"/>
                <w:szCs w:val="24"/>
              </w:rPr>
              <w:t xml:space="preserve"> </w:t>
            </w:r>
            <w:r w:rsidRPr="00993CC4">
              <w:rPr>
                <w:sz w:val="24"/>
                <w:szCs w:val="24"/>
              </w:rPr>
              <w:t>se</w:t>
            </w:r>
            <w:r w:rsidRPr="00993CC4">
              <w:rPr>
                <w:spacing w:val="-10"/>
                <w:sz w:val="24"/>
                <w:szCs w:val="24"/>
              </w:rPr>
              <w:t xml:space="preserve"> </w:t>
            </w:r>
            <w:r w:rsidRPr="00993CC4">
              <w:rPr>
                <w:sz w:val="24"/>
                <w:szCs w:val="24"/>
              </w:rPr>
              <w:t>bazează</w:t>
            </w:r>
            <w:r w:rsidRPr="00993CC4">
              <w:rPr>
                <w:spacing w:val="-11"/>
                <w:sz w:val="24"/>
                <w:szCs w:val="24"/>
              </w:rPr>
              <w:t xml:space="preserve"> </w:t>
            </w:r>
            <w:r w:rsidRPr="00993CC4">
              <w:rPr>
                <w:sz w:val="24"/>
                <w:szCs w:val="24"/>
              </w:rPr>
              <w:t>pe</w:t>
            </w:r>
            <w:r w:rsidRPr="00993CC4">
              <w:rPr>
                <w:spacing w:val="-8"/>
                <w:sz w:val="24"/>
                <w:szCs w:val="24"/>
              </w:rPr>
              <w:t xml:space="preserve"> </w:t>
            </w:r>
            <w:r w:rsidRPr="00993CC4">
              <w:rPr>
                <w:sz w:val="24"/>
                <w:szCs w:val="24"/>
              </w:rPr>
              <w:t>constatările</w:t>
            </w:r>
            <w:r w:rsidRPr="00993CC4">
              <w:rPr>
                <w:spacing w:val="-10"/>
                <w:sz w:val="24"/>
                <w:szCs w:val="24"/>
              </w:rPr>
              <w:t xml:space="preserve"> </w:t>
            </w:r>
            <w:r w:rsidRPr="00993CC4">
              <w:rPr>
                <w:sz w:val="24"/>
                <w:szCs w:val="24"/>
              </w:rPr>
              <w:t>și</w:t>
            </w:r>
            <w:r w:rsidRPr="00993CC4">
              <w:rPr>
                <w:spacing w:val="-9"/>
                <w:sz w:val="24"/>
                <w:szCs w:val="24"/>
              </w:rPr>
              <w:t xml:space="preserve"> </w:t>
            </w:r>
            <w:r w:rsidRPr="00993CC4">
              <w:rPr>
                <w:sz w:val="24"/>
                <w:szCs w:val="24"/>
              </w:rPr>
              <w:t>probele</w:t>
            </w:r>
            <w:r w:rsidRPr="00993CC4">
              <w:rPr>
                <w:spacing w:val="-10"/>
                <w:sz w:val="24"/>
                <w:szCs w:val="24"/>
              </w:rPr>
              <w:t xml:space="preserve"> </w:t>
            </w:r>
            <w:r w:rsidRPr="00993CC4">
              <w:rPr>
                <w:sz w:val="24"/>
                <w:szCs w:val="24"/>
              </w:rPr>
              <w:t>la</w:t>
            </w:r>
            <w:r w:rsidRPr="00993CC4">
              <w:rPr>
                <w:spacing w:val="-57"/>
                <w:sz w:val="24"/>
                <w:szCs w:val="24"/>
              </w:rPr>
              <w:t xml:space="preserve"> </w:t>
            </w:r>
            <w:r w:rsidRPr="00993CC4">
              <w:rPr>
                <w:sz w:val="24"/>
                <w:szCs w:val="24"/>
              </w:rPr>
              <w:t>care</w:t>
            </w:r>
            <w:r w:rsidRPr="00993CC4">
              <w:rPr>
                <w:spacing w:val="-9"/>
                <w:sz w:val="24"/>
                <w:szCs w:val="24"/>
              </w:rPr>
              <w:t xml:space="preserve"> </w:t>
            </w:r>
            <w:r w:rsidRPr="00993CC4">
              <w:rPr>
                <w:sz w:val="24"/>
                <w:szCs w:val="24"/>
              </w:rPr>
              <w:t>părțile</w:t>
            </w:r>
            <w:r w:rsidRPr="00993CC4">
              <w:rPr>
                <w:spacing w:val="-9"/>
                <w:sz w:val="24"/>
                <w:szCs w:val="24"/>
              </w:rPr>
              <w:t xml:space="preserve"> </w:t>
            </w:r>
            <w:r w:rsidRPr="00993CC4">
              <w:rPr>
                <w:sz w:val="24"/>
                <w:szCs w:val="24"/>
              </w:rPr>
              <w:t>în</w:t>
            </w:r>
            <w:r w:rsidRPr="00993CC4">
              <w:rPr>
                <w:spacing w:val="-6"/>
                <w:sz w:val="24"/>
                <w:szCs w:val="24"/>
              </w:rPr>
              <w:t xml:space="preserve"> </w:t>
            </w:r>
            <w:r w:rsidRPr="00993CC4">
              <w:rPr>
                <w:sz w:val="24"/>
                <w:szCs w:val="24"/>
              </w:rPr>
              <w:t>cauză</w:t>
            </w:r>
            <w:r w:rsidRPr="00993CC4">
              <w:rPr>
                <w:spacing w:val="-7"/>
                <w:sz w:val="24"/>
                <w:szCs w:val="24"/>
              </w:rPr>
              <w:t xml:space="preserve"> </w:t>
            </w:r>
            <w:r w:rsidRPr="00993CC4">
              <w:rPr>
                <w:sz w:val="24"/>
                <w:szCs w:val="24"/>
              </w:rPr>
              <w:t>au</w:t>
            </w:r>
            <w:r w:rsidRPr="00993CC4">
              <w:rPr>
                <w:spacing w:val="-9"/>
                <w:sz w:val="24"/>
                <w:szCs w:val="24"/>
              </w:rPr>
              <w:t xml:space="preserve"> </w:t>
            </w:r>
            <w:r w:rsidRPr="00993CC4">
              <w:rPr>
                <w:sz w:val="24"/>
                <w:szCs w:val="24"/>
              </w:rPr>
              <w:t>avut</w:t>
            </w:r>
            <w:r w:rsidRPr="00993CC4">
              <w:rPr>
                <w:spacing w:val="-8"/>
                <w:sz w:val="24"/>
                <w:szCs w:val="24"/>
              </w:rPr>
              <w:t xml:space="preserve"> </w:t>
            </w:r>
            <w:r w:rsidRPr="00993CC4">
              <w:rPr>
                <w:sz w:val="24"/>
                <w:szCs w:val="24"/>
              </w:rPr>
              <w:t>acces</w:t>
            </w:r>
            <w:r w:rsidRPr="00993CC4">
              <w:rPr>
                <w:spacing w:val="-9"/>
                <w:sz w:val="24"/>
                <w:szCs w:val="24"/>
              </w:rPr>
              <w:t xml:space="preserve"> </w:t>
            </w:r>
            <w:r w:rsidRPr="00993CC4">
              <w:rPr>
                <w:sz w:val="24"/>
                <w:szCs w:val="24"/>
              </w:rPr>
              <w:t>și</w:t>
            </w:r>
            <w:r w:rsidRPr="00993CC4">
              <w:rPr>
                <w:spacing w:val="-8"/>
                <w:sz w:val="24"/>
                <w:szCs w:val="24"/>
              </w:rPr>
              <w:t xml:space="preserve"> </w:t>
            </w:r>
            <w:r w:rsidRPr="00993CC4">
              <w:rPr>
                <w:sz w:val="24"/>
                <w:szCs w:val="24"/>
              </w:rPr>
              <w:t>asupra</w:t>
            </w:r>
            <w:r w:rsidRPr="00993CC4">
              <w:rPr>
                <w:spacing w:val="-10"/>
                <w:sz w:val="24"/>
                <w:szCs w:val="24"/>
              </w:rPr>
              <w:t xml:space="preserve"> </w:t>
            </w:r>
            <w:r w:rsidRPr="00993CC4">
              <w:rPr>
                <w:sz w:val="24"/>
                <w:szCs w:val="24"/>
              </w:rPr>
              <w:t>cărora</w:t>
            </w:r>
            <w:r w:rsidRPr="00993CC4">
              <w:rPr>
                <w:spacing w:val="-58"/>
                <w:sz w:val="24"/>
                <w:szCs w:val="24"/>
              </w:rPr>
              <w:t xml:space="preserve"> </w:t>
            </w:r>
            <w:r w:rsidRPr="00993CC4">
              <w:rPr>
                <w:sz w:val="24"/>
                <w:szCs w:val="24"/>
              </w:rPr>
              <w:t xml:space="preserve">au avut posibilitate de a </w:t>
            </w:r>
            <w:proofErr w:type="spellStart"/>
            <w:r w:rsidRPr="00993CC4">
              <w:rPr>
                <w:sz w:val="24"/>
                <w:szCs w:val="24"/>
              </w:rPr>
              <w:t>perzenta</w:t>
            </w:r>
            <w:proofErr w:type="spellEnd"/>
            <w:r w:rsidRPr="00993CC4">
              <w:rPr>
                <w:sz w:val="24"/>
                <w:szCs w:val="24"/>
              </w:rPr>
              <w:t xml:space="preserve"> observații, cu</w:t>
            </w:r>
            <w:r w:rsidRPr="00993CC4">
              <w:rPr>
                <w:spacing w:val="1"/>
                <w:sz w:val="24"/>
                <w:szCs w:val="24"/>
              </w:rPr>
              <w:t xml:space="preserve"> </w:t>
            </w:r>
            <w:r w:rsidRPr="00993CC4">
              <w:rPr>
                <w:sz w:val="24"/>
                <w:szCs w:val="24"/>
              </w:rPr>
              <w:t>condiția</w:t>
            </w:r>
            <w:r w:rsidRPr="00993CC4">
              <w:rPr>
                <w:spacing w:val="-15"/>
                <w:sz w:val="24"/>
                <w:szCs w:val="24"/>
              </w:rPr>
              <w:t xml:space="preserve"> </w:t>
            </w:r>
            <w:r w:rsidRPr="00993CC4">
              <w:rPr>
                <w:sz w:val="24"/>
                <w:szCs w:val="24"/>
              </w:rPr>
              <w:t>respectării</w:t>
            </w:r>
            <w:r w:rsidRPr="00993CC4">
              <w:rPr>
                <w:spacing w:val="-10"/>
                <w:sz w:val="24"/>
                <w:szCs w:val="24"/>
              </w:rPr>
              <w:t xml:space="preserve"> </w:t>
            </w:r>
            <w:r w:rsidRPr="00993CC4">
              <w:rPr>
                <w:sz w:val="24"/>
                <w:szCs w:val="24"/>
              </w:rPr>
              <w:t>regulilor</w:t>
            </w:r>
            <w:r w:rsidRPr="00993CC4">
              <w:rPr>
                <w:spacing w:val="-14"/>
                <w:sz w:val="24"/>
                <w:szCs w:val="24"/>
              </w:rPr>
              <w:t xml:space="preserve"> </w:t>
            </w:r>
            <w:r w:rsidRPr="00993CC4">
              <w:rPr>
                <w:sz w:val="24"/>
                <w:szCs w:val="24"/>
              </w:rPr>
              <w:t>de</w:t>
            </w:r>
            <w:r w:rsidRPr="00993CC4">
              <w:rPr>
                <w:spacing w:val="-13"/>
                <w:sz w:val="24"/>
                <w:szCs w:val="24"/>
              </w:rPr>
              <w:t xml:space="preserve"> </w:t>
            </w:r>
            <w:r w:rsidRPr="00993CC4">
              <w:rPr>
                <w:sz w:val="24"/>
                <w:szCs w:val="24"/>
              </w:rPr>
              <w:t>acces</w:t>
            </w:r>
            <w:r w:rsidRPr="00993CC4">
              <w:rPr>
                <w:spacing w:val="-13"/>
                <w:sz w:val="24"/>
                <w:szCs w:val="24"/>
              </w:rPr>
              <w:t xml:space="preserve"> </w:t>
            </w:r>
            <w:r w:rsidRPr="00993CC4">
              <w:rPr>
                <w:sz w:val="24"/>
                <w:szCs w:val="24"/>
              </w:rPr>
              <w:t>la</w:t>
            </w:r>
            <w:r w:rsidRPr="00993CC4">
              <w:rPr>
                <w:spacing w:val="-12"/>
                <w:sz w:val="24"/>
                <w:szCs w:val="24"/>
              </w:rPr>
              <w:t xml:space="preserve"> </w:t>
            </w:r>
            <w:r w:rsidRPr="00993CC4">
              <w:rPr>
                <w:sz w:val="24"/>
                <w:szCs w:val="24"/>
              </w:rPr>
              <w:t>informații</w:t>
            </w:r>
            <w:r w:rsidRPr="00993CC4">
              <w:rPr>
                <w:spacing w:val="-58"/>
                <w:sz w:val="24"/>
                <w:szCs w:val="24"/>
              </w:rPr>
              <w:t xml:space="preserve"> </w:t>
            </w:r>
            <w:r w:rsidRPr="00993CC4">
              <w:rPr>
                <w:sz w:val="24"/>
                <w:szCs w:val="24"/>
              </w:rPr>
              <w:t>confidențiale.</w:t>
            </w:r>
            <w:r w:rsidRPr="00993CC4">
              <w:rPr>
                <w:spacing w:val="1"/>
                <w:sz w:val="24"/>
                <w:szCs w:val="24"/>
              </w:rPr>
              <w:t xml:space="preserve"> </w:t>
            </w:r>
            <w:r w:rsidRPr="00993CC4">
              <w:rPr>
                <w:sz w:val="24"/>
                <w:szCs w:val="24"/>
              </w:rPr>
              <w:t>Deciziile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prescripțiile</w:t>
            </w:r>
            <w:r w:rsidRPr="00993CC4">
              <w:rPr>
                <w:spacing w:val="1"/>
                <w:sz w:val="24"/>
                <w:szCs w:val="24"/>
              </w:rPr>
              <w:t xml:space="preserve"> </w:t>
            </w:r>
            <w:r w:rsidRPr="00993CC4">
              <w:rPr>
                <w:sz w:val="24"/>
                <w:szCs w:val="24"/>
              </w:rPr>
              <w:t>Plenului</w:t>
            </w:r>
            <w:r w:rsidRPr="00993CC4">
              <w:rPr>
                <w:spacing w:val="-57"/>
                <w:sz w:val="24"/>
                <w:szCs w:val="24"/>
              </w:rPr>
              <w:t xml:space="preserve"> </w:t>
            </w:r>
            <w:r w:rsidRPr="00993CC4">
              <w:rPr>
                <w:sz w:val="24"/>
                <w:szCs w:val="24"/>
              </w:rPr>
              <w:t>Consiliului Concurenței se comunica, în 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10</w:t>
            </w:r>
            <w:r w:rsidRPr="00993CC4">
              <w:rPr>
                <w:spacing w:val="1"/>
                <w:sz w:val="24"/>
                <w:szCs w:val="24"/>
              </w:rPr>
              <w:t xml:space="preserve"> </w:t>
            </w:r>
            <w:r w:rsidRPr="00993CC4">
              <w:rPr>
                <w:sz w:val="24"/>
                <w:szCs w:val="24"/>
              </w:rPr>
              <w:t>zile</w:t>
            </w:r>
            <w:r w:rsidRPr="00993CC4">
              <w:rPr>
                <w:spacing w:val="1"/>
                <w:sz w:val="24"/>
                <w:szCs w:val="24"/>
              </w:rPr>
              <w:t xml:space="preserve"> </w:t>
            </w:r>
            <w:r w:rsidRPr="00993CC4">
              <w:rPr>
                <w:sz w:val="24"/>
                <w:szCs w:val="24"/>
              </w:rPr>
              <w:t>lucrătoare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adoptării</w:t>
            </w:r>
            <w:r w:rsidRPr="00993CC4">
              <w:rPr>
                <w:spacing w:val="1"/>
                <w:sz w:val="24"/>
                <w:szCs w:val="24"/>
              </w:rPr>
              <w:t xml:space="preserve"> </w:t>
            </w:r>
            <w:r w:rsidRPr="00993CC4">
              <w:rPr>
                <w:sz w:val="24"/>
                <w:szCs w:val="24"/>
              </w:rPr>
              <w:t>prin</w:t>
            </w:r>
            <w:r w:rsidRPr="00993CC4">
              <w:rPr>
                <w:spacing w:val="-57"/>
                <w:sz w:val="24"/>
                <w:szCs w:val="24"/>
              </w:rPr>
              <w:t xml:space="preserve"> </w:t>
            </w:r>
            <w:r w:rsidRPr="00993CC4">
              <w:rPr>
                <w:sz w:val="24"/>
                <w:szCs w:val="24"/>
              </w:rPr>
              <w:t>modalitățile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notificare</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Codul</w:t>
            </w:r>
            <w:r w:rsidRPr="00993CC4">
              <w:rPr>
                <w:spacing w:val="1"/>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116/2018.</w:t>
            </w:r>
          </w:p>
          <w:p w14:paraId="1662582D" w14:textId="77777777" w:rsidR="003633AF" w:rsidRPr="00993CC4" w:rsidRDefault="00315B8C" w:rsidP="00042373">
            <w:pPr>
              <w:pStyle w:val="TableParagraph"/>
              <w:numPr>
                <w:ilvl w:val="0"/>
                <w:numId w:val="89"/>
              </w:numPr>
              <w:tabs>
                <w:tab w:val="left" w:pos="477"/>
              </w:tabs>
              <w:ind w:right="98" w:firstLine="0"/>
              <w:rPr>
                <w:sz w:val="24"/>
                <w:szCs w:val="24"/>
              </w:rPr>
            </w:pPr>
            <w:r w:rsidRPr="00993CC4">
              <w:rPr>
                <w:sz w:val="24"/>
                <w:szCs w:val="24"/>
              </w:rPr>
              <w:t xml:space="preserve">Deciziile şi </w:t>
            </w:r>
            <w:proofErr w:type="spellStart"/>
            <w:r w:rsidRPr="00993CC4">
              <w:rPr>
                <w:sz w:val="24"/>
                <w:szCs w:val="24"/>
              </w:rPr>
              <w:t>prescripţiile</w:t>
            </w:r>
            <w:proofErr w:type="spellEnd"/>
            <w:r w:rsidRPr="00993CC4">
              <w:rPr>
                <w:sz w:val="24"/>
                <w:szCs w:val="24"/>
              </w:rPr>
              <w:t xml:space="preserve"> Plenului 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publică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pagina</w:t>
            </w:r>
            <w:r w:rsidRPr="00993CC4">
              <w:rPr>
                <w:spacing w:val="1"/>
                <w:sz w:val="24"/>
                <w:szCs w:val="24"/>
              </w:rPr>
              <w:t xml:space="preserve"> </w:t>
            </w:r>
            <w:r w:rsidRPr="00993CC4">
              <w:rPr>
                <w:sz w:val="24"/>
                <w:szCs w:val="24"/>
              </w:rPr>
              <w:t>web</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Consiliului</w:t>
            </w:r>
            <w:r w:rsidRPr="00993CC4">
              <w:rPr>
                <w:spacing w:val="-6"/>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5"/>
                <w:sz w:val="24"/>
                <w:szCs w:val="24"/>
              </w:rPr>
              <w:t xml:space="preserve"> </w:t>
            </w:r>
            <w:r w:rsidRPr="00993CC4">
              <w:rPr>
                <w:sz w:val="24"/>
                <w:szCs w:val="24"/>
              </w:rPr>
              <w:t>Publicarea</w:t>
            </w:r>
            <w:r w:rsidRPr="00993CC4">
              <w:rPr>
                <w:spacing w:val="-5"/>
                <w:sz w:val="24"/>
                <w:szCs w:val="24"/>
              </w:rPr>
              <w:t xml:space="preserve"> </w:t>
            </w:r>
            <w:r w:rsidRPr="00993CC4">
              <w:rPr>
                <w:sz w:val="24"/>
                <w:szCs w:val="24"/>
              </w:rPr>
              <w:t>deciziilor</w:t>
            </w:r>
            <w:r w:rsidRPr="00993CC4">
              <w:rPr>
                <w:spacing w:val="-6"/>
                <w:sz w:val="24"/>
                <w:szCs w:val="24"/>
              </w:rPr>
              <w:t xml:space="preserve"> </w:t>
            </w:r>
            <w:r w:rsidRPr="00993CC4">
              <w:rPr>
                <w:sz w:val="24"/>
                <w:szCs w:val="24"/>
              </w:rPr>
              <w:t>şi</w:t>
            </w:r>
            <w:r w:rsidRPr="00993CC4">
              <w:rPr>
                <w:spacing w:val="-3"/>
                <w:sz w:val="24"/>
                <w:szCs w:val="24"/>
              </w:rPr>
              <w:t xml:space="preserve"> </w:t>
            </w:r>
            <w:r w:rsidRPr="00993CC4">
              <w:rPr>
                <w:sz w:val="24"/>
                <w:szCs w:val="24"/>
              </w:rPr>
              <w:t>a</w:t>
            </w:r>
            <w:r w:rsidRPr="00993CC4">
              <w:rPr>
                <w:spacing w:val="-58"/>
                <w:sz w:val="24"/>
                <w:szCs w:val="24"/>
              </w:rPr>
              <w:t xml:space="preserve"> </w:t>
            </w:r>
            <w:proofErr w:type="spellStart"/>
            <w:r w:rsidRPr="00993CC4">
              <w:rPr>
                <w:sz w:val="24"/>
                <w:szCs w:val="24"/>
              </w:rPr>
              <w:t>prescripţiilor</w:t>
            </w:r>
            <w:proofErr w:type="spellEnd"/>
            <w:r w:rsidRPr="00993CC4">
              <w:rPr>
                <w:sz w:val="24"/>
                <w:szCs w:val="24"/>
              </w:rPr>
              <w:t xml:space="preserve"> se face cu luarea în considerare a</w:t>
            </w:r>
            <w:r w:rsidRPr="00993CC4">
              <w:rPr>
                <w:spacing w:val="1"/>
                <w:sz w:val="24"/>
                <w:szCs w:val="24"/>
              </w:rPr>
              <w:t xml:space="preserve"> </w:t>
            </w:r>
            <w:r w:rsidRPr="00993CC4">
              <w:rPr>
                <w:sz w:val="24"/>
                <w:szCs w:val="24"/>
              </w:rPr>
              <w:t>interesului</w:t>
            </w:r>
            <w:r w:rsidRPr="00993CC4">
              <w:rPr>
                <w:spacing w:val="-4"/>
                <w:sz w:val="24"/>
                <w:szCs w:val="24"/>
              </w:rPr>
              <w:t xml:space="preserve"> </w:t>
            </w:r>
            <w:r w:rsidRPr="00993CC4">
              <w:rPr>
                <w:sz w:val="24"/>
                <w:szCs w:val="24"/>
              </w:rPr>
              <w:t>legitim</w:t>
            </w:r>
            <w:r w:rsidRPr="00993CC4">
              <w:rPr>
                <w:spacing w:val="-4"/>
                <w:sz w:val="24"/>
                <w:szCs w:val="24"/>
              </w:rPr>
              <w:t xml:space="preserve"> </w:t>
            </w:r>
            <w:r w:rsidRPr="00993CC4">
              <w:rPr>
                <w:sz w:val="24"/>
                <w:szCs w:val="24"/>
              </w:rPr>
              <w:t>al</w:t>
            </w:r>
            <w:r w:rsidRPr="00993CC4">
              <w:rPr>
                <w:spacing w:val="-3"/>
                <w:sz w:val="24"/>
                <w:szCs w:val="24"/>
              </w:rPr>
              <w:t xml:space="preserve"> </w:t>
            </w:r>
            <w:r w:rsidRPr="00993CC4">
              <w:rPr>
                <w:sz w:val="24"/>
                <w:szCs w:val="24"/>
              </w:rPr>
              <w:t>întreprinderilor</w:t>
            </w:r>
            <w:r w:rsidRPr="00993CC4">
              <w:rPr>
                <w:spacing w:val="-6"/>
                <w:sz w:val="24"/>
                <w:szCs w:val="24"/>
              </w:rPr>
              <w:t xml:space="preserve"> </w:t>
            </w:r>
            <w:r w:rsidRPr="00993CC4">
              <w:rPr>
                <w:sz w:val="24"/>
                <w:szCs w:val="24"/>
              </w:rPr>
              <w:t>în</w:t>
            </w:r>
            <w:r w:rsidRPr="00993CC4">
              <w:rPr>
                <w:spacing w:val="-1"/>
                <w:sz w:val="24"/>
                <w:szCs w:val="24"/>
              </w:rPr>
              <w:t xml:space="preserve"> </w:t>
            </w:r>
            <w:r w:rsidRPr="00993CC4">
              <w:rPr>
                <w:sz w:val="24"/>
                <w:szCs w:val="24"/>
              </w:rPr>
              <w:t>protejarea</w:t>
            </w:r>
            <w:r w:rsidRPr="00993CC4">
              <w:rPr>
                <w:spacing w:val="-58"/>
                <w:sz w:val="24"/>
                <w:szCs w:val="24"/>
              </w:rPr>
              <w:t xml:space="preserve"> </w:t>
            </w:r>
            <w:r w:rsidRPr="00993CC4">
              <w:rPr>
                <w:sz w:val="24"/>
                <w:szCs w:val="24"/>
              </w:rPr>
              <w:t>secretelor</w:t>
            </w:r>
            <w:r w:rsidRPr="00993CC4">
              <w:rPr>
                <w:spacing w:val="-1"/>
                <w:sz w:val="24"/>
                <w:szCs w:val="24"/>
              </w:rPr>
              <w:t xml:space="preserve"> </w:t>
            </w:r>
            <w:r w:rsidRPr="00993CC4">
              <w:rPr>
                <w:sz w:val="24"/>
                <w:szCs w:val="24"/>
              </w:rPr>
              <w:t>comerciale.”</w:t>
            </w:r>
          </w:p>
        </w:tc>
      </w:tr>
      <w:tr w:rsidR="003633AF" w:rsidRPr="00993CC4" w14:paraId="5F78AA9A" w14:textId="77777777">
        <w:trPr>
          <w:trHeight w:val="830"/>
        </w:trPr>
        <w:tc>
          <w:tcPr>
            <w:tcW w:w="4943" w:type="dxa"/>
          </w:tcPr>
          <w:p w14:paraId="2DEC0164" w14:textId="77777777" w:rsidR="003633AF" w:rsidRPr="00993CC4" w:rsidRDefault="00315B8C">
            <w:pPr>
              <w:pStyle w:val="TableParagraph"/>
              <w:spacing w:before="1"/>
              <w:jc w:val="left"/>
              <w:rPr>
                <w:sz w:val="24"/>
                <w:szCs w:val="24"/>
              </w:rPr>
            </w:pPr>
            <w:r w:rsidRPr="00993CC4">
              <w:rPr>
                <w:b/>
                <w:color w:val="252525"/>
                <w:sz w:val="24"/>
                <w:szCs w:val="24"/>
              </w:rPr>
              <w:t>Articolul</w:t>
            </w:r>
            <w:r w:rsidRPr="00993CC4">
              <w:rPr>
                <w:b/>
                <w:color w:val="252525"/>
                <w:spacing w:val="19"/>
                <w:sz w:val="24"/>
                <w:szCs w:val="24"/>
              </w:rPr>
              <w:t xml:space="preserve"> </w:t>
            </w:r>
            <w:r w:rsidRPr="00993CC4">
              <w:rPr>
                <w:b/>
                <w:color w:val="252525"/>
                <w:sz w:val="24"/>
                <w:szCs w:val="24"/>
              </w:rPr>
              <w:t xml:space="preserve">66. </w:t>
            </w:r>
            <w:r w:rsidRPr="00993CC4">
              <w:rPr>
                <w:color w:val="252525"/>
                <w:sz w:val="24"/>
                <w:szCs w:val="24"/>
              </w:rPr>
              <w:t>Modul</w:t>
            </w:r>
            <w:r w:rsidRPr="00993CC4">
              <w:rPr>
                <w:color w:val="252525"/>
                <w:spacing w:val="20"/>
                <w:sz w:val="24"/>
                <w:szCs w:val="24"/>
              </w:rPr>
              <w:t xml:space="preserve"> </w:t>
            </w:r>
            <w:r w:rsidRPr="00993CC4">
              <w:rPr>
                <w:color w:val="252525"/>
                <w:sz w:val="24"/>
                <w:szCs w:val="24"/>
              </w:rPr>
              <w:t>de</w:t>
            </w:r>
            <w:r w:rsidRPr="00993CC4">
              <w:rPr>
                <w:color w:val="252525"/>
                <w:spacing w:val="18"/>
                <w:sz w:val="24"/>
                <w:szCs w:val="24"/>
              </w:rPr>
              <w:t xml:space="preserve"> </w:t>
            </w:r>
            <w:r w:rsidRPr="00993CC4">
              <w:rPr>
                <w:color w:val="252525"/>
                <w:sz w:val="24"/>
                <w:szCs w:val="24"/>
              </w:rPr>
              <w:t>executare</w:t>
            </w:r>
            <w:r w:rsidRPr="00993CC4">
              <w:rPr>
                <w:color w:val="252525"/>
                <w:spacing w:val="18"/>
                <w:sz w:val="24"/>
                <w:szCs w:val="24"/>
              </w:rPr>
              <w:t xml:space="preserve"> </w:t>
            </w:r>
            <w:r w:rsidRPr="00993CC4">
              <w:rPr>
                <w:color w:val="252525"/>
                <w:sz w:val="24"/>
                <w:szCs w:val="24"/>
              </w:rPr>
              <w:t>a</w:t>
            </w:r>
            <w:r w:rsidRPr="00993CC4">
              <w:rPr>
                <w:color w:val="252525"/>
                <w:spacing w:val="18"/>
                <w:sz w:val="24"/>
                <w:szCs w:val="24"/>
              </w:rPr>
              <w:t xml:space="preserve"> </w:t>
            </w:r>
            <w:r w:rsidRPr="00993CC4">
              <w:rPr>
                <w:color w:val="252525"/>
                <w:sz w:val="24"/>
                <w:szCs w:val="24"/>
              </w:rPr>
              <w:t>deciziilor</w:t>
            </w:r>
            <w:r w:rsidRPr="00993CC4">
              <w:rPr>
                <w:color w:val="252525"/>
                <w:spacing w:val="19"/>
                <w:sz w:val="24"/>
                <w:szCs w:val="24"/>
              </w:rPr>
              <w:t xml:space="preserve"> </w:t>
            </w:r>
            <w:r w:rsidRPr="00993CC4">
              <w:rPr>
                <w:color w:val="252525"/>
                <w:sz w:val="24"/>
                <w:szCs w:val="24"/>
              </w:rPr>
              <w:t>şi</w:t>
            </w:r>
          </w:p>
          <w:p w14:paraId="51FE368A" w14:textId="77777777" w:rsidR="003633AF" w:rsidRPr="00993CC4" w:rsidRDefault="00315B8C">
            <w:pPr>
              <w:pStyle w:val="TableParagraph"/>
              <w:spacing w:line="270" w:lineRule="atLeast"/>
              <w:ind w:right="90"/>
              <w:jc w:val="left"/>
              <w:rPr>
                <w:sz w:val="24"/>
                <w:szCs w:val="24"/>
              </w:rPr>
            </w:pPr>
            <w:r w:rsidRPr="00993CC4">
              <w:rPr>
                <w:color w:val="252525"/>
                <w:sz w:val="24"/>
                <w:szCs w:val="24"/>
              </w:rPr>
              <w:t xml:space="preserve">a </w:t>
            </w:r>
            <w:proofErr w:type="spellStart"/>
            <w:r w:rsidRPr="00993CC4">
              <w:rPr>
                <w:color w:val="252525"/>
                <w:sz w:val="24"/>
                <w:szCs w:val="24"/>
              </w:rPr>
              <w:t>prescripţiilor</w:t>
            </w:r>
            <w:proofErr w:type="spellEnd"/>
            <w:r w:rsidRPr="00993CC4">
              <w:rPr>
                <w:color w:val="252525"/>
                <w:sz w:val="24"/>
                <w:szCs w:val="24"/>
              </w:rPr>
              <w:t xml:space="preserve"> şi</w:t>
            </w:r>
            <w:r w:rsidRPr="00993CC4">
              <w:rPr>
                <w:color w:val="252525"/>
                <w:spacing w:val="1"/>
                <w:sz w:val="24"/>
                <w:szCs w:val="24"/>
              </w:rPr>
              <w:t xml:space="preserve"> </w:t>
            </w:r>
            <w:r w:rsidRPr="00993CC4">
              <w:rPr>
                <w:color w:val="252525"/>
                <w:sz w:val="24"/>
                <w:szCs w:val="24"/>
              </w:rPr>
              <w:t>urmărirea executării măsurilor</w:t>
            </w:r>
            <w:r w:rsidRPr="00993CC4">
              <w:rPr>
                <w:color w:val="252525"/>
                <w:spacing w:val="-57"/>
                <w:sz w:val="24"/>
                <w:szCs w:val="24"/>
              </w:rPr>
              <w:t xml:space="preserve"> </w:t>
            </w:r>
            <w:r w:rsidRPr="00993CC4">
              <w:rPr>
                <w:color w:val="252525"/>
                <w:sz w:val="24"/>
                <w:szCs w:val="24"/>
              </w:rPr>
              <w:t>aplicate</w:t>
            </w:r>
          </w:p>
        </w:tc>
        <w:tc>
          <w:tcPr>
            <w:tcW w:w="4527" w:type="dxa"/>
          </w:tcPr>
          <w:p w14:paraId="207F247A" w14:textId="77777777" w:rsidR="003633AF" w:rsidRPr="00993CC4" w:rsidRDefault="00315B8C">
            <w:pPr>
              <w:pStyle w:val="TableParagraph"/>
              <w:spacing w:before="1"/>
              <w:jc w:val="left"/>
              <w:rPr>
                <w:sz w:val="24"/>
                <w:szCs w:val="24"/>
              </w:rPr>
            </w:pPr>
            <w:r w:rsidRPr="00993CC4">
              <w:rPr>
                <w:sz w:val="24"/>
                <w:szCs w:val="24"/>
              </w:rPr>
              <w:t>Articolul</w:t>
            </w:r>
            <w:r w:rsidRPr="00993CC4">
              <w:rPr>
                <w:spacing w:val="-2"/>
                <w:sz w:val="24"/>
                <w:szCs w:val="24"/>
              </w:rPr>
              <w:t xml:space="preserve"> </w:t>
            </w:r>
            <w:r w:rsidRPr="00993CC4">
              <w:rPr>
                <w:sz w:val="24"/>
                <w:szCs w:val="24"/>
              </w:rPr>
              <w:t>66:</w:t>
            </w:r>
          </w:p>
          <w:p w14:paraId="48A715B7" w14:textId="77777777" w:rsidR="003633AF" w:rsidRPr="00993CC4" w:rsidRDefault="00315B8C">
            <w:pPr>
              <w:pStyle w:val="TableParagraph"/>
              <w:tabs>
                <w:tab w:val="left" w:pos="515"/>
                <w:tab w:val="left" w:pos="1575"/>
                <w:tab w:val="left" w:pos="1709"/>
                <w:tab w:val="left" w:pos="2088"/>
                <w:tab w:val="left" w:pos="2872"/>
                <w:tab w:val="left" w:pos="3096"/>
                <w:tab w:val="left" w:pos="4186"/>
              </w:tabs>
              <w:spacing w:line="270" w:lineRule="atLeast"/>
              <w:ind w:right="100"/>
              <w:jc w:val="left"/>
              <w:rPr>
                <w:sz w:val="24"/>
                <w:szCs w:val="24"/>
              </w:rPr>
            </w:pPr>
            <w:r w:rsidRPr="00993CC4">
              <w:rPr>
                <w:sz w:val="24"/>
                <w:szCs w:val="24"/>
              </w:rPr>
              <w:t>la</w:t>
            </w:r>
            <w:r w:rsidRPr="00993CC4">
              <w:rPr>
                <w:sz w:val="24"/>
                <w:szCs w:val="24"/>
              </w:rPr>
              <w:tab/>
              <w:t>alineatul</w:t>
            </w:r>
            <w:r w:rsidRPr="00993CC4">
              <w:rPr>
                <w:sz w:val="24"/>
                <w:szCs w:val="24"/>
              </w:rPr>
              <w:tab/>
              <w:t>(1)</w:t>
            </w:r>
            <w:r w:rsidRPr="00993CC4">
              <w:rPr>
                <w:sz w:val="24"/>
                <w:szCs w:val="24"/>
              </w:rPr>
              <w:tab/>
              <w:t>textul</w:t>
            </w:r>
            <w:r w:rsidRPr="00993CC4">
              <w:rPr>
                <w:sz w:val="24"/>
                <w:szCs w:val="24"/>
              </w:rPr>
              <w:tab/>
              <w:t>„</w:t>
            </w:r>
            <w:proofErr w:type="spellStart"/>
            <w:r w:rsidRPr="00993CC4">
              <w:rPr>
                <w:sz w:val="24"/>
                <w:szCs w:val="24"/>
              </w:rPr>
              <w:t>asociaţiile</w:t>
            </w:r>
            <w:proofErr w:type="spellEnd"/>
            <w:r w:rsidRPr="00993CC4">
              <w:rPr>
                <w:sz w:val="24"/>
                <w:szCs w:val="24"/>
              </w:rPr>
              <w:tab/>
            </w:r>
            <w:r w:rsidRPr="00993CC4">
              <w:rPr>
                <w:spacing w:val="-2"/>
                <w:sz w:val="24"/>
                <w:szCs w:val="24"/>
              </w:rPr>
              <w:t>de</w:t>
            </w:r>
            <w:r w:rsidRPr="00993CC4">
              <w:rPr>
                <w:spacing w:val="-57"/>
                <w:sz w:val="24"/>
                <w:szCs w:val="24"/>
              </w:rPr>
              <w:t xml:space="preserve"> </w:t>
            </w:r>
            <w:r w:rsidRPr="00993CC4">
              <w:rPr>
                <w:sz w:val="24"/>
                <w:szCs w:val="24"/>
              </w:rPr>
              <w:t>întreprinderi,</w:t>
            </w:r>
            <w:r w:rsidRPr="00993CC4">
              <w:rPr>
                <w:sz w:val="24"/>
                <w:szCs w:val="24"/>
              </w:rPr>
              <w:tab/>
            </w:r>
            <w:r w:rsidRPr="00993CC4">
              <w:rPr>
                <w:sz w:val="24"/>
                <w:szCs w:val="24"/>
              </w:rPr>
              <w:tab/>
            </w:r>
            <w:proofErr w:type="spellStart"/>
            <w:r w:rsidRPr="00993CC4">
              <w:rPr>
                <w:sz w:val="24"/>
                <w:szCs w:val="24"/>
              </w:rPr>
              <w:t>autorităţile</w:t>
            </w:r>
            <w:proofErr w:type="spellEnd"/>
            <w:r w:rsidRPr="00993CC4">
              <w:rPr>
                <w:sz w:val="24"/>
                <w:szCs w:val="24"/>
              </w:rPr>
              <w:tab/>
            </w:r>
            <w:r w:rsidRPr="00993CC4">
              <w:rPr>
                <w:sz w:val="24"/>
                <w:szCs w:val="24"/>
              </w:rPr>
              <w:tab/>
            </w:r>
            <w:proofErr w:type="spellStart"/>
            <w:r w:rsidRPr="00993CC4">
              <w:rPr>
                <w:spacing w:val="-1"/>
                <w:sz w:val="24"/>
                <w:szCs w:val="24"/>
              </w:rPr>
              <w:t>administraţiei</w:t>
            </w:r>
            <w:proofErr w:type="spellEnd"/>
          </w:p>
        </w:tc>
        <w:tc>
          <w:tcPr>
            <w:tcW w:w="4988" w:type="dxa"/>
          </w:tcPr>
          <w:p w14:paraId="4CF8EC90" w14:textId="77777777" w:rsidR="003633AF" w:rsidRPr="00993CC4" w:rsidRDefault="00315B8C">
            <w:pPr>
              <w:pStyle w:val="TableParagraph"/>
              <w:spacing w:before="1"/>
              <w:jc w:val="left"/>
              <w:rPr>
                <w:sz w:val="24"/>
                <w:szCs w:val="24"/>
              </w:rPr>
            </w:pPr>
            <w:r w:rsidRPr="00993CC4">
              <w:rPr>
                <w:b/>
                <w:color w:val="252525"/>
                <w:sz w:val="24"/>
                <w:szCs w:val="24"/>
              </w:rPr>
              <w:t>Articolul</w:t>
            </w:r>
            <w:r w:rsidRPr="00993CC4">
              <w:rPr>
                <w:b/>
                <w:color w:val="252525"/>
                <w:spacing w:val="27"/>
                <w:sz w:val="24"/>
                <w:szCs w:val="24"/>
              </w:rPr>
              <w:t xml:space="preserve"> </w:t>
            </w:r>
            <w:r w:rsidRPr="00993CC4">
              <w:rPr>
                <w:b/>
                <w:color w:val="252525"/>
                <w:sz w:val="24"/>
                <w:szCs w:val="24"/>
              </w:rPr>
              <w:t xml:space="preserve">66. </w:t>
            </w:r>
            <w:r w:rsidRPr="00993CC4">
              <w:rPr>
                <w:color w:val="252525"/>
                <w:sz w:val="24"/>
                <w:szCs w:val="24"/>
              </w:rPr>
              <w:t>Modul</w:t>
            </w:r>
            <w:r w:rsidRPr="00993CC4">
              <w:rPr>
                <w:color w:val="252525"/>
                <w:spacing w:val="28"/>
                <w:sz w:val="24"/>
                <w:szCs w:val="24"/>
              </w:rPr>
              <w:t xml:space="preserve"> </w:t>
            </w:r>
            <w:r w:rsidRPr="00993CC4">
              <w:rPr>
                <w:color w:val="252525"/>
                <w:sz w:val="24"/>
                <w:szCs w:val="24"/>
              </w:rPr>
              <w:t>de</w:t>
            </w:r>
            <w:r w:rsidRPr="00993CC4">
              <w:rPr>
                <w:color w:val="252525"/>
                <w:spacing w:val="25"/>
                <w:sz w:val="24"/>
                <w:szCs w:val="24"/>
              </w:rPr>
              <w:t xml:space="preserve"> </w:t>
            </w:r>
            <w:r w:rsidRPr="00993CC4">
              <w:rPr>
                <w:color w:val="252525"/>
                <w:sz w:val="24"/>
                <w:szCs w:val="24"/>
              </w:rPr>
              <w:t>executare</w:t>
            </w:r>
            <w:r w:rsidRPr="00993CC4">
              <w:rPr>
                <w:color w:val="252525"/>
                <w:spacing w:val="25"/>
                <w:sz w:val="24"/>
                <w:szCs w:val="24"/>
              </w:rPr>
              <w:t xml:space="preserve"> </w:t>
            </w:r>
            <w:r w:rsidRPr="00993CC4">
              <w:rPr>
                <w:color w:val="252525"/>
                <w:sz w:val="24"/>
                <w:szCs w:val="24"/>
              </w:rPr>
              <w:t>a</w:t>
            </w:r>
            <w:r w:rsidRPr="00993CC4">
              <w:rPr>
                <w:color w:val="252525"/>
                <w:spacing w:val="25"/>
                <w:sz w:val="24"/>
                <w:szCs w:val="24"/>
              </w:rPr>
              <w:t xml:space="preserve"> </w:t>
            </w:r>
            <w:r w:rsidRPr="00993CC4">
              <w:rPr>
                <w:color w:val="252525"/>
                <w:sz w:val="24"/>
                <w:szCs w:val="24"/>
              </w:rPr>
              <w:t>deciziilor</w:t>
            </w:r>
            <w:r w:rsidRPr="00993CC4">
              <w:rPr>
                <w:color w:val="252525"/>
                <w:spacing w:val="26"/>
                <w:sz w:val="24"/>
                <w:szCs w:val="24"/>
              </w:rPr>
              <w:t xml:space="preserve"> </w:t>
            </w:r>
            <w:r w:rsidRPr="00993CC4">
              <w:rPr>
                <w:color w:val="252525"/>
                <w:sz w:val="24"/>
                <w:szCs w:val="24"/>
              </w:rPr>
              <w:t>şi</w:t>
            </w:r>
          </w:p>
          <w:p w14:paraId="04983D69" w14:textId="77777777" w:rsidR="003633AF" w:rsidRPr="00993CC4" w:rsidRDefault="00315B8C">
            <w:pPr>
              <w:pStyle w:val="TableParagraph"/>
              <w:tabs>
                <w:tab w:val="left" w:pos="1960"/>
              </w:tabs>
              <w:spacing w:line="270" w:lineRule="atLeast"/>
              <w:ind w:right="95"/>
              <w:jc w:val="left"/>
              <w:rPr>
                <w:sz w:val="24"/>
                <w:szCs w:val="24"/>
              </w:rPr>
            </w:pPr>
            <w:r w:rsidRPr="00993CC4">
              <w:rPr>
                <w:color w:val="252525"/>
                <w:sz w:val="24"/>
                <w:szCs w:val="24"/>
              </w:rPr>
              <w:t>a</w:t>
            </w:r>
            <w:r w:rsidRPr="00993CC4">
              <w:rPr>
                <w:color w:val="252525"/>
                <w:spacing w:val="-2"/>
                <w:sz w:val="24"/>
                <w:szCs w:val="24"/>
              </w:rPr>
              <w:t xml:space="preserve"> </w:t>
            </w:r>
            <w:proofErr w:type="spellStart"/>
            <w:r w:rsidRPr="00993CC4">
              <w:rPr>
                <w:color w:val="252525"/>
                <w:sz w:val="24"/>
                <w:szCs w:val="24"/>
              </w:rPr>
              <w:t>prescripţiilor</w:t>
            </w:r>
            <w:proofErr w:type="spellEnd"/>
            <w:r w:rsidRPr="00993CC4">
              <w:rPr>
                <w:color w:val="252525"/>
                <w:spacing w:val="-1"/>
                <w:sz w:val="24"/>
                <w:szCs w:val="24"/>
              </w:rPr>
              <w:t xml:space="preserve"> </w:t>
            </w:r>
            <w:r w:rsidRPr="00993CC4">
              <w:rPr>
                <w:color w:val="252525"/>
                <w:sz w:val="24"/>
                <w:szCs w:val="24"/>
              </w:rPr>
              <w:t>şi</w:t>
            </w:r>
            <w:r w:rsidRPr="00993CC4">
              <w:rPr>
                <w:color w:val="252525"/>
                <w:sz w:val="24"/>
                <w:szCs w:val="24"/>
              </w:rPr>
              <w:tab/>
              <w:t>urmărirea executării măsurilor</w:t>
            </w:r>
            <w:r w:rsidRPr="00993CC4">
              <w:rPr>
                <w:color w:val="252525"/>
                <w:spacing w:val="-57"/>
                <w:sz w:val="24"/>
                <w:szCs w:val="24"/>
              </w:rPr>
              <w:t xml:space="preserve"> </w:t>
            </w:r>
            <w:r w:rsidRPr="00993CC4">
              <w:rPr>
                <w:color w:val="252525"/>
                <w:sz w:val="24"/>
                <w:szCs w:val="24"/>
              </w:rPr>
              <w:t>aplicate</w:t>
            </w:r>
          </w:p>
        </w:tc>
      </w:tr>
    </w:tbl>
    <w:p w14:paraId="3335BE65"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829DDC9" w14:textId="77777777">
        <w:trPr>
          <w:trHeight w:val="6348"/>
        </w:trPr>
        <w:tc>
          <w:tcPr>
            <w:tcW w:w="4943" w:type="dxa"/>
          </w:tcPr>
          <w:p w14:paraId="2FD60A79" w14:textId="77777777" w:rsidR="003633AF" w:rsidRPr="00993CC4" w:rsidRDefault="00315B8C" w:rsidP="00042373">
            <w:pPr>
              <w:pStyle w:val="TableParagraph"/>
              <w:numPr>
                <w:ilvl w:val="0"/>
                <w:numId w:val="88"/>
              </w:numPr>
              <w:tabs>
                <w:tab w:val="left" w:pos="468"/>
              </w:tabs>
              <w:spacing w:before="1"/>
              <w:ind w:right="98" w:firstLine="0"/>
              <w:rPr>
                <w:sz w:val="24"/>
                <w:szCs w:val="24"/>
              </w:rPr>
            </w:pPr>
            <w:r w:rsidRPr="00993CC4">
              <w:rPr>
                <w:color w:val="252525"/>
                <w:sz w:val="24"/>
                <w:szCs w:val="24"/>
              </w:rPr>
              <w:lastRenderedPageBreak/>
              <w:t xml:space="preserve">Deciziile şi </w:t>
            </w:r>
            <w:proofErr w:type="spellStart"/>
            <w:r w:rsidRPr="00993CC4">
              <w:rPr>
                <w:color w:val="252525"/>
                <w:sz w:val="24"/>
                <w:szCs w:val="24"/>
              </w:rPr>
              <w:t>prescripţiile</w:t>
            </w:r>
            <w:proofErr w:type="spellEnd"/>
            <w:r w:rsidRPr="00993CC4">
              <w:rPr>
                <w:color w:val="252525"/>
                <w:sz w:val="24"/>
                <w:szCs w:val="24"/>
              </w:rPr>
              <w:t xml:space="preserve"> Plenului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adoptate în </w:t>
            </w:r>
            <w:proofErr w:type="spellStart"/>
            <w:r w:rsidRPr="00993CC4">
              <w:rPr>
                <w:color w:val="252525"/>
                <w:sz w:val="24"/>
                <w:szCs w:val="24"/>
              </w:rPr>
              <w:t>condiţiile</w:t>
            </w:r>
            <w:proofErr w:type="spellEnd"/>
            <w:r w:rsidRPr="00993CC4">
              <w:rPr>
                <w:color w:val="252525"/>
                <w:sz w:val="24"/>
                <w:szCs w:val="24"/>
              </w:rPr>
              <w:t xml:space="preserve"> prezentei legi</w:t>
            </w:r>
            <w:r w:rsidRPr="00993CC4">
              <w:rPr>
                <w:color w:val="252525"/>
                <w:spacing w:val="1"/>
                <w:sz w:val="24"/>
                <w:szCs w:val="24"/>
              </w:rPr>
              <w:t xml:space="preserve"> </w:t>
            </w:r>
            <w:r w:rsidRPr="00993CC4">
              <w:rPr>
                <w:color w:val="252525"/>
                <w:sz w:val="24"/>
                <w:szCs w:val="24"/>
              </w:rPr>
              <w:t xml:space="preserve">se execută, în termenul </w:t>
            </w:r>
            <w:proofErr w:type="spellStart"/>
            <w:r w:rsidRPr="00993CC4">
              <w:rPr>
                <w:color w:val="252525"/>
                <w:sz w:val="24"/>
                <w:szCs w:val="24"/>
              </w:rPr>
              <w:t>menţionat</w:t>
            </w:r>
            <w:proofErr w:type="spellEnd"/>
            <w:r w:rsidRPr="00993CC4">
              <w:rPr>
                <w:color w:val="252525"/>
                <w:sz w:val="24"/>
                <w:szCs w:val="24"/>
              </w:rPr>
              <w:t xml:space="preserve"> în ele, de către</w:t>
            </w:r>
            <w:r w:rsidRPr="00993CC4">
              <w:rPr>
                <w:color w:val="252525"/>
                <w:spacing w:val="-57"/>
                <w:sz w:val="24"/>
                <w:szCs w:val="24"/>
              </w:rPr>
              <w:t xml:space="preserve"> </w:t>
            </w:r>
            <w:r w:rsidRPr="00993CC4">
              <w:rPr>
                <w:color w:val="252525"/>
                <w:sz w:val="24"/>
                <w:szCs w:val="24"/>
              </w:rPr>
              <w:t>întreprinderile,</w:t>
            </w:r>
            <w:r w:rsidRPr="00993CC4">
              <w:rPr>
                <w:color w:val="252525"/>
                <w:spacing w:val="1"/>
                <w:sz w:val="24"/>
                <w:szCs w:val="24"/>
              </w:rPr>
              <w:t xml:space="preserve"> </w:t>
            </w:r>
            <w:proofErr w:type="spellStart"/>
            <w:r w:rsidRPr="00993CC4">
              <w:rPr>
                <w:color w:val="252525"/>
                <w:sz w:val="24"/>
                <w:szCs w:val="24"/>
              </w:rPr>
              <w:t>asociaţiile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proofErr w:type="spellStart"/>
            <w:r w:rsidRPr="00993CC4">
              <w:rPr>
                <w:color w:val="252525"/>
                <w:sz w:val="24"/>
                <w:szCs w:val="24"/>
              </w:rPr>
              <w:t>autorităţile</w:t>
            </w:r>
            <w:proofErr w:type="spellEnd"/>
            <w:r w:rsidRPr="00993CC4">
              <w:rPr>
                <w:color w:val="252525"/>
                <w:sz w:val="24"/>
                <w:szCs w:val="24"/>
              </w:rPr>
              <w:t xml:space="preserve"> </w:t>
            </w:r>
            <w:proofErr w:type="spellStart"/>
            <w:r w:rsidRPr="00993CC4">
              <w:rPr>
                <w:color w:val="252525"/>
                <w:sz w:val="24"/>
                <w:szCs w:val="24"/>
              </w:rPr>
              <w:t>administraţiei</w:t>
            </w:r>
            <w:proofErr w:type="spellEnd"/>
            <w:r w:rsidRPr="00993CC4">
              <w:rPr>
                <w:color w:val="252525"/>
                <w:sz w:val="24"/>
                <w:szCs w:val="24"/>
              </w:rPr>
              <w:t xml:space="preserve"> publice cărora le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adresate.</w:t>
            </w:r>
          </w:p>
          <w:p w14:paraId="415C9F5F" w14:textId="77777777" w:rsidR="003633AF" w:rsidRPr="00993CC4" w:rsidRDefault="00315B8C" w:rsidP="00042373">
            <w:pPr>
              <w:pStyle w:val="TableParagraph"/>
              <w:numPr>
                <w:ilvl w:val="0"/>
                <w:numId w:val="88"/>
              </w:numPr>
              <w:tabs>
                <w:tab w:val="left" w:pos="478"/>
              </w:tabs>
              <w:ind w:right="99" w:firstLine="0"/>
              <w:rPr>
                <w:sz w:val="24"/>
                <w:szCs w:val="24"/>
              </w:rPr>
            </w:pPr>
            <w:r w:rsidRPr="00993CC4">
              <w:rPr>
                <w:color w:val="252525"/>
                <w:sz w:val="24"/>
                <w:szCs w:val="24"/>
              </w:rPr>
              <w:t xml:space="preserve">Persoanele vizate </w:t>
            </w:r>
            <w:proofErr w:type="spellStart"/>
            <w:r w:rsidRPr="00993CC4">
              <w:rPr>
                <w:color w:val="252525"/>
                <w:sz w:val="24"/>
                <w:szCs w:val="24"/>
              </w:rPr>
              <w:t>sînt</w:t>
            </w:r>
            <w:proofErr w:type="spellEnd"/>
            <w:r w:rsidRPr="00993CC4">
              <w:rPr>
                <w:color w:val="252525"/>
                <w:sz w:val="24"/>
                <w:szCs w:val="24"/>
              </w:rPr>
              <w:t xml:space="preserve"> obligate să informeze</w:t>
            </w:r>
            <w:r w:rsidRPr="00993CC4">
              <w:rPr>
                <w:color w:val="252525"/>
                <w:spacing w:val="1"/>
                <w:sz w:val="24"/>
                <w:szCs w:val="24"/>
              </w:rPr>
              <w:t xml:space="preserve"> </w:t>
            </w:r>
            <w:r w:rsidRPr="00993CC4">
              <w:rPr>
                <w:color w:val="252525"/>
                <w:spacing w:val="-1"/>
                <w:sz w:val="24"/>
                <w:szCs w:val="24"/>
              </w:rPr>
              <w:t>Consiliul</w:t>
            </w:r>
            <w:r w:rsidRPr="00993CC4">
              <w:rPr>
                <w:color w:val="252525"/>
                <w:spacing w:val="-12"/>
                <w:sz w:val="24"/>
                <w:szCs w:val="24"/>
              </w:rPr>
              <w:t xml:space="preserve"> </w:t>
            </w:r>
            <w:proofErr w:type="spellStart"/>
            <w:r w:rsidRPr="00993CC4">
              <w:rPr>
                <w:color w:val="252525"/>
                <w:sz w:val="24"/>
                <w:szCs w:val="24"/>
              </w:rPr>
              <w:t>Concurenţei</w:t>
            </w:r>
            <w:proofErr w:type="spellEnd"/>
            <w:r w:rsidRPr="00993CC4">
              <w:rPr>
                <w:color w:val="252525"/>
                <w:spacing w:val="-11"/>
                <w:sz w:val="24"/>
                <w:szCs w:val="24"/>
              </w:rPr>
              <w:t xml:space="preserve"> </w:t>
            </w:r>
            <w:r w:rsidRPr="00993CC4">
              <w:rPr>
                <w:color w:val="252525"/>
                <w:sz w:val="24"/>
                <w:szCs w:val="24"/>
              </w:rPr>
              <w:t>despre</w:t>
            </w:r>
            <w:r w:rsidRPr="00993CC4">
              <w:rPr>
                <w:color w:val="252525"/>
                <w:spacing w:val="-13"/>
                <w:sz w:val="24"/>
                <w:szCs w:val="24"/>
              </w:rPr>
              <w:t xml:space="preserve"> </w:t>
            </w:r>
            <w:r w:rsidRPr="00993CC4">
              <w:rPr>
                <w:color w:val="252525"/>
                <w:sz w:val="24"/>
                <w:szCs w:val="24"/>
              </w:rPr>
              <w:t>măsurile</w:t>
            </w:r>
            <w:r w:rsidRPr="00993CC4">
              <w:rPr>
                <w:color w:val="252525"/>
                <w:spacing w:val="-13"/>
                <w:sz w:val="24"/>
                <w:szCs w:val="24"/>
              </w:rPr>
              <w:t xml:space="preserve"> </w:t>
            </w:r>
            <w:r w:rsidRPr="00993CC4">
              <w:rPr>
                <w:color w:val="252525"/>
                <w:sz w:val="24"/>
                <w:szCs w:val="24"/>
              </w:rPr>
              <w:t>întreprinse</w:t>
            </w:r>
            <w:r w:rsidRPr="00993CC4">
              <w:rPr>
                <w:color w:val="252525"/>
                <w:spacing w:val="-57"/>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vederea</w:t>
            </w:r>
            <w:r w:rsidRPr="00993CC4">
              <w:rPr>
                <w:color w:val="252525"/>
                <w:spacing w:val="-6"/>
                <w:sz w:val="24"/>
                <w:szCs w:val="24"/>
              </w:rPr>
              <w:t xml:space="preserve"> </w:t>
            </w:r>
            <w:r w:rsidRPr="00993CC4">
              <w:rPr>
                <w:color w:val="252525"/>
                <w:sz w:val="24"/>
                <w:szCs w:val="24"/>
              </w:rPr>
              <w:t>executării</w:t>
            </w:r>
            <w:r w:rsidRPr="00993CC4">
              <w:rPr>
                <w:color w:val="252525"/>
                <w:spacing w:val="-5"/>
                <w:sz w:val="24"/>
                <w:szCs w:val="24"/>
              </w:rPr>
              <w:t xml:space="preserve"> </w:t>
            </w:r>
            <w:r w:rsidRPr="00993CC4">
              <w:rPr>
                <w:color w:val="252525"/>
                <w:sz w:val="24"/>
                <w:szCs w:val="24"/>
              </w:rPr>
              <w:t>deciziei,</w:t>
            </w:r>
            <w:r w:rsidRPr="00993CC4">
              <w:rPr>
                <w:color w:val="252525"/>
                <w:spacing w:val="-4"/>
                <w:sz w:val="24"/>
                <w:szCs w:val="24"/>
              </w:rPr>
              <w:t xml:space="preserve"> </w:t>
            </w:r>
            <w:r w:rsidRPr="00993CC4">
              <w:rPr>
                <w:color w:val="252525"/>
                <w:sz w:val="24"/>
                <w:szCs w:val="24"/>
              </w:rPr>
              <w:t>în</w:t>
            </w:r>
            <w:r w:rsidRPr="00993CC4">
              <w:rPr>
                <w:color w:val="252525"/>
                <w:spacing w:val="-4"/>
                <w:sz w:val="24"/>
                <w:szCs w:val="24"/>
              </w:rPr>
              <w:t xml:space="preserve"> </w:t>
            </w:r>
            <w:r w:rsidRPr="00993CC4">
              <w:rPr>
                <w:color w:val="252525"/>
                <w:sz w:val="24"/>
                <w:szCs w:val="24"/>
              </w:rPr>
              <w:t>termenul</w:t>
            </w:r>
            <w:r w:rsidRPr="00993CC4">
              <w:rPr>
                <w:color w:val="252525"/>
                <w:spacing w:val="-5"/>
                <w:sz w:val="24"/>
                <w:szCs w:val="24"/>
              </w:rPr>
              <w:t xml:space="preserve"> </w:t>
            </w:r>
            <w:r w:rsidRPr="00993CC4">
              <w:rPr>
                <w:color w:val="252525"/>
                <w:sz w:val="24"/>
                <w:szCs w:val="24"/>
              </w:rPr>
              <w:t>stabilit</w:t>
            </w:r>
            <w:r w:rsidRPr="00993CC4">
              <w:rPr>
                <w:color w:val="252525"/>
                <w:spacing w:val="-58"/>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aceasta.</w:t>
            </w:r>
          </w:p>
          <w:p w14:paraId="195ACA11" w14:textId="77777777" w:rsidR="003633AF" w:rsidRPr="00993CC4" w:rsidRDefault="00315B8C" w:rsidP="00042373">
            <w:pPr>
              <w:pStyle w:val="TableParagraph"/>
              <w:numPr>
                <w:ilvl w:val="0"/>
                <w:numId w:val="88"/>
              </w:numPr>
              <w:tabs>
                <w:tab w:val="left" w:pos="533"/>
              </w:tabs>
              <w:spacing w:before="1"/>
              <w:ind w:right="99" w:firstLine="0"/>
              <w:rPr>
                <w:sz w:val="24"/>
                <w:szCs w:val="24"/>
              </w:rPr>
            </w:pPr>
            <w:r w:rsidRPr="00993CC4">
              <w:rPr>
                <w:color w:val="252525"/>
                <w:sz w:val="24"/>
                <w:szCs w:val="24"/>
              </w:rPr>
              <w:t>Executarea</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aplicate</w:t>
            </w:r>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urmărirea</w:t>
            </w:r>
            <w:r w:rsidRPr="00993CC4">
              <w:rPr>
                <w:color w:val="252525"/>
                <w:spacing w:val="1"/>
                <w:sz w:val="24"/>
                <w:szCs w:val="24"/>
              </w:rPr>
              <w:t xml:space="preserve"> </w:t>
            </w:r>
            <w:r w:rsidRPr="00993CC4">
              <w:rPr>
                <w:color w:val="252525"/>
                <w:sz w:val="24"/>
                <w:szCs w:val="24"/>
              </w:rPr>
              <w:t>executării</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se</w:t>
            </w:r>
            <w:r w:rsidRPr="00993CC4">
              <w:rPr>
                <w:color w:val="252525"/>
                <w:spacing w:val="-57"/>
                <w:sz w:val="24"/>
                <w:szCs w:val="24"/>
              </w:rPr>
              <w:t xml:space="preserve"> </w:t>
            </w:r>
            <w:r w:rsidRPr="00993CC4">
              <w:rPr>
                <w:color w:val="252525"/>
                <w:sz w:val="24"/>
                <w:szCs w:val="24"/>
              </w:rPr>
              <w:t>efectuează</w:t>
            </w:r>
            <w:r w:rsidRPr="00993CC4">
              <w:rPr>
                <w:color w:val="252525"/>
                <w:spacing w:val="-2"/>
                <w:sz w:val="24"/>
                <w:szCs w:val="24"/>
              </w:rPr>
              <w:t xml:space="preserve"> </w:t>
            </w:r>
            <w:r w:rsidRPr="00993CC4">
              <w:rPr>
                <w:color w:val="252525"/>
                <w:sz w:val="24"/>
                <w:szCs w:val="24"/>
              </w:rPr>
              <w:t xml:space="preserve">în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art. 13.</w:t>
            </w:r>
          </w:p>
          <w:p w14:paraId="4B06BDC0" w14:textId="77777777" w:rsidR="003633AF" w:rsidRPr="00993CC4" w:rsidRDefault="00315B8C" w:rsidP="00042373">
            <w:pPr>
              <w:pStyle w:val="TableParagraph"/>
              <w:numPr>
                <w:ilvl w:val="0"/>
                <w:numId w:val="88"/>
              </w:numPr>
              <w:tabs>
                <w:tab w:val="left" w:pos="535"/>
              </w:tabs>
              <w:ind w:right="97" w:firstLine="0"/>
              <w:rPr>
                <w:sz w:val="24"/>
                <w:szCs w:val="24"/>
              </w:rPr>
            </w:pP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neexecutării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termen</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proofErr w:type="spellStart"/>
            <w:r w:rsidRPr="00993CC4">
              <w:rPr>
                <w:color w:val="252525"/>
                <w:sz w:val="24"/>
                <w:szCs w:val="24"/>
              </w:rPr>
              <w:t>asociaţii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deciziilor</w:t>
            </w:r>
            <w:r w:rsidRPr="00993CC4">
              <w:rPr>
                <w:color w:val="252525"/>
                <w:spacing w:val="1"/>
                <w:sz w:val="24"/>
                <w:szCs w:val="24"/>
              </w:rPr>
              <w:t xml:space="preserve"> </w:t>
            </w:r>
            <w:r w:rsidRPr="00993CC4">
              <w:rPr>
                <w:color w:val="252525"/>
                <w:sz w:val="24"/>
                <w:szCs w:val="24"/>
              </w:rPr>
              <w:t>Plenului</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executarea</w:t>
            </w:r>
            <w:r w:rsidRPr="00993CC4">
              <w:rPr>
                <w:color w:val="252525"/>
                <w:spacing w:val="1"/>
                <w:sz w:val="24"/>
                <w:szCs w:val="24"/>
              </w:rPr>
              <w:t xml:space="preserve"> </w:t>
            </w:r>
            <w:r w:rsidRPr="00993CC4">
              <w:rPr>
                <w:color w:val="252525"/>
                <w:sz w:val="24"/>
                <w:szCs w:val="24"/>
              </w:rPr>
              <w:t>silită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acestora</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efectuează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 cu prevederile prezentei legi şi ale</w:t>
            </w:r>
            <w:r w:rsidRPr="00993CC4">
              <w:rPr>
                <w:color w:val="252525"/>
                <w:spacing w:val="1"/>
                <w:sz w:val="24"/>
                <w:szCs w:val="24"/>
              </w:rPr>
              <w:t xml:space="preserve"> </w:t>
            </w:r>
            <w:r w:rsidRPr="00993CC4">
              <w:rPr>
                <w:color w:val="252525"/>
                <w:sz w:val="24"/>
                <w:szCs w:val="24"/>
              </w:rPr>
              <w:t>Codului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executare.</w:t>
            </w:r>
          </w:p>
        </w:tc>
        <w:tc>
          <w:tcPr>
            <w:tcW w:w="4527" w:type="dxa"/>
          </w:tcPr>
          <w:p w14:paraId="5CAA44D7" w14:textId="77777777" w:rsidR="003633AF" w:rsidRPr="00993CC4" w:rsidRDefault="00315B8C">
            <w:pPr>
              <w:pStyle w:val="TableParagraph"/>
              <w:spacing w:before="1"/>
              <w:ind w:right="102"/>
              <w:rPr>
                <w:sz w:val="24"/>
                <w:szCs w:val="24"/>
              </w:rPr>
            </w:pPr>
            <w:r w:rsidRPr="00993CC4">
              <w:rPr>
                <w:sz w:val="24"/>
                <w:szCs w:val="24"/>
              </w:rPr>
              <w:t>publice”</w:t>
            </w:r>
            <w:r w:rsidRPr="00993CC4">
              <w:rPr>
                <w:spacing w:val="-6"/>
                <w:sz w:val="24"/>
                <w:szCs w:val="24"/>
              </w:rPr>
              <w:t xml:space="preserve"> </w:t>
            </w:r>
            <w:r w:rsidRPr="00993CC4">
              <w:rPr>
                <w:sz w:val="24"/>
                <w:szCs w:val="24"/>
              </w:rPr>
              <w:t>se</w:t>
            </w:r>
            <w:r w:rsidRPr="00993CC4">
              <w:rPr>
                <w:spacing w:val="-3"/>
                <w:sz w:val="24"/>
                <w:szCs w:val="24"/>
              </w:rPr>
              <w:t xml:space="preserve"> </w:t>
            </w:r>
            <w:r w:rsidRPr="00993CC4">
              <w:rPr>
                <w:sz w:val="24"/>
                <w:szCs w:val="24"/>
              </w:rPr>
              <w:t>substituie</w:t>
            </w:r>
            <w:r w:rsidRPr="00993CC4">
              <w:rPr>
                <w:spacing w:val="-5"/>
                <w:sz w:val="24"/>
                <w:szCs w:val="24"/>
              </w:rPr>
              <w:t xml:space="preserve"> </w:t>
            </w:r>
            <w:r w:rsidRPr="00993CC4">
              <w:rPr>
                <w:sz w:val="24"/>
                <w:szCs w:val="24"/>
              </w:rPr>
              <w:t>cu</w:t>
            </w:r>
            <w:r w:rsidRPr="00993CC4">
              <w:rPr>
                <w:spacing w:val="-2"/>
                <w:sz w:val="24"/>
                <w:szCs w:val="24"/>
              </w:rPr>
              <w:t xml:space="preserve"> </w:t>
            </w:r>
            <w:r w:rsidRPr="00993CC4">
              <w:rPr>
                <w:sz w:val="24"/>
                <w:szCs w:val="24"/>
              </w:rPr>
              <w:t>textul</w:t>
            </w:r>
            <w:r w:rsidRPr="00993CC4">
              <w:rPr>
                <w:spacing w:val="-4"/>
                <w:sz w:val="24"/>
                <w:szCs w:val="24"/>
              </w:rPr>
              <w:t xml:space="preserve"> </w:t>
            </w:r>
            <w:r w:rsidRPr="00993CC4">
              <w:rPr>
                <w:sz w:val="24"/>
                <w:szCs w:val="24"/>
              </w:rPr>
              <w:t>„asocierile</w:t>
            </w:r>
            <w:r w:rsidRPr="00993CC4">
              <w:rPr>
                <w:spacing w:val="-6"/>
                <w:sz w:val="24"/>
                <w:szCs w:val="24"/>
              </w:rPr>
              <w:t xml:space="preserve"> </w:t>
            </w:r>
            <w:r w:rsidRPr="00993CC4">
              <w:rPr>
                <w:sz w:val="24"/>
                <w:szCs w:val="24"/>
              </w:rPr>
              <w:t>de</w:t>
            </w:r>
            <w:r w:rsidRPr="00993CC4">
              <w:rPr>
                <w:spacing w:val="-58"/>
                <w:sz w:val="24"/>
                <w:szCs w:val="24"/>
              </w:rPr>
              <w:t xml:space="preserve"> </w:t>
            </w:r>
            <w:r w:rsidRPr="00993CC4">
              <w:rPr>
                <w:sz w:val="24"/>
                <w:szCs w:val="24"/>
              </w:rPr>
              <w:t>întreprinderi,</w:t>
            </w:r>
            <w:r w:rsidRPr="00993CC4">
              <w:rPr>
                <w:spacing w:val="-1"/>
                <w:sz w:val="24"/>
                <w:szCs w:val="24"/>
              </w:rPr>
              <w:t xml:space="preserve"> </w:t>
            </w:r>
            <w:proofErr w:type="spellStart"/>
            <w:r w:rsidRPr="00993CC4">
              <w:rPr>
                <w:sz w:val="24"/>
                <w:szCs w:val="24"/>
              </w:rPr>
              <w:t>autorităţile</w:t>
            </w:r>
            <w:proofErr w:type="spellEnd"/>
            <w:r w:rsidRPr="00993CC4">
              <w:rPr>
                <w:sz w:val="24"/>
                <w:szCs w:val="24"/>
              </w:rPr>
              <w:t xml:space="preserve"> publice”.</w:t>
            </w:r>
          </w:p>
          <w:p w14:paraId="0B1FE0FF" w14:textId="77777777" w:rsidR="003633AF" w:rsidRPr="00993CC4" w:rsidRDefault="003633AF">
            <w:pPr>
              <w:pStyle w:val="TableParagraph"/>
              <w:ind w:left="0"/>
              <w:jc w:val="left"/>
              <w:rPr>
                <w:i/>
                <w:sz w:val="24"/>
                <w:szCs w:val="24"/>
              </w:rPr>
            </w:pPr>
          </w:p>
          <w:p w14:paraId="610757E6"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(4)</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71C3F469" w14:textId="77777777" w:rsidR="003633AF" w:rsidRPr="00993CC4" w:rsidRDefault="00315B8C">
            <w:pPr>
              <w:pStyle w:val="TableParagraph"/>
              <w:ind w:right="99"/>
              <w:rPr>
                <w:sz w:val="24"/>
                <w:szCs w:val="24"/>
              </w:rPr>
            </w:pPr>
            <w:r w:rsidRPr="00993CC4">
              <w:rPr>
                <w:sz w:val="24"/>
                <w:szCs w:val="24"/>
              </w:rPr>
              <w:t>„(4) În cazul neexecutării în termen, de către</w:t>
            </w:r>
            <w:r w:rsidRPr="00993CC4">
              <w:rPr>
                <w:spacing w:val="-57"/>
                <w:sz w:val="24"/>
                <w:szCs w:val="24"/>
              </w:rPr>
              <w:t xml:space="preserve"> </w:t>
            </w:r>
            <w:r w:rsidRPr="00993CC4">
              <w:rPr>
                <w:sz w:val="24"/>
                <w:szCs w:val="24"/>
              </w:rPr>
              <w:t>întreprinderi sau asocierile de întreprinderi a</w:t>
            </w:r>
            <w:r w:rsidRPr="00993CC4">
              <w:rPr>
                <w:spacing w:val="-57"/>
                <w:sz w:val="24"/>
                <w:szCs w:val="24"/>
              </w:rPr>
              <w:t xml:space="preserve"> </w:t>
            </w:r>
            <w:r w:rsidRPr="00993CC4">
              <w:rPr>
                <w:sz w:val="24"/>
                <w:szCs w:val="24"/>
              </w:rPr>
              <w:t>deciziilor</w:t>
            </w:r>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prin</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aplicate</w:t>
            </w:r>
            <w:r w:rsidRPr="00993CC4">
              <w:rPr>
                <w:spacing w:val="1"/>
                <w:sz w:val="24"/>
                <w:szCs w:val="24"/>
              </w:rPr>
              <w:t xml:space="preserve"> </w:t>
            </w:r>
            <w:r w:rsidRPr="00993CC4">
              <w:rPr>
                <w:sz w:val="24"/>
                <w:szCs w:val="24"/>
              </w:rPr>
              <w:t>sancțiuni</w:t>
            </w:r>
            <w:r w:rsidRPr="00993CC4">
              <w:rPr>
                <w:spacing w:val="1"/>
                <w:sz w:val="24"/>
                <w:szCs w:val="24"/>
              </w:rPr>
              <w:t xml:space="preserve"> </w:t>
            </w:r>
            <w:r w:rsidRPr="00993CC4">
              <w:rPr>
                <w:sz w:val="24"/>
                <w:szCs w:val="24"/>
              </w:rPr>
              <w:t>potrivit</w:t>
            </w:r>
            <w:r w:rsidRPr="00993CC4">
              <w:rPr>
                <w:spacing w:val="1"/>
                <w:sz w:val="24"/>
                <w:szCs w:val="24"/>
              </w:rPr>
              <w:t xml:space="preserve"> </w:t>
            </w:r>
            <w:r w:rsidRPr="00993CC4">
              <w:rPr>
                <w:sz w:val="24"/>
                <w:szCs w:val="24"/>
              </w:rPr>
              <w:t>prezentei</w:t>
            </w:r>
            <w:r w:rsidRPr="00993CC4">
              <w:rPr>
                <w:spacing w:val="1"/>
                <w:sz w:val="24"/>
                <w:szCs w:val="24"/>
              </w:rPr>
              <w:t xml:space="preserve"> </w:t>
            </w:r>
            <w:r w:rsidRPr="00993CC4">
              <w:rPr>
                <w:sz w:val="24"/>
                <w:szCs w:val="24"/>
              </w:rPr>
              <w:t>legi,</w:t>
            </w:r>
            <w:r w:rsidRPr="00993CC4">
              <w:rPr>
                <w:spacing w:val="1"/>
                <w:sz w:val="24"/>
                <w:szCs w:val="24"/>
              </w:rPr>
              <w:t xml:space="preserve"> </w:t>
            </w:r>
            <w:r w:rsidRPr="00993CC4">
              <w:rPr>
                <w:sz w:val="24"/>
                <w:szCs w:val="24"/>
              </w:rPr>
              <w:t>executarea</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se</w:t>
            </w:r>
            <w:r w:rsidRPr="00993CC4">
              <w:rPr>
                <w:spacing w:val="-57"/>
                <w:sz w:val="24"/>
                <w:szCs w:val="24"/>
              </w:rPr>
              <w:t xml:space="preserve"> </w:t>
            </w:r>
            <w:r w:rsidRPr="00993CC4">
              <w:rPr>
                <w:sz w:val="24"/>
                <w:szCs w:val="24"/>
              </w:rPr>
              <w:t>efectuează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Codul</w:t>
            </w:r>
            <w:r w:rsidRPr="00993CC4">
              <w:rPr>
                <w:spacing w:val="1"/>
                <w:sz w:val="24"/>
                <w:szCs w:val="24"/>
              </w:rPr>
              <w:t xml:space="preserve"> </w:t>
            </w:r>
            <w:r w:rsidRPr="00993CC4">
              <w:rPr>
                <w:sz w:val="24"/>
                <w:szCs w:val="24"/>
              </w:rPr>
              <w:t>administrativ</w:t>
            </w:r>
            <w:r w:rsidRPr="00993CC4">
              <w:rPr>
                <w:spacing w:val="-1"/>
                <w:sz w:val="24"/>
                <w:szCs w:val="24"/>
              </w:rPr>
              <w:t xml:space="preserve"> </w:t>
            </w:r>
            <w:r w:rsidRPr="00993CC4">
              <w:rPr>
                <w:sz w:val="24"/>
                <w:szCs w:val="24"/>
              </w:rPr>
              <w:t>nr. 116/2018.”</w:t>
            </w:r>
          </w:p>
          <w:p w14:paraId="05844287" w14:textId="77777777" w:rsidR="003633AF" w:rsidRPr="00993CC4" w:rsidRDefault="003633AF">
            <w:pPr>
              <w:pStyle w:val="TableParagraph"/>
              <w:spacing w:before="1"/>
              <w:ind w:left="0"/>
              <w:jc w:val="left"/>
              <w:rPr>
                <w:i/>
                <w:sz w:val="24"/>
                <w:szCs w:val="24"/>
              </w:rPr>
            </w:pPr>
          </w:p>
          <w:p w14:paraId="3DF8FB8D" w14:textId="77777777" w:rsidR="003633AF" w:rsidRPr="00993CC4" w:rsidRDefault="00315B8C">
            <w:pPr>
              <w:pStyle w:val="TableParagraph"/>
              <w:ind w:right="103"/>
              <w:rPr>
                <w:sz w:val="24"/>
                <w:szCs w:val="24"/>
              </w:rPr>
            </w:pPr>
            <w:r w:rsidRPr="00993CC4">
              <w:rPr>
                <w:sz w:val="24"/>
                <w:szCs w:val="24"/>
              </w:rPr>
              <w:t>se completează cu alineatul (5) care va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3D72724" w14:textId="77777777" w:rsidR="003633AF" w:rsidRPr="00993CC4" w:rsidRDefault="00315B8C">
            <w:pPr>
              <w:pStyle w:val="TableParagraph"/>
              <w:ind w:right="100"/>
              <w:rPr>
                <w:sz w:val="24"/>
                <w:szCs w:val="24"/>
              </w:rPr>
            </w:pPr>
            <w:r w:rsidRPr="00993CC4">
              <w:rPr>
                <w:sz w:val="24"/>
                <w:szCs w:val="24"/>
              </w:rPr>
              <w:t>„(5) În cazul neexecutării în termen, de către</w:t>
            </w:r>
            <w:r w:rsidRPr="00993CC4">
              <w:rPr>
                <w:spacing w:val="-57"/>
                <w:sz w:val="24"/>
                <w:szCs w:val="24"/>
              </w:rPr>
              <w:t xml:space="preserve"> </w:t>
            </w:r>
            <w:r w:rsidRPr="00993CC4">
              <w:rPr>
                <w:sz w:val="24"/>
                <w:szCs w:val="24"/>
              </w:rPr>
              <w:t>întreprinderi sau asocierile de întreprinderi a</w:t>
            </w:r>
            <w:r w:rsidRPr="00993CC4">
              <w:rPr>
                <w:spacing w:val="-57"/>
                <w:sz w:val="24"/>
                <w:szCs w:val="24"/>
              </w:rPr>
              <w:t xml:space="preserve"> </w:t>
            </w:r>
            <w:r w:rsidRPr="00993CC4">
              <w:rPr>
                <w:sz w:val="24"/>
                <w:szCs w:val="24"/>
              </w:rPr>
              <w:t>altor</w:t>
            </w:r>
            <w:r w:rsidRPr="00993CC4">
              <w:rPr>
                <w:spacing w:val="1"/>
                <w:sz w:val="24"/>
                <w:szCs w:val="24"/>
              </w:rPr>
              <w:t xml:space="preserve"> </w:t>
            </w:r>
            <w:r w:rsidRPr="00993CC4">
              <w:rPr>
                <w:sz w:val="24"/>
                <w:szCs w:val="24"/>
              </w:rPr>
              <w:t>decizii</w:t>
            </w:r>
            <w:r w:rsidRPr="00993CC4">
              <w:rPr>
                <w:spacing w:val="1"/>
                <w:sz w:val="24"/>
                <w:szCs w:val="24"/>
              </w:rPr>
              <w:t xml:space="preserve"> </w:t>
            </w:r>
            <w:proofErr w:type="spellStart"/>
            <w:r w:rsidRPr="00993CC4">
              <w:rPr>
                <w:sz w:val="24"/>
                <w:szCs w:val="24"/>
              </w:rPr>
              <w:t>decît</w:t>
            </w:r>
            <w:proofErr w:type="spellEnd"/>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sancțiunilor,</w:t>
            </w:r>
            <w:r w:rsidRPr="00993CC4">
              <w:rPr>
                <w:spacing w:val="1"/>
                <w:sz w:val="24"/>
                <w:szCs w:val="24"/>
              </w:rPr>
              <w:t xml:space="preserve"> </w:t>
            </w:r>
            <w:r w:rsidRPr="00993CC4">
              <w:rPr>
                <w:sz w:val="24"/>
                <w:szCs w:val="24"/>
              </w:rPr>
              <w:t>executarea</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efectuează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Codul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executare</w:t>
            </w:r>
            <w:r w:rsidRPr="00993CC4">
              <w:rPr>
                <w:spacing w:val="1"/>
                <w:sz w:val="24"/>
                <w:szCs w:val="24"/>
              </w:rPr>
              <w:t xml:space="preserve"> </w:t>
            </w:r>
            <w:r w:rsidRPr="00993CC4">
              <w:rPr>
                <w:sz w:val="24"/>
                <w:szCs w:val="24"/>
              </w:rPr>
              <w:t>nr.</w:t>
            </w:r>
            <w:r w:rsidRPr="00993CC4">
              <w:rPr>
                <w:spacing w:val="1"/>
                <w:sz w:val="24"/>
                <w:szCs w:val="24"/>
              </w:rPr>
              <w:t xml:space="preserve"> </w:t>
            </w:r>
            <w:r w:rsidRPr="00993CC4">
              <w:rPr>
                <w:sz w:val="24"/>
                <w:szCs w:val="24"/>
              </w:rPr>
              <w:t>443/2004.”</w:t>
            </w:r>
          </w:p>
        </w:tc>
        <w:tc>
          <w:tcPr>
            <w:tcW w:w="4988" w:type="dxa"/>
          </w:tcPr>
          <w:p w14:paraId="40055E87" w14:textId="77777777" w:rsidR="003633AF" w:rsidRPr="00993CC4" w:rsidRDefault="00315B8C" w:rsidP="00042373">
            <w:pPr>
              <w:pStyle w:val="TableParagraph"/>
              <w:numPr>
                <w:ilvl w:val="0"/>
                <w:numId w:val="87"/>
              </w:numPr>
              <w:tabs>
                <w:tab w:val="left" w:pos="477"/>
              </w:tabs>
              <w:spacing w:before="1"/>
              <w:ind w:right="98" w:firstLine="0"/>
              <w:rPr>
                <w:color w:val="252525"/>
                <w:sz w:val="24"/>
                <w:szCs w:val="24"/>
              </w:rPr>
            </w:pPr>
            <w:r w:rsidRPr="00993CC4">
              <w:rPr>
                <w:color w:val="252525"/>
                <w:sz w:val="24"/>
                <w:szCs w:val="24"/>
              </w:rPr>
              <w:t xml:space="preserve">Deciziile şi </w:t>
            </w:r>
            <w:proofErr w:type="spellStart"/>
            <w:r w:rsidRPr="00993CC4">
              <w:rPr>
                <w:color w:val="252525"/>
                <w:sz w:val="24"/>
                <w:szCs w:val="24"/>
              </w:rPr>
              <w:t>prescripţiile</w:t>
            </w:r>
            <w:proofErr w:type="spellEnd"/>
            <w:r w:rsidRPr="00993CC4">
              <w:rPr>
                <w:color w:val="252525"/>
                <w:sz w:val="24"/>
                <w:szCs w:val="24"/>
              </w:rPr>
              <w:t xml:space="preserve"> Plenului 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adoptate în </w:t>
            </w:r>
            <w:proofErr w:type="spellStart"/>
            <w:r w:rsidRPr="00993CC4">
              <w:rPr>
                <w:color w:val="252525"/>
                <w:sz w:val="24"/>
                <w:szCs w:val="24"/>
              </w:rPr>
              <w:t>condiţiile</w:t>
            </w:r>
            <w:proofErr w:type="spellEnd"/>
            <w:r w:rsidRPr="00993CC4">
              <w:rPr>
                <w:color w:val="252525"/>
                <w:sz w:val="24"/>
                <w:szCs w:val="24"/>
              </w:rPr>
              <w:t xml:space="preserve"> prezentei legi</w:t>
            </w:r>
            <w:r w:rsidRPr="00993CC4">
              <w:rPr>
                <w:color w:val="252525"/>
                <w:spacing w:val="1"/>
                <w:sz w:val="24"/>
                <w:szCs w:val="24"/>
              </w:rPr>
              <w:t xml:space="preserve"> </w:t>
            </w:r>
            <w:r w:rsidRPr="00993CC4">
              <w:rPr>
                <w:color w:val="252525"/>
                <w:sz w:val="24"/>
                <w:szCs w:val="24"/>
              </w:rPr>
              <w:t xml:space="preserve">se execută, în termenul </w:t>
            </w:r>
            <w:proofErr w:type="spellStart"/>
            <w:r w:rsidRPr="00993CC4">
              <w:rPr>
                <w:color w:val="252525"/>
                <w:sz w:val="24"/>
                <w:szCs w:val="24"/>
              </w:rPr>
              <w:t>menţionat</w:t>
            </w:r>
            <w:proofErr w:type="spellEnd"/>
            <w:r w:rsidRPr="00993CC4">
              <w:rPr>
                <w:color w:val="252525"/>
                <w:sz w:val="24"/>
                <w:szCs w:val="24"/>
              </w:rPr>
              <w:t xml:space="preserve"> în ele, de către</w:t>
            </w:r>
            <w:r w:rsidRPr="00993CC4">
              <w:rPr>
                <w:color w:val="252525"/>
                <w:spacing w:val="1"/>
                <w:sz w:val="24"/>
                <w:szCs w:val="24"/>
              </w:rPr>
              <w:t xml:space="preserve"> </w:t>
            </w:r>
            <w:r w:rsidRPr="00993CC4">
              <w:rPr>
                <w:color w:val="252525"/>
                <w:sz w:val="24"/>
                <w:szCs w:val="24"/>
              </w:rPr>
              <w:t>întreprinderile,</w:t>
            </w:r>
            <w:r w:rsidRPr="00993CC4">
              <w:rPr>
                <w:color w:val="252525"/>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57"/>
                <w:sz w:val="24"/>
                <w:szCs w:val="24"/>
              </w:rPr>
              <w:t xml:space="preserve"> </w:t>
            </w:r>
            <w:proofErr w:type="spellStart"/>
            <w:r w:rsidRPr="00993CC4">
              <w:rPr>
                <w:sz w:val="24"/>
                <w:szCs w:val="24"/>
              </w:rPr>
              <w:t>autorităţile</w:t>
            </w:r>
            <w:proofErr w:type="spellEnd"/>
            <w:r w:rsidRPr="00993CC4">
              <w:rPr>
                <w:spacing w:val="-1"/>
                <w:sz w:val="24"/>
                <w:szCs w:val="24"/>
              </w:rPr>
              <w:t xml:space="preserve"> </w:t>
            </w:r>
            <w:r w:rsidRPr="00993CC4">
              <w:rPr>
                <w:sz w:val="24"/>
                <w:szCs w:val="24"/>
              </w:rPr>
              <w:t>publice</w:t>
            </w:r>
            <w:r w:rsidRPr="00993CC4">
              <w:rPr>
                <w:spacing w:val="-1"/>
                <w:sz w:val="24"/>
                <w:szCs w:val="24"/>
              </w:rPr>
              <w:t xml:space="preserve"> </w:t>
            </w:r>
            <w:r w:rsidRPr="00993CC4">
              <w:rPr>
                <w:color w:val="252525"/>
                <w:sz w:val="24"/>
                <w:szCs w:val="24"/>
              </w:rPr>
              <w:t>cărora</w:t>
            </w:r>
            <w:r w:rsidRPr="00993CC4">
              <w:rPr>
                <w:color w:val="252525"/>
                <w:spacing w:val="-2"/>
                <w:sz w:val="24"/>
                <w:szCs w:val="24"/>
              </w:rPr>
              <w:t xml:space="preserve"> </w:t>
            </w:r>
            <w:r w:rsidRPr="00993CC4">
              <w:rPr>
                <w:color w:val="252525"/>
                <w:sz w:val="24"/>
                <w:szCs w:val="24"/>
              </w:rPr>
              <w:t xml:space="preserve">le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adresate.</w:t>
            </w:r>
          </w:p>
          <w:p w14:paraId="290841B4" w14:textId="77777777" w:rsidR="003633AF" w:rsidRPr="00993CC4" w:rsidRDefault="00315B8C" w:rsidP="00042373">
            <w:pPr>
              <w:pStyle w:val="TableParagraph"/>
              <w:numPr>
                <w:ilvl w:val="0"/>
                <w:numId w:val="87"/>
              </w:numPr>
              <w:tabs>
                <w:tab w:val="left" w:pos="484"/>
              </w:tabs>
              <w:ind w:right="99" w:firstLine="0"/>
              <w:rPr>
                <w:color w:val="252525"/>
                <w:sz w:val="24"/>
                <w:szCs w:val="24"/>
              </w:rPr>
            </w:pPr>
            <w:r w:rsidRPr="00993CC4">
              <w:rPr>
                <w:color w:val="252525"/>
                <w:sz w:val="24"/>
                <w:szCs w:val="24"/>
              </w:rPr>
              <w:t xml:space="preserve">Persoanele vizate </w:t>
            </w:r>
            <w:proofErr w:type="spellStart"/>
            <w:r w:rsidRPr="00993CC4">
              <w:rPr>
                <w:color w:val="252525"/>
                <w:sz w:val="24"/>
                <w:szCs w:val="24"/>
              </w:rPr>
              <w:t>sînt</w:t>
            </w:r>
            <w:proofErr w:type="spellEnd"/>
            <w:r w:rsidRPr="00993CC4">
              <w:rPr>
                <w:color w:val="252525"/>
                <w:sz w:val="24"/>
                <w:szCs w:val="24"/>
              </w:rPr>
              <w:t xml:space="preserve"> obligate să informeze</w:t>
            </w:r>
            <w:r w:rsidRPr="00993CC4">
              <w:rPr>
                <w:color w:val="252525"/>
                <w:spacing w:val="1"/>
                <w:sz w:val="24"/>
                <w:szCs w:val="24"/>
              </w:rPr>
              <w:t xml:space="preserve"> </w:t>
            </w:r>
            <w:r w:rsidRPr="00993CC4">
              <w:rPr>
                <w:color w:val="252525"/>
                <w:sz w:val="24"/>
                <w:szCs w:val="24"/>
              </w:rPr>
              <w:t>Consiliul</w:t>
            </w:r>
            <w:r w:rsidRPr="00993CC4">
              <w:rPr>
                <w:color w:val="252525"/>
                <w:spacing w:val="-4"/>
                <w:sz w:val="24"/>
                <w:szCs w:val="24"/>
              </w:rPr>
              <w:t xml:space="preserve"> </w:t>
            </w:r>
            <w:proofErr w:type="spellStart"/>
            <w:r w:rsidRPr="00993CC4">
              <w:rPr>
                <w:color w:val="252525"/>
                <w:sz w:val="24"/>
                <w:szCs w:val="24"/>
              </w:rPr>
              <w:t>Concurenţei</w:t>
            </w:r>
            <w:proofErr w:type="spellEnd"/>
            <w:r w:rsidRPr="00993CC4">
              <w:rPr>
                <w:color w:val="252525"/>
                <w:spacing w:val="-2"/>
                <w:sz w:val="24"/>
                <w:szCs w:val="24"/>
              </w:rPr>
              <w:t xml:space="preserve"> </w:t>
            </w:r>
            <w:r w:rsidRPr="00993CC4">
              <w:rPr>
                <w:color w:val="252525"/>
                <w:sz w:val="24"/>
                <w:szCs w:val="24"/>
              </w:rPr>
              <w:t>despre</w:t>
            </w:r>
            <w:r w:rsidRPr="00993CC4">
              <w:rPr>
                <w:color w:val="252525"/>
                <w:spacing w:val="-4"/>
                <w:sz w:val="24"/>
                <w:szCs w:val="24"/>
              </w:rPr>
              <w:t xml:space="preserve"> </w:t>
            </w:r>
            <w:r w:rsidRPr="00993CC4">
              <w:rPr>
                <w:color w:val="252525"/>
                <w:sz w:val="24"/>
                <w:szCs w:val="24"/>
              </w:rPr>
              <w:t>măsurile</w:t>
            </w:r>
            <w:r w:rsidRPr="00993CC4">
              <w:rPr>
                <w:color w:val="252525"/>
                <w:spacing w:val="-3"/>
                <w:sz w:val="24"/>
                <w:szCs w:val="24"/>
              </w:rPr>
              <w:t xml:space="preserve"> </w:t>
            </w:r>
            <w:r w:rsidRPr="00993CC4">
              <w:rPr>
                <w:color w:val="252525"/>
                <w:sz w:val="24"/>
                <w:szCs w:val="24"/>
              </w:rPr>
              <w:t>întreprinse</w:t>
            </w:r>
            <w:r w:rsidRPr="00993CC4">
              <w:rPr>
                <w:color w:val="252525"/>
                <w:spacing w:val="-58"/>
                <w:sz w:val="24"/>
                <w:szCs w:val="24"/>
              </w:rPr>
              <w:t xml:space="preserve"> </w:t>
            </w:r>
            <w:r w:rsidRPr="00993CC4">
              <w:rPr>
                <w:color w:val="252525"/>
                <w:sz w:val="24"/>
                <w:szCs w:val="24"/>
              </w:rPr>
              <w:t>în vederea executării deciziei, în termenul stabilit</w:t>
            </w:r>
            <w:r w:rsidRPr="00993CC4">
              <w:rPr>
                <w:color w:val="252525"/>
                <w:spacing w:val="-57"/>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aceasta.</w:t>
            </w:r>
          </w:p>
          <w:p w14:paraId="3CCD5601" w14:textId="77777777" w:rsidR="003633AF" w:rsidRPr="00993CC4" w:rsidRDefault="00315B8C" w:rsidP="00042373">
            <w:pPr>
              <w:pStyle w:val="TableParagraph"/>
              <w:numPr>
                <w:ilvl w:val="0"/>
                <w:numId w:val="87"/>
              </w:numPr>
              <w:tabs>
                <w:tab w:val="left" w:pos="542"/>
              </w:tabs>
              <w:spacing w:before="1"/>
              <w:ind w:right="102" w:firstLine="0"/>
              <w:rPr>
                <w:color w:val="252525"/>
                <w:sz w:val="24"/>
                <w:szCs w:val="24"/>
              </w:rPr>
            </w:pPr>
            <w:r w:rsidRPr="00993CC4">
              <w:rPr>
                <w:color w:val="252525"/>
                <w:sz w:val="24"/>
                <w:szCs w:val="24"/>
              </w:rPr>
              <w:t>Executarea</w:t>
            </w:r>
            <w:r w:rsidRPr="00993CC4">
              <w:rPr>
                <w:color w:val="252525"/>
                <w:spacing w:val="1"/>
                <w:sz w:val="24"/>
                <w:szCs w:val="24"/>
              </w:rPr>
              <w:t xml:space="preserve"> </w:t>
            </w:r>
            <w:r w:rsidRPr="00993CC4">
              <w:rPr>
                <w:color w:val="252525"/>
                <w:sz w:val="24"/>
                <w:szCs w:val="24"/>
              </w:rPr>
              <w:t>măsurilor</w:t>
            </w:r>
            <w:r w:rsidRPr="00993CC4">
              <w:rPr>
                <w:color w:val="252525"/>
                <w:spacing w:val="1"/>
                <w:sz w:val="24"/>
                <w:szCs w:val="24"/>
              </w:rPr>
              <w:t xml:space="preserve"> </w:t>
            </w:r>
            <w:r w:rsidRPr="00993CC4">
              <w:rPr>
                <w:color w:val="252525"/>
                <w:sz w:val="24"/>
                <w:szCs w:val="24"/>
              </w:rPr>
              <w:t>aplicate</w:t>
            </w:r>
            <w:r w:rsidRPr="00993CC4">
              <w:rPr>
                <w:color w:val="252525"/>
                <w:spacing w:val="1"/>
                <w:sz w:val="24"/>
                <w:szCs w:val="24"/>
              </w:rPr>
              <w:t xml:space="preserve"> </w:t>
            </w:r>
            <w:proofErr w:type="spellStart"/>
            <w:r w:rsidRPr="00993CC4">
              <w:rPr>
                <w:color w:val="252525"/>
                <w:sz w:val="24"/>
                <w:szCs w:val="24"/>
              </w:rPr>
              <w:t>autorităţilor</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1"/>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urmărirea</w:t>
            </w:r>
            <w:r w:rsidRPr="00993CC4">
              <w:rPr>
                <w:color w:val="252525"/>
                <w:spacing w:val="1"/>
                <w:sz w:val="24"/>
                <w:szCs w:val="24"/>
              </w:rPr>
              <w:t xml:space="preserve"> </w:t>
            </w:r>
            <w:r w:rsidRPr="00993CC4">
              <w:rPr>
                <w:color w:val="252525"/>
                <w:sz w:val="24"/>
                <w:szCs w:val="24"/>
              </w:rPr>
              <w:t>executării</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se</w:t>
            </w:r>
            <w:r w:rsidRPr="00993CC4">
              <w:rPr>
                <w:color w:val="252525"/>
                <w:spacing w:val="-57"/>
                <w:sz w:val="24"/>
                <w:szCs w:val="24"/>
              </w:rPr>
              <w:t xml:space="preserve"> </w:t>
            </w:r>
            <w:r w:rsidRPr="00993CC4">
              <w:rPr>
                <w:color w:val="252525"/>
                <w:sz w:val="24"/>
                <w:szCs w:val="24"/>
              </w:rPr>
              <w:t>efectuează</w:t>
            </w:r>
            <w:r w:rsidRPr="00993CC4">
              <w:rPr>
                <w:color w:val="252525"/>
                <w:spacing w:val="-1"/>
                <w:sz w:val="24"/>
                <w:szCs w:val="24"/>
              </w:rPr>
              <w:t xml:space="preserve"> </w:t>
            </w:r>
            <w:r w:rsidRPr="00993CC4">
              <w:rPr>
                <w:color w:val="252525"/>
                <w:sz w:val="24"/>
                <w:szCs w:val="24"/>
              </w:rPr>
              <w:t xml:space="preserve">în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art. 13.</w:t>
            </w:r>
          </w:p>
          <w:p w14:paraId="2C69465F" w14:textId="77777777" w:rsidR="003633AF" w:rsidRPr="00993CC4" w:rsidRDefault="00315B8C" w:rsidP="00042373">
            <w:pPr>
              <w:pStyle w:val="TableParagraph"/>
              <w:numPr>
                <w:ilvl w:val="0"/>
                <w:numId w:val="87"/>
              </w:numPr>
              <w:tabs>
                <w:tab w:val="left" w:pos="533"/>
              </w:tabs>
              <w:ind w:right="95" w:firstLine="0"/>
              <w:rPr>
                <w:color w:val="252525"/>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neexecutării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 xml:space="preserve">deciziilor Plenului Consiliului </w:t>
            </w:r>
            <w:proofErr w:type="spellStart"/>
            <w:r w:rsidRPr="00993CC4">
              <w:rPr>
                <w:sz w:val="24"/>
                <w:szCs w:val="24"/>
              </w:rPr>
              <w:t>Concurenţei</w:t>
            </w:r>
            <w:proofErr w:type="spellEnd"/>
            <w:r w:rsidRPr="00993CC4">
              <w:rPr>
                <w:sz w:val="24"/>
                <w:szCs w:val="24"/>
              </w:rPr>
              <w:t xml:space="preserve"> prin</w:t>
            </w:r>
            <w:r w:rsidRPr="00993CC4">
              <w:rPr>
                <w:spacing w:val="1"/>
                <w:sz w:val="24"/>
                <w:szCs w:val="24"/>
              </w:rPr>
              <w:t xml:space="preserve"> </w:t>
            </w:r>
            <w:r w:rsidRPr="00993CC4">
              <w:rPr>
                <w:sz w:val="24"/>
                <w:szCs w:val="24"/>
              </w:rPr>
              <w:t xml:space="preserve">care </w:t>
            </w:r>
            <w:proofErr w:type="spellStart"/>
            <w:r w:rsidRPr="00993CC4">
              <w:rPr>
                <w:sz w:val="24"/>
                <w:szCs w:val="24"/>
              </w:rPr>
              <w:t>sînt</w:t>
            </w:r>
            <w:proofErr w:type="spellEnd"/>
            <w:r w:rsidRPr="00993CC4">
              <w:rPr>
                <w:sz w:val="24"/>
                <w:szCs w:val="24"/>
              </w:rPr>
              <w:t xml:space="preserve"> aplicate sancțiuni potrivit prezentei legi,</w:t>
            </w:r>
            <w:r w:rsidRPr="00993CC4">
              <w:rPr>
                <w:spacing w:val="-57"/>
                <w:sz w:val="24"/>
                <w:szCs w:val="24"/>
              </w:rPr>
              <w:t xml:space="preserve"> </w:t>
            </w:r>
            <w:r w:rsidRPr="00993CC4">
              <w:rPr>
                <w:sz w:val="24"/>
                <w:szCs w:val="24"/>
              </w:rPr>
              <w:t>executarea acestora se efectuează în conformitate</w:t>
            </w:r>
            <w:r w:rsidRPr="00993CC4">
              <w:rPr>
                <w:spacing w:val="-57"/>
                <w:sz w:val="24"/>
                <w:szCs w:val="24"/>
              </w:rPr>
              <w:t xml:space="preserve"> </w:t>
            </w:r>
            <w:r w:rsidRPr="00993CC4">
              <w:rPr>
                <w:sz w:val="24"/>
                <w:szCs w:val="24"/>
              </w:rPr>
              <w:t>cu</w:t>
            </w:r>
            <w:r w:rsidRPr="00993CC4">
              <w:rPr>
                <w:spacing w:val="-1"/>
                <w:sz w:val="24"/>
                <w:szCs w:val="24"/>
              </w:rPr>
              <w:t xml:space="preserve"> </w:t>
            </w:r>
            <w:r w:rsidRPr="00993CC4">
              <w:rPr>
                <w:sz w:val="24"/>
                <w:szCs w:val="24"/>
              </w:rPr>
              <w:t>Codul administrativ</w:t>
            </w:r>
            <w:r w:rsidRPr="00993CC4">
              <w:rPr>
                <w:spacing w:val="1"/>
                <w:sz w:val="24"/>
                <w:szCs w:val="24"/>
              </w:rPr>
              <w:t xml:space="preserve"> </w:t>
            </w:r>
            <w:r w:rsidRPr="00993CC4">
              <w:rPr>
                <w:sz w:val="24"/>
                <w:szCs w:val="24"/>
              </w:rPr>
              <w:t>nr. 116/2018</w:t>
            </w:r>
            <w:r w:rsidRPr="00993CC4">
              <w:rPr>
                <w:color w:val="252525"/>
                <w:sz w:val="24"/>
                <w:szCs w:val="24"/>
              </w:rPr>
              <w:t>.</w:t>
            </w:r>
          </w:p>
          <w:p w14:paraId="5DBD7477" w14:textId="77777777" w:rsidR="003633AF" w:rsidRPr="00993CC4" w:rsidRDefault="00315B8C" w:rsidP="00042373">
            <w:pPr>
              <w:pStyle w:val="TableParagraph"/>
              <w:numPr>
                <w:ilvl w:val="0"/>
                <w:numId w:val="87"/>
              </w:numPr>
              <w:tabs>
                <w:tab w:val="left" w:pos="532"/>
              </w:tabs>
              <w:spacing w:line="276" w:lineRule="exact"/>
              <w:ind w:right="100" w:firstLine="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neexecutării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întreprinderi</w:t>
            </w:r>
            <w:r w:rsidRPr="00993CC4">
              <w:rPr>
                <w:spacing w:val="-2"/>
                <w:sz w:val="24"/>
                <w:szCs w:val="24"/>
              </w:rPr>
              <w:t xml:space="preserve"> </w:t>
            </w:r>
            <w:r w:rsidRPr="00993CC4">
              <w:rPr>
                <w:sz w:val="24"/>
                <w:szCs w:val="24"/>
              </w:rPr>
              <w:t>sau asocierile</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întreprinderi</w:t>
            </w:r>
            <w:r w:rsidRPr="00993CC4">
              <w:rPr>
                <w:spacing w:val="-2"/>
                <w:sz w:val="24"/>
                <w:szCs w:val="24"/>
              </w:rPr>
              <w:t xml:space="preserve"> </w:t>
            </w:r>
            <w:r w:rsidRPr="00993CC4">
              <w:rPr>
                <w:sz w:val="24"/>
                <w:szCs w:val="24"/>
              </w:rPr>
              <w:t>a</w:t>
            </w:r>
            <w:r w:rsidRPr="00993CC4">
              <w:rPr>
                <w:spacing w:val="-3"/>
                <w:sz w:val="24"/>
                <w:szCs w:val="24"/>
              </w:rPr>
              <w:t xml:space="preserve"> </w:t>
            </w:r>
            <w:r w:rsidRPr="00993CC4">
              <w:rPr>
                <w:sz w:val="24"/>
                <w:szCs w:val="24"/>
              </w:rPr>
              <w:t>altor</w:t>
            </w:r>
            <w:r w:rsidRPr="00993CC4">
              <w:rPr>
                <w:spacing w:val="-58"/>
                <w:sz w:val="24"/>
                <w:szCs w:val="24"/>
              </w:rPr>
              <w:t xml:space="preserve"> </w:t>
            </w:r>
            <w:r w:rsidRPr="00993CC4">
              <w:rPr>
                <w:sz w:val="24"/>
                <w:szCs w:val="24"/>
              </w:rPr>
              <w:t>decizii</w:t>
            </w:r>
            <w:r w:rsidRPr="00993CC4">
              <w:rPr>
                <w:spacing w:val="1"/>
                <w:sz w:val="24"/>
                <w:szCs w:val="24"/>
              </w:rPr>
              <w:t xml:space="preserve"> </w:t>
            </w:r>
            <w:proofErr w:type="spellStart"/>
            <w:r w:rsidRPr="00993CC4">
              <w:rPr>
                <w:sz w:val="24"/>
                <w:szCs w:val="24"/>
              </w:rPr>
              <w:t>decît</w:t>
            </w:r>
            <w:proofErr w:type="spellEnd"/>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sancțiunilor,</w:t>
            </w:r>
            <w:r w:rsidRPr="00993CC4">
              <w:rPr>
                <w:spacing w:val="1"/>
                <w:sz w:val="24"/>
                <w:szCs w:val="24"/>
              </w:rPr>
              <w:t xml:space="preserve"> </w:t>
            </w:r>
            <w:r w:rsidRPr="00993CC4">
              <w:rPr>
                <w:sz w:val="24"/>
                <w:szCs w:val="24"/>
              </w:rPr>
              <w:t>executarea</w:t>
            </w:r>
            <w:r w:rsidRPr="00993CC4">
              <w:rPr>
                <w:spacing w:val="1"/>
                <w:sz w:val="24"/>
                <w:szCs w:val="24"/>
              </w:rPr>
              <w:t xml:space="preserve"> </w:t>
            </w:r>
            <w:r w:rsidRPr="00993CC4">
              <w:rPr>
                <w:spacing w:val="-1"/>
                <w:sz w:val="24"/>
                <w:szCs w:val="24"/>
              </w:rPr>
              <w:t>acestora</w:t>
            </w:r>
            <w:r w:rsidRPr="00993CC4">
              <w:rPr>
                <w:spacing w:val="-15"/>
                <w:sz w:val="24"/>
                <w:szCs w:val="24"/>
              </w:rPr>
              <w:t xml:space="preserve"> </w:t>
            </w:r>
            <w:r w:rsidRPr="00993CC4">
              <w:rPr>
                <w:spacing w:val="-1"/>
                <w:sz w:val="24"/>
                <w:szCs w:val="24"/>
              </w:rPr>
              <w:t>se</w:t>
            </w:r>
            <w:r w:rsidRPr="00993CC4">
              <w:rPr>
                <w:spacing w:val="-15"/>
                <w:sz w:val="24"/>
                <w:szCs w:val="24"/>
              </w:rPr>
              <w:t xml:space="preserve"> </w:t>
            </w:r>
            <w:r w:rsidRPr="00993CC4">
              <w:rPr>
                <w:spacing w:val="-1"/>
                <w:sz w:val="24"/>
                <w:szCs w:val="24"/>
              </w:rPr>
              <w:t>efectuează</w:t>
            </w:r>
            <w:r w:rsidRPr="00993CC4">
              <w:rPr>
                <w:spacing w:val="-15"/>
                <w:sz w:val="24"/>
                <w:szCs w:val="24"/>
              </w:rPr>
              <w:t xml:space="preserve"> </w:t>
            </w:r>
            <w:r w:rsidRPr="00993CC4">
              <w:rPr>
                <w:sz w:val="24"/>
                <w:szCs w:val="24"/>
              </w:rPr>
              <w:t>în</w:t>
            </w:r>
            <w:r w:rsidRPr="00993CC4">
              <w:rPr>
                <w:spacing w:val="-10"/>
                <w:sz w:val="24"/>
                <w:szCs w:val="24"/>
              </w:rPr>
              <w:t xml:space="preserve"> </w:t>
            </w:r>
            <w:r w:rsidRPr="00993CC4">
              <w:rPr>
                <w:sz w:val="24"/>
                <w:szCs w:val="24"/>
              </w:rPr>
              <w:t>conformitate</w:t>
            </w:r>
            <w:r w:rsidRPr="00993CC4">
              <w:rPr>
                <w:spacing w:val="-15"/>
                <w:sz w:val="24"/>
                <w:szCs w:val="24"/>
              </w:rPr>
              <w:t xml:space="preserve"> </w:t>
            </w:r>
            <w:r w:rsidRPr="00993CC4">
              <w:rPr>
                <w:sz w:val="24"/>
                <w:szCs w:val="24"/>
              </w:rPr>
              <w:t>cu</w:t>
            </w:r>
            <w:r w:rsidRPr="00993CC4">
              <w:rPr>
                <w:spacing w:val="-13"/>
                <w:sz w:val="24"/>
                <w:szCs w:val="24"/>
              </w:rPr>
              <w:t xml:space="preserve"> </w:t>
            </w:r>
            <w:r w:rsidRPr="00993CC4">
              <w:rPr>
                <w:sz w:val="24"/>
                <w:szCs w:val="24"/>
              </w:rPr>
              <w:t>Codul</w:t>
            </w:r>
            <w:r w:rsidRPr="00993CC4">
              <w:rPr>
                <w:spacing w:val="-13"/>
                <w:sz w:val="24"/>
                <w:szCs w:val="24"/>
              </w:rPr>
              <w:t xml:space="preserve"> </w:t>
            </w:r>
            <w:r w:rsidRPr="00993CC4">
              <w:rPr>
                <w:sz w:val="24"/>
                <w:szCs w:val="24"/>
              </w:rPr>
              <w:t>de</w:t>
            </w:r>
            <w:r w:rsidRPr="00993CC4">
              <w:rPr>
                <w:spacing w:val="-58"/>
                <w:sz w:val="24"/>
                <w:szCs w:val="24"/>
              </w:rPr>
              <w:t xml:space="preserve"> </w:t>
            </w:r>
            <w:r w:rsidRPr="00993CC4">
              <w:rPr>
                <w:sz w:val="24"/>
                <w:szCs w:val="24"/>
              </w:rPr>
              <w:t>executare</w:t>
            </w:r>
            <w:r w:rsidRPr="00993CC4">
              <w:rPr>
                <w:spacing w:val="-3"/>
                <w:sz w:val="24"/>
                <w:szCs w:val="24"/>
              </w:rPr>
              <w:t xml:space="preserve"> </w:t>
            </w:r>
            <w:r w:rsidRPr="00993CC4">
              <w:rPr>
                <w:sz w:val="24"/>
                <w:szCs w:val="24"/>
              </w:rPr>
              <w:t>nr. 443/2004.</w:t>
            </w:r>
          </w:p>
        </w:tc>
      </w:tr>
      <w:tr w:rsidR="003633AF" w:rsidRPr="00993CC4" w14:paraId="6D3424F3" w14:textId="77777777">
        <w:trPr>
          <w:trHeight w:val="3037"/>
        </w:trPr>
        <w:tc>
          <w:tcPr>
            <w:tcW w:w="4943" w:type="dxa"/>
          </w:tcPr>
          <w:p w14:paraId="092E38B9" w14:textId="77777777" w:rsidR="003633AF" w:rsidRPr="00993CC4" w:rsidRDefault="00315B8C">
            <w:pPr>
              <w:pStyle w:val="TableParagraph"/>
              <w:spacing w:before="1"/>
              <w:ind w:right="100"/>
              <w:rPr>
                <w:sz w:val="24"/>
                <w:szCs w:val="24"/>
              </w:rPr>
            </w:pPr>
            <w:r w:rsidRPr="00993CC4">
              <w:rPr>
                <w:b/>
                <w:color w:val="252525"/>
                <w:sz w:val="24"/>
                <w:szCs w:val="24"/>
              </w:rPr>
              <w:t xml:space="preserve">Articolul 67. </w:t>
            </w:r>
            <w:r w:rsidRPr="00993CC4">
              <w:rPr>
                <w:color w:val="252525"/>
                <w:sz w:val="24"/>
                <w:szCs w:val="24"/>
              </w:rPr>
              <w:t>Reguli generale de individualizare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determinare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amenzilor</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ncălcările</w:t>
            </w:r>
            <w:proofErr w:type="spellEnd"/>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4D42B65F" w14:textId="77777777" w:rsidR="003633AF" w:rsidRPr="00993CC4" w:rsidRDefault="00315B8C" w:rsidP="00042373">
            <w:pPr>
              <w:pStyle w:val="TableParagraph"/>
              <w:numPr>
                <w:ilvl w:val="0"/>
                <w:numId w:val="86"/>
              </w:numPr>
              <w:tabs>
                <w:tab w:val="left" w:pos="581"/>
              </w:tabs>
              <w:ind w:right="97" w:firstLine="0"/>
              <w:rPr>
                <w:sz w:val="24"/>
                <w:szCs w:val="24"/>
              </w:rPr>
            </w:pPr>
            <w:r w:rsidRPr="00993CC4">
              <w:rPr>
                <w:color w:val="252525"/>
                <w:sz w:val="24"/>
                <w:szCs w:val="24"/>
              </w:rPr>
              <w:t>Individualizarea</w:t>
            </w:r>
            <w:r w:rsidRPr="00993CC4">
              <w:rPr>
                <w:color w:val="252525"/>
                <w:spacing w:val="1"/>
                <w:sz w:val="24"/>
                <w:szCs w:val="24"/>
              </w:rPr>
              <w:t xml:space="preserve"> </w:t>
            </w:r>
            <w:r w:rsidRPr="00993CC4">
              <w:rPr>
                <w:color w:val="252525"/>
                <w:sz w:val="24"/>
                <w:szCs w:val="24"/>
              </w:rPr>
              <w:t>amenzilor</w:t>
            </w:r>
            <w:r w:rsidRPr="00993CC4">
              <w:rPr>
                <w:color w:val="252525"/>
                <w:spacing w:val="1"/>
                <w:sz w:val="24"/>
                <w:szCs w:val="24"/>
              </w:rPr>
              <w:t xml:space="preserve"> </w:t>
            </w:r>
            <w:r w:rsidRPr="00993CC4">
              <w:rPr>
                <w:color w:val="252525"/>
                <w:sz w:val="24"/>
                <w:szCs w:val="24"/>
              </w:rPr>
              <w:t>prevăzute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prezenta</w:t>
            </w:r>
            <w:r w:rsidRPr="00993CC4">
              <w:rPr>
                <w:color w:val="252525"/>
                <w:spacing w:val="1"/>
                <w:sz w:val="24"/>
                <w:szCs w:val="24"/>
              </w:rPr>
              <w:t xml:space="preserve"> </w:t>
            </w:r>
            <w:r w:rsidRPr="00993CC4">
              <w:rPr>
                <w:color w:val="252525"/>
                <w:sz w:val="24"/>
                <w:szCs w:val="24"/>
              </w:rPr>
              <w:t>lege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efectuează</w:t>
            </w:r>
            <w:r w:rsidRPr="00993CC4">
              <w:rPr>
                <w:color w:val="252525"/>
                <w:spacing w:val="1"/>
                <w:sz w:val="24"/>
                <w:szCs w:val="24"/>
              </w:rPr>
              <w:t xml:space="preserve"> </w:t>
            </w:r>
            <w:proofErr w:type="spellStart"/>
            <w:r w:rsidRPr="00993CC4">
              <w:rPr>
                <w:color w:val="252525"/>
                <w:sz w:val="24"/>
                <w:szCs w:val="24"/>
              </w:rPr>
              <w:t>ţinînd</w:t>
            </w:r>
            <w:proofErr w:type="spellEnd"/>
            <w:r w:rsidRPr="00993CC4">
              <w:rPr>
                <w:color w:val="252525"/>
                <w:spacing w:val="1"/>
                <w:sz w:val="24"/>
                <w:szCs w:val="24"/>
              </w:rPr>
              <w:t xml:space="preserve"> </w:t>
            </w:r>
            <w:r w:rsidRPr="00993CC4">
              <w:rPr>
                <w:color w:val="252525"/>
                <w:sz w:val="24"/>
                <w:szCs w:val="24"/>
              </w:rPr>
              <w:t>seama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gravitatea</w:t>
            </w:r>
            <w:r w:rsidRPr="00993CC4">
              <w:rPr>
                <w:color w:val="252525"/>
                <w:spacing w:val="-3"/>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durata faptei.</w:t>
            </w:r>
          </w:p>
          <w:p w14:paraId="135B37F3" w14:textId="77777777" w:rsidR="003633AF" w:rsidRPr="00993CC4" w:rsidRDefault="00315B8C" w:rsidP="00042373">
            <w:pPr>
              <w:pStyle w:val="TableParagraph"/>
              <w:numPr>
                <w:ilvl w:val="0"/>
                <w:numId w:val="86"/>
              </w:numPr>
              <w:tabs>
                <w:tab w:val="left" w:pos="482"/>
              </w:tabs>
              <w:ind w:right="98" w:firstLine="0"/>
              <w:rPr>
                <w:sz w:val="24"/>
                <w:szCs w:val="24"/>
              </w:rPr>
            </w:pPr>
            <w:r w:rsidRPr="00993CC4">
              <w:rPr>
                <w:color w:val="252525"/>
                <w:sz w:val="24"/>
                <w:szCs w:val="24"/>
              </w:rPr>
              <w:t>Stabilirea cuantumului amenzii se face prin</w:t>
            </w:r>
            <w:r w:rsidRPr="00993CC4">
              <w:rPr>
                <w:color w:val="252525"/>
                <w:spacing w:val="1"/>
                <w:sz w:val="24"/>
                <w:szCs w:val="24"/>
              </w:rPr>
              <w:t xml:space="preserve"> </w:t>
            </w:r>
            <w:r w:rsidRPr="00993CC4">
              <w:rPr>
                <w:color w:val="252525"/>
                <w:sz w:val="24"/>
                <w:szCs w:val="24"/>
              </w:rPr>
              <w:t>determinarea</w:t>
            </w:r>
            <w:r w:rsidRPr="00993CC4">
              <w:rPr>
                <w:color w:val="252525"/>
                <w:spacing w:val="-12"/>
                <w:sz w:val="24"/>
                <w:szCs w:val="24"/>
              </w:rPr>
              <w:t xml:space="preserve"> </w:t>
            </w:r>
            <w:r w:rsidRPr="00993CC4">
              <w:rPr>
                <w:color w:val="252525"/>
                <w:sz w:val="24"/>
                <w:szCs w:val="24"/>
              </w:rPr>
              <w:t>nivelului</w:t>
            </w:r>
            <w:r w:rsidRPr="00993CC4">
              <w:rPr>
                <w:color w:val="252525"/>
                <w:spacing w:val="-9"/>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bază</w:t>
            </w:r>
            <w:r w:rsidRPr="00993CC4">
              <w:rPr>
                <w:color w:val="252525"/>
                <w:spacing w:val="-12"/>
                <w:sz w:val="24"/>
                <w:szCs w:val="24"/>
              </w:rPr>
              <w:t xml:space="preserve"> </w:t>
            </w:r>
            <w:r w:rsidRPr="00993CC4">
              <w:rPr>
                <w:color w:val="252525"/>
                <w:sz w:val="24"/>
                <w:szCs w:val="24"/>
              </w:rPr>
              <w:t>al</w:t>
            </w:r>
            <w:r w:rsidRPr="00993CC4">
              <w:rPr>
                <w:color w:val="252525"/>
                <w:spacing w:val="-9"/>
                <w:sz w:val="24"/>
                <w:szCs w:val="24"/>
              </w:rPr>
              <w:t xml:space="preserve"> </w:t>
            </w:r>
            <w:r w:rsidRPr="00993CC4">
              <w:rPr>
                <w:color w:val="252525"/>
                <w:sz w:val="24"/>
                <w:szCs w:val="24"/>
              </w:rPr>
              <w:t>acesteia,</w:t>
            </w:r>
            <w:r w:rsidRPr="00993CC4">
              <w:rPr>
                <w:color w:val="252525"/>
                <w:spacing w:val="-10"/>
                <w:sz w:val="24"/>
                <w:szCs w:val="24"/>
              </w:rPr>
              <w:t xml:space="preserve"> </w:t>
            </w:r>
            <w:r w:rsidRPr="00993CC4">
              <w:rPr>
                <w:color w:val="252525"/>
                <w:sz w:val="24"/>
                <w:szCs w:val="24"/>
              </w:rPr>
              <w:t>care</w:t>
            </w:r>
            <w:r w:rsidRPr="00993CC4">
              <w:rPr>
                <w:color w:val="252525"/>
                <w:spacing w:val="-12"/>
                <w:sz w:val="24"/>
                <w:szCs w:val="24"/>
              </w:rPr>
              <w:t xml:space="preserve"> </w:t>
            </w:r>
            <w:r w:rsidRPr="00993CC4">
              <w:rPr>
                <w:color w:val="252525"/>
                <w:sz w:val="24"/>
                <w:szCs w:val="24"/>
              </w:rPr>
              <w:t>se</w:t>
            </w:r>
            <w:r w:rsidRPr="00993CC4">
              <w:rPr>
                <w:color w:val="252525"/>
                <w:spacing w:val="-57"/>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majora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proofErr w:type="spellStart"/>
            <w:r w:rsidRPr="00993CC4">
              <w:rPr>
                <w:color w:val="252525"/>
                <w:sz w:val="24"/>
                <w:szCs w:val="24"/>
              </w:rPr>
              <w:t>existenţei</w:t>
            </w:r>
            <w:proofErr w:type="spellEnd"/>
            <w:r w:rsidRPr="00993CC4">
              <w:rPr>
                <w:color w:val="252525"/>
                <w:spacing w:val="1"/>
                <w:sz w:val="24"/>
                <w:szCs w:val="24"/>
              </w:rPr>
              <w:t xml:space="preserve"> </w:t>
            </w:r>
            <w:proofErr w:type="spellStart"/>
            <w:r w:rsidRPr="00993CC4">
              <w:rPr>
                <w:color w:val="252525"/>
                <w:sz w:val="24"/>
                <w:szCs w:val="24"/>
              </w:rPr>
              <w:t>circumstanţelor</w:t>
            </w:r>
            <w:proofErr w:type="spellEnd"/>
            <w:r w:rsidRPr="00993CC4">
              <w:rPr>
                <w:color w:val="252525"/>
                <w:spacing w:val="1"/>
                <w:sz w:val="24"/>
                <w:szCs w:val="24"/>
              </w:rPr>
              <w:t xml:space="preserve"> </w:t>
            </w:r>
            <w:r w:rsidRPr="00993CC4">
              <w:rPr>
                <w:color w:val="252525"/>
                <w:sz w:val="24"/>
                <w:szCs w:val="24"/>
              </w:rPr>
              <w:t>agravante</w:t>
            </w:r>
            <w:r w:rsidRPr="00993CC4">
              <w:rPr>
                <w:color w:val="252525"/>
                <w:spacing w:val="14"/>
                <w:sz w:val="24"/>
                <w:szCs w:val="24"/>
              </w:rPr>
              <w:t xml:space="preserve"> </w:t>
            </w:r>
            <w:r w:rsidRPr="00993CC4">
              <w:rPr>
                <w:color w:val="252525"/>
                <w:sz w:val="24"/>
                <w:szCs w:val="24"/>
              </w:rPr>
              <w:t>şi</w:t>
            </w:r>
            <w:r w:rsidRPr="00993CC4">
              <w:rPr>
                <w:color w:val="252525"/>
                <w:spacing w:val="16"/>
                <w:sz w:val="24"/>
                <w:szCs w:val="24"/>
              </w:rPr>
              <w:t xml:space="preserve"> </w:t>
            </w:r>
            <w:r w:rsidRPr="00993CC4">
              <w:rPr>
                <w:color w:val="252525"/>
                <w:sz w:val="24"/>
                <w:szCs w:val="24"/>
              </w:rPr>
              <w:t>se</w:t>
            </w:r>
            <w:r w:rsidRPr="00993CC4">
              <w:rPr>
                <w:color w:val="252525"/>
                <w:spacing w:val="14"/>
                <w:sz w:val="24"/>
                <w:szCs w:val="24"/>
              </w:rPr>
              <w:t xml:space="preserve"> </w:t>
            </w:r>
            <w:r w:rsidRPr="00993CC4">
              <w:rPr>
                <w:color w:val="252525"/>
                <w:sz w:val="24"/>
                <w:szCs w:val="24"/>
              </w:rPr>
              <w:t>va</w:t>
            </w:r>
            <w:r w:rsidRPr="00993CC4">
              <w:rPr>
                <w:color w:val="252525"/>
                <w:spacing w:val="14"/>
                <w:sz w:val="24"/>
                <w:szCs w:val="24"/>
              </w:rPr>
              <w:t xml:space="preserve"> </w:t>
            </w:r>
            <w:r w:rsidRPr="00993CC4">
              <w:rPr>
                <w:color w:val="252525"/>
                <w:sz w:val="24"/>
                <w:szCs w:val="24"/>
              </w:rPr>
              <w:t>reduce</w:t>
            </w:r>
            <w:r w:rsidRPr="00993CC4">
              <w:rPr>
                <w:color w:val="252525"/>
                <w:spacing w:val="14"/>
                <w:sz w:val="24"/>
                <w:szCs w:val="24"/>
              </w:rPr>
              <w:t xml:space="preserve"> </w:t>
            </w:r>
            <w:r w:rsidRPr="00993CC4">
              <w:rPr>
                <w:color w:val="252525"/>
                <w:sz w:val="24"/>
                <w:szCs w:val="24"/>
              </w:rPr>
              <w:t>în</w:t>
            </w:r>
            <w:r w:rsidRPr="00993CC4">
              <w:rPr>
                <w:color w:val="252525"/>
                <w:spacing w:val="16"/>
                <w:sz w:val="24"/>
                <w:szCs w:val="24"/>
              </w:rPr>
              <w:t xml:space="preserve"> </w:t>
            </w:r>
            <w:r w:rsidRPr="00993CC4">
              <w:rPr>
                <w:color w:val="252525"/>
                <w:sz w:val="24"/>
                <w:szCs w:val="24"/>
              </w:rPr>
              <w:t>cazul</w:t>
            </w:r>
            <w:r w:rsidRPr="00993CC4">
              <w:rPr>
                <w:color w:val="252525"/>
                <w:spacing w:val="16"/>
                <w:sz w:val="24"/>
                <w:szCs w:val="24"/>
              </w:rPr>
              <w:t xml:space="preserve"> </w:t>
            </w:r>
            <w:proofErr w:type="spellStart"/>
            <w:r w:rsidRPr="00993CC4">
              <w:rPr>
                <w:color w:val="252525"/>
                <w:sz w:val="24"/>
                <w:szCs w:val="24"/>
              </w:rPr>
              <w:t>existenţei</w:t>
            </w:r>
            <w:proofErr w:type="spellEnd"/>
          </w:p>
          <w:p w14:paraId="2D7E2C29" w14:textId="77777777" w:rsidR="003633AF" w:rsidRPr="00993CC4" w:rsidRDefault="00315B8C">
            <w:pPr>
              <w:pStyle w:val="TableParagraph"/>
              <w:spacing w:line="257" w:lineRule="exact"/>
              <w:rPr>
                <w:sz w:val="24"/>
                <w:szCs w:val="24"/>
              </w:rPr>
            </w:pPr>
            <w:proofErr w:type="spellStart"/>
            <w:r w:rsidRPr="00993CC4">
              <w:rPr>
                <w:color w:val="252525"/>
                <w:sz w:val="24"/>
                <w:szCs w:val="24"/>
              </w:rPr>
              <w:t>circumstanţelor</w:t>
            </w:r>
            <w:proofErr w:type="spellEnd"/>
            <w:r w:rsidRPr="00993CC4">
              <w:rPr>
                <w:color w:val="252525"/>
                <w:spacing w:val="-3"/>
                <w:sz w:val="24"/>
                <w:szCs w:val="24"/>
              </w:rPr>
              <w:t xml:space="preserve"> </w:t>
            </w:r>
            <w:r w:rsidRPr="00993CC4">
              <w:rPr>
                <w:color w:val="252525"/>
                <w:sz w:val="24"/>
                <w:szCs w:val="24"/>
              </w:rPr>
              <w:t>atenuante.</w:t>
            </w:r>
          </w:p>
        </w:tc>
        <w:tc>
          <w:tcPr>
            <w:tcW w:w="4527" w:type="dxa"/>
          </w:tcPr>
          <w:p w14:paraId="5C70F44A" w14:textId="77777777" w:rsidR="003633AF" w:rsidRPr="00993CC4" w:rsidRDefault="00315B8C">
            <w:pPr>
              <w:pStyle w:val="TableParagraph"/>
              <w:spacing w:before="1"/>
              <w:rPr>
                <w:sz w:val="24"/>
                <w:szCs w:val="24"/>
              </w:rPr>
            </w:pPr>
            <w:r w:rsidRPr="00993CC4">
              <w:rPr>
                <w:sz w:val="24"/>
                <w:szCs w:val="24"/>
              </w:rPr>
              <w:t>Articolul</w:t>
            </w:r>
            <w:r w:rsidRPr="00993CC4">
              <w:rPr>
                <w:spacing w:val="-2"/>
                <w:sz w:val="24"/>
                <w:szCs w:val="24"/>
              </w:rPr>
              <w:t xml:space="preserve"> </w:t>
            </w:r>
            <w:r w:rsidRPr="00993CC4">
              <w:rPr>
                <w:sz w:val="24"/>
                <w:szCs w:val="24"/>
              </w:rPr>
              <w:t>67:</w:t>
            </w:r>
          </w:p>
          <w:p w14:paraId="74589B16" w14:textId="77777777" w:rsidR="003633AF" w:rsidRPr="00993CC4" w:rsidRDefault="00315B8C">
            <w:pPr>
              <w:pStyle w:val="TableParagraph"/>
              <w:ind w:right="102"/>
              <w:rPr>
                <w:sz w:val="24"/>
                <w:szCs w:val="24"/>
              </w:rPr>
            </w:pPr>
            <w:r w:rsidRPr="00993CC4">
              <w:rPr>
                <w:sz w:val="24"/>
                <w:szCs w:val="24"/>
              </w:rPr>
              <w:t>alineatele</w:t>
            </w:r>
            <w:r w:rsidRPr="00993CC4">
              <w:rPr>
                <w:spacing w:val="1"/>
                <w:sz w:val="24"/>
                <w:szCs w:val="24"/>
              </w:rPr>
              <w:t xml:space="preserve"> </w:t>
            </w:r>
            <w:r w:rsidRPr="00993CC4">
              <w:rPr>
                <w:sz w:val="24"/>
                <w:szCs w:val="24"/>
              </w:rPr>
              <w:t>(3)</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(4)</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0642A3E4" w14:textId="77777777" w:rsidR="003633AF" w:rsidRPr="00993CC4" w:rsidRDefault="00315B8C">
            <w:pPr>
              <w:pStyle w:val="TableParagraph"/>
              <w:ind w:right="101"/>
              <w:rPr>
                <w:sz w:val="24"/>
                <w:szCs w:val="24"/>
              </w:rPr>
            </w:pPr>
            <w:r w:rsidRPr="00993CC4">
              <w:rPr>
                <w:sz w:val="24"/>
                <w:szCs w:val="24"/>
              </w:rPr>
              <w:t>„(3)</w:t>
            </w:r>
            <w:r w:rsidRPr="00993CC4">
              <w:rPr>
                <w:spacing w:val="-7"/>
                <w:sz w:val="24"/>
                <w:szCs w:val="24"/>
              </w:rPr>
              <w:t xml:space="preserve"> </w:t>
            </w:r>
            <w:r w:rsidRPr="00993CC4">
              <w:rPr>
                <w:sz w:val="24"/>
                <w:szCs w:val="24"/>
              </w:rPr>
              <w:t>Pentru</w:t>
            </w:r>
            <w:r w:rsidRPr="00993CC4">
              <w:rPr>
                <w:spacing w:val="-4"/>
                <w:sz w:val="24"/>
                <w:szCs w:val="24"/>
              </w:rPr>
              <w:t xml:space="preserve"> </w:t>
            </w:r>
            <w:r w:rsidRPr="00993CC4">
              <w:rPr>
                <w:sz w:val="24"/>
                <w:szCs w:val="24"/>
              </w:rPr>
              <w:t>determinarea</w:t>
            </w:r>
            <w:r w:rsidRPr="00993CC4">
              <w:rPr>
                <w:spacing w:val="-3"/>
                <w:sz w:val="24"/>
                <w:szCs w:val="24"/>
              </w:rPr>
              <w:t xml:space="preserve"> </w:t>
            </w:r>
            <w:r w:rsidRPr="00993CC4">
              <w:rPr>
                <w:sz w:val="24"/>
                <w:szCs w:val="24"/>
              </w:rPr>
              <w:t>nivelului</w:t>
            </w:r>
            <w:r w:rsidRPr="00993CC4">
              <w:rPr>
                <w:spacing w:val="-5"/>
                <w:sz w:val="24"/>
                <w:szCs w:val="24"/>
              </w:rPr>
              <w:t xml:space="preserve"> </w:t>
            </w:r>
            <w:r w:rsidRPr="00993CC4">
              <w:rPr>
                <w:sz w:val="24"/>
                <w:szCs w:val="24"/>
              </w:rPr>
              <w:t>de</w:t>
            </w:r>
            <w:r w:rsidRPr="00993CC4">
              <w:rPr>
                <w:spacing w:val="-6"/>
                <w:sz w:val="24"/>
                <w:szCs w:val="24"/>
              </w:rPr>
              <w:t xml:space="preserve"> </w:t>
            </w:r>
            <w:r w:rsidRPr="00993CC4">
              <w:rPr>
                <w:sz w:val="24"/>
                <w:szCs w:val="24"/>
              </w:rPr>
              <w:t>bază</w:t>
            </w:r>
            <w:r w:rsidRPr="00993CC4">
              <w:rPr>
                <w:spacing w:val="-4"/>
                <w:sz w:val="24"/>
                <w:szCs w:val="24"/>
              </w:rPr>
              <w:t xml:space="preserve"> </w:t>
            </w:r>
            <w:r w:rsidRPr="00993CC4">
              <w:rPr>
                <w:sz w:val="24"/>
                <w:szCs w:val="24"/>
              </w:rPr>
              <w:t>al</w:t>
            </w:r>
            <w:r w:rsidRPr="00993CC4">
              <w:rPr>
                <w:spacing w:val="-57"/>
                <w:sz w:val="24"/>
                <w:szCs w:val="24"/>
              </w:rPr>
              <w:t xml:space="preserve"> </w:t>
            </w:r>
            <w:r w:rsidRPr="00993CC4">
              <w:rPr>
                <w:spacing w:val="-1"/>
                <w:sz w:val="24"/>
                <w:szCs w:val="24"/>
              </w:rPr>
              <w:t>amenzii,</w:t>
            </w:r>
            <w:r w:rsidRPr="00993CC4">
              <w:rPr>
                <w:spacing w:val="-15"/>
                <w:sz w:val="24"/>
                <w:szCs w:val="24"/>
              </w:rPr>
              <w:t xml:space="preserve"> </w:t>
            </w:r>
            <w:r w:rsidRPr="00993CC4">
              <w:rPr>
                <w:sz w:val="24"/>
                <w:szCs w:val="24"/>
              </w:rPr>
              <w:t>ca</w:t>
            </w:r>
            <w:r w:rsidRPr="00993CC4">
              <w:rPr>
                <w:spacing w:val="-16"/>
                <w:sz w:val="24"/>
                <w:szCs w:val="24"/>
              </w:rPr>
              <w:t xml:space="preserve"> </w:t>
            </w:r>
            <w:r w:rsidRPr="00993CC4">
              <w:rPr>
                <w:sz w:val="24"/>
                <w:szCs w:val="24"/>
              </w:rPr>
              <w:t>bază</w:t>
            </w:r>
            <w:r w:rsidRPr="00993CC4">
              <w:rPr>
                <w:spacing w:val="-14"/>
                <w:sz w:val="24"/>
                <w:szCs w:val="24"/>
              </w:rPr>
              <w:t xml:space="preserve"> </w:t>
            </w:r>
            <w:r w:rsidRPr="00993CC4">
              <w:rPr>
                <w:sz w:val="24"/>
                <w:szCs w:val="24"/>
              </w:rPr>
              <w:t>de</w:t>
            </w:r>
            <w:r w:rsidRPr="00993CC4">
              <w:rPr>
                <w:spacing w:val="-13"/>
                <w:sz w:val="24"/>
                <w:szCs w:val="24"/>
              </w:rPr>
              <w:t xml:space="preserve"> </w:t>
            </w:r>
            <w:r w:rsidRPr="00993CC4">
              <w:rPr>
                <w:sz w:val="24"/>
                <w:szCs w:val="24"/>
              </w:rPr>
              <w:t>calcul</w:t>
            </w:r>
            <w:r w:rsidRPr="00993CC4">
              <w:rPr>
                <w:spacing w:val="-13"/>
                <w:sz w:val="24"/>
                <w:szCs w:val="24"/>
              </w:rPr>
              <w:t xml:space="preserve"> </w:t>
            </w:r>
            <w:r w:rsidRPr="00993CC4">
              <w:rPr>
                <w:sz w:val="24"/>
                <w:szCs w:val="24"/>
              </w:rPr>
              <w:t>se</w:t>
            </w:r>
            <w:r w:rsidRPr="00993CC4">
              <w:rPr>
                <w:spacing w:val="-16"/>
                <w:sz w:val="24"/>
                <w:szCs w:val="24"/>
              </w:rPr>
              <w:t xml:space="preserve"> </w:t>
            </w:r>
            <w:r w:rsidRPr="00993CC4">
              <w:rPr>
                <w:sz w:val="24"/>
                <w:szCs w:val="24"/>
              </w:rPr>
              <w:t>ia</w:t>
            </w:r>
            <w:r w:rsidRPr="00993CC4">
              <w:rPr>
                <w:spacing w:val="-15"/>
                <w:sz w:val="24"/>
                <w:szCs w:val="24"/>
              </w:rPr>
              <w:t xml:space="preserve"> </w:t>
            </w:r>
            <w:r w:rsidRPr="00993CC4">
              <w:rPr>
                <w:sz w:val="24"/>
                <w:szCs w:val="24"/>
              </w:rPr>
              <w:t>în</w:t>
            </w:r>
            <w:r w:rsidRPr="00993CC4">
              <w:rPr>
                <w:spacing w:val="-12"/>
                <w:sz w:val="24"/>
                <w:szCs w:val="24"/>
              </w:rPr>
              <w:t xml:space="preserve"> </w:t>
            </w:r>
            <w:r w:rsidRPr="00993CC4">
              <w:rPr>
                <w:sz w:val="24"/>
                <w:szCs w:val="24"/>
              </w:rPr>
              <w:t>considerare</w:t>
            </w:r>
            <w:r w:rsidRPr="00993CC4">
              <w:rPr>
                <w:spacing w:val="-57"/>
                <w:sz w:val="24"/>
                <w:szCs w:val="24"/>
              </w:rPr>
              <w:t xml:space="preserve"> </w:t>
            </w:r>
            <w:r w:rsidRPr="00993CC4">
              <w:rPr>
                <w:sz w:val="24"/>
                <w:szCs w:val="24"/>
              </w:rPr>
              <w:t>cifra de afaceri mondială totală realizată de</w:t>
            </w:r>
            <w:r w:rsidRPr="00993CC4">
              <w:rPr>
                <w:spacing w:val="1"/>
                <w:sz w:val="24"/>
                <w:szCs w:val="24"/>
              </w:rPr>
              <w:t xml:space="preserve"> </w:t>
            </w:r>
            <w:r w:rsidRPr="00993CC4">
              <w:rPr>
                <w:sz w:val="24"/>
                <w:szCs w:val="24"/>
              </w:rPr>
              <w:t>întreprindere</w:t>
            </w:r>
            <w:r w:rsidRPr="00993CC4">
              <w:rPr>
                <w:spacing w:val="-14"/>
                <w:sz w:val="24"/>
                <w:szCs w:val="24"/>
              </w:rPr>
              <w:t xml:space="preserve"> </w:t>
            </w:r>
            <w:r w:rsidRPr="00993CC4">
              <w:rPr>
                <w:sz w:val="24"/>
                <w:szCs w:val="24"/>
              </w:rPr>
              <w:t>sau</w:t>
            </w:r>
            <w:r w:rsidRPr="00993CC4">
              <w:rPr>
                <w:spacing w:val="-12"/>
                <w:sz w:val="24"/>
                <w:szCs w:val="24"/>
              </w:rPr>
              <w:t xml:space="preserve"> </w:t>
            </w:r>
            <w:r w:rsidRPr="00993CC4">
              <w:rPr>
                <w:sz w:val="24"/>
                <w:szCs w:val="24"/>
              </w:rPr>
              <w:t>asocierea</w:t>
            </w:r>
            <w:r w:rsidRPr="00993CC4">
              <w:rPr>
                <w:spacing w:val="-14"/>
                <w:sz w:val="24"/>
                <w:szCs w:val="24"/>
              </w:rPr>
              <w:t xml:space="preserve"> </w:t>
            </w:r>
            <w:r w:rsidRPr="00993CC4">
              <w:rPr>
                <w:sz w:val="24"/>
                <w:szCs w:val="24"/>
              </w:rPr>
              <w:t>de</w:t>
            </w:r>
            <w:r w:rsidRPr="00993CC4">
              <w:rPr>
                <w:spacing w:val="-13"/>
                <w:sz w:val="24"/>
                <w:szCs w:val="24"/>
              </w:rPr>
              <w:t xml:space="preserve"> </w:t>
            </w:r>
            <w:r w:rsidRPr="00993CC4">
              <w:rPr>
                <w:sz w:val="24"/>
                <w:szCs w:val="24"/>
              </w:rPr>
              <w:t>întreprinderi</w:t>
            </w:r>
            <w:r w:rsidRPr="00993CC4">
              <w:rPr>
                <w:spacing w:val="-14"/>
                <w:sz w:val="24"/>
                <w:szCs w:val="24"/>
              </w:rPr>
              <w:t xml:space="preserve"> </w:t>
            </w:r>
            <w:r w:rsidRPr="00993CC4">
              <w:rPr>
                <w:sz w:val="24"/>
                <w:szCs w:val="24"/>
              </w:rPr>
              <w:t>în</w:t>
            </w:r>
            <w:r w:rsidRPr="00993CC4">
              <w:rPr>
                <w:spacing w:val="-58"/>
                <w:sz w:val="24"/>
                <w:szCs w:val="24"/>
              </w:rPr>
              <w:t xml:space="preserve"> </w:t>
            </w:r>
            <w:r w:rsidRPr="00993CC4">
              <w:rPr>
                <w:sz w:val="24"/>
                <w:szCs w:val="24"/>
              </w:rPr>
              <w:t>anul</w:t>
            </w:r>
            <w:r w:rsidRPr="00993CC4">
              <w:rPr>
                <w:spacing w:val="-1"/>
                <w:sz w:val="24"/>
                <w:szCs w:val="24"/>
              </w:rPr>
              <w:t xml:space="preserve"> </w:t>
            </w:r>
            <w:r w:rsidRPr="00993CC4">
              <w:rPr>
                <w:sz w:val="24"/>
                <w:szCs w:val="24"/>
              </w:rPr>
              <w:t>anterior</w:t>
            </w:r>
            <w:r w:rsidRPr="00993CC4">
              <w:rPr>
                <w:spacing w:val="-1"/>
                <w:sz w:val="24"/>
                <w:szCs w:val="24"/>
              </w:rPr>
              <w:t xml:space="preserve"> </w:t>
            </w:r>
            <w:proofErr w:type="spellStart"/>
            <w:r w:rsidRPr="00993CC4">
              <w:rPr>
                <w:sz w:val="24"/>
                <w:szCs w:val="24"/>
              </w:rPr>
              <w:t>sancţionării</w:t>
            </w:r>
            <w:proofErr w:type="spellEnd"/>
            <w:r w:rsidRPr="00993CC4">
              <w:rPr>
                <w:sz w:val="24"/>
                <w:szCs w:val="24"/>
              </w:rPr>
              <w:t>.”</w:t>
            </w:r>
          </w:p>
          <w:p w14:paraId="45960FE9" w14:textId="77777777" w:rsidR="003633AF" w:rsidRPr="00993CC4" w:rsidRDefault="00315B8C">
            <w:pPr>
              <w:pStyle w:val="TableParagraph"/>
              <w:spacing w:line="270" w:lineRule="atLeast"/>
              <w:ind w:right="98" w:firstLine="60"/>
              <w:rPr>
                <w:sz w:val="24"/>
                <w:szCs w:val="24"/>
              </w:rPr>
            </w:pPr>
            <w:r w:rsidRPr="00993CC4">
              <w:rPr>
                <w:sz w:val="24"/>
                <w:szCs w:val="24"/>
              </w:rPr>
              <w:t>(4) În cazul în care cifra mondială totală de</w:t>
            </w:r>
            <w:r w:rsidRPr="00993CC4">
              <w:rPr>
                <w:spacing w:val="1"/>
                <w:sz w:val="24"/>
                <w:szCs w:val="24"/>
              </w:rPr>
              <w:t xml:space="preserve"> </w:t>
            </w:r>
            <w:r w:rsidRPr="00993CC4">
              <w:rPr>
                <w:sz w:val="24"/>
                <w:szCs w:val="24"/>
              </w:rPr>
              <w:t xml:space="preserve">afaceri realizată în anul anterior </w:t>
            </w:r>
            <w:proofErr w:type="spellStart"/>
            <w:r w:rsidRPr="00993CC4">
              <w:rPr>
                <w:sz w:val="24"/>
                <w:szCs w:val="24"/>
              </w:rPr>
              <w:t>sancţionării</w:t>
            </w:r>
            <w:proofErr w:type="spellEnd"/>
            <w:r w:rsidRPr="00993CC4">
              <w:rPr>
                <w:spacing w:val="1"/>
                <w:sz w:val="24"/>
                <w:szCs w:val="24"/>
              </w:rPr>
              <w:t xml:space="preserve"> </w:t>
            </w:r>
            <w:r w:rsidRPr="00993CC4">
              <w:rPr>
                <w:sz w:val="24"/>
                <w:szCs w:val="24"/>
              </w:rPr>
              <w:t>nu</w:t>
            </w:r>
            <w:r w:rsidRPr="00993CC4">
              <w:rPr>
                <w:spacing w:val="27"/>
                <w:sz w:val="24"/>
                <w:szCs w:val="24"/>
              </w:rPr>
              <w:t xml:space="preserve"> </w:t>
            </w:r>
            <w:r w:rsidRPr="00993CC4">
              <w:rPr>
                <w:sz w:val="24"/>
                <w:szCs w:val="24"/>
              </w:rPr>
              <w:t>este</w:t>
            </w:r>
            <w:r w:rsidRPr="00993CC4">
              <w:rPr>
                <w:spacing w:val="27"/>
                <w:sz w:val="24"/>
                <w:szCs w:val="24"/>
              </w:rPr>
              <w:t xml:space="preserve"> </w:t>
            </w:r>
            <w:r w:rsidRPr="00993CC4">
              <w:rPr>
                <w:sz w:val="24"/>
                <w:szCs w:val="24"/>
              </w:rPr>
              <w:t>înregistrată,</w:t>
            </w:r>
            <w:r w:rsidRPr="00993CC4">
              <w:rPr>
                <w:spacing w:val="27"/>
                <w:sz w:val="24"/>
                <w:szCs w:val="24"/>
              </w:rPr>
              <w:t xml:space="preserve"> </w:t>
            </w:r>
            <w:r w:rsidRPr="00993CC4">
              <w:rPr>
                <w:sz w:val="24"/>
                <w:szCs w:val="24"/>
              </w:rPr>
              <w:t>se</w:t>
            </w:r>
            <w:r w:rsidRPr="00993CC4">
              <w:rPr>
                <w:spacing w:val="28"/>
                <w:sz w:val="24"/>
                <w:szCs w:val="24"/>
              </w:rPr>
              <w:t xml:space="preserve"> </w:t>
            </w:r>
            <w:r w:rsidRPr="00993CC4">
              <w:rPr>
                <w:sz w:val="24"/>
                <w:szCs w:val="24"/>
              </w:rPr>
              <w:t>ia</w:t>
            </w:r>
            <w:r w:rsidRPr="00993CC4">
              <w:rPr>
                <w:spacing w:val="27"/>
                <w:sz w:val="24"/>
                <w:szCs w:val="24"/>
              </w:rPr>
              <w:t xml:space="preserve"> </w:t>
            </w:r>
            <w:r w:rsidRPr="00993CC4">
              <w:rPr>
                <w:sz w:val="24"/>
                <w:szCs w:val="24"/>
              </w:rPr>
              <w:t>în</w:t>
            </w:r>
            <w:r w:rsidRPr="00993CC4">
              <w:rPr>
                <w:spacing w:val="28"/>
                <w:sz w:val="24"/>
                <w:szCs w:val="24"/>
              </w:rPr>
              <w:t xml:space="preserve"> </w:t>
            </w:r>
            <w:r w:rsidRPr="00993CC4">
              <w:rPr>
                <w:sz w:val="24"/>
                <w:szCs w:val="24"/>
              </w:rPr>
              <w:t>considerare</w:t>
            </w:r>
          </w:p>
        </w:tc>
        <w:tc>
          <w:tcPr>
            <w:tcW w:w="4988" w:type="dxa"/>
          </w:tcPr>
          <w:p w14:paraId="28ED2C52" w14:textId="77777777" w:rsidR="003633AF" w:rsidRPr="00993CC4" w:rsidRDefault="00315B8C">
            <w:pPr>
              <w:pStyle w:val="TableParagraph"/>
              <w:spacing w:before="1"/>
              <w:ind w:right="95"/>
              <w:rPr>
                <w:sz w:val="24"/>
                <w:szCs w:val="24"/>
              </w:rPr>
            </w:pPr>
            <w:r w:rsidRPr="00993CC4">
              <w:rPr>
                <w:b/>
                <w:color w:val="252525"/>
                <w:sz w:val="24"/>
                <w:szCs w:val="24"/>
              </w:rPr>
              <w:t xml:space="preserve">Articolul 67. </w:t>
            </w:r>
            <w:r w:rsidRPr="00993CC4">
              <w:rPr>
                <w:color w:val="252525"/>
                <w:sz w:val="24"/>
                <w:szCs w:val="24"/>
              </w:rPr>
              <w:t>Reguli generale de individualizare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determinare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amenzilor</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ncălcările</w:t>
            </w:r>
            <w:proofErr w:type="spellEnd"/>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2DCA14FD" w14:textId="77777777" w:rsidR="003633AF" w:rsidRPr="00993CC4" w:rsidRDefault="00315B8C" w:rsidP="00042373">
            <w:pPr>
              <w:pStyle w:val="TableParagraph"/>
              <w:numPr>
                <w:ilvl w:val="0"/>
                <w:numId w:val="85"/>
              </w:numPr>
              <w:tabs>
                <w:tab w:val="left" w:pos="592"/>
              </w:tabs>
              <w:ind w:right="99" w:firstLine="0"/>
              <w:rPr>
                <w:sz w:val="24"/>
                <w:szCs w:val="24"/>
              </w:rPr>
            </w:pPr>
            <w:r w:rsidRPr="00993CC4">
              <w:rPr>
                <w:color w:val="252525"/>
                <w:sz w:val="24"/>
                <w:szCs w:val="24"/>
              </w:rPr>
              <w:t>Individualizarea</w:t>
            </w:r>
            <w:r w:rsidRPr="00993CC4">
              <w:rPr>
                <w:color w:val="252525"/>
                <w:spacing w:val="1"/>
                <w:sz w:val="24"/>
                <w:szCs w:val="24"/>
              </w:rPr>
              <w:t xml:space="preserve"> </w:t>
            </w:r>
            <w:r w:rsidRPr="00993CC4">
              <w:rPr>
                <w:color w:val="252525"/>
                <w:sz w:val="24"/>
                <w:szCs w:val="24"/>
              </w:rPr>
              <w:t>amenzilor</w:t>
            </w:r>
            <w:r w:rsidRPr="00993CC4">
              <w:rPr>
                <w:color w:val="252525"/>
                <w:spacing w:val="1"/>
                <w:sz w:val="24"/>
                <w:szCs w:val="24"/>
              </w:rPr>
              <w:t xml:space="preserve"> </w:t>
            </w:r>
            <w:r w:rsidRPr="00993CC4">
              <w:rPr>
                <w:color w:val="252525"/>
                <w:sz w:val="24"/>
                <w:szCs w:val="24"/>
              </w:rPr>
              <w:t>prevăzute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prezenta</w:t>
            </w:r>
            <w:r w:rsidRPr="00993CC4">
              <w:rPr>
                <w:color w:val="252525"/>
                <w:spacing w:val="1"/>
                <w:sz w:val="24"/>
                <w:szCs w:val="24"/>
              </w:rPr>
              <w:t xml:space="preserve"> </w:t>
            </w:r>
            <w:r w:rsidRPr="00993CC4">
              <w:rPr>
                <w:color w:val="252525"/>
                <w:sz w:val="24"/>
                <w:szCs w:val="24"/>
              </w:rPr>
              <w:t>lege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efectuează</w:t>
            </w:r>
            <w:r w:rsidRPr="00993CC4">
              <w:rPr>
                <w:color w:val="252525"/>
                <w:spacing w:val="1"/>
                <w:sz w:val="24"/>
                <w:szCs w:val="24"/>
              </w:rPr>
              <w:t xml:space="preserve"> </w:t>
            </w:r>
            <w:proofErr w:type="spellStart"/>
            <w:r w:rsidRPr="00993CC4">
              <w:rPr>
                <w:color w:val="252525"/>
                <w:sz w:val="24"/>
                <w:szCs w:val="24"/>
              </w:rPr>
              <w:t>ţinînd</w:t>
            </w:r>
            <w:proofErr w:type="spellEnd"/>
            <w:r w:rsidRPr="00993CC4">
              <w:rPr>
                <w:color w:val="252525"/>
                <w:spacing w:val="1"/>
                <w:sz w:val="24"/>
                <w:szCs w:val="24"/>
              </w:rPr>
              <w:t xml:space="preserve"> </w:t>
            </w:r>
            <w:r w:rsidRPr="00993CC4">
              <w:rPr>
                <w:color w:val="252525"/>
                <w:sz w:val="24"/>
                <w:szCs w:val="24"/>
              </w:rPr>
              <w:t>seama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gravitatea</w:t>
            </w:r>
            <w:r w:rsidRPr="00993CC4">
              <w:rPr>
                <w:color w:val="252525"/>
                <w:spacing w:val="-3"/>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durata faptei.</w:t>
            </w:r>
          </w:p>
          <w:p w14:paraId="3C940786" w14:textId="77777777" w:rsidR="003633AF" w:rsidRPr="00993CC4" w:rsidRDefault="00315B8C" w:rsidP="00042373">
            <w:pPr>
              <w:pStyle w:val="TableParagraph"/>
              <w:numPr>
                <w:ilvl w:val="0"/>
                <w:numId w:val="85"/>
              </w:numPr>
              <w:tabs>
                <w:tab w:val="left" w:pos="489"/>
              </w:tabs>
              <w:ind w:right="100" w:firstLine="0"/>
              <w:rPr>
                <w:sz w:val="24"/>
                <w:szCs w:val="24"/>
              </w:rPr>
            </w:pPr>
            <w:r w:rsidRPr="00993CC4">
              <w:rPr>
                <w:color w:val="252525"/>
                <w:sz w:val="24"/>
                <w:szCs w:val="24"/>
              </w:rPr>
              <w:t>Stabilirea cuantumului amenzii se face prin</w:t>
            </w:r>
            <w:r w:rsidRPr="00993CC4">
              <w:rPr>
                <w:color w:val="252525"/>
                <w:spacing w:val="1"/>
                <w:sz w:val="24"/>
                <w:szCs w:val="24"/>
              </w:rPr>
              <w:t xml:space="preserve"> </w:t>
            </w:r>
            <w:r w:rsidRPr="00993CC4">
              <w:rPr>
                <w:color w:val="252525"/>
                <w:sz w:val="24"/>
                <w:szCs w:val="24"/>
              </w:rPr>
              <w:t>determinarea</w:t>
            </w:r>
            <w:r w:rsidRPr="00993CC4">
              <w:rPr>
                <w:color w:val="252525"/>
                <w:spacing w:val="-6"/>
                <w:sz w:val="24"/>
                <w:szCs w:val="24"/>
              </w:rPr>
              <w:t xml:space="preserve"> </w:t>
            </w:r>
            <w:r w:rsidRPr="00993CC4">
              <w:rPr>
                <w:color w:val="252525"/>
                <w:sz w:val="24"/>
                <w:szCs w:val="24"/>
              </w:rPr>
              <w:t>nivelului</w:t>
            </w:r>
            <w:r w:rsidRPr="00993CC4">
              <w:rPr>
                <w:color w:val="252525"/>
                <w:spacing w:val="-3"/>
                <w:sz w:val="24"/>
                <w:szCs w:val="24"/>
              </w:rPr>
              <w:t xml:space="preserve"> </w:t>
            </w:r>
            <w:r w:rsidRPr="00993CC4">
              <w:rPr>
                <w:color w:val="252525"/>
                <w:sz w:val="24"/>
                <w:szCs w:val="24"/>
              </w:rPr>
              <w:t>de</w:t>
            </w:r>
            <w:r w:rsidRPr="00993CC4">
              <w:rPr>
                <w:color w:val="252525"/>
                <w:spacing w:val="-4"/>
                <w:sz w:val="24"/>
                <w:szCs w:val="24"/>
              </w:rPr>
              <w:t xml:space="preserve"> </w:t>
            </w:r>
            <w:r w:rsidRPr="00993CC4">
              <w:rPr>
                <w:color w:val="252525"/>
                <w:sz w:val="24"/>
                <w:szCs w:val="24"/>
              </w:rPr>
              <w:t>bază</w:t>
            </w:r>
            <w:r w:rsidRPr="00993CC4">
              <w:rPr>
                <w:color w:val="252525"/>
                <w:spacing w:val="-4"/>
                <w:sz w:val="24"/>
                <w:szCs w:val="24"/>
              </w:rPr>
              <w:t xml:space="preserve"> </w:t>
            </w:r>
            <w:r w:rsidRPr="00993CC4">
              <w:rPr>
                <w:color w:val="252525"/>
                <w:sz w:val="24"/>
                <w:szCs w:val="24"/>
              </w:rPr>
              <w:t>al</w:t>
            </w:r>
            <w:r w:rsidRPr="00993CC4">
              <w:rPr>
                <w:color w:val="252525"/>
                <w:spacing w:val="-3"/>
                <w:sz w:val="24"/>
                <w:szCs w:val="24"/>
              </w:rPr>
              <w:t xml:space="preserve"> </w:t>
            </w:r>
            <w:r w:rsidRPr="00993CC4">
              <w:rPr>
                <w:color w:val="252525"/>
                <w:sz w:val="24"/>
                <w:szCs w:val="24"/>
              </w:rPr>
              <w:t>acesteia,</w:t>
            </w:r>
            <w:r w:rsidRPr="00993CC4">
              <w:rPr>
                <w:color w:val="252525"/>
                <w:spacing w:val="-3"/>
                <w:sz w:val="24"/>
                <w:szCs w:val="24"/>
              </w:rPr>
              <w:t xml:space="preserve"> </w:t>
            </w:r>
            <w:r w:rsidRPr="00993CC4">
              <w:rPr>
                <w:color w:val="252525"/>
                <w:sz w:val="24"/>
                <w:szCs w:val="24"/>
              </w:rPr>
              <w:t>care</w:t>
            </w:r>
            <w:r w:rsidRPr="00993CC4">
              <w:rPr>
                <w:color w:val="252525"/>
                <w:spacing w:val="-6"/>
                <w:sz w:val="24"/>
                <w:szCs w:val="24"/>
              </w:rPr>
              <w:t xml:space="preserve"> </w:t>
            </w:r>
            <w:r w:rsidRPr="00993CC4">
              <w:rPr>
                <w:color w:val="252525"/>
                <w:sz w:val="24"/>
                <w:szCs w:val="24"/>
              </w:rPr>
              <w:t>se</w:t>
            </w:r>
            <w:r w:rsidRPr="00993CC4">
              <w:rPr>
                <w:color w:val="252525"/>
                <w:spacing w:val="-58"/>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majora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proofErr w:type="spellStart"/>
            <w:r w:rsidRPr="00993CC4">
              <w:rPr>
                <w:color w:val="252525"/>
                <w:sz w:val="24"/>
                <w:szCs w:val="24"/>
              </w:rPr>
              <w:t>existenţei</w:t>
            </w:r>
            <w:proofErr w:type="spellEnd"/>
            <w:r w:rsidRPr="00993CC4">
              <w:rPr>
                <w:color w:val="252525"/>
                <w:spacing w:val="1"/>
                <w:sz w:val="24"/>
                <w:szCs w:val="24"/>
              </w:rPr>
              <w:t xml:space="preserve"> </w:t>
            </w:r>
            <w:proofErr w:type="spellStart"/>
            <w:r w:rsidRPr="00993CC4">
              <w:rPr>
                <w:color w:val="252525"/>
                <w:sz w:val="24"/>
                <w:szCs w:val="24"/>
              </w:rPr>
              <w:t>circumstanţelor</w:t>
            </w:r>
            <w:proofErr w:type="spellEnd"/>
            <w:r w:rsidRPr="00993CC4">
              <w:rPr>
                <w:color w:val="252525"/>
                <w:spacing w:val="1"/>
                <w:sz w:val="24"/>
                <w:szCs w:val="24"/>
              </w:rPr>
              <w:t xml:space="preserve"> </w:t>
            </w:r>
            <w:r w:rsidRPr="00993CC4">
              <w:rPr>
                <w:color w:val="252525"/>
                <w:sz w:val="24"/>
                <w:szCs w:val="24"/>
              </w:rPr>
              <w:t>agravante</w:t>
            </w:r>
            <w:r w:rsidRPr="00993CC4">
              <w:rPr>
                <w:color w:val="252525"/>
                <w:spacing w:val="21"/>
                <w:sz w:val="24"/>
                <w:szCs w:val="24"/>
              </w:rPr>
              <w:t xml:space="preserve"> </w:t>
            </w:r>
            <w:r w:rsidRPr="00993CC4">
              <w:rPr>
                <w:color w:val="252525"/>
                <w:sz w:val="24"/>
                <w:szCs w:val="24"/>
              </w:rPr>
              <w:t>şi</w:t>
            </w:r>
            <w:r w:rsidRPr="00993CC4">
              <w:rPr>
                <w:color w:val="252525"/>
                <w:spacing w:val="23"/>
                <w:sz w:val="24"/>
                <w:szCs w:val="24"/>
              </w:rPr>
              <w:t xml:space="preserve"> </w:t>
            </w:r>
            <w:r w:rsidRPr="00993CC4">
              <w:rPr>
                <w:color w:val="252525"/>
                <w:sz w:val="24"/>
                <w:szCs w:val="24"/>
              </w:rPr>
              <w:t>se</w:t>
            </w:r>
            <w:r w:rsidRPr="00993CC4">
              <w:rPr>
                <w:color w:val="252525"/>
                <w:spacing w:val="22"/>
                <w:sz w:val="24"/>
                <w:szCs w:val="24"/>
              </w:rPr>
              <w:t xml:space="preserve"> </w:t>
            </w:r>
            <w:r w:rsidRPr="00993CC4">
              <w:rPr>
                <w:color w:val="252525"/>
                <w:sz w:val="24"/>
                <w:szCs w:val="24"/>
              </w:rPr>
              <w:t>va</w:t>
            </w:r>
            <w:r w:rsidRPr="00993CC4">
              <w:rPr>
                <w:color w:val="252525"/>
                <w:spacing w:val="21"/>
                <w:sz w:val="24"/>
                <w:szCs w:val="24"/>
              </w:rPr>
              <w:t xml:space="preserve"> </w:t>
            </w:r>
            <w:r w:rsidRPr="00993CC4">
              <w:rPr>
                <w:color w:val="252525"/>
                <w:sz w:val="24"/>
                <w:szCs w:val="24"/>
              </w:rPr>
              <w:t>reduce</w:t>
            </w:r>
            <w:r w:rsidRPr="00993CC4">
              <w:rPr>
                <w:color w:val="252525"/>
                <w:spacing w:val="21"/>
                <w:sz w:val="24"/>
                <w:szCs w:val="24"/>
              </w:rPr>
              <w:t xml:space="preserve"> </w:t>
            </w:r>
            <w:r w:rsidRPr="00993CC4">
              <w:rPr>
                <w:color w:val="252525"/>
                <w:sz w:val="24"/>
                <w:szCs w:val="24"/>
              </w:rPr>
              <w:t>în</w:t>
            </w:r>
            <w:r w:rsidRPr="00993CC4">
              <w:rPr>
                <w:color w:val="252525"/>
                <w:spacing w:val="23"/>
                <w:sz w:val="24"/>
                <w:szCs w:val="24"/>
              </w:rPr>
              <w:t xml:space="preserve"> </w:t>
            </w:r>
            <w:r w:rsidRPr="00993CC4">
              <w:rPr>
                <w:color w:val="252525"/>
                <w:sz w:val="24"/>
                <w:szCs w:val="24"/>
              </w:rPr>
              <w:t>cazul</w:t>
            </w:r>
            <w:r w:rsidRPr="00993CC4">
              <w:rPr>
                <w:color w:val="252525"/>
                <w:spacing w:val="23"/>
                <w:sz w:val="24"/>
                <w:szCs w:val="24"/>
              </w:rPr>
              <w:t xml:space="preserve"> </w:t>
            </w:r>
            <w:proofErr w:type="spellStart"/>
            <w:r w:rsidRPr="00993CC4">
              <w:rPr>
                <w:color w:val="252525"/>
                <w:sz w:val="24"/>
                <w:szCs w:val="24"/>
              </w:rPr>
              <w:t>existenţei</w:t>
            </w:r>
            <w:proofErr w:type="spellEnd"/>
          </w:p>
          <w:p w14:paraId="15F182D0" w14:textId="77777777" w:rsidR="003633AF" w:rsidRPr="00993CC4" w:rsidRDefault="00315B8C">
            <w:pPr>
              <w:pStyle w:val="TableParagraph"/>
              <w:spacing w:line="257" w:lineRule="exact"/>
              <w:rPr>
                <w:sz w:val="24"/>
                <w:szCs w:val="24"/>
              </w:rPr>
            </w:pPr>
            <w:proofErr w:type="spellStart"/>
            <w:r w:rsidRPr="00993CC4">
              <w:rPr>
                <w:color w:val="252525"/>
                <w:sz w:val="24"/>
                <w:szCs w:val="24"/>
              </w:rPr>
              <w:t>circumstanţelor</w:t>
            </w:r>
            <w:proofErr w:type="spellEnd"/>
            <w:r w:rsidRPr="00993CC4">
              <w:rPr>
                <w:color w:val="252525"/>
                <w:spacing w:val="-3"/>
                <w:sz w:val="24"/>
                <w:szCs w:val="24"/>
              </w:rPr>
              <w:t xml:space="preserve"> </w:t>
            </w:r>
            <w:r w:rsidRPr="00993CC4">
              <w:rPr>
                <w:color w:val="252525"/>
                <w:sz w:val="24"/>
                <w:szCs w:val="24"/>
              </w:rPr>
              <w:t>atenuante.</w:t>
            </w:r>
          </w:p>
        </w:tc>
      </w:tr>
    </w:tbl>
    <w:p w14:paraId="047A71BF" w14:textId="77777777" w:rsidR="003633AF" w:rsidRPr="00993CC4" w:rsidRDefault="003633AF">
      <w:pPr>
        <w:spacing w:line="257"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4EE2B13" w14:textId="77777777">
        <w:trPr>
          <w:trHeight w:val="3866"/>
        </w:trPr>
        <w:tc>
          <w:tcPr>
            <w:tcW w:w="4943" w:type="dxa"/>
          </w:tcPr>
          <w:p w14:paraId="686A5C6A" w14:textId="77777777" w:rsidR="003633AF" w:rsidRPr="00993CC4" w:rsidRDefault="00315B8C" w:rsidP="00042373">
            <w:pPr>
              <w:pStyle w:val="TableParagraph"/>
              <w:numPr>
                <w:ilvl w:val="0"/>
                <w:numId w:val="84"/>
              </w:numPr>
              <w:tabs>
                <w:tab w:val="left" w:pos="533"/>
              </w:tabs>
              <w:spacing w:before="1"/>
              <w:ind w:right="99" w:firstLine="0"/>
              <w:rPr>
                <w:sz w:val="24"/>
                <w:szCs w:val="24"/>
              </w:rPr>
            </w:pPr>
            <w:r w:rsidRPr="00993CC4">
              <w:rPr>
                <w:color w:val="252525"/>
                <w:sz w:val="24"/>
                <w:szCs w:val="24"/>
              </w:rPr>
              <w:lastRenderedPageBreak/>
              <w:t>Pentru</w:t>
            </w:r>
            <w:r w:rsidRPr="00993CC4">
              <w:rPr>
                <w:color w:val="252525"/>
                <w:spacing w:val="1"/>
                <w:sz w:val="24"/>
                <w:szCs w:val="24"/>
              </w:rPr>
              <w:t xml:space="preserve"> </w:t>
            </w:r>
            <w:r w:rsidRPr="00993CC4">
              <w:rPr>
                <w:color w:val="252525"/>
                <w:sz w:val="24"/>
                <w:szCs w:val="24"/>
              </w:rPr>
              <w:t>determinarea</w:t>
            </w:r>
            <w:r w:rsidRPr="00993CC4">
              <w:rPr>
                <w:color w:val="252525"/>
                <w:spacing w:val="1"/>
                <w:sz w:val="24"/>
                <w:szCs w:val="24"/>
              </w:rPr>
              <w:t xml:space="preserve"> </w:t>
            </w:r>
            <w:r w:rsidRPr="00993CC4">
              <w:rPr>
                <w:color w:val="252525"/>
                <w:sz w:val="24"/>
                <w:szCs w:val="24"/>
              </w:rPr>
              <w:t>nivelului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amenzii, ca bază de calcul se ia cifra totală de</w:t>
            </w:r>
            <w:r w:rsidRPr="00993CC4">
              <w:rPr>
                <w:color w:val="252525"/>
                <w:spacing w:val="1"/>
                <w:sz w:val="24"/>
                <w:szCs w:val="24"/>
              </w:rPr>
              <w:t xml:space="preserve"> </w:t>
            </w:r>
            <w:r w:rsidRPr="00993CC4">
              <w:rPr>
                <w:color w:val="252525"/>
                <w:sz w:val="24"/>
                <w:szCs w:val="24"/>
              </w:rPr>
              <w:t>afaceri realizată de întreprindere în anul anterior</w:t>
            </w:r>
            <w:r w:rsidRPr="00993CC4">
              <w:rPr>
                <w:color w:val="252525"/>
                <w:spacing w:val="1"/>
                <w:sz w:val="24"/>
                <w:szCs w:val="24"/>
              </w:rPr>
              <w:t xml:space="preserve"> </w:t>
            </w:r>
            <w:proofErr w:type="spellStart"/>
            <w:r w:rsidRPr="00993CC4">
              <w:rPr>
                <w:color w:val="252525"/>
                <w:sz w:val="24"/>
                <w:szCs w:val="24"/>
              </w:rPr>
              <w:t>sancţionării</w:t>
            </w:r>
            <w:proofErr w:type="spellEnd"/>
            <w:r w:rsidRPr="00993CC4">
              <w:rPr>
                <w:color w:val="252525"/>
                <w:sz w:val="24"/>
                <w:szCs w:val="24"/>
              </w:rPr>
              <w:t>.</w:t>
            </w:r>
          </w:p>
          <w:p w14:paraId="536838E8" w14:textId="77777777" w:rsidR="003633AF" w:rsidRPr="00993CC4" w:rsidRDefault="00315B8C" w:rsidP="00042373">
            <w:pPr>
              <w:pStyle w:val="TableParagraph"/>
              <w:numPr>
                <w:ilvl w:val="0"/>
                <w:numId w:val="84"/>
              </w:numPr>
              <w:tabs>
                <w:tab w:val="left" w:pos="444"/>
              </w:tabs>
              <w:ind w:right="97" w:firstLine="0"/>
              <w:rPr>
                <w:sz w:val="24"/>
                <w:szCs w:val="24"/>
              </w:rPr>
            </w:pPr>
            <w:r w:rsidRPr="00993CC4">
              <w:rPr>
                <w:color w:val="252525"/>
                <w:sz w:val="24"/>
                <w:szCs w:val="24"/>
              </w:rPr>
              <w:t>În</w:t>
            </w:r>
            <w:r w:rsidRPr="00993CC4">
              <w:rPr>
                <w:color w:val="252525"/>
                <w:spacing w:val="-7"/>
                <w:sz w:val="24"/>
                <w:szCs w:val="24"/>
              </w:rPr>
              <w:t xml:space="preserve"> </w:t>
            </w:r>
            <w:r w:rsidRPr="00993CC4">
              <w:rPr>
                <w:color w:val="252525"/>
                <w:sz w:val="24"/>
                <w:szCs w:val="24"/>
              </w:rPr>
              <w:t>cazul</w:t>
            </w:r>
            <w:r w:rsidRPr="00993CC4">
              <w:rPr>
                <w:color w:val="252525"/>
                <w:spacing w:val="-7"/>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care</w:t>
            </w:r>
            <w:r w:rsidRPr="00993CC4">
              <w:rPr>
                <w:color w:val="252525"/>
                <w:spacing w:val="-8"/>
                <w:sz w:val="24"/>
                <w:szCs w:val="24"/>
              </w:rPr>
              <w:t xml:space="preserve"> </w:t>
            </w:r>
            <w:r w:rsidRPr="00993CC4">
              <w:rPr>
                <w:color w:val="252525"/>
                <w:sz w:val="24"/>
                <w:szCs w:val="24"/>
              </w:rPr>
              <w:t>cifra</w:t>
            </w:r>
            <w:r w:rsidRPr="00993CC4">
              <w:rPr>
                <w:color w:val="252525"/>
                <w:spacing w:val="-7"/>
                <w:sz w:val="24"/>
                <w:szCs w:val="24"/>
              </w:rPr>
              <w:t xml:space="preserve"> </w:t>
            </w:r>
            <w:r w:rsidRPr="00993CC4">
              <w:rPr>
                <w:color w:val="252525"/>
                <w:sz w:val="24"/>
                <w:szCs w:val="24"/>
              </w:rPr>
              <w:t>totală</w:t>
            </w:r>
            <w:r w:rsidRPr="00993CC4">
              <w:rPr>
                <w:color w:val="252525"/>
                <w:spacing w:val="-8"/>
                <w:sz w:val="24"/>
                <w:szCs w:val="24"/>
              </w:rPr>
              <w:t xml:space="preserve"> </w:t>
            </w:r>
            <w:r w:rsidRPr="00993CC4">
              <w:rPr>
                <w:color w:val="252525"/>
                <w:sz w:val="24"/>
                <w:szCs w:val="24"/>
              </w:rPr>
              <w:t>de</w:t>
            </w:r>
            <w:r w:rsidRPr="00993CC4">
              <w:rPr>
                <w:color w:val="252525"/>
                <w:spacing w:val="-8"/>
                <w:sz w:val="24"/>
                <w:szCs w:val="24"/>
              </w:rPr>
              <w:t xml:space="preserve"> </w:t>
            </w:r>
            <w:r w:rsidRPr="00993CC4">
              <w:rPr>
                <w:color w:val="252525"/>
                <w:sz w:val="24"/>
                <w:szCs w:val="24"/>
              </w:rPr>
              <w:t>afaceri</w:t>
            </w:r>
            <w:r w:rsidRPr="00993CC4">
              <w:rPr>
                <w:color w:val="252525"/>
                <w:spacing w:val="-7"/>
                <w:sz w:val="24"/>
                <w:szCs w:val="24"/>
              </w:rPr>
              <w:t xml:space="preserve"> </w:t>
            </w:r>
            <w:r w:rsidRPr="00993CC4">
              <w:rPr>
                <w:color w:val="252525"/>
                <w:sz w:val="24"/>
                <w:szCs w:val="24"/>
              </w:rPr>
              <w:t>realizată</w:t>
            </w:r>
            <w:r w:rsidRPr="00993CC4">
              <w:rPr>
                <w:color w:val="252525"/>
                <w:spacing w:val="-58"/>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anul</w:t>
            </w:r>
            <w:r w:rsidRPr="00993CC4">
              <w:rPr>
                <w:color w:val="252525"/>
                <w:spacing w:val="1"/>
                <w:sz w:val="24"/>
                <w:szCs w:val="24"/>
              </w:rPr>
              <w:t xml:space="preserve"> </w:t>
            </w:r>
            <w:r w:rsidRPr="00993CC4">
              <w:rPr>
                <w:color w:val="252525"/>
                <w:sz w:val="24"/>
                <w:szCs w:val="24"/>
              </w:rPr>
              <w:t>anterior</w:t>
            </w:r>
            <w:r w:rsidRPr="00993CC4">
              <w:rPr>
                <w:color w:val="252525"/>
                <w:spacing w:val="1"/>
                <w:sz w:val="24"/>
                <w:szCs w:val="24"/>
              </w:rPr>
              <w:t xml:space="preserve"> </w:t>
            </w:r>
            <w:proofErr w:type="spellStart"/>
            <w:r w:rsidRPr="00993CC4">
              <w:rPr>
                <w:color w:val="252525"/>
                <w:sz w:val="24"/>
                <w:szCs w:val="24"/>
              </w:rPr>
              <w:t>sancţionării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determinată,</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ia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considerare</w:t>
            </w:r>
            <w:r w:rsidRPr="00993CC4">
              <w:rPr>
                <w:color w:val="252525"/>
                <w:spacing w:val="1"/>
                <w:sz w:val="24"/>
                <w:szCs w:val="24"/>
              </w:rPr>
              <w:t xml:space="preserve"> </w:t>
            </w:r>
            <w:r w:rsidRPr="00993CC4">
              <w:rPr>
                <w:color w:val="252525"/>
                <w:sz w:val="24"/>
                <w:szCs w:val="24"/>
              </w:rPr>
              <w:t>ultimul</w:t>
            </w:r>
            <w:r w:rsidRPr="00993CC4">
              <w:rPr>
                <w:color w:val="252525"/>
                <w:spacing w:val="1"/>
                <w:sz w:val="24"/>
                <w:szCs w:val="24"/>
              </w:rPr>
              <w:t xml:space="preserve"> </w:t>
            </w:r>
            <w:r w:rsidRPr="00993CC4">
              <w:rPr>
                <w:color w:val="252525"/>
                <w:sz w:val="24"/>
                <w:szCs w:val="24"/>
              </w:rPr>
              <w:t>an</w:t>
            </w:r>
            <w:r w:rsidRPr="00993CC4">
              <w:rPr>
                <w:color w:val="252525"/>
                <w:spacing w:val="1"/>
                <w:sz w:val="24"/>
                <w:szCs w:val="24"/>
              </w:rPr>
              <w:t xml:space="preserve"> </w:t>
            </w:r>
            <w:r w:rsidRPr="00993CC4">
              <w:rPr>
                <w:color w:val="252525"/>
                <w:sz w:val="24"/>
                <w:szCs w:val="24"/>
              </w:rPr>
              <w:t>anterior</w:t>
            </w:r>
            <w:r w:rsidRPr="00993CC4">
              <w:rPr>
                <w:color w:val="252525"/>
                <w:spacing w:val="1"/>
                <w:sz w:val="24"/>
                <w:szCs w:val="24"/>
              </w:rPr>
              <w:t xml:space="preserve"> </w:t>
            </w:r>
            <w:proofErr w:type="spellStart"/>
            <w:r w:rsidRPr="00993CC4">
              <w:rPr>
                <w:color w:val="252525"/>
                <w:sz w:val="24"/>
                <w:szCs w:val="24"/>
              </w:rPr>
              <w:t>sancţionării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realizat</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cifră</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afaceri.</w:t>
            </w:r>
          </w:p>
          <w:p w14:paraId="605BF36C" w14:textId="77777777" w:rsidR="003633AF" w:rsidRPr="00993CC4" w:rsidRDefault="00315B8C" w:rsidP="00042373">
            <w:pPr>
              <w:pStyle w:val="TableParagraph"/>
              <w:numPr>
                <w:ilvl w:val="0"/>
                <w:numId w:val="84"/>
              </w:numPr>
              <w:tabs>
                <w:tab w:val="left" w:pos="497"/>
              </w:tabs>
              <w:spacing w:before="1"/>
              <w:ind w:right="99" w:firstLine="0"/>
              <w:rPr>
                <w:sz w:val="24"/>
                <w:szCs w:val="24"/>
              </w:rPr>
            </w:pPr>
            <w:r w:rsidRPr="00993CC4">
              <w:rPr>
                <w:color w:val="252525"/>
                <w:sz w:val="24"/>
                <w:szCs w:val="24"/>
              </w:rPr>
              <w:t xml:space="preserve">Prin derogare de la Codul </w:t>
            </w:r>
            <w:proofErr w:type="spellStart"/>
            <w:r w:rsidRPr="00993CC4">
              <w:rPr>
                <w:color w:val="252525"/>
                <w:sz w:val="24"/>
                <w:szCs w:val="24"/>
              </w:rPr>
              <w:t>contravenţional</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amenzile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încălcarea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r w:rsidRPr="00993CC4">
              <w:rPr>
                <w:color w:val="252525"/>
                <w:spacing w:val="-5"/>
                <w:sz w:val="24"/>
                <w:szCs w:val="24"/>
              </w:rPr>
              <w:t xml:space="preserve"> </w:t>
            </w:r>
            <w:r w:rsidRPr="00993CC4">
              <w:rPr>
                <w:color w:val="252525"/>
                <w:sz w:val="24"/>
                <w:szCs w:val="24"/>
              </w:rPr>
              <w:t>se</w:t>
            </w:r>
            <w:r w:rsidRPr="00993CC4">
              <w:rPr>
                <w:color w:val="252525"/>
                <w:spacing w:val="-4"/>
                <w:sz w:val="24"/>
                <w:szCs w:val="24"/>
              </w:rPr>
              <w:t xml:space="preserve"> </w:t>
            </w:r>
            <w:r w:rsidRPr="00993CC4">
              <w:rPr>
                <w:color w:val="252525"/>
                <w:sz w:val="24"/>
                <w:szCs w:val="24"/>
              </w:rPr>
              <w:t>stabilesc</w:t>
            </w:r>
            <w:r w:rsidRPr="00993CC4">
              <w:rPr>
                <w:color w:val="252525"/>
                <w:spacing w:val="-5"/>
                <w:sz w:val="24"/>
                <w:szCs w:val="24"/>
              </w:rPr>
              <w:t xml:space="preserve"> </w:t>
            </w:r>
            <w:r w:rsidRPr="00993CC4">
              <w:rPr>
                <w:color w:val="252525"/>
                <w:sz w:val="24"/>
                <w:szCs w:val="24"/>
              </w:rPr>
              <w:t>conform</w:t>
            </w:r>
            <w:r w:rsidRPr="00993CC4">
              <w:rPr>
                <w:color w:val="252525"/>
                <w:spacing w:val="-3"/>
                <w:sz w:val="24"/>
                <w:szCs w:val="24"/>
              </w:rPr>
              <w:t xml:space="preserve"> </w:t>
            </w:r>
            <w:r w:rsidRPr="00993CC4">
              <w:rPr>
                <w:color w:val="252525"/>
                <w:sz w:val="24"/>
                <w:szCs w:val="24"/>
              </w:rPr>
              <w:t>prezentei</w:t>
            </w:r>
            <w:r w:rsidRPr="00993CC4">
              <w:rPr>
                <w:color w:val="252525"/>
                <w:spacing w:val="-4"/>
                <w:sz w:val="24"/>
                <w:szCs w:val="24"/>
              </w:rPr>
              <w:t xml:space="preserve"> </w:t>
            </w:r>
            <w:r w:rsidRPr="00993CC4">
              <w:rPr>
                <w:color w:val="252525"/>
                <w:sz w:val="24"/>
                <w:szCs w:val="24"/>
              </w:rPr>
              <w:t>legi.</w:t>
            </w:r>
          </w:p>
        </w:tc>
        <w:tc>
          <w:tcPr>
            <w:tcW w:w="4527" w:type="dxa"/>
          </w:tcPr>
          <w:p w14:paraId="42965997" w14:textId="77777777" w:rsidR="003633AF" w:rsidRPr="00993CC4" w:rsidRDefault="00315B8C">
            <w:pPr>
              <w:pStyle w:val="TableParagraph"/>
              <w:spacing w:before="1"/>
              <w:ind w:right="101"/>
              <w:rPr>
                <w:sz w:val="24"/>
                <w:szCs w:val="24"/>
              </w:rPr>
            </w:pPr>
            <w:r w:rsidRPr="00993CC4">
              <w:rPr>
                <w:sz w:val="24"/>
                <w:szCs w:val="24"/>
              </w:rPr>
              <w:t>ultimul</w:t>
            </w:r>
            <w:r w:rsidRPr="00993CC4">
              <w:rPr>
                <w:spacing w:val="1"/>
                <w:sz w:val="24"/>
                <w:szCs w:val="24"/>
              </w:rPr>
              <w:t xml:space="preserve"> </w:t>
            </w:r>
            <w:r w:rsidRPr="00993CC4">
              <w:rPr>
                <w:sz w:val="24"/>
                <w:szCs w:val="24"/>
              </w:rPr>
              <w:t>an</w:t>
            </w:r>
            <w:r w:rsidRPr="00993CC4">
              <w:rPr>
                <w:spacing w:val="1"/>
                <w:sz w:val="24"/>
                <w:szCs w:val="24"/>
              </w:rPr>
              <w:t xml:space="preserve"> </w:t>
            </w:r>
            <w:r w:rsidRPr="00993CC4">
              <w:rPr>
                <w:sz w:val="24"/>
                <w:szCs w:val="24"/>
              </w:rPr>
              <w:t>anterior</w:t>
            </w:r>
            <w:r w:rsidRPr="00993CC4">
              <w:rPr>
                <w:spacing w:val="1"/>
                <w:sz w:val="24"/>
                <w:szCs w:val="24"/>
              </w:rPr>
              <w:t xml:space="preserve"> </w:t>
            </w:r>
            <w:proofErr w:type="spellStart"/>
            <w:r w:rsidRPr="00993CC4">
              <w:rPr>
                <w:sz w:val="24"/>
                <w:szCs w:val="24"/>
              </w:rPr>
              <w:t>sancţionării</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întreprinderea sau asocierea de întreprinderi</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realizat o cifră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p>
        </w:tc>
        <w:tc>
          <w:tcPr>
            <w:tcW w:w="4988" w:type="dxa"/>
          </w:tcPr>
          <w:p w14:paraId="1CF7CA27" w14:textId="77777777" w:rsidR="003633AF" w:rsidRPr="00993CC4" w:rsidRDefault="00315B8C" w:rsidP="00042373">
            <w:pPr>
              <w:pStyle w:val="TableParagraph"/>
              <w:numPr>
                <w:ilvl w:val="0"/>
                <w:numId w:val="83"/>
              </w:numPr>
              <w:tabs>
                <w:tab w:val="left" w:pos="539"/>
              </w:tabs>
              <w:spacing w:before="1"/>
              <w:ind w:right="99" w:firstLine="0"/>
              <w:rPr>
                <w:sz w:val="24"/>
                <w:szCs w:val="24"/>
              </w:rPr>
            </w:pPr>
            <w:r w:rsidRPr="00993CC4">
              <w:rPr>
                <w:sz w:val="24"/>
                <w:szCs w:val="24"/>
              </w:rPr>
              <w:t>Pentru</w:t>
            </w:r>
            <w:r w:rsidRPr="00993CC4">
              <w:rPr>
                <w:spacing w:val="1"/>
                <w:sz w:val="24"/>
                <w:szCs w:val="24"/>
              </w:rPr>
              <w:t xml:space="preserve"> </w:t>
            </w:r>
            <w:r w:rsidRPr="00993CC4">
              <w:rPr>
                <w:sz w:val="24"/>
                <w:szCs w:val="24"/>
              </w:rPr>
              <w:t>determinarea</w:t>
            </w:r>
            <w:r w:rsidRPr="00993CC4">
              <w:rPr>
                <w:spacing w:val="1"/>
                <w:sz w:val="24"/>
                <w:szCs w:val="24"/>
              </w:rPr>
              <w:t xml:space="preserve"> </w:t>
            </w:r>
            <w:r w:rsidRPr="00993CC4">
              <w:rPr>
                <w:sz w:val="24"/>
                <w:szCs w:val="24"/>
              </w:rPr>
              <w:t>nivelului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bază</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amenzii, ca bază de calcul se ia în considerare</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4"/>
                <w:sz w:val="24"/>
                <w:szCs w:val="24"/>
              </w:rPr>
              <w:t xml:space="preserve"> </w:t>
            </w:r>
            <w:r w:rsidRPr="00993CC4">
              <w:rPr>
                <w:sz w:val="24"/>
                <w:szCs w:val="24"/>
              </w:rPr>
              <w:t>sau</w:t>
            </w:r>
            <w:r w:rsidRPr="00993CC4">
              <w:rPr>
                <w:spacing w:val="-11"/>
                <w:sz w:val="24"/>
                <w:szCs w:val="24"/>
              </w:rPr>
              <w:t xml:space="preserve"> </w:t>
            </w:r>
            <w:r w:rsidRPr="00993CC4">
              <w:rPr>
                <w:sz w:val="24"/>
                <w:szCs w:val="24"/>
              </w:rPr>
              <w:t>asocierea</w:t>
            </w:r>
            <w:r w:rsidRPr="00993CC4">
              <w:rPr>
                <w:spacing w:val="-14"/>
                <w:sz w:val="24"/>
                <w:szCs w:val="24"/>
              </w:rPr>
              <w:t xml:space="preserve"> </w:t>
            </w:r>
            <w:r w:rsidRPr="00993CC4">
              <w:rPr>
                <w:sz w:val="24"/>
                <w:szCs w:val="24"/>
              </w:rPr>
              <w:t>de</w:t>
            </w:r>
            <w:r w:rsidRPr="00993CC4">
              <w:rPr>
                <w:spacing w:val="-14"/>
                <w:sz w:val="24"/>
                <w:szCs w:val="24"/>
              </w:rPr>
              <w:t xml:space="preserve"> </w:t>
            </w:r>
            <w:r w:rsidRPr="00993CC4">
              <w:rPr>
                <w:sz w:val="24"/>
                <w:szCs w:val="24"/>
              </w:rPr>
              <w:t>întreprinderi</w:t>
            </w:r>
            <w:r w:rsidRPr="00993CC4">
              <w:rPr>
                <w:spacing w:val="-14"/>
                <w:sz w:val="24"/>
                <w:szCs w:val="24"/>
              </w:rPr>
              <w:t xml:space="preserve"> </w:t>
            </w:r>
            <w:r w:rsidRPr="00993CC4">
              <w:rPr>
                <w:sz w:val="24"/>
                <w:szCs w:val="24"/>
              </w:rPr>
              <w:t>în</w:t>
            </w:r>
            <w:r w:rsidRPr="00993CC4">
              <w:rPr>
                <w:spacing w:val="-13"/>
                <w:sz w:val="24"/>
                <w:szCs w:val="24"/>
              </w:rPr>
              <w:t xml:space="preserve"> </w:t>
            </w:r>
            <w:r w:rsidRPr="00993CC4">
              <w:rPr>
                <w:sz w:val="24"/>
                <w:szCs w:val="24"/>
              </w:rPr>
              <w:t>anul</w:t>
            </w:r>
            <w:r w:rsidRPr="00993CC4">
              <w:rPr>
                <w:spacing w:val="-58"/>
                <w:sz w:val="24"/>
                <w:szCs w:val="24"/>
              </w:rPr>
              <w:t xml:space="preserve"> </w:t>
            </w:r>
            <w:r w:rsidRPr="00993CC4">
              <w:rPr>
                <w:sz w:val="24"/>
                <w:szCs w:val="24"/>
              </w:rPr>
              <w:t>anterior</w:t>
            </w:r>
            <w:r w:rsidRPr="00993CC4">
              <w:rPr>
                <w:spacing w:val="-1"/>
                <w:sz w:val="24"/>
                <w:szCs w:val="24"/>
              </w:rPr>
              <w:t xml:space="preserve"> </w:t>
            </w:r>
            <w:proofErr w:type="spellStart"/>
            <w:r w:rsidRPr="00993CC4">
              <w:rPr>
                <w:sz w:val="24"/>
                <w:szCs w:val="24"/>
              </w:rPr>
              <w:t>sancţionării</w:t>
            </w:r>
            <w:proofErr w:type="spellEnd"/>
            <w:r w:rsidRPr="00993CC4">
              <w:rPr>
                <w:sz w:val="24"/>
                <w:szCs w:val="24"/>
              </w:rPr>
              <w:t>.”</w:t>
            </w:r>
          </w:p>
          <w:p w14:paraId="6912FAE7" w14:textId="77777777" w:rsidR="003633AF" w:rsidRPr="00993CC4" w:rsidRDefault="00315B8C" w:rsidP="00042373">
            <w:pPr>
              <w:pStyle w:val="TableParagraph"/>
              <w:numPr>
                <w:ilvl w:val="0"/>
                <w:numId w:val="83"/>
              </w:numPr>
              <w:tabs>
                <w:tab w:val="left" w:pos="578"/>
              </w:tabs>
              <w:ind w:right="96" w:firstLine="6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afaceri realizată în anul anterior </w:t>
            </w:r>
            <w:proofErr w:type="spellStart"/>
            <w:r w:rsidRPr="00993CC4">
              <w:rPr>
                <w:sz w:val="24"/>
                <w:szCs w:val="24"/>
              </w:rPr>
              <w:t>sancţionării</w:t>
            </w:r>
            <w:proofErr w:type="spellEnd"/>
            <w:r w:rsidRPr="00993CC4">
              <w:rPr>
                <w:sz w:val="24"/>
                <w:szCs w:val="24"/>
              </w:rPr>
              <w:t xml:space="preserve"> nu</w:t>
            </w:r>
            <w:r w:rsidRPr="00993CC4">
              <w:rPr>
                <w:spacing w:val="1"/>
                <w:sz w:val="24"/>
                <w:szCs w:val="24"/>
              </w:rPr>
              <w:t xml:space="preserve"> </w:t>
            </w:r>
            <w:r w:rsidRPr="00993CC4">
              <w:rPr>
                <w:sz w:val="24"/>
                <w:szCs w:val="24"/>
              </w:rPr>
              <w:t>este înregistrată, se ia în considerare ultimul an</w:t>
            </w:r>
            <w:r w:rsidRPr="00993CC4">
              <w:rPr>
                <w:spacing w:val="1"/>
                <w:sz w:val="24"/>
                <w:szCs w:val="24"/>
              </w:rPr>
              <w:t xml:space="preserve"> </w:t>
            </w:r>
            <w:r w:rsidRPr="00993CC4">
              <w:rPr>
                <w:sz w:val="24"/>
                <w:szCs w:val="24"/>
              </w:rPr>
              <w:t>anterior</w:t>
            </w:r>
            <w:r w:rsidRPr="00993CC4">
              <w:rPr>
                <w:spacing w:val="1"/>
                <w:sz w:val="24"/>
                <w:szCs w:val="24"/>
              </w:rPr>
              <w:t xml:space="preserve"> </w:t>
            </w:r>
            <w:proofErr w:type="spellStart"/>
            <w:r w:rsidRPr="00993CC4">
              <w:rPr>
                <w:sz w:val="24"/>
                <w:szCs w:val="24"/>
              </w:rPr>
              <w:t>sancţionării</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realizat</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cifră</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afaceri.</w:t>
            </w:r>
          </w:p>
          <w:p w14:paraId="18306DBA" w14:textId="77777777" w:rsidR="003633AF" w:rsidRPr="00993CC4" w:rsidRDefault="00315B8C" w:rsidP="00042373">
            <w:pPr>
              <w:pStyle w:val="TableParagraph"/>
              <w:numPr>
                <w:ilvl w:val="0"/>
                <w:numId w:val="83"/>
              </w:numPr>
              <w:tabs>
                <w:tab w:val="left" w:pos="503"/>
              </w:tabs>
              <w:spacing w:line="270" w:lineRule="atLeast"/>
              <w:ind w:right="97" w:firstLine="0"/>
              <w:rPr>
                <w:color w:val="252525"/>
                <w:sz w:val="24"/>
                <w:szCs w:val="24"/>
              </w:rPr>
            </w:pPr>
            <w:r w:rsidRPr="00993CC4">
              <w:rPr>
                <w:color w:val="252525"/>
                <w:sz w:val="24"/>
                <w:szCs w:val="24"/>
              </w:rPr>
              <w:t>Prin</w:t>
            </w:r>
            <w:r w:rsidRPr="00993CC4">
              <w:rPr>
                <w:color w:val="252525"/>
                <w:spacing w:val="1"/>
                <w:sz w:val="24"/>
                <w:szCs w:val="24"/>
              </w:rPr>
              <w:t xml:space="preserve"> </w:t>
            </w:r>
            <w:r w:rsidRPr="00993CC4">
              <w:rPr>
                <w:color w:val="252525"/>
                <w:sz w:val="24"/>
                <w:szCs w:val="24"/>
              </w:rPr>
              <w:t>derogare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Codul</w:t>
            </w:r>
            <w:r w:rsidRPr="00993CC4">
              <w:rPr>
                <w:color w:val="252525"/>
                <w:spacing w:val="1"/>
                <w:sz w:val="24"/>
                <w:szCs w:val="24"/>
              </w:rPr>
              <w:t xml:space="preserve"> </w:t>
            </w:r>
            <w:proofErr w:type="spellStart"/>
            <w:r w:rsidRPr="00993CC4">
              <w:rPr>
                <w:color w:val="252525"/>
                <w:sz w:val="24"/>
                <w:szCs w:val="24"/>
              </w:rPr>
              <w:t>contravenţional</w:t>
            </w:r>
            <w:proofErr w:type="spellEnd"/>
            <w:r w:rsidRPr="00993CC4">
              <w:rPr>
                <w:color w:val="252525"/>
                <w:sz w:val="24"/>
                <w:szCs w:val="24"/>
              </w:rPr>
              <w:t>,</w:t>
            </w:r>
            <w:r w:rsidRPr="00993CC4">
              <w:rPr>
                <w:color w:val="252525"/>
                <w:spacing w:val="-58"/>
                <w:sz w:val="24"/>
                <w:szCs w:val="24"/>
              </w:rPr>
              <w:t xml:space="preserve"> </w:t>
            </w:r>
            <w:r w:rsidRPr="00993CC4">
              <w:rPr>
                <w:color w:val="252525"/>
                <w:sz w:val="24"/>
                <w:szCs w:val="24"/>
              </w:rPr>
              <w:t>amenzile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încălcarea</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r w:rsidRPr="00993CC4">
              <w:rPr>
                <w:color w:val="252525"/>
                <w:spacing w:val="-4"/>
                <w:sz w:val="24"/>
                <w:szCs w:val="24"/>
              </w:rPr>
              <w:t xml:space="preserve"> </w:t>
            </w:r>
            <w:r w:rsidRPr="00993CC4">
              <w:rPr>
                <w:color w:val="252525"/>
                <w:sz w:val="24"/>
                <w:szCs w:val="24"/>
              </w:rPr>
              <w:t>se</w:t>
            </w:r>
            <w:r w:rsidRPr="00993CC4">
              <w:rPr>
                <w:color w:val="252525"/>
                <w:spacing w:val="-4"/>
                <w:sz w:val="24"/>
                <w:szCs w:val="24"/>
              </w:rPr>
              <w:t xml:space="preserve"> </w:t>
            </w:r>
            <w:r w:rsidRPr="00993CC4">
              <w:rPr>
                <w:color w:val="252525"/>
                <w:sz w:val="24"/>
                <w:szCs w:val="24"/>
              </w:rPr>
              <w:t>stabilesc</w:t>
            </w:r>
            <w:r w:rsidRPr="00993CC4">
              <w:rPr>
                <w:color w:val="252525"/>
                <w:spacing w:val="-1"/>
                <w:sz w:val="24"/>
                <w:szCs w:val="24"/>
              </w:rPr>
              <w:t xml:space="preserve"> </w:t>
            </w:r>
            <w:r w:rsidRPr="00993CC4">
              <w:rPr>
                <w:color w:val="252525"/>
                <w:sz w:val="24"/>
                <w:szCs w:val="24"/>
              </w:rPr>
              <w:t>conform</w:t>
            </w:r>
            <w:r w:rsidRPr="00993CC4">
              <w:rPr>
                <w:color w:val="252525"/>
                <w:spacing w:val="-3"/>
                <w:sz w:val="24"/>
                <w:szCs w:val="24"/>
              </w:rPr>
              <w:t xml:space="preserve"> </w:t>
            </w:r>
            <w:r w:rsidRPr="00993CC4">
              <w:rPr>
                <w:color w:val="252525"/>
                <w:sz w:val="24"/>
                <w:szCs w:val="24"/>
              </w:rPr>
              <w:t>prezentei</w:t>
            </w:r>
            <w:r w:rsidRPr="00993CC4">
              <w:rPr>
                <w:color w:val="252525"/>
                <w:spacing w:val="-3"/>
                <w:sz w:val="24"/>
                <w:szCs w:val="24"/>
              </w:rPr>
              <w:t xml:space="preserve"> </w:t>
            </w:r>
            <w:r w:rsidRPr="00993CC4">
              <w:rPr>
                <w:color w:val="252525"/>
                <w:sz w:val="24"/>
                <w:szCs w:val="24"/>
              </w:rPr>
              <w:t>legi.</w:t>
            </w:r>
          </w:p>
        </w:tc>
      </w:tr>
      <w:tr w:rsidR="003633AF" w:rsidRPr="00993CC4" w14:paraId="44077CDC" w14:textId="77777777">
        <w:trPr>
          <w:trHeight w:val="5520"/>
        </w:trPr>
        <w:tc>
          <w:tcPr>
            <w:tcW w:w="4943" w:type="dxa"/>
          </w:tcPr>
          <w:p w14:paraId="0FF73BB7" w14:textId="77777777" w:rsidR="003633AF" w:rsidRPr="00993CC4" w:rsidRDefault="00315B8C">
            <w:pPr>
              <w:pStyle w:val="TableParagraph"/>
              <w:tabs>
                <w:tab w:val="left" w:pos="1936"/>
                <w:tab w:val="left" w:pos="3899"/>
              </w:tabs>
              <w:ind w:right="98"/>
              <w:rPr>
                <w:sz w:val="24"/>
                <w:szCs w:val="24"/>
              </w:rPr>
            </w:pPr>
            <w:r w:rsidRPr="00993CC4">
              <w:rPr>
                <w:b/>
                <w:color w:val="252525"/>
                <w:sz w:val="24"/>
                <w:szCs w:val="24"/>
              </w:rPr>
              <w:t xml:space="preserve">Articolul 68. </w:t>
            </w:r>
            <w:r w:rsidRPr="00993CC4">
              <w:rPr>
                <w:color w:val="252525"/>
                <w:sz w:val="24"/>
                <w:szCs w:val="24"/>
              </w:rPr>
              <w:t>Faptele ce constituie încălcări ale</w:t>
            </w:r>
            <w:r w:rsidRPr="00993CC4">
              <w:rPr>
                <w:color w:val="252525"/>
                <w:spacing w:val="1"/>
                <w:sz w:val="24"/>
                <w:szCs w:val="24"/>
              </w:rPr>
              <w:t xml:space="preserve"> </w:t>
            </w:r>
            <w:r w:rsidRPr="00993CC4">
              <w:rPr>
                <w:color w:val="252525"/>
                <w:sz w:val="24"/>
                <w:szCs w:val="24"/>
              </w:rPr>
              <w:t>normelor</w:t>
            </w:r>
            <w:r w:rsidRPr="00993CC4">
              <w:rPr>
                <w:color w:val="252525"/>
                <w:spacing w:val="-1"/>
                <w:sz w:val="24"/>
                <w:szCs w:val="24"/>
              </w:rPr>
              <w:t xml:space="preserve"> </w:t>
            </w:r>
            <w:r w:rsidRPr="00993CC4">
              <w:rPr>
                <w:color w:val="252525"/>
                <w:sz w:val="24"/>
                <w:szCs w:val="24"/>
              </w:rPr>
              <w:t>de</w:t>
            </w:r>
            <w:r w:rsidRPr="00993CC4">
              <w:rPr>
                <w:color w:val="252525"/>
                <w:sz w:val="24"/>
                <w:szCs w:val="24"/>
              </w:rPr>
              <w:tab/>
              <w:t>procedură</w:t>
            </w:r>
            <w:r w:rsidRPr="00993CC4">
              <w:rPr>
                <w:color w:val="252525"/>
                <w:spacing w:val="-1"/>
                <w:sz w:val="24"/>
                <w:szCs w:val="24"/>
              </w:rPr>
              <w:t xml:space="preserve"> </w:t>
            </w:r>
            <w:r w:rsidRPr="00993CC4">
              <w:rPr>
                <w:color w:val="252525"/>
                <w:sz w:val="24"/>
                <w:szCs w:val="24"/>
              </w:rPr>
              <w:t>ale</w:t>
            </w:r>
            <w:r w:rsidRPr="00993CC4">
              <w:rPr>
                <w:color w:val="252525"/>
                <w:sz w:val="24"/>
                <w:szCs w:val="24"/>
              </w:rPr>
              <w:tab/>
            </w:r>
            <w:proofErr w:type="spellStart"/>
            <w:r w:rsidRPr="00993CC4">
              <w:rPr>
                <w:color w:val="252525"/>
                <w:spacing w:val="-1"/>
                <w:sz w:val="24"/>
                <w:szCs w:val="24"/>
              </w:rPr>
              <w:t>legislaţiei</w:t>
            </w:r>
            <w:proofErr w:type="spellEnd"/>
            <w:r w:rsidRPr="00993CC4">
              <w:rPr>
                <w:color w:val="252525"/>
                <w:spacing w:val="-58"/>
                <w:sz w:val="24"/>
                <w:szCs w:val="24"/>
              </w:rPr>
              <w:t xml:space="preserve"> </w:t>
            </w:r>
            <w:proofErr w:type="spellStart"/>
            <w:r w:rsidRPr="00993CC4">
              <w:rPr>
                <w:color w:val="252525"/>
                <w:sz w:val="24"/>
                <w:szCs w:val="24"/>
              </w:rPr>
              <w:t>concurenţiale</w:t>
            </w:r>
            <w:proofErr w:type="spellEnd"/>
          </w:p>
          <w:p w14:paraId="1ABA9DB8" w14:textId="77777777" w:rsidR="003633AF" w:rsidRPr="00993CC4" w:rsidRDefault="00315B8C">
            <w:pPr>
              <w:pStyle w:val="TableParagraph"/>
              <w:ind w:right="97"/>
              <w:rPr>
                <w:sz w:val="24"/>
                <w:szCs w:val="24"/>
              </w:rPr>
            </w:pPr>
            <w:r w:rsidRPr="00993CC4">
              <w:rPr>
                <w:color w:val="252525"/>
                <w:sz w:val="24"/>
                <w:szCs w:val="24"/>
              </w:rPr>
              <w:t xml:space="preserve">(1) Plenul Consiliului </w:t>
            </w:r>
            <w:proofErr w:type="spellStart"/>
            <w:r w:rsidRPr="00993CC4">
              <w:rPr>
                <w:color w:val="252525"/>
                <w:sz w:val="24"/>
                <w:szCs w:val="24"/>
              </w:rPr>
              <w:t>Concurenţei</w:t>
            </w:r>
            <w:proofErr w:type="spellEnd"/>
            <w:r w:rsidRPr="00993CC4">
              <w:rPr>
                <w:color w:val="252525"/>
                <w:sz w:val="24"/>
                <w:szCs w:val="24"/>
              </w:rPr>
              <w:t xml:space="preserve"> are dreptul să</w:t>
            </w:r>
            <w:r w:rsidRPr="00993CC4">
              <w:rPr>
                <w:color w:val="252525"/>
                <w:spacing w:val="1"/>
                <w:sz w:val="24"/>
                <w:szCs w:val="24"/>
              </w:rPr>
              <w:t xml:space="preserve"> </w:t>
            </w:r>
            <w:r w:rsidRPr="00993CC4">
              <w:rPr>
                <w:color w:val="252525"/>
                <w:sz w:val="24"/>
                <w:szCs w:val="24"/>
              </w:rPr>
              <w:t>aplice,</w:t>
            </w:r>
            <w:r w:rsidRPr="00993CC4">
              <w:rPr>
                <w:color w:val="252525"/>
                <w:spacing w:val="-13"/>
                <w:sz w:val="24"/>
                <w:szCs w:val="24"/>
              </w:rPr>
              <w:t xml:space="preserve"> </w:t>
            </w:r>
            <w:r w:rsidRPr="00993CC4">
              <w:rPr>
                <w:color w:val="252525"/>
                <w:sz w:val="24"/>
                <w:szCs w:val="24"/>
              </w:rPr>
              <w:t>prin</w:t>
            </w:r>
            <w:r w:rsidRPr="00993CC4">
              <w:rPr>
                <w:color w:val="252525"/>
                <w:spacing w:val="-13"/>
                <w:sz w:val="24"/>
                <w:szCs w:val="24"/>
              </w:rPr>
              <w:t xml:space="preserve"> </w:t>
            </w:r>
            <w:r w:rsidRPr="00993CC4">
              <w:rPr>
                <w:color w:val="252525"/>
                <w:sz w:val="24"/>
                <w:szCs w:val="24"/>
              </w:rPr>
              <w:t>decizie,</w:t>
            </w:r>
            <w:r w:rsidRPr="00993CC4">
              <w:rPr>
                <w:color w:val="252525"/>
                <w:spacing w:val="-12"/>
                <w:sz w:val="24"/>
                <w:szCs w:val="24"/>
              </w:rPr>
              <w:t xml:space="preserve"> </w:t>
            </w:r>
            <w:r w:rsidRPr="00993CC4">
              <w:rPr>
                <w:color w:val="252525"/>
                <w:sz w:val="24"/>
                <w:szCs w:val="24"/>
              </w:rPr>
              <w:t>persoanelor</w:t>
            </w:r>
            <w:r w:rsidRPr="00993CC4">
              <w:rPr>
                <w:color w:val="252525"/>
                <w:spacing w:val="-13"/>
                <w:sz w:val="24"/>
                <w:szCs w:val="24"/>
              </w:rPr>
              <w:t xml:space="preserve"> </w:t>
            </w:r>
            <w:proofErr w:type="spellStart"/>
            <w:r w:rsidRPr="00993CC4">
              <w:rPr>
                <w:color w:val="252525"/>
                <w:sz w:val="24"/>
                <w:szCs w:val="24"/>
              </w:rPr>
              <w:t>menţionate</w:t>
            </w:r>
            <w:proofErr w:type="spellEnd"/>
            <w:r w:rsidRPr="00993CC4">
              <w:rPr>
                <w:color w:val="252525"/>
                <w:spacing w:val="-13"/>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art.</w:t>
            </w:r>
            <w:r w:rsidRPr="00993CC4">
              <w:rPr>
                <w:color w:val="252525"/>
                <w:spacing w:val="-58"/>
                <w:sz w:val="24"/>
                <w:szCs w:val="24"/>
              </w:rPr>
              <w:t xml:space="preserve"> </w:t>
            </w:r>
            <w:r w:rsidRPr="00993CC4">
              <w:rPr>
                <w:color w:val="252525"/>
                <w:sz w:val="24"/>
                <w:szCs w:val="24"/>
              </w:rPr>
              <w:t>20 alin. (2) lit. b) sau întreprinderilor amenzi 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proofErr w:type="spellStart"/>
            <w:r w:rsidRPr="00993CC4">
              <w:rPr>
                <w:color w:val="252525"/>
                <w:sz w:val="24"/>
                <w:szCs w:val="24"/>
              </w:rPr>
              <w:t>intenţionat</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din</w:t>
            </w:r>
            <w:r w:rsidRPr="00993CC4">
              <w:rPr>
                <w:color w:val="252525"/>
                <w:spacing w:val="-57"/>
                <w:sz w:val="24"/>
                <w:szCs w:val="24"/>
              </w:rPr>
              <w:t xml:space="preserve"> </w:t>
            </w:r>
            <w:proofErr w:type="spellStart"/>
            <w:r w:rsidRPr="00993CC4">
              <w:rPr>
                <w:color w:val="252525"/>
                <w:sz w:val="24"/>
                <w:szCs w:val="24"/>
              </w:rPr>
              <w:t>neglijenţă</w:t>
            </w:r>
            <w:proofErr w:type="spellEnd"/>
            <w:r w:rsidRPr="00993CC4">
              <w:rPr>
                <w:color w:val="252525"/>
                <w:sz w:val="24"/>
                <w:szCs w:val="24"/>
              </w:rPr>
              <w:t>:</w:t>
            </w:r>
          </w:p>
          <w:p w14:paraId="04416534" w14:textId="77777777" w:rsidR="003633AF" w:rsidRPr="00993CC4" w:rsidRDefault="00315B8C" w:rsidP="00042373">
            <w:pPr>
              <w:pStyle w:val="TableParagraph"/>
              <w:numPr>
                <w:ilvl w:val="0"/>
                <w:numId w:val="82"/>
              </w:numPr>
              <w:tabs>
                <w:tab w:val="left" w:pos="362"/>
              </w:tabs>
              <w:ind w:right="97" w:firstLine="0"/>
              <w:rPr>
                <w:sz w:val="24"/>
                <w:szCs w:val="24"/>
              </w:rPr>
            </w:pPr>
            <w:r w:rsidRPr="00993CC4">
              <w:rPr>
                <w:color w:val="252525"/>
                <w:sz w:val="24"/>
                <w:szCs w:val="24"/>
              </w:rPr>
              <w:t>ca răspuns la o solicitare făcută în temeiul art.</w:t>
            </w:r>
            <w:r w:rsidRPr="00993CC4">
              <w:rPr>
                <w:color w:val="252525"/>
                <w:spacing w:val="1"/>
                <w:sz w:val="24"/>
                <w:szCs w:val="24"/>
              </w:rPr>
              <w:t xml:space="preserve"> </w:t>
            </w:r>
            <w:r w:rsidRPr="00993CC4">
              <w:rPr>
                <w:color w:val="252525"/>
                <w:sz w:val="24"/>
                <w:szCs w:val="24"/>
              </w:rPr>
              <w:t>54,</w:t>
            </w:r>
            <w:r w:rsidRPr="00993CC4">
              <w:rPr>
                <w:color w:val="252525"/>
                <w:spacing w:val="1"/>
                <w:sz w:val="24"/>
                <w:szCs w:val="24"/>
              </w:rPr>
              <w:t xml:space="preserve"> </w:t>
            </w:r>
            <w:r w:rsidRPr="00993CC4">
              <w:rPr>
                <w:color w:val="252525"/>
                <w:sz w:val="24"/>
                <w:szCs w:val="24"/>
              </w:rPr>
              <w:t>acestea</w:t>
            </w:r>
            <w:r w:rsidRPr="00993CC4">
              <w:rPr>
                <w:color w:val="252525"/>
                <w:spacing w:val="1"/>
                <w:sz w:val="24"/>
                <w:szCs w:val="24"/>
              </w:rPr>
              <w:t xml:space="preserve"> </w:t>
            </w:r>
            <w:r w:rsidRPr="00993CC4">
              <w:rPr>
                <w:color w:val="252525"/>
                <w:sz w:val="24"/>
                <w:szCs w:val="24"/>
              </w:rPr>
              <w:t>furnizează</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inexacte,</w:t>
            </w:r>
            <w:r w:rsidRPr="00993CC4">
              <w:rPr>
                <w:color w:val="252525"/>
                <w:spacing w:val="1"/>
                <w:sz w:val="24"/>
                <w:szCs w:val="24"/>
              </w:rPr>
              <w:t xml:space="preserve"> </w:t>
            </w:r>
            <w:r w:rsidRPr="00993CC4">
              <w:rPr>
                <w:color w:val="252525"/>
                <w:sz w:val="24"/>
                <w:szCs w:val="24"/>
              </w:rPr>
              <w:t>incomplete</w:t>
            </w:r>
            <w:r w:rsidRPr="00993CC4">
              <w:rPr>
                <w:color w:val="252525"/>
                <w:spacing w:val="-12"/>
                <w:sz w:val="24"/>
                <w:szCs w:val="24"/>
              </w:rPr>
              <w:t xml:space="preserve"> </w:t>
            </w:r>
            <w:r w:rsidRPr="00993CC4">
              <w:rPr>
                <w:color w:val="252525"/>
                <w:sz w:val="24"/>
                <w:szCs w:val="24"/>
              </w:rPr>
              <w:t>sau</w:t>
            </w:r>
            <w:r w:rsidRPr="00993CC4">
              <w:rPr>
                <w:color w:val="252525"/>
                <w:spacing w:val="-10"/>
                <w:sz w:val="24"/>
                <w:szCs w:val="24"/>
              </w:rPr>
              <w:t xml:space="preserve"> </w:t>
            </w:r>
            <w:r w:rsidRPr="00993CC4">
              <w:rPr>
                <w:color w:val="252525"/>
                <w:sz w:val="24"/>
                <w:szCs w:val="24"/>
              </w:rPr>
              <w:t>care</w:t>
            </w:r>
            <w:r w:rsidRPr="00993CC4">
              <w:rPr>
                <w:color w:val="252525"/>
                <w:spacing w:val="-11"/>
                <w:sz w:val="24"/>
                <w:szCs w:val="24"/>
              </w:rPr>
              <w:t xml:space="preserve"> </w:t>
            </w:r>
            <w:r w:rsidRPr="00993CC4">
              <w:rPr>
                <w:color w:val="252525"/>
                <w:sz w:val="24"/>
                <w:szCs w:val="24"/>
              </w:rPr>
              <w:t>induc</w:t>
            </w:r>
            <w:r w:rsidRPr="00993CC4">
              <w:rPr>
                <w:color w:val="252525"/>
                <w:spacing w:val="-10"/>
                <w:sz w:val="24"/>
                <w:szCs w:val="24"/>
              </w:rPr>
              <w:t xml:space="preserve"> </w:t>
            </w:r>
            <w:r w:rsidRPr="00993CC4">
              <w:rPr>
                <w:color w:val="252525"/>
                <w:sz w:val="24"/>
                <w:szCs w:val="24"/>
              </w:rPr>
              <w:t>în</w:t>
            </w:r>
            <w:r w:rsidRPr="00993CC4">
              <w:rPr>
                <w:color w:val="252525"/>
                <w:spacing w:val="-11"/>
                <w:sz w:val="24"/>
                <w:szCs w:val="24"/>
              </w:rPr>
              <w:t xml:space="preserve"> </w:t>
            </w:r>
            <w:r w:rsidRPr="00993CC4">
              <w:rPr>
                <w:color w:val="252525"/>
                <w:sz w:val="24"/>
                <w:szCs w:val="24"/>
              </w:rPr>
              <w:t>eroare</w:t>
            </w:r>
            <w:r w:rsidRPr="00993CC4">
              <w:rPr>
                <w:color w:val="252525"/>
                <w:spacing w:val="-12"/>
                <w:sz w:val="24"/>
                <w:szCs w:val="24"/>
              </w:rPr>
              <w:t xml:space="preserve"> </w:t>
            </w:r>
            <w:r w:rsidRPr="00993CC4">
              <w:rPr>
                <w:color w:val="252525"/>
                <w:sz w:val="24"/>
                <w:szCs w:val="24"/>
              </w:rPr>
              <w:t>ori</w:t>
            </w:r>
            <w:r w:rsidRPr="00993CC4">
              <w:rPr>
                <w:color w:val="252525"/>
                <w:spacing w:val="-10"/>
                <w:sz w:val="24"/>
                <w:szCs w:val="24"/>
              </w:rPr>
              <w:t xml:space="preserve"> </w:t>
            </w:r>
            <w:r w:rsidRPr="00993CC4">
              <w:rPr>
                <w:color w:val="252525"/>
                <w:sz w:val="24"/>
                <w:szCs w:val="24"/>
              </w:rPr>
              <w:t>furnizează</w:t>
            </w:r>
            <w:r w:rsidRPr="00993CC4">
              <w:rPr>
                <w:color w:val="252525"/>
                <w:spacing w:val="-58"/>
                <w:sz w:val="24"/>
                <w:szCs w:val="24"/>
              </w:rPr>
              <w:t xml:space="preserve"> </w:t>
            </w:r>
            <w:r w:rsidRPr="00993CC4">
              <w:rPr>
                <w:color w:val="252525"/>
                <w:sz w:val="24"/>
                <w:szCs w:val="24"/>
              </w:rPr>
              <w:t>documente</w:t>
            </w:r>
            <w:r w:rsidRPr="00993CC4">
              <w:rPr>
                <w:color w:val="252525"/>
                <w:spacing w:val="1"/>
                <w:sz w:val="24"/>
                <w:szCs w:val="24"/>
              </w:rPr>
              <w:t xml:space="preserve"> </w:t>
            </w:r>
            <w:r w:rsidRPr="00993CC4">
              <w:rPr>
                <w:color w:val="252525"/>
                <w:sz w:val="24"/>
                <w:szCs w:val="24"/>
              </w:rPr>
              <w:t>incomplete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furnizează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stabilit</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documentele</w:t>
            </w:r>
            <w:r w:rsidRPr="00993CC4">
              <w:rPr>
                <w:color w:val="252525"/>
                <w:spacing w:val="1"/>
                <w:sz w:val="24"/>
                <w:szCs w:val="24"/>
              </w:rPr>
              <w:t xml:space="preserve"> </w:t>
            </w:r>
            <w:r w:rsidRPr="00993CC4">
              <w:rPr>
                <w:color w:val="252525"/>
                <w:sz w:val="24"/>
                <w:szCs w:val="24"/>
              </w:rPr>
              <w:t>solicitate;</w:t>
            </w:r>
          </w:p>
          <w:p w14:paraId="5BD428B2" w14:textId="77777777" w:rsidR="003633AF" w:rsidRPr="00993CC4" w:rsidRDefault="00315B8C" w:rsidP="00042373">
            <w:pPr>
              <w:pStyle w:val="TableParagraph"/>
              <w:numPr>
                <w:ilvl w:val="0"/>
                <w:numId w:val="82"/>
              </w:numPr>
              <w:tabs>
                <w:tab w:val="left" w:pos="562"/>
              </w:tabs>
              <w:ind w:right="97" w:firstLine="0"/>
              <w:rPr>
                <w:sz w:val="24"/>
                <w:szCs w:val="24"/>
              </w:rPr>
            </w:pPr>
            <w:r w:rsidRPr="00993CC4">
              <w:rPr>
                <w:color w:val="252525"/>
                <w:sz w:val="24"/>
                <w:szCs w:val="24"/>
              </w:rPr>
              <w:t>acestea</w:t>
            </w:r>
            <w:r w:rsidRPr="00993CC4">
              <w:rPr>
                <w:color w:val="252525"/>
                <w:spacing w:val="1"/>
                <w:sz w:val="24"/>
                <w:szCs w:val="24"/>
              </w:rPr>
              <w:t xml:space="preserve"> </w:t>
            </w:r>
            <w:r w:rsidRPr="00993CC4">
              <w:rPr>
                <w:color w:val="252525"/>
                <w:sz w:val="24"/>
                <w:szCs w:val="24"/>
              </w:rPr>
              <w:t>furnizează</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inexacte,</w:t>
            </w:r>
            <w:r w:rsidRPr="00993CC4">
              <w:rPr>
                <w:color w:val="252525"/>
                <w:spacing w:val="-57"/>
                <w:sz w:val="24"/>
                <w:szCs w:val="24"/>
              </w:rPr>
              <w:t xml:space="preserve"> </w:t>
            </w:r>
            <w:r w:rsidRPr="00993CC4">
              <w:rPr>
                <w:color w:val="252525"/>
                <w:sz w:val="24"/>
                <w:szCs w:val="24"/>
              </w:rPr>
              <w:t>incomplete sau care induc în eroare într-o cerere,</w:t>
            </w:r>
            <w:r w:rsidRPr="00993CC4">
              <w:rPr>
                <w:color w:val="252525"/>
                <w:spacing w:val="-57"/>
                <w:sz w:val="24"/>
                <w:szCs w:val="24"/>
              </w:rPr>
              <w:t xml:space="preserve"> </w:t>
            </w:r>
            <w:r w:rsidRPr="00993CC4">
              <w:rPr>
                <w:color w:val="252525"/>
                <w:sz w:val="24"/>
                <w:szCs w:val="24"/>
              </w:rPr>
              <w:t>confirmare, notificare sau completare a acesteia,</w:t>
            </w:r>
            <w:r w:rsidRPr="00993CC4">
              <w:rPr>
                <w:color w:val="252525"/>
                <w:spacing w:val="1"/>
                <w:sz w:val="24"/>
                <w:szCs w:val="24"/>
              </w:rPr>
              <w:t xml:space="preserve"> </w:t>
            </w:r>
            <w:r w:rsidRPr="00993CC4">
              <w:rPr>
                <w:color w:val="252525"/>
                <w:sz w:val="24"/>
                <w:szCs w:val="24"/>
              </w:rPr>
              <w:t>potrivit</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22;</w:t>
            </w:r>
          </w:p>
          <w:p w14:paraId="752A2654" w14:textId="77777777" w:rsidR="003633AF" w:rsidRPr="00993CC4" w:rsidRDefault="00315B8C" w:rsidP="00042373">
            <w:pPr>
              <w:pStyle w:val="TableParagraph"/>
              <w:numPr>
                <w:ilvl w:val="0"/>
                <w:numId w:val="82"/>
              </w:numPr>
              <w:tabs>
                <w:tab w:val="left" w:pos="384"/>
              </w:tabs>
              <w:spacing w:line="270" w:lineRule="atLeast"/>
              <w:ind w:right="100" w:firstLine="0"/>
              <w:rPr>
                <w:sz w:val="24"/>
                <w:szCs w:val="24"/>
              </w:rPr>
            </w:pPr>
            <w:r w:rsidRPr="00993CC4">
              <w:rPr>
                <w:color w:val="252525"/>
                <w:sz w:val="24"/>
                <w:szCs w:val="24"/>
              </w:rPr>
              <w:t xml:space="preserve">în timpul </w:t>
            </w:r>
            <w:proofErr w:type="spellStart"/>
            <w:r w:rsidRPr="00993CC4">
              <w:rPr>
                <w:color w:val="252525"/>
                <w:sz w:val="24"/>
                <w:szCs w:val="24"/>
              </w:rPr>
              <w:t>inspecţiilor</w:t>
            </w:r>
            <w:proofErr w:type="spellEnd"/>
            <w:r w:rsidRPr="00993CC4">
              <w:rPr>
                <w:color w:val="252525"/>
                <w:sz w:val="24"/>
                <w:szCs w:val="24"/>
              </w:rPr>
              <w:t xml:space="preserve"> </w:t>
            </w:r>
            <w:proofErr w:type="spellStart"/>
            <w:r w:rsidRPr="00993CC4">
              <w:rPr>
                <w:color w:val="252525"/>
                <w:sz w:val="24"/>
                <w:szCs w:val="24"/>
              </w:rPr>
              <w:t>desfăşurate</w:t>
            </w:r>
            <w:proofErr w:type="spellEnd"/>
            <w:r w:rsidRPr="00993CC4">
              <w:rPr>
                <w:color w:val="252525"/>
                <w:sz w:val="24"/>
                <w:szCs w:val="24"/>
              </w:rPr>
              <w:t xml:space="preserve"> potrivit art.</w:t>
            </w:r>
            <w:r w:rsidRPr="00993CC4">
              <w:rPr>
                <w:color w:val="252525"/>
                <w:spacing w:val="1"/>
                <w:sz w:val="24"/>
                <w:szCs w:val="24"/>
              </w:rPr>
              <w:t xml:space="preserve"> </w:t>
            </w:r>
            <w:r w:rsidRPr="00993CC4">
              <w:rPr>
                <w:color w:val="252525"/>
                <w:sz w:val="24"/>
                <w:szCs w:val="24"/>
              </w:rPr>
              <w:t>56</w:t>
            </w:r>
            <w:r w:rsidRPr="00993CC4">
              <w:rPr>
                <w:color w:val="252525"/>
                <w:spacing w:val="38"/>
                <w:sz w:val="24"/>
                <w:szCs w:val="24"/>
              </w:rPr>
              <w:t xml:space="preserve"> </w:t>
            </w:r>
            <w:r w:rsidRPr="00993CC4">
              <w:rPr>
                <w:color w:val="252525"/>
                <w:sz w:val="24"/>
                <w:szCs w:val="24"/>
              </w:rPr>
              <w:t>şi</w:t>
            </w:r>
            <w:r w:rsidRPr="00993CC4">
              <w:rPr>
                <w:color w:val="252525"/>
                <w:spacing w:val="40"/>
                <w:sz w:val="24"/>
                <w:szCs w:val="24"/>
              </w:rPr>
              <w:t xml:space="preserve"> </w:t>
            </w:r>
            <w:r w:rsidRPr="00993CC4">
              <w:rPr>
                <w:color w:val="252525"/>
                <w:sz w:val="24"/>
                <w:szCs w:val="24"/>
              </w:rPr>
              <w:t>57,</w:t>
            </w:r>
            <w:r w:rsidRPr="00993CC4">
              <w:rPr>
                <w:color w:val="252525"/>
                <w:spacing w:val="38"/>
                <w:sz w:val="24"/>
                <w:szCs w:val="24"/>
              </w:rPr>
              <w:t xml:space="preserve"> </w:t>
            </w:r>
            <w:r w:rsidRPr="00993CC4">
              <w:rPr>
                <w:color w:val="252525"/>
                <w:sz w:val="24"/>
                <w:szCs w:val="24"/>
              </w:rPr>
              <w:t>acestea</w:t>
            </w:r>
            <w:r w:rsidRPr="00993CC4">
              <w:rPr>
                <w:color w:val="252525"/>
                <w:spacing w:val="38"/>
                <w:sz w:val="24"/>
                <w:szCs w:val="24"/>
              </w:rPr>
              <w:t xml:space="preserve"> </w:t>
            </w:r>
            <w:r w:rsidRPr="00993CC4">
              <w:rPr>
                <w:color w:val="252525"/>
                <w:sz w:val="24"/>
                <w:szCs w:val="24"/>
              </w:rPr>
              <w:t>prezintă</w:t>
            </w:r>
            <w:r w:rsidRPr="00993CC4">
              <w:rPr>
                <w:color w:val="252525"/>
                <w:spacing w:val="39"/>
                <w:sz w:val="24"/>
                <w:szCs w:val="24"/>
              </w:rPr>
              <w:t xml:space="preserve"> </w:t>
            </w:r>
            <w:r w:rsidRPr="00993CC4">
              <w:rPr>
                <w:color w:val="252525"/>
                <w:sz w:val="24"/>
                <w:szCs w:val="24"/>
              </w:rPr>
              <w:t>registrele</w:t>
            </w:r>
            <w:r w:rsidRPr="00993CC4">
              <w:rPr>
                <w:color w:val="252525"/>
                <w:spacing w:val="40"/>
                <w:sz w:val="24"/>
                <w:szCs w:val="24"/>
              </w:rPr>
              <w:t xml:space="preserve"> </w:t>
            </w:r>
            <w:r w:rsidRPr="00993CC4">
              <w:rPr>
                <w:color w:val="252525"/>
                <w:sz w:val="24"/>
                <w:szCs w:val="24"/>
              </w:rPr>
              <w:t>şi</w:t>
            </w:r>
            <w:r w:rsidRPr="00993CC4">
              <w:rPr>
                <w:color w:val="252525"/>
                <w:spacing w:val="40"/>
                <w:sz w:val="24"/>
                <w:szCs w:val="24"/>
              </w:rPr>
              <w:t xml:space="preserve"> </w:t>
            </w:r>
            <w:r w:rsidRPr="00993CC4">
              <w:rPr>
                <w:color w:val="252525"/>
                <w:sz w:val="24"/>
                <w:szCs w:val="24"/>
              </w:rPr>
              <w:t>celelalte</w:t>
            </w:r>
          </w:p>
        </w:tc>
        <w:tc>
          <w:tcPr>
            <w:tcW w:w="4527" w:type="dxa"/>
          </w:tcPr>
          <w:p w14:paraId="6D0D5368" w14:textId="77777777" w:rsidR="003633AF" w:rsidRPr="00993CC4" w:rsidRDefault="00315B8C">
            <w:pPr>
              <w:pStyle w:val="TableParagraph"/>
              <w:ind w:right="102"/>
              <w:rPr>
                <w:sz w:val="24"/>
                <w:szCs w:val="24"/>
              </w:rPr>
            </w:pPr>
            <w:r w:rsidRPr="00993CC4">
              <w:rPr>
                <w:sz w:val="24"/>
                <w:szCs w:val="24"/>
              </w:rPr>
              <w:t>Articolul 68 alineatul (1) va avea următorul</w:t>
            </w:r>
            <w:r w:rsidRPr="00993CC4">
              <w:rPr>
                <w:spacing w:val="1"/>
                <w:sz w:val="24"/>
                <w:szCs w:val="24"/>
              </w:rPr>
              <w:t xml:space="preserve"> </w:t>
            </w:r>
            <w:r w:rsidRPr="00993CC4">
              <w:rPr>
                <w:sz w:val="24"/>
                <w:szCs w:val="24"/>
              </w:rPr>
              <w:t>cuprins:</w:t>
            </w:r>
          </w:p>
          <w:p w14:paraId="3345B664" w14:textId="77777777" w:rsidR="003633AF" w:rsidRPr="00993CC4" w:rsidRDefault="00315B8C">
            <w:pPr>
              <w:pStyle w:val="TableParagraph"/>
              <w:ind w:right="100"/>
              <w:rPr>
                <w:sz w:val="24"/>
                <w:szCs w:val="24"/>
              </w:rPr>
            </w:pPr>
            <w:r w:rsidRPr="00993CC4">
              <w:rPr>
                <w:sz w:val="24"/>
                <w:szCs w:val="24"/>
              </w:rPr>
              <w:t>„(1)</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are</w:t>
            </w:r>
            <w:r w:rsidRPr="00993CC4">
              <w:rPr>
                <w:spacing w:val="-57"/>
                <w:sz w:val="24"/>
                <w:szCs w:val="24"/>
              </w:rPr>
              <w:t xml:space="preserve"> </w:t>
            </w:r>
            <w:r w:rsidRPr="00993CC4">
              <w:rPr>
                <w:sz w:val="24"/>
                <w:szCs w:val="24"/>
              </w:rPr>
              <w:t>dreptul să aplice, prin decizie, persoanelor</w:t>
            </w:r>
            <w:r w:rsidRPr="00993CC4">
              <w:rPr>
                <w:spacing w:val="1"/>
                <w:sz w:val="24"/>
                <w:szCs w:val="24"/>
              </w:rPr>
              <w:t xml:space="preserve"> </w:t>
            </w:r>
            <w:proofErr w:type="spellStart"/>
            <w:r w:rsidRPr="00993CC4">
              <w:rPr>
                <w:sz w:val="24"/>
                <w:szCs w:val="24"/>
              </w:rPr>
              <w:t>menţionate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20</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lit.</w:t>
            </w:r>
            <w:r w:rsidRPr="00993CC4">
              <w:rPr>
                <w:spacing w:val="1"/>
                <w:sz w:val="24"/>
                <w:szCs w:val="24"/>
              </w:rPr>
              <w:t xml:space="preserve"> </w:t>
            </w:r>
            <w:r w:rsidRPr="00993CC4">
              <w:rPr>
                <w:sz w:val="24"/>
                <w:szCs w:val="24"/>
              </w:rPr>
              <w:t>b)</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7"/>
                <w:sz w:val="24"/>
                <w:szCs w:val="24"/>
              </w:rPr>
              <w:t xml:space="preserve"> </w:t>
            </w:r>
            <w:r w:rsidRPr="00993CC4">
              <w:rPr>
                <w:sz w:val="24"/>
                <w:szCs w:val="24"/>
              </w:rPr>
              <w:t>amenzi</w:t>
            </w:r>
            <w:r w:rsidRPr="00993CC4">
              <w:rPr>
                <w:spacing w:val="-6"/>
                <w:sz w:val="24"/>
                <w:szCs w:val="24"/>
              </w:rPr>
              <w:t xml:space="preserve"> </w:t>
            </w:r>
            <w:r w:rsidRPr="00993CC4">
              <w:rPr>
                <w:sz w:val="24"/>
                <w:szCs w:val="24"/>
              </w:rPr>
              <w:t>eficace,</w:t>
            </w:r>
            <w:r w:rsidRPr="00993CC4">
              <w:rPr>
                <w:spacing w:val="-6"/>
                <w:sz w:val="24"/>
                <w:szCs w:val="24"/>
              </w:rPr>
              <w:t xml:space="preserve"> </w:t>
            </w:r>
            <w:r w:rsidRPr="00993CC4">
              <w:rPr>
                <w:sz w:val="24"/>
                <w:szCs w:val="24"/>
              </w:rPr>
              <w:t>proporționale</w:t>
            </w:r>
            <w:r w:rsidRPr="00993CC4">
              <w:rPr>
                <w:spacing w:val="-8"/>
                <w:sz w:val="24"/>
                <w:szCs w:val="24"/>
              </w:rPr>
              <w:t xml:space="preserve"> </w:t>
            </w:r>
            <w:r w:rsidRPr="00993CC4">
              <w:rPr>
                <w:sz w:val="24"/>
                <w:szCs w:val="24"/>
              </w:rPr>
              <w:t>și</w:t>
            </w:r>
            <w:r w:rsidRPr="00993CC4">
              <w:rPr>
                <w:spacing w:val="-57"/>
                <w:sz w:val="24"/>
                <w:szCs w:val="24"/>
              </w:rPr>
              <w:t xml:space="preserve"> </w:t>
            </w:r>
            <w:r w:rsidRPr="00993CC4">
              <w:rPr>
                <w:sz w:val="24"/>
                <w:szCs w:val="24"/>
              </w:rPr>
              <w:t xml:space="preserve">disuasive în cazul în care, în mod </w:t>
            </w:r>
            <w:proofErr w:type="spellStart"/>
            <w:r w:rsidRPr="00993CC4">
              <w:rPr>
                <w:sz w:val="24"/>
                <w:szCs w:val="24"/>
              </w:rPr>
              <w:t>intenţionat</w:t>
            </w:r>
            <w:proofErr w:type="spellEnd"/>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 xml:space="preserve">din </w:t>
            </w:r>
            <w:proofErr w:type="spellStart"/>
            <w:r w:rsidRPr="00993CC4">
              <w:rPr>
                <w:sz w:val="24"/>
                <w:szCs w:val="24"/>
              </w:rPr>
              <w:t>neglijenţă</w:t>
            </w:r>
            <w:proofErr w:type="spellEnd"/>
            <w:r w:rsidRPr="00993CC4">
              <w:rPr>
                <w:sz w:val="24"/>
                <w:szCs w:val="24"/>
              </w:rPr>
              <w:t>:</w:t>
            </w:r>
          </w:p>
          <w:p w14:paraId="1472ECAD" w14:textId="77777777" w:rsidR="003633AF" w:rsidRPr="00993CC4" w:rsidRDefault="00315B8C" w:rsidP="00042373">
            <w:pPr>
              <w:pStyle w:val="TableParagraph"/>
              <w:numPr>
                <w:ilvl w:val="0"/>
                <w:numId w:val="81"/>
              </w:numPr>
              <w:tabs>
                <w:tab w:val="left" w:pos="686"/>
              </w:tabs>
              <w:ind w:right="98" w:firstLine="240"/>
              <w:rPr>
                <w:sz w:val="24"/>
                <w:szCs w:val="24"/>
              </w:rPr>
            </w:pPr>
            <w:r w:rsidRPr="00993CC4">
              <w:rPr>
                <w:sz w:val="24"/>
                <w:szCs w:val="24"/>
              </w:rPr>
              <w:t>ca</w:t>
            </w:r>
            <w:r w:rsidRPr="00993CC4">
              <w:rPr>
                <w:spacing w:val="1"/>
                <w:sz w:val="24"/>
                <w:szCs w:val="24"/>
              </w:rPr>
              <w:t xml:space="preserve"> </w:t>
            </w:r>
            <w:r w:rsidRPr="00993CC4">
              <w:rPr>
                <w:sz w:val="24"/>
                <w:szCs w:val="24"/>
              </w:rPr>
              <w:t>răspuns</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solicitare</w:t>
            </w:r>
            <w:r w:rsidRPr="00993CC4">
              <w:rPr>
                <w:spacing w:val="1"/>
                <w:sz w:val="24"/>
                <w:szCs w:val="24"/>
              </w:rPr>
              <w:t xml:space="preserve"> </w:t>
            </w:r>
            <w:r w:rsidRPr="00993CC4">
              <w:rPr>
                <w:sz w:val="24"/>
                <w:szCs w:val="24"/>
              </w:rPr>
              <w:t>făcută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 xml:space="preserve">temeiul art. 54, acestea furnizează </w:t>
            </w:r>
            <w:proofErr w:type="spellStart"/>
            <w:r w:rsidRPr="00993CC4">
              <w:rPr>
                <w:sz w:val="24"/>
                <w:szCs w:val="24"/>
              </w:rPr>
              <w:t>informaţii</w:t>
            </w:r>
            <w:proofErr w:type="spellEnd"/>
            <w:r w:rsidRPr="00993CC4">
              <w:rPr>
                <w:spacing w:val="-57"/>
                <w:sz w:val="24"/>
                <w:szCs w:val="24"/>
              </w:rPr>
              <w:t xml:space="preserve"> </w:t>
            </w:r>
            <w:r w:rsidRPr="00993CC4">
              <w:rPr>
                <w:sz w:val="24"/>
                <w:szCs w:val="24"/>
              </w:rPr>
              <w:t>sau</w:t>
            </w:r>
            <w:r w:rsidRPr="00993CC4">
              <w:rPr>
                <w:spacing w:val="-7"/>
                <w:sz w:val="24"/>
                <w:szCs w:val="24"/>
              </w:rPr>
              <w:t xml:space="preserve"> </w:t>
            </w:r>
            <w:r w:rsidRPr="00993CC4">
              <w:rPr>
                <w:sz w:val="24"/>
                <w:szCs w:val="24"/>
              </w:rPr>
              <w:t>documente</w:t>
            </w:r>
            <w:r w:rsidRPr="00993CC4">
              <w:rPr>
                <w:spacing w:val="-5"/>
                <w:sz w:val="24"/>
                <w:szCs w:val="24"/>
              </w:rPr>
              <w:t xml:space="preserve"> </w:t>
            </w:r>
            <w:r w:rsidRPr="00993CC4">
              <w:rPr>
                <w:sz w:val="24"/>
                <w:szCs w:val="24"/>
              </w:rPr>
              <w:t>inexacte,</w:t>
            </w:r>
            <w:r w:rsidRPr="00993CC4">
              <w:rPr>
                <w:spacing w:val="-4"/>
                <w:sz w:val="24"/>
                <w:szCs w:val="24"/>
              </w:rPr>
              <w:t xml:space="preserve"> </w:t>
            </w:r>
            <w:r w:rsidRPr="00993CC4">
              <w:rPr>
                <w:sz w:val="24"/>
                <w:szCs w:val="24"/>
              </w:rPr>
              <w:t>incomplete</w:t>
            </w:r>
            <w:r w:rsidRPr="00993CC4">
              <w:rPr>
                <w:spacing w:val="-6"/>
                <w:sz w:val="24"/>
                <w:szCs w:val="24"/>
              </w:rPr>
              <w:t xml:space="preserve"> </w:t>
            </w:r>
            <w:r w:rsidRPr="00993CC4">
              <w:rPr>
                <w:sz w:val="24"/>
                <w:szCs w:val="24"/>
              </w:rPr>
              <w:t>sau</w:t>
            </w:r>
            <w:r w:rsidRPr="00993CC4">
              <w:rPr>
                <w:spacing w:val="-3"/>
                <w:sz w:val="24"/>
                <w:szCs w:val="24"/>
              </w:rPr>
              <w:t xml:space="preserve"> </w:t>
            </w:r>
            <w:r w:rsidRPr="00993CC4">
              <w:rPr>
                <w:sz w:val="24"/>
                <w:szCs w:val="24"/>
              </w:rPr>
              <w:t>care</w:t>
            </w:r>
            <w:r w:rsidRPr="00993CC4">
              <w:rPr>
                <w:spacing w:val="-58"/>
                <w:sz w:val="24"/>
                <w:szCs w:val="24"/>
              </w:rPr>
              <w:t xml:space="preserve"> </w:t>
            </w:r>
            <w:r w:rsidRPr="00993CC4">
              <w:rPr>
                <w:sz w:val="24"/>
                <w:szCs w:val="24"/>
              </w:rPr>
              <w:t>induc</w:t>
            </w:r>
            <w:r w:rsidRPr="00993CC4">
              <w:rPr>
                <w:spacing w:val="-7"/>
                <w:sz w:val="24"/>
                <w:szCs w:val="24"/>
              </w:rPr>
              <w:t xml:space="preserve"> </w:t>
            </w:r>
            <w:r w:rsidRPr="00993CC4">
              <w:rPr>
                <w:sz w:val="24"/>
                <w:szCs w:val="24"/>
              </w:rPr>
              <w:t>în</w:t>
            </w:r>
            <w:r w:rsidRPr="00993CC4">
              <w:rPr>
                <w:spacing w:val="-6"/>
                <w:sz w:val="24"/>
                <w:szCs w:val="24"/>
              </w:rPr>
              <w:t xml:space="preserve"> </w:t>
            </w:r>
            <w:r w:rsidRPr="00993CC4">
              <w:rPr>
                <w:sz w:val="24"/>
                <w:szCs w:val="24"/>
              </w:rPr>
              <w:t>eroare</w:t>
            </w:r>
            <w:r w:rsidRPr="00993CC4">
              <w:rPr>
                <w:spacing w:val="-6"/>
                <w:sz w:val="24"/>
                <w:szCs w:val="24"/>
              </w:rPr>
              <w:t xml:space="preserve"> </w:t>
            </w:r>
            <w:r w:rsidRPr="00993CC4">
              <w:rPr>
                <w:sz w:val="24"/>
                <w:szCs w:val="24"/>
              </w:rPr>
              <w:t>sau</w:t>
            </w:r>
            <w:r w:rsidRPr="00993CC4">
              <w:rPr>
                <w:spacing w:val="-6"/>
                <w:sz w:val="24"/>
                <w:szCs w:val="24"/>
              </w:rPr>
              <w:t xml:space="preserve"> </w:t>
            </w:r>
            <w:r w:rsidRPr="00993CC4">
              <w:rPr>
                <w:sz w:val="24"/>
                <w:szCs w:val="24"/>
              </w:rPr>
              <w:t>nu</w:t>
            </w:r>
            <w:r w:rsidRPr="00993CC4">
              <w:rPr>
                <w:spacing w:val="-4"/>
                <w:sz w:val="24"/>
                <w:szCs w:val="24"/>
              </w:rPr>
              <w:t xml:space="preserve"> </w:t>
            </w:r>
            <w:r w:rsidRPr="00993CC4">
              <w:rPr>
                <w:sz w:val="24"/>
                <w:szCs w:val="24"/>
              </w:rPr>
              <w:t>furnizează</w:t>
            </w:r>
            <w:r w:rsidRPr="00993CC4">
              <w:rPr>
                <w:spacing w:val="-6"/>
                <w:sz w:val="24"/>
                <w:szCs w:val="24"/>
              </w:rPr>
              <w:t xml:space="preserve"> </w:t>
            </w:r>
            <w:r w:rsidRPr="00993CC4">
              <w:rPr>
                <w:sz w:val="24"/>
                <w:szCs w:val="24"/>
              </w:rPr>
              <w:t>în</w:t>
            </w:r>
            <w:r w:rsidRPr="00993CC4">
              <w:rPr>
                <w:spacing w:val="-6"/>
                <w:sz w:val="24"/>
                <w:szCs w:val="24"/>
              </w:rPr>
              <w:t xml:space="preserve"> </w:t>
            </w:r>
            <w:r w:rsidRPr="00993CC4">
              <w:rPr>
                <w:sz w:val="24"/>
                <w:szCs w:val="24"/>
              </w:rPr>
              <w:t>termenul</w:t>
            </w:r>
            <w:r w:rsidRPr="00993CC4">
              <w:rPr>
                <w:spacing w:val="-58"/>
                <w:sz w:val="24"/>
                <w:szCs w:val="24"/>
              </w:rPr>
              <w:t xml:space="preserve"> </w:t>
            </w:r>
            <w:r w:rsidRPr="00993CC4">
              <w:rPr>
                <w:sz w:val="24"/>
                <w:szCs w:val="24"/>
              </w:rPr>
              <w:t>stabilit</w:t>
            </w:r>
            <w:r w:rsidRPr="00993CC4">
              <w:rPr>
                <w:spacing w:val="1"/>
                <w:sz w:val="24"/>
                <w:szCs w:val="24"/>
              </w:rPr>
              <w:t xml:space="preserve"> </w:t>
            </w:r>
            <w:proofErr w:type="spellStart"/>
            <w:r w:rsidRPr="00993CC4">
              <w:rPr>
                <w:sz w:val="24"/>
                <w:szCs w:val="24"/>
              </w:rPr>
              <w:t>informaţiile</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solicitate;</w:t>
            </w:r>
          </w:p>
          <w:p w14:paraId="17EE743A" w14:textId="77777777" w:rsidR="003633AF" w:rsidRPr="00993CC4" w:rsidRDefault="00315B8C" w:rsidP="00042373">
            <w:pPr>
              <w:pStyle w:val="TableParagraph"/>
              <w:numPr>
                <w:ilvl w:val="0"/>
                <w:numId w:val="81"/>
              </w:numPr>
              <w:tabs>
                <w:tab w:val="left" w:pos="592"/>
              </w:tabs>
              <w:ind w:right="99" w:firstLine="180"/>
              <w:rPr>
                <w:sz w:val="24"/>
                <w:szCs w:val="24"/>
              </w:rPr>
            </w:pPr>
            <w:r w:rsidRPr="00993CC4">
              <w:rPr>
                <w:sz w:val="24"/>
                <w:szCs w:val="24"/>
              </w:rPr>
              <w:t xml:space="preserve">acestea furnizează </w:t>
            </w:r>
            <w:proofErr w:type="spellStart"/>
            <w:r w:rsidRPr="00993CC4">
              <w:rPr>
                <w:sz w:val="24"/>
                <w:szCs w:val="24"/>
              </w:rPr>
              <w:t>informaţii</w:t>
            </w:r>
            <w:proofErr w:type="spellEnd"/>
            <w:r w:rsidRPr="00993CC4">
              <w:rPr>
                <w:sz w:val="24"/>
                <w:szCs w:val="24"/>
              </w:rPr>
              <w:t xml:space="preserve"> inexacte,</w:t>
            </w:r>
            <w:r w:rsidRPr="00993CC4">
              <w:rPr>
                <w:spacing w:val="1"/>
                <w:sz w:val="24"/>
                <w:szCs w:val="24"/>
              </w:rPr>
              <w:t xml:space="preserve"> </w:t>
            </w:r>
            <w:r w:rsidRPr="00993CC4">
              <w:rPr>
                <w:sz w:val="24"/>
                <w:szCs w:val="24"/>
              </w:rPr>
              <w:t>incomplete sau care induc în eroare într-o</w:t>
            </w:r>
            <w:r w:rsidRPr="00993CC4">
              <w:rPr>
                <w:spacing w:val="1"/>
                <w:sz w:val="24"/>
                <w:szCs w:val="24"/>
              </w:rPr>
              <w:t xml:space="preserve"> </w:t>
            </w:r>
            <w:r w:rsidRPr="00993CC4">
              <w:rPr>
                <w:sz w:val="24"/>
                <w:szCs w:val="24"/>
              </w:rPr>
              <w:t>cerere, confirmare, notificare sau completare</w:t>
            </w:r>
            <w:r w:rsidRPr="00993CC4">
              <w:rPr>
                <w:spacing w:val="-57"/>
                <w:sz w:val="24"/>
                <w:szCs w:val="24"/>
              </w:rPr>
              <w:t xml:space="preserve"> </w:t>
            </w:r>
            <w:r w:rsidRPr="00993CC4">
              <w:rPr>
                <w:sz w:val="24"/>
                <w:szCs w:val="24"/>
              </w:rPr>
              <w:t>a</w:t>
            </w:r>
            <w:r w:rsidRPr="00993CC4">
              <w:rPr>
                <w:spacing w:val="-2"/>
                <w:sz w:val="24"/>
                <w:szCs w:val="24"/>
              </w:rPr>
              <w:t xml:space="preserve"> </w:t>
            </w:r>
            <w:r w:rsidRPr="00993CC4">
              <w:rPr>
                <w:sz w:val="24"/>
                <w:szCs w:val="24"/>
              </w:rPr>
              <w:t>acesteia, potrivit</w:t>
            </w:r>
            <w:r w:rsidRPr="00993CC4">
              <w:rPr>
                <w:spacing w:val="-1"/>
                <w:sz w:val="24"/>
                <w:szCs w:val="24"/>
              </w:rPr>
              <w:t xml:space="preserve"> </w:t>
            </w:r>
            <w:r w:rsidRPr="00993CC4">
              <w:rPr>
                <w:sz w:val="24"/>
                <w:szCs w:val="24"/>
              </w:rPr>
              <w:t>prevederilor art.</w:t>
            </w:r>
            <w:r w:rsidRPr="00993CC4">
              <w:rPr>
                <w:spacing w:val="-1"/>
                <w:sz w:val="24"/>
                <w:szCs w:val="24"/>
              </w:rPr>
              <w:t xml:space="preserve"> </w:t>
            </w:r>
            <w:r w:rsidRPr="00993CC4">
              <w:rPr>
                <w:sz w:val="24"/>
                <w:szCs w:val="24"/>
              </w:rPr>
              <w:t>22;</w:t>
            </w:r>
          </w:p>
        </w:tc>
        <w:tc>
          <w:tcPr>
            <w:tcW w:w="4988" w:type="dxa"/>
          </w:tcPr>
          <w:p w14:paraId="31EDA492" w14:textId="77777777" w:rsidR="003633AF" w:rsidRPr="00993CC4" w:rsidRDefault="003633AF">
            <w:pPr>
              <w:pStyle w:val="TableParagraph"/>
              <w:ind w:left="0"/>
              <w:jc w:val="left"/>
              <w:rPr>
                <w:i/>
                <w:sz w:val="24"/>
                <w:szCs w:val="24"/>
              </w:rPr>
            </w:pPr>
          </w:p>
          <w:p w14:paraId="04CF442B" w14:textId="77777777" w:rsidR="003633AF" w:rsidRPr="00993CC4" w:rsidRDefault="003633AF">
            <w:pPr>
              <w:pStyle w:val="TableParagraph"/>
              <w:spacing w:before="10"/>
              <w:ind w:left="0"/>
              <w:jc w:val="left"/>
              <w:rPr>
                <w:i/>
                <w:sz w:val="24"/>
                <w:szCs w:val="24"/>
              </w:rPr>
            </w:pPr>
          </w:p>
          <w:p w14:paraId="1E76D1E8" w14:textId="77777777" w:rsidR="003633AF" w:rsidRPr="00993CC4" w:rsidRDefault="00315B8C">
            <w:pPr>
              <w:pStyle w:val="TableParagraph"/>
              <w:spacing w:before="1"/>
              <w:ind w:right="98"/>
              <w:rPr>
                <w:sz w:val="24"/>
                <w:szCs w:val="24"/>
              </w:rPr>
            </w:pPr>
            <w:r w:rsidRPr="00993CC4">
              <w:rPr>
                <w:sz w:val="24"/>
                <w:szCs w:val="24"/>
              </w:rPr>
              <w:t xml:space="preserve">(1) Plenul Consiliului </w:t>
            </w:r>
            <w:proofErr w:type="spellStart"/>
            <w:r w:rsidRPr="00993CC4">
              <w:rPr>
                <w:sz w:val="24"/>
                <w:szCs w:val="24"/>
              </w:rPr>
              <w:t>Concurenţei</w:t>
            </w:r>
            <w:proofErr w:type="spellEnd"/>
            <w:r w:rsidRPr="00993CC4">
              <w:rPr>
                <w:sz w:val="24"/>
                <w:szCs w:val="24"/>
              </w:rPr>
              <w:t xml:space="preserve"> are dreptul să</w:t>
            </w:r>
            <w:r w:rsidRPr="00993CC4">
              <w:rPr>
                <w:spacing w:val="1"/>
                <w:sz w:val="24"/>
                <w:szCs w:val="24"/>
              </w:rPr>
              <w:t xml:space="preserve"> </w:t>
            </w:r>
            <w:r w:rsidRPr="00993CC4">
              <w:rPr>
                <w:sz w:val="24"/>
                <w:szCs w:val="24"/>
              </w:rPr>
              <w:t>aplice,</w:t>
            </w:r>
            <w:r w:rsidRPr="00993CC4">
              <w:rPr>
                <w:spacing w:val="-7"/>
                <w:sz w:val="24"/>
                <w:szCs w:val="24"/>
              </w:rPr>
              <w:t xml:space="preserve"> </w:t>
            </w:r>
            <w:r w:rsidRPr="00993CC4">
              <w:rPr>
                <w:sz w:val="24"/>
                <w:szCs w:val="24"/>
              </w:rPr>
              <w:t>prin</w:t>
            </w:r>
            <w:r w:rsidRPr="00993CC4">
              <w:rPr>
                <w:spacing w:val="-6"/>
                <w:sz w:val="24"/>
                <w:szCs w:val="24"/>
              </w:rPr>
              <w:t xml:space="preserve"> </w:t>
            </w:r>
            <w:r w:rsidRPr="00993CC4">
              <w:rPr>
                <w:sz w:val="24"/>
                <w:szCs w:val="24"/>
              </w:rPr>
              <w:t>decizie,</w:t>
            </w:r>
            <w:r w:rsidRPr="00993CC4">
              <w:rPr>
                <w:spacing w:val="-6"/>
                <w:sz w:val="24"/>
                <w:szCs w:val="24"/>
              </w:rPr>
              <w:t xml:space="preserve"> </w:t>
            </w:r>
            <w:r w:rsidRPr="00993CC4">
              <w:rPr>
                <w:sz w:val="24"/>
                <w:szCs w:val="24"/>
              </w:rPr>
              <w:t>persoanelor</w:t>
            </w:r>
            <w:r w:rsidRPr="00993CC4">
              <w:rPr>
                <w:spacing w:val="-7"/>
                <w:sz w:val="24"/>
                <w:szCs w:val="24"/>
              </w:rPr>
              <w:t xml:space="preserve"> </w:t>
            </w:r>
            <w:proofErr w:type="spellStart"/>
            <w:r w:rsidRPr="00993CC4">
              <w:rPr>
                <w:sz w:val="24"/>
                <w:szCs w:val="24"/>
              </w:rPr>
              <w:t>menţionate</w:t>
            </w:r>
            <w:proofErr w:type="spellEnd"/>
            <w:r w:rsidRPr="00993CC4">
              <w:rPr>
                <w:spacing w:val="-5"/>
                <w:sz w:val="24"/>
                <w:szCs w:val="24"/>
              </w:rPr>
              <w:t xml:space="preserve"> </w:t>
            </w:r>
            <w:r w:rsidRPr="00993CC4">
              <w:rPr>
                <w:sz w:val="24"/>
                <w:szCs w:val="24"/>
              </w:rPr>
              <w:t>la</w:t>
            </w:r>
            <w:r w:rsidRPr="00993CC4">
              <w:rPr>
                <w:spacing w:val="-6"/>
                <w:sz w:val="24"/>
                <w:szCs w:val="24"/>
              </w:rPr>
              <w:t xml:space="preserve"> </w:t>
            </w:r>
            <w:r w:rsidRPr="00993CC4">
              <w:rPr>
                <w:sz w:val="24"/>
                <w:szCs w:val="24"/>
              </w:rPr>
              <w:t>art.</w:t>
            </w:r>
          </w:p>
          <w:p w14:paraId="4F5F722B" w14:textId="77777777" w:rsidR="003633AF" w:rsidRPr="00993CC4" w:rsidRDefault="00315B8C">
            <w:pPr>
              <w:pStyle w:val="TableParagraph"/>
              <w:ind w:right="98"/>
              <w:rPr>
                <w:sz w:val="24"/>
                <w:szCs w:val="24"/>
              </w:rPr>
            </w:pPr>
            <w:r w:rsidRPr="00993CC4">
              <w:rPr>
                <w:sz w:val="24"/>
                <w:szCs w:val="24"/>
              </w:rPr>
              <w:t>20</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lit.</w:t>
            </w:r>
            <w:r w:rsidRPr="00993CC4">
              <w:rPr>
                <w:spacing w:val="1"/>
                <w:sz w:val="24"/>
                <w:szCs w:val="24"/>
              </w:rPr>
              <w:t xml:space="preserve"> </w:t>
            </w:r>
            <w:r w:rsidRPr="00993CC4">
              <w:rPr>
                <w:sz w:val="24"/>
                <w:szCs w:val="24"/>
              </w:rPr>
              <w:t>b)</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amenzi</w:t>
            </w:r>
            <w:r w:rsidRPr="00993CC4">
              <w:rPr>
                <w:spacing w:val="1"/>
                <w:sz w:val="24"/>
                <w:szCs w:val="24"/>
              </w:rPr>
              <w:t xml:space="preserve"> </w:t>
            </w:r>
            <w:r w:rsidRPr="00993CC4">
              <w:rPr>
                <w:sz w:val="24"/>
                <w:szCs w:val="24"/>
              </w:rPr>
              <w:t>eficace,</w:t>
            </w:r>
            <w:r w:rsidRPr="00993CC4">
              <w:rPr>
                <w:spacing w:val="1"/>
                <w:sz w:val="24"/>
                <w:szCs w:val="24"/>
              </w:rPr>
              <w:t xml:space="preserve"> </w:t>
            </w:r>
            <w:r w:rsidRPr="00993CC4">
              <w:rPr>
                <w:sz w:val="24"/>
                <w:szCs w:val="24"/>
              </w:rPr>
              <w:t>proporționale</w:t>
            </w:r>
            <w:r w:rsidRPr="00993CC4">
              <w:rPr>
                <w:spacing w:val="-3"/>
                <w:sz w:val="24"/>
                <w:szCs w:val="24"/>
              </w:rPr>
              <w:t xml:space="preserve"> </w:t>
            </w:r>
            <w:r w:rsidRPr="00993CC4">
              <w:rPr>
                <w:sz w:val="24"/>
                <w:szCs w:val="24"/>
              </w:rPr>
              <w:t>și</w:t>
            </w:r>
            <w:r w:rsidRPr="00993CC4">
              <w:rPr>
                <w:spacing w:val="-3"/>
                <w:sz w:val="24"/>
                <w:szCs w:val="24"/>
              </w:rPr>
              <w:t xml:space="preserve"> </w:t>
            </w:r>
            <w:r w:rsidRPr="00993CC4">
              <w:rPr>
                <w:sz w:val="24"/>
                <w:szCs w:val="24"/>
              </w:rPr>
              <w:t>disuasive</w:t>
            </w:r>
            <w:r w:rsidRPr="00993CC4">
              <w:rPr>
                <w:spacing w:val="-3"/>
                <w:sz w:val="24"/>
                <w:szCs w:val="24"/>
              </w:rPr>
              <w:t xml:space="preserve"> </w:t>
            </w:r>
            <w:r w:rsidRPr="00993CC4">
              <w:rPr>
                <w:sz w:val="24"/>
                <w:szCs w:val="24"/>
              </w:rPr>
              <w:t>în</w:t>
            </w:r>
            <w:r w:rsidRPr="00993CC4">
              <w:rPr>
                <w:spacing w:val="-2"/>
                <w:sz w:val="24"/>
                <w:szCs w:val="24"/>
              </w:rPr>
              <w:t xml:space="preserve"> </w:t>
            </w:r>
            <w:r w:rsidRPr="00993CC4">
              <w:rPr>
                <w:sz w:val="24"/>
                <w:szCs w:val="24"/>
              </w:rPr>
              <w:t>cazul</w:t>
            </w:r>
            <w:r w:rsidRPr="00993CC4">
              <w:rPr>
                <w:spacing w:val="-2"/>
                <w:sz w:val="24"/>
                <w:szCs w:val="24"/>
              </w:rPr>
              <w:t xml:space="preserve"> </w:t>
            </w:r>
            <w:r w:rsidRPr="00993CC4">
              <w:rPr>
                <w:sz w:val="24"/>
                <w:szCs w:val="24"/>
              </w:rPr>
              <w:t>în</w:t>
            </w:r>
            <w:r w:rsidRPr="00993CC4">
              <w:rPr>
                <w:spacing w:val="-2"/>
                <w:sz w:val="24"/>
                <w:szCs w:val="24"/>
              </w:rPr>
              <w:t xml:space="preserve"> </w:t>
            </w:r>
            <w:r w:rsidRPr="00993CC4">
              <w:rPr>
                <w:sz w:val="24"/>
                <w:szCs w:val="24"/>
              </w:rPr>
              <w:t>care,</w:t>
            </w:r>
            <w:r w:rsidRPr="00993CC4">
              <w:rPr>
                <w:spacing w:val="-2"/>
                <w:sz w:val="24"/>
                <w:szCs w:val="24"/>
              </w:rPr>
              <w:t xml:space="preserve"> </w:t>
            </w:r>
            <w:r w:rsidRPr="00993CC4">
              <w:rPr>
                <w:sz w:val="24"/>
                <w:szCs w:val="24"/>
              </w:rPr>
              <w:t>în</w:t>
            </w:r>
            <w:r w:rsidRPr="00993CC4">
              <w:rPr>
                <w:spacing w:val="-2"/>
                <w:sz w:val="24"/>
                <w:szCs w:val="24"/>
              </w:rPr>
              <w:t xml:space="preserve"> </w:t>
            </w:r>
            <w:r w:rsidRPr="00993CC4">
              <w:rPr>
                <w:sz w:val="24"/>
                <w:szCs w:val="24"/>
              </w:rPr>
              <w:t>mod</w:t>
            </w:r>
            <w:r w:rsidRPr="00993CC4">
              <w:rPr>
                <w:spacing w:val="-58"/>
                <w:sz w:val="24"/>
                <w:szCs w:val="24"/>
              </w:rPr>
              <w:t xml:space="preserve"> </w:t>
            </w:r>
            <w:proofErr w:type="spellStart"/>
            <w:r w:rsidRPr="00993CC4">
              <w:rPr>
                <w:sz w:val="24"/>
                <w:szCs w:val="24"/>
              </w:rPr>
              <w:t>intenţionat</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 xml:space="preserve">din </w:t>
            </w:r>
            <w:proofErr w:type="spellStart"/>
            <w:r w:rsidRPr="00993CC4">
              <w:rPr>
                <w:sz w:val="24"/>
                <w:szCs w:val="24"/>
              </w:rPr>
              <w:t>neglijenţă</w:t>
            </w:r>
            <w:proofErr w:type="spellEnd"/>
            <w:r w:rsidRPr="00993CC4">
              <w:rPr>
                <w:sz w:val="24"/>
                <w:szCs w:val="24"/>
              </w:rPr>
              <w:t>:</w:t>
            </w:r>
          </w:p>
          <w:p w14:paraId="1BABC100" w14:textId="77777777" w:rsidR="003633AF" w:rsidRPr="00993CC4" w:rsidRDefault="00315B8C">
            <w:pPr>
              <w:pStyle w:val="TableParagraph"/>
              <w:numPr>
                <w:ilvl w:val="0"/>
                <w:numId w:val="1"/>
              </w:numPr>
              <w:tabs>
                <w:tab w:val="left" w:pos="593"/>
              </w:tabs>
              <w:ind w:right="98" w:firstLine="240"/>
              <w:rPr>
                <w:sz w:val="24"/>
                <w:szCs w:val="24"/>
              </w:rPr>
            </w:pPr>
            <w:r w:rsidRPr="00993CC4">
              <w:rPr>
                <w:spacing w:val="-1"/>
                <w:sz w:val="24"/>
                <w:szCs w:val="24"/>
              </w:rPr>
              <w:t>ca</w:t>
            </w:r>
            <w:r w:rsidRPr="00993CC4">
              <w:rPr>
                <w:spacing w:val="-16"/>
                <w:sz w:val="24"/>
                <w:szCs w:val="24"/>
              </w:rPr>
              <w:t xml:space="preserve"> </w:t>
            </w:r>
            <w:r w:rsidRPr="00993CC4">
              <w:rPr>
                <w:spacing w:val="-1"/>
                <w:sz w:val="24"/>
                <w:szCs w:val="24"/>
              </w:rPr>
              <w:t>răspuns</w:t>
            </w:r>
            <w:r w:rsidRPr="00993CC4">
              <w:rPr>
                <w:spacing w:val="-13"/>
                <w:sz w:val="24"/>
                <w:szCs w:val="24"/>
              </w:rPr>
              <w:t xml:space="preserve"> </w:t>
            </w:r>
            <w:r w:rsidRPr="00993CC4">
              <w:rPr>
                <w:spacing w:val="-1"/>
                <w:sz w:val="24"/>
                <w:szCs w:val="24"/>
              </w:rPr>
              <w:t>la</w:t>
            </w:r>
            <w:r w:rsidRPr="00993CC4">
              <w:rPr>
                <w:spacing w:val="-14"/>
                <w:sz w:val="24"/>
                <w:szCs w:val="24"/>
              </w:rPr>
              <w:t xml:space="preserve"> </w:t>
            </w:r>
            <w:r w:rsidRPr="00993CC4">
              <w:rPr>
                <w:spacing w:val="-1"/>
                <w:sz w:val="24"/>
                <w:szCs w:val="24"/>
              </w:rPr>
              <w:t>o</w:t>
            </w:r>
            <w:r w:rsidRPr="00993CC4">
              <w:rPr>
                <w:spacing w:val="-14"/>
                <w:sz w:val="24"/>
                <w:szCs w:val="24"/>
              </w:rPr>
              <w:t xml:space="preserve"> </w:t>
            </w:r>
            <w:r w:rsidRPr="00993CC4">
              <w:rPr>
                <w:spacing w:val="-1"/>
                <w:sz w:val="24"/>
                <w:szCs w:val="24"/>
              </w:rPr>
              <w:t>solicitare</w:t>
            </w:r>
            <w:r w:rsidRPr="00993CC4">
              <w:rPr>
                <w:spacing w:val="-15"/>
                <w:sz w:val="24"/>
                <w:szCs w:val="24"/>
              </w:rPr>
              <w:t xml:space="preserve"> </w:t>
            </w:r>
            <w:r w:rsidRPr="00993CC4">
              <w:rPr>
                <w:sz w:val="24"/>
                <w:szCs w:val="24"/>
              </w:rPr>
              <w:t>făcută</w:t>
            </w:r>
            <w:r w:rsidRPr="00993CC4">
              <w:rPr>
                <w:spacing w:val="-14"/>
                <w:sz w:val="24"/>
                <w:szCs w:val="24"/>
              </w:rPr>
              <w:t xml:space="preserve"> </w:t>
            </w:r>
            <w:r w:rsidRPr="00993CC4">
              <w:rPr>
                <w:sz w:val="24"/>
                <w:szCs w:val="24"/>
              </w:rPr>
              <w:t>în</w:t>
            </w:r>
            <w:r w:rsidRPr="00993CC4">
              <w:rPr>
                <w:spacing w:val="-13"/>
                <w:sz w:val="24"/>
                <w:szCs w:val="24"/>
              </w:rPr>
              <w:t xml:space="preserve"> </w:t>
            </w:r>
            <w:r w:rsidRPr="00993CC4">
              <w:rPr>
                <w:sz w:val="24"/>
                <w:szCs w:val="24"/>
              </w:rPr>
              <w:t>temeiul</w:t>
            </w:r>
            <w:r w:rsidRPr="00993CC4">
              <w:rPr>
                <w:spacing w:val="-13"/>
                <w:sz w:val="24"/>
                <w:szCs w:val="24"/>
              </w:rPr>
              <w:t xml:space="preserve"> </w:t>
            </w:r>
            <w:r w:rsidRPr="00993CC4">
              <w:rPr>
                <w:sz w:val="24"/>
                <w:szCs w:val="24"/>
              </w:rPr>
              <w:t>art.</w:t>
            </w:r>
            <w:r w:rsidRPr="00993CC4">
              <w:rPr>
                <w:spacing w:val="-57"/>
                <w:sz w:val="24"/>
                <w:szCs w:val="24"/>
              </w:rPr>
              <w:t xml:space="preserve"> </w:t>
            </w:r>
            <w:r w:rsidRPr="00993CC4">
              <w:rPr>
                <w:sz w:val="24"/>
                <w:szCs w:val="24"/>
              </w:rPr>
              <w:t xml:space="preserve">54, acestea furnizează </w:t>
            </w:r>
            <w:proofErr w:type="spellStart"/>
            <w:r w:rsidRPr="00993CC4">
              <w:rPr>
                <w:sz w:val="24"/>
                <w:szCs w:val="24"/>
              </w:rPr>
              <w:t>informaţii</w:t>
            </w:r>
            <w:proofErr w:type="spellEnd"/>
            <w:r w:rsidRPr="00993CC4">
              <w:rPr>
                <w:sz w:val="24"/>
                <w:szCs w:val="24"/>
              </w:rPr>
              <w:t xml:space="preserve"> sau documente</w:t>
            </w:r>
            <w:r w:rsidRPr="00993CC4">
              <w:rPr>
                <w:spacing w:val="1"/>
                <w:sz w:val="24"/>
                <w:szCs w:val="24"/>
              </w:rPr>
              <w:t xml:space="preserve"> </w:t>
            </w:r>
            <w:r w:rsidRPr="00993CC4">
              <w:rPr>
                <w:sz w:val="24"/>
                <w:szCs w:val="24"/>
              </w:rPr>
              <w:t>inexacte, incomplete sau care induc în eroare sau</w:t>
            </w:r>
            <w:r w:rsidRPr="00993CC4">
              <w:rPr>
                <w:spacing w:val="1"/>
                <w:sz w:val="24"/>
                <w:szCs w:val="24"/>
              </w:rPr>
              <w:t xml:space="preserve"> </w:t>
            </w:r>
            <w:r w:rsidRPr="00993CC4">
              <w:rPr>
                <w:sz w:val="24"/>
                <w:szCs w:val="24"/>
              </w:rPr>
              <w:t xml:space="preserve">nu furnizează în termenul stabilit </w:t>
            </w:r>
            <w:proofErr w:type="spellStart"/>
            <w:r w:rsidRPr="00993CC4">
              <w:rPr>
                <w:sz w:val="24"/>
                <w:szCs w:val="24"/>
              </w:rPr>
              <w:t>informaţiile</w:t>
            </w:r>
            <w:proofErr w:type="spellEnd"/>
            <w:r w:rsidRPr="00993CC4">
              <w:rPr>
                <w:sz w:val="24"/>
                <w:szCs w:val="24"/>
              </w:rPr>
              <w:t xml:space="preserve"> sau</w:t>
            </w:r>
            <w:r w:rsidRPr="00993CC4">
              <w:rPr>
                <w:spacing w:val="-57"/>
                <w:sz w:val="24"/>
                <w:szCs w:val="24"/>
              </w:rPr>
              <w:t xml:space="preserve"> </w:t>
            </w:r>
            <w:r w:rsidRPr="00993CC4">
              <w:rPr>
                <w:sz w:val="24"/>
                <w:szCs w:val="24"/>
              </w:rPr>
              <w:t>documentele</w:t>
            </w:r>
            <w:r w:rsidRPr="00993CC4">
              <w:rPr>
                <w:spacing w:val="-1"/>
                <w:sz w:val="24"/>
                <w:szCs w:val="24"/>
              </w:rPr>
              <w:t xml:space="preserve"> </w:t>
            </w:r>
            <w:r w:rsidRPr="00993CC4">
              <w:rPr>
                <w:sz w:val="24"/>
                <w:szCs w:val="24"/>
              </w:rPr>
              <w:t>solicitate;</w:t>
            </w:r>
          </w:p>
          <w:p w14:paraId="2717EDA0" w14:textId="77777777" w:rsidR="003633AF" w:rsidRPr="00993CC4" w:rsidRDefault="00315B8C">
            <w:pPr>
              <w:pStyle w:val="TableParagraph"/>
              <w:numPr>
                <w:ilvl w:val="0"/>
                <w:numId w:val="1"/>
              </w:numPr>
              <w:tabs>
                <w:tab w:val="left" w:pos="708"/>
              </w:tabs>
              <w:ind w:right="99" w:firstLine="180"/>
              <w:rPr>
                <w:sz w:val="24"/>
                <w:szCs w:val="24"/>
              </w:rPr>
            </w:pPr>
            <w:r w:rsidRPr="00993CC4">
              <w:rPr>
                <w:sz w:val="24"/>
                <w:szCs w:val="24"/>
              </w:rPr>
              <w:t>acestea</w:t>
            </w:r>
            <w:r w:rsidRPr="00993CC4">
              <w:rPr>
                <w:spacing w:val="1"/>
                <w:sz w:val="24"/>
                <w:szCs w:val="24"/>
              </w:rPr>
              <w:t xml:space="preserve"> </w:t>
            </w:r>
            <w:r w:rsidRPr="00993CC4">
              <w:rPr>
                <w:sz w:val="24"/>
                <w:szCs w:val="24"/>
              </w:rPr>
              <w:t>furnizează</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inexacte,</w:t>
            </w:r>
            <w:r w:rsidRPr="00993CC4">
              <w:rPr>
                <w:spacing w:val="1"/>
                <w:sz w:val="24"/>
                <w:szCs w:val="24"/>
              </w:rPr>
              <w:t xml:space="preserve"> </w:t>
            </w:r>
            <w:r w:rsidRPr="00993CC4">
              <w:rPr>
                <w:sz w:val="24"/>
                <w:szCs w:val="24"/>
              </w:rPr>
              <w:t>incomplete sau care induc în eroare într-o cerere,</w:t>
            </w:r>
            <w:r w:rsidRPr="00993CC4">
              <w:rPr>
                <w:spacing w:val="1"/>
                <w:sz w:val="24"/>
                <w:szCs w:val="24"/>
              </w:rPr>
              <w:t xml:space="preserve"> </w:t>
            </w:r>
            <w:r w:rsidRPr="00993CC4">
              <w:rPr>
                <w:sz w:val="24"/>
                <w:szCs w:val="24"/>
              </w:rPr>
              <w:t>confirmare, notificare sau completare a acesteia,</w:t>
            </w:r>
            <w:r w:rsidRPr="00993CC4">
              <w:rPr>
                <w:spacing w:val="1"/>
                <w:sz w:val="24"/>
                <w:szCs w:val="24"/>
              </w:rPr>
              <w:t xml:space="preserve"> </w:t>
            </w:r>
            <w:r w:rsidRPr="00993CC4">
              <w:rPr>
                <w:sz w:val="24"/>
                <w:szCs w:val="24"/>
              </w:rPr>
              <w:t>potrivit</w:t>
            </w:r>
            <w:r w:rsidRPr="00993CC4">
              <w:rPr>
                <w:spacing w:val="-1"/>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22;</w:t>
            </w:r>
          </w:p>
          <w:p w14:paraId="5C03D7AF" w14:textId="77777777" w:rsidR="003633AF" w:rsidRPr="00993CC4" w:rsidRDefault="00315B8C">
            <w:pPr>
              <w:pStyle w:val="TableParagraph"/>
              <w:numPr>
                <w:ilvl w:val="0"/>
                <w:numId w:val="1"/>
              </w:numPr>
              <w:tabs>
                <w:tab w:val="left" w:pos="605"/>
              </w:tabs>
              <w:spacing w:before="1"/>
              <w:ind w:left="604" w:hanging="258"/>
              <w:rPr>
                <w:sz w:val="24"/>
                <w:szCs w:val="24"/>
              </w:rPr>
            </w:pPr>
            <w:r w:rsidRPr="00993CC4">
              <w:rPr>
                <w:sz w:val="24"/>
                <w:szCs w:val="24"/>
              </w:rPr>
              <w:t>în</w:t>
            </w:r>
            <w:r w:rsidRPr="00993CC4">
              <w:rPr>
                <w:spacing w:val="-5"/>
                <w:sz w:val="24"/>
                <w:szCs w:val="24"/>
              </w:rPr>
              <w:t xml:space="preserve"> </w:t>
            </w:r>
            <w:r w:rsidRPr="00993CC4">
              <w:rPr>
                <w:sz w:val="24"/>
                <w:szCs w:val="24"/>
              </w:rPr>
              <w:t>timpul</w:t>
            </w:r>
            <w:r w:rsidRPr="00993CC4">
              <w:rPr>
                <w:spacing w:val="-5"/>
                <w:sz w:val="24"/>
                <w:szCs w:val="24"/>
              </w:rPr>
              <w:t xml:space="preserve"> </w:t>
            </w:r>
            <w:proofErr w:type="spellStart"/>
            <w:r w:rsidRPr="00993CC4">
              <w:rPr>
                <w:sz w:val="24"/>
                <w:szCs w:val="24"/>
              </w:rPr>
              <w:t>inspecţiilor</w:t>
            </w:r>
            <w:proofErr w:type="spellEnd"/>
            <w:r w:rsidRPr="00993CC4">
              <w:rPr>
                <w:spacing w:val="-6"/>
                <w:sz w:val="24"/>
                <w:szCs w:val="24"/>
              </w:rPr>
              <w:t xml:space="preserve"> </w:t>
            </w:r>
            <w:proofErr w:type="spellStart"/>
            <w:r w:rsidRPr="00993CC4">
              <w:rPr>
                <w:sz w:val="24"/>
                <w:szCs w:val="24"/>
              </w:rPr>
              <w:t>desfăşurate</w:t>
            </w:r>
            <w:proofErr w:type="spellEnd"/>
            <w:r w:rsidRPr="00993CC4">
              <w:rPr>
                <w:spacing w:val="-7"/>
                <w:sz w:val="24"/>
                <w:szCs w:val="24"/>
              </w:rPr>
              <w:t xml:space="preserve"> </w:t>
            </w:r>
            <w:r w:rsidRPr="00993CC4">
              <w:rPr>
                <w:sz w:val="24"/>
                <w:szCs w:val="24"/>
              </w:rPr>
              <w:t>potrivit</w:t>
            </w:r>
            <w:r w:rsidRPr="00993CC4">
              <w:rPr>
                <w:spacing w:val="-5"/>
                <w:sz w:val="24"/>
                <w:szCs w:val="24"/>
              </w:rPr>
              <w:t xml:space="preserve"> </w:t>
            </w:r>
            <w:r w:rsidRPr="00993CC4">
              <w:rPr>
                <w:sz w:val="24"/>
                <w:szCs w:val="24"/>
              </w:rPr>
              <w:t>art.</w:t>
            </w:r>
          </w:p>
          <w:p w14:paraId="1A763622" w14:textId="77777777" w:rsidR="003633AF" w:rsidRPr="00993CC4" w:rsidRDefault="00315B8C">
            <w:pPr>
              <w:pStyle w:val="TableParagraph"/>
              <w:rPr>
                <w:sz w:val="24"/>
                <w:szCs w:val="24"/>
              </w:rPr>
            </w:pPr>
            <w:r w:rsidRPr="00993CC4">
              <w:rPr>
                <w:sz w:val="24"/>
                <w:szCs w:val="24"/>
              </w:rPr>
              <w:t>56</w:t>
            </w:r>
            <w:r w:rsidRPr="00993CC4">
              <w:rPr>
                <w:spacing w:val="89"/>
                <w:sz w:val="24"/>
                <w:szCs w:val="24"/>
              </w:rPr>
              <w:t xml:space="preserve"> </w:t>
            </w:r>
            <w:r w:rsidRPr="00993CC4">
              <w:rPr>
                <w:sz w:val="24"/>
                <w:szCs w:val="24"/>
              </w:rPr>
              <w:t xml:space="preserve">acestea  </w:t>
            </w:r>
            <w:r w:rsidRPr="00993CC4">
              <w:rPr>
                <w:spacing w:val="26"/>
                <w:sz w:val="24"/>
                <w:szCs w:val="24"/>
              </w:rPr>
              <w:t xml:space="preserve"> </w:t>
            </w:r>
            <w:r w:rsidRPr="00993CC4">
              <w:rPr>
                <w:sz w:val="24"/>
                <w:szCs w:val="24"/>
              </w:rPr>
              <w:t xml:space="preserve">prezintă  </w:t>
            </w:r>
            <w:r w:rsidRPr="00993CC4">
              <w:rPr>
                <w:spacing w:val="28"/>
                <w:sz w:val="24"/>
                <w:szCs w:val="24"/>
              </w:rPr>
              <w:t xml:space="preserve"> </w:t>
            </w:r>
            <w:r w:rsidRPr="00993CC4">
              <w:rPr>
                <w:sz w:val="24"/>
                <w:szCs w:val="24"/>
              </w:rPr>
              <w:t xml:space="preserve">registrele  </w:t>
            </w:r>
            <w:r w:rsidRPr="00993CC4">
              <w:rPr>
                <w:spacing w:val="28"/>
                <w:sz w:val="24"/>
                <w:szCs w:val="24"/>
              </w:rPr>
              <w:t xml:space="preserve"> </w:t>
            </w:r>
            <w:r w:rsidRPr="00993CC4">
              <w:rPr>
                <w:sz w:val="24"/>
                <w:szCs w:val="24"/>
              </w:rPr>
              <w:t xml:space="preserve">sau  </w:t>
            </w:r>
            <w:r w:rsidRPr="00993CC4">
              <w:rPr>
                <w:spacing w:val="28"/>
                <w:sz w:val="24"/>
                <w:szCs w:val="24"/>
              </w:rPr>
              <w:t xml:space="preserve"> </w:t>
            </w:r>
            <w:r w:rsidRPr="00993CC4">
              <w:rPr>
                <w:sz w:val="24"/>
                <w:szCs w:val="24"/>
              </w:rPr>
              <w:t>celelalte</w:t>
            </w:r>
          </w:p>
        </w:tc>
      </w:tr>
    </w:tbl>
    <w:p w14:paraId="6E4DDAD6"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p w14:paraId="3BD1388E"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49727C4" w14:textId="77777777">
        <w:trPr>
          <w:trHeight w:val="9388"/>
        </w:trPr>
        <w:tc>
          <w:tcPr>
            <w:tcW w:w="4943" w:type="dxa"/>
          </w:tcPr>
          <w:p w14:paraId="64738051" w14:textId="77777777" w:rsidR="003633AF" w:rsidRPr="00993CC4" w:rsidRDefault="00315B8C">
            <w:pPr>
              <w:pStyle w:val="TableParagraph"/>
              <w:spacing w:before="1"/>
              <w:ind w:right="101"/>
              <w:rPr>
                <w:sz w:val="24"/>
                <w:szCs w:val="24"/>
              </w:rPr>
            </w:pPr>
            <w:r w:rsidRPr="00993CC4">
              <w:rPr>
                <w:color w:val="252525"/>
                <w:sz w:val="24"/>
                <w:szCs w:val="24"/>
              </w:rPr>
              <w:t>documente solicitate, aflate in raport cu scopul şi</w:t>
            </w:r>
            <w:r w:rsidRPr="00993CC4">
              <w:rPr>
                <w:color w:val="252525"/>
                <w:spacing w:val="-57"/>
                <w:sz w:val="24"/>
                <w:szCs w:val="24"/>
              </w:rPr>
              <w:t xml:space="preserve"> </w:t>
            </w:r>
            <w:r w:rsidRPr="00993CC4">
              <w:rPr>
                <w:color w:val="252525"/>
                <w:sz w:val="24"/>
                <w:szCs w:val="24"/>
              </w:rPr>
              <w:t>obiectul</w:t>
            </w:r>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 formă</w:t>
            </w:r>
            <w:r w:rsidRPr="00993CC4">
              <w:rPr>
                <w:color w:val="252525"/>
                <w:spacing w:val="-1"/>
                <w:sz w:val="24"/>
                <w:szCs w:val="24"/>
              </w:rPr>
              <w:t xml:space="preserve"> </w:t>
            </w:r>
            <w:r w:rsidRPr="00993CC4">
              <w:rPr>
                <w:color w:val="252525"/>
                <w:sz w:val="24"/>
                <w:szCs w:val="24"/>
              </w:rPr>
              <w:t>incompletă;</w:t>
            </w:r>
          </w:p>
          <w:p w14:paraId="3E0E905F" w14:textId="77777777" w:rsidR="003633AF" w:rsidRPr="00993CC4" w:rsidRDefault="00315B8C" w:rsidP="00042373">
            <w:pPr>
              <w:pStyle w:val="TableParagraph"/>
              <w:numPr>
                <w:ilvl w:val="0"/>
                <w:numId w:val="80"/>
              </w:numPr>
              <w:tabs>
                <w:tab w:val="left" w:pos="493"/>
              </w:tabs>
              <w:ind w:right="98" w:firstLine="60"/>
              <w:rPr>
                <w:sz w:val="24"/>
                <w:szCs w:val="24"/>
              </w:rPr>
            </w:pPr>
            <w:r w:rsidRPr="00993CC4">
              <w:rPr>
                <w:color w:val="252525"/>
                <w:sz w:val="24"/>
                <w:szCs w:val="24"/>
              </w:rPr>
              <w:t>acestea</w:t>
            </w:r>
            <w:r w:rsidRPr="00993CC4">
              <w:rPr>
                <w:color w:val="252525"/>
                <w:spacing w:val="1"/>
                <w:sz w:val="24"/>
                <w:szCs w:val="24"/>
              </w:rPr>
              <w:t xml:space="preserve"> </w:t>
            </w:r>
            <w:r w:rsidRPr="00993CC4">
              <w:rPr>
                <w:color w:val="252525"/>
                <w:sz w:val="24"/>
                <w:szCs w:val="24"/>
              </w:rPr>
              <w:t>refuză</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supună</w:t>
            </w:r>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inspecţii</w:t>
            </w:r>
            <w:proofErr w:type="spellEnd"/>
            <w:r w:rsidRPr="00993CC4">
              <w:rPr>
                <w:color w:val="252525"/>
                <w:spacing w:val="-57"/>
                <w:sz w:val="24"/>
                <w:szCs w:val="24"/>
              </w:rPr>
              <w:t xml:space="preserve"> </w:t>
            </w:r>
            <w:proofErr w:type="spellStart"/>
            <w:r w:rsidRPr="00993CC4">
              <w:rPr>
                <w:color w:val="252525"/>
                <w:sz w:val="24"/>
                <w:szCs w:val="24"/>
              </w:rPr>
              <w:t>desfăşurate</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art. 56</w:t>
            </w:r>
            <w:r w:rsidRPr="00993CC4">
              <w:rPr>
                <w:color w:val="252525"/>
                <w:spacing w:val="-1"/>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57;</w:t>
            </w:r>
          </w:p>
          <w:p w14:paraId="4FC56A65" w14:textId="77777777" w:rsidR="003633AF" w:rsidRPr="00993CC4" w:rsidRDefault="00315B8C" w:rsidP="00042373">
            <w:pPr>
              <w:pStyle w:val="TableParagraph"/>
              <w:numPr>
                <w:ilvl w:val="0"/>
                <w:numId w:val="80"/>
              </w:numPr>
              <w:tabs>
                <w:tab w:val="left" w:pos="555"/>
              </w:tabs>
              <w:ind w:right="101" w:firstLine="60"/>
              <w:rPr>
                <w:sz w:val="24"/>
                <w:szCs w:val="24"/>
              </w:rPr>
            </w:pPr>
            <w:r w:rsidRPr="00993CC4">
              <w:rPr>
                <w:color w:val="252525"/>
                <w:sz w:val="24"/>
                <w:szCs w:val="24"/>
              </w:rPr>
              <w:t>ca</w:t>
            </w:r>
            <w:r w:rsidRPr="00993CC4">
              <w:rPr>
                <w:color w:val="252525"/>
                <w:spacing w:val="1"/>
                <w:sz w:val="24"/>
                <w:szCs w:val="24"/>
              </w:rPr>
              <w:t xml:space="preserve"> </w:t>
            </w:r>
            <w:r w:rsidRPr="00993CC4">
              <w:rPr>
                <w:color w:val="252525"/>
                <w:sz w:val="24"/>
                <w:szCs w:val="24"/>
              </w:rPr>
              <w:t>răspuns</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întrebare</w:t>
            </w:r>
            <w:r w:rsidRPr="00993CC4">
              <w:rPr>
                <w:color w:val="252525"/>
                <w:spacing w:val="1"/>
                <w:sz w:val="24"/>
                <w:szCs w:val="24"/>
              </w:rPr>
              <w:t xml:space="preserve"> </w:t>
            </w:r>
            <w:r w:rsidRPr="00993CC4">
              <w:rPr>
                <w:color w:val="252525"/>
                <w:sz w:val="24"/>
                <w:szCs w:val="24"/>
              </w:rPr>
              <w:t>adresată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2"/>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art. 56</w:t>
            </w:r>
            <w:r w:rsidRPr="00993CC4">
              <w:rPr>
                <w:color w:val="252525"/>
                <w:spacing w:val="-1"/>
                <w:sz w:val="24"/>
                <w:szCs w:val="24"/>
              </w:rPr>
              <w:t xml:space="preserve"> </w:t>
            </w:r>
            <w:r w:rsidRPr="00993CC4">
              <w:rPr>
                <w:color w:val="252525"/>
                <w:sz w:val="24"/>
                <w:szCs w:val="24"/>
              </w:rPr>
              <w:t>alin. (3)</w:t>
            </w:r>
            <w:r w:rsidRPr="00993CC4">
              <w:rPr>
                <w:color w:val="252525"/>
                <w:spacing w:val="-2"/>
                <w:sz w:val="24"/>
                <w:szCs w:val="24"/>
              </w:rPr>
              <w:t xml:space="preserve"> </w:t>
            </w:r>
            <w:r w:rsidRPr="00993CC4">
              <w:rPr>
                <w:color w:val="252525"/>
                <w:sz w:val="24"/>
                <w:szCs w:val="24"/>
              </w:rPr>
              <w:t>lit.</w:t>
            </w:r>
            <w:r w:rsidRPr="00993CC4">
              <w:rPr>
                <w:color w:val="252525"/>
                <w:spacing w:val="-1"/>
                <w:sz w:val="24"/>
                <w:szCs w:val="24"/>
              </w:rPr>
              <w:t xml:space="preserve"> </w:t>
            </w:r>
            <w:r w:rsidRPr="00993CC4">
              <w:rPr>
                <w:color w:val="252525"/>
                <w:sz w:val="24"/>
                <w:szCs w:val="24"/>
              </w:rPr>
              <w:t>e), acestea</w:t>
            </w:r>
          </w:p>
          <w:p w14:paraId="638F9562" w14:textId="77777777" w:rsidR="003633AF" w:rsidRPr="00993CC4" w:rsidRDefault="00315B8C" w:rsidP="00042373">
            <w:pPr>
              <w:pStyle w:val="TableParagraph"/>
              <w:numPr>
                <w:ilvl w:val="0"/>
                <w:numId w:val="79"/>
              </w:numPr>
              <w:tabs>
                <w:tab w:val="left" w:pos="411"/>
              </w:tabs>
              <w:ind w:right="97" w:firstLine="60"/>
              <w:rPr>
                <w:sz w:val="24"/>
                <w:szCs w:val="24"/>
              </w:rPr>
            </w:pPr>
            <w:r w:rsidRPr="00993CC4">
              <w:rPr>
                <w:color w:val="252525"/>
                <w:sz w:val="24"/>
                <w:szCs w:val="24"/>
              </w:rPr>
              <w:t>dau</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răspuns</w:t>
            </w:r>
            <w:r w:rsidRPr="00993CC4">
              <w:rPr>
                <w:color w:val="252525"/>
                <w:spacing w:val="1"/>
                <w:sz w:val="24"/>
                <w:szCs w:val="24"/>
              </w:rPr>
              <w:t xml:space="preserve"> </w:t>
            </w:r>
            <w:r w:rsidRPr="00993CC4">
              <w:rPr>
                <w:color w:val="252525"/>
                <w:sz w:val="24"/>
                <w:szCs w:val="24"/>
              </w:rPr>
              <w:t>inexact</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induce</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eroare</w:t>
            </w:r>
          </w:p>
          <w:p w14:paraId="1662B1A3" w14:textId="77777777" w:rsidR="003633AF" w:rsidRPr="00993CC4" w:rsidRDefault="00315B8C" w:rsidP="00042373">
            <w:pPr>
              <w:pStyle w:val="TableParagraph"/>
              <w:numPr>
                <w:ilvl w:val="0"/>
                <w:numId w:val="79"/>
              </w:numPr>
              <w:tabs>
                <w:tab w:val="left" w:pos="344"/>
              </w:tabs>
              <w:spacing w:before="1"/>
              <w:ind w:right="98" w:firstLine="60"/>
              <w:rPr>
                <w:sz w:val="24"/>
                <w:szCs w:val="24"/>
              </w:rPr>
            </w:pPr>
            <w:r w:rsidRPr="00993CC4">
              <w:rPr>
                <w:color w:val="252525"/>
                <w:sz w:val="24"/>
                <w:szCs w:val="24"/>
              </w:rPr>
              <w:t>nu</w:t>
            </w:r>
            <w:r w:rsidRPr="00993CC4">
              <w:rPr>
                <w:color w:val="252525"/>
                <w:spacing w:val="-8"/>
                <w:sz w:val="24"/>
                <w:szCs w:val="24"/>
              </w:rPr>
              <w:t xml:space="preserve"> </w:t>
            </w:r>
            <w:r w:rsidRPr="00993CC4">
              <w:rPr>
                <w:color w:val="252525"/>
                <w:sz w:val="24"/>
                <w:szCs w:val="24"/>
              </w:rPr>
              <w:t>rectifică,</w:t>
            </w:r>
            <w:r w:rsidRPr="00993CC4">
              <w:rPr>
                <w:color w:val="252525"/>
                <w:spacing w:val="-8"/>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termenul</w:t>
            </w:r>
            <w:r w:rsidRPr="00993CC4">
              <w:rPr>
                <w:color w:val="252525"/>
                <w:spacing w:val="-8"/>
                <w:sz w:val="24"/>
                <w:szCs w:val="24"/>
              </w:rPr>
              <w:t xml:space="preserve"> </w:t>
            </w:r>
            <w:r w:rsidRPr="00993CC4">
              <w:rPr>
                <w:color w:val="252525"/>
                <w:sz w:val="24"/>
                <w:szCs w:val="24"/>
              </w:rPr>
              <w:t>stabilit</w:t>
            </w:r>
            <w:r w:rsidRPr="00993CC4">
              <w:rPr>
                <w:color w:val="252525"/>
                <w:spacing w:val="-10"/>
                <w:sz w:val="24"/>
                <w:szCs w:val="24"/>
              </w:rPr>
              <w:t xml:space="preserve"> </w:t>
            </w:r>
            <w:r w:rsidRPr="00993CC4">
              <w:rPr>
                <w:color w:val="252525"/>
                <w:sz w:val="24"/>
                <w:szCs w:val="24"/>
              </w:rPr>
              <w:t>de</w:t>
            </w:r>
            <w:r w:rsidRPr="00993CC4">
              <w:rPr>
                <w:color w:val="252525"/>
                <w:spacing w:val="-9"/>
                <w:sz w:val="24"/>
                <w:szCs w:val="24"/>
              </w:rPr>
              <w:t xml:space="preserve"> </w:t>
            </w:r>
            <w:proofErr w:type="spellStart"/>
            <w:r w:rsidRPr="00993CC4">
              <w:rPr>
                <w:color w:val="252525"/>
                <w:sz w:val="24"/>
                <w:szCs w:val="24"/>
              </w:rPr>
              <w:t>preşedintele</w:t>
            </w:r>
            <w:proofErr w:type="spellEnd"/>
            <w:r w:rsidRPr="00993CC4">
              <w:rPr>
                <w:color w:val="252525"/>
                <w:spacing w:val="-57"/>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răspuns</w:t>
            </w:r>
            <w:r w:rsidRPr="00993CC4">
              <w:rPr>
                <w:color w:val="252525"/>
                <w:spacing w:val="1"/>
                <w:sz w:val="24"/>
                <w:szCs w:val="24"/>
              </w:rPr>
              <w:t xml:space="preserve"> </w:t>
            </w:r>
            <w:r w:rsidRPr="00993CC4">
              <w:rPr>
                <w:color w:val="252525"/>
                <w:sz w:val="24"/>
                <w:szCs w:val="24"/>
              </w:rPr>
              <w:t>inexact,</w:t>
            </w:r>
            <w:r w:rsidRPr="00993CC4">
              <w:rPr>
                <w:color w:val="252525"/>
                <w:spacing w:val="1"/>
                <w:sz w:val="24"/>
                <w:szCs w:val="24"/>
              </w:rPr>
              <w:t xml:space="preserve"> </w:t>
            </w:r>
            <w:r w:rsidRPr="00993CC4">
              <w:rPr>
                <w:color w:val="252525"/>
                <w:sz w:val="24"/>
                <w:szCs w:val="24"/>
              </w:rPr>
              <w:t>incomplet sau care induce în eroare dat de un</w:t>
            </w:r>
            <w:r w:rsidRPr="00993CC4">
              <w:rPr>
                <w:color w:val="252525"/>
                <w:spacing w:val="1"/>
                <w:sz w:val="24"/>
                <w:szCs w:val="24"/>
              </w:rPr>
              <w:t xml:space="preserve"> </w:t>
            </w:r>
            <w:r w:rsidRPr="00993CC4">
              <w:rPr>
                <w:color w:val="252525"/>
                <w:sz w:val="24"/>
                <w:szCs w:val="24"/>
              </w:rPr>
              <w:t>membru</w:t>
            </w:r>
            <w:r w:rsidRPr="00993CC4">
              <w:rPr>
                <w:color w:val="252525"/>
                <w:spacing w:val="-1"/>
                <w:sz w:val="24"/>
                <w:szCs w:val="24"/>
              </w:rPr>
              <w:t xml:space="preserve"> </w:t>
            </w:r>
            <w:r w:rsidRPr="00993CC4">
              <w:rPr>
                <w:color w:val="252525"/>
                <w:sz w:val="24"/>
                <w:szCs w:val="24"/>
              </w:rPr>
              <w:t>al personalului;</w:t>
            </w:r>
            <w:r w:rsidRPr="00993CC4">
              <w:rPr>
                <w:color w:val="252525"/>
                <w:spacing w:val="2"/>
                <w:sz w:val="24"/>
                <w:szCs w:val="24"/>
              </w:rPr>
              <w:t xml:space="preserve"> </w:t>
            </w:r>
            <w:r w:rsidRPr="00993CC4">
              <w:rPr>
                <w:color w:val="252525"/>
                <w:sz w:val="24"/>
                <w:szCs w:val="24"/>
              </w:rPr>
              <w:t>sa</w:t>
            </w:r>
          </w:p>
          <w:p w14:paraId="6345764E" w14:textId="77777777" w:rsidR="003633AF" w:rsidRPr="00993CC4" w:rsidRDefault="00315B8C" w:rsidP="00042373">
            <w:pPr>
              <w:pStyle w:val="TableParagraph"/>
              <w:numPr>
                <w:ilvl w:val="0"/>
                <w:numId w:val="79"/>
              </w:numPr>
              <w:tabs>
                <w:tab w:val="left" w:pos="320"/>
              </w:tabs>
              <w:ind w:right="100" w:firstLine="0"/>
              <w:rPr>
                <w:sz w:val="24"/>
                <w:szCs w:val="24"/>
              </w:rPr>
            </w:pPr>
            <w:r w:rsidRPr="00993CC4">
              <w:rPr>
                <w:color w:val="252525"/>
                <w:sz w:val="24"/>
                <w:szCs w:val="24"/>
              </w:rPr>
              <w:t>nu dau un răspuns complet sau refuză să dea</w:t>
            </w:r>
            <w:r w:rsidRPr="00993CC4">
              <w:rPr>
                <w:color w:val="252525"/>
                <w:spacing w:val="1"/>
                <w:sz w:val="24"/>
                <w:szCs w:val="24"/>
              </w:rPr>
              <w:t xml:space="preserve"> </w:t>
            </w:r>
            <w:r w:rsidRPr="00993CC4">
              <w:rPr>
                <w:color w:val="252525"/>
                <w:sz w:val="24"/>
                <w:szCs w:val="24"/>
              </w:rPr>
              <w:t>acest răspuns cu privire la fapte care au legătură</w:t>
            </w:r>
            <w:r w:rsidRPr="00993CC4">
              <w:rPr>
                <w:color w:val="252525"/>
                <w:spacing w:val="1"/>
                <w:sz w:val="24"/>
                <w:szCs w:val="24"/>
              </w:rPr>
              <w:t xml:space="preserve"> </w:t>
            </w:r>
            <w:r w:rsidRPr="00993CC4">
              <w:rPr>
                <w:color w:val="252525"/>
                <w:sz w:val="24"/>
                <w:szCs w:val="24"/>
              </w:rPr>
              <w:t xml:space="preserve">cu obiectul şi scopul </w:t>
            </w:r>
            <w:proofErr w:type="spellStart"/>
            <w:r w:rsidRPr="00993CC4">
              <w:rPr>
                <w:color w:val="252525"/>
                <w:sz w:val="24"/>
                <w:szCs w:val="24"/>
              </w:rPr>
              <w:t>inspecţiei</w:t>
            </w:r>
            <w:proofErr w:type="spellEnd"/>
            <w:r w:rsidRPr="00993CC4">
              <w:rPr>
                <w:color w:val="252525"/>
                <w:sz w:val="24"/>
                <w:szCs w:val="24"/>
              </w:rPr>
              <w:t xml:space="preserve"> dispuse printr-un</w:t>
            </w:r>
            <w:r w:rsidRPr="00993CC4">
              <w:rPr>
                <w:color w:val="252525"/>
                <w:spacing w:val="1"/>
                <w:sz w:val="24"/>
                <w:szCs w:val="24"/>
              </w:rPr>
              <w:t xml:space="preserve"> </w:t>
            </w:r>
            <w:r w:rsidRPr="00993CC4">
              <w:rPr>
                <w:color w:val="252525"/>
                <w:sz w:val="24"/>
                <w:szCs w:val="24"/>
              </w:rPr>
              <w:t>ordin</w:t>
            </w:r>
            <w:r w:rsidRPr="00993CC4">
              <w:rPr>
                <w:color w:val="252525"/>
                <w:spacing w:val="-1"/>
                <w:sz w:val="24"/>
                <w:szCs w:val="24"/>
              </w:rPr>
              <w:t xml:space="preserve"> </w:t>
            </w:r>
            <w:r w:rsidRPr="00993CC4">
              <w:rPr>
                <w:color w:val="252525"/>
                <w:sz w:val="24"/>
                <w:szCs w:val="24"/>
              </w:rPr>
              <w:t>adoptat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56 alin.</w:t>
            </w:r>
            <w:r w:rsidRPr="00993CC4">
              <w:rPr>
                <w:color w:val="252525"/>
                <w:spacing w:val="-1"/>
                <w:sz w:val="24"/>
                <w:szCs w:val="24"/>
              </w:rPr>
              <w:t xml:space="preserve"> </w:t>
            </w:r>
            <w:r w:rsidRPr="00993CC4">
              <w:rPr>
                <w:color w:val="252525"/>
                <w:sz w:val="24"/>
                <w:szCs w:val="24"/>
              </w:rPr>
              <w:t>(1);</w:t>
            </w:r>
          </w:p>
          <w:p w14:paraId="7AD88219" w14:textId="77777777" w:rsidR="003633AF" w:rsidRPr="00993CC4" w:rsidRDefault="00315B8C">
            <w:pPr>
              <w:pStyle w:val="TableParagraph"/>
              <w:spacing w:line="275" w:lineRule="exact"/>
              <w:rPr>
                <w:sz w:val="24"/>
                <w:szCs w:val="24"/>
              </w:rPr>
            </w:pPr>
            <w:r w:rsidRPr="00993CC4">
              <w:rPr>
                <w:color w:val="252525"/>
                <w:sz w:val="24"/>
                <w:szCs w:val="24"/>
              </w:rPr>
              <w:t>f)</w:t>
            </w:r>
            <w:r w:rsidRPr="00993CC4">
              <w:rPr>
                <w:color w:val="252525"/>
                <w:spacing w:val="-3"/>
                <w:sz w:val="24"/>
                <w:szCs w:val="24"/>
              </w:rPr>
              <w:t xml:space="preserve"> </w:t>
            </w:r>
            <w:r w:rsidRPr="00993CC4">
              <w:rPr>
                <w:color w:val="252525"/>
                <w:sz w:val="24"/>
                <w:szCs w:val="24"/>
              </w:rPr>
              <w:t>sigiliile</w:t>
            </w:r>
            <w:r w:rsidRPr="00993CC4">
              <w:rPr>
                <w:color w:val="252525"/>
                <w:spacing w:val="-2"/>
                <w:sz w:val="24"/>
                <w:szCs w:val="24"/>
              </w:rPr>
              <w:t xml:space="preserve"> </w:t>
            </w:r>
            <w:r w:rsidRPr="00993CC4">
              <w:rPr>
                <w:color w:val="252525"/>
                <w:sz w:val="24"/>
                <w:szCs w:val="24"/>
              </w:rPr>
              <w:t>aplicate în</w:t>
            </w:r>
            <w:r w:rsidRPr="00993CC4">
              <w:rPr>
                <w:color w:val="252525"/>
                <w:spacing w:val="-1"/>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art. 56</w:t>
            </w:r>
            <w:r w:rsidRPr="00993CC4">
              <w:rPr>
                <w:color w:val="252525"/>
                <w:spacing w:val="-1"/>
                <w:sz w:val="24"/>
                <w:szCs w:val="24"/>
              </w:rPr>
              <w:t xml:space="preserve"> </w:t>
            </w:r>
            <w:r w:rsidRPr="00993CC4">
              <w:rPr>
                <w:color w:val="252525"/>
                <w:sz w:val="24"/>
                <w:szCs w:val="24"/>
              </w:rPr>
              <w:t>alin.</w:t>
            </w:r>
          </w:p>
          <w:p w14:paraId="5F03EB45" w14:textId="77777777" w:rsidR="003633AF" w:rsidRPr="00993CC4" w:rsidRDefault="00315B8C">
            <w:pPr>
              <w:pStyle w:val="TableParagraph"/>
              <w:ind w:right="100"/>
              <w:rPr>
                <w:sz w:val="24"/>
                <w:szCs w:val="24"/>
              </w:rPr>
            </w:pPr>
            <w:r w:rsidRPr="00993CC4">
              <w:rPr>
                <w:color w:val="252525"/>
                <w:sz w:val="24"/>
                <w:szCs w:val="24"/>
              </w:rPr>
              <w:t>(3)</w:t>
            </w:r>
            <w:r w:rsidRPr="00993CC4">
              <w:rPr>
                <w:color w:val="252525"/>
                <w:spacing w:val="1"/>
                <w:sz w:val="24"/>
                <w:szCs w:val="24"/>
              </w:rPr>
              <w:t xml:space="preserve"> </w:t>
            </w:r>
            <w:r w:rsidRPr="00993CC4">
              <w:rPr>
                <w:color w:val="252525"/>
                <w:sz w:val="24"/>
                <w:szCs w:val="24"/>
              </w:rPr>
              <w:t>lit.</w:t>
            </w:r>
            <w:r w:rsidRPr="00993CC4">
              <w:rPr>
                <w:color w:val="252525"/>
                <w:spacing w:val="1"/>
                <w:sz w:val="24"/>
                <w:szCs w:val="24"/>
              </w:rPr>
              <w:t xml:space="preserve"> </w:t>
            </w:r>
            <w:r w:rsidRPr="00993CC4">
              <w:rPr>
                <w:color w:val="252525"/>
                <w:sz w:val="24"/>
                <w:szCs w:val="24"/>
              </w:rPr>
              <w:t>d)</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proofErr w:type="spellStart"/>
            <w:r w:rsidRPr="00993CC4">
              <w:rPr>
                <w:color w:val="252525"/>
                <w:sz w:val="24"/>
                <w:szCs w:val="24"/>
              </w:rPr>
              <w:t>angajaţii</w:t>
            </w:r>
            <w:proofErr w:type="spellEnd"/>
            <w:r w:rsidRPr="00993CC4">
              <w:rPr>
                <w:color w:val="252525"/>
                <w:spacing w:val="1"/>
                <w:sz w:val="24"/>
                <w:szCs w:val="24"/>
              </w:rPr>
              <w:t xml:space="preserve"> </w:t>
            </w:r>
            <w:proofErr w:type="spellStart"/>
            <w:r w:rsidRPr="00993CC4">
              <w:rPr>
                <w:color w:val="252525"/>
                <w:sz w:val="24"/>
                <w:szCs w:val="24"/>
              </w:rPr>
              <w:t>autorizaţi</w:t>
            </w:r>
            <w:proofErr w:type="spellEnd"/>
            <w:r w:rsidRPr="00993CC4">
              <w:rPr>
                <w:color w:val="252525"/>
                <w:spacing w:val="1"/>
                <w:sz w:val="24"/>
                <w:szCs w:val="24"/>
              </w:rPr>
              <w:t xml:space="preserve"> </w:t>
            </w:r>
            <w:r w:rsidRPr="00993CC4">
              <w:rPr>
                <w:color w:val="252525"/>
                <w:sz w:val="24"/>
                <w:szCs w:val="24"/>
              </w:rPr>
              <w:t>ai</w:t>
            </w:r>
            <w:r w:rsidRPr="00993CC4">
              <w:rPr>
                <w:color w:val="252525"/>
                <w:spacing w:val="1"/>
                <w:sz w:val="24"/>
                <w:szCs w:val="24"/>
              </w:rPr>
              <w:t xml:space="preserve"> </w:t>
            </w:r>
            <w:r w:rsidRPr="00993CC4">
              <w:rPr>
                <w:color w:val="252525"/>
                <w:sz w:val="24"/>
                <w:szCs w:val="24"/>
              </w:rPr>
              <w:t>Consiliului</w:t>
            </w:r>
            <w:r w:rsidRPr="00993CC4">
              <w:rPr>
                <w:color w:val="252525"/>
                <w:spacing w:val="-3"/>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au</w:t>
            </w:r>
            <w:r w:rsidRPr="00993CC4">
              <w:rPr>
                <w:color w:val="252525"/>
                <w:spacing w:val="1"/>
                <w:sz w:val="24"/>
                <w:szCs w:val="24"/>
              </w:rPr>
              <w:t xml:space="preserve"> </w:t>
            </w:r>
            <w:r w:rsidRPr="00993CC4">
              <w:rPr>
                <w:color w:val="252525"/>
                <w:sz w:val="24"/>
                <w:szCs w:val="24"/>
              </w:rPr>
              <w:t>fost rupte.</w:t>
            </w:r>
          </w:p>
          <w:p w14:paraId="3465AF60" w14:textId="77777777" w:rsidR="003633AF" w:rsidRPr="00993CC4" w:rsidRDefault="00315B8C">
            <w:pPr>
              <w:pStyle w:val="TableParagraph"/>
              <w:jc w:val="left"/>
              <w:rPr>
                <w:b/>
                <w:sz w:val="24"/>
                <w:szCs w:val="24"/>
              </w:rPr>
            </w:pPr>
            <w:r w:rsidRPr="00993CC4">
              <w:rPr>
                <w:b/>
                <w:sz w:val="24"/>
                <w:szCs w:val="24"/>
              </w:rPr>
              <w:t>…</w:t>
            </w:r>
          </w:p>
        </w:tc>
        <w:tc>
          <w:tcPr>
            <w:tcW w:w="4527" w:type="dxa"/>
          </w:tcPr>
          <w:p w14:paraId="3C05D2A3" w14:textId="77777777" w:rsidR="003633AF" w:rsidRPr="00993CC4" w:rsidRDefault="00315B8C" w:rsidP="00042373">
            <w:pPr>
              <w:pStyle w:val="TableParagraph"/>
              <w:numPr>
                <w:ilvl w:val="0"/>
                <w:numId w:val="78"/>
              </w:numPr>
              <w:tabs>
                <w:tab w:val="left" w:pos="770"/>
              </w:tabs>
              <w:spacing w:before="1"/>
              <w:ind w:right="100" w:firstLine="240"/>
              <w:rPr>
                <w:sz w:val="24"/>
                <w:szCs w:val="24"/>
              </w:rPr>
            </w:pPr>
            <w:r w:rsidRPr="00993CC4">
              <w:rPr>
                <w:sz w:val="24"/>
                <w:szCs w:val="24"/>
              </w:rPr>
              <w:t>în</w:t>
            </w:r>
            <w:r w:rsidRPr="00993CC4">
              <w:rPr>
                <w:spacing w:val="1"/>
                <w:sz w:val="24"/>
                <w:szCs w:val="24"/>
              </w:rPr>
              <w:t xml:space="preserve"> </w:t>
            </w:r>
            <w:r w:rsidRPr="00993CC4">
              <w:rPr>
                <w:sz w:val="24"/>
                <w:szCs w:val="24"/>
              </w:rPr>
              <w:t>timpul</w:t>
            </w:r>
            <w:r w:rsidRPr="00993CC4">
              <w:rPr>
                <w:spacing w:val="1"/>
                <w:sz w:val="24"/>
                <w:szCs w:val="24"/>
              </w:rPr>
              <w:t xml:space="preserve"> </w:t>
            </w:r>
            <w:proofErr w:type="spellStart"/>
            <w:r w:rsidRPr="00993CC4">
              <w:rPr>
                <w:sz w:val="24"/>
                <w:szCs w:val="24"/>
              </w:rPr>
              <w:t>inspecţiilor</w:t>
            </w:r>
            <w:proofErr w:type="spellEnd"/>
            <w:r w:rsidRPr="00993CC4">
              <w:rPr>
                <w:spacing w:val="1"/>
                <w:sz w:val="24"/>
                <w:szCs w:val="24"/>
              </w:rPr>
              <w:t xml:space="preserve"> </w:t>
            </w:r>
            <w:proofErr w:type="spellStart"/>
            <w:r w:rsidRPr="00993CC4">
              <w:rPr>
                <w:sz w:val="24"/>
                <w:szCs w:val="24"/>
              </w:rPr>
              <w:t>desfăşurate</w:t>
            </w:r>
            <w:proofErr w:type="spellEnd"/>
            <w:r w:rsidRPr="00993CC4">
              <w:rPr>
                <w:spacing w:val="1"/>
                <w:sz w:val="24"/>
                <w:szCs w:val="24"/>
              </w:rPr>
              <w:t xml:space="preserve"> </w:t>
            </w:r>
            <w:r w:rsidRPr="00993CC4">
              <w:rPr>
                <w:sz w:val="24"/>
                <w:szCs w:val="24"/>
              </w:rPr>
              <w:t>potrivit art. 56 acestea prezintă registrele sau</w:t>
            </w:r>
            <w:r w:rsidRPr="00993CC4">
              <w:rPr>
                <w:spacing w:val="-57"/>
                <w:sz w:val="24"/>
                <w:szCs w:val="24"/>
              </w:rPr>
              <w:t xml:space="preserve"> </w:t>
            </w:r>
            <w:r w:rsidRPr="00993CC4">
              <w:rPr>
                <w:sz w:val="24"/>
                <w:szCs w:val="24"/>
              </w:rPr>
              <w:t>celelalte</w:t>
            </w:r>
            <w:r w:rsidRPr="00993CC4">
              <w:rPr>
                <w:spacing w:val="-15"/>
                <w:sz w:val="24"/>
                <w:szCs w:val="24"/>
              </w:rPr>
              <w:t xml:space="preserve"> </w:t>
            </w:r>
            <w:r w:rsidRPr="00993CC4">
              <w:rPr>
                <w:sz w:val="24"/>
                <w:szCs w:val="24"/>
              </w:rPr>
              <w:t>documente</w:t>
            </w:r>
            <w:r w:rsidRPr="00993CC4">
              <w:rPr>
                <w:spacing w:val="-15"/>
                <w:sz w:val="24"/>
                <w:szCs w:val="24"/>
              </w:rPr>
              <w:t xml:space="preserve"> </w:t>
            </w:r>
            <w:r w:rsidRPr="00993CC4">
              <w:rPr>
                <w:sz w:val="24"/>
                <w:szCs w:val="24"/>
              </w:rPr>
              <w:t>solicitate,</w:t>
            </w:r>
            <w:r w:rsidRPr="00993CC4">
              <w:rPr>
                <w:spacing w:val="-15"/>
                <w:sz w:val="24"/>
                <w:szCs w:val="24"/>
              </w:rPr>
              <w:t xml:space="preserve"> </w:t>
            </w:r>
            <w:r w:rsidRPr="00993CC4">
              <w:rPr>
                <w:sz w:val="24"/>
                <w:szCs w:val="24"/>
              </w:rPr>
              <w:t>aflate</w:t>
            </w:r>
            <w:r w:rsidRPr="00993CC4">
              <w:rPr>
                <w:spacing w:val="-14"/>
                <w:sz w:val="24"/>
                <w:szCs w:val="24"/>
              </w:rPr>
              <w:t xml:space="preserve"> </w:t>
            </w:r>
            <w:r w:rsidRPr="00993CC4">
              <w:rPr>
                <w:sz w:val="24"/>
                <w:szCs w:val="24"/>
              </w:rPr>
              <w:t>în</w:t>
            </w:r>
            <w:r w:rsidRPr="00993CC4">
              <w:rPr>
                <w:spacing w:val="-14"/>
                <w:sz w:val="24"/>
                <w:szCs w:val="24"/>
              </w:rPr>
              <w:t xml:space="preserve"> </w:t>
            </w:r>
            <w:r w:rsidRPr="00993CC4">
              <w:rPr>
                <w:sz w:val="24"/>
                <w:szCs w:val="24"/>
              </w:rPr>
              <w:t>raport</w:t>
            </w:r>
            <w:r w:rsidRPr="00993CC4">
              <w:rPr>
                <w:spacing w:val="-58"/>
                <w:sz w:val="24"/>
                <w:szCs w:val="24"/>
              </w:rPr>
              <w:t xml:space="preserve"> </w:t>
            </w:r>
            <w:r w:rsidRPr="00993CC4">
              <w:rPr>
                <w:sz w:val="24"/>
                <w:szCs w:val="24"/>
              </w:rPr>
              <w:t xml:space="preserve">cu scopul şi obiectul </w:t>
            </w:r>
            <w:proofErr w:type="spellStart"/>
            <w:r w:rsidRPr="00993CC4">
              <w:rPr>
                <w:sz w:val="24"/>
                <w:szCs w:val="24"/>
              </w:rPr>
              <w:t>investigaţiei</w:t>
            </w:r>
            <w:proofErr w:type="spellEnd"/>
            <w:r w:rsidRPr="00993CC4">
              <w:rPr>
                <w:sz w:val="24"/>
                <w:szCs w:val="24"/>
              </w:rPr>
              <w:t>, în formă</w:t>
            </w:r>
            <w:r w:rsidRPr="00993CC4">
              <w:rPr>
                <w:spacing w:val="1"/>
                <w:sz w:val="24"/>
                <w:szCs w:val="24"/>
              </w:rPr>
              <w:t xml:space="preserve"> </w:t>
            </w:r>
            <w:r w:rsidRPr="00993CC4">
              <w:rPr>
                <w:sz w:val="24"/>
                <w:szCs w:val="24"/>
              </w:rPr>
              <w:t>incompletă;</w:t>
            </w:r>
          </w:p>
          <w:p w14:paraId="466E8C1C" w14:textId="77777777" w:rsidR="003633AF" w:rsidRPr="00993CC4" w:rsidRDefault="00315B8C" w:rsidP="00042373">
            <w:pPr>
              <w:pStyle w:val="TableParagraph"/>
              <w:numPr>
                <w:ilvl w:val="0"/>
                <w:numId w:val="78"/>
              </w:numPr>
              <w:tabs>
                <w:tab w:val="left" w:pos="535"/>
              </w:tabs>
              <w:ind w:right="98" w:firstLine="180"/>
              <w:rPr>
                <w:sz w:val="24"/>
                <w:szCs w:val="24"/>
              </w:rPr>
            </w:pPr>
            <w:r w:rsidRPr="00993CC4">
              <w:rPr>
                <w:sz w:val="24"/>
                <w:szCs w:val="24"/>
              </w:rPr>
              <w:t>acestea</w:t>
            </w:r>
            <w:r w:rsidRPr="00993CC4">
              <w:rPr>
                <w:spacing w:val="-15"/>
                <w:sz w:val="24"/>
                <w:szCs w:val="24"/>
              </w:rPr>
              <w:t xml:space="preserve"> </w:t>
            </w:r>
            <w:r w:rsidRPr="00993CC4">
              <w:rPr>
                <w:sz w:val="24"/>
                <w:szCs w:val="24"/>
              </w:rPr>
              <w:t>refuză</w:t>
            </w:r>
            <w:r w:rsidRPr="00993CC4">
              <w:rPr>
                <w:spacing w:val="-14"/>
                <w:sz w:val="24"/>
                <w:szCs w:val="24"/>
              </w:rPr>
              <w:t xml:space="preserve"> </w:t>
            </w:r>
            <w:r w:rsidRPr="00993CC4">
              <w:rPr>
                <w:sz w:val="24"/>
                <w:szCs w:val="24"/>
              </w:rPr>
              <w:t>să</w:t>
            </w:r>
            <w:r w:rsidRPr="00993CC4">
              <w:rPr>
                <w:spacing w:val="-15"/>
                <w:sz w:val="24"/>
                <w:szCs w:val="24"/>
              </w:rPr>
              <w:t xml:space="preserve"> </w:t>
            </w:r>
            <w:r w:rsidRPr="00993CC4">
              <w:rPr>
                <w:sz w:val="24"/>
                <w:szCs w:val="24"/>
              </w:rPr>
              <w:t>se</w:t>
            </w:r>
            <w:r w:rsidRPr="00993CC4">
              <w:rPr>
                <w:spacing w:val="-14"/>
                <w:sz w:val="24"/>
                <w:szCs w:val="24"/>
              </w:rPr>
              <w:t xml:space="preserve"> </w:t>
            </w:r>
            <w:r w:rsidRPr="00993CC4">
              <w:rPr>
                <w:sz w:val="24"/>
                <w:szCs w:val="24"/>
              </w:rPr>
              <w:t>supună</w:t>
            </w:r>
            <w:r w:rsidRPr="00993CC4">
              <w:rPr>
                <w:spacing w:val="-15"/>
                <w:sz w:val="24"/>
                <w:szCs w:val="24"/>
              </w:rPr>
              <w:t xml:space="preserve"> </w:t>
            </w:r>
            <w:r w:rsidRPr="00993CC4">
              <w:rPr>
                <w:sz w:val="24"/>
                <w:szCs w:val="24"/>
              </w:rPr>
              <w:t>unei</w:t>
            </w:r>
            <w:r w:rsidRPr="00993CC4">
              <w:rPr>
                <w:spacing w:val="-13"/>
                <w:sz w:val="24"/>
                <w:szCs w:val="24"/>
              </w:rPr>
              <w:t xml:space="preserve"> </w:t>
            </w:r>
            <w:proofErr w:type="spellStart"/>
            <w:r w:rsidRPr="00993CC4">
              <w:rPr>
                <w:sz w:val="24"/>
                <w:szCs w:val="24"/>
              </w:rPr>
              <w:t>inspecţii</w:t>
            </w:r>
            <w:proofErr w:type="spellEnd"/>
            <w:r w:rsidRPr="00993CC4">
              <w:rPr>
                <w:spacing w:val="-58"/>
                <w:sz w:val="24"/>
                <w:szCs w:val="24"/>
              </w:rPr>
              <w:t xml:space="preserve"> </w:t>
            </w:r>
            <w:proofErr w:type="spellStart"/>
            <w:r w:rsidRPr="00993CC4">
              <w:rPr>
                <w:sz w:val="24"/>
                <w:szCs w:val="24"/>
              </w:rPr>
              <w:t>desfăşurate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56</w:t>
            </w:r>
            <w:r w:rsidRPr="00993CC4">
              <w:rPr>
                <w:spacing w:val="1"/>
                <w:sz w:val="24"/>
                <w:szCs w:val="24"/>
              </w:rPr>
              <w:t xml:space="preserve"> </w:t>
            </w:r>
            <w:r w:rsidRPr="00993CC4">
              <w:rPr>
                <w:sz w:val="24"/>
                <w:szCs w:val="24"/>
              </w:rPr>
              <w:t>sau</w:t>
            </w:r>
            <w:r w:rsidRPr="00993CC4">
              <w:rPr>
                <w:spacing w:val="-58"/>
                <w:sz w:val="24"/>
                <w:szCs w:val="24"/>
              </w:rPr>
              <w:t xml:space="preserve"> </w:t>
            </w:r>
            <w:r w:rsidRPr="00993CC4">
              <w:rPr>
                <w:sz w:val="24"/>
                <w:szCs w:val="24"/>
              </w:rPr>
              <w:t>art.57.</w:t>
            </w:r>
          </w:p>
          <w:p w14:paraId="1A01E04C" w14:textId="77777777" w:rsidR="003633AF" w:rsidRPr="00993CC4" w:rsidRDefault="00315B8C" w:rsidP="00042373">
            <w:pPr>
              <w:pStyle w:val="TableParagraph"/>
              <w:numPr>
                <w:ilvl w:val="0"/>
                <w:numId w:val="78"/>
              </w:numPr>
              <w:tabs>
                <w:tab w:val="left" w:pos="535"/>
              </w:tabs>
              <w:spacing w:before="1"/>
              <w:ind w:right="98" w:firstLine="180"/>
              <w:rPr>
                <w:sz w:val="24"/>
                <w:szCs w:val="24"/>
              </w:rPr>
            </w:pPr>
            <w:r w:rsidRPr="00993CC4">
              <w:rPr>
                <w:spacing w:val="-1"/>
                <w:sz w:val="24"/>
                <w:szCs w:val="24"/>
              </w:rPr>
              <w:t>obstrucționează</w:t>
            </w:r>
            <w:r w:rsidRPr="00993CC4">
              <w:rPr>
                <w:spacing w:val="-10"/>
                <w:sz w:val="24"/>
                <w:szCs w:val="24"/>
              </w:rPr>
              <w:t xml:space="preserve"> </w:t>
            </w:r>
            <w:r w:rsidRPr="00993CC4">
              <w:rPr>
                <w:sz w:val="24"/>
                <w:szCs w:val="24"/>
              </w:rPr>
              <w:t>desfășurarea</w:t>
            </w:r>
            <w:r w:rsidRPr="00993CC4">
              <w:rPr>
                <w:spacing w:val="-9"/>
                <w:sz w:val="24"/>
                <w:szCs w:val="24"/>
              </w:rPr>
              <w:t xml:space="preserve"> </w:t>
            </w:r>
            <w:r w:rsidRPr="00993CC4">
              <w:rPr>
                <w:sz w:val="24"/>
                <w:szCs w:val="24"/>
              </w:rPr>
              <w:t>inspecțiilor</w:t>
            </w:r>
            <w:r w:rsidRPr="00993CC4">
              <w:rPr>
                <w:spacing w:val="-58"/>
                <w:sz w:val="24"/>
                <w:szCs w:val="24"/>
              </w:rPr>
              <w:t xml:space="preserve"> </w:t>
            </w:r>
            <w:r w:rsidRPr="00993CC4">
              <w:rPr>
                <w:sz w:val="24"/>
                <w:szCs w:val="24"/>
              </w:rPr>
              <w:t>potrivit</w:t>
            </w:r>
            <w:r w:rsidRPr="00993CC4">
              <w:rPr>
                <w:spacing w:val="-1"/>
                <w:sz w:val="24"/>
                <w:szCs w:val="24"/>
              </w:rPr>
              <w:t xml:space="preserve"> </w:t>
            </w:r>
            <w:r w:rsidRPr="00993CC4">
              <w:rPr>
                <w:sz w:val="24"/>
                <w:szCs w:val="24"/>
              </w:rPr>
              <w:t>art.56 sau 57:</w:t>
            </w:r>
          </w:p>
          <w:p w14:paraId="55067A15" w14:textId="77777777" w:rsidR="003633AF" w:rsidRPr="00993CC4" w:rsidRDefault="00315B8C" w:rsidP="00042373">
            <w:pPr>
              <w:pStyle w:val="TableParagraph"/>
              <w:numPr>
                <w:ilvl w:val="0"/>
                <w:numId w:val="77"/>
              </w:numPr>
              <w:tabs>
                <w:tab w:val="left" w:pos="648"/>
              </w:tabs>
              <w:ind w:right="102" w:firstLine="0"/>
              <w:rPr>
                <w:sz w:val="24"/>
                <w:szCs w:val="24"/>
              </w:rPr>
            </w:pPr>
            <w:r w:rsidRPr="00993CC4">
              <w:rPr>
                <w:sz w:val="24"/>
                <w:szCs w:val="24"/>
              </w:rPr>
              <w:t>refuză oferirea accesului la încăperile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echipamentele</w:t>
            </w:r>
            <w:r w:rsidRPr="00993CC4">
              <w:rPr>
                <w:spacing w:val="1"/>
                <w:sz w:val="24"/>
                <w:szCs w:val="24"/>
              </w:rPr>
              <w:t xml:space="preserve"> </w:t>
            </w:r>
            <w:r w:rsidRPr="00993CC4">
              <w:rPr>
                <w:sz w:val="24"/>
                <w:szCs w:val="24"/>
              </w:rPr>
              <w:t>electronice</w:t>
            </w:r>
            <w:r w:rsidRPr="00993CC4">
              <w:rPr>
                <w:spacing w:val="1"/>
                <w:sz w:val="24"/>
                <w:szCs w:val="24"/>
              </w:rPr>
              <w:t xml:space="preserve"> </w:t>
            </w:r>
            <w:r w:rsidRPr="00993CC4">
              <w:rPr>
                <w:sz w:val="24"/>
                <w:szCs w:val="24"/>
              </w:rPr>
              <w:t>supuse</w:t>
            </w:r>
            <w:r w:rsidRPr="00993CC4">
              <w:rPr>
                <w:spacing w:val="1"/>
                <w:sz w:val="24"/>
                <w:szCs w:val="24"/>
              </w:rPr>
              <w:t xml:space="preserve"> </w:t>
            </w:r>
            <w:r w:rsidRPr="00993CC4">
              <w:rPr>
                <w:sz w:val="24"/>
                <w:szCs w:val="24"/>
              </w:rPr>
              <w:t>inspectării;</w:t>
            </w:r>
          </w:p>
          <w:p w14:paraId="7486537D" w14:textId="77777777" w:rsidR="003633AF" w:rsidRPr="00993CC4" w:rsidRDefault="00315B8C" w:rsidP="00042373">
            <w:pPr>
              <w:pStyle w:val="TableParagraph"/>
              <w:numPr>
                <w:ilvl w:val="0"/>
                <w:numId w:val="77"/>
              </w:numPr>
              <w:tabs>
                <w:tab w:val="left" w:pos="648"/>
              </w:tabs>
              <w:ind w:right="100" w:firstLine="0"/>
              <w:rPr>
                <w:sz w:val="24"/>
                <w:szCs w:val="24"/>
              </w:rPr>
            </w:pPr>
            <w:r w:rsidRPr="00993CC4">
              <w:rPr>
                <w:sz w:val="24"/>
                <w:szCs w:val="24"/>
              </w:rPr>
              <w:t>refuză</w:t>
            </w:r>
            <w:r w:rsidRPr="00993CC4">
              <w:rPr>
                <w:spacing w:val="1"/>
                <w:sz w:val="24"/>
                <w:szCs w:val="24"/>
              </w:rPr>
              <w:t xml:space="preserve"> </w:t>
            </w:r>
            <w:r w:rsidRPr="00993CC4">
              <w:rPr>
                <w:sz w:val="24"/>
                <w:szCs w:val="24"/>
              </w:rPr>
              <w:t>prezentarea</w:t>
            </w:r>
            <w:r w:rsidRPr="00993CC4">
              <w:rPr>
                <w:spacing w:val="1"/>
                <w:sz w:val="24"/>
                <w:szCs w:val="24"/>
              </w:rPr>
              <w:t xml:space="preserve"> </w:t>
            </w:r>
            <w:r w:rsidRPr="00993CC4">
              <w:rPr>
                <w:sz w:val="24"/>
                <w:szCs w:val="24"/>
              </w:rPr>
              <w:t>documentelor,</w:t>
            </w:r>
            <w:r w:rsidRPr="00993CC4">
              <w:rPr>
                <w:spacing w:val="1"/>
                <w:sz w:val="24"/>
                <w:szCs w:val="24"/>
              </w:rPr>
              <w:t xml:space="preserve"> </w:t>
            </w:r>
            <w:r w:rsidRPr="00993CC4">
              <w:rPr>
                <w:sz w:val="24"/>
                <w:szCs w:val="24"/>
              </w:rPr>
              <w:t>registrelor,</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indiferent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modalitatea de stocare a acestora, în formă</w:t>
            </w:r>
            <w:r w:rsidRPr="00993CC4">
              <w:rPr>
                <w:spacing w:val="1"/>
                <w:sz w:val="24"/>
                <w:szCs w:val="24"/>
              </w:rPr>
              <w:t xml:space="preserve"> </w:t>
            </w:r>
            <w:r w:rsidRPr="00993CC4">
              <w:rPr>
                <w:sz w:val="24"/>
                <w:szCs w:val="24"/>
              </w:rPr>
              <w:t>incompletă</w:t>
            </w:r>
            <w:r w:rsidRPr="00993CC4">
              <w:rPr>
                <w:spacing w:val="-2"/>
                <w:sz w:val="24"/>
                <w:szCs w:val="24"/>
              </w:rPr>
              <w:t xml:space="preserve"> </w:t>
            </w:r>
            <w:r w:rsidRPr="00993CC4">
              <w:rPr>
                <w:sz w:val="24"/>
                <w:szCs w:val="24"/>
              </w:rPr>
              <w:t>sau eronată;</w:t>
            </w:r>
          </w:p>
          <w:p w14:paraId="603DD6C6" w14:textId="77777777" w:rsidR="003633AF" w:rsidRPr="00993CC4" w:rsidRDefault="00315B8C" w:rsidP="00042373">
            <w:pPr>
              <w:pStyle w:val="TableParagraph"/>
              <w:numPr>
                <w:ilvl w:val="0"/>
                <w:numId w:val="77"/>
              </w:numPr>
              <w:tabs>
                <w:tab w:val="left" w:pos="648"/>
              </w:tabs>
              <w:ind w:right="100" w:firstLine="0"/>
              <w:rPr>
                <w:sz w:val="24"/>
                <w:szCs w:val="24"/>
              </w:rPr>
            </w:pPr>
            <w:r w:rsidRPr="00993CC4">
              <w:rPr>
                <w:sz w:val="24"/>
                <w:szCs w:val="24"/>
              </w:rPr>
              <w:t>întreprind măsuri de distrugere totală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parțială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documentelor,</w:t>
            </w:r>
            <w:r w:rsidRPr="00993CC4">
              <w:rPr>
                <w:spacing w:val="1"/>
                <w:sz w:val="24"/>
                <w:szCs w:val="24"/>
              </w:rPr>
              <w:t xml:space="preserve"> </w:t>
            </w:r>
            <w:r w:rsidRPr="00993CC4">
              <w:rPr>
                <w:sz w:val="24"/>
                <w:szCs w:val="24"/>
              </w:rPr>
              <w:t>registrelor,</w:t>
            </w:r>
            <w:r w:rsidRPr="00993CC4">
              <w:rPr>
                <w:spacing w:val="-57"/>
                <w:sz w:val="24"/>
                <w:szCs w:val="24"/>
              </w:rPr>
              <w:t xml:space="preserve"> </w:t>
            </w:r>
            <w:r w:rsidRPr="00993CC4">
              <w:rPr>
                <w:sz w:val="24"/>
                <w:szCs w:val="24"/>
              </w:rPr>
              <w:t>informațiilor, inclusiv de pe echipamentele</w:t>
            </w:r>
            <w:r w:rsidRPr="00993CC4">
              <w:rPr>
                <w:spacing w:val="1"/>
                <w:sz w:val="24"/>
                <w:szCs w:val="24"/>
              </w:rPr>
              <w:t xml:space="preserve"> </w:t>
            </w:r>
            <w:r w:rsidRPr="00993CC4">
              <w:rPr>
                <w:sz w:val="24"/>
                <w:szCs w:val="24"/>
              </w:rPr>
              <w:t>electronice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mediile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stocare</w:t>
            </w:r>
            <w:r w:rsidRPr="00993CC4">
              <w:rPr>
                <w:spacing w:val="1"/>
                <w:sz w:val="24"/>
                <w:szCs w:val="24"/>
              </w:rPr>
              <w:t xml:space="preserve"> </w:t>
            </w:r>
            <w:r w:rsidRPr="00993CC4">
              <w:rPr>
                <w:sz w:val="24"/>
                <w:szCs w:val="24"/>
              </w:rPr>
              <w:t>a</w:t>
            </w:r>
            <w:r w:rsidRPr="00993CC4">
              <w:rPr>
                <w:spacing w:val="-57"/>
                <w:sz w:val="24"/>
                <w:szCs w:val="24"/>
              </w:rPr>
              <w:t xml:space="preserve"> </w:t>
            </w:r>
            <w:r w:rsidRPr="00993CC4">
              <w:rPr>
                <w:sz w:val="24"/>
                <w:szCs w:val="24"/>
              </w:rPr>
              <w:t>informației;</w:t>
            </w:r>
          </w:p>
          <w:p w14:paraId="3F654737" w14:textId="77777777" w:rsidR="003633AF" w:rsidRPr="00993CC4" w:rsidRDefault="00315B8C" w:rsidP="00042373">
            <w:pPr>
              <w:pStyle w:val="TableParagraph"/>
              <w:numPr>
                <w:ilvl w:val="0"/>
                <w:numId w:val="77"/>
              </w:numPr>
              <w:tabs>
                <w:tab w:val="left" w:pos="648"/>
              </w:tabs>
              <w:ind w:right="98" w:firstLine="0"/>
              <w:rPr>
                <w:sz w:val="24"/>
                <w:szCs w:val="24"/>
              </w:rPr>
            </w:pPr>
            <w:r w:rsidRPr="00993CC4">
              <w:rPr>
                <w:sz w:val="24"/>
                <w:szCs w:val="24"/>
              </w:rPr>
              <w:t>refuză,</w:t>
            </w:r>
            <w:r w:rsidRPr="00993CC4">
              <w:rPr>
                <w:spacing w:val="1"/>
                <w:sz w:val="24"/>
                <w:szCs w:val="24"/>
              </w:rPr>
              <w:t xml:space="preserve"> </w:t>
            </w:r>
            <w:r w:rsidRPr="00993CC4">
              <w:rPr>
                <w:sz w:val="24"/>
                <w:szCs w:val="24"/>
              </w:rPr>
              <w:t>împiedică,</w:t>
            </w:r>
            <w:r w:rsidRPr="00993CC4">
              <w:rPr>
                <w:spacing w:val="1"/>
                <w:sz w:val="24"/>
                <w:szCs w:val="24"/>
              </w:rPr>
              <w:t xml:space="preserve"> </w:t>
            </w:r>
            <w:proofErr w:type="spellStart"/>
            <w:r w:rsidRPr="00993CC4">
              <w:rPr>
                <w:sz w:val="24"/>
                <w:szCs w:val="24"/>
              </w:rPr>
              <w:t>crează</w:t>
            </w:r>
            <w:proofErr w:type="spellEnd"/>
            <w:r w:rsidRPr="00993CC4">
              <w:rPr>
                <w:spacing w:val="1"/>
                <w:sz w:val="24"/>
                <w:szCs w:val="24"/>
              </w:rPr>
              <w:t xml:space="preserve"> </w:t>
            </w:r>
            <w:r w:rsidRPr="00993CC4">
              <w:rPr>
                <w:sz w:val="24"/>
                <w:szCs w:val="24"/>
              </w:rPr>
              <w:t>obstacole,</w:t>
            </w:r>
            <w:r w:rsidRPr="00993CC4">
              <w:rPr>
                <w:spacing w:val="1"/>
                <w:sz w:val="24"/>
                <w:szCs w:val="24"/>
              </w:rPr>
              <w:t xml:space="preserve"> </w:t>
            </w:r>
            <w:r w:rsidRPr="00993CC4">
              <w:rPr>
                <w:sz w:val="24"/>
                <w:szCs w:val="24"/>
              </w:rPr>
              <w:t>tergiversează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oferă</w:t>
            </w:r>
            <w:r w:rsidRPr="00993CC4">
              <w:rPr>
                <w:spacing w:val="1"/>
                <w:sz w:val="24"/>
                <w:szCs w:val="24"/>
              </w:rPr>
              <w:t xml:space="preserve"> </w:t>
            </w:r>
            <w:r w:rsidRPr="00993CC4">
              <w:rPr>
                <w:sz w:val="24"/>
                <w:szCs w:val="24"/>
              </w:rPr>
              <w:t>acces</w:t>
            </w:r>
            <w:r w:rsidRPr="00993CC4">
              <w:rPr>
                <w:spacing w:val="1"/>
                <w:sz w:val="24"/>
                <w:szCs w:val="24"/>
              </w:rPr>
              <w:t xml:space="preserve"> </w:t>
            </w:r>
            <w:r w:rsidRPr="00993CC4">
              <w:rPr>
                <w:sz w:val="24"/>
                <w:szCs w:val="24"/>
              </w:rPr>
              <w:t>limitat</w:t>
            </w:r>
            <w:r w:rsidRPr="00993CC4">
              <w:rPr>
                <w:spacing w:val="1"/>
                <w:sz w:val="24"/>
                <w:szCs w:val="24"/>
              </w:rPr>
              <w:t xml:space="preserve"> </w:t>
            </w:r>
            <w:r w:rsidRPr="00993CC4">
              <w:rPr>
                <w:sz w:val="24"/>
                <w:szCs w:val="24"/>
              </w:rPr>
              <w:t>la</w:t>
            </w:r>
            <w:r w:rsidRPr="00993CC4">
              <w:rPr>
                <w:spacing w:val="-57"/>
                <w:sz w:val="24"/>
                <w:szCs w:val="24"/>
              </w:rPr>
              <w:t xml:space="preserve"> </w:t>
            </w:r>
            <w:r w:rsidRPr="00993CC4">
              <w:rPr>
                <w:sz w:val="24"/>
                <w:szCs w:val="24"/>
              </w:rPr>
              <w:t>registre,</w:t>
            </w:r>
            <w:r w:rsidRPr="00993CC4">
              <w:rPr>
                <w:spacing w:val="1"/>
                <w:sz w:val="24"/>
                <w:szCs w:val="24"/>
              </w:rPr>
              <w:t xml:space="preserve"> </w:t>
            </w:r>
            <w:r w:rsidRPr="00993CC4">
              <w:rPr>
                <w:sz w:val="24"/>
                <w:szCs w:val="24"/>
              </w:rPr>
              <w:t>documente,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la</w:t>
            </w:r>
            <w:r w:rsidRPr="00993CC4">
              <w:rPr>
                <w:spacing w:val="-57"/>
                <w:sz w:val="24"/>
                <w:szCs w:val="24"/>
              </w:rPr>
              <w:t xml:space="preserve"> </w:t>
            </w:r>
            <w:r w:rsidRPr="00993CC4">
              <w:rPr>
                <w:sz w:val="24"/>
                <w:szCs w:val="24"/>
              </w:rPr>
              <w:t>echipamente</w:t>
            </w:r>
            <w:r w:rsidRPr="00993CC4">
              <w:rPr>
                <w:spacing w:val="-10"/>
                <w:sz w:val="24"/>
                <w:szCs w:val="24"/>
              </w:rPr>
              <w:t xml:space="preserve"> </w:t>
            </w:r>
            <w:r w:rsidRPr="00993CC4">
              <w:rPr>
                <w:sz w:val="24"/>
                <w:szCs w:val="24"/>
              </w:rPr>
              <w:t>electronice</w:t>
            </w:r>
            <w:r w:rsidRPr="00993CC4">
              <w:rPr>
                <w:spacing w:val="-9"/>
                <w:sz w:val="24"/>
                <w:szCs w:val="24"/>
              </w:rPr>
              <w:t xml:space="preserve"> </w:t>
            </w:r>
            <w:r w:rsidRPr="00993CC4">
              <w:rPr>
                <w:sz w:val="24"/>
                <w:szCs w:val="24"/>
              </w:rPr>
              <w:t>sau</w:t>
            </w:r>
            <w:r w:rsidRPr="00993CC4">
              <w:rPr>
                <w:spacing w:val="-8"/>
                <w:sz w:val="24"/>
                <w:szCs w:val="24"/>
              </w:rPr>
              <w:t xml:space="preserve"> </w:t>
            </w:r>
            <w:r w:rsidRPr="00993CC4">
              <w:rPr>
                <w:sz w:val="24"/>
                <w:szCs w:val="24"/>
              </w:rPr>
              <w:t>medii</w:t>
            </w:r>
            <w:r w:rsidRPr="00993CC4">
              <w:rPr>
                <w:spacing w:val="-9"/>
                <w:sz w:val="24"/>
                <w:szCs w:val="24"/>
              </w:rPr>
              <w:t xml:space="preserve"> </w:t>
            </w:r>
            <w:r w:rsidRPr="00993CC4">
              <w:rPr>
                <w:sz w:val="24"/>
                <w:szCs w:val="24"/>
              </w:rPr>
              <w:t>de</w:t>
            </w:r>
            <w:r w:rsidRPr="00993CC4">
              <w:rPr>
                <w:spacing w:val="-9"/>
                <w:sz w:val="24"/>
                <w:szCs w:val="24"/>
              </w:rPr>
              <w:t xml:space="preserve"> </w:t>
            </w:r>
            <w:r w:rsidRPr="00993CC4">
              <w:rPr>
                <w:sz w:val="24"/>
                <w:szCs w:val="24"/>
              </w:rPr>
              <w:t>stocare</w:t>
            </w:r>
            <w:r w:rsidRPr="00993CC4">
              <w:rPr>
                <w:spacing w:val="-58"/>
                <w:sz w:val="24"/>
                <w:szCs w:val="24"/>
              </w:rPr>
              <w:t xml:space="preserve"> </w:t>
            </w:r>
            <w:r w:rsidRPr="00993CC4">
              <w:rPr>
                <w:sz w:val="24"/>
                <w:szCs w:val="24"/>
              </w:rPr>
              <w:t>a</w:t>
            </w:r>
            <w:r w:rsidRPr="00993CC4">
              <w:rPr>
                <w:spacing w:val="1"/>
                <w:sz w:val="24"/>
                <w:szCs w:val="24"/>
              </w:rPr>
              <w:t xml:space="preserve"> </w:t>
            </w:r>
            <w:r w:rsidRPr="00993CC4">
              <w:rPr>
                <w:sz w:val="24"/>
                <w:szCs w:val="24"/>
              </w:rPr>
              <w:t>informației,</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neoferirea</w:t>
            </w:r>
            <w:r w:rsidRPr="00993CC4">
              <w:rPr>
                <w:spacing w:val="1"/>
                <w:sz w:val="24"/>
                <w:szCs w:val="24"/>
              </w:rPr>
              <w:t xml:space="preserve"> </w:t>
            </w:r>
            <w:r w:rsidRPr="00993CC4">
              <w:rPr>
                <w:sz w:val="24"/>
                <w:szCs w:val="24"/>
              </w:rPr>
              <w:t>parolelor</w:t>
            </w:r>
            <w:r w:rsidRPr="00993CC4">
              <w:rPr>
                <w:spacing w:val="-1"/>
                <w:sz w:val="24"/>
                <w:szCs w:val="24"/>
              </w:rPr>
              <w:t xml:space="preserve"> </w:t>
            </w:r>
            <w:r w:rsidRPr="00993CC4">
              <w:rPr>
                <w:sz w:val="24"/>
                <w:szCs w:val="24"/>
              </w:rPr>
              <w:t>de acces la acestea;</w:t>
            </w:r>
          </w:p>
          <w:p w14:paraId="2B69E84A" w14:textId="77777777" w:rsidR="003633AF" w:rsidRPr="00993CC4" w:rsidRDefault="00315B8C" w:rsidP="00042373">
            <w:pPr>
              <w:pStyle w:val="TableParagraph"/>
              <w:numPr>
                <w:ilvl w:val="0"/>
                <w:numId w:val="77"/>
              </w:numPr>
              <w:tabs>
                <w:tab w:val="left" w:pos="648"/>
              </w:tabs>
              <w:ind w:right="100" w:firstLine="0"/>
              <w:rPr>
                <w:sz w:val="24"/>
                <w:szCs w:val="24"/>
              </w:rPr>
            </w:pPr>
            <w:r w:rsidRPr="00993CC4">
              <w:rPr>
                <w:sz w:val="24"/>
                <w:szCs w:val="24"/>
              </w:rPr>
              <w:t>dau</w:t>
            </w:r>
            <w:r w:rsidRPr="00993CC4">
              <w:rPr>
                <w:spacing w:val="1"/>
                <w:sz w:val="24"/>
                <w:szCs w:val="24"/>
              </w:rPr>
              <w:t xml:space="preserve"> </w:t>
            </w:r>
            <w:r w:rsidRPr="00993CC4">
              <w:rPr>
                <w:sz w:val="24"/>
                <w:szCs w:val="24"/>
              </w:rPr>
              <w:t>indicații</w:t>
            </w:r>
            <w:r w:rsidRPr="00993CC4">
              <w:rPr>
                <w:spacing w:val="1"/>
                <w:sz w:val="24"/>
                <w:szCs w:val="24"/>
              </w:rPr>
              <w:t xml:space="preserve"> </w:t>
            </w:r>
            <w:r w:rsidRPr="00993CC4">
              <w:rPr>
                <w:sz w:val="24"/>
                <w:szCs w:val="24"/>
              </w:rPr>
              <w:t>angajaților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comunica cu echipa de inspecție sau a limita</w:t>
            </w:r>
            <w:r w:rsidRPr="00993CC4">
              <w:rPr>
                <w:spacing w:val="-57"/>
                <w:sz w:val="24"/>
                <w:szCs w:val="24"/>
              </w:rPr>
              <w:t xml:space="preserve"> </w:t>
            </w:r>
            <w:r w:rsidRPr="00993CC4">
              <w:rPr>
                <w:sz w:val="24"/>
                <w:szCs w:val="24"/>
              </w:rPr>
              <w:t>acțiunile</w:t>
            </w:r>
            <w:r w:rsidRPr="00993CC4">
              <w:rPr>
                <w:spacing w:val="-2"/>
                <w:sz w:val="24"/>
                <w:szCs w:val="24"/>
              </w:rPr>
              <w:t xml:space="preserve"> </w:t>
            </w:r>
            <w:r w:rsidRPr="00993CC4">
              <w:rPr>
                <w:sz w:val="24"/>
                <w:szCs w:val="24"/>
              </w:rPr>
              <w:t>acestora.</w:t>
            </w:r>
          </w:p>
          <w:p w14:paraId="19013A86" w14:textId="77777777" w:rsidR="003633AF" w:rsidRPr="00993CC4" w:rsidRDefault="00315B8C">
            <w:pPr>
              <w:pStyle w:val="TableParagraph"/>
              <w:ind w:right="105" w:firstLine="720"/>
              <w:rPr>
                <w:sz w:val="24"/>
                <w:szCs w:val="24"/>
              </w:rPr>
            </w:pPr>
            <w:r w:rsidRPr="00993CC4">
              <w:rPr>
                <w:sz w:val="24"/>
                <w:szCs w:val="24"/>
              </w:rPr>
              <w:t>6) ca răspuns la o întrebare adresată</w:t>
            </w:r>
            <w:r w:rsidRPr="00993CC4">
              <w:rPr>
                <w:spacing w:val="1"/>
                <w:sz w:val="24"/>
                <w:szCs w:val="24"/>
              </w:rPr>
              <w:t xml:space="preserve"> </w:t>
            </w:r>
            <w:r w:rsidRPr="00993CC4">
              <w:rPr>
                <w:sz w:val="24"/>
                <w:szCs w:val="24"/>
              </w:rPr>
              <w:t>în</w:t>
            </w:r>
            <w:r w:rsidRPr="00993CC4">
              <w:rPr>
                <w:spacing w:val="-2"/>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 art.</w:t>
            </w:r>
            <w:r w:rsidRPr="00993CC4">
              <w:rPr>
                <w:spacing w:val="-1"/>
                <w:sz w:val="24"/>
                <w:szCs w:val="24"/>
              </w:rPr>
              <w:t xml:space="preserve"> </w:t>
            </w:r>
            <w:r w:rsidRPr="00993CC4">
              <w:rPr>
                <w:sz w:val="24"/>
                <w:szCs w:val="24"/>
              </w:rPr>
              <w:t>56</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(14),</w:t>
            </w:r>
            <w:r w:rsidRPr="00993CC4">
              <w:rPr>
                <w:spacing w:val="-2"/>
                <w:sz w:val="24"/>
                <w:szCs w:val="24"/>
              </w:rPr>
              <w:t xml:space="preserve"> </w:t>
            </w:r>
            <w:r w:rsidRPr="00993CC4">
              <w:rPr>
                <w:sz w:val="24"/>
                <w:szCs w:val="24"/>
              </w:rPr>
              <w:t>acestea:</w:t>
            </w:r>
          </w:p>
        </w:tc>
        <w:tc>
          <w:tcPr>
            <w:tcW w:w="4988" w:type="dxa"/>
          </w:tcPr>
          <w:p w14:paraId="5F2EDFC6" w14:textId="77777777" w:rsidR="003633AF" w:rsidRPr="00993CC4" w:rsidRDefault="00315B8C">
            <w:pPr>
              <w:pStyle w:val="TableParagraph"/>
              <w:spacing w:before="1"/>
              <w:ind w:right="101"/>
              <w:rPr>
                <w:sz w:val="24"/>
                <w:szCs w:val="24"/>
              </w:rPr>
            </w:pPr>
            <w:r w:rsidRPr="00993CC4">
              <w:rPr>
                <w:sz w:val="24"/>
                <w:szCs w:val="24"/>
              </w:rPr>
              <w:t>documente solicitate, aflate în raport cu scopul şi</w:t>
            </w:r>
            <w:r w:rsidRPr="00993CC4">
              <w:rPr>
                <w:spacing w:val="1"/>
                <w:sz w:val="24"/>
                <w:szCs w:val="24"/>
              </w:rPr>
              <w:t xml:space="preserve"> </w:t>
            </w:r>
            <w:r w:rsidRPr="00993CC4">
              <w:rPr>
                <w:sz w:val="24"/>
                <w:szCs w:val="24"/>
              </w:rPr>
              <w:t>obiectul</w:t>
            </w:r>
            <w:r w:rsidRPr="00993CC4">
              <w:rPr>
                <w:spacing w:val="-1"/>
                <w:sz w:val="24"/>
                <w:szCs w:val="24"/>
              </w:rPr>
              <w:t xml:space="preserve"> </w:t>
            </w:r>
            <w:proofErr w:type="spellStart"/>
            <w:r w:rsidRPr="00993CC4">
              <w:rPr>
                <w:sz w:val="24"/>
                <w:szCs w:val="24"/>
              </w:rPr>
              <w:t>investigaţiei</w:t>
            </w:r>
            <w:proofErr w:type="spellEnd"/>
            <w:r w:rsidRPr="00993CC4">
              <w:rPr>
                <w:sz w:val="24"/>
                <w:szCs w:val="24"/>
              </w:rPr>
              <w:t>, în</w:t>
            </w:r>
            <w:r w:rsidRPr="00993CC4">
              <w:rPr>
                <w:spacing w:val="-1"/>
                <w:sz w:val="24"/>
                <w:szCs w:val="24"/>
              </w:rPr>
              <w:t xml:space="preserve"> </w:t>
            </w:r>
            <w:r w:rsidRPr="00993CC4">
              <w:rPr>
                <w:sz w:val="24"/>
                <w:szCs w:val="24"/>
              </w:rPr>
              <w:t>formă incompletă;</w:t>
            </w:r>
          </w:p>
          <w:p w14:paraId="244B9881" w14:textId="77777777" w:rsidR="003633AF" w:rsidRPr="00993CC4" w:rsidRDefault="00315B8C" w:rsidP="00042373">
            <w:pPr>
              <w:pStyle w:val="TableParagraph"/>
              <w:numPr>
                <w:ilvl w:val="0"/>
                <w:numId w:val="76"/>
              </w:numPr>
              <w:tabs>
                <w:tab w:val="left" w:pos="600"/>
              </w:tabs>
              <w:ind w:right="100" w:firstLine="180"/>
              <w:rPr>
                <w:sz w:val="24"/>
                <w:szCs w:val="24"/>
              </w:rPr>
            </w:pPr>
            <w:r w:rsidRPr="00993CC4">
              <w:rPr>
                <w:sz w:val="24"/>
                <w:szCs w:val="24"/>
              </w:rPr>
              <w:t xml:space="preserve">acestea refuză să se supună unei </w:t>
            </w:r>
            <w:proofErr w:type="spellStart"/>
            <w:r w:rsidRPr="00993CC4">
              <w:rPr>
                <w:sz w:val="24"/>
                <w:szCs w:val="24"/>
              </w:rPr>
              <w:t>inspecţii</w:t>
            </w:r>
            <w:proofErr w:type="spellEnd"/>
            <w:r w:rsidRPr="00993CC4">
              <w:rPr>
                <w:spacing w:val="1"/>
                <w:sz w:val="24"/>
                <w:szCs w:val="24"/>
              </w:rPr>
              <w:t xml:space="preserve"> </w:t>
            </w:r>
            <w:proofErr w:type="spellStart"/>
            <w:r w:rsidRPr="00993CC4">
              <w:rPr>
                <w:sz w:val="24"/>
                <w:szCs w:val="24"/>
              </w:rPr>
              <w:t>desfăşurate</w:t>
            </w:r>
            <w:proofErr w:type="spellEnd"/>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2"/>
                <w:sz w:val="24"/>
                <w:szCs w:val="24"/>
              </w:rPr>
              <w:t xml:space="preserve"> </w:t>
            </w:r>
            <w:r w:rsidRPr="00993CC4">
              <w:rPr>
                <w:sz w:val="24"/>
                <w:szCs w:val="24"/>
              </w:rPr>
              <w:t>cu</w:t>
            </w:r>
            <w:r w:rsidRPr="00993CC4">
              <w:rPr>
                <w:spacing w:val="-1"/>
                <w:sz w:val="24"/>
                <w:szCs w:val="24"/>
              </w:rPr>
              <w:t xml:space="preserve"> </w:t>
            </w:r>
            <w:r w:rsidRPr="00993CC4">
              <w:rPr>
                <w:sz w:val="24"/>
                <w:szCs w:val="24"/>
              </w:rPr>
              <w:t>art.</w:t>
            </w:r>
            <w:r w:rsidRPr="00993CC4">
              <w:rPr>
                <w:spacing w:val="-2"/>
                <w:sz w:val="24"/>
                <w:szCs w:val="24"/>
              </w:rPr>
              <w:t xml:space="preserve"> </w:t>
            </w:r>
            <w:r w:rsidRPr="00993CC4">
              <w:rPr>
                <w:sz w:val="24"/>
                <w:szCs w:val="24"/>
              </w:rPr>
              <w:t>56</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art.57.</w:t>
            </w:r>
          </w:p>
          <w:p w14:paraId="03266415" w14:textId="77777777" w:rsidR="003633AF" w:rsidRPr="00993CC4" w:rsidRDefault="00315B8C" w:rsidP="00042373">
            <w:pPr>
              <w:pStyle w:val="TableParagraph"/>
              <w:numPr>
                <w:ilvl w:val="0"/>
                <w:numId w:val="76"/>
              </w:numPr>
              <w:tabs>
                <w:tab w:val="left" w:pos="689"/>
              </w:tabs>
              <w:ind w:right="101" w:firstLine="180"/>
              <w:rPr>
                <w:sz w:val="24"/>
                <w:szCs w:val="24"/>
              </w:rPr>
            </w:pPr>
            <w:r w:rsidRPr="00993CC4">
              <w:rPr>
                <w:sz w:val="24"/>
                <w:szCs w:val="24"/>
              </w:rPr>
              <w:t>obstrucționează</w:t>
            </w:r>
            <w:r w:rsidRPr="00993CC4">
              <w:rPr>
                <w:spacing w:val="1"/>
                <w:sz w:val="24"/>
                <w:szCs w:val="24"/>
              </w:rPr>
              <w:t xml:space="preserve"> </w:t>
            </w:r>
            <w:r w:rsidRPr="00993CC4">
              <w:rPr>
                <w:sz w:val="24"/>
                <w:szCs w:val="24"/>
              </w:rPr>
              <w:t>desfășurarea</w:t>
            </w:r>
            <w:r w:rsidRPr="00993CC4">
              <w:rPr>
                <w:spacing w:val="1"/>
                <w:sz w:val="24"/>
                <w:szCs w:val="24"/>
              </w:rPr>
              <w:t xml:space="preserve"> </w:t>
            </w:r>
            <w:r w:rsidRPr="00993CC4">
              <w:rPr>
                <w:sz w:val="24"/>
                <w:szCs w:val="24"/>
              </w:rPr>
              <w:t>inspecțiilor</w:t>
            </w:r>
            <w:r w:rsidRPr="00993CC4">
              <w:rPr>
                <w:spacing w:val="-57"/>
                <w:sz w:val="24"/>
                <w:szCs w:val="24"/>
              </w:rPr>
              <w:t xml:space="preserve"> </w:t>
            </w:r>
            <w:r w:rsidRPr="00993CC4">
              <w:rPr>
                <w:sz w:val="24"/>
                <w:szCs w:val="24"/>
              </w:rPr>
              <w:t>potrivit</w:t>
            </w:r>
            <w:r w:rsidRPr="00993CC4">
              <w:rPr>
                <w:spacing w:val="-1"/>
                <w:sz w:val="24"/>
                <w:szCs w:val="24"/>
              </w:rPr>
              <w:t xml:space="preserve"> </w:t>
            </w:r>
            <w:r w:rsidRPr="00993CC4">
              <w:rPr>
                <w:sz w:val="24"/>
                <w:szCs w:val="24"/>
              </w:rPr>
              <w:t>art.56 sau 57:</w:t>
            </w:r>
          </w:p>
          <w:p w14:paraId="72DA3D96" w14:textId="77777777" w:rsidR="003633AF" w:rsidRPr="00993CC4" w:rsidRDefault="00315B8C" w:rsidP="00042373">
            <w:pPr>
              <w:pStyle w:val="TableParagraph"/>
              <w:numPr>
                <w:ilvl w:val="0"/>
                <w:numId w:val="75"/>
              </w:numPr>
              <w:tabs>
                <w:tab w:val="left" w:pos="648"/>
              </w:tabs>
              <w:ind w:right="102" w:firstLine="0"/>
              <w:rPr>
                <w:sz w:val="24"/>
                <w:szCs w:val="24"/>
              </w:rPr>
            </w:pPr>
            <w:r w:rsidRPr="00993CC4">
              <w:rPr>
                <w:sz w:val="24"/>
                <w:szCs w:val="24"/>
              </w:rPr>
              <w:t>refuză oferirea accesului la încăperile sau</w:t>
            </w:r>
            <w:r w:rsidRPr="00993CC4">
              <w:rPr>
                <w:spacing w:val="1"/>
                <w:sz w:val="24"/>
                <w:szCs w:val="24"/>
              </w:rPr>
              <w:t xml:space="preserve"> </w:t>
            </w:r>
            <w:r w:rsidRPr="00993CC4">
              <w:rPr>
                <w:sz w:val="24"/>
                <w:szCs w:val="24"/>
              </w:rPr>
              <w:t>echipamentele electronice</w:t>
            </w:r>
            <w:r w:rsidRPr="00993CC4">
              <w:rPr>
                <w:spacing w:val="-2"/>
                <w:sz w:val="24"/>
                <w:szCs w:val="24"/>
              </w:rPr>
              <w:t xml:space="preserve"> </w:t>
            </w:r>
            <w:r w:rsidRPr="00993CC4">
              <w:rPr>
                <w:sz w:val="24"/>
                <w:szCs w:val="24"/>
              </w:rPr>
              <w:t>supuse</w:t>
            </w:r>
            <w:r w:rsidRPr="00993CC4">
              <w:rPr>
                <w:spacing w:val="-2"/>
                <w:sz w:val="24"/>
                <w:szCs w:val="24"/>
              </w:rPr>
              <w:t xml:space="preserve"> </w:t>
            </w:r>
            <w:r w:rsidRPr="00993CC4">
              <w:rPr>
                <w:sz w:val="24"/>
                <w:szCs w:val="24"/>
              </w:rPr>
              <w:t>inspectării;</w:t>
            </w:r>
          </w:p>
          <w:p w14:paraId="39799A08" w14:textId="77777777" w:rsidR="003633AF" w:rsidRPr="00993CC4" w:rsidRDefault="00315B8C" w:rsidP="00042373">
            <w:pPr>
              <w:pStyle w:val="TableParagraph"/>
              <w:numPr>
                <w:ilvl w:val="0"/>
                <w:numId w:val="75"/>
              </w:numPr>
              <w:tabs>
                <w:tab w:val="left" w:pos="648"/>
              </w:tabs>
              <w:spacing w:before="1"/>
              <w:ind w:right="97" w:firstLine="0"/>
              <w:rPr>
                <w:sz w:val="24"/>
                <w:szCs w:val="24"/>
              </w:rPr>
            </w:pPr>
            <w:r w:rsidRPr="00993CC4">
              <w:rPr>
                <w:sz w:val="24"/>
                <w:szCs w:val="24"/>
              </w:rPr>
              <w:t>refuză</w:t>
            </w:r>
            <w:r w:rsidRPr="00993CC4">
              <w:rPr>
                <w:spacing w:val="1"/>
                <w:sz w:val="24"/>
                <w:szCs w:val="24"/>
              </w:rPr>
              <w:t xml:space="preserve"> </w:t>
            </w:r>
            <w:r w:rsidRPr="00993CC4">
              <w:rPr>
                <w:sz w:val="24"/>
                <w:szCs w:val="24"/>
              </w:rPr>
              <w:t>prezentarea</w:t>
            </w:r>
            <w:r w:rsidRPr="00993CC4">
              <w:rPr>
                <w:spacing w:val="1"/>
                <w:sz w:val="24"/>
                <w:szCs w:val="24"/>
              </w:rPr>
              <w:t xml:space="preserve"> </w:t>
            </w:r>
            <w:r w:rsidRPr="00993CC4">
              <w:rPr>
                <w:sz w:val="24"/>
                <w:szCs w:val="24"/>
              </w:rPr>
              <w:t>documentelor,</w:t>
            </w:r>
            <w:r w:rsidRPr="00993CC4">
              <w:rPr>
                <w:spacing w:val="1"/>
                <w:sz w:val="24"/>
                <w:szCs w:val="24"/>
              </w:rPr>
              <w:t xml:space="preserve"> </w:t>
            </w:r>
            <w:r w:rsidRPr="00993CC4">
              <w:rPr>
                <w:sz w:val="24"/>
                <w:szCs w:val="24"/>
              </w:rPr>
              <w:t>registrelor,</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indiferent</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modalitatea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stocare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acestora,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formă</w:t>
            </w:r>
            <w:r w:rsidRPr="00993CC4">
              <w:rPr>
                <w:spacing w:val="1"/>
                <w:sz w:val="24"/>
                <w:szCs w:val="24"/>
              </w:rPr>
              <w:t xml:space="preserve"> </w:t>
            </w:r>
            <w:r w:rsidRPr="00993CC4">
              <w:rPr>
                <w:sz w:val="24"/>
                <w:szCs w:val="24"/>
              </w:rPr>
              <w:t>incompletă</w:t>
            </w:r>
            <w:r w:rsidRPr="00993CC4">
              <w:rPr>
                <w:spacing w:val="-2"/>
                <w:sz w:val="24"/>
                <w:szCs w:val="24"/>
              </w:rPr>
              <w:t xml:space="preserve"> </w:t>
            </w:r>
            <w:r w:rsidRPr="00993CC4">
              <w:rPr>
                <w:sz w:val="24"/>
                <w:szCs w:val="24"/>
              </w:rPr>
              <w:t>sau eronată;</w:t>
            </w:r>
          </w:p>
          <w:p w14:paraId="0916FD1A" w14:textId="77777777" w:rsidR="003633AF" w:rsidRPr="00993CC4" w:rsidRDefault="00315B8C" w:rsidP="00042373">
            <w:pPr>
              <w:pStyle w:val="TableParagraph"/>
              <w:numPr>
                <w:ilvl w:val="0"/>
                <w:numId w:val="75"/>
              </w:numPr>
              <w:tabs>
                <w:tab w:val="left" w:pos="648"/>
              </w:tabs>
              <w:ind w:right="96" w:firstLine="0"/>
              <w:rPr>
                <w:sz w:val="24"/>
                <w:szCs w:val="24"/>
              </w:rPr>
            </w:pPr>
            <w:r w:rsidRPr="00993CC4">
              <w:rPr>
                <w:sz w:val="24"/>
                <w:szCs w:val="24"/>
              </w:rPr>
              <w:t>întreprind</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de distrugere totală sau</w:t>
            </w:r>
            <w:r w:rsidRPr="00993CC4">
              <w:rPr>
                <w:spacing w:val="1"/>
                <w:sz w:val="24"/>
                <w:szCs w:val="24"/>
              </w:rPr>
              <w:t xml:space="preserve"> </w:t>
            </w:r>
            <w:r w:rsidRPr="00993CC4">
              <w:rPr>
                <w:sz w:val="24"/>
                <w:szCs w:val="24"/>
              </w:rPr>
              <w:t>parțială</w:t>
            </w:r>
            <w:r w:rsidRPr="00993CC4">
              <w:rPr>
                <w:spacing w:val="-5"/>
                <w:sz w:val="24"/>
                <w:szCs w:val="24"/>
              </w:rPr>
              <w:t xml:space="preserve"> </w:t>
            </w:r>
            <w:r w:rsidRPr="00993CC4">
              <w:rPr>
                <w:sz w:val="24"/>
                <w:szCs w:val="24"/>
              </w:rPr>
              <w:t>a</w:t>
            </w:r>
            <w:r w:rsidRPr="00993CC4">
              <w:rPr>
                <w:spacing w:val="-3"/>
                <w:sz w:val="24"/>
                <w:szCs w:val="24"/>
              </w:rPr>
              <w:t xml:space="preserve"> </w:t>
            </w:r>
            <w:r w:rsidRPr="00993CC4">
              <w:rPr>
                <w:sz w:val="24"/>
                <w:szCs w:val="24"/>
              </w:rPr>
              <w:t>documentelor,</w:t>
            </w:r>
            <w:r w:rsidRPr="00993CC4">
              <w:rPr>
                <w:spacing w:val="-2"/>
                <w:sz w:val="24"/>
                <w:szCs w:val="24"/>
              </w:rPr>
              <w:t xml:space="preserve"> </w:t>
            </w:r>
            <w:r w:rsidRPr="00993CC4">
              <w:rPr>
                <w:sz w:val="24"/>
                <w:szCs w:val="24"/>
              </w:rPr>
              <w:t>registrelor,</w:t>
            </w:r>
            <w:r w:rsidRPr="00993CC4">
              <w:rPr>
                <w:spacing w:val="-4"/>
                <w:sz w:val="24"/>
                <w:szCs w:val="24"/>
              </w:rPr>
              <w:t xml:space="preserve"> </w:t>
            </w:r>
            <w:r w:rsidRPr="00993CC4">
              <w:rPr>
                <w:sz w:val="24"/>
                <w:szCs w:val="24"/>
              </w:rPr>
              <w:t>informațiilor,</w:t>
            </w:r>
            <w:r w:rsidRPr="00993CC4">
              <w:rPr>
                <w:spacing w:val="-58"/>
                <w:sz w:val="24"/>
                <w:szCs w:val="24"/>
              </w:rPr>
              <w:t xml:space="preserve"> </w:t>
            </w:r>
            <w:r w:rsidRPr="00993CC4">
              <w:rPr>
                <w:sz w:val="24"/>
                <w:szCs w:val="24"/>
              </w:rPr>
              <w:t>inclusiv</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echipamentele</w:t>
            </w:r>
            <w:r w:rsidRPr="00993CC4">
              <w:rPr>
                <w:spacing w:val="1"/>
                <w:sz w:val="24"/>
                <w:szCs w:val="24"/>
              </w:rPr>
              <w:t xml:space="preserve"> </w:t>
            </w:r>
            <w:r w:rsidRPr="00993CC4">
              <w:rPr>
                <w:sz w:val="24"/>
                <w:szCs w:val="24"/>
              </w:rPr>
              <w:t>electronice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mediile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stocare a</w:t>
            </w:r>
            <w:r w:rsidRPr="00993CC4">
              <w:rPr>
                <w:spacing w:val="-1"/>
                <w:sz w:val="24"/>
                <w:szCs w:val="24"/>
              </w:rPr>
              <w:t xml:space="preserve"> </w:t>
            </w:r>
            <w:r w:rsidRPr="00993CC4">
              <w:rPr>
                <w:sz w:val="24"/>
                <w:szCs w:val="24"/>
              </w:rPr>
              <w:t>informației;</w:t>
            </w:r>
          </w:p>
          <w:p w14:paraId="51F879E7" w14:textId="77777777" w:rsidR="003633AF" w:rsidRPr="00993CC4" w:rsidRDefault="00315B8C" w:rsidP="00042373">
            <w:pPr>
              <w:pStyle w:val="TableParagraph"/>
              <w:numPr>
                <w:ilvl w:val="0"/>
                <w:numId w:val="75"/>
              </w:numPr>
              <w:tabs>
                <w:tab w:val="left" w:pos="648"/>
              </w:tabs>
              <w:ind w:right="98" w:firstLine="0"/>
              <w:rPr>
                <w:sz w:val="24"/>
                <w:szCs w:val="24"/>
              </w:rPr>
            </w:pPr>
            <w:r w:rsidRPr="00993CC4">
              <w:rPr>
                <w:sz w:val="24"/>
                <w:szCs w:val="24"/>
              </w:rPr>
              <w:t>refuză,</w:t>
            </w:r>
            <w:r w:rsidRPr="00993CC4">
              <w:rPr>
                <w:spacing w:val="1"/>
                <w:sz w:val="24"/>
                <w:szCs w:val="24"/>
              </w:rPr>
              <w:t xml:space="preserve"> </w:t>
            </w:r>
            <w:r w:rsidRPr="00993CC4">
              <w:rPr>
                <w:sz w:val="24"/>
                <w:szCs w:val="24"/>
              </w:rPr>
              <w:t>împiedică,</w:t>
            </w:r>
            <w:r w:rsidRPr="00993CC4">
              <w:rPr>
                <w:spacing w:val="1"/>
                <w:sz w:val="24"/>
                <w:szCs w:val="24"/>
              </w:rPr>
              <w:t xml:space="preserve"> </w:t>
            </w:r>
            <w:proofErr w:type="spellStart"/>
            <w:r w:rsidRPr="00993CC4">
              <w:rPr>
                <w:sz w:val="24"/>
                <w:szCs w:val="24"/>
              </w:rPr>
              <w:t>crează</w:t>
            </w:r>
            <w:proofErr w:type="spellEnd"/>
            <w:r w:rsidRPr="00993CC4">
              <w:rPr>
                <w:spacing w:val="1"/>
                <w:sz w:val="24"/>
                <w:szCs w:val="24"/>
              </w:rPr>
              <w:t xml:space="preserve"> </w:t>
            </w:r>
            <w:r w:rsidRPr="00993CC4">
              <w:rPr>
                <w:sz w:val="24"/>
                <w:szCs w:val="24"/>
              </w:rPr>
              <w:t>obstacole,</w:t>
            </w:r>
            <w:r w:rsidRPr="00993CC4">
              <w:rPr>
                <w:spacing w:val="1"/>
                <w:sz w:val="24"/>
                <w:szCs w:val="24"/>
              </w:rPr>
              <w:t xml:space="preserve"> </w:t>
            </w:r>
            <w:r w:rsidRPr="00993CC4">
              <w:rPr>
                <w:sz w:val="24"/>
                <w:szCs w:val="24"/>
              </w:rPr>
              <w:t>tergiversează sau oferă acces limitat la registre,</w:t>
            </w:r>
            <w:r w:rsidRPr="00993CC4">
              <w:rPr>
                <w:spacing w:val="1"/>
                <w:sz w:val="24"/>
                <w:szCs w:val="24"/>
              </w:rPr>
              <w:t xml:space="preserve"> </w:t>
            </w:r>
            <w:r w:rsidRPr="00993CC4">
              <w:rPr>
                <w:sz w:val="24"/>
                <w:szCs w:val="24"/>
              </w:rPr>
              <w:t>documente,</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echipamente</w:t>
            </w:r>
            <w:r w:rsidRPr="00993CC4">
              <w:rPr>
                <w:spacing w:val="-57"/>
                <w:sz w:val="24"/>
                <w:szCs w:val="24"/>
              </w:rPr>
              <w:t xml:space="preserve"> </w:t>
            </w:r>
            <w:r w:rsidRPr="00993CC4">
              <w:rPr>
                <w:sz w:val="24"/>
                <w:szCs w:val="24"/>
              </w:rPr>
              <w:t>electronice</w:t>
            </w:r>
            <w:r w:rsidRPr="00993CC4">
              <w:rPr>
                <w:spacing w:val="56"/>
                <w:sz w:val="24"/>
                <w:szCs w:val="24"/>
              </w:rPr>
              <w:t xml:space="preserve"> </w:t>
            </w:r>
            <w:r w:rsidRPr="00993CC4">
              <w:rPr>
                <w:sz w:val="24"/>
                <w:szCs w:val="24"/>
              </w:rPr>
              <w:t>sau</w:t>
            </w:r>
            <w:r w:rsidRPr="00993CC4">
              <w:rPr>
                <w:spacing w:val="58"/>
                <w:sz w:val="24"/>
                <w:szCs w:val="24"/>
              </w:rPr>
              <w:t xml:space="preserve"> </w:t>
            </w:r>
            <w:r w:rsidRPr="00993CC4">
              <w:rPr>
                <w:sz w:val="24"/>
                <w:szCs w:val="24"/>
              </w:rPr>
              <w:t>medii</w:t>
            </w:r>
            <w:r w:rsidRPr="00993CC4">
              <w:rPr>
                <w:spacing w:val="58"/>
                <w:sz w:val="24"/>
                <w:szCs w:val="24"/>
              </w:rPr>
              <w:t xml:space="preserve"> </w:t>
            </w:r>
            <w:r w:rsidRPr="00993CC4">
              <w:rPr>
                <w:sz w:val="24"/>
                <w:szCs w:val="24"/>
              </w:rPr>
              <w:t>de</w:t>
            </w:r>
            <w:r w:rsidRPr="00993CC4">
              <w:rPr>
                <w:spacing w:val="57"/>
                <w:sz w:val="24"/>
                <w:szCs w:val="24"/>
              </w:rPr>
              <w:t xml:space="preserve"> </w:t>
            </w:r>
            <w:r w:rsidRPr="00993CC4">
              <w:rPr>
                <w:sz w:val="24"/>
                <w:szCs w:val="24"/>
              </w:rPr>
              <w:t>stocare</w:t>
            </w:r>
            <w:r w:rsidRPr="00993CC4">
              <w:rPr>
                <w:spacing w:val="56"/>
                <w:sz w:val="24"/>
                <w:szCs w:val="24"/>
              </w:rPr>
              <w:t xml:space="preserve"> </w:t>
            </w:r>
            <w:r w:rsidRPr="00993CC4">
              <w:rPr>
                <w:sz w:val="24"/>
                <w:szCs w:val="24"/>
              </w:rPr>
              <w:t>a  informației,</w:t>
            </w:r>
            <w:r w:rsidRPr="00993CC4">
              <w:rPr>
                <w:spacing w:val="-58"/>
                <w:sz w:val="24"/>
                <w:szCs w:val="24"/>
              </w:rPr>
              <w:t xml:space="preserve"> </w:t>
            </w:r>
            <w:r w:rsidRPr="00993CC4">
              <w:rPr>
                <w:sz w:val="24"/>
                <w:szCs w:val="24"/>
              </w:rPr>
              <w:t>inclusiv</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neoferirea</w:t>
            </w:r>
            <w:r w:rsidRPr="00993CC4">
              <w:rPr>
                <w:spacing w:val="1"/>
                <w:sz w:val="24"/>
                <w:szCs w:val="24"/>
              </w:rPr>
              <w:t xml:space="preserve"> </w:t>
            </w:r>
            <w:r w:rsidRPr="00993CC4">
              <w:rPr>
                <w:sz w:val="24"/>
                <w:szCs w:val="24"/>
              </w:rPr>
              <w:t>parolelor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acces</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acestea;</w:t>
            </w:r>
          </w:p>
          <w:p w14:paraId="44697A3E" w14:textId="77777777" w:rsidR="003633AF" w:rsidRPr="00993CC4" w:rsidRDefault="00315B8C" w:rsidP="00042373">
            <w:pPr>
              <w:pStyle w:val="TableParagraph"/>
              <w:numPr>
                <w:ilvl w:val="0"/>
                <w:numId w:val="75"/>
              </w:numPr>
              <w:tabs>
                <w:tab w:val="left" w:pos="648"/>
              </w:tabs>
              <w:ind w:right="100" w:firstLine="0"/>
              <w:rPr>
                <w:sz w:val="24"/>
                <w:szCs w:val="24"/>
              </w:rPr>
            </w:pPr>
            <w:r w:rsidRPr="00993CC4">
              <w:rPr>
                <w:spacing w:val="-1"/>
                <w:sz w:val="24"/>
                <w:szCs w:val="24"/>
              </w:rPr>
              <w:t>dau</w:t>
            </w:r>
            <w:r w:rsidRPr="00993CC4">
              <w:rPr>
                <w:spacing w:val="-14"/>
                <w:sz w:val="24"/>
                <w:szCs w:val="24"/>
              </w:rPr>
              <w:t xml:space="preserve"> </w:t>
            </w:r>
            <w:r w:rsidRPr="00993CC4">
              <w:rPr>
                <w:sz w:val="24"/>
                <w:szCs w:val="24"/>
              </w:rPr>
              <w:t>indicații</w:t>
            </w:r>
            <w:r w:rsidRPr="00993CC4">
              <w:rPr>
                <w:spacing w:val="-14"/>
                <w:sz w:val="24"/>
                <w:szCs w:val="24"/>
              </w:rPr>
              <w:t xml:space="preserve"> </w:t>
            </w:r>
            <w:r w:rsidRPr="00993CC4">
              <w:rPr>
                <w:sz w:val="24"/>
                <w:szCs w:val="24"/>
              </w:rPr>
              <w:t>angajaților</w:t>
            </w:r>
            <w:r w:rsidRPr="00993CC4">
              <w:rPr>
                <w:spacing w:val="-15"/>
                <w:sz w:val="24"/>
                <w:szCs w:val="24"/>
              </w:rPr>
              <w:t xml:space="preserve"> </w:t>
            </w:r>
            <w:r w:rsidRPr="00993CC4">
              <w:rPr>
                <w:sz w:val="24"/>
                <w:szCs w:val="24"/>
              </w:rPr>
              <w:t>de</w:t>
            </w:r>
            <w:r w:rsidRPr="00993CC4">
              <w:rPr>
                <w:spacing w:val="-15"/>
                <w:sz w:val="24"/>
                <w:szCs w:val="24"/>
              </w:rPr>
              <w:t xml:space="preserve"> </w:t>
            </w:r>
            <w:r w:rsidRPr="00993CC4">
              <w:rPr>
                <w:sz w:val="24"/>
                <w:szCs w:val="24"/>
              </w:rPr>
              <w:t>a</w:t>
            </w:r>
            <w:r w:rsidRPr="00993CC4">
              <w:rPr>
                <w:spacing w:val="-14"/>
                <w:sz w:val="24"/>
                <w:szCs w:val="24"/>
              </w:rPr>
              <w:t xml:space="preserve"> </w:t>
            </w:r>
            <w:r w:rsidRPr="00993CC4">
              <w:rPr>
                <w:sz w:val="24"/>
                <w:szCs w:val="24"/>
              </w:rPr>
              <w:t>nu</w:t>
            </w:r>
            <w:r w:rsidRPr="00993CC4">
              <w:rPr>
                <w:spacing w:val="-12"/>
                <w:sz w:val="24"/>
                <w:szCs w:val="24"/>
              </w:rPr>
              <w:t xml:space="preserve"> </w:t>
            </w:r>
            <w:r w:rsidRPr="00993CC4">
              <w:rPr>
                <w:sz w:val="24"/>
                <w:szCs w:val="24"/>
              </w:rPr>
              <w:t>comunica</w:t>
            </w:r>
            <w:r w:rsidRPr="00993CC4">
              <w:rPr>
                <w:spacing w:val="-13"/>
                <w:sz w:val="24"/>
                <w:szCs w:val="24"/>
              </w:rPr>
              <w:t xml:space="preserve"> </w:t>
            </w:r>
            <w:r w:rsidRPr="00993CC4">
              <w:rPr>
                <w:sz w:val="24"/>
                <w:szCs w:val="24"/>
              </w:rPr>
              <w:t>cu</w:t>
            </w:r>
            <w:r w:rsidRPr="00993CC4">
              <w:rPr>
                <w:spacing w:val="-58"/>
                <w:sz w:val="24"/>
                <w:szCs w:val="24"/>
              </w:rPr>
              <w:t xml:space="preserve"> </w:t>
            </w:r>
            <w:r w:rsidRPr="00993CC4">
              <w:rPr>
                <w:sz w:val="24"/>
                <w:szCs w:val="24"/>
              </w:rPr>
              <w:t>echipa</w:t>
            </w:r>
            <w:r w:rsidRPr="00993CC4">
              <w:rPr>
                <w:spacing w:val="-5"/>
                <w:sz w:val="24"/>
                <w:szCs w:val="24"/>
              </w:rPr>
              <w:t xml:space="preserve"> </w:t>
            </w:r>
            <w:r w:rsidRPr="00993CC4">
              <w:rPr>
                <w:sz w:val="24"/>
                <w:szCs w:val="24"/>
              </w:rPr>
              <w:t>de</w:t>
            </w:r>
            <w:r w:rsidRPr="00993CC4">
              <w:rPr>
                <w:spacing w:val="-5"/>
                <w:sz w:val="24"/>
                <w:szCs w:val="24"/>
              </w:rPr>
              <w:t xml:space="preserve"> </w:t>
            </w:r>
            <w:r w:rsidRPr="00993CC4">
              <w:rPr>
                <w:sz w:val="24"/>
                <w:szCs w:val="24"/>
              </w:rPr>
              <w:t>inspecție</w:t>
            </w:r>
            <w:r w:rsidRPr="00993CC4">
              <w:rPr>
                <w:spacing w:val="-5"/>
                <w:sz w:val="24"/>
                <w:szCs w:val="24"/>
              </w:rPr>
              <w:t xml:space="preserve"> </w:t>
            </w:r>
            <w:r w:rsidRPr="00993CC4">
              <w:rPr>
                <w:sz w:val="24"/>
                <w:szCs w:val="24"/>
              </w:rPr>
              <w:t>sau</w:t>
            </w:r>
            <w:r w:rsidRPr="00993CC4">
              <w:rPr>
                <w:spacing w:val="-4"/>
                <w:sz w:val="24"/>
                <w:szCs w:val="24"/>
              </w:rPr>
              <w:t xml:space="preserve"> </w:t>
            </w:r>
            <w:r w:rsidRPr="00993CC4">
              <w:rPr>
                <w:sz w:val="24"/>
                <w:szCs w:val="24"/>
              </w:rPr>
              <w:t>a</w:t>
            </w:r>
            <w:r w:rsidRPr="00993CC4">
              <w:rPr>
                <w:spacing w:val="-2"/>
                <w:sz w:val="24"/>
                <w:szCs w:val="24"/>
              </w:rPr>
              <w:t xml:space="preserve"> </w:t>
            </w:r>
            <w:r w:rsidRPr="00993CC4">
              <w:rPr>
                <w:sz w:val="24"/>
                <w:szCs w:val="24"/>
              </w:rPr>
              <w:t>limita</w:t>
            </w:r>
            <w:r w:rsidRPr="00993CC4">
              <w:rPr>
                <w:spacing w:val="-4"/>
                <w:sz w:val="24"/>
                <w:szCs w:val="24"/>
              </w:rPr>
              <w:t xml:space="preserve"> </w:t>
            </w:r>
            <w:r w:rsidRPr="00993CC4">
              <w:rPr>
                <w:sz w:val="24"/>
                <w:szCs w:val="24"/>
              </w:rPr>
              <w:t>acțiunile</w:t>
            </w:r>
            <w:r w:rsidRPr="00993CC4">
              <w:rPr>
                <w:spacing w:val="-5"/>
                <w:sz w:val="24"/>
                <w:szCs w:val="24"/>
              </w:rPr>
              <w:t xml:space="preserve"> </w:t>
            </w:r>
            <w:r w:rsidRPr="00993CC4">
              <w:rPr>
                <w:sz w:val="24"/>
                <w:szCs w:val="24"/>
              </w:rPr>
              <w:t>acestora.</w:t>
            </w:r>
          </w:p>
          <w:p w14:paraId="1D8388DF" w14:textId="77777777" w:rsidR="003633AF" w:rsidRPr="00993CC4" w:rsidRDefault="00315B8C">
            <w:pPr>
              <w:pStyle w:val="TableParagraph"/>
              <w:ind w:right="102" w:firstLine="720"/>
              <w:rPr>
                <w:sz w:val="24"/>
                <w:szCs w:val="24"/>
              </w:rPr>
            </w:pPr>
            <w:r w:rsidRPr="00993CC4">
              <w:rPr>
                <w:sz w:val="24"/>
                <w:szCs w:val="24"/>
              </w:rPr>
              <w:t>6) ca răspuns la o întrebare adresată în</w:t>
            </w:r>
            <w:r w:rsidRPr="00993CC4">
              <w:rPr>
                <w:spacing w:val="1"/>
                <w:sz w:val="24"/>
                <w:szCs w:val="24"/>
              </w:rPr>
              <w:t xml:space="preserve"> </w:t>
            </w:r>
            <w:r w:rsidRPr="00993CC4">
              <w:rPr>
                <w:sz w:val="24"/>
                <w:szCs w:val="24"/>
              </w:rPr>
              <w:t>conformitate</w:t>
            </w:r>
            <w:r w:rsidRPr="00993CC4">
              <w:rPr>
                <w:spacing w:val="-2"/>
                <w:sz w:val="24"/>
                <w:szCs w:val="24"/>
              </w:rPr>
              <w:t xml:space="preserve"> </w:t>
            </w:r>
            <w:r w:rsidRPr="00993CC4">
              <w:rPr>
                <w:sz w:val="24"/>
                <w:szCs w:val="24"/>
              </w:rPr>
              <w:t>cu</w:t>
            </w:r>
            <w:r w:rsidRPr="00993CC4">
              <w:rPr>
                <w:spacing w:val="2"/>
                <w:sz w:val="24"/>
                <w:szCs w:val="24"/>
              </w:rPr>
              <w:t xml:space="preserve"> </w:t>
            </w:r>
            <w:r w:rsidRPr="00993CC4">
              <w:rPr>
                <w:sz w:val="24"/>
                <w:szCs w:val="24"/>
              </w:rPr>
              <w:t>art.</w:t>
            </w:r>
            <w:r w:rsidRPr="00993CC4">
              <w:rPr>
                <w:spacing w:val="-1"/>
                <w:sz w:val="24"/>
                <w:szCs w:val="24"/>
              </w:rPr>
              <w:t xml:space="preserve"> </w:t>
            </w:r>
            <w:r w:rsidRPr="00993CC4">
              <w:rPr>
                <w:sz w:val="24"/>
                <w:szCs w:val="24"/>
              </w:rPr>
              <w:t>56 alin. (14),</w:t>
            </w:r>
            <w:r w:rsidRPr="00993CC4">
              <w:rPr>
                <w:spacing w:val="-1"/>
                <w:sz w:val="24"/>
                <w:szCs w:val="24"/>
              </w:rPr>
              <w:t xml:space="preserve"> </w:t>
            </w:r>
            <w:r w:rsidRPr="00993CC4">
              <w:rPr>
                <w:sz w:val="24"/>
                <w:szCs w:val="24"/>
              </w:rPr>
              <w:t>acestea:</w:t>
            </w:r>
          </w:p>
          <w:p w14:paraId="5A269F83" w14:textId="77777777" w:rsidR="003633AF" w:rsidRPr="00993CC4" w:rsidRDefault="00315B8C" w:rsidP="00042373">
            <w:pPr>
              <w:pStyle w:val="TableParagraph"/>
              <w:numPr>
                <w:ilvl w:val="0"/>
                <w:numId w:val="74"/>
              </w:numPr>
              <w:tabs>
                <w:tab w:val="left" w:pos="828"/>
              </w:tabs>
              <w:ind w:right="102" w:firstLine="0"/>
              <w:rPr>
                <w:sz w:val="24"/>
                <w:szCs w:val="24"/>
              </w:rPr>
            </w:pPr>
            <w:r w:rsidRPr="00993CC4">
              <w:rPr>
                <w:sz w:val="24"/>
                <w:szCs w:val="24"/>
              </w:rPr>
              <w:t>dau un răspuns inexact sau care induce în</w:t>
            </w:r>
            <w:r w:rsidRPr="00993CC4">
              <w:rPr>
                <w:spacing w:val="1"/>
                <w:sz w:val="24"/>
                <w:szCs w:val="24"/>
              </w:rPr>
              <w:t xml:space="preserve"> </w:t>
            </w:r>
            <w:r w:rsidRPr="00993CC4">
              <w:rPr>
                <w:sz w:val="24"/>
                <w:szCs w:val="24"/>
              </w:rPr>
              <w:t>eroare;</w:t>
            </w:r>
          </w:p>
          <w:p w14:paraId="16C24FE4" w14:textId="77777777" w:rsidR="003633AF" w:rsidRPr="00993CC4" w:rsidRDefault="00315B8C" w:rsidP="00042373">
            <w:pPr>
              <w:pStyle w:val="TableParagraph"/>
              <w:numPr>
                <w:ilvl w:val="0"/>
                <w:numId w:val="74"/>
              </w:numPr>
              <w:tabs>
                <w:tab w:val="left" w:pos="828"/>
              </w:tabs>
              <w:ind w:right="100" w:firstLine="0"/>
              <w:rPr>
                <w:sz w:val="24"/>
                <w:szCs w:val="24"/>
              </w:rPr>
            </w:pPr>
            <w:r w:rsidRPr="00993CC4">
              <w:rPr>
                <w:sz w:val="24"/>
                <w:szCs w:val="24"/>
              </w:rPr>
              <w:t>nu rectifică, în termenul stabilit de către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răspuns</w:t>
            </w:r>
            <w:r w:rsidRPr="00993CC4">
              <w:rPr>
                <w:spacing w:val="1"/>
                <w:sz w:val="24"/>
                <w:szCs w:val="24"/>
              </w:rPr>
              <w:t xml:space="preserve"> </w:t>
            </w:r>
            <w:r w:rsidRPr="00993CC4">
              <w:rPr>
                <w:sz w:val="24"/>
                <w:szCs w:val="24"/>
              </w:rPr>
              <w:t>inexact,</w:t>
            </w:r>
            <w:r w:rsidRPr="00993CC4">
              <w:rPr>
                <w:spacing w:val="1"/>
                <w:sz w:val="24"/>
                <w:szCs w:val="24"/>
              </w:rPr>
              <w:t xml:space="preserve"> </w:t>
            </w:r>
            <w:r w:rsidRPr="00993CC4">
              <w:rPr>
                <w:sz w:val="24"/>
                <w:szCs w:val="24"/>
              </w:rPr>
              <w:t>incomplet</w:t>
            </w:r>
            <w:r w:rsidRPr="00993CC4">
              <w:rPr>
                <w:spacing w:val="-1"/>
                <w:sz w:val="24"/>
                <w:szCs w:val="24"/>
              </w:rPr>
              <w:t xml:space="preserve"> </w:t>
            </w:r>
            <w:r w:rsidRPr="00993CC4">
              <w:rPr>
                <w:sz w:val="24"/>
                <w:szCs w:val="24"/>
              </w:rPr>
              <w:t>sau care</w:t>
            </w:r>
            <w:r w:rsidRPr="00993CC4">
              <w:rPr>
                <w:spacing w:val="-1"/>
                <w:sz w:val="24"/>
                <w:szCs w:val="24"/>
              </w:rPr>
              <w:t xml:space="preserve"> </w:t>
            </w:r>
            <w:r w:rsidRPr="00993CC4">
              <w:rPr>
                <w:sz w:val="24"/>
                <w:szCs w:val="24"/>
              </w:rPr>
              <w:t>induce</w:t>
            </w:r>
            <w:r w:rsidRPr="00993CC4">
              <w:rPr>
                <w:spacing w:val="-1"/>
                <w:sz w:val="24"/>
                <w:szCs w:val="24"/>
              </w:rPr>
              <w:t xml:space="preserve"> </w:t>
            </w:r>
            <w:r w:rsidRPr="00993CC4">
              <w:rPr>
                <w:sz w:val="24"/>
                <w:szCs w:val="24"/>
              </w:rPr>
              <w:t>în eroare;</w:t>
            </w:r>
          </w:p>
          <w:p w14:paraId="377F9580" w14:textId="77777777" w:rsidR="003633AF" w:rsidRPr="00993CC4" w:rsidRDefault="00315B8C" w:rsidP="00042373">
            <w:pPr>
              <w:pStyle w:val="TableParagraph"/>
              <w:numPr>
                <w:ilvl w:val="0"/>
                <w:numId w:val="74"/>
              </w:numPr>
              <w:tabs>
                <w:tab w:val="left" w:pos="828"/>
              </w:tabs>
              <w:spacing w:line="270" w:lineRule="atLeast"/>
              <w:ind w:right="99" w:firstLine="0"/>
              <w:rPr>
                <w:sz w:val="24"/>
                <w:szCs w:val="24"/>
              </w:rPr>
            </w:pPr>
            <w:r w:rsidRPr="00993CC4">
              <w:rPr>
                <w:sz w:val="24"/>
                <w:szCs w:val="24"/>
              </w:rPr>
              <w:t>nu dau un răspuns complet sau refuză să</w:t>
            </w:r>
            <w:r w:rsidRPr="00993CC4">
              <w:rPr>
                <w:spacing w:val="1"/>
                <w:sz w:val="24"/>
                <w:szCs w:val="24"/>
              </w:rPr>
              <w:t xml:space="preserve"> </w:t>
            </w:r>
            <w:r w:rsidRPr="00993CC4">
              <w:rPr>
                <w:sz w:val="24"/>
                <w:szCs w:val="24"/>
              </w:rPr>
              <w:t>răspundă cu privire la fapte care au legătură cu</w:t>
            </w:r>
            <w:r w:rsidRPr="00993CC4">
              <w:rPr>
                <w:spacing w:val="1"/>
                <w:sz w:val="24"/>
                <w:szCs w:val="24"/>
              </w:rPr>
              <w:t xml:space="preserve"> </w:t>
            </w:r>
            <w:r w:rsidRPr="00993CC4">
              <w:rPr>
                <w:sz w:val="24"/>
                <w:szCs w:val="24"/>
              </w:rPr>
              <w:t>obiectul</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 xml:space="preserve">scopul </w:t>
            </w:r>
            <w:proofErr w:type="spellStart"/>
            <w:r w:rsidRPr="00993CC4">
              <w:rPr>
                <w:sz w:val="24"/>
                <w:szCs w:val="24"/>
              </w:rPr>
              <w:t>inspecţiei</w:t>
            </w:r>
            <w:proofErr w:type="spellEnd"/>
            <w:r w:rsidRPr="00993CC4">
              <w:rPr>
                <w:sz w:val="24"/>
                <w:szCs w:val="24"/>
              </w:rPr>
              <w:t>;</w:t>
            </w:r>
          </w:p>
        </w:tc>
      </w:tr>
    </w:tbl>
    <w:p w14:paraId="25DD62FF" w14:textId="77777777" w:rsidR="003633AF" w:rsidRPr="00993CC4" w:rsidRDefault="003633AF">
      <w:pPr>
        <w:spacing w:line="270" w:lineRule="atLeast"/>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923C622" w14:textId="77777777" w:rsidTr="0015753F">
        <w:trPr>
          <w:trHeight w:val="5099"/>
        </w:trPr>
        <w:tc>
          <w:tcPr>
            <w:tcW w:w="4943" w:type="dxa"/>
          </w:tcPr>
          <w:p w14:paraId="392B8D7B" w14:textId="77777777" w:rsidR="003633AF" w:rsidRPr="00993CC4" w:rsidRDefault="003633AF">
            <w:pPr>
              <w:pStyle w:val="TableParagraph"/>
              <w:ind w:left="0"/>
              <w:jc w:val="left"/>
              <w:rPr>
                <w:sz w:val="24"/>
                <w:szCs w:val="24"/>
              </w:rPr>
            </w:pPr>
          </w:p>
        </w:tc>
        <w:tc>
          <w:tcPr>
            <w:tcW w:w="4527" w:type="dxa"/>
          </w:tcPr>
          <w:p w14:paraId="56DF6E0A" w14:textId="77777777" w:rsidR="003633AF" w:rsidRPr="00993CC4" w:rsidRDefault="00315B8C" w:rsidP="00042373">
            <w:pPr>
              <w:pStyle w:val="TableParagraph"/>
              <w:numPr>
                <w:ilvl w:val="0"/>
                <w:numId w:val="73"/>
              </w:numPr>
              <w:tabs>
                <w:tab w:val="left" w:pos="828"/>
              </w:tabs>
              <w:spacing w:before="1"/>
              <w:ind w:right="100" w:firstLine="0"/>
              <w:rPr>
                <w:sz w:val="24"/>
                <w:szCs w:val="24"/>
              </w:rPr>
            </w:pPr>
            <w:r w:rsidRPr="00993CC4">
              <w:rPr>
                <w:sz w:val="24"/>
                <w:szCs w:val="24"/>
              </w:rPr>
              <w:t>dau</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răspuns</w:t>
            </w:r>
            <w:r w:rsidRPr="00993CC4">
              <w:rPr>
                <w:spacing w:val="1"/>
                <w:sz w:val="24"/>
                <w:szCs w:val="24"/>
              </w:rPr>
              <w:t xml:space="preserve"> </w:t>
            </w:r>
            <w:r w:rsidRPr="00993CC4">
              <w:rPr>
                <w:sz w:val="24"/>
                <w:szCs w:val="24"/>
              </w:rPr>
              <w:t>inexact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induce</w:t>
            </w:r>
            <w:r w:rsidRPr="00993CC4">
              <w:rPr>
                <w:spacing w:val="-3"/>
                <w:sz w:val="24"/>
                <w:szCs w:val="24"/>
              </w:rPr>
              <w:t xml:space="preserve"> </w:t>
            </w:r>
            <w:r w:rsidRPr="00993CC4">
              <w:rPr>
                <w:sz w:val="24"/>
                <w:szCs w:val="24"/>
              </w:rPr>
              <w:t>în eroare;</w:t>
            </w:r>
          </w:p>
          <w:p w14:paraId="548D64FA" w14:textId="77777777" w:rsidR="003633AF" w:rsidRPr="00993CC4" w:rsidRDefault="00315B8C" w:rsidP="00042373">
            <w:pPr>
              <w:pStyle w:val="TableParagraph"/>
              <w:numPr>
                <w:ilvl w:val="0"/>
                <w:numId w:val="73"/>
              </w:numPr>
              <w:tabs>
                <w:tab w:val="left" w:pos="828"/>
              </w:tabs>
              <w:ind w:right="98" w:firstLine="0"/>
              <w:rPr>
                <w:sz w:val="24"/>
                <w:szCs w:val="24"/>
              </w:rPr>
            </w:pPr>
            <w:r w:rsidRPr="00993CC4">
              <w:rPr>
                <w:sz w:val="24"/>
                <w:szCs w:val="24"/>
              </w:rPr>
              <w:t>nu rectifică, în termenul stabilit 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răspuns</w:t>
            </w:r>
            <w:r w:rsidRPr="00993CC4">
              <w:rPr>
                <w:spacing w:val="-57"/>
                <w:sz w:val="24"/>
                <w:szCs w:val="24"/>
              </w:rPr>
              <w:t xml:space="preserve"> </w:t>
            </w:r>
            <w:r w:rsidRPr="00993CC4">
              <w:rPr>
                <w:sz w:val="24"/>
                <w:szCs w:val="24"/>
              </w:rPr>
              <w:t>inexact,</w:t>
            </w:r>
            <w:r w:rsidRPr="00993CC4">
              <w:rPr>
                <w:spacing w:val="-1"/>
                <w:sz w:val="24"/>
                <w:szCs w:val="24"/>
              </w:rPr>
              <w:t xml:space="preserve"> </w:t>
            </w:r>
            <w:r w:rsidRPr="00993CC4">
              <w:rPr>
                <w:sz w:val="24"/>
                <w:szCs w:val="24"/>
              </w:rPr>
              <w:t>incomplet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care</w:t>
            </w:r>
            <w:r w:rsidRPr="00993CC4">
              <w:rPr>
                <w:spacing w:val="-3"/>
                <w:sz w:val="24"/>
                <w:szCs w:val="24"/>
              </w:rPr>
              <w:t xml:space="preserve"> </w:t>
            </w:r>
            <w:r w:rsidRPr="00993CC4">
              <w:rPr>
                <w:sz w:val="24"/>
                <w:szCs w:val="24"/>
              </w:rPr>
              <w:t>induce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eroare;</w:t>
            </w:r>
          </w:p>
          <w:p w14:paraId="4F67A183" w14:textId="77777777" w:rsidR="003633AF" w:rsidRPr="00993CC4" w:rsidRDefault="00315B8C" w:rsidP="00042373">
            <w:pPr>
              <w:pStyle w:val="TableParagraph"/>
              <w:numPr>
                <w:ilvl w:val="0"/>
                <w:numId w:val="73"/>
              </w:numPr>
              <w:tabs>
                <w:tab w:val="left" w:pos="828"/>
              </w:tabs>
              <w:ind w:right="102" w:firstLine="0"/>
              <w:rPr>
                <w:sz w:val="24"/>
                <w:szCs w:val="24"/>
              </w:rPr>
            </w:pPr>
            <w:r w:rsidRPr="00993CC4">
              <w:rPr>
                <w:sz w:val="24"/>
                <w:szCs w:val="24"/>
              </w:rPr>
              <w:t>nu</w:t>
            </w:r>
            <w:r w:rsidRPr="00993CC4">
              <w:rPr>
                <w:spacing w:val="-8"/>
                <w:sz w:val="24"/>
                <w:szCs w:val="24"/>
              </w:rPr>
              <w:t xml:space="preserve"> </w:t>
            </w:r>
            <w:r w:rsidRPr="00993CC4">
              <w:rPr>
                <w:sz w:val="24"/>
                <w:szCs w:val="24"/>
              </w:rPr>
              <w:t>dau</w:t>
            </w:r>
            <w:r w:rsidRPr="00993CC4">
              <w:rPr>
                <w:spacing w:val="-7"/>
                <w:sz w:val="24"/>
                <w:szCs w:val="24"/>
              </w:rPr>
              <w:t xml:space="preserve"> </w:t>
            </w:r>
            <w:r w:rsidRPr="00993CC4">
              <w:rPr>
                <w:sz w:val="24"/>
                <w:szCs w:val="24"/>
              </w:rPr>
              <w:t>un</w:t>
            </w:r>
            <w:r w:rsidRPr="00993CC4">
              <w:rPr>
                <w:spacing w:val="-5"/>
                <w:sz w:val="24"/>
                <w:szCs w:val="24"/>
              </w:rPr>
              <w:t xml:space="preserve"> </w:t>
            </w:r>
            <w:r w:rsidRPr="00993CC4">
              <w:rPr>
                <w:sz w:val="24"/>
                <w:szCs w:val="24"/>
              </w:rPr>
              <w:t>răspuns</w:t>
            </w:r>
            <w:r w:rsidRPr="00993CC4">
              <w:rPr>
                <w:spacing w:val="-5"/>
                <w:sz w:val="24"/>
                <w:szCs w:val="24"/>
              </w:rPr>
              <w:t xml:space="preserve"> </w:t>
            </w:r>
            <w:r w:rsidRPr="00993CC4">
              <w:rPr>
                <w:sz w:val="24"/>
                <w:szCs w:val="24"/>
              </w:rPr>
              <w:t>complet</w:t>
            </w:r>
            <w:r w:rsidRPr="00993CC4">
              <w:rPr>
                <w:spacing w:val="-7"/>
                <w:sz w:val="24"/>
                <w:szCs w:val="24"/>
              </w:rPr>
              <w:t xml:space="preserve"> </w:t>
            </w:r>
            <w:r w:rsidRPr="00993CC4">
              <w:rPr>
                <w:sz w:val="24"/>
                <w:szCs w:val="24"/>
              </w:rPr>
              <w:t>sau</w:t>
            </w:r>
            <w:r w:rsidRPr="00993CC4">
              <w:rPr>
                <w:spacing w:val="-5"/>
                <w:sz w:val="24"/>
                <w:szCs w:val="24"/>
              </w:rPr>
              <w:t xml:space="preserve"> </w:t>
            </w:r>
            <w:r w:rsidRPr="00993CC4">
              <w:rPr>
                <w:sz w:val="24"/>
                <w:szCs w:val="24"/>
              </w:rPr>
              <w:t>refuză</w:t>
            </w:r>
            <w:r w:rsidRPr="00993CC4">
              <w:rPr>
                <w:spacing w:val="-58"/>
                <w:sz w:val="24"/>
                <w:szCs w:val="24"/>
              </w:rPr>
              <w:t xml:space="preserve"> </w:t>
            </w:r>
            <w:r w:rsidRPr="00993CC4">
              <w:rPr>
                <w:sz w:val="24"/>
                <w:szCs w:val="24"/>
              </w:rPr>
              <w:t>să</w:t>
            </w:r>
            <w:r w:rsidRPr="00993CC4">
              <w:rPr>
                <w:spacing w:val="1"/>
                <w:sz w:val="24"/>
                <w:szCs w:val="24"/>
              </w:rPr>
              <w:t xml:space="preserve"> </w:t>
            </w:r>
            <w:r w:rsidRPr="00993CC4">
              <w:rPr>
                <w:sz w:val="24"/>
                <w:szCs w:val="24"/>
              </w:rPr>
              <w:t>răspundă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fapte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legătură</w:t>
            </w:r>
            <w:r w:rsidRPr="00993CC4">
              <w:rPr>
                <w:spacing w:val="-3"/>
                <w:sz w:val="24"/>
                <w:szCs w:val="24"/>
              </w:rPr>
              <w:t xml:space="preserve"> </w:t>
            </w:r>
            <w:r w:rsidRPr="00993CC4">
              <w:rPr>
                <w:sz w:val="24"/>
                <w:szCs w:val="24"/>
              </w:rPr>
              <w:t>cu obiectul</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scopul</w:t>
            </w:r>
            <w:r w:rsidRPr="00993CC4">
              <w:rPr>
                <w:spacing w:val="-1"/>
                <w:sz w:val="24"/>
                <w:szCs w:val="24"/>
              </w:rPr>
              <w:t xml:space="preserve"> </w:t>
            </w:r>
            <w:proofErr w:type="spellStart"/>
            <w:r w:rsidRPr="00993CC4">
              <w:rPr>
                <w:sz w:val="24"/>
                <w:szCs w:val="24"/>
              </w:rPr>
              <w:t>inspecţiei</w:t>
            </w:r>
            <w:proofErr w:type="spellEnd"/>
            <w:r w:rsidRPr="00993CC4">
              <w:rPr>
                <w:sz w:val="24"/>
                <w:szCs w:val="24"/>
              </w:rPr>
              <w:t>;</w:t>
            </w:r>
          </w:p>
          <w:p w14:paraId="55ABFE7F" w14:textId="77777777" w:rsidR="003633AF" w:rsidRPr="00993CC4" w:rsidRDefault="00315B8C" w:rsidP="00042373">
            <w:pPr>
              <w:pStyle w:val="TableParagraph"/>
              <w:numPr>
                <w:ilvl w:val="0"/>
                <w:numId w:val="72"/>
              </w:numPr>
              <w:tabs>
                <w:tab w:val="left" w:pos="360"/>
              </w:tabs>
              <w:spacing w:before="1"/>
              <w:ind w:right="99" w:firstLine="0"/>
              <w:rPr>
                <w:sz w:val="24"/>
                <w:szCs w:val="24"/>
              </w:rPr>
            </w:pPr>
            <w:r w:rsidRPr="00993CC4">
              <w:rPr>
                <w:sz w:val="24"/>
                <w:szCs w:val="24"/>
              </w:rPr>
              <w:t>sigiliile</w:t>
            </w:r>
            <w:r w:rsidRPr="00993CC4">
              <w:rPr>
                <w:spacing w:val="-10"/>
                <w:sz w:val="24"/>
                <w:szCs w:val="24"/>
              </w:rPr>
              <w:t xml:space="preserve"> </w:t>
            </w:r>
            <w:r w:rsidRPr="00993CC4">
              <w:rPr>
                <w:sz w:val="24"/>
                <w:szCs w:val="24"/>
              </w:rPr>
              <w:t>aplicate</w:t>
            </w:r>
            <w:r w:rsidRPr="00993CC4">
              <w:rPr>
                <w:spacing w:val="-8"/>
                <w:sz w:val="24"/>
                <w:szCs w:val="24"/>
              </w:rPr>
              <w:t xml:space="preserve"> </w:t>
            </w:r>
            <w:r w:rsidRPr="00993CC4">
              <w:rPr>
                <w:sz w:val="24"/>
                <w:szCs w:val="24"/>
              </w:rPr>
              <w:t>în</w:t>
            </w:r>
            <w:r w:rsidRPr="00993CC4">
              <w:rPr>
                <w:spacing w:val="-7"/>
                <w:sz w:val="24"/>
                <w:szCs w:val="24"/>
              </w:rPr>
              <w:t xml:space="preserve"> </w:t>
            </w:r>
            <w:r w:rsidRPr="00993CC4">
              <w:rPr>
                <w:sz w:val="24"/>
                <w:szCs w:val="24"/>
              </w:rPr>
              <w:t>conformitate</w:t>
            </w:r>
            <w:r w:rsidRPr="00993CC4">
              <w:rPr>
                <w:spacing w:val="-9"/>
                <w:sz w:val="24"/>
                <w:szCs w:val="24"/>
              </w:rPr>
              <w:t xml:space="preserve"> </w:t>
            </w:r>
            <w:r w:rsidRPr="00993CC4">
              <w:rPr>
                <w:sz w:val="24"/>
                <w:szCs w:val="24"/>
              </w:rPr>
              <w:t>cu</w:t>
            </w:r>
            <w:r w:rsidRPr="00993CC4">
              <w:rPr>
                <w:spacing w:val="-8"/>
                <w:sz w:val="24"/>
                <w:szCs w:val="24"/>
              </w:rPr>
              <w:t xml:space="preserve"> </w:t>
            </w:r>
            <w:r w:rsidRPr="00993CC4">
              <w:rPr>
                <w:sz w:val="24"/>
                <w:szCs w:val="24"/>
              </w:rPr>
              <w:t>art.</w:t>
            </w:r>
            <w:r w:rsidRPr="00993CC4">
              <w:rPr>
                <w:spacing w:val="-9"/>
                <w:sz w:val="24"/>
                <w:szCs w:val="24"/>
              </w:rPr>
              <w:t xml:space="preserve"> </w:t>
            </w:r>
            <w:r w:rsidRPr="00993CC4">
              <w:rPr>
                <w:sz w:val="24"/>
                <w:szCs w:val="24"/>
              </w:rPr>
              <w:t>56</w:t>
            </w:r>
            <w:r w:rsidRPr="00993CC4">
              <w:rPr>
                <w:sz w:val="24"/>
                <w:szCs w:val="24"/>
                <w:vertAlign w:val="superscript"/>
              </w:rPr>
              <w:t>1</w:t>
            </w:r>
            <w:r w:rsidRPr="00993CC4">
              <w:rPr>
                <w:spacing w:val="-57"/>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2"/>
                <w:sz w:val="24"/>
                <w:szCs w:val="24"/>
              </w:rPr>
              <w:t xml:space="preserve"> </w:t>
            </w:r>
            <w:r w:rsidRPr="00993CC4">
              <w:rPr>
                <w:sz w:val="24"/>
                <w:szCs w:val="24"/>
              </w:rPr>
              <w:t>lit. d) au fost deteriorate;</w:t>
            </w:r>
          </w:p>
          <w:p w14:paraId="424F3B28" w14:textId="77777777" w:rsidR="003633AF" w:rsidRPr="00993CC4" w:rsidRDefault="00315B8C" w:rsidP="00042373">
            <w:pPr>
              <w:pStyle w:val="TableParagraph"/>
              <w:numPr>
                <w:ilvl w:val="0"/>
                <w:numId w:val="72"/>
              </w:numPr>
              <w:tabs>
                <w:tab w:val="left" w:pos="428"/>
              </w:tabs>
              <w:ind w:right="99" w:firstLine="60"/>
              <w:rPr>
                <w:sz w:val="24"/>
                <w:szCs w:val="24"/>
              </w:rPr>
            </w:pPr>
            <w:r w:rsidRPr="00993CC4">
              <w:rPr>
                <w:sz w:val="24"/>
                <w:szCs w:val="24"/>
              </w:rPr>
              <w:t>în cazul unui interviu desfășurat în cadrul</w:t>
            </w:r>
            <w:r w:rsidRPr="00993CC4">
              <w:rPr>
                <w:spacing w:val="-57"/>
                <w:sz w:val="24"/>
                <w:szCs w:val="24"/>
              </w:rPr>
              <w:t xml:space="preserve"> </w:t>
            </w:r>
            <w:r w:rsidRPr="00993CC4">
              <w:rPr>
                <w:sz w:val="24"/>
                <w:szCs w:val="24"/>
              </w:rPr>
              <w:t>investigației, nu se prezintă sau nu asigură</w:t>
            </w:r>
            <w:r w:rsidRPr="00993CC4">
              <w:rPr>
                <w:spacing w:val="1"/>
                <w:sz w:val="24"/>
                <w:szCs w:val="24"/>
              </w:rPr>
              <w:t xml:space="preserve"> </w:t>
            </w:r>
            <w:r w:rsidRPr="00993CC4">
              <w:rPr>
                <w:sz w:val="24"/>
                <w:szCs w:val="24"/>
              </w:rPr>
              <w:t>prezentarea</w:t>
            </w:r>
            <w:r w:rsidRPr="00993CC4">
              <w:rPr>
                <w:spacing w:val="-6"/>
                <w:sz w:val="24"/>
                <w:szCs w:val="24"/>
              </w:rPr>
              <w:t xml:space="preserve"> </w:t>
            </w:r>
            <w:r w:rsidRPr="00993CC4">
              <w:rPr>
                <w:sz w:val="24"/>
                <w:szCs w:val="24"/>
              </w:rPr>
              <w:t>persoanelor</w:t>
            </w:r>
            <w:r w:rsidRPr="00993CC4">
              <w:rPr>
                <w:spacing w:val="-4"/>
                <w:sz w:val="24"/>
                <w:szCs w:val="24"/>
              </w:rPr>
              <w:t xml:space="preserve"> </w:t>
            </w:r>
            <w:r w:rsidRPr="00993CC4">
              <w:rPr>
                <w:sz w:val="24"/>
                <w:szCs w:val="24"/>
              </w:rPr>
              <w:t>solicitate</w:t>
            </w:r>
            <w:r w:rsidRPr="00993CC4">
              <w:rPr>
                <w:spacing w:val="-5"/>
                <w:sz w:val="24"/>
                <w:szCs w:val="24"/>
              </w:rPr>
              <w:t xml:space="preserve"> </w:t>
            </w:r>
            <w:r w:rsidRPr="00993CC4">
              <w:rPr>
                <w:sz w:val="24"/>
                <w:szCs w:val="24"/>
              </w:rPr>
              <w:t>la</w:t>
            </w:r>
            <w:r w:rsidRPr="00993CC4">
              <w:rPr>
                <w:spacing w:val="-4"/>
                <w:sz w:val="24"/>
                <w:szCs w:val="24"/>
              </w:rPr>
              <w:t xml:space="preserve"> </w:t>
            </w:r>
            <w:r w:rsidRPr="00993CC4">
              <w:rPr>
                <w:sz w:val="24"/>
                <w:szCs w:val="24"/>
              </w:rPr>
              <w:t>interviul</w:t>
            </w:r>
            <w:r w:rsidRPr="00993CC4">
              <w:rPr>
                <w:spacing w:val="-58"/>
                <w:sz w:val="24"/>
                <w:szCs w:val="24"/>
              </w:rPr>
              <w:t xml:space="preserve"> </w:t>
            </w:r>
            <w:r w:rsidRPr="00993CC4">
              <w:rPr>
                <w:sz w:val="24"/>
                <w:szCs w:val="24"/>
              </w:rPr>
              <w:t>dispus în temeiul art. 54</w:t>
            </w:r>
            <w:r w:rsidRPr="00993CC4">
              <w:rPr>
                <w:sz w:val="24"/>
                <w:szCs w:val="24"/>
                <w:vertAlign w:val="superscript"/>
              </w:rPr>
              <w:t>1</w:t>
            </w:r>
            <w:r w:rsidRPr="00993CC4">
              <w:rPr>
                <w:sz w:val="24"/>
                <w:szCs w:val="24"/>
              </w:rPr>
              <w:t xml:space="preserve"> sau se prezintă la</w:t>
            </w:r>
            <w:r w:rsidRPr="00993CC4">
              <w:rPr>
                <w:spacing w:val="1"/>
                <w:sz w:val="24"/>
                <w:szCs w:val="24"/>
              </w:rPr>
              <w:t xml:space="preserve"> </w:t>
            </w:r>
            <w:r w:rsidRPr="00993CC4">
              <w:rPr>
                <w:sz w:val="24"/>
                <w:szCs w:val="24"/>
              </w:rPr>
              <w:t>interviu, dar refuză de a fi intervievat sau, în</w:t>
            </w:r>
            <w:r w:rsidRPr="00993CC4">
              <w:rPr>
                <w:spacing w:val="-57"/>
                <w:sz w:val="24"/>
                <w:szCs w:val="24"/>
              </w:rPr>
              <w:t xml:space="preserve"> </w:t>
            </w:r>
            <w:r w:rsidRPr="00993CC4">
              <w:rPr>
                <w:sz w:val="24"/>
                <w:szCs w:val="24"/>
              </w:rPr>
              <w:t>cadrul</w:t>
            </w:r>
            <w:r w:rsidRPr="00993CC4">
              <w:rPr>
                <w:spacing w:val="1"/>
                <w:sz w:val="24"/>
                <w:szCs w:val="24"/>
              </w:rPr>
              <w:t xml:space="preserve"> </w:t>
            </w:r>
            <w:r w:rsidRPr="00993CC4">
              <w:rPr>
                <w:sz w:val="24"/>
                <w:szCs w:val="24"/>
              </w:rPr>
              <w:t>interviului,</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furnizează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furnizează</w:t>
            </w:r>
            <w:r w:rsidRPr="00993CC4">
              <w:rPr>
                <w:spacing w:val="1"/>
                <w:sz w:val="24"/>
                <w:szCs w:val="24"/>
              </w:rPr>
              <w:t xml:space="preserve"> </w:t>
            </w:r>
            <w:r w:rsidRPr="00993CC4">
              <w:rPr>
                <w:sz w:val="24"/>
                <w:szCs w:val="24"/>
              </w:rPr>
              <w:t>informații</w:t>
            </w:r>
            <w:r w:rsidRPr="00993CC4">
              <w:rPr>
                <w:spacing w:val="61"/>
                <w:sz w:val="24"/>
                <w:szCs w:val="24"/>
              </w:rPr>
              <w:t xml:space="preserve"> </w:t>
            </w:r>
            <w:r w:rsidRPr="00993CC4">
              <w:rPr>
                <w:sz w:val="24"/>
                <w:szCs w:val="24"/>
              </w:rPr>
              <w:t>neautentice,</w:t>
            </w:r>
            <w:r w:rsidRPr="00993CC4">
              <w:rPr>
                <w:spacing w:val="1"/>
                <w:sz w:val="24"/>
                <w:szCs w:val="24"/>
              </w:rPr>
              <w:t xml:space="preserve"> </w:t>
            </w:r>
            <w:r w:rsidRPr="00993CC4">
              <w:rPr>
                <w:sz w:val="24"/>
                <w:szCs w:val="24"/>
              </w:rPr>
              <w:t>incomplete</w:t>
            </w:r>
            <w:r w:rsidRPr="00993CC4">
              <w:rPr>
                <w:spacing w:val="-2"/>
                <w:sz w:val="24"/>
                <w:szCs w:val="24"/>
              </w:rPr>
              <w:t xml:space="preserve"> </w:t>
            </w:r>
            <w:r w:rsidRPr="00993CC4">
              <w:rPr>
                <w:sz w:val="24"/>
                <w:szCs w:val="24"/>
              </w:rPr>
              <w:t>sau care</w:t>
            </w:r>
            <w:r w:rsidRPr="00993CC4">
              <w:rPr>
                <w:spacing w:val="-2"/>
                <w:sz w:val="24"/>
                <w:szCs w:val="24"/>
              </w:rPr>
              <w:t xml:space="preserve"> </w:t>
            </w:r>
            <w:r w:rsidRPr="00993CC4">
              <w:rPr>
                <w:sz w:val="24"/>
                <w:szCs w:val="24"/>
              </w:rPr>
              <w:t>induc</w:t>
            </w:r>
            <w:r w:rsidRPr="00993CC4">
              <w:rPr>
                <w:spacing w:val="-1"/>
                <w:sz w:val="24"/>
                <w:szCs w:val="24"/>
              </w:rPr>
              <w:t xml:space="preserve"> </w:t>
            </w:r>
            <w:r w:rsidRPr="00993CC4">
              <w:rPr>
                <w:sz w:val="24"/>
                <w:szCs w:val="24"/>
              </w:rPr>
              <w:t>în eroare.”</w:t>
            </w:r>
          </w:p>
        </w:tc>
        <w:tc>
          <w:tcPr>
            <w:tcW w:w="4988" w:type="dxa"/>
          </w:tcPr>
          <w:p w14:paraId="749D5262" w14:textId="77777777" w:rsidR="003633AF" w:rsidRPr="00993CC4" w:rsidRDefault="00315B8C">
            <w:pPr>
              <w:pStyle w:val="TableParagraph"/>
              <w:spacing w:before="1"/>
              <w:rPr>
                <w:sz w:val="24"/>
                <w:szCs w:val="24"/>
              </w:rPr>
            </w:pPr>
            <w:r w:rsidRPr="00993CC4">
              <w:rPr>
                <w:sz w:val="24"/>
                <w:szCs w:val="24"/>
              </w:rPr>
              <w:t>7)</w:t>
            </w:r>
            <w:r w:rsidRPr="00993CC4">
              <w:rPr>
                <w:spacing w:val="-12"/>
                <w:sz w:val="24"/>
                <w:szCs w:val="24"/>
              </w:rPr>
              <w:t xml:space="preserve"> </w:t>
            </w:r>
            <w:r w:rsidRPr="00993CC4">
              <w:rPr>
                <w:sz w:val="24"/>
                <w:szCs w:val="24"/>
              </w:rPr>
              <w:t>sigiliile</w:t>
            </w:r>
            <w:r w:rsidRPr="00993CC4">
              <w:rPr>
                <w:spacing w:val="-11"/>
                <w:sz w:val="24"/>
                <w:szCs w:val="24"/>
              </w:rPr>
              <w:t xml:space="preserve"> </w:t>
            </w:r>
            <w:r w:rsidRPr="00993CC4">
              <w:rPr>
                <w:sz w:val="24"/>
                <w:szCs w:val="24"/>
              </w:rPr>
              <w:t>aplicate</w:t>
            </w:r>
            <w:r w:rsidRPr="00993CC4">
              <w:rPr>
                <w:spacing w:val="-8"/>
                <w:sz w:val="24"/>
                <w:szCs w:val="24"/>
              </w:rPr>
              <w:t xml:space="preserve"> </w:t>
            </w:r>
            <w:r w:rsidRPr="00993CC4">
              <w:rPr>
                <w:sz w:val="24"/>
                <w:szCs w:val="24"/>
              </w:rPr>
              <w:t>în</w:t>
            </w:r>
            <w:r w:rsidRPr="00993CC4">
              <w:rPr>
                <w:spacing w:val="-10"/>
                <w:sz w:val="24"/>
                <w:szCs w:val="24"/>
              </w:rPr>
              <w:t xml:space="preserve"> </w:t>
            </w:r>
            <w:r w:rsidRPr="00993CC4">
              <w:rPr>
                <w:sz w:val="24"/>
                <w:szCs w:val="24"/>
              </w:rPr>
              <w:t>conformitate</w:t>
            </w:r>
            <w:r w:rsidRPr="00993CC4">
              <w:rPr>
                <w:spacing w:val="-11"/>
                <w:sz w:val="24"/>
                <w:szCs w:val="24"/>
              </w:rPr>
              <w:t xml:space="preserve"> </w:t>
            </w:r>
            <w:r w:rsidRPr="00993CC4">
              <w:rPr>
                <w:sz w:val="24"/>
                <w:szCs w:val="24"/>
              </w:rPr>
              <w:t>cu</w:t>
            </w:r>
            <w:r w:rsidRPr="00993CC4">
              <w:rPr>
                <w:spacing w:val="-8"/>
                <w:sz w:val="24"/>
                <w:szCs w:val="24"/>
              </w:rPr>
              <w:t xml:space="preserve"> </w:t>
            </w:r>
            <w:r w:rsidRPr="00993CC4">
              <w:rPr>
                <w:sz w:val="24"/>
                <w:szCs w:val="24"/>
              </w:rPr>
              <w:t>art.</w:t>
            </w:r>
            <w:r w:rsidRPr="00993CC4">
              <w:rPr>
                <w:spacing w:val="-10"/>
                <w:sz w:val="24"/>
                <w:szCs w:val="24"/>
              </w:rPr>
              <w:t xml:space="preserve"> </w:t>
            </w:r>
            <w:r w:rsidRPr="00993CC4">
              <w:rPr>
                <w:sz w:val="24"/>
                <w:szCs w:val="24"/>
              </w:rPr>
              <w:t>56</w:t>
            </w:r>
            <w:r w:rsidRPr="00993CC4">
              <w:rPr>
                <w:sz w:val="24"/>
                <w:szCs w:val="24"/>
                <w:vertAlign w:val="superscript"/>
              </w:rPr>
              <w:t>1</w:t>
            </w:r>
            <w:r w:rsidRPr="00993CC4">
              <w:rPr>
                <w:spacing w:val="-10"/>
                <w:sz w:val="24"/>
                <w:szCs w:val="24"/>
              </w:rPr>
              <w:t xml:space="preserve"> </w:t>
            </w:r>
            <w:r w:rsidRPr="00993CC4">
              <w:rPr>
                <w:sz w:val="24"/>
                <w:szCs w:val="24"/>
              </w:rPr>
              <w:t>alin.</w:t>
            </w:r>
          </w:p>
          <w:p w14:paraId="526E662C" w14:textId="77777777" w:rsidR="003633AF" w:rsidRPr="00993CC4" w:rsidRDefault="00315B8C">
            <w:pPr>
              <w:pStyle w:val="TableParagraph"/>
              <w:rPr>
                <w:sz w:val="24"/>
                <w:szCs w:val="24"/>
              </w:rPr>
            </w:pPr>
            <w:r w:rsidRPr="00993CC4">
              <w:rPr>
                <w:sz w:val="24"/>
                <w:szCs w:val="24"/>
              </w:rPr>
              <w:t>(1)</w:t>
            </w:r>
            <w:r w:rsidRPr="00993CC4">
              <w:rPr>
                <w:spacing w:val="-3"/>
                <w:sz w:val="24"/>
                <w:szCs w:val="24"/>
              </w:rPr>
              <w:t xml:space="preserve"> </w:t>
            </w:r>
            <w:r w:rsidRPr="00993CC4">
              <w:rPr>
                <w:sz w:val="24"/>
                <w:szCs w:val="24"/>
              </w:rPr>
              <w:t>lit. d) au</w:t>
            </w:r>
            <w:r w:rsidRPr="00993CC4">
              <w:rPr>
                <w:spacing w:val="-1"/>
                <w:sz w:val="24"/>
                <w:szCs w:val="24"/>
              </w:rPr>
              <w:t xml:space="preserve"> </w:t>
            </w:r>
            <w:r w:rsidRPr="00993CC4">
              <w:rPr>
                <w:sz w:val="24"/>
                <w:szCs w:val="24"/>
              </w:rPr>
              <w:t>fost deteriorate;</w:t>
            </w:r>
          </w:p>
          <w:p w14:paraId="70528777" w14:textId="77777777" w:rsidR="003633AF" w:rsidRPr="00993CC4" w:rsidRDefault="00315B8C">
            <w:pPr>
              <w:pStyle w:val="TableParagraph"/>
              <w:ind w:right="100" w:firstLine="60"/>
              <w:rPr>
                <w:sz w:val="24"/>
                <w:szCs w:val="24"/>
              </w:rPr>
            </w:pPr>
            <w:r w:rsidRPr="00993CC4">
              <w:rPr>
                <w:sz w:val="24"/>
                <w:szCs w:val="24"/>
              </w:rPr>
              <w:t>8)</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unui</w:t>
            </w:r>
            <w:r w:rsidRPr="00993CC4">
              <w:rPr>
                <w:spacing w:val="1"/>
                <w:sz w:val="24"/>
                <w:szCs w:val="24"/>
              </w:rPr>
              <w:t xml:space="preserve"> </w:t>
            </w:r>
            <w:r w:rsidRPr="00993CC4">
              <w:rPr>
                <w:sz w:val="24"/>
                <w:szCs w:val="24"/>
              </w:rPr>
              <w:t>interviu</w:t>
            </w:r>
            <w:r w:rsidRPr="00993CC4">
              <w:rPr>
                <w:spacing w:val="1"/>
                <w:sz w:val="24"/>
                <w:szCs w:val="24"/>
              </w:rPr>
              <w:t xml:space="preserve"> </w:t>
            </w:r>
            <w:r w:rsidRPr="00993CC4">
              <w:rPr>
                <w:sz w:val="24"/>
                <w:szCs w:val="24"/>
              </w:rPr>
              <w:t>desfășurat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57"/>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asigură</w:t>
            </w:r>
            <w:r w:rsidRPr="00993CC4">
              <w:rPr>
                <w:spacing w:val="1"/>
                <w:sz w:val="24"/>
                <w:szCs w:val="24"/>
              </w:rPr>
              <w:t xml:space="preserve"> </w:t>
            </w:r>
            <w:r w:rsidRPr="00993CC4">
              <w:rPr>
                <w:sz w:val="24"/>
                <w:szCs w:val="24"/>
              </w:rPr>
              <w:t>prezentarea</w:t>
            </w:r>
            <w:r w:rsidRPr="00993CC4">
              <w:rPr>
                <w:spacing w:val="1"/>
                <w:sz w:val="24"/>
                <w:szCs w:val="24"/>
              </w:rPr>
              <w:t xml:space="preserve"> </w:t>
            </w:r>
            <w:r w:rsidRPr="00993CC4">
              <w:rPr>
                <w:sz w:val="24"/>
                <w:szCs w:val="24"/>
              </w:rPr>
              <w:t>persoanelor</w:t>
            </w:r>
            <w:r w:rsidRPr="00993CC4">
              <w:rPr>
                <w:spacing w:val="1"/>
                <w:sz w:val="24"/>
                <w:szCs w:val="24"/>
              </w:rPr>
              <w:t xml:space="preserve"> </w:t>
            </w:r>
            <w:r w:rsidRPr="00993CC4">
              <w:rPr>
                <w:sz w:val="24"/>
                <w:szCs w:val="24"/>
              </w:rPr>
              <w:t>solicitate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interviul</w:t>
            </w:r>
            <w:r w:rsidRPr="00993CC4">
              <w:rPr>
                <w:spacing w:val="1"/>
                <w:sz w:val="24"/>
                <w:szCs w:val="24"/>
              </w:rPr>
              <w:t xml:space="preserve"> </w:t>
            </w:r>
            <w:r w:rsidRPr="00993CC4">
              <w:rPr>
                <w:sz w:val="24"/>
                <w:szCs w:val="24"/>
              </w:rPr>
              <w:t>dispus</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54</w:t>
            </w:r>
            <w:r w:rsidRPr="00993CC4">
              <w:rPr>
                <w:sz w:val="24"/>
                <w:szCs w:val="24"/>
                <w:vertAlign w:val="superscript"/>
              </w:rPr>
              <w:t>1</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interviu,</w:t>
            </w:r>
            <w:r w:rsidRPr="00993CC4">
              <w:rPr>
                <w:spacing w:val="1"/>
                <w:sz w:val="24"/>
                <w:szCs w:val="24"/>
              </w:rPr>
              <w:t xml:space="preserve"> </w:t>
            </w:r>
            <w:r w:rsidRPr="00993CC4">
              <w:rPr>
                <w:sz w:val="24"/>
                <w:szCs w:val="24"/>
              </w:rPr>
              <w:t>dar</w:t>
            </w:r>
            <w:r w:rsidRPr="00993CC4">
              <w:rPr>
                <w:spacing w:val="1"/>
                <w:sz w:val="24"/>
                <w:szCs w:val="24"/>
              </w:rPr>
              <w:t xml:space="preserve"> </w:t>
            </w:r>
            <w:r w:rsidRPr="00993CC4">
              <w:rPr>
                <w:sz w:val="24"/>
                <w:szCs w:val="24"/>
              </w:rPr>
              <w:t>refuză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intervievat</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cadrul interviului, nu furnizează sau furnizează</w:t>
            </w:r>
            <w:r w:rsidRPr="00993CC4">
              <w:rPr>
                <w:spacing w:val="1"/>
                <w:sz w:val="24"/>
                <w:szCs w:val="24"/>
              </w:rPr>
              <w:t xml:space="preserve"> </w:t>
            </w:r>
            <w:r w:rsidRPr="00993CC4">
              <w:rPr>
                <w:sz w:val="24"/>
                <w:szCs w:val="24"/>
              </w:rPr>
              <w:t>informații neautentice, incomplete sau care induc</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eroare.</w:t>
            </w:r>
          </w:p>
        </w:tc>
      </w:tr>
      <w:tr w:rsidR="003633AF" w:rsidRPr="00993CC4" w14:paraId="7BC5B51B" w14:textId="77777777">
        <w:trPr>
          <w:trHeight w:val="3866"/>
        </w:trPr>
        <w:tc>
          <w:tcPr>
            <w:tcW w:w="4943" w:type="dxa"/>
          </w:tcPr>
          <w:p w14:paraId="5C74E163" w14:textId="77777777" w:rsidR="003633AF" w:rsidRPr="00993CC4" w:rsidRDefault="00315B8C">
            <w:pPr>
              <w:pStyle w:val="TableParagraph"/>
              <w:spacing w:before="1"/>
              <w:ind w:right="97"/>
              <w:rPr>
                <w:sz w:val="24"/>
                <w:szCs w:val="24"/>
              </w:rPr>
            </w:pPr>
            <w:r w:rsidRPr="00993CC4">
              <w:rPr>
                <w:b/>
                <w:color w:val="252525"/>
                <w:sz w:val="24"/>
                <w:szCs w:val="24"/>
              </w:rPr>
              <w:t xml:space="preserve">Articolul 69. </w:t>
            </w:r>
            <w:r w:rsidRPr="00993CC4">
              <w:rPr>
                <w:color w:val="252525"/>
                <w:sz w:val="24"/>
                <w:szCs w:val="24"/>
              </w:rPr>
              <w:t>Determinarea nivelului de bază al</w:t>
            </w:r>
            <w:r w:rsidRPr="00993CC4">
              <w:rPr>
                <w:color w:val="252525"/>
                <w:spacing w:val="1"/>
                <w:sz w:val="24"/>
                <w:szCs w:val="24"/>
              </w:rPr>
              <w:t xml:space="preserve"> </w:t>
            </w:r>
            <w:r w:rsidRPr="00993CC4">
              <w:rPr>
                <w:color w:val="252525"/>
                <w:sz w:val="24"/>
                <w:szCs w:val="24"/>
              </w:rPr>
              <w:t>amenzii pentru încălcarea normelor de procedură</w:t>
            </w:r>
            <w:r w:rsidRPr="00993CC4">
              <w:rPr>
                <w:color w:val="252525"/>
                <w:spacing w:val="-57"/>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0AF78768" w14:textId="77777777" w:rsidR="003633AF" w:rsidRPr="00993CC4" w:rsidRDefault="00315B8C" w:rsidP="00042373">
            <w:pPr>
              <w:pStyle w:val="TableParagraph"/>
              <w:numPr>
                <w:ilvl w:val="0"/>
                <w:numId w:val="71"/>
              </w:numPr>
              <w:tabs>
                <w:tab w:val="left" w:pos="463"/>
              </w:tabs>
              <w:ind w:right="96" w:firstLine="0"/>
              <w:rPr>
                <w:sz w:val="24"/>
                <w:szCs w:val="24"/>
              </w:rPr>
            </w:pPr>
            <w:r w:rsidRPr="00993CC4">
              <w:rPr>
                <w:color w:val="252525"/>
                <w:sz w:val="24"/>
                <w:szCs w:val="24"/>
              </w:rPr>
              <w:t>Nivelul de bază al amenzii pentru încălcarea</w:t>
            </w:r>
            <w:r w:rsidRPr="00993CC4">
              <w:rPr>
                <w:color w:val="252525"/>
                <w:spacing w:val="1"/>
                <w:sz w:val="24"/>
                <w:szCs w:val="24"/>
              </w:rPr>
              <w:t xml:space="preserve"> </w:t>
            </w:r>
            <w:r w:rsidRPr="00993CC4">
              <w:rPr>
                <w:color w:val="252525"/>
                <w:sz w:val="24"/>
                <w:szCs w:val="24"/>
              </w:rPr>
              <w:t>normelor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procedură</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57"/>
                <w:sz w:val="24"/>
                <w:szCs w:val="24"/>
              </w:rPr>
              <w:t xml:space="preserve"> </w:t>
            </w:r>
            <w:proofErr w:type="spellStart"/>
            <w:r w:rsidRPr="00993CC4">
              <w:rPr>
                <w:color w:val="252525"/>
                <w:sz w:val="24"/>
                <w:szCs w:val="24"/>
              </w:rPr>
              <w:t>concurenţiale</w:t>
            </w:r>
            <w:proofErr w:type="spellEnd"/>
            <w:r w:rsidRPr="00993CC4">
              <w:rPr>
                <w:color w:val="252525"/>
                <w:spacing w:val="57"/>
                <w:sz w:val="24"/>
                <w:szCs w:val="24"/>
              </w:rPr>
              <w:t xml:space="preserve"> </w:t>
            </w:r>
            <w:r w:rsidRPr="00993CC4">
              <w:rPr>
                <w:color w:val="252525"/>
                <w:sz w:val="24"/>
                <w:szCs w:val="24"/>
              </w:rPr>
              <w:t>se</w:t>
            </w:r>
            <w:r w:rsidRPr="00993CC4">
              <w:rPr>
                <w:color w:val="252525"/>
                <w:spacing w:val="58"/>
                <w:sz w:val="24"/>
                <w:szCs w:val="24"/>
              </w:rPr>
              <w:t xml:space="preserve"> </w:t>
            </w:r>
            <w:r w:rsidRPr="00993CC4">
              <w:rPr>
                <w:color w:val="252525"/>
                <w:sz w:val="24"/>
                <w:szCs w:val="24"/>
              </w:rPr>
              <w:t>determină</w:t>
            </w:r>
            <w:r w:rsidRPr="00993CC4">
              <w:rPr>
                <w:color w:val="252525"/>
                <w:spacing w:val="57"/>
                <w:sz w:val="24"/>
                <w:szCs w:val="24"/>
              </w:rPr>
              <w:t xml:space="preserve"> </w:t>
            </w:r>
            <w:r w:rsidRPr="00993CC4">
              <w:rPr>
                <w:color w:val="252525"/>
                <w:sz w:val="24"/>
                <w:szCs w:val="24"/>
              </w:rPr>
              <w:t>în</w:t>
            </w:r>
            <w:r w:rsidRPr="00993CC4">
              <w:rPr>
                <w:color w:val="252525"/>
                <w:spacing w:val="59"/>
                <w:sz w:val="24"/>
                <w:szCs w:val="24"/>
              </w:rPr>
              <w:t xml:space="preserve"> </w:t>
            </w:r>
            <w:proofErr w:type="spellStart"/>
            <w:r w:rsidRPr="00993CC4">
              <w:rPr>
                <w:color w:val="252525"/>
                <w:sz w:val="24"/>
                <w:szCs w:val="24"/>
              </w:rPr>
              <w:t>funcţie</w:t>
            </w:r>
            <w:proofErr w:type="spellEnd"/>
            <w:r w:rsidRPr="00993CC4">
              <w:rPr>
                <w:color w:val="252525"/>
                <w:spacing w:val="57"/>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gravitatea</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durata</w:t>
            </w:r>
            <w:r w:rsidRPr="00993CC4">
              <w:rPr>
                <w:color w:val="252525"/>
                <w:spacing w:val="1"/>
                <w:sz w:val="24"/>
                <w:szCs w:val="24"/>
              </w:rPr>
              <w:t xml:space="preserve"> </w:t>
            </w:r>
            <w:r w:rsidRPr="00993CC4">
              <w:rPr>
                <w:color w:val="252525"/>
                <w:sz w:val="24"/>
                <w:szCs w:val="24"/>
              </w:rPr>
              <w:t>faptei. Nivelul</w:t>
            </w:r>
            <w:r w:rsidRPr="00993CC4">
              <w:rPr>
                <w:color w:val="252525"/>
                <w:spacing w:val="1"/>
                <w:sz w:val="24"/>
                <w:szCs w:val="24"/>
              </w:rPr>
              <w:t xml:space="preserve"> </w:t>
            </w:r>
            <w:r w:rsidRPr="00993CC4">
              <w:rPr>
                <w:color w:val="252525"/>
                <w:sz w:val="24"/>
                <w:szCs w:val="24"/>
              </w:rPr>
              <w:t>de bază se</w:t>
            </w:r>
            <w:r w:rsidRPr="00993CC4">
              <w:rPr>
                <w:color w:val="252525"/>
                <w:spacing w:val="1"/>
                <w:sz w:val="24"/>
                <w:szCs w:val="24"/>
              </w:rPr>
              <w:t xml:space="preserve"> </w:t>
            </w:r>
            <w:proofErr w:type="spellStart"/>
            <w:r w:rsidRPr="00993CC4">
              <w:rPr>
                <w:color w:val="252525"/>
                <w:sz w:val="24"/>
                <w:szCs w:val="24"/>
              </w:rPr>
              <w:t>obţine</w:t>
            </w:r>
            <w:proofErr w:type="spellEnd"/>
            <w:r w:rsidRPr="00993CC4">
              <w:rPr>
                <w:color w:val="252525"/>
                <w:sz w:val="24"/>
                <w:szCs w:val="24"/>
              </w:rPr>
              <w:t xml:space="preserve"> prin </w:t>
            </w:r>
            <w:proofErr w:type="spellStart"/>
            <w:r w:rsidRPr="00993CC4">
              <w:rPr>
                <w:color w:val="252525"/>
                <w:sz w:val="24"/>
                <w:szCs w:val="24"/>
              </w:rPr>
              <w:t>înmulţirea</w:t>
            </w:r>
            <w:proofErr w:type="spellEnd"/>
            <w:r w:rsidRPr="00993CC4">
              <w:rPr>
                <w:color w:val="252525"/>
                <w:sz w:val="24"/>
                <w:szCs w:val="24"/>
              </w:rPr>
              <w:t xml:space="preserve"> procentului determinat în</w:t>
            </w:r>
            <w:r w:rsidRPr="00993CC4">
              <w:rPr>
                <w:color w:val="252525"/>
                <w:spacing w:val="1"/>
                <w:sz w:val="24"/>
                <w:szCs w:val="24"/>
              </w:rPr>
              <w:t xml:space="preserve"> </w:t>
            </w:r>
            <w:proofErr w:type="spellStart"/>
            <w:r w:rsidRPr="00993CC4">
              <w:rPr>
                <w:color w:val="252525"/>
                <w:sz w:val="24"/>
                <w:szCs w:val="24"/>
              </w:rPr>
              <w:t>funcţie</w:t>
            </w:r>
            <w:proofErr w:type="spellEnd"/>
            <w:r w:rsidRPr="00993CC4">
              <w:rPr>
                <w:color w:val="252525"/>
                <w:sz w:val="24"/>
                <w:szCs w:val="24"/>
              </w:rPr>
              <w:t xml:space="preserve"> de gradul de gravitate cu factorul aferent</w:t>
            </w:r>
            <w:r w:rsidRPr="00993CC4">
              <w:rPr>
                <w:color w:val="252525"/>
                <w:spacing w:val="1"/>
                <w:sz w:val="24"/>
                <w:szCs w:val="24"/>
              </w:rPr>
              <w:t xml:space="preserve"> </w:t>
            </w:r>
            <w:r w:rsidRPr="00993CC4">
              <w:rPr>
                <w:color w:val="252525"/>
                <w:sz w:val="24"/>
                <w:szCs w:val="24"/>
              </w:rPr>
              <w:t>duratei</w:t>
            </w:r>
            <w:r w:rsidRPr="00993CC4">
              <w:rPr>
                <w:color w:val="252525"/>
                <w:spacing w:val="-1"/>
                <w:sz w:val="24"/>
                <w:szCs w:val="24"/>
              </w:rPr>
              <w:t xml:space="preserve"> </w:t>
            </w:r>
            <w:r w:rsidRPr="00993CC4">
              <w:rPr>
                <w:color w:val="252525"/>
                <w:sz w:val="24"/>
                <w:szCs w:val="24"/>
              </w:rPr>
              <w:t>încălcării.</w:t>
            </w:r>
          </w:p>
          <w:p w14:paraId="55125E99" w14:textId="77777777" w:rsidR="003633AF" w:rsidRPr="00993CC4" w:rsidRDefault="00315B8C" w:rsidP="00042373">
            <w:pPr>
              <w:pStyle w:val="TableParagraph"/>
              <w:numPr>
                <w:ilvl w:val="0"/>
                <w:numId w:val="71"/>
              </w:numPr>
              <w:tabs>
                <w:tab w:val="left" w:pos="463"/>
              </w:tabs>
              <w:spacing w:before="1"/>
              <w:ind w:right="99" w:firstLine="0"/>
              <w:rPr>
                <w:sz w:val="24"/>
                <w:szCs w:val="24"/>
              </w:rPr>
            </w:pPr>
            <w:r w:rsidRPr="00993CC4">
              <w:rPr>
                <w:color w:val="252525"/>
                <w:sz w:val="24"/>
                <w:szCs w:val="24"/>
              </w:rPr>
              <w:t xml:space="preserve">La evaluarea </w:t>
            </w:r>
            <w:proofErr w:type="spellStart"/>
            <w:r w:rsidRPr="00993CC4">
              <w:rPr>
                <w:color w:val="252525"/>
                <w:sz w:val="24"/>
                <w:szCs w:val="24"/>
              </w:rPr>
              <w:t>gravităţii</w:t>
            </w:r>
            <w:proofErr w:type="spellEnd"/>
            <w:r w:rsidRPr="00993CC4">
              <w:rPr>
                <w:color w:val="252525"/>
                <w:sz w:val="24"/>
                <w:szCs w:val="24"/>
              </w:rPr>
              <w:t xml:space="preserve"> încălcării se </w:t>
            </w:r>
            <w:proofErr w:type="spellStart"/>
            <w:r w:rsidRPr="00993CC4">
              <w:rPr>
                <w:color w:val="252525"/>
                <w:sz w:val="24"/>
                <w:szCs w:val="24"/>
              </w:rPr>
              <w:t>ţine</w:t>
            </w:r>
            <w:proofErr w:type="spellEnd"/>
            <w:r w:rsidRPr="00993CC4">
              <w:rPr>
                <w:color w:val="252525"/>
                <w:sz w:val="24"/>
                <w:szCs w:val="24"/>
              </w:rPr>
              <w:t xml:space="preserve"> cont</w:t>
            </w:r>
            <w:r w:rsidRPr="00993CC4">
              <w:rPr>
                <w:color w:val="252525"/>
                <w:spacing w:val="1"/>
                <w:sz w:val="24"/>
                <w:szCs w:val="24"/>
              </w:rPr>
              <w:t xml:space="preserve"> </w:t>
            </w:r>
            <w:r w:rsidRPr="00993CC4">
              <w:rPr>
                <w:color w:val="252525"/>
                <w:sz w:val="24"/>
                <w:szCs w:val="24"/>
              </w:rPr>
              <w:t>de</w:t>
            </w:r>
            <w:r w:rsidRPr="00993CC4">
              <w:rPr>
                <w:color w:val="252525"/>
                <w:spacing w:val="22"/>
                <w:sz w:val="24"/>
                <w:szCs w:val="24"/>
              </w:rPr>
              <w:t xml:space="preserve"> </w:t>
            </w:r>
            <w:r w:rsidRPr="00993CC4">
              <w:rPr>
                <w:color w:val="252525"/>
                <w:sz w:val="24"/>
                <w:szCs w:val="24"/>
              </w:rPr>
              <w:t>natura</w:t>
            </w:r>
            <w:r w:rsidRPr="00993CC4">
              <w:rPr>
                <w:color w:val="252525"/>
                <w:spacing w:val="22"/>
                <w:sz w:val="24"/>
                <w:szCs w:val="24"/>
              </w:rPr>
              <w:t xml:space="preserve"> </w:t>
            </w:r>
            <w:r w:rsidRPr="00993CC4">
              <w:rPr>
                <w:color w:val="252525"/>
                <w:sz w:val="24"/>
                <w:szCs w:val="24"/>
              </w:rPr>
              <w:t>faptei,</w:t>
            </w:r>
            <w:r w:rsidRPr="00993CC4">
              <w:rPr>
                <w:color w:val="252525"/>
                <w:spacing w:val="23"/>
                <w:sz w:val="24"/>
                <w:szCs w:val="24"/>
              </w:rPr>
              <w:t xml:space="preserve"> </w:t>
            </w:r>
            <w:r w:rsidRPr="00993CC4">
              <w:rPr>
                <w:color w:val="252525"/>
                <w:sz w:val="24"/>
                <w:szCs w:val="24"/>
              </w:rPr>
              <w:t>în</w:t>
            </w:r>
            <w:r w:rsidRPr="00993CC4">
              <w:rPr>
                <w:color w:val="252525"/>
                <w:spacing w:val="24"/>
                <w:sz w:val="24"/>
                <w:szCs w:val="24"/>
              </w:rPr>
              <w:t xml:space="preserve"> </w:t>
            </w:r>
            <w:r w:rsidRPr="00993CC4">
              <w:rPr>
                <w:color w:val="252525"/>
                <w:sz w:val="24"/>
                <w:szCs w:val="24"/>
              </w:rPr>
              <w:t>special</w:t>
            </w:r>
            <w:r w:rsidRPr="00993CC4">
              <w:rPr>
                <w:color w:val="252525"/>
                <w:spacing w:val="23"/>
                <w:sz w:val="24"/>
                <w:szCs w:val="24"/>
              </w:rPr>
              <w:t xml:space="preserve"> </w:t>
            </w:r>
            <w:r w:rsidRPr="00993CC4">
              <w:rPr>
                <w:color w:val="252525"/>
                <w:sz w:val="24"/>
                <w:szCs w:val="24"/>
              </w:rPr>
              <w:t>dacă</w:t>
            </w:r>
            <w:r w:rsidRPr="00993CC4">
              <w:rPr>
                <w:color w:val="252525"/>
                <w:spacing w:val="22"/>
                <w:sz w:val="24"/>
                <w:szCs w:val="24"/>
              </w:rPr>
              <w:t xml:space="preserve"> </w:t>
            </w:r>
            <w:proofErr w:type="spellStart"/>
            <w:r w:rsidRPr="00993CC4">
              <w:rPr>
                <w:color w:val="252525"/>
                <w:sz w:val="24"/>
                <w:szCs w:val="24"/>
              </w:rPr>
              <w:t>informaţiile</w:t>
            </w:r>
            <w:proofErr w:type="spellEnd"/>
          </w:p>
          <w:p w14:paraId="3CC3E7CD" w14:textId="77777777" w:rsidR="003633AF" w:rsidRPr="00993CC4" w:rsidRDefault="00315B8C">
            <w:pPr>
              <w:pStyle w:val="TableParagraph"/>
              <w:spacing w:line="270" w:lineRule="atLeast"/>
              <w:ind w:right="98"/>
              <w:rPr>
                <w:sz w:val="24"/>
                <w:szCs w:val="24"/>
              </w:rPr>
            </w:pPr>
            <w:r w:rsidRPr="00993CC4">
              <w:rPr>
                <w:color w:val="252525"/>
                <w:sz w:val="24"/>
                <w:szCs w:val="24"/>
              </w:rPr>
              <w:t>solicitate puteau avea impact semnificativ asupra</w:t>
            </w:r>
            <w:r w:rsidRPr="00993CC4">
              <w:rPr>
                <w:color w:val="252525"/>
                <w:spacing w:val="-57"/>
                <w:sz w:val="24"/>
                <w:szCs w:val="24"/>
              </w:rPr>
              <w:t xml:space="preserve"> </w:t>
            </w:r>
            <w:proofErr w:type="spellStart"/>
            <w:r w:rsidRPr="00993CC4">
              <w:rPr>
                <w:color w:val="252525"/>
                <w:spacing w:val="-1"/>
                <w:sz w:val="24"/>
                <w:szCs w:val="24"/>
              </w:rPr>
              <w:t>soluţionării</w:t>
            </w:r>
            <w:proofErr w:type="spellEnd"/>
            <w:r w:rsidRPr="00993CC4">
              <w:rPr>
                <w:color w:val="252525"/>
                <w:spacing w:val="-14"/>
                <w:sz w:val="24"/>
                <w:szCs w:val="24"/>
              </w:rPr>
              <w:t xml:space="preserve"> </w:t>
            </w:r>
            <w:r w:rsidRPr="00993CC4">
              <w:rPr>
                <w:color w:val="252525"/>
                <w:spacing w:val="-1"/>
                <w:sz w:val="24"/>
                <w:szCs w:val="24"/>
              </w:rPr>
              <w:t>cazului</w:t>
            </w:r>
            <w:r w:rsidRPr="00993CC4">
              <w:rPr>
                <w:color w:val="252525"/>
                <w:spacing w:val="-13"/>
                <w:sz w:val="24"/>
                <w:szCs w:val="24"/>
              </w:rPr>
              <w:t xml:space="preserve"> </w:t>
            </w:r>
            <w:r w:rsidRPr="00993CC4">
              <w:rPr>
                <w:color w:val="252525"/>
                <w:sz w:val="24"/>
                <w:szCs w:val="24"/>
              </w:rPr>
              <w:t>aflat</w:t>
            </w:r>
            <w:r w:rsidRPr="00993CC4">
              <w:rPr>
                <w:color w:val="252525"/>
                <w:spacing w:val="-13"/>
                <w:sz w:val="24"/>
                <w:szCs w:val="24"/>
              </w:rPr>
              <w:t xml:space="preserve"> </w:t>
            </w:r>
            <w:r w:rsidRPr="00993CC4">
              <w:rPr>
                <w:color w:val="252525"/>
                <w:sz w:val="24"/>
                <w:szCs w:val="24"/>
              </w:rPr>
              <w:t>în</w:t>
            </w:r>
            <w:r w:rsidRPr="00993CC4">
              <w:rPr>
                <w:color w:val="252525"/>
                <w:spacing w:val="-14"/>
                <w:sz w:val="24"/>
                <w:szCs w:val="24"/>
              </w:rPr>
              <w:t xml:space="preserve"> </w:t>
            </w:r>
            <w:r w:rsidRPr="00993CC4">
              <w:rPr>
                <w:color w:val="252525"/>
                <w:sz w:val="24"/>
                <w:szCs w:val="24"/>
              </w:rPr>
              <w:t>examinare</w:t>
            </w:r>
            <w:r w:rsidRPr="00993CC4">
              <w:rPr>
                <w:color w:val="252525"/>
                <w:spacing w:val="-13"/>
                <w:sz w:val="24"/>
                <w:szCs w:val="24"/>
              </w:rPr>
              <w:t xml:space="preserve"> </w:t>
            </w:r>
            <w:r w:rsidRPr="00993CC4">
              <w:rPr>
                <w:color w:val="252525"/>
                <w:sz w:val="24"/>
                <w:szCs w:val="24"/>
              </w:rPr>
              <w:t>la</w:t>
            </w:r>
            <w:r w:rsidRPr="00993CC4">
              <w:rPr>
                <w:color w:val="252525"/>
                <w:spacing w:val="-14"/>
                <w:sz w:val="24"/>
                <w:szCs w:val="24"/>
              </w:rPr>
              <w:t xml:space="preserve"> </w:t>
            </w:r>
            <w:r w:rsidRPr="00993CC4">
              <w:rPr>
                <w:color w:val="252525"/>
                <w:sz w:val="24"/>
                <w:szCs w:val="24"/>
              </w:rPr>
              <w:t>Consiliul</w:t>
            </w:r>
          </w:p>
        </w:tc>
        <w:tc>
          <w:tcPr>
            <w:tcW w:w="4527" w:type="dxa"/>
          </w:tcPr>
          <w:p w14:paraId="42A0839B" w14:textId="77777777" w:rsidR="003633AF" w:rsidRPr="00993CC4" w:rsidRDefault="00315B8C">
            <w:pPr>
              <w:pStyle w:val="TableParagraph"/>
              <w:spacing w:before="1"/>
              <w:jc w:val="left"/>
              <w:rPr>
                <w:sz w:val="24"/>
                <w:szCs w:val="24"/>
              </w:rPr>
            </w:pPr>
            <w:r w:rsidRPr="00993CC4">
              <w:rPr>
                <w:sz w:val="24"/>
                <w:szCs w:val="24"/>
              </w:rPr>
              <w:t>Articolul</w:t>
            </w:r>
            <w:r w:rsidRPr="00993CC4">
              <w:rPr>
                <w:spacing w:val="-1"/>
                <w:sz w:val="24"/>
                <w:szCs w:val="24"/>
              </w:rPr>
              <w:t xml:space="preserve"> </w:t>
            </w:r>
            <w:r w:rsidRPr="00993CC4">
              <w:rPr>
                <w:sz w:val="24"/>
                <w:szCs w:val="24"/>
              </w:rPr>
              <w:t>69:</w:t>
            </w:r>
          </w:p>
          <w:p w14:paraId="22E5ACE0" w14:textId="77777777" w:rsidR="003633AF" w:rsidRPr="00993CC4" w:rsidRDefault="00315B8C">
            <w:pPr>
              <w:pStyle w:val="TableParagraph"/>
              <w:jc w:val="left"/>
              <w:rPr>
                <w:sz w:val="24"/>
                <w:szCs w:val="24"/>
              </w:rPr>
            </w:pPr>
            <w:r w:rsidRPr="00993CC4">
              <w:rPr>
                <w:sz w:val="24"/>
                <w:szCs w:val="24"/>
              </w:rPr>
              <w:t>alineatul</w:t>
            </w:r>
            <w:r w:rsidRPr="00993CC4">
              <w:rPr>
                <w:spacing w:val="-1"/>
                <w:sz w:val="24"/>
                <w:szCs w:val="24"/>
              </w:rPr>
              <w:t xml:space="preserve"> </w:t>
            </w:r>
            <w:r w:rsidRPr="00993CC4">
              <w:rPr>
                <w:sz w:val="24"/>
                <w:szCs w:val="24"/>
              </w:rPr>
              <w:t>(3)</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6025BF80" w14:textId="77777777" w:rsidR="003633AF" w:rsidRPr="00993CC4" w:rsidRDefault="00315B8C">
            <w:pPr>
              <w:pStyle w:val="TableParagraph"/>
              <w:ind w:right="97"/>
              <w:jc w:val="left"/>
              <w:rPr>
                <w:sz w:val="24"/>
                <w:szCs w:val="24"/>
              </w:rPr>
            </w:pPr>
            <w:r w:rsidRPr="00993CC4">
              <w:rPr>
                <w:sz w:val="24"/>
                <w:szCs w:val="24"/>
              </w:rPr>
              <w:t>„(3)</w:t>
            </w:r>
            <w:r w:rsidRPr="00993CC4">
              <w:rPr>
                <w:spacing w:val="3"/>
                <w:sz w:val="24"/>
                <w:szCs w:val="24"/>
              </w:rPr>
              <w:t xml:space="preserve"> </w:t>
            </w:r>
            <w:r w:rsidRPr="00993CC4">
              <w:rPr>
                <w:sz w:val="24"/>
                <w:szCs w:val="24"/>
              </w:rPr>
              <w:t>În</w:t>
            </w:r>
            <w:r w:rsidRPr="00993CC4">
              <w:rPr>
                <w:spacing w:val="3"/>
                <w:sz w:val="24"/>
                <w:szCs w:val="24"/>
              </w:rPr>
              <w:t xml:space="preserve"> </w:t>
            </w:r>
            <w:proofErr w:type="spellStart"/>
            <w:r w:rsidRPr="00993CC4">
              <w:rPr>
                <w:sz w:val="24"/>
                <w:szCs w:val="24"/>
              </w:rPr>
              <w:t>funcţie</w:t>
            </w:r>
            <w:proofErr w:type="spellEnd"/>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gravitate,</w:t>
            </w:r>
            <w:r w:rsidRPr="00993CC4">
              <w:rPr>
                <w:spacing w:val="3"/>
                <w:sz w:val="24"/>
                <w:szCs w:val="24"/>
              </w:rPr>
              <w:t xml:space="preserve"> </w:t>
            </w:r>
            <w:r w:rsidRPr="00993CC4">
              <w:rPr>
                <w:sz w:val="24"/>
                <w:szCs w:val="24"/>
              </w:rPr>
              <w:t>faptele</w:t>
            </w:r>
            <w:r w:rsidRPr="00993CC4">
              <w:rPr>
                <w:spacing w:val="1"/>
                <w:sz w:val="24"/>
                <w:szCs w:val="24"/>
              </w:rPr>
              <w:t xml:space="preserve"> </w:t>
            </w:r>
            <w:r w:rsidRPr="00993CC4">
              <w:rPr>
                <w:sz w:val="24"/>
                <w:szCs w:val="24"/>
              </w:rPr>
              <w:t>se</w:t>
            </w:r>
            <w:r w:rsidRPr="00993CC4">
              <w:rPr>
                <w:spacing w:val="2"/>
                <w:sz w:val="24"/>
                <w:szCs w:val="24"/>
              </w:rPr>
              <w:t xml:space="preserve"> </w:t>
            </w:r>
            <w:r w:rsidRPr="00993CC4">
              <w:rPr>
                <w:sz w:val="24"/>
                <w:szCs w:val="24"/>
              </w:rPr>
              <w:t>împart</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3 categorii:</w:t>
            </w:r>
          </w:p>
          <w:p w14:paraId="23307F32" w14:textId="77777777" w:rsidR="003633AF" w:rsidRPr="00993CC4" w:rsidRDefault="00315B8C" w:rsidP="00042373">
            <w:pPr>
              <w:pStyle w:val="TableParagraph"/>
              <w:numPr>
                <w:ilvl w:val="0"/>
                <w:numId w:val="70"/>
              </w:numPr>
              <w:tabs>
                <w:tab w:val="left" w:pos="410"/>
              </w:tabs>
              <w:spacing w:before="1"/>
              <w:ind w:right="96" w:firstLine="60"/>
              <w:rPr>
                <w:sz w:val="24"/>
                <w:szCs w:val="24"/>
              </w:rPr>
            </w:pPr>
            <w:r w:rsidRPr="00993CC4">
              <w:rPr>
                <w:sz w:val="24"/>
                <w:szCs w:val="24"/>
              </w:rPr>
              <w:t>fapte</w:t>
            </w:r>
            <w:r w:rsidRPr="00993CC4">
              <w:rPr>
                <w:spacing w:val="-5"/>
                <w:sz w:val="24"/>
                <w:szCs w:val="24"/>
              </w:rPr>
              <w:t xml:space="preserve"> </w:t>
            </w:r>
            <w:r w:rsidRPr="00993CC4">
              <w:rPr>
                <w:sz w:val="24"/>
                <w:szCs w:val="24"/>
              </w:rPr>
              <w:t>de</w:t>
            </w:r>
            <w:r w:rsidRPr="00993CC4">
              <w:rPr>
                <w:spacing w:val="-4"/>
                <w:sz w:val="24"/>
                <w:szCs w:val="24"/>
              </w:rPr>
              <w:t xml:space="preserve"> </w:t>
            </w:r>
            <w:r w:rsidRPr="00993CC4">
              <w:rPr>
                <w:sz w:val="24"/>
                <w:szCs w:val="24"/>
              </w:rPr>
              <w:t>gravitate</w:t>
            </w:r>
            <w:r w:rsidRPr="00993CC4">
              <w:rPr>
                <w:spacing w:val="-5"/>
                <w:sz w:val="24"/>
                <w:szCs w:val="24"/>
              </w:rPr>
              <w:t xml:space="preserve"> </w:t>
            </w:r>
            <w:r w:rsidRPr="00993CC4">
              <w:rPr>
                <w:sz w:val="24"/>
                <w:szCs w:val="24"/>
              </w:rPr>
              <w:t>mică:</w:t>
            </w:r>
            <w:r w:rsidRPr="00993CC4">
              <w:rPr>
                <w:spacing w:val="-5"/>
                <w:sz w:val="24"/>
                <w:szCs w:val="24"/>
              </w:rPr>
              <w:t xml:space="preserve"> </w:t>
            </w:r>
            <w:r w:rsidRPr="00993CC4">
              <w:rPr>
                <w:sz w:val="24"/>
                <w:szCs w:val="24"/>
              </w:rPr>
              <w:t>nivelul</w:t>
            </w:r>
            <w:r w:rsidRPr="00993CC4">
              <w:rPr>
                <w:spacing w:val="-3"/>
                <w:sz w:val="24"/>
                <w:szCs w:val="24"/>
              </w:rPr>
              <w:t xml:space="preserve"> </w:t>
            </w:r>
            <w:r w:rsidRPr="00993CC4">
              <w:rPr>
                <w:sz w:val="24"/>
                <w:szCs w:val="24"/>
              </w:rPr>
              <w:t>de</w:t>
            </w:r>
            <w:r w:rsidRPr="00993CC4">
              <w:rPr>
                <w:spacing w:val="-6"/>
                <w:sz w:val="24"/>
                <w:szCs w:val="24"/>
              </w:rPr>
              <w:t xml:space="preserve"> </w:t>
            </w:r>
            <w:r w:rsidRPr="00993CC4">
              <w:rPr>
                <w:sz w:val="24"/>
                <w:szCs w:val="24"/>
              </w:rPr>
              <w:t>bază</w:t>
            </w:r>
            <w:r w:rsidRPr="00993CC4">
              <w:rPr>
                <w:spacing w:val="-6"/>
                <w:sz w:val="24"/>
                <w:szCs w:val="24"/>
              </w:rPr>
              <w:t xml:space="preserve"> </w:t>
            </w:r>
            <w:r w:rsidRPr="00993CC4">
              <w:rPr>
                <w:sz w:val="24"/>
                <w:szCs w:val="24"/>
              </w:rPr>
              <w:t>se</w:t>
            </w:r>
            <w:r w:rsidRPr="00993CC4">
              <w:rPr>
                <w:spacing w:val="-58"/>
                <w:sz w:val="24"/>
                <w:szCs w:val="24"/>
              </w:rPr>
              <w:t xml:space="preserve"> </w:t>
            </w:r>
            <w:proofErr w:type="spellStart"/>
            <w:r w:rsidRPr="00993CC4">
              <w:rPr>
                <w:sz w:val="24"/>
                <w:szCs w:val="24"/>
              </w:rPr>
              <w:t>stabileşte</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cuantum</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0,1%</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pacing w:val="-1"/>
                <w:sz w:val="24"/>
                <w:szCs w:val="24"/>
              </w:rPr>
              <w:t>0,25%</w:t>
            </w:r>
            <w:r w:rsidRPr="00993CC4">
              <w:rPr>
                <w:spacing w:val="-16"/>
                <w:sz w:val="24"/>
                <w:szCs w:val="24"/>
              </w:rPr>
              <w:t xml:space="preserve"> </w:t>
            </w:r>
            <w:r w:rsidRPr="00993CC4">
              <w:rPr>
                <w:sz w:val="24"/>
                <w:szCs w:val="24"/>
              </w:rPr>
              <w:t>din</w:t>
            </w:r>
            <w:r w:rsidRPr="00993CC4">
              <w:rPr>
                <w:spacing w:val="-14"/>
                <w:sz w:val="24"/>
                <w:szCs w:val="24"/>
              </w:rPr>
              <w:t xml:space="preserve"> </w:t>
            </w:r>
            <w:r w:rsidRPr="00993CC4">
              <w:rPr>
                <w:sz w:val="24"/>
                <w:szCs w:val="24"/>
              </w:rPr>
              <w:t>cifra</w:t>
            </w:r>
            <w:r w:rsidRPr="00993CC4">
              <w:rPr>
                <w:spacing w:val="-17"/>
                <w:sz w:val="24"/>
                <w:szCs w:val="24"/>
              </w:rPr>
              <w:t xml:space="preserve"> </w:t>
            </w:r>
            <w:r w:rsidRPr="00993CC4">
              <w:rPr>
                <w:sz w:val="24"/>
                <w:szCs w:val="24"/>
              </w:rPr>
              <w:t>totală</w:t>
            </w:r>
            <w:r w:rsidRPr="00993CC4">
              <w:rPr>
                <w:spacing w:val="-13"/>
                <w:sz w:val="24"/>
                <w:szCs w:val="24"/>
              </w:rPr>
              <w:t xml:space="preserve"> </w:t>
            </w:r>
            <w:r w:rsidRPr="00993CC4">
              <w:rPr>
                <w:sz w:val="24"/>
                <w:szCs w:val="24"/>
              </w:rPr>
              <w:t>de</w:t>
            </w:r>
            <w:r w:rsidRPr="00993CC4">
              <w:rPr>
                <w:spacing w:val="-13"/>
                <w:sz w:val="24"/>
                <w:szCs w:val="24"/>
              </w:rPr>
              <w:t xml:space="preserve"> </w:t>
            </w:r>
            <w:r w:rsidRPr="00993CC4">
              <w:rPr>
                <w:sz w:val="24"/>
                <w:szCs w:val="24"/>
              </w:rPr>
              <w:t>afaceri,</w:t>
            </w:r>
            <w:r w:rsidRPr="00993CC4">
              <w:rPr>
                <w:spacing w:val="-15"/>
                <w:sz w:val="24"/>
                <w:szCs w:val="24"/>
              </w:rPr>
              <w:t xml:space="preserve"> </w:t>
            </w:r>
            <w:r w:rsidRPr="00993CC4">
              <w:rPr>
                <w:sz w:val="24"/>
                <w:szCs w:val="24"/>
              </w:rPr>
              <w:t>în</w:t>
            </w:r>
            <w:r w:rsidRPr="00993CC4">
              <w:rPr>
                <w:spacing w:val="-14"/>
                <w:sz w:val="24"/>
                <w:szCs w:val="24"/>
              </w:rPr>
              <w:t xml:space="preserve"> </w:t>
            </w:r>
            <w:r w:rsidRPr="00993CC4">
              <w:rPr>
                <w:sz w:val="24"/>
                <w:szCs w:val="24"/>
              </w:rPr>
              <w:t>sensul</w:t>
            </w:r>
            <w:r w:rsidRPr="00993CC4">
              <w:rPr>
                <w:spacing w:val="-14"/>
                <w:sz w:val="24"/>
                <w:szCs w:val="24"/>
              </w:rPr>
              <w:t xml:space="preserve"> </w:t>
            </w:r>
            <w:r w:rsidRPr="00993CC4">
              <w:rPr>
                <w:sz w:val="24"/>
                <w:szCs w:val="24"/>
              </w:rPr>
              <w:t>art.</w:t>
            </w:r>
            <w:r w:rsidRPr="00993CC4">
              <w:rPr>
                <w:spacing w:val="-57"/>
                <w:sz w:val="24"/>
                <w:szCs w:val="24"/>
              </w:rPr>
              <w:t xml:space="preserve"> </w:t>
            </w:r>
            <w:r w:rsidRPr="00993CC4">
              <w:rPr>
                <w:sz w:val="24"/>
                <w:szCs w:val="24"/>
              </w:rPr>
              <w:t>67;</w:t>
            </w:r>
          </w:p>
          <w:p w14:paraId="168C7802" w14:textId="77777777" w:rsidR="003633AF" w:rsidRPr="00993CC4" w:rsidRDefault="00315B8C" w:rsidP="00042373">
            <w:pPr>
              <w:pStyle w:val="TableParagraph"/>
              <w:numPr>
                <w:ilvl w:val="0"/>
                <w:numId w:val="70"/>
              </w:numPr>
              <w:tabs>
                <w:tab w:val="left" w:pos="388"/>
              </w:tabs>
              <w:ind w:right="99" w:firstLine="0"/>
              <w:rPr>
                <w:sz w:val="24"/>
                <w:szCs w:val="24"/>
              </w:rPr>
            </w:pPr>
            <w:r w:rsidRPr="00993CC4">
              <w:rPr>
                <w:sz w:val="24"/>
                <w:szCs w:val="24"/>
              </w:rPr>
              <w:t>fapte de gravitate medie: nivelul de bază</w:t>
            </w:r>
            <w:r w:rsidRPr="00993CC4">
              <w:rPr>
                <w:spacing w:val="1"/>
                <w:sz w:val="24"/>
                <w:szCs w:val="24"/>
              </w:rPr>
              <w:t xml:space="preserve"> </w:t>
            </w:r>
            <w:r w:rsidRPr="00993CC4">
              <w:rPr>
                <w:sz w:val="24"/>
                <w:szCs w:val="24"/>
              </w:rPr>
              <w:t xml:space="preserve">se </w:t>
            </w:r>
            <w:proofErr w:type="spellStart"/>
            <w:r w:rsidRPr="00993CC4">
              <w:rPr>
                <w:sz w:val="24"/>
                <w:szCs w:val="24"/>
              </w:rPr>
              <w:t>stabileşte</w:t>
            </w:r>
            <w:proofErr w:type="spellEnd"/>
            <w:r w:rsidRPr="00993CC4">
              <w:rPr>
                <w:sz w:val="24"/>
                <w:szCs w:val="24"/>
              </w:rPr>
              <w:t xml:space="preserve"> în cuantum de la 0,25% </w:t>
            </w:r>
            <w:proofErr w:type="spellStart"/>
            <w:r w:rsidRPr="00993CC4">
              <w:rPr>
                <w:sz w:val="24"/>
                <w:szCs w:val="24"/>
              </w:rPr>
              <w:t>pînă</w:t>
            </w:r>
            <w:proofErr w:type="spellEnd"/>
            <w:r w:rsidRPr="00993CC4">
              <w:rPr>
                <w:sz w:val="24"/>
                <w:szCs w:val="24"/>
              </w:rPr>
              <w:t xml:space="preserve"> la</w:t>
            </w:r>
            <w:r w:rsidRPr="00993CC4">
              <w:rPr>
                <w:spacing w:val="1"/>
                <w:sz w:val="24"/>
                <w:szCs w:val="24"/>
              </w:rPr>
              <w:t xml:space="preserve"> </w:t>
            </w:r>
            <w:r w:rsidRPr="00993CC4">
              <w:rPr>
                <w:sz w:val="24"/>
                <w:szCs w:val="24"/>
              </w:rPr>
              <w:t>0,5% din cifra totală de afaceri, în sensul art.</w:t>
            </w:r>
            <w:r w:rsidRPr="00993CC4">
              <w:rPr>
                <w:spacing w:val="-57"/>
                <w:sz w:val="24"/>
                <w:szCs w:val="24"/>
              </w:rPr>
              <w:t xml:space="preserve"> </w:t>
            </w:r>
            <w:r w:rsidRPr="00993CC4">
              <w:rPr>
                <w:sz w:val="24"/>
                <w:szCs w:val="24"/>
              </w:rPr>
              <w:t>67;</w:t>
            </w:r>
          </w:p>
          <w:p w14:paraId="25E4AC36" w14:textId="77777777" w:rsidR="003633AF" w:rsidRPr="00993CC4" w:rsidRDefault="00315B8C" w:rsidP="00042373">
            <w:pPr>
              <w:pStyle w:val="TableParagraph"/>
              <w:numPr>
                <w:ilvl w:val="0"/>
                <w:numId w:val="70"/>
              </w:numPr>
              <w:tabs>
                <w:tab w:val="left" w:pos="355"/>
              </w:tabs>
              <w:spacing w:line="270" w:lineRule="atLeast"/>
              <w:ind w:right="99" w:firstLine="0"/>
              <w:rPr>
                <w:sz w:val="24"/>
                <w:szCs w:val="24"/>
              </w:rPr>
            </w:pPr>
            <w:r w:rsidRPr="00993CC4">
              <w:rPr>
                <w:sz w:val="24"/>
                <w:szCs w:val="24"/>
              </w:rPr>
              <w:t>fapte de gravitate mare: nivelul de bază se</w:t>
            </w:r>
            <w:r w:rsidRPr="00993CC4">
              <w:rPr>
                <w:spacing w:val="-57"/>
                <w:sz w:val="24"/>
                <w:szCs w:val="24"/>
              </w:rPr>
              <w:t xml:space="preserve"> </w:t>
            </w:r>
            <w:proofErr w:type="spellStart"/>
            <w:r w:rsidRPr="00993CC4">
              <w:rPr>
                <w:sz w:val="24"/>
                <w:szCs w:val="24"/>
              </w:rPr>
              <w:t>stabileşte</w:t>
            </w:r>
            <w:proofErr w:type="spellEnd"/>
            <w:r w:rsidRPr="00993CC4">
              <w:rPr>
                <w:spacing w:val="10"/>
                <w:sz w:val="24"/>
                <w:szCs w:val="24"/>
              </w:rPr>
              <w:t xml:space="preserve"> </w:t>
            </w:r>
            <w:r w:rsidRPr="00993CC4">
              <w:rPr>
                <w:sz w:val="24"/>
                <w:szCs w:val="24"/>
              </w:rPr>
              <w:t>în</w:t>
            </w:r>
            <w:r w:rsidRPr="00993CC4">
              <w:rPr>
                <w:spacing w:val="11"/>
                <w:sz w:val="24"/>
                <w:szCs w:val="24"/>
              </w:rPr>
              <w:t xml:space="preserve"> </w:t>
            </w:r>
            <w:r w:rsidRPr="00993CC4">
              <w:rPr>
                <w:sz w:val="24"/>
                <w:szCs w:val="24"/>
              </w:rPr>
              <w:t>cuantum</w:t>
            </w:r>
            <w:r w:rsidRPr="00993CC4">
              <w:rPr>
                <w:spacing w:val="11"/>
                <w:sz w:val="24"/>
                <w:szCs w:val="24"/>
              </w:rPr>
              <w:t xml:space="preserve"> </w:t>
            </w:r>
            <w:r w:rsidRPr="00993CC4">
              <w:rPr>
                <w:sz w:val="24"/>
                <w:szCs w:val="24"/>
              </w:rPr>
              <w:t>de</w:t>
            </w:r>
            <w:r w:rsidRPr="00993CC4">
              <w:rPr>
                <w:spacing w:val="9"/>
                <w:sz w:val="24"/>
                <w:szCs w:val="24"/>
              </w:rPr>
              <w:t xml:space="preserve"> </w:t>
            </w:r>
            <w:r w:rsidRPr="00993CC4">
              <w:rPr>
                <w:sz w:val="24"/>
                <w:szCs w:val="24"/>
              </w:rPr>
              <w:t>la</w:t>
            </w:r>
            <w:r w:rsidRPr="00993CC4">
              <w:rPr>
                <w:spacing w:val="10"/>
                <w:sz w:val="24"/>
                <w:szCs w:val="24"/>
              </w:rPr>
              <w:t xml:space="preserve"> </w:t>
            </w:r>
            <w:r w:rsidRPr="00993CC4">
              <w:rPr>
                <w:sz w:val="24"/>
                <w:szCs w:val="24"/>
              </w:rPr>
              <w:t>0,5%</w:t>
            </w:r>
            <w:r w:rsidRPr="00993CC4">
              <w:rPr>
                <w:spacing w:val="10"/>
                <w:sz w:val="24"/>
                <w:szCs w:val="24"/>
              </w:rPr>
              <w:t xml:space="preserve"> </w:t>
            </w:r>
            <w:proofErr w:type="spellStart"/>
            <w:r w:rsidRPr="00993CC4">
              <w:rPr>
                <w:sz w:val="24"/>
                <w:szCs w:val="24"/>
              </w:rPr>
              <w:t>pînă</w:t>
            </w:r>
            <w:proofErr w:type="spellEnd"/>
            <w:r w:rsidRPr="00993CC4">
              <w:rPr>
                <w:spacing w:val="10"/>
                <w:sz w:val="24"/>
                <w:szCs w:val="24"/>
              </w:rPr>
              <w:t xml:space="preserve"> </w:t>
            </w:r>
            <w:r w:rsidRPr="00993CC4">
              <w:rPr>
                <w:sz w:val="24"/>
                <w:szCs w:val="24"/>
              </w:rPr>
              <w:t>la</w:t>
            </w:r>
          </w:p>
        </w:tc>
        <w:tc>
          <w:tcPr>
            <w:tcW w:w="4988" w:type="dxa"/>
          </w:tcPr>
          <w:p w14:paraId="50AF5208" w14:textId="77777777" w:rsidR="003633AF" w:rsidRPr="00993CC4" w:rsidRDefault="00315B8C">
            <w:pPr>
              <w:pStyle w:val="TableParagraph"/>
              <w:spacing w:before="1"/>
              <w:ind w:right="96"/>
              <w:rPr>
                <w:sz w:val="24"/>
                <w:szCs w:val="24"/>
              </w:rPr>
            </w:pPr>
            <w:r w:rsidRPr="00993CC4">
              <w:rPr>
                <w:b/>
                <w:color w:val="252525"/>
                <w:sz w:val="24"/>
                <w:szCs w:val="24"/>
              </w:rPr>
              <w:t xml:space="preserve">Articolul 69. </w:t>
            </w:r>
            <w:r w:rsidRPr="00993CC4">
              <w:rPr>
                <w:color w:val="252525"/>
                <w:sz w:val="24"/>
                <w:szCs w:val="24"/>
              </w:rPr>
              <w:t>Determinarea nivelului de bază al</w:t>
            </w:r>
            <w:r w:rsidRPr="00993CC4">
              <w:rPr>
                <w:color w:val="252525"/>
                <w:spacing w:val="1"/>
                <w:sz w:val="24"/>
                <w:szCs w:val="24"/>
              </w:rPr>
              <w:t xml:space="preserve"> </w:t>
            </w:r>
            <w:r w:rsidRPr="00993CC4">
              <w:rPr>
                <w:color w:val="252525"/>
                <w:sz w:val="24"/>
                <w:szCs w:val="24"/>
              </w:rPr>
              <w:t>amenzii pentru încălcarea normelor de procedură</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70EAE282" w14:textId="77777777" w:rsidR="003633AF" w:rsidRPr="00993CC4" w:rsidRDefault="00315B8C" w:rsidP="00042373">
            <w:pPr>
              <w:pStyle w:val="TableParagraph"/>
              <w:numPr>
                <w:ilvl w:val="0"/>
                <w:numId w:val="69"/>
              </w:numPr>
              <w:tabs>
                <w:tab w:val="left" w:pos="470"/>
              </w:tabs>
              <w:ind w:right="100" w:firstLine="0"/>
              <w:rPr>
                <w:sz w:val="24"/>
                <w:szCs w:val="24"/>
              </w:rPr>
            </w:pPr>
            <w:r w:rsidRPr="00993CC4">
              <w:rPr>
                <w:color w:val="252525"/>
                <w:sz w:val="24"/>
                <w:szCs w:val="24"/>
              </w:rPr>
              <w:t>Nivelul de bază al amenzii pentru încălcarea</w:t>
            </w:r>
            <w:r w:rsidRPr="00993CC4">
              <w:rPr>
                <w:color w:val="252525"/>
                <w:spacing w:val="1"/>
                <w:sz w:val="24"/>
                <w:szCs w:val="24"/>
              </w:rPr>
              <w:t xml:space="preserve"> </w:t>
            </w:r>
            <w:r w:rsidRPr="00993CC4">
              <w:rPr>
                <w:color w:val="252525"/>
                <w:sz w:val="24"/>
                <w:szCs w:val="24"/>
              </w:rPr>
              <w:t>normelor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procedură</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57"/>
                <w:sz w:val="24"/>
                <w:szCs w:val="24"/>
              </w:rPr>
              <w:t xml:space="preserve"> </w:t>
            </w:r>
            <w:proofErr w:type="spellStart"/>
            <w:r w:rsidRPr="00993CC4">
              <w:rPr>
                <w:color w:val="252525"/>
                <w:sz w:val="24"/>
                <w:szCs w:val="24"/>
              </w:rPr>
              <w:t>concurenţiale</w:t>
            </w:r>
            <w:proofErr w:type="spellEnd"/>
            <w:r w:rsidRPr="00993CC4">
              <w:rPr>
                <w:color w:val="252525"/>
                <w:spacing w:val="-14"/>
                <w:sz w:val="24"/>
                <w:szCs w:val="24"/>
              </w:rPr>
              <w:t xml:space="preserve"> </w:t>
            </w:r>
            <w:r w:rsidRPr="00993CC4">
              <w:rPr>
                <w:color w:val="252525"/>
                <w:sz w:val="24"/>
                <w:szCs w:val="24"/>
              </w:rPr>
              <w:t>se</w:t>
            </w:r>
            <w:r w:rsidRPr="00993CC4">
              <w:rPr>
                <w:color w:val="252525"/>
                <w:spacing w:val="-12"/>
                <w:sz w:val="24"/>
                <w:szCs w:val="24"/>
              </w:rPr>
              <w:t xml:space="preserve"> </w:t>
            </w:r>
            <w:r w:rsidRPr="00993CC4">
              <w:rPr>
                <w:color w:val="252525"/>
                <w:sz w:val="24"/>
                <w:szCs w:val="24"/>
              </w:rPr>
              <w:t>determină</w:t>
            </w:r>
            <w:r w:rsidRPr="00993CC4">
              <w:rPr>
                <w:color w:val="252525"/>
                <w:spacing w:val="-14"/>
                <w:sz w:val="24"/>
                <w:szCs w:val="24"/>
              </w:rPr>
              <w:t xml:space="preserve"> </w:t>
            </w:r>
            <w:r w:rsidRPr="00993CC4">
              <w:rPr>
                <w:color w:val="252525"/>
                <w:sz w:val="24"/>
                <w:szCs w:val="24"/>
              </w:rPr>
              <w:t>în</w:t>
            </w:r>
            <w:r w:rsidRPr="00993CC4">
              <w:rPr>
                <w:color w:val="252525"/>
                <w:spacing w:val="-13"/>
                <w:sz w:val="24"/>
                <w:szCs w:val="24"/>
              </w:rPr>
              <w:t xml:space="preserve"> </w:t>
            </w:r>
            <w:proofErr w:type="spellStart"/>
            <w:r w:rsidRPr="00993CC4">
              <w:rPr>
                <w:color w:val="252525"/>
                <w:sz w:val="24"/>
                <w:szCs w:val="24"/>
              </w:rPr>
              <w:t>funcţie</w:t>
            </w:r>
            <w:proofErr w:type="spellEnd"/>
            <w:r w:rsidRPr="00993CC4">
              <w:rPr>
                <w:color w:val="252525"/>
                <w:spacing w:val="-14"/>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gravitatea</w:t>
            </w:r>
            <w:r w:rsidRPr="00993CC4">
              <w:rPr>
                <w:color w:val="252525"/>
                <w:spacing w:val="-58"/>
                <w:sz w:val="24"/>
                <w:szCs w:val="24"/>
              </w:rPr>
              <w:t xml:space="preserve"> </w:t>
            </w:r>
            <w:r w:rsidRPr="00993CC4">
              <w:rPr>
                <w:color w:val="252525"/>
                <w:sz w:val="24"/>
                <w:szCs w:val="24"/>
              </w:rPr>
              <w:t xml:space="preserve">şi durata faptei. Nivelul de bază se </w:t>
            </w:r>
            <w:proofErr w:type="spellStart"/>
            <w:r w:rsidRPr="00993CC4">
              <w:rPr>
                <w:color w:val="252525"/>
                <w:sz w:val="24"/>
                <w:szCs w:val="24"/>
              </w:rPr>
              <w:t>obţine</w:t>
            </w:r>
            <w:proofErr w:type="spellEnd"/>
            <w:r w:rsidRPr="00993CC4">
              <w:rPr>
                <w:color w:val="252525"/>
                <w:sz w:val="24"/>
                <w:szCs w:val="24"/>
              </w:rPr>
              <w:t xml:space="preserve"> prin</w:t>
            </w:r>
            <w:r w:rsidRPr="00993CC4">
              <w:rPr>
                <w:color w:val="252525"/>
                <w:spacing w:val="1"/>
                <w:sz w:val="24"/>
                <w:szCs w:val="24"/>
              </w:rPr>
              <w:t xml:space="preserve"> </w:t>
            </w:r>
            <w:proofErr w:type="spellStart"/>
            <w:r w:rsidRPr="00993CC4">
              <w:rPr>
                <w:color w:val="252525"/>
                <w:sz w:val="24"/>
                <w:szCs w:val="24"/>
              </w:rPr>
              <w:t>înmulţirea</w:t>
            </w:r>
            <w:proofErr w:type="spellEnd"/>
            <w:r w:rsidRPr="00993CC4">
              <w:rPr>
                <w:color w:val="252525"/>
                <w:sz w:val="24"/>
                <w:szCs w:val="24"/>
              </w:rPr>
              <w:t xml:space="preserve"> procentului determinat în </w:t>
            </w:r>
            <w:proofErr w:type="spellStart"/>
            <w:r w:rsidRPr="00993CC4">
              <w:rPr>
                <w:color w:val="252525"/>
                <w:sz w:val="24"/>
                <w:szCs w:val="24"/>
              </w:rPr>
              <w:t>funcţie</w:t>
            </w:r>
            <w:proofErr w:type="spellEnd"/>
            <w:r w:rsidRPr="00993CC4">
              <w:rPr>
                <w:color w:val="252525"/>
                <w:sz w:val="24"/>
                <w:szCs w:val="24"/>
              </w:rPr>
              <w:t xml:space="preserve"> de</w:t>
            </w:r>
            <w:r w:rsidRPr="00993CC4">
              <w:rPr>
                <w:color w:val="252525"/>
                <w:spacing w:val="1"/>
                <w:sz w:val="24"/>
                <w:szCs w:val="24"/>
              </w:rPr>
              <w:t xml:space="preserve"> </w:t>
            </w:r>
            <w:r w:rsidRPr="00993CC4">
              <w:rPr>
                <w:color w:val="252525"/>
                <w:sz w:val="24"/>
                <w:szCs w:val="24"/>
              </w:rPr>
              <w:t>gradul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gravitate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factorul</w:t>
            </w:r>
            <w:r w:rsidRPr="00993CC4">
              <w:rPr>
                <w:color w:val="252525"/>
                <w:spacing w:val="1"/>
                <w:sz w:val="24"/>
                <w:szCs w:val="24"/>
              </w:rPr>
              <w:t xml:space="preserve"> </w:t>
            </w:r>
            <w:r w:rsidRPr="00993CC4">
              <w:rPr>
                <w:color w:val="252525"/>
                <w:sz w:val="24"/>
                <w:szCs w:val="24"/>
              </w:rPr>
              <w:t>aferent</w:t>
            </w:r>
            <w:r w:rsidRPr="00993CC4">
              <w:rPr>
                <w:color w:val="252525"/>
                <w:spacing w:val="1"/>
                <w:sz w:val="24"/>
                <w:szCs w:val="24"/>
              </w:rPr>
              <w:t xml:space="preserve"> </w:t>
            </w:r>
            <w:r w:rsidRPr="00993CC4">
              <w:rPr>
                <w:color w:val="252525"/>
                <w:sz w:val="24"/>
                <w:szCs w:val="24"/>
              </w:rPr>
              <w:t>duratei</w:t>
            </w:r>
            <w:r w:rsidRPr="00993CC4">
              <w:rPr>
                <w:color w:val="252525"/>
                <w:spacing w:val="1"/>
                <w:sz w:val="24"/>
                <w:szCs w:val="24"/>
              </w:rPr>
              <w:t xml:space="preserve"> </w:t>
            </w:r>
            <w:r w:rsidRPr="00993CC4">
              <w:rPr>
                <w:color w:val="252525"/>
                <w:sz w:val="24"/>
                <w:szCs w:val="24"/>
              </w:rPr>
              <w:t>încălcării.</w:t>
            </w:r>
          </w:p>
          <w:p w14:paraId="7E007AC0" w14:textId="77777777" w:rsidR="003633AF" w:rsidRPr="00993CC4" w:rsidRDefault="00315B8C" w:rsidP="00042373">
            <w:pPr>
              <w:pStyle w:val="TableParagraph"/>
              <w:numPr>
                <w:ilvl w:val="0"/>
                <w:numId w:val="69"/>
              </w:numPr>
              <w:tabs>
                <w:tab w:val="left" w:pos="470"/>
              </w:tabs>
              <w:spacing w:before="1"/>
              <w:ind w:right="99" w:firstLine="0"/>
              <w:rPr>
                <w:sz w:val="24"/>
                <w:szCs w:val="24"/>
              </w:rPr>
            </w:pPr>
            <w:r w:rsidRPr="00993CC4">
              <w:rPr>
                <w:color w:val="252525"/>
                <w:sz w:val="24"/>
                <w:szCs w:val="24"/>
              </w:rPr>
              <w:t xml:space="preserve">La evaluarea </w:t>
            </w:r>
            <w:proofErr w:type="spellStart"/>
            <w:r w:rsidRPr="00993CC4">
              <w:rPr>
                <w:color w:val="252525"/>
                <w:sz w:val="24"/>
                <w:szCs w:val="24"/>
              </w:rPr>
              <w:t>gravităţii</w:t>
            </w:r>
            <w:proofErr w:type="spellEnd"/>
            <w:r w:rsidRPr="00993CC4">
              <w:rPr>
                <w:color w:val="252525"/>
                <w:sz w:val="24"/>
                <w:szCs w:val="24"/>
              </w:rPr>
              <w:t xml:space="preserve"> încălcării se </w:t>
            </w:r>
            <w:proofErr w:type="spellStart"/>
            <w:r w:rsidRPr="00993CC4">
              <w:rPr>
                <w:color w:val="252525"/>
                <w:sz w:val="24"/>
                <w:szCs w:val="24"/>
              </w:rPr>
              <w:t>ţine</w:t>
            </w:r>
            <w:proofErr w:type="spellEnd"/>
            <w:r w:rsidRPr="00993CC4">
              <w:rPr>
                <w:color w:val="252525"/>
                <w:sz w:val="24"/>
                <w:szCs w:val="24"/>
              </w:rPr>
              <w:t xml:space="preserve"> cont</w:t>
            </w:r>
            <w:r w:rsidRPr="00993CC4">
              <w:rPr>
                <w:color w:val="252525"/>
                <w:spacing w:val="1"/>
                <w:sz w:val="24"/>
                <w:szCs w:val="24"/>
              </w:rPr>
              <w:t xml:space="preserve"> </w:t>
            </w:r>
            <w:r w:rsidRPr="00993CC4">
              <w:rPr>
                <w:color w:val="252525"/>
                <w:sz w:val="24"/>
                <w:szCs w:val="24"/>
              </w:rPr>
              <w:t>de</w:t>
            </w:r>
            <w:r w:rsidRPr="00993CC4">
              <w:rPr>
                <w:color w:val="252525"/>
                <w:spacing w:val="30"/>
                <w:sz w:val="24"/>
                <w:szCs w:val="24"/>
              </w:rPr>
              <w:t xml:space="preserve"> </w:t>
            </w:r>
            <w:r w:rsidRPr="00993CC4">
              <w:rPr>
                <w:color w:val="252525"/>
                <w:sz w:val="24"/>
                <w:szCs w:val="24"/>
              </w:rPr>
              <w:t>natura</w:t>
            </w:r>
            <w:r w:rsidRPr="00993CC4">
              <w:rPr>
                <w:color w:val="252525"/>
                <w:spacing w:val="30"/>
                <w:sz w:val="24"/>
                <w:szCs w:val="24"/>
              </w:rPr>
              <w:t xml:space="preserve"> </w:t>
            </w:r>
            <w:r w:rsidRPr="00993CC4">
              <w:rPr>
                <w:color w:val="252525"/>
                <w:sz w:val="24"/>
                <w:szCs w:val="24"/>
              </w:rPr>
              <w:t>faptei,</w:t>
            </w:r>
            <w:r w:rsidRPr="00993CC4">
              <w:rPr>
                <w:color w:val="252525"/>
                <w:spacing w:val="30"/>
                <w:sz w:val="24"/>
                <w:szCs w:val="24"/>
              </w:rPr>
              <w:t xml:space="preserve"> </w:t>
            </w:r>
            <w:r w:rsidRPr="00993CC4">
              <w:rPr>
                <w:color w:val="252525"/>
                <w:sz w:val="24"/>
                <w:szCs w:val="24"/>
              </w:rPr>
              <w:t>în</w:t>
            </w:r>
            <w:r w:rsidRPr="00993CC4">
              <w:rPr>
                <w:color w:val="252525"/>
                <w:spacing w:val="31"/>
                <w:sz w:val="24"/>
                <w:szCs w:val="24"/>
              </w:rPr>
              <w:t xml:space="preserve"> </w:t>
            </w:r>
            <w:r w:rsidRPr="00993CC4">
              <w:rPr>
                <w:color w:val="252525"/>
                <w:sz w:val="24"/>
                <w:szCs w:val="24"/>
              </w:rPr>
              <w:t>special</w:t>
            </w:r>
            <w:r w:rsidRPr="00993CC4">
              <w:rPr>
                <w:color w:val="252525"/>
                <w:spacing w:val="31"/>
                <w:sz w:val="24"/>
                <w:szCs w:val="24"/>
              </w:rPr>
              <w:t xml:space="preserve"> </w:t>
            </w:r>
            <w:r w:rsidRPr="00993CC4">
              <w:rPr>
                <w:color w:val="252525"/>
                <w:sz w:val="24"/>
                <w:szCs w:val="24"/>
              </w:rPr>
              <w:t>dacă</w:t>
            </w:r>
            <w:r w:rsidRPr="00993CC4">
              <w:rPr>
                <w:color w:val="252525"/>
                <w:spacing w:val="32"/>
                <w:sz w:val="24"/>
                <w:szCs w:val="24"/>
              </w:rPr>
              <w:t xml:space="preserve"> </w:t>
            </w:r>
            <w:proofErr w:type="spellStart"/>
            <w:r w:rsidRPr="00993CC4">
              <w:rPr>
                <w:color w:val="252525"/>
                <w:sz w:val="24"/>
                <w:szCs w:val="24"/>
              </w:rPr>
              <w:t>informaţiile</w:t>
            </w:r>
            <w:proofErr w:type="spellEnd"/>
          </w:p>
          <w:p w14:paraId="73721CBF" w14:textId="77777777" w:rsidR="003633AF" w:rsidRPr="00993CC4" w:rsidRDefault="00315B8C">
            <w:pPr>
              <w:pStyle w:val="TableParagraph"/>
              <w:spacing w:line="270" w:lineRule="atLeast"/>
              <w:ind w:right="99"/>
              <w:rPr>
                <w:sz w:val="24"/>
                <w:szCs w:val="24"/>
              </w:rPr>
            </w:pPr>
            <w:r w:rsidRPr="00993CC4">
              <w:rPr>
                <w:color w:val="252525"/>
                <w:sz w:val="24"/>
                <w:szCs w:val="24"/>
              </w:rPr>
              <w:t>solicitate puteau avea impact semnificativ asupra</w:t>
            </w:r>
            <w:r w:rsidRPr="00993CC4">
              <w:rPr>
                <w:color w:val="252525"/>
                <w:spacing w:val="1"/>
                <w:sz w:val="24"/>
                <w:szCs w:val="24"/>
              </w:rPr>
              <w:t xml:space="preserve"> </w:t>
            </w:r>
            <w:proofErr w:type="spellStart"/>
            <w:r w:rsidRPr="00993CC4">
              <w:rPr>
                <w:color w:val="252525"/>
                <w:sz w:val="24"/>
                <w:szCs w:val="24"/>
              </w:rPr>
              <w:t>soluţionării</w:t>
            </w:r>
            <w:proofErr w:type="spellEnd"/>
            <w:r w:rsidRPr="00993CC4">
              <w:rPr>
                <w:color w:val="252525"/>
                <w:spacing w:val="-9"/>
                <w:sz w:val="24"/>
                <w:szCs w:val="24"/>
              </w:rPr>
              <w:t xml:space="preserve"> </w:t>
            </w:r>
            <w:r w:rsidRPr="00993CC4">
              <w:rPr>
                <w:color w:val="252525"/>
                <w:sz w:val="24"/>
                <w:szCs w:val="24"/>
              </w:rPr>
              <w:t>cazului</w:t>
            </w:r>
            <w:r w:rsidRPr="00993CC4">
              <w:rPr>
                <w:color w:val="252525"/>
                <w:spacing w:val="-9"/>
                <w:sz w:val="24"/>
                <w:szCs w:val="24"/>
              </w:rPr>
              <w:t xml:space="preserve"> </w:t>
            </w:r>
            <w:r w:rsidRPr="00993CC4">
              <w:rPr>
                <w:color w:val="252525"/>
                <w:sz w:val="24"/>
                <w:szCs w:val="24"/>
              </w:rPr>
              <w:t>aflat</w:t>
            </w:r>
            <w:r w:rsidRPr="00993CC4">
              <w:rPr>
                <w:color w:val="252525"/>
                <w:spacing w:val="-9"/>
                <w:sz w:val="24"/>
                <w:szCs w:val="24"/>
              </w:rPr>
              <w:t xml:space="preserve"> </w:t>
            </w:r>
            <w:r w:rsidRPr="00993CC4">
              <w:rPr>
                <w:color w:val="252525"/>
                <w:sz w:val="24"/>
                <w:szCs w:val="24"/>
              </w:rPr>
              <w:t>în</w:t>
            </w:r>
            <w:r w:rsidRPr="00993CC4">
              <w:rPr>
                <w:color w:val="252525"/>
                <w:spacing w:val="-10"/>
                <w:sz w:val="24"/>
                <w:szCs w:val="24"/>
              </w:rPr>
              <w:t xml:space="preserve"> </w:t>
            </w:r>
            <w:r w:rsidRPr="00993CC4">
              <w:rPr>
                <w:color w:val="252525"/>
                <w:sz w:val="24"/>
                <w:szCs w:val="24"/>
              </w:rPr>
              <w:t>examinare</w:t>
            </w:r>
            <w:r w:rsidRPr="00993CC4">
              <w:rPr>
                <w:color w:val="252525"/>
                <w:spacing w:val="-11"/>
                <w:sz w:val="24"/>
                <w:szCs w:val="24"/>
              </w:rPr>
              <w:t xml:space="preserve"> </w:t>
            </w:r>
            <w:r w:rsidRPr="00993CC4">
              <w:rPr>
                <w:color w:val="252525"/>
                <w:sz w:val="24"/>
                <w:szCs w:val="24"/>
              </w:rPr>
              <w:t>la</w:t>
            </w:r>
            <w:r w:rsidRPr="00993CC4">
              <w:rPr>
                <w:color w:val="252525"/>
                <w:spacing w:val="-10"/>
                <w:sz w:val="24"/>
                <w:szCs w:val="24"/>
              </w:rPr>
              <w:t xml:space="preserve"> </w:t>
            </w:r>
            <w:r w:rsidRPr="00993CC4">
              <w:rPr>
                <w:color w:val="252525"/>
                <w:sz w:val="24"/>
                <w:szCs w:val="24"/>
              </w:rPr>
              <w:t>Consiliul</w:t>
            </w:r>
          </w:p>
        </w:tc>
      </w:tr>
    </w:tbl>
    <w:p w14:paraId="6AC1D866"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25045F5" w14:textId="77777777">
        <w:trPr>
          <w:trHeight w:val="6625"/>
        </w:trPr>
        <w:tc>
          <w:tcPr>
            <w:tcW w:w="4943" w:type="dxa"/>
          </w:tcPr>
          <w:p w14:paraId="2997AA2E" w14:textId="77777777" w:rsidR="003633AF" w:rsidRPr="00993CC4" w:rsidRDefault="00315B8C">
            <w:pPr>
              <w:pStyle w:val="TableParagraph"/>
              <w:spacing w:before="1"/>
              <w:ind w:right="99"/>
              <w:rPr>
                <w:sz w:val="24"/>
                <w:szCs w:val="24"/>
              </w:rPr>
            </w:pPr>
            <w:proofErr w:type="spellStart"/>
            <w:r w:rsidRPr="00993CC4">
              <w:rPr>
                <w:color w:val="252525"/>
                <w:sz w:val="24"/>
                <w:szCs w:val="24"/>
              </w:rPr>
              <w:lastRenderedPageBreak/>
              <w:t>Concurenţei</w:t>
            </w:r>
            <w:proofErr w:type="spellEnd"/>
            <w:r w:rsidRPr="00993CC4">
              <w:rPr>
                <w:color w:val="252525"/>
                <w:spacing w:val="1"/>
                <w:sz w:val="24"/>
                <w:szCs w:val="24"/>
              </w:rPr>
              <w:t xml:space="preserve"> </w:t>
            </w:r>
            <w:r w:rsidRPr="00993CC4">
              <w:rPr>
                <w:color w:val="252525"/>
                <w:sz w:val="24"/>
                <w:szCs w:val="24"/>
              </w:rPr>
              <w:t>datorită</w:t>
            </w:r>
            <w:r w:rsidRPr="00993CC4">
              <w:rPr>
                <w:color w:val="252525"/>
                <w:spacing w:val="1"/>
                <w:sz w:val="24"/>
                <w:szCs w:val="24"/>
              </w:rPr>
              <w:t xml:space="preserve"> </w:t>
            </w:r>
            <w:r w:rsidRPr="00993CC4">
              <w:rPr>
                <w:color w:val="252525"/>
                <w:sz w:val="24"/>
                <w:szCs w:val="24"/>
              </w:rPr>
              <w:t>naturii,</w:t>
            </w:r>
            <w:r w:rsidRPr="00993CC4">
              <w:rPr>
                <w:color w:val="252525"/>
                <w:spacing w:val="1"/>
                <w:sz w:val="24"/>
                <w:szCs w:val="24"/>
              </w:rPr>
              <w:t xml:space="preserve"> </w:t>
            </w:r>
            <w:proofErr w:type="spellStart"/>
            <w:r w:rsidRPr="00993CC4">
              <w:rPr>
                <w:color w:val="252525"/>
                <w:sz w:val="24"/>
                <w:szCs w:val="24"/>
              </w:rPr>
              <w:t>importanţei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caracterului</w:t>
            </w:r>
            <w:r w:rsidRPr="00993CC4">
              <w:rPr>
                <w:color w:val="252525"/>
                <w:spacing w:val="-1"/>
                <w:sz w:val="24"/>
                <w:szCs w:val="24"/>
              </w:rPr>
              <w:t xml:space="preserve"> </w:t>
            </w:r>
            <w:r w:rsidRPr="00993CC4">
              <w:rPr>
                <w:color w:val="252525"/>
                <w:sz w:val="24"/>
                <w:szCs w:val="24"/>
              </w:rPr>
              <w:t>util al acestora.</w:t>
            </w:r>
          </w:p>
          <w:p w14:paraId="3A687A7B" w14:textId="77777777" w:rsidR="003633AF" w:rsidRPr="00993CC4" w:rsidRDefault="00315B8C">
            <w:pPr>
              <w:pStyle w:val="TableParagraph"/>
              <w:ind w:right="103" w:firstLine="60"/>
              <w:rPr>
                <w:sz w:val="24"/>
                <w:szCs w:val="24"/>
              </w:rPr>
            </w:pPr>
            <w:r w:rsidRPr="00993CC4">
              <w:rPr>
                <w:color w:val="252525"/>
                <w:sz w:val="24"/>
                <w:szCs w:val="24"/>
              </w:rPr>
              <w:t xml:space="preserve">(3) În </w:t>
            </w:r>
            <w:proofErr w:type="spellStart"/>
            <w:r w:rsidRPr="00993CC4">
              <w:rPr>
                <w:color w:val="252525"/>
                <w:sz w:val="24"/>
                <w:szCs w:val="24"/>
              </w:rPr>
              <w:t>funcţie</w:t>
            </w:r>
            <w:proofErr w:type="spellEnd"/>
            <w:r w:rsidRPr="00993CC4">
              <w:rPr>
                <w:color w:val="252525"/>
                <w:sz w:val="24"/>
                <w:szCs w:val="24"/>
              </w:rPr>
              <w:t xml:space="preserve"> de gravitate, faptele se împart în 3</w:t>
            </w:r>
            <w:r w:rsidRPr="00993CC4">
              <w:rPr>
                <w:color w:val="252525"/>
                <w:spacing w:val="1"/>
                <w:sz w:val="24"/>
                <w:szCs w:val="24"/>
              </w:rPr>
              <w:t xml:space="preserve"> </w:t>
            </w:r>
            <w:r w:rsidRPr="00993CC4">
              <w:rPr>
                <w:color w:val="252525"/>
                <w:sz w:val="24"/>
                <w:szCs w:val="24"/>
              </w:rPr>
              <w:t>categorii:</w:t>
            </w:r>
          </w:p>
          <w:p w14:paraId="552F9D5E" w14:textId="77777777" w:rsidR="003633AF" w:rsidRPr="00993CC4" w:rsidRDefault="00315B8C" w:rsidP="00042373">
            <w:pPr>
              <w:pStyle w:val="TableParagraph"/>
              <w:numPr>
                <w:ilvl w:val="0"/>
                <w:numId w:val="68"/>
              </w:numPr>
              <w:tabs>
                <w:tab w:val="left" w:pos="461"/>
              </w:tabs>
              <w:ind w:right="99" w:firstLine="60"/>
              <w:jc w:val="both"/>
              <w:rPr>
                <w:sz w:val="24"/>
                <w:szCs w:val="24"/>
              </w:rPr>
            </w:pPr>
            <w:r w:rsidRPr="00993CC4">
              <w:rPr>
                <w:color w:val="252525"/>
                <w:sz w:val="24"/>
                <w:szCs w:val="24"/>
              </w:rPr>
              <w:t>fapte de gravitate mică: nivelul de bază se</w:t>
            </w:r>
            <w:r w:rsidRPr="00993CC4">
              <w:rPr>
                <w:color w:val="252525"/>
                <w:spacing w:val="1"/>
                <w:sz w:val="24"/>
                <w:szCs w:val="24"/>
              </w:rPr>
              <w:t xml:space="preserve"> </w:t>
            </w:r>
            <w:proofErr w:type="spellStart"/>
            <w:r w:rsidRPr="00993CC4">
              <w:rPr>
                <w:color w:val="252525"/>
                <w:sz w:val="24"/>
                <w:szCs w:val="24"/>
              </w:rPr>
              <w:t>stabileşte</w:t>
            </w:r>
            <w:proofErr w:type="spellEnd"/>
            <w:r w:rsidRPr="00993CC4">
              <w:rPr>
                <w:color w:val="252525"/>
                <w:sz w:val="24"/>
                <w:szCs w:val="24"/>
              </w:rPr>
              <w:t xml:space="preserve"> în cuantum de </w:t>
            </w:r>
            <w:proofErr w:type="spellStart"/>
            <w:r w:rsidRPr="00993CC4">
              <w:rPr>
                <w:color w:val="252525"/>
                <w:sz w:val="24"/>
                <w:szCs w:val="24"/>
              </w:rPr>
              <w:t>pînă</w:t>
            </w:r>
            <w:proofErr w:type="spellEnd"/>
            <w:r w:rsidRPr="00993CC4">
              <w:rPr>
                <w:color w:val="252525"/>
                <w:sz w:val="24"/>
                <w:szCs w:val="24"/>
              </w:rPr>
              <w:t xml:space="preserve"> la 0,15% din cifra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afaceri, în sensul</w:t>
            </w:r>
            <w:r w:rsidRPr="00993CC4">
              <w:rPr>
                <w:color w:val="252525"/>
                <w:spacing w:val="-1"/>
                <w:sz w:val="24"/>
                <w:szCs w:val="24"/>
              </w:rPr>
              <w:t xml:space="preserve"> </w:t>
            </w:r>
            <w:r w:rsidRPr="00993CC4">
              <w:rPr>
                <w:color w:val="252525"/>
                <w:sz w:val="24"/>
                <w:szCs w:val="24"/>
              </w:rPr>
              <w:t>art. 67;</w:t>
            </w:r>
          </w:p>
          <w:p w14:paraId="1EB51371" w14:textId="77777777" w:rsidR="003633AF" w:rsidRPr="00993CC4" w:rsidRDefault="00315B8C" w:rsidP="00042373">
            <w:pPr>
              <w:pStyle w:val="TableParagraph"/>
              <w:numPr>
                <w:ilvl w:val="0"/>
                <w:numId w:val="68"/>
              </w:numPr>
              <w:tabs>
                <w:tab w:val="left" w:pos="406"/>
              </w:tabs>
              <w:spacing w:before="1"/>
              <w:ind w:right="102" w:firstLine="0"/>
              <w:jc w:val="both"/>
              <w:rPr>
                <w:sz w:val="24"/>
                <w:szCs w:val="24"/>
              </w:rPr>
            </w:pPr>
            <w:r w:rsidRPr="00993CC4">
              <w:rPr>
                <w:color w:val="252525"/>
                <w:sz w:val="24"/>
                <w:szCs w:val="24"/>
              </w:rPr>
              <w:t>fapte de gravitate medie: nivelul de bază se</w:t>
            </w:r>
            <w:r w:rsidRPr="00993CC4">
              <w:rPr>
                <w:color w:val="252525"/>
                <w:spacing w:val="1"/>
                <w:sz w:val="24"/>
                <w:szCs w:val="24"/>
              </w:rPr>
              <w:t xml:space="preserve"> </w:t>
            </w:r>
            <w:proofErr w:type="spellStart"/>
            <w:r w:rsidRPr="00993CC4">
              <w:rPr>
                <w:color w:val="252525"/>
                <w:sz w:val="24"/>
                <w:szCs w:val="24"/>
              </w:rPr>
              <w:t>stabileşte</w:t>
            </w:r>
            <w:proofErr w:type="spellEnd"/>
            <w:r w:rsidRPr="00993CC4">
              <w:rPr>
                <w:color w:val="252525"/>
                <w:sz w:val="24"/>
                <w:szCs w:val="24"/>
              </w:rPr>
              <w:t xml:space="preserve"> în cuantum de la 0,15% </w:t>
            </w:r>
            <w:proofErr w:type="spellStart"/>
            <w:r w:rsidRPr="00993CC4">
              <w:rPr>
                <w:color w:val="252525"/>
                <w:sz w:val="24"/>
                <w:szCs w:val="24"/>
              </w:rPr>
              <w:t>pînă</w:t>
            </w:r>
            <w:proofErr w:type="spellEnd"/>
            <w:r w:rsidRPr="00993CC4">
              <w:rPr>
                <w:color w:val="252525"/>
                <w:sz w:val="24"/>
                <w:szCs w:val="24"/>
              </w:rPr>
              <w:t xml:space="preserve"> la 0,25%</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cifra</w:t>
            </w:r>
            <w:r w:rsidRPr="00993CC4">
              <w:rPr>
                <w:color w:val="252525"/>
                <w:spacing w:val="-2"/>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 afaceri,</w:t>
            </w:r>
            <w:r w:rsidRPr="00993CC4">
              <w:rPr>
                <w:color w:val="252525"/>
                <w:spacing w:val="-1"/>
                <w:sz w:val="24"/>
                <w:szCs w:val="24"/>
              </w:rPr>
              <w:t xml:space="preserve"> </w:t>
            </w:r>
            <w:r w:rsidRPr="00993CC4">
              <w:rPr>
                <w:color w:val="252525"/>
                <w:sz w:val="24"/>
                <w:szCs w:val="24"/>
              </w:rPr>
              <w:t>în sensul</w:t>
            </w:r>
            <w:r w:rsidRPr="00993CC4">
              <w:rPr>
                <w:color w:val="252525"/>
                <w:spacing w:val="-2"/>
                <w:sz w:val="24"/>
                <w:szCs w:val="24"/>
              </w:rPr>
              <w:t xml:space="preserve"> </w:t>
            </w:r>
            <w:r w:rsidRPr="00993CC4">
              <w:rPr>
                <w:color w:val="252525"/>
                <w:sz w:val="24"/>
                <w:szCs w:val="24"/>
              </w:rPr>
              <w:t>art. 67;</w:t>
            </w:r>
          </w:p>
          <w:p w14:paraId="23B785EF" w14:textId="77777777" w:rsidR="003633AF" w:rsidRPr="00993CC4" w:rsidRDefault="00315B8C" w:rsidP="00042373">
            <w:pPr>
              <w:pStyle w:val="TableParagraph"/>
              <w:numPr>
                <w:ilvl w:val="0"/>
                <w:numId w:val="68"/>
              </w:numPr>
              <w:tabs>
                <w:tab w:val="left" w:pos="461"/>
              </w:tabs>
              <w:ind w:right="99" w:firstLine="60"/>
              <w:jc w:val="both"/>
              <w:rPr>
                <w:sz w:val="24"/>
                <w:szCs w:val="24"/>
              </w:rPr>
            </w:pPr>
            <w:r w:rsidRPr="00993CC4">
              <w:rPr>
                <w:color w:val="252525"/>
                <w:sz w:val="24"/>
                <w:szCs w:val="24"/>
              </w:rPr>
              <w:t>fapte de gravitate mare: nivelul de bază se</w:t>
            </w:r>
            <w:r w:rsidRPr="00993CC4">
              <w:rPr>
                <w:color w:val="252525"/>
                <w:spacing w:val="1"/>
                <w:sz w:val="24"/>
                <w:szCs w:val="24"/>
              </w:rPr>
              <w:t xml:space="preserve"> </w:t>
            </w:r>
            <w:proofErr w:type="spellStart"/>
            <w:r w:rsidRPr="00993CC4">
              <w:rPr>
                <w:color w:val="252525"/>
                <w:sz w:val="24"/>
                <w:szCs w:val="24"/>
              </w:rPr>
              <w:t>stabileşte</w:t>
            </w:r>
            <w:proofErr w:type="spellEnd"/>
            <w:r w:rsidRPr="00993CC4">
              <w:rPr>
                <w:color w:val="252525"/>
                <w:sz w:val="24"/>
                <w:szCs w:val="24"/>
              </w:rPr>
              <w:t xml:space="preserve"> în cuantum de la 0,25% </w:t>
            </w:r>
            <w:proofErr w:type="spellStart"/>
            <w:r w:rsidRPr="00993CC4">
              <w:rPr>
                <w:color w:val="252525"/>
                <w:sz w:val="24"/>
                <w:szCs w:val="24"/>
              </w:rPr>
              <w:t>pînă</w:t>
            </w:r>
            <w:proofErr w:type="spellEnd"/>
            <w:r w:rsidRPr="00993CC4">
              <w:rPr>
                <w:color w:val="252525"/>
                <w:sz w:val="24"/>
                <w:szCs w:val="24"/>
              </w:rPr>
              <w:t xml:space="preserve"> la 0,45%</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cifra</w:t>
            </w:r>
            <w:r w:rsidRPr="00993CC4">
              <w:rPr>
                <w:color w:val="252525"/>
                <w:spacing w:val="-2"/>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 afaceri,</w:t>
            </w:r>
            <w:r w:rsidRPr="00993CC4">
              <w:rPr>
                <w:color w:val="252525"/>
                <w:spacing w:val="-1"/>
                <w:sz w:val="24"/>
                <w:szCs w:val="24"/>
              </w:rPr>
              <w:t xml:space="preserve"> </w:t>
            </w:r>
            <w:r w:rsidRPr="00993CC4">
              <w:rPr>
                <w:color w:val="252525"/>
                <w:sz w:val="24"/>
                <w:szCs w:val="24"/>
              </w:rPr>
              <w:t>în sensul</w:t>
            </w:r>
            <w:r w:rsidRPr="00993CC4">
              <w:rPr>
                <w:color w:val="252525"/>
                <w:spacing w:val="-2"/>
                <w:sz w:val="24"/>
                <w:szCs w:val="24"/>
              </w:rPr>
              <w:t xml:space="preserve"> </w:t>
            </w:r>
            <w:r w:rsidRPr="00993CC4">
              <w:rPr>
                <w:color w:val="252525"/>
                <w:sz w:val="24"/>
                <w:szCs w:val="24"/>
              </w:rPr>
              <w:t>art. 67.</w:t>
            </w:r>
          </w:p>
          <w:p w14:paraId="5299D7EC" w14:textId="77777777" w:rsidR="003633AF" w:rsidRPr="00993CC4" w:rsidRDefault="00315B8C" w:rsidP="00042373">
            <w:pPr>
              <w:pStyle w:val="TableParagraph"/>
              <w:numPr>
                <w:ilvl w:val="0"/>
                <w:numId w:val="67"/>
              </w:numPr>
              <w:tabs>
                <w:tab w:val="left" w:pos="512"/>
              </w:tabs>
              <w:ind w:right="97" w:firstLine="60"/>
              <w:rPr>
                <w:sz w:val="24"/>
                <w:szCs w:val="24"/>
              </w:rPr>
            </w:pPr>
            <w:r w:rsidRPr="00993CC4">
              <w:rPr>
                <w:color w:val="252525"/>
                <w:sz w:val="24"/>
                <w:szCs w:val="24"/>
              </w:rPr>
              <w:t>Încălcările prevăzute la art. 68 alin. (1) lit. d)</w:t>
            </w:r>
            <w:r w:rsidRPr="00993CC4">
              <w:rPr>
                <w:color w:val="252525"/>
                <w:spacing w:val="-57"/>
                <w:sz w:val="24"/>
                <w:szCs w:val="24"/>
              </w:rPr>
              <w:t xml:space="preserve"> </w:t>
            </w:r>
            <w:r w:rsidRPr="00993CC4">
              <w:rPr>
                <w:color w:val="252525"/>
                <w:sz w:val="24"/>
                <w:szCs w:val="24"/>
              </w:rPr>
              <w:t>şi</w:t>
            </w:r>
            <w:r w:rsidRPr="00993CC4">
              <w:rPr>
                <w:color w:val="252525"/>
                <w:spacing w:val="-2"/>
                <w:sz w:val="24"/>
                <w:szCs w:val="24"/>
              </w:rPr>
              <w:t xml:space="preserve"> </w:t>
            </w:r>
            <w:r w:rsidRPr="00993CC4">
              <w:rPr>
                <w:color w:val="252525"/>
                <w:sz w:val="24"/>
                <w:szCs w:val="24"/>
              </w:rPr>
              <w:t>f)</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considerate</w:t>
            </w:r>
            <w:r w:rsidRPr="00993CC4">
              <w:rPr>
                <w:color w:val="252525"/>
                <w:spacing w:val="-1"/>
                <w:sz w:val="24"/>
                <w:szCs w:val="24"/>
              </w:rPr>
              <w:t xml:space="preserve"> </w:t>
            </w:r>
            <w:r w:rsidRPr="00993CC4">
              <w:rPr>
                <w:color w:val="252525"/>
                <w:sz w:val="24"/>
                <w:szCs w:val="24"/>
              </w:rPr>
              <w:t>fapte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gravitate</w:t>
            </w:r>
            <w:r w:rsidRPr="00993CC4">
              <w:rPr>
                <w:color w:val="252525"/>
                <w:spacing w:val="-2"/>
                <w:sz w:val="24"/>
                <w:szCs w:val="24"/>
              </w:rPr>
              <w:t xml:space="preserve"> </w:t>
            </w:r>
            <w:r w:rsidRPr="00993CC4">
              <w:rPr>
                <w:color w:val="252525"/>
                <w:sz w:val="24"/>
                <w:szCs w:val="24"/>
              </w:rPr>
              <w:t>mare.</w:t>
            </w:r>
          </w:p>
          <w:p w14:paraId="72FD581E" w14:textId="77777777" w:rsidR="003633AF" w:rsidRPr="00993CC4" w:rsidRDefault="00315B8C" w:rsidP="00042373">
            <w:pPr>
              <w:pStyle w:val="TableParagraph"/>
              <w:numPr>
                <w:ilvl w:val="0"/>
                <w:numId w:val="67"/>
              </w:numPr>
              <w:tabs>
                <w:tab w:val="left" w:pos="543"/>
              </w:tabs>
              <w:ind w:right="103" w:firstLine="60"/>
              <w:rPr>
                <w:sz w:val="24"/>
                <w:szCs w:val="24"/>
              </w:rPr>
            </w:pPr>
            <w:r w:rsidRPr="00993CC4">
              <w:rPr>
                <w:color w:val="252525"/>
                <w:sz w:val="24"/>
                <w:szCs w:val="24"/>
              </w:rPr>
              <w:t xml:space="preserve">În </w:t>
            </w:r>
            <w:proofErr w:type="spellStart"/>
            <w:r w:rsidRPr="00993CC4">
              <w:rPr>
                <w:color w:val="252525"/>
                <w:sz w:val="24"/>
                <w:szCs w:val="24"/>
              </w:rPr>
              <w:t>funcţie</w:t>
            </w:r>
            <w:proofErr w:type="spellEnd"/>
            <w:r w:rsidRPr="00993CC4">
              <w:rPr>
                <w:color w:val="252525"/>
                <w:sz w:val="24"/>
                <w:szCs w:val="24"/>
              </w:rPr>
              <w:t xml:space="preserve"> de durată, faptele se împart în 3</w:t>
            </w:r>
            <w:r w:rsidRPr="00993CC4">
              <w:rPr>
                <w:color w:val="252525"/>
                <w:spacing w:val="1"/>
                <w:sz w:val="24"/>
                <w:szCs w:val="24"/>
              </w:rPr>
              <w:t xml:space="preserve"> </w:t>
            </w:r>
            <w:r w:rsidRPr="00993CC4">
              <w:rPr>
                <w:color w:val="252525"/>
                <w:sz w:val="24"/>
                <w:szCs w:val="24"/>
              </w:rPr>
              <w:t>categorii:</w:t>
            </w:r>
          </w:p>
          <w:p w14:paraId="7C2A5980" w14:textId="77777777" w:rsidR="003633AF" w:rsidRPr="00993CC4" w:rsidRDefault="00315B8C" w:rsidP="00042373">
            <w:pPr>
              <w:pStyle w:val="TableParagraph"/>
              <w:numPr>
                <w:ilvl w:val="0"/>
                <w:numId w:val="66"/>
              </w:numPr>
              <w:tabs>
                <w:tab w:val="left" w:pos="440"/>
              </w:tabs>
              <w:ind w:right="100" w:firstLine="60"/>
              <w:rPr>
                <w:sz w:val="24"/>
                <w:szCs w:val="24"/>
              </w:rPr>
            </w:pPr>
            <w:r w:rsidRPr="00993CC4">
              <w:rPr>
                <w:color w:val="252525"/>
                <w:sz w:val="24"/>
                <w:szCs w:val="24"/>
              </w:rPr>
              <w:t xml:space="preserve">fapte de scurtă durată (mai </w:t>
            </w:r>
            <w:proofErr w:type="spellStart"/>
            <w:r w:rsidRPr="00993CC4">
              <w:rPr>
                <w:color w:val="252525"/>
                <w:sz w:val="24"/>
                <w:szCs w:val="24"/>
              </w:rPr>
              <w:t>puţin</w:t>
            </w:r>
            <w:proofErr w:type="spellEnd"/>
            <w:r w:rsidRPr="00993CC4">
              <w:rPr>
                <w:color w:val="252525"/>
                <w:sz w:val="24"/>
                <w:szCs w:val="24"/>
              </w:rPr>
              <w:t xml:space="preserve"> de 15 zile)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cu consumare</w:t>
            </w:r>
            <w:r w:rsidRPr="00993CC4">
              <w:rPr>
                <w:color w:val="252525"/>
                <w:spacing w:val="-2"/>
                <w:sz w:val="24"/>
                <w:szCs w:val="24"/>
              </w:rPr>
              <w:t xml:space="preserve"> </w:t>
            </w:r>
            <w:r w:rsidRPr="00993CC4">
              <w:rPr>
                <w:color w:val="252525"/>
                <w:sz w:val="24"/>
                <w:szCs w:val="24"/>
              </w:rPr>
              <w:t>instantanee: factor</w:t>
            </w:r>
            <w:r w:rsidRPr="00993CC4">
              <w:rPr>
                <w:color w:val="252525"/>
                <w:spacing w:val="-1"/>
                <w:sz w:val="24"/>
                <w:szCs w:val="24"/>
              </w:rPr>
              <w:t xml:space="preserve"> </w:t>
            </w:r>
            <w:r w:rsidRPr="00993CC4">
              <w:rPr>
                <w:color w:val="252525"/>
                <w:sz w:val="24"/>
                <w:szCs w:val="24"/>
              </w:rPr>
              <w:t>1;</w:t>
            </w:r>
          </w:p>
          <w:p w14:paraId="7FB88533" w14:textId="77777777" w:rsidR="003633AF" w:rsidRPr="00993CC4" w:rsidRDefault="00315B8C" w:rsidP="00042373">
            <w:pPr>
              <w:pStyle w:val="TableParagraph"/>
              <w:numPr>
                <w:ilvl w:val="0"/>
                <w:numId w:val="66"/>
              </w:numPr>
              <w:tabs>
                <w:tab w:val="left" w:pos="430"/>
              </w:tabs>
              <w:ind w:right="98" w:firstLine="60"/>
              <w:rPr>
                <w:sz w:val="24"/>
                <w:szCs w:val="24"/>
              </w:rPr>
            </w:pPr>
            <w:r w:rsidRPr="00993CC4">
              <w:rPr>
                <w:color w:val="252525"/>
                <w:sz w:val="24"/>
                <w:szCs w:val="24"/>
              </w:rPr>
              <w:t>fapte de durată medie (15 – 30 de zile): factor</w:t>
            </w:r>
            <w:r w:rsidRPr="00993CC4">
              <w:rPr>
                <w:color w:val="252525"/>
                <w:spacing w:val="-57"/>
                <w:sz w:val="24"/>
                <w:szCs w:val="24"/>
              </w:rPr>
              <w:t xml:space="preserve"> </w:t>
            </w:r>
            <w:r w:rsidRPr="00993CC4">
              <w:rPr>
                <w:color w:val="252525"/>
                <w:sz w:val="24"/>
                <w:szCs w:val="24"/>
              </w:rPr>
              <w:t>1,2;</w:t>
            </w:r>
          </w:p>
          <w:p w14:paraId="64DADF8D" w14:textId="77777777" w:rsidR="003633AF" w:rsidRPr="00993CC4" w:rsidRDefault="00315B8C" w:rsidP="00042373">
            <w:pPr>
              <w:pStyle w:val="TableParagraph"/>
              <w:numPr>
                <w:ilvl w:val="0"/>
                <w:numId w:val="66"/>
              </w:numPr>
              <w:tabs>
                <w:tab w:val="left" w:pos="414"/>
              </w:tabs>
              <w:ind w:right="101" w:firstLine="60"/>
              <w:rPr>
                <w:sz w:val="24"/>
                <w:szCs w:val="24"/>
              </w:rPr>
            </w:pPr>
            <w:r w:rsidRPr="00993CC4">
              <w:rPr>
                <w:color w:val="252525"/>
                <w:sz w:val="24"/>
                <w:szCs w:val="24"/>
              </w:rPr>
              <w:t>fapte de lungă durată (peste 30 de zile): factor</w:t>
            </w:r>
            <w:r w:rsidRPr="00993CC4">
              <w:rPr>
                <w:color w:val="252525"/>
                <w:spacing w:val="-57"/>
                <w:sz w:val="24"/>
                <w:szCs w:val="24"/>
              </w:rPr>
              <w:t xml:space="preserve"> </w:t>
            </w:r>
            <w:r w:rsidRPr="00993CC4">
              <w:rPr>
                <w:color w:val="252525"/>
                <w:sz w:val="24"/>
                <w:szCs w:val="24"/>
              </w:rPr>
              <w:t>1,4.</w:t>
            </w:r>
          </w:p>
        </w:tc>
        <w:tc>
          <w:tcPr>
            <w:tcW w:w="4527" w:type="dxa"/>
          </w:tcPr>
          <w:p w14:paraId="3BBEFEF6" w14:textId="77777777" w:rsidR="003633AF" w:rsidRPr="00993CC4" w:rsidRDefault="00315B8C">
            <w:pPr>
              <w:pStyle w:val="TableParagraph"/>
              <w:spacing w:before="1"/>
              <w:ind w:right="99"/>
              <w:jc w:val="left"/>
              <w:rPr>
                <w:sz w:val="24"/>
                <w:szCs w:val="24"/>
              </w:rPr>
            </w:pPr>
            <w:r w:rsidRPr="00993CC4">
              <w:rPr>
                <w:spacing w:val="-1"/>
                <w:sz w:val="24"/>
                <w:szCs w:val="24"/>
              </w:rPr>
              <w:t>0,75%</w:t>
            </w:r>
            <w:r w:rsidRPr="00993CC4">
              <w:rPr>
                <w:spacing w:val="-16"/>
                <w:sz w:val="24"/>
                <w:szCs w:val="24"/>
              </w:rPr>
              <w:t xml:space="preserve"> </w:t>
            </w:r>
            <w:r w:rsidRPr="00993CC4">
              <w:rPr>
                <w:spacing w:val="-1"/>
                <w:sz w:val="24"/>
                <w:szCs w:val="24"/>
              </w:rPr>
              <w:t>din</w:t>
            </w:r>
            <w:r w:rsidRPr="00993CC4">
              <w:rPr>
                <w:spacing w:val="-14"/>
                <w:sz w:val="24"/>
                <w:szCs w:val="24"/>
              </w:rPr>
              <w:t xml:space="preserve"> </w:t>
            </w:r>
            <w:r w:rsidRPr="00993CC4">
              <w:rPr>
                <w:spacing w:val="-1"/>
                <w:sz w:val="24"/>
                <w:szCs w:val="24"/>
              </w:rPr>
              <w:t>cifra</w:t>
            </w:r>
            <w:r w:rsidRPr="00993CC4">
              <w:rPr>
                <w:spacing w:val="-16"/>
                <w:sz w:val="24"/>
                <w:szCs w:val="24"/>
              </w:rPr>
              <w:t xml:space="preserve"> </w:t>
            </w:r>
            <w:r w:rsidRPr="00993CC4">
              <w:rPr>
                <w:spacing w:val="-1"/>
                <w:sz w:val="24"/>
                <w:szCs w:val="24"/>
              </w:rPr>
              <w:t>totală</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afaceri,</w:t>
            </w:r>
            <w:r w:rsidRPr="00993CC4">
              <w:rPr>
                <w:spacing w:val="-15"/>
                <w:sz w:val="24"/>
                <w:szCs w:val="24"/>
              </w:rPr>
              <w:t xml:space="preserve"> </w:t>
            </w:r>
            <w:r w:rsidRPr="00993CC4">
              <w:rPr>
                <w:sz w:val="24"/>
                <w:szCs w:val="24"/>
              </w:rPr>
              <w:t>în</w:t>
            </w:r>
            <w:r w:rsidRPr="00993CC4">
              <w:rPr>
                <w:spacing w:val="-13"/>
                <w:sz w:val="24"/>
                <w:szCs w:val="24"/>
              </w:rPr>
              <w:t xml:space="preserve"> </w:t>
            </w:r>
            <w:r w:rsidRPr="00993CC4">
              <w:rPr>
                <w:sz w:val="24"/>
                <w:szCs w:val="24"/>
              </w:rPr>
              <w:t>sensul</w:t>
            </w:r>
            <w:r w:rsidRPr="00993CC4">
              <w:rPr>
                <w:spacing w:val="-14"/>
                <w:sz w:val="24"/>
                <w:szCs w:val="24"/>
              </w:rPr>
              <w:t xml:space="preserve"> </w:t>
            </w:r>
            <w:r w:rsidRPr="00993CC4">
              <w:rPr>
                <w:sz w:val="24"/>
                <w:szCs w:val="24"/>
              </w:rPr>
              <w:t>art.</w:t>
            </w:r>
            <w:r w:rsidRPr="00993CC4">
              <w:rPr>
                <w:spacing w:val="-57"/>
                <w:sz w:val="24"/>
                <w:szCs w:val="24"/>
              </w:rPr>
              <w:t xml:space="preserve"> </w:t>
            </w:r>
            <w:r w:rsidRPr="00993CC4">
              <w:rPr>
                <w:sz w:val="24"/>
                <w:szCs w:val="24"/>
              </w:rPr>
              <w:t>67.”</w:t>
            </w:r>
          </w:p>
          <w:p w14:paraId="2947FBEF" w14:textId="77777777" w:rsidR="003633AF" w:rsidRPr="00993CC4" w:rsidRDefault="003633AF">
            <w:pPr>
              <w:pStyle w:val="TableParagraph"/>
              <w:ind w:left="0"/>
              <w:jc w:val="left"/>
              <w:rPr>
                <w:i/>
                <w:sz w:val="24"/>
                <w:szCs w:val="24"/>
              </w:rPr>
            </w:pPr>
          </w:p>
          <w:p w14:paraId="4998CE20" w14:textId="77777777" w:rsidR="003633AF" w:rsidRPr="00993CC4" w:rsidRDefault="00315B8C">
            <w:pPr>
              <w:pStyle w:val="TableParagraph"/>
              <w:ind w:right="99"/>
              <w:jc w:val="left"/>
              <w:rPr>
                <w:sz w:val="24"/>
                <w:szCs w:val="24"/>
              </w:rPr>
            </w:pPr>
            <w:r w:rsidRPr="00993CC4">
              <w:rPr>
                <w:sz w:val="24"/>
                <w:szCs w:val="24"/>
              </w:rPr>
              <w:t>la</w:t>
            </w:r>
            <w:r w:rsidRPr="00993CC4">
              <w:rPr>
                <w:spacing w:val="40"/>
                <w:sz w:val="24"/>
                <w:szCs w:val="24"/>
              </w:rPr>
              <w:t xml:space="preserve"> </w:t>
            </w:r>
            <w:r w:rsidRPr="00993CC4">
              <w:rPr>
                <w:sz w:val="24"/>
                <w:szCs w:val="24"/>
              </w:rPr>
              <w:t>alineatul</w:t>
            </w:r>
            <w:r w:rsidRPr="00993CC4">
              <w:rPr>
                <w:spacing w:val="41"/>
                <w:sz w:val="24"/>
                <w:szCs w:val="24"/>
              </w:rPr>
              <w:t xml:space="preserve"> </w:t>
            </w:r>
            <w:r w:rsidRPr="00993CC4">
              <w:rPr>
                <w:sz w:val="24"/>
                <w:szCs w:val="24"/>
              </w:rPr>
              <w:t>(4)</w:t>
            </w:r>
            <w:r w:rsidRPr="00993CC4">
              <w:rPr>
                <w:spacing w:val="39"/>
                <w:sz w:val="24"/>
                <w:szCs w:val="24"/>
              </w:rPr>
              <w:t xml:space="preserve"> </w:t>
            </w:r>
            <w:r w:rsidRPr="00993CC4">
              <w:rPr>
                <w:sz w:val="24"/>
                <w:szCs w:val="24"/>
              </w:rPr>
              <w:t>textul</w:t>
            </w:r>
            <w:r w:rsidRPr="00993CC4">
              <w:rPr>
                <w:spacing w:val="41"/>
                <w:sz w:val="24"/>
                <w:szCs w:val="24"/>
              </w:rPr>
              <w:t xml:space="preserve"> </w:t>
            </w:r>
            <w:r w:rsidRPr="00993CC4">
              <w:rPr>
                <w:sz w:val="24"/>
                <w:szCs w:val="24"/>
              </w:rPr>
              <w:t>„lit.</w:t>
            </w:r>
            <w:r w:rsidRPr="00993CC4">
              <w:rPr>
                <w:spacing w:val="41"/>
                <w:sz w:val="24"/>
                <w:szCs w:val="24"/>
              </w:rPr>
              <w:t xml:space="preserve"> </w:t>
            </w:r>
            <w:r w:rsidRPr="00993CC4">
              <w:rPr>
                <w:sz w:val="24"/>
                <w:szCs w:val="24"/>
              </w:rPr>
              <w:t>d)</w:t>
            </w:r>
            <w:r w:rsidRPr="00993CC4">
              <w:rPr>
                <w:spacing w:val="39"/>
                <w:sz w:val="24"/>
                <w:szCs w:val="24"/>
              </w:rPr>
              <w:t xml:space="preserve"> </w:t>
            </w:r>
            <w:r w:rsidRPr="00993CC4">
              <w:rPr>
                <w:sz w:val="24"/>
                <w:szCs w:val="24"/>
              </w:rPr>
              <w:t>și</w:t>
            </w:r>
            <w:r w:rsidRPr="00993CC4">
              <w:rPr>
                <w:spacing w:val="41"/>
                <w:sz w:val="24"/>
                <w:szCs w:val="24"/>
              </w:rPr>
              <w:t xml:space="preserve"> </w:t>
            </w:r>
            <w:r w:rsidRPr="00993CC4">
              <w:rPr>
                <w:sz w:val="24"/>
                <w:szCs w:val="24"/>
              </w:rPr>
              <w:t>f)”</w:t>
            </w:r>
            <w:r w:rsidRPr="00993CC4">
              <w:rPr>
                <w:spacing w:val="39"/>
                <w:sz w:val="24"/>
                <w:szCs w:val="24"/>
              </w:rPr>
              <w:t xml:space="preserve"> </w:t>
            </w:r>
            <w:r w:rsidRPr="00993CC4">
              <w:rPr>
                <w:sz w:val="24"/>
                <w:szCs w:val="24"/>
              </w:rPr>
              <w:t>se</w:t>
            </w:r>
            <w:r w:rsidRPr="00993CC4">
              <w:rPr>
                <w:spacing w:val="-57"/>
                <w:sz w:val="24"/>
                <w:szCs w:val="24"/>
              </w:rPr>
              <w:t xml:space="preserve"> </w:t>
            </w:r>
            <w:r w:rsidRPr="00993CC4">
              <w:rPr>
                <w:sz w:val="24"/>
                <w:szCs w:val="24"/>
              </w:rPr>
              <w:t>substituie</w:t>
            </w:r>
            <w:r w:rsidRPr="00993CC4">
              <w:rPr>
                <w:spacing w:val="-1"/>
                <w:sz w:val="24"/>
                <w:szCs w:val="24"/>
              </w:rPr>
              <w:t xml:space="preserve"> </w:t>
            </w:r>
            <w:r w:rsidRPr="00993CC4">
              <w:rPr>
                <w:sz w:val="24"/>
                <w:szCs w:val="24"/>
              </w:rPr>
              <w:t>cu „pct. 4)</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7)”</w:t>
            </w:r>
          </w:p>
        </w:tc>
        <w:tc>
          <w:tcPr>
            <w:tcW w:w="4988" w:type="dxa"/>
          </w:tcPr>
          <w:p w14:paraId="0628745A" w14:textId="77777777" w:rsidR="003633AF" w:rsidRPr="00993CC4" w:rsidRDefault="00315B8C">
            <w:pPr>
              <w:pStyle w:val="TableParagraph"/>
              <w:spacing w:before="1"/>
              <w:ind w:right="99"/>
              <w:rPr>
                <w:sz w:val="24"/>
                <w:szCs w:val="24"/>
              </w:rPr>
            </w:pP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datorită</w:t>
            </w:r>
            <w:r w:rsidRPr="00993CC4">
              <w:rPr>
                <w:color w:val="252525"/>
                <w:spacing w:val="1"/>
                <w:sz w:val="24"/>
                <w:szCs w:val="24"/>
              </w:rPr>
              <w:t xml:space="preserve"> </w:t>
            </w:r>
            <w:r w:rsidRPr="00993CC4">
              <w:rPr>
                <w:color w:val="252525"/>
                <w:sz w:val="24"/>
                <w:szCs w:val="24"/>
              </w:rPr>
              <w:t>naturii,</w:t>
            </w:r>
            <w:r w:rsidRPr="00993CC4">
              <w:rPr>
                <w:color w:val="252525"/>
                <w:spacing w:val="1"/>
                <w:sz w:val="24"/>
                <w:szCs w:val="24"/>
              </w:rPr>
              <w:t xml:space="preserve"> </w:t>
            </w:r>
            <w:proofErr w:type="spellStart"/>
            <w:r w:rsidRPr="00993CC4">
              <w:rPr>
                <w:color w:val="252525"/>
                <w:sz w:val="24"/>
                <w:szCs w:val="24"/>
              </w:rPr>
              <w:t>importanţei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caracterului</w:t>
            </w:r>
            <w:r w:rsidRPr="00993CC4">
              <w:rPr>
                <w:color w:val="252525"/>
                <w:spacing w:val="-1"/>
                <w:sz w:val="24"/>
                <w:szCs w:val="24"/>
              </w:rPr>
              <w:t xml:space="preserve"> </w:t>
            </w:r>
            <w:r w:rsidRPr="00993CC4">
              <w:rPr>
                <w:color w:val="252525"/>
                <w:sz w:val="24"/>
                <w:szCs w:val="24"/>
              </w:rPr>
              <w:t>util al acestora.</w:t>
            </w:r>
          </w:p>
          <w:p w14:paraId="59044230" w14:textId="77777777" w:rsidR="003633AF" w:rsidRPr="00993CC4" w:rsidRDefault="00315B8C">
            <w:pPr>
              <w:pStyle w:val="TableParagraph"/>
              <w:ind w:right="103" w:firstLine="60"/>
              <w:rPr>
                <w:sz w:val="24"/>
                <w:szCs w:val="24"/>
              </w:rPr>
            </w:pPr>
            <w:r w:rsidRPr="00993CC4">
              <w:rPr>
                <w:color w:val="252525"/>
                <w:sz w:val="24"/>
                <w:szCs w:val="24"/>
              </w:rPr>
              <w:t>(</w:t>
            </w:r>
            <w:r w:rsidRPr="00993CC4">
              <w:rPr>
                <w:sz w:val="24"/>
                <w:szCs w:val="24"/>
              </w:rPr>
              <w:t xml:space="preserve">3) În </w:t>
            </w:r>
            <w:proofErr w:type="spellStart"/>
            <w:r w:rsidRPr="00993CC4">
              <w:rPr>
                <w:sz w:val="24"/>
                <w:szCs w:val="24"/>
              </w:rPr>
              <w:t>funcţie</w:t>
            </w:r>
            <w:proofErr w:type="spellEnd"/>
            <w:r w:rsidRPr="00993CC4">
              <w:rPr>
                <w:sz w:val="24"/>
                <w:szCs w:val="24"/>
              </w:rPr>
              <w:t xml:space="preserve"> de gravitate, faptele se împart în 3</w:t>
            </w:r>
            <w:r w:rsidRPr="00993CC4">
              <w:rPr>
                <w:spacing w:val="1"/>
                <w:sz w:val="24"/>
                <w:szCs w:val="24"/>
              </w:rPr>
              <w:t xml:space="preserve"> </w:t>
            </w:r>
            <w:r w:rsidRPr="00993CC4">
              <w:rPr>
                <w:sz w:val="24"/>
                <w:szCs w:val="24"/>
              </w:rPr>
              <w:t>categorii:</w:t>
            </w:r>
          </w:p>
          <w:p w14:paraId="136C0CB3" w14:textId="77777777" w:rsidR="003633AF" w:rsidRPr="00993CC4" w:rsidRDefault="00315B8C" w:rsidP="00042373">
            <w:pPr>
              <w:pStyle w:val="TableParagraph"/>
              <w:numPr>
                <w:ilvl w:val="0"/>
                <w:numId w:val="65"/>
              </w:numPr>
              <w:tabs>
                <w:tab w:val="left" w:pos="467"/>
              </w:tabs>
              <w:ind w:right="96" w:firstLine="60"/>
              <w:rPr>
                <w:sz w:val="24"/>
                <w:szCs w:val="24"/>
              </w:rPr>
            </w:pPr>
            <w:r w:rsidRPr="00993CC4">
              <w:rPr>
                <w:sz w:val="24"/>
                <w:szCs w:val="24"/>
              </w:rPr>
              <w:t>fapte de gravitate mică: nivelul de bază se</w:t>
            </w:r>
            <w:r w:rsidRPr="00993CC4">
              <w:rPr>
                <w:spacing w:val="1"/>
                <w:sz w:val="24"/>
                <w:szCs w:val="24"/>
              </w:rPr>
              <w:t xml:space="preserve"> </w:t>
            </w:r>
            <w:proofErr w:type="spellStart"/>
            <w:r w:rsidRPr="00993CC4">
              <w:rPr>
                <w:sz w:val="24"/>
                <w:szCs w:val="24"/>
              </w:rPr>
              <w:t>stabileşte</w:t>
            </w:r>
            <w:proofErr w:type="spellEnd"/>
            <w:r w:rsidRPr="00993CC4">
              <w:rPr>
                <w:spacing w:val="-13"/>
                <w:sz w:val="24"/>
                <w:szCs w:val="24"/>
              </w:rPr>
              <w:t xml:space="preserve"> </w:t>
            </w:r>
            <w:r w:rsidRPr="00993CC4">
              <w:rPr>
                <w:sz w:val="24"/>
                <w:szCs w:val="24"/>
              </w:rPr>
              <w:t>în</w:t>
            </w:r>
            <w:r w:rsidRPr="00993CC4">
              <w:rPr>
                <w:spacing w:val="-11"/>
                <w:sz w:val="24"/>
                <w:szCs w:val="24"/>
              </w:rPr>
              <w:t xml:space="preserve"> </w:t>
            </w:r>
            <w:r w:rsidRPr="00993CC4">
              <w:rPr>
                <w:sz w:val="24"/>
                <w:szCs w:val="24"/>
              </w:rPr>
              <w:t>cuantum</w:t>
            </w:r>
            <w:r w:rsidRPr="00993CC4">
              <w:rPr>
                <w:spacing w:val="-10"/>
                <w:sz w:val="24"/>
                <w:szCs w:val="24"/>
              </w:rPr>
              <w:t xml:space="preserve"> </w:t>
            </w:r>
            <w:r w:rsidRPr="00993CC4">
              <w:rPr>
                <w:sz w:val="24"/>
                <w:szCs w:val="24"/>
              </w:rPr>
              <w:t>de</w:t>
            </w:r>
            <w:r w:rsidRPr="00993CC4">
              <w:rPr>
                <w:spacing w:val="-12"/>
                <w:sz w:val="24"/>
                <w:szCs w:val="24"/>
              </w:rPr>
              <w:t xml:space="preserve"> </w:t>
            </w:r>
            <w:r w:rsidRPr="00993CC4">
              <w:rPr>
                <w:sz w:val="24"/>
                <w:szCs w:val="24"/>
              </w:rPr>
              <w:t>la</w:t>
            </w:r>
            <w:r w:rsidRPr="00993CC4">
              <w:rPr>
                <w:spacing w:val="-11"/>
                <w:sz w:val="24"/>
                <w:szCs w:val="24"/>
              </w:rPr>
              <w:t xml:space="preserve"> </w:t>
            </w:r>
            <w:r w:rsidRPr="00993CC4">
              <w:rPr>
                <w:sz w:val="24"/>
                <w:szCs w:val="24"/>
              </w:rPr>
              <w:t>0,1%</w:t>
            </w:r>
            <w:r w:rsidRPr="00993CC4">
              <w:rPr>
                <w:spacing w:val="-13"/>
                <w:sz w:val="24"/>
                <w:szCs w:val="24"/>
              </w:rPr>
              <w:t xml:space="preserve"> </w:t>
            </w:r>
            <w:proofErr w:type="spellStart"/>
            <w:r w:rsidRPr="00993CC4">
              <w:rPr>
                <w:sz w:val="24"/>
                <w:szCs w:val="24"/>
              </w:rPr>
              <w:t>pînă</w:t>
            </w:r>
            <w:proofErr w:type="spellEnd"/>
            <w:r w:rsidRPr="00993CC4">
              <w:rPr>
                <w:spacing w:val="-12"/>
                <w:sz w:val="24"/>
                <w:szCs w:val="24"/>
              </w:rPr>
              <w:t xml:space="preserve"> </w:t>
            </w:r>
            <w:r w:rsidRPr="00993CC4">
              <w:rPr>
                <w:sz w:val="24"/>
                <w:szCs w:val="24"/>
              </w:rPr>
              <w:t>la</w:t>
            </w:r>
            <w:r w:rsidRPr="00993CC4">
              <w:rPr>
                <w:spacing w:val="-11"/>
                <w:sz w:val="24"/>
                <w:szCs w:val="24"/>
              </w:rPr>
              <w:t xml:space="preserve"> </w:t>
            </w:r>
            <w:r w:rsidRPr="00993CC4">
              <w:rPr>
                <w:sz w:val="24"/>
                <w:szCs w:val="24"/>
              </w:rPr>
              <w:t>0,25%</w:t>
            </w:r>
            <w:r w:rsidRPr="00993CC4">
              <w:rPr>
                <w:spacing w:val="-12"/>
                <w:sz w:val="24"/>
                <w:szCs w:val="24"/>
              </w:rPr>
              <w:t xml:space="preserve"> </w:t>
            </w:r>
            <w:r w:rsidRPr="00993CC4">
              <w:rPr>
                <w:sz w:val="24"/>
                <w:szCs w:val="24"/>
              </w:rPr>
              <w:t>din</w:t>
            </w:r>
            <w:r w:rsidRPr="00993CC4">
              <w:rPr>
                <w:spacing w:val="-58"/>
                <w:sz w:val="24"/>
                <w:szCs w:val="24"/>
              </w:rPr>
              <w:t xml:space="preserve"> </w:t>
            </w:r>
            <w:r w:rsidRPr="00993CC4">
              <w:rPr>
                <w:sz w:val="24"/>
                <w:szCs w:val="24"/>
              </w:rPr>
              <w:t>cifra</w:t>
            </w:r>
            <w:r w:rsidRPr="00993CC4">
              <w:rPr>
                <w:spacing w:val="-2"/>
                <w:sz w:val="24"/>
                <w:szCs w:val="24"/>
              </w:rPr>
              <w:t xml:space="preserve"> </w:t>
            </w:r>
            <w:r w:rsidRPr="00993CC4">
              <w:rPr>
                <w:sz w:val="24"/>
                <w:szCs w:val="24"/>
              </w:rPr>
              <w:t>totală de</w:t>
            </w:r>
            <w:r w:rsidRPr="00993CC4">
              <w:rPr>
                <w:spacing w:val="-2"/>
                <w:sz w:val="24"/>
                <w:szCs w:val="24"/>
              </w:rPr>
              <w:t xml:space="preserve"> </w:t>
            </w:r>
            <w:r w:rsidRPr="00993CC4">
              <w:rPr>
                <w:sz w:val="24"/>
                <w:szCs w:val="24"/>
              </w:rPr>
              <w:t>afaceri, în sensul</w:t>
            </w:r>
            <w:r w:rsidRPr="00993CC4">
              <w:rPr>
                <w:spacing w:val="-2"/>
                <w:sz w:val="24"/>
                <w:szCs w:val="24"/>
              </w:rPr>
              <w:t xml:space="preserve"> </w:t>
            </w:r>
            <w:r w:rsidRPr="00993CC4">
              <w:rPr>
                <w:sz w:val="24"/>
                <w:szCs w:val="24"/>
              </w:rPr>
              <w:t>art. 67;</w:t>
            </w:r>
          </w:p>
          <w:p w14:paraId="332FD9AA" w14:textId="77777777" w:rsidR="003633AF" w:rsidRPr="00993CC4" w:rsidRDefault="00315B8C" w:rsidP="00042373">
            <w:pPr>
              <w:pStyle w:val="TableParagraph"/>
              <w:numPr>
                <w:ilvl w:val="0"/>
                <w:numId w:val="65"/>
              </w:numPr>
              <w:tabs>
                <w:tab w:val="left" w:pos="412"/>
              </w:tabs>
              <w:spacing w:before="1"/>
              <w:ind w:right="101" w:firstLine="0"/>
              <w:rPr>
                <w:sz w:val="24"/>
                <w:szCs w:val="24"/>
              </w:rPr>
            </w:pPr>
            <w:r w:rsidRPr="00993CC4">
              <w:rPr>
                <w:sz w:val="24"/>
                <w:szCs w:val="24"/>
              </w:rPr>
              <w:t>fapte de gravitate medie: nivelul de bază se</w:t>
            </w:r>
            <w:r w:rsidRPr="00993CC4">
              <w:rPr>
                <w:spacing w:val="1"/>
                <w:sz w:val="24"/>
                <w:szCs w:val="24"/>
              </w:rPr>
              <w:t xml:space="preserve"> </w:t>
            </w:r>
            <w:proofErr w:type="spellStart"/>
            <w:r w:rsidRPr="00993CC4">
              <w:rPr>
                <w:sz w:val="24"/>
                <w:szCs w:val="24"/>
              </w:rPr>
              <w:t>stabileşte</w:t>
            </w:r>
            <w:proofErr w:type="spellEnd"/>
            <w:r w:rsidRPr="00993CC4">
              <w:rPr>
                <w:spacing w:val="-13"/>
                <w:sz w:val="24"/>
                <w:szCs w:val="24"/>
              </w:rPr>
              <w:t xml:space="preserve"> </w:t>
            </w:r>
            <w:r w:rsidRPr="00993CC4">
              <w:rPr>
                <w:sz w:val="24"/>
                <w:szCs w:val="24"/>
              </w:rPr>
              <w:t>în</w:t>
            </w:r>
            <w:r w:rsidRPr="00993CC4">
              <w:rPr>
                <w:spacing w:val="-11"/>
                <w:sz w:val="24"/>
                <w:szCs w:val="24"/>
              </w:rPr>
              <w:t xml:space="preserve"> </w:t>
            </w:r>
            <w:r w:rsidRPr="00993CC4">
              <w:rPr>
                <w:sz w:val="24"/>
                <w:szCs w:val="24"/>
              </w:rPr>
              <w:t>cuantum</w:t>
            </w:r>
            <w:r w:rsidRPr="00993CC4">
              <w:rPr>
                <w:spacing w:val="-10"/>
                <w:sz w:val="24"/>
                <w:szCs w:val="24"/>
              </w:rPr>
              <w:t xml:space="preserve"> </w:t>
            </w:r>
            <w:r w:rsidRPr="00993CC4">
              <w:rPr>
                <w:sz w:val="24"/>
                <w:szCs w:val="24"/>
              </w:rPr>
              <w:t>de</w:t>
            </w:r>
            <w:r w:rsidRPr="00993CC4">
              <w:rPr>
                <w:spacing w:val="-12"/>
                <w:sz w:val="24"/>
                <w:szCs w:val="24"/>
              </w:rPr>
              <w:t xml:space="preserve"> </w:t>
            </w:r>
            <w:r w:rsidRPr="00993CC4">
              <w:rPr>
                <w:sz w:val="24"/>
                <w:szCs w:val="24"/>
              </w:rPr>
              <w:t>la</w:t>
            </w:r>
            <w:r w:rsidRPr="00993CC4">
              <w:rPr>
                <w:spacing w:val="-11"/>
                <w:sz w:val="24"/>
                <w:szCs w:val="24"/>
              </w:rPr>
              <w:t xml:space="preserve"> </w:t>
            </w:r>
            <w:r w:rsidRPr="00993CC4">
              <w:rPr>
                <w:sz w:val="24"/>
                <w:szCs w:val="24"/>
              </w:rPr>
              <w:t>0,25%</w:t>
            </w:r>
            <w:r w:rsidRPr="00993CC4">
              <w:rPr>
                <w:spacing w:val="-13"/>
                <w:sz w:val="24"/>
                <w:szCs w:val="24"/>
              </w:rPr>
              <w:t xml:space="preserve"> </w:t>
            </w:r>
            <w:proofErr w:type="spellStart"/>
            <w:r w:rsidRPr="00993CC4">
              <w:rPr>
                <w:sz w:val="24"/>
                <w:szCs w:val="24"/>
              </w:rPr>
              <w:t>pînă</w:t>
            </w:r>
            <w:proofErr w:type="spellEnd"/>
            <w:r w:rsidRPr="00993CC4">
              <w:rPr>
                <w:spacing w:val="-12"/>
                <w:sz w:val="24"/>
                <w:szCs w:val="24"/>
              </w:rPr>
              <w:t xml:space="preserve"> </w:t>
            </w:r>
            <w:r w:rsidRPr="00993CC4">
              <w:rPr>
                <w:sz w:val="24"/>
                <w:szCs w:val="24"/>
              </w:rPr>
              <w:t>la</w:t>
            </w:r>
            <w:r w:rsidRPr="00993CC4">
              <w:rPr>
                <w:spacing w:val="-11"/>
                <w:sz w:val="24"/>
                <w:szCs w:val="24"/>
              </w:rPr>
              <w:t xml:space="preserve"> </w:t>
            </w:r>
            <w:r w:rsidRPr="00993CC4">
              <w:rPr>
                <w:sz w:val="24"/>
                <w:szCs w:val="24"/>
              </w:rPr>
              <w:t>0,5%</w:t>
            </w:r>
            <w:r w:rsidRPr="00993CC4">
              <w:rPr>
                <w:spacing w:val="-12"/>
                <w:sz w:val="24"/>
                <w:szCs w:val="24"/>
              </w:rPr>
              <w:t xml:space="preserve"> </w:t>
            </w:r>
            <w:r w:rsidRPr="00993CC4">
              <w:rPr>
                <w:sz w:val="24"/>
                <w:szCs w:val="24"/>
              </w:rPr>
              <w:t>din</w:t>
            </w:r>
            <w:r w:rsidRPr="00993CC4">
              <w:rPr>
                <w:spacing w:val="-58"/>
                <w:sz w:val="24"/>
                <w:szCs w:val="24"/>
              </w:rPr>
              <w:t xml:space="preserve"> </w:t>
            </w:r>
            <w:r w:rsidRPr="00993CC4">
              <w:rPr>
                <w:sz w:val="24"/>
                <w:szCs w:val="24"/>
              </w:rPr>
              <w:t>cifra</w:t>
            </w:r>
            <w:r w:rsidRPr="00993CC4">
              <w:rPr>
                <w:spacing w:val="-2"/>
                <w:sz w:val="24"/>
                <w:szCs w:val="24"/>
              </w:rPr>
              <w:t xml:space="preserve"> </w:t>
            </w:r>
            <w:r w:rsidRPr="00993CC4">
              <w:rPr>
                <w:sz w:val="24"/>
                <w:szCs w:val="24"/>
              </w:rPr>
              <w:t>totală de</w:t>
            </w:r>
            <w:r w:rsidRPr="00993CC4">
              <w:rPr>
                <w:spacing w:val="-2"/>
                <w:sz w:val="24"/>
                <w:szCs w:val="24"/>
              </w:rPr>
              <w:t xml:space="preserve"> </w:t>
            </w:r>
            <w:r w:rsidRPr="00993CC4">
              <w:rPr>
                <w:sz w:val="24"/>
                <w:szCs w:val="24"/>
              </w:rPr>
              <w:t>afaceri, în sensul</w:t>
            </w:r>
            <w:r w:rsidRPr="00993CC4">
              <w:rPr>
                <w:spacing w:val="-2"/>
                <w:sz w:val="24"/>
                <w:szCs w:val="24"/>
              </w:rPr>
              <w:t xml:space="preserve"> </w:t>
            </w:r>
            <w:r w:rsidRPr="00993CC4">
              <w:rPr>
                <w:sz w:val="24"/>
                <w:szCs w:val="24"/>
              </w:rPr>
              <w:t>art. 67;</w:t>
            </w:r>
          </w:p>
          <w:p w14:paraId="4DBE0FCC" w14:textId="77777777" w:rsidR="003633AF" w:rsidRPr="00993CC4" w:rsidRDefault="00315B8C" w:rsidP="00042373">
            <w:pPr>
              <w:pStyle w:val="TableParagraph"/>
              <w:numPr>
                <w:ilvl w:val="0"/>
                <w:numId w:val="65"/>
              </w:numPr>
              <w:tabs>
                <w:tab w:val="left" w:pos="412"/>
              </w:tabs>
              <w:ind w:right="101" w:firstLine="0"/>
              <w:rPr>
                <w:sz w:val="24"/>
                <w:szCs w:val="24"/>
              </w:rPr>
            </w:pPr>
            <w:r w:rsidRPr="00993CC4">
              <w:rPr>
                <w:sz w:val="24"/>
                <w:szCs w:val="24"/>
              </w:rPr>
              <w:t>fapte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gravitate</w:t>
            </w:r>
            <w:r w:rsidRPr="00993CC4">
              <w:rPr>
                <w:spacing w:val="1"/>
                <w:sz w:val="24"/>
                <w:szCs w:val="24"/>
              </w:rPr>
              <w:t xml:space="preserve"> </w:t>
            </w:r>
            <w:r w:rsidRPr="00993CC4">
              <w:rPr>
                <w:sz w:val="24"/>
                <w:szCs w:val="24"/>
              </w:rPr>
              <w:t>mare:</w:t>
            </w:r>
            <w:r w:rsidRPr="00993CC4">
              <w:rPr>
                <w:spacing w:val="1"/>
                <w:sz w:val="24"/>
                <w:szCs w:val="24"/>
              </w:rPr>
              <w:t xml:space="preserve"> </w:t>
            </w:r>
            <w:r w:rsidRPr="00993CC4">
              <w:rPr>
                <w:sz w:val="24"/>
                <w:szCs w:val="24"/>
              </w:rPr>
              <w:t>nivelul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bază</w:t>
            </w:r>
            <w:r w:rsidRPr="00993CC4">
              <w:rPr>
                <w:spacing w:val="1"/>
                <w:sz w:val="24"/>
                <w:szCs w:val="24"/>
              </w:rPr>
              <w:t xml:space="preserve"> </w:t>
            </w:r>
            <w:r w:rsidRPr="00993CC4">
              <w:rPr>
                <w:sz w:val="24"/>
                <w:szCs w:val="24"/>
              </w:rPr>
              <w:t>se</w:t>
            </w:r>
            <w:r w:rsidRPr="00993CC4">
              <w:rPr>
                <w:spacing w:val="-58"/>
                <w:sz w:val="24"/>
                <w:szCs w:val="24"/>
              </w:rPr>
              <w:t xml:space="preserve"> </w:t>
            </w:r>
            <w:proofErr w:type="spellStart"/>
            <w:r w:rsidRPr="00993CC4">
              <w:rPr>
                <w:sz w:val="24"/>
                <w:szCs w:val="24"/>
              </w:rPr>
              <w:t>stabileşte</w:t>
            </w:r>
            <w:proofErr w:type="spellEnd"/>
            <w:r w:rsidRPr="00993CC4">
              <w:rPr>
                <w:spacing w:val="-13"/>
                <w:sz w:val="24"/>
                <w:szCs w:val="24"/>
              </w:rPr>
              <w:t xml:space="preserve"> </w:t>
            </w:r>
            <w:r w:rsidRPr="00993CC4">
              <w:rPr>
                <w:sz w:val="24"/>
                <w:szCs w:val="24"/>
              </w:rPr>
              <w:t>în</w:t>
            </w:r>
            <w:r w:rsidRPr="00993CC4">
              <w:rPr>
                <w:spacing w:val="-11"/>
                <w:sz w:val="24"/>
                <w:szCs w:val="24"/>
              </w:rPr>
              <w:t xml:space="preserve"> </w:t>
            </w:r>
            <w:r w:rsidRPr="00993CC4">
              <w:rPr>
                <w:sz w:val="24"/>
                <w:szCs w:val="24"/>
              </w:rPr>
              <w:t>cuantum</w:t>
            </w:r>
            <w:r w:rsidRPr="00993CC4">
              <w:rPr>
                <w:spacing w:val="-10"/>
                <w:sz w:val="24"/>
                <w:szCs w:val="24"/>
              </w:rPr>
              <w:t xml:space="preserve"> </w:t>
            </w:r>
            <w:r w:rsidRPr="00993CC4">
              <w:rPr>
                <w:sz w:val="24"/>
                <w:szCs w:val="24"/>
              </w:rPr>
              <w:t>de</w:t>
            </w:r>
            <w:r w:rsidRPr="00993CC4">
              <w:rPr>
                <w:spacing w:val="-12"/>
                <w:sz w:val="24"/>
                <w:szCs w:val="24"/>
              </w:rPr>
              <w:t xml:space="preserve"> </w:t>
            </w:r>
            <w:r w:rsidRPr="00993CC4">
              <w:rPr>
                <w:sz w:val="24"/>
                <w:szCs w:val="24"/>
              </w:rPr>
              <w:t>la</w:t>
            </w:r>
            <w:r w:rsidRPr="00993CC4">
              <w:rPr>
                <w:spacing w:val="-11"/>
                <w:sz w:val="24"/>
                <w:szCs w:val="24"/>
              </w:rPr>
              <w:t xml:space="preserve"> </w:t>
            </w:r>
            <w:r w:rsidRPr="00993CC4">
              <w:rPr>
                <w:sz w:val="24"/>
                <w:szCs w:val="24"/>
              </w:rPr>
              <w:t>0,5%</w:t>
            </w:r>
            <w:r w:rsidRPr="00993CC4">
              <w:rPr>
                <w:spacing w:val="-13"/>
                <w:sz w:val="24"/>
                <w:szCs w:val="24"/>
              </w:rPr>
              <w:t xml:space="preserve"> </w:t>
            </w:r>
            <w:proofErr w:type="spellStart"/>
            <w:r w:rsidRPr="00993CC4">
              <w:rPr>
                <w:sz w:val="24"/>
                <w:szCs w:val="24"/>
              </w:rPr>
              <w:t>pînă</w:t>
            </w:r>
            <w:proofErr w:type="spellEnd"/>
            <w:r w:rsidRPr="00993CC4">
              <w:rPr>
                <w:spacing w:val="-12"/>
                <w:sz w:val="24"/>
                <w:szCs w:val="24"/>
              </w:rPr>
              <w:t xml:space="preserve"> </w:t>
            </w:r>
            <w:r w:rsidRPr="00993CC4">
              <w:rPr>
                <w:sz w:val="24"/>
                <w:szCs w:val="24"/>
              </w:rPr>
              <w:t>la</w:t>
            </w:r>
            <w:r w:rsidRPr="00993CC4">
              <w:rPr>
                <w:spacing w:val="-11"/>
                <w:sz w:val="24"/>
                <w:szCs w:val="24"/>
              </w:rPr>
              <w:t xml:space="preserve"> </w:t>
            </w:r>
            <w:r w:rsidRPr="00993CC4">
              <w:rPr>
                <w:sz w:val="24"/>
                <w:szCs w:val="24"/>
              </w:rPr>
              <w:t>0,75%</w:t>
            </w:r>
            <w:r w:rsidRPr="00993CC4">
              <w:rPr>
                <w:spacing w:val="-12"/>
                <w:sz w:val="24"/>
                <w:szCs w:val="24"/>
              </w:rPr>
              <w:t xml:space="preserve"> </w:t>
            </w:r>
            <w:r w:rsidRPr="00993CC4">
              <w:rPr>
                <w:sz w:val="24"/>
                <w:szCs w:val="24"/>
              </w:rPr>
              <w:t>din</w:t>
            </w:r>
            <w:r w:rsidRPr="00993CC4">
              <w:rPr>
                <w:spacing w:val="-58"/>
                <w:sz w:val="24"/>
                <w:szCs w:val="24"/>
              </w:rPr>
              <w:t xml:space="preserve"> </w:t>
            </w:r>
            <w:r w:rsidRPr="00993CC4">
              <w:rPr>
                <w:sz w:val="24"/>
                <w:szCs w:val="24"/>
              </w:rPr>
              <w:t>cifra</w:t>
            </w:r>
            <w:r w:rsidRPr="00993CC4">
              <w:rPr>
                <w:spacing w:val="-2"/>
                <w:sz w:val="24"/>
                <w:szCs w:val="24"/>
              </w:rPr>
              <w:t xml:space="preserve"> </w:t>
            </w:r>
            <w:r w:rsidRPr="00993CC4">
              <w:rPr>
                <w:sz w:val="24"/>
                <w:szCs w:val="24"/>
              </w:rPr>
              <w:t>totală de</w:t>
            </w:r>
            <w:r w:rsidRPr="00993CC4">
              <w:rPr>
                <w:spacing w:val="-2"/>
                <w:sz w:val="24"/>
                <w:szCs w:val="24"/>
              </w:rPr>
              <w:t xml:space="preserve"> </w:t>
            </w:r>
            <w:r w:rsidRPr="00993CC4">
              <w:rPr>
                <w:sz w:val="24"/>
                <w:szCs w:val="24"/>
              </w:rPr>
              <w:t>afaceri, în sensul</w:t>
            </w:r>
            <w:r w:rsidRPr="00993CC4">
              <w:rPr>
                <w:spacing w:val="-2"/>
                <w:sz w:val="24"/>
                <w:szCs w:val="24"/>
              </w:rPr>
              <w:t xml:space="preserve"> </w:t>
            </w:r>
            <w:r w:rsidRPr="00993CC4">
              <w:rPr>
                <w:sz w:val="24"/>
                <w:szCs w:val="24"/>
              </w:rPr>
              <w:t>art. 67.</w:t>
            </w:r>
          </w:p>
          <w:p w14:paraId="0F70D210" w14:textId="77777777" w:rsidR="003633AF" w:rsidRPr="00993CC4" w:rsidRDefault="00315B8C" w:rsidP="00042373">
            <w:pPr>
              <w:pStyle w:val="TableParagraph"/>
              <w:numPr>
                <w:ilvl w:val="0"/>
                <w:numId w:val="64"/>
              </w:numPr>
              <w:tabs>
                <w:tab w:val="left" w:pos="451"/>
              </w:tabs>
              <w:ind w:right="98" w:firstLine="0"/>
              <w:rPr>
                <w:sz w:val="24"/>
                <w:szCs w:val="24"/>
              </w:rPr>
            </w:pPr>
            <w:r w:rsidRPr="00993CC4">
              <w:rPr>
                <w:color w:val="252525"/>
                <w:sz w:val="24"/>
                <w:szCs w:val="24"/>
              </w:rPr>
              <w:t xml:space="preserve">Încălcările prevăzute la art. 68 alin. (1) </w:t>
            </w:r>
            <w:r w:rsidRPr="00993CC4">
              <w:rPr>
                <w:sz w:val="24"/>
                <w:szCs w:val="24"/>
              </w:rPr>
              <w:t>pct. 4)</w:t>
            </w:r>
            <w:r w:rsidRPr="00993CC4">
              <w:rPr>
                <w:spacing w:val="-57"/>
                <w:sz w:val="24"/>
                <w:szCs w:val="24"/>
              </w:rPr>
              <w:t xml:space="preserve"> </w:t>
            </w:r>
            <w:r w:rsidRPr="00993CC4">
              <w:rPr>
                <w:sz w:val="24"/>
                <w:szCs w:val="24"/>
              </w:rPr>
              <w:t>și</w:t>
            </w:r>
            <w:r w:rsidRPr="00993CC4">
              <w:rPr>
                <w:spacing w:val="-2"/>
                <w:sz w:val="24"/>
                <w:szCs w:val="24"/>
              </w:rPr>
              <w:t xml:space="preserve"> </w:t>
            </w:r>
            <w:r w:rsidRPr="00993CC4">
              <w:rPr>
                <w:sz w:val="24"/>
                <w:szCs w:val="24"/>
              </w:rPr>
              <w:t>7)</w:t>
            </w:r>
            <w:r w:rsidRPr="00993CC4">
              <w:rPr>
                <w:spacing w:val="-1"/>
                <w:sz w:val="24"/>
                <w:szCs w:val="24"/>
              </w:rPr>
              <w:t xml:space="preserve"> </w:t>
            </w:r>
            <w:proofErr w:type="spellStart"/>
            <w:r w:rsidRPr="00993CC4">
              <w:rPr>
                <w:color w:val="252525"/>
                <w:sz w:val="24"/>
                <w:szCs w:val="24"/>
              </w:rPr>
              <w:t>sînt</w:t>
            </w:r>
            <w:proofErr w:type="spellEnd"/>
            <w:r w:rsidRPr="00993CC4">
              <w:rPr>
                <w:color w:val="252525"/>
                <w:sz w:val="24"/>
                <w:szCs w:val="24"/>
              </w:rPr>
              <w:t xml:space="preserve"> considerate</w:t>
            </w:r>
            <w:r w:rsidRPr="00993CC4">
              <w:rPr>
                <w:color w:val="252525"/>
                <w:spacing w:val="-1"/>
                <w:sz w:val="24"/>
                <w:szCs w:val="24"/>
              </w:rPr>
              <w:t xml:space="preserve"> </w:t>
            </w:r>
            <w:r w:rsidRPr="00993CC4">
              <w:rPr>
                <w:color w:val="252525"/>
                <w:sz w:val="24"/>
                <w:szCs w:val="24"/>
              </w:rPr>
              <w:t>fapte</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gravitate</w:t>
            </w:r>
            <w:r w:rsidRPr="00993CC4">
              <w:rPr>
                <w:color w:val="252525"/>
                <w:spacing w:val="-2"/>
                <w:sz w:val="24"/>
                <w:szCs w:val="24"/>
              </w:rPr>
              <w:t xml:space="preserve"> </w:t>
            </w:r>
            <w:r w:rsidRPr="00993CC4">
              <w:rPr>
                <w:color w:val="252525"/>
                <w:sz w:val="24"/>
                <w:szCs w:val="24"/>
              </w:rPr>
              <w:t>mare.</w:t>
            </w:r>
          </w:p>
          <w:p w14:paraId="76377831" w14:textId="77777777" w:rsidR="003633AF" w:rsidRPr="00993CC4" w:rsidRDefault="00315B8C" w:rsidP="00042373">
            <w:pPr>
              <w:pStyle w:val="TableParagraph"/>
              <w:numPr>
                <w:ilvl w:val="0"/>
                <w:numId w:val="64"/>
              </w:numPr>
              <w:tabs>
                <w:tab w:val="left" w:pos="547"/>
              </w:tabs>
              <w:ind w:right="103" w:firstLine="60"/>
              <w:rPr>
                <w:sz w:val="24"/>
                <w:szCs w:val="24"/>
              </w:rPr>
            </w:pPr>
            <w:r w:rsidRPr="00993CC4">
              <w:rPr>
                <w:color w:val="252525"/>
                <w:sz w:val="24"/>
                <w:szCs w:val="24"/>
              </w:rPr>
              <w:t xml:space="preserve">În </w:t>
            </w:r>
            <w:proofErr w:type="spellStart"/>
            <w:r w:rsidRPr="00993CC4">
              <w:rPr>
                <w:color w:val="252525"/>
                <w:sz w:val="24"/>
                <w:szCs w:val="24"/>
              </w:rPr>
              <w:t>funcţie</w:t>
            </w:r>
            <w:proofErr w:type="spellEnd"/>
            <w:r w:rsidRPr="00993CC4">
              <w:rPr>
                <w:color w:val="252525"/>
                <w:sz w:val="24"/>
                <w:szCs w:val="24"/>
              </w:rPr>
              <w:t xml:space="preserve"> de durată, faptele se împart în 3</w:t>
            </w:r>
            <w:r w:rsidRPr="00993CC4">
              <w:rPr>
                <w:color w:val="252525"/>
                <w:spacing w:val="1"/>
                <w:sz w:val="24"/>
                <w:szCs w:val="24"/>
              </w:rPr>
              <w:t xml:space="preserve"> </w:t>
            </w:r>
            <w:r w:rsidRPr="00993CC4">
              <w:rPr>
                <w:color w:val="252525"/>
                <w:sz w:val="24"/>
                <w:szCs w:val="24"/>
              </w:rPr>
              <w:t>categorii:</w:t>
            </w:r>
          </w:p>
          <w:p w14:paraId="490ADB79" w14:textId="77777777" w:rsidR="003633AF" w:rsidRPr="00993CC4" w:rsidRDefault="00315B8C" w:rsidP="00042373">
            <w:pPr>
              <w:pStyle w:val="TableParagraph"/>
              <w:numPr>
                <w:ilvl w:val="0"/>
                <w:numId w:val="63"/>
              </w:numPr>
              <w:tabs>
                <w:tab w:val="left" w:pos="403"/>
              </w:tabs>
              <w:ind w:right="99" w:firstLine="60"/>
              <w:rPr>
                <w:sz w:val="24"/>
                <w:szCs w:val="24"/>
              </w:rPr>
            </w:pPr>
            <w:r w:rsidRPr="00993CC4">
              <w:rPr>
                <w:color w:val="252525"/>
                <w:sz w:val="24"/>
                <w:szCs w:val="24"/>
              </w:rPr>
              <w:t>fapte</w:t>
            </w:r>
            <w:r w:rsidRPr="00993CC4">
              <w:rPr>
                <w:color w:val="252525"/>
                <w:spacing w:val="-12"/>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scurtă</w:t>
            </w:r>
            <w:r w:rsidRPr="00993CC4">
              <w:rPr>
                <w:color w:val="252525"/>
                <w:spacing w:val="-11"/>
                <w:sz w:val="24"/>
                <w:szCs w:val="24"/>
              </w:rPr>
              <w:t xml:space="preserve"> </w:t>
            </w:r>
            <w:r w:rsidRPr="00993CC4">
              <w:rPr>
                <w:color w:val="252525"/>
                <w:sz w:val="24"/>
                <w:szCs w:val="24"/>
              </w:rPr>
              <w:t>durată</w:t>
            </w:r>
            <w:r w:rsidRPr="00993CC4">
              <w:rPr>
                <w:color w:val="252525"/>
                <w:spacing w:val="-11"/>
                <w:sz w:val="24"/>
                <w:szCs w:val="24"/>
              </w:rPr>
              <w:t xml:space="preserve"> </w:t>
            </w:r>
            <w:r w:rsidRPr="00993CC4">
              <w:rPr>
                <w:color w:val="252525"/>
                <w:sz w:val="24"/>
                <w:szCs w:val="24"/>
              </w:rPr>
              <w:t>(mai</w:t>
            </w:r>
            <w:r w:rsidRPr="00993CC4">
              <w:rPr>
                <w:color w:val="252525"/>
                <w:spacing w:val="-10"/>
                <w:sz w:val="24"/>
                <w:szCs w:val="24"/>
              </w:rPr>
              <w:t xml:space="preserve"> </w:t>
            </w:r>
            <w:proofErr w:type="spellStart"/>
            <w:r w:rsidRPr="00993CC4">
              <w:rPr>
                <w:color w:val="252525"/>
                <w:sz w:val="24"/>
                <w:szCs w:val="24"/>
              </w:rPr>
              <w:t>puţin</w:t>
            </w:r>
            <w:proofErr w:type="spellEnd"/>
            <w:r w:rsidRPr="00993CC4">
              <w:rPr>
                <w:color w:val="252525"/>
                <w:spacing w:val="-11"/>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15</w:t>
            </w:r>
            <w:r w:rsidRPr="00993CC4">
              <w:rPr>
                <w:color w:val="252525"/>
                <w:spacing w:val="-11"/>
                <w:sz w:val="24"/>
                <w:szCs w:val="24"/>
              </w:rPr>
              <w:t xml:space="preserve"> </w:t>
            </w:r>
            <w:r w:rsidRPr="00993CC4">
              <w:rPr>
                <w:color w:val="252525"/>
                <w:sz w:val="24"/>
                <w:szCs w:val="24"/>
              </w:rPr>
              <w:t>zile)</w:t>
            </w:r>
            <w:r w:rsidRPr="00993CC4">
              <w:rPr>
                <w:color w:val="252525"/>
                <w:spacing w:val="-11"/>
                <w:sz w:val="24"/>
                <w:szCs w:val="24"/>
              </w:rPr>
              <w:t xml:space="preserve"> </w:t>
            </w:r>
            <w:r w:rsidRPr="00993CC4">
              <w:rPr>
                <w:color w:val="252525"/>
                <w:sz w:val="24"/>
                <w:szCs w:val="24"/>
              </w:rPr>
              <w:t>sau</w:t>
            </w:r>
            <w:r w:rsidRPr="00993CC4">
              <w:rPr>
                <w:color w:val="252525"/>
                <w:spacing w:val="-58"/>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consumare</w:t>
            </w:r>
            <w:r w:rsidRPr="00993CC4">
              <w:rPr>
                <w:color w:val="252525"/>
                <w:spacing w:val="-1"/>
                <w:sz w:val="24"/>
                <w:szCs w:val="24"/>
              </w:rPr>
              <w:t xml:space="preserve"> </w:t>
            </w:r>
            <w:r w:rsidRPr="00993CC4">
              <w:rPr>
                <w:color w:val="252525"/>
                <w:sz w:val="24"/>
                <w:szCs w:val="24"/>
              </w:rPr>
              <w:t>instantanee: factor</w:t>
            </w:r>
            <w:r w:rsidRPr="00993CC4">
              <w:rPr>
                <w:color w:val="252525"/>
                <w:spacing w:val="-1"/>
                <w:sz w:val="24"/>
                <w:szCs w:val="24"/>
              </w:rPr>
              <w:t xml:space="preserve"> </w:t>
            </w:r>
            <w:r w:rsidRPr="00993CC4">
              <w:rPr>
                <w:color w:val="252525"/>
                <w:sz w:val="24"/>
                <w:szCs w:val="24"/>
              </w:rPr>
              <w:t>1;</w:t>
            </w:r>
          </w:p>
          <w:p w14:paraId="40928B8C" w14:textId="77777777" w:rsidR="003633AF" w:rsidRPr="00993CC4" w:rsidRDefault="00315B8C" w:rsidP="00042373">
            <w:pPr>
              <w:pStyle w:val="TableParagraph"/>
              <w:numPr>
                <w:ilvl w:val="0"/>
                <w:numId w:val="63"/>
              </w:numPr>
              <w:tabs>
                <w:tab w:val="left" w:pos="431"/>
              </w:tabs>
              <w:ind w:right="100" w:firstLine="60"/>
              <w:rPr>
                <w:sz w:val="24"/>
                <w:szCs w:val="24"/>
              </w:rPr>
            </w:pPr>
            <w:r w:rsidRPr="00993CC4">
              <w:rPr>
                <w:color w:val="252525"/>
                <w:sz w:val="24"/>
                <w:szCs w:val="24"/>
              </w:rPr>
              <w:t>fapte de durată medie (15 – 30 de zile): factor</w:t>
            </w:r>
            <w:r w:rsidRPr="00993CC4">
              <w:rPr>
                <w:color w:val="252525"/>
                <w:spacing w:val="-57"/>
                <w:sz w:val="24"/>
                <w:szCs w:val="24"/>
              </w:rPr>
              <w:t xml:space="preserve"> </w:t>
            </w:r>
            <w:r w:rsidRPr="00993CC4">
              <w:rPr>
                <w:color w:val="252525"/>
                <w:sz w:val="24"/>
                <w:szCs w:val="24"/>
              </w:rPr>
              <w:t>1,2;</w:t>
            </w:r>
          </w:p>
          <w:p w14:paraId="5100447D" w14:textId="77777777" w:rsidR="003633AF" w:rsidRPr="00993CC4" w:rsidRDefault="00315B8C" w:rsidP="00042373">
            <w:pPr>
              <w:pStyle w:val="TableParagraph"/>
              <w:numPr>
                <w:ilvl w:val="0"/>
                <w:numId w:val="63"/>
              </w:numPr>
              <w:tabs>
                <w:tab w:val="left" w:pos="417"/>
              </w:tabs>
              <w:ind w:right="104" w:firstLine="60"/>
              <w:rPr>
                <w:sz w:val="24"/>
                <w:szCs w:val="24"/>
              </w:rPr>
            </w:pPr>
            <w:r w:rsidRPr="00993CC4">
              <w:rPr>
                <w:color w:val="252525"/>
                <w:sz w:val="24"/>
                <w:szCs w:val="24"/>
              </w:rPr>
              <w:t>fapte de lungă durată (peste 30 de zile): factor</w:t>
            </w:r>
            <w:r w:rsidRPr="00993CC4">
              <w:rPr>
                <w:color w:val="252525"/>
                <w:spacing w:val="-57"/>
                <w:sz w:val="24"/>
                <w:szCs w:val="24"/>
              </w:rPr>
              <w:t xml:space="preserve"> </w:t>
            </w:r>
            <w:r w:rsidRPr="00993CC4">
              <w:rPr>
                <w:color w:val="252525"/>
                <w:sz w:val="24"/>
                <w:szCs w:val="24"/>
              </w:rPr>
              <w:t>1,4.</w:t>
            </w:r>
          </w:p>
        </w:tc>
      </w:tr>
      <w:tr w:rsidR="003633AF" w:rsidRPr="00993CC4" w14:paraId="1645C9D2" w14:textId="77777777">
        <w:trPr>
          <w:trHeight w:val="2486"/>
        </w:trPr>
        <w:tc>
          <w:tcPr>
            <w:tcW w:w="4943" w:type="dxa"/>
          </w:tcPr>
          <w:p w14:paraId="2C98739D" w14:textId="77777777" w:rsidR="003633AF" w:rsidRPr="00993CC4" w:rsidRDefault="00315B8C">
            <w:pPr>
              <w:pStyle w:val="TableParagraph"/>
              <w:spacing w:before="1"/>
              <w:ind w:right="98" w:firstLine="708"/>
              <w:rPr>
                <w:sz w:val="24"/>
                <w:szCs w:val="24"/>
              </w:rPr>
            </w:pPr>
            <w:r w:rsidRPr="00993CC4">
              <w:rPr>
                <w:b/>
                <w:color w:val="252525"/>
                <w:sz w:val="24"/>
                <w:szCs w:val="24"/>
              </w:rPr>
              <w:t>Articolul</w:t>
            </w:r>
            <w:r w:rsidRPr="00993CC4">
              <w:rPr>
                <w:b/>
                <w:color w:val="252525"/>
                <w:spacing w:val="-3"/>
                <w:sz w:val="24"/>
                <w:szCs w:val="24"/>
              </w:rPr>
              <w:t xml:space="preserve"> </w:t>
            </w:r>
            <w:r w:rsidRPr="00993CC4">
              <w:rPr>
                <w:b/>
                <w:color w:val="252525"/>
                <w:sz w:val="24"/>
                <w:szCs w:val="24"/>
              </w:rPr>
              <w:t>70.</w:t>
            </w:r>
            <w:r w:rsidRPr="00993CC4">
              <w:rPr>
                <w:b/>
                <w:color w:val="252525"/>
                <w:spacing w:val="-3"/>
                <w:sz w:val="24"/>
                <w:szCs w:val="24"/>
              </w:rPr>
              <w:t xml:space="preserve"> </w:t>
            </w:r>
            <w:r w:rsidRPr="00993CC4">
              <w:rPr>
                <w:color w:val="252525"/>
                <w:sz w:val="24"/>
                <w:szCs w:val="24"/>
              </w:rPr>
              <w:t>Adaptarea</w:t>
            </w:r>
            <w:r w:rsidRPr="00993CC4">
              <w:rPr>
                <w:color w:val="252525"/>
                <w:spacing w:val="-2"/>
                <w:sz w:val="24"/>
                <w:szCs w:val="24"/>
              </w:rPr>
              <w:t xml:space="preserve"> </w:t>
            </w:r>
            <w:r w:rsidRPr="00993CC4">
              <w:rPr>
                <w:color w:val="252525"/>
                <w:sz w:val="24"/>
                <w:szCs w:val="24"/>
              </w:rPr>
              <w:t>nivelului</w:t>
            </w:r>
            <w:r w:rsidRPr="00993CC4">
              <w:rPr>
                <w:color w:val="252525"/>
                <w:spacing w:val="-3"/>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bază</w:t>
            </w:r>
            <w:r w:rsidRPr="00993CC4">
              <w:rPr>
                <w:color w:val="252525"/>
                <w:spacing w:val="-58"/>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amenzii</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încălcarea</w:t>
            </w:r>
            <w:r w:rsidRPr="00993CC4">
              <w:rPr>
                <w:color w:val="252525"/>
                <w:spacing w:val="1"/>
                <w:sz w:val="24"/>
                <w:szCs w:val="24"/>
              </w:rPr>
              <w:t xml:space="preserve"> </w:t>
            </w:r>
            <w:r w:rsidRPr="00993CC4">
              <w:rPr>
                <w:color w:val="252525"/>
                <w:sz w:val="24"/>
                <w:szCs w:val="24"/>
              </w:rPr>
              <w:t>normelor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procedură</w:t>
            </w:r>
            <w:r w:rsidRPr="00993CC4">
              <w:rPr>
                <w:color w:val="252525"/>
                <w:spacing w:val="-2"/>
                <w:sz w:val="24"/>
                <w:szCs w:val="24"/>
              </w:rPr>
              <w:t xml:space="preserve"> </w:t>
            </w:r>
            <w:r w:rsidRPr="00993CC4">
              <w:rPr>
                <w:color w:val="252525"/>
                <w:sz w:val="24"/>
                <w:szCs w:val="24"/>
              </w:rPr>
              <w:t xml:space="preserve">ale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6F981CEF" w14:textId="77777777" w:rsidR="003633AF" w:rsidRPr="00993CC4" w:rsidRDefault="00315B8C">
            <w:pPr>
              <w:pStyle w:val="TableParagraph"/>
              <w:spacing w:line="276" w:lineRule="exact"/>
              <w:jc w:val="left"/>
              <w:rPr>
                <w:sz w:val="24"/>
                <w:szCs w:val="24"/>
              </w:rPr>
            </w:pPr>
            <w:r w:rsidRPr="00993CC4">
              <w:rPr>
                <w:sz w:val="24"/>
                <w:szCs w:val="24"/>
              </w:rPr>
              <w:t>…</w:t>
            </w:r>
          </w:p>
          <w:p w14:paraId="399AE0EE" w14:textId="77777777" w:rsidR="003633AF" w:rsidRPr="00993CC4" w:rsidRDefault="00315B8C">
            <w:pPr>
              <w:pStyle w:val="TableParagraph"/>
              <w:ind w:right="97"/>
              <w:rPr>
                <w:sz w:val="24"/>
                <w:szCs w:val="24"/>
              </w:rPr>
            </w:pPr>
            <w:r w:rsidRPr="00993CC4">
              <w:rPr>
                <w:color w:val="252525"/>
                <w:sz w:val="24"/>
                <w:szCs w:val="24"/>
              </w:rPr>
              <w:t>(6)</w:t>
            </w:r>
            <w:r w:rsidRPr="00993CC4">
              <w:rPr>
                <w:color w:val="252525"/>
                <w:spacing w:val="1"/>
                <w:sz w:val="24"/>
                <w:szCs w:val="24"/>
              </w:rPr>
              <w:t xml:space="preserve"> </w:t>
            </w:r>
            <w:r w:rsidRPr="00993CC4">
              <w:rPr>
                <w:color w:val="252525"/>
                <w:sz w:val="24"/>
                <w:szCs w:val="24"/>
              </w:rPr>
              <w:t>Atunci</w:t>
            </w:r>
            <w:r w:rsidRPr="00993CC4">
              <w:rPr>
                <w:color w:val="252525"/>
                <w:spacing w:val="1"/>
                <w:sz w:val="24"/>
                <w:szCs w:val="24"/>
              </w:rPr>
              <w:t xml:space="preserve"> </w:t>
            </w:r>
            <w:proofErr w:type="spellStart"/>
            <w:r w:rsidRPr="00993CC4">
              <w:rPr>
                <w:color w:val="252525"/>
                <w:sz w:val="24"/>
                <w:szCs w:val="24"/>
              </w:rPr>
              <w:t>cînd</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urma</w:t>
            </w:r>
            <w:r w:rsidRPr="00993CC4">
              <w:rPr>
                <w:color w:val="252525"/>
                <w:spacing w:val="1"/>
                <w:sz w:val="24"/>
                <w:szCs w:val="24"/>
              </w:rPr>
              <w:t xml:space="preserve"> </w:t>
            </w:r>
            <w:r w:rsidRPr="00993CC4">
              <w:rPr>
                <w:color w:val="252525"/>
                <w:sz w:val="24"/>
                <w:szCs w:val="24"/>
              </w:rPr>
              <w:t>aplicării</w:t>
            </w:r>
            <w:r w:rsidRPr="00993CC4">
              <w:rPr>
                <w:color w:val="252525"/>
                <w:spacing w:val="1"/>
                <w:sz w:val="24"/>
                <w:szCs w:val="24"/>
              </w:rPr>
              <w:t xml:space="preserve"> </w:t>
            </w:r>
            <w:r w:rsidRPr="00993CC4">
              <w:rPr>
                <w:color w:val="252525"/>
                <w:sz w:val="24"/>
                <w:szCs w:val="24"/>
              </w:rPr>
              <w:t>criteriilor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individualizare,</w:t>
            </w:r>
            <w:r w:rsidRPr="00993CC4">
              <w:rPr>
                <w:color w:val="252525"/>
                <w:spacing w:val="10"/>
                <w:sz w:val="24"/>
                <w:szCs w:val="24"/>
              </w:rPr>
              <w:t xml:space="preserve"> </w:t>
            </w:r>
            <w:r w:rsidRPr="00993CC4">
              <w:rPr>
                <w:color w:val="252525"/>
                <w:sz w:val="24"/>
                <w:szCs w:val="24"/>
              </w:rPr>
              <w:t>nivelul</w:t>
            </w:r>
            <w:r w:rsidRPr="00993CC4">
              <w:rPr>
                <w:color w:val="252525"/>
                <w:spacing w:val="11"/>
                <w:sz w:val="24"/>
                <w:szCs w:val="24"/>
              </w:rPr>
              <w:t xml:space="preserve"> </w:t>
            </w:r>
            <w:r w:rsidRPr="00993CC4">
              <w:rPr>
                <w:color w:val="252525"/>
                <w:sz w:val="24"/>
                <w:szCs w:val="24"/>
              </w:rPr>
              <w:t>maxim</w:t>
            </w:r>
            <w:r w:rsidRPr="00993CC4">
              <w:rPr>
                <w:color w:val="252525"/>
                <w:spacing w:val="11"/>
                <w:sz w:val="24"/>
                <w:szCs w:val="24"/>
              </w:rPr>
              <w:t xml:space="preserve"> </w:t>
            </w:r>
            <w:r w:rsidRPr="00993CC4">
              <w:rPr>
                <w:color w:val="252525"/>
                <w:sz w:val="24"/>
                <w:szCs w:val="24"/>
              </w:rPr>
              <w:t>stabilit</w:t>
            </w:r>
            <w:r w:rsidRPr="00993CC4">
              <w:rPr>
                <w:color w:val="252525"/>
                <w:spacing w:val="11"/>
                <w:sz w:val="24"/>
                <w:szCs w:val="24"/>
              </w:rPr>
              <w:t xml:space="preserve"> </w:t>
            </w:r>
            <w:r w:rsidRPr="00993CC4">
              <w:rPr>
                <w:color w:val="252525"/>
                <w:sz w:val="24"/>
                <w:szCs w:val="24"/>
              </w:rPr>
              <w:t>la</w:t>
            </w:r>
            <w:r w:rsidRPr="00993CC4">
              <w:rPr>
                <w:color w:val="252525"/>
                <w:spacing w:val="12"/>
                <w:sz w:val="24"/>
                <w:szCs w:val="24"/>
              </w:rPr>
              <w:t xml:space="preserve"> </w:t>
            </w:r>
            <w:r w:rsidRPr="00993CC4">
              <w:rPr>
                <w:color w:val="252525"/>
                <w:sz w:val="24"/>
                <w:szCs w:val="24"/>
              </w:rPr>
              <w:t>art.</w:t>
            </w:r>
            <w:r w:rsidRPr="00993CC4">
              <w:rPr>
                <w:color w:val="252525"/>
                <w:spacing w:val="9"/>
                <w:sz w:val="24"/>
                <w:szCs w:val="24"/>
              </w:rPr>
              <w:t xml:space="preserve"> </w:t>
            </w:r>
            <w:r w:rsidRPr="00993CC4">
              <w:rPr>
                <w:color w:val="252525"/>
                <w:sz w:val="24"/>
                <w:szCs w:val="24"/>
              </w:rPr>
              <w:t>69</w:t>
            </w:r>
            <w:r w:rsidRPr="00993CC4">
              <w:rPr>
                <w:color w:val="252525"/>
                <w:spacing w:val="10"/>
                <w:sz w:val="24"/>
                <w:szCs w:val="24"/>
              </w:rPr>
              <w:t xml:space="preserve"> </w:t>
            </w:r>
            <w:r w:rsidRPr="00993CC4">
              <w:rPr>
                <w:color w:val="252525"/>
                <w:sz w:val="24"/>
                <w:szCs w:val="24"/>
              </w:rPr>
              <w:t>alin.</w:t>
            </w:r>
          </w:p>
          <w:p w14:paraId="05B3D7B7" w14:textId="77777777" w:rsidR="003633AF" w:rsidRPr="00993CC4" w:rsidRDefault="00315B8C">
            <w:pPr>
              <w:pStyle w:val="TableParagraph"/>
              <w:ind w:right="100"/>
              <w:rPr>
                <w:sz w:val="24"/>
                <w:szCs w:val="24"/>
              </w:rPr>
            </w:pPr>
            <w:r w:rsidRPr="00993CC4">
              <w:rPr>
                <w:color w:val="252525"/>
                <w:sz w:val="24"/>
                <w:szCs w:val="24"/>
              </w:rPr>
              <w:t xml:space="preserve">(3) este </w:t>
            </w:r>
            <w:proofErr w:type="spellStart"/>
            <w:r w:rsidRPr="00993CC4">
              <w:rPr>
                <w:color w:val="252525"/>
                <w:sz w:val="24"/>
                <w:szCs w:val="24"/>
              </w:rPr>
              <w:t>depăşit</w:t>
            </w:r>
            <w:proofErr w:type="spellEnd"/>
            <w:r w:rsidRPr="00993CC4">
              <w:rPr>
                <w:color w:val="252525"/>
                <w:sz w:val="24"/>
                <w:szCs w:val="24"/>
              </w:rPr>
              <w:t xml:space="preserve">, amenda va fi redusă </w:t>
            </w:r>
            <w:proofErr w:type="spellStart"/>
            <w:r w:rsidRPr="00993CC4">
              <w:rPr>
                <w:color w:val="252525"/>
                <w:sz w:val="24"/>
                <w:szCs w:val="24"/>
              </w:rPr>
              <w:t>pînă</w:t>
            </w:r>
            <w:proofErr w:type="spellEnd"/>
            <w:r w:rsidRPr="00993CC4">
              <w:rPr>
                <w:color w:val="252525"/>
                <w:sz w:val="24"/>
                <w:szCs w:val="24"/>
              </w:rPr>
              <w:t xml:space="preserve"> la un nivel</w:t>
            </w:r>
            <w:r w:rsidRPr="00993CC4">
              <w:rPr>
                <w:color w:val="252525"/>
                <w:spacing w:val="1"/>
                <w:sz w:val="24"/>
                <w:szCs w:val="24"/>
              </w:rPr>
              <w:t xml:space="preserve"> </w:t>
            </w:r>
            <w:r w:rsidRPr="00993CC4">
              <w:rPr>
                <w:color w:val="252525"/>
                <w:sz w:val="24"/>
                <w:szCs w:val="24"/>
              </w:rPr>
              <w:t>maxim de 0,5% din cifra totală de afaceri, în sensul</w:t>
            </w:r>
            <w:r w:rsidRPr="00993CC4">
              <w:rPr>
                <w:color w:val="252525"/>
                <w:spacing w:val="1"/>
                <w:sz w:val="24"/>
                <w:szCs w:val="24"/>
              </w:rPr>
              <w:t xml:space="preserve"> </w:t>
            </w:r>
            <w:r w:rsidRPr="00993CC4">
              <w:rPr>
                <w:color w:val="252525"/>
                <w:sz w:val="24"/>
                <w:szCs w:val="24"/>
              </w:rPr>
              <w:t>art.</w:t>
            </w:r>
            <w:r w:rsidRPr="00993CC4">
              <w:rPr>
                <w:color w:val="252525"/>
                <w:spacing w:val="-3"/>
                <w:sz w:val="24"/>
                <w:szCs w:val="24"/>
              </w:rPr>
              <w:t xml:space="preserve"> </w:t>
            </w:r>
            <w:r w:rsidRPr="00993CC4">
              <w:rPr>
                <w:color w:val="252525"/>
                <w:sz w:val="24"/>
                <w:szCs w:val="24"/>
              </w:rPr>
              <w:t>67.</w:t>
            </w:r>
          </w:p>
        </w:tc>
        <w:tc>
          <w:tcPr>
            <w:tcW w:w="4527" w:type="dxa"/>
          </w:tcPr>
          <w:p w14:paraId="5F67455F" w14:textId="77777777" w:rsidR="003633AF" w:rsidRPr="00993CC4" w:rsidRDefault="00315B8C">
            <w:pPr>
              <w:pStyle w:val="TableParagraph"/>
              <w:spacing w:before="1"/>
              <w:rPr>
                <w:sz w:val="24"/>
                <w:szCs w:val="24"/>
              </w:rPr>
            </w:pPr>
            <w:r w:rsidRPr="00993CC4">
              <w:rPr>
                <w:sz w:val="24"/>
                <w:szCs w:val="24"/>
              </w:rPr>
              <w:t>Articolul</w:t>
            </w:r>
            <w:r w:rsidRPr="00993CC4">
              <w:rPr>
                <w:spacing w:val="-2"/>
                <w:sz w:val="24"/>
                <w:szCs w:val="24"/>
              </w:rPr>
              <w:t xml:space="preserve"> </w:t>
            </w:r>
            <w:r w:rsidRPr="00993CC4">
              <w:rPr>
                <w:sz w:val="24"/>
                <w:szCs w:val="24"/>
              </w:rPr>
              <w:t>70:</w:t>
            </w:r>
          </w:p>
          <w:p w14:paraId="17DD28B4"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(6)</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A6F370B" w14:textId="77777777" w:rsidR="003633AF" w:rsidRPr="00993CC4" w:rsidRDefault="00315B8C">
            <w:pPr>
              <w:pStyle w:val="TableParagraph"/>
              <w:ind w:right="101"/>
              <w:rPr>
                <w:sz w:val="24"/>
                <w:szCs w:val="24"/>
              </w:rPr>
            </w:pPr>
            <w:r w:rsidRPr="00993CC4">
              <w:rPr>
                <w:sz w:val="24"/>
                <w:szCs w:val="24"/>
              </w:rPr>
              <w:t>„(6)</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r w:rsidRPr="00993CC4">
              <w:rPr>
                <w:sz w:val="24"/>
                <w:szCs w:val="24"/>
              </w:rPr>
              <w:t>aplicării</w:t>
            </w:r>
            <w:r w:rsidRPr="00993CC4">
              <w:rPr>
                <w:spacing w:val="1"/>
                <w:sz w:val="24"/>
                <w:szCs w:val="24"/>
              </w:rPr>
              <w:t xml:space="preserve"> </w:t>
            </w:r>
            <w:r w:rsidRPr="00993CC4">
              <w:rPr>
                <w:sz w:val="24"/>
                <w:szCs w:val="24"/>
              </w:rPr>
              <w:t>criteriilor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individualizare conform prevederilor art. 69</w:t>
            </w:r>
            <w:r w:rsidRPr="00993CC4">
              <w:rPr>
                <w:spacing w:val="1"/>
                <w:sz w:val="24"/>
                <w:szCs w:val="24"/>
              </w:rPr>
              <w:t xml:space="preserve"> </w:t>
            </w:r>
            <w:r w:rsidRPr="00993CC4">
              <w:rPr>
                <w:sz w:val="24"/>
                <w:szCs w:val="24"/>
              </w:rPr>
              <w:t>și art. 70, amenda nu poate depăși un nivel</w:t>
            </w:r>
            <w:r w:rsidRPr="00993CC4">
              <w:rPr>
                <w:spacing w:val="1"/>
                <w:sz w:val="24"/>
                <w:szCs w:val="24"/>
              </w:rPr>
              <w:t xml:space="preserve"> </w:t>
            </w:r>
            <w:r w:rsidRPr="00993CC4">
              <w:rPr>
                <w:sz w:val="24"/>
                <w:szCs w:val="24"/>
              </w:rPr>
              <w:t>maxim de 1% din cifra de afaceri 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anul</w:t>
            </w:r>
            <w:r w:rsidRPr="00993CC4">
              <w:rPr>
                <w:spacing w:val="1"/>
                <w:sz w:val="24"/>
                <w:szCs w:val="24"/>
              </w:rPr>
              <w:t xml:space="preserve"> </w:t>
            </w:r>
            <w:r w:rsidRPr="00993CC4">
              <w:rPr>
                <w:sz w:val="24"/>
                <w:szCs w:val="24"/>
              </w:rPr>
              <w:t>anterior</w:t>
            </w:r>
            <w:r w:rsidRPr="00993CC4">
              <w:rPr>
                <w:spacing w:val="-1"/>
                <w:sz w:val="24"/>
                <w:szCs w:val="24"/>
              </w:rPr>
              <w:t xml:space="preserve"> </w:t>
            </w:r>
            <w:r w:rsidRPr="00993CC4">
              <w:rPr>
                <w:sz w:val="24"/>
                <w:szCs w:val="24"/>
              </w:rPr>
              <w:t>sancționării.”</w:t>
            </w:r>
          </w:p>
        </w:tc>
        <w:tc>
          <w:tcPr>
            <w:tcW w:w="4988" w:type="dxa"/>
          </w:tcPr>
          <w:p w14:paraId="379F5692" w14:textId="77777777" w:rsidR="003633AF" w:rsidRPr="00993CC4" w:rsidRDefault="003633AF">
            <w:pPr>
              <w:pStyle w:val="TableParagraph"/>
              <w:spacing w:before="1"/>
              <w:ind w:left="0"/>
              <w:jc w:val="left"/>
              <w:rPr>
                <w:i/>
                <w:sz w:val="24"/>
                <w:szCs w:val="24"/>
              </w:rPr>
            </w:pPr>
          </w:p>
          <w:p w14:paraId="76C8F401" w14:textId="77777777" w:rsidR="003633AF" w:rsidRPr="00993CC4" w:rsidRDefault="00315B8C">
            <w:pPr>
              <w:pStyle w:val="TableParagraph"/>
              <w:ind w:right="98"/>
              <w:rPr>
                <w:sz w:val="24"/>
                <w:szCs w:val="24"/>
              </w:rPr>
            </w:pPr>
            <w:r w:rsidRPr="00993CC4">
              <w:rPr>
                <w:sz w:val="24"/>
                <w:szCs w:val="24"/>
              </w:rPr>
              <w:t>(6) În urma aplicării criteriilor de individualizare</w:t>
            </w:r>
            <w:r w:rsidRPr="00993CC4">
              <w:rPr>
                <w:spacing w:val="1"/>
                <w:sz w:val="24"/>
                <w:szCs w:val="24"/>
              </w:rPr>
              <w:t xml:space="preserve"> </w:t>
            </w:r>
            <w:r w:rsidRPr="00993CC4">
              <w:rPr>
                <w:sz w:val="24"/>
                <w:szCs w:val="24"/>
              </w:rPr>
              <w:t>conform</w:t>
            </w:r>
            <w:r w:rsidRPr="00993CC4">
              <w:rPr>
                <w:spacing w:val="-3"/>
                <w:sz w:val="24"/>
                <w:szCs w:val="24"/>
              </w:rPr>
              <w:t xml:space="preserve"> </w:t>
            </w:r>
            <w:r w:rsidRPr="00993CC4">
              <w:rPr>
                <w:sz w:val="24"/>
                <w:szCs w:val="24"/>
              </w:rPr>
              <w:t>prevederilor</w:t>
            </w:r>
            <w:r w:rsidRPr="00993CC4">
              <w:rPr>
                <w:spacing w:val="-3"/>
                <w:sz w:val="24"/>
                <w:szCs w:val="24"/>
              </w:rPr>
              <w:t xml:space="preserve"> </w:t>
            </w:r>
            <w:r w:rsidRPr="00993CC4">
              <w:rPr>
                <w:sz w:val="24"/>
                <w:szCs w:val="24"/>
              </w:rPr>
              <w:t>art.</w:t>
            </w:r>
            <w:r w:rsidRPr="00993CC4">
              <w:rPr>
                <w:spacing w:val="-1"/>
                <w:sz w:val="24"/>
                <w:szCs w:val="24"/>
              </w:rPr>
              <w:t xml:space="preserve"> </w:t>
            </w:r>
            <w:r w:rsidRPr="00993CC4">
              <w:rPr>
                <w:sz w:val="24"/>
                <w:szCs w:val="24"/>
              </w:rPr>
              <w:t>69</w:t>
            </w:r>
            <w:r w:rsidRPr="00993CC4">
              <w:rPr>
                <w:spacing w:val="-3"/>
                <w:sz w:val="24"/>
                <w:szCs w:val="24"/>
              </w:rPr>
              <w:t xml:space="preserve"> </w:t>
            </w:r>
            <w:r w:rsidRPr="00993CC4">
              <w:rPr>
                <w:sz w:val="24"/>
                <w:szCs w:val="24"/>
              </w:rPr>
              <w:t>și</w:t>
            </w:r>
            <w:r w:rsidRPr="00993CC4">
              <w:rPr>
                <w:spacing w:val="-2"/>
                <w:sz w:val="24"/>
                <w:szCs w:val="24"/>
              </w:rPr>
              <w:t xml:space="preserve"> </w:t>
            </w:r>
            <w:r w:rsidRPr="00993CC4">
              <w:rPr>
                <w:sz w:val="24"/>
                <w:szCs w:val="24"/>
              </w:rPr>
              <w:t>art.</w:t>
            </w:r>
            <w:r w:rsidRPr="00993CC4">
              <w:rPr>
                <w:spacing w:val="-3"/>
                <w:sz w:val="24"/>
                <w:szCs w:val="24"/>
              </w:rPr>
              <w:t xml:space="preserve"> </w:t>
            </w:r>
            <w:r w:rsidRPr="00993CC4">
              <w:rPr>
                <w:sz w:val="24"/>
                <w:szCs w:val="24"/>
              </w:rPr>
              <w:t>70,</w:t>
            </w:r>
            <w:r w:rsidRPr="00993CC4">
              <w:rPr>
                <w:spacing w:val="-5"/>
                <w:sz w:val="24"/>
                <w:szCs w:val="24"/>
              </w:rPr>
              <w:t xml:space="preserve"> </w:t>
            </w:r>
            <w:r w:rsidRPr="00993CC4">
              <w:rPr>
                <w:sz w:val="24"/>
                <w:szCs w:val="24"/>
              </w:rPr>
              <w:t>amenda</w:t>
            </w:r>
            <w:r w:rsidRPr="00993CC4">
              <w:rPr>
                <w:spacing w:val="-5"/>
                <w:sz w:val="24"/>
                <w:szCs w:val="24"/>
              </w:rPr>
              <w:t xml:space="preserve"> </w:t>
            </w:r>
            <w:r w:rsidRPr="00993CC4">
              <w:rPr>
                <w:sz w:val="24"/>
                <w:szCs w:val="24"/>
              </w:rPr>
              <w:t>nu</w:t>
            </w:r>
            <w:r w:rsidRPr="00993CC4">
              <w:rPr>
                <w:spacing w:val="-58"/>
                <w:sz w:val="24"/>
                <w:szCs w:val="24"/>
              </w:rPr>
              <w:t xml:space="preserve"> </w:t>
            </w:r>
            <w:r w:rsidRPr="00993CC4">
              <w:rPr>
                <w:sz w:val="24"/>
                <w:szCs w:val="24"/>
              </w:rPr>
              <w:t>poate depăși un nivel maxim de 1% din cifra de</w:t>
            </w:r>
            <w:r w:rsidRPr="00993CC4">
              <w:rPr>
                <w:spacing w:val="1"/>
                <w:sz w:val="24"/>
                <w:szCs w:val="24"/>
              </w:rPr>
              <w:t xml:space="preserve"> </w:t>
            </w:r>
            <w:r w:rsidRPr="00993CC4">
              <w:rPr>
                <w:sz w:val="24"/>
                <w:szCs w:val="24"/>
              </w:rPr>
              <w:t>afaceri mondială totală</w:t>
            </w:r>
            <w:r w:rsidRPr="00993CC4">
              <w:rPr>
                <w:spacing w:val="1"/>
                <w:sz w:val="24"/>
                <w:szCs w:val="24"/>
              </w:rPr>
              <w:t xml:space="preserve"> </w:t>
            </w:r>
            <w:r w:rsidRPr="00993CC4">
              <w:rPr>
                <w:sz w:val="24"/>
                <w:szCs w:val="24"/>
              </w:rPr>
              <w:t>realizată de întreprindere</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anul anterior sancționării.</w:t>
            </w:r>
          </w:p>
        </w:tc>
      </w:tr>
    </w:tbl>
    <w:p w14:paraId="0E5C2FB8" w14:textId="77777777" w:rsidR="003633AF" w:rsidRPr="00993CC4" w:rsidRDefault="003633AF">
      <w:pPr>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2573365" w14:textId="77777777">
        <w:trPr>
          <w:trHeight w:val="9388"/>
        </w:trPr>
        <w:tc>
          <w:tcPr>
            <w:tcW w:w="4943" w:type="dxa"/>
          </w:tcPr>
          <w:p w14:paraId="019F62B1" w14:textId="77777777" w:rsidR="003633AF" w:rsidRPr="00993CC4" w:rsidRDefault="00315B8C">
            <w:pPr>
              <w:pStyle w:val="TableParagraph"/>
              <w:tabs>
                <w:tab w:val="left" w:pos="1996"/>
                <w:tab w:val="left" w:pos="3897"/>
              </w:tabs>
              <w:spacing w:before="1"/>
              <w:ind w:right="98"/>
              <w:rPr>
                <w:sz w:val="24"/>
                <w:szCs w:val="24"/>
              </w:rPr>
            </w:pPr>
            <w:r w:rsidRPr="00993CC4">
              <w:rPr>
                <w:b/>
                <w:color w:val="252525"/>
                <w:sz w:val="24"/>
                <w:szCs w:val="24"/>
              </w:rPr>
              <w:lastRenderedPageBreak/>
              <w:t>Articolul</w:t>
            </w:r>
            <w:r w:rsidRPr="00993CC4">
              <w:rPr>
                <w:b/>
                <w:color w:val="252525"/>
                <w:spacing w:val="61"/>
                <w:sz w:val="24"/>
                <w:szCs w:val="24"/>
              </w:rPr>
              <w:t xml:space="preserve"> </w:t>
            </w:r>
            <w:r w:rsidRPr="00993CC4">
              <w:rPr>
                <w:b/>
                <w:color w:val="252525"/>
                <w:sz w:val="24"/>
                <w:szCs w:val="24"/>
              </w:rPr>
              <w:t xml:space="preserve">71. </w:t>
            </w:r>
            <w:r w:rsidRPr="00993CC4">
              <w:rPr>
                <w:color w:val="252525"/>
                <w:sz w:val="24"/>
                <w:szCs w:val="24"/>
              </w:rPr>
              <w:t>Faptele</w:t>
            </w:r>
            <w:r w:rsidRPr="00993CC4">
              <w:rPr>
                <w:color w:val="252525"/>
                <w:spacing w:val="61"/>
                <w:sz w:val="24"/>
                <w:szCs w:val="24"/>
              </w:rPr>
              <w:t xml:space="preserve"> </w:t>
            </w:r>
            <w:r w:rsidRPr="00993CC4">
              <w:rPr>
                <w:color w:val="252525"/>
                <w:sz w:val="24"/>
                <w:szCs w:val="24"/>
              </w:rPr>
              <w:t>ce</w:t>
            </w:r>
            <w:r w:rsidRPr="00993CC4">
              <w:rPr>
                <w:color w:val="252525"/>
                <w:spacing w:val="61"/>
                <w:sz w:val="24"/>
                <w:szCs w:val="24"/>
              </w:rPr>
              <w:t xml:space="preserve"> </w:t>
            </w:r>
            <w:r w:rsidRPr="00993CC4">
              <w:rPr>
                <w:color w:val="252525"/>
                <w:sz w:val="24"/>
                <w:szCs w:val="24"/>
              </w:rPr>
              <w:t>constituie   încălcări</w:t>
            </w:r>
            <w:r w:rsidRPr="00993CC4">
              <w:rPr>
                <w:color w:val="252525"/>
                <w:spacing w:val="-57"/>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normelor</w:t>
            </w:r>
            <w:r w:rsidRPr="00993CC4">
              <w:rPr>
                <w:color w:val="252525"/>
                <w:sz w:val="24"/>
                <w:szCs w:val="24"/>
              </w:rPr>
              <w:tab/>
              <w:t>materiale</w:t>
            </w:r>
            <w:r w:rsidRPr="00993CC4">
              <w:rPr>
                <w:color w:val="252525"/>
                <w:spacing w:val="-2"/>
                <w:sz w:val="24"/>
                <w:szCs w:val="24"/>
              </w:rPr>
              <w:t xml:space="preserve"> </w:t>
            </w:r>
            <w:r w:rsidRPr="00993CC4">
              <w:rPr>
                <w:color w:val="252525"/>
                <w:sz w:val="24"/>
                <w:szCs w:val="24"/>
              </w:rPr>
              <w:t>ale</w:t>
            </w:r>
            <w:r w:rsidRPr="00993CC4">
              <w:rPr>
                <w:color w:val="252525"/>
                <w:sz w:val="24"/>
                <w:szCs w:val="24"/>
              </w:rPr>
              <w:tab/>
            </w:r>
            <w:proofErr w:type="spellStart"/>
            <w:r w:rsidRPr="00993CC4">
              <w:rPr>
                <w:color w:val="252525"/>
                <w:spacing w:val="-1"/>
                <w:sz w:val="24"/>
                <w:szCs w:val="24"/>
              </w:rPr>
              <w:t>legislaţiei</w:t>
            </w:r>
            <w:proofErr w:type="spellEnd"/>
            <w:r w:rsidRPr="00993CC4">
              <w:rPr>
                <w:color w:val="252525"/>
                <w:spacing w:val="-57"/>
                <w:sz w:val="24"/>
                <w:szCs w:val="24"/>
              </w:rPr>
              <w:t xml:space="preserve"> </w:t>
            </w:r>
            <w:proofErr w:type="spellStart"/>
            <w:r w:rsidRPr="00993CC4">
              <w:rPr>
                <w:color w:val="252525"/>
                <w:sz w:val="24"/>
                <w:szCs w:val="24"/>
              </w:rPr>
              <w:t>concurenţiale</w:t>
            </w:r>
            <w:proofErr w:type="spellEnd"/>
          </w:p>
          <w:p w14:paraId="5A99C04B" w14:textId="77777777" w:rsidR="003633AF" w:rsidRPr="00993CC4" w:rsidRDefault="00315B8C">
            <w:pPr>
              <w:pStyle w:val="TableParagraph"/>
              <w:ind w:right="97"/>
              <w:rPr>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are</w:t>
            </w:r>
            <w:r w:rsidRPr="00993CC4">
              <w:rPr>
                <w:color w:val="252525"/>
                <w:spacing w:val="1"/>
                <w:sz w:val="24"/>
                <w:szCs w:val="24"/>
              </w:rPr>
              <w:t xml:space="preserve"> </w:t>
            </w:r>
            <w:r w:rsidRPr="00993CC4">
              <w:rPr>
                <w:color w:val="252525"/>
                <w:sz w:val="24"/>
                <w:szCs w:val="24"/>
              </w:rPr>
              <w:t>dreptul</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aplice,</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întreprinderilor</w:t>
            </w:r>
            <w:r w:rsidRPr="00993CC4">
              <w:rPr>
                <w:color w:val="252525"/>
                <w:spacing w:val="1"/>
                <w:sz w:val="24"/>
                <w:szCs w:val="24"/>
              </w:rPr>
              <w:t xml:space="preserve"> </w:t>
            </w:r>
            <w:r w:rsidRPr="00993CC4">
              <w:rPr>
                <w:color w:val="252525"/>
                <w:sz w:val="24"/>
                <w:szCs w:val="24"/>
              </w:rPr>
              <w:t>amenzi</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proofErr w:type="spellStart"/>
            <w:r w:rsidRPr="00993CC4">
              <w:rPr>
                <w:color w:val="252525"/>
                <w:sz w:val="24"/>
                <w:szCs w:val="24"/>
              </w:rPr>
              <w:t>intenţionat</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din</w:t>
            </w:r>
            <w:r w:rsidRPr="00993CC4">
              <w:rPr>
                <w:color w:val="252525"/>
                <w:spacing w:val="-57"/>
                <w:sz w:val="24"/>
                <w:szCs w:val="24"/>
              </w:rPr>
              <w:t xml:space="preserve"> </w:t>
            </w:r>
            <w:proofErr w:type="spellStart"/>
            <w:r w:rsidRPr="00993CC4">
              <w:rPr>
                <w:color w:val="252525"/>
                <w:sz w:val="24"/>
                <w:szCs w:val="24"/>
              </w:rPr>
              <w:t>neglijenţă</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întreprinderi:</w:t>
            </w:r>
          </w:p>
          <w:p w14:paraId="5772EC97" w14:textId="77777777" w:rsidR="003633AF" w:rsidRPr="00993CC4" w:rsidRDefault="00315B8C" w:rsidP="00042373">
            <w:pPr>
              <w:pStyle w:val="TableParagraph"/>
              <w:numPr>
                <w:ilvl w:val="0"/>
                <w:numId w:val="62"/>
              </w:numPr>
              <w:tabs>
                <w:tab w:val="left" w:pos="354"/>
              </w:tabs>
              <w:spacing w:before="1"/>
              <w:ind w:hanging="247"/>
              <w:rPr>
                <w:sz w:val="24"/>
                <w:szCs w:val="24"/>
              </w:rPr>
            </w:pPr>
            <w:r w:rsidRPr="00993CC4">
              <w:rPr>
                <w:color w:val="252525"/>
                <w:sz w:val="24"/>
                <w:szCs w:val="24"/>
              </w:rPr>
              <w:t>încalcă</w:t>
            </w:r>
            <w:r w:rsidRPr="00993CC4">
              <w:rPr>
                <w:color w:val="252525"/>
                <w:spacing w:val="-2"/>
                <w:sz w:val="24"/>
                <w:szCs w:val="24"/>
              </w:rPr>
              <w:t xml:space="preserve"> </w:t>
            </w:r>
            <w:r w:rsidRPr="00993CC4">
              <w:rPr>
                <w:color w:val="252525"/>
                <w:sz w:val="24"/>
                <w:szCs w:val="24"/>
              </w:rPr>
              <w:t>prevederile</w:t>
            </w:r>
            <w:r w:rsidRPr="00993CC4">
              <w:rPr>
                <w:color w:val="252525"/>
                <w:spacing w:val="-2"/>
                <w:sz w:val="24"/>
                <w:szCs w:val="24"/>
              </w:rPr>
              <w:t xml:space="preserve"> </w:t>
            </w:r>
            <w:r w:rsidRPr="00993CC4">
              <w:rPr>
                <w:color w:val="252525"/>
                <w:sz w:val="24"/>
                <w:szCs w:val="24"/>
              </w:rPr>
              <w:t>art. 5</w:t>
            </w:r>
            <w:r w:rsidRPr="00993CC4">
              <w:rPr>
                <w:color w:val="252525"/>
                <w:spacing w:val="-1"/>
                <w:sz w:val="24"/>
                <w:szCs w:val="24"/>
              </w:rPr>
              <w:t xml:space="preserve"> </w:t>
            </w:r>
            <w:r w:rsidRPr="00993CC4">
              <w:rPr>
                <w:color w:val="252525"/>
                <w:sz w:val="24"/>
                <w:szCs w:val="24"/>
              </w:rPr>
              <w:t>şi 11;</w:t>
            </w:r>
          </w:p>
          <w:p w14:paraId="6EEB3F02" w14:textId="77777777" w:rsidR="003633AF" w:rsidRPr="00993CC4" w:rsidRDefault="00315B8C" w:rsidP="00042373">
            <w:pPr>
              <w:pStyle w:val="TableParagraph"/>
              <w:numPr>
                <w:ilvl w:val="0"/>
                <w:numId w:val="62"/>
              </w:numPr>
              <w:tabs>
                <w:tab w:val="left" w:pos="379"/>
              </w:tabs>
              <w:ind w:left="107" w:right="101" w:firstLine="0"/>
              <w:rPr>
                <w:sz w:val="24"/>
                <w:szCs w:val="24"/>
              </w:rPr>
            </w:pPr>
            <w:r w:rsidRPr="00993CC4">
              <w:rPr>
                <w:color w:val="252525"/>
                <w:sz w:val="24"/>
                <w:szCs w:val="24"/>
              </w:rPr>
              <w:t xml:space="preserve">contravin unei </w:t>
            </w:r>
            <w:proofErr w:type="spellStart"/>
            <w:r w:rsidRPr="00993CC4">
              <w:rPr>
                <w:color w:val="252525"/>
                <w:sz w:val="24"/>
                <w:szCs w:val="24"/>
              </w:rPr>
              <w:t>prescripţii</w:t>
            </w:r>
            <w:proofErr w:type="spellEnd"/>
            <w:r w:rsidRPr="00993CC4">
              <w:rPr>
                <w:color w:val="252525"/>
                <w:sz w:val="24"/>
                <w:szCs w:val="24"/>
              </w:rPr>
              <w:t xml:space="preserve"> care dispune măsuri</w:t>
            </w:r>
            <w:r w:rsidRPr="00993CC4">
              <w:rPr>
                <w:color w:val="252525"/>
                <w:spacing w:val="1"/>
                <w:sz w:val="24"/>
                <w:szCs w:val="24"/>
              </w:rPr>
              <w:t xml:space="preserve"> </w:t>
            </w:r>
            <w:r w:rsidRPr="00993CC4">
              <w:rPr>
                <w:color w:val="252525"/>
                <w:sz w:val="24"/>
                <w:szCs w:val="24"/>
              </w:rPr>
              <w:t>interimare</w:t>
            </w:r>
            <w:r w:rsidRPr="00993CC4">
              <w:rPr>
                <w:color w:val="252525"/>
                <w:spacing w:val="-3"/>
                <w:sz w:val="24"/>
                <w:szCs w:val="24"/>
              </w:rPr>
              <w:t xml:space="preserve"> </w:t>
            </w:r>
            <w:r w:rsidRPr="00993CC4">
              <w:rPr>
                <w:color w:val="252525"/>
                <w:sz w:val="24"/>
                <w:szCs w:val="24"/>
              </w:rPr>
              <w:t>în temeiul art.</w:t>
            </w:r>
            <w:r w:rsidRPr="00993CC4">
              <w:rPr>
                <w:color w:val="252525"/>
                <w:spacing w:val="1"/>
                <w:sz w:val="24"/>
                <w:szCs w:val="24"/>
              </w:rPr>
              <w:t xml:space="preserve"> </w:t>
            </w:r>
            <w:r w:rsidRPr="00993CC4">
              <w:rPr>
                <w:color w:val="252525"/>
                <w:sz w:val="24"/>
                <w:szCs w:val="24"/>
              </w:rPr>
              <w:t>41 alin. (3);</w:t>
            </w:r>
          </w:p>
          <w:p w14:paraId="51DD2DFB" w14:textId="77777777" w:rsidR="003633AF" w:rsidRPr="00993CC4" w:rsidRDefault="00315B8C" w:rsidP="00042373">
            <w:pPr>
              <w:pStyle w:val="TableParagraph"/>
              <w:numPr>
                <w:ilvl w:val="0"/>
                <w:numId w:val="62"/>
              </w:numPr>
              <w:tabs>
                <w:tab w:val="left" w:pos="480"/>
              </w:tabs>
              <w:ind w:left="107" w:right="95" w:firstLine="0"/>
              <w:rPr>
                <w:sz w:val="24"/>
                <w:szCs w:val="24"/>
              </w:rPr>
            </w:pPr>
            <w:r w:rsidRPr="00993CC4">
              <w:rPr>
                <w:color w:val="252525"/>
                <w:sz w:val="24"/>
                <w:szCs w:val="24"/>
              </w:rPr>
              <w:t>nu</w:t>
            </w:r>
            <w:r w:rsidRPr="00993CC4">
              <w:rPr>
                <w:color w:val="252525"/>
                <w:spacing w:val="1"/>
                <w:sz w:val="24"/>
                <w:szCs w:val="24"/>
              </w:rPr>
              <w:t xml:space="preserve"> </w:t>
            </w:r>
            <w:r w:rsidRPr="00993CC4">
              <w:rPr>
                <w:color w:val="252525"/>
                <w:sz w:val="24"/>
                <w:szCs w:val="24"/>
              </w:rPr>
              <w:t>respectă</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angajament</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devine</w:t>
            </w:r>
            <w:r w:rsidRPr="00993CC4">
              <w:rPr>
                <w:color w:val="252525"/>
                <w:spacing w:val="-57"/>
                <w:sz w:val="24"/>
                <w:szCs w:val="24"/>
              </w:rPr>
              <w:t xml:space="preserve"> </w:t>
            </w:r>
            <w:r w:rsidRPr="00993CC4">
              <w:rPr>
                <w:color w:val="252525"/>
                <w:sz w:val="24"/>
                <w:szCs w:val="24"/>
              </w:rPr>
              <w:t>obligatoriu</w:t>
            </w:r>
            <w:r w:rsidRPr="00993CC4">
              <w:rPr>
                <w:color w:val="252525"/>
                <w:spacing w:val="-7"/>
                <w:sz w:val="24"/>
                <w:szCs w:val="24"/>
              </w:rPr>
              <w:t xml:space="preserve"> </w:t>
            </w:r>
            <w:r w:rsidRPr="00993CC4">
              <w:rPr>
                <w:color w:val="252525"/>
                <w:sz w:val="24"/>
                <w:szCs w:val="24"/>
              </w:rPr>
              <w:t>printr-o</w:t>
            </w:r>
            <w:r w:rsidRPr="00993CC4">
              <w:rPr>
                <w:color w:val="252525"/>
                <w:spacing w:val="-6"/>
                <w:sz w:val="24"/>
                <w:szCs w:val="24"/>
              </w:rPr>
              <w:t xml:space="preserve"> </w:t>
            </w:r>
            <w:r w:rsidRPr="00993CC4">
              <w:rPr>
                <w:color w:val="252525"/>
                <w:sz w:val="24"/>
                <w:szCs w:val="24"/>
              </w:rPr>
              <w:t>decizie</w:t>
            </w:r>
            <w:r w:rsidRPr="00993CC4">
              <w:rPr>
                <w:color w:val="252525"/>
                <w:spacing w:val="-7"/>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temeiul</w:t>
            </w:r>
            <w:r w:rsidRPr="00993CC4">
              <w:rPr>
                <w:color w:val="252525"/>
                <w:spacing w:val="-7"/>
                <w:sz w:val="24"/>
                <w:szCs w:val="24"/>
              </w:rPr>
              <w:t xml:space="preserve"> </w:t>
            </w:r>
            <w:r w:rsidRPr="00993CC4">
              <w:rPr>
                <w:color w:val="252525"/>
                <w:sz w:val="24"/>
                <w:szCs w:val="24"/>
              </w:rPr>
              <w:t>art.</w:t>
            </w:r>
            <w:r w:rsidRPr="00993CC4">
              <w:rPr>
                <w:color w:val="252525"/>
                <w:spacing w:val="-7"/>
                <w:sz w:val="24"/>
                <w:szCs w:val="24"/>
              </w:rPr>
              <w:t xml:space="preserve"> </w:t>
            </w:r>
            <w:r w:rsidRPr="00993CC4">
              <w:rPr>
                <w:color w:val="252525"/>
                <w:sz w:val="24"/>
                <w:szCs w:val="24"/>
              </w:rPr>
              <w:t>41</w:t>
            </w:r>
            <w:r w:rsidRPr="00993CC4">
              <w:rPr>
                <w:color w:val="252525"/>
                <w:spacing w:val="-6"/>
                <w:sz w:val="24"/>
                <w:szCs w:val="24"/>
              </w:rPr>
              <w:t xml:space="preserve"> </w:t>
            </w:r>
            <w:r w:rsidRPr="00993CC4">
              <w:rPr>
                <w:color w:val="252525"/>
                <w:sz w:val="24"/>
                <w:szCs w:val="24"/>
              </w:rPr>
              <w:t>alin.</w:t>
            </w:r>
            <w:r w:rsidRPr="00993CC4">
              <w:rPr>
                <w:color w:val="252525"/>
                <w:spacing w:val="-58"/>
                <w:sz w:val="24"/>
                <w:szCs w:val="24"/>
              </w:rPr>
              <w:t xml:space="preserve"> </w:t>
            </w:r>
            <w:r w:rsidRPr="00993CC4">
              <w:rPr>
                <w:color w:val="252525"/>
                <w:sz w:val="24"/>
                <w:szCs w:val="24"/>
              </w:rPr>
              <w:t>(4);</w:t>
            </w:r>
          </w:p>
          <w:p w14:paraId="2D39D292" w14:textId="77777777" w:rsidR="003633AF" w:rsidRPr="00993CC4" w:rsidRDefault="00315B8C" w:rsidP="00042373">
            <w:pPr>
              <w:pStyle w:val="TableParagraph"/>
              <w:numPr>
                <w:ilvl w:val="0"/>
                <w:numId w:val="62"/>
              </w:numPr>
              <w:tabs>
                <w:tab w:val="left" w:pos="386"/>
              </w:tabs>
              <w:ind w:left="107" w:right="94" w:firstLine="0"/>
              <w:rPr>
                <w:sz w:val="24"/>
                <w:szCs w:val="24"/>
              </w:rPr>
            </w:pPr>
            <w:r w:rsidRPr="00993CC4">
              <w:rPr>
                <w:color w:val="252525"/>
                <w:sz w:val="24"/>
                <w:szCs w:val="24"/>
              </w:rPr>
              <w:t>nu notifică o concentrare economică, definită</w:t>
            </w:r>
            <w:r w:rsidRPr="00993CC4">
              <w:rPr>
                <w:color w:val="252525"/>
                <w:spacing w:val="1"/>
                <w:sz w:val="24"/>
                <w:szCs w:val="24"/>
              </w:rPr>
              <w:t xml:space="preserve"> </w:t>
            </w:r>
            <w:r w:rsidRPr="00993CC4">
              <w:rPr>
                <w:color w:val="252525"/>
                <w:sz w:val="24"/>
                <w:szCs w:val="24"/>
              </w:rPr>
              <w:t>la</w:t>
            </w:r>
            <w:r w:rsidRPr="00993CC4">
              <w:rPr>
                <w:color w:val="252525"/>
                <w:spacing w:val="-7"/>
                <w:sz w:val="24"/>
                <w:szCs w:val="24"/>
              </w:rPr>
              <w:t xml:space="preserve"> </w:t>
            </w:r>
            <w:r w:rsidRPr="00993CC4">
              <w:rPr>
                <w:color w:val="252525"/>
                <w:sz w:val="24"/>
                <w:szCs w:val="24"/>
              </w:rPr>
              <w:t>art.</w:t>
            </w:r>
            <w:r w:rsidRPr="00993CC4">
              <w:rPr>
                <w:color w:val="252525"/>
                <w:spacing w:val="-7"/>
                <w:sz w:val="24"/>
                <w:szCs w:val="24"/>
              </w:rPr>
              <w:t xml:space="preserve"> </w:t>
            </w:r>
            <w:r w:rsidRPr="00993CC4">
              <w:rPr>
                <w:color w:val="252525"/>
                <w:sz w:val="24"/>
                <w:szCs w:val="24"/>
              </w:rPr>
              <w:t>22</w:t>
            </w:r>
            <w:r w:rsidRPr="00993CC4">
              <w:rPr>
                <w:color w:val="252525"/>
                <w:spacing w:val="-6"/>
                <w:sz w:val="24"/>
                <w:szCs w:val="24"/>
              </w:rPr>
              <w:t xml:space="preserve"> </w:t>
            </w:r>
            <w:r w:rsidRPr="00993CC4">
              <w:rPr>
                <w:color w:val="252525"/>
                <w:sz w:val="24"/>
                <w:szCs w:val="24"/>
              </w:rPr>
              <w:t>alin.</w:t>
            </w:r>
            <w:r w:rsidRPr="00993CC4">
              <w:rPr>
                <w:color w:val="252525"/>
                <w:spacing w:val="-6"/>
                <w:sz w:val="24"/>
                <w:szCs w:val="24"/>
              </w:rPr>
              <w:t xml:space="preserve"> </w:t>
            </w:r>
            <w:r w:rsidRPr="00993CC4">
              <w:rPr>
                <w:color w:val="252525"/>
                <w:sz w:val="24"/>
                <w:szCs w:val="24"/>
              </w:rPr>
              <w:t>(1),</w:t>
            </w:r>
            <w:r w:rsidRPr="00993CC4">
              <w:rPr>
                <w:color w:val="252525"/>
                <w:spacing w:val="-5"/>
                <w:sz w:val="24"/>
                <w:szCs w:val="24"/>
              </w:rPr>
              <w:t xml:space="preserve"> </w:t>
            </w:r>
            <w:r w:rsidRPr="00993CC4">
              <w:rPr>
                <w:color w:val="252525"/>
                <w:sz w:val="24"/>
                <w:szCs w:val="24"/>
              </w:rPr>
              <w:t>înainte</w:t>
            </w:r>
            <w:r w:rsidRPr="00993CC4">
              <w:rPr>
                <w:color w:val="252525"/>
                <w:spacing w:val="-5"/>
                <w:sz w:val="24"/>
                <w:szCs w:val="24"/>
              </w:rPr>
              <w:t xml:space="preserve"> </w:t>
            </w:r>
            <w:r w:rsidRPr="00993CC4">
              <w:rPr>
                <w:color w:val="252525"/>
                <w:sz w:val="24"/>
                <w:szCs w:val="24"/>
              </w:rPr>
              <w:t>de</w:t>
            </w:r>
            <w:r w:rsidRPr="00993CC4">
              <w:rPr>
                <w:color w:val="252525"/>
                <w:spacing w:val="-7"/>
                <w:sz w:val="24"/>
                <w:szCs w:val="24"/>
              </w:rPr>
              <w:t xml:space="preserve"> </w:t>
            </w:r>
            <w:r w:rsidRPr="00993CC4">
              <w:rPr>
                <w:color w:val="252525"/>
                <w:sz w:val="24"/>
                <w:szCs w:val="24"/>
              </w:rPr>
              <w:t>punerea</w:t>
            </w:r>
            <w:r w:rsidRPr="00993CC4">
              <w:rPr>
                <w:color w:val="252525"/>
                <w:spacing w:val="-7"/>
                <w:sz w:val="24"/>
                <w:szCs w:val="24"/>
              </w:rPr>
              <w:t xml:space="preserve"> </w:t>
            </w:r>
            <w:r w:rsidRPr="00993CC4">
              <w:rPr>
                <w:color w:val="252525"/>
                <w:sz w:val="24"/>
                <w:szCs w:val="24"/>
              </w:rPr>
              <w:t>în</w:t>
            </w:r>
            <w:r w:rsidRPr="00993CC4">
              <w:rPr>
                <w:color w:val="252525"/>
                <w:spacing w:val="-5"/>
                <w:sz w:val="24"/>
                <w:szCs w:val="24"/>
              </w:rPr>
              <w:t xml:space="preserve"> </w:t>
            </w:r>
            <w:r w:rsidRPr="00993CC4">
              <w:rPr>
                <w:color w:val="252525"/>
                <w:sz w:val="24"/>
                <w:szCs w:val="24"/>
              </w:rPr>
              <w:t>aplicare</w:t>
            </w:r>
            <w:r w:rsidRPr="00993CC4">
              <w:rPr>
                <w:color w:val="252525"/>
                <w:spacing w:val="-6"/>
                <w:sz w:val="24"/>
                <w:szCs w:val="24"/>
              </w:rPr>
              <w:t xml:space="preserve"> </w:t>
            </w:r>
            <w:r w:rsidRPr="00993CC4">
              <w:rPr>
                <w:color w:val="252525"/>
                <w:sz w:val="24"/>
                <w:szCs w:val="24"/>
              </w:rPr>
              <w:t>a</w:t>
            </w:r>
            <w:r w:rsidRPr="00993CC4">
              <w:rPr>
                <w:color w:val="252525"/>
                <w:spacing w:val="-58"/>
                <w:sz w:val="24"/>
                <w:szCs w:val="24"/>
              </w:rPr>
              <w:t xml:space="preserve"> </w:t>
            </w:r>
            <w:r w:rsidRPr="00993CC4">
              <w:rPr>
                <w:color w:val="252525"/>
                <w:sz w:val="24"/>
                <w:szCs w:val="24"/>
              </w:rPr>
              <w:t>acesteia,</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excepţia</w:t>
            </w:r>
            <w:proofErr w:type="spellEnd"/>
            <w:r w:rsidRPr="00993CC4">
              <w:rPr>
                <w:color w:val="252525"/>
                <w:spacing w:val="1"/>
                <w:sz w:val="24"/>
                <w:szCs w:val="24"/>
              </w:rPr>
              <w:t xml:space="preserve"> </w:t>
            </w:r>
            <w:r w:rsidRPr="00993CC4">
              <w:rPr>
                <w:color w:val="252525"/>
                <w:sz w:val="24"/>
                <w:szCs w:val="24"/>
              </w:rPr>
              <w:t>cazurilor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57"/>
                <w:sz w:val="24"/>
                <w:szCs w:val="24"/>
              </w:rPr>
              <w:t xml:space="preserve"> </w:t>
            </w:r>
            <w:r w:rsidRPr="00993CC4">
              <w:rPr>
                <w:color w:val="252525"/>
                <w:sz w:val="24"/>
                <w:szCs w:val="24"/>
              </w:rPr>
              <w:t>autorizate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expres</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acest</w:t>
            </w:r>
            <w:r w:rsidRPr="00993CC4">
              <w:rPr>
                <w:color w:val="252525"/>
                <w:spacing w:val="1"/>
                <w:sz w:val="24"/>
                <w:szCs w:val="24"/>
              </w:rPr>
              <w:t xml:space="preserve"> </w:t>
            </w:r>
            <w:r w:rsidRPr="00993CC4">
              <w:rPr>
                <w:color w:val="252525"/>
                <w:sz w:val="24"/>
                <w:szCs w:val="24"/>
              </w:rPr>
              <w:t>sens</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conformitate</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20</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r w:rsidRPr="00993CC4">
              <w:rPr>
                <w:color w:val="252525"/>
                <w:sz w:val="24"/>
                <w:szCs w:val="24"/>
              </w:rPr>
              <w:t>decizie adoptată</w:t>
            </w:r>
            <w:r w:rsidRPr="00993CC4">
              <w:rPr>
                <w:color w:val="252525"/>
                <w:spacing w:val="-1"/>
                <w:sz w:val="24"/>
                <w:szCs w:val="24"/>
              </w:rPr>
              <w:t xml:space="preserve"> </w:t>
            </w:r>
            <w:r w:rsidRPr="00993CC4">
              <w:rPr>
                <w:color w:val="252525"/>
                <w:sz w:val="24"/>
                <w:szCs w:val="24"/>
              </w:rPr>
              <w:t>în temeiul</w:t>
            </w:r>
            <w:r w:rsidRPr="00993CC4">
              <w:rPr>
                <w:color w:val="252525"/>
                <w:spacing w:val="-1"/>
                <w:sz w:val="24"/>
                <w:szCs w:val="24"/>
              </w:rPr>
              <w:t xml:space="preserve"> </w:t>
            </w:r>
            <w:r w:rsidRPr="00993CC4">
              <w:rPr>
                <w:color w:val="252525"/>
                <w:sz w:val="24"/>
                <w:szCs w:val="24"/>
              </w:rPr>
              <w:t>art. 20 alin.</w:t>
            </w:r>
            <w:r w:rsidRPr="00993CC4">
              <w:rPr>
                <w:color w:val="252525"/>
                <w:spacing w:val="-1"/>
                <w:sz w:val="24"/>
                <w:szCs w:val="24"/>
              </w:rPr>
              <w:t xml:space="preserve"> </w:t>
            </w:r>
            <w:r w:rsidRPr="00993CC4">
              <w:rPr>
                <w:color w:val="252525"/>
                <w:sz w:val="24"/>
                <w:szCs w:val="24"/>
              </w:rPr>
              <w:t>(6);</w:t>
            </w:r>
          </w:p>
          <w:p w14:paraId="1E500375" w14:textId="77777777" w:rsidR="003633AF" w:rsidRPr="00993CC4" w:rsidRDefault="00315B8C" w:rsidP="00042373">
            <w:pPr>
              <w:pStyle w:val="TableParagraph"/>
              <w:numPr>
                <w:ilvl w:val="0"/>
                <w:numId w:val="62"/>
              </w:numPr>
              <w:tabs>
                <w:tab w:val="left" w:pos="514"/>
              </w:tabs>
              <w:ind w:left="107" w:right="99" w:firstLine="0"/>
              <w:rPr>
                <w:sz w:val="24"/>
                <w:szCs w:val="24"/>
              </w:rPr>
            </w:pPr>
            <w:r w:rsidRPr="00993CC4">
              <w:rPr>
                <w:color w:val="252525"/>
                <w:sz w:val="24"/>
                <w:szCs w:val="24"/>
              </w:rPr>
              <w:t>realizează</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operaţiune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concentrare</w:t>
            </w:r>
            <w:r w:rsidRPr="00993CC4">
              <w:rPr>
                <w:color w:val="252525"/>
                <w:spacing w:val="1"/>
                <w:sz w:val="24"/>
                <w:szCs w:val="24"/>
              </w:rPr>
              <w:t xml:space="preserve"> </w:t>
            </w:r>
            <w:r w:rsidRPr="00993CC4">
              <w:rPr>
                <w:color w:val="252525"/>
                <w:sz w:val="24"/>
                <w:szCs w:val="24"/>
              </w:rPr>
              <w:t>economică</w:t>
            </w:r>
            <w:r w:rsidRPr="00993CC4">
              <w:rPr>
                <w:color w:val="252525"/>
                <w:spacing w:val="-8"/>
                <w:sz w:val="24"/>
                <w:szCs w:val="24"/>
              </w:rPr>
              <w:t xml:space="preserve"> </w:t>
            </w:r>
            <w:r w:rsidRPr="00993CC4">
              <w:rPr>
                <w:color w:val="252525"/>
                <w:sz w:val="24"/>
                <w:szCs w:val="24"/>
              </w:rPr>
              <w:t>cu</w:t>
            </w:r>
            <w:r w:rsidRPr="00993CC4">
              <w:rPr>
                <w:color w:val="252525"/>
                <w:spacing w:val="-6"/>
                <w:sz w:val="24"/>
                <w:szCs w:val="24"/>
              </w:rPr>
              <w:t xml:space="preserve"> </w:t>
            </w:r>
            <w:r w:rsidRPr="00993CC4">
              <w:rPr>
                <w:color w:val="252525"/>
                <w:sz w:val="24"/>
                <w:szCs w:val="24"/>
              </w:rPr>
              <w:t>încălcarea</w:t>
            </w:r>
            <w:r w:rsidRPr="00993CC4">
              <w:rPr>
                <w:color w:val="252525"/>
                <w:spacing w:val="-4"/>
                <w:sz w:val="24"/>
                <w:szCs w:val="24"/>
              </w:rPr>
              <w:t xml:space="preserve"> </w:t>
            </w:r>
            <w:r w:rsidRPr="00993CC4">
              <w:rPr>
                <w:color w:val="252525"/>
                <w:sz w:val="24"/>
                <w:szCs w:val="24"/>
              </w:rPr>
              <w:t>prevederilor</w:t>
            </w:r>
            <w:r w:rsidRPr="00993CC4">
              <w:rPr>
                <w:color w:val="252525"/>
                <w:spacing w:val="-6"/>
                <w:sz w:val="24"/>
                <w:szCs w:val="24"/>
              </w:rPr>
              <w:t xml:space="preserve"> </w:t>
            </w:r>
            <w:r w:rsidRPr="00993CC4">
              <w:rPr>
                <w:color w:val="252525"/>
                <w:sz w:val="24"/>
                <w:szCs w:val="24"/>
              </w:rPr>
              <w:t>art.</w:t>
            </w:r>
            <w:r w:rsidRPr="00993CC4">
              <w:rPr>
                <w:color w:val="252525"/>
                <w:spacing w:val="-6"/>
                <w:sz w:val="24"/>
                <w:szCs w:val="24"/>
              </w:rPr>
              <w:t xml:space="preserve"> </w:t>
            </w:r>
            <w:r w:rsidRPr="00993CC4">
              <w:rPr>
                <w:color w:val="252525"/>
                <w:sz w:val="24"/>
                <w:szCs w:val="24"/>
              </w:rPr>
              <w:t>20</w:t>
            </w:r>
            <w:r w:rsidRPr="00993CC4">
              <w:rPr>
                <w:color w:val="252525"/>
                <w:spacing w:val="-6"/>
                <w:sz w:val="24"/>
                <w:szCs w:val="24"/>
              </w:rPr>
              <w:t xml:space="preserve"> </w:t>
            </w:r>
            <w:r w:rsidRPr="00993CC4">
              <w:rPr>
                <w:color w:val="252525"/>
                <w:sz w:val="24"/>
                <w:szCs w:val="24"/>
              </w:rPr>
              <w:t>alin.</w:t>
            </w:r>
            <w:r w:rsidRPr="00993CC4">
              <w:rPr>
                <w:color w:val="252525"/>
                <w:spacing w:val="-58"/>
                <w:sz w:val="24"/>
                <w:szCs w:val="24"/>
              </w:rPr>
              <w:t xml:space="preserve"> </w:t>
            </w:r>
            <w:r w:rsidRPr="00993CC4">
              <w:rPr>
                <w:color w:val="252525"/>
                <w:sz w:val="24"/>
                <w:szCs w:val="24"/>
              </w:rPr>
              <w:t>(5);</w:t>
            </w:r>
          </w:p>
          <w:p w14:paraId="7EA15FDD" w14:textId="77777777" w:rsidR="003633AF" w:rsidRPr="00993CC4" w:rsidRDefault="00315B8C" w:rsidP="00042373">
            <w:pPr>
              <w:pStyle w:val="TableParagraph"/>
              <w:numPr>
                <w:ilvl w:val="0"/>
                <w:numId w:val="62"/>
              </w:numPr>
              <w:tabs>
                <w:tab w:val="left" w:pos="379"/>
              </w:tabs>
              <w:ind w:left="107" w:right="97" w:firstLine="0"/>
              <w:rPr>
                <w:sz w:val="24"/>
                <w:szCs w:val="24"/>
              </w:rPr>
            </w:pPr>
            <w:r w:rsidRPr="00993CC4">
              <w:rPr>
                <w:color w:val="252525"/>
                <w:sz w:val="24"/>
                <w:szCs w:val="24"/>
              </w:rPr>
              <w:t xml:space="preserve">pun în practică o </w:t>
            </w:r>
            <w:proofErr w:type="spellStart"/>
            <w:r w:rsidRPr="00993CC4">
              <w:rPr>
                <w:color w:val="252525"/>
                <w:sz w:val="24"/>
                <w:szCs w:val="24"/>
              </w:rPr>
              <w:t>operaţiune</w:t>
            </w:r>
            <w:proofErr w:type="spellEnd"/>
            <w:r w:rsidRPr="00993CC4">
              <w:rPr>
                <w:color w:val="252525"/>
                <w:sz w:val="24"/>
                <w:szCs w:val="24"/>
              </w:rPr>
              <w:t xml:space="preserve"> de concentrare</w:t>
            </w:r>
            <w:r w:rsidRPr="00993CC4">
              <w:rPr>
                <w:color w:val="252525"/>
                <w:spacing w:val="1"/>
                <w:sz w:val="24"/>
                <w:szCs w:val="24"/>
              </w:rPr>
              <w:t xml:space="preserve"> </w:t>
            </w:r>
            <w:r w:rsidRPr="00993CC4">
              <w:rPr>
                <w:color w:val="252525"/>
                <w:sz w:val="24"/>
                <w:szCs w:val="24"/>
              </w:rPr>
              <w:t>economică</w:t>
            </w:r>
            <w:r w:rsidRPr="00993CC4">
              <w:rPr>
                <w:color w:val="252525"/>
                <w:spacing w:val="1"/>
                <w:sz w:val="24"/>
                <w:szCs w:val="24"/>
              </w:rPr>
              <w:t xml:space="preserve"> </w:t>
            </w:r>
            <w:r w:rsidRPr="00993CC4">
              <w:rPr>
                <w:color w:val="252525"/>
                <w:sz w:val="24"/>
                <w:szCs w:val="24"/>
              </w:rPr>
              <w:t>declarată</w:t>
            </w:r>
            <w:r w:rsidRPr="00993CC4">
              <w:rPr>
                <w:color w:val="252525"/>
                <w:spacing w:val="1"/>
                <w:sz w:val="24"/>
                <w:szCs w:val="24"/>
              </w:rPr>
              <w:t xml:space="preserve"> </w:t>
            </w:r>
            <w:r w:rsidRPr="00993CC4">
              <w:rPr>
                <w:color w:val="252525"/>
                <w:sz w:val="24"/>
                <w:szCs w:val="24"/>
              </w:rPr>
              <w:t>incompatibilă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mediul</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 potrivit prevederilor art. 25 alin. (2)</w:t>
            </w:r>
            <w:r w:rsidRPr="00993CC4">
              <w:rPr>
                <w:color w:val="252525"/>
                <w:spacing w:val="-57"/>
                <w:sz w:val="24"/>
                <w:szCs w:val="24"/>
              </w:rPr>
              <w:t xml:space="preserve"> </w:t>
            </w:r>
            <w:r w:rsidRPr="00993CC4">
              <w:rPr>
                <w:color w:val="252525"/>
                <w:sz w:val="24"/>
                <w:szCs w:val="24"/>
              </w:rPr>
              <w:t>lit.</w:t>
            </w:r>
            <w:r w:rsidRPr="00993CC4">
              <w:rPr>
                <w:color w:val="252525"/>
                <w:spacing w:val="-1"/>
                <w:sz w:val="24"/>
                <w:szCs w:val="24"/>
              </w:rPr>
              <w:t xml:space="preserve"> </w:t>
            </w:r>
            <w:r w:rsidRPr="00993CC4">
              <w:rPr>
                <w:color w:val="252525"/>
                <w:sz w:val="24"/>
                <w:szCs w:val="24"/>
              </w:rPr>
              <w:t>a).</w:t>
            </w:r>
          </w:p>
        </w:tc>
        <w:tc>
          <w:tcPr>
            <w:tcW w:w="4527" w:type="dxa"/>
          </w:tcPr>
          <w:p w14:paraId="0FE7A29D" w14:textId="77777777" w:rsidR="003633AF" w:rsidRPr="00993CC4" w:rsidRDefault="00315B8C">
            <w:pPr>
              <w:pStyle w:val="TableParagraph"/>
              <w:spacing w:before="1"/>
              <w:ind w:left="90" w:right="599"/>
              <w:jc w:val="center"/>
              <w:rPr>
                <w:sz w:val="24"/>
                <w:szCs w:val="24"/>
              </w:rPr>
            </w:pPr>
            <w:r w:rsidRPr="00993CC4">
              <w:rPr>
                <w:sz w:val="24"/>
                <w:szCs w:val="24"/>
              </w:rPr>
              <w:t>Articolul</w:t>
            </w:r>
            <w:r w:rsidRPr="00993CC4">
              <w:rPr>
                <w:spacing w:val="-1"/>
                <w:sz w:val="24"/>
                <w:szCs w:val="24"/>
              </w:rPr>
              <w:t xml:space="preserve"> </w:t>
            </w:r>
            <w:r w:rsidRPr="00993CC4">
              <w:rPr>
                <w:sz w:val="24"/>
                <w:szCs w:val="24"/>
              </w:rPr>
              <w:t>71</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4456284B" w14:textId="77777777" w:rsidR="003633AF" w:rsidRPr="00993CC4" w:rsidRDefault="00315B8C">
            <w:pPr>
              <w:pStyle w:val="TableParagraph"/>
              <w:ind w:left="215" w:right="208"/>
              <w:jc w:val="center"/>
              <w:rPr>
                <w:sz w:val="24"/>
                <w:szCs w:val="24"/>
              </w:rPr>
            </w:pPr>
            <w:r w:rsidRPr="00993CC4">
              <w:rPr>
                <w:b/>
                <w:sz w:val="24"/>
                <w:szCs w:val="24"/>
              </w:rPr>
              <w:t xml:space="preserve">„Articolul 71. </w:t>
            </w:r>
            <w:r w:rsidRPr="00993CC4">
              <w:rPr>
                <w:sz w:val="24"/>
                <w:szCs w:val="24"/>
              </w:rPr>
              <w:t>Faptele ce constituie</w:t>
            </w:r>
            <w:r w:rsidRPr="00993CC4">
              <w:rPr>
                <w:spacing w:val="-57"/>
                <w:sz w:val="24"/>
                <w:szCs w:val="24"/>
              </w:rPr>
              <w:t xml:space="preserve"> </w:t>
            </w:r>
            <w:r w:rsidRPr="00993CC4">
              <w:rPr>
                <w:sz w:val="24"/>
                <w:szCs w:val="24"/>
              </w:rPr>
              <w:t>încălcări ale normelor materiale ale</w:t>
            </w:r>
            <w:r w:rsidRPr="00993CC4">
              <w:rPr>
                <w:spacing w:val="-57"/>
                <w:sz w:val="24"/>
                <w:szCs w:val="24"/>
              </w:rPr>
              <w:t xml:space="preserve"> </w:t>
            </w:r>
            <w:proofErr w:type="spellStart"/>
            <w:r w:rsidRPr="00993CC4">
              <w:rPr>
                <w:sz w:val="24"/>
                <w:szCs w:val="24"/>
              </w:rPr>
              <w:t>legislaţiei</w:t>
            </w:r>
            <w:proofErr w:type="spellEnd"/>
            <w:r w:rsidRPr="00993CC4">
              <w:rPr>
                <w:spacing w:val="-1"/>
                <w:sz w:val="24"/>
                <w:szCs w:val="24"/>
              </w:rPr>
              <w:t xml:space="preserve"> </w:t>
            </w:r>
            <w:proofErr w:type="spellStart"/>
            <w:r w:rsidRPr="00993CC4">
              <w:rPr>
                <w:sz w:val="24"/>
                <w:szCs w:val="24"/>
              </w:rPr>
              <w:t>concurenţiale</w:t>
            </w:r>
            <w:proofErr w:type="spellEnd"/>
          </w:p>
          <w:p w14:paraId="3854951F" w14:textId="77777777" w:rsidR="003633AF" w:rsidRPr="00993CC4" w:rsidRDefault="00315B8C">
            <w:pPr>
              <w:pStyle w:val="TableParagraph"/>
              <w:ind w:right="100"/>
              <w:rPr>
                <w:sz w:val="24"/>
                <w:szCs w:val="24"/>
              </w:rPr>
            </w:pPr>
            <w:r w:rsidRPr="00993CC4">
              <w:rPr>
                <w:sz w:val="24"/>
                <w:szCs w:val="24"/>
              </w:rPr>
              <w:t>Plenul</w:t>
            </w:r>
            <w:r w:rsidRPr="00993CC4">
              <w:rPr>
                <w:spacing w:val="-6"/>
                <w:sz w:val="24"/>
                <w:szCs w:val="24"/>
              </w:rPr>
              <w:t xml:space="preserve"> </w:t>
            </w:r>
            <w:r w:rsidRPr="00993CC4">
              <w:rPr>
                <w:sz w:val="24"/>
                <w:szCs w:val="24"/>
              </w:rPr>
              <w:t>Consiliului</w:t>
            </w:r>
            <w:r w:rsidRPr="00993CC4">
              <w:rPr>
                <w:spacing w:val="-6"/>
                <w:sz w:val="24"/>
                <w:szCs w:val="24"/>
              </w:rPr>
              <w:t xml:space="preserve"> </w:t>
            </w:r>
            <w:proofErr w:type="spellStart"/>
            <w:r w:rsidRPr="00993CC4">
              <w:rPr>
                <w:sz w:val="24"/>
                <w:szCs w:val="24"/>
              </w:rPr>
              <w:t>Concurenţei</w:t>
            </w:r>
            <w:proofErr w:type="spellEnd"/>
            <w:r w:rsidRPr="00993CC4">
              <w:rPr>
                <w:spacing w:val="-5"/>
                <w:sz w:val="24"/>
                <w:szCs w:val="24"/>
              </w:rPr>
              <w:t xml:space="preserve"> </w:t>
            </w:r>
            <w:r w:rsidRPr="00993CC4">
              <w:rPr>
                <w:sz w:val="24"/>
                <w:szCs w:val="24"/>
              </w:rPr>
              <w:t>are</w:t>
            </w:r>
            <w:r w:rsidRPr="00993CC4">
              <w:rPr>
                <w:spacing w:val="-7"/>
                <w:sz w:val="24"/>
                <w:szCs w:val="24"/>
              </w:rPr>
              <w:t xml:space="preserve"> </w:t>
            </w:r>
            <w:r w:rsidRPr="00993CC4">
              <w:rPr>
                <w:sz w:val="24"/>
                <w:szCs w:val="24"/>
              </w:rPr>
              <w:t>dreptul</w:t>
            </w:r>
            <w:r w:rsidRPr="00993CC4">
              <w:rPr>
                <w:spacing w:val="-4"/>
                <w:sz w:val="24"/>
                <w:szCs w:val="24"/>
              </w:rPr>
              <w:t xml:space="preserve"> </w:t>
            </w:r>
            <w:r w:rsidRPr="00993CC4">
              <w:rPr>
                <w:sz w:val="24"/>
                <w:szCs w:val="24"/>
              </w:rPr>
              <w:t>să</w:t>
            </w:r>
            <w:r w:rsidRPr="00993CC4">
              <w:rPr>
                <w:spacing w:val="-58"/>
                <w:sz w:val="24"/>
                <w:szCs w:val="24"/>
              </w:rPr>
              <w:t xml:space="preserve"> </w:t>
            </w:r>
            <w:r w:rsidRPr="00993CC4">
              <w:rPr>
                <w:sz w:val="24"/>
                <w:szCs w:val="24"/>
              </w:rPr>
              <w:t>aplice,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asocierilor de întreprinderi, amenzi eficace,</w:t>
            </w:r>
            <w:r w:rsidRPr="00993CC4">
              <w:rPr>
                <w:spacing w:val="1"/>
                <w:sz w:val="24"/>
                <w:szCs w:val="24"/>
              </w:rPr>
              <w:t xml:space="preserve"> </w:t>
            </w:r>
            <w:proofErr w:type="spellStart"/>
            <w:r w:rsidRPr="00993CC4">
              <w:rPr>
                <w:sz w:val="24"/>
                <w:szCs w:val="24"/>
              </w:rPr>
              <w:t>proporţionale</w:t>
            </w:r>
            <w:proofErr w:type="spellEnd"/>
            <w:r w:rsidRPr="00993CC4">
              <w:rPr>
                <w:sz w:val="24"/>
                <w:szCs w:val="24"/>
              </w:rPr>
              <w:t xml:space="preserve"> şi disuasive în cazul în care, în</w:t>
            </w:r>
            <w:r w:rsidRPr="00993CC4">
              <w:rPr>
                <w:spacing w:val="-57"/>
                <w:sz w:val="24"/>
                <w:szCs w:val="24"/>
              </w:rPr>
              <w:t xml:space="preserve"> </w:t>
            </w:r>
            <w:r w:rsidRPr="00993CC4">
              <w:rPr>
                <w:sz w:val="24"/>
                <w:szCs w:val="24"/>
              </w:rPr>
              <w:t>mod</w:t>
            </w:r>
            <w:r w:rsidRPr="00993CC4">
              <w:rPr>
                <w:spacing w:val="1"/>
                <w:sz w:val="24"/>
                <w:szCs w:val="24"/>
              </w:rPr>
              <w:t xml:space="preserve"> </w:t>
            </w:r>
            <w:proofErr w:type="spellStart"/>
            <w:r w:rsidRPr="00993CC4">
              <w:rPr>
                <w:sz w:val="24"/>
                <w:szCs w:val="24"/>
              </w:rPr>
              <w:t>intenţionat</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din</w:t>
            </w:r>
            <w:r w:rsidRPr="00993CC4">
              <w:rPr>
                <w:spacing w:val="1"/>
                <w:sz w:val="24"/>
                <w:szCs w:val="24"/>
              </w:rPr>
              <w:t xml:space="preserve"> </w:t>
            </w:r>
            <w:proofErr w:type="spellStart"/>
            <w:r w:rsidRPr="00993CC4">
              <w:rPr>
                <w:sz w:val="24"/>
                <w:szCs w:val="24"/>
              </w:rPr>
              <w:t>neglijenţă</w:t>
            </w:r>
            <w:proofErr w:type="spellEnd"/>
            <w:r w:rsidRPr="00993CC4">
              <w:rPr>
                <w:sz w:val="24"/>
                <w:szCs w:val="24"/>
              </w:rPr>
              <w:t>,</w:t>
            </w:r>
            <w:r w:rsidRPr="00993CC4">
              <w:rPr>
                <w:spacing w:val="1"/>
                <w:sz w:val="24"/>
                <w:szCs w:val="24"/>
              </w:rPr>
              <w:t xml:space="preserve"> </w:t>
            </w:r>
            <w:r w:rsidRPr="00993CC4">
              <w:rPr>
                <w:sz w:val="24"/>
                <w:szCs w:val="24"/>
              </w:rPr>
              <w:t>aceste</w:t>
            </w:r>
            <w:r w:rsidRPr="00993CC4">
              <w:rPr>
                <w:spacing w:val="-57"/>
                <w:sz w:val="24"/>
                <w:szCs w:val="24"/>
              </w:rPr>
              <w:t xml:space="preserve"> </w:t>
            </w:r>
            <w:r w:rsidRPr="00993CC4">
              <w:rPr>
                <w:sz w:val="24"/>
                <w:szCs w:val="24"/>
              </w:rPr>
              <w:t>întreprinderi</w:t>
            </w:r>
            <w:r w:rsidRPr="00993CC4">
              <w:rPr>
                <w:spacing w:val="-2"/>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 de</w:t>
            </w:r>
            <w:r w:rsidRPr="00993CC4">
              <w:rPr>
                <w:spacing w:val="-2"/>
                <w:sz w:val="24"/>
                <w:szCs w:val="24"/>
              </w:rPr>
              <w:t xml:space="preserve"> </w:t>
            </w:r>
            <w:proofErr w:type="spellStart"/>
            <w:r w:rsidRPr="00993CC4">
              <w:rPr>
                <w:sz w:val="24"/>
                <w:szCs w:val="24"/>
              </w:rPr>
              <w:t>intreprinderi</w:t>
            </w:r>
            <w:proofErr w:type="spellEnd"/>
            <w:r w:rsidRPr="00993CC4">
              <w:rPr>
                <w:sz w:val="24"/>
                <w:szCs w:val="24"/>
              </w:rPr>
              <w:t>:</w:t>
            </w:r>
          </w:p>
          <w:p w14:paraId="1FE991DE" w14:textId="77777777" w:rsidR="003633AF" w:rsidRPr="00993CC4" w:rsidRDefault="00315B8C" w:rsidP="00042373">
            <w:pPr>
              <w:pStyle w:val="TableParagraph"/>
              <w:numPr>
                <w:ilvl w:val="0"/>
                <w:numId w:val="61"/>
              </w:numPr>
              <w:tabs>
                <w:tab w:val="left" w:pos="353"/>
              </w:tabs>
              <w:spacing w:before="1"/>
              <w:rPr>
                <w:sz w:val="24"/>
                <w:szCs w:val="24"/>
              </w:rPr>
            </w:pPr>
            <w:r w:rsidRPr="00993CC4">
              <w:rPr>
                <w:sz w:val="24"/>
                <w:szCs w:val="24"/>
              </w:rPr>
              <w:t>încalcă</w:t>
            </w:r>
            <w:r w:rsidRPr="00993CC4">
              <w:rPr>
                <w:spacing w:val="-2"/>
                <w:sz w:val="24"/>
                <w:szCs w:val="24"/>
              </w:rPr>
              <w:t xml:space="preserve"> </w:t>
            </w:r>
            <w:r w:rsidRPr="00993CC4">
              <w:rPr>
                <w:sz w:val="24"/>
                <w:szCs w:val="24"/>
              </w:rPr>
              <w:t>prevederile</w:t>
            </w:r>
            <w:r w:rsidRPr="00993CC4">
              <w:rPr>
                <w:spacing w:val="-2"/>
                <w:sz w:val="24"/>
                <w:szCs w:val="24"/>
              </w:rPr>
              <w:t xml:space="preserve"> </w:t>
            </w:r>
            <w:r w:rsidRPr="00993CC4">
              <w:rPr>
                <w:sz w:val="24"/>
                <w:szCs w:val="24"/>
              </w:rPr>
              <w:t>art.5</w:t>
            </w:r>
            <w:r w:rsidRPr="00993CC4">
              <w:rPr>
                <w:spacing w:val="-1"/>
                <w:sz w:val="24"/>
                <w:szCs w:val="24"/>
              </w:rPr>
              <w:t xml:space="preserve"> </w:t>
            </w:r>
            <w:r w:rsidRPr="00993CC4">
              <w:rPr>
                <w:sz w:val="24"/>
                <w:szCs w:val="24"/>
              </w:rPr>
              <w:t>și art.11;</w:t>
            </w:r>
          </w:p>
          <w:p w14:paraId="5E8DAFB0" w14:textId="77777777" w:rsidR="003633AF" w:rsidRPr="00993CC4" w:rsidRDefault="00315B8C" w:rsidP="00042373">
            <w:pPr>
              <w:pStyle w:val="TableParagraph"/>
              <w:numPr>
                <w:ilvl w:val="0"/>
                <w:numId w:val="61"/>
              </w:numPr>
              <w:tabs>
                <w:tab w:val="left" w:pos="420"/>
              </w:tabs>
              <w:ind w:left="107" w:right="98" w:firstLine="0"/>
              <w:rPr>
                <w:sz w:val="24"/>
                <w:szCs w:val="24"/>
              </w:rPr>
            </w:pPr>
            <w:r w:rsidRPr="00993CC4">
              <w:rPr>
                <w:sz w:val="24"/>
                <w:szCs w:val="24"/>
              </w:rPr>
              <w:t>nu respectă o măsură corectivă dispusă</w:t>
            </w:r>
            <w:r w:rsidRPr="00993CC4">
              <w:rPr>
                <w:spacing w:val="1"/>
                <w:sz w:val="24"/>
                <w:szCs w:val="24"/>
              </w:rPr>
              <w:t xml:space="preserve"> </w:t>
            </w:r>
            <w:r w:rsidRPr="00993CC4">
              <w:rPr>
                <w:sz w:val="24"/>
                <w:szCs w:val="24"/>
              </w:rPr>
              <w:t>printr-o decizie în temeiul art. 41 alin. (1) lit.</w:t>
            </w:r>
            <w:r w:rsidRPr="00993CC4">
              <w:rPr>
                <w:spacing w:val="-58"/>
                <w:sz w:val="24"/>
                <w:szCs w:val="24"/>
              </w:rPr>
              <w:t xml:space="preserve"> </w:t>
            </w:r>
            <w:r w:rsidRPr="00993CC4">
              <w:rPr>
                <w:sz w:val="24"/>
                <w:szCs w:val="24"/>
              </w:rPr>
              <w:t>m);</w:t>
            </w:r>
          </w:p>
          <w:p w14:paraId="7C99DC0F" w14:textId="77777777" w:rsidR="003633AF" w:rsidRPr="00993CC4" w:rsidRDefault="00315B8C" w:rsidP="00042373">
            <w:pPr>
              <w:pStyle w:val="TableParagraph"/>
              <w:numPr>
                <w:ilvl w:val="0"/>
                <w:numId w:val="61"/>
              </w:numPr>
              <w:tabs>
                <w:tab w:val="left" w:pos="376"/>
              </w:tabs>
              <w:ind w:left="107" w:right="100" w:firstLine="0"/>
              <w:rPr>
                <w:sz w:val="24"/>
                <w:szCs w:val="24"/>
              </w:rPr>
            </w:pPr>
            <w:r w:rsidRPr="00993CC4">
              <w:rPr>
                <w:sz w:val="24"/>
                <w:szCs w:val="24"/>
              </w:rPr>
              <w:t>nu respectă o decizie prin care se dispun</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interimare, în temeiul art.</w:t>
            </w:r>
            <w:r w:rsidRPr="00993CC4">
              <w:rPr>
                <w:spacing w:val="-1"/>
                <w:sz w:val="24"/>
                <w:szCs w:val="24"/>
              </w:rPr>
              <w:t xml:space="preserve"> </w:t>
            </w:r>
            <w:r w:rsidRPr="00993CC4">
              <w:rPr>
                <w:sz w:val="24"/>
                <w:szCs w:val="24"/>
              </w:rPr>
              <w:t>57</w:t>
            </w:r>
            <w:r w:rsidRPr="00993CC4">
              <w:rPr>
                <w:sz w:val="24"/>
                <w:szCs w:val="24"/>
                <w:vertAlign w:val="superscript"/>
              </w:rPr>
              <w:t>2</w:t>
            </w:r>
            <w:r w:rsidRPr="00993CC4">
              <w:rPr>
                <w:sz w:val="24"/>
                <w:szCs w:val="24"/>
              </w:rPr>
              <w:t>;</w:t>
            </w:r>
          </w:p>
          <w:p w14:paraId="359C2595" w14:textId="77777777" w:rsidR="003633AF" w:rsidRPr="00993CC4" w:rsidRDefault="00315B8C" w:rsidP="00042373">
            <w:pPr>
              <w:pStyle w:val="TableParagraph"/>
              <w:numPr>
                <w:ilvl w:val="0"/>
                <w:numId w:val="61"/>
              </w:numPr>
              <w:tabs>
                <w:tab w:val="left" w:pos="422"/>
              </w:tabs>
              <w:ind w:left="107" w:right="100" w:firstLine="0"/>
              <w:rPr>
                <w:sz w:val="24"/>
                <w:szCs w:val="24"/>
              </w:rPr>
            </w:pPr>
            <w:r w:rsidRPr="00993CC4">
              <w:rPr>
                <w:sz w:val="24"/>
                <w:szCs w:val="24"/>
              </w:rPr>
              <w:t>nu</w:t>
            </w:r>
            <w:r w:rsidRPr="00993CC4">
              <w:rPr>
                <w:spacing w:val="1"/>
                <w:sz w:val="24"/>
                <w:szCs w:val="24"/>
              </w:rPr>
              <w:t xml:space="preserve"> </w:t>
            </w:r>
            <w:r w:rsidRPr="00993CC4">
              <w:rPr>
                <w:sz w:val="24"/>
                <w:szCs w:val="24"/>
              </w:rPr>
              <w:t>respectă un</w:t>
            </w:r>
            <w:r w:rsidRPr="00993CC4">
              <w:rPr>
                <w:spacing w:val="1"/>
                <w:sz w:val="24"/>
                <w:szCs w:val="24"/>
              </w:rPr>
              <w:t xml:space="preserve"> </w:t>
            </w:r>
            <w:r w:rsidRPr="00993CC4">
              <w:rPr>
                <w:sz w:val="24"/>
                <w:szCs w:val="24"/>
              </w:rPr>
              <w:t>angajament care devine</w:t>
            </w:r>
            <w:r w:rsidRPr="00993CC4">
              <w:rPr>
                <w:spacing w:val="1"/>
                <w:sz w:val="24"/>
                <w:szCs w:val="24"/>
              </w:rPr>
              <w:t xml:space="preserve"> </w:t>
            </w:r>
            <w:r w:rsidRPr="00993CC4">
              <w:rPr>
                <w:sz w:val="24"/>
                <w:szCs w:val="24"/>
              </w:rPr>
              <w:t>obligatoriu printr-o decizie, în temeiul art.</w:t>
            </w:r>
            <w:r w:rsidRPr="00993CC4">
              <w:rPr>
                <w:spacing w:val="1"/>
                <w:sz w:val="24"/>
                <w:szCs w:val="24"/>
              </w:rPr>
              <w:t xml:space="preserve"> </w:t>
            </w:r>
            <w:r w:rsidRPr="00993CC4">
              <w:rPr>
                <w:sz w:val="24"/>
                <w:szCs w:val="24"/>
              </w:rPr>
              <w:t>57</w:t>
            </w:r>
            <w:r w:rsidRPr="00993CC4">
              <w:rPr>
                <w:sz w:val="24"/>
                <w:szCs w:val="24"/>
                <w:vertAlign w:val="superscript"/>
              </w:rPr>
              <w:t>1</w:t>
            </w:r>
            <w:r w:rsidRPr="00993CC4">
              <w:rPr>
                <w:sz w:val="24"/>
                <w:szCs w:val="24"/>
              </w:rPr>
              <w:t>;</w:t>
            </w:r>
          </w:p>
          <w:p w14:paraId="425AA1F7" w14:textId="77777777" w:rsidR="003633AF" w:rsidRPr="00993CC4" w:rsidRDefault="00315B8C" w:rsidP="00042373">
            <w:pPr>
              <w:pStyle w:val="TableParagraph"/>
              <w:numPr>
                <w:ilvl w:val="0"/>
                <w:numId w:val="61"/>
              </w:numPr>
              <w:tabs>
                <w:tab w:val="left" w:pos="456"/>
              </w:tabs>
              <w:ind w:left="107" w:right="99" w:firstLine="0"/>
              <w:rPr>
                <w:sz w:val="24"/>
                <w:szCs w:val="24"/>
              </w:rPr>
            </w:pPr>
            <w:r w:rsidRPr="00993CC4">
              <w:rPr>
                <w:sz w:val="24"/>
                <w:szCs w:val="24"/>
              </w:rPr>
              <w:t>nu</w:t>
            </w:r>
            <w:r w:rsidRPr="00993CC4">
              <w:rPr>
                <w:spacing w:val="1"/>
                <w:sz w:val="24"/>
                <w:szCs w:val="24"/>
              </w:rPr>
              <w:t xml:space="preserve"> </w:t>
            </w:r>
            <w:r w:rsidRPr="00993CC4">
              <w:rPr>
                <w:sz w:val="24"/>
                <w:szCs w:val="24"/>
              </w:rPr>
              <w:t>notifică</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definită</w:t>
            </w:r>
            <w:r w:rsidRPr="00993CC4">
              <w:rPr>
                <w:spacing w:val="-7"/>
                <w:sz w:val="24"/>
                <w:szCs w:val="24"/>
              </w:rPr>
              <w:t xml:space="preserve"> </w:t>
            </w:r>
            <w:r w:rsidRPr="00993CC4">
              <w:rPr>
                <w:sz w:val="24"/>
                <w:szCs w:val="24"/>
              </w:rPr>
              <w:t>la</w:t>
            </w:r>
            <w:r w:rsidRPr="00993CC4">
              <w:rPr>
                <w:spacing w:val="-4"/>
                <w:sz w:val="24"/>
                <w:szCs w:val="24"/>
              </w:rPr>
              <w:t xml:space="preserve"> </w:t>
            </w:r>
            <w:r w:rsidRPr="00993CC4">
              <w:rPr>
                <w:sz w:val="24"/>
                <w:szCs w:val="24"/>
              </w:rPr>
              <w:t>art.</w:t>
            </w:r>
            <w:r w:rsidRPr="00993CC4">
              <w:rPr>
                <w:spacing w:val="-3"/>
                <w:sz w:val="24"/>
                <w:szCs w:val="24"/>
              </w:rPr>
              <w:t xml:space="preserve"> </w:t>
            </w:r>
            <w:r w:rsidRPr="00993CC4">
              <w:rPr>
                <w:sz w:val="24"/>
                <w:szCs w:val="24"/>
              </w:rPr>
              <w:t>22</w:t>
            </w:r>
            <w:r w:rsidRPr="00993CC4">
              <w:rPr>
                <w:spacing w:val="-5"/>
                <w:sz w:val="24"/>
                <w:szCs w:val="24"/>
              </w:rPr>
              <w:t xml:space="preserve"> </w:t>
            </w:r>
            <w:r w:rsidRPr="00993CC4">
              <w:rPr>
                <w:sz w:val="24"/>
                <w:szCs w:val="24"/>
              </w:rPr>
              <w:t>alin.</w:t>
            </w:r>
            <w:r w:rsidRPr="00993CC4">
              <w:rPr>
                <w:spacing w:val="-4"/>
                <w:sz w:val="24"/>
                <w:szCs w:val="24"/>
              </w:rPr>
              <w:t xml:space="preserve"> </w:t>
            </w:r>
            <w:r w:rsidRPr="00993CC4">
              <w:rPr>
                <w:sz w:val="24"/>
                <w:szCs w:val="24"/>
              </w:rPr>
              <w:t>(1),</w:t>
            </w:r>
            <w:r w:rsidRPr="00993CC4">
              <w:rPr>
                <w:spacing w:val="-5"/>
                <w:sz w:val="24"/>
                <w:szCs w:val="24"/>
              </w:rPr>
              <w:t xml:space="preserve"> </w:t>
            </w:r>
            <w:r w:rsidRPr="00993CC4">
              <w:rPr>
                <w:sz w:val="24"/>
                <w:szCs w:val="24"/>
              </w:rPr>
              <w:t>înainte</w:t>
            </w:r>
            <w:r w:rsidRPr="00993CC4">
              <w:rPr>
                <w:spacing w:val="-6"/>
                <w:sz w:val="24"/>
                <w:szCs w:val="24"/>
              </w:rPr>
              <w:t xml:space="preserve"> </w:t>
            </w:r>
            <w:r w:rsidRPr="00993CC4">
              <w:rPr>
                <w:sz w:val="24"/>
                <w:szCs w:val="24"/>
              </w:rPr>
              <w:t>de</w:t>
            </w:r>
            <w:r w:rsidRPr="00993CC4">
              <w:rPr>
                <w:spacing w:val="-6"/>
                <w:sz w:val="24"/>
                <w:szCs w:val="24"/>
              </w:rPr>
              <w:t xml:space="preserve"> </w:t>
            </w:r>
            <w:r w:rsidRPr="00993CC4">
              <w:rPr>
                <w:sz w:val="24"/>
                <w:szCs w:val="24"/>
              </w:rPr>
              <w:t>punerea</w:t>
            </w:r>
            <w:r w:rsidRPr="00993CC4">
              <w:rPr>
                <w:spacing w:val="-58"/>
                <w:sz w:val="24"/>
                <w:szCs w:val="24"/>
              </w:rPr>
              <w:t xml:space="preserve"> </w:t>
            </w:r>
            <w:r w:rsidRPr="00993CC4">
              <w:rPr>
                <w:sz w:val="24"/>
                <w:szCs w:val="24"/>
              </w:rPr>
              <w:t>în</w:t>
            </w:r>
            <w:r w:rsidRPr="00993CC4">
              <w:rPr>
                <w:spacing w:val="-9"/>
                <w:sz w:val="24"/>
                <w:szCs w:val="24"/>
              </w:rPr>
              <w:t xml:space="preserve"> </w:t>
            </w:r>
            <w:r w:rsidRPr="00993CC4">
              <w:rPr>
                <w:sz w:val="24"/>
                <w:szCs w:val="24"/>
              </w:rPr>
              <w:t>aplicare</w:t>
            </w:r>
            <w:r w:rsidRPr="00993CC4">
              <w:rPr>
                <w:spacing w:val="-8"/>
                <w:sz w:val="24"/>
                <w:szCs w:val="24"/>
              </w:rPr>
              <w:t xml:space="preserve"> </w:t>
            </w:r>
            <w:r w:rsidRPr="00993CC4">
              <w:rPr>
                <w:sz w:val="24"/>
                <w:szCs w:val="24"/>
              </w:rPr>
              <w:t>a</w:t>
            </w:r>
            <w:r w:rsidRPr="00993CC4">
              <w:rPr>
                <w:spacing w:val="-10"/>
                <w:sz w:val="24"/>
                <w:szCs w:val="24"/>
              </w:rPr>
              <w:t xml:space="preserve"> </w:t>
            </w:r>
            <w:r w:rsidRPr="00993CC4">
              <w:rPr>
                <w:sz w:val="24"/>
                <w:szCs w:val="24"/>
              </w:rPr>
              <w:t>acesteia,</w:t>
            </w:r>
            <w:r w:rsidRPr="00993CC4">
              <w:rPr>
                <w:spacing w:val="-7"/>
                <w:sz w:val="24"/>
                <w:szCs w:val="24"/>
              </w:rPr>
              <w:t xml:space="preserve"> </w:t>
            </w:r>
            <w:r w:rsidRPr="00993CC4">
              <w:rPr>
                <w:sz w:val="24"/>
                <w:szCs w:val="24"/>
              </w:rPr>
              <w:t>cu</w:t>
            </w:r>
            <w:r w:rsidRPr="00993CC4">
              <w:rPr>
                <w:spacing w:val="-7"/>
                <w:sz w:val="24"/>
                <w:szCs w:val="24"/>
              </w:rPr>
              <w:t xml:space="preserve"> </w:t>
            </w:r>
            <w:proofErr w:type="spellStart"/>
            <w:r w:rsidRPr="00993CC4">
              <w:rPr>
                <w:sz w:val="24"/>
                <w:szCs w:val="24"/>
              </w:rPr>
              <w:t>excepţia</w:t>
            </w:r>
            <w:proofErr w:type="spellEnd"/>
            <w:r w:rsidRPr="00993CC4">
              <w:rPr>
                <w:spacing w:val="-7"/>
                <w:sz w:val="24"/>
                <w:szCs w:val="24"/>
              </w:rPr>
              <w:t xml:space="preserve"> </w:t>
            </w:r>
            <w:r w:rsidRPr="00993CC4">
              <w:rPr>
                <w:sz w:val="24"/>
                <w:szCs w:val="24"/>
              </w:rPr>
              <w:t>cazurilor</w:t>
            </w:r>
            <w:r w:rsidRPr="00993CC4">
              <w:rPr>
                <w:spacing w:val="-9"/>
                <w:sz w:val="24"/>
                <w:szCs w:val="24"/>
              </w:rPr>
              <w:t xml:space="preserve"> </w:t>
            </w:r>
            <w:r w:rsidRPr="00993CC4">
              <w:rPr>
                <w:sz w:val="24"/>
                <w:szCs w:val="24"/>
              </w:rPr>
              <w:t>în</w:t>
            </w:r>
            <w:r w:rsidRPr="00993CC4">
              <w:rPr>
                <w:spacing w:val="-58"/>
                <w:sz w:val="24"/>
                <w:szCs w:val="24"/>
              </w:rPr>
              <w:t xml:space="preserve"> </w:t>
            </w:r>
            <w:r w:rsidRPr="00993CC4">
              <w:rPr>
                <w:sz w:val="24"/>
                <w:szCs w:val="24"/>
              </w:rPr>
              <w:t xml:space="preserve">care </w:t>
            </w:r>
            <w:proofErr w:type="spellStart"/>
            <w:r w:rsidRPr="00993CC4">
              <w:rPr>
                <w:sz w:val="24"/>
                <w:szCs w:val="24"/>
              </w:rPr>
              <w:t>sînt</w:t>
            </w:r>
            <w:proofErr w:type="spellEnd"/>
            <w:r w:rsidRPr="00993CC4">
              <w:rPr>
                <w:sz w:val="24"/>
                <w:szCs w:val="24"/>
              </w:rPr>
              <w:t xml:space="preserve"> autorizate în mod expres în acest</w:t>
            </w:r>
            <w:r w:rsidRPr="00993CC4">
              <w:rPr>
                <w:spacing w:val="1"/>
                <w:sz w:val="24"/>
                <w:szCs w:val="24"/>
              </w:rPr>
              <w:t xml:space="preserve"> </w:t>
            </w:r>
            <w:r w:rsidRPr="00993CC4">
              <w:rPr>
                <w:sz w:val="24"/>
                <w:szCs w:val="24"/>
              </w:rPr>
              <w:t>sens în conformitate cu art. 20 alin. (5) sau</w:t>
            </w:r>
            <w:r w:rsidRPr="00993CC4">
              <w:rPr>
                <w:spacing w:val="1"/>
                <w:sz w:val="24"/>
                <w:szCs w:val="24"/>
              </w:rPr>
              <w:t xml:space="preserve"> </w:t>
            </w:r>
            <w:r w:rsidRPr="00993CC4">
              <w:rPr>
                <w:sz w:val="24"/>
                <w:szCs w:val="24"/>
              </w:rPr>
              <w:t>printr-o decizie adoptată în temeiul art. 20</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(6);</w:t>
            </w:r>
          </w:p>
          <w:p w14:paraId="2A045C98" w14:textId="77777777" w:rsidR="003633AF" w:rsidRPr="00993CC4" w:rsidRDefault="00315B8C" w:rsidP="00042373">
            <w:pPr>
              <w:pStyle w:val="TableParagraph"/>
              <w:numPr>
                <w:ilvl w:val="0"/>
                <w:numId w:val="61"/>
              </w:numPr>
              <w:tabs>
                <w:tab w:val="left" w:pos="408"/>
              </w:tabs>
              <w:ind w:left="107" w:right="99" w:firstLine="0"/>
              <w:rPr>
                <w:sz w:val="24"/>
                <w:szCs w:val="24"/>
              </w:rPr>
            </w:pPr>
            <w:r w:rsidRPr="00993CC4">
              <w:rPr>
                <w:sz w:val="24"/>
                <w:szCs w:val="24"/>
              </w:rPr>
              <w:t>realizează</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operaţiune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 cu încălcarea prevederilor art. 20</w:t>
            </w:r>
            <w:r w:rsidRPr="00993CC4">
              <w:rPr>
                <w:spacing w:val="-57"/>
                <w:sz w:val="24"/>
                <w:szCs w:val="24"/>
              </w:rPr>
              <w:t xml:space="preserve"> </w:t>
            </w:r>
            <w:r w:rsidRPr="00993CC4">
              <w:rPr>
                <w:sz w:val="24"/>
                <w:szCs w:val="24"/>
              </w:rPr>
              <w:t>alin.</w:t>
            </w:r>
            <w:r w:rsidRPr="00993CC4">
              <w:rPr>
                <w:spacing w:val="-1"/>
                <w:sz w:val="24"/>
                <w:szCs w:val="24"/>
              </w:rPr>
              <w:t xml:space="preserve"> </w:t>
            </w:r>
            <w:r w:rsidRPr="00993CC4">
              <w:rPr>
                <w:sz w:val="24"/>
                <w:szCs w:val="24"/>
              </w:rPr>
              <w:t>(5);</w:t>
            </w:r>
          </w:p>
          <w:p w14:paraId="04610139" w14:textId="77777777" w:rsidR="003633AF" w:rsidRPr="00993CC4" w:rsidRDefault="00315B8C" w:rsidP="00042373">
            <w:pPr>
              <w:pStyle w:val="TableParagraph"/>
              <w:numPr>
                <w:ilvl w:val="0"/>
                <w:numId w:val="61"/>
              </w:numPr>
              <w:tabs>
                <w:tab w:val="left" w:pos="353"/>
              </w:tabs>
              <w:ind w:left="107" w:right="98" w:firstLine="0"/>
              <w:rPr>
                <w:sz w:val="24"/>
                <w:szCs w:val="24"/>
              </w:rPr>
            </w:pPr>
            <w:r w:rsidRPr="00993CC4">
              <w:rPr>
                <w:spacing w:val="-1"/>
                <w:sz w:val="24"/>
                <w:szCs w:val="24"/>
              </w:rPr>
              <w:t>pun</w:t>
            </w:r>
            <w:r w:rsidRPr="00993CC4">
              <w:rPr>
                <w:spacing w:val="-15"/>
                <w:sz w:val="24"/>
                <w:szCs w:val="24"/>
              </w:rPr>
              <w:t xml:space="preserve"> </w:t>
            </w:r>
            <w:r w:rsidRPr="00993CC4">
              <w:rPr>
                <w:sz w:val="24"/>
                <w:szCs w:val="24"/>
              </w:rPr>
              <w:t>în</w:t>
            </w:r>
            <w:r w:rsidRPr="00993CC4">
              <w:rPr>
                <w:spacing w:val="-14"/>
                <w:sz w:val="24"/>
                <w:szCs w:val="24"/>
              </w:rPr>
              <w:t xml:space="preserve"> </w:t>
            </w:r>
            <w:r w:rsidRPr="00993CC4">
              <w:rPr>
                <w:sz w:val="24"/>
                <w:szCs w:val="24"/>
              </w:rPr>
              <w:t>practică</w:t>
            </w:r>
            <w:r w:rsidRPr="00993CC4">
              <w:rPr>
                <w:spacing w:val="-14"/>
                <w:sz w:val="24"/>
                <w:szCs w:val="24"/>
              </w:rPr>
              <w:t xml:space="preserve"> </w:t>
            </w:r>
            <w:r w:rsidRPr="00993CC4">
              <w:rPr>
                <w:sz w:val="24"/>
                <w:szCs w:val="24"/>
              </w:rPr>
              <w:t>o</w:t>
            </w:r>
            <w:r w:rsidRPr="00993CC4">
              <w:rPr>
                <w:spacing w:val="-15"/>
                <w:sz w:val="24"/>
                <w:szCs w:val="24"/>
              </w:rPr>
              <w:t xml:space="preserve"> </w:t>
            </w:r>
            <w:proofErr w:type="spellStart"/>
            <w:r w:rsidRPr="00993CC4">
              <w:rPr>
                <w:sz w:val="24"/>
                <w:szCs w:val="24"/>
              </w:rPr>
              <w:t>operaţiune</w:t>
            </w:r>
            <w:proofErr w:type="spellEnd"/>
            <w:r w:rsidRPr="00993CC4">
              <w:rPr>
                <w:spacing w:val="-16"/>
                <w:sz w:val="24"/>
                <w:szCs w:val="24"/>
              </w:rPr>
              <w:t xml:space="preserve"> </w:t>
            </w:r>
            <w:r w:rsidRPr="00993CC4">
              <w:rPr>
                <w:sz w:val="24"/>
                <w:szCs w:val="24"/>
              </w:rPr>
              <w:t>de</w:t>
            </w:r>
            <w:r w:rsidRPr="00993CC4">
              <w:rPr>
                <w:spacing w:val="-16"/>
                <w:sz w:val="24"/>
                <w:szCs w:val="24"/>
              </w:rPr>
              <w:t xml:space="preserve"> </w:t>
            </w:r>
            <w:r w:rsidRPr="00993CC4">
              <w:rPr>
                <w:sz w:val="24"/>
                <w:szCs w:val="24"/>
              </w:rPr>
              <w:t>concentrare</w:t>
            </w:r>
            <w:r w:rsidRPr="00993CC4">
              <w:rPr>
                <w:spacing w:val="-57"/>
                <w:sz w:val="24"/>
                <w:szCs w:val="24"/>
              </w:rPr>
              <w:t xml:space="preserve"> </w:t>
            </w:r>
            <w:r w:rsidRPr="00993CC4">
              <w:rPr>
                <w:spacing w:val="-1"/>
                <w:sz w:val="24"/>
                <w:szCs w:val="24"/>
              </w:rPr>
              <w:t>economică</w:t>
            </w:r>
            <w:r w:rsidRPr="00993CC4">
              <w:rPr>
                <w:spacing w:val="-13"/>
                <w:sz w:val="24"/>
                <w:szCs w:val="24"/>
              </w:rPr>
              <w:t xml:space="preserve"> </w:t>
            </w:r>
            <w:r w:rsidRPr="00993CC4">
              <w:rPr>
                <w:spacing w:val="-1"/>
                <w:sz w:val="24"/>
                <w:szCs w:val="24"/>
              </w:rPr>
              <w:t>declarată</w:t>
            </w:r>
            <w:r w:rsidRPr="00993CC4">
              <w:rPr>
                <w:spacing w:val="-12"/>
                <w:sz w:val="24"/>
                <w:szCs w:val="24"/>
              </w:rPr>
              <w:t xml:space="preserve"> </w:t>
            </w:r>
            <w:r w:rsidRPr="00993CC4">
              <w:rPr>
                <w:sz w:val="24"/>
                <w:szCs w:val="24"/>
              </w:rPr>
              <w:t>incompatibilă</w:t>
            </w:r>
            <w:r w:rsidRPr="00993CC4">
              <w:rPr>
                <w:spacing w:val="-13"/>
                <w:sz w:val="24"/>
                <w:szCs w:val="24"/>
              </w:rPr>
              <w:t xml:space="preserve"> </w:t>
            </w:r>
            <w:r w:rsidRPr="00993CC4">
              <w:rPr>
                <w:sz w:val="24"/>
                <w:szCs w:val="24"/>
              </w:rPr>
              <w:t>cu</w:t>
            </w:r>
            <w:r w:rsidRPr="00993CC4">
              <w:rPr>
                <w:spacing w:val="-11"/>
                <w:sz w:val="24"/>
                <w:szCs w:val="24"/>
              </w:rPr>
              <w:t xml:space="preserve"> </w:t>
            </w:r>
            <w:r w:rsidRPr="00993CC4">
              <w:rPr>
                <w:sz w:val="24"/>
                <w:szCs w:val="24"/>
              </w:rPr>
              <w:t>mediul</w:t>
            </w:r>
            <w:r w:rsidRPr="00993CC4">
              <w:rPr>
                <w:spacing w:val="-57"/>
                <w:sz w:val="24"/>
                <w:szCs w:val="24"/>
              </w:rPr>
              <w:t xml:space="preserve"> </w:t>
            </w:r>
            <w:proofErr w:type="spellStart"/>
            <w:r w:rsidRPr="00993CC4">
              <w:rPr>
                <w:sz w:val="24"/>
                <w:szCs w:val="24"/>
              </w:rPr>
              <w:t>concurenţial</w:t>
            </w:r>
            <w:proofErr w:type="spellEnd"/>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39"/>
                <w:sz w:val="24"/>
                <w:szCs w:val="24"/>
              </w:rPr>
              <w:t xml:space="preserve"> </w:t>
            </w:r>
            <w:r w:rsidRPr="00993CC4">
              <w:rPr>
                <w:sz w:val="24"/>
                <w:szCs w:val="24"/>
              </w:rPr>
              <w:t>potrivit</w:t>
            </w:r>
            <w:r w:rsidRPr="00993CC4">
              <w:rPr>
                <w:spacing w:val="40"/>
                <w:sz w:val="24"/>
                <w:szCs w:val="24"/>
              </w:rPr>
              <w:t xml:space="preserve"> </w:t>
            </w:r>
            <w:r w:rsidRPr="00993CC4">
              <w:rPr>
                <w:sz w:val="24"/>
                <w:szCs w:val="24"/>
              </w:rPr>
              <w:t>prevederilor</w:t>
            </w:r>
            <w:r w:rsidRPr="00993CC4">
              <w:rPr>
                <w:spacing w:val="39"/>
                <w:sz w:val="24"/>
                <w:szCs w:val="24"/>
              </w:rPr>
              <w:t xml:space="preserve"> </w:t>
            </w:r>
            <w:r w:rsidRPr="00993CC4">
              <w:rPr>
                <w:sz w:val="24"/>
                <w:szCs w:val="24"/>
              </w:rPr>
              <w:t>art.</w:t>
            </w:r>
            <w:r w:rsidRPr="00993CC4">
              <w:rPr>
                <w:spacing w:val="39"/>
                <w:sz w:val="24"/>
                <w:szCs w:val="24"/>
              </w:rPr>
              <w:t xml:space="preserve"> </w:t>
            </w:r>
            <w:r w:rsidRPr="00993CC4">
              <w:rPr>
                <w:sz w:val="24"/>
                <w:szCs w:val="24"/>
              </w:rPr>
              <w:t>25</w:t>
            </w:r>
          </w:p>
          <w:p w14:paraId="18789E8F" w14:textId="77777777" w:rsidR="003633AF" w:rsidRPr="00993CC4" w:rsidRDefault="00315B8C">
            <w:pPr>
              <w:pStyle w:val="TableParagraph"/>
              <w:spacing w:line="259" w:lineRule="exact"/>
              <w:rPr>
                <w:sz w:val="24"/>
                <w:szCs w:val="24"/>
              </w:rPr>
            </w:pPr>
            <w:r w:rsidRPr="00993CC4">
              <w:rPr>
                <w:sz w:val="24"/>
                <w:szCs w:val="24"/>
              </w:rPr>
              <w:t>alin.</w:t>
            </w:r>
            <w:r w:rsidRPr="00993CC4">
              <w:rPr>
                <w:spacing w:val="-1"/>
                <w:sz w:val="24"/>
                <w:szCs w:val="24"/>
              </w:rPr>
              <w:t xml:space="preserve"> </w:t>
            </w:r>
            <w:r w:rsidRPr="00993CC4">
              <w:rPr>
                <w:sz w:val="24"/>
                <w:szCs w:val="24"/>
              </w:rPr>
              <w:t>(2)</w:t>
            </w:r>
            <w:r w:rsidRPr="00993CC4">
              <w:rPr>
                <w:spacing w:val="-3"/>
                <w:sz w:val="24"/>
                <w:szCs w:val="24"/>
              </w:rPr>
              <w:t xml:space="preserve"> </w:t>
            </w:r>
            <w:r w:rsidRPr="00993CC4">
              <w:rPr>
                <w:sz w:val="24"/>
                <w:szCs w:val="24"/>
              </w:rPr>
              <w:t>lit.</w:t>
            </w:r>
            <w:r w:rsidRPr="00993CC4">
              <w:rPr>
                <w:spacing w:val="-1"/>
                <w:sz w:val="24"/>
                <w:szCs w:val="24"/>
              </w:rPr>
              <w:t xml:space="preserve"> </w:t>
            </w:r>
            <w:r w:rsidRPr="00993CC4">
              <w:rPr>
                <w:sz w:val="24"/>
                <w:szCs w:val="24"/>
              </w:rPr>
              <w:t>a).”</w:t>
            </w:r>
          </w:p>
        </w:tc>
        <w:tc>
          <w:tcPr>
            <w:tcW w:w="4988" w:type="dxa"/>
          </w:tcPr>
          <w:p w14:paraId="666785ED" w14:textId="77777777" w:rsidR="003633AF" w:rsidRPr="00993CC4" w:rsidRDefault="003633AF">
            <w:pPr>
              <w:pStyle w:val="TableParagraph"/>
              <w:spacing w:before="1"/>
              <w:ind w:left="0"/>
              <w:jc w:val="left"/>
              <w:rPr>
                <w:i/>
                <w:sz w:val="24"/>
                <w:szCs w:val="24"/>
              </w:rPr>
            </w:pPr>
          </w:p>
          <w:p w14:paraId="2C89B4DC" w14:textId="77777777" w:rsidR="003633AF" w:rsidRPr="00993CC4" w:rsidRDefault="00315B8C">
            <w:pPr>
              <w:pStyle w:val="TableParagraph"/>
              <w:tabs>
                <w:tab w:val="left" w:pos="1044"/>
                <w:tab w:val="left" w:pos="1327"/>
                <w:tab w:val="left" w:pos="1738"/>
                <w:tab w:val="left" w:pos="2784"/>
                <w:tab w:val="left" w:pos="3232"/>
                <w:tab w:val="left" w:pos="4136"/>
                <w:tab w:val="left" w:pos="4554"/>
              </w:tabs>
              <w:ind w:right="98"/>
              <w:jc w:val="left"/>
              <w:rPr>
                <w:sz w:val="24"/>
                <w:szCs w:val="24"/>
              </w:rPr>
            </w:pPr>
            <w:r w:rsidRPr="00993CC4">
              <w:rPr>
                <w:b/>
                <w:sz w:val="24"/>
                <w:szCs w:val="24"/>
              </w:rPr>
              <w:t xml:space="preserve">Articolul 71. </w:t>
            </w:r>
            <w:r w:rsidRPr="00993CC4">
              <w:rPr>
                <w:sz w:val="24"/>
                <w:szCs w:val="24"/>
              </w:rPr>
              <w:t>Faptele ce constituie încălcări ale</w:t>
            </w:r>
            <w:r w:rsidRPr="00993CC4">
              <w:rPr>
                <w:spacing w:val="1"/>
                <w:sz w:val="24"/>
                <w:szCs w:val="24"/>
              </w:rPr>
              <w:t xml:space="preserve"> </w:t>
            </w:r>
            <w:r w:rsidRPr="00993CC4">
              <w:rPr>
                <w:sz w:val="24"/>
                <w:szCs w:val="24"/>
              </w:rPr>
              <w:t xml:space="preserve">normelor materiale ale </w:t>
            </w:r>
            <w:proofErr w:type="spellStart"/>
            <w:r w:rsidRPr="00993CC4">
              <w:rPr>
                <w:sz w:val="24"/>
                <w:szCs w:val="24"/>
              </w:rPr>
              <w:t>legislaţiei</w:t>
            </w:r>
            <w:proofErr w:type="spellEnd"/>
            <w:r w:rsidRPr="00993CC4">
              <w:rPr>
                <w:sz w:val="24"/>
                <w:szCs w:val="24"/>
              </w:rPr>
              <w:t xml:space="preserve"> </w:t>
            </w:r>
            <w:proofErr w:type="spellStart"/>
            <w:r w:rsidRPr="00993CC4">
              <w:rPr>
                <w:sz w:val="24"/>
                <w:szCs w:val="24"/>
              </w:rPr>
              <w:t>concurenţiale</w:t>
            </w:r>
            <w:proofErr w:type="spellEnd"/>
            <w:r w:rsidRPr="00993CC4">
              <w:rPr>
                <w:spacing w:val="1"/>
                <w:sz w:val="24"/>
                <w:szCs w:val="24"/>
              </w:rPr>
              <w:t xml:space="preserve"> </w:t>
            </w:r>
            <w:r w:rsidRPr="00993CC4">
              <w:rPr>
                <w:sz w:val="24"/>
                <w:szCs w:val="24"/>
              </w:rPr>
              <w:t>Plenul</w:t>
            </w:r>
            <w:r w:rsidRPr="00993CC4">
              <w:rPr>
                <w:spacing w:val="26"/>
                <w:sz w:val="24"/>
                <w:szCs w:val="24"/>
              </w:rPr>
              <w:t xml:space="preserve"> </w:t>
            </w:r>
            <w:r w:rsidRPr="00993CC4">
              <w:rPr>
                <w:sz w:val="24"/>
                <w:szCs w:val="24"/>
              </w:rPr>
              <w:t>Consiliului</w:t>
            </w:r>
            <w:r w:rsidRPr="00993CC4">
              <w:rPr>
                <w:spacing w:val="27"/>
                <w:sz w:val="24"/>
                <w:szCs w:val="24"/>
              </w:rPr>
              <w:t xml:space="preserve"> </w:t>
            </w:r>
            <w:proofErr w:type="spellStart"/>
            <w:r w:rsidRPr="00993CC4">
              <w:rPr>
                <w:sz w:val="24"/>
                <w:szCs w:val="24"/>
              </w:rPr>
              <w:t>Concurenţei</w:t>
            </w:r>
            <w:proofErr w:type="spellEnd"/>
            <w:r w:rsidRPr="00993CC4">
              <w:rPr>
                <w:spacing w:val="28"/>
                <w:sz w:val="24"/>
                <w:szCs w:val="24"/>
              </w:rPr>
              <w:t xml:space="preserve"> </w:t>
            </w:r>
            <w:r w:rsidRPr="00993CC4">
              <w:rPr>
                <w:sz w:val="24"/>
                <w:szCs w:val="24"/>
              </w:rPr>
              <w:t>are</w:t>
            </w:r>
            <w:r w:rsidRPr="00993CC4">
              <w:rPr>
                <w:spacing w:val="24"/>
                <w:sz w:val="24"/>
                <w:szCs w:val="24"/>
              </w:rPr>
              <w:t xml:space="preserve"> </w:t>
            </w:r>
            <w:r w:rsidRPr="00993CC4">
              <w:rPr>
                <w:sz w:val="24"/>
                <w:szCs w:val="24"/>
              </w:rPr>
              <w:t>dreptul</w:t>
            </w:r>
            <w:r w:rsidRPr="00993CC4">
              <w:rPr>
                <w:spacing w:val="27"/>
                <w:sz w:val="24"/>
                <w:szCs w:val="24"/>
              </w:rPr>
              <w:t xml:space="preserve"> </w:t>
            </w:r>
            <w:r w:rsidRPr="00993CC4">
              <w:rPr>
                <w:sz w:val="24"/>
                <w:szCs w:val="24"/>
              </w:rPr>
              <w:t>să</w:t>
            </w:r>
            <w:r w:rsidRPr="00993CC4">
              <w:rPr>
                <w:spacing w:val="-57"/>
                <w:sz w:val="24"/>
                <w:szCs w:val="24"/>
              </w:rPr>
              <w:t xml:space="preserve"> </w:t>
            </w:r>
            <w:r w:rsidRPr="00993CC4">
              <w:rPr>
                <w:sz w:val="24"/>
                <w:szCs w:val="24"/>
              </w:rPr>
              <w:t>aplice,</w:t>
            </w:r>
            <w:r w:rsidRPr="00993CC4">
              <w:rPr>
                <w:sz w:val="24"/>
                <w:szCs w:val="24"/>
              </w:rPr>
              <w:tab/>
              <w:t>prin</w:t>
            </w:r>
            <w:r w:rsidRPr="00993CC4">
              <w:rPr>
                <w:sz w:val="24"/>
                <w:szCs w:val="24"/>
              </w:rPr>
              <w:tab/>
              <w:t>decizie,</w:t>
            </w:r>
            <w:r w:rsidRPr="00993CC4">
              <w:rPr>
                <w:sz w:val="24"/>
                <w:szCs w:val="24"/>
              </w:rPr>
              <w:tab/>
              <w:t>întreprinderilor</w:t>
            </w:r>
            <w:r w:rsidRPr="00993CC4">
              <w:rPr>
                <w:sz w:val="24"/>
                <w:szCs w:val="24"/>
              </w:rPr>
              <w:tab/>
            </w:r>
            <w:r w:rsidRPr="00993CC4">
              <w:rPr>
                <w:spacing w:val="-1"/>
                <w:sz w:val="24"/>
                <w:szCs w:val="24"/>
              </w:rPr>
              <w:t>sau</w:t>
            </w:r>
            <w:r w:rsidRPr="00993CC4">
              <w:rPr>
                <w:spacing w:val="-57"/>
                <w:sz w:val="24"/>
                <w:szCs w:val="24"/>
              </w:rPr>
              <w:t xml:space="preserve"> </w:t>
            </w:r>
            <w:r w:rsidRPr="00993CC4">
              <w:rPr>
                <w:sz w:val="24"/>
                <w:szCs w:val="24"/>
              </w:rPr>
              <w:t>asocierilor</w:t>
            </w:r>
            <w:r w:rsidRPr="00993CC4">
              <w:rPr>
                <w:sz w:val="24"/>
                <w:szCs w:val="24"/>
              </w:rPr>
              <w:tab/>
              <w:t>de</w:t>
            </w:r>
            <w:r w:rsidRPr="00993CC4">
              <w:rPr>
                <w:sz w:val="24"/>
                <w:szCs w:val="24"/>
              </w:rPr>
              <w:tab/>
              <w:t>întreprinderi,</w:t>
            </w:r>
            <w:r w:rsidRPr="00993CC4">
              <w:rPr>
                <w:sz w:val="24"/>
                <w:szCs w:val="24"/>
              </w:rPr>
              <w:tab/>
              <w:t>amenzi</w:t>
            </w:r>
            <w:r w:rsidRPr="00993CC4">
              <w:rPr>
                <w:sz w:val="24"/>
                <w:szCs w:val="24"/>
              </w:rPr>
              <w:tab/>
            </w:r>
            <w:r w:rsidRPr="00993CC4">
              <w:rPr>
                <w:spacing w:val="-1"/>
                <w:sz w:val="24"/>
                <w:szCs w:val="24"/>
              </w:rPr>
              <w:t>eficace,</w:t>
            </w:r>
            <w:r w:rsidRPr="00993CC4">
              <w:rPr>
                <w:spacing w:val="-57"/>
                <w:sz w:val="24"/>
                <w:szCs w:val="24"/>
              </w:rPr>
              <w:t xml:space="preserve"> </w:t>
            </w:r>
            <w:proofErr w:type="spellStart"/>
            <w:r w:rsidRPr="00993CC4">
              <w:rPr>
                <w:sz w:val="24"/>
                <w:szCs w:val="24"/>
              </w:rPr>
              <w:t>proporţionale</w:t>
            </w:r>
            <w:proofErr w:type="spellEnd"/>
            <w:r w:rsidRPr="00993CC4">
              <w:rPr>
                <w:spacing w:val="-3"/>
                <w:sz w:val="24"/>
                <w:szCs w:val="24"/>
              </w:rPr>
              <w:t xml:space="preserve"> </w:t>
            </w:r>
            <w:r w:rsidRPr="00993CC4">
              <w:rPr>
                <w:sz w:val="24"/>
                <w:szCs w:val="24"/>
              </w:rPr>
              <w:t>şi</w:t>
            </w:r>
            <w:r w:rsidRPr="00993CC4">
              <w:rPr>
                <w:spacing w:val="-3"/>
                <w:sz w:val="24"/>
                <w:szCs w:val="24"/>
              </w:rPr>
              <w:t xml:space="preserve"> </w:t>
            </w:r>
            <w:r w:rsidRPr="00993CC4">
              <w:rPr>
                <w:sz w:val="24"/>
                <w:szCs w:val="24"/>
              </w:rPr>
              <w:t>disuasive</w:t>
            </w:r>
            <w:r w:rsidRPr="00993CC4">
              <w:rPr>
                <w:spacing w:val="-3"/>
                <w:sz w:val="24"/>
                <w:szCs w:val="24"/>
              </w:rPr>
              <w:t xml:space="preserve"> </w:t>
            </w:r>
            <w:r w:rsidRPr="00993CC4">
              <w:rPr>
                <w:sz w:val="24"/>
                <w:szCs w:val="24"/>
              </w:rPr>
              <w:t>în</w:t>
            </w:r>
            <w:r w:rsidRPr="00993CC4">
              <w:rPr>
                <w:spacing w:val="-2"/>
                <w:sz w:val="24"/>
                <w:szCs w:val="24"/>
              </w:rPr>
              <w:t xml:space="preserve"> </w:t>
            </w:r>
            <w:r w:rsidRPr="00993CC4">
              <w:rPr>
                <w:sz w:val="24"/>
                <w:szCs w:val="24"/>
              </w:rPr>
              <w:t>cazul</w:t>
            </w:r>
            <w:r w:rsidRPr="00993CC4">
              <w:rPr>
                <w:spacing w:val="-2"/>
                <w:sz w:val="24"/>
                <w:szCs w:val="24"/>
              </w:rPr>
              <w:t xml:space="preserve"> </w:t>
            </w:r>
            <w:r w:rsidRPr="00993CC4">
              <w:rPr>
                <w:sz w:val="24"/>
                <w:szCs w:val="24"/>
              </w:rPr>
              <w:t>în</w:t>
            </w:r>
            <w:r w:rsidRPr="00993CC4">
              <w:rPr>
                <w:spacing w:val="-2"/>
                <w:sz w:val="24"/>
                <w:szCs w:val="24"/>
              </w:rPr>
              <w:t xml:space="preserve"> </w:t>
            </w:r>
            <w:r w:rsidRPr="00993CC4">
              <w:rPr>
                <w:sz w:val="24"/>
                <w:szCs w:val="24"/>
              </w:rPr>
              <w:t>care,</w:t>
            </w:r>
            <w:r w:rsidRPr="00993CC4">
              <w:rPr>
                <w:spacing w:val="-2"/>
                <w:sz w:val="24"/>
                <w:szCs w:val="24"/>
              </w:rPr>
              <w:t xml:space="preserve"> </w:t>
            </w:r>
            <w:r w:rsidRPr="00993CC4">
              <w:rPr>
                <w:sz w:val="24"/>
                <w:szCs w:val="24"/>
              </w:rPr>
              <w:t>în</w:t>
            </w:r>
            <w:r w:rsidRPr="00993CC4">
              <w:rPr>
                <w:spacing w:val="-2"/>
                <w:sz w:val="24"/>
                <w:szCs w:val="24"/>
              </w:rPr>
              <w:t xml:space="preserve"> </w:t>
            </w:r>
            <w:r w:rsidRPr="00993CC4">
              <w:rPr>
                <w:sz w:val="24"/>
                <w:szCs w:val="24"/>
              </w:rPr>
              <w:t>mod</w:t>
            </w:r>
            <w:r w:rsidRPr="00993CC4">
              <w:rPr>
                <w:spacing w:val="-57"/>
                <w:sz w:val="24"/>
                <w:szCs w:val="24"/>
              </w:rPr>
              <w:t xml:space="preserve"> </w:t>
            </w:r>
            <w:proofErr w:type="spellStart"/>
            <w:r w:rsidRPr="00993CC4">
              <w:rPr>
                <w:sz w:val="24"/>
                <w:szCs w:val="24"/>
              </w:rPr>
              <w:t>intenţionat</w:t>
            </w:r>
            <w:proofErr w:type="spellEnd"/>
            <w:r w:rsidRPr="00993CC4">
              <w:rPr>
                <w:spacing w:val="3"/>
                <w:sz w:val="24"/>
                <w:szCs w:val="24"/>
              </w:rPr>
              <w:t xml:space="preserve"> </w:t>
            </w:r>
            <w:r w:rsidRPr="00993CC4">
              <w:rPr>
                <w:sz w:val="24"/>
                <w:szCs w:val="24"/>
              </w:rPr>
              <w:t>sau</w:t>
            </w:r>
            <w:r w:rsidRPr="00993CC4">
              <w:rPr>
                <w:spacing w:val="2"/>
                <w:sz w:val="24"/>
                <w:szCs w:val="24"/>
              </w:rPr>
              <w:t xml:space="preserve"> </w:t>
            </w:r>
            <w:r w:rsidRPr="00993CC4">
              <w:rPr>
                <w:sz w:val="24"/>
                <w:szCs w:val="24"/>
              </w:rPr>
              <w:t>din</w:t>
            </w:r>
            <w:r w:rsidRPr="00993CC4">
              <w:rPr>
                <w:spacing w:val="3"/>
                <w:sz w:val="24"/>
                <w:szCs w:val="24"/>
              </w:rPr>
              <w:t xml:space="preserve"> </w:t>
            </w:r>
            <w:proofErr w:type="spellStart"/>
            <w:r w:rsidRPr="00993CC4">
              <w:rPr>
                <w:sz w:val="24"/>
                <w:szCs w:val="24"/>
              </w:rPr>
              <w:t>neglijenţă</w:t>
            </w:r>
            <w:proofErr w:type="spellEnd"/>
            <w:r w:rsidRPr="00993CC4">
              <w:rPr>
                <w:sz w:val="24"/>
                <w:szCs w:val="24"/>
              </w:rPr>
              <w:t>,</w:t>
            </w:r>
            <w:r w:rsidRPr="00993CC4">
              <w:rPr>
                <w:spacing w:val="2"/>
                <w:sz w:val="24"/>
                <w:szCs w:val="24"/>
              </w:rPr>
              <w:t xml:space="preserve"> </w:t>
            </w:r>
            <w:r w:rsidRPr="00993CC4">
              <w:rPr>
                <w:sz w:val="24"/>
                <w:szCs w:val="24"/>
              </w:rPr>
              <w:t>aceste</w:t>
            </w:r>
            <w:r w:rsidRPr="00993CC4">
              <w:rPr>
                <w:spacing w:val="2"/>
                <w:sz w:val="24"/>
                <w:szCs w:val="24"/>
              </w:rPr>
              <w:t xml:space="preserve"> </w:t>
            </w:r>
            <w:r w:rsidRPr="00993CC4">
              <w:rPr>
                <w:sz w:val="24"/>
                <w:szCs w:val="24"/>
              </w:rPr>
              <w:t>întreprinderi</w:t>
            </w:r>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 de</w:t>
            </w:r>
            <w:r w:rsidRPr="00993CC4">
              <w:rPr>
                <w:spacing w:val="-1"/>
                <w:sz w:val="24"/>
                <w:szCs w:val="24"/>
              </w:rPr>
              <w:t xml:space="preserve"> </w:t>
            </w:r>
            <w:proofErr w:type="spellStart"/>
            <w:r w:rsidRPr="00993CC4">
              <w:rPr>
                <w:sz w:val="24"/>
                <w:szCs w:val="24"/>
              </w:rPr>
              <w:t>intreprinderi</w:t>
            </w:r>
            <w:proofErr w:type="spellEnd"/>
            <w:r w:rsidRPr="00993CC4">
              <w:rPr>
                <w:sz w:val="24"/>
                <w:szCs w:val="24"/>
              </w:rPr>
              <w:t>:</w:t>
            </w:r>
          </w:p>
          <w:p w14:paraId="39EC14A5" w14:textId="77777777" w:rsidR="003633AF" w:rsidRPr="00993CC4" w:rsidRDefault="00315B8C" w:rsidP="00042373">
            <w:pPr>
              <w:pStyle w:val="TableParagraph"/>
              <w:numPr>
                <w:ilvl w:val="0"/>
                <w:numId w:val="60"/>
              </w:numPr>
              <w:tabs>
                <w:tab w:val="left" w:pos="353"/>
              </w:tabs>
              <w:spacing w:before="1"/>
              <w:rPr>
                <w:sz w:val="24"/>
                <w:szCs w:val="24"/>
              </w:rPr>
            </w:pPr>
            <w:r w:rsidRPr="00993CC4">
              <w:rPr>
                <w:sz w:val="24"/>
                <w:szCs w:val="24"/>
              </w:rPr>
              <w:t>încalcă</w:t>
            </w:r>
            <w:r w:rsidRPr="00993CC4">
              <w:rPr>
                <w:spacing w:val="-2"/>
                <w:sz w:val="24"/>
                <w:szCs w:val="24"/>
              </w:rPr>
              <w:t xml:space="preserve"> </w:t>
            </w:r>
            <w:r w:rsidRPr="00993CC4">
              <w:rPr>
                <w:sz w:val="24"/>
                <w:szCs w:val="24"/>
              </w:rPr>
              <w:t>prevederile</w:t>
            </w:r>
            <w:r w:rsidRPr="00993CC4">
              <w:rPr>
                <w:spacing w:val="-2"/>
                <w:sz w:val="24"/>
                <w:szCs w:val="24"/>
              </w:rPr>
              <w:t xml:space="preserve"> </w:t>
            </w:r>
            <w:r w:rsidRPr="00993CC4">
              <w:rPr>
                <w:sz w:val="24"/>
                <w:szCs w:val="24"/>
              </w:rPr>
              <w:t>art.5</w:t>
            </w:r>
            <w:r w:rsidRPr="00993CC4">
              <w:rPr>
                <w:spacing w:val="-1"/>
                <w:sz w:val="24"/>
                <w:szCs w:val="24"/>
              </w:rPr>
              <w:t xml:space="preserve"> </w:t>
            </w:r>
            <w:r w:rsidRPr="00993CC4">
              <w:rPr>
                <w:sz w:val="24"/>
                <w:szCs w:val="24"/>
              </w:rPr>
              <w:t>și art.11;</w:t>
            </w:r>
          </w:p>
          <w:p w14:paraId="30E0C4AD" w14:textId="77777777" w:rsidR="003633AF" w:rsidRPr="00993CC4" w:rsidRDefault="00315B8C" w:rsidP="00042373">
            <w:pPr>
              <w:pStyle w:val="TableParagraph"/>
              <w:numPr>
                <w:ilvl w:val="0"/>
                <w:numId w:val="60"/>
              </w:numPr>
              <w:tabs>
                <w:tab w:val="left" w:pos="364"/>
              </w:tabs>
              <w:ind w:left="107" w:right="100" w:firstLine="0"/>
              <w:rPr>
                <w:sz w:val="24"/>
                <w:szCs w:val="24"/>
              </w:rPr>
            </w:pPr>
            <w:r w:rsidRPr="00993CC4">
              <w:rPr>
                <w:sz w:val="24"/>
                <w:szCs w:val="24"/>
              </w:rPr>
              <w:t>nu</w:t>
            </w:r>
            <w:r w:rsidRPr="00993CC4">
              <w:rPr>
                <w:spacing w:val="-5"/>
                <w:sz w:val="24"/>
                <w:szCs w:val="24"/>
              </w:rPr>
              <w:t xml:space="preserve"> </w:t>
            </w:r>
            <w:r w:rsidRPr="00993CC4">
              <w:rPr>
                <w:sz w:val="24"/>
                <w:szCs w:val="24"/>
              </w:rPr>
              <w:t>respectă</w:t>
            </w:r>
            <w:r w:rsidRPr="00993CC4">
              <w:rPr>
                <w:spacing w:val="-4"/>
                <w:sz w:val="24"/>
                <w:szCs w:val="24"/>
              </w:rPr>
              <w:t xml:space="preserve"> </w:t>
            </w:r>
            <w:r w:rsidRPr="00993CC4">
              <w:rPr>
                <w:sz w:val="24"/>
                <w:szCs w:val="24"/>
              </w:rPr>
              <w:t>o</w:t>
            </w:r>
            <w:r w:rsidRPr="00993CC4">
              <w:rPr>
                <w:spacing w:val="-4"/>
                <w:sz w:val="24"/>
                <w:szCs w:val="24"/>
              </w:rPr>
              <w:t xml:space="preserve"> </w:t>
            </w:r>
            <w:r w:rsidRPr="00993CC4">
              <w:rPr>
                <w:sz w:val="24"/>
                <w:szCs w:val="24"/>
              </w:rPr>
              <w:t>măsură</w:t>
            </w:r>
            <w:r w:rsidRPr="00993CC4">
              <w:rPr>
                <w:spacing w:val="-6"/>
                <w:sz w:val="24"/>
                <w:szCs w:val="24"/>
              </w:rPr>
              <w:t xml:space="preserve"> </w:t>
            </w:r>
            <w:r w:rsidRPr="00993CC4">
              <w:rPr>
                <w:sz w:val="24"/>
                <w:szCs w:val="24"/>
              </w:rPr>
              <w:t>corectivă</w:t>
            </w:r>
            <w:r w:rsidRPr="00993CC4">
              <w:rPr>
                <w:spacing w:val="-5"/>
                <w:sz w:val="24"/>
                <w:szCs w:val="24"/>
              </w:rPr>
              <w:t xml:space="preserve"> </w:t>
            </w:r>
            <w:r w:rsidRPr="00993CC4">
              <w:rPr>
                <w:sz w:val="24"/>
                <w:szCs w:val="24"/>
              </w:rPr>
              <w:t>dispusă</w:t>
            </w:r>
            <w:r w:rsidRPr="00993CC4">
              <w:rPr>
                <w:spacing w:val="-5"/>
                <w:sz w:val="24"/>
                <w:szCs w:val="24"/>
              </w:rPr>
              <w:t xml:space="preserve"> </w:t>
            </w:r>
            <w:r w:rsidRPr="00993CC4">
              <w:rPr>
                <w:sz w:val="24"/>
                <w:szCs w:val="24"/>
              </w:rPr>
              <w:t>printr-o</w:t>
            </w:r>
            <w:r w:rsidRPr="00993CC4">
              <w:rPr>
                <w:spacing w:val="-57"/>
                <w:sz w:val="24"/>
                <w:szCs w:val="24"/>
              </w:rPr>
              <w:t xml:space="preserve"> </w:t>
            </w:r>
            <w:r w:rsidRPr="00993CC4">
              <w:rPr>
                <w:sz w:val="24"/>
                <w:szCs w:val="24"/>
              </w:rPr>
              <w:t>decizie</w:t>
            </w:r>
            <w:r w:rsidRPr="00993CC4">
              <w:rPr>
                <w:spacing w:val="-2"/>
                <w:sz w:val="24"/>
                <w:szCs w:val="24"/>
              </w:rPr>
              <w:t xml:space="preserve"> </w:t>
            </w:r>
            <w:r w:rsidRPr="00993CC4">
              <w:rPr>
                <w:sz w:val="24"/>
                <w:szCs w:val="24"/>
              </w:rPr>
              <w:t>în temeiul art. 41 alin.</w:t>
            </w:r>
            <w:r w:rsidRPr="00993CC4">
              <w:rPr>
                <w:spacing w:val="-1"/>
                <w:sz w:val="24"/>
                <w:szCs w:val="24"/>
              </w:rPr>
              <w:t xml:space="preserve"> </w:t>
            </w:r>
            <w:r w:rsidRPr="00993CC4">
              <w:rPr>
                <w:sz w:val="24"/>
                <w:szCs w:val="24"/>
              </w:rPr>
              <w:t>(1)</w:t>
            </w:r>
            <w:r w:rsidRPr="00993CC4">
              <w:rPr>
                <w:spacing w:val="-2"/>
                <w:sz w:val="24"/>
                <w:szCs w:val="24"/>
              </w:rPr>
              <w:t xml:space="preserve"> </w:t>
            </w:r>
            <w:r w:rsidRPr="00993CC4">
              <w:rPr>
                <w:sz w:val="24"/>
                <w:szCs w:val="24"/>
              </w:rPr>
              <w:t>lit. m);</w:t>
            </w:r>
          </w:p>
          <w:p w14:paraId="39E5E64F" w14:textId="77777777" w:rsidR="003633AF" w:rsidRPr="00993CC4" w:rsidRDefault="00315B8C" w:rsidP="00042373">
            <w:pPr>
              <w:pStyle w:val="TableParagraph"/>
              <w:numPr>
                <w:ilvl w:val="0"/>
                <w:numId w:val="60"/>
              </w:numPr>
              <w:tabs>
                <w:tab w:val="left" w:pos="345"/>
              </w:tabs>
              <w:ind w:left="107" w:right="99" w:firstLine="0"/>
              <w:rPr>
                <w:sz w:val="24"/>
                <w:szCs w:val="24"/>
              </w:rPr>
            </w:pPr>
            <w:r w:rsidRPr="00993CC4">
              <w:rPr>
                <w:sz w:val="24"/>
                <w:szCs w:val="24"/>
              </w:rPr>
              <w:t>nu</w:t>
            </w:r>
            <w:r w:rsidRPr="00993CC4">
              <w:rPr>
                <w:spacing w:val="-9"/>
                <w:sz w:val="24"/>
                <w:szCs w:val="24"/>
              </w:rPr>
              <w:t xml:space="preserve"> </w:t>
            </w:r>
            <w:r w:rsidRPr="00993CC4">
              <w:rPr>
                <w:sz w:val="24"/>
                <w:szCs w:val="24"/>
              </w:rPr>
              <w:t>respectă</w:t>
            </w:r>
            <w:r w:rsidRPr="00993CC4">
              <w:rPr>
                <w:spacing w:val="-8"/>
                <w:sz w:val="24"/>
                <w:szCs w:val="24"/>
              </w:rPr>
              <w:t xml:space="preserve"> </w:t>
            </w:r>
            <w:r w:rsidRPr="00993CC4">
              <w:rPr>
                <w:sz w:val="24"/>
                <w:szCs w:val="24"/>
              </w:rPr>
              <w:t>o</w:t>
            </w:r>
            <w:r w:rsidRPr="00993CC4">
              <w:rPr>
                <w:spacing w:val="-9"/>
                <w:sz w:val="24"/>
                <w:szCs w:val="24"/>
              </w:rPr>
              <w:t xml:space="preserve"> </w:t>
            </w:r>
            <w:r w:rsidRPr="00993CC4">
              <w:rPr>
                <w:sz w:val="24"/>
                <w:szCs w:val="24"/>
              </w:rPr>
              <w:t>decizie</w:t>
            </w:r>
            <w:r w:rsidRPr="00993CC4">
              <w:rPr>
                <w:spacing w:val="-9"/>
                <w:sz w:val="24"/>
                <w:szCs w:val="24"/>
              </w:rPr>
              <w:t xml:space="preserve"> </w:t>
            </w:r>
            <w:r w:rsidRPr="00993CC4">
              <w:rPr>
                <w:sz w:val="24"/>
                <w:szCs w:val="24"/>
              </w:rPr>
              <w:t>prin</w:t>
            </w:r>
            <w:r w:rsidRPr="00993CC4">
              <w:rPr>
                <w:spacing w:val="-8"/>
                <w:sz w:val="24"/>
                <w:szCs w:val="24"/>
              </w:rPr>
              <w:t xml:space="preserve"> </w:t>
            </w:r>
            <w:r w:rsidRPr="00993CC4">
              <w:rPr>
                <w:sz w:val="24"/>
                <w:szCs w:val="24"/>
              </w:rPr>
              <w:t>care</w:t>
            </w:r>
            <w:r w:rsidRPr="00993CC4">
              <w:rPr>
                <w:spacing w:val="-10"/>
                <w:sz w:val="24"/>
                <w:szCs w:val="24"/>
              </w:rPr>
              <w:t xml:space="preserve"> </w:t>
            </w:r>
            <w:r w:rsidRPr="00993CC4">
              <w:rPr>
                <w:sz w:val="24"/>
                <w:szCs w:val="24"/>
              </w:rPr>
              <w:t>se</w:t>
            </w:r>
            <w:r w:rsidRPr="00993CC4">
              <w:rPr>
                <w:spacing w:val="-4"/>
                <w:sz w:val="24"/>
                <w:szCs w:val="24"/>
              </w:rPr>
              <w:t xml:space="preserve"> </w:t>
            </w:r>
            <w:r w:rsidRPr="00993CC4">
              <w:rPr>
                <w:sz w:val="24"/>
                <w:szCs w:val="24"/>
              </w:rPr>
              <w:t>dispun</w:t>
            </w:r>
            <w:r w:rsidRPr="00993CC4">
              <w:rPr>
                <w:spacing w:val="-8"/>
                <w:sz w:val="24"/>
                <w:szCs w:val="24"/>
              </w:rPr>
              <w:t xml:space="preserve"> </w:t>
            </w:r>
            <w:r w:rsidRPr="00993CC4">
              <w:rPr>
                <w:sz w:val="24"/>
                <w:szCs w:val="24"/>
              </w:rPr>
              <w:t>măsuri</w:t>
            </w:r>
            <w:r w:rsidRPr="00993CC4">
              <w:rPr>
                <w:spacing w:val="-57"/>
                <w:sz w:val="24"/>
                <w:szCs w:val="24"/>
              </w:rPr>
              <w:t xml:space="preserve"> </w:t>
            </w:r>
            <w:r w:rsidRPr="00993CC4">
              <w:rPr>
                <w:sz w:val="24"/>
                <w:szCs w:val="24"/>
              </w:rPr>
              <w:t>interimare,</w:t>
            </w:r>
            <w:r w:rsidRPr="00993CC4">
              <w:rPr>
                <w:spacing w:val="-1"/>
                <w:sz w:val="24"/>
                <w:szCs w:val="24"/>
              </w:rPr>
              <w:t xml:space="preserve"> </w:t>
            </w:r>
            <w:r w:rsidRPr="00993CC4">
              <w:rPr>
                <w:sz w:val="24"/>
                <w:szCs w:val="24"/>
              </w:rPr>
              <w:t>în temeiul art.</w:t>
            </w:r>
            <w:r w:rsidRPr="00993CC4">
              <w:rPr>
                <w:spacing w:val="2"/>
                <w:sz w:val="24"/>
                <w:szCs w:val="24"/>
              </w:rPr>
              <w:t xml:space="preserve"> </w:t>
            </w:r>
            <w:r w:rsidRPr="00993CC4">
              <w:rPr>
                <w:sz w:val="24"/>
                <w:szCs w:val="24"/>
              </w:rPr>
              <w:t>57</w:t>
            </w:r>
            <w:r w:rsidRPr="00993CC4">
              <w:rPr>
                <w:sz w:val="24"/>
                <w:szCs w:val="24"/>
                <w:vertAlign w:val="superscript"/>
              </w:rPr>
              <w:t>2</w:t>
            </w:r>
            <w:r w:rsidRPr="00993CC4">
              <w:rPr>
                <w:sz w:val="24"/>
                <w:szCs w:val="24"/>
              </w:rPr>
              <w:t>;</w:t>
            </w:r>
          </w:p>
          <w:p w14:paraId="43C126C9" w14:textId="77777777" w:rsidR="003633AF" w:rsidRPr="00993CC4" w:rsidRDefault="00315B8C" w:rsidP="00042373">
            <w:pPr>
              <w:pStyle w:val="TableParagraph"/>
              <w:numPr>
                <w:ilvl w:val="0"/>
                <w:numId w:val="60"/>
              </w:numPr>
              <w:tabs>
                <w:tab w:val="left" w:pos="501"/>
              </w:tabs>
              <w:ind w:left="107" w:right="101" w:firstLine="0"/>
              <w:rPr>
                <w:sz w:val="24"/>
                <w:szCs w:val="24"/>
              </w:rPr>
            </w:pPr>
            <w:r w:rsidRPr="00993CC4">
              <w:rPr>
                <w:sz w:val="24"/>
                <w:szCs w:val="24"/>
              </w:rPr>
              <w:t>nu</w:t>
            </w:r>
            <w:r w:rsidRPr="00993CC4">
              <w:rPr>
                <w:spacing w:val="10"/>
                <w:sz w:val="24"/>
                <w:szCs w:val="24"/>
              </w:rPr>
              <w:t xml:space="preserve"> </w:t>
            </w:r>
            <w:r w:rsidRPr="00993CC4">
              <w:rPr>
                <w:sz w:val="24"/>
                <w:szCs w:val="24"/>
              </w:rPr>
              <w:t>respectă</w:t>
            </w:r>
            <w:r w:rsidRPr="00993CC4">
              <w:rPr>
                <w:spacing w:val="9"/>
                <w:sz w:val="24"/>
                <w:szCs w:val="24"/>
              </w:rPr>
              <w:t xml:space="preserve"> </w:t>
            </w:r>
            <w:r w:rsidRPr="00993CC4">
              <w:rPr>
                <w:sz w:val="24"/>
                <w:szCs w:val="24"/>
              </w:rPr>
              <w:t>un</w:t>
            </w:r>
            <w:r w:rsidRPr="00993CC4">
              <w:rPr>
                <w:spacing w:val="10"/>
                <w:sz w:val="24"/>
                <w:szCs w:val="24"/>
              </w:rPr>
              <w:t xml:space="preserve"> </w:t>
            </w:r>
            <w:r w:rsidRPr="00993CC4">
              <w:rPr>
                <w:sz w:val="24"/>
                <w:szCs w:val="24"/>
              </w:rPr>
              <w:t>angajament</w:t>
            </w:r>
            <w:r w:rsidRPr="00993CC4">
              <w:rPr>
                <w:spacing w:val="10"/>
                <w:sz w:val="24"/>
                <w:szCs w:val="24"/>
              </w:rPr>
              <w:t xml:space="preserve"> </w:t>
            </w:r>
            <w:r w:rsidRPr="00993CC4">
              <w:rPr>
                <w:sz w:val="24"/>
                <w:szCs w:val="24"/>
              </w:rPr>
              <w:t>care</w:t>
            </w:r>
            <w:r w:rsidRPr="00993CC4">
              <w:rPr>
                <w:spacing w:val="9"/>
                <w:sz w:val="24"/>
                <w:szCs w:val="24"/>
              </w:rPr>
              <w:t xml:space="preserve"> </w:t>
            </w:r>
            <w:r w:rsidRPr="00993CC4">
              <w:rPr>
                <w:sz w:val="24"/>
                <w:szCs w:val="24"/>
              </w:rPr>
              <w:t>devine</w:t>
            </w:r>
            <w:r w:rsidRPr="00993CC4">
              <w:rPr>
                <w:spacing w:val="-57"/>
                <w:sz w:val="24"/>
                <w:szCs w:val="24"/>
              </w:rPr>
              <w:t xml:space="preserve"> </w:t>
            </w:r>
            <w:r w:rsidRPr="00993CC4">
              <w:rPr>
                <w:sz w:val="24"/>
                <w:szCs w:val="24"/>
              </w:rPr>
              <w:t>obligatoriu</w:t>
            </w:r>
            <w:r w:rsidRPr="00993CC4">
              <w:rPr>
                <w:spacing w:val="-1"/>
                <w:sz w:val="24"/>
                <w:szCs w:val="24"/>
              </w:rPr>
              <w:t xml:space="preserve"> </w:t>
            </w:r>
            <w:r w:rsidRPr="00993CC4">
              <w:rPr>
                <w:sz w:val="24"/>
                <w:szCs w:val="24"/>
              </w:rPr>
              <w:t>printr-o decizie, în</w:t>
            </w:r>
            <w:r w:rsidRPr="00993CC4">
              <w:rPr>
                <w:spacing w:val="-1"/>
                <w:sz w:val="24"/>
                <w:szCs w:val="24"/>
              </w:rPr>
              <w:t xml:space="preserve"> </w:t>
            </w:r>
            <w:r w:rsidRPr="00993CC4">
              <w:rPr>
                <w:sz w:val="24"/>
                <w:szCs w:val="24"/>
              </w:rPr>
              <w:t>temeiul art. 57</w:t>
            </w:r>
            <w:r w:rsidRPr="00993CC4">
              <w:rPr>
                <w:sz w:val="24"/>
                <w:szCs w:val="24"/>
                <w:vertAlign w:val="superscript"/>
              </w:rPr>
              <w:t>1</w:t>
            </w:r>
            <w:r w:rsidRPr="00993CC4">
              <w:rPr>
                <w:sz w:val="24"/>
                <w:szCs w:val="24"/>
              </w:rPr>
              <w:t>;</w:t>
            </w:r>
          </w:p>
          <w:p w14:paraId="63F9CECD" w14:textId="77777777" w:rsidR="003633AF" w:rsidRPr="00993CC4" w:rsidRDefault="00315B8C" w:rsidP="00042373">
            <w:pPr>
              <w:pStyle w:val="TableParagraph"/>
              <w:numPr>
                <w:ilvl w:val="0"/>
                <w:numId w:val="60"/>
              </w:numPr>
              <w:tabs>
                <w:tab w:val="left" w:pos="345"/>
              </w:tabs>
              <w:ind w:left="107" w:right="97" w:firstLine="0"/>
              <w:rPr>
                <w:sz w:val="24"/>
                <w:szCs w:val="24"/>
              </w:rPr>
            </w:pPr>
            <w:r w:rsidRPr="00993CC4">
              <w:rPr>
                <w:sz w:val="24"/>
                <w:szCs w:val="24"/>
              </w:rPr>
              <w:t>nu</w:t>
            </w:r>
            <w:r w:rsidRPr="00993CC4">
              <w:rPr>
                <w:spacing w:val="-9"/>
                <w:sz w:val="24"/>
                <w:szCs w:val="24"/>
              </w:rPr>
              <w:t xml:space="preserve"> </w:t>
            </w:r>
            <w:r w:rsidRPr="00993CC4">
              <w:rPr>
                <w:sz w:val="24"/>
                <w:szCs w:val="24"/>
              </w:rPr>
              <w:t>notifică</w:t>
            </w:r>
            <w:r w:rsidRPr="00993CC4">
              <w:rPr>
                <w:spacing w:val="-10"/>
                <w:sz w:val="24"/>
                <w:szCs w:val="24"/>
              </w:rPr>
              <w:t xml:space="preserve"> </w:t>
            </w:r>
            <w:r w:rsidRPr="00993CC4">
              <w:rPr>
                <w:sz w:val="24"/>
                <w:szCs w:val="24"/>
              </w:rPr>
              <w:t>o</w:t>
            </w:r>
            <w:r w:rsidRPr="00993CC4">
              <w:rPr>
                <w:spacing w:val="-9"/>
                <w:sz w:val="24"/>
                <w:szCs w:val="24"/>
              </w:rPr>
              <w:t xml:space="preserve"> </w:t>
            </w:r>
            <w:r w:rsidRPr="00993CC4">
              <w:rPr>
                <w:sz w:val="24"/>
                <w:szCs w:val="24"/>
              </w:rPr>
              <w:t>concentrare</w:t>
            </w:r>
            <w:r w:rsidRPr="00993CC4">
              <w:rPr>
                <w:spacing w:val="-10"/>
                <w:sz w:val="24"/>
                <w:szCs w:val="24"/>
              </w:rPr>
              <w:t xml:space="preserve"> </w:t>
            </w:r>
            <w:r w:rsidRPr="00993CC4">
              <w:rPr>
                <w:sz w:val="24"/>
                <w:szCs w:val="24"/>
              </w:rPr>
              <w:t>economică,</w:t>
            </w:r>
            <w:r w:rsidRPr="00993CC4">
              <w:rPr>
                <w:spacing w:val="-9"/>
                <w:sz w:val="24"/>
                <w:szCs w:val="24"/>
              </w:rPr>
              <w:t xml:space="preserve"> </w:t>
            </w:r>
            <w:r w:rsidRPr="00993CC4">
              <w:rPr>
                <w:sz w:val="24"/>
                <w:szCs w:val="24"/>
              </w:rPr>
              <w:t>definită</w:t>
            </w:r>
            <w:r w:rsidRPr="00993CC4">
              <w:rPr>
                <w:spacing w:val="-9"/>
                <w:sz w:val="24"/>
                <w:szCs w:val="24"/>
              </w:rPr>
              <w:t xml:space="preserve"> </w:t>
            </w:r>
            <w:r w:rsidRPr="00993CC4">
              <w:rPr>
                <w:sz w:val="24"/>
                <w:szCs w:val="24"/>
              </w:rPr>
              <w:t>la</w:t>
            </w:r>
            <w:r w:rsidRPr="00993CC4">
              <w:rPr>
                <w:spacing w:val="-58"/>
                <w:sz w:val="24"/>
                <w:szCs w:val="24"/>
              </w:rPr>
              <w:t xml:space="preserve"> </w:t>
            </w:r>
            <w:r w:rsidRPr="00993CC4">
              <w:rPr>
                <w:sz w:val="24"/>
                <w:szCs w:val="24"/>
              </w:rPr>
              <w:t>art. 22 alin. (1), înainte de punerea în aplicare a</w:t>
            </w:r>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excepţia</w:t>
            </w:r>
            <w:proofErr w:type="spellEnd"/>
            <w:r w:rsidRPr="00993CC4">
              <w:rPr>
                <w:spacing w:val="1"/>
                <w:sz w:val="24"/>
                <w:szCs w:val="24"/>
              </w:rPr>
              <w:t xml:space="preserve"> </w:t>
            </w:r>
            <w:r w:rsidRPr="00993CC4">
              <w:rPr>
                <w:sz w:val="24"/>
                <w:szCs w:val="24"/>
              </w:rPr>
              <w:t>cazurilor</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autorizate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expres</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acest</w:t>
            </w:r>
            <w:r w:rsidRPr="00993CC4">
              <w:rPr>
                <w:spacing w:val="1"/>
                <w:sz w:val="24"/>
                <w:szCs w:val="24"/>
              </w:rPr>
              <w:t xml:space="preserve"> </w:t>
            </w:r>
            <w:r w:rsidRPr="00993CC4">
              <w:rPr>
                <w:sz w:val="24"/>
                <w:szCs w:val="24"/>
              </w:rPr>
              <w:t>sens</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20</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 adoptată</w:t>
            </w:r>
            <w:r w:rsidRPr="00993CC4">
              <w:rPr>
                <w:spacing w:val="-1"/>
                <w:sz w:val="24"/>
                <w:szCs w:val="24"/>
              </w:rPr>
              <w:t xml:space="preserve"> </w:t>
            </w:r>
            <w:r w:rsidRPr="00993CC4">
              <w:rPr>
                <w:sz w:val="24"/>
                <w:szCs w:val="24"/>
              </w:rPr>
              <w:t>în temeiul</w:t>
            </w:r>
            <w:r w:rsidRPr="00993CC4">
              <w:rPr>
                <w:spacing w:val="-1"/>
                <w:sz w:val="24"/>
                <w:szCs w:val="24"/>
              </w:rPr>
              <w:t xml:space="preserve"> </w:t>
            </w:r>
            <w:r w:rsidRPr="00993CC4">
              <w:rPr>
                <w:sz w:val="24"/>
                <w:szCs w:val="24"/>
              </w:rPr>
              <w:t>art. 20 alin. (6);</w:t>
            </w:r>
          </w:p>
          <w:p w14:paraId="017F69E4" w14:textId="77777777" w:rsidR="003633AF" w:rsidRPr="00993CC4" w:rsidRDefault="00315B8C" w:rsidP="00042373">
            <w:pPr>
              <w:pStyle w:val="TableParagraph"/>
              <w:numPr>
                <w:ilvl w:val="0"/>
                <w:numId w:val="60"/>
              </w:numPr>
              <w:tabs>
                <w:tab w:val="left" w:pos="501"/>
              </w:tabs>
              <w:ind w:left="107" w:right="99" w:firstLine="0"/>
              <w:rPr>
                <w:sz w:val="24"/>
                <w:szCs w:val="24"/>
              </w:rPr>
            </w:pPr>
            <w:r w:rsidRPr="00993CC4">
              <w:rPr>
                <w:sz w:val="24"/>
                <w:szCs w:val="24"/>
              </w:rPr>
              <w:t>realizează</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operaţiune</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 cu încălcarea prevederilor art. 20 alin.</w:t>
            </w:r>
            <w:r w:rsidRPr="00993CC4">
              <w:rPr>
                <w:spacing w:val="-57"/>
                <w:sz w:val="24"/>
                <w:szCs w:val="24"/>
              </w:rPr>
              <w:t xml:space="preserve"> </w:t>
            </w:r>
            <w:r w:rsidRPr="00993CC4">
              <w:rPr>
                <w:sz w:val="24"/>
                <w:szCs w:val="24"/>
              </w:rPr>
              <w:t>(5);</w:t>
            </w:r>
          </w:p>
          <w:p w14:paraId="100DF406" w14:textId="77777777" w:rsidR="003633AF" w:rsidRPr="00993CC4" w:rsidRDefault="00315B8C" w:rsidP="00042373">
            <w:pPr>
              <w:pStyle w:val="TableParagraph"/>
              <w:numPr>
                <w:ilvl w:val="0"/>
                <w:numId w:val="60"/>
              </w:numPr>
              <w:tabs>
                <w:tab w:val="left" w:pos="419"/>
              </w:tabs>
              <w:ind w:left="107" w:right="97" w:firstLine="0"/>
              <w:rPr>
                <w:sz w:val="24"/>
                <w:szCs w:val="24"/>
              </w:rPr>
            </w:pPr>
            <w:r w:rsidRPr="00993CC4">
              <w:rPr>
                <w:sz w:val="24"/>
                <w:szCs w:val="24"/>
              </w:rPr>
              <w:t xml:space="preserve">pun în practică o </w:t>
            </w:r>
            <w:proofErr w:type="spellStart"/>
            <w:r w:rsidRPr="00993CC4">
              <w:rPr>
                <w:sz w:val="24"/>
                <w:szCs w:val="24"/>
              </w:rPr>
              <w:t>operaţiune</w:t>
            </w:r>
            <w:proofErr w:type="spellEnd"/>
            <w:r w:rsidRPr="00993CC4">
              <w:rPr>
                <w:sz w:val="24"/>
                <w:szCs w:val="24"/>
              </w:rPr>
              <w:t xml:space="preserve"> de 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declarată</w:t>
            </w:r>
            <w:r w:rsidRPr="00993CC4">
              <w:rPr>
                <w:spacing w:val="1"/>
                <w:sz w:val="24"/>
                <w:szCs w:val="24"/>
              </w:rPr>
              <w:t xml:space="preserve"> </w:t>
            </w:r>
            <w:r w:rsidRPr="00993CC4">
              <w:rPr>
                <w:sz w:val="24"/>
                <w:szCs w:val="24"/>
              </w:rPr>
              <w:t>incompatibilă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mediul</w:t>
            </w:r>
            <w:r w:rsidRPr="00993CC4">
              <w:rPr>
                <w:spacing w:val="1"/>
                <w:sz w:val="24"/>
                <w:szCs w:val="24"/>
              </w:rPr>
              <w:t xml:space="preserve"> </w:t>
            </w:r>
            <w:proofErr w:type="spellStart"/>
            <w:r w:rsidRPr="00993CC4">
              <w:rPr>
                <w:sz w:val="24"/>
                <w:szCs w:val="24"/>
              </w:rPr>
              <w:t>concurenţial</w:t>
            </w:r>
            <w:proofErr w:type="spellEnd"/>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 potrivit prevederilor art. 25 alin. (2)</w:t>
            </w:r>
            <w:r w:rsidRPr="00993CC4">
              <w:rPr>
                <w:spacing w:val="-57"/>
                <w:sz w:val="24"/>
                <w:szCs w:val="24"/>
              </w:rPr>
              <w:t xml:space="preserve"> </w:t>
            </w:r>
            <w:r w:rsidRPr="00993CC4">
              <w:rPr>
                <w:sz w:val="24"/>
                <w:szCs w:val="24"/>
              </w:rPr>
              <w:t>lit.</w:t>
            </w:r>
            <w:r w:rsidRPr="00993CC4">
              <w:rPr>
                <w:spacing w:val="-1"/>
                <w:sz w:val="24"/>
                <w:szCs w:val="24"/>
              </w:rPr>
              <w:t xml:space="preserve"> </w:t>
            </w:r>
            <w:r w:rsidRPr="00993CC4">
              <w:rPr>
                <w:sz w:val="24"/>
                <w:szCs w:val="24"/>
              </w:rPr>
              <w:t>a).”</w:t>
            </w:r>
          </w:p>
        </w:tc>
      </w:tr>
    </w:tbl>
    <w:p w14:paraId="665B64EC"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693E72EA" w14:textId="77777777">
        <w:trPr>
          <w:trHeight w:val="9388"/>
        </w:trPr>
        <w:tc>
          <w:tcPr>
            <w:tcW w:w="4943" w:type="dxa"/>
          </w:tcPr>
          <w:p w14:paraId="5B3B8EE9" w14:textId="77777777" w:rsidR="003633AF" w:rsidRPr="00993CC4" w:rsidRDefault="00315B8C">
            <w:pPr>
              <w:pStyle w:val="TableParagraph"/>
              <w:spacing w:before="1"/>
              <w:ind w:right="97"/>
              <w:rPr>
                <w:sz w:val="24"/>
                <w:szCs w:val="24"/>
              </w:rPr>
            </w:pPr>
            <w:r w:rsidRPr="00993CC4">
              <w:rPr>
                <w:b/>
                <w:color w:val="252525"/>
                <w:sz w:val="24"/>
                <w:szCs w:val="24"/>
              </w:rPr>
              <w:lastRenderedPageBreak/>
              <w:t xml:space="preserve">Articolul 72. </w:t>
            </w:r>
            <w:r w:rsidRPr="00993CC4">
              <w:rPr>
                <w:color w:val="252525"/>
                <w:sz w:val="24"/>
                <w:szCs w:val="24"/>
              </w:rPr>
              <w:t>Determinarea nivelului de bază al</w:t>
            </w:r>
            <w:r w:rsidRPr="00993CC4">
              <w:rPr>
                <w:color w:val="252525"/>
                <w:spacing w:val="1"/>
                <w:sz w:val="24"/>
                <w:szCs w:val="24"/>
              </w:rPr>
              <w:t xml:space="preserve"> </w:t>
            </w:r>
            <w:r w:rsidRPr="00993CC4">
              <w:rPr>
                <w:color w:val="252525"/>
                <w:sz w:val="24"/>
                <w:szCs w:val="24"/>
              </w:rPr>
              <w:t>amenzii pentru încălcarea normelor materiale ale</w:t>
            </w:r>
            <w:r w:rsidRPr="00993CC4">
              <w:rPr>
                <w:color w:val="252525"/>
                <w:spacing w:val="-57"/>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16E6594A" w14:textId="77777777" w:rsidR="003633AF" w:rsidRPr="00993CC4" w:rsidRDefault="003633AF">
            <w:pPr>
              <w:pStyle w:val="TableParagraph"/>
              <w:ind w:left="0"/>
              <w:jc w:val="left"/>
              <w:rPr>
                <w:i/>
                <w:sz w:val="24"/>
                <w:szCs w:val="24"/>
              </w:rPr>
            </w:pPr>
          </w:p>
          <w:p w14:paraId="1DFC1ACA" w14:textId="77777777" w:rsidR="003633AF" w:rsidRPr="00993CC4" w:rsidRDefault="00315B8C">
            <w:pPr>
              <w:pStyle w:val="TableParagraph"/>
              <w:jc w:val="left"/>
              <w:rPr>
                <w:b/>
                <w:sz w:val="24"/>
                <w:szCs w:val="24"/>
              </w:rPr>
            </w:pPr>
            <w:r w:rsidRPr="00993CC4">
              <w:rPr>
                <w:b/>
                <w:sz w:val="24"/>
                <w:szCs w:val="24"/>
              </w:rPr>
              <w:t>…</w:t>
            </w:r>
          </w:p>
          <w:p w14:paraId="6B9C85FB" w14:textId="77777777" w:rsidR="003633AF" w:rsidRPr="00993CC4" w:rsidRDefault="003633AF">
            <w:pPr>
              <w:pStyle w:val="TableParagraph"/>
              <w:ind w:left="0"/>
              <w:jc w:val="left"/>
              <w:rPr>
                <w:i/>
                <w:sz w:val="24"/>
                <w:szCs w:val="24"/>
              </w:rPr>
            </w:pPr>
          </w:p>
          <w:p w14:paraId="6ECCDCC6" w14:textId="77777777" w:rsidR="003633AF" w:rsidRPr="00993CC4" w:rsidRDefault="00315B8C">
            <w:pPr>
              <w:pStyle w:val="TableParagraph"/>
              <w:ind w:right="102"/>
              <w:rPr>
                <w:sz w:val="24"/>
                <w:szCs w:val="24"/>
              </w:rPr>
            </w:pPr>
            <w:r w:rsidRPr="00993CC4">
              <w:rPr>
                <w:color w:val="252525"/>
                <w:sz w:val="24"/>
                <w:szCs w:val="24"/>
              </w:rPr>
              <w:t>(3) Nivelul de bază al amenzii calculat pentru</w:t>
            </w:r>
            <w:r w:rsidRPr="00993CC4">
              <w:rPr>
                <w:color w:val="252525"/>
                <w:spacing w:val="1"/>
                <w:sz w:val="24"/>
                <w:szCs w:val="24"/>
              </w:rPr>
              <w:t xml:space="preserve"> </w:t>
            </w:r>
            <w:r w:rsidRPr="00993CC4">
              <w:rPr>
                <w:color w:val="252525"/>
                <w:sz w:val="24"/>
                <w:szCs w:val="24"/>
              </w:rPr>
              <w:t>gravitatea</w:t>
            </w:r>
            <w:r w:rsidRPr="00993CC4">
              <w:rPr>
                <w:color w:val="252525"/>
                <w:spacing w:val="-1"/>
                <w:sz w:val="24"/>
                <w:szCs w:val="24"/>
              </w:rPr>
              <w:t xml:space="preserve"> </w:t>
            </w:r>
            <w:r w:rsidRPr="00993CC4">
              <w:rPr>
                <w:color w:val="252525"/>
                <w:sz w:val="24"/>
                <w:szCs w:val="24"/>
              </w:rPr>
              <w:t>faptei constituie:</w:t>
            </w:r>
          </w:p>
          <w:p w14:paraId="443E9C07" w14:textId="77777777" w:rsidR="003633AF" w:rsidRPr="00993CC4" w:rsidRDefault="00315B8C" w:rsidP="00042373">
            <w:pPr>
              <w:pStyle w:val="TableParagraph"/>
              <w:numPr>
                <w:ilvl w:val="0"/>
                <w:numId w:val="59"/>
              </w:numPr>
              <w:tabs>
                <w:tab w:val="left" w:pos="355"/>
              </w:tabs>
              <w:spacing w:before="1"/>
              <w:ind w:right="95" w:firstLine="0"/>
              <w:rPr>
                <w:sz w:val="24"/>
                <w:szCs w:val="24"/>
              </w:rPr>
            </w:pPr>
            <w:proofErr w:type="spellStart"/>
            <w:r w:rsidRPr="00993CC4">
              <w:rPr>
                <w:color w:val="252525"/>
                <w:sz w:val="24"/>
                <w:szCs w:val="24"/>
              </w:rPr>
              <w:t>pînă</w:t>
            </w:r>
            <w:proofErr w:type="spellEnd"/>
            <w:r w:rsidRPr="00993CC4">
              <w:rPr>
                <w:color w:val="252525"/>
                <w:sz w:val="24"/>
                <w:szCs w:val="24"/>
              </w:rPr>
              <w:t xml:space="preserve"> la 1% din cifra totală de afaceri, în sensul</w:t>
            </w:r>
            <w:r w:rsidRPr="00993CC4">
              <w:rPr>
                <w:color w:val="252525"/>
                <w:spacing w:val="-57"/>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67,</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faptele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gravitate</w:t>
            </w:r>
            <w:r w:rsidRPr="00993CC4">
              <w:rPr>
                <w:color w:val="252525"/>
                <w:spacing w:val="1"/>
                <w:sz w:val="24"/>
                <w:szCs w:val="24"/>
              </w:rPr>
              <w:t xml:space="preserve"> </w:t>
            </w:r>
            <w:r w:rsidRPr="00993CC4">
              <w:rPr>
                <w:color w:val="252525"/>
                <w:sz w:val="24"/>
                <w:szCs w:val="24"/>
              </w:rPr>
              <w:t>mică:</w:t>
            </w:r>
            <w:r w:rsidRPr="00993CC4">
              <w:rPr>
                <w:color w:val="252525"/>
                <w:spacing w:val="1"/>
                <w:sz w:val="24"/>
                <w:szCs w:val="24"/>
              </w:rPr>
              <w:t xml:space="preserve"> </w:t>
            </w:r>
            <w:r w:rsidRPr="00993CC4">
              <w:rPr>
                <w:color w:val="252525"/>
                <w:sz w:val="24"/>
                <w:szCs w:val="24"/>
              </w:rPr>
              <w:t xml:space="preserve">acordurile </w:t>
            </w:r>
            <w:proofErr w:type="spellStart"/>
            <w:r w:rsidRPr="00993CC4">
              <w:rPr>
                <w:color w:val="252525"/>
                <w:sz w:val="24"/>
                <w:szCs w:val="24"/>
              </w:rPr>
              <w:t>anticoncurenţiale</w:t>
            </w:r>
            <w:proofErr w:type="spellEnd"/>
            <w:r w:rsidRPr="00993CC4">
              <w:rPr>
                <w:color w:val="252525"/>
                <w:sz w:val="24"/>
                <w:szCs w:val="24"/>
              </w:rPr>
              <w:t xml:space="preserve"> verticale care au un</w:t>
            </w:r>
            <w:r w:rsidRPr="00993CC4">
              <w:rPr>
                <w:color w:val="252525"/>
                <w:spacing w:val="1"/>
                <w:sz w:val="24"/>
                <w:szCs w:val="24"/>
              </w:rPr>
              <w:t xml:space="preserve"> </w:t>
            </w:r>
            <w:r w:rsidRPr="00993CC4">
              <w:rPr>
                <w:color w:val="252525"/>
                <w:sz w:val="24"/>
                <w:szCs w:val="24"/>
              </w:rPr>
              <w:t xml:space="preserve">impact redus asupra </w:t>
            </w:r>
            <w:proofErr w:type="spellStart"/>
            <w:r w:rsidRPr="00993CC4">
              <w:rPr>
                <w:color w:val="252525"/>
                <w:sz w:val="24"/>
                <w:szCs w:val="24"/>
              </w:rPr>
              <w:t>pieţei</w:t>
            </w:r>
            <w:proofErr w:type="spellEnd"/>
            <w:r w:rsidRPr="00993CC4">
              <w:rPr>
                <w:color w:val="252525"/>
                <w:sz w:val="24"/>
                <w:szCs w:val="24"/>
              </w:rPr>
              <w:t xml:space="preserve"> sau care afectează o</w:t>
            </w:r>
            <w:r w:rsidRPr="00993CC4">
              <w:rPr>
                <w:color w:val="252525"/>
                <w:spacing w:val="1"/>
                <w:sz w:val="24"/>
                <w:szCs w:val="24"/>
              </w:rPr>
              <w:t xml:space="preserve"> </w:t>
            </w:r>
            <w:r w:rsidRPr="00993CC4">
              <w:rPr>
                <w:color w:val="252525"/>
                <w:sz w:val="24"/>
                <w:szCs w:val="24"/>
              </w:rPr>
              <w:t>parte limitată a acesteia; încălcările prevăzute la</w:t>
            </w:r>
            <w:r w:rsidRPr="00993CC4">
              <w:rPr>
                <w:color w:val="252525"/>
                <w:spacing w:val="1"/>
                <w:sz w:val="24"/>
                <w:szCs w:val="24"/>
              </w:rPr>
              <w:t xml:space="preserve"> </w:t>
            </w:r>
            <w:r w:rsidRPr="00993CC4">
              <w:rPr>
                <w:color w:val="252525"/>
                <w:sz w:val="24"/>
                <w:szCs w:val="24"/>
              </w:rPr>
              <w:t xml:space="preserve">art. 71 lit. d), e) şi f) referitoare la </w:t>
            </w:r>
            <w:proofErr w:type="spellStart"/>
            <w:r w:rsidRPr="00993CC4">
              <w:rPr>
                <w:color w:val="252525"/>
                <w:sz w:val="24"/>
                <w:szCs w:val="24"/>
              </w:rPr>
              <w:t>operaţiuni</w:t>
            </w:r>
            <w:proofErr w:type="spellEnd"/>
            <w:r w:rsidRPr="00993CC4">
              <w:rPr>
                <w:color w:val="252525"/>
                <w:sz w:val="24"/>
                <w:szCs w:val="24"/>
              </w:rPr>
              <w:t xml:space="preserve"> de</w:t>
            </w:r>
            <w:r w:rsidRPr="00993CC4">
              <w:rPr>
                <w:color w:val="252525"/>
                <w:spacing w:val="1"/>
                <w:sz w:val="24"/>
                <w:szCs w:val="24"/>
              </w:rPr>
              <w:t xml:space="preserve"> </w:t>
            </w:r>
            <w:r w:rsidRPr="00993CC4">
              <w:rPr>
                <w:color w:val="252525"/>
                <w:sz w:val="24"/>
                <w:szCs w:val="24"/>
              </w:rPr>
              <w:t>concentrare</w:t>
            </w:r>
            <w:r w:rsidRPr="00993CC4">
              <w:rPr>
                <w:color w:val="252525"/>
                <w:spacing w:val="1"/>
                <w:sz w:val="24"/>
                <w:szCs w:val="24"/>
              </w:rPr>
              <w:t xml:space="preserve"> </w:t>
            </w:r>
            <w:r w:rsidRPr="00993CC4">
              <w:rPr>
                <w:color w:val="252525"/>
                <w:sz w:val="24"/>
                <w:szCs w:val="24"/>
              </w:rPr>
              <w:t>economică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privinţa</w:t>
            </w:r>
            <w:proofErr w:type="spellEnd"/>
            <w:r w:rsidRPr="00993CC4">
              <w:rPr>
                <w:color w:val="252525"/>
                <w:spacing w:val="1"/>
                <w:sz w:val="24"/>
                <w:szCs w:val="24"/>
              </w:rPr>
              <w:t xml:space="preserve"> </w:t>
            </w:r>
            <w:r w:rsidRPr="00993CC4">
              <w:rPr>
                <w:color w:val="252525"/>
                <w:sz w:val="24"/>
                <w:szCs w:val="24"/>
              </w:rPr>
              <w:t>cărora</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emite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autorizare</w:t>
            </w:r>
            <w:r w:rsidRPr="00993CC4">
              <w:rPr>
                <w:color w:val="252525"/>
                <w:spacing w:val="1"/>
                <w:sz w:val="24"/>
                <w:szCs w:val="24"/>
              </w:rPr>
              <w:t xml:space="preserve"> </w:t>
            </w:r>
            <w:r w:rsidRPr="00993CC4">
              <w:rPr>
                <w:color w:val="252525"/>
                <w:sz w:val="24"/>
                <w:szCs w:val="24"/>
              </w:rPr>
              <w:t>fără</w:t>
            </w:r>
            <w:r w:rsidRPr="00993CC4">
              <w:rPr>
                <w:color w:val="252525"/>
                <w:spacing w:val="1"/>
                <w:sz w:val="24"/>
                <w:szCs w:val="24"/>
              </w:rPr>
              <w:t xml:space="preserve"> </w:t>
            </w:r>
            <w:proofErr w:type="spellStart"/>
            <w:r w:rsidRPr="00993CC4">
              <w:rPr>
                <w:color w:val="252525"/>
                <w:sz w:val="24"/>
                <w:szCs w:val="24"/>
              </w:rPr>
              <w:t>obiecţiuni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deoarece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există</w:t>
            </w:r>
            <w:r w:rsidRPr="00993CC4">
              <w:rPr>
                <w:color w:val="252525"/>
                <w:spacing w:val="1"/>
                <w:sz w:val="24"/>
                <w:szCs w:val="24"/>
              </w:rPr>
              <w:t xml:space="preserve"> </w:t>
            </w:r>
            <w:r w:rsidRPr="00993CC4">
              <w:rPr>
                <w:color w:val="252525"/>
                <w:sz w:val="24"/>
                <w:szCs w:val="24"/>
              </w:rPr>
              <w:t>îndoieli</w:t>
            </w:r>
            <w:r w:rsidRPr="00993CC4">
              <w:rPr>
                <w:color w:val="252525"/>
                <w:spacing w:val="1"/>
                <w:sz w:val="24"/>
                <w:szCs w:val="24"/>
              </w:rPr>
              <w:t xml:space="preserve"> </w:t>
            </w:r>
            <w:r w:rsidRPr="00993CC4">
              <w:rPr>
                <w:color w:val="252525"/>
                <w:sz w:val="24"/>
                <w:szCs w:val="24"/>
              </w:rPr>
              <w:t>privind</w:t>
            </w:r>
            <w:r w:rsidRPr="00993CC4">
              <w:rPr>
                <w:color w:val="252525"/>
                <w:spacing w:val="1"/>
                <w:sz w:val="24"/>
                <w:szCs w:val="24"/>
              </w:rPr>
              <w:t xml:space="preserve"> </w:t>
            </w:r>
            <w:r w:rsidRPr="00993CC4">
              <w:rPr>
                <w:color w:val="252525"/>
                <w:sz w:val="24"/>
                <w:szCs w:val="24"/>
              </w:rPr>
              <w:t>compatibilitatea</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mediul</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deoarece</w:t>
            </w:r>
            <w:r w:rsidRPr="00993CC4">
              <w:rPr>
                <w:color w:val="252525"/>
                <w:spacing w:val="1"/>
                <w:sz w:val="24"/>
                <w:szCs w:val="24"/>
              </w:rPr>
              <w:t xml:space="preserve"> </w:t>
            </w:r>
            <w:r w:rsidRPr="00993CC4">
              <w:rPr>
                <w:color w:val="252525"/>
                <w:sz w:val="24"/>
                <w:szCs w:val="24"/>
              </w:rPr>
              <w:t>îndoielile</w:t>
            </w:r>
            <w:r w:rsidRPr="00993CC4">
              <w:rPr>
                <w:color w:val="252525"/>
                <w:spacing w:val="1"/>
                <w:sz w:val="24"/>
                <w:szCs w:val="24"/>
              </w:rPr>
              <w:t xml:space="preserve"> </w:t>
            </w:r>
            <w:r w:rsidRPr="00993CC4">
              <w:rPr>
                <w:color w:val="252525"/>
                <w:sz w:val="24"/>
                <w:szCs w:val="24"/>
              </w:rPr>
              <w:t>privind</w:t>
            </w:r>
            <w:r w:rsidRPr="00993CC4">
              <w:rPr>
                <w:color w:val="252525"/>
                <w:spacing w:val="-57"/>
                <w:sz w:val="24"/>
                <w:szCs w:val="24"/>
              </w:rPr>
              <w:t xml:space="preserve"> </w:t>
            </w:r>
            <w:r w:rsidRPr="00993CC4">
              <w:rPr>
                <w:color w:val="252525"/>
                <w:sz w:val="24"/>
                <w:szCs w:val="24"/>
              </w:rPr>
              <w:t xml:space="preserve">compatibilitatea cu mediul </w:t>
            </w:r>
            <w:proofErr w:type="spellStart"/>
            <w:r w:rsidRPr="00993CC4">
              <w:rPr>
                <w:color w:val="252525"/>
                <w:sz w:val="24"/>
                <w:szCs w:val="24"/>
              </w:rPr>
              <w:t>concurenţial</w:t>
            </w:r>
            <w:proofErr w:type="spellEnd"/>
            <w:r w:rsidRPr="00993CC4">
              <w:rPr>
                <w:color w:val="252525"/>
                <w:sz w:val="24"/>
                <w:szCs w:val="24"/>
              </w:rPr>
              <w:t xml:space="preserve"> au fost</w:t>
            </w:r>
            <w:r w:rsidRPr="00993CC4">
              <w:rPr>
                <w:color w:val="252525"/>
                <w:spacing w:val="1"/>
                <w:sz w:val="24"/>
                <w:szCs w:val="24"/>
              </w:rPr>
              <w:t xml:space="preserve"> </w:t>
            </w:r>
            <w:r w:rsidRPr="00993CC4">
              <w:rPr>
                <w:color w:val="252525"/>
                <w:sz w:val="24"/>
                <w:szCs w:val="24"/>
              </w:rPr>
              <w:t>înlăturate</w:t>
            </w:r>
            <w:r w:rsidRPr="00993CC4">
              <w:rPr>
                <w:color w:val="252525"/>
                <w:spacing w:val="1"/>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modificările</w:t>
            </w:r>
            <w:r w:rsidRPr="00993CC4">
              <w:rPr>
                <w:color w:val="252525"/>
                <w:spacing w:val="1"/>
                <w:sz w:val="24"/>
                <w:szCs w:val="24"/>
              </w:rPr>
              <w:t xml:space="preserve"> </w:t>
            </w:r>
            <w:r w:rsidRPr="00993CC4">
              <w:rPr>
                <w:color w:val="252525"/>
                <w:sz w:val="24"/>
                <w:szCs w:val="24"/>
              </w:rPr>
              <w:t>propuse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acceptate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încălcările prevăzute la art. 11 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impact</w:t>
            </w:r>
            <w:r w:rsidRPr="00993CC4">
              <w:rPr>
                <w:color w:val="252525"/>
                <w:spacing w:val="1"/>
                <w:sz w:val="24"/>
                <w:szCs w:val="24"/>
              </w:rPr>
              <w:t xml:space="preserve"> </w:t>
            </w:r>
            <w:r w:rsidRPr="00993CC4">
              <w:rPr>
                <w:color w:val="252525"/>
                <w:sz w:val="24"/>
                <w:szCs w:val="24"/>
              </w:rPr>
              <w:t>redus</w:t>
            </w:r>
            <w:r w:rsidRPr="00993CC4">
              <w:rPr>
                <w:color w:val="252525"/>
                <w:spacing w:val="1"/>
                <w:sz w:val="24"/>
                <w:szCs w:val="24"/>
              </w:rPr>
              <w:t xml:space="preserve"> </w:t>
            </w:r>
            <w:r w:rsidRPr="00993CC4">
              <w:rPr>
                <w:color w:val="252525"/>
                <w:sz w:val="24"/>
                <w:szCs w:val="24"/>
              </w:rPr>
              <w:t>asupra</w:t>
            </w:r>
            <w:r w:rsidRPr="00993CC4">
              <w:rPr>
                <w:color w:val="252525"/>
                <w:spacing w:val="1"/>
                <w:sz w:val="24"/>
                <w:szCs w:val="24"/>
              </w:rPr>
              <w:t xml:space="preserve"> </w:t>
            </w:r>
            <w:proofErr w:type="spellStart"/>
            <w:r w:rsidRPr="00993CC4">
              <w:rPr>
                <w:color w:val="252525"/>
                <w:sz w:val="24"/>
                <w:szCs w:val="24"/>
              </w:rPr>
              <w:t>pieţei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afectează o parte limitată a acesteia; încălcările</w:t>
            </w:r>
            <w:r w:rsidRPr="00993CC4">
              <w:rPr>
                <w:color w:val="252525"/>
                <w:spacing w:val="1"/>
                <w:sz w:val="24"/>
                <w:szCs w:val="24"/>
              </w:rPr>
              <w:t xml:space="preserve"> </w:t>
            </w:r>
            <w:r w:rsidRPr="00993CC4">
              <w:rPr>
                <w:color w:val="252525"/>
                <w:sz w:val="24"/>
                <w:szCs w:val="24"/>
              </w:rPr>
              <w:t>comise</w:t>
            </w:r>
            <w:r w:rsidRPr="00993CC4">
              <w:rPr>
                <w:color w:val="252525"/>
                <w:spacing w:val="-2"/>
                <w:sz w:val="24"/>
                <w:szCs w:val="24"/>
              </w:rPr>
              <w:t xml:space="preserve"> </w:t>
            </w:r>
            <w:r w:rsidRPr="00993CC4">
              <w:rPr>
                <w:color w:val="252525"/>
                <w:sz w:val="24"/>
                <w:szCs w:val="24"/>
              </w:rPr>
              <w:t xml:space="preserve">din </w:t>
            </w:r>
            <w:proofErr w:type="spellStart"/>
            <w:r w:rsidRPr="00993CC4">
              <w:rPr>
                <w:color w:val="252525"/>
                <w:sz w:val="24"/>
                <w:szCs w:val="24"/>
              </w:rPr>
              <w:t>neglijenţă</w:t>
            </w:r>
            <w:proofErr w:type="spellEnd"/>
            <w:r w:rsidRPr="00993CC4">
              <w:rPr>
                <w:color w:val="252525"/>
                <w:sz w:val="24"/>
                <w:szCs w:val="24"/>
              </w:rPr>
              <w:t>;</w:t>
            </w:r>
          </w:p>
          <w:p w14:paraId="30F49B60" w14:textId="77777777" w:rsidR="003633AF" w:rsidRPr="00993CC4" w:rsidRDefault="00315B8C" w:rsidP="00042373">
            <w:pPr>
              <w:pStyle w:val="TableParagraph"/>
              <w:numPr>
                <w:ilvl w:val="0"/>
                <w:numId w:val="59"/>
              </w:numPr>
              <w:tabs>
                <w:tab w:val="left" w:pos="370"/>
              </w:tabs>
              <w:ind w:right="93" w:firstLine="0"/>
              <w:rPr>
                <w:sz w:val="24"/>
                <w:szCs w:val="24"/>
              </w:rPr>
            </w:pPr>
            <w:r w:rsidRPr="00993CC4">
              <w:rPr>
                <w:color w:val="252525"/>
                <w:sz w:val="24"/>
                <w:szCs w:val="24"/>
              </w:rPr>
              <w:t xml:space="preserve">de la 1% </w:t>
            </w:r>
            <w:proofErr w:type="spellStart"/>
            <w:r w:rsidRPr="00993CC4">
              <w:rPr>
                <w:color w:val="252525"/>
                <w:sz w:val="24"/>
                <w:szCs w:val="24"/>
              </w:rPr>
              <w:t>pînă</w:t>
            </w:r>
            <w:proofErr w:type="spellEnd"/>
            <w:r w:rsidRPr="00993CC4">
              <w:rPr>
                <w:color w:val="252525"/>
                <w:sz w:val="24"/>
                <w:szCs w:val="24"/>
              </w:rPr>
              <w:t xml:space="preserve"> la 2% din cifra totală de afaceri,</w:t>
            </w:r>
            <w:r w:rsidRPr="00993CC4">
              <w:rPr>
                <w:color w:val="252525"/>
                <w:spacing w:val="-57"/>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sensul</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67,</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faptele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gravitate</w:t>
            </w:r>
            <w:r w:rsidRPr="00993CC4">
              <w:rPr>
                <w:color w:val="252525"/>
                <w:spacing w:val="1"/>
                <w:sz w:val="24"/>
                <w:szCs w:val="24"/>
              </w:rPr>
              <w:t xml:space="preserve"> </w:t>
            </w:r>
            <w:r w:rsidRPr="00993CC4">
              <w:rPr>
                <w:color w:val="252525"/>
                <w:sz w:val="24"/>
                <w:szCs w:val="24"/>
              </w:rPr>
              <w:t>medie:</w:t>
            </w:r>
            <w:r w:rsidRPr="00993CC4">
              <w:rPr>
                <w:color w:val="252525"/>
                <w:spacing w:val="1"/>
                <w:sz w:val="24"/>
                <w:szCs w:val="24"/>
              </w:rPr>
              <w:t xml:space="preserve"> </w:t>
            </w:r>
            <w:r w:rsidRPr="00993CC4">
              <w:rPr>
                <w:color w:val="252525"/>
                <w:sz w:val="24"/>
                <w:szCs w:val="24"/>
              </w:rPr>
              <w:t>acordurile</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pacing w:val="1"/>
                <w:sz w:val="24"/>
                <w:szCs w:val="24"/>
              </w:rPr>
              <w:t xml:space="preserve"> </w:t>
            </w:r>
            <w:r w:rsidRPr="00993CC4">
              <w:rPr>
                <w:color w:val="252525"/>
                <w:sz w:val="24"/>
                <w:szCs w:val="24"/>
              </w:rPr>
              <w:t>orizontale</w:t>
            </w:r>
            <w:r w:rsidRPr="00993CC4">
              <w:rPr>
                <w:color w:val="252525"/>
                <w:spacing w:val="1"/>
                <w:sz w:val="24"/>
                <w:szCs w:val="24"/>
              </w:rPr>
              <w:t xml:space="preserve"> </w:t>
            </w:r>
            <w:r w:rsidRPr="00993CC4">
              <w:rPr>
                <w:color w:val="252525"/>
                <w:sz w:val="24"/>
                <w:szCs w:val="24"/>
              </w:rPr>
              <w:t>sau</w:t>
            </w:r>
            <w:r w:rsidRPr="00993CC4">
              <w:rPr>
                <w:color w:val="252525"/>
                <w:spacing w:val="-5"/>
                <w:sz w:val="24"/>
                <w:szCs w:val="24"/>
              </w:rPr>
              <w:t xml:space="preserve"> </w:t>
            </w:r>
            <w:r w:rsidRPr="00993CC4">
              <w:rPr>
                <w:color w:val="252525"/>
                <w:sz w:val="24"/>
                <w:szCs w:val="24"/>
              </w:rPr>
              <w:t>verticale,</w:t>
            </w:r>
            <w:r w:rsidRPr="00993CC4">
              <w:rPr>
                <w:color w:val="252525"/>
                <w:spacing w:val="-4"/>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excepţia</w:t>
            </w:r>
            <w:proofErr w:type="spellEnd"/>
            <w:r w:rsidRPr="00993CC4">
              <w:rPr>
                <w:color w:val="252525"/>
                <w:spacing w:val="-4"/>
                <w:sz w:val="24"/>
                <w:szCs w:val="24"/>
              </w:rPr>
              <w:t xml:space="preserve"> </w:t>
            </w:r>
            <w:r w:rsidRPr="00993CC4">
              <w:rPr>
                <w:color w:val="252525"/>
                <w:sz w:val="24"/>
                <w:szCs w:val="24"/>
              </w:rPr>
              <w:t>celor</w:t>
            </w:r>
            <w:r w:rsidRPr="00993CC4">
              <w:rPr>
                <w:color w:val="252525"/>
                <w:spacing w:val="-4"/>
                <w:sz w:val="24"/>
                <w:szCs w:val="24"/>
              </w:rPr>
              <w:t xml:space="preserve"> </w:t>
            </w:r>
            <w:r w:rsidRPr="00993CC4">
              <w:rPr>
                <w:color w:val="252525"/>
                <w:sz w:val="24"/>
                <w:szCs w:val="24"/>
              </w:rPr>
              <w:t>prevăzute</w:t>
            </w:r>
            <w:r w:rsidRPr="00993CC4">
              <w:rPr>
                <w:color w:val="252525"/>
                <w:spacing w:val="-5"/>
                <w:sz w:val="24"/>
                <w:szCs w:val="24"/>
              </w:rPr>
              <w:t xml:space="preserve"> </w:t>
            </w:r>
            <w:r w:rsidRPr="00993CC4">
              <w:rPr>
                <w:color w:val="252525"/>
                <w:sz w:val="24"/>
                <w:szCs w:val="24"/>
              </w:rPr>
              <w:t>la</w:t>
            </w:r>
            <w:r w:rsidRPr="00993CC4">
              <w:rPr>
                <w:color w:val="252525"/>
                <w:spacing w:val="-5"/>
                <w:sz w:val="24"/>
                <w:szCs w:val="24"/>
              </w:rPr>
              <w:t xml:space="preserve"> </w:t>
            </w:r>
            <w:r w:rsidRPr="00993CC4">
              <w:rPr>
                <w:color w:val="252525"/>
                <w:sz w:val="24"/>
                <w:szCs w:val="24"/>
              </w:rPr>
              <w:t>lit.</w:t>
            </w:r>
            <w:r w:rsidRPr="00993CC4">
              <w:rPr>
                <w:color w:val="252525"/>
                <w:spacing w:val="-3"/>
                <w:sz w:val="24"/>
                <w:szCs w:val="24"/>
              </w:rPr>
              <w:t xml:space="preserve"> </w:t>
            </w:r>
            <w:r w:rsidRPr="00993CC4">
              <w:rPr>
                <w:color w:val="252525"/>
                <w:sz w:val="24"/>
                <w:szCs w:val="24"/>
              </w:rPr>
              <w:t>a)</w:t>
            </w:r>
            <w:r w:rsidRPr="00993CC4">
              <w:rPr>
                <w:color w:val="252525"/>
                <w:spacing w:val="-58"/>
                <w:sz w:val="24"/>
                <w:szCs w:val="24"/>
              </w:rPr>
              <w:t xml:space="preserve"> </w:t>
            </w:r>
            <w:r w:rsidRPr="00993CC4">
              <w:rPr>
                <w:color w:val="252525"/>
                <w:sz w:val="24"/>
                <w:szCs w:val="24"/>
              </w:rPr>
              <w:t>şi</w:t>
            </w:r>
            <w:r w:rsidRPr="00993CC4">
              <w:rPr>
                <w:color w:val="252525"/>
                <w:spacing w:val="-9"/>
                <w:sz w:val="24"/>
                <w:szCs w:val="24"/>
              </w:rPr>
              <w:t xml:space="preserve"> </w:t>
            </w:r>
            <w:r w:rsidRPr="00993CC4">
              <w:rPr>
                <w:color w:val="252525"/>
                <w:sz w:val="24"/>
                <w:szCs w:val="24"/>
              </w:rPr>
              <w:t>c)</w:t>
            </w:r>
            <w:r w:rsidRPr="00993CC4">
              <w:rPr>
                <w:color w:val="252525"/>
                <w:spacing w:val="-9"/>
                <w:sz w:val="24"/>
                <w:szCs w:val="24"/>
              </w:rPr>
              <w:t xml:space="preserve"> </w:t>
            </w:r>
            <w:r w:rsidRPr="00993CC4">
              <w:rPr>
                <w:color w:val="252525"/>
                <w:sz w:val="24"/>
                <w:szCs w:val="24"/>
              </w:rPr>
              <w:t>din</w:t>
            </w:r>
            <w:r w:rsidRPr="00993CC4">
              <w:rPr>
                <w:color w:val="252525"/>
                <w:spacing w:val="-8"/>
                <w:sz w:val="24"/>
                <w:szCs w:val="24"/>
              </w:rPr>
              <w:t xml:space="preserve"> </w:t>
            </w:r>
            <w:r w:rsidRPr="00993CC4">
              <w:rPr>
                <w:color w:val="252525"/>
                <w:sz w:val="24"/>
                <w:szCs w:val="24"/>
              </w:rPr>
              <w:t>prezentul</w:t>
            </w:r>
            <w:r w:rsidRPr="00993CC4">
              <w:rPr>
                <w:color w:val="252525"/>
                <w:spacing w:val="-8"/>
                <w:sz w:val="24"/>
                <w:szCs w:val="24"/>
              </w:rPr>
              <w:t xml:space="preserve"> </w:t>
            </w:r>
            <w:r w:rsidRPr="00993CC4">
              <w:rPr>
                <w:color w:val="252525"/>
                <w:sz w:val="24"/>
                <w:szCs w:val="24"/>
              </w:rPr>
              <w:t>alineat;</w:t>
            </w:r>
            <w:r w:rsidRPr="00993CC4">
              <w:rPr>
                <w:color w:val="252525"/>
                <w:spacing w:val="-9"/>
                <w:sz w:val="24"/>
                <w:szCs w:val="24"/>
              </w:rPr>
              <w:t xml:space="preserve"> </w:t>
            </w:r>
            <w:r w:rsidRPr="00993CC4">
              <w:rPr>
                <w:color w:val="252525"/>
                <w:sz w:val="24"/>
                <w:szCs w:val="24"/>
              </w:rPr>
              <w:t>încălcările</w:t>
            </w:r>
            <w:r w:rsidRPr="00993CC4">
              <w:rPr>
                <w:color w:val="252525"/>
                <w:spacing w:val="-9"/>
                <w:sz w:val="24"/>
                <w:szCs w:val="24"/>
              </w:rPr>
              <w:t xml:space="preserve"> </w:t>
            </w:r>
            <w:r w:rsidRPr="00993CC4">
              <w:rPr>
                <w:color w:val="252525"/>
                <w:sz w:val="24"/>
                <w:szCs w:val="24"/>
              </w:rPr>
              <w:t>prevăzute</w:t>
            </w:r>
            <w:r w:rsidRPr="00993CC4">
              <w:rPr>
                <w:color w:val="252525"/>
                <w:spacing w:val="-9"/>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 xml:space="preserve">art. 11, cu </w:t>
            </w:r>
            <w:proofErr w:type="spellStart"/>
            <w:r w:rsidRPr="00993CC4">
              <w:rPr>
                <w:color w:val="252525"/>
                <w:sz w:val="24"/>
                <w:szCs w:val="24"/>
              </w:rPr>
              <w:t>excepţia</w:t>
            </w:r>
            <w:proofErr w:type="spellEnd"/>
            <w:r w:rsidRPr="00993CC4">
              <w:rPr>
                <w:color w:val="252525"/>
                <w:sz w:val="24"/>
                <w:szCs w:val="24"/>
              </w:rPr>
              <w:t xml:space="preserve"> celor prevăzute la lit. a) şi c)</w:t>
            </w:r>
            <w:r w:rsidRPr="00993CC4">
              <w:rPr>
                <w:color w:val="252525"/>
                <w:spacing w:val="1"/>
                <w:sz w:val="24"/>
                <w:szCs w:val="24"/>
              </w:rPr>
              <w:t xml:space="preserve"> </w:t>
            </w:r>
            <w:r w:rsidRPr="00993CC4">
              <w:rPr>
                <w:color w:val="252525"/>
                <w:sz w:val="24"/>
                <w:szCs w:val="24"/>
              </w:rPr>
              <w:t>din</w:t>
            </w:r>
            <w:r w:rsidRPr="00993CC4">
              <w:rPr>
                <w:color w:val="252525"/>
                <w:spacing w:val="5"/>
                <w:sz w:val="24"/>
                <w:szCs w:val="24"/>
              </w:rPr>
              <w:t xml:space="preserve"> </w:t>
            </w:r>
            <w:r w:rsidRPr="00993CC4">
              <w:rPr>
                <w:color w:val="252525"/>
                <w:sz w:val="24"/>
                <w:szCs w:val="24"/>
              </w:rPr>
              <w:t>prezentul</w:t>
            </w:r>
            <w:r w:rsidRPr="00993CC4">
              <w:rPr>
                <w:color w:val="252525"/>
                <w:spacing w:val="5"/>
                <w:sz w:val="24"/>
                <w:szCs w:val="24"/>
              </w:rPr>
              <w:t xml:space="preserve"> </w:t>
            </w:r>
            <w:r w:rsidRPr="00993CC4">
              <w:rPr>
                <w:color w:val="252525"/>
                <w:sz w:val="24"/>
                <w:szCs w:val="24"/>
              </w:rPr>
              <w:t>alineat;</w:t>
            </w:r>
            <w:r w:rsidRPr="00993CC4">
              <w:rPr>
                <w:color w:val="252525"/>
                <w:spacing w:val="5"/>
                <w:sz w:val="24"/>
                <w:szCs w:val="24"/>
              </w:rPr>
              <w:t xml:space="preserve"> </w:t>
            </w:r>
            <w:r w:rsidRPr="00993CC4">
              <w:rPr>
                <w:color w:val="252525"/>
                <w:sz w:val="24"/>
                <w:szCs w:val="24"/>
              </w:rPr>
              <w:t>încălcările</w:t>
            </w:r>
            <w:r w:rsidRPr="00993CC4">
              <w:rPr>
                <w:color w:val="252525"/>
                <w:spacing w:val="5"/>
                <w:sz w:val="24"/>
                <w:szCs w:val="24"/>
              </w:rPr>
              <w:t xml:space="preserve"> </w:t>
            </w:r>
            <w:r w:rsidRPr="00993CC4">
              <w:rPr>
                <w:color w:val="252525"/>
                <w:sz w:val="24"/>
                <w:szCs w:val="24"/>
              </w:rPr>
              <w:t>prevăzute</w:t>
            </w:r>
            <w:r w:rsidRPr="00993CC4">
              <w:rPr>
                <w:color w:val="252525"/>
                <w:spacing w:val="4"/>
                <w:sz w:val="24"/>
                <w:szCs w:val="24"/>
              </w:rPr>
              <w:t xml:space="preserve"> </w:t>
            </w:r>
            <w:r w:rsidRPr="00993CC4">
              <w:rPr>
                <w:color w:val="252525"/>
                <w:sz w:val="24"/>
                <w:szCs w:val="24"/>
              </w:rPr>
              <w:t>la</w:t>
            </w:r>
            <w:r w:rsidRPr="00993CC4">
              <w:rPr>
                <w:color w:val="252525"/>
                <w:spacing w:val="5"/>
                <w:sz w:val="24"/>
                <w:szCs w:val="24"/>
              </w:rPr>
              <w:t xml:space="preserve"> </w:t>
            </w:r>
            <w:r w:rsidRPr="00993CC4">
              <w:rPr>
                <w:color w:val="252525"/>
                <w:sz w:val="24"/>
                <w:szCs w:val="24"/>
              </w:rPr>
              <w:t>art.</w:t>
            </w:r>
          </w:p>
          <w:p w14:paraId="32F97BC1" w14:textId="77777777" w:rsidR="003633AF" w:rsidRPr="00993CC4" w:rsidRDefault="00315B8C">
            <w:pPr>
              <w:pStyle w:val="TableParagraph"/>
              <w:spacing w:line="259" w:lineRule="exact"/>
              <w:rPr>
                <w:sz w:val="24"/>
                <w:szCs w:val="24"/>
              </w:rPr>
            </w:pPr>
            <w:r w:rsidRPr="00993CC4">
              <w:rPr>
                <w:color w:val="252525"/>
                <w:sz w:val="24"/>
                <w:szCs w:val="24"/>
              </w:rPr>
              <w:t>71</w:t>
            </w:r>
            <w:r w:rsidRPr="00993CC4">
              <w:rPr>
                <w:color w:val="252525"/>
                <w:spacing w:val="58"/>
                <w:sz w:val="24"/>
                <w:szCs w:val="24"/>
              </w:rPr>
              <w:t xml:space="preserve"> </w:t>
            </w:r>
            <w:r w:rsidRPr="00993CC4">
              <w:rPr>
                <w:color w:val="252525"/>
                <w:sz w:val="24"/>
                <w:szCs w:val="24"/>
              </w:rPr>
              <w:t>lit.  d),</w:t>
            </w:r>
            <w:r w:rsidRPr="00993CC4">
              <w:rPr>
                <w:color w:val="252525"/>
                <w:spacing w:val="59"/>
                <w:sz w:val="24"/>
                <w:szCs w:val="24"/>
              </w:rPr>
              <w:t xml:space="preserve"> </w:t>
            </w:r>
            <w:r w:rsidRPr="00993CC4">
              <w:rPr>
                <w:color w:val="252525"/>
                <w:sz w:val="24"/>
                <w:szCs w:val="24"/>
              </w:rPr>
              <w:t>e)</w:t>
            </w:r>
            <w:r w:rsidRPr="00993CC4">
              <w:rPr>
                <w:color w:val="252525"/>
                <w:spacing w:val="61"/>
                <w:sz w:val="24"/>
                <w:szCs w:val="24"/>
              </w:rPr>
              <w:t xml:space="preserve"> </w:t>
            </w:r>
            <w:r w:rsidRPr="00993CC4">
              <w:rPr>
                <w:color w:val="252525"/>
                <w:sz w:val="24"/>
                <w:szCs w:val="24"/>
              </w:rPr>
              <w:t>şi</w:t>
            </w:r>
            <w:r w:rsidRPr="00993CC4">
              <w:rPr>
                <w:color w:val="252525"/>
                <w:spacing w:val="59"/>
                <w:sz w:val="24"/>
                <w:szCs w:val="24"/>
              </w:rPr>
              <w:t xml:space="preserve"> </w:t>
            </w:r>
            <w:r w:rsidRPr="00993CC4">
              <w:rPr>
                <w:color w:val="252525"/>
                <w:sz w:val="24"/>
                <w:szCs w:val="24"/>
              </w:rPr>
              <w:t>f)</w:t>
            </w:r>
            <w:r w:rsidRPr="00993CC4">
              <w:rPr>
                <w:color w:val="252525"/>
                <w:spacing w:val="59"/>
                <w:sz w:val="24"/>
                <w:szCs w:val="24"/>
              </w:rPr>
              <w:t xml:space="preserve"> </w:t>
            </w:r>
            <w:r w:rsidRPr="00993CC4">
              <w:rPr>
                <w:color w:val="252525"/>
                <w:sz w:val="24"/>
                <w:szCs w:val="24"/>
              </w:rPr>
              <w:t>referitoare</w:t>
            </w:r>
            <w:r w:rsidRPr="00993CC4">
              <w:rPr>
                <w:color w:val="252525"/>
                <w:spacing w:val="58"/>
                <w:sz w:val="24"/>
                <w:szCs w:val="24"/>
              </w:rPr>
              <w:t xml:space="preserve"> </w:t>
            </w:r>
            <w:r w:rsidRPr="00993CC4">
              <w:rPr>
                <w:color w:val="252525"/>
                <w:sz w:val="24"/>
                <w:szCs w:val="24"/>
              </w:rPr>
              <w:t>la</w:t>
            </w:r>
            <w:r w:rsidRPr="00993CC4">
              <w:rPr>
                <w:color w:val="252525"/>
                <w:spacing w:val="61"/>
                <w:sz w:val="24"/>
                <w:szCs w:val="24"/>
              </w:rPr>
              <w:t xml:space="preserve"> </w:t>
            </w:r>
            <w:proofErr w:type="spellStart"/>
            <w:r w:rsidRPr="00993CC4">
              <w:rPr>
                <w:color w:val="252525"/>
                <w:sz w:val="24"/>
                <w:szCs w:val="24"/>
              </w:rPr>
              <w:t>operaţiuni</w:t>
            </w:r>
            <w:proofErr w:type="spellEnd"/>
            <w:r w:rsidRPr="00993CC4">
              <w:rPr>
                <w:color w:val="252525"/>
                <w:sz w:val="24"/>
                <w:szCs w:val="24"/>
              </w:rPr>
              <w:t xml:space="preserve">  de</w:t>
            </w:r>
          </w:p>
        </w:tc>
        <w:tc>
          <w:tcPr>
            <w:tcW w:w="4527" w:type="dxa"/>
          </w:tcPr>
          <w:p w14:paraId="280D78B3" w14:textId="77777777" w:rsidR="003633AF" w:rsidRPr="00993CC4" w:rsidRDefault="00315B8C">
            <w:pPr>
              <w:pStyle w:val="TableParagraph"/>
              <w:spacing w:before="1"/>
              <w:ind w:right="103"/>
              <w:rPr>
                <w:sz w:val="24"/>
                <w:szCs w:val="24"/>
              </w:rPr>
            </w:pPr>
            <w:r w:rsidRPr="00993CC4">
              <w:rPr>
                <w:sz w:val="24"/>
                <w:szCs w:val="24"/>
              </w:rPr>
              <w:t>Articolul 72, alineatul (3) va avea următorul</w:t>
            </w:r>
            <w:r w:rsidRPr="00993CC4">
              <w:rPr>
                <w:spacing w:val="1"/>
                <w:sz w:val="24"/>
                <w:szCs w:val="24"/>
              </w:rPr>
              <w:t xml:space="preserve"> </w:t>
            </w:r>
            <w:r w:rsidRPr="00993CC4">
              <w:rPr>
                <w:sz w:val="24"/>
                <w:szCs w:val="24"/>
              </w:rPr>
              <w:t>cuprins:</w:t>
            </w:r>
          </w:p>
          <w:p w14:paraId="27DC3FD9" w14:textId="77777777" w:rsidR="003633AF" w:rsidRPr="00993CC4" w:rsidRDefault="00315B8C">
            <w:pPr>
              <w:pStyle w:val="TableParagraph"/>
              <w:ind w:right="102"/>
              <w:rPr>
                <w:sz w:val="24"/>
                <w:szCs w:val="24"/>
              </w:rPr>
            </w:pPr>
            <w:r w:rsidRPr="00993CC4">
              <w:rPr>
                <w:sz w:val="24"/>
                <w:szCs w:val="24"/>
              </w:rPr>
              <w:t>„(3)</w:t>
            </w:r>
            <w:r w:rsidRPr="00993CC4">
              <w:rPr>
                <w:spacing w:val="1"/>
                <w:sz w:val="24"/>
                <w:szCs w:val="24"/>
              </w:rPr>
              <w:t xml:space="preserve"> </w:t>
            </w:r>
            <w:r w:rsidRPr="00993CC4">
              <w:rPr>
                <w:sz w:val="24"/>
                <w:szCs w:val="24"/>
              </w:rPr>
              <w:t>Nivelul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bază</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calculat</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gravitatea</w:t>
            </w:r>
            <w:r w:rsidRPr="00993CC4">
              <w:rPr>
                <w:spacing w:val="-1"/>
                <w:sz w:val="24"/>
                <w:szCs w:val="24"/>
              </w:rPr>
              <w:t xml:space="preserve"> </w:t>
            </w:r>
            <w:r w:rsidRPr="00993CC4">
              <w:rPr>
                <w:sz w:val="24"/>
                <w:szCs w:val="24"/>
              </w:rPr>
              <w:t>faptei constituie:</w:t>
            </w:r>
          </w:p>
          <w:p w14:paraId="478A32FC" w14:textId="77777777" w:rsidR="003633AF" w:rsidRPr="00993CC4" w:rsidRDefault="00315B8C" w:rsidP="00042373">
            <w:pPr>
              <w:pStyle w:val="TableParagraph"/>
              <w:numPr>
                <w:ilvl w:val="0"/>
                <w:numId w:val="58"/>
              </w:numPr>
              <w:tabs>
                <w:tab w:val="left" w:pos="578"/>
              </w:tabs>
              <w:ind w:right="99" w:firstLine="240"/>
              <w:jc w:val="both"/>
              <w:rPr>
                <w:sz w:val="24"/>
                <w:szCs w:val="24"/>
              </w:rPr>
            </w:pPr>
            <w:r w:rsidRPr="00993CC4">
              <w:rPr>
                <w:spacing w:val="-1"/>
                <w:sz w:val="24"/>
                <w:szCs w:val="24"/>
              </w:rPr>
              <w:t>de</w:t>
            </w:r>
            <w:r w:rsidRPr="00993CC4">
              <w:rPr>
                <w:spacing w:val="-16"/>
                <w:sz w:val="24"/>
                <w:szCs w:val="24"/>
              </w:rPr>
              <w:t xml:space="preserve"> </w:t>
            </w:r>
            <w:r w:rsidRPr="00993CC4">
              <w:rPr>
                <w:sz w:val="24"/>
                <w:szCs w:val="24"/>
              </w:rPr>
              <w:t>la</w:t>
            </w:r>
            <w:r w:rsidRPr="00993CC4">
              <w:rPr>
                <w:spacing w:val="-15"/>
                <w:sz w:val="24"/>
                <w:szCs w:val="24"/>
              </w:rPr>
              <w:t xml:space="preserve"> </w:t>
            </w:r>
            <w:r w:rsidRPr="00993CC4">
              <w:rPr>
                <w:sz w:val="24"/>
                <w:szCs w:val="24"/>
              </w:rPr>
              <w:t>0,5%</w:t>
            </w:r>
            <w:r w:rsidRPr="00993CC4">
              <w:rPr>
                <w:spacing w:val="-16"/>
                <w:sz w:val="24"/>
                <w:szCs w:val="24"/>
              </w:rPr>
              <w:t xml:space="preserve"> </w:t>
            </w:r>
            <w:proofErr w:type="spellStart"/>
            <w:r w:rsidRPr="00993CC4">
              <w:rPr>
                <w:sz w:val="24"/>
                <w:szCs w:val="24"/>
              </w:rPr>
              <w:t>pînă</w:t>
            </w:r>
            <w:proofErr w:type="spellEnd"/>
            <w:r w:rsidRPr="00993CC4">
              <w:rPr>
                <w:spacing w:val="-15"/>
                <w:sz w:val="24"/>
                <w:szCs w:val="24"/>
              </w:rPr>
              <w:t xml:space="preserve"> </w:t>
            </w:r>
            <w:r w:rsidRPr="00993CC4">
              <w:rPr>
                <w:sz w:val="24"/>
                <w:szCs w:val="24"/>
              </w:rPr>
              <w:t>la</w:t>
            </w:r>
            <w:r w:rsidRPr="00993CC4">
              <w:rPr>
                <w:spacing w:val="-15"/>
                <w:sz w:val="24"/>
                <w:szCs w:val="24"/>
              </w:rPr>
              <w:t xml:space="preserve"> </w:t>
            </w:r>
            <w:r w:rsidRPr="00993CC4">
              <w:rPr>
                <w:sz w:val="24"/>
                <w:szCs w:val="24"/>
              </w:rPr>
              <w:t>2%</w:t>
            </w:r>
            <w:r w:rsidRPr="00993CC4">
              <w:rPr>
                <w:spacing w:val="-16"/>
                <w:sz w:val="24"/>
                <w:szCs w:val="24"/>
              </w:rPr>
              <w:t xml:space="preserve"> </w:t>
            </w:r>
            <w:r w:rsidRPr="00993CC4">
              <w:rPr>
                <w:sz w:val="24"/>
                <w:szCs w:val="24"/>
              </w:rPr>
              <w:t>din</w:t>
            </w:r>
            <w:r w:rsidRPr="00993CC4">
              <w:rPr>
                <w:spacing w:val="-14"/>
                <w:sz w:val="24"/>
                <w:szCs w:val="24"/>
              </w:rPr>
              <w:t xml:space="preserve"> </w:t>
            </w:r>
            <w:r w:rsidRPr="00993CC4">
              <w:rPr>
                <w:sz w:val="24"/>
                <w:szCs w:val="24"/>
              </w:rPr>
              <w:t>cifra</w:t>
            </w:r>
            <w:r w:rsidRPr="00993CC4">
              <w:rPr>
                <w:spacing w:val="-16"/>
                <w:sz w:val="24"/>
                <w:szCs w:val="24"/>
              </w:rPr>
              <w:t xml:space="preserve"> </w:t>
            </w:r>
            <w:r w:rsidRPr="00993CC4">
              <w:rPr>
                <w:sz w:val="24"/>
                <w:szCs w:val="24"/>
              </w:rPr>
              <w:t>de</w:t>
            </w:r>
            <w:r w:rsidRPr="00993CC4">
              <w:rPr>
                <w:spacing w:val="-16"/>
                <w:sz w:val="24"/>
                <w:szCs w:val="24"/>
              </w:rPr>
              <w:t xml:space="preserve"> </w:t>
            </w:r>
            <w:r w:rsidRPr="00993CC4">
              <w:rPr>
                <w:sz w:val="24"/>
                <w:szCs w:val="24"/>
              </w:rPr>
              <w:t>afaceri</w:t>
            </w:r>
            <w:r w:rsidRPr="00993CC4">
              <w:rPr>
                <w:spacing w:val="-57"/>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sensul</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67,</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faptele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gravitate</w:t>
            </w:r>
            <w:r w:rsidRPr="00993CC4">
              <w:rPr>
                <w:spacing w:val="1"/>
                <w:sz w:val="24"/>
                <w:szCs w:val="24"/>
              </w:rPr>
              <w:t xml:space="preserve"> </w:t>
            </w:r>
            <w:r w:rsidRPr="00993CC4">
              <w:rPr>
                <w:sz w:val="24"/>
                <w:szCs w:val="24"/>
              </w:rPr>
              <w:t>mică:</w:t>
            </w:r>
            <w:r w:rsidRPr="00993CC4">
              <w:rPr>
                <w:spacing w:val="1"/>
                <w:sz w:val="24"/>
                <w:szCs w:val="24"/>
              </w:rPr>
              <w:t xml:space="preserve"> </w:t>
            </w:r>
            <w:r w:rsidRPr="00993CC4">
              <w:rPr>
                <w:sz w:val="24"/>
                <w:szCs w:val="24"/>
              </w:rPr>
              <w:t>acordurile</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 xml:space="preserve"> verticale care au un impact</w:t>
            </w:r>
            <w:r w:rsidRPr="00993CC4">
              <w:rPr>
                <w:spacing w:val="-57"/>
                <w:sz w:val="24"/>
                <w:szCs w:val="24"/>
              </w:rPr>
              <w:t xml:space="preserve"> </w:t>
            </w:r>
            <w:r w:rsidRPr="00993CC4">
              <w:rPr>
                <w:sz w:val="24"/>
                <w:szCs w:val="24"/>
              </w:rPr>
              <w:t xml:space="preserve">redus asupra </w:t>
            </w:r>
            <w:proofErr w:type="spellStart"/>
            <w:r w:rsidRPr="00993CC4">
              <w:rPr>
                <w:sz w:val="24"/>
                <w:szCs w:val="24"/>
              </w:rPr>
              <w:t>pieţei</w:t>
            </w:r>
            <w:proofErr w:type="spellEnd"/>
            <w:r w:rsidRPr="00993CC4">
              <w:rPr>
                <w:sz w:val="24"/>
                <w:szCs w:val="24"/>
              </w:rPr>
              <w:t xml:space="preserve"> sau care afectează o parte</w:t>
            </w:r>
            <w:r w:rsidRPr="00993CC4">
              <w:rPr>
                <w:spacing w:val="-58"/>
                <w:sz w:val="24"/>
                <w:szCs w:val="24"/>
              </w:rPr>
              <w:t xml:space="preserve"> </w:t>
            </w:r>
            <w:r w:rsidRPr="00993CC4">
              <w:rPr>
                <w:sz w:val="24"/>
                <w:szCs w:val="24"/>
              </w:rPr>
              <w:t>limitată a acesteia; încălcările prevăzute la</w:t>
            </w:r>
            <w:r w:rsidRPr="00993CC4">
              <w:rPr>
                <w:spacing w:val="1"/>
                <w:sz w:val="24"/>
                <w:szCs w:val="24"/>
              </w:rPr>
              <w:t xml:space="preserve"> </w:t>
            </w:r>
            <w:r w:rsidRPr="00993CC4">
              <w:rPr>
                <w:sz w:val="24"/>
                <w:szCs w:val="24"/>
              </w:rPr>
              <w:t xml:space="preserve">art. 71 lit. e), f) şi g) referitoare la </w:t>
            </w:r>
            <w:proofErr w:type="spellStart"/>
            <w:r w:rsidRPr="00993CC4">
              <w:rPr>
                <w:sz w:val="24"/>
                <w:szCs w:val="24"/>
              </w:rPr>
              <w:t>operaţiuni</w:t>
            </w:r>
            <w:proofErr w:type="spellEnd"/>
            <w:r w:rsidRPr="00993CC4">
              <w:rPr>
                <w:spacing w:val="-57"/>
                <w:sz w:val="24"/>
                <w:szCs w:val="24"/>
              </w:rPr>
              <w:t xml:space="preserve"> </w:t>
            </w:r>
            <w:r w:rsidRPr="00993CC4">
              <w:rPr>
                <w:sz w:val="24"/>
                <w:szCs w:val="24"/>
              </w:rPr>
              <w:t xml:space="preserve">de concentrare economică în </w:t>
            </w:r>
            <w:proofErr w:type="spellStart"/>
            <w:r w:rsidRPr="00993CC4">
              <w:rPr>
                <w:sz w:val="24"/>
                <w:szCs w:val="24"/>
              </w:rPr>
              <w:t>privinţa</w:t>
            </w:r>
            <w:proofErr w:type="spellEnd"/>
            <w:r w:rsidRPr="00993CC4">
              <w:rPr>
                <w:sz w:val="24"/>
                <w:szCs w:val="24"/>
              </w:rPr>
              <w:t xml:space="preserve"> cărora</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emite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autorizare fără </w:t>
            </w:r>
            <w:proofErr w:type="spellStart"/>
            <w:r w:rsidRPr="00993CC4">
              <w:rPr>
                <w:sz w:val="24"/>
                <w:szCs w:val="24"/>
              </w:rPr>
              <w:t>obiecţiuni</w:t>
            </w:r>
            <w:proofErr w:type="spellEnd"/>
            <w:r w:rsidRPr="00993CC4">
              <w:rPr>
                <w:sz w:val="24"/>
                <w:szCs w:val="24"/>
              </w:rPr>
              <w:t>, deoarece nu există</w:t>
            </w:r>
            <w:r w:rsidRPr="00993CC4">
              <w:rPr>
                <w:spacing w:val="-57"/>
                <w:sz w:val="24"/>
                <w:szCs w:val="24"/>
              </w:rPr>
              <w:t xml:space="preserve"> </w:t>
            </w:r>
            <w:r w:rsidRPr="00993CC4">
              <w:rPr>
                <w:sz w:val="24"/>
                <w:szCs w:val="24"/>
              </w:rPr>
              <w:t>îndoieli privind compatibilitatea cu mediul</w:t>
            </w:r>
            <w:r w:rsidRPr="00993CC4">
              <w:rPr>
                <w:spacing w:val="1"/>
                <w:sz w:val="24"/>
                <w:szCs w:val="24"/>
              </w:rPr>
              <w:t xml:space="preserve"> </w:t>
            </w:r>
            <w:proofErr w:type="spellStart"/>
            <w:r w:rsidRPr="00993CC4">
              <w:rPr>
                <w:sz w:val="24"/>
                <w:szCs w:val="24"/>
              </w:rPr>
              <w:t>concurenţial</w:t>
            </w:r>
            <w:proofErr w:type="spellEnd"/>
            <w:r w:rsidRPr="00993CC4">
              <w:rPr>
                <w:sz w:val="24"/>
                <w:szCs w:val="24"/>
              </w:rPr>
              <w:t xml:space="preserve"> sau deoarece îndoielile privind</w:t>
            </w:r>
            <w:r w:rsidRPr="00993CC4">
              <w:rPr>
                <w:spacing w:val="1"/>
                <w:sz w:val="24"/>
                <w:szCs w:val="24"/>
              </w:rPr>
              <w:t xml:space="preserve"> </w:t>
            </w:r>
            <w:r w:rsidRPr="00993CC4">
              <w:rPr>
                <w:sz w:val="24"/>
                <w:szCs w:val="24"/>
              </w:rPr>
              <w:t xml:space="preserve">compatibilitatea cu mediul </w:t>
            </w:r>
            <w:proofErr w:type="spellStart"/>
            <w:r w:rsidRPr="00993CC4">
              <w:rPr>
                <w:sz w:val="24"/>
                <w:szCs w:val="24"/>
              </w:rPr>
              <w:t>concurenţial</w:t>
            </w:r>
            <w:proofErr w:type="spellEnd"/>
            <w:r w:rsidRPr="00993CC4">
              <w:rPr>
                <w:sz w:val="24"/>
                <w:szCs w:val="24"/>
              </w:rPr>
              <w:t xml:space="preserve"> au</w:t>
            </w:r>
            <w:r w:rsidRPr="00993CC4">
              <w:rPr>
                <w:spacing w:val="1"/>
                <w:sz w:val="24"/>
                <w:szCs w:val="24"/>
              </w:rPr>
              <w:t xml:space="preserve"> </w:t>
            </w:r>
            <w:r w:rsidRPr="00993CC4">
              <w:rPr>
                <w:sz w:val="24"/>
                <w:szCs w:val="24"/>
              </w:rPr>
              <w:t>fost înlăturate prin modificările propuse 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acceptate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încălcările prevăzute la art. 11</w:t>
            </w:r>
            <w:r w:rsidRPr="00993CC4">
              <w:rPr>
                <w:spacing w:val="1"/>
                <w:sz w:val="24"/>
                <w:szCs w:val="24"/>
              </w:rPr>
              <w:t xml:space="preserve"> </w:t>
            </w:r>
            <w:r w:rsidRPr="00993CC4">
              <w:rPr>
                <w:spacing w:val="-1"/>
                <w:sz w:val="24"/>
                <w:szCs w:val="24"/>
              </w:rPr>
              <w:t>care</w:t>
            </w:r>
            <w:r w:rsidRPr="00993CC4">
              <w:rPr>
                <w:spacing w:val="-13"/>
                <w:sz w:val="24"/>
                <w:szCs w:val="24"/>
              </w:rPr>
              <w:t xml:space="preserve"> </w:t>
            </w:r>
            <w:r w:rsidRPr="00993CC4">
              <w:rPr>
                <w:spacing w:val="-1"/>
                <w:sz w:val="24"/>
                <w:szCs w:val="24"/>
              </w:rPr>
              <w:t>au</w:t>
            </w:r>
            <w:r w:rsidRPr="00993CC4">
              <w:rPr>
                <w:spacing w:val="-11"/>
                <w:sz w:val="24"/>
                <w:szCs w:val="24"/>
              </w:rPr>
              <w:t xml:space="preserve"> </w:t>
            </w:r>
            <w:r w:rsidRPr="00993CC4">
              <w:rPr>
                <w:sz w:val="24"/>
                <w:szCs w:val="24"/>
              </w:rPr>
              <w:t>un</w:t>
            </w:r>
            <w:r w:rsidRPr="00993CC4">
              <w:rPr>
                <w:spacing w:val="-13"/>
                <w:sz w:val="24"/>
                <w:szCs w:val="24"/>
              </w:rPr>
              <w:t xml:space="preserve"> </w:t>
            </w:r>
            <w:r w:rsidRPr="00993CC4">
              <w:rPr>
                <w:sz w:val="24"/>
                <w:szCs w:val="24"/>
              </w:rPr>
              <w:t>impact</w:t>
            </w:r>
            <w:r w:rsidRPr="00993CC4">
              <w:rPr>
                <w:spacing w:val="-11"/>
                <w:sz w:val="24"/>
                <w:szCs w:val="24"/>
              </w:rPr>
              <w:t xml:space="preserve"> </w:t>
            </w:r>
            <w:r w:rsidRPr="00993CC4">
              <w:rPr>
                <w:sz w:val="24"/>
                <w:szCs w:val="24"/>
              </w:rPr>
              <w:t>redus</w:t>
            </w:r>
            <w:r w:rsidRPr="00993CC4">
              <w:rPr>
                <w:spacing w:val="-11"/>
                <w:sz w:val="24"/>
                <w:szCs w:val="24"/>
              </w:rPr>
              <w:t xml:space="preserve"> </w:t>
            </w:r>
            <w:r w:rsidRPr="00993CC4">
              <w:rPr>
                <w:sz w:val="24"/>
                <w:szCs w:val="24"/>
              </w:rPr>
              <w:t>asupra</w:t>
            </w:r>
            <w:r w:rsidRPr="00993CC4">
              <w:rPr>
                <w:spacing w:val="-15"/>
                <w:sz w:val="24"/>
                <w:szCs w:val="24"/>
              </w:rPr>
              <w:t xml:space="preserve"> </w:t>
            </w:r>
            <w:proofErr w:type="spellStart"/>
            <w:r w:rsidRPr="00993CC4">
              <w:rPr>
                <w:sz w:val="24"/>
                <w:szCs w:val="24"/>
              </w:rPr>
              <w:t>pieţei</w:t>
            </w:r>
            <w:proofErr w:type="spellEnd"/>
            <w:r w:rsidRPr="00993CC4">
              <w:rPr>
                <w:spacing w:val="-11"/>
                <w:sz w:val="24"/>
                <w:szCs w:val="24"/>
              </w:rPr>
              <w:t xml:space="preserve"> </w:t>
            </w:r>
            <w:r w:rsidRPr="00993CC4">
              <w:rPr>
                <w:sz w:val="24"/>
                <w:szCs w:val="24"/>
              </w:rPr>
              <w:t>sau</w:t>
            </w:r>
            <w:r w:rsidRPr="00993CC4">
              <w:rPr>
                <w:spacing w:val="-11"/>
                <w:sz w:val="24"/>
                <w:szCs w:val="24"/>
              </w:rPr>
              <w:t xml:space="preserve"> </w:t>
            </w:r>
            <w:r w:rsidRPr="00993CC4">
              <w:rPr>
                <w:sz w:val="24"/>
                <w:szCs w:val="24"/>
              </w:rPr>
              <w:t>care</w:t>
            </w:r>
            <w:r w:rsidRPr="00993CC4">
              <w:rPr>
                <w:spacing w:val="-58"/>
                <w:sz w:val="24"/>
                <w:szCs w:val="24"/>
              </w:rPr>
              <w:t xml:space="preserve"> </w:t>
            </w:r>
            <w:r w:rsidRPr="00993CC4">
              <w:rPr>
                <w:sz w:val="24"/>
                <w:szCs w:val="24"/>
              </w:rPr>
              <w:t>afectează</w:t>
            </w:r>
            <w:r w:rsidRPr="00993CC4">
              <w:rPr>
                <w:spacing w:val="-2"/>
                <w:sz w:val="24"/>
                <w:szCs w:val="24"/>
              </w:rPr>
              <w:t xml:space="preserve"> </w:t>
            </w:r>
            <w:r w:rsidRPr="00993CC4">
              <w:rPr>
                <w:sz w:val="24"/>
                <w:szCs w:val="24"/>
              </w:rPr>
              <w:t>o parte</w:t>
            </w:r>
            <w:r w:rsidRPr="00993CC4">
              <w:rPr>
                <w:spacing w:val="-3"/>
                <w:sz w:val="24"/>
                <w:szCs w:val="24"/>
              </w:rPr>
              <w:t xml:space="preserve"> </w:t>
            </w:r>
            <w:r w:rsidRPr="00993CC4">
              <w:rPr>
                <w:sz w:val="24"/>
                <w:szCs w:val="24"/>
              </w:rPr>
              <w:t>limitată</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acesteia;</w:t>
            </w:r>
          </w:p>
          <w:p w14:paraId="1BD2CE82" w14:textId="77777777" w:rsidR="003633AF" w:rsidRPr="00993CC4" w:rsidRDefault="00315B8C" w:rsidP="00042373">
            <w:pPr>
              <w:pStyle w:val="TableParagraph"/>
              <w:numPr>
                <w:ilvl w:val="0"/>
                <w:numId w:val="58"/>
              </w:numPr>
              <w:tabs>
                <w:tab w:val="left" w:pos="446"/>
              </w:tabs>
              <w:ind w:right="99" w:firstLine="60"/>
              <w:jc w:val="both"/>
              <w:rPr>
                <w:sz w:val="24"/>
                <w:szCs w:val="24"/>
              </w:rPr>
            </w:pPr>
            <w:r w:rsidRPr="00993CC4">
              <w:rPr>
                <w:sz w:val="24"/>
                <w:szCs w:val="24"/>
              </w:rPr>
              <w:t xml:space="preserve">de la 2% </w:t>
            </w:r>
            <w:proofErr w:type="spellStart"/>
            <w:r w:rsidRPr="00993CC4">
              <w:rPr>
                <w:sz w:val="24"/>
                <w:szCs w:val="24"/>
              </w:rPr>
              <w:t>pînă</w:t>
            </w:r>
            <w:proofErr w:type="spellEnd"/>
            <w:r w:rsidRPr="00993CC4">
              <w:rPr>
                <w:sz w:val="24"/>
                <w:szCs w:val="24"/>
              </w:rPr>
              <w:t xml:space="preserve"> la 4% din cifra de afaceri</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sensul</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67,</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faptele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gravitate</w:t>
            </w:r>
            <w:r w:rsidRPr="00993CC4">
              <w:rPr>
                <w:spacing w:val="1"/>
                <w:sz w:val="24"/>
                <w:szCs w:val="24"/>
              </w:rPr>
              <w:t xml:space="preserve"> </w:t>
            </w:r>
            <w:r w:rsidRPr="00993CC4">
              <w:rPr>
                <w:sz w:val="24"/>
                <w:szCs w:val="24"/>
              </w:rPr>
              <w:t>medie:</w:t>
            </w:r>
            <w:r w:rsidRPr="00993CC4">
              <w:rPr>
                <w:spacing w:val="1"/>
                <w:sz w:val="24"/>
                <w:szCs w:val="24"/>
              </w:rPr>
              <w:t xml:space="preserve"> </w:t>
            </w:r>
            <w:r w:rsidRPr="00993CC4">
              <w:rPr>
                <w:sz w:val="24"/>
                <w:szCs w:val="24"/>
              </w:rPr>
              <w:t>acordurile</w:t>
            </w:r>
            <w:r w:rsidRPr="00993CC4">
              <w:rPr>
                <w:spacing w:val="-57"/>
                <w:sz w:val="24"/>
                <w:szCs w:val="24"/>
              </w:rPr>
              <w:t xml:space="preserve"> </w:t>
            </w:r>
            <w:proofErr w:type="spellStart"/>
            <w:r w:rsidRPr="00993CC4">
              <w:rPr>
                <w:sz w:val="24"/>
                <w:szCs w:val="24"/>
              </w:rPr>
              <w:t>anticoncurenţiale</w:t>
            </w:r>
            <w:proofErr w:type="spellEnd"/>
            <w:r w:rsidRPr="00993CC4">
              <w:rPr>
                <w:sz w:val="24"/>
                <w:szCs w:val="24"/>
              </w:rPr>
              <w:t xml:space="preserve"> orizontale sau verticale, cu</w:t>
            </w:r>
            <w:r w:rsidRPr="00993CC4">
              <w:rPr>
                <w:spacing w:val="-57"/>
                <w:sz w:val="24"/>
                <w:szCs w:val="24"/>
              </w:rPr>
              <w:t xml:space="preserve"> </w:t>
            </w:r>
            <w:proofErr w:type="spellStart"/>
            <w:r w:rsidRPr="00993CC4">
              <w:rPr>
                <w:sz w:val="24"/>
                <w:szCs w:val="24"/>
              </w:rPr>
              <w:t>excepţia</w:t>
            </w:r>
            <w:proofErr w:type="spellEnd"/>
            <w:r w:rsidRPr="00993CC4">
              <w:rPr>
                <w:spacing w:val="1"/>
                <w:sz w:val="24"/>
                <w:szCs w:val="24"/>
              </w:rPr>
              <w:t xml:space="preserve"> </w:t>
            </w:r>
            <w:r w:rsidRPr="00993CC4">
              <w:rPr>
                <w:sz w:val="24"/>
                <w:szCs w:val="24"/>
              </w:rPr>
              <w:t>celor</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lit.</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w:t>
            </w:r>
            <w:r w:rsidRPr="00993CC4">
              <w:rPr>
                <w:spacing w:val="1"/>
                <w:sz w:val="24"/>
                <w:szCs w:val="24"/>
              </w:rPr>
              <w:t xml:space="preserve"> </w:t>
            </w:r>
            <w:r w:rsidRPr="00993CC4">
              <w:rPr>
                <w:sz w:val="24"/>
                <w:szCs w:val="24"/>
              </w:rPr>
              <w:t xml:space="preserve">încălcările prevăzute la art. 11, cu </w:t>
            </w:r>
            <w:proofErr w:type="spellStart"/>
            <w:r w:rsidRPr="00993CC4">
              <w:rPr>
                <w:sz w:val="24"/>
                <w:szCs w:val="24"/>
              </w:rPr>
              <w:t>excepţia</w:t>
            </w:r>
            <w:proofErr w:type="spellEnd"/>
            <w:r w:rsidRPr="00993CC4">
              <w:rPr>
                <w:spacing w:val="1"/>
                <w:sz w:val="24"/>
                <w:szCs w:val="24"/>
              </w:rPr>
              <w:t xml:space="preserve"> </w:t>
            </w:r>
            <w:r w:rsidRPr="00993CC4">
              <w:rPr>
                <w:sz w:val="24"/>
                <w:szCs w:val="24"/>
              </w:rPr>
              <w:t>celor</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lit.</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w:t>
            </w:r>
            <w:r w:rsidRPr="00993CC4">
              <w:rPr>
                <w:spacing w:val="1"/>
                <w:sz w:val="24"/>
                <w:szCs w:val="24"/>
              </w:rPr>
              <w:t xml:space="preserve"> </w:t>
            </w:r>
            <w:r w:rsidRPr="00993CC4">
              <w:rPr>
                <w:sz w:val="24"/>
                <w:szCs w:val="24"/>
              </w:rPr>
              <w:t>încălcările</w:t>
            </w:r>
            <w:r w:rsidRPr="00993CC4">
              <w:rPr>
                <w:spacing w:val="-57"/>
                <w:sz w:val="24"/>
                <w:szCs w:val="24"/>
              </w:rPr>
              <w:t xml:space="preserve"> </w:t>
            </w:r>
            <w:r w:rsidRPr="00993CC4">
              <w:rPr>
                <w:sz w:val="24"/>
                <w:szCs w:val="24"/>
              </w:rPr>
              <w:t>prevăzute la art. 71 lit. e), f) şi g) referitoare</w:t>
            </w:r>
            <w:r w:rsidRPr="00993CC4">
              <w:rPr>
                <w:spacing w:val="1"/>
                <w:sz w:val="24"/>
                <w:szCs w:val="24"/>
              </w:rPr>
              <w:t xml:space="preserve"> </w:t>
            </w:r>
            <w:r w:rsidRPr="00993CC4">
              <w:rPr>
                <w:sz w:val="24"/>
                <w:szCs w:val="24"/>
              </w:rPr>
              <w:t xml:space="preserve">la </w:t>
            </w:r>
            <w:proofErr w:type="spellStart"/>
            <w:r w:rsidRPr="00993CC4">
              <w:rPr>
                <w:sz w:val="24"/>
                <w:szCs w:val="24"/>
              </w:rPr>
              <w:t>operaţiuni</w:t>
            </w:r>
            <w:proofErr w:type="spellEnd"/>
            <w:r w:rsidRPr="00993CC4">
              <w:rPr>
                <w:spacing w:val="1"/>
                <w:sz w:val="24"/>
                <w:szCs w:val="24"/>
              </w:rPr>
              <w:t xml:space="preserve"> </w:t>
            </w:r>
            <w:r w:rsidRPr="00993CC4">
              <w:rPr>
                <w:sz w:val="24"/>
                <w:szCs w:val="24"/>
              </w:rPr>
              <w:t>de concentrare</w:t>
            </w:r>
            <w:r w:rsidRPr="00993CC4">
              <w:rPr>
                <w:spacing w:val="1"/>
                <w:sz w:val="24"/>
                <w:szCs w:val="24"/>
              </w:rPr>
              <w:t xml:space="preserve"> </w:t>
            </w:r>
            <w:r w:rsidRPr="00993CC4">
              <w:rPr>
                <w:sz w:val="24"/>
                <w:szCs w:val="24"/>
              </w:rPr>
              <w:t>economică în</w:t>
            </w:r>
            <w:r w:rsidRPr="00993CC4">
              <w:rPr>
                <w:spacing w:val="1"/>
                <w:sz w:val="24"/>
                <w:szCs w:val="24"/>
              </w:rPr>
              <w:t xml:space="preserve"> </w:t>
            </w:r>
            <w:proofErr w:type="spellStart"/>
            <w:r w:rsidRPr="00993CC4">
              <w:rPr>
                <w:sz w:val="24"/>
                <w:szCs w:val="24"/>
              </w:rPr>
              <w:t>privinţa</w:t>
            </w:r>
            <w:proofErr w:type="spellEnd"/>
            <w:r w:rsidRPr="00993CC4">
              <w:rPr>
                <w:spacing w:val="44"/>
                <w:sz w:val="24"/>
                <w:szCs w:val="24"/>
              </w:rPr>
              <w:t xml:space="preserve"> </w:t>
            </w:r>
            <w:r w:rsidRPr="00993CC4">
              <w:rPr>
                <w:sz w:val="24"/>
                <w:szCs w:val="24"/>
              </w:rPr>
              <w:t>cărora</w:t>
            </w:r>
            <w:r w:rsidRPr="00993CC4">
              <w:rPr>
                <w:spacing w:val="43"/>
                <w:sz w:val="24"/>
                <w:szCs w:val="24"/>
              </w:rPr>
              <w:t xml:space="preserve"> </w:t>
            </w:r>
            <w:r w:rsidRPr="00993CC4">
              <w:rPr>
                <w:sz w:val="24"/>
                <w:szCs w:val="24"/>
              </w:rPr>
              <w:t>Consiliul</w:t>
            </w:r>
            <w:r w:rsidRPr="00993CC4">
              <w:rPr>
                <w:spacing w:val="45"/>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45"/>
                <w:sz w:val="24"/>
                <w:szCs w:val="24"/>
              </w:rPr>
              <w:t xml:space="preserve"> </w:t>
            </w:r>
            <w:r w:rsidRPr="00993CC4">
              <w:rPr>
                <w:sz w:val="24"/>
                <w:szCs w:val="24"/>
              </w:rPr>
              <w:t>în</w:t>
            </w:r>
          </w:p>
          <w:p w14:paraId="0149065B" w14:textId="77777777" w:rsidR="003633AF" w:rsidRPr="00993CC4" w:rsidRDefault="00315B8C">
            <w:pPr>
              <w:pStyle w:val="TableParagraph"/>
              <w:spacing w:line="270" w:lineRule="atLeast"/>
              <w:ind w:right="99"/>
              <w:rPr>
                <w:sz w:val="24"/>
                <w:szCs w:val="24"/>
              </w:rPr>
            </w:pPr>
            <w:r w:rsidRPr="00993CC4">
              <w:rPr>
                <w:sz w:val="24"/>
                <w:szCs w:val="24"/>
              </w:rPr>
              <w:t>urma</w:t>
            </w:r>
            <w:r w:rsidRPr="00993CC4">
              <w:rPr>
                <w:spacing w:val="1"/>
                <w:sz w:val="24"/>
                <w:szCs w:val="24"/>
              </w:rPr>
              <w:t xml:space="preserve"> </w:t>
            </w:r>
            <w:proofErr w:type="spellStart"/>
            <w:r w:rsidRPr="00993CC4">
              <w:rPr>
                <w:sz w:val="24"/>
                <w:szCs w:val="24"/>
              </w:rPr>
              <w:t>desfăşurării</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investigaţii</w:t>
            </w:r>
            <w:proofErr w:type="spellEnd"/>
            <w:r w:rsidRPr="00993CC4">
              <w:rPr>
                <w:sz w:val="24"/>
                <w:szCs w:val="24"/>
              </w:rPr>
              <w:t>,</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adopta</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autorizare</w:t>
            </w:r>
            <w:r w:rsidRPr="00993CC4">
              <w:rPr>
                <w:spacing w:val="-1"/>
                <w:sz w:val="24"/>
                <w:szCs w:val="24"/>
              </w:rPr>
              <w:t xml:space="preserve"> </w:t>
            </w:r>
            <w:proofErr w:type="spellStart"/>
            <w:r w:rsidRPr="00993CC4">
              <w:rPr>
                <w:sz w:val="24"/>
                <w:szCs w:val="24"/>
              </w:rPr>
              <w:t>condiţionată</w:t>
            </w:r>
            <w:proofErr w:type="spellEnd"/>
            <w:r w:rsidRPr="00993CC4">
              <w:rPr>
                <w:sz w:val="24"/>
                <w:szCs w:val="24"/>
              </w:rPr>
              <w:t>;</w:t>
            </w:r>
          </w:p>
        </w:tc>
        <w:tc>
          <w:tcPr>
            <w:tcW w:w="4988" w:type="dxa"/>
          </w:tcPr>
          <w:p w14:paraId="69857C37" w14:textId="77777777" w:rsidR="003633AF" w:rsidRPr="00993CC4" w:rsidRDefault="003633AF">
            <w:pPr>
              <w:pStyle w:val="TableParagraph"/>
              <w:ind w:left="0"/>
              <w:jc w:val="left"/>
              <w:rPr>
                <w:i/>
                <w:sz w:val="24"/>
                <w:szCs w:val="24"/>
              </w:rPr>
            </w:pPr>
          </w:p>
          <w:p w14:paraId="40FB3BCC" w14:textId="77777777" w:rsidR="003633AF" w:rsidRPr="00993CC4" w:rsidRDefault="003633AF">
            <w:pPr>
              <w:pStyle w:val="TableParagraph"/>
              <w:ind w:left="0"/>
              <w:jc w:val="left"/>
              <w:rPr>
                <w:i/>
                <w:sz w:val="24"/>
                <w:szCs w:val="24"/>
              </w:rPr>
            </w:pPr>
          </w:p>
          <w:p w14:paraId="0131E30B" w14:textId="77777777" w:rsidR="003633AF" w:rsidRPr="00993CC4" w:rsidRDefault="003633AF">
            <w:pPr>
              <w:pStyle w:val="TableParagraph"/>
              <w:ind w:left="0"/>
              <w:jc w:val="left"/>
              <w:rPr>
                <w:i/>
                <w:sz w:val="24"/>
                <w:szCs w:val="24"/>
              </w:rPr>
            </w:pPr>
          </w:p>
          <w:p w14:paraId="71DFDFFB" w14:textId="77777777" w:rsidR="003633AF" w:rsidRPr="00993CC4" w:rsidRDefault="00315B8C" w:rsidP="00042373">
            <w:pPr>
              <w:pStyle w:val="TableParagraph"/>
              <w:numPr>
                <w:ilvl w:val="0"/>
                <w:numId w:val="57"/>
              </w:numPr>
              <w:tabs>
                <w:tab w:val="left" w:pos="501"/>
              </w:tabs>
              <w:spacing w:before="208"/>
              <w:ind w:right="103" w:firstLine="0"/>
              <w:rPr>
                <w:sz w:val="24"/>
                <w:szCs w:val="24"/>
              </w:rPr>
            </w:pPr>
            <w:r w:rsidRPr="00993CC4">
              <w:rPr>
                <w:sz w:val="24"/>
                <w:szCs w:val="24"/>
              </w:rPr>
              <w:t>Nivelul de bază al</w:t>
            </w:r>
            <w:r w:rsidRPr="00993CC4">
              <w:rPr>
                <w:spacing w:val="1"/>
                <w:sz w:val="24"/>
                <w:szCs w:val="24"/>
              </w:rPr>
              <w:t xml:space="preserve"> </w:t>
            </w:r>
            <w:r w:rsidRPr="00993CC4">
              <w:rPr>
                <w:sz w:val="24"/>
                <w:szCs w:val="24"/>
              </w:rPr>
              <w:t>amenzii calculat pentru</w:t>
            </w:r>
            <w:r w:rsidRPr="00993CC4">
              <w:rPr>
                <w:spacing w:val="1"/>
                <w:sz w:val="24"/>
                <w:szCs w:val="24"/>
              </w:rPr>
              <w:t xml:space="preserve"> </w:t>
            </w:r>
            <w:r w:rsidRPr="00993CC4">
              <w:rPr>
                <w:sz w:val="24"/>
                <w:szCs w:val="24"/>
              </w:rPr>
              <w:t>gravitatea</w:t>
            </w:r>
            <w:r w:rsidRPr="00993CC4">
              <w:rPr>
                <w:spacing w:val="-1"/>
                <w:sz w:val="24"/>
                <w:szCs w:val="24"/>
              </w:rPr>
              <w:t xml:space="preserve"> </w:t>
            </w:r>
            <w:r w:rsidRPr="00993CC4">
              <w:rPr>
                <w:sz w:val="24"/>
                <w:szCs w:val="24"/>
              </w:rPr>
              <w:t>faptei constituie:</w:t>
            </w:r>
          </w:p>
          <w:p w14:paraId="34A088DC" w14:textId="77777777" w:rsidR="003633AF" w:rsidRPr="00993CC4" w:rsidRDefault="00315B8C" w:rsidP="00042373">
            <w:pPr>
              <w:pStyle w:val="TableParagraph"/>
              <w:numPr>
                <w:ilvl w:val="1"/>
                <w:numId w:val="57"/>
              </w:numPr>
              <w:tabs>
                <w:tab w:val="left" w:pos="624"/>
              </w:tabs>
              <w:ind w:right="98" w:firstLine="240"/>
              <w:jc w:val="both"/>
              <w:rPr>
                <w:sz w:val="24"/>
                <w:szCs w:val="24"/>
              </w:rPr>
            </w:pPr>
            <w:r w:rsidRPr="00993CC4">
              <w:rPr>
                <w:sz w:val="24"/>
                <w:szCs w:val="24"/>
              </w:rPr>
              <w:t xml:space="preserve">de la 0,5% </w:t>
            </w:r>
            <w:proofErr w:type="spellStart"/>
            <w:r w:rsidRPr="00993CC4">
              <w:rPr>
                <w:sz w:val="24"/>
                <w:szCs w:val="24"/>
              </w:rPr>
              <w:t>pînă</w:t>
            </w:r>
            <w:proofErr w:type="spellEnd"/>
            <w:r w:rsidRPr="00993CC4">
              <w:rPr>
                <w:sz w:val="24"/>
                <w:szCs w:val="24"/>
              </w:rPr>
              <w:t xml:space="preserve"> la 2% din cifra de afaceri</w:t>
            </w:r>
            <w:r w:rsidRPr="00993CC4">
              <w:rPr>
                <w:spacing w:val="1"/>
                <w:sz w:val="24"/>
                <w:szCs w:val="24"/>
              </w:rPr>
              <w:t xml:space="preserve"> </w:t>
            </w:r>
            <w:r w:rsidRPr="00993CC4">
              <w:rPr>
                <w:sz w:val="24"/>
                <w:szCs w:val="24"/>
              </w:rPr>
              <w:t>mondială</w:t>
            </w:r>
            <w:r w:rsidRPr="00993CC4">
              <w:rPr>
                <w:spacing w:val="-14"/>
                <w:sz w:val="24"/>
                <w:szCs w:val="24"/>
              </w:rPr>
              <w:t xml:space="preserve"> </w:t>
            </w:r>
            <w:r w:rsidRPr="00993CC4">
              <w:rPr>
                <w:sz w:val="24"/>
                <w:szCs w:val="24"/>
              </w:rPr>
              <w:t>totală,</w:t>
            </w:r>
            <w:r w:rsidRPr="00993CC4">
              <w:rPr>
                <w:spacing w:val="-13"/>
                <w:sz w:val="24"/>
                <w:szCs w:val="24"/>
              </w:rPr>
              <w:t xml:space="preserve"> </w:t>
            </w:r>
            <w:r w:rsidRPr="00993CC4">
              <w:rPr>
                <w:sz w:val="24"/>
                <w:szCs w:val="24"/>
              </w:rPr>
              <w:t>în</w:t>
            </w:r>
            <w:r w:rsidRPr="00993CC4">
              <w:rPr>
                <w:spacing w:val="-12"/>
                <w:sz w:val="24"/>
                <w:szCs w:val="24"/>
              </w:rPr>
              <w:t xml:space="preserve"> </w:t>
            </w:r>
            <w:r w:rsidRPr="00993CC4">
              <w:rPr>
                <w:sz w:val="24"/>
                <w:szCs w:val="24"/>
              </w:rPr>
              <w:t>sensul</w:t>
            </w:r>
            <w:r w:rsidRPr="00993CC4">
              <w:rPr>
                <w:spacing w:val="-12"/>
                <w:sz w:val="24"/>
                <w:szCs w:val="24"/>
              </w:rPr>
              <w:t xml:space="preserve"> </w:t>
            </w:r>
            <w:r w:rsidRPr="00993CC4">
              <w:rPr>
                <w:sz w:val="24"/>
                <w:szCs w:val="24"/>
              </w:rPr>
              <w:t>art.</w:t>
            </w:r>
            <w:r w:rsidRPr="00993CC4">
              <w:rPr>
                <w:spacing w:val="-14"/>
                <w:sz w:val="24"/>
                <w:szCs w:val="24"/>
              </w:rPr>
              <w:t xml:space="preserve"> </w:t>
            </w:r>
            <w:r w:rsidRPr="00993CC4">
              <w:rPr>
                <w:sz w:val="24"/>
                <w:szCs w:val="24"/>
              </w:rPr>
              <w:t>67,</w:t>
            </w:r>
            <w:r w:rsidRPr="00993CC4">
              <w:rPr>
                <w:spacing w:val="-10"/>
                <w:sz w:val="24"/>
                <w:szCs w:val="24"/>
              </w:rPr>
              <w:t xml:space="preserve"> </w:t>
            </w:r>
            <w:r w:rsidRPr="00993CC4">
              <w:rPr>
                <w:sz w:val="24"/>
                <w:szCs w:val="24"/>
              </w:rPr>
              <w:t>pentru</w:t>
            </w:r>
            <w:r w:rsidRPr="00993CC4">
              <w:rPr>
                <w:spacing w:val="-11"/>
                <w:sz w:val="24"/>
                <w:szCs w:val="24"/>
              </w:rPr>
              <w:t xml:space="preserve"> </w:t>
            </w:r>
            <w:r w:rsidRPr="00993CC4">
              <w:rPr>
                <w:sz w:val="24"/>
                <w:szCs w:val="24"/>
              </w:rPr>
              <w:t>faptele</w:t>
            </w:r>
            <w:r w:rsidRPr="00993CC4">
              <w:rPr>
                <w:spacing w:val="-13"/>
                <w:sz w:val="24"/>
                <w:szCs w:val="24"/>
              </w:rPr>
              <w:t xml:space="preserve"> </w:t>
            </w:r>
            <w:r w:rsidRPr="00993CC4">
              <w:rPr>
                <w:sz w:val="24"/>
                <w:szCs w:val="24"/>
              </w:rPr>
              <w:t>de</w:t>
            </w:r>
            <w:r w:rsidRPr="00993CC4">
              <w:rPr>
                <w:spacing w:val="-58"/>
                <w:sz w:val="24"/>
                <w:szCs w:val="24"/>
              </w:rPr>
              <w:t xml:space="preserve"> </w:t>
            </w:r>
            <w:r w:rsidRPr="00993CC4">
              <w:rPr>
                <w:sz w:val="24"/>
                <w:szCs w:val="24"/>
              </w:rPr>
              <w:t>gravitate</w:t>
            </w:r>
            <w:r w:rsidRPr="00993CC4">
              <w:rPr>
                <w:spacing w:val="1"/>
                <w:sz w:val="24"/>
                <w:szCs w:val="24"/>
              </w:rPr>
              <w:t xml:space="preserve"> </w:t>
            </w:r>
            <w:r w:rsidRPr="00993CC4">
              <w:rPr>
                <w:sz w:val="24"/>
                <w:szCs w:val="24"/>
              </w:rPr>
              <w:t>mică:</w:t>
            </w:r>
            <w:r w:rsidRPr="00993CC4">
              <w:rPr>
                <w:spacing w:val="1"/>
                <w:sz w:val="24"/>
                <w:szCs w:val="24"/>
              </w:rPr>
              <w:t xml:space="preserve"> </w:t>
            </w:r>
            <w:r w:rsidRPr="00993CC4">
              <w:rPr>
                <w:sz w:val="24"/>
                <w:szCs w:val="24"/>
              </w:rPr>
              <w:t>acordurile</w:t>
            </w:r>
            <w:r w:rsidRPr="00993CC4">
              <w:rPr>
                <w:spacing w:val="1"/>
                <w:sz w:val="24"/>
                <w:szCs w:val="24"/>
              </w:rPr>
              <w:t xml:space="preserve"> </w:t>
            </w:r>
            <w:proofErr w:type="spellStart"/>
            <w:r w:rsidRPr="00993CC4">
              <w:rPr>
                <w:sz w:val="24"/>
                <w:szCs w:val="24"/>
              </w:rPr>
              <w:t>anticoncurenţiale</w:t>
            </w:r>
            <w:proofErr w:type="spellEnd"/>
            <w:r w:rsidRPr="00993CC4">
              <w:rPr>
                <w:spacing w:val="-57"/>
                <w:sz w:val="24"/>
                <w:szCs w:val="24"/>
              </w:rPr>
              <w:t xml:space="preserve"> </w:t>
            </w:r>
            <w:r w:rsidRPr="00993CC4">
              <w:rPr>
                <w:sz w:val="24"/>
                <w:szCs w:val="24"/>
              </w:rPr>
              <w:t>verticale</w:t>
            </w:r>
            <w:r w:rsidRPr="00993CC4">
              <w:rPr>
                <w:spacing w:val="-8"/>
                <w:sz w:val="24"/>
                <w:szCs w:val="24"/>
              </w:rPr>
              <w:t xml:space="preserve"> </w:t>
            </w:r>
            <w:r w:rsidRPr="00993CC4">
              <w:rPr>
                <w:sz w:val="24"/>
                <w:szCs w:val="24"/>
              </w:rPr>
              <w:t>care</w:t>
            </w:r>
            <w:r w:rsidRPr="00993CC4">
              <w:rPr>
                <w:spacing w:val="-8"/>
                <w:sz w:val="24"/>
                <w:szCs w:val="24"/>
              </w:rPr>
              <w:t xml:space="preserve"> </w:t>
            </w:r>
            <w:r w:rsidRPr="00993CC4">
              <w:rPr>
                <w:sz w:val="24"/>
                <w:szCs w:val="24"/>
              </w:rPr>
              <w:t>au</w:t>
            </w:r>
            <w:r w:rsidRPr="00993CC4">
              <w:rPr>
                <w:spacing w:val="-10"/>
                <w:sz w:val="24"/>
                <w:szCs w:val="24"/>
              </w:rPr>
              <w:t xml:space="preserve"> </w:t>
            </w:r>
            <w:r w:rsidRPr="00993CC4">
              <w:rPr>
                <w:sz w:val="24"/>
                <w:szCs w:val="24"/>
              </w:rPr>
              <w:t>un</w:t>
            </w:r>
            <w:r w:rsidRPr="00993CC4">
              <w:rPr>
                <w:spacing w:val="-9"/>
                <w:sz w:val="24"/>
                <w:szCs w:val="24"/>
              </w:rPr>
              <w:t xml:space="preserve"> </w:t>
            </w:r>
            <w:r w:rsidRPr="00993CC4">
              <w:rPr>
                <w:sz w:val="24"/>
                <w:szCs w:val="24"/>
              </w:rPr>
              <w:t>impact</w:t>
            </w:r>
            <w:r w:rsidRPr="00993CC4">
              <w:rPr>
                <w:spacing w:val="-9"/>
                <w:sz w:val="24"/>
                <w:szCs w:val="24"/>
              </w:rPr>
              <w:t xml:space="preserve"> </w:t>
            </w:r>
            <w:r w:rsidRPr="00993CC4">
              <w:rPr>
                <w:sz w:val="24"/>
                <w:szCs w:val="24"/>
              </w:rPr>
              <w:t>redus</w:t>
            </w:r>
            <w:r w:rsidRPr="00993CC4">
              <w:rPr>
                <w:spacing w:val="-6"/>
                <w:sz w:val="24"/>
                <w:szCs w:val="24"/>
              </w:rPr>
              <w:t xml:space="preserve"> </w:t>
            </w:r>
            <w:r w:rsidRPr="00993CC4">
              <w:rPr>
                <w:sz w:val="24"/>
                <w:szCs w:val="24"/>
              </w:rPr>
              <w:t>asupra</w:t>
            </w:r>
            <w:r w:rsidRPr="00993CC4">
              <w:rPr>
                <w:spacing w:val="-11"/>
                <w:sz w:val="24"/>
                <w:szCs w:val="24"/>
              </w:rPr>
              <w:t xml:space="preserve"> </w:t>
            </w:r>
            <w:proofErr w:type="spellStart"/>
            <w:r w:rsidRPr="00993CC4">
              <w:rPr>
                <w:sz w:val="24"/>
                <w:szCs w:val="24"/>
              </w:rPr>
              <w:t>pieţei</w:t>
            </w:r>
            <w:proofErr w:type="spellEnd"/>
            <w:r w:rsidRPr="00993CC4">
              <w:rPr>
                <w:spacing w:val="-9"/>
                <w:sz w:val="24"/>
                <w:szCs w:val="24"/>
              </w:rPr>
              <w:t xml:space="preserve"> </w:t>
            </w:r>
            <w:r w:rsidRPr="00993CC4">
              <w:rPr>
                <w:sz w:val="24"/>
                <w:szCs w:val="24"/>
              </w:rPr>
              <w:t>sau</w:t>
            </w:r>
            <w:r w:rsidRPr="00993CC4">
              <w:rPr>
                <w:spacing w:val="-58"/>
                <w:sz w:val="24"/>
                <w:szCs w:val="24"/>
              </w:rPr>
              <w:t xml:space="preserve"> </w:t>
            </w:r>
            <w:r w:rsidRPr="00993CC4">
              <w:rPr>
                <w:sz w:val="24"/>
                <w:szCs w:val="24"/>
              </w:rPr>
              <w:t>care</w:t>
            </w:r>
            <w:r w:rsidRPr="00993CC4">
              <w:rPr>
                <w:spacing w:val="1"/>
                <w:sz w:val="24"/>
                <w:szCs w:val="24"/>
              </w:rPr>
              <w:t xml:space="preserve"> </w:t>
            </w:r>
            <w:r w:rsidRPr="00993CC4">
              <w:rPr>
                <w:sz w:val="24"/>
                <w:szCs w:val="24"/>
              </w:rPr>
              <w:t>afectează</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parte</w:t>
            </w:r>
            <w:r w:rsidRPr="00993CC4">
              <w:rPr>
                <w:spacing w:val="1"/>
                <w:sz w:val="24"/>
                <w:szCs w:val="24"/>
              </w:rPr>
              <w:t xml:space="preserve"> </w:t>
            </w:r>
            <w:r w:rsidRPr="00993CC4">
              <w:rPr>
                <w:sz w:val="24"/>
                <w:szCs w:val="24"/>
              </w:rPr>
              <w:t>limitată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încălcările</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71</w:t>
            </w:r>
            <w:r w:rsidRPr="00993CC4">
              <w:rPr>
                <w:spacing w:val="1"/>
                <w:sz w:val="24"/>
                <w:szCs w:val="24"/>
              </w:rPr>
              <w:t xml:space="preserve"> </w:t>
            </w:r>
            <w:r w:rsidRPr="00993CC4">
              <w:rPr>
                <w:sz w:val="24"/>
                <w:szCs w:val="24"/>
              </w:rPr>
              <w:t>lit.</w:t>
            </w:r>
            <w:r w:rsidRPr="00993CC4">
              <w:rPr>
                <w:spacing w:val="1"/>
                <w:sz w:val="24"/>
                <w:szCs w:val="24"/>
              </w:rPr>
              <w:t xml:space="preserve"> </w:t>
            </w:r>
            <w:r w:rsidRPr="00993CC4">
              <w:rPr>
                <w:sz w:val="24"/>
                <w:szCs w:val="24"/>
              </w:rPr>
              <w:t>e),</w:t>
            </w:r>
            <w:r w:rsidRPr="00993CC4">
              <w:rPr>
                <w:spacing w:val="1"/>
                <w:sz w:val="24"/>
                <w:szCs w:val="24"/>
              </w:rPr>
              <w:t xml:space="preserve"> </w:t>
            </w:r>
            <w:r w:rsidRPr="00993CC4">
              <w:rPr>
                <w:sz w:val="24"/>
                <w:szCs w:val="24"/>
              </w:rPr>
              <w:t>f)</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g)</w:t>
            </w:r>
            <w:r w:rsidRPr="00993CC4">
              <w:rPr>
                <w:spacing w:val="-57"/>
                <w:sz w:val="24"/>
                <w:szCs w:val="24"/>
              </w:rPr>
              <w:t xml:space="preserve"> </w:t>
            </w:r>
            <w:r w:rsidRPr="00993CC4">
              <w:rPr>
                <w:sz w:val="24"/>
                <w:szCs w:val="24"/>
              </w:rPr>
              <w:t>referitoare</w:t>
            </w:r>
            <w:r w:rsidRPr="00993CC4">
              <w:rPr>
                <w:spacing w:val="-15"/>
                <w:sz w:val="24"/>
                <w:szCs w:val="24"/>
              </w:rPr>
              <w:t xml:space="preserve"> </w:t>
            </w:r>
            <w:r w:rsidRPr="00993CC4">
              <w:rPr>
                <w:sz w:val="24"/>
                <w:szCs w:val="24"/>
              </w:rPr>
              <w:t>la</w:t>
            </w:r>
            <w:r w:rsidRPr="00993CC4">
              <w:rPr>
                <w:spacing w:val="-14"/>
                <w:sz w:val="24"/>
                <w:szCs w:val="24"/>
              </w:rPr>
              <w:t xml:space="preserve"> </w:t>
            </w:r>
            <w:proofErr w:type="spellStart"/>
            <w:r w:rsidRPr="00993CC4">
              <w:rPr>
                <w:sz w:val="24"/>
                <w:szCs w:val="24"/>
              </w:rPr>
              <w:t>operaţiuni</w:t>
            </w:r>
            <w:proofErr w:type="spellEnd"/>
            <w:r w:rsidRPr="00993CC4">
              <w:rPr>
                <w:spacing w:val="-13"/>
                <w:sz w:val="24"/>
                <w:szCs w:val="24"/>
              </w:rPr>
              <w:t xml:space="preserve"> </w:t>
            </w:r>
            <w:r w:rsidRPr="00993CC4">
              <w:rPr>
                <w:sz w:val="24"/>
                <w:szCs w:val="24"/>
              </w:rPr>
              <w:t>de</w:t>
            </w:r>
            <w:r w:rsidRPr="00993CC4">
              <w:rPr>
                <w:spacing w:val="-14"/>
                <w:sz w:val="24"/>
                <w:szCs w:val="24"/>
              </w:rPr>
              <w:t xml:space="preserve"> </w:t>
            </w:r>
            <w:r w:rsidRPr="00993CC4">
              <w:rPr>
                <w:sz w:val="24"/>
                <w:szCs w:val="24"/>
              </w:rPr>
              <w:t>concentrare</w:t>
            </w:r>
            <w:r w:rsidRPr="00993CC4">
              <w:rPr>
                <w:spacing w:val="-14"/>
                <w:sz w:val="24"/>
                <w:szCs w:val="24"/>
              </w:rPr>
              <w:t xml:space="preserve"> </w:t>
            </w:r>
            <w:r w:rsidRPr="00993CC4">
              <w:rPr>
                <w:sz w:val="24"/>
                <w:szCs w:val="24"/>
              </w:rPr>
              <w:t>economică</w:t>
            </w:r>
            <w:r w:rsidRPr="00993CC4">
              <w:rPr>
                <w:spacing w:val="-58"/>
                <w:sz w:val="24"/>
                <w:szCs w:val="24"/>
              </w:rPr>
              <w:t xml:space="preserve"> </w:t>
            </w:r>
            <w:r w:rsidRPr="00993CC4">
              <w:rPr>
                <w:sz w:val="24"/>
                <w:szCs w:val="24"/>
              </w:rPr>
              <w:t xml:space="preserve">în </w:t>
            </w:r>
            <w:proofErr w:type="spellStart"/>
            <w:r w:rsidRPr="00993CC4">
              <w:rPr>
                <w:sz w:val="24"/>
                <w:szCs w:val="24"/>
              </w:rPr>
              <w:t>privinţa</w:t>
            </w:r>
            <w:proofErr w:type="spellEnd"/>
            <w:r w:rsidRPr="00993CC4">
              <w:rPr>
                <w:sz w:val="24"/>
                <w:szCs w:val="24"/>
              </w:rPr>
              <w:t xml:space="preserve"> cărora Consiliul </w:t>
            </w:r>
            <w:proofErr w:type="spellStart"/>
            <w:r w:rsidRPr="00993CC4">
              <w:rPr>
                <w:sz w:val="24"/>
                <w:szCs w:val="24"/>
              </w:rPr>
              <w:t>Concurenţei</w:t>
            </w:r>
            <w:proofErr w:type="spellEnd"/>
            <w:r w:rsidRPr="00993CC4">
              <w:rPr>
                <w:sz w:val="24"/>
                <w:szCs w:val="24"/>
              </w:rPr>
              <w:t xml:space="preserve"> emite o</w:t>
            </w:r>
            <w:r w:rsidRPr="00993CC4">
              <w:rPr>
                <w:spacing w:val="1"/>
                <w:sz w:val="24"/>
                <w:szCs w:val="24"/>
              </w:rPr>
              <w:t xml:space="preserve"> </w:t>
            </w:r>
            <w:r w:rsidRPr="00993CC4">
              <w:rPr>
                <w:sz w:val="24"/>
                <w:szCs w:val="24"/>
              </w:rPr>
              <w:t xml:space="preserve">decizie de autorizare fără </w:t>
            </w:r>
            <w:proofErr w:type="spellStart"/>
            <w:r w:rsidRPr="00993CC4">
              <w:rPr>
                <w:sz w:val="24"/>
                <w:szCs w:val="24"/>
              </w:rPr>
              <w:t>obiecţiuni</w:t>
            </w:r>
            <w:proofErr w:type="spellEnd"/>
            <w:r w:rsidRPr="00993CC4">
              <w:rPr>
                <w:sz w:val="24"/>
                <w:szCs w:val="24"/>
              </w:rPr>
              <w:t>, deoarece nu</w:t>
            </w:r>
            <w:r w:rsidRPr="00993CC4">
              <w:rPr>
                <w:spacing w:val="1"/>
                <w:sz w:val="24"/>
                <w:szCs w:val="24"/>
              </w:rPr>
              <w:t xml:space="preserve"> </w:t>
            </w:r>
            <w:r w:rsidRPr="00993CC4">
              <w:rPr>
                <w:sz w:val="24"/>
                <w:szCs w:val="24"/>
              </w:rPr>
              <w:t>există îndoieli privind compatibilitatea cu mediul</w:t>
            </w:r>
            <w:r w:rsidRPr="00993CC4">
              <w:rPr>
                <w:spacing w:val="-57"/>
                <w:sz w:val="24"/>
                <w:szCs w:val="24"/>
              </w:rPr>
              <w:t xml:space="preserve"> </w:t>
            </w:r>
            <w:proofErr w:type="spellStart"/>
            <w:r w:rsidRPr="00993CC4">
              <w:rPr>
                <w:sz w:val="24"/>
                <w:szCs w:val="24"/>
              </w:rPr>
              <w:t>concurenţial</w:t>
            </w:r>
            <w:proofErr w:type="spellEnd"/>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deoarece</w:t>
            </w:r>
            <w:r w:rsidRPr="00993CC4">
              <w:rPr>
                <w:spacing w:val="1"/>
                <w:sz w:val="24"/>
                <w:szCs w:val="24"/>
              </w:rPr>
              <w:t xml:space="preserve"> </w:t>
            </w:r>
            <w:r w:rsidRPr="00993CC4">
              <w:rPr>
                <w:sz w:val="24"/>
                <w:szCs w:val="24"/>
              </w:rPr>
              <w:t>îndoielile</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 xml:space="preserve">compatibilitatea cu mediul </w:t>
            </w:r>
            <w:proofErr w:type="spellStart"/>
            <w:r w:rsidRPr="00993CC4">
              <w:rPr>
                <w:sz w:val="24"/>
                <w:szCs w:val="24"/>
              </w:rPr>
              <w:t>concurenţial</w:t>
            </w:r>
            <w:proofErr w:type="spellEnd"/>
            <w:r w:rsidRPr="00993CC4">
              <w:rPr>
                <w:sz w:val="24"/>
                <w:szCs w:val="24"/>
              </w:rPr>
              <w:t xml:space="preserve"> au fost</w:t>
            </w:r>
            <w:r w:rsidRPr="00993CC4">
              <w:rPr>
                <w:spacing w:val="1"/>
                <w:sz w:val="24"/>
                <w:szCs w:val="24"/>
              </w:rPr>
              <w:t xml:space="preserve"> </w:t>
            </w:r>
            <w:r w:rsidRPr="00993CC4">
              <w:rPr>
                <w:sz w:val="24"/>
                <w:szCs w:val="24"/>
              </w:rPr>
              <w:t>înlăturate</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modificările</w:t>
            </w:r>
            <w:r w:rsidRPr="00993CC4">
              <w:rPr>
                <w:spacing w:val="1"/>
                <w:sz w:val="24"/>
                <w:szCs w:val="24"/>
              </w:rPr>
              <w:t xml:space="preserve"> </w:t>
            </w:r>
            <w:r w:rsidRPr="00993CC4">
              <w:rPr>
                <w:sz w:val="24"/>
                <w:szCs w:val="24"/>
              </w:rPr>
              <w:t>propuse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acceptate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încălcările prevăzute la art. 11 care</w:t>
            </w:r>
            <w:r w:rsidRPr="00993CC4">
              <w:rPr>
                <w:spacing w:val="1"/>
                <w:sz w:val="24"/>
                <w:szCs w:val="24"/>
              </w:rPr>
              <w:t xml:space="preserve"> </w:t>
            </w:r>
            <w:r w:rsidRPr="00993CC4">
              <w:rPr>
                <w:spacing w:val="-1"/>
                <w:sz w:val="24"/>
                <w:szCs w:val="24"/>
              </w:rPr>
              <w:t>au</w:t>
            </w:r>
            <w:r w:rsidRPr="00993CC4">
              <w:rPr>
                <w:spacing w:val="-15"/>
                <w:sz w:val="24"/>
                <w:szCs w:val="24"/>
              </w:rPr>
              <w:t xml:space="preserve"> </w:t>
            </w:r>
            <w:r w:rsidRPr="00993CC4">
              <w:rPr>
                <w:spacing w:val="-1"/>
                <w:sz w:val="24"/>
                <w:szCs w:val="24"/>
              </w:rPr>
              <w:t>un</w:t>
            </w:r>
            <w:r w:rsidRPr="00993CC4">
              <w:rPr>
                <w:spacing w:val="-14"/>
                <w:sz w:val="24"/>
                <w:szCs w:val="24"/>
              </w:rPr>
              <w:t xml:space="preserve"> </w:t>
            </w:r>
            <w:r w:rsidRPr="00993CC4">
              <w:rPr>
                <w:spacing w:val="-1"/>
                <w:sz w:val="24"/>
                <w:szCs w:val="24"/>
              </w:rPr>
              <w:t>impact</w:t>
            </w:r>
            <w:r w:rsidRPr="00993CC4">
              <w:rPr>
                <w:spacing w:val="-14"/>
                <w:sz w:val="24"/>
                <w:szCs w:val="24"/>
              </w:rPr>
              <w:t xml:space="preserve"> </w:t>
            </w:r>
            <w:r w:rsidRPr="00993CC4">
              <w:rPr>
                <w:spacing w:val="-1"/>
                <w:sz w:val="24"/>
                <w:szCs w:val="24"/>
              </w:rPr>
              <w:t>redus</w:t>
            </w:r>
            <w:r w:rsidRPr="00993CC4">
              <w:rPr>
                <w:spacing w:val="-14"/>
                <w:sz w:val="24"/>
                <w:szCs w:val="24"/>
              </w:rPr>
              <w:t xml:space="preserve"> </w:t>
            </w:r>
            <w:r w:rsidRPr="00993CC4">
              <w:rPr>
                <w:spacing w:val="-1"/>
                <w:sz w:val="24"/>
                <w:szCs w:val="24"/>
              </w:rPr>
              <w:t>asupra</w:t>
            </w:r>
            <w:r w:rsidRPr="00993CC4">
              <w:rPr>
                <w:spacing w:val="-13"/>
                <w:sz w:val="24"/>
                <w:szCs w:val="24"/>
              </w:rPr>
              <w:t xml:space="preserve"> </w:t>
            </w:r>
            <w:proofErr w:type="spellStart"/>
            <w:r w:rsidRPr="00993CC4">
              <w:rPr>
                <w:sz w:val="24"/>
                <w:szCs w:val="24"/>
              </w:rPr>
              <w:t>pieţei</w:t>
            </w:r>
            <w:proofErr w:type="spellEnd"/>
            <w:r w:rsidRPr="00993CC4">
              <w:rPr>
                <w:spacing w:val="-14"/>
                <w:sz w:val="24"/>
                <w:szCs w:val="24"/>
              </w:rPr>
              <w:t xml:space="preserve"> </w:t>
            </w:r>
            <w:r w:rsidRPr="00993CC4">
              <w:rPr>
                <w:sz w:val="24"/>
                <w:szCs w:val="24"/>
              </w:rPr>
              <w:t>sau</w:t>
            </w:r>
            <w:r w:rsidRPr="00993CC4">
              <w:rPr>
                <w:spacing w:val="-14"/>
                <w:sz w:val="24"/>
                <w:szCs w:val="24"/>
              </w:rPr>
              <w:t xml:space="preserve"> </w:t>
            </w:r>
            <w:r w:rsidRPr="00993CC4">
              <w:rPr>
                <w:sz w:val="24"/>
                <w:szCs w:val="24"/>
              </w:rPr>
              <w:t>care</w:t>
            </w:r>
            <w:r w:rsidRPr="00993CC4">
              <w:rPr>
                <w:spacing w:val="-17"/>
                <w:sz w:val="24"/>
                <w:szCs w:val="24"/>
              </w:rPr>
              <w:t xml:space="preserve"> </w:t>
            </w:r>
            <w:r w:rsidRPr="00993CC4">
              <w:rPr>
                <w:sz w:val="24"/>
                <w:szCs w:val="24"/>
              </w:rPr>
              <w:t>afectează</w:t>
            </w:r>
            <w:r w:rsidRPr="00993CC4">
              <w:rPr>
                <w:spacing w:val="-57"/>
                <w:sz w:val="24"/>
                <w:szCs w:val="24"/>
              </w:rPr>
              <w:t xml:space="preserve"> </w:t>
            </w:r>
            <w:r w:rsidRPr="00993CC4">
              <w:rPr>
                <w:sz w:val="24"/>
                <w:szCs w:val="24"/>
              </w:rPr>
              <w:t>o</w:t>
            </w:r>
            <w:r w:rsidRPr="00993CC4">
              <w:rPr>
                <w:spacing w:val="-1"/>
                <w:sz w:val="24"/>
                <w:szCs w:val="24"/>
              </w:rPr>
              <w:t xml:space="preserve"> </w:t>
            </w:r>
            <w:r w:rsidRPr="00993CC4">
              <w:rPr>
                <w:sz w:val="24"/>
                <w:szCs w:val="24"/>
              </w:rPr>
              <w:t>parte</w:t>
            </w:r>
            <w:r w:rsidRPr="00993CC4">
              <w:rPr>
                <w:spacing w:val="-2"/>
                <w:sz w:val="24"/>
                <w:szCs w:val="24"/>
              </w:rPr>
              <w:t xml:space="preserve"> </w:t>
            </w:r>
            <w:r w:rsidRPr="00993CC4">
              <w:rPr>
                <w:sz w:val="24"/>
                <w:szCs w:val="24"/>
              </w:rPr>
              <w:t>limitată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acesteia;</w:t>
            </w:r>
          </w:p>
          <w:p w14:paraId="0DAF3BDD" w14:textId="77777777" w:rsidR="003633AF" w:rsidRPr="00993CC4" w:rsidRDefault="00315B8C" w:rsidP="00042373">
            <w:pPr>
              <w:pStyle w:val="TableParagraph"/>
              <w:numPr>
                <w:ilvl w:val="1"/>
                <w:numId w:val="57"/>
              </w:numPr>
              <w:tabs>
                <w:tab w:val="left" w:pos="491"/>
              </w:tabs>
              <w:ind w:right="99" w:firstLine="60"/>
              <w:jc w:val="both"/>
              <w:rPr>
                <w:sz w:val="24"/>
                <w:szCs w:val="24"/>
              </w:rPr>
            </w:pPr>
            <w:r w:rsidRPr="00993CC4">
              <w:rPr>
                <w:sz w:val="24"/>
                <w:szCs w:val="24"/>
              </w:rPr>
              <w:t>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2%</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4%</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57"/>
                <w:sz w:val="24"/>
                <w:szCs w:val="24"/>
              </w:rPr>
              <w:t xml:space="preserve"> </w:t>
            </w:r>
            <w:r w:rsidRPr="00993CC4">
              <w:rPr>
                <w:sz w:val="24"/>
                <w:szCs w:val="24"/>
              </w:rPr>
              <w:t>mondială</w:t>
            </w:r>
            <w:r w:rsidRPr="00993CC4">
              <w:rPr>
                <w:spacing w:val="-14"/>
                <w:sz w:val="24"/>
                <w:szCs w:val="24"/>
              </w:rPr>
              <w:t xml:space="preserve"> </w:t>
            </w:r>
            <w:r w:rsidRPr="00993CC4">
              <w:rPr>
                <w:sz w:val="24"/>
                <w:szCs w:val="24"/>
              </w:rPr>
              <w:t>totală,</w:t>
            </w:r>
            <w:r w:rsidRPr="00993CC4">
              <w:rPr>
                <w:spacing w:val="-13"/>
                <w:sz w:val="24"/>
                <w:szCs w:val="24"/>
              </w:rPr>
              <w:t xml:space="preserve"> </w:t>
            </w:r>
            <w:r w:rsidRPr="00993CC4">
              <w:rPr>
                <w:sz w:val="24"/>
                <w:szCs w:val="24"/>
              </w:rPr>
              <w:t>în</w:t>
            </w:r>
            <w:r w:rsidRPr="00993CC4">
              <w:rPr>
                <w:spacing w:val="-12"/>
                <w:sz w:val="24"/>
                <w:szCs w:val="24"/>
              </w:rPr>
              <w:t xml:space="preserve"> </w:t>
            </w:r>
            <w:r w:rsidRPr="00993CC4">
              <w:rPr>
                <w:sz w:val="24"/>
                <w:szCs w:val="24"/>
              </w:rPr>
              <w:t>sensul</w:t>
            </w:r>
            <w:r w:rsidRPr="00993CC4">
              <w:rPr>
                <w:spacing w:val="-12"/>
                <w:sz w:val="24"/>
                <w:szCs w:val="24"/>
              </w:rPr>
              <w:t xml:space="preserve"> </w:t>
            </w:r>
            <w:r w:rsidRPr="00993CC4">
              <w:rPr>
                <w:sz w:val="24"/>
                <w:szCs w:val="24"/>
              </w:rPr>
              <w:t>art.</w:t>
            </w:r>
            <w:r w:rsidRPr="00993CC4">
              <w:rPr>
                <w:spacing w:val="-13"/>
                <w:sz w:val="24"/>
                <w:szCs w:val="24"/>
              </w:rPr>
              <w:t xml:space="preserve"> </w:t>
            </w:r>
            <w:r w:rsidRPr="00993CC4">
              <w:rPr>
                <w:sz w:val="24"/>
                <w:szCs w:val="24"/>
              </w:rPr>
              <w:t>67,</w:t>
            </w:r>
            <w:r w:rsidRPr="00993CC4">
              <w:rPr>
                <w:spacing w:val="-10"/>
                <w:sz w:val="24"/>
                <w:szCs w:val="24"/>
              </w:rPr>
              <w:t xml:space="preserve"> </w:t>
            </w:r>
            <w:r w:rsidRPr="00993CC4">
              <w:rPr>
                <w:sz w:val="24"/>
                <w:szCs w:val="24"/>
              </w:rPr>
              <w:t>pentru</w:t>
            </w:r>
            <w:r w:rsidRPr="00993CC4">
              <w:rPr>
                <w:spacing w:val="-11"/>
                <w:sz w:val="24"/>
                <w:szCs w:val="24"/>
              </w:rPr>
              <w:t xml:space="preserve"> </w:t>
            </w:r>
            <w:r w:rsidRPr="00993CC4">
              <w:rPr>
                <w:sz w:val="24"/>
                <w:szCs w:val="24"/>
              </w:rPr>
              <w:t>faptele</w:t>
            </w:r>
            <w:r w:rsidRPr="00993CC4">
              <w:rPr>
                <w:spacing w:val="-13"/>
                <w:sz w:val="24"/>
                <w:szCs w:val="24"/>
              </w:rPr>
              <w:t xml:space="preserve"> </w:t>
            </w:r>
            <w:r w:rsidRPr="00993CC4">
              <w:rPr>
                <w:sz w:val="24"/>
                <w:szCs w:val="24"/>
              </w:rPr>
              <w:t>de</w:t>
            </w:r>
            <w:r w:rsidRPr="00993CC4">
              <w:rPr>
                <w:spacing w:val="-58"/>
                <w:sz w:val="24"/>
                <w:szCs w:val="24"/>
              </w:rPr>
              <w:t xml:space="preserve"> </w:t>
            </w:r>
            <w:r w:rsidRPr="00993CC4">
              <w:rPr>
                <w:sz w:val="24"/>
                <w:szCs w:val="24"/>
              </w:rPr>
              <w:t>gravitate</w:t>
            </w:r>
            <w:r w:rsidRPr="00993CC4">
              <w:rPr>
                <w:spacing w:val="1"/>
                <w:sz w:val="24"/>
                <w:szCs w:val="24"/>
              </w:rPr>
              <w:t xml:space="preserve"> </w:t>
            </w:r>
            <w:r w:rsidRPr="00993CC4">
              <w:rPr>
                <w:sz w:val="24"/>
                <w:szCs w:val="24"/>
              </w:rPr>
              <w:t>medie:</w:t>
            </w:r>
            <w:r w:rsidRPr="00993CC4">
              <w:rPr>
                <w:spacing w:val="1"/>
                <w:sz w:val="24"/>
                <w:szCs w:val="24"/>
              </w:rPr>
              <w:t xml:space="preserve"> </w:t>
            </w:r>
            <w:r w:rsidRPr="00993CC4">
              <w:rPr>
                <w:sz w:val="24"/>
                <w:szCs w:val="24"/>
              </w:rPr>
              <w:t>acordurile</w:t>
            </w:r>
            <w:r w:rsidRPr="00993CC4">
              <w:rPr>
                <w:spacing w:val="1"/>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orizontale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verticale,</w:t>
            </w:r>
            <w:r w:rsidRPr="00993CC4">
              <w:rPr>
                <w:spacing w:val="1"/>
                <w:sz w:val="24"/>
                <w:szCs w:val="24"/>
              </w:rPr>
              <w:t xml:space="preserve"> </w:t>
            </w:r>
            <w:r w:rsidRPr="00993CC4">
              <w:rPr>
                <w:sz w:val="24"/>
                <w:szCs w:val="24"/>
              </w:rPr>
              <w:t>cu</w:t>
            </w:r>
            <w:r w:rsidRPr="00993CC4">
              <w:rPr>
                <w:spacing w:val="1"/>
                <w:sz w:val="24"/>
                <w:szCs w:val="24"/>
              </w:rPr>
              <w:t xml:space="preserve"> </w:t>
            </w:r>
            <w:proofErr w:type="spellStart"/>
            <w:r w:rsidRPr="00993CC4">
              <w:rPr>
                <w:sz w:val="24"/>
                <w:szCs w:val="24"/>
              </w:rPr>
              <w:t>excepţia</w:t>
            </w:r>
            <w:proofErr w:type="spellEnd"/>
            <w:r w:rsidRPr="00993CC4">
              <w:rPr>
                <w:spacing w:val="1"/>
                <w:sz w:val="24"/>
                <w:szCs w:val="24"/>
              </w:rPr>
              <w:t xml:space="preserve"> </w:t>
            </w:r>
            <w:r w:rsidRPr="00993CC4">
              <w:rPr>
                <w:sz w:val="24"/>
                <w:szCs w:val="24"/>
              </w:rPr>
              <w:t>celor</w:t>
            </w:r>
            <w:r w:rsidRPr="00993CC4">
              <w:rPr>
                <w:spacing w:val="1"/>
                <w:sz w:val="24"/>
                <w:szCs w:val="24"/>
              </w:rPr>
              <w:t xml:space="preserve"> </w:t>
            </w:r>
            <w:r w:rsidRPr="00993CC4">
              <w:rPr>
                <w:sz w:val="24"/>
                <w:szCs w:val="24"/>
              </w:rPr>
              <w:t>prevăzute la lit. a) şi c); încălcările prevăzute la</w:t>
            </w:r>
            <w:r w:rsidRPr="00993CC4">
              <w:rPr>
                <w:spacing w:val="1"/>
                <w:sz w:val="24"/>
                <w:szCs w:val="24"/>
              </w:rPr>
              <w:t xml:space="preserve"> </w:t>
            </w:r>
            <w:r w:rsidRPr="00993CC4">
              <w:rPr>
                <w:sz w:val="24"/>
                <w:szCs w:val="24"/>
              </w:rPr>
              <w:t xml:space="preserve">art. 11, cu </w:t>
            </w:r>
            <w:proofErr w:type="spellStart"/>
            <w:r w:rsidRPr="00993CC4">
              <w:rPr>
                <w:sz w:val="24"/>
                <w:szCs w:val="24"/>
              </w:rPr>
              <w:t>excepţia</w:t>
            </w:r>
            <w:proofErr w:type="spellEnd"/>
            <w:r w:rsidRPr="00993CC4">
              <w:rPr>
                <w:sz w:val="24"/>
                <w:szCs w:val="24"/>
              </w:rPr>
              <w:t xml:space="preserve"> celor prevăzute la lit. a) şi c);</w:t>
            </w:r>
            <w:r w:rsidRPr="00993CC4">
              <w:rPr>
                <w:spacing w:val="1"/>
                <w:sz w:val="24"/>
                <w:szCs w:val="24"/>
              </w:rPr>
              <w:t xml:space="preserve"> </w:t>
            </w:r>
            <w:r w:rsidRPr="00993CC4">
              <w:rPr>
                <w:sz w:val="24"/>
                <w:szCs w:val="24"/>
              </w:rPr>
              <w:t>încălcările</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71</w:t>
            </w:r>
            <w:r w:rsidRPr="00993CC4">
              <w:rPr>
                <w:spacing w:val="1"/>
                <w:sz w:val="24"/>
                <w:szCs w:val="24"/>
              </w:rPr>
              <w:t xml:space="preserve"> </w:t>
            </w:r>
            <w:r w:rsidRPr="00993CC4">
              <w:rPr>
                <w:sz w:val="24"/>
                <w:szCs w:val="24"/>
              </w:rPr>
              <w:t>lit.</w:t>
            </w:r>
            <w:r w:rsidRPr="00993CC4">
              <w:rPr>
                <w:spacing w:val="1"/>
                <w:sz w:val="24"/>
                <w:szCs w:val="24"/>
              </w:rPr>
              <w:t xml:space="preserve"> </w:t>
            </w:r>
            <w:r w:rsidRPr="00993CC4">
              <w:rPr>
                <w:sz w:val="24"/>
                <w:szCs w:val="24"/>
              </w:rPr>
              <w:t>e),</w:t>
            </w:r>
            <w:r w:rsidRPr="00993CC4">
              <w:rPr>
                <w:spacing w:val="1"/>
                <w:sz w:val="24"/>
                <w:szCs w:val="24"/>
              </w:rPr>
              <w:t xml:space="preserve"> </w:t>
            </w:r>
            <w:r w:rsidRPr="00993CC4">
              <w:rPr>
                <w:sz w:val="24"/>
                <w:szCs w:val="24"/>
              </w:rPr>
              <w:t>f)</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g)</w:t>
            </w:r>
            <w:r w:rsidRPr="00993CC4">
              <w:rPr>
                <w:spacing w:val="-57"/>
                <w:sz w:val="24"/>
                <w:szCs w:val="24"/>
              </w:rPr>
              <w:t xml:space="preserve"> </w:t>
            </w:r>
            <w:r w:rsidRPr="00993CC4">
              <w:rPr>
                <w:sz w:val="24"/>
                <w:szCs w:val="24"/>
              </w:rPr>
              <w:t>referitoare</w:t>
            </w:r>
            <w:r w:rsidRPr="00993CC4">
              <w:rPr>
                <w:spacing w:val="-15"/>
                <w:sz w:val="24"/>
                <w:szCs w:val="24"/>
              </w:rPr>
              <w:t xml:space="preserve"> </w:t>
            </w:r>
            <w:r w:rsidRPr="00993CC4">
              <w:rPr>
                <w:sz w:val="24"/>
                <w:szCs w:val="24"/>
              </w:rPr>
              <w:t>la</w:t>
            </w:r>
            <w:r w:rsidRPr="00993CC4">
              <w:rPr>
                <w:spacing w:val="-14"/>
                <w:sz w:val="24"/>
                <w:szCs w:val="24"/>
              </w:rPr>
              <w:t xml:space="preserve"> </w:t>
            </w:r>
            <w:proofErr w:type="spellStart"/>
            <w:r w:rsidRPr="00993CC4">
              <w:rPr>
                <w:sz w:val="24"/>
                <w:szCs w:val="24"/>
              </w:rPr>
              <w:t>operaţiuni</w:t>
            </w:r>
            <w:proofErr w:type="spellEnd"/>
            <w:r w:rsidRPr="00993CC4">
              <w:rPr>
                <w:spacing w:val="-13"/>
                <w:sz w:val="24"/>
                <w:szCs w:val="24"/>
              </w:rPr>
              <w:t xml:space="preserve"> </w:t>
            </w:r>
            <w:r w:rsidRPr="00993CC4">
              <w:rPr>
                <w:sz w:val="24"/>
                <w:szCs w:val="24"/>
              </w:rPr>
              <w:t>de</w:t>
            </w:r>
            <w:r w:rsidRPr="00993CC4">
              <w:rPr>
                <w:spacing w:val="-14"/>
                <w:sz w:val="24"/>
                <w:szCs w:val="24"/>
              </w:rPr>
              <w:t xml:space="preserve"> </w:t>
            </w:r>
            <w:r w:rsidRPr="00993CC4">
              <w:rPr>
                <w:sz w:val="24"/>
                <w:szCs w:val="24"/>
              </w:rPr>
              <w:t>concentrare</w:t>
            </w:r>
            <w:r w:rsidRPr="00993CC4">
              <w:rPr>
                <w:spacing w:val="-14"/>
                <w:sz w:val="24"/>
                <w:szCs w:val="24"/>
              </w:rPr>
              <w:t xml:space="preserve"> </w:t>
            </w:r>
            <w:r w:rsidRPr="00993CC4">
              <w:rPr>
                <w:sz w:val="24"/>
                <w:szCs w:val="24"/>
              </w:rPr>
              <w:t>economică</w:t>
            </w:r>
            <w:r w:rsidRPr="00993CC4">
              <w:rPr>
                <w:spacing w:val="-58"/>
                <w:sz w:val="24"/>
                <w:szCs w:val="24"/>
              </w:rPr>
              <w:t xml:space="preserve"> </w:t>
            </w:r>
            <w:r w:rsidRPr="00993CC4">
              <w:rPr>
                <w:sz w:val="24"/>
                <w:szCs w:val="24"/>
              </w:rPr>
              <w:t xml:space="preserve">în </w:t>
            </w:r>
            <w:proofErr w:type="spellStart"/>
            <w:r w:rsidRPr="00993CC4">
              <w:rPr>
                <w:sz w:val="24"/>
                <w:szCs w:val="24"/>
              </w:rPr>
              <w:t>privinţa</w:t>
            </w:r>
            <w:proofErr w:type="spellEnd"/>
            <w:r w:rsidRPr="00993CC4">
              <w:rPr>
                <w:sz w:val="24"/>
                <w:szCs w:val="24"/>
              </w:rPr>
              <w:t xml:space="preserve"> cărora Consiliul </w:t>
            </w:r>
            <w:proofErr w:type="spellStart"/>
            <w:r w:rsidRPr="00993CC4">
              <w:rPr>
                <w:sz w:val="24"/>
                <w:szCs w:val="24"/>
              </w:rPr>
              <w:t>Concurenţei</w:t>
            </w:r>
            <w:proofErr w:type="spellEnd"/>
            <w:r w:rsidRPr="00993CC4">
              <w:rPr>
                <w:sz w:val="24"/>
                <w:szCs w:val="24"/>
              </w:rPr>
              <w:t>, în urma</w:t>
            </w:r>
            <w:r w:rsidRPr="00993CC4">
              <w:rPr>
                <w:spacing w:val="1"/>
                <w:sz w:val="24"/>
                <w:szCs w:val="24"/>
              </w:rPr>
              <w:t xml:space="preserve"> </w:t>
            </w:r>
            <w:proofErr w:type="spellStart"/>
            <w:r w:rsidRPr="00993CC4">
              <w:rPr>
                <w:sz w:val="24"/>
                <w:szCs w:val="24"/>
              </w:rPr>
              <w:t>desfăşurării</w:t>
            </w:r>
            <w:proofErr w:type="spellEnd"/>
            <w:r w:rsidRPr="00993CC4">
              <w:rPr>
                <w:spacing w:val="43"/>
                <w:sz w:val="24"/>
                <w:szCs w:val="24"/>
              </w:rPr>
              <w:t xml:space="preserve"> </w:t>
            </w:r>
            <w:r w:rsidRPr="00993CC4">
              <w:rPr>
                <w:sz w:val="24"/>
                <w:szCs w:val="24"/>
              </w:rPr>
              <w:t>unei</w:t>
            </w:r>
            <w:r w:rsidRPr="00993CC4">
              <w:rPr>
                <w:spacing w:val="43"/>
                <w:sz w:val="24"/>
                <w:szCs w:val="24"/>
              </w:rPr>
              <w:t xml:space="preserve"> </w:t>
            </w:r>
            <w:proofErr w:type="spellStart"/>
            <w:r w:rsidRPr="00993CC4">
              <w:rPr>
                <w:sz w:val="24"/>
                <w:szCs w:val="24"/>
              </w:rPr>
              <w:t>investigaţii</w:t>
            </w:r>
            <w:proofErr w:type="spellEnd"/>
            <w:r w:rsidRPr="00993CC4">
              <w:rPr>
                <w:sz w:val="24"/>
                <w:szCs w:val="24"/>
              </w:rPr>
              <w:t>,</w:t>
            </w:r>
            <w:r w:rsidRPr="00993CC4">
              <w:rPr>
                <w:spacing w:val="43"/>
                <w:sz w:val="24"/>
                <w:szCs w:val="24"/>
              </w:rPr>
              <w:t xml:space="preserve"> </w:t>
            </w:r>
            <w:r w:rsidRPr="00993CC4">
              <w:rPr>
                <w:sz w:val="24"/>
                <w:szCs w:val="24"/>
              </w:rPr>
              <w:t>poate</w:t>
            </w:r>
            <w:r w:rsidRPr="00993CC4">
              <w:rPr>
                <w:spacing w:val="42"/>
                <w:sz w:val="24"/>
                <w:szCs w:val="24"/>
              </w:rPr>
              <w:t xml:space="preserve"> </w:t>
            </w:r>
            <w:r w:rsidRPr="00993CC4">
              <w:rPr>
                <w:sz w:val="24"/>
                <w:szCs w:val="24"/>
              </w:rPr>
              <w:t>adopta</w:t>
            </w:r>
            <w:r w:rsidRPr="00993CC4">
              <w:rPr>
                <w:spacing w:val="45"/>
                <w:sz w:val="24"/>
                <w:szCs w:val="24"/>
              </w:rPr>
              <w:t xml:space="preserve"> </w:t>
            </w:r>
            <w:r w:rsidRPr="00993CC4">
              <w:rPr>
                <w:sz w:val="24"/>
                <w:szCs w:val="24"/>
              </w:rPr>
              <w:t>o</w:t>
            </w:r>
          </w:p>
          <w:p w14:paraId="16983BE5" w14:textId="77777777" w:rsidR="003633AF" w:rsidRPr="00993CC4" w:rsidRDefault="00315B8C">
            <w:pPr>
              <w:pStyle w:val="TableParagraph"/>
              <w:spacing w:line="259" w:lineRule="exact"/>
              <w:rPr>
                <w:sz w:val="24"/>
                <w:szCs w:val="24"/>
              </w:rPr>
            </w:pPr>
            <w:r w:rsidRPr="00993CC4">
              <w:rPr>
                <w:sz w:val="24"/>
                <w:szCs w:val="24"/>
              </w:rPr>
              <w:t>decizie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 xml:space="preserve">autorizare </w:t>
            </w:r>
            <w:proofErr w:type="spellStart"/>
            <w:r w:rsidRPr="00993CC4">
              <w:rPr>
                <w:sz w:val="24"/>
                <w:szCs w:val="24"/>
              </w:rPr>
              <w:t>condiţionată</w:t>
            </w:r>
            <w:proofErr w:type="spellEnd"/>
            <w:r w:rsidRPr="00993CC4">
              <w:rPr>
                <w:sz w:val="24"/>
                <w:szCs w:val="24"/>
              </w:rPr>
              <w:t>;</w:t>
            </w:r>
          </w:p>
        </w:tc>
      </w:tr>
    </w:tbl>
    <w:p w14:paraId="1BCB7A17"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7BBD0FD" w14:textId="77777777" w:rsidTr="0015753F">
        <w:trPr>
          <w:trHeight w:val="4957"/>
        </w:trPr>
        <w:tc>
          <w:tcPr>
            <w:tcW w:w="4943" w:type="dxa"/>
          </w:tcPr>
          <w:p w14:paraId="68177A3A" w14:textId="77777777" w:rsidR="003633AF" w:rsidRPr="00993CC4" w:rsidRDefault="00315B8C">
            <w:pPr>
              <w:pStyle w:val="TableParagraph"/>
              <w:spacing w:before="1"/>
              <w:ind w:right="98"/>
              <w:rPr>
                <w:sz w:val="24"/>
                <w:szCs w:val="24"/>
              </w:rPr>
            </w:pPr>
            <w:r w:rsidRPr="00993CC4">
              <w:rPr>
                <w:color w:val="252525"/>
                <w:sz w:val="24"/>
                <w:szCs w:val="24"/>
              </w:rPr>
              <w:lastRenderedPageBreak/>
              <w:t>concentrare</w:t>
            </w:r>
            <w:r w:rsidRPr="00993CC4">
              <w:rPr>
                <w:color w:val="252525"/>
                <w:spacing w:val="1"/>
                <w:sz w:val="24"/>
                <w:szCs w:val="24"/>
              </w:rPr>
              <w:t xml:space="preserve"> </w:t>
            </w:r>
            <w:r w:rsidRPr="00993CC4">
              <w:rPr>
                <w:color w:val="252525"/>
                <w:sz w:val="24"/>
                <w:szCs w:val="24"/>
              </w:rPr>
              <w:t>economică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privinţa</w:t>
            </w:r>
            <w:proofErr w:type="spellEnd"/>
            <w:r w:rsidRPr="00993CC4">
              <w:rPr>
                <w:color w:val="252525"/>
                <w:spacing w:val="1"/>
                <w:sz w:val="24"/>
                <w:szCs w:val="24"/>
              </w:rPr>
              <w:t xml:space="preserve"> </w:t>
            </w:r>
            <w:r w:rsidRPr="00993CC4">
              <w:rPr>
                <w:color w:val="252525"/>
                <w:sz w:val="24"/>
                <w:szCs w:val="24"/>
              </w:rPr>
              <w:t>cărora</w:t>
            </w:r>
            <w:r w:rsidRPr="00993CC4">
              <w:rPr>
                <w:color w:val="252525"/>
                <w:spacing w:val="1"/>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în urma </w:t>
            </w:r>
            <w:proofErr w:type="spellStart"/>
            <w:r w:rsidRPr="00993CC4">
              <w:rPr>
                <w:color w:val="252525"/>
                <w:sz w:val="24"/>
                <w:szCs w:val="24"/>
              </w:rPr>
              <w:t>desfăşurării</w:t>
            </w:r>
            <w:proofErr w:type="spellEnd"/>
            <w:r w:rsidRPr="00993CC4">
              <w:rPr>
                <w:color w:val="252525"/>
                <w:sz w:val="24"/>
                <w:szCs w:val="24"/>
              </w:rPr>
              <w:t xml:space="preserve"> unei</w:t>
            </w:r>
            <w:r w:rsidRPr="00993CC4">
              <w:rPr>
                <w:color w:val="252525"/>
                <w:spacing w:val="1"/>
                <w:sz w:val="24"/>
                <w:szCs w:val="24"/>
              </w:rPr>
              <w:t xml:space="preserve"> </w:t>
            </w:r>
            <w:proofErr w:type="spellStart"/>
            <w:r w:rsidRPr="00993CC4">
              <w:rPr>
                <w:color w:val="252525"/>
                <w:sz w:val="24"/>
                <w:szCs w:val="24"/>
              </w:rPr>
              <w:t>investigaţii</w:t>
            </w:r>
            <w:proofErr w:type="spellEnd"/>
            <w:r w:rsidRPr="00993CC4">
              <w:rPr>
                <w:color w:val="252525"/>
                <w:sz w:val="24"/>
                <w:szCs w:val="24"/>
              </w:rPr>
              <w:t>, poate adopta o decizie de autorizare</w:t>
            </w:r>
            <w:r w:rsidRPr="00993CC4">
              <w:rPr>
                <w:color w:val="252525"/>
                <w:spacing w:val="1"/>
                <w:sz w:val="24"/>
                <w:szCs w:val="24"/>
              </w:rPr>
              <w:t xml:space="preserve"> </w:t>
            </w:r>
            <w:proofErr w:type="spellStart"/>
            <w:r w:rsidRPr="00993CC4">
              <w:rPr>
                <w:color w:val="252525"/>
                <w:sz w:val="24"/>
                <w:szCs w:val="24"/>
              </w:rPr>
              <w:t>condiţionată</w:t>
            </w:r>
            <w:proofErr w:type="spellEnd"/>
            <w:r w:rsidRPr="00993CC4">
              <w:rPr>
                <w:color w:val="252525"/>
                <w:sz w:val="24"/>
                <w:szCs w:val="24"/>
              </w:rPr>
              <w:t>;</w:t>
            </w:r>
          </w:p>
          <w:p w14:paraId="67B8F3E9" w14:textId="77777777" w:rsidR="003633AF" w:rsidRPr="00993CC4" w:rsidRDefault="00315B8C">
            <w:pPr>
              <w:pStyle w:val="TableParagraph"/>
              <w:ind w:right="96"/>
              <w:rPr>
                <w:sz w:val="24"/>
                <w:szCs w:val="24"/>
              </w:rPr>
            </w:pPr>
            <w:r w:rsidRPr="00993CC4">
              <w:rPr>
                <w:color w:val="252525"/>
                <w:sz w:val="24"/>
                <w:szCs w:val="24"/>
              </w:rPr>
              <w:t xml:space="preserve">c) de la 2% </w:t>
            </w:r>
            <w:proofErr w:type="spellStart"/>
            <w:r w:rsidRPr="00993CC4">
              <w:rPr>
                <w:color w:val="252525"/>
                <w:sz w:val="24"/>
                <w:szCs w:val="24"/>
              </w:rPr>
              <w:t>pînă</w:t>
            </w:r>
            <w:proofErr w:type="spellEnd"/>
            <w:r w:rsidRPr="00993CC4">
              <w:rPr>
                <w:color w:val="252525"/>
                <w:sz w:val="24"/>
                <w:szCs w:val="24"/>
              </w:rPr>
              <w:t xml:space="preserve"> la 4% din cifra totală de afaceri,</w:t>
            </w:r>
            <w:r w:rsidRPr="00993CC4">
              <w:rPr>
                <w:color w:val="252525"/>
                <w:spacing w:val="-57"/>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sensul</w:t>
            </w:r>
            <w:r w:rsidRPr="00993CC4">
              <w:rPr>
                <w:color w:val="252525"/>
                <w:spacing w:val="-6"/>
                <w:sz w:val="24"/>
                <w:szCs w:val="24"/>
              </w:rPr>
              <w:t xml:space="preserve"> </w:t>
            </w:r>
            <w:r w:rsidRPr="00993CC4">
              <w:rPr>
                <w:color w:val="252525"/>
                <w:sz w:val="24"/>
                <w:szCs w:val="24"/>
              </w:rPr>
              <w:t>art.</w:t>
            </w:r>
            <w:r w:rsidRPr="00993CC4">
              <w:rPr>
                <w:color w:val="252525"/>
                <w:spacing w:val="-6"/>
                <w:sz w:val="24"/>
                <w:szCs w:val="24"/>
              </w:rPr>
              <w:t xml:space="preserve"> </w:t>
            </w:r>
            <w:r w:rsidRPr="00993CC4">
              <w:rPr>
                <w:color w:val="252525"/>
                <w:sz w:val="24"/>
                <w:szCs w:val="24"/>
              </w:rPr>
              <w:t>67,</w:t>
            </w:r>
            <w:r w:rsidRPr="00993CC4">
              <w:rPr>
                <w:color w:val="252525"/>
                <w:spacing w:val="-4"/>
                <w:sz w:val="24"/>
                <w:szCs w:val="24"/>
              </w:rPr>
              <w:t xml:space="preserve"> </w:t>
            </w:r>
            <w:r w:rsidRPr="00993CC4">
              <w:rPr>
                <w:color w:val="252525"/>
                <w:sz w:val="24"/>
                <w:szCs w:val="24"/>
              </w:rPr>
              <w:t>pentru</w:t>
            </w:r>
            <w:r w:rsidRPr="00993CC4">
              <w:rPr>
                <w:color w:val="252525"/>
                <w:spacing w:val="-4"/>
                <w:sz w:val="24"/>
                <w:szCs w:val="24"/>
              </w:rPr>
              <w:t xml:space="preserve"> </w:t>
            </w:r>
            <w:r w:rsidRPr="00993CC4">
              <w:rPr>
                <w:color w:val="252525"/>
                <w:sz w:val="24"/>
                <w:szCs w:val="24"/>
              </w:rPr>
              <w:t>faptele</w:t>
            </w:r>
            <w:r w:rsidRPr="00993CC4">
              <w:rPr>
                <w:color w:val="252525"/>
                <w:spacing w:val="-6"/>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gravitate</w:t>
            </w:r>
            <w:r w:rsidRPr="00993CC4">
              <w:rPr>
                <w:color w:val="252525"/>
                <w:spacing w:val="-6"/>
                <w:sz w:val="24"/>
                <w:szCs w:val="24"/>
              </w:rPr>
              <w:t xml:space="preserve"> </w:t>
            </w:r>
            <w:r w:rsidRPr="00993CC4">
              <w:rPr>
                <w:color w:val="252525"/>
                <w:sz w:val="24"/>
                <w:szCs w:val="24"/>
              </w:rPr>
              <w:t>mare:</w:t>
            </w:r>
            <w:r w:rsidRPr="00993CC4">
              <w:rPr>
                <w:color w:val="252525"/>
                <w:spacing w:val="-58"/>
                <w:sz w:val="24"/>
                <w:szCs w:val="24"/>
              </w:rPr>
              <w:t xml:space="preserve"> </w:t>
            </w:r>
            <w:r w:rsidRPr="00993CC4">
              <w:rPr>
                <w:color w:val="252525"/>
                <w:sz w:val="24"/>
                <w:szCs w:val="24"/>
              </w:rPr>
              <w:t>acordurile orizontale de tipul cartelurilor dure;</w:t>
            </w:r>
            <w:r w:rsidRPr="00993CC4">
              <w:rPr>
                <w:color w:val="252525"/>
                <w:spacing w:val="1"/>
                <w:sz w:val="24"/>
                <w:szCs w:val="24"/>
              </w:rPr>
              <w:t xml:space="preserve"> </w:t>
            </w:r>
            <w:r w:rsidRPr="00993CC4">
              <w:rPr>
                <w:color w:val="252525"/>
                <w:sz w:val="24"/>
                <w:szCs w:val="24"/>
              </w:rPr>
              <w:t>încălcările prevăzute la art. 71 lit. d), e) şi f)</w:t>
            </w:r>
            <w:r w:rsidRPr="00993CC4">
              <w:rPr>
                <w:color w:val="252525"/>
                <w:spacing w:val="1"/>
                <w:sz w:val="24"/>
                <w:szCs w:val="24"/>
              </w:rPr>
              <w:t xml:space="preserve"> </w:t>
            </w:r>
            <w:r w:rsidRPr="00993CC4">
              <w:rPr>
                <w:color w:val="252525"/>
                <w:sz w:val="24"/>
                <w:szCs w:val="24"/>
              </w:rPr>
              <w:t>referitoare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operaţiuni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concentrare</w:t>
            </w:r>
            <w:r w:rsidRPr="00993CC4">
              <w:rPr>
                <w:color w:val="252525"/>
                <w:spacing w:val="-57"/>
                <w:sz w:val="24"/>
                <w:szCs w:val="24"/>
              </w:rPr>
              <w:t xml:space="preserve"> </w:t>
            </w:r>
            <w:r w:rsidRPr="00993CC4">
              <w:rPr>
                <w:color w:val="252525"/>
                <w:sz w:val="24"/>
                <w:szCs w:val="24"/>
              </w:rPr>
              <w:t>economică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privinţa</w:t>
            </w:r>
            <w:proofErr w:type="spellEnd"/>
            <w:r w:rsidRPr="00993CC4">
              <w:rPr>
                <w:color w:val="252525"/>
                <w:spacing w:val="1"/>
                <w:sz w:val="24"/>
                <w:szCs w:val="24"/>
              </w:rPr>
              <w:t xml:space="preserve"> </w:t>
            </w:r>
            <w:r w:rsidRPr="00993CC4">
              <w:rPr>
                <w:color w:val="252525"/>
                <w:sz w:val="24"/>
                <w:szCs w:val="24"/>
              </w:rPr>
              <w:t>cărora</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urma</w:t>
            </w:r>
            <w:r w:rsidRPr="00993CC4">
              <w:rPr>
                <w:color w:val="252525"/>
                <w:spacing w:val="1"/>
                <w:sz w:val="24"/>
                <w:szCs w:val="24"/>
              </w:rPr>
              <w:t xml:space="preserve"> </w:t>
            </w:r>
            <w:proofErr w:type="spellStart"/>
            <w:r w:rsidRPr="00993CC4">
              <w:rPr>
                <w:color w:val="252525"/>
                <w:sz w:val="24"/>
                <w:szCs w:val="24"/>
              </w:rPr>
              <w:t>desfăşurării</w:t>
            </w:r>
            <w:proofErr w:type="spellEnd"/>
            <w:r w:rsidRPr="00993CC4">
              <w:rPr>
                <w:color w:val="252525"/>
                <w:spacing w:val="1"/>
                <w:sz w:val="24"/>
                <w:szCs w:val="24"/>
              </w:rPr>
              <w:t xml:space="preserve"> </w:t>
            </w:r>
            <w:r w:rsidRPr="00993CC4">
              <w:rPr>
                <w:color w:val="252525"/>
                <w:sz w:val="24"/>
                <w:szCs w:val="24"/>
              </w:rPr>
              <w:t>unei</w:t>
            </w:r>
            <w:r w:rsidRPr="00993CC4">
              <w:rPr>
                <w:color w:val="252525"/>
                <w:spacing w:val="1"/>
                <w:sz w:val="24"/>
                <w:szCs w:val="24"/>
              </w:rPr>
              <w:t xml:space="preserve"> </w:t>
            </w:r>
            <w:proofErr w:type="spellStart"/>
            <w:r w:rsidRPr="00993CC4">
              <w:rPr>
                <w:color w:val="252525"/>
                <w:sz w:val="24"/>
                <w:szCs w:val="24"/>
              </w:rPr>
              <w:t>investigaţii</w:t>
            </w:r>
            <w:proofErr w:type="spellEnd"/>
            <w:r w:rsidRPr="00993CC4">
              <w:rPr>
                <w:color w:val="252525"/>
                <w:sz w:val="24"/>
                <w:szCs w:val="24"/>
              </w:rPr>
              <w:t>, poate adopta o decizie prin care va</w:t>
            </w:r>
            <w:r w:rsidRPr="00993CC4">
              <w:rPr>
                <w:color w:val="252525"/>
                <w:spacing w:val="1"/>
                <w:sz w:val="24"/>
                <w:szCs w:val="24"/>
              </w:rPr>
              <w:t xml:space="preserve"> </w:t>
            </w:r>
            <w:r w:rsidRPr="00993CC4">
              <w:rPr>
                <w:color w:val="252525"/>
                <w:sz w:val="24"/>
                <w:szCs w:val="24"/>
              </w:rPr>
              <w:t>declara</w:t>
            </w:r>
            <w:r w:rsidRPr="00993CC4">
              <w:rPr>
                <w:color w:val="252525"/>
                <w:spacing w:val="1"/>
                <w:sz w:val="24"/>
                <w:szCs w:val="24"/>
              </w:rPr>
              <w:t xml:space="preserve"> </w:t>
            </w:r>
            <w:proofErr w:type="spellStart"/>
            <w:r w:rsidRPr="00993CC4">
              <w:rPr>
                <w:color w:val="252525"/>
                <w:sz w:val="24"/>
                <w:szCs w:val="24"/>
              </w:rPr>
              <w:t>operaţiunea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concentrare</w:t>
            </w:r>
            <w:r w:rsidRPr="00993CC4">
              <w:rPr>
                <w:color w:val="252525"/>
                <w:spacing w:val="1"/>
                <w:sz w:val="24"/>
                <w:szCs w:val="24"/>
              </w:rPr>
              <w:t xml:space="preserve"> </w:t>
            </w:r>
            <w:r w:rsidRPr="00993CC4">
              <w:rPr>
                <w:color w:val="252525"/>
                <w:sz w:val="24"/>
                <w:szCs w:val="24"/>
              </w:rPr>
              <w:t>economică</w:t>
            </w:r>
            <w:r w:rsidRPr="00993CC4">
              <w:rPr>
                <w:color w:val="252525"/>
                <w:spacing w:val="-57"/>
                <w:sz w:val="24"/>
                <w:szCs w:val="24"/>
              </w:rPr>
              <w:t xml:space="preserve"> </w:t>
            </w:r>
            <w:r w:rsidRPr="00993CC4">
              <w:rPr>
                <w:color w:val="252525"/>
                <w:sz w:val="24"/>
                <w:szCs w:val="24"/>
              </w:rPr>
              <w:t xml:space="preserve">incompatibilă cu mediul </w:t>
            </w:r>
            <w:proofErr w:type="spellStart"/>
            <w:r w:rsidRPr="00993CC4">
              <w:rPr>
                <w:color w:val="252525"/>
                <w:sz w:val="24"/>
                <w:szCs w:val="24"/>
              </w:rPr>
              <w:t>concurenţial</w:t>
            </w:r>
            <w:proofErr w:type="spellEnd"/>
            <w:r w:rsidRPr="00993CC4">
              <w:rPr>
                <w:color w:val="252525"/>
                <w:sz w:val="24"/>
                <w:szCs w:val="24"/>
              </w:rPr>
              <w:t>; încălcările</w:t>
            </w:r>
            <w:r w:rsidRPr="00993CC4">
              <w:rPr>
                <w:color w:val="252525"/>
                <w:spacing w:val="-57"/>
                <w:sz w:val="24"/>
                <w:szCs w:val="24"/>
              </w:rPr>
              <w:t xml:space="preserve"> </w:t>
            </w:r>
            <w:r w:rsidRPr="00993CC4">
              <w:rPr>
                <w:color w:val="252525"/>
                <w:sz w:val="24"/>
                <w:szCs w:val="24"/>
              </w:rPr>
              <w:t>prevăzute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11</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avut</w:t>
            </w:r>
            <w:r w:rsidRPr="00993CC4">
              <w:rPr>
                <w:color w:val="252525"/>
                <w:spacing w:val="1"/>
                <w:sz w:val="24"/>
                <w:szCs w:val="24"/>
              </w:rPr>
              <w:t xml:space="preserve"> </w:t>
            </w:r>
            <w:proofErr w:type="spellStart"/>
            <w:r w:rsidRPr="00993CC4">
              <w:rPr>
                <w:color w:val="252525"/>
                <w:sz w:val="24"/>
                <w:szCs w:val="24"/>
              </w:rPr>
              <w:t>consecinţe</w:t>
            </w:r>
            <w:proofErr w:type="spellEnd"/>
            <w:r w:rsidRPr="00993CC4">
              <w:rPr>
                <w:color w:val="252525"/>
                <w:spacing w:val="1"/>
                <w:sz w:val="24"/>
                <w:szCs w:val="24"/>
              </w:rPr>
              <w:t xml:space="preserve"> </w:t>
            </w:r>
            <w:r w:rsidRPr="00993CC4">
              <w:rPr>
                <w:color w:val="252525"/>
                <w:sz w:val="24"/>
                <w:szCs w:val="24"/>
              </w:rPr>
              <w:t xml:space="preserve">deosebit de grave pentru </w:t>
            </w:r>
            <w:proofErr w:type="spellStart"/>
            <w:r w:rsidRPr="00993CC4">
              <w:rPr>
                <w:color w:val="252525"/>
                <w:sz w:val="24"/>
                <w:szCs w:val="24"/>
              </w:rPr>
              <w:t>piaţă</w:t>
            </w:r>
            <w:proofErr w:type="spellEnd"/>
            <w:r w:rsidRPr="00993CC4">
              <w:rPr>
                <w:color w:val="252525"/>
                <w:sz w:val="24"/>
                <w:szCs w:val="24"/>
              </w:rPr>
              <w:t xml:space="preserve">, </w:t>
            </w:r>
            <w:proofErr w:type="spellStart"/>
            <w:r w:rsidRPr="00993CC4">
              <w:rPr>
                <w:color w:val="252525"/>
                <w:sz w:val="24"/>
                <w:szCs w:val="24"/>
              </w:rPr>
              <w:t>producînd</w:t>
            </w:r>
            <w:proofErr w:type="spellEnd"/>
            <w:r w:rsidRPr="00993CC4">
              <w:rPr>
                <w:color w:val="252525"/>
                <w:sz w:val="24"/>
                <w:szCs w:val="24"/>
              </w:rPr>
              <w:t xml:space="preserve"> efecte</w:t>
            </w:r>
            <w:r w:rsidRPr="00993CC4">
              <w:rPr>
                <w:color w:val="252525"/>
                <w:spacing w:val="1"/>
                <w:sz w:val="24"/>
                <w:szCs w:val="24"/>
              </w:rPr>
              <w:t xml:space="preserve"> </w:t>
            </w:r>
            <w:r w:rsidRPr="00993CC4">
              <w:rPr>
                <w:color w:val="252525"/>
                <w:sz w:val="24"/>
                <w:szCs w:val="24"/>
              </w:rPr>
              <w:t>pe</w:t>
            </w:r>
            <w:r w:rsidRPr="00993CC4">
              <w:rPr>
                <w:color w:val="252525"/>
                <w:spacing w:val="-2"/>
                <w:sz w:val="24"/>
                <w:szCs w:val="24"/>
              </w:rPr>
              <w:t xml:space="preserve"> </w:t>
            </w:r>
            <w:r w:rsidRPr="00993CC4">
              <w:rPr>
                <w:color w:val="252525"/>
                <w:sz w:val="24"/>
                <w:szCs w:val="24"/>
              </w:rPr>
              <w:t>zone</w:t>
            </w:r>
            <w:r w:rsidRPr="00993CC4">
              <w:rPr>
                <w:color w:val="252525"/>
                <w:spacing w:val="-1"/>
                <w:sz w:val="24"/>
                <w:szCs w:val="24"/>
              </w:rPr>
              <w:t xml:space="preserve"> </w:t>
            </w:r>
            <w:r w:rsidRPr="00993CC4">
              <w:rPr>
                <w:color w:val="252525"/>
                <w:sz w:val="24"/>
                <w:szCs w:val="24"/>
              </w:rPr>
              <w:t>întinse ale</w:t>
            </w:r>
            <w:r w:rsidRPr="00993CC4">
              <w:rPr>
                <w:color w:val="252525"/>
                <w:spacing w:val="1"/>
                <w:sz w:val="24"/>
                <w:szCs w:val="24"/>
              </w:rPr>
              <w:t xml:space="preserve"> </w:t>
            </w:r>
            <w:r w:rsidRPr="00993CC4">
              <w:rPr>
                <w:color w:val="252525"/>
                <w:sz w:val="24"/>
                <w:szCs w:val="24"/>
              </w:rPr>
              <w:t>acesteia.</w:t>
            </w:r>
          </w:p>
          <w:p w14:paraId="3D72209D" w14:textId="77777777" w:rsidR="003633AF" w:rsidRPr="00993CC4" w:rsidRDefault="00315B8C">
            <w:pPr>
              <w:pStyle w:val="TableParagraph"/>
              <w:spacing w:line="275" w:lineRule="exact"/>
              <w:jc w:val="left"/>
              <w:rPr>
                <w:b/>
                <w:sz w:val="24"/>
                <w:szCs w:val="24"/>
              </w:rPr>
            </w:pPr>
            <w:r w:rsidRPr="00993CC4">
              <w:rPr>
                <w:b/>
                <w:sz w:val="24"/>
                <w:szCs w:val="24"/>
              </w:rPr>
              <w:t>…</w:t>
            </w:r>
          </w:p>
        </w:tc>
        <w:tc>
          <w:tcPr>
            <w:tcW w:w="4527" w:type="dxa"/>
          </w:tcPr>
          <w:p w14:paraId="5E5A013F" w14:textId="77777777" w:rsidR="003633AF" w:rsidRPr="00993CC4" w:rsidRDefault="00315B8C">
            <w:pPr>
              <w:pStyle w:val="TableParagraph"/>
              <w:spacing w:before="1"/>
              <w:ind w:right="98" w:firstLine="180"/>
              <w:rPr>
                <w:sz w:val="24"/>
                <w:szCs w:val="24"/>
              </w:rPr>
            </w:pPr>
            <w:r w:rsidRPr="00993CC4">
              <w:rPr>
                <w:sz w:val="24"/>
                <w:szCs w:val="24"/>
              </w:rPr>
              <w:t xml:space="preserve">c) de la 4% </w:t>
            </w:r>
            <w:proofErr w:type="spellStart"/>
            <w:r w:rsidRPr="00993CC4">
              <w:rPr>
                <w:sz w:val="24"/>
                <w:szCs w:val="24"/>
              </w:rPr>
              <w:t>pînă</w:t>
            </w:r>
            <w:proofErr w:type="spellEnd"/>
            <w:r w:rsidRPr="00993CC4">
              <w:rPr>
                <w:sz w:val="24"/>
                <w:szCs w:val="24"/>
              </w:rPr>
              <w:t xml:space="preserve"> la 8% din cifra de afaceri</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sensul</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67,</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faptele de gravitate mare: cartelurile</w:t>
            </w:r>
            <w:r w:rsidRPr="00993CC4">
              <w:rPr>
                <w:b/>
                <w:i/>
                <w:sz w:val="24"/>
                <w:szCs w:val="24"/>
              </w:rPr>
              <w:t xml:space="preserve">, </w:t>
            </w:r>
            <w:r w:rsidRPr="00993CC4">
              <w:rPr>
                <w:sz w:val="24"/>
                <w:szCs w:val="24"/>
              </w:rPr>
              <w:t>abuzul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poziție</w:t>
            </w:r>
            <w:r w:rsidRPr="00993CC4">
              <w:rPr>
                <w:spacing w:val="1"/>
                <w:sz w:val="24"/>
                <w:szCs w:val="24"/>
              </w:rPr>
              <w:t xml:space="preserve"> </w:t>
            </w:r>
            <w:r w:rsidRPr="00993CC4">
              <w:rPr>
                <w:sz w:val="24"/>
                <w:szCs w:val="24"/>
              </w:rPr>
              <w:t>dominantă</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produs</w:t>
            </w:r>
            <w:r w:rsidRPr="00993CC4">
              <w:rPr>
                <w:spacing w:val="-57"/>
                <w:sz w:val="24"/>
                <w:szCs w:val="24"/>
              </w:rPr>
              <w:t xml:space="preserve"> </w:t>
            </w:r>
            <w:r w:rsidRPr="00993CC4">
              <w:rPr>
                <w:sz w:val="24"/>
                <w:szCs w:val="24"/>
              </w:rPr>
              <w:t>consecințe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efecte</w:t>
            </w:r>
            <w:r w:rsidRPr="00993CC4">
              <w:rPr>
                <w:spacing w:val="1"/>
                <w:sz w:val="24"/>
                <w:szCs w:val="24"/>
              </w:rPr>
              <w:t xml:space="preserve"> </w:t>
            </w:r>
            <w:r w:rsidRPr="00993CC4">
              <w:rPr>
                <w:sz w:val="24"/>
                <w:szCs w:val="24"/>
              </w:rPr>
              <w:t>iremediabile;</w:t>
            </w:r>
            <w:r w:rsidRPr="00993CC4">
              <w:rPr>
                <w:spacing w:val="1"/>
                <w:sz w:val="24"/>
                <w:szCs w:val="24"/>
              </w:rPr>
              <w:t xml:space="preserve"> </w:t>
            </w:r>
            <w:r w:rsidRPr="00993CC4">
              <w:rPr>
                <w:sz w:val="24"/>
                <w:szCs w:val="24"/>
              </w:rPr>
              <w:t>încălcările prevăzute la art. 71 lit. e), f) şi g)</w:t>
            </w:r>
            <w:r w:rsidRPr="00993CC4">
              <w:rPr>
                <w:spacing w:val="1"/>
                <w:sz w:val="24"/>
                <w:szCs w:val="24"/>
              </w:rPr>
              <w:t xml:space="preserve"> </w:t>
            </w:r>
            <w:r w:rsidRPr="00993CC4">
              <w:rPr>
                <w:sz w:val="24"/>
                <w:szCs w:val="24"/>
              </w:rPr>
              <w:t>referitoare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operaţiuni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privinţa</w:t>
            </w:r>
            <w:proofErr w:type="spellEnd"/>
            <w:r w:rsidRPr="00993CC4">
              <w:rPr>
                <w:spacing w:val="1"/>
                <w:sz w:val="24"/>
                <w:szCs w:val="24"/>
              </w:rPr>
              <w:t xml:space="preserve"> </w:t>
            </w:r>
            <w:r w:rsidRPr="00993CC4">
              <w:rPr>
                <w:sz w:val="24"/>
                <w:szCs w:val="24"/>
              </w:rPr>
              <w:t>cărora</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proofErr w:type="spellStart"/>
            <w:r w:rsidRPr="00993CC4">
              <w:rPr>
                <w:sz w:val="24"/>
                <w:szCs w:val="24"/>
              </w:rPr>
              <w:t>desfăşurării</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investigaţii</w:t>
            </w:r>
            <w:proofErr w:type="spellEnd"/>
            <w:r w:rsidRPr="00993CC4">
              <w:rPr>
                <w:sz w:val="24"/>
                <w:szCs w:val="24"/>
              </w:rPr>
              <w:t>, poate adopta o decizie prin care</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declara</w:t>
            </w:r>
            <w:r w:rsidRPr="00993CC4">
              <w:rPr>
                <w:spacing w:val="1"/>
                <w:sz w:val="24"/>
                <w:szCs w:val="24"/>
              </w:rPr>
              <w:t xml:space="preserve"> </w:t>
            </w:r>
            <w:proofErr w:type="spellStart"/>
            <w:r w:rsidRPr="00993CC4">
              <w:rPr>
                <w:sz w:val="24"/>
                <w:szCs w:val="24"/>
              </w:rPr>
              <w:t>operaţiunea</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incompatibilă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mediul</w:t>
            </w:r>
            <w:r w:rsidRPr="00993CC4">
              <w:rPr>
                <w:spacing w:val="1"/>
                <w:sz w:val="24"/>
                <w:szCs w:val="24"/>
              </w:rPr>
              <w:t xml:space="preserve"> </w:t>
            </w:r>
            <w:proofErr w:type="spellStart"/>
            <w:r w:rsidRPr="00993CC4">
              <w:rPr>
                <w:sz w:val="24"/>
                <w:szCs w:val="24"/>
              </w:rPr>
              <w:t>concurenţial</w:t>
            </w:r>
            <w:proofErr w:type="spellEnd"/>
            <w:r w:rsidRPr="00993CC4">
              <w:rPr>
                <w:sz w:val="24"/>
                <w:szCs w:val="24"/>
              </w:rPr>
              <w:t>.”</w:t>
            </w:r>
          </w:p>
        </w:tc>
        <w:tc>
          <w:tcPr>
            <w:tcW w:w="4988" w:type="dxa"/>
          </w:tcPr>
          <w:p w14:paraId="3DEEC267" w14:textId="77777777" w:rsidR="003633AF" w:rsidRPr="00993CC4" w:rsidRDefault="00315B8C">
            <w:pPr>
              <w:pStyle w:val="TableParagraph"/>
              <w:spacing w:before="1"/>
              <w:ind w:right="97" w:firstLine="180"/>
              <w:rPr>
                <w:sz w:val="24"/>
                <w:szCs w:val="24"/>
              </w:rPr>
            </w:pPr>
            <w:r w:rsidRPr="00993CC4">
              <w:rPr>
                <w:sz w:val="24"/>
                <w:szCs w:val="24"/>
              </w:rPr>
              <w:t xml:space="preserve">c) de la 4% </w:t>
            </w:r>
            <w:proofErr w:type="spellStart"/>
            <w:r w:rsidRPr="00993CC4">
              <w:rPr>
                <w:sz w:val="24"/>
                <w:szCs w:val="24"/>
              </w:rPr>
              <w:t>pînă</w:t>
            </w:r>
            <w:proofErr w:type="spellEnd"/>
            <w:r w:rsidRPr="00993CC4">
              <w:rPr>
                <w:sz w:val="24"/>
                <w:szCs w:val="24"/>
              </w:rPr>
              <w:t xml:space="preserve"> la</w:t>
            </w:r>
            <w:r w:rsidRPr="00993CC4">
              <w:rPr>
                <w:spacing w:val="1"/>
                <w:sz w:val="24"/>
                <w:szCs w:val="24"/>
              </w:rPr>
              <w:t xml:space="preserve"> </w:t>
            </w:r>
            <w:r w:rsidRPr="00993CC4">
              <w:rPr>
                <w:sz w:val="24"/>
                <w:szCs w:val="24"/>
              </w:rPr>
              <w:t>8% din cifra de afaceri</w:t>
            </w:r>
            <w:r w:rsidRPr="00993CC4">
              <w:rPr>
                <w:spacing w:val="1"/>
                <w:sz w:val="24"/>
                <w:szCs w:val="24"/>
              </w:rPr>
              <w:t xml:space="preserve"> </w:t>
            </w:r>
            <w:r w:rsidRPr="00993CC4">
              <w:rPr>
                <w:sz w:val="24"/>
                <w:szCs w:val="24"/>
              </w:rPr>
              <w:t>mondială</w:t>
            </w:r>
            <w:r w:rsidRPr="00993CC4">
              <w:rPr>
                <w:spacing w:val="-14"/>
                <w:sz w:val="24"/>
                <w:szCs w:val="24"/>
              </w:rPr>
              <w:t xml:space="preserve"> </w:t>
            </w:r>
            <w:r w:rsidRPr="00993CC4">
              <w:rPr>
                <w:sz w:val="24"/>
                <w:szCs w:val="24"/>
              </w:rPr>
              <w:t>totală,</w:t>
            </w:r>
            <w:r w:rsidRPr="00993CC4">
              <w:rPr>
                <w:spacing w:val="-12"/>
                <w:sz w:val="24"/>
                <w:szCs w:val="24"/>
              </w:rPr>
              <w:t xml:space="preserve"> </w:t>
            </w:r>
            <w:r w:rsidRPr="00993CC4">
              <w:rPr>
                <w:sz w:val="24"/>
                <w:szCs w:val="24"/>
              </w:rPr>
              <w:t>în</w:t>
            </w:r>
            <w:r w:rsidRPr="00993CC4">
              <w:rPr>
                <w:spacing w:val="-12"/>
                <w:sz w:val="24"/>
                <w:szCs w:val="24"/>
              </w:rPr>
              <w:t xml:space="preserve"> </w:t>
            </w:r>
            <w:r w:rsidRPr="00993CC4">
              <w:rPr>
                <w:sz w:val="24"/>
                <w:szCs w:val="24"/>
              </w:rPr>
              <w:t>sensul</w:t>
            </w:r>
            <w:r w:rsidRPr="00993CC4">
              <w:rPr>
                <w:spacing w:val="-12"/>
                <w:sz w:val="24"/>
                <w:szCs w:val="24"/>
              </w:rPr>
              <w:t xml:space="preserve"> </w:t>
            </w:r>
            <w:r w:rsidRPr="00993CC4">
              <w:rPr>
                <w:sz w:val="24"/>
                <w:szCs w:val="24"/>
              </w:rPr>
              <w:t>art.</w:t>
            </w:r>
            <w:r w:rsidRPr="00993CC4">
              <w:rPr>
                <w:spacing w:val="-13"/>
                <w:sz w:val="24"/>
                <w:szCs w:val="24"/>
              </w:rPr>
              <w:t xml:space="preserve"> </w:t>
            </w:r>
            <w:r w:rsidRPr="00993CC4">
              <w:rPr>
                <w:sz w:val="24"/>
                <w:szCs w:val="24"/>
              </w:rPr>
              <w:t>67,</w:t>
            </w:r>
            <w:r w:rsidRPr="00993CC4">
              <w:rPr>
                <w:spacing w:val="-10"/>
                <w:sz w:val="24"/>
                <w:szCs w:val="24"/>
              </w:rPr>
              <w:t xml:space="preserve"> </w:t>
            </w:r>
            <w:r w:rsidRPr="00993CC4">
              <w:rPr>
                <w:sz w:val="24"/>
                <w:szCs w:val="24"/>
              </w:rPr>
              <w:t>pentru</w:t>
            </w:r>
            <w:r w:rsidRPr="00993CC4">
              <w:rPr>
                <w:spacing w:val="-11"/>
                <w:sz w:val="24"/>
                <w:szCs w:val="24"/>
              </w:rPr>
              <w:t xml:space="preserve"> </w:t>
            </w:r>
            <w:r w:rsidRPr="00993CC4">
              <w:rPr>
                <w:sz w:val="24"/>
                <w:szCs w:val="24"/>
              </w:rPr>
              <w:t>faptele</w:t>
            </w:r>
            <w:r w:rsidRPr="00993CC4">
              <w:rPr>
                <w:spacing w:val="-13"/>
                <w:sz w:val="24"/>
                <w:szCs w:val="24"/>
              </w:rPr>
              <w:t xml:space="preserve"> </w:t>
            </w:r>
            <w:r w:rsidRPr="00993CC4">
              <w:rPr>
                <w:sz w:val="24"/>
                <w:szCs w:val="24"/>
              </w:rPr>
              <w:t>de</w:t>
            </w:r>
            <w:r w:rsidRPr="00993CC4">
              <w:rPr>
                <w:spacing w:val="-58"/>
                <w:sz w:val="24"/>
                <w:szCs w:val="24"/>
              </w:rPr>
              <w:t xml:space="preserve"> </w:t>
            </w:r>
            <w:r w:rsidRPr="00993CC4">
              <w:rPr>
                <w:sz w:val="24"/>
                <w:szCs w:val="24"/>
              </w:rPr>
              <w:t>gravitate</w:t>
            </w:r>
            <w:r w:rsidRPr="00993CC4">
              <w:rPr>
                <w:spacing w:val="1"/>
                <w:sz w:val="24"/>
                <w:szCs w:val="24"/>
              </w:rPr>
              <w:t xml:space="preserve"> </w:t>
            </w:r>
            <w:r w:rsidRPr="00993CC4">
              <w:rPr>
                <w:sz w:val="24"/>
                <w:szCs w:val="24"/>
              </w:rPr>
              <w:t>mare:</w:t>
            </w:r>
            <w:r w:rsidRPr="00993CC4">
              <w:rPr>
                <w:spacing w:val="1"/>
                <w:sz w:val="24"/>
                <w:szCs w:val="24"/>
              </w:rPr>
              <w:t xml:space="preserve"> </w:t>
            </w:r>
            <w:r w:rsidRPr="00993CC4">
              <w:rPr>
                <w:sz w:val="24"/>
                <w:szCs w:val="24"/>
              </w:rPr>
              <w:t>cartelurile</w:t>
            </w:r>
            <w:r w:rsidRPr="00993CC4">
              <w:rPr>
                <w:b/>
                <w:i/>
                <w:sz w:val="24"/>
                <w:szCs w:val="24"/>
              </w:rPr>
              <w:t>,</w:t>
            </w:r>
            <w:r w:rsidRPr="00993CC4">
              <w:rPr>
                <w:b/>
                <w:i/>
                <w:spacing w:val="1"/>
                <w:sz w:val="24"/>
                <w:szCs w:val="24"/>
              </w:rPr>
              <w:t xml:space="preserve"> </w:t>
            </w:r>
            <w:r w:rsidRPr="00993CC4">
              <w:rPr>
                <w:sz w:val="24"/>
                <w:szCs w:val="24"/>
              </w:rPr>
              <w:t>abuzul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poziție</w:t>
            </w:r>
            <w:r w:rsidRPr="00993CC4">
              <w:rPr>
                <w:spacing w:val="1"/>
                <w:sz w:val="24"/>
                <w:szCs w:val="24"/>
              </w:rPr>
              <w:t xml:space="preserve"> </w:t>
            </w:r>
            <w:r w:rsidRPr="00993CC4">
              <w:rPr>
                <w:sz w:val="24"/>
                <w:szCs w:val="24"/>
              </w:rPr>
              <w:t>dominantă care a produs consecințe sau efecte</w:t>
            </w:r>
            <w:r w:rsidRPr="00993CC4">
              <w:rPr>
                <w:spacing w:val="1"/>
                <w:sz w:val="24"/>
                <w:szCs w:val="24"/>
              </w:rPr>
              <w:t xml:space="preserve"> </w:t>
            </w:r>
            <w:r w:rsidRPr="00993CC4">
              <w:rPr>
                <w:sz w:val="24"/>
                <w:szCs w:val="24"/>
              </w:rPr>
              <w:t>iremediabile;</w:t>
            </w:r>
            <w:r w:rsidRPr="00993CC4">
              <w:rPr>
                <w:spacing w:val="-14"/>
                <w:sz w:val="24"/>
                <w:szCs w:val="24"/>
              </w:rPr>
              <w:t xml:space="preserve"> </w:t>
            </w:r>
            <w:r w:rsidRPr="00993CC4">
              <w:rPr>
                <w:sz w:val="24"/>
                <w:szCs w:val="24"/>
              </w:rPr>
              <w:t>încălcările</w:t>
            </w:r>
            <w:r w:rsidRPr="00993CC4">
              <w:rPr>
                <w:spacing w:val="-12"/>
                <w:sz w:val="24"/>
                <w:szCs w:val="24"/>
              </w:rPr>
              <w:t xml:space="preserve"> </w:t>
            </w:r>
            <w:r w:rsidRPr="00993CC4">
              <w:rPr>
                <w:sz w:val="24"/>
                <w:szCs w:val="24"/>
              </w:rPr>
              <w:t>prevăzute</w:t>
            </w:r>
            <w:r w:rsidRPr="00993CC4">
              <w:rPr>
                <w:spacing w:val="-14"/>
                <w:sz w:val="24"/>
                <w:szCs w:val="24"/>
              </w:rPr>
              <w:t xml:space="preserve"> </w:t>
            </w:r>
            <w:r w:rsidRPr="00993CC4">
              <w:rPr>
                <w:sz w:val="24"/>
                <w:szCs w:val="24"/>
              </w:rPr>
              <w:t>la</w:t>
            </w:r>
            <w:r w:rsidRPr="00993CC4">
              <w:rPr>
                <w:spacing w:val="-11"/>
                <w:sz w:val="24"/>
                <w:szCs w:val="24"/>
              </w:rPr>
              <w:t xml:space="preserve"> </w:t>
            </w:r>
            <w:r w:rsidRPr="00993CC4">
              <w:rPr>
                <w:sz w:val="24"/>
                <w:szCs w:val="24"/>
              </w:rPr>
              <w:t>art.</w:t>
            </w:r>
            <w:r w:rsidRPr="00993CC4">
              <w:rPr>
                <w:spacing w:val="-14"/>
                <w:sz w:val="24"/>
                <w:szCs w:val="24"/>
              </w:rPr>
              <w:t xml:space="preserve"> </w:t>
            </w:r>
            <w:r w:rsidRPr="00993CC4">
              <w:rPr>
                <w:sz w:val="24"/>
                <w:szCs w:val="24"/>
              </w:rPr>
              <w:t>71</w:t>
            </w:r>
            <w:r w:rsidRPr="00993CC4">
              <w:rPr>
                <w:spacing w:val="-13"/>
                <w:sz w:val="24"/>
                <w:szCs w:val="24"/>
              </w:rPr>
              <w:t xml:space="preserve"> </w:t>
            </w:r>
            <w:r w:rsidRPr="00993CC4">
              <w:rPr>
                <w:sz w:val="24"/>
                <w:szCs w:val="24"/>
              </w:rPr>
              <w:t>lit.</w:t>
            </w:r>
            <w:r w:rsidRPr="00993CC4">
              <w:rPr>
                <w:spacing w:val="-13"/>
                <w:sz w:val="24"/>
                <w:szCs w:val="24"/>
              </w:rPr>
              <w:t xml:space="preserve"> </w:t>
            </w:r>
            <w:r w:rsidRPr="00993CC4">
              <w:rPr>
                <w:sz w:val="24"/>
                <w:szCs w:val="24"/>
              </w:rPr>
              <w:t>e),</w:t>
            </w:r>
          </w:p>
          <w:p w14:paraId="0BA4AE35" w14:textId="77777777" w:rsidR="003633AF" w:rsidRPr="00993CC4" w:rsidRDefault="00315B8C">
            <w:pPr>
              <w:pStyle w:val="TableParagraph"/>
              <w:ind w:right="97"/>
              <w:rPr>
                <w:sz w:val="24"/>
                <w:szCs w:val="24"/>
              </w:rPr>
            </w:pPr>
            <w:r w:rsidRPr="00993CC4">
              <w:rPr>
                <w:sz w:val="24"/>
                <w:szCs w:val="24"/>
              </w:rPr>
              <w:t xml:space="preserve">f) şi g) referitoare la </w:t>
            </w:r>
            <w:proofErr w:type="spellStart"/>
            <w:r w:rsidRPr="00993CC4">
              <w:rPr>
                <w:sz w:val="24"/>
                <w:szCs w:val="24"/>
              </w:rPr>
              <w:t>operaţiuni</w:t>
            </w:r>
            <w:proofErr w:type="spellEnd"/>
            <w:r w:rsidRPr="00993CC4">
              <w:rPr>
                <w:sz w:val="24"/>
                <w:szCs w:val="24"/>
              </w:rPr>
              <w:t xml:space="preserve"> de 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privinţa</w:t>
            </w:r>
            <w:proofErr w:type="spellEnd"/>
            <w:r w:rsidRPr="00993CC4">
              <w:rPr>
                <w:spacing w:val="1"/>
                <w:sz w:val="24"/>
                <w:szCs w:val="24"/>
              </w:rPr>
              <w:t xml:space="preserve"> </w:t>
            </w:r>
            <w:r w:rsidRPr="00993CC4">
              <w:rPr>
                <w:sz w:val="24"/>
                <w:szCs w:val="24"/>
              </w:rPr>
              <w:t>cărora</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proofErr w:type="spellStart"/>
            <w:r w:rsidRPr="00993CC4">
              <w:rPr>
                <w:sz w:val="24"/>
                <w:szCs w:val="24"/>
              </w:rPr>
              <w:t>desfăşurării</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investigaţii</w:t>
            </w:r>
            <w:proofErr w:type="spellEnd"/>
            <w:r w:rsidRPr="00993CC4">
              <w:rPr>
                <w:sz w:val="24"/>
                <w:szCs w:val="24"/>
              </w:rPr>
              <w:t>, poate adopta o decizie prin care va</w:t>
            </w:r>
            <w:r w:rsidRPr="00993CC4">
              <w:rPr>
                <w:spacing w:val="1"/>
                <w:sz w:val="24"/>
                <w:szCs w:val="24"/>
              </w:rPr>
              <w:t xml:space="preserve"> </w:t>
            </w:r>
            <w:r w:rsidRPr="00993CC4">
              <w:rPr>
                <w:sz w:val="24"/>
                <w:szCs w:val="24"/>
              </w:rPr>
              <w:t>declara</w:t>
            </w:r>
            <w:r w:rsidRPr="00993CC4">
              <w:rPr>
                <w:spacing w:val="1"/>
                <w:sz w:val="24"/>
                <w:szCs w:val="24"/>
              </w:rPr>
              <w:t xml:space="preserve"> </w:t>
            </w:r>
            <w:proofErr w:type="spellStart"/>
            <w:r w:rsidRPr="00993CC4">
              <w:rPr>
                <w:sz w:val="24"/>
                <w:szCs w:val="24"/>
              </w:rPr>
              <w:t>operaţiunea</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concentrare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incompatibilă</w:t>
            </w:r>
            <w:r w:rsidRPr="00993CC4">
              <w:rPr>
                <w:spacing w:val="-2"/>
                <w:sz w:val="24"/>
                <w:szCs w:val="24"/>
              </w:rPr>
              <w:t xml:space="preserve"> </w:t>
            </w:r>
            <w:r w:rsidRPr="00993CC4">
              <w:rPr>
                <w:sz w:val="24"/>
                <w:szCs w:val="24"/>
              </w:rPr>
              <w:t xml:space="preserve">cu mediul </w:t>
            </w:r>
            <w:proofErr w:type="spellStart"/>
            <w:r w:rsidRPr="00993CC4">
              <w:rPr>
                <w:sz w:val="24"/>
                <w:szCs w:val="24"/>
              </w:rPr>
              <w:t>concurenţial</w:t>
            </w:r>
            <w:proofErr w:type="spellEnd"/>
            <w:r w:rsidRPr="00993CC4">
              <w:rPr>
                <w:sz w:val="24"/>
                <w:szCs w:val="24"/>
              </w:rPr>
              <w:t>.</w:t>
            </w:r>
          </w:p>
        </w:tc>
      </w:tr>
      <w:tr w:rsidR="003633AF" w:rsidRPr="00993CC4" w14:paraId="074C768B" w14:textId="77777777">
        <w:trPr>
          <w:trHeight w:val="4142"/>
        </w:trPr>
        <w:tc>
          <w:tcPr>
            <w:tcW w:w="4943" w:type="dxa"/>
          </w:tcPr>
          <w:p w14:paraId="0B4D5A6C" w14:textId="77777777" w:rsidR="003633AF" w:rsidRPr="00993CC4" w:rsidRDefault="003633AF">
            <w:pPr>
              <w:pStyle w:val="TableParagraph"/>
              <w:ind w:left="0"/>
              <w:jc w:val="left"/>
              <w:rPr>
                <w:sz w:val="24"/>
                <w:szCs w:val="24"/>
              </w:rPr>
            </w:pPr>
          </w:p>
        </w:tc>
        <w:tc>
          <w:tcPr>
            <w:tcW w:w="4527" w:type="dxa"/>
          </w:tcPr>
          <w:p w14:paraId="319292EA" w14:textId="77777777" w:rsidR="003633AF" w:rsidRPr="00993CC4" w:rsidRDefault="00315B8C">
            <w:pPr>
              <w:pStyle w:val="TableParagraph"/>
              <w:spacing w:before="1"/>
              <w:ind w:right="96"/>
              <w:rPr>
                <w:sz w:val="24"/>
                <w:szCs w:val="24"/>
              </w:rPr>
            </w:pPr>
            <w:r w:rsidRPr="00993CC4">
              <w:rPr>
                <w:spacing w:val="-1"/>
                <w:sz w:val="24"/>
                <w:szCs w:val="24"/>
              </w:rPr>
              <w:t>Legea</w:t>
            </w:r>
            <w:r w:rsidRPr="00993CC4">
              <w:rPr>
                <w:spacing w:val="-8"/>
                <w:sz w:val="24"/>
                <w:szCs w:val="24"/>
              </w:rPr>
              <w:t xml:space="preserve"> </w:t>
            </w:r>
            <w:r w:rsidRPr="00993CC4">
              <w:rPr>
                <w:spacing w:val="-1"/>
                <w:sz w:val="24"/>
                <w:szCs w:val="24"/>
              </w:rPr>
              <w:t>se</w:t>
            </w:r>
            <w:r w:rsidRPr="00993CC4">
              <w:rPr>
                <w:spacing w:val="-7"/>
                <w:sz w:val="24"/>
                <w:szCs w:val="24"/>
              </w:rPr>
              <w:t xml:space="preserve"> </w:t>
            </w:r>
            <w:r w:rsidRPr="00993CC4">
              <w:rPr>
                <w:spacing w:val="-1"/>
                <w:sz w:val="24"/>
                <w:szCs w:val="24"/>
              </w:rPr>
              <w:t>completează</w:t>
            </w:r>
            <w:r w:rsidRPr="00993CC4">
              <w:rPr>
                <w:spacing w:val="-8"/>
                <w:sz w:val="24"/>
                <w:szCs w:val="24"/>
              </w:rPr>
              <w:t xml:space="preserve"> </w:t>
            </w:r>
            <w:r w:rsidRPr="00993CC4">
              <w:rPr>
                <w:sz w:val="24"/>
                <w:szCs w:val="24"/>
              </w:rPr>
              <w:t>cu</w:t>
            </w:r>
            <w:r w:rsidRPr="00993CC4">
              <w:rPr>
                <w:spacing w:val="-3"/>
                <w:sz w:val="24"/>
                <w:szCs w:val="24"/>
              </w:rPr>
              <w:t xml:space="preserve"> </w:t>
            </w:r>
            <w:r w:rsidRPr="00993CC4">
              <w:rPr>
                <w:sz w:val="24"/>
                <w:szCs w:val="24"/>
              </w:rPr>
              <w:t>articolele</w:t>
            </w:r>
            <w:r w:rsidRPr="00993CC4">
              <w:rPr>
                <w:spacing w:val="-8"/>
                <w:sz w:val="24"/>
                <w:szCs w:val="24"/>
              </w:rPr>
              <w:t xml:space="preserve"> </w:t>
            </w:r>
            <w:r w:rsidRPr="00993CC4">
              <w:rPr>
                <w:sz w:val="24"/>
                <w:szCs w:val="24"/>
              </w:rPr>
              <w:t>72</w:t>
            </w:r>
            <w:r w:rsidRPr="00993CC4">
              <w:rPr>
                <w:sz w:val="24"/>
                <w:szCs w:val="24"/>
                <w:vertAlign w:val="superscript"/>
              </w:rPr>
              <w:t>1</w:t>
            </w:r>
            <w:r w:rsidRPr="00993CC4">
              <w:rPr>
                <w:spacing w:val="-22"/>
                <w:sz w:val="24"/>
                <w:szCs w:val="24"/>
              </w:rPr>
              <w:t xml:space="preserve"> </w:t>
            </w:r>
            <w:r w:rsidRPr="00993CC4">
              <w:rPr>
                <w:sz w:val="24"/>
                <w:szCs w:val="24"/>
              </w:rPr>
              <w:t>și</w:t>
            </w:r>
            <w:r w:rsidRPr="00993CC4">
              <w:rPr>
                <w:spacing w:val="-9"/>
                <w:sz w:val="24"/>
                <w:szCs w:val="24"/>
              </w:rPr>
              <w:t xml:space="preserve"> </w:t>
            </w:r>
            <w:r w:rsidRPr="00993CC4">
              <w:rPr>
                <w:sz w:val="24"/>
                <w:szCs w:val="24"/>
              </w:rPr>
              <w:t>72</w:t>
            </w:r>
            <w:r w:rsidRPr="00993CC4">
              <w:rPr>
                <w:sz w:val="24"/>
                <w:szCs w:val="24"/>
                <w:vertAlign w:val="superscript"/>
              </w:rPr>
              <w:t>2</w:t>
            </w:r>
            <w:r w:rsidRPr="00993CC4">
              <w:rPr>
                <w:sz w:val="24"/>
                <w:szCs w:val="24"/>
              </w:rPr>
              <w:t>,</w:t>
            </w:r>
            <w:r w:rsidRPr="00993CC4">
              <w:rPr>
                <w:spacing w:val="-58"/>
                <w:sz w:val="24"/>
                <w:szCs w:val="24"/>
              </w:rPr>
              <w:t xml:space="preserve"> </w:t>
            </w:r>
            <w:r w:rsidRPr="00993CC4">
              <w:rPr>
                <w:sz w:val="24"/>
                <w:szCs w:val="24"/>
              </w:rPr>
              <w:t>care</w:t>
            </w:r>
            <w:r w:rsidRPr="00993CC4">
              <w:rPr>
                <w:spacing w:val="-2"/>
                <w:sz w:val="24"/>
                <w:szCs w:val="24"/>
              </w:rPr>
              <w:t xml:space="preserve"> </w:t>
            </w:r>
            <w:r w:rsidRPr="00993CC4">
              <w:rPr>
                <w:sz w:val="24"/>
                <w:szCs w:val="24"/>
              </w:rPr>
              <w:t>vor avea</w:t>
            </w:r>
            <w:r w:rsidRPr="00993CC4">
              <w:rPr>
                <w:spacing w:val="-1"/>
                <w:sz w:val="24"/>
                <w:szCs w:val="24"/>
              </w:rPr>
              <w:t xml:space="preserve"> </w:t>
            </w:r>
            <w:r w:rsidRPr="00993CC4">
              <w:rPr>
                <w:sz w:val="24"/>
                <w:szCs w:val="24"/>
              </w:rPr>
              <w:t>următorul conținut:</w:t>
            </w:r>
          </w:p>
          <w:p w14:paraId="5F1ADEE4" w14:textId="77777777" w:rsidR="003633AF" w:rsidRPr="00993CC4" w:rsidRDefault="00315B8C">
            <w:pPr>
              <w:pStyle w:val="TableParagraph"/>
              <w:ind w:left="1451" w:right="176" w:hanging="1270"/>
              <w:rPr>
                <w:sz w:val="24"/>
                <w:szCs w:val="24"/>
              </w:rPr>
            </w:pPr>
            <w:r w:rsidRPr="00993CC4">
              <w:rPr>
                <w:b/>
                <w:sz w:val="24"/>
                <w:szCs w:val="24"/>
              </w:rPr>
              <w:t>„Articolul 72</w:t>
            </w:r>
            <w:r w:rsidRPr="00993CC4">
              <w:rPr>
                <w:b/>
                <w:position w:val="8"/>
                <w:sz w:val="24"/>
                <w:szCs w:val="24"/>
              </w:rPr>
              <w:t>1</w:t>
            </w:r>
            <w:r w:rsidRPr="00993CC4">
              <w:rPr>
                <w:b/>
                <w:sz w:val="24"/>
                <w:szCs w:val="24"/>
              </w:rPr>
              <w:t xml:space="preserve">. </w:t>
            </w:r>
            <w:r w:rsidRPr="00993CC4">
              <w:rPr>
                <w:sz w:val="24"/>
                <w:szCs w:val="24"/>
              </w:rPr>
              <w:t>Amenda aplicată unităților</w:t>
            </w:r>
            <w:r w:rsidRPr="00993CC4">
              <w:rPr>
                <w:spacing w:val="1"/>
                <w:sz w:val="24"/>
                <w:szCs w:val="24"/>
              </w:rPr>
              <w:t xml:space="preserve"> </w:t>
            </w:r>
            <w:r w:rsidRPr="00993CC4">
              <w:rPr>
                <w:sz w:val="24"/>
                <w:szCs w:val="24"/>
              </w:rPr>
              <w:t>economice</w:t>
            </w:r>
            <w:r w:rsidRPr="00993CC4">
              <w:rPr>
                <w:spacing w:val="-2"/>
                <w:sz w:val="24"/>
                <w:szCs w:val="24"/>
              </w:rPr>
              <w:t xml:space="preserve"> </w:t>
            </w:r>
            <w:r w:rsidRPr="00993CC4">
              <w:rPr>
                <w:sz w:val="24"/>
                <w:szCs w:val="24"/>
              </w:rPr>
              <w:t>unice</w:t>
            </w:r>
          </w:p>
          <w:p w14:paraId="24E5C066" w14:textId="77777777" w:rsidR="003633AF" w:rsidRPr="00993CC4" w:rsidRDefault="00315B8C" w:rsidP="00042373">
            <w:pPr>
              <w:pStyle w:val="TableParagraph"/>
              <w:numPr>
                <w:ilvl w:val="0"/>
                <w:numId w:val="56"/>
              </w:numPr>
              <w:tabs>
                <w:tab w:val="left" w:pos="506"/>
              </w:tabs>
              <w:ind w:right="98" w:firstLine="0"/>
              <w:rPr>
                <w:sz w:val="24"/>
                <w:szCs w:val="24"/>
              </w:rPr>
            </w:pP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w:t>
            </w:r>
            <w:r w:rsidRPr="00993CC4">
              <w:rPr>
                <w:spacing w:val="1"/>
                <w:sz w:val="24"/>
                <w:szCs w:val="24"/>
              </w:rPr>
              <w:t xml:space="preserve"> </w:t>
            </w:r>
            <w:r w:rsidRPr="00993CC4">
              <w:rPr>
                <w:sz w:val="24"/>
                <w:szCs w:val="24"/>
              </w:rPr>
              <w:t>să</w:t>
            </w:r>
            <w:r w:rsidRPr="00993CC4">
              <w:rPr>
                <w:spacing w:val="-57"/>
                <w:sz w:val="24"/>
                <w:szCs w:val="24"/>
              </w:rPr>
              <w:t xml:space="preserve"> </w:t>
            </w:r>
            <w:r w:rsidRPr="00993CC4">
              <w:rPr>
                <w:sz w:val="24"/>
                <w:szCs w:val="24"/>
              </w:rPr>
              <w:t>aplice noțiunea de întreprindere, ca unitate</w:t>
            </w:r>
            <w:r w:rsidRPr="00993CC4">
              <w:rPr>
                <w:spacing w:val="1"/>
                <w:sz w:val="24"/>
                <w:szCs w:val="24"/>
              </w:rPr>
              <w:t xml:space="preserve"> </w:t>
            </w:r>
            <w:r w:rsidRPr="00993CC4">
              <w:rPr>
                <w:sz w:val="24"/>
                <w:szCs w:val="24"/>
              </w:rPr>
              <w:t>economică</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constituită</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mai</w:t>
            </w:r>
            <w:r w:rsidRPr="00993CC4">
              <w:rPr>
                <w:spacing w:val="-57"/>
                <w:sz w:val="24"/>
                <w:szCs w:val="24"/>
              </w:rPr>
              <w:t xml:space="preserve"> </w:t>
            </w:r>
            <w:r w:rsidRPr="00993CC4">
              <w:rPr>
                <w:sz w:val="24"/>
                <w:szCs w:val="24"/>
              </w:rPr>
              <w:t>multe</w:t>
            </w:r>
            <w:r w:rsidRPr="00993CC4">
              <w:rPr>
                <w:spacing w:val="-10"/>
                <w:sz w:val="24"/>
                <w:szCs w:val="24"/>
              </w:rPr>
              <w:t xml:space="preserve"> </w:t>
            </w:r>
            <w:r w:rsidRPr="00993CC4">
              <w:rPr>
                <w:sz w:val="24"/>
                <w:szCs w:val="24"/>
              </w:rPr>
              <w:t>persoane</w:t>
            </w:r>
            <w:r w:rsidRPr="00993CC4">
              <w:rPr>
                <w:spacing w:val="-7"/>
                <w:sz w:val="24"/>
                <w:szCs w:val="24"/>
              </w:rPr>
              <w:t xml:space="preserve"> </w:t>
            </w:r>
            <w:r w:rsidRPr="00993CC4">
              <w:rPr>
                <w:sz w:val="24"/>
                <w:szCs w:val="24"/>
              </w:rPr>
              <w:t>fizice</w:t>
            </w:r>
            <w:r w:rsidRPr="00993CC4">
              <w:rPr>
                <w:spacing w:val="-11"/>
                <w:sz w:val="24"/>
                <w:szCs w:val="24"/>
              </w:rPr>
              <w:t xml:space="preserve"> </w:t>
            </w:r>
            <w:r w:rsidRPr="00993CC4">
              <w:rPr>
                <w:sz w:val="24"/>
                <w:szCs w:val="24"/>
              </w:rPr>
              <w:t>și/sau</w:t>
            </w:r>
            <w:r w:rsidRPr="00993CC4">
              <w:rPr>
                <w:spacing w:val="-9"/>
                <w:sz w:val="24"/>
                <w:szCs w:val="24"/>
              </w:rPr>
              <w:t xml:space="preserve"> </w:t>
            </w:r>
            <w:r w:rsidRPr="00993CC4">
              <w:rPr>
                <w:sz w:val="24"/>
                <w:szCs w:val="24"/>
              </w:rPr>
              <w:t>juridice,</w:t>
            </w:r>
            <w:r w:rsidRPr="00993CC4">
              <w:rPr>
                <w:spacing w:val="-10"/>
                <w:sz w:val="24"/>
                <w:szCs w:val="24"/>
              </w:rPr>
              <w:t xml:space="preserve"> </w:t>
            </w:r>
            <w:r w:rsidRPr="00993CC4">
              <w:rPr>
                <w:sz w:val="24"/>
                <w:szCs w:val="24"/>
              </w:rPr>
              <w:t>pentru</w:t>
            </w:r>
            <w:r w:rsidRPr="00993CC4">
              <w:rPr>
                <w:spacing w:val="-7"/>
                <w:sz w:val="24"/>
                <w:szCs w:val="24"/>
              </w:rPr>
              <w:t xml:space="preserve"> </w:t>
            </w:r>
            <w:r w:rsidRPr="00993CC4">
              <w:rPr>
                <w:sz w:val="24"/>
                <w:szCs w:val="24"/>
              </w:rPr>
              <w:t>a</w:t>
            </w:r>
            <w:r w:rsidRPr="00993CC4">
              <w:rPr>
                <w:spacing w:val="-58"/>
                <w:sz w:val="24"/>
                <w:szCs w:val="24"/>
              </w:rPr>
              <w:t xml:space="preserve"> </w:t>
            </w:r>
            <w:r w:rsidRPr="00993CC4">
              <w:rPr>
                <w:sz w:val="24"/>
                <w:szCs w:val="24"/>
              </w:rPr>
              <w:t>atrage la răspundere societatea-mamă și a-i</w:t>
            </w:r>
            <w:r w:rsidRPr="00993CC4">
              <w:rPr>
                <w:spacing w:val="1"/>
                <w:sz w:val="24"/>
                <w:szCs w:val="24"/>
              </w:rPr>
              <w:t xml:space="preserve"> </w:t>
            </w:r>
            <w:r w:rsidRPr="00993CC4">
              <w:rPr>
                <w:spacing w:val="-1"/>
                <w:sz w:val="24"/>
                <w:szCs w:val="24"/>
              </w:rPr>
              <w:t>impune</w:t>
            </w:r>
            <w:r w:rsidRPr="00993CC4">
              <w:rPr>
                <w:spacing w:val="-13"/>
                <w:sz w:val="24"/>
                <w:szCs w:val="24"/>
              </w:rPr>
              <w:t xml:space="preserve"> </w:t>
            </w:r>
            <w:r w:rsidRPr="00993CC4">
              <w:rPr>
                <w:spacing w:val="-1"/>
                <w:sz w:val="24"/>
                <w:szCs w:val="24"/>
              </w:rPr>
              <w:t>amenzi</w:t>
            </w:r>
            <w:r w:rsidRPr="00993CC4">
              <w:rPr>
                <w:spacing w:val="-12"/>
                <w:sz w:val="24"/>
                <w:szCs w:val="24"/>
              </w:rPr>
              <w:t xml:space="preserve"> </w:t>
            </w:r>
            <w:r w:rsidRPr="00993CC4">
              <w:rPr>
                <w:spacing w:val="-1"/>
                <w:sz w:val="24"/>
                <w:szCs w:val="24"/>
              </w:rPr>
              <w:t>pentru</w:t>
            </w:r>
            <w:r w:rsidRPr="00993CC4">
              <w:rPr>
                <w:spacing w:val="-13"/>
                <w:sz w:val="24"/>
                <w:szCs w:val="24"/>
              </w:rPr>
              <w:t xml:space="preserve"> </w:t>
            </w:r>
            <w:r w:rsidRPr="00993CC4">
              <w:rPr>
                <w:sz w:val="24"/>
                <w:szCs w:val="24"/>
              </w:rPr>
              <w:t>comportamentul</w:t>
            </w:r>
            <w:r w:rsidRPr="00993CC4">
              <w:rPr>
                <w:spacing w:val="-11"/>
                <w:sz w:val="24"/>
                <w:szCs w:val="24"/>
              </w:rPr>
              <w:t xml:space="preserve"> </w:t>
            </w:r>
            <w:r w:rsidRPr="00993CC4">
              <w:rPr>
                <w:sz w:val="24"/>
                <w:szCs w:val="24"/>
              </w:rPr>
              <w:t>uneia</w:t>
            </w:r>
            <w:r w:rsidRPr="00993CC4">
              <w:rPr>
                <w:spacing w:val="-58"/>
                <w:sz w:val="24"/>
                <w:szCs w:val="24"/>
              </w:rPr>
              <w:t xml:space="preserve"> </w:t>
            </w:r>
            <w:r w:rsidRPr="00993CC4">
              <w:rPr>
                <w:sz w:val="24"/>
                <w:szCs w:val="24"/>
              </w:rPr>
              <w:t>dintre filialele sale în cazul în care societatea</w:t>
            </w:r>
            <w:r w:rsidRPr="00993CC4">
              <w:rPr>
                <w:spacing w:val="-58"/>
                <w:sz w:val="24"/>
                <w:szCs w:val="24"/>
              </w:rPr>
              <w:t xml:space="preserve"> </w:t>
            </w:r>
            <w:r w:rsidRPr="00993CC4">
              <w:rPr>
                <w:sz w:val="24"/>
                <w:szCs w:val="24"/>
              </w:rPr>
              <w:t>mamă</w:t>
            </w:r>
            <w:r w:rsidRPr="00993CC4">
              <w:rPr>
                <w:spacing w:val="-8"/>
                <w:sz w:val="24"/>
                <w:szCs w:val="24"/>
              </w:rPr>
              <w:t xml:space="preserve"> </w:t>
            </w:r>
            <w:r w:rsidRPr="00993CC4">
              <w:rPr>
                <w:sz w:val="24"/>
                <w:szCs w:val="24"/>
              </w:rPr>
              <w:t>și</w:t>
            </w:r>
            <w:r w:rsidRPr="00993CC4">
              <w:rPr>
                <w:spacing w:val="-6"/>
                <w:sz w:val="24"/>
                <w:szCs w:val="24"/>
              </w:rPr>
              <w:t xml:space="preserve"> </w:t>
            </w:r>
            <w:r w:rsidRPr="00993CC4">
              <w:rPr>
                <w:sz w:val="24"/>
                <w:szCs w:val="24"/>
              </w:rPr>
              <w:t>filiala</w:t>
            </w:r>
            <w:r w:rsidRPr="00993CC4">
              <w:rPr>
                <w:spacing w:val="-7"/>
                <w:sz w:val="24"/>
                <w:szCs w:val="24"/>
              </w:rPr>
              <w:t xml:space="preserve"> </w:t>
            </w:r>
            <w:r w:rsidRPr="00993CC4">
              <w:rPr>
                <w:sz w:val="24"/>
                <w:szCs w:val="24"/>
              </w:rPr>
              <w:t>sa</w:t>
            </w:r>
            <w:r w:rsidRPr="00993CC4">
              <w:rPr>
                <w:spacing w:val="-5"/>
                <w:sz w:val="24"/>
                <w:szCs w:val="24"/>
              </w:rPr>
              <w:t xml:space="preserve"> </w:t>
            </w:r>
            <w:r w:rsidRPr="00993CC4">
              <w:rPr>
                <w:sz w:val="24"/>
                <w:szCs w:val="24"/>
              </w:rPr>
              <w:t>constituie</w:t>
            </w:r>
            <w:r w:rsidRPr="00993CC4">
              <w:rPr>
                <w:spacing w:val="-7"/>
                <w:sz w:val="24"/>
                <w:szCs w:val="24"/>
              </w:rPr>
              <w:t xml:space="preserve"> </w:t>
            </w:r>
            <w:r w:rsidRPr="00993CC4">
              <w:rPr>
                <w:sz w:val="24"/>
                <w:szCs w:val="24"/>
              </w:rPr>
              <w:t>o</w:t>
            </w:r>
            <w:r w:rsidRPr="00993CC4">
              <w:rPr>
                <w:spacing w:val="-6"/>
                <w:sz w:val="24"/>
                <w:szCs w:val="24"/>
              </w:rPr>
              <w:t xml:space="preserve"> </w:t>
            </w:r>
            <w:r w:rsidRPr="00993CC4">
              <w:rPr>
                <w:sz w:val="24"/>
                <w:szCs w:val="24"/>
              </w:rPr>
              <w:t>singură</w:t>
            </w:r>
            <w:r w:rsidRPr="00993CC4">
              <w:rPr>
                <w:spacing w:val="-8"/>
                <w:sz w:val="24"/>
                <w:szCs w:val="24"/>
              </w:rPr>
              <w:t xml:space="preserve"> </w:t>
            </w:r>
            <w:r w:rsidRPr="00993CC4">
              <w:rPr>
                <w:sz w:val="24"/>
                <w:szCs w:val="24"/>
              </w:rPr>
              <w:t>unitate</w:t>
            </w:r>
            <w:r w:rsidRPr="00993CC4">
              <w:rPr>
                <w:spacing w:val="-58"/>
                <w:sz w:val="24"/>
                <w:szCs w:val="24"/>
              </w:rPr>
              <w:t xml:space="preserve"> </w:t>
            </w:r>
            <w:r w:rsidRPr="00993CC4">
              <w:rPr>
                <w:sz w:val="24"/>
                <w:szCs w:val="24"/>
              </w:rPr>
              <w:t>economică.</w:t>
            </w:r>
          </w:p>
          <w:p w14:paraId="1D12CE4A" w14:textId="77777777" w:rsidR="003633AF" w:rsidRPr="00993CC4" w:rsidRDefault="00315B8C" w:rsidP="00042373">
            <w:pPr>
              <w:pStyle w:val="TableParagraph"/>
              <w:numPr>
                <w:ilvl w:val="0"/>
                <w:numId w:val="56"/>
              </w:numPr>
              <w:tabs>
                <w:tab w:val="left" w:pos="592"/>
              </w:tabs>
              <w:spacing w:line="270" w:lineRule="atLeast"/>
              <w:ind w:right="98" w:firstLine="0"/>
              <w:rPr>
                <w:sz w:val="24"/>
                <w:szCs w:val="24"/>
              </w:rPr>
            </w:pPr>
            <w:proofErr w:type="spellStart"/>
            <w:r w:rsidRPr="00993CC4">
              <w:rPr>
                <w:sz w:val="24"/>
                <w:szCs w:val="24"/>
              </w:rPr>
              <w:t>Cînd</w:t>
            </w:r>
            <w:proofErr w:type="spellEnd"/>
            <w:r w:rsidRPr="00993CC4">
              <w:rPr>
                <w:spacing w:val="1"/>
                <w:sz w:val="24"/>
                <w:szCs w:val="24"/>
              </w:rPr>
              <w:t xml:space="preserve"> </w:t>
            </w:r>
            <w:r w:rsidRPr="00993CC4">
              <w:rPr>
                <w:sz w:val="24"/>
                <w:szCs w:val="24"/>
              </w:rPr>
              <w:t>societatea-mamă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filiala</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constituie</w:t>
            </w:r>
            <w:r w:rsidRPr="00993CC4">
              <w:rPr>
                <w:spacing w:val="-3"/>
                <w:sz w:val="24"/>
                <w:szCs w:val="24"/>
              </w:rPr>
              <w:t xml:space="preserve"> </w:t>
            </w:r>
            <w:r w:rsidRPr="00993CC4">
              <w:rPr>
                <w:sz w:val="24"/>
                <w:szCs w:val="24"/>
              </w:rPr>
              <w:t>o</w:t>
            </w:r>
            <w:r w:rsidRPr="00993CC4">
              <w:rPr>
                <w:spacing w:val="-2"/>
                <w:sz w:val="24"/>
                <w:szCs w:val="24"/>
              </w:rPr>
              <w:t xml:space="preserve"> </w:t>
            </w:r>
            <w:r w:rsidRPr="00993CC4">
              <w:rPr>
                <w:sz w:val="24"/>
                <w:szCs w:val="24"/>
              </w:rPr>
              <w:t>singură</w:t>
            </w:r>
            <w:r w:rsidRPr="00993CC4">
              <w:rPr>
                <w:spacing w:val="-4"/>
                <w:sz w:val="24"/>
                <w:szCs w:val="24"/>
              </w:rPr>
              <w:t xml:space="preserve"> </w:t>
            </w:r>
            <w:r w:rsidRPr="00993CC4">
              <w:rPr>
                <w:sz w:val="24"/>
                <w:szCs w:val="24"/>
              </w:rPr>
              <w:t>întreprindere,</w:t>
            </w:r>
            <w:r w:rsidRPr="00993CC4">
              <w:rPr>
                <w:spacing w:val="-2"/>
                <w:sz w:val="24"/>
                <w:szCs w:val="24"/>
              </w:rPr>
              <w:t xml:space="preserve"> </w:t>
            </w:r>
            <w:r w:rsidRPr="00993CC4">
              <w:rPr>
                <w:sz w:val="24"/>
                <w:szCs w:val="24"/>
              </w:rPr>
              <w:t>deși</w:t>
            </w:r>
            <w:r w:rsidRPr="00993CC4">
              <w:rPr>
                <w:spacing w:val="-3"/>
                <w:sz w:val="24"/>
                <w:szCs w:val="24"/>
              </w:rPr>
              <w:t xml:space="preserve"> </w:t>
            </w:r>
            <w:r w:rsidRPr="00993CC4">
              <w:rPr>
                <w:sz w:val="24"/>
                <w:szCs w:val="24"/>
              </w:rPr>
              <w:t>filiala</w:t>
            </w:r>
          </w:p>
        </w:tc>
        <w:tc>
          <w:tcPr>
            <w:tcW w:w="4988" w:type="dxa"/>
          </w:tcPr>
          <w:p w14:paraId="7580C06D" w14:textId="77777777" w:rsidR="003633AF" w:rsidRPr="00993CC4" w:rsidRDefault="003633AF">
            <w:pPr>
              <w:pStyle w:val="TableParagraph"/>
              <w:spacing w:before="7"/>
              <w:ind w:left="0"/>
              <w:jc w:val="left"/>
              <w:rPr>
                <w:i/>
                <w:sz w:val="24"/>
                <w:szCs w:val="24"/>
              </w:rPr>
            </w:pPr>
          </w:p>
          <w:p w14:paraId="676303BD" w14:textId="77777777" w:rsidR="003633AF" w:rsidRPr="00993CC4" w:rsidRDefault="00315B8C">
            <w:pPr>
              <w:pStyle w:val="TableParagraph"/>
              <w:ind w:right="831"/>
              <w:rPr>
                <w:sz w:val="24"/>
                <w:szCs w:val="24"/>
              </w:rPr>
            </w:pPr>
            <w:r w:rsidRPr="00993CC4">
              <w:rPr>
                <w:b/>
                <w:sz w:val="24"/>
                <w:szCs w:val="24"/>
              </w:rPr>
              <w:t>Articolul 72</w:t>
            </w:r>
            <w:r w:rsidRPr="00993CC4">
              <w:rPr>
                <w:b/>
                <w:position w:val="8"/>
                <w:sz w:val="24"/>
                <w:szCs w:val="24"/>
              </w:rPr>
              <w:t>1</w:t>
            </w:r>
            <w:r w:rsidRPr="00993CC4">
              <w:rPr>
                <w:b/>
                <w:sz w:val="24"/>
                <w:szCs w:val="24"/>
              </w:rPr>
              <w:t xml:space="preserve">. </w:t>
            </w:r>
            <w:r w:rsidRPr="00993CC4">
              <w:rPr>
                <w:sz w:val="24"/>
                <w:szCs w:val="24"/>
              </w:rPr>
              <w:t>Amenda aplicată unităților</w:t>
            </w:r>
            <w:r w:rsidRPr="00993CC4">
              <w:rPr>
                <w:spacing w:val="1"/>
                <w:sz w:val="24"/>
                <w:szCs w:val="24"/>
              </w:rPr>
              <w:t xml:space="preserve"> </w:t>
            </w:r>
            <w:r w:rsidRPr="00993CC4">
              <w:rPr>
                <w:sz w:val="24"/>
                <w:szCs w:val="24"/>
              </w:rPr>
              <w:t>economice</w:t>
            </w:r>
            <w:r w:rsidRPr="00993CC4">
              <w:rPr>
                <w:spacing w:val="-2"/>
                <w:sz w:val="24"/>
                <w:szCs w:val="24"/>
              </w:rPr>
              <w:t xml:space="preserve"> </w:t>
            </w:r>
            <w:r w:rsidRPr="00993CC4">
              <w:rPr>
                <w:sz w:val="24"/>
                <w:szCs w:val="24"/>
              </w:rPr>
              <w:t>unice</w:t>
            </w:r>
          </w:p>
          <w:p w14:paraId="5C936A76" w14:textId="77777777" w:rsidR="003633AF" w:rsidRPr="00993CC4" w:rsidRDefault="00315B8C" w:rsidP="00042373">
            <w:pPr>
              <w:pStyle w:val="TableParagraph"/>
              <w:numPr>
                <w:ilvl w:val="0"/>
                <w:numId w:val="55"/>
              </w:numPr>
              <w:tabs>
                <w:tab w:val="left" w:pos="472"/>
              </w:tabs>
              <w:ind w:right="98" w:firstLine="0"/>
              <w:rPr>
                <w:sz w:val="24"/>
                <w:szCs w:val="24"/>
              </w:rPr>
            </w:pPr>
            <w:r w:rsidRPr="00993CC4">
              <w:rPr>
                <w:sz w:val="24"/>
                <w:szCs w:val="24"/>
              </w:rPr>
              <w:t>Consiliul Concurenței este în drept să aplice</w:t>
            </w:r>
            <w:r w:rsidRPr="00993CC4">
              <w:rPr>
                <w:spacing w:val="1"/>
                <w:sz w:val="24"/>
                <w:szCs w:val="24"/>
              </w:rPr>
              <w:t xml:space="preserve"> </w:t>
            </w:r>
            <w:r w:rsidRPr="00993CC4">
              <w:rPr>
                <w:sz w:val="24"/>
                <w:szCs w:val="24"/>
              </w:rPr>
              <w:t>noțiunea</w:t>
            </w:r>
            <w:r w:rsidRPr="00993CC4">
              <w:rPr>
                <w:spacing w:val="-13"/>
                <w:sz w:val="24"/>
                <w:szCs w:val="24"/>
              </w:rPr>
              <w:t xml:space="preserve"> </w:t>
            </w:r>
            <w:r w:rsidRPr="00993CC4">
              <w:rPr>
                <w:sz w:val="24"/>
                <w:szCs w:val="24"/>
              </w:rPr>
              <w:t>de</w:t>
            </w:r>
            <w:r w:rsidRPr="00993CC4">
              <w:rPr>
                <w:spacing w:val="-12"/>
                <w:sz w:val="24"/>
                <w:szCs w:val="24"/>
              </w:rPr>
              <w:t xml:space="preserve"> </w:t>
            </w:r>
            <w:r w:rsidRPr="00993CC4">
              <w:rPr>
                <w:sz w:val="24"/>
                <w:szCs w:val="24"/>
              </w:rPr>
              <w:t>întreprindere,</w:t>
            </w:r>
            <w:r w:rsidRPr="00993CC4">
              <w:rPr>
                <w:spacing w:val="-10"/>
                <w:sz w:val="24"/>
                <w:szCs w:val="24"/>
              </w:rPr>
              <w:t xml:space="preserve"> </w:t>
            </w:r>
            <w:r w:rsidRPr="00993CC4">
              <w:rPr>
                <w:sz w:val="24"/>
                <w:szCs w:val="24"/>
              </w:rPr>
              <w:t>ca</w:t>
            </w:r>
            <w:r w:rsidRPr="00993CC4">
              <w:rPr>
                <w:spacing w:val="-12"/>
                <w:sz w:val="24"/>
                <w:szCs w:val="24"/>
              </w:rPr>
              <w:t xml:space="preserve"> </w:t>
            </w:r>
            <w:r w:rsidRPr="00993CC4">
              <w:rPr>
                <w:sz w:val="24"/>
                <w:szCs w:val="24"/>
              </w:rPr>
              <w:t>unitate</w:t>
            </w:r>
            <w:r w:rsidRPr="00993CC4">
              <w:rPr>
                <w:spacing w:val="-12"/>
                <w:sz w:val="24"/>
                <w:szCs w:val="24"/>
              </w:rPr>
              <w:t xml:space="preserve"> </w:t>
            </w:r>
            <w:r w:rsidRPr="00993CC4">
              <w:rPr>
                <w:sz w:val="24"/>
                <w:szCs w:val="24"/>
              </w:rPr>
              <w:t>economică</w:t>
            </w:r>
            <w:r w:rsidRPr="00993CC4">
              <w:rPr>
                <w:spacing w:val="-12"/>
                <w:sz w:val="24"/>
                <w:szCs w:val="24"/>
              </w:rPr>
              <w:t xml:space="preserve"> </w:t>
            </w:r>
            <w:r w:rsidRPr="00993CC4">
              <w:rPr>
                <w:sz w:val="24"/>
                <w:szCs w:val="24"/>
              </w:rPr>
              <w:t>ce</w:t>
            </w:r>
            <w:r w:rsidRPr="00993CC4">
              <w:rPr>
                <w:spacing w:val="-58"/>
                <w:sz w:val="24"/>
                <w:szCs w:val="24"/>
              </w:rPr>
              <w:t xml:space="preserve"> </w:t>
            </w:r>
            <w:r w:rsidRPr="00993CC4">
              <w:rPr>
                <w:sz w:val="24"/>
                <w:szCs w:val="24"/>
              </w:rPr>
              <w:t>poate fi constituită din mai multe persoane fizice</w:t>
            </w:r>
            <w:r w:rsidRPr="00993CC4">
              <w:rPr>
                <w:spacing w:val="1"/>
                <w:sz w:val="24"/>
                <w:szCs w:val="24"/>
              </w:rPr>
              <w:t xml:space="preserve"> </w:t>
            </w:r>
            <w:r w:rsidRPr="00993CC4">
              <w:rPr>
                <w:sz w:val="24"/>
                <w:szCs w:val="24"/>
              </w:rPr>
              <w:t>și/sau</w:t>
            </w:r>
            <w:r w:rsidRPr="00993CC4">
              <w:rPr>
                <w:spacing w:val="1"/>
                <w:sz w:val="24"/>
                <w:szCs w:val="24"/>
              </w:rPr>
              <w:t xml:space="preserve"> </w:t>
            </w:r>
            <w:r w:rsidRPr="00993CC4">
              <w:rPr>
                <w:sz w:val="24"/>
                <w:szCs w:val="24"/>
              </w:rPr>
              <w:t>juridice,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atrage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răspundere</w:t>
            </w:r>
            <w:r w:rsidRPr="00993CC4">
              <w:rPr>
                <w:spacing w:val="1"/>
                <w:sz w:val="24"/>
                <w:szCs w:val="24"/>
              </w:rPr>
              <w:t xml:space="preserve"> </w:t>
            </w:r>
            <w:r w:rsidRPr="00993CC4">
              <w:rPr>
                <w:sz w:val="24"/>
                <w:szCs w:val="24"/>
              </w:rPr>
              <w:t>societatea-mamă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impune</w:t>
            </w:r>
            <w:r w:rsidRPr="00993CC4">
              <w:rPr>
                <w:spacing w:val="1"/>
                <w:sz w:val="24"/>
                <w:szCs w:val="24"/>
              </w:rPr>
              <w:t xml:space="preserve"> </w:t>
            </w:r>
            <w:r w:rsidRPr="00993CC4">
              <w:rPr>
                <w:sz w:val="24"/>
                <w:szCs w:val="24"/>
              </w:rPr>
              <w:t>amenzi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comportamentul</w:t>
            </w:r>
            <w:r w:rsidRPr="00993CC4">
              <w:rPr>
                <w:spacing w:val="-8"/>
                <w:sz w:val="24"/>
                <w:szCs w:val="24"/>
              </w:rPr>
              <w:t xml:space="preserve"> </w:t>
            </w:r>
            <w:r w:rsidRPr="00993CC4">
              <w:rPr>
                <w:sz w:val="24"/>
                <w:szCs w:val="24"/>
              </w:rPr>
              <w:t>uneia</w:t>
            </w:r>
            <w:r w:rsidRPr="00993CC4">
              <w:rPr>
                <w:spacing w:val="-8"/>
                <w:sz w:val="24"/>
                <w:szCs w:val="24"/>
              </w:rPr>
              <w:t xml:space="preserve"> </w:t>
            </w:r>
            <w:r w:rsidRPr="00993CC4">
              <w:rPr>
                <w:sz w:val="24"/>
                <w:szCs w:val="24"/>
              </w:rPr>
              <w:t>dintre</w:t>
            </w:r>
            <w:r w:rsidRPr="00993CC4">
              <w:rPr>
                <w:spacing w:val="-9"/>
                <w:sz w:val="24"/>
                <w:szCs w:val="24"/>
              </w:rPr>
              <w:t xml:space="preserve"> </w:t>
            </w:r>
            <w:r w:rsidRPr="00993CC4">
              <w:rPr>
                <w:sz w:val="24"/>
                <w:szCs w:val="24"/>
              </w:rPr>
              <w:t>filialele</w:t>
            </w:r>
            <w:r w:rsidRPr="00993CC4">
              <w:rPr>
                <w:spacing w:val="-9"/>
                <w:sz w:val="24"/>
                <w:szCs w:val="24"/>
              </w:rPr>
              <w:t xml:space="preserve"> </w:t>
            </w:r>
            <w:r w:rsidRPr="00993CC4">
              <w:rPr>
                <w:sz w:val="24"/>
                <w:szCs w:val="24"/>
              </w:rPr>
              <w:t>sale</w:t>
            </w:r>
            <w:r w:rsidRPr="00993CC4">
              <w:rPr>
                <w:spacing w:val="-8"/>
                <w:sz w:val="24"/>
                <w:szCs w:val="24"/>
              </w:rPr>
              <w:t xml:space="preserve"> </w:t>
            </w:r>
            <w:r w:rsidRPr="00993CC4">
              <w:rPr>
                <w:sz w:val="24"/>
                <w:szCs w:val="24"/>
              </w:rPr>
              <w:t>în</w:t>
            </w:r>
            <w:r w:rsidRPr="00993CC4">
              <w:rPr>
                <w:spacing w:val="-7"/>
                <w:sz w:val="24"/>
                <w:szCs w:val="24"/>
              </w:rPr>
              <w:t xml:space="preserve"> </w:t>
            </w:r>
            <w:r w:rsidRPr="00993CC4">
              <w:rPr>
                <w:sz w:val="24"/>
                <w:szCs w:val="24"/>
              </w:rPr>
              <w:t>cazul</w:t>
            </w:r>
            <w:r w:rsidRPr="00993CC4">
              <w:rPr>
                <w:spacing w:val="-58"/>
                <w:sz w:val="24"/>
                <w:szCs w:val="24"/>
              </w:rPr>
              <w:t xml:space="preserve"> </w:t>
            </w:r>
            <w:r w:rsidRPr="00993CC4">
              <w:rPr>
                <w:sz w:val="24"/>
                <w:szCs w:val="24"/>
              </w:rPr>
              <w:t>în care societatea mamă și filiala sa constituie o</w:t>
            </w:r>
            <w:r w:rsidRPr="00993CC4">
              <w:rPr>
                <w:spacing w:val="1"/>
                <w:sz w:val="24"/>
                <w:szCs w:val="24"/>
              </w:rPr>
              <w:t xml:space="preserve"> </w:t>
            </w:r>
            <w:r w:rsidRPr="00993CC4">
              <w:rPr>
                <w:sz w:val="24"/>
                <w:szCs w:val="24"/>
              </w:rPr>
              <w:t>singură</w:t>
            </w:r>
            <w:r w:rsidRPr="00993CC4">
              <w:rPr>
                <w:spacing w:val="-3"/>
                <w:sz w:val="24"/>
                <w:szCs w:val="24"/>
              </w:rPr>
              <w:t xml:space="preserve"> </w:t>
            </w:r>
            <w:r w:rsidRPr="00993CC4">
              <w:rPr>
                <w:sz w:val="24"/>
                <w:szCs w:val="24"/>
              </w:rPr>
              <w:t>unitate economică.</w:t>
            </w:r>
          </w:p>
          <w:p w14:paraId="1E6813ED" w14:textId="77777777" w:rsidR="003633AF" w:rsidRPr="00993CC4" w:rsidRDefault="00315B8C" w:rsidP="00042373">
            <w:pPr>
              <w:pStyle w:val="TableParagraph"/>
              <w:numPr>
                <w:ilvl w:val="0"/>
                <w:numId w:val="55"/>
              </w:numPr>
              <w:tabs>
                <w:tab w:val="left" w:pos="448"/>
              </w:tabs>
              <w:spacing w:before="1"/>
              <w:ind w:right="95" w:firstLine="0"/>
              <w:rPr>
                <w:sz w:val="24"/>
                <w:szCs w:val="24"/>
              </w:rPr>
            </w:pPr>
            <w:proofErr w:type="spellStart"/>
            <w:r w:rsidRPr="00993CC4">
              <w:rPr>
                <w:sz w:val="24"/>
                <w:szCs w:val="24"/>
              </w:rPr>
              <w:t>Cînd</w:t>
            </w:r>
            <w:proofErr w:type="spellEnd"/>
            <w:r w:rsidRPr="00993CC4">
              <w:rPr>
                <w:sz w:val="24"/>
                <w:szCs w:val="24"/>
              </w:rPr>
              <w:t xml:space="preserve"> societatea-mamă și filiala sa constituie o</w:t>
            </w:r>
            <w:r w:rsidRPr="00993CC4">
              <w:rPr>
                <w:spacing w:val="-57"/>
                <w:sz w:val="24"/>
                <w:szCs w:val="24"/>
              </w:rPr>
              <w:t xml:space="preserve"> </w:t>
            </w:r>
            <w:r w:rsidRPr="00993CC4">
              <w:rPr>
                <w:sz w:val="24"/>
                <w:szCs w:val="24"/>
              </w:rPr>
              <w:t>singură</w:t>
            </w:r>
            <w:r w:rsidRPr="00993CC4">
              <w:rPr>
                <w:spacing w:val="-4"/>
                <w:sz w:val="24"/>
                <w:szCs w:val="24"/>
              </w:rPr>
              <w:t xml:space="preserve"> </w:t>
            </w:r>
            <w:r w:rsidRPr="00993CC4">
              <w:rPr>
                <w:sz w:val="24"/>
                <w:szCs w:val="24"/>
              </w:rPr>
              <w:t>întreprindere,</w:t>
            </w:r>
            <w:r w:rsidRPr="00993CC4">
              <w:rPr>
                <w:spacing w:val="-2"/>
                <w:sz w:val="24"/>
                <w:szCs w:val="24"/>
              </w:rPr>
              <w:t xml:space="preserve"> </w:t>
            </w:r>
            <w:r w:rsidRPr="00993CC4">
              <w:rPr>
                <w:sz w:val="24"/>
                <w:szCs w:val="24"/>
              </w:rPr>
              <w:t>deși</w:t>
            </w:r>
            <w:r w:rsidRPr="00993CC4">
              <w:rPr>
                <w:spacing w:val="-2"/>
                <w:sz w:val="24"/>
                <w:szCs w:val="24"/>
              </w:rPr>
              <w:t xml:space="preserve"> </w:t>
            </w:r>
            <w:r w:rsidRPr="00993CC4">
              <w:rPr>
                <w:sz w:val="24"/>
                <w:szCs w:val="24"/>
              </w:rPr>
              <w:t>filiala</w:t>
            </w:r>
            <w:r w:rsidRPr="00993CC4">
              <w:rPr>
                <w:spacing w:val="-3"/>
                <w:sz w:val="24"/>
                <w:szCs w:val="24"/>
              </w:rPr>
              <w:t xml:space="preserve"> </w:t>
            </w:r>
            <w:r w:rsidRPr="00993CC4">
              <w:rPr>
                <w:sz w:val="24"/>
                <w:szCs w:val="24"/>
              </w:rPr>
              <w:t>are</w:t>
            </w:r>
            <w:r w:rsidRPr="00993CC4">
              <w:rPr>
                <w:spacing w:val="-3"/>
                <w:sz w:val="24"/>
                <w:szCs w:val="24"/>
              </w:rPr>
              <w:t xml:space="preserve"> </w:t>
            </w:r>
            <w:r w:rsidRPr="00993CC4">
              <w:rPr>
                <w:sz w:val="24"/>
                <w:szCs w:val="24"/>
              </w:rPr>
              <w:t>personalitate</w:t>
            </w:r>
          </w:p>
          <w:p w14:paraId="19D12385" w14:textId="77777777" w:rsidR="003633AF" w:rsidRPr="00993CC4" w:rsidRDefault="00315B8C">
            <w:pPr>
              <w:pStyle w:val="TableParagraph"/>
              <w:spacing w:line="270" w:lineRule="atLeast"/>
              <w:ind w:right="95"/>
              <w:rPr>
                <w:sz w:val="24"/>
                <w:szCs w:val="24"/>
              </w:rPr>
            </w:pPr>
            <w:r w:rsidRPr="00993CC4">
              <w:rPr>
                <w:sz w:val="24"/>
                <w:szCs w:val="24"/>
              </w:rPr>
              <w:t>juridică</w:t>
            </w:r>
            <w:r w:rsidRPr="00993CC4">
              <w:rPr>
                <w:spacing w:val="1"/>
                <w:sz w:val="24"/>
                <w:szCs w:val="24"/>
              </w:rPr>
              <w:t xml:space="preserve"> </w:t>
            </w:r>
            <w:r w:rsidRPr="00993CC4">
              <w:rPr>
                <w:sz w:val="24"/>
                <w:szCs w:val="24"/>
              </w:rPr>
              <w:t>distinctă,</w:t>
            </w:r>
            <w:r w:rsidRPr="00993CC4">
              <w:rPr>
                <w:spacing w:val="1"/>
                <w:sz w:val="24"/>
                <w:szCs w:val="24"/>
              </w:rPr>
              <w:t xml:space="preserve"> </w:t>
            </w:r>
            <w:r w:rsidRPr="00993CC4">
              <w:rPr>
                <w:sz w:val="24"/>
                <w:szCs w:val="24"/>
              </w:rPr>
              <w:t>dar</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își</w:t>
            </w:r>
            <w:r w:rsidRPr="00993CC4">
              <w:rPr>
                <w:spacing w:val="1"/>
                <w:sz w:val="24"/>
                <w:szCs w:val="24"/>
              </w:rPr>
              <w:t xml:space="preserve"> </w:t>
            </w:r>
            <w:r w:rsidRPr="00993CC4">
              <w:rPr>
                <w:sz w:val="24"/>
                <w:szCs w:val="24"/>
              </w:rPr>
              <w:t>decide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independent</w:t>
            </w:r>
            <w:r w:rsidRPr="00993CC4">
              <w:rPr>
                <w:spacing w:val="17"/>
                <w:sz w:val="24"/>
                <w:szCs w:val="24"/>
              </w:rPr>
              <w:t xml:space="preserve"> </w:t>
            </w:r>
            <w:r w:rsidRPr="00993CC4">
              <w:rPr>
                <w:sz w:val="24"/>
                <w:szCs w:val="24"/>
              </w:rPr>
              <w:t>comportamentul</w:t>
            </w:r>
            <w:r w:rsidRPr="00993CC4">
              <w:rPr>
                <w:spacing w:val="17"/>
                <w:sz w:val="24"/>
                <w:szCs w:val="24"/>
              </w:rPr>
              <w:t xml:space="preserve"> </w:t>
            </w:r>
            <w:r w:rsidRPr="00993CC4">
              <w:rPr>
                <w:sz w:val="24"/>
                <w:szCs w:val="24"/>
              </w:rPr>
              <w:t>pe</w:t>
            </w:r>
            <w:r w:rsidRPr="00993CC4">
              <w:rPr>
                <w:spacing w:val="17"/>
                <w:sz w:val="24"/>
                <w:szCs w:val="24"/>
              </w:rPr>
              <w:t xml:space="preserve"> </w:t>
            </w:r>
            <w:r w:rsidRPr="00993CC4">
              <w:rPr>
                <w:sz w:val="24"/>
                <w:szCs w:val="24"/>
              </w:rPr>
              <w:t>piață,</w:t>
            </w:r>
            <w:r w:rsidRPr="00993CC4">
              <w:rPr>
                <w:spacing w:val="16"/>
                <w:sz w:val="24"/>
                <w:szCs w:val="24"/>
              </w:rPr>
              <w:t xml:space="preserve"> </w:t>
            </w:r>
            <w:r w:rsidRPr="00993CC4">
              <w:rPr>
                <w:sz w:val="24"/>
                <w:szCs w:val="24"/>
              </w:rPr>
              <w:t>dar</w:t>
            </w:r>
            <w:r w:rsidRPr="00993CC4">
              <w:rPr>
                <w:spacing w:val="17"/>
                <w:sz w:val="24"/>
                <w:szCs w:val="24"/>
              </w:rPr>
              <w:t xml:space="preserve"> </w:t>
            </w:r>
            <w:r w:rsidRPr="00993CC4">
              <w:rPr>
                <w:sz w:val="24"/>
                <w:szCs w:val="24"/>
              </w:rPr>
              <w:t>aplică</w:t>
            </w:r>
          </w:p>
        </w:tc>
      </w:tr>
    </w:tbl>
    <w:p w14:paraId="1B6C6214"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27FB59DB"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4485B34" w14:textId="77777777" w:rsidTr="0015753F">
        <w:trPr>
          <w:trHeight w:val="7654"/>
        </w:trPr>
        <w:tc>
          <w:tcPr>
            <w:tcW w:w="4943" w:type="dxa"/>
          </w:tcPr>
          <w:p w14:paraId="70B2F010" w14:textId="77777777" w:rsidR="003633AF" w:rsidRPr="00993CC4" w:rsidRDefault="003633AF">
            <w:pPr>
              <w:pStyle w:val="TableParagraph"/>
              <w:ind w:left="0"/>
              <w:jc w:val="left"/>
              <w:rPr>
                <w:sz w:val="24"/>
                <w:szCs w:val="24"/>
              </w:rPr>
            </w:pPr>
          </w:p>
        </w:tc>
        <w:tc>
          <w:tcPr>
            <w:tcW w:w="4527" w:type="dxa"/>
          </w:tcPr>
          <w:p w14:paraId="1BB076EC" w14:textId="77777777" w:rsidR="003633AF" w:rsidRPr="00993CC4" w:rsidRDefault="00315B8C">
            <w:pPr>
              <w:pStyle w:val="TableParagraph"/>
              <w:spacing w:before="1"/>
              <w:ind w:right="99"/>
              <w:rPr>
                <w:sz w:val="24"/>
                <w:szCs w:val="24"/>
              </w:rPr>
            </w:pPr>
            <w:r w:rsidRPr="00993CC4">
              <w:rPr>
                <w:sz w:val="24"/>
                <w:szCs w:val="24"/>
              </w:rPr>
              <w:t>are personalitate juridică distinctă, dar nu își</w:t>
            </w:r>
            <w:r w:rsidRPr="00993CC4">
              <w:rPr>
                <w:spacing w:val="-57"/>
                <w:sz w:val="24"/>
                <w:szCs w:val="24"/>
              </w:rPr>
              <w:t xml:space="preserve"> </w:t>
            </w:r>
            <w:r w:rsidRPr="00993CC4">
              <w:rPr>
                <w:sz w:val="24"/>
                <w:szCs w:val="24"/>
              </w:rPr>
              <w:t>decide în mod independent comportamentul</w:t>
            </w:r>
            <w:r w:rsidRPr="00993CC4">
              <w:rPr>
                <w:spacing w:val="1"/>
                <w:sz w:val="24"/>
                <w:szCs w:val="24"/>
              </w:rPr>
              <w:t xml:space="preserve"> </w:t>
            </w:r>
            <w:r w:rsidRPr="00993CC4">
              <w:rPr>
                <w:sz w:val="24"/>
                <w:szCs w:val="24"/>
              </w:rPr>
              <w:t>pe piață, dar aplică în esență instrucțiunile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îi</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date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societatea-mamă,</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adreseze</w:t>
            </w:r>
            <w:r w:rsidRPr="00993CC4">
              <w:rPr>
                <w:spacing w:val="1"/>
                <w:sz w:val="24"/>
                <w:szCs w:val="24"/>
              </w:rPr>
              <w:t xml:space="preserve"> </w:t>
            </w:r>
            <w:r w:rsidRPr="00993CC4">
              <w:rPr>
                <w:sz w:val="24"/>
                <w:szCs w:val="24"/>
              </w:rPr>
              <w:t>societății-mamă</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aplică amenzi acesteia, fără să fie necesară</w:t>
            </w:r>
            <w:r w:rsidRPr="00993CC4">
              <w:rPr>
                <w:spacing w:val="1"/>
                <w:sz w:val="24"/>
                <w:szCs w:val="24"/>
              </w:rPr>
              <w:t xml:space="preserve"> </w:t>
            </w:r>
            <w:r w:rsidRPr="00993CC4">
              <w:rPr>
                <w:sz w:val="24"/>
                <w:szCs w:val="24"/>
              </w:rPr>
              <w:t>stabilirea implicării nemijlocite a societății</w:t>
            </w:r>
            <w:r w:rsidRPr="00993CC4">
              <w:rPr>
                <w:spacing w:val="1"/>
                <w:sz w:val="24"/>
                <w:szCs w:val="24"/>
              </w:rPr>
              <w:t xml:space="preserve"> </w:t>
            </w:r>
            <w:r w:rsidRPr="00993CC4">
              <w:rPr>
                <w:sz w:val="24"/>
                <w:szCs w:val="24"/>
              </w:rPr>
              <w:t>mamă</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cadrul</w:t>
            </w:r>
            <w:r w:rsidRPr="00993CC4">
              <w:rPr>
                <w:spacing w:val="-1"/>
                <w:sz w:val="24"/>
                <w:szCs w:val="24"/>
              </w:rPr>
              <w:t xml:space="preserve"> </w:t>
            </w:r>
            <w:r w:rsidRPr="00993CC4">
              <w:rPr>
                <w:sz w:val="24"/>
                <w:szCs w:val="24"/>
              </w:rPr>
              <w:t>acelei</w:t>
            </w:r>
            <w:r w:rsidRPr="00993CC4">
              <w:rPr>
                <w:spacing w:val="-1"/>
                <w:sz w:val="24"/>
                <w:szCs w:val="24"/>
              </w:rPr>
              <w:t xml:space="preserve"> </w:t>
            </w:r>
            <w:r w:rsidRPr="00993CC4">
              <w:rPr>
                <w:sz w:val="24"/>
                <w:szCs w:val="24"/>
              </w:rPr>
              <w:t>încălcări constatate.</w:t>
            </w:r>
          </w:p>
          <w:p w14:paraId="5BCEFECB" w14:textId="77777777" w:rsidR="003633AF" w:rsidRPr="00993CC4" w:rsidRDefault="00315B8C">
            <w:pPr>
              <w:pStyle w:val="TableParagraph"/>
              <w:spacing w:before="1"/>
              <w:ind w:right="97"/>
              <w:rPr>
                <w:sz w:val="24"/>
                <w:szCs w:val="24"/>
              </w:rPr>
            </w:pPr>
            <w:r w:rsidRPr="00993CC4">
              <w:rPr>
                <w:sz w:val="24"/>
                <w:szCs w:val="24"/>
              </w:rPr>
              <w:t>(3)</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w:t>
            </w:r>
            <w:r w:rsidRPr="00993CC4">
              <w:rPr>
                <w:spacing w:val="1"/>
                <w:sz w:val="24"/>
                <w:szCs w:val="24"/>
              </w:rPr>
              <w:t xml:space="preserve"> </w:t>
            </w:r>
            <w:r w:rsidRPr="00993CC4">
              <w:rPr>
                <w:sz w:val="24"/>
                <w:szCs w:val="24"/>
              </w:rPr>
              <w:t>să</w:t>
            </w:r>
            <w:r w:rsidRPr="00993CC4">
              <w:rPr>
                <w:spacing w:val="-57"/>
                <w:sz w:val="24"/>
                <w:szCs w:val="24"/>
              </w:rPr>
              <w:t xml:space="preserve"> </w:t>
            </w:r>
            <w:r w:rsidRPr="00993CC4">
              <w:rPr>
                <w:sz w:val="24"/>
                <w:szCs w:val="24"/>
              </w:rPr>
              <w:t>considere societatea-mamă răspunzătoare în</w:t>
            </w:r>
            <w:r w:rsidRPr="00993CC4">
              <w:rPr>
                <w:spacing w:val="1"/>
                <w:sz w:val="24"/>
                <w:szCs w:val="24"/>
              </w:rPr>
              <w:t xml:space="preserve"> </w:t>
            </w:r>
            <w:r w:rsidRPr="00993CC4">
              <w:rPr>
                <w:sz w:val="24"/>
                <w:szCs w:val="24"/>
              </w:rPr>
              <w:t>solidar</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filiala</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plata</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aplicate</w:t>
            </w:r>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urmă,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excepția</w:t>
            </w:r>
            <w:r w:rsidRPr="00993CC4">
              <w:rPr>
                <w:spacing w:val="-57"/>
                <w:sz w:val="24"/>
                <w:szCs w:val="24"/>
              </w:rPr>
              <w:t xml:space="preserve"> </w:t>
            </w:r>
            <w:r w:rsidRPr="00993CC4">
              <w:rPr>
                <w:sz w:val="24"/>
                <w:szCs w:val="24"/>
              </w:rPr>
              <w:t>cazului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societatea-mamă</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elemente</w:t>
            </w:r>
            <w:r w:rsidRPr="00993CC4">
              <w:rPr>
                <w:spacing w:val="55"/>
                <w:sz w:val="24"/>
                <w:szCs w:val="24"/>
              </w:rPr>
              <w:t xml:space="preserve"> </w:t>
            </w:r>
            <w:r w:rsidRPr="00993CC4">
              <w:rPr>
                <w:sz w:val="24"/>
                <w:szCs w:val="24"/>
              </w:rPr>
              <w:t>de</w:t>
            </w:r>
            <w:r w:rsidRPr="00993CC4">
              <w:rPr>
                <w:spacing w:val="56"/>
                <w:sz w:val="24"/>
                <w:szCs w:val="24"/>
              </w:rPr>
              <w:t xml:space="preserve"> </w:t>
            </w:r>
            <w:r w:rsidRPr="00993CC4">
              <w:rPr>
                <w:sz w:val="24"/>
                <w:szCs w:val="24"/>
              </w:rPr>
              <w:t>probă</w:t>
            </w:r>
            <w:r w:rsidRPr="00993CC4">
              <w:rPr>
                <w:spacing w:val="56"/>
                <w:sz w:val="24"/>
                <w:szCs w:val="24"/>
              </w:rPr>
              <w:t xml:space="preserve"> </w:t>
            </w:r>
            <w:r w:rsidRPr="00993CC4">
              <w:rPr>
                <w:sz w:val="24"/>
                <w:szCs w:val="24"/>
              </w:rPr>
              <w:t>suficiente</w:t>
            </w:r>
            <w:r w:rsidRPr="00993CC4">
              <w:rPr>
                <w:spacing w:val="56"/>
                <w:sz w:val="24"/>
                <w:szCs w:val="24"/>
              </w:rPr>
              <w:t xml:space="preserve"> </w:t>
            </w:r>
            <w:r w:rsidRPr="00993CC4">
              <w:rPr>
                <w:sz w:val="24"/>
                <w:szCs w:val="24"/>
              </w:rPr>
              <w:t>de</w:t>
            </w:r>
            <w:r w:rsidRPr="00993CC4">
              <w:rPr>
                <w:spacing w:val="56"/>
                <w:sz w:val="24"/>
                <w:szCs w:val="24"/>
              </w:rPr>
              <w:t xml:space="preserve"> </w:t>
            </w:r>
            <w:r w:rsidRPr="00993CC4">
              <w:rPr>
                <w:sz w:val="24"/>
                <w:szCs w:val="24"/>
              </w:rPr>
              <w:t>natură</w:t>
            </w:r>
            <w:r w:rsidRPr="00993CC4">
              <w:rPr>
                <w:spacing w:val="56"/>
                <w:sz w:val="24"/>
                <w:szCs w:val="24"/>
              </w:rPr>
              <w:t xml:space="preserve"> </w:t>
            </w:r>
            <w:r w:rsidRPr="00993CC4">
              <w:rPr>
                <w:sz w:val="24"/>
                <w:szCs w:val="24"/>
              </w:rPr>
              <w:t>să</w:t>
            </w:r>
            <w:r w:rsidRPr="00993CC4">
              <w:rPr>
                <w:spacing w:val="-58"/>
                <w:sz w:val="24"/>
                <w:szCs w:val="24"/>
              </w:rPr>
              <w:t xml:space="preserve"> </w:t>
            </w:r>
            <w:r w:rsidRPr="00993CC4">
              <w:rPr>
                <w:sz w:val="24"/>
                <w:szCs w:val="24"/>
              </w:rPr>
              <w:t>demonstreze că filiala sa s-a comportat 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independent pe piață.”</w:t>
            </w:r>
          </w:p>
          <w:p w14:paraId="2F11A164" w14:textId="77777777" w:rsidR="003633AF" w:rsidRPr="00993CC4" w:rsidRDefault="00315B8C">
            <w:pPr>
              <w:pStyle w:val="TableParagraph"/>
              <w:ind w:left="1273" w:right="107" w:hanging="1162"/>
              <w:rPr>
                <w:sz w:val="24"/>
                <w:szCs w:val="24"/>
              </w:rPr>
            </w:pPr>
            <w:r w:rsidRPr="00993CC4">
              <w:rPr>
                <w:b/>
                <w:sz w:val="24"/>
                <w:szCs w:val="24"/>
              </w:rPr>
              <w:t>Articolul 72</w:t>
            </w:r>
            <w:r w:rsidRPr="00993CC4">
              <w:rPr>
                <w:b/>
                <w:position w:val="8"/>
                <w:sz w:val="24"/>
                <w:szCs w:val="24"/>
              </w:rPr>
              <w:t>2</w:t>
            </w:r>
            <w:r w:rsidRPr="00993CC4">
              <w:rPr>
                <w:b/>
                <w:sz w:val="24"/>
                <w:szCs w:val="24"/>
              </w:rPr>
              <w:t xml:space="preserve">. </w:t>
            </w:r>
            <w:r w:rsidRPr="00993CC4">
              <w:rPr>
                <w:sz w:val="24"/>
                <w:szCs w:val="24"/>
              </w:rPr>
              <w:t>Amenda aplicată succesorilor</w:t>
            </w:r>
            <w:r w:rsidRPr="00993CC4">
              <w:rPr>
                <w:spacing w:val="-57"/>
                <w:sz w:val="24"/>
                <w:szCs w:val="24"/>
              </w:rPr>
              <w:t xml:space="preserve"> </w:t>
            </w:r>
            <w:r w:rsidRPr="00993CC4">
              <w:rPr>
                <w:sz w:val="24"/>
                <w:szCs w:val="24"/>
              </w:rPr>
              <w:t>legali</w:t>
            </w:r>
            <w:r w:rsidRPr="00993CC4">
              <w:rPr>
                <w:spacing w:val="-1"/>
                <w:sz w:val="24"/>
                <w:szCs w:val="24"/>
              </w:rPr>
              <w:t xml:space="preserve"> </w:t>
            </w:r>
            <w:r w:rsidRPr="00993CC4">
              <w:rPr>
                <w:sz w:val="24"/>
                <w:szCs w:val="24"/>
              </w:rPr>
              <w:t>sau economici</w:t>
            </w:r>
          </w:p>
          <w:p w14:paraId="52694588" w14:textId="77777777" w:rsidR="003633AF" w:rsidRPr="00993CC4" w:rsidRDefault="00315B8C">
            <w:pPr>
              <w:pStyle w:val="TableParagraph"/>
              <w:ind w:right="98"/>
              <w:rPr>
                <w:sz w:val="24"/>
                <w:szCs w:val="24"/>
              </w:rPr>
            </w:pPr>
            <w:r w:rsidRPr="00993CC4">
              <w:rPr>
                <w:sz w:val="24"/>
                <w:szCs w:val="24"/>
              </w:rPr>
              <w:t>„Dacă în cadrul întreprinderii ce a participat</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săvîrșirea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legislației</w:t>
            </w:r>
            <w:r w:rsidRPr="00993CC4">
              <w:rPr>
                <w:spacing w:val="-57"/>
                <w:sz w:val="24"/>
                <w:szCs w:val="24"/>
              </w:rPr>
              <w:t xml:space="preserve"> </w:t>
            </w:r>
            <w:r w:rsidRPr="00993CC4">
              <w:rPr>
                <w:sz w:val="24"/>
                <w:szCs w:val="24"/>
              </w:rPr>
              <w:t>concurențiale au avut loc modificări juridice</w:t>
            </w:r>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organizatorice,</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atrage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răspundere</w:t>
            </w:r>
            <w:r w:rsidRPr="00993CC4">
              <w:rPr>
                <w:spacing w:val="1"/>
                <w:sz w:val="24"/>
                <w:szCs w:val="24"/>
              </w:rPr>
              <w:t xml:space="preserve"> </w:t>
            </w:r>
            <w:r w:rsidRPr="00993CC4">
              <w:rPr>
                <w:sz w:val="24"/>
                <w:szCs w:val="24"/>
              </w:rPr>
              <w:t>succesorii</w:t>
            </w:r>
            <w:r w:rsidRPr="00993CC4">
              <w:rPr>
                <w:spacing w:val="1"/>
                <w:sz w:val="24"/>
                <w:szCs w:val="24"/>
              </w:rPr>
              <w:t xml:space="preserve"> </w:t>
            </w:r>
            <w:r w:rsidRPr="00993CC4">
              <w:rPr>
                <w:sz w:val="24"/>
                <w:szCs w:val="24"/>
              </w:rPr>
              <w:t>legali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economici</w:t>
            </w:r>
            <w:r w:rsidRPr="00993CC4">
              <w:rPr>
                <w:spacing w:val="1"/>
                <w:sz w:val="24"/>
                <w:szCs w:val="24"/>
              </w:rPr>
              <w:t xml:space="preserve"> </w:t>
            </w:r>
            <w:r w:rsidRPr="00993CC4">
              <w:rPr>
                <w:sz w:val="24"/>
                <w:szCs w:val="24"/>
              </w:rPr>
              <w:t>ai</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aplică</w:t>
            </w:r>
            <w:r w:rsidRPr="00993CC4">
              <w:rPr>
                <w:spacing w:val="1"/>
                <w:sz w:val="24"/>
                <w:szCs w:val="24"/>
              </w:rPr>
              <w:t xml:space="preserve"> </w:t>
            </w:r>
            <w:r w:rsidRPr="00993CC4">
              <w:rPr>
                <w:sz w:val="24"/>
                <w:szCs w:val="24"/>
              </w:rPr>
              <w:t>succesorilor</w:t>
            </w:r>
            <w:r w:rsidRPr="00993CC4">
              <w:rPr>
                <w:spacing w:val="1"/>
                <w:sz w:val="24"/>
                <w:szCs w:val="24"/>
              </w:rPr>
              <w:t xml:space="preserve"> </w:t>
            </w:r>
            <w:r w:rsidRPr="00993CC4">
              <w:rPr>
                <w:sz w:val="24"/>
                <w:szCs w:val="24"/>
              </w:rPr>
              <w:t>amenzi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încălcarea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p>
        </w:tc>
        <w:tc>
          <w:tcPr>
            <w:tcW w:w="4988" w:type="dxa"/>
          </w:tcPr>
          <w:p w14:paraId="2B9D41D5" w14:textId="77777777" w:rsidR="003633AF" w:rsidRPr="00993CC4" w:rsidRDefault="00315B8C">
            <w:pPr>
              <w:pStyle w:val="TableParagraph"/>
              <w:spacing w:before="1"/>
              <w:ind w:right="96"/>
              <w:rPr>
                <w:sz w:val="24"/>
                <w:szCs w:val="24"/>
              </w:rPr>
            </w:pPr>
            <w:r w:rsidRPr="00993CC4">
              <w:rPr>
                <w:sz w:val="24"/>
                <w:szCs w:val="24"/>
              </w:rPr>
              <w:t>în</w:t>
            </w:r>
            <w:r w:rsidRPr="00993CC4">
              <w:rPr>
                <w:spacing w:val="1"/>
                <w:sz w:val="24"/>
                <w:szCs w:val="24"/>
              </w:rPr>
              <w:t xml:space="preserve"> </w:t>
            </w:r>
            <w:r w:rsidRPr="00993CC4">
              <w:rPr>
                <w:sz w:val="24"/>
                <w:szCs w:val="24"/>
              </w:rPr>
              <w:t>esență</w:t>
            </w:r>
            <w:r w:rsidRPr="00993CC4">
              <w:rPr>
                <w:spacing w:val="1"/>
                <w:sz w:val="24"/>
                <w:szCs w:val="24"/>
              </w:rPr>
              <w:t xml:space="preserve"> </w:t>
            </w:r>
            <w:r w:rsidRPr="00993CC4">
              <w:rPr>
                <w:sz w:val="24"/>
                <w:szCs w:val="24"/>
              </w:rPr>
              <w:t>instrucțiunile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îi</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date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societatea-mamă,</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57"/>
                <w:sz w:val="24"/>
                <w:szCs w:val="24"/>
              </w:rPr>
              <w:t xml:space="preserve"> </w:t>
            </w:r>
            <w:r w:rsidRPr="00993CC4">
              <w:rPr>
                <w:sz w:val="24"/>
                <w:szCs w:val="24"/>
              </w:rPr>
              <w:t>drept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adreseze</w:t>
            </w:r>
            <w:r w:rsidRPr="00993CC4">
              <w:rPr>
                <w:spacing w:val="1"/>
                <w:sz w:val="24"/>
                <w:szCs w:val="24"/>
              </w:rPr>
              <w:t xml:space="preserve"> </w:t>
            </w:r>
            <w:r w:rsidRPr="00993CC4">
              <w:rPr>
                <w:sz w:val="24"/>
                <w:szCs w:val="24"/>
              </w:rPr>
              <w:t>societății-mamă</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prin</w:t>
            </w:r>
            <w:r w:rsidRPr="00993CC4">
              <w:rPr>
                <w:spacing w:val="-57"/>
                <w:sz w:val="24"/>
                <w:szCs w:val="24"/>
              </w:rPr>
              <w:t xml:space="preserve"> </w:t>
            </w:r>
            <w:r w:rsidRPr="00993CC4">
              <w:rPr>
                <w:sz w:val="24"/>
                <w:szCs w:val="24"/>
              </w:rPr>
              <w:t>care aplică amenzi acesteia, fără să fie necesară</w:t>
            </w:r>
            <w:r w:rsidRPr="00993CC4">
              <w:rPr>
                <w:spacing w:val="1"/>
                <w:sz w:val="24"/>
                <w:szCs w:val="24"/>
              </w:rPr>
              <w:t xml:space="preserve"> </w:t>
            </w:r>
            <w:r w:rsidRPr="00993CC4">
              <w:rPr>
                <w:sz w:val="24"/>
                <w:szCs w:val="24"/>
              </w:rPr>
              <w:t>stabilirea implicării nemijlocite a societății mamă</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cadrul acelei</w:t>
            </w:r>
            <w:r w:rsidRPr="00993CC4">
              <w:rPr>
                <w:spacing w:val="-1"/>
                <w:sz w:val="24"/>
                <w:szCs w:val="24"/>
              </w:rPr>
              <w:t xml:space="preserve"> </w:t>
            </w:r>
            <w:r w:rsidRPr="00993CC4">
              <w:rPr>
                <w:sz w:val="24"/>
                <w:szCs w:val="24"/>
              </w:rPr>
              <w:t>încălcări</w:t>
            </w:r>
            <w:r w:rsidRPr="00993CC4">
              <w:rPr>
                <w:spacing w:val="1"/>
                <w:sz w:val="24"/>
                <w:szCs w:val="24"/>
              </w:rPr>
              <w:t xml:space="preserve"> </w:t>
            </w:r>
            <w:r w:rsidRPr="00993CC4">
              <w:rPr>
                <w:sz w:val="24"/>
                <w:szCs w:val="24"/>
              </w:rPr>
              <w:t>constatate.</w:t>
            </w:r>
          </w:p>
          <w:p w14:paraId="4AF35089" w14:textId="77777777" w:rsidR="003633AF" w:rsidRPr="00993CC4" w:rsidRDefault="00315B8C">
            <w:pPr>
              <w:pStyle w:val="TableParagraph"/>
              <w:ind w:right="97"/>
              <w:rPr>
                <w:sz w:val="24"/>
                <w:szCs w:val="24"/>
              </w:rPr>
            </w:pPr>
            <w:r w:rsidRPr="00993CC4">
              <w:rPr>
                <w:sz w:val="24"/>
                <w:szCs w:val="24"/>
              </w:rPr>
              <w:t>(3)</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drept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considere</w:t>
            </w:r>
            <w:r w:rsidRPr="00993CC4">
              <w:rPr>
                <w:spacing w:val="1"/>
                <w:sz w:val="24"/>
                <w:szCs w:val="24"/>
              </w:rPr>
              <w:t xml:space="preserve"> </w:t>
            </w:r>
            <w:r w:rsidRPr="00993CC4">
              <w:rPr>
                <w:sz w:val="24"/>
                <w:szCs w:val="24"/>
              </w:rPr>
              <w:t>societatea-mamă</w:t>
            </w:r>
            <w:r w:rsidRPr="00993CC4">
              <w:rPr>
                <w:spacing w:val="1"/>
                <w:sz w:val="24"/>
                <w:szCs w:val="24"/>
              </w:rPr>
              <w:t xml:space="preserve"> </w:t>
            </w:r>
            <w:r w:rsidRPr="00993CC4">
              <w:rPr>
                <w:sz w:val="24"/>
                <w:szCs w:val="24"/>
              </w:rPr>
              <w:t>răspunzătoare</w:t>
            </w:r>
            <w:r w:rsidRPr="00993CC4">
              <w:rPr>
                <w:spacing w:val="1"/>
                <w:sz w:val="24"/>
                <w:szCs w:val="24"/>
              </w:rPr>
              <w:t xml:space="preserve"> </w:t>
            </w:r>
            <w:r w:rsidRPr="00993CC4">
              <w:rPr>
                <w:sz w:val="24"/>
                <w:szCs w:val="24"/>
              </w:rPr>
              <w:t>în</w:t>
            </w:r>
            <w:r w:rsidRPr="00993CC4">
              <w:rPr>
                <w:spacing w:val="-58"/>
                <w:sz w:val="24"/>
                <w:szCs w:val="24"/>
              </w:rPr>
              <w:t xml:space="preserve"> </w:t>
            </w:r>
            <w:r w:rsidRPr="00993CC4">
              <w:rPr>
                <w:sz w:val="24"/>
                <w:szCs w:val="24"/>
              </w:rPr>
              <w:t>solidar cu filiala sa pentru plata amenzii aplicate</w:t>
            </w:r>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urmă,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excepția</w:t>
            </w:r>
            <w:r w:rsidRPr="00993CC4">
              <w:rPr>
                <w:spacing w:val="1"/>
                <w:sz w:val="24"/>
                <w:szCs w:val="24"/>
              </w:rPr>
              <w:t xml:space="preserve"> </w:t>
            </w:r>
            <w:r w:rsidRPr="00993CC4">
              <w:rPr>
                <w:sz w:val="24"/>
                <w:szCs w:val="24"/>
              </w:rPr>
              <w:t>cazului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societatea-mamă</w:t>
            </w:r>
            <w:r w:rsidRPr="00993CC4">
              <w:rPr>
                <w:spacing w:val="1"/>
                <w:sz w:val="24"/>
                <w:szCs w:val="24"/>
              </w:rPr>
              <w:t xml:space="preserve"> </w:t>
            </w:r>
            <w:r w:rsidRPr="00993CC4">
              <w:rPr>
                <w:sz w:val="24"/>
                <w:szCs w:val="24"/>
              </w:rPr>
              <w:t>prezintă</w:t>
            </w:r>
            <w:r w:rsidRPr="00993CC4">
              <w:rPr>
                <w:spacing w:val="1"/>
                <w:sz w:val="24"/>
                <w:szCs w:val="24"/>
              </w:rPr>
              <w:t xml:space="preserve"> </w:t>
            </w:r>
            <w:r w:rsidRPr="00993CC4">
              <w:rPr>
                <w:sz w:val="24"/>
                <w:szCs w:val="24"/>
              </w:rPr>
              <w:t>elemente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probă</w:t>
            </w:r>
            <w:r w:rsidRPr="00993CC4">
              <w:rPr>
                <w:spacing w:val="-57"/>
                <w:sz w:val="24"/>
                <w:szCs w:val="24"/>
              </w:rPr>
              <w:t xml:space="preserve"> </w:t>
            </w:r>
            <w:r w:rsidRPr="00993CC4">
              <w:rPr>
                <w:sz w:val="24"/>
                <w:szCs w:val="24"/>
              </w:rPr>
              <w:t>suficiente</w:t>
            </w:r>
            <w:r w:rsidRPr="00993CC4">
              <w:rPr>
                <w:spacing w:val="-6"/>
                <w:sz w:val="24"/>
                <w:szCs w:val="24"/>
              </w:rPr>
              <w:t xml:space="preserve"> </w:t>
            </w:r>
            <w:r w:rsidRPr="00993CC4">
              <w:rPr>
                <w:sz w:val="24"/>
                <w:szCs w:val="24"/>
              </w:rPr>
              <w:t>de</w:t>
            </w:r>
            <w:r w:rsidRPr="00993CC4">
              <w:rPr>
                <w:spacing w:val="-5"/>
                <w:sz w:val="24"/>
                <w:szCs w:val="24"/>
              </w:rPr>
              <w:t xml:space="preserve"> </w:t>
            </w:r>
            <w:r w:rsidRPr="00993CC4">
              <w:rPr>
                <w:sz w:val="24"/>
                <w:szCs w:val="24"/>
              </w:rPr>
              <w:t>natură</w:t>
            </w:r>
            <w:r w:rsidRPr="00993CC4">
              <w:rPr>
                <w:spacing w:val="-5"/>
                <w:sz w:val="24"/>
                <w:szCs w:val="24"/>
              </w:rPr>
              <w:t xml:space="preserve"> </w:t>
            </w:r>
            <w:r w:rsidRPr="00993CC4">
              <w:rPr>
                <w:sz w:val="24"/>
                <w:szCs w:val="24"/>
              </w:rPr>
              <w:t>să</w:t>
            </w:r>
            <w:r w:rsidRPr="00993CC4">
              <w:rPr>
                <w:spacing w:val="-5"/>
                <w:sz w:val="24"/>
                <w:szCs w:val="24"/>
              </w:rPr>
              <w:t xml:space="preserve"> </w:t>
            </w:r>
            <w:r w:rsidRPr="00993CC4">
              <w:rPr>
                <w:sz w:val="24"/>
                <w:szCs w:val="24"/>
              </w:rPr>
              <w:t>demonstreze</w:t>
            </w:r>
            <w:r w:rsidRPr="00993CC4">
              <w:rPr>
                <w:spacing w:val="-5"/>
                <w:sz w:val="24"/>
                <w:szCs w:val="24"/>
              </w:rPr>
              <w:t xml:space="preserve"> </w:t>
            </w:r>
            <w:r w:rsidRPr="00993CC4">
              <w:rPr>
                <w:sz w:val="24"/>
                <w:szCs w:val="24"/>
              </w:rPr>
              <w:t>că</w:t>
            </w:r>
            <w:r w:rsidRPr="00993CC4">
              <w:rPr>
                <w:spacing w:val="-5"/>
                <w:sz w:val="24"/>
                <w:szCs w:val="24"/>
              </w:rPr>
              <w:t xml:space="preserve"> </w:t>
            </w:r>
            <w:r w:rsidRPr="00993CC4">
              <w:rPr>
                <w:sz w:val="24"/>
                <w:szCs w:val="24"/>
              </w:rPr>
              <w:t>filiala</w:t>
            </w:r>
            <w:r w:rsidRPr="00993CC4">
              <w:rPr>
                <w:spacing w:val="-5"/>
                <w:sz w:val="24"/>
                <w:szCs w:val="24"/>
              </w:rPr>
              <w:t xml:space="preserve"> </w:t>
            </w:r>
            <w:r w:rsidRPr="00993CC4">
              <w:rPr>
                <w:sz w:val="24"/>
                <w:szCs w:val="24"/>
              </w:rPr>
              <w:t>sa</w:t>
            </w:r>
            <w:r w:rsidRPr="00993CC4">
              <w:rPr>
                <w:spacing w:val="-5"/>
                <w:sz w:val="24"/>
                <w:szCs w:val="24"/>
              </w:rPr>
              <w:t xml:space="preserve"> </w:t>
            </w:r>
            <w:r w:rsidRPr="00993CC4">
              <w:rPr>
                <w:sz w:val="24"/>
                <w:szCs w:val="24"/>
              </w:rPr>
              <w:t>s-</w:t>
            </w:r>
            <w:r w:rsidRPr="00993CC4">
              <w:rPr>
                <w:spacing w:val="-58"/>
                <w:sz w:val="24"/>
                <w:szCs w:val="24"/>
              </w:rPr>
              <w:t xml:space="preserve"> </w:t>
            </w:r>
            <w:r w:rsidRPr="00993CC4">
              <w:rPr>
                <w:sz w:val="24"/>
                <w:szCs w:val="24"/>
              </w:rPr>
              <w:t>a</w:t>
            </w:r>
            <w:r w:rsidRPr="00993CC4">
              <w:rPr>
                <w:spacing w:val="-2"/>
                <w:sz w:val="24"/>
                <w:szCs w:val="24"/>
              </w:rPr>
              <w:t xml:space="preserve"> </w:t>
            </w:r>
            <w:r w:rsidRPr="00993CC4">
              <w:rPr>
                <w:sz w:val="24"/>
                <w:szCs w:val="24"/>
              </w:rPr>
              <w:t>comportat în mod independent pe</w:t>
            </w:r>
            <w:r w:rsidRPr="00993CC4">
              <w:rPr>
                <w:spacing w:val="-1"/>
                <w:sz w:val="24"/>
                <w:szCs w:val="24"/>
              </w:rPr>
              <w:t xml:space="preserve"> </w:t>
            </w:r>
            <w:r w:rsidRPr="00993CC4">
              <w:rPr>
                <w:sz w:val="24"/>
                <w:szCs w:val="24"/>
              </w:rPr>
              <w:t>piață.”</w:t>
            </w:r>
          </w:p>
          <w:p w14:paraId="73656E89" w14:textId="77777777" w:rsidR="003633AF" w:rsidRPr="00993CC4" w:rsidRDefault="003633AF">
            <w:pPr>
              <w:pStyle w:val="TableParagraph"/>
              <w:spacing w:before="7"/>
              <w:ind w:left="0"/>
              <w:jc w:val="left"/>
              <w:rPr>
                <w:i/>
                <w:sz w:val="24"/>
                <w:szCs w:val="24"/>
              </w:rPr>
            </w:pPr>
          </w:p>
          <w:p w14:paraId="154E64A6" w14:textId="77777777" w:rsidR="003633AF" w:rsidRPr="00993CC4" w:rsidRDefault="00315B8C">
            <w:pPr>
              <w:pStyle w:val="TableParagraph"/>
              <w:ind w:right="573"/>
              <w:rPr>
                <w:sz w:val="24"/>
                <w:szCs w:val="24"/>
              </w:rPr>
            </w:pPr>
            <w:r w:rsidRPr="00993CC4">
              <w:rPr>
                <w:b/>
                <w:sz w:val="24"/>
                <w:szCs w:val="24"/>
              </w:rPr>
              <w:t>Articolul 72</w:t>
            </w:r>
            <w:r w:rsidRPr="00993CC4">
              <w:rPr>
                <w:b/>
                <w:position w:val="8"/>
                <w:sz w:val="24"/>
                <w:szCs w:val="24"/>
              </w:rPr>
              <w:t>2</w:t>
            </w:r>
            <w:r w:rsidRPr="00993CC4">
              <w:rPr>
                <w:b/>
                <w:sz w:val="24"/>
                <w:szCs w:val="24"/>
              </w:rPr>
              <w:t xml:space="preserve">. </w:t>
            </w:r>
            <w:r w:rsidRPr="00993CC4">
              <w:rPr>
                <w:sz w:val="24"/>
                <w:szCs w:val="24"/>
              </w:rPr>
              <w:t>Amenda aplicată succesorilor</w:t>
            </w:r>
            <w:r w:rsidRPr="00993CC4">
              <w:rPr>
                <w:spacing w:val="-57"/>
                <w:sz w:val="24"/>
                <w:szCs w:val="24"/>
              </w:rPr>
              <w:t xml:space="preserve"> </w:t>
            </w:r>
            <w:r w:rsidRPr="00993CC4">
              <w:rPr>
                <w:sz w:val="24"/>
                <w:szCs w:val="24"/>
              </w:rPr>
              <w:t>legali</w:t>
            </w:r>
            <w:r w:rsidRPr="00993CC4">
              <w:rPr>
                <w:spacing w:val="-1"/>
                <w:sz w:val="24"/>
                <w:szCs w:val="24"/>
              </w:rPr>
              <w:t xml:space="preserve"> </w:t>
            </w:r>
            <w:r w:rsidRPr="00993CC4">
              <w:rPr>
                <w:sz w:val="24"/>
                <w:szCs w:val="24"/>
              </w:rPr>
              <w:t>sau economici</w:t>
            </w:r>
          </w:p>
          <w:p w14:paraId="7B77F6EA" w14:textId="77777777" w:rsidR="003633AF" w:rsidRPr="00993CC4" w:rsidRDefault="00315B8C">
            <w:pPr>
              <w:pStyle w:val="TableParagraph"/>
              <w:spacing w:before="1"/>
              <w:ind w:right="99"/>
              <w:rPr>
                <w:sz w:val="24"/>
                <w:szCs w:val="24"/>
              </w:rPr>
            </w:pPr>
            <w:r w:rsidRPr="00993CC4">
              <w:rPr>
                <w:sz w:val="24"/>
                <w:szCs w:val="24"/>
              </w:rPr>
              <w:t>„Dacă în cadrul întreprinderii ce a participat la</w:t>
            </w:r>
            <w:r w:rsidRPr="00993CC4">
              <w:rPr>
                <w:spacing w:val="1"/>
                <w:sz w:val="24"/>
                <w:szCs w:val="24"/>
              </w:rPr>
              <w:t xml:space="preserve"> </w:t>
            </w:r>
            <w:proofErr w:type="spellStart"/>
            <w:r w:rsidRPr="00993CC4">
              <w:rPr>
                <w:sz w:val="24"/>
                <w:szCs w:val="24"/>
              </w:rPr>
              <w:t>săvîrșirea</w:t>
            </w:r>
            <w:proofErr w:type="spellEnd"/>
            <w:r w:rsidRPr="00993CC4">
              <w:rPr>
                <w:spacing w:val="-7"/>
                <w:sz w:val="24"/>
                <w:szCs w:val="24"/>
              </w:rPr>
              <w:t xml:space="preserve"> </w:t>
            </w:r>
            <w:r w:rsidRPr="00993CC4">
              <w:rPr>
                <w:sz w:val="24"/>
                <w:szCs w:val="24"/>
              </w:rPr>
              <w:t>unei</w:t>
            </w:r>
            <w:r w:rsidRPr="00993CC4">
              <w:rPr>
                <w:spacing w:val="-7"/>
                <w:sz w:val="24"/>
                <w:szCs w:val="24"/>
              </w:rPr>
              <w:t xml:space="preserve"> </w:t>
            </w:r>
            <w:r w:rsidRPr="00993CC4">
              <w:rPr>
                <w:sz w:val="24"/>
                <w:szCs w:val="24"/>
              </w:rPr>
              <w:t>încălcări</w:t>
            </w:r>
            <w:r w:rsidRPr="00993CC4">
              <w:rPr>
                <w:spacing w:val="-5"/>
                <w:sz w:val="24"/>
                <w:szCs w:val="24"/>
              </w:rPr>
              <w:t xml:space="preserve"> </w:t>
            </w:r>
            <w:r w:rsidRPr="00993CC4">
              <w:rPr>
                <w:sz w:val="24"/>
                <w:szCs w:val="24"/>
              </w:rPr>
              <w:t>a</w:t>
            </w:r>
            <w:r w:rsidRPr="00993CC4">
              <w:rPr>
                <w:spacing w:val="-7"/>
                <w:sz w:val="24"/>
                <w:szCs w:val="24"/>
              </w:rPr>
              <w:t xml:space="preserve"> </w:t>
            </w:r>
            <w:r w:rsidRPr="00993CC4">
              <w:rPr>
                <w:sz w:val="24"/>
                <w:szCs w:val="24"/>
              </w:rPr>
              <w:t>legislației</w:t>
            </w:r>
            <w:r w:rsidRPr="00993CC4">
              <w:rPr>
                <w:spacing w:val="-7"/>
                <w:sz w:val="24"/>
                <w:szCs w:val="24"/>
              </w:rPr>
              <w:t xml:space="preserve"> </w:t>
            </w:r>
            <w:r w:rsidRPr="00993CC4">
              <w:rPr>
                <w:sz w:val="24"/>
                <w:szCs w:val="24"/>
              </w:rPr>
              <w:t>concurențiale</w:t>
            </w:r>
            <w:r w:rsidRPr="00993CC4">
              <w:rPr>
                <w:spacing w:val="-58"/>
                <w:sz w:val="24"/>
                <w:szCs w:val="24"/>
              </w:rPr>
              <w:t xml:space="preserve"> </w:t>
            </w:r>
            <w:r w:rsidRPr="00993CC4">
              <w:rPr>
                <w:sz w:val="24"/>
                <w:szCs w:val="24"/>
              </w:rPr>
              <w:t>au</w:t>
            </w:r>
            <w:r w:rsidRPr="00993CC4">
              <w:rPr>
                <w:spacing w:val="-3"/>
                <w:sz w:val="24"/>
                <w:szCs w:val="24"/>
              </w:rPr>
              <w:t xml:space="preserve"> </w:t>
            </w:r>
            <w:r w:rsidRPr="00993CC4">
              <w:rPr>
                <w:sz w:val="24"/>
                <w:szCs w:val="24"/>
              </w:rPr>
              <w:t>avut</w:t>
            </w:r>
            <w:r w:rsidRPr="00993CC4">
              <w:rPr>
                <w:spacing w:val="-2"/>
                <w:sz w:val="24"/>
                <w:szCs w:val="24"/>
              </w:rPr>
              <w:t xml:space="preserve"> </w:t>
            </w:r>
            <w:r w:rsidRPr="00993CC4">
              <w:rPr>
                <w:sz w:val="24"/>
                <w:szCs w:val="24"/>
              </w:rPr>
              <w:t>loc</w:t>
            </w:r>
            <w:r w:rsidRPr="00993CC4">
              <w:rPr>
                <w:spacing w:val="-4"/>
                <w:sz w:val="24"/>
                <w:szCs w:val="24"/>
              </w:rPr>
              <w:t xml:space="preserve"> </w:t>
            </w:r>
            <w:r w:rsidRPr="00993CC4">
              <w:rPr>
                <w:sz w:val="24"/>
                <w:szCs w:val="24"/>
              </w:rPr>
              <w:t>modificări</w:t>
            </w:r>
            <w:r w:rsidRPr="00993CC4">
              <w:rPr>
                <w:spacing w:val="-2"/>
                <w:sz w:val="24"/>
                <w:szCs w:val="24"/>
              </w:rPr>
              <w:t xml:space="preserve"> </w:t>
            </w:r>
            <w:r w:rsidRPr="00993CC4">
              <w:rPr>
                <w:sz w:val="24"/>
                <w:szCs w:val="24"/>
              </w:rPr>
              <w:t>juridice</w:t>
            </w:r>
            <w:r w:rsidRPr="00993CC4">
              <w:rPr>
                <w:spacing w:val="-4"/>
                <w:sz w:val="24"/>
                <w:szCs w:val="24"/>
              </w:rPr>
              <w:t xml:space="preserve"> </w:t>
            </w:r>
            <w:r w:rsidRPr="00993CC4">
              <w:rPr>
                <w:sz w:val="24"/>
                <w:szCs w:val="24"/>
              </w:rPr>
              <w:t>sau</w:t>
            </w:r>
            <w:r w:rsidRPr="00993CC4">
              <w:rPr>
                <w:spacing w:val="-2"/>
                <w:sz w:val="24"/>
                <w:szCs w:val="24"/>
              </w:rPr>
              <w:t xml:space="preserve"> </w:t>
            </w:r>
            <w:r w:rsidRPr="00993CC4">
              <w:rPr>
                <w:sz w:val="24"/>
                <w:szCs w:val="24"/>
              </w:rPr>
              <w:t>organizatorice,</w:t>
            </w:r>
            <w:r w:rsidRPr="00993CC4">
              <w:rPr>
                <w:spacing w:val="-58"/>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atrage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răspundere</w:t>
            </w:r>
            <w:r w:rsidRPr="00993CC4">
              <w:rPr>
                <w:spacing w:val="1"/>
                <w:sz w:val="24"/>
                <w:szCs w:val="24"/>
              </w:rPr>
              <w:t xml:space="preserve"> </w:t>
            </w:r>
            <w:r w:rsidRPr="00993CC4">
              <w:rPr>
                <w:sz w:val="24"/>
                <w:szCs w:val="24"/>
              </w:rPr>
              <w:t>succesorii legali sau economici ai întreprinderii și</w:t>
            </w:r>
            <w:r w:rsidRPr="00993CC4">
              <w:rPr>
                <w:spacing w:val="-58"/>
                <w:sz w:val="24"/>
                <w:szCs w:val="24"/>
              </w:rPr>
              <w:t xml:space="preserve"> </w:t>
            </w:r>
            <w:r w:rsidRPr="00993CC4">
              <w:rPr>
                <w:sz w:val="24"/>
                <w:szCs w:val="24"/>
              </w:rPr>
              <w:t>aplică</w:t>
            </w:r>
            <w:r w:rsidRPr="00993CC4">
              <w:rPr>
                <w:spacing w:val="1"/>
                <w:sz w:val="24"/>
                <w:szCs w:val="24"/>
              </w:rPr>
              <w:t xml:space="preserve"> </w:t>
            </w:r>
            <w:r w:rsidRPr="00993CC4">
              <w:rPr>
                <w:sz w:val="24"/>
                <w:szCs w:val="24"/>
              </w:rPr>
              <w:t>succesorilor</w:t>
            </w:r>
            <w:r w:rsidRPr="00993CC4">
              <w:rPr>
                <w:spacing w:val="1"/>
                <w:sz w:val="24"/>
                <w:szCs w:val="24"/>
              </w:rPr>
              <w:t xml:space="preserve"> </w:t>
            </w:r>
            <w:r w:rsidRPr="00993CC4">
              <w:rPr>
                <w:sz w:val="24"/>
                <w:szCs w:val="24"/>
              </w:rPr>
              <w:t>amenzi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încălcarea</w:t>
            </w:r>
            <w:r w:rsidRPr="00993CC4">
              <w:rPr>
                <w:spacing w:val="-57"/>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p>
        </w:tc>
      </w:tr>
      <w:tr w:rsidR="003633AF" w:rsidRPr="00993CC4" w14:paraId="1F7EB204" w14:textId="77777777">
        <w:trPr>
          <w:trHeight w:val="1658"/>
        </w:trPr>
        <w:tc>
          <w:tcPr>
            <w:tcW w:w="4943" w:type="dxa"/>
          </w:tcPr>
          <w:p w14:paraId="26DFBED2" w14:textId="77777777" w:rsidR="003633AF" w:rsidRPr="00993CC4" w:rsidRDefault="00315B8C">
            <w:pPr>
              <w:pStyle w:val="TableParagraph"/>
              <w:spacing w:before="1"/>
              <w:ind w:right="97"/>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73.</w:t>
            </w:r>
            <w:r w:rsidRPr="00993CC4">
              <w:rPr>
                <w:b/>
                <w:color w:val="252525"/>
                <w:spacing w:val="1"/>
                <w:sz w:val="24"/>
                <w:szCs w:val="24"/>
              </w:rPr>
              <w:t xml:space="preserve"> </w:t>
            </w:r>
            <w:r w:rsidRPr="00993CC4">
              <w:rPr>
                <w:color w:val="252525"/>
                <w:sz w:val="24"/>
                <w:szCs w:val="24"/>
              </w:rPr>
              <w:t>Adaptarea</w:t>
            </w:r>
            <w:r w:rsidRPr="00993CC4">
              <w:rPr>
                <w:color w:val="252525"/>
                <w:spacing w:val="1"/>
                <w:sz w:val="24"/>
                <w:szCs w:val="24"/>
              </w:rPr>
              <w:t xml:space="preserve"> </w:t>
            </w:r>
            <w:r w:rsidRPr="00993CC4">
              <w:rPr>
                <w:color w:val="252525"/>
                <w:sz w:val="24"/>
                <w:szCs w:val="24"/>
              </w:rPr>
              <w:t>nivelului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amenzii pentru încălcarea normelor materiale ale</w:t>
            </w:r>
            <w:r w:rsidRPr="00993CC4">
              <w:rPr>
                <w:color w:val="252525"/>
                <w:spacing w:val="-57"/>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70A84B76" w14:textId="77777777" w:rsidR="003633AF" w:rsidRPr="00993CC4" w:rsidRDefault="00315B8C">
            <w:pPr>
              <w:pStyle w:val="TableParagraph"/>
              <w:spacing w:line="270" w:lineRule="atLeast"/>
              <w:ind w:right="100"/>
              <w:rPr>
                <w:sz w:val="24"/>
                <w:szCs w:val="24"/>
              </w:rPr>
            </w:pPr>
            <w:r w:rsidRPr="00993CC4">
              <w:rPr>
                <w:color w:val="252525"/>
                <w:sz w:val="24"/>
                <w:szCs w:val="24"/>
              </w:rPr>
              <w:t>(1) Nivelul de bază al amenzii pentru încălcarea</w:t>
            </w:r>
            <w:r w:rsidRPr="00993CC4">
              <w:rPr>
                <w:color w:val="252525"/>
                <w:spacing w:val="1"/>
                <w:sz w:val="24"/>
                <w:szCs w:val="24"/>
              </w:rPr>
              <w:t xml:space="preserve"> </w:t>
            </w:r>
            <w:r w:rsidRPr="00993CC4">
              <w:rPr>
                <w:color w:val="252525"/>
                <w:sz w:val="24"/>
                <w:szCs w:val="24"/>
              </w:rPr>
              <w:t xml:space="preserve">normelor materiale ale </w:t>
            </w:r>
            <w:proofErr w:type="spellStart"/>
            <w:r w:rsidRPr="00993CC4">
              <w:rPr>
                <w:color w:val="252525"/>
                <w:sz w:val="24"/>
                <w:szCs w:val="24"/>
              </w:rPr>
              <w:t>legislaţiei</w:t>
            </w:r>
            <w:proofErr w:type="spellEnd"/>
            <w:r w:rsidRPr="00993CC4">
              <w:rPr>
                <w:color w:val="252525"/>
                <w:sz w:val="24"/>
                <w:szCs w:val="24"/>
              </w:rPr>
              <w:t xml:space="preserve"> </w:t>
            </w:r>
            <w:proofErr w:type="spellStart"/>
            <w:r w:rsidRPr="00993CC4">
              <w:rPr>
                <w:color w:val="252525"/>
                <w:sz w:val="24"/>
                <w:szCs w:val="24"/>
              </w:rPr>
              <w:t>concurenţiale</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0"/>
                <w:sz w:val="24"/>
                <w:szCs w:val="24"/>
              </w:rPr>
              <w:t xml:space="preserve"> </w:t>
            </w:r>
            <w:r w:rsidRPr="00993CC4">
              <w:rPr>
                <w:color w:val="252525"/>
                <w:sz w:val="24"/>
                <w:szCs w:val="24"/>
              </w:rPr>
              <w:t>fi</w:t>
            </w:r>
            <w:r w:rsidRPr="00993CC4">
              <w:rPr>
                <w:color w:val="252525"/>
                <w:spacing w:val="11"/>
                <w:sz w:val="24"/>
                <w:szCs w:val="24"/>
              </w:rPr>
              <w:t xml:space="preserve"> </w:t>
            </w:r>
            <w:r w:rsidRPr="00993CC4">
              <w:rPr>
                <w:color w:val="252525"/>
                <w:sz w:val="24"/>
                <w:szCs w:val="24"/>
              </w:rPr>
              <w:t>majorat</w:t>
            </w:r>
            <w:r w:rsidRPr="00993CC4">
              <w:rPr>
                <w:color w:val="252525"/>
                <w:spacing w:val="12"/>
                <w:sz w:val="24"/>
                <w:szCs w:val="24"/>
              </w:rPr>
              <w:t xml:space="preserve"> </w:t>
            </w:r>
            <w:r w:rsidRPr="00993CC4">
              <w:rPr>
                <w:color w:val="252525"/>
                <w:sz w:val="24"/>
                <w:szCs w:val="24"/>
              </w:rPr>
              <w:t>sau</w:t>
            </w:r>
            <w:r w:rsidRPr="00993CC4">
              <w:rPr>
                <w:color w:val="252525"/>
                <w:spacing w:val="14"/>
                <w:sz w:val="24"/>
                <w:szCs w:val="24"/>
              </w:rPr>
              <w:t xml:space="preserve"> </w:t>
            </w:r>
            <w:r w:rsidRPr="00993CC4">
              <w:rPr>
                <w:color w:val="252525"/>
                <w:sz w:val="24"/>
                <w:szCs w:val="24"/>
              </w:rPr>
              <w:t>redus</w:t>
            </w:r>
            <w:r w:rsidRPr="00993CC4">
              <w:rPr>
                <w:color w:val="252525"/>
                <w:spacing w:val="12"/>
                <w:sz w:val="24"/>
                <w:szCs w:val="24"/>
              </w:rPr>
              <w:t xml:space="preserve"> </w:t>
            </w:r>
            <w:r w:rsidRPr="00993CC4">
              <w:rPr>
                <w:color w:val="252525"/>
                <w:sz w:val="24"/>
                <w:szCs w:val="24"/>
              </w:rPr>
              <w:t>cu</w:t>
            </w:r>
            <w:r w:rsidRPr="00993CC4">
              <w:rPr>
                <w:color w:val="252525"/>
                <w:spacing w:val="12"/>
                <w:sz w:val="24"/>
                <w:szCs w:val="24"/>
              </w:rPr>
              <w:t xml:space="preserve"> </w:t>
            </w:r>
            <w:r w:rsidRPr="00993CC4">
              <w:rPr>
                <w:color w:val="252525"/>
                <w:sz w:val="24"/>
                <w:szCs w:val="24"/>
              </w:rPr>
              <w:t>un</w:t>
            </w:r>
            <w:r w:rsidRPr="00993CC4">
              <w:rPr>
                <w:color w:val="252525"/>
                <w:spacing w:val="11"/>
                <w:sz w:val="24"/>
                <w:szCs w:val="24"/>
              </w:rPr>
              <w:t xml:space="preserve"> </w:t>
            </w:r>
            <w:r w:rsidRPr="00993CC4">
              <w:rPr>
                <w:color w:val="252525"/>
                <w:sz w:val="24"/>
                <w:szCs w:val="24"/>
              </w:rPr>
              <w:t>procent</w:t>
            </w:r>
            <w:r w:rsidRPr="00993CC4">
              <w:rPr>
                <w:color w:val="252525"/>
                <w:spacing w:val="12"/>
                <w:sz w:val="24"/>
                <w:szCs w:val="24"/>
              </w:rPr>
              <w:t xml:space="preserve"> </w:t>
            </w:r>
            <w:r w:rsidRPr="00993CC4">
              <w:rPr>
                <w:color w:val="252525"/>
                <w:sz w:val="24"/>
                <w:szCs w:val="24"/>
              </w:rPr>
              <w:t>cuprins</w:t>
            </w:r>
          </w:p>
        </w:tc>
        <w:tc>
          <w:tcPr>
            <w:tcW w:w="4527" w:type="dxa"/>
          </w:tcPr>
          <w:p w14:paraId="0363F185" w14:textId="77777777" w:rsidR="003633AF" w:rsidRPr="00993CC4" w:rsidRDefault="00315B8C">
            <w:pPr>
              <w:pStyle w:val="TableParagraph"/>
              <w:spacing w:before="1"/>
              <w:rPr>
                <w:sz w:val="24"/>
                <w:szCs w:val="24"/>
              </w:rPr>
            </w:pPr>
            <w:r w:rsidRPr="00993CC4">
              <w:rPr>
                <w:sz w:val="24"/>
                <w:szCs w:val="24"/>
              </w:rPr>
              <w:t>Articolul</w:t>
            </w:r>
            <w:r w:rsidRPr="00993CC4">
              <w:rPr>
                <w:spacing w:val="-2"/>
                <w:sz w:val="24"/>
                <w:szCs w:val="24"/>
              </w:rPr>
              <w:t xml:space="preserve"> </w:t>
            </w:r>
            <w:r w:rsidRPr="00993CC4">
              <w:rPr>
                <w:sz w:val="24"/>
                <w:szCs w:val="24"/>
              </w:rPr>
              <w:t>73:</w:t>
            </w:r>
          </w:p>
          <w:p w14:paraId="2C353457" w14:textId="77777777" w:rsidR="003633AF" w:rsidRPr="00993CC4" w:rsidRDefault="00315B8C">
            <w:pPr>
              <w:pStyle w:val="TableParagraph"/>
              <w:ind w:right="99" w:firstLine="60"/>
              <w:rPr>
                <w:sz w:val="24"/>
                <w:szCs w:val="24"/>
              </w:rPr>
            </w:pPr>
            <w:r w:rsidRPr="00993CC4">
              <w:rPr>
                <w:sz w:val="24"/>
                <w:szCs w:val="24"/>
              </w:rPr>
              <w:t>se</w:t>
            </w:r>
            <w:r w:rsidRPr="00993CC4">
              <w:rPr>
                <w:spacing w:val="1"/>
                <w:sz w:val="24"/>
                <w:szCs w:val="24"/>
              </w:rPr>
              <w:t xml:space="preserve"> </w:t>
            </w:r>
            <w:r w:rsidRPr="00993CC4">
              <w:rPr>
                <w:sz w:val="24"/>
                <w:szCs w:val="24"/>
              </w:rPr>
              <w:t>completează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(5</w:t>
            </w:r>
            <w:r w:rsidRPr="00993CC4">
              <w:rPr>
                <w:sz w:val="24"/>
                <w:szCs w:val="24"/>
                <w:vertAlign w:val="superscript"/>
              </w:rPr>
              <w:t>1</w:t>
            </w:r>
            <w:r w:rsidRPr="00993CC4">
              <w:rPr>
                <w:sz w:val="24"/>
                <w:szCs w:val="24"/>
              </w:rPr>
              <w:t>),</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025A9DA" w14:textId="77777777" w:rsidR="003633AF" w:rsidRPr="00993CC4" w:rsidRDefault="00315B8C">
            <w:pPr>
              <w:pStyle w:val="TableParagraph"/>
              <w:spacing w:line="270" w:lineRule="atLeast"/>
              <w:ind w:right="99"/>
              <w:rPr>
                <w:sz w:val="24"/>
                <w:szCs w:val="24"/>
              </w:rPr>
            </w:pPr>
            <w:r w:rsidRPr="00993CC4">
              <w:rPr>
                <w:sz w:val="24"/>
                <w:szCs w:val="24"/>
              </w:rPr>
              <w:t>„(5</w:t>
            </w:r>
            <w:r w:rsidRPr="00993CC4">
              <w:rPr>
                <w:sz w:val="24"/>
                <w:szCs w:val="24"/>
                <w:vertAlign w:val="superscript"/>
              </w:rPr>
              <w:t>1</w:t>
            </w:r>
            <w:r w:rsidRPr="00993CC4">
              <w:rPr>
                <w:sz w:val="24"/>
                <w:szCs w:val="24"/>
              </w:rPr>
              <w:t>)</w:t>
            </w:r>
            <w:r w:rsidRPr="00993CC4">
              <w:rPr>
                <w:spacing w:val="-12"/>
                <w:sz w:val="24"/>
                <w:szCs w:val="24"/>
              </w:rPr>
              <w:t xml:space="preserve"> </w:t>
            </w:r>
            <w:r w:rsidRPr="00993CC4">
              <w:rPr>
                <w:sz w:val="24"/>
                <w:szCs w:val="24"/>
              </w:rPr>
              <w:t>La</w:t>
            </w:r>
            <w:r w:rsidRPr="00993CC4">
              <w:rPr>
                <w:spacing w:val="-13"/>
                <w:sz w:val="24"/>
                <w:szCs w:val="24"/>
              </w:rPr>
              <w:t xml:space="preserve"> </w:t>
            </w:r>
            <w:r w:rsidRPr="00993CC4">
              <w:rPr>
                <w:sz w:val="24"/>
                <w:szCs w:val="24"/>
              </w:rPr>
              <w:t>individualizarea</w:t>
            </w:r>
            <w:r w:rsidRPr="00993CC4">
              <w:rPr>
                <w:spacing w:val="-10"/>
                <w:sz w:val="24"/>
                <w:szCs w:val="24"/>
              </w:rPr>
              <w:t xml:space="preserve"> </w:t>
            </w:r>
            <w:r w:rsidRPr="00993CC4">
              <w:rPr>
                <w:sz w:val="24"/>
                <w:szCs w:val="24"/>
              </w:rPr>
              <w:t>amenzii</w:t>
            </w:r>
            <w:r w:rsidRPr="00993CC4">
              <w:rPr>
                <w:spacing w:val="-11"/>
                <w:sz w:val="24"/>
                <w:szCs w:val="24"/>
              </w:rPr>
              <w:t xml:space="preserve"> </w:t>
            </w:r>
            <w:r w:rsidRPr="00993CC4">
              <w:rPr>
                <w:sz w:val="24"/>
                <w:szCs w:val="24"/>
              </w:rPr>
              <w:t>ce</w:t>
            </w:r>
            <w:r w:rsidRPr="00993CC4">
              <w:rPr>
                <w:spacing w:val="-13"/>
                <w:sz w:val="24"/>
                <w:szCs w:val="24"/>
              </w:rPr>
              <w:t xml:space="preserve"> </w:t>
            </w:r>
            <w:r w:rsidRPr="00993CC4">
              <w:rPr>
                <w:sz w:val="24"/>
                <w:szCs w:val="24"/>
              </w:rPr>
              <w:t>urmează</w:t>
            </w:r>
            <w:r w:rsidRPr="00993CC4">
              <w:rPr>
                <w:spacing w:val="-57"/>
                <w:sz w:val="24"/>
                <w:szCs w:val="24"/>
              </w:rPr>
              <w:t xml:space="preserve"> </w:t>
            </w:r>
            <w:r w:rsidRPr="00993CC4">
              <w:rPr>
                <w:sz w:val="24"/>
                <w:szCs w:val="24"/>
              </w:rPr>
              <w:t>a fi impusă unei întreprinderi sau asocieri de</w:t>
            </w:r>
            <w:r w:rsidRPr="00993CC4">
              <w:rPr>
                <w:spacing w:val="-57"/>
                <w:sz w:val="24"/>
                <w:szCs w:val="24"/>
              </w:rPr>
              <w:t xml:space="preserve"> </w:t>
            </w:r>
            <w:r w:rsidRPr="00993CC4">
              <w:rPr>
                <w:sz w:val="24"/>
                <w:szCs w:val="24"/>
              </w:rPr>
              <w:t>întreprinderi,</w:t>
            </w:r>
            <w:r w:rsidRPr="00993CC4">
              <w:rPr>
                <w:spacing w:val="44"/>
                <w:sz w:val="24"/>
                <w:szCs w:val="24"/>
              </w:rPr>
              <w:t xml:space="preserve"> </w:t>
            </w:r>
            <w:r w:rsidRPr="00993CC4">
              <w:rPr>
                <w:sz w:val="24"/>
                <w:szCs w:val="24"/>
              </w:rPr>
              <w:t>Consiliul</w:t>
            </w:r>
            <w:r w:rsidRPr="00993CC4">
              <w:rPr>
                <w:spacing w:val="48"/>
                <w:sz w:val="24"/>
                <w:szCs w:val="24"/>
              </w:rPr>
              <w:t xml:space="preserve"> </w:t>
            </w:r>
            <w:r w:rsidRPr="00993CC4">
              <w:rPr>
                <w:sz w:val="24"/>
                <w:szCs w:val="24"/>
              </w:rPr>
              <w:t>Concurenței</w:t>
            </w:r>
            <w:r w:rsidRPr="00993CC4">
              <w:rPr>
                <w:spacing w:val="47"/>
                <w:sz w:val="24"/>
                <w:szCs w:val="24"/>
              </w:rPr>
              <w:t xml:space="preserve"> </w:t>
            </w:r>
            <w:r w:rsidRPr="00993CC4">
              <w:rPr>
                <w:sz w:val="24"/>
                <w:szCs w:val="24"/>
              </w:rPr>
              <w:t>este</w:t>
            </w:r>
            <w:r w:rsidRPr="00993CC4">
              <w:rPr>
                <w:spacing w:val="45"/>
                <w:sz w:val="24"/>
                <w:szCs w:val="24"/>
              </w:rPr>
              <w:t xml:space="preserve"> </w:t>
            </w:r>
            <w:r w:rsidRPr="00993CC4">
              <w:rPr>
                <w:sz w:val="24"/>
                <w:szCs w:val="24"/>
              </w:rPr>
              <w:t>în</w:t>
            </w:r>
          </w:p>
        </w:tc>
        <w:tc>
          <w:tcPr>
            <w:tcW w:w="4988" w:type="dxa"/>
          </w:tcPr>
          <w:p w14:paraId="0FF1C52C" w14:textId="77777777" w:rsidR="003633AF" w:rsidRPr="00993CC4" w:rsidRDefault="003633AF">
            <w:pPr>
              <w:pStyle w:val="TableParagraph"/>
              <w:spacing w:before="1"/>
              <w:ind w:left="0"/>
              <w:jc w:val="left"/>
              <w:rPr>
                <w:i/>
                <w:sz w:val="24"/>
                <w:szCs w:val="24"/>
              </w:rPr>
            </w:pPr>
          </w:p>
          <w:p w14:paraId="4925EC92" w14:textId="77777777" w:rsidR="003633AF" w:rsidRPr="00993CC4" w:rsidRDefault="00315B8C">
            <w:pPr>
              <w:pStyle w:val="TableParagraph"/>
              <w:ind w:right="99"/>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73.</w:t>
            </w:r>
            <w:r w:rsidRPr="00993CC4">
              <w:rPr>
                <w:b/>
                <w:color w:val="252525"/>
                <w:spacing w:val="1"/>
                <w:sz w:val="24"/>
                <w:szCs w:val="24"/>
              </w:rPr>
              <w:t xml:space="preserve"> </w:t>
            </w:r>
            <w:r w:rsidRPr="00993CC4">
              <w:rPr>
                <w:color w:val="252525"/>
                <w:sz w:val="24"/>
                <w:szCs w:val="24"/>
              </w:rPr>
              <w:t>Adaptarea</w:t>
            </w:r>
            <w:r w:rsidRPr="00993CC4">
              <w:rPr>
                <w:color w:val="252525"/>
                <w:spacing w:val="1"/>
                <w:sz w:val="24"/>
                <w:szCs w:val="24"/>
              </w:rPr>
              <w:t xml:space="preserve"> </w:t>
            </w:r>
            <w:r w:rsidRPr="00993CC4">
              <w:rPr>
                <w:color w:val="252525"/>
                <w:sz w:val="24"/>
                <w:szCs w:val="24"/>
              </w:rPr>
              <w:t>nivelului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amenzii pentru încălcarea normelor materiale ale</w:t>
            </w:r>
            <w:r w:rsidRPr="00993CC4">
              <w:rPr>
                <w:color w:val="252525"/>
                <w:spacing w:val="1"/>
                <w:sz w:val="24"/>
                <w:szCs w:val="24"/>
              </w:rPr>
              <w:t xml:space="preserve"> </w:t>
            </w:r>
            <w:proofErr w:type="spellStart"/>
            <w:r w:rsidRPr="00993CC4">
              <w:rPr>
                <w:color w:val="252525"/>
                <w:sz w:val="24"/>
                <w:szCs w:val="24"/>
              </w:rPr>
              <w:t>legislaţiei</w:t>
            </w:r>
            <w:proofErr w:type="spellEnd"/>
            <w:r w:rsidRPr="00993CC4">
              <w:rPr>
                <w:color w:val="252525"/>
                <w:spacing w:val="-1"/>
                <w:sz w:val="24"/>
                <w:szCs w:val="24"/>
              </w:rPr>
              <w:t xml:space="preserve"> </w:t>
            </w:r>
            <w:proofErr w:type="spellStart"/>
            <w:r w:rsidRPr="00993CC4">
              <w:rPr>
                <w:color w:val="252525"/>
                <w:sz w:val="24"/>
                <w:szCs w:val="24"/>
              </w:rPr>
              <w:t>concurenţiale</w:t>
            </w:r>
            <w:proofErr w:type="spellEnd"/>
          </w:p>
          <w:p w14:paraId="4EF170BC" w14:textId="77777777" w:rsidR="003633AF" w:rsidRPr="00993CC4" w:rsidRDefault="00315B8C">
            <w:pPr>
              <w:pStyle w:val="TableParagraph"/>
              <w:spacing w:line="270" w:lineRule="atLeast"/>
              <w:ind w:right="101"/>
              <w:rPr>
                <w:sz w:val="24"/>
                <w:szCs w:val="24"/>
              </w:rPr>
            </w:pPr>
            <w:r w:rsidRPr="00993CC4">
              <w:rPr>
                <w:color w:val="252525"/>
                <w:sz w:val="24"/>
                <w:szCs w:val="24"/>
              </w:rPr>
              <w:t>(1) Nivelul de bază al amenzii pentru încălcarea</w:t>
            </w:r>
            <w:r w:rsidRPr="00993CC4">
              <w:rPr>
                <w:color w:val="252525"/>
                <w:spacing w:val="1"/>
                <w:sz w:val="24"/>
                <w:szCs w:val="24"/>
              </w:rPr>
              <w:t xml:space="preserve"> </w:t>
            </w:r>
            <w:r w:rsidRPr="00993CC4">
              <w:rPr>
                <w:color w:val="252525"/>
                <w:sz w:val="24"/>
                <w:szCs w:val="24"/>
              </w:rPr>
              <w:t>normelor</w:t>
            </w:r>
            <w:r w:rsidRPr="00993CC4">
              <w:rPr>
                <w:color w:val="252525"/>
                <w:spacing w:val="57"/>
                <w:sz w:val="24"/>
                <w:szCs w:val="24"/>
              </w:rPr>
              <w:t xml:space="preserve"> </w:t>
            </w:r>
            <w:r w:rsidRPr="00993CC4">
              <w:rPr>
                <w:color w:val="252525"/>
                <w:sz w:val="24"/>
                <w:szCs w:val="24"/>
              </w:rPr>
              <w:t>materiale</w:t>
            </w:r>
            <w:r w:rsidRPr="00993CC4">
              <w:rPr>
                <w:color w:val="252525"/>
                <w:spacing w:val="59"/>
                <w:sz w:val="24"/>
                <w:szCs w:val="24"/>
              </w:rPr>
              <w:t xml:space="preserve"> </w:t>
            </w:r>
            <w:r w:rsidRPr="00993CC4">
              <w:rPr>
                <w:color w:val="252525"/>
                <w:sz w:val="24"/>
                <w:szCs w:val="24"/>
              </w:rPr>
              <w:t>ale</w:t>
            </w:r>
            <w:r w:rsidRPr="00993CC4">
              <w:rPr>
                <w:color w:val="252525"/>
                <w:spacing w:val="59"/>
                <w:sz w:val="24"/>
                <w:szCs w:val="24"/>
              </w:rPr>
              <w:t xml:space="preserve"> </w:t>
            </w:r>
            <w:proofErr w:type="spellStart"/>
            <w:r w:rsidRPr="00993CC4">
              <w:rPr>
                <w:color w:val="252525"/>
                <w:sz w:val="24"/>
                <w:szCs w:val="24"/>
              </w:rPr>
              <w:t>legislaţiei</w:t>
            </w:r>
            <w:proofErr w:type="spellEnd"/>
            <w:r w:rsidRPr="00993CC4">
              <w:rPr>
                <w:color w:val="252525"/>
                <w:spacing w:val="57"/>
                <w:sz w:val="24"/>
                <w:szCs w:val="24"/>
              </w:rPr>
              <w:t xml:space="preserve"> </w:t>
            </w:r>
            <w:proofErr w:type="spellStart"/>
            <w:r w:rsidRPr="00993CC4">
              <w:rPr>
                <w:color w:val="252525"/>
                <w:sz w:val="24"/>
                <w:szCs w:val="24"/>
              </w:rPr>
              <w:t>concurenţiale</w:t>
            </w:r>
            <w:proofErr w:type="spellEnd"/>
          </w:p>
        </w:tc>
      </w:tr>
    </w:tbl>
    <w:p w14:paraId="5A801580"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7EC5A55D"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855B5EA" w14:textId="77777777">
        <w:trPr>
          <w:trHeight w:val="9388"/>
        </w:trPr>
        <w:tc>
          <w:tcPr>
            <w:tcW w:w="4943" w:type="dxa"/>
          </w:tcPr>
          <w:p w14:paraId="7F65E721" w14:textId="77777777" w:rsidR="003633AF" w:rsidRPr="00993CC4" w:rsidRDefault="00315B8C">
            <w:pPr>
              <w:pStyle w:val="TableParagraph"/>
              <w:spacing w:before="1"/>
              <w:ind w:right="97"/>
              <w:rPr>
                <w:sz w:val="24"/>
                <w:szCs w:val="24"/>
              </w:rPr>
            </w:pPr>
            <w:r w:rsidRPr="00993CC4">
              <w:rPr>
                <w:color w:val="252525"/>
                <w:sz w:val="24"/>
                <w:szCs w:val="24"/>
              </w:rPr>
              <w:t>între 5% şi 10% din cuantumul nivelului de bază</w:t>
            </w:r>
            <w:r w:rsidRPr="00993CC4">
              <w:rPr>
                <w:color w:val="252525"/>
                <w:spacing w:val="-57"/>
                <w:sz w:val="24"/>
                <w:szCs w:val="24"/>
              </w:rPr>
              <w:t xml:space="preserve"> </w:t>
            </w:r>
            <w:r w:rsidRPr="00993CC4">
              <w:rPr>
                <w:color w:val="252525"/>
                <w:sz w:val="24"/>
                <w:szCs w:val="24"/>
              </w:rPr>
              <w:t>stabilit în conformitate cu art. 72 pentru fiecare</w:t>
            </w:r>
            <w:r w:rsidRPr="00993CC4">
              <w:rPr>
                <w:color w:val="252525"/>
                <w:spacing w:val="1"/>
                <w:sz w:val="24"/>
                <w:szCs w:val="24"/>
              </w:rPr>
              <w:t xml:space="preserve"> </w:t>
            </w:r>
            <w:proofErr w:type="spellStart"/>
            <w:r w:rsidRPr="00993CC4">
              <w:rPr>
                <w:color w:val="252525"/>
                <w:sz w:val="24"/>
                <w:szCs w:val="24"/>
              </w:rPr>
              <w:t>circumstanţă</w:t>
            </w:r>
            <w:proofErr w:type="spellEnd"/>
            <w:r w:rsidRPr="00993CC4">
              <w:rPr>
                <w:color w:val="252525"/>
                <w:sz w:val="24"/>
                <w:szCs w:val="24"/>
              </w:rPr>
              <w:t xml:space="preserve"> agravantă ori atenuantă constatată.</w:t>
            </w:r>
            <w:r w:rsidRPr="00993CC4">
              <w:rPr>
                <w:color w:val="252525"/>
                <w:spacing w:val="1"/>
                <w:sz w:val="24"/>
                <w:szCs w:val="24"/>
              </w:rPr>
              <w:t xml:space="preserve"> </w:t>
            </w:r>
            <w:r w:rsidRPr="00993CC4">
              <w:rPr>
                <w:color w:val="252525"/>
                <w:sz w:val="24"/>
                <w:szCs w:val="24"/>
              </w:rPr>
              <w:t xml:space="preserve">În cazul </w:t>
            </w:r>
            <w:proofErr w:type="spellStart"/>
            <w:r w:rsidRPr="00993CC4">
              <w:rPr>
                <w:color w:val="252525"/>
                <w:sz w:val="24"/>
                <w:szCs w:val="24"/>
              </w:rPr>
              <w:t>circumstanţelor</w:t>
            </w:r>
            <w:proofErr w:type="spellEnd"/>
            <w:r w:rsidRPr="00993CC4">
              <w:rPr>
                <w:color w:val="252525"/>
                <w:sz w:val="24"/>
                <w:szCs w:val="24"/>
              </w:rPr>
              <w:t xml:space="preserve"> agravante </w:t>
            </w:r>
            <w:proofErr w:type="spellStart"/>
            <w:r w:rsidRPr="00993CC4">
              <w:rPr>
                <w:color w:val="252525"/>
                <w:sz w:val="24"/>
                <w:szCs w:val="24"/>
              </w:rPr>
              <w:t>menţionate</w:t>
            </w:r>
            <w:proofErr w:type="spellEnd"/>
            <w:r w:rsidRPr="00993CC4">
              <w:rPr>
                <w:color w:val="252525"/>
                <w:sz w:val="24"/>
                <w:szCs w:val="24"/>
              </w:rPr>
              <w:t xml:space="preserve"> la</w:t>
            </w:r>
            <w:r w:rsidRPr="00993CC4">
              <w:rPr>
                <w:color w:val="252525"/>
                <w:spacing w:val="-57"/>
                <w:sz w:val="24"/>
                <w:szCs w:val="24"/>
              </w:rPr>
              <w:t xml:space="preserve"> </w:t>
            </w:r>
            <w:r w:rsidRPr="00993CC4">
              <w:rPr>
                <w:color w:val="252525"/>
                <w:sz w:val="24"/>
                <w:szCs w:val="24"/>
              </w:rPr>
              <w:t>alin. (2) lit. a) din prezentul articol, nivelul de</w:t>
            </w:r>
            <w:r w:rsidRPr="00993CC4">
              <w:rPr>
                <w:color w:val="252525"/>
                <w:spacing w:val="1"/>
                <w:sz w:val="24"/>
                <w:szCs w:val="24"/>
              </w:rPr>
              <w:t xml:space="preserve"> </w:t>
            </w:r>
            <w:r w:rsidRPr="00993CC4">
              <w:rPr>
                <w:color w:val="252525"/>
                <w:spacing w:val="-1"/>
                <w:sz w:val="24"/>
                <w:szCs w:val="24"/>
              </w:rPr>
              <w:t>bază</w:t>
            </w:r>
            <w:r w:rsidRPr="00993CC4">
              <w:rPr>
                <w:color w:val="252525"/>
                <w:spacing w:val="-16"/>
                <w:sz w:val="24"/>
                <w:szCs w:val="24"/>
              </w:rPr>
              <w:t xml:space="preserve"> </w:t>
            </w:r>
            <w:r w:rsidRPr="00993CC4">
              <w:rPr>
                <w:color w:val="252525"/>
                <w:spacing w:val="-1"/>
                <w:sz w:val="24"/>
                <w:szCs w:val="24"/>
              </w:rPr>
              <w:t>va</w:t>
            </w:r>
            <w:r w:rsidRPr="00993CC4">
              <w:rPr>
                <w:color w:val="252525"/>
                <w:spacing w:val="-13"/>
                <w:sz w:val="24"/>
                <w:szCs w:val="24"/>
              </w:rPr>
              <w:t xml:space="preserve"> </w:t>
            </w:r>
            <w:r w:rsidRPr="00993CC4">
              <w:rPr>
                <w:color w:val="252525"/>
                <w:spacing w:val="-1"/>
                <w:sz w:val="24"/>
                <w:szCs w:val="24"/>
              </w:rPr>
              <w:t>fi</w:t>
            </w:r>
            <w:r w:rsidRPr="00993CC4">
              <w:rPr>
                <w:color w:val="252525"/>
                <w:spacing w:val="-15"/>
                <w:sz w:val="24"/>
                <w:szCs w:val="24"/>
              </w:rPr>
              <w:t xml:space="preserve"> </w:t>
            </w:r>
            <w:r w:rsidRPr="00993CC4">
              <w:rPr>
                <w:color w:val="252525"/>
                <w:spacing w:val="-1"/>
                <w:sz w:val="24"/>
                <w:szCs w:val="24"/>
              </w:rPr>
              <w:t>majorat</w:t>
            </w:r>
            <w:r w:rsidRPr="00993CC4">
              <w:rPr>
                <w:color w:val="252525"/>
                <w:spacing w:val="-14"/>
                <w:sz w:val="24"/>
                <w:szCs w:val="24"/>
              </w:rPr>
              <w:t xml:space="preserve"> </w:t>
            </w:r>
            <w:r w:rsidRPr="00993CC4">
              <w:rPr>
                <w:color w:val="252525"/>
                <w:spacing w:val="-1"/>
                <w:sz w:val="24"/>
                <w:szCs w:val="24"/>
              </w:rPr>
              <w:t>cu</w:t>
            </w:r>
            <w:r w:rsidRPr="00993CC4">
              <w:rPr>
                <w:color w:val="252525"/>
                <w:spacing w:val="-14"/>
                <w:sz w:val="24"/>
                <w:szCs w:val="24"/>
              </w:rPr>
              <w:t xml:space="preserve"> </w:t>
            </w:r>
            <w:r w:rsidRPr="00993CC4">
              <w:rPr>
                <w:color w:val="252525"/>
                <w:sz w:val="24"/>
                <w:szCs w:val="24"/>
              </w:rPr>
              <w:t>un</w:t>
            </w:r>
            <w:r w:rsidRPr="00993CC4">
              <w:rPr>
                <w:color w:val="252525"/>
                <w:spacing w:val="-15"/>
                <w:sz w:val="24"/>
                <w:szCs w:val="24"/>
              </w:rPr>
              <w:t xml:space="preserve"> </w:t>
            </w:r>
            <w:r w:rsidRPr="00993CC4">
              <w:rPr>
                <w:color w:val="252525"/>
                <w:sz w:val="24"/>
                <w:szCs w:val="24"/>
              </w:rPr>
              <w:t>procent</w:t>
            </w:r>
            <w:r w:rsidRPr="00993CC4">
              <w:rPr>
                <w:color w:val="252525"/>
                <w:spacing w:val="-14"/>
                <w:sz w:val="24"/>
                <w:szCs w:val="24"/>
              </w:rPr>
              <w:t xml:space="preserve"> </w:t>
            </w:r>
            <w:r w:rsidRPr="00993CC4">
              <w:rPr>
                <w:color w:val="252525"/>
                <w:sz w:val="24"/>
                <w:szCs w:val="24"/>
              </w:rPr>
              <w:t>cuprins</w:t>
            </w:r>
            <w:r w:rsidRPr="00993CC4">
              <w:rPr>
                <w:color w:val="252525"/>
                <w:spacing w:val="-15"/>
                <w:sz w:val="24"/>
                <w:szCs w:val="24"/>
              </w:rPr>
              <w:t xml:space="preserve"> </w:t>
            </w:r>
            <w:r w:rsidRPr="00993CC4">
              <w:rPr>
                <w:color w:val="252525"/>
                <w:sz w:val="24"/>
                <w:szCs w:val="24"/>
              </w:rPr>
              <w:t>între</w:t>
            </w:r>
            <w:r w:rsidRPr="00993CC4">
              <w:rPr>
                <w:color w:val="252525"/>
                <w:spacing w:val="-17"/>
                <w:sz w:val="24"/>
                <w:szCs w:val="24"/>
              </w:rPr>
              <w:t xml:space="preserve"> </w:t>
            </w:r>
            <w:r w:rsidRPr="00993CC4">
              <w:rPr>
                <w:color w:val="252525"/>
                <w:sz w:val="24"/>
                <w:szCs w:val="24"/>
              </w:rPr>
              <w:t>10%</w:t>
            </w:r>
            <w:r w:rsidRPr="00993CC4">
              <w:rPr>
                <w:color w:val="252525"/>
                <w:spacing w:val="-57"/>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25%</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fiecare</w:t>
            </w:r>
            <w:r w:rsidRPr="00993CC4">
              <w:rPr>
                <w:color w:val="252525"/>
                <w:spacing w:val="1"/>
                <w:sz w:val="24"/>
                <w:szCs w:val="24"/>
              </w:rPr>
              <w:t xml:space="preserve"> </w:t>
            </w:r>
            <w:r w:rsidRPr="00993CC4">
              <w:rPr>
                <w:color w:val="252525"/>
                <w:sz w:val="24"/>
                <w:szCs w:val="24"/>
              </w:rPr>
              <w:t>astfel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constatată</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0360D10E" w14:textId="77777777" w:rsidR="003633AF" w:rsidRPr="00993CC4" w:rsidRDefault="00315B8C">
            <w:pPr>
              <w:pStyle w:val="TableParagraph"/>
              <w:spacing w:before="1"/>
              <w:ind w:right="101"/>
              <w:rPr>
                <w:sz w:val="24"/>
                <w:szCs w:val="24"/>
              </w:rPr>
            </w:pPr>
            <w:r w:rsidRPr="00993CC4">
              <w:rPr>
                <w:color w:val="252525"/>
                <w:sz w:val="24"/>
                <w:szCs w:val="24"/>
              </w:rPr>
              <w:t>(2)</w:t>
            </w:r>
            <w:r w:rsidRPr="00993CC4">
              <w:rPr>
                <w:color w:val="252525"/>
                <w:spacing w:val="1"/>
                <w:sz w:val="24"/>
                <w:szCs w:val="24"/>
              </w:rPr>
              <w:t xml:space="preserve"> </w:t>
            </w:r>
            <w:proofErr w:type="spellStart"/>
            <w:r w:rsidRPr="00993CC4">
              <w:rPr>
                <w:color w:val="252525"/>
                <w:sz w:val="24"/>
                <w:szCs w:val="24"/>
              </w:rPr>
              <w:t>Circumstanţe</w:t>
            </w:r>
            <w:proofErr w:type="spellEnd"/>
            <w:r w:rsidRPr="00993CC4">
              <w:rPr>
                <w:color w:val="252525"/>
                <w:spacing w:val="1"/>
                <w:sz w:val="24"/>
                <w:szCs w:val="24"/>
              </w:rPr>
              <w:t xml:space="preserve"> </w:t>
            </w:r>
            <w:r w:rsidRPr="00993CC4">
              <w:rPr>
                <w:color w:val="252525"/>
                <w:sz w:val="24"/>
                <w:szCs w:val="24"/>
              </w:rPr>
              <w:t>agravante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determină</w:t>
            </w:r>
            <w:r w:rsidRPr="00993CC4">
              <w:rPr>
                <w:color w:val="252525"/>
                <w:spacing w:val="1"/>
                <w:sz w:val="24"/>
                <w:szCs w:val="24"/>
              </w:rPr>
              <w:t xml:space="preserve"> </w:t>
            </w:r>
            <w:r w:rsidRPr="00993CC4">
              <w:rPr>
                <w:color w:val="252525"/>
                <w:sz w:val="24"/>
                <w:szCs w:val="24"/>
              </w:rPr>
              <w:t>majorarea</w:t>
            </w:r>
            <w:r w:rsidRPr="00993CC4">
              <w:rPr>
                <w:color w:val="252525"/>
                <w:spacing w:val="-2"/>
                <w:sz w:val="24"/>
                <w:szCs w:val="24"/>
              </w:rPr>
              <w:t xml:space="preserve"> </w:t>
            </w:r>
            <w:r w:rsidRPr="00993CC4">
              <w:rPr>
                <w:color w:val="252525"/>
                <w:sz w:val="24"/>
                <w:szCs w:val="24"/>
              </w:rPr>
              <w:t>nivelului 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pot fi:</w:t>
            </w:r>
          </w:p>
          <w:p w14:paraId="3440C780" w14:textId="77777777" w:rsidR="003633AF" w:rsidRPr="00993CC4" w:rsidRDefault="00315B8C" w:rsidP="00042373">
            <w:pPr>
              <w:pStyle w:val="TableParagraph"/>
              <w:numPr>
                <w:ilvl w:val="0"/>
                <w:numId w:val="54"/>
              </w:numPr>
              <w:tabs>
                <w:tab w:val="left" w:pos="528"/>
              </w:tabs>
              <w:ind w:right="98" w:firstLine="0"/>
              <w:rPr>
                <w:sz w:val="24"/>
                <w:szCs w:val="24"/>
              </w:rPr>
            </w:pPr>
            <w:r w:rsidRPr="00993CC4">
              <w:rPr>
                <w:color w:val="252525"/>
                <w:sz w:val="24"/>
                <w:szCs w:val="24"/>
              </w:rPr>
              <w:t>continuarea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repetarea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pacing w:val="-1"/>
                <w:sz w:val="24"/>
                <w:szCs w:val="24"/>
              </w:rPr>
              <w:t>întreprindere</w:t>
            </w:r>
            <w:r w:rsidRPr="00993CC4">
              <w:rPr>
                <w:color w:val="252525"/>
                <w:spacing w:val="-12"/>
                <w:sz w:val="24"/>
                <w:szCs w:val="24"/>
              </w:rPr>
              <w:t xml:space="preserve"> </w:t>
            </w:r>
            <w:r w:rsidRPr="00993CC4">
              <w:rPr>
                <w:color w:val="252525"/>
                <w:sz w:val="24"/>
                <w:szCs w:val="24"/>
              </w:rPr>
              <w:t>a</w:t>
            </w:r>
            <w:r w:rsidRPr="00993CC4">
              <w:rPr>
                <w:color w:val="252525"/>
                <w:spacing w:val="-12"/>
                <w:sz w:val="24"/>
                <w:szCs w:val="24"/>
              </w:rPr>
              <w:t xml:space="preserve"> </w:t>
            </w:r>
            <w:r w:rsidRPr="00993CC4">
              <w:rPr>
                <w:color w:val="252525"/>
                <w:sz w:val="24"/>
                <w:szCs w:val="24"/>
              </w:rPr>
              <w:t>unei</w:t>
            </w:r>
            <w:r w:rsidRPr="00993CC4">
              <w:rPr>
                <w:color w:val="252525"/>
                <w:spacing w:val="-12"/>
                <w:sz w:val="24"/>
                <w:szCs w:val="24"/>
              </w:rPr>
              <w:t xml:space="preserve"> </w:t>
            </w:r>
            <w:r w:rsidRPr="00993CC4">
              <w:rPr>
                <w:color w:val="252525"/>
                <w:sz w:val="24"/>
                <w:szCs w:val="24"/>
              </w:rPr>
              <w:t>încălcări</w:t>
            </w:r>
            <w:r w:rsidRPr="00993CC4">
              <w:rPr>
                <w:color w:val="252525"/>
                <w:spacing w:val="-12"/>
                <w:sz w:val="24"/>
                <w:szCs w:val="24"/>
              </w:rPr>
              <w:t xml:space="preserve"> </w:t>
            </w:r>
            <w:r w:rsidRPr="00993CC4">
              <w:rPr>
                <w:color w:val="252525"/>
                <w:sz w:val="24"/>
                <w:szCs w:val="24"/>
              </w:rPr>
              <w:t>identice</w:t>
            </w:r>
            <w:r w:rsidRPr="00993CC4">
              <w:rPr>
                <w:color w:val="252525"/>
                <w:spacing w:val="-13"/>
                <w:sz w:val="24"/>
                <w:szCs w:val="24"/>
              </w:rPr>
              <w:t xml:space="preserve"> </w:t>
            </w:r>
            <w:r w:rsidRPr="00993CC4">
              <w:rPr>
                <w:color w:val="252525"/>
                <w:sz w:val="24"/>
                <w:szCs w:val="24"/>
              </w:rPr>
              <w:t>sau</w:t>
            </w:r>
            <w:r w:rsidRPr="00993CC4">
              <w:rPr>
                <w:color w:val="252525"/>
                <w:spacing w:val="-12"/>
                <w:sz w:val="24"/>
                <w:szCs w:val="24"/>
              </w:rPr>
              <w:t xml:space="preserve"> </w:t>
            </w:r>
            <w:r w:rsidRPr="00993CC4">
              <w:rPr>
                <w:color w:val="252525"/>
                <w:sz w:val="24"/>
                <w:szCs w:val="24"/>
              </w:rPr>
              <w:t>similare</w:t>
            </w:r>
            <w:r w:rsidRPr="00993CC4">
              <w:rPr>
                <w:color w:val="252525"/>
                <w:spacing w:val="-57"/>
                <w:sz w:val="24"/>
                <w:szCs w:val="24"/>
              </w:rPr>
              <w:t xml:space="preserve"> </w:t>
            </w:r>
            <w:r w:rsidRPr="00993CC4">
              <w:rPr>
                <w:color w:val="252525"/>
                <w:sz w:val="24"/>
                <w:szCs w:val="24"/>
              </w:rPr>
              <w:t>după</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constatat</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această</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încălcat</w:t>
            </w:r>
            <w:r w:rsidRPr="00993CC4">
              <w:rPr>
                <w:color w:val="252525"/>
                <w:spacing w:val="1"/>
                <w:sz w:val="24"/>
                <w:szCs w:val="24"/>
              </w:rPr>
              <w:t xml:space="preserve"> </w:t>
            </w:r>
            <w:proofErr w:type="spellStart"/>
            <w:r w:rsidRPr="00993CC4">
              <w:rPr>
                <w:color w:val="252525"/>
                <w:sz w:val="24"/>
                <w:szCs w:val="24"/>
              </w:rPr>
              <w:t>dispoziţiile</w:t>
            </w:r>
            <w:proofErr w:type="spellEnd"/>
            <w:r w:rsidRPr="00993CC4">
              <w:rPr>
                <w:color w:val="252525"/>
                <w:spacing w:val="-1"/>
                <w:sz w:val="24"/>
                <w:szCs w:val="24"/>
              </w:rPr>
              <w:t xml:space="preserve"> </w:t>
            </w:r>
            <w:r w:rsidRPr="00993CC4">
              <w:rPr>
                <w:color w:val="252525"/>
                <w:sz w:val="24"/>
                <w:szCs w:val="24"/>
              </w:rPr>
              <w:t>art. 5 sau 11;</w:t>
            </w:r>
          </w:p>
          <w:p w14:paraId="343242EE" w14:textId="77777777" w:rsidR="003633AF" w:rsidRPr="00993CC4" w:rsidRDefault="00315B8C" w:rsidP="00042373">
            <w:pPr>
              <w:pStyle w:val="TableParagraph"/>
              <w:numPr>
                <w:ilvl w:val="0"/>
                <w:numId w:val="54"/>
              </w:numPr>
              <w:tabs>
                <w:tab w:val="left" w:pos="422"/>
              </w:tabs>
              <w:ind w:right="99" w:firstLine="0"/>
              <w:rPr>
                <w:sz w:val="24"/>
                <w:szCs w:val="24"/>
              </w:rPr>
            </w:pPr>
            <w:r w:rsidRPr="00993CC4">
              <w:rPr>
                <w:color w:val="252525"/>
                <w:sz w:val="24"/>
                <w:szCs w:val="24"/>
              </w:rPr>
              <w:t>continuarea deliberată a încălcării în cursul</w:t>
            </w:r>
            <w:r w:rsidRPr="00993CC4">
              <w:rPr>
                <w:color w:val="252525"/>
                <w:spacing w:val="1"/>
                <w:sz w:val="24"/>
                <w:szCs w:val="24"/>
              </w:rPr>
              <w:t xml:space="preserve"> </w:t>
            </w:r>
            <w:proofErr w:type="spellStart"/>
            <w:r w:rsidRPr="00993CC4">
              <w:rPr>
                <w:color w:val="252525"/>
                <w:sz w:val="24"/>
                <w:szCs w:val="24"/>
              </w:rPr>
              <w:t>desfăşurării</w:t>
            </w:r>
            <w:proofErr w:type="spellEnd"/>
            <w:r w:rsidRPr="00993CC4">
              <w:rPr>
                <w:color w:val="252525"/>
                <w:sz w:val="24"/>
                <w:szCs w:val="24"/>
              </w:rPr>
              <w:t xml:space="preserve"> </w:t>
            </w:r>
            <w:proofErr w:type="spellStart"/>
            <w:r w:rsidRPr="00993CC4">
              <w:rPr>
                <w:color w:val="252525"/>
                <w:sz w:val="24"/>
                <w:szCs w:val="24"/>
              </w:rPr>
              <w:t>investigaţiei</w:t>
            </w:r>
            <w:proofErr w:type="spellEnd"/>
            <w:r w:rsidRPr="00993CC4">
              <w:rPr>
                <w:color w:val="252525"/>
                <w:sz w:val="24"/>
                <w:szCs w:val="24"/>
              </w:rPr>
              <w:t xml:space="preserve"> în cazurile referitoare la</w:t>
            </w:r>
            <w:r w:rsidRPr="00993CC4">
              <w:rPr>
                <w:color w:val="252525"/>
                <w:spacing w:val="-57"/>
                <w:sz w:val="24"/>
                <w:szCs w:val="24"/>
              </w:rPr>
              <w:t xml:space="preserve"> </w:t>
            </w:r>
            <w:r w:rsidRPr="00993CC4">
              <w:rPr>
                <w:color w:val="252525"/>
                <w:sz w:val="24"/>
                <w:szCs w:val="24"/>
              </w:rPr>
              <w:t>cartelurile</w:t>
            </w:r>
            <w:r w:rsidRPr="00993CC4">
              <w:rPr>
                <w:color w:val="252525"/>
                <w:spacing w:val="-1"/>
                <w:sz w:val="24"/>
                <w:szCs w:val="24"/>
              </w:rPr>
              <w:t xml:space="preserve"> </w:t>
            </w:r>
            <w:r w:rsidRPr="00993CC4">
              <w:rPr>
                <w:color w:val="252525"/>
                <w:sz w:val="24"/>
                <w:szCs w:val="24"/>
              </w:rPr>
              <w:t>dure;</w:t>
            </w:r>
          </w:p>
          <w:p w14:paraId="073E7E9A" w14:textId="77777777" w:rsidR="003633AF" w:rsidRPr="00993CC4" w:rsidRDefault="00315B8C" w:rsidP="00042373">
            <w:pPr>
              <w:pStyle w:val="TableParagraph"/>
              <w:numPr>
                <w:ilvl w:val="0"/>
                <w:numId w:val="54"/>
              </w:numPr>
              <w:tabs>
                <w:tab w:val="left" w:pos="362"/>
              </w:tabs>
              <w:ind w:right="98" w:firstLine="0"/>
              <w:rPr>
                <w:sz w:val="24"/>
                <w:szCs w:val="24"/>
              </w:rPr>
            </w:pPr>
            <w:r w:rsidRPr="00993CC4">
              <w:rPr>
                <w:color w:val="252525"/>
                <w:sz w:val="24"/>
                <w:szCs w:val="24"/>
              </w:rPr>
              <w:t xml:space="preserve">refuzul de a coopera cu 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obstrucţionarea</w:t>
            </w:r>
            <w:proofErr w:type="spellEnd"/>
            <w:r w:rsidRPr="00993CC4">
              <w:rPr>
                <w:color w:val="252525"/>
                <w:spacing w:val="1"/>
                <w:sz w:val="24"/>
                <w:szCs w:val="24"/>
              </w:rPr>
              <w:t xml:space="preserve"> </w:t>
            </w:r>
            <w:r w:rsidRPr="00993CC4">
              <w:rPr>
                <w:color w:val="252525"/>
                <w:sz w:val="24"/>
                <w:szCs w:val="24"/>
              </w:rPr>
              <w:t>acestuia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desfăşurarea</w:t>
            </w:r>
            <w:proofErr w:type="spellEnd"/>
            <w:r w:rsidRPr="00993CC4">
              <w:rPr>
                <w:color w:val="252525"/>
                <w:spacing w:val="-57"/>
                <w:sz w:val="24"/>
                <w:szCs w:val="24"/>
              </w:rPr>
              <w:t xml:space="preserve"> </w:t>
            </w:r>
            <w:proofErr w:type="spellStart"/>
            <w:r w:rsidRPr="00993CC4">
              <w:rPr>
                <w:color w:val="252525"/>
                <w:sz w:val="24"/>
                <w:szCs w:val="24"/>
              </w:rPr>
              <w:t>investigaţiilor</w:t>
            </w:r>
            <w:proofErr w:type="spellEnd"/>
            <w:r w:rsidRPr="00993CC4">
              <w:rPr>
                <w:color w:val="252525"/>
                <w:sz w:val="24"/>
                <w:szCs w:val="24"/>
              </w:rPr>
              <w:t>;</w:t>
            </w:r>
          </w:p>
          <w:p w14:paraId="038BA122" w14:textId="77777777" w:rsidR="003633AF" w:rsidRPr="00993CC4" w:rsidRDefault="00315B8C" w:rsidP="00042373">
            <w:pPr>
              <w:pStyle w:val="TableParagraph"/>
              <w:numPr>
                <w:ilvl w:val="0"/>
                <w:numId w:val="54"/>
              </w:numPr>
              <w:tabs>
                <w:tab w:val="left" w:pos="473"/>
              </w:tabs>
              <w:ind w:right="96" w:firstLine="0"/>
              <w:rPr>
                <w:sz w:val="24"/>
                <w:szCs w:val="24"/>
              </w:rPr>
            </w:pPr>
            <w:r w:rsidRPr="00993CC4">
              <w:rPr>
                <w:color w:val="252525"/>
                <w:sz w:val="24"/>
                <w:szCs w:val="24"/>
              </w:rPr>
              <w:t>rolul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conducător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instigator</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iau</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considerare</w:t>
            </w:r>
            <w:r w:rsidRPr="00993CC4">
              <w:rPr>
                <w:color w:val="252525"/>
                <w:spacing w:val="1"/>
                <w:sz w:val="24"/>
                <w:szCs w:val="24"/>
              </w:rPr>
              <w:t xml:space="preserve"> </w:t>
            </w:r>
            <w:r w:rsidRPr="00993CC4">
              <w:rPr>
                <w:color w:val="252525"/>
                <w:sz w:val="24"/>
                <w:szCs w:val="24"/>
              </w:rPr>
              <w:t>măsurile</w:t>
            </w:r>
            <w:r w:rsidRPr="00993CC4">
              <w:rPr>
                <w:color w:val="252525"/>
                <w:spacing w:val="1"/>
                <w:sz w:val="24"/>
                <w:szCs w:val="24"/>
              </w:rPr>
              <w:t xml:space="preserve"> </w:t>
            </w:r>
            <w:r w:rsidRPr="00993CC4">
              <w:rPr>
                <w:color w:val="252525"/>
                <w:sz w:val="24"/>
                <w:szCs w:val="24"/>
              </w:rPr>
              <w:t xml:space="preserve">întreprinse pentru a </w:t>
            </w:r>
            <w:proofErr w:type="spellStart"/>
            <w:r w:rsidRPr="00993CC4">
              <w:rPr>
                <w:color w:val="252525"/>
                <w:sz w:val="24"/>
                <w:szCs w:val="24"/>
              </w:rPr>
              <w:t>constrînge</w:t>
            </w:r>
            <w:proofErr w:type="spellEnd"/>
            <w:r w:rsidRPr="00993CC4">
              <w:rPr>
                <w:color w:val="252525"/>
                <w:sz w:val="24"/>
                <w:szCs w:val="24"/>
              </w:rPr>
              <w:t xml:space="preserve"> alte întreprinderi</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participe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şi/sau</w:t>
            </w:r>
            <w:r w:rsidRPr="00993CC4">
              <w:rPr>
                <w:color w:val="252525"/>
                <w:spacing w:val="1"/>
                <w:sz w:val="24"/>
                <w:szCs w:val="24"/>
              </w:rPr>
              <w:t xml:space="preserve"> </w:t>
            </w:r>
            <w:r w:rsidRPr="00993CC4">
              <w:rPr>
                <w:color w:val="252525"/>
                <w:sz w:val="24"/>
                <w:szCs w:val="24"/>
              </w:rPr>
              <w:t>măsurile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retorsiune</w:t>
            </w:r>
            <w:r w:rsidRPr="00993CC4">
              <w:rPr>
                <w:color w:val="252525"/>
                <w:spacing w:val="1"/>
                <w:sz w:val="24"/>
                <w:szCs w:val="24"/>
              </w:rPr>
              <w:t xml:space="preserve"> </w:t>
            </w:r>
            <w:r w:rsidRPr="00993CC4">
              <w:rPr>
                <w:color w:val="252525"/>
                <w:sz w:val="24"/>
                <w:szCs w:val="24"/>
              </w:rPr>
              <w:t>întreprinse</w:t>
            </w:r>
            <w:r w:rsidRPr="00993CC4">
              <w:rPr>
                <w:color w:val="252525"/>
                <w:spacing w:val="1"/>
                <w:sz w:val="24"/>
                <w:szCs w:val="24"/>
              </w:rPr>
              <w:t xml:space="preserve"> </w:t>
            </w:r>
            <w:r w:rsidRPr="00993CC4">
              <w:rPr>
                <w:color w:val="252525"/>
                <w:sz w:val="24"/>
                <w:szCs w:val="24"/>
              </w:rPr>
              <w:t>împotriva</w:t>
            </w:r>
            <w:r w:rsidRPr="00993CC4">
              <w:rPr>
                <w:color w:val="252525"/>
                <w:spacing w:val="1"/>
                <w:sz w:val="24"/>
                <w:szCs w:val="24"/>
              </w:rPr>
              <w:t xml:space="preserve"> </w:t>
            </w:r>
            <w:r w:rsidRPr="00993CC4">
              <w:rPr>
                <w:color w:val="252525"/>
                <w:sz w:val="24"/>
                <w:szCs w:val="24"/>
              </w:rPr>
              <w:t>altor</w:t>
            </w:r>
            <w:r w:rsidRPr="00993CC4">
              <w:rPr>
                <w:color w:val="252525"/>
                <w:spacing w:val="1"/>
                <w:sz w:val="24"/>
                <w:szCs w:val="24"/>
              </w:rPr>
              <w:t xml:space="preserve"> </w:t>
            </w:r>
            <w:r w:rsidRPr="00993CC4">
              <w:rPr>
                <w:color w:val="252525"/>
                <w:sz w:val="24"/>
                <w:szCs w:val="24"/>
              </w:rPr>
              <w:t>întreprinderi cu scopul de a impune comiterea</w:t>
            </w:r>
            <w:r w:rsidRPr="00993CC4">
              <w:rPr>
                <w:color w:val="252525"/>
                <w:spacing w:val="1"/>
                <w:sz w:val="24"/>
                <w:szCs w:val="24"/>
              </w:rPr>
              <w:t xml:space="preserve"> </w:t>
            </w:r>
            <w:proofErr w:type="spellStart"/>
            <w:r w:rsidRPr="00993CC4">
              <w:rPr>
                <w:color w:val="252525"/>
                <w:sz w:val="24"/>
                <w:szCs w:val="24"/>
              </w:rPr>
              <w:t>încălcării;e</w:t>
            </w:r>
            <w:proofErr w:type="spellEnd"/>
            <w:r w:rsidRPr="00993CC4">
              <w:rPr>
                <w:color w:val="252525"/>
                <w:sz w:val="24"/>
                <w:szCs w:val="24"/>
              </w:rPr>
              <w:t xml:space="preserve">) natura </w:t>
            </w:r>
            <w:proofErr w:type="spellStart"/>
            <w:r w:rsidRPr="00993CC4">
              <w:rPr>
                <w:color w:val="252525"/>
                <w:sz w:val="24"/>
                <w:szCs w:val="24"/>
              </w:rPr>
              <w:t>instituţionalizată</w:t>
            </w:r>
            <w:proofErr w:type="spellEnd"/>
            <w:r w:rsidRPr="00993CC4">
              <w:rPr>
                <w:color w:val="252525"/>
                <w:sz w:val="24"/>
                <w:szCs w:val="24"/>
              </w:rPr>
              <w:t xml:space="preserve"> a cartelului</w:t>
            </w:r>
            <w:r w:rsidRPr="00993CC4">
              <w:rPr>
                <w:color w:val="252525"/>
                <w:spacing w:val="1"/>
                <w:sz w:val="24"/>
                <w:szCs w:val="24"/>
              </w:rPr>
              <w:t xml:space="preserve"> </w:t>
            </w:r>
            <w:r w:rsidRPr="00993CC4">
              <w:rPr>
                <w:color w:val="252525"/>
                <w:sz w:val="24"/>
                <w:szCs w:val="24"/>
              </w:rPr>
              <w:t>dur.</w:t>
            </w:r>
          </w:p>
          <w:p w14:paraId="1EB137E5" w14:textId="77777777" w:rsidR="003633AF" w:rsidRPr="00993CC4" w:rsidRDefault="00315B8C">
            <w:pPr>
              <w:pStyle w:val="TableParagraph"/>
              <w:ind w:right="100"/>
              <w:rPr>
                <w:sz w:val="24"/>
                <w:szCs w:val="24"/>
              </w:rPr>
            </w:pPr>
            <w:r w:rsidRPr="00993CC4">
              <w:rPr>
                <w:color w:val="252525"/>
                <w:sz w:val="24"/>
                <w:szCs w:val="24"/>
              </w:rPr>
              <w:t>(3)</w:t>
            </w:r>
            <w:r w:rsidRPr="00993CC4">
              <w:rPr>
                <w:color w:val="252525"/>
                <w:spacing w:val="1"/>
                <w:sz w:val="24"/>
                <w:szCs w:val="24"/>
              </w:rPr>
              <w:t xml:space="preserve"> </w:t>
            </w:r>
            <w:proofErr w:type="spellStart"/>
            <w:r w:rsidRPr="00993CC4">
              <w:rPr>
                <w:color w:val="252525"/>
                <w:sz w:val="24"/>
                <w:szCs w:val="24"/>
              </w:rPr>
              <w:t>Circumstanţe</w:t>
            </w:r>
            <w:proofErr w:type="spellEnd"/>
            <w:r w:rsidRPr="00993CC4">
              <w:rPr>
                <w:color w:val="252525"/>
                <w:spacing w:val="1"/>
                <w:sz w:val="24"/>
                <w:szCs w:val="24"/>
              </w:rPr>
              <w:t xml:space="preserve"> </w:t>
            </w:r>
            <w:r w:rsidRPr="00993CC4">
              <w:rPr>
                <w:color w:val="252525"/>
                <w:sz w:val="24"/>
                <w:szCs w:val="24"/>
              </w:rPr>
              <w:t>atenuante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determină</w:t>
            </w:r>
            <w:r w:rsidRPr="00993CC4">
              <w:rPr>
                <w:color w:val="252525"/>
                <w:spacing w:val="1"/>
                <w:sz w:val="24"/>
                <w:szCs w:val="24"/>
              </w:rPr>
              <w:t xml:space="preserve"> </w:t>
            </w:r>
            <w:r w:rsidRPr="00993CC4">
              <w:rPr>
                <w:color w:val="252525"/>
                <w:sz w:val="24"/>
                <w:szCs w:val="24"/>
              </w:rPr>
              <w:t>reducerea</w:t>
            </w:r>
            <w:r w:rsidRPr="00993CC4">
              <w:rPr>
                <w:color w:val="252525"/>
                <w:spacing w:val="-2"/>
                <w:sz w:val="24"/>
                <w:szCs w:val="24"/>
              </w:rPr>
              <w:t xml:space="preserve"> </w:t>
            </w:r>
            <w:r w:rsidRPr="00993CC4">
              <w:rPr>
                <w:color w:val="252525"/>
                <w:sz w:val="24"/>
                <w:szCs w:val="24"/>
              </w:rPr>
              <w:t>nivelului 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pot fi:</w:t>
            </w:r>
          </w:p>
          <w:p w14:paraId="0FBA1BEB" w14:textId="77777777" w:rsidR="003633AF" w:rsidRPr="00993CC4" w:rsidRDefault="00315B8C">
            <w:pPr>
              <w:pStyle w:val="TableParagraph"/>
              <w:tabs>
                <w:tab w:val="left" w:pos="2290"/>
                <w:tab w:val="left" w:pos="3766"/>
              </w:tabs>
              <w:spacing w:line="270" w:lineRule="atLeast"/>
              <w:ind w:right="97"/>
              <w:rPr>
                <w:sz w:val="24"/>
                <w:szCs w:val="24"/>
              </w:rPr>
            </w:pPr>
            <w:r w:rsidRPr="00993CC4">
              <w:rPr>
                <w:color w:val="252525"/>
                <w:sz w:val="24"/>
                <w:szCs w:val="24"/>
              </w:rPr>
              <w:t>a)</w:t>
            </w:r>
            <w:r w:rsidRPr="00993CC4">
              <w:rPr>
                <w:color w:val="252525"/>
                <w:spacing w:val="-6"/>
                <w:sz w:val="24"/>
                <w:szCs w:val="24"/>
              </w:rPr>
              <w:t xml:space="preserve"> </w:t>
            </w:r>
            <w:r w:rsidRPr="00993CC4">
              <w:rPr>
                <w:color w:val="252525"/>
                <w:sz w:val="24"/>
                <w:szCs w:val="24"/>
              </w:rPr>
              <w:t>furnizarea</w:t>
            </w:r>
            <w:r w:rsidRPr="00993CC4">
              <w:rPr>
                <w:color w:val="252525"/>
                <w:spacing w:val="-5"/>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către</w:t>
            </w:r>
            <w:r w:rsidRPr="00993CC4">
              <w:rPr>
                <w:color w:val="252525"/>
                <w:spacing w:val="-5"/>
                <w:sz w:val="24"/>
                <w:szCs w:val="24"/>
              </w:rPr>
              <w:t xml:space="preserve"> </w:t>
            </w:r>
            <w:r w:rsidRPr="00993CC4">
              <w:rPr>
                <w:color w:val="252525"/>
                <w:sz w:val="24"/>
                <w:szCs w:val="24"/>
              </w:rPr>
              <w:t>întreprindere</w:t>
            </w:r>
            <w:r w:rsidRPr="00993CC4">
              <w:rPr>
                <w:color w:val="252525"/>
                <w:spacing w:val="-5"/>
                <w:sz w:val="24"/>
                <w:szCs w:val="24"/>
              </w:rPr>
              <w:t xml:space="preserve"> </w:t>
            </w:r>
            <w:r w:rsidRPr="00993CC4">
              <w:rPr>
                <w:color w:val="252525"/>
                <w:sz w:val="24"/>
                <w:szCs w:val="24"/>
              </w:rPr>
              <w:t>a</w:t>
            </w:r>
            <w:r w:rsidRPr="00993CC4">
              <w:rPr>
                <w:color w:val="252525"/>
                <w:spacing w:val="-5"/>
                <w:sz w:val="24"/>
                <w:szCs w:val="24"/>
              </w:rPr>
              <w:t xml:space="preserve"> </w:t>
            </w:r>
            <w:r w:rsidRPr="00993CC4">
              <w:rPr>
                <w:color w:val="252525"/>
                <w:sz w:val="24"/>
                <w:szCs w:val="24"/>
              </w:rPr>
              <w:t>dovezilor</w:t>
            </w:r>
            <w:r w:rsidRPr="00993CC4">
              <w:rPr>
                <w:color w:val="252525"/>
                <w:spacing w:val="-5"/>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încetare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comiterii</w:t>
            </w:r>
            <w:r w:rsidRPr="00993CC4">
              <w:rPr>
                <w:color w:val="252525"/>
                <w:spacing w:val="1"/>
                <w:sz w:val="24"/>
                <w:szCs w:val="24"/>
              </w:rPr>
              <w:t xml:space="preserve"> </w:t>
            </w:r>
            <w:r w:rsidRPr="00993CC4">
              <w:rPr>
                <w:color w:val="252525"/>
                <w:sz w:val="24"/>
                <w:szCs w:val="24"/>
              </w:rPr>
              <w:t>încălcării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primele</w:t>
            </w:r>
            <w:r w:rsidRPr="00993CC4">
              <w:rPr>
                <w:color w:val="252525"/>
                <w:spacing w:val="1"/>
                <w:sz w:val="24"/>
                <w:szCs w:val="24"/>
              </w:rPr>
              <w:t xml:space="preserve"> </w:t>
            </w:r>
            <w:proofErr w:type="spellStart"/>
            <w:r w:rsidRPr="00993CC4">
              <w:rPr>
                <w:color w:val="252525"/>
                <w:sz w:val="24"/>
                <w:szCs w:val="24"/>
              </w:rPr>
              <w:t>intervenţii</w:t>
            </w:r>
            <w:proofErr w:type="spellEnd"/>
            <w:r w:rsidRPr="00993CC4">
              <w:rPr>
                <w:color w:val="252525"/>
                <w:sz w:val="24"/>
                <w:szCs w:val="24"/>
              </w:rPr>
              <w:tab/>
              <w:t>ale</w:t>
            </w:r>
            <w:r w:rsidRPr="00993CC4">
              <w:rPr>
                <w:color w:val="252525"/>
                <w:sz w:val="24"/>
                <w:szCs w:val="24"/>
              </w:rPr>
              <w:tab/>
            </w:r>
            <w:r w:rsidRPr="00993CC4">
              <w:rPr>
                <w:color w:val="252525"/>
                <w:spacing w:val="-1"/>
                <w:sz w:val="24"/>
                <w:szCs w:val="24"/>
              </w:rPr>
              <w:t>Consiliului</w:t>
            </w:r>
          </w:p>
        </w:tc>
        <w:tc>
          <w:tcPr>
            <w:tcW w:w="4527" w:type="dxa"/>
          </w:tcPr>
          <w:p w14:paraId="71CDC409" w14:textId="77777777" w:rsidR="003633AF" w:rsidRPr="00993CC4" w:rsidRDefault="00315B8C">
            <w:pPr>
              <w:pStyle w:val="TableParagraph"/>
              <w:spacing w:before="1"/>
              <w:ind w:right="98"/>
              <w:rPr>
                <w:sz w:val="24"/>
                <w:szCs w:val="24"/>
              </w:rPr>
            </w:pPr>
            <w:r w:rsidRPr="00993CC4">
              <w:rPr>
                <w:sz w:val="24"/>
                <w:szCs w:val="24"/>
              </w:rPr>
              <w:t>drept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țină</w:t>
            </w:r>
            <w:r w:rsidRPr="00993CC4">
              <w:rPr>
                <w:spacing w:val="1"/>
                <w:sz w:val="24"/>
                <w:szCs w:val="24"/>
              </w:rPr>
              <w:t xml:space="preserve"> </w:t>
            </w:r>
            <w:r w:rsidRPr="00993CC4">
              <w:rPr>
                <w:sz w:val="24"/>
                <w:szCs w:val="24"/>
              </w:rPr>
              <w:t>seama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compensație</w:t>
            </w:r>
            <w:r w:rsidRPr="00993CC4">
              <w:rPr>
                <w:spacing w:val="-57"/>
                <w:sz w:val="24"/>
                <w:szCs w:val="24"/>
              </w:rPr>
              <w:t xml:space="preserve"> </w:t>
            </w:r>
            <w:r w:rsidRPr="00993CC4">
              <w:rPr>
                <w:sz w:val="24"/>
                <w:szCs w:val="24"/>
              </w:rPr>
              <w:t>plătită persoanelor prejudiciate în urma unei</w:t>
            </w:r>
            <w:r w:rsidRPr="00993CC4">
              <w:rPr>
                <w:spacing w:val="1"/>
                <w:sz w:val="24"/>
                <w:szCs w:val="24"/>
              </w:rPr>
              <w:t xml:space="preserve"> </w:t>
            </w:r>
            <w:r w:rsidRPr="00993CC4">
              <w:rPr>
                <w:sz w:val="24"/>
                <w:szCs w:val="24"/>
              </w:rPr>
              <w:t>tranzacții.”</w:t>
            </w:r>
          </w:p>
          <w:p w14:paraId="7DE679EA" w14:textId="77777777" w:rsidR="003633AF" w:rsidRPr="00993CC4" w:rsidRDefault="003633AF">
            <w:pPr>
              <w:pStyle w:val="TableParagraph"/>
              <w:ind w:left="0"/>
              <w:jc w:val="left"/>
              <w:rPr>
                <w:i/>
                <w:sz w:val="24"/>
                <w:szCs w:val="24"/>
              </w:rPr>
            </w:pPr>
          </w:p>
          <w:p w14:paraId="0DDFEE89" w14:textId="77777777" w:rsidR="003633AF" w:rsidRPr="00993CC4" w:rsidRDefault="00315B8C">
            <w:pPr>
              <w:pStyle w:val="TableParagraph"/>
              <w:rPr>
                <w:sz w:val="24"/>
                <w:szCs w:val="24"/>
              </w:rPr>
            </w:pPr>
            <w:r w:rsidRPr="00993CC4">
              <w:rPr>
                <w:sz w:val="24"/>
                <w:szCs w:val="24"/>
              </w:rPr>
              <w:t>aliniatul</w:t>
            </w:r>
            <w:r w:rsidRPr="00993CC4">
              <w:rPr>
                <w:spacing w:val="-1"/>
                <w:sz w:val="24"/>
                <w:szCs w:val="24"/>
              </w:rPr>
              <w:t xml:space="preserve"> </w:t>
            </w:r>
            <w:r w:rsidRPr="00993CC4">
              <w:rPr>
                <w:sz w:val="24"/>
                <w:szCs w:val="24"/>
              </w:rPr>
              <w:t>(6)</w:t>
            </w:r>
            <w:r w:rsidRPr="00993CC4">
              <w:rPr>
                <w:spacing w:val="-1"/>
                <w:sz w:val="24"/>
                <w:szCs w:val="24"/>
              </w:rPr>
              <w:t xml:space="preserve"> </w:t>
            </w:r>
            <w:r w:rsidRPr="00993CC4">
              <w:rPr>
                <w:sz w:val="24"/>
                <w:szCs w:val="24"/>
              </w:rPr>
              <w:t>se</w:t>
            </w:r>
            <w:r w:rsidRPr="00993CC4">
              <w:rPr>
                <w:spacing w:val="-2"/>
                <w:sz w:val="24"/>
                <w:szCs w:val="24"/>
              </w:rPr>
              <w:t xml:space="preserve"> </w:t>
            </w:r>
            <w:r w:rsidRPr="00993CC4">
              <w:rPr>
                <w:sz w:val="24"/>
                <w:szCs w:val="24"/>
              </w:rPr>
              <w:t>exclude.</w:t>
            </w:r>
          </w:p>
          <w:p w14:paraId="62CEC03B" w14:textId="77777777" w:rsidR="003633AF" w:rsidRPr="00993CC4" w:rsidRDefault="003633AF">
            <w:pPr>
              <w:pStyle w:val="TableParagraph"/>
              <w:ind w:left="0"/>
              <w:jc w:val="left"/>
              <w:rPr>
                <w:i/>
                <w:sz w:val="24"/>
                <w:szCs w:val="24"/>
              </w:rPr>
            </w:pPr>
          </w:p>
          <w:p w14:paraId="30B175B2"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(7)</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22FCF479" w14:textId="77777777" w:rsidR="003633AF" w:rsidRPr="00993CC4" w:rsidRDefault="00315B8C">
            <w:pPr>
              <w:pStyle w:val="TableParagraph"/>
              <w:spacing w:before="1"/>
              <w:ind w:right="99"/>
              <w:rPr>
                <w:sz w:val="24"/>
                <w:szCs w:val="24"/>
              </w:rPr>
            </w:pPr>
            <w:r w:rsidRPr="00993CC4">
              <w:rPr>
                <w:sz w:val="24"/>
                <w:szCs w:val="24"/>
              </w:rPr>
              <w:t>„(7)</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r w:rsidRPr="00993CC4">
              <w:rPr>
                <w:sz w:val="24"/>
                <w:szCs w:val="24"/>
              </w:rPr>
              <w:t>aplicării</w:t>
            </w:r>
            <w:r w:rsidRPr="00993CC4">
              <w:rPr>
                <w:spacing w:val="1"/>
                <w:sz w:val="24"/>
                <w:szCs w:val="24"/>
              </w:rPr>
              <w:t xml:space="preserve"> </w:t>
            </w:r>
            <w:r w:rsidRPr="00993CC4">
              <w:rPr>
                <w:sz w:val="24"/>
                <w:szCs w:val="24"/>
              </w:rPr>
              <w:t>criteriilor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individualizare</w:t>
            </w:r>
            <w:r w:rsidRPr="00993CC4">
              <w:rPr>
                <w:spacing w:val="1"/>
                <w:sz w:val="24"/>
                <w:szCs w:val="24"/>
              </w:rPr>
              <w:t xml:space="preserve"> </w:t>
            </w:r>
            <w:r w:rsidRPr="00993CC4">
              <w:rPr>
                <w:sz w:val="24"/>
                <w:szCs w:val="24"/>
              </w:rPr>
              <w:t>conform</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72</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73,</w:t>
            </w:r>
            <w:r w:rsidRPr="00993CC4">
              <w:rPr>
                <w:spacing w:val="-57"/>
                <w:sz w:val="24"/>
                <w:szCs w:val="24"/>
              </w:rPr>
              <w:t xml:space="preserve"> </w:t>
            </w:r>
            <w:r w:rsidRPr="00993CC4">
              <w:rPr>
                <w:sz w:val="24"/>
                <w:szCs w:val="24"/>
              </w:rPr>
              <w:t>amenda nu poate depăși un nivel maxim de</w:t>
            </w:r>
            <w:r w:rsidRPr="00993CC4">
              <w:rPr>
                <w:spacing w:val="1"/>
                <w:sz w:val="24"/>
                <w:szCs w:val="24"/>
              </w:rPr>
              <w:t xml:space="preserve"> </w:t>
            </w:r>
            <w:r w:rsidRPr="00993CC4">
              <w:rPr>
                <w:sz w:val="24"/>
                <w:szCs w:val="24"/>
              </w:rPr>
              <w:t>10%</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anul</w:t>
            </w:r>
            <w:r w:rsidRPr="00993CC4">
              <w:rPr>
                <w:spacing w:val="1"/>
                <w:sz w:val="24"/>
                <w:szCs w:val="24"/>
              </w:rPr>
              <w:t xml:space="preserve"> </w:t>
            </w:r>
            <w:r w:rsidRPr="00993CC4">
              <w:rPr>
                <w:sz w:val="24"/>
                <w:szCs w:val="24"/>
              </w:rPr>
              <w:t>anterior</w:t>
            </w:r>
            <w:r w:rsidRPr="00993CC4">
              <w:rPr>
                <w:spacing w:val="1"/>
                <w:sz w:val="24"/>
                <w:szCs w:val="24"/>
              </w:rPr>
              <w:t xml:space="preserve"> </w:t>
            </w:r>
            <w:r w:rsidRPr="00993CC4">
              <w:rPr>
                <w:sz w:val="24"/>
                <w:szCs w:val="24"/>
              </w:rPr>
              <w:t>sancționării.”</w:t>
            </w:r>
          </w:p>
        </w:tc>
        <w:tc>
          <w:tcPr>
            <w:tcW w:w="4988" w:type="dxa"/>
          </w:tcPr>
          <w:p w14:paraId="5D3B9262" w14:textId="77777777" w:rsidR="003633AF" w:rsidRPr="00993CC4" w:rsidRDefault="00315B8C">
            <w:pPr>
              <w:pStyle w:val="TableParagraph"/>
              <w:spacing w:before="1"/>
              <w:ind w:right="99"/>
              <w:rPr>
                <w:sz w:val="24"/>
                <w:szCs w:val="24"/>
              </w:rPr>
            </w:pPr>
            <w:r w:rsidRPr="00993CC4">
              <w:rPr>
                <w:color w:val="252525"/>
                <w:sz w:val="24"/>
                <w:szCs w:val="24"/>
              </w:rPr>
              <w:t>poate fi majorat sau redus cu un procent cuprins</w:t>
            </w:r>
            <w:r w:rsidRPr="00993CC4">
              <w:rPr>
                <w:color w:val="252525"/>
                <w:spacing w:val="1"/>
                <w:sz w:val="24"/>
                <w:szCs w:val="24"/>
              </w:rPr>
              <w:t xml:space="preserve"> </w:t>
            </w:r>
            <w:r w:rsidRPr="00993CC4">
              <w:rPr>
                <w:color w:val="252525"/>
                <w:sz w:val="24"/>
                <w:szCs w:val="24"/>
              </w:rPr>
              <w:t>între 5% şi 10% din cuantumul nivelului de bază</w:t>
            </w:r>
            <w:r w:rsidRPr="00993CC4">
              <w:rPr>
                <w:color w:val="252525"/>
                <w:spacing w:val="1"/>
                <w:sz w:val="24"/>
                <w:szCs w:val="24"/>
              </w:rPr>
              <w:t xml:space="preserve"> </w:t>
            </w:r>
            <w:r w:rsidRPr="00993CC4">
              <w:rPr>
                <w:color w:val="252525"/>
                <w:sz w:val="24"/>
                <w:szCs w:val="24"/>
              </w:rPr>
              <w:t>stabilit în conformitate cu art. 72 pentru fiecare</w:t>
            </w:r>
            <w:r w:rsidRPr="00993CC4">
              <w:rPr>
                <w:color w:val="252525"/>
                <w:spacing w:val="1"/>
                <w:sz w:val="24"/>
                <w:szCs w:val="24"/>
              </w:rPr>
              <w:t xml:space="preserve"> </w:t>
            </w:r>
            <w:proofErr w:type="spellStart"/>
            <w:r w:rsidRPr="00993CC4">
              <w:rPr>
                <w:color w:val="252525"/>
                <w:sz w:val="24"/>
                <w:szCs w:val="24"/>
              </w:rPr>
              <w:t>circumstanţă</w:t>
            </w:r>
            <w:proofErr w:type="spellEnd"/>
            <w:r w:rsidRPr="00993CC4">
              <w:rPr>
                <w:color w:val="252525"/>
                <w:sz w:val="24"/>
                <w:szCs w:val="24"/>
              </w:rPr>
              <w:t xml:space="preserve"> agravantă ori atenuantă constatată.</w:t>
            </w:r>
            <w:r w:rsidRPr="00993CC4">
              <w:rPr>
                <w:color w:val="252525"/>
                <w:spacing w:val="1"/>
                <w:sz w:val="24"/>
                <w:szCs w:val="24"/>
              </w:rPr>
              <w:t xml:space="preserve"> </w:t>
            </w:r>
            <w:r w:rsidRPr="00993CC4">
              <w:rPr>
                <w:color w:val="252525"/>
                <w:sz w:val="24"/>
                <w:szCs w:val="24"/>
              </w:rPr>
              <w:t xml:space="preserve">În cazul </w:t>
            </w:r>
            <w:proofErr w:type="spellStart"/>
            <w:r w:rsidRPr="00993CC4">
              <w:rPr>
                <w:color w:val="252525"/>
                <w:sz w:val="24"/>
                <w:szCs w:val="24"/>
              </w:rPr>
              <w:t>circumstanţelor</w:t>
            </w:r>
            <w:proofErr w:type="spellEnd"/>
            <w:r w:rsidRPr="00993CC4">
              <w:rPr>
                <w:color w:val="252525"/>
                <w:sz w:val="24"/>
                <w:szCs w:val="24"/>
              </w:rPr>
              <w:t xml:space="preserve"> agravante </w:t>
            </w:r>
            <w:proofErr w:type="spellStart"/>
            <w:r w:rsidRPr="00993CC4">
              <w:rPr>
                <w:color w:val="252525"/>
                <w:sz w:val="24"/>
                <w:szCs w:val="24"/>
              </w:rPr>
              <w:t>menţionate</w:t>
            </w:r>
            <w:proofErr w:type="spellEnd"/>
            <w:r w:rsidRPr="00993CC4">
              <w:rPr>
                <w:color w:val="252525"/>
                <w:sz w:val="24"/>
                <w:szCs w:val="24"/>
              </w:rPr>
              <w:t xml:space="preserve"> la</w:t>
            </w:r>
            <w:r w:rsidRPr="00993CC4">
              <w:rPr>
                <w:color w:val="252525"/>
                <w:spacing w:val="1"/>
                <w:sz w:val="24"/>
                <w:szCs w:val="24"/>
              </w:rPr>
              <w:t xml:space="preserve"> </w:t>
            </w:r>
            <w:r w:rsidRPr="00993CC4">
              <w:rPr>
                <w:color w:val="252525"/>
                <w:spacing w:val="-1"/>
                <w:sz w:val="24"/>
                <w:szCs w:val="24"/>
              </w:rPr>
              <w:t>alin.</w:t>
            </w:r>
            <w:r w:rsidRPr="00993CC4">
              <w:rPr>
                <w:color w:val="252525"/>
                <w:spacing w:val="-15"/>
                <w:sz w:val="24"/>
                <w:szCs w:val="24"/>
              </w:rPr>
              <w:t xml:space="preserve"> </w:t>
            </w:r>
            <w:r w:rsidRPr="00993CC4">
              <w:rPr>
                <w:color w:val="252525"/>
                <w:sz w:val="24"/>
                <w:szCs w:val="24"/>
              </w:rPr>
              <w:t>(2)</w:t>
            </w:r>
            <w:r w:rsidRPr="00993CC4">
              <w:rPr>
                <w:color w:val="252525"/>
                <w:spacing w:val="-16"/>
                <w:sz w:val="24"/>
                <w:szCs w:val="24"/>
              </w:rPr>
              <w:t xml:space="preserve"> </w:t>
            </w:r>
            <w:r w:rsidRPr="00993CC4">
              <w:rPr>
                <w:color w:val="252525"/>
                <w:sz w:val="24"/>
                <w:szCs w:val="24"/>
              </w:rPr>
              <w:t>lit.</w:t>
            </w:r>
            <w:r w:rsidRPr="00993CC4">
              <w:rPr>
                <w:color w:val="252525"/>
                <w:spacing w:val="-12"/>
                <w:sz w:val="24"/>
                <w:szCs w:val="24"/>
              </w:rPr>
              <w:t xml:space="preserve"> </w:t>
            </w:r>
            <w:r w:rsidRPr="00993CC4">
              <w:rPr>
                <w:color w:val="252525"/>
                <w:sz w:val="24"/>
                <w:szCs w:val="24"/>
              </w:rPr>
              <w:t>a)</w:t>
            </w:r>
            <w:r w:rsidRPr="00993CC4">
              <w:rPr>
                <w:color w:val="252525"/>
                <w:spacing w:val="-15"/>
                <w:sz w:val="24"/>
                <w:szCs w:val="24"/>
              </w:rPr>
              <w:t xml:space="preserve"> </w:t>
            </w:r>
            <w:r w:rsidRPr="00993CC4">
              <w:rPr>
                <w:color w:val="252525"/>
                <w:sz w:val="24"/>
                <w:szCs w:val="24"/>
              </w:rPr>
              <w:t>din</w:t>
            </w:r>
            <w:r w:rsidRPr="00993CC4">
              <w:rPr>
                <w:color w:val="252525"/>
                <w:spacing w:val="-12"/>
                <w:sz w:val="24"/>
                <w:szCs w:val="24"/>
              </w:rPr>
              <w:t xml:space="preserve"> </w:t>
            </w:r>
            <w:r w:rsidRPr="00993CC4">
              <w:rPr>
                <w:color w:val="252525"/>
                <w:sz w:val="24"/>
                <w:szCs w:val="24"/>
              </w:rPr>
              <w:t>prezentul</w:t>
            </w:r>
            <w:r w:rsidRPr="00993CC4">
              <w:rPr>
                <w:color w:val="252525"/>
                <w:spacing w:val="-14"/>
                <w:sz w:val="24"/>
                <w:szCs w:val="24"/>
              </w:rPr>
              <w:t xml:space="preserve"> </w:t>
            </w:r>
            <w:r w:rsidRPr="00993CC4">
              <w:rPr>
                <w:color w:val="252525"/>
                <w:sz w:val="24"/>
                <w:szCs w:val="24"/>
              </w:rPr>
              <w:t>articol,</w:t>
            </w:r>
            <w:r w:rsidRPr="00993CC4">
              <w:rPr>
                <w:color w:val="252525"/>
                <w:spacing w:val="-13"/>
                <w:sz w:val="24"/>
                <w:szCs w:val="24"/>
              </w:rPr>
              <w:t xml:space="preserve"> </w:t>
            </w:r>
            <w:r w:rsidRPr="00993CC4">
              <w:rPr>
                <w:color w:val="252525"/>
                <w:sz w:val="24"/>
                <w:szCs w:val="24"/>
              </w:rPr>
              <w:t>nivelul</w:t>
            </w:r>
            <w:r w:rsidRPr="00993CC4">
              <w:rPr>
                <w:color w:val="252525"/>
                <w:spacing w:val="-14"/>
                <w:sz w:val="24"/>
                <w:szCs w:val="24"/>
              </w:rPr>
              <w:t xml:space="preserve"> </w:t>
            </w:r>
            <w:r w:rsidRPr="00993CC4">
              <w:rPr>
                <w:color w:val="252525"/>
                <w:sz w:val="24"/>
                <w:szCs w:val="24"/>
              </w:rPr>
              <w:t>de</w:t>
            </w:r>
            <w:r w:rsidRPr="00993CC4">
              <w:rPr>
                <w:color w:val="252525"/>
                <w:spacing w:val="-16"/>
                <w:sz w:val="24"/>
                <w:szCs w:val="24"/>
              </w:rPr>
              <w:t xml:space="preserve"> </w:t>
            </w:r>
            <w:r w:rsidRPr="00993CC4">
              <w:rPr>
                <w:color w:val="252525"/>
                <w:sz w:val="24"/>
                <w:szCs w:val="24"/>
              </w:rPr>
              <w:t>bază</w:t>
            </w:r>
            <w:r w:rsidRPr="00993CC4">
              <w:rPr>
                <w:color w:val="252525"/>
                <w:spacing w:val="-57"/>
                <w:sz w:val="24"/>
                <w:szCs w:val="24"/>
              </w:rPr>
              <w:t xml:space="preserve"> </w:t>
            </w:r>
            <w:r w:rsidRPr="00993CC4">
              <w:rPr>
                <w:color w:val="252525"/>
                <w:sz w:val="24"/>
                <w:szCs w:val="24"/>
              </w:rPr>
              <w:t>va fi majorat cu un procent cuprins între 10% şi</w:t>
            </w:r>
            <w:r w:rsidRPr="00993CC4">
              <w:rPr>
                <w:color w:val="252525"/>
                <w:spacing w:val="1"/>
                <w:sz w:val="24"/>
                <w:szCs w:val="24"/>
              </w:rPr>
              <w:t xml:space="preserve"> </w:t>
            </w:r>
            <w:r w:rsidRPr="00993CC4">
              <w:rPr>
                <w:color w:val="252525"/>
                <w:sz w:val="24"/>
                <w:szCs w:val="24"/>
              </w:rPr>
              <w:t>25% pentru fiecare astfel de încălcare constatată</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516B9DEE" w14:textId="77777777" w:rsidR="003633AF" w:rsidRPr="00993CC4" w:rsidRDefault="00315B8C">
            <w:pPr>
              <w:pStyle w:val="TableParagraph"/>
              <w:spacing w:before="1"/>
              <w:ind w:right="99"/>
              <w:rPr>
                <w:sz w:val="24"/>
                <w:szCs w:val="24"/>
              </w:rPr>
            </w:pPr>
            <w:r w:rsidRPr="00993CC4">
              <w:rPr>
                <w:color w:val="252525"/>
                <w:sz w:val="24"/>
                <w:szCs w:val="24"/>
              </w:rPr>
              <w:t>(2)</w:t>
            </w:r>
            <w:r w:rsidRPr="00993CC4">
              <w:rPr>
                <w:color w:val="252525"/>
                <w:spacing w:val="1"/>
                <w:sz w:val="24"/>
                <w:szCs w:val="24"/>
              </w:rPr>
              <w:t xml:space="preserve"> </w:t>
            </w:r>
            <w:proofErr w:type="spellStart"/>
            <w:r w:rsidRPr="00993CC4">
              <w:rPr>
                <w:color w:val="252525"/>
                <w:sz w:val="24"/>
                <w:szCs w:val="24"/>
              </w:rPr>
              <w:t>Circumstanţe</w:t>
            </w:r>
            <w:proofErr w:type="spellEnd"/>
            <w:r w:rsidRPr="00993CC4">
              <w:rPr>
                <w:color w:val="252525"/>
                <w:spacing w:val="1"/>
                <w:sz w:val="24"/>
                <w:szCs w:val="24"/>
              </w:rPr>
              <w:t xml:space="preserve"> </w:t>
            </w:r>
            <w:r w:rsidRPr="00993CC4">
              <w:rPr>
                <w:color w:val="252525"/>
                <w:sz w:val="24"/>
                <w:szCs w:val="24"/>
              </w:rPr>
              <w:t>agravante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determină</w:t>
            </w:r>
            <w:r w:rsidRPr="00993CC4">
              <w:rPr>
                <w:color w:val="252525"/>
                <w:spacing w:val="1"/>
                <w:sz w:val="24"/>
                <w:szCs w:val="24"/>
              </w:rPr>
              <w:t xml:space="preserve"> </w:t>
            </w:r>
            <w:r w:rsidRPr="00993CC4">
              <w:rPr>
                <w:color w:val="252525"/>
                <w:sz w:val="24"/>
                <w:szCs w:val="24"/>
              </w:rPr>
              <w:t>majorarea</w:t>
            </w:r>
            <w:r w:rsidRPr="00993CC4">
              <w:rPr>
                <w:color w:val="252525"/>
                <w:spacing w:val="-2"/>
                <w:sz w:val="24"/>
                <w:szCs w:val="24"/>
              </w:rPr>
              <w:t xml:space="preserve"> </w:t>
            </w:r>
            <w:r w:rsidRPr="00993CC4">
              <w:rPr>
                <w:color w:val="252525"/>
                <w:sz w:val="24"/>
                <w:szCs w:val="24"/>
              </w:rPr>
              <w:t>nivelului 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pot fi:</w:t>
            </w:r>
          </w:p>
          <w:p w14:paraId="2896959E" w14:textId="77777777" w:rsidR="003633AF" w:rsidRPr="00993CC4" w:rsidRDefault="00315B8C" w:rsidP="00042373">
            <w:pPr>
              <w:pStyle w:val="TableParagraph"/>
              <w:numPr>
                <w:ilvl w:val="0"/>
                <w:numId w:val="53"/>
              </w:numPr>
              <w:tabs>
                <w:tab w:val="left" w:pos="535"/>
              </w:tabs>
              <w:ind w:right="100" w:firstLine="0"/>
              <w:rPr>
                <w:sz w:val="24"/>
                <w:szCs w:val="24"/>
              </w:rPr>
            </w:pPr>
            <w:r w:rsidRPr="00993CC4">
              <w:rPr>
                <w:color w:val="252525"/>
                <w:sz w:val="24"/>
                <w:szCs w:val="24"/>
              </w:rPr>
              <w:t>continuarea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repetarea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o</w:t>
            </w:r>
            <w:r w:rsidRPr="00993CC4">
              <w:rPr>
                <w:color w:val="252525"/>
                <w:spacing w:val="-57"/>
                <w:sz w:val="24"/>
                <w:szCs w:val="24"/>
              </w:rPr>
              <w:t xml:space="preserve"> </w:t>
            </w:r>
            <w:r w:rsidRPr="00993CC4">
              <w:rPr>
                <w:color w:val="252525"/>
                <w:sz w:val="24"/>
                <w:szCs w:val="24"/>
              </w:rPr>
              <w:t>întreprindere</w:t>
            </w:r>
            <w:r w:rsidRPr="00993CC4">
              <w:rPr>
                <w:color w:val="252525"/>
                <w:spacing w:val="-7"/>
                <w:sz w:val="24"/>
                <w:szCs w:val="24"/>
              </w:rPr>
              <w:t xml:space="preserve"> </w:t>
            </w:r>
            <w:r w:rsidRPr="00993CC4">
              <w:rPr>
                <w:color w:val="252525"/>
                <w:sz w:val="24"/>
                <w:szCs w:val="24"/>
              </w:rPr>
              <w:t>a</w:t>
            </w:r>
            <w:r w:rsidRPr="00993CC4">
              <w:rPr>
                <w:color w:val="252525"/>
                <w:spacing w:val="-7"/>
                <w:sz w:val="24"/>
                <w:szCs w:val="24"/>
              </w:rPr>
              <w:t xml:space="preserve"> </w:t>
            </w:r>
            <w:r w:rsidRPr="00993CC4">
              <w:rPr>
                <w:color w:val="252525"/>
                <w:sz w:val="24"/>
                <w:szCs w:val="24"/>
              </w:rPr>
              <w:t>unei</w:t>
            </w:r>
            <w:r w:rsidRPr="00993CC4">
              <w:rPr>
                <w:color w:val="252525"/>
                <w:spacing w:val="-7"/>
                <w:sz w:val="24"/>
                <w:szCs w:val="24"/>
              </w:rPr>
              <w:t xml:space="preserve"> </w:t>
            </w:r>
            <w:r w:rsidRPr="00993CC4">
              <w:rPr>
                <w:color w:val="252525"/>
                <w:sz w:val="24"/>
                <w:szCs w:val="24"/>
              </w:rPr>
              <w:t>încălcări</w:t>
            </w:r>
            <w:r w:rsidRPr="00993CC4">
              <w:rPr>
                <w:color w:val="252525"/>
                <w:spacing w:val="-7"/>
                <w:sz w:val="24"/>
                <w:szCs w:val="24"/>
              </w:rPr>
              <w:t xml:space="preserve"> </w:t>
            </w:r>
            <w:r w:rsidRPr="00993CC4">
              <w:rPr>
                <w:color w:val="252525"/>
                <w:sz w:val="24"/>
                <w:szCs w:val="24"/>
              </w:rPr>
              <w:t>identice</w:t>
            </w:r>
            <w:r w:rsidRPr="00993CC4">
              <w:rPr>
                <w:color w:val="252525"/>
                <w:spacing w:val="-8"/>
                <w:sz w:val="24"/>
                <w:szCs w:val="24"/>
              </w:rPr>
              <w:t xml:space="preserve"> </w:t>
            </w:r>
            <w:r w:rsidRPr="00993CC4">
              <w:rPr>
                <w:color w:val="252525"/>
                <w:sz w:val="24"/>
                <w:szCs w:val="24"/>
              </w:rPr>
              <w:t>sau</w:t>
            </w:r>
            <w:r w:rsidRPr="00993CC4">
              <w:rPr>
                <w:color w:val="252525"/>
                <w:spacing w:val="-6"/>
                <w:sz w:val="24"/>
                <w:szCs w:val="24"/>
              </w:rPr>
              <w:t xml:space="preserve"> </w:t>
            </w:r>
            <w:r w:rsidRPr="00993CC4">
              <w:rPr>
                <w:color w:val="252525"/>
                <w:sz w:val="24"/>
                <w:szCs w:val="24"/>
              </w:rPr>
              <w:t>similare</w:t>
            </w:r>
            <w:r w:rsidRPr="00993CC4">
              <w:rPr>
                <w:color w:val="252525"/>
                <w:spacing w:val="-58"/>
                <w:sz w:val="24"/>
                <w:szCs w:val="24"/>
              </w:rPr>
              <w:t xml:space="preserve"> </w:t>
            </w:r>
            <w:r w:rsidRPr="00993CC4">
              <w:rPr>
                <w:color w:val="252525"/>
                <w:spacing w:val="-1"/>
                <w:sz w:val="24"/>
                <w:szCs w:val="24"/>
              </w:rPr>
              <w:t>după</w:t>
            </w:r>
            <w:r w:rsidRPr="00993CC4">
              <w:rPr>
                <w:color w:val="252525"/>
                <w:spacing w:val="-16"/>
                <w:sz w:val="24"/>
                <w:szCs w:val="24"/>
              </w:rPr>
              <w:t xml:space="preserve"> </w:t>
            </w:r>
            <w:r w:rsidRPr="00993CC4">
              <w:rPr>
                <w:color w:val="252525"/>
                <w:sz w:val="24"/>
                <w:szCs w:val="24"/>
              </w:rPr>
              <w:t>ce</w:t>
            </w:r>
            <w:r w:rsidRPr="00993CC4">
              <w:rPr>
                <w:color w:val="252525"/>
                <w:spacing w:val="-16"/>
                <w:sz w:val="24"/>
                <w:szCs w:val="24"/>
              </w:rPr>
              <w:t xml:space="preserve"> </w:t>
            </w:r>
            <w:r w:rsidRPr="00993CC4">
              <w:rPr>
                <w:color w:val="252525"/>
                <w:sz w:val="24"/>
                <w:szCs w:val="24"/>
              </w:rPr>
              <w:t>Plenul</w:t>
            </w:r>
            <w:r w:rsidRPr="00993CC4">
              <w:rPr>
                <w:color w:val="252525"/>
                <w:spacing w:val="-15"/>
                <w:sz w:val="24"/>
                <w:szCs w:val="24"/>
              </w:rPr>
              <w:t xml:space="preserve"> </w:t>
            </w:r>
            <w:r w:rsidRPr="00993CC4">
              <w:rPr>
                <w:color w:val="252525"/>
                <w:sz w:val="24"/>
                <w:szCs w:val="24"/>
              </w:rPr>
              <w:t>Consiliului</w:t>
            </w:r>
            <w:r w:rsidRPr="00993CC4">
              <w:rPr>
                <w:color w:val="252525"/>
                <w:spacing w:val="-14"/>
                <w:sz w:val="24"/>
                <w:szCs w:val="24"/>
              </w:rPr>
              <w:t xml:space="preserve"> </w:t>
            </w:r>
            <w:proofErr w:type="spellStart"/>
            <w:r w:rsidRPr="00993CC4">
              <w:rPr>
                <w:color w:val="252525"/>
                <w:sz w:val="24"/>
                <w:szCs w:val="24"/>
              </w:rPr>
              <w:t>Concurenţei</w:t>
            </w:r>
            <w:proofErr w:type="spellEnd"/>
            <w:r w:rsidRPr="00993CC4">
              <w:rPr>
                <w:color w:val="252525"/>
                <w:spacing w:val="-12"/>
                <w:sz w:val="24"/>
                <w:szCs w:val="24"/>
              </w:rPr>
              <w:t xml:space="preserve"> </w:t>
            </w:r>
            <w:r w:rsidRPr="00993CC4">
              <w:rPr>
                <w:color w:val="252525"/>
                <w:sz w:val="24"/>
                <w:szCs w:val="24"/>
              </w:rPr>
              <w:t>a</w:t>
            </w:r>
            <w:r w:rsidRPr="00993CC4">
              <w:rPr>
                <w:color w:val="252525"/>
                <w:spacing w:val="-16"/>
                <w:sz w:val="24"/>
                <w:szCs w:val="24"/>
              </w:rPr>
              <w:t xml:space="preserve"> </w:t>
            </w:r>
            <w:r w:rsidRPr="00993CC4">
              <w:rPr>
                <w:color w:val="252525"/>
                <w:sz w:val="24"/>
                <w:szCs w:val="24"/>
              </w:rPr>
              <w:t>constatat</w:t>
            </w:r>
            <w:r w:rsidRPr="00993CC4">
              <w:rPr>
                <w:color w:val="252525"/>
                <w:spacing w:val="-57"/>
                <w:sz w:val="24"/>
                <w:szCs w:val="24"/>
              </w:rPr>
              <w:t xml:space="preserve"> </w:t>
            </w:r>
            <w:r w:rsidRPr="00993CC4">
              <w:rPr>
                <w:color w:val="252525"/>
                <w:sz w:val="24"/>
                <w:szCs w:val="24"/>
              </w:rPr>
              <w:t xml:space="preserve">că această întreprindere a încălcat </w:t>
            </w:r>
            <w:proofErr w:type="spellStart"/>
            <w:r w:rsidRPr="00993CC4">
              <w:rPr>
                <w:color w:val="252525"/>
                <w:sz w:val="24"/>
                <w:szCs w:val="24"/>
              </w:rPr>
              <w:t>dispoziţiile</w:t>
            </w:r>
            <w:proofErr w:type="spellEnd"/>
            <w:r w:rsidRPr="00993CC4">
              <w:rPr>
                <w:color w:val="252525"/>
                <w:sz w:val="24"/>
                <w:szCs w:val="24"/>
              </w:rPr>
              <w:t xml:space="preserve"> art.</w:t>
            </w:r>
            <w:r w:rsidRPr="00993CC4">
              <w:rPr>
                <w:color w:val="252525"/>
                <w:spacing w:val="-57"/>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sau 11;</w:t>
            </w:r>
          </w:p>
          <w:p w14:paraId="33F6A64A" w14:textId="77777777" w:rsidR="003633AF" w:rsidRPr="00993CC4" w:rsidRDefault="00315B8C" w:rsidP="00042373">
            <w:pPr>
              <w:pStyle w:val="TableParagraph"/>
              <w:numPr>
                <w:ilvl w:val="0"/>
                <w:numId w:val="53"/>
              </w:numPr>
              <w:tabs>
                <w:tab w:val="left" w:pos="429"/>
              </w:tabs>
              <w:ind w:right="102" w:firstLine="0"/>
              <w:rPr>
                <w:sz w:val="24"/>
                <w:szCs w:val="24"/>
              </w:rPr>
            </w:pPr>
            <w:r w:rsidRPr="00993CC4">
              <w:rPr>
                <w:color w:val="252525"/>
                <w:sz w:val="24"/>
                <w:szCs w:val="24"/>
              </w:rPr>
              <w:t>continuarea</w:t>
            </w:r>
            <w:r w:rsidRPr="00993CC4">
              <w:rPr>
                <w:color w:val="252525"/>
                <w:spacing w:val="1"/>
                <w:sz w:val="24"/>
                <w:szCs w:val="24"/>
              </w:rPr>
              <w:t xml:space="preserve"> </w:t>
            </w:r>
            <w:r w:rsidRPr="00993CC4">
              <w:rPr>
                <w:color w:val="252525"/>
                <w:sz w:val="24"/>
                <w:szCs w:val="24"/>
              </w:rPr>
              <w:t>deliberată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încălcării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cursul</w:t>
            </w:r>
            <w:r w:rsidRPr="00993CC4">
              <w:rPr>
                <w:color w:val="252525"/>
                <w:spacing w:val="-57"/>
                <w:sz w:val="24"/>
                <w:szCs w:val="24"/>
              </w:rPr>
              <w:t xml:space="preserve"> </w:t>
            </w:r>
            <w:proofErr w:type="spellStart"/>
            <w:r w:rsidRPr="00993CC4">
              <w:rPr>
                <w:color w:val="252525"/>
                <w:sz w:val="24"/>
                <w:szCs w:val="24"/>
              </w:rPr>
              <w:t>desfăşurării</w:t>
            </w:r>
            <w:proofErr w:type="spellEnd"/>
            <w:r w:rsidRPr="00993CC4">
              <w:rPr>
                <w:color w:val="252525"/>
                <w:sz w:val="24"/>
                <w:szCs w:val="24"/>
              </w:rPr>
              <w:t xml:space="preserve"> </w:t>
            </w:r>
            <w:proofErr w:type="spellStart"/>
            <w:r w:rsidRPr="00993CC4">
              <w:rPr>
                <w:color w:val="252525"/>
                <w:sz w:val="24"/>
                <w:szCs w:val="24"/>
              </w:rPr>
              <w:t>investigaţiei</w:t>
            </w:r>
            <w:proofErr w:type="spellEnd"/>
            <w:r w:rsidRPr="00993CC4">
              <w:rPr>
                <w:color w:val="252525"/>
                <w:sz w:val="24"/>
                <w:szCs w:val="24"/>
              </w:rPr>
              <w:t xml:space="preserve"> în cazurile referitoare la</w:t>
            </w:r>
            <w:r w:rsidRPr="00993CC4">
              <w:rPr>
                <w:color w:val="252525"/>
                <w:spacing w:val="-57"/>
                <w:sz w:val="24"/>
                <w:szCs w:val="24"/>
              </w:rPr>
              <w:t xml:space="preserve"> </w:t>
            </w:r>
            <w:r w:rsidRPr="00993CC4">
              <w:rPr>
                <w:color w:val="252525"/>
                <w:sz w:val="24"/>
                <w:szCs w:val="24"/>
              </w:rPr>
              <w:t>cartelurile</w:t>
            </w:r>
            <w:r w:rsidRPr="00993CC4">
              <w:rPr>
                <w:color w:val="252525"/>
                <w:spacing w:val="-1"/>
                <w:sz w:val="24"/>
                <w:szCs w:val="24"/>
              </w:rPr>
              <w:t xml:space="preserve"> </w:t>
            </w:r>
            <w:r w:rsidRPr="00993CC4">
              <w:rPr>
                <w:color w:val="252525"/>
                <w:sz w:val="24"/>
                <w:szCs w:val="24"/>
              </w:rPr>
              <w:t>dure;</w:t>
            </w:r>
          </w:p>
          <w:p w14:paraId="18564132" w14:textId="77777777" w:rsidR="003633AF" w:rsidRPr="00993CC4" w:rsidRDefault="00315B8C" w:rsidP="00042373">
            <w:pPr>
              <w:pStyle w:val="TableParagraph"/>
              <w:numPr>
                <w:ilvl w:val="0"/>
                <w:numId w:val="53"/>
              </w:numPr>
              <w:tabs>
                <w:tab w:val="left" w:pos="369"/>
              </w:tabs>
              <w:ind w:right="98" w:firstLine="0"/>
              <w:rPr>
                <w:sz w:val="24"/>
                <w:szCs w:val="24"/>
              </w:rPr>
            </w:pPr>
            <w:r w:rsidRPr="00993CC4">
              <w:rPr>
                <w:color w:val="252525"/>
                <w:sz w:val="24"/>
                <w:szCs w:val="24"/>
              </w:rPr>
              <w:t xml:space="preserve">refuzul de a coopera cu 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obstrucţionarea</w:t>
            </w:r>
            <w:proofErr w:type="spellEnd"/>
            <w:r w:rsidRPr="00993CC4">
              <w:rPr>
                <w:color w:val="252525"/>
                <w:spacing w:val="1"/>
                <w:sz w:val="24"/>
                <w:szCs w:val="24"/>
              </w:rPr>
              <w:t xml:space="preserve"> </w:t>
            </w:r>
            <w:r w:rsidRPr="00993CC4">
              <w:rPr>
                <w:color w:val="252525"/>
                <w:sz w:val="24"/>
                <w:szCs w:val="24"/>
              </w:rPr>
              <w:t>acestuia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desfăşurarea</w:t>
            </w:r>
            <w:proofErr w:type="spellEnd"/>
            <w:r w:rsidRPr="00993CC4">
              <w:rPr>
                <w:color w:val="252525"/>
                <w:spacing w:val="1"/>
                <w:sz w:val="24"/>
                <w:szCs w:val="24"/>
              </w:rPr>
              <w:t xml:space="preserve"> </w:t>
            </w:r>
            <w:proofErr w:type="spellStart"/>
            <w:r w:rsidRPr="00993CC4">
              <w:rPr>
                <w:color w:val="252525"/>
                <w:sz w:val="24"/>
                <w:szCs w:val="24"/>
              </w:rPr>
              <w:t>investigaţiilor</w:t>
            </w:r>
            <w:proofErr w:type="spellEnd"/>
            <w:r w:rsidRPr="00993CC4">
              <w:rPr>
                <w:color w:val="252525"/>
                <w:sz w:val="24"/>
                <w:szCs w:val="24"/>
              </w:rPr>
              <w:t>;</w:t>
            </w:r>
          </w:p>
          <w:p w14:paraId="400FEC9D" w14:textId="77777777" w:rsidR="003633AF" w:rsidRPr="00993CC4" w:rsidRDefault="00315B8C" w:rsidP="00042373">
            <w:pPr>
              <w:pStyle w:val="TableParagraph"/>
              <w:numPr>
                <w:ilvl w:val="0"/>
                <w:numId w:val="53"/>
              </w:numPr>
              <w:tabs>
                <w:tab w:val="left" w:pos="477"/>
              </w:tabs>
              <w:ind w:right="97" w:firstLine="0"/>
              <w:rPr>
                <w:sz w:val="24"/>
                <w:szCs w:val="24"/>
              </w:rPr>
            </w:pPr>
            <w:r w:rsidRPr="00993CC4">
              <w:rPr>
                <w:color w:val="252525"/>
                <w:sz w:val="24"/>
                <w:szCs w:val="24"/>
              </w:rPr>
              <w:t>rolul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conducător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instigator</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iau</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considerare</w:t>
            </w:r>
            <w:r w:rsidRPr="00993CC4">
              <w:rPr>
                <w:color w:val="252525"/>
                <w:spacing w:val="1"/>
                <w:sz w:val="24"/>
                <w:szCs w:val="24"/>
              </w:rPr>
              <w:t xml:space="preserve"> </w:t>
            </w:r>
            <w:r w:rsidRPr="00993CC4">
              <w:rPr>
                <w:color w:val="252525"/>
                <w:sz w:val="24"/>
                <w:szCs w:val="24"/>
              </w:rPr>
              <w:t>măsurile</w:t>
            </w:r>
            <w:r w:rsidRPr="00993CC4">
              <w:rPr>
                <w:color w:val="252525"/>
                <w:spacing w:val="1"/>
                <w:sz w:val="24"/>
                <w:szCs w:val="24"/>
              </w:rPr>
              <w:t xml:space="preserve"> </w:t>
            </w:r>
            <w:r w:rsidRPr="00993CC4">
              <w:rPr>
                <w:color w:val="252525"/>
                <w:spacing w:val="-1"/>
                <w:sz w:val="24"/>
                <w:szCs w:val="24"/>
              </w:rPr>
              <w:t>întreprinse</w:t>
            </w:r>
            <w:r w:rsidRPr="00993CC4">
              <w:rPr>
                <w:color w:val="252525"/>
                <w:spacing w:val="-16"/>
                <w:sz w:val="24"/>
                <w:szCs w:val="24"/>
              </w:rPr>
              <w:t xml:space="preserve"> </w:t>
            </w:r>
            <w:r w:rsidRPr="00993CC4">
              <w:rPr>
                <w:color w:val="252525"/>
                <w:sz w:val="24"/>
                <w:szCs w:val="24"/>
              </w:rPr>
              <w:t>pentru</w:t>
            </w:r>
            <w:r w:rsidRPr="00993CC4">
              <w:rPr>
                <w:color w:val="252525"/>
                <w:spacing w:val="-15"/>
                <w:sz w:val="24"/>
                <w:szCs w:val="24"/>
              </w:rPr>
              <w:t xml:space="preserve"> </w:t>
            </w:r>
            <w:r w:rsidRPr="00993CC4">
              <w:rPr>
                <w:color w:val="252525"/>
                <w:sz w:val="24"/>
                <w:szCs w:val="24"/>
              </w:rPr>
              <w:t>a</w:t>
            </w:r>
            <w:r w:rsidRPr="00993CC4">
              <w:rPr>
                <w:color w:val="252525"/>
                <w:spacing w:val="-13"/>
                <w:sz w:val="24"/>
                <w:szCs w:val="24"/>
              </w:rPr>
              <w:t xml:space="preserve"> </w:t>
            </w:r>
            <w:proofErr w:type="spellStart"/>
            <w:r w:rsidRPr="00993CC4">
              <w:rPr>
                <w:color w:val="252525"/>
                <w:sz w:val="24"/>
                <w:szCs w:val="24"/>
              </w:rPr>
              <w:t>constrînge</w:t>
            </w:r>
            <w:proofErr w:type="spellEnd"/>
            <w:r w:rsidRPr="00993CC4">
              <w:rPr>
                <w:color w:val="252525"/>
                <w:spacing w:val="-15"/>
                <w:sz w:val="24"/>
                <w:szCs w:val="24"/>
              </w:rPr>
              <w:t xml:space="preserve"> </w:t>
            </w:r>
            <w:r w:rsidRPr="00993CC4">
              <w:rPr>
                <w:color w:val="252525"/>
                <w:sz w:val="24"/>
                <w:szCs w:val="24"/>
              </w:rPr>
              <w:t>alte</w:t>
            </w:r>
            <w:r w:rsidRPr="00993CC4">
              <w:rPr>
                <w:color w:val="252525"/>
                <w:spacing w:val="-13"/>
                <w:sz w:val="24"/>
                <w:szCs w:val="24"/>
              </w:rPr>
              <w:t xml:space="preserve"> </w:t>
            </w:r>
            <w:r w:rsidRPr="00993CC4">
              <w:rPr>
                <w:color w:val="252525"/>
                <w:sz w:val="24"/>
                <w:szCs w:val="24"/>
              </w:rPr>
              <w:t>întreprinderi</w:t>
            </w:r>
            <w:r w:rsidRPr="00993CC4">
              <w:rPr>
                <w:color w:val="252525"/>
                <w:spacing w:val="-14"/>
                <w:sz w:val="24"/>
                <w:szCs w:val="24"/>
              </w:rPr>
              <w:t xml:space="preserve"> </w:t>
            </w:r>
            <w:r w:rsidRPr="00993CC4">
              <w:rPr>
                <w:color w:val="252525"/>
                <w:sz w:val="24"/>
                <w:szCs w:val="24"/>
              </w:rPr>
              <w:t>să</w:t>
            </w:r>
            <w:r w:rsidRPr="00993CC4">
              <w:rPr>
                <w:color w:val="252525"/>
                <w:spacing w:val="-57"/>
                <w:sz w:val="24"/>
                <w:szCs w:val="24"/>
              </w:rPr>
              <w:t xml:space="preserve"> </w:t>
            </w:r>
            <w:r w:rsidRPr="00993CC4">
              <w:rPr>
                <w:color w:val="252525"/>
                <w:sz w:val="24"/>
                <w:szCs w:val="24"/>
              </w:rPr>
              <w:t>participe</w:t>
            </w:r>
            <w:r w:rsidRPr="00993CC4">
              <w:rPr>
                <w:color w:val="252525"/>
                <w:spacing w:val="-7"/>
                <w:sz w:val="24"/>
                <w:szCs w:val="24"/>
              </w:rPr>
              <w:t xml:space="preserve"> </w:t>
            </w:r>
            <w:r w:rsidRPr="00993CC4">
              <w:rPr>
                <w:color w:val="252525"/>
                <w:sz w:val="24"/>
                <w:szCs w:val="24"/>
              </w:rPr>
              <w:t>la</w:t>
            </w:r>
            <w:r w:rsidRPr="00993CC4">
              <w:rPr>
                <w:color w:val="252525"/>
                <w:spacing w:val="-7"/>
                <w:sz w:val="24"/>
                <w:szCs w:val="24"/>
              </w:rPr>
              <w:t xml:space="preserve"> </w:t>
            </w:r>
            <w:r w:rsidRPr="00993CC4">
              <w:rPr>
                <w:color w:val="252525"/>
                <w:sz w:val="24"/>
                <w:szCs w:val="24"/>
              </w:rPr>
              <w:t>încălcare</w:t>
            </w:r>
            <w:r w:rsidRPr="00993CC4">
              <w:rPr>
                <w:color w:val="252525"/>
                <w:spacing w:val="-8"/>
                <w:sz w:val="24"/>
                <w:szCs w:val="24"/>
              </w:rPr>
              <w:t xml:space="preserve"> </w:t>
            </w:r>
            <w:r w:rsidRPr="00993CC4">
              <w:rPr>
                <w:color w:val="252525"/>
                <w:sz w:val="24"/>
                <w:szCs w:val="24"/>
              </w:rPr>
              <w:t>şi/sau</w:t>
            </w:r>
            <w:r w:rsidRPr="00993CC4">
              <w:rPr>
                <w:color w:val="252525"/>
                <w:spacing w:val="-6"/>
                <w:sz w:val="24"/>
                <w:szCs w:val="24"/>
              </w:rPr>
              <w:t xml:space="preserve"> </w:t>
            </w:r>
            <w:r w:rsidRPr="00993CC4">
              <w:rPr>
                <w:color w:val="252525"/>
                <w:sz w:val="24"/>
                <w:szCs w:val="24"/>
              </w:rPr>
              <w:t>măsurile</w:t>
            </w:r>
            <w:r w:rsidRPr="00993CC4">
              <w:rPr>
                <w:color w:val="252525"/>
                <w:spacing w:val="-7"/>
                <w:sz w:val="24"/>
                <w:szCs w:val="24"/>
              </w:rPr>
              <w:t xml:space="preserve"> </w:t>
            </w:r>
            <w:r w:rsidRPr="00993CC4">
              <w:rPr>
                <w:color w:val="252525"/>
                <w:sz w:val="24"/>
                <w:szCs w:val="24"/>
              </w:rPr>
              <w:t>de</w:t>
            </w:r>
            <w:r w:rsidRPr="00993CC4">
              <w:rPr>
                <w:color w:val="252525"/>
                <w:spacing w:val="-5"/>
                <w:sz w:val="24"/>
                <w:szCs w:val="24"/>
              </w:rPr>
              <w:t xml:space="preserve"> </w:t>
            </w:r>
            <w:r w:rsidRPr="00993CC4">
              <w:rPr>
                <w:color w:val="252525"/>
                <w:sz w:val="24"/>
                <w:szCs w:val="24"/>
              </w:rPr>
              <w:t>retorsiune</w:t>
            </w:r>
            <w:r w:rsidRPr="00993CC4">
              <w:rPr>
                <w:color w:val="252525"/>
                <w:spacing w:val="-58"/>
                <w:sz w:val="24"/>
                <w:szCs w:val="24"/>
              </w:rPr>
              <w:t xml:space="preserve"> </w:t>
            </w:r>
            <w:r w:rsidRPr="00993CC4">
              <w:rPr>
                <w:color w:val="252525"/>
                <w:sz w:val="24"/>
                <w:szCs w:val="24"/>
              </w:rPr>
              <w:t>întreprinse împotriva altor întreprinderi cu scopul</w:t>
            </w:r>
            <w:r w:rsidRPr="00993CC4">
              <w:rPr>
                <w:color w:val="252525"/>
                <w:spacing w:val="-57"/>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impune</w:t>
            </w:r>
            <w:r w:rsidRPr="00993CC4">
              <w:rPr>
                <w:color w:val="252525"/>
                <w:spacing w:val="1"/>
                <w:sz w:val="24"/>
                <w:szCs w:val="24"/>
              </w:rPr>
              <w:t xml:space="preserve"> </w:t>
            </w:r>
            <w:r w:rsidRPr="00993CC4">
              <w:rPr>
                <w:color w:val="252525"/>
                <w:sz w:val="24"/>
                <w:szCs w:val="24"/>
              </w:rPr>
              <w:t>comiterea</w:t>
            </w:r>
            <w:r w:rsidRPr="00993CC4">
              <w:rPr>
                <w:color w:val="252525"/>
                <w:spacing w:val="1"/>
                <w:sz w:val="24"/>
                <w:szCs w:val="24"/>
              </w:rPr>
              <w:t xml:space="preserve"> </w:t>
            </w:r>
            <w:proofErr w:type="spellStart"/>
            <w:r w:rsidRPr="00993CC4">
              <w:rPr>
                <w:color w:val="252525"/>
                <w:sz w:val="24"/>
                <w:szCs w:val="24"/>
              </w:rPr>
              <w:t>încălcării;e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natura</w:t>
            </w:r>
            <w:r w:rsidRPr="00993CC4">
              <w:rPr>
                <w:color w:val="252525"/>
                <w:spacing w:val="1"/>
                <w:sz w:val="24"/>
                <w:szCs w:val="24"/>
              </w:rPr>
              <w:t xml:space="preserve"> </w:t>
            </w:r>
            <w:proofErr w:type="spellStart"/>
            <w:r w:rsidRPr="00993CC4">
              <w:rPr>
                <w:color w:val="252525"/>
                <w:sz w:val="24"/>
                <w:szCs w:val="24"/>
              </w:rPr>
              <w:t>instituţionalizată</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2"/>
                <w:sz w:val="24"/>
                <w:szCs w:val="24"/>
              </w:rPr>
              <w:t xml:space="preserve"> </w:t>
            </w:r>
            <w:r w:rsidRPr="00993CC4">
              <w:rPr>
                <w:color w:val="252525"/>
                <w:sz w:val="24"/>
                <w:szCs w:val="24"/>
              </w:rPr>
              <w:t>cartelului dur.</w:t>
            </w:r>
          </w:p>
          <w:p w14:paraId="3DF50785" w14:textId="77777777" w:rsidR="003633AF" w:rsidRPr="00993CC4" w:rsidRDefault="00315B8C">
            <w:pPr>
              <w:pStyle w:val="TableParagraph"/>
              <w:ind w:right="101"/>
              <w:rPr>
                <w:sz w:val="24"/>
                <w:szCs w:val="24"/>
              </w:rPr>
            </w:pPr>
            <w:r w:rsidRPr="00993CC4">
              <w:rPr>
                <w:color w:val="252525"/>
                <w:sz w:val="24"/>
                <w:szCs w:val="24"/>
              </w:rPr>
              <w:t>(3)</w:t>
            </w:r>
            <w:r w:rsidRPr="00993CC4">
              <w:rPr>
                <w:color w:val="252525"/>
                <w:spacing w:val="1"/>
                <w:sz w:val="24"/>
                <w:szCs w:val="24"/>
              </w:rPr>
              <w:t xml:space="preserve"> </w:t>
            </w:r>
            <w:proofErr w:type="spellStart"/>
            <w:r w:rsidRPr="00993CC4">
              <w:rPr>
                <w:color w:val="252525"/>
                <w:sz w:val="24"/>
                <w:szCs w:val="24"/>
              </w:rPr>
              <w:t>Circumstanţe</w:t>
            </w:r>
            <w:proofErr w:type="spellEnd"/>
            <w:r w:rsidRPr="00993CC4">
              <w:rPr>
                <w:color w:val="252525"/>
                <w:spacing w:val="1"/>
                <w:sz w:val="24"/>
                <w:szCs w:val="24"/>
              </w:rPr>
              <w:t xml:space="preserve"> </w:t>
            </w:r>
            <w:r w:rsidRPr="00993CC4">
              <w:rPr>
                <w:color w:val="252525"/>
                <w:sz w:val="24"/>
                <w:szCs w:val="24"/>
              </w:rPr>
              <w:t>atenuante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determină</w:t>
            </w:r>
            <w:r w:rsidRPr="00993CC4">
              <w:rPr>
                <w:color w:val="252525"/>
                <w:spacing w:val="1"/>
                <w:sz w:val="24"/>
                <w:szCs w:val="24"/>
              </w:rPr>
              <w:t xml:space="preserve"> </w:t>
            </w:r>
            <w:r w:rsidRPr="00993CC4">
              <w:rPr>
                <w:color w:val="252525"/>
                <w:sz w:val="24"/>
                <w:szCs w:val="24"/>
              </w:rPr>
              <w:t>reducerea</w:t>
            </w:r>
            <w:r w:rsidRPr="00993CC4">
              <w:rPr>
                <w:color w:val="252525"/>
                <w:spacing w:val="-2"/>
                <w:sz w:val="24"/>
                <w:szCs w:val="24"/>
              </w:rPr>
              <w:t xml:space="preserve"> </w:t>
            </w:r>
            <w:r w:rsidRPr="00993CC4">
              <w:rPr>
                <w:color w:val="252525"/>
                <w:sz w:val="24"/>
                <w:szCs w:val="24"/>
              </w:rPr>
              <w:t>nivelului de</w:t>
            </w:r>
            <w:r w:rsidRPr="00993CC4">
              <w:rPr>
                <w:color w:val="252525"/>
                <w:spacing w:val="-1"/>
                <w:sz w:val="24"/>
                <w:szCs w:val="24"/>
              </w:rPr>
              <w:t xml:space="preserve"> </w:t>
            </w:r>
            <w:r w:rsidRPr="00993CC4">
              <w:rPr>
                <w:color w:val="252525"/>
                <w:sz w:val="24"/>
                <w:szCs w:val="24"/>
              </w:rPr>
              <w:t>bază</w:t>
            </w:r>
            <w:r w:rsidRPr="00993CC4">
              <w:rPr>
                <w:color w:val="252525"/>
                <w:spacing w:val="-1"/>
                <w:sz w:val="24"/>
                <w:szCs w:val="24"/>
              </w:rPr>
              <w:t xml:space="preserve"> </w:t>
            </w:r>
            <w:r w:rsidRPr="00993CC4">
              <w:rPr>
                <w:color w:val="252525"/>
                <w:sz w:val="24"/>
                <w:szCs w:val="24"/>
              </w:rPr>
              <w:t>pot fi:</w:t>
            </w:r>
          </w:p>
          <w:p w14:paraId="7C2E53E7" w14:textId="77777777" w:rsidR="003633AF" w:rsidRPr="00993CC4" w:rsidRDefault="00315B8C">
            <w:pPr>
              <w:pStyle w:val="TableParagraph"/>
              <w:tabs>
                <w:tab w:val="left" w:pos="2311"/>
                <w:tab w:val="left" w:pos="3809"/>
              </w:tabs>
              <w:spacing w:line="270" w:lineRule="atLeast"/>
              <w:ind w:right="97"/>
              <w:rPr>
                <w:sz w:val="24"/>
                <w:szCs w:val="24"/>
              </w:rPr>
            </w:pPr>
            <w:r w:rsidRPr="00993CC4">
              <w:rPr>
                <w:color w:val="252525"/>
                <w:sz w:val="24"/>
                <w:szCs w:val="24"/>
              </w:rPr>
              <w:t>a) furnizarea de către întreprindere a dovezilor de</w:t>
            </w:r>
            <w:r w:rsidRPr="00993CC4">
              <w:rPr>
                <w:color w:val="252525"/>
                <w:spacing w:val="-57"/>
                <w:sz w:val="24"/>
                <w:szCs w:val="24"/>
              </w:rPr>
              <w:t xml:space="preserve"> </w:t>
            </w:r>
            <w:r w:rsidRPr="00993CC4">
              <w:rPr>
                <w:color w:val="252525"/>
                <w:sz w:val="24"/>
                <w:szCs w:val="24"/>
              </w:rPr>
              <w:t>încetare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comiterii</w:t>
            </w:r>
            <w:r w:rsidRPr="00993CC4">
              <w:rPr>
                <w:color w:val="252525"/>
                <w:spacing w:val="1"/>
                <w:sz w:val="24"/>
                <w:szCs w:val="24"/>
              </w:rPr>
              <w:t xml:space="preserve"> </w:t>
            </w:r>
            <w:r w:rsidRPr="00993CC4">
              <w:rPr>
                <w:color w:val="252525"/>
                <w:sz w:val="24"/>
                <w:szCs w:val="24"/>
              </w:rPr>
              <w:t>încălcării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primele</w:t>
            </w:r>
            <w:r w:rsidRPr="00993CC4">
              <w:rPr>
                <w:color w:val="252525"/>
                <w:spacing w:val="1"/>
                <w:sz w:val="24"/>
                <w:szCs w:val="24"/>
              </w:rPr>
              <w:t xml:space="preserve"> </w:t>
            </w:r>
            <w:proofErr w:type="spellStart"/>
            <w:r w:rsidRPr="00993CC4">
              <w:rPr>
                <w:color w:val="252525"/>
                <w:sz w:val="24"/>
                <w:szCs w:val="24"/>
              </w:rPr>
              <w:t>intervenţii</w:t>
            </w:r>
            <w:proofErr w:type="spellEnd"/>
            <w:r w:rsidRPr="00993CC4">
              <w:rPr>
                <w:color w:val="252525"/>
                <w:sz w:val="24"/>
                <w:szCs w:val="24"/>
              </w:rPr>
              <w:tab/>
              <w:t>ale</w:t>
            </w:r>
            <w:r w:rsidRPr="00993CC4">
              <w:rPr>
                <w:color w:val="252525"/>
                <w:sz w:val="24"/>
                <w:szCs w:val="24"/>
              </w:rPr>
              <w:tab/>
            </w:r>
            <w:r w:rsidRPr="00993CC4">
              <w:rPr>
                <w:color w:val="252525"/>
                <w:spacing w:val="-1"/>
                <w:sz w:val="24"/>
                <w:szCs w:val="24"/>
              </w:rPr>
              <w:t>Consiliului</w:t>
            </w:r>
          </w:p>
        </w:tc>
      </w:tr>
    </w:tbl>
    <w:p w14:paraId="2B308230"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7EFF3D68"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F5FDD08" w14:textId="77777777">
        <w:trPr>
          <w:trHeight w:val="9388"/>
        </w:trPr>
        <w:tc>
          <w:tcPr>
            <w:tcW w:w="4943" w:type="dxa"/>
          </w:tcPr>
          <w:p w14:paraId="20E3B40C" w14:textId="77777777" w:rsidR="003633AF" w:rsidRPr="00993CC4" w:rsidRDefault="00315B8C">
            <w:pPr>
              <w:pStyle w:val="TableParagraph"/>
              <w:spacing w:before="1"/>
              <w:ind w:right="101"/>
              <w:rPr>
                <w:sz w:val="24"/>
                <w:szCs w:val="24"/>
              </w:rPr>
            </w:pPr>
            <w:proofErr w:type="spellStart"/>
            <w:r w:rsidRPr="00993CC4">
              <w:rPr>
                <w:color w:val="252525"/>
                <w:sz w:val="24"/>
                <w:szCs w:val="24"/>
              </w:rPr>
              <w:t>Concurenţei</w:t>
            </w:r>
            <w:proofErr w:type="spellEnd"/>
            <w:r w:rsidRPr="00993CC4">
              <w:rPr>
                <w:color w:val="252525"/>
                <w:sz w:val="24"/>
                <w:szCs w:val="24"/>
              </w:rPr>
              <w:t xml:space="preserve">. </w:t>
            </w:r>
            <w:proofErr w:type="spellStart"/>
            <w:r w:rsidRPr="00993CC4">
              <w:rPr>
                <w:color w:val="252525"/>
                <w:sz w:val="24"/>
                <w:szCs w:val="24"/>
              </w:rPr>
              <w:t>Circumstanţa</w:t>
            </w:r>
            <w:proofErr w:type="spellEnd"/>
            <w:r w:rsidRPr="00993CC4">
              <w:rPr>
                <w:color w:val="252525"/>
                <w:sz w:val="24"/>
                <w:szCs w:val="24"/>
              </w:rPr>
              <w:t xml:space="preserve"> atenuantă în cauză nu</w:t>
            </w:r>
            <w:r w:rsidRPr="00993CC4">
              <w:rPr>
                <w:color w:val="252525"/>
                <w:spacing w:val="-57"/>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aplică</w:t>
            </w:r>
            <w:r w:rsidRPr="00993CC4">
              <w:rPr>
                <w:color w:val="252525"/>
                <w:spacing w:val="1"/>
                <w:sz w:val="24"/>
                <w:szCs w:val="24"/>
              </w:rPr>
              <w:t xml:space="preserve"> </w:t>
            </w:r>
            <w:r w:rsidRPr="00993CC4">
              <w:rPr>
                <w:color w:val="252525"/>
                <w:sz w:val="24"/>
                <w:szCs w:val="24"/>
              </w:rPr>
              <w:t>acordurilor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practicilor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natură</w:t>
            </w:r>
            <w:r w:rsidRPr="00993CC4">
              <w:rPr>
                <w:color w:val="252525"/>
                <w:spacing w:val="-57"/>
                <w:sz w:val="24"/>
                <w:szCs w:val="24"/>
              </w:rPr>
              <w:t xml:space="preserve"> </w:t>
            </w:r>
            <w:r w:rsidRPr="00993CC4">
              <w:rPr>
                <w:color w:val="252525"/>
                <w:sz w:val="24"/>
                <w:szCs w:val="24"/>
              </w:rPr>
              <w:t>secretă</w:t>
            </w:r>
            <w:r w:rsidRPr="00993CC4">
              <w:rPr>
                <w:color w:val="252525"/>
                <w:spacing w:val="-2"/>
                <w:sz w:val="24"/>
                <w:szCs w:val="24"/>
              </w:rPr>
              <w:t xml:space="preserve"> </w:t>
            </w:r>
            <w:r w:rsidRPr="00993CC4">
              <w:rPr>
                <w:color w:val="252525"/>
                <w:sz w:val="24"/>
                <w:szCs w:val="24"/>
              </w:rPr>
              <w:t>(în special</w:t>
            </w:r>
            <w:r w:rsidRPr="00993CC4">
              <w:rPr>
                <w:color w:val="252525"/>
                <w:spacing w:val="-1"/>
                <w:sz w:val="24"/>
                <w:szCs w:val="24"/>
              </w:rPr>
              <w:t xml:space="preserve"> </w:t>
            </w:r>
            <w:r w:rsidRPr="00993CC4">
              <w:rPr>
                <w:color w:val="252525"/>
                <w:sz w:val="24"/>
                <w:szCs w:val="24"/>
              </w:rPr>
              <w:t>cartelurilor dure);</w:t>
            </w:r>
          </w:p>
          <w:p w14:paraId="5A7EEE2D" w14:textId="77777777" w:rsidR="003633AF" w:rsidRPr="00993CC4" w:rsidRDefault="00315B8C" w:rsidP="00042373">
            <w:pPr>
              <w:pStyle w:val="TableParagraph"/>
              <w:numPr>
                <w:ilvl w:val="0"/>
                <w:numId w:val="52"/>
              </w:numPr>
              <w:tabs>
                <w:tab w:val="left" w:pos="365"/>
              </w:tabs>
              <w:ind w:right="99" w:firstLine="0"/>
              <w:rPr>
                <w:sz w:val="24"/>
                <w:szCs w:val="24"/>
              </w:rPr>
            </w:pPr>
            <w:r w:rsidRPr="00993CC4">
              <w:rPr>
                <w:color w:val="252525"/>
                <w:sz w:val="24"/>
                <w:szCs w:val="24"/>
              </w:rPr>
              <w:t>furnizarea</w:t>
            </w:r>
            <w:r w:rsidRPr="00993CC4">
              <w:rPr>
                <w:color w:val="252525"/>
                <w:spacing w:val="-6"/>
                <w:sz w:val="24"/>
                <w:szCs w:val="24"/>
              </w:rPr>
              <w:t xml:space="preserve"> </w:t>
            </w:r>
            <w:r w:rsidRPr="00993CC4">
              <w:rPr>
                <w:color w:val="252525"/>
                <w:sz w:val="24"/>
                <w:szCs w:val="24"/>
              </w:rPr>
              <w:t>de</w:t>
            </w:r>
            <w:r w:rsidRPr="00993CC4">
              <w:rPr>
                <w:color w:val="252525"/>
                <w:spacing w:val="-6"/>
                <w:sz w:val="24"/>
                <w:szCs w:val="24"/>
              </w:rPr>
              <w:t xml:space="preserve"> </w:t>
            </w:r>
            <w:r w:rsidRPr="00993CC4">
              <w:rPr>
                <w:color w:val="252525"/>
                <w:sz w:val="24"/>
                <w:szCs w:val="24"/>
              </w:rPr>
              <w:t>către</w:t>
            </w:r>
            <w:r w:rsidRPr="00993CC4">
              <w:rPr>
                <w:color w:val="252525"/>
                <w:spacing w:val="-6"/>
                <w:sz w:val="24"/>
                <w:szCs w:val="24"/>
              </w:rPr>
              <w:t xml:space="preserve"> </w:t>
            </w:r>
            <w:r w:rsidRPr="00993CC4">
              <w:rPr>
                <w:color w:val="252525"/>
                <w:sz w:val="24"/>
                <w:szCs w:val="24"/>
              </w:rPr>
              <w:t>întreprindere</w:t>
            </w:r>
            <w:r w:rsidRPr="00993CC4">
              <w:rPr>
                <w:color w:val="252525"/>
                <w:spacing w:val="-6"/>
                <w:sz w:val="24"/>
                <w:szCs w:val="24"/>
              </w:rPr>
              <w:t xml:space="preserve"> </w:t>
            </w:r>
            <w:r w:rsidRPr="00993CC4">
              <w:rPr>
                <w:color w:val="252525"/>
                <w:sz w:val="24"/>
                <w:szCs w:val="24"/>
              </w:rPr>
              <w:t>a</w:t>
            </w:r>
            <w:r w:rsidRPr="00993CC4">
              <w:rPr>
                <w:color w:val="252525"/>
                <w:spacing w:val="-5"/>
                <w:sz w:val="24"/>
                <w:szCs w:val="24"/>
              </w:rPr>
              <w:t xml:space="preserve"> </w:t>
            </w:r>
            <w:r w:rsidRPr="00993CC4">
              <w:rPr>
                <w:color w:val="252525"/>
                <w:sz w:val="24"/>
                <w:szCs w:val="24"/>
              </w:rPr>
              <w:t>dovezilor</w:t>
            </w:r>
            <w:r w:rsidRPr="00993CC4">
              <w:rPr>
                <w:color w:val="252525"/>
                <w:spacing w:val="-6"/>
                <w:sz w:val="24"/>
                <w:szCs w:val="24"/>
              </w:rPr>
              <w:t xml:space="preserve"> </w:t>
            </w:r>
            <w:r w:rsidRPr="00993CC4">
              <w:rPr>
                <w:color w:val="252525"/>
                <w:sz w:val="24"/>
                <w:szCs w:val="24"/>
              </w:rPr>
              <w:t>că</w:t>
            </w:r>
            <w:r w:rsidRPr="00993CC4">
              <w:rPr>
                <w:color w:val="252525"/>
                <w:spacing w:val="-58"/>
                <w:sz w:val="24"/>
                <w:szCs w:val="24"/>
              </w:rPr>
              <w:t xml:space="preserve"> </w:t>
            </w:r>
            <w:r w:rsidRPr="00993CC4">
              <w:rPr>
                <w:color w:val="252525"/>
                <w:sz w:val="24"/>
                <w:szCs w:val="24"/>
              </w:rPr>
              <w:t xml:space="preserve">participarea sa la încălcarea </w:t>
            </w:r>
            <w:proofErr w:type="spellStart"/>
            <w:r w:rsidRPr="00993CC4">
              <w:rPr>
                <w:color w:val="252525"/>
                <w:sz w:val="24"/>
                <w:szCs w:val="24"/>
              </w:rPr>
              <w:t>săvîrşită</w:t>
            </w:r>
            <w:proofErr w:type="spellEnd"/>
            <w:r w:rsidRPr="00993CC4">
              <w:rPr>
                <w:color w:val="252525"/>
                <w:sz w:val="24"/>
                <w:szCs w:val="24"/>
              </w:rPr>
              <w:t xml:space="preserve"> este extrem</w:t>
            </w:r>
            <w:r w:rsidRPr="00993CC4">
              <w:rPr>
                <w:color w:val="252525"/>
                <w:spacing w:val="-57"/>
                <w:sz w:val="24"/>
                <w:szCs w:val="24"/>
              </w:rPr>
              <w:t xml:space="preserve"> </w:t>
            </w:r>
            <w:r w:rsidRPr="00993CC4">
              <w:rPr>
                <w:color w:val="252525"/>
                <w:sz w:val="24"/>
                <w:szCs w:val="24"/>
              </w:rPr>
              <w:t>de redusă şi că, în cursul perioadei în care a fost</w:t>
            </w:r>
            <w:r w:rsidRPr="00993CC4">
              <w:rPr>
                <w:color w:val="252525"/>
                <w:spacing w:val="1"/>
                <w:sz w:val="24"/>
                <w:szCs w:val="24"/>
              </w:rPr>
              <w:t xml:space="preserve"> </w:t>
            </w:r>
            <w:r w:rsidRPr="00993CC4">
              <w:rPr>
                <w:color w:val="252525"/>
                <w:sz w:val="24"/>
                <w:szCs w:val="24"/>
              </w:rPr>
              <w:t>parte</w:t>
            </w:r>
            <w:r w:rsidRPr="00993CC4">
              <w:rPr>
                <w:color w:val="252525"/>
                <w:spacing w:val="-11"/>
                <w:sz w:val="24"/>
                <w:szCs w:val="24"/>
              </w:rPr>
              <w:t xml:space="preserve"> </w:t>
            </w:r>
            <w:r w:rsidRPr="00993CC4">
              <w:rPr>
                <w:color w:val="252525"/>
                <w:sz w:val="24"/>
                <w:szCs w:val="24"/>
              </w:rPr>
              <w:t>la</w:t>
            </w:r>
            <w:r w:rsidRPr="00993CC4">
              <w:rPr>
                <w:color w:val="252525"/>
                <w:spacing w:val="-9"/>
                <w:sz w:val="24"/>
                <w:szCs w:val="24"/>
              </w:rPr>
              <w:t xml:space="preserve"> </w:t>
            </w:r>
            <w:r w:rsidRPr="00993CC4">
              <w:rPr>
                <w:color w:val="252525"/>
                <w:sz w:val="24"/>
                <w:szCs w:val="24"/>
              </w:rPr>
              <w:t>încălcare,</w:t>
            </w:r>
            <w:r w:rsidRPr="00993CC4">
              <w:rPr>
                <w:color w:val="252525"/>
                <w:spacing w:val="-8"/>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mod</w:t>
            </w:r>
            <w:r w:rsidRPr="00993CC4">
              <w:rPr>
                <w:color w:val="252525"/>
                <w:spacing w:val="-9"/>
                <w:sz w:val="24"/>
                <w:szCs w:val="24"/>
              </w:rPr>
              <w:t xml:space="preserve"> </w:t>
            </w:r>
            <w:r w:rsidRPr="00993CC4">
              <w:rPr>
                <w:color w:val="252525"/>
                <w:sz w:val="24"/>
                <w:szCs w:val="24"/>
              </w:rPr>
              <w:t>efectiv,</w:t>
            </w:r>
            <w:r w:rsidRPr="00993CC4">
              <w:rPr>
                <w:color w:val="252525"/>
                <w:spacing w:val="-9"/>
                <w:sz w:val="24"/>
                <w:szCs w:val="24"/>
              </w:rPr>
              <w:t xml:space="preserve"> </w:t>
            </w:r>
            <w:r w:rsidRPr="00993CC4">
              <w:rPr>
                <w:color w:val="252525"/>
                <w:sz w:val="24"/>
                <w:szCs w:val="24"/>
              </w:rPr>
              <w:t>a</w:t>
            </w:r>
            <w:r w:rsidRPr="00993CC4">
              <w:rPr>
                <w:color w:val="252525"/>
                <w:spacing w:val="-7"/>
                <w:sz w:val="24"/>
                <w:szCs w:val="24"/>
              </w:rPr>
              <w:t xml:space="preserve"> </w:t>
            </w:r>
            <w:r w:rsidRPr="00993CC4">
              <w:rPr>
                <w:color w:val="252525"/>
                <w:sz w:val="24"/>
                <w:szCs w:val="24"/>
              </w:rPr>
              <w:t>evitat</w:t>
            </w:r>
            <w:r w:rsidRPr="00993CC4">
              <w:rPr>
                <w:color w:val="252525"/>
                <w:spacing w:val="-8"/>
                <w:sz w:val="24"/>
                <w:szCs w:val="24"/>
              </w:rPr>
              <w:t xml:space="preserve"> </w:t>
            </w:r>
            <w:r w:rsidRPr="00993CC4">
              <w:rPr>
                <w:color w:val="252525"/>
                <w:sz w:val="24"/>
                <w:szCs w:val="24"/>
              </w:rPr>
              <w:t>punerea</w:t>
            </w:r>
            <w:r w:rsidRPr="00993CC4">
              <w:rPr>
                <w:color w:val="252525"/>
                <w:spacing w:val="-58"/>
                <w:sz w:val="24"/>
                <w:szCs w:val="24"/>
              </w:rPr>
              <w:t xml:space="preserve"> </w:t>
            </w:r>
            <w:r w:rsidRPr="00993CC4">
              <w:rPr>
                <w:color w:val="252525"/>
                <w:sz w:val="24"/>
                <w:szCs w:val="24"/>
              </w:rPr>
              <w:t xml:space="preserve">în aplicare a acesteia, </w:t>
            </w:r>
            <w:proofErr w:type="spellStart"/>
            <w:r w:rsidRPr="00993CC4">
              <w:rPr>
                <w:color w:val="252525"/>
                <w:sz w:val="24"/>
                <w:szCs w:val="24"/>
              </w:rPr>
              <w:t>adoptînd</w:t>
            </w:r>
            <w:proofErr w:type="spellEnd"/>
            <w:r w:rsidRPr="00993CC4">
              <w:rPr>
                <w:color w:val="252525"/>
                <w:sz w:val="24"/>
                <w:szCs w:val="24"/>
              </w:rPr>
              <w:t xml:space="preserve"> un comportament</w:t>
            </w:r>
            <w:r w:rsidRPr="00993CC4">
              <w:rPr>
                <w:color w:val="252525"/>
                <w:spacing w:val="-57"/>
                <w:sz w:val="24"/>
                <w:szCs w:val="24"/>
              </w:rPr>
              <w:t xml:space="preserve"> </w:t>
            </w:r>
            <w:proofErr w:type="spellStart"/>
            <w:r w:rsidRPr="00993CC4">
              <w:rPr>
                <w:color w:val="252525"/>
                <w:sz w:val="24"/>
                <w:szCs w:val="24"/>
              </w:rPr>
              <w:t>concurenţial</w:t>
            </w:r>
            <w:proofErr w:type="spellEnd"/>
            <w:r w:rsidRPr="00993CC4">
              <w:rPr>
                <w:color w:val="252525"/>
                <w:spacing w:val="1"/>
                <w:sz w:val="24"/>
                <w:szCs w:val="24"/>
              </w:rPr>
              <w:t xml:space="preserve"> </w:t>
            </w:r>
            <w:r w:rsidRPr="00993CC4">
              <w:rPr>
                <w:color w:val="252525"/>
                <w:sz w:val="24"/>
                <w:szCs w:val="24"/>
              </w:rPr>
              <w:t xml:space="preserve">corect pe </w:t>
            </w:r>
            <w:proofErr w:type="spellStart"/>
            <w:r w:rsidRPr="00993CC4">
              <w:rPr>
                <w:color w:val="252525"/>
                <w:sz w:val="24"/>
                <w:szCs w:val="24"/>
              </w:rPr>
              <w:t>piaţă</w:t>
            </w:r>
            <w:proofErr w:type="spellEnd"/>
            <w:r w:rsidRPr="00993CC4">
              <w:rPr>
                <w:color w:val="252525"/>
                <w:sz w:val="24"/>
                <w:szCs w:val="24"/>
              </w:rPr>
              <w:t>;</w:t>
            </w:r>
          </w:p>
          <w:p w14:paraId="52840891" w14:textId="77777777" w:rsidR="003633AF" w:rsidRPr="00993CC4" w:rsidRDefault="00315B8C" w:rsidP="00042373">
            <w:pPr>
              <w:pStyle w:val="TableParagraph"/>
              <w:numPr>
                <w:ilvl w:val="0"/>
                <w:numId w:val="52"/>
              </w:numPr>
              <w:tabs>
                <w:tab w:val="left" w:pos="506"/>
              </w:tabs>
              <w:spacing w:before="1"/>
              <w:ind w:right="102" w:firstLine="0"/>
              <w:rPr>
                <w:sz w:val="24"/>
                <w:szCs w:val="24"/>
              </w:rPr>
            </w:pPr>
            <w:r w:rsidRPr="00993CC4">
              <w:rPr>
                <w:color w:val="252525"/>
                <w:sz w:val="24"/>
                <w:szCs w:val="24"/>
              </w:rPr>
              <w:t>colaborarea</w:t>
            </w:r>
            <w:r w:rsidRPr="00993CC4">
              <w:rPr>
                <w:color w:val="252525"/>
                <w:spacing w:val="1"/>
                <w:sz w:val="24"/>
                <w:szCs w:val="24"/>
              </w:rPr>
              <w:t xml:space="preserve"> </w:t>
            </w:r>
            <w:r w:rsidRPr="00993CC4">
              <w:rPr>
                <w:color w:val="252525"/>
                <w:sz w:val="24"/>
                <w:szCs w:val="24"/>
              </w:rPr>
              <w:t>efectivă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afara</w:t>
            </w:r>
            <w:r w:rsidRPr="00993CC4">
              <w:rPr>
                <w:color w:val="252525"/>
                <w:spacing w:val="1"/>
                <w:sz w:val="24"/>
                <w:szCs w:val="24"/>
              </w:rPr>
              <w:t xml:space="preserve"> </w:t>
            </w:r>
            <w:r w:rsidRPr="00993CC4">
              <w:rPr>
                <w:color w:val="252525"/>
                <w:sz w:val="24"/>
                <w:szCs w:val="24"/>
              </w:rPr>
              <w:t>domeniului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aplicare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politicii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clemenţă</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dincolo</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obligaţia</w:t>
            </w:r>
            <w:proofErr w:type="spellEnd"/>
            <w:r w:rsidRPr="00993CC4">
              <w:rPr>
                <w:color w:val="252525"/>
                <w:spacing w:val="-1"/>
                <w:sz w:val="24"/>
                <w:szCs w:val="24"/>
              </w:rPr>
              <w:t xml:space="preserve"> </w:t>
            </w:r>
            <w:r w:rsidRPr="00993CC4">
              <w:rPr>
                <w:color w:val="252525"/>
                <w:sz w:val="24"/>
                <w:szCs w:val="24"/>
              </w:rPr>
              <w:t>sa</w:t>
            </w:r>
            <w:r w:rsidRPr="00993CC4">
              <w:rPr>
                <w:color w:val="252525"/>
                <w:spacing w:val="-2"/>
                <w:sz w:val="24"/>
                <w:szCs w:val="24"/>
              </w:rPr>
              <w:t xml:space="preserve"> </w:t>
            </w:r>
            <w:r w:rsidRPr="00993CC4">
              <w:rPr>
                <w:color w:val="252525"/>
                <w:sz w:val="24"/>
                <w:szCs w:val="24"/>
              </w:rPr>
              <w:t>legală de a</w:t>
            </w:r>
            <w:r w:rsidRPr="00993CC4">
              <w:rPr>
                <w:color w:val="252525"/>
                <w:spacing w:val="-1"/>
                <w:sz w:val="24"/>
                <w:szCs w:val="24"/>
              </w:rPr>
              <w:t xml:space="preserve"> </w:t>
            </w:r>
            <w:r w:rsidRPr="00993CC4">
              <w:rPr>
                <w:color w:val="252525"/>
                <w:sz w:val="24"/>
                <w:szCs w:val="24"/>
              </w:rPr>
              <w:t>coopera;</w:t>
            </w:r>
          </w:p>
          <w:p w14:paraId="2E4982CF" w14:textId="77777777" w:rsidR="003633AF" w:rsidRPr="00993CC4" w:rsidRDefault="00315B8C" w:rsidP="00042373">
            <w:pPr>
              <w:pStyle w:val="TableParagraph"/>
              <w:numPr>
                <w:ilvl w:val="0"/>
                <w:numId w:val="52"/>
              </w:numPr>
              <w:tabs>
                <w:tab w:val="left" w:pos="386"/>
              </w:tabs>
              <w:ind w:right="100" w:firstLine="0"/>
              <w:rPr>
                <w:sz w:val="24"/>
                <w:szCs w:val="24"/>
              </w:rPr>
            </w:pPr>
            <w:r w:rsidRPr="00993CC4">
              <w:rPr>
                <w:color w:val="252525"/>
                <w:sz w:val="24"/>
                <w:szCs w:val="24"/>
              </w:rPr>
              <w:t>autorizarea sau încurajarea comportamentului</w:t>
            </w:r>
            <w:r w:rsidRPr="00993CC4">
              <w:rPr>
                <w:color w:val="252525"/>
                <w:spacing w:val="-57"/>
                <w:sz w:val="24"/>
                <w:szCs w:val="24"/>
              </w:rPr>
              <w:t xml:space="preserve"> </w:t>
            </w:r>
            <w:proofErr w:type="spellStart"/>
            <w:r w:rsidRPr="00993CC4">
              <w:rPr>
                <w:color w:val="252525"/>
                <w:sz w:val="24"/>
                <w:szCs w:val="24"/>
              </w:rPr>
              <w:t>anticoncurenţial</w:t>
            </w:r>
            <w:proofErr w:type="spellEnd"/>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autorităţi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2"/>
                <w:sz w:val="24"/>
                <w:szCs w:val="24"/>
              </w:rPr>
              <w:t xml:space="preserve"> </w:t>
            </w:r>
            <w:r w:rsidRPr="00993CC4">
              <w:rPr>
                <w:color w:val="252525"/>
                <w:sz w:val="24"/>
                <w:szCs w:val="24"/>
              </w:rPr>
              <w:t>ori de</w:t>
            </w:r>
            <w:r w:rsidRPr="00993CC4">
              <w:rPr>
                <w:color w:val="252525"/>
                <w:spacing w:val="-2"/>
                <w:sz w:val="24"/>
                <w:szCs w:val="24"/>
              </w:rPr>
              <w:t xml:space="preserve"> </w:t>
            </w:r>
            <w:proofErr w:type="spellStart"/>
            <w:r w:rsidRPr="00993CC4">
              <w:rPr>
                <w:color w:val="252525"/>
                <w:sz w:val="24"/>
                <w:szCs w:val="24"/>
              </w:rPr>
              <w:t>legislaţia</w:t>
            </w:r>
            <w:proofErr w:type="spellEnd"/>
            <w:r w:rsidRPr="00993CC4">
              <w:rPr>
                <w:color w:val="252525"/>
                <w:spacing w:val="-1"/>
                <w:sz w:val="24"/>
                <w:szCs w:val="24"/>
              </w:rPr>
              <w:t xml:space="preserve"> </w:t>
            </w:r>
            <w:r w:rsidRPr="00993CC4">
              <w:rPr>
                <w:color w:val="252525"/>
                <w:sz w:val="24"/>
                <w:szCs w:val="24"/>
              </w:rPr>
              <w:t>existentă;</w:t>
            </w:r>
          </w:p>
          <w:p w14:paraId="552C1AC3" w14:textId="77777777" w:rsidR="003633AF" w:rsidRPr="00993CC4" w:rsidRDefault="00315B8C" w:rsidP="00042373">
            <w:pPr>
              <w:pStyle w:val="TableParagraph"/>
              <w:numPr>
                <w:ilvl w:val="0"/>
                <w:numId w:val="52"/>
              </w:numPr>
              <w:tabs>
                <w:tab w:val="left" w:pos="341"/>
              </w:tabs>
              <w:spacing w:before="3" w:line="237" w:lineRule="auto"/>
              <w:ind w:right="98" w:firstLine="0"/>
              <w:rPr>
                <w:sz w:val="24"/>
                <w:szCs w:val="24"/>
              </w:rPr>
            </w:pPr>
            <w:r w:rsidRPr="00993CC4">
              <w:rPr>
                <w:color w:val="252525"/>
                <w:spacing w:val="-1"/>
                <w:sz w:val="24"/>
                <w:szCs w:val="24"/>
              </w:rPr>
              <w:t>dovada</w:t>
            </w:r>
            <w:r w:rsidRPr="00993CC4">
              <w:rPr>
                <w:color w:val="252525"/>
                <w:spacing w:val="-14"/>
                <w:sz w:val="24"/>
                <w:szCs w:val="24"/>
              </w:rPr>
              <w:t xml:space="preserve"> </w:t>
            </w:r>
            <w:r w:rsidRPr="00993CC4">
              <w:rPr>
                <w:color w:val="252525"/>
                <w:spacing w:val="-1"/>
                <w:sz w:val="24"/>
                <w:szCs w:val="24"/>
              </w:rPr>
              <w:t>făcută</w:t>
            </w:r>
            <w:r w:rsidRPr="00993CC4">
              <w:rPr>
                <w:color w:val="252525"/>
                <w:spacing w:val="-14"/>
                <w:sz w:val="24"/>
                <w:szCs w:val="24"/>
              </w:rPr>
              <w:t xml:space="preserve"> </w:t>
            </w:r>
            <w:r w:rsidRPr="00993CC4">
              <w:rPr>
                <w:color w:val="252525"/>
                <w:spacing w:val="-1"/>
                <w:sz w:val="24"/>
                <w:szCs w:val="24"/>
              </w:rPr>
              <w:t>de</w:t>
            </w:r>
            <w:r w:rsidRPr="00993CC4">
              <w:rPr>
                <w:color w:val="252525"/>
                <w:spacing w:val="-14"/>
                <w:sz w:val="24"/>
                <w:szCs w:val="24"/>
              </w:rPr>
              <w:t xml:space="preserve"> </w:t>
            </w:r>
            <w:r w:rsidRPr="00993CC4">
              <w:rPr>
                <w:color w:val="252525"/>
                <w:sz w:val="24"/>
                <w:szCs w:val="24"/>
              </w:rPr>
              <w:t>întreprindere</w:t>
            </w:r>
            <w:r w:rsidRPr="00993CC4">
              <w:rPr>
                <w:color w:val="252525"/>
                <w:spacing w:val="-14"/>
                <w:sz w:val="24"/>
                <w:szCs w:val="24"/>
              </w:rPr>
              <w:t xml:space="preserve"> </w:t>
            </w:r>
            <w:r w:rsidRPr="00993CC4">
              <w:rPr>
                <w:color w:val="252525"/>
                <w:sz w:val="24"/>
                <w:szCs w:val="24"/>
              </w:rPr>
              <w:t>privind</w:t>
            </w:r>
            <w:r w:rsidRPr="00993CC4">
              <w:rPr>
                <w:color w:val="252525"/>
                <w:spacing w:val="-13"/>
                <w:sz w:val="24"/>
                <w:szCs w:val="24"/>
              </w:rPr>
              <w:t xml:space="preserve"> </w:t>
            </w:r>
            <w:r w:rsidRPr="00993CC4">
              <w:rPr>
                <w:color w:val="252525"/>
                <w:sz w:val="24"/>
                <w:szCs w:val="24"/>
              </w:rPr>
              <w:t>faptul</w:t>
            </w:r>
            <w:r w:rsidRPr="00993CC4">
              <w:rPr>
                <w:color w:val="252525"/>
                <w:spacing w:val="-13"/>
                <w:sz w:val="24"/>
                <w:szCs w:val="24"/>
              </w:rPr>
              <w:t xml:space="preserve"> </w:t>
            </w:r>
            <w:r w:rsidRPr="00993CC4">
              <w:rPr>
                <w:color w:val="252525"/>
                <w:sz w:val="24"/>
                <w:szCs w:val="24"/>
              </w:rPr>
              <w:t>că</w:t>
            </w:r>
            <w:r w:rsidRPr="00993CC4">
              <w:rPr>
                <w:color w:val="252525"/>
                <w:spacing w:val="-57"/>
                <w:sz w:val="24"/>
                <w:szCs w:val="24"/>
              </w:rPr>
              <w:t xml:space="preserve"> </w:t>
            </w:r>
            <w:r w:rsidRPr="00993CC4">
              <w:rPr>
                <w:color w:val="252525"/>
                <w:sz w:val="24"/>
                <w:szCs w:val="24"/>
              </w:rPr>
              <w:t>încălcarea a</w:t>
            </w:r>
            <w:r w:rsidRPr="00993CC4">
              <w:rPr>
                <w:color w:val="252525"/>
                <w:spacing w:val="-1"/>
                <w:sz w:val="24"/>
                <w:szCs w:val="24"/>
              </w:rPr>
              <w:t xml:space="preserve"> </w:t>
            </w:r>
            <w:r w:rsidRPr="00993CC4">
              <w:rPr>
                <w:color w:val="252525"/>
                <w:sz w:val="24"/>
                <w:szCs w:val="24"/>
              </w:rPr>
              <w:t xml:space="preserve">fost comisă din </w:t>
            </w:r>
            <w:proofErr w:type="spellStart"/>
            <w:r w:rsidRPr="00993CC4">
              <w:rPr>
                <w:color w:val="252525"/>
                <w:sz w:val="24"/>
                <w:szCs w:val="24"/>
              </w:rPr>
              <w:t>neglijenţă</w:t>
            </w:r>
            <w:proofErr w:type="spellEnd"/>
            <w:r w:rsidRPr="00993CC4">
              <w:rPr>
                <w:color w:val="252525"/>
                <w:sz w:val="24"/>
                <w:szCs w:val="24"/>
              </w:rPr>
              <w:t>.</w:t>
            </w:r>
          </w:p>
          <w:p w14:paraId="180B8355" w14:textId="77777777" w:rsidR="003633AF" w:rsidRPr="00993CC4" w:rsidRDefault="00315B8C" w:rsidP="00042373">
            <w:pPr>
              <w:pStyle w:val="TableParagraph"/>
              <w:numPr>
                <w:ilvl w:val="0"/>
                <w:numId w:val="51"/>
              </w:numPr>
              <w:tabs>
                <w:tab w:val="left" w:pos="449"/>
              </w:tabs>
              <w:spacing w:before="1"/>
              <w:ind w:right="101" w:firstLine="0"/>
              <w:rPr>
                <w:sz w:val="24"/>
                <w:szCs w:val="24"/>
              </w:rPr>
            </w:pPr>
            <w:r w:rsidRPr="00993CC4">
              <w:rPr>
                <w:color w:val="252525"/>
                <w:sz w:val="24"/>
                <w:szCs w:val="24"/>
              </w:rPr>
              <w:t xml:space="preserve">Lista </w:t>
            </w:r>
            <w:proofErr w:type="spellStart"/>
            <w:r w:rsidRPr="00993CC4">
              <w:rPr>
                <w:color w:val="252525"/>
                <w:sz w:val="24"/>
                <w:szCs w:val="24"/>
              </w:rPr>
              <w:t>circumstanţelor</w:t>
            </w:r>
            <w:proofErr w:type="spellEnd"/>
            <w:r w:rsidRPr="00993CC4">
              <w:rPr>
                <w:color w:val="252525"/>
                <w:sz w:val="24"/>
                <w:szCs w:val="24"/>
              </w:rPr>
              <w:t xml:space="preserve"> atenuante </w:t>
            </w:r>
            <w:proofErr w:type="spellStart"/>
            <w:r w:rsidRPr="00993CC4">
              <w:rPr>
                <w:color w:val="252525"/>
                <w:sz w:val="24"/>
                <w:szCs w:val="24"/>
              </w:rPr>
              <w:t>menţionate</w:t>
            </w:r>
            <w:proofErr w:type="spellEnd"/>
            <w:r w:rsidRPr="00993CC4">
              <w:rPr>
                <w:color w:val="252525"/>
                <w:sz w:val="24"/>
                <w:szCs w:val="24"/>
              </w:rPr>
              <w:t xml:space="preserve"> la</w:t>
            </w:r>
            <w:r w:rsidRPr="00993CC4">
              <w:rPr>
                <w:color w:val="252525"/>
                <w:spacing w:val="-57"/>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(3)</w:t>
            </w:r>
            <w:r w:rsidRPr="00993CC4">
              <w:rPr>
                <w:color w:val="252525"/>
                <w:spacing w:val="-2"/>
                <w:sz w:val="24"/>
                <w:szCs w:val="24"/>
              </w:rPr>
              <w:t xml:space="preserve"> </w:t>
            </w:r>
            <w:r w:rsidRPr="00993CC4">
              <w:rPr>
                <w:color w:val="252525"/>
                <w:sz w:val="24"/>
                <w:szCs w:val="24"/>
              </w:rPr>
              <w:t>nu este</w:t>
            </w:r>
            <w:r w:rsidRPr="00993CC4">
              <w:rPr>
                <w:color w:val="252525"/>
                <w:spacing w:val="-1"/>
                <w:sz w:val="24"/>
                <w:szCs w:val="24"/>
              </w:rPr>
              <w:t xml:space="preserve"> </w:t>
            </w:r>
            <w:r w:rsidRPr="00993CC4">
              <w:rPr>
                <w:color w:val="252525"/>
                <w:sz w:val="24"/>
                <w:szCs w:val="24"/>
              </w:rPr>
              <w:t>exhaustivă.</w:t>
            </w:r>
          </w:p>
          <w:p w14:paraId="0CBA1B37" w14:textId="77777777" w:rsidR="003633AF" w:rsidRPr="00993CC4" w:rsidRDefault="00315B8C" w:rsidP="00042373">
            <w:pPr>
              <w:pStyle w:val="TableParagraph"/>
              <w:numPr>
                <w:ilvl w:val="0"/>
                <w:numId w:val="51"/>
              </w:numPr>
              <w:tabs>
                <w:tab w:val="left" w:pos="482"/>
              </w:tabs>
              <w:ind w:right="97" w:firstLine="0"/>
              <w:rPr>
                <w:sz w:val="24"/>
                <w:szCs w:val="24"/>
              </w:rPr>
            </w:pP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va lua în considerare</w:t>
            </w:r>
            <w:r w:rsidRPr="00993CC4">
              <w:rPr>
                <w:color w:val="252525"/>
                <w:spacing w:val="1"/>
                <w:sz w:val="24"/>
                <w:szCs w:val="24"/>
              </w:rPr>
              <w:t xml:space="preserve"> </w:t>
            </w:r>
            <w:r w:rsidRPr="00993CC4">
              <w:rPr>
                <w:color w:val="252525"/>
                <w:sz w:val="24"/>
                <w:szCs w:val="24"/>
              </w:rPr>
              <w:t xml:space="preserve">necesitatea de a majora amenda pentru a </w:t>
            </w:r>
            <w:proofErr w:type="spellStart"/>
            <w:r w:rsidRPr="00993CC4">
              <w:rPr>
                <w:color w:val="252525"/>
                <w:sz w:val="24"/>
                <w:szCs w:val="24"/>
              </w:rPr>
              <w:t>depăşi</w:t>
            </w:r>
            <w:proofErr w:type="spellEnd"/>
            <w:r w:rsidRPr="00993CC4">
              <w:rPr>
                <w:color w:val="252525"/>
                <w:spacing w:val="1"/>
                <w:sz w:val="24"/>
                <w:szCs w:val="24"/>
              </w:rPr>
              <w:t xml:space="preserve"> </w:t>
            </w:r>
            <w:proofErr w:type="spellStart"/>
            <w:r w:rsidRPr="00993CC4">
              <w:rPr>
                <w:color w:val="252525"/>
                <w:sz w:val="24"/>
                <w:szCs w:val="24"/>
              </w:rPr>
              <w:t>cîştigurile</w:t>
            </w:r>
            <w:proofErr w:type="spellEnd"/>
            <w:r w:rsidRPr="00993CC4">
              <w:rPr>
                <w:color w:val="252525"/>
                <w:sz w:val="24"/>
                <w:szCs w:val="24"/>
              </w:rPr>
              <w:t xml:space="preserve"> ilicite realizate ca urmare a încălcării</w:t>
            </w:r>
            <w:r w:rsidRPr="00993CC4">
              <w:rPr>
                <w:color w:val="252525"/>
                <w:spacing w:val="1"/>
                <w:sz w:val="24"/>
                <w:szCs w:val="24"/>
              </w:rPr>
              <w:t xml:space="preserve"> </w:t>
            </w:r>
            <w:proofErr w:type="spellStart"/>
            <w:r w:rsidRPr="00993CC4">
              <w:rPr>
                <w:color w:val="252525"/>
                <w:sz w:val="24"/>
                <w:szCs w:val="24"/>
              </w:rPr>
              <w:t>săvîrşite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atunci</w:t>
            </w:r>
            <w:r w:rsidRPr="00993CC4">
              <w:rPr>
                <w:color w:val="252525"/>
                <w:spacing w:val="1"/>
                <w:sz w:val="24"/>
                <w:szCs w:val="24"/>
              </w:rPr>
              <w:t xml:space="preserve"> </w:t>
            </w:r>
            <w:proofErr w:type="spellStart"/>
            <w:r w:rsidRPr="00993CC4">
              <w:rPr>
                <w:color w:val="252525"/>
                <w:sz w:val="24"/>
                <w:szCs w:val="24"/>
              </w:rPr>
              <w:t>cînd</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posibilă</w:t>
            </w:r>
            <w:r w:rsidRPr="00993CC4">
              <w:rPr>
                <w:color w:val="252525"/>
                <w:spacing w:val="1"/>
                <w:sz w:val="24"/>
                <w:szCs w:val="24"/>
              </w:rPr>
              <w:t xml:space="preserve"> </w:t>
            </w:r>
            <w:r w:rsidRPr="00993CC4">
              <w:rPr>
                <w:color w:val="252525"/>
                <w:sz w:val="24"/>
                <w:szCs w:val="24"/>
              </w:rPr>
              <w:t>estimarea</w:t>
            </w:r>
            <w:r w:rsidRPr="00993CC4">
              <w:rPr>
                <w:color w:val="252525"/>
                <w:spacing w:val="1"/>
                <w:sz w:val="24"/>
                <w:szCs w:val="24"/>
              </w:rPr>
              <w:t xml:space="preserve"> </w:t>
            </w:r>
            <w:r w:rsidRPr="00993CC4">
              <w:rPr>
                <w:color w:val="252525"/>
                <w:sz w:val="24"/>
                <w:szCs w:val="24"/>
              </w:rPr>
              <w:t xml:space="preserve">acestui cuantum, însă nu mai mult </w:t>
            </w:r>
            <w:proofErr w:type="spellStart"/>
            <w:r w:rsidRPr="00993CC4">
              <w:rPr>
                <w:color w:val="252525"/>
                <w:sz w:val="24"/>
                <w:szCs w:val="24"/>
              </w:rPr>
              <w:t>decît</w:t>
            </w:r>
            <w:proofErr w:type="spellEnd"/>
            <w:r w:rsidRPr="00993CC4">
              <w:rPr>
                <w:color w:val="252525"/>
                <w:sz w:val="24"/>
                <w:szCs w:val="24"/>
              </w:rPr>
              <w:t xml:space="preserve"> nivelul</w:t>
            </w:r>
            <w:r w:rsidRPr="00993CC4">
              <w:rPr>
                <w:color w:val="252525"/>
                <w:spacing w:val="1"/>
                <w:sz w:val="24"/>
                <w:szCs w:val="24"/>
              </w:rPr>
              <w:t xml:space="preserve"> </w:t>
            </w:r>
            <w:r w:rsidRPr="00993CC4">
              <w:rPr>
                <w:color w:val="252525"/>
                <w:sz w:val="24"/>
                <w:szCs w:val="24"/>
              </w:rPr>
              <w:t>maxim</w:t>
            </w:r>
            <w:r w:rsidRPr="00993CC4">
              <w:rPr>
                <w:color w:val="252525"/>
                <w:spacing w:val="-1"/>
                <w:sz w:val="24"/>
                <w:szCs w:val="24"/>
              </w:rPr>
              <w:t xml:space="preserve"> </w:t>
            </w:r>
            <w:r w:rsidRPr="00993CC4">
              <w:rPr>
                <w:color w:val="252525"/>
                <w:sz w:val="24"/>
                <w:szCs w:val="24"/>
              </w:rPr>
              <w:t>stabilit la alin. (7).</w:t>
            </w:r>
          </w:p>
          <w:p w14:paraId="5AB2BD75" w14:textId="77777777" w:rsidR="003633AF" w:rsidRPr="00993CC4" w:rsidRDefault="00315B8C" w:rsidP="00042373">
            <w:pPr>
              <w:pStyle w:val="TableParagraph"/>
              <w:numPr>
                <w:ilvl w:val="0"/>
                <w:numId w:val="51"/>
              </w:numPr>
              <w:tabs>
                <w:tab w:val="left" w:pos="461"/>
              </w:tabs>
              <w:ind w:left="460" w:hanging="354"/>
              <w:rPr>
                <w:sz w:val="24"/>
                <w:szCs w:val="24"/>
              </w:rPr>
            </w:pPr>
            <w:r w:rsidRPr="00993CC4">
              <w:rPr>
                <w:color w:val="252525"/>
                <w:sz w:val="24"/>
                <w:szCs w:val="24"/>
              </w:rPr>
              <w:t>În</w:t>
            </w:r>
            <w:r w:rsidRPr="00993CC4">
              <w:rPr>
                <w:color w:val="252525"/>
                <w:spacing w:val="9"/>
                <w:sz w:val="24"/>
                <w:szCs w:val="24"/>
              </w:rPr>
              <w:t xml:space="preserve"> </w:t>
            </w:r>
            <w:r w:rsidRPr="00993CC4">
              <w:rPr>
                <w:color w:val="252525"/>
                <w:sz w:val="24"/>
                <w:szCs w:val="24"/>
              </w:rPr>
              <w:t>cazul</w:t>
            </w:r>
            <w:r w:rsidRPr="00993CC4">
              <w:rPr>
                <w:color w:val="252525"/>
                <w:spacing w:val="10"/>
                <w:sz w:val="24"/>
                <w:szCs w:val="24"/>
              </w:rPr>
              <w:t xml:space="preserve"> </w:t>
            </w:r>
            <w:r w:rsidRPr="00993CC4">
              <w:rPr>
                <w:color w:val="252525"/>
                <w:sz w:val="24"/>
                <w:szCs w:val="24"/>
              </w:rPr>
              <w:t>încălcărilor</w:t>
            </w:r>
            <w:r w:rsidRPr="00993CC4">
              <w:rPr>
                <w:color w:val="252525"/>
                <w:spacing w:val="12"/>
                <w:sz w:val="24"/>
                <w:szCs w:val="24"/>
              </w:rPr>
              <w:t xml:space="preserve"> </w:t>
            </w:r>
            <w:r w:rsidRPr="00993CC4">
              <w:rPr>
                <w:color w:val="252525"/>
                <w:sz w:val="24"/>
                <w:szCs w:val="24"/>
              </w:rPr>
              <w:t>prevăzute</w:t>
            </w:r>
            <w:r w:rsidRPr="00993CC4">
              <w:rPr>
                <w:color w:val="252525"/>
                <w:spacing w:val="8"/>
                <w:sz w:val="24"/>
                <w:szCs w:val="24"/>
              </w:rPr>
              <w:t xml:space="preserve"> </w:t>
            </w:r>
            <w:r w:rsidRPr="00993CC4">
              <w:rPr>
                <w:color w:val="252525"/>
                <w:sz w:val="24"/>
                <w:szCs w:val="24"/>
              </w:rPr>
              <w:t>la</w:t>
            </w:r>
            <w:r w:rsidRPr="00993CC4">
              <w:rPr>
                <w:color w:val="252525"/>
                <w:spacing w:val="9"/>
                <w:sz w:val="24"/>
                <w:szCs w:val="24"/>
              </w:rPr>
              <w:t xml:space="preserve"> </w:t>
            </w:r>
            <w:r w:rsidRPr="00993CC4">
              <w:rPr>
                <w:color w:val="252525"/>
                <w:sz w:val="24"/>
                <w:szCs w:val="24"/>
              </w:rPr>
              <w:t>art.</w:t>
            </w:r>
            <w:r w:rsidRPr="00993CC4">
              <w:rPr>
                <w:color w:val="252525"/>
                <w:spacing w:val="10"/>
                <w:sz w:val="24"/>
                <w:szCs w:val="24"/>
              </w:rPr>
              <w:t xml:space="preserve"> </w:t>
            </w:r>
            <w:r w:rsidRPr="00993CC4">
              <w:rPr>
                <w:color w:val="252525"/>
                <w:sz w:val="24"/>
                <w:szCs w:val="24"/>
              </w:rPr>
              <w:t>71</w:t>
            </w:r>
            <w:r w:rsidRPr="00993CC4">
              <w:rPr>
                <w:color w:val="252525"/>
                <w:spacing w:val="9"/>
                <w:sz w:val="24"/>
                <w:szCs w:val="24"/>
              </w:rPr>
              <w:t xml:space="preserve"> </w:t>
            </w:r>
            <w:r w:rsidRPr="00993CC4">
              <w:rPr>
                <w:color w:val="252525"/>
                <w:sz w:val="24"/>
                <w:szCs w:val="24"/>
              </w:rPr>
              <w:t>alin.</w:t>
            </w:r>
          </w:p>
          <w:p w14:paraId="161B1F5A" w14:textId="77777777" w:rsidR="003633AF" w:rsidRPr="00993CC4" w:rsidRDefault="00315B8C">
            <w:pPr>
              <w:pStyle w:val="TableParagraph"/>
              <w:ind w:right="98"/>
              <w:rPr>
                <w:sz w:val="24"/>
                <w:szCs w:val="24"/>
              </w:rPr>
            </w:pPr>
            <w:r w:rsidRPr="00993CC4">
              <w:rPr>
                <w:color w:val="252525"/>
                <w:sz w:val="24"/>
                <w:szCs w:val="24"/>
              </w:rPr>
              <w:t>(1)</w:t>
            </w:r>
            <w:r w:rsidRPr="00993CC4">
              <w:rPr>
                <w:color w:val="252525"/>
                <w:spacing w:val="1"/>
                <w:sz w:val="24"/>
                <w:szCs w:val="24"/>
              </w:rPr>
              <w:t xml:space="preserve"> </w:t>
            </w:r>
            <w:r w:rsidRPr="00993CC4">
              <w:rPr>
                <w:color w:val="252525"/>
                <w:sz w:val="24"/>
                <w:szCs w:val="24"/>
              </w:rPr>
              <w:t>lit.</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r w:rsidRPr="00993CC4">
              <w:rPr>
                <w:color w:val="252525"/>
                <w:sz w:val="24"/>
                <w:szCs w:val="24"/>
              </w:rPr>
              <w:t>după</w:t>
            </w:r>
            <w:r w:rsidRPr="00993CC4">
              <w:rPr>
                <w:color w:val="252525"/>
                <w:spacing w:val="1"/>
                <w:sz w:val="24"/>
                <w:szCs w:val="24"/>
              </w:rPr>
              <w:t xml:space="preserve"> </w:t>
            </w:r>
            <w:r w:rsidRPr="00993CC4">
              <w:rPr>
                <w:color w:val="252525"/>
                <w:sz w:val="24"/>
                <w:szCs w:val="24"/>
              </w:rPr>
              <w:t>primirea</w:t>
            </w:r>
            <w:r w:rsidRPr="00993CC4">
              <w:rPr>
                <w:color w:val="252525"/>
                <w:spacing w:val="1"/>
                <w:sz w:val="24"/>
                <w:szCs w:val="24"/>
              </w:rPr>
              <w:t xml:space="preserve"> </w:t>
            </w:r>
            <w:r w:rsidRPr="00993CC4">
              <w:rPr>
                <w:color w:val="252525"/>
                <w:sz w:val="24"/>
                <w:szCs w:val="24"/>
              </w:rPr>
              <w:t>raportului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z w:val="24"/>
                <w:szCs w:val="24"/>
              </w:rPr>
              <w:t xml:space="preserve"> şi exercitarea dreptului de acces la</w:t>
            </w:r>
            <w:r w:rsidRPr="00993CC4">
              <w:rPr>
                <w:color w:val="252525"/>
                <w:spacing w:val="1"/>
                <w:sz w:val="24"/>
                <w:szCs w:val="24"/>
              </w:rPr>
              <w:t xml:space="preserve"> </w:t>
            </w:r>
            <w:r w:rsidRPr="00993CC4">
              <w:rPr>
                <w:color w:val="252525"/>
                <w:sz w:val="24"/>
                <w:szCs w:val="24"/>
              </w:rPr>
              <w:t>dosar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cadrul</w:t>
            </w:r>
            <w:r w:rsidRPr="00993CC4">
              <w:rPr>
                <w:color w:val="252525"/>
                <w:spacing w:val="1"/>
                <w:sz w:val="24"/>
                <w:szCs w:val="24"/>
              </w:rPr>
              <w:t xml:space="preserve"> </w:t>
            </w:r>
            <w:r w:rsidRPr="00993CC4">
              <w:rPr>
                <w:color w:val="252525"/>
                <w:sz w:val="24"/>
                <w:szCs w:val="24"/>
              </w:rPr>
              <w:t>audierilor,</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proofErr w:type="spellStart"/>
            <w:r w:rsidRPr="00993CC4">
              <w:rPr>
                <w:color w:val="252525"/>
                <w:sz w:val="24"/>
                <w:szCs w:val="24"/>
              </w:rPr>
              <w:t>recunoaşte</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expres</w:t>
            </w:r>
            <w:r w:rsidRPr="00993CC4">
              <w:rPr>
                <w:color w:val="252525"/>
                <w:spacing w:val="1"/>
                <w:sz w:val="24"/>
                <w:szCs w:val="24"/>
              </w:rPr>
              <w:t xml:space="preserve"> </w:t>
            </w:r>
            <w:proofErr w:type="spellStart"/>
            <w:r w:rsidRPr="00993CC4">
              <w:rPr>
                <w:color w:val="252525"/>
                <w:sz w:val="24"/>
                <w:szCs w:val="24"/>
              </w:rPr>
              <w:t>săvîrşirea</w:t>
            </w:r>
            <w:proofErr w:type="spellEnd"/>
            <w:r w:rsidRPr="00993CC4">
              <w:rPr>
                <w:color w:val="252525"/>
                <w:spacing w:val="1"/>
                <w:sz w:val="24"/>
                <w:szCs w:val="24"/>
              </w:rPr>
              <w:t xml:space="preserve"> </w:t>
            </w:r>
            <w:r w:rsidRPr="00993CC4">
              <w:rPr>
                <w:color w:val="252525"/>
                <w:sz w:val="24"/>
                <w:szCs w:val="24"/>
              </w:rPr>
              <w:t>faptei</w:t>
            </w:r>
            <w:r w:rsidRPr="00993CC4">
              <w:rPr>
                <w:color w:val="252525"/>
                <w:spacing w:val="1"/>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aceasta</w:t>
            </w:r>
            <w:r w:rsidRPr="00993CC4">
              <w:rPr>
                <w:color w:val="252525"/>
                <w:spacing w:val="1"/>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proofErr w:type="spellStart"/>
            <w:r w:rsidRPr="00993CC4">
              <w:rPr>
                <w:color w:val="252525"/>
                <w:sz w:val="24"/>
                <w:szCs w:val="24"/>
              </w:rPr>
              <w:t>reţinută</w:t>
            </w:r>
            <w:proofErr w:type="spellEnd"/>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proofErr w:type="spellStart"/>
            <w:r w:rsidRPr="00993CC4">
              <w:rPr>
                <w:color w:val="252525"/>
                <w:sz w:val="24"/>
                <w:szCs w:val="24"/>
              </w:rPr>
              <w:t>circumstanţă</w:t>
            </w:r>
            <w:proofErr w:type="spellEnd"/>
            <w:r w:rsidRPr="00993CC4">
              <w:rPr>
                <w:color w:val="252525"/>
                <w:spacing w:val="28"/>
                <w:sz w:val="24"/>
                <w:szCs w:val="24"/>
              </w:rPr>
              <w:t xml:space="preserve"> </w:t>
            </w:r>
            <w:r w:rsidRPr="00993CC4">
              <w:rPr>
                <w:color w:val="252525"/>
                <w:sz w:val="24"/>
                <w:szCs w:val="24"/>
              </w:rPr>
              <w:t>atenuantă</w:t>
            </w:r>
            <w:r w:rsidRPr="00993CC4">
              <w:rPr>
                <w:color w:val="252525"/>
                <w:spacing w:val="28"/>
                <w:sz w:val="24"/>
                <w:szCs w:val="24"/>
              </w:rPr>
              <w:t xml:space="preserve"> </w:t>
            </w:r>
            <w:r w:rsidRPr="00993CC4">
              <w:rPr>
                <w:color w:val="252525"/>
                <w:sz w:val="24"/>
                <w:szCs w:val="24"/>
              </w:rPr>
              <w:t>sub</w:t>
            </w:r>
            <w:r w:rsidRPr="00993CC4">
              <w:rPr>
                <w:color w:val="252525"/>
                <w:spacing w:val="26"/>
                <w:sz w:val="24"/>
                <w:szCs w:val="24"/>
              </w:rPr>
              <w:t xml:space="preserve"> </w:t>
            </w:r>
            <w:r w:rsidRPr="00993CC4">
              <w:rPr>
                <w:color w:val="252525"/>
                <w:sz w:val="24"/>
                <w:szCs w:val="24"/>
              </w:rPr>
              <w:t>forma</w:t>
            </w:r>
            <w:r w:rsidRPr="00993CC4">
              <w:rPr>
                <w:color w:val="252525"/>
                <w:spacing w:val="28"/>
                <w:sz w:val="24"/>
                <w:szCs w:val="24"/>
              </w:rPr>
              <w:t xml:space="preserve"> </w:t>
            </w:r>
            <w:r w:rsidRPr="00993CC4">
              <w:rPr>
                <w:color w:val="252525"/>
                <w:sz w:val="24"/>
                <w:szCs w:val="24"/>
              </w:rPr>
              <w:t>colaborării</w:t>
            </w:r>
            <w:r w:rsidRPr="00993CC4">
              <w:rPr>
                <w:color w:val="252525"/>
                <w:spacing w:val="27"/>
                <w:sz w:val="24"/>
                <w:szCs w:val="24"/>
              </w:rPr>
              <w:t xml:space="preserve"> </w:t>
            </w:r>
            <w:r w:rsidRPr="00993CC4">
              <w:rPr>
                <w:color w:val="252525"/>
                <w:sz w:val="24"/>
                <w:szCs w:val="24"/>
              </w:rPr>
              <w:t>în</w:t>
            </w:r>
          </w:p>
          <w:p w14:paraId="298E7E1D" w14:textId="77777777" w:rsidR="003633AF" w:rsidRPr="00993CC4" w:rsidRDefault="00315B8C">
            <w:pPr>
              <w:pStyle w:val="TableParagraph"/>
              <w:spacing w:before="1" w:line="259" w:lineRule="exact"/>
              <w:rPr>
                <w:sz w:val="24"/>
                <w:szCs w:val="24"/>
              </w:rPr>
            </w:pPr>
            <w:r w:rsidRPr="00993CC4">
              <w:rPr>
                <w:color w:val="252525"/>
                <w:sz w:val="24"/>
                <w:szCs w:val="24"/>
              </w:rPr>
              <w:t>cadrul</w:t>
            </w:r>
            <w:r w:rsidRPr="00993CC4">
              <w:rPr>
                <w:color w:val="252525"/>
                <w:spacing w:val="34"/>
                <w:sz w:val="24"/>
                <w:szCs w:val="24"/>
              </w:rPr>
              <w:t xml:space="preserve"> </w:t>
            </w:r>
            <w:r w:rsidRPr="00993CC4">
              <w:rPr>
                <w:color w:val="252525"/>
                <w:sz w:val="24"/>
                <w:szCs w:val="24"/>
              </w:rPr>
              <w:t>procedurii</w:t>
            </w:r>
            <w:r w:rsidRPr="00993CC4">
              <w:rPr>
                <w:color w:val="252525"/>
                <w:spacing w:val="35"/>
                <w:sz w:val="24"/>
                <w:szCs w:val="24"/>
              </w:rPr>
              <w:t xml:space="preserve"> </w:t>
            </w:r>
            <w:r w:rsidRPr="00993CC4">
              <w:rPr>
                <w:color w:val="252525"/>
                <w:sz w:val="24"/>
                <w:szCs w:val="24"/>
              </w:rPr>
              <w:t>de</w:t>
            </w:r>
            <w:r w:rsidRPr="00993CC4">
              <w:rPr>
                <w:color w:val="252525"/>
                <w:spacing w:val="33"/>
                <w:sz w:val="24"/>
                <w:szCs w:val="24"/>
              </w:rPr>
              <w:t xml:space="preserve"> </w:t>
            </w:r>
            <w:r w:rsidRPr="00993CC4">
              <w:rPr>
                <w:color w:val="252525"/>
                <w:sz w:val="24"/>
                <w:szCs w:val="24"/>
              </w:rPr>
              <w:t>investigare</w:t>
            </w:r>
            <w:r w:rsidRPr="00993CC4">
              <w:rPr>
                <w:color w:val="252525"/>
                <w:spacing w:val="36"/>
                <w:sz w:val="24"/>
                <w:szCs w:val="24"/>
              </w:rPr>
              <w:t xml:space="preserve"> </w:t>
            </w:r>
            <w:r w:rsidRPr="00993CC4">
              <w:rPr>
                <w:color w:val="252525"/>
                <w:sz w:val="24"/>
                <w:szCs w:val="24"/>
              </w:rPr>
              <w:t>a</w:t>
            </w:r>
            <w:r w:rsidRPr="00993CC4">
              <w:rPr>
                <w:color w:val="252525"/>
                <w:spacing w:val="33"/>
                <w:sz w:val="24"/>
                <w:szCs w:val="24"/>
              </w:rPr>
              <w:t xml:space="preserve"> </w:t>
            </w:r>
            <w:r w:rsidRPr="00993CC4">
              <w:rPr>
                <w:color w:val="252525"/>
                <w:sz w:val="24"/>
                <w:szCs w:val="24"/>
              </w:rPr>
              <w:t>cazului</w:t>
            </w:r>
            <w:r w:rsidRPr="00993CC4">
              <w:rPr>
                <w:color w:val="252525"/>
                <w:spacing w:val="35"/>
                <w:sz w:val="24"/>
                <w:szCs w:val="24"/>
              </w:rPr>
              <w:t xml:space="preserve"> </w:t>
            </w:r>
            <w:r w:rsidRPr="00993CC4">
              <w:rPr>
                <w:color w:val="252525"/>
                <w:sz w:val="24"/>
                <w:szCs w:val="24"/>
              </w:rPr>
              <w:t>şi</w:t>
            </w:r>
            <w:r w:rsidRPr="00993CC4">
              <w:rPr>
                <w:color w:val="252525"/>
                <w:spacing w:val="36"/>
                <w:sz w:val="24"/>
                <w:szCs w:val="24"/>
              </w:rPr>
              <w:t xml:space="preserve"> </w:t>
            </w:r>
            <w:r w:rsidRPr="00993CC4">
              <w:rPr>
                <w:color w:val="252525"/>
                <w:sz w:val="24"/>
                <w:szCs w:val="24"/>
              </w:rPr>
              <w:t>va</w:t>
            </w:r>
          </w:p>
        </w:tc>
        <w:tc>
          <w:tcPr>
            <w:tcW w:w="4527" w:type="dxa"/>
          </w:tcPr>
          <w:p w14:paraId="5A88DDC6" w14:textId="77777777" w:rsidR="003633AF" w:rsidRPr="00993CC4" w:rsidRDefault="003633AF">
            <w:pPr>
              <w:pStyle w:val="TableParagraph"/>
              <w:ind w:left="0"/>
              <w:jc w:val="left"/>
              <w:rPr>
                <w:sz w:val="24"/>
                <w:szCs w:val="24"/>
              </w:rPr>
            </w:pPr>
          </w:p>
        </w:tc>
        <w:tc>
          <w:tcPr>
            <w:tcW w:w="4988" w:type="dxa"/>
          </w:tcPr>
          <w:p w14:paraId="4FB0DA75" w14:textId="77777777" w:rsidR="003633AF" w:rsidRPr="00993CC4" w:rsidRDefault="00315B8C">
            <w:pPr>
              <w:pStyle w:val="TableParagraph"/>
              <w:spacing w:before="1"/>
              <w:ind w:right="101"/>
              <w:rPr>
                <w:sz w:val="24"/>
                <w:szCs w:val="24"/>
              </w:rPr>
            </w:pPr>
            <w:proofErr w:type="spellStart"/>
            <w:r w:rsidRPr="00993CC4">
              <w:rPr>
                <w:color w:val="252525"/>
                <w:sz w:val="24"/>
                <w:szCs w:val="24"/>
              </w:rPr>
              <w:t>Concurenţei</w:t>
            </w:r>
            <w:proofErr w:type="spellEnd"/>
            <w:r w:rsidRPr="00993CC4">
              <w:rPr>
                <w:color w:val="252525"/>
                <w:sz w:val="24"/>
                <w:szCs w:val="24"/>
              </w:rPr>
              <w:t xml:space="preserve">. </w:t>
            </w:r>
            <w:proofErr w:type="spellStart"/>
            <w:r w:rsidRPr="00993CC4">
              <w:rPr>
                <w:color w:val="252525"/>
                <w:sz w:val="24"/>
                <w:szCs w:val="24"/>
              </w:rPr>
              <w:t>Circumstanţa</w:t>
            </w:r>
            <w:proofErr w:type="spellEnd"/>
            <w:r w:rsidRPr="00993CC4">
              <w:rPr>
                <w:color w:val="252525"/>
                <w:sz w:val="24"/>
                <w:szCs w:val="24"/>
              </w:rPr>
              <w:t xml:space="preserve"> atenuantă în cauză nu</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aplică</w:t>
            </w:r>
            <w:r w:rsidRPr="00993CC4">
              <w:rPr>
                <w:color w:val="252525"/>
                <w:spacing w:val="1"/>
                <w:sz w:val="24"/>
                <w:szCs w:val="24"/>
              </w:rPr>
              <w:t xml:space="preserve"> </w:t>
            </w:r>
            <w:r w:rsidRPr="00993CC4">
              <w:rPr>
                <w:color w:val="252525"/>
                <w:sz w:val="24"/>
                <w:szCs w:val="24"/>
              </w:rPr>
              <w:t>acordurilor</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practicilor</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natură</w:t>
            </w:r>
            <w:r w:rsidRPr="00993CC4">
              <w:rPr>
                <w:color w:val="252525"/>
                <w:spacing w:val="1"/>
                <w:sz w:val="24"/>
                <w:szCs w:val="24"/>
              </w:rPr>
              <w:t xml:space="preserve"> </w:t>
            </w:r>
            <w:r w:rsidRPr="00993CC4">
              <w:rPr>
                <w:color w:val="252525"/>
                <w:sz w:val="24"/>
                <w:szCs w:val="24"/>
              </w:rPr>
              <w:t>secretă</w:t>
            </w:r>
            <w:r w:rsidRPr="00993CC4">
              <w:rPr>
                <w:color w:val="252525"/>
                <w:spacing w:val="-2"/>
                <w:sz w:val="24"/>
                <w:szCs w:val="24"/>
              </w:rPr>
              <w:t xml:space="preserve"> </w:t>
            </w:r>
            <w:r w:rsidRPr="00993CC4">
              <w:rPr>
                <w:color w:val="252525"/>
                <w:sz w:val="24"/>
                <w:szCs w:val="24"/>
              </w:rPr>
              <w:t>(în special</w:t>
            </w:r>
            <w:r w:rsidRPr="00993CC4">
              <w:rPr>
                <w:color w:val="252525"/>
                <w:spacing w:val="-1"/>
                <w:sz w:val="24"/>
                <w:szCs w:val="24"/>
              </w:rPr>
              <w:t xml:space="preserve"> </w:t>
            </w:r>
            <w:r w:rsidRPr="00993CC4">
              <w:rPr>
                <w:color w:val="252525"/>
                <w:sz w:val="24"/>
                <w:szCs w:val="24"/>
              </w:rPr>
              <w:t>cartelurilor dure);</w:t>
            </w:r>
          </w:p>
          <w:p w14:paraId="4EB99910" w14:textId="77777777" w:rsidR="003633AF" w:rsidRPr="00993CC4" w:rsidRDefault="00315B8C" w:rsidP="00042373">
            <w:pPr>
              <w:pStyle w:val="TableParagraph"/>
              <w:numPr>
                <w:ilvl w:val="0"/>
                <w:numId w:val="50"/>
              </w:numPr>
              <w:tabs>
                <w:tab w:val="left" w:pos="369"/>
              </w:tabs>
              <w:ind w:right="100" w:firstLine="0"/>
              <w:rPr>
                <w:sz w:val="24"/>
                <w:szCs w:val="24"/>
              </w:rPr>
            </w:pPr>
            <w:r w:rsidRPr="00993CC4">
              <w:rPr>
                <w:color w:val="252525"/>
                <w:sz w:val="24"/>
                <w:szCs w:val="24"/>
              </w:rPr>
              <w:t>furnizarea de către întreprindere a dovezilor că</w:t>
            </w:r>
            <w:r w:rsidRPr="00993CC4">
              <w:rPr>
                <w:color w:val="252525"/>
                <w:spacing w:val="-57"/>
                <w:sz w:val="24"/>
                <w:szCs w:val="24"/>
              </w:rPr>
              <w:t xml:space="preserve"> </w:t>
            </w:r>
            <w:r w:rsidRPr="00993CC4">
              <w:rPr>
                <w:color w:val="252525"/>
                <w:sz w:val="24"/>
                <w:szCs w:val="24"/>
              </w:rPr>
              <w:t xml:space="preserve">participarea sa la încălcarea </w:t>
            </w:r>
            <w:proofErr w:type="spellStart"/>
            <w:r w:rsidRPr="00993CC4">
              <w:rPr>
                <w:color w:val="252525"/>
                <w:sz w:val="24"/>
                <w:szCs w:val="24"/>
              </w:rPr>
              <w:t>săvîrşită</w:t>
            </w:r>
            <w:proofErr w:type="spellEnd"/>
            <w:r w:rsidRPr="00993CC4">
              <w:rPr>
                <w:color w:val="252525"/>
                <w:sz w:val="24"/>
                <w:szCs w:val="24"/>
              </w:rPr>
              <w:t xml:space="preserve"> este extrem</w:t>
            </w:r>
            <w:r w:rsidRPr="00993CC4">
              <w:rPr>
                <w:color w:val="252525"/>
                <w:spacing w:val="1"/>
                <w:sz w:val="24"/>
                <w:szCs w:val="24"/>
              </w:rPr>
              <w:t xml:space="preserve"> </w:t>
            </w:r>
            <w:r w:rsidRPr="00993CC4">
              <w:rPr>
                <w:color w:val="252525"/>
                <w:sz w:val="24"/>
                <w:szCs w:val="24"/>
              </w:rPr>
              <w:t>de redusă şi că, în cursul perioadei în care a fost</w:t>
            </w:r>
            <w:r w:rsidRPr="00993CC4">
              <w:rPr>
                <w:color w:val="252525"/>
                <w:spacing w:val="1"/>
                <w:sz w:val="24"/>
                <w:szCs w:val="24"/>
              </w:rPr>
              <w:t xml:space="preserve"> </w:t>
            </w:r>
            <w:r w:rsidRPr="00993CC4">
              <w:rPr>
                <w:color w:val="252525"/>
                <w:sz w:val="24"/>
                <w:szCs w:val="24"/>
              </w:rPr>
              <w:t>parte</w:t>
            </w:r>
            <w:r w:rsidRPr="00993CC4">
              <w:rPr>
                <w:color w:val="252525"/>
                <w:spacing w:val="-5"/>
                <w:sz w:val="24"/>
                <w:szCs w:val="24"/>
              </w:rPr>
              <w:t xml:space="preserve"> </w:t>
            </w:r>
            <w:r w:rsidRPr="00993CC4">
              <w:rPr>
                <w:color w:val="252525"/>
                <w:sz w:val="24"/>
                <w:szCs w:val="24"/>
              </w:rPr>
              <w:t>la</w:t>
            </w:r>
            <w:r w:rsidRPr="00993CC4">
              <w:rPr>
                <w:color w:val="252525"/>
                <w:spacing w:val="-2"/>
                <w:sz w:val="24"/>
                <w:szCs w:val="24"/>
              </w:rPr>
              <w:t xml:space="preserve"> </w:t>
            </w:r>
            <w:r w:rsidRPr="00993CC4">
              <w:rPr>
                <w:color w:val="252525"/>
                <w:sz w:val="24"/>
                <w:szCs w:val="24"/>
              </w:rPr>
              <w:t>încălcare,</w:t>
            </w:r>
            <w:r w:rsidRPr="00993CC4">
              <w:rPr>
                <w:color w:val="252525"/>
                <w:spacing w:val="-4"/>
                <w:sz w:val="24"/>
                <w:szCs w:val="24"/>
              </w:rPr>
              <w:t xml:space="preserve"> </w:t>
            </w:r>
            <w:r w:rsidRPr="00993CC4">
              <w:rPr>
                <w:color w:val="252525"/>
                <w:sz w:val="24"/>
                <w:szCs w:val="24"/>
              </w:rPr>
              <w:t>în</w:t>
            </w:r>
            <w:r w:rsidRPr="00993CC4">
              <w:rPr>
                <w:color w:val="252525"/>
                <w:spacing w:val="-3"/>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efectiv,</w:t>
            </w:r>
            <w:r w:rsidRPr="00993CC4">
              <w:rPr>
                <w:color w:val="252525"/>
                <w:spacing w:val="-4"/>
                <w:sz w:val="24"/>
                <w:szCs w:val="24"/>
              </w:rPr>
              <w:t xml:space="preserve"> </w:t>
            </w:r>
            <w:r w:rsidRPr="00993CC4">
              <w:rPr>
                <w:color w:val="252525"/>
                <w:sz w:val="24"/>
                <w:szCs w:val="24"/>
              </w:rPr>
              <w:t>a</w:t>
            </w:r>
            <w:r w:rsidRPr="00993CC4">
              <w:rPr>
                <w:color w:val="252525"/>
                <w:spacing w:val="-2"/>
                <w:sz w:val="24"/>
                <w:szCs w:val="24"/>
              </w:rPr>
              <w:t xml:space="preserve"> </w:t>
            </w:r>
            <w:r w:rsidRPr="00993CC4">
              <w:rPr>
                <w:color w:val="252525"/>
                <w:sz w:val="24"/>
                <w:szCs w:val="24"/>
              </w:rPr>
              <w:t>evitat</w:t>
            </w:r>
            <w:r w:rsidRPr="00993CC4">
              <w:rPr>
                <w:color w:val="252525"/>
                <w:spacing w:val="-3"/>
                <w:sz w:val="24"/>
                <w:szCs w:val="24"/>
              </w:rPr>
              <w:t xml:space="preserve"> </w:t>
            </w:r>
            <w:r w:rsidRPr="00993CC4">
              <w:rPr>
                <w:color w:val="252525"/>
                <w:sz w:val="24"/>
                <w:szCs w:val="24"/>
              </w:rPr>
              <w:t>punerea</w:t>
            </w:r>
            <w:r w:rsidRPr="00993CC4">
              <w:rPr>
                <w:color w:val="252525"/>
                <w:spacing w:val="-58"/>
                <w:sz w:val="24"/>
                <w:szCs w:val="24"/>
              </w:rPr>
              <w:t xml:space="preserve"> </w:t>
            </w:r>
            <w:r w:rsidRPr="00993CC4">
              <w:rPr>
                <w:color w:val="252525"/>
                <w:sz w:val="24"/>
                <w:szCs w:val="24"/>
              </w:rPr>
              <w:t xml:space="preserve">în aplicare a acesteia, </w:t>
            </w:r>
            <w:proofErr w:type="spellStart"/>
            <w:r w:rsidRPr="00993CC4">
              <w:rPr>
                <w:color w:val="252525"/>
                <w:sz w:val="24"/>
                <w:szCs w:val="24"/>
              </w:rPr>
              <w:t>adoptînd</w:t>
            </w:r>
            <w:proofErr w:type="spellEnd"/>
            <w:r w:rsidRPr="00993CC4">
              <w:rPr>
                <w:color w:val="252525"/>
                <w:sz w:val="24"/>
                <w:szCs w:val="24"/>
              </w:rPr>
              <w:t xml:space="preserve"> un comportament</w:t>
            </w:r>
            <w:r w:rsidRPr="00993CC4">
              <w:rPr>
                <w:color w:val="252525"/>
                <w:spacing w:val="1"/>
                <w:sz w:val="24"/>
                <w:szCs w:val="24"/>
              </w:rPr>
              <w:t xml:space="preserve"> </w:t>
            </w:r>
            <w:proofErr w:type="spellStart"/>
            <w:r w:rsidRPr="00993CC4">
              <w:rPr>
                <w:color w:val="252525"/>
                <w:sz w:val="24"/>
                <w:szCs w:val="24"/>
              </w:rPr>
              <w:t>concurenţial</w:t>
            </w:r>
            <w:proofErr w:type="spellEnd"/>
            <w:r w:rsidRPr="00993CC4">
              <w:rPr>
                <w:color w:val="252525"/>
                <w:spacing w:val="1"/>
                <w:sz w:val="24"/>
                <w:szCs w:val="24"/>
              </w:rPr>
              <w:t xml:space="preserve"> </w:t>
            </w:r>
            <w:r w:rsidRPr="00993CC4">
              <w:rPr>
                <w:color w:val="252525"/>
                <w:sz w:val="24"/>
                <w:szCs w:val="24"/>
              </w:rPr>
              <w:t xml:space="preserve">corect pe </w:t>
            </w:r>
            <w:proofErr w:type="spellStart"/>
            <w:r w:rsidRPr="00993CC4">
              <w:rPr>
                <w:color w:val="252525"/>
                <w:sz w:val="24"/>
                <w:szCs w:val="24"/>
              </w:rPr>
              <w:t>piaţă</w:t>
            </w:r>
            <w:proofErr w:type="spellEnd"/>
            <w:r w:rsidRPr="00993CC4">
              <w:rPr>
                <w:color w:val="252525"/>
                <w:sz w:val="24"/>
                <w:szCs w:val="24"/>
              </w:rPr>
              <w:t>;</w:t>
            </w:r>
          </w:p>
          <w:p w14:paraId="4131DD7E" w14:textId="77777777" w:rsidR="003633AF" w:rsidRPr="00993CC4" w:rsidRDefault="00315B8C" w:rsidP="00042373">
            <w:pPr>
              <w:pStyle w:val="TableParagraph"/>
              <w:numPr>
                <w:ilvl w:val="0"/>
                <w:numId w:val="50"/>
              </w:numPr>
              <w:tabs>
                <w:tab w:val="left" w:pos="513"/>
              </w:tabs>
              <w:spacing w:before="1"/>
              <w:ind w:right="100" w:firstLine="0"/>
              <w:rPr>
                <w:sz w:val="24"/>
                <w:szCs w:val="24"/>
              </w:rPr>
            </w:pPr>
            <w:r w:rsidRPr="00993CC4">
              <w:rPr>
                <w:color w:val="252525"/>
                <w:sz w:val="24"/>
                <w:szCs w:val="24"/>
              </w:rPr>
              <w:t>colaborarea</w:t>
            </w:r>
            <w:r w:rsidRPr="00993CC4">
              <w:rPr>
                <w:color w:val="252525"/>
                <w:spacing w:val="1"/>
                <w:sz w:val="24"/>
                <w:szCs w:val="24"/>
              </w:rPr>
              <w:t xml:space="preserve"> </w:t>
            </w:r>
            <w:r w:rsidRPr="00993CC4">
              <w:rPr>
                <w:color w:val="252525"/>
                <w:sz w:val="24"/>
                <w:szCs w:val="24"/>
              </w:rPr>
              <w:t>efectivă</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afara</w:t>
            </w:r>
            <w:r w:rsidRPr="00993CC4">
              <w:rPr>
                <w:color w:val="252525"/>
                <w:spacing w:val="1"/>
                <w:sz w:val="24"/>
                <w:szCs w:val="24"/>
              </w:rPr>
              <w:t xml:space="preserve"> </w:t>
            </w:r>
            <w:r w:rsidRPr="00993CC4">
              <w:rPr>
                <w:color w:val="252525"/>
                <w:sz w:val="24"/>
                <w:szCs w:val="24"/>
              </w:rPr>
              <w:t>domeniului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aplicare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politicii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clemenţă</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dincolo</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obligaţia</w:t>
            </w:r>
            <w:proofErr w:type="spellEnd"/>
            <w:r w:rsidRPr="00993CC4">
              <w:rPr>
                <w:color w:val="252525"/>
                <w:spacing w:val="-2"/>
                <w:sz w:val="24"/>
                <w:szCs w:val="24"/>
              </w:rPr>
              <w:t xml:space="preserve"> </w:t>
            </w:r>
            <w:r w:rsidRPr="00993CC4">
              <w:rPr>
                <w:color w:val="252525"/>
                <w:sz w:val="24"/>
                <w:szCs w:val="24"/>
              </w:rPr>
              <w:t>sa</w:t>
            </w:r>
            <w:r w:rsidRPr="00993CC4">
              <w:rPr>
                <w:color w:val="252525"/>
                <w:spacing w:val="-1"/>
                <w:sz w:val="24"/>
                <w:szCs w:val="24"/>
              </w:rPr>
              <w:t xml:space="preserve"> </w:t>
            </w:r>
            <w:r w:rsidRPr="00993CC4">
              <w:rPr>
                <w:color w:val="252525"/>
                <w:sz w:val="24"/>
                <w:szCs w:val="24"/>
              </w:rPr>
              <w:t>legală de a</w:t>
            </w:r>
            <w:r w:rsidRPr="00993CC4">
              <w:rPr>
                <w:color w:val="252525"/>
                <w:spacing w:val="-1"/>
                <w:sz w:val="24"/>
                <w:szCs w:val="24"/>
              </w:rPr>
              <w:t xml:space="preserve"> </w:t>
            </w:r>
            <w:r w:rsidRPr="00993CC4">
              <w:rPr>
                <w:color w:val="252525"/>
                <w:sz w:val="24"/>
                <w:szCs w:val="24"/>
              </w:rPr>
              <w:t>coopera;</w:t>
            </w:r>
          </w:p>
          <w:p w14:paraId="310B0D15" w14:textId="77777777" w:rsidR="003633AF" w:rsidRPr="00993CC4" w:rsidRDefault="00315B8C" w:rsidP="00042373">
            <w:pPr>
              <w:pStyle w:val="TableParagraph"/>
              <w:numPr>
                <w:ilvl w:val="0"/>
                <w:numId w:val="50"/>
              </w:numPr>
              <w:tabs>
                <w:tab w:val="left" w:pos="395"/>
              </w:tabs>
              <w:ind w:right="101" w:firstLine="0"/>
              <w:rPr>
                <w:sz w:val="24"/>
                <w:szCs w:val="24"/>
              </w:rPr>
            </w:pPr>
            <w:r w:rsidRPr="00993CC4">
              <w:rPr>
                <w:color w:val="252525"/>
                <w:sz w:val="24"/>
                <w:szCs w:val="24"/>
              </w:rPr>
              <w:t>autorizarea sau încurajarea comportamentului</w:t>
            </w:r>
            <w:r w:rsidRPr="00993CC4">
              <w:rPr>
                <w:color w:val="252525"/>
                <w:spacing w:val="1"/>
                <w:sz w:val="24"/>
                <w:szCs w:val="24"/>
              </w:rPr>
              <w:t xml:space="preserve"> </w:t>
            </w:r>
            <w:proofErr w:type="spellStart"/>
            <w:r w:rsidRPr="00993CC4">
              <w:rPr>
                <w:color w:val="252525"/>
                <w:sz w:val="24"/>
                <w:szCs w:val="24"/>
              </w:rPr>
              <w:t>anticoncurenţial</w:t>
            </w:r>
            <w:proofErr w:type="spellEnd"/>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r w:rsidRPr="00993CC4">
              <w:rPr>
                <w:color w:val="252525"/>
                <w:sz w:val="24"/>
                <w:szCs w:val="24"/>
              </w:rPr>
              <w:t>întreprinderii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autorităţi</w:t>
            </w:r>
            <w:proofErr w:type="spellEnd"/>
            <w:r w:rsidRPr="00993CC4">
              <w:rPr>
                <w:color w:val="252525"/>
                <w:spacing w:val="1"/>
                <w:sz w:val="24"/>
                <w:szCs w:val="24"/>
              </w:rPr>
              <w:t xml:space="preserve"> </w:t>
            </w:r>
            <w:r w:rsidRPr="00993CC4">
              <w:rPr>
                <w:color w:val="252525"/>
                <w:sz w:val="24"/>
                <w:szCs w:val="24"/>
              </w:rPr>
              <w:t>publice</w:t>
            </w:r>
            <w:r w:rsidRPr="00993CC4">
              <w:rPr>
                <w:color w:val="252525"/>
                <w:spacing w:val="-2"/>
                <w:sz w:val="24"/>
                <w:szCs w:val="24"/>
              </w:rPr>
              <w:t xml:space="preserve"> </w:t>
            </w:r>
            <w:r w:rsidRPr="00993CC4">
              <w:rPr>
                <w:color w:val="252525"/>
                <w:sz w:val="24"/>
                <w:szCs w:val="24"/>
              </w:rPr>
              <w:t>ori de</w:t>
            </w:r>
            <w:r w:rsidRPr="00993CC4">
              <w:rPr>
                <w:color w:val="252525"/>
                <w:spacing w:val="-2"/>
                <w:sz w:val="24"/>
                <w:szCs w:val="24"/>
              </w:rPr>
              <w:t xml:space="preserve"> </w:t>
            </w:r>
            <w:proofErr w:type="spellStart"/>
            <w:r w:rsidRPr="00993CC4">
              <w:rPr>
                <w:color w:val="252525"/>
                <w:sz w:val="24"/>
                <w:szCs w:val="24"/>
              </w:rPr>
              <w:t>legislaţia</w:t>
            </w:r>
            <w:proofErr w:type="spellEnd"/>
            <w:r w:rsidRPr="00993CC4">
              <w:rPr>
                <w:color w:val="252525"/>
                <w:spacing w:val="-1"/>
                <w:sz w:val="24"/>
                <w:szCs w:val="24"/>
              </w:rPr>
              <w:t xml:space="preserve"> </w:t>
            </w:r>
            <w:r w:rsidRPr="00993CC4">
              <w:rPr>
                <w:color w:val="252525"/>
                <w:sz w:val="24"/>
                <w:szCs w:val="24"/>
              </w:rPr>
              <w:t>existentă;</w:t>
            </w:r>
          </w:p>
          <w:p w14:paraId="10019E19" w14:textId="77777777" w:rsidR="003633AF" w:rsidRPr="00993CC4" w:rsidRDefault="00315B8C" w:rsidP="00042373">
            <w:pPr>
              <w:pStyle w:val="TableParagraph"/>
              <w:numPr>
                <w:ilvl w:val="0"/>
                <w:numId w:val="50"/>
              </w:numPr>
              <w:tabs>
                <w:tab w:val="left" w:pos="346"/>
              </w:tabs>
              <w:spacing w:before="3" w:line="237" w:lineRule="auto"/>
              <w:ind w:right="100" w:firstLine="0"/>
              <w:rPr>
                <w:sz w:val="24"/>
                <w:szCs w:val="24"/>
              </w:rPr>
            </w:pPr>
            <w:r w:rsidRPr="00993CC4">
              <w:rPr>
                <w:color w:val="252525"/>
                <w:sz w:val="24"/>
                <w:szCs w:val="24"/>
              </w:rPr>
              <w:t>dovada</w:t>
            </w:r>
            <w:r w:rsidRPr="00993CC4">
              <w:rPr>
                <w:color w:val="252525"/>
                <w:spacing w:val="-9"/>
                <w:sz w:val="24"/>
                <w:szCs w:val="24"/>
              </w:rPr>
              <w:t xml:space="preserve"> </w:t>
            </w:r>
            <w:r w:rsidRPr="00993CC4">
              <w:rPr>
                <w:color w:val="252525"/>
                <w:sz w:val="24"/>
                <w:szCs w:val="24"/>
              </w:rPr>
              <w:t>făcută</w:t>
            </w:r>
            <w:r w:rsidRPr="00993CC4">
              <w:rPr>
                <w:color w:val="252525"/>
                <w:spacing w:val="-8"/>
                <w:sz w:val="24"/>
                <w:szCs w:val="24"/>
              </w:rPr>
              <w:t xml:space="preserve"> </w:t>
            </w:r>
            <w:r w:rsidRPr="00993CC4">
              <w:rPr>
                <w:color w:val="252525"/>
                <w:sz w:val="24"/>
                <w:szCs w:val="24"/>
              </w:rPr>
              <w:t>de</w:t>
            </w:r>
            <w:r w:rsidRPr="00993CC4">
              <w:rPr>
                <w:color w:val="252525"/>
                <w:spacing w:val="-9"/>
                <w:sz w:val="24"/>
                <w:szCs w:val="24"/>
              </w:rPr>
              <w:t xml:space="preserve"> </w:t>
            </w:r>
            <w:r w:rsidRPr="00993CC4">
              <w:rPr>
                <w:color w:val="252525"/>
                <w:sz w:val="24"/>
                <w:szCs w:val="24"/>
              </w:rPr>
              <w:t>întreprindere</w:t>
            </w:r>
            <w:r w:rsidRPr="00993CC4">
              <w:rPr>
                <w:color w:val="252525"/>
                <w:spacing w:val="-9"/>
                <w:sz w:val="24"/>
                <w:szCs w:val="24"/>
              </w:rPr>
              <w:t xml:space="preserve"> </w:t>
            </w:r>
            <w:r w:rsidRPr="00993CC4">
              <w:rPr>
                <w:color w:val="252525"/>
                <w:sz w:val="24"/>
                <w:szCs w:val="24"/>
              </w:rPr>
              <w:t>privind</w:t>
            </w:r>
            <w:r w:rsidRPr="00993CC4">
              <w:rPr>
                <w:color w:val="252525"/>
                <w:spacing w:val="-7"/>
                <w:sz w:val="24"/>
                <w:szCs w:val="24"/>
              </w:rPr>
              <w:t xml:space="preserve"> </w:t>
            </w:r>
            <w:r w:rsidRPr="00993CC4">
              <w:rPr>
                <w:color w:val="252525"/>
                <w:sz w:val="24"/>
                <w:szCs w:val="24"/>
              </w:rPr>
              <w:t>faptul</w:t>
            </w:r>
            <w:r w:rsidRPr="00993CC4">
              <w:rPr>
                <w:color w:val="252525"/>
                <w:spacing w:val="-7"/>
                <w:sz w:val="24"/>
                <w:szCs w:val="24"/>
              </w:rPr>
              <w:t xml:space="preserve"> </w:t>
            </w:r>
            <w:r w:rsidRPr="00993CC4">
              <w:rPr>
                <w:color w:val="252525"/>
                <w:sz w:val="24"/>
                <w:szCs w:val="24"/>
              </w:rPr>
              <w:t>că</w:t>
            </w:r>
            <w:r w:rsidRPr="00993CC4">
              <w:rPr>
                <w:color w:val="252525"/>
                <w:spacing w:val="-57"/>
                <w:sz w:val="24"/>
                <w:szCs w:val="24"/>
              </w:rPr>
              <w:t xml:space="preserve"> </w:t>
            </w:r>
            <w:r w:rsidRPr="00993CC4">
              <w:rPr>
                <w:color w:val="252525"/>
                <w:sz w:val="24"/>
                <w:szCs w:val="24"/>
              </w:rPr>
              <w:t>încălcarea a</w:t>
            </w:r>
            <w:r w:rsidRPr="00993CC4">
              <w:rPr>
                <w:color w:val="252525"/>
                <w:spacing w:val="-1"/>
                <w:sz w:val="24"/>
                <w:szCs w:val="24"/>
              </w:rPr>
              <w:t xml:space="preserve"> </w:t>
            </w:r>
            <w:r w:rsidRPr="00993CC4">
              <w:rPr>
                <w:color w:val="252525"/>
                <w:sz w:val="24"/>
                <w:szCs w:val="24"/>
              </w:rPr>
              <w:t xml:space="preserve">fost comisă din </w:t>
            </w:r>
            <w:proofErr w:type="spellStart"/>
            <w:r w:rsidRPr="00993CC4">
              <w:rPr>
                <w:color w:val="252525"/>
                <w:sz w:val="24"/>
                <w:szCs w:val="24"/>
              </w:rPr>
              <w:t>neglijenţă</w:t>
            </w:r>
            <w:proofErr w:type="spellEnd"/>
            <w:r w:rsidRPr="00993CC4">
              <w:rPr>
                <w:color w:val="252525"/>
                <w:sz w:val="24"/>
                <w:szCs w:val="24"/>
              </w:rPr>
              <w:t>.</w:t>
            </w:r>
          </w:p>
          <w:p w14:paraId="291AD2CA" w14:textId="77777777" w:rsidR="003633AF" w:rsidRPr="00993CC4" w:rsidRDefault="00315B8C" w:rsidP="00042373">
            <w:pPr>
              <w:pStyle w:val="TableParagraph"/>
              <w:numPr>
                <w:ilvl w:val="0"/>
                <w:numId w:val="49"/>
              </w:numPr>
              <w:tabs>
                <w:tab w:val="left" w:pos="458"/>
              </w:tabs>
              <w:spacing w:before="1"/>
              <w:ind w:right="98" w:firstLine="0"/>
              <w:rPr>
                <w:sz w:val="24"/>
                <w:szCs w:val="24"/>
              </w:rPr>
            </w:pPr>
            <w:r w:rsidRPr="00993CC4">
              <w:rPr>
                <w:color w:val="252525"/>
                <w:sz w:val="24"/>
                <w:szCs w:val="24"/>
              </w:rPr>
              <w:t xml:space="preserve">Lista </w:t>
            </w:r>
            <w:proofErr w:type="spellStart"/>
            <w:r w:rsidRPr="00993CC4">
              <w:rPr>
                <w:color w:val="252525"/>
                <w:sz w:val="24"/>
                <w:szCs w:val="24"/>
              </w:rPr>
              <w:t>circumstanţelor</w:t>
            </w:r>
            <w:proofErr w:type="spellEnd"/>
            <w:r w:rsidRPr="00993CC4">
              <w:rPr>
                <w:color w:val="252525"/>
                <w:sz w:val="24"/>
                <w:szCs w:val="24"/>
              </w:rPr>
              <w:t xml:space="preserve"> atenuante </w:t>
            </w:r>
            <w:proofErr w:type="spellStart"/>
            <w:r w:rsidRPr="00993CC4">
              <w:rPr>
                <w:color w:val="252525"/>
                <w:sz w:val="24"/>
                <w:szCs w:val="24"/>
              </w:rPr>
              <w:t>menţionate</w:t>
            </w:r>
            <w:proofErr w:type="spellEnd"/>
            <w:r w:rsidRPr="00993CC4">
              <w:rPr>
                <w:color w:val="252525"/>
                <w:sz w:val="24"/>
                <w:szCs w:val="24"/>
              </w:rPr>
              <w:t xml:space="preserve"> la</w:t>
            </w:r>
            <w:r w:rsidRPr="00993CC4">
              <w:rPr>
                <w:color w:val="252525"/>
                <w:spacing w:val="-57"/>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(3)</w:t>
            </w:r>
            <w:r w:rsidRPr="00993CC4">
              <w:rPr>
                <w:color w:val="252525"/>
                <w:spacing w:val="-2"/>
                <w:sz w:val="24"/>
                <w:szCs w:val="24"/>
              </w:rPr>
              <w:t xml:space="preserve"> </w:t>
            </w:r>
            <w:r w:rsidRPr="00993CC4">
              <w:rPr>
                <w:color w:val="252525"/>
                <w:sz w:val="24"/>
                <w:szCs w:val="24"/>
              </w:rPr>
              <w:t>nu este</w:t>
            </w:r>
            <w:r w:rsidRPr="00993CC4">
              <w:rPr>
                <w:color w:val="252525"/>
                <w:spacing w:val="-1"/>
                <w:sz w:val="24"/>
                <w:szCs w:val="24"/>
              </w:rPr>
              <w:t xml:space="preserve"> </w:t>
            </w:r>
            <w:r w:rsidRPr="00993CC4">
              <w:rPr>
                <w:color w:val="252525"/>
                <w:sz w:val="24"/>
                <w:szCs w:val="24"/>
              </w:rPr>
              <w:t>exhaustivă.</w:t>
            </w:r>
          </w:p>
          <w:p w14:paraId="05156195" w14:textId="77777777" w:rsidR="003633AF" w:rsidRPr="00993CC4" w:rsidRDefault="00315B8C" w:rsidP="00042373">
            <w:pPr>
              <w:pStyle w:val="TableParagraph"/>
              <w:numPr>
                <w:ilvl w:val="0"/>
                <w:numId w:val="49"/>
              </w:numPr>
              <w:tabs>
                <w:tab w:val="left" w:pos="489"/>
              </w:tabs>
              <w:ind w:right="98" w:firstLine="0"/>
              <w:rPr>
                <w:sz w:val="24"/>
                <w:szCs w:val="24"/>
              </w:rPr>
            </w:pP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va lua în considerare</w:t>
            </w:r>
            <w:r w:rsidRPr="00993CC4">
              <w:rPr>
                <w:color w:val="252525"/>
                <w:spacing w:val="1"/>
                <w:sz w:val="24"/>
                <w:szCs w:val="24"/>
              </w:rPr>
              <w:t xml:space="preserve"> </w:t>
            </w:r>
            <w:r w:rsidRPr="00993CC4">
              <w:rPr>
                <w:color w:val="252525"/>
                <w:sz w:val="24"/>
                <w:szCs w:val="24"/>
              </w:rPr>
              <w:t xml:space="preserve">necesitatea de a majora amenda pentru a </w:t>
            </w:r>
            <w:proofErr w:type="spellStart"/>
            <w:r w:rsidRPr="00993CC4">
              <w:rPr>
                <w:color w:val="252525"/>
                <w:sz w:val="24"/>
                <w:szCs w:val="24"/>
              </w:rPr>
              <w:t>depăşi</w:t>
            </w:r>
            <w:proofErr w:type="spellEnd"/>
            <w:r w:rsidRPr="00993CC4">
              <w:rPr>
                <w:color w:val="252525"/>
                <w:spacing w:val="1"/>
                <w:sz w:val="24"/>
                <w:szCs w:val="24"/>
              </w:rPr>
              <w:t xml:space="preserve"> </w:t>
            </w:r>
            <w:proofErr w:type="spellStart"/>
            <w:r w:rsidRPr="00993CC4">
              <w:rPr>
                <w:color w:val="252525"/>
                <w:sz w:val="24"/>
                <w:szCs w:val="24"/>
              </w:rPr>
              <w:t>cîştigurile</w:t>
            </w:r>
            <w:proofErr w:type="spellEnd"/>
            <w:r w:rsidRPr="00993CC4">
              <w:rPr>
                <w:color w:val="252525"/>
                <w:sz w:val="24"/>
                <w:szCs w:val="24"/>
              </w:rPr>
              <w:t xml:space="preserve"> ilicite realizate ca urmare a încălcării</w:t>
            </w:r>
            <w:r w:rsidRPr="00993CC4">
              <w:rPr>
                <w:color w:val="252525"/>
                <w:spacing w:val="1"/>
                <w:sz w:val="24"/>
                <w:szCs w:val="24"/>
              </w:rPr>
              <w:t xml:space="preserve"> </w:t>
            </w:r>
            <w:proofErr w:type="spellStart"/>
            <w:r w:rsidRPr="00993CC4">
              <w:rPr>
                <w:color w:val="252525"/>
                <w:sz w:val="24"/>
                <w:szCs w:val="24"/>
              </w:rPr>
              <w:t>săvîrşite</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atunci</w:t>
            </w:r>
            <w:r w:rsidRPr="00993CC4">
              <w:rPr>
                <w:color w:val="252525"/>
                <w:spacing w:val="1"/>
                <w:sz w:val="24"/>
                <w:szCs w:val="24"/>
              </w:rPr>
              <w:t xml:space="preserve"> </w:t>
            </w:r>
            <w:proofErr w:type="spellStart"/>
            <w:r w:rsidRPr="00993CC4">
              <w:rPr>
                <w:color w:val="252525"/>
                <w:sz w:val="24"/>
                <w:szCs w:val="24"/>
              </w:rPr>
              <w:t>cînd</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posibilă</w:t>
            </w:r>
            <w:r w:rsidRPr="00993CC4">
              <w:rPr>
                <w:color w:val="252525"/>
                <w:spacing w:val="1"/>
                <w:sz w:val="24"/>
                <w:szCs w:val="24"/>
              </w:rPr>
              <w:t xml:space="preserve"> </w:t>
            </w:r>
            <w:r w:rsidRPr="00993CC4">
              <w:rPr>
                <w:color w:val="252525"/>
                <w:sz w:val="24"/>
                <w:szCs w:val="24"/>
              </w:rPr>
              <w:t>estimarea</w:t>
            </w:r>
            <w:r w:rsidRPr="00993CC4">
              <w:rPr>
                <w:color w:val="252525"/>
                <w:spacing w:val="1"/>
                <w:sz w:val="24"/>
                <w:szCs w:val="24"/>
              </w:rPr>
              <w:t xml:space="preserve"> </w:t>
            </w:r>
            <w:r w:rsidRPr="00993CC4">
              <w:rPr>
                <w:color w:val="252525"/>
                <w:sz w:val="24"/>
                <w:szCs w:val="24"/>
              </w:rPr>
              <w:t xml:space="preserve">acestui cuantum, însă nu mai mult </w:t>
            </w:r>
            <w:proofErr w:type="spellStart"/>
            <w:r w:rsidRPr="00993CC4">
              <w:rPr>
                <w:color w:val="252525"/>
                <w:sz w:val="24"/>
                <w:szCs w:val="24"/>
              </w:rPr>
              <w:t>decît</w:t>
            </w:r>
            <w:proofErr w:type="spellEnd"/>
            <w:r w:rsidRPr="00993CC4">
              <w:rPr>
                <w:color w:val="252525"/>
                <w:sz w:val="24"/>
                <w:szCs w:val="24"/>
              </w:rPr>
              <w:t xml:space="preserve"> nivelul</w:t>
            </w:r>
            <w:r w:rsidRPr="00993CC4">
              <w:rPr>
                <w:color w:val="252525"/>
                <w:spacing w:val="1"/>
                <w:sz w:val="24"/>
                <w:szCs w:val="24"/>
              </w:rPr>
              <w:t xml:space="preserve"> </w:t>
            </w:r>
            <w:r w:rsidRPr="00993CC4">
              <w:rPr>
                <w:color w:val="252525"/>
                <w:sz w:val="24"/>
                <w:szCs w:val="24"/>
              </w:rPr>
              <w:t>maxim</w:t>
            </w:r>
            <w:r w:rsidRPr="00993CC4">
              <w:rPr>
                <w:color w:val="252525"/>
                <w:spacing w:val="-1"/>
                <w:sz w:val="24"/>
                <w:szCs w:val="24"/>
              </w:rPr>
              <w:t xml:space="preserve"> </w:t>
            </w:r>
            <w:r w:rsidRPr="00993CC4">
              <w:rPr>
                <w:color w:val="252525"/>
                <w:sz w:val="24"/>
                <w:szCs w:val="24"/>
              </w:rPr>
              <w:t>stabilit la alin. (7).</w:t>
            </w:r>
          </w:p>
          <w:p w14:paraId="204D4E93" w14:textId="77777777" w:rsidR="003633AF" w:rsidRPr="00993CC4" w:rsidRDefault="00315B8C">
            <w:pPr>
              <w:pStyle w:val="TableParagraph"/>
              <w:ind w:right="99"/>
              <w:rPr>
                <w:sz w:val="24"/>
                <w:szCs w:val="24"/>
              </w:rPr>
            </w:pPr>
            <w:r w:rsidRPr="00993CC4">
              <w:rPr>
                <w:sz w:val="24"/>
                <w:szCs w:val="24"/>
              </w:rPr>
              <w:t>(5</w:t>
            </w:r>
            <w:r w:rsidRPr="00993CC4">
              <w:rPr>
                <w:position w:val="9"/>
                <w:sz w:val="24"/>
                <w:szCs w:val="24"/>
              </w:rPr>
              <w:t>1</w:t>
            </w:r>
            <w:r w:rsidRPr="00993CC4">
              <w:rPr>
                <w:sz w:val="24"/>
                <w:szCs w:val="24"/>
              </w:rPr>
              <w:t>) La individualizarea amenzii ce urmează a fi</w:t>
            </w:r>
            <w:r w:rsidRPr="00993CC4">
              <w:rPr>
                <w:spacing w:val="1"/>
                <w:sz w:val="24"/>
                <w:szCs w:val="24"/>
              </w:rPr>
              <w:t xml:space="preserve"> </w:t>
            </w:r>
            <w:r w:rsidRPr="00993CC4">
              <w:rPr>
                <w:sz w:val="24"/>
                <w:szCs w:val="24"/>
              </w:rPr>
              <w:t>impusă</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 Consiliul Concurenței este în drept</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țină</w:t>
            </w:r>
            <w:r w:rsidRPr="00993CC4">
              <w:rPr>
                <w:spacing w:val="1"/>
                <w:sz w:val="24"/>
                <w:szCs w:val="24"/>
              </w:rPr>
              <w:t xml:space="preserve"> </w:t>
            </w:r>
            <w:r w:rsidRPr="00993CC4">
              <w:rPr>
                <w:sz w:val="24"/>
                <w:szCs w:val="24"/>
              </w:rPr>
              <w:t>seama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compensație</w:t>
            </w:r>
            <w:r w:rsidRPr="00993CC4">
              <w:rPr>
                <w:spacing w:val="1"/>
                <w:sz w:val="24"/>
                <w:szCs w:val="24"/>
              </w:rPr>
              <w:t xml:space="preserve"> </w:t>
            </w:r>
            <w:r w:rsidRPr="00993CC4">
              <w:rPr>
                <w:sz w:val="24"/>
                <w:szCs w:val="24"/>
              </w:rPr>
              <w:t>plătită</w:t>
            </w:r>
            <w:r w:rsidRPr="00993CC4">
              <w:rPr>
                <w:spacing w:val="-57"/>
                <w:sz w:val="24"/>
                <w:szCs w:val="24"/>
              </w:rPr>
              <w:t xml:space="preserve"> </w:t>
            </w:r>
            <w:r w:rsidRPr="00993CC4">
              <w:rPr>
                <w:sz w:val="24"/>
                <w:szCs w:val="24"/>
              </w:rPr>
              <w:t>persoanelor</w:t>
            </w:r>
            <w:r w:rsidRPr="00993CC4">
              <w:rPr>
                <w:spacing w:val="-1"/>
                <w:sz w:val="24"/>
                <w:szCs w:val="24"/>
              </w:rPr>
              <w:t xml:space="preserve"> </w:t>
            </w:r>
            <w:r w:rsidRPr="00993CC4">
              <w:rPr>
                <w:sz w:val="24"/>
                <w:szCs w:val="24"/>
              </w:rPr>
              <w:t>prejudiciate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2"/>
                <w:sz w:val="24"/>
                <w:szCs w:val="24"/>
              </w:rPr>
              <w:t xml:space="preserve"> </w:t>
            </w:r>
            <w:r w:rsidRPr="00993CC4">
              <w:rPr>
                <w:sz w:val="24"/>
                <w:szCs w:val="24"/>
              </w:rPr>
              <w:t>unei</w:t>
            </w:r>
            <w:r w:rsidRPr="00993CC4">
              <w:rPr>
                <w:spacing w:val="-1"/>
                <w:sz w:val="24"/>
                <w:szCs w:val="24"/>
              </w:rPr>
              <w:t xml:space="preserve"> </w:t>
            </w:r>
            <w:r w:rsidRPr="00993CC4">
              <w:rPr>
                <w:sz w:val="24"/>
                <w:szCs w:val="24"/>
              </w:rPr>
              <w:t>tranzacții.</w:t>
            </w:r>
          </w:p>
          <w:p w14:paraId="50CC0EC8" w14:textId="77777777" w:rsidR="003633AF" w:rsidRPr="00993CC4" w:rsidRDefault="00315B8C">
            <w:pPr>
              <w:pStyle w:val="TableParagraph"/>
              <w:spacing w:line="270" w:lineRule="atLeast"/>
              <w:ind w:right="100"/>
              <w:rPr>
                <w:sz w:val="24"/>
                <w:szCs w:val="24"/>
              </w:rPr>
            </w:pPr>
            <w:r w:rsidRPr="00993CC4">
              <w:rPr>
                <w:color w:val="252525"/>
                <w:sz w:val="24"/>
                <w:szCs w:val="24"/>
              </w:rPr>
              <w:t xml:space="preserve">(7) </w:t>
            </w:r>
            <w:r w:rsidRPr="00993CC4">
              <w:rPr>
                <w:sz w:val="24"/>
                <w:szCs w:val="24"/>
              </w:rPr>
              <w:t>În urma aplicării criteriilor de individualizare</w:t>
            </w:r>
            <w:r w:rsidRPr="00993CC4">
              <w:rPr>
                <w:spacing w:val="1"/>
                <w:sz w:val="24"/>
                <w:szCs w:val="24"/>
              </w:rPr>
              <w:t xml:space="preserve"> </w:t>
            </w:r>
            <w:r w:rsidRPr="00993CC4">
              <w:rPr>
                <w:sz w:val="24"/>
                <w:szCs w:val="24"/>
              </w:rPr>
              <w:t>conform</w:t>
            </w:r>
            <w:r w:rsidRPr="00993CC4">
              <w:rPr>
                <w:spacing w:val="-4"/>
                <w:sz w:val="24"/>
                <w:szCs w:val="24"/>
              </w:rPr>
              <w:t xml:space="preserve"> </w:t>
            </w:r>
            <w:r w:rsidRPr="00993CC4">
              <w:rPr>
                <w:sz w:val="24"/>
                <w:szCs w:val="24"/>
              </w:rPr>
              <w:t>art.</w:t>
            </w:r>
            <w:r w:rsidRPr="00993CC4">
              <w:rPr>
                <w:spacing w:val="-4"/>
                <w:sz w:val="24"/>
                <w:szCs w:val="24"/>
              </w:rPr>
              <w:t xml:space="preserve"> </w:t>
            </w:r>
            <w:r w:rsidRPr="00993CC4">
              <w:rPr>
                <w:sz w:val="24"/>
                <w:szCs w:val="24"/>
              </w:rPr>
              <w:t>72</w:t>
            </w:r>
            <w:r w:rsidRPr="00993CC4">
              <w:rPr>
                <w:spacing w:val="-4"/>
                <w:sz w:val="24"/>
                <w:szCs w:val="24"/>
              </w:rPr>
              <w:t xml:space="preserve"> </w:t>
            </w:r>
            <w:r w:rsidRPr="00993CC4">
              <w:rPr>
                <w:sz w:val="24"/>
                <w:szCs w:val="24"/>
              </w:rPr>
              <w:t>și</w:t>
            </w:r>
            <w:r w:rsidRPr="00993CC4">
              <w:rPr>
                <w:spacing w:val="-4"/>
                <w:sz w:val="24"/>
                <w:szCs w:val="24"/>
              </w:rPr>
              <w:t xml:space="preserve"> </w:t>
            </w:r>
            <w:r w:rsidRPr="00993CC4">
              <w:rPr>
                <w:sz w:val="24"/>
                <w:szCs w:val="24"/>
              </w:rPr>
              <w:t>art.</w:t>
            </w:r>
            <w:r w:rsidRPr="00993CC4">
              <w:rPr>
                <w:spacing w:val="-4"/>
                <w:sz w:val="24"/>
                <w:szCs w:val="24"/>
              </w:rPr>
              <w:t xml:space="preserve"> </w:t>
            </w:r>
            <w:r w:rsidRPr="00993CC4">
              <w:rPr>
                <w:sz w:val="24"/>
                <w:szCs w:val="24"/>
              </w:rPr>
              <w:t>73,</w:t>
            </w:r>
            <w:r w:rsidRPr="00993CC4">
              <w:rPr>
                <w:spacing w:val="-4"/>
                <w:sz w:val="24"/>
                <w:szCs w:val="24"/>
              </w:rPr>
              <w:t xml:space="preserve"> </w:t>
            </w:r>
            <w:r w:rsidRPr="00993CC4">
              <w:rPr>
                <w:sz w:val="24"/>
                <w:szCs w:val="24"/>
              </w:rPr>
              <w:t>amenda</w:t>
            </w:r>
            <w:r w:rsidRPr="00993CC4">
              <w:rPr>
                <w:spacing w:val="-6"/>
                <w:sz w:val="24"/>
                <w:szCs w:val="24"/>
              </w:rPr>
              <w:t xml:space="preserve"> </w:t>
            </w:r>
            <w:r w:rsidRPr="00993CC4">
              <w:rPr>
                <w:sz w:val="24"/>
                <w:szCs w:val="24"/>
              </w:rPr>
              <w:t>nu</w:t>
            </w:r>
            <w:r w:rsidRPr="00993CC4">
              <w:rPr>
                <w:spacing w:val="-4"/>
                <w:sz w:val="24"/>
                <w:szCs w:val="24"/>
              </w:rPr>
              <w:t xml:space="preserve"> </w:t>
            </w:r>
            <w:r w:rsidRPr="00993CC4">
              <w:rPr>
                <w:sz w:val="24"/>
                <w:szCs w:val="24"/>
              </w:rPr>
              <w:t>poate</w:t>
            </w:r>
            <w:r w:rsidRPr="00993CC4">
              <w:rPr>
                <w:spacing w:val="-4"/>
                <w:sz w:val="24"/>
                <w:szCs w:val="24"/>
              </w:rPr>
              <w:t xml:space="preserve"> </w:t>
            </w:r>
            <w:r w:rsidRPr="00993CC4">
              <w:rPr>
                <w:sz w:val="24"/>
                <w:szCs w:val="24"/>
              </w:rPr>
              <w:t>depăși</w:t>
            </w:r>
            <w:r w:rsidRPr="00993CC4">
              <w:rPr>
                <w:spacing w:val="-58"/>
                <w:sz w:val="24"/>
                <w:szCs w:val="24"/>
              </w:rPr>
              <w:t xml:space="preserve"> </w:t>
            </w:r>
            <w:r w:rsidRPr="00993CC4">
              <w:rPr>
                <w:sz w:val="24"/>
                <w:szCs w:val="24"/>
              </w:rPr>
              <w:t>un</w:t>
            </w:r>
            <w:r w:rsidRPr="00993CC4">
              <w:rPr>
                <w:spacing w:val="15"/>
                <w:sz w:val="24"/>
                <w:szCs w:val="24"/>
              </w:rPr>
              <w:t xml:space="preserve"> </w:t>
            </w:r>
            <w:r w:rsidRPr="00993CC4">
              <w:rPr>
                <w:sz w:val="24"/>
                <w:szCs w:val="24"/>
              </w:rPr>
              <w:t>nivel</w:t>
            </w:r>
            <w:r w:rsidRPr="00993CC4">
              <w:rPr>
                <w:spacing w:val="15"/>
                <w:sz w:val="24"/>
                <w:szCs w:val="24"/>
              </w:rPr>
              <w:t xml:space="preserve"> </w:t>
            </w:r>
            <w:r w:rsidRPr="00993CC4">
              <w:rPr>
                <w:sz w:val="24"/>
                <w:szCs w:val="24"/>
              </w:rPr>
              <w:t>maxim</w:t>
            </w:r>
            <w:r w:rsidRPr="00993CC4">
              <w:rPr>
                <w:spacing w:val="16"/>
                <w:sz w:val="24"/>
                <w:szCs w:val="24"/>
              </w:rPr>
              <w:t xml:space="preserve"> </w:t>
            </w:r>
            <w:r w:rsidRPr="00993CC4">
              <w:rPr>
                <w:sz w:val="24"/>
                <w:szCs w:val="24"/>
              </w:rPr>
              <w:t>de</w:t>
            </w:r>
            <w:r w:rsidRPr="00993CC4">
              <w:rPr>
                <w:spacing w:val="14"/>
                <w:sz w:val="24"/>
                <w:szCs w:val="24"/>
              </w:rPr>
              <w:t xml:space="preserve"> </w:t>
            </w:r>
            <w:r w:rsidRPr="00993CC4">
              <w:rPr>
                <w:sz w:val="24"/>
                <w:szCs w:val="24"/>
              </w:rPr>
              <w:t>10%</w:t>
            </w:r>
            <w:r w:rsidRPr="00993CC4">
              <w:rPr>
                <w:spacing w:val="14"/>
                <w:sz w:val="24"/>
                <w:szCs w:val="24"/>
              </w:rPr>
              <w:t xml:space="preserve"> </w:t>
            </w:r>
            <w:r w:rsidRPr="00993CC4">
              <w:rPr>
                <w:sz w:val="24"/>
                <w:szCs w:val="24"/>
              </w:rPr>
              <w:t>din</w:t>
            </w:r>
            <w:r w:rsidRPr="00993CC4">
              <w:rPr>
                <w:spacing w:val="16"/>
                <w:sz w:val="24"/>
                <w:szCs w:val="24"/>
              </w:rPr>
              <w:t xml:space="preserve"> </w:t>
            </w:r>
            <w:r w:rsidRPr="00993CC4">
              <w:rPr>
                <w:sz w:val="24"/>
                <w:szCs w:val="24"/>
              </w:rPr>
              <w:t>cifra</w:t>
            </w:r>
            <w:r w:rsidRPr="00993CC4">
              <w:rPr>
                <w:spacing w:val="14"/>
                <w:sz w:val="24"/>
                <w:szCs w:val="24"/>
              </w:rPr>
              <w:t xml:space="preserve"> </w:t>
            </w:r>
            <w:r w:rsidRPr="00993CC4">
              <w:rPr>
                <w:sz w:val="24"/>
                <w:szCs w:val="24"/>
              </w:rPr>
              <w:t>de</w:t>
            </w:r>
            <w:r w:rsidRPr="00993CC4">
              <w:rPr>
                <w:spacing w:val="16"/>
                <w:sz w:val="24"/>
                <w:szCs w:val="24"/>
              </w:rPr>
              <w:t xml:space="preserve"> </w:t>
            </w:r>
            <w:r w:rsidRPr="00993CC4">
              <w:rPr>
                <w:sz w:val="24"/>
                <w:szCs w:val="24"/>
              </w:rPr>
              <w:t>afaceri</w:t>
            </w:r>
          </w:p>
        </w:tc>
      </w:tr>
    </w:tbl>
    <w:p w14:paraId="5BAF5598"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70739251"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62FB67DD" w14:textId="77777777" w:rsidTr="0015753F">
        <w:trPr>
          <w:trHeight w:val="5102"/>
        </w:trPr>
        <w:tc>
          <w:tcPr>
            <w:tcW w:w="4943" w:type="dxa"/>
          </w:tcPr>
          <w:p w14:paraId="1CC10F0F" w14:textId="77777777" w:rsidR="003633AF" w:rsidRPr="00993CC4" w:rsidRDefault="00315B8C">
            <w:pPr>
              <w:pStyle w:val="TableParagraph"/>
              <w:spacing w:before="1"/>
              <w:ind w:right="94"/>
              <w:rPr>
                <w:sz w:val="24"/>
                <w:szCs w:val="24"/>
              </w:rPr>
            </w:pPr>
            <w:r w:rsidRPr="00993CC4">
              <w:rPr>
                <w:color w:val="252525"/>
                <w:sz w:val="24"/>
                <w:szCs w:val="24"/>
              </w:rPr>
              <w:t>determina</w:t>
            </w:r>
            <w:r w:rsidRPr="00993CC4">
              <w:rPr>
                <w:color w:val="252525"/>
                <w:spacing w:val="-11"/>
                <w:sz w:val="24"/>
                <w:szCs w:val="24"/>
              </w:rPr>
              <w:t xml:space="preserve"> </w:t>
            </w:r>
            <w:r w:rsidRPr="00993CC4">
              <w:rPr>
                <w:color w:val="252525"/>
                <w:sz w:val="24"/>
                <w:szCs w:val="24"/>
              </w:rPr>
              <w:t>diminuarea</w:t>
            </w:r>
            <w:r w:rsidRPr="00993CC4">
              <w:rPr>
                <w:color w:val="252525"/>
                <w:spacing w:val="-7"/>
                <w:sz w:val="24"/>
                <w:szCs w:val="24"/>
              </w:rPr>
              <w:t xml:space="preserve"> </w:t>
            </w:r>
            <w:r w:rsidRPr="00993CC4">
              <w:rPr>
                <w:color w:val="252525"/>
                <w:sz w:val="24"/>
                <w:szCs w:val="24"/>
              </w:rPr>
              <w:t>cuantumului</w:t>
            </w:r>
            <w:r w:rsidRPr="00993CC4">
              <w:rPr>
                <w:color w:val="252525"/>
                <w:spacing w:val="-9"/>
                <w:sz w:val="24"/>
                <w:szCs w:val="24"/>
              </w:rPr>
              <w:t xml:space="preserve"> </w:t>
            </w:r>
            <w:r w:rsidRPr="00993CC4">
              <w:rPr>
                <w:color w:val="252525"/>
                <w:sz w:val="24"/>
                <w:szCs w:val="24"/>
              </w:rPr>
              <w:t>amenzii</w:t>
            </w:r>
            <w:r w:rsidRPr="00993CC4">
              <w:rPr>
                <w:color w:val="252525"/>
                <w:spacing w:val="-8"/>
                <w:sz w:val="24"/>
                <w:szCs w:val="24"/>
              </w:rPr>
              <w:t xml:space="preserve"> </w:t>
            </w:r>
            <w:r w:rsidRPr="00993CC4">
              <w:rPr>
                <w:color w:val="252525"/>
                <w:sz w:val="24"/>
                <w:szCs w:val="24"/>
              </w:rPr>
              <w:t>cu</w:t>
            </w:r>
            <w:r w:rsidRPr="00993CC4">
              <w:rPr>
                <w:color w:val="252525"/>
                <w:spacing w:val="-9"/>
                <w:sz w:val="24"/>
                <w:szCs w:val="24"/>
              </w:rPr>
              <w:t xml:space="preserve"> </w:t>
            </w:r>
            <w:r w:rsidRPr="00993CC4">
              <w:rPr>
                <w:color w:val="252525"/>
                <w:sz w:val="24"/>
                <w:szCs w:val="24"/>
              </w:rPr>
              <w:t>un</w:t>
            </w:r>
            <w:r w:rsidRPr="00993CC4">
              <w:rPr>
                <w:color w:val="252525"/>
                <w:spacing w:val="-58"/>
                <w:sz w:val="24"/>
                <w:szCs w:val="24"/>
              </w:rPr>
              <w:t xml:space="preserve"> </w:t>
            </w:r>
            <w:r w:rsidRPr="00993CC4">
              <w:rPr>
                <w:color w:val="252525"/>
                <w:sz w:val="24"/>
                <w:szCs w:val="24"/>
              </w:rPr>
              <w:t>procent cuprins între 10% şi 25% din nivelul de</w:t>
            </w:r>
            <w:r w:rsidRPr="00993CC4">
              <w:rPr>
                <w:color w:val="252525"/>
                <w:spacing w:val="1"/>
                <w:sz w:val="24"/>
                <w:szCs w:val="24"/>
              </w:rPr>
              <w:t xml:space="preserve"> </w:t>
            </w:r>
            <w:r w:rsidRPr="00993CC4">
              <w:rPr>
                <w:color w:val="252525"/>
                <w:sz w:val="24"/>
                <w:szCs w:val="24"/>
              </w:rPr>
              <w:t>bază determinat potrivit prevederilor art. 72. La</w:t>
            </w:r>
            <w:r w:rsidRPr="00993CC4">
              <w:rPr>
                <w:color w:val="252525"/>
                <w:spacing w:val="1"/>
                <w:sz w:val="24"/>
                <w:szCs w:val="24"/>
              </w:rPr>
              <w:t xml:space="preserve"> </w:t>
            </w:r>
            <w:r w:rsidRPr="00993CC4">
              <w:rPr>
                <w:color w:val="252525"/>
                <w:sz w:val="24"/>
                <w:szCs w:val="24"/>
              </w:rPr>
              <w:t>determinarea procentului cu care se va reduce</w:t>
            </w:r>
            <w:r w:rsidRPr="00993CC4">
              <w:rPr>
                <w:color w:val="252525"/>
                <w:spacing w:val="1"/>
                <w:sz w:val="24"/>
                <w:szCs w:val="24"/>
              </w:rPr>
              <w:t xml:space="preserve"> </w:t>
            </w:r>
            <w:r w:rsidRPr="00993CC4">
              <w:rPr>
                <w:color w:val="252525"/>
                <w:sz w:val="24"/>
                <w:szCs w:val="24"/>
              </w:rPr>
              <w:t xml:space="preserve">nivelul de bază ca urmare a </w:t>
            </w:r>
            <w:proofErr w:type="spellStart"/>
            <w:r w:rsidRPr="00993CC4">
              <w:rPr>
                <w:color w:val="252525"/>
                <w:sz w:val="24"/>
                <w:szCs w:val="24"/>
              </w:rPr>
              <w:t>recunoaşterii</w:t>
            </w:r>
            <w:proofErr w:type="spellEnd"/>
            <w:r w:rsidRPr="00993CC4">
              <w:rPr>
                <w:color w:val="252525"/>
                <w:sz w:val="24"/>
                <w:szCs w:val="24"/>
              </w:rPr>
              <w:t xml:space="preserve"> faptei,</w:t>
            </w:r>
            <w:r w:rsidRPr="00993CC4">
              <w:rPr>
                <w:color w:val="252525"/>
                <w:spacing w:val="1"/>
                <w:sz w:val="24"/>
                <w:szCs w:val="24"/>
              </w:rPr>
              <w:t xml:space="preserve"> </w:t>
            </w:r>
            <w:r w:rsidRPr="00993CC4">
              <w:rPr>
                <w:color w:val="252525"/>
                <w:sz w:val="24"/>
                <w:szCs w:val="24"/>
              </w:rPr>
              <w:t>Consiliul</w:t>
            </w:r>
            <w:r w:rsidRPr="00993CC4">
              <w:rPr>
                <w:color w:val="252525"/>
                <w:spacing w:val="-13"/>
                <w:sz w:val="24"/>
                <w:szCs w:val="24"/>
              </w:rPr>
              <w:t xml:space="preserve"> </w:t>
            </w:r>
            <w:proofErr w:type="spellStart"/>
            <w:r w:rsidRPr="00993CC4">
              <w:rPr>
                <w:color w:val="252525"/>
                <w:sz w:val="24"/>
                <w:szCs w:val="24"/>
              </w:rPr>
              <w:t>Concurenţei</w:t>
            </w:r>
            <w:proofErr w:type="spellEnd"/>
            <w:r w:rsidRPr="00993CC4">
              <w:rPr>
                <w:color w:val="252525"/>
                <w:spacing w:val="-11"/>
                <w:sz w:val="24"/>
                <w:szCs w:val="24"/>
              </w:rPr>
              <w:t xml:space="preserve"> </w:t>
            </w:r>
            <w:r w:rsidRPr="00993CC4">
              <w:rPr>
                <w:color w:val="252525"/>
                <w:sz w:val="24"/>
                <w:szCs w:val="24"/>
              </w:rPr>
              <w:t>va</w:t>
            </w:r>
            <w:r w:rsidRPr="00993CC4">
              <w:rPr>
                <w:color w:val="252525"/>
                <w:spacing w:val="-9"/>
                <w:sz w:val="24"/>
                <w:szCs w:val="24"/>
              </w:rPr>
              <w:t xml:space="preserve"> </w:t>
            </w:r>
            <w:r w:rsidRPr="00993CC4">
              <w:rPr>
                <w:color w:val="252525"/>
                <w:sz w:val="24"/>
                <w:szCs w:val="24"/>
              </w:rPr>
              <w:t>avea</w:t>
            </w:r>
            <w:r w:rsidRPr="00993CC4">
              <w:rPr>
                <w:color w:val="252525"/>
                <w:spacing w:val="-12"/>
                <w:sz w:val="24"/>
                <w:szCs w:val="24"/>
              </w:rPr>
              <w:t xml:space="preserve"> </w:t>
            </w:r>
            <w:r w:rsidRPr="00993CC4">
              <w:rPr>
                <w:color w:val="252525"/>
                <w:sz w:val="24"/>
                <w:szCs w:val="24"/>
              </w:rPr>
              <w:t>în</w:t>
            </w:r>
            <w:r w:rsidRPr="00993CC4">
              <w:rPr>
                <w:color w:val="252525"/>
                <w:spacing w:val="-10"/>
                <w:sz w:val="24"/>
                <w:szCs w:val="24"/>
              </w:rPr>
              <w:t xml:space="preserve"> </w:t>
            </w:r>
            <w:r w:rsidRPr="00993CC4">
              <w:rPr>
                <w:color w:val="252525"/>
                <w:sz w:val="24"/>
                <w:szCs w:val="24"/>
              </w:rPr>
              <w:t>vedere,</w:t>
            </w:r>
            <w:r w:rsidRPr="00993CC4">
              <w:rPr>
                <w:color w:val="252525"/>
                <w:spacing w:val="-11"/>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la</w:t>
            </w:r>
            <w:r w:rsidRPr="00993CC4">
              <w:rPr>
                <w:color w:val="252525"/>
                <w:spacing w:val="-10"/>
                <w:sz w:val="24"/>
                <w:szCs w:val="24"/>
              </w:rPr>
              <w:t xml:space="preserve"> </w:t>
            </w:r>
            <w:r w:rsidRPr="00993CC4">
              <w:rPr>
                <w:color w:val="252525"/>
                <w:sz w:val="24"/>
                <w:szCs w:val="24"/>
              </w:rPr>
              <w:t>caz</w:t>
            </w:r>
            <w:r w:rsidRPr="00993CC4">
              <w:rPr>
                <w:color w:val="252525"/>
                <w:spacing w:val="-58"/>
                <w:sz w:val="24"/>
                <w:szCs w:val="24"/>
              </w:rPr>
              <w:t xml:space="preserve"> </w:t>
            </w:r>
            <w:r w:rsidRPr="00993CC4">
              <w:rPr>
                <w:color w:val="252525"/>
                <w:sz w:val="24"/>
                <w:szCs w:val="24"/>
              </w:rPr>
              <w:t>la caz, faptul că întreprinderea a recunoscut total</w:t>
            </w:r>
            <w:r w:rsidRPr="00993CC4">
              <w:rPr>
                <w:color w:val="252525"/>
                <w:spacing w:val="1"/>
                <w:sz w:val="24"/>
                <w:szCs w:val="24"/>
              </w:rPr>
              <w:t xml:space="preserve"> </w:t>
            </w:r>
            <w:r w:rsidRPr="00993CC4">
              <w:rPr>
                <w:color w:val="252525"/>
                <w:sz w:val="24"/>
                <w:szCs w:val="24"/>
              </w:rPr>
              <w:t xml:space="preserve">sau </w:t>
            </w:r>
            <w:proofErr w:type="spellStart"/>
            <w:r w:rsidRPr="00993CC4">
              <w:rPr>
                <w:color w:val="252525"/>
                <w:sz w:val="24"/>
                <w:szCs w:val="24"/>
              </w:rPr>
              <w:t>parţial</w:t>
            </w:r>
            <w:proofErr w:type="spellEnd"/>
            <w:r w:rsidRPr="00993CC4">
              <w:rPr>
                <w:color w:val="252525"/>
                <w:sz w:val="24"/>
                <w:szCs w:val="24"/>
              </w:rPr>
              <w:t xml:space="preserve"> fapta constatată în raport. În caz de</w:t>
            </w:r>
            <w:r w:rsidRPr="00993CC4">
              <w:rPr>
                <w:color w:val="252525"/>
                <w:spacing w:val="1"/>
                <w:sz w:val="24"/>
                <w:szCs w:val="24"/>
              </w:rPr>
              <w:t xml:space="preserve"> </w:t>
            </w:r>
            <w:proofErr w:type="spellStart"/>
            <w:r w:rsidRPr="00993CC4">
              <w:rPr>
                <w:color w:val="252525"/>
                <w:sz w:val="24"/>
                <w:szCs w:val="24"/>
              </w:rPr>
              <w:t>recunoaştere</w:t>
            </w:r>
            <w:proofErr w:type="spellEnd"/>
            <w:r w:rsidRPr="00993CC4">
              <w:rPr>
                <w:color w:val="252525"/>
                <w:spacing w:val="1"/>
                <w:sz w:val="24"/>
                <w:szCs w:val="24"/>
              </w:rPr>
              <w:t xml:space="preserve"> </w:t>
            </w:r>
            <w:proofErr w:type="spellStart"/>
            <w:r w:rsidRPr="00993CC4">
              <w:rPr>
                <w:color w:val="252525"/>
                <w:sz w:val="24"/>
                <w:szCs w:val="24"/>
              </w:rPr>
              <w:t>parţială</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refuza</w:t>
            </w:r>
            <w:r w:rsidRPr="00993CC4">
              <w:rPr>
                <w:color w:val="252525"/>
                <w:spacing w:val="1"/>
                <w:sz w:val="24"/>
                <w:szCs w:val="24"/>
              </w:rPr>
              <w:t xml:space="preserve"> </w:t>
            </w:r>
            <w:r w:rsidRPr="00993CC4">
              <w:rPr>
                <w:color w:val="252525"/>
                <w:sz w:val="24"/>
                <w:szCs w:val="24"/>
              </w:rPr>
              <w:t>acordarea</w:t>
            </w:r>
            <w:r w:rsidRPr="00993CC4">
              <w:rPr>
                <w:color w:val="252525"/>
                <w:spacing w:val="1"/>
                <w:sz w:val="24"/>
                <w:szCs w:val="24"/>
              </w:rPr>
              <w:t xml:space="preserve"> </w:t>
            </w:r>
            <w:r w:rsidRPr="00993CC4">
              <w:rPr>
                <w:color w:val="252525"/>
                <w:sz w:val="24"/>
                <w:szCs w:val="24"/>
              </w:rPr>
              <w:t>reducerii,</w:t>
            </w:r>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proofErr w:type="spellStart"/>
            <w:r w:rsidRPr="00993CC4">
              <w:rPr>
                <w:color w:val="252525"/>
                <w:sz w:val="24"/>
                <w:szCs w:val="24"/>
              </w:rPr>
              <w:t>recunoaşterea</w:t>
            </w:r>
            <w:proofErr w:type="spellEnd"/>
            <w:r w:rsidRPr="00993CC4">
              <w:rPr>
                <w:color w:val="252525"/>
                <w:sz w:val="24"/>
                <w:szCs w:val="24"/>
              </w:rPr>
              <w:t xml:space="preserve"> este considerată insuficientă şi nu</w:t>
            </w:r>
            <w:r w:rsidRPr="00993CC4">
              <w:rPr>
                <w:color w:val="252525"/>
                <w:spacing w:val="1"/>
                <w:sz w:val="24"/>
                <w:szCs w:val="24"/>
              </w:rPr>
              <w:t xml:space="preserve"> </w:t>
            </w:r>
            <w:r w:rsidRPr="00993CC4">
              <w:rPr>
                <w:color w:val="252525"/>
                <w:sz w:val="24"/>
                <w:szCs w:val="24"/>
              </w:rPr>
              <w:t>denotă asumarea de către întreprindere a faptelor</w:t>
            </w:r>
            <w:r w:rsidRPr="00993CC4">
              <w:rPr>
                <w:color w:val="252525"/>
                <w:spacing w:val="-57"/>
                <w:sz w:val="24"/>
                <w:szCs w:val="24"/>
              </w:rPr>
              <w:t xml:space="preserve"> </w:t>
            </w:r>
            <w:r w:rsidRPr="00993CC4">
              <w:rPr>
                <w:color w:val="252525"/>
                <w:sz w:val="24"/>
                <w:szCs w:val="24"/>
              </w:rPr>
              <w:t>comise.</w:t>
            </w:r>
          </w:p>
          <w:p w14:paraId="356B8000" w14:textId="77777777" w:rsidR="003633AF" w:rsidRPr="00993CC4" w:rsidRDefault="00315B8C">
            <w:pPr>
              <w:pStyle w:val="TableParagraph"/>
              <w:spacing w:before="1"/>
              <w:ind w:right="97"/>
              <w:rPr>
                <w:sz w:val="24"/>
                <w:szCs w:val="24"/>
              </w:rPr>
            </w:pPr>
            <w:r w:rsidRPr="00993CC4">
              <w:rPr>
                <w:color w:val="252525"/>
                <w:sz w:val="24"/>
                <w:szCs w:val="24"/>
              </w:rPr>
              <w:t xml:space="preserve">(7) Atunci </w:t>
            </w:r>
            <w:proofErr w:type="spellStart"/>
            <w:r w:rsidRPr="00993CC4">
              <w:rPr>
                <w:color w:val="252525"/>
                <w:sz w:val="24"/>
                <w:szCs w:val="24"/>
              </w:rPr>
              <w:t>cînd</w:t>
            </w:r>
            <w:proofErr w:type="spellEnd"/>
            <w:r w:rsidRPr="00993CC4">
              <w:rPr>
                <w:color w:val="252525"/>
                <w:sz w:val="24"/>
                <w:szCs w:val="24"/>
              </w:rPr>
              <w:t>, în urma aplicării criteriilor de</w:t>
            </w:r>
            <w:r w:rsidRPr="00993CC4">
              <w:rPr>
                <w:color w:val="252525"/>
                <w:spacing w:val="1"/>
                <w:sz w:val="24"/>
                <w:szCs w:val="24"/>
              </w:rPr>
              <w:t xml:space="preserve"> </w:t>
            </w:r>
            <w:r w:rsidRPr="00993CC4">
              <w:rPr>
                <w:color w:val="252525"/>
                <w:sz w:val="24"/>
                <w:szCs w:val="24"/>
              </w:rPr>
              <w:t>individualizare, nivelul maxim stabilit la art. 72</w:t>
            </w:r>
            <w:r w:rsidRPr="00993CC4">
              <w:rPr>
                <w:color w:val="252525"/>
                <w:spacing w:val="1"/>
                <w:sz w:val="24"/>
                <w:szCs w:val="24"/>
              </w:rPr>
              <w:t xml:space="preserve"> </w:t>
            </w:r>
            <w:r w:rsidRPr="00993CC4">
              <w:rPr>
                <w:color w:val="252525"/>
                <w:sz w:val="24"/>
                <w:szCs w:val="24"/>
              </w:rPr>
              <w:t xml:space="preserve">alin. (3) este </w:t>
            </w:r>
            <w:proofErr w:type="spellStart"/>
            <w:r w:rsidRPr="00993CC4">
              <w:rPr>
                <w:color w:val="252525"/>
                <w:sz w:val="24"/>
                <w:szCs w:val="24"/>
              </w:rPr>
              <w:t>depăşit</w:t>
            </w:r>
            <w:proofErr w:type="spellEnd"/>
            <w:r w:rsidRPr="00993CC4">
              <w:rPr>
                <w:color w:val="252525"/>
                <w:sz w:val="24"/>
                <w:szCs w:val="24"/>
              </w:rPr>
              <w:t xml:space="preserve">, amenda va fi redusă </w:t>
            </w:r>
            <w:proofErr w:type="spellStart"/>
            <w:r w:rsidRPr="00993CC4">
              <w:rPr>
                <w:color w:val="252525"/>
                <w:sz w:val="24"/>
                <w:szCs w:val="24"/>
              </w:rPr>
              <w:t>pînă</w:t>
            </w:r>
            <w:proofErr w:type="spellEnd"/>
            <w:r w:rsidRPr="00993CC4">
              <w:rPr>
                <w:color w:val="252525"/>
                <w:sz w:val="24"/>
                <w:szCs w:val="24"/>
              </w:rPr>
              <w:t xml:space="preserve"> la</w:t>
            </w:r>
            <w:r w:rsidRPr="00993CC4">
              <w:rPr>
                <w:color w:val="252525"/>
                <w:spacing w:val="-57"/>
                <w:sz w:val="24"/>
                <w:szCs w:val="24"/>
              </w:rPr>
              <w:t xml:space="preserve"> </w:t>
            </w:r>
            <w:r w:rsidRPr="00993CC4">
              <w:rPr>
                <w:color w:val="252525"/>
                <w:sz w:val="24"/>
                <w:szCs w:val="24"/>
              </w:rPr>
              <w:t>un nivel maxim de 5% din cifra totală de afaceri,</w:t>
            </w:r>
            <w:r w:rsidRPr="00993CC4">
              <w:rPr>
                <w:color w:val="252525"/>
                <w:spacing w:val="-57"/>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sensul art. 67.</w:t>
            </w:r>
          </w:p>
        </w:tc>
        <w:tc>
          <w:tcPr>
            <w:tcW w:w="4527" w:type="dxa"/>
          </w:tcPr>
          <w:p w14:paraId="781A59C3" w14:textId="77777777" w:rsidR="003633AF" w:rsidRPr="00993CC4" w:rsidRDefault="003633AF">
            <w:pPr>
              <w:pStyle w:val="TableParagraph"/>
              <w:ind w:left="0"/>
              <w:jc w:val="left"/>
              <w:rPr>
                <w:sz w:val="24"/>
                <w:szCs w:val="24"/>
              </w:rPr>
            </w:pPr>
          </w:p>
        </w:tc>
        <w:tc>
          <w:tcPr>
            <w:tcW w:w="4988" w:type="dxa"/>
          </w:tcPr>
          <w:p w14:paraId="25F27EE9" w14:textId="77777777" w:rsidR="003633AF" w:rsidRPr="00993CC4" w:rsidRDefault="00315B8C">
            <w:pPr>
              <w:pStyle w:val="TableParagraph"/>
              <w:spacing w:before="1"/>
              <w:ind w:right="101"/>
              <w:jc w:val="left"/>
              <w:rPr>
                <w:sz w:val="24"/>
                <w:szCs w:val="24"/>
              </w:rPr>
            </w:pPr>
            <w:r w:rsidRPr="00993CC4">
              <w:rPr>
                <w:sz w:val="24"/>
                <w:szCs w:val="24"/>
              </w:rPr>
              <w:t>mondială</w:t>
            </w:r>
            <w:r w:rsidRPr="00993CC4">
              <w:rPr>
                <w:spacing w:val="4"/>
                <w:sz w:val="24"/>
                <w:szCs w:val="24"/>
              </w:rPr>
              <w:t xml:space="preserve"> </w:t>
            </w:r>
            <w:r w:rsidRPr="00993CC4">
              <w:rPr>
                <w:sz w:val="24"/>
                <w:szCs w:val="24"/>
              </w:rPr>
              <w:t>totală</w:t>
            </w:r>
            <w:r w:rsidRPr="00993CC4">
              <w:rPr>
                <w:spacing w:val="11"/>
                <w:sz w:val="24"/>
                <w:szCs w:val="24"/>
              </w:rPr>
              <w:t xml:space="preserve"> </w:t>
            </w:r>
            <w:r w:rsidRPr="00993CC4">
              <w:rPr>
                <w:sz w:val="24"/>
                <w:szCs w:val="24"/>
              </w:rPr>
              <w:t>realizată</w:t>
            </w:r>
            <w:r w:rsidRPr="00993CC4">
              <w:rPr>
                <w:spacing w:val="6"/>
                <w:sz w:val="24"/>
                <w:szCs w:val="24"/>
              </w:rPr>
              <w:t xml:space="preserve"> </w:t>
            </w:r>
            <w:r w:rsidRPr="00993CC4">
              <w:rPr>
                <w:sz w:val="24"/>
                <w:szCs w:val="24"/>
              </w:rPr>
              <w:t>de</w:t>
            </w:r>
            <w:r w:rsidRPr="00993CC4">
              <w:rPr>
                <w:spacing w:val="4"/>
                <w:sz w:val="24"/>
                <w:szCs w:val="24"/>
              </w:rPr>
              <w:t xml:space="preserve"> </w:t>
            </w:r>
            <w:r w:rsidRPr="00993CC4">
              <w:rPr>
                <w:sz w:val="24"/>
                <w:szCs w:val="24"/>
              </w:rPr>
              <w:t>întreprindere</w:t>
            </w:r>
            <w:r w:rsidRPr="00993CC4">
              <w:rPr>
                <w:spacing w:val="4"/>
                <w:sz w:val="24"/>
                <w:szCs w:val="24"/>
              </w:rPr>
              <w:t xml:space="preserve"> </w:t>
            </w:r>
            <w:r w:rsidRPr="00993CC4">
              <w:rPr>
                <w:sz w:val="24"/>
                <w:szCs w:val="24"/>
              </w:rPr>
              <w:t>în</w:t>
            </w:r>
            <w:r w:rsidRPr="00993CC4">
              <w:rPr>
                <w:spacing w:val="5"/>
                <w:sz w:val="24"/>
                <w:szCs w:val="24"/>
              </w:rPr>
              <w:t xml:space="preserve"> </w:t>
            </w:r>
            <w:r w:rsidRPr="00993CC4">
              <w:rPr>
                <w:sz w:val="24"/>
                <w:szCs w:val="24"/>
              </w:rPr>
              <w:t>anul</w:t>
            </w:r>
            <w:r w:rsidRPr="00993CC4">
              <w:rPr>
                <w:spacing w:val="-57"/>
                <w:sz w:val="24"/>
                <w:szCs w:val="24"/>
              </w:rPr>
              <w:t xml:space="preserve"> </w:t>
            </w:r>
            <w:r w:rsidRPr="00993CC4">
              <w:rPr>
                <w:sz w:val="24"/>
                <w:szCs w:val="24"/>
              </w:rPr>
              <w:t>anterior</w:t>
            </w:r>
            <w:r w:rsidRPr="00993CC4">
              <w:rPr>
                <w:spacing w:val="-1"/>
                <w:sz w:val="24"/>
                <w:szCs w:val="24"/>
              </w:rPr>
              <w:t xml:space="preserve"> </w:t>
            </w:r>
            <w:r w:rsidRPr="00993CC4">
              <w:rPr>
                <w:sz w:val="24"/>
                <w:szCs w:val="24"/>
              </w:rPr>
              <w:t>sancționării</w:t>
            </w:r>
            <w:r w:rsidRPr="00993CC4">
              <w:rPr>
                <w:color w:val="252525"/>
                <w:sz w:val="24"/>
                <w:szCs w:val="24"/>
              </w:rPr>
              <w:t>.</w:t>
            </w:r>
          </w:p>
        </w:tc>
      </w:tr>
      <w:tr w:rsidR="003633AF" w:rsidRPr="00993CC4" w14:paraId="70F0648A" w14:textId="77777777">
        <w:trPr>
          <w:trHeight w:val="3866"/>
        </w:trPr>
        <w:tc>
          <w:tcPr>
            <w:tcW w:w="4943" w:type="dxa"/>
          </w:tcPr>
          <w:p w14:paraId="61CC8477" w14:textId="77777777" w:rsidR="003633AF" w:rsidRPr="00993CC4" w:rsidRDefault="003633AF">
            <w:pPr>
              <w:pStyle w:val="TableParagraph"/>
              <w:ind w:left="0"/>
              <w:jc w:val="left"/>
              <w:rPr>
                <w:sz w:val="24"/>
                <w:szCs w:val="24"/>
              </w:rPr>
            </w:pPr>
          </w:p>
        </w:tc>
        <w:tc>
          <w:tcPr>
            <w:tcW w:w="4527" w:type="dxa"/>
          </w:tcPr>
          <w:p w14:paraId="7E02BABE" w14:textId="77777777" w:rsidR="003633AF" w:rsidRPr="00993CC4" w:rsidRDefault="00315B8C">
            <w:pPr>
              <w:pStyle w:val="TableParagraph"/>
              <w:spacing w:before="1"/>
              <w:ind w:right="472"/>
              <w:jc w:val="left"/>
              <w:rPr>
                <w:sz w:val="24"/>
                <w:szCs w:val="24"/>
              </w:rPr>
            </w:pPr>
            <w:r w:rsidRPr="00993CC4">
              <w:rPr>
                <w:sz w:val="24"/>
                <w:szCs w:val="24"/>
              </w:rPr>
              <w:t>Legea se completează cu articolul 73</w:t>
            </w:r>
            <w:r w:rsidRPr="00993CC4">
              <w:rPr>
                <w:sz w:val="24"/>
                <w:szCs w:val="24"/>
                <w:vertAlign w:val="superscript"/>
              </w:rPr>
              <w:t>1</w:t>
            </w:r>
            <w:r w:rsidRPr="00993CC4">
              <w:rPr>
                <w:sz w:val="24"/>
                <w:szCs w:val="24"/>
              </w:rPr>
              <w:t xml:space="preserve"> cu</w:t>
            </w:r>
            <w:r w:rsidRPr="00993CC4">
              <w:rPr>
                <w:spacing w:val="-57"/>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49C31258" w14:textId="77777777" w:rsidR="003633AF" w:rsidRPr="00993CC4" w:rsidRDefault="00315B8C">
            <w:pPr>
              <w:pStyle w:val="TableParagraph"/>
              <w:ind w:left="196" w:right="189" w:hanging="1"/>
              <w:jc w:val="center"/>
              <w:rPr>
                <w:sz w:val="24"/>
                <w:szCs w:val="24"/>
              </w:rPr>
            </w:pPr>
            <w:r w:rsidRPr="00993CC4">
              <w:rPr>
                <w:sz w:val="24"/>
                <w:szCs w:val="24"/>
              </w:rPr>
              <w:t>„</w:t>
            </w:r>
            <w:r w:rsidRPr="00993CC4">
              <w:rPr>
                <w:b/>
                <w:sz w:val="24"/>
                <w:szCs w:val="24"/>
              </w:rPr>
              <w:t>Articolul 73</w:t>
            </w:r>
            <w:r w:rsidRPr="00993CC4">
              <w:rPr>
                <w:b/>
                <w:position w:val="8"/>
                <w:sz w:val="24"/>
                <w:szCs w:val="24"/>
              </w:rPr>
              <w:t>1</w:t>
            </w:r>
            <w:r w:rsidRPr="00993CC4">
              <w:rPr>
                <w:b/>
                <w:sz w:val="24"/>
                <w:szCs w:val="24"/>
              </w:rPr>
              <w:t xml:space="preserve">. </w:t>
            </w:r>
            <w:r w:rsidRPr="00993CC4">
              <w:rPr>
                <w:sz w:val="24"/>
                <w:szCs w:val="24"/>
              </w:rPr>
              <w:t>Acordarea unui tratament</w:t>
            </w:r>
            <w:r w:rsidRPr="00993CC4">
              <w:rPr>
                <w:spacing w:val="1"/>
                <w:sz w:val="24"/>
                <w:szCs w:val="24"/>
              </w:rPr>
              <w:t xml:space="preserve"> </w:t>
            </w:r>
            <w:r w:rsidRPr="00993CC4">
              <w:rPr>
                <w:sz w:val="24"/>
                <w:szCs w:val="24"/>
              </w:rPr>
              <w:t>favorabil</w:t>
            </w:r>
            <w:r w:rsidRPr="00993CC4">
              <w:rPr>
                <w:spacing w:val="-5"/>
                <w:sz w:val="24"/>
                <w:szCs w:val="24"/>
              </w:rPr>
              <w:t xml:space="preserve"> </w:t>
            </w:r>
            <w:r w:rsidRPr="00993CC4">
              <w:rPr>
                <w:sz w:val="24"/>
                <w:szCs w:val="24"/>
              </w:rPr>
              <w:t>întreprinderilor</w:t>
            </w:r>
            <w:r w:rsidRPr="00993CC4">
              <w:rPr>
                <w:spacing w:val="-4"/>
                <w:sz w:val="24"/>
                <w:szCs w:val="24"/>
              </w:rPr>
              <w:t xml:space="preserve"> </w:t>
            </w:r>
            <w:r w:rsidRPr="00993CC4">
              <w:rPr>
                <w:sz w:val="24"/>
                <w:szCs w:val="24"/>
              </w:rPr>
              <w:t>sau</w:t>
            </w:r>
            <w:r w:rsidRPr="00993CC4">
              <w:rPr>
                <w:spacing w:val="-5"/>
                <w:sz w:val="24"/>
                <w:szCs w:val="24"/>
              </w:rPr>
              <w:t xml:space="preserve"> </w:t>
            </w:r>
            <w:r w:rsidRPr="00993CC4">
              <w:rPr>
                <w:sz w:val="24"/>
                <w:szCs w:val="24"/>
              </w:rPr>
              <w:t>asocierilor</w:t>
            </w:r>
            <w:r w:rsidRPr="00993CC4">
              <w:rPr>
                <w:spacing w:val="-5"/>
                <w:sz w:val="24"/>
                <w:szCs w:val="24"/>
              </w:rPr>
              <w:t xml:space="preserve"> </w:t>
            </w:r>
            <w:r w:rsidRPr="00993CC4">
              <w:rPr>
                <w:sz w:val="24"/>
                <w:szCs w:val="24"/>
              </w:rPr>
              <w:t>de</w:t>
            </w:r>
            <w:r w:rsidRPr="00993CC4">
              <w:rPr>
                <w:spacing w:val="-57"/>
                <w:sz w:val="24"/>
                <w:szCs w:val="24"/>
              </w:rPr>
              <w:t xml:space="preserve"> </w:t>
            </w:r>
            <w:r w:rsidRPr="00993CC4">
              <w:rPr>
                <w:sz w:val="24"/>
                <w:szCs w:val="24"/>
              </w:rPr>
              <w:t xml:space="preserve">întreprinderi care recunosc </w:t>
            </w:r>
            <w:proofErr w:type="spellStart"/>
            <w:r w:rsidRPr="00993CC4">
              <w:rPr>
                <w:sz w:val="24"/>
                <w:szCs w:val="24"/>
              </w:rPr>
              <w:t>săvîrșirea</w:t>
            </w:r>
            <w:proofErr w:type="spellEnd"/>
            <w:r w:rsidRPr="00993CC4">
              <w:rPr>
                <w:sz w:val="24"/>
                <w:szCs w:val="24"/>
              </w:rPr>
              <w:t xml:space="preserve"> unei</w:t>
            </w:r>
            <w:r w:rsidRPr="00993CC4">
              <w:rPr>
                <w:spacing w:val="1"/>
                <w:sz w:val="24"/>
                <w:szCs w:val="24"/>
              </w:rPr>
              <w:t xml:space="preserve"> </w:t>
            </w:r>
            <w:r w:rsidRPr="00993CC4">
              <w:rPr>
                <w:sz w:val="24"/>
                <w:szCs w:val="24"/>
              </w:rPr>
              <w:t>fapte</w:t>
            </w:r>
            <w:r w:rsidRPr="00993CC4">
              <w:rPr>
                <w:spacing w:val="-1"/>
                <w:sz w:val="24"/>
                <w:szCs w:val="24"/>
              </w:rPr>
              <w:t xml:space="preserve"> </w:t>
            </w:r>
            <w:r w:rsidRPr="00993CC4">
              <w:rPr>
                <w:sz w:val="24"/>
                <w:szCs w:val="24"/>
              </w:rPr>
              <w:t>anticoncurențiale</w:t>
            </w:r>
          </w:p>
          <w:p w14:paraId="5BA3959B" w14:textId="77777777" w:rsidR="003633AF" w:rsidRPr="00993CC4" w:rsidRDefault="00315B8C">
            <w:pPr>
              <w:pStyle w:val="TableParagraph"/>
              <w:ind w:right="100"/>
              <w:rPr>
                <w:sz w:val="24"/>
                <w:szCs w:val="24"/>
              </w:rPr>
            </w:pPr>
            <w:r w:rsidRPr="00993CC4">
              <w:rPr>
                <w:sz w:val="24"/>
                <w:szCs w:val="24"/>
              </w:rPr>
              <w:t>(1) În cazul încălcărilor prevăzute la art. 71</w:t>
            </w:r>
            <w:r w:rsidRPr="00993CC4">
              <w:rPr>
                <w:spacing w:val="1"/>
                <w:sz w:val="24"/>
                <w:szCs w:val="24"/>
              </w:rPr>
              <w:t xml:space="preserve"> </w:t>
            </w:r>
            <w:r w:rsidRPr="00993CC4">
              <w:rPr>
                <w:sz w:val="24"/>
                <w:szCs w:val="24"/>
              </w:rPr>
              <w:t>lit. a), dacă întreprinderea sau asocierea de</w:t>
            </w:r>
            <w:r w:rsidRPr="00993CC4">
              <w:rPr>
                <w:spacing w:val="1"/>
                <w:sz w:val="24"/>
                <w:szCs w:val="24"/>
              </w:rPr>
              <w:t xml:space="preserve"> </w:t>
            </w:r>
            <w:r w:rsidRPr="00993CC4">
              <w:rPr>
                <w:sz w:val="24"/>
                <w:szCs w:val="24"/>
              </w:rPr>
              <w:t>întreprindere</w:t>
            </w:r>
            <w:r w:rsidRPr="00993CC4">
              <w:rPr>
                <w:spacing w:val="1"/>
                <w:sz w:val="24"/>
                <w:szCs w:val="24"/>
              </w:rPr>
              <w:t xml:space="preserve"> </w:t>
            </w:r>
            <w:proofErr w:type="spellStart"/>
            <w:r w:rsidRPr="00993CC4">
              <w:rPr>
                <w:sz w:val="24"/>
                <w:szCs w:val="24"/>
              </w:rPr>
              <w:t>recunoaşte</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expres,</w:t>
            </w:r>
            <w:r w:rsidRPr="00993CC4">
              <w:rPr>
                <w:spacing w:val="1"/>
                <w:sz w:val="24"/>
                <w:szCs w:val="24"/>
              </w:rPr>
              <w:t xml:space="preserve"> </w:t>
            </w:r>
            <w:r w:rsidRPr="00993CC4">
              <w:rPr>
                <w:sz w:val="24"/>
                <w:szCs w:val="24"/>
              </w:rPr>
              <w:t>înainte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audieri,</w:t>
            </w:r>
            <w:r w:rsidRPr="00993CC4">
              <w:rPr>
                <w:spacing w:val="1"/>
                <w:sz w:val="24"/>
                <w:szCs w:val="24"/>
              </w:rPr>
              <w:t xml:space="preserve"> </w:t>
            </w:r>
            <w:proofErr w:type="spellStart"/>
            <w:r w:rsidRPr="00993CC4">
              <w:rPr>
                <w:sz w:val="24"/>
                <w:szCs w:val="24"/>
              </w:rPr>
              <w:t>săvîrşirea</w:t>
            </w:r>
            <w:proofErr w:type="spellEnd"/>
            <w:r w:rsidRPr="00993CC4">
              <w:rPr>
                <w:spacing w:val="1"/>
                <w:sz w:val="24"/>
                <w:szCs w:val="24"/>
              </w:rPr>
              <w:t xml:space="preserve"> </w:t>
            </w:r>
            <w:r w:rsidRPr="00993CC4">
              <w:rPr>
                <w:sz w:val="24"/>
                <w:szCs w:val="24"/>
              </w:rPr>
              <w:t>faptei</w:t>
            </w:r>
            <w:r w:rsidRPr="00993CC4">
              <w:rPr>
                <w:spacing w:val="-57"/>
                <w:sz w:val="24"/>
                <w:szCs w:val="24"/>
              </w:rPr>
              <w:t xml:space="preserve"> </w:t>
            </w:r>
            <w:proofErr w:type="spellStart"/>
            <w:r w:rsidRPr="00993CC4">
              <w:rPr>
                <w:sz w:val="24"/>
                <w:szCs w:val="24"/>
              </w:rPr>
              <w:t>anticoncurenţiale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după</w:t>
            </w:r>
            <w:r w:rsidRPr="00993CC4">
              <w:rPr>
                <w:spacing w:val="1"/>
                <w:sz w:val="24"/>
                <w:szCs w:val="24"/>
              </w:rPr>
              <w:t xml:space="preserve"> </w:t>
            </w:r>
            <w:r w:rsidRPr="00993CC4">
              <w:rPr>
                <w:sz w:val="24"/>
                <w:szCs w:val="24"/>
              </w:rPr>
              <w:t>caz,</w:t>
            </w:r>
            <w:r w:rsidRPr="00993CC4">
              <w:rPr>
                <w:spacing w:val="1"/>
                <w:sz w:val="24"/>
                <w:szCs w:val="24"/>
              </w:rPr>
              <w:t xml:space="preserve"> </w:t>
            </w:r>
            <w:r w:rsidRPr="00993CC4">
              <w:rPr>
                <w:sz w:val="24"/>
                <w:szCs w:val="24"/>
              </w:rPr>
              <w:t>propune</w:t>
            </w:r>
            <w:r w:rsidRPr="00993CC4">
              <w:rPr>
                <w:spacing w:val="1"/>
                <w:sz w:val="24"/>
                <w:szCs w:val="24"/>
              </w:rPr>
              <w:t xml:space="preserve"> </w:t>
            </w:r>
            <w:r w:rsidRPr="00993CC4">
              <w:rPr>
                <w:spacing w:val="-1"/>
                <w:sz w:val="24"/>
                <w:szCs w:val="24"/>
              </w:rPr>
              <w:t>remedii</w:t>
            </w:r>
            <w:r w:rsidRPr="00993CC4">
              <w:rPr>
                <w:spacing w:val="-14"/>
                <w:sz w:val="24"/>
                <w:szCs w:val="24"/>
              </w:rPr>
              <w:t xml:space="preserve"> </w:t>
            </w:r>
            <w:r w:rsidRPr="00993CC4">
              <w:rPr>
                <w:spacing w:val="-1"/>
                <w:sz w:val="24"/>
                <w:szCs w:val="24"/>
              </w:rPr>
              <w:t>care</w:t>
            </w:r>
            <w:r w:rsidRPr="00993CC4">
              <w:rPr>
                <w:spacing w:val="-16"/>
                <w:sz w:val="24"/>
                <w:szCs w:val="24"/>
              </w:rPr>
              <w:t xml:space="preserve"> </w:t>
            </w:r>
            <w:r w:rsidRPr="00993CC4">
              <w:rPr>
                <w:sz w:val="24"/>
                <w:szCs w:val="24"/>
              </w:rPr>
              <w:t>duc</w:t>
            </w:r>
            <w:r w:rsidRPr="00993CC4">
              <w:rPr>
                <w:spacing w:val="-16"/>
                <w:sz w:val="24"/>
                <w:szCs w:val="24"/>
              </w:rPr>
              <w:t xml:space="preserve"> </w:t>
            </w:r>
            <w:r w:rsidRPr="00993CC4">
              <w:rPr>
                <w:sz w:val="24"/>
                <w:szCs w:val="24"/>
              </w:rPr>
              <w:t>la</w:t>
            </w:r>
            <w:r w:rsidRPr="00993CC4">
              <w:rPr>
                <w:spacing w:val="-15"/>
                <w:sz w:val="24"/>
                <w:szCs w:val="24"/>
              </w:rPr>
              <w:t xml:space="preserve"> </w:t>
            </w:r>
            <w:r w:rsidRPr="00993CC4">
              <w:rPr>
                <w:sz w:val="24"/>
                <w:szCs w:val="24"/>
              </w:rPr>
              <w:t>înlăturarea</w:t>
            </w:r>
            <w:r w:rsidRPr="00993CC4">
              <w:rPr>
                <w:spacing w:val="-16"/>
                <w:sz w:val="24"/>
                <w:szCs w:val="24"/>
              </w:rPr>
              <w:t xml:space="preserve"> </w:t>
            </w:r>
            <w:r w:rsidRPr="00993CC4">
              <w:rPr>
                <w:sz w:val="24"/>
                <w:szCs w:val="24"/>
              </w:rPr>
              <w:t>cauzelor</w:t>
            </w:r>
            <w:r w:rsidRPr="00993CC4">
              <w:rPr>
                <w:spacing w:val="-14"/>
                <w:sz w:val="24"/>
                <w:szCs w:val="24"/>
              </w:rPr>
              <w:t xml:space="preserve"> </w:t>
            </w:r>
            <w:r w:rsidRPr="00993CC4">
              <w:rPr>
                <w:sz w:val="24"/>
                <w:szCs w:val="24"/>
              </w:rPr>
              <w:t>și/sau</w:t>
            </w:r>
          </w:p>
          <w:p w14:paraId="2DAF3AC5" w14:textId="77777777" w:rsidR="003633AF" w:rsidRPr="00993CC4" w:rsidRDefault="00315B8C">
            <w:pPr>
              <w:pStyle w:val="TableParagraph"/>
              <w:spacing w:line="270" w:lineRule="atLeast"/>
              <w:ind w:right="102"/>
              <w:rPr>
                <w:sz w:val="24"/>
                <w:szCs w:val="24"/>
              </w:rPr>
            </w:pPr>
            <w:r w:rsidRPr="00993CC4">
              <w:rPr>
                <w:sz w:val="24"/>
                <w:szCs w:val="24"/>
              </w:rPr>
              <w:t>efectelor</w:t>
            </w:r>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70"/>
                <w:sz w:val="24"/>
                <w:szCs w:val="24"/>
              </w:rPr>
              <w:t xml:space="preserve"> </w:t>
            </w:r>
            <w:r w:rsidRPr="00993CC4">
              <w:rPr>
                <w:sz w:val="24"/>
                <w:szCs w:val="24"/>
              </w:rPr>
              <w:t>aplica</w:t>
            </w:r>
            <w:r w:rsidRPr="00993CC4">
              <w:rPr>
                <w:spacing w:val="70"/>
                <w:sz w:val="24"/>
                <w:szCs w:val="24"/>
              </w:rPr>
              <w:t xml:space="preserve"> </w:t>
            </w:r>
            <w:r w:rsidRPr="00993CC4">
              <w:rPr>
                <w:sz w:val="24"/>
                <w:szCs w:val="24"/>
              </w:rPr>
              <w:t>o</w:t>
            </w:r>
            <w:r w:rsidRPr="00993CC4">
              <w:rPr>
                <w:spacing w:val="72"/>
                <w:sz w:val="24"/>
                <w:szCs w:val="24"/>
              </w:rPr>
              <w:t xml:space="preserve"> </w:t>
            </w:r>
            <w:r w:rsidRPr="00993CC4">
              <w:rPr>
                <w:sz w:val="24"/>
                <w:szCs w:val="24"/>
              </w:rPr>
              <w:t>reducere</w:t>
            </w:r>
            <w:r w:rsidRPr="00993CC4">
              <w:rPr>
                <w:spacing w:val="71"/>
                <w:sz w:val="24"/>
                <w:szCs w:val="24"/>
              </w:rPr>
              <w:t xml:space="preserve"> </w:t>
            </w:r>
            <w:r w:rsidRPr="00993CC4">
              <w:rPr>
                <w:sz w:val="24"/>
                <w:szCs w:val="24"/>
              </w:rPr>
              <w:t>a</w:t>
            </w:r>
            <w:r w:rsidRPr="00993CC4">
              <w:rPr>
                <w:spacing w:val="71"/>
                <w:sz w:val="24"/>
                <w:szCs w:val="24"/>
              </w:rPr>
              <w:t xml:space="preserve"> </w:t>
            </w:r>
            <w:r w:rsidRPr="00993CC4">
              <w:rPr>
                <w:sz w:val="24"/>
                <w:szCs w:val="24"/>
              </w:rPr>
              <w:t>amenzii</w:t>
            </w:r>
            <w:r w:rsidRPr="00993CC4">
              <w:rPr>
                <w:spacing w:val="71"/>
                <w:sz w:val="24"/>
                <w:szCs w:val="24"/>
              </w:rPr>
              <w:t xml:space="preserve"> </w:t>
            </w:r>
            <w:r w:rsidRPr="00993CC4">
              <w:rPr>
                <w:sz w:val="24"/>
                <w:szCs w:val="24"/>
              </w:rPr>
              <w:t>cu</w:t>
            </w:r>
            <w:r w:rsidRPr="00993CC4">
              <w:rPr>
                <w:spacing w:val="71"/>
                <w:sz w:val="24"/>
                <w:szCs w:val="24"/>
              </w:rPr>
              <w:t xml:space="preserve"> </w:t>
            </w:r>
            <w:r w:rsidRPr="00993CC4">
              <w:rPr>
                <w:sz w:val="24"/>
                <w:szCs w:val="24"/>
              </w:rPr>
              <w:t>un</w:t>
            </w:r>
          </w:p>
        </w:tc>
        <w:tc>
          <w:tcPr>
            <w:tcW w:w="4988" w:type="dxa"/>
          </w:tcPr>
          <w:p w14:paraId="366E5AC7" w14:textId="77777777" w:rsidR="003633AF" w:rsidRPr="00993CC4" w:rsidRDefault="003633AF">
            <w:pPr>
              <w:pStyle w:val="TableParagraph"/>
              <w:spacing w:before="7"/>
              <w:ind w:left="0"/>
              <w:jc w:val="left"/>
              <w:rPr>
                <w:i/>
                <w:sz w:val="24"/>
                <w:szCs w:val="24"/>
              </w:rPr>
            </w:pPr>
          </w:p>
          <w:p w14:paraId="429D5B82" w14:textId="77777777" w:rsidR="003633AF" w:rsidRPr="00993CC4" w:rsidRDefault="00315B8C">
            <w:pPr>
              <w:pStyle w:val="TableParagraph"/>
              <w:ind w:right="738"/>
              <w:jc w:val="left"/>
              <w:rPr>
                <w:sz w:val="24"/>
                <w:szCs w:val="24"/>
              </w:rPr>
            </w:pPr>
            <w:r w:rsidRPr="00993CC4">
              <w:rPr>
                <w:b/>
                <w:sz w:val="24"/>
                <w:szCs w:val="24"/>
              </w:rPr>
              <w:t>Articolul 73</w:t>
            </w:r>
            <w:r w:rsidRPr="00993CC4">
              <w:rPr>
                <w:b/>
                <w:position w:val="8"/>
                <w:sz w:val="24"/>
                <w:szCs w:val="24"/>
              </w:rPr>
              <w:t>1</w:t>
            </w:r>
            <w:r w:rsidRPr="00993CC4">
              <w:rPr>
                <w:b/>
                <w:sz w:val="24"/>
                <w:szCs w:val="24"/>
              </w:rPr>
              <w:t xml:space="preserve">. </w:t>
            </w:r>
            <w:r w:rsidRPr="00993CC4">
              <w:rPr>
                <w:sz w:val="24"/>
                <w:szCs w:val="24"/>
              </w:rPr>
              <w:t>Acordarea unui tratament</w:t>
            </w:r>
            <w:r w:rsidRPr="00993CC4">
              <w:rPr>
                <w:spacing w:val="1"/>
                <w:sz w:val="24"/>
                <w:szCs w:val="24"/>
              </w:rPr>
              <w:t xml:space="preserve"> </w:t>
            </w:r>
            <w:r w:rsidRPr="00993CC4">
              <w:rPr>
                <w:sz w:val="24"/>
                <w:szCs w:val="24"/>
              </w:rPr>
              <w:t>favorabil</w:t>
            </w:r>
            <w:r w:rsidRPr="00993CC4">
              <w:rPr>
                <w:spacing w:val="-5"/>
                <w:sz w:val="24"/>
                <w:szCs w:val="24"/>
              </w:rPr>
              <w:t xml:space="preserve"> </w:t>
            </w:r>
            <w:r w:rsidRPr="00993CC4">
              <w:rPr>
                <w:sz w:val="24"/>
                <w:szCs w:val="24"/>
              </w:rPr>
              <w:t>întreprinderilor</w:t>
            </w:r>
            <w:r w:rsidRPr="00993CC4">
              <w:rPr>
                <w:spacing w:val="-4"/>
                <w:sz w:val="24"/>
                <w:szCs w:val="24"/>
              </w:rPr>
              <w:t xml:space="preserve"> </w:t>
            </w:r>
            <w:r w:rsidRPr="00993CC4">
              <w:rPr>
                <w:sz w:val="24"/>
                <w:szCs w:val="24"/>
              </w:rPr>
              <w:t>sau</w:t>
            </w:r>
            <w:r w:rsidRPr="00993CC4">
              <w:rPr>
                <w:spacing w:val="-5"/>
                <w:sz w:val="24"/>
                <w:szCs w:val="24"/>
              </w:rPr>
              <w:t xml:space="preserve"> </w:t>
            </w:r>
            <w:r w:rsidRPr="00993CC4">
              <w:rPr>
                <w:sz w:val="24"/>
                <w:szCs w:val="24"/>
              </w:rPr>
              <w:t>asocierilor</w:t>
            </w:r>
            <w:r w:rsidRPr="00993CC4">
              <w:rPr>
                <w:spacing w:val="-5"/>
                <w:sz w:val="24"/>
                <w:szCs w:val="24"/>
              </w:rPr>
              <w:t xml:space="preserve"> </w:t>
            </w:r>
            <w:r w:rsidRPr="00993CC4">
              <w:rPr>
                <w:sz w:val="24"/>
                <w:szCs w:val="24"/>
              </w:rPr>
              <w:t>de</w:t>
            </w:r>
          </w:p>
          <w:p w14:paraId="29CC748D" w14:textId="77777777" w:rsidR="003633AF" w:rsidRPr="00993CC4" w:rsidRDefault="00315B8C">
            <w:pPr>
              <w:pStyle w:val="TableParagraph"/>
              <w:ind w:right="297"/>
              <w:jc w:val="left"/>
              <w:rPr>
                <w:sz w:val="24"/>
                <w:szCs w:val="24"/>
              </w:rPr>
            </w:pPr>
            <w:r w:rsidRPr="00993CC4">
              <w:rPr>
                <w:sz w:val="24"/>
                <w:szCs w:val="24"/>
              </w:rPr>
              <w:t>întreprinderi</w:t>
            </w:r>
            <w:r w:rsidRPr="00993CC4">
              <w:rPr>
                <w:spacing w:val="-2"/>
                <w:sz w:val="24"/>
                <w:szCs w:val="24"/>
              </w:rPr>
              <w:t xml:space="preserve"> </w:t>
            </w:r>
            <w:r w:rsidRPr="00993CC4">
              <w:rPr>
                <w:sz w:val="24"/>
                <w:szCs w:val="24"/>
              </w:rPr>
              <w:t>care</w:t>
            </w:r>
            <w:r w:rsidRPr="00993CC4">
              <w:rPr>
                <w:spacing w:val="-2"/>
                <w:sz w:val="24"/>
                <w:szCs w:val="24"/>
              </w:rPr>
              <w:t xml:space="preserve"> </w:t>
            </w:r>
            <w:r w:rsidRPr="00993CC4">
              <w:rPr>
                <w:sz w:val="24"/>
                <w:szCs w:val="24"/>
              </w:rPr>
              <w:t>recunosc</w:t>
            </w:r>
            <w:r w:rsidRPr="00993CC4">
              <w:rPr>
                <w:spacing w:val="-3"/>
                <w:sz w:val="24"/>
                <w:szCs w:val="24"/>
              </w:rPr>
              <w:t xml:space="preserve"> </w:t>
            </w:r>
            <w:proofErr w:type="spellStart"/>
            <w:r w:rsidRPr="00993CC4">
              <w:rPr>
                <w:sz w:val="24"/>
                <w:szCs w:val="24"/>
              </w:rPr>
              <w:t>săvîrșirea</w:t>
            </w:r>
            <w:proofErr w:type="spellEnd"/>
            <w:r w:rsidRPr="00993CC4">
              <w:rPr>
                <w:spacing w:val="-2"/>
                <w:sz w:val="24"/>
                <w:szCs w:val="24"/>
              </w:rPr>
              <w:t xml:space="preserve"> </w:t>
            </w:r>
            <w:r w:rsidRPr="00993CC4">
              <w:rPr>
                <w:sz w:val="24"/>
                <w:szCs w:val="24"/>
              </w:rPr>
              <w:t>unei</w:t>
            </w:r>
            <w:r w:rsidRPr="00993CC4">
              <w:rPr>
                <w:spacing w:val="-2"/>
                <w:sz w:val="24"/>
                <w:szCs w:val="24"/>
              </w:rPr>
              <w:t xml:space="preserve"> </w:t>
            </w:r>
            <w:r w:rsidRPr="00993CC4">
              <w:rPr>
                <w:sz w:val="24"/>
                <w:szCs w:val="24"/>
              </w:rPr>
              <w:t>fapte</w:t>
            </w:r>
            <w:r w:rsidRPr="00993CC4">
              <w:rPr>
                <w:spacing w:val="-57"/>
                <w:sz w:val="24"/>
                <w:szCs w:val="24"/>
              </w:rPr>
              <w:t xml:space="preserve"> </w:t>
            </w:r>
            <w:r w:rsidRPr="00993CC4">
              <w:rPr>
                <w:sz w:val="24"/>
                <w:szCs w:val="24"/>
              </w:rPr>
              <w:t>anticoncurențiale</w:t>
            </w:r>
          </w:p>
          <w:p w14:paraId="23A01566" w14:textId="77777777" w:rsidR="003633AF" w:rsidRPr="00993CC4" w:rsidRDefault="00315B8C">
            <w:pPr>
              <w:pStyle w:val="TableParagraph"/>
              <w:spacing w:before="1"/>
              <w:ind w:right="100"/>
              <w:rPr>
                <w:sz w:val="24"/>
                <w:szCs w:val="24"/>
              </w:rPr>
            </w:pPr>
            <w:r w:rsidRPr="00993CC4">
              <w:rPr>
                <w:sz w:val="24"/>
                <w:szCs w:val="24"/>
              </w:rPr>
              <w:t>(1)</w:t>
            </w:r>
            <w:r w:rsidRPr="00993CC4">
              <w:rPr>
                <w:spacing w:val="-3"/>
                <w:sz w:val="24"/>
                <w:szCs w:val="24"/>
              </w:rPr>
              <w:t xml:space="preserve"> </w:t>
            </w:r>
            <w:r w:rsidRPr="00993CC4">
              <w:rPr>
                <w:sz w:val="24"/>
                <w:szCs w:val="24"/>
              </w:rPr>
              <w:t>În</w:t>
            </w:r>
            <w:r w:rsidRPr="00993CC4">
              <w:rPr>
                <w:spacing w:val="-2"/>
                <w:sz w:val="24"/>
                <w:szCs w:val="24"/>
              </w:rPr>
              <w:t xml:space="preserve"> </w:t>
            </w:r>
            <w:r w:rsidRPr="00993CC4">
              <w:rPr>
                <w:sz w:val="24"/>
                <w:szCs w:val="24"/>
              </w:rPr>
              <w:t>cazul</w:t>
            </w:r>
            <w:r w:rsidRPr="00993CC4">
              <w:rPr>
                <w:spacing w:val="-3"/>
                <w:sz w:val="24"/>
                <w:szCs w:val="24"/>
              </w:rPr>
              <w:t xml:space="preserve"> </w:t>
            </w:r>
            <w:r w:rsidRPr="00993CC4">
              <w:rPr>
                <w:sz w:val="24"/>
                <w:szCs w:val="24"/>
              </w:rPr>
              <w:t>încălcărilor</w:t>
            </w:r>
            <w:r w:rsidRPr="00993CC4">
              <w:rPr>
                <w:spacing w:val="-2"/>
                <w:sz w:val="24"/>
                <w:szCs w:val="24"/>
              </w:rPr>
              <w:t xml:space="preserve"> </w:t>
            </w:r>
            <w:r w:rsidRPr="00993CC4">
              <w:rPr>
                <w:sz w:val="24"/>
                <w:szCs w:val="24"/>
              </w:rPr>
              <w:t>prevăzute</w:t>
            </w:r>
            <w:r w:rsidRPr="00993CC4">
              <w:rPr>
                <w:spacing w:val="-5"/>
                <w:sz w:val="24"/>
                <w:szCs w:val="24"/>
              </w:rPr>
              <w:t xml:space="preserve"> </w:t>
            </w:r>
            <w:r w:rsidRPr="00993CC4">
              <w:rPr>
                <w:sz w:val="24"/>
                <w:szCs w:val="24"/>
              </w:rPr>
              <w:t>la</w:t>
            </w:r>
            <w:r w:rsidRPr="00993CC4">
              <w:rPr>
                <w:spacing w:val="-2"/>
                <w:sz w:val="24"/>
                <w:szCs w:val="24"/>
              </w:rPr>
              <w:t xml:space="preserve"> </w:t>
            </w:r>
            <w:r w:rsidRPr="00993CC4">
              <w:rPr>
                <w:sz w:val="24"/>
                <w:szCs w:val="24"/>
              </w:rPr>
              <w:t>art.</w:t>
            </w:r>
            <w:r w:rsidRPr="00993CC4">
              <w:rPr>
                <w:spacing w:val="-4"/>
                <w:sz w:val="24"/>
                <w:szCs w:val="24"/>
              </w:rPr>
              <w:t xml:space="preserve"> </w:t>
            </w:r>
            <w:r w:rsidRPr="00993CC4">
              <w:rPr>
                <w:sz w:val="24"/>
                <w:szCs w:val="24"/>
              </w:rPr>
              <w:t>71</w:t>
            </w:r>
            <w:r w:rsidRPr="00993CC4">
              <w:rPr>
                <w:spacing w:val="-2"/>
                <w:sz w:val="24"/>
                <w:szCs w:val="24"/>
              </w:rPr>
              <w:t xml:space="preserve"> </w:t>
            </w:r>
            <w:r w:rsidRPr="00993CC4">
              <w:rPr>
                <w:sz w:val="24"/>
                <w:szCs w:val="24"/>
              </w:rPr>
              <w:t>lit.</w:t>
            </w:r>
            <w:r w:rsidRPr="00993CC4">
              <w:rPr>
                <w:spacing w:val="-3"/>
                <w:sz w:val="24"/>
                <w:szCs w:val="24"/>
              </w:rPr>
              <w:t xml:space="preserve"> </w:t>
            </w:r>
            <w:r w:rsidRPr="00993CC4">
              <w:rPr>
                <w:sz w:val="24"/>
                <w:szCs w:val="24"/>
              </w:rPr>
              <w:t>a),</w:t>
            </w:r>
            <w:r w:rsidRPr="00993CC4">
              <w:rPr>
                <w:spacing w:val="-58"/>
                <w:sz w:val="24"/>
                <w:szCs w:val="24"/>
              </w:rPr>
              <w:t xml:space="preserve"> </w:t>
            </w:r>
            <w:r w:rsidRPr="00993CC4">
              <w:rPr>
                <w:sz w:val="24"/>
                <w:szCs w:val="24"/>
              </w:rPr>
              <w:t>dacă întreprinderea sau asocierea de întreprindere</w:t>
            </w:r>
            <w:r w:rsidRPr="00993CC4">
              <w:rPr>
                <w:spacing w:val="-57"/>
                <w:sz w:val="24"/>
                <w:szCs w:val="24"/>
              </w:rPr>
              <w:t xml:space="preserve"> </w:t>
            </w:r>
            <w:proofErr w:type="spellStart"/>
            <w:r w:rsidRPr="00993CC4">
              <w:rPr>
                <w:sz w:val="24"/>
                <w:szCs w:val="24"/>
              </w:rPr>
              <w:t>recunoaşte</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expres,</w:t>
            </w:r>
            <w:r w:rsidRPr="00993CC4">
              <w:rPr>
                <w:spacing w:val="1"/>
                <w:sz w:val="24"/>
                <w:szCs w:val="24"/>
              </w:rPr>
              <w:t xml:space="preserve"> </w:t>
            </w:r>
            <w:r w:rsidRPr="00993CC4">
              <w:rPr>
                <w:sz w:val="24"/>
                <w:szCs w:val="24"/>
              </w:rPr>
              <w:t>înainte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audieri,</w:t>
            </w:r>
            <w:r w:rsidRPr="00993CC4">
              <w:rPr>
                <w:spacing w:val="-57"/>
                <w:sz w:val="24"/>
                <w:szCs w:val="24"/>
              </w:rPr>
              <w:t xml:space="preserve"> </w:t>
            </w:r>
            <w:proofErr w:type="spellStart"/>
            <w:r w:rsidRPr="00993CC4">
              <w:rPr>
                <w:sz w:val="24"/>
                <w:szCs w:val="24"/>
              </w:rPr>
              <w:t>săvîrşirea</w:t>
            </w:r>
            <w:proofErr w:type="spellEnd"/>
            <w:r w:rsidRPr="00993CC4">
              <w:rPr>
                <w:sz w:val="24"/>
                <w:szCs w:val="24"/>
              </w:rPr>
              <w:t xml:space="preserve"> faptei </w:t>
            </w:r>
            <w:proofErr w:type="spellStart"/>
            <w:r w:rsidRPr="00993CC4">
              <w:rPr>
                <w:sz w:val="24"/>
                <w:szCs w:val="24"/>
              </w:rPr>
              <w:t>anticoncurenţiale</w:t>
            </w:r>
            <w:proofErr w:type="spellEnd"/>
            <w:r w:rsidRPr="00993CC4">
              <w:rPr>
                <w:sz w:val="24"/>
                <w:szCs w:val="24"/>
              </w:rPr>
              <w:t xml:space="preserve"> şi,</w:t>
            </w:r>
            <w:r w:rsidRPr="00993CC4">
              <w:rPr>
                <w:spacing w:val="1"/>
                <w:sz w:val="24"/>
                <w:szCs w:val="24"/>
              </w:rPr>
              <w:t xml:space="preserve"> </w:t>
            </w:r>
            <w:r w:rsidRPr="00993CC4">
              <w:rPr>
                <w:sz w:val="24"/>
                <w:szCs w:val="24"/>
              </w:rPr>
              <w:t>după caz,</w:t>
            </w:r>
            <w:r w:rsidRPr="00993CC4">
              <w:rPr>
                <w:spacing w:val="1"/>
                <w:sz w:val="24"/>
                <w:szCs w:val="24"/>
              </w:rPr>
              <w:t xml:space="preserve"> </w:t>
            </w:r>
            <w:r w:rsidRPr="00993CC4">
              <w:rPr>
                <w:sz w:val="24"/>
                <w:szCs w:val="24"/>
              </w:rPr>
              <w:t>propune remedii care duc la înlăturarea cauzelor</w:t>
            </w:r>
            <w:r w:rsidRPr="00993CC4">
              <w:rPr>
                <w:spacing w:val="1"/>
                <w:sz w:val="24"/>
                <w:szCs w:val="24"/>
              </w:rPr>
              <w:t xml:space="preserve"> </w:t>
            </w:r>
            <w:r w:rsidRPr="00993CC4">
              <w:rPr>
                <w:sz w:val="24"/>
                <w:szCs w:val="24"/>
              </w:rPr>
              <w:t xml:space="preserve">și/sau efectelor încălcării, Consiliul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22"/>
                <w:sz w:val="24"/>
                <w:szCs w:val="24"/>
              </w:rPr>
              <w:t xml:space="preserve"> </w:t>
            </w:r>
            <w:r w:rsidRPr="00993CC4">
              <w:rPr>
                <w:sz w:val="24"/>
                <w:szCs w:val="24"/>
              </w:rPr>
              <w:t>aplica</w:t>
            </w:r>
            <w:r w:rsidRPr="00993CC4">
              <w:rPr>
                <w:spacing w:val="21"/>
                <w:sz w:val="24"/>
                <w:szCs w:val="24"/>
              </w:rPr>
              <w:t xml:space="preserve"> </w:t>
            </w:r>
            <w:r w:rsidRPr="00993CC4">
              <w:rPr>
                <w:sz w:val="24"/>
                <w:szCs w:val="24"/>
              </w:rPr>
              <w:t>o</w:t>
            </w:r>
            <w:r w:rsidRPr="00993CC4">
              <w:rPr>
                <w:spacing w:val="25"/>
                <w:sz w:val="24"/>
                <w:szCs w:val="24"/>
              </w:rPr>
              <w:t xml:space="preserve"> </w:t>
            </w:r>
            <w:r w:rsidRPr="00993CC4">
              <w:rPr>
                <w:sz w:val="24"/>
                <w:szCs w:val="24"/>
              </w:rPr>
              <w:t>reducere</w:t>
            </w:r>
            <w:r w:rsidRPr="00993CC4">
              <w:rPr>
                <w:spacing w:val="24"/>
                <w:sz w:val="24"/>
                <w:szCs w:val="24"/>
              </w:rPr>
              <w:t xml:space="preserve"> </w:t>
            </w:r>
            <w:r w:rsidRPr="00993CC4">
              <w:rPr>
                <w:sz w:val="24"/>
                <w:szCs w:val="24"/>
              </w:rPr>
              <w:t>a</w:t>
            </w:r>
            <w:r w:rsidRPr="00993CC4">
              <w:rPr>
                <w:spacing w:val="21"/>
                <w:sz w:val="24"/>
                <w:szCs w:val="24"/>
              </w:rPr>
              <w:t xml:space="preserve"> </w:t>
            </w:r>
            <w:r w:rsidRPr="00993CC4">
              <w:rPr>
                <w:sz w:val="24"/>
                <w:szCs w:val="24"/>
              </w:rPr>
              <w:t>amenzii</w:t>
            </w:r>
            <w:r w:rsidRPr="00993CC4">
              <w:rPr>
                <w:spacing w:val="24"/>
                <w:sz w:val="24"/>
                <w:szCs w:val="24"/>
              </w:rPr>
              <w:t xml:space="preserve"> </w:t>
            </w:r>
            <w:r w:rsidRPr="00993CC4">
              <w:rPr>
                <w:sz w:val="24"/>
                <w:szCs w:val="24"/>
              </w:rPr>
              <w:t>cu</w:t>
            </w:r>
            <w:r w:rsidRPr="00993CC4">
              <w:rPr>
                <w:spacing w:val="24"/>
                <w:sz w:val="24"/>
                <w:szCs w:val="24"/>
              </w:rPr>
              <w:t xml:space="preserve"> </w:t>
            </w:r>
            <w:r w:rsidRPr="00993CC4">
              <w:rPr>
                <w:sz w:val="24"/>
                <w:szCs w:val="24"/>
              </w:rPr>
              <w:t>un</w:t>
            </w:r>
            <w:r w:rsidRPr="00993CC4">
              <w:rPr>
                <w:spacing w:val="23"/>
                <w:sz w:val="24"/>
                <w:szCs w:val="24"/>
              </w:rPr>
              <w:t xml:space="preserve"> </w:t>
            </w:r>
            <w:r w:rsidRPr="00993CC4">
              <w:rPr>
                <w:sz w:val="24"/>
                <w:szCs w:val="24"/>
              </w:rPr>
              <w:t>procent</w:t>
            </w:r>
          </w:p>
          <w:p w14:paraId="4F61AB2B" w14:textId="77777777" w:rsidR="003633AF" w:rsidRPr="00993CC4" w:rsidRDefault="00315B8C">
            <w:pPr>
              <w:pStyle w:val="TableParagraph"/>
              <w:spacing w:line="270" w:lineRule="atLeast"/>
              <w:ind w:right="100"/>
              <w:rPr>
                <w:sz w:val="24"/>
                <w:szCs w:val="24"/>
              </w:rPr>
            </w:pPr>
            <w:r w:rsidRPr="00993CC4">
              <w:rPr>
                <w:sz w:val="24"/>
                <w:szCs w:val="24"/>
              </w:rPr>
              <w:t>cuprins între 10%</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30% din nivelul de bază</w:t>
            </w:r>
            <w:r w:rsidRPr="00993CC4">
              <w:rPr>
                <w:spacing w:val="1"/>
                <w:sz w:val="24"/>
                <w:szCs w:val="24"/>
              </w:rPr>
              <w:t xml:space="preserve"> </w:t>
            </w:r>
            <w:r w:rsidRPr="00993CC4">
              <w:rPr>
                <w:sz w:val="24"/>
                <w:szCs w:val="24"/>
              </w:rPr>
              <w:t>determinat</w:t>
            </w:r>
            <w:r w:rsidRPr="00993CC4">
              <w:rPr>
                <w:spacing w:val="-1"/>
                <w:sz w:val="24"/>
                <w:szCs w:val="24"/>
              </w:rPr>
              <w:t xml:space="preserve"> </w:t>
            </w:r>
            <w:r w:rsidRPr="00993CC4">
              <w:rPr>
                <w:sz w:val="24"/>
                <w:szCs w:val="24"/>
              </w:rPr>
              <w:t>potrivit art. 72.</w:t>
            </w:r>
          </w:p>
        </w:tc>
      </w:tr>
    </w:tbl>
    <w:p w14:paraId="514DECC1"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3580943C"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A8E0390" w14:textId="77777777">
        <w:trPr>
          <w:trHeight w:val="9388"/>
        </w:trPr>
        <w:tc>
          <w:tcPr>
            <w:tcW w:w="4943" w:type="dxa"/>
          </w:tcPr>
          <w:p w14:paraId="20C39FC2" w14:textId="77777777" w:rsidR="003633AF" w:rsidRPr="00993CC4" w:rsidRDefault="003633AF">
            <w:pPr>
              <w:pStyle w:val="TableParagraph"/>
              <w:ind w:left="0"/>
              <w:jc w:val="left"/>
              <w:rPr>
                <w:sz w:val="24"/>
                <w:szCs w:val="24"/>
              </w:rPr>
            </w:pPr>
          </w:p>
        </w:tc>
        <w:tc>
          <w:tcPr>
            <w:tcW w:w="4527" w:type="dxa"/>
          </w:tcPr>
          <w:p w14:paraId="0BD4A6C7" w14:textId="77777777" w:rsidR="003633AF" w:rsidRPr="00993CC4" w:rsidRDefault="00315B8C">
            <w:pPr>
              <w:pStyle w:val="TableParagraph"/>
              <w:spacing w:before="1"/>
              <w:ind w:right="97"/>
              <w:rPr>
                <w:sz w:val="24"/>
                <w:szCs w:val="24"/>
              </w:rPr>
            </w:pPr>
            <w:r w:rsidRPr="00993CC4">
              <w:rPr>
                <w:sz w:val="24"/>
                <w:szCs w:val="24"/>
              </w:rPr>
              <w:t>procent cuprins între 10% şi 30% din nivelul</w:t>
            </w:r>
            <w:r w:rsidRPr="00993CC4">
              <w:rPr>
                <w:spacing w:val="-57"/>
                <w:sz w:val="24"/>
                <w:szCs w:val="24"/>
              </w:rPr>
              <w:t xml:space="preserve"> </w:t>
            </w:r>
            <w:r w:rsidRPr="00993CC4">
              <w:rPr>
                <w:sz w:val="24"/>
                <w:szCs w:val="24"/>
              </w:rPr>
              <w:t>de</w:t>
            </w:r>
            <w:r w:rsidRPr="00993CC4">
              <w:rPr>
                <w:spacing w:val="-2"/>
                <w:sz w:val="24"/>
                <w:szCs w:val="24"/>
              </w:rPr>
              <w:t xml:space="preserve"> </w:t>
            </w:r>
            <w:r w:rsidRPr="00993CC4">
              <w:rPr>
                <w:sz w:val="24"/>
                <w:szCs w:val="24"/>
              </w:rPr>
              <w:t>bază</w:t>
            </w:r>
            <w:r w:rsidRPr="00993CC4">
              <w:rPr>
                <w:spacing w:val="-1"/>
                <w:sz w:val="24"/>
                <w:szCs w:val="24"/>
              </w:rPr>
              <w:t xml:space="preserve"> </w:t>
            </w:r>
            <w:r w:rsidRPr="00993CC4">
              <w:rPr>
                <w:sz w:val="24"/>
                <w:szCs w:val="24"/>
              </w:rPr>
              <w:t>determinat potrivit art. 72.</w:t>
            </w:r>
          </w:p>
          <w:p w14:paraId="780ED6D6" w14:textId="77777777" w:rsidR="003633AF" w:rsidRPr="00993CC4" w:rsidRDefault="00315B8C" w:rsidP="00042373">
            <w:pPr>
              <w:pStyle w:val="TableParagraph"/>
              <w:numPr>
                <w:ilvl w:val="0"/>
                <w:numId w:val="48"/>
              </w:numPr>
              <w:tabs>
                <w:tab w:val="left" w:pos="472"/>
              </w:tabs>
              <w:ind w:right="100" w:firstLine="0"/>
              <w:rPr>
                <w:sz w:val="24"/>
                <w:szCs w:val="24"/>
              </w:rPr>
            </w:pPr>
            <w:r w:rsidRPr="00993CC4">
              <w:rPr>
                <w:sz w:val="24"/>
                <w:szCs w:val="24"/>
              </w:rPr>
              <w:t>Reducerea cuantumului amenzii în baza</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posibilă</w:t>
            </w:r>
            <w:r w:rsidRPr="00993CC4">
              <w:rPr>
                <w:spacing w:val="1"/>
                <w:sz w:val="24"/>
                <w:szCs w:val="24"/>
              </w:rPr>
              <w:t xml:space="preserve"> </w:t>
            </w:r>
            <w:r w:rsidRPr="00993CC4">
              <w:rPr>
                <w:sz w:val="24"/>
                <w:szCs w:val="24"/>
              </w:rPr>
              <w:t>doar</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baza</w:t>
            </w:r>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solicitări scrise formulate de 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interesată.</w:t>
            </w:r>
            <w:r w:rsidRPr="00993CC4">
              <w:rPr>
                <w:spacing w:val="1"/>
                <w:sz w:val="24"/>
                <w:szCs w:val="24"/>
              </w:rPr>
              <w:t xml:space="preserve"> </w:t>
            </w:r>
            <w:r w:rsidRPr="00993CC4">
              <w:rPr>
                <w:sz w:val="24"/>
                <w:szCs w:val="24"/>
              </w:rPr>
              <w:t xml:space="preserve">Solicitarea va </w:t>
            </w:r>
            <w:proofErr w:type="spellStart"/>
            <w:r w:rsidRPr="00993CC4">
              <w:rPr>
                <w:sz w:val="24"/>
                <w:szCs w:val="24"/>
              </w:rPr>
              <w:t>conţine</w:t>
            </w:r>
            <w:proofErr w:type="spellEnd"/>
            <w:r w:rsidRPr="00993CC4">
              <w:rPr>
                <w:sz w:val="24"/>
                <w:szCs w:val="24"/>
              </w:rPr>
              <w:t xml:space="preserve"> </w:t>
            </w:r>
            <w:proofErr w:type="spellStart"/>
            <w:r w:rsidRPr="00993CC4">
              <w:rPr>
                <w:sz w:val="24"/>
                <w:szCs w:val="24"/>
              </w:rPr>
              <w:t>recunoaşterea</w:t>
            </w:r>
            <w:proofErr w:type="spellEnd"/>
            <w:r w:rsidRPr="00993CC4">
              <w:rPr>
                <w:sz w:val="24"/>
                <w:szCs w:val="24"/>
              </w:rPr>
              <w:t xml:space="preserve"> clară şi</w:t>
            </w:r>
            <w:r w:rsidRPr="00993CC4">
              <w:rPr>
                <w:spacing w:val="1"/>
                <w:sz w:val="24"/>
                <w:szCs w:val="24"/>
              </w:rPr>
              <w:t xml:space="preserve"> </w:t>
            </w:r>
            <w:r w:rsidRPr="00993CC4">
              <w:rPr>
                <w:sz w:val="24"/>
                <w:szCs w:val="24"/>
              </w:rPr>
              <w:t>neechivocă</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răspunderii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încălcare,</w:t>
            </w:r>
            <w:r w:rsidRPr="00993CC4">
              <w:rPr>
                <w:spacing w:val="-57"/>
                <w:sz w:val="24"/>
                <w:szCs w:val="24"/>
              </w:rPr>
              <w:t xml:space="preserve"> </w:t>
            </w:r>
            <w:r w:rsidRPr="00993CC4">
              <w:rPr>
                <w:sz w:val="24"/>
                <w:szCs w:val="24"/>
              </w:rPr>
              <w:t>precum</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declaraţie</w:t>
            </w:r>
            <w:proofErr w:type="spellEnd"/>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cuantumul</w:t>
            </w:r>
            <w:r w:rsidRPr="00993CC4">
              <w:rPr>
                <w:spacing w:val="1"/>
                <w:sz w:val="24"/>
                <w:szCs w:val="24"/>
              </w:rPr>
              <w:t xml:space="preserve"> </w:t>
            </w:r>
            <w:r w:rsidRPr="00993CC4">
              <w:rPr>
                <w:sz w:val="24"/>
                <w:szCs w:val="24"/>
              </w:rPr>
              <w:t>maxim al amenzii pe care întreprinderea este</w:t>
            </w:r>
            <w:r w:rsidRPr="00993CC4">
              <w:rPr>
                <w:spacing w:val="-57"/>
                <w:sz w:val="24"/>
                <w:szCs w:val="24"/>
              </w:rPr>
              <w:t xml:space="preserve"> </w:t>
            </w:r>
            <w:r w:rsidRPr="00993CC4">
              <w:rPr>
                <w:sz w:val="24"/>
                <w:szCs w:val="24"/>
              </w:rPr>
              <w:t>dispusă să o plătească. În decizia Consiliului</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vor</w:t>
            </w:r>
            <w:r w:rsidRPr="00993CC4">
              <w:rPr>
                <w:spacing w:val="1"/>
                <w:sz w:val="24"/>
                <w:szCs w:val="24"/>
              </w:rPr>
              <w:t xml:space="preserve"> </w:t>
            </w:r>
            <w:proofErr w:type="spellStart"/>
            <w:r w:rsidRPr="00993CC4">
              <w:rPr>
                <w:sz w:val="24"/>
                <w:szCs w:val="24"/>
              </w:rPr>
              <w:t>menţiona</w:t>
            </w:r>
            <w:proofErr w:type="spellEnd"/>
            <w:r w:rsidRPr="00993CC4">
              <w:rPr>
                <w:spacing w:val="1"/>
                <w:sz w:val="24"/>
                <w:szCs w:val="24"/>
              </w:rPr>
              <w:t xml:space="preserve"> </w:t>
            </w:r>
            <w:r w:rsidRPr="00993CC4">
              <w:rPr>
                <w:sz w:val="24"/>
                <w:szCs w:val="24"/>
              </w:rPr>
              <w:t>cuantumul</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determinat</w:t>
            </w:r>
            <w:r w:rsidRPr="00993CC4">
              <w:rPr>
                <w:spacing w:val="1"/>
                <w:sz w:val="24"/>
                <w:szCs w:val="24"/>
              </w:rPr>
              <w:t xml:space="preserve"> </w:t>
            </w:r>
            <w:r w:rsidRPr="00993CC4">
              <w:rPr>
                <w:sz w:val="24"/>
                <w:szCs w:val="24"/>
              </w:rPr>
              <w:t>anterior</w:t>
            </w:r>
            <w:r w:rsidRPr="00993CC4">
              <w:rPr>
                <w:spacing w:val="1"/>
                <w:sz w:val="24"/>
                <w:szCs w:val="24"/>
              </w:rPr>
              <w:t xml:space="preserve"> </w:t>
            </w:r>
            <w:r w:rsidRPr="00993CC4">
              <w:rPr>
                <w:sz w:val="24"/>
                <w:szCs w:val="24"/>
              </w:rPr>
              <w:t>aplicării</w:t>
            </w:r>
            <w:r w:rsidRPr="00993CC4">
              <w:rPr>
                <w:spacing w:val="1"/>
                <w:sz w:val="24"/>
                <w:szCs w:val="24"/>
              </w:rPr>
              <w:t xml:space="preserve"> </w:t>
            </w:r>
            <w:proofErr w:type="spellStart"/>
            <w:r w:rsidRPr="00993CC4">
              <w:rPr>
                <w:sz w:val="24"/>
                <w:szCs w:val="24"/>
              </w:rPr>
              <w:t>dispoziţiilor</w:t>
            </w:r>
            <w:proofErr w:type="spellEnd"/>
            <w:r w:rsidRPr="00993CC4">
              <w:rPr>
                <w:sz w:val="24"/>
                <w:szCs w:val="24"/>
              </w:rPr>
              <w:t xml:space="preserve"> alin. (1), precum şi cuantumul</w:t>
            </w:r>
            <w:r w:rsidRPr="00993CC4">
              <w:rPr>
                <w:spacing w:val="1"/>
                <w:sz w:val="24"/>
                <w:szCs w:val="24"/>
              </w:rPr>
              <w:t xml:space="preserve"> </w:t>
            </w:r>
            <w:r w:rsidRPr="00993CC4">
              <w:rPr>
                <w:sz w:val="24"/>
                <w:szCs w:val="24"/>
              </w:rPr>
              <w:t>amenzii rezultat în urma reducerii acordate</w:t>
            </w:r>
            <w:r w:rsidRPr="00993CC4">
              <w:rPr>
                <w:spacing w:val="1"/>
                <w:sz w:val="24"/>
                <w:szCs w:val="24"/>
              </w:rPr>
              <w:t xml:space="preserve"> </w:t>
            </w:r>
            <w:r w:rsidRPr="00993CC4">
              <w:rPr>
                <w:sz w:val="24"/>
                <w:szCs w:val="24"/>
              </w:rPr>
              <w:t>pentru</w:t>
            </w:r>
            <w:r w:rsidRPr="00993CC4">
              <w:rPr>
                <w:spacing w:val="1"/>
                <w:sz w:val="24"/>
                <w:szCs w:val="24"/>
              </w:rPr>
              <w:t xml:space="preserve"> </w:t>
            </w:r>
            <w:proofErr w:type="spellStart"/>
            <w:r w:rsidRPr="00993CC4">
              <w:rPr>
                <w:sz w:val="24"/>
                <w:szCs w:val="24"/>
              </w:rPr>
              <w:t>recunoaştere</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situaţia</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acceptă</w:t>
            </w:r>
            <w:r w:rsidRPr="00993CC4">
              <w:rPr>
                <w:spacing w:val="1"/>
                <w:sz w:val="24"/>
                <w:szCs w:val="24"/>
              </w:rPr>
              <w:t xml:space="preserve"> </w:t>
            </w:r>
            <w:r w:rsidRPr="00993CC4">
              <w:rPr>
                <w:sz w:val="24"/>
                <w:szCs w:val="24"/>
              </w:rPr>
              <w:t>termenii</w:t>
            </w:r>
            <w:r w:rsidRPr="00993CC4">
              <w:rPr>
                <w:spacing w:val="-57"/>
                <w:sz w:val="24"/>
                <w:szCs w:val="24"/>
              </w:rPr>
              <w:t xml:space="preserve"> </w:t>
            </w:r>
            <w:r w:rsidRPr="00993CC4">
              <w:rPr>
                <w:sz w:val="24"/>
                <w:szCs w:val="24"/>
              </w:rPr>
              <w:t>solicitării</w:t>
            </w:r>
            <w:r w:rsidRPr="00993CC4">
              <w:rPr>
                <w:spacing w:val="1"/>
                <w:sz w:val="24"/>
                <w:szCs w:val="24"/>
              </w:rPr>
              <w:t xml:space="preserve"> </w:t>
            </w:r>
            <w:r w:rsidRPr="00993CC4">
              <w:rPr>
                <w:sz w:val="24"/>
                <w:szCs w:val="24"/>
              </w:rPr>
              <w:t>adresate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 de întreprindere, nu se va acorda o</w:t>
            </w:r>
            <w:r w:rsidRPr="00993CC4">
              <w:rPr>
                <w:spacing w:val="-57"/>
                <w:sz w:val="24"/>
                <w:szCs w:val="24"/>
              </w:rPr>
              <w:t xml:space="preserve"> </w:t>
            </w:r>
            <w:r w:rsidRPr="00993CC4">
              <w:rPr>
                <w:sz w:val="24"/>
                <w:szCs w:val="24"/>
              </w:rPr>
              <w:t>reducere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recunoaşterea</w:t>
            </w:r>
            <w:proofErr w:type="spellEnd"/>
            <w:r w:rsidRPr="00993CC4">
              <w:rPr>
                <w:spacing w:val="1"/>
                <w:sz w:val="24"/>
                <w:szCs w:val="24"/>
              </w:rPr>
              <w:t xml:space="preserve"> </w:t>
            </w:r>
            <w:r w:rsidRPr="00993CC4">
              <w:rPr>
                <w:sz w:val="24"/>
                <w:szCs w:val="24"/>
              </w:rPr>
              <w:t>formulată</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utilizată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element</w:t>
            </w:r>
            <w:r w:rsidRPr="00993CC4">
              <w:rPr>
                <w:spacing w:val="1"/>
                <w:sz w:val="24"/>
                <w:szCs w:val="24"/>
              </w:rPr>
              <w:t xml:space="preserve"> </w:t>
            </w:r>
            <w:r w:rsidRPr="00993CC4">
              <w:rPr>
                <w:sz w:val="24"/>
                <w:szCs w:val="24"/>
              </w:rPr>
              <w:t>probatoriu.</w:t>
            </w:r>
          </w:p>
          <w:p w14:paraId="6C54D8EF" w14:textId="77777777" w:rsidR="003633AF" w:rsidRPr="00993CC4" w:rsidRDefault="00315B8C" w:rsidP="00042373">
            <w:pPr>
              <w:pStyle w:val="TableParagraph"/>
              <w:numPr>
                <w:ilvl w:val="0"/>
                <w:numId w:val="48"/>
              </w:numPr>
              <w:tabs>
                <w:tab w:val="left" w:pos="470"/>
              </w:tabs>
              <w:ind w:right="100" w:firstLine="0"/>
              <w:rPr>
                <w:sz w:val="24"/>
                <w:szCs w:val="24"/>
              </w:rPr>
            </w:pPr>
            <w:r w:rsidRPr="00993CC4">
              <w:rPr>
                <w:sz w:val="24"/>
                <w:szCs w:val="24"/>
              </w:rPr>
              <w:t>În cazul în care, înainte de comunicarea</w:t>
            </w:r>
            <w:r w:rsidRPr="00993CC4">
              <w:rPr>
                <w:spacing w:val="1"/>
                <w:sz w:val="24"/>
                <w:szCs w:val="24"/>
              </w:rPr>
              <w:t xml:space="preserve"> </w:t>
            </w:r>
            <w:r w:rsidRPr="00993CC4">
              <w:rPr>
                <w:sz w:val="24"/>
                <w:szCs w:val="24"/>
              </w:rPr>
              <w:t xml:space="preserve">raportului de </w:t>
            </w:r>
            <w:proofErr w:type="spellStart"/>
            <w:r w:rsidRPr="00993CC4">
              <w:rPr>
                <w:sz w:val="24"/>
                <w:szCs w:val="24"/>
              </w:rPr>
              <w:t>investigaţie</w:t>
            </w:r>
            <w:proofErr w:type="spellEnd"/>
            <w:r w:rsidRPr="00993CC4">
              <w:rPr>
                <w:sz w:val="24"/>
                <w:szCs w:val="24"/>
              </w:rPr>
              <w:t>, întreprinderea 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transmite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propunere</w:t>
            </w:r>
            <w:r w:rsidRPr="00993CC4">
              <w:rPr>
                <w:spacing w:val="1"/>
                <w:sz w:val="24"/>
                <w:szCs w:val="24"/>
              </w:rPr>
              <w:t xml:space="preserve"> </w:t>
            </w:r>
            <w:r w:rsidRPr="00993CC4">
              <w:rPr>
                <w:sz w:val="24"/>
                <w:szCs w:val="24"/>
              </w:rPr>
              <w:t>privind</w:t>
            </w:r>
            <w:r w:rsidRPr="00993CC4">
              <w:rPr>
                <w:spacing w:val="1"/>
                <w:sz w:val="24"/>
                <w:szCs w:val="24"/>
              </w:rPr>
              <w:t xml:space="preserve"> </w:t>
            </w:r>
            <w:r w:rsidRPr="00993CC4">
              <w:rPr>
                <w:sz w:val="24"/>
                <w:szCs w:val="24"/>
              </w:rPr>
              <w:t>formularea</w:t>
            </w:r>
            <w:r w:rsidRPr="00993CC4">
              <w:rPr>
                <w:spacing w:val="1"/>
                <w:sz w:val="24"/>
                <w:szCs w:val="24"/>
              </w:rPr>
              <w:t xml:space="preserve"> </w:t>
            </w:r>
            <w:r w:rsidRPr="00993CC4">
              <w:rPr>
                <w:sz w:val="24"/>
                <w:szCs w:val="24"/>
              </w:rPr>
              <w:t>unei</w:t>
            </w:r>
            <w:r w:rsidRPr="00993CC4">
              <w:rPr>
                <w:spacing w:val="1"/>
                <w:sz w:val="24"/>
                <w:szCs w:val="24"/>
              </w:rPr>
              <w:t xml:space="preserve"> </w:t>
            </w:r>
            <w:proofErr w:type="spellStart"/>
            <w:r w:rsidRPr="00993CC4">
              <w:rPr>
                <w:sz w:val="24"/>
                <w:szCs w:val="24"/>
              </w:rPr>
              <w:t>recunoaşteri</w:t>
            </w:r>
            <w:proofErr w:type="spellEnd"/>
            <w:r w:rsidRPr="00993CC4">
              <w:rPr>
                <w:sz w:val="24"/>
                <w:szCs w:val="24"/>
              </w:rPr>
              <w:t xml:space="preserve"> în </w:t>
            </w:r>
            <w:proofErr w:type="spellStart"/>
            <w:r w:rsidRPr="00993CC4">
              <w:rPr>
                <w:sz w:val="24"/>
                <w:szCs w:val="24"/>
              </w:rPr>
              <w:t>condiţiile</w:t>
            </w:r>
            <w:proofErr w:type="spellEnd"/>
            <w:r w:rsidRPr="00993CC4">
              <w:rPr>
                <w:sz w:val="24"/>
                <w:szCs w:val="24"/>
              </w:rPr>
              <w:t xml:space="preserve"> alin. (2), 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putea</w:t>
            </w:r>
            <w:r w:rsidRPr="00993CC4">
              <w:rPr>
                <w:spacing w:val="1"/>
                <w:sz w:val="24"/>
                <w:szCs w:val="24"/>
              </w:rPr>
              <w:t xml:space="preserve"> </w:t>
            </w:r>
            <w:r w:rsidRPr="00993CC4">
              <w:rPr>
                <w:sz w:val="24"/>
                <w:szCs w:val="24"/>
              </w:rPr>
              <w:t>aplica</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procedură</w:t>
            </w:r>
            <w:r w:rsidRPr="00993CC4">
              <w:rPr>
                <w:spacing w:val="1"/>
                <w:sz w:val="24"/>
                <w:szCs w:val="24"/>
              </w:rPr>
              <w:t xml:space="preserve"> </w:t>
            </w:r>
            <w:r w:rsidRPr="00993CC4">
              <w:rPr>
                <w:sz w:val="24"/>
                <w:szCs w:val="24"/>
              </w:rPr>
              <w:t>simplificată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acordare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tratamentului</w:t>
            </w:r>
            <w:r w:rsidRPr="00993CC4">
              <w:rPr>
                <w:spacing w:val="1"/>
                <w:sz w:val="24"/>
                <w:szCs w:val="24"/>
              </w:rPr>
              <w:t xml:space="preserve"> </w:t>
            </w:r>
            <w:r w:rsidRPr="00993CC4">
              <w:rPr>
                <w:sz w:val="24"/>
                <w:szCs w:val="24"/>
              </w:rPr>
              <w:t>favorabil</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recunosc</w:t>
            </w:r>
            <w:r w:rsidRPr="00993CC4">
              <w:rPr>
                <w:spacing w:val="1"/>
                <w:sz w:val="24"/>
                <w:szCs w:val="24"/>
              </w:rPr>
              <w:t xml:space="preserve"> </w:t>
            </w:r>
            <w:proofErr w:type="spellStart"/>
            <w:r w:rsidRPr="00993CC4">
              <w:rPr>
                <w:sz w:val="24"/>
                <w:szCs w:val="24"/>
              </w:rPr>
              <w:t>săvîrşirea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fapte</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w:t>
            </w:r>
            <w:r w:rsidRPr="00993CC4">
              <w:rPr>
                <w:spacing w:val="1"/>
                <w:sz w:val="24"/>
                <w:szCs w:val="24"/>
              </w:rPr>
              <w:t xml:space="preserve"> </w:t>
            </w:r>
            <w:r w:rsidRPr="00993CC4">
              <w:rPr>
                <w:sz w:val="24"/>
                <w:szCs w:val="24"/>
              </w:rPr>
              <w:t>stabilită</w:t>
            </w:r>
            <w:r w:rsidRPr="00993CC4">
              <w:rPr>
                <w:spacing w:val="3"/>
                <w:sz w:val="24"/>
                <w:szCs w:val="24"/>
              </w:rPr>
              <w:t xml:space="preserve"> </w:t>
            </w:r>
            <w:r w:rsidRPr="00993CC4">
              <w:rPr>
                <w:sz w:val="24"/>
                <w:szCs w:val="24"/>
              </w:rPr>
              <w:t>conform</w:t>
            </w:r>
            <w:r w:rsidRPr="00993CC4">
              <w:rPr>
                <w:spacing w:val="4"/>
                <w:sz w:val="24"/>
                <w:szCs w:val="24"/>
              </w:rPr>
              <w:t xml:space="preserve"> </w:t>
            </w:r>
            <w:r w:rsidRPr="00993CC4">
              <w:rPr>
                <w:sz w:val="24"/>
                <w:szCs w:val="24"/>
              </w:rPr>
              <w:t>unui</w:t>
            </w:r>
            <w:r w:rsidRPr="00993CC4">
              <w:rPr>
                <w:spacing w:val="6"/>
                <w:sz w:val="24"/>
                <w:szCs w:val="24"/>
              </w:rPr>
              <w:t xml:space="preserve"> </w:t>
            </w:r>
            <w:r w:rsidRPr="00993CC4">
              <w:rPr>
                <w:sz w:val="24"/>
                <w:szCs w:val="24"/>
              </w:rPr>
              <w:t>regulament</w:t>
            </w:r>
            <w:r w:rsidRPr="00993CC4">
              <w:rPr>
                <w:spacing w:val="4"/>
                <w:sz w:val="24"/>
                <w:szCs w:val="24"/>
              </w:rPr>
              <w:t xml:space="preserve"> </w:t>
            </w:r>
            <w:r w:rsidRPr="00993CC4">
              <w:rPr>
                <w:sz w:val="24"/>
                <w:szCs w:val="24"/>
              </w:rPr>
              <w:t>aprobat</w:t>
            </w:r>
          </w:p>
        </w:tc>
        <w:tc>
          <w:tcPr>
            <w:tcW w:w="4988" w:type="dxa"/>
          </w:tcPr>
          <w:p w14:paraId="0E133925" w14:textId="77777777" w:rsidR="003633AF" w:rsidRPr="00993CC4" w:rsidRDefault="00315B8C">
            <w:pPr>
              <w:pStyle w:val="TableParagraph"/>
              <w:spacing w:before="1"/>
              <w:rPr>
                <w:sz w:val="24"/>
                <w:szCs w:val="24"/>
              </w:rPr>
            </w:pPr>
            <w:r w:rsidRPr="00993CC4">
              <w:rPr>
                <w:sz w:val="24"/>
                <w:szCs w:val="24"/>
              </w:rPr>
              <w:t>(2)</w:t>
            </w:r>
            <w:r w:rsidRPr="00993CC4">
              <w:rPr>
                <w:spacing w:val="15"/>
                <w:sz w:val="24"/>
                <w:szCs w:val="24"/>
              </w:rPr>
              <w:t xml:space="preserve"> </w:t>
            </w:r>
            <w:r w:rsidRPr="00993CC4">
              <w:rPr>
                <w:sz w:val="24"/>
                <w:szCs w:val="24"/>
              </w:rPr>
              <w:t>Reducerea</w:t>
            </w:r>
            <w:r w:rsidRPr="00993CC4">
              <w:rPr>
                <w:spacing w:val="19"/>
                <w:sz w:val="24"/>
                <w:szCs w:val="24"/>
              </w:rPr>
              <w:t xml:space="preserve"> </w:t>
            </w:r>
            <w:r w:rsidRPr="00993CC4">
              <w:rPr>
                <w:sz w:val="24"/>
                <w:szCs w:val="24"/>
              </w:rPr>
              <w:t>cuantumului</w:t>
            </w:r>
            <w:r w:rsidRPr="00993CC4">
              <w:rPr>
                <w:spacing w:val="18"/>
                <w:sz w:val="24"/>
                <w:szCs w:val="24"/>
              </w:rPr>
              <w:t xml:space="preserve"> </w:t>
            </w:r>
            <w:r w:rsidRPr="00993CC4">
              <w:rPr>
                <w:sz w:val="24"/>
                <w:szCs w:val="24"/>
              </w:rPr>
              <w:t>amenzii</w:t>
            </w:r>
            <w:r w:rsidRPr="00993CC4">
              <w:rPr>
                <w:spacing w:val="17"/>
                <w:sz w:val="24"/>
                <w:szCs w:val="24"/>
              </w:rPr>
              <w:t xml:space="preserve"> </w:t>
            </w:r>
            <w:r w:rsidRPr="00993CC4">
              <w:rPr>
                <w:sz w:val="24"/>
                <w:szCs w:val="24"/>
              </w:rPr>
              <w:t>în</w:t>
            </w:r>
            <w:r w:rsidRPr="00993CC4">
              <w:rPr>
                <w:spacing w:val="18"/>
                <w:sz w:val="24"/>
                <w:szCs w:val="24"/>
              </w:rPr>
              <w:t xml:space="preserve"> </w:t>
            </w:r>
            <w:r w:rsidRPr="00993CC4">
              <w:rPr>
                <w:sz w:val="24"/>
                <w:szCs w:val="24"/>
              </w:rPr>
              <w:t>baza</w:t>
            </w:r>
            <w:r w:rsidRPr="00993CC4">
              <w:rPr>
                <w:spacing w:val="17"/>
                <w:sz w:val="24"/>
                <w:szCs w:val="24"/>
              </w:rPr>
              <w:t xml:space="preserve"> </w:t>
            </w:r>
            <w:r w:rsidRPr="00993CC4">
              <w:rPr>
                <w:sz w:val="24"/>
                <w:szCs w:val="24"/>
              </w:rPr>
              <w:t>alin.</w:t>
            </w:r>
          </w:p>
          <w:p w14:paraId="1283FEB6" w14:textId="77777777" w:rsidR="003633AF" w:rsidRPr="00993CC4" w:rsidRDefault="00315B8C">
            <w:pPr>
              <w:pStyle w:val="TableParagraph"/>
              <w:ind w:right="97"/>
              <w:rPr>
                <w:sz w:val="24"/>
                <w:szCs w:val="24"/>
              </w:rPr>
            </w:pPr>
            <w:r w:rsidRPr="00993CC4">
              <w:rPr>
                <w:sz w:val="24"/>
                <w:szCs w:val="24"/>
              </w:rPr>
              <w:t>(1)</w:t>
            </w:r>
            <w:r w:rsidRPr="00993CC4">
              <w:rPr>
                <w:spacing w:val="-6"/>
                <w:sz w:val="24"/>
                <w:szCs w:val="24"/>
              </w:rPr>
              <w:t xml:space="preserve"> </w:t>
            </w:r>
            <w:r w:rsidRPr="00993CC4">
              <w:rPr>
                <w:sz w:val="24"/>
                <w:szCs w:val="24"/>
              </w:rPr>
              <w:t>este</w:t>
            </w:r>
            <w:r w:rsidRPr="00993CC4">
              <w:rPr>
                <w:spacing w:val="-2"/>
                <w:sz w:val="24"/>
                <w:szCs w:val="24"/>
              </w:rPr>
              <w:t xml:space="preserve"> </w:t>
            </w:r>
            <w:r w:rsidRPr="00993CC4">
              <w:rPr>
                <w:sz w:val="24"/>
                <w:szCs w:val="24"/>
              </w:rPr>
              <w:t>posibilă</w:t>
            </w:r>
            <w:r w:rsidRPr="00993CC4">
              <w:rPr>
                <w:spacing w:val="-5"/>
                <w:sz w:val="24"/>
                <w:szCs w:val="24"/>
              </w:rPr>
              <w:t xml:space="preserve"> </w:t>
            </w:r>
            <w:r w:rsidRPr="00993CC4">
              <w:rPr>
                <w:sz w:val="24"/>
                <w:szCs w:val="24"/>
              </w:rPr>
              <w:t>doar</w:t>
            </w:r>
            <w:r w:rsidRPr="00993CC4">
              <w:rPr>
                <w:spacing w:val="-2"/>
                <w:sz w:val="24"/>
                <w:szCs w:val="24"/>
              </w:rPr>
              <w:t xml:space="preserve"> </w:t>
            </w:r>
            <w:r w:rsidRPr="00993CC4">
              <w:rPr>
                <w:sz w:val="24"/>
                <w:szCs w:val="24"/>
              </w:rPr>
              <w:t>pe</w:t>
            </w:r>
            <w:r w:rsidRPr="00993CC4">
              <w:rPr>
                <w:spacing w:val="-3"/>
                <w:sz w:val="24"/>
                <w:szCs w:val="24"/>
              </w:rPr>
              <w:t xml:space="preserve"> </w:t>
            </w:r>
            <w:r w:rsidRPr="00993CC4">
              <w:rPr>
                <w:sz w:val="24"/>
                <w:szCs w:val="24"/>
              </w:rPr>
              <w:t>baza</w:t>
            </w:r>
            <w:r w:rsidRPr="00993CC4">
              <w:rPr>
                <w:spacing w:val="-5"/>
                <w:sz w:val="24"/>
                <w:szCs w:val="24"/>
              </w:rPr>
              <w:t xml:space="preserve"> </w:t>
            </w:r>
            <w:r w:rsidRPr="00993CC4">
              <w:rPr>
                <w:sz w:val="24"/>
                <w:szCs w:val="24"/>
              </w:rPr>
              <w:t>unei</w:t>
            </w:r>
            <w:r w:rsidRPr="00993CC4">
              <w:rPr>
                <w:spacing w:val="-3"/>
                <w:sz w:val="24"/>
                <w:szCs w:val="24"/>
              </w:rPr>
              <w:t xml:space="preserve"> </w:t>
            </w:r>
            <w:r w:rsidRPr="00993CC4">
              <w:rPr>
                <w:sz w:val="24"/>
                <w:szCs w:val="24"/>
              </w:rPr>
              <w:t>solicitări</w:t>
            </w:r>
            <w:r w:rsidRPr="00993CC4">
              <w:rPr>
                <w:spacing w:val="-4"/>
                <w:sz w:val="24"/>
                <w:szCs w:val="24"/>
              </w:rPr>
              <w:t xml:space="preserve"> </w:t>
            </w:r>
            <w:r w:rsidRPr="00993CC4">
              <w:rPr>
                <w:sz w:val="24"/>
                <w:szCs w:val="24"/>
              </w:rPr>
              <w:t>scrise</w:t>
            </w:r>
            <w:r w:rsidRPr="00993CC4">
              <w:rPr>
                <w:spacing w:val="-58"/>
                <w:sz w:val="24"/>
                <w:szCs w:val="24"/>
              </w:rPr>
              <w:t xml:space="preserve"> </w:t>
            </w:r>
            <w:r w:rsidRPr="00993CC4">
              <w:rPr>
                <w:sz w:val="24"/>
                <w:szCs w:val="24"/>
              </w:rPr>
              <w:t>formulate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interesată.</w:t>
            </w:r>
            <w:r w:rsidRPr="00993CC4">
              <w:rPr>
                <w:spacing w:val="1"/>
                <w:sz w:val="24"/>
                <w:szCs w:val="24"/>
              </w:rPr>
              <w:t xml:space="preserve"> </w:t>
            </w:r>
            <w:r w:rsidRPr="00993CC4">
              <w:rPr>
                <w:sz w:val="24"/>
                <w:szCs w:val="24"/>
              </w:rPr>
              <w:t>Solicitarea</w:t>
            </w:r>
            <w:r w:rsidRPr="00993CC4">
              <w:rPr>
                <w:spacing w:val="1"/>
                <w:sz w:val="24"/>
                <w:szCs w:val="24"/>
              </w:rPr>
              <w:t xml:space="preserve"> </w:t>
            </w:r>
            <w:r w:rsidRPr="00993CC4">
              <w:rPr>
                <w:sz w:val="24"/>
                <w:szCs w:val="24"/>
              </w:rPr>
              <w:t>va</w:t>
            </w:r>
            <w:r w:rsidRPr="00993CC4">
              <w:rPr>
                <w:spacing w:val="1"/>
                <w:sz w:val="24"/>
                <w:szCs w:val="24"/>
              </w:rPr>
              <w:t xml:space="preserve"> </w:t>
            </w:r>
            <w:proofErr w:type="spellStart"/>
            <w:r w:rsidRPr="00993CC4">
              <w:rPr>
                <w:sz w:val="24"/>
                <w:szCs w:val="24"/>
              </w:rPr>
              <w:t>conţine</w:t>
            </w:r>
            <w:proofErr w:type="spellEnd"/>
            <w:r w:rsidRPr="00993CC4">
              <w:rPr>
                <w:spacing w:val="1"/>
                <w:sz w:val="24"/>
                <w:szCs w:val="24"/>
              </w:rPr>
              <w:t xml:space="preserve"> </w:t>
            </w:r>
            <w:proofErr w:type="spellStart"/>
            <w:r w:rsidRPr="00993CC4">
              <w:rPr>
                <w:sz w:val="24"/>
                <w:szCs w:val="24"/>
              </w:rPr>
              <w:t>recunoaşterea</w:t>
            </w:r>
            <w:proofErr w:type="spellEnd"/>
            <w:r w:rsidRPr="00993CC4">
              <w:rPr>
                <w:sz w:val="24"/>
                <w:szCs w:val="24"/>
              </w:rPr>
              <w:t xml:space="preserve"> clară şi neechivocă a răspunderii</w:t>
            </w:r>
            <w:r w:rsidRPr="00993CC4">
              <w:rPr>
                <w:spacing w:val="1"/>
                <w:sz w:val="24"/>
                <w:szCs w:val="24"/>
              </w:rPr>
              <w:t xml:space="preserve"> </w:t>
            </w:r>
            <w:r w:rsidRPr="00993CC4">
              <w:rPr>
                <w:sz w:val="24"/>
                <w:szCs w:val="24"/>
              </w:rPr>
              <w:t xml:space="preserve">pentru încălcare, precum şi o </w:t>
            </w:r>
            <w:proofErr w:type="spellStart"/>
            <w:r w:rsidRPr="00993CC4">
              <w:rPr>
                <w:sz w:val="24"/>
                <w:szCs w:val="24"/>
              </w:rPr>
              <w:t>declaraţie</w:t>
            </w:r>
            <w:proofErr w:type="spellEnd"/>
            <w:r w:rsidRPr="00993CC4">
              <w:rPr>
                <w:sz w:val="24"/>
                <w:szCs w:val="24"/>
              </w:rPr>
              <w:t xml:space="preserve"> privind</w:t>
            </w:r>
            <w:r w:rsidRPr="00993CC4">
              <w:rPr>
                <w:spacing w:val="1"/>
                <w:sz w:val="24"/>
                <w:szCs w:val="24"/>
              </w:rPr>
              <w:t xml:space="preserve"> </w:t>
            </w:r>
            <w:r w:rsidRPr="00993CC4">
              <w:rPr>
                <w:sz w:val="24"/>
                <w:szCs w:val="24"/>
              </w:rPr>
              <w:t>cuantumul</w:t>
            </w:r>
            <w:r w:rsidRPr="00993CC4">
              <w:rPr>
                <w:spacing w:val="1"/>
                <w:sz w:val="24"/>
                <w:szCs w:val="24"/>
              </w:rPr>
              <w:t xml:space="preserve"> </w:t>
            </w:r>
            <w:r w:rsidRPr="00993CC4">
              <w:rPr>
                <w:sz w:val="24"/>
                <w:szCs w:val="24"/>
              </w:rPr>
              <w:t>maxim</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57"/>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dispusă</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plătească.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 xml:space="preserve">decizia Consiliului </w:t>
            </w:r>
            <w:proofErr w:type="spellStart"/>
            <w:r w:rsidRPr="00993CC4">
              <w:rPr>
                <w:sz w:val="24"/>
                <w:szCs w:val="24"/>
              </w:rPr>
              <w:t>Concurenţei</w:t>
            </w:r>
            <w:proofErr w:type="spellEnd"/>
            <w:r w:rsidRPr="00993CC4">
              <w:rPr>
                <w:sz w:val="24"/>
                <w:szCs w:val="24"/>
              </w:rPr>
              <w:t xml:space="preserve"> se vor </w:t>
            </w:r>
            <w:proofErr w:type="spellStart"/>
            <w:r w:rsidRPr="00993CC4">
              <w:rPr>
                <w:sz w:val="24"/>
                <w:szCs w:val="24"/>
              </w:rPr>
              <w:t>menţiona</w:t>
            </w:r>
            <w:proofErr w:type="spellEnd"/>
            <w:r w:rsidRPr="00993CC4">
              <w:rPr>
                <w:spacing w:val="1"/>
                <w:sz w:val="24"/>
                <w:szCs w:val="24"/>
              </w:rPr>
              <w:t xml:space="preserve"> </w:t>
            </w:r>
            <w:r w:rsidRPr="00993CC4">
              <w:rPr>
                <w:sz w:val="24"/>
                <w:szCs w:val="24"/>
              </w:rPr>
              <w:t>cuantumul amenzii determinat anterior aplicării</w:t>
            </w:r>
            <w:r w:rsidRPr="00993CC4">
              <w:rPr>
                <w:spacing w:val="1"/>
                <w:sz w:val="24"/>
                <w:szCs w:val="24"/>
              </w:rPr>
              <w:t xml:space="preserve"> </w:t>
            </w:r>
            <w:proofErr w:type="spellStart"/>
            <w:r w:rsidRPr="00993CC4">
              <w:rPr>
                <w:sz w:val="24"/>
                <w:szCs w:val="24"/>
              </w:rPr>
              <w:t>dispoziţiilor</w:t>
            </w:r>
            <w:proofErr w:type="spellEnd"/>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cuantumul</w:t>
            </w:r>
            <w:r w:rsidRPr="00993CC4">
              <w:rPr>
                <w:spacing w:val="1"/>
                <w:sz w:val="24"/>
                <w:szCs w:val="24"/>
              </w:rPr>
              <w:t xml:space="preserve"> </w:t>
            </w:r>
            <w:r w:rsidRPr="00993CC4">
              <w:rPr>
                <w:sz w:val="24"/>
                <w:szCs w:val="24"/>
              </w:rPr>
              <w:t>amenzii</w:t>
            </w:r>
            <w:r w:rsidRPr="00993CC4">
              <w:rPr>
                <w:spacing w:val="-7"/>
                <w:sz w:val="24"/>
                <w:szCs w:val="24"/>
              </w:rPr>
              <w:t xml:space="preserve"> </w:t>
            </w:r>
            <w:r w:rsidRPr="00993CC4">
              <w:rPr>
                <w:sz w:val="24"/>
                <w:szCs w:val="24"/>
              </w:rPr>
              <w:t>rezultat</w:t>
            </w:r>
            <w:r w:rsidRPr="00993CC4">
              <w:rPr>
                <w:spacing w:val="-6"/>
                <w:sz w:val="24"/>
                <w:szCs w:val="24"/>
              </w:rPr>
              <w:t xml:space="preserve"> </w:t>
            </w:r>
            <w:r w:rsidRPr="00993CC4">
              <w:rPr>
                <w:sz w:val="24"/>
                <w:szCs w:val="24"/>
              </w:rPr>
              <w:t>în</w:t>
            </w:r>
            <w:r w:rsidRPr="00993CC4">
              <w:rPr>
                <w:spacing w:val="-6"/>
                <w:sz w:val="24"/>
                <w:szCs w:val="24"/>
              </w:rPr>
              <w:t xml:space="preserve"> </w:t>
            </w:r>
            <w:r w:rsidRPr="00993CC4">
              <w:rPr>
                <w:sz w:val="24"/>
                <w:szCs w:val="24"/>
              </w:rPr>
              <w:t>urma</w:t>
            </w:r>
            <w:r w:rsidRPr="00993CC4">
              <w:rPr>
                <w:spacing w:val="-6"/>
                <w:sz w:val="24"/>
                <w:szCs w:val="24"/>
              </w:rPr>
              <w:t xml:space="preserve"> </w:t>
            </w:r>
            <w:r w:rsidRPr="00993CC4">
              <w:rPr>
                <w:sz w:val="24"/>
                <w:szCs w:val="24"/>
              </w:rPr>
              <w:t>reducerii</w:t>
            </w:r>
            <w:r w:rsidRPr="00993CC4">
              <w:rPr>
                <w:spacing w:val="-6"/>
                <w:sz w:val="24"/>
                <w:szCs w:val="24"/>
              </w:rPr>
              <w:t xml:space="preserve"> </w:t>
            </w:r>
            <w:r w:rsidRPr="00993CC4">
              <w:rPr>
                <w:sz w:val="24"/>
                <w:szCs w:val="24"/>
              </w:rPr>
              <w:t>acordate</w:t>
            </w:r>
            <w:r w:rsidRPr="00993CC4">
              <w:rPr>
                <w:spacing w:val="-7"/>
                <w:sz w:val="24"/>
                <w:szCs w:val="24"/>
              </w:rPr>
              <w:t xml:space="preserve"> </w:t>
            </w:r>
            <w:r w:rsidRPr="00993CC4">
              <w:rPr>
                <w:sz w:val="24"/>
                <w:szCs w:val="24"/>
              </w:rPr>
              <w:t>pentru</w:t>
            </w:r>
            <w:r w:rsidRPr="00993CC4">
              <w:rPr>
                <w:spacing w:val="-58"/>
                <w:sz w:val="24"/>
                <w:szCs w:val="24"/>
              </w:rPr>
              <w:t xml:space="preserve"> </w:t>
            </w:r>
            <w:proofErr w:type="spellStart"/>
            <w:r w:rsidRPr="00993CC4">
              <w:rPr>
                <w:sz w:val="24"/>
                <w:szCs w:val="24"/>
              </w:rPr>
              <w:t>recunoaştere</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situaţia</w:t>
            </w:r>
            <w:proofErr w:type="spellEnd"/>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acceptă</w:t>
            </w:r>
            <w:r w:rsidRPr="00993CC4">
              <w:rPr>
                <w:spacing w:val="1"/>
                <w:sz w:val="24"/>
                <w:szCs w:val="24"/>
              </w:rPr>
              <w:t xml:space="preserve"> </w:t>
            </w:r>
            <w:r w:rsidRPr="00993CC4">
              <w:rPr>
                <w:sz w:val="24"/>
                <w:szCs w:val="24"/>
              </w:rPr>
              <w:t>termenii</w:t>
            </w:r>
            <w:r w:rsidRPr="00993CC4">
              <w:rPr>
                <w:spacing w:val="1"/>
                <w:sz w:val="24"/>
                <w:szCs w:val="24"/>
              </w:rPr>
              <w:t xml:space="preserve"> </w:t>
            </w:r>
            <w:r w:rsidRPr="00993CC4">
              <w:rPr>
                <w:sz w:val="24"/>
                <w:szCs w:val="24"/>
              </w:rPr>
              <w:t>solicitării</w:t>
            </w:r>
            <w:r w:rsidRPr="00993CC4">
              <w:rPr>
                <w:spacing w:val="1"/>
                <w:sz w:val="24"/>
                <w:szCs w:val="24"/>
              </w:rPr>
              <w:t xml:space="preserve"> </w:t>
            </w:r>
            <w:r w:rsidRPr="00993CC4">
              <w:rPr>
                <w:sz w:val="24"/>
                <w:szCs w:val="24"/>
              </w:rPr>
              <w:t>adresate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acorda</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reducere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şi</w:t>
            </w:r>
            <w:r w:rsidRPr="00993CC4">
              <w:rPr>
                <w:spacing w:val="1"/>
                <w:sz w:val="24"/>
                <w:szCs w:val="24"/>
              </w:rPr>
              <w:t xml:space="preserve"> </w:t>
            </w:r>
            <w:proofErr w:type="spellStart"/>
            <w:r w:rsidRPr="00993CC4">
              <w:rPr>
                <w:sz w:val="24"/>
                <w:szCs w:val="24"/>
              </w:rPr>
              <w:t>recunoaşterea</w:t>
            </w:r>
            <w:proofErr w:type="spellEnd"/>
            <w:r w:rsidRPr="00993CC4">
              <w:rPr>
                <w:spacing w:val="1"/>
                <w:sz w:val="24"/>
                <w:szCs w:val="24"/>
              </w:rPr>
              <w:t xml:space="preserve"> </w:t>
            </w:r>
            <w:r w:rsidRPr="00993CC4">
              <w:rPr>
                <w:sz w:val="24"/>
                <w:szCs w:val="24"/>
              </w:rPr>
              <w:t>formulată</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fi</w:t>
            </w:r>
            <w:r w:rsidRPr="00993CC4">
              <w:rPr>
                <w:spacing w:val="1"/>
                <w:sz w:val="24"/>
                <w:szCs w:val="24"/>
              </w:rPr>
              <w:t xml:space="preserve"> </w:t>
            </w:r>
            <w:r w:rsidRPr="00993CC4">
              <w:rPr>
                <w:sz w:val="24"/>
                <w:szCs w:val="24"/>
              </w:rPr>
              <w:t>utilizată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element probatoriu.</w:t>
            </w:r>
          </w:p>
          <w:p w14:paraId="6CCF3D6B" w14:textId="77777777" w:rsidR="003633AF" w:rsidRPr="00993CC4" w:rsidRDefault="00315B8C" w:rsidP="00042373">
            <w:pPr>
              <w:pStyle w:val="TableParagraph"/>
              <w:numPr>
                <w:ilvl w:val="0"/>
                <w:numId w:val="47"/>
              </w:numPr>
              <w:tabs>
                <w:tab w:val="left" w:pos="535"/>
              </w:tabs>
              <w:ind w:right="96" w:firstLine="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înainte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comunicarea</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investigaţie</w:t>
            </w:r>
            <w:proofErr w:type="spellEnd"/>
            <w:r w:rsidRPr="00993CC4">
              <w:rPr>
                <w:sz w:val="24"/>
                <w:szCs w:val="24"/>
              </w:rPr>
              <w:t>,</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asocierea de întreprindere transmite o propunere</w:t>
            </w:r>
            <w:r w:rsidRPr="00993CC4">
              <w:rPr>
                <w:spacing w:val="1"/>
                <w:sz w:val="24"/>
                <w:szCs w:val="24"/>
              </w:rPr>
              <w:t xml:space="preserve"> </w:t>
            </w:r>
            <w:r w:rsidRPr="00993CC4">
              <w:rPr>
                <w:sz w:val="24"/>
                <w:szCs w:val="24"/>
              </w:rPr>
              <w:t xml:space="preserve">privind formularea unei </w:t>
            </w:r>
            <w:proofErr w:type="spellStart"/>
            <w:r w:rsidRPr="00993CC4">
              <w:rPr>
                <w:sz w:val="24"/>
                <w:szCs w:val="24"/>
              </w:rPr>
              <w:t>recunoaşteri</w:t>
            </w:r>
            <w:proofErr w:type="spellEnd"/>
            <w:r w:rsidRPr="00993CC4">
              <w:rPr>
                <w:sz w:val="24"/>
                <w:szCs w:val="24"/>
              </w:rPr>
              <w:t xml:space="preserve"> în </w:t>
            </w:r>
            <w:proofErr w:type="spellStart"/>
            <w:r w:rsidRPr="00993CC4">
              <w:rPr>
                <w:sz w:val="24"/>
                <w:szCs w:val="24"/>
              </w:rPr>
              <w:t>condiţiile</w:t>
            </w:r>
            <w:proofErr w:type="spellEnd"/>
            <w:r w:rsidRPr="00993CC4">
              <w:rPr>
                <w:spacing w:val="-57"/>
                <w:sz w:val="24"/>
                <w:szCs w:val="24"/>
              </w:rPr>
              <w:t xml:space="preserve"> </w:t>
            </w:r>
            <w:r w:rsidRPr="00993CC4">
              <w:rPr>
                <w:sz w:val="24"/>
                <w:szCs w:val="24"/>
              </w:rPr>
              <w:t xml:space="preserve">alin. (2), Consiliul </w:t>
            </w:r>
            <w:proofErr w:type="spellStart"/>
            <w:r w:rsidRPr="00993CC4">
              <w:rPr>
                <w:sz w:val="24"/>
                <w:szCs w:val="24"/>
              </w:rPr>
              <w:t>Concurenţei</w:t>
            </w:r>
            <w:proofErr w:type="spellEnd"/>
            <w:r w:rsidRPr="00993CC4">
              <w:rPr>
                <w:sz w:val="24"/>
                <w:szCs w:val="24"/>
              </w:rPr>
              <w:t xml:space="preserve"> va putea aplica o</w:t>
            </w:r>
            <w:r w:rsidRPr="00993CC4">
              <w:rPr>
                <w:spacing w:val="1"/>
                <w:sz w:val="24"/>
                <w:szCs w:val="24"/>
              </w:rPr>
              <w:t xml:space="preserve"> </w:t>
            </w:r>
            <w:r w:rsidRPr="00993CC4">
              <w:rPr>
                <w:sz w:val="24"/>
                <w:szCs w:val="24"/>
              </w:rPr>
              <w:t>procedură simplificată în cazurile de acordare a</w:t>
            </w:r>
            <w:r w:rsidRPr="00993CC4">
              <w:rPr>
                <w:spacing w:val="1"/>
                <w:sz w:val="24"/>
                <w:szCs w:val="24"/>
              </w:rPr>
              <w:t xml:space="preserve"> </w:t>
            </w:r>
            <w:r w:rsidRPr="00993CC4">
              <w:rPr>
                <w:sz w:val="24"/>
                <w:szCs w:val="24"/>
              </w:rPr>
              <w:t>tratamentului</w:t>
            </w:r>
            <w:r w:rsidRPr="00993CC4">
              <w:rPr>
                <w:spacing w:val="1"/>
                <w:sz w:val="24"/>
                <w:szCs w:val="24"/>
              </w:rPr>
              <w:t xml:space="preserve"> </w:t>
            </w:r>
            <w:r w:rsidRPr="00993CC4">
              <w:rPr>
                <w:sz w:val="24"/>
                <w:szCs w:val="24"/>
              </w:rPr>
              <w:t>favorabil</w:t>
            </w:r>
            <w:r w:rsidRPr="00993CC4">
              <w:rPr>
                <w:spacing w:val="1"/>
                <w:sz w:val="24"/>
                <w:szCs w:val="24"/>
              </w:rPr>
              <w:t xml:space="preserve"> </w:t>
            </w:r>
            <w:r w:rsidRPr="00993CC4">
              <w:rPr>
                <w:sz w:val="24"/>
                <w:szCs w:val="24"/>
              </w:rPr>
              <w:t>întreprinderilor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asocierilor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recunosc</w:t>
            </w:r>
            <w:r w:rsidRPr="00993CC4">
              <w:rPr>
                <w:spacing w:val="1"/>
                <w:sz w:val="24"/>
                <w:szCs w:val="24"/>
              </w:rPr>
              <w:t xml:space="preserve"> </w:t>
            </w:r>
            <w:proofErr w:type="spellStart"/>
            <w:r w:rsidRPr="00993CC4">
              <w:rPr>
                <w:sz w:val="24"/>
                <w:szCs w:val="24"/>
              </w:rPr>
              <w:t>săvîrşirea</w:t>
            </w:r>
            <w:proofErr w:type="spellEnd"/>
            <w:r w:rsidRPr="00993CC4">
              <w:rPr>
                <w:spacing w:val="1"/>
                <w:sz w:val="24"/>
                <w:szCs w:val="24"/>
              </w:rPr>
              <w:t xml:space="preserve"> </w:t>
            </w:r>
            <w:r w:rsidRPr="00993CC4">
              <w:rPr>
                <w:sz w:val="24"/>
                <w:szCs w:val="24"/>
              </w:rPr>
              <w:t>unei</w:t>
            </w:r>
            <w:r w:rsidRPr="00993CC4">
              <w:rPr>
                <w:spacing w:val="1"/>
                <w:sz w:val="24"/>
                <w:szCs w:val="24"/>
              </w:rPr>
              <w:t xml:space="preserve"> </w:t>
            </w:r>
            <w:r w:rsidRPr="00993CC4">
              <w:rPr>
                <w:sz w:val="24"/>
                <w:szCs w:val="24"/>
              </w:rPr>
              <w:t>fapte</w:t>
            </w:r>
            <w:r w:rsidRPr="00993CC4">
              <w:rPr>
                <w:spacing w:val="1"/>
                <w:sz w:val="24"/>
                <w:szCs w:val="24"/>
              </w:rPr>
              <w:t xml:space="preserve"> </w:t>
            </w:r>
            <w:proofErr w:type="spellStart"/>
            <w:r w:rsidRPr="00993CC4">
              <w:rPr>
                <w:sz w:val="24"/>
                <w:szCs w:val="24"/>
              </w:rPr>
              <w:t>anticoncurenţiale</w:t>
            </w:r>
            <w:proofErr w:type="spellEnd"/>
            <w:r w:rsidRPr="00993CC4">
              <w:rPr>
                <w:sz w:val="24"/>
                <w:szCs w:val="24"/>
              </w:rPr>
              <w:t>,</w:t>
            </w:r>
            <w:r w:rsidRPr="00993CC4">
              <w:rPr>
                <w:spacing w:val="1"/>
                <w:sz w:val="24"/>
                <w:szCs w:val="24"/>
              </w:rPr>
              <w:t xml:space="preserve"> </w:t>
            </w:r>
            <w:r w:rsidRPr="00993CC4">
              <w:rPr>
                <w:sz w:val="24"/>
                <w:szCs w:val="24"/>
              </w:rPr>
              <w:t>stabilită</w:t>
            </w:r>
            <w:r w:rsidRPr="00993CC4">
              <w:rPr>
                <w:spacing w:val="-57"/>
                <w:sz w:val="24"/>
                <w:szCs w:val="24"/>
              </w:rPr>
              <w:t xml:space="preserve"> </w:t>
            </w:r>
            <w:r w:rsidRPr="00993CC4">
              <w:rPr>
                <w:sz w:val="24"/>
                <w:szCs w:val="24"/>
              </w:rPr>
              <w:t xml:space="preserve">conform unui regulament aprobat prin </w:t>
            </w:r>
            <w:proofErr w:type="spellStart"/>
            <w:r w:rsidRPr="00993CC4">
              <w:rPr>
                <w:sz w:val="24"/>
                <w:szCs w:val="24"/>
              </w:rPr>
              <w:t>hotărîrea</w:t>
            </w:r>
            <w:proofErr w:type="spellEnd"/>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 Concurenței.</w:t>
            </w:r>
          </w:p>
          <w:p w14:paraId="65741FA4" w14:textId="77777777" w:rsidR="003633AF" w:rsidRPr="00993CC4" w:rsidRDefault="00315B8C" w:rsidP="00042373">
            <w:pPr>
              <w:pStyle w:val="TableParagraph"/>
              <w:numPr>
                <w:ilvl w:val="0"/>
                <w:numId w:val="47"/>
              </w:numPr>
              <w:tabs>
                <w:tab w:val="left" w:pos="607"/>
              </w:tabs>
              <w:ind w:right="100" w:firstLine="0"/>
              <w:rPr>
                <w:sz w:val="24"/>
                <w:szCs w:val="24"/>
              </w:rPr>
            </w:pPr>
            <w:r w:rsidRPr="00993CC4">
              <w:rPr>
                <w:sz w:val="24"/>
                <w:szCs w:val="24"/>
              </w:rPr>
              <w:t>Contestarea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 de întreprindere a deciziei 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privinţa</w:t>
            </w:r>
            <w:proofErr w:type="spellEnd"/>
            <w:r w:rsidRPr="00993CC4">
              <w:rPr>
                <w:spacing w:val="1"/>
                <w:sz w:val="24"/>
                <w:szCs w:val="24"/>
              </w:rPr>
              <w:t xml:space="preserve"> </w:t>
            </w:r>
            <w:r w:rsidRPr="00993CC4">
              <w:rPr>
                <w:sz w:val="24"/>
                <w:szCs w:val="24"/>
              </w:rPr>
              <w:t>aspectelor</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fac</w:t>
            </w:r>
            <w:r w:rsidRPr="00993CC4">
              <w:rPr>
                <w:spacing w:val="-57"/>
                <w:sz w:val="24"/>
                <w:szCs w:val="24"/>
              </w:rPr>
              <w:t xml:space="preserve"> </w:t>
            </w:r>
            <w:r w:rsidRPr="00993CC4">
              <w:rPr>
                <w:sz w:val="24"/>
                <w:szCs w:val="24"/>
              </w:rPr>
              <w:t xml:space="preserve">obiectul     </w:t>
            </w:r>
            <w:r w:rsidRPr="00993CC4">
              <w:rPr>
                <w:spacing w:val="43"/>
                <w:sz w:val="24"/>
                <w:szCs w:val="24"/>
              </w:rPr>
              <w:t xml:space="preserve"> </w:t>
            </w:r>
            <w:proofErr w:type="spellStart"/>
            <w:r w:rsidRPr="00993CC4">
              <w:rPr>
                <w:sz w:val="24"/>
                <w:szCs w:val="24"/>
              </w:rPr>
              <w:t>recunoaşterii</w:t>
            </w:r>
            <w:proofErr w:type="spellEnd"/>
            <w:r w:rsidRPr="00993CC4">
              <w:rPr>
                <w:sz w:val="24"/>
                <w:szCs w:val="24"/>
              </w:rPr>
              <w:t xml:space="preserve">,     </w:t>
            </w:r>
            <w:r w:rsidRPr="00993CC4">
              <w:rPr>
                <w:spacing w:val="43"/>
                <w:sz w:val="24"/>
                <w:szCs w:val="24"/>
              </w:rPr>
              <w:t xml:space="preserve"> </w:t>
            </w:r>
            <w:r w:rsidRPr="00993CC4">
              <w:rPr>
                <w:sz w:val="24"/>
                <w:szCs w:val="24"/>
              </w:rPr>
              <w:t xml:space="preserve">atrage     </w:t>
            </w:r>
            <w:r w:rsidRPr="00993CC4">
              <w:rPr>
                <w:spacing w:val="42"/>
                <w:sz w:val="24"/>
                <w:szCs w:val="24"/>
              </w:rPr>
              <w:t xml:space="preserve"> </w:t>
            </w:r>
            <w:r w:rsidRPr="00993CC4">
              <w:rPr>
                <w:sz w:val="24"/>
                <w:szCs w:val="24"/>
              </w:rPr>
              <w:t>pierderea</w:t>
            </w:r>
          </w:p>
          <w:p w14:paraId="32EEB477" w14:textId="77777777" w:rsidR="003633AF" w:rsidRPr="00993CC4" w:rsidRDefault="00315B8C">
            <w:pPr>
              <w:pStyle w:val="TableParagraph"/>
              <w:spacing w:line="259" w:lineRule="exact"/>
              <w:rPr>
                <w:sz w:val="24"/>
                <w:szCs w:val="24"/>
              </w:rPr>
            </w:pPr>
            <w:r w:rsidRPr="00993CC4">
              <w:rPr>
                <w:sz w:val="24"/>
                <w:szCs w:val="24"/>
              </w:rPr>
              <w:t>beneficiului</w:t>
            </w:r>
            <w:r w:rsidRPr="00993CC4">
              <w:rPr>
                <w:spacing w:val="89"/>
                <w:sz w:val="24"/>
                <w:szCs w:val="24"/>
              </w:rPr>
              <w:t xml:space="preserve"> </w:t>
            </w:r>
            <w:r w:rsidRPr="00993CC4">
              <w:rPr>
                <w:sz w:val="24"/>
                <w:szCs w:val="24"/>
              </w:rPr>
              <w:t>prevăzut</w:t>
            </w:r>
            <w:r w:rsidRPr="00993CC4">
              <w:rPr>
                <w:spacing w:val="89"/>
                <w:sz w:val="24"/>
                <w:szCs w:val="24"/>
              </w:rPr>
              <w:t xml:space="preserve"> </w:t>
            </w:r>
            <w:r w:rsidRPr="00993CC4">
              <w:rPr>
                <w:sz w:val="24"/>
                <w:szCs w:val="24"/>
              </w:rPr>
              <w:t>la</w:t>
            </w:r>
            <w:r w:rsidRPr="00993CC4">
              <w:rPr>
                <w:spacing w:val="90"/>
                <w:sz w:val="24"/>
                <w:szCs w:val="24"/>
              </w:rPr>
              <w:t xml:space="preserve"> </w:t>
            </w:r>
            <w:r w:rsidRPr="00993CC4">
              <w:rPr>
                <w:sz w:val="24"/>
                <w:szCs w:val="24"/>
              </w:rPr>
              <w:t>alin.</w:t>
            </w:r>
            <w:r w:rsidRPr="00993CC4">
              <w:rPr>
                <w:spacing w:val="88"/>
                <w:sz w:val="24"/>
                <w:szCs w:val="24"/>
              </w:rPr>
              <w:t xml:space="preserve"> </w:t>
            </w:r>
            <w:r w:rsidRPr="00993CC4">
              <w:rPr>
                <w:sz w:val="24"/>
                <w:szCs w:val="24"/>
              </w:rPr>
              <w:t>(1),</w:t>
            </w:r>
            <w:r w:rsidRPr="00993CC4">
              <w:rPr>
                <w:spacing w:val="88"/>
                <w:sz w:val="24"/>
                <w:szCs w:val="24"/>
              </w:rPr>
              <w:t xml:space="preserve"> </w:t>
            </w:r>
            <w:r w:rsidRPr="00993CC4">
              <w:rPr>
                <w:sz w:val="24"/>
                <w:szCs w:val="24"/>
              </w:rPr>
              <w:t>referitor</w:t>
            </w:r>
            <w:r w:rsidRPr="00993CC4">
              <w:rPr>
                <w:spacing w:val="89"/>
                <w:sz w:val="24"/>
                <w:szCs w:val="24"/>
              </w:rPr>
              <w:t xml:space="preserve"> </w:t>
            </w:r>
            <w:r w:rsidRPr="00993CC4">
              <w:rPr>
                <w:sz w:val="24"/>
                <w:szCs w:val="24"/>
              </w:rPr>
              <w:t>la</w:t>
            </w:r>
          </w:p>
        </w:tc>
      </w:tr>
    </w:tbl>
    <w:p w14:paraId="052B65FC" w14:textId="77777777" w:rsidR="003633AF" w:rsidRPr="00993CC4" w:rsidRDefault="003633AF">
      <w:pPr>
        <w:spacing w:line="259" w:lineRule="exac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78D4A2B" w14:textId="77777777" w:rsidTr="0015753F">
        <w:trPr>
          <w:trHeight w:val="5807"/>
        </w:trPr>
        <w:tc>
          <w:tcPr>
            <w:tcW w:w="4943" w:type="dxa"/>
          </w:tcPr>
          <w:p w14:paraId="6CF430A3" w14:textId="77777777" w:rsidR="003633AF" w:rsidRPr="00993CC4" w:rsidRDefault="003633AF">
            <w:pPr>
              <w:pStyle w:val="TableParagraph"/>
              <w:ind w:left="0"/>
              <w:jc w:val="left"/>
              <w:rPr>
                <w:sz w:val="24"/>
                <w:szCs w:val="24"/>
              </w:rPr>
            </w:pPr>
          </w:p>
        </w:tc>
        <w:tc>
          <w:tcPr>
            <w:tcW w:w="4527" w:type="dxa"/>
          </w:tcPr>
          <w:p w14:paraId="6EFAD0FA" w14:textId="77777777" w:rsidR="003633AF" w:rsidRPr="00993CC4" w:rsidRDefault="00315B8C">
            <w:pPr>
              <w:pStyle w:val="TableParagraph"/>
              <w:spacing w:before="1"/>
              <w:ind w:right="99"/>
              <w:rPr>
                <w:sz w:val="24"/>
                <w:szCs w:val="24"/>
              </w:rPr>
            </w:pPr>
            <w:r w:rsidRPr="00993CC4">
              <w:rPr>
                <w:sz w:val="24"/>
                <w:szCs w:val="24"/>
              </w:rPr>
              <w:t>prin</w:t>
            </w:r>
            <w:r w:rsidRPr="00993CC4">
              <w:rPr>
                <w:spacing w:val="1"/>
                <w:sz w:val="24"/>
                <w:szCs w:val="24"/>
              </w:rPr>
              <w:t xml:space="preserve"> </w:t>
            </w:r>
            <w:proofErr w:type="spellStart"/>
            <w:r w:rsidRPr="00993CC4">
              <w:rPr>
                <w:sz w:val="24"/>
                <w:szCs w:val="24"/>
              </w:rPr>
              <w:t>hotărîrea</w:t>
            </w:r>
            <w:proofErr w:type="spellEnd"/>
            <w:r w:rsidRPr="00993CC4">
              <w:rPr>
                <w:spacing w:val="1"/>
                <w:sz w:val="24"/>
                <w:szCs w:val="24"/>
              </w:rPr>
              <w:t xml:space="preserve"> </w:t>
            </w:r>
            <w:r w:rsidRPr="00993CC4">
              <w:rPr>
                <w:sz w:val="24"/>
                <w:szCs w:val="24"/>
              </w:rPr>
              <w:t>Plenului</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p>
          <w:p w14:paraId="272FF916" w14:textId="77777777" w:rsidR="003633AF" w:rsidRPr="00993CC4" w:rsidRDefault="00315B8C" w:rsidP="00042373">
            <w:pPr>
              <w:pStyle w:val="TableParagraph"/>
              <w:numPr>
                <w:ilvl w:val="0"/>
                <w:numId w:val="46"/>
              </w:numPr>
              <w:tabs>
                <w:tab w:val="left" w:pos="516"/>
              </w:tabs>
              <w:ind w:right="99" w:firstLine="0"/>
              <w:rPr>
                <w:sz w:val="24"/>
                <w:szCs w:val="24"/>
              </w:rPr>
            </w:pPr>
            <w:r w:rsidRPr="00993CC4">
              <w:rPr>
                <w:sz w:val="24"/>
                <w:szCs w:val="24"/>
              </w:rPr>
              <w:t>Contestarea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către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deciziei</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privinţa</w:t>
            </w:r>
            <w:proofErr w:type="spellEnd"/>
            <w:r w:rsidRPr="00993CC4">
              <w:rPr>
                <w:spacing w:val="1"/>
                <w:sz w:val="24"/>
                <w:szCs w:val="24"/>
              </w:rPr>
              <w:t xml:space="preserve"> </w:t>
            </w:r>
            <w:r w:rsidRPr="00993CC4">
              <w:rPr>
                <w:sz w:val="24"/>
                <w:szCs w:val="24"/>
              </w:rPr>
              <w:t>aspectelor</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fac</w:t>
            </w:r>
            <w:r w:rsidRPr="00993CC4">
              <w:rPr>
                <w:spacing w:val="1"/>
                <w:sz w:val="24"/>
                <w:szCs w:val="24"/>
              </w:rPr>
              <w:t xml:space="preserve"> </w:t>
            </w:r>
            <w:r w:rsidRPr="00993CC4">
              <w:rPr>
                <w:sz w:val="24"/>
                <w:szCs w:val="24"/>
              </w:rPr>
              <w:t>obiectul</w:t>
            </w:r>
            <w:r w:rsidRPr="00993CC4">
              <w:rPr>
                <w:spacing w:val="1"/>
                <w:sz w:val="24"/>
                <w:szCs w:val="24"/>
              </w:rPr>
              <w:t xml:space="preserve"> </w:t>
            </w:r>
            <w:proofErr w:type="spellStart"/>
            <w:r w:rsidRPr="00993CC4">
              <w:rPr>
                <w:sz w:val="24"/>
                <w:szCs w:val="24"/>
              </w:rPr>
              <w:t>recunoaşterii</w:t>
            </w:r>
            <w:proofErr w:type="spellEnd"/>
            <w:r w:rsidRPr="00993CC4">
              <w:rPr>
                <w:sz w:val="24"/>
                <w:szCs w:val="24"/>
              </w:rPr>
              <w:t>,</w:t>
            </w:r>
            <w:r w:rsidRPr="00993CC4">
              <w:rPr>
                <w:spacing w:val="1"/>
                <w:sz w:val="24"/>
                <w:szCs w:val="24"/>
              </w:rPr>
              <w:t xml:space="preserve"> </w:t>
            </w:r>
            <w:r w:rsidRPr="00993CC4">
              <w:rPr>
                <w:sz w:val="24"/>
                <w:szCs w:val="24"/>
              </w:rPr>
              <w:t>atrage</w:t>
            </w:r>
            <w:r w:rsidRPr="00993CC4">
              <w:rPr>
                <w:spacing w:val="-11"/>
                <w:sz w:val="24"/>
                <w:szCs w:val="24"/>
              </w:rPr>
              <w:t xml:space="preserve"> </w:t>
            </w:r>
            <w:r w:rsidRPr="00993CC4">
              <w:rPr>
                <w:sz w:val="24"/>
                <w:szCs w:val="24"/>
              </w:rPr>
              <w:t>pierderea</w:t>
            </w:r>
            <w:r w:rsidRPr="00993CC4">
              <w:rPr>
                <w:spacing w:val="-11"/>
                <w:sz w:val="24"/>
                <w:szCs w:val="24"/>
              </w:rPr>
              <w:t xml:space="preserve"> </w:t>
            </w:r>
            <w:r w:rsidRPr="00993CC4">
              <w:rPr>
                <w:sz w:val="24"/>
                <w:szCs w:val="24"/>
              </w:rPr>
              <w:t>beneficiului</w:t>
            </w:r>
            <w:r w:rsidRPr="00993CC4">
              <w:rPr>
                <w:spacing w:val="-9"/>
                <w:sz w:val="24"/>
                <w:szCs w:val="24"/>
              </w:rPr>
              <w:t xml:space="preserve"> </w:t>
            </w:r>
            <w:r w:rsidRPr="00993CC4">
              <w:rPr>
                <w:sz w:val="24"/>
                <w:szCs w:val="24"/>
              </w:rPr>
              <w:t>prevăzut</w:t>
            </w:r>
            <w:r w:rsidRPr="00993CC4">
              <w:rPr>
                <w:spacing w:val="-8"/>
                <w:sz w:val="24"/>
                <w:szCs w:val="24"/>
              </w:rPr>
              <w:t xml:space="preserve"> </w:t>
            </w:r>
            <w:r w:rsidRPr="00993CC4">
              <w:rPr>
                <w:sz w:val="24"/>
                <w:szCs w:val="24"/>
              </w:rPr>
              <w:t>la</w:t>
            </w:r>
            <w:r w:rsidRPr="00993CC4">
              <w:rPr>
                <w:spacing w:val="-8"/>
                <w:sz w:val="24"/>
                <w:szCs w:val="24"/>
              </w:rPr>
              <w:t xml:space="preserve"> </w:t>
            </w:r>
            <w:r w:rsidRPr="00993CC4">
              <w:rPr>
                <w:sz w:val="24"/>
                <w:szCs w:val="24"/>
              </w:rPr>
              <w:t>alin.</w:t>
            </w:r>
            <w:r w:rsidRPr="00993CC4">
              <w:rPr>
                <w:spacing w:val="-58"/>
                <w:sz w:val="24"/>
                <w:szCs w:val="24"/>
              </w:rPr>
              <w:t xml:space="preserve"> </w:t>
            </w:r>
            <w:r w:rsidRPr="00993CC4">
              <w:rPr>
                <w:sz w:val="24"/>
                <w:szCs w:val="24"/>
              </w:rPr>
              <w:t>(1),</w:t>
            </w:r>
            <w:r w:rsidRPr="00993CC4">
              <w:rPr>
                <w:spacing w:val="1"/>
                <w:sz w:val="24"/>
                <w:szCs w:val="24"/>
              </w:rPr>
              <w:t xml:space="preserve"> </w:t>
            </w:r>
            <w:r w:rsidRPr="00993CC4">
              <w:rPr>
                <w:sz w:val="24"/>
                <w:szCs w:val="24"/>
              </w:rPr>
              <w:t>referitor</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reducerea</w:t>
            </w:r>
            <w:r w:rsidRPr="00993CC4">
              <w:rPr>
                <w:spacing w:val="1"/>
                <w:sz w:val="24"/>
                <w:szCs w:val="24"/>
              </w:rPr>
              <w:t xml:space="preserve"> </w:t>
            </w:r>
            <w:r w:rsidRPr="00993CC4">
              <w:rPr>
                <w:sz w:val="24"/>
                <w:szCs w:val="24"/>
              </w:rPr>
              <w:t>cuantumului</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solicitarea</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 xml:space="preserve">, </w:t>
            </w:r>
            <w:proofErr w:type="spellStart"/>
            <w:r w:rsidRPr="00993CC4">
              <w:rPr>
                <w:sz w:val="24"/>
                <w:szCs w:val="24"/>
              </w:rPr>
              <w:t>instanţa</w:t>
            </w:r>
            <w:proofErr w:type="spellEnd"/>
            <w:r w:rsidRPr="00993CC4">
              <w:rPr>
                <w:sz w:val="24"/>
                <w:szCs w:val="24"/>
              </w:rPr>
              <w:t xml:space="preserve"> va </w:t>
            </w:r>
            <w:proofErr w:type="spellStart"/>
            <w:r w:rsidRPr="00993CC4">
              <w:rPr>
                <w:sz w:val="24"/>
                <w:szCs w:val="24"/>
              </w:rPr>
              <w:t>soluţiona</w:t>
            </w:r>
            <w:proofErr w:type="spellEnd"/>
            <w:r w:rsidRPr="00993CC4">
              <w:rPr>
                <w:sz w:val="24"/>
                <w:szCs w:val="24"/>
              </w:rPr>
              <w:t xml:space="preserve"> </w:t>
            </w:r>
            <w:proofErr w:type="spellStart"/>
            <w:r w:rsidRPr="00993CC4">
              <w:rPr>
                <w:sz w:val="24"/>
                <w:szCs w:val="24"/>
              </w:rPr>
              <w:t>acţiunea</w:t>
            </w:r>
            <w:proofErr w:type="spellEnd"/>
            <w:r w:rsidRPr="00993CC4">
              <w:rPr>
                <w:spacing w:val="1"/>
                <w:sz w:val="24"/>
                <w:szCs w:val="24"/>
              </w:rPr>
              <w:t xml:space="preserve"> </w:t>
            </w:r>
            <w:proofErr w:type="spellStart"/>
            <w:r w:rsidRPr="00993CC4">
              <w:rPr>
                <w:sz w:val="24"/>
                <w:szCs w:val="24"/>
              </w:rPr>
              <w:t>înlăturînd</w:t>
            </w:r>
            <w:proofErr w:type="spellEnd"/>
            <w:r w:rsidRPr="00993CC4">
              <w:rPr>
                <w:sz w:val="24"/>
                <w:szCs w:val="24"/>
              </w:rPr>
              <w:t xml:space="preserve"> beneficiul reducerii acordat pentru</w:t>
            </w:r>
            <w:r w:rsidRPr="00993CC4">
              <w:rPr>
                <w:spacing w:val="-57"/>
                <w:sz w:val="24"/>
                <w:szCs w:val="24"/>
              </w:rPr>
              <w:t xml:space="preserve"> </w:t>
            </w:r>
            <w:proofErr w:type="spellStart"/>
            <w:r w:rsidRPr="00993CC4">
              <w:rPr>
                <w:sz w:val="24"/>
                <w:szCs w:val="24"/>
              </w:rPr>
              <w:t>recunoaştere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stabili</w:t>
            </w:r>
            <w:r w:rsidRPr="00993CC4">
              <w:rPr>
                <w:spacing w:val="1"/>
                <w:sz w:val="24"/>
                <w:szCs w:val="24"/>
              </w:rPr>
              <w:t xml:space="preserve"> </w:t>
            </w:r>
            <w:r w:rsidRPr="00993CC4">
              <w:rPr>
                <w:sz w:val="24"/>
                <w:szCs w:val="24"/>
              </w:rPr>
              <w:t>amenda</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consecinţă</w:t>
            </w:r>
            <w:proofErr w:type="spellEnd"/>
            <w:r w:rsidRPr="00993CC4">
              <w:rPr>
                <w:sz w:val="24"/>
                <w:szCs w:val="24"/>
              </w:rPr>
              <w:t>.</w:t>
            </w:r>
          </w:p>
          <w:p w14:paraId="76739AFA" w14:textId="77777777" w:rsidR="003633AF" w:rsidRPr="00993CC4" w:rsidRDefault="00315B8C" w:rsidP="00042373">
            <w:pPr>
              <w:pStyle w:val="TableParagraph"/>
              <w:numPr>
                <w:ilvl w:val="0"/>
                <w:numId w:val="46"/>
              </w:numPr>
              <w:tabs>
                <w:tab w:val="left" w:pos="650"/>
              </w:tabs>
              <w:spacing w:before="1"/>
              <w:ind w:right="99" w:firstLine="0"/>
              <w:rPr>
                <w:sz w:val="24"/>
                <w:szCs w:val="24"/>
              </w:rPr>
            </w:pPr>
            <w:r w:rsidRPr="00993CC4">
              <w:rPr>
                <w:sz w:val="24"/>
                <w:szCs w:val="24"/>
              </w:rPr>
              <w:t>În</w:t>
            </w:r>
            <w:r w:rsidRPr="00993CC4">
              <w:rPr>
                <w:spacing w:val="1"/>
                <w:sz w:val="24"/>
                <w:szCs w:val="24"/>
              </w:rPr>
              <w:t xml:space="preserve"> </w:t>
            </w:r>
            <w:r w:rsidRPr="00993CC4">
              <w:rPr>
                <w:sz w:val="24"/>
                <w:szCs w:val="24"/>
              </w:rPr>
              <w:t>cazurile</w:t>
            </w:r>
            <w:r w:rsidRPr="00993CC4">
              <w:rPr>
                <w:spacing w:val="1"/>
                <w:sz w:val="24"/>
                <w:szCs w:val="24"/>
              </w:rPr>
              <w:t xml:space="preserve"> </w:t>
            </w:r>
            <w:proofErr w:type="spellStart"/>
            <w:r w:rsidRPr="00993CC4">
              <w:rPr>
                <w:sz w:val="24"/>
                <w:szCs w:val="24"/>
              </w:rPr>
              <w:t>implicînd</w:t>
            </w:r>
            <w:proofErr w:type="spellEnd"/>
            <w:r w:rsidRPr="00993CC4">
              <w:rPr>
                <w:spacing w:val="1"/>
                <w:sz w:val="24"/>
                <w:szCs w:val="24"/>
              </w:rPr>
              <w:t xml:space="preserve"> </w:t>
            </w:r>
            <w:proofErr w:type="spellStart"/>
            <w:r w:rsidRPr="00993CC4">
              <w:rPr>
                <w:sz w:val="24"/>
                <w:szCs w:val="24"/>
              </w:rPr>
              <w:t>părţi</w:t>
            </w:r>
            <w:proofErr w:type="spellEnd"/>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beneficiază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politicii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clemenţă</w:t>
            </w:r>
            <w:proofErr w:type="spellEnd"/>
            <w:r w:rsidRPr="00993CC4">
              <w:rPr>
                <w:sz w:val="24"/>
                <w:szCs w:val="24"/>
              </w:rPr>
              <w:t xml:space="preserve">, dar nu </w:t>
            </w:r>
            <w:proofErr w:type="spellStart"/>
            <w:r w:rsidRPr="00993CC4">
              <w:rPr>
                <w:sz w:val="24"/>
                <w:szCs w:val="24"/>
              </w:rPr>
              <w:t>sînt</w:t>
            </w:r>
            <w:proofErr w:type="spellEnd"/>
            <w:r w:rsidRPr="00993CC4">
              <w:rPr>
                <w:sz w:val="24"/>
                <w:szCs w:val="24"/>
              </w:rPr>
              <w:t xml:space="preserve"> exonerate de amendă,</w:t>
            </w:r>
            <w:r w:rsidRPr="00993CC4">
              <w:rPr>
                <w:spacing w:val="1"/>
                <w:sz w:val="24"/>
                <w:szCs w:val="24"/>
              </w:rPr>
              <w:t xml:space="preserve"> </w:t>
            </w:r>
            <w:r w:rsidRPr="00993CC4">
              <w:rPr>
                <w:sz w:val="24"/>
                <w:szCs w:val="24"/>
              </w:rPr>
              <w:t>reducerea cuantumului amenzii ca urmare a</w:t>
            </w:r>
            <w:r w:rsidRPr="00993CC4">
              <w:rPr>
                <w:spacing w:val="1"/>
                <w:sz w:val="24"/>
                <w:szCs w:val="24"/>
              </w:rPr>
              <w:t xml:space="preserve"> </w:t>
            </w:r>
            <w:proofErr w:type="spellStart"/>
            <w:r w:rsidRPr="00993CC4">
              <w:rPr>
                <w:sz w:val="24"/>
                <w:szCs w:val="24"/>
              </w:rPr>
              <w:t>recunoaşterii</w:t>
            </w:r>
            <w:proofErr w:type="spellEnd"/>
            <w:r w:rsidRPr="00993CC4">
              <w:rPr>
                <w:spacing w:val="-14"/>
                <w:sz w:val="24"/>
                <w:szCs w:val="24"/>
              </w:rPr>
              <w:t xml:space="preserve"> </w:t>
            </w:r>
            <w:r w:rsidRPr="00993CC4">
              <w:rPr>
                <w:sz w:val="24"/>
                <w:szCs w:val="24"/>
              </w:rPr>
              <w:t>va</w:t>
            </w:r>
            <w:r w:rsidRPr="00993CC4">
              <w:rPr>
                <w:spacing w:val="-13"/>
                <w:sz w:val="24"/>
                <w:szCs w:val="24"/>
              </w:rPr>
              <w:t xml:space="preserve"> </w:t>
            </w:r>
            <w:r w:rsidRPr="00993CC4">
              <w:rPr>
                <w:sz w:val="24"/>
                <w:szCs w:val="24"/>
              </w:rPr>
              <w:t>fi</w:t>
            </w:r>
            <w:r w:rsidRPr="00993CC4">
              <w:rPr>
                <w:spacing w:val="-12"/>
                <w:sz w:val="24"/>
                <w:szCs w:val="24"/>
              </w:rPr>
              <w:t xml:space="preserve"> </w:t>
            </w:r>
            <w:r w:rsidRPr="00993CC4">
              <w:rPr>
                <w:sz w:val="24"/>
                <w:szCs w:val="24"/>
              </w:rPr>
              <w:t>adăugată</w:t>
            </w:r>
            <w:r w:rsidRPr="00993CC4">
              <w:rPr>
                <w:spacing w:val="-15"/>
                <w:sz w:val="24"/>
                <w:szCs w:val="24"/>
              </w:rPr>
              <w:t xml:space="preserve"> </w:t>
            </w:r>
            <w:r w:rsidRPr="00993CC4">
              <w:rPr>
                <w:sz w:val="24"/>
                <w:szCs w:val="24"/>
              </w:rPr>
              <w:t>reducerii</w:t>
            </w:r>
            <w:r w:rsidRPr="00993CC4">
              <w:rPr>
                <w:spacing w:val="-12"/>
                <w:sz w:val="24"/>
                <w:szCs w:val="24"/>
              </w:rPr>
              <w:t xml:space="preserve"> </w:t>
            </w:r>
            <w:r w:rsidRPr="00993CC4">
              <w:rPr>
                <w:sz w:val="24"/>
                <w:szCs w:val="24"/>
              </w:rPr>
              <w:t>aplicate</w:t>
            </w:r>
            <w:r w:rsidRPr="00993CC4">
              <w:rPr>
                <w:spacing w:val="-58"/>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r w:rsidRPr="00993CC4">
              <w:rPr>
                <w:sz w:val="24"/>
                <w:szCs w:val="24"/>
              </w:rPr>
              <w:t>procedurii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clemenţă</w:t>
            </w:r>
            <w:proofErr w:type="spellEnd"/>
            <w:r w:rsidRPr="00993CC4">
              <w:rPr>
                <w:sz w:val="24"/>
                <w:szCs w:val="24"/>
              </w:rPr>
              <w:t>,</w:t>
            </w:r>
            <w:r w:rsidRPr="00993CC4">
              <w:rPr>
                <w:spacing w:val="1"/>
                <w:sz w:val="24"/>
                <w:szCs w:val="24"/>
              </w:rPr>
              <w:t xml:space="preserve"> </w:t>
            </w:r>
            <w:r w:rsidRPr="00993CC4">
              <w:rPr>
                <w:sz w:val="24"/>
                <w:szCs w:val="24"/>
              </w:rPr>
              <w:t>fără</w:t>
            </w:r>
            <w:r w:rsidRPr="00993CC4">
              <w:rPr>
                <w:spacing w:val="1"/>
                <w:sz w:val="24"/>
                <w:szCs w:val="24"/>
              </w:rPr>
              <w:t xml:space="preserve"> </w:t>
            </w:r>
            <w:r w:rsidRPr="00993CC4">
              <w:rPr>
                <w:sz w:val="24"/>
                <w:szCs w:val="24"/>
              </w:rPr>
              <w:t>ca</w:t>
            </w:r>
            <w:r w:rsidRPr="00993CC4">
              <w:rPr>
                <w:spacing w:val="1"/>
                <w:sz w:val="24"/>
                <w:szCs w:val="24"/>
              </w:rPr>
              <w:t xml:space="preserve"> </w:t>
            </w:r>
            <w:r w:rsidRPr="00993CC4">
              <w:rPr>
                <w:sz w:val="24"/>
                <w:szCs w:val="24"/>
              </w:rPr>
              <w:t xml:space="preserve">însumate să </w:t>
            </w:r>
            <w:proofErr w:type="spellStart"/>
            <w:r w:rsidRPr="00993CC4">
              <w:rPr>
                <w:sz w:val="24"/>
                <w:szCs w:val="24"/>
              </w:rPr>
              <w:t>depăşească</w:t>
            </w:r>
            <w:proofErr w:type="spellEnd"/>
            <w:r w:rsidRPr="00993CC4">
              <w:rPr>
                <w:sz w:val="24"/>
                <w:szCs w:val="24"/>
              </w:rPr>
              <w:t xml:space="preserve"> 50% din nivelul de</w:t>
            </w:r>
            <w:r w:rsidRPr="00993CC4">
              <w:rPr>
                <w:spacing w:val="1"/>
                <w:sz w:val="24"/>
                <w:szCs w:val="24"/>
              </w:rPr>
              <w:t xml:space="preserve"> </w:t>
            </w:r>
            <w:r w:rsidRPr="00993CC4">
              <w:rPr>
                <w:sz w:val="24"/>
                <w:szCs w:val="24"/>
              </w:rPr>
              <w:t>bază</w:t>
            </w:r>
            <w:r w:rsidRPr="00993CC4">
              <w:rPr>
                <w:spacing w:val="-2"/>
                <w:sz w:val="24"/>
                <w:szCs w:val="24"/>
              </w:rPr>
              <w:t xml:space="preserve"> </w:t>
            </w:r>
            <w:r w:rsidRPr="00993CC4">
              <w:rPr>
                <w:sz w:val="24"/>
                <w:szCs w:val="24"/>
              </w:rPr>
              <w:t>determinat.</w:t>
            </w:r>
          </w:p>
        </w:tc>
        <w:tc>
          <w:tcPr>
            <w:tcW w:w="4988" w:type="dxa"/>
          </w:tcPr>
          <w:p w14:paraId="4C0D6ECB" w14:textId="77777777" w:rsidR="003633AF" w:rsidRPr="00993CC4" w:rsidRDefault="00315B8C">
            <w:pPr>
              <w:pStyle w:val="TableParagraph"/>
              <w:spacing w:before="1"/>
              <w:ind w:right="99"/>
              <w:rPr>
                <w:sz w:val="24"/>
                <w:szCs w:val="24"/>
              </w:rPr>
            </w:pPr>
            <w:r w:rsidRPr="00993CC4">
              <w:rPr>
                <w:sz w:val="24"/>
                <w:szCs w:val="24"/>
              </w:rPr>
              <w:t>reducerea</w:t>
            </w:r>
            <w:r w:rsidRPr="00993CC4">
              <w:rPr>
                <w:spacing w:val="1"/>
                <w:sz w:val="24"/>
                <w:szCs w:val="24"/>
              </w:rPr>
              <w:t xml:space="preserve"> </w:t>
            </w:r>
            <w:r w:rsidRPr="00993CC4">
              <w:rPr>
                <w:sz w:val="24"/>
                <w:szCs w:val="24"/>
              </w:rPr>
              <w:t>cuantumului</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solicitarea</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proofErr w:type="spellStart"/>
            <w:r w:rsidRPr="00993CC4">
              <w:rPr>
                <w:sz w:val="24"/>
                <w:szCs w:val="24"/>
              </w:rPr>
              <w:t>instanţa</w:t>
            </w:r>
            <w:proofErr w:type="spellEnd"/>
            <w:r w:rsidRPr="00993CC4">
              <w:rPr>
                <w:spacing w:val="1"/>
                <w:sz w:val="24"/>
                <w:szCs w:val="24"/>
              </w:rPr>
              <w:t xml:space="preserve"> </w:t>
            </w:r>
            <w:r w:rsidRPr="00993CC4">
              <w:rPr>
                <w:sz w:val="24"/>
                <w:szCs w:val="24"/>
              </w:rPr>
              <w:t>va</w:t>
            </w:r>
            <w:r w:rsidRPr="00993CC4">
              <w:rPr>
                <w:spacing w:val="1"/>
                <w:sz w:val="24"/>
                <w:szCs w:val="24"/>
              </w:rPr>
              <w:t xml:space="preserve"> </w:t>
            </w:r>
            <w:proofErr w:type="spellStart"/>
            <w:r w:rsidRPr="00993CC4">
              <w:rPr>
                <w:sz w:val="24"/>
                <w:szCs w:val="24"/>
              </w:rPr>
              <w:t>soluţiona</w:t>
            </w:r>
            <w:proofErr w:type="spellEnd"/>
            <w:r w:rsidRPr="00993CC4">
              <w:rPr>
                <w:spacing w:val="1"/>
                <w:sz w:val="24"/>
                <w:szCs w:val="24"/>
              </w:rPr>
              <w:t xml:space="preserve"> </w:t>
            </w:r>
            <w:proofErr w:type="spellStart"/>
            <w:r w:rsidRPr="00993CC4">
              <w:rPr>
                <w:sz w:val="24"/>
                <w:szCs w:val="24"/>
              </w:rPr>
              <w:t>acţiunea</w:t>
            </w:r>
            <w:proofErr w:type="spellEnd"/>
            <w:r w:rsidRPr="00993CC4">
              <w:rPr>
                <w:spacing w:val="1"/>
                <w:sz w:val="24"/>
                <w:szCs w:val="24"/>
              </w:rPr>
              <w:t xml:space="preserve"> </w:t>
            </w:r>
            <w:proofErr w:type="spellStart"/>
            <w:r w:rsidRPr="00993CC4">
              <w:rPr>
                <w:sz w:val="24"/>
                <w:szCs w:val="24"/>
              </w:rPr>
              <w:t>înlăturînd</w:t>
            </w:r>
            <w:proofErr w:type="spellEnd"/>
            <w:r w:rsidRPr="00993CC4">
              <w:rPr>
                <w:spacing w:val="1"/>
                <w:sz w:val="24"/>
                <w:szCs w:val="24"/>
              </w:rPr>
              <w:t xml:space="preserve"> </w:t>
            </w:r>
            <w:r w:rsidRPr="00993CC4">
              <w:rPr>
                <w:sz w:val="24"/>
                <w:szCs w:val="24"/>
              </w:rPr>
              <w:t>beneficiul</w:t>
            </w:r>
            <w:r w:rsidRPr="00993CC4">
              <w:rPr>
                <w:spacing w:val="1"/>
                <w:sz w:val="24"/>
                <w:szCs w:val="24"/>
              </w:rPr>
              <w:t xml:space="preserve"> </w:t>
            </w:r>
            <w:r w:rsidRPr="00993CC4">
              <w:rPr>
                <w:sz w:val="24"/>
                <w:szCs w:val="24"/>
              </w:rPr>
              <w:t>reducerii</w:t>
            </w:r>
            <w:r w:rsidRPr="00993CC4">
              <w:rPr>
                <w:spacing w:val="1"/>
                <w:sz w:val="24"/>
                <w:szCs w:val="24"/>
              </w:rPr>
              <w:t xml:space="preserve"> </w:t>
            </w:r>
            <w:r w:rsidRPr="00993CC4">
              <w:rPr>
                <w:sz w:val="24"/>
                <w:szCs w:val="24"/>
              </w:rPr>
              <w:t>acordat</w:t>
            </w:r>
            <w:r w:rsidRPr="00993CC4">
              <w:rPr>
                <w:spacing w:val="-57"/>
                <w:sz w:val="24"/>
                <w:szCs w:val="24"/>
              </w:rPr>
              <w:t xml:space="preserve"> </w:t>
            </w:r>
            <w:r w:rsidRPr="00993CC4">
              <w:rPr>
                <w:sz w:val="24"/>
                <w:szCs w:val="24"/>
              </w:rPr>
              <w:t>pentru</w:t>
            </w:r>
            <w:r w:rsidRPr="00993CC4">
              <w:rPr>
                <w:spacing w:val="1"/>
                <w:sz w:val="24"/>
                <w:szCs w:val="24"/>
              </w:rPr>
              <w:t xml:space="preserve"> </w:t>
            </w:r>
            <w:proofErr w:type="spellStart"/>
            <w:r w:rsidRPr="00993CC4">
              <w:rPr>
                <w:sz w:val="24"/>
                <w:szCs w:val="24"/>
              </w:rPr>
              <w:t>recunoaştere</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stabili</w:t>
            </w:r>
            <w:r w:rsidRPr="00993CC4">
              <w:rPr>
                <w:spacing w:val="1"/>
                <w:sz w:val="24"/>
                <w:szCs w:val="24"/>
              </w:rPr>
              <w:t xml:space="preserve"> </w:t>
            </w:r>
            <w:r w:rsidRPr="00993CC4">
              <w:rPr>
                <w:sz w:val="24"/>
                <w:szCs w:val="24"/>
              </w:rPr>
              <w:t>amenda</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consecinţă</w:t>
            </w:r>
            <w:proofErr w:type="spellEnd"/>
            <w:r w:rsidRPr="00993CC4">
              <w:rPr>
                <w:sz w:val="24"/>
                <w:szCs w:val="24"/>
              </w:rPr>
              <w:t>.</w:t>
            </w:r>
          </w:p>
          <w:p w14:paraId="3A6032E5" w14:textId="77777777" w:rsidR="003633AF" w:rsidRPr="00993CC4" w:rsidRDefault="00315B8C">
            <w:pPr>
              <w:pStyle w:val="TableParagraph"/>
              <w:ind w:right="97"/>
              <w:rPr>
                <w:sz w:val="24"/>
                <w:szCs w:val="24"/>
              </w:rPr>
            </w:pPr>
            <w:r w:rsidRPr="00993CC4">
              <w:rPr>
                <w:sz w:val="24"/>
                <w:szCs w:val="24"/>
              </w:rPr>
              <w:t xml:space="preserve">(5) În cazurile </w:t>
            </w:r>
            <w:proofErr w:type="spellStart"/>
            <w:r w:rsidRPr="00993CC4">
              <w:rPr>
                <w:sz w:val="24"/>
                <w:szCs w:val="24"/>
              </w:rPr>
              <w:t>implicînd</w:t>
            </w:r>
            <w:proofErr w:type="spellEnd"/>
            <w:r w:rsidRPr="00993CC4">
              <w:rPr>
                <w:sz w:val="24"/>
                <w:szCs w:val="24"/>
              </w:rPr>
              <w:t xml:space="preserve"> </w:t>
            </w:r>
            <w:proofErr w:type="spellStart"/>
            <w:r w:rsidRPr="00993CC4">
              <w:rPr>
                <w:sz w:val="24"/>
                <w:szCs w:val="24"/>
              </w:rPr>
              <w:t>părţi</w:t>
            </w:r>
            <w:proofErr w:type="spellEnd"/>
            <w:r w:rsidRPr="00993CC4">
              <w:rPr>
                <w:sz w:val="24"/>
                <w:szCs w:val="24"/>
              </w:rPr>
              <w:t xml:space="preserve"> care beneficiază de</w:t>
            </w:r>
            <w:r w:rsidRPr="00993CC4">
              <w:rPr>
                <w:spacing w:val="-57"/>
                <w:sz w:val="24"/>
                <w:szCs w:val="24"/>
              </w:rPr>
              <w:t xml:space="preserve"> </w:t>
            </w:r>
            <w:r w:rsidRPr="00993CC4">
              <w:rPr>
                <w:sz w:val="24"/>
                <w:szCs w:val="24"/>
              </w:rPr>
              <w:t>aplicarea</w:t>
            </w:r>
            <w:r w:rsidRPr="00993CC4">
              <w:rPr>
                <w:spacing w:val="1"/>
                <w:sz w:val="24"/>
                <w:szCs w:val="24"/>
              </w:rPr>
              <w:t xml:space="preserve"> </w:t>
            </w:r>
            <w:r w:rsidRPr="00993CC4">
              <w:rPr>
                <w:sz w:val="24"/>
                <w:szCs w:val="24"/>
              </w:rPr>
              <w:t>politicii</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clemenţă</w:t>
            </w:r>
            <w:proofErr w:type="spellEnd"/>
            <w:r w:rsidRPr="00993CC4">
              <w:rPr>
                <w:sz w:val="24"/>
                <w:szCs w:val="24"/>
              </w:rPr>
              <w:t>,</w:t>
            </w:r>
            <w:r w:rsidRPr="00993CC4">
              <w:rPr>
                <w:spacing w:val="1"/>
                <w:sz w:val="24"/>
                <w:szCs w:val="24"/>
              </w:rPr>
              <w:t xml:space="preserve"> </w:t>
            </w:r>
            <w:r w:rsidRPr="00993CC4">
              <w:rPr>
                <w:sz w:val="24"/>
                <w:szCs w:val="24"/>
              </w:rPr>
              <w:t>dar</w:t>
            </w:r>
            <w:r w:rsidRPr="00993CC4">
              <w:rPr>
                <w:spacing w:val="1"/>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sînt</w:t>
            </w:r>
            <w:proofErr w:type="spellEnd"/>
            <w:r w:rsidRPr="00993CC4">
              <w:rPr>
                <w:spacing w:val="-57"/>
                <w:sz w:val="24"/>
                <w:szCs w:val="24"/>
              </w:rPr>
              <w:t xml:space="preserve"> </w:t>
            </w:r>
            <w:r w:rsidRPr="00993CC4">
              <w:rPr>
                <w:sz w:val="24"/>
                <w:szCs w:val="24"/>
              </w:rPr>
              <w:t>exonerate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amendă,</w:t>
            </w:r>
            <w:r w:rsidRPr="00993CC4">
              <w:rPr>
                <w:spacing w:val="1"/>
                <w:sz w:val="24"/>
                <w:szCs w:val="24"/>
              </w:rPr>
              <w:t xml:space="preserve"> </w:t>
            </w:r>
            <w:r w:rsidRPr="00993CC4">
              <w:rPr>
                <w:sz w:val="24"/>
                <w:szCs w:val="24"/>
              </w:rPr>
              <w:t>reducerea</w:t>
            </w:r>
            <w:r w:rsidRPr="00993CC4">
              <w:rPr>
                <w:spacing w:val="1"/>
                <w:sz w:val="24"/>
                <w:szCs w:val="24"/>
              </w:rPr>
              <w:t xml:space="preserve"> </w:t>
            </w:r>
            <w:r w:rsidRPr="00993CC4">
              <w:rPr>
                <w:sz w:val="24"/>
                <w:szCs w:val="24"/>
              </w:rPr>
              <w:t>cuantumului</w:t>
            </w:r>
            <w:r w:rsidRPr="00993CC4">
              <w:rPr>
                <w:spacing w:val="1"/>
                <w:sz w:val="24"/>
                <w:szCs w:val="24"/>
              </w:rPr>
              <w:t xml:space="preserve"> </w:t>
            </w:r>
            <w:r w:rsidRPr="00993CC4">
              <w:rPr>
                <w:sz w:val="24"/>
                <w:szCs w:val="24"/>
              </w:rPr>
              <w:t xml:space="preserve">amenzii ca urmare a </w:t>
            </w:r>
            <w:proofErr w:type="spellStart"/>
            <w:r w:rsidRPr="00993CC4">
              <w:rPr>
                <w:sz w:val="24"/>
                <w:szCs w:val="24"/>
              </w:rPr>
              <w:t>recunoaşterii</w:t>
            </w:r>
            <w:proofErr w:type="spellEnd"/>
            <w:r w:rsidRPr="00993CC4">
              <w:rPr>
                <w:sz w:val="24"/>
                <w:szCs w:val="24"/>
              </w:rPr>
              <w:t xml:space="preserve"> va fi adăugată</w:t>
            </w:r>
            <w:r w:rsidRPr="00993CC4">
              <w:rPr>
                <w:spacing w:val="1"/>
                <w:sz w:val="24"/>
                <w:szCs w:val="24"/>
              </w:rPr>
              <w:t xml:space="preserve"> </w:t>
            </w:r>
            <w:r w:rsidRPr="00993CC4">
              <w:rPr>
                <w:sz w:val="24"/>
                <w:szCs w:val="24"/>
              </w:rPr>
              <w:t>reducerii</w:t>
            </w:r>
            <w:r w:rsidRPr="00993CC4">
              <w:rPr>
                <w:spacing w:val="-4"/>
                <w:sz w:val="24"/>
                <w:szCs w:val="24"/>
              </w:rPr>
              <w:t xml:space="preserve"> </w:t>
            </w:r>
            <w:r w:rsidRPr="00993CC4">
              <w:rPr>
                <w:sz w:val="24"/>
                <w:szCs w:val="24"/>
              </w:rPr>
              <w:t>aplicate</w:t>
            </w:r>
            <w:r w:rsidRPr="00993CC4">
              <w:rPr>
                <w:spacing w:val="-4"/>
                <w:sz w:val="24"/>
                <w:szCs w:val="24"/>
              </w:rPr>
              <w:t xml:space="preserve"> </w:t>
            </w:r>
            <w:r w:rsidRPr="00993CC4">
              <w:rPr>
                <w:sz w:val="24"/>
                <w:szCs w:val="24"/>
              </w:rPr>
              <w:t>în</w:t>
            </w:r>
            <w:r w:rsidRPr="00993CC4">
              <w:rPr>
                <w:spacing w:val="-3"/>
                <w:sz w:val="24"/>
                <w:szCs w:val="24"/>
              </w:rPr>
              <w:t xml:space="preserve"> </w:t>
            </w:r>
            <w:r w:rsidRPr="00993CC4">
              <w:rPr>
                <w:sz w:val="24"/>
                <w:szCs w:val="24"/>
              </w:rPr>
              <w:t>urma</w:t>
            </w:r>
            <w:r w:rsidRPr="00993CC4">
              <w:rPr>
                <w:spacing w:val="-4"/>
                <w:sz w:val="24"/>
                <w:szCs w:val="24"/>
              </w:rPr>
              <w:t xml:space="preserve"> </w:t>
            </w:r>
            <w:r w:rsidRPr="00993CC4">
              <w:rPr>
                <w:sz w:val="24"/>
                <w:szCs w:val="24"/>
              </w:rPr>
              <w:t>procedurii</w:t>
            </w:r>
            <w:r w:rsidRPr="00993CC4">
              <w:rPr>
                <w:spacing w:val="-3"/>
                <w:sz w:val="24"/>
                <w:szCs w:val="24"/>
              </w:rPr>
              <w:t xml:space="preserve"> </w:t>
            </w:r>
            <w:r w:rsidRPr="00993CC4">
              <w:rPr>
                <w:sz w:val="24"/>
                <w:szCs w:val="24"/>
              </w:rPr>
              <w:t>de</w:t>
            </w:r>
            <w:r w:rsidRPr="00993CC4">
              <w:rPr>
                <w:spacing w:val="-5"/>
                <w:sz w:val="24"/>
                <w:szCs w:val="24"/>
              </w:rPr>
              <w:t xml:space="preserve"> </w:t>
            </w:r>
            <w:proofErr w:type="spellStart"/>
            <w:r w:rsidRPr="00993CC4">
              <w:rPr>
                <w:sz w:val="24"/>
                <w:szCs w:val="24"/>
              </w:rPr>
              <w:t>clemenţă</w:t>
            </w:r>
            <w:proofErr w:type="spellEnd"/>
            <w:r w:rsidRPr="00993CC4">
              <w:rPr>
                <w:sz w:val="24"/>
                <w:szCs w:val="24"/>
              </w:rPr>
              <w:t>,</w:t>
            </w:r>
            <w:r w:rsidRPr="00993CC4">
              <w:rPr>
                <w:spacing w:val="-57"/>
                <w:sz w:val="24"/>
                <w:szCs w:val="24"/>
              </w:rPr>
              <w:t xml:space="preserve"> </w:t>
            </w:r>
            <w:r w:rsidRPr="00993CC4">
              <w:rPr>
                <w:sz w:val="24"/>
                <w:szCs w:val="24"/>
              </w:rPr>
              <w:t>fără</w:t>
            </w:r>
            <w:r w:rsidRPr="00993CC4">
              <w:rPr>
                <w:spacing w:val="-11"/>
                <w:sz w:val="24"/>
                <w:szCs w:val="24"/>
              </w:rPr>
              <w:t xml:space="preserve"> </w:t>
            </w:r>
            <w:r w:rsidRPr="00993CC4">
              <w:rPr>
                <w:sz w:val="24"/>
                <w:szCs w:val="24"/>
              </w:rPr>
              <w:t>ca</w:t>
            </w:r>
            <w:r w:rsidRPr="00993CC4">
              <w:rPr>
                <w:spacing w:val="-10"/>
                <w:sz w:val="24"/>
                <w:szCs w:val="24"/>
              </w:rPr>
              <w:t xml:space="preserve"> </w:t>
            </w:r>
            <w:r w:rsidRPr="00993CC4">
              <w:rPr>
                <w:sz w:val="24"/>
                <w:szCs w:val="24"/>
              </w:rPr>
              <w:t>însumate</w:t>
            </w:r>
            <w:r w:rsidRPr="00993CC4">
              <w:rPr>
                <w:spacing w:val="-9"/>
                <w:sz w:val="24"/>
                <w:szCs w:val="24"/>
              </w:rPr>
              <w:t xml:space="preserve"> </w:t>
            </w:r>
            <w:r w:rsidRPr="00993CC4">
              <w:rPr>
                <w:sz w:val="24"/>
                <w:szCs w:val="24"/>
              </w:rPr>
              <w:t>să</w:t>
            </w:r>
            <w:r w:rsidRPr="00993CC4">
              <w:rPr>
                <w:spacing w:val="-9"/>
                <w:sz w:val="24"/>
                <w:szCs w:val="24"/>
              </w:rPr>
              <w:t xml:space="preserve"> </w:t>
            </w:r>
            <w:proofErr w:type="spellStart"/>
            <w:r w:rsidRPr="00993CC4">
              <w:rPr>
                <w:sz w:val="24"/>
                <w:szCs w:val="24"/>
              </w:rPr>
              <w:t>depăşească</w:t>
            </w:r>
            <w:proofErr w:type="spellEnd"/>
            <w:r w:rsidRPr="00993CC4">
              <w:rPr>
                <w:spacing w:val="-10"/>
                <w:sz w:val="24"/>
                <w:szCs w:val="24"/>
              </w:rPr>
              <w:t xml:space="preserve"> </w:t>
            </w:r>
            <w:r w:rsidRPr="00993CC4">
              <w:rPr>
                <w:sz w:val="24"/>
                <w:szCs w:val="24"/>
              </w:rPr>
              <w:t>50%</w:t>
            </w:r>
            <w:r w:rsidRPr="00993CC4">
              <w:rPr>
                <w:spacing w:val="-9"/>
                <w:sz w:val="24"/>
                <w:szCs w:val="24"/>
              </w:rPr>
              <w:t xml:space="preserve"> </w:t>
            </w:r>
            <w:r w:rsidRPr="00993CC4">
              <w:rPr>
                <w:sz w:val="24"/>
                <w:szCs w:val="24"/>
              </w:rPr>
              <w:t>din</w:t>
            </w:r>
            <w:r w:rsidRPr="00993CC4">
              <w:rPr>
                <w:spacing w:val="-8"/>
                <w:sz w:val="24"/>
                <w:szCs w:val="24"/>
              </w:rPr>
              <w:t xml:space="preserve"> </w:t>
            </w:r>
            <w:r w:rsidRPr="00993CC4">
              <w:rPr>
                <w:sz w:val="24"/>
                <w:szCs w:val="24"/>
              </w:rPr>
              <w:t>nivelul</w:t>
            </w:r>
            <w:r w:rsidRPr="00993CC4">
              <w:rPr>
                <w:spacing w:val="-8"/>
                <w:sz w:val="24"/>
                <w:szCs w:val="24"/>
              </w:rPr>
              <w:t xml:space="preserve"> </w:t>
            </w:r>
            <w:r w:rsidRPr="00993CC4">
              <w:rPr>
                <w:sz w:val="24"/>
                <w:szCs w:val="24"/>
              </w:rPr>
              <w:t>de</w:t>
            </w:r>
            <w:r w:rsidRPr="00993CC4">
              <w:rPr>
                <w:spacing w:val="-58"/>
                <w:sz w:val="24"/>
                <w:szCs w:val="24"/>
              </w:rPr>
              <w:t xml:space="preserve"> </w:t>
            </w:r>
            <w:r w:rsidRPr="00993CC4">
              <w:rPr>
                <w:sz w:val="24"/>
                <w:szCs w:val="24"/>
              </w:rPr>
              <w:t>bază</w:t>
            </w:r>
            <w:r w:rsidRPr="00993CC4">
              <w:rPr>
                <w:spacing w:val="-2"/>
                <w:sz w:val="24"/>
                <w:szCs w:val="24"/>
              </w:rPr>
              <w:t xml:space="preserve"> </w:t>
            </w:r>
            <w:r w:rsidRPr="00993CC4">
              <w:rPr>
                <w:sz w:val="24"/>
                <w:szCs w:val="24"/>
              </w:rPr>
              <w:t>determinat.</w:t>
            </w:r>
          </w:p>
        </w:tc>
      </w:tr>
      <w:tr w:rsidR="003633AF" w:rsidRPr="00993CC4" w14:paraId="7552B3EF" w14:textId="77777777">
        <w:trPr>
          <w:trHeight w:val="3314"/>
        </w:trPr>
        <w:tc>
          <w:tcPr>
            <w:tcW w:w="4943" w:type="dxa"/>
          </w:tcPr>
          <w:p w14:paraId="22631855" w14:textId="77777777" w:rsidR="003633AF" w:rsidRPr="00993CC4" w:rsidRDefault="00315B8C">
            <w:pPr>
              <w:pStyle w:val="TableParagraph"/>
              <w:spacing w:before="1"/>
              <w:ind w:right="95" w:firstLine="24"/>
              <w:rPr>
                <w:sz w:val="24"/>
                <w:szCs w:val="24"/>
              </w:rPr>
            </w:pPr>
            <w:r w:rsidRPr="00993CC4">
              <w:rPr>
                <w:b/>
                <w:color w:val="252525"/>
                <w:sz w:val="24"/>
                <w:szCs w:val="24"/>
              </w:rPr>
              <w:t>Articolul</w:t>
            </w:r>
            <w:r w:rsidRPr="00993CC4">
              <w:rPr>
                <w:b/>
                <w:color w:val="252525"/>
                <w:spacing w:val="-5"/>
                <w:sz w:val="24"/>
                <w:szCs w:val="24"/>
              </w:rPr>
              <w:t xml:space="preserve"> </w:t>
            </w:r>
            <w:r w:rsidRPr="00993CC4">
              <w:rPr>
                <w:b/>
                <w:color w:val="252525"/>
                <w:sz w:val="24"/>
                <w:szCs w:val="24"/>
              </w:rPr>
              <w:t>75.</w:t>
            </w:r>
            <w:r w:rsidRPr="00993CC4">
              <w:rPr>
                <w:b/>
                <w:color w:val="252525"/>
                <w:spacing w:val="-3"/>
                <w:sz w:val="24"/>
                <w:szCs w:val="24"/>
              </w:rPr>
              <w:t xml:space="preserve"> </w:t>
            </w:r>
            <w:r w:rsidRPr="00993CC4">
              <w:rPr>
                <w:color w:val="252525"/>
                <w:sz w:val="24"/>
                <w:szCs w:val="24"/>
              </w:rPr>
              <w:t>Aplicarea</w:t>
            </w:r>
            <w:r w:rsidRPr="00993CC4">
              <w:rPr>
                <w:color w:val="252525"/>
                <w:spacing w:val="-3"/>
                <w:sz w:val="24"/>
                <w:szCs w:val="24"/>
              </w:rPr>
              <w:t xml:space="preserve"> </w:t>
            </w:r>
            <w:r w:rsidRPr="00993CC4">
              <w:rPr>
                <w:color w:val="252525"/>
                <w:sz w:val="24"/>
                <w:szCs w:val="24"/>
              </w:rPr>
              <w:t>amenzii</w:t>
            </w:r>
            <w:r w:rsidRPr="00993CC4">
              <w:rPr>
                <w:color w:val="252525"/>
                <w:spacing w:val="-5"/>
                <w:sz w:val="24"/>
                <w:szCs w:val="24"/>
              </w:rPr>
              <w:t xml:space="preserve"> </w:t>
            </w:r>
            <w:r w:rsidRPr="00993CC4">
              <w:rPr>
                <w:color w:val="252525"/>
                <w:sz w:val="24"/>
                <w:szCs w:val="24"/>
              </w:rPr>
              <w:t>unei</w:t>
            </w:r>
            <w:r w:rsidRPr="00993CC4">
              <w:rPr>
                <w:color w:val="252525"/>
                <w:spacing w:val="-4"/>
                <w:sz w:val="24"/>
                <w:szCs w:val="24"/>
              </w:rPr>
              <w:t xml:space="preserve"> </w:t>
            </w:r>
            <w:proofErr w:type="spellStart"/>
            <w:r w:rsidRPr="00993CC4">
              <w:rPr>
                <w:color w:val="252525"/>
                <w:sz w:val="24"/>
                <w:szCs w:val="24"/>
              </w:rPr>
              <w:t>asociaţii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întreprinderi</w:t>
            </w:r>
          </w:p>
          <w:p w14:paraId="4EA93E02" w14:textId="77777777" w:rsidR="003633AF" w:rsidRPr="00993CC4" w:rsidRDefault="00315B8C" w:rsidP="00042373">
            <w:pPr>
              <w:pStyle w:val="TableParagraph"/>
              <w:numPr>
                <w:ilvl w:val="0"/>
                <w:numId w:val="45"/>
              </w:numPr>
              <w:tabs>
                <w:tab w:val="left" w:pos="533"/>
              </w:tabs>
              <w:spacing w:before="1"/>
              <w:ind w:right="99" w:firstLine="24"/>
              <w:rPr>
                <w:sz w:val="24"/>
                <w:szCs w:val="24"/>
              </w:rPr>
            </w:pPr>
            <w:r w:rsidRPr="00993CC4">
              <w:rPr>
                <w:color w:val="252525"/>
                <w:sz w:val="24"/>
                <w:szCs w:val="24"/>
              </w:rPr>
              <w:t>În</w:t>
            </w:r>
            <w:r w:rsidRPr="00993CC4">
              <w:rPr>
                <w:color w:val="252525"/>
                <w:spacing w:val="57"/>
                <w:sz w:val="24"/>
                <w:szCs w:val="24"/>
              </w:rPr>
              <w:t xml:space="preserve"> </w:t>
            </w:r>
            <w:r w:rsidRPr="00993CC4">
              <w:rPr>
                <w:color w:val="252525"/>
                <w:sz w:val="24"/>
                <w:szCs w:val="24"/>
              </w:rPr>
              <w:t>cazul</w:t>
            </w:r>
            <w:r w:rsidRPr="00993CC4">
              <w:rPr>
                <w:color w:val="252525"/>
                <w:spacing w:val="59"/>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care</w:t>
            </w:r>
            <w:r w:rsidRPr="00993CC4">
              <w:rPr>
                <w:color w:val="252525"/>
                <w:spacing w:val="57"/>
                <w:sz w:val="24"/>
                <w:szCs w:val="24"/>
              </w:rPr>
              <w:t xml:space="preserve"> </w:t>
            </w:r>
            <w:r w:rsidRPr="00993CC4">
              <w:rPr>
                <w:color w:val="252525"/>
                <w:sz w:val="24"/>
                <w:szCs w:val="24"/>
              </w:rPr>
              <w:t>o</w:t>
            </w:r>
            <w:r w:rsidRPr="00993CC4">
              <w:rPr>
                <w:color w:val="252525"/>
                <w:spacing w:val="2"/>
                <w:sz w:val="24"/>
                <w:szCs w:val="24"/>
              </w:rPr>
              <w:t xml:space="preserve"> </w:t>
            </w:r>
            <w:r w:rsidRPr="00993CC4">
              <w:rPr>
                <w:color w:val="252525"/>
                <w:sz w:val="24"/>
                <w:szCs w:val="24"/>
              </w:rPr>
              <w:t>amendă</w:t>
            </w:r>
            <w:r w:rsidRPr="00993CC4">
              <w:rPr>
                <w:color w:val="252525"/>
                <w:spacing w:val="57"/>
                <w:sz w:val="24"/>
                <w:szCs w:val="24"/>
              </w:rPr>
              <w:t xml:space="preserve"> </w:t>
            </w:r>
            <w:r w:rsidRPr="00993CC4">
              <w:rPr>
                <w:color w:val="252525"/>
                <w:sz w:val="24"/>
                <w:szCs w:val="24"/>
              </w:rPr>
              <w:t>se</w:t>
            </w:r>
            <w:r w:rsidRPr="00993CC4">
              <w:rPr>
                <w:color w:val="252525"/>
                <w:spacing w:val="59"/>
                <w:sz w:val="24"/>
                <w:szCs w:val="24"/>
              </w:rPr>
              <w:t xml:space="preserve"> </w:t>
            </w:r>
            <w:r w:rsidRPr="00993CC4">
              <w:rPr>
                <w:color w:val="252525"/>
                <w:sz w:val="24"/>
                <w:szCs w:val="24"/>
              </w:rPr>
              <w:t>aplică</w:t>
            </w:r>
            <w:r w:rsidRPr="00993CC4">
              <w:rPr>
                <w:color w:val="252525"/>
                <w:spacing w:val="57"/>
                <w:sz w:val="24"/>
                <w:szCs w:val="24"/>
              </w:rPr>
              <w:t xml:space="preserve"> </w:t>
            </w:r>
            <w:r w:rsidRPr="00993CC4">
              <w:rPr>
                <w:color w:val="252525"/>
                <w:sz w:val="24"/>
                <w:szCs w:val="24"/>
              </w:rPr>
              <w:t>unei</w:t>
            </w:r>
            <w:r w:rsidRPr="00993CC4">
              <w:rPr>
                <w:color w:val="252525"/>
                <w:spacing w:val="-58"/>
                <w:sz w:val="24"/>
                <w:szCs w:val="24"/>
              </w:rPr>
              <w:t xml:space="preserve"> </w:t>
            </w:r>
            <w:proofErr w:type="spellStart"/>
            <w:r w:rsidRPr="00993CC4">
              <w:rPr>
                <w:color w:val="252525"/>
                <w:sz w:val="24"/>
                <w:szCs w:val="24"/>
              </w:rPr>
              <w:t>asociaţii</w:t>
            </w:r>
            <w:proofErr w:type="spellEnd"/>
            <w:r w:rsidRPr="00993CC4">
              <w:rPr>
                <w:color w:val="252525"/>
                <w:sz w:val="24"/>
                <w:szCs w:val="24"/>
              </w:rPr>
              <w:t xml:space="preserve"> de întreprinderi </w:t>
            </w:r>
            <w:proofErr w:type="spellStart"/>
            <w:r w:rsidRPr="00993CC4">
              <w:rPr>
                <w:color w:val="252525"/>
                <w:sz w:val="24"/>
                <w:szCs w:val="24"/>
              </w:rPr>
              <w:t>luîndu</w:t>
            </w:r>
            <w:proofErr w:type="spellEnd"/>
            <w:r w:rsidRPr="00993CC4">
              <w:rPr>
                <w:color w:val="252525"/>
                <w:sz w:val="24"/>
                <w:szCs w:val="24"/>
              </w:rPr>
              <w:t>-se în considerare</w:t>
            </w:r>
            <w:r w:rsidRPr="00993CC4">
              <w:rPr>
                <w:color w:val="252525"/>
                <w:spacing w:val="-57"/>
                <w:sz w:val="24"/>
                <w:szCs w:val="24"/>
              </w:rPr>
              <w:t xml:space="preserve"> </w:t>
            </w:r>
            <w:r w:rsidRPr="00993CC4">
              <w:rPr>
                <w:color w:val="252525"/>
                <w:sz w:val="24"/>
                <w:szCs w:val="24"/>
              </w:rPr>
              <w:t>cifra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afaceri</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membrilor</w:t>
            </w:r>
            <w:r w:rsidRPr="00993CC4">
              <w:rPr>
                <w:color w:val="252525"/>
                <w:spacing w:val="1"/>
                <w:sz w:val="24"/>
                <w:szCs w:val="24"/>
              </w:rPr>
              <w:t xml:space="preserve"> </w:t>
            </w:r>
            <w:r w:rsidRPr="00993CC4">
              <w:rPr>
                <w:color w:val="252525"/>
                <w:sz w:val="24"/>
                <w:szCs w:val="24"/>
              </w:rPr>
              <w:t>săi,</w:t>
            </w:r>
            <w:r w:rsidRPr="00993CC4">
              <w:rPr>
                <w:color w:val="252525"/>
                <w:spacing w:val="1"/>
                <w:sz w:val="24"/>
                <w:szCs w:val="24"/>
              </w:rPr>
              <w:t xml:space="preserve"> </w:t>
            </w:r>
            <w:r w:rsidRPr="00993CC4">
              <w:rPr>
                <w:color w:val="252525"/>
                <w:sz w:val="24"/>
                <w:szCs w:val="24"/>
              </w:rPr>
              <w:t>iar</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z w:val="24"/>
                <w:szCs w:val="24"/>
              </w:rPr>
              <w:t xml:space="preserve"> nu este solvabilă, ea are </w:t>
            </w:r>
            <w:proofErr w:type="spellStart"/>
            <w:r w:rsidRPr="00993CC4">
              <w:rPr>
                <w:color w:val="252525"/>
                <w:sz w:val="24"/>
                <w:szCs w:val="24"/>
              </w:rPr>
              <w:t>obligaţia</w:t>
            </w:r>
            <w:proofErr w:type="spellEnd"/>
            <w:r w:rsidRPr="00993CC4">
              <w:rPr>
                <w:color w:val="252525"/>
                <w:sz w:val="24"/>
                <w:szCs w:val="24"/>
              </w:rPr>
              <w:t xml:space="preserve"> să le</w:t>
            </w:r>
            <w:r w:rsidRPr="00993CC4">
              <w:rPr>
                <w:color w:val="252525"/>
                <w:spacing w:val="1"/>
                <w:sz w:val="24"/>
                <w:szCs w:val="24"/>
              </w:rPr>
              <w:t xml:space="preserve"> </w:t>
            </w:r>
            <w:r w:rsidRPr="00993CC4">
              <w:rPr>
                <w:color w:val="252525"/>
                <w:sz w:val="24"/>
                <w:szCs w:val="24"/>
              </w:rPr>
              <w:t xml:space="preserve">ceară membrilor săi să acopere, prin </w:t>
            </w:r>
            <w:proofErr w:type="spellStart"/>
            <w:r w:rsidRPr="00993CC4">
              <w:rPr>
                <w:color w:val="252525"/>
                <w:sz w:val="24"/>
                <w:szCs w:val="24"/>
              </w:rPr>
              <w:t>contribuţii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suma ce reprezintă amendă, dacă este constatată</w:t>
            </w:r>
            <w:r w:rsidRPr="00993CC4">
              <w:rPr>
                <w:color w:val="252525"/>
                <w:spacing w:val="1"/>
                <w:sz w:val="24"/>
                <w:szCs w:val="24"/>
              </w:rPr>
              <w:t xml:space="preserve"> </w:t>
            </w:r>
            <w:r w:rsidRPr="00993CC4">
              <w:rPr>
                <w:color w:val="252525"/>
                <w:sz w:val="24"/>
                <w:szCs w:val="24"/>
              </w:rPr>
              <w:t>implicarea</w:t>
            </w:r>
            <w:r w:rsidRPr="00993CC4">
              <w:rPr>
                <w:color w:val="252525"/>
                <w:spacing w:val="1"/>
                <w:sz w:val="24"/>
                <w:szCs w:val="24"/>
              </w:rPr>
              <w:t xml:space="preserve"> </w:t>
            </w:r>
            <w:r w:rsidRPr="00993CC4">
              <w:rPr>
                <w:color w:val="252525"/>
                <w:sz w:val="24"/>
                <w:szCs w:val="24"/>
              </w:rPr>
              <w:t>acestora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comiterea</w:t>
            </w:r>
            <w:r w:rsidRPr="00993CC4">
              <w:rPr>
                <w:color w:val="252525"/>
                <w:spacing w:val="1"/>
                <w:sz w:val="24"/>
                <w:szCs w:val="24"/>
              </w:rPr>
              <w:t xml:space="preserve"> </w:t>
            </w:r>
            <w:r w:rsidRPr="00993CC4">
              <w:rPr>
                <w:color w:val="252525"/>
                <w:sz w:val="24"/>
                <w:szCs w:val="24"/>
              </w:rPr>
              <w:t>faptei</w:t>
            </w:r>
            <w:r w:rsidRPr="00993CC4">
              <w:rPr>
                <w:color w:val="252525"/>
                <w:spacing w:val="-57"/>
                <w:sz w:val="24"/>
                <w:szCs w:val="24"/>
              </w:rPr>
              <w:t xml:space="preserve"> </w:t>
            </w:r>
            <w:proofErr w:type="spellStart"/>
            <w:r w:rsidRPr="00993CC4">
              <w:rPr>
                <w:color w:val="252525"/>
                <w:sz w:val="24"/>
                <w:szCs w:val="24"/>
              </w:rPr>
              <w:t>anticoncurenţiale</w:t>
            </w:r>
            <w:proofErr w:type="spellEnd"/>
            <w:r w:rsidRPr="00993CC4">
              <w:rPr>
                <w:color w:val="252525"/>
                <w:sz w:val="24"/>
                <w:szCs w:val="24"/>
              </w:rPr>
              <w:t>.</w:t>
            </w:r>
          </w:p>
          <w:p w14:paraId="4DBCB75B" w14:textId="77777777" w:rsidR="003633AF" w:rsidRPr="00993CC4" w:rsidRDefault="00315B8C" w:rsidP="00042373">
            <w:pPr>
              <w:pStyle w:val="TableParagraph"/>
              <w:numPr>
                <w:ilvl w:val="0"/>
                <w:numId w:val="45"/>
              </w:numPr>
              <w:tabs>
                <w:tab w:val="left" w:pos="468"/>
              </w:tabs>
              <w:spacing w:line="270" w:lineRule="atLeast"/>
              <w:ind w:right="94" w:firstLine="24"/>
              <w:rPr>
                <w:sz w:val="24"/>
                <w:szCs w:val="24"/>
              </w:rPr>
            </w:pPr>
            <w:r w:rsidRPr="00993CC4">
              <w:rPr>
                <w:color w:val="252525"/>
                <w:sz w:val="24"/>
                <w:szCs w:val="24"/>
              </w:rPr>
              <w:t>În</w:t>
            </w:r>
            <w:r w:rsidRPr="00993CC4">
              <w:rPr>
                <w:color w:val="252525"/>
                <w:spacing w:val="-5"/>
                <w:sz w:val="24"/>
                <w:szCs w:val="24"/>
              </w:rPr>
              <w:t xml:space="preserve"> </w:t>
            </w:r>
            <w:r w:rsidRPr="00993CC4">
              <w:rPr>
                <w:color w:val="252525"/>
                <w:sz w:val="24"/>
                <w:szCs w:val="24"/>
              </w:rPr>
              <w:t>cazul</w:t>
            </w:r>
            <w:r w:rsidRPr="00993CC4">
              <w:rPr>
                <w:color w:val="252525"/>
                <w:spacing w:val="-4"/>
                <w:sz w:val="24"/>
                <w:szCs w:val="24"/>
              </w:rPr>
              <w:t xml:space="preserve"> </w:t>
            </w:r>
            <w:r w:rsidRPr="00993CC4">
              <w:rPr>
                <w:color w:val="252525"/>
                <w:sz w:val="24"/>
                <w:szCs w:val="24"/>
              </w:rPr>
              <w:t>în</w:t>
            </w:r>
            <w:r w:rsidRPr="00993CC4">
              <w:rPr>
                <w:color w:val="252525"/>
                <w:spacing w:val="-3"/>
                <w:sz w:val="24"/>
                <w:szCs w:val="24"/>
              </w:rPr>
              <w:t xml:space="preserve"> </w:t>
            </w:r>
            <w:r w:rsidRPr="00993CC4">
              <w:rPr>
                <w:color w:val="252525"/>
                <w:sz w:val="24"/>
                <w:szCs w:val="24"/>
              </w:rPr>
              <w:t>care</w:t>
            </w:r>
            <w:r w:rsidRPr="00993CC4">
              <w:rPr>
                <w:color w:val="252525"/>
                <w:spacing w:val="-7"/>
                <w:sz w:val="24"/>
                <w:szCs w:val="24"/>
              </w:rPr>
              <w:t xml:space="preserve"> </w:t>
            </w:r>
            <w:proofErr w:type="spellStart"/>
            <w:r w:rsidRPr="00993CC4">
              <w:rPr>
                <w:color w:val="252525"/>
                <w:sz w:val="24"/>
                <w:szCs w:val="24"/>
              </w:rPr>
              <w:t>contribuţiile</w:t>
            </w:r>
            <w:proofErr w:type="spellEnd"/>
            <w:r w:rsidRPr="00993CC4">
              <w:rPr>
                <w:color w:val="252525"/>
                <w:spacing w:val="-5"/>
                <w:sz w:val="24"/>
                <w:szCs w:val="24"/>
              </w:rPr>
              <w:t xml:space="preserve"> </w:t>
            </w:r>
            <w:r w:rsidRPr="00993CC4">
              <w:rPr>
                <w:color w:val="252525"/>
                <w:sz w:val="24"/>
                <w:szCs w:val="24"/>
              </w:rPr>
              <w:t>solicitate</w:t>
            </w:r>
            <w:r w:rsidRPr="00993CC4">
              <w:rPr>
                <w:color w:val="252525"/>
                <w:spacing w:val="-5"/>
                <w:sz w:val="24"/>
                <w:szCs w:val="24"/>
              </w:rPr>
              <w:t xml:space="preserve"> </w:t>
            </w:r>
            <w:r w:rsidRPr="00993CC4">
              <w:rPr>
                <w:color w:val="252525"/>
                <w:sz w:val="24"/>
                <w:szCs w:val="24"/>
              </w:rPr>
              <w:t>nu</w:t>
            </w:r>
            <w:r w:rsidRPr="00993CC4">
              <w:rPr>
                <w:color w:val="252525"/>
                <w:spacing w:val="-6"/>
                <w:sz w:val="24"/>
                <w:szCs w:val="24"/>
              </w:rPr>
              <w:t xml:space="preserve"> </w:t>
            </w:r>
            <w:r w:rsidRPr="00993CC4">
              <w:rPr>
                <w:color w:val="252525"/>
                <w:sz w:val="24"/>
                <w:szCs w:val="24"/>
              </w:rPr>
              <w:t>s-au</w:t>
            </w:r>
            <w:r w:rsidRPr="00993CC4">
              <w:rPr>
                <w:color w:val="252525"/>
                <w:spacing w:val="-58"/>
                <w:sz w:val="24"/>
                <w:szCs w:val="24"/>
              </w:rPr>
              <w:t xml:space="preserve"> </w:t>
            </w:r>
            <w:r w:rsidRPr="00993CC4">
              <w:rPr>
                <w:color w:val="252525"/>
                <w:sz w:val="24"/>
                <w:szCs w:val="24"/>
              </w:rPr>
              <w:t>acordat</w:t>
            </w:r>
            <w:r w:rsidRPr="00993CC4">
              <w:rPr>
                <w:color w:val="252525"/>
                <w:spacing w:val="35"/>
                <w:sz w:val="24"/>
                <w:szCs w:val="24"/>
              </w:rPr>
              <w:t xml:space="preserve"> </w:t>
            </w:r>
            <w:proofErr w:type="spellStart"/>
            <w:r w:rsidRPr="00993CC4">
              <w:rPr>
                <w:color w:val="252525"/>
                <w:sz w:val="24"/>
                <w:szCs w:val="24"/>
              </w:rPr>
              <w:t>asociaţiei</w:t>
            </w:r>
            <w:proofErr w:type="spellEnd"/>
            <w:r w:rsidRPr="00993CC4">
              <w:rPr>
                <w:color w:val="252525"/>
                <w:spacing w:val="35"/>
                <w:sz w:val="24"/>
                <w:szCs w:val="24"/>
              </w:rPr>
              <w:t xml:space="preserve"> </w:t>
            </w:r>
            <w:r w:rsidRPr="00993CC4">
              <w:rPr>
                <w:color w:val="252525"/>
                <w:sz w:val="24"/>
                <w:szCs w:val="24"/>
              </w:rPr>
              <w:t>în</w:t>
            </w:r>
            <w:r w:rsidRPr="00993CC4">
              <w:rPr>
                <w:color w:val="252525"/>
                <w:spacing w:val="34"/>
                <w:sz w:val="24"/>
                <w:szCs w:val="24"/>
              </w:rPr>
              <w:t xml:space="preserve"> </w:t>
            </w:r>
            <w:r w:rsidRPr="00993CC4">
              <w:rPr>
                <w:color w:val="252525"/>
                <w:sz w:val="24"/>
                <w:szCs w:val="24"/>
              </w:rPr>
              <w:t>termenul</w:t>
            </w:r>
            <w:r w:rsidRPr="00993CC4">
              <w:rPr>
                <w:color w:val="252525"/>
                <w:spacing w:val="33"/>
                <w:sz w:val="24"/>
                <w:szCs w:val="24"/>
              </w:rPr>
              <w:t xml:space="preserve"> </w:t>
            </w:r>
            <w:r w:rsidRPr="00993CC4">
              <w:rPr>
                <w:color w:val="252525"/>
                <w:sz w:val="24"/>
                <w:szCs w:val="24"/>
              </w:rPr>
              <w:t>stabilit</w:t>
            </w:r>
            <w:r w:rsidRPr="00993CC4">
              <w:rPr>
                <w:color w:val="252525"/>
                <w:spacing w:val="34"/>
                <w:sz w:val="24"/>
                <w:szCs w:val="24"/>
              </w:rPr>
              <w:t xml:space="preserve"> </w:t>
            </w:r>
            <w:r w:rsidRPr="00993CC4">
              <w:rPr>
                <w:color w:val="252525"/>
                <w:sz w:val="24"/>
                <w:szCs w:val="24"/>
              </w:rPr>
              <w:t>de</w:t>
            </w:r>
            <w:r w:rsidRPr="00993CC4">
              <w:rPr>
                <w:color w:val="252525"/>
                <w:spacing w:val="32"/>
                <w:sz w:val="24"/>
                <w:szCs w:val="24"/>
              </w:rPr>
              <w:t xml:space="preserve"> </w:t>
            </w:r>
            <w:r w:rsidRPr="00993CC4">
              <w:rPr>
                <w:color w:val="252525"/>
                <w:sz w:val="24"/>
                <w:szCs w:val="24"/>
              </w:rPr>
              <w:t>Plenul</w:t>
            </w:r>
          </w:p>
        </w:tc>
        <w:tc>
          <w:tcPr>
            <w:tcW w:w="4527" w:type="dxa"/>
          </w:tcPr>
          <w:p w14:paraId="5BD2F5B9" w14:textId="77777777" w:rsidR="003633AF" w:rsidRPr="00993CC4" w:rsidRDefault="00315B8C">
            <w:pPr>
              <w:pStyle w:val="TableParagraph"/>
              <w:spacing w:before="1"/>
              <w:rPr>
                <w:sz w:val="24"/>
                <w:szCs w:val="24"/>
              </w:rPr>
            </w:pPr>
            <w:r w:rsidRPr="00993CC4">
              <w:rPr>
                <w:sz w:val="24"/>
                <w:szCs w:val="24"/>
              </w:rPr>
              <w:t>Articolul</w:t>
            </w:r>
            <w:r w:rsidRPr="00993CC4">
              <w:rPr>
                <w:spacing w:val="-1"/>
                <w:sz w:val="24"/>
                <w:szCs w:val="24"/>
              </w:rPr>
              <w:t xml:space="preserve"> </w:t>
            </w:r>
            <w:r w:rsidRPr="00993CC4">
              <w:rPr>
                <w:sz w:val="24"/>
                <w:szCs w:val="24"/>
              </w:rPr>
              <w:t>75</w:t>
            </w:r>
            <w:r w:rsidRPr="00993CC4">
              <w:rPr>
                <w:spacing w:val="-1"/>
                <w:sz w:val="24"/>
                <w:szCs w:val="24"/>
              </w:rPr>
              <w:t xml:space="preserve"> </w:t>
            </w:r>
            <w:r w:rsidRPr="00993CC4">
              <w:rPr>
                <w:sz w:val="24"/>
                <w:szCs w:val="24"/>
              </w:rPr>
              <w:t>va</w:t>
            </w:r>
            <w:r w:rsidRPr="00993CC4">
              <w:rPr>
                <w:spacing w:val="-2"/>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4729A7FA" w14:textId="77777777" w:rsidR="003633AF" w:rsidRPr="00993CC4" w:rsidRDefault="00315B8C">
            <w:pPr>
              <w:pStyle w:val="TableParagraph"/>
              <w:spacing w:before="1"/>
              <w:ind w:left="1115" w:right="412" w:hanging="696"/>
              <w:rPr>
                <w:sz w:val="24"/>
                <w:szCs w:val="24"/>
              </w:rPr>
            </w:pPr>
            <w:r w:rsidRPr="00993CC4">
              <w:rPr>
                <w:b/>
                <w:sz w:val="24"/>
                <w:szCs w:val="24"/>
              </w:rPr>
              <w:t xml:space="preserve">„Articolul 75. </w:t>
            </w:r>
            <w:r w:rsidRPr="00993CC4">
              <w:rPr>
                <w:sz w:val="24"/>
                <w:szCs w:val="24"/>
              </w:rPr>
              <w:t>Aplicarea amenzii unei</w:t>
            </w:r>
            <w:r w:rsidRPr="00993CC4">
              <w:rPr>
                <w:spacing w:val="-58"/>
                <w:sz w:val="24"/>
                <w:szCs w:val="24"/>
              </w:rPr>
              <w:t xml:space="preserve"> </w:t>
            </w:r>
            <w:r w:rsidRPr="00993CC4">
              <w:rPr>
                <w:sz w:val="24"/>
                <w:szCs w:val="24"/>
              </w:rPr>
              <w:t>asocieri</w:t>
            </w:r>
            <w:r w:rsidRPr="00993CC4">
              <w:rPr>
                <w:spacing w:val="-1"/>
                <w:sz w:val="24"/>
                <w:szCs w:val="24"/>
              </w:rPr>
              <w:t xml:space="preserve"> </w:t>
            </w:r>
            <w:r w:rsidRPr="00993CC4">
              <w:rPr>
                <w:sz w:val="24"/>
                <w:szCs w:val="24"/>
              </w:rPr>
              <w:t>de întreprinderi</w:t>
            </w:r>
          </w:p>
          <w:p w14:paraId="241DFFA2" w14:textId="77777777" w:rsidR="003633AF" w:rsidRPr="00993CC4" w:rsidRDefault="00315B8C" w:rsidP="00042373">
            <w:pPr>
              <w:pStyle w:val="TableParagraph"/>
              <w:numPr>
                <w:ilvl w:val="0"/>
                <w:numId w:val="44"/>
              </w:numPr>
              <w:tabs>
                <w:tab w:val="left" w:pos="489"/>
              </w:tabs>
              <w:ind w:right="101" w:firstLine="0"/>
              <w:rPr>
                <w:sz w:val="24"/>
                <w:szCs w:val="24"/>
              </w:rPr>
            </w:pPr>
            <w:r w:rsidRPr="00993CC4">
              <w:rPr>
                <w:sz w:val="24"/>
                <w:szCs w:val="24"/>
              </w:rPr>
              <w:t>În cazul în care amenda se aplică unei</w:t>
            </w:r>
            <w:r w:rsidRPr="00993CC4">
              <w:rPr>
                <w:spacing w:val="1"/>
                <w:sz w:val="24"/>
                <w:szCs w:val="24"/>
              </w:rPr>
              <w:t xml:space="preserve"> </w:t>
            </w:r>
            <w:r w:rsidRPr="00993CC4">
              <w:rPr>
                <w:sz w:val="24"/>
                <w:szCs w:val="24"/>
              </w:rPr>
              <w:t>asocieri de întreprinderi se ia în considerare</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membrilor</w:t>
            </w:r>
            <w:r w:rsidRPr="00993CC4">
              <w:rPr>
                <w:spacing w:val="1"/>
                <w:sz w:val="24"/>
                <w:szCs w:val="24"/>
              </w:rPr>
              <w:t xml:space="preserve"> </w:t>
            </w:r>
            <w:r w:rsidRPr="00993CC4">
              <w:rPr>
                <w:sz w:val="24"/>
                <w:szCs w:val="24"/>
              </w:rPr>
              <w:t>săi.</w:t>
            </w:r>
            <w:r w:rsidRPr="00993CC4">
              <w:rPr>
                <w:spacing w:val="1"/>
                <w:sz w:val="24"/>
                <w:szCs w:val="24"/>
              </w:rPr>
              <w:t xml:space="preserve"> </w:t>
            </w:r>
            <w:r w:rsidRPr="00993CC4">
              <w:rPr>
                <w:spacing w:val="-1"/>
                <w:sz w:val="24"/>
                <w:szCs w:val="24"/>
              </w:rPr>
              <w:t>Cuantumul</w:t>
            </w:r>
            <w:r w:rsidRPr="00993CC4">
              <w:rPr>
                <w:spacing w:val="-14"/>
                <w:sz w:val="24"/>
                <w:szCs w:val="24"/>
              </w:rPr>
              <w:t xml:space="preserve"> </w:t>
            </w:r>
            <w:r w:rsidRPr="00993CC4">
              <w:rPr>
                <w:spacing w:val="-1"/>
                <w:sz w:val="24"/>
                <w:szCs w:val="24"/>
              </w:rPr>
              <w:t>maxim</w:t>
            </w:r>
            <w:r w:rsidRPr="00993CC4">
              <w:rPr>
                <w:spacing w:val="-14"/>
                <w:sz w:val="24"/>
                <w:szCs w:val="24"/>
              </w:rPr>
              <w:t xml:space="preserve"> </w:t>
            </w:r>
            <w:r w:rsidRPr="00993CC4">
              <w:rPr>
                <w:spacing w:val="-1"/>
                <w:sz w:val="24"/>
                <w:szCs w:val="24"/>
              </w:rPr>
              <w:t>al</w:t>
            </w:r>
            <w:r w:rsidRPr="00993CC4">
              <w:rPr>
                <w:spacing w:val="-14"/>
                <w:sz w:val="24"/>
                <w:szCs w:val="24"/>
              </w:rPr>
              <w:t xml:space="preserve"> </w:t>
            </w:r>
            <w:r w:rsidRPr="00993CC4">
              <w:rPr>
                <w:spacing w:val="-1"/>
                <w:sz w:val="24"/>
                <w:szCs w:val="24"/>
              </w:rPr>
              <w:t>amenzii</w:t>
            </w:r>
            <w:r w:rsidRPr="00993CC4">
              <w:rPr>
                <w:spacing w:val="-14"/>
                <w:sz w:val="24"/>
                <w:szCs w:val="24"/>
              </w:rPr>
              <w:t xml:space="preserve"> </w:t>
            </w:r>
            <w:r w:rsidRPr="00993CC4">
              <w:rPr>
                <w:spacing w:val="-1"/>
                <w:sz w:val="24"/>
                <w:szCs w:val="24"/>
              </w:rPr>
              <w:t>nu</w:t>
            </w:r>
            <w:r w:rsidRPr="00993CC4">
              <w:rPr>
                <w:spacing w:val="-15"/>
                <w:sz w:val="24"/>
                <w:szCs w:val="24"/>
              </w:rPr>
              <w:t xml:space="preserve"> </w:t>
            </w:r>
            <w:r w:rsidRPr="00993CC4">
              <w:rPr>
                <w:sz w:val="24"/>
                <w:szCs w:val="24"/>
              </w:rPr>
              <w:t>poate</w:t>
            </w:r>
            <w:r w:rsidRPr="00993CC4">
              <w:rPr>
                <w:spacing w:val="-14"/>
                <w:sz w:val="24"/>
                <w:szCs w:val="24"/>
              </w:rPr>
              <w:t xml:space="preserve"> </w:t>
            </w:r>
            <w:r w:rsidRPr="00993CC4">
              <w:rPr>
                <w:sz w:val="24"/>
                <w:szCs w:val="24"/>
              </w:rPr>
              <w:t>depăși</w:t>
            </w:r>
            <w:r w:rsidRPr="00993CC4">
              <w:rPr>
                <w:spacing w:val="-58"/>
                <w:sz w:val="24"/>
                <w:szCs w:val="24"/>
              </w:rPr>
              <w:t xml:space="preserve"> </w:t>
            </w:r>
            <w:r w:rsidRPr="00993CC4">
              <w:rPr>
                <w:sz w:val="24"/>
                <w:szCs w:val="24"/>
              </w:rPr>
              <w:t>10%</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realizată de fiecare membru activ pe piața</w:t>
            </w:r>
            <w:r w:rsidRPr="00993CC4">
              <w:rPr>
                <w:spacing w:val="1"/>
                <w:sz w:val="24"/>
                <w:szCs w:val="24"/>
              </w:rPr>
              <w:t xml:space="preserve"> </w:t>
            </w:r>
            <w:r w:rsidRPr="00993CC4">
              <w:rPr>
                <w:sz w:val="24"/>
                <w:szCs w:val="24"/>
              </w:rPr>
              <w:t>afectată</w:t>
            </w:r>
            <w:r w:rsidRPr="00993CC4">
              <w:rPr>
                <w:spacing w:val="-1"/>
                <w:sz w:val="24"/>
                <w:szCs w:val="24"/>
              </w:rPr>
              <w:t xml:space="preserve"> </w:t>
            </w:r>
            <w:r w:rsidRPr="00993CC4">
              <w:rPr>
                <w:sz w:val="24"/>
                <w:szCs w:val="24"/>
              </w:rPr>
              <w:t>de</w:t>
            </w:r>
            <w:r w:rsidRPr="00993CC4">
              <w:rPr>
                <w:spacing w:val="-3"/>
                <w:sz w:val="24"/>
                <w:szCs w:val="24"/>
              </w:rPr>
              <w:t xml:space="preserve"> </w:t>
            </w:r>
            <w:r w:rsidRPr="00993CC4">
              <w:rPr>
                <w:sz w:val="24"/>
                <w:szCs w:val="24"/>
              </w:rPr>
              <w:t>încălcarea comisă</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asociere.</w:t>
            </w:r>
          </w:p>
          <w:p w14:paraId="2DE4AD37" w14:textId="77777777" w:rsidR="003633AF" w:rsidRPr="00993CC4" w:rsidRDefault="00315B8C" w:rsidP="00042373">
            <w:pPr>
              <w:pStyle w:val="TableParagraph"/>
              <w:numPr>
                <w:ilvl w:val="0"/>
                <w:numId w:val="44"/>
              </w:numPr>
              <w:tabs>
                <w:tab w:val="left" w:pos="626"/>
              </w:tabs>
              <w:spacing w:line="270" w:lineRule="atLeast"/>
              <w:ind w:right="97" w:firstLine="0"/>
              <w:rPr>
                <w:sz w:val="24"/>
                <w:szCs w:val="24"/>
              </w:rPr>
            </w:pPr>
            <w:r w:rsidRPr="00993CC4">
              <w:rPr>
                <w:sz w:val="24"/>
                <w:szCs w:val="24"/>
              </w:rPr>
              <w:t>În</w:t>
            </w:r>
            <w:r w:rsidRPr="00993CC4">
              <w:rPr>
                <w:spacing w:val="1"/>
                <w:sz w:val="24"/>
                <w:szCs w:val="24"/>
              </w:rPr>
              <w:t xml:space="preserve"> </w:t>
            </w:r>
            <w:r w:rsidRPr="00993CC4">
              <w:rPr>
                <w:sz w:val="24"/>
                <w:szCs w:val="24"/>
              </w:rPr>
              <w:t>situația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22"/>
                <w:sz w:val="24"/>
                <w:szCs w:val="24"/>
              </w:rPr>
              <w:t xml:space="preserve"> </w:t>
            </w:r>
            <w:r w:rsidRPr="00993CC4">
              <w:rPr>
                <w:sz w:val="24"/>
                <w:szCs w:val="24"/>
              </w:rPr>
              <w:t>nu</w:t>
            </w:r>
            <w:r w:rsidRPr="00993CC4">
              <w:rPr>
                <w:spacing w:val="22"/>
                <w:sz w:val="24"/>
                <w:szCs w:val="24"/>
              </w:rPr>
              <w:t xml:space="preserve"> </w:t>
            </w:r>
            <w:r w:rsidRPr="00993CC4">
              <w:rPr>
                <w:sz w:val="24"/>
                <w:szCs w:val="24"/>
              </w:rPr>
              <w:t>are</w:t>
            </w:r>
            <w:r w:rsidRPr="00993CC4">
              <w:rPr>
                <w:spacing w:val="21"/>
                <w:sz w:val="24"/>
                <w:szCs w:val="24"/>
              </w:rPr>
              <w:t xml:space="preserve"> </w:t>
            </w:r>
            <w:r w:rsidRPr="00993CC4">
              <w:rPr>
                <w:sz w:val="24"/>
                <w:szCs w:val="24"/>
              </w:rPr>
              <w:t>capacitate</w:t>
            </w:r>
            <w:r w:rsidRPr="00993CC4">
              <w:rPr>
                <w:spacing w:val="22"/>
                <w:sz w:val="24"/>
                <w:szCs w:val="24"/>
              </w:rPr>
              <w:t xml:space="preserve"> </w:t>
            </w:r>
            <w:r w:rsidRPr="00993CC4">
              <w:rPr>
                <w:sz w:val="24"/>
                <w:szCs w:val="24"/>
              </w:rPr>
              <w:t>de</w:t>
            </w:r>
            <w:r w:rsidRPr="00993CC4">
              <w:rPr>
                <w:spacing w:val="21"/>
                <w:sz w:val="24"/>
                <w:szCs w:val="24"/>
              </w:rPr>
              <w:t xml:space="preserve"> </w:t>
            </w:r>
            <w:r w:rsidRPr="00993CC4">
              <w:rPr>
                <w:sz w:val="24"/>
                <w:szCs w:val="24"/>
              </w:rPr>
              <w:t>a-și</w:t>
            </w:r>
            <w:r w:rsidRPr="00993CC4">
              <w:rPr>
                <w:spacing w:val="23"/>
                <w:sz w:val="24"/>
                <w:szCs w:val="24"/>
              </w:rPr>
              <w:t xml:space="preserve"> </w:t>
            </w:r>
            <w:r w:rsidRPr="00993CC4">
              <w:rPr>
                <w:sz w:val="24"/>
                <w:szCs w:val="24"/>
              </w:rPr>
              <w:t>onora</w:t>
            </w:r>
          </w:p>
        </w:tc>
        <w:tc>
          <w:tcPr>
            <w:tcW w:w="4988" w:type="dxa"/>
          </w:tcPr>
          <w:p w14:paraId="38D5D5C5" w14:textId="77777777" w:rsidR="003633AF" w:rsidRPr="00993CC4" w:rsidRDefault="003633AF">
            <w:pPr>
              <w:pStyle w:val="TableParagraph"/>
              <w:spacing w:before="1"/>
              <w:ind w:left="0"/>
              <w:jc w:val="left"/>
              <w:rPr>
                <w:i/>
                <w:sz w:val="24"/>
                <w:szCs w:val="24"/>
              </w:rPr>
            </w:pPr>
          </w:p>
          <w:p w14:paraId="7E76C8A5" w14:textId="77777777" w:rsidR="003633AF" w:rsidRPr="00993CC4" w:rsidRDefault="00315B8C">
            <w:pPr>
              <w:pStyle w:val="TableParagraph"/>
              <w:spacing w:before="1"/>
              <w:ind w:right="212"/>
              <w:rPr>
                <w:sz w:val="24"/>
                <w:szCs w:val="24"/>
              </w:rPr>
            </w:pPr>
            <w:r w:rsidRPr="00993CC4">
              <w:rPr>
                <w:b/>
                <w:sz w:val="24"/>
                <w:szCs w:val="24"/>
              </w:rPr>
              <w:t xml:space="preserve">Articolul 75. </w:t>
            </w:r>
            <w:r w:rsidRPr="00993CC4">
              <w:rPr>
                <w:sz w:val="24"/>
                <w:szCs w:val="24"/>
              </w:rPr>
              <w:t>Aplicarea amenzii unei asocieri de</w:t>
            </w:r>
            <w:r w:rsidRPr="00993CC4">
              <w:rPr>
                <w:spacing w:val="-58"/>
                <w:sz w:val="24"/>
                <w:szCs w:val="24"/>
              </w:rPr>
              <w:t xml:space="preserve"> </w:t>
            </w:r>
            <w:r w:rsidRPr="00993CC4">
              <w:rPr>
                <w:sz w:val="24"/>
                <w:szCs w:val="24"/>
              </w:rPr>
              <w:t>întreprinderi</w:t>
            </w:r>
          </w:p>
          <w:p w14:paraId="2DFC593B" w14:textId="77777777" w:rsidR="003633AF" w:rsidRPr="00993CC4" w:rsidRDefault="00315B8C" w:rsidP="00042373">
            <w:pPr>
              <w:pStyle w:val="TableParagraph"/>
              <w:numPr>
                <w:ilvl w:val="0"/>
                <w:numId w:val="43"/>
              </w:numPr>
              <w:tabs>
                <w:tab w:val="left" w:pos="446"/>
              </w:tabs>
              <w:ind w:right="99" w:firstLine="0"/>
              <w:rPr>
                <w:sz w:val="24"/>
                <w:szCs w:val="24"/>
              </w:rPr>
            </w:pPr>
            <w:r w:rsidRPr="00993CC4">
              <w:rPr>
                <w:sz w:val="24"/>
                <w:szCs w:val="24"/>
              </w:rPr>
              <w:t>În</w:t>
            </w:r>
            <w:r w:rsidRPr="00993CC4">
              <w:rPr>
                <w:spacing w:val="-5"/>
                <w:sz w:val="24"/>
                <w:szCs w:val="24"/>
              </w:rPr>
              <w:t xml:space="preserve"> </w:t>
            </w:r>
            <w:r w:rsidRPr="00993CC4">
              <w:rPr>
                <w:sz w:val="24"/>
                <w:szCs w:val="24"/>
              </w:rPr>
              <w:t>cazul</w:t>
            </w:r>
            <w:r w:rsidRPr="00993CC4">
              <w:rPr>
                <w:spacing w:val="-3"/>
                <w:sz w:val="24"/>
                <w:szCs w:val="24"/>
              </w:rPr>
              <w:t xml:space="preserve"> </w:t>
            </w:r>
            <w:r w:rsidRPr="00993CC4">
              <w:rPr>
                <w:sz w:val="24"/>
                <w:szCs w:val="24"/>
              </w:rPr>
              <w:t>în</w:t>
            </w:r>
            <w:r w:rsidRPr="00993CC4">
              <w:rPr>
                <w:spacing w:val="-3"/>
                <w:sz w:val="24"/>
                <w:szCs w:val="24"/>
              </w:rPr>
              <w:t xml:space="preserve"> </w:t>
            </w:r>
            <w:r w:rsidRPr="00993CC4">
              <w:rPr>
                <w:sz w:val="24"/>
                <w:szCs w:val="24"/>
              </w:rPr>
              <w:t>care</w:t>
            </w:r>
            <w:r w:rsidRPr="00993CC4">
              <w:rPr>
                <w:spacing w:val="-3"/>
                <w:sz w:val="24"/>
                <w:szCs w:val="24"/>
              </w:rPr>
              <w:t xml:space="preserve"> </w:t>
            </w:r>
            <w:r w:rsidRPr="00993CC4">
              <w:rPr>
                <w:sz w:val="24"/>
                <w:szCs w:val="24"/>
              </w:rPr>
              <w:t>amenda</w:t>
            </w:r>
            <w:r w:rsidRPr="00993CC4">
              <w:rPr>
                <w:spacing w:val="-6"/>
                <w:sz w:val="24"/>
                <w:szCs w:val="24"/>
              </w:rPr>
              <w:t xml:space="preserve"> </w:t>
            </w:r>
            <w:r w:rsidRPr="00993CC4">
              <w:rPr>
                <w:sz w:val="24"/>
                <w:szCs w:val="24"/>
              </w:rPr>
              <w:t>se</w:t>
            </w:r>
            <w:r w:rsidRPr="00993CC4">
              <w:rPr>
                <w:spacing w:val="-5"/>
                <w:sz w:val="24"/>
                <w:szCs w:val="24"/>
              </w:rPr>
              <w:t xml:space="preserve"> </w:t>
            </w:r>
            <w:r w:rsidRPr="00993CC4">
              <w:rPr>
                <w:sz w:val="24"/>
                <w:szCs w:val="24"/>
              </w:rPr>
              <w:t>aplică</w:t>
            </w:r>
            <w:r w:rsidRPr="00993CC4">
              <w:rPr>
                <w:spacing w:val="-5"/>
                <w:sz w:val="24"/>
                <w:szCs w:val="24"/>
              </w:rPr>
              <w:t xml:space="preserve"> </w:t>
            </w:r>
            <w:r w:rsidRPr="00993CC4">
              <w:rPr>
                <w:sz w:val="24"/>
                <w:szCs w:val="24"/>
              </w:rPr>
              <w:t>unei</w:t>
            </w:r>
            <w:r w:rsidRPr="00993CC4">
              <w:rPr>
                <w:spacing w:val="-3"/>
                <w:sz w:val="24"/>
                <w:szCs w:val="24"/>
              </w:rPr>
              <w:t xml:space="preserve"> </w:t>
            </w:r>
            <w:r w:rsidRPr="00993CC4">
              <w:rPr>
                <w:sz w:val="24"/>
                <w:szCs w:val="24"/>
              </w:rPr>
              <w:t>asocieri</w:t>
            </w:r>
            <w:r w:rsidRPr="00993CC4">
              <w:rPr>
                <w:spacing w:val="-58"/>
                <w:sz w:val="24"/>
                <w:szCs w:val="24"/>
              </w:rPr>
              <w:t xml:space="preserve"> </w:t>
            </w:r>
            <w:r w:rsidRPr="00993CC4">
              <w:rPr>
                <w:sz w:val="24"/>
                <w:szCs w:val="24"/>
              </w:rPr>
              <w:t>de întreprinderi se ia în considerare cifra totală de</w:t>
            </w:r>
            <w:r w:rsidRPr="00993CC4">
              <w:rPr>
                <w:spacing w:val="-58"/>
                <w:sz w:val="24"/>
                <w:szCs w:val="24"/>
              </w:rPr>
              <w:t xml:space="preserve"> </w:t>
            </w:r>
            <w:r w:rsidRPr="00993CC4">
              <w:rPr>
                <w:sz w:val="24"/>
                <w:szCs w:val="24"/>
              </w:rPr>
              <w:t>afaceri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membrilor</w:t>
            </w:r>
            <w:r w:rsidRPr="00993CC4">
              <w:rPr>
                <w:spacing w:val="1"/>
                <w:sz w:val="24"/>
                <w:szCs w:val="24"/>
              </w:rPr>
              <w:t xml:space="preserve"> </w:t>
            </w:r>
            <w:r w:rsidRPr="00993CC4">
              <w:rPr>
                <w:sz w:val="24"/>
                <w:szCs w:val="24"/>
              </w:rPr>
              <w:t>săi.</w:t>
            </w:r>
            <w:r w:rsidRPr="00993CC4">
              <w:rPr>
                <w:spacing w:val="1"/>
                <w:sz w:val="24"/>
                <w:szCs w:val="24"/>
              </w:rPr>
              <w:t xml:space="preserve"> </w:t>
            </w:r>
            <w:r w:rsidRPr="00993CC4">
              <w:rPr>
                <w:sz w:val="24"/>
                <w:szCs w:val="24"/>
              </w:rPr>
              <w:t>Cuantumul</w:t>
            </w:r>
            <w:r w:rsidRPr="00993CC4">
              <w:rPr>
                <w:spacing w:val="1"/>
                <w:sz w:val="24"/>
                <w:szCs w:val="24"/>
              </w:rPr>
              <w:t xml:space="preserve"> </w:t>
            </w:r>
            <w:r w:rsidRPr="00993CC4">
              <w:rPr>
                <w:sz w:val="24"/>
                <w:szCs w:val="24"/>
              </w:rPr>
              <w:t>maxim</w:t>
            </w:r>
            <w:r w:rsidRPr="00993CC4">
              <w:rPr>
                <w:spacing w:val="1"/>
                <w:sz w:val="24"/>
                <w:szCs w:val="24"/>
              </w:rPr>
              <w:t xml:space="preserve"> </w:t>
            </w:r>
            <w:r w:rsidRPr="00993CC4">
              <w:rPr>
                <w:sz w:val="24"/>
                <w:szCs w:val="24"/>
              </w:rPr>
              <w:t>al</w:t>
            </w:r>
            <w:r w:rsidRPr="00993CC4">
              <w:rPr>
                <w:spacing w:val="-57"/>
                <w:sz w:val="24"/>
                <w:szCs w:val="24"/>
              </w:rPr>
              <w:t xml:space="preserve"> </w:t>
            </w:r>
            <w:r w:rsidRPr="00993CC4">
              <w:rPr>
                <w:sz w:val="24"/>
                <w:szCs w:val="24"/>
              </w:rPr>
              <w:t>amenzii nu poate depăși 10% din cifra de afaceri</w:t>
            </w:r>
            <w:r w:rsidRPr="00993CC4">
              <w:rPr>
                <w:spacing w:val="1"/>
                <w:sz w:val="24"/>
                <w:szCs w:val="24"/>
              </w:rPr>
              <w:t xml:space="preserve"> </w:t>
            </w:r>
            <w:r w:rsidRPr="00993CC4">
              <w:rPr>
                <w:sz w:val="24"/>
                <w:szCs w:val="24"/>
              </w:rPr>
              <w:t>mondială totală realizată de fiecare membru activ</w:t>
            </w:r>
            <w:r w:rsidRPr="00993CC4">
              <w:rPr>
                <w:spacing w:val="-57"/>
                <w:sz w:val="24"/>
                <w:szCs w:val="24"/>
              </w:rPr>
              <w:t xml:space="preserve"> </w:t>
            </w:r>
            <w:r w:rsidRPr="00993CC4">
              <w:rPr>
                <w:sz w:val="24"/>
                <w:szCs w:val="24"/>
              </w:rPr>
              <w:t>pe</w:t>
            </w:r>
            <w:r w:rsidRPr="00993CC4">
              <w:rPr>
                <w:spacing w:val="-8"/>
                <w:sz w:val="24"/>
                <w:szCs w:val="24"/>
              </w:rPr>
              <w:t xml:space="preserve"> </w:t>
            </w:r>
            <w:r w:rsidRPr="00993CC4">
              <w:rPr>
                <w:sz w:val="24"/>
                <w:szCs w:val="24"/>
              </w:rPr>
              <w:t>piața</w:t>
            </w:r>
            <w:r w:rsidRPr="00993CC4">
              <w:rPr>
                <w:spacing w:val="-8"/>
                <w:sz w:val="24"/>
                <w:szCs w:val="24"/>
              </w:rPr>
              <w:t xml:space="preserve"> </w:t>
            </w:r>
            <w:r w:rsidRPr="00993CC4">
              <w:rPr>
                <w:sz w:val="24"/>
                <w:szCs w:val="24"/>
              </w:rPr>
              <w:t>afectată</w:t>
            </w:r>
            <w:r w:rsidRPr="00993CC4">
              <w:rPr>
                <w:spacing w:val="-7"/>
                <w:sz w:val="24"/>
                <w:szCs w:val="24"/>
              </w:rPr>
              <w:t xml:space="preserve"> </w:t>
            </w:r>
            <w:r w:rsidRPr="00993CC4">
              <w:rPr>
                <w:sz w:val="24"/>
                <w:szCs w:val="24"/>
              </w:rPr>
              <w:t>de</w:t>
            </w:r>
            <w:r w:rsidRPr="00993CC4">
              <w:rPr>
                <w:spacing w:val="-8"/>
                <w:sz w:val="24"/>
                <w:szCs w:val="24"/>
              </w:rPr>
              <w:t xml:space="preserve"> </w:t>
            </w:r>
            <w:r w:rsidRPr="00993CC4">
              <w:rPr>
                <w:sz w:val="24"/>
                <w:szCs w:val="24"/>
              </w:rPr>
              <w:t>încălcarea</w:t>
            </w:r>
            <w:r w:rsidRPr="00993CC4">
              <w:rPr>
                <w:spacing w:val="-6"/>
                <w:sz w:val="24"/>
                <w:szCs w:val="24"/>
              </w:rPr>
              <w:t xml:space="preserve"> </w:t>
            </w:r>
            <w:r w:rsidRPr="00993CC4">
              <w:rPr>
                <w:sz w:val="24"/>
                <w:szCs w:val="24"/>
              </w:rPr>
              <w:t>comisă</w:t>
            </w:r>
            <w:r w:rsidRPr="00993CC4">
              <w:rPr>
                <w:spacing w:val="-7"/>
                <w:sz w:val="24"/>
                <w:szCs w:val="24"/>
              </w:rPr>
              <w:t xml:space="preserve"> </w:t>
            </w:r>
            <w:r w:rsidRPr="00993CC4">
              <w:rPr>
                <w:sz w:val="24"/>
                <w:szCs w:val="24"/>
              </w:rPr>
              <w:t>de</w:t>
            </w:r>
            <w:r w:rsidRPr="00993CC4">
              <w:rPr>
                <w:spacing w:val="-8"/>
                <w:sz w:val="24"/>
                <w:szCs w:val="24"/>
              </w:rPr>
              <w:t xml:space="preserve"> </w:t>
            </w:r>
            <w:r w:rsidRPr="00993CC4">
              <w:rPr>
                <w:sz w:val="24"/>
                <w:szCs w:val="24"/>
              </w:rPr>
              <w:t>asociere.</w:t>
            </w:r>
          </w:p>
          <w:p w14:paraId="44F7E681" w14:textId="77777777" w:rsidR="003633AF" w:rsidRPr="00993CC4" w:rsidRDefault="00315B8C" w:rsidP="00042373">
            <w:pPr>
              <w:pStyle w:val="TableParagraph"/>
              <w:numPr>
                <w:ilvl w:val="0"/>
                <w:numId w:val="43"/>
              </w:numPr>
              <w:tabs>
                <w:tab w:val="left" w:pos="446"/>
              </w:tabs>
              <w:ind w:right="101" w:firstLine="0"/>
              <w:rPr>
                <w:sz w:val="24"/>
                <w:szCs w:val="24"/>
              </w:rPr>
            </w:pPr>
            <w:r w:rsidRPr="00993CC4">
              <w:rPr>
                <w:sz w:val="24"/>
                <w:szCs w:val="24"/>
              </w:rPr>
              <w:t>În</w:t>
            </w:r>
            <w:r w:rsidRPr="00993CC4">
              <w:rPr>
                <w:spacing w:val="-6"/>
                <w:sz w:val="24"/>
                <w:szCs w:val="24"/>
              </w:rPr>
              <w:t xml:space="preserve"> </w:t>
            </w:r>
            <w:r w:rsidRPr="00993CC4">
              <w:rPr>
                <w:sz w:val="24"/>
                <w:szCs w:val="24"/>
              </w:rPr>
              <w:t>situația</w:t>
            </w:r>
            <w:r w:rsidRPr="00993CC4">
              <w:rPr>
                <w:spacing w:val="-6"/>
                <w:sz w:val="24"/>
                <w:szCs w:val="24"/>
              </w:rPr>
              <w:t xml:space="preserve"> </w:t>
            </w:r>
            <w:r w:rsidRPr="00993CC4">
              <w:rPr>
                <w:sz w:val="24"/>
                <w:szCs w:val="24"/>
              </w:rPr>
              <w:t>în</w:t>
            </w:r>
            <w:r w:rsidRPr="00993CC4">
              <w:rPr>
                <w:spacing w:val="-5"/>
                <w:sz w:val="24"/>
                <w:szCs w:val="24"/>
              </w:rPr>
              <w:t xml:space="preserve"> </w:t>
            </w:r>
            <w:r w:rsidRPr="00993CC4">
              <w:rPr>
                <w:sz w:val="24"/>
                <w:szCs w:val="24"/>
              </w:rPr>
              <w:t>care</w:t>
            </w:r>
            <w:r w:rsidRPr="00993CC4">
              <w:rPr>
                <w:spacing w:val="-7"/>
                <w:sz w:val="24"/>
                <w:szCs w:val="24"/>
              </w:rPr>
              <w:t xml:space="preserve"> </w:t>
            </w:r>
            <w:r w:rsidRPr="00993CC4">
              <w:rPr>
                <w:sz w:val="24"/>
                <w:szCs w:val="24"/>
              </w:rPr>
              <w:t>asocierea</w:t>
            </w:r>
            <w:r w:rsidRPr="00993CC4">
              <w:rPr>
                <w:spacing w:val="-7"/>
                <w:sz w:val="24"/>
                <w:szCs w:val="24"/>
              </w:rPr>
              <w:t xml:space="preserve"> </w:t>
            </w:r>
            <w:r w:rsidRPr="00993CC4">
              <w:rPr>
                <w:sz w:val="24"/>
                <w:szCs w:val="24"/>
              </w:rPr>
              <w:t>de</w:t>
            </w:r>
            <w:r w:rsidRPr="00993CC4">
              <w:rPr>
                <w:spacing w:val="-6"/>
                <w:sz w:val="24"/>
                <w:szCs w:val="24"/>
              </w:rPr>
              <w:t xml:space="preserve"> </w:t>
            </w:r>
            <w:r w:rsidRPr="00993CC4">
              <w:rPr>
                <w:sz w:val="24"/>
                <w:szCs w:val="24"/>
              </w:rPr>
              <w:t>întreprinderi</w:t>
            </w:r>
            <w:r w:rsidRPr="00993CC4">
              <w:rPr>
                <w:spacing w:val="-6"/>
                <w:sz w:val="24"/>
                <w:szCs w:val="24"/>
              </w:rPr>
              <w:t xml:space="preserve"> </w:t>
            </w:r>
            <w:r w:rsidRPr="00993CC4">
              <w:rPr>
                <w:sz w:val="24"/>
                <w:szCs w:val="24"/>
              </w:rPr>
              <w:t>nu</w:t>
            </w:r>
            <w:r w:rsidRPr="00993CC4">
              <w:rPr>
                <w:spacing w:val="-57"/>
                <w:sz w:val="24"/>
                <w:szCs w:val="24"/>
              </w:rPr>
              <w:t xml:space="preserve"> </w:t>
            </w:r>
            <w:r w:rsidRPr="00993CC4">
              <w:rPr>
                <w:sz w:val="24"/>
                <w:szCs w:val="24"/>
              </w:rPr>
              <w:t>are</w:t>
            </w:r>
            <w:r w:rsidRPr="00993CC4">
              <w:rPr>
                <w:spacing w:val="35"/>
                <w:sz w:val="24"/>
                <w:szCs w:val="24"/>
              </w:rPr>
              <w:t xml:space="preserve"> </w:t>
            </w:r>
            <w:r w:rsidRPr="00993CC4">
              <w:rPr>
                <w:sz w:val="24"/>
                <w:szCs w:val="24"/>
              </w:rPr>
              <w:t>capacitate</w:t>
            </w:r>
            <w:r w:rsidRPr="00993CC4">
              <w:rPr>
                <w:spacing w:val="34"/>
                <w:sz w:val="24"/>
                <w:szCs w:val="24"/>
              </w:rPr>
              <w:t xml:space="preserve"> </w:t>
            </w:r>
            <w:r w:rsidRPr="00993CC4">
              <w:rPr>
                <w:sz w:val="24"/>
                <w:szCs w:val="24"/>
              </w:rPr>
              <w:t>de</w:t>
            </w:r>
            <w:r w:rsidRPr="00993CC4">
              <w:rPr>
                <w:spacing w:val="36"/>
                <w:sz w:val="24"/>
                <w:szCs w:val="24"/>
              </w:rPr>
              <w:t xml:space="preserve"> </w:t>
            </w:r>
            <w:r w:rsidRPr="00993CC4">
              <w:rPr>
                <w:sz w:val="24"/>
                <w:szCs w:val="24"/>
              </w:rPr>
              <w:t>a-și</w:t>
            </w:r>
            <w:r w:rsidRPr="00993CC4">
              <w:rPr>
                <w:spacing w:val="36"/>
                <w:sz w:val="24"/>
                <w:szCs w:val="24"/>
              </w:rPr>
              <w:t xml:space="preserve"> </w:t>
            </w:r>
            <w:r w:rsidRPr="00993CC4">
              <w:rPr>
                <w:sz w:val="24"/>
                <w:szCs w:val="24"/>
              </w:rPr>
              <w:t>onora</w:t>
            </w:r>
            <w:r w:rsidRPr="00993CC4">
              <w:rPr>
                <w:spacing w:val="33"/>
                <w:sz w:val="24"/>
                <w:szCs w:val="24"/>
              </w:rPr>
              <w:t xml:space="preserve"> </w:t>
            </w:r>
            <w:r w:rsidRPr="00993CC4">
              <w:rPr>
                <w:sz w:val="24"/>
                <w:szCs w:val="24"/>
              </w:rPr>
              <w:t>obligațiile</w:t>
            </w:r>
            <w:r w:rsidRPr="00993CC4">
              <w:rPr>
                <w:spacing w:val="33"/>
                <w:sz w:val="24"/>
                <w:szCs w:val="24"/>
              </w:rPr>
              <w:t xml:space="preserve"> </w:t>
            </w:r>
            <w:r w:rsidRPr="00993CC4">
              <w:rPr>
                <w:sz w:val="24"/>
                <w:szCs w:val="24"/>
              </w:rPr>
              <w:t>de</w:t>
            </w:r>
            <w:r w:rsidRPr="00993CC4">
              <w:rPr>
                <w:spacing w:val="34"/>
                <w:sz w:val="24"/>
                <w:szCs w:val="24"/>
              </w:rPr>
              <w:t xml:space="preserve"> </w:t>
            </w:r>
            <w:r w:rsidRPr="00993CC4">
              <w:rPr>
                <w:sz w:val="24"/>
                <w:szCs w:val="24"/>
              </w:rPr>
              <w:t>plată,</w:t>
            </w:r>
          </w:p>
        </w:tc>
      </w:tr>
      <w:tr w:rsidR="003633AF" w:rsidRPr="00993CC4" w14:paraId="06AA2EA0" w14:textId="77777777" w:rsidTr="0015753F">
        <w:trPr>
          <w:trHeight w:val="8926"/>
        </w:trPr>
        <w:tc>
          <w:tcPr>
            <w:tcW w:w="4943" w:type="dxa"/>
          </w:tcPr>
          <w:p w14:paraId="00CDC633" w14:textId="77777777" w:rsidR="003633AF" w:rsidRPr="00993CC4" w:rsidRDefault="00315B8C">
            <w:pPr>
              <w:pStyle w:val="TableParagraph"/>
              <w:spacing w:before="1"/>
              <w:ind w:right="97"/>
              <w:rPr>
                <w:sz w:val="24"/>
                <w:szCs w:val="24"/>
              </w:rPr>
            </w:pPr>
            <w:r w:rsidRPr="00993CC4">
              <w:rPr>
                <w:color w:val="252525"/>
                <w:sz w:val="24"/>
                <w:szCs w:val="24"/>
              </w:rPr>
              <w:lastRenderedPageBreak/>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plata</w:t>
            </w:r>
            <w:r w:rsidRPr="00993CC4">
              <w:rPr>
                <w:color w:val="252525"/>
                <w:spacing w:val="1"/>
                <w:sz w:val="24"/>
                <w:szCs w:val="24"/>
              </w:rPr>
              <w:t xml:space="preserve"> </w:t>
            </w:r>
            <w:r w:rsidRPr="00993CC4">
              <w:rPr>
                <w:color w:val="252525"/>
                <w:sz w:val="24"/>
                <w:szCs w:val="24"/>
              </w:rPr>
              <w:t>amenzii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proofErr w:type="spellStart"/>
            <w:r w:rsidRPr="00993CC4">
              <w:rPr>
                <w:color w:val="252525"/>
                <w:sz w:val="24"/>
                <w:szCs w:val="24"/>
              </w:rPr>
              <w:t>diferenţei</w:t>
            </w:r>
            <w:proofErr w:type="spellEnd"/>
            <w:r w:rsidRPr="00993CC4">
              <w:rPr>
                <w:color w:val="252525"/>
                <w:sz w:val="24"/>
                <w:szCs w:val="24"/>
              </w:rPr>
              <w:t xml:space="preserve"> rămase se solicită direct de la fiecare</w:t>
            </w:r>
            <w:r w:rsidRPr="00993CC4">
              <w:rPr>
                <w:color w:val="252525"/>
                <w:spacing w:val="1"/>
                <w:sz w:val="24"/>
                <w:szCs w:val="24"/>
              </w:rPr>
              <w:t xml:space="preserve"> </w:t>
            </w:r>
            <w:r w:rsidRPr="00993CC4">
              <w:rPr>
                <w:color w:val="252525"/>
                <w:sz w:val="24"/>
                <w:szCs w:val="24"/>
              </w:rPr>
              <w:t>membru</w:t>
            </w:r>
            <w:r w:rsidRPr="00993CC4">
              <w:rPr>
                <w:color w:val="252525"/>
                <w:spacing w:val="1"/>
                <w:sz w:val="24"/>
                <w:szCs w:val="24"/>
              </w:rPr>
              <w:t xml:space="preserve"> </w:t>
            </w:r>
            <w:r w:rsidRPr="00993CC4">
              <w:rPr>
                <w:color w:val="252525"/>
                <w:sz w:val="24"/>
                <w:szCs w:val="24"/>
              </w:rPr>
              <w:t>al</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fost</w:t>
            </w:r>
            <w:r w:rsidRPr="00993CC4">
              <w:rPr>
                <w:color w:val="252525"/>
                <w:spacing w:val="1"/>
                <w:sz w:val="24"/>
                <w:szCs w:val="24"/>
              </w:rPr>
              <w:t xml:space="preserve"> </w:t>
            </w:r>
            <w:r w:rsidRPr="00993CC4">
              <w:rPr>
                <w:color w:val="252525"/>
                <w:sz w:val="24"/>
                <w:szCs w:val="24"/>
              </w:rPr>
              <w:t>implicat</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 xml:space="preserve">comiterea faptei </w:t>
            </w:r>
            <w:proofErr w:type="spellStart"/>
            <w:r w:rsidRPr="00993CC4">
              <w:rPr>
                <w:color w:val="252525"/>
                <w:sz w:val="24"/>
                <w:szCs w:val="24"/>
              </w:rPr>
              <w:t>anticoncurenţiale</w:t>
            </w:r>
            <w:proofErr w:type="spellEnd"/>
            <w:r w:rsidRPr="00993CC4">
              <w:rPr>
                <w:color w:val="252525"/>
                <w:sz w:val="24"/>
                <w:szCs w:val="24"/>
              </w:rPr>
              <w:t>.</w:t>
            </w:r>
          </w:p>
          <w:p w14:paraId="71393511" w14:textId="77777777" w:rsidR="003633AF" w:rsidRPr="00993CC4" w:rsidRDefault="00315B8C" w:rsidP="00042373">
            <w:pPr>
              <w:pStyle w:val="TableParagraph"/>
              <w:numPr>
                <w:ilvl w:val="0"/>
                <w:numId w:val="42"/>
              </w:numPr>
              <w:tabs>
                <w:tab w:val="left" w:pos="617"/>
              </w:tabs>
              <w:ind w:right="99" w:firstLine="24"/>
              <w:rPr>
                <w:sz w:val="24"/>
                <w:szCs w:val="24"/>
              </w:rPr>
            </w:pPr>
            <w:r w:rsidRPr="00993CC4">
              <w:rPr>
                <w:color w:val="252525"/>
                <w:sz w:val="24"/>
                <w:szCs w:val="24"/>
              </w:rPr>
              <w:t>Dacă,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urma</w:t>
            </w:r>
            <w:r w:rsidRPr="00993CC4">
              <w:rPr>
                <w:color w:val="252525"/>
                <w:spacing w:val="1"/>
                <w:sz w:val="24"/>
                <w:szCs w:val="24"/>
              </w:rPr>
              <w:t xml:space="preserve"> </w:t>
            </w:r>
            <w:r w:rsidRPr="00993CC4">
              <w:rPr>
                <w:color w:val="252525"/>
                <w:sz w:val="24"/>
                <w:szCs w:val="24"/>
              </w:rPr>
              <w:t>solicitării</w:t>
            </w:r>
            <w:r w:rsidRPr="00993CC4">
              <w:rPr>
                <w:color w:val="252525"/>
                <w:spacing w:val="1"/>
                <w:sz w:val="24"/>
                <w:szCs w:val="24"/>
              </w:rPr>
              <w:t xml:space="preserve"> </w:t>
            </w:r>
            <w:r w:rsidRPr="00993CC4">
              <w:rPr>
                <w:color w:val="252525"/>
                <w:sz w:val="24"/>
                <w:szCs w:val="24"/>
              </w:rPr>
              <w:t>efectuate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conformitate</w:t>
            </w:r>
            <w:r w:rsidRPr="00993CC4">
              <w:rPr>
                <w:color w:val="252525"/>
                <w:spacing w:val="-13"/>
                <w:sz w:val="24"/>
                <w:szCs w:val="24"/>
              </w:rPr>
              <w:t xml:space="preserve"> </w:t>
            </w:r>
            <w:r w:rsidRPr="00993CC4">
              <w:rPr>
                <w:color w:val="252525"/>
                <w:sz w:val="24"/>
                <w:szCs w:val="24"/>
              </w:rPr>
              <w:t>cu</w:t>
            </w:r>
            <w:r w:rsidRPr="00993CC4">
              <w:rPr>
                <w:color w:val="252525"/>
                <w:spacing w:val="-11"/>
                <w:sz w:val="24"/>
                <w:szCs w:val="24"/>
              </w:rPr>
              <w:t xml:space="preserve"> </w:t>
            </w:r>
            <w:r w:rsidRPr="00993CC4">
              <w:rPr>
                <w:color w:val="252525"/>
                <w:sz w:val="24"/>
                <w:szCs w:val="24"/>
              </w:rPr>
              <w:t>procedura</w:t>
            </w:r>
            <w:r w:rsidRPr="00993CC4">
              <w:rPr>
                <w:color w:val="252525"/>
                <w:spacing w:val="-12"/>
                <w:sz w:val="24"/>
                <w:szCs w:val="24"/>
              </w:rPr>
              <w:t xml:space="preserve"> </w:t>
            </w:r>
            <w:r w:rsidRPr="00993CC4">
              <w:rPr>
                <w:color w:val="252525"/>
                <w:sz w:val="24"/>
                <w:szCs w:val="24"/>
              </w:rPr>
              <w:t>prevăzută</w:t>
            </w:r>
            <w:r w:rsidRPr="00993CC4">
              <w:rPr>
                <w:color w:val="252525"/>
                <w:spacing w:val="-12"/>
                <w:sz w:val="24"/>
                <w:szCs w:val="24"/>
              </w:rPr>
              <w:t xml:space="preserve"> </w:t>
            </w:r>
            <w:r w:rsidRPr="00993CC4">
              <w:rPr>
                <w:color w:val="252525"/>
                <w:sz w:val="24"/>
                <w:szCs w:val="24"/>
              </w:rPr>
              <w:t>la</w:t>
            </w:r>
            <w:r w:rsidRPr="00993CC4">
              <w:rPr>
                <w:color w:val="252525"/>
                <w:spacing w:val="-12"/>
                <w:sz w:val="24"/>
                <w:szCs w:val="24"/>
              </w:rPr>
              <w:t xml:space="preserve"> </w:t>
            </w:r>
            <w:r w:rsidRPr="00993CC4">
              <w:rPr>
                <w:color w:val="252525"/>
                <w:sz w:val="24"/>
                <w:szCs w:val="24"/>
              </w:rPr>
              <w:t>alin.</w:t>
            </w:r>
            <w:r w:rsidRPr="00993CC4">
              <w:rPr>
                <w:color w:val="252525"/>
                <w:spacing w:val="-11"/>
                <w:sz w:val="24"/>
                <w:szCs w:val="24"/>
              </w:rPr>
              <w:t xml:space="preserve"> </w:t>
            </w:r>
            <w:r w:rsidRPr="00993CC4">
              <w:rPr>
                <w:color w:val="252525"/>
                <w:sz w:val="24"/>
                <w:szCs w:val="24"/>
              </w:rPr>
              <w:t>(1)</w:t>
            </w:r>
            <w:r w:rsidRPr="00993CC4">
              <w:rPr>
                <w:color w:val="252525"/>
                <w:spacing w:val="-13"/>
                <w:sz w:val="24"/>
                <w:szCs w:val="24"/>
              </w:rPr>
              <w:t xml:space="preserve"> </w:t>
            </w:r>
            <w:r w:rsidRPr="00993CC4">
              <w:rPr>
                <w:color w:val="252525"/>
                <w:sz w:val="24"/>
                <w:szCs w:val="24"/>
              </w:rPr>
              <w:t>şi</w:t>
            </w:r>
            <w:r w:rsidRPr="00993CC4">
              <w:rPr>
                <w:color w:val="252525"/>
                <w:spacing w:val="-58"/>
                <w:sz w:val="24"/>
                <w:szCs w:val="24"/>
              </w:rPr>
              <w:t xml:space="preserve"> </w:t>
            </w:r>
            <w:r w:rsidRPr="00993CC4">
              <w:rPr>
                <w:color w:val="252525"/>
                <w:sz w:val="24"/>
                <w:szCs w:val="24"/>
              </w:rPr>
              <w:t>(2), nu s-a acoperit întregul cuantum al amenzii,</w:t>
            </w:r>
            <w:r w:rsidRPr="00993CC4">
              <w:rPr>
                <w:color w:val="252525"/>
                <w:spacing w:val="1"/>
                <w:sz w:val="24"/>
                <w:szCs w:val="24"/>
              </w:rPr>
              <w:t xml:space="preserve"> </w:t>
            </w:r>
            <w:r w:rsidRPr="00993CC4">
              <w:rPr>
                <w:color w:val="252525"/>
                <w:sz w:val="24"/>
                <w:szCs w:val="24"/>
              </w:rPr>
              <w:t>plata</w:t>
            </w:r>
            <w:r w:rsidRPr="00993CC4">
              <w:rPr>
                <w:color w:val="252525"/>
                <w:spacing w:val="1"/>
                <w:sz w:val="24"/>
                <w:szCs w:val="24"/>
              </w:rPr>
              <w:t xml:space="preserve"> </w:t>
            </w:r>
            <w:proofErr w:type="spellStart"/>
            <w:r w:rsidRPr="00993CC4">
              <w:rPr>
                <w:color w:val="252525"/>
                <w:sz w:val="24"/>
                <w:szCs w:val="24"/>
              </w:rPr>
              <w:t>diferenţei</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cerută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membrii</w:t>
            </w:r>
            <w:r w:rsidRPr="00993CC4">
              <w:rPr>
                <w:color w:val="252525"/>
                <w:spacing w:val="1"/>
                <w:sz w:val="24"/>
                <w:szCs w:val="24"/>
              </w:rPr>
              <w:t xml:space="preserve"> </w:t>
            </w:r>
            <w:proofErr w:type="spellStart"/>
            <w:r w:rsidRPr="00993CC4">
              <w:rPr>
                <w:color w:val="252525"/>
                <w:sz w:val="24"/>
                <w:szCs w:val="24"/>
              </w:rPr>
              <w:t>asociaţiei</w:t>
            </w:r>
            <w:proofErr w:type="spellEnd"/>
            <w:r w:rsidRPr="00993CC4">
              <w:rPr>
                <w:color w:val="252525"/>
                <w:sz w:val="24"/>
                <w:szCs w:val="24"/>
              </w:rPr>
              <w:t xml:space="preserve"> care erau activi pe </w:t>
            </w:r>
            <w:proofErr w:type="spellStart"/>
            <w:r w:rsidRPr="00993CC4">
              <w:rPr>
                <w:color w:val="252525"/>
                <w:sz w:val="24"/>
                <w:szCs w:val="24"/>
              </w:rPr>
              <w:t>piaţa</w:t>
            </w:r>
            <w:proofErr w:type="spellEnd"/>
            <w:r w:rsidRPr="00993CC4">
              <w:rPr>
                <w:color w:val="252525"/>
                <w:sz w:val="24"/>
                <w:szCs w:val="24"/>
              </w:rPr>
              <w:t xml:space="preserve"> relevantă pe</w:t>
            </w:r>
            <w:r w:rsidRPr="00993CC4">
              <w:rPr>
                <w:color w:val="252525"/>
                <w:spacing w:val="1"/>
                <w:sz w:val="24"/>
                <w:szCs w:val="24"/>
              </w:rPr>
              <w:t xml:space="preserve"> </w:t>
            </w:r>
            <w:r w:rsidRPr="00993CC4">
              <w:rPr>
                <w:color w:val="252525"/>
                <w:sz w:val="24"/>
                <w:szCs w:val="24"/>
              </w:rPr>
              <w:t xml:space="preserve">care a fost încălcată legea, </w:t>
            </w:r>
            <w:proofErr w:type="spellStart"/>
            <w:r w:rsidRPr="00993CC4">
              <w:rPr>
                <w:color w:val="252525"/>
                <w:sz w:val="24"/>
                <w:szCs w:val="24"/>
              </w:rPr>
              <w:t>aşa</w:t>
            </w:r>
            <w:proofErr w:type="spellEnd"/>
            <w:r w:rsidRPr="00993CC4">
              <w:rPr>
                <w:color w:val="252525"/>
                <w:sz w:val="24"/>
                <w:szCs w:val="24"/>
              </w:rPr>
              <w:t xml:space="preserve"> cum aceasta este</w:t>
            </w:r>
            <w:r w:rsidRPr="00993CC4">
              <w:rPr>
                <w:color w:val="252525"/>
                <w:spacing w:val="1"/>
                <w:sz w:val="24"/>
                <w:szCs w:val="24"/>
              </w:rPr>
              <w:t xml:space="preserve"> </w:t>
            </w:r>
            <w:r w:rsidRPr="00993CC4">
              <w:rPr>
                <w:color w:val="252525"/>
                <w:sz w:val="24"/>
                <w:szCs w:val="24"/>
              </w:rPr>
              <w:t xml:space="preserve">definită în decizia Consiliului </w:t>
            </w:r>
            <w:proofErr w:type="spellStart"/>
            <w:r w:rsidRPr="00993CC4">
              <w:rPr>
                <w:color w:val="252525"/>
                <w:sz w:val="24"/>
                <w:szCs w:val="24"/>
              </w:rPr>
              <w:t>Concurenţei</w:t>
            </w:r>
            <w:proofErr w:type="spellEnd"/>
            <w:r w:rsidRPr="00993CC4">
              <w:rPr>
                <w:color w:val="252525"/>
                <w:sz w:val="24"/>
                <w:szCs w:val="24"/>
              </w:rPr>
              <w:t xml:space="preserve"> prin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 xml:space="preserve">fost </w:t>
            </w:r>
            <w:proofErr w:type="spellStart"/>
            <w:r w:rsidRPr="00993CC4">
              <w:rPr>
                <w:color w:val="252525"/>
                <w:sz w:val="24"/>
                <w:szCs w:val="24"/>
              </w:rPr>
              <w:t>sancţionată</w:t>
            </w:r>
            <w:proofErr w:type="spellEnd"/>
            <w:r w:rsidRPr="00993CC4">
              <w:rPr>
                <w:color w:val="252525"/>
                <w:sz w:val="24"/>
                <w:szCs w:val="24"/>
              </w:rPr>
              <w:t xml:space="preserve"> încălcarea</w:t>
            </w:r>
            <w:r w:rsidRPr="00993CC4">
              <w:rPr>
                <w:color w:val="252525"/>
                <w:spacing w:val="-2"/>
                <w:sz w:val="24"/>
                <w:szCs w:val="24"/>
              </w:rPr>
              <w:t xml:space="preserve"> </w:t>
            </w:r>
            <w:r w:rsidRPr="00993CC4">
              <w:rPr>
                <w:color w:val="252525"/>
                <w:sz w:val="24"/>
                <w:szCs w:val="24"/>
              </w:rPr>
              <w:t>legii.</w:t>
            </w:r>
          </w:p>
          <w:p w14:paraId="3AB5C344" w14:textId="77777777" w:rsidR="003633AF" w:rsidRPr="00993CC4" w:rsidRDefault="00315B8C" w:rsidP="00042373">
            <w:pPr>
              <w:pStyle w:val="TableParagraph"/>
              <w:numPr>
                <w:ilvl w:val="0"/>
                <w:numId w:val="42"/>
              </w:numPr>
              <w:tabs>
                <w:tab w:val="left" w:pos="538"/>
              </w:tabs>
              <w:spacing w:before="1"/>
              <w:ind w:right="96" w:firstLine="24"/>
              <w:rPr>
                <w:sz w:val="24"/>
                <w:szCs w:val="24"/>
              </w:rPr>
            </w:pP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solicită</w:t>
            </w:r>
            <w:r w:rsidRPr="00993CC4">
              <w:rPr>
                <w:color w:val="252525"/>
                <w:spacing w:val="-57"/>
                <w:sz w:val="24"/>
                <w:szCs w:val="24"/>
              </w:rPr>
              <w:t xml:space="preserve"> </w:t>
            </w:r>
            <w:r w:rsidRPr="00993CC4">
              <w:rPr>
                <w:color w:val="252525"/>
                <w:sz w:val="24"/>
                <w:szCs w:val="24"/>
              </w:rPr>
              <w:t>plata în temeiul alin. (2) sau (3) întreprinderilor</w:t>
            </w:r>
            <w:r w:rsidRPr="00993CC4">
              <w:rPr>
                <w:color w:val="252525"/>
                <w:spacing w:val="1"/>
                <w:sz w:val="24"/>
                <w:szCs w:val="24"/>
              </w:rPr>
              <w:t xml:space="preserve"> </w:t>
            </w:r>
            <w:r w:rsidRPr="00993CC4">
              <w:rPr>
                <w:color w:val="252525"/>
                <w:spacing w:val="-1"/>
                <w:sz w:val="24"/>
                <w:szCs w:val="24"/>
              </w:rPr>
              <w:t>care</w:t>
            </w:r>
            <w:r w:rsidRPr="00993CC4">
              <w:rPr>
                <w:color w:val="252525"/>
                <w:spacing w:val="-13"/>
                <w:sz w:val="24"/>
                <w:szCs w:val="24"/>
              </w:rPr>
              <w:t xml:space="preserve"> </w:t>
            </w:r>
            <w:r w:rsidRPr="00993CC4">
              <w:rPr>
                <w:color w:val="252525"/>
                <w:spacing w:val="-1"/>
                <w:sz w:val="24"/>
                <w:szCs w:val="24"/>
              </w:rPr>
              <w:t>demonstrează</w:t>
            </w:r>
            <w:r w:rsidRPr="00993CC4">
              <w:rPr>
                <w:color w:val="252525"/>
                <w:spacing w:val="-13"/>
                <w:sz w:val="24"/>
                <w:szCs w:val="24"/>
              </w:rPr>
              <w:t xml:space="preserve"> </w:t>
            </w:r>
            <w:r w:rsidRPr="00993CC4">
              <w:rPr>
                <w:color w:val="252525"/>
                <w:sz w:val="24"/>
                <w:szCs w:val="24"/>
              </w:rPr>
              <w:t>că</w:t>
            </w:r>
            <w:r w:rsidRPr="00993CC4">
              <w:rPr>
                <w:color w:val="252525"/>
                <w:spacing w:val="-13"/>
                <w:sz w:val="24"/>
                <w:szCs w:val="24"/>
              </w:rPr>
              <w:t xml:space="preserve"> </w:t>
            </w:r>
            <w:r w:rsidRPr="00993CC4">
              <w:rPr>
                <w:color w:val="252525"/>
                <w:sz w:val="24"/>
                <w:szCs w:val="24"/>
              </w:rPr>
              <w:t>nu</w:t>
            </w:r>
            <w:r w:rsidRPr="00993CC4">
              <w:rPr>
                <w:color w:val="252525"/>
                <w:spacing w:val="-11"/>
                <w:sz w:val="24"/>
                <w:szCs w:val="24"/>
              </w:rPr>
              <w:t xml:space="preserve"> </w:t>
            </w:r>
            <w:r w:rsidRPr="00993CC4">
              <w:rPr>
                <w:color w:val="252525"/>
                <w:sz w:val="24"/>
                <w:szCs w:val="24"/>
              </w:rPr>
              <w:t>au</w:t>
            </w:r>
            <w:r w:rsidRPr="00993CC4">
              <w:rPr>
                <w:color w:val="252525"/>
                <w:spacing w:val="-14"/>
                <w:sz w:val="24"/>
                <w:szCs w:val="24"/>
              </w:rPr>
              <w:t xml:space="preserve"> </w:t>
            </w:r>
            <w:r w:rsidRPr="00993CC4">
              <w:rPr>
                <w:color w:val="252525"/>
                <w:sz w:val="24"/>
                <w:szCs w:val="24"/>
              </w:rPr>
              <w:t>pus</w:t>
            </w:r>
            <w:r w:rsidRPr="00993CC4">
              <w:rPr>
                <w:color w:val="252525"/>
                <w:spacing w:val="-14"/>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aplicare</w:t>
            </w:r>
            <w:r w:rsidRPr="00993CC4">
              <w:rPr>
                <w:color w:val="252525"/>
                <w:spacing w:val="-16"/>
                <w:sz w:val="24"/>
                <w:szCs w:val="24"/>
              </w:rPr>
              <w:t xml:space="preserve"> </w:t>
            </w:r>
            <w:r w:rsidRPr="00993CC4">
              <w:rPr>
                <w:color w:val="252525"/>
                <w:sz w:val="24"/>
                <w:szCs w:val="24"/>
              </w:rPr>
              <w:t>decizia</w:t>
            </w:r>
            <w:r w:rsidRPr="00993CC4">
              <w:rPr>
                <w:color w:val="252525"/>
                <w:spacing w:val="-57"/>
                <w:sz w:val="24"/>
                <w:szCs w:val="24"/>
              </w:rPr>
              <w:t xml:space="preserve"> </w:t>
            </w:r>
            <w:proofErr w:type="spellStart"/>
            <w:r w:rsidRPr="00993CC4">
              <w:rPr>
                <w:color w:val="252525"/>
                <w:sz w:val="24"/>
                <w:szCs w:val="24"/>
              </w:rPr>
              <w:t>asociaţiei</w:t>
            </w:r>
            <w:proofErr w:type="spellEnd"/>
            <w:r w:rsidRPr="00993CC4">
              <w:rPr>
                <w:color w:val="252525"/>
                <w:spacing w:val="-10"/>
                <w:sz w:val="24"/>
                <w:szCs w:val="24"/>
              </w:rPr>
              <w:t xml:space="preserve"> </w:t>
            </w:r>
            <w:r w:rsidRPr="00993CC4">
              <w:rPr>
                <w:color w:val="252525"/>
                <w:sz w:val="24"/>
                <w:szCs w:val="24"/>
              </w:rPr>
              <w:t>care</w:t>
            </w:r>
            <w:r w:rsidRPr="00993CC4">
              <w:rPr>
                <w:color w:val="252525"/>
                <w:spacing w:val="-8"/>
                <w:sz w:val="24"/>
                <w:szCs w:val="24"/>
              </w:rPr>
              <w:t xml:space="preserve"> </w:t>
            </w:r>
            <w:r w:rsidRPr="00993CC4">
              <w:rPr>
                <w:color w:val="252525"/>
                <w:sz w:val="24"/>
                <w:szCs w:val="24"/>
              </w:rPr>
              <w:t>a</w:t>
            </w:r>
            <w:r w:rsidRPr="00993CC4">
              <w:rPr>
                <w:color w:val="252525"/>
                <w:spacing w:val="-10"/>
                <w:sz w:val="24"/>
                <w:szCs w:val="24"/>
              </w:rPr>
              <w:t xml:space="preserve"> </w:t>
            </w:r>
            <w:r w:rsidRPr="00993CC4">
              <w:rPr>
                <w:color w:val="252525"/>
                <w:sz w:val="24"/>
                <w:szCs w:val="24"/>
              </w:rPr>
              <w:t>dus</w:t>
            </w:r>
            <w:r w:rsidRPr="00993CC4">
              <w:rPr>
                <w:color w:val="252525"/>
                <w:spacing w:val="-8"/>
                <w:sz w:val="24"/>
                <w:szCs w:val="24"/>
              </w:rPr>
              <w:t xml:space="preserve"> </w:t>
            </w:r>
            <w:r w:rsidRPr="00993CC4">
              <w:rPr>
                <w:color w:val="252525"/>
                <w:sz w:val="24"/>
                <w:szCs w:val="24"/>
              </w:rPr>
              <w:t>la</w:t>
            </w:r>
            <w:r w:rsidRPr="00993CC4">
              <w:rPr>
                <w:color w:val="252525"/>
                <w:spacing w:val="-9"/>
                <w:sz w:val="24"/>
                <w:szCs w:val="24"/>
              </w:rPr>
              <w:t xml:space="preserve"> </w:t>
            </w:r>
            <w:r w:rsidRPr="00993CC4">
              <w:rPr>
                <w:color w:val="252525"/>
                <w:sz w:val="24"/>
                <w:szCs w:val="24"/>
              </w:rPr>
              <w:t>încălcare</w:t>
            </w:r>
            <w:r w:rsidRPr="00993CC4">
              <w:rPr>
                <w:color w:val="252525"/>
                <w:spacing w:val="-10"/>
                <w:sz w:val="24"/>
                <w:szCs w:val="24"/>
              </w:rPr>
              <w:t xml:space="preserve"> </w:t>
            </w:r>
            <w:r w:rsidRPr="00993CC4">
              <w:rPr>
                <w:color w:val="252525"/>
                <w:sz w:val="24"/>
                <w:szCs w:val="24"/>
              </w:rPr>
              <w:t>sau</w:t>
            </w:r>
            <w:r w:rsidRPr="00993CC4">
              <w:rPr>
                <w:color w:val="252525"/>
                <w:spacing w:val="-6"/>
                <w:sz w:val="24"/>
                <w:szCs w:val="24"/>
              </w:rPr>
              <w:t xml:space="preserve"> </w:t>
            </w:r>
            <w:r w:rsidRPr="00993CC4">
              <w:rPr>
                <w:color w:val="252525"/>
                <w:sz w:val="24"/>
                <w:szCs w:val="24"/>
              </w:rPr>
              <w:t>că</w:t>
            </w:r>
            <w:r w:rsidRPr="00993CC4">
              <w:rPr>
                <w:color w:val="252525"/>
                <w:spacing w:val="-10"/>
                <w:sz w:val="24"/>
                <w:szCs w:val="24"/>
              </w:rPr>
              <w:t xml:space="preserve"> </w:t>
            </w:r>
            <w:r w:rsidRPr="00993CC4">
              <w:rPr>
                <w:color w:val="252525"/>
                <w:sz w:val="24"/>
                <w:szCs w:val="24"/>
              </w:rPr>
              <w:t>nu</w:t>
            </w:r>
            <w:r w:rsidRPr="00993CC4">
              <w:rPr>
                <w:color w:val="252525"/>
                <w:spacing w:val="-6"/>
                <w:sz w:val="24"/>
                <w:szCs w:val="24"/>
              </w:rPr>
              <w:t xml:space="preserve"> </w:t>
            </w:r>
            <w:r w:rsidRPr="00993CC4">
              <w:rPr>
                <w:color w:val="252525"/>
                <w:sz w:val="24"/>
                <w:szCs w:val="24"/>
              </w:rPr>
              <w:t>au</w:t>
            </w:r>
            <w:r w:rsidRPr="00993CC4">
              <w:rPr>
                <w:color w:val="252525"/>
                <w:spacing w:val="-9"/>
                <w:sz w:val="24"/>
                <w:szCs w:val="24"/>
              </w:rPr>
              <w:t xml:space="preserve"> </w:t>
            </w:r>
            <w:r w:rsidRPr="00993CC4">
              <w:rPr>
                <w:color w:val="252525"/>
                <w:sz w:val="24"/>
                <w:szCs w:val="24"/>
              </w:rPr>
              <w:t>avut</w:t>
            </w:r>
            <w:r w:rsidRPr="00993CC4">
              <w:rPr>
                <w:color w:val="252525"/>
                <w:spacing w:val="-58"/>
                <w:sz w:val="24"/>
                <w:szCs w:val="24"/>
              </w:rPr>
              <w:t xml:space="preserve"> </w:t>
            </w:r>
            <w:proofErr w:type="spellStart"/>
            <w:r w:rsidRPr="00993CC4">
              <w:rPr>
                <w:color w:val="252525"/>
                <w:sz w:val="24"/>
                <w:szCs w:val="24"/>
              </w:rPr>
              <w:t>cunoştinţă</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existenţa</w:t>
            </w:r>
            <w:proofErr w:type="spellEnd"/>
            <w:r w:rsidRPr="00993CC4">
              <w:rPr>
                <w:color w:val="252525"/>
                <w:spacing w:val="1"/>
                <w:sz w:val="24"/>
                <w:szCs w:val="24"/>
              </w:rPr>
              <w:t xml:space="preserve"> </w:t>
            </w:r>
            <w:r w:rsidRPr="00993CC4">
              <w:rPr>
                <w:color w:val="252525"/>
                <w:sz w:val="24"/>
                <w:szCs w:val="24"/>
              </w:rPr>
              <w:t>acesteia,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distanţat</w:t>
            </w:r>
            <w:proofErr w:type="spellEnd"/>
            <w:r w:rsidRPr="00993CC4">
              <w:rPr>
                <w:color w:val="252525"/>
                <w:spacing w:val="1"/>
                <w:sz w:val="24"/>
                <w:szCs w:val="24"/>
              </w:rPr>
              <w:t xml:space="preserve"> </w:t>
            </w:r>
            <w:r w:rsidRPr="00993CC4">
              <w:rPr>
                <w:color w:val="252525"/>
                <w:sz w:val="24"/>
                <w:szCs w:val="24"/>
              </w:rPr>
              <w:t>activ</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aceasta</w:t>
            </w:r>
            <w:r w:rsidRPr="00993CC4">
              <w:rPr>
                <w:color w:val="252525"/>
                <w:spacing w:val="1"/>
                <w:sz w:val="24"/>
                <w:szCs w:val="24"/>
              </w:rPr>
              <w:t xml:space="preserve"> </w:t>
            </w:r>
            <w:r w:rsidRPr="00993CC4">
              <w:rPr>
                <w:color w:val="252525"/>
                <w:sz w:val="24"/>
                <w:szCs w:val="24"/>
              </w:rPr>
              <w:t>înaintea</w:t>
            </w:r>
            <w:r w:rsidRPr="00993CC4">
              <w:rPr>
                <w:color w:val="252525"/>
                <w:spacing w:val="1"/>
                <w:sz w:val="24"/>
                <w:szCs w:val="24"/>
              </w:rPr>
              <w:t xml:space="preserve"> </w:t>
            </w:r>
            <w:proofErr w:type="spellStart"/>
            <w:r w:rsidRPr="00993CC4">
              <w:rPr>
                <w:color w:val="252525"/>
                <w:sz w:val="24"/>
                <w:szCs w:val="24"/>
              </w:rPr>
              <w:t>iniţierii</w:t>
            </w:r>
            <w:proofErr w:type="spellEnd"/>
            <w:r w:rsidRPr="00993CC4">
              <w:rPr>
                <w:color w:val="252525"/>
                <w:spacing w:val="1"/>
                <w:sz w:val="24"/>
                <w:szCs w:val="24"/>
              </w:rPr>
              <w:t xml:space="preserve"> </w:t>
            </w:r>
            <w:proofErr w:type="spellStart"/>
            <w:r w:rsidRPr="00993CC4">
              <w:rPr>
                <w:color w:val="252525"/>
                <w:sz w:val="24"/>
                <w:szCs w:val="24"/>
              </w:rPr>
              <w:t>investigaţiei</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r w:rsidRPr="00993CC4">
              <w:rPr>
                <w:color w:val="252525"/>
                <w:sz w:val="24"/>
                <w:szCs w:val="24"/>
              </w:rPr>
              <w:t>Plenul</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 cauza</w:t>
            </w:r>
            <w:r w:rsidRPr="00993CC4">
              <w:rPr>
                <w:color w:val="252525"/>
                <w:spacing w:val="-1"/>
                <w:sz w:val="24"/>
                <w:szCs w:val="24"/>
              </w:rPr>
              <w:t xml:space="preserve"> </w:t>
            </w:r>
            <w:r w:rsidRPr="00993CC4">
              <w:rPr>
                <w:color w:val="252525"/>
                <w:sz w:val="24"/>
                <w:szCs w:val="24"/>
              </w:rPr>
              <w:t>respectivă.</w:t>
            </w:r>
          </w:p>
          <w:p w14:paraId="6A10D0E8" w14:textId="77777777" w:rsidR="003633AF" w:rsidRPr="00993CC4" w:rsidRDefault="00315B8C" w:rsidP="00042373">
            <w:pPr>
              <w:pStyle w:val="TableParagraph"/>
              <w:numPr>
                <w:ilvl w:val="0"/>
                <w:numId w:val="42"/>
              </w:numPr>
              <w:tabs>
                <w:tab w:val="left" w:pos="626"/>
              </w:tabs>
              <w:ind w:right="95" w:firstLine="24"/>
              <w:rPr>
                <w:sz w:val="24"/>
                <w:szCs w:val="24"/>
              </w:rPr>
            </w:pPr>
            <w:r w:rsidRPr="00993CC4">
              <w:rPr>
                <w:color w:val="252525"/>
                <w:sz w:val="24"/>
                <w:szCs w:val="24"/>
              </w:rPr>
              <w:t>Suma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revine</w:t>
            </w:r>
            <w:r w:rsidRPr="00993CC4">
              <w:rPr>
                <w:color w:val="252525"/>
                <w:spacing w:val="1"/>
                <w:sz w:val="24"/>
                <w:szCs w:val="24"/>
              </w:rPr>
              <w:t xml:space="preserve"> </w:t>
            </w:r>
            <w:r w:rsidRPr="00993CC4">
              <w:rPr>
                <w:color w:val="252525"/>
                <w:sz w:val="24"/>
                <w:szCs w:val="24"/>
              </w:rPr>
              <w:t>spre</w:t>
            </w:r>
            <w:r w:rsidRPr="00993CC4">
              <w:rPr>
                <w:color w:val="252525"/>
                <w:spacing w:val="1"/>
                <w:sz w:val="24"/>
                <w:szCs w:val="24"/>
              </w:rPr>
              <w:t xml:space="preserve"> </w:t>
            </w:r>
            <w:r w:rsidRPr="00993CC4">
              <w:rPr>
                <w:color w:val="252525"/>
                <w:sz w:val="24"/>
                <w:szCs w:val="24"/>
              </w:rPr>
              <w:t>plată</w:t>
            </w:r>
            <w:r w:rsidRPr="00993CC4">
              <w:rPr>
                <w:color w:val="252525"/>
                <w:spacing w:val="1"/>
                <w:sz w:val="24"/>
                <w:szCs w:val="24"/>
              </w:rPr>
              <w:t xml:space="preserve"> </w:t>
            </w:r>
            <w:r w:rsidRPr="00993CC4">
              <w:rPr>
                <w:color w:val="252525"/>
                <w:sz w:val="24"/>
                <w:szCs w:val="24"/>
              </w:rPr>
              <w:t>fiecărei</w:t>
            </w:r>
            <w:r w:rsidRPr="00993CC4">
              <w:rPr>
                <w:color w:val="252525"/>
                <w:spacing w:val="1"/>
                <w:sz w:val="24"/>
                <w:szCs w:val="24"/>
              </w:rPr>
              <w:t xml:space="preserve"> </w:t>
            </w:r>
            <w:r w:rsidRPr="00993CC4">
              <w:rPr>
                <w:color w:val="252525"/>
                <w:spacing w:val="-1"/>
                <w:sz w:val="24"/>
                <w:szCs w:val="24"/>
              </w:rPr>
              <w:t>întreprinderi</w:t>
            </w:r>
            <w:r w:rsidRPr="00993CC4">
              <w:rPr>
                <w:color w:val="252525"/>
                <w:spacing w:val="-15"/>
                <w:sz w:val="24"/>
                <w:szCs w:val="24"/>
              </w:rPr>
              <w:t xml:space="preserve"> </w:t>
            </w:r>
            <w:r w:rsidRPr="00993CC4">
              <w:rPr>
                <w:color w:val="252525"/>
                <w:sz w:val="24"/>
                <w:szCs w:val="24"/>
              </w:rPr>
              <w:t>membru</w:t>
            </w:r>
            <w:r w:rsidRPr="00993CC4">
              <w:rPr>
                <w:color w:val="252525"/>
                <w:spacing w:val="-12"/>
                <w:sz w:val="24"/>
                <w:szCs w:val="24"/>
              </w:rPr>
              <w:t xml:space="preserve"> </w:t>
            </w:r>
            <w:r w:rsidRPr="00993CC4">
              <w:rPr>
                <w:color w:val="252525"/>
                <w:sz w:val="24"/>
                <w:szCs w:val="24"/>
              </w:rPr>
              <w:t>al</w:t>
            </w:r>
            <w:r w:rsidRPr="00993CC4">
              <w:rPr>
                <w:color w:val="252525"/>
                <w:spacing w:val="-14"/>
                <w:sz w:val="24"/>
                <w:szCs w:val="24"/>
              </w:rPr>
              <w:t xml:space="preserve"> </w:t>
            </w:r>
            <w:proofErr w:type="spellStart"/>
            <w:r w:rsidRPr="00993CC4">
              <w:rPr>
                <w:color w:val="252525"/>
                <w:sz w:val="24"/>
                <w:szCs w:val="24"/>
              </w:rPr>
              <w:t>asociaţiei</w:t>
            </w:r>
            <w:proofErr w:type="spellEnd"/>
            <w:r w:rsidRPr="00993CC4">
              <w:rPr>
                <w:color w:val="252525"/>
                <w:spacing w:val="-14"/>
                <w:sz w:val="24"/>
                <w:szCs w:val="24"/>
              </w:rPr>
              <w:t xml:space="preserve"> </w:t>
            </w:r>
            <w:r w:rsidRPr="00993CC4">
              <w:rPr>
                <w:color w:val="252525"/>
                <w:sz w:val="24"/>
                <w:szCs w:val="24"/>
              </w:rPr>
              <w:t>nu</w:t>
            </w:r>
            <w:r w:rsidRPr="00993CC4">
              <w:rPr>
                <w:color w:val="252525"/>
                <w:spacing w:val="-15"/>
                <w:sz w:val="24"/>
                <w:szCs w:val="24"/>
              </w:rPr>
              <w:t xml:space="preserve"> </w:t>
            </w:r>
            <w:r w:rsidRPr="00993CC4">
              <w:rPr>
                <w:color w:val="252525"/>
                <w:sz w:val="24"/>
                <w:szCs w:val="24"/>
              </w:rPr>
              <w:t>poate</w:t>
            </w:r>
            <w:r w:rsidRPr="00993CC4">
              <w:rPr>
                <w:color w:val="252525"/>
                <w:spacing w:val="-15"/>
                <w:sz w:val="24"/>
                <w:szCs w:val="24"/>
              </w:rPr>
              <w:t xml:space="preserve"> </w:t>
            </w:r>
            <w:proofErr w:type="spellStart"/>
            <w:r w:rsidRPr="00993CC4">
              <w:rPr>
                <w:color w:val="252525"/>
                <w:sz w:val="24"/>
                <w:szCs w:val="24"/>
              </w:rPr>
              <w:t>depăşi</w:t>
            </w:r>
            <w:proofErr w:type="spellEnd"/>
            <w:r w:rsidRPr="00993CC4">
              <w:rPr>
                <w:color w:val="252525"/>
                <w:spacing w:val="-57"/>
                <w:sz w:val="24"/>
                <w:szCs w:val="24"/>
              </w:rPr>
              <w:t xml:space="preserve"> </w:t>
            </w:r>
            <w:r w:rsidRPr="00993CC4">
              <w:rPr>
                <w:color w:val="252525"/>
                <w:sz w:val="24"/>
                <w:szCs w:val="24"/>
              </w:rPr>
              <w:t>nivelul maxim al amenzii stabilit prin prezenta</w:t>
            </w:r>
            <w:r w:rsidRPr="00993CC4">
              <w:rPr>
                <w:color w:val="252525"/>
                <w:spacing w:val="1"/>
                <w:sz w:val="24"/>
                <w:szCs w:val="24"/>
              </w:rPr>
              <w:t xml:space="preserve"> </w:t>
            </w:r>
            <w:r w:rsidRPr="00993CC4">
              <w:rPr>
                <w:color w:val="252525"/>
                <w:sz w:val="24"/>
                <w:szCs w:val="24"/>
              </w:rPr>
              <w:t>lege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tipul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încălcare</w:t>
            </w:r>
            <w:r w:rsidRPr="00993CC4">
              <w:rPr>
                <w:color w:val="252525"/>
                <w:spacing w:val="1"/>
                <w:sz w:val="24"/>
                <w:szCs w:val="24"/>
              </w:rPr>
              <w:t xml:space="preserve"> </w:t>
            </w:r>
            <w:r w:rsidRPr="00993CC4">
              <w:rPr>
                <w:color w:val="252525"/>
                <w:sz w:val="24"/>
                <w:szCs w:val="24"/>
              </w:rPr>
              <w:t>(procedural</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r w:rsidRPr="00993CC4">
              <w:rPr>
                <w:color w:val="252525"/>
                <w:sz w:val="24"/>
                <w:szCs w:val="24"/>
              </w:rPr>
              <w:t>material) respectiv, calculat din cifra totală de</w:t>
            </w:r>
            <w:r w:rsidRPr="00993CC4">
              <w:rPr>
                <w:color w:val="252525"/>
                <w:spacing w:val="1"/>
                <w:sz w:val="24"/>
                <w:szCs w:val="24"/>
              </w:rPr>
              <w:t xml:space="preserve"> </w:t>
            </w:r>
            <w:r w:rsidRPr="00993CC4">
              <w:rPr>
                <w:color w:val="252525"/>
                <w:sz w:val="24"/>
                <w:szCs w:val="24"/>
              </w:rPr>
              <w:t>afaceri</w:t>
            </w:r>
            <w:r w:rsidRPr="00993CC4">
              <w:rPr>
                <w:color w:val="252525"/>
                <w:spacing w:val="-11"/>
                <w:sz w:val="24"/>
                <w:szCs w:val="24"/>
              </w:rPr>
              <w:t xml:space="preserve"> </w:t>
            </w:r>
            <w:r w:rsidRPr="00993CC4">
              <w:rPr>
                <w:color w:val="252525"/>
                <w:sz w:val="24"/>
                <w:szCs w:val="24"/>
              </w:rPr>
              <w:t>realizată</w:t>
            </w:r>
            <w:r w:rsidRPr="00993CC4">
              <w:rPr>
                <w:color w:val="252525"/>
                <w:spacing w:val="-11"/>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întreprinderea</w:t>
            </w:r>
            <w:r w:rsidRPr="00993CC4">
              <w:rPr>
                <w:color w:val="252525"/>
                <w:spacing w:val="-12"/>
                <w:sz w:val="24"/>
                <w:szCs w:val="24"/>
              </w:rPr>
              <w:t xml:space="preserve"> </w:t>
            </w:r>
            <w:r w:rsidRPr="00993CC4">
              <w:rPr>
                <w:color w:val="252525"/>
                <w:sz w:val="24"/>
                <w:szCs w:val="24"/>
              </w:rPr>
              <w:t>în</w:t>
            </w:r>
            <w:r w:rsidRPr="00993CC4">
              <w:rPr>
                <w:color w:val="252525"/>
                <w:spacing w:val="-11"/>
                <w:sz w:val="24"/>
                <w:szCs w:val="24"/>
              </w:rPr>
              <w:t xml:space="preserve"> </w:t>
            </w:r>
            <w:r w:rsidRPr="00993CC4">
              <w:rPr>
                <w:color w:val="252525"/>
                <w:sz w:val="24"/>
                <w:szCs w:val="24"/>
              </w:rPr>
              <w:t>cauză</w:t>
            </w:r>
            <w:r w:rsidRPr="00993CC4">
              <w:rPr>
                <w:color w:val="252525"/>
                <w:spacing w:val="-11"/>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anul</w:t>
            </w:r>
            <w:r w:rsidRPr="00993CC4">
              <w:rPr>
                <w:color w:val="252525"/>
                <w:spacing w:val="-58"/>
                <w:sz w:val="24"/>
                <w:szCs w:val="24"/>
              </w:rPr>
              <w:t xml:space="preserve"> </w:t>
            </w:r>
            <w:r w:rsidRPr="00993CC4">
              <w:rPr>
                <w:color w:val="252525"/>
                <w:sz w:val="24"/>
                <w:szCs w:val="24"/>
              </w:rPr>
              <w:t>anterior</w:t>
            </w:r>
            <w:r w:rsidRPr="00993CC4">
              <w:rPr>
                <w:color w:val="252525"/>
                <w:spacing w:val="-1"/>
                <w:sz w:val="24"/>
                <w:szCs w:val="24"/>
              </w:rPr>
              <w:t xml:space="preserve"> </w:t>
            </w:r>
            <w:proofErr w:type="spellStart"/>
            <w:r w:rsidRPr="00993CC4">
              <w:rPr>
                <w:color w:val="252525"/>
                <w:sz w:val="24"/>
                <w:szCs w:val="24"/>
              </w:rPr>
              <w:t>sancţionării</w:t>
            </w:r>
            <w:proofErr w:type="spellEnd"/>
          </w:p>
        </w:tc>
        <w:tc>
          <w:tcPr>
            <w:tcW w:w="4527" w:type="dxa"/>
          </w:tcPr>
          <w:p w14:paraId="222B3FE1" w14:textId="77777777" w:rsidR="003633AF" w:rsidRPr="00993CC4" w:rsidRDefault="00315B8C">
            <w:pPr>
              <w:pStyle w:val="TableParagraph"/>
              <w:spacing w:before="1"/>
              <w:ind w:right="100"/>
              <w:rPr>
                <w:sz w:val="24"/>
                <w:szCs w:val="24"/>
              </w:rPr>
            </w:pPr>
            <w:r w:rsidRPr="00993CC4">
              <w:rPr>
                <w:sz w:val="24"/>
                <w:szCs w:val="24"/>
              </w:rPr>
              <w:t>obligațiile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plată,</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57"/>
                <w:sz w:val="24"/>
                <w:szCs w:val="24"/>
              </w:rPr>
              <w:t xml:space="preserve"> </w:t>
            </w:r>
            <w:r w:rsidRPr="00993CC4">
              <w:rPr>
                <w:sz w:val="24"/>
                <w:szCs w:val="24"/>
              </w:rPr>
              <w:t>poate</w:t>
            </w:r>
            <w:r w:rsidRPr="00993CC4">
              <w:rPr>
                <w:spacing w:val="-8"/>
                <w:sz w:val="24"/>
                <w:szCs w:val="24"/>
              </w:rPr>
              <w:t xml:space="preserve"> </w:t>
            </w:r>
            <w:r w:rsidRPr="00993CC4">
              <w:rPr>
                <w:sz w:val="24"/>
                <w:szCs w:val="24"/>
              </w:rPr>
              <w:t>dispune</w:t>
            </w:r>
            <w:r w:rsidRPr="00993CC4">
              <w:rPr>
                <w:spacing w:val="-8"/>
                <w:sz w:val="24"/>
                <w:szCs w:val="24"/>
              </w:rPr>
              <w:t xml:space="preserve"> </w:t>
            </w:r>
            <w:r w:rsidRPr="00993CC4">
              <w:rPr>
                <w:sz w:val="24"/>
                <w:szCs w:val="24"/>
              </w:rPr>
              <w:t>membrilor</w:t>
            </w:r>
            <w:r w:rsidRPr="00993CC4">
              <w:rPr>
                <w:spacing w:val="-8"/>
                <w:sz w:val="24"/>
                <w:szCs w:val="24"/>
              </w:rPr>
              <w:t xml:space="preserve"> </w:t>
            </w:r>
            <w:r w:rsidRPr="00993CC4">
              <w:rPr>
                <w:sz w:val="24"/>
                <w:szCs w:val="24"/>
              </w:rPr>
              <w:t>asocierii</w:t>
            </w:r>
            <w:r w:rsidRPr="00993CC4">
              <w:rPr>
                <w:spacing w:val="-7"/>
                <w:sz w:val="24"/>
                <w:szCs w:val="24"/>
              </w:rPr>
              <w:t xml:space="preserve"> </w:t>
            </w:r>
            <w:r w:rsidRPr="00993CC4">
              <w:rPr>
                <w:sz w:val="24"/>
                <w:szCs w:val="24"/>
              </w:rPr>
              <w:t>să</w:t>
            </w:r>
            <w:r w:rsidRPr="00993CC4">
              <w:rPr>
                <w:spacing w:val="-8"/>
                <w:sz w:val="24"/>
                <w:szCs w:val="24"/>
              </w:rPr>
              <w:t xml:space="preserve"> </w:t>
            </w:r>
            <w:r w:rsidRPr="00993CC4">
              <w:rPr>
                <w:sz w:val="24"/>
                <w:szCs w:val="24"/>
              </w:rPr>
              <w:t>acopere</w:t>
            </w:r>
            <w:r w:rsidRPr="00993CC4">
              <w:rPr>
                <w:spacing w:val="-58"/>
                <w:sz w:val="24"/>
                <w:szCs w:val="24"/>
              </w:rPr>
              <w:t xml:space="preserve"> </w:t>
            </w:r>
            <w:r w:rsidRPr="00993CC4">
              <w:rPr>
                <w:sz w:val="24"/>
                <w:szCs w:val="24"/>
              </w:rPr>
              <w:t>suma</w:t>
            </w:r>
            <w:r w:rsidRPr="00993CC4">
              <w:rPr>
                <w:spacing w:val="-1"/>
                <w:sz w:val="24"/>
                <w:szCs w:val="24"/>
              </w:rPr>
              <w:t xml:space="preserve"> </w:t>
            </w:r>
            <w:r w:rsidRPr="00993CC4">
              <w:rPr>
                <w:sz w:val="24"/>
                <w:szCs w:val="24"/>
              </w:rPr>
              <w:t>amenzii aplicate.</w:t>
            </w:r>
          </w:p>
          <w:p w14:paraId="703E6E48" w14:textId="77777777" w:rsidR="003633AF" w:rsidRPr="00993CC4" w:rsidRDefault="00315B8C" w:rsidP="00042373">
            <w:pPr>
              <w:pStyle w:val="TableParagraph"/>
              <w:numPr>
                <w:ilvl w:val="0"/>
                <w:numId w:val="41"/>
              </w:numPr>
              <w:tabs>
                <w:tab w:val="left" w:pos="458"/>
              </w:tabs>
              <w:ind w:right="96" w:firstLine="0"/>
              <w:rPr>
                <w:sz w:val="24"/>
                <w:szCs w:val="24"/>
              </w:rPr>
            </w:pPr>
            <w:r w:rsidRPr="00993CC4">
              <w:rPr>
                <w:sz w:val="24"/>
                <w:szCs w:val="24"/>
              </w:rPr>
              <w:t>În cazul în care sumele solicitate nu s-au</w:t>
            </w:r>
            <w:r w:rsidRPr="00993CC4">
              <w:rPr>
                <w:spacing w:val="1"/>
                <w:sz w:val="24"/>
                <w:szCs w:val="24"/>
              </w:rPr>
              <w:t xml:space="preserve"> </w:t>
            </w:r>
            <w:r w:rsidRPr="00993CC4">
              <w:rPr>
                <w:sz w:val="24"/>
                <w:szCs w:val="24"/>
              </w:rPr>
              <w:t>acordat asocierii de întreprinderi în termenul</w:t>
            </w:r>
            <w:r w:rsidRPr="00993CC4">
              <w:rPr>
                <w:spacing w:val="-57"/>
                <w:sz w:val="24"/>
                <w:szCs w:val="24"/>
              </w:rPr>
              <w:t xml:space="preserve"> </w:t>
            </w:r>
            <w:r w:rsidRPr="00993CC4">
              <w:rPr>
                <w:sz w:val="24"/>
                <w:szCs w:val="24"/>
              </w:rPr>
              <w:t>stabilit</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57"/>
                <w:sz w:val="24"/>
                <w:szCs w:val="24"/>
              </w:rPr>
              <w:t xml:space="preserve"> </w:t>
            </w:r>
            <w:r w:rsidRPr="00993CC4">
              <w:rPr>
                <w:sz w:val="24"/>
                <w:szCs w:val="24"/>
              </w:rPr>
              <w:t>plata</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diferenţei</w:t>
            </w:r>
            <w:proofErr w:type="spellEnd"/>
            <w:r w:rsidRPr="00993CC4">
              <w:rPr>
                <w:spacing w:val="1"/>
                <w:sz w:val="24"/>
                <w:szCs w:val="24"/>
              </w:rPr>
              <w:t xml:space="preserve"> </w:t>
            </w:r>
            <w:r w:rsidRPr="00993CC4">
              <w:rPr>
                <w:sz w:val="24"/>
                <w:szCs w:val="24"/>
              </w:rPr>
              <w:t>rămase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solicită direct de la fiecare întreprindere ai</w:t>
            </w:r>
            <w:r w:rsidRPr="00993CC4">
              <w:rPr>
                <w:spacing w:val="1"/>
                <w:sz w:val="24"/>
                <w:szCs w:val="24"/>
              </w:rPr>
              <w:t xml:space="preserve"> </w:t>
            </w:r>
            <w:r w:rsidRPr="00993CC4">
              <w:rPr>
                <w:sz w:val="24"/>
                <w:szCs w:val="24"/>
              </w:rPr>
              <w:t>cărei</w:t>
            </w:r>
            <w:r w:rsidRPr="00993CC4">
              <w:rPr>
                <w:spacing w:val="1"/>
                <w:sz w:val="24"/>
                <w:szCs w:val="24"/>
              </w:rPr>
              <w:t xml:space="preserve"> </w:t>
            </w:r>
            <w:r w:rsidRPr="00993CC4">
              <w:rPr>
                <w:sz w:val="24"/>
                <w:szCs w:val="24"/>
              </w:rPr>
              <w:t>reprezentanți</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membri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organele</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decizie</w:t>
            </w:r>
            <w:r w:rsidRPr="00993CC4">
              <w:rPr>
                <w:spacing w:val="-1"/>
                <w:sz w:val="24"/>
                <w:szCs w:val="24"/>
              </w:rPr>
              <w:t xml:space="preserve"> </w:t>
            </w:r>
            <w:r w:rsidRPr="00993CC4">
              <w:rPr>
                <w:sz w:val="24"/>
                <w:szCs w:val="24"/>
              </w:rPr>
              <w:t>ale</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respective.</w:t>
            </w:r>
          </w:p>
          <w:p w14:paraId="2619AE4E" w14:textId="77777777" w:rsidR="003633AF" w:rsidRPr="00993CC4" w:rsidRDefault="00315B8C" w:rsidP="00042373">
            <w:pPr>
              <w:pStyle w:val="TableParagraph"/>
              <w:numPr>
                <w:ilvl w:val="0"/>
                <w:numId w:val="41"/>
              </w:numPr>
              <w:tabs>
                <w:tab w:val="left" w:pos="525"/>
              </w:tabs>
              <w:spacing w:before="1"/>
              <w:ind w:right="100" w:firstLine="0"/>
              <w:rPr>
                <w:sz w:val="24"/>
                <w:szCs w:val="24"/>
              </w:rPr>
            </w:pPr>
            <w:r w:rsidRPr="00993CC4">
              <w:rPr>
                <w:sz w:val="24"/>
                <w:szCs w:val="24"/>
              </w:rPr>
              <w:t>Dacă,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r w:rsidRPr="00993CC4">
              <w:rPr>
                <w:sz w:val="24"/>
                <w:szCs w:val="24"/>
              </w:rPr>
              <w:t>solicitării</w:t>
            </w:r>
            <w:r w:rsidRPr="00993CC4">
              <w:rPr>
                <w:spacing w:val="1"/>
                <w:sz w:val="24"/>
                <w:szCs w:val="24"/>
              </w:rPr>
              <w:t xml:space="preserve"> </w:t>
            </w:r>
            <w:r w:rsidRPr="00993CC4">
              <w:rPr>
                <w:sz w:val="24"/>
                <w:szCs w:val="24"/>
              </w:rPr>
              <w:t>efectuate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procedura</w:t>
            </w:r>
            <w:r w:rsidRPr="00993CC4">
              <w:rPr>
                <w:spacing w:val="1"/>
                <w:sz w:val="24"/>
                <w:szCs w:val="24"/>
              </w:rPr>
              <w:t xml:space="preserve"> </w:t>
            </w:r>
            <w:r w:rsidRPr="00993CC4">
              <w:rPr>
                <w:sz w:val="24"/>
                <w:szCs w:val="24"/>
              </w:rPr>
              <w:t>prevăzută</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alin.(2)</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(3),</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acoperit</w:t>
            </w:r>
            <w:r w:rsidRPr="00993CC4">
              <w:rPr>
                <w:spacing w:val="1"/>
                <w:sz w:val="24"/>
                <w:szCs w:val="24"/>
              </w:rPr>
              <w:t xml:space="preserve"> </w:t>
            </w:r>
            <w:r w:rsidRPr="00993CC4">
              <w:rPr>
                <w:sz w:val="24"/>
                <w:szCs w:val="24"/>
              </w:rPr>
              <w:t>întregul</w:t>
            </w:r>
            <w:r w:rsidRPr="00993CC4">
              <w:rPr>
                <w:spacing w:val="-57"/>
                <w:sz w:val="24"/>
                <w:szCs w:val="24"/>
              </w:rPr>
              <w:t xml:space="preserve"> </w:t>
            </w:r>
            <w:r w:rsidRPr="00993CC4">
              <w:rPr>
                <w:sz w:val="24"/>
                <w:szCs w:val="24"/>
              </w:rPr>
              <w:t>cuantum</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plata</w:t>
            </w:r>
            <w:r w:rsidRPr="00993CC4">
              <w:rPr>
                <w:spacing w:val="1"/>
                <w:sz w:val="24"/>
                <w:szCs w:val="24"/>
              </w:rPr>
              <w:t xml:space="preserve"> </w:t>
            </w:r>
            <w:proofErr w:type="spellStart"/>
            <w:r w:rsidRPr="00993CC4">
              <w:rPr>
                <w:sz w:val="24"/>
                <w:szCs w:val="24"/>
              </w:rPr>
              <w:t>diferenţei</w:t>
            </w:r>
            <w:proofErr w:type="spellEnd"/>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cerută de la membrii asocierii care au fost</w:t>
            </w:r>
            <w:r w:rsidRPr="00993CC4">
              <w:rPr>
                <w:spacing w:val="1"/>
                <w:sz w:val="24"/>
                <w:szCs w:val="24"/>
              </w:rPr>
              <w:t xml:space="preserve"> </w:t>
            </w:r>
            <w:r w:rsidRPr="00993CC4">
              <w:rPr>
                <w:sz w:val="24"/>
                <w:szCs w:val="24"/>
              </w:rPr>
              <w:t>activi</w:t>
            </w:r>
            <w:r w:rsidRPr="00993CC4">
              <w:rPr>
                <w:spacing w:val="1"/>
                <w:sz w:val="24"/>
                <w:szCs w:val="24"/>
              </w:rPr>
              <w:t xml:space="preserve"> </w:t>
            </w:r>
            <w:r w:rsidRPr="00993CC4">
              <w:rPr>
                <w:sz w:val="24"/>
                <w:szCs w:val="24"/>
              </w:rPr>
              <w:t>pe</w:t>
            </w:r>
            <w:r w:rsidRPr="00993CC4">
              <w:rPr>
                <w:spacing w:val="1"/>
                <w:sz w:val="24"/>
                <w:szCs w:val="24"/>
              </w:rPr>
              <w:t xml:space="preserve"> </w:t>
            </w:r>
            <w:proofErr w:type="spellStart"/>
            <w:r w:rsidRPr="00993CC4">
              <w:rPr>
                <w:sz w:val="24"/>
                <w:szCs w:val="24"/>
              </w:rPr>
              <w:t>piaţa</w:t>
            </w:r>
            <w:proofErr w:type="spellEnd"/>
            <w:r w:rsidRPr="00993CC4">
              <w:rPr>
                <w:spacing w:val="1"/>
                <w:sz w:val="24"/>
                <w:szCs w:val="24"/>
              </w:rPr>
              <w:t xml:space="preserve"> </w:t>
            </w:r>
            <w:r w:rsidRPr="00993CC4">
              <w:rPr>
                <w:sz w:val="24"/>
                <w:szCs w:val="24"/>
              </w:rPr>
              <w:t>relevantă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constatată</w:t>
            </w:r>
            <w:r w:rsidRPr="00993CC4">
              <w:rPr>
                <w:spacing w:val="-13"/>
                <w:sz w:val="24"/>
                <w:szCs w:val="24"/>
              </w:rPr>
              <w:t xml:space="preserve"> </w:t>
            </w:r>
            <w:r w:rsidRPr="00993CC4">
              <w:rPr>
                <w:sz w:val="24"/>
                <w:szCs w:val="24"/>
              </w:rPr>
              <w:t>și</w:t>
            </w:r>
            <w:r w:rsidRPr="00993CC4">
              <w:rPr>
                <w:spacing w:val="-11"/>
                <w:sz w:val="24"/>
                <w:szCs w:val="24"/>
              </w:rPr>
              <w:t xml:space="preserve"> </w:t>
            </w:r>
            <w:r w:rsidRPr="00993CC4">
              <w:rPr>
                <w:sz w:val="24"/>
                <w:szCs w:val="24"/>
              </w:rPr>
              <w:t>sancționată</w:t>
            </w:r>
            <w:r w:rsidRPr="00993CC4">
              <w:rPr>
                <w:spacing w:val="-12"/>
                <w:sz w:val="24"/>
                <w:szCs w:val="24"/>
              </w:rPr>
              <w:t xml:space="preserve"> </w:t>
            </w:r>
            <w:r w:rsidRPr="00993CC4">
              <w:rPr>
                <w:sz w:val="24"/>
                <w:szCs w:val="24"/>
              </w:rPr>
              <w:t>încălcarea</w:t>
            </w:r>
            <w:r w:rsidRPr="00993CC4">
              <w:rPr>
                <w:spacing w:val="-11"/>
                <w:sz w:val="24"/>
                <w:szCs w:val="24"/>
              </w:rPr>
              <w:t xml:space="preserve"> </w:t>
            </w:r>
            <w:r w:rsidRPr="00993CC4">
              <w:rPr>
                <w:sz w:val="24"/>
                <w:szCs w:val="24"/>
              </w:rPr>
              <w:t>legislației</w:t>
            </w:r>
            <w:r w:rsidRPr="00993CC4">
              <w:rPr>
                <w:spacing w:val="-58"/>
                <w:sz w:val="24"/>
                <w:szCs w:val="24"/>
              </w:rPr>
              <w:t xml:space="preserve"> </w:t>
            </w:r>
            <w:r w:rsidRPr="00993CC4">
              <w:rPr>
                <w:sz w:val="24"/>
                <w:szCs w:val="24"/>
              </w:rPr>
              <w:t>concurențiale.</w:t>
            </w:r>
          </w:p>
          <w:p w14:paraId="42409A69" w14:textId="77777777" w:rsidR="003633AF" w:rsidRPr="00993CC4" w:rsidRDefault="00315B8C" w:rsidP="00042373">
            <w:pPr>
              <w:pStyle w:val="TableParagraph"/>
              <w:numPr>
                <w:ilvl w:val="0"/>
                <w:numId w:val="41"/>
              </w:numPr>
              <w:tabs>
                <w:tab w:val="left" w:pos="434"/>
              </w:tabs>
              <w:ind w:right="98" w:firstLine="0"/>
              <w:rPr>
                <w:sz w:val="24"/>
                <w:szCs w:val="24"/>
              </w:rPr>
            </w:pPr>
            <w:r w:rsidRPr="00993CC4">
              <w:rPr>
                <w:sz w:val="24"/>
                <w:szCs w:val="24"/>
              </w:rPr>
              <w:t>Plenul</w:t>
            </w:r>
            <w:r w:rsidRPr="00993CC4">
              <w:rPr>
                <w:spacing w:val="-15"/>
                <w:sz w:val="24"/>
                <w:szCs w:val="24"/>
              </w:rPr>
              <w:t xml:space="preserve"> </w:t>
            </w:r>
            <w:r w:rsidRPr="00993CC4">
              <w:rPr>
                <w:sz w:val="24"/>
                <w:szCs w:val="24"/>
              </w:rPr>
              <w:t>Consiliului</w:t>
            </w:r>
            <w:r w:rsidRPr="00993CC4">
              <w:rPr>
                <w:spacing w:val="-14"/>
                <w:sz w:val="24"/>
                <w:szCs w:val="24"/>
              </w:rPr>
              <w:t xml:space="preserve"> </w:t>
            </w:r>
            <w:proofErr w:type="spellStart"/>
            <w:r w:rsidRPr="00993CC4">
              <w:rPr>
                <w:sz w:val="24"/>
                <w:szCs w:val="24"/>
              </w:rPr>
              <w:t>Concurenţei</w:t>
            </w:r>
            <w:proofErr w:type="spellEnd"/>
            <w:r w:rsidRPr="00993CC4">
              <w:rPr>
                <w:spacing w:val="-13"/>
                <w:sz w:val="24"/>
                <w:szCs w:val="24"/>
              </w:rPr>
              <w:t xml:space="preserve"> </w:t>
            </w:r>
            <w:r w:rsidRPr="00993CC4">
              <w:rPr>
                <w:sz w:val="24"/>
                <w:szCs w:val="24"/>
              </w:rPr>
              <w:t>nu</w:t>
            </w:r>
            <w:r w:rsidRPr="00993CC4">
              <w:rPr>
                <w:spacing w:val="-13"/>
                <w:sz w:val="24"/>
                <w:szCs w:val="24"/>
              </w:rPr>
              <w:t xml:space="preserve"> </w:t>
            </w:r>
            <w:r w:rsidRPr="00993CC4">
              <w:rPr>
                <w:sz w:val="24"/>
                <w:szCs w:val="24"/>
              </w:rPr>
              <w:t>solicită</w:t>
            </w:r>
            <w:r w:rsidRPr="00993CC4">
              <w:rPr>
                <w:spacing w:val="-57"/>
                <w:sz w:val="24"/>
                <w:szCs w:val="24"/>
              </w:rPr>
              <w:t xml:space="preserve"> </w:t>
            </w:r>
            <w:r w:rsidRPr="00993CC4">
              <w:rPr>
                <w:sz w:val="24"/>
                <w:szCs w:val="24"/>
              </w:rPr>
              <w:t>plata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(3)</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(4)</w:t>
            </w:r>
            <w:r w:rsidRPr="00993CC4">
              <w:rPr>
                <w:spacing w:val="1"/>
                <w:sz w:val="24"/>
                <w:szCs w:val="24"/>
              </w:rPr>
              <w:t xml:space="preserve"> </w:t>
            </w:r>
            <w:r w:rsidRPr="00993CC4">
              <w:rPr>
                <w:sz w:val="24"/>
                <w:szCs w:val="24"/>
              </w:rPr>
              <w:t>întreprinderilor care demonstrează că nu au</w:t>
            </w:r>
            <w:r w:rsidRPr="00993CC4">
              <w:rPr>
                <w:spacing w:val="1"/>
                <w:sz w:val="24"/>
                <w:szCs w:val="24"/>
              </w:rPr>
              <w:t xml:space="preserve"> </w:t>
            </w:r>
            <w:r w:rsidRPr="00993CC4">
              <w:rPr>
                <w:sz w:val="24"/>
                <w:szCs w:val="24"/>
              </w:rPr>
              <w:t>pus în aplicare decizia asocierii care a dus la</w:t>
            </w:r>
            <w:r w:rsidRPr="00993CC4">
              <w:rPr>
                <w:spacing w:val="-57"/>
                <w:sz w:val="24"/>
                <w:szCs w:val="24"/>
              </w:rPr>
              <w:t xml:space="preserve"> </w:t>
            </w:r>
            <w:r w:rsidRPr="00993CC4">
              <w:rPr>
                <w:sz w:val="24"/>
                <w:szCs w:val="24"/>
              </w:rPr>
              <w:t>încălcare sau că nu au</w:t>
            </w:r>
            <w:r w:rsidRPr="00993CC4">
              <w:rPr>
                <w:spacing w:val="1"/>
                <w:sz w:val="24"/>
                <w:szCs w:val="24"/>
              </w:rPr>
              <w:t xml:space="preserve"> </w:t>
            </w:r>
            <w:r w:rsidRPr="00993CC4">
              <w:rPr>
                <w:sz w:val="24"/>
                <w:szCs w:val="24"/>
              </w:rPr>
              <w:t xml:space="preserve">avut </w:t>
            </w:r>
            <w:proofErr w:type="spellStart"/>
            <w:r w:rsidRPr="00993CC4">
              <w:rPr>
                <w:sz w:val="24"/>
                <w:szCs w:val="24"/>
              </w:rPr>
              <w:t>cunoştinţă</w:t>
            </w:r>
            <w:proofErr w:type="spellEnd"/>
            <w:r w:rsidRPr="00993CC4">
              <w:rPr>
                <w:sz w:val="24"/>
                <w:szCs w:val="24"/>
              </w:rPr>
              <w:t xml:space="preserve"> de</w:t>
            </w:r>
            <w:r w:rsidRPr="00993CC4">
              <w:rPr>
                <w:spacing w:val="1"/>
                <w:sz w:val="24"/>
                <w:szCs w:val="24"/>
              </w:rPr>
              <w:t xml:space="preserve"> </w:t>
            </w:r>
            <w:proofErr w:type="spellStart"/>
            <w:r w:rsidRPr="00993CC4">
              <w:rPr>
                <w:sz w:val="24"/>
                <w:szCs w:val="24"/>
              </w:rPr>
              <w:t>existenţa</w:t>
            </w:r>
            <w:proofErr w:type="spellEnd"/>
            <w:r w:rsidRPr="00993CC4">
              <w:rPr>
                <w:sz w:val="24"/>
                <w:szCs w:val="24"/>
              </w:rPr>
              <w:t xml:space="preserve"> acesteia, ori că s-au </w:t>
            </w:r>
            <w:proofErr w:type="spellStart"/>
            <w:r w:rsidRPr="00993CC4">
              <w:rPr>
                <w:sz w:val="24"/>
                <w:szCs w:val="24"/>
              </w:rPr>
              <w:t>distanţat</w:t>
            </w:r>
            <w:proofErr w:type="spellEnd"/>
            <w:r w:rsidRPr="00993CC4">
              <w:rPr>
                <w:sz w:val="24"/>
                <w:szCs w:val="24"/>
              </w:rPr>
              <w:t xml:space="preserve"> activ</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decizia</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înaintea</w:t>
            </w:r>
            <w:r w:rsidRPr="00993CC4">
              <w:rPr>
                <w:spacing w:val="1"/>
                <w:sz w:val="24"/>
                <w:szCs w:val="24"/>
              </w:rPr>
              <w:t xml:space="preserve"> </w:t>
            </w:r>
            <w:proofErr w:type="spellStart"/>
            <w:r w:rsidRPr="00993CC4">
              <w:rPr>
                <w:sz w:val="24"/>
                <w:szCs w:val="24"/>
              </w:rPr>
              <w:t>iniţierii</w:t>
            </w:r>
            <w:proofErr w:type="spellEnd"/>
            <w:r w:rsidRPr="00993CC4">
              <w:rPr>
                <w:spacing w:val="1"/>
                <w:sz w:val="24"/>
                <w:szCs w:val="24"/>
              </w:rPr>
              <w:t xml:space="preserve"> </w:t>
            </w:r>
            <w:proofErr w:type="spellStart"/>
            <w:r w:rsidRPr="00993CC4">
              <w:rPr>
                <w:sz w:val="24"/>
                <w:szCs w:val="24"/>
              </w:rPr>
              <w:t>investigaţiei</w:t>
            </w:r>
            <w:proofErr w:type="spellEnd"/>
            <w:r w:rsidRPr="00993CC4">
              <w:rPr>
                <w:sz w:val="24"/>
                <w:szCs w:val="24"/>
              </w:rPr>
              <w:t>.</w:t>
            </w:r>
          </w:p>
          <w:p w14:paraId="43709133" w14:textId="77777777" w:rsidR="003633AF" w:rsidRPr="00993CC4" w:rsidRDefault="00315B8C" w:rsidP="00042373">
            <w:pPr>
              <w:pStyle w:val="TableParagraph"/>
              <w:numPr>
                <w:ilvl w:val="0"/>
                <w:numId w:val="41"/>
              </w:numPr>
              <w:tabs>
                <w:tab w:val="left" w:pos="535"/>
              </w:tabs>
              <w:ind w:right="99" w:firstLine="0"/>
              <w:rPr>
                <w:sz w:val="24"/>
                <w:szCs w:val="24"/>
              </w:rPr>
            </w:pPr>
            <w:r w:rsidRPr="00993CC4">
              <w:rPr>
                <w:sz w:val="24"/>
                <w:szCs w:val="24"/>
              </w:rPr>
              <w:t>Suma</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revine</w:t>
            </w:r>
            <w:r w:rsidRPr="00993CC4">
              <w:rPr>
                <w:spacing w:val="1"/>
                <w:sz w:val="24"/>
                <w:szCs w:val="24"/>
              </w:rPr>
              <w:t xml:space="preserve"> </w:t>
            </w:r>
            <w:r w:rsidRPr="00993CC4">
              <w:rPr>
                <w:sz w:val="24"/>
                <w:szCs w:val="24"/>
              </w:rPr>
              <w:t>spre</w:t>
            </w:r>
            <w:r w:rsidRPr="00993CC4">
              <w:rPr>
                <w:spacing w:val="1"/>
                <w:sz w:val="24"/>
                <w:szCs w:val="24"/>
              </w:rPr>
              <w:t xml:space="preserve"> </w:t>
            </w:r>
            <w:r w:rsidRPr="00993CC4">
              <w:rPr>
                <w:sz w:val="24"/>
                <w:szCs w:val="24"/>
              </w:rPr>
              <w:t>plată</w:t>
            </w:r>
            <w:r w:rsidRPr="00993CC4">
              <w:rPr>
                <w:spacing w:val="1"/>
                <w:sz w:val="24"/>
                <w:szCs w:val="24"/>
              </w:rPr>
              <w:t xml:space="preserve"> </w:t>
            </w:r>
            <w:r w:rsidRPr="00993CC4">
              <w:rPr>
                <w:sz w:val="24"/>
                <w:szCs w:val="24"/>
              </w:rPr>
              <w:t>fiecărei</w:t>
            </w:r>
            <w:r w:rsidRPr="00993CC4">
              <w:rPr>
                <w:spacing w:val="1"/>
                <w:sz w:val="24"/>
                <w:szCs w:val="24"/>
              </w:rPr>
              <w:t xml:space="preserve"> </w:t>
            </w:r>
            <w:r w:rsidRPr="00993CC4">
              <w:rPr>
                <w:spacing w:val="-1"/>
                <w:sz w:val="24"/>
                <w:szCs w:val="24"/>
              </w:rPr>
              <w:t>întreprinderi</w:t>
            </w:r>
            <w:r w:rsidRPr="00993CC4">
              <w:rPr>
                <w:spacing w:val="-15"/>
                <w:sz w:val="24"/>
                <w:szCs w:val="24"/>
              </w:rPr>
              <w:t xml:space="preserve"> </w:t>
            </w:r>
            <w:r w:rsidRPr="00993CC4">
              <w:rPr>
                <w:sz w:val="24"/>
                <w:szCs w:val="24"/>
              </w:rPr>
              <w:t>membru</w:t>
            </w:r>
            <w:r w:rsidRPr="00993CC4">
              <w:rPr>
                <w:spacing w:val="-13"/>
                <w:sz w:val="24"/>
                <w:szCs w:val="24"/>
              </w:rPr>
              <w:t xml:space="preserve"> </w:t>
            </w:r>
            <w:r w:rsidRPr="00993CC4">
              <w:rPr>
                <w:sz w:val="24"/>
                <w:szCs w:val="24"/>
              </w:rPr>
              <w:t>al</w:t>
            </w:r>
            <w:r w:rsidRPr="00993CC4">
              <w:rPr>
                <w:spacing w:val="-13"/>
                <w:sz w:val="24"/>
                <w:szCs w:val="24"/>
              </w:rPr>
              <w:t xml:space="preserve"> </w:t>
            </w:r>
            <w:r w:rsidRPr="00993CC4">
              <w:rPr>
                <w:sz w:val="24"/>
                <w:szCs w:val="24"/>
              </w:rPr>
              <w:t>asocierii</w:t>
            </w:r>
            <w:r w:rsidRPr="00993CC4">
              <w:rPr>
                <w:spacing w:val="-14"/>
                <w:sz w:val="24"/>
                <w:szCs w:val="24"/>
              </w:rPr>
              <w:t xml:space="preserve"> </w:t>
            </w:r>
            <w:r w:rsidRPr="00993CC4">
              <w:rPr>
                <w:sz w:val="24"/>
                <w:szCs w:val="24"/>
              </w:rPr>
              <w:t>în</w:t>
            </w:r>
            <w:r w:rsidRPr="00993CC4">
              <w:rPr>
                <w:spacing w:val="-14"/>
                <w:sz w:val="24"/>
                <w:szCs w:val="24"/>
              </w:rPr>
              <w:t xml:space="preserve"> </w:t>
            </w:r>
            <w:r w:rsidRPr="00993CC4">
              <w:rPr>
                <w:sz w:val="24"/>
                <w:szCs w:val="24"/>
              </w:rPr>
              <w:t>condițiile</w:t>
            </w:r>
            <w:r w:rsidRPr="00993CC4">
              <w:rPr>
                <w:spacing w:val="-57"/>
                <w:sz w:val="24"/>
                <w:szCs w:val="24"/>
              </w:rPr>
              <w:t xml:space="preserve"> </w:t>
            </w:r>
            <w:r w:rsidRPr="00993CC4">
              <w:rPr>
                <w:sz w:val="24"/>
                <w:szCs w:val="24"/>
              </w:rPr>
              <w:t xml:space="preserve">alin. (2) – (4) nu poate </w:t>
            </w:r>
            <w:proofErr w:type="spellStart"/>
            <w:r w:rsidRPr="00993CC4">
              <w:rPr>
                <w:sz w:val="24"/>
                <w:szCs w:val="24"/>
              </w:rPr>
              <w:t>depăşi</w:t>
            </w:r>
            <w:proofErr w:type="spellEnd"/>
            <w:r w:rsidRPr="00993CC4">
              <w:rPr>
                <w:sz w:val="24"/>
                <w:szCs w:val="24"/>
              </w:rPr>
              <w:t xml:space="preserve"> 10% din cifra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anul</w:t>
            </w:r>
            <w:r w:rsidRPr="00993CC4">
              <w:rPr>
                <w:spacing w:val="1"/>
                <w:sz w:val="24"/>
                <w:szCs w:val="24"/>
              </w:rPr>
              <w:t xml:space="preserve"> </w:t>
            </w:r>
            <w:r w:rsidRPr="00993CC4">
              <w:rPr>
                <w:sz w:val="24"/>
                <w:szCs w:val="24"/>
              </w:rPr>
              <w:t>anterior</w:t>
            </w:r>
            <w:r w:rsidRPr="00993CC4">
              <w:rPr>
                <w:spacing w:val="1"/>
                <w:sz w:val="24"/>
                <w:szCs w:val="24"/>
              </w:rPr>
              <w:t xml:space="preserve"> </w:t>
            </w:r>
            <w:proofErr w:type="spellStart"/>
            <w:r w:rsidRPr="00993CC4">
              <w:rPr>
                <w:sz w:val="24"/>
                <w:szCs w:val="24"/>
              </w:rPr>
              <w:t>sancţionării</w:t>
            </w:r>
            <w:proofErr w:type="spellEnd"/>
            <w:r w:rsidRPr="00993CC4">
              <w:rPr>
                <w:sz w:val="24"/>
                <w:szCs w:val="24"/>
              </w:rPr>
              <w:t>.”</w:t>
            </w:r>
          </w:p>
        </w:tc>
        <w:tc>
          <w:tcPr>
            <w:tcW w:w="4988" w:type="dxa"/>
          </w:tcPr>
          <w:p w14:paraId="507F3050" w14:textId="77777777" w:rsidR="003633AF" w:rsidRPr="00993CC4" w:rsidRDefault="00315B8C">
            <w:pPr>
              <w:pStyle w:val="TableParagraph"/>
              <w:spacing w:before="1"/>
              <w:ind w:right="96"/>
              <w:rPr>
                <w:sz w:val="24"/>
                <w:szCs w:val="24"/>
              </w:rPr>
            </w:pPr>
            <w:r w:rsidRPr="00993CC4">
              <w:rPr>
                <w:sz w:val="24"/>
                <w:szCs w:val="24"/>
              </w:rPr>
              <w:t>Consiliul Concurenței poate dispune membrilor</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să</w:t>
            </w:r>
            <w:r w:rsidRPr="00993CC4">
              <w:rPr>
                <w:spacing w:val="-2"/>
                <w:sz w:val="24"/>
                <w:szCs w:val="24"/>
              </w:rPr>
              <w:t xml:space="preserve"> </w:t>
            </w:r>
            <w:r w:rsidRPr="00993CC4">
              <w:rPr>
                <w:sz w:val="24"/>
                <w:szCs w:val="24"/>
              </w:rPr>
              <w:t>acopere</w:t>
            </w:r>
            <w:r w:rsidRPr="00993CC4">
              <w:rPr>
                <w:spacing w:val="-3"/>
                <w:sz w:val="24"/>
                <w:szCs w:val="24"/>
              </w:rPr>
              <w:t xml:space="preserve"> </w:t>
            </w:r>
            <w:r w:rsidRPr="00993CC4">
              <w:rPr>
                <w:sz w:val="24"/>
                <w:szCs w:val="24"/>
              </w:rPr>
              <w:t>suma amenzii</w:t>
            </w:r>
            <w:r w:rsidRPr="00993CC4">
              <w:rPr>
                <w:spacing w:val="-1"/>
                <w:sz w:val="24"/>
                <w:szCs w:val="24"/>
              </w:rPr>
              <w:t xml:space="preserve"> </w:t>
            </w:r>
            <w:r w:rsidRPr="00993CC4">
              <w:rPr>
                <w:sz w:val="24"/>
                <w:szCs w:val="24"/>
              </w:rPr>
              <w:t>aplicate.</w:t>
            </w:r>
          </w:p>
          <w:p w14:paraId="3A6D3E49" w14:textId="77777777" w:rsidR="003633AF" w:rsidRPr="00993CC4" w:rsidRDefault="00315B8C" w:rsidP="00042373">
            <w:pPr>
              <w:pStyle w:val="TableParagraph"/>
              <w:numPr>
                <w:ilvl w:val="0"/>
                <w:numId w:val="40"/>
              </w:numPr>
              <w:tabs>
                <w:tab w:val="left" w:pos="515"/>
              </w:tabs>
              <w:ind w:right="96" w:firstLine="0"/>
              <w:rPr>
                <w:sz w:val="24"/>
                <w:szCs w:val="24"/>
              </w:rPr>
            </w:pP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sumele</w:t>
            </w:r>
            <w:r w:rsidRPr="00993CC4">
              <w:rPr>
                <w:spacing w:val="1"/>
                <w:sz w:val="24"/>
                <w:szCs w:val="24"/>
              </w:rPr>
              <w:t xml:space="preserve"> </w:t>
            </w:r>
            <w:r w:rsidRPr="00993CC4">
              <w:rPr>
                <w:sz w:val="24"/>
                <w:szCs w:val="24"/>
              </w:rPr>
              <w:t>solicitate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acordat</w:t>
            </w:r>
            <w:r w:rsidRPr="00993CC4">
              <w:rPr>
                <w:spacing w:val="1"/>
                <w:sz w:val="24"/>
                <w:szCs w:val="24"/>
              </w:rPr>
              <w:t xml:space="preserve"> </w:t>
            </w:r>
            <w:r w:rsidRPr="00993CC4">
              <w:rPr>
                <w:sz w:val="24"/>
                <w:szCs w:val="24"/>
              </w:rPr>
              <w:t>asocierii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termenul</w:t>
            </w:r>
            <w:r w:rsidRPr="00993CC4">
              <w:rPr>
                <w:spacing w:val="1"/>
                <w:sz w:val="24"/>
                <w:szCs w:val="24"/>
              </w:rPr>
              <w:t xml:space="preserve"> </w:t>
            </w:r>
            <w:r w:rsidRPr="00993CC4">
              <w:rPr>
                <w:sz w:val="24"/>
                <w:szCs w:val="24"/>
              </w:rPr>
              <w:t xml:space="preserve">stabilit de Plenul Consiliului </w:t>
            </w:r>
            <w:proofErr w:type="spellStart"/>
            <w:r w:rsidRPr="00993CC4">
              <w:rPr>
                <w:sz w:val="24"/>
                <w:szCs w:val="24"/>
              </w:rPr>
              <w:t>Concurenţei</w:t>
            </w:r>
            <w:proofErr w:type="spellEnd"/>
            <w:r w:rsidRPr="00993CC4">
              <w:rPr>
                <w:sz w:val="24"/>
                <w:szCs w:val="24"/>
              </w:rPr>
              <w:t>, plata</w:t>
            </w:r>
            <w:r w:rsidRPr="00993CC4">
              <w:rPr>
                <w:spacing w:val="1"/>
                <w:sz w:val="24"/>
                <w:szCs w:val="24"/>
              </w:rPr>
              <w:t xml:space="preserve"> </w:t>
            </w:r>
            <w:r w:rsidRPr="00993CC4">
              <w:rPr>
                <w:sz w:val="24"/>
                <w:szCs w:val="24"/>
              </w:rPr>
              <w:t xml:space="preserve">amenzii sau a </w:t>
            </w:r>
            <w:proofErr w:type="spellStart"/>
            <w:r w:rsidRPr="00993CC4">
              <w:rPr>
                <w:sz w:val="24"/>
                <w:szCs w:val="24"/>
              </w:rPr>
              <w:t>diferenţei</w:t>
            </w:r>
            <w:proofErr w:type="spellEnd"/>
            <w:r w:rsidRPr="00993CC4">
              <w:rPr>
                <w:sz w:val="24"/>
                <w:szCs w:val="24"/>
              </w:rPr>
              <w:t xml:space="preserve"> rămase se solicită direct</w:t>
            </w:r>
            <w:r w:rsidRPr="00993CC4">
              <w:rPr>
                <w:spacing w:val="1"/>
                <w:sz w:val="24"/>
                <w:szCs w:val="24"/>
              </w:rPr>
              <w:t xml:space="preserve"> </w:t>
            </w:r>
            <w:r w:rsidRPr="00993CC4">
              <w:rPr>
                <w:sz w:val="24"/>
                <w:szCs w:val="24"/>
              </w:rPr>
              <w:t>de</w:t>
            </w:r>
            <w:r w:rsidRPr="00993CC4">
              <w:rPr>
                <w:spacing w:val="-13"/>
                <w:sz w:val="24"/>
                <w:szCs w:val="24"/>
              </w:rPr>
              <w:t xml:space="preserve"> </w:t>
            </w:r>
            <w:r w:rsidRPr="00993CC4">
              <w:rPr>
                <w:sz w:val="24"/>
                <w:szCs w:val="24"/>
              </w:rPr>
              <w:t>la</w:t>
            </w:r>
            <w:r w:rsidRPr="00993CC4">
              <w:rPr>
                <w:spacing w:val="-9"/>
                <w:sz w:val="24"/>
                <w:szCs w:val="24"/>
              </w:rPr>
              <w:t xml:space="preserve"> </w:t>
            </w:r>
            <w:r w:rsidRPr="00993CC4">
              <w:rPr>
                <w:sz w:val="24"/>
                <w:szCs w:val="24"/>
              </w:rPr>
              <w:t>fiecare</w:t>
            </w:r>
            <w:r w:rsidRPr="00993CC4">
              <w:rPr>
                <w:spacing w:val="-11"/>
                <w:sz w:val="24"/>
                <w:szCs w:val="24"/>
              </w:rPr>
              <w:t xml:space="preserve"> </w:t>
            </w:r>
            <w:r w:rsidRPr="00993CC4">
              <w:rPr>
                <w:sz w:val="24"/>
                <w:szCs w:val="24"/>
              </w:rPr>
              <w:t>întreprindere</w:t>
            </w:r>
            <w:r w:rsidRPr="00993CC4">
              <w:rPr>
                <w:spacing w:val="-11"/>
                <w:sz w:val="24"/>
                <w:szCs w:val="24"/>
              </w:rPr>
              <w:t xml:space="preserve"> </w:t>
            </w:r>
            <w:r w:rsidRPr="00993CC4">
              <w:rPr>
                <w:sz w:val="24"/>
                <w:szCs w:val="24"/>
              </w:rPr>
              <w:t>ai</w:t>
            </w:r>
            <w:r w:rsidRPr="00993CC4">
              <w:rPr>
                <w:spacing w:val="-9"/>
                <w:sz w:val="24"/>
                <w:szCs w:val="24"/>
              </w:rPr>
              <w:t xml:space="preserve"> </w:t>
            </w:r>
            <w:r w:rsidRPr="00993CC4">
              <w:rPr>
                <w:sz w:val="24"/>
                <w:szCs w:val="24"/>
              </w:rPr>
              <w:t>cărei</w:t>
            </w:r>
            <w:r w:rsidRPr="00993CC4">
              <w:rPr>
                <w:spacing w:val="-11"/>
                <w:sz w:val="24"/>
                <w:szCs w:val="24"/>
              </w:rPr>
              <w:t xml:space="preserve"> </w:t>
            </w:r>
            <w:r w:rsidRPr="00993CC4">
              <w:rPr>
                <w:sz w:val="24"/>
                <w:szCs w:val="24"/>
              </w:rPr>
              <w:t>reprezentanți</w:t>
            </w:r>
            <w:r w:rsidRPr="00993CC4">
              <w:rPr>
                <w:spacing w:val="-8"/>
                <w:sz w:val="24"/>
                <w:szCs w:val="24"/>
              </w:rPr>
              <w:t xml:space="preserve"> </w:t>
            </w:r>
            <w:r w:rsidRPr="00993CC4">
              <w:rPr>
                <w:sz w:val="24"/>
                <w:szCs w:val="24"/>
              </w:rPr>
              <w:t>au</w:t>
            </w:r>
            <w:r w:rsidRPr="00993CC4">
              <w:rPr>
                <w:spacing w:val="-58"/>
                <w:sz w:val="24"/>
                <w:szCs w:val="24"/>
              </w:rPr>
              <w:t xml:space="preserve"> </w:t>
            </w:r>
            <w:r w:rsidRPr="00993CC4">
              <w:rPr>
                <w:sz w:val="24"/>
                <w:szCs w:val="24"/>
              </w:rPr>
              <w:t>fost membri în organele de decizie ale asocierii</w:t>
            </w:r>
            <w:r w:rsidRPr="00993CC4">
              <w:rPr>
                <w:spacing w:val="1"/>
                <w:sz w:val="24"/>
                <w:szCs w:val="24"/>
              </w:rPr>
              <w:t xml:space="preserve"> </w:t>
            </w:r>
            <w:r w:rsidRPr="00993CC4">
              <w:rPr>
                <w:sz w:val="24"/>
                <w:szCs w:val="24"/>
              </w:rPr>
              <w:t>respective.</w:t>
            </w:r>
          </w:p>
          <w:p w14:paraId="0BFB4C77" w14:textId="77777777" w:rsidR="003633AF" w:rsidRPr="00993CC4" w:rsidRDefault="00315B8C" w:rsidP="00042373">
            <w:pPr>
              <w:pStyle w:val="TableParagraph"/>
              <w:numPr>
                <w:ilvl w:val="0"/>
                <w:numId w:val="40"/>
              </w:numPr>
              <w:tabs>
                <w:tab w:val="left" w:pos="602"/>
              </w:tabs>
              <w:spacing w:before="1"/>
              <w:ind w:right="100" w:firstLine="0"/>
              <w:rPr>
                <w:sz w:val="24"/>
                <w:szCs w:val="24"/>
              </w:rPr>
            </w:pPr>
            <w:r w:rsidRPr="00993CC4">
              <w:rPr>
                <w:sz w:val="24"/>
                <w:szCs w:val="24"/>
              </w:rPr>
              <w:t>Dacă,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urma</w:t>
            </w:r>
            <w:r w:rsidRPr="00993CC4">
              <w:rPr>
                <w:spacing w:val="1"/>
                <w:sz w:val="24"/>
                <w:szCs w:val="24"/>
              </w:rPr>
              <w:t xml:space="preserve"> </w:t>
            </w:r>
            <w:r w:rsidRPr="00993CC4">
              <w:rPr>
                <w:sz w:val="24"/>
                <w:szCs w:val="24"/>
              </w:rPr>
              <w:t>solicitării</w:t>
            </w:r>
            <w:r w:rsidRPr="00993CC4">
              <w:rPr>
                <w:spacing w:val="1"/>
                <w:sz w:val="24"/>
                <w:szCs w:val="24"/>
              </w:rPr>
              <w:t xml:space="preserve"> </w:t>
            </w:r>
            <w:r w:rsidRPr="00993CC4">
              <w:rPr>
                <w:sz w:val="24"/>
                <w:szCs w:val="24"/>
              </w:rPr>
              <w:t>efectuate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 cu procedura prevăzută la alin.(2) şi</w:t>
            </w:r>
            <w:r w:rsidRPr="00993CC4">
              <w:rPr>
                <w:spacing w:val="-57"/>
                <w:sz w:val="24"/>
                <w:szCs w:val="24"/>
              </w:rPr>
              <w:t xml:space="preserve"> </w:t>
            </w:r>
            <w:r w:rsidRPr="00993CC4">
              <w:rPr>
                <w:sz w:val="24"/>
                <w:szCs w:val="24"/>
              </w:rPr>
              <w:t>(3), nu s-a acoperit întregul cuantum al amenzii,</w:t>
            </w:r>
            <w:r w:rsidRPr="00993CC4">
              <w:rPr>
                <w:spacing w:val="1"/>
                <w:sz w:val="24"/>
                <w:szCs w:val="24"/>
              </w:rPr>
              <w:t xml:space="preserve"> </w:t>
            </w:r>
            <w:r w:rsidRPr="00993CC4">
              <w:rPr>
                <w:sz w:val="24"/>
                <w:szCs w:val="24"/>
              </w:rPr>
              <w:t>plata</w:t>
            </w:r>
            <w:r w:rsidRPr="00993CC4">
              <w:rPr>
                <w:spacing w:val="-5"/>
                <w:sz w:val="24"/>
                <w:szCs w:val="24"/>
              </w:rPr>
              <w:t xml:space="preserve"> </w:t>
            </w:r>
            <w:proofErr w:type="spellStart"/>
            <w:r w:rsidRPr="00993CC4">
              <w:rPr>
                <w:sz w:val="24"/>
                <w:szCs w:val="24"/>
              </w:rPr>
              <w:t>diferenţei</w:t>
            </w:r>
            <w:proofErr w:type="spellEnd"/>
            <w:r w:rsidRPr="00993CC4">
              <w:rPr>
                <w:spacing w:val="-4"/>
                <w:sz w:val="24"/>
                <w:szCs w:val="24"/>
              </w:rPr>
              <w:t xml:space="preserve"> </w:t>
            </w:r>
            <w:r w:rsidRPr="00993CC4">
              <w:rPr>
                <w:sz w:val="24"/>
                <w:szCs w:val="24"/>
              </w:rPr>
              <w:t>este</w:t>
            </w:r>
            <w:r w:rsidRPr="00993CC4">
              <w:rPr>
                <w:spacing w:val="-5"/>
                <w:sz w:val="24"/>
                <w:szCs w:val="24"/>
              </w:rPr>
              <w:t xml:space="preserve"> </w:t>
            </w:r>
            <w:r w:rsidRPr="00993CC4">
              <w:rPr>
                <w:sz w:val="24"/>
                <w:szCs w:val="24"/>
              </w:rPr>
              <w:t>cerută</w:t>
            </w:r>
            <w:r w:rsidRPr="00993CC4">
              <w:rPr>
                <w:spacing w:val="-6"/>
                <w:sz w:val="24"/>
                <w:szCs w:val="24"/>
              </w:rPr>
              <w:t xml:space="preserve"> </w:t>
            </w:r>
            <w:r w:rsidRPr="00993CC4">
              <w:rPr>
                <w:sz w:val="24"/>
                <w:szCs w:val="24"/>
              </w:rPr>
              <w:t>de</w:t>
            </w:r>
            <w:r w:rsidRPr="00993CC4">
              <w:rPr>
                <w:spacing w:val="-6"/>
                <w:sz w:val="24"/>
                <w:szCs w:val="24"/>
              </w:rPr>
              <w:t xml:space="preserve"> </w:t>
            </w:r>
            <w:r w:rsidRPr="00993CC4">
              <w:rPr>
                <w:sz w:val="24"/>
                <w:szCs w:val="24"/>
              </w:rPr>
              <w:t>la</w:t>
            </w:r>
            <w:r w:rsidRPr="00993CC4">
              <w:rPr>
                <w:spacing w:val="-5"/>
                <w:sz w:val="24"/>
                <w:szCs w:val="24"/>
              </w:rPr>
              <w:t xml:space="preserve"> </w:t>
            </w:r>
            <w:r w:rsidRPr="00993CC4">
              <w:rPr>
                <w:sz w:val="24"/>
                <w:szCs w:val="24"/>
              </w:rPr>
              <w:t>membrii</w:t>
            </w:r>
            <w:r w:rsidRPr="00993CC4">
              <w:rPr>
                <w:spacing w:val="-4"/>
                <w:sz w:val="24"/>
                <w:szCs w:val="24"/>
              </w:rPr>
              <w:t xml:space="preserve"> </w:t>
            </w:r>
            <w:r w:rsidRPr="00993CC4">
              <w:rPr>
                <w:sz w:val="24"/>
                <w:szCs w:val="24"/>
              </w:rPr>
              <w:t>asocierii</w:t>
            </w:r>
            <w:r w:rsidRPr="00993CC4">
              <w:rPr>
                <w:spacing w:val="-58"/>
                <w:sz w:val="24"/>
                <w:szCs w:val="24"/>
              </w:rPr>
              <w:t xml:space="preserve"> </w:t>
            </w:r>
            <w:r w:rsidRPr="00993CC4">
              <w:rPr>
                <w:sz w:val="24"/>
                <w:szCs w:val="24"/>
              </w:rPr>
              <w:t>care</w:t>
            </w:r>
            <w:r w:rsidRPr="00993CC4">
              <w:rPr>
                <w:spacing w:val="-4"/>
                <w:sz w:val="24"/>
                <w:szCs w:val="24"/>
              </w:rPr>
              <w:t xml:space="preserve"> </w:t>
            </w:r>
            <w:r w:rsidRPr="00993CC4">
              <w:rPr>
                <w:sz w:val="24"/>
                <w:szCs w:val="24"/>
              </w:rPr>
              <w:t>au</w:t>
            </w:r>
            <w:r w:rsidRPr="00993CC4">
              <w:rPr>
                <w:spacing w:val="-3"/>
                <w:sz w:val="24"/>
                <w:szCs w:val="24"/>
              </w:rPr>
              <w:t xml:space="preserve"> </w:t>
            </w:r>
            <w:r w:rsidRPr="00993CC4">
              <w:rPr>
                <w:sz w:val="24"/>
                <w:szCs w:val="24"/>
              </w:rPr>
              <w:t>fost</w:t>
            </w:r>
            <w:r w:rsidRPr="00993CC4">
              <w:rPr>
                <w:spacing w:val="-1"/>
                <w:sz w:val="24"/>
                <w:szCs w:val="24"/>
              </w:rPr>
              <w:t xml:space="preserve"> </w:t>
            </w:r>
            <w:r w:rsidRPr="00993CC4">
              <w:rPr>
                <w:sz w:val="24"/>
                <w:szCs w:val="24"/>
              </w:rPr>
              <w:t>activi</w:t>
            </w:r>
            <w:r w:rsidRPr="00993CC4">
              <w:rPr>
                <w:spacing w:val="-4"/>
                <w:sz w:val="24"/>
                <w:szCs w:val="24"/>
              </w:rPr>
              <w:t xml:space="preserve"> </w:t>
            </w:r>
            <w:r w:rsidRPr="00993CC4">
              <w:rPr>
                <w:sz w:val="24"/>
                <w:szCs w:val="24"/>
              </w:rPr>
              <w:t>pe</w:t>
            </w:r>
            <w:r w:rsidRPr="00993CC4">
              <w:rPr>
                <w:spacing w:val="-3"/>
                <w:sz w:val="24"/>
                <w:szCs w:val="24"/>
              </w:rPr>
              <w:t xml:space="preserve"> </w:t>
            </w:r>
            <w:proofErr w:type="spellStart"/>
            <w:r w:rsidRPr="00993CC4">
              <w:rPr>
                <w:sz w:val="24"/>
                <w:szCs w:val="24"/>
              </w:rPr>
              <w:t>piaţa</w:t>
            </w:r>
            <w:proofErr w:type="spellEnd"/>
            <w:r w:rsidRPr="00993CC4">
              <w:rPr>
                <w:spacing w:val="-6"/>
                <w:sz w:val="24"/>
                <w:szCs w:val="24"/>
              </w:rPr>
              <w:t xml:space="preserve"> </w:t>
            </w:r>
            <w:r w:rsidRPr="00993CC4">
              <w:rPr>
                <w:sz w:val="24"/>
                <w:szCs w:val="24"/>
              </w:rPr>
              <w:t>relevantă</w:t>
            </w:r>
            <w:r w:rsidRPr="00993CC4">
              <w:rPr>
                <w:spacing w:val="-2"/>
                <w:sz w:val="24"/>
                <w:szCs w:val="24"/>
              </w:rPr>
              <w:t xml:space="preserve"> </w:t>
            </w:r>
            <w:r w:rsidRPr="00993CC4">
              <w:rPr>
                <w:sz w:val="24"/>
                <w:szCs w:val="24"/>
              </w:rPr>
              <w:t>pe</w:t>
            </w:r>
            <w:r w:rsidRPr="00993CC4">
              <w:rPr>
                <w:spacing w:val="-4"/>
                <w:sz w:val="24"/>
                <w:szCs w:val="24"/>
              </w:rPr>
              <w:t xml:space="preserve"> </w:t>
            </w:r>
            <w:r w:rsidRPr="00993CC4">
              <w:rPr>
                <w:sz w:val="24"/>
                <w:szCs w:val="24"/>
              </w:rPr>
              <w:t>care</w:t>
            </w:r>
            <w:r w:rsidRPr="00993CC4">
              <w:rPr>
                <w:spacing w:val="-3"/>
                <w:sz w:val="24"/>
                <w:szCs w:val="24"/>
              </w:rPr>
              <w:t xml:space="preserve"> </w:t>
            </w:r>
            <w:r w:rsidRPr="00993CC4">
              <w:rPr>
                <w:sz w:val="24"/>
                <w:szCs w:val="24"/>
              </w:rPr>
              <w:t>a</w:t>
            </w:r>
            <w:r w:rsidRPr="00993CC4">
              <w:rPr>
                <w:spacing w:val="-3"/>
                <w:sz w:val="24"/>
                <w:szCs w:val="24"/>
              </w:rPr>
              <w:t xml:space="preserve"> </w:t>
            </w:r>
            <w:r w:rsidRPr="00993CC4">
              <w:rPr>
                <w:sz w:val="24"/>
                <w:szCs w:val="24"/>
              </w:rPr>
              <w:t>fost</w:t>
            </w:r>
            <w:r w:rsidRPr="00993CC4">
              <w:rPr>
                <w:spacing w:val="-58"/>
                <w:sz w:val="24"/>
                <w:szCs w:val="24"/>
              </w:rPr>
              <w:t xml:space="preserve"> </w:t>
            </w:r>
            <w:r w:rsidRPr="00993CC4">
              <w:rPr>
                <w:sz w:val="24"/>
                <w:szCs w:val="24"/>
              </w:rPr>
              <w:t>constatată</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sancționată</w:t>
            </w:r>
            <w:r w:rsidRPr="00993CC4">
              <w:rPr>
                <w:spacing w:val="1"/>
                <w:sz w:val="24"/>
                <w:szCs w:val="24"/>
              </w:rPr>
              <w:t xml:space="preserve"> </w:t>
            </w:r>
            <w:r w:rsidRPr="00993CC4">
              <w:rPr>
                <w:sz w:val="24"/>
                <w:szCs w:val="24"/>
              </w:rPr>
              <w:t>încălcarea</w:t>
            </w:r>
            <w:r w:rsidRPr="00993CC4">
              <w:rPr>
                <w:spacing w:val="1"/>
                <w:sz w:val="24"/>
                <w:szCs w:val="24"/>
              </w:rPr>
              <w:t xml:space="preserve"> </w:t>
            </w:r>
            <w:r w:rsidRPr="00993CC4">
              <w:rPr>
                <w:sz w:val="24"/>
                <w:szCs w:val="24"/>
              </w:rPr>
              <w:t>legislației</w:t>
            </w:r>
            <w:r w:rsidRPr="00993CC4">
              <w:rPr>
                <w:spacing w:val="1"/>
                <w:sz w:val="24"/>
                <w:szCs w:val="24"/>
              </w:rPr>
              <w:t xml:space="preserve"> </w:t>
            </w:r>
            <w:r w:rsidRPr="00993CC4">
              <w:rPr>
                <w:sz w:val="24"/>
                <w:szCs w:val="24"/>
              </w:rPr>
              <w:t>concurențiale.</w:t>
            </w:r>
          </w:p>
          <w:p w14:paraId="42B131D2" w14:textId="77777777" w:rsidR="003633AF" w:rsidRPr="00993CC4" w:rsidRDefault="00315B8C" w:rsidP="00042373">
            <w:pPr>
              <w:pStyle w:val="TableParagraph"/>
              <w:numPr>
                <w:ilvl w:val="0"/>
                <w:numId w:val="40"/>
              </w:numPr>
              <w:tabs>
                <w:tab w:val="left" w:pos="527"/>
              </w:tabs>
              <w:ind w:right="98" w:firstLine="0"/>
              <w:rPr>
                <w:sz w:val="24"/>
                <w:szCs w:val="24"/>
              </w:rPr>
            </w:pP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solicită</w:t>
            </w:r>
            <w:r w:rsidRPr="00993CC4">
              <w:rPr>
                <w:spacing w:val="1"/>
                <w:sz w:val="24"/>
                <w:szCs w:val="24"/>
              </w:rPr>
              <w:t xml:space="preserve"> </w:t>
            </w:r>
            <w:r w:rsidRPr="00993CC4">
              <w:rPr>
                <w:sz w:val="24"/>
                <w:szCs w:val="24"/>
              </w:rPr>
              <w:t>plata în temeiul alin. (3) sau (4) întreprinderilor</w:t>
            </w:r>
            <w:r w:rsidRPr="00993CC4">
              <w:rPr>
                <w:spacing w:val="1"/>
                <w:sz w:val="24"/>
                <w:szCs w:val="24"/>
              </w:rPr>
              <w:t xml:space="preserve"> </w:t>
            </w:r>
            <w:r w:rsidRPr="00993CC4">
              <w:rPr>
                <w:sz w:val="24"/>
                <w:szCs w:val="24"/>
              </w:rPr>
              <w:t>care</w:t>
            </w:r>
            <w:r w:rsidRPr="00993CC4">
              <w:rPr>
                <w:spacing w:val="-11"/>
                <w:sz w:val="24"/>
                <w:szCs w:val="24"/>
              </w:rPr>
              <w:t xml:space="preserve"> </w:t>
            </w:r>
            <w:r w:rsidRPr="00993CC4">
              <w:rPr>
                <w:sz w:val="24"/>
                <w:szCs w:val="24"/>
              </w:rPr>
              <w:t>demonstrează</w:t>
            </w:r>
            <w:r w:rsidRPr="00993CC4">
              <w:rPr>
                <w:spacing w:val="-10"/>
                <w:sz w:val="24"/>
                <w:szCs w:val="24"/>
              </w:rPr>
              <w:t xml:space="preserve"> </w:t>
            </w:r>
            <w:r w:rsidRPr="00993CC4">
              <w:rPr>
                <w:sz w:val="24"/>
                <w:szCs w:val="24"/>
              </w:rPr>
              <w:t>că</w:t>
            </w:r>
            <w:r w:rsidRPr="00993CC4">
              <w:rPr>
                <w:spacing w:val="-10"/>
                <w:sz w:val="24"/>
                <w:szCs w:val="24"/>
              </w:rPr>
              <w:t xml:space="preserve"> </w:t>
            </w:r>
            <w:r w:rsidRPr="00993CC4">
              <w:rPr>
                <w:sz w:val="24"/>
                <w:szCs w:val="24"/>
              </w:rPr>
              <w:t>nu</w:t>
            </w:r>
            <w:r w:rsidRPr="00993CC4">
              <w:rPr>
                <w:spacing w:val="-9"/>
                <w:sz w:val="24"/>
                <w:szCs w:val="24"/>
              </w:rPr>
              <w:t xml:space="preserve"> </w:t>
            </w:r>
            <w:r w:rsidRPr="00993CC4">
              <w:rPr>
                <w:sz w:val="24"/>
                <w:szCs w:val="24"/>
              </w:rPr>
              <w:t>au</w:t>
            </w:r>
            <w:r w:rsidRPr="00993CC4">
              <w:rPr>
                <w:spacing w:val="-10"/>
                <w:sz w:val="24"/>
                <w:szCs w:val="24"/>
              </w:rPr>
              <w:t xml:space="preserve"> </w:t>
            </w:r>
            <w:r w:rsidRPr="00993CC4">
              <w:rPr>
                <w:sz w:val="24"/>
                <w:szCs w:val="24"/>
              </w:rPr>
              <w:t>pus</w:t>
            </w:r>
            <w:r w:rsidRPr="00993CC4">
              <w:rPr>
                <w:spacing w:val="-8"/>
                <w:sz w:val="24"/>
                <w:szCs w:val="24"/>
              </w:rPr>
              <w:t xml:space="preserve"> </w:t>
            </w:r>
            <w:r w:rsidRPr="00993CC4">
              <w:rPr>
                <w:sz w:val="24"/>
                <w:szCs w:val="24"/>
              </w:rPr>
              <w:t>în</w:t>
            </w:r>
            <w:r w:rsidRPr="00993CC4">
              <w:rPr>
                <w:spacing w:val="-8"/>
                <w:sz w:val="24"/>
                <w:szCs w:val="24"/>
              </w:rPr>
              <w:t xml:space="preserve"> </w:t>
            </w:r>
            <w:r w:rsidRPr="00993CC4">
              <w:rPr>
                <w:sz w:val="24"/>
                <w:szCs w:val="24"/>
              </w:rPr>
              <w:t>aplicare</w:t>
            </w:r>
            <w:r w:rsidRPr="00993CC4">
              <w:rPr>
                <w:spacing w:val="-10"/>
                <w:sz w:val="24"/>
                <w:szCs w:val="24"/>
              </w:rPr>
              <w:t xml:space="preserve"> </w:t>
            </w:r>
            <w:r w:rsidRPr="00993CC4">
              <w:rPr>
                <w:sz w:val="24"/>
                <w:szCs w:val="24"/>
              </w:rPr>
              <w:t>decizia</w:t>
            </w:r>
            <w:r w:rsidRPr="00993CC4">
              <w:rPr>
                <w:spacing w:val="-58"/>
                <w:sz w:val="24"/>
                <w:szCs w:val="24"/>
              </w:rPr>
              <w:t xml:space="preserve"> </w:t>
            </w:r>
            <w:r w:rsidRPr="00993CC4">
              <w:rPr>
                <w:sz w:val="24"/>
                <w:szCs w:val="24"/>
              </w:rPr>
              <w:t>asocierii care a dus la încălcare sau că nu au avut</w:t>
            </w:r>
            <w:r w:rsidRPr="00993CC4">
              <w:rPr>
                <w:spacing w:val="1"/>
                <w:sz w:val="24"/>
                <w:szCs w:val="24"/>
              </w:rPr>
              <w:t xml:space="preserve"> </w:t>
            </w:r>
            <w:proofErr w:type="spellStart"/>
            <w:r w:rsidRPr="00993CC4">
              <w:rPr>
                <w:sz w:val="24"/>
                <w:szCs w:val="24"/>
              </w:rPr>
              <w:t>cunoştinţă</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existenţa</w:t>
            </w:r>
            <w:proofErr w:type="spellEnd"/>
            <w:r w:rsidRPr="00993CC4">
              <w:rPr>
                <w:spacing w:val="1"/>
                <w:sz w:val="24"/>
                <w:szCs w:val="24"/>
              </w:rPr>
              <w:t xml:space="preserve"> </w:t>
            </w:r>
            <w:r w:rsidRPr="00993CC4">
              <w:rPr>
                <w:sz w:val="24"/>
                <w:szCs w:val="24"/>
              </w:rPr>
              <w:t>acesteia,</w:t>
            </w:r>
            <w:r w:rsidRPr="00993CC4">
              <w:rPr>
                <w:spacing w:val="1"/>
                <w:sz w:val="24"/>
                <w:szCs w:val="24"/>
              </w:rPr>
              <w:t xml:space="preserve"> </w:t>
            </w:r>
            <w:r w:rsidRPr="00993CC4">
              <w:rPr>
                <w:sz w:val="24"/>
                <w:szCs w:val="24"/>
              </w:rPr>
              <w:t>ori</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distanţat</w:t>
            </w:r>
            <w:proofErr w:type="spellEnd"/>
            <w:r w:rsidRPr="00993CC4">
              <w:rPr>
                <w:spacing w:val="-12"/>
                <w:sz w:val="24"/>
                <w:szCs w:val="24"/>
              </w:rPr>
              <w:t xml:space="preserve"> </w:t>
            </w:r>
            <w:r w:rsidRPr="00993CC4">
              <w:rPr>
                <w:sz w:val="24"/>
                <w:szCs w:val="24"/>
              </w:rPr>
              <w:t>activ</w:t>
            </w:r>
            <w:r w:rsidRPr="00993CC4">
              <w:rPr>
                <w:spacing w:val="-11"/>
                <w:sz w:val="24"/>
                <w:szCs w:val="24"/>
              </w:rPr>
              <w:t xml:space="preserve"> </w:t>
            </w:r>
            <w:r w:rsidRPr="00993CC4">
              <w:rPr>
                <w:sz w:val="24"/>
                <w:szCs w:val="24"/>
              </w:rPr>
              <w:t>de</w:t>
            </w:r>
            <w:r w:rsidRPr="00993CC4">
              <w:rPr>
                <w:spacing w:val="-12"/>
                <w:sz w:val="24"/>
                <w:szCs w:val="24"/>
              </w:rPr>
              <w:t xml:space="preserve"> </w:t>
            </w:r>
            <w:r w:rsidRPr="00993CC4">
              <w:rPr>
                <w:sz w:val="24"/>
                <w:szCs w:val="24"/>
              </w:rPr>
              <w:t>decizia</w:t>
            </w:r>
            <w:r w:rsidRPr="00993CC4">
              <w:rPr>
                <w:spacing w:val="-10"/>
                <w:sz w:val="24"/>
                <w:szCs w:val="24"/>
              </w:rPr>
              <w:t xml:space="preserve"> </w:t>
            </w:r>
            <w:r w:rsidRPr="00993CC4">
              <w:rPr>
                <w:sz w:val="24"/>
                <w:szCs w:val="24"/>
              </w:rPr>
              <w:t>asocierii</w:t>
            </w:r>
            <w:r w:rsidRPr="00993CC4">
              <w:rPr>
                <w:spacing w:val="-10"/>
                <w:sz w:val="24"/>
                <w:szCs w:val="24"/>
              </w:rPr>
              <w:t xml:space="preserve"> </w:t>
            </w:r>
            <w:r w:rsidRPr="00993CC4">
              <w:rPr>
                <w:sz w:val="24"/>
                <w:szCs w:val="24"/>
              </w:rPr>
              <w:t>înaintea</w:t>
            </w:r>
            <w:r w:rsidRPr="00993CC4">
              <w:rPr>
                <w:spacing w:val="-12"/>
                <w:sz w:val="24"/>
                <w:szCs w:val="24"/>
              </w:rPr>
              <w:t xml:space="preserve"> </w:t>
            </w:r>
            <w:proofErr w:type="spellStart"/>
            <w:r w:rsidRPr="00993CC4">
              <w:rPr>
                <w:sz w:val="24"/>
                <w:szCs w:val="24"/>
              </w:rPr>
              <w:t>iniţierii</w:t>
            </w:r>
            <w:proofErr w:type="spellEnd"/>
            <w:r w:rsidRPr="00993CC4">
              <w:rPr>
                <w:spacing w:val="-58"/>
                <w:sz w:val="24"/>
                <w:szCs w:val="24"/>
              </w:rPr>
              <w:t xml:space="preserve"> </w:t>
            </w:r>
            <w:proofErr w:type="spellStart"/>
            <w:r w:rsidRPr="00993CC4">
              <w:rPr>
                <w:sz w:val="24"/>
                <w:szCs w:val="24"/>
              </w:rPr>
              <w:t>investigaţiei</w:t>
            </w:r>
            <w:proofErr w:type="spellEnd"/>
            <w:r w:rsidRPr="00993CC4">
              <w:rPr>
                <w:sz w:val="24"/>
                <w:szCs w:val="24"/>
              </w:rPr>
              <w:t>.</w:t>
            </w:r>
          </w:p>
          <w:p w14:paraId="22D10ECC" w14:textId="77777777" w:rsidR="003633AF" w:rsidRPr="00993CC4" w:rsidRDefault="00315B8C" w:rsidP="00042373">
            <w:pPr>
              <w:pStyle w:val="TableParagraph"/>
              <w:numPr>
                <w:ilvl w:val="0"/>
                <w:numId w:val="40"/>
              </w:numPr>
              <w:tabs>
                <w:tab w:val="left" w:pos="611"/>
              </w:tabs>
              <w:ind w:right="98" w:firstLine="0"/>
              <w:rPr>
                <w:sz w:val="24"/>
                <w:szCs w:val="24"/>
              </w:rPr>
            </w:pPr>
            <w:r w:rsidRPr="00993CC4">
              <w:rPr>
                <w:sz w:val="24"/>
                <w:szCs w:val="24"/>
              </w:rPr>
              <w:t>Suma</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revine</w:t>
            </w:r>
            <w:r w:rsidRPr="00993CC4">
              <w:rPr>
                <w:spacing w:val="1"/>
                <w:sz w:val="24"/>
                <w:szCs w:val="24"/>
              </w:rPr>
              <w:t xml:space="preserve"> </w:t>
            </w:r>
            <w:r w:rsidRPr="00993CC4">
              <w:rPr>
                <w:sz w:val="24"/>
                <w:szCs w:val="24"/>
              </w:rPr>
              <w:t>spre</w:t>
            </w:r>
            <w:r w:rsidRPr="00993CC4">
              <w:rPr>
                <w:spacing w:val="1"/>
                <w:sz w:val="24"/>
                <w:szCs w:val="24"/>
              </w:rPr>
              <w:t xml:space="preserve"> </w:t>
            </w:r>
            <w:r w:rsidRPr="00993CC4">
              <w:rPr>
                <w:sz w:val="24"/>
                <w:szCs w:val="24"/>
              </w:rPr>
              <w:t>plată</w:t>
            </w:r>
            <w:r w:rsidRPr="00993CC4">
              <w:rPr>
                <w:spacing w:val="1"/>
                <w:sz w:val="24"/>
                <w:szCs w:val="24"/>
              </w:rPr>
              <w:t xml:space="preserve"> </w:t>
            </w:r>
            <w:r w:rsidRPr="00993CC4">
              <w:rPr>
                <w:sz w:val="24"/>
                <w:szCs w:val="24"/>
              </w:rPr>
              <w:t>fiecărei</w:t>
            </w:r>
            <w:r w:rsidRPr="00993CC4">
              <w:rPr>
                <w:spacing w:val="1"/>
                <w:sz w:val="24"/>
                <w:szCs w:val="24"/>
              </w:rPr>
              <w:t xml:space="preserve"> </w:t>
            </w:r>
            <w:r w:rsidRPr="00993CC4">
              <w:rPr>
                <w:spacing w:val="-1"/>
                <w:sz w:val="24"/>
                <w:szCs w:val="24"/>
              </w:rPr>
              <w:t>întreprinderi</w:t>
            </w:r>
            <w:r w:rsidRPr="00993CC4">
              <w:rPr>
                <w:spacing w:val="-15"/>
                <w:sz w:val="24"/>
                <w:szCs w:val="24"/>
              </w:rPr>
              <w:t xml:space="preserve"> </w:t>
            </w:r>
            <w:r w:rsidRPr="00993CC4">
              <w:rPr>
                <w:sz w:val="24"/>
                <w:szCs w:val="24"/>
              </w:rPr>
              <w:t>membru</w:t>
            </w:r>
            <w:r w:rsidRPr="00993CC4">
              <w:rPr>
                <w:spacing w:val="-15"/>
                <w:sz w:val="24"/>
                <w:szCs w:val="24"/>
              </w:rPr>
              <w:t xml:space="preserve"> </w:t>
            </w:r>
            <w:r w:rsidRPr="00993CC4">
              <w:rPr>
                <w:sz w:val="24"/>
                <w:szCs w:val="24"/>
              </w:rPr>
              <w:t>al</w:t>
            </w:r>
            <w:r w:rsidRPr="00993CC4">
              <w:rPr>
                <w:spacing w:val="-14"/>
                <w:sz w:val="24"/>
                <w:szCs w:val="24"/>
              </w:rPr>
              <w:t xml:space="preserve"> </w:t>
            </w:r>
            <w:r w:rsidRPr="00993CC4">
              <w:rPr>
                <w:sz w:val="24"/>
                <w:szCs w:val="24"/>
              </w:rPr>
              <w:t>asocierii</w:t>
            </w:r>
            <w:r w:rsidRPr="00993CC4">
              <w:rPr>
                <w:spacing w:val="-14"/>
                <w:sz w:val="24"/>
                <w:szCs w:val="24"/>
              </w:rPr>
              <w:t xml:space="preserve"> </w:t>
            </w:r>
            <w:r w:rsidRPr="00993CC4">
              <w:rPr>
                <w:sz w:val="24"/>
                <w:szCs w:val="24"/>
              </w:rPr>
              <w:t>în</w:t>
            </w:r>
            <w:r w:rsidRPr="00993CC4">
              <w:rPr>
                <w:spacing w:val="-14"/>
                <w:sz w:val="24"/>
                <w:szCs w:val="24"/>
              </w:rPr>
              <w:t xml:space="preserve"> </w:t>
            </w:r>
            <w:r w:rsidRPr="00993CC4">
              <w:rPr>
                <w:sz w:val="24"/>
                <w:szCs w:val="24"/>
              </w:rPr>
              <w:t>condițiile</w:t>
            </w:r>
            <w:r w:rsidRPr="00993CC4">
              <w:rPr>
                <w:spacing w:val="-15"/>
                <w:sz w:val="24"/>
                <w:szCs w:val="24"/>
              </w:rPr>
              <w:t xml:space="preserve"> </w:t>
            </w:r>
            <w:r w:rsidRPr="00993CC4">
              <w:rPr>
                <w:sz w:val="24"/>
                <w:szCs w:val="24"/>
              </w:rPr>
              <w:t>alin.</w:t>
            </w:r>
          </w:p>
          <w:p w14:paraId="493162DA" w14:textId="77777777" w:rsidR="003633AF" w:rsidRPr="00993CC4" w:rsidRDefault="00315B8C">
            <w:pPr>
              <w:pStyle w:val="TableParagraph"/>
              <w:ind w:right="100"/>
              <w:rPr>
                <w:sz w:val="24"/>
                <w:szCs w:val="24"/>
              </w:rPr>
            </w:pPr>
            <w:r w:rsidRPr="00993CC4">
              <w:rPr>
                <w:sz w:val="24"/>
                <w:szCs w:val="24"/>
              </w:rPr>
              <w:t xml:space="preserve">(2) – (4) nu poate </w:t>
            </w:r>
            <w:proofErr w:type="spellStart"/>
            <w:r w:rsidRPr="00993CC4">
              <w:rPr>
                <w:sz w:val="24"/>
                <w:szCs w:val="24"/>
              </w:rPr>
              <w:t>depăşi</w:t>
            </w:r>
            <w:proofErr w:type="spellEnd"/>
            <w:r w:rsidRPr="00993CC4">
              <w:rPr>
                <w:sz w:val="24"/>
                <w:szCs w:val="24"/>
              </w:rPr>
              <w:t xml:space="preserve"> 10% din cifra de afaceri</w:t>
            </w:r>
            <w:r w:rsidRPr="00993CC4">
              <w:rPr>
                <w:spacing w:val="-57"/>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realizată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cauză</w:t>
            </w:r>
            <w:r w:rsidRPr="00993CC4">
              <w:rPr>
                <w:spacing w:val="-2"/>
                <w:sz w:val="24"/>
                <w:szCs w:val="24"/>
              </w:rPr>
              <w:t xml:space="preserve"> </w:t>
            </w:r>
            <w:r w:rsidRPr="00993CC4">
              <w:rPr>
                <w:sz w:val="24"/>
                <w:szCs w:val="24"/>
              </w:rPr>
              <w:t xml:space="preserve">în anul anterior </w:t>
            </w:r>
            <w:proofErr w:type="spellStart"/>
            <w:r w:rsidRPr="00993CC4">
              <w:rPr>
                <w:sz w:val="24"/>
                <w:szCs w:val="24"/>
              </w:rPr>
              <w:t>sancţionării</w:t>
            </w:r>
            <w:proofErr w:type="spellEnd"/>
            <w:r w:rsidRPr="00993CC4">
              <w:rPr>
                <w:sz w:val="24"/>
                <w:szCs w:val="24"/>
              </w:rPr>
              <w:t>.”</w:t>
            </w:r>
          </w:p>
        </w:tc>
      </w:tr>
    </w:tbl>
    <w:p w14:paraId="49CB530B"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974CD25" w14:textId="77777777" w:rsidTr="0015753F">
        <w:trPr>
          <w:trHeight w:val="8926"/>
        </w:trPr>
        <w:tc>
          <w:tcPr>
            <w:tcW w:w="4943" w:type="dxa"/>
          </w:tcPr>
          <w:p w14:paraId="183D9933" w14:textId="77777777" w:rsidR="003633AF" w:rsidRPr="00993CC4" w:rsidRDefault="00315B8C">
            <w:pPr>
              <w:pStyle w:val="TableParagraph"/>
              <w:spacing w:before="1"/>
              <w:rPr>
                <w:sz w:val="24"/>
                <w:szCs w:val="24"/>
              </w:rPr>
            </w:pPr>
            <w:r w:rsidRPr="00993CC4">
              <w:rPr>
                <w:b/>
                <w:color w:val="252525"/>
                <w:sz w:val="24"/>
                <w:szCs w:val="24"/>
              </w:rPr>
              <w:lastRenderedPageBreak/>
              <w:t>Articolul</w:t>
            </w:r>
            <w:r w:rsidRPr="00993CC4">
              <w:rPr>
                <w:b/>
                <w:color w:val="252525"/>
                <w:spacing w:val="-2"/>
                <w:sz w:val="24"/>
                <w:szCs w:val="24"/>
              </w:rPr>
              <w:t xml:space="preserve"> </w:t>
            </w:r>
            <w:r w:rsidRPr="00993CC4">
              <w:rPr>
                <w:b/>
                <w:color w:val="252525"/>
                <w:sz w:val="24"/>
                <w:szCs w:val="24"/>
              </w:rPr>
              <w:t xml:space="preserve">76. </w:t>
            </w:r>
            <w:proofErr w:type="spellStart"/>
            <w:r w:rsidRPr="00993CC4">
              <w:rPr>
                <w:color w:val="252525"/>
                <w:sz w:val="24"/>
                <w:szCs w:val="24"/>
              </w:rPr>
              <w:t>Penalităţi</w:t>
            </w:r>
            <w:proofErr w:type="spellEnd"/>
            <w:r w:rsidRPr="00993CC4">
              <w:rPr>
                <w:color w:val="252525"/>
                <w:sz w:val="24"/>
                <w:szCs w:val="24"/>
              </w:rPr>
              <w:t xml:space="preserve"> cu</w:t>
            </w:r>
            <w:r w:rsidRPr="00993CC4">
              <w:rPr>
                <w:color w:val="252525"/>
                <w:spacing w:val="-2"/>
                <w:sz w:val="24"/>
                <w:szCs w:val="24"/>
              </w:rPr>
              <w:t xml:space="preserve"> </w:t>
            </w:r>
            <w:r w:rsidRPr="00993CC4">
              <w:rPr>
                <w:color w:val="252525"/>
                <w:sz w:val="24"/>
                <w:szCs w:val="24"/>
              </w:rPr>
              <w:t>titlu</w:t>
            </w:r>
            <w:r w:rsidRPr="00993CC4">
              <w:rPr>
                <w:color w:val="252525"/>
                <w:spacing w:val="-1"/>
                <w:sz w:val="24"/>
                <w:szCs w:val="24"/>
              </w:rPr>
              <w:t xml:space="preserve"> </w:t>
            </w:r>
            <w:r w:rsidRPr="00993CC4">
              <w:rPr>
                <w:color w:val="252525"/>
                <w:sz w:val="24"/>
                <w:szCs w:val="24"/>
              </w:rPr>
              <w:t>cominatoriu</w:t>
            </w:r>
          </w:p>
          <w:p w14:paraId="0E2B08F4" w14:textId="77777777" w:rsidR="003633AF" w:rsidRPr="00993CC4" w:rsidRDefault="00315B8C">
            <w:pPr>
              <w:pStyle w:val="TableParagraph"/>
              <w:ind w:right="97"/>
              <w:rPr>
                <w:sz w:val="24"/>
                <w:szCs w:val="24"/>
              </w:rPr>
            </w:pPr>
            <w:r w:rsidRPr="00993CC4">
              <w:rPr>
                <w:color w:val="252525"/>
                <w:sz w:val="24"/>
                <w:szCs w:val="24"/>
              </w:rPr>
              <w:t xml:space="preserve">(1) Plenul Consiliului </w:t>
            </w:r>
            <w:proofErr w:type="spellStart"/>
            <w:r w:rsidRPr="00993CC4">
              <w:rPr>
                <w:color w:val="252525"/>
                <w:sz w:val="24"/>
                <w:szCs w:val="24"/>
              </w:rPr>
              <w:t>Concurenţei</w:t>
            </w:r>
            <w:proofErr w:type="spellEnd"/>
            <w:r w:rsidRPr="00993CC4">
              <w:rPr>
                <w:color w:val="252525"/>
                <w:sz w:val="24"/>
                <w:szCs w:val="24"/>
              </w:rPr>
              <w:t xml:space="preserve"> poate aplica,</w:t>
            </w:r>
            <w:r w:rsidRPr="00993CC4">
              <w:rPr>
                <w:color w:val="252525"/>
                <w:spacing w:val="1"/>
                <w:sz w:val="24"/>
                <w:szCs w:val="24"/>
              </w:rPr>
              <w:t xml:space="preserve"> </w:t>
            </w:r>
            <w:r w:rsidRPr="00993CC4">
              <w:rPr>
                <w:color w:val="252525"/>
                <w:sz w:val="24"/>
                <w:szCs w:val="24"/>
              </w:rPr>
              <w:t xml:space="preserve">prin decizie, persoanelor </w:t>
            </w:r>
            <w:proofErr w:type="spellStart"/>
            <w:r w:rsidRPr="00993CC4">
              <w:rPr>
                <w:color w:val="252525"/>
                <w:sz w:val="24"/>
                <w:szCs w:val="24"/>
              </w:rPr>
              <w:t>menţionate</w:t>
            </w:r>
            <w:proofErr w:type="spellEnd"/>
            <w:r w:rsidRPr="00993CC4">
              <w:rPr>
                <w:color w:val="252525"/>
                <w:sz w:val="24"/>
                <w:szCs w:val="24"/>
              </w:rPr>
              <w:t xml:space="preserve"> la art. 20</w:t>
            </w:r>
            <w:r w:rsidRPr="00993CC4">
              <w:rPr>
                <w:color w:val="252525"/>
                <w:spacing w:val="1"/>
                <w:sz w:val="24"/>
                <w:szCs w:val="24"/>
              </w:rPr>
              <w:t xml:space="preserve"> </w:t>
            </w:r>
            <w:r w:rsidRPr="00993CC4">
              <w:rPr>
                <w:color w:val="252525"/>
                <w:sz w:val="24"/>
                <w:szCs w:val="24"/>
              </w:rPr>
              <w:t xml:space="preserve">alin. (2) lit. b), întreprinderilor sau </w:t>
            </w:r>
            <w:proofErr w:type="spellStart"/>
            <w:r w:rsidRPr="00993CC4">
              <w:rPr>
                <w:color w:val="252525"/>
                <w:sz w:val="24"/>
                <w:szCs w:val="24"/>
              </w:rPr>
              <w:t>asociaţiilor</w:t>
            </w:r>
            <w:proofErr w:type="spellEnd"/>
            <w:r w:rsidRPr="00993CC4">
              <w:rPr>
                <w:color w:val="252525"/>
                <w:sz w:val="24"/>
                <w:szCs w:val="24"/>
              </w:rPr>
              <w:t xml:space="preserve"> de</w:t>
            </w:r>
            <w:r w:rsidRPr="00993CC4">
              <w:rPr>
                <w:color w:val="252525"/>
                <w:spacing w:val="-57"/>
                <w:sz w:val="24"/>
                <w:szCs w:val="24"/>
              </w:rPr>
              <w:t xml:space="preserve"> </w:t>
            </w:r>
            <w:r w:rsidRPr="00993CC4">
              <w:rPr>
                <w:color w:val="252525"/>
                <w:sz w:val="24"/>
                <w:szCs w:val="24"/>
              </w:rPr>
              <w:t xml:space="preserve">întreprinderi </w:t>
            </w:r>
            <w:proofErr w:type="spellStart"/>
            <w:r w:rsidRPr="00993CC4">
              <w:rPr>
                <w:color w:val="252525"/>
                <w:sz w:val="24"/>
                <w:szCs w:val="24"/>
              </w:rPr>
              <w:t>penalităţi</w:t>
            </w:r>
            <w:proofErr w:type="spellEnd"/>
            <w:r w:rsidRPr="00993CC4">
              <w:rPr>
                <w:color w:val="252525"/>
                <w:sz w:val="24"/>
                <w:szCs w:val="24"/>
              </w:rPr>
              <w:t xml:space="preserve"> în sumă de </w:t>
            </w:r>
            <w:proofErr w:type="spellStart"/>
            <w:r w:rsidRPr="00993CC4">
              <w:rPr>
                <w:color w:val="252525"/>
                <w:sz w:val="24"/>
                <w:szCs w:val="24"/>
              </w:rPr>
              <w:t>pînă</w:t>
            </w:r>
            <w:proofErr w:type="spellEnd"/>
            <w:r w:rsidRPr="00993CC4">
              <w:rPr>
                <w:color w:val="252525"/>
                <w:sz w:val="24"/>
                <w:szCs w:val="24"/>
              </w:rPr>
              <w:t xml:space="preserve"> la 5% din</w:t>
            </w:r>
            <w:r w:rsidRPr="00993CC4">
              <w:rPr>
                <w:color w:val="252525"/>
                <w:spacing w:val="-57"/>
                <w:sz w:val="24"/>
                <w:szCs w:val="24"/>
              </w:rPr>
              <w:t xml:space="preserve"> </w:t>
            </w:r>
            <w:r w:rsidRPr="00993CC4">
              <w:rPr>
                <w:color w:val="252525"/>
                <w:sz w:val="24"/>
                <w:szCs w:val="24"/>
              </w:rPr>
              <w:t>cifra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afaceri</w:t>
            </w:r>
            <w:r w:rsidRPr="00993CC4">
              <w:rPr>
                <w:color w:val="252525"/>
                <w:spacing w:val="1"/>
                <w:sz w:val="24"/>
                <w:szCs w:val="24"/>
              </w:rPr>
              <w:t xml:space="preserve"> </w:t>
            </w:r>
            <w:r w:rsidRPr="00993CC4">
              <w:rPr>
                <w:color w:val="252525"/>
                <w:sz w:val="24"/>
                <w:szCs w:val="24"/>
              </w:rPr>
              <w:t>zilnică</w:t>
            </w:r>
            <w:r w:rsidRPr="00993CC4">
              <w:rPr>
                <w:color w:val="252525"/>
                <w:spacing w:val="1"/>
                <w:sz w:val="24"/>
                <w:szCs w:val="24"/>
              </w:rPr>
              <w:t xml:space="preserve"> </w:t>
            </w:r>
            <w:r w:rsidRPr="00993CC4">
              <w:rPr>
                <w:color w:val="252525"/>
                <w:sz w:val="24"/>
                <w:szCs w:val="24"/>
              </w:rPr>
              <w:t>medie</w:t>
            </w:r>
            <w:r w:rsidRPr="00993CC4">
              <w:rPr>
                <w:color w:val="252525"/>
                <w:spacing w:val="1"/>
                <w:sz w:val="24"/>
                <w:szCs w:val="24"/>
              </w:rPr>
              <w:t xml:space="preserve"> </w:t>
            </w:r>
            <w:r w:rsidRPr="00993CC4">
              <w:rPr>
                <w:color w:val="252525"/>
                <w:sz w:val="24"/>
                <w:szCs w:val="24"/>
              </w:rPr>
              <w:t>realizată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în</w:t>
            </w:r>
            <w:r w:rsidRPr="00993CC4">
              <w:rPr>
                <w:color w:val="252525"/>
                <w:spacing w:val="-57"/>
                <w:sz w:val="24"/>
                <w:szCs w:val="24"/>
              </w:rPr>
              <w:t xml:space="preserve"> </w:t>
            </w:r>
            <w:r w:rsidRPr="00993CC4">
              <w:rPr>
                <w:color w:val="252525"/>
                <w:sz w:val="24"/>
                <w:szCs w:val="24"/>
              </w:rPr>
              <w:t xml:space="preserve">cauză în anul anterior </w:t>
            </w:r>
            <w:proofErr w:type="spellStart"/>
            <w:r w:rsidRPr="00993CC4">
              <w:rPr>
                <w:color w:val="252525"/>
                <w:sz w:val="24"/>
                <w:szCs w:val="24"/>
              </w:rPr>
              <w:t>sancţionării</w:t>
            </w:r>
            <w:proofErr w:type="spellEnd"/>
            <w:r w:rsidRPr="00993CC4">
              <w:rPr>
                <w:color w:val="252525"/>
                <w:sz w:val="24"/>
                <w:szCs w:val="24"/>
              </w:rPr>
              <w:t>, pentru fiecare</w:t>
            </w:r>
            <w:r w:rsidRPr="00993CC4">
              <w:rPr>
                <w:color w:val="252525"/>
                <w:spacing w:val="-57"/>
                <w:sz w:val="24"/>
                <w:szCs w:val="24"/>
              </w:rPr>
              <w:t xml:space="preserve"> </w:t>
            </w:r>
            <w:r w:rsidRPr="00993CC4">
              <w:rPr>
                <w:color w:val="252525"/>
                <w:sz w:val="24"/>
                <w:szCs w:val="24"/>
              </w:rPr>
              <w:t xml:space="preserve">zi de </w:t>
            </w:r>
            <w:proofErr w:type="spellStart"/>
            <w:r w:rsidRPr="00993CC4">
              <w:rPr>
                <w:color w:val="252525"/>
                <w:sz w:val="24"/>
                <w:szCs w:val="24"/>
              </w:rPr>
              <w:t>întîrziere</w:t>
            </w:r>
            <w:proofErr w:type="spellEnd"/>
            <w:r w:rsidRPr="00993CC4">
              <w:rPr>
                <w:color w:val="252525"/>
                <w:sz w:val="24"/>
                <w:szCs w:val="24"/>
              </w:rPr>
              <w:t>, calculate de la o dată ulterioară</w:t>
            </w:r>
            <w:r w:rsidRPr="00993CC4">
              <w:rPr>
                <w:color w:val="252525"/>
                <w:spacing w:val="1"/>
                <w:sz w:val="24"/>
                <w:szCs w:val="24"/>
              </w:rPr>
              <w:t xml:space="preserve"> </w:t>
            </w:r>
            <w:r w:rsidRPr="00993CC4">
              <w:rPr>
                <w:color w:val="252525"/>
                <w:sz w:val="24"/>
                <w:szCs w:val="24"/>
              </w:rPr>
              <w:t>stabilită</w:t>
            </w:r>
            <w:r w:rsidRPr="00993CC4">
              <w:rPr>
                <w:color w:val="252525"/>
                <w:spacing w:val="-1"/>
                <w:sz w:val="24"/>
                <w:szCs w:val="24"/>
              </w:rPr>
              <w:t xml:space="preserve"> </w:t>
            </w:r>
            <w:r w:rsidRPr="00993CC4">
              <w:rPr>
                <w:color w:val="252525"/>
                <w:sz w:val="24"/>
                <w:szCs w:val="24"/>
              </w:rPr>
              <w:t>în decizie,</w:t>
            </w:r>
            <w:r w:rsidRPr="00993CC4">
              <w:rPr>
                <w:color w:val="252525"/>
                <w:spacing w:val="-1"/>
                <w:sz w:val="24"/>
                <w:szCs w:val="24"/>
              </w:rPr>
              <w:t xml:space="preserve"> </w:t>
            </w:r>
            <w:r w:rsidRPr="00993CC4">
              <w:rPr>
                <w:color w:val="252525"/>
                <w:sz w:val="24"/>
                <w:szCs w:val="24"/>
              </w:rPr>
              <w:t>pentru a</w:t>
            </w:r>
            <w:r w:rsidRPr="00993CC4">
              <w:rPr>
                <w:color w:val="252525"/>
                <w:spacing w:val="-1"/>
                <w:sz w:val="24"/>
                <w:szCs w:val="24"/>
              </w:rPr>
              <w:t xml:space="preserve"> </w:t>
            </w:r>
            <w:r w:rsidRPr="00993CC4">
              <w:rPr>
                <w:color w:val="252525"/>
                <w:sz w:val="24"/>
                <w:szCs w:val="24"/>
              </w:rPr>
              <w:t>le</w:t>
            </w:r>
            <w:r w:rsidRPr="00993CC4">
              <w:rPr>
                <w:color w:val="252525"/>
                <w:spacing w:val="-1"/>
                <w:sz w:val="24"/>
                <w:szCs w:val="24"/>
              </w:rPr>
              <w:t xml:space="preserve"> </w:t>
            </w:r>
            <w:r w:rsidRPr="00993CC4">
              <w:rPr>
                <w:color w:val="252525"/>
                <w:sz w:val="24"/>
                <w:szCs w:val="24"/>
              </w:rPr>
              <w:t>obliga:</w:t>
            </w:r>
          </w:p>
          <w:p w14:paraId="240340CC" w14:textId="77777777" w:rsidR="003633AF" w:rsidRPr="00993CC4" w:rsidRDefault="00315B8C" w:rsidP="00042373">
            <w:pPr>
              <w:pStyle w:val="TableParagraph"/>
              <w:numPr>
                <w:ilvl w:val="0"/>
                <w:numId w:val="39"/>
              </w:numPr>
              <w:tabs>
                <w:tab w:val="left" w:pos="354"/>
              </w:tabs>
              <w:spacing w:before="1"/>
              <w:ind w:right="100" w:firstLine="0"/>
              <w:rPr>
                <w:sz w:val="24"/>
                <w:szCs w:val="24"/>
              </w:rPr>
            </w:pPr>
            <w:r w:rsidRPr="00993CC4">
              <w:rPr>
                <w:color w:val="252525"/>
                <w:sz w:val="24"/>
                <w:szCs w:val="24"/>
              </w:rPr>
              <w:t>să</w:t>
            </w:r>
            <w:r w:rsidRPr="00993CC4">
              <w:rPr>
                <w:color w:val="252525"/>
                <w:spacing w:val="-3"/>
                <w:sz w:val="24"/>
                <w:szCs w:val="24"/>
              </w:rPr>
              <w:t xml:space="preserve"> </w:t>
            </w:r>
            <w:r w:rsidRPr="00993CC4">
              <w:rPr>
                <w:color w:val="252525"/>
                <w:sz w:val="24"/>
                <w:szCs w:val="24"/>
              </w:rPr>
              <w:t>înceteze</w:t>
            </w:r>
            <w:r w:rsidRPr="00993CC4">
              <w:rPr>
                <w:color w:val="252525"/>
                <w:spacing w:val="-2"/>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încălcare</w:t>
            </w:r>
            <w:r w:rsidRPr="00993CC4">
              <w:rPr>
                <w:color w:val="252525"/>
                <w:spacing w:val="-2"/>
                <w:sz w:val="24"/>
                <w:szCs w:val="24"/>
              </w:rPr>
              <w:t xml:space="preserve"> </w:t>
            </w:r>
            <w:r w:rsidRPr="00993CC4">
              <w:rPr>
                <w:color w:val="252525"/>
                <w:sz w:val="24"/>
                <w:szCs w:val="24"/>
              </w:rPr>
              <w:t>a</w:t>
            </w:r>
            <w:r w:rsidRPr="00993CC4">
              <w:rPr>
                <w:color w:val="252525"/>
                <w:spacing w:val="-3"/>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w:t>
            </w:r>
            <w:r w:rsidRPr="00993CC4">
              <w:rPr>
                <w:color w:val="252525"/>
                <w:spacing w:val="-1"/>
                <w:sz w:val="24"/>
                <w:szCs w:val="24"/>
              </w:rPr>
              <w:t xml:space="preserve"> </w:t>
            </w:r>
            <w:r w:rsidRPr="00993CC4">
              <w:rPr>
                <w:color w:val="252525"/>
                <w:sz w:val="24"/>
                <w:szCs w:val="24"/>
              </w:rPr>
              <w:t>sau</w:t>
            </w:r>
            <w:r w:rsidRPr="00993CC4">
              <w:rPr>
                <w:color w:val="252525"/>
                <w:spacing w:val="-58"/>
                <w:sz w:val="24"/>
                <w:szCs w:val="24"/>
              </w:rPr>
              <w:t xml:space="preserve"> </w:t>
            </w:r>
            <w:r w:rsidRPr="00993CC4">
              <w:rPr>
                <w:color w:val="252525"/>
                <w:sz w:val="24"/>
                <w:szCs w:val="24"/>
              </w:rPr>
              <w:t>11, în conformitate cu o decizie luată în temeiul</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41 alin. (2);</w:t>
            </w:r>
          </w:p>
          <w:p w14:paraId="2BD9A8E1" w14:textId="77777777" w:rsidR="003633AF" w:rsidRPr="00993CC4" w:rsidRDefault="00315B8C" w:rsidP="00042373">
            <w:pPr>
              <w:pStyle w:val="TableParagraph"/>
              <w:numPr>
                <w:ilvl w:val="0"/>
                <w:numId w:val="39"/>
              </w:numPr>
              <w:tabs>
                <w:tab w:val="left" w:pos="394"/>
              </w:tabs>
              <w:ind w:right="101" w:firstLine="0"/>
              <w:rPr>
                <w:sz w:val="24"/>
                <w:szCs w:val="24"/>
              </w:rPr>
            </w:pPr>
            <w:r w:rsidRPr="00993CC4">
              <w:rPr>
                <w:color w:val="252525"/>
                <w:sz w:val="24"/>
                <w:szCs w:val="24"/>
              </w:rPr>
              <w:t xml:space="preserve">să respecte o </w:t>
            </w:r>
            <w:proofErr w:type="spellStart"/>
            <w:r w:rsidRPr="00993CC4">
              <w:rPr>
                <w:color w:val="252525"/>
                <w:sz w:val="24"/>
                <w:szCs w:val="24"/>
              </w:rPr>
              <w:t>prescripţie</w:t>
            </w:r>
            <w:proofErr w:type="spellEnd"/>
            <w:r w:rsidRPr="00993CC4">
              <w:rPr>
                <w:color w:val="252525"/>
                <w:sz w:val="24"/>
                <w:szCs w:val="24"/>
              </w:rPr>
              <w:t xml:space="preserve"> care dispune măsuri</w:t>
            </w:r>
            <w:r w:rsidRPr="00993CC4">
              <w:rPr>
                <w:color w:val="252525"/>
                <w:spacing w:val="1"/>
                <w:sz w:val="24"/>
                <w:szCs w:val="24"/>
              </w:rPr>
              <w:t xml:space="preserve"> </w:t>
            </w:r>
            <w:r w:rsidRPr="00993CC4">
              <w:rPr>
                <w:color w:val="252525"/>
                <w:sz w:val="24"/>
                <w:szCs w:val="24"/>
              </w:rPr>
              <w:t>interimare</w:t>
            </w:r>
            <w:r w:rsidRPr="00993CC4">
              <w:rPr>
                <w:color w:val="252525"/>
                <w:spacing w:val="-3"/>
                <w:sz w:val="24"/>
                <w:szCs w:val="24"/>
              </w:rPr>
              <w:t xml:space="preserve"> </w:t>
            </w:r>
            <w:r w:rsidRPr="00993CC4">
              <w:rPr>
                <w:color w:val="252525"/>
                <w:sz w:val="24"/>
                <w:szCs w:val="24"/>
              </w:rPr>
              <w:t>în temeiul art.</w:t>
            </w:r>
            <w:r w:rsidRPr="00993CC4">
              <w:rPr>
                <w:color w:val="252525"/>
                <w:spacing w:val="1"/>
                <w:sz w:val="24"/>
                <w:szCs w:val="24"/>
              </w:rPr>
              <w:t xml:space="preserve"> </w:t>
            </w:r>
            <w:r w:rsidRPr="00993CC4">
              <w:rPr>
                <w:color w:val="252525"/>
                <w:sz w:val="24"/>
                <w:szCs w:val="24"/>
              </w:rPr>
              <w:t>41 alin.</w:t>
            </w:r>
            <w:r w:rsidRPr="00993CC4">
              <w:rPr>
                <w:color w:val="252525"/>
                <w:spacing w:val="2"/>
                <w:sz w:val="24"/>
                <w:szCs w:val="24"/>
              </w:rPr>
              <w:t xml:space="preserve"> </w:t>
            </w:r>
            <w:r w:rsidRPr="00993CC4">
              <w:rPr>
                <w:color w:val="252525"/>
                <w:sz w:val="24"/>
                <w:szCs w:val="24"/>
              </w:rPr>
              <w:t>(3);</w:t>
            </w:r>
          </w:p>
          <w:p w14:paraId="58308040" w14:textId="77777777" w:rsidR="003633AF" w:rsidRPr="00993CC4" w:rsidRDefault="00315B8C" w:rsidP="00042373">
            <w:pPr>
              <w:pStyle w:val="TableParagraph"/>
              <w:numPr>
                <w:ilvl w:val="0"/>
                <w:numId w:val="39"/>
              </w:numPr>
              <w:tabs>
                <w:tab w:val="left" w:pos="367"/>
              </w:tabs>
              <w:ind w:right="100" w:firstLine="0"/>
              <w:rPr>
                <w:sz w:val="24"/>
                <w:szCs w:val="24"/>
              </w:rPr>
            </w:pPr>
            <w:r w:rsidRPr="00993CC4">
              <w:rPr>
                <w:color w:val="252525"/>
                <w:sz w:val="24"/>
                <w:szCs w:val="24"/>
              </w:rPr>
              <w:t>să respecte un angajament devenit obligatoriu</w:t>
            </w:r>
            <w:r w:rsidRPr="00993CC4">
              <w:rPr>
                <w:color w:val="252525"/>
                <w:spacing w:val="1"/>
                <w:sz w:val="24"/>
                <w:szCs w:val="24"/>
              </w:rPr>
              <w:t xml:space="preserve"> </w:t>
            </w:r>
            <w:r w:rsidRPr="00993CC4">
              <w:rPr>
                <w:color w:val="252525"/>
                <w:sz w:val="24"/>
                <w:szCs w:val="24"/>
              </w:rPr>
              <w:t>printr-o</w:t>
            </w:r>
            <w:r w:rsidRPr="00993CC4">
              <w:rPr>
                <w:color w:val="252525"/>
                <w:spacing w:val="-1"/>
                <w:sz w:val="24"/>
                <w:szCs w:val="24"/>
              </w:rPr>
              <w:t xml:space="preserve"> </w:t>
            </w:r>
            <w:r w:rsidRPr="00993CC4">
              <w:rPr>
                <w:color w:val="252525"/>
                <w:sz w:val="24"/>
                <w:szCs w:val="24"/>
              </w:rPr>
              <w:t>decizie</w:t>
            </w:r>
            <w:r w:rsidRPr="00993CC4">
              <w:rPr>
                <w:color w:val="252525"/>
                <w:spacing w:val="-1"/>
                <w:sz w:val="24"/>
                <w:szCs w:val="24"/>
              </w:rPr>
              <w:t xml:space="preserve"> </w:t>
            </w:r>
            <w:r w:rsidRPr="00993CC4">
              <w:rPr>
                <w:color w:val="252525"/>
                <w:sz w:val="24"/>
                <w:szCs w:val="24"/>
              </w:rPr>
              <w:t>în temeiul art.</w:t>
            </w:r>
            <w:r w:rsidRPr="00993CC4">
              <w:rPr>
                <w:color w:val="252525"/>
                <w:spacing w:val="-1"/>
                <w:sz w:val="24"/>
                <w:szCs w:val="24"/>
              </w:rPr>
              <w:t xml:space="preserve"> </w:t>
            </w:r>
            <w:r w:rsidRPr="00993CC4">
              <w:rPr>
                <w:color w:val="252525"/>
                <w:sz w:val="24"/>
                <w:szCs w:val="24"/>
              </w:rPr>
              <w:t>41 alin. (4);</w:t>
            </w:r>
          </w:p>
          <w:p w14:paraId="57B50026" w14:textId="77777777" w:rsidR="003633AF" w:rsidRPr="00993CC4" w:rsidRDefault="00315B8C" w:rsidP="00042373">
            <w:pPr>
              <w:pStyle w:val="TableParagraph"/>
              <w:numPr>
                <w:ilvl w:val="0"/>
                <w:numId w:val="39"/>
              </w:numPr>
              <w:tabs>
                <w:tab w:val="left" w:pos="492"/>
              </w:tabs>
              <w:ind w:right="98" w:firstLine="0"/>
              <w:rPr>
                <w:sz w:val="24"/>
                <w:szCs w:val="24"/>
              </w:rPr>
            </w:pPr>
            <w:r w:rsidRPr="00993CC4">
              <w:rPr>
                <w:color w:val="252525"/>
                <w:sz w:val="24"/>
                <w:szCs w:val="24"/>
              </w:rPr>
              <w:t>să</w:t>
            </w:r>
            <w:r w:rsidRPr="00993CC4">
              <w:rPr>
                <w:color w:val="252525"/>
                <w:spacing w:val="1"/>
                <w:sz w:val="24"/>
                <w:szCs w:val="24"/>
              </w:rPr>
              <w:t xml:space="preserve"> </w:t>
            </w:r>
            <w:r w:rsidRPr="00993CC4">
              <w:rPr>
                <w:color w:val="252525"/>
                <w:sz w:val="24"/>
                <w:szCs w:val="24"/>
              </w:rPr>
              <w:t>furnizeze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complet</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corect</w:t>
            </w:r>
            <w:r w:rsidRPr="00993CC4">
              <w:rPr>
                <w:color w:val="252525"/>
                <w:spacing w:val="-57"/>
                <w:sz w:val="24"/>
                <w:szCs w:val="24"/>
              </w:rPr>
              <w:t xml:space="preserve"> </w:t>
            </w:r>
            <w:proofErr w:type="spellStart"/>
            <w:r w:rsidRPr="00993CC4">
              <w:rPr>
                <w:color w:val="252525"/>
                <w:sz w:val="24"/>
                <w:szCs w:val="24"/>
              </w:rPr>
              <w:t>informaţiile</w:t>
            </w:r>
            <w:proofErr w:type="spellEnd"/>
            <w:r w:rsidRPr="00993CC4">
              <w:rPr>
                <w:color w:val="252525"/>
                <w:sz w:val="24"/>
                <w:szCs w:val="24"/>
              </w:rPr>
              <w:t xml:space="preserve"> şi documentele care le-au fost cerute</w:t>
            </w:r>
            <w:r w:rsidRPr="00993CC4">
              <w:rPr>
                <w:color w:val="252525"/>
                <w:spacing w:val="-57"/>
                <w:sz w:val="24"/>
                <w:szCs w:val="24"/>
              </w:rPr>
              <w:t xml:space="preserve"> </w:t>
            </w:r>
            <w:r w:rsidRPr="00993CC4">
              <w:rPr>
                <w:color w:val="252525"/>
                <w:sz w:val="24"/>
                <w:szCs w:val="24"/>
              </w:rPr>
              <w:t>potrivit</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54;</w:t>
            </w:r>
          </w:p>
          <w:p w14:paraId="55D39708" w14:textId="77777777" w:rsidR="003633AF" w:rsidRPr="00993CC4" w:rsidRDefault="00315B8C" w:rsidP="00042373">
            <w:pPr>
              <w:pStyle w:val="TableParagraph"/>
              <w:numPr>
                <w:ilvl w:val="0"/>
                <w:numId w:val="39"/>
              </w:numPr>
              <w:tabs>
                <w:tab w:val="left" w:pos="386"/>
              </w:tabs>
              <w:ind w:right="97" w:firstLine="0"/>
              <w:rPr>
                <w:sz w:val="24"/>
                <w:szCs w:val="24"/>
              </w:rPr>
            </w:pPr>
            <w:r w:rsidRPr="00993CC4">
              <w:rPr>
                <w:color w:val="252525"/>
                <w:sz w:val="24"/>
                <w:szCs w:val="24"/>
              </w:rPr>
              <w:t xml:space="preserve">să se supună </w:t>
            </w:r>
            <w:proofErr w:type="spellStart"/>
            <w:r w:rsidRPr="00993CC4">
              <w:rPr>
                <w:color w:val="252525"/>
                <w:sz w:val="24"/>
                <w:szCs w:val="24"/>
              </w:rPr>
              <w:t>inspecţiei</w:t>
            </w:r>
            <w:proofErr w:type="spellEnd"/>
            <w:r w:rsidRPr="00993CC4">
              <w:rPr>
                <w:color w:val="252525"/>
                <w:sz w:val="24"/>
                <w:szCs w:val="24"/>
              </w:rPr>
              <w:t xml:space="preserve"> dispuse prin ordin al</w:t>
            </w:r>
            <w:r w:rsidRPr="00993CC4">
              <w:rPr>
                <w:color w:val="252525"/>
                <w:spacing w:val="1"/>
                <w:sz w:val="24"/>
                <w:szCs w:val="24"/>
              </w:rPr>
              <w:t xml:space="preserve"> </w:t>
            </w:r>
            <w:proofErr w:type="spellStart"/>
            <w:r w:rsidRPr="00993CC4">
              <w:rPr>
                <w:color w:val="252525"/>
                <w:sz w:val="24"/>
                <w:szCs w:val="24"/>
              </w:rPr>
              <w:t>preşedintelui</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art. 56 şi</w:t>
            </w:r>
            <w:r w:rsidRPr="00993CC4">
              <w:rPr>
                <w:color w:val="252525"/>
                <w:spacing w:val="-1"/>
                <w:sz w:val="24"/>
                <w:szCs w:val="24"/>
              </w:rPr>
              <w:t xml:space="preserve"> </w:t>
            </w:r>
            <w:r w:rsidRPr="00993CC4">
              <w:rPr>
                <w:color w:val="252525"/>
                <w:sz w:val="24"/>
                <w:szCs w:val="24"/>
              </w:rPr>
              <w:t>57;</w:t>
            </w:r>
          </w:p>
          <w:p w14:paraId="3155F6F5" w14:textId="77777777" w:rsidR="003633AF" w:rsidRPr="00993CC4" w:rsidRDefault="00315B8C" w:rsidP="00042373">
            <w:pPr>
              <w:pStyle w:val="TableParagraph"/>
              <w:numPr>
                <w:ilvl w:val="0"/>
                <w:numId w:val="39"/>
              </w:numPr>
              <w:tabs>
                <w:tab w:val="left" w:pos="355"/>
              </w:tabs>
              <w:ind w:right="99" w:firstLine="0"/>
              <w:rPr>
                <w:sz w:val="24"/>
                <w:szCs w:val="24"/>
              </w:rPr>
            </w:pPr>
            <w:r w:rsidRPr="00993CC4">
              <w:rPr>
                <w:color w:val="252525"/>
                <w:sz w:val="24"/>
                <w:szCs w:val="24"/>
              </w:rPr>
              <w:t xml:space="preserve">să respecte o </w:t>
            </w:r>
            <w:proofErr w:type="spellStart"/>
            <w:r w:rsidRPr="00993CC4">
              <w:rPr>
                <w:color w:val="252525"/>
                <w:sz w:val="24"/>
                <w:szCs w:val="24"/>
              </w:rPr>
              <w:t>condiţie</w:t>
            </w:r>
            <w:proofErr w:type="spellEnd"/>
            <w:r w:rsidRPr="00993CC4">
              <w:rPr>
                <w:color w:val="252525"/>
                <w:sz w:val="24"/>
                <w:szCs w:val="24"/>
              </w:rPr>
              <w:t xml:space="preserve"> sau o </w:t>
            </w:r>
            <w:proofErr w:type="spellStart"/>
            <w:r w:rsidRPr="00993CC4">
              <w:rPr>
                <w:color w:val="252525"/>
                <w:sz w:val="24"/>
                <w:szCs w:val="24"/>
              </w:rPr>
              <w:t>obligaţie</w:t>
            </w:r>
            <w:proofErr w:type="spellEnd"/>
            <w:r w:rsidRPr="00993CC4">
              <w:rPr>
                <w:color w:val="252525"/>
                <w:sz w:val="24"/>
                <w:szCs w:val="24"/>
              </w:rPr>
              <w:t xml:space="preserve"> impusă</w:t>
            </w:r>
            <w:r w:rsidRPr="00993CC4">
              <w:rPr>
                <w:color w:val="252525"/>
                <w:spacing w:val="1"/>
                <w:sz w:val="24"/>
                <w:szCs w:val="24"/>
              </w:rPr>
              <w:t xml:space="preserve"> </w:t>
            </w:r>
            <w:r w:rsidRPr="00993CC4">
              <w:rPr>
                <w:color w:val="252525"/>
                <w:sz w:val="24"/>
                <w:szCs w:val="24"/>
              </w:rPr>
              <w:t>printr-o</w:t>
            </w:r>
            <w:r w:rsidRPr="00993CC4">
              <w:rPr>
                <w:color w:val="252525"/>
                <w:spacing w:val="25"/>
                <w:sz w:val="24"/>
                <w:szCs w:val="24"/>
              </w:rPr>
              <w:t xml:space="preserve"> </w:t>
            </w:r>
            <w:r w:rsidRPr="00993CC4">
              <w:rPr>
                <w:color w:val="252525"/>
                <w:sz w:val="24"/>
                <w:szCs w:val="24"/>
              </w:rPr>
              <w:t>decizie</w:t>
            </w:r>
            <w:r w:rsidRPr="00993CC4">
              <w:rPr>
                <w:color w:val="252525"/>
                <w:spacing w:val="25"/>
                <w:sz w:val="24"/>
                <w:szCs w:val="24"/>
              </w:rPr>
              <w:t xml:space="preserve"> </w:t>
            </w:r>
            <w:r w:rsidRPr="00993CC4">
              <w:rPr>
                <w:color w:val="252525"/>
                <w:sz w:val="24"/>
                <w:szCs w:val="24"/>
              </w:rPr>
              <w:t>adoptată</w:t>
            </w:r>
            <w:r w:rsidRPr="00993CC4">
              <w:rPr>
                <w:color w:val="252525"/>
                <w:spacing w:val="27"/>
                <w:sz w:val="24"/>
                <w:szCs w:val="24"/>
              </w:rPr>
              <w:t xml:space="preserve"> </w:t>
            </w:r>
            <w:r w:rsidRPr="00993CC4">
              <w:rPr>
                <w:color w:val="252525"/>
                <w:sz w:val="24"/>
                <w:szCs w:val="24"/>
              </w:rPr>
              <w:t>în</w:t>
            </w:r>
            <w:r w:rsidRPr="00993CC4">
              <w:rPr>
                <w:color w:val="252525"/>
                <w:spacing w:val="27"/>
                <w:sz w:val="24"/>
                <w:szCs w:val="24"/>
              </w:rPr>
              <w:t xml:space="preserve"> </w:t>
            </w:r>
            <w:r w:rsidRPr="00993CC4">
              <w:rPr>
                <w:color w:val="252525"/>
                <w:sz w:val="24"/>
                <w:szCs w:val="24"/>
              </w:rPr>
              <w:t>temeiul</w:t>
            </w:r>
            <w:r w:rsidRPr="00993CC4">
              <w:rPr>
                <w:color w:val="252525"/>
                <w:spacing w:val="26"/>
                <w:sz w:val="24"/>
                <w:szCs w:val="24"/>
              </w:rPr>
              <w:t xml:space="preserve"> </w:t>
            </w:r>
            <w:r w:rsidRPr="00993CC4">
              <w:rPr>
                <w:color w:val="252525"/>
                <w:sz w:val="24"/>
                <w:szCs w:val="24"/>
              </w:rPr>
              <w:t>art.</w:t>
            </w:r>
            <w:r w:rsidRPr="00993CC4">
              <w:rPr>
                <w:color w:val="252525"/>
                <w:spacing w:val="26"/>
                <w:sz w:val="24"/>
                <w:szCs w:val="24"/>
              </w:rPr>
              <w:t xml:space="preserve"> </w:t>
            </w:r>
            <w:r w:rsidRPr="00993CC4">
              <w:rPr>
                <w:color w:val="252525"/>
                <w:sz w:val="24"/>
                <w:szCs w:val="24"/>
              </w:rPr>
              <w:t>25</w:t>
            </w:r>
            <w:r w:rsidRPr="00993CC4">
              <w:rPr>
                <w:color w:val="252525"/>
                <w:spacing w:val="26"/>
                <w:sz w:val="24"/>
                <w:szCs w:val="24"/>
              </w:rPr>
              <w:t xml:space="preserve"> </w:t>
            </w:r>
            <w:r w:rsidRPr="00993CC4">
              <w:rPr>
                <w:color w:val="252525"/>
                <w:sz w:val="24"/>
                <w:szCs w:val="24"/>
              </w:rPr>
              <w:t>alin.</w:t>
            </w:r>
          </w:p>
          <w:p w14:paraId="49EFE1CE" w14:textId="77777777" w:rsidR="003633AF" w:rsidRPr="00993CC4" w:rsidRDefault="00315B8C">
            <w:pPr>
              <w:pStyle w:val="TableParagraph"/>
              <w:rPr>
                <w:sz w:val="24"/>
                <w:szCs w:val="24"/>
              </w:rPr>
            </w:pPr>
            <w:r w:rsidRPr="00993CC4">
              <w:rPr>
                <w:color w:val="252525"/>
                <w:sz w:val="24"/>
                <w:szCs w:val="24"/>
              </w:rPr>
              <w:t>(1)</w:t>
            </w:r>
            <w:r w:rsidRPr="00993CC4">
              <w:rPr>
                <w:color w:val="252525"/>
                <w:spacing w:val="-3"/>
                <w:sz w:val="24"/>
                <w:szCs w:val="24"/>
              </w:rPr>
              <w:t xml:space="preserve"> </w:t>
            </w:r>
            <w:r w:rsidRPr="00993CC4">
              <w:rPr>
                <w:color w:val="252525"/>
                <w:sz w:val="24"/>
                <w:szCs w:val="24"/>
              </w:rPr>
              <w:t>lit. b)</w:t>
            </w:r>
            <w:r w:rsidRPr="00993CC4">
              <w:rPr>
                <w:color w:val="252525"/>
                <w:spacing w:val="-1"/>
                <w:sz w:val="24"/>
                <w:szCs w:val="24"/>
              </w:rPr>
              <w:t xml:space="preserve"> </w:t>
            </w:r>
            <w:r w:rsidRPr="00993CC4">
              <w:rPr>
                <w:color w:val="252525"/>
                <w:sz w:val="24"/>
                <w:szCs w:val="24"/>
              </w:rPr>
              <w:t>sau alin. (2)</w:t>
            </w:r>
            <w:r w:rsidRPr="00993CC4">
              <w:rPr>
                <w:color w:val="252525"/>
                <w:spacing w:val="-3"/>
                <w:sz w:val="24"/>
                <w:szCs w:val="24"/>
              </w:rPr>
              <w:t xml:space="preserve"> </w:t>
            </w:r>
            <w:r w:rsidRPr="00993CC4">
              <w:rPr>
                <w:color w:val="252525"/>
                <w:sz w:val="24"/>
                <w:szCs w:val="24"/>
              </w:rPr>
              <w:t>lit.</w:t>
            </w:r>
            <w:r w:rsidRPr="00993CC4">
              <w:rPr>
                <w:color w:val="252525"/>
                <w:spacing w:val="2"/>
                <w:sz w:val="24"/>
                <w:szCs w:val="24"/>
              </w:rPr>
              <w:t xml:space="preserve"> </w:t>
            </w:r>
            <w:r w:rsidRPr="00993CC4">
              <w:rPr>
                <w:color w:val="252525"/>
                <w:sz w:val="24"/>
                <w:szCs w:val="24"/>
              </w:rPr>
              <w:t>c).</w:t>
            </w:r>
          </w:p>
          <w:p w14:paraId="12B67CA5" w14:textId="77777777" w:rsidR="003633AF" w:rsidRPr="00993CC4" w:rsidRDefault="00315B8C">
            <w:pPr>
              <w:pStyle w:val="TableParagraph"/>
              <w:ind w:left="168"/>
              <w:jc w:val="left"/>
              <w:rPr>
                <w:b/>
                <w:sz w:val="24"/>
                <w:szCs w:val="24"/>
              </w:rPr>
            </w:pPr>
            <w:r w:rsidRPr="00993CC4">
              <w:rPr>
                <w:b/>
                <w:sz w:val="24"/>
                <w:szCs w:val="24"/>
              </w:rPr>
              <w:t>…</w:t>
            </w:r>
          </w:p>
        </w:tc>
        <w:tc>
          <w:tcPr>
            <w:tcW w:w="4527" w:type="dxa"/>
          </w:tcPr>
          <w:p w14:paraId="7DD8937D" w14:textId="77777777" w:rsidR="003633AF" w:rsidRPr="00993CC4" w:rsidRDefault="00315B8C">
            <w:pPr>
              <w:pStyle w:val="TableParagraph"/>
              <w:spacing w:before="1"/>
              <w:ind w:right="103"/>
              <w:rPr>
                <w:sz w:val="24"/>
                <w:szCs w:val="24"/>
              </w:rPr>
            </w:pPr>
            <w:r w:rsidRPr="00993CC4">
              <w:rPr>
                <w:sz w:val="24"/>
                <w:szCs w:val="24"/>
              </w:rPr>
              <w:t>Articolul 76, alineatul (1) va avea următorul</w:t>
            </w:r>
            <w:r w:rsidRPr="00993CC4">
              <w:rPr>
                <w:spacing w:val="1"/>
                <w:sz w:val="24"/>
                <w:szCs w:val="24"/>
              </w:rPr>
              <w:t xml:space="preserve"> </w:t>
            </w:r>
            <w:r w:rsidRPr="00993CC4">
              <w:rPr>
                <w:sz w:val="24"/>
                <w:szCs w:val="24"/>
              </w:rPr>
              <w:t>cuprins:</w:t>
            </w:r>
          </w:p>
          <w:p w14:paraId="789F2289" w14:textId="77777777" w:rsidR="003633AF" w:rsidRPr="00993CC4" w:rsidRDefault="00315B8C">
            <w:pPr>
              <w:pStyle w:val="TableParagraph"/>
              <w:ind w:right="99"/>
              <w:rPr>
                <w:sz w:val="24"/>
                <w:szCs w:val="24"/>
              </w:rPr>
            </w:pPr>
            <w:r w:rsidRPr="00993CC4">
              <w:rPr>
                <w:sz w:val="24"/>
                <w:szCs w:val="24"/>
              </w:rPr>
              <w:t>„(1)</w:t>
            </w:r>
            <w:r w:rsidRPr="00993CC4">
              <w:rPr>
                <w:spacing w:val="1"/>
                <w:sz w:val="24"/>
                <w:szCs w:val="24"/>
              </w:rPr>
              <w:t xml:space="preserve"> </w:t>
            </w: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 xml:space="preserve">aplica, prin decizie, persoanelor </w:t>
            </w:r>
            <w:proofErr w:type="spellStart"/>
            <w:r w:rsidRPr="00993CC4">
              <w:rPr>
                <w:sz w:val="24"/>
                <w:szCs w:val="24"/>
              </w:rPr>
              <w:t>menţionate</w:t>
            </w:r>
            <w:proofErr w:type="spellEnd"/>
            <w:r w:rsidRPr="00993CC4">
              <w:rPr>
                <w:spacing w:val="1"/>
                <w:sz w:val="24"/>
                <w:szCs w:val="24"/>
              </w:rPr>
              <w:t xml:space="preserve"> </w:t>
            </w:r>
            <w:r w:rsidRPr="00993CC4">
              <w:rPr>
                <w:sz w:val="24"/>
                <w:szCs w:val="24"/>
              </w:rPr>
              <w:t>la art. 20 alin.(2) lit. b), întreprinderilor sau</w:t>
            </w:r>
            <w:r w:rsidRPr="00993CC4">
              <w:rPr>
                <w:spacing w:val="1"/>
                <w:sz w:val="24"/>
                <w:szCs w:val="24"/>
              </w:rPr>
              <w:t xml:space="preserve"> </w:t>
            </w:r>
            <w:r w:rsidRPr="00993CC4">
              <w:rPr>
                <w:sz w:val="24"/>
                <w:szCs w:val="24"/>
              </w:rPr>
              <w:t>asocierilor</w:t>
            </w:r>
            <w:r w:rsidRPr="00993CC4">
              <w:rPr>
                <w:spacing w:val="-4"/>
                <w:sz w:val="24"/>
                <w:szCs w:val="24"/>
              </w:rPr>
              <w:t xml:space="preserve"> </w:t>
            </w:r>
            <w:r w:rsidRPr="00993CC4">
              <w:rPr>
                <w:sz w:val="24"/>
                <w:szCs w:val="24"/>
              </w:rPr>
              <w:t>de</w:t>
            </w:r>
            <w:r w:rsidRPr="00993CC4">
              <w:rPr>
                <w:spacing w:val="-5"/>
                <w:sz w:val="24"/>
                <w:szCs w:val="24"/>
              </w:rPr>
              <w:t xml:space="preserve"> </w:t>
            </w:r>
            <w:r w:rsidRPr="00993CC4">
              <w:rPr>
                <w:sz w:val="24"/>
                <w:szCs w:val="24"/>
              </w:rPr>
              <w:t>întreprinderi</w:t>
            </w:r>
            <w:r w:rsidRPr="00993CC4">
              <w:rPr>
                <w:spacing w:val="-3"/>
                <w:sz w:val="24"/>
                <w:szCs w:val="24"/>
              </w:rPr>
              <w:t xml:space="preserve"> </w:t>
            </w:r>
            <w:proofErr w:type="spellStart"/>
            <w:r w:rsidRPr="00993CC4">
              <w:rPr>
                <w:sz w:val="24"/>
                <w:szCs w:val="24"/>
              </w:rPr>
              <w:t>penalităţi</w:t>
            </w:r>
            <w:proofErr w:type="spellEnd"/>
            <w:r w:rsidRPr="00993CC4">
              <w:rPr>
                <w:spacing w:val="-3"/>
                <w:sz w:val="24"/>
                <w:szCs w:val="24"/>
              </w:rPr>
              <w:t xml:space="preserve"> </w:t>
            </w:r>
            <w:r w:rsidRPr="00993CC4">
              <w:rPr>
                <w:sz w:val="24"/>
                <w:szCs w:val="24"/>
              </w:rPr>
              <w:t>eficace,</w:t>
            </w:r>
            <w:r w:rsidRPr="00993CC4">
              <w:rPr>
                <w:spacing w:val="-57"/>
                <w:sz w:val="24"/>
                <w:szCs w:val="24"/>
              </w:rPr>
              <w:t xml:space="preserve"> </w:t>
            </w:r>
            <w:r w:rsidRPr="00993CC4">
              <w:rPr>
                <w:sz w:val="24"/>
                <w:szCs w:val="24"/>
              </w:rPr>
              <w:t xml:space="preserve">proporționale și disuasive în sumă de </w:t>
            </w:r>
            <w:proofErr w:type="spellStart"/>
            <w:r w:rsidRPr="00993CC4">
              <w:rPr>
                <w:sz w:val="24"/>
                <w:szCs w:val="24"/>
              </w:rPr>
              <w:t>pînă</w:t>
            </w:r>
            <w:proofErr w:type="spellEnd"/>
            <w:r w:rsidRPr="00993CC4">
              <w:rPr>
                <w:sz w:val="24"/>
                <w:szCs w:val="24"/>
              </w:rPr>
              <w:t xml:space="preserve"> la</w:t>
            </w:r>
            <w:r w:rsidRPr="00993CC4">
              <w:rPr>
                <w:spacing w:val="-57"/>
                <w:sz w:val="24"/>
                <w:szCs w:val="24"/>
              </w:rPr>
              <w:t xml:space="preserve"> </w:t>
            </w:r>
            <w:r w:rsidRPr="00993CC4">
              <w:rPr>
                <w:sz w:val="24"/>
                <w:szCs w:val="24"/>
              </w:rPr>
              <w:t>5%</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afaceri</w:t>
            </w:r>
            <w:r w:rsidRPr="00993CC4">
              <w:rPr>
                <w:spacing w:val="1"/>
                <w:sz w:val="24"/>
                <w:szCs w:val="24"/>
              </w:rPr>
              <w:t xml:space="preserve"> </w:t>
            </w:r>
            <w:r w:rsidRPr="00993CC4">
              <w:rPr>
                <w:sz w:val="24"/>
                <w:szCs w:val="24"/>
              </w:rPr>
              <w:t>mondială</w:t>
            </w:r>
            <w:r w:rsidRPr="00993CC4">
              <w:rPr>
                <w:spacing w:val="1"/>
                <w:sz w:val="24"/>
                <w:szCs w:val="24"/>
              </w:rPr>
              <w:t xml:space="preserve"> </w:t>
            </w:r>
            <w:r w:rsidRPr="00993CC4">
              <w:rPr>
                <w:sz w:val="24"/>
                <w:szCs w:val="24"/>
              </w:rPr>
              <w:t>totală</w:t>
            </w:r>
            <w:r w:rsidRPr="00993CC4">
              <w:rPr>
                <w:spacing w:val="1"/>
                <w:sz w:val="24"/>
                <w:szCs w:val="24"/>
              </w:rPr>
              <w:t xml:space="preserve"> </w:t>
            </w:r>
            <w:r w:rsidRPr="00993CC4">
              <w:rPr>
                <w:sz w:val="24"/>
                <w:szCs w:val="24"/>
              </w:rPr>
              <w:t>zilnică medie realizată de întreprinderea sau</w:t>
            </w:r>
            <w:r w:rsidRPr="00993CC4">
              <w:rPr>
                <w:spacing w:val="1"/>
                <w:sz w:val="24"/>
                <w:szCs w:val="24"/>
              </w:rPr>
              <w:t xml:space="preserve"> </w:t>
            </w:r>
            <w:r w:rsidRPr="00993CC4">
              <w:rPr>
                <w:sz w:val="24"/>
                <w:szCs w:val="24"/>
              </w:rPr>
              <w:t>asocierea de întreprinderi în cauză în anul</w:t>
            </w:r>
            <w:r w:rsidRPr="00993CC4">
              <w:rPr>
                <w:spacing w:val="1"/>
                <w:sz w:val="24"/>
                <w:szCs w:val="24"/>
              </w:rPr>
              <w:t xml:space="preserve"> </w:t>
            </w:r>
            <w:r w:rsidRPr="00993CC4">
              <w:rPr>
                <w:sz w:val="24"/>
                <w:szCs w:val="24"/>
              </w:rPr>
              <w:t>anterior</w:t>
            </w:r>
            <w:r w:rsidRPr="00993CC4">
              <w:rPr>
                <w:spacing w:val="1"/>
                <w:sz w:val="24"/>
                <w:szCs w:val="24"/>
              </w:rPr>
              <w:t xml:space="preserve"> </w:t>
            </w:r>
            <w:proofErr w:type="spellStart"/>
            <w:r w:rsidRPr="00993CC4">
              <w:rPr>
                <w:sz w:val="24"/>
                <w:szCs w:val="24"/>
              </w:rPr>
              <w:t>sancţionării</w:t>
            </w:r>
            <w:proofErr w:type="spellEnd"/>
            <w:r w:rsidRPr="00993CC4">
              <w:rPr>
                <w:sz w:val="24"/>
                <w:szCs w:val="24"/>
              </w:rPr>
              <w:t>,</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fiecare</w:t>
            </w:r>
            <w:r w:rsidRPr="00993CC4">
              <w:rPr>
                <w:spacing w:val="1"/>
                <w:sz w:val="24"/>
                <w:szCs w:val="24"/>
              </w:rPr>
              <w:t xml:space="preserve"> </w:t>
            </w:r>
            <w:r w:rsidRPr="00993CC4">
              <w:rPr>
                <w:sz w:val="24"/>
                <w:szCs w:val="24"/>
              </w:rPr>
              <w:t>zi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întârziere, calculate de la data</w:t>
            </w:r>
            <w:r w:rsidRPr="00993CC4">
              <w:rPr>
                <w:spacing w:val="1"/>
                <w:sz w:val="24"/>
                <w:szCs w:val="24"/>
              </w:rPr>
              <w:t xml:space="preserve"> </w:t>
            </w:r>
            <w:r w:rsidRPr="00993CC4">
              <w:rPr>
                <w:sz w:val="24"/>
                <w:szCs w:val="24"/>
              </w:rPr>
              <w:t>stabilită în</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pentru a</w:t>
            </w:r>
            <w:r w:rsidRPr="00993CC4">
              <w:rPr>
                <w:spacing w:val="-2"/>
                <w:sz w:val="24"/>
                <w:szCs w:val="24"/>
              </w:rPr>
              <w:t xml:space="preserve"> </w:t>
            </w:r>
            <w:r w:rsidRPr="00993CC4">
              <w:rPr>
                <w:sz w:val="24"/>
                <w:szCs w:val="24"/>
              </w:rPr>
              <w:t>le obliga:</w:t>
            </w:r>
          </w:p>
          <w:p w14:paraId="0BFCD2FD" w14:textId="77777777" w:rsidR="003633AF" w:rsidRPr="00993CC4" w:rsidRDefault="00315B8C" w:rsidP="00042373">
            <w:pPr>
              <w:pStyle w:val="TableParagraph"/>
              <w:numPr>
                <w:ilvl w:val="0"/>
                <w:numId w:val="38"/>
              </w:numPr>
              <w:tabs>
                <w:tab w:val="left" w:pos="348"/>
              </w:tabs>
              <w:spacing w:before="1"/>
              <w:ind w:right="100" w:firstLine="0"/>
              <w:rPr>
                <w:sz w:val="24"/>
                <w:szCs w:val="24"/>
              </w:rPr>
            </w:pPr>
            <w:r w:rsidRPr="00993CC4">
              <w:rPr>
                <w:sz w:val="24"/>
                <w:szCs w:val="24"/>
              </w:rPr>
              <w:t>să</w:t>
            </w:r>
            <w:r w:rsidRPr="00993CC4">
              <w:rPr>
                <w:spacing w:val="-7"/>
                <w:sz w:val="24"/>
                <w:szCs w:val="24"/>
              </w:rPr>
              <w:t xml:space="preserve"> </w:t>
            </w:r>
            <w:r w:rsidRPr="00993CC4">
              <w:rPr>
                <w:sz w:val="24"/>
                <w:szCs w:val="24"/>
              </w:rPr>
              <w:t>înceteze</w:t>
            </w:r>
            <w:r w:rsidRPr="00993CC4">
              <w:rPr>
                <w:spacing w:val="-7"/>
                <w:sz w:val="24"/>
                <w:szCs w:val="24"/>
              </w:rPr>
              <w:t xml:space="preserve"> </w:t>
            </w:r>
            <w:r w:rsidRPr="00993CC4">
              <w:rPr>
                <w:sz w:val="24"/>
                <w:szCs w:val="24"/>
              </w:rPr>
              <w:t>o</w:t>
            </w:r>
            <w:r w:rsidRPr="00993CC4">
              <w:rPr>
                <w:spacing w:val="-6"/>
                <w:sz w:val="24"/>
                <w:szCs w:val="24"/>
              </w:rPr>
              <w:t xml:space="preserve"> </w:t>
            </w:r>
            <w:r w:rsidRPr="00993CC4">
              <w:rPr>
                <w:sz w:val="24"/>
                <w:szCs w:val="24"/>
              </w:rPr>
              <w:t>încălcare</w:t>
            </w:r>
            <w:r w:rsidRPr="00993CC4">
              <w:rPr>
                <w:spacing w:val="-5"/>
                <w:sz w:val="24"/>
                <w:szCs w:val="24"/>
              </w:rPr>
              <w:t xml:space="preserve"> </w:t>
            </w:r>
            <w:r w:rsidRPr="00993CC4">
              <w:rPr>
                <w:sz w:val="24"/>
                <w:szCs w:val="24"/>
              </w:rPr>
              <w:t>a</w:t>
            </w:r>
            <w:r w:rsidRPr="00993CC4">
              <w:rPr>
                <w:spacing w:val="-7"/>
                <w:sz w:val="24"/>
                <w:szCs w:val="24"/>
              </w:rPr>
              <w:t xml:space="preserve"> </w:t>
            </w:r>
            <w:r w:rsidRPr="00993CC4">
              <w:rPr>
                <w:sz w:val="24"/>
                <w:szCs w:val="24"/>
              </w:rPr>
              <w:t>prevederilor</w:t>
            </w:r>
            <w:r w:rsidRPr="00993CC4">
              <w:rPr>
                <w:spacing w:val="-7"/>
                <w:sz w:val="24"/>
                <w:szCs w:val="24"/>
              </w:rPr>
              <w:t xml:space="preserve"> </w:t>
            </w:r>
            <w:r w:rsidRPr="00993CC4">
              <w:rPr>
                <w:sz w:val="24"/>
                <w:szCs w:val="24"/>
              </w:rPr>
              <w:t>art.</w:t>
            </w:r>
            <w:r w:rsidRPr="00993CC4">
              <w:rPr>
                <w:spacing w:val="-7"/>
                <w:sz w:val="24"/>
                <w:szCs w:val="24"/>
              </w:rPr>
              <w:t xml:space="preserve"> </w:t>
            </w:r>
            <w:r w:rsidRPr="00993CC4">
              <w:rPr>
                <w:sz w:val="24"/>
                <w:szCs w:val="24"/>
              </w:rPr>
              <w:t>5</w:t>
            </w:r>
            <w:r w:rsidRPr="00993CC4">
              <w:rPr>
                <w:spacing w:val="-58"/>
                <w:sz w:val="24"/>
                <w:szCs w:val="24"/>
              </w:rPr>
              <w:t xml:space="preserve"> </w:t>
            </w:r>
            <w:r w:rsidRPr="00993CC4">
              <w:rPr>
                <w:sz w:val="24"/>
                <w:szCs w:val="24"/>
              </w:rPr>
              <w:t>sau art.11, în conformitate cu o decizie luată</w:t>
            </w:r>
            <w:r w:rsidRPr="00993CC4">
              <w:rPr>
                <w:spacing w:val="-57"/>
                <w:sz w:val="24"/>
                <w:szCs w:val="24"/>
              </w:rPr>
              <w:t xml:space="preserve"> </w:t>
            </w:r>
            <w:r w:rsidRPr="00993CC4">
              <w:rPr>
                <w:sz w:val="24"/>
                <w:szCs w:val="24"/>
              </w:rPr>
              <w:t>în</w:t>
            </w:r>
            <w:r w:rsidRPr="00993CC4">
              <w:rPr>
                <w:spacing w:val="-1"/>
                <w:sz w:val="24"/>
                <w:szCs w:val="24"/>
              </w:rPr>
              <w:t xml:space="preserve"> </w:t>
            </w:r>
            <w:r w:rsidRPr="00993CC4">
              <w:rPr>
                <w:sz w:val="24"/>
                <w:szCs w:val="24"/>
              </w:rPr>
              <w:t>temeiul art. 65;</w:t>
            </w:r>
          </w:p>
          <w:p w14:paraId="7D36F911" w14:textId="77777777" w:rsidR="003633AF" w:rsidRPr="00993CC4" w:rsidRDefault="00315B8C" w:rsidP="00042373">
            <w:pPr>
              <w:pStyle w:val="TableParagraph"/>
              <w:numPr>
                <w:ilvl w:val="0"/>
                <w:numId w:val="38"/>
              </w:numPr>
              <w:tabs>
                <w:tab w:val="left" w:pos="393"/>
              </w:tabs>
              <w:spacing w:before="3" w:line="237" w:lineRule="auto"/>
              <w:ind w:right="103" w:firstLine="0"/>
              <w:rPr>
                <w:sz w:val="24"/>
                <w:szCs w:val="24"/>
              </w:rPr>
            </w:pPr>
            <w:r w:rsidRPr="00993CC4">
              <w:rPr>
                <w:sz w:val="24"/>
                <w:szCs w:val="24"/>
              </w:rPr>
              <w:t>să respecte o decizie prin care se dispun</w:t>
            </w:r>
            <w:r w:rsidRPr="00993CC4">
              <w:rPr>
                <w:spacing w:val="1"/>
                <w:sz w:val="24"/>
                <w:szCs w:val="24"/>
              </w:rPr>
              <w:t xml:space="preserve"> </w:t>
            </w:r>
            <w:r w:rsidRPr="00993CC4">
              <w:rPr>
                <w:sz w:val="24"/>
                <w:szCs w:val="24"/>
              </w:rPr>
              <w:t>măsuri</w:t>
            </w:r>
            <w:r w:rsidRPr="00993CC4">
              <w:rPr>
                <w:spacing w:val="-1"/>
                <w:sz w:val="24"/>
                <w:szCs w:val="24"/>
              </w:rPr>
              <w:t xml:space="preserve"> </w:t>
            </w:r>
            <w:r w:rsidRPr="00993CC4">
              <w:rPr>
                <w:sz w:val="24"/>
                <w:szCs w:val="24"/>
              </w:rPr>
              <w:t>interimare</w:t>
            </w:r>
            <w:r w:rsidRPr="00993CC4">
              <w:rPr>
                <w:spacing w:val="-2"/>
                <w:sz w:val="24"/>
                <w:szCs w:val="24"/>
              </w:rPr>
              <w:t xml:space="preserve"> </w:t>
            </w:r>
            <w:r w:rsidRPr="00993CC4">
              <w:rPr>
                <w:sz w:val="24"/>
                <w:szCs w:val="24"/>
              </w:rPr>
              <w:t>în temeiul art.57</w:t>
            </w:r>
            <w:r w:rsidRPr="00993CC4">
              <w:rPr>
                <w:sz w:val="24"/>
                <w:szCs w:val="24"/>
                <w:vertAlign w:val="superscript"/>
              </w:rPr>
              <w:t>2</w:t>
            </w:r>
            <w:r w:rsidRPr="00993CC4">
              <w:rPr>
                <w:sz w:val="24"/>
                <w:szCs w:val="24"/>
              </w:rPr>
              <w:t>;</w:t>
            </w:r>
          </w:p>
          <w:p w14:paraId="40FDF41E" w14:textId="77777777" w:rsidR="003633AF" w:rsidRPr="00993CC4" w:rsidRDefault="00315B8C" w:rsidP="00042373">
            <w:pPr>
              <w:pStyle w:val="TableParagraph"/>
              <w:numPr>
                <w:ilvl w:val="0"/>
                <w:numId w:val="38"/>
              </w:numPr>
              <w:tabs>
                <w:tab w:val="left" w:pos="508"/>
              </w:tabs>
              <w:spacing w:before="1"/>
              <w:ind w:right="100" w:firstLine="0"/>
              <w:rPr>
                <w:sz w:val="24"/>
                <w:szCs w:val="24"/>
              </w:rPr>
            </w:pPr>
            <w:r w:rsidRPr="00993CC4">
              <w:rPr>
                <w:sz w:val="24"/>
                <w:szCs w:val="24"/>
              </w:rPr>
              <w:t>să</w:t>
            </w:r>
            <w:r w:rsidRPr="00993CC4">
              <w:rPr>
                <w:spacing w:val="1"/>
                <w:sz w:val="24"/>
                <w:szCs w:val="24"/>
              </w:rPr>
              <w:t xml:space="preserve"> </w:t>
            </w:r>
            <w:r w:rsidRPr="00993CC4">
              <w:rPr>
                <w:sz w:val="24"/>
                <w:szCs w:val="24"/>
              </w:rPr>
              <w:t>respecte</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angajament</w:t>
            </w:r>
            <w:r w:rsidRPr="00993CC4">
              <w:rPr>
                <w:spacing w:val="1"/>
                <w:sz w:val="24"/>
                <w:szCs w:val="24"/>
              </w:rPr>
              <w:t xml:space="preserve"> </w:t>
            </w:r>
            <w:r w:rsidRPr="00993CC4">
              <w:rPr>
                <w:sz w:val="24"/>
                <w:szCs w:val="24"/>
              </w:rPr>
              <w:t>devenit</w:t>
            </w:r>
            <w:r w:rsidRPr="00993CC4">
              <w:rPr>
                <w:spacing w:val="1"/>
                <w:sz w:val="24"/>
                <w:szCs w:val="24"/>
              </w:rPr>
              <w:t xml:space="preserve"> </w:t>
            </w:r>
            <w:r w:rsidRPr="00993CC4">
              <w:rPr>
                <w:sz w:val="24"/>
                <w:szCs w:val="24"/>
              </w:rPr>
              <w:t>obligatoriu</w:t>
            </w:r>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adoptată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 art. 57</w:t>
            </w:r>
            <w:r w:rsidRPr="00993CC4">
              <w:rPr>
                <w:sz w:val="24"/>
                <w:szCs w:val="24"/>
                <w:vertAlign w:val="superscript"/>
              </w:rPr>
              <w:t>1</w:t>
            </w:r>
            <w:r w:rsidRPr="00993CC4">
              <w:rPr>
                <w:sz w:val="24"/>
                <w:szCs w:val="24"/>
              </w:rPr>
              <w:t>;</w:t>
            </w:r>
          </w:p>
          <w:p w14:paraId="698AEEF3" w14:textId="77777777" w:rsidR="003633AF" w:rsidRPr="00993CC4" w:rsidRDefault="00315B8C" w:rsidP="00042373">
            <w:pPr>
              <w:pStyle w:val="TableParagraph"/>
              <w:numPr>
                <w:ilvl w:val="0"/>
                <w:numId w:val="38"/>
              </w:numPr>
              <w:tabs>
                <w:tab w:val="left" w:pos="434"/>
              </w:tabs>
              <w:ind w:right="99" w:firstLine="0"/>
              <w:rPr>
                <w:sz w:val="24"/>
                <w:szCs w:val="24"/>
              </w:rPr>
            </w:pP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complet</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corect</w:t>
            </w:r>
            <w:r w:rsidRPr="00993CC4">
              <w:rPr>
                <w:spacing w:val="-57"/>
                <w:sz w:val="24"/>
                <w:szCs w:val="24"/>
              </w:rPr>
              <w:t xml:space="preserve"> </w:t>
            </w:r>
            <w:proofErr w:type="spellStart"/>
            <w:r w:rsidRPr="00993CC4">
              <w:rPr>
                <w:sz w:val="24"/>
                <w:szCs w:val="24"/>
              </w:rPr>
              <w:t>informaţiile</w:t>
            </w:r>
            <w:proofErr w:type="spellEnd"/>
            <w:r w:rsidRPr="00993CC4">
              <w:rPr>
                <w:sz w:val="24"/>
                <w:szCs w:val="24"/>
              </w:rPr>
              <w:t xml:space="preserve"> şi documentele care le-au fost</w:t>
            </w:r>
            <w:r w:rsidRPr="00993CC4">
              <w:rPr>
                <w:spacing w:val="1"/>
                <w:sz w:val="24"/>
                <w:szCs w:val="24"/>
              </w:rPr>
              <w:t xml:space="preserve"> </w:t>
            </w:r>
            <w:r w:rsidRPr="00993CC4">
              <w:rPr>
                <w:sz w:val="24"/>
                <w:szCs w:val="24"/>
              </w:rPr>
              <w:t>cerute</w:t>
            </w:r>
            <w:r w:rsidRPr="00993CC4">
              <w:rPr>
                <w:spacing w:val="-3"/>
                <w:sz w:val="24"/>
                <w:szCs w:val="24"/>
              </w:rPr>
              <w:t xml:space="preserve"> </w:t>
            </w:r>
            <w:r w:rsidRPr="00993CC4">
              <w:rPr>
                <w:sz w:val="24"/>
                <w:szCs w:val="24"/>
              </w:rPr>
              <w:t>potrivit prevederilor art. 54;</w:t>
            </w:r>
          </w:p>
          <w:p w14:paraId="11FDC822" w14:textId="77777777" w:rsidR="003633AF" w:rsidRPr="00993CC4" w:rsidRDefault="00315B8C" w:rsidP="00042373">
            <w:pPr>
              <w:pStyle w:val="TableParagraph"/>
              <w:numPr>
                <w:ilvl w:val="0"/>
                <w:numId w:val="38"/>
              </w:numPr>
              <w:tabs>
                <w:tab w:val="left" w:pos="494"/>
              </w:tabs>
              <w:ind w:right="103" w:firstLine="0"/>
              <w:rPr>
                <w:sz w:val="24"/>
                <w:szCs w:val="24"/>
              </w:rPr>
            </w:pPr>
            <w:r w:rsidRPr="00993CC4">
              <w:rPr>
                <w:sz w:val="24"/>
                <w:szCs w:val="24"/>
              </w:rPr>
              <w:t>să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supună</w:t>
            </w:r>
            <w:r w:rsidRPr="00993CC4">
              <w:rPr>
                <w:spacing w:val="1"/>
                <w:sz w:val="24"/>
                <w:szCs w:val="24"/>
              </w:rPr>
              <w:t xml:space="preserve"> </w:t>
            </w:r>
            <w:proofErr w:type="spellStart"/>
            <w:r w:rsidRPr="00993CC4">
              <w:rPr>
                <w:sz w:val="24"/>
                <w:szCs w:val="24"/>
              </w:rPr>
              <w:t>inspecţiei</w:t>
            </w:r>
            <w:proofErr w:type="spellEnd"/>
            <w:r w:rsidRPr="00993CC4">
              <w:rPr>
                <w:spacing w:val="1"/>
                <w:sz w:val="24"/>
                <w:szCs w:val="24"/>
              </w:rPr>
              <w:t xml:space="preserve"> </w:t>
            </w:r>
            <w:r w:rsidRPr="00993CC4">
              <w:rPr>
                <w:sz w:val="24"/>
                <w:szCs w:val="24"/>
              </w:rPr>
              <w:t>dispuse</w:t>
            </w:r>
            <w:r w:rsidRPr="00993CC4">
              <w:rPr>
                <w:spacing w:val="1"/>
                <w:sz w:val="24"/>
                <w:szCs w:val="24"/>
              </w:rPr>
              <w:t xml:space="preserve"> </w:t>
            </w:r>
            <w:r w:rsidRPr="00993CC4">
              <w:rPr>
                <w:sz w:val="24"/>
                <w:szCs w:val="24"/>
              </w:rPr>
              <w:t>în</w:t>
            </w:r>
            <w:r w:rsidRPr="00993CC4">
              <w:rPr>
                <w:spacing w:val="1"/>
                <w:sz w:val="24"/>
                <w:szCs w:val="24"/>
              </w:rPr>
              <w:t xml:space="preserve"> </w:t>
            </w:r>
            <w:proofErr w:type="spellStart"/>
            <w:r w:rsidRPr="00993CC4">
              <w:rPr>
                <w:sz w:val="24"/>
                <w:szCs w:val="24"/>
              </w:rPr>
              <w:t>condiţiile</w:t>
            </w:r>
            <w:proofErr w:type="spellEnd"/>
            <w:r w:rsidRPr="00993CC4">
              <w:rPr>
                <w:spacing w:val="-1"/>
                <w:sz w:val="24"/>
                <w:szCs w:val="24"/>
              </w:rPr>
              <w:t xml:space="preserve"> </w:t>
            </w:r>
            <w:r w:rsidRPr="00993CC4">
              <w:rPr>
                <w:sz w:val="24"/>
                <w:szCs w:val="24"/>
              </w:rPr>
              <w:t>art.56;</w:t>
            </w:r>
          </w:p>
          <w:p w14:paraId="4FF36A63" w14:textId="77777777" w:rsidR="003633AF" w:rsidRPr="00993CC4" w:rsidRDefault="00315B8C" w:rsidP="00042373">
            <w:pPr>
              <w:pStyle w:val="TableParagraph"/>
              <w:numPr>
                <w:ilvl w:val="0"/>
                <w:numId w:val="38"/>
              </w:numPr>
              <w:tabs>
                <w:tab w:val="left" w:pos="355"/>
              </w:tabs>
              <w:ind w:right="102" w:firstLine="0"/>
              <w:rPr>
                <w:sz w:val="24"/>
                <w:szCs w:val="24"/>
              </w:rPr>
            </w:pPr>
            <w:r w:rsidRPr="00993CC4">
              <w:rPr>
                <w:sz w:val="24"/>
                <w:szCs w:val="24"/>
              </w:rPr>
              <w:t>să se prezinte la un interviu, convocat în</w:t>
            </w:r>
            <w:r w:rsidRPr="00993CC4">
              <w:rPr>
                <w:spacing w:val="1"/>
                <w:sz w:val="24"/>
                <w:szCs w:val="24"/>
              </w:rPr>
              <w:t xml:space="preserve"> </w:t>
            </w:r>
            <w:r w:rsidRPr="00993CC4">
              <w:rPr>
                <w:sz w:val="24"/>
                <w:szCs w:val="24"/>
              </w:rPr>
              <w:t>conformitate</w:t>
            </w:r>
            <w:r w:rsidRPr="00993CC4">
              <w:rPr>
                <w:spacing w:val="-2"/>
                <w:sz w:val="24"/>
                <w:szCs w:val="24"/>
              </w:rPr>
              <w:t xml:space="preserve"> </w:t>
            </w:r>
            <w:r w:rsidRPr="00993CC4">
              <w:rPr>
                <w:sz w:val="24"/>
                <w:szCs w:val="24"/>
              </w:rPr>
              <w:t>cu</w:t>
            </w:r>
            <w:r w:rsidRPr="00993CC4">
              <w:rPr>
                <w:spacing w:val="2"/>
                <w:sz w:val="24"/>
                <w:szCs w:val="24"/>
              </w:rPr>
              <w:t xml:space="preserve"> </w:t>
            </w:r>
            <w:r w:rsidRPr="00993CC4">
              <w:rPr>
                <w:sz w:val="24"/>
                <w:szCs w:val="24"/>
              </w:rPr>
              <w:t>art.54</w:t>
            </w:r>
            <w:r w:rsidRPr="00993CC4">
              <w:rPr>
                <w:sz w:val="24"/>
                <w:szCs w:val="24"/>
                <w:vertAlign w:val="superscript"/>
              </w:rPr>
              <w:t>1</w:t>
            </w:r>
            <w:r w:rsidRPr="00993CC4">
              <w:rPr>
                <w:sz w:val="24"/>
                <w:szCs w:val="24"/>
              </w:rPr>
              <w:t>;</w:t>
            </w:r>
          </w:p>
          <w:p w14:paraId="48452DFB" w14:textId="77777777" w:rsidR="003633AF" w:rsidRPr="00993CC4" w:rsidRDefault="00315B8C" w:rsidP="00042373">
            <w:pPr>
              <w:pStyle w:val="TableParagraph"/>
              <w:numPr>
                <w:ilvl w:val="0"/>
                <w:numId w:val="38"/>
              </w:numPr>
              <w:tabs>
                <w:tab w:val="left" w:pos="374"/>
              </w:tabs>
              <w:ind w:right="98" w:firstLine="0"/>
              <w:rPr>
                <w:sz w:val="24"/>
                <w:szCs w:val="24"/>
              </w:rPr>
            </w:pPr>
            <w:r w:rsidRPr="00993CC4">
              <w:rPr>
                <w:sz w:val="24"/>
                <w:szCs w:val="24"/>
              </w:rPr>
              <w:t xml:space="preserve">să respecte o </w:t>
            </w:r>
            <w:proofErr w:type="spellStart"/>
            <w:r w:rsidRPr="00993CC4">
              <w:rPr>
                <w:sz w:val="24"/>
                <w:szCs w:val="24"/>
              </w:rPr>
              <w:t>condiţie</w:t>
            </w:r>
            <w:proofErr w:type="spellEnd"/>
            <w:r w:rsidRPr="00993CC4">
              <w:rPr>
                <w:sz w:val="24"/>
                <w:szCs w:val="24"/>
              </w:rPr>
              <w:t>, o măsură corectivă</w:t>
            </w:r>
            <w:r w:rsidRPr="00993CC4">
              <w:rPr>
                <w:spacing w:val="-57"/>
                <w:sz w:val="24"/>
                <w:szCs w:val="24"/>
              </w:rPr>
              <w:t xml:space="preserve"> </w:t>
            </w:r>
            <w:r w:rsidRPr="00993CC4">
              <w:rPr>
                <w:sz w:val="24"/>
                <w:szCs w:val="24"/>
              </w:rPr>
              <w:t>sau</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obligaţie</w:t>
            </w:r>
            <w:proofErr w:type="spellEnd"/>
            <w:r w:rsidRPr="00993CC4">
              <w:rPr>
                <w:spacing w:val="1"/>
                <w:sz w:val="24"/>
                <w:szCs w:val="24"/>
              </w:rPr>
              <w:t xml:space="preserve"> </w:t>
            </w:r>
            <w:r w:rsidRPr="00993CC4">
              <w:rPr>
                <w:sz w:val="24"/>
                <w:szCs w:val="24"/>
              </w:rPr>
              <w:t>impusă</w:t>
            </w:r>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w:t>
            </w:r>
            <w:r w:rsidRPr="00993CC4">
              <w:rPr>
                <w:spacing w:val="-57"/>
                <w:sz w:val="24"/>
                <w:szCs w:val="24"/>
              </w:rPr>
              <w:t xml:space="preserve"> </w:t>
            </w:r>
            <w:r w:rsidRPr="00993CC4">
              <w:rPr>
                <w:sz w:val="24"/>
                <w:szCs w:val="24"/>
              </w:rPr>
              <w:t>adoptată în temeiul art. 25 alin. (1) lit. b) sau</w:t>
            </w:r>
            <w:r w:rsidRPr="00993CC4">
              <w:rPr>
                <w:spacing w:val="-57"/>
                <w:sz w:val="24"/>
                <w:szCs w:val="24"/>
              </w:rPr>
              <w:t xml:space="preserve"> </w:t>
            </w:r>
            <w:r w:rsidRPr="00993CC4">
              <w:rPr>
                <w:sz w:val="24"/>
                <w:szCs w:val="24"/>
              </w:rPr>
              <w:t>alin.</w:t>
            </w:r>
            <w:r w:rsidRPr="00993CC4">
              <w:rPr>
                <w:spacing w:val="-1"/>
                <w:sz w:val="24"/>
                <w:szCs w:val="24"/>
              </w:rPr>
              <w:t xml:space="preserve"> </w:t>
            </w:r>
            <w:r w:rsidRPr="00993CC4">
              <w:rPr>
                <w:sz w:val="24"/>
                <w:szCs w:val="24"/>
              </w:rPr>
              <w:t>(2)</w:t>
            </w:r>
            <w:r w:rsidRPr="00993CC4">
              <w:rPr>
                <w:spacing w:val="-2"/>
                <w:sz w:val="24"/>
                <w:szCs w:val="24"/>
              </w:rPr>
              <w:t xml:space="preserve"> </w:t>
            </w:r>
            <w:r w:rsidRPr="00993CC4">
              <w:rPr>
                <w:sz w:val="24"/>
                <w:szCs w:val="24"/>
              </w:rPr>
              <w:t>lit. c).”</w:t>
            </w:r>
          </w:p>
        </w:tc>
        <w:tc>
          <w:tcPr>
            <w:tcW w:w="4988" w:type="dxa"/>
          </w:tcPr>
          <w:p w14:paraId="2101E41B" w14:textId="77777777" w:rsidR="003633AF" w:rsidRPr="00993CC4" w:rsidRDefault="003633AF">
            <w:pPr>
              <w:pStyle w:val="TableParagraph"/>
              <w:ind w:left="0"/>
              <w:jc w:val="left"/>
              <w:rPr>
                <w:i/>
                <w:sz w:val="24"/>
                <w:szCs w:val="24"/>
              </w:rPr>
            </w:pPr>
          </w:p>
          <w:p w14:paraId="6098A531" w14:textId="77777777" w:rsidR="003633AF" w:rsidRPr="00993CC4" w:rsidRDefault="003633AF">
            <w:pPr>
              <w:pStyle w:val="TableParagraph"/>
              <w:spacing w:before="1"/>
              <w:ind w:left="0"/>
              <w:jc w:val="left"/>
              <w:rPr>
                <w:i/>
                <w:sz w:val="24"/>
                <w:szCs w:val="24"/>
              </w:rPr>
            </w:pPr>
          </w:p>
          <w:p w14:paraId="5B062A48" w14:textId="77777777" w:rsidR="003633AF" w:rsidRPr="00993CC4" w:rsidRDefault="00315B8C">
            <w:pPr>
              <w:pStyle w:val="TableParagraph"/>
              <w:ind w:right="98"/>
              <w:rPr>
                <w:sz w:val="24"/>
                <w:szCs w:val="24"/>
              </w:rPr>
            </w:pPr>
            <w:r w:rsidRPr="00993CC4">
              <w:rPr>
                <w:sz w:val="24"/>
                <w:szCs w:val="24"/>
              </w:rPr>
              <w:t xml:space="preserve">(1) Plenul Consiliului </w:t>
            </w:r>
            <w:proofErr w:type="spellStart"/>
            <w:r w:rsidRPr="00993CC4">
              <w:rPr>
                <w:sz w:val="24"/>
                <w:szCs w:val="24"/>
              </w:rPr>
              <w:t>Concurenţei</w:t>
            </w:r>
            <w:proofErr w:type="spellEnd"/>
            <w:r w:rsidRPr="00993CC4">
              <w:rPr>
                <w:sz w:val="24"/>
                <w:szCs w:val="24"/>
              </w:rPr>
              <w:t xml:space="preserve"> poate aplica,</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persoanelor</w:t>
            </w:r>
            <w:r w:rsidRPr="00993CC4">
              <w:rPr>
                <w:spacing w:val="1"/>
                <w:sz w:val="24"/>
                <w:szCs w:val="24"/>
              </w:rPr>
              <w:t xml:space="preserve"> </w:t>
            </w:r>
            <w:proofErr w:type="spellStart"/>
            <w:r w:rsidRPr="00993CC4">
              <w:rPr>
                <w:sz w:val="24"/>
                <w:szCs w:val="24"/>
              </w:rPr>
              <w:t>menţionate</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20</w:t>
            </w:r>
            <w:r w:rsidRPr="00993CC4">
              <w:rPr>
                <w:spacing w:val="-57"/>
                <w:sz w:val="24"/>
                <w:szCs w:val="24"/>
              </w:rPr>
              <w:t xml:space="preserve"> </w:t>
            </w:r>
            <w:r w:rsidRPr="00993CC4">
              <w:rPr>
                <w:sz w:val="24"/>
                <w:szCs w:val="24"/>
              </w:rPr>
              <w:t>alin.(2) lit. b), întreprinderilor sau asocierilor de</w:t>
            </w:r>
            <w:r w:rsidRPr="00993CC4">
              <w:rPr>
                <w:spacing w:val="1"/>
                <w:sz w:val="24"/>
                <w:szCs w:val="24"/>
              </w:rPr>
              <w:t xml:space="preserve"> </w:t>
            </w:r>
            <w:r w:rsidRPr="00993CC4">
              <w:rPr>
                <w:sz w:val="24"/>
                <w:szCs w:val="24"/>
              </w:rPr>
              <w:t>întreprinderi</w:t>
            </w:r>
            <w:r w:rsidRPr="00993CC4">
              <w:rPr>
                <w:spacing w:val="1"/>
                <w:sz w:val="24"/>
                <w:szCs w:val="24"/>
              </w:rPr>
              <w:t xml:space="preserve"> </w:t>
            </w:r>
            <w:proofErr w:type="spellStart"/>
            <w:r w:rsidRPr="00993CC4">
              <w:rPr>
                <w:sz w:val="24"/>
                <w:szCs w:val="24"/>
              </w:rPr>
              <w:t>penalităţi</w:t>
            </w:r>
            <w:proofErr w:type="spellEnd"/>
            <w:r w:rsidRPr="00993CC4">
              <w:rPr>
                <w:spacing w:val="1"/>
                <w:sz w:val="24"/>
                <w:szCs w:val="24"/>
              </w:rPr>
              <w:t xml:space="preserve"> </w:t>
            </w:r>
            <w:r w:rsidRPr="00993CC4">
              <w:rPr>
                <w:sz w:val="24"/>
                <w:szCs w:val="24"/>
              </w:rPr>
              <w:t>eficace,</w:t>
            </w:r>
            <w:r w:rsidRPr="00993CC4">
              <w:rPr>
                <w:spacing w:val="1"/>
                <w:sz w:val="24"/>
                <w:szCs w:val="24"/>
              </w:rPr>
              <w:t xml:space="preserve"> </w:t>
            </w:r>
            <w:r w:rsidRPr="00993CC4">
              <w:rPr>
                <w:sz w:val="24"/>
                <w:szCs w:val="24"/>
              </w:rPr>
              <w:t>proporționale</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disuasive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sumă</w:t>
            </w:r>
            <w:r w:rsidRPr="00993CC4">
              <w:rPr>
                <w:spacing w:val="1"/>
                <w:sz w:val="24"/>
                <w:szCs w:val="24"/>
              </w:rPr>
              <w:t xml:space="preserve"> </w:t>
            </w:r>
            <w:r w:rsidRPr="00993CC4">
              <w:rPr>
                <w:sz w:val="24"/>
                <w:szCs w:val="24"/>
              </w:rPr>
              <w:t>de</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5%</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cifra</w:t>
            </w:r>
            <w:r w:rsidRPr="00993CC4">
              <w:rPr>
                <w:spacing w:val="1"/>
                <w:sz w:val="24"/>
                <w:szCs w:val="24"/>
              </w:rPr>
              <w:t xml:space="preserve"> </w:t>
            </w:r>
            <w:r w:rsidRPr="00993CC4">
              <w:rPr>
                <w:sz w:val="24"/>
                <w:szCs w:val="24"/>
              </w:rPr>
              <w:t>de</w:t>
            </w:r>
            <w:r w:rsidRPr="00993CC4">
              <w:rPr>
                <w:spacing w:val="-58"/>
                <w:sz w:val="24"/>
                <w:szCs w:val="24"/>
              </w:rPr>
              <w:t xml:space="preserve"> </w:t>
            </w:r>
            <w:r w:rsidRPr="00993CC4">
              <w:rPr>
                <w:sz w:val="24"/>
                <w:szCs w:val="24"/>
              </w:rPr>
              <w:t>afaceri mondială totală zilnică medie realizată de</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în</w:t>
            </w:r>
            <w:r w:rsidRPr="00993CC4">
              <w:rPr>
                <w:spacing w:val="-58"/>
                <w:sz w:val="24"/>
                <w:szCs w:val="24"/>
              </w:rPr>
              <w:t xml:space="preserve"> </w:t>
            </w:r>
            <w:r w:rsidRPr="00993CC4">
              <w:rPr>
                <w:sz w:val="24"/>
                <w:szCs w:val="24"/>
              </w:rPr>
              <w:t xml:space="preserve">cauză în anul anterior </w:t>
            </w:r>
            <w:proofErr w:type="spellStart"/>
            <w:r w:rsidRPr="00993CC4">
              <w:rPr>
                <w:sz w:val="24"/>
                <w:szCs w:val="24"/>
              </w:rPr>
              <w:t>sancţionării</w:t>
            </w:r>
            <w:proofErr w:type="spellEnd"/>
            <w:r w:rsidRPr="00993CC4">
              <w:rPr>
                <w:sz w:val="24"/>
                <w:szCs w:val="24"/>
              </w:rPr>
              <w:t>, pentru fiecare</w:t>
            </w:r>
            <w:r w:rsidRPr="00993CC4">
              <w:rPr>
                <w:spacing w:val="1"/>
                <w:sz w:val="24"/>
                <w:szCs w:val="24"/>
              </w:rPr>
              <w:t xml:space="preserve"> </w:t>
            </w:r>
            <w:r w:rsidRPr="00993CC4">
              <w:rPr>
                <w:sz w:val="24"/>
                <w:szCs w:val="24"/>
              </w:rPr>
              <w:t>zi de întârziere, calculate de la data</w:t>
            </w:r>
            <w:r w:rsidRPr="00993CC4">
              <w:rPr>
                <w:spacing w:val="1"/>
                <w:sz w:val="24"/>
                <w:szCs w:val="24"/>
              </w:rPr>
              <w:t xml:space="preserve"> </w:t>
            </w:r>
            <w:r w:rsidRPr="00993CC4">
              <w:rPr>
                <w:sz w:val="24"/>
                <w:szCs w:val="24"/>
              </w:rPr>
              <w:t>stabilită în</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pentru a</w:t>
            </w:r>
            <w:r w:rsidRPr="00993CC4">
              <w:rPr>
                <w:spacing w:val="-2"/>
                <w:sz w:val="24"/>
                <w:szCs w:val="24"/>
              </w:rPr>
              <w:t xml:space="preserve"> </w:t>
            </w:r>
            <w:r w:rsidRPr="00993CC4">
              <w:rPr>
                <w:sz w:val="24"/>
                <w:szCs w:val="24"/>
              </w:rPr>
              <w:t>le obliga:</w:t>
            </w:r>
          </w:p>
          <w:p w14:paraId="1690F210" w14:textId="77777777" w:rsidR="003633AF" w:rsidRPr="00993CC4" w:rsidRDefault="00315B8C" w:rsidP="00042373">
            <w:pPr>
              <w:pStyle w:val="TableParagraph"/>
              <w:numPr>
                <w:ilvl w:val="0"/>
                <w:numId w:val="37"/>
              </w:numPr>
              <w:tabs>
                <w:tab w:val="left" w:pos="357"/>
              </w:tabs>
              <w:spacing w:before="1"/>
              <w:ind w:right="102" w:firstLine="0"/>
              <w:rPr>
                <w:sz w:val="24"/>
                <w:szCs w:val="24"/>
              </w:rPr>
            </w:pPr>
            <w:r w:rsidRPr="00993CC4">
              <w:rPr>
                <w:sz w:val="24"/>
                <w:szCs w:val="24"/>
              </w:rPr>
              <w:t>să înceteze o încălcare a prevederilor art. 5 sau</w:t>
            </w:r>
            <w:r w:rsidRPr="00993CC4">
              <w:rPr>
                <w:spacing w:val="-57"/>
                <w:sz w:val="24"/>
                <w:szCs w:val="24"/>
              </w:rPr>
              <w:t xml:space="preserve"> </w:t>
            </w:r>
            <w:r w:rsidRPr="00993CC4">
              <w:rPr>
                <w:sz w:val="24"/>
                <w:szCs w:val="24"/>
              </w:rPr>
              <w:t>art.11,</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luată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art. 65;</w:t>
            </w:r>
          </w:p>
          <w:p w14:paraId="51A3047D" w14:textId="77777777" w:rsidR="003633AF" w:rsidRPr="00993CC4" w:rsidRDefault="00315B8C" w:rsidP="00042373">
            <w:pPr>
              <w:pStyle w:val="TableParagraph"/>
              <w:numPr>
                <w:ilvl w:val="0"/>
                <w:numId w:val="37"/>
              </w:numPr>
              <w:tabs>
                <w:tab w:val="left" w:pos="362"/>
              </w:tabs>
              <w:ind w:right="100" w:firstLine="0"/>
              <w:rPr>
                <w:sz w:val="24"/>
                <w:szCs w:val="24"/>
              </w:rPr>
            </w:pPr>
            <w:r w:rsidRPr="00993CC4">
              <w:rPr>
                <w:sz w:val="24"/>
                <w:szCs w:val="24"/>
              </w:rPr>
              <w:t>să</w:t>
            </w:r>
            <w:r w:rsidRPr="00993CC4">
              <w:rPr>
                <w:spacing w:val="-5"/>
                <w:sz w:val="24"/>
                <w:szCs w:val="24"/>
              </w:rPr>
              <w:t xml:space="preserve"> </w:t>
            </w:r>
            <w:r w:rsidRPr="00993CC4">
              <w:rPr>
                <w:sz w:val="24"/>
                <w:szCs w:val="24"/>
              </w:rPr>
              <w:t>respecte</w:t>
            </w:r>
            <w:r w:rsidRPr="00993CC4">
              <w:rPr>
                <w:spacing w:val="-4"/>
                <w:sz w:val="24"/>
                <w:szCs w:val="24"/>
              </w:rPr>
              <w:t xml:space="preserve"> </w:t>
            </w:r>
            <w:r w:rsidRPr="00993CC4">
              <w:rPr>
                <w:sz w:val="24"/>
                <w:szCs w:val="24"/>
              </w:rPr>
              <w:t>o</w:t>
            </w:r>
            <w:r w:rsidRPr="00993CC4">
              <w:rPr>
                <w:spacing w:val="-6"/>
                <w:sz w:val="24"/>
                <w:szCs w:val="24"/>
              </w:rPr>
              <w:t xml:space="preserve"> </w:t>
            </w:r>
            <w:r w:rsidRPr="00993CC4">
              <w:rPr>
                <w:sz w:val="24"/>
                <w:szCs w:val="24"/>
              </w:rPr>
              <w:t>decizie</w:t>
            </w:r>
            <w:r w:rsidRPr="00993CC4">
              <w:rPr>
                <w:spacing w:val="-4"/>
                <w:sz w:val="24"/>
                <w:szCs w:val="24"/>
              </w:rPr>
              <w:t xml:space="preserve"> </w:t>
            </w:r>
            <w:r w:rsidRPr="00993CC4">
              <w:rPr>
                <w:sz w:val="24"/>
                <w:szCs w:val="24"/>
              </w:rPr>
              <w:t>prin</w:t>
            </w:r>
            <w:r w:rsidRPr="00993CC4">
              <w:rPr>
                <w:spacing w:val="-6"/>
                <w:sz w:val="24"/>
                <w:szCs w:val="24"/>
              </w:rPr>
              <w:t xml:space="preserve"> </w:t>
            </w:r>
            <w:r w:rsidRPr="00993CC4">
              <w:rPr>
                <w:sz w:val="24"/>
                <w:szCs w:val="24"/>
              </w:rPr>
              <w:t>care</w:t>
            </w:r>
            <w:r w:rsidRPr="00993CC4">
              <w:rPr>
                <w:spacing w:val="-8"/>
                <w:sz w:val="24"/>
                <w:szCs w:val="24"/>
              </w:rPr>
              <w:t xml:space="preserve"> </w:t>
            </w:r>
            <w:r w:rsidRPr="00993CC4">
              <w:rPr>
                <w:sz w:val="24"/>
                <w:szCs w:val="24"/>
              </w:rPr>
              <w:t>se</w:t>
            </w:r>
            <w:r w:rsidRPr="00993CC4">
              <w:rPr>
                <w:spacing w:val="-6"/>
                <w:sz w:val="24"/>
                <w:szCs w:val="24"/>
              </w:rPr>
              <w:t xml:space="preserve"> </w:t>
            </w:r>
            <w:r w:rsidRPr="00993CC4">
              <w:rPr>
                <w:sz w:val="24"/>
                <w:szCs w:val="24"/>
              </w:rPr>
              <w:t>dispun</w:t>
            </w:r>
            <w:r w:rsidRPr="00993CC4">
              <w:rPr>
                <w:spacing w:val="-5"/>
                <w:sz w:val="24"/>
                <w:szCs w:val="24"/>
              </w:rPr>
              <w:t xml:space="preserve"> </w:t>
            </w:r>
            <w:r w:rsidRPr="00993CC4">
              <w:rPr>
                <w:sz w:val="24"/>
                <w:szCs w:val="24"/>
              </w:rPr>
              <w:t>măsuri</w:t>
            </w:r>
            <w:r w:rsidRPr="00993CC4">
              <w:rPr>
                <w:spacing w:val="-58"/>
                <w:sz w:val="24"/>
                <w:szCs w:val="24"/>
              </w:rPr>
              <w:t xml:space="preserve"> </w:t>
            </w:r>
            <w:r w:rsidRPr="00993CC4">
              <w:rPr>
                <w:sz w:val="24"/>
                <w:szCs w:val="24"/>
              </w:rPr>
              <w:t>interimare</w:t>
            </w:r>
            <w:r w:rsidRPr="00993CC4">
              <w:rPr>
                <w:spacing w:val="-2"/>
                <w:sz w:val="24"/>
                <w:szCs w:val="24"/>
              </w:rPr>
              <w:t xml:space="preserve"> </w:t>
            </w:r>
            <w:r w:rsidRPr="00993CC4">
              <w:rPr>
                <w:sz w:val="24"/>
                <w:szCs w:val="24"/>
              </w:rPr>
              <w:t>în</w:t>
            </w:r>
            <w:r w:rsidRPr="00993CC4">
              <w:rPr>
                <w:spacing w:val="-1"/>
                <w:sz w:val="24"/>
                <w:szCs w:val="24"/>
              </w:rPr>
              <w:t xml:space="preserve"> </w:t>
            </w:r>
            <w:r w:rsidRPr="00993CC4">
              <w:rPr>
                <w:sz w:val="24"/>
                <w:szCs w:val="24"/>
              </w:rPr>
              <w:t>temeiul art.57</w:t>
            </w:r>
            <w:r w:rsidRPr="00993CC4">
              <w:rPr>
                <w:sz w:val="24"/>
                <w:szCs w:val="24"/>
                <w:vertAlign w:val="superscript"/>
              </w:rPr>
              <w:t>2</w:t>
            </w:r>
            <w:r w:rsidRPr="00993CC4">
              <w:rPr>
                <w:sz w:val="24"/>
                <w:szCs w:val="24"/>
              </w:rPr>
              <w:t>;</w:t>
            </w:r>
          </w:p>
          <w:p w14:paraId="75EFFD7C" w14:textId="77777777" w:rsidR="003633AF" w:rsidRPr="00993CC4" w:rsidRDefault="00315B8C" w:rsidP="00042373">
            <w:pPr>
              <w:pStyle w:val="TableParagraph"/>
              <w:numPr>
                <w:ilvl w:val="0"/>
                <w:numId w:val="37"/>
              </w:numPr>
              <w:tabs>
                <w:tab w:val="left" w:pos="374"/>
              </w:tabs>
              <w:ind w:right="102" w:firstLine="0"/>
              <w:rPr>
                <w:sz w:val="24"/>
                <w:szCs w:val="24"/>
              </w:rPr>
            </w:pPr>
            <w:r w:rsidRPr="00993CC4">
              <w:rPr>
                <w:sz w:val="24"/>
                <w:szCs w:val="24"/>
              </w:rPr>
              <w:t>să respecte un angajament devenit obligatoriu</w:t>
            </w:r>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adoptată</w:t>
            </w:r>
            <w:r w:rsidRPr="00993CC4">
              <w:rPr>
                <w:spacing w:val="1"/>
                <w:sz w:val="24"/>
                <w:szCs w:val="24"/>
              </w:rPr>
              <w:t xml:space="preserve"> </w:t>
            </w:r>
            <w:r w:rsidRPr="00993CC4">
              <w:rPr>
                <w:sz w:val="24"/>
                <w:szCs w:val="24"/>
              </w:rPr>
              <w:t>în temeiul art. 57</w:t>
            </w:r>
            <w:r w:rsidRPr="00993CC4">
              <w:rPr>
                <w:sz w:val="24"/>
                <w:szCs w:val="24"/>
                <w:vertAlign w:val="superscript"/>
              </w:rPr>
              <w:t>1</w:t>
            </w:r>
            <w:r w:rsidRPr="00993CC4">
              <w:rPr>
                <w:sz w:val="24"/>
                <w:szCs w:val="24"/>
              </w:rPr>
              <w:t>;</w:t>
            </w:r>
          </w:p>
          <w:p w14:paraId="12DC623B" w14:textId="77777777" w:rsidR="003633AF" w:rsidRPr="00993CC4" w:rsidRDefault="00315B8C" w:rsidP="00042373">
            <w:pPr>
              <w:pStyle w:val="TableParagraph"/>
              <w:numPr>
                <w:ilvl w:val="0"/>
                <w:numId w:val="37"/>
              </w:numPr>
              <w:tabs>
                <w:tab w:val="left" w:pos="499"/>
              </w:tabs>
              <w:ind w:right="98" w:firstLine="0"/>
              <w:rPr>
                <w:sz w:val="24"/>
                <w:szCs w:val="24"/>
              </w:rPr>
            </w:pP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mod</w:t>
            </w:r>
            <w:r w:rsidRPr="00993CC4">
              <w:rPr>
                <w:spacing w:val="1"/>
                <w:sz w:val="24"/>
                <w:szCs w:val="24"/>
              </w:rPr>
              <w:t xml:space="preserve"> </w:t>
            </w:r>
            <w:r w:rsidRPr="00993CC4">
              <w:rPr>
                <w:sz w:val="24"/>
                <w:szCs w:val="24"/>
              </w:rPr>
              <w:t>complet</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corect</w:t>
            </w:r>
            <w:r w:rsidRPr="00993CC4">
              <w:rPr>
                <w:spacing w:val="1"/>
                <w:sz w:val="24"/>
                <w:szCs w:val="24"/>
              </w:rPr>
              <w:t xml:space="preserve"> </w:t>
            </w:r>
            <w:proofErr w:type="spellStart"/>
            <w:r w:rsidRPr="00993CC4">
              <w:rPr>
                <w:sz w:val="24"/>
                <w:szCs w:val="24"/>
              </w:rPr>
              <w:t>informaţiile</w:t>
            </w:r>
            <w:proofErr w:type="spellEnd"/>
            <w:r w:rsidRPr="00993CC4">
              <w:rPr>
                <w:sz w:val="24"/>
                <w:szCs w:val="24"/>
              </w:rPr>
              <w:t xml:space="preserve"> şi documentele care le-au fost cerute</w:t>
            </w:r>
            <w:r w:rsidRPr="00993CC4">
              <w:rPr>
                <w:spacing w:val="1"/>
                <w:sz w:val="24"/>
                <w:szCs w:val="24"/>
              </w:rPr>
              <w:t xml:space="preserve"> </w:t>
            </w:r>
            <w:r w:rsidRPr="00993CC4">
              <w:rPr>
                <w:sz w:val="24"/>
                <w:szCs w:val="24"/>
              </w:rPr>
              <w:t>potrivit</w:t>
            </w:r>
            <w:r w:rsidRPr="00993CC4">
              <w:rPr>
                <w:spacing w:val="-1"/>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art.</w:t>
            </w:r>
            <w:r w:rsidRPr="00993CC4">
              <w:rPr>
                <w:spacing w:val="1"/>
                <w:sz w:val="24"/>
                <w:szCs w:val="24"/>
              </w:rPr>
              <w:t xml:space="preserve"> </w:t>
            </w:r>
            <w:r w:rsidRPr="00993CC4">
              <w:rPr>
                <w:sz w:val="24"/>
                <w:szCs w:val="24"/>
              </w:rPr>
              <w:t>54;</w:t>
            </w:r>
          </w:p>
          <w:p w14:paraId="2BB11F5E" w14:textId="77777777" w:rsidR="003633AF" w:rsidRPr="00993CC4" w:rsidRDefault="00315B8C" w:rsidP="00042373">
            <w:pPr>
              <w:pStyle w:val="TableParagraph"/>
              <w:numPr>
                <w:ilvl w:val="0"/>
                <w:numId w:val="37"/>
              </w:numPr>
              <w:tabs>
                <w:tab w:val="left" w:pos="403"/>
              </w:tabs>
              <w:ind w:right="97" w:firstLine="0"/>
              <w:rPr>
                <w:sz w:val="24"/>
                <w:szCs w:val="24"/>
              </w:rPr>
            </w:pPr>
            <w:r w:rsidRPr="00993CC4">
              <w:rPr>
                <w:sz w:val="24"/>
                <w:szCs w:val="24"/>
              </w:rPr>
              <w:t xml:space="preserve">să se supună </w:t>
            </w:r>
            <w:proofErr w:type="spellStart"/>
            <w:r w:rsidRPr="00993CC4">
              <w:rPr>
                <w:sz w:val="24"/>
                <w:szCs w:val="24"/>
              </w:rPr>
              <w:t>inspecţiei</w:t>
            </w:r>
            <w:proofErr w:type="spellEnd"/>
            <w:r w:rsidRPr="00993CC4">
              <w:rPr>
                <w:sz w:val="24"/>
                <w:szCs w:val="24"/>
              </w:rPr>
              <w:t xml:space="preserve"> dispuse în </w:t>
            </w:r>
            <w:proofErr w:type="spellStart"/>
            <w:r w:rsidRPr="00993CC4">
              <w:rPr>
                <w:sz w:val="24"/>
                <w:szCs w:val="24"/>
              </w:rPr>
              <w:t>condiţiile</w:t>
            </w:r>
            <w:proofErr w:type="spellEnd"/>
            <w:r w:rsidRPr="00993CC4">
              <w:rPr>
                <w:spacing w:val="1"/>
                <w:sz w:val="24"/>
                <w:szCs w:val="24"/>
              </w:rPr>
              <w:t xml:space="preserve"> </w:t>
            </w:r>
            <w:r w:rsidRPr="00993CC4">
              <w:rPr>
                <w:sz w:val="24"/>
                <w:szCs w:val="24"/>
              </w:rPr>
              <w:t>art.56;</w:t>
            </w:r>
          </w:p>
          <w:p w14:paraId="450D19E3" w14:textId="77777777" w:rsidR="003633AF" w:rsidRPr="00993CC4" w:rsidRDefault="00315B8C" w:rsidP="00042373">
            <w:pPr>
              <w:pStyle w:val="TableParagraph"/>
              <w:numPr>
                <w:ilvl w:val="0"/>
                <w:numId w:val="37"/>
              </w:numPr>
              <w:tabs>
                <w:tab w:val="left" w:pos="412"/>
              </w:tabs>
              <w:ind w:right="100" w:firstLine="0"/>
              <w:rPr>
                <w:sz w:val="24"/>
                <w:szCs w:val="24"/>
              </w:rPr>
            </w:pPr>
            <w:r w:rsidRPr="00993CC4">
              <w:rPr>
                <w:sz w:val="24"/>
                <w:szCs w:val="24"/>
              </w:rPr>
              <w:t>să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prezinte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interviu,</w:t>
            </w:r>
            <w:r w:rsidRPr="00993CC4">
              <w:rPr>
                <w:spacing w:val="1"/>
                <w:sz w:val="24"/>
                <w:szCs w:val="24"/>
              </w:rPr>
              <w:t xml:space="preserve"> </w:t>
            </w:r>
            <w:r w:rsidRPr="00993CC4">
              <w:rPr>
                <w:sz w:val="24"/>
                <w:szCs w:val="24"/>
              </w:rPr>
              <w:t>convocat</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conformitate</w:t>
            </w:r>
            <w:r w:rsidRPr="00993CC4">
              <w:rPr>
                <w:spacing w:val="-2"/>
                <w:sz w:val="24"/>
                <w:szCs w:val="24"/>
              </w:rPr>
              <w:t xml:space="preserve"> </w:t>
            </w:r>
            <w:r w:rsidRPr="00993CC4">
              <w:rPr>
                <w:sz w:val="24"/>
                <w:szCs w:val="24"/>
              </w:rPr>
              <w:t>cu</w:t>
            </w:r>
            <w:r w:rsidRPr="00993CC4">
              <w:rPr>
                <w:spacing w:val="2"/>
                <w:sz w:val="24"/>
                <w:szCs w:val="24"/>
              </w:rPr>
              <w:t xml:space="preserve"> </w:t>
            </w:r>
            <w:r w:rsidRPr="00993CC4">
              <w:rPr>
                <w:sz w:val="24"/>
                <w:szCs w:val="24"/>
              </w:rPr>
              <w:t>art.54</w:t>
            </w:r>
            <w:r w:rsidRPr="00993CC4">
              <w:rPr>
                <w:sz w:val="24"/>
                <w:szCs w:val="24"/>
                <w:vertAlign w:val="superscript"/>
              </w:rPr>
              <w:t>1</w:t>
            </w:r>
            <w:r w:rsidRPr="00993CC4">
              <w:rPr>
                <w:sz w:val="24"/>
                <w:szCs w:val="24"/>
              </w:rPr>
              <w:t>;</w:t>
            </w:r>
          </w:p>
          <w:p w14:paraId="22A6F0E9" w14:textId="77777777" w:rsidR="003633AF" w:rsidRPr="00993CC4" w:rsidRDefault="00315B8C" w:rsidP="00042373">
            <w:pPr>
              <w:pStyle w:val="TableParagraph"/>
              <w:numPr>
                <w:ilvl w:val="0"/>
                <w:numId w:val="37"/>
              </w:numPr>
              <w:tabs>
                <w:tab w:val="left" w:pos="362"/>
              </w:tabs>
              <w:ind w:right="98" w:firstLine="0"/>
              <w:rPr>
                <w:sz w:val="24"/>
                <w:szCs w:val="24"/>
              </w:rPr>
            </w:pPr>
            <w:r w:rsidRPr="00993CC4">
              <w:rPr>
                <w:sz w:val="24"/>
                <w:szCs w:val="24"/>
              </w:rPr>
              <w:t>să</w:t>
            </w:r>
            <w:r w:rsidRPr="00993CC4">
              <w:rPr>
                <w:spacing w:val="-8"/>
                <w:sz w:val="24"/>
                <w:szCs w:val="24"/>
              </w:rPr>
              <w:t xml:space="preserve"> </w:t>
            </w:r>
            <w:r w:rsidRPr="00993CC4">
              <w:rPr>
                <w:sz w:val="24"/>
                <w:szCs w:val="24"/>
              </w:rPr>
              <w:t>respecte</w:t>
            </w:r>
            <w:r w:rsidRPr="00993CC4">
              <w:rPr>
                <w:spacing w:val="-5"/>
                <w:sz w:val="24"/>
                <w:szCs w:val="24"/>
              </w:rPr>
              <w:t xml:space="preserve"> </w:t>
            </w:r>
            <w:r w:rsidRPr="00993CC4">
              <w:rPr>
                <w:sz w:val="24"/>
                <w:szCs w:val="24"/>
              </w:rPr>
              <w:t>o</w:t>
            </w:r>
            <w:r w:rsidRPr="00993CC4">
              <w:rPr>
                <w:spacing w:val="-6"/>
                <w:sz w:val="24"/>
                <w:szCs w:val="24"/>
              </w:rPr>
              <w:t xml:space="preserve"> </w:t>
            </w:r>
            <w:proofErr w:type="spellStart"/>
            <w:r w:rsidRPr="00993CC4">
              <w:rPr>
                <w:sz w:val="24"/>
                <w:szCs w:val="24"/>
              </w:rPr>
              <w:t>condiţie</w:t>
            </w:r>
            <w:proofErr w:type="spellEnd"/>
            <w:r w:rsidRPr="00993CC4">
              <w:rPr>
                <w:sz w:val="24"/>
                <w:szCs w:val="24"/>
              </w:rPr>
              <w:t>,</w:t>
            </w:r>
            <w:r w:rsidRPr="00993CC4">
              <w:rPr>
                <w:spacing w:val="-4"/>
                <w:sz w:val="24"/>
                <w:szCs w:val="24"/>
              </w:rPr>
              <w:t xml:space="preserve"> </w:t>
            </w:r>
            <w:r w:rsidRPr="00993CC4">
              <w:rPr>
                <w:sz w:val="24"/>
                <w:szCs w:val="24"/>
              </w:rPr>
              <w:t>o</w:t>
            </w:r>
            <w:r w:rsidRPr="00993CC4">
              <w:rPr>
                <w:spacing w:val="-5"/>
                <w:sz w:val="24"/>
                <w:szCs w:val="24"/>
              </w:rPr>
              <w:t xml:space="preserve"> </w:t>
            </w:r>
            <w:r w:rsidRPr="00993CC4">
              <w:rPr>
                <w:sz w:val="24"/>
                <w:szCs w:val="24"/>
              </w:rPr>
              <w:t>măsură</w:t>
            </w:r>
            <w:r w:rsidRPr="00993CC4">
              <w:rPr>
                <w:spacing w:val="-7"/>
                <w:sz w:val="24"/>
                <w:szCs w:val="24"/>
              </w:rPr>
              <w:t xml:space="preserve"> </w:t>
            </w:r>
            <w:r w:rsidRPr="00993CC4">
              <w:rPr>
                <w:sz w:val="24"/>
                <w:szCs w:val="24"/>
              </w:rPr>
              <w:t>corectivă</w:t>
            </w:r>
            <w:r w:rsidRPr="00993CC4">
              <w:rPr>
                <w:spacing w:val="-7"/>
                <w:sz w:val="24"/>
                <w:szCs w:val="24"/>
              </w:rPr>
              <w:t xml:space="preserve"> </w:t>
            </w:r>
            <w:r w:rsidRPr="00993CC4">
              <w:rPr>
                <w:sz w:val="24"/>
                <w:szCs w:val="24"/>
              </w:rPr>
              <w:t>sau</w:t>
            </w:r>
            <w:r w:rsidRPr="00993CC4">
              <w:rPr>
                <w:spacing w:val="-6"/>
                <w:sz w:val="24"/>
                <w:szCs w:val="24"/>
              </w:rPr>
              <w:t xml:space="preserve"> </w:t>
            </w:r>
            <w:r w:rsidRPr="00993CC4">
              <w:rPr>
                <w:sz w:val="24"/>
                <w:szCs w:val="24"/>
              </w:rPr>
              <w:t>o</w:t>
            </w:r>
            <w:r w:rsidRPr="00993CC4">
              <w:rPr>
                <w:spacing w:val="-58"/>
                <w:sz w:val="24"/>
                <w:szCs w:val="24"/>
              </w:rPr>
              <w:t xml:space="preserve"> </w:t>
            </w:r>
            <w:proofErr w:type="spellStart"/>
            <w:r w:rsidRPr="00993CC4">
              <w:rPr>
                <w:sz w:val="24"/>
                <w:szCs w:val="24"/>
              </w:rPr>
              <w:t>obligaţie</w:t>
            </w:r>
            <w:proofErr w:type="spellEnd"/>
            <w:r w:rsidRPr="00993CC4">
              <w:rPr>
                <w:spacing w:val="1"/>
                <w:sz w:val="24"/>
                <w:szCs w:val="24"/>
              </w:rPr>
              <w:t xml:space="preserve"> </w:t>
            </w:r>
            <w:r w:rsidRPr="00993CC4">
              <w:rPr>
                <w:sz w:val="24"/>
                <w:szCs w:val="24"/>
              </w:rPr>
              <w:t>impusă</w:t>
            </w:r>
            <w:r w:rsidRPr="00993CC4">
              <w:rPr>
                <w:spacing w:val="1"/>
                <w:sz w:val="24"/>
                <w:szCs w:val="24"/>
              </w:rPr>
              <w:t xml:space="preserve"> </w:t>
            </w:r>
            <w:r w:rsidRPr="00993CC4">
              <w:rPr>
                <w:sz w:val="24"/>
                <w:szCs w:val="24"/>
              </w:rPr>
              <w:t>printr-o</w:t>
            </w:r>
            <w:r w:rsidRPr="00993CC4">
              <w:rPr>
                <w:spacing w:val="1"/>
                <w:sz w:val="24"/>
                <w:szCs w:val="24"/>
              </w:rPr>
              <w:t xml:space="preserve"> </w:t>
            </w:r>
            <w:r w:rsidRPr="00993CC4">
              <w:rPr>
                <w:sz w:val="24"/>
                <w:szCs w:val="24"/>
              </w:rPr>
              <w:t>decizie</w:t>
            </w:r>
            <w:r w:rsidRPr="00993CC4">
              <w:rPr>
                <w:spacing w:val="1"/>
                <w:sz w:val="24"/>
                <w:szCs w:val="24"/>
              </w:rPr>
              <w:t xml:space="preserve"> </w:t>
            </w:r>
            <w:r w:rsidRPr="00993CC4">
              <w:rPr>
                <w:sz w:val="24"/>
                <w:szCs w:val="24"/>
              </w:rPr>
              <w:t>adoptată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temeiul</w:t>
            </w:r>
            <w:r w:rsidRPr="00993CC4">
              <w:rPr>
                <w:spacing w:val="-1"/>
                <w:sz w:val="24"/>
                <w:szCs w:val="24"/>
              </w:rPr>
              <w:t xml:space="preserve"> </w:t>
            </w:r>
            <w:r w:rsidRPr="00993CC4">
              <w:rPr>
                <w:sz w:val="24"/>
                <w:szCs w:val="24"/>
              </w:rPr>
              <w:t>art. 25</w:t>
            </w:r>
            <w:r w:rsidRPr="00993CC4">
              <w:rPr>
                <w:spacing w:val="-1"/>
                <w:sz w:val="24"/>
                <w:szCs w:val="24"/>
              </w:rPr>
              <w:t xml:space="preserve"> </w:t>
            </w:r>
            <w:r w:rsidRPr="00993CC4">
              <w:rPr>
                <w:sz w:val="24"/>
                <w:szCs w:val="24"/>
              </w:rPr>
              <w:t>alin. (1)</w:t>
            </w:r>
            <w:r w:rsidRPr="00993CC4">
              <w:rPr>
                <w:spacing w:val="-2"/>
                <w:sz w:val="24"/>
                <w:szCs w:val="24"/>
              </w:rPr>
              <w:t xml:space="preserve"> </w:t>
            </w:r>
            <w:r w:rsidRPr="00993CC4">
              <w:rPr>
                <w:sz w:val="24"/>
                <w:szCs w:val="24"/>
              </w:rPr>
              <w:t>lit.</w:t>
            </w:r>
            <w:r w:rsidRPr="00993CC4">
              <w:rPr>
                <w:spacing w:val="-1"/>
                <w:sz w:val="24"/>
                <w:szCs w:val="24"/>
              </w:rPr>
              <w:t xml:space="preserve"> </w:t>
            </w:r>
            <w:r w:rsidRPr="00993CC4">
              <w:rPr>
                <w:sz w:val="24"/>
                <w:szCs w:val="24"/>
              </w:rPr>
              <w:t>b) sau alin.</w:t>
            </w:r>
            <w:r w:rsidRPr="00993CC4">
              <w:rPr>
                <w:spacing w:val="-1"/>
                <w:sz w:val="24"/>
                <w:szCs w:val="24"/>
              </w:rPr>
              <w:t xml:space="preserve"> </w:t>
            </w:r>
            <w:r w:rsidRPr="00993CC4">
              <w:rPr>
                <w:sz w:val="24"/>
                <w:szCs w:val="24"/>
              </w:rPr>
              <w:t>(2)</w:t>
            </w:r>
            <w:r w:rsidRPr="00993CC4">
              <w:rPr>
                <w:spacing w:val="-2"/>
                <w:sz w:val="24"/>
                <w:szCs w:val="24"/>
              </w:rPr>
              <w:t xml:space="preserve"> </w:t>
            </w:r>
            <w:r w:rsidRPr="00993CC4">
              <w:rPr>
                <w:sz w:val="24"/>
                <w:szCs w:val="24"/>
              </w:rPr>
              <w:t>lit.</w:t>
            </w:r>
            <w:r w:rsidRPr="00993CC4">
              <w:rPr>
                <w:spacing w:val="-1"/>
                <w:sz w:val="24"/>
                <w:szCs w:val="24"/>
              </w:rPr>
              <w:t xml:space="preserve"> </w:t>
            </w:r>
            <w:r w:rsidRPr="00993CC4">
              <w:rPr>
                <w:sz w:val="24"/>
                <w:szCs w:val="24"/>
              </w:rPr>
              <w:t>c).</w:t>
            </w:r>
          </w:p>
        </w:tc>
      </w:tr>
    </w:tbl>
    <w:p w14:paraId="10EEEE9E"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B3B21DB" w14:textId="77777777" w:rsidTr="0015753F">
        <w:trPr>
          <w:trHeight w:val="2547"/>
        </w:trPr>
        <w:tc>
          <w:tcPr>
            <w:tcW w:w="4943" w:type="dxa"/>
          </w:tcPr>
          <w:p w14:paraId="3944E5B6" w14:textId="77777777" w:rsidR="003633AF" w:rsidRPr="00993CC4" w:rsidRDefault="00315B8C">
            <w:pPr>
              <w:pStyle w:val="TableParagraph"/>
              <w:spacing w:before="1"/>
              <w:ind w:right="100"/>
              <w:rPr>
                <w:sz w:val="24"/>
                <w:szCs w:val="24"/>
              </w:rPr>
            </w:pPr>
            <w:r w:rsidRPr="00993CC4">
              <w:rPr>
                <w:b/>
                <w:color w:val="252525"/>
                <w:sz w:val="24"/>
                <w:szCs w:val="24"/>
              </w:rPr>
              <w:lastRenderedPageBreak/>
              <w:t xml:space="preserve">Articolul  </w:t>
            </w:r>
            <w:r w:rsidRPr="00993CC4">
              <w:rPr>
                <w:b/>
                <w:color w:val="252525"/>
                <w:spacing w:val="1"/>
                <w:sz w:val="24"/>
                <w:szCs w:val="24"/>
              </w:rPr>
              <w:t xml:space="preserve"> </w:t>
            </w:r>
            <w:r w:rsidRPr="00993CC4">
              <w:rPr>
                <w:b/>
                <w:color w:val="252525"/>
                <w:sz w:val="24"/>
                <w:szCs w:val="24"/>
              </w:rPr>
              <w:t xml:space="preserve">77.  </w:t>
            </w:r>
            <w:r w:rsidRPr="00993CC4">
              <w:rPr>
                <w:b/>
                <w:color w:val="252525"/>
                <w:spacing w:val="1"/>
                <w:sz w:val="24"/>
                <w:szCs w:val="24"/>
              </w:rPr>
              <w:t xml:space="preserve"> </w:t>
            </w:r>
            <w:r w:rsidRPr="00993CC4">
              <w:rPr>
                <w:color w:val="252525"/>
                <w:sz w:val="24"/>
                <w:szCs w:val="24"/>
              </w:rPr>
              <w:t xml:space="preserve">Răspunderea   </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concurenţa</w:t>
            </w:r>
            <w:proofErr w:type="spellEnd"/>
            <w:r w:rsidRPr="00993CC4">
              <w:rPr>
                <w:color w:val="252525"/>
                <w:spacing w:val="-2"/>
                <w:sz w:val="24"/>
                <w:szCs w:val="24"/>
              </w:rPr>
              <w:t xml:space="preserve"> </w:t>
            </w:r>
            <w:r w:rsidRPr="00993CC4">
              <w:rPr>
                <w:color w:val="252525"/>
                <w:sz w:val="24"/>
                <w:szCs w:val="24"/>
              </w:rPr>
              <w:t>neloială</w:t>
            </w:r>
          </w:p>
          <w:p w14:paraId="232D4771" w14:textId="77777777" w:rsidR="003633AF" w:rsidRPr="00993CC4" w:rsidRDefault="00315B8C">
            <w:pPr>
              <w:pStyle w:val="TableParagraph"/>
              <w:ind w:right="99"/>
              <w:rPr>
                <w:sz w:val="24"/>
                <w:szCs w:val="24"/>
              </w:rPr>
            </w:pPr>
            <w:r w:rsidRPr="00993CC4">
              <w:rPr>
                <w:color w:val="252525"/>
                <w:sz w:val="24"/>
                <w:szCs w:val="24"/>
              </w:rPr>
              <w:t>(1) Prin derogare de la legea penală, comiterea</w:t>
            </w:r>
            <w:r w:rsidRPr="00993CC4">
              <w:rPr>
                <w:color w:val="252525"/>
                <w:spacing w:val="1"/>
                <w:sz w:val="24"/>
                <w:szCs w:val="24"/>
              </w:rPr>
              <w:t xml:space="preserve"> </w:t>
            </w:r>
            <w:r w:rsidRPr="00993CC4">
              <w:rPr>
                <w:color w:val="252525"/>
                <w:sz w:val="24"/>
                <w:szCs w:val="24"/>
              </w:rPr>
              <w:t xml:space="preserve">faptelor de </w:t>
            </w:r>
            <w:proofErr w:type="spellStart"/>
            <w:r w:rsidRPr="00993CC4">
              <w:rPr>
                <w:color w:val="252525"/>
                <w:sz w:val="24"/>
                <w:szCs w:val="24"/>
              </w:rPr>
              <w:t>concurenţă</w:t>
            </w:r>
            <w:proofErr w:type="spellEnd"/>
            <w:r w:rsidRPr="00993CC4">
              <w:rPr>
                <w:color w:val="252525"/>
                <w:sz w:val="24"/>
                <w:szCs w:val="24"/>
              </w:rPr>
              <w:t xml:space="preserve"> neloială interzise la art.</w:t>
            </w:r>
            <w:r w:rsidRPr="00993CC4">
              <w:rPr>
                <w:color w:val="252525"/>
                <w:spacing w:val="1"/>
                <w:sz w:val="24"/>
                <w:szCs w:val="24"/>
              </w:rPr>
              <w:t xml:space="preserve"> </w:t>
            </w:r>
            <w:r w:rsidRPr="00993CC4">
              <w:rPr>
                <w:color w:val="252525"/>
                <w:sz w:val="24"/>
                <w:szCs w:val="24"/>
              </w:rPr>
              <w:t>15–19</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prezenta</w:t>
            </w:r>
            <w:r w:rsidRPr="00993CC4">
              <w:rPr>
                <w:color w:val="252525"/>
                <w:spacing w:val="1"/>
                <w:sz w:val="24"/>
                <w:szCs w:val="24"/>
              </w:rPr>
              <w:t xml:space="preserve"> </w:t>
            </w:r>
            <w:r w:rsidRPr="00993CC4">
              <w:rPr>
                <w:color w:val="252525"/>
                <w:sz w:val="24"/>
                <w:szCs w:val="24"/>
              </w:rPr>
              <w:t>lege</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proofErr w:type="spellStart"/>
            <w:r w:rsidRPr="00993CC4">
              <w:rPr>
                <w:color w:val="252525"/>
                <w:sz w:val="24"/>
                <w:szCs w:val="24"/>
              </w:rPr>
              <w:t>sancţionează</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cu amendă în mărime de</w:t>
            </w:r>
            <w:r w:rsidRPr="00993CC4">
              <w:rPr>
                <w:color w:val="252525"/>
                <w:spacing w:val="1"/>
                <w:sz w:val="24"/>
                <w:szCs w:val="24"/>
              </w:rPr>
              <w:t xml:space="preserve"> </w:t>
            </w:r>
            <w:proofErr w:type="spellStart"/>
            <w:r w:rsidRPr="00993CC4">
              <w:rPr>
                <w:color w:val="252525"/>
                <w:sz w:val="24"/>
                <w:szCs w:val="24"/>
              </w:rPr>
              <w:t>pînă</w:t>
            </w:r>
            <w:proofErr w:type="spellEnd"/>
            <w:r w:rsidRPr="00993CC4">
              <w:rPr>
                <w:color w:val="252525"/>
                <w:spacing w:val="-13"/>
                <w:sz w:val="24"/>
                <w:szCs w:val="24"/>
              </w:rPr>
              <w:t xml:space="preserve"> </w:t>
            </w:r>
            <w:r w:rsidRPr="00993CC4">
              <w:rPr>
                <w:color w:val="252525"/>
                <w:sz w:val="24"/>
                <w:szCs w:val="24"/>
              </w:rPr>
              <w:t>la</w:t>
            </w:r>
            <w:r w:rsidRPr="00993CC4">
              <w:rPr>
                <w:color w:val="252525"/>
                <w:spacing w:val="-13"/>
                <w:sz w:val="24"/>
                <w:szCs w:val="24"/>
              </w:rPr>
              <w:t xml:space="preserve"> </w:t>
            </w:r>
            <w:r w:rsidRPr="00993CC4">
              <w:rPr>
                <w:color w:val="252525"/>
                <w:sz w:val="24"/>
                <w:szCs w:val="24"/>
              </w:rPr>
              <w:t>0,5%</w:t>
            </w:r>
            <w:r w:rsidRPr="00993CC4">
              <w:rPr>
                <w:color w:val="252525"/>
                <w:spacing w:val="-13"/>
                <w:sz w:val="24"/>
                <w:szCs w:val="24"/>
              </w:rPr>
              <w:t xml:space="preserve"> </w:t>
            </w:r>
            <w:r w:rsidRPr="00993CC4">
              <w:rPr>
                <w:color w:val="252525"/>
                <w:sz w:val="24"/>
                <w:szCs w:val="24"/>
              </w:rPr>
              <w:t>din</w:t>
            </w:r>
            <w:r w:rsidRPr="00993CC4">
              <w:rPr>
                <w:color w:val="252525"/>
                <w:spacing w:val="-10"/>
                <w:sz w:val="24"/>
                <w:szCs w:val="24"/>
              </w:rPr>
              <w:t xml:space="preserve"> </w:t>
            </w:r>
            <w:r w:rsidRPr="00993CC4">
              <w:rPr>
                <w:color w:val="252525"/>
                <w:sz w:val="24"/>
                <w:szCs w:val="24"/>
              </w:rPr>
              <w:t>cifra</w:t>
            </w:r>
            <w:r w:rsidRPr="00993CC4">
              <w:rPr>
                <w:color w:val="252525"/>
                <w:spacing w:val="-13"/>
                <w:sz w:val="24"/>
                <w:szCs w:val="24"/>
              </w:rPr>
              <w:t xml:space="preserve"> </w:t>
            </w:r>
            <w:r w:rsidRPr="00993CC4">
              <w:rPr>
                <w:color w:val="252525"/>
                <w:sz w:val="24"/>
                <w:szCs w:val="24"/>
              </w:rPr>
              <w:t>totală</w:t>
            </w:r>
            <w:r w:rsidRPr="00993CC4">
              <w:rPr>
                <w:color w:val="252525"/>
                <w:spacing w:val="-13"/>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afaceri</w:t>
            </w:r>
            <w:r w:rsidRPr="00993CC4">
              <w:rPr>
                <w:color w:val="252525"/>
                <w:spacing w:val="-13"/>
                <w:sz w:val="24"/>
                <w:szCs w:val="24"/>
              </w:rPr>
              <w:t xml:space="preserve"> </w:t>
            </w:r>
            <w:r w:rsidRPr="00993CC4">
              <w:rPr>
                <w:color w:val="252525"/>
                <w:sz w:val="24"/>
                <w:szCs w:val="24"/>
              </w:rPr>
              <w:t>realizată</w:t>
            </w:r>
            <w:r w:rsidRPr="00993CC4">
              <w:rPr>
                <w:color w:val="252525"/>
                <w:spacing w:val="-13"/>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anul</w:t>
            </w:r>
            <w:r w:rsidRPr="00993CC4">
              <w:rPr>
                <w:color w:val="252525"/>
                <w:spacing w:val="1"/>
                <w:sz w:val="24"/>
                <w:szCs w:val="24"/>
              </w:rPr>
              <w:t xml:space="preserve"> </w:t>
            </w:r>
            <w:r w:rsidRPr="00993CC4">
              <w:rPr>
                <w:color w:val="252525"/>
                <w:sz w:val="24"/>
                <w:szCs w:val="24"/>
              </w:rPr>
              <w:t>anterior</w:t>
            </w:r>
            <w:r w:rsidRPr="00993CC4">
              <w:rPr>
                <w:color w:val="252525"/>
                <w:spacing w:val="1"/>
                <w:sz w:val="24"/>
                <w:szCs w:val="24"/>
              </w:rPr>
              <w:t xml:space="preserve"> </w:t>
            </w:r>
            <w:proofErr w:type="spellStart"/>
            <w:r w:rsidRPr="00993CC4">
              <w:rPr>
                <w:color w:val="252525"/>
                <w:sz w:val="24"/>
                <w:szCs w:val="24"/>
              </w:rPr>
              <w:t>sancţionării</w:t>
            </w:r>
            <w:proofErr w:type="spellEnd"/>
            <w:r w:rsidRPr="00993CC4">
              <w:rPr>
                <w:color w:val="252525"/>
                <w:sz w:val="24"/>
                <w:szCs w:val="24"/>
              </w:rPr>
              <w:t>.</w:t>
            </w:r>
          </w:p>
        </w:tc>
        <w:tc>
          <w:tcPr>
            <w:tcW w:w="4527" w:type="dxa"/>
          </w:tcPr>
          <w:p w14:paraId="1B1A891A" w14:textId="77777777" w:rsidR="003633AF" w:rsidRPr="00993CC4" w:rsidRDefault="00315B8C">
            <w:pPr>
              <w:pStyle w:val="TableParagraph"/>
              <w:spacing w:before="1"/>
              <w:ind w:right="104"/>
              <w:rPr>
                <w:sz w:val="24"/>
                <w:szCs w:val="24"/>
              </w:rPr>
            </w:pPr>
            <w:r w:rsidRPr="00993CC4">
              <w:rPr>
                <w:sz w:val="24"/>
                <w:szCs w:val="24"/>
              </w:rPr>
              <w:t>Articolul 77 alineatul (1) se completează cu</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nouă</w:t>
            </w:r>
            <w:r w:rsidRPr="00993CC4">
              <w:rPr>
                <w:spacing w:val="-1"/>
                <w:sz w:val="24"/>
                <w:szCs w:val="24"/>
              </w:rPr>
              <w:t xml:space="preserve"> </w:t>
            </w:r>
            <w:r w:rsidRPr="00993CC4">
              <w:rPr>
                <w:sz w:val="24"/>
                <w:szCs w:val="24"/>
              </w:rPr>
              <w:t>propoziție</w:t>
            </w:r>
            <w:r w:rsidRPr="00993CC4">
              <w:rPr>
                <w:spacing w:val="-1"/>
                <w:sz w:val="24"/>
                <w:szCs w:val="24"/>
              </w:rPr>
              <w:t xml:space="preserve"> </w:t>
            </w:r>
            <w:r w:rsidRPr="00993CC4">
              <w:rPr>
                <w:sz w:val="24"/>
                <w:szCs w:val="24"/>
              </w:rPr>
              <w:t>cu următorul cuprins:</w:t>
            </w:r>
          </w:p>
          <w:p w14:paraId="640A761F" w14:textId="77777777" w:rsidR="003633AF" w:rsidRPr="00993CC4" w:rsidRDefault="00315B8C">
            <w:pPr>
              <w:pStyle w:val="TableParagraph"/>
              <w:ind w:right="101"/>
              <w:rPr>
                <w:sz w:val="24"/>
                <w:szCs w:val="24"/>
              </w:rPr>
            </w:pPr>
            <w:r w:rsidRPr="00993CC4">
              <w:rPr>
                <w:sz w:val="24"/>
                <w:szCs w:val="24"/>
              </w:rPr>
              <w:t>„Nivelul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bază</w:t>
            </w:r>
            <w:r w:rsidRPr="00993CC4">
              <w:rPr>
                <w:spacing w:val="1"/>
                <w:sz w:val="24"/>
                <w:szCs w:val="24"/>
              </w:rPr>
              <w:t xml:space="preserve"> </w:t>
            </w:r>
            <w:r w:rsidRPr="00993CC4">
              <w:rPr>
                <w:sz w:val="24"/>
                <w:szCs w:val="24"/>
              </w:rPr>
              <w:t>al</w:t>
            </w:r>
            <w:r w:rsidRPr="00993CC4">
              <w:rPr>
                <w:spacing w:val="1"/>
                <w:sz w:val="24"/>
                <w:szCs w:val="24"/>
              </w:rPr>
              <w:t xml:space="preserve"> </w:t>
            </w:r>
            <w:r w:rsidRPr="00993CC4">
              <w:rPr>
                <w:sz w:val="24"/>
                <w:szCs w:val="24"/>
              </w:rPr>
              <w:t>amenzii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concurența neloială se determină în funcție</w:t>
            </w:r>
            <w:r w:rsidRPr="00993CC4">
              <w:rPr>
                <w:spacing w:val="1"/>
                <w:sz w:val="24"/>
                <w:szCs w:val="24"/>
              </w:rPr>
              <w:t xml:space="preserve"> </w:t>
            </w:r>
            <w:r w:rsidRPr="00993CC4">
              <w:rPr>
                <w:sz w:val="24"/>
                <w:szCs w:val="24"/>
              </w:rPr>
              <w:t>de</w:t>
            </w:r>
            <w:r w:rsidRPr="00993CC4">
              <w:rPr>
                <w:spacing w:val="-2"/>
                <w:sz w:val="24"/>
                <w:szCs w:val="24"/>
              </w:rPr>
              <w:t xml:space="preserve"> </w:t>
            </w:r>
            <w:r w:rsidRPr="00993CC4">
              <w:rPr>
                <w:sz w:val="24"/>
                <w:szCs w:val="24"/>
              </w:rPr>
              <w:t>gravitatea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durata</w:t>
            </w:r>
            <w:r w:rsidRPr="00993CC4">
              <w:rPr>
                <w:spacing w:val="1"/>
                <w:sz w:val="24"/>
                <w:szCs w:val="24"/>
              </w:rPr>
              <w:t xml:space="preserve"> </w:t>
            </w:r>
            <w:r w:rsidRPr="00993CC4">
              <w:rPr>
                <w:sz w:val="24"/>
                <w:szCs w:val="24"/>
              </w:rPr>
              <w:t>faptei.”</w:t>
            </w:r>
          </w:p>
        </w:tc>
        <w:tc>
          <w:tcPr>
            <w:tcW w:w="4988" w:type="dxa"/>
          </w:tcPr>
          <w:p w14:paraId="00626EA3" w14:textId="77777777" w:rsidR="003633AF" w:rsidRPr="00993CC4" w:rsidRDefault="00315B8C">
            <w:pPr>
              <w:pStyle w:val="TableParagraph"/>
              <w:spacing w:before="1"/>
              <w:ind w:right="98"/>
              <w:rPr>
                <w:sz w:val="24"/>
                <w:szCs w:val="24"/>
              </w:rPr>
            </w:pPr>
            <w:r w:rsidRPr="00993CC4">
              <w:rPr>
                <w:color w:val="252525"/>
                <w:sz w:val="24"/>
                <w:szCs w:val="24"/>
              </w:rPr>
              <w:t>(1) Prin derogare de la legea penală, comiterea</w:t>
            </w:r>
            <w:r w:rsidRPr="00993CC4">
              <w:rPr>
                <w:color w:val="252525"/>
                <w:spacing w:val="1"/>
                <w:sz w:val="24"/>
                <w:szCs w:val="24"/>
              </w:rPr>
              <w:t xml:space="preserve"> </w:t>
            </w:r>
            <w:r w:rsidRPr="00993CC4">
              <w:rPr>
                <w:color w:val="252525"/>
                <w:spacing w:val="-1"/>
                <w:sz w:val="24"/>
                <w:szCs w:val="24"/>
              </w:rPr>
              <w:t>faptelor</w:t>
            </w:r>
            <w:r w:rsidRPr="00993CC4">
              <w:rPr>
                <w:color w:val="252525"/>
                <w:spacing w:val="-16"/>
                <w:sz w:val="24"/>
                <w:szCs w:val="24"/>
              </w:rPr>
              <w:t xml:space="preserve"> </w:t>
            </w:r>
            <w:r w:rsidRPr="00993CC4">
              <w:rPr>
                <w:color w:val="252525"/>
                <w:sz w:val="24"/>
                <w:szCs w:val="24"/>
              </w:rPr>
              <w:t>de</w:t>
            </w:r>
            <w:r w:rsidRPr="00993CC4">
              <w:rPr>
                <w:color w:val="252525"/>
                <w:spacing w:val="-12"/>
                <w:sz w:val="24"/>
                <w:szCs w:val="24"/>
              </w:rPr>
              <w:t xml:space="preserve"> </w:t>
            </w:r>
            <w:proofErr w:type="spellStart"/>
            <w:r w:rsidRPr="00993CC4">
              <w:rPr>
                <w:color w:val="252525"/>
                <w:sz w:val="24"/>
                <w:szCs w:val="24"/>
              </w:rPr>
              <w:t>concurenţă</w:t>
            </w:r>
            <w:proofErr w:type="spellEnd"/>
            <w:r w:rsidRPr="00993CC4">
              <w:rPr>
                <w:color w:val="252525"/>
                <w:spacing w:val="-14"/>
                <w:sz w:val="24"/>
                <w:szCs w:val="24"/>
              </w:rPr>
              <w:t xml:space="preserve"> </w:t>
            </w:r>
            <w:r w:rsidRPr="00993CC4">
              <w:rPr>
                <w:color w:val="252525"/>
                <w:sz w:val="24"/>
                <w:szCs w:val="24"/>
              </w:rPr>
              <w:t>neloială</w:t>
            </w:r>
            <w:r w:rsidRPr="00993CC4">
              <w:rPr>
                <w:color w:val="252525"/>
                <w:spacing w:val="-14"/>
                <w:sz w:val="24"/>
                <w:szCs w:val="24"/>
              </w:rPr>
              <w:t xml:space="preserve"> </w:t>
            </w:r>
            <w:r w:rsidRPr="00993CC4">
              <w:rPr>
                <w:color w:val="252525"/>
                <w:sz w:val="24"/>
                <w:szCs w:val="24"/>
              </w:rPr>
              <w:t>interzise</w:t>
            </w:r>
            <w:r w:rsidRPr="00993CC4">
              <w:rPr>
                <w:color w:val="252525"/>
                <w:spacing w:val="-12"/>
                <w:sz w:val="24"/>
                <w:szCs w:val="24"/>
              </w:rPr>
              <w:t xml:space="preserve"> </w:t>
            </w:r>
            <w:r w:rsidRPr="00993CC4">
              <w:rPr>
                <w:color w:val="252525"/>
                <w:sz w:val="24"/>
                <w:szCs w:val="24"/>
              </w:rPr>
              <w:t>la</w:t>
            </w:r>
            <w:r w:rsidRPr="00993CC4">
              <w:rPr>
                <w:color w:val="252525"/>
                <w:spacing w:val="-13"/>
                <w:sz w:val="24"/>
                <w:szCs w:val="24"/>
              </w:rPr>
              <w:t xml:space="preserve"> </w:t>
            </w:r>
            <w:r w:rsidRPr="00993CC4">
              <w:rPr>
                <w:color w:val="252525"/>
                <w:sz w:val="24"/>
                <w:szCs w:val="24"/>
              </w:rPr>
              <w:t>art.</w:t>
            </w:r>
            <w:r w:rsidRPr="00993CC4">
              <w:rPr>
                <w:color w:val="252525"/>
                <w:spacing w:val="-14"/>
                <w:sz w:val="24"/>
                <w:szCs w:val="24"/>
              </w:rPr>
              <w:t xml:space="preserve"> </w:t>
            </w:r>
            <w:r w:rsidRPr="00993CC4">
              <w:rPr>
                <w:color w:val="252525"/>
                <w:sz w:val="24"/>
                <w:szCs w:val="24"/>
              </w:rPr>
              <w:t>15–</w:t>
            </w:r>
            <w:r w:rsidRPr="00993CC4">
              <w:rPr>
                <w:color w:val="252525"/>
                <w:spacing w:val="-57"/>
                <w:sz w:val="24"/>
                <w:szCs w:val="24"/>
              </w:rPr>
              <w:t xml:space="preserve"> </w:t>
            </w:r>
            <w:r w:rsidRPr="00993CC4">
              <w:rPr>
                <w:color w:val="252525"/>
                <w:sz w:val="24"/>
                <w:szCs w:val="24"/>
              </w:rPr>
              <w:t xml:space="preserve">19 din prezenta lege se </w:t>
            </w:r>
            <w:proofErr w:type="spellStart"/>
            <w:r w:rsidRPr="00993CC4">
              <w:rPr>
                <w:color w:val="252525"/>
                <w:sz w:val="24"/>
                <w:szCs w:val="24"/>
              </w:rPr>
              <w:t>sancţionează</w:t>
            </w:r>
            <w:proofErr w:type="spellEnd"/>
            <w:r w:rsidRPr="00993CC4">
              <w:rPr>
                <w:color w:val="252525"/>
                <w:sz w:val="24"/>
                <w:szCs w:val="24"/>
              </w:rPr>
              <w:t xml:space="preserve"> de 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0"/>
                <w:sz w:val="24"/>
                <w:szCs w:val="24"/>
              </w:rPr>
              <w:t xml:space="preserve"> </w:t>
            </w:r>
            <w:r w:rsidRPr="00993CC4">
              <w:rPr>
                <w:color w:val="252525"/>
                <w:sz w:val="24"/>
                <w:szCs w:val="24"/>
              </w:rPr>
              <w:t>cu</w:t>
            </w:r>
            <w:r w:rsidRPr="00993CC4">
              <w:rPr>
                <w:color w:val="252525"/>
                <w:spacing w:val="-12"/>
                <w:sz w:val="24"/>
                <w:szCs w:val="24"/>
              </w:rPr>
              <w:t xml:space="preserve"> </w:t>
            </w:r>
            <w:r w:rsidRPr="00993CC4">
              <w:rPr>
                <w:color w:val="252525"/>
                <w:sz w:val="24"/>
                <w:szCs w:val="24"/>
              </w:rPr>
              <w:t>amendă</w:t>
            </w:r>
            <w:r w:rsidRPr="00993CC4">
              <w:rPr>
                <w:color w:val="252525"/>
                <w:spacing w:val="-13"/>
                <w:sz w:val="24"/>
                <w:szCs w:val="24"/>
              </w:rPr>
              <w:t xml:space="preserve"> </w:t>
            </w:r>
            <w:r w:rsidRPr="00993CC4">
              <w:rPr>
                <w:color w:val="252525"/>
                <w:sz w:val="24"/>
                <w:szCs w:val="24"/>
              </w:rPr>
              <w:t>în</w:t>
            </w:r>
            <w:r w:rsidRPr="00993CC4">
              <w:rPr>
                <w:color w:val="252525"/>
                <w:spacing w:val="-12"/>
                <w:sz w:val="24"/>
                <w:szCs w:val="24"/>
              </w:rPr>
              <w:t xml:space="preserve"> </w:t>
            </w:r>
            <w:r w:rsidRPr="00993CC4">
              <w:rPr>
                <w:color w:val="252525"/>
                <w:sz w:val="24"/>
                <w:szCs w:val="24"/>
              </w:rPr>
              <w:t>mărime</w:t>
            </w:r>
            <w:r w:rsidRPr="00993CC4">
              <w:rPr>
                <w:color w:val="252525"/>
                <w:spacing w:val="-13"/>
                <w:sz w:val="24"/>
                <w:szCs w:val="24"/>
              </w:rPr>
              <w:t xml:space="preserve"> </w:t>
            </w:r>
            <w:r w:rsidRPr="00993CC4">
              <w:rPr>
                <w:color w:val="252525"/>
                <w:sz w:val="24"/>
                <w:szCs w:val="24"/>
              </w:rPr>
              <w:t>de</w:t>
            </w:r>
            <w:r w:rsidRPr="00993CC4">
              <w:rPr>
                <w:color w:val="252525"/>
                <w:spacing w:val="-13"/>
                <w:sz w:val="24"/>
                <w:szCs w:val="24"/>
              </w:rPr>
              <w:t xml:space="preserve"> </w:t>
            </w:r>
            <w:proofErr w:type="spellStart"/>
            <w:r w:rsidRPr="00993CC4">
              <w:rPr>
                <w:color w:val="252525"/>
                <w:sz w:val="24"/>
                <w:szCs w:val="24"/>
              </w:rPr>
              <w:t>pînă</w:t>
            </w:r>
            <w:proofErr w:type="spellEnd"/>
            <w:r w:rsidRPr="00993CC4">
              <w:rPr>
                <w:color w:val="252525"/>
                <w:spacing w:val="-11"/>
                <w:sz w:val="24"/>
                <w:szCs w:val="24"/>
              </w:rPr>
              <w:t xml:space="preserve"> </w:t>
            </w:r>
            <w:r w:rsidRPr="00993CC4">
              <w:rPr>
                <w:color w:val="252525"/>
                <w:sz w:val="24"/>
                <w:szCs w:val="24"/>
              </w:rPr>
              <w:t>la</w:t>
            </w:r>
            <w:r w:rsidRPr="00993CC4">
              <w:rPr>
                <w:color w:val="252525"/>
                <w:spacing w:val="-13"/>
                <w:sz w:val="24"/>
                <w:szCs w:val="24"/>
              </w:rPr>
              <w:t xml:space="preserve"> </w:t>
            </w:r>
            <w:r w:rsidRPr="00993CC4">
              <w:rPr>
                <w:color w:val="252525"/>
                <w:sz w:val="24"/>
                <w:szCs w:val="24"/>
              </w:rPr>
              <w:t>0,5%</w:t>
            </w:r>
            <w:r w:rsidRPr="00993CC4">
              <w:rPr>
                <w:color w:val="252525"/>
                <w:spacing w:val="-58"/>
                <w:sz w:val="24"/>
                <w:szCs w:val="24"/>
              </w:rPr>
              <w:t xml:space="preserve"> </w:t>
            </w:r>
            <w:r w:rsidRPr="00993CC4">
              <w:rPr>
                <w:color w:val="252525"/>
                <w:sz w:val="24"/>
                <w:szCs w:val="24"/>
              </w:rPr>
              <w:t>din</w:t>
            </w:r>
            <w:r w:rsidRPr="00993CC4">
              <w:rPr>
                <w:color w:val="252525"/>
                <w:spacing w:val="1"/>
                <w:sz w:val="24"/>
                <w:szCs w:val="24"/>
              </w:rPr>
              <w:t xml:space="preserve"> </w:t>
            </w:r>
            <w:r w:rsidRPr="00993CC4">
              <w:rPr>
                <w:color w:val="252525"/>
                <w:sz w:val="24"/>
                <w:szCs w:val="24"/>
              </w:rPr>
              <w:t>cifra</w:t>
            </w:r>
            <w:r w:rsidRPr="00993CC4">
              <w:rPr>
                <w:color w:val="252525"/>
                <w:spacing w:val="1"/>
                <w:sz w:val="24"/>
                <w:szCs w:val="24"/>
              </w:rPr>
              <w:t xml:space="preserve"> </w:t>
            </w:r>
            <w:r w:rsidRPr="00993CC4">
              <w:rPr>
                <w:color w:val="252525"/>
                <w:sz w:val="24"/>
                <w:szCs w:val="24"/>
              </w:rPr>
              <w:t>totală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afaceri</w:t>
            </w:r>
            <w:r w:rsidRPr="00993CC4">
              <w:rPr>
                <w:color w:val="252525"/>
                <w:spacing w:val="1"/>
                <w:sz w:val="24"/>
                <w:szCs w:val="24"/>
              </w:rPr>
              <w:t xml:space="preserve"> </w:t>
            </w:r>
            <w:r w:rsidRPr="00993CC4">
              <w:rPr>
                <w:color w:val="252525"/>
                <w:sz w:val="24"/>
                <w:szCs w:val="24"/>
              </w:rPr>
              <w:t>realizată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cauză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anul</w:t>
            </w:r>
            <w:r w:rsidRPr="00993CC4">
              <w:rPr>
                <w:color w:val="252525"/>
                <w:spacing w:val="1"/>
                <w:sz w:val="24"/>
                <w:szCs w:val="24"/>
              </w:rPr>
              <w:t xml:space="preserve"> </w:t>
            </w:r>
            <w:r w:rsidRPr="00993CC4">
              <w:rPr>
                <w:color w:val="252525"/>
                <w:sz w:val="24"/>
                <w:szCs w:val="24"/>
              </w:rPr>
              <w:t>anterior</w:t>
            </w:r>
            <w:r w:rsidRPr="00993CC4">
              <w:rPr>
                <w:color w:val="252525"/>
                <w:spacing w:val="1"/>
                <w:sz w:val="24"/>
                <w:szCs w:val="24"/>
              </w:rPr>
              <w:t xml:space="preserve"> </w:t>
            </w:r>
            <w:proofErr w:type="spellStart"/>
            <w:r w:rsidRPr="00993CC4">
              <w:rPr>
                <w:color w:val="252525"/>
                <w:sz w:val="24"/>
                <w:szCs w:val="24"/>
              </w:rPr>
              <w:t>sancţionării</w:t>
            </w:r>
            <w:proofErr w:type="spellEnd"/>
            <w:r w:rsidRPr="00993CC4">
              <w:rPr>
                <w:color w:val="252525"/>
                <w:sz w:val="24"/>
                <w:szCs w:val="24"/>
              </w:rPr>
              <w:t xml:space="preserve">. </w:t>
            </w:r>
            <w:r w:rsidRPr="00993CC4">
              <w:rPr>
                <w:sz w:val="24"/>
                <w:szCs w:val="24"/>
              </w:rPr>
              <w:t>Nivelul de bază al amenzii pentru</w:t>
            </w:r>
            <w:r w:rsidRPr="00993CC4">
              <w:rPr>
                <w:spacing w:val="1"/>
                <w:sz w:val="24"/>
                <w:szCs w:val="24"/>
              </w:rPr>
              <w:t xml:space="preserve"> </w:t>
            </w:r>
            <w:r w:rsidRPr="00993CC4">
              <w:rPr>
                <w:sz w:val="24"/>
                <w:szCs w:val="24"/>
              </w:rPr>
              <w:t>concurența</w:t>
            </w:r>
            <w:r w:rsidRPr="00993CC4">
              <w:rPr>
                <w:spacing w:val="1"/>
                <w:sz w:val="24"/>
                <w:szCs w:val="24"/>
              </w:rPr>
              <w:t xml:space="preserve"> </w:t>
            </w:r>
            <w:r w:rsidRPr="00993CC4">
              <w:rPr>
                <w:sz w:val="24"/>
                <w:szCs w:val="24"/>
              </w:rPr>
              <w:t>neloială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determină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funcție</w:t>
            </w:r>
            <w:r w:rsidRPr="00993CC4">
              <w:rPr>
                <w:spacing w:val="1"/>
                <w:sz w:val="24"/>
                <w:szCs w:val="24"/>
              </w:rPr>
              <w:t xml:space="preserve"> </w:t>
            </w:r>
            <w:r w:rsidRPr="00993CC4">
              <w:rPr>
                <w:sz w:val="24"/>
                <w:szCs w:val="24"/>
              </w:rPr>
              <w:t>de</w:t>
            </w:r>
            <w:r w:rsidRPr="00993CC4">
              <w:rPr>
                <w:spacing w:val="-58"/>
                <w:sz w:val="24"/>
                <w:szCs w:val="24"/>
              </w:rPr>
              <w:t xml:space="preserve"> </w:t>
            </w:r>
            <w:r w:rsidRPr="00993CC4">
              <w:rPr>
                <w:sz w:val="24"/>
                <w:szCs w:val="24"/>
              </w:rPr>
              <w:t>gravitatea</w:t>
            </w:r>
            <w:r w:rsidRPr="00993CC4">
              <w:rPr>
                <w:spacing w:val="-3"/>
                <w:sz w:val="24"/>
                <w:szCs w:val="24"/>
              </w:rPr>
              <w:t xml:space="preserve"> </w:t>
            </w:r>
            <w:r w:rsidRPr="00993CC4">
              <w:rPr>
                <w:sz w:val="24"/>
                <w:szCs w:val="24"/>
              </w:rPr>
              <w:t>și</w:t>
            </w:r>
            <w:r w:rsidRPr="00993CC4">
              <w:rPr>
                <w:spacing w:val="-1"/>
                <w:sz w:val="24"/>
                <w:szCs w:val="24"/>
              </w:rPr>
              <w:t xml:space="preserve"> </w:t>
            </w:r>
            <w:r w:rsidRPr="00993CC4">
              <w:rPr>
                <w:sz w:val="24"/>
                <w:szCs w:val="24"/>
              </w:rPr>
              <w:t>durata faptei.</w:t>
            </w:r>
          </w:p>
        </w:tc>
      </w:tr>
      <w:tr w:rsidR="003633AF" w:rsidRPr="00993CC4" w14:paraId="76C8C02F" w14:textId="77777777">
        <w:trPr>
          <w:trHeight w:val="5520"/>
        </w:trPr>
        <w:tc>
          <w:tcPr>
            <w:tcW w:w="4943" w:type="dxa"/>
          </w:tcPr>
          <w:p w14:paraId="068EA2B5" w14:textId="77777777" w:rsidR="003633AF" w:rsidRPr="00993CC4" w:rsidRDefault="00315B8C">
            <w:pPr>
              <w:pStyle w:val="TableParagraph"/>
              <w:ind w:right="100"/>
              <w:rPr>
                <w:sz w:val="24"/>
                <w:szCs w:val="24"/>
              </w:rPr>
            </w:pPr>
            <w:r w:rsidRPr="00993CC4">
              <w:rPr>
                <w:b/>
                <w:color w:val="252525"/>
                <w:sz w:val="24"/>
                <w:szCs w:val="24"/>
              </w:rPr>
              <w:t xml:space="preserve">Articolul  </w:t>
            </w:r>
            <w:r w:rsidRPr="00993CC4">
              <w:rPr>
                <w:b/>
                <w:color w:val="252525"/>
                <w:spacing w:val="1"/>
                <w:sz w:val="24"/>
                <w:szCs w:val="24"/>
              </w:rPr>
              <w:t xml:space="preserve"> </w:t>
            </w:r>
            <w:r w:rsidRPr="00993CC4">
              <w:rPr>
                <w:b/>
                <w:color w:val="252525"/>
                <w:sz w:val="24"/>
                <w:szCs w:val="24"/>
              </w:rPr>
              <w:t xml:space="preserve">81. </w:t>
            </w:r>
            <w:r w:rsidRPr="00993CC4">
              <w:rPr>
                <w:color w:val="252525"/>
                <w:sz w:val="24"/>
                <w:szCs w:val="24"/>
              </w:rPr>
              <w:t xml:space="preserve">Termenele  </w:t>
            </w:r>
            <w:r w:rsidRPr="00993CC4">
              <w:rPr>
                <w:color w:val="252525"/>
                <w:spacing w:val="1"/>
                <w:sz w:val="24"/>
                <w:szCs w:val="24"/>
              </w:rPr>
              <w:t xml:space="preserve"> </w:t>
            </w:r>
            <w:r w:rsidRPr="00993CC4">
              <w:rPr>
                <w:color w:val="252525"/>
                <w:sz w:val="24"/>
                <w:szCs w:val="24"/>
              </w:rPr>
              <w:t xml:space="preserve">de   </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sancţiuni</w:t>
            </w:r>
            <w:proofErr w:type="spellEnd"/>
          </w:p>
          <w:p w14:paraId="2904BAF1" w14:textId="77777777" w:rsidR="003633AF" w:rsidRPr="00993CC4" w:rsidRDefault="00315B8C">
            <w:pPr>
              <w:pStyle w:val="TableParagraph"/>
              <w:ind w:right="98"/>
              <w:rPr>
                <w:sz w:val="24"/>
                <w:szCs w:val="24"/>
              </w:rPr>
            </w:pPr>
            <w:r w:rsidRPr="00993CC4">
              <w:rPr>
                <w:color w:val="252525"/>
                <w:sz w:val="24"/>
                <w:szCs w:val="24"/>
              </w:rPr>
              <w:t xml:space="preserve">(1) Dreptul Consiliului </w:t>
            </w:r>
            <w:proofErr w:type="spellStart"/>
            <w:r w:rsidRPr="00993CC4">
              <w:rPr>
                <w:color w:val="252525"/>
                <w:sz w:val="24"/>
                <w:szCs w:val="24"/>
              </w:rPr>
              <w:t>Concurenţei</w:t>
            </w:r>
            <w:proofErr w:type="spellEnd"/>
            <w:r w:rsidRPr="00993CC4">
              <w:rPr>
                <w:color w:val="252525"/>
                <w:sz w:val="24"/>
                <w:szCs w:val="24"/>
              </w:rPr>
              <w:t xml:space="preserve"> de a aplica</w:t>
            </w:r>
            <w:r w:rsidRPr="00993CC4">
              <w:rPr>
                <w:color w:val="252525"/>
                <w:spacing w:val="1"/>
                <w:sz w:val="24"/>
                <w:szCs w:val="24"/>
              </w:rPr>
              <w:t xml:space="preserve"> </w:t>
            </w:r>
            <w:proofErr w:type="spellStart"/>
            <w:r w:rsidRPr="00993CC4">
              <w:rPr>
                <w:color w:val="252525"/>
                <w:sz w:val="24"/>
                <w:szCs w:val="24"/>
              </w:rPr>
              <w:t>sancţiuni</w:t>
            </w:r>
            <w:proofErr w:type="spellEnd"/>
            <w:r w:rsidRPr="00993CC4">
              <w:rPr>
                <w:color w:val="252525"/>
                <w:spacing w:val="-7"/>
                <w:sz w:val="24"/>
                <w:szCs w:val="24"/>
              </w:rPr>
              <w:t xml:space="preserve"> </w:t>
            </w:r>
            <w:r w:rsidRPr="00993CC4">
              <w:rPr>
                <w:color w:val="252525"/>
                <w:sz w:val="24"/>
                <w:szCs w:val="24"/>
              </w:rPr>
              <w:t>pentru</w:t>
            </w:r>
            <w:r w:rsidRPr="00993CC4">
              <w:rPr>
                <w:color w:val="252525"/>
                <w:spacing w:val="-8"/>
                <w:sz w:val="24"/>
                <w:szCs w:val="24"/>
              </w:rPr>
              <w:t xml:space="preserve"> </w:t>
            </w:r>
            <w:r w:rsidRPr="00993CC4">
              <w:rPr>
                <w:color w:val="252525"/>
                <w:sz w:val="24"/>
                <w:szCs w:val="24"/>
              </w:rPr>
              <w:t>încălcarea</w:t>
            </w:r>
            <w:r w:rsidRPr="00993CC4">
              <w:rPr>
                <w:color w:val="252525"/>
                <w:spacing w:val="-8"/>
                <w:sz w:val="24"/>
                <w:szCs w:val="24"/>
              </w:rPr>
              <w:t xml:space="preserve"> </w:t>
            </w:r>
            <w:r w:rsidRPr="00993CC4">
              <w:rPr>
                <w:color w:val="252525"/>
                <w:sz w:val="24"/>
                <w:szCs w:val="24"/>
              </w:rPr>
              <w:t>prevederilor</w:t>
            </w:r>
            <w:r w:rsidRPr="00993CC4">
              <w:rPr>
                <w:color w:val="252525"/>
                <w:spacing w:val="-8"/>
                <w:sz w:val="24"/>
                <w:szCs w:val="24"/>
              </w:rPr>
              <w:t xml:space="preserve"> </w:t>
            </w:r>
            <w:r w:rsidRPr="00993CC4">
              <w:rPr>
                <w:color w:val="252525"/>
                <w:sz w:val="24"/>
                <w:szCs w:val="24"/>
              </w:rPr>
              <w:t>prezentei</w:t>
            </w:r>
            <w:r w:rsidRPr="00993CC4">
              <w:rPr>
                <w:color w:val="252525"/>
                <w:spacing w:val="-58"/>
                <w:sz w:val="24"/>
                <w:szCs w:val="24"/>
              </w:rPr>
              <w:t xml:space="preserve"> </w:t>
            </w:r>
            <w:r w:rsidRPr="00993CC4">
              <w:rPr>
                <w:color w:val="252525"/>
                <w:sz w:val="24"/>
                <w:szCs w:val="24"/>
              </w:rPr>
              <w:t>legi</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supune</w:t>
            </w:r>
            <w:r w:rsidRPr="00993CC4">
              <w:rPr>
                <w:color w:val="252525"/>
                <w:spacing w:val="1"/>
                <w:sz w:val="24"/>
                <w:szCs w:val="24"/>
              </w:rPr>
              <w:t xml:space="preserve"> </w:t>
            </w:r>
            <w:r w:rsidRPr="00993CC4">
              <w:rPr>
                <w:color w:val="252525"/>
                <w:sz w:val="24"/>
                <w:szCs w:val="24"/>
              </w:rPr>
              <w:t>următoarelor</w:t>
            </w:r>
            <w:r w:rsidRPr="00993CC4">
              <w:rPr>
                <w:color w:val="252525"/>
                <w:spacing w:val="1"/>
                <w:sz w:val="24"/>
                <w:szCs w:val="24"/>
              </w:rPr>
              <w:t xml:space="preserve"> </w:t>
            </w:r>
            <w:r w:rsidRPr="00993CC4">
              <w:rPr>
                <w:color w:val="252525"/>
                <w:sz w:val="24"/>
                <w:szCs w:val="24"/>
              </w:rPr>
              <w:t>termene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prescripţie</w:t>
            </w:r>
            <w:proofErr w:type="spellEnd"/>
            <w:r w:rsidRPr="00993CC4">
              <w:rPr>
                <w:color w:val="252525"/>
                <w:sz w:val="24"/>
                <w:szCs w:val="24"/>
              </w:rPr>
              <w:t>:</w:t>
            </w:r>
          </w:p>
          <w:p w14:paraId="35848A71" w14:textId="77777777" w:rsidR="003633AF" w:rsidRPr="00993CC4" w:rsidRDefault="00315B8C" w:rsidP="00042373">
            <w:pPr>
              <w:pStyle w:val="TableParagraph"/>
              <w:numPr>
                <w:ilvl w:val="0"/>
                <w:numId w:val="36"/>
              </w:numPr>
              <w:tabs>
                <w:tab w:val="left" w:pos="346"/>
              </w:tabs>
              <w:ind w:right="98" w:firstLine="0"/>
              <w:rPr>
                <w:sz w:val="24"/>
                <w:szCs w:val="24"/>
              </w:rPr>
            </w:pPr>
            <w:r w:rsidRPr="00993CC4">
              <w:rPr>
                <w:color w:val="252525"/>
                <w:sz w:val="24"/>
                <w:szCs w:val="24"/>
              </w:rPr>
              <w:t>un</w:t>
            </w:r>
            <w:r w:rsidRPr="00993CC4">
              <w:rPr>
                <w:color w:val="252525"/>
                <w:spacing w:val="-6"/>
                <w:sz w:val="24"/>
                <w:szCs w:val="24"/>
              </w:rPr>
              <w:t xml:space="preserve"> </w:t>
            </w:r>
            <w:r w:rsidRPr="00993CC4">
              <w:rPr>
                <w:color w:val="252525"/>
                <w:sz w:val="24"/>
                <w:szCs w:val="24"/>
              </w:rPr>
              <w:t>an,</w:t>
            </w:r>
            <w:r w:rsidRPr="00993CC4">
              <w:rPr>
                <w:color w:val="252525"/>
                <w:spacing w:val="-8"/>
                <w:sz w:val="24"/>
                <w:szCs w:val="24"/>
              </w:rPr>
              <w:t xml:space="preserve"> </w:t>
            </w:r>
            <w:r w:rsidRPr="00993CC4">
              <w:rPr>
                <w:color w:val="252525"/>
                <w:sz w:val="24"/>
                <w:szCs w:val="24"/>
              </w:rPr>
              <w:t>în</w:t>
            </w:r>
            <w:r w:rsidRPr="00993CC4">
              <w:rPr>
                <w:color w:val="252525"/>
                <w:spacing w:val="-5"/>
                <w:sz w:val="24"/>
                <w:szCs w:val="24"/>
              </w:rPr>
              <w:t xml:space="preserve"> </w:t>
            </w:r>
            <w:r w:rsidRPr="00993CC4">
              <w:rPr>
                <w:color w:val="252525"/>
                <w:sz w:val="24"/>
                <w:szCs w:val="24"/>
              </w:rPr>
              <w:t>cazul</w:t>
            </w:r>
            <w:r w:rsidRPr="00993CC4">
              <w:rPr>
                <w:color w:val="252525"/>
                <w:spacing w:val="-7"/>
                <w:sz w:val="24"/>
                <w:szCs w:val="24"/>
              </w:rPr>
              <w:t xml:space="preserve"> </w:t>
            </w:r>
            <w:r w:rsidRPr="00993CC4">
              <w:rPr>
                <w:color w:val="252525"/>
                <w:sz w:val="24"/>
                <w:szCs w:val="24"/>
              </w:rPr>
              <w:t>încălcărilor</w:t>
            </w:r>
            <w:r w:rsidRPr="00993CC4">
              <w:rPr>
                <w:color w:val="252525"/>
                <w:spacing w:val="-9"/>
                <w:sz w:val="24"/>
                <w:szCs w:val="24"/>
              </w:rPr>
              <w:t xml:space="preserve"> </w:t>
            </w:r>
            <w:r w:rsidRPr="00993CC4">
              <w:rPr>
                <w:color w:val="252525"/>
                <w:sz w:val="24"/>
                <w:szCs w:val="24"/>
              </w:rPr>
              <w:t>ce</w:t>
            </w:r>
            <w:r w:rsidRPr="00993CC4">
              <w:rPr>
                <w:color w:val="252525"/>
                <w:spacing w:val="-9"/>
                <w:sz w:val="24"/>
                <w:szCs w:val="24"/>
              </w:rPr>
              <w:t xml:space="preserve"> </w:t>
            </w:r>
            <w:proofErr w:type="spellStart"/>
            <w:r w:rsidRPr="00993CC4">
              <w:rPr>
                <w:color w:val="252525"/>
                <w:sz w:val="24"/>
                <w:szCs w:val="24"/>
              </w:rPr>
              <w:t>ţin</w:t>
            </w:r>
            <w:proofErr w:type="spellEnd"/>
            <w:r w:rsidRPr="00993CC4">
              <w:rPr>
                <w:color w:val="252525"/>
                <w:spacing w:val="-8"/>
                <w:sz w:val="24"/>
                <w:szCs w:val="24"/>
              </w:rPr>
              <w:t xml:space="preserve"> </w:t>
            </w:r>
            <w:r w:rsidRPr="00993CC4">
              <w:rPr>
                <w:color w:val="252525"/>
                <w:sz w:val="24"/>
                <w:szCs w:val="24"/>
              </w:rPr>
              <w:t>de</w:t>
            </w:r>
            <w:r w:rsidRPr="00993CC4">
              <w:rPr>
                <w:color w:val="252525"/>
                <w:spacing w:val="-9"/>
                <w:sz w:val="24"/>
                <w:szCs w:val="24"/>
              </w:rPr>
              <w:t xml:space="preserve"> </w:t>
            </w:r>
            <w:proofErr w:type="spellStart"/>
            <w:r w:rsidRPr="00993CC4">
              <w:rPr>
                <w:color w:val="252525"/>
                <w:sz w:val="24"/>
                <w:szCs w:val="24"/>
              </w:rPr>
              <w:t>concurenţă</w:t>
            </w:r>
            <w:proofErr w:type="spellEnd"/>
            <w:r w:rsidRPr="00993CC4">
              <w:rPr>
                <w:color w:val="252525"/>
                <w:spacing w:val="-58"/>
                <w:sz w:val="24"/>
                <w:szCs w:val="24"/>
              </w:rPr>
              <w:t xml:space="preserve"> </w:t>
            </w:r>
            <w:r w:rsidRPr="00993CC4">
              <w:rPr>
                <w:color w:val="252525"/>
                <w:sz w:val="24"/>
                <w:szCs w:val="24"/>
              </w:rPr>
              <w:t>neloială</w:t>
            </w:r>
            <w:r w:rsidRPr="00993CC4">
              <w:rPr>
                <w:color w:val="252525"/>
                <w:spacing w:val="-1"/>
                <w:sz w:val="24"/>
                <w:szCs w:val="24"/>
              </w:rPr>
              <w:t xml:space="preserve"> </w:t>
            </w:r>
            <w:r w:rsidRPr="00993CC4">
              <w:rPr>
                <w:color w:val="252525"/>
                <w:sz w:val="24"/>
                <w:szCs w:val="24"/>
              </w:rPr>
              <w:t>prevăzute la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15–19;</w:t>
            </w:r>
          </w:p>
          <w:p w14:paraId="38BFD131" w14:textId="77777777" w:rsidR="003633AF" w:rsidRPr="00993CC4" w:rsidRDefault="00315B8C" w:rsidP="00042373">
            <w:pPr>
              <w:pStyle w:val="TableParagraph"/>
              <w:numPr>
                <w:ilvl w:val="0"/>
                <w:numId w:val="36"/>
              </w:numPr>
              <w:tabs>
                <w:tab w:val="left" w:pos="368"/>
              </w:tabs>
              <w:ind w:left="367" w:hanging="261"/>
              <w:rPr>
                <w:sz w:val="24"/>
                <w:szCs w:val="24"/>
              </w:rPr>
            </w:pPr>
            <w:r w:rsidRPr="00993CC4">
              <w:rPr>
                <w:color w:val="252525"/>
                <w:sz w:val="24"/>
                <w:szCs w:val="24"/>
              </w:rPr>
              <w:t>trei</w:t>
            </w:r>
            <w:r w:rsidRPr="00993CC4">
              <w:rPr>
                <w:color w:val="252525"/>
                <w:spacing w:val="-2"/>
                <w:sz w:val="24"/>
                <w:szCs w:val="24"/>
              </w:rPr>
              <w:t xml:space="preserve"> </w:t>
            </w:r>
            <w:r w:rsidRPr="00993CC4">
              <w:rPr>
                <w:color w:val="252525"/>
                <w:sz w:val="24"/>
                <w:szCs w:val="24"/>
              </w:rPr>
              <w:t>ani,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2"/>
                <w:sz w:val="24"/>
                <w:szCs w:val="24"/>
              </w:rPr>
              <w:t xml:space="preserve"> </w:t>
            </w:r>
            <w:r w:rsidRPr="00993CC4">
              <w:rPr>
                <w:color w:val="252525"/>
                <w:sz w:val="24"/>
                <w:szCs w:val="24"/>
              </w:rPr>
              <w:t>încălcării</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art.</w:t>
            </w:r>
            <w:r w:rsidRPr="00993CC4">
              <w:rPr>
                <w:color w:val="252525"/>
                <w:spacing w:val="-2"/>
                <w:sz w:val="24"/>
                <w:szCs w:val="24"/>
              </w:rPr>
              <w:t xml:space="preserve"> </w:t>
            </w:r>
            <w:r w:rsidRPr="00993CC4">
              <w:rPr>
                <w:color w:val="252525"/>
                <w:sz w:val="24"/>
                <w:szCs w:val="24"/>
              </w:rPr>
              <w:t>68;</w:t>
            </w:r>
          </w:p>
          <w:p w14:paraId="31C90ADC" w14:textId="77777777" w:rsidR="003633AF" w:rsidRPr="00993CC4" w:rsidRDefault="00315B8C" w:rsidP="00042373">
            <w:pPr>
              <w:pStyle w:val="TableParagraph"/>
              <w:numPr>
                <w:ilvl w:val="0"/>
                <w:numId w:val="36"/>
              </w:numPr>
              <w:tabs>
                <w:tab w:val="left" w:pos="341"/>
              </w:tabs>
              <w:ind w:right="97" w:firstLine="0"/>
              <w:rPr>
                <w:sz w:val="24"/>
                <w:szCs w:val="24"/>
              </w:rPr>
            </w:pPr>
            <w:r w:rsidRPr="00993CC4">
              <w:rPr>
                <w:color w:val="252525"/>
                <w:spacing w:val="-1"/>
                <w:sz w:val="24"/>
                <w:szCs w:val="24"/>
              </w:rPr>
              <w:t>cinci</w:t>
            </w:r>
            <w:r w:rsidRPr="00993CC4">
              <w:rPr>
                <w:color w:val="252525"/>
                <w:spacing w:val="-13"/>
                <w:sz w:val="24"/>
                <w:szCs w:val="24"/>
              </w:rPr>
              <w:t xml:space="preserve"> </w:t>
            </w:r>
            <w:r w:rsidRPr="00993CC4">
              <w:rPr>
                <w:color w:val="252525"/>
                <w:sz w:val="24"/>
                <w:szCs w:val="24"/>
              </w:rPr>
              <w:t>ani,</w:t>
            </w:r>
            <w:r w:rsidRPr="00993CC4">
              <w:rPr>
                <w:color w:val="252525"/>
                <w:spacing w:val="-13"/>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cazul</w:t>
            </w:r>
            <w:r w:rsidRPr="00993CC4">
              <w:rPr>
                <w:color w:val="252525"/>
                <w:spacing w:val="-13"/>
                <w:sz w:val="24"/>
                <w:szCs w:val="24"/>
              </w:rPr>
              <w:t xml:space="preserve"> </w:t>
            </w:r>
            <w:r w:rsidRPr="00993CC4">
              <w:rPr>
                <w:color w:val="252525"/>
                <w:sz w:val="24"/>
                <w:szCs w:val="24"/>
              </w:rPr>
              <w:t>tuturor</w:t>
            </w:r>
            <w:r w:rsidRPr="00993CC4">
              <w:rPr>
                <w:color w:val="252525"/>
                <w:spacing w:val="-15"/>
                <w:sz w:val="24"/>
                <w:szCs w:val="24"/>
              </w:rPr>
              <w:t xml:space="preserve"> </w:t>
            </w:r>
            <w:r w:rsidRPr="00993CC4">
              <w:rPr>
                <w:color w:val="252525"/>
                <w:sz w:val="24"/>
                <w:szCs w:val="24"/>
              </w:rPr>
              <w:t>celorlalte</w:t>
            </w:r>
            <w:r w:rsidRPr="00993CC4">
              <w:rPr>
                <w:color w:val="252525"/>
                <w:spacing w:val="-13"/>
                <w:sz w:val="24"/>
                <w:szCs w:val="24"/>
              </w:rPr>
              <w:t xml:space="preserve"> </w:t>
            </w:r>
            <w:r w:rsidRPr="00993CC4">
              <w:rPr>
                <w:color w:val="252525"/>
                <w:sz w:val="24"/>
                <w:szCs w:val="24"/>
              </w:rPr>
              <w:t>încălcări</w:t>
            </w:r>
            <w:r w:rsidRPr="00993CC4">
              <w:rPr>
                <w:color w:val="252525"/>
                <w:spacing w:val="-14"/>
                <w:sz w:val="24"/>
                <w:szCs w:val="24"/>
              </w:rPr>
              <w:t xml:space="preserve"> </w:t>
            </w:r>
            <w:r w:rsidRPr="00993CC4">
              <w:rPr>
                <w:color w:val="252525"/>
                <w:sz w:val="24"/>
                <w:szCs w:val="24"/>
              </w:rPr>
              <w:t>ale</w:t>
            </w:r>
            <w:r w:rsidRPr="00993CC4">
              <w:rPr>
                <w:color w:val="252525"/>
                <w:spacing w:val="-58"/>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prezentei legi.</w:t>
            </w:r>
          </w:p>
          <w:p w14:paraId="08B26D65" w14:textId="77777777" w:rsidR="003633AF" w:rsidRPr="00993CC4" w:rsidRDefault="00315B8C">
            <w:pPr>
              <w:pStyle w:val="TableParagraph"/>
              <w:ind w:right="98"/>
              <w:rPr>
                <w:sz w:val="24"/>
                <w:szCs w:val="24"/>
              </w:rPr>
            </w:pPr>
            <w:r w:rsidRPr="00993CC4">
              <w:rPr>
                <w:color w:val="252525"/>
                <w:sz w:val="24"/>
                <w:szCs w:val="24"/>
              </w:rPr>
              <w:t xml:space="preserve">(2) Termenul de </w:t>
            </w:r>
            <w:proofErr w:type="spellStart"/>
            <w:r w:rsidRPr="00993CC4">
              <w:rPr>
                <w:color w:val="252525"/>
                <w:sz w:val="24"/>
                <w:szCs w:val="24"/>
              </w:rPr>
              <w:t>prescripţie</w:t>
            </w:r>
            <w:proofErr w:type="spellEnd"/>
            <w:r w:rsidRPr="00993CC4">
              <w:rPr>
                <w:color w:val="252525"/>
                <w:sz w:val="24"/>
                <w:szCs w:val="24"/>
              </w:rPr>
              <w:t xml:space="preserve"> începe să curgă de la</w:t>
            </w:r>
            <w:r w:rsidRPr="00993CC4">
              <w:rPr>
                <w:color w:val="252525"/>
                <w:spacing w:val="-57"/>
                <w:sz w:val="24"/>
                <w:szCs w:val="24"/>
              </w:rPr>
              <w:t xml:space="preserve"> </w:t>
            </w:r>
            <w:r w:rsidRPr="00993CC4">
              <w:rPr>
                <w:color w:val="252525"/>
                <w:sz w:val="24"/>
                <w:szCs w:val="24"/>
              </w:rPr>
              <w:t>data comiterii încălcării. În cazul încălcărilor cu</w:t>
            </w:r>
            <w:r w:rsidRPr="00993CC4">
              <w:rPr>
                <w:color w:val="252525"/>
                <w:spacing w:val="1"/>
                <w:sz w:val="24"/>
                <w:szCs w:val="24"/>
              </w:rPr>
              <w:t xml:space="preserve"> </w:t>
            </w:r>
            <w:r w:rsidRPr="00993CC4">
              <w:rPr>
                <w:color w:val="252525"/>
                <w:sz w:val="24"/>
                <w:szCs w:val="24"/>
              </w:rPr>
              <w:t>caracter</w:t>
            </w:r>
            <w:r w:rsidRPr="00993CC4">
              <w:rPr>
                <w:color w:val="252525"/>
                <w:spacing w:val="1"/>
                <w:sz w:val="24"/>
                <w:szCs w:val="24"/>
              </w:rPr>
              <w:t xml:space="preserve"> </w:t>
            </w:r>
            <w:r w:rsidRPr="00993CC4">
              <w:rPr>
                <w:color w:val="252525"/>
                <w:sz w:val="24"/>
                <w:szCs w:val="24"/>
              </w:rPr>
              <w:t>continuu</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repetate,</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z w:val="24"/>
                <w:szCs w:val="24"/>
              </w:rPr>
              <w:t xml:space="preserve"> începe să curgă de la data încetării</w:t>
            </w:r>
            <w:r w:rsidRPr="00993CC4">
              <w:rPr>
                <w:color w:val="252525"/>
                <w:spacing w:val="1"/>
                <w:sz w:val="24"/>
                <w:szCs w:val="24"/>
              </w:rPr>
              <w:t xml:space="preserve"> </w:t>
            </w:r>
            <w:r w:rsidRPr="00993CC4">
              <w:rPr>
                <w:color w:val="252525"/>
                <w:sz w:val="24"/>
                <w:szCs w:val="24"/>
              </w:rPr>
              <w:t>încălcării.</w:t>
            </w:r>
          </w:p>
        </w:tc>
        <w:tc>
          <w:tcPr>
            <w:tcW w:w="4527" w:type="dxa"/>
          </w:tcPr>
          <w:p w14:paraId="401B7C81" w14:textId="77777777" w:rsidR="003633AF" w:rsidRPr="00993CC4" w:rsidRDefault="00315B8C">
            <w:pPr>
              <w:pStyle w:val="TableParagraph"/>
              <w:ind w:right="101"/>
              <w:rPr>
                <w:sz w:val="24"/>
                <w:szCs w:val="24"/>
              </w:rPr>
            </w:pPr>
            <w:r w:rsidRPr="00993CC4">
              <w:rPr>
                <w:sz w:val="24"/>
                <w:szCs w:val="24"/>
              </w:rPr>
              <w:t>Articolul 81 se completează cu alineatul (3)</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următorul cuprins:</w:t>
            </w:r>
          </w:p>
          <w:p w14:paraId="79843F45" w14:textId="77777777" w:rsidR="003633AF" w:rsidRPr="00993CC4" w:rsidRDefault="00315B8C">
            <w:pPr>
              <w:pStyle w:val="TableParagraph"/>
              <w:ind w:right="98"/>
              <w:rPr>
                <w:sz w:val="24"/>
                <w:szCs w:val="24"/>
              </w:rPr>
            </w:pPr>
            <w:r w:rsidRPr="00993CC4">
              <w:rPr>
                <w:sz w:val="24"/>
                <w:szCs w:val="24"/>
              </w:rPr>
              <w:t>„(3)</w:t>
            </w:r>
            <w:r w:rsidRPr="00993CC4">
              <w:rPr>
                <w:spacing w:val="-10"/>
                <w:sz w:val="24"/>
                <w:szCs w:val="24"/>
              </w:rPr>
              <w:t xml:space="preserve"> </w:t>
            </w:r>
            <w:r w:rsidRPr="00993CC4">
              <w:rPr>
                <w:sz w:val="24"/>
                <w:szCs w:val="24"/>
              </w:rPr>
              <w:t>Plenul</w:t>
            </w:r>
            <w:r w:rsidRPr="00993CC4">
              <w:rPr>
                <w:spacing w:val="-9"/>
                <w:sz w:val="24"/>
                <w:szCs w:val="24"/>
              </w:rPr>
              <w:t xml:space="preserve"> </w:t>
            </w:r>
            <w:r w:rsidRPr="00993CC4">
              <w:rPr>
                <w:sz w:val="24"/>
                <w:szCs w:val="24"/>
              </w:rPr>
              <w:t>Consiliului</w:t>
            </w:r>
            <w:r w:rsidRPr="00993CC4">
              <w:rPr>
                <w:spacing w:val="-8"/>
                <w:sz w:val="24"/>
                <w:szCs w:val="24"/>
              </w:rPr>
              <w:t xml:space="preserve"> </w:t>
            </w:r>
            <w:proofErr w:type="spellStart"/>
            <w:r w:rsidRPr="00993CC4">
              <w:rPr>
                <w:sz w:val="24"/>
                <w:szCs w:val="24"/>
              </w:rPr>
              <w:t>Concurenţei</w:t>
            </w:r>
            <w:proofErr w:type="spellEnd"/>
            <w:r w:rsidRPr="00993CC4">
              <w:rPr>
                <w:spacing w:val="-9"/>
                <w:sz w:val="24"/>
                <w:szCs w:val="24"/>
              </w:rPr>
              <w:t xml:space="preserve"> </w:t>
            </w:r>
            <w:r w:rsidRPr="00993CC4">
              <w:rPr>
                <w:sz w:val="24"/>
                <w:szCs w:val="24"/>
              </w:rPr>
              <w:t>poate,</w:t>
            </w:r>
            <w:r w:rsidRPr="00993CC4">
              <w:rPr>
                <w:spacing w:val="-9"/>
                <w:sz w:val="24"/>
                <w:szCs w:val="24"/>
              </w:rPr>
              <w:t xml:space="preserve"> </w:t>
            </w:r>
            <w:r w:rsidRPr="00993CC4">
              <w:rPr>
                <w:sz w:val="24"/>
                <w:szCs w:val="24"/>
              </w:rPr>
              <w:t>de</w:t>
            </w:r>
            <w:r w:rsidRPr="00993CC4">
              <w:rPr>
                <w:spacing w:val="-58"/>
                <w:sz w:val="24"/>
                <w:szCs w:val="24"/>
              </w:rPr>
              <w:t xml:space="preserve"> </w:t>
            </w:r>
            <w:r w:rsidRPr="00993CC4">
              <w:rPr>
                <w:sz w:val="24"/>
                <w:szCs w:val="24"/>
              </w:rPr>
              <w:t>asemenea, constata că o încălcare s-a comis</w:t>
            </w:r>
            <w:r w:rsidRPr="00993CC4">
              <w:rPr>
                <w:spacing w:val="1"/>
                <w:sz w:val="24"/>
                <w:szCs w:val="24"/>
              </w:rPr>
              <w:t xml:space="preserve"> </w:t>
            </w:r>
            <w:r w:rsidRPr="00993CC4">
              <w:rPr>
                <w:sz w:val="24"/>
                <w:szCs w:val="24"/>
              </w:rPr>
              <w:t>în trecut, dacă are un interes legitim de a</w:t>
            </w:r>
            <w:r w:rsidRPr="00993CC4">
              <w:rPr>
                <w:spacing w:val="1"/>
                <w:sz w:val="24"/>
                <w:szCs w:val="24"/>
              </w:rPr>
              <w:t xml:space="preserve"> </w:t>
            </w:r>
            <w:proofErr w:type="spellStart"/>
            <w:r w:rsidRPr="00993CC4">
              <w:rPr>
                <w:sz w:val="24"/>
                <w:szCs w:val="24"/>
              </w:rPr>
              <w:t>acţiona</w:t>
            </w:r>
            <w:proofErr w:type="spellEnd"/>
            <w:r w:rsidRPr="00993CC4">
              <w:rPr>
                <w:spacing w:val="-2"/>
                <w:sz w:val="24"/>
                <w:szCs w:val="24"/>
              </w:rPr>
              <w:t xml:space="preserve"> </w:t>
            </w:r>
            <w:r w:rsidRPr="00993CC4">
              <w:rPr>
                <w:sz w:val="24"/>
                <w:szCs w:val="24"/>
              </w:rPr>
              <w:t>în acest</w:t>
            </w:r>
            <w:r w:rsidRPr="00993CC4">
              <w:rPr>
                <w:spacing w:val="-1"/>
                <w:sz w:val="24"/>
                <w:szCs w:val="24"/>
              </w:rPr>
              <w:t xml:space="preserve"> </w:t>
            </w:r>
            <w:r w:rsidRPr="00993CC4">
              <w:rPr>
                <w:sz w:val="24"/>
                <w:szCs w:val="24"/>
              </w:rPr>
              <w:t>mod.”</w:t>
            </w:r>
          </w:p>
        </w:tc>
        <w:tc>
          <w:tcPr>
            <w:tcW w:w="4988" w:type="dxa"/>
          </w:tcPr>
          <w:p w14:paraId="617C352C" w14:textId="77777777" w:rsidR="003633AF" w:rsidRPr="00993CC4" w:rsidRDefault="00315B8C">
            <w:pPr>
              <w:pStyle w:val="TableParagraph"/>
              <w:ind w:right="98"/>
              <w:rPr>
                <w:sz w:val="24"/>
                <w:szCs w:val="24"/>
              </w:rPr>
            </w:pPr>
            <w:r w:rsidRPr="00993CC4">
              <w:rPr>
                <w:b/>
                <w:color w:val="252525"/>
                <w:sz w:val="24"/>
                <w:szCs w:val="24"/>
              </w:rPr>
              <w:t xml:space="preserve">Articolul  </w:t>
            </w:r>
            <w:r w:rsidRPr="00993CC4">
              <w:rPr>
                <w:b/>
                <w:color w:val="252525"/>
                <w:spacing w:val="1"/>
                <w:sz w:val="24"/>
                <w:szCs w:val="24"/>
              </w:rPr>
              <w:t xml:space="preserve"> </w:t>
            </w:r>
            <w:r w:rsidRPr="00993CC4">
              <w:rPr>
                <w:b/>
                <w:color w:val="252525"/>
                <w:sz w:val="24"/>
                <w:szCs w:val="24"/>
              </w:rPr>
              <w:t xml:space="preserve">81. </w:t>
            </w:r>
            <w:r w:rsidRPr="00993CC4">
              <w:rPr>
                <w:color w:val="252525"/>
                <w:sz w:val="24"/>
                <w:szCs w:val="24"/>
              </w:rPr>
              <w:t xml:space="preserve">Termenele   </w:t>
            </w:r>
            <w:r w:rsidRPr="00993CC4">
              <w:rPr>
                <w:color w:val="252525"/>
                <w:spacing w:val="1"/>
                <w:sz w:val="24"/>
                <w:szCs w:val="24"/>
              </w:rPr>
              <w:t xml:space="preserve"> </w:t>
            </w:r>
            <w:r w:rsidRPr="00993CC4">
              <w:rPr>
                <w:color w:val="252525"/>
                <w:sz w:val="24"/>
                <w:szCs w:val="24"/>
              </w:rPr>
              <w:t xml:space="preserve">de   </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sancţiuni</w:t>
            </w:r>
            <w:proofErr w:type="spellEnd"/>
          </w:p>
          <w:p w14:paraId="7510C39B" w14:textId="77777777" w:rsidR="003633AF" w:rsidRPr="00993CC4" w:rsidRDefault="00315B8C">
            <w:pPr>
              <w:pStyle w:val="TableParagraph"/>
              <w:ind w:right="100"/>
              <w:rPr>
                <w:sz w:val="24"/>
                <w:szCs w:val="24"/>
              </w:rPr>
            </w:pPr>
            <w:r w:rsidRPr="00993CC4">
              <w:rPr>
                <w:color w:val="252525"/>
                <w:sz w:val="24"/>
                <w:szCs w:val="24"/>
              </w:rPr>
              <w:t xml:space="preserve">(1) Dreptul Consiliului </w:t>
            </w:r>
            <w:proofErr w:type="spellStart"/>
            <w:r w:rsidRPr="00993CC4">
              <w:rPr>
                <w:color w:val="252525"/>
                <w:sz w:val="24"/>
                <w:szCs w:val="24"/>
              </w:rPr>
              <w:t>Concurenţei</w:t>
            </w:r>
            <w:proofErr w:type="spellEnd"/>
            <w:r w:rsidRPr="00993CC4">
              <w:rPr>
                <w:color w:val="252525"/>
                <w:sz w:val="24"/>
                <w:szCs w:val="24"/>
              </w:rPr>
              <w:t xml:space="preserve"> de a aplica</w:t>
            </w:r>
            <w:r w:rsidRPr="00993CC4">
              <w:rPr>
                <w:color w:val="252525"/>
                <w:spacing w:val="1"/>
                <w:sz w:val="24"/>
                <w:szCs w:val="24"/>
              </w:rPr>
              <w:t xml:space="preserve"> </w:t>
            </w:r>
            <w:proofErr w:type="spellStart"/>
            <w:r w:rsidRPr="00993CC4">
              <w:rPr>
                <w:color w:val="252525"/>
                <w:sz w:val="24"/>
                <w:szCs w:val="24"/>
              </w:rPr>
              <w:t>sancţiuni</w:t>
            </w:r>
            <w:proofErr w:type="spellEnd"/>
            <w:r w:rsidRPr="00993CC4">
              <w:rPr>
                <w:color w:val="252525"/>
                <w:sz w:val="24"/>
                <w:szCs w:val="24"/>
              </w:rPr>
              <w:t xml:space="preserve"> pentru încălcarea prevederilor prezentei</w:t>
            </w:r>
            <w:r w:rsidRPr="00993CC4">
              <w:rPr>
                <w:color w:val="252525"/>
                <w:spacing w:val="-57"/>
                <w:sz w:val="24"/>
                <w:szCs w:val="24"/>
              </w:rPr>
              <w:t xml:space="preserve"> </w:t>
            </w:r>
            <w:r w:rsidRPr="00993CC4">
              <w:rPr>
                <w:color w:val="252525"/>
                <w:sz w:val="24"/>
                <w:szCs w:val="24"/>
              </w:rPr>
              <w:t>legi</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supune</w:t>
            </w:r>
            <w:r w:rsidRPr="00993CC4">
              <w:rPr>
                <w:color w:val="252525"/>
                <w:spacing w:val="1"/>
                <w:sz w:val="24"/>
                <w:szCs w:val="24"/>
              </w:rPr>
              <w:t xml:space="preserve"> </w:t>
            </w:r>
            <w:r w:rsidRPr="00993CC4">
              <w:rPr>
                <w:color w:val="252525"/>
                <w:sz w:val="24"/>
                <w:szCs w:val="24"/>
              </w:rPr>
              <w:t>următoarelor</w:t>
            </w:r>
            <w:r w:rsidRPr="00993CC4">
              <w:rPr>
                <w:color w:val="252525"/>
                <w:spacing w:val="1"/>
                <w:sz w:val="24"/>
                <w:szCs w:val="24"/>
              </w:rPr>
              <w:t xml:space="preserve"> </w:t>
            </w:r>
            <w:r w:rsidRPr="00993CC4">
              <w:rPr>
                <w:color w:val="252525"/>
                <w:sz w:val="24"/>
                <w:szCs w:val="24"/>
              </w:rPr>
              <w:t>termene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z w:val="24"/>
                <w:szCs w:val="24"/>
              </w:rPr>
              <w:t>:</w:t>
            </w:r>
          </w:p>
          <w:p w14:paraId="1F2CFD5C" w14:textId="77777777" w:rsidR="003633AF" w:rsidRPr="00993CC4" w:rsidRDefault="00315B8C" w:rsidP="00042373">
            <w:pPr>
              <w:pStyle w:val="TableParagraph"/>
              <w:numPr>
                <w:ilvl w:val="0"/>
                <w:numId w:val="35"/>
              </w:numPr>
              <w:tabs>
                <w:tab w:val="left" w:pos="350"/>
              </w:tabs>
              <w:ind w:right="101" w:firstLine="0"/>
              <w:rPr>
                <w:sz w:val="24"/>
                <w:szCs w:val="24"/>
              </w:rPr>
            </w:pPr>
            <w:r w:rsidRPr="00993CC4">
              <w:rPr>
                <w:color w:val="252525"/>
                <w:sz w:val="24"/>
                <w:szCs w:val="24"/>
              </w:rPr>
              <w:t>un</w:t>
            </w:r>
            <w:r w:rsidRPr="00993CC4">
              <w:rPr>
                <w:color w:val="252525"/>
                <w:spacing w:val="-2"/>
                <w:sz w:val="24"/>
                <w:szCs w:val="24"/>
              </w:rPr>
              <w:t xml:space="preserve"> </w:t>
            </w:r>
            <w:r w:rsidRPr="00993CC4">
              <w:rPr>
                <w:color w:val="252525"/>
                <w:sz w:val="24"/>
                <w:szCs w:val="24"/>
              </w:rPr>
              <w:t>an,</w:t>
            </w:r>
            <w:r w:rsidRPr="00993CC4">
              <w:rPr>
                <w:color w:val="252525"/>
                <w:spacing w:val="-5"/>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cazul</w:t>
            </w:r>
            <w:r w:rsidRPr="00993CC4">
              <w:rPr>
                <w:color w:val="252525"/>
                <w:spacing w:val="-4"/>
                <w:sz w:val="24"/>
                <w:szCs w:val="24"/>
              </w:rPr>
              <w:t xml:space="preserve"> </w:t>
            </w:r>
            <w:r w:rsidRPr="00993CC4">
              <w:rPr>
                <w:color w:val="252525"/>
                <w:sz w:val="24"/>
                <w:szCs w:val="24"/>
              </w:rPr>
              <w:t>încălcărilor</w:t>
            </w:r>
            <w:r w:rsidRPr="00993CC4">
              <w:rPr>
                <w:color w:val="252525"/>
                <w:spacing w:val="-5"/>
                <w:sz w:val="24"/>
                <w:szCs w:val="24"/>
              </w:rPr>
              <w:t xml:space="preserve"> </w:t>
            </w:r>
            <w:r w:rsidRPr="00993CC4">
              <w:rPr>
                <w:color w:val="252525"/>
                <w:sz w:val="24"/>
                <w:szCs w:val="24"/>
              </w:rPr>
              <w:t>ce</w:t>
            </w:r>
            <w:r w:rsidRPr="00993CC4">
              <w:rPr>
                <w:color w:val="252525"/>
                <w:spacing w:val="-3"/>
                <w:sz w:val="24"/>
                <w:szCs w:val="24"/>
              </w:rPr>
              <w:t xml:space="preserve"> </w:t>
            </w:r>
            <w:proofErr w:type="spellStart"/>
            <w:r w:rsidRPr="00993CC4">
              <w:rPr>
                <w:color w:val="252525"/>
                <w:sz w:val="24"/>
                <w:szCs w:val="24"/>
              </w:rPr>
              <w:t>ţin</w:t>
            </w:r>
            <w:proofErr w:type="spellEnd"/>
            <w:r w:rsidRPr="00993CC4">
              <w:rPr>
                <w:color w:val="252525"/>
                <w:spacing w:val="-5"/>
                <w:sz w:val="24"/>
                <w:szCs w:val="24"/>
              </w:rPr>
              <w:t xml:space="preserve"> </w:t>
            </w:r>
            <w:r w:rsidRPr="00993CC4">
              <w:rPr>
                <w:color w:val="252525"/>
                <w:sz w:val="24"/>
                <w:szCs w:val="24"/>
              </w:rPr>
              <w:t>de</w:t>
            </w:r>
            <w:r w:rsidRPr="00993CC4">
              <w:rPr>
                <w:color w:val="252525"/>
                <w:spacing w:val="-3"/>
                <w:sz w:val="24"/>
                <w:szCs w:val="24"/>
              </w:rPr>
              <w:t xml:space="preserve"> </w:t>
            </w:r>
            <w:proofErr w:type="spellStart"/>
            <w:r w:rsidRPr="00993CC4">
              <w:rPr>
                <w:color w:val="252525"/>
                <w:sz w:val="24"/>
                <w:szCs w:val="24"/>
              </w:rPr>
              <w:t>concurenţă</w:t>
            </w:r>
            <w:proofErr w:type="spellEnd"/>
            <w:r w:rsidRPr="00993CC4">
              <w:rPr>
                <w:color w:val="252525"/>
                <w:spacing w:val="-58"/>
                <w:sz w:val="24"/>
                <w:szCs w:val="24"/>
              </w:rPr>
              <w:t xml:space="preserve"> </w:t>
            </w:r>
            <w:r w:rsidRPr="00993CC4">
              <w:rPr>
                <w:color w:val="252525"/>
                <w:sz w:val="24"/>
                <w:szCs w:val="24"/>
              </w:rPr>
              <w:t>neloială</w:t>
            </w:r>
            <w:r w:rsidRPr="00993CC4">
              <w:rPr>
                <w:color w:val="252525"/>
                <w:spacing w:val="-1"/>
                <w:sz w:val="24"/>
                <w:szCs w:val="24"/>
              </w:rPr>
              <w:t xml:space="preserve"> </w:t>
            </w:r>
            <w:r w:rsidRPr="00993CC4">
              <w:rPr>
                <w:color w:val="252525"/>
                <w:sz w:val="24"/>
                <w:szCs w:val="24"/>
              </w:rPr>
              <w:t>prevăzute la</w:t>
            </w:r>
            <w:r w:rsidRPr="00993CC4">
              <w:rPr>
                <w:color w:val="252525"/>
                <w:spacing w:val="1"/>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15–19;</w:t>
            </w:r>
          </w:p>
          <w:p w14:paraId="1C006334" w14:textId="77777777" w:rsidR="003633AF" w:rsidRPr="00993CC4" w:rsidRDefault="00315B8C" w:rsidP="00042373">
            <w:pPr>
              <w:pStyle w:val="TableParagraph"/>
              <w:numPr>
                <w:ilvl w:val="0"/>
                <w:numId w:val="35"/>
              </w:numPr>
              <w:tabs>
                <w:tab w:val="left" w:pos="368"/>
              </w:tabs>
              <w:ind w:left="367" w:hanging="261"/>
              <w:rPr>
                <w:sz w:val="24"/>
                <w:szCs w:val="24"/>
              </w:rPr>
            </w:pPr>
            <w:r w:rsidRPr="00993CC4">
              <w:rPr>
                <w:color w:val="252525"/>
                <w:sz w:val="24"/>
                <w:szCs w:val="24"/>
              </w:rPr>
              <w:t>trei</w:t>
            </w:r>
            <w:r w:rsidRPr="00993CC4">
              <w:rPr>
                <w:color w:val="252525"/>
                <w:spacing w:val="-1"/>
                <w:sz w:val="24"/>
                <w:szCs w:val="24"/>
              </w:rPr>
              <w:t xml:space="preserve"> </w:t>
            </w:r>
            <w:r w:rsidRPr="00993CC4">
              <w:rPr>
                <w:color w:val="252525"/>
                <w:sz w:val="24"/>
                <w:szCs w:val="24"/>
              </w:rPr>
              <w:t>ani,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încălcării</w:t>
            </w:r>
            <w:r w:rsidRPr="00993CC4">
              <w:rPr>
                <w:color w:val="252525"/>
                <w:spacing w:val="-1"/>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art. 68;</w:t>
            </w:r>
          </w:p>
          <w:p w14:paraId="55EA7EE2" w14:textId="77777777" w:rsidR="003633AF" w:rsidRPr="00993CC4" w:rsidRDefault="00315B8C" w:rsidP="00042373">
            <w:pPr>
              <w:pStyle w:val="TableParagraph"/>
              <w:numPr>
                <w:ilvl w:val="0"/>
                <w:numId w:val="35"/>
              </w:numPr>
              <w:tabs>
                <w:tab w:val="left" w:pos="345"/>
              </w:tabs>
              <w:ind w:right="100" w:firstLine="0"/>
              <w:rPr>
                <w:sz w:val="24"/>
                <w:szCs w:val="24"/>
              </w:rPr>
            </w:pPr>
            <w:r w:rsidRPr="00993CC4">
              <w:rPr>
                <w:color w:val="252525"/>
                <w:sz w:val="24"/>
                <w:szCs w:val="24"/>
              </w:rPr>
              <w:t>cinci</w:t>
            </w:r>
            <w:r w:rsidRPr="00993CC4">
              <w:rPr>
                <w:color w:val="252525"/>
                <w:spacing w:val="-9"/>
                <w:sz w:val="24"/>
                <w:szCs w:val="24"/>
              </w:rPr>
              <w:t xml:space="preserve"> </w:t>
            </w:r>
            <w:r w:rsidRPr="00993CC4">
              <w:rPr>
                <w:color w:val="252525"/>
                <w:sz w:val="24"/>
                <w:szCs w:val="24"/>
              </w:rPr>
              <w:t>ani,</w:t>
            </w:r>
            <w:r w:rsidRPr="00993CC4">
              <w:rPr>
                <w:color w:val="252525"/>
                <w:spacing w:val="-8"/>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cazul</w:t>
            </w:r>
            <w:r w:rsidRPr="00993CC4">
              <w:rPr>
                <w:color w:val="252525"/>
                <w:spacing w:val="-8"/>
                <w:sz w:val="24"/>
                <w:szCs w:val="24"/>
              </w:rPr>
              <w:t xml:space="preserve"> </w:t>
            </w:r>
            <w:r w:rsidRPr="00993CC4">
              <w:rPr>
                <w:color w:val="252525"/>
                <w:sz w:val="24"/>
                <w:szCs w:val="24"/>
              </w:rPr>
              <w:t>tuturor</w:t>
            </w:r>
            <w:r w:rsidRPr="00993CC4">
              <w:rPr>
                <w:color w:val="252525"/>
                <w:spacing w:val="-10"/>
                <w:sz w:val="24"/>
                <w:szCs w:val="24"/>
              </w:rPr>
              <w:t xml:space="preserve"> </w:t>
            </w:r>
            <w:r w:rsidRPr="00993CC4">
              <w:rPr>
                <w:color w:val="252525"/>
                <w:sz w:val="24"/>
                <w:szCs w:val="24"/>
              </w:rPr>
              <w:t>celorlalte</w:t>
            </w:r>
            <w:r w:rsidRPr="00993CC4">
              <w:rPr>
                <w:color w:val="252525"/>
                <w:spacing w:val="-10"/>
                <w:sz w:val="24"/>
                <w:szCs w:val="24"/>
              </w:rPr>
              <w:t xml:space="preserve"> </w:t>
            </w:r>
            <w:r w:rsidRPr="00993CC4">
              <w:rPr>
                <w:color w:val="252525"/>
                <w:sz w:val="24"/>
                <w:szCs w:val="24"/>
              </w:rPr>
              <w:t>încălcări</w:t>
            </w:r>
            <w:r w:rsidRPr="00993CC4">
              <w:rPr>
                <w:color w:val="252525"/>
                <w:spacing w:val="-9"/>
                <w:sz w:val="24"/>
                <w:szCs w:val="24"/>
              </w:rPr>
              <w:t xml:space="preserve"> </w:t>
            </w:r>
            <w:r w:rsidRPr="00993CC4">
              <w:rPr>
                <w:color w:val="252525"/>
                <w:sz w:val="24"/>
                <w:szCs w:val="24"/>
              </w:rPr>
              <w:t>ale</w:t>
            </w:r>
            <w:r w:rsidRPr="00993CC4">
              <w:rPr>
                <w:color w:val="252525"/>
                <w:spacing w:val="-58"/>
                <w:sz w:val="24"/>
                <w:szCs w:val="24"/>
              </w:rPr>
              <w:t xml:space="preserve"> </w:t>
            </w:r>
            <w:r w:rsidRPr="00993CC4">
              <w:rPr>
                <w:color w:val="252525"/>
                <w:sz w:val="24"/>
                <w:szCs w:val="24"/>
              </w:rPr>
              <w:t>prevederilor</w:t>
            </w:r>
            <w:r w:rsidRPr="00993CC4">
              <w:rPr>
                <w:color w:val="252525"/>
                <w:spacing w:val="-1"/>
                <w:sz w:val="24"/>
                <w:szCs w:val="24"/>
              </w:rPr>
              <w:t xml:space="preserve"> </w:t>
            </w:r>
            <w:r w:rsidRPr="00993CC4">
              <w:rPr>
                <w:color w:val="252525"/>
                <w:sz w:val="24"/>
                <w:szCs w:val="24"/>
              </w:rPr>
              <w:t>prezentei legi.</w:t>
            </w:r>
          </w:p>
          <w:p w14:paraId="20127866" w14:textId="77777777" w:rsidR="003633AF" w:rsidRPr="00993CC4" w:rsidRDefault="00315B8C" w:rsidP="00042373">
            <w:pPr>
              <w:pStyle w:val="TableParagraph"/>
              <w:numPr>
                <w:ilvl w:val="0"/>
                <w:numId w:val="34"/>
              </w:numPr>
              <w:tabs>
                <w:tab w:val="left" w:pos="455"/>
              </w:tabs>
              <w:ind w:right="101" w:firstLine="0"/>
              <w:rPr>
                <w:color w:val="252525"/>
                <w:sz w:val="24"/>
                <w:szCs w:val="24"/>
              </w:rPr>
            </w:pPr>
            <w:r w:rsidRPr="00993CC4">
              <w:rPr>
                <w:color w:val="252525"/>
                <w:sz w:val="24"/>
                <w:szCs w:val="24"/>
              </w:rPr>
              <w:t xml:space="preserve">Termenul de </w:t>
            </w:r>
            <w:proofErr w:type="spellStart"/>
            <w:r w:rsidRPr="00993CC4">
              <w:rPr>
                <w:color w:val="252525"/>
                <w:sz w:val="24"/>
                <w:szCs w:val="24"/>
              </w:rPr>
              <w:t>prescripţie</w:t>
            </w:r>
            <w:proofErr w:type="spellEnd"/>
            <w:r w:rsidRPr="00993CC4">
              <w:rPr>
                <w:color w:val="252525"/>
                <w:sz w:val="24"/>
                <w:szCs w:val="24"/>
              </w:rPr>
              <w:t xml:space="preserve"> începe să curgă de la</w:t>
            </w:r>
            <w:r w:rsidRPr="00993CC4">
              <w:rPr>
                <w:color w:val="252525"/>
                <w:spacing w:val="1"/>
                <w:sz w:val="24"/>
                <w:szCs w:val="24"/>
              </w:rPr>
              <w:t xml:space="preserve"> </w:t>
            </w:r>
            <w:r w:rsidRPr="00993CC4">
              <w:rPr>
                <w:color w:val="252525"/>
                <w:sz w:val="24"/>
                <w:szCs w:val="24"/>
              </w:rPr>
              <w:t>data comiterii încălcării. În cazul încălcărilor cu</w:t>
            </w:r>
            <w:r w:rsidRPr="00993CC4">
              <w:rPr>
                <w:color w:val="252525"/>
                <w:spacing w:val="1"/>
                <w:sz w:val="24"/>
                <w:szCs w:val="24"/>
              </w:rPr>
              <w:t xml:space="preserve"> </w:t>
            </w:r>
            <w:r w:rsidRPr="00993CC4">
              <w:rPr>
                <w:color w:val="252525"/>
                <w:sz w:val="24"/>
                <w:szCs w:val="24"/>
              </w:rPr>
              <w:t>caracter</w:t>
            </w:r>
            <w:r w:rsidRPr="00993CC4">
              <w:rPr>
                <w:color w:val="252525"/>
                <w:spacing w:val="1"/>
                <w:sz w:val="24"/>
                <w:szCs w:val="24"/>
              </w:rPr>
              <w:t xml:space="preserve"> </w:t>
            </w:r>
            <w:r w:rsidRPr="00993CC4">
              <w:rPr>
                <w:color w:val="252525"/>
                <w:sz w:val="24"/>
                <w:szCs w:val="24"/>
              </w:rPr>
              <w:t>continuu</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repetate,</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prescripţie</w:t>
            </w:r>
            <w:proofErr w:type="spellEnd"/>
            <w:r w:rsidRPr="00993CC4">
              <w:rPr>
                <w:color w:val="252525"/>
                <w:sz w:val="24"/>
                <w:szCs w:val="24"/>
              </w:rPr>
              <w:t xml:space="preserve"> începe să curgă de la data încetării</w:t>
            </w:r>
            <w:r w:rsidRPr="00993CC4">
              <w:rPr>
                <w:color w:val="252525"/>
                <w:spacing w:val="1"/>
                <w:sz w:val="24"/>
                <w:szCs w:val="24"/>
              </w:rPr>
              <w:t xml:space="preserve"> </w:t>
            </w:r>
            <w:r w:rsidRPr="00993CC4">
              <w:rPr>
                <w:color w:val="252525"/>
                <w:sz w:val="24"/>
                <w:szCs w:val="24"/>
              </w:rPr>
              <w:t>încălcării.</w:t>
            </w:r>
          </w:p>
          <w:p w14:paraId="7FA1A1CA" w14:textId="77777777" w:rsidR="003633AF" w:rsidRPr="00993CC4" w:rsidRDefault="00315B8C" w:rsidP="00042373">
            <w:pPr>
              <w:pStyle w:val="TableParagraph"/>
              <w:numPr>
                <w:ilvl w:val="0"/>
                <w:numId w:val="34"/>
              </w:numPr>
              <w:tabs>
                <w:tab w:val="left" w:pos="551"/>
              </w:tabs>
              <w:spacing w:line="270" w:lineRule="atLeast"/>
              <w:ind w:right="97" w:firstLine="0"/>
              <w:rPr>
                <w:sz w:val="24"/>
                <w:szCs w:val="24"/>
              </w:rPr>
            </w:pPr>
            <w:r w:rsidRPr="00993CC4">
              <w:rPr>
                <w:sz w:val="24"/>
                <w:szCs w:val="24"/>
              </w:rPr>
              <w:t>Plenul</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asemenea, constata că o încălcare s-a comis în</w:t>
            </w:r>
            <w:r w:rsidRPr="00993CC4">
              <w:rPr>
                <w:spacing w:val="1"/>
                <w:sz w:val="24"/>
                <w:szCs w:val="24"/>
              </w:rPr>
              <w:t xml:space="preserve"> </w:t>
            </w:r>
            <w:r w:rsidRPr="00993CC4">
              <w:rPr>
                <w:sz w:val="24"/>
                <w:szCs w:val="24"/>
              </w:rPr>
              <w:t xml:space="preserve">trecut, dacă are un interes legitim de a </w:t>
            </w:r>
            <w:proofErr w:type="spellStart"/>
            <w:r w:rsidRPr="00993CC4">
              <w:rPr>
                <w:sz w:val="24"/>
                <w:szCs w:val="24"/>
              </w:rPr>
              <w:t>acţiona</w:t>
            </w:r>
            <w:proofErr w:type="spellEnd"/>
            <w:r w:rsidRPr="00993CC4">
              <w:rPr>
                <w:sz w:val="24"/>
                <w:szCs w:val="24"/>
              </w:rPr>
              <w:t xml:space="preserve"> în</w:t>
            </w:r>
            <w:r w:rsidRPr="00993CC4">
              <w:rPr>
                <w:spacing w:val="1"/>
                <w:sz w:val="24"/>
                <w:szCs w:val="24"/>
              </w:rPr>
              <w:t xml:space="preserve"> </w:t>
            </w:r>
            <w:r w:rsidRPr="00993CC4">
              <w:rPr>
                <w:sz w:val="24"/>
                <w:szCs w:val="24"/>
              </w:rPr>
              <w:t>acest</w:t>
            </w:r>
            <w:r w:rsidRPr="00993CC4">
              <w:rPr>
                <w:spacing w:val="-1"/>
                <w:sz w:val="24"/>
                <w:szCs w:val="24"/>
              </w:rPr>
              <w:t xml:space="preserve"> </w:t>
            </w:r>
            <w:r w:rsidRPr="00993CC4">
              <w:rPr>
                <w:sz w:val="24"/>
                <w:szCs w:val="24"/>
              </w:rPr>
              <w:t>mod.</w:t>
            </w:r>
          </w:p>
        </w:tc>
      </w:tr>
      <w:tr w:rsidR="003633AF" w:rsidRPr="00993CC4" w14:paraId="2D403D20" w14:textId="77777777">
        <w:trPr>
          <w:trHeight w:val="1103"/>
        </w:trPr>
        <w:tc>
          <w:tcPr>
            <w:tcW w:w="4943" w:type="dxa"/>
          </w:tcPr>
          <w:p w14:paraId="0E81CA61" w14:textId="77777777" w:rsidR="003633AF" w:rsidRPr="00993CC4" w:rsidRDefault="00315B8C">
            <w:pPr>
              <w:pStyle w:val="TableParagraph"/>
              <w:tabs>
                <w:tab w:val="left" w:pos="1362"/>
                <w:tab w:val="left" w:pos="3227"/>
                <w:tab w:val="left" w:pos="4604"/>
              </w:tabs>
              <w:ind w:right="100"/>
              <w:jc w:val="left"/>
              <w:rPr>
                <w:sz w:val="24"/>
                <w:szCs w:val="24"/>
              </w:rPr>
            </w:pPr>
            <w:r w:rsidRPr="00993CC4">
              <w:rPr>
                <w:b/>
                <w:color w:val="252525"/>
                <w:sz w:val="24"/>
                <w:szCs w:val="24"/>
              </w:rPr>
              <w:t>Articolul</w:t>
            </w:r>
            <w:r w:rsidRPr="00993CC4">
              <w:rPr>
                <w:b/>
                <w:color w:val="252525"/>
                <w:sz w:val="24"/>
                <w:szCs w:val="24"/>
              </w:rPr>
              <w:tab/>
              <w:t xml:space="preserve">82. </w:t>
            </w:r>
            <w:r w:rsidRPr="00993CC4">
              <w:rPr>
                <w:color w:val="252525"/>
                <w:sz w:val="24"/>
                <w:szCs w:val="24"/>
              </w:rPr>
              <w:t>Întreruperea</w:t>
            </w:r>
            <w:r w:rsidRPr="00993CC4">
              <w:rPr>
                <w:color w:val="252525"/>
                <w:sz w:val="24"/>
                <w:szCs w:val="24"/>
              </w:rPr>
              <w:tab/>
              <w:t>termenului</w:t>
            </w:r>
            <w:r w:rsidRPr="00993CC4">
              <w:rPr>
                <w:color w:val="252525"/>
                <w:sz w:val="24"/>
                <w:szCs w:val="24"/>
              </w:rPr>
              <w:tab/>
            </w:r>
            <w:r w:rsidRPr="00993CC4">
              <w:rPr>
                <w:color w:val="252525"/>
                <w:spacing w:val="-3"/>
                <w:sz w:val="24"/>
                <w:szCs w:val="24"/>
              </w:rPr>
              <w:t>de</w:t>
            </w:r>
            <w:r w:rsidRPr="00993CC4">
              <w:rPr>
                <w:color w:val="252525"/>
                <w:spacing w:val="-57"/>
                <w:sz w:val="24"/>
                <w:szCs w:val="24"/>
              </w:rPr>
              <w:t xml:space="preserve"> </w:t>
            </w:r>
            <w:proofErr w:type="spellStart"/>
            <w:r w:rsidRPr="00993CC4">
              <w:rPr>
                <w:color w:val="252525"/>
                <w:sz w:val="24"/>
                <w:szCs w:val="24"/>
              </w:rPr>
              <w:t>prescripţie</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de</w:t>
            </w:r>
            <w:r w:rsidRPr="00993CC4">
              <w:rPr>
                <w:color w:val="252525"/>
                <w:spacing w:val="-2"/>
                <w:sz w:val="24"/>
                <w:szCs w:val="24"/>
              </w:rPr>
              <w:t xml:space="preserve"> </w:t>
            </w:r>
            <w:proofErr w:type="spellStart"/>
            <w:r w:rsidRPr="00993CC4">
              <w:rPr>
                <w:color w:val="252525"/>
                <w:sz w:val="24"/>
                <w:szCs w:val="24"/>
              </w:rPr>
              <w:t>sancţiuni</w:t>
            </w:r>
            <w:proofErr w:type="spellEnd"/>
          </w:p>
          <w:p w14:paraId="243DB618" w14:textId="77777777" w:rsidR="003633AF" w:rsidRPr="00993CC4" w:rsidRDefault="00315B8C">
            <w:pPr>
              <w:pStyle w:val="TableParagraph"/>
              <w:spacing w:line="270" w:lineRule="atLeast"/>
              <w:ind w:right="88"/>
              <w:jc w:val="left"/>
              <w:rPr>
                <w:sz w:val="24"/>
                <w:szCs w:val="24"/>
              </w:rPr>
            </w:pPr>
            <w:r w:rsidRPr="00993CC4">
              <w:rPr>
                <w:color w:val="252525"/>
                <w:sz w:val="24"/>
                <w:szCs w:val="24"/>
              </w:rPr>
              <w:t>(1)</w:t>
            </w:r>
            <w:r w:rsidRPr="00993CC4">
              <w:rPr>
                <w:color w:val="252525"/>
                <w:spacing w:val="-1"/>
                <w:sz w:val="24"/>
                <w:szCs w:val="24"/>
              </w:rPr>
              <w:t xml:space="preserve"> </w:t>
            </w:r>
            <w:r w:rsidRPr="00993CC4">
              <w:rPr>
                <w:color w:val="252525"/>
                <w:sz w:val="24"/>
                <w:szCs w:val="24"/>
              </w:rPr>
              <w:t>Orice act</w:t>
            </w:r>
            <w:r w:rsidRPr="00993CC4">
              <w:rPr>
                <w:color w:val="252525"/>
                <w:spacing w:val="1"/>
                <w:sz w:val="24"/>
                <w:szCs w:val="24"/>
              </w:rPr>
              <w:t xml:space="preserve"> </w:t>
            </w:r>
            <w:r w:rsidRPr="00993CC4">
              <w:rPr>
                <w:color w:val="252525"/>
                <w:sz w:val="24"/>
                <w:szCs w:val="24"/>
              </w:rPr>
              <w:t>emis</w:t>
            </w:r>
            <w:r w:rsidRPr="00993CC4">
              <w:rPr>
                <w:color w:val="252525"/>
                <w:spacing w:val="1"/>
                <w:sz w:val="24"/>
                <w:szCs w:val="24"/>
              </w:rPr>
              <w:t xml:space="preserve"> </w:t>
            </w:r>
            <w:r w:rsidRPr="00993CC4">
              <w:rPr>
                <w:color w:val="252525"/>
                <w:sz w:val="24"/>
                <w:szCs w:val="24"/>
              </w:rPr>
              <w:t>de către 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în</w:t>
            </w:r>
            <w:r w:rsidRPr="00993CC4">
              <w:rPr>
                <w:color w:val="252525"/>
                <w:spacing w:val="14"/>
                <w:sz w:val="24"/>
                <w:szCs w:val="24"/>
              </w:rPr>
              <w:t xml:space="preserve"> </w:t>
            </w:r>
            <w:r w:rsidRPr="00993CC4">
              <w:rPr>
                <w:color w:val="252525"/>
                <w:sz w:val="24"/>
                <w:szCs w:val="24"/>
              </w:rPr>
              <w:t>scopul</w:t>
            </w:r>
            <w:r w:rsidRPr="00993CC4">
              <w:rPr>
                <w:color w:val="252525"/>
                <w:spacing w:val="15"/>
                <w:sz w:val="24"/>
                <w:szCs w:val="24"/>
              </w:rPr>
              <w:t xml:space="preserve"> </w:t>
            </w:r>
            <w:r w:rsidRPr="00993CC4">
              <w:rPr>
                <w:color w:val="252525"/>
                <w:sz w:val="24"/>
                <w:szCs w:val="24"/>
              </w:rPr>
              <w:t>examinării</w:t>
            </w:r>
            <w:r w:rsidRPr="00993CC4">
              <w:rPr>
                <w:color w:val="252525"/>
                <w:spacing w:val="14"/>
                <w:sz w:val="24"/>
                <w:szCs w:val="24"/>
              </w:rPr>
              <w:t xml:space="preserve"> </w:t>
            </w:r>
            <w:r w:rsidRPr="00993CC4">
              <w:rPr>
                <w:color w:val="252525"/>
                <w:sz w:val="24"/>
                <w:szCs w:val="24"/>
              </w:rPr>
              <w:t>preliminare</w:t>
            </w:r>
            <w:r w:rsidRPr="00993CC4">
              <w:rPr>
                <w:color w:val="252525"/>
                <w:spacing w:val="15"/>
                <w:sz w:val="24"/>
                <w:szCs w:val="24"/>
              </w:rPr>
              <w:t xml:space="preserve"> </w:t>
            </w:r>
            <w:r w:rsidRPr="00993CC4">
              <w:rPr>
                <w:color w:val="252525"/>
                <w:sz w:val="24"/>
                <w:szCs w:val="24"/>
              </w:rPr>
              <w:t>sau</w:t>
            </w:r>
            <w:r w:rsidRPr="00993CC4">
              <w:rPr>
                <w:color w:val="252525"/>
                <w:spacing w:val="14"/>
                <w:sz w:val="24"/>
                <w:szCs w:val="24"/>
              </w:rPr>
              <w:t xml:space="preserve"> </w:t>
            </w:r>
            <w:r w:rsidRPr="00993CC4">
              <w:rPr>
                <w:color w:val="252525"/>
                <w:sz w:val="24"/>
                <w:szCs w:val="24"/>
              </w:rPr>
              <w:t>investigării</w:t>
            </w:r>
          </w:p>
        </w:tc>
        <w:tc>
          <w:tcPr>
            <w:tcW w:w="4527" w:type="dxa"/>
          </w:tcPr>
          <w:p w14:paraId="6E7F7BCD" w14:textId="77777777" w:rsidR="003633AF" w:rsidRPr="00993CC4" w:rsidRDefault="00315B8C">
            <w:pPr>
              <w:pStyle w:val="TableParagraph"/>
              <w:ind w:right="90"/>
              <w:jc w:val="left"/>
              <w:rPr>
                <w:sz w:val="24"/>
                <w:szCs w:val="24"/>
              </w:rPr>
            </w:pPr>
            <w:r w:rsidRPr="00993CC4">
              <w:rPr>
                <w:sz w:val="24"/>
                <w:szCs w:val="24"/>
              </w:rPr>
              <w:t>Articolul</w:t>
            </w:r>
            <w:r w:rsidRPr="00993CC4">
              <w:rPr>
                <w:spacing w:val="-4"/>
                <w:sz w:val="24"/>
                <w:szCs w:val="24"/>
              </w:rPr>
              <w:t xml:space="preserve"> </w:t>
            </w:r>
            <w:r w:rsidRPr="00993CC4">
              <w:rPr>
                <w:sz w:val="24"/>
                <w:szCs w:val="24"/>
              </w:rPr>
              <w:t>82,</w:t>
            </w:r>
            <w:r w:rsidRPr="00993CC4">
              <w:rPr>
                <w:spacing w:val="-4"/>
                <w:sz w:val="24"/>
                <w:szCs w:val="24"/>
              </w:rPr>
              <w:t xml:space="preserve"> </w:t>
            </w:r>
            <w:r w:rsidRPr="00993CC4">
              <w:rPr>
                <w:sz w:val="24"/>
                <w:szCs w:val="24"/>
              </w:rPr>
              <w:t>se</w:t>
            </w:r>
            <w:r w:rsidRPr="00993CC4">
              <w:rPr>
                <w:spacing w:val="-3"/>
                <w:sz w:val="24"/>
                <w:szCs w:val="24"/>
              </w:rPr>
              <w:t xml:space="preserve"> </w:t>
            </w:r>
            <w:r w:rsidRPr="00993CC4">
              <w:rPr>
                <w:sz w:val="24"/>
                <w:szCs w:val="24"/>
              </w:rPr>
              <w:t>completează</w:t>
            </w:r>
            <w:r w:rsidRPr="00993CC4">
              <w:rPr>
                <w:spacing w:val="-3"/>
                <w:sz w:val="24"/>
                <w:szCs w:val="24"/>
              </w:rPr>
              <w:t xml:space="preserve"> </w:t>
            </w:r>
            <w:r w:rsidRPr="00993CC4">
              <w:rPr>
                <w:sz w:val="24"/>
                <w:szCs w:val="24"/>
              </w:rPr>
              <w:t>cu</w:t>
            </w:r>
            <w:r w:rsidRPr="00993CC4">
              <w:rPr>
                <w:spacing w:val="-2"/>
                <w:sz w:val="24"/>
                <w:szCs w:val="24"/>
              </w:rPr>
              <w:t xml:space="preserve"> </w:t>
            </w:r>
            <w:r w:rsidRPr="00993CC4">
              <w:rPr>
                <w:sz w:val="24"/>
                <w:szCs w:val="24"/>
              </w:rPr>
              <w:t>alineatul</w:t>
            </w:r>
            <w:r w:rsidRPr="00993CC4">
              <w:rPr>
                <w:spacing w:val="-3"/>
                <w:sz w:val="24"/>
                <w:szCs w:val="24"/>
              </w:rPr>
              <w:t xml:space="preserve"> </w:t>
            </w:r>
            <w:r w:rsidRPr="00993CC4">
              <w:rPr>
                <w:sz w:val="24"/>
                <w:szCs w:val="24"/>
              </w:rPr>
              <w:t>(5),</w:t>
            </w:r>
            <w:r w:rsidRPr="00993CC4">
              <w:rPr>
                <w:spacing w:val="-57"/>
                <w:sz w:val="24"/>
                <w:szCs w:val="24"/>
              </w:rPr>
              <w:t xml:space="preserve"> </w:t>
            </w:r>
            <w:r w:rsidRPr="00993CC4">
              <w:rPr>
                <w:sz w:val="24"/>
                <w:szCs w:val="24"/>
              </w:rPr>
              <w:t>cu</w:t>
            </w:r>
            <w:r w:rsidRPr="00993CC4">
              <w:rPr>
                <w:spacing w:val="-1"/>
                <w:sz w:val="24"/>
                <w:szCs w:val="24"/>
              </w:rPr>
              <w:t xml:space="preserve"> </w:t>
            </w:r>
            <w:r w:rsidRPr="00993CC4">
              <w:rPr>
                <w:sz w:val="24"/>
                <w:szCs w:val="24"/>
              </w:rPr>
              <w:t>următorul cuprins:</w:t>
            </w:r>
          </w:p>
          <w:p w14:paraId="2BBD5372" w14:textId="77777777" w:rsidR="003633AF" w:rsidRPr="00993CC4" w:rsidRDefault="00315B8C">
            <w:pPr>
              <w:pStyle w:val="TableParagraph"/>
              <w:spacing w:line="270" w:lineRule="atLeast"/>
              <w:ind w:right="99" w:firstLine="60"/>
              <w:jc w:val="left"/>
              <w:rPr>
                <w:sz w:val="24"/>
                <w:szCs w:val="24"/>
              </w:rPr>
            </w:pPr>
            <w:r w:rsidRPr="00993CC4">
              <w:rPr>
                <w:sz w:val="24"/>
                <w:szCs w:val="24"/>
              </w:rPr>
              <w:t>„(5) Termenul</w:t>
            </w:r>
            <w:r w:rsidRPr="00993CC4">
              <w:rPr>
                <w:spacing w:val="3"/>
                <w:sz w:val="24"/>
                <w:szCs w:val="24"/>
              </w:rPr>
              <w:t xml:space="preserve"> </w:t>
            </w:r>
            <w:r w:rsidRPr="00993CC4">
              <w:rPr>
                <w:sz w:val="24"/>
                <w:szCs w:val="24"/>
              </w:rPr>
              <w:t>de</w:t>
            </w:r>
            <w:r w:rsidRPr="00993CC4">
              <w:rPr>
                <w:spacing w:val="1"/>
                <w:sz w:val="24"/>
                <w:szCs w:val="24"/>
              </w:rPr>
              <w:t xml:space="preserve"> </w:t>
            </w:r>
            <w:r w:rsidRPr="00993CC4">
              <w:rPr>
                <w:sz w:val="24"/>
                <w:szCs w:val="24"/>
              </w:rPr>
              <w:t>prescripție</w:t>
            </w:r>
            <w:r w:rsidRPr="00993CC4">
              <w:rPr>
                <w:spacing w:val="1"/>
                <w:sz w:val="24"/>
                <w:szCs w:val="24"/>
              </w:rPr>
              <w:t xml:space="preserve"> </w:t>
            </w:r>
            <w:r w:rsidRPr="00993CC4">
              <w:rPr>
                <w:sz w:val="24"/>
                <w:szCs w:val="24"/>
              </w:rPr>
              <w:t>se suspendă</w:t>
            </w:r>
            <w:r w:rsidRPr="00993CC4">
              <w:rPr>
                <w:spacing w:val="1"/>
                <w:sz w:val="24"/>
                <w:szCs w:val="24"/>
              </w:rPr>
              <w:t xml:space="preserve"> </w:t>
            </w:r>
            <w:r w:rsidRPr="00993CC4">
              <w:rPr>
                <w:sz w:val="24"/>
                <w:szCs w:val="24"/>
              </w:rPr>
              <w:t>pe</w:t>
            </w:r>
            <w:r w:rsidRPr="00993CC4">
              <w:rPr>
                <w:spacing w:val="-57"/>
                <w:sz w:val="24"/>
                <w:szCs w:val="24"/>
              </w:rPr>
              <w:t xml:space="preserve"> </w:t>
            </w:r>
            <w:r w:rsidRPr="00993CC4">
              <w:rPr>
                <w:sz w:val="24"/>
                <w:szCs w:val="24"/>
              </w:rPr>
              <w:t>perioada</w:t>
            </w:r>
            <w:r w:rsidRPr="00993CC4">
              <w:rPr>
                <w:spacing w:val="14"/>
                <w:sz w:val="24"/>
                <w:szCs w:val="24"/>
              </w:rPr>
              <w:t xml:space="preserve"> </w:t>
            </w:r>
            <w:r w:rsidRPr="00993CC4">
              <w:rPr>
                <w:sz w:val="24"/>
                <w:szCs w:val="24"/>
              </w:rPr>
              <w:t>în</w:t>
            </w:r>
            <w:r w:rsidRPr="00993CC4">
              <w:rPr>
                <w:spacing w:val="18"/>
                <w:sz w:val="24"/>
                <w:szCs w:val="24"/>
              </w:rPr>
              <w:t xml:space="preserve"> </w:t>
            </w:r>
            <w:r w:rsidRPr="00993CC4">
              <w:rPr>
                <w:sz w:val="24"/>
                <w:szCs w:val="24"/>
              </w:rPr>
              <w:t>care</w:t>
            </w:r>
            <w:r w:rsidRPr="00993CC4">
              <w:rPr>
                <w:spacing w:val="14"/>
                <w:sz w:val="24"/>
                <w:szCs w:val="24"/>
              </w:rPr>
              <w:t xml:space="preserve"> </w:t>
            </w:r>
            <w:r w:rsidRPr="00993CC4">
              <w:rPr>
                <w:sz w:val="24"/>
                <w:szCs w:val="24"/>
              </w:rPr>
              <w:t>actele</w:t>
            </w:r>
            <w:r w:rsidRPr="00993CC4">
              <w:rPr>
                <w:spacing w:val="17"/>
                <w:sz w:val="24"/>
                <w:szCs w:val="24"/>
              </w:rPr>
              <w:t xml:space="preserve"> </w:t>
            </w:r>
            <w:r w:rsidRPr="00993CC4">
              <w:rPr>
                <w:sz w:val="24"/>
                <w:szCs w:val="24"/>
              </w:rPr>
              <w:t>administrative</w:t>
            </w:r>
            <w:r w:rsidRPr="00993CC4">
              <w:rPr>
                <w:spacing w:val="14"/>
                <w:sz w:val="24"/>
                <w:szCs w:val="24"/>
              </w:rPr>
              <w:t xml:space="preserve"> </w:t>
            </w:r>
            <w:r w:rsidRPr="00993CC4">
              <w:rPr>
                <w:sz w:val="24"/>
                <w:szCs w:val="24"/>
              </w:rPr>
              <w:t>ale</w:t>
            </w:r>
          </w:p>
        </w:tc>
        <w:tc>
          <w:tcPr>
            <w:tcW w:w="4988" w:type="dxa"/>
          </w:tcPr>
          <w:p w14:paraId="19370C84" w14:textId="77777777" w:rsidR="003633AF" w:rsidRPr="00993CC4" w:rsidRDefault="00315B8C">
            <w:pPr>
              <w:pStyle w:val="TableParagraph"/>
              <w:tabs>
                <w:tab w:val="left" w:pos="1376"/>
                <w:tab w:val="left" w:pos="3260"/>
                <w:tab w:val="left" w:pos="4649"/>
              </w:tabs>
              <w:ind w:right="99"/>
              <w:jc w:val="left"/>
              <w:rPr>
                <w:sz w:val="24"/>
                <w:szCs w:val="24"/>
              </w:rPr>
            </w:pPr>
            <w:r w:rsidRPr="00993CC4">
              <w:rPr>
                <w:b/>
                <w:color w:val="252525"/>
                <w:sz w:val="24"/>
                <w:szCs w:val="24"/>
              </w:rPr>
              <w:t>Articolul</w:t>
            </w:r>
            <w:r w:rsidRPr="00993CC4">
              <w:rPr>
                <w:b/>
                <w:color w:val="252525"/>
                <w:sz w:val="24"/>
                <w:szCs w:val="24"/>
              </w:rPr>
              <w:tab/>
              <w:t>82.</w:t>
            </w:r>
            <w:r w:rsidRPr="00993CC4">
              <w:rPr>
                <w:b/>
                <w:color w:val="252525"/>
                <w:spacing w:val="1"/>
                <w:sz w:val="24"/>
                <w:szCs w:val="24"/>
              </w:rPr>
              <w:t xml:space="preserve"> </w:t>
            </w:r>
            <w:r w:rsidRPr="00993CC4">
              <w:rPr>
                <w:color w:val="252525"/>
                <w:sz w:val="24"/>
                <w:szCs w:val="24"/>
              </w:rPr>
              <w:t>Întreruperea</w:t>
            </w:r>
            <w:r w:rsidRPr="00993CC4">
              <w:rPr>
                <w:color w:val="252525"/>
                <w:sz w:val="24"/>
                <w:szCs w:val="24"/>
              </w:rPr>
              <w:tab/>
              <w:t>termenului</w:t>
            </w:r>
            <w:r w:rsidRPr="00993CC4">
              <w:rPr>
                <w:color w:val="252525"/>
                <w:sz w:val="24"/>
                <w:szCs w:val="24"/>
              </w:rPr>
              <w:tab/>
            </w:r>
            <w:r w:rsidRPr="00993CC4">
              <w:rPr>
                <w:color w:val="252525"/>
                <w:spacing w:val="-2"/>
                <w:sz w:val="24"/>
                <w:szCs w:val="24"/>
              </w:rPr>
              <w:t>de</w:t>
            </w:r>
            <w:r w:rsidRPr="00993CC4">
              <w:rPr>
                <w:color w:val="252525"/>
                <w:spacing w:val="-57"/>
                <w:sz w:val="24"/>
                <w:szCs w:val="24"/>
              </w:rPr>
              <w:t xml:space="preserve"> </w:t>
            </w:r>
            <w:proofErr w:type="spellStart"/>
            <w:r w:rsidRPr="00993CC4">
              <w:rPr>
                <w:color w:val="252525"/>
                <w:sz w:val="24"/>
                <w:szCs w:val="24"/>
              </w:rPr>
              <w:t>prescripţie</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sancţiuni</w:t>
            </w:r>
            <w:proofErr w:type="spellEnd"/>
          </w:p>
          <w:p w14:paraId="6FE7DE18" w14:textId="77777777" w:rsidR="003633AF" w:rsidRPr="00993CC4" w:rsidRDefault="00315B8C">
            <w:pPr>
              <w:pStyle w:val="TableParagraph"/>
              <w:spacing w:line="270" w:lineRule="atLeast"/>
              <w:ind w:right="91"/>
              <w:jc w:val="left"/>
              <w:rPr>
                <w:sz w:val="24"/>
                <w:szCs w:val="24"/>
              </w:rPr>
            </w:pPr>
            <w:r w:rsidRPr="00993CC4">
              <w:rPr>
                <w:color w:val="252525"/>
                <w:sz w:val="24"/>
                <w:szCs w:val="24"/>
              </w:rPr>
              <w:t>(1)</w:t>
            </w:r>
            <w:r w:rsidRPr="00993CC4">
              <w:rPr>
                <w:color w:val="252525"/>
                <w:spacing w:val="5"/>
                <w:sz w:val="24"/>
                <w:szCs w:val="24"/>
              </w:rPr>
              <w:t xml:space="preserve"> </w:t>
            </w:r>
            <w:r w:rsidRPr="00993CC4">
              <w:rPr>
                <w:color w:val="252525"/>
                <w:sz w:val="24"/>
                <w:szCs w:val="24"/>
              </w:rPr>
              <w:t>Orice</w:t>
            </w:r>
            <w:r w:rsidRPr="00993CC4">
              <w:rPr>
                <w:color w:val="252525"/>
                <w:spacing w:val="7"/>
                <w:sz w:val="24"/>
                <w:szCs w:val="24"/>
              </w:rPr>
              <w:t xml:space="preserve"> </w:t>
            </w:r>
            <w:r w:rsidRPr="00993CC4">
              <w:rPr>
                <w:color w:val="252525"/>
                <w:sz w:val="24"/>
                <w:szCs w:val="24"/>
              </w:rPr>
              <w:t>act</w:t>
            </w:r>
            <w:r w:rsidRPr="00993CC4">
              <w:rPr>
                <w:color w:val="252525"/>
                <w:spacing w:val="8"/>
                <w:sz w:val="24"/>
                <w:szCs w:val="24"/>
              </w:rPr>
              <w:t xml:space="preserve"> </w:t>
            </w:r>
            <w:r w:rsidRPr="00993CC4">
              <w:rPr>
                <w:color w:val="252525"/>
                <w:sz w:val="24"/>
                <w:szCs w:val="24"/>
              </w:rPr>
              <w:t>emis</w:t>
            </w:r>
            <w:r w:rsidRPr="00993CC4">
              <w:rPr>
                <w:color w:val="252525"/>
                <w:spacing w:val="8"/>
                <w:sz w:val="24"/>
                <w:szCs w:val="24"/>
              </w:rPr>
              <w:t xml:space="preserve"> </w:t>
            </w:r>
            <w:r w:rsidRPr="00993CC4">
              <w:rPr>
                <w:color w:val="252525"/>
                <w:sz w:val="24"/>
                <w:szCs w:val="24"/>
              </w:rPr>
              <w:t>de</w:t>
            </w:r>
            <w:r w:rsidRPr="00993CC4">
              <w:rPr>
                <w:color w:val="252525"/>
                <w:spacing w:val="7"/>
                <w:sz w:val="24"/>
                <w:szCs w:val="24"/>
              </w:rPr>
              <w:t xml:space="preserve"> </w:t>
            </w:r>
            <w:r w:rsidRPr="00993CC4">
              <w:rPr>
                <w:color w:val="252525"/>
                <w:sz w:val="24"/>
                <w:szCs w:val="24"/>
              </w:rPr>
              <w:t>către</w:t>
            </w:r>
            <w:r w:rsidRPr="00993CC4">
              <w:rPr>
                <w:color w:val="252525"/>
                <w:spacing w:val="7"/>
                <w:sz w:val="24"/>
                <w:szCs w:val="24"/>
              </w:rPr>
              <w:t xml:space="preserve"> </w:t>
            </w:r>
            <w:r w:rsidRPr="00993CC4">
              <w:rPr>
                <w:color w:val="252525"/>
                <w:sz w:val="24"/>
                <w:szCs w:val="24"/>
              </w:rPr>
              <w:t>Consiliul</w:t>
            </w:r>
            <w:r w:rsidRPr="00993CC4">
              <w:rPr>
                <w:color w:val="252525"/>
                <w:spacing w:val="6"/>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în</w:t>
            </w:r>
            <w:r w:rsidRPr="00993CC4">
              <w:rPr>
                <w:color w:val="252525"/>
                <w:spacing w:val="22"/>
                <w:sz w:val="24"/>
                <w:szCs w:val="24"/>
              </w:rPr>
              <w:t xml:space="preserve"> </w:t>
            </w:r>
            <w:r w:rsidRPr="00993CC4">
              <w:rPr>
                <w:color w:val="252525"/>
                <w:sz w:val="24"/>
                <w:szCs w:val="24"/>
              </w:rPr>
              <w:t>scopul</w:t>
            </w:r>
            <w:r w:rsidRPr="00993CC4">
              <w:rPr>
                <w:color w:val="252525"/>
                <w:spacing w:val="23"/>
                <w:sz w:val="24"/>
                <w:szCs w:val="24"/>
              </w:rPr>
              <w:t xml:space="preserve"> </w:t>
            </w:r>
            <w:r w:rsidRPr="00993CC4">
              <w:rPr>
                <w:color w:val="252525"/>
                <w:sz w:val="24"/>
                <w:szCs w:val="24"/>
              </w:rPr>
              <w:t>examinării</w:t>
            </w:r>
            <w:r w:rsidRPr="00993CC4">
              <w:rPr>
                <w:color w:val="252525"/>
                <w:spacing w:val="23"/>
                <w:sz w:val="24"/>
                <w:szCs w:val="24"/>
              </w:rPr>
              <w:t xml:space="preserve"> </w:t>
            </w:r>
            <w:r w:rsidRPr="00993CC4">
              <w:rPr>
                <w:color w:val="252525"/>
                <w:sz w:val="24"/>
                <w:szCs w:val="24"/>
              </w:rPr>
              <w:t>preliminare</w:t>
            </w:r>
            <w:r w:rsidRPr="00993CC4">
              <w:rPr>
                <w:color w:val="252525"/>
                <w:spacing w:val="21"/>
                <w:sz w:val="24"/>
                <w:szCs w:val="24"/>
              </w:rPr>
              <w:t xml:space="preserve"> </w:t>
            </w:r>
            <w:r w:rsidRPr="00993CC4">
              <w:rPr>
                <w:color w:val="252525"/>
                <w:sz w:val="24"/>
                <w:szCs w:val="24"/>
              </w:rPr>
              <w:t>sau</w:t>
            </w:r>
            <w:r w:rsidRPr="00993CC4">
              <w:rPr>
                <w:color w:val="252525"/>
                <w:spacing w:val="22"/>
                <w:sz w:val="24"/>
                <w:szCs w:val="24"/>
              </w:rPr>
              <w:t xml:space="preserve"> </w:t>
            </w:r>
            <w:r w:rsidRPr="00993CC4">
              <w:rPr>
                <w:color w:val="252525"/>
                <w:sz w:val="24"/>
                <w:szCs w:val="24"/>
              </w:rPr>
              <w:t>investigării</w:t>
            </w:r>
          </w:p>
        </w:tc>
      </w:tr>
    </w:tbl>
    <w:p w14:paraId="1475B897"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E066F55" w14:textId="77777777">
        <w:trPr>
          <w:trHeight w:val="8833"/>
        </w:trPr>
        <w:tc>
          <w:tcPr>
            <w:tcW w:w="4943" w:type="dxa"/>
          </w:tcPr>
          <w:p w14:paraId="033722AB" w14:textId="77777777" w:rsidR="003633AF" w:rsidRPr="00993CC4" w:rsidRDefault="00315B8C">
            <w:pPr>
              <w:pStyle w:val="TableParagraph"/>
              <w:spacing w:before="1"/>
              <w:ind w:right="98"/>
              <w:rPr>
                <w:sz w:val="24"/>
                <w:szCs w:val="24"/>
              </w:rPr>
            </w:pPr>
            <w:r w:rsidRPr="00993CC4">
              <w:rPr>
                <w:color w:val="252525"/>
                <w:sz w:val="24"/>
                <w:szCs w:val="24"/>
              </w:rPr>
              <w:lastRenderedPageBreak/>
              <w:t>unei</w:t>
            </w:r>
            <w:r w:rsidRPr="00993CC4">
              <w:rPr>
                <w:color w:val="252525"/>
                <w:spacing w:val="1"/>
                <w:sz w:val="24"/>
                <w:szCs w:val="24"/>
              </w:rPr>
              <w:t xml:space="preserve"> </w:t>
            </w:r>
            <w:r w:rsidRPr="00993CC4">
              <w:rPr>
                <w:color w:val="252525"/>
                <w:sz w:val="24"/>
                <w:szCs w:val="24"/>
              </w:rPr>
              <w:t>încălcări</w:t>
            </w:r>
            <w:r w:rsidRPr="00993CC4">
              <w:rPr>
                <w:color w:val="252525"/>
                <w:spacing w:val="1"/>
                <w:sz w:val="24"/>
                <w:szCs w:val="24"/>
              </w:rPr>
              <w:t xml:space="preserve"> </w:t>
            </w:r>
            <w:r w:rsidRPr="00993CC4">
              <w:rPr>
                <w:color w:val="252525"/>
                <w:sz w:val="24"/>
                <w:szCs w:val="24"/>
              </w:rPr>
              <w:t>întrerupe</w:t>
            </w:r>
            <w:r w:rsidRPr="00993CC4">
              <w:rPr>
                <w:color w:val="252525"/>
                <w:spacing w:val="1"/>
                <w:sz w:val="24"/>
                <w:szCs w:val="24"/>
              </w:rPr>
              <w:t xml:space="preserve"> </w:t>
            </w:r>
            <w:r w:rsidRPr="00993CC4">
              <w:rPr>
                <w:color w:val="252525"/>
                <w:sz w:val="24"/>
                <w:szCs w:val="24"/>
              </w:rPr>
              <w:t>cursul</w:t>
            </w:r>
            <w:r w:rsidRPr="00993CC4">
              <w:rPr>
                <w:color w:val="252525"/>
                <w:spacing w:val="1"/>
                <w:sz w:val="24"/>
                <w:szCs w:val="24"/>
              </w:rPr>
              <w:t xml:space="preserve"> </w:t>
            </w:r>
            <w:r w:rsidRPr="00993CC4">
              <w:rPr>
                <w:color w:val="252525"/>
                <w:sz w:val="24"/>
                <w:szCs w:val="24"/>
              </w:rPr>
              <w:t>termenului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z w:val="24"/>
                <w:szCs w:val="24"/>
              </w:rPr>
              <w:t xml:space="preserve"> pentru aplicarea de </w:t>
            </w:r>
            <w:proofErr w:type="spellStart"/>
            <w:r w:rsidRPr="00993CC4">
              <w:rPr>
                <w:color w:val="252525"/>
                <w:sz w:val="24"/>
                <w:szCs w:val="24"/>
              </w:rPr>
              <w:t>sancţiuni</w:t>
            </w:r>
            <w:proofErr w:type="spellEnd"/>
            <w:r w:rsidRPr="00993CC4">
              <w:rPr>
                <w:color w:val="252525"/>
                <w:sz w:val="24"/>
                <w:szCs w:val="24"/>
              </w:rPr>
              <w:t xml:space="preserve"> prevăzut</w:t>
            </w:r>
            <w:r w:rsidRPr="00993CC4">
              <w:rPr>
                <w:color w:val="252525"/>
                <w:spacing w:val="-57"/>
                <w:sz w:val="24"/>
                <w:szCs w:val="24"/>
              </w:rPr>
              <w:t xml:space="preserve"> </w:t>
            </w:r>
            <w:r w:rsidRPr="00993CC4">
              <w:rPr>
                <w:color w:val="252525"/>
                <w:sz w:val="24"/>
                <w:szCs w:val="24"/>
              </w:rPr>
              <w:t xml:space="preserve">la art. 81. Întreruperea termenului de </w:t>
            </w:r>
            <w:proofErr w:type="spellStart"/>
            <w:r w:rsidRPr="00993CC4">
              <w:rPr>
                <w:color w:val="252525"/>
                <w:sz w:val="24"/>
                <w:szCs w:val="24"/>
              </w:rPr>
              <w:t>prescripţie</w:t>
            </w:r>
            <w:proofErr w:type="spellEnd"/>
            <w:r w:rsidRPr="00993CC4">
              <w:rPr>
                <w:color w:val="252525"/>
                <w:spacing w:val="1"/>
                <w:sz w:val="24"/>
                <w:szCs w:val="24"/>
              </w:rPr>
              <w:t xml:space="preserve"> </w:t>
            </w:r>
            <w:r w:rsidRPr="00993CC4">
              <w:rPr>
                <w:color w:val="252525"/>
                <w:sz w:val="24"/>
                <w:szCs w:val="24"/>
              </w:rPr>
              <w:t>produce</w:t>
            </w:r>
            <w:r w:rsidRPr="00993CC4">
              <w:rPr>
                <w:color w:val="252525"/>
                <w:spacing w:val="1"/>
                <w:sz w:val="24"/>
                <w:szCs w:val="24"/>
              </w:rPr>
              <w:t xml:space="preserve"> </w:t>
            </w:r>
            <w:r w:rsidRPr="00993CC4">
              <w:rPr>
                <w:color w:val="252525"/>
                <w:sz w:val="24"/>
                <w:szCs w:val="24"/>
              </w:rPr>
              <w:t>efect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comunicării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57"/>
                <w:sz w:val="24"/>
                <w:szCs w:val="24"/>
              </w:rPr>
              <w:t xml:space="preserve"> </w:t>
            </w:r>
            <w:r w:rsidRPr="00993CC4">
              <w:rPr>
                <w:color w:val="252525"/>
                <w:sz w:val="24"/>
                <w:szCs w:val="24"/>
              </w:rPr>
              <w:t>Consiliul</w:t>
            </w:r>
            <w:r w:rsidRPr="00993CC4">
              <w:rPr>
                <w:color w:val="252525"/>
                <w:spacing w:val="-6"/>
                <w:sz w:val="24"/>
                <w:szCs w:val="24"/>
              </w:rPr>
              <w:t xml:space="preserve"> </w:t>
            </w:r>
            <w:proofErr w:type="spellStart"/>
            <w:r w:rsidRPr="00993CC4">
              <w:rPr>
                <w:color w:val="252525"/>
                <w:sz w:val="24"/>
                <w:szCs w:val="24"/>
              </w:rPr>
              <w:t>Concurenţei</w:t>
            </w:r>
            <w:proofErr w:type="spellEnd"/>
            <w:r w:rsidRPr="00993CC4">
              <w:rPr>
                <w:color w:val="252525"/>
                <w:spacing w:val="-6"/>
                <w:sz w:val="24"/>
                <w:szCs w:val="24"/>
              </w:rPr>
              <w:t xml:space="preserve"> </w:t>
            </w:r>
            <w:r w:rsidRPr="00993CC4">
              <w:rPr>
                <w:color w:val="252525"/>
                <w:sz w:val="24"/>
                <w:szCs w:val="24"/>
              </w:rPr>
              <w:t>a</w:t>
            </w:r>
            <w:r w:rsidRPr="00993CC4">
              <w:rPr>
                <w:color w:val="252525"/>
                <w:spacing w:val="-6"/>
                <w:sz w:val="24"/>
                <w:szCs w:val="24"/>
              </w:rPr>
              <w:t xml:space="preserve"> </w:t>
            </w:r>
            <w:r w:rsidRPr="00993CC4">
              <w:rPr>
                <w:color w:val="252525"/>
                <w:sz w:val="24"/>
                <w:szCs w:val="24"/>
              </w:rPr>
              <w:t>actului</w:t>
            </w:r>
            <w:r w:rsidRPr="00993CC4">
              <w:rPr>
                <w:color w:val="252525"/>
                <w:spacing w:val="-6"/>
                <w:sz w:val="24"/>
                <w:szCs w:val="24"/>
              </w:rPr>
              <w:t xml:space="preserve"> </w:t>
            </w:r>
            <w:r w:rsidRPr="00993CC4">
              <w:rPr>
                <w:color w:val="252525"/>
                <w:sz w:val="24"/>
                <w:szCs w:val="24"/>
              </w:rPr>
              <w:t>emis,</w:t>
            </w:r>
            <w:r w:rsidRPr="00993CC4">
              <w:rPr>
                <w:color w:val="252525"/>
                <w:spacing w:val="-5"/>
                <w:sz w:val="24"/>
                <w:szCs w:val="24"/>
              </w:rPr>
              <w:t xml:space="preserve"> </w:t>
            </w:r>
            <w:r w:rsidRPr="00993CC4">
              <w:rPr>
                <w:color w:val="252525"/>
                <w:sz w:val="24"/>
                <w:szCs w:val="24"/>
              </w:rPr>
              <w:t>comunicare</w:t>
            </w:r>
            <w:r w:rsidRPr="00993CC4">
              <w:rPr>
                <w:color w:val="252525"/>
                <w:spacing w:val="-58"/>
                <w:sz w:val="24"/>
                <w:szCs w:val="24"/>
              </w:rPr>
              <w:t xml:space="preserve"> </w:t>
            </w:r>
            <w:r w:rsidRPr="00993CC4">
              <w:rPr>
                <w:color w:val="252525"/>
                <w:sz w:val="24"/>
                <w:szCs w:val="24"/>
              </w:rPr>
              <w:t>făcută</w:t>
            </w:r>
            <w:r w:rsidRPr="00993CC4">
              <w:rPr>
                <w:color w:val="252525"/>
                <w:spacing w:val="-3"/>
                <w:sz w:val="24"/>
                <w:szCs w:val="24"/>
              </w:rPr>
              <w:t xml:space="preserve"> </w:t>
            </w:r>
            <w:r w:rsidRPr="00993CC4">
              <w:rPr>
                <w:color w:val="252525"/>
                <w:sz w:val="24"/>
                <w:szCs w:val="24"/>
              </w:rPr>
              <w:t>cel</w:t>
            </w:r>
            <w:r w:rsidRPr="00993CC4">
              <w:rPr>
                <w:color w:val="252525"/>
                <w:spacing w:val="-4"/>
                <w:sz w:val="24"/>
                <w:szCs w:val="24"/>
              </w:rPr>
              <w:t xml:space="preserve"> </w:t>
            </w:r>
            <w:proofErr w:type="spellStart"/>
            <w:r w:rsidRPr="00993CC4">
              <w:rPr>
                <w:color w:val="252525"/>
                <w:sz w:val="24"/>
                <w:szCs w:val="24"/>
              </w:rPr>
              <w:t>puţin</w:t>
            </w:r>
            <w:proofErr w:type="spellEnd"/>
            <w:r w:rsidRPr="00993CC4">
              <w:rPr>
                <w:color w:val="252525"/>
                <w:spacing w:val="-4"/>
                <w:sz w:val="24"/>
                <w:szCs w:val="24"/>
              </w:rPr>
              <w:t xml:space="preserve"> </w:t>
            </w:r>
            <w:r w:rsidRPr="00993CC4">
              <w:rPr>
                <w:color w:val="252525"/>
                <w:sz w:val="24"/>
                <w:szCs w:val="24"/>
              </w:rPr>
              <w:t>unei</w:t>
            </w:r>
            <w:r w:rsidRPr="00993CC4">
              <w:rPr>
                <w:color w:val="252525"/>
                <w:spacing w:val="-4"/>
                <w:sz w:val="24"/>
                <w:szCs w:val="24"/>
              </w:rPr>
              <w:t xml:space="preserve"> </w:t>
            </w:r>
            <w:r w:rsidRPr="00993CC4">
              <w:rPr>
                <w:color w:val="252525"/>
                <w:sz w:val="24"/>
                <w:szCs w:val="24"/>
              </w:rPr>
              <w:t>întreprinderi</w:t>
            </w:r>
            <w:r w:rsidRPr="00993CC4">
              <w:rPr>
                <w:color w:val="252525"/>
                <w:spacing w:val="-5"/>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asociaţii</w:t>
            </w:r>
            <w:proofErr w:type="spellEnd"/>
            <w:r w:rsidRPr="00993CC4">
              <w:rPr>
                <w:color w:val="252525"/>
                <w:spacing w:val="-4"/>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participat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săvîrşirea</w:t>
            </w:r>
            <w:proofErr w:type="spellEnd"/>
            <w:r w:rsidRPr="00993CC4">
              <w:rPr>
                <w:color w:val="252525"/>
                <w:spacing w:val="1"/>
                <w:sz w:val="24"/>
                <w:szCs w:val="24"/>
              </w:rPr>
              <w:t xml:space="preserve"> </w:t>
            </w:r>
            <w:r w:rsidRPr="00993CC4">
              <w:rPr>
                <w:color w:val="252525"/>
                <w:sz w:val="24"/>
                <w:szCs w:val="24"/>
              </w:rPr>
              <w:t>încălcării.</w:t>
            </w:r>
          </w:p>
          <w:p w14:paraId="7539BB3B" w14:textId="77777777" w:rsidR="003633AF" w:rsidRPr="00993CC4" w:rsidRDefault="00315B8C">
            <w:pPr>
              <w:pStyle w:val="TableParagraph"/>
              <w:spacing w:before="1"/>
              <w:ind w:right="94"/>
              <w:jc w:val="left"/>
              <w:rPr>
                <w:sz w:val="24"/>
                <w:szCs w:val="24"/>
              </w:rPr>
            </w:pPr>
            <w:r w:rsidRPr="00993CC4">
              <w:rPr>
                <w:color w:val="252525"/>
                <w:sz w:val="24"/>
                <w:szCs w:val="24"/>
              </w:rPr>
              <w:t>(2)</w:t>
            </w:r>
            <w:r w:rsidRPr="00993CC4">
              <w:rPr>
                <w:color w:val="252525"/>
                <w:spacing w:val="-1"/>
                <w:sz w:val="24"/>
                <w:szCs w:val="24"/>
              </w:rPr>
              <w:t xml:space="preserve"> </w:t>
            </w:r>
            <w:r w:rsidRPr="00993CC4">
              <w:rPr>
                <w:color w:val="252525"/>
                <w:sz w:val="24"/>
                <w:szCs w:val="24"/>
              </w:rPr>
              <w:t>Termenul</w:t>
            </w:r>
            <w:r w:rsidRPr="00993CC4">
              <w:rPr>
                <w:color w:val="252525"/>
                <w:spacing w:val="1"/>
                <w:sz w:val="24"/>
                <w:szCs w:val="24"/>
              </w:rPr>
              <w:t xml:space="preserve"> </w:t>
            </w:r>
            <w:r w:rsidRPr="00993CC4">
              <w:rPr>
                <w:color w:val="252525"/>
                <w:sz w:val="24"/>
                <w:szCs w:val="24"/>
              </w:rPr>
              <w:t xml:space="preserve">de </w:t>
            </w:r>
            <w:proofErr w:type="spellStart"/>
            <w:r w:rsidRPr="00993CC4">
              <w:rPr>
                <w:color w:val="252525"/>
                <w:sz w:val="24"/>
                <w:szCs w:val="24"/>
              </w:rPr>
              <w:t>prescripţie</w:t>
            </w:r>
            <w:proofErr w:type="spellEnd"/>
            <w:r w:rsidRPr="00993CC4">
              <w:rPr>
                <w:color w:val="252525"/>
                <w:sz w:val="24"/>
                <w:szCs w:val="24"/>
              </w:rPr>
              <w:t xml:space="preserve"> se întrerupe prin acte</w:t>
            </w:r>
            <w:r w:rsidRPr="00993CC4">
              <w:rPr>
                <w:color w:val="252525"/>
                <w:spacing w:val="-57"/>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cum ar</w:t>
            </w:r>
            <w:r w:rsidRPr="00993CC4">
              <w:rPr>
                <w:color w:val="252525"/>
                <w:spacing w:val="-3"/>
                <w:sz w:val="24"/>
                <w:szCs w:val="24"/>
              </w:rPr>
              <w:t xml:space="preserve"> </w:t>
            </w:r>
            <w:r w:rsidRPr="00993CC4">
              <w:rPr>
                <w:color w:val="252525"/>
                <w:sz w:val="24"/>
                <w:szCs w:val="24"/>
              </w:rPr>
              <w:t>fi:</w:t>
            </w:r>
          </w:p>
          <w:p w14:paraId="42D0C0B8" w14:textId="77777777" w:rsidR="003633AF" w:rsidRPr="00993CC4" w:rsidRDefault="00315B8C" w:rsidP="00042373">
            <w:pPr>
              <w:pStyle w:val="TableParagraph"/>
              <w:numPr>
                <w:ilvl w:val="0"/>
                <w:numId w:val="33"/>
              </w:numPr>
              <w:tabs>
                <w:tab w:val="left" w:pos="354"/>
              </w:tabs>
              <w:ind w:hanging="247"/>
              <w:rPr>
                <w:sz w:val="24"/>
                <w:szCs w:val="24"/>
              </w:rPr>
            </w:pPr>
            <w:r w:rsidRPr="00993CC4">
              <w:rPr>
                <w:color w:val="252525"/>
                <w:sz w:val="24"/>
                <w:szCs w:val="24"/>
              </w:rPr>
              <w:t>solicitare</w:t>
            </w:r>
            <w:r w:rsidRPr="00993CC4">
              <w:rPr>
                <w:color w:val="252525"/>
                <w:spacing w:val="-4"/>
                <w:sz w:val="24"/>
                <w:szCs w:val="24"/>
              </w:rPr>
              <w:t xml:space="preserve"> </w:t>
            </w:r>
            <w:r w:rsidRPr="00993CC4">
              <w:rPr>
                <w:color w:val="252525"/>
                <w:sz w:val="24"/>
                <w:szCs w:val="24"/>
              </w:rPr>
              <w:t>de</w:t>
            </w:r>
            <w:r w:rsidRPr="00993CC4">
              <w:rPr>
                <w:color w:val="252525"/>
                <w:spacing w:val="-3"/>
                <w:sz w:val="24"/>
                <w:szCs w:val="24"/>
              </w:rPr>
              <w:t xml:space="preserve"> </w:t>
            </w:r>
            <w:proofErr w:type="spellStart"/>
            <w:r w:rsidRPr="00993CC4">
              <w:rPr>
                <w:color w:val="252525"/>
                <w:sz w:val="24"/>
                <w:szCs w:val="24"/>
              </w:rPr>
              <w:t>informaţii</w:t>
            </w:r>
            <w:proofErr w:type="spellEnd"/>
            <w:r w:rsidRPr="00993CC4">
              <w:rPr>
                <w:color w:val="252525"/>
                <w:sz w:val="24"/>
                <w:szCs w:val="24"/>
              </w:rPr>
              <w:t>,</w:t>
            </w:r>
            <w:r w:rsidRPr="00993CC4">
              <w:rPr>
                <w:color w:val="252525"/>
                <w:spacing w:val="-2"/>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scris;</w:t>
            </w:r>
          </w:p>
          <w:p w14:paraId="5D7E2E2E" w14:textId="77777777" w:rsidR="003633AF" w:rsidRPr="00993CC4" w:rsidRDefault="00315B8C" w:rsidP="00042373">
            <w:pPr>
              <w:pStyle w:val="TableParagraph"/>
              <w:numPr>
                <w:ilvl w:val="0"/>
                <w:numId w:val="33"/>
              </w:numPr>
              <w:tabs>
                <w:tab w:val="left" w:pos="368"/>
              </w:tabs>
              <w:ind w:left="367" w:hanging="261"/>
              <w:rPr>
                <w:sz w:val="24"/>
                <w:szCs w:val="24"/>
              </w:rPr>
            </w:pPr>
            <w:r w:rsidRPr="00993CC4">
              <w:rPr>
                <w:color w:val="252525"/>
                <w:sz w:val="24"/>
                <w:szCs w:val="24"/>
              </w:rPr>
              <w:t>ordin</w:t>
            </w:r>
            <w:r w:rsidRPr="00993CC4">
              <w:rPr>
                <w:color w:val="252525"/>
                <w:spacing w:val="-3"/>
                <w:sz w:val="24"/>
                <w:szCs w:val="24"/>
              </w:rPr>
              <w:t xml:space="preserve"> </w:t>
            </w:r>
            <w:r w:rsidRPr="00993CC4">
              <w:rPr>
                <w:color w:val="252525"/>
                <w:sz w:val="24"/>
                <w:szCs w:val="24"/>
              </w:rPr>
              <w:t>privind</w:t>
            </w:r>
            <w:r w:rsidRPr="00993CC4">
              <w:rPr>
                <w:color w:val="252525"/>
                <w:spacing w:val="-2"/>
                <w:sz w:val="24"/>
                <w:szCs w:val="24"/>
              </w:rPr>
              <w:t xml:space="preserve"> </w:t>
            </w:r>
            <w:proofErr w:type="spellStart"/>
            <w:r w:rsidRPr="00993CC4">
              <w:rPr>
                <w:color w:val="252525"/>
                <w:sz w:val="24"/>
                <w:szCs w:val="24"/>
              </w:rPr>
              <w:t>desfăşurarea</w:t>
            </w:r>
            <w:proofErr w:type="spellEnd"/>
            <w:r w:rsidRPr="00993CC4">
              <w:rPr>
                <w:color w:val="252525"/>
                <w:spacing w:val="-3"/>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4CBE84A9" w14:textId="77777777" w:rsidR="003633AF" w:rsidRPr="00993CC4" w:rsidRDefault="00315B8C" w:rsidP="00042373">
            <w:pPr>
              <w:pStyle w:val="TableParagraph"/>
              <w:numPr>
                <w:ilvl w:val="0"/>
                <w:numId w:val="33"/>
              </w:numPr>
              <w:tabs>
                <w:tab w:val="left" w:pos="475"/>
              </w:tabs>
              <w:ind w:left="107" w:right="99" w:firstLine="0"/>
              <w:rPr>
                <w:sz w:val="24"/>
                <w:szCs w:val="24"/>
              </w:rPr>
            </w:pPr>
            <w:proofErr w:type="spellStart"/>
            <w:r w:rsidRPr="00993CC4">
              <w:rPr>
                <w:color w:val="252525"/>
                <w:sz w:val="24"/>
                <w:szCs w:val="24"/>
              </w:rPr>
              <w:t>dispoziţie</w:t>
            </w:r>
            <w:proofErr w:type="spellEnd"/>
            <w:r w:rsidRPr="00993CC4">
              <w:rPr>
                <w:color w:val="252525"/>
                <w:spacing w:val="1"/>
                <w:sz w:val="24"/>
                <w:szCs w:val="24"/>
              </w:rPr>
              <w:t xml:space="preserve"> </w:t>
            </w:r>
            <w:r w:rsidRPr="00993CC4">
              <w:rPr>
                <w:color w:val="252525"/>
                <w:sz w:val="24"/>
                <w:szCs w:val="24"/>
              </w:rPr>
              <w:t>privind</w:t>
            </w:r>
            <w:r w:rsidRPr="00993CC4">
              <w:rPr>
                <w:color w:val="252525"/>
                <w:spacing w:val="2"/>
                <w:sz w:val="24"/>
                <w:szCs w:val="24"/>
              </w:rPr>
              <w:t xml:space="preserve"> </w:t>
            </w:r>
            <w:proofErr w:type="spellStart"/>
            <w:r w:rsidRPr="00993CC4">
              <w:rPr>
                <w:color w:val="252525"/>
                <w:sz w:val="24"/>
                <w:szCs w:val="24"/>
              </w:rPr>
              <w:t>iniţierea</w:t>
            </w:r>
            <w:proofErr w:type="spellEnd"/>
            <w:r w:rsidRPr="00993CC4">
              <w:rPr>
                <w:color w:val="252525"/>
                <w:spacing w:val="1"/>
                <w:sz w:val="24"/>
                <w:szCs w:val="24"/>
              </w:rPr>
              <w:t xml:space="preserve"> </w:t>
            </w:r>
            <w:r w:rsidRPr="00993CC4">
              <w:rPr>
                <w:color w:val="252525"/>
                <w:sz w:val="24"/>
                <w:szCs w:val="24"/>
              </w:rPr>
              <w:t>procedurii</w:t>
            </w:r>
            <w:r w:rsidRPr="00993CC4">
              <w:rPr>
                <w:color w:val="252525"/>
                <w:spacing w:val="2"/>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investigaţie</w:t>
            </w:r>
            <w:proofErr w:type="spellEnd"/>
            <w:r w:rsidRPr="00993CC4">
              <w:rPr>
                <w:color w:val="252525"/>
                <w:sz w:val="24"/>
                <w:szCs w:val="24"/>
              </w:rPr>
              <w:t>.</w:t>
            </w:r>
          </w:p>
          <w:p w14:paraId="43F41B17" w14:textId="77777777" w:rsidR="003633AF" w:rsidRPr="00993CC4" w:rsidRDefault="00315B8C" w:rsidP="00042373">
            <w:pPr>
              <w:pStyle w:val="TableParagraph"/>
              <w:numPr>
                <w:ilvl w:val="0"/>
                <w:numId w:val="32"/>
              </w:numPr>
              <w:tabs>
                <w:tab w:val="left" w:pos="638"/>
              </w:tabs>
              <w:ind w:right="99" w:firstLine="0"/>
              <w:rPr>
                <w:sz w:val="24"/>
                <w:szCs w:val="24"/>
              </w:rPr>
            </w:pPr>
            <w:r w:rsidRPr="00993CC4">
              <w:rPr>
                <w:color w:val="252525"/>
                <w:sz w:val="24"/>
                <w:szCs w:val="24"/>
              </w:rPr>
              <w:t>Întreruperea</w:t>
            </w:r>
            <w:r w:rsidRPr="00993CC4">
              <w:rPr>
                <w:color w:val="252525"/>
                <w:spacing w:val="1"/>
                <w:sz w:val="24"/>
                <w:szCs w:val="24"/>
              </w:rPr>
              <w:t xml:space="preserve"> </w:t>
            </w:r>
            <w:r w:rsidRPr="00993CC4">
              <w:rPr>
                <w:color w:val="252525"/>
                <w:sz w:val="24"/>
                <w:szCs w:val="24"/>
              </w:rPr>
              <w:t>termenului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pacing w:val="-57"/>
                <w:sz w:val="24"/>
                <w:szCs w:val="24"/>
              </w:rPr>
              <w:t xml:space="preserve"> </w:t>
            </w:r>
            <w:r w:rsidRPr="00993CC4">
              <w:rPr>
                <w:color w:val="252525"/>
                <w:sz w:val="24"/>
                <w:szCs w:val="24"/>
              </w:rPr>
              <w:t>produce</w:t>
            </w:r>
            <w:r w:rsidRPr="00993CC4">
              <w:rPr>
                <w:color w:val="252525"/>
                <w:spacing w:val="1"/>
                <w:sz w:val="24"/>
                <w:szCs w:val="24"/>
              </w:rPr>
              <w:t xml:space="preserve"> </w:t>
            </w:r>
            <w:r w:rsidRPr="00993CC4">
              <w:rPr>
                <w:color w:val="252525"/>
                <w:sz w:val="24"/>
                <w:szCs w:val="24"/>
              </w:rPr>
              <w:t>efecte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r w:rsidRPr="00993CC4">
              <w:rPr>
                <w:color w:val="252525"/>
                <w:sz w:val="24"/>
                <w:szCs w:val="24"/>
              </w:rPr>
              <w:t>întreprinderile</w:t>
            </w:r>
            <w:r w:rsidRPr="00993CC4">
              <w:rPr>
                <w:color w:val="252525"/>
                <w:spacing w:val="1"/>
                <w:sz w:val="24"/>
                <w:szCs w:val="24"/>
              </w:rPr>
              <w:t xml:space="preserve"> </w:t>
            </w:r>
            <w:r w:rsidRPr="00993CC4">
              <w:rPr>
                <w:color w:val="252525"/>
                <w:sz w:val="24"/>
                <w:szCs w:val="24"/>
              </w:rPr>
              <w:t>sau</w:t>
            </w:r>
            <w:r w:rsidRPr="00993CC4">
              <w:rPr>
                <w:color w:val="252525"/>
                <w:spacing w:val="-57"/>
                <w:sz w:val="24"/>
                <w:szCs w:val="24"/>
              </w:rPr>
              <w:t xml:space="preserve"> </w:t>
            </w:r>
            <w:proofErr w:type="spellStart"/>
            <w:r w:rsidRPr="00993CC4">
              <w:rPr>
                <w:color w:val="252525"/>
                <w:sz w:val="24"/>
                <w:szCs w:val="24"/>
              </w:rPr>
              <w:t>asociaţiile</w:t>
            </w:r>
            <w:proofErr w:type="spellEnd"/>
            <w:r w:rsidRPr="00993CC4">
              <w:rPr>
                <w:color w:val="252525"/>
                <w:sz w:val="24"/>
                <w:szCs w:val="24"/>
              </w:rPr>
              <w:t xml:space="preserve"> de întreprinderi care au participat la</w:t>
            </w:r>
            <w:r w:rsidRPr="00993CC4">
              <w:rPr>
                <w:color w:val="252525"/>
                <w:spacing w:val="1"/>
                <w:sz w:val="24"/>
                <w:szCs w:val="24"/>
              </w:rPr>
              <w:t xml:space="preserve"> </w:t>
            </w:r>
            <w:proofErr w:type="spellStart"/>
            <w:r w:rsidRPr="00993CC4">
              <w:rPr>
                <w:color w:val="252525"/>
                <w:sz w:val="24"/>
                <w:szCs w:val="24"/>
              </w:rPr>
              <w:t>săvîrşirea</w:t>
            </w:r>
            <w:proofErr w:type="spellEnd"/>
            <w:r w:rsidRPr="00993CC4">
              <w:rPr>
                <w:color w:val="252525"/>
                <w:spacing w:val="-2"/>
                <w:sz w:val="24"/>
                <w:szCs w:val="24"/>
              </w:rPr>
              <w:t xml:space="preserve"> </w:t>
            </w:r>
            <w:r w:rsidRPr="00993CC4">
              <w:rPr>
                <w:color w:val="252525"/>
                <w:sz w:val="24"/>
                <w:szCs w:val="24"/>
              </w:rPr>
              <w:t>încălcării.</w:t>
            </w:r>
          </w:p>
          <w:p w14:paraId="06C01714" w14:textId="77777777" w:rsidR="003633AF" w:rsidRPr="00993CC4" w:rsidRDefault="00315B8C" w:rsidP="00042373">
            <w:pPr>
              <w:pStyle w:val="TableParagraph"/>
              <w:numPr>
                <w:ilvl w:val="0"/>
                <w:numId w:val="32"/>
              </w:numPr>
              <w:tabs>
                <w:tab w:val="left" w:pos="533"/>
              </w:tabs>
              <w:ind w:right="98" w:firstLine="0"/>
              <w:rPr>
                <w:sz w:val="24"/>
                <w:szCs w:val="24"/>
              </w:rPr>
            </w:pPr>
            <w:r w:rsidRPr="00993CC4">
              <w:rPr>
                <w:color w:val="252525"/>
                <w:sz w:val="24"/>
                <w:szCs w:val="24"/>
              </w:rPr>
              <w:t>După</w:t>
            </w:r>
            <w:r w:rsidRPr="00993CC4">
              <w:rPr>
                <w:color w:val="252525"/>
                <w:spacing w:val="1"/>
                <w:sz w:val="24"/>
                <w:szCs w:val="24"/>
              </w:rPr>
              <w:t xml:space="preserve"> </w:t>
            </w:r>
            <w:r w:rsidRPr="00993CC4">
              <w:rPr>
                <w:color w:val="252525"/>
                <w:sz w:val="24"/>
                <w:szCs w:val="24"/>
              </w:rPr>
              <w:t>întreruperea</w:t>
            </w:r>
            <w:r w:rsidRPr="00993CC4">
              <w:rPr>
                <w:color w:val="252525"/>
                <w:spacing w:val="1"/>
                <w:sz w:val="24"/>
                <w:szCs w:val="24"/>
              </w:rPr>
              <w:t xml:space="preserve"> </w:t>
            </w:r>
            <w:r w:rsidRPr="00993CC4">
              <w:rPr>
                <w:color w:val="252525"/>
                <w:sz w:val="24"/>
                <w:szCs w:val="24"/>
              </w:rPr>
              <w:t>cursului</w:t>
            </w:r>
            <w:r w:rsidRPr="00993CC4">
              <w:rPr>
                <w:color w:val="252525"/>
                <w:spacing w:val="1"/>
                <w:sz w:val="24"/>
                <w:szCs w:val="24"/>
              </w:rPr>
              <w:t xml:space="preserve"> </w:t>
            </w:r>
            <w:r w:rsidRPr="00993CC4">
              <w:rPr>
                <w:color w:val="252525"/>
                <w:sz w:val="24"/>
                <w:szCs w:val="24"/>
              </w:rPr>
              <w:t>termenului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z w:val="24"/>
                <w:szCs w:val="24"/>
              </w:rPr>
              <w:t xml:space="preserve"> începe să curgă un nou termen, cu o</w:t>
            </w:r>
            <w:r w:rsidRPr="00993CC4">
              <w:rPr>
                <w:color w:val="252525"/>
                <w:spacing w:val="1"/>
                <w:sz w:val="24"/>
                <w:szCs w:val="24"/>
              </w:rPr>
              <w:t xml:space="preserve"> </w:t>
            </w:r>
            <w:r w:rsidRPr="00993CC4">
              <w:rPr>
                <w:color w:val="252525"/>
                <w:sz w:val="24"/>
                <w:szCs w:val="24"/>
              </w:rPr>
              <w:t>durată</w:t>
            </w:r>
            <w:r w:rsidRPr="00993CC4">
              <w:rPr>
                <w:color w:val="252525"/>
                <w:spacing w:val="1"/>
                <w:sz w:val="24"/>
                <w:szCs w:val="24"/>
              </w:rPr>
              <w:t xml:space="preserve"> </w:t>
            </w:r>
            <w:r w:rsidRPr="00993CC4">
              <w:rPr>
                <w:color w:val="252525"/>
                <w:sz w:val="24"/>
                <w:szCs w:val="24"/>
              </w:rPr>
              <w:t>similară,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 emis unul din actele </w:t>
            </w:r>
            <w:proofErr w:type="spellStart"/>
            <w:r w:rsidRPr="00993CC4">
              <w:rPr>
                <w:color w:val="252525"/>
                <w:sz w:val="24"/>
                <w:szCs w:val="24"/>
              </w:rPr>
              <w:t>menţionate</w:t>
            </w:r>
            <w:proofErr w:type="spellEnd"/>
            <w:r w:rsidRPr="00993CC4">
              <w:rPr>
                <w:color w:val="252525"/>
                <w:sz w:val="24"/>
                <w:szCs w:val="24"/>
              </w:rPr>
              <w:t xml:space="preserve"> la</w:t>
            </w:r>
            <w:r w:rsidRPr="00993CC4">
              <w:rPr>
                <w:color w:val="252525"/>
                <w:spacing w:val="-57"/>
                <w:sz w:val="24"/>
                <w:szCs w:val="24"/>
              </w:rPr>
              <w:t xml:space="preserve"> </w:t>
            </w:r>
            <w:r w:rsidRPr="00993CC4">
              <w:rPr>
                <w:color w:val="252525"/>
                <w:sz w:val="24"/>
                <w:szCs w:val="24"/>
              </w:rPr>
              <w:t xml:space="preserve">alin. (2). Termenul de </w:t>
            </w:r>
            <w:proofErr w:type="spellStart"/>
            <w:r w:rsidRPr="00993CC4">
              <w:rPr>
                <w:color w:val="252525"/>
                <w:sz w:val="24"/>
                <w:szCs w:val="24"/>
              </w:rPr>
              <w:t>prescripţie</w:t>
            </w:r>
            <w:proofErr w:type="spellEnd"/>
            <w:r w:rsidRPr="00993CC4">
              <w:rPr>
                <w:color w:val="252525"/>
                <w:sz w:val="24"/>
                <w:szCs w:val="24"/>
              </w:rPr>
              <w:t xml:space="preserve"> va expira cel</w:t>
            </w:r>
            <w:r w:rsidRPr="00993CC4">
              <w:rPr>
                <w:color w:val="252525"/>
                <w:spacing w:val="1"/>
                <w:sz w:val="24"/>
                <w:szCs w:val="24"/>
              </w:rPr>
              <w:t xml:space="preserve"> </w:t>
            </w:r>
            <w:proofErr w:type="spellStart"/>
            <w:r w:rsidRPr="00993CC4">
              <w:rPr>
                <w:color w:val="252525"/>
                <w:sz w:val="24"/>
                <w:szCs w:val="24"/>
              </w:rPr>
              <w:t>tîrziu</w:t>
            </w:r>
            <w:proofErr w:type="spellEnd"/>
            <w:r w:rsidRPr="00993CC4">
              <w:rPr>
                <w:color w:val="252525"/>
                <w:spacing w:val="-2"/>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ziua</w:t>
            </w:r>
            <w:r w:rsidRPr="00993CC4">
              <w:rPr>
                <w:color w:val="252525"/>
                <w:spacing w:val="-1"/>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care</w:t>
            </w:r>
            <w:r w:rsidRPr="00993CC4">
              <w:rPr>
                <w:color w:val="252525"/>
                <w:spacing w:val="-3"/>
                <w:sz w:val="24"/>
                <w:szCs w:val="24"/>
              </w:rPr>
              <w:t xml:space="preserve"> </w:t>
            </w:r>
            <w:r w:rsidRPr="00993CC4">
              <w:rPr>
                <w:color w:val="252525"/>
                <w:sz w:val="24"/>
                <w:szCs w:val="24"/>
              </w:rPr>
              <w:t>s-a</w:t>
            </w:r>
            <w:r w:rsidRPr="00993CC4">
              <w:rPr>
                <w:color w:val="252525"/>
                <w:spacing w:val="-2"/>
                <w:sz w:val="24"/>
                <w:szCs w:val="24"/>
              </w:rPr>
              <w:t xml:space="preserve"> </w:t>
            </w:r>
            <w:r w:rsidRPr="00993CC4">
              <w:rPr>
                <w:color w:val="252525"/>
                <w:sz w:val="24"/>
                <w:szCs w:val="24"/>
              </w:rPr>
              <w:t>scurs</w:t>
            </w:r>
            <w:r w:rsidRPr="00993CC4">
              <w:rPr>
                <w:color w:val="252525"/>
                <w:spacing w:val="-1"/>
                <w:sz w:val="24"/>
                <w:szCs w:val="24"/>
              </w:rPr>
              <w:t xml:space="preserve"> </w:t>
            </w:r>
            <w:r w:rsidRPr="00993CC4">
              <w:rPr>
                <w:color w:val="252525"/>
                <w:sz w:val="24"/>
                <w:szCs w:val="24"/>
              </w:rPr>
              <w:t>o</w:t>
            </w:r>
            <w:r w:rsidRPr="00993CC4">
              <w:rPr>
                <w:color w:val="252525"/>
                <w:spacing w:val="-2"/>
                <w:sz w:val="24"/>
                <w:szCs w:val="24"/>
              </w:rPr>
              <w:t xml:space="preserve"> </w:t>
            </w:r>
            <w:r w:rsidRPr="00993CC4">
              <w:rPr>
                <w:color w:val="252525"/>
                <w:sz w:val="24"/>
                <w:szCs w:val="24"/>
              </w:rPr>
              <w:t>perioadă egală</w:t>
            </w:r>
            <w:r w:rsidRPr="00993CC4">
              <w:rPr>
                <w:color w:val="252525"/>
                <w:spacing w:val="-1"/>
                <w:sz w:val="24"/>
                <w:szCs w:val="24"/>
              </w:rPr>
              <w:t xml:space="preserve"> </w:t>
            </w:r>
            <w:r w:rsidRPr="00993CC4">
              <w:rPr>
                <w:color w:val="252525"/>
                <w:sz w:val="24"/>
                <w:szCs w:val="24"/>
              </w:rPr>
              <w:t>cu</w:t>
            </w:r>
            <w:r w:rsidRPr="00993CC4">
              <w:rPr>
                <w:color w:val="252525"/>
                <w:spacing w:val="-58"/>
                <w:sz w:val="24"/>
                <w:szCs w:val="24"/>
              </w:rPr>
              <w:t xml:space="preserve"> </w:t>
            </w:r>
            <w:r w:rsidRPr="00993CC4">
              <w:rPr>
                <w:color w:val="252525"/>
                <w:sz w:val="24"/>
                <w:szCs w:val="24"/>
              </w:rPr>
              <w:t xml:space="preserve">dublul termenului de </w:t>
            </w:r>
            <w:proofErr w:type="spellStart"/>
            <w:r w:rsidRPr="00993CC4">
              <w:rPr>
                <w:color w:val="252525"/>
                <w:sz w:val="24"/>
                <w:szCs w:val="24"/>
              </w:rPr>
              <w:t>prescripţie</w:t>
            </w:r>
            <w:proofErr w:type="spellEnd"/>
            <w:r w:rsidRPr="00993CC4">
              <w:rPr>
                <w:color w:val="252525"/>
                <w:sz w:val="24"/>
                <w:szCs w:val="24"/>
              </w:rPr>
              <w:t xml:space="preserve"> aplicabil pentru</w:t>
            </w:r>
            <w:r w:rsidRPr="00993CC4">
              <w:rPr>
                <w:color w:val="252525"/>
                <w:spacing w:val="1"/>
                <w:sz w:val="24"/>
                <w:szCs w:val="24"/>
              </w:rPr>
              <w:t xml:space="preserve"> </w:t>
            </w:r>
            <w:proofErr w:type="spellStart"/>
            <w:r w:rsidRPr="00993CC4">
              <w:rPr>
                <w:color w:val="252525"/>
                <w:sz w:val="24"/>
                <w:szCs w:val="24"/>
              </w:rPr>
              <w:t>săvîrşirea</w:t>
            </w:r>
            <w:proofErr w:type="spellEnd"/>
            <w:r w:rsidRPr="00993CC4">
              <w:rPr>
                <w:color w:val="252525"/>
                <w:sz w:val="24"/>
                <w:szCs w:val="24"/>
              </w:rPr>
              <w:t xml:space="preserve"> încălcării în cauză, fără să fi aplicat</w:t>
            </w:r>
            <w:r w:rsidRPr="00993CC4">
              <w:rPr>
                <w:color w:val="252525"/>
                <w:spacing w:val="1"/>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o </w:t>
            </w:r>
            <w:proofErr w:type="spellStart"/>
            <w:r w:rsidRPr="00993CC4">
              <w:rPr>
                <w:color w:val="252525"/>
                <w:sz w:val="24"/>
                <w:szCs w:val="24"/>
              </w:rPr>
              <w:t>sancţiune</w:t>
            </w:r>
            <w:proofErr w:type="spellEnd"/>
            <w:r w:rsidRPr="00993CC4">
              <w:rPr>
                <w:color w:val="252525"/>
                <w:sz w:val="24"/>
                <w:szCs w:val="24"/>
              </w:rPr>
              <w:t xml:space="preserve"> prevăzută de</w:t>
            </w:r>
            <w:r w:rsidRPr="00993CC4">
              <w:rPr>
                <w:color w:val="252525"/>
                <w:spacing w:val="1"/>
                <w:sz w:val="24"/>
                <w:szCs w:val="24"/>
              </w:rPr>
              <w:t xml:space="preserve"> </w:t>
            </w:r>
            <w:r w:rsidRPr="00993CC4">
              <w:rPr>
                <w:color w:val="252525"/>
                <w:sz w:val="24"/>
                <w:szCs w:val="24"/>
              </w:rPr>
              <w:t>prezenta</w:t>
            </w:r>
            <w:r w:rsidRPr="00993CC4">
              <w:rPr>
                <w:color w:val="252525"/>
                <w:spacing w:val="-2"/>
                <w:sz w:val="24"/>
                <w:szCs w:val="24"/>
              </w:rPr>
              <w:t xml:space="preserve"> </w:t>
            </w:r>
            <w:r w:rsidRPr="00993CC4">
              <w:rPr>
                <w:color w:val="252525"/>
                <w:sz w:val="24"/>
                <w:szCs w:val="24"/>
              </w:rPr>
              <w:t>lege.</w:t>
            </w:r>
          </w:p>
        </w:tc>
        <w:tc>
          <w:tcPr>
            <w:tcW w:w="4527" w:type="dxa"/>
          </w:tcPr>
          <w:p w14:paraId="124205F4" w14:textId="77777777" w:rsidR="003633AF" w:rsidRPr="00993CC4" w:rsidRDefault="00315B8C">
            <w:pPr>
              <w:pStyle w:val="TableParagraph"/>
              <w:spacing w:before="1"/>
              <w:ind w:right="99"/>
              <w:jc w:val="left"/>
              <w:rPr>
                <w:sz w:val="24"/>
                <w:szCs w:val="24"/>
              </w:rPr>
            </w:pPr>
            <w:r w:rsidRPr="00993CC4">
              <w:rPr>
                <w:sz w:val="24"/>
                <w:szCs w:val="24"/>
              </w:rPr>
              <w:t>Plenului</w:t>
            </w:r>
            <w:r w:rsidRPr="00993CC4">
              <w:rPr>
                <w:spacing w:val="2"/>
                <w:sz w:val="24"/>
                <w:szCs w:val="24"/>
              </w:rPr>
              <w:t xml:space="preserve"> </w:t>
            </w:r>
            <w:r w:rsidRPr="00993CC4">
              <w:rPr>
                <w:sz w:val="24"/>
                <w:szCs w:val="24"/>
              </w:rPr>
              <w:t>Consiliului</w:t>
            </w:r>
            <w:r w:rsidRPr="00993CC4">
              <w:rPr>
                <w:spacing w:val="2"/>
                <w:sz w:val="24"/>
                <w:szCs w:val="24"/>
              </w:rPr>
              <w:t xml:space="preserve"> </w:t>
            </w:r>
            <w:r w:rsidRPr="00993CC4">
              <w:rPr>
                <w:sz w:val="24"/>
                <w:szCs w:val="24"/>
              </w:rPr>
              <w:t>Concurenței</w:t>
            </w:r>
            <w:r w:rsidRPr="00993CC4">
              <w:rPr>
                <w:spacing w:val="3"/>
                <w:sz w:val="24"/>
                <w:szCs w:val="24"/>
              </w:rPr>
              <w:t xml:space="preserve"> </w:t>
            </w:r>
            <w:r w:rsidRPr="00993CC4">
              <w:rPr>
                <w:sz w:val="24"/>
                <w:szCs w:val="24"/>
              </w:rPr>
              <w:t>formează</w:t>
            </w:r>
            <w:r w:rsidRPr="00993CC4">
              <w:rPr>
                <w:spacing w:val="-57"/>
                <w:sz w:val="24"/>
                <w:szCs w:val="24"/>
              </w:rPr>
              <w:t xml:space="preserve"> </w:t>
            </w:r>
            <w:r w:rsidRPr="00993CC4">
              <w:rPr>
                <w:sz w:val="24"/>
                <w:szCs w:val="24"/>
              </w:rPr>
              <w:t>obiectul</w:t>
            </w:r>
            <w:r w:rsidRPr="00993CC4">
              <w:rPr>
                <w:spacing w:val="-1"/>
                <w:sz w:val="24"/>
                <w:szCs w:val="24"/>
              </w:rPr>
              <w:t xml:space="preserve"> </w:t>
            </w:r>
            <w:r w:rsidRPr="00993CC4">
              <w:rPr>
                <w:sz w:val="24"/>
                <w:szCs w:val="24"/>
              </w:rPr>
              <w:t>unei proceduri</w:t>
            </w:r>
            <w:r w:rsidRPr="00993CC4">
              <w:rPr>
                <w:spacing w:val="-1"/>
                <w:sz w:val="24"/>
                <w:szCs w:val="24"/>
              </w:rPr>
              <w:t xml:space="preserve"> </w:t>
            </w:r>
            <w:r w:rsidRPr="00993CC4">
              <w:rPr>
                <w:sz w:val="24"/>
                <w:szCs w:val="24"/>
              </w:rPr>
              <w:t>judiciare.”</w:t>
            </w:r>
          </w:p>
        </w:tc>
        <w:tc>
          <w:tcPr>
            <w:tcW w:w="4988" w:type="dxa"/>
          </w:tcPr>
          <w:p w14:paraId="09EB1126" w14:textId="77777777" w:rsidR="003633AF" w:rsidRPr="00993CC4" w:rsidRDefault="00315B8C">
            <w:pPr>
              <w:pStyle w:val="TableParagraph"/>
              <w:spacing w:before="1"/>
              <w:ind w:right="98"/>
              <w:rPr>
                <w:sz w:val="24"/>
                <w:szCs w:val="24"/>
              </w:rPr>
            </w:pPr>
            <w:r w:rsidRPr="00993CC4">
              <w:rPr>
                <w:color w:val="252525"/>
                <w:sz w:val="24"/>
                <w:szCs w:val="24"/>
              </w:rPr>
              <w:t>unei</w:t>
            </w:r>
            <w:r w:rsidRPr="00993CC4">
              <w:rPr>
                <w:color w:val="252525"/>
                <w:spacing w:val="1"/>
                <w:sz w:val="24"/>
                <w:szCs w:val="24"/>
              </w:rPr>
              <w:t xml:space="preserve"> </w:t>
            </w:r>
            <w:r w:rsidRPr="00993CC4">
              <w:rPr>
                <w:color w:val="252525"/>
                <w:sz w:val="24"/>
                <w:szCs w:val="24"/>
              </w:rPr>
              <w:t>încălcări</w:t>
            </w:r>
            <w:r w:rsidRPr="00993CC4">
              <w:rPr>
                <w:color w:val="252525"/>
                <w:spacing w:val="1"/>
                <w:sz w:val="24"/>
                <w:szCs w:val="24"/>
              </w:rPr>
              <w:t xml:space="preserve"> </w:t>
            </w:r>
            <w:r w:rsidRPr="00993CC4">
              <w:rPr>
                <w:color w:val="252525"/>
                <w:sz w:val="24"/>
                <w:szCs w:val="24"/>
              </w:rPr>
              <w:t>întrerupe</w:t>
            </w:r>
            <w:r w:rsidRPr="00993CC4">
              <w:rPr>
                <w:color w:val="252525"/>
                <w:spacing w:val="1"/>
                <w:sz w:val="24"/>
                <w:szCs w:val="24"/>
              </w:rPr>
              <w:t xml:space="preserve"> </w:t>
            </w:r>
            <w:r w:rsidRPr="00993CC4">
              <w:rPr>
                <w:color w:val="252525"/>
                <w:sz w:val="24"/>
                <w:szCs w:val="24"/>
              </w:rPr>
              <w:t>cursul</w:t>
            </w:r>
            <w:r w:rsidRPr="00993CC4">
              <w:rPr>
                <w:color w:val="252525"/>
                <w:spacing w:val="1"/>
                <w:sz w:val="24"/>
                <w:szCs w:val="24"/>
              </w:rPr>
              <w:t xml:space="preserve"> </w:t>
            </w:r>
            <w:r w:rsidRPr="00993CC4">
              <w:rPr>
                <w:color w:val="252525"/>
                <w:sz w:val="24"/>
                <w:szCs w:val="24"/>
              </w:rPr>
              <w:t>termenului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z w:val="24"/>
                <w:szCs w:val="24"/>
              </w:rPr>
              <w:t xml:space="preserve"> pentru aplicarea de </w:t>
            </w:r>
            <w:proofErr w:type="spellStart"/>
            <w:r w:rsidRPr="00993CC4">
              <w:rPr>
                <w:color w:val="252525"/>
                <w:sz w:val="24"/>
                <w:szCs w:val="24"/>
              </w:rPr>
              <w:t>sancţiuni</w:t>
            </w:r>
            <w:proofErr w:type="spellEnd"/>
            <w:r w:rsidRPr="00993CC4">
              <w:rPr>
                <w:color w:val="252525"/>
                <w:sz w:val="24"/>
                <w:szCs w:val="24"/>
              </w:rPr>
              <w:t xml:space="preserve"> prevăzut</w:t>
            </w:r>
            <w:r w:rsidRPr="00993CC4">
              <w:rPr>
                <w:color w:val="252525"/>
                <w:spacing w:val="1"/>
                <w:sz w:val="24"/>
                <w:szCs w:val="24"/>
              </w:rPr>
              <w:t xml:space="preserve"> </w:t>
            </w:r>
            <w:r w:rsidRPr="00993CC4">
              <w:rPr>
                <w:color w:val="252525"/>
                <w:sz w:val="24"/>
                <w:szCs w:val="24"/>
              </w:rPr>
              <w:t xml:space="preserve">la art. 81. Întreruperea termenului de </w:t>
            </w:r>
            <w:proofErr w:type="spellStart"/>
            <w:r w:rsidRPr="00993CC4">
              <w:rPr>
                <w:color w:val="252525"/>
                <w:sz w:val="24"/>
                <w:szCs w:val="24"/>
              </w:rPr>
              <w:t>prescripţie</w:t>
            </w:r>
            <w:proofErr w:type="spellEnd"/>
            <w:r w:rsidRPr="00993CC4">
              <w:rPr>
                <w:color w:val="252525"/>
                <w:spacing w:val="1"/>
                <w:sz w:val="24"/>
                <w:szCs w:val="24"/>
              </w:rPr>
              <w:t xml:space="preserve"> </w:t>
            </w:r>
            <w:r w:rsidRPr="00993CC4">
              <w:rPr>
                <w:color w:val="252525"/>
                <w:sz w:val="24"/>
                <w:szCs w:val="24"/>
              </w:rPr>
              <w:t>produce</w:t>
            </w:r>
            <w:r w:rsidRPr="00993CC4">
              <w:rPr>
                <w:color w:val="252525"/>
                <w:spacing w:val="1"/>
                <w:sz w:val="24"/>
                <w:szCs w:val="24"/>
              </w:rPr>
              <w:t xml:space="preserve"> </w:t>
            </w:r>
            <w:r w:rsidRPr="00993CC4">
              <w:rPr>
                <w:color w:val="252525"/>
                <w:sz w:val="24"/>
                <w:szCs w:val="24"/>
              </w:rPr>
              <w:t>efect</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comunicării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57"/>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a actului emis, comunicare</w:t>
            </w:r>
            <w:r w:rsidRPr="00993CC4">
              <w:rPr>
                <w:color w:val="252525"/>
                <w:spacing w:val="-57"/>
                <w:sz w:val="24"/>
                <w:szCs w:val="24"/>
              </w:rPr>
              <w:t xml:space="preserve"> </w:t>
            </w:r>
            <w:r w:rsidRPr="00993CC4">
              <w:rPr>
                <w:color w:val="252525"/>
                <w:sz w:val="24"/>
                <w:szCs w:val="24"/>
              </w:rPr>
              <w:t xml:space="preserve">făcută cel </w:t>
            </w:r>
            <w:proofErr w:type="spellStart"/>
            <w:r w:rsidRPr="00993CC4">
              <w:rPr>
                <w:color w:val="252525"/>
                <w:sz w:val="24"/>
                <w:szCs w:val="24"/>
              </w:rPr>
              <w:t>puţin</w:t>
            </w:r>
            <w:proofErr w:type="spellEnd"/>
            <w:r w:rsidRPr="00993CC4">
              <w:rPr>
                <w:color w:val="252525"/>
                <w:sz w:val="24"/>
                <w:szCs w:val="24"/>
              </w:rPr>
              <w:t xml:space="preserve"> unei întreprinderi sau </w:t>
            </w:r>
            <w:proofErr w:type="spellStart"/>
            <w:r w:rsidRPr="00993CC4">
              <w:rPr>
                <w:color w:val="252525"/>
                <w:sz w:val="24"/>
                <w:szCs w:val="24"/>
              </w:rPr>
              <w:t>asociaţii</w:t>
            </w:r>
            <w:proofErr w:type="spellEnd"/>
            <w:r w:rsidRPr="00993CC4">
              <w:rPr>
                <w:color w:val="252525"/>
                <w:sz w:val="24"/>
                <w:szCs w:val="24"/>
              </w:rPr>
              <w:t xml:space="preserve"> de</w:t>
            </w:r>
            <w:r w:rsidRPr="00993CC4">
              <w:rPr>
                <w:color w:val="252525"/>
                <w:spacing w:val="-57"/>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participat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săvîrşirea</w:t>
            </w:r>
            <w:proofErr w:type="spellEnd"/>
            <w:r w:rsidRPr="00993CC4">
              <w:rPr>
                <w:color w:val="252525"/>
                <w:spacing w:val="1"/>
                <w:sz w:val="24"/>
                <w:szCs w:val="24"/>
              </w:rPr>
              <w:t xml:space="preserve"> </w:t>
            </w:r>
            <w:r w:rsidRPr="00993CC4">
              <w:rPr>
                <w:color w:val="252525"/>
                <w:sz w:val="24"/>
                <w:szCs w:val="24"/>
              </w:rPr>
              <w:t>încălcării.</w:t>
            </w:r>
          </w:p>
          <w:p w14:paraId="19FD986D" w14:textId="77777777" w:rsidR="003633AF" w:rsidRPr="00993CC4" w:rsidRDefault="00315B8C">
            <w:pPr>
              <w:pStyle w:val="TableParagraph"/>
              <w:spacing w:before="1"/>
              <w:ind w:right="93"/>
              <w:jc w:val="left"/>
              <w:rPr>
                <w:sz w:val="24"/>
                <w:szCs w:val="24"/>
              </w:rPr>
            </w:pPr>
            <w:r w:rsidRPr="00993CC4">
              <w:rPr>
                <w:color w:val="252525"/>
                <w:sz w:val="24"/>
                <w:szCs w:val="24"/>
              </w:rPr>
              <w:t>(2)</w:t>
            </w:r>
            <w:r w:rsidRPr="00993CC4">
              <w:rPr>
                <w:color w:val="252525"/>
                <w:spacing w:val="5"/>
                <w:sz w:val="24"/>
                <w:szCs w:val="24"/>
              </w:rPr>
              <w:t xml:space="preserve"> </w:t>
            </w:r>
            <w:r w:rsidRPr="00993CC4">
              <w:rPr>
                <w:color w:val="252525"/>
                <w:sz w:val="24"/>
                <w:szCs w:val="24"/>
              </w:rPr>
              <w:t>Termenul</w:t>
            </w:r>
            <w:r w:rsidRPr="00993CC4">
              <w:rPr>
                <w:color w:val="252525"/>
                <w:spacing w:val="8"/>
                <w:sz w:val="24"/>
                <w:szCs w:val="24"/>
              </w:rPr>
              <w:t xml:space="preserve"> </w:t>
            </w:r>
            <w:r w:rsidRPr="00993CC4">
              <w:rPr>
                <w:color w:val="252525"/>
                <w:sz w:val="24"/>
                <w:szCs w:val="24"/>
              </w:rPr>
              <w:t>de</w:t>
            </w:r>
            <w:r w:rsidRPr="00993CC4">
              <w:rPr>
                <w:color w:val="252525"/>
                <w:spacing w:val="6"/>
                <w:sz w:val="24"/>
                <w:szCs w:val="24"/>
              </w:rPr>
              <w:t xml:space="preserve"> </w:t>
            </w:r>
            <w:proofErr w:type="spellStart"/>
            <w:r w:rsidRPr="00993CC4">
              <w:rPr>
                <w:color w:val="252525"/>
                <w:sz w:val="24"/>
                <w:szCs w:val="24"/>
              </w:rPr>
              <w:t>prescripţie</w:t>
            </w:r>
            <w:proofErr w:type="spellEnd"/>
            <w:r w:rsidRPr="00993CC4">
              <w:rPr>
                <w:color w:val="252525"/>
                <w:spacing w:val="7"/>
                <w:sz w:val="24"/>
                <w:szCs w:val="24"/>
              </w:rPr>
              <w:t xml:space="preserve"> </w:t>
            </w:r>
            <w:r w:rsidRPr="00993CC4">
              <w:rPr>
                <w:color w:val="252525"/>
                <w:sz w:val="24"/>
                <w:szCs w:val="24"/>
              </w:rPr>
              <w:t>se</w:t>
            </w:r>
            <w:r w:rsidRPr="00993CC4">
              <w:rPr>
                <w:color w:val="252525"/>
                <w:spacing w:val="7"/>
                <w:sz w:val="24"/>
                <w:szCs w:val="24"/>
              </w:rPr>
              <w:t xml:space="preserve"> </w:t>
            </w:r>
            <w:r w:rsidRPr="00993CC4">
              <w:rPr>
                <w:color w:val="252525"/>
                <w:sz w:val="24"/>
                <w:szCs w:val="24"/>
              </w:rPr>
              <w:t>întrerupe</w:t>
            </w:r>
            <w:r w:rsidRPr="00993CC4">
              <w:rPr>
                <w:color w:val="252525"/>
                <w:spacing w:val="5"/>
                <w:sz w:val="24"/>
                <w:szCs w:val="24"/>
              </w:rPr>
              <w:t xml:space="preserve"> </w:t>
            </w:r>
            <w:r w:rsidRPr="00993CC4">
              <w:rPr>
                <w:color w:val="252525"/>
                <w:sz w:val="24"/>
                <w:szCs w:val="24"/>
              </w:rPr>
              <w:t>prin</w:t>
            </w:r>
            <w:r w:rsidRPr="00993CC4">
              <w:rPr>
                <w:color w:val="252525"/>
                <w:spacing w:val="8"/>
                <w:sz w:val="24"/>
                <w:szCs w:val="24"/>
              </w:rPr>
              <w:t xml:space="preserve"> </w:t>
            </w:r>
            <w:r w:rsidRPr="00993CC4">
              <w:rPr>
                <w:color w:val="252525"/>
                <w:sz w:val="24"/>
                <w:szCs w:val="24"/>
              </w:rPr>
              <w:t>acte</w:t>
            </w:r>
            <w:r w:rsidRPr="00993CC4">
              <w:rPr>
                <w:color w:val="252525"/>
                <w:spacing w:val="-57"/>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cum ar</w:t>
            </w:r>
            <w:r w:rsidRPr="00993CC4">
              <w:rPr>
                <w:color w:val="252525"/>
                <w:spacing w:val="-2"/>
                <w:sz w:val="24"/>
                <w:szCs w:val="24"/>
              </w:rPr>
              <w:t xml:space="preserve"> </w:t>
            </w:r>
            <w:r w:rsidRPr="00993CC4">
              <w:rPr>
                <w:color w:val="252525"/>
                <w:sz w:val="24"/>
                <w:szCs w:val="24"/>
              </w:rPr>
              <w:t>fi:</w:t>
            </w:r>
          </w:p>
          <w:p w14:paraId="30CD5B3A" w14:textId="77777777" w:rsidR="003633AF" w:rsidRPr="00993CC4" w:rsidRDefault="00315B8C" w:rsidP="00042373">
            <w:pPr>
              <w:pStyle w:val="TableParagraph"/>
              <w:numPr>
                <w:ilvl w:val="0"/>
                <w:numId w:val="31"/>
              </w:numPr>
              <w:tabs>
                <w:tab w:val="left" w:pos="353"/>
              </w:tabs>
              <w:rPr>
                <w:sz w:val="24"/>
                <w:szCs w:val="24"/>
              </w:rPr>
            </w:pPr>
            <w:r w:rsidRPr="00993CC4">
              <w:rPr>
                <w:color w:val="252525"/>
                <w:sz w:val="24"/>
                <w:szCs w:val="24"/>
              </w:rPr>
              <w:t>solicitare</w:t>
            </w:r>
            <w:r w:rsidRPr="00993CC4">
              <w:rPr>
                <w:color w:val="252525"/>
                <w:spacing w:val="-3"/>
                <w:sz w:val="24"/>
                <w:szCs w:val="24"/>
              </w:rPr>
              <w:t xml:space="preserve"> </w:t>
            </w:r>
            <w:r w:rsidRPr="00993CC4">
              <w:rPr>
                <w:color w:val="252525"/>
                <w:sz w:val="24"/>
                <w:szCs w:val="24"/>
              </w:rPr>
              <w:t>de</w:t>
            </w:r>
            <w:r w:rsidRPr="00993CC4">
              <w:rPr>
                <w:color w:val="252525"/>
                <w:spacing w:val="-3"/>
                <w:sz w:val="24"/>
                <w:szCs w:val="24"/>
              </w:rPr>
              <w:t xml:space="preserve"> </w:t>
            </w:r>
            <w:proofErr w:type="spellStart"/>
            <w:r w:rsidRPr="00993CC4">
              <w:rPr>
                <w:color w:val="252525"/>
                <w:sz w:val="24"/>
                <w:szCs w:val="24"/>
              </w:rPr>
              <w:t>informaţii</w:t>
            </w:r>
            <w:proofErr w:type="spellEnd"/>
            <w:r w:rsidRPr="00993CC4">
              <w:rPr>
                <w:color w:val="252525"/>
                <w:sz w:val="24"/>
                <w:szCs w:val="24"/>
              </w:rPr>
              <w:t>,</w:t>
            </w:r>
            <w:r w:rsidRPr="00993CC4">
              <w:rPr>
                <w:color w:val="252525"/>
                <w:spacing w:val="-2"/>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scris;</w:t>
            </w:r>
          </w:p>
          <w:p w14:paraId="51317A70" w14:textId="77777777" w:rsidR="003633AF" w:rsidRPr="00993CC4" w:rsidRDefault="00315B8C" w:rsidP="00042373">
            <w:pPr>
              <w:pStyle w:val="TableParagraph"/>
              <w:numPr>
                <w:ilvl w:val="0"/>
                <w:numId w:val="31"/>
              </w:numPr>
              <w:tabs>
                <w:tab w:val="left" w:pos="368"/>
              </w:tabs>
              <w:ind w:left="367" w:hanging="261"/>
              <w:rPr>
                <w:sz w:val="24"/>
                <w:szCs w:val="24"/>
              </w:rPr>
            </w:pPr>
            <w:r w:rsidRPr="00993CC4">
              <w:rPr>
                <w:color w:val="252525"/>
                <w:sz w:val="24"/>
                <w:szCs w:val="24"/>
              </w:rPr>
              <w:t>ordin</w:t>
            </w:r>
            <w:r w:rsidRPr="00993CC4">
              <w:rPr>
                <w:color w:val="252525"/>
                <w:spacing w:val="-3"/>
                <w:sz w:val="24"/>
                <w:szCs w:val="24"/>
              </w:rPr>
              <w:t xml:space="preserve"> </w:t>
            </w:r>
            <w:r w:rsidRPr="00993CC4">
              <w:rPr>
                <w:color w:val="252525"/>
                <w:sz w:val="24"/>
                <w:szCs w:val="24"/>
              </w:rPr>
              <w:t>privind</w:t>
            </w:r>
            <w:r w:rsidRPr="00993CC4">
              <w:rPr>
                <w:color w:val="252525"/>
                <w:spacing w:val="-2"/>
                <w:sz w:val="24"/>
                <w:szCs w:val="24"/>
              </w:rPr>
              <w:t xml:space="preserve"> </w:t>
            </w:r>
            <w:proofErr w:type="spellStart"/>
            <w:r w:rsidRPr="00993CC4">
              <w:rPr>
                <w:color w:val="252525"/>
                <w:sz w:val="24"/>
                <w:szCs w:val="24"/>
              </w:rPr>
              <w:t>desfăşurarea</w:t>
            </w:r>
            <w:proofErr w:type="spellEnd"/>
            <w:r w:rsidRPr="00993CC4">
              <w:rPr>
                <w:color w:val="252525"/>
                <w:spacing w:val="-3"/>
                <w:sz w:val="24"/>
                <w:szCs w:val="24"/>
              </w:rPr>
              <w:t xml:space="preserve"> </w:t>
            </w:r>
            <w:proofErr w:type="spellStart"/>
            <w:r w:rsidRPr="00993CC4">
              <w:rPr>
                <w:color w:val="252525"/>
                <w:sz w:val="24"/>
                <w:szCs w:val="24"/>
              </w:rPr>
              <w:t>inspecţiei</w:t>
            </w:r>
            <w:proofErr w:type="spellEnd"/>
            <w:r w:rsidRPr="00993CC4">
              <w:rPr>
                <w:color w:val="252525"/>
                <w:sz w:val="24"/>
                <w:szCs w:val="24"/>
              </w:rPr>
              <w:t>;</w:t>
            </w:r>
          </w:p>
          <w:p w14:paraId="723307A1" w14:textId="77777777" w:rsidR="003633AF" w:rsidRPr="00993CC4" w:rsidRDefault="00315B8C" w:rsidP="00042373">
            <w:pPr>
              <w:pStyle w:val="TableParagraph"/>
              <w:numPr>
                <w:ilvl w:val="0"/>
                <w:numId w:val="31"/>
              </w:numPr>
              <w:tabs>
                <w:tab w:val="left" w:pos="484"/>
              </w:tabs>
              <w:ind w:left="107" w:right="101" w:firstLine="0"/>
              <w:rPr>
                <w:sz w:val="24"/>
                <w:szCs w:val="24"/>
              </w:rPr>
            </w:pPr>
            <w:proofErr w:type="spellStart"/>
            <w:r w:rsidRPr="00993CC4">
              <w:rPr>
                <w:color w:val="252525"/>
                <w:sz w:val="24"/>
                <w:szCs w:val="24"/>
              </w:rPr>
              <w:t>dispoziţie</w:t>
            </w:r>
            <w:proofErr w:type="spellEnd"/>
            <w:r w:rsidRPr="00993CC4">
              <w:rPr>
                <w:color w:val="252525"/>
                <w:spacing w:val="7"/>
                <w:sz w:val="24"/>
                <w:szCs w:val="24"/>
              </w:rPr>
              <w:t xml:space="preserve"> </w:t>
            </w:r>
            <w:r w:rsidRPr="00993CC4">
              <w:rPr>
                <w:color w:val="252525"/>
                <w:sz w:val="24"/>
                <w:szCs w:val="24"/>
              </w:rPr>
              <w:t>privind</w:t>
            </w:r>
            <w:r w:rsidRPr="00993CC4">
              <w:rPr>
                <w:color w:val="252525"/>
                <w:spacing w:val="8"/>
                <w:sz w:val="24"/>
                <w:szCs w:val="24"/>
              </w:rPr>
              <w:t xml:space="preserve"> </w:t>
            </w:r>
            <w:proofErr w:type="spellStart"/>
            <w:r w:rsidRPr="00993CC4">
              <w:rPr>
                <w:color w:val="252525"/>
                <w:sz w:val="24"/>
                <w:szCs w:val="24"/>
              </w:rPr>
              <w:t>iniţierea</w:t>
            </w:r>
            <w:proofErr w:type="spellEnd"/>
            <w:r w:rsidRPr="00993CC4">
              <w:rPr>
                <w:color w:val="252525"/>
                <w:spacing w:val="6"/>
                <w:sz w:val="24"/>
                <w:szCs w:val="24"/>
              </w:rPr>
              <w:t xml:space="preserve"> </w:t>
            </w:r>
            <w:r w:rsidRPr="00993CC4">
              <w:rPr>
                <w:color w:val="252525"/>
                <w:sz w:val="24"/>
                <w:szCs w:val="24"/>
              </w:rPr>
              <w:t>procedurii</w:t>
            </w:r>
            <w:r w:rsidRPr="00993CC4">
              <w:rPr>
                <w:color w:val="252525"/>
                <w:spacing w:val="8"/>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investigaţie</w:t>
            </w:r>
            <w:proofErr w:type="spellEnd"/>
            <w:r w:rsidRPr="00993CC4">
              <w:rPr>
                <w:color w:val="252525"/>
                <w:sz w:val="24"/>
                <w:szCs w:val="24"/>
              </w:rPr>
              <w:t>.</w:t>
            </w:r>
          </w:p>
          <w:p w14:paraId="2AB8AFBD" w14:textId="77777777" w:rsidR="003633AF" w:rsidRPr="00993CC4" w:rsidRDefault="00315B8C" w:rsidP="00042373">
            <w:pPr>
              <w:pStyle w:val="TableParagraph"/>
              <w:numPr>
                <w:ilvl w:val="0"/>
                <w:numId w:val="30"/>
              </w:numPr>
              <w:tabs>
                <w:tab w:val="left" w:pos="441"/>
              </w:tabs>
              <w:ind w:right="99" w:firstLine="0"/>
              <w:rPr>
                <w:color w:val="252525"/>
                <w:sz w:val="24"/>
                <w:szCs w:val="24"/>
              </w:rPr>
            </w:pPr>
            <w:r w:rsidRPr="00993CC4">
              <w:rPr>
                <w:color w:val="252525"/>
                <w:sz w:val="24"/>
                <w:szCs w:val="24"/>
              </w:rPr>
              <w:t>Întreruperea</w:t>
            </w:r>
            <w:r w:rsidRPr="00993CC4">
              <w:rPr>
                <w:color w:val="252525"/>
                <w:spacing w:val="-8"/>
                <w:sz w:val="24"/>
                <w:szCs w:val="24"/>
              </w:rPr>
              <w:t xml:space="preserve"> </w:t>
            </w:r>
            <w:r w:rsidRPr="00993CC4">
              <w:rPr>
                <w:color w:val="252525"/>
                <w:sz w:val="24"/>
                <w:szCs w:val="24"/>
              </w:rPr>
              <w:t>termenului</w:t>
            </w:r>
            <w:r w:rsidRPr="00993CC4">
              <w:rPr>
                <w:color w:val="252525"/>
                <w:spacing w:val="-9"/>
                <w:sz w:val="24"/>
                <w:szCs w:val="24"/>
              </w:rPr>
              <w:t xml:space="preserve"> </w:t>
            </w:r>
            <w:r w:rsidRPr="00993CC4">
              <w:rPr>
                <w:color w:val="252525"/>
                <w:sz w:val="24"/>
                <w:szCs w:val="24"/>
              </w:rPr>
              <w:t>de</w:t>
            </w:r>
            <w:r w:rsidRPr="00993CC4">
              <w:rPr>
                <w:color w:val="252525"/>
                <w:spacing w:val="-10"/>
                <w:sz w:val="24"/>
                <w:szCs w:val="24"/>
              </w:rPr>
              <w:t xml:space="preserve"> </w:t>
            </w:r>
            <w:proofErr w:type="spellStart"/>
            <w:r w:rsidRPr="00993CC4">
              <w:rPr>
                <w:color w:val="252525"/>
                <w:sz w:val="24"/>
                <w:szCs w:val="24"/>
              </w:rPr>
              <w:t>prescripţie</w:t>
            </w:r>
            <w:proofErr w:type="spellEnd"/>
            <w:r w:rsidRPr="00993CC4">
              <w:rPr>
                <w:color w:val="252525"/>
                <w:spacing w:val="-10"/>
                <w:sz w:val="24"/>
                <w:szCs w:val="24"/>
              </w:rPr>
              <w:t xml:space="preserve"> </w:t>
            </w:r>
            <w:r w:rsidRPr="00993CC4">
              <w:rPr>
                <w:color w:val="252525"/>
                <w:sz w:val="24"/>
                <w:szCs w:val="24"/>
              </w:rPr>
              <w:t>produce</w:t>
            </w:r>
            <w:r w:rsidRPr="00993CC4">
              <w:rPr>
                <w:color w:val="252525"/>
                <w:spacing w:val="-58"/>
                <w:sz w:val="24"/>
                <w:szCs w:val="24"/>
              </w:rPr>
              <w:t xml:space="preserve"> </w:t>
            </w:r>
            <w:r w:rsidRPr="00993CC4">
              <w:rPr>
                <w:color w:val="252525"/>
                <w:sz w:val="24"/>
                <w:szCs w:val="24"/>
              </w:rPr>
              <w:t xml:space="preserve">efecte pentru toate întreprinderile sau </w:t>
            </w:r>
            <w:proofErr w:type="spellStart"/>
            <w:r w:rsidRPr="00993CC4">
              <w:rPr>
                <w:color w:val="252525"/>
                <w:sz w:val="24"/>
                <w:szCs w:val="24"/>
              </w:rPr>
              <w:t>asociaţiile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participat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săvîrşirea</w:t>
            </w:r>
            <w:proofErr w:type="spellEnd"/>
            <w:r w:rsidRPr="00993CC4">
              <w:rPr>
                <w:color w:val="252525"/>
                <w:spacing w:val="-58"/>
                <w:sz w:val="24"/>
                <w:szCs w:val="24"/>
              </w:rPr>
              <w:t xml:space="preserve"> </w:t>
            </w:r>
            <w:r w:rsidRPr="00993CC4">
              <w:rPr>
                <w:color w:val="252525"/>
                <w:sz w:val="24"/>
                <w:szCs w:val="24"/>
              </w:rPr>
              <w:t>încălcării.</w:t>
            </w:r>
          </w:p>
          <w:p w14:paraId="0A3AB011" w14:textId="77777777" w:rsidR="003633AF" w:rsidRPr="00993CC4" w:rsidRDefault="00315B8C" w:rsidP="00042373">
            <w:pPr>
              <w:pStyle w:val="TableParagraph"/>
              <w:numPr>
                <w:ilvl w:val="0"/>
                <w:numId w:val="30"/>
              </w:numPr>
              <w:tabs>
                <w:tab w:val="left" w:pos="539"/>
              </w:tabs>
              <w:ind w:right="98" w:firstLine="0"/>
              <w:rPr>
                <w:color w:val="252525"/>
                <w:sz w:val="24"/>
                <w:szCs w:val="24"/>
              </w:rPr>
            </w:pPr>
            <w:r w:rsidRPr="00993CC4">
              <w:rPr>
                <w:color w:val="252525"/>
                <w:sz w:val="24"/>
                <w:szCs w:val="24"/>
              </w:rPr>
              <w:t>După</w:t>
            </w:r>
            <w:r w:rsidRPr="00993CC4">
              <w:rPr>
                <w:color w:val="252525"/>
                <w:spacing w:val="1"/>
                <w:sz w:val="24"/>
                <w:szCs w:val="24"/>
              </w:rPr>
              <w:t xml:space="preserve"> </w:t>
            </w:r>
            <w:r w:rsidRPr="00993CC4">
              <w:rPr>
                <w:color w:val="252525"/>
                <w:sz w:val="24"/>
                <w:szCs w:val="24"/>
              </w:rPr>
              <w:t>întreruperea</w:t>
            </w:r>
            <w:r w:rsidRPr="00993CC4">
              <w:rPr>
                <w:color w:val="252525"/>
                <w:spacing w:val="1"/>
                <w:sz w:val="24"/>
                <w:szCs w:val="24"/>
              </w:rPr>
              <w:t xml:space="preserve"> </w:t>
            </w:r>
            <w:r w:rsidRPr="00993CC4">
              <w:rPr>
                <w:color w:val="252525"/>
                <w:sz w:val="24"/>
                <w:szCs w:val="24"/>
              </w:rPr>
              <w:t>cursului</w:t>
            </w:r>
            <w:r w:rsidRPr="00993CC4">
              <w:rPr>
                <w:color w:val="252525"/>
                <w:spacing w:val="1"/>
                <w:sz w:val="24"/>
                <w:szCs w:val="24"/>
              </w:rPr>
              <w:t xml:space="preserve"> </w:t>
            </w:r>
            <w:r w:rsidRPr="00993CC4">
              <w:rPr>
                <w:color w:val="252525"/>
                <w:sz w:val="24"/>
                <w:szCs w:val="24"/>
              </w:rPr>
              <w:t>termenului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prescripţie</w:t>
            </w:r>
            <w:proofErr w:type="spellEnd"/>
            <w:r w:rsidRPr="00993CC4">
              <w:rPr>
                <w:color w:val="252525"/>
                <w:sz w:val="24"/>
                <w:szCs w:val="24"/>
              </w:rPr>
              <w:t xml:space="preserve"> începe să curgă un nou termen, cu o</w:t>
            </w:r>
            <w:r w:rsidRPr="00993CC4">
              <w:rPr>
                <w:color w:val="252525"/>
                <w:spacing w:val="1"/>
                <w:sz w:val="24"/>
                <w:szCs w:val="24"/>
              </w:rPr>
              <w:t xml:space="preserve"> </w:t>
            </w:r>
            <w:r w:rsidRPr="00993CC4">
              <w:rPr>
                <w:color w:val="252525"/>
                <w:sz w:val="24"/>
                <w:szCs w:val="24"/>
              </w:rPr>
              <w:t>durată</w:t>
            </w:r>
            <w:r w:rsidRPr="00993CC4">
              <w:rPr>
                <w:color w:val="252525"/>
                <w:spacing w:val="1"/>
                <w:sz w:val="24"/>
                <w:szCs w:val="24"/>
              </w:rPr>
              <w:t xml:space="preserve"> </w:t>
            </w:r>
            <w:r w:rsidRPr="00993CC4">
              <w:rPr>
                <w:color w:val="252525"/>
                <w:sz w:val="24"/>
                <w:szCs w:val="24"/>
              </w:rPr>
              <w:t>similară,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a emis unul din actele </w:t>
            </w:r>
            <w:proofErr w:type="spellStart"/>
            <w:r w:rsidRPr="00993CC4">
              <w:rPr>
                <w:color w:val="252525"/>
                <w:sz w:val="24"/>
                <w:szCs w:val="24"/>
              </w:rPr>
              <w:t>menţionate</w:t>
            </w:r>
            <w:proofErr w:type="spellEnd"/>
            <w:r w:rsidRPr="00993CC4">
              <w:rPr>
                <w:color w:val="252525"/>
                <w:sz w:val="24"/>
                <w:szCs w:val="24"/>
              </w:rPr>
              <w:t xml:space="preserve"> la</w:t>
            </w:r>
            <w:r w:rsidRPr="00993CC4">
              <w:rPr>
                <w:color w:val="252525"/>
                <w:spacing w:val="1"/>
                <w:sz w:val="24"/>
                <w:szCs w:val="24"/>
              </w:rPr>
              <w:t xml:space="preserve"> </w:t>
            </w:r>
            <w:r w:rsidRPr="00993CC4">
              <w:rPr>
                <w:color w:val="252525"/>
                <w:sz w:val="24"/>
                <w:szCs w:val="24"/>
              </w:rPr>
              <w:t xml:space="preserve">alin. (2). Termenul de </w:t>
            </w:r>
            <w:proofErr w:type="spellStart"/>
            <w:r w:rsidRPr="00993CC4">
              <w:rPr>
                <w:color w:val="252525"/>
                <w:sz w:val="24"/>
                <w:szCs w:val="24"/>
              </w:rPr>
              <w:t>prescripţie</w:t>
            </w:r>
            <w:proofErr w:type="spellEnd"/>
            <w:r w:rsidRPr="00993CC4">
              <w:rPr>
                <w:color w:val="252525"/>
                <w:sz w:val="24"/>
                <w:szCs w:val="24"/>
              </w:rPr>
              <w:t xml:space="preserve"> va expira cel</w:t>
            </w:r>
            <w:r w:rsidRPr="00993CC4">
              <w:rPr>
                <w:color w:val="252525"/>
                <w:spacing w:val="1"/>
                <w:sz w:val="24"/>
                <w:szCs w:val="24"/>
              </w:rPr>
              <w:t xml:space="preserve"> </w:t>
            </w:r>
            <w:proofErr w:type="spellStart"/>
            <w:r w:rsidRPr="00993CC4">
              <w:rPr>
                <w:color w:val="252525"/>
                <w:sz w:val="24"/>
                <w:szCs w:val="24"/>
              </w:rPr>
              <w:t>tîrziu</w:t>
            </w:r>
            <w:proofErr w:type="spellEnd"/>
            <w:r w:rsidRPr="00993CC4">
              <w:rPr>
                <w:color w:val="252525"/>
                <w:sz w:val="24"/>
                <w:szCs w:val="24"/>
              </w:rPr>
              <w:t xml:space="preserve"> în ziua în care s-a scurs o perioadă egală cu</w:t>
            </w:r>
            <w:r w:rsidRPr="00993CC4">
              <w:rPr>
                <w:color w:val="252525"/>
                <w:spacing w:val="-57"/>
                <w:sz w:val="24"/>
                <w:szCs w:val="24"/>
              </w:rPr>
              <w:t xml:space="preserve"> </w:t>
            </w:r>
            <w:r w:rsidRPr="00993CC4">
              <w:rPr>
                <w:color w:val="252525"/>
                <w:sz w:val="24"/>
                <w:szCs w:val="24"/>
              </w:rPr>
              <w:t xml:space="preserve">dublul termenului de </w:t>
            </w:r>
            <w:proofErr w:type="spellStart"/>
            <w:r w:rsidRPr="00993CC4">
              <w:rPr>
                <w:color w:val="252525"/>
                <w:sz w:val="24"/>
                <w:szCs w:val="24"/>
              </w:rPr>
              <w:t>prescripţie</w:t>
            </w:r>
            <w:proofErr w:type="spellEnd"/>
            <w:r w:rsidRPr="00993CC4">
              <w:rPr>
                <w:color w:val="252525"/>
                <w:sz w:val="24"/>
                <w:szCs w:val="24"/>
              </w:rPr>
              <w:t xml:space="preserve"> aplicabil pentru</w:t>
            </w:r>
            <w:r w:rsidRPr="00993CC4">
              <w:rPr>
                <w:color w:val="252525"/>
                <w:spacing w:val="1"/>
                <w:sz w:val="24"/>
                <w:szCs w:val="24"/>
              </w:rPr>
              <w:t xml:space="preserve"> </w:t>
            </w:r>
            <w:proofErr w:type="spellStart"/>
            <w:r w:rsidRPr="00993CC4">
              <w:rPr>
                <w:color w:val="252525"/>
                <w:sz w:val="24"/>
                <w:szCs w:val="24"/>
              </w:rPr>
              <w:t>săvîrşirea</w:t>
            </w:r>
            <w:proofErr w:type="spellEnd"/>
            <w:r w:rsidRPr="00993CC4">
              <w:rPr>
                <w:color w:val="252525"/>
                <w:sz w:val="24"/>
                <w:szCs w:val="24"/>
              </w:rPr>
              <w:t xml:space="preserve"> încălcării în cauză, fără să fi aplicat</w:t>
            </w:r>
            <w:r w:rsidRPr="00993CC4">
              <w:rPr>
                <w:color w:val="252525"/>
                <w:spacing w:val="1"/>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xml:space="preserve"> o </w:t>
            </w:r>
            <w:proofErr w:type="spellStart"/>
            <w:r w:rsidRPr="00993CC4">
              <w:rPr>
                <w:color w:val="252525"/>
                <w:sz w:val="24"/>
                <w:szCs w:val="24"/>
              </w:rPr>
              <w:t>sancţiune</w:t>
            </w:r>
            <w:proofErr w:type="spellEnd"/>
            <w:r w:rsidRPr="00993CC4">
              <w:rPr>
                <w:color w:val="252525"/>
                <w:sz w:val="24"/>
                <w:szCs w:val="24"/>
              </w:rPr>
              <w:t xml:space="preserve"> prevăzută de</w:t>
            </w:r>
            <w:r w:rsidRPr="00993CC4">
              <w:rPr>
                <w:color w:val="252525"/>
                <w:spacing w:val="1"/>
                <w:sz w:val="24"/>
                <w:szCs w:val="24"/>
              </w:rPr>
              <w:t xml:space="preserve"> </w:t>
            </w:r>
            <w:r w:rsidRPr="00993CC4">
              <w:rPr>
                <w:color w:val="252525"/>
                <w:sz w:val="24"/>
                <w:szCs w:val="24"/>
              </w:rPr>
              <w:t>prezenta</w:t>
            </w:r>
            <w:r w:rsidRPr="00993CC4">
              <w:rPr>
                <w:color w:val="252525"/>
                <w:spacing w:val="-2"/>
                <w:sz w:val="24"/>
                <w:szCs w:val="24"/>
              </w:rPr>
              <w:t xml:space="preserve"> </w:t>
            </w:r>
            <w:r w:rsidRPr="00993CC4">
              <w:rPr>
                <w:color w:val="252525"/>
                <w:sz w:val="24"/>
                <w:szCs w:val="24"/>
              </w:rPr>
              <w:t>lege.</w:t>
            </w:r>
          </w:p>
          <w:p w14:paraId="08813DD1" w14:textId="77777777" w:rsidR="003633AF" w:rsidRPr="00993CC4" w:rsidRDefault="00315B8C" w:rsidP="00042373">
            <w:pPr>
              <w:pStyle w:val="TableParagraph"/>
              <w:numPr>
                <w:ilvl w:val="0"/>
                <w:numId w:val="30"/>
              </w:numPr>
              <w:tabs>
                <w:tab w:val="left" w:pos="554"/>
              </w:tabs>
              <w:ind w:right="100" w:firstLine="0"/>
              <w:rPr>
                <w:sz w:val="24"/>
                <w:szCs w:val="24"/>
              </w:rPr>
            </w:pPr>
            <w:r w:rsidRPr="00993CC4">
              <w:rPr>
                <w:sz w:val="24"/>
                <w:szCs w:val="24"/>
              </w:rPr>
              <w:t>Termenul</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prescripție</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suspendă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perioada</w:t>
            </w:r>
            <w:r w:rsidRPr="00993CC4">
              <w:rPr>
                <w:spacing w:val="-6"/>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5"/>
                <w:sz w:val="24"/>
                <w:szCs w:val="24"/>
              </w:rPr>
              <w:t xml:space="preserve"> </w:t>
            </w:r>
            <w:r w:rsidRPr="00993CC4">
              <w:rPr>
                <w:sz w:val="24"/>
                <w:szCs w:val="24"/>
              </w:rPr>
              <w:t>actele</w:t>
            </w:r>
            <w:r w:rsidRPr="00993CC4">
              <w:rPr>
                <w:spacing w:val="-4"/>
                <w:sz w:val="24"/>
                <w:szCs w:val="24"/>
              </w:rPr>
              <w:t xml:space="preserve"> </w:t>
            </w:r>
            <w:r w:rsidRPr="00993CC4">
              <w:rPr>
                <w:sz w:val="24"/>
                <w:szCs w:val="24"/>
              </w:rPr>
              <w:t>administrative</w:t>
            </w:r>
            <w:r w:rsidRPr="00993CC4">
              <w:rPr>
                <w:spacing w:val="-5"/>
                <w:sz w:val="24"/>
                <w:szCs w:val="24"/>
              </w:rPr>
              <w:t xml:space="preserve"> </w:t>
            </w:r>
            <w:r w:rsidRPr="00993CC4">
              <w:rPr>
                <w:sz w:val="24"/>
                <w:szCs w:val="24"/>
              </w:rPr>
              <w:t>ale</w:t>
            </w:r>
            <w:r w:rsidRPr="00993CC4">
              <w:rPr>
                <w:spacing w:val="-4"/>
                <w:sz w:val="24"/>
                <w:szCs w:val="24"/>
              </w:rPr>
              <w:t xml:space="preserve"> </w:t>
            </w:r>
            <w:r w:rsidRPr="00993CC4">
              <w:rPr>
                <w:sz w:val="24"/>
                <w:szCs w:val="24"/>
              </w:rPr>
              <w:t>Plenului</w:t>
            </w:r>
            <w:r w:rsidRPr="00993CC4">
              <w:rPr>
                <w:spacing w:val="-58"/>
                <w:sz w:val="24"/>
                <w:szCs w:val="24"/>
              </w:rPr>
              <w:t xml:space="preserve"> </w:t>
            </w:r>
            <w:r w:rsidRPr="00993CC4">
              <w:rPr>
                <w:sz w:val="24"/>
                <w:szCs w:val="24"/>
              </w:rPr>
              <w:t>Consiliului</w:t>
            </w:r>
            <w:r w:rsidRPr="00993CC4">
              <w:rPr>
                <w:spacing w:val="48"/>
                <w:sz w:val="24"/>
                <w:szCs w:val="24"/>
              </w:rPr>
              <w:t xml:space="preserve"> </w:t>
            </w:r>
            <w:r w:rsidRPr="00993CC4">
              <w:rPr>
                <w:sz w:val="24"/>
                <w:szCs w:val="24"/>
              </w:rPr>
              <w:t>Concurenței</w:t>
            </w:r>
            <w:r w:rsidRPr="00993CC4">
              <w:rPr>
                <w:spacing w:val="50"/>
                <w:sz w:val="24"/>
                <w:szCs w:val="24"/>
              </w:rPr>
              <w:t xml:space="preserve"> </w:t>
            </w:r>
            <w:r w:rsidRPr="00993CC4">
              <w:rPr>
                <w:sz w:val="24"/>
                <w:szCs w:val="24"/>
              </w:rPr>
              <w:t>formează</w:t>
            </w:r>
            <w:r w:rsidRPr="00993CC4">
              <w:rPr>
                <w:spacing w:val="49"/>
                <w:sz w:val="24"/>
                <w:szCs w:val="24"/>
              </w:rPr>
              <w:t xml:space="preserve"> </w:t>
            </w:r>
            <w:r w:rsidRPr="00993CC4">
              <w:rPr>
                <w:sz w:val="24"/>
                <w:szCs w:val="24"/>
              </w:rPr>
              <w:t>obiectul</w:t>
            </w:r>
            <w:r w:rsidRPr="00993CC4">
              <w:rPr>
                <w:spacing w:val="52"/>
                <w:sz w:val="24"/>
                <w:szCs w:val="24"/>
              </w:rPr>
              <w:t xml:space="preserve"> </w:t>
            </w:r>
            <w:r w:rsidRPr="00993CC4">
              <w:rPr>
                <w:sz w:val="24"/>
                <w:szCs w:val="24"/>
              </w:rPr>
              <w:t>unei</w:t>
            </w:r>
          </w:p>
          <w:p w14:paraId="612D32E5" w14:textId="77777777" w:rsidR="003633AF" w:rsidRPr="00993CC4" w:rsidRDefault="00315B8C">
            <w:pPr>
              <w:pStyle w:val="TableParagraph"/>
              <w:spacing w:line="257" w:lineRule="exact"/>
              <w:rPr>
                <w:sz w:val="24"/>
                <w:szCs w:val="24"/>
              </w:rPr>
            </w:pPr>
            <w:r w:rsidRPr="00993CC4">
              <w:rPr>
                <w:sz w:val="24"/>
                <w:szCs w:val="24"/>
              </w:rPr>
              <w:t>proceduri</w:t>
            </w:r>
            <w:r w:rsidRPr="00993CC4">
              <w:rPr>
                <w:spacing w:val="-2"/>
                <w:sz w:val="24"/>
                <w:szCs w:val="24"/>
              </w:rPr>
              <w:t xml:space="preserve"> </w:t>
            </w:r>
            <w:r w:rsidRPr="00993CC4">
              <w:rPr>
                <w:sz w:val="24"/>
                <w:szCs w:val="24"/>
              </w:rPr>
              <w:t>judiciare.</w:t>
            </w:r>
          </w:p>
        </w:tc>
      </w:tr>
      <w:tr w:rsidR="003633AF" w:rsidRPr="00993CC4" w14:paraId="2B3D3CC0" w14:textId="77777777">
        <w:trPr>
          <w:trHeight w:val="553"/>
        </w:trPr>
        <w:tc>
          <w:tcPr>
            <w:tcW w:w="4943" w:type="dxa"/>
          </w:tcPr>
          <w:p w14:paraId="77E9D82E" w14:textId="77777777" w:rsidR="003633AF" w:rsidRPr="00993CC4" w:rsidRDefault="00315B8C">
            <w:pPr>
              <w:pStyle w:val="TableParagraph"/>
              <w:spacing w:line="270" w:lineRule="atLeast"/>
              <w:ind w:right="90"/>
              <w:jc w:val="left"/>
              <w:rPr>
                <w:sz w:val="24"/>
                <w:szCs w:val="24"/>
              </w:rPr>
            </w:pPr>
            <w:r w:rsidRPr="00993CC4">
              <w:rPr>
                <w:b/>
                <w:color w:val="252525"/>
                <w:sz w:val="24"/>
                <w:szCs w:val="24"/>
              </w:rPr>
              <w:t>Articolul</w:t>
            </w:r>
            <w:r w:rsidRPr="00993CC4">
              <w:rPr>
                <w:b/>
                <w:color w:val="252525"/>
                <w:spacing w:val="9"/>
                <w:sz w:val="24"/>
                <w:szCs w:val="24"/>
              </w:rPr>
              <w:t xml:space="preserve"> </w:t>
            </w:r>
            <w:r w:rsidRPr="00993CC4">
              <w:rPr>
                <w:b/>
                <w:color w:val="252525"/>
                <w:sz w:val="24"/>
                <w:szCs w:val="24"/>
              </w:rPr>
              <w:t xml:space="preserve">84. </w:t>
            </w:r>
            <w:r w:rsidRPr="00993CC4">
              <w:rPr>
                <w:color w:val="252525"/>
                <w:sz w:val="24"/>
                <w:szCs w:val="24"/>
              </w:rPr>
              <w:t>Sfera</w:t>
            </w:r>
            <w:r w:rsidRPr="00993CC4">
              <w:rPr>
                <w:color w:val="252525"/>
                <w:spacing w:val="8"/>
                <w:sz w:val="24"/>
                <w:szCs w:val="24"/>
              </w:rPr>
              <w:t xml:space="preserve"> </w:t>
            </w:r>
            <w:r w:rsidRPr="00993CC4">
              <w:rPr>
                <w:color w:val="252525"/>
                <w:sz w:val="24"/>
                <w:szCs w:val="24"/>
              </w:rPr>
              <w:t>şi</w:t>
            </w:r>
            <w:r w:rsidRPr="00993CC4">
              <w:rPr>
                <w:color w:val="252525"/>
                <w:spacing w:val="10"/>
                <w:sz w:val="24"/>
                <w:szCs w:val="24"/>
              </w:rPr>
              <w:t xml:space="preserve"> </w:t>
            </w:r>
            <w:proofErr w:type="spellStart"/>
            <w:r w:rsidRPr="00993CC4">
              <w:rPr>
                <w:color w:val="252525"/>
                <w:sz w:val="24"/>
                <w:szCs w:val="24"/>
              </w:rPr>
              <w:t>condiţiile</w:t>
            </w:r>
            <w:proofErr w:type="spellEnd"/>
            <w:r w:rsidRPr="00993CC4">
              <w:rPr>
                <w:color w:val="252525"/>
                <w:spacing w:val="11"/>
                <w:sz w:val="24"/>
                <w:szCs w:val="24"/>
              </w:rPr>
              <w:t xml:space="preserve"> </w:t>
            </w:r>
            <w:r w:rsidRPr="00993CC4">
              <w:rPr>
                <w:color w:val="252525"/>
                <w:sz w:val="24"/>
                <w:szCs w:val="24"/>
              </w:rPr>
              <w:t>de</w:t>
            </w:r>
            <w:r w:rsidRPr="00993CC4">
              <w:rPr>
                <w:color w:val="252525"/>
                <w:spacing w:val="8"/>
                <w:sz w:val="24"/>
                <w:szCs w:val="24"/>
              </w:rPr>
              <w:t xml:space="preserve"> </w:t>
            </w:r>
            <w:r w:rsidRPr="00993CC4">
              <w:rPr>
                <w:color w:val="252525"/>
                <w:sz w:val="24"/>
                <w:szCs w:val="24"/>
              </w:rPr>
              <w:t>aplicare</w:t>
            </w:r>
            <w:r w:rsidRPr="00993CC4">
              <w:rPr>
                <w:color w:val="252525"/>
                <w:spacing w:val="8"/>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politicii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clemenţă</w:t>
            </w:r>
            <w:proofErr w:type="spellEnd"/>
          </w:p>
        </w:tc>
        <w:tc>
          <w:tcPr>
            <w:tcW w:w="4527" w:type="dxa"/>
          </w:tcPr>
          <w:p w14:paraId="611767C7" w14:textId="77777777" w:rsidR="003633AF" w:rsidRPr="00993CC4" w:rsidRDefault="00315B8C">
            <w:pPr>
              <w:pStyle w:val="TableParagraph"/>
              <w:spacing w:line="270" w:lineRule="atLeast"/>
              <w:ind w:right="90"/>
              <w:jc w:val="left"/>
              <w:rPr>
                <w:sz w:val="24"/>
                <w:szCs w:val="24"/>
              </w:rPr>
            </w:pPr>
            <w:r w:rsidRPr="00993CC4">
              <w:rPr>
                <w:sz w:val="24"/>
                <w:szCs w:val="24"/>
              </w:rPr>
              <w:t>Articolul</w:t>
            </w:r>
            <w:r w:rsidRPr="00993CC4">
              <w:rPr>
                <w:spacing w:val="17"/>
                <w:sz w:val="24"/>
                <w:szCs w:val="24"/>
              </w:rPr>
              <w:t xml:space="preserve"> </w:t>
            </w:r>
            <w:r w:rsidRPr="00993CC4">
              <w:rPr>
                <w:sz w:val="24"/>
                <w:szCs w:val="24"/>
              </w:rPr>
              <w:t>84</w:t>
            </w:r>
            <w:r w:rsidRPr="00993CC4">
              <w:rPr>
                <w:spacing w:val="16"/>
                <w:sz w:val="24"/>
                <w:szCs w:val="24"/>
              </w:rPr>
              <w:t xml:space="preserve"> </w:t>
            </w:r>
            <w:r w:rsidRPr="00993CC4">
              <w:rPr>
                <w:sz w:val="24"/>
                <w:szCs w:val="24"/>
              </w:rPr>
              <w:t>se</w:t>
            </w:r>
            <w:r w:rsidRPr="00993CC4">
              <w:rPr>
                <w:spacing w:val="16"/>
                <w:sz w:val="24"/>
                <w:szCs w:val="24"/>
              </w:rPr>
              <w:t xml:space="preserve"> </w:t>
            </w:r>
            <w:r w:rsidRPr="00993CC4">
              <w:rPr>
                <w:sz w:val="24"/>
                <w:szCs w:val="24"/>
              </w:rPr>
              <w:t>completează</w:t>
            </w:r>
            <w:r w:rsidRPr="00993CC4">
              <w:rPr>
                <w:spacing w:val="18"/>
                <w:sz w:val="24"/>
                <w:szCs w:val="24"/>
              </w:rPr>
              <w:t xml:space="preserve"> </w:t>
            </w:r>
            <w:r w:rsidRPr="00993CC4">
              <w:rPr>
                <w:sz w:val="24"/>
                <w:szCs w:val="24"/>
              </w:rPr>
              <w:t>cu</w:t>
            </w:r>
            <w:r w:rsidRPr="00993CC4">
              <w:rPr>
                <w:spacing w:val="17"/>
                <w:sz w:val="24"/>
                <w:szCs w:val="24"/>
              </w:rPr>
              <w:t xml:space="preserve"> </w:t>
            </w:r>
            <w:r w:rsidRPr="00993CC4">
              <w:rPr>
                <w:sz w:val="24"/>
                <w:szCs w:val="24"/>
              </w:rPr>
              <w:t>alineatul</w:t>
            </w:r>
            <w:r w:rsidRPr="00993CC4">
              <w:rPr>
                <w:spacing w:val="17"/>
                <w:sz w:val="24"/>
                <w:szCs w:val="24"/>
              </w:rPr>
              <w:t xml:space="preserve"> </w:t>
            </w:r>
            <w:r w:rsidRPr="00993CC4">
              <w:rPr>
                <w:sz w:val="24"/>
                <w:szCs w:val="24"/>
              </w:rPr>
              <w:t>(7)</w:t>
            </w:r>
            <w:r w:rsidRPr="00993CC4">
              <w:rPr>
                <w:spacing w:val="-57"/>
                <w:sz w:val="24"/>
                <w:szCs w:val="24"/>
              </w:rPr>
              <w:t xml:space="preserve"> </w:t>
            </w:r>
            <w:r w:rsidRPr="00993CC4">
              <w:rPr>
                <w:sz w:val="24"/>
                <w:szCs w:val="24"/>
              </w:rPr>
              <w:t>cu</w:t>
            </w:r>
            <w:r w:rsidRPr="00993CC4">
              <w:rPr>
                <w:spacing w:val="-1"/>
                <w:sz w:val="24"/>
                <w:szCs w:val="24"/>
              </w:rPr>
              <w:t xml:space="preserve"> </w:t>
            </w:r>
            <w:r w:rsidRPr="00993CC4">
              <w:rPr>
                <w:sz w:val="24"/>
                <w:szCs w:val="24"/>
              </w:rPr>
              <w:t>următorul cuprins:</w:t>
            </w:r>
          </w:p>
        </w:tc>
        <w:tc>
          <w:tcPr>
            <w:tcW w:w="4988" w:type="dxa"/>
          </w:tcPr>
          <w:p w14:paraId="59F51BED" w14:textId="77777777" w:rsidR="003633AF" w:rsidRPr="00993CC4" w:rsidRDefault="00315B8C">
            <w:pPr>
              <w:pStyle w:val="TableParagraph"/>
              <w:spacing w:line="270" w:lineRule="atLeast"/>
              <w:ind w:right="101"/>
              <w:jc w:val="left"/>
              <w:rPr>
                <w:sz w:val="24"/>
                <w:szCs w:val="24"/>
              </w:rPr>
            </w:pPr>
            <w:r w:rsidRPr="00993CC4">
              <w:rPr>
                <w:b/>
                <w:color w:val="252525"/>
                <w:sz w:val="24"/>
                <w:szCs w:val="24"/>
              </w:rPr>
              <w:t>Articolul</w:t>
            </w:r>
            <w:r w:rsidRPr="00993CC4">
              <w:rPr>
                <w:b/>
                <w:color w:val="252525"/>
                <w:spacing w:val="17"/>
                <w:sz w:val="24"/>
                <w:szCs w:val="24"/>
              </w:rPr>
              <w:t xml:space="preserve"> </w:t>
            </w:r>
            <w:r w:rsidRPr="00993CC4">
              <w:rPr>
                <w:b/>
                <w:color w:val="252525"/>
                <w:sz w:val="24"/>
                <w:szCs w:val="24"/>
              </w:rPr>
              <w:t xml:space="preserve">84. </w:t>
            </w:r>
            <w:r w:rsidRPr="00993CC4">
              <w:rPr>
                <w:color w:val="252525"/>
                <w:sz w:val="24"/>
                <w:szCs w:val="24"/>
              </w:rPr>
              <w:t>Sfera</w:t>
            </w:r>
            <w:r w:rsidRPr="00993CC4">
              <w:rPr>
                <w:color w:val="252525"/>
                <w:spacing w:val="14"/>
                <w:sz w:val="24"/>
                <w:szCs w:val="24"/>
              </w:rPr>
              <w:t xml:space="preserve"> </w:t>
            </w:r>
            <w:r w:rsidRPr="00993CC4">
              <w:rPr>
                <w:color w:val="252525"/>
                <w:sz w:val="24"/>
                <w:szCs w:val="24"/>
              </w:rPr>
              <w:t>şi</w:t>
            </w:r>
            <w:r w:rsidRPr="00993CC4">
              <w:rPr>
                <w:color w:val="252525"/>
                <w:spacing w:val="18"/>
                <w:sz w:val="24"/>
                <w:szCs w:val="24"/>
              </w:rPr>
              <w:t xml:space="preserve"> </w:t>
            </w:r>
            <w:proofErr w:type="spellStart"/>
            <w:r w:rsidRPr="00993CC4">
              <w:rPr>
                <w:color w:val="252525"/>
                <w:sz w:val="24"/>
                <w:szCs w:val="24"/>
              </w:rPr>
              <w:t>condiţiile</w:t>
            </w:r>
            <w:proofErr w:type="spellEnd"/>
            <w:r w:rsidRPr="00993CC4">
              <w:rPr>
                <w:color w:val="252525"/>
                <w:spacing w:val="15"/>
                <w:sz w:val="24"/>
                <w:szCs w:val="24"/>
              </w:rPr>
              <w:t xml:space="preserve"> </w:t>
            </w:r>
            <w:r w:rsidRPr="00993CC4">
              <w:rPr>
                <w:color w:val="252525"/>
                <w:sz w:val="24"/>
                <w:szCs w:val="24"/>
              </w:rPr>
              <w:t>de</w:t>
            </w:r>
            <w:r w:rsidRPr="00993CC4">
              <w:rPr>
                <w:color w:val="252525"/>
                <w:spacing w:val="14"/>
                <w:sz w:val="24"/>
                <w:szCs w:val="24"/>
              </w:rPr>
              <w:t xml:space="preserve"> </w:t>
            </w:r>
            <w:r w:rsidRPr="00993CC4">
              <w:rPr>
                <w:color w:val="252525"/>
                <w:sz w:val="24"/>
                <w:szCs w:val="24"/>
              </w:rPr>
              <w:t>aplicare</w:t>
            </w:r>
            <w:r w:rsidRPr="00993CC4">
              <w:rPr>
                <w:color w:val="252525"/>
                <w:spacing w:val="16"/>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politicii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clemenţă</w:t>
            </w:r>
            <w:proofErr w:type="spellEnd"/>
          </w:p>
        </w:tc>
      </w:tr>
    </w:tbl>
    <w:p w14:paraId="67504992"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0E234C3F"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531826CF" w14:textId="77777777">
        <w:trPr>
          <w:trHeight w:val="9388"/>
        </w:trPr>
        <w:tc>
          <w:tcPr>
            <w:tcW w:w="4943" w:type="dxa"/>
          </w:tcPr>
          <w:p w14:paraId="7B30B711" w14:textId="77777777" w:rsidR="003633AF" w:rsidRPr="00993CC4" w:rsidRDefault="00315B8C" w:rsidP="00042373">
            <w:pPr>
              <w:pStyle w:val="TableParagraph"/>
              <w:numPr>
                <w:ilvl w:val="0"/>
                <w:numId w:val="29"/>
              </w:numPr>
              <w:tabs>
                <w:tab w:val="left" w:pos="581"/>
              </w:tabs>
              <w:spacing w:before="1"/>
              <w:ind w:right="100" w:firstLine="0"/>
              <w:rPr>
                <w:sz w:val="24"/>
                <w:szCs w:val="24"/>
              </w:rPr>
            </w:pPr>
            <w:proofErr w:type="spellStart"/>
            <w:r w:rsidRPr="00993CC4">
              <w:rPr>
                <w:color w:val="252525"/>
                <w:sz w:val="24"/>
                <w:szCs w:val="24"/>
              </w:rPr>
              <w:t>Clemenţa</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recompensa</w:t>
            </w:r>
            <w:r w:rsidRPr="00993CC4">
              <w:rPr>
                <w:color w:val="252525"/>
                <w:spacing w:val="1"/>
                <w:sz w:val="24"/>
                <w:szCs w:val="24"/>
              </w:rPr>
              <w:t xml:space="preserve"> </w:t>
            </w:r>
            <w:r w:rsidRPr="00993CC4">
              <w:rPr>
                <w:color w:val="252525"/>
                <w:sz w:val="24"/>
                <w:szCs w:val="24"/>
              </w:rPr>
              <w:t>acordată</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cooperarea</w:t>
            </w:r>
            <w:r w:rsidRPr="00993CC4">
              <w:rPr>
                <w:color w:val="252525"/>
                <w:spacing w:val="1"/>
                <w:sz w:val="24"/>
                <w:szCs w:val="24"/>
              </w:rPr>
              <w:t xml:space="preserve"> </w:t>
            </w:r>
            <w:r w:rsidRPr="00993CC4">
              <w:rPr>
                <w:color w:val="252525"/>
                <w:sz w:val="24"/>
                <w:szCs w:val="24"/>
              </w:rPr>
              <w:t xml:space="preserve">întreprinderilor şi </w:t>
            </w:r>
            <w:proofErr w:type="spellStart"/>
            <w:r w:rsidRPr="00993CC4">
              <w:rPr>
                <w:color w:val="252525"/>
                <w:sz w:val="24"/>
                <w:szCs w:val="24"/>
              </w:rPr>
              <w:t>asociaţiilor</w:t>
            </w:r>
            <w:proofErr w:type="spellEnd"/>
            <w:r w:rsidRPr="00993CC4">
              <w:rPr>
                <w:color w:val="252525"/>
                <w:sz w:val="24"/>
                <w:szCs w:val="24"/>
              </w:rPr>
              <w:t xml:space="preserve"> de întreprinderi cu</w:t>
            </w:r>
            <w:r w:rsidRPr="00993CC4">
              <w:rPr>
                <w:color w:val="252525"/>
                <w:spacing w:val="1"/>
                <w:sz w:val="24"/>
                <w:szCs w:val="24"/>
              </w:rPr>
              <w:t xml:space="preserve"> </w:t>
            </w:r>
            <w:r w:rsidRPr="00993CC4">
              <w:rPr>
                <w:color w:val="252525"/>
                <w:sz w:val="24"/>
                <w:szCs w:val="24"/>
              </w:rPr>
              <w:t xml:space="preserve">Consiliul </w:t>
            </w:r>
            <w:proofErr w:type="spellStart"/>
            <w:r w:rsidRPr="00993CC4">
              <w:rPr>
                <w:color w:val="252525"/>
                <w:sz w:val="24"/>
                <w:szCs w:val="24"/>
              </w:rPr>
              <w:t>Concurenţei</w:t>
            </w:r>
            <w:proofErr w:type="spellEnd"/>
            <w:r w:rsidRPr="00993CC4">
              <w:rPr>
                <w:color w:val="252525"/>
                <w:sz w:val="24"/>
                <w:szCs w:val="24"/>
              </w:rPr>
              <w:t>, în cazul în care acestea</w:t>
            </w:r>
            <w:r w:rsidRPr="00993CC4">
              <w:rPr>
                <w:color w:val="252525"/>
                <w:spacing w:val="1"/>
                <w:sz w:val="24"/>
                <w:szCs w:val="24"/>
              </w:rPr>
              <w:t xml:space="preserve"> </w:t>
            </w: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fost</w:t>
            </w:r>
            <w:r w:rsidRPr="00993CC4">
              <w:rPr>
                <w:color w:val="252525"/>
                <w:spacing w:val="1"/>
                <w:sz w:val="24"/>
                <w:szCs w:val="24"/>
              </w:rPr>
              <w:t xml:space="preserve"> </w:t>
            </w:r>
            <w:r w:rsidRPr="00993CC4">
              <w:rPr>
                <w:color w:val="252525"/>
                <w:sz w:val="24"/>
                <w:szCs w:val="24"/>
              </w:rPr>
              <w:t>parte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unui</w:t>
            </w:r>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proofErr w:type="spellStart"/>
            <w:r w:rsidRPr="00993CC4">
              <w:rPr>
                <w:color w:val="252525"/>
                <w:sz w:val="24"/>
                <w:szCs w:val="24"/>
              </w:rPr>
              <w:t>anticoncurenţial</w:t>
            </w:r>
            <w:proofErr w:type="spellEnd"/>
            <w:r w:rsidRPr="00993CC4">
              <w:rPr>
                <w:color w:val="252525"/>
                <w:sz w:val="24"/>
                <w:szCs w:val="24"/>
              </w:rPr>
              <w:t>.</w:t>
            </w:r>
          </w:p>
          <w:p w14:paraId="16EC117F" w14:textId="77777777" w:rsidR="003633AF" w:rsidRPr="00993CC4" w:rsidRDefault="00315B8C" w:rsidP="00042373">
            <w:pPr>
              <w:pStyle w:val="TableParagraph"/>
              <w:numPr>
                <w:ilvl w:val="0"/>
                <w:numId w:val="29"/>
              </w:numPr>
              <w:tabs>
                <w:tab w:val="left" w:pos="463"/>
              </w:tabs>
              <w:ind w:right="99" w:firstLine="0"/>
              <w:rPr>
                <w:sz w:val="24"/>
                <w:szCs w:val="24"/>
              </w:rPr>
            </w:pPr>
            <w:r w:rsidRPr="00993CC4">
              <w:rPr>
                <w:color w:val="252525"/>
                <w:sz w:val="24"/>
                <w:szCs w:val="24"/>
              </w:rPr>
              <w:t xml:space="preserve">Politica de </w:t>
            </w:r>
            <w:proofErr w:type="spellStart"/>
            <w:r w:rsidRPr="00993CC4">
              <w:rPr>
                <w:color w:val="252525"/>
                <w:sz w:val="24"/>
                <w:szCs w:val="24"/>
              </w:rPr>
              <w:t>clemenţă</w:t>
            </w:r>
            <w:proofErr w:type="spellEnd"/>
            <w:r w:rsidRPr="00993CC4">
              <w:rPr>
                <w:color w:val="252525"/>
                <w:sz w:val="24"/>
                <w:szCs w:val="24"/>
              </w:rPr>
              <w:t xml:space="preserve"> nu se aplică acordurilor</w:t>
            </w:r>
            <w:r w:rsidRPr="00993CC4">
              <w:rPr>
                <w:color w:val="252525"/>
                <w:spacing w:val="1"/>
                <w:sz w:val="24"/>
                <w:szCs w:val="24"/>
              </w:rPr>
              <w:t xml:space="preserve"> </w:t>
            </w:r>
            <w:r w:rsidRPr="00993CC4">
              <w:rPr>
                <w:color w:val="252525"/>
                <w:sz w:val="24"/>
                <w:szCs w:val="24"/>
              </w:rPr>
              <w:t>orizontale</w:t>
            </w:r>
            <w:r w:rsidRPr="00993CC4">
              <w:rPr>
                <w:color w:val="252525"/>
                <w:spacing w:val="-6"/>
                <w:sz w:val="24"/>
                <w:szCs w:val="24"/>
              </w:rPr>
              <w:t xml:space="preserve"> </w:t>
            </w:r>
            <w:r w:rsidRPr="00993CC4">
              <w:rPr>
                <w:color w:val="252525"/>
                <w:sz w:val="24"/>
                <w:szCs w:val="24"/>
              </w:rPr>
              <w:t>sau</w:t>
            </w:r>
            <w:r w:rsidRPr="00993CC4">
              <w:rPr>
                <w:color w:val="252525"/>
                <w:spacing w:val="-2"/>
                <w:sz w:val="24"/>
                <w:szCs w:val="24"/>
              </w:rPr>
              <w:t xml:space="preserve"> </w:t>
            </w:r>
            <w:r w:rsidRPr="00993CC4">
              <w:rPr>
                <w:color w:val="252525"/>
                <w:sz w:val="24"/>
                <w:szCs w:val="24"/>
              </w:rPr>
              <w:t>verticale</w:t>
            </w:r>
            <w:r w:rsidRPr="00993CC4">
              <w:rPr>
                <w:color w:val="252525"/>
                <w:spacing w:val="-1"/>
                <w:sz w:val="24"/>
                <w:szCs w:val="24"/>
              </w:rPr>
              <w:t xml:space="preserve"> </w:t>
            </w:r>
            <w:r w:rsidRPr="00993CC4">
              <w:rPr>
                <w:color w:val="252525"/>
                <w:sz w:val="24"/>
                <w:szCs w:val="24"/>
              </w:rPr>
              <w:t>care,</w:t>
            </w:r>
            <w:r w:rsidRPr="00993CC4">
              <w:rPr>
                <w:color w:val="252525"/>
                <w:spacing w:val="-2"/>
                <w:sz w:val="24"/>
                <w:szCs w:val="24"/>
              </w:rPr>
              <w:t xml:space="preserve"> </w:t>
            </w:r>
            <w:r w:rsidRPr="00993CC4">
              <w:rPr>
                <w:color w:val="252525"/>
                <w:sz w:val="24"/>
                <w:szCs w:val="24"/>
              </w:rPr>
              <w:t>conform</w:t>
            </w:r>
            <w:r w:rsidRPr="00993CC4">
              <w:rPr>
                <w:color w:val="252525"/>
                <w:spacing w:val="-3"/>
                <w:sz w:val="24"/>
                <w:szCs w:val="24"/>
              </w:rPr>
              <w:t xml:space="preserve"> </w:t>
            </w:r>
            <w:r w:rsidRPr="00993CC4">
              <w:rPr>
                <w:color w:val="252525"/>
                <w:sz w:val="24"/>
                <w:szCs w:val="24"/>
              </w:rPr>
              <w:t>legii,</w:t>
            </w:r>
            <w:r w:rsidRPr="00993CC4">
              <w:rPr>
                <w:color w:val="252525"/>
                <w:spacing w:val="-4"/>
                <w:sz w:val="24"/>
                <w:szCs w:val="24"/>
              </w:rPr>
              <w:t xml:space="preserve"> </w:t>
            </w:r>
            <w:r w:rsidRPr="00993CC4">
              <w:rPr>
                <w:color w:val="252525"/>
                <w:sz w:val="24"/>
                <w:szCs w:val="24"/>
              </w:rPr>
              <w:t>pot</w:t>
            </w:r>
            <w:r w:rsidRPr="00993CC4">
              <w:rPr>
                <w:color w:val="252525"/>
                <w:spacing w:val="-3"/>
                <w:sz w:val="24"/>
                <w:szCs w:val="24"/>
              </w:rPr>
              <w:t xml:space="preserve"> </w:t>
            </w:r>
            <w:r w:rsidRPr="00993CC4">
              <w:rPr>
                <w:color w:val="252525"/>
                <w:sz w:val="24"/>
                <w:szCs w:val="24"/>
              </w:rPr>
              <w:t>fi</w:t>
            </w:r>
            <w:r w:rsidRPr="00993CC4">
              <w:rPr>
                <w:color w:val="252525"/>
                <w:spacing w:val="-58"/>
                <w:sz w:val="24"/>
                <w:szCs w:val="24"/>
              </w:rPr>
              <w:t xml:space="preserve"> </w:t>
            </w:r>
            <w:r w:rsidRPr="00993CC4">
              <w:rPr>
                <w:color w:val="252525"/>
                <w:sz w:val="24"/>
                <w:szCs w:val="24"/>
              </w:rPr>
              <w:t xml:space="preserve">exceptate de la </w:t>
            </w:r>
            <w:proofErr w:type="spellStart"/>
            <w:r w:rsidRPr="00993CC4">
              <w:rPr>
                <w:color w:val="252525"/>
                <w:sz w:val="24"/>
                <w:szCs w:val="24"/>
              </w:rPr>
              <w:t>interdicţia</w:t>
            </w:r>
            <w:proofErr w:type="spellEnd"/>
            <w:r w:rsidRPr="00993CC4">
              <w:rPr>
                <w:color w:val="252525"/>
                <w:sz w:val="24"/>
                <w:szCs w:val="24"/>
              </w:rPr>
              <w:t xml:space="preserve"> prevăzută la art. 5 alin.</w:t>
            </w:r>
            <w:r w:rsidRPr="00993CC4">
              <w:rPr>
                <w:color w:val="252525"/>
                <w:spacing w:val="-57"/>
                <w:sz w:val="24"/>
                <w:szCs w:val="24"/>
              </w:rPr>
              <w:t xml:space="preserve"> </w:t>
            </w:r>
            <w:r w:rsidRPr="00993CC4">
              <w:rPr>
                <w:color w:val="252525"/>
                <w:sz w:val="24"/>
                <w:szCs w:val="24"/>
              </w:rPr>
              <w:t>(1).</w:t>
            </w:r>
          </w:p>
          <w:p w14:paraId="7967F499" w14:textId="77777777" w:rsidR="003633AF" w:rsidRPr="00993CC4" w:rsidRDefault="00315B8C" w:rsidP="00042373">
            <w:pPr>
              <w:pStyle w:val="TableParagraph"/>
              <w:numPr>
                <w:ilvl w:val="0"/>
                <w:numId w:val="29"/>
              </w:numPr>
              <w:tabs>
                <w:tab w:val="left" w:pos="490"/>
              </w:tabs>
              <w:spacing w:before="1"/>
              <w:ind w:right="99" w:firstLine="0"/>
              <w:rPr>
                <w:sz w:val="24"/>
                <w:szCs w:val="24"/>
              </w:rPr>
            </w:pPr>
            <w:r w:rsidRPr="00993CC4">
              <w:rPr>
                <w:color w:val="252525"/>
                <w:sz w:val="24"/>
                <w:szCs w:val="24"/>
              </w:rPr>
              <w:t xml:space="preserve">Întreprinderile şi </w:t>
            </w:r>
            <w:proofErr w:type="spellStart"/>
            <w:r w:rsidRPr="00993CC4">
              <w:rPr>
                <w:color w:val="252525"/>
                <w:sz w:val="24"/>
                <w:szCs w:val="24"/>
              </w:rPr>
              <w:t>asociaţiile</w:t>
            </w:r>
            <w:proofErr w:type="spellEnd"/>
            <w:r w:rsidRPr="00993CC4">
              <w:rPr>
                <w:color w:val="252525"/>
                <w:sz w:val="24"/>
                <w:szCs w:val="24"/>
              </w:rPr>
              <w:t xml:space="preserve"> de întreprinderi</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proofErr w:type="spellStart"/>
            <w:r w:rsidRPr="00993CC4">
              <w:rPr>
                <w:color w:val="252525"/>
                <w:sz w:val="24"/>
                <w:szCs w:val="24"/>
              </w:rPr>
              <w:t>obţine</w:t>
            </w:r>
            <w:proofErr w:type="spellEnd"/>
            <w:r w:rsidRPr="00993CC4">
              <w:rPr>
                <w:color w:val="252525"/>
                <w:spacing w:val="1"/>
                <w:sz w:val="24"/>
                <w:szCs w:val="24"/>
              </w:rPr>
              <w:t xml:space="preserve"> </w:t>
            </w:r>
            <w:r w:rsidRPr="00993CC4">
              <w:rPr>
                <w:color w:val="252525"/>
                <w:sz w:val="24"/>
                <w:szCs w:val="24"/>
              </w:rPr>
              <w:t>imunitate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amendă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reducerea</w:t>
            </w:r>
            <w:r w:rsidRPr="00993CC4">
              <w:rPr>
                <w:color w:val="252525"/>
                <w:spacing w:val="-57"/>
                <w:sz w:val="24"/>
                <w:szCs w:val="24"/>
              </w:rPr>
              <w:t xml:space="preserve"> </w:t>
            </w:r>
            <w:r w:rsidRPr="00993CC4">
              <w:rPr>
                <w:color w:val="252525"/>
                <w:sz w:val="24"/>
                <w:szCs w:val="24"/>
              </w:rPr>
              <w:t xml:space="preserve">cuantumului acesteia dacă îndeplinesc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prezenta lege.</w:t>
            </w:r>
          </w:p>
          <w:p w14:paraId="241F8C04" w14:textId="77777777" w:rsidR="003633AF" w:rsidRPr="00993CC4" w:rsidRDefault="00315B8C" w:rsidP="00042373">
            <w:pPr>
              <w:pStyle w:val="TableParagraph"/>
              <w:numPr>
                <w:ilvl w:val="0"/>
                <w:numId w:val="29"/>
              </w:numPr>
              <w:tabs>
                <w:tab w:val="left" w:pos="480"/>
              </w:tabs>
              <w:ind w:right="100" w:firstLine="0"/>
              <w:rPr>
                <w:sz w:val="24"/>
                <w:szCs w:val="24"/>
              </w:rPr>
            </w:pPr>
            <w:r w:rsidRPr="00993CC4">
              <w:rPr>
                <w:color w:val="252525"/>
                <w:sz w:val="24"/>
                <w:szCs w:val="24"/>
              </w:rPr>
              <w:t xml:space="preserve">Orice </w:t>
            </w:r>
            <w:proofErr w:type="spellStart"/>
            <w:r w:rsidRPr="00993CC4">
              <w:rPr>
                <w:color w:val="252525"/>
                <w:sz w:val="24"/>
                <w:szCs w:val="24"/>
              </w:rPr>
              <w:t>declaraţie</w:t>
            </w:r>
            <w:proofErr w:type="spellEnd"/>
            <w:r w:rsidRPr="00993CC4">
              <w:rPr>
                <w:color w:val="252525"/>
                <w:sz w:val="24"/>
                <w:szCs w:val="24"/>
              </w:rPr>
              <w:t xml:space="preserve"> înaintată de o întreprindere</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în scopul beneficierii de</w:t>
            </w:r>
            <w:r w:rsidRPr="00993CC4">
              <w:rPr>
                <w:color w:val="252525"/>
                <w:spacing w:val="-57"/>
                <w:sz w:val="24"/>
                <w:szCs w:val="24"/>
              </w:rPr>
              <w:t xml:space="preserve"> </w:t>
            </w:r>
            <w:proofErr w:type="spellStart"/>
            <w:r w:rsidRPr="00993CC4">
              <w:rPr>
                <w:color w:val="252525"/>
                <w:sz w:val="24"/>
                <w:szCs w:val="24"/>
              </w:rPr>
              <w:t>clemenţă</w:t>
            </w:r>
            <w:proofErr w:type="spellEnd"/>
            <w:r w:rsidRPr="00993CC4">
              <w:rPr>
                <w:color w:val="252525"/>
                <w:spacing w:val="-4"/>
                <w:sz w:val="24"/>
                <w:szCs w:val="24"/>
              </w:rPr>
              <w:t xml:space="preserve"> </w:t>
            </w:r>
            <w:r w:rsidRPr="00993CC4">
              <w:rPr>
                <w:color w:val="252525"/>
                <w:sz w:val="24"/>
                <w:szCs w:val="24"/>
              </w:rPr>
              <w:t>face</w:t>
            </w:r>
            <w:r w:rsidRPr="00993CC4">
              <w:rPr>
                <w:color w:val="252525"/>
                <w:spacing w:val="-7"/>
                <w:sz w:val="24"/>
                <w:szCs w:val="24"/>
              </w:rPr>
              <w:t xml:space="preserve"> </w:t>
            </w:r>
            <w:r w:rsidRPr="00993CC4">
              <w:rPr>
                <w:color w:val="252525"/>
                <w:sz w:val="24"/>
                <w:szCs w:val="24"/>
              </w:rPr>
              <w:t>parte</w:t>
            </w:r>
            <w:r w:rsidRPr="00993CC4">
              <w:rPr>
                <w:color w:val="252525"/>
                <w:spacing w:val="-6"/>
                <w:sz w:val="24"/>
                <w:szCs w:val="24"/>
              </w:rPr>
              <w:t xml:space="preserve"> </w:t>
            </w:r>
            <w:r w:rsidRPr="00993CC4">
              <w:rPr>
                <w:color w:val="252525"/>
                <w:sz w:val="24"/>
                <w:szCs w:val="24"/>
              </w:rPr>
              <w:t>integrantă</w:t>
            </w:r>
            <w:r w:rsidRPr="00993CC4">
              <w:rPr>
                <w:color w:val="252525"/>
                <w:spacing w:val="-7"/>
                <w:sz w:val="24"/>
                <w:szCs w:val="24"/>
              </w:rPr>
              <w:t xml:space="preserve"> </w:t>
            </w:r>
            <w:r w:rsidRPr="00993CC4">
              <w:rPr>
                <w:color w:val="252525"/>
                <w:sz w:val="24"/>
                <w:szCs w:val="24"/>
              </w:rPr>
              <w:t>din</w:t>
            </w:r>
            <w:r w:rsidRPr="00993CC4">
              <w:rPr>
                <w:color w:val="252525"/>
                <w:spacing w:val="-6"/>
                <w:sz w:val="24"/>
                <w:szCs w:val="24"/>
              </w:rPr>
              <w:t xml:space="preserve"> </w:t>
            </w:r>
            <w:r w:rsidRPr="00993CC4">
              <w:rPr>
                <w:color w:val="252525"/>
                <w:sz w:val="24"/>
                <w:szCs w:val="24"/>
              </w:rPr>
              <w:t>dosarul</w:t>
            </w:r>
            <w:r w:rsidRPr="00993CC4">
              <w:rPr>
                <w:color w:val="252525"/>
                <w:spacing w:val="-6"/>
                <w:sz w:val="24"/>
                <w:szCs w:val="24"/>
              </w:rPr>
              <w:t xml:space="preserve"> </w:t>
            </w:r>
            <w:r w:rsidRPr="00993CC4">
              <w:rPr>
                <w:color w:val="252525"/>
                <w:sz w:val="24"/>
                <w:szCs w:val="24"/>
              </w:rPr>
              <w:t>cauzei,</w:t>
            </w:r>
            <w:r w:rsidRPr="00993CC4">
              <w:rPr>
                <w:color w:val="252525"/>
                <w:spacing w:val="-58"/>
                <w:sz w:val="24"/>
                <w:szCs w:val="24"/>
              </w:rPr>
              <w:t xml:space="preserve"> </w:t>
            </w:r>
            <w:r w:rsidRPr="00993CC4">
              <w:rPr>
                <w:color w:val="252525"/>
                <w:spacing w:val="-1"/>
                <w:sz w:val="24"/>
                <w:szCs w:val="24"/>
              </w:rPr>
              <w:t>dacă</w:t>
            </w:r>
            <w:r w:rsidRPr="00993CC4">
              <w:rPr>
                <w:color w:val="252525"/>
                <w:spacing w:val="-15"/>
                <w:sz w:val="24"/>
                <w:szCs w:val="24"/>
              </w:rPr>
              <w:t xml:space="preserve"> </w:t>
            </w:r>
            <w:r w:rsidRPr="00993CC4">
              <w:rPr>
                <w:color w:val="252525"/>
                <w:spacing w:val="-1"/>
                <w:sz w:val="24"/>
                <w:szCs w:val="24"/>
              </w:rPr>
              <w:t>întreprinderii</w:t>
            </w:r>
            <w:r w:rsidRPr="00993CC4">
              <w:rPr>
                <w:color w:val="252525"/>
                <w:spacing w:val="-13"/>
                <w:sz w:val="24"/>
                <w:szCs w:val="24"/>
              </w:rPr>
              <w:t xml:space="preserve"> </w:t>
            </w:r>
            <w:r w:rsidRPr="00993CC4">
              <w:rPr>
                <w:color w:val="252525"/>
                <w:sz w:val="24"/>
                <w:szCs w:val="24"/>
              </w:rPr>
              <w:t>respective</w:t>
            </w:r>
            <w:r w:rsidRPr="00993CC4">
              <w:rPr>
                <w:color w:val="252525"/>
                <w:spacing w:val="-14"/>
                <w:sz w:val="24"/>
                <w:szCs w:val="24"/>
              </w:rPr>
              <w:t xml:space="preserve"> </w:t>
            </w:r>
            <w:r w:rsidRPr="00993CC4">
              <w:rPr>
                <w:color w:val="252525"/>
                <w:sz w:val="24"/>
                <w:szCs w:val="24"/>
              </w:rPr>
              <w:t>i</w:t>
            </w:r>
            <w:r w:rsidRPr="00993CC4">
              <w:rPr>
                <w:color w:val="252525"/>
                <w:spacing w:val="-13"/>
                <w:sz w:val="24"/>
                <w:szCs w:val="24"/>
              </w:rPr>
              <w:t xml:space="preserve"> </w:t>
            </w:r>
            <w:r w:rsidRPr="00993CC4">
              <w:rPr>
                <w:color w:val="252525"/>
                <w:sz w:val="24"/>
                <w:szCs w:val="24"/>
              </w:rPr>
              <w:t>se</w:t>
            </w:r>
            <w:r w:rsidRPr="00993CC4">
              <w:rPr>
                <w:color w:val="252525"/>
                <w:spacing w:val="-14"/>
                <w:sz w:val="24"/>
                <w:szCs w:val="24"/>
              </w:rPr>
              <w:t xml:space="preserve"> </w:t>
            </w:r>
            <w:r w:rsidRPr="00993CC4">
              <w:rPr>
                <w:color w:val="252525"/>
                <w:sz w:val="24"/>
                <w:szCs w:val="24"/>
              </w:rPr>
              <w:t>acordă</w:t>
            </w:r>
            <w:r w:rsidRPr="00993CC4">
              <w:rPr>
                <w:color w:val="252525"/>
                <w:spacing w:val="-14"/>
                <w:sz w:val="24"/>
                <w:szCs w:val="24"/>
              </w:rPr>
              <w:t xml:space="preserve"> </w:t>
            </w:r>
            <w:proofErr w:type="spellStart"/>
            <w:r w:rsidRPr="00993CC4">
              <w:rPr>
                <w:color w:val="252525"/>
                <w:sz w:val="24"/>
                <w:szCs w:val="24"/>
              </w:rPr>
              <w:t>clemenţa</w:t>
            </w:r>
            <w:proofErr w:type="spellEnd"/>
            <w:r w:rsidRPr="00993CC4">
              <w:rPr>
                <w:color w:val="252525"/>
                <w:spacing w:val="-58"/>
                <w:sz w:val="24"/>
                <w:szCs w:val="24"/>
              </w:rPr>
              <w:t xml:space="preserve"> </w:t>
            </w:r>
            <w:r w:rsidRPr="00993CC4">
              <w:rPr>
                <w:color w:val="252525"/>
                <w:sz w:val="24"/>
                <w:szCs w:val="24"/>
              </w:rPr>
              <w:t xml:space="preserve">de către Consiliul </w:t>
            </w:r>
            <w:proofErr w:type="spellStart"/>
            <w:r w:rsidRPr="00993CC4">
              <w:rPr>
                <w:color w:val="252525"/>
                <w:sz w:val="24"/>
                <w:szCs w:val="24"/>
              </w:rPr>
              <w:t>Concurenţei</w:t>
            </w:r>
            <w:proofErr w:type="spellEnd"/>
            <w:r w:rsidRPr="00993CC4">
              <w:rPr>
                <w:color w:val="252525"/>
                <w:sz w:val="24"/>
                <w:szCs w:val="24"/>
              </w:rPr>
              <w:t>. Aceasta nu poate</w:t>
            </w:r>
            <w:r w:rsidRPr="00993CC4">
              <w:rPr>
                <w:color w:val="252525"/>
                <w:spacing w:val="-57"/>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divulgată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utilizată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scopuri</w:t>
            </w:r>
            <w:r w:rsidRPr="00993CC4">
              <w:rPr>
                <w:color w:val="252525"/>
                <w:spacing w:val="1"/>
                <w:sz w:val="24"/>
                <w:szCs w:val="24"/>
              </w:rPr>
              <w:t xml:space="preserve"> </w:t>
            </w:r>
            <w:proofErr w:type="spellStart"/>
            <w:r w:rsidRPr="00993CC4">
              <w:rPr>
                <w:color w:val="252525"/>
                <w:sz w:val="24"/>
                <w:szCs w:val="24"/>
              </w:rPr>
              <w:t>decît</w:t>
            </w:r>
            <w:proofErr w:type="spellEnd"/>
            <w:r w:rsidRPr="00993CC4">
              <w:rPr>
                <w:color w:val="252525"/>
                <w:spacing w:val="-57"/>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art. 5.</w:t>
            </w:r>
          </w:p>
          <w:p w14:paraId="694B47CC" w14:textId="77777777" w:rsidR="003633AF" w:rsidRPr="00993CC4" w:rsidRDefault="00315B8C" w:rsidP="00042373">
            <w:pPr>
              <w:pStyle w:val="TableParagraph"/>
              <w:numPr>
                <w:ilvl w:val="0"/>
                <w:numId w:val="29"/>
              </w:numPr>
              <w:tabs>
                <w:tab w:val="left" w:pos="444"/>
              </w:tabs>
              <w:ind w:right="98" w:firstLine="0"/>
              <w:rPr>
                <w:sz w:val="24"/>
                <w:szCs w:val="24"/>
              </w:rPr>
            </w:pPr>
            <w:r w:rsidRPr="00993CC4">
              <w:rPr>
                <w:color w:val="252525"/>
                <w:sz w:val="24"/>
                <w:szCs w:val="24"/>
              </w:rPr>
              <w:t>Accesul</w:t>
            </w:r>
            <w:r w:rsidRPr="00993CC4">
              <w:rPr>
                <w:color w:val="252525"/>
                <w:spacing w:val="-6"/>
                <w:sz w:val="24"/>
                <w:szCs w:val="24"/>
              </w:rPr>
              <w:t xml:space="preserve"> </w:t>
            </w:r>
            <w:r w:rsidRPr="00993CC4">
              <w:rPr>
                <w:color w:val="252525"/>
                <w:sz w:val="24"/>
                <w:szCs w:val="24"/>
              </w:rPr>
              <w:t>la</w:t>
            </w:r>
            <w:r w:rsidRPr="00993CC4">
              <w:rPr>
                <w:color w:val="252525"/>
                <w:spacing w:val="-6"/>
                <w:sz w:val="24"/>
                <w:szCs w:val="24"/>
              </w:rPr>
              <w:t xml:space="preserve"> </w:t>
            </w:r>
            <w:proofErr w:type="spellStart"/>
            <w:r w:rsidRPr="00993CC4">
              <w:rPr>
                <w:color w:val="252525"/>
                <w:sz w:val="24"/>
                <w:szCs w:val="24"/>
              </w:rPr>
              <w:t>explicaţii</w:t>
            </w:r>
            <w:proofErr w:type="spellEnd"/>
            <w:r w:rsidRPr="00993CC4">
              <w:rPr>
                <w:color w:val="252525"/>
                <w:spacing w:val="-5"/>
                <w:sz w:val="24"/>
                <w:szCs w:val="24"/>
              </w:rPr>
              <w:t xml:space="preserve"> </w:t>
            </w:r>
            <w:r w:rsidRPr="00993CC4">
              <w:rPr>
                <w:color w:val="252525"/>
                <w:sz w:val="24"/>
                <w:szCs w:val="24"/>
              </w:rPr>
              <w:t>este</w:t>
            </w:r>
            <w:r w:rsidRPr="00993CC4">
              <w:rPr>
                <w:color w:val="252525"/>
                <w:spacing w:val="-6"/>
                <w:sz w:val="24"/>
                <w:szCs w:val="24"/>
              </w:rPr>
              <w:t xml:space="preserve"> </w:t>
            </w:r>
            <w:r w:rsidRPr="00993CC4">
              <w:rPr>
                <w:color w:val="252525"/>
                <w:sz w:val="24"/>
                <w:szCs w:val="24"/>
              </w:rPr>
              <w:t>acordat</w:t>
            </w:r>
            <w:r w:rsidRPr="00993CC4">
              <w:rPr>
                <w:color w:val="252525"/>
                <w:spacing w:val="-5"/>
                <w:sz w:val="24"/>
                <w:szCs w:val="24"/>
              </w:rPr>
              <w:t xml:space="preserve"> </w:t>
            </w:r>
            <w:r w:rsidRPr="00993CC4">
              <w:rPr>
                <w:color w:val="252525"/>
                <w:sz w:val="24"/>
                <w:szCs w:val="24"/>
              </w:rPr>
              <w:t>doar</w:t>
            </w:r>
            <w:r w:rsidRPr="00993CC4">
              <w:rPr>
                <w:color w:val="252525"/>
                <w:spacing w:val="-8"/>
                <w:sz w:val="24"/>
                <w:szCs w:val="24"/>
              </w:rPr>
              <w:t xml:space="preserve"> </w:t>
            </w:r>
            <w:proofErr w:type="spellStart"/>
            <w:r w:rsidRPr="00993CC4">
              <w:rPr>
                <w:color w:val="252525"/>
                <w:sz w:val="24"/>
                <w:szCs w:val="24"/>
              </w:rPr>
              <w:t>părţilor</w:t>
            </w:r>
            <w:proofErr w:type="spellEnd"/>
            <w:r w:rsidRPr="00993CC4">
              <w:rPr>
                <w:color w:val="252525"/>
                <w:spacing w:val="-57"/>
                <w:sz w:val="24"/>
                <w:szCs w:val="24"/>
              </w:rPr>
              <w:t xml:space="preserve"> </w:t>
            </w:r>
            <w:r w:rsidRPr="00993CC4">
              <w:rPr>
                <w:color w:val="252525"/>
                <w:sz w:val="24"/>
                <w:szCs w:val="24"/>
              </w:rPr>
              <w:t xml:space="preserve">implicate, cu </w:t>
            </w:r>
            <w:proofErr w:type="spellStart"/>
            <w:r w:rsidRPr="00993CC4">
              <w:rPr>
                <w:color w:val="252525"/>
                <w:sz w:val="24"/>
                <w:szCs w:val="24"/>
              </w:rPr>
              <w:t>condiţia</w:t>
            </w:r>
            <w:proofErr w:type="spellEnd"/>
            <w:r w:rsidRPr="00993CC4">
              <w:rPr>
                <w:color w:val="252525"/>
                <w:sz w:val="24"/>
                <w:szCs w:val="24"/>
              </w:rPr>
              <w:t xml:space="preserve"> ca acestea să se angajeze,</w:t>
            </w:r>
            <w:r w:rsidRPr="00993CC4">
              <w:rPr>
                <w:color w:val="252525"/>
                <w:spacing w:val="1"/>
                <w:sz w:val="24"/>
                <w:szCs w:val="24"/>
              </w:rPr>
              <w:t xml:space="preserve"> </w:t>
            </w:r>
            <w:r w:rsidRPr="00993CC4">
              <w:rPr>
                <w:color w:val="252525"/>
                <w:sz w:val="24"/>
                <w:szCs w:val="24"/>
              </w:rPr>
              <w:t>împreună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reprezentanţii</w:t>
            </w:r>
            <w:proofErr w:type="spellEnd"/>
            <w:r w:rsidRPr="00993CC4">
              <w:rPr>
                <w:color w:val="252525"/>
                <w:spacing w:val="1"/>
                <w:sz w:val="24"/>
                <w:szCs w:val="24"/>
              </w:rPr>
              <w:t xml:space="preserve"> </w:t>
            </w:r>
            <w:proofErr w:type="spellStart"/>
            <w:r w:rsidRPr="00993CC4">
              <w:rPr>
                <w:color w:val="252525"/>
                <w:sz w:val="24"/>
                <w:szCs w:val="24"/>
              </w:rPr>
              <w:t>împuterniciţi</w:t>
            </w:r>
            <w:proofErr w:type="spellEnd"/>
            <w:r w:rsidRPr="00993CC4">
              <w:rPr>
                <w:color w:val="252525"/>
                <w:spacing w:val="1"/>
                <w:sz w:val="24"/>
                <w:szCs w:val="24"/>
              </w:rPr>
              <w:t xml:space="preserve"> </w:t>
            </w:r>
            <w:r w:rsidRPr="00993CC4">
              <w:rPr>
                <w:color w:val="252525"/>
                <w:sz w:val="24"/>
                <w:szCs w:val="24"/>
              </w:rPr>
              <w:t>legal</w:t>
            </w:r>
            <w:r w:rsidRPr="00993CC4">
              <w:rPr>
                <w:color w:val="252525"/>
                <w:spacing w:val="1"/>
                <w:sz w:val="24"/>
                <w:szCs w:val="24"/>
              </w:rPr>
              <w:t xml:space="preserve"> </w:t>
            </w:r>
            <w:r w:rsidRPr="00993CC4">
              <w:rPr>
                <w:color w:val="252525"/>
                <w:sz w:val="24"/>
                <w:szCs w:val="24"/>
              </w:rPr>
              <w:t>care</w:t>
            </w:r>
            <w:r w:rsidRPr="00993CC4">
              <w:rPr>
                <w:color w:val="252525"/>
                <w:spacing w:val="-13"/>
                <w:sz w:val="24"/>
                <w:szCs w:val="24"/>
              </w:rPr>
              <w:t xml:space="preserve"> </w:t>
            </w:r>
            <w:r w:rsidRPr="00993CC4">
              <w:rPr>
                <w:color w:val="252525"/>
                <w:sz w:val="24"/>
                <w:szCs w:val="24"/>
              </w:rPr>
              <w:t>primesc</w:t>
            </w:r>
            <w:r w:rsidRPr="00993CC4">
              <w:rPr>
                <w:color w:val="252525"/>
                <w:spacing w:val="-12"/>
                <w:sz w:val="24"/>
                <w:szCs w:val="24"/>
              </w:rPr>
              <w:t xml:space="preserve"> </w:t>
            </w:r>
            <w:r w:rsidRPr="00993CC4">
              <w:rPr>
                <w:color w:val="252525"/>
                <w:sz w:val="24"/>
                <w:szCs w:val="24"/>
              </w:rPr>
              <w:t>acces</w:t>
            </w:r>
            <w:r w:rsidRPr="00993CC4">
              <w:rPr>
                <w:color w:val="252525"/>
                <w:spacing w:val="-11"/>
                <w:sz w:val="24"/>
                <w:szCs w:val="24"/>
              </w:rPr>
              <w:t xml:space="preserve"> </w:t>
            </w:r>
            <w:r w:rsidRPr="00993CC4">
              <w:rPr>
                <w:color w:val="252525"/>
                <w:sz w:val="24"/>
                <w:szCs w:val="24"/>
              </w:rPr>
              <w:t>în</w:t>
            </w:r>
            <w:r w:rsidRPr="00993CC4">
              <w:rPr>
                <w:color w:val="252525"/>
                <w:spacing w:val="-11"/>
                <w:sz w:val="24"/>
                <w:szCs w:val="24"/>
              </w:rPr>
              <w:t xml:space="preserve"> </w:t>
            </w:r>
            <w:r w:rsidRPr="00993CC4">
              <w:rPr>
                <w:color w:val="252525"/>
                <w:sz w:val="24"/>
                <w:szCs w:val="24"/>
              </w:rPr>
              <w:t>numele</w:t>
            </w:r>
            <w:r w:rsidRPr="00993CC4">
              <w:rPr>
                <w:color w:val="252525"/>
                <w:spacing w:val="-12"/>
                <w:sz w:val="24"/>
                <w:szCs w:val="24"/>
              </w:rPr>
              <w:t xml:space="preserve"> </w:t>
            </w:r>
            <w:r w:rsidRPr="00993CC4">
              <w:rPr>
                <w:color w:val="252525"/>
                <w:sz w:val="24"/>
                <w:szCs w:val="24"/>
              </w:rPr>
              <w:t>lor,</w:t>
            </w:r>
            <w:r w:rsidRPr="00993CC4">
              <w:rPr>
                <w:color w:val="252525"/>
                <w:spacing w:val="-11"/>
                <w:sz w:val="24"/>
                <w:szCs w:val="24"/>
              </w:rPr>
              <w:t xml:space="preserve"> </w:t>
            </w:r>
            <w:r w:rsidRPr="00993CC4">
              <w:rPr>
                <w:color w:val="252525"/>
                <w:sz w:val="24"/>
                <w:szCs w:val="24"/>
              </w:rPr>
              <w:t>să</w:t>
            </w:r>
            <w:r w:rsidRPr="00993CC4">
              <w:rPr>
                <w:color w:val="252525"/>
                <w:spacing w:val="-12"/>
                <w:sz w:val="24"/>
                <w:szCs w:val="24"/>
              </w:rPr>
              <w:t xml:space="preserve"> </w:t>
            </w:r>
            <w:r w:rsidRPr="00993CC4">
              <w:rPr>
                <w:color w:val="252525"/>
                <w:sz w:val="24"/>
                <w:szCs w:val="24"/>
              </w:rPr>
              <w:t>nu</w:t>
            </w:r>
            <w:r w:rsidRPr="00993CC4">
              <w:rPr>
                <w:color w:val="252525"/>
                <w:spacing w:val="-11"/>
                <w:sz w:val="24"/>
                <w:szCs w:val="24"/>
              </w:rPr>
              <w:t xml:space="preserve"> </w:t>
            </w:r>
            <w:r w:rsidRPr="00993CC4">
              <w:rPr>
                <w:color w:val="252525"/>
                <w:sz w:val="24"/>
                <w:szCs w:val="24"/>
              </w:rPr>
              <w:t>facă</w:t>
            </w:r>
            <w:r w:rsidRPr="00993CC4">
              <w:rPr>
                <w:color w:val="252525"/>
                <w:spacing w:val="-12"/>
                <w:sz w:val="24"/>
                <w:szCs w:val="24"/>
              </w:rPr>
              <w:t xml:space="preserve"> </w:t>
            </w:r>
            <w:r w:rsidRPr="00993CC4">
              <w:rPr>
                <w:color w:val="252525"/>
                <w:sz w:val="24"/>
                <w:szCs w:val="24"/>
              </w:rPr>
              <w:t>copii,</w:t>
            </w:r>
            <w:r w:rsidRPr="00993CC4">
              <w:rPr>
                <w:color w:val="252525"/>
                <w:spacing w:val="-58"/>
                <w:sz w:val="24"/>
                <w:szCs w:val="24"/>
              </w:rPr>
              <w:t xml:space="preserve"> </w:t>
            </w:r>
            <w:r w:rsidRPr="00993CC4">
              <w:rPr>
                <w:color w:val="252525"/>
                <w:sz w:val="24"/>
                <w:szCs w:val="24"/>
              </w:rPr>
              <w:t>prin</w:t>
            </w:r>
            <w:r w:rsidRPr="00993CC4">
              <w:rPr>
                <w:color w:val="252525"/>
                <w:spacing w:val="58"/>
                <w:sz w:val="24"/>
                <w:szCs w:val="24"/>
              </w:rPr>
              <w:t xml:space="preserve"> </w:t>
            </w:r>
            <w:r w:rsidRPr="00993CC4">
              <w:rPr>
                <w:color w:val="252525"/>
                <w:sz w:val="24"/>
                <w:szCs w:val="24"/>
              </w:rPr>
              <w:t>mijloace</w:t>
            </w:r>
            <w:r w:rsidRPr="00993CC4">
              <w:rPr>
                <w:color w:val="252525"/>
                <w:spacing w:val="57"/>
                <w:sz w:val="24"/>
                <w:szCs w:val="24"/>
              </w:rPr>
              <w:t xml:space="preserve"> </w:t>
            </w:r>
            <w:r w:rsidRPr="00993CC4">
              <w:rPr>
                <w:color w:val="252525"/>
                <w:sz w:val="24"/>
                <w:szCs w:val="24"/>
              </w:rPr>
              <w:t>mecanice</w:t>
            </w:r>
            <w:r w:rsidRPr="00993CC4">
              <w:rPr>
                <w:color w:val="252525"/>
                <w:spacing w:val="57"/>
                <w:sz w:val="24"/>
                <w:szCs w:val="24"/>
              </w:rPr>
              <w:t xml:space="preserve"> </w:t>
            </w:r>
            <w:r w:rsidRPr="00993CC4">
              <w:rPr>
                <w:color w:val="252525"/>
                <w:sz w:val="24"/>
                <w:szCs w:val="24"/>
              </w:rPr>
              <w:t>sau</w:t>
            </w:r>
            <w:r w:rsidRPr="00993CC4">
              <w:rPr>
                <w:color w:val="252525"/>
                <w:spacing w:val="58"/>
                <w:sz w:val="24"/>
                <w:szCs w:val="24"/>
              </w:rPr>
              <w:t xml:space="preserve"> </w:t>
            </w:r>
            <w:r w:rsidRPr="00993CC4">
              <w:rPr>
                <w:color w:val="252525"/>
                <w:sz w:val="24"/>
                <w:szCs w:val="24"/>
              </w:rPr>
              <w:t>electronice,</w:t>
            </w:r>
            <w:r w:rsidRPr="00993CC4">
              <w:rPr>
                <w:color w:val="252525"/>
                <w:spacing w:val="58"/>
                <w:sz w:val="24"/>
                <w:szCs w:val="24"/>
              </w:rPr>
              <w:t xml:space="preserve"> </w:t>
            </w:r>
            <w:r w:rsidRPr="00993CC4">
              <w:rPr>
                <w:color w:val="252525"/>
                <w:sz w:val="24"/>
                <w:szCs w:val="24"/>
              </w:rPr>
              <w:t>ale</w:t>
            </w:r>
            <w:r w:rsidRPr="00993CC4">
              <w:rPr>
                <w:color w:val="252525"/>
                <w:spacing w:val="-58"/>
                <w:sz w:val="24"/>
                <w:szCs w:val="24"/>
              </w:rPr>
              <w:t xml:space="preserve"> </w:t>
            </w:r>
            <w:r w:rsidRPr="00993CC4">
              <w:rPr>
                <w:color w:val="252525"/>
                <w:sz w:val="24"/>
                <w:szCs w:val="24"/>
              </w:rPr>
              <w:t xml:space="preserve">oricăror </w:t>
            </w:r>
            <w:proofErr w:type="spellStart"/>
            <w:r w:rsidRPr="00993CC4">
              <w:rPr>
                <w:color w:val="252525"/>
                <w:sz w:val="24"/>
                <w:szCs w:val="24"/>
              </w:rPr>
              <w:t>informaţii</w:t>
            </w:r>
            <w:proofErr w:type="spellEnd"/>
            <w:r w:rsidRPr="00993CC4">
              <w:rPr>
                <w:color w:val="252525"/>
                <w:sz w:val="24"/>
                <w:szCs w:val="24"/>
              </w:rPr>
              <w:t xml:space="preserve"> din </w:t>
            </w:r>
            <w:proofErr w:type="spellStart"/>
            <w:r w:rsidRPr="00993CC4">
              <w:rPr>
                <w:color w:val="252525"/>
                <w:sz w:val="24"/>
                <w:szCs w:val="24"/>
              </w:rPr>
              <w:t>explicaţiile</w:t>
            </w:r>
            <w:proofErr w:type="spellEnd"/>
            <w:r w:rsidRPr="00993CC4">
              <w:rPr>
                <w:color w:val="252525"/>
                <w:sz w:val="24"/>
                <w:szCs w:val="24"/>
              </w:rPr>
              <w:t xml:space="preserve"> la care este</w:t>
            </w:r>
            <w:r w:rsidRPr="00993CC4">
              <w:rPr>
                <w:color w:val="252525"/>
                <w:spacing w:val="1"/>
                <w:sz w:val="24"/>
                <w:szCs w:val="24"/>
              </w:rPr>
              <w:t xml:space="preserve"> </w:t>
            </w:r>
            <w:r w:rsidRPr="00993CC4">
              <w:rPr>
                <w:color w:val="252525"/>
                <w:sz w:val="24"/>
                <w:szCs w:val="24"/>
              </w:rPr>
              <w:t>acordat</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persoane</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asigure</w:t>
            </w:r>
            <w:r w:rsidRPr="00993CC4">
              <w:rPr>
                <w:color w:val="252525"/>
                <w:spacing w:val="1"/>
                <w:sz w:val="24"/>
                <w:szCs w:val="24"/>
              </w:rPr>
              <w:t xml:space="preserve"> </w:t>
            </w:r>
            <w:r w:rsidRPr="00993CC4">
              <w:rPr>
                <w:color w:val="252525"/>
                <w:sz w:val="24"/>
                <w:szCs w:val="24"/>
              </w:rPr>
              <w:t>faptul</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proofErr w:type="spellStart"/>
            <w:r w:rsidRPr="00993CC4">
              <w:rPr>
                <w:color w:val="252525"/>
                <w:sz w:val="24"/>
                <w:szCs w:val="24"/>
              </w:rPr>
              <w:t>obţinute</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proofErr w:type="spellStart"/>
            <w:r w:rsidRPr="00993CC4">
              <w:rPr>
                <w:color w:val="252525"/>
                <w:sz w:val="24"/>
                <w:szCs w:val="24"/>
              </w:rPr>
              <w:t>explicaţie</w:t>
            </w:r>
            <w:proofErr w:type="spellEnd"/>
            <w:r w:rsidRPr="00993CC4">
              <w:rPr>
                <w:color w:val="252525"/>
                <w:sz w:val="24"/>
                <w:szCs w:val="24"/>
              </w:rPr>
              <w:t xml:space="preserve"> vor fi utilizate doar pentru scopurile</w:t>
            </w:r>
            <w:r w:rsidRPr="00993CC4">
              <w:rPr>
                <w:color w:val="252525"/>
                <w:spacing w:val="1"/>
                <w:sz w:val="24"/>
                <w:szCs w:val="24"/>
              </w:rPr>
              <w:t xml:space="preserve"> </w:t>
            </w:r>
            <w:proofErr w:type="spellStart"/>
            <w:r w:rsidRPr="00993CC4">
              <w:rPr>
                <w:color w:val="252525"/>
                <w:sz w:val="24"/>
                <w:szCs w:val="24"/>
              </w:rPr>
              <w:t>menţionate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 (4).</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persoane,</w:t>
            </w:r>
            <w:r w:rsidRPr="00993CC4">
              <w:rPr>
                <w:color w:val="252525"/>
                <w:spacing w:val="1"/>
                <w:sz w:val="24"/>
                <w:szCs w:val="24"/>
              </w:rPr>
              <w:t xml:space="preserve"> </w:t>
            </w:r>
            <w:r w:rsidRPr="00993CC4">
              <w:rPr>
                <w:color w:val="252525"/>
                <w:sz w:val="24"/>
                <w:szCs w:val="24"/>
              </w:rPr>
              <w:t>precum</w:t>
            </w:r>
            <w:r w:rsidRPr="00993CC4">
              <w:rPr>
                <w:color w:val="252525"/>
                <w:spacing w:val="-57"/>
                <w:sz w:val="24"/>
                <w:szCs w:val="24"/>
              </w:rPr>
              <w:t xml:space="preserve"> </w:t>
            </w:r>
            <w:r w:rsidRPr="00993CC4">
              <w:rPr>
                <w:color w:val="252525"/>
                <w:sz w:val="24"/>
                <w:szCs w:val="24"/>
              </w:rPr>
              <w:t>autorii</w:t>
            </w:r>
            <w:r w:rsidRPr="00993CC4">
              <w:rPr>
                <w:color w:val="252525"/>
                <w:spacing w:val="1"/>
                <w:sz w:val="24"/>
                <w:szCs w:val="24"/>
              </w:rPr>
              <w:t xml:space="preserve"> </w:t>
            </w:r>
            <w:proofErr w:type="spellStart"/>
            <w:r w:rsidRPr="00993CC4">
              <w:rPr>
                <w:color w:val="252525"/>
                <w:sz w:val="24"/>
                <w:szCs w:val="24"/>
              </w:rPr>
              <w:t>plîngerilor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acces</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explicaţii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Consiliul</w:t>
            </w:r>
            <w:r w:rsidRPr="00993CC4">
              <w:rPr>
                <w:color w:val="252525"/>
                <w:spacing w:val="-12"/>
                <w:sz w:val="24"/>
                <w:szCs w:val="24"/>
              </w:rPr>
              <w:t xml:space="preserve"> </w:t>
            </w:r>
            <w:proofErr w:type="spellStart"/>
            <w:r w:rsidRPr="00993CC4">
              <w:rPr>
                <w:color w:val="252525"/>
                <w:sz w:val="24"/>
                <w:szCs w:val="24"/>
              </w:rPr>
              <w:t>Concurenţei</w:t>
            </w:r>
            <w:proofErr w:type="spellEnd"/>
            <w:r w:rsidRPr="00993CC4">
              <w:rPr>
                <w:color w:val="252525"/>
                <w:spacing w:val="-11"/>
                <w:sz w:val="24"/>
                <w:szCs w:val="24"/>
              </w:rPr>
              <w:t xml:space="preserve"> </w:t>
            </w:r>
            <w:r w:rsidRPr="00993CC4">
              <w:rPr>
                <w:color w:val="252525"/>
                <w:sz w:val="24"/>
                <w:szCs w:val="24"/>
              </w:rPr>
              <w:t>va</w:t>
            </w:r>
            <w:r w:rsidRPr="00993CC4">
              <w:rPr>
                <w:color w:val="252525"/>
                <w:spacing w:val="-13"/>
                <w:sz w:val="24"/>
                <w:szCs w:val="24"/>
              </w:rPr>
              <w:t xml:space="preserve"> </w:t>
            </w:r>
            <w:r w:rsidRPr="00993CC4">
              <w:rPr>
                <w:color w:val="252525"/>
                <w:sz w:val="24"/>
                <w:szCs w:val="24"/>
              </w:rPr>
              <w:t>considera</w:t>
            </w:r>
            <w:r w:rsidRPr="00993CC4">
              <w:rPr>
                <w:color w:val="252525"/>
                <w:spacing w:val="-10"/>
                <w:sz w:val="24"/>
                <w:szCs w:val="24"/>
              </w:rPr>
              <w:t xml:space="preserve"> </w:t>
            </w:r>
            <w:r w:rsidRPr="00993CC4">
              <w:rPr>
                <w:color w:val="252525"/>
                <w:sz w:val="24"/>
                <w:szCs w:val="24"/>
              </w:rPr>
              <w:t>că</w:t>
            </w:r>
            <w:r w:rsidRPr="00993CC4">
              <w:rPr>
                <w:color w:val="252525"/>
                <w:spacing w:val="-11"/>
                <w:sz w:val="24"/>
                <w:szCs w:val="24"/>
              </w:rPr>
              <w:t xml:space="preserve"> </w:t>
            </w:r>
            <w:r w:rsidRPr="00993CC4">
              <w:rPr>
                <w:color w:val="252525"/>
                <w:sz w:val="24"/>
                <w:szCs w:val="24"/>
              </w:rPr>
              <w:t>acest</w:t>
            </w:r>
            <w:r w:rsidRPr="00993CC4">
              <w:rPr>
                <w:color w:val="252525"/>
                <w:spacing w:val="-10"/>
                <w:sz w:val="24"/>
                <w:szCs w:val="24"/>
              </w:rPr>
              <w:t xml:space="preserve"> </w:t>
            </w:r>
            <w:r w:rsidRPr="00993CC4">
              <w:rPr>
                <w:color w:val="252525"/>
                <w:sz w:val="24"/>
                <w:szCs w:val="24"/>
              </w:rPr>
              <w:t>tip</w:t>
            </w:r>
            <w:r w:rsidRPr="00993CC4">
              <w:rPr>
                <w:color w:val="252525"/>
                <w:spacing w:val="-11"/>
                <w:sz w:val="24"/>
                <w:szCs w:val="24"/>
              </w:rPr>
              <w:t xml:space="preserve"> </w:t>
            </w:r>
            <w:r w:rsidRPr="00993CC4">
              <w:rPr>
                <w:color w:val="252525"/>
                <w:sz w:val="24"/>
                <w:szCs w:val="24"/>
              </w:rPr>
              <w:t>de</w:t>
            </w:r>
          </w:p>
          <w:p w14:paraId="080E4EDB" w14:textId="77777777" w:rsidR="003633AF" w:rsidRPr="00993CC4" w:rsidRDefault="00315B8C">
            <w:pPr>
              <w:pStyle w:val="TableParagraph"/>
              <w:spacing w:line="259" w:lineRule="exact"/>
              <w:rPr>
                <w:sz w:val="24"/>
                <w:szCs w:val="24"/>
              </w:rPr>
            </w:pPr>
            <w:proofErr w:type="spellStart"/>
            <w:r w:rsidRPr="00993CC4">
              <w:rPr>
                <w:color w:val="252525"/>
                <w:sz w:val="24"/>
                <w:szCs w:val="24"/>
              </w:rPr>
              <w:t>protecţie</w:t>
            </w:r>
            <w:proofErr w:type="spellEnd"/>
            <w:r w:rsidRPr="00993CC4">
              <w:rPr>
                <w:color w:val="252525"/>
                <w:sz w:val="24"/>
                <w:szCs w:val="24"/>
              </w:rPr>
              <w:t xml:space="preserve">  </w:t>
            </w:r>
            <w:r w:rsidRPr="00993CC4">
              <w:rPr>
                <w:color w:val="252525"/>
                <w:spacing w:val="8"/>
                <w:sz w:val="24"/>
                <w:szCs w:val="24"/>
              </w:rPr>
              <w:t xml:space="preserve"> </w:t>
            </w:r>
            <w:r w:rsidRPr="00993CC4">
              <w:rPr>
                <w:color w:val="252525"/>
                <w:sz w:val="24"/>
                <w:szCs w:val="24"/>
              </w:rPr>
              <w:t xml:space="preserve">specifică  </w:t>
            </w:r>
            <w:r w:rsidRPr="00993CC4">
              <w:rPr>
                <w:color w:val="252525"/>
                <w:spacing w:val="11"/>
                <w:sz w:val="24"/>
                <w:szCs w:val="24"/>
              </w:rPr>
              <w:t xml:space="preserve"> </w:t>
            </w:r>
            <w:r w:rsidRPr="00993CC4">
              <w:rPr>
                <w:color w:val="252525"/>
                <w:sz w:val="24"/>
                <w:szCs w:val="24"/>
              </w:rPr>
              <w:t xml:space="preserve">nu  </w:t>
            </w:r>
            <w:r w:rsidRPr="00993CC4">
              <w:rPr>
                <w:color w:val="252525"/>
                <w:spacing w:val="12"/>
                <w:sz w:val="24"/>
                <w:szCs w:val="24"/>
              </w:rPr>
              <w:t xml:space="preserve"> </w:t>
            </w:r>
            <w:r w:rsidRPr="00993CC4">
              <w:rPr>
                <w:color w:val="252525"/>
                <w:sz w:val="24"/>
                <w:szCs w:val="24"/>
              </w:rPr>
              <w:t xml:space="preserve">se  </w:t>
            </w:r>
            <w:r w:rsidRPr="00993CC4">
              <w:rPr>
                <w:color w:val="252525"/>
                <w:spacing w:val="10"/>
                <w:sz w:val="24"/>
                <w:szCs w:val="24"/>
              </w:rPr>
              <w:t xml:space="preserve"> </w:t>
            </w:r>
            <w:r w:rsidRPr="00993CC4">
              <w:rPr>
                <w:color w:val="252525"/>
                <w:sz w:val="24"/>
                <w:szCs w:val="24"/>
              </w:rPr>
              <w:t xml:space="preserve">mai  </w:t>
            </w:r>
            <w:r w:rsidRPr="00993CC4">
              <w:rPr>
                <w:color w:val="252525"/>
                <w:spacing w:val="10"/>
                <w:sz w:val="24"/>
                <w:szCs w:val="24"/>
              </w:rPr>
              <w:t xml:space="preserve"> </w:t>
            </w:r>
            <w:r w:rsidRPr="00993CC4">
              <w:rPr>
                <w:color w:val="252525"/>
                <w:sz w:val="24"/>
                <w:szCs w:val="24"/>
              </w:rPr>
              <w:t xml:space="preserve">justifică  </w:t>
            </w:r>
            <w:r w:rsidRPr="00993CC4">
              <w:rPr>
                <w:color w:val="252525"/>
                <w:spacing w:val="9"/>
                <w:sz w:val="24"/>
                <w:szCs w:val="24"/>
              </w:rPr>
              <w:t xml:space="preserve"> </w:t>
            </w:r>
            <w:r w:rsidRPr="00993CC4">
              <w:rPr>
                <w:color w:val="252525"/>
                <w:sz w:val="24"/>
                <w:szCs w:val="24"/>
              </w:rPr>
              <w:t>din</w:t>
            </w:r>
          </w:p>
        </w:tc>
        <w:tc>
          <w:tcPr>
            <w:tcW w:w="4527" w:type="dxa"/>
          </w:tcPr>
          <w:p w14:paraId="27F3D0B2" w14:textId="77777777" w:rsidR="003633AF" w:rsidRPr="00993CC4" w:rsidRDefault="00315B8C">
            <w:pPr>
              <w:pStyle w:val="TableParagraph"/>
              <w:spacing w:before="1"/>
              <w:ind w:right="98"/>
              <w:rPr>
                <w:sz w:val="24"/>
                <w:szCs w:val="24"/>
              </w:rPr>
            </w:pPr>
            <w:r w:rsidRPr="00993CC4">
              <w:rPr>
                <w:sz w:val="24"/>
                <w:szCs w:val="24"/>
              </w:rPr>
              <w:t>„(7) Consiliul Concurenței are obligația să</w:t>
            </w:r>
            <w:r w:rsidRPr="00993CC4">
              <w:rPr>
                <w:spacing w:val="1"/>
                <w:sz w:val="24"/>
                <w:szCs w:val="24"/>
              </w:rPr>
              <w:t xml:space="preserve"> </w:t>
            </w:r>
            <w:r w:rsidRPr="00993CC4">
              <w:rPr>
                <w:sz w:val="24"/>
                <w:szCs w:val="24"/>
              </w:rPr>
              <w:t>asigure,</w:t>
            </w:r>
            <w:r w:rsidRPr="00993CC4">
              <w:rPr>
                <w:spacing w:val="-7"/>
                <w:sz w:val="24"/>
                <w:szCs w:val="24"/>
              </w:rPr>
              <w:t xml:space="preserve"> </w:t>
            </w:r>
            <w:r w:rsidRPr="00993CC4">
              <w:rPr>
                <w:sz w:val="24"/>
                <w:szCs w:val="24"/>
              </w:rPr>
              <w:t>la</w:t>
            </w:r>
            <w:r w:rsidRPr="00993CC4">
              <w:rPr>
                <w:spacing w:val="-5"/>
                <w:sz w:val="24"/>
                <w:szCs w:val="24"/>
              </w:rPr>
              <w:t xml:space="preserve"> </w:t>
            </w:r>
            <w:r w:rsidRPr="00993CC4">
              <w:rPr>
                <w:sz w:val="24"/>
                <w:szCs w:val="24"/>
              </w:rPr>
              <w:t>cererea</w:t>
            </w:r>
            <w:r w:rsidRPr="00993CC4">
              <w:rPr>
                <w:spacing w:val="-8"/>
                <w:sz w:val="24"/>
                <w:szCs w:val="24"/>
              </w:rPr>
              <w:t xml:space="preserve"> </w:t>
            </w:r>
            <w:r w:rsidRPr="00993CC4">
              <w:rPr>
                <w:sz w:val="24"/>
                <w:szCs w:val="24"/>
              </w:rPr>
              <w:t>întreprinderii</w:t>
            </w:r>
            <w:r w:rsidRPr="00993CC4">
              <w:rPr>
                <w:spacing w:val="-6"/>
                <w:sz w:val="24"/>
                <w:szCs w:val="24"/>
              </w:rPr>
              <w:t xml:space="preserve"> </w:t>
            </w:r>
            <w:r w:rsidRPr="00993CC4">
              <w:rPr>
                <w:sz w:val="24"/>
                <w:szCs w:val="24"/>
              </w:rPr>
              <w:t>sau</w:t>
            </w:r>
            <w:r w:rsidRPr="00993CC4">
              <w:rPr>
                <w:spacing w:val="-7"/>
                <w:sz w:val="24"/>
                <w:szCs w:val="24"/>
              </w:rPr>
              <w:t xml:space="preserve"> </w:t>
            </w:r>
            <w:proofErr w:type="spellStart"/>
            <w:r w:rsidRPr="00993CC4">
              <w:rPr>
                <w:sz w:val="24"/>
                <w:szCs w:val="24"/>
              </w:rPr>
              <w:t>acocierii</w:t>
            </w:r>
            <w:proofErr w:type="spellEnd"/>
            <w:r w:rsidRPr="00993CC4">
              <w:rPr>
                <w:spacing w:val="-58"/>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solicită</w:t>
            </w:r>
            <w:r w:rsidRPr="00993CC4">
              <w:rPr>
                <w:spacing w:val="1"/>
                <w:sz w:val="24"/>
                <w:szCs w:val="24"/>
              </w:rPr>
              <w:t xml:space="preserve"> </w:t>
            </w:r>
            <w:r w:rsidRPr="00993CC4">
              <w:rPr>
                <w:sz w:val="24"/>
                <w:szCs w:val="24"/>
              </w:rPr>
              <w:t>clemență,</w:t>
            </w:r>
            <w:r w:rsidRPr="00993CC4">
              <w:rPr>
                <w:spacing w:val="1"/>
                <w:sz w:val="24"/>
                <w:szCs w:val="24"/>
              </w:rPr>
              <w:t xml:space="preserve"> </w:t>
            </w:r>
            <w:r w:rsidRPr="00993CC4">
              <w:rPr>
                <w:sz w:val="24"/>
                <w:szCs w:val="24"/>
              </w:rPr>
              <w:t>confidențialitatea</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identitatea</w:t>
            </w:r>
            <w:r w:rsidRPr="00993CC4">
              <w:rPr>
                <w:spacing w:val="1"/>
                <w:sz w:val="24"/>
                <w:szCs w:val="24"/>
              </w:rPr>
              <w:t xml:space="preserve"> </w:t>
            </w:r>
            <w:r w:rsidRPr="00993CC4">
              <w:rPr>
                <w:sz w:val="24"/>
                <w:szCs w:val="24"/>
              </w:rPr>
              <w:t>acesteia,</w:t>
            </w:r>
            <w:r w:rsidRPr="00993CC4">
              <w:rPr>
                <w:spacing w:val="1"/>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momentul</w:t>
            </w:r>
            <w:r w:rsidRPr="00993CC4">
              <w:rPr>
                <w:spacing w:val="1"/>
                <w:sz w:val="24"/>
                <w:szCs w:val="24"/>
              </w:rPr>
              <w:t xml:space="preserve"> </w:t>
            </w:r>
            <w:r w:rsidRPr="00993CC4">
              <w:rPr>
                <w:sz w:val="24"/>
                <w:szCs w:val="24"/>
              </w:rPr>
              <w:t>comunicării</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investigație.”</w:t>
            </w:r>
          </w:p>
        </w:tc>
        <w:tc>
          <w:tcPr>
            <w:tcW w:w="4988" w:type="dxa"/>
          </w:tcPr>
          <w:p w14:paraId="4F9A0BCA" w14:textId="77777777" w:rsidR="003633AF" w:rsidRPr="00993CC4" w:rsidRDefault="00315B8C" w:rsidP="00042373">
            <w:pPr>
              <w:pStyle w:val="TableParagraph"/>
              <w:numPr>
                <w:ilvl w:val="0"/>
                <w:numId w:val="28"/>
              </w:numPr>
              <w:tabs>
                <w:tab w:val="left" w:pos="587"/>
              </w:tabs>
              <w:spacing w:before="1"/>
              <w:ind w:right="96" w:firstLine="0"/>
              <w:rPr>
                <w:sz w:val="24"/>
                <w:szCs w:val="24"/>
              </w:rPr>
            </w:pPr>
            <w:proofErr w:type="spellStart"/>
            <w:r w:rsidRPr="00993CC4">
              <w:rPr>
                <w:color w:val="252525"/>
                <w:sz w:val="24"/>
                <w:szCs w:val="24"/>
              </w:rPr>
              <w:t>Clemenţa</w:t>
            </w:r>
            <w:proofErr w:type="spellEnd"/>
            <w:r w:rsidRPr="00993CC4">
              <w:rPr>
                <w:color w:val="252525"/>
                <w:spacing w:val="1"/>
                <w:sz w:val="24"/>
                <w:szCs w:val="24"/>
              </w:rPr>
              <w:t xml:space="preserve"> </w:t>
            </w:r>
            <w:r w:rsidRPr="00993CC4">
              <w:rPr>
                <w:color w:val="252525"/>
                <w:sz w:val="24"/>
                <w:szCs w:val="24"/>
              </w:rPr>
              <w:t>este</w:t>
            </w:r>
            <w:r w:rsidRPr="00993CC4">
              <w:rPr>
                <w:color w:val="252525"/>
                <w:spacing w:val="1"/>
                <w:sz w:val="24"/>
                <w:szCs w:val="24"/>
              </w:rPr>
              <w:t xml:space="preserve"> </w:t>
            </w:r>
            <w:r w:rsidRPr="00993CC4">
              <w:rPr>
                <w:color w:val="252525"/>
                <w:sz w:val="24"/>
                <w:szCs w:val="24"/>
              </w:rPr>
              <w:t>recompensa</w:t>
            </w:r>
            <w:r w:rsidRPr="00993CC4">
              <w:rPr>
                <w:color w:val="252525"/>
                <w:spacing w:val="1"/>
                <w:sz w:val="24"/>
                <w:szCs w:val="24"/>
              </w:rPr>
              <w:t xml:space="preserve"> </w:t>
            </w:r>
            <w:r w:rsidRPr="00993CC4">
              <w:rPr>
                <w:color w:val="252525"/>
                <w:sz w:val="24"/>
                <w:szCs w:val="24"/>
              </w:rPr>
              <w:t>acordată</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cooperarea</w:t>
            </w:r>
            <w:r w:rsidRPr="00993CC4">
              <w:rPr>
                <w:color w:val="252525"/>
                <w:spacing w:val="1"/>
                <w:sz w:val="24"/>
                <w:szCs w:val="24"/>
              </w:rPr>
              <w:t xml:space="preserve"> </w:t>
            </w:r>
            <w:r w:rsidRPr="00993CC4">
              <w:rPr>
                <w:color w:val="252525"/>
                <w:sz w:val="24"/>
                <w:szCs w:val="24"/>
              </w:rPr>
              <w:t xml:space="preserve">întreprinderilor şi </w:t>
            </w:r>
            <w:proofErr w:type="spellStart"/>
            <w:r w:rsidRPr="00993CC4">
              <w:rPr>
                <w:color w:val="252525"/>
                <w:sz w:val="24"/>
                <w:szCs w:val="24"/>
              </w:rPr>
              <w:t>asociaţiilor</w:t>
            </w:r>
            <w:proofErr w:type="spellEnd"/>
            <w:r w:rsidRPr="00993CC4">
              <w:rPr>
                <w:color w:val="252525"/>
                <w:sz w:val="24"/>
                <w:szCs w:val="24"/>
              </w:rPr>
              <w:t xml:space="preserve"> de întreprinderi cu</w:t>
            </w:r>
            <w:r w:rsidRPr="00993CC4">
              <w:rPr>
                <w:color w:val="252525"/>
                <w:spacing w:val="1"/>
                <w:sz w:val="24"/>
                <w:szCs w:val="24"/>
              </w:rPr>
              <w:t xml:space="preserve"> </w:t>
            </w:r>
            <w:r w:rsidRPr="00993CC4">
              <w:rPr>
                <w:color w:val="252525"/>
                <w:sz w:val="24"/>
                <w:szCs w:val="24"/>
              </w:rPr>
              <w:t>Consiliul</w:t>
            </w:r>
            <w:r w:rsidRPr="00993CC4">
              <w:rPr>
                <w:color w:val="252525"/>
                <w:spacing w:val="-14"/>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15"/>
                <w:sz w:val="24"/>
                <w:szCs w:val="24"/>
              </w:rPr>
              <w:t xml:space="preserve"> </w:t>
            </w:r>
            <w:r w:rsidRPr="00993CC4">
              <w:rPr>
                <w:color w:val="252525"/>
                <w:sz w:val="24"/>
                <w:szCs w:val="24"/>
              </w:rPr>
              <w:t>în</w:t>
            </w:r>
            <w:r w:rsidRPr="00993CC4">
              <w:rPr>
                <w:color w:val="252525"/>
                <w:spacing w:val="-14"/>
                <w:sz w:val="24"/>
                <w:szCs w:val="24"/>
              </w:rPr>
              <w:t xml:space="preserve"> </w:t>
            </w:r>
            <w:r w:rsidRPr="00993CC4">
              <w:rPr>
                <w:color w:val="252525"/>
                <w:sz w:val="24"/>
                <w:szCs w:val="24"/>
              </w:rPr>
              <w:t>cazul</w:t>
            </w:r>
            <w:r w:rsidRPr="00993CC4">
              <w:rPr>
                <w:color w:val="252525"/>
                <w:spacing w:val="-14"/>
                <w:sz w:val="24"/>
                <w:szCs w:val="24"/>
              </w:rPr>
              <w:t xml:space="preserve"> </w:t>
            </w:r>
            <w:r w:rsidRPr="00993CC4">
              <w:rPr>
                <w:color w:val="252525"/>
                <w:sz w:val="24"/>
                <w:szCs w:val="24"/>
              </w:rPr>
              <w:t>în</w:t>
            </w:r>
            <w:r w:rsidRPr="00993CC4">
              <w:rPr>
                <w:color w:val="252525"/>
                <w:spacing w:val="-12"/>
                <w:sz w:val="24"/>
                <w:szCs w:val="24"/>
              </w:rPr>
              <w:t xml:space="preserve"> </w:t>
            </w:r>
            <w:r w:rsidRPr="00993CC4">
              <w:rPr>
                <w:color w:val="252525"/>
                <w:sz w:val="24"/>
                <w:szCs w:val="24"/>
              </w:rPr>
              <w:t>care</w:t>
            </w:r>
            <w:r w:rsidRPr="00993CC4">
              <w:rPr>
                <w:color w:val="252525"/>
                <w:spacing w:val="-15"/>
                <w:sz w:val="24"/>
                <w:szCs w:val="24"/>
              </w:rPr>
              <w:t xml:space="preserve"> </w:t>
            </w:r>
            <w:r w:rsidRPr="00993CC4">
              <w:rPr>
                <w:color w:val="252525"/>
                <w:sz w:val="24"/>
                <w:szCs w:val="24"/>
              </w:rPr>
              <w:t>acestea</w:t>
            </w:r>
            <w:r w:rsidRPr="00993CC4">
              <w:rPr>
                <w:color w:val="252525"/>
                <w:spacing w:val="-14"/>
                <w:sz w:val="24"/>
                <w:szCs w:val="24"/>
              </w:rPr>
              <w:t xml:space="preserve"> </w:t>
            </w:r>
            <w:proofErr w:type="spellStart"/>
            <w:r w:rsidRPr="00993CC4">
              <w:rPr>
                <w:color w:val="252525"/>
                <w:sz w:val="24"/>
                <w:szCs w:val="24"/>
              </w:rPr>
              <w:t>sînt</w:t>
            </w:r>
            <w:proofErr w:type="spellEnd"/>
            <w:r w:rsidRPr="00993CC4">
              <w:rPr>
                <w:color w:val="252525"/>
                <w:spacing w:val="-57"/>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fost parte</w:t>
            </w:r>
            <w:r w:rsidRPr="00993CC4">
              <w:rPr>
                <w:color w:val="252525"/>
                <w:spacing w:val="-2"/>
                <w:sz w:val="24"/>
                <w:szCs w:val="24"/>
              </w:rPr>
              <w:t xml:space="preserve"> </w:t>
            </w:r>
            <w:r w:rsidRPr="00993CC4">
              <w:rPr>
                <w:color w:val="252525"/>
                <w:sz w:val="24"/>
                <w:szCs w:val="24"/>
              </w:rPr>
              <w:t>a</w:t>
            </w:r>
            <w:r w:rsidRPr="00993CC4">
              <w:rPr>
                <w:color w:val="252525"/>
                <w:spacing w:val="-2"/>
                <w:sz w:val="24"/>
                <w:szCs w:val="24"/>
              </w:rPr>
              <w:t xml:space="preserve"> </w:t>
            </w:r>
            <w:r w:rsidRPr="00993CC4">
              <w:rPr>
                <w:color w:val="252525"/>
                <w:sz w:val="24"/>
                <w:szCs w:val="24"/>
              </w:rPr>
              <w:t>unui acord</w:t>
            </w:r>
            <w:r w:rsidRPr="00993CC4">
              <w:rPr>
                <w:color w:val="252525"/>
                <w:spacing w:val="-1"/>
                <w:sz w:val="24"/>
                <w:szCs w:val="24"/>
              </w:rPr>
              <w:t xml:space="preserve"> </w:t>
            </w:r>
            <w:proofErr w:type="spellStart"/>
            <w:r w:rsidRPr="00993CC4">
              <w:rPr>
                <w:color w:val="252525"/>
                <w:sz w:val="24"/>
                <w:szCs w:val="24"/>
              </w:rPr>
              <w:t>anticoncurenţial</w:t>
            </w:r>
            <w:proofErr w:type="spellEnd"/>
            <w:r w:rsidRPr="00993CC4">
              <w:rPr>
                <w:color w:val="252525"/>
                <w:sz w:val="24"/>
                <w:szCs w:val="24"/>
              </w:rPr>
              <w:t>.</w:t>
            </w:r>
          </w:p>
          <w:p w14:paraId="63C31707" w14:textId="77777777" w:rsidR="003633AF" w:rsidRPr="00993CC4" w:rsidRDefault="00315B8C" w:rsidP="00042373">
            <w:pPr>
              <w:pStyle w:val="TableParagraph"/>
              <w:numPr>
                <w:ilvl w:val="0"/>
                <w:numId w:val="28"/>
              </w:numPr>
              <w:tabs>
                <w:tab w:val="left" w:pos="470"/>
              </w:tabs>
              <w:ind w:right="99" w:firstLine="0"/>
              <w:rPr>
                <w:sz w:val="24"/>
                <w:szCs w:val="24"/>
              </w:rPr>
            </w:pPr>
            <w:r w:rsidRPr="00993CC4">
              <w:rPr>
                <w:color w:val="252525"/>
                <w:sz w:val="24"/>
                <w:szCs w:val="24"/>
              </w:rPr>
              <w:t xml:space="preserve">Politica de </w:t>
            </w:r>
            <w:proofErr w:type="spellStart"/>
            <w:r w:rsidRPr="00993CC4">
              <w:rPr>
                <w:color w:val="252525"/>
                <w:sz w:val="24"/>
                <w:szCs w:val="24"/>
              </w:rPr>
              <w:t>clemenţă</w:t>
            </w:r>
            <w:proofErr w:type="spellEnd"/>
            <w:r w:rsidRPr="00993CC4">
              <w:rPr>
                <w:color w:val="252525"/>
                <w:sz w:val="24"/>
                <w:szCs w:val="24"/>
              </w:rPr>
              <w:t xml:space="preserve"> nu se aplică acordurilor</w:t>
            </w:r>
            <w:r w:rsidRPr="00993CC4">
              <w:rPr>
                <w:color w:val="252525"/>
                <w:spacing w:val="1"/>
                <w:sz w:val="24"/>
                <w:szCs w:val="24"/>
              </w:rPr>
              <w:t xml:space="preserve"> </w:t>
            </w:r>
            <w:r w:rsidRPr="00993CC4">
              <w:rPr>
                <w:color w:val="252525"/>
                <w:sz w:val="24"/>
                <w:szCs w:val="24"/>
              </w:rPr>
              <w:t>orizontale sau verticale care, conform legii, pot fi</w:t>
            </w:r>
            <w:r w:rsidRPr="00993CC4">
              <w:rPr>
                <w:color w:val="252525"/>
                <w:spacing w:val="-57"/>
                <w:sz w:val="24"/>
                <w:szCs w:val="24"/>
              </w:rPr>
              <w:t xml:space="preserve"> </w:t>
            </w:r>
            <w:r w:rsidRPr="00993CC4">
              <w:rPr>
                <w:color w:val="252525"/>
                <w:sz w:val="24"/>
                <w:szCs w:val="24"/>
              </w:rPr>
              <w:t xml:space="preserve">exceptate de la </w:t>
            </w:r>
            <w:proofErr w:type="spellStart"/>
            <w:r w:rsidRPr="00993CC4">
              <w:rPr>
                <w:color w:val="252525"/>
                <w:sz w:val="24"/>
                <w:szCs w:val="24"/>
              </w:rPr>
              <w:t>interdicţia</w:t>
            </w:r>
            <w:proofErr w:type="spellEnd"/>
            <w:r w:rsidRPr="00993CC4">
              <w:rPr>
                <w:color w:val="252525"/>
                <w:sz w:val="24"/>
                <w:szCs w:val="24"/>
              </w:rPr>
              <w:t xml:space="preserve"> prevăzută la art. 5 alin.</w:t>
            </w:r>
            <w:r w:rsidRPr="00993CC4">
              <w:rPr>
                <w:color w:val="252525"/>
                <w:spacing w:val="-57"/>
                <w:sz w:val="24"/>
                <w:szCs w:val="24"/>
              </w:rPr>
              <w:t xml:space="preserve"> </w:t>
            </w:r>
            <w:r w:rsidRPr="00993CC4">
              <w:rPr>
                <w:color w:val="252525"/>
                <w:sz w:val="24"/>
                <w:szCs w:val="24"/>
              </w:rPr>
              <w:t>(1).</w:t>
            </w:r>
          </w:p>
          <w:p w14:paraId="4E574ECB" w14:textId="77777777" w:rsidR="003633AF" w:rsidRPr="00993CC4" w:rsidRDefault="00315B8C" w:rsidP="00042373">
            <w:pPr>
              <w:pStyle w:val="TableParagraph"/>
              <w:numPr>
                <w:ilvl w:val="0"/>
                <w:numId w:val="28"/>
              </w:numPr>
              <w:tabs>
                <w:tab w:val="left" w:pos="496"/>
              </w:tabs>
              <w:spacing w:before="1"/>
              <w:ind w:right="100" w:firstLine="0"/>
              <w:rPr>
                <w:sz w:val="24"/>
                <w:szCs w:val="24"/>
              </w:rPr>
            </w:pPr>
            <w:r w:rsidRPr="00993CC4">
              <w:rPr>
                <w:color w:val="252525"/>
                <w:sz w:val="24"/>
                <w:szCs w:val="24"/>
              </w:rPr>
              <w:t xml:space="preserve">Întreprinderile şi </w:t>
            </w:r>
            <w:proofErr w:type="spellStart"/>
            <w:r w:rsidRPr="00993CC4">
              <w:rPr>
                <w:color w:val="252525"/>
                <w:sz w:val="24"/>
                <w:szCs w:val="24"/>
              </w:rPr>
              <w:t>asociaţiile</w:t>
            </w:r>
            <w:proofErr w:type="spellEnd"/>
            <w:r w:rsidRPr="00993CC4">
              <w:rPr>
                <w:color w:val="252525"/>
                <w:sz w:val="24"/>
                <w:szCs w:val="24"/>
              </w:rPr>
              <w:t xml:space="preserve"> de întreprinderi</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proofErr w:type="spellStart"/>
            <w:r w:rsidRPr="00993CC4">
              <w:rPr>
                <w:color w:val="252525"/>
                <w:sz w:val="24"/>
                <w:szCs w:val="24"/>
              </w:rPr>
              <w:t>obţine</w:t>
            </w:r>
            <w:proofErr w:type="spellEnd"/>
            <w:r w:rsidRPr="00993CC4">
              <w:rPr>
                <w:color w:val="252525"/>
                <w:spacing w:val="1"/>
                <w:sz w:val="24"/>
                <w:szCs w:val="24"/>
              </w:rPr>
              <w:t xml:space="preserve"> </w:t>
            </w:r>
            <w:r w:rsidRPr="00993CC4">
              <w:rPr>
                <w:color w:val="252525"/>
                <w:sz w:val="24"/>
                <w:szCs w:val="24"/>
              </w:rPr>
              <w:t>imunitate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amendă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reducerea</w:t>
            </w:r>
            <w:r w:rsidRPr="00993CC4">
              <w:rPr>
                <w:color w:val="252525"/>
                <w:spacing w:val="1"/>
                <w:sz w:val="24"/>
                <w:szCs w:val="24"/>
              </w:rPr>
              <w:t xml:space="preserve"> </w:t>
            </w:r>
            <w:r w:rsidRPr="00993CC4">
              <w:rPr>
                <w:color w:val="252525"/>
                <w:sz w:val="24"/>
                <w:szCs w:val="24"/>
              </w:rPr>
              <w:t xml:space="preserve">cuantumului acesteia dacă îndeplinesc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prezenta lege.</w:t>
            </w:r>
          </w:p>
          <w:p w14:paraId="0676A721" w14:textId="77777777" w:rsidR="003633AF" w:rsidRPr="00993CC4" w:rsidRDefault="00315B8C" w:rsidP="00042373">
            <w:pPr>
              <w:pStyle w:val="TableParagraph"/>
              <w:numPr>
                <w:ilvl w:val="0"/>
                <w:numId w:val="28"/>
              </w:numPr>
              <w:tabs>
                <w:tab w:val="left" w:pos="489"/>
              </w:tabs>
              <w:ind w:right="96" w:firstLine="0"/>
              <w:rPr>
                <w:sz w:val="24"/>
                <w:szCs w:val="24"/>
              </w:rPr>
            </w:pPr>
            <w:r w:rsidRPr="00993CC4">
              <w:rPr>
                <w:color w:val="252525"/>
                <w:sz w:val="24"/>
                <w:szCs w:val="24"/>
              </w:rPr>
              <w:t xml:space="preserve">Orice </w:t>
            </w:r>
            <w:proofErr w:type="spellStart"/>
            <w:r w:rsidRPr="00993CC4">
              <w:rPr>
                <w:color w:val="252525"/>
                <w:sz w:val="24"/>
                <w:szCs w:val="24"/>
              </w:rPr>
              <w:t>declaraţie</w:t>
            </w:r>
            <w:proofErr w:type="spellEnd"/>
            <w:r w:rsidRPr="00993CC4">
              <w:rPr>
                <w:color w:val="252525"/>
                <w:sz w:val="24"/>
                <w:szCs w:val="24"/>
              </w:rPr>
              <w:t xml:space="preserve"> înaintată de o întreprindere</w:t>
            </w:r>
            <w:r w:rsidRPr="00993CC4">
              <w:rPr>
                <w:color w:val="252525"/>
                <w:spacing w:val="1"/>
                <w:sz w:val="24"/>
                <w:szCs w:val="24"/>
              </w:rPr>
              <w:t xml:space="preserve"> </w:t>
            </w:r>
            <w:r w:rsidRPr="00993CC4">
              <w:rPr>
                <w:color w:val="252525"/>
                <w:sz w:val="24"/>
                <w:szCs w:val="24"/>
              </w:rPr>
              <w:t xml:space="preserve">Consiliului </w:t>
            </w:r>
            <w:proofErr w:type="spellStart"/>
            <w:r w:rsidRPr="00993CC4">
              <w:rPr>
                <w:color w:val="252525"/>
                <w:sz w:val="24"/>
                <w:szCs w:val="24"/>
              </w:rPr>
              <w:t>Concurenţei</w:t>
            </w:r>
            <w:proofErr w:type="spellEnd"/>
            <w:r w:rsidRPr="00993CC4">
              <w:rPr>
                <w:color w:val="252525"/>
                <w:sz w:val="24"/>
                <w:szCs w:val="24"/>
              </w:rPr>
              <w:t xml:space="preserve"> în scopul beneficierii de</w:t>
            </w:r>
            <w:r w:rsidRPr="00993CC4">
              <w:rPr>
                <w:color w:val="252525"/>
                <w:spacing w:val="1"/>
                <w:sz w:val="24"/>
                <w:szCs w:val="24"/>
              </w:rPr>
              <w:t xml:space="preserve"> </w:t>
            </w:r>
            <w:proofErr w:type="spellStart"/>
            <w:r w:rsidRPr="00993CC4">
              <w:rPr>
                <w:color w:val="252525"/>
                <w:sz w:val="24"/>
                <w:szCs w:val="24"/>
              </w:rPr>
              <w:t>clemenţă</w:t>
            </w:r>
            <w:proofErr w:type="spellEnd"/>
            <w:r w:rsidRPr="00993CC4">
              <w:rPr>
                <w:color w:val="252525"/>
                <w:sz w:val="24"/>
                <w:szCs w:val="24"/>
              </w:rPr>
              <w:t xml:space="preserve"> face parte integrantă din dosarul cauzei,</w:t>
            </w:r>
            <w:r w:rsidRPr="00993CC4">
              <w:rPr>
                <w:color w:val="252525"/>
                <w:spacing w:val="-57"/>
                <w:sz w:val="24"/>
                <w:szCs w:val="24"/>
              </w:rPr>
              <w:t xml:space="preserve"> </w:t>
            </w:r>
            <w:r w:rsidRPr="00993CC4">
              <w:rPr>
                <w:color w:val="252525"/>
                <w:sz w:val="24"/>
                <w:szCs w:val="24"/>
              </w:rPr>
              <w:t>dacă</w:t>
            </w:r>
            <w:r w:rsidRPr="00993CC4">
              <w:rPr>
                <w:color w:val="252525"/>
                <w:spacing w:val="-11"/>
                <w:sz w:val="24"/>
                <w:szCs w:val="24"/>
              </w:rPr>
              <w:t xml:space="preserve"> </w:t>
            </w:r>
            <w:r w:rsidRPr="00993CC4">
              <w:rPr>
                <w:color w:val="252525"/>
                <w:sz w:val="24"/>
                <w:szCs w:val="24"/>
              </w:rPr>
              <w:t>întreprinderii</w:t>
            </w:r>
            <w:r w:rsidRPr="00993CC4">
              <w:rPr>
                <w:color w:val="252525"/>
                <w:spacing w:val="-6"/>
                <w:sz w:val="24"/>
                <w:szCs w:val="24"/>
              </w:rPr>
              <w:t xml:space="preserve"> </w:t>
            </w:r>
            <w:r w:rsidRPr="00993CC4">
              <w:rPr>
                <w:color w:val="252525"/>
                <w:sz w:val="24"/>
                <w:szCs w:val="24"/>
              </w:rPr>
              <w:t>respective</w:t>
            </w:r>
            <w:r w:rsidRPr="00993CC4">
              <w:rPr>
                <w:color w:val="252525"/>
                <w:spacing w:val="-11"/>
                <w:sz w:val="24"/>
                <w:szCs w:val="24"/>
              </w:rPr>
              <w:t xml:space="preserve"> </w:t>
            </w:r>
            <w:r w:rsidRPr="00993CC4">
              <w:rPr>
                <w:color w:val="252525"/>
                <w:sz w:val="24"/>
                <w:szCs w:val="24"/>
              </w:rPr>
              <w:t>i</w:t>
            </w:r>
            <w:r w:rsidRPr="00993CC4">
              <w:rPr>
                <w:color w:val="252525"/>
                <w:spacing w:val="-8"/>
                <w:sz w:val="24"/>
                <w:szCs w:val="24"/>
              </w:rPr>
              <w:t xml:space="preserve"> </w:t>
            </w:r>
            <w:r w:rsidRPr="00993CC4">
              <w:rPr>
                <w:color w:val="252525"/>
                <w:sz w:val="24"/>
                <w:szCs w:val="24"/>
              </w:rPr>
              <w:t>se</w:t>
            </w:r>
            <w:r w:rsidRPr="00993CC4">
              <w:rPr>
                <w:color w:val="252525"/>
                <w:spacing w:val="-10"/>
                <w:sz w:val="24"/>
                <w:szCs w:val="24"/>
              </w:rPr>
              <w:t xml:space="preserve"> </w:t>
            </w:r>
            <w:r w:rsidRPr="00993CC4">
              <w:rPr>
                <w:color w:val="252525"/>
                <w:sz w:val="24"/>
                <w:szCs w:val="24"/>
              </w:rPr>
              <w:t>acordă</w:t>
            </w:r>
            <w:r w:rsidRPr="00993CC4">
              <w:rPr>
                <w:color w:val="252525"/>
                <w:spacing w:val="-8"/>
                <w:sz w:val="24"/>
                <w:szCs w:val="24"/>
              </w:rPr>
              <w:t xml:space="preserve"> </w:t>
            </w:r>
            <w:proofErr w:type="spellStart"/>
            <w:r w:rsidRPr="00993CC4">
              <w:rPr>
                <w:color w:val="252525"/>
                <w:sz w:val="24"/>
                <w:szCs w:val="24"/>
              </w:rPr>
              <w:t>clemenţa</w:t>
            </w:r>
            <w:proofErr w:type="spellEnd"/>
            <w:r w:rsidRPr="00993CC4">
              <w:rPr>
                <w:color w:val="252525"/>
                <w:spacing w:val="-58"/>
                <w:sz w:val="24"/>
                <w:szCs w:val="24"/>
              </w:rPr>
              <w:t xml:space="preserve"> </w:t>
            </w:r>
            <w:r w:rsidRPr="00993CC4">
              <w:rPr>
                <w:color w:val="252525"/>
                <w:sz w:val="24"/>
                <w:szCs w:val="24"/>
              </w:rPr>
              <w:t xml:space="preserve">de către Consiliul </w:t>
            </w:r>
            <w:proofErr w:type="spellStart"/>
            <w:r w:rsidRPr="00993CC4">
              <w:rPr>
                <w:color w:val="252525"/>
                <w:sz w:val="24"/>
                <w:szCs w:val="24"/>
              </w:rPr>
              <w:t>Concurenţei</w:t>
            </w:r>
            <w:proofErr w:type="spellEnd"/>
            <w:r w:rsidRPr="00993CC4">
              <w:rPr>
                <w:color w:val="252525"/>
                <w:sz w:val="24"/>
                <w:szCs w:val="24"/>
              </w:rPr>
              <w:t>. Aceasta nu poate</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divulgată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utilizată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scopuri</w:t>
            </w:r>
            <w:r w:rsidRPr="00993CC4">
              <w:rPr>
                <w:color w:val="252525"/>
                <w:spacing w:val="1"/>
                <w:sz w:val="24"/>
                <w:szCs w:val="24"/>
              </w:rPr>
              <w:t xml:space="preserve"> </w:t>
            </w:r>
            <w:proofErr w:type="spellStart"/>
            <w:r w:rsidRPr="00993CC4">
              <w:rPr>
                <w:color w:val="252525"/>
                <w:sz w:val="24"/>
                <w:szCs w:val="24"/>
              </w:rPr>
              <w:t>decît</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aplicarea</w:t>
            </w:r>
            <w:r w:rsidRPr="00993CC4">
              <w:rPr>
                <w:color w:val="252525"/>
                <w:spacing w:val="1"/>
                <w:sz w:val="24"/>
                <w:szCs w:val="24"/>
              </w:rPr>
              <w:t xml:space="preserve"> </w:t>
            </w:r>
            <w:r w:rsidRPr="00993CC4">
              <w:rPr>
                <w:color w:val="252525"/>
                <w:sz w:val="24"/>
                <w:szCs w:val="24"/>
              </w:rPr>
              <w:t>art. 5.</w:t>
            </w:r>
          </w:p>
          <w:p w14:paraId="10F64740" w14:textId="77777777" w:rsidR="003633AF" w:rsidRPr="00993CC4" w:rsidRDefault="00315B8C" w:rsidP="00042373">
            <w:pPr>
              <w:pStyle w:val="TableParagraph"/>
              <w:numPr>
                <w:ilvl w:val="0"/>
                <w:numId w:val="28"/>
              </w:numPr>
              <w:tabs>
                <w:tab w:val="left" w:pos="448"/>
              </w:tabs>
              <w:ind w:right="98" w:firstLine="0"/>
              <w:rPr>
                <w:sz w:val="24"/>
                <w:szCs w:val="24"/>
              </w:rPr>
            </w:pPr>
            <w:r w:rsidRPr="00993CC4">
              <w:rPr>
                <w:color w:val="252525"/>
                <w:sz w:val="24"/>
                <w:szCs w:val="24"/>
              </w:rPr>
              <w:t xml:space="preserve">Accesul la </w:t>
            </w:r>
            <w:proofErr w:type="spellStart"/>
            <w:r w:rsidRPr="00993CC4">
              <w:rPr>
                <w:color w:val="252525"/>
                <w:sz w:val="24"/>
                <w:szCs w:val="24"/>
              </w:rPr>
              <w:t>explicaţii</w:t>
            </w:r>
            <w:proofErr w:type="spellEnd"/>
            <w:r w:rsidRPr="00993CC4">
              <w:rPr>
                <w:color w:val="252525"/>
                <w:sz w:val="24"/>
                <w:szCs w:val="24"/>
              </w:rPr>
              <w:t xml:space="preserve"> este acordat doar </w:t>
            </w:r>
            <w:proofErr w:type="spellStart"/>
            <w:r w:rsidRPr="00993CC4">
              <w:rPr>
                <w:color w:val="252525"/>
                <w:sz w:val="24"/>
                <w:szCs w:val="24"/>
              </w:rPr>
              <w:t>părţilor</w:t>
            </w:r>
            <w:proofErr w:type="spellEnd"/>
            <w:r w:rsidRPr="00993CC4">
              <w:rPr>
                <w:color w:val="252525"/>
                <w:spacing w:val="-57"/>
                <w:sz w:val="24"/>
                <w:szCs w:val="24"/>
              </w:rPr>
              <w:t xml:space="preserve"> </w:t>
            </w:r>
            <w:r w:rsidRPr="00993CC4">
              <w:rPr>
                <w:color w:val="252525"/>
                <w:sz w:val="24"/>
                <w:szCs w:val="24"/>
              </w:rPr>
              <w:t xml:space="preserve">implicate, cu </w:t>
            </w:r>
            <w:proofErr w:type="spellStart"/>
            <w:r w:rsidRPr="00993CC4">
              <w:rPr>
                <w:color w:val="252525"/>
                <w:sz w:val="24"/>
                <w:szCs w:val="24"/>
              </w:rPr>
              <w:t>condiţia</w:t>
            </w:r>
            <w:proofErr w:type="spellEnd"/>
            <w:r w:rsidRPr="00993CC4">
              <w:rPr>
                <w:color w:val="252525"/>
                <w:sz w:val="24"/>
                <w:szCs w:val="24"/>
              </w:rPr>
              <w:t xml:space="preserve"> ca acestea să se angajeze,</w:t>
            </w:r>
            <w:r w:rsidRPr="00993CC4">
              <w:rPr>
                <w:color w:val="252525"/>
                <w:spacing w:val="1"/>
                <w:sz w:val="24"/>
                <w:szCs w:val="24"/>
              </w:rPr>
              <w:t xml:space="preserve"> </w:t>
            </w:r>
            <w:r w:rsidRPr="00993CC4">
              <w:rPr>
                <w:color w:val="252525"/>
                <w:sz w:val="24"/>
                <w:szCs w:val="24"/>
              </w:rPr>
              <w:t>împreună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reprezentanţii</w:t>
            </w:r>
            <w:proofErr w:type="spellEnd"/>
            <w:r w:rsidRPr="00993CC4">
              <w:rPr>
                <w:color w:val="252525"/>
                <w:spacing w:val="1"/>
                <w:sz w:val="24"/>
                <w:szCs w:val="24"/>
              </w:rPr>
              <w:t xml:space="preserve"> </w:t>
            </w:r>
            <w:proofErr w:type="spellStart"/>
            <w:r w:rsidRPr="00993CC4">
              <w:rPr>
                <w:color w:val="252525"/>
                <w:sz w:val="24"/>
                <w:szCs w:val="24"/>
              </w:rPr>
              <w:t>împuterniciţi</w:t>
            </w:r>
            <w:proofErr w:type="spellEnd"/>
            <w:r w:rsidRPr="00993CC4">
              <w:rPr>
                <w:color w:val="252525"/>
                <w:spacing w:val="1"/>
                <w:sz w:val="24"/>
                <w:szCs w:val="24"/>
              </w:rPr>
              <w:t xml:space="preserve"> </w:t>
            </w:r>
            <w:r w:rsidRPr="00993CC4">
              <w:rPr>
                <w:color w:val="252525"/>
                <w:sz w:val="24"/>
                <w:szCs w:val="24"/>
              </w:rPr>
              <w:t>legal</w:t>
            </w:r>
            <w:r w:rsidRPr="00993CC4">
              <w:rPr>
                <w:color w:val="252525"/>
                <w:spacing w:val="1"/>
                <w:sz w:val="24"/>
                <w:szCs w:val="24"/>
              </w:rPr>
              <w:t xml:space="preserve"> </w:t>
            </w:r>
            <w:r w:rsidRPr="00993CC4">
              <w:rPr>
                <w:color w:val="252525"/>
                <w:sz w:val="24"/>
                <w:szCs w:val="24"/>
              </w:rPr>
              <w:t>care</w:t>
            </w:r>
            <w:r w:rsidRPr="00993CC4">
              <w:rPr>
                <w:color w:val="252525"/>
                <w:spacing w:val="-8"/>
                <w:sz w:val="24"/>
                <w:szCs w:val="24"/>
              </w:rPr>
              <w:t xml:space="preserve"> </w:t>
            </w:r>
            <w:r w:rsidRPr="00993CC4">
              <w:rPr>
                <w:color w:val="252525"/>
                <w:sz w:val="24"/>
                <w:szCs w:val="24"/>
              </w:rPr>
              <w:t>primesc</w:t>
            </w:r>
            <w:r w:rsidRPr="00993CC4">
              <w:rPr>
                <w:color w:val="252525"/>
                <w:spacing w:val="-7"/>
                <w:sz w:val="24"/>
                <w:szCs w:val="24"/>
              </w:rPr>
              <w:t xml:space="preserve"> </w:t>
            </w:r>
            <w:r w:rsidRPr="00993CC4">
              <w:rPr>
                <w:color w:val="252525"/>
                <w:sz w:val="24"/>
                <w:szCs w:val="24"/>
              </w:rPr>
              <w:t>acces</w:t>
            </w:r>
            <w:r w:rsidRPr="00993CC4">
              <w:rPr>
                <w:color w:val="252525"/>
                <w:spacing w:val="-5"/>
                <w:sz w:val="24"/>
                <w:szCs w:val="24"/>
              </w:rPr>
              <w:t xml:space="preserve"> </w:t>
            </w:r>
            <w:r w:rsidRPr="00993CC4">
              <w:rPr>
                <w:color w:val="252525"/>
                <w:sz w:val="24"/>
                <w:szCs w:val="24"/>
              </w:rPr>
              <w:t>în</w:t>
            </w:r>
            <w:r w:rsidRPr="00993CC4">
              <w:rPr>
                <w:color w:val="252525"/>
                <w:spacing w:val="-6"/>
                <w:sz w:val="24"/>
                <w:szCs w:val="24"/>
              </w:rPr>
              <w:t xml:space="preserve"> </w:t>
            </w:r>
            <w:r w:rsidRPr="00993CC4">
              <w:rPr>
                <w:color w:val="252525"/>
                <w:sz w:val="24"/>
                <w:szCs w:val="24"/>
              </w:rPr>
              <w:t>numele</w:t>
            </w:r>
            <w:r w:rsidRPr="00993CC4">
              <w:rPr>
                <w:color w:val="252525"/>
                <w:spacing w:val="-6"/>
                <w:sz w:val="24"/>
                <w:szCs w:val="24"/>
              </w:rPr>
              <w:t xml:space="preserve"> </w:t>
            </w:r>
            <w:r w:rsidRPr="00993CC4">
              <w:rPr>
                <w:color w:val="252525"/>
                <w:sz w:val="24"/>
                <w:szCs w:val="24"/>
              </w:rPr>
              <w:t>lor,</w:t>
            </w:r>
            <w:r w:rsidRPr="00993CC4">
              <w:rPr>
                <w:color w:val="252525"/>
                <w:spacing w:val="-6"/>
                <w:sz w:val="24"/>
                <w:szCs w:val="24"/>
              </w:rPr>
              <w:t xml:space="preserve"> </w:t>
            </w:r>
            <w:r w:rsidRPr="00993CC4">
              <w:rPr>
                <w:color w:val="252525"/>
                <w:sz w:val="24"/>
                <w:szCs w:val="24"/>
              </w:rPr>
              <w:t>să</w:t>
            </w:r>
            <w:r w:rsidRPr="00993CC4">
              <w:rPr>
                <w:color w:val="252525"/>
                <w:spacing w:val="-6"/>
                <w:sz w:val="24"/>
                <w:szCs w:val="24"/>
              </w:rPr>
              <w:t xml:space="preserve"> </w:t>
            </w:r>
            <w:r w:rsidRPr="00993CC4">
              <w:rPr>
                <w:color w:val="252525"/>
                <w:sz w:val="24"/>
                <w:szCs w:val="24"/>
              </w:rPr>
              <w:t>nu</w:t>
            </w:r>
            <w:r w:rsidRPr="00993CC4">
              <w:rPr>
                <w:color w:val="252525"/>
                <w:spacing w:val="-6"/>
                <w:sz w:val="24"/>
                <w:szCs w:val="24"/>
              </w:rPr>
              <w:t xml:space="preserve"> </w:t>
            </w:r>
            <w:r w:rsidRPr="00993CC4">
              <w:rPr>
                <w:color w:val="252525"/>
                <w:sz w:val="24"/>
                <w:szCs w:val="24"/>
              </w:rPr>
              <w:t>facă</w:t>
            </w:r>
            <w:r w:rsidRPr="00993CC4">
              <w:rPr>
                <w:color w:val="252525"/>
                <w:spacing w:val="-6"/>
                <w:sz w:val="24"/>
                <w:szCs w:val="24"/>
              </w:rPr>
              <w:t xml:space="preserve"> </w:t>
            </w:r>
            <w:r w:rsidRPr="00993CC4">
              <w:rPr>
                <w:color w:val="252525"/>
                <w:sz w:val="24"/>
                <w:szCs w:val="24"/>
              </w:rPr>
              <w:t>copii,</w:t>
            </w:r>
            <w:r w:rsidRPr="00993CC4">
              <w:rPr>
                <w:color w:val="252525"/>
                <w:spacing w:val="-58"/>
                <w:sz w:val="24"/>
                <w:szCs w:val="24"/>
              </w:rPr>
              <w:t xml:space="preserve"> </w:t>
            </w:r>
            <w:r w:rsidRPr="00993CC4">
              <w:rPr>
                <w:color w:val="252525"/>
                <w:sz w:val="24"/>
                <w:szCs w:val="24"/>
              </w:rPr>
              <w:t>prin</w:t>
            </w:r>
            <w:r w:rsidRPr="00993CC4">
              <w:rPr>
                <w:color w:val="252525"/>
                <w:spacing w:val="1"/>
                <w:sz w:val="24"/>
                <w:szCs w:val="24"/>
              </w:rPr>
              <w:t xml:space="preserve"> </w:t>
            </w:r>
            <w:r w:rsidRPr="00993CC4">
              <w:rPr>
                <w:color w:val="252525"/>
                <w:sz w:val="24"/>
                <w:szCs w:val="24"/>
              </w:rPr>
              <w:t>mijloace</w:t>
            </w:r>
            <w:r w:rsidRPr="00993CC4">
              <w:rPr>
                <w:color w:val="252525"/>
                <w:spacing w:val="1"/>
                <w:sz w:val="24"/>
                <w:szCs w:val="24"/>
              </w:rPr>
              <w:t xml:space="preserve"> </w:t>
            </w:r>
            <w:r w:rsidRPr="00993CC4">
              <w:rPr>
                <w:color w:val="252525"/>
                <w:sz w:val="24"/>
                <w:szCs w:val="24"/>
              </w:rPr>
              <w:t>mecanice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electronice,</w:t>
            </w:r>
            <w:r w:rsidRPr="00993CC4">
              <w:rPr>
                <w:color w:val="252525"/>
                <w:spacing w:val="1"/>
                <w:sz w:val="24"/>
                <w:szCs w:val="24"/>
              </w:rPr>
              <w:t xml:space="preserve"> </w:t>
            </w:r>
            <w:r w:rsidRPr="00993CC4">
              <w:rPr>
                <w:color w:val="252525"/>
                <w:sz w:val="24"/>
                <w:szCs w:val="24"/>
              </w:rPr>
              <w:t>ale</w:t>
            </w:r>
            <w:r w:rsidRPr="00993CC4">
              <w:rPr>
                <w:color w:val="252525"/>
                <w:spacing w:val="-57"/>
                <w:sz w:val="24"/>
                <w:szCs w:val="24"/>
              </w:rPr>
              <w:t xml:space="preserve"> </w:t>
            </w:r>
            <w:r w:rsidRPr="00993CC4">
              <w:rPr>
                <w:color w:val="252525"/>
                <w:sz w:val="24"/>
                <w:szCs w:val="24"/>
              </w:rPr>
              <w:t>oricăror</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proofErr w:type="spellStart"/>
            <w:r w:rsidRPr="00993CC4">
              <w:rPr>
                <w:color w:val="252525"/>
                <w:sz w:val="24"/>
                <w:szCs w:val="24"/>
              </w:rPr>
              <w:t>explicaţiile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este</w:t>
            </w:r>
            <w:r w:rsidRPr="00993CC4">
              <w:rPr>
                <w:color w:val="252525"/>
                <w:spacing w:val="-57"/>
                <w:sz w:val="24"/>
                <w:szCs w:val="24"/>
              </w:rPr>
              <w:t xml:space="preserve"> </w:t>
            </w:r>
            <w:r w:rsidRPr="00993CC4">
              <w:rPr>
                <w:color w:val="252525"/>
                <w:sz w:val="24"/>
                <w:szCs w:val="24"/>
              </w:rPr>
              <w:t>acordat</w:t>
            </w:r>
            <w:r w:rsidRPr="00993CC4">
              <w:rPr>
                <w:color w:val="252525"/>
                <w:spacing w:val="1"/>
                <w:sz w:val="24"/>
                <w:szCs w:val="24"/>
              </w:rPr>
              <w:t xml:space="preserve"> </w:t>
            </w:r>
            <w:r w:rsidRPr="00993CC4">
              <w:rPr>
                <w:color w:val="252525"/>
                <w:sz w:val="24"/>
                <w:szCs w:val="24"/>
              </w:rPr>
              <w:t>accesul.</w:t>
            </w:r>
            <w:r w:rsidRPr="00993CC4">
              <w:rPr>
                <w:color w:val="252525"/>
                <w:spacing w:val="1"/>
                <w:sz w:val="24"/>
                <w:szCs w:val="24"/>
              </w:rPr>
              <w:t xml:space="preserve"> </w:t>
            </w:r>
            <w:r w:rsidRPr="00993CC4">
              <w:rPr>
                <w:color w:val="252525"/>
                <w:sz w:val="24"/>
                <w:szCs w:val="24"/>
              </w:rPr>
              <w:t>Aceste</w:t>
            </w:r>
            <w:r w:rsidRPr="00993CC4">
              <w:rPr>
                <w:color w:val="252525"/>
                <w:spacing w:val="1"/>
                <w:sz w:val="24"/>
                <w:szCs w:val="24"/>
              </w:rPr>
              <w:t xml:space="preserve"> </w:t>
            </w:r>
            <w:r w:rsidRPr="00993CC4">
              <w:rPr>
                <w:color w:val="252525"/>
                <w:sz w:val="24"/>
                <w:szCs w:val="24"/>
              </w:rPr>
              <w:t>persoane</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57"/>
                <w:sz w:val="24"/>
                <w:szCs w:val="24"/>
              </w:rPr>
              <w:t xml:space="preserve"> </w:t>
            </w:r>
            <w:r w:rsidRPr="00993CC4">
              <w:rPr>
                <w:color w:val="252525"/>
                <w:sz w:val="24"/>
                <w:szCs w:val="24"/>
              </w:rPr>
              <w:t>asigure</w:t>
            </w:r>
            <w:r w:rsidRPr="00993CC4">
              <w:rPr>
                <w:color w:val="252525"/>
                <w:spacing w:val="1"/>
                <w:sz w:val="24"/>
                <w:szCs w:val="24"/>
              </w:rPr>
              <w:t xml:space="preserve"> </w:t>
            </w:r>
            <w:r w:rsidRPr="00993CC4">
              <w:rPr>
                <w:color w:val="252525"/>
                <w:sz w:val="24"/>
                <w:szCs w:val="24"/>
              </w:rPr>
              <w:t>faptul</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proofErr w:type="spellStart"/>
            <w:r w:rsidRPr="00993CC4">
              <w:rPr>
                <w:color w:val="252525"/>
                <w:sz w:val="24"/>
                <w:szCs w:val="24"/>
              </w:rPr>
              <w:t>obţinute</w:t>
            </w:r>
            <w:proofErr w:type="spellEnd"/>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proofErr w:type="spellStart"/>
            <w:r w:rsidRPr="00993CC4">
              <w:rPr>
                <w:color w:val="252525"/>
                <w:sz w:val="24"/>
                <w:szCs w:val="24"/>
              </w:rPr>
              <w:t>explicaţie</w:t>
            </w:r>
            <w:proofErr w:type="spellEnd"/>
            <w:r w:rsidRPr="00993CC4">
              <w:rPr>
                <w:color w:val="252525"/>
                <w:sz w:val="24"/>
                <w:szCs w:val="24"/>
              </w:rPr>
              <w:t xml:space="preserve"> vor fi utilizate doar pentru scopurile</w:t>
            </w:r>
            <w:r w:rsidRPr="00993CC4">
              <w:rPr>
                <w:color w:val="252525"/>
                <w:spacing w:val="1"/>
                <w:sz w:val="24"/>
                <w:szCs w:val="24"/>
              </w:rPr>
              <w:t xml:space="preserve"> </w:t>
            </w:r>
            <w:proofErr w:type="spellStart"/>
            <w:r w:rsidRPr="00993CC4">
              <w:rPr>
                <w:color w:val="252525"/>
                <w:sz w:val="24"/>
                <w:szCs w:val="24"/>
              </w:rPr>
              <w:t>menţionate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 (4).</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persoane,</w:t>
            </w:r>
            <w:r w:rsidRPr="00993CC4">
              <w:rPr>
                <w:color w:val="252525"/>
                <w:spacing w:val="1"/>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autorii</w:t>
            </w:r>
            <w:r w:rsidRPr="00993CC4">
              <w:rPr>
                <w:color w:val="252525"/>
                <w:spacing w:val="1"/>
                <w:sz w:val="24"/>
                <w:szCs w:val="24"/>
              </w:rPr>
              <w:t xml:space="preserve"> </w:t>
            </w:r>
            <w:proofErr w:type="spellStart"/>
            <w:r w:rsidRPr="00993CC4">
              <w:rPr>
                <w:color w:val="252525"/>
                <w:sz w:val="24"/>
                <w:szCs w:val="24"/>
              </w:rPr>
              <w:t>plîngerilor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acces</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explicaţii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Consiliul</w:t>
            </w:r>
            <w:r w:rsidRPr="00993CC4">
              <w:rPr>
                <w:color w:val="252525"/>
                <w:spacing w:val="-6"/>
                <w:sz w:val="24"/>
                <w:szCs w:val="24"/>
              </w:rPr>
              <w:t xml:space="preserve"> </w:t>
            </w:r>
            <w:proofErr w:type="spellStart"/>
            <w:r w:rsidRPr="00993CC4">
              <w:rPr>
                <w:color w:val="252525"/>
                <w:sz w:val="24"/>
                <w:szCs w:val="24"/>
              </w:rPr>
              <w:t>Concurenţei</w:t>
            </w:r>
            <w:proofErr w:type="spellEnd"/>
            <w:r w:rsidRPr="00993CC4">
              <w:rPr>
                <w:color w:val="252525"/>
                <w:spacing w:val="-4"/>
                <w:sz w:val="24"/>
                <w:szCs w:val="24"/>
              </w:rPr>
              <w:t xml:space="preserve"> </w:t>
            </w:r>
            <w:r w:rsidRPr="00993CC4">
              <w:rPr>
                <w:color w:val="252525"/>
                <w:sz w:val="24"/>
                <w:szCs w:val="24"/>
              </w:rPr>
              <w:t>va</w:t>
            </w:r>
            <w:r w:rsidRPr="00993CC4">
              <w:rPr>
                <w:color w:val="252525"/>
                <w:spacing w:val="-5"/>
                <w:sz w:val="24"/>
                <w:szCs w:val="24"/>
              </w:rPr>
              <w:t xml:space="preserve"> </w:t>
            </w:r>
            <w:r w:rsidRPr="00993CC4">
              <w:rPr>
                <w:color w:val="252525"/>
                <w:sz w:val="24"/>
                <w:szCs w:val="24"/>
              </w:rPr>
              <w:t>considera</w:t>
            </w:r>
            <w:r w:rsidRPr="00993CC4">
              <w:rPr>
                <w:color w:val="252525"/>
                <w:spacing w:val="-6"/>
                <w:sz w:val="24"/>
                <w:szCs w:val="24"/>
              </w:rPr>
              <w:t xml:space="preserve"> </w:t>
            </w:r>
            <w:r w:rsidRPr="00993CC4">
              <w:rPr>
                <w:color w:val="252525"/>
                <w:sz w:val="24"/>
                <w:szCs w:val="24"/>
              </w:rPr>
              <w:t>că</w:t>
            </w:r>
            <w:r w:rsidRPr="00993CC4">
              <w:rPr>
                <w:color w:val="252525"/>
                <w:spacing w:val="-5"/>
                <w:sz w:val="24"/>
                <w:szCs w:val="24"/>
              </w:rPr>
              <w:t xml:space="preserve"> </w:t>
            </w:r>
            <w:r w:rsidRPr="00993CC4">
              <w:rPr>
                <w:color w:val="252525"/>
                <w:sz w:val="24"/>
                <w:szCs w:val="24"/>
              </w:rPr>
              <w:t>acest</w:t>
            </w:r>
            <w:r w:rsidRPr="00993CC4">
              <w:rPr>
                <w:color w:val="252525"/>
                <w:spacing w:val="-2"/>
                <w:sz w:val="24"/>
                <w:szCs w:val="24"/>
              </w:rPr>
              <w:t xml:space="preserve"> </w:t>
            </w:r>
            <w:r w:rsidRPr="00993CC4">
              <w:rPr>
                <w:color w:val="252525"/>
                <w:sz w:val="24"/>
                <w:szCs w:val="24"/>
              </w:rPr>
              <w:t>tip</w:t>
            </w:r>
            <w:r w:rsidRPr="00993CC4">
              <w:rPr>
                <w:color w:val="252525"/>
                <w:spacing w:val="-4"/>
                <w:sz w:val="24"/>
                <w:szCs w:val="24"/>
              </w:rPr>
              <w:t xml:space="preserve"> </w:t>
            </w:r>
            <w:r w:rsidRPr="00993CC4">
              <w:rPr>
                <w:color w:val="252525"/>
                <w:sz w:val="24"/>
                <w:szCs w:val="24"/>
              </w:rPr>
              <w:t>de</w:t>
            </w:r>
            <w:r w:rsidRPr="00993CC4">
              <w:rPr>
                <w:color w:val="252525"/>
                <w:spacing w:val="-58"/>
                <w:sz w:val="24"/>
                <w:szCs w:val="24"/>
              </w:rPr>
              <w:t xml:space="preserve"> </w:t>
            </w:r>
            <w:proofErr w:type="spellStart"/>
            <w:r w:rsidRPr="00993CC4">
              <w:rPr>
                <w:color w:val="252525"/>
                <w:sz w:val="24"/>
                <w:szCs w:val="24"/>
              </w:rPr>
              <w:t>protecţie</w:t>
            </w:r>
            <w:proofErr w:type="spellEnd"/>
            <w:r w:rsidRPr="00993CC4">
              <w:rPr>
                <w:color w:val="252525"/>
                <w:spacing w:val="17"/>
                <w:sz w:val="24"/>
                <w:szCs w:val="24"/>
              </w:rPr>
              <w:t xml:space="preserve"> </w:t>
            </w:r>
            <w:r w:rsidRPr="00993CC4">
              <w:rPr>
                <w:color w:val="252525"/>
                <w:sz w:val="24"/>
                <w:szCs w:val="24"/>
              </w:rPr>
              <w:t>specifică</w:t>
            </w:r>
            <w:r w:rsidRPr="00993CC4">
              <w:rPr>
                <w:color w:val="252525"/>
                <w:spacing w:val="19"/>
                <w:sz w:val="24"/>
                <w:szCs w:val="24"/>
              </w:rPr>
              <w:t xml:space="preserve"> </w:t>
            </w:r>
            <w:r w:rsidRPr="00993CC4">
              <w:rPr>
                <w:color w:val="252525"/>
                <w:sz w:val="24"/>
                <w:szCs w:val="24"/>
              </w:rPr>
              <w:t>nu</w:t>
            </w:r>
            <w:r w:rsidRPr="00993CC4">
              <w:rPr>
                <w:color w:val="252525"/>
                <w:spacing w:val="20"/>
                <w:sz w:val="24"/>
                <w:szCs w:val="24"/>
              </w:rPr>
              <w:t xml:space="preserve"> </w:t>
            </w:r>
            <w:r w:rsidRPr="00993CC4">
              <w:rPr>
                <w:color w:val="252525"/>
                <w:sz w:val="24"/>
                <w:szCs w:val="24"/>
              </w:rPr>
              <w:t>se</w:t>
            </w:r>
            <w:r w:rsidRPr="00993CC4">
              <w:rPr>
                <w:color w:val="252525"/>
                <w:spacing w:val="17"/>
                <w:sz w:val="24"/>
                <w:szCs w:val="24"/>
              </w:rPr>
              <w:t xml:space="preserve"> </w:t>
            </w:r>
            <w:r w:rsidRPr="00993CC4">
              <w:rPr>
                <w:color w:val="252525"/>
                <w:sz w:val="24"/>
                <w:szCs w:val="24"/>
              </w:rPr>
              <w:t>mai</w:t>
            </w:r>
            <w:r w:rsidRPr="00993CC4">
              <w:rPr>
                <w:color w:val="252525"/>
                <w:spacing w:val="18"/>
                <w:sz w:val="24"/>
                <w:szCs w:val="24"/>
              </w:rPr>
              <w:t xml:space="preserve"> </w:t>
            </w:r>
            <w:r w:rsidRPr="00993CC4">
              <w:rPr>
                <w:color w:val="252525"/>
                <w:sz w:val="24"/>
                <w:szCs w:val="24"/>
              </w:rPr>
              <w:t>justifică</w:t>
            </w:r>
            <w:r w:rsidRPr="00993CC4">
              <w:rPr>
                <w:color w:val="252525"/>
                <w:spacing w:val="19"/>
                <w:sz w:val="24"/>
                <w:szCs w:val="24"/>
              </w:rPr>
              <w:t xml:space="preserve"> </w:t>
            </w:r>
            <w:r w:rsidRPr="00993CC4">
              <w:rPr>
                <w:color w:val="252525"/>
                <w:sz w:val="24"/>
                <w:szCs w:val="24"/>
              </w:rPr>
              <w:t>din</w:t>
            </w:r>
          </w:p>
        </w:tc>
      </w:tr>
    </w:tbl>
    <w:p w14:paraId="6095B4C1"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p w14:paraId="6A443CFB"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050C6A7" w14:textId="77777777" w:rsidTr="0015753F">
        <w:trPr>
          <w:trHeight w:val="4393"/>
        </w:trPr>
        <w:tc>
          <w:tcPr>
            <w:tcW w:w="4943" w:type="dxa"/>
          </w:tcPr>
          <w:p w14:paraId="56E46676" w14:textId="77777777" w:rsidR="003633AF" w:rsidRPr="00993CC4" w:rsidRDefault="00315B8C">
            <w:pPr>
              <w:pStyle w:val="TableParagraph"/>
              <w:spacing w:before="1"/>
              <w:ind w:right="101"/>
              <w:rPr>
                <w:sz w:val="24"/>
                <w:szCs w:val="24"/>
              </w:rPr>
            </w:pPr>
            <w:r w:rsidRPr="00993CC4">
              <w:rPr>
                <w:color w:val="252525"/>
                <w:sz w:val="24"/>
                <w:szCs w:val="24"/>
              </w:rPr>
              <w:t>momentul</w:t>
            </w:r>
            <w:r w:rsidRPr="00993CC4">
              <w:rPr>
                <w:color w:val="252525"/>
                <w:spacing w:val="-10"/>
                <w:sz w:val="24"/>
                <w:szCs w:val="24"/>
              </w:rPr>
              <w:t xml:space="preserve"> </w:t>
            </w:r>
            <w:r w:rsidRPr="00993CC4">
              <w:rPr>
                <w:color w:val="252525"/>
                <w:sz w:val="24"/>
                <w:szCs w:val="24"/>
              </w:rPr>
              <w:t>în</w:t>
            </w:r>
            <w:r w:rsidRPr="00993CC4">
              <w:rPr>
                <w:color w:val="252525"/>
                <w:spacing w:val="-9"/>
                <w:sz w:val="24"/>
                <w:szCs w:val="24"/>
              </w:rPr>
              <w:t xml:space="preserve"> </w:t>
            </w:r>
            <w:r w:rsidRPr="00993CC4">
              <w:rPr>
                <w:color w:val="252525"/>
                <w:sz w:val="24"/>
                <w:szCs w:val="24"/>
              </w:rPr>
              <w:t>care</w:t>
            </w:r>
            <w:r w:rsidRPr="00993CC4">
              <w:rPr>
                <w:color w:val="252525"/>
                <w:spacing w:val="-11"/>
                <w:sz w:val="24"/>
                <w:szCs w:val="24"/>
              </w:rPr>
              <w:t xml:space="preserve"> </w:t>
            </w:r>
            <w:r w:rsidRPr="00993CC4">
              <w:rPr>
                <w:color w:val="252525"/>
                <w:sz w:val="24"/>
                <w:szCs w:val="24"/>
              </w:rPr>
              <w:t>solicitantul</w:t>
            </w:r>
            <w:r w:rsidRPr="00993CC4">
              <w:rPr>
                <w:color w:val="252525"/>
                <w:spacing w:val="-9"/>
                <w:sz w:val="24"/>
                <w:szCs w:val="24"/>
              </w:rPr>
              <w:t xml:space="preserve"> </w:t>
            </w:r>
            <w:r w:rsidRPr="00993CC4">
              <w:rPr>
                <w:color w:val="252525"/>
                <w:sz w:val="24"/>
                <w:szCs w:val="24"/>
              </w:rPr>
              <w:t>dezvăluie</w:t>
            </w:r>
            <w:r w:rsidRPr="00993CC4">
              <w:rPr>
                <w:color w:val="252525"/>
                <w:spacing w:val="-11"/>
                <w:sz w:val="24"/>
                <w:szCs w:val="24"/>
              </w:rPr>
              <w:t xml:space="preserve"> </w:t>
            </w:r>
            <w:r w:rsidRPr="00993CC4">
              <w:rPr>
                <w:color w:val="252525"/>
                <w:sz w:val="24"/>
                <w:szCs w:val="24"/>
              </w:rPr>
              <w:t>unor</w:t>
            </w:r>
            <w:r w:rsidRPr="00993CC4">
              <w:rPr>
                <w:color w:val="252525"/>
                <w:spacing w:val="-10"/>
                <w:sz w:val="24"/>
                <w:szCs w:val="24"/>
              </w:rPr>
              <w:t xml:space="preserve"> </w:t>
            </w:r>
            <w:proofErr w:type="spellStart"/>
            <w:r w:rsidRPr="00993CC4">
              <w:rPr>
                <w:color w:val="252525"/>
                <w:sz w:val="24"/>
                <w:szCs w:val="24"/>
              </w:rPr>
              <w:t>terţe</w:t>
            </w:r>
            <w:proofErr w:type="spellEnd"/>
            <w:r w:rsidRPr="00993CC4">
              <w:rPr>
                <w:color w:val="252525"/>
                <w:spacing w:val="-58"/>
                <w:sz w:val="24"/>
                <w:szCs w:val="24"/>
              </w:rPr>
              <w:t xml:space="preserve"> </w:t>
            </w:r>
            <w:r w:rsidRPr="00993CC4">
              <w:rPr>
                <w:color w:val="252525"/>
                <w:sz w:val="24"/>
                <w:szCs w:val="24"/>
              </w:rPr>
              <w:t xml:space="preserve">persoane </w:t>
            </w:r>
            <w:proofErr w:type="spellStart"/>
            <w:r w:rsidRPr="00993CC4">
              <w:rPr>
                <w:color w:val="252525"/>
                <w:sz w:val="24"/>
                <w:szCs w:val="24"/>
              </w:rPr>
              <w:t>conţinutul</w:t>
            </w:r>
            <w:proofErr w:type="spellEnd"/>
            <w:r w:rsidRPr="00993CC4">
              <w:rPr>
                <w:color w:val="252525"/>
                <w:sz w:val="24"/>
                <w:szCs w:val="24"/>
              </w:rPr>
              <w:t xml:space="preserve"> cererii.</w:t>
            </w:r>
          </w:p>
          <w:p w14:paraId="133BB1AF" w14:textId="77777777" w:rsidR="003633AF" w:rsidRPr="00993CC4" w:rsidRDefault="00315B8C">
            <w:pPr>
              <w:pStyle w:val="TableParagraph"/>
              <w:ind w:right="98"/>
              <w:rPr>
                <w:sz w:val="24"/>
                <w:szCs w:val="24"/>
              </w:rPr>
            </w:pPr>
            <w:r w:rsidRPr="00993CC4">
              <w:rPr>
                <w:color w:val="252525"/>
                <w:sz w:val="24"/>
                <w:szCs w:val="24"/>
              </w:rPr>
              <w:t>(6)</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lua</w:t>
            </w:r>
            <w:r w:rsidRPr="00993CC4">
              <w:rPr>
                <w:color w:val="252525"/>
                <w:spacing w:val="1"/>
                <w:sz w:val="24"/>
                <w:szCs w:val="24"/>
              </w:rPr>
              <w:t xml:space="preserve"> </w:t>
            </w:r>
            <w:r w:rsidRPr="00993CC4">
              <w:rPr>
                <w:color w:val="252525"/>
                <w:sz w:val="24"/>
                <w:szCs w:val="24"/>
              </w:rPr>
              <w:t>nicio</w:t>
            </w:r>
            <w:r w:rsidRPr="00993CC4">
              <w:rPr>
                <w:color w:val="252525"/>
                <w:spacing w:val="1"/>
                <w:sz w:val="24"/>
                <w:szCs w:val="24"/>
              </w:rPr>
              <w:t xml:space="preserve"> </w:t>
            </w:r>
            <w:r w:rsidRPr="00993CC4">
              <w:rPr>
                <w:color w:val="252525"/>
                <w:sz w:val="24"/>
                <w:szCs w:val="24"/>
              </w:rPr>
              <w:t>decizie</w:t>
            </w:r>
            <w:r w:rsidRPr="00993CC4">
              <w:rPr>
                <w:color w:val="252525"/>
                <w:spacing w:val="-6"/>
                <w:sz w:val="24"/>
                <w:szCs w:val="24"/>
              </w:rPr>
              <w:t xml:space="preserve"> </w:t>
            </w:r>
            <w:r w:rsidRPr="00993CC4">
              <w:rPr>
                <w:color w:val="252525"/>
                <w:sz w:val="24"/>
                <w:szCs w:val="24"/>
              </w:rPr>
              <w:t>în</w:t>
            </w:r>
            <w:r w:rsidRPr="00993CC4">
              <w:rPr>
                <w:color w:val="252525"/>
                <w:spacing w:val="-3"/>
                <w:sz w:val="24"/>
                <w:szCs w:val="24"/>
              </w:rPr>
              <w:t xml:space="preserve"> </w:t>
            </w:r>
            <w:r w:rsidRPr="00993CC4">
              <w:rPr>
                <w:color w:val="252525"/>
                <w:sz w:val="24"/>
                <w:szCs w:val="24"/>
              </w:rPr>
              <w:t>ceea</w:t>
            </w:r>
            <w:r w:rsidRPr="00993CC4">
              <w:rPr>
                <w:color w:val="252525"/>
                <w:spacing w:val="-6"/>
                <w:sz w:val="24"/>
                <w:szCs w:val="24"/>
              </w:rPr>
              <w:t xml:space="preserve"> </w:t>
            </w:r>
            <w:r w:rsidRPr="00993CC4">
              <w:rPr>
                <w:color w:val="252525"/>
                <w:sz w:val="24"/>
                <w:szCs w:val="24"/>
              </w:rPr>
              <w:t>ce</w:t>
            </w:r>
            <w:r w:rsidRPr="00993CC4">
              <w:rPr>
                <w:color w:val="252525"/>
                <w:spacing w:val="-5"/>
                <w:sz w:val="24"/>
                <w:szCs w:val="24"/>
              </w:rPr>
              <w:t xml:space="preserve"> </w:t>
            </w:r>
            <w:proofErr w:type="spellStart"/>
            <w:r w:rsidRPr="00993CC4">
              <w:rPr>
                <w:color w:val="252525"/>
                <w:sz w:val="24"/>
                <w:szCs w:val="24"/>
              </w:rPr>
              <w:t>priveşte</w:t>
            </w:r>
            <w:proofErr w:type="spellEnd"/>
            <w:r w:rsidRPr="00993CC4">
              <w:rPr>
                <w:color w:val="252525"/>
                <w:spacing w:val="-5"/>
                <w:sz w:val="24"/>
                <w:szCs w:val="24"/>
              </w:rPr>
              <w:t xml:space="preserve"> </w:t>
            </w:r>
            <w:r w:rsidRPr="00993CC4">
              <w:rPr>
                <w:color w:val="252525"/>
                <w:sz w:val="24"/>
                <w:szCs w:val="24"/>
              </w:rPr>
              <w:t>oportunitatea</w:t>
            </w:r>
            <w:r w:rsidRPr="00993CC4">
              <w:rPr>
                <w:color w:val="252525"/>
                <w:spacing w:val="-5"/>
                <w:sz w:val="24"/>
                <w:szCs w:val="24"/>
              </w:rPr>
              <w:t xml:space="preserve"> </w:t>
            </w:r>
            <w:r w:rsidRPr="00993CC4">
              <w:rPr>
                <w:color w:val="252525"/>
                <w:sz w:val="24"/>
                <w:szCs w:val="24"/>
              </w:rPr>
              <w:t>acordării</w:t>
            </w:r>
            <w:r w:rsidRPr="00993CC4">
              <w:rPr>
                <w:color w:val="252525"/>
                <w:spacing w:val="-58"/>
                <w:sz w:val="24"/>
                <w:szCs w:val="24"/>
              </w:rPr>
              <w:t xml:space="preserve"> </w:t>
            </w:r>
            <w:proofErr w:type="spellStart"/>
            <w:r w:rsidRPr="00993CC4">
              <w:rPr>
                <w:color w:val="252525"/>
                <w:sz w:val="24"/>
                <w:szCs w:val="24"/>
              </w:rPr>
              <w:t>imunităţii</w:t>
            </w:r>
            <w:proofErr w:type="spellEnd"/>
            <w:r w:rsidRPr="00993CC4">
              <w:rPr>
                <w:color w:val="252525"/>
                <w:spacing w:val="1"/>
                <w:sz w:val="24"/>
                <w:szCs w:val="24"/>
              </w:rPr>
              <w:t xml:space="preserve"> </w:t>
            </w:r>
            <w:proofErr w:type="spellStart"/>
            <w:r w:rsidRPr="00993CC4">
              <w:rPr>
                <w:color w:val="252525"/>
                <w:sz w:val="24"/>
                <w:szCs w:val="24"/>
              </w:rPr>
              <w:t>condiţionate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oportunitatea</w:t>
            </w:r>
            <w:r w:rsidRPr="00993CC4">
              <w:rPr>
                <w:color w:val="252525"/>
                <w:spacing w:val="1"/>
                <w:sz w:val="24"/>
                <w:szCs w:val="24"/>
              </w:rPr>
              <w:t xml:space="preserve"> </w:t>
            </w:r>
            <w:r w:rsidRPr="00993CC4">
              <w:rPr>
                <w:color w:val="252525"/>
                <w:sz w:val="24"/>
                <w:szCs w:val="24"/>
              </w:rPr>
              <w:t xml:space="preserve">recompensării vreunei solicitări de </w:t>
            </w:r>
            <w:proofErr w:type="spellStart"/>
            <w:r w:rsidRPr="00993CC4">
              <w:rPr>
                <w:color w:val="252525"/>
                <w:sz w:val="24"/>
                <w:szCs w:val="24"/>
              </w:rPr>
              <w:t>clemenţă</w:t>
            </w:r>
            <w:proofErr w:type="spellEnd"/>
            <w:r w:rsidRPr="00993CC4">
              <w:rPr>
                <w:color w:val="252525"/>
                <w:sz w:val="24"/>
                <w:szCs w:val="24"/>
              </w:rPr>
              <w:t xml:space="preserve"> în</w:t>
            </w:r>
            <w:r w:rsidRPr="00993CC4">
              <w:rPr>
                <w:color w:val="252525"/>
                <w:spacing w:val="1"/>
                <w:sz w:val="24"/>
                <w:szCs w:val="24"/>
              </w:rPr>
              <w:t xml:space="preserve"> </w:t>
            </w:r>
            <w:r w:rsidRPr="00993CC4">
              <w:rPr>
                <w:color w:val="252525"/>
                <w:sz w:val="24"/>
                <w:szCs w:val="24"/>
              </w:rPr>
              <w:t>cazul</w:t>
            </w:r>
            <w:r w:rsidRPr="00993CC4">
              <w:rPr>
                <w:color w:val="252525"/>
                <w:spacing w:val="-4"/>
                <w:sz w:val="24"/>
                <w:szCs w:val="24"/>
              </w:rPr>
              <w:t xml:space="preserve"> </w:t>
            </w:r>
            <w:r w:rsidRPr="00993CC4">
              <w:rPr>
                <w:color w:val="252525"/>
                <w:sz w:val="24"/>
                <w:szCs w:val="24"/>
              </w:rPr>
              <w:t>în</w:t>
            </w:r>
            <w:r w:rsidRPr="00993CC4">
              <w:rPr>
                <w:color w:val="252525"/>
                <w:spacing w:val="-3"/>
                <w:sz w:val="24"/>
                <w:szCs w:val="24"/>
              </w:rPr>
              <w:t xml:space="preserve"> </w:t>
            </w:r>
            <w:r w:rsidRPr="00993CC4">
              <w:rPr>
                <w:color w:val="252525"/>
                <w:sz w:val="24"/>
                <w:szCs w:val="24"/>
              </w:rPr>
              <w:t>care</w:t>
            </w:r>
            <w:r w:rsidRPr="00993CC4">
              <w:rPr>
                <w:color w:val="252525"/>
                <w:spacing w:val="-7"/>
                <w:sz w:val="24"/>
                <w:szCs w:val="24"/>
              </w:rPr>
              <w:t xml:space="preserve"> </w:t>
            </w:r>
            <w:r w:rsidRPr="00993CC4">
              <w:rPr>
                <w:color w:val="252525"/>
                <w:sz w:val="24"/>
                <w:szCs w:val="24"/>
              </w:rPr>
              <w:t>se</w:t>
            </w:r>
            <w:r w:rsidRPr="00993CC4">
              <w:rPr>
                <w:color w:val="252525"/>
                <w:spacing w:val="-5"/>
                <w:sz w:val="24"/>
                <w:szCs w:val="24"/>
              </w:rPr>
              <w:t xml:space="preserve"> </w:t>
            </w:r>
            <w:r w:rsidRPr="00993CC4">
              <w:rPr>
                <w:color w:val="252525"/>
                <w:sz w:val="24"/>
                <w:szCs w:val="24"/>
              </w:rPr>
              <w:t>constată</w:t>
            </w:r>
            <w:r w:rsidRPr="00993CC4">
              <w:rPr>
                <w:color w:val="252525"/>
                <w:spacing w:val="-2"/>
                <w:sz w:val="24"/>
                <w:szCs w:val="24"/>
              </w:rPr>
              <w:t xml:space="preserve"> </w:t>
            </w:r>
            <w:r w:rsidRPr="00993CC4">
              <w:rPr>
                <w:color w:val="252525"/>
                <w:sz w:val="24"/>
                <w:szCs w:val="24"/>
              </w:rPr>
              <w:t>că</w:t>
            </w:r>
            <w:r w:rsidRPr="00993CC4">
              <w:rPr>
                <w:color w:val="252525"/>
                <w:spacing w:val="-5"/>
                <w:sz w:val="24"/>
                <w:szCs w:val="24"/>
              </w:rPr>
              <w:t xml:space="preserve"> </w:t>
            </w:r>
            <w:r w:rsidRPr="00993CC4">
              <w:rPr>
                <w:color w:val="252525"/>
                <w:sz w:val="24"/>
                <w:szCs w:val="24"/>
              </w:rPr>
              <w:t>solicitarea</w:t>
            </w:r>
            <w:r w:rsidRPr="00993CC4">
              <w:rPr>
                <w:color w:val="252525"/>
                <w:spacing w:val="-5"/>
                <w:sz w:val="24"/>
                <w:szCs w:val="24"/>
              </w:rPr>
              <w:t xml:space="preserve"> </w:t>
            </w:r>
            <w:r w:rsidRPr="00993CC4">
              <w:rPr>
                <w:color w:val="252525"/>
                <w:sz w:val="24"/>
                <w:szCs w:val="24"/>
              </w:rPr>
              <w:t>se</w:t>
            </w:r>
            <w:r w:rsidRPr="00993CC4">
              <w:rPr>
                <w:color w:val="252525"/>
                <w:spacing w:val="-6"/>
                <w:sz w:val="24"/>
                <w:szCs w:val="24"/>
              </w:rPr>
              <w:t xml:space="preserve"> </w:t>
            </w:r>
            <w:r w:rsidRPr="00993CC4">
              <w:rPr>
                <w:color w:val="252525"/>
                <w:sz w:val="24"/>
                <w:szCs w:val="24"/>
              </w:rPr>
              <w:t>referă</w:t>
            </w:r>
            <w:r w:rsidRPr="00993CC4">
              <w:rPr>
                <w:color w:val="252525"/>
                <w:spacing w:val="-5"/>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încălcări</w:t>
            </w:r>
            <w:r w:rsidRPr="00993CC4">
              <w:rPr>
                <w:color w:val="252525"/>
                <w:spacing w:val="-8"/>
                <w:sz w:val="24"/>
                <w:szCs w:val="24"/>
              </w:rPr>
              <w:t xml:space="preserve"> </w:t>
            </w:r>
            <w:r w:rsidRPr="00993CC4">
              <w:rPr>
                <w:color w:val="252525"/>
                <w:sz w:val="24"/>
                <w:szCs w:val="24"/>
              </w:rPr>
              <w:t>care</w:t>
            </w:r>
            <w:r w:rsidRPr="00993CC4">
              <w:rPr>
                <w:color w:val="252525"/>
                <w:spacing w:val="-7"/>
                <w:sz w:val="24"/>
                <w:szCs w:val="24"/>
              </w:rPr>
              <w:t xml:space="preserve"> </w:t>
            </w:r>
            <w:proofErr w:type="spellStart"/>
            <w:r w:rsidRPr="00993CC4">
              <w:rPr>
                <w:color w:val="252525"/>
                <w:sz w:val="24"/>
                <w:szCs w:val="24"/>
              </w:rPr>
              <w:t>depăşesc</w:t>
            </w:r>
            <w:proofErr w:type="spellEnd"/>
            <w:r w:rsidRPr="00993CC4">
              <w:rPr>
                <w:color w:val="252525"/>
                <w:spacing w:val="-7"/>
                <w:sz w:val="24"/>
                <w:szCs w:val="24"/>
              </w:rPr>
              <w:t xml:space="preserve"> </w:t>
            </w:r>
            <w:r w:rsidRPr="00993CC4">
              <w:rPr>
                <w:color w:val="252525"/>
                <w:sz w:val="24"/>
                <w:szCs w:val="24"/>
              </w:rPr>
              <w:t>termenul</w:t>
            </w:r>
            <w:r w:rsidRPr="00993CC4">
              <w:rPr>
                <w:color w:val="252525"/>
                <w:spacing w:val="-7"/>
                <w:sz w:val="24"/>
                <w:szCs w:val="24"/>
              </w:rPr>
              <w:t xml:space="preserve"> </w:t>
            </w:r>
            <w:r w:rsidRPr="00993CC4">
              <w:rPr>
                <w:color w:val="252525"/>
                <w:sz w:val="24"/>
                <w:szCs w:val="24"/>
              </w:rPr>
              <w:t>de</w:t>
            </w:r>
            <w:r w:rsidRPr="00993CC4">
              <w:rPr>
                <w:color w:val="252525"/>
                <w:spacing w:val="-7"/>
                <w:sz w:val="24"/>
                <w:szCs w:val="24"/>
              </w:rPr>
              <w:t xml:space="preserve"> </w:t>
            </w:r>
            <w:proofErr w:type="spellStart"/>
            <w:r w:rsidRPr="00993CC4">
              <w:rPr>
                <w:color w:val="252525"/>
                <w:sz w:val="24"/>
                <w:szCs w:val="24"/>
              </w:rPr>
              <w:t>prescripţie</w:t>
            </w:r>
            <w:proofErr w:type="spellEnd"/>
            <w:r w:rsidRPr="00993CC4">
              <w:rPr>
                <w:color w:val="252525"/>
                <w:spacing w:val="-7"/>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5 ani prevăzut la art. 81, deoarece o astfel de</w:t>
            </w:r>
            <w:r w:rsidRPr="00993CC4">
              <w:rPr>
                <w:color w:val="252525"/>
                <w:spacing w:val="1"/>
                <w:sz w:val="24"/>
                <w:szCs w:val="24"/>
              </w:rPr>
              <w:t xml:space="preserve"> </w:t>
            </w:r>
            <w:r w:rsidRPr="00993CC4">
              <w:rPr>
                <w:color w:val="252525"/>
                <w:sz w:val="24"/>
                <w:szCs w:val="24"/>
              </w:rPr>
              <w:t>cerere</w:t>
            </w:r>
            <w:r w:rsidRPr="00993CC4">
              <w:rPr>
                <w:color w:val="252525"/>
                <w:spacing w:val="-3"/>
                <w:sz w:val="24"/>
                <w:szCs w:val="24"/>
              </w:rPr>
              <w:t xml:space="preserve"> </w:t>
            </w:r>
            <w:r w:rsidRPr="00993CC4">
              <w:rPr>
                <w:color w:val="252525"/>
                <w:sz w:val="24"/>
                <w:szCs w:val="24"/>
              </w:rPr>
              <w:t>nu</w:t>
            </w:r>
            <w:r w:rsidRPr="00993CC4">
              <w:rPr>
                <w:color w:val="252525"/>
                <w:spacing w:val="2"/>
                <w:sz w:val="24"/>
                <w:szCs w:val="24"/>
              </w:rPr>
              <w:t xml:space="preserve"> </w:t>
            </w:r>
            <w:r w:rsidRPr="00993CC4">
              <w:rPr>
                <w:color w:val="252525"/>
                <w:sz w:val="24"/>
                <w:szCs w:val="24"/>
              </w:rPr>
              <w:t>ar mai avea</w:t>
            </w:r>
            <w:r w:rsidRPr="00993CC4">
              <w:rPr>
                <w:color w:val="252525"/>
                <w:spacing w:val="-1"/>
                <w:sz w:val="24"/>
                <w:szCs w:val="24"/>
              </w:rPr>
              <w:t xml:space="preserve"> </w:t>
            </w:r>
            <w:r w:rsidRPr="00993CC4">
              <w:rPr>
                <w:color w:val="252525"/>
                <w:sz w:val="24"/>
                <w:szCs w:val="24"/>
              </w:rPr>
              <w:t>obiect.</w:t>
            </w:r>
          </w:p>
        </w:tc>
        <w:tc>
          <w:tcPr>
            <w:tcW w:w="4527" w:type="dxa"/>
          </w:tcPr>
          <w:p w14:paraId="741C40DE" w14:textId="77777777" w:rsidR="003633AF" w:rsidRPr="00993CC4" w:rsidRDefault="003633AF">
            <w:pPr>
              <w:pStyle w:val="TableParagraph"/>
              <w:ind w:left="0"/>
              <w:jc w:val="left"/>
              <w:rPr>
                <w:sz w:val="24"/>
                <w:szCs w:val="24"/>
              </w:rPr>
            </w:pPr>
          </w:p>
        </w:tc>
        <w:tc>
          <w:tcPr>
            <w:tcW w:w="4988" w:type="dxa"/>
          </w:tcPr>
          <w:p w14:paraId="7AF16A9F" w14:textId="77777777" w:rsidR="003633AF" w:rsidRPr="00993CC4" w:rsidRDefault="00315B8C">
            <w:pPr>
              <w:pStyle w:val="TableParagraph"/>
              <w:spacing w:before="1"/>
              <w:ind w:right="98"/>
              <w:rPr>
                <w:sz w:val="24"/>
                <w:szCs w:val="24"/>
              </w:rPr>
            </w:pPr>
            <w:r w:rsidRPr="00993CC4">
              <w:rPr>
                <w:color w:val="252525"/>
                <w:sz w:val="24"/>
                <w:szCs w:val="24"/>
              </w:rPr>
              <w:t xml:space="preserve">momentul în care solicitantul dezvăluie unor </w:t>
            </w:r>
            <w:proofErr w:type="spellStart"/>
            <w:r w:rsidRPr="00993CC4">
              <w:rPr>
                <w:color w:val="252525"/>
                <w:sz w:val="24"/>
                <w:szCs w:val="24"/>
              </w:rPr>
              <w:t>terţe</w:t>
            </w:r>
            <w:proofErr w:type="spellEnd"/>
            <w:r w:rsidRPr="00993CC4">
              <w:rPr>
                <w:color w:val="252525"/>
                <w:spacing w:val="-58"/>
                <w:sz w:val="24"/>
                <w:szCs w:val="24"/>
              </w:rPr>
              <w:t xml:space="preserve"> </w:t>
            </w:r>
            <w:r w:rsidRPr="00993CC4">
              <w:rPr>
                <w:color w:val="252525"/>
                <w:sz w:val="24"/>
                <w:szCs w:val="24"/>
              </w:rPr>
              <w:t xml:space="preserve">persoane </w:t>
            </w:r>
            <w:proofErr w:type="spellStart"/>
            <w:r w:rsidRPr="00993CC4">
              <w:rPr>
                <w:color w:val="252525"/>
                <w:sz w:val="24"/>
                <w:szCs w:val="24"/>
              </w:rPr>
              <w:t>conţinutul</w:t>
            </w:r>
            <w:proofErr w:type="spellEnd"/>
            <w:r w:rsidRPr="00993CC4">
              <w:rPr>
                <w:color w:val="252525"/>
                <w:sz w:val="24"/>
                <w:szCs w:val="24"/>
              </w:rPr>
              <w:t xml:space="preserve"> cererii.</w:t>
            </w:r>
          </w:p>
          <w:p w14:paraId="1A945E35" w14:textId="77777777" w:rsidR="003633AF" w:rsidRPr="00993CC4" w:rsidRDefault="00315B8C" w:rsidP="00042373">
            <w:pPr>
              <w:pStyle w:val="TableParagraph"/>
              <w:numPr>
                <w:ilvl w:val="0"/>
                <w:numId w:val="27"/>
              </w:numPr>
              <w:tabs>
                <w:tab w:val="left" w:pos="537"/>
              </w:tabs>
              <w:ind w:right="98" w:firstLine="0"/>
              <w:rPr>
                <w:color w:val="252525"/>
                <w:sz w:val="24"/>
                <w:szCs w:val="24"/>
              </w:rPr>
            </w:pP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lua</w:t>
            </w:r>
            <w:r w:rsidRPr="00993CC4">
              <w:rPr>
                <w:color w:val="252525"/>
                <w:spacing w:val="1"/>
                <w:sz w:val="24"/>
                <w:szCs w:val="24"/>
              </w:rPr>
              <w:t xml:space="preserve"> </w:t>
            </w:r>
            <w:r w:rsidRPr="00993CC4">
              <w:rPr>
                <w:color w:val="252525"/>
                <w:sz w:val="24"/>
                <w:szCs w:val="24"/>
              </w:rPr>
              <w:t>nicio</w:t>
            </w:r>
            <w:r w:rsidRPr="00993CC4">
              <w:rPr>
                <w:color w:val="252525"/>
                <w:spacing w:val="1"/>
                <w:sz w:val="24"/>
                <w:szCs w:val="24"/>
              </w:rPr>
              <w:t xml:space="preserve"> </w:t>
            </w:r>
            <w:r w:rsidRPr="00993CC4">
              <w:rPr>
                <w:color w:val="252525"/>
                <w:sz w:val="24"/>
                <w:szCs w:val="24"/>
              </w:rPr>
              <w:t xml:space="preserve">decizie în ceea ce </w:t>
            </w:r>
            <w:proofErr w:type="spellStart"/>
            <w:r w:rsidRPr="00993CC4">
              <w:rPr>
                <w:color w:val="252525"/>
                <w:sz w:val="24"/>
                <w:szCs w:val="24"/>
              </w:rPr>
              <w:t>priveşte</w:t>
            </w:r>
            <w:proofErr w:type="spellEnd"/>
            <w:r w:rsidRPr="00993CC4">
              <w:rPr>
                <w:color w:val="252525"/>
                <w:sz w:val="24"/>
                <w:szCs w:val="24"/>
              </w:rPr>
              <w:t xml:space="preserve"> oportunitatea acordării</w:t>
            </w:r>
            <w:r w:rsidRPr="00993CC4">
              <w:rPr>
                <w:color w:val="252525"/>
                <w:spacing w:val="-57"/>
                <w:sz w:val="24"/>
                <w:szCs w:val="24"/>
              </w:rPr>
              <w:t xml:space="preserve"> </w:t>
            </w:r>
            <w:proofErr w:type="spellStart"/>
            <w:r w:rsidRPr="00993CC4">
              <w:rPr>
                <w:color w:val="252525"/>
                <w:sz w:val="24"/>
                <w:szCs w:val="24"/>
              </w:rPr>
              <w:t>imunităţii</w:t>
            </w:r>
            <w:proofErr w:type="spellEnd"/>
            <w:r w:rsidRPr="00993CC4">
              <w:rPr>
                <w:color w:val="252525"/>
                <w:spacing w:val="1"/>
                <w:sz w:val="24"/>
                <w:szCs w:val="24"/>
              </w:rPr>
              <w:t xml:space="preserve"> </w:t>
            </w:r>
            <w:proofErr w:type="spellStart"/>
            <w:r w:rsidRPr="00993CC4">
              <w:rPr>
                <w:color w:val="252525"/>
                <w:sz w:val="24"/>
                <w:szCs w:val="24"/>
              </w:rPr>
              <w:t>condiţionate</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oportunitatea</w:t>
            </w:r>
            <w:r w:rsidRPr="00993CC4">
              <w:rPr>
                <w:color w:val="252525"/>
                <w:spacing w:val="1"/>
                <w:sz w:val="24"/>
                <w:szCs w:val="24"/>
              </w:rPr>
              <w:t xml:space="preserve"> </w:t>
            </w:r>
            <w:r w:rsidRPr="00993CC4">
              <w:rPr>
                <w:color w:val="252525"/>
                <w:sz w:val="24"/>
                <w:szCs w:val="24"/>
              </w:rPr>
              <w:t xml:space="preserve">recompensării vreunei solicitări de </w:t>
            </w:r>
            <w:proofErr w:type="spellStart"/>
            <w:r w:rsidRPr="00993CC4">
              <w:rPr>
                <w:color w:val="252525"/>
                <w:sz w:val="24"/>
                <w:szCs w:val="24"/>
              </w:rPr>
              <w:t>clemenţă</w:t>
            </w:r>
            <w:proofErr w:type="spellEnd"/>
            <w:r w:rsidRPr="00993CC4">
              <w:rPr>
                <w:color w:val="252525"/>
                <w:sz w:val="24"/>
                <w:szCs w:val="24"/>
              </w:rPr>
              <w:t xml:space="preserve"> în</w:t>
            </w:r>
            <w:r w:rsidRPr="00993CC4">
              <w:rPr>
                <w:color w:val="252525"/>
                <w:spacing w:val="1"/>
                <w:sz w:val="24"/>
                <w:szCs w:val="24"/>
              </w:rPr>
              <w:t xml:space="preserve"> </w:t>
            </w:r>
            <w:r w:rsidRPr="00993CC4">
              <w:rPr>
                <w:color w:val="252525"/>
                <w:sz w:val="24"/>
                <w:szCs w:val="24"/>
              </w:rPr>
              <w:t>cazul în care se constată că solicitarea se referă la</w:t>
            </w:r>
            <w:r w:rsidRPr="00993CC4">
              <w:rPr>
                <w:color w:val="252525"/>
                <w:spacing w:val="-57"/>
                <w:sz w:val="24"/>
                <w:szCs w:val="24"/>
              </w:rPr>
              <w:t xml:space="preserve"> </w:t>
            </w:r>
            <w:r w:rsidRPr="00993CC4">
              <w:rPr>
                <w:color w:val="252525"/>
                <w:sz w:val="24"/>
                <w:szCs w:val="24"/>
              </w:rPr>
              <w:t xml:space="preserve">încălcări care </w:t>
            </w:r>
            <w:proofErr w:type="spellStart"/>
            <w:r w:rsidRPr="00993CC4">
              <w:rPr>
                <w:color w:val="252525"/>
                <w:sz w:val="24"/>
                <w:szCs w:val="24"/>
              </w:rPr>
              <w:t>depăşesc</w:t>
            </w:r>
            <w:proofErr w:type="spellEnd"/>
            <w:r w:rsidRPr="00993CC4">
              <w:rPr>
                <w:color w:val="252525"/>
                <w:sz w:val="24"/>
                <w:szCs w:val="24"/>
              </w:rPr>
              <w:t xml:space="preserve"> termenul de </w:t>
            </w:r>
            <w:proofErr w:type="spellStart"/>
            <w:r w:rsidRPr="00993CC4">
              <w:rPr>
                <w:color w:val="252525"/>
                <w:sz w:val="24"/>
                <w:szCs w:val="24"/>
              </w:rPr>
              <w:t>prescripţie</w:t>
            </w:r>
            <w:proofErr w:type="spellEnd"/>
            <w:r w:rsidRPr="00993CC4">
              <w:rPr>
                <w:color w:val="252525"/>
                <w:sz w:val="24"/>
                <w:szCs w:val="24"/>
              </w:rPr>
              <w:t xml:space="preserve"> de</w:t>
            </w:r>
            <w:r w:rsidRPr="00993CC4">
              <w:rPr>
                <w:color w:val="252525"/>
                <w:spacing w:val="-57"/>
                <w:sz w:val="24"/>
                <w:szCs w:val="24"/>
              </w:rPr>
              <w:t xml:space="preserve"> </w:t>
            </w:r>
            <w:r w:rsidRPr="00993CC4">
              <w:rPr>
                <w:color w:val="252525"/>
                <w:sz w:val="24"/>
                <w:szCs w:val="24"/>
              </w:rPr>
              <w:t>5 ani prevăzut la art. 81, deoarece o astfel de</w:t>
            </w:r>
            <w:r w:rsidRPr="00993CC4">
              <w:rPr>
                <w:color w:val="252525"/>
                <w:spacing w:val="1"/>
                <w:sz w:val="24"/>
                <w:szCs w:val="24"/>
              </w:rPr>
              <w:t xml:space="preserve"> </w:t>
            </w:r>
            <w:r w:rsidRPr="00993CC4">
              <w:rPr>
                <w:color w:val="252525"/>
                <w:sz w:val="24"/>
                <w:szCs w:val="24"/>
              </w:rPr>
              <w:t>cerere</w:t>
            </w:r>
            <w:r w:rsidRPr="00993CC4">
              <w:rPr>
                <w:color w:val="252525"/>
                <w:spacing w:val="-3"/>
                <w:sz w:val="24"/>
                <w:szCs w:val="24"/>
              </w:rPr>
              <w:t xml:space="preserve"> </w:t>
            </w:r>
            <w:r w:rsidRPr="00993CC4">
              <w:rPr>
                <w:color w:val="252525"/>
                <w:sz w:val="24"/>
                <w:szCs w:val="24"/>
              </w:rPr>
              <w:t>nu</w:t>
            </w:r>
            <w:r w:rsidRPr="00993CC4">
              <w:rPr>
                <w:color w:val="252525"/>
                <w:spacing w:val="2"/>
                <w:sz w:val="24"/>
                <w:szCs w:val="24"/>
              </w:rPr>
              <w:t xml:space="preserve"> </w:t>
            </w:r>
            <w:r w:rsidRPr="00993CC4">
              <w:rPr>
                <w:color w:val="252525"/>
                <w:sz w:val="24"/>
                <w:szCs w:val="24"/>
              </w:rPr>
              <w:t>ar mai avea</w:t>
            </w:r>
            <w:r w:rsidRPr="00993CC4">
              <w:rPr>
                <w:color w:val="252525"/>
                <w:spacing w:val="-1"/>
                <w:sz w:val="24"/>
                <w:szCs w:val="24"/>
              </w:rPr>
              <w:t xml:space="preserve"> </w:t>
            </w:r>
            <w:r w:rsidRPr="00993CC4">
              <w:rPr>
                <w:color w:val="252525"/>
                <w:sz w:val="24"/>
                <w:szCs w:val="24"/>
              </w:rPr>
              <w:t>obiect.</w:t>
            </w:r>
          </w:p>
          <w:p w14:paraId="48EEE840" w14:textId="77777777" w:rsidR="003633AF" w:rsidRPr="00993CC4" w:rsidRDefault="00315B8C" w:rsidP="00042373">
            <w:pPr>
              <w:pStyle w:val="TableParagraph"/>
              <w:numPr>
                <w:ilvl w:val="0"/>
                <w:numId w:val="27"/>
              </w:numPr>
              <w:tabs>
                <w:tab w:val="left" w:pos="444"/>
              </w:tabs>
              <w:spacing w:before="1"/>
              <w:ind w:right="98" w:firstLine="0"/>
              <w:rPr>
                <w:sz w:val="24"/>
                <w:szCs w:val="24"/>
              </w:rPr>
            </w:pPr>
            <w:r w:rsidRPr="00993CC4">
              <w:rPr>
                <w:sz w:val="24"/>
                <w:szCs w:val="24"/>
              </w:rPr>
              <w:t>Consiliul</w:t>
            </w:r>
            <w:r w:rsidRPr="00993CC4">
              <w:rPr>
                <w:spacing w:val="-4"/>
                <w:sz w:val="24"/>
                <w:szCs w:val="24"/>
              </w:rPr>
              <w:t xml:space="preserve"> </w:t>
            </w:r>
            <w:r w:rsidRPr="00993CC4">
              <w:rPr>
                <w:sz w:val="24"/>
                <w:szCs w:val="24"/>
              </w:rPr>
              <w:t>Concurenței</w:t>
            </w:r>
            <w:r w:rsidRPr="00993CC4">
              <w:rPr>
                <w:spacing w:val="-3"/>
                <w:sz w:val="24"/>
                <w:szCs w:val="24"/>
              </w:rPr>
              <w:t xml:space="preserve"> </w:t>
            </w:r>
            <w:r w:rsidRPr="00993CC4">
              <w:rPr>
                <w:sz w:val="24"/>
                <w:szCs w:val="24"/>
              </w:rPr>
              <w:t>are</w:t>
            </w:r>
            <w:r w:rsidRPr="00993CC4">
              <w:rPr>
                <w:spacing w:val="-6"/>
                <w:sz w:val="24"/>
                <w:szCs w:val="24"/>
              </w:rPr>
              <w:t xml:space="preserve"> </w:t>
            </w:r>
            <w:r w:rsidRPr="00993CC4">
              <w:rPr>
                <w:sz w:val="24"/>
                <w:szCs w:val="24"/>
              </w:rPr>
              <w:t>obligația</w:t>
            </w:r>
            <w:r w:rsidRPr="00993CC4">
              <w:rPr>
                <w:spacing w:val="-5"/>
                <w:sz w:val="24"/>
                <w:szCs w:val="24"/>
              </w:rPr>
              <w:t xml:space="preserve"> </w:t>
            </w:r>
            <w:r w:rsidRPr="00993CC4">
              <w:rPr>
                <w:sz w:val="24"/>
                <w:szCs w:val="24"/>
              </w:rPr>
              <w:t>să</w:t>
            </w:r>
            <w:r w:rsidRPr="00993CC4">
              <w:rPr>
                <w:spacing w:val="-3"/>
                <w:sz w:val="24"/>
                <w:szCs w:val="24"/>
              </w:rPr>
              <w:t xml:space="preserve"> </w:t>
            </w:r>
            <w:r w:rsidRPr="00993CC4">
              <w:rPr>
                <w:sz w:val="24"/>
                <w:szCs w:val="24"/>
              </w:rPr>
              <w:t>asigure,</w:t>
            </w:r>
            <w:r w:rsidRPr="00993CC4">
              <w:rPr>
                <w:spacing w:val="-58"/>
                <w:sz w:val="24"/>
                <w:szCs w:val="24"/>
              </w:rPr>
              <w:t xml:space="preserve"> </w:t>
            </w:r>
            <w:r w:rsidRPr="00993CC4">
              <w:rPr>
                <w:sz w:val="24"/>
                <w:szCs w:val="24"/>
              </w:rPr>
              <w:t>la</w:t>
            </w:r>
            <w:r w:rsidRPr="00993CC4">
              <w:rPr>
                <w:spacing w:val="1"/>
                <w:sz w:val="24"/>
                <w:szCs w:val="24"/>
              </w:rPr>
              <w:t xml:space="preserve"> </w:t>
            </w:r>
            <w:r w:rsidRPr="00993CC4">
              <w:rPr>
                <w:sz w:val="24"/>
                <w:szCs w:val="24"/>
              </w:rPr>
              <w:t>cererea</w:t>
            </w:r>
            <w:r w:rsidRPr="00993CC4">
              <w:rPr>
                <w:spacing w:val="1"/>
                <w:sz w:val="24"/>
                <w:szCs w:val="24"/>
              </w:rPr>
              <w:t xml:space="preserve"> </w:t>
            </w:r>
            <w:r w:rsidRPr="00993CC4">
              <w:rPr>
                <w:sz w:val="24"/>
                <w:szCs w:val="24"/>
              </w:rPr>
              <w:t>întreprinderii</w:t>
            </w:r>
            <w:r w:rsidRPr="00993CC4">
              <w:rPr>
                <w:spacing w:val="1"/>
                <w:sz w:val="24"/>
                <w:szCs w:val="24"/>
              </w:rPr>
              <w:t xml:space="preserve"> </w:t>
            </w:r>
            <w:r w:rsidRPr="00993CC4">
              <w:rPr>
                <w:sz w:val="24"/>
                <w:szCs w:val="24"/>
              </w:rPr>
              <w:t>sau</w:t>
            </w:r>
            <w:r w:rsidRPr="00993CC4">
              <w:rPr>
                <w:spacing w:val="1"/>
                <w:sz w:val="24"/>
                <w:szCs w:val="24"/>
              </w:rPr>
              <w:t xml:space="preserve"> </w:t>
            </w:r>
            <w:proofErr w:type="spellStart"/>
            <w:r w:rsidRPr="00993CC4">
              <w:rPr>
                <w:sz w:val="24"/>
                <w:szCs w:val="24"/>
              </w:rPr>
              <w:t>acocierii</w:t>
            </w:r>
            <w:proofErr w:type="spellEnd"/>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solicită</w:t>
            </w:r>
            <w:r w:rsidRPr="00993CC4">
              <w:rPr>
                <w:spacing w:val="1"/>
                <w:sz w:val="24"/>
                <w:szCs w:val="24"/>
              </w:rPr>
              <w:t xml:space="preserve"> </w:t>
            </w:r>
            <w:r w:rsidRPr="00993CC4">
              <w:rPr>
                <w:sz w:val="24"/>
                <w:szCs w:val="24"/>
              </w:rPr>
              <w:t>clemență,</w:t>
            </w:r>
            <w:r w:rsidRPr="00993CC4">
              <w:rPr>
                <w:spacing w:val="1"/>
                <w:sz w:val="24"/>
                <w:szCs w:val="24"/>
              </w:rPr>
              <w:t xml:space="preserve"> </w:t>
            </w:r>
            <w:r w:rsidRPr="00993CC4">
              <w:rPr>
                <w:sz w:val="24"/>
                <w:szCs w:val="24"/>
              </w:rPr>
              <w:t>confidențialitatea</w:t>
            </w:r>
            <w:r w:rsidRPr="00993CC4">
              <w:rPr>
                <w:spacing w:val="-13"/>
                <w:sz w:val="24"/>
                <w:szCs w:val="24"/>
              </w:rPr>
              <w:t xml:space="preserve"> </w:t>
            </w:r>
            <w:r w:rsidRPr="00993CC4">
              <w:rPr>
                <w:sz w:val="24"/>
                <w:szCs w:val="24"/>
              </w:rPr>
              <w:t>cu</w:t>
            </w:r>
            <w:r w:rsidRPr="00993CC4">
              <w:rPr>
                <w:spacing w:val="-10"/>
                <w:sz w:val="24"/>
                <w:szCs w:val="24"/>
              </w:rPr>
              <w:t xml:space="preserve"> </w:t>
            </w:r>
            <w:r w:rsidRPr="00993CC4">
              <w:rPr>
                <w:sz w:val="24"/>
                <w:szCs w:val="24"/>
              </w:rPr>
              <w:t>privire</w:t>
            </w:r>
            <w:r w:rsidRPr="00993CC4">
              <w:rPr>
                <w:spacing w:val="-14"/>
                <w:sz w:val="24"/>
                <w:szCs w:val="24"/>
              </w:rPr>
              <w:t xml:space="preserve"> </w:t>
            </w:r>
            <w:r w:rsidRPr="00993CC4">
              <w:rPr>
                <w:sz w:val="24"/>
                <w:szCs w:val="24"/>
              </w:rPr>
              <w:t>la</w:t>
            </w:r>
            <w:r w:rsidRPr="00993CC4">
              <w:rPr>
                <w:spacing w:val="-12"/>
                <w:sz w:val="24"/>
                <w:szCs w:val="24"/>
              </w:rPr>
              <w:t xml:space="preserve"> </w:t>
            </w:r>
            <w:r w:rsidRPr="00993CC4">
              <w:rPr>
                <w:sz w:val="24"/>
                <w:szCs w:val="24"/>
              </w:rPr>
              <w:t>identitatea</w:t>
            </w:r>
            <w:r w:rsidRPr="00993CC4">
              <w:rPr>
                <w:spacing w:val="-13"/>
                <w:sz w:val="24"/>
                <w:szCs w:val="24"/>
              </w:rPr>
              <w:t xml:space="preserve"> </w:t>
            </w:r>
            <w:r w:rsidRPr="00993CC4">
              <w:rPr>
                <w:sz w:val="24"/>
                <w:szCs w:val="24"/>
              </w:rPr>
              <w:t>acesteia,</w:t>
            </w:r>
            <w:r w:rsidRPr="00993CC4">
              <w:rPr>
                <w:spacing w:val="-58"/>
                <w:sz w:val="24"/>
                <w:szCs w:val="24"/>
              </w:rPr>
              <w:t xml:space="preserve"> </w:t>
            </w:r>
            <w:proofErr w:type="spellStart"/>
            <w:r w:rsidRPr="00993CC4">
              <w:rPr>
                <w:sz w:val="24"/>
                <w:szCs w:val="24"/>
              </w:rPr>
              <w:t>pînă</w:t>
            </w:r>
            <w:proofErr w:type="spellEnd"/>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momentul</w:t>
            </w:r>
            <w:r w:rsidRPr="00993CC4">
              <w:rPr>
                <w:spacing w:val="1"/>
                <w:sz w:val="24"/>
                <w:szCs w:val="24"/>
              </w:rPr>
              <w:t xml:space="preserve"> </w:t>
            </w:r>
            <w:r w:rsidRPr="00993CC4">
              <w:rPr>
                <w:sz w:val="24"/>
                <w:szCs w:val="24"/>
              </w:rPr>
              <w:t>comunicării</w:t>
            </w:r>
            <w:r w:rsidRPr="00993CC4">
              <w:rPr>
                <w:spacing w:val="1"/>
                <w:sz w:val="24"/>
                <w:szCs w:val="24"/>
              </w:rPr>
              <w:t xml:space="preserve"> </w:t>
            </w:r>
            <w:r w:rsidRPr="00993CC4">
              <w:rPr>
                <w:sz w:val="24"/>
                <w:szCs w:val="24"/>
              </w:rPr>
              <w:t>raportului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investigație.</w:t>
            </w:r>
          </w:p>
        </w:tc>
      </w:tr>
      <w:tr w:rsidR="003633AF" w:rsidRPr="00993CC4" w14:paraId="2A19EC2E" w14:textId="77777777">
        <w:trPr>
          <w:trHeight w:val="4692"/>
        </w:trPr>
        <w:tc>
          <w:tcPr>
            <w:tcW w:w="4943" w:type="dxa"/>
          </w:tcPr>
          <w:p w14:paraId="05E1C1A0" w14:textId="77777777" w:rsidR="003633AF" w:rsidRPr="00993CC4" w:rsidRDefault="00315B8C">
            <w:pPr>
              <w:pStyle w:val="TableParagraph"/>
              <w:spacing w:line="275" w:lineRule="exact"/>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86.</w:t>
            </w:r>
            <w:r w:rsidRPr="00993CC4">
              <w:rPr>
                <w:b/>
                <w:color w:val="252525"/>
                <w:spacing w:val="2"/>
                <w:sz w:val="24"/>
                <w:szCs w:val="24"/>
              </w:rPr>
              <w:t xml:space="preserve"> </w:t>
            </w:r>
            <w:r w:rsidRPr="00993CC4">
              <w:rPr>
                <w:color w:val="252525"/>
                <w:sz w:val="24"/>
                <w:szCs w:val="24"/>
              </w:rPr>
              <w:t>Imunitatea de</w:t>
            </w:r>
            <w:r w:rsidRPr="00993CC4">
              <w:rPr>
                <w:color w:val="252525"/>
                <w:spacing w:val="-3"/>
                <w:sz w:val="24"/>
                <w:szCs w:val="24"/>
              </w:rPr>
              <w:t xml:space="preserve"> </w:t>
            </w:r>
            <w:r w:rsidRPr="00993CC4">
              <w:rPr>
                <w:color w:val="252525"/>
                <w:sz w:val="24"/>
                <w:szCs w:val="24"/>
              </w:rPr>
              <w:t>tip</w:t>
            </w:r>
            <w:r w:rsidRPr="00993CC4">
              <w:rPr>
                <w:color w:val="252525"/>
                <w:spacing w:val="-1"/>
                <w:sz w:val="24"/>
                <w:szCs w:val="24"/>
              </w:rPr>
              <w:t xml:space="preserve"> </w:t>
            </w:r>
            <w:r w:rsidRPr="00993CC4">
              <w:rPr>
                <w:color w:val="252525"/>
                <w:sz w:val="24"/>
                <w:szCs w:val="24"/>
              </w:rPr>
              <w:t>A</w:t>
            </w:r>
          </w:p>
          <w:p w14:paraId="40CDB925" w14:textId="77777777" w:rsidR="003633AF" w:rsidRPr="00993CC4" w:rsidRDefault="00315B8C">
            <w:pPr>
              <w:pStyle w:val="TableParagraph"/>
              <w:ind w:right="95"/>
              <w:rPr>
                <w:sz w:val="24"/>
                <w:szCs w:val="24"/>
              </w:rPr>
            </w:pPr>
            <w:r w:rsidRPr="00993CC4">
              <w:rPr>
                <w:color w:val="252525"/>
                <w:sz w:val="24"/>
                <w:szCs w:val="24"/>
              </w:rPr>
              <w:t xml:space="preserve">(1) Consiliul </w:t>
            </w:r>
            <w:proofErr w:type="spellStart"/>
            <w:r w:rsidRPr="00993CC4">
              <w:rPr>
                <w:color w:val="252525"/>
                <w:sz w:val="24"/>
                <w:szCs w:val="24"/>
              </w:rPr>
              <w:t>Concurenţei</w:t>
            </w:r>
            <w:proofErr w:type="spellEnd"/>
            <w:r w:rsidRPr="00993CC4">
              <w:rPr>
                <w:color w:val="252525"/>
                <w:sz w:val="24"/>
                <w:szCs w:val="24"/>
              </w:rPr>
              <w:t xml:space="preserve"> va acorda imunitate de</w:t>
            </w:r>
            <w:r w:rsidRPr="00993CC4">
              <w:rPr>
                <w:color w:val="252525"/>
                <w:spacing w:val="-57"/>
                <w:sz w:val="24"/>
                <w:szCs w:val="24"/>
              </w:rPr>
              <w:t xml:space="preserve"> </w:t>
            </w:r>
            <w:r w:rsidRPr="00993CC4">
              <w:rPr>
                <w:color w:val="252525"/>
                <w:sz w:val="24"/>
                <w:szCs w:val="24"/>
              </w:rPr>
              <w:t xml:space="preserve">tip A la amendă dacă </w:t>
            </w:r>
            <w:proofErr w:type="spellStart"/>
            <w:r w:rsidRPr="00993CC4">
              <w:rPr>
                <w:color w:val="252525"/>
                <w:sz w:val="24"/>
                <w:szCs w:val="24"/>
              </w:rPr>
              <w:t>sînt</w:t>
            </w:r>
            <w:proofErr w:type="spellEnd"/>
            <w:r w:rsidRPr="00993CC4">
              <w:rPr>
                <w:color w:val="252525"/>
                <w:sz w:val="24"/>
                <w:szCs w:val="24"/>
              </w:rPr>
              <w:t xml:space="preserve"> îndeplinite cumulativ</w:t>
            </w:r>
            <w:r w:rsidRPr="00993CC4">
              <w:rPr>
                <w:color w:val="252525"/>
                <w:spacing w:val="1"/>
                <w:sz w:val="24"/>
                <w:szCs w:val="24"/>
              </w:rPr>
              <w:t xml:space="preserve"> </w:t>
            </w:r>
            <w:r w:rsidRPr="00993CC4">
              <w:rPr>
                <w:color w:val="252525"/>
                <w:sz w:val="24"/>
                <w:szCs w:val="24"/>
              </w:rPr>
              <w:t>următoarele</w:t>
            </w:r>
            <w:r w:rsidRPr="00993CC4">
              <w:rPr>
                <w:color w:val="252525"/>
                <w:spacing w:val="-2"/>
                <w:sz w:val="24"/>
                <w:szCs w:val="24"/>
              </w:rPr>
              <w:t xml:space="preserve"> </w:t>
            </w:r>
            <w:proofErr w:type="spellStart"/>
            <w:r w:rsidRPr="00993CC4">
              <w:rPr>
                <w:color w:val="252525"/>
                <w:sz w:val="24"/>
                <w:szCs w:val="24"/>
              </w:rPr>
              <w:t>condiţii</w:t>
            </w:r>
            <w:proofErr w:type="spellEnd"/>
            <w:r w:rsidRPr="00993CC4">
              <w:rPr>
                <w:color w:val="252525"/>
                <w:sz w:val="24"/>
                <w:szCs w:val="24"/>
              </w:rPr>
              <w:t>:</w:t>
            </w:r>
          </w:p>
          <w:p w14:paraId="2F4485C0" w14:textId="77777777" w:rsidR="003633AF" w:rsidRPr="00993CC4" w:rsidRDefault="00315B8C" w:rsidP="00042373">
            <w:pPr>
              <w:pStyle w:val="TableParagraph"/>
              <w:numPr>
                <w:ilvl w:val="0"/>
                <w:numId w:val="26"/>
              </w:numPr>
              <w:tabs>
                <w:tab w:val="left" w:pos="415"/>
              </w:tabs>
              <w:ind w:right="97" w:firstLine="0"/>
              <w:rPr>
                <w:sz w:val="24"/>
                <w:szCs w:val="24"/>
              </w:rPr>
            </w:pP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57"/>
                <w:sz w:val="24"/>
                <w:szCs w:val="24"/>
              </w:rPr>
              <w:t xml:space="preserve"> </w:t>
            </w:r>
            <w:r w:rsidRPr="00993CC4">
              <w:rPr>
                <w:color w:val="252525"/>
                <w:sz w:val="24"/>
                <w:szCs w:val="24"/>
              </w:rPr>
              <w:t xml:space="preserve">este prima care furnizează </w:t>
            </w:r>
            <w:proofErr w:type="spellStart"/>
            <w:r w:rsidRPr="00993CC4">
              <w:rPr>
                <w:color w:val="252525"/>
                <w:sz w:val="24"/>
                <w:szCs w:val="24"/>
              </w:rPr>
              <w:t>informaţii</w:t>
            </w:r>
            <w:proofErr w:type="spellEnd"/>
            <w:r w:rsidRPr="00993CC4">
              <w:rPr>
                <w:color w:val="252525"/>
                <w:sz w:val="24"/>
                <w:szCs w:val="24"/>
              </w:rPr>
              <w:t xml:space="preserve"> şi elemente</w:t>
            </w:r>
            <w:r w:rsidRPr="00993CC4">
              <w:rPr>
                <w:color w:val="252525"/>
                <w:spacing w:val="-57"/>
                <w:sz w:val="24"/>
                <w:szCs w:val="24"/>
              </w:rPr>
              <w:t xml:space="preserve"> </w:t>
            </w:r>
            <w:r w:rsidRPr="00993CC4">
              <w:rPr>
                <w:color w:val="252525"/>
                <w:spacing w:val="-1"/>
                <w:sz w:val="24"/>
                <w:szCs w:val="24"/>
              </w:rPr>
              <w:t>probatorii</w:t>
            </w:r>
            <w:r w:rsidRPr="00993CC4">
              <w:rPr>
                <w:color w:val="252525"/>
                <w:spacing w:val="-13"/>
                <w:sz w:val="24"/>
                <w:szCs w:val="24"/>
              </w:rPr>
              <w:t xml:space="preserve"> </w:t>
            </w:r>
            <w:r w:rsidRPr="00993CC4">
              <w:rPr>
                <w:color w:val="252525"/>
                <w:spacing w:val="-1"/>
                <w:sz w:val="24"/>
                <w:szCs w:val="24"/>
              </w:rPr>
              <w:t>care,</w:t>
            </w:r>
            <w:r w:rsidRPr="00993CC4">
              <w:rPr>
                <w:color w:val="252525"/>
                <w:spacing w:val="-12"/>
                <w:sz w:val="24"/>
                <w:szCs w:val="24"/>
              </w:rPr>
              <w:t xml:space="preserve"> </w:t>
            </w:r>
            <w:r w:rsidRPr="00993CC4">
              <w:rPr>
                <w:color w:val="252525"/>
                <w:spacing w:val="-1"/>
                <w:sz w:val="24"/>
                <w:szCs w:val="24"/>
              </w:rPr>
              <w:t>în</w:t>
            </w:r>
            <w:r w:rsidRPr="00993CC4">
              <w:rPr>
                <w:color w:val="252525"/>
                <w:spacing w:val="-13"/>
                <w:sz w:val="24"/>
                <w:szCs w:val="24"/>
              </w:rPr>
              <w:t xml:space="preserve"> </w:t>
            </w:r>
            <w:r w:rsidRPr="00993CC4">
              <w:rPr>
                <w:color w:val="252525"/>
                <w:spacing w:val="-1"/>
                <w:sz w:val="24"/>
                <w:szCs w:val="24"/>
              </w:rPr>
              <w:t>opinia</w:t>
            </w:r>
            <w:r w:rsidRPr="00993CC4">
              <w:rPr>
                <w:color w:val="252525"/>
                <w:spacing w:val="-10"/>
                <w:sz w:val="24"/>
                <w:szCs w:val="24"/>
              </w:rPr>
              <w:t xml:space="preserve"> </w:t>
            </w:r>
            <w:r w:rsidRPr="00993CC4">
              <w:rPr>
                <w:color w:val="252525"/>
                <w:sz w:val="24"/>
                <w:szCs w:val="24"/>
              </w:rPr>
              <w:t>Consiliului</w:t>
            </w:r>
            <w:r w:rsidRPr="00993CC4">
              <w:rPr>
                <w:color w:val="252525"/>
                <w:spacing w:val="-13"/>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58"/>
                <w:sz w:val="24"/>
                <w:szCs w:val="24"/>
              </w:rPr>
              <w:t xml:space="preserve"> </w:t>
            </w:r>
            <w:r w:rsidRPr="00993CC4">
              <w:rPr>
                <w:color w:val="252525"/>
                <w:sz w:val="24"/>
                <w:szCs w:val="24"/>
              </w:rPr>
              <w:t xml:space="preserve">permit </w:t>
            </w:r>
            <w:proofErr w:type="spellStart"/>
            <w:r w:rsidRPr="00993CC4">
              <w:rPr>
                <w:color w:val="252525"/>
                <w:sz w:val="24"/>
                <w:szCs w:val="24"/>
              </w:rPr>
              <w:t>declanşarea</w:t>
            </w:r>
            <w:proofErr w:type="spellEnd"/>
            <w:r w:rsidRPr="00993CC4">
              <w:rPr>
                <w:color w:val="252525"/>
                <w:sz w:val="24"/>
                <w:szCs w:val="24"/>
              </w:rPr>
              <w:t xml:space="preserve"> procedurii de </w:t>
            </w:r>
            <w:proofErr w:type="spellStart"/>
            <w:r w:rsidRPr="00993CC4">
              <w:rPr>
                <w:color w:val="252525"/>
                <w:sz w:val="24"/>
                <w:szCs w:val="24"/>
              </w:rPr>
              <w:t>investigaţie</w:t>
            </w:r>
            <w:proofErr w:type="spellEnd"/>
            <w:r w:rsidRPr="00993CC4">
              <w:rPr>
                <w:color w:val="252525"/>
                <w:sz w:val="24"/>
                <w:szCs w:val="24"/>
              </w:rPr>
              <w:t xml:space="preserve"> şi</w:t>
            </w:r>
            <w:r w:rsidRPr="00993CC4">
              <w:rPr>
                <w:color w:val="252525"/>
                <w:spacing w:val="1"/>
                <w:sz w:val="24"/>
                <w:szCs w:val="24"/>
              </w:rPr>
              <w:t xml:space="preserve"> </w:t>
            </w:r>
            <w:r w:rsidRPr="00993CC4">
              <w:rPr>
                <w:color w:val="252525"/>
                <w:sz w:val="24"/>
                <w:szCs w:val="24"/>
              </w:rPr>
              <w:t>efectuarea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inspecţii</w:t>
            </w:r>
            <w:proofErr w:type="spellEnd"/>
            <w:r w:rsidRPr="00993CC4">
              <w:rPr>
                <w:color w:val="252525"/>
                <w:sz w:val="24"/>
                <w:szCs w:val="24"/>
              </w:rPr>
              <w:t>;</w:t>
            </w:r>
          </w:p>
          <w:p w14:paraId="72CBF143" w14:textId="77777777" w:rsidR="003633AF" w:rsidRPr="00993CC4" w:rsidRDefault="00315B8C" w:rsidP="00042373">
            <w:pPr>
              <w:pStyle w:val="TableParagraph"/>
              <w:numPr>
                <w:ilvl w:val="0"/>
                <w:numId w:val="26"/>
              </w:numPr>
              <w:tabs>
                <w:tab w:val="left" w:pos="492"/>
              </w:tabs>
              <w:spacing w:before="1"/>
              <w:ind w:right="99" w:firstLine="0"/>
              <w:rPr>
                <w:sz w:val="24"/>
                <w:szCs w:val="24"/>
              </w:rPr>
            </w:pPr>
            <w:r w:rsidRPr="00993CC4">
              <w:rPr>
                <w:color w:val="252525"/>
                <w:sz w:val="24"/>
                <w:szCs w:val="24"/>
              </w:rPr>
              <w:t>la</w:t>
            </w:r>
            <w:r w:rsidRPr="00993CC4">
              <w:rPr>
                <w:color w:val="252525"/>
                <w:spacing w:val="1"/>
                <w:sz w:val="24"/>
                <w:szCs w:val="24"/>
              </w:rPr>
              <w:t xml:space="preserve"> </w:t>
            </w:r>
            <w:r w:rsidRPr="00993CC4">
              <w:rPr>
                <w:color w:val="252525"/>
                <w:sz w:val="24"/>
                <w:szCs w:val="24"/>
              </w:rPr>
              <w:t>data</w:t>
            </w:r>
            <w:r w:rsidRPr="00993CC4">
              <w:rPr>
                <w:color w:val="252525"/>
                <w:spacing w:val="1"/>
                <w:sz w:val="24"/>
                <w:szCs w:val="24"/>
              </w:rPr>
              <w:t xml:space="preserve"> </w:t>
            </w:r>
            <w:r w:rsidRPr="00993CC4">
              <w:rPr>
                <w:color w:val="252525"/>
                <w:sz w:val="24"/>
                <w:szCs w:val="24"/>
              </w:rPr>
              <w:t>furnizării</w:t>
            </w:r>
            <w:r w:rsidRPr="00993CC4">
              <w:rPr>
                <w:color w:val="252525"/>
                <w:spacing w:val="1"/>
                <w:sz w:val="24"/>
                <w:szCs w:val="24"/>
              </w:rPr>
              <w:t xml:space="preserve"> </w:t>
            </w:r>
            <w:r w:rsidRPr="00993CC4">
              <w:rPr>
                <w:color w:val="252525"/>
                <w:sz w:val="24"/>
                <w:szCs w:val="24"/>
              </w:rPr>
              <w:t>elementelor</w:t>
            </w:r>
            <w:r w:rsidRPr="00993CC4">
              <w:rPr>
                <w:color w:val="252525"/>
                <w:spacing w:val="1"/>
                <w:sz w:val="24"/>
                <w:szCs w:val="24"/>
              </w:rPr>
              <w:t xml:space="preserve"> </w:t>
            </w:r>
            <w:r w:rsidRPr="00993CC4">
              <w:rPr>
                <w:color w:val="252525"/>
                <w:sz w:val="24"/>
                <w:szCs w:val="24"/>
              </w:rPr>
              <w:t>probatorii,</w:t>
            </w:r>
            <w:r w:rsidRPr="00993CC4">
              <w:rPr>
                <w:color w:val="252525"/>
                <w:spacing w:val="-57"/>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proofErr w:type="spellStart"/>
            <w:r w:rsidRPr="00993CC4">
              <w:rPr>
                <w:color w:val="252525"/>
                <w:sz w:val="24"/>
                <w:szCs w:val="24"/>
              </w:rPr>
              <w:t>deţinea</w:t>
            </w:r>
            <w:proofErr w:type="spellEnd"/>
            <w:r w:rsidRPr="00993CC4">
              <w:rPr>
                <w:color w:val="252525"/>
                <w:spacing w:val="1"/>
                <w:sz w:val="24"/>
                <w:szCs w:val="24"/>
              </w:rPr>
              <w:t xml:space="preserve"> </w:t>
            </w:r>
            <w:r w:rsidRPr="00993CC4">
              <w:rPr>
                <w:color w:val="252525"/>
                <w:sz w:val="24"/>
                <w:szCs w:val="24"/>
              </w:rPr>
              <w:t>suficiente</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declanşarea</w:t>
            </w:r>
            <w:proofErr w:type="spellEnd"/>
            <w:r w:rsidRPr="00993CC4">
              <w:rPr>
                <w:color w:val="252525"/>
                <w:spacing w:val="1"/>
                <w:sz w:val="24"/>
                <w:szCs w:val="24"/>
              </w:rPr>
              <w:t xml:space="preserve"> </w:t>
            </w:r>
            <w:r w:rsidRPr="00993CC4">
              <w:rPr>
                <w:color w:val="252525"/>
                <w:sz w:val="24"/>
                <w:szCs w:val="24"/>
              </w:rPr>
              <w:t>procedurii</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investigaţie</w:t>
            </w:r>
            <w:proofErr w:type="spellEnd"/>
            <w:r w:rsidRPr="00993CC4">
              <w:rPr>
                <w:color w:val="252525"/>
                <w:spacing w:val="-2"/>
                <w:sz w:val="24"/>
                <w:szCs w:val="24"/>
              </w:rPr>
              <w:t xml:space="preserve"> </w:t>
            </w:r>
            <w:r w:rsidRPr="00993CC4">
              <w:rPr>
                <w:color w:val="252525"/>
                <w:sz w:val="24"/>
                <w:szCs w:val="24"/>
              </w:rPr>
              <w:t>sau efectuarea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inspecţii</w:t>
            </w:r>
            <w:proofErr w:type="spellEnd"/>
            <w:r w:rsidRPr="00993CC4">
              <w:rPr>
                <w:color w:val="252525"/>
                <w:sz w:val="24"/>
                <w:szCs w:val="24"/>
              </w:rPr>
              <w:t>;</w:t>
            </w:r>
          </w:p>
          <w:p w14:paraId="14F3815E" w14:textId="77777777" w:rsidR="003633AF" w:rsidRPr="00993CC4" w:rsidRDefault="00315B8C" w:rsidP="00042373">
            <w:pPr>
              <w:pStyle w:val="TableParagraph"/>
              <w:numPr>
                <w:ilvl w:val="0"/>
                <w:numId w:val="26"/>
              </w:numPr>
              <w:tabs>
                <w:tab w:val="left" w:pos="461"/>
              </w:tabs>
              <w:ind w:right="99" w:firstLine="0"/>
              <w:rPr>
                <w:sz w:val="24"/>
                <w:szCs w:val="24"/>
              </w:rPr>
            </w:pPr>
            <w:proofErr w:type="spellStart"/>
            <w:r w:rsidRPr="00993CC4">
              <w:rPr>
                <w:color w:val="252525"/>
                <w:sz w:val="24"/>
                <w:szCs w:val="24"/>
              </w:rPr>
              <w:t>sînt</w:t>
            </w:r>
            <w:proofErr w:type="spellEnd"/>
            <w:r w:rsidRPr="00993CC4">
              <w:rPr>
                <w:color w:val="252525"/>
                <w:spacing w:val="1"/>
                <w:sz w:val="24"/>
                <w:szCs w:val="24"/>
              </w:rPr>
              <w:t xml:space="preserve"> </w:t>
            </w:r>
            <w:r w:rsidRPr="00993CC4">
              <w:rPr>
                <w:color w:val="252525"/>
                <w:sz w:val="24"/>
                <w:szCs w:val="24"/>
              </w:rPr>
              <w:t>îndeplinite</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generale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acordarea</w:t>
            </w:r>
            <w:r w:rsidRPr="00993CC4">
              <w:rPr>
                <w:color w:val="252525"/>
                <w:spacing w:val="-2"/>
                <w:sz w:val="24"/>
                <w:szCs w:val="24"/>
              </w:rPr>
              <w:t xml:space="preserve"> </w:t>
            </w:r>
            <w:proofErr w:type="spellStart"/>
            <w:r w:rsidRPr="00993CC4">
              <w:rPr>
                <w:color w:val="252525"/>
                <w:sz w:val="24"/>
                <w:szCs w:val="24"/>
              </w:rPr>
              <w:t>clemenţei</w:t>
            </w:r>
            <w:proofErr w:type="spellEnd"/>
            <w:r w:rsidRPr="00993CC4">
              <w:rPr>
                <w:color w:val="252525"/>
                <w:spacing w:val="1"/>
                <w:sz w:val="24"/>
                <w:szCs w:val="24"/>
              </w:rPr>
              <w:t xml:space="preserve"> </w:t>
            </w:r>
            <w:r w:rsidRPr="00993CC4">
              <w:rPr>
                <w:color w:val="252525"/>
                <w:sz w:val="24"/>
                <w:szCs w:val="24"/>
              </w:rPr>
              <w:t>prevăzute la art. 90.</w:t>
            </w:r>
          </w:p>
          <w:p w14:paraId="5CB6A786" w14:textId="77777777" w:rsidR="003633AF" w:rsidRPr="00993CC4" w:rsidRDefault="00315B8C">
            <w:pPr>
              <w:pStyle w:val="TableParagraph"/>
              <w:spacing w:line="270" w:lineRule="atLeast"/>
              <w:ind w:right="97"/>
              <w:rPr>
                <w:sz w:val="24"/>
                <w:szCs w:val="24"/>
              </w:rPr>
            </w:pPr>
            <w:r w:rsidRPr="00993CC4">
              <w:rPr>
                <w:color w:val="252525"/>
                <w:sz w:val="24"/>
                <w:szCs w:val="24"/>
              </w:rPr>
              <w:t>(2)</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poată</w:t>
            </w:r>
            <w:r w:rsidRPr="00993CC4">
              <w:rPr>
                <w:color w:val="252525"/>
                <w:spacing w:val="1"/>
                <w:sz w:val="24"/>
                <w:szCs w:val="24"/>
              </w:rPr>
              <w:t xml:space="preserve"> </w:t>
            </w:r>
            <w:proofErr w:type="spellStart"/>
            <w:r w:rsidRPr="00993CC4">
              <w:rPr>
                <w:color w:val="252525"/>
                <w:sz w:val="24"/>
                <w:szCs w:val="24"/>
              </w:rPr>
              <w:t>declanşa</w:t>
            </w:r>
            <w:proofErr w:type="spellEnd"/>
            <w:r w:rsidRPr="00993CC4">
              <w:rPr>
                <w:color w:val="252525"/>
                <w:spacing w:val="58"/>
                <w:sz w:val="24"/>
                <w:szCs w:val="24"/>
              </w:rPr>
              <w:t xml:space="preserve"> </w:t>
            </w:r>
            <w:r w:rsidRPr="00993CC4">
              <w:rPr>
                <w:color w:val="252525"/>
                <w:sz w:val="24"/>
                <w:szCs w:val="24"/>
              </w:rPr>
              <w:t>procedura</w:t>
            </w:r>
            <w:r w:rsidRPr="00993CC4">
              <w:rPr>
                <w:color w:val="252525"/>
                <w:spacing w:val="58"/>
                <w:sz w:val="24"/>
                <w:szCs w:val="24"/>
              </w:rPr>
              <w:t xml:space="preserve"> </w:t>
            </w:r>
            <w:r w:rsidRPr="00993CC4">
              <w:rPr>
                <w:color w:val="252525"/>
                <w:sz w:val="24"/>
                <w:szCs w:val="24"/>
              </w:rPr>
              <w:t>de</w:t>
            </w:r>
            <w:r w:rsidRPr="00993CC4">
              <w:rPr>
                <w:color w:val="252525"/>
                <w:spacing w:val="59"/>
                <w:sz w:val="24"/>
                <w:szCs w:val="24"/>
              </w:rPr>
              <w:t xml:space="preserve"> </w:t>
            </w:r>
            <w:proofErr w:type="spellStart"/>
            <w:r w:rsidRPr="00993CC4">
              <w:rPr>
                <w:color w:val="252525"/>
                <w:sz w:val="24"/>
                <w:szCs w:val="24"/>
              </w:rPr>
              <w:t>investigaţie</w:t>
            </w:r>
            <w:proofErr w:type="spellEnd"/>
            <w:r w:rsidRPr="00993CC4">
              <w:rPr>
                <w:color w:val="252525"/>
                <w:spacing w:val="58"/>
                <w:sz w:val="24"/>
                <w:szCs w:val="24"/>
              </w:rPr>
              <w:t xml:space="preserve"> </w:t>
            </w:r>
            <w:r w:rsidRPr="00993CC4">
              <w:rPr>
                <w:color w:val="252525"/>
                <w:sz w:val="24"/>
                <w:szCs w:val="24"/>
              </w:rPr>
              <w:t>şi</w:t>
            </w:r>
            <w:r w:rsidRPr="00993CC4">
              <w:rPr>
                <w:color w:val="252525"/>
                <w:spacing w:val="59"/>
                <w:sz w:val="24"/>
                <w:szCs w:val="24"/>
              </w:rPr>
              <w:t xml:space="preserve"> </w:t>
            </w:r>
            <w:r w:rsidRPr="00993CC4">
              <w:rPr>
                <w:color w:val="252525"/>
                <w:sz w:val="24"/>
                <w:szCs w:val="24"/>
              </w:rPr>
              <w:t>să</w:t>
            </w:r>
            <w:r w:rsidRPr="00993CC4">
              <w:rPr>
                <w:color w:val="252525"/>
                <w:spacing w:val="59"/>
                <w:sz w:val="24"/>
                <w:szCs w:val="24"/>
              </w:rPr>
              <w:t xml:space="preserve"> </w:t>
            </w:r>
            <w:r w:rsidRPr="00993CC4">
              <w:rPr>
                <w:color w:val="252525"/>
                <w:sz w:val="24"/>
                <w:szCs w:val="24"/>
              </w:rPr>
              <w:t>poată</w:t>
            </w:r>
          </w:p>
        </w:tc>
        <w:tc>
          <w:tcPr>
            <w:tcW w:w="4527" w:type="dxa"/>
          </w:tcPr>
          <w:p w14:paraId="6645983E"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86:</w:t>
            </w:r>
          </w:p>
          <w:p w14:paraId="16EE7731" w14:textId="77777777" w:rsidR="003633AF" w:rsidRPr="00993CC4" w:rsidRDefault="00315B8C">
            <w:pPr>
              <w:pStyle w:val="TableParagraph"/>
              <w:ind w:right="101"/>
              <w:rPr>
                <w:sz w:val="24"/>
                <w:szCs w:val="24"/>
              </w:rPr>
            </w:pPr>
            <w:r w:rsidRPr="00993CC4">
              <w:rPr>
                <w:sz w:val="24"/>
                <w:szCs w:val="24"/>
              </w:rPr>
              <w:t>alineatul</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literele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b)</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555F3F28" w14:textId="77777777" w:rsidR="003633AF" w:rsidRPr="00993CC4" w:rsidRDefault="00315B8C">
            <w:pPr>
              <w:pStyle w:val="TableParagraph"/>
              <w:ind w:right="101"/>
              <w:rPr>
                <w:sz w:val="24"/>
                <w:szCs w:val="24"/>
              </w:rPr>
            </w:pPr>
            <w:r w:rsidRPr="00993CC4">
              <w:rPr>
                <w:sz w:val="24"/>
                <w:szCs w:val="24"/>
              </w:rPr>
              <w:t>„(1)</w:t>
            </w:r>
            <w:r w:rsidRPr="00993CC4">
              <w:rPr>
                <w:spacing w:val="1"/>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acorda</w:t>
            </w:r>
            <w:r w:rsidRPr="00993CC4">
              <w:rPr>
                <w:spacing w:val="-57"/>
                <w:sz w:val="24"/>
                <w:szCs w:val="24"/>
              </w:rPr>
              <w:t xml:space="preserve"> </w:t>
            </w:r>
            <w:r w:rsidRPr="00993CC4">
              <w:rPr>
                <w:sz w:val="24"/>
                <w:szCs w:val="24"/>
              </w:rPr>
              <w:t>imunitate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tip</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amendă</w:t>
            </w:r>
            <w:r w:rsidRPr="00993CC4">
              <w:rPr>
                <w:spacing w:val="1"/>
                <w:sz w:val="24"/>
                <w:szCs w:val="24"/>
              </w:rPr>
              <w:t xml:space="preserve"> </w:t>
            </w:r>
            <w:r w:rsidRPr="00993CC4">
              <w:rPr>
                <w:sz w:val="24"/>
                <w:szCs w:val="24"/>
              </w:rPr>
              <w:t>dacă</w:t>
            </w:r>
            <w:r w:rsidRPr="00993CC4">
              <w:rPr>
                <w:spacing w:val="1"/>
                <w:sz w:val="24"/>
                <w:szCs w:val="24"/>
              </w:rPr>
              <w:t xml:space="preserve"> </w:t>
            </w:r>
            <w:proofErr w:type="spellStart"/>
            <w:r w:rsidRPr="00993CC4">
              <w:rPr>
                <w:sz w:val="24"/>
                <w:szCs w:val="24"/>
              </w:rPr>
              <w:t>sînt</w:t>
            </w:r>
            <w:proofErr w:type="spellEnd"/>
            <w:r w:rsidRPr="00993CC4">
              <w:rPr>
                <w:spacing w:val="1"/>
                <w:sz w:val="24"/>
                <w:szCs w:val="24"/>
              </w:rPr>
              <w:t xml:space="preserve"> </w:t>
            </w:r>
            <w:r w:rsidRPr="00993CC4">
              <w:rPr>
                <w:sz w:val="24"/>
                <w:szCs w:val="24"/>
              </w:rPr>
              <w:t>îndeplinite</w:t>
            </w:r>
            <w:r w:rsidRPr="00993CC4">
              <w:rPr>
                <w:spacing w:val="-2"/>
                <w:sz w:val="24"/>
                <w:szCs w:val="24"/>
              </w:rPr>
              <w:t xml:space="preserve"> </w:t>
            </w:r>
            <w:r w:rsidRPr="00993CC4">
              <w:rPr>
                <w:sz w:val="24"/>
                <w:szCs w:val="24"/>
              </w:rPr>
              <w:t>cumulativ</w:t>
            </w:r>
            <w:r w:rsidRPr="00993CC4">
              <w:rPr>
                <w:spacing w:val="-1"/>
                <w:sz w:val="24"/>
                <w:szCs w:val="24"/>
              </w:rPr>
              <w:t xml:space="preserve"> </w:t>
            </w:r>
            <w:r w:rsidRPr="00993CC4">
              <w:rPr>
                <w:sz w:val="24"/>
                <w:szCs w:val="24"/>
              </w:rPr>
              <w:t>următoarele</w:t>
            </w:r>
            <w:r w:rsidRPr="00993CC4">
              <w:rPr>
                <w:spacing w:val="-1"/>
                <w:sz w:val="24"/>
                <w:szCs w:val="24"/>
              </w:rPr>
              <w:t xml:space="preserve"> </w:t>
            </w:r>
            <w:proofErr w:type="spellStart"/>
            <w:r w:rsidRPr="00993CC4">
              <w:rPr>
                <w:sz w:val="24"/>
                <w:szCs w:val="24"/>
              </w:rPr>
              <w:t>condiţii</w:t>
            </w:r>
            <w:proofErr w:type="spellEnd"/>
            <w:r w:rsidRPr="00993CC4">
              <w:rPr>
                <w:sz w:val="24"/>
                <w:szCs w:val="24"/>
              </w:rPr>
              <w:t>:</w:t>
            </w:r>
          </w:p>
          <w:p w14:paraId="4206CFC0" w14:textId="77777777" w:rsidR="003633AF" w:rsidRPr="00993CC4" w:rsidRDefault="00315B8C" w:rsidP="00042373">
            <w:pPr>
              <w:pStyle w:val="TableParagraph"/>
              <w:numPr>
                <w:ilvl w:val="0"/>
                <w:numId w:val="25"/>
              </w:numPr>
              <w:tabs>
                <w:tab w:val="left" w:pos="626"/>
              </w:tabs>
              <w:ind w:right="98" w:firstLine="0"/>
              <w:rPr>
                <w:sz w:val="24"/>
                <w:szCs w:val="24"/>
              </w:rPr>
            </w:pP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prima</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furnizează</w:t>
            </w:r>
            <w:r w:rsidRPr="00993CC4">
              <w:rPr>
                <w:spacing w:val="1"/>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elemente</w:t>
            </w:r>
            <w:r w:rsidRPr="00993CC4">
              <w:rPr>
                <w:spacing w:val="1"/>
                <w:sz w:val="24"/>
                <w:szCs w:val="24"/>
              </w:rPr>
              <w:t xml:space="preserve"> </w:t>
            </w:r>
            <w:r w:rsidRPr="00993CC4">
              <w:rPr>
                <w:sz w:val="24"/>
                <w:szCs w:val="24"/>
              </w:rPr>
              <w:t>probatorii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opinia</w:t>
            </w:r>
            <w:r w:rsidRPr="00993CC4">
              <w:rPr>
                <w:spacing w:val="1"/>
                <w:sz w:val="24"/>
                <w:szCs w:val="24"/>
              </w:rPr>
              <w:t xml:space="preserve"> </w:t>
            </w:r>
            <w:r w:rsidRPr="00993CC4">
              <w:rPr>
                <w:sz w:val="24"/>
                <w:szCs w:val="24"/>
              </w:rPr>
              <w:t>Consiliului</w:t>
            </w:r>
            <w:r w:rsidRPr="00993CC4">
              <w:rPr>
                <w:spacing w:val="1"/>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1"/>
                <w:sz w:val="24"/>
                <w:szCs w:val="24"/>
              </w:rPr>
              <w:t xml:space="preserve"> </w:t>
            </w:r>
            <w:r w:rsidRPr="00993CC4">
              <w:rPr>
                <w:sz w:val="24"/>
                <w:szCs w:val="24"/>
              </w:rPr>
              <w:t>permit</w:t>
            </w:r>
            <w:r w:rsidRPr="00993CC4">
              <w:rPr>
                <w:spacing w:val="1"/>
                <w:sz w:val="24"/>
                <w:szCs w:val="24"/>
              </w:rPr>
              <w:t xml:space="preserve"> </w:t>
            </w:r>
            <w:proofErr w:type="spellStart"/>
            <w:r w:rsidRPr="00993CC4">
              <w:rPr>
                <w:sz w:val="24"/>
                <w:szCs w:val="24"/>
              </w:rPr>
              <w:t>declanşarea</w:t>
            </w:r>
            <w:proofErr w:type="spellEnd"/>
            <w:r w:rsidRPr="00993CC4">
              <w:rPr>
                <w:sz w:val="24"/>
                <w:szCs w:val="24"/>
              </w:rPr>
              <w:t xml:space="preserve"> investigației și/sau desfășurarea</w:t>
            </w:r>
            <w:r w:rsidRPr="00993CC4">
              <w:rPr>
                <w:spacing w:val="1"/>
                <w:sz w:val="24"/>
                <w:szCs w:val="24"/>
              </w:rPr>
              <w:t xml:space="preserve"> </w:t>
            </w:r>
            <w:r w:rsidRPr="00993CC4">
              <w:rPr>
                <w:sz w:val="24"/>
                <w:szCs w:val="24"/>
              </w:rPr>
              <w:t>inspecțiilor;</w:t>
            </w:r>
          </w:p>
          <w:p w14:paraId="1A5CDA02" w14:textId="77777777" w:rsidR="003633AF" w:rsidRPr="00993CC4" w:rsidRDefault="00315B8C" w:rsidP="00042373">
            <w:pPr>
              <w:pStyle w:val="TableParagraph"/>
              <w:numPr>
                <w:ilvl w:val="0"/>
                <w:numId w:val="25"/>
              </w:numPr>
              <w:tabs>
                <w:tab w:val="left" w:pos="408"/>
              </w:tabs>
              <w:spacing w:before="1"/>
              <w:ind w:right="98" w:firstLine="0"/>
              <w:rPr>
                <w:sz w:val="24"/>
                <w:szCs w:val="24"/>
              </w:rPr>
            </w:pPr>
            <w:r w:rsidRPr="00993CC4">
              <w:rPr>
                <w:sz w:val="24"/>
                <w:szCs w:val="24"/>
              </w:rPr>
              <w:t>la data furnizării elementelor probatorii,</w:t>
            </w:r>
            <w:r w:rsidRPr="00993CC4">
              <w:rPr>
                <w:spacing w:val="1"/>
                <w:sz w:val="24"/>
                <w:szCs w:val="24"/>
              </w:rPr>
              <w:t xml:space="preserve"> </w:t>
            </w:r>
            <w:r w:rsidRPr="00993CC4">
              <w:rPr>
                <w:sz w:val="24"/>
                <w:szCs w:val="24"/>
              </w:rPr>
              <w:t xml:space="preserve">Consiliul </w:t>
            </w:r>
            <w:proofErr w:type="spellStart"/>
            <w:r w:rsidRPr="00993CC4">
              <w:rPr>
                <w:sz w:val="24"/>
                <w:szCs w:val="24"/>
              </w:rPr>
              <w:t>Concurenţei</w:t>
            </w:r>
            <w:proofErr w:type="spellEnd"/>
            <w:r w:rsidRPr="00993CC4">
              <w:rPr>
                <w:sz w:val="24"/>
                <w:szCs w:val="24"/>
              </w:rPr>
              <w:t xml:space="preserve"> nu </w:t>
            </w:r>
            <w:proofErr w:type="spellStart"/>
            <w:r w:rsidRPr="00993CC4">
              <w:rPr>
                <w:sz w:val="24"/>
                <w:szCs w:val="24"/>
              </w:rPr>
              <w:t>deţinea</w:t>
            </w:r>
            <w:proofErr w:type="spellEnd"/>
            <w:r w:rsidRPr="00993CC4">
              <w:rPr>
                <w:sz w:val="24"/>
                <w:szCs w:val="24"/>
              </w:rPr>
              <w:t xml:space="preserve"> suficiente</w:t>
            </w:r>
            <w:r w:rsidRPr="00993CC4">
              <w:rPr>
                <w:spacing w:val="1"/>
                <w:sz w:val="24"/>
                <w:szCs w:val="24"/>
              </w:rPr>
              <w:t xml:space="preserve"> </w:t>
            </w:r>
            <w:r w:rsidRPr="00993CC4">
              <w:rPr>
                <w:sz w:val="24"/>
                <w:szCs w:val="24"/>
              </w:rPr>
              <w:t xml:space="preserve">elemente pentru inițierea </w:t>
            </w:r>
            <w:proofErr w:type="spellStart"/>
            <w:r w:rsidRPr="00993CC4">
              <w:rPr>
                <w:sz w:val="24"/>
                <w:szCs w:val="24"/>
              </w:rPr>
              <w:t>investigaţiei</w:t>
            </w:r>
            <w:proofErr w:type="spellEnd"/>
            <w:r w:rsidRPr="00993CC4">
              <w:rPr>
                <w:sz w:val="24"/>
                <w:szCs w:val="24"/>
              </w:rPr>
              <w:t xml:space="preserve"> și/sau</w:t>
            </w:r>
            <w:r w:rsidRPr="00993CC4">
              <w:rPr>
                <w:spacing w:val="1"/>
                <w:sz w:val="24"/>
                <w:szCs w:val="24"/>
              </w:rPr>
              <w:t xml:space="preserve"> </w:t>
            </w:r>
            <w:r w:rsidRPr="00993CC4">
              <w:rPr>
                <w:sz w:val="24"/>
                <w:szCs w:val="24"/>
              </w:rPr>
              <w:t>efectuare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inspecţiei</w:t>
            </w:r>
            <w:proofErr w:type="spellEnd"/>
            <w:r w:rsidRPr="00993CC4">
              <w:rPr>
                <w:sz w:val="24"/>
                <w:szCs w:val="24"/>
              </w:rPr>
              <w:t>.”</w:t>
            </w:r>
          </w:p>
        </w:tc>
        <w:tc>
          <w:tcPr>
            <w:tcW w:w="4988" w:type="dxa"/>
          </w:tcPr>
          <w:p w14:paraId="77244FB9" w14:textId="77777777" w:rsidR="003633AF" w:rsidRPr="00993CC4" w:rsidRDefault="003633AF">
            <w:pPr>
              <w:pStyle w:val="TableParagraph"/>
              <w:ind w:left="0"/>
              <w:jc w:val="left"/>
              <w:rPr>
                <w:i/>
                <w:sz w:val="24"/>
                <w:szCs w:val="24"/>
              </w:rPr>
            </w:pPr>
          </w:p>
          <w:p w14:paraId="4713539C" w14:textId="77777777" w:rsidR="003633AF" w:rsidRPr="00993CC4" w:rsidRDefault="003633AF">
            <w:pPr>
              <w:pStyle w:val="TableParagraph"/>
              <w:ind w:left="0"/>
              <w:jc w:val="left"/>
              <w:rPr>
                <w:i/>
                <w:sz w:val="24"/>
                <w:szCs w:val="24"/>
              </w:rPr>
            </w:pPr>
          </w:p>
          <w:p w14:paraId="4B7B549F" w14:textId="77777777" w:rsidR="003633AF" w:rsidRPr="00993CC4" w:rsidRDefault="00315B8C">
            <w:pPr>
              <w:pStyle w:val="TableParagraph"/>
              <w:spacing w:before="229"/>
              <w:ind w:right="97"/>
              <w:rPr>
                <w:sz w:val="24"/>
                <w:szCs w:val="24"/>
              </w:rPr>
            </w:pPr>
            <w:r w:rsidRPr="00993CC4">
              <w:rPr>
                <w:sz w:val="24"/>
                <w:szCs w:val="24"/>
              </w:rPr>
              <w:t xml:space="preserve">(1) Consiliul </w:t>
            </w:r>
            <w:proofErr w:type="spellStart"/>
            <w:r w:rsidRPr="00993CC4">
              <w:rPr>
                <w:sz w:val="24"/>
                <w:szCs w:val="24"/>
              </w:rPr>
              <w:t>Concurenţei</w:t>
            </w:r>
            <w:proofErr w:type="spellEnd"/>
            <w:r w:rsidRPr="00993CC4">
              <w:rPr>
                <w:sz w:val="24"/>
                <w:szCs w:val="24"/>
              </w:rPr>
              <w:t xml:space="preserve"> va acorda imunitate de</w:t>
            </w:r>
            <w:r w:rsidRPr="00993CC4">
              <w:rPr>
                <w:spacing w:val="1"/>
                <w:sz w:val="24"/>
                <w:szCs w:val="24"/>
              </w:rPr>
              <w:t xml:space="preserve"> </w:t>
            </w:r>
            <w:r w:rsidRPr="00993CC4">
              <w:rPr>
                <w:sz w:val="24"/>
                <w:szCs w:val="24"/>
              </w:rPr>
              <w:t xml:space="preserve">tip A la amendă dacă </w:t>
            </w:r>
            <w:proofErr w:type="spellStart"/>
            <w:r w:rsidRPr="00993CC4">
              <w:rPr>
                <w:sz w:val="24"/>
                <w:szCs w:val="24"/>
              </w:rPr>
              <w:t>sînt</w:t>
            </w:r>
            <w:proofErr w:type="spellEnd"/>
            <w:r w:rsidRPr="00993CC4">
              <w:rPr>
                <w:sz w:val="24"/>
                <w:szCs w:val="24"/>
              </w:rPr>
              <w:t xml:space="preserve"> îndeplinite cumulativ</w:t>
            </w:r>
            <w:r w:rsidRPr="00993CC4">
              <w:rPr>
                <w:spacing w:val="1"/>
                <w:sz w:val="24"/>
                <w:szCs w:val="24"/>
              </w:rPr>
              <w:t xml:space="preserve"> </w:t>
            </w:r>
            <w:r w:rsidRPr="00993CC4">
              <w:rPr>
                <w:sz w:val="24"/>
                <w:szCs w:val="24"/>
              </w:rPr>
              <w:t>următoarele</w:t>
            </w:r>
            <w:r w:rsidRPr="00993CC4">
              <w:rPr>
                <w:spacing w:val="-2"/>
                <w:sz w:val="24"/>
                <w:szCs w:val="24"/>
              </w:rPr>
              <w:t xml:space="preserve"> </w:t>
            </w:r>
            <w:proofErr w:type="spellStart"/>
            <w:r w:rsidRPr="00993CC4">
              <w:rPr>
                <w:sz w:val="24"/>
                <w:szCs w:val="24"/>
              </w:rPr>
              <w:t>condiţii</w:t>
            </w:r>
            <w:proofErr w:type="spellEnd"/>
            <w:r w:rsidRPr="00993CC4">
              <w:rPr>
                <w:sz w:val="24"/>
                <w:szCs w:val="24"/>
              </w:rPr>
              <w:t>:</w:t>
            </w:r>
          </w:p>
          <w:p w14:paraId="556A4681" w14:textId="77777777" w:rsidR="003633AF" w:rsidRPr="00993CC4" w:rsidRDefault="00315B8C" w:rsidP="00042373">
            <w:pPr>
              <w:pStyle w:val="TableParagraph"/>
              <w:numPr>
                <w:ilvl w:val="0"/>
                <w:numId w:val="24"/>
              </w:numPr>
              <w:tabs>
                <w:tab w:val="left" w:pos="412"/>
              </w:tabs>
              <w:ind w:right="97" w:firstLine="0"/>
              <w:rPr>
                <w:sz w:val="24"/>
                <w:szCs w:val="24"/>
              </w:rPr>
            </w:pP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57"/>
                <w:sz w:val="24"/>
                <w:szCs w:val="24"/>
              </w:rPr>
              <w:t xml:space="preserve"> </w:t>
            </w:r>
            <w:r w:rsidRPr="00993CC4">
              <w:rPr>
                <w:sz w:val="24"/>
                <w:szCs w:val="24"/>
              </w:rPr>
              <w:t xml:space="preserve">este prima care furnizează </w:t>
            </w:r>
            <w:proofErr w:type="spellStart"/>
            <w:r w:rsidRPr="00993CC4">
              <w:rPr>
                <w:sz w:val="24"/>
                <w:szCs w:val="24"/>
              </w:rPr>
              <w:t>informaţii</w:t>
            </w:r>
            <w:proofErr w:type="spellEnd"/>
            <w:r w:rsidRPr="00993CC4">
              <w:rPr>
                <w:sz w:val="24"/>
                <w:szCs w:val="24"/>
              </w:rPr>
              <w:t xml:space="preserve"> şi elemente</w:t>
            </w:r>
            <w:r w:rsidRPr="00993CC4">
              <w:rPr>
                <w:spacing w:val="1"/>
                <w:sz w:val="24"/>
                <w:szCs w:val="24"/>
              </w:rPr>
              <w:t xml:space="preserve"> </w:t>
            </w:r>
            <w:r w:rsidRPr="00993CC4">
              <w:rPr>
                <w:sz w:val="24"/>
                <w:szCs w:val="24"/>
              </w:rPr>
              <w:t>probatorii</w:t>
            </w:r>
            <w:r w:rsidRPr="00993CC4">
              <w:rPr>
                <w:spacing w:val="-8"/>
                <w:sz w:val="24"/>
                <w:szCs w:val="24"/>
              </w:rPr>
              <w:t xml:space="preserve"> </w:t>
            </w:r>
            <w:r w:rsidRPr="00993CC4">
              <w:rPr>
                <w:sz w:val="24"/>
                <w:szCs w:val="24"/>
              </w:rPr>
              <w:t>care,</w:t>
            </w:r>
            <w:r w:rsidRPr="00993CC4">
              <w:rPr>
                <w:spacing w:val="-8"/>
                <w:sz w:val="24"/>
                <w:szCs w:val="24"/>
              </w:rPr>
              <w:t xml:space="preserve"> </w:t>
            </w:r>
            <w:r w:rsidRPr="00993CC4">
              <w:rPr>
                <w:sz w:val="24"/>
                <w:szCs w:val="24"/>
              </w:rPr>
              <w:t>în</w:t>
            </w:r>
            <w:r w:rsidRPr="00993CC4">
              <w:rPr>
                <w:spacing w:val="-8"/>
                <w:sz w:val="24"/>
                <w:szCs w:val="24"/>
              </w:rPr>
              <w:t xml:space="preserve"> </w:t>
            </w:r>
            <w:r w:rsidRPr="00993CC4">
              <w:rPr>
                <w:sz w:val="24"/>
                <w:szCs w:val="24"/>
              </w:rPr>
              <w:t>opinia</w:t>
            </w:r>
            <w:r w:rsidRPr="00993CC4">
              <w:rPr>
                <w:spacing w:val="-5"/>
                <w:sz w:val="24"/>
                <w:szCs w:val="24"/>
              </w:rPr>
              <w:t xml:space="preserve"> </w:t>
            </w:r>
            <w:r w:rsidRPr="00993CC4">
              <w:rPr>
                <w:sz w:val="24"/>
                <w:szCs w:val="24"/>
              </w:rPr>
              <w:t>Consiliului</w:t>
            </w:r>
            <w:r w:rsidRPr="00993CC4">
              <w:rPr>
                <w:spacing w:val="-9"/>
                <w:sz w:val="24"/>
                <w:szCs w:val="24"/>
              </w:rPr>
              <w:t xml:space="preserve"> </w:t>
            </w:r>
            <w:proofErr w:type="spellStart"/>
            <w:r w:rsidRPr="00993CC4">
              <w:rPr>
                <w:sz w:val="24"/>
                <w:szCs w:val="24"/>
              </w:rPr>
              <w:t>Concurenţei</w:t>
            </w:r>
            <w:proofErr w:type="spellEnd"/>
            <w:r w:rsidRPr="00993CC4">
              <w:rPr>
                <w:sz w:val="24"/>
                <w:szCs w:val="24"/>
              </w:rPr>
              <w:t>,</w:t>
            </w:r>
            <w:r w:rsidRPr="00993CC4">
              <w:rPr>
                <w:spacing w:val="-57"/>
                <w:sz w:val="24"/>
                <w:szCs w:val="24"/>
              </w:rPr>
              <w:t xml:space="preserve"> </w:t>
            </w:r>
            <w:r w:rsidRPr="00993CC4">
              <w:rPr>
                <w:sz w:val="24"/>
                <w:szCs w:val="24"/>
              </w:rPr>
              <w:t>permit</w:t>
            </w:r>
            <w:r w:rsidRPr="00993CC4">
              <w:rPr>
                <w:spacing w:val="1"/>
                <w:sz w:val="24"/>
                <w:szCs w:val="24"/>
              </w:rPr>
              <w:t xml:space="preserve"> </w:t>
            </w:r>
            <w:proofErr w:type="spellStart"/>
            <w:r w:rsidRPr="00993CC4">
              <w:rPr>
                <w:sz w:val="24"/>
                <w:szCs w:val="24"/>
              </w:rPr>
              <w:t>declanşarea</w:t>
            </w:r>
            <w:proofErr w:type="spellEnd"/>
            <w:r w:rsidRPr="00993CC4">
              <w:rPr>
                <w:spacing w:val="1"/>
                <w:sz w:val="24"/>
                <w:szCs w:val="24"/>
              </w:rPr>
              <w:t xml:space="preserve"> </w:t>
            </w:r>
            <w:r w:rsidRPr="00993CC4">
              <w:rPr>
                <w:sz w:val="24"/>
                <w:szCs w:val="24"/>
              </w:rPr>
              <w:t>investigației</w:t>
            </w:r>
            <w:r w:rsidRPr="00993CC4">
              <w:rPr>
                <w:spacing w:val="1"/>
                <w:sz w:val="24"/>
                <w:szCs w:val="24"/>
              </w:rPr>
              <w:t xml:space="preserve"> </w:t>
            </w:r>
            <w:r w:rsidRPr="00993CC4">
              <w:rPr>
                <w:sz w:val="24"/>
                <w:szCs w:val="24"/>
              </w:rPr>
              <w:t>și/sau</w:t>
            </w:r>
            <w:r w:rsidRPr="00993CC4">
              <w:rPr>
                <w:spacing w:val="-57"/>
                <w:sz w:val="24"/>
                <w:szCs w:val="24"/>
              </w:rPr>
              <w:t xml:space="preserve"> </w:t>
            </w:r>
            <w:r w:rsidRPr="00993CC4">
              <w:rPr>
                <w:sz w:val="24"/>
                <w:szCs w:val="24"/>
              </w:rPr>
              <w:t>desfășurarea</w:t>
            </w:r>
            <w:r w:rsidRPr="00993CC4">
              <w:rPr>
                <w:spacing w:val="-2"/>
                <w:sz w:val="24"/>
                <w:szCs w:val="24"/>
              </w:rPr>
              <w:t xml:space="preserve"> </w:t>
            </w:r>
            <w:r w:rsidRPr="00993CC4">
              <w:rPr>
                <w:sz w:val="24"/>
                <w:szCs w:val="24"/>
              </w:rPr>
              <w:t>inspecțiilor;</w:t>
            </w:r>
          </w:p>
          <w:p w14:paraId="691FAE88" w14:textId="77777777" w:rsidR="003633AF" w:rsidRPr="00993CC4" w:rsidRDefault="00315B8C" w:rsidP="00042373">
            <w:pPr>
              <w:pStyle w:val="TableParagraph"/>
              <w:numPr>
                <w:ilvl w:val="0"/>
                <w:numId w:val="24"/>
              </w:numPr>
              <w:tabs>
                <w:tab w:val="left" w:pos="502"/>
              </w:tabs>
              <w:ind w:right="100" w:firstLine="0"/>
              <w:rPr>
                <w:sz w:val="24"/>
                <w:szCs w:val="24"/>
              </w:rPr>
            </w:pP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furnizării</w:t>
            </w:r>
            <w:r w:rsidRPr="00993CC4">
              <w:rPr>
                <w:spacing w:val="1"/>
                <w:sz w:val="24"/>
                <w:szCs w:val="24"/>
              </w:rPr>
              <w:t xml:space="preserve"> </w:t>
            </w:r>
            <w:r w:rsidRPr="00993CC4">
              <w:rPr>
                <w:sz w:val="24"/>
                <w:szCs w:val="24"/>
              </w:rPr>
              <w:t>elementelor</w:t>
            </w:r>
            <w:r w:rsidRPr="00993CC4">
              <w:rPr>
                <w:spacing w:val="1"/>
                <w:sz w:val="24"/>
                <w:szCs w:val="24"/>
              </w:rPr>
              <w:t xml:space="preserve"> </w:t>
            </w:r>
            <w:r w:rsidRPr="00993CC4">
              <w:rPr>
                <w:sz w:val="24"/>
                <w:szCs w:val="24"/>
              </w:rPr>
              <w:t>probatorii,</w:t>
            </w:r>
            <w:r w:rsidRPr="00993CC4">
              <w:rPr>
                <w:spacing w:val="-57"/>
                <w:sz w:val="24"/>
                <w:szCs w:val="24"/>
              </w:rPr>
              <w:t xml:space="preserve"> </w:t>
            </w: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nu</w:t>
            </w:r>
            <w:r w:rsidRPr="00993CC4">
              <w:rPr>
                <w:spacing w:val="1"/>
                <w:sz w:val="24"/>
                <w:szCs w:val="24"/>
              </w:rPr>
              <w:t xml:space="preserve"> </w:t>
            </w:r>
            <w:proofErr w:type="spellStart"/>
            <w:r w:rsidRPr="00993CC4">
              <w:rPr>
                <w:sz w:val="24"/>
                <w:szCs w:val="24"/>
              </w:rPr>
              <w:t>deţinea</w:t>
            </w:r>
            <w:proofErr w:type="spellEnd"/>
            <w:r w:rsidRPr="00993CC4">
              <w:rPr>
                <w:spacing w:val="1"/>
                <w:sz w:val="24"/>
                <w:szCs w:val="24"/>
              </w:rPr>
              <w:t xml:space="preserve"> </w:t>
            </w:r>
            <w:r w:rsidRPr="00993CC4">
              <w:rPr>
                <w:sz w:val="24"/>
                <w:szCs w:val="24"/>
              </w:rPr>
              <w:t>suficiente</w:t>
            </w:r>
            <w:r w:rsidRPr="00993CC4">
              <w:rPr>
                <w:spacing w:val="1"/>
                <w:sz w:val="24"/>
                <w:szCs w:val="24"/>
              </w:rPr>
              <w:t xml:space="preserve"> </w:t>
            </w:r>
            <w:r w:rsidRPr="00993CC4">
              <w:rPr>
                <w:sz w:val="24"/>
                <w:szCs w:val="24"/>
              </w:rPr>
              <w:t>elemente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inițierea</w:t>
            </w:r>
            <w:r w:rsidRPr="00993CC4">
              <w:rPr>
                <w:spacing w:val="1"/>
                <w:sz w:val="24"/>
                <w:szCs w:val="24"/>
              </w:rPr>
              <w:t xml:space="preserve"> </w:t>
            </w:r>
            <w:proofErr w:type="spellStart"/>
            <w:r w:rsidRPr="00993CC4">
              <w:rPr>
                <w:sz w:val="24"/>
                <w:szCs w:val="24"/>
              </w:rPr>
              <w:t>investigaţiei</w:t>
            </w:r>
            <w:proofErr w:type="spellEnd"/>
            <w:r w:rsidRPr="00993CC4">
              <w:rPr>
                <w:spacing w:val="1"/>
                <w:sz w:val="24"/>
                <w:szCs w:val="24"/>
              </w:rPr>
              <w:t xml:space="preserve"> </w:t>
            </w:r>
            <w:r w:rsidRPr="00993CC4">
              <w:rPr>
                <w:sz w:val="24"/>
                <w:szCs w:val="24"/>
              </w:rPr>
              <w:t>și/sau</w:t>
            </w:r>
            <w:r w:rsidRPr="00993CC4">
              <w:rPr>
                <w:spacing w:val="1"/>
                <w:sz w:val="24"/>
                <w:szCs w:val="24"/>
              </w:rPr>
              <w:t xml:space="preserve"> </w:t>
            </w:r>
            <w:r w:rsidRPr="00993CC4">
              <w:rPr>
                <w:sz w:val="24"/>
                <w:szCs w:val="24"/>
              </w:rPr>
              <w:t>efectuare</w:t>
            </w:r>
            <w:r w:rsidRPr="00993CC4">
              <w:rPr>
                <w:spacing w:val="-1"/>
                <w:sz w:val="24"/>
                <w:szCs w:val="24"/>
              </w:rPr>
              <w:t xml:space="preserve"> </w:t>
            </w:r>
            <w:r w:rsidRPr="00993CC4">
              <w:rPr>
                <w:sz w:val="24"/>
                <w:szCs w:val="24"/>
              </w:rPr>
              <w:t>a</w:t>
            </w:r>
            <w:r w:rsidRPr="00993CC4">
              <w:rPr>
                <w:spacing w:val="-1"/>
                <w:sz w:val="24"/>
                <w:szCs w:val="24"/>
              </w:rPr>
              <w:t xml:space="preserve"> </w:t>
            </w:r>
            <w:proofErr w:type="spellStart"/>
            <w:r w:rsidRPr="00993CC4">
              <w:rPr>
                <w:sz w:val="24"/>
                <w:szCs w:val="24"/>
              </w:rPr>
              <w:t>inspecţiei</w:t>
            </w:r>
            <w:proofErr w:type="spellEnd"/>
            <w:r w:rsidRPr="00993CC4">
              <w:rPr>
                <w:sz w:val="24"/>
                <w:szCs w:val="24"/>
              </w:rPr>
              <w:t>.</w:t>
            </w:r>
          </w:p>
          <w:p w14:paraId="7F779848" w14:textId="77777777" w:rsidR="003633AF" w:rsidRPr="00993CC4" w:rsidRDefault="00315B8C">
            <w:pPr>
              <w:pStyle w:val="TableParagraph"/>
              <w:spacing w:line="270" w:lineRule="atLeast"/>
              <w:ind w:right="98"/>
              <w:rPr>
                <w:sz w:val="24"/>
                <w:szCs w:val="24"/>
              </w:rPr>
            </w:pPr>
            <w:r w:rsidRPr="00993CC4">
              <w:rPr>
                <w:color w:val="252525"/>
                <w:sz w:val="24"/>
                <w:szCs w:val="24"/>
              </w:rPr>
              <w:t>(2)</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poată</w:t>
            </w:r>
            <w:r w:rsidRPr="00993CC4">
              <w:rPr>
                <w:color w:val="252525"/>
                <w:spacing w:val="1"/>
                <w:sz w:val="24"/>
                <w:szCs w:val="24"/>
              </w:rPr>
              <w:t xml:space="preserve"> </w:t>
            </w:r>
            <w:proofErr w:type="spellStart"/>
            <w:r w:rsidRPr="00993CC4">
              <w:rPr>
                <w:color w:val="252525"/>
                <w:sz w:val="24"/>
                <w:szCs w:val="24"/>
              </w:rPr>
              <w:t>declanşa</w:t>
            </w:r>
            <w:proofErr w:type="spellEnd"/>
            <w:r w:rsidRPr="00993CC4">
              <w:rPr>
                <w:color w:val="252525"/>
                <w:spacing w:val="8"/>
                <w:sz w:val="24"/>
                <w:szCs w:val="24"/>
              </w:rPr>
              <w:t xml:space="preserve"> </w:t>
            </w:r>
            <w:r w:rsidRPr="00993CC4">
              <w:rPr>
                <w:color w:val="252525"/>
                <w:sz w:val="24"/>
                <w:szCs w:val="24"/>
              </w:rPr>
              <w:t>procedura</w:t>
            </w:r>
            <w:r w:rsidRPr="00993CC4">
              <w:rPr>
                <w:color w:val="252525"/>
                <w:spacing w:val="8"/>
                <w:sz w:val="24"/>
                <w:szCs w:val="24"/>
              </w:rPr>
              <w:t xml:space="preserve"> </w:t>
            </w:r>
            <w:r w:rsidRPr="00993CC4">
              <w:rPr>
                <w:color w:val="252525"/>
                <w:sz w:val="24"/>
                <w:szCs w:val="24"/>
              </w:rPr>
              <w:t>de</w:t>
            </w:r>
            <w:r w:rsidRPr="00993CC4">
              <w:rPr>
                <w:color w:val="252525"/>
                <w:spacing w:val="8"/>
                <w:sz w:val="24"/>
                <w:szCs w:val="24"/>
              </w:rPr>
              <w:t xml:space="preserve"> </w:t>
            </w:r>
            <w:proofErr w:type="spellStart"/>
            <w:r w:rsidRPr="00993CC4">
              <w:rPr>
                <w:color w:val="252525"/>
                <w:sz w:val="24"/>
                <w:szCs w:val="24"/>
              </w:rPr>
              <w:t>investigaţie</w:t>
            </w:r>
            <w:proofErr w:type="spellEnd"/>
            <w:r w:rsidRPr="00993CC4">
              <w:rPr>
                <w:color w:val="252525"/>
                <w:spacing w:val="8"/>
                <w:sz w:val="24"/>
                <w:szCs w:val="24"/>
              </w:rPr>
              <w:t xml:space="preserve"> </w:t>
            </w:r>
            <w:r w:rsidRPr="00993CC4">
              <w:rPr>
                <w:color w:val="252525"/>
                <w:sz w:val="24"/>
                <w:szCs w:val="24"/>
              </w:rPr>
              <w:t>şi</w:t>
            </w:r>
            <w:r w:rsidRPr="00993CC4">
              <w:rPr>
                <w:color w:val="252525"/>
                <w:spacing w:val="10"/>
                <w:sz w:val="24"/>
                <w:szCs w:val="24"/>
              </w:rPr>
              <w:t xml:space="preserve"> </w:t>
            </w:r>
            <w:r w:rsidRPr="00993CC4">
              <w:rPr>
                <w:color w:val="252525"/>
                <w:sz w:val="24"/>
                <w:szCs w:val="24"/>
              </w:rPr>
              <w:t>să</w:t>
            </w:r>
            <w:r w:rsidRPr="00993CC4">
              <w:rPr>
                <w:color w:val="252525"/>
                <w:spacing w:val="8"/>
                <w:sz w:val="24"/>
                <w:szCs w:val="24"/>
              </w:rPr>
              <w:t xml:space="preserve"> </w:t>
            </w:r>
            <w:r w:rsidRPr="00993CC4">
              <w:rPr>
                <w:color w:val="252525"/>
                <w:sz w:val="24"/>
                <w:szCs w:val="24"/>
              </w:rPr>
              <w:t>poată</w:t>
            </w:r>
          </w:p>
        </w:tc>
      </w:tr>
    </w:tbl>
    <w:p w14:paraId="3F867B73"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253AC358"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4A4B1A03" w14:textId="77777777">
        <w:trPr>
          <w:trHeight w:val="9388"/>
        </w:trPr>
        <w:tc>
          <w:tcPr>
            <w:tcW w:w="4943" w:type="dxa"/>
          </w:tcPr>
          <w:p w14:paraId="5A64D544" w14:textId="77777777" w:rsidR="003633AF" w:rsidRPr="00993CC4" w:rsidRDefault="00315B8C">
            <w:pPr>
              <w:pStyle w:val="TableParagraph"/>
              <w:spacing w:before="1"/>
              <w:ind w:right="101"/>
              <w:rPr>
                <w:sz w:val="24"/>
                <w:szCs w:val="24"/>
              </w:rPr>
            </w:pPr>
            <w:r w:rsidRPr="00993CC4">
              <w:rPr>
                <w:color w:val="252525"/>
                <w:sz w:val="24"/>
                <w:szCs w:val="24"/>
              </w:rPr>
              <w:t xml:space="preserve">efectua </w:t>
            </w:r>
            <w:proofErr w:type="spellStart"/>
            <w:r w:rsidRPr="00993CC4">
              <w:rPr>
                <w:color w:val="252525"/>
                <w:sz w:val="24"/>
                <w:szCs w:val="24"/>
              </w:rPr>
              <w:t>inspecţii</w:t>
            </w:r>
            <w:proofErr w:type="spellEnd"/>
            <w:r w:rsidRPr="00993CC4">
              <w:rPr>
                <w:color w:val="252525"/>
                <w:sz w:val="24"/>
                <w:szCs w:val="24"/>
              </w:rPr>
              <w:t xml:space="preserve"> în conformitate cu prevederile</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furnizeze</w:t>
            </w:r>
            <w:r w:rsidRPr="00993CC4">
              <w:rPr>
                <w:color w:val="252525"/>
                <w:spacing w:val="1"/>
                <w:sz w:val="24"/>
                <w:szCs w:val="24"/>
              </w:rPr>
              <w:t xml:space="preserve"> </w:t>
            </w:r>
            <w:r w:rsidRPr="00993CC4">
              <w:rPr>
                <w:color w:val="252525"/>
                <w:sz w:val="24"/>
                <w:szCs w:val="24"/>
              </w:rPr>
              <w:t>următoarele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şi elemente probatorii:</w:t>
            </w:r>
          </w:p>
          <w:p w14:paraId="69568AC9" w14:textId="77777777" w:rsidR="003633AF" w:rsidRPr="00993CC4" w:rsidRDefault="00315B8C" w:rsidP="00042373">
            <w:pPr>
              <w:pStyle w:val="TableParagraph"/>
              <w:numPr>
                <w:ilvl w:val="0"/>
                <w:numId w:val="23"/>
              </w:numPr>
              <w:tabs>
                <w:tab w:val="left" w:pos="379"/>
              </w:tabs>
              <w:ind w:right="100" w:firstLine="0"/>
              <w:rPr>
                <w:sz w:val="24"/>
                <w:szCs w:val="24"/>
              </w:rPr>
            </w:pPr>
            <w:r w:rsidRPr="00993CC4">
              <w:rPr>
                <w:color w:val="252525"/>
                <w:sz w:val="24"/>
                <w:szCs w:val="24"/>
              </w:rPr>
              <w:t xml:space="preserve">o </w:t>
            </w:r>
            <w:proofErr w:type="spellStart"/>
            <w:r w:rsidRPr="00993CC4">
              <w:rPr>
                <w:color w:val="252525"/>
                <w:sz w:val="24"/>
                <w:szCs w:val="24"/>
              </w:rPr>
              <w:t>declaraţie</w:t>
            </w:r>
            <w:proofErr w:type="spellEnd"/>
            <w:r w:rsidRPr="00993CC4">
              <w:rPr>
                <w:color w:val="252525"/>
                <w:sz w:val="24"/>
                <w:szCs w:val="24"/>
              </w:rPr>
              <w:t xml:space="preserve"> care să includă, în măsura în care</w:t>
            </w:r>
            <w:r w:rsidRPr="00993CC4">
              <w:rPr>
                <w:color w:val="252525"/>
                <w:spacing w:val="1"/>
                <w:sz w:val="24"/>
                <w:szCs w:val="24"/>
              </w:rPr>
              <w:t xml:space="preserve"> </w:t>
            </w:r>
            <w:r w:rsidRPr="00993CC4">
              <w:rPr>
                <w:color w:val="252525"/>
                <w:sz w:val="24"/>
                <w:szCs w:val="24"/>
              </w:rPr>
              <w:t xml:space="preserve">întreprinderea sau </w:t>
            </w:r>
            <w:proofErr w:type="spellStart"/>
            <w:r w:rsidRPr="00993CC4">
              <w:rPr>
                <w:color w:val="252525"/>
                <w:sz w:val="24"/>
                <w:szCs w:val="24"/>
              </w:rPr>
              <w:t>asociaţia</w:t>
            </w:r>
            <w:proofErr w:type="spellEnd"/>
            <w:r w:rsidRPr="00993CC4">
              <w:rPr>
                <w:color w:val="252525"/>
                <w:sz w:val="24"/>
                <w:szCs w:val="24"/>
              </w:rPr>
              <w:t xml:space="preserve"> de întreprinderi are</w:t>
            </w:r>
            <w:r w:rsidRPr="00993CC4">
              <w:rPr>
                <w:color w:val="252525"/>
                <w:spacing w:val="1"/>
                <w:sz w:val="24"/>
                <w:szCs w:val="24"/>
              </w:rPr>
              <w:t xml:space="preserve"> </w:t>
            </w:r>
            <w:proofErr w:type="spellStart"/>
            <w:r w:rsidRPr="00993CC4">
              <w:rPr>
                <w:color w:val="252525"/>
                <w:sz w:val="24"/>
                <w:szCs w:val="24"/>
              </w:rPr>
              <w:t>cunoştinţă</w:t>
            </w:r>
            <w:proofErr w:type="spellEnd"/>
            <w:r w:rsidRPr="00993CC4">
              <w:rPr>
                <w:color w:val="252525"/>
                <w:sz w:val="24"/>
                <w:szCs w:val="24"/>
              </w:rPr>
              <w:t xml:space="preserve"> despre aceste elemente la momentul</w:t>
            </w:r>
            <w:r w:rsidRPr="00993CC4">
              <w:rPr>
                <w:color w:val="252525"/>
                <w:spacing w:val="1"/>
                <w:sz w:val="24"/>
                <w:szCs w:val="24"/>
              </w:rPr>
              <w:t xml:space="preserve"> </w:t>
            </w:r>
            <w:r w:rsidRPr="00993CC4">
              <w:rPr>
                <w:color w:val="252525"/>
                <w:sz w:val="24"/>
                <w:szCs w:val="24"/>
              </w:rPr>
              <w:t>înaintării</w:t>
            </w:r>
            <w:r w:rsidRPr="00993CC4">
              <w:rPr>
                <w:color w:val="252525"/>
                <w:spacing w:val="-1"/>
                <w:sz w:val="24"/>
                <w:szCs w:val="24"/>
              </w:rPr>
              <w:t xml:space="preserve"> </w:t>
            </w:r>
            <w:r w:rsidRPr="00993CC4">
              <w:rPr>
                <w:color w:val="252525"/>
                <w:sz w:val="24"/>
                <w:szCs w:val="24"/>
              </w:rPr>
              <w:t>cererii:</w:t>
            </w:r>
          </w:p>
          <w:p w14:paraId="38172F3D" w14:textId="77777777" w:rsidR="003633AF" w:rsidRPr="00993CC4" w:rsidRDefault="00315B8C" w:rsidP="00042373">
            <w:pPr>
              <w:pStyle w:val="TableParagraph"/>
              <w:numPr>
                <w:ilvl w:val="1"/>
                <w:numId w:val="23"/>
              </w:numPr>
              <w:tabs>
                <w:tab w:val="left" w:pos="354"/>
              </w:tabs>
              <w:spacing w:before="1"/>
              <w:ind w:right="98" w:firstLine="0"/>
              <w:rPr>
                <w:sz w:val="24"/>
                <w:szCs w:val="24"/>
              </w:rPr>
            </w:pPr>
            <w:r w:rsidRPr="00993CC4">
              <w:rPr>
                <w:color w:val="252525"/>
                <w:sz w:val="24"/>
                <w:szCs w:val="24"/>
              </w:rPr>
              <w:t>o descriere detaliată a modului de organizare a</w:t>
            </w:r>
            <w:r w:rsidRPr="00993CC4">
              <w:rPr>
                <w:color w:val="252525"/>
                <w:spacing w:val="-57"/>
                <w:sz w:val="24"/>
                <w:szCs w:val="24"/>
              </w:rPr>
              <w:t xml:space="preserve"> </w:t>
            </w:r>
            <w:r w:rsidRPr="00993CC4">
              <w:rPr>
                <w:color w:val="252525"/>
                <w:sz w:val="24"/>
                <w:szCs w:val="24"/>
              </w:rPr>
              <w:t>presupusului</w:t>
            </w:r>
            <w:r w:rsidRPr="00993CC4">
              <w:rPr>
                <w:color w:val="252525"/>
                <w:spacing w:val="-1"/>
                <w:sz w:val="24"/>
                <w:szCs w:val="24"/>
              </w:rPr>
              <w:t xml:space="preserve"> </w:t>
            </w:r>
            <w:r w:rsidRPr="00993CC4">
              <w:rPr>
                <w:color w:val="252525"/>
                <w:sz w:val="24"/>
                <w:szCs w:val="24"/>
              </w:rPr>
              <w:t>acord, inclusiv:</w:t>
            </w:r>
          </w:p>
          <w:p w14:paraId="6C7C186A" w14:textId="77777777" w:rsidR="003633AF" w:rsidRPr="00993CC4" w:rsidRDefault="00315B8C" w:rsidP="00042373">
            <w:pPr>
              <w:pStyle w:val="TableParagraph"/>
              <w:numPr>
                <w:ilvl w:val="0"/>
                <w:numId w:val="22"/>
              </w:numPr>
              <w:tabs>
                <w:tab w:val="left" w:pos="358"/>
              </w:tabs>
              <w:ind w:right="98" w:firstLine="0"/>
              <w:rPr>
                <w:sz w:val="24"/>
                <w:szCs w:val="24"/>
              </w:rPr>
            </w:pPr>
            <w:r w:rsidRPr="00993CC4">
              <w:rPr>
                <w:color w:val="252525"/>
                <w:sz w:val="24"/>
                <w:szCs w:val="24"/>
              </w:rPr>
              <w:t>scopurile</w:t>
            </w:r>
            <w:r w:rsidRPr="00993CC4">
              <w:rPr>
                <w:color w:val="252525"/>
                <w:spacing w:val="1"/>
                <w:sz w:val="24"/>
                <w:szCs w:val="24"/>
              </w:rPr>
              <w:t xml:space="preserve"> </w:t>
            </w:r>
            <w:r w:rsidRPr="00993CC4">
              <w:rPr>
                <w:color w:val="252525"/>
                <w:sz w:val="24"/>
                <w:szCs w:val="24"/>
              </w:rPr>
              <w:t>sale,</w:t>
            </w:r>
            <w:r w:rsidRPr="00993CC4">
              <w:rPr>
                <w:color w:val="252525"/>
                <w:spacing w:val="1"/>
                <w:sz w:val="24"/>
                <w:szCs w:val="24"/>
              </w:rPr>
              <w:t xml:space="preserve"> </w:t>
            </w:r>
            <w:proofErr w:type="spellStart"/>
            <w:r w:rsidRPr="00993CC4">
              <w:rPr>
                <w:color w:val="252525"/>
                <w:sz w:val="24"/>
                <w:szCs w:val="24"/>
              </w:rPr>
              <w:t>activităţile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modalitatea</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funcţionar</w:t>
            </w:r>
            <w:proofErr w:type="spellEnd"/>
          </w:p>
          <w:p w14:paraId="6FC191DE" w14:textId="77777777" w:rsidR="003633AF" w:rsidRPr="00993CC4" w:rsidRDefault="00315B8C" w:rsidP="00042373">
            <w:pPr>
              <w:pStyle w:val="TableParagraph"/>
              <w:numPr>
                <w:ilvl w:val="0"/>
                <w:numId w:val="22"/>
              </w:numPr>
              <w:tabs>
                <w:tab w:val="left" w:pos="356"/>
              </w:tabs>
              <w:ind w:right="98" w:firstLine="60"/>
              <w:rPr>
                <w:sz w:val="24"/>
                <w:szCs w:val="24"/>
              </w:rPr>
            </w:pPr>
            <w:r w:rsidRPr="00993CC4">
              <w:rPr>
                <w:color w:val="252525"/>
                <w:sz w:val="24"/>
                <w:szCs w:val="24"/>
              </w:rPr>
              <w:t>produsele implicate, aria geografică, durata de</w:t>
            </w:r>
            <w:r w:rsidRPr="00993CC4">
              <w:rPr>
                <w:color w:val="252525"/>
                <w:spacing w:val="-57"/>
                <w:sz w:val="24"/>
                <w:szCs w:val="24"/>
              </w:rPr>
              <w:t xml:space="preserve"> </w:t>
            </w:r>
            <w:proofErr w:type="spellStart"/>
            <w:r w:rsidRPr="00993CC4">
              <w:rPr>
                <w:color w:val="252525"/>
                <w:sz w:val="24"/>
                <w:szCs w:val="24"/>
              </w:rPr>
              <w:t>funcţionare</w:t>
            </w:r>
            <w:proofErr w:type="spellEnd"/>
            <w:r w:rsidRPr="00993CC4">
              <w:rPr>
                <w:color w:val="252525"/>
                <w:spacing w:val="56"/>
                <w:sz w:val="24"/>
                <w:szCs w:val="24"/>
              </w:rPr>
              <w:t xml:space="preserve"> </w:t>
            </w:r>
            <w:r w:rsidRPr="00993CC4">
              <w:rPr>
                <w:color w:val="252525"/>
                <w:sz w:val="24"/>
                <w:szCs w:val="24"/>
              </w:rPr>
              <w:t>şi</w:t>
            </w:r>
            <w:r w:rsidRPr="00993CC4">
              <w:rPr>
                <w:color w:val="252525"/>
                <w:spacing w:val="59"/>
                <w:sz w:val="24"/>
                <w:szCs w:val="24"/>
              </w:rPr>
              <w:t xml:space="preserve"> </w:t>
            </w:r>
            <w:r w:rsidRPr="00993CC4">
              <w:rPr>
                <w:color w:val="252525"/>
                <w:sz w:val="24"/>
                <w:szCs w:val="24"/>
              </w:rPr>
              <w:t>volumele  de</w:t>
            </w:r>
            <w:r w:rsidRPr="00993CC4">
              <w:rPr>
                <w:color w:val="252525"/>
                <w:spacing w:val="57"/>
                <w:sz w:val="24"/>
                <w:szCs w:val="24"/>
              </w:rPr>
              <w:t xml:space="preserve"> </w:t>
            </w:r>
            <w:proofErr w:type="spellStart"/>
            <w:r w:rsidRPr="00993CC4">
              <w:rPr>
                <w:color w:val="252525"/>
                <w:sz w:val="24"/>
                <w:szCs w:val="24"/>
              </w:rPr>
              <w:t>piaţă</w:t>
            </w:r>
            <w:proofErr w:type="spellEnd"/>
            <w:r w:rsidRPr="00993CC4">
              <w:rPr>
                <w:color w:val="252525"/>
                <w:spacing w:val="57"/>
                <w:sz w:val="24"/>
                <w:szCs w:val="24"/>
              </w:rPr>
              <w:t xml:space="preserve"> </w:t>
            </w:r>
            <w:r w:rsidRPr="00993CC4">
              <w:rPr>
                <w:color w:val="252525"/>
                <w:sz w:val="24"/>
                <w:szCs w:val="24"/>
              </w:rPr>
              <w:t>estimate</w:t>
            </w:r>
            <w:r w:rsidRPr="00993CC4">
              <w:rPr>
                <w:color w:val="252525"/>
                <w:spacing w:val="57"/>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fi</w:t>
            </w:r>
            <w:r w:rsidRPr="00993CC4">
              <w:rPr>
                <w:color w:val="252525"/>
                <w:spacing w:val="-58"/>
                <w:sz w:val="24"/>
                <w:szCs w:val="24"/>
              </w:rPr>
              <w:t xml:space="preserve"> </w:t>
            </w:r>
            <w:r w:rsidRPr="00993CC4">
              <w:rPr>
                <w:color w:val="252525"/>
                <w:sz w:val="24"/>
                <w:szCs w:val="24"/>
              </w:rPr>
              <w:t>afectate</w:t>
            </w:r>
            <w:r w:rsidRPr="00993CC4">
              <w:rPr>
                <w:color w:val="252525"/>
                <w:spacing w:val="-1"/>
                <w:sz w:val="24"/>
                <w:szCs w:val="24"/>
              </w:rPr>
              <w:t xml:space="preserve"> </w:t>
            </w:r>
            <w:r w:rsidRPr="00993CC4">
              <w:rPr>
                <w:color w:val="252525"/>
                <w:sz w:val="24"/>
                <w:szCs w:val="24"/>
              </w:rPr>
              <w:t>de către</w:t>
            </w:r>
            <w:r w:rsidRPr="00993CC4">
              <w:rPr>
                <w:color w:val="252525"/>
                <w:spacing w:val="-3"/>
                <w:sz w:val="24"/>
                <w:szCs w:val="24"/>
              </w:rPr>
              <w:t xml:space="preserve"> </w:t>
            </w:r>
            <w:r w:rsidRPr="00993CC4">
              <w:rPr>
                <w:color w:val="252525"/>
                <w:sz w:val="24"/>
                <w:szCs w:val="24"/>
              </w:rPr>
              <w:t>presupusul</w:t>
            </w:r>
            <w:r w:rsidRPr="00993CC4">
              <w:rPr>
                <w:color w:val="252525"/>
                <w:spacing w:val="-1"/>
                <w:sz w:val="24"/>
                <w:szCs w:val="24"/>
              </w:rPr>
              <w:t xml:space="preserve"> </w:t>
            </w:r>
            <w:proofErr w:type="spellStart"/>
            <w:r w:rsidRPr="00993CC4">
              <w:rPr>
                <w:color w:val="252525"/>
                <w:sz w:val="24"/>
                <w:szCs w:val="24"/>
              </w:rPr>
              <w:t>accor</w:t>
            </w:r>
            <w:proofErr w:type="spellEnd"/>
          </w:p>
          <w:p w14:paraId="7005D91F" w14:textId="77777777" w:rsidR="003633AF" w:rsidRPr="00993CC4" w:rsidRDefault="00315B8C" w:rsidP="00042373">
            <w:pPr>
              <w:pStyle w:val="TableParagraph"/>
              <w:numPr>
                <w:ilvl w:val="0"/>
                <w:numId w:val="22"/>
              </w:numPr>
              <w:tabs>
                <w:tab w:val="left" w:pos="416"/>
              </w:tabs>
              <w:ind w:right="97" w:firstLine="0"/>
              <w:rPr>
                <w:sz w:val="24"/>
                <w:szCs w:val="24"/>
              </w:rPr>
            </w:pPr>
            <w:r w:rsidRPr="00993CC4">
              <w:rPr>
                <w:color w:val="252525"/>
                <w:sz w:val="24"/>
                <w:szCs w:val="24"/>
              </w:rPr>
              <w:t>datele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locurile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întîlnire</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conţinutul</w:t>
            </w:r>
            <w:proofErr w:type="spellEnd"/>
            <w:r w:rsidRPr="00993CC4">
              <w:rPr>
                <w:color w:val="252525"/>
                <w:spacing w:val="-57"/>
                <w:sz w:val="24"/>
                <w:szCs w:val="24"/>
              </w:rPr>
              <w:t xml:space="preserve"> </w:t>
            </w:r>
            <w:proofErr w:type="spellStart"/>
            <w:r w:rsidRPr="00993CC4">
              <w:rPr>
                <w:color w:val="252525"/>
                <w:sz w:val="24"/>
                <w:szCs w:val="24"/>
              </w:rPr>
              <w:t>discuţiilor</w:t>
            </w:r>
            <w:proofErr w:type="spellEnd"/>
            <w:r w:rsidRPr="00993CC4">
              <w:rPr>
                <w:color w:val="252525"/>
                <w:spacing w:val="-7"/>
                <w:sz w:val="24"/>
                <w:szCs w:val="24"/>
              </w:rPr>
              <w:t xml:space="preserve"> </w:t>
            </w:r>
            <w:r w:rsidRPr="00993CC4">
              <w:rPr>
                <w:color w:val="252525"/>
                <w:sz w:val="24"/>
                <w:szCs w:val="24"/>
              </w:rPr>
              <w:t>şi</w:t>
            </w:r>
            <w:r w:rsidRPr="00993CC4">
              <w:rPr>
                <w:color w:val="252525"/>
                <w:spacing w:val="-4"/>
                <w:sz w:val="24"/>
                <w:szCs w:val="24"/>
              </w:rPr>
              <w:t xml:space="preserve"> </w:t>
            </w:r>
            <w:proofErr w:type="spellStart"/>
            <w:r w:rsidRPr="00993CC4">
              <w:rPr>
                <w:color w:val="252525"/>
                <w:sz w:val="24"/>
                <w:szCs w:val="24"/>
              </w:rPr>
              <w:t>participanţii</w:t>
            </w:r>
            <w:proofErr w:type="spellEnd"/>
            <w:r w:rsidRPr="00993CC4">
              <w:rPr>
                <w:color w:val="252525"/>
                <w:spacing w:val="-7"/>
                <w:sz w:val="24"/>
                <w:szCs w:val="24"/>
              </w:rPr>
              <w:t xml:space="preserve"> </w:t>
            </w:r>
            <w:r w:rsidRPr="00993CC4">
              <w:rPr>
                <w:color w:val="252525"/>
                <w:sz w:val="24"/>
                <w:szCs w:val="24"/>
              </w:rPr>
              <w:t>la</w:t>
            </w:r>
            <w:r w:rsidRPr="00993CC4">
              <w:rPr>
                <w:color w:val="252525"/>
                <w:spacing w:val="-5"/>
                <w:sz w:val="24"/>
                <w:szCs w:val="24"/>
              </w:rPr>
              <w:t xml:space="preserve"> </w:t>
            </w:r>
            <w:proofErr w:type="spellStart"/>
            <w:r w:rsidRPr="00993CC4">
              <w:rPr>
                <w:color w:val="252525"/>
                <w:sz w:val="24"/>
                <w:szCs w:val="24"/>
              </w:rPr>
              <w:t>întîlnirile</w:t>
            </w:r>
            <w:proofErr w:type="spellEnd"/>
            <w:r w:rsidRPr="00993CC4">
              <w:rPr>
                <w:color w:val="252525"/>
                <w:spacing w:val="-6"/>
                <w:sz w:val="24"/>
                <w:szCs w:val="24"/>
              </w:rPr>
              <w:t xml:space="preserve"> </w:t>
            </w:r>
            <w:proofErr w:type="spellStart"/>
            <w:r w:rsidRPr="00993CC4">
              <w:rPr>
                <w:color w:val="252525"/>
                <w:sz w:val="24"/>
                <w:szCs w:val="24"/>
              </w:rPr>
              <w:t>desfăşurate</w:t>
            </w:r>
            <w:proofErr w:type="spellEnd"/>
            <w:r w:rsidRPr="00993CC4">
              <w:rPr>
                <w:color w:val="252525"/>
                <w:spacing w:val="-57"/>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 xml:space="preserve">cadrul presupusului </w:t>
            </w:r>
            <w:proofErr w:type="spellStart"/>
            <w:r w:rsidRPr="00993CC4">
              <w:rPr>
                <w:color w:val="252525"/>
                <w:sz w:val="24"/>
                <w:szCs w:val="24"/>
              </w:rPr>
              <w:t>accord</w:t>
            </w:r>
            <w:proofErr w:type="spellEnd"/>
          </w:p>
          <w:p w14:paraId="2B67749F" w14:textId="77777777" w:rsidR="003633AF" w:rsidRPr="00993CC4" w:rsidRDefault="00315B8C" w:rsidP="00042373">
            <w:pPr>
              <w:pStyle w:val="TableParagraph"/>
              <w:numPr>
                <w:ilvl w:val="0"/>
                <w:numId w:val="22"/>
              </w:numPr>
              <w:tabs>
                <w:tab w:val="left" w:pos="447"/>
              </w:tabs>
              <w:ind w:right="99" w:firstLine="60"/>
              <w:rPr>
                <w:sz w:val="24"/>
                <w:szCs w:val="24"/>
              </w:rPr>
            </w:pP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explicaţiile</w:t>
            </w:r>
            <w:proofErr w:type="spellEnd"/>
            <w:r w:rsidRPr="00993CC4">
              <w:rPr>
                <w:color w:val="252525"/>
                <w:spacing w:val="1"/>
                <w:sz w:val="24"/>
                <w:szCs w:val="24"/>
              </w:rPr>
              <w:t xml:space="preserve"> </w:t>
            </w:r>
            <w:r w:rsidRPr="00993CC4">
              <w:rPr>
                <w:color w:val="252525"/>
                <w:sz w:val="24"/>
                <w:szCs w:val="24"/>
              </w:rPr>
              <w:t>relevante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legătură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 xml:space="preserve">elementele probatorii furnizate pentru a </w:t>
            </w:r>
            <w:proofErr w:type="spellStart"/>
            <w:r w:rsidRPr="00993CC4">
              <w:rPr>
                <w:color w:val="252525"/>
                <w:sz w:val="24"/>
                <w:szCs w:val="24"/>
              </w:rPr>
              <w:t>susţine</w:t>
            </w:r>
            <w:proofErr w:type="spellEnd"/>
            <w:r w:rsidRPr="00993CC4">
              <w:rPr>
                <w:color w:val="252525"/>
                <w:spacing w:val="1"/>
                <w:sz w:val="24"/>
                <w:szCs w:val="24"/>
              </w:rPr>
              <w:t xml:space="preserve"> </w:t>
            </w:r>
            <w:r w:rsidRPr="00993CC4">
              <w:rPr>
                <w:color w:val="252525"/>
                <w:sz w:val="24"/>
                <w:szCs w:val="24"/>
              </w:rPr>
              <w:t>cererea;</w:t>
            </w:r>
          </w:p>
          <w:p w14:paraId="3AF1C311" w14:textId="77777777" w:rsidR="003633AF" w:rsidRPr="00993CC4" w:rsidRDefault="00315B8C" w:rsidP="00042373">
            <w:pPr>
              <w:pStyle w:val="TableParagraph"/>
              <w:numPr>
                <w:ilvl w:val="0"/>
                <w:numId w:val="21"/>
              </w:numPr>
              <w:tabs>
                <w:tab w:val="left" w:pos="355"/>
              </w:tabs>
              <w:ind w:right="95" w:firstLine="0"/>
              <w:rPr>
                <w:sz w:val="24"/>
                <w:szCs w:val="24"/>
              </w:rPr>
            </w:pPr>
            <w:r w:rsidRPr="00993CC4">
              <w:rPr>
                <w:color w:val="252525"/>
                <w:spacing w:val="-1"/>
                <w:sz w:val="24"/>
                <w:szCs w:val="24"/>
              </w:rPr>
              <w:t>numele</w:t>
            </w:r>
            <w:r w:rsidRPr="00993CC4">
              <w:rPr>
                <w:color w:val="252525"/>
                <w:spacing w:val="-14"/>
                <w:sz w:val="24"/>
                <w:szCs w:val="24"/>
              </w:rPr>
              <w:t xml:space="preserve"> </w:t>
            </w:r>
            <w:r w:rsidRPr="00993CC4">
              <w:rPr>
                <w:color w:val="252525"/>
                <w:spacing w:val="-1"/>
                <w:sz w:val="24"/>
                <w:szCs w:val="24"/>
              </w:rPr>
              <w:t>şi</w:t>
            </w:r>
            <w:r w:rsidRPr="00993CC4">
              <w:rPr>
                <w:color w:val="252525"/>
                <w:spacing w:val="-12"/>
                <w:sz w:val="24"/>
                <w:szCs w:val="24"/>
              </w:rPr>
              <w:t xml:space="preserve"> </w:t>
            </w:r>
            <w:r w:rsidRPr="00993CC4">
              <w:rPr>
                <w:color w:val="252525"/>
                <w:spacing w:val="-1"/>
                <w:sz w:val="24"/>
                <w:szCs w:val="24"/>
              </w:rPr>
              <w:t>adresa</w:t>
            </w:r>
            <w:r w:rsidRPr="00993CC4">
              <w:rPr>
                <w:color w:val="252525"/>
                <w:spacing w:val="-13"/>
                <w:sz w:val="24"/>
                <w:szCs w:val="24"/>
              </w:rPr>
              <w:t xml:space="preserve"> </w:t>
            </w:r>
            <w:r w:rsidRPr="00993CC4">
              <w:rPr>
                <w:color w:val="252525"/>
                <w:sz w:val="24"/>
                <w:szCs w:val="24"/>
              </w:rPr>
              <w:t>întreprinderii</w:t>
            </w:r>
            <w:r w:rsidRPr="00993CC4">
              <w:rPr>
                <w:color w:val="252525"/>
                <w:spacing w:val="-12"/>
                <w:sz w:val="24"/>
                <w:szCs w:val="24"/>
              </w:rPr>
              <w:t xml:space="preserve"> </w:t>
            </w:r>
            <w:r w:rsidRPr="00993CC4">
              <w:rPr>
                <w:color w:val="252525"/>
                <w:sz w:val="24"/>
                <w:szCs w:val="24"/>
              </w:rPr>
              <w:t>sau</w:t>
            </w:r>
            <w:r w:rsidRPr="00993CC4">
              <w:rPr>
                <w:color w:val="252525"/>
                <w:spacing w:val="-11"/>
                <w:sz w:val="24"/>
                <w:szCs w:val="24"/>
              </w:rPr>
              <w:t xml:space="preserve"> </w:t>
            </w:r>
            <w:proofErr w:type="spellStart"/>
            <w:r w:rsidRPr="00993CC4">
              <w:rPr>
                <w:color w:val="252525"/>
                <w:sz w:val="24"/>
                <w:szCs w:val="24"/>
              </w:rPr>
              <w:t>asociaţiei</w:t>
            </w:r>
            <w:proofErr w:type="spellEnd"/>
            <w:r w:rsidRPr="00993CC4">
              <w:rPr>
                <w:color w:val="252525"/>
                <w:spacing w:val="-12"/>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înaintează</w:t>
            </w:r>
            <w:r w:rsidRPr="00993CC4">
              <w:rPr>
                <w:color w:val="252525"/>
                <w:spacing w:val="1"/>
                <w:sz w:val="24"/>
                <w:szCs w:val="24"/>
              </w:rPr>
              <w:t xml:space="preserve"> </w:t>
            </w:r>
            <w:r w:rsidRPr="00993CC4">
              <w:rPr>
                <w:color w:val="252525"/>
                <w:sz w:val="24"/>
                <w:szCs w:val="24"/>
              </w:rPr>
              <w:t>cererea</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acordarea</w:t>
            </w:r>
            <w:r w:rsidRPr="00993CC4">
              <w:rPr>
                <w:color w:val="252525"/>
                <w:spacing w:val="1"/>
                <w:sz w:val="24"/>
                <w:szCs w:val="24"/>
              </w:rPr>
              <w:t xml:space="preserve"> </w:t>
            </w:r>
            <w:proofErr w:type="spellStart"/>
            <w:r w:rsidRPr="00993CC4">
              <w:rPr>
                <w:color w:val="252525"/>
                <w:sz w:val="24"/>
                <w:szCs w:val="24"/>
              </w:rPr>
              <w:t>imunităţii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precum</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numele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adresele</w:t>
            </w:r>
            <w:r w:rsidRPr="00993CC4">
              <w:rPr>
                <w:color w:val="252525"/>
                <w:spacing w:val="1"/>
                <w:sz w:val="24"/>
                <w:szCs w:val="24"/>
              </w:rPr>
              <w:t xml:space="preserve"> </w:t>
            </w:r>
            <w:r w:rsidRPr="00993CC4">
              <w:rPr>
                <w:color w:val="252525"/>
                <w:sz w:val="24"/>
                <w:szCs w:val="24"/>
              </w:rPr>
              <w:t>tuturor</w:t>
            </w:r>
            <w:r w:rsidRPr="00993CC4">
              <w:rPr>
                <w:color w:val="252525"/>
                <w:spacing w:val="1"/>
                <w:sz w:val="24"/>
                <w:szCs w:val="24"/>
              </w:rPr>
              <w:t xml:space="preserve"> </w:t>
            </w:r>
            <w:r w:rsidRPr="00993CC4">
              <w:rPr>
                <w:color w:val="252525"/>
                <w:sz w:val="24"/>
                <w:szCs w:val="24"/>
              </w:rPr>
              <w:t>celorlalte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asociaţii</w:t>
            </w:r>
            <w:proofErr w:type="spellEnd"/>
            <w:r w:rsidRPr="00993CC4">
              <w:rPr>
                <w:color w:val="252525"/>
                <w:spacing w:val="1"/>
                <w:sz w:val="24"/>
                <w:szCs w:val="24"/>
              </w:rPr>
              <w:t xml:space="preserve"> </w:t>
            </w:r>
            <w:r w:rsidRPr="00993CC4">
              <w:rPr>
                <w:color w:val="252525"/>
                <w:sz w:val="24"/>
                <w:szCs w:val="24"/>
              </w:rPr>
              <w:t>de întreprinderi</w:t>
            </w:r>
            <w:r w:rsidRPr="00993CC4">
              <w:rPr>
                <w:color w:val="252525"/>
                <w:spacing w:val="1"/>
                <w:sz w:val="24"/>
                <w:szCs w:val="24"/>
              </w:rPr>
              <w:t xml:space="preserve"> </w:t>
            </w:r>
            <w:r w:rsidRPr="00993CC4">
              <w:rPr>
                <w:color w:val="252525"/>
                <w:sz w:val="24"/>
                <w:szCs w:val="24"/>
              </w:rPr>
              <w:t>care participă</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participat</w:t>
            </w:r>
            <w:r w:rsidRPr="00993CC4">
              <w:rPr>
                <w:color w:val="252525"/>
                <w:spacing w:val="-1"/>
                <w:sz w:val="24"/>
                <w:szCs w:val="24"/>
              </w:rPr>
              <w:t xml:space="preserve"> </w:t>
            </w:r>
            <w:r w:rsidRPr="00993CC4">
              <w:rPr>
                <w:color w:val="252525"/>
                <w:sz w:val="24"/>
                <w:szCs w:val="24"/>
              </w:rPr>
              <w:t>la presupusul</w:t>
            </w:r>
            <w:r w:rsidRPr="00993CC4">
              <w:rPr>
                <w:color w:val="252525"/>
                <w:spacing w:val="2"/>
                <w:sz w:val="24"/>
                <w:szCs w:val="24"/>
              </w:rPr>
              <w:t xml:space="preserve"> </w:t>
            </w:r>
            <w:r w:rsidRPr="00993CC4">
              <w:rPr>
                <w:color w:val="252525"/>
                <w:sz w:val="24"/>
                <w:szCs w:val="24"/>
              </w:rPr>
              <w:t>acord;</w:t>
            </w:r>
          </w:p>
          <w:p w14:paraId="67D52BB4" w14:textId="77777777" w:rsidR="003633AF" w:rsidRPr="00993CC4" w:rsidRDefault="00315B8C" w:rsidP="00042373">
            <w:pPr>
              <w:pStyle w:val="TableParagraph"/>
              <w:numPr>
                <w:ilvl w:val="0"/>
                <w:numId w:val="21"/>
              </w:numPr>
              <w:tabs>
                <w:tab w:val="left" w:pos="377"/>
              </w:tabs>
              <w:ind w:right="100" w:firstLine="0"/>
              <w:rPr>
                <w:sz w:val="24"/>
                <w:szCs w:val="24"/>
              </w:rPr>
            </w:pPr>
            <w:r w:rsidRPr="00993CC4">
              <w:rPr>
                <w:color w:val="252525"/>
                <w:sz w:val="24"/>
                <w:szCs w:val="24"/>
              </w:rPr>
              <w:t xml:space="preserve">numele, </w:t>
            </w:r>
            <w:proofErr w:type="spellStart"/>
            <w:r w:rsidRPr="00993CC4">
              <w:rPr>
                <w:color w:val="252525"/>
                <w:sz w:val="24"/>
                <w:szCs w:val="24"/>
              </w:rPr>
              <w:t>funcţiile</w:t>
            </w:r>
            <w:proofErr w:type="spellEnd"/>
            <w:r w:rsidRPr="00993CC4">
              <w:rPr>
                <w:color w:val="252525"/>
                <w:sz w:val="24"/>
                <w:szCs w:val="24"/>
              </w:rPr>
              <w:t>, amplasarea birourilor şi, în</w:t>
            </w:r>
            <w:r w:rsidRPr="00993CC4">
              <w:rPr>
                <w:color w:val="252525"/>
                <w:spacing w:val="1"/>
                <w:sz w:val="24"/>
                <w:szCs w:val="24"/>
              </w:rPr>
              <w:t xml:space="preserve"> </w:t>
            </w:r>
            <w:r w:rsidRPr="00993CC4">
              <w:rPr>
                <w:color w:val="252525"/>
                <w:sz w:val="24"/>
                <w:szCs w:val="24"/>
              </w:rPr>
              <w:t>caz</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necesitate,</w:t>
            </w:r>
            <w:r w:rsidRPr="00993CC4">
              <w:rPr>
                <w:color w:val="252525"/>
                <w:spacing w:val="1"/>
                <w:sz w:val="24"/>
                <w:szCs w:val="24"/>
              </w:rPr>
              <w:t xml:space="preserve"> </w:t>
            </w:r>
            <w:r w:rsidRPr="00993CC4">
              <w:rPr>
                <w:color w:val="252525"/>
                <w:sz w:val="24"/>
                <w:szCs w:val="24"/>
              </w:rPr>
              <w:t>adresele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domiciliu</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 xml:space="preserve">persoanelor care, din </w:t>
            </w:r>
            <w:proofErr w:type="spellStart"/>
            <w:r w:rsidRPr="00993CC4">
              <w:rPr>
                <w:color w:val="252525"/>
                <w:sz w:val="24"/>
                <w:szCs w:val="24"/>
              </w:rPr>
              <w:t>informaţiile</w:t>
            </w:r>
            <w:proofErr w:type="spellEnd"/>
            <w:r w:rsidRPr="00993CC4">
              <w:rPr>
                <w:color w:val="252525"/>
                <w:sz w:val="24"/>
                <w:szCs w:val="24"/>
              </w:rPr>
              <w:t xml:space="preserve"> întreprinderii</w:t>
            </w:r>
            <w:r w:rsidRPr="00993CC4">
              <w:rPr>
                <w:color w:val="252525"/>
                <w:spacing w:val="1"/>
                <w:sz w:val="24"/>
                <w:szCs w:val="24"/>
              </w:rPr>
              <w:t xml:space="preserve"> </w:t>
            </w:r>
            <w:r w:rsidRPr="00993CC4">
              <w:rPr>
                <w:color w:val="252525"/>
                <w:sz w:val="24"/>
                <w:szCs w:val="24"/>
              </w:rPr>
              <w:t xml:space="preserve">sau </w:t>
            </w:r>
            <w:proofErr w:type="spellStart"/>
            <w:r w:rsidRPr="00993CC4">
              <w:rPr>
                <w:color w:val="252525"/>
                <w:sz w:val="24"/>
                <w:szCs w:val="24"/>
              </w:rPr>
              <w:t>asociaţiei</w:t>
            </w:r>
            <w:proofErr w:type="spellEnd"/>
            <w:r w:rsidRPr="00993CC4">
              <w:rPr>
                <w:color w:val="252525"/>
                <w:sz w:val="24"/>
                <w:szCs w:val="24"/>
              </w:rPr>
              <w:t xml:space="preserve"> de întreprinderi, </w:t>
            </w:r>
            <w:proofErr w:type="spellStart"/>
            <w:r w:rsidRPr="00993CC4">
              <w:rPr>
                <w:color w:val="252525"/>
                <w:sz w:val="24"/>
                <w:szCs w:val="24"/>
              </w:rPr>
              <w:t>sînt</w:t>
            </w:r>
            <w:proofErr w:type="spellEnd"/>
            <w:r w:rsidRPr="00993CC4">
              <w:rPr>
                <w:color w:val="252525"/>
                <w:sz w:val="24"/>
                <w:szCs w:val="24"/>
              </w:rPr>
              <w:t xml:space="preserve"> sau au fost</w:t>
            </w:r>
            <w:r w:rsidRPr="00993CC4">
              <w:rPr>
                <w:color w:val="252525"/>
                <w:spacing w:val="1"/>
                <w:sz w:val="24"/>
                <w:szCs w:val="24"/>
              </w:rPr>
              <w:t xml:space="preserve"> </w:t>
            </w:r>
            <w:r w:rsidRPr="00993CC4">
              <w:rPr>
                <w:color w:val="252525"/>
                <w:sz w:val="24"/>
                <w:szCs w:val="24"/>
              </w:rPr>
              <w:t>parte</w:t>
            </w:r>
            <w:r w:rsidRPr="00993CC4">
              <w:rPr>
                <w:color w:val="252525"/>
                <w:spacing w:val="-9"/>
                <w:sz w:val="24"/>
                <w:szCs w:val="24"/>
              </w:rPr>
              <w:t xml:space="preserve"> </w:t>
            </w:r>
            <w:r w:rsidRPr="00993CC4">
              <w:rPr>
                <w:color w:val="252525"/>
                <w:sz w:val="24"/>
                <w:szCs w:val="24"/>
              </w:rPr>
              <w:t>a</w:t>
            </w:r>
            <w:r w:rsidRPr="00993CC4">
              <w:rPr>
                <w:color w:val="252525"/>
                <w:spacing w:val="-6"/>
                <w:sz w:val="24"/>
                <w:szCs w:val="24"/>
              </w:rPr>
              <w:t xml:space="preserve"> </w:t>
            </w:r>
            <w:r w:rsidRPr="00993CC4">
              <w:rPr>
                <w:color w:val="252525"/>
                <w:sz w:val="24"/>
                <w:szCs w:val="24"/>
              </w:rPr>
              <w:t>presupusului</w:t>
            </w:r>
            <w:r w:rsidRPr="00993CC4">
              <w:rPr>
                <w:color w:val="252525"/>
                <w:spacing w:val="-7"/>
                <w:sz w:val="24"/>
                <w:szCs w:val="24"/>
              </w:rPr>
              <w:t xml:space="preserve"> </w:t>
            </w:r>
            <w:r w:rsidRPr="00993CC4">
              <w:rPr>
                <w:color w:val="252525"/>
                <w:sz w:val="24"/>
                <w:szCs w:val="24"/>
              </w:rPr>
              <w:t>acord,</w:t>
            </w:r>
            <w:r w:rsidRPr="00993CC4">
              <w:rPr>
                <w:color w:val="252525"/>
                <w:spacing w:val="-8"/>
                <w:sz w:val="24"/>
                <w:szCs w:val="24"/>
              </w:rPr>
              <w:t xml:space="preserve"> </w:t>
            </w:r>
            <w:r w:rsidRPr="00993CC4">
              <w:rPr>
                <w:color w:val="252525"/>
                <w:sz w:val="24"/>
                <w:szCs w:val="24"/>
              </w:rPr>
              <w:t>inclusiv</w:t>
            </w:r>
            <w:r w:rsidRPr="00993CC4">
              <w:rPr>
                <w:color w:val="252525"/>
                <w:spacing w:val="-7"/>
                <w:sz w:val="24"/>
                <w:szCs w:val="24"/>
              </w:rPr>
              <w:t xml:space="preserve"> </w:t>
            </w:r>
            <w:r w:rsidRPr="00993CC4">
              <w:rPr>
                <w:color w:val="252525"/>
                <w:sz w:val="24"/>
                <w:szCs w:val="24"/>
              </w:rPr>
              <w:t>a</w:t>
            </w:r>
            <w:r w:rsidRPr="00993CC4">
              <w:rPr>
                <w:color w:val="252525"/>
                <w:spacing w:val="-8"/>
                <w:sz w:val="24"/>
                <w:szCs w:val="24"/>
              </w:rPr>
              <w:t xml:space="preserve"> </w:t>
            </w:r>
            <w:r w:rsidRPr="00993CC4">
              <w:rPr>
                <w:color w:val="252525"/>
                <w:sz w:val="24"/>
                <w:szCs w:val="24"/>
              </w:rPr>
              <w:t>persoanelor</w:t>
            </w:r>
            <w:r w:rsidRPr="00993CC4">
              <w:rPr>
                <w:color w:val="252525"/>
                <w:spacing w:val="-58"/>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 fost implicate în</w:t>
            </w:r>
            <w:r w:rsidRPr="00993CC4">
              <w:rPr>
                <w:color w:val="252525"/>
                <w:spacing w:val="2"/>
                <w:sz w:val="24"/>
                <w:szCs w:val="24"/>
              </w:rPr>
              <w:t xml:space="preserve"> </w:t>
            </w:r>
            <w:r w:rsidRPr="00993CC4">
              <w:rPr>
                <w:color w:val="252525"/>
                <w:sz w:val="24"/>
                <w:szCs w:val="24"/>
              </w:rPr>
              <w:t>numele</w:t>
            </w:r>
            <w:r w:rsidRPr="00993CC4">
              <w:rPr>
                <w:color w:val="252525"/>
                <w:spacing w:val="-2"/>
                <w:sz w:val="24"/>
                <w:szCs w:val="24"/>
              </w:rPr>
              <w:t xml:space="preserve"> </w:t>
            </w:r>
            <w:r w:rsidRPr="00993CC4">
              <w:rPr>
                <w:color w:val="252525"/>
                <w:sz w:val="24"/>
                <w:szCs w:val="24"/>
              </w:rPr>
              <w:t>solicitantului;</w:t>
            </w:r>
          </w:p>
        </w:tc>
        <w:tc>
          <w:tcPr>
            <w:tcW w:w="4527" w:type="dxa"/>
          </w:tcPr>
          <w:p w14:paraId="77FA91FF" w14:textId="77777777" w:rsidR="003633AF" w:rsidRPr="00993CC4" w:rsidRDefault="00315B8C">
            <w:pPr>
              <w:pStyle w:val="TableParagraph"/>
              <w:spacing w:before="1"/>
              <w:ind w:right="100"/>
              <w:rPr>
                <w:sz w:val="24"/>
                <w:szCs w:val="24"/>
              </w:rPr>
            </w:pPr>
            <w:r w:rsidRPr="00993CC4">
              <w:rPr>
                <w:sz w:val="24"/>
                <w:szCs w:val="24"/>
              </w:rPr>
              <w:t>alineatul</w:t>
            </w:r>
            <w:r w:rsidRPr="00993CC4">
              <w:rPr>
                <w:spacing w:val="-9"/>
                <w:sz w:val="24"/>
                <w:szCs w:val="24"/>
              </w:rPr>
              <w:t xml:space="preserve"> </w:t>
            </w:r>
            <w:r w:rsidRPr="00993CC4">
              <w:rPr>
                <w:sz w:val="24"/>
                <w:szCs w:val="24"/>
              </w:rPr>
              <w:t>(2),</w:t>
            </w:r>
            <w:r w:rsidRPr="00993CC4">
              <w:rPr>
                <w:spacing w:val="-10"/>
                <w:sz w:val="24"/>
                <w:szCs w:val="24"/>
              </w:rPr>
              <w:t xml:space="preserve"> </w:t>
            </w:r>
            <w:r w:rsidRPr="00993CC4">
              <w:rPr>
                <w:sz w:val="24"/>
                <w:szCs w:val="24"/>
              </w:rPr>
              <w:t>punctul</w:t>
            </w:r>
            <w:r w:rsidRPr="00993CC4">
              <w:rPr>
                <w:spacing w:val="-9"/>
                <w:sz w:val="24"/>
                <w:szCs w:val="24"/>
              </w:rPr>
              <w:t xml:space="preserve"> </w:t>
            </w:r>
            <w:r w:rsidRPr="00993CC4">
              <w:rPr>
                <w:sz w:val="24"/>
                <w:szCs w:val="24"/>
              </w:rPr>
              <w:t>1),</w:t>
            </w:r>
            <w:r w:rsidRPr="00993CC4">
              <w:rPr>
                <w:spacing w:val="-10"/>
                <w:sz w:val="24"/>
                <w:szCs w:val="24"/>
              </w:rPr>
              <w:t xml:space="preserve"> </w:t>
            </w:r>
            <w:r w:rsidRPr="00993CC4">
              <w:rPr>
                <w:sz w:val="24"/>
                <w:szCs w:val="24"/>
              </w:rPr>
              <w:t>partea</w:t>
            </w:r>
            <w:r w:rsidRPr="00993CC4">
              <w:rPr>
                <w:spacing w:val="-10"/>
                <w:sz w:val="24"/>
                <w:szCs w:val="24"/>
              </w:rPr>
              <w:t xml:space="preserve"> </w:t>
            </w:r>
            <w:r w:rsidRPr="00993CC4">
              <w:rPr>
                <w:sz w:val="24"/>
                <w:szCs w:val="24"/>
              </w:rPr>
              <w:t>introductivă</w:t>
            </w:r>
            <w:r w:rsidRPr="00993CC4">
              <w:rPr>
                <w:spacing w:val="-11"/>
                <w:sz w:val="24"/>
                <w:szCs w:val="24"/>
              </w:rPr>
              <w:t xml:space="preserve"> </w:t>
            </w:r>
            <w:r w:rsidRPr="00993CC4">
              <w:rPr>
                <w:sz w:val="24"/>
                <w:szCs w:val="24"/>
              </w:rPr>
              <w:t>a</w:t>
            </w:r>
            <w:r w:rsidRPr="00993CC4">
              <w:rPr>
                <w:spacing w:val="-58"/>
                <w:sz w:val="24"/>
                <w:szCs w:val="24"/>
              </w:rPr>
              <w:t xml:space="preserve"> </w:t>
            </w:r>
            <w:r w:rsidRPr="00993CC4">
              <w:rPr>
                <w:sz w:val="24"/>
                <w:szCs w:val="24"/>
              </w:rPr>
              <w:t>literei</w:t>
            </w:r>
            <w:r w:rsidRPr="00993CC4">
              <w:rPr>
                <w:spacing w:val="-1"/>
                <w:sz w:val="24"/>
                <w:szCs w:val="24"/>
              </w:rPr>
              <w:t xml:space="preserve"> </w:t>
            </w:r>
            <w:r w:rsidRPr="00993CC4">
              <w:rPr>
                <w:sz w:val="24"/>
                <w:szCs w:val="24"/>
              </w:rPr>
              <w:t>a)</w:t>
            </w:r>
            <w:r w:rsidRPr="00993CC4">
              <w:rPr>
                <w:spacing w:val="-2"/>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 cuprins:</w:t>
            </w:r>
          </w:p>
          <w:p w14:paraId="62BFDC45" w14:textId="77777777" w:rsidR="003633AF" w:rsidRPr="00993CC4" w:rsidRDefault="00315B8C">
            <w:pPr>
              <w:pStyle w:val="TableParagraph"/>
              <w:ind w:right="101" w:firstLine="28"/>
              <w:rPr>
                <w:sz w:val="24"/>
                <w:szCs w:val="24"/>
              </w:rPr>
            </w:pPr>
            <w:r w:rsidRPr="00993CC4">
              <w:rPr>
                <w:sz w:val="24"/>
                <w:szCs w:val="24"/>
              </w:rPr>
              <w:t>„a)</w:t>
            </w:r>
            <w:r w:rsidRPr="00993CC4">
              <w:rPr>
                <w:spacing w:val="-13"/>
                <w:sz w:val="24"/>
                <w:szCs w:val="24"/>
              </w:rPr>
              <w:t xml:space="preserve"> </w:t>
            </w:r>
            <w:r w:rsidRPr="00993CC4">
              <w:rPr>
                <w:sz w:val="24"/>
                <w:szCs w:val="24"/>
              </w:rPr>
              <w:t>o</w:t>
            </w:r>
            <w:r w:rsidRPr="00993CC4">
              <w:rPr>
                <w:spacing w:val="-9"/>
                <w:sz w:val="24"/>
                <w:szCs w:val="24"/>
              </w:rPr>
              <w:t xml:space="preserve"> </w:t>
            </w:r>
            <w:proofErr w:type="spellStart"/>
            <w:r w:rsidRPr="00993CC4">
              <w:rPr>
                <w:sz w:val="24"/>
                <w:szCs w:val="24"/>
              </w:rPr>
              <w:t>declaraţie</w:t>
            </w:r>
            <w:proofErr w:type="spellEnd"/>
            <w:r w:rsidRPr="00993CC4">
              <w:rPr>
                <w:spacing w:val="-10"/>
                <w:sz w:val="24"/>
                <w:szCs w:val="24"/>
              </w:rPr>
              <w:t xml:space="preserve"> </w:t>
            </w:r>
            <w:r w:rsidRPr="00993CC4">
              <w:rPr>
                <w:sz w:val="24"/>
                <w:szCs w:val="24"/>
              </w:rPr>
              <w:t>a</w:t>
            </w:r>
            <w:r w:rsidRPr="00993CC4">
              <w:rPr>
                <w:spacing w:val="-10"/>
                <w:sz w:val="24"/>
                <w:szCs w:val="24"/>
              </w:rPr>
              <w:t xml:space="preserve"> </w:t>
            </w:r>
            <w:r w:rsidRPr="00993CC4">
              <w:rPr>
                <w:sz w:val="24"/>
                <w:szCs w:val="24"/>
              </w:rPr>
              <w:t>participării</w:t>
            </w:r>
            <w:r w:rsidRPr="00993CC4">
              <w:rPr>
                <w:spacing w:val="-12"/>
                <w:sz w:val="24"/>
                <w:szCs w:val="24"/>
              </w:rPr>
              <w:t xml:space="preserve"> </w:t>
            </w:r>
            <w:r w:rsidRPr="00993CC4">
              <w:rPr>
                <w:sz w:val="24"/>
                <w:szCs w:val="24"/>
              </w:rPr>
              <w:t>la</w:t>
            </w:r>
            <w:r w:rsidRPr="00993CC4">
              <w:rPr>
                <w:spacing w:val="-9"/>
                <w:sz w:val="24"/>
                <w:szCs w:val="24"/>
              </w:rPr>
              <w:t xml:space="preserve"> </w:t>
            </w:r>
            <w:r w:rsidRPr="00993CC4">
              <w:rPr>
                <w:sz w:val="24"/>
                <w:szCs w:val="24"/>
              </w:rPr>
              <w:t>acord,</w:t>
            </w:r>
            <w:r w:rsidRPr="00993CC4">
              <w:rPr>
                <w:spacing w:val="-10"/>
                <w:sz w:val="24"/>
                <w:szCs w:val="24"/>
              </w:rPr>
              <w:t xml:space="preserve"> </w:t>
            </w:r>
            <w:r w:rsidRPr="00993CC4">
              <w:rPr>
                <w:sz w:val="24"/>
                <w:szCs w:val="24"/>
              </w:rPr>
              <w:t>care</w:t>
            </w:r>
            <w:r w:rsidRPr="00993CC4">
              <w:rPr>
                <w:spacing w:val="-11"/>
                <w:sz w:val="24"/>
                <w:szCs w:val="24"/>
              </w:rPr>
              <w:t xml:space="preserve"> </w:t>
            </w:r>
            <w:r w:rsidRPr="00993CC4">
              <w:rPr>
                <w:sz w:val="24"/>
                <w:szCs w:val="24"/>
              </w:rPr>
              <w:t>să</w:t>
            </w:r>
            <w:r w:rsidRPr="00993CC4">
              <w:rPr>
                <w:spacing w:val="-58"/>
                <w:sz w:val="24"/>
                <w:szCs w:val="24"/>
              </w:rPr>
              <w:t xml:space="preserve"> </w:t>
            </w:r>
            <w:r w:rsidRPr="00993CC4">
              <w:rPr>
                <w:sz w:val="24"/>
                <w:szCs w:val="24"/>
              </w:rPr>
              <w:t>includă:”</w:t>
            </w:r>
          </w:p>
          <w:p w14:paraId="75722DFC" w14:textId="77777777" w:rsidR="003633AF" w:rsidRPr="00993CC4" w:rsidRDefault="003633AF">
            <w:pPr>
              <w:pStyle w:val="TableParagraph"/>
              <w:ind w:left="0"/>
              <w:jc w:val="left"/>
              <w:rPr>
                <w:i/>
                <w:sz w:val="24"/>
                <w:szCs w:val="24"/>
              </w:rPr>
            </w:pPr>
          </w:p>
          <w:p w14:paraId="385B2478" w14:textId="77777777" w:rsidR="003633AF" w:rsidRPr="00993CC4" w:rsidRDefault="00315B8C">
            <w:pPr>
              <w:pStyle w:val="TableParagraph"/>
              <w:ind w:right="103"/>
              <w:rPr>
                <w:sz w:val="24"/>
                <w:szCs w:val="24"/>
              </w:rPr>
            </w:pPr>
            <w:r w:rsidRPr="00993CC4">
              <w:rPr>
                <w:sz w:val="24"/>
                <w:szCs w:val="24"/>
              </w:rPr>
              <w:t>alineatul</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punctul</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litera</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completează</w:t>
            </w:r>
            <w:r w:rsidRPr="00993CC4">
              <w:rPr>
                <w:spacing w:val="-8"/>
                <w:sz w:val="24"/>
                <w:szCs w:val="24"/>
              </w:rPr>
              <w:t xml:space="preserve"> </w:t>
            </w:r>
            <w:r w:rsidRPr="00993CC4">
              <w:rPr>
                <w:sz w:val="24"/>
                <w:szCs w:val="24"/>
              </w:rPr>
              <w:t>cu</w:t>
            </w:r>
            <w:r w:rsidRPr="00993CC4">
              <w:rPr>
                <w:spacing w:val="-9"/>
                <w:sz w:val="24"/>
                <w:szCs w:val="24"/>
              </w:rPr>
              <w:t xml:space="preserve"> </w:t>
            </w:r>
            <w:r w:rsidRPr="00993CC4">
              <w:rPr>
                <w:sz w:val="24"/>
                <w:szCs w:val="24"/>
              </w:rPr>
              <w:t>două</w:t>
            </w:r>
            <w:r w:rsidRPr="00993CC4">
              <w:rPr>
                <w:spacing w:val="-7"/>
                <w:sz w:val="24"/>
                <w:szCs w:val="24"/>
              </w:rPr>
              <w:t xml:space="preserve"> </w:t>
            </w:r>
            <w:r w:rsidRPr="00993CC4">
              <w:rPr>
                <w:sz w:val="24"/>
                <w:szCs w:val="24"/>
              </w:rPr>
              <w:t>liniuțe</w:t>
            </w:r>
            <w:r w:rsidRPr="00993CC4">
              <w:rPr>
                <w:spacing w:val="-10"/>
                <w:sz w:val="24"/>
                <w:szCs w:val="24"/>
              </w:rPr>
              <w:t xml:space="preserve"> </w:t>
            </w:r>
            <w:r w:rsidRPr="00993CC4">
              <w:rPr>
                <w:sz w:val="24"/>
                <w:szCs w:val="24"/>
              </w:rPr>
              <w:t>noi</w:t>
            </w:r>
            <w:r w:rsidRPr="00993CC4">
              <w:rPr>
                <w:spacing w:val="-8"/>
                <w:sz w:val="24"/>
                <w:szCs w:val="24"/>
              </w:rPr>
              <w:t xml:space="preserve"> </w:t>
            </w:r>
            <w:r w:rsidRPr="00993CC4">
              <w:rPr>
                <w:sz w:val="24"/>
                <w:szCs w:val="24"/>
              </w:rPr>
              <w:t>cu</w:t>
            </w:r>
            <w:r w:rsidRPr="00993CC4">
              <w:rPr>
                <w:spacing w:val="-7"/>
                <w:sz w:val="24"/>
                <w:szCs w:val="24"/>
              </w:rPr>
              <w:t xml:space="preserve"> </w:t>
            </w:r>
            <w:r w:rsidRPr="00993CC4">
              <w:rPr>
                <w:sz w:val="24"/>
                <w:szCs w:val="24"/>
              </w:rPr>
              <w:t>următorul</w:t>
            </w:r>
            <w:r w:rsidRPr="00993CC4">
              <w:rPr>
                <w:spacing w:val="-58"/>
                <w:sz w:val="24"/>
                <w:szCs w:val="24"/>
              </w:rPr>
              <w:t xml:space="preserve"> </w:t>
            </w:r>
            <w:r w:rsidRPr="00993CC4">
              <w:rPr>
                <w:sz w:val="24"/>
                <w:szCs w:val="24"/>
              </w:rPr>
              <w:t>cuprins:</w:t>
            </w:r>
          </w:p>
          <w:p w14:paraId="1B92D641" w14:textId="77777777" w:rsidR="003633AF" w:rsidRPr="00993CC4" w:rsidRDefault="00315B8C">
            <w:pPr>
              <w:pStyle w:val="TableParagraph"/>
              <w:spacing w:before="1"/>
              <w:ind w:right="101" w:firstLine="60"/>
              <w:rPr>
                <w:sz w:val="24"/>
                <w:szCs w:val="24"/>
              </w:rPr>
            </w:pPr>
            <w:r w:rsidRPr="00993CC4">
              <w:rPr>
                <w:sz w:val="24"/>
                <w:szCs w:val="24"/>
              </w:rPr>
              <w:t>„-</w:t>
            </w:r>
            <w:r w:rsidRPr="00993CC4">
              <w:rPr>
                <w:spacing w:val="1"/>
                <w:sz w:val="24"/>
                <w:szCs w:val="24"/>
              </w:rPr>
              <w:t xml:space="preserve"> </w:t>
            </w:r>
            <w:r w:rsidRPr="00993CC4">
              <w:rPr>
                <w:sz w:val="24"/>
                <w:szCs w:val="24"/>
              </w:rPr>
              <w:t>precizarea</w:t>
            </w:r>
            <w:r w:rsidRPr="00993CC4">
              <w:rPr>
                <w:spacing w:val="1"/>
                <w:sz w:val="24"/>
                <w:szCs w:val="24"/>
              </w:rPr>
              <w:t xml:space="preserve"> </w:t>
            </w:r>
            <w:r w:rsidRPr="00993CC4">
              <w:rPr>
                <w:sz w:val="24"/>
                <w:szCs w:val="24"/>
              </w:rPr>
              <w:t>referitor</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neaplicarea</w:t>
            </w:r>
            <w:r w:rsidRPr="00993CC4">
              <w:rPr>
                <w:spacing w:val="1"/>
                <w:sz w:val="24"/>
                <w:szCs w:val="24"/>
              </w:rPr>
              <w:t xml:space="preserve"> </w:t>
            </w:r>
            <w:r w:rsidRPr="00993CC4">
              <w:rPr>
                <w:spacing w:val="-1"/>
                <w:sz w:val="24"/>
                <w:szCs w:val="24"/>
              </w:rPr>
              <w:t>măsurilor</w:t>
            </w:r>
            <w:r w:rsidRPr="00993CC4">
              <w:rPr>
                <w:spacing w:val="-16"/>
                <w:sz w:val="24"/>
                <w:szCs w:val="24"/>
              </w:rPr>
              <w:t xml:space="preserve"> </w:t>
            </w:r>
            <w:r w:rsidRPr="00993CC4">
              <w:rPr>
                <w:sz w:val="24"/>
                <w:szCs w:val="24"/>
              </w:rPr>
              <w:t>de</w:t>
            </w:r>
            <w:r w:rsidRPr="00993CC4">
              <w:rPr>
                <w:spacing w:val="-13"/>
                <w:sz w:val="24"/>
                <w:szCs w:val="24"/>
              </w:rPr>
              <w:t xml:space="preserve"> </w:t>
            </w:r>
            <w:proofErr w:type="spellStart"/>
            <w:r w:rsidRPr="00993CC4">
              <w:rPr>
                <w:sz w:val="24"/>
                <w:szCs w:val="24"/>
              </w:rPr>
              <w:t>constrîngere</w:t>
            </w:r>
            <w:proofErr w:type="spellEnd"/>
            <w:r w:rsidRPr="00993CC4">
              <w:rPr>
                <w:spacing w:val="-13"/>
                <w:sz w:val="24"/>
                <w:szCs w:val="24"/>
              </w:rPr>
              <w:t xml:space="preserve"> </w:t>
            </w:r>
            <w:r w:rsidRPr="00993CC4">
              <w:rPr>
                <w:sz w:val="24"/>
                <w:szCs w:val="24"/>
              </w:rPr>
              <w:t>a</w:t>
            </w:r>
            <w:r w:rsidRPr="00993CC4">
              <w:rPr>
                <w:spacing w:val="-16"/>
                <w:sz w:val="24"/>
                <w:szCs w:val="24"/>
              </w:rPr>
              <w:t xml:space="preserve"> </w:t>
            </w:r>
            <w:r w:rsidRPr="00993CC4">
              <w:rPr>
                <w:sz w:val="24"/>
                <w:szCs w:val="24"/>
              </w:rPr>
              <w:t>altor</w:t>
            </w:r>
            <w:r w:rsidRPr="00993CC4">
              <w:rPr>
                <w:spacing w:val="-16"/>
                <w:sz w:val="24"/>
                <w:szCs w:val="24"/>
              </w:rPr>
              <w:t xml:space="preserve"> </w:t>
            </w:r>
            <w:r w:rsidRPr="00993CC4">
              <w:rPr>
                <w:sz w:val="24"/>
                <w:szCs w:val="24"/>
              </w:rPr>
              <w:t>întreprinderi</w:t>
            </w:r>
            <w:r w:rsidRPr="00993CC4">
              <w:rPr>
                <w:spacing w:val="-57"/>
                <w:sz w:val="24"/>
                <w:szCs w:val="24"/>
              </w:rPr>
              <w:t xml:space="preserve"> </w:t>
            </w:r>
            <w:r w:rsidRPr="00993CC4">
              <w:rPr>
                <w:sz w:val="24"/>
                <w:szCs w:val="24"/>
              </w:rPr>
              <w:t>sau asocieri de întreprinderi să participe la</w:t>
            </w:r>
            <w:r w:rsidRPr="00993CC4">
              <w:rPr>
                <w:spacing w:val="1"/>
                <w:sz w:val="24"/>
                <w:szCs w:val="24"/>
              </w:rPr>
              <w:t xml:space="preserve"> </w:t>
            </w:r>
            <w:r w:rsidRPr="00993CC4">
              <w:rPr>
                <w:sz w:val="24"/>
                <w:szCs w:val="24"/>
              </w:rPr>
              <w:t>presupusul</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să</w:t>
            </w:r>
            <w:r w:rsidRPr="00993CC4">
              <w:rPr>
                <w:spacing w:val="1"/>
                <w:sz w:val="24"/>
                <w:szCs w:val="24"/>
              </w:rPr>
              <w:t xml:space="preserve"> </w:t>
            </w:r>
            <w:proofErr w:type="spellStart"/>
            <w:r w:rsidRPr="00993CC4">
              <w:rPr>
                <w:sz w:val="24"/>
                <w:szCs w:val="24"/>
              </w:rPr>
              <w:t>rămînă</w:t>
            </w:r>
            <w:proofErr w:type="spellEnd"/>
            <w:r w:rsidRPr="00993CC4">
              <w:rPr>
                <w:spacing w:val="1"/>
                <w:sz w:val="24"/>
                <w:szCs w:val="24"/>
              </w:rPr>
              <w:t xml:space="preserve"> </w:t>
            </w:r>
            <w:r w:rsidRPr="00993CC4">
              <w:rPr>
                <w:sz w:val="24"/>
                <w:szCs w:val="24"/>
              </w:rPr>
              <w:t>parte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acestuia;</w:t>
            </w:r>
          </w:p>
          <w:p w14:paraId="6B323A1A" w14:textId="77777777" w:rsidR="003633AF" w:rsidRPr="00993CC4" w:rsidRDefault="00315B8C">
            <w:pPr>
              <w:pStyle w:val="TableParagraph"/>
              <w:ind w:right="99"/>
              <w:rPr>
                <w:sz w:val="24"/>
                <w:szCs w:val="24"/>
              </w:rPr>
            </w:pPr>
            <w:r w:rsidRPr="00993CC4">
              <w:rPr>
                <w:sz w:val="24"/>
                <w:szCs w:val="24"/>
              </w:rPr>
              <w:t>- informații despre orice cerere de clemență</w:t>
            </w:r>
            <w:r w:rsidRPr="00993CC4">
              <w:rPr>
                <w:spacing w:val="1"/>
                <w:sz w:val="24"/>
                <w:szCs w:val="24"/>
              </w:rPr>
              <w:t xml:space="preserve"> </w:t>
            </w:r>
            <w:r w:rsidRPr="00993CC4">
              <w:rPr>
                <w:sz w:val="24"/>
                <w:szCs w:val="24"/>
              </w:rPr>
              <w:t>anterioară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posibil</w:t>
            </w:r>
            <w:r w:rsidRPr="00993CC4">
              <w:rPr>
                <w:spacing w:val="1"/>
                <w:sz w:val="24"/>
                <w:szCs w:val="24"/>
              </w:rPr>
              <w:t xml:space="preserve"> </w:t>
            </w:r>
            <w:r w:rsidRPr="00993CC4">
              <w:rPr>
                <w:sz w:val="24"/>
                <w:szCs w:val="24"/>
              </w:rPr>
              <w:t>transmisă</w:t>
            </w:r>
            <w:r w:rsidRPr="00993CC4">
              <w:rPr>
                <w:spacing w:val="1"/>
                <w:sz w:val="24"/>
                <w:szCs w:val="24"/>
              </w:rPr>
              <w:t xml:space="preserve"> </w:t>
            </w:r>
            <w:r w:rsidRPr="00993CC4">
              <w:rPr>
                <w:sz w:val="24"/>
                <w:szCs w:val="24"/>
              </w:rPr>
              <w:t>pe</w:t>
            </w:r>
            <w:r w:rsidRPr="00993CC4">
              <w:rPr>
                <w:spacing w:val="1"/>
                <w:sz w:val="24"/>
                <w:szCs w:val="24"/>
              </w:rPr>
              <w:t xml:space="preserve"> </w:t>
            </w:r>
            <w:r w:rsidRPr="00993CC4">
              <w:rPr>
                <w:sz w:val="24"/>
                <w:szCs w:val="24"/>
              </w:rPr>
              <w:t>viitor</w:t>
            </w:r>
            <w:r w:rsidRPr="00993CC4">
              <w:rPr>
                <w:spacing w:val="1"/>
                <w:sz w:val="24"/>
                <w:szCs w:val="24"/>
              </w:rPr>
              <w:t xml:space="preserve"> </w:t>
            </w:r>
            <w:r w:rsidRPr="00993CC4">
              <w:rPr>
                <w:sz w:val="24"/>
                <w:szCs w:val="24"/>
              </w:rPr>
              <w:t>oricărei</w:t>
            </w:r>
            <w:r w:rsidRPr="00993CC4">
              <w:rPr>
                <w:spacing w:val="1"/>
                <w:sz w:val="24"/>
                <w:szCs w:val="24"/>
              </w:rPr>
              <w:t xml:space="preserve"> </w:t>
            </w:r>
            <w:r w:rsidRPr="00993CC4">
              <w:rPr>
                <w:sz w:val="24"/>
                <w:szCs w:val="24"/>
              </w:rPr>
              <w:t>alte</w:t>
            </w:r>
            <w:r w:rsidRPr="00993CC4">
              <w:rPr>
                <w:spacing w:val="1"/>
                <w:sz w:val="24"/>
                <w:szCs w:val="24"/>
              </w:rPr>
              <w:t xml:space="preserve"> </w:t>
            </w:r>
            <w:r w:rsidRPr="00993CC4">
              <w:rPr>
                <w:sz w:val="24"/>
                <w:szCs w:val="24"/>
              </w:rPr>
              <w:t>autorități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autorităților de concurență din țări terțe în</w:t>
            </w:r>
            <w:r w:rsidRPr="00993CC4">
              <w:rPr>
                <w:spacing w:val="1"/>
                <w:sz w:val="24"/>
                <w:szCs w:val="24"/>
              </w:rPr>
              <w:t xml:space="preserve"> </w:t>
            </w:r>
            <w:r w:rsidRPr="00993CC4">
              <w:rPr>
                <w:sz w:val="24"/>
                <w:szCs w:val="24"/>
              </w:rPr>
              <w:t>legătură</w:t>
            </w:r>
            <w:r w:rsidRPr="00993CC4">
              <w:rPr>
                <w:spacing w:val="-3"/>
                <w:sz w:val="24"/>
                <w:szCs w:val="24"/>
              </w:rPr>
              <w:t xml:space="preserve"> </w:t>
            </w:r>
            <w:r w:rsidRPr="00993CC4">
              <w:rPr>
                <w:sz w:val="24"/>
                <w:szCs w:val="24"/>
              </w:rPr>
              <w:t>cu presupusul acord.”</w:t>
            </w:r>
          </w:p>
        </w:tc>
        <w:tc>
          <w:tcPr>
            <w:tcW w:w="4988" w:type="dxa"/>
          </w:tcPr>
          <w:p w14:paraId="00EBE405" w14:textId="77777777" w:rsidR="003633AF" w:rsidRPr="00993CC4" w:rsidRDefault="00315B8C">
            <w:pPr>
              <w:pStyle w:val="TableParagraph"/>
              <w:spacing w:before="1"/>
              <w:ind w:right="101"/>
              <w:rPr>
                <w:sz w:val="24"/>
                <w:szCs w:val="24"/>
              </w:rPr>
            </w:pPr>
            <w:r w:rsidRPr="00993CC4">
              <w:rPr>
                <w:color w:val="252525"/>
                <w:sz w:val="24"/>
                <w:szCs w:val="24"/>
              </w:rPr>
              <w:t xml:space="preserve">efectua </w:t>
            </w:r>
            <w:proofErr w:type="spellStart"/>
            <w:r w:rsidRPr="00993CC4">
              <w:rPr>
                <w:color w:val="252525"/>
                <w:sz w:val="24"/>
                <w:szCs w:val="24"/>
              </w:rPr>
              <w:t>inspecţii</w:t>
            </w:r>
            <w:proofErr w:type="spellEnd"/>
            <w:r w:rsidRPr="00993CC4">
              <w:rPr>
                <w:color w:val="252525"/>
                <w:sz w:val="24"/>
                <w:szCs w:val="24"/>
              </w:rPr>
              <w:t xml:space="preserve"> în conformitate cu prevederile</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furnizeze</w:t>
            </w:r>
            <w:r w:rsidRPr="00993CC4">
              <w:rPr>
                <w:color w:val="252525"/>
                <w:spacing w:val="1"/>
                <w:sz w:val="24"/>
                <w:szCs w:val="24"/>
              </w:rPr>
              <w:t xml:space="preserve"> </w:t>
            </w:r>
            <w:r w:rsidRPr="00993CC4">
              <w:rPr>
                <w:color w:val="252525"/>
                <w:sz w:val="24"/>
                <w:szCs w:val="24"/>
              </w:rPr>
              <w:t>următoarele</w:t>
            </w:r>
            <w:r w:rsidRPr="00993CC4">
              <w:rPr>
                <w:color w:val="252525"/>
                <w:spacing w:val="1"/>
                <w:sz w:val="24"/>
                <w:szCs w:val="24"/>
              </w:rPr>
              <w:t xml:space="preserve"> </w:t>
            </w:r>
            <w:proofErr w:type="spellStart"/>
            <w:r w:rsidRPr="00993CC4">
              <w:rPr>
                <w:color w:val="252525"/>
                <w:sz w:val="24"/>
                <w:szCs w:val="24"/>
              </w:rPr>
              <w:t>informaţii</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p>
          <w:p w14:paraId="74974EEF" w14:textId="77777777" w:rsidR="003633AF" w:rsidRPr="00993CC4" w:rsidRDefault="00315B8C" w:rsidP="00042373">
            <w:pPr>
              <w:pStyle w:val="TableParagraph"/>
              <w:numPr>
                <w:ilvl w:val="0"/>
                <w:numId w:val="20"/>
              </w:numPr>
              <w:tabs>
                <w:tab w:val="left" w:pos="383"/>
              </w:tabs>
              <w:ind w:right="98" w:firstLine="0"/>
              <w:rPr>
                <w:sz w:val="24"/>
                <w:szCs w:val="24"/>
              </w:rPr>
            </w:pPr>
            <w:r w:rsidRPr="00993CC4">
              <w:rPr>
                <w:color w:val="252525"/>
                <w:sz w:val="24"/>
                <w:szCs w:val="24"/>
              </w:rPr>
              <w:t xml:space="preserve">o </w:t>
            </w:r>
            <w:proofErr w:type="spellStart"/>
            <w:r w:rsidRPr="00993CC4">
              <w:rPr>
                <w:color w:val="252525"/>
                <w:sz w:val="24"/>
                <w:szCs w:val="24"/>
              </w:rPr>
              <w:t>declaraţie</w:t>
            </w:r>
            <w:proofErr w:type="spellEnd"/>
            <w:r w:rsidRPr="00993CC4">
              <w:rPr>
                <w:color w:val="252525"/>
                <w:sz w:val="24"/>
                <w:szCs w:val="24"/>
              </w:rPr>
              <w:t xml:space="preserve"> care să includă, în măsura în care</w:t>
            </w:r>
            <w:r w:rsidRPr="00993CC4">
              <w:rPr>
                <w:color w:val="252525"/>
                <w:spacing w:val="1"/>
                <w:sz w:val="24"/>
                <w:szCs w:val="24"/>
              </w:rPr>
              <w:t xml:space="preserve"> </w:t>
            </w:r>
            <w:r w:rsidRPr="00993CC4">
              <w:rPr>
                <w:color w:val="252525"/>
                <w:sz w:val="24"/>
                <w:szCs w:val="24"/>
              </w:rPr>
              <w:t xml:space="preserve">întreprinderea sau </w:t>
            </w:r>
            <w:proofErr w:type="spellStart"/>
            <w:r w:rsidRPr="00993CC4">
              <w:rPr>
                <w:color w:val="252525"/>
                <w:sz w:val="24"/>
                <w:szCs w:val="24"/>
              </w:rPr>
              <w:t>asociaţia</w:t>
            </w:r>
            <w:proofErr w:type="spellEnd"/>
            <w:r w:rsidRPr="00993CC4">
              <w:rPr>
                <w:color w:val="252525"/>
                <w:sz w:val="24"/>
                <w:szCs w:val="24"/>
              </w:rPr>
              <w:t xml:space="preserve"> de întreprinderi are</w:t>
            </w:r>
            <w:r w:rsidRPr="00993CC4">
              <w:rPr>
                <w:color w:val="252525"/>
                <w:spacing w:val="1"/>
                <w:sz w:val="24"/>
                <w:szCs w:val="24"/>
              </w:rPr>
              <w:t xml:space="preserve"> </w:t>
            </w:r>
            <w:proofErr w:type="spellStart"/>
            <w:r w:rsidRPr="00993CC4">
              <w:rPr>
                <w:color w:val="252525"/>
                <w:sz w:val="24"/>
                <w:szCs w:val="24"/>
              </w:rPr>
              <w:t>cunoştinţă</w:t>
            </w:r>
            <w:proofErr w:type="spellEnd"/>
            <w:r w:rsidRPr="00993CC4">
              <w:rPr>
                <w:color w:val="252525"/>
                <w:sz w:val="24"/>
                <w:szCs w:val="24"/>
              </w:rPr>
              <w:t xml:space="preserve"> despre aceste elemente la momentul</w:t>
            </w:r>
            <w:r w:rsidRPr="00993CC4">
              <w:rPr>
                <w:color w:val="252525"/>
                <w:spacing w:val="1"/>
                <w:sz w:val="24"/>
                <w:szCs w:val="24"/>
              </w:rPr>
              <w:t xml:space="preserve"> </w:t>
            </w:r>
            <w:r w:rsidRPr="00993CC4">
              <w:rPr>
                <w:color w:val="252525"/>
                <w:sz w:val="24"/>
                <w:szCs w:val="24"/>
              </w:rPr>
              <w:t>înaintării</w:t>
            </w:r>
            <w:r w:rsidRPr="00993CC4">
              <w:rPr>
                <w:color w:val="252525"/>
                <w:spacing w:val="-1"/>
                <w:sz w:val="24"/>
                <w:szCs w:val="24"/>
              </w:rPr>
              <w:t xml:space="preserve"> </w:t>
            </w:r>
            <w:r w:rsidRPr="00993CC4">
              <w:rPr>
                <w:color w:val="252525"/>
                <w:sz w:val="24"/>
                <w:szCs w:val="24"/>
              </w:rPr>
              <w:t>cererii:</w:t>
            </w:r>
          </w:p>
          <w:p w14:paraId="6BBC0CBA" w14:textId="77777777" w:rsidR="003633AF" w:rsidRPr="00993CC4" w:rsidRDefault="00315B8C" w:rsidP="00042373">
            <w:pPr>
              <w:pStyle w:val="TableParagraph"/>
              <w:numPr>
                <w:ilvl w:val="1"/>
                <w:numId w:val="20"/>
              </w:numPr>
              <w:tabs>
                <w:tab w:val="left" w:pos="377"/>
              </w:tabs>
              <w:spacing w:before="1"/>
              <w:ind w:right="103" w:firstLine="0"/>
              <w:rPr>
                <w:sz w:val="24"/>
                <w:szCs w:val="24"/>
              </w:rPr>
            </w:pPr>
            <w:r w:rsidRPr="00993CC4">
              <w:rPr>
                <w:b/>
                <w:sz w:val="24"/>
                <w:szCs w:val="24"/>
              </w:rPr>
              <w:t xml:space="preserve">o </w:t>
            </w:r>
            <w:proofErr w:type="spellStart"/>
            <w:r w:rsidRPr="00993CC4">
              <w:rPr>
                <w:b/>
                <w:sz w:val="24"/>
                <w:szCs w:val="24"/>
              </w:rPr>
              <w:t>declaraţie</w:t>
            </w:r>
            <w:proofErr w:type="spellEnd"/>
            <w:r w:rsidRPr="00993CC4">
              <w:rPr>
                <w:b/>
                <w:sz w:val="24"/>
                <w:szCs w:val="24"/>
              </w:rPr>
              <w:t xml:space="preserve"> a participării la acord, care să</w:t>
            </w:r>
            <w:r w:rsidRPr="00993CC4">
              <w:rPr>
                <w:b/>
                <w:spacing w:val="1"/>
                <w:sz w:val="24"/>
                <w:szCs w:val="24"/>
              </w:rPr>
              <w:t xml:space="preserve"> </w:t>
            </w:r>
            <w:r w:rsidRPr="00993CC4">
              <w:rPr>
                <w:b/>
                <w:sz w:val="24"/>
                <w:szCs w:val="24"/>
              </w:rPr>
              <w:t>includă</w:t>
            </w:r>
            <w:r w:rsidRPr="00993CC4">
              <w:rPr>
                <w:color w:val="252525"/>
                <w:sz w:val="24"/>
                <w:szCs w:val="24"/>
              </w:rPr>
              <w:t>:</w:t>
            </w:r>
          </w:p>
          <w:p w14:paraId="28412226" w14:textId="77777777" w:rsidR="003633AF" w:rsidRPr="00993CC4" w:rsidRDefault="00315B8C" w:rsidP="00042373">
            <w:pPr>
              <w:pStyle w:val="TableParagraph"/>
              <w:numPr>
                <w:ilvl w:val="0"/>
                <w:numId w:val="19"/>
              </w:numPr>
              <w:tabs>
                <w:tab w:val="left" w:pos="365"/>
              </w:tabs>
              <w:ind w:right="98" w:firstLine="0"/>
              <w:rPr>
                <w:sz w:val="24"/>
                <w:szCs w:val="24"/>
              </w:rPr>
            </w:pPr>
            <w:r w:rsidRPr="00993CC4">
              <w:rPr>
                <w:color w:val="252525"/>
                <w:sz w:val="24"/>
                <w:szCs w:val="24"/>
              </w:rPr>
              <w:t>scopurile</w:t>
            </w:r>
            <w:r w:rsidRPr="00993CC4">
              <w:rPr>
                <w:color w:val="252525"/>
                <w:spacing w:val="1"/>
                <w:sz w:val="24"/>
                <w:szCs w:val="24"/>
              </w:rPr>
              <w:t xml:space="preserve"> </w:t>
            </w:r>
            <w:r w:rsidRPr="00993CC4">
              <w:rPr>
                <w:color w:val="252525"/>
                <w:sz w:val="24"/>
                <w:szCs w:val="24"/>
              </w:rPr>
              <w:t>sale,</w:t>
            </w:r>
            <w:r w:rsidRPr="00993CC4">
              <w:rPr>
                <w:color w:val="252525"/>
                <w:spacing w:val="1"/>
                <w:sz w:val="24"/>
                <w:szCs w:val="24"/>
              </w:rPr>
              <w:t xml:space="preserve"> </w:t>
            </w:r>
            <w:proofErr w:type="spellStart"/>
            <w:r w:rsidRPr="00993CC4">
              <w:rPr>
                <w:color w:val="252525"/>
                <w:sz w:val="24"/>
                <w:szCs w:val="24"/>
              </w:rPr>
              <w:t>activităţile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modalitatea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funcţionar</w:t>
            </w:r>
            <w:proofErr w:type="spellEnd"/>
          </w:p>
          <w:p w14:paraId="65C7D8E7" w14:textId="77777777" w:rsidR="003633AF" w:rsidRPr="00993CC4" w:rsidRDefault="00315B8C" w:rsidP="00042373">
            <w:pPr>
              <w:pStyle w:val="TableParagraph"/>
              <w:numPr>
                <w:ilvl w:val="0"/>
                <w:numId w:val="19"/>
              </w:numPr>
              <w:tabs>
                <w:tab w:val="left" w:pos="363"/>
              </w:tabs>
              <w:ind w:right="101" w:firstLine="60"/>
              <w:rPr>
                <w:sz w:val="24"/>
                <w:szCs w:val="24"/>
              </w:rPr>
            </w:pPr>
            <w:r w:rsidRPr="00993CC4">
              <w:rPr>
                <w:color w:val="252525"/>
                <w:sz w:val="24"/>
                <w:szCs w:val="24"/>
              </w:rPr>
              <w:t>produsele implicate, aria geografică, durata de</w:t>
            </w:r>
            <w:r w:rsidRPr="00993CC4">
              <w:rPr>
                <w:color w:val="252525"/>
                <w:spacing w:val="1"/>
                <w:sz w:val="24"/>
                <w:szCs w:val="24"/>
              </w:rPr>
              <w:t xml:space="preserve"> </w:t>
            </w:r>
            <w:proofErr w:type="spellStart"/>
            <w:r w:rsidRPr="00993CC4">
              <w:rPr>
                <w:color w:val="252525"/>
                <w:sz w:val="24"/>
                <w:szCs w:val="24"/>
              </w:rPr>
              <w:t>funcţionare</w:t>
            </w:r>
            <w:proofErr w:type="spellEnd"/>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volumele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piaţă</w:t>
            </w:r>
            <w:proofErr w:type="spellEnd"/>
            <w:r w:rsidRPr="00993CC4">
              <w:rPr>
                <w:color w:val="252525"/>
                <w:spacing w:val="1"/>
                <w:sz w:val="24"/>
                <w:szCs w:val="24"/>
              </w:rPr>
              <w:t xml:space="preserve"> </w:t>
            </w:r>
            <w:r w:rsidRPr="00993CC4">
              <w:rPr>
                <w:color w:val="252525"/>
                <w:sz w:val="24"/>
                <w:szCs w:val="24"/>
              </w:rPr>
              <w:t>estimate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fi</w:t>
            </w:r>
            <w:r w:rsidRPr="00993CC4">
              <w:rPr>
                <w:color w:val="252525"/>
                <w:spacing w:val="-57"/>
                <w:sz w:val="24"/>
                <w:szCs w:val="24"/>
              </w:rPr>
              <w:t xml:space="preserve"> </w:t>
            </w:r>
            <w:r w:rsidRPr="00993CC4">
              <w:rPr>
                <w:color w:val="252525"/>
                <w:sz w:val="24"/>
                <w:szCs w:val="24"/>
              </w:rPr>
              <w:t>afectate</w:t>
            </w:r>
            <w:r w:rsidRPr="00993CC4">
              <w:rPr>
                <w:color w:val="252525"/>
                <w:spacing w:val="-1"/>
                <w:sz w:val="24"/>
                <w:szCs w:val="24"/>
              </w:rPr>
              <w:t xml:space="preserve"> </w:t>
            </w:r>
            <w:r w:rsidRPr="00993CC4">
              <w:rPr>
                <w:color w:val="252525"/>
                <w:sz w:val="24"/>
                <w:szCs w:val="24"/>
              </w:rPr>
              <w:t>de către</w:t>
            </w:r>
            <w:r w:rsidRPr="00993CC4">
              <w:rPr>
                <w:color w:val="252525"/>
                <w:spacing w:val="-3"/>
                <w:sz w:val="24"/>
                <w:szCs w:val="24"/>
              </w:rPr>
              <w:t xml:space="preserve"> </w:t>
            </w:r>
            <w:r w:rsidRPr="00993CC4">
              <w:rPr>
                <w:color w:val="252525"/>
                <w:sz w:val="24"/>
                <w:szCs w:val="24"/>
              </w:rPr>
              <w:t>presupusul</w:t>
            </w:r>
            <w:r w:rsidRPr="00993CC4">
              <w:rPr>
                <w:color w:val="252525"/>
                <w:spacing w:val="-1"/>
                <w:sz w:val="24"/>
                <w:szCs w:val="24"/>
              </w:rPr>
              <w:t xml:space="preserve"> </w:t>
            </w:r>
            <w:proofErr w:type="spellStart"/>
            <w:r w:rsidRPr="00993CC4">
              <w:rPr>
                <w:color w:val="252525"/>
                <w:sz w:val="24"/>
                <w:szCs w:val="24"/>
              </w:rPr>
              <w:t>accor</w:t>
            </w:r>
            <w:proofErr w:type="spellEnd"/>
          </w:p>
          <w:p w14:paraId="3ED91299" w14:textId="77777777" w:rsidR="003633AF" w:rsidRPr="00993CC4" w:rsidRDefault="00315B8C" w:rsidP="00042373">
            <w:pPr>
              <w:pStyle w:val="TableParagraph"/>
              <w:numPr>
                <w:ilvl w:val="0"/>
                <w:numId w:val="19"/>
              </w:numPr>
              <w:tabs>
                <w:tab w:val="left" w:pos="423"/>
              </w:tabs>
              <w:ind w:right="98" w:firstLine="0"/>
              <w:rPr>
                <w:sz w:val="24"/>
                <w:szCs w:val="24"/>
              </w:rPr>
            </w:pPr>
            <w:r w:rsidRPr="00993CC4">
              <w:rPr>
                <w:color w:val="252525"/>
                <w:sz w:val="24"/>
                <w:szCs w:val="24"/>
              </w:rPr>
              <w:t>datele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locurile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întîlnire</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conţinutul</w:t>
            </w:r>
            <w:proofErr w:type="spellEnd"/>
            <w:r w:rsidRPr="00993CC4">
              <w:rPr>
                <w:color w:val="252525"/>
                <w:spacing w:val="1"/>
                <w:sz w:val="24"/>
                <w:szCs w:val="24"/>
              </w:rPr>
              <w:t xml:space="preserve"> </w:t>
            </w:r>
            <w:proofErr w:type="spellStart"/>
            <w:r w:rsidRPr="00993CC4">
              <w:rPr>
                <w:color w:val="252525"/>
                <w:sz w:val="24"/>
                <w:szCs w:val="24"/>
              </w:rPr>
              <w:t>discuţiilor</w:t>
            </w:r>
            <w:proofErr w:type="spellEnd"/>
            <w:r w:rsidRPr="00993CC4">
              <w:rPr>
                <w:color w:val="252525"/>
                <w:sz w:val="24"/>
                <w:szCs w:val="24"/>
              </w:rPr>
              <w:t xml:space="preserve"> şi </w:t>
            </w:r>
            <w:proofErr w:type="spellStart"/>
            <w:r w:rsidRPr="00993CC4">
              <w:rPr>
                <w:color w:val="252525"/>
                <w:sz w:val="24"/>
                <w:szCs w:val="24"/>
              </w:rPr>
              <w:t>participanţii</w:t>
            </w:r>
            <w:proofErr w:type="spellEnd"/>
            <w:r w:rsidRPr="00993CC4">
              <w:rPr>
                <w:color w:val="252525"/>
                <w:sz w:val="24"/>
                <w:szCs w:val="24"/>
              </w:rPr>
              <w:t xml:space="preserve"> la </w:t>
            </w:r>
            <w:proofErr w:type="spellStart"/>
            <w:r w:rsidRPr="00993CC4">
              <w:rPr>
                <w:color w:val="252525"/>
                <w:sz w:val="24"/>
                <w:szCs w:val="24"/>
              </w:rPr>
              <w:t>întîlnirile</w:t>
            </w:r>
            <w:proofErr w:type="spellEnd"/>
            <w:r w:rsidRPr="00993CC4">
              <w:rPr>
                <w:color w:val="252525"/>
                <w:sz w:val="24"/>
                <w:szCs w:val="24"/>
              </w:rPr>
              <w:t xml:space="preserve"> </w:t>
            </w:r>
            <w:proofErr w:type="spellStart"/>
            <w:r w:rsidRPr="00993CC4">
              <w:rPr>
                <w:color w:val="252525"/>
                <w:sz w:val="24"/>
                <w:szCs w:val="24"/>
              </w:rPr>
              <w:t>desfăşurate</w:t>
            </w:r>
            <w:proofErr w:type="spellEnd"/>
            <w:r w:rsidRPr="00993CC4">
              <w:rPr>
                <w:color w:val="252525"/>
                <w:spacing w:val="-57"/>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 xml:space="preserve">cadrul presupusului </w:t>
            </w:r>
            <w:proofErr w:type="spellStart"/>
            <w:r w:rsidRPr="00993CC4">
              <w:rPr>
                <w:color w:val="252525"/>
                <w:sz w:val="24"/>
                <w:szCs w:val="24"/>
              </w:rPr>
              <w:t>accord</w:t>
            </w:r>
            <w:proofErr w:type="spellEnd"/>
          </w:p>
          <w:p w14:paraId="28AB5B03" w14:textId="77777777" w:rsidR="003633AF" w:rsidRPr="00993CC4" w:rsidRDefault="00315B8C" w:rsidP="00042373">
            <w:pPr>
              <w:pStyle w:val="TableParagraph"/>
              <w:numPr>
                <w:ilvl w:val="0"/>
                <w:numId w:val="19"/>
              </w:numPr>
              <w:tabs>
                <w:tab w:val="left" w:pos="454"/>
              </w:tabs>
              <w:ind w:right="98" w:firstLine="60"/>
              <w:rPr>
                <w:sz w:val="24"/>
                <w:szCs w:val="24"/>
              </w:rPr>
            </w:pP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explicaţiile</w:t>
            </w:r>
            <w:proofErr w:type="spellEnd"/>
            <w:r w:rsidRPr="00993CC4">
              <w:rPr>
                <w:color w:val="252525"/>
                <w:spacing w:val="1"/>
                <w:sz w:val="24"/>
                <w:szCs w:val="24"/>
              </w:rPr>
              <w:t xml:space="preserve"> </w:t>
            </w:r>
            <w:r w:rsidRPr="00993CC4">
              <w:rPr>
                <w:color w:val="252525"/>
                <w:sz w:val="24"/>
                <w:szCs w:val="24"/>
              </w:rPr>
              <w:t>relevante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legătură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 xml:space="preserve">elementele probatorii furnizate pentru a </w:t>
            </w:r>
            <w:proofErr w:type="spellStart"/>
            <w:r w:rsidRPr="00993CC4">
              <w:rPr>
                <w:color w:val="252525"/>
                <w:sz w:val="24"/>
                <w:szCs w:val="24"/>
              </w:rPr>
              <w:t>susţine</w:t>
            </w:r>
            <w:proofErr w:type="spellEnd"/>
            <w:r w:rsidRPr="00993CC4">
              <w:rPr>
                <w:color w:val="252525"/>
                <w:spacing w:val="1"/>
                <w:sz w:val="24"/>
                <w:szCs w:val="24"/>
              </w:rPr>
              <w:t xml:space="preserve"> </w:t>
            </w:r>
            <w:r w:rsidRPr="00993CC4">
              <w:rPr>
                <w:color w:val="252525"/>
                <w:sz w:val="24"/>
                <w:szCs w:val="24"/>
              </w:rPr>
              <w:t>cererea;</w:t>
            </w:r>
          </w:p>
          <w:p w14:paraId="50CF5D5A" w14:textId="77777777" w:rsidR="003633AF" w:rsidRPr="00993CC4" w:rsidRDefault="00315B8C" w:rsidP="00042373">
            <w:pPr>
              <w:pStyle w:val="TableParagraph"/>
              <w:numPr>
                <w:ilvl w:val="0"/>
                <w:numId w:val="18"/>
              </w:numPr>
              <w:tabs>
                <w:tab w:val="left" w:pos="271"/>
              </w:tabs>
              <w:ind w:right="101" w:firstLine="0"/>
              <w:rPr>
                <w:sz w:val="24"/>
                <w:szCs w:val="24"/>
              </w:rPr>
            </w:pPr>
            <w:r w:rsidRPr="00993CC4">
              <w:rPr>
                <w:sz w:val="24"/>
                <w:szCs w:val="24"/>
              </w:rPr>
              <w:t>precizarea referitor la neaplicarea măsurilor de</w:t>
            </w:r>
            <w:r w:rsidRPr="00993CC4">
              <w:rPr>
                <w:spacing w:val="1"/>
                <w:sz w:val="24"/>
                <w:szCs w:val="24"/>
              </w:rPr>
              <w:t xml:space="preserve"> </w:t>
            </w:r>
            <w:proofErr w:type="spellStart"/>
            <w:r w:rsidRPr="00993CC4">
              <w:rPr>
                <w:sz w:val="24"/>
                <w:szCs w:val="24"/>
              </w:rPr>
              <w:t>constrîngere</w:t>
            </w:r>
            <w:proofErr w:type="spellEnd"/>
            <w:r w:rsidRPr="00993CC4">
              <w:rPr>
                <w:sz w:val="24"/>
                <w:szCs w:val="24"/>
              </w:rPr>
              <w:t xml:space="preserve"> a altor întreprinderi sau asocieri de</w:t>
            </w:r>
            <w:r w:rsidRPr="00993CC4">
              <w:rPr>
                <w:spacing w:val="1"/>
                <w:sz w:val="24"/>
                <w:szCs w:val="24"/>
              </w:rPr>
              <w:t xml:space="preserve"> </w:t>
            </w:r>
            <w:r w:rsidRPr="00993CC4">
              <w:rPr>
                <w:sz w:val="24"/>
                <w:szCs w:val="24"/>
              </w:rPr>
              <w:t>întreprinderi să participe la presupusul acord sau</w:t>
            </w:r>
            <w:r w:rsidRPr="00993CC4">
              <w:rPr>
                <w:spacing w:val="1"/>
                <w:sz w:val="24"/>
                <w:szCs w:val="24"/>
              </w:rPr>
              <w:t xml:space="preserve"> </w:t>
            </w:r>
            <w:r w:rsidRPr="00993CC4">
              <w:rPr>
                <w:sz w:val="24"/>
                <w:szCs w:val="24"/>
              </w:rPr>
              <w:t>să</w:t>
            </w:r>
            <w:r w:rsidRPr="00993CC4">
              <w:rPr>
                <w:spacing w:val="-2"/>
                <w:sz w:val="24"/>
                <w:szCs w:val="24"/>
              </w:rPr>
              <w:t xml:space="preserve"> </w:t>
            </w:r>
            <w:proofErr w:type="spellStart"/>
            <w:r w:rsidRPr="00993CC4">
              <w:rPr>
                <w:sz w:val="24"/>
                <w:szCs w:val="24"/>
              </w:rPr>
              <w:t>rămînă</w:t>
            </w:r>
            <w:proofErr w:type="spellEnd"/>
            <w:r w:rsidRPr="00993CC4">
              <w:rPr>
                <w:spacing w:val="-1"/>
                <w:sz w:val="24"/>
                <w:szCs w:val="24"/>
              </w:rPr>
              <w:t xml:space="preserve"> </w:t>
            </w:r>
            <w:r w:rsidRPr="00993CC4">
              <w:rPr>
                <w:sz w:val="24"/>
                <w:szCs w:val="24"/>
              </w:rPr>
              <w:t>parte</w:t>
            </w:r>
            <w:r w:rsidRPr="00993CC4">
              <w:rPr>
                <w:spacing w:val="-2"/>
                <w:sz w:val="24"/>
                <w:szCs w:val="24"/>
              </w:rPr>
              <w:t xml:space="preserve"> </w:t>
            </w:r>
            <w:r w:rsidRPr="00993CC4">
              <w:rPr>
                <w:sz w:val="24"/>
                <w:szCs w:val="24"/>
              </w:rPr>
              <w:t>a</w:t>
            </w:r>
            <w:r w:rsidRPr="00993CC4">
              <w:rPr>
                <w:spacing w:val="1"/>
                <w:sz w:val="24"/>
                <w:szCs w:val="24"/>
              </w:rPr>
              <w:t xml:space="preserve"> </w:t>
            </w:r>
            <w:r w:rsidRPr="00993CC4">
              <w:rPr>
                <w:sz w:val="24"/>
                <w:szCs w:val="24"/>
              </w:rPr>
              <w:t>acestuia;</w:t>
            </w:r>
          </w:p>
          <w:p w14:paraId="3E3D28AD" w14:textId="77777777" w:rsidR="003633AF" w:rsidRPr="00993CC4" w:rsidRDefault="00315B8C" w:rsidP="00042373">
            <w:pPr>
              <w:pStyle w:val="TableParagraph"/>
              <w:numPr>
                <w:ilvl w:val="0"/>
                <w:numId w:val="18"/>
              </w:numPr>
              <w:tabs>
                <w:tab w:val="left" w:pos="346"/>
              </w:tabs>
              <w:ind w:right="95" w:firstLine="0"/>
              <w:rPr>
                <w:sz w:val="24"/>
                <w:szCs w:val="24"/>
              </w:rPr>
            </w:pPr>
            <w:r w:rsidRPr="00993CC4">
              <w:rPr>
                <w:sz w:val="24"/>
                <w:szCs w:val="24"/>
              </w:rPr>
              <w:t>informații</w:t>
            </w:r>
            <w:r w:rsidRPr="00993CC4">
              <w:rPr>
                <w:spacing w:val="1"/>
                <w:sz w:val="24"/>
                <w:szCs w:val="24"/>
              </w:rPr>
              <w:t xml:space="preserve"> </w:t>
            </w:r>
            <w:r w:rsidRPr="00993CC4">
              <w:rPr>
                <w:sz w:val="24"/>
                <w:szCs w:val="24"/>
              </w:rPr>
              <w:t>despre</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cerere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clemență</w:t>
            </w:r>
            <w:r w:rsidRPr="00993CC4">
              <w:rPr>
                <w:spacing w:val="1"/>
                <w:sz w:val="24"/>
                <w:szCs w:val="24"/>
              </w:rPr>
              <w:t xml:space="preserve"> </w:t>
            </w:r>
            <w:r w:rsidRPr="00993CC4">
              <w:rPr>
                <w:sz w:val="24"/>
                <w:szCs w:val="24"/>
              </w:rPr>
              <w:t>anterioară sau posibil transmisă pe viitor oricărei</w:t>
            </w:r>
            <w:r w:rsidRPr="00993CC4">
              <w:rPr>
                <w:spacing w:val="1"/>
                <w:sz w:val="24"/>
                <w:szCs w:val="24"/>
              </w:rPr>
              <w:t xml:space="preserve"> </w:t>
            </w:r>
            <w:r w:rsidRPr="00993CC4">
              <w:rPr>
                <w:sz w:val="24"/>
                <w:szCs w:val="24"/>
              </w:rPr>
              <w:t>alte autorități de concurență sau autorităților de</w:t>
            </w:r>
            <w:r w:rsidRPr="00993CC4">
              <w:rPr>
                <w:spacing w:val="1"/>
                <w:sz w:val="24"/>
                <w:szCs w:val="24"/>
              </w:rPr>
              <w:t xml:space="preserve"> </w:t>
            </w:r>
            <w:r w:rsidRPr="00993CC4">
              <w:rPr>
                <w:sz w:val="24"/>
                <w:szCs w:val="24"/>
              </w:rPr>
              <w:t>concurență din țări terțe în legătură cu presupusul</w:t>
            </w:r>
            <w:r w:rsidRPr="00993CC4">
              <w:rPr>
                <w:spacing w:val="-57"/>
                <w:sz w:val="24"/>
                <w:szCs w:val="24"/>
              </w:rPr>
              <w:t xml:space="preserve"> </w:t>
            </w:r>
            <w:r w:rsidRPr="00993CC4">
              <w:rPr>
                <w:sz w:val="24"/>
                <w:szCs w:val="24"/>
              </w:rPr>
              <w:t>acord.</w:t>
            </w:r>
          </w:p>
          <w:p w14:paraId="4B4E4CAA" w14:textId="77777777" w:rsidR="003633AF" w:rsidRPr="00993CC4" w:rsidRDefault="00315B8C">
            <w:pPr>
              <w:pStyle w:val="TableParagraph"/>
              <w:ind w:right="100"/>
              <w:rPr>
                <w:sz w:val="24"/>
                <w:szCs w:val="24"/>
              </w:rPr>
            </w:pPr>
            <w:r w:rsidRPr="00993CC4">
              <w:rPr>
                <w:color w:val="252525"/>
                <w:sz w:val="24"/>
                <w:szCs w:val="24"/>
              </w:rPr>
              <w:t>b)</w:t>
            </w:r>
            <w:r w:rsidRPr="00993CC4">
              <w:rPr>
                <w:color w:val="252525"/>
                <w:spacing w:val="-10"/>
                <w:sz w:val="24"/>
                <w:szCs w:val="24"/>
              </w:rPr>
              <w:t xml:space="preserve"> </w:t>
            </w:r>
            <w:r w:rsidRPr="00993CC4">
              <w:rPr>
                <w:color w:val="252525"/>
                <w:sz w:val="24"/>
                <w:szCs w:val="24"/>
              </w:rPr>
              <w:t>numele</w:t>
            </w:r>
            <w:r w:rsidRPr="00993CC4">
              <w:rPr>
                <w:color w:val="252525"/>
                <w:spacing w:val="-10"/>
                <w:sz w:val="24"/>
                <w:szCs w:val="24"/>
              </w:rPr>
              <w:t xml:space="preserve"> </w:t>
            </w:r>
            <w:r w:rsidRPr="00993CC4">
              <w:rPr>
                <w:color w:val="252525"/>
                <w:sz w:val="24"/>
                <w:szCs w:val="24"/>
              </w:rPr>
              <w:t>şi</w:t>
            </w:r>
            <w:r w:rsidRPr="00993CC4">
              <w:rPr>
                <w:color w:val="252525"/>
                <w:spacing w:val="-8"/>
                <w:sz w:val="24"/>
                <w:szCs w:val="24"/>
              </w:rPr>
              <w:t xml:space="preserve"> </w:t>
            </w:r>
            <w:r w:rsidRPr="00993CC4">
              <w:rPr>
                <w:color w:val="252525"/>
                <w:sz w:val="24"/>
                <w:szCs w:val="24"/>
              </w:rPr>
              <w:t>adresa</w:t>
            </w:r>
            <w:r w:rsidRPr="00993CC4">
              <w:rPr>
                <w:color w:val="252525"/>
                <w:spacing w:val="-7"/>
                <w:sz w:val="24"/>
                <w:szCs w:val="24"/>
              </w:rPr>
              <w:t xml:space="preserve"> </w:t>
            </w:r>
            <w:r w:rsidRPr="00993CC4">
              <w:rPr>
                <w:color w:val="252525"/>
                <w:sz w:val="24"/>
                <w:szCs w:val="24"/>
              </w:rPr>
              <w:t>întreprinderii</w:t>
            </w:r>
            <w:r w:rsidRPr="00993CC4">
              <w:rPr>
                <w:color w:val="252525"/>
                <w:spacing w:val="-8"/>
                <w:sz w:val="24"/>
                <w:szCs w:val="24"/>
              </w:rPr>
              <w:t xml:space="preserve"> </w:t>
            </w:r>
            <w:r w:rsidRPr="00993CC4">
              <w:rPr>
                <w:color w:val="252525"/>
                <w:sz w:val="24"/>
                <w:szCs w:val="24"/>
              </w:rPr>
              <w:t>sau</w:t>
            </w:r>
            <w:r w:rsidRPr="00993CC4">
              <w:rPr>
                <w:color w:val="252525"/>
                <w:spacing w:val="-9"/>
                <w:sz w:val="24"/>
                <w:szCs w:val="24"/>
              </w:rPr>
              <w:t xml:space="preserve"> </w:t>
            </w:r>
            <w:proofErr w:type="spellStart"/>
            <w:r w:rsidRPr="00993CC4">
              <w:rPr>
                <w:color w:val="252525"/>
                <w:sz w:val="24"/>
                <w:szCs w:val="24"/>
              </w:rPr>
              <w:t>asociaţiei</w:t>
            </w:r>
            <w:proofErr w:type="spellEnd"/>
            <w:r w:rsidRPr="00993CC4">
              <w:rPr>
                <w:color w:val="252525"/>
                <w:spacing w:val="-9"/>
                <w:sz w:val="24"/>
                <w:szCs w:val="24"/>
              </w:rPr>
              <w:t xml:space="preserve"> </w:t>
            </w:r>
            <w:r w:rsidRPr="00993CC4">
              <w:rPr>
                <w:color w:val="252525"/>
                <w:sz w:val="24"/>
                <w:szCs w:val="24"/>
              </w:rPr>
              <w:t>de</w:t>
            </w:r>
            <w:r w:rsidRPr="00993CC4">
              <w:rPr>
                <w:color w:val="252525"/>
                <w:spacing w:val="-58"/>
                <w:sz w:val="24"/>
                <w:szCs w:val="24"/>
              </w:rPr>
              <w:t xml:space="preserve"> </w:t>
            </w:r>
            <w:r w:rsidRPr="00993CC4">
              <w:rPr>
                <w:color w:val="252525"/>
                <w:sz w:val="24"/>
                <w:szCs w:val="24"/>
              </w:rPr>
              <w:t xml:space="preserve">întreprinderi  </w:t>
            </w:r>
            <w:r w:rsidRPr="00993CC4">
              <w:rPr>
                <w:color w:val="252525"/>
                <w:spacing w:val="40"/>
                <w:sz w:val="24"/>
                <w:szCs w:val="24"/>
              </w:rPr>
              <w:t xml:space="preserve"> </w:t>
            </w:r>
            <w:r w:rsidRPr="00993CC4">
              <w:rPr>
                <w:color w:val="252525"/>
                <w:sz w:val="24"/>
                <w:szCs w:val="24"/>
              </w:rPr>
              <w:t xml:space="preserve">care  </w:t>
            </w:r>
            <w:r w:rsidRPr="00993CC4">
              <w:rPr>
                <w:color w:val="252525"/>
                <w:spacing w:val="41"/>
                <w:sz w:val="24"/>
                <w:szCs w:val="24"/>
              </w:rPr>
              <w:t xml:space="preserve"> </w:t>
            </w:r>
            <w:r w:rsidRPr="00993CC4">
              <w:rPr>
                <w:color w:val="252525"/>
                <w:sz w:val="24"/>
                <w:szCs w:val="24"/>
              </w:rPr>
              <w:t xml:space="preserve">înaintează  </w:t>
            </w:r>
            <w:r w:rsidRPr="00993CC4">
              <w:rPr>
                <w:color w:val="252525"/>
                <w:spacing w:val="42"/>
                <w:sz w:val="24"/>
                <w:szCs w:val="24"/>
              </w:rPr>
              <w:t xml:space="preserve"> </w:t>
            </w:r>
            <w:r w:rsidRPr="00993CC4">
              <w:rPr>
                <w:color w:val="252525"/>
                <w:sz w:val="24"/>
                <w:szCs w:val="24"/>
              </w:rPr>
              <w:t xml:space="preserve">cererea  </w:t>
            </w:r>
            <w:r w:rsidRPr="00993CC4">
              <w:rPr>
                <w:color w:val="252525"/>
                <w:spacing w:val="40"/>
                <w:sz w:val="24"/>
                <w:szCs w:val="24"/>
              </w:rPr>
              <w:t xml:space="preserve"> </w:t>
            </w:r>
            <w:r w:rsidRPr="00993CC4">
              <w:rPr>
                <w:color w:val="252525"/>
                <w:sz w:val="24"/>
                <w:szCs w:val="24"/>
              </w:rPr>
              <w:t>pentru</w:t>
            </w:r>
          </w:p>
          <w:p w14:paraId="15DFEB1B" w14:textId="77777777" w:rsidR="003633AF" w:rsidRPr="00993CC4" w:rsidRDefault="00315B8C">
            <w:pPr>
              <w:pStyle w:val="TableParagraph"/>
              <w:spacing w:line="270" w:lineRule="atLeast"/>
              <w:ind w:right="96"/>
              <w:rPr>
                <w:sz w:val="24"/>
                <w:szCs w:val="24"/>
              </w:rPr>
            </w:pPr>
            <w:r w:rsidRPr="00993CC4">
              <w:rPr>
                <w:color w:val="252525"/>
                <w:sz w:val="24"/>
                <w:szCs w:val="24"/>
              </w:rPr>
              <w:t>acordarea</w:t>
            </w:r>
            <w:r w:rsidRPr="00993CC4">
              <w:rPr>
                <w:color w:val="252525"/>
                <w:spacing w:val="-11"/>
                <w:sz w:val="24"/>
                <w:szCs w:val="24"/>
              </w:rPr>
              <w:t xml:space="preserve"> </w:t>
            </w:r>
            <w:proofErr w:type="spellStart"/>
            <w:r w:rsidRPr="00993CC4">
              <w:rPr>
                <w:color w:val="252525"/>
                <w:sz w:val="24"/>
                <w:szCs w:val="24"/>
              </w:rPr>
              <w:t>imunităţii</w:t>
            </w:r>
            <w:proofErr w:type="spellEnd"/>
            <w:r w:rsidRPr="00993CC4">
              <w:rPr>
                <w:color w:val="252525"/>
                <w:sz w:val="24"/>
                <w:szCs w:val="24"/>
              </w:rPr>
              <w:t>,</w:t>
            </w:r>
            <w:r w:rsidRPr="00993CC4">
              <w:rPr>
                <w:color w:val="252525"/>
                <w:spacing w:val="-10"/>
                <w:sz w:val="24"/>
                <w:szCs w:val="24"/>
              </w:rPr>
              <w:t xml:space="preserve"> </w:t>
            </w:r>
            <w:r w:rsidRPr="00993CC4">
              <w:rPr>
                <w:color w:val="252525"/>
                <w:sz w:val="24"/>
                <w:szCs w:val="24"/>
              </w:rPr>
              <w:t>precum</w:t>
            </w:r>
            <w:r w:rsidRPr="00993CC4">
              <w:rPr>
                <w:color w:val="252525"/>
                <w:spacing w:val="-9"/>
                <w:sz w:val="24"/>
                <w:szCs w:val="24"/>
              </w:rPr>
              <w:t xml:space="preserve"> </w:t>
            </w:r>
            <w:r w:rsidRPr="00993CC4">
              <w:rPr>
                <w:color w:val="252525"/>
                <w:sz w:val="24"/>
                <w:szCs w:val="24"/>
              </w:rPr>
              <w:t>şi</w:t>
            </w:r>
            <w:r w:rsidRPr="00993CC4">
              <w:rPr>
                <w:color w:val="252525"/>
                <w:spacing w:val="-9"/>
                <w:sz w:val="24"/>
                <w:szCs w:val="24"/>
              </w:rPr>
              <w:t xml:space="preserve"> </w:t>
            </w:r>
            <w:r w:rsidRPr="00993CC4">
              <w:rPr>
                <w:color w:val="252525"/>
                <w:sz w:val="24"/>
                <w:szCs w:val="24"/>
              </w:rPr>
              <w:t>numele</w:t>
            </w:r>
            <w:r w:rsidRPr="00993CC4">
              <w:rPr>
                <w:color w:val="252525"/>
                <w:spacing w:val="-11"/>
                <w:sz w:val="24"/>
                <w:szCs w:val="24"/>
              </w:rPr>
              <w:t xml:space="preserve"> </w:t>
            </w:r>
            <w:r w:rsidRPr="00993CC4">
              <w:rPr>
                <w:color w:val="252525"/>
                <w:sz w:val="24"/>
                <w:szCs w:val="24"/>
              </w:rPr>
              <w:t>şi</w:t>
            </w:r>
            <w:r w:rsidRPr="00993CC4">
              <w:rPr>
                <w:color w:val="252525"/>
                <w:spacing w:val="-11"/>
                <w:sz w:val="24"/>
                <w:szCs w:val="24"/>
              </w:rPr>
              <w:t xml:space="preserve"> </w:t>
            </w:r>
            <w:r w:rsidRPr="00993CC4">
              <w:rPr>
                <w:color w:val="252525"/>
                <w:sz w:val="24"/>
                <w:szCs w:val="24"/>
              </w:rPr>
              <w:t>adresele</w:t>
            </w:r>
            <w:r w:rsidRPr="00993CC4">
              <w:rPr>
                <w:color w:val="252525"/>
                <w:spacing w:val="-57"/>
                <w:sz w:val="24"/>
                <w:szCs w:val="24"/>
              </w:rPr>
              <w:t xml:space="preserve"> </w:t>
            </w:r>
            <w:r w:rsidRPr="00993CC4">
              <w:rPr>
                <w:color w:val="252525"/>
                <w:sz w:val="24"/>
                <w:szCs w:val="24"/>
              </w:rPr>
              <w:t>tuturor</w:t>
            </w:r>
            <w:r w:rsidRPr="00993CC4">
              <w:rPr>
                <w:color w:val="252525"/>
                <w:spacing w:val="73"/>
                <w:sz w:val="24"/>
                <w:szCs w:val="24"/>
              </w:rPr>
              <w:t xml:space="preserve"> </w:t>
            </w:r>
            <w:r w:rsidRPr="00993CC4">
              <w:rPr>
                <w:color w:val="252525"/>
                <w:sz w:val="24"/>
                <w:szCs w:val="24"/>
              </w:rPr>
              <w:t>celorlalte</w:t>
            </w:r>
            <w:r w:rsidRPr="00993CC4">
              <w:rPr>
                <w:color w:val="252525"/>
                <w:spacing w:val="74"/>
                <w:sz w:val="24"/>
                <w:szCs w:val="24"/>
              </w:rPr>
              <w:t xml:space="preserve"> </w:t>
            </w:r>
            <w:r w:rsidRPr="00993CC4">
              <w:rPr>
                <w:color w:val="252525"/>
                <w:sz w:val="24"/>
                <w:szCs w:val="24"/>
              </w:rPr>
              <w:t>întreprinderi</w:t>
            </w:r>
            <w:r w:rsidRPr="00993CC4">
              <w:rPr>
                <w:color w:val="252525"/>
                <w:spacing w:val="74"/>
                <w:sz w:val="24"/>
                <w:szCs w:val="24"/>
              </w:rPr>
              <w:t xml:space="preserve"> </w:t>
            </w:r>
            <w:r w:rsidRPr="00993CC4">
              <w:rPr>
                <w:color w:val="252525"/>
                <w:sz w:val="24"/>
                <w:szCs w:val="24"/>
              </w:rPr>
              <w:t>sau</w:t>
            </w:r>
            <w:r w:rsidRPr="00993CC4">
              <w:rPr>
                <w:color w:val="252525"/>
                <w:spacing w:val="75"/>
                <w:sz w:val="24"/>
                <w:szCs w:val="24"/>
              </w:rPr>
              <w:t xml:space="preserve"> </w:t>
            </w:r>
            <w:proofErr w:type="spellStart"/>
            <w:r w:rsidRPr="00993CC4">
              <w:rPr>
                <w:color w:val="252525"/>
                <w:sz w:val="24"/>
                <w:szCs w:val="24"/>
              </w:rPr>
              <w:t>asociaţii</w:t>
            </w:r>
            <w:proofErr w:type="spellEnd"/>
            <w:r w:rsidRPr="00993CC4">
              <w:rPr>
                <w:color w:val="252525"/>
                <w:spacing w:val="75"/>
                <w:sz w:val="24"/>
                <w:szCs w:val="24"/>
              </w:rPr>
              <w:t xml:space="preserve"> </w:t>
            </w:r>
            <w:r w:rsidRPr="00993CC4">
              <w:rPr>
                <w:color w:val="252525"/>
                <w:sz w:val="24"/>
                <w:szCs w:val="24"/>
              </w:rPr>
              <w:t>de</w:t>
            </w:r>
          </w:p>
        </w:tc>
      </w:tr>
    </w:tbl>
    <w:p w14:paraId="3E31CF90"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17F4A56D"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186FC3C4" w14:textId="77777777">
        <w:trPr>
          <w:trHeight w:val="5244"/>
        </w:trPr>
        <w:tc>
          <w:tcPr>
            <w:tcW w:w="4943" w:type="dxa"/>
          </w:tcPr>
          <w:p w14:paraId="1F7AFF78" w14:textId="77777777" w:rsidR="003633AF" w:rsidRPr="00993CC4" w:rsidRDefault="00315B8C">
            <w:pPr>
              <w:pStyle w:val="TableParagraph"/>
              <w:spacing w:before="1"/>
              <w:ind w:right="97"/>
              <w:rPr>
                <w:sz w:val="24"/>
                <w:szCs w:val="24"/>
              </w:rPr>
            </w:pPr>
            <w:r w:rsidRPr="00993CC4">
              <w:rPr>
                <w:color w:val="252525"/>
                <w:sz w:val="24"/>
                <w:szCs w:val="24"/>
              </w:rPr>
              <w:t>2) alte probe în legătură cu presupusul</w:t>
            </w:r>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r w:rsidRPr="00993CC4">
              <w:rPr>
                <w:color w:val="252525"/>
                <w:sz w:val="24"/>
                <w:szCs w:val="24"/>
              </w:rPr>
              <w:t xml:space="preserve">aflate în posesia întreprinderii sau </w:t>
            </w:r>
            <w:proofErr w:type="spellStart"/>
            <w:r w:rsidRPr="00993CC4">
              <w:rPr>
                <w:color w:val="252525"/>
                <w:sz w:val="24"/>
                <w:szCs w:val="24"/>
              </w:rPr>
              <w:t>asociaţiei</w:t>
            </w:r>
            <w:proofErr w:type="spellEnd"/>
            <w:r w:rsidRPr="00993CC4">
              <w:rPr>
                <w:color w:val="252525"/>
                <w:sz w:val="24"/>
                <w:szCs w:val="24"/>
              </w:rPr>
              <w:t xml:space="preserve"> 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disponibile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momentul</w:t>
            </w:r>
            <w:r w:rsidRPr="00993CC4">
              <w:rPr>
                <w:color w:val="252525"/>
                <w:spacing w:val="1"/>
                <w:sz w:val="24"/>
                <w:szCs w:val="24"/>
              </w:rPr>
              <w:t xml:space="preserve"> </w:t>
            </w:r>
            <w:r w:rsidRPr="00993CC4">
              <w:rPr>
                <w:color w:val="252525"/>
                <w:spacing w:val="-1"/>
                <w:sz w:val="24"/>
                <w:szCs w:val="24"/>
              </w:rPr>
              <w:t>înaintării</w:t>
            </w:r>
            <w:r w:rsidRPr="00993CC4">
              <w:rPr>
                <w:color w:val="252525"/>
                <w:spacing w:val="-13"/>
                <w:sz w:val="24"/>
                <w:szCs w:val="24"/>
              </w:rPr>
              <w:t xml:space="preserve"> </w:t>
            </w:r>
            <w:r w:rsidRPr="00993CC4">
              <w:rPr>
                <w:color w:val="252525"/>
                <w:spacing w:val="-1"/>
                <w:sz w:val="24"/>
                <w:szCs w:val="24"/>
              </w:rPr>
              <w:t>cererii,</w:t>
            </w:r>
            <w:r w:rsidRPr="00993CC4">
              <w:rPr>
                <w:color w:val="252525"/>
                <w:spacing w:val="-12"/>
                <w:sz w:val="24"/>
                <w:szCs w:val="24"/>
              </w:rPr>
              <w:t xml:space="preserve"> </w:t>
            </w:r>
            <w:proofErr w:type="spellStart"/>
            <w:r w:rsidRPr="00993CC4">
              <w:rPr>
                <w:color w:val="252525"/>
                <w:sz w:val="24"/>
                <w:szCs w:val="24"/>
              </w:rPr>
              <w:t>incluzînd</w:t>
            </w:r>
            <w:proofErr w:type="spellEnd"/>
            <w:r w:rsidRPr="00993CC4">
              <w:rPr>
                <w:color w:val="252525"/>
                <w:spacing w:val="-12"/>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mod</w:t>
            </w:r>
            <w:r w:rsidRPr="00993CC4">
              <w:rPr>
                <w:color w:val="252525"/>
                <w:spacing w:val="-14"/>
                <w:sz w:val="24"/>
                <w:szCs w:val="24"/>
              </w:rPr>
              <w:t xml:space="preserve"> </w:t>
            </w:r>
            <w:r w:rsidRPr="00993CC4">
              <w:rPr>
                <w:color w:val="252525"/>
                <w:sz w:val="24"/>
                <w:szCs w:val="24"/>
              </w:rPr>
              <w:t>particular</w:t>
            </w:r>
            <w:r w:rsidRPr="00993CC4">
              <w:rPr>
                <w:color w:val="252525"/>
                <w:spacing w:val="-14"/>
                <w:sz w:val="24"/>
                <w:szCs w:val="24"/>
              </w:rPr>
              <w:t xml:space="preserve"> </w:t>
            </w:r>
            <w:r w:rsidRPr="00993CC4">
              <w:rPr>
                <w:color w:val="252525"/>
                <w:sz w:val="24"/>
                <w:szCs w:val="24"/>
              </w:rPr>
              <w:t>orice</w:t>
            </w:r>
            <w:r w:rsidRPr="00993CC4">
              <w:rPr>
                <w:color w:val="252525"/>
                <w:spacing w:val="-58"/>
                <w:sz w:val="24"/>
                <w:szCs w:val="24"/>
              </w:rPr>
              <w:t xml:space="preserve"> </w:t>
            </w:r>
            <w:r w:rsidRPr="00993CC4">
              <w:rPr>
                <w:color w:val="252525"/>
                <w:sz w:val="24"/>
                <w:szCs w:val="24"/>
              </w:rPr>
              <w:t>probe</w:t>
            </w:r>
            <w:r w:rsidRPr="00993CC4">
              <w:rPr>
                <w:color w:val="252525"/>
                <w:spacing w:val="-3"/>
                <w:sz w:val="24"/>
                <w:szCs w:val="24"/>
              </w:rPr>
              <w:t xml:space="preserve"> </w:t>
            </w:r>
            <w:r w:rsidRPr="00993CC4">
              <w:rPr>
                <w:color w:val="252525"/>
                <w:sz w:val="24"/>
                <w:szCs w:val="24"/>
              </w:rPr>
              <w:t>din perioada</w:t>
            </w:r>
            <w:r w:rsidRPr="00993CC4">
              <w:rPr>
                <w:color w:val="252525"/>
                <w:spacing w:val="-1"/>
                <w:sz w:val="24"/>
                <w:szCs w:val="24"/>
              </w:rPr>
              <w:t xml:space="preserve"> </w:t>
            </w:r>
            <w:r w:rsidRPr="00993CC4">
              <w:rPr>
                <w:color w:val="252525"/>
                <w:sz w:val="24"/>
                <w:szCs w:val="24"/>
              </w:rPr>
              <w:t>încălcării</w:t>
            </w:r>
            <w:r w:rsidRPr="00993CC4">
              <w:rPr>
                <w:color w:val="252525"/>
                <w:spacing w:val="-1"/>
                <w:sz w:val="24"/>
                <w:szCs w:val="24"/>
              </w:rPr>
              <w:t xml:space="preserve"> </w:t>
            </w:r>
            <w:r w:rsidRPr="00993CC4">
              <w:rPr>
                <w:color w:val="252525"/>
                <w:sz w:val="24"/>
                <w:szCs w:val="24"/>
              </w:rPr>
              <w:t>suspectate.</w:t>
            </w:r>
          </w:p>
          <w:p w14:paraId="4CA77343" w14:textId="77777777" w:rsidR="003633AF" w:rsidRPr="00993CC4" w:rsidRDefault="00315B8C">
            <w:pPr>
              <w:pStyle w:val="TableParagraph"/>
              <w:ind w:right="98"/>
              <w:rPr>
                <w:sz w:val="24"/>
                <w:szCs w:val="24"/>
              </w:rPr>
            </w:pPr>
            <w:r w:rsidRPr="00993CC4">
              <w:rPr>
                <w:color w:val="252525"/>
                <w:sz w:val="24"/>
                <w:szCs w:val="24"/>
              </w:rPr>
              <w:t xml:space="preserve">(3) </w:t>
            </w:r>
            <w:proofErr w:type="spellStart"/>
            <w:r w:rsidRPr="00993CC4">
              <w:rPr>
                <w:color w:val="252525"/>
                <w:sz w:val="24"/>
                <w:szCs w:val="24"/>
              </w:rPr>
              <w:t>Declaraţiile</w:t>
            </w:r>
            <w:proofErr w:type="spellEnd"/>
            <w:r w:rsidRPr="00993CC4">
              <w:rPr>
                <w:color w:val="252525"/>
                <w:sz w:val="24"/>
                <w:szCs w:val="24"/>
              </w:rPr>
              <w:t xml:space="preserve"> pot lua forma unor documente</w:t>
            </w:r>
            <w:r w:rsidRPr="00993CC4">
              <w:rPr>
                <w:color w:val="252525"/>
                <w:spacing w:val="1"/>
                <w:sz w:val="24"/>
                <w:szCs w:val="24"/>
              </w:rPr>
              <w:t xml:space="preserve"> </w:t>
            </w:r>
            <w:r w:rsidRPr="00993CC4">
              <w:rPr>
                <w:color w:val="252525"/>
                <w:sz w:val="24"/>
                <w:szCs w:val="24"/>
              </w:rPr>
              <w:t>scrise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semnate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proofErr w:type="spellStart"/>
            <w:r w:rsidRPr="00993CC4">
              <w:rPr>
                <w:color w:val="252525"/>
                <w:sz w:val="24"/>
                <w:szCs w:val="24"/>
              </w:rPr>
              <w:t>reprezentanţi</w:t>
            </w:r>
            <w:proofErr w:type="spellEnd"/>
            <w:r w:rsidRPr="00993CC4">
              <w:rPr>
                <w:color w:val="252525"/>
                <w:spacing w:val="1"/>
                <w:sz w:val="24"/>
                <w:szCs w:val="24"/>
              </w:rPr>
              <w:t xml:space="preserve"> </w:t>
            </w:r>
            <w:r w:rsidRPr="00993CC4">
              <w:rPr>
                <w:color w:val="252525"/>
                <w:sz w:val="24"/>
                <w:szCs w:val="24"/>
              </w:rPr>
              <w:t>ai</w:t>
            </w:r>
            <w:r w:rsidRPr="00993CC4">
              <w:rPr>
                <w:color w:val="252525"/>
                <w:spacing w:val="-57"/>
                <w:sz w:val="24"/>
                <w:szCs w:val="24"/>
              </w:rPr>
              <w:t xml:space="preserve"> </w:t>
            </w:r>
            <w:r w:rsidRPr="00993CC4">
              <w:rPr>
                <w:color w:val="252525"/>
                <w:sz w:val="24"/>
                <w:szCs w:val="24"/>
              </w:rPr>
              <w:t>întreprinderii</w:t>
            </w:r>
            <w:r w:rsidRPr="00993CC4">
              <w:rPr>
                <w:color w:val="252525"/>
                <w:spacing w:val="-10"/>
                <w:sz w:val="24"/>
                <w:szCs w:val="24"/>
              </w:rPr>
              <w:t xml:space="preserve"> </w:t>
            </w:r>
            <w:r w:rsidRPr="00993CC4">
              <w:rPr>
                <w:color w:val="252525"/>
                <w:sz w:val="24"/>
                <w:szCs w:val="24"/>
              </w:rPr>
              <w:t>sau</w:t>
            </w:r>
            <w:r w:rsidRPr="00993CC4">
              <w:rPr>
                <w:color w:val="252525"/>
                <w:spacing w:val="-10"/>
                <w:sz w:val="24"/>
                <w:szCs w:val="24"/>
              </w:rPr>
              <w:t xml:space="preserve"> </w:t>
            </w:r>
            <w:proofErr w:type="spellStart"/>
            <w:r w:rsidRPr="00993CC4">
              <w:rPr>
                <w:color w:val="252525"/>
                <w:sz w:val="24"/>
                <w:szCs w:val="24"/>
              </w:rPr>
              <w:t>asociaţiei</w:t>
            </w:r>
            <w:proofErr w:type="spellEnd"/>
            <w:r w:rsidRPr="00993CC4">
              <w:rPr>
                <w:color w:val="252525"/>
                <w:spacing w:val="-9"/>
                <w:sz w:val="24"/>
                <w:szCs w:val="24"/>
              </w:rPr>
              <w:t xml:space="preserve"> </w:t>
            </w:r>
            <w:r w:rsidRPr="00993CC4">
              <w:rPr>
                <w:color w:val="252525"/>
                <w:sz w:val="24"/>
                <w:szCs w:val="24"/>
              </w:rPr>
              <w:t>de</w:t>
            </w:r>
            <w:r w:rsidRPr="00993CC4">
              <w:rPr>
                <w:color w:val="252525"/>
                <w:spacing w:val="-11"/>
                <w:sz w:val="24"/>
                <w:szCs w:val="24"/>
              </w:rPr>
              <w:t xml:space="preserve"> </w:t>
            </w:r>
            <w:r w:rsidRPr="00993CC4">
              <w:rPr>
                <w:color w:val="252525"/>
                <w:sz w:val="24"/>
                <w:szCs w:val="24"/>
              </w:rPr>
              <w:t>întreprinderi</w:t>
            </w:r>
            <w:r w:rsidRPr="00993CC4">
              <w:rPr>
                <w:color w:val="252525"/>
                <w:spacing w:val="-10"/>
                <w:sz w:val="24"/>
                <w:szCs w:val="24"/>
              </w:rPr>
              <w:t xml:space="preserve"> </w:t>
            </w:r>
            <w:r w:rsidRPr="00993CC4">
              <w:rPr>
                <w:color w:val="252525"/>
                <w:sz w:val="24"/>
                <w:szCs w:val="24"/>
              </w:rPr>
              <w:t>ori</w:t>
            </w:r>
            <w:r w:rsidRPr="00993CC4">
              <w:rPr>
                <w:color w:val="252525"/>
                <w:spacing w:val="-10"/>
                <w:sz w:val="24"/>
                <w:szCs w:val="24"/>
              </w:rPr>
              <w:t xml:space="preserve"> </w:t>
            </w:r>
            <w:r w:rsidRPr="00993CC4">
              <w:rPr>
                <w:color w:val="252525"/>
                <w:sz w:val="24"/>
                <w:szCs w:val="24"/>
              </w:rPr>
              <w:t>de</w:t>
            </w:r>
            <w:r w:rsidRPr="00993CC4">
              <w:rPr>
                <w:color w:val="252525"/>
                <w:spacing w:val="-57"/>
                <w:sz w:val="24"/>
                <w:szCs w:val="24"/>
              </w:rPr>
              <w:t xml:space="preserve"> </w:t>
            </w:r>
            <w:proofErr w:type="spellStart"/>
            <w:r w:rsidRPr="00993CC4">
              <w:rPr>
                <w:color w:val="252525"/>
                <w:sz w:val="24"/>
                <w:szCs w:val="24"/>
              </w:rPr>
              <w:t>împuterniciţi</w:t>
            </w:r>
            <w:proofErr w:type="spellEnd"/>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numele</w:t>
            </w:r>
            <w:r w:rsidRPr="00993CC4">
              <w:rPr>
                <w:color w:val="252525"/>
                <w:spacing w:val="1"/>
                <w:sz w:val="24"/>
                <w:szCs w:val="24"/>
              </w:rPr>
              <w:t xml:space="preserve"> </w:t>
            </w:r>
            <w:r w:rsidRPr="00993CC4">
              <w:rPr>
                <w:color w:val="252525"/>
                <w:sz w:val="24"/>
                <w:szCs w:val="24"/>
              </w:rPr>
              <w:t>acestora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fi</w:t>
            </w:r>
            <w:r w:rsidRPr="00993CC4">
              <w:rPr>
                <w:color w:val="252525"/>
                <w:spacing w:val="1"/>
                <w:sz w:val="24"/>
                <w:szCs w:val="24"/>
              </w:rPr>
              <w:t xml:space="preserve"> </w:t>
            </w:r>
            <w:r w:rsidRPr="00993CC4">
              <w:rPr>
                <w:color w:val="252525"/>
                <w:sz w:val="24"/>
                <w:szCs w:val="24"/>
              </w:rPr>
              <w:t>efectuate oral, în acest caz fiind înregistrate pe</w:t>
            </w:r>
            <w:r w:rsidRPr="00993CC4">
              <w:rPr>
                <w:color w:val="252525"/>
                <w:spacing w:val="1"/>
                <w:sz w:val="24"/>
                <w:szCs w:val="24"/>
              </w:rPr>
              <w:t xml:space="preserve"> </w:t>
            </w:r>
            <w:r w:rsidRPr="00993CC4">
              <w:rPr>
                <w:color w:val="252525"/>
                <w:sz w:val="24"/>
                <w:szCs w:val="24"/>
              </w:rPr>
              <w:t>suport</w:t>
            </w:r>
            <w:r w:rsidRPr="00993CC4">
              <w:rPr>
                <w:color w:val="252525"/>
                <w:spacing w:val="-1"/>
                <w:sz w:val="24"/>
                <w:szCs w:val="24"/>
              </w:rPr>
              <w:t xml:space="preserve"> </w:t>
            </w:r>
            <w:r w:rsidRPr="00993CC4">
              <w:rPr>
                <w:color w:val="252525"/>
                <w:sz w:val="24"/>
                <w:szCs w:val="24"/>
              </w:rPr>
              <w:t>magnetic.</w:t>
            </w:r>
          </w:p>
        </w:tc>
        <w:tc>
          <w:tcPr>
            <w:tcW w:w="4527" w:type="dxa"/>
          </w:tcPr>
          <w:p w14:paraId="4EFDB4EB" w14:textId="77777777" w:rsidR="003633AF" w:rsidRPr="00993CC4" w:rsidRDefault="003633AF">
            <w:pPr>
              <w:pStyle w:val="TableParagraph"/>
              <w:ind w:left="0"/>
              <w:jc w:val="left"/>
              <w:rPr>
                <w:sz w:val="24"/>
                <w:szCs w:val="24"/>
              </w:rPr>
            </w:pPr>
          </w:p>
        </w:tc>
        <w:tc>
          <w:tcPr>
            <w:tcW w:w="4988" w:type="dxa"/>
          </w:tcPr>
          <w:p w14:paraId="76128491" w14:textId="77777777" w:rsidR="003633AF" w:rsidRPr="00993CC4" w:rsidRDefault="00315B8C">
            <w:pPr>
              <w:pStyle w:val="TableParagraph"/>
              <w:spacing w:before="1"/>
              <w:ind w:right="102"/>
              <w:rPr>
                <w:sz w:val="24"/>
                <w:szCs w:val="24"/>
              </w:rPr>
            </w:pP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care participă sau</w:t>
            </w:r>
            <w:r w:rsidRPr="00993CC4">
              <w:rPr>
                <w:color w:val="252525"/>
                <w:spacing w:val="1"/>
                <w:sz w:val="24"/>
                <w:szCs w:val="24"/>
              </w:rPr>
              <w:t xml:space="preserve"> </w:t>
            </w:r>
            <w:r w:rsidRPr="00993CC4">
              <w:rPr>
                <w:color w:val="252525"/>
                <w:sz w:val="24"/>
                <w:szCs w:val="24"/>
              </w:rPr>
              <w:t>au</w:t>
            </w:r>
            <w:r w:rsidRPr="00993CC4">
              <w:rPr>
                <w:color w:val="252525"/>
                <w:spacing w:val="1"/>
                <w:sz w:val="24"/>
                <w:szCs w:val="24"/>
              </w:rPr>
              <w:t xml:space="preserve"> </w:t>
            </w:r>
            <w:r w:rsidRPr="00993CC4">
              <w:rPr>
                <w:color w:val="252525"/>
                <w:sz w:val="24"/>
                <w:szCs w:val="24"/>
              </w:rPr>
              <w:t>participat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presupusul</w:t>
            </w:r>
            <w:r w:rsidRPr="00993CC4">
              <w:rPr>
                <w:color w:val="252525"/>
                <w:spacing w:val="-1"/>
                <w:sz w:val="24"/>
                <w:szCs w:val="24"/>
              </w:rPr>
              <w:t xml:space="preserve"> </w:t>
            </w:r>
            <w:r w:rsidRPr="00993CC4">
              <w:rPr>
                <w:color w:val="252525"/>
                <w:sz w:val="24"/>
                <w:szCs w:val="24"/>
              </w:rPr>
              <w:t>acord;</w:t>
            </w:r>
          </w:p>
          <w:p w14:paraId="3F74AFC7" w14:textId="77777777" w:rsidR="003633AF" w:rsidRPr="00993CC4" w:rsidRDefault="00315B8C">
            <w:pPr>
              <w:pStyle w:val="TableParagraph"/>
              <w:ind w:right="98"/>
              <w:rPr>
                <w:sz w:val="24"/>
                <w:szCs w:val="24"/>
              </w:rPr>
            </w:pPr>
            <w:r w:rsidRPr="00993CC4">
              <w:rPr>
                <w:color w:val="252525"/>
                <w:sz w:val="24"/>
                <w:szCs w:val="24"/>
              </w:rPr>
              <w:t xml:space="preserve">c) numele, </w:t>
            </w:r>
            <w:proofErr w:type="spellStart"/>
            <w:r w:rsidRPr="00993CC4">
              <w:rPr>
                <w:color w:val="252525"/>
                <w:sz w:val="24"/>
                <w:szCs w:val="24"/>
              </w:rPr>
              <w:t>funcţiile</w:t>
            </w:r>
            <w:proofErr w:type="spellEnd"/>
            <w:r w:rsidRPr="00993CC4">
              <w:rPr>
                <w:color w:val="252525"/>
                <w:sz w:val="24"/>
                <w:szCs w:val="24"/>
              </w:rPr>
              <w:t>, amplasarea birourilor şi, în</w:t>
            </w:r>
            <w:r w:rsidRPr="00993CC4">
              <w:rPr>
                <w:color w:val="252525"/>
                <w:spacing w:val="1"/>
                <w:sz w:val="24"/>
                <w:szCs w:val="24"/>
              </w:rPr>
              <w:t xml:space="preserve"> </w:t>
            </w:r>
            <w:r w:rsidRPr="00993CC4">
              <w:rPr>
                <w:color w:val="252525"/>
                <w:sz w:val="24"/>
                <w:szCs w:val="24"/>
              </w:rPr>
              <w:t>caz</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necesitate,</w:t>
            </w:r>
            <w:r w:rsidRPr="00993CC4">
              <w:rPr>
                <w:color w:val="252525"/>
                <w:spacing w:val="1"/>
                <w:sz w:val="24"/>
                <w:szCs w:val="24"/>
              </w:rPr>
              <w:t xml:space="preserve"> </w:t>
            </w:r>
            <w:r w:rsidRPr="00993CC4">
              <w:rPr>
                <w:color w:val="252525"/>
                <w:sz w:val="24"/>
                <w:szCs w:val="24"/>
              </w:rPr>
              <w:t>adresele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domiciliu</w:t>
            </w:r>
            <w:r w:rsidRPr="00993CC4">
              <w:rPr>
                <w:color w:val="252525"/>
                <w:spacing w:val="1"/>
                <w:sz w:val="24"/>
                <w:szCs w:val="24"/>
              </w:rPr>
              <w:t xml:space="preserve"> </w:t>
            </w:r>
            <w:r w:rsidRPr="00993CC4">
              <w:rPr>
                <w:color w:val="252525"/>
                <w:sz w:val="24"/>
                <w:szCs w:val="24"/>
              </w:rPr>
              <w:t>ale</w:t>
            </w:r>
            <w:r w:rsidRPr="00993CC4">
              <w:rPr>
                <w:color w:val="252525"/>
                <w:spacing w:val="1"/>
                <w:sz w:val="24"/>
                <w:szCs w:val="24"/>
              </w:rPr>
              <w:t xml:space="preserve"> </w:t>
            </w:r>
            <w:r w:rsidRPr="00993CC4">
              <w:rPr>
                <w:color w:val="252525"/>
                <w:sz w:val="24"/>
                <w:szCs w:val="24"/>
              </w:rPr>
              <w:t>persoanelor</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din</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
                <w:sz w:val="24"/>
                <w:szCs w:val="24"/>
              </w:rPr>
              <w:t xml:space="preserve"> </w:t>
            </w:r>
            <w:r w:rsidRPr="00993CC4">
              <w:rPr>
                <w:color w:val="252525"/>
                <w:sz w:val="24"/>
                <w:szCs w:val="24"/>
              </w:rPr>
              <w:t>întreprinderii</w:t>
            </w:r>
            <w:r w:rsidRPr="00993CC4">
              <w:rPr>
                <w:color w:val="252525"/>
                <w:spacing w:val="-57"/>
                <w:sz w:val="24"/>
                <w:szCs w:val="24"/>
              </w:rPr>
              <w:t xml:space="preserve"> </w:t>
            </w:r>
            <w:r w:rsidRPr="00993CC4">
              <w:rPr>
                <w:color w:val="252525"/>
                <w:sz w:val="24"/>
                <w:szCs w:val="24"/>
              </w:rPr>
              <w:t xml:space="preserve">sau </w:t>
            </w:r>
            <w:proofErr w:type="spellStart"/>
            <w:r w:rsidRPr="00993CC4">
              <w:rPr>
                <w:color w:val="252525"/>
                <w:sz w:val="24"/>
                <w:szCs w:val="24"/>
              </w:rPr>
              <w:t>asociaţiei</w:t>
            </w:r>
            <w:proofErr w:type="spellEnd"/>
            <w:r w:rsidRPr="00993CC4">
              <w:rPr>
                <w:color w:val="252525"/>
                <w:sz w:val="24"/>
                <w:szCs w:val="24"/>
              </w:rPr>
              <w:t xml:space="preserve"> de întreprinderi, </w:t>
            </w:r>
            <w:proofErr w:type="spellStart"/>
            <w:r w:rsidRPr="00993CC4">
              <w:rPr>
                <w:color w:val="252525"/>
                <w:sz w:val="24"/>
                <w:szCs w:val="24"/>
              </w:rPr>
              <w:t>sînt</w:t>
            </w:r>
            <w:proofErr w:type="spellEnd"/>
            <w:r w:rsidRPr="00993CC4">
              <w:rPr>
                <w:color w:val="252525"/>
                <w:sz w:val="24"/>
                <w:szCs w:val="24"/>
              </w:rPr>
              <w:t xml:space="preserve"> sau au fost</w:t>
            </w:r>
            <w:r w:rsidRPr="00993CC4">
              <w:rPr>
                <w:color w:val="252525"/>
                <w:spacing w:val="1"/>
                <w:sz w:val="24"/>
                <w:szCs w:val="24"/>
              </w:rPr>
              <w:t xml:space="preserve"> </w:t>
            </w:r>
            <w:r w:rsidRPr="00993CC4">
              <w:rPr>
                <w:color w:val="252525"/>
                <w:sz w:val="24"/>
                <w:szCs w:val="24"/>
              </w:rPr>
              <w:t>parte a presupusului acord, inclusiv a persoanelor</w:t>
            </w:r>
            <w:r w:rsidRPr="00993CC4">
              <w:rPr>
                <w:color w:val="252525"/>
                <w:spacing w:val="-57"/>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au fost</w:t>
            </w:r>
            <w:r w:rsidRPr="00993CC4">
              <w:rPr>
                <w:color w:val="252525"/>
                <w:spacing w:val="-1"/>
                <w:sz w:val="24"/>
                <w:szCs w:val="24"/>
              </w:rPr>
              <w:t xml:space="preserve"> </w:t>
            </w:r>
            <w:r w:rsidRPr="00993CC4">
              <w:rPr>
                <w:color w:val="252525"/>
                <w:sz w:val="24"/>
                <w:szCs w:val="24"/>
              </w:rPr>
              <w:t>implicate în</w:t>
            </w:r>
            <w:r w:rsidRPr="00993CC4">
              <w:rPr>
                <w:color w:val="252525"/>
                <w:spacing w:val="1"/>
                <w:sz w:val="24"/>
                <w:szCs w:val="24"/>
              </w:rPr>
              <w:t xml:space="preserve"> </w:t>
            </w:r>
            <w:r w:rsidRPr="00993CC4">
              <w:rPr>
                <w:color w:val="252525"/>
                <w:sz w:val="24"/>
                <w:szCs w:val="24"/>
              </w:rPr>
              <w:t>numele</w:t>
            </w:r>
            <w:r w:rsidRPr="00993CC4">
              <w:rPr>
                <w:color w:val="252525"/>
                <w:spacing w:val="-1"/>
                <w:sz w:val="24"/>
                <w:szCs w:val="24"/>
              </w:rPr>
              <w:t xml:space="preserve"> </w:t>
            </w:r>
            <w:r w:rsidRPr="00993CC4">
              <w:rPr>
                <w:color w:val="252525"/>
                <w:sz w:val="24"/>
                <w:szCs w:val="24"/>
              </w:rPr>
              <w:t>solicitantului;</w:t>
            </w:r>
          </w:p>
          <w:p w14:paraId="7A883DEE" w14:textId="77777777" w:rsidR="003633AF" w:rsidRPr="00993CC4" w:rsidRDefault="00315B8C">
            <w:pPr>
              <w:pStyle w:val="TableParagraph"/>
              <w:spacing w:before="1"/>
              <w:ind w:right="95"/>
              <w:rPr>
                <w:sz w:val="24"/>
                <w:szCs w:val="24"/>
              </w:rPr>
            </w:pPr>
            <w:r w:rsidRPr="00993CC4">
              <w:rPr>
                <w:color w:val="252525"/>
                <w:sz w:val="24"/>
                <w:szCs w:val="24"/>
              </w:rPr>
              <w:t>2)</w:t>
            </w:r>
            <w:r w:rsidRPr="00993CC4">
              <w:rPr>
                <w:color w:val="252525"/>
                <w:spacing w:val="1"/>
                <w:sz w:val="24"/>
                <w:szCs w:val="24"/>
              </w:rPr>
              <w:t xml:space="preserve"> </w:t>
            </w:r>
            <w:r w:rsidRPr="00993CC4">
              <w:rPr>
                <w:color w:val="252525"/>
                <w:sz w:val="24"/>
                <w:szCs w:val="24"/>
              </w:rPr>
              <w:t>alte</w:t>
            </w:r>
            <w:r w:rsidRPr="00993CC4">
              <w:rPr>
                <w:color w:val="252525"/>
                <w:spacing w:val="1"/>
                <w:sz w:val="24"/>
                <w:szCs w:val="24"/>
              </w:rPr>
              <w:t xml:space="preserve"> </w:t>
            </w:r>
            <w:r w:rsidRPr="00993CC4">
              <w:rPr>
                <w:color w:val="252525"/>
                <w:sz w:val="24"/>
                <w:szCs w:val="24"/>
              </w:rPr>
              <w:t>probe</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legătură</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presupusul</w:t>
            </w:r>
            <w:r w:rsidRPr="00993CC4">
              <w:rPr>
                <w:color w:val="252525"/>
                <w:spacing w:val="1"/>
                <w:sz w:val="24"/>
                <w:szCs w:val="24"/>
              </w:rPr>
              <w:t xml:space="preserve"> </w:t>
            </w:r>
            <w:r w:rsidRPr="00993CC4">
              <w:rPr>
                <w:color w:val="252525"/>
                <w:sz w:val="24"/>
                <w:szCs w:val="24"/>
              </w:rPr>
              <w:t>acord,</w:t>
            </w:r>
            <w:r w:rsidRPr="00993CC4">
              <w:rPr>
                <w:color w:val="252525"/>
                <w:spacing w:val="-57"/>
                <w:sz w:val="24"/>
                <w:szCs w:val="24"/>
              </w:rPr>
              <w:t xml:space="preserve"> </w:t>
            </w:r>
            <w:r w:rsidRPr="00993CC4">
              <w:rPr>
                <w:color w:val="252525"/>
                <w:sz w:val="24"/>
                <w:szCs w:val="24"/>
              </w:rPr>
              <w:t xml:space="preserve">aflate în posesia întreprinderii sau </w:t>
            </w:r>
            <w:proofErr w:type="spellStart"/>
            <w:r w:rsidRPr="00993CC4">
              <w:rPr>
                <w:color w:val="252525"/>
                <w:sz w:val="24"/>
                <w:szCs w:val="24"/>
              </w:rPr>
              <w:t>asociaţiei</w:t>
            </w:r>
            <w:proofErr w:type="spellEnd"/>
            <w:r w:rsidRPr="00993CC4">
              <w:rPr>
                <w:color w:val="252525"/>
                <w:sz w:val="24"/>
                <w:szCs w:val="24"/>
              </w:rPr>
              <w:t xml:space="preserve"> de</w:t>
            </w:r>
            <w:r w:rsidRPr="00993CC4">
              <w:rPr>
                <w:color w:val="252525"/>
                <w:spacing w:val="1"/>
                <w:sz w:val="24"/>
                <w:szCs w:val="24"/>
              </w:rPr>
              <w:t xml:space="preserve"> </w:t>
            </w:r>
            <w:r w:rsidRPr="00993CC4">
              <w:rPr>
                <w:color w:val="252525"/>
                <w:spacing w:val="-1"/>
                <w:sz w:val="24"/>
                <w:szCs w:val="24"/>
              </w:rPr>
              <w:t>întreprinderi</w:t>
            </w:r>
            <w:r w:rsidRPr="00993CC4">
              <w:rPr>
                <w:color w:val="252525"/>
                <w:spacing w:val="-15"/>
                <w:sz w:val="24"/>
                <w:szCs w:val="24"/>
              </w:rPr>
              <w:t xml:space="preserve"> </w:t>
            </w:r>
            <w:r w:rsidRPr="00993CC4">
              <w:rPr>
                <w:color w:val="252525"/>
                <w:spacing w:val="-1"/>
                <w:sz w:val="24"/>
                <w:szCs w:val="24"/>
              </w:rPr>
              <w:t>ori</w:t>
            </w:r>
            <w:r w:rsidRPr="00993CC4">
              <w:rPr>
                <w:color w:val="252525"/>
                <w:spacing w:val="-15"/>
                <w:sz w:val="24"/>
                <w:szCs w:val="24"/>
              </w:rPr>
              <w:t xml:space="preserve"> </w:t>
            </w:r>
            <w:r w:rsidRPr="00993CC4">
              <w:rPr>
                <w:color w:val="252525"/>
                <w:sz w:val="24"/>
                <w:szCs w:val="24"/>
              </w:rPr>
              <w:t>disponibile</w:t>
            </w:r>
            <w:r w:rsidRPr="00993CC4">
              <w:rPr>
                <w:color w:val="252525"/>
                <w:spacing w:val="-15"/>
                <w:sz w:val="24"/>
                <w:szCs w:val="24"/>
              </w:rPr>
              <w:t xml:space="preserve"> </w:t>
            </w:r>
            <w:r w:rsidRPr="00993CC4">
              <w:rPr>
                <w:color w:val="252525"/>
                <w:sz w:val="24"/>
                <w:szCs w:val="24"/>
              </w:rPr>
              <w:t>la</w:t>
            </w:r>
            <w:r w:rsidRPr="00993CC4">
              <w:rPr>
                <w:color w:val="252525"/>
                <w:spacing w:val="-15"/>
                <w:sz w:val="24"/>
                <w:szCs w:val="24"/>
              </w:rPr>
              <w:t xml:space="preserve"> </w:t>
            </w:r>
            <w:r w:rsidRPr="00993CC4">
              <w:rPr>
                <w:color w:val="252525"/>
                <w:sz w:val="24"/>
                <w:szCs w:val="24"/>
              </w:rPr>
              <w:t>momentul</w:t>
            </w:r>
            <w:r w:rsidRPr="00993CC4">
              <w:rPr>
                <w:color w:val="252525"/>
                <w:spacing w:val="-14"/>
                <w:sz w:val="24"/>
                <w:szCs w:val="24"/>
              </w:rPr>
              <w:t xml:space="preserve"> </w:t>
            </w:r>
            <w:r w:rsidRPr="00993CC4">
              <w:rPr>
                <w:color w:val="252525"/>
                <w:sz w:val="24"/>
                <w:szCs w:val="24"/>
              </w:rPr>
              <w:t>înaintării</w:t>
            </w:r>
            <w:r w:rsidRPr="00993CC4">
              <w:rPr>
                <w:color w:val="252525"/>
                <w:spacing w:val="-58"/>
                <w:sz w:val="24"/>
                <w:szCs w:val="24"/>
              </w:rPr>
              <w:t xml:space="preserve"> </w:t>
            </w:r>
            <w:r w:rsidRPr="00993CC4">
              <w:rPr>
                <w:color w:val="252525"/>
                <w:sz w:val="24"/>
                <w:szCs w:val="24"/>
              </w:rPr>
              <w:t>cererii,</w:t>
            </w:r>
            <w:r w:rsidRPr="00993CC4">
              <w:rPr>
                <w:color w:val="252525"/>
                <w:spacing w:val="-13"/>
                <w:sz w:val="24"/>
                <w:szCs w:val="24"/>
              </w:rPr>
              <w:t xml:space="preserve"> </w:t>
            </w:r>
            <w:proofErr w:type="spellStart"/>
            <w:r w:rsidRPr="00993CC4">
              <w:rPr>
                <w:color w:val="252525"/>
                <w:sz w:val="24"/>
                <w:szCs w:val="24"/>
              </w:rPr>
              <w:t>incluzînd</w:t>
            </w:r>
            <w:proofErr w:type="spellEnd"/>
            <w:r w:rsidRPr="00993CC4">
              <w:rPr>
                <w:color w:val="252525"/>
                <w:spacing w:val="-12"/>
                <w:sz w:val="24"/>
                <w:szCs w:val="24"/>
              </w:rPr>
              <w:t xml:space="preserve"> </w:t>
            </w:r>
            <w:r w:rsidRPr="00993CC4">
              <w:rPr>
                <w:color w:val="252525"/>
                <w:sz w:val="24"/>
                <w:szCs w:val="24"/>
              </w:rPr>
              <w:t>în</w:t>
            </w:r>
            <w:r w:rsidRPr="00993CC4">
              <w:rPr>
                <w:color w:val="252525"/>
                <w:spacing w:val="-13"/>
                <w:sz w:val="24"/>
                <w:szCs w:val="24"/>
              </w:rPr>
              <w:t xml:space="preserve"> </w:t>
            </w:r>
            <w:r w:rsidRPr="00993CC4">
              <w:rPr>
                <w:color w:val="252525"/>
                <w:sz w:val="24"/>
                <w:szCs w:val="24"/>
              </w:rPr>
              <w:t>mod</w:t>
            </w:r>
            <w:r w:rsidRPr="00993CC4">
              <w:rPr>
                <w:color w:val="252525"/>
                <w:spacing w:val="-10"/>
                <w:sz w:val="24"/>
                <w:szCs w:val="24"/>
              </w:rPr>
              <w:t xml:space="preserve"> </w:t>
            </w:r>
            <w:r w:rsidRPr="00993CC4">
              <w:rPr>
                <w:color w:val="252525"/>
                <w:sz w:val="24"/>
                <w:szCs w:val="24"/>
              </w:rPr>
              <w:t>particular</w:t>
            </w:r>
            <w:r w:rsidRPr="00993CC4">
              <w:rPr>
                <w:color w:val="252525"/>
                <w:spacing w:val="-15"/>
                <w:sz w:val="24"/>
                <w:szCs w:val="24"/>
              </w:rPr>
              <w:t xml:space="preserve"> </w:t>
            </w:r>
            <w:r w:rsidRPr="00993CC4">
              <w:rPr>
                <w:color w:val="252525"/>
                <w:sz w:val="24"/>
                <w:szCs w:val="24"/>
              </w:rPr>
              <w:t>orice</w:t>
            </w:r>
            <w:r w:rsidRPr="00993CC4">
              <w:rPr>
                <w:color w:val="252525"/>
                <w:spacing w:val="-13"/>
                <w:sz w:val="24"/>
                <w:szCs w:val="24"/>
              </w:rPr>
              <w:t xml:space="preserve"> </w:t>
            </w:r>
            <w:r w:rsidRPr="00993CC4">
              <w:rPr>
                <w:color w:val="252525"/>
                <w:sz w:val="24"/>
                <w:szCs w:val="24"/>
              </w:rPr>
              <w:t>probe</w:t>
            </w:r>
            <w:r w:rsidRPr="00993CC4">
              <w:rPr>
                <w:color w:val="252525"/>
                <w:spacing w:val="-14"/>
                <w:sz w:val="24"/>
                <w:szCs w:val="24"/>
              </w:rPr>
              <w:t xml:space="preserve"> </w:t>
            </w:r>
            <w:r w:rsidRPr="00993CC4">
              <w:rPr>
                <w:color w:val="252525"/>
                <w:sz w:val="24"/>
                <w:szCs w:val="24"/>
              </w:rPr>
              <w:t>din</w:t>
            </w:r>
            <w:r w:rsidRPr="00993CC4">
              <w:rPr>
                <w:color w:val="252525"/>
                <w:spacing w:val="-58"/>
                <w:sz w:val="24"/>
                <w:szCs w:val="24"/>
              </w:rPr>
              <w:t xml:space="preserve"> </w:t>
            </w:r>
            <w:r w:rsidRPr="00993CC4">
              <w:rPr>
                <w:color w:val="252525"/>
                <w:sz w:val="24"/>
                <w:szCs w:val="24"/>
              </w:rPr>
              <w:t>perioada</w:t>
            </w:r>
            <w:r w:rsidRPr="00993CC4">
              <w:rPr>
                <w:color w:val="252525"/>
                <w:spacing w:val="-2"/>
                <w:sz w:val="24"/>
                <w:szCs w:val="24"/>
              </w:rPr>
              <w:t xml:space="preserve"> </w:t>
            </w:r>
            <w:r w:rsidRPr="00993CC4">
              <w:rPr>
                <w:color w:val="252525"/>
                <w:sz w:val="24"/>
                <w:szCs w:val="24"/>
              </w:rPr>
              <w:t>încălcării suspectate.</w:t>
            </w:r>
          </w:p>
          <w:p w14:paraId="57BCCF17" w14:textId="77777777" w:rsidR="003633AF" w:rsidRPr="00993CC4" w:rsidRDefault="00315B8C">
            <w:pPr>
              <w:pStyle w:val="TableParagraph"/>
              <w:ind w:right="99"/>
              <w:rPr>
                <w:sz w:val="24"/>
                <w:szCs w:val="24"/>
              </w:rPr>
            </w:pPr>
            <w:r w:rsidRPr="00993CC4">
              <w:rPr>
                <w:color w:val="252525"/>
                <w:sz w:val="24"/>
                <w:szCs w:val="24"/>
              </w:rPr>
              <w:t xml:space="preserve">(3) </w:t>
            </w:r>
            <w:proofErr w:type="spellStart"/>
            <w:r w:rsidRPr="00993CC4">
              <w:rPr>
                <w:color w:val="252525"/>
                <w:sz w:val="24"/>
                <w:szCs w:val="24"/>
              </w:rPr>
              <w:t>Declaraţiile</w:t>
            </w:r>
            <w:proofErr w:type="spellEnd"/>
            <w:r w:rsidRPr="00993CC4">
              <w:rPr>
                <w:color w:val="252525"/>
                <w:sz w:val="24"/>
                <w:szCs w:val="24"/>
              </w:rPr>
              <w:t xml:space="preserve"> pot</w:t>
            </w:r>
            <w:r w:rsidRPr="00993CC4">
              <w:rPr>
                <w:color w:val="252525"/>
                <w:spacing w:val="1"/>
                <w:sz w:val="24"/>
                <w:szCs w:val="24"/>
              </w:rPr>
              <w:t xml:space="preserve"> </w:t>
            </w:r>
            <w:r w:rsidRPr="00993CC4">
              <w:rPr>
                <w:color w:val="252525"/>
                <w:sz w:val="24"/>
                <w:szCs w:val="24"/>
              </w:rPr>
              <w:t>lua forma unor documente</w:t>
            </w:r>
            <w:r w:rsidRPr="00993CC4">
              <w:rPr>
                <w:color w:val="252525"/>
                <w:spacing w:val="1"/>
                <w:sz w:val="24"/>
                <w:szCs w:val="24"/>
              </w:rPr>
              <w:t xml:space="preserve"> </w:t>
            </w:r>
            <w:r w:rsidRPr="00993CC4">
              <w:rPr>
                <w:color w:val="252525"/>
                <w:sz w:val="24"/>
                <w:szCs w:val="24"/>
              </w:rPr>
              <w:t>scrise</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semnate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către</w:t>
            </w:r>
            <w:r w:rsidRPr="00993CC4">
              <w:rPr>
                <w:color w:val="252525"/>
                <w:spacing w:val="1"/>
                <w:sz w:val="24"/>
                <w:szCs w:val="24"/>
              </w:rPr>
              <w:t xml:space="preserve"> </w:t>
            </w:r>
            <w:proofErr w:type="spellStart"/>
            <w:r w:rsidRPr="00993CC4">
              <w:rPr>
                <w:color w:val="252525"/>
                <w:sz w:val="24"/>
                <w:szCs w:val="24"/>
              </w:rPr>
              <w:t>reprezentanţi</w:t>
            </w:r>
            <w:proofErr w:type="spellEnd"/>
            <w:r w:rsidRPr="00993CC4">
              <w:rPr>
                <w:color w:val="252525"/>
                <w:spacing w:val="1"/>
                <w:sz w:val="24"/>
                <w:szCs w:val="24"/>
              </w:rPr>
              <w:t xml:space="preserve"> </w:t>
            </w:r>
            <w:r w:rsidRPr="00993CC4">
              <w:rPr>
                <w:color w:val="252525"/>
                <w:sz w:val="24"/>
                <w:szCs w:val="24"/>
              </w:rPr>
              <w:t>ai</w:t>
            </w:r>
            <w:r w:rsidRPr="00993CC4">
              <w:rPr>
                <w:color w:val="252525"/>
                <w:spacing w:val="1"/>
                <w:sz w:val="24"/>
                <w:szCs w:val="24"/>
              </w:rPr>
              <w:t xml:space="preserve"> </w:t>
            </w:r>
            <w:r w:rsidRPr="00993CC4">
              <w:rPr>
                <w:color w:val="252525"/>
                <w:sz w:val="24"/>
                <w:szCs w:val="24"/>
              </w:rPr>
              <w:t xml:space="preserve">întreprinderii sau </w:t>
            </w:r>
            <w:proofErr w:type="spellStart"/>
            <w:r w:rsidRPr="00993CC4">
              <w:rPr>
                <w:color w:val="252525"/>
                <w:sz w:val="24"/>
                <w:szCs w:val="24"/>
              </w:rPr>
              <w:t>asociaţiei</w:t>
            </w:r>
            <w:proofErr w:type="spellEnd"/>
            <w:r w:rsidRPr="00993CC4">
              <w:rPr>
                <w:color w:val="252525"/>
                <w:sz w:val="24"/>
                <w:szCs w:val="24"/>
              </w:rPr>
              <w:t xml:space="preserve"> de întreprinderi ori de</w:t>
            </w:r>
            <w:r w:rsidRPr="00993CC4">
              <w:rPr>
                <w:color w:val="252525"/>
                <w:spacing w:val="-58"/>
                <w:sz w:val="24"/>
                <w:szCs w:val="24"/>
              </w:rPr>
              <w:t xml:space="preserve"> </w:t>
            </w:r>
            <w:proofErr w:type="spellStart"/>
            <w:r w:rsidRPr="00993CC4">
              <w:rPr>
                <w:color w:val="252525"/>
                <w:sz w:val="24"/>
                <w:szCs w:val="24"/>
              </w:rPr>
              <w:t>împuterniciţi</w:t>
            </w:r>
            <w:proofErr w:type="spellEnd"/>
            <w:r w:rsidRPr="00993CC4">
              <w:rPr>
                <w:color w:val="252525"/>
                <w:spacing w:val="59"/>
                <w:sz w:val="24"/>
                <w:szCs w:val="24"/>
              </w:rPr>
              <w:t xml:space="preserve"> </w:t>
            </w:r>
            <w:r w:rsidRPr="00993CC4">
              <w:rPr>
                <w:color w:val="252525"/>
                <w:sz w:val="24"/>
                <w:szCs w:val="24"/>
              </w:rPr>
              <w:t>în</w:t>
            </w:r>
            <w:r w:rsidRPr="00993CC4">
              <w:rPr>
                <w:color w:val="252525"/>
                <w:spacing w:val="59"/>
                <w:sz w:val="24"/>
                <w:szCs w:val="24"/>
              </w:rPr>
              <w:t xml:space="preserve"> </w:t>
            </w:r>
            <w:r w:rsidRPr="00993CC4">
              <w:rPr>
                <w:color w:val="252525"/>
                <w:sz w:val="24"/>
                <w:szCs w:val="24"/>
              </w:rPr>
              <w:t>numele</w:t>
            </w:r>
            <w:r w:rsidRPr="00993CC4">
              <w:rPr>
                <w:color w:val="252525"/>
                <w:spacing w:val="57"/>
                <w:sz w:val="24"/>
                <w:szCs w:val="24"/>
              </w:rPr>
              <w:t xml:space="preserve"> </w:t>
            </w:r>
            <w:r w:rsidRPr="00993CC4">
              <w:rPr>
                <w:color w:val="252525"/>
                <w:sz w:val="24"/>
                <w:szCs w:val="24"/>
              </w:rPr>
              <w:t>acestora</w:t>
            </w:r>
            <w:r w:rsidRPr="00993CC4">
              <w:rPr>
                <w:color w:val="252525"/>
                <w:spacing w:val="57"/>
                <w:sz w:val="24"/>
                <w:szCs w:val="24"/>
              </w:rPr>
              <w:t xml:space="preserve"> </w:t>
            </w:r>
            <w:r w:rsidRPr="00993CC4">
              <w:rPr>
                <w:color w:val="252525"/>
                <w:sz w:val="24"/>
                <w:szCs w:val="24"/>
              </w:rPr>
              <w:t>sau</w:t>
            </w:r>
            <w:r w:rsidRPr="00993CC4">
              <w:rPr>
                <w:color w:val="252525"/>
                <w:spacing w:val="58"/>
                <w:sz w:val="24"/>
                <w:szCs w:val="24"/>
              </w:rPr>
              <w:t xml:space="preserve"> </w:t>
            </w:r>
            <w:r w:rsidRPr="00993CC4">
              <w:rPr>
                <w:color w:val="252525"/>
                <w:sz w:val="24"/>
                <w:szCs w:val="24"/>
              </w:rPr>
              <w:t>pot</w:t>
            </w:r>
            <w:r w:rsidRPr="00993CC4">
              <w:rPr>
                <w:color w:val="252525"/>
                <w:spacing w:val="59"/>
                <w:sz w:val="24"/>
                <w:szCs w:val="24"/>
              </w:rPr>
              <w:t xml:space="preserve"> </w:t>
            </w:r>
            <w:r w:rsidRPr="00993CC4">
              <w:rPr>
                <w:color w:val="252525"/>
                <w:sz w:val="24"/>
                <w:szCs w:val="24"/>
              </w:rPr>
              <w:t>fi</w:t>
            </w:r>
            <w:r w:rsidRPr="00993CC4">
              <w:rPr>
                <w:color w:val="252525"/>
                <w:spacing w:val="-58"/>
                <w:sz w:val="24"/>
                <w:szCs w:val="24"/>
              </w:rPr>
              <w:t xml:space="preserve"> </w:t>
            </w:r>
            <w:r w:rsidRPr="00993CC4">
              <w:rPr>
                <w:color w:val="252525"/>
                <w:sz w:val="24"/>
                <w:szCs w:val="24"/>
              </w:rPr>
              <w:t>efectuate</w:t>
            </w:r>
            <w:r w:rsidRPr="00993CC4">
              <w:rPr>
                <w:color w:val="252525"/>
                <w:spacing w:val="40"/>
                <w:sz w:val="24"/>
                <w:szCs w:val="24"/>
              </w:rPr>
              <w:t xml:space="preserve"> </w:t>
            </w:r>
            <w:r w:rsidRPr="00993CC4">
              <w:rPr>
                <w:color w:val="252525"/>
                <w:sz w:val="24"/>
                <w:szCs w:val="24"/>
              </w:rPr>
              <w:t>oral,</w:t>
            </w:r>
            <w:r w:rsidRPr="00993CC4">
              <w:rPr>
                <w:color w:val="252525"/>
                <w:spacing w:val="42"/>
                <w:sz w:val="24"/>
                <w:szCs w:val="24"/>
              </w:rPr>
              <w:t xml:space="preserve"> </w:t>
            </w:r>
            <w:r w:rsidRPr="00993CC4">
              <w:rPr>
                <w:color w:val="252525"/>
                <w:sz w:val="24"/>
                <w:szCs w:val="24"/>
              </w:rPr>
              <w:t>în</w:t>
            </w:r>
            <w:r w:rsidRPr="00993CC4">
              <w:rPr>
                <w:color w:val="252525"/>
                <w:spacing w:val="41"/>
                <w:sz w:val="24"/>
                <w:szCs w:val="24"/>
              </w:rPr>
              <w:t xml:space="preserve"> </w:t>
            </w:r>
            <w:r w:rsidRPr="00993CC4">
              <w:rPr>
                <w:color w:val="252525"/>
                <w:sz w:val="24"/>
                <w:szCs w:val="24"/>
              </w:rPr>
              <w:t>acest</w:t>
            </w:r>
            <w:r w:rsidRPr="00993CC4">
              <w:rPr>
                <w:color w:val="252525"/>
                <w:spacing w:val="45"/>
                <w:sz w:val="24"/>
                <w:szCs w:val="24"/>
              </w:rPr>
              <w:t xml:space="preserve"> </w:t>
            </w:r>
            <w:r w:rsidRPr="00993CC4">
              <w:rPr>
                <w:color w:val="252525"/>
                <w:sz w:val="24"/>
                <w:szCs w:val="24"/>
              </w:rPr>
              <w:t>caz</w:t>
            </w:r>
            <w:r w:rsidRPr="00993CC4">
              <w:rPr>
                <w:color w:val="252525"/>
                <w:spacing w:val="42"/>
                <w:sz w:val="24"/>
                <w:szCs w:val="24"/>
              </w:rPr>
              <w:t xml:space="preserve"> </w:t>
            </w:r>
            <w:r w:rsidRPr="00993CC4">
              <w:rPr>
                <w:color w:val="252525"/>
                <w:sz w:val="24"/>
                <w:szCs w:val="24"/>
              </w:rPr>
              <w:t>fiind</w:t>
            </w:r>
            <w:r w:rsidRPr="00993CC4">
              <w:rPr>
                <w:color w:val="252525"/>
                <w:spacing w:val="42"/>
                <w:sz w:val="24"/>
                <w:szCs w:val="24"/>
              </w:rPr>
              <w:t xml:space="preserve"> </w:t>
            </w:r>
            <w:r w:rsidRPr="00993CC4">
              <w:rPr>
                <w:color w:val="252525"/>
                <w:sz w:val="24"/>
                <w:szCs w:val="24"/>
              </w:rPr>
              <w:t>înregistrate</w:t>
            </w:r>
            <w:r w:rsidRPr="00993CC4">
              <w:rPr>
                <w:color w:val="252525"/>
                <w:spacing w:val="43"/>
                <w:sz w:val="24"/>
                <w:szCs w:val="24"/>
              </w:rPr>
              <w:t xml:space="preserve"> </w:t>
            </w:r>
            <w:r w:rsidRPr="00993CC4">
              <w:rPr>
                <w:color w:val="252525"/>
                <w:sz w:val="24"/>
                <w:szCs w:val="24"/>
              </w:rPr>
              <w:t>pe</w:t>
            </w:r>
          </w:p>
          <w:p w14:paraId="01619A79" w14:textId="77777777" w:rsidR="003633AF" w:rsidRPr="00993CC4" w:rsidRDefault="00315B8C">
            <w:pPr>
              <w:pStyle w:val="TableParagraph"/>
              <w:spacing w:line="255" w:lineRule="exact"/>
              <w:rPr>
                <w:sz w:val="24"/>
                <w:szCs w:val="24"/>
              </w:rPr>
            </w:pPr>
            <w:r w:rsidRPr="00993CC4">
              <w:rPr>
                <w:color w:val="252525"/>
                <w:sz w:val="24"/>
                <w:szCs w:val="24"/>
              </w:rPr>
              <w:t>suport</w:t>
            </w:r>
            <w:r w:rsidRPr="00993CC4">
              <w:rPr>
                <w:color w:val="252525"/>
                <w:spacing w:val="-2"/>
                <w:sz w:val="24"/>
                <w:szCs w:val="24"/>
              </w:rPr>
              <w:t xml:space="preserve"> </w:t>
            </w:r>
            <w:r w:rsidRPr="00993CC4">
              <w:rPr>
                <w:color w:val="252525"/>
                <w:sz w:val="24"/>
                <w:szCs w:val="24"/>
              </w:rPr>
              <w:t>magnetic.</w:t>
            </w:r>
          </w:p>
        </w:tc>
      </w:tr>
      <w:tr w:rsidR="003633AF" w:rsidRPr="00993CC4" w14:paraId="63F75730" w14:textId="77777777" w:rsidTr="0015753F">
        <w:trPr>
          <w:trHeight w:val="2823"/>
        </w:trPr>
        <w:tc>
          <w:tcPr>
            <w:tcW w:w="4943" w:type="dxa"/>
          </w:tcPr>
          <w:p w14:paraId="12B5E556" w14:textId="77777777" w:rsidR="003633AF" w:rsidRPr="00993CC4" w:rsidRDefault="00315B8C">
            <w:pPr>
              <w:pStyle w:val="TableParagraph"/>
              <w:spacing w:before="1"/>
              <w:rPr>
                <w:sz w:val="24"/>
                <w:szCs w:val="24"/>
              </w:rPr>
            </w:pPr>
            <w:r w:rsidRPr="00993CC4">
              <w:rPr>
                <w:b/>
                <w:color w:val="252525"/>
                <w:sz w:val="24"/>
                <w:szCs w:val="24"/>
              </w:rPr>
              <w:t>Articolul</w:t>
            </w:r>
            <w:r w:rsidRPr="00993CC4">
              <w:rPr>
                <w:b/>
                <w:color w:val="252525"/>
                <w:spacing w:val="-2"/>
                <w:sz w:val="24"/>
                <w:szCs w:val="24"/>
              </w:rPr>
              <w:t xml:space="preserve"> </w:t>
            </w:r>
            <w:r w:rsidRPr="00993CC4">
              <w:rPr>
                <w:b/>
                <w:color w:val="252525"/>
                <w:sz w:val="24"/>
                <w:szCs w:val="24"/>
              </w:rPr>
              <w:t>87.</w:t>
            </w:r>
            <w:r w:rsidRPr="00993CC4">
              <w:rPr>
                <w:b/>
                <w:color w:val="252525"/>
                <w:spacing w:val="2"/>
                <w:sz w:val="24"/>
                <w:szCs w:val="24"/>
              </w:rPr>
              <w:t xml:space="preserve"> </w:t>
            </w:r>
            <w:r w:rsidRPr="00993CC4">
              <w:rPr>
                <w:color w:val="252525"/>
                <w:sz w:val="24"/>
                <w:szCs w:val="24"/>
              </w:rPr>
              <w:t>Imunitatea de</w:t>
            </w:r>
            <w:r w:rsidRPr="00993CC4">
              <w:rPr>
                <w:color w:val="252525"/>
                <w:spacing w:val="-3"/>
                <w:sz w:val="24"/>
                <w:szCs w:val="24"/>
              </w:rPr>
              <w:t xml:space="preserve"> </w:t>
            </w:r>
            <w:r w:rsidRPr="00993CC4">
              <w:rPr>
                <w:color w:val="252525"/>
                <w:sz w:val="24"/>
                <w:szCs w:val="24"/>
              </w:rPr>
              <w:t>tip</w:t>
            </w:r>
            <w:r w:rsidRPr="00993CC4">
              <w:rPr>
                <w:color w:val="252525"/>
                <w:spacing w:val="-1"/>
                <w:sz w:val="24"/>
                <w:szCs w:val="24"/>
              </w:rPr>
              <w:t xml:space="preserve"> </w:t>
            </w:r>
            <w:r w:rsidRPr="00993CC4">
              <w:rPr>
                <w:color w:val="252525"/>
                <w:sz w:val="24"/>
                <w:szCs w:val="24"/>
              </w:rPr>
              <w:t>B</w:t>
            </w:r>
          </w:p>
          <w:p w14:paraId="672BDCE2" w14:textId="77777777" w:rsidR="003633AF" w:rsidRPr="00993CC4" w:rsidRDefault="00315B8C">
            <w:pPr>
              <w:pStyle w:val="TableParagraph"/>
              <w:ind w:right="98"/>
              <w:rPr>
                <w:sz w:val="24"/>
                <w:szCs w:val="24"/>
              </w:rPr>
            </w:pPr>
            <w:r w:rsidRPr="00993CC4">
              <w:rPr>
                <w:color w:val="252525"/>
                <w:sz w:val="24"/>
                <w:szCs w:val="24"/>
              </w:rPr>
              <w:t xml:space="preserve">(1) Consiliul </w:t>
            </w:r>
            <w:proofErr w:type="spellStart"/>
            <w:r w:rsidRPr="00993CC4">
              <w:rPr>
                <w:color w:val="252525"/>
                <w:sz w:val="24"/>
                <w:szCs w:val="24"/>
              </w:rPr>
              <w:t>Concurenţei</w:t>
            </w:r>
            <w:proofErr w:type="spellEnd"/>
            <w:r w:rsidRPr="00993CC4">
              <w:rPr>
                <w:color w:val="252525"/>
                <w:sz w:val="24"/>
                <w:szCs w:val="24"/>
              </w:rPr>
              <w:t xml:space="preserve"> va acorda imunitate de</w:t>
            </w:r>
            <w:r w:rsidRPr="00993CC4">
              <w:rPr>
                <w:color w:val="252525"/>
                <w:spacing w:val="-57"/>
                <w:sz w:val="24"/>
                <w:szCs w:val="24"/>
              </w:rPr>
              <w:t xml:space="preserve"> </w:t>
            </w:r>
            <w:r w:rsidRPr="00993CC4">
              <w:rPr>
                <w:color w:val="252525"/>
                <w:sz w:val="24"/>
                <w:szCs w:val="24"/>
              </w:rPr>
              <w:t xml:space="preserve">tip B la amendă dacă </w:t>
            </w:r>
            <w:proofErr w:type="spellStart"/>
            <w:r w:rsidRPr="00993CC4">
              <w:rPr>
                <w:color w:val="252525"/>
                <w:sz w:val="24"/>
                <w:szCs w:val="24"/>
              </w:rPr>
              <w:t>sînt</w:t>
            </w:r>
            <w:proofErr w:type="spellEnd"/>
            <w:r w:rsidRPr="00993CC4">
              <w:rPr>
                <w:color w:val="252525"/>
                <w:sz w:val="24"/>
                <w:szCs w:val="24"/>
              </w:rPr>
              <w:t xml:space="preserve"> îndeplinite cumulativ</w:t>
            </w:r>
            <w:r w:rsidRPr="00993CC4">
              <w:rPr>
                <w:color w:val="252525"/>
                <w:spacing w:val="1"/>
                <w:sz w:val="24"/>
                <w:szCs w:val="24"/>
              </w:rPr>
              <w:t xml:space="preserve"> </w:t>
            </w:r>
            <w:r w:rsidRPr="00993CC4">
              <w:rPr>
                <w:color w:val="252525"/>
                <w:sz w:val="24"/>
                <w:szCs w:val="24"/>
              </w:rPr>
              <w:t>următoarele</w:t>
            </w:r>
            <w:r w:rsidRPr="00993CC4">
              <w:rPr>
                <w:color w:val="252525"/>
                <w:spacing w:val="-2"/>
                <w:sz w:val="24"/>
                <w:szCs w:val="24"/>
              </w:rPr>
              <w:t xml:space="preserve"> </w:t>
            </w:r>
            <w:proofErr w:type="spellStart"/>
            <w:r w:rsidRPr="00993CC4">
              <w:rPr>
                <w:color w:val="252525"/>
                <w:sz w:val="24"/>
                <w:szCs w:val="24"/>
              </w:rPr>
              <w:t>condiţii</w:t>
            </w:r>
            <w:proofErr w:type="spellEnd"/>
            <w:r w:rsidRPr="00993CC4">
              <w:rPr>
                <w:color w:val="252525"/>
                <w:sz w:val="24"/>
                <w:szCs w:val="24"/>
              </w:rPr>
              <w:t>:</w:t>
            </w:r>
          </w:p>
          <w:p w14:paraId="18C5BAFC" w14:textId="77777777" w:rsidR="003633AF" w:rsidRPr="00993CC4" w:rsidRDefault="00315B8C">
            <w:pPr>
              <w:pStyle w:val="TableParagraph"/>
              <w:spacing w:before="1"/>
              <w:ind w:right="99"/>
              <w:rPr>
                <w:sz w:val="24"/>
                <w:szCs w:val="24"/>
              </w:rPr>
            </w:pPr>
            <w:r w:rsidRPr="00993CC4">
              <w:rPr>
                <w:color w:val="252525"/>
                <w:sz w:val="24"/>
                <w:szCs w:val="24"/>
              </w:rPr>
              <w:t>a)</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57"/>
                <w:sz w:val="24"/>
                <w:szCs w:val="24"/>
              </w:rPr>
              <w:t xml:space="preserve"> </w:t>
            </w:r>
            <w:r w:rsidRPr="00993CC4">
              <w:rPr>
                <w:color w:val="252525"/>
                <w:sz w:val="24"/>
                <w:szCs w:val="24"/>
              </w:rPr>
              <w:t xml:space="preserve">este prima care furnizează </w:t>
            </w:r>
            <w:proofErr w:type="spellStart"/>
            <w:r w:rsidRPr="00993CC4">
              <w:rPr>
                <w:color w:val="252525"/>
                <w:sz w:val="24"/>
                <w:szCs w:val="24"/>
              </w:rPr>
              <w:t>informaţii</w:t>
            </w:r>
            <w:proofErr w:type="spellEnd"/>
            <w:r w:rsidRPr="00993CC4">
              <w:rPr>
                <w:color w:val="252525"/>
                <w:sz w:val="24"/>
                <w:szCs w:val="24"/>
              </w:rPr>
              <w:t xml:space="preserve"> şi elemente</w:t>
            </w:r>
            <w:r w:rsidRPr="00993CC4">
              <w:rPr>
                <w:color w:val="252525"/>
                <w:spacing w:val="-57"/>
                <w:sz w:val="24"/>
                <w:szCs w:val="24"/>
              </w:rPr>
              <w:t xml:space="preserve"> </w:t>
            </w:r>
            <w:r w:rsidRPr="00993CC4">
              <w:rPr>
                <w:color w:val="252525"/>
                <w:sz w:val="24"/>
                <w:szCs w:val="24"/>
              </w:rPr>
              <w:t>probatorii</w:t>
            </w:r>
            <w:r w:rsidRPr="00993CC4">
              <w:rPr>
                <w:color w:val="252525"/>
                <w:spacing w:val="-8"/>
                <w:sz w:val="24"/>
                <w:szCs w:val="24"/>
              </w:rPr>
              <w:t xml:space="preserve"> </w:t>
            </w:r>
            <w:r w:rsidRPr="00993CC4">
              <w:rPr>
                <w:color w:val="252525"/>
                <w:sz w:val="24"/>
                <w:szCs w:val="24"/>
              </w:rPr>
              <w:t>ce</w:t>
            </w:r>
            <w:r w:rsidRPr="00993CC4">
              <w:rPr>
                <w:color w:val="252525"/>
                <w:spacing w:val="-9"/>
                <w:sz w:val="24"/>
                <w:szCs w:val="24"/>
              </w:rPr>
              <w:t xml:space="preserve"> </w:t>
            </w:r>
            <w:r w:rsidRPr="00993CC4">
              <w:rPr>
                <w:color w:val="252525"/>
                <w:sz w:val="24"/>
                <w:szCs w:val="24"/>
              </w:rPr>
              <w:t>vor</w:t>
            </w:r>
            <w:r w:rsidRPr="00993CC4">
              <w:rPr>
                <w:color w:val="252525"/>
                <w:spacing w:val="-9"/>
                <w:sz w:val="24"/>
                <w:szCs w:val="24"/>
              </w:rPr>
              <w:t xml:space="preserve"> </w:t>
            </w:r>
            <w:r w:rsidRPr="00993CC4">
              <w:rPr>
                <w:color w:val="252525"/>
                <w:sz w:val="24"/>
                <w:szCs w:val="24"/>
              </w:rPr>
              <w:t>permite</w:t>
            </w:r>
            <w:r w:rsidRPr="00993CC4">
              <w:rPr>
                <w:color w:val="252525"/>
                <w:spacing w:val="-9"/>
                <w:sz w:val="24"/>
                <w:szCs w:val="24"/>
              </w:rPr>
              <w:t xml:space="preserve"> </w:t>
            </w:r>
            <w:r w:rsidRPr="00993CC4">
              <w:rPr>
                <w:color w:val="252525"/>
                <w:sz w:val="24"/>
                <w:szCs w:val="24"/>
              </w:rPr>
              <w:t>Consiliului</w:t>
            </w:r>
            <w:r w:rsidRPr="00993CC4">
              <w:rPr>
                <w:color w:val="252525"/>
                <w:spacing w:val="-10"/>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stabilească</w:t>
            </w:r>
            <w:r w:rsidRPr="00993CC4">
              <w:rPr>
                <w:color w:val="252525"/>
                <w:spacing w:val="61"/>
                <w:sz w:val="24"/>
                <w:szCs w:val="24"/>
              </w:rPr>
              <w:t xml:space="preserve"> </w:t>
            </w:r>
            <w:r w:rsidRPr="00993CC4">
              <w:rPr>
                <w:color w:val="252525"/>
                <w:sz w:val="24"/>
                <w:szCs w:val="24"/>
              </w:rPr>
              <w:t>încălcarea</w:t>
            </w:r>
            <w:r w:rsidRPr="00993CC4">
              <w:rPr>
                <w:color w:val="252525"/>
                <w:spacing w:val="61"/>
                <w:sz w:val="24"/>
                <w:szCs w:val="24"/>
              </w:rPr>
              <w:t xml:space="preserve"> </w:t>
            </w:r>
            <w:r w:rsidRPr="00993CC4">
              <w:rPr>
                <w:color w:val="252525"/>
                <w:sz w:val="24"/>
                <w:szCs w:val="24"/>
              </w:rPr>
              <w:t>prevederilor</w:t>
            </w:r>
            <w:r w:rsidRPr="00993CC4">
              <w:rPr>
                <w:color w:val="252525"/>
                <w:spacing w:val="61"/>
                <w:sz w:val="24"/>
                <w:szCs w:val="24"/>
              </w:rPr>
              <w:t xml:space="preserve"> </w:t>
            </w:r>
            <w:r w:rsidRPr="00993CC4">
              <w:rPr>
                <w:color w:val="252525"/>
                <w:sz w:val="24"/>
                <w:szCs w:val="24"/>
              </w:rPr>
              <w:t>art.</w:t>
            </w:r>
            <w:r w:rsidRPr="00993CC4">
              <w:rPr>
                <w:color w:val="252525"/>
                <w:spacing w:val="61"/>
                <w:sz w:val="24"/>
                <w:szCs w:val="24"/>
              </w:rPr>
              <w:t xml:space="preserve"> </w:t>
            </w:r>
            <w:r w:rsidRPr="00993CC4">
              <w:rPr>
                <w:color w:val="252525"/>
                <w:sz w:val="24"/>
                <w:szCs w:val="24"/>
              </w:rPr>
              <w:t>5</w:t>
            </w:r>
            <w:r w:rsidRPr="00993CC4">
              <w:rPr>
                <w:color w:val="252525"/>
                <w:spacing w:val="-57"/>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p>
          <w:p w14:paraId="74A30E7D" w14:textId="77777777" w:rsidR="003633AF" w:rsidRPr="00993CC4" w:rsidRDefault="00315B8C">
            <w:pPr>
              <w:pStyle w:val="TableParagraph"/>
              <w:jc w:val="left"/>
              <w:rPr>
                <w:sz w:val="24"/>
                <w:szCs w:val="24"/>
              </w:rPr>
            </w:pPr>
            <w:r w:rsidRPr="00993CC4">
              <w:rPr>
                <w:color w:val="252525"/>
                <w:sz w:val="24"/>
                <w:szCs w:val="24"/>
              </w:rPr>
              <w:t>…</w:t>
            </w:r>
          </w:p>
        </w:tc>
        <w:tc>
          <w:tcPr>
            <w:tcW w:w="4527" w:type="dxa"/>
          </w:tcPr>
          <w:p w14:paraId="2E6FD36A" w14:textId="77777777" w:rsidR="003633AF" w:rsidRPr="00993CC4" w:rsidRDefault="00315B8C">
            <w:pPr>
              <w:pStyle w:val="TableParagraph"/>
              <w:spacing w:before="1"/>
              <w:ind w:right="104"/>
              <w:rPr>
                <w:sz w:val="24"/>
                <w:szCs w:val="24"/>
              </w:rPr>
            </w:pPr>
            <w:r w:rsidRPr="00993CC4">
              <w:rPr>
                <w:sz w:val="24"/>
                <w:szCs w:val="24"/>
              </w:rPr>
              <w:t>Articolul 87, alineatul (1), litera a) va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30E42AE" w14:textId="77777777" w:rsidR="003633AF" w:rsidRPr="00993CC4" w:rsidRDefault="00315B8C">
            <w:pPr>
              <w:pStyle w:val="TableParagraph"/>
              <w:ind w:right="101"/>
              <w:rPr>
                <w:sz w:val="24"/>
                <w:szCs w:val="24"/>
              </w:rPr>
            </w:pPr>
            <w:r w:rsidRPr="00993CC4">
              <w:rPr>
                <w:sz w:val="24"/>
                <w:szCs w:val="24"/>
              </w:rPr>
              <w:t>„a)</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prima</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furnizează</w:t>
            </w:r>
            <w:r w:rsidRPr="00993CC4">
              <w:rPr>
                <w:spacing w:val="-57"/>
                <w:sz w:val="24"/>
                <w:szCs w:val="24"/>
              </w:rPr>
              <w:t xml:space="preserve"> </w:t>
            </w:r>
            <w:proofErr w:type="spellStart"/>
            <w:r w:rsidRPr="00993CC4">
              <w:rPr>
                <w:sz w:val="24"/>
                <w:szCs w:val="24"/>
              </w:rPr>
              <w:t>informaţii</w:t>
            </w:r>
            <w:proofErr w:type="spellEnd"/>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elemente</w:t>
            </w:r>
            <w:r w:rsidRPr="00993CC4">
              <w:rPr>
                <w:spacing w:val="1"/>
                <w:sz w:val="24"/>
                <w:szCs w:val="24"/>
              </w:rPr>
              <w:t xml:space="preserve"> </w:t>
            </w:r>
            <w:r w:rsidRPr="00993CC4">
              <w:rPr>
                <w:sz w:val="24"/>
                <w:szCs w:val="24"/>
              </w:rPr>
              <w:t>probatorii</w:t>
            </w:r>
            <w:r w:rsidRPr="00993CC4">
              <w:rPr>
                <w:spacing w:val="1"/>
                <w:sz w:val="24"/>
                <w:szCs w:val="24"/>
              </w:rPr>
              <w:t xml:space="preserve"> </w:t>
            </w:r>
            <w:r w:rsidRPr="00993CC4">
              <w:rPr>
                <w:sz w:val="24"/>
                <w:szCs w:val="24"/>
              </w:rPr>
              <w:t>ce</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 xml:space="preserve">permite Consiliului </w:t>
            </w:r>
            <w:proofErr w:type="spellStart"/>
            <w:r w:rsidRPr="00993CC4">
              <w:rPr>
                <w:sz w:val="24"/>
                <w:szCs w:val="24"/>
              </w:rPr>
              <w:t>Concurenţei</w:t>
            </w:r>
            <w:proofErr w:type="spellEnd"/>
            <w:r w:rsidRPr="00993CC4">
              <w:rPr>
                <w:sz w:val="24"/>
                <w:szCs w:val="24"/>
              </w:rPr>
              <w:t xml:space="preserve"> să constate</w:t>
            </w:r>
            <w:r w:rsidRPr="00993CC4">
              <w:rPr>
                <w:spacing w:val="1"/>
                <w:sz w:val="24"/>
                <w:szCs w:val="24"/>
              </w:rPr>
              <w:t xml:space="preserve"> </w:t>
            </w:r>
            <w:r w:rsidRPr="00993CC4">
              <w:rPr>
                <w:sz w:val="24"/>
                <w:szCs w:val="24"/>
              </w:rPr>
              <w:t>încălcarea</w:t>
            </w:r>
            <w:r w:rsidRPr="00993CC4">
              <w:rPr>
                <w:spacing w:val="-2"/>
                <w:sz w:val="24"/>
                <w:szCs w:val="24"/>
              </w:rPr>
              <w:t xml:space="preserve"> </w:t>
            </w:r>
            <w:r w:rsidRPr="00993CC4">
              <w:rPr>
                <w:sz w:val="24"/>
                <w:szCs w:val="24"/>
              </w:rPr>
              <w:t>prevederilor art. 5</w:t>
            </w:r>
            <w:r w:rsidRPr="00993CC4">
              <w:rPr>
                <w:spacing w:val="-1"/>
                <w:sz w:val="24"/>
                <w:szCs w:val="24"/>
              </w:rPr>
              <w:t xml:space="preserve"> </w:t>
            </w:r>
            <w:r w:rsidRPr="00993CC4">
              <w:rPr>
                <w:sz w:val="24"/>
                <w:szCs w:val="24"/>
              </w:rPr>
              <w:t>alin. (1);”</w:t>
            </w:r>
          </w:p>
        </w:tc>
        <w:tc>
          <w:tcPr>
            <w:tcW w:w="4988" w:type="dxa"/>
          </w:tcPr>
          <w:p w14:paraId="2520D764" w14:textId="77777777" w:rsidR="003633AF" w:rsidRPr="00993CC4" w:rsidRDefault="003633AF">
            <w:pPr>
              <w:pStyle w:val="TableParagraph"/>
              <w:ind w:left="0"/>
              <w:jc w:val="left"/>
              <w:rPr>
                <w:i/>
                <w:sz w:val="24"/>
                <w:szCs w:val="24"/>
              </w:rPr>
            </w:pPr>
          </w:p>
          <w:p w14:paraId="77F3EA6C" w14:textId="77777777" w:rsidR="003633AF" w:rsidRPr="00993CC4" w:rsidRDefault="003633AF">
            <w:pPr>
              <w:pStyle w:val="TableParagraph"/>
              <w:spacing w:before="1"/>
              <w:ind w:left="0"/>
              <w:jc w:val="left"/>
              <w:rPr>
                <w:i/>
                <w:sz w:val="24"/>
                <w:szCs w:val="24"/>
              </w:rPr>
            </w:pPr>
          </w:p>
          <w:p w14:paraId="63751BEE" w14:textId="77777777" w:rsidR="003633AF" w:rsidRPr="00993CC4" w:rsidRDefault="00315B8C">
            <w:pPr>
              <w:pStyle w:val="TableParagraph"/>
              <w:ind w:right="98"/>
              <w:rPr>
                <w:sz w:val="24"/>
                <w:szCs w:val="24"/>
              </w:rPr>
            </w:pPr>
            <w:r w:rsidRPr="00993CC4">
              <w:rPr>
                <w:color w:val="252525"/>
                <w:sz w:val="24"/>
                <w:szCs w:val="24"/>
              </w:rPr>
              <w:t xml:space="preserve">(1) Consiliul </w:t>
            </w:r>
            <w:proofErr w:type="spellStart"/>
            <w:r w:rsidRPr="00993CC4">
              <w:rPr>
                <w:color w:val="252525"/>
                <w:sz w:val="24"/>
                <w:szCs w:val="24"/>
              </w:rPr>
              <w:t>Concurenţei</w:t>
            </w:r>
            <w:proofErr w:type="spellEnd"/>
            <w:r w:rsidRPr="00993CC4">
              <w:rPr>
                <w:color w:val="252525"/>
                <w:sz w:val="24"/>
                <w:szCs w:val="24"/>
              </w:rPr>
              <w:t xml:space="preserve"> va acorda imunitate de</w:t>
            </w:r>
            <w:r w:rsidRPr="00993CC4">
              <w:rPr>
                <w:color w:val="252525"/>
                <w:spacing w:val="1"/>
                <w:sz w:val="24"/>
                <w:szCs w:val="24"/>
              </w:rPr>
              <w:t xml:space="preserve"> </w:t>
            </w:r>
            <w:r w:rsidRPr="00993CC4">
              <w:rPr>
                <w:color w:val="252525"/>
                <w:sz w:val="24"/>
                <w:szCs w:val="24"/>
              </w:rPr>
              <w:t xml:space="preserve">tip B la amendă dacă </w:t>
            </w:r>
            <w:proofErr w:type="spellStart"/>
            <w:r w:rsidRPr="00993CC4">
              <w:rPr>
                <w:color w:val="252525"/>
                <w:sz w:val="24"/>
                <w:szCs w:val="24"/>
              </w:rPr>
              <w:t>sînt</w:t>
            </w:r>
            <w:proofErr w:type="spellEnd"/>
            <w:r w:rsidRPr="00993CC4">
              <w:rPr>
                <w:color w:val="252525"/>
                <w:sz w:val="24"/>
                <w:szCs w:val="24"/>
              </w:rPr>
              <w:t xml:space="preserve"> îndeplinite cumulativ</w:t>
            </w:r>
            <w:r w:rsidRPr="00993CC4">
              <w:rPr>
                <w:color w:val="252525"/>
                <w:spacing w:val="1"/>
                <w:sz w:val="24"/>
                <w:szCs w:val="24"/>
              </w:rPr>
              <w:t xml:space="preserve"> </w:t>
            </w:r>
            <w:r w:rsidRPr="00993CC4">
              <w:rPr>
                <w:color w:val="252525"/>
                <w:sz w:val="24"/>
                <w:szCs w:val="24"/>
              </w:rPr>
              <w:t>următoarele</w:t>
            </w:r>
            <w:r w:rsidRPr="00993CC4">
              <w:rPr>
                <w:color w:val="252525"/>
                <w:spacing w:val="-2"/>
                <w:sz w:val="24"/>
                <w:szCs w:val="24"/>
              </w:rPr>
              <w:t xml:space="preserve"> </w:t>
            </w:r>
            <w:proofErr w:type="spellStart"/>
            <w:r w:rsidRPr="00993CC4">
              <w:rPr>
                <w:color w:val="252525"/>
                <w:sz w:val="24"/>
                <w:szCs w:val="24"/>
              </w:rPr>
              <w:t>condiţii</w:t>
            </w:r>
            <w:proofErr w:type="spellEnd"/>
            <w:r w:rsidRPr="00993CC4">
              <w:rPr>
                <w:color w:val="252525"/>
                <w:sz w:val="24"/>
                <w:szCs w:val="24"/>
              </w:rPr>
              <w:t>:</w:t>
            </w:r>
          </w:p>
          <w:p w14:paraId="1EBD6C7A" w14:textId="77777777" w:rsidR="003633AF" w:rsidRPr="00993CC4" w:rsidRDefault="00315B8C">
            <w:pPr>
              <w:pStyle w:val="TableParagraph"/>
              <w:spacing w:before="1"/>
              <w:ind w:right="100"/>
              <w:rPr>
                <w:sz w:val="24"/>
                <w:szCs w:val="24"/>
              </w:rPr>
            </w:pPr>
            <w:r w:rsidRPr="00993CC4">
              <w:rPr>
                <w:color w:val="252525"/>
                <w:sz w:val="24"/>
                <w:szCs w:val="24"/>
              </w:rPr>
              <w:t>a)</w:t>
            </w:r>
            <w:r w:rsidRPr="00993CC4">
              <w:rPr>
                <w:color w:val="252525"/>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58"/>
                <w:sz w:val="24"/>
                <w:szCs w:val="24"/>
              </w:rPr>
              <w:t xml:space="preserve"> </w:t>
            </w:r>
            <w:r w:rsidRPr="00993CC4">
              <w:rPr>
                <w:sz w:val="24"/>
                <w:szCs w:val="24"/>
              </w:rPr>
              <w:t xml:space="preserve">este prima care furnizează </w:t>
            </w:r>
            <w:proofErr w:type="spellStart"/>
            <w:r w:rsidRPr="00993CC4">
              <w:rPr>
                <w:sz w:val="24"/>
                <w:szCs w:val="24"/>
              </w:rPr>
              <w:t>informaţii</w:t>
            </w:r>
            <w:proofErr w:type="spellEnd"/>
            <w:r w:rsidRPr="00993CC4">
              <w:rPr>
                <w:sz w:val="24"/>
                <w:szCs w:val="24"/>
              </w:rPr>
              <w:t xml:space="preserve"> şi elemente</w:t>
            </w:r>
            <w:r w:rsidRPr="00993CC4">
              <w:rPr>
                <w:spacing w:val="1"/>
                <w:sz w:val="24"/>
                <w:szCs w:val="24"/>
              </w:rPr>
              <w:t xml:space="preserve"> </w:t>
            </w:r>
            <w:r w:rsidRPr="00993CC4">
              <w:rPr>
                <w:sz w:val="24"/>
                <w:szCs w:val="24"/>
              </w:rPr>
              <w:t xml:space="preserve">probatorii ce vor permite Consiliului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să</w:t>
            </w:r>
            <w:r w:rsidRPr="00993CC4">
              <w:rPr>
                <w:spacing w:val="-2"/>
                <w:sz w:val="24"/>
                <w:szCs w:val="24"/>
              </w:rPr>
              <w:t xml:space="preserve"> </w:t>
            </w:r>
            <w:r w:rsidRPr="00993CC4">
              <w:rPr>
                <w:sz w:val="24"/>
                <w:szCs w:val="24"/>
              </w:rPr>
              <w:t>constate</w:t>
            </w:r>
            <w:r w:rsidRPr="00993CC4">
              <w:rPr>
                <w:spacing w:val="-1"/>
                <w:sz w:val="24"/>
                <w:szCs w:val="24"/>
              </w:rPr>
              <w:t xml:space="preserve"> </w:t>
            </w:r>
            <w:r w:rsidRPr="00993CC4">
              <w:rPr>
                <w:sz w:val="24"/>
                <w:szCs w:val="24"/>
              </w:rPr>
              <w:t>încălcarea</w:t>
            </w:r>
            <w:r w:rsidRPr="00993CC4">
              <w:rPr>
                <w:spacing w:val="-2"/>
                <w:sz w:val="24"/>
                <w:szCs w:val="24"/>
              </w:rPr>
              <w:t xml:space="preserve"> </w:t>
            </w:r>
            <w:r w:rsidRPr="00993CC4">
              <w:rPr>
                <w:sz w:val="24"/>
                <w:szCs w:val="24"/>
              </w:rPr>
              <w:t>prevederilor</w:t>
            </w:r>
            <w:r w:rsidRPr="00993CC4">
              <w:rPr>
                <w:spacing w:val="-1"/>
                <w:sz w:val="24"/>
                <w:szCs w:val="24"/>
              </w:rPr>
              <w:t xml:space="preserve"> </w:t>
            </w:r>
            <w:r w:rsidRPr="00993CC4">
              <w:rPr>
                <w:sz w:val="24"/>
                <w:szCs w:val="24"/>
              </w:rPr>
              <w:t>art. 5</w:t>
            </w:r>
            <w:r w:rsidRPr="00993CC4">
              <w:rPr>
                <w:spacing w:val="-1"/>
                <w:sz w:val="24"/>
                <w:szCs w:val="24"/>
              </w:rPr>
              <w:t xml:space="preserve"> </w:t>
            </w:r>
            <w:r w:rsidRPr="00993CC4">
              <w:rPr>
                <w:sz w:val="24"/>
                <w:szCs w:val="24"/>
              </w:rPr>
              <w:t>alin.</w:t>
            </w:r>
            <w:r w:rsidRPr="00993CC4">
              <w:rPr>
                <w:spacing w:val="-1"/>
                <w:sz w:val="24"/>
                <w:szCs w:val="24"/>
              </w:rPr>
              <w:t xml:space="preserve"> </w:t>
            </w:r>
            <w:r w:rsidRPr="00993CC4">
              <w:rPr>
                <w:sz w:val="24"/>
                <w:szCs w:val="24"/>
              </w:rPr>
              <w:t>(1);</w:t>
            </w:r>
          </w:p>
        </w:tc>
      </w:tr>
      <w:tr w:rsidR="003633AF" w:rsidRPr="00993CC4" w14:paraId="47640C20" w14:textId="77777777">
        <w:trPr>
          <w:trHeight w:val="1103"/>
        </w:trPr>
        <w:tc>
          <w:tcPr>
            <w:tcW w:w="4943" w:type="dxa"/>
          </w:tcPr>
          <w:p w14:paraId="22D8C899" w14:textId="77777777" w:rsidR="003633AF" w:rsidRPr="00993CC4" w:rsidRDefault="00315B8C">
            <w:pPr>
              <w:pStyle w:val="TableParagraph"/>
              <w:ind w:right="98"/>
              <w:rPr>
                <w:sz w:val="24"/>
                <w:szCs w:val="24"/>
              </w:rPr>
            </w:pPr>
            <w:r w:rsidRPr="00993CC4">
              <w:rPr>
                <w:b/>
                <w:color w:val="252525"/>
                <w:sz w:val="24"/>
                <w:szCs w:val="24"/>
              </w:rPr>
              <w:t xml:space="preserve">Articolul  </w:t>
            </w:r>
            <w:r w:rsidRPr="00993CC4">
              <w:rPr>
                <w:b/>
                <w:color w:val="252525"/>
                <w:spacing w:val="1"/>
                <w:sz w:val="24"/>
                <w:szCs w:val="24"/>
              </w:rPr>
              <w:t xml:space="preserve"> </w:t>
            </w:r>
            <w:r w:rsidRPr="00993CC4">
              <w:rPr>
                <w:b/>
                <w:color w:val="252525"/>
                <w:sz w:val="24"/>
                <w:szCs w:val="24"/>
              </w:rPr>
              <w:t xml:space="preserve">88. </w:t>
            </w:r>
            <w:r w:rsidRPr="00993CC4">
              <w:rPr>
                <w:color w:val="252525"/>
                <w:sz w:val="24"/>
                <w:szCs w:val="24"/>
              </w:rPr>
              <w:t xml:space="preserve">Întreprinderile  </w:t>
            </w:r>
            <w:r w:rsidRPr="00993CC4">
              <w:rPr>
                <w:color w:val="252525"/>
                <w:spacing w:val="1"/>
                <w:sz w:val="24"/>
                <w:szCs w:val="24"/>
              </w:rPr>
              <w:t xml:space="preserve"> </w:t>
            </w:r>
            <w:r w:rsidRPr="00993CC4">
              <w:rPr>
                <w:color w:val="252525"/>
                <w:sz w:val="24"/>
                <w:szCs w:val="24"/>
              </w:rPr>
              <w:t xml:space="preserve">sau    </w:t>
            </w:r>
            <w:proofErr w:type="spellStart"/>
            <w:r w:rsidRPr="00993CC4">
              <w:rPr>
                <w:color w:val="252525"/>
                <w:sz w:val="24"/>
                <w:szCs w:val="24"/>
              </w:rPr>
              <w:t>asociaţiile</w:t>
            </w:r>
            <w:proofErr w:type="spellEnd"/>
            <w:r w:rsidRPr="00993CC4">
              <w:rPr>
                <w:color w:val="252525"/>
                <w:spacing w:val="-57"/>
                <w:sz w:val="24"/>
                <w:szCs w:val="24"/>
              </w:rPr>
              <w:t xml:space="preserve"> </w:t>
            </w:r>
            <w:r w:rsidRPr="00993CC4">
              <w:rPr>
                <w:color w:val="252525"/>
                <w:sz w:val="24"/>
                <w:szCs w:val="24"/>
              </w:rPr>
              <w:t>de întreprinderi excluse</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beneficiul</w:t>
            </w:r>
            <w:r w:rsidRPr="00993CC4">
              <w:rPr>
                <w:color w:val="252525"/>
                <w:spacing w:val="-57"/>
                <w:sz w:val="24"/>
                <w:szCs w:val="24"/>
              </w:rPr>
              <w:t xml:space="preserve"> </w:t>
            </w:r>
            <w:proofErr w:type="spellStart"/>
            <w:r w:rsidRPr="00993CC4">
              <w:rPr>
                <w:color w:val="252525"/>
                <w:sz w:val="24"/>
                <w:szCs w:val="24"/>
              </w:rPr>
              <w:t>imunităţii</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amendă</w:t>
            </w:r>
          </w:p>
        </w:tc>
        <w:tc>
          <w:tcPr>
            <w:tcW w:w="4527" w:type="dxa"/>
          </w:tcPr>
          <w:p w14:paraId="7194483B" w14:textId="77777777" w:rsidR="003633AF" w:rsidRPr="00993CC4" w:rsidRDefault="00315B8C">
            <w:pPr>
              <w:pStyle w:val="TableParagraph"/>
              <w:spacing w:line="275" w:lineRule="exact"/>
              <w:jc w:val="left"/>
              <w:rPr>
                <w:sz w:val="24"/>
                <w:szCs w:val="24"/>
              </w:rPr>
            </w:pPr>
            <w:r w:rsidRPr="00993CC4">
              <w:rPr>
                <w:sz w:val="24"/>
                <w:szCs w:val="24"/>
              </w:rPr>
              <w:t>Articolul</w:t>
            </w:r>
            <w:r w:rsidRPr="00993CC4">
              <w:rPr>
                <w:spacing w:val="-1"/>
                <w:sz w:val="24"/>
                <w:szCs w:val="24"/>
              </w:rPr>
              <w:t xml:space="preserve"> </w:t>
            </w:r>
            <w:r w:rsidRPr="00993CC4">
              <w:rPr>
                <w:sz w:val="24"/>
                <w:szCs w:val="24"/>
              </w:rPr>
              <w:t>88</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60A3F78B" w14:textId="77777777" w:rsidR="003633AF" w:rsidRPr="00993CC4" w:rsidRDefault="00315B8C">
            <w:pPr>
              <w:pStyle w:val="TableParagraph"/>
              <w:spacing w:line="270" w:lineRule="atLeast"/>
              <w:ind w:left="765" w:right="149" w:hanging="600"/>
              <w:jc w:val="left"/>
              <w:rPr>
                <w:sz w:val="24"/>
                <w:szCs w:val="24"/>
              </w:rPr>
            </w:pPr>
            <w:r w:rsidRPr="00993CC4">
              <w:rPr>
                <w:sz w:val="24"/>
                <w:szCs w:val="24"/>
              </w:rPr>
              <w:t>„</w:t>
            </w:r>
            <w:r w:rsidRPr="00993CC4">
              <w:rPr>
                <w:b/>
                <w:sz w:val="24"/>
                <w:szCs w:val="24"/>
              </w:rPr>
              <w:t>Articolul</w:t>
            </w:r>
            <w:r w:rsidRPr="00993CC4">
              <w:rPr>
                <w:b/>
                <w:spacing w:val="-3"/>
                <w:sz w:val="24"/>
                <w:szCs w:val="24"/>
              </w:rPr>
              <w:t xml:space="preserve"> </w:t>
            </w:r>
            <w:r w:rsidRPr="00993CC4">
              <w:rPr>
                <w:b/>
                <w:sz w:val="24"/>
                <w:szCs w:val="24"/>
              </w:rPr>
              <w:t xml:space="preserve">88. </w:t>
            </w:r>
            <w:r w:rsidRPr="00993CC4">
              <w:rPr>
                <w:sz w:val="24"/>
                <w:szCs w:val="24"/>
              </w:rPr>
              <w:t>Întreprinderile</w:t>
            </w:r>
            <w:r w:rsidRPr="00993CC4">
              <w:rPr>
                <w:spacing w:val="-4"/>
                <w:sz w:val="24"/>
                <w:szCs w:val="24"/>
              </w:rPr>
              <w:t xml:space="preserve"> </w:t>
            </w:r>
            <w:r w:rsidRPr="00993CC4">
              <w:rPr>
                <w:sz w:val="24"/>
                <w:szCs w:val="24"/>
              </w:rPr>
              <w:t>sau</w:t>
            </w:r>
            <w:r w:rsidRPr="00993CC4">
              <w:rPr>
                <w:spacing w:val="-2"/>
                <w:sz w:val="24"/>
                <w:szCs w:val="24"/>
              </w:rPr>
              <w:t xml:space="preserve"> </w:t>
            </w:r>
            <w:r w:rsidRPr="00993CC4">
              <w:rPr>
                <w:sz w:val="24"/>
                <w:szCs w:val="24"/>
              </w:rPr>
              <w:t>asocierile</w:t>
            </w:r>
            <w:r w:rsidRPr="00993CC4">
              <w:rPr>
                <w:spacing w:val="-57"/>
                <w:sz w:val="24"/>
                <w:szCs w:val="24"/>
              </w:rPr>
              <w:t xml:space="preserve"> </w:t>
            </w:r>
            <w:r w:rsidRPr="00993CC4">
              <w:rPr>
                <w:sz w:val="24"/>
                <w:szCs w:val="24"/>
              </w:rPr>
              <w:t>de întreprinderi excluse de la</w:t>
            </w:r>
            <w:r w:rsidRPr="00993CC4">
              <w:rPr>
                <w:spacing w:val="1"/>
                <w:sz w:val="24"/>
                <w:szCs w:val="24"/>
              </w:rPr>
              <w:t xml:space="preserve"> </w:t>
            </w:r>
            <w:r w:rsidRPr="00993CC4">
              <w:rPr>
                <w:sz w:val="24"/>
                <w:szCs w:val="24"/>
              </w:rPr>
              <w:t>beneficiul</w:t>
            </w:r>
            <w:r w:rsidRPr="00993CC4">
              <w:rPr>
                <w:spacing w:val="-1"/>
                <w:sz w:val="24"/>
                <w:szCs w:val="24"/>
              </w:rPr>
              <w:t xml:space="preserve"> </w:t>
            </w:r>
            <w:proofErr w:type="spellStart"/>
            <w:r w:rsidRPr="00993CC4">
              <w:rPr>
                <w:sz w:val="24"/>
                <w:szCs w:val="24"/>
              </w:rPr>
              <w:t>imunităţii</w:t>
            </w:r>
            <w:proofErr w:type="spellEnd"/>
            <w:r w:rsidRPr="00993CC4">
              <w:rPr>
                <w:sz w:val="24"/>
                <w:szCs w:val="24"/>
              </w:rPr>
              <w:t xml:space="preserve"> la</w:t>
            </w:r>
            <w:r w:rsidRPr="00993CC4">
              <w:rPr>
                <w:spacing w:val="-2"/>
                <w:sz w:val="24"/>
                <w:szCs w:val="24"/>
              </w:rPr>
              <w:t xml:space="preserve"> </w:t>
            </w:r>
            <w:r w:rsidRPr="00993CC4">
              <w:rPr>
                <w:sz w:val="24"/>
                <w:szCs w:val="24"/>
              </w:rPr>
              <w:t>amendă</w:t>
            </w:r>
          </w:p>
        </w:tc>
        <w:tc>
          <w:tcPr>
            <w:tcW w:w="4988" w:type="dxa"/>
          </w:tcPr>
          <w:p w14:paraId="0D5C6FEF" w14:textId="77777777" w:rsidR="003633AF" w:rsidRPr="00993CC4" w:rsidRDefault="003633AF">
            <w:pPr>
              <w:pStyle w:val="TableParagraph"/>
              <w:spacing w:before="10"/>
              <w:ind w:left="0"/>
              <w:jc w:val="left"/>
              <w:rPr>
                <w:i/>
                <w:sz w:val="24"/>
                <w:szCs w:val="24"/>
              </w:rPr>
            </w:pPr>
          </w:p>
          <w:p w14:paraId="2E3ECE89" w14:textId="77777777" w:rsidR="003633AF" w:rsidRPr="00993CC4" w:rsidRDefault="00315B8C">
            <w:pPr>
              <w:pStyle w:val="TableParagraph"/>
              <w:spacing w:before="1"/>
              <w:jc w:val="left"/>
              <w:rPr>
                <w:sz w:val="24"/>
                <w:szCs w:val="24"/>
              </w:rPr>
            </w:pPr>
            <w:r w:rsidRPr="00993CC4">
              <w:rPr>
                <w:b/>
                <w:sz w:val="24"/>
                <w:szCs w:val="24"/>
              </w:rPr>
              <w:t>Articolul</w:t>
            </w:r>
            <w:r w:rsidRPr="00993CC4">
              <w:rPr>
                <w:b/>
                <w:spacing w:val="-2"/>
                <w:sz w:val="24"/>
                <w:szCs w:val="24"/>
              </w:rPr>
              <w:t xml:space="preserve"> </w:t>
            </w:r>
            <w:r w:rsidRPr="00993CC4">
              <w:rPr>
                <w:b/>
                <w:sz w:val="24"/>
                <w:szCs w:val="24"/>
              </w:rPr>
              <w:t>88.</w:t>
            </w:r>
            <w:r w:rsidRPr="00993CC4">
              <w:rPr>
                <w:b/>
                <w:spacing w:val="2"/>
                <w:sz w:val="24"/>
                <w:szCs w:val="24"/>
              </w:rPr>
              <w:t xml:space="preserve"> </w:t>
            </w:r>
            <w:r w:rsidRPr="00993CC4">
              <w:rPr>
                <w:sz w:val="24"/>
                <w:szCs w:val="24"/>
              </w:rPr>
              <w:t>Întreprinderile</w:t>
            </w:r>
            <w:r w:rsidRPr="00993CC4">
              <w:rPr>
                <w:spacing w:val="-3"/>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3"/>
                <w:sz w:val="24"/>
                <w:szCs w:val="24"/>
              </w:rPr>
              <w:t xml:space="preserve"> </w:t>
            </w:r>
            <w:r w:rsidRPr="00993CC4">
              <w:rPr>
                <w:sz w:val="24"/>
                <w:szCs w:val="24"/>
              </w:rPr>
              <w:t>de</w:t>
            </w:r>
          </w:p>
          <w:p w14:paraId="3A8625C7" w14:textId="77777777" w:rsidR="003633AF" w:rsidRPr="00993CC4" w:rsidRDefault="00315B8C">
            <w:pPr>
              <w:pStyle w:val="TableParagraph"/>
              <w:spacing w:line="270" w:lineRule="atLeast"/>
              <w:ind w:right="106"/>
              <w:jc w:val="left"/>
              <w:rPr>
                <w:sz w:val="24"/>
                <w:szCs w:val="24"/>
              </w:rPr>
            </w:pPr>
            <w:r w:rsidRPr="00993CC4">
              <w:rPr>
                <w:sz w:val="24"/>
                <w:szCs w:val="24"/>
              </w:rPr>
              <w:t xml:space="preserve">întreprinderi excluse de la beneficiul </w:t>
            </w:r>
            <w:proofErr w:type="spellStart"/>
            <w:r w:rsidRPr="00993CC4">
              <w:rPr>
                <w:sz w:val="24"/>
                <w:szCs w:val="24"/>
              </w:rPr>
              <w:t>imunităţii</w:t>
            </w:r>
            <w:proofErr w:type="spellEnd"/>
            <w:r w:rsidRPr="00993CC4">
              <w:rPr>
                <w:sz w:val="24"/>
                <w:szCs w:val="24"/>
              </w:rPr>
              <w:t xml:space="preserve"> la</w:t>
            </w:r>
            <w:r w:rsidRPr="00993CC4">
              <w:rPr>
                <w:spacing w:val="-57"/>
                <w:sz w:val="24"/>
                <w:szCs w:val="24"/>
              </w:rPr>
              <w:t xml:space="preserve"> </w:t>
            </w:r>
            <w:r w:rsidRPr="00993CC4">
              <w:rPr>
                <w:sz w:val="24"/>
                <w:szCs w:val="24"/>
              </w:rPr>
              <w:t>amendă</w:t>
            </w:r>
          </w:p>
        </w:tc>
      </w:tr>
    </w:tbl>
    <w:p w14:paraId="6431F061"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6ADFA163"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77A8DA11" w14:textId="77777777" w:rsidTr="0015753F">
        <w:trPr>
          <w:trHeight w:val="3118"/>
        </w:trPr>
        <w:tc>
          <w:tcPr>
            <w:tcW w:w="4943" w:type="dxa"/>
          </w:tcPr>
          <w:p w14:paraId="203F3F3D" w14:textId="77777777" w:rsidR="003633AF" w:rsidRPr="00993CC4" w:rsidRDefault="00315B8C">
            <w:pPr>
              <w:pStyle w:val="TableParagraph"/>
              <w:spacing w:before="1"/>
              <w:ind w:right="96"/>
              <w:rPr>
                <w:sz w:val="24"/>
                <w:szCs w:val="24"/>
              </w:rPr>
            </w:pP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proofErr w:type="spellStart"/>
            <w:r w:rsidRPr="00993CC4">
              <w:rPr>
                <w:color w:val="252525"/>
                <w:sz w:val="24"/>
                <w:szCs w:val="24"/>
              </w:rPr>
              <w:t>iniţiatoare</w:t>
            </w:r>
            <w:proofErr w:type="spellEnd"/>
            <w:r w:rsidRPr="00993CC4">
              <w:rPr>
                <w:color w:val="252525"/>
                <w:sz w:val="24"/>
                <w:szCs w:val="24"/>
              </w:rPr>
              <w:t xml:space="preserve"> a acordului şi/sau întreprinderea 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z w:val="24"/>
                <w:szCs w:val="24"/>
              </w:rPr>
              <w:t xml:space="preserve"> de întreprinderi care a întreprins măsuri</w:t>
            </w:r>
            <w:r w:rsidRPr="00993CC4">
              <w:rPr>
                <w:color w:val="252525"/>
                <w:spacing w:val="-57"/>
                <w:sz w:val="24"/>
                <w:szCs w:val="24"/>
              </w:rPr>
              <w:t xml:space="preserve"> </w:t>
            </w:r>
            <w:r w:rsidRPr="00993CC4">
              <w:rPr>
                <w:color w:val="252525"/>
                <w:sz w:val="24"/>
                <w:szCs w:val="24"/>
              </w:rPr>
              <w:t xml:space="preserve">pentru a </w:t>
            </w:r>
            <w:proofErr w:type="spellStart"/>
            <w:r w:rsidRPr="00993CC4">
              <w:rPr>
                <w:color w:val="252525"/>
                <w:sz w:val="24"/>
                <w:szCs w:val="24"/>
              </w:rPr>
              <w:t>constrînge</w:t>
            </w:r>
            <w:proofErr w:type="spellEnd"/>
            <w:r w:rsidRPr="00993CC4">
              <w:rPr>
                <w:color w:val="252525"/>
                <w:sz w:val="24"/>
                <w:szCs w:val="24"/>
              </w:rPr>
              <w:t xml:space="preserve"> alte întreprinderi să participe</w:t>
            </w:r>
            <w:r w:rsidRPr="00993CC4">
              <w:rPr>
                <w:color w:val="252525"/>
                <w:spacing w:val="1"/>
                <w:sz w:val="24"/>
                <w:szCs w:val="24"/>
              </w:rPr>
              <w:t xml:space="preserve"> </w:t>
            </w:r>
            <w:r w:rsidRPr="00993CC4">
              <w:rPr>
                <w:color w:val="252525"/>
                <w:sz w:val="24"/>
                <w:szCs w:val="24"/>
              </w:rPr>
              <w:t xml:space="preserve">la presupusul acord ori să </w:t>
            </w:r>
            <w:proofErr w:type="spellStart"/>
            <w:r w:rsidRPr="00993CC4">
              <w:rPr>
                <w:color w:val="252525"/>
                <w:sz w:val="24"/>
                <w:szCs w:val="24"/>
              </w:rPr>
              <w:t>rămînă</w:t>
            </w:r>
            <w:proofErr w:type="spellEnd"/>
            <w:r w:rsidRPr="00993CC4">
              <w:rPr>
                <w:color w:val="252525"/>
                <w:sz w:val="24"/>
                <w:szCs w:val="24"/>
              </w:rPr>
              <w:t xml:space="preserve"> parte a acestuia</w:t>
            </w:r>
            <w:r w:rsidRPr="00993CC4">
              <w:rPr>
                <w:color w:val="252525"/>
                <w:spacing w:val="-57"/>
                <w:sz w:val="24"/>
                <w:szCs w:val="24"/>
              </w:rPr>
              <w:t xml:space="preserve"> </w:t>
            </w:r>
            <w:r w:rsidRPr="00993CC4">
              <w:rPr>
                <w:color w:val="252525"/>
                <w:sz w:val="24"/>
                <w:szCs w:val="24"/>
              </w:rPr>
              <w:t>nu pot beneficia de imunitate la amendă. Acestea</w:t>
            </w:r>
            <w:r w:rsidRPr="00993CC4">
              <w:rPr>
                <w:color w:val="252525"/>
                <w:spacing w:val="-57"/>
                <w:sz w:val="24"/>
                <w:szCs w:val="24"/>
              </w:rPr>
              <w:t xml:space="preserve"> </w:t>
            </w:r>
            <w:r w:rsidRPr="00993CC4">
              <w:rPr>
                <w:color w:val="252525"/>
                <w:sz w:val="24"/>
                <w:szCs w:val="24"/>
              </w:rPr>
              <w:t>pot</w:t>
            </w:r>
            <w:r w:rsidRPr="00993CC4">
              <w:rPr>
                <w:color w:val="252525"/>
                <w:spacing w:val="1"/>
                <w:sz w:val="24"/>
                <w:szCs w:val="24"/>
              </w:rPr>
              <w:t xml:space="preserve"> </w:t>
            </w:r>
            <w:r w:rsidRPr="00993CC4">
              <w:rPr>
                <w:color w:val="252525"/>
                <w:sz w:val="24"/>
                <w:szCs w:val="24"/>
              </w:rPr>
              <w:t>beneficia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reducere</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cuantumului</w:t>
            </w:r>
            <w:r w:rsidRPr="00993CC4">
              <w:rPr>
                <w:color w:val="252525"/>
                <w:spacing w:val="1"/>
                <w:sz w:val="24"/>
                <w:szCs w:val="24"/>
              </w:rPr>
              <w:t xml:space="preserve"> </w:t>
            </w:r>
            <w:r w:rsidRPr="00993CC4">
              <w:rPr>
                <w:color w:val="252525"/>
                <w:sz w:val="24"/>
                <w:szCs w:val="24"/>
              </w:rPr>
              <w:t xml:space="preserve">amenzii, dacă îndeplinesc </w:t>
            </w:r>
            <w:proofErr w:type="spellStart"/>
            <w:r w:rsidRPr="00993CC4">
              <w:rPr>
                <w:color w:val="252525"/>
                <w:sz w:val="24"/>
                <w:szCs w:val="24"/>
              </w:rPr>
              <w:t>cerinţele</w:t>
            </w:r>
            <w:proofErr w:type="spellEnd"/>
            <w:r w:rsidRPr="00993CC4">
              <w:rPr>
                <w:color w:val="252525"/>
                <w:sz w:val="24"/>
                <w:szCs w:val="24"/>
              </w:rPr>
              <w:t xml:space="preserve"> şi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prevăzute</w:t>
            </w:r>
            <w:r w:rsidRPr="00993CC4">
              <w:rPr>
                <w:color w:val="252525"/>
                <w:spacing w:val="-2"/>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prezenta lege.</w:t>
            </w:r>
          </w:p>
        </w:tc>
        <w:tc>
          <w:tcPr>
            <w:tcW w:w="4527" w:type="dxa"/>
          </w:tcPr>
          <w:p w14:paraId="3569CCC5" w14:textId="77777777" w:rsidR="003633AF" w:rsidRPr="00993CC4" w:rsidRDefault="00315B8C" w:rsidP="00042373">
            <w:pPr>
              <w:pStyle w:val="TableParagraph"/>
              <w:numPr>
                <w:ilvl w:val="0"/>
                <w:numId w:val="17"/>
              </w:numPr>
              <w:tabs>
                <w:tab w:val="left" w:pos="684"/>
              </w:tabs>
              <w:spacing w:before="1"/>
              <w:ind w:right="98" w:firstLine="0"/>
              <w:rPr>
                <w:sz w:val="24"/>
                <w:szCs w:val="24"/>
              </w:rPr>
            </w:pP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 care au întreprins măsuri pentru</w:t>
            </w:r>
            <w:r w:rsidRPr="00993CC4">
              <w:rPr>
                <w:spacing w:val="-58"/>
                <w:sz w:val="24"/>
                <w:szCs w:val="24"/>
              </w:rPr>
              <w:t xml:space="preserve"> </w:t>
            </w:r>
            <w:r w:rsidRPr="00993CC4">
              <w:rPr>
                <w:sz w:val="24"/>
                <w:szCs w:val="24"/>
              </w:rPr>
              <w:t xml:space="preserve">a </w:t>
            </w:r>
            <w:proofErr w:type="spellStart"/>
            <w:r w:rsidRPr="00993CC4">
              <w:rPr>
                <w:sz w:val="24"/>
                <w:szCs w:val="24"/>
              </w:rPr>
              <w:t>constrînge</w:t>
            </w:r>
            <w:proofErr w:type="spellEnd"/>
            <w:r w:rsidRPr="00993CC4">
              <w:rPr>
                <w:sz w:val="24"/>
                <w:szCs w:val="24"/>
              </w:rPr>
              <w:t xml:space="preserve"> alte întreprinderi sau asocieri de</w:t>
            </w:r>
            <w:r w:rsidRPr="00993CC4">
              <w:rPr>
                <w:spacing w:val="-57"/>
                <w:sz w:val="24"/>
                <w:szCs w:val="24"/>
              </w:rPr>
              <w:t xml:space="preserve"> </w:t>
            </w:r>
            <w:r w:rsidRPr="00993CC4">
              <w:rPr>
                <w:sz w:val="24"/>
                <w:szCs w:val="24"/>
              </w:rPr>
              <w:t>întreprinderi să se alăture unui acord sau să</w:t>
            </w:r>
            <w:r w:rsidRPr="00993CC4">
              <w:rPr>
                <w:spacing w:val="1"/>
                <w:sz w:val="24"/>
                <w:szCs w:val="24"/>
              </w:rPr>
              <w:t xml:space="preserve"> </w:t>
            </w:r>
            <w:r w:rsidRPr="00993CC4">
              <w:rPr>
                <w:sz w:val="24"/>
                <w:szCs w:val="24"/>
              </w:rPr>
              <w:t>își mențină participarea în cadrul acestuia nu</w:t>
            </w:r>
            <w:r w:rsidRPr="00993CC4">
              <w:rPr>
                <w:spacing w:val="-57"/>
                <w:sz w:val="24"/>
                <w:szCs w:val="24"/>
              </w:rPr>
              <w:t xml:space="preserve"> </w:t>
            </w:r>
            <w:r w:rsidRPr="00993CC4">
              <w:rPr>
                <w:sz w:val="24"/>
                <w:szCs w:val="24"/>
              </w:rPr>
              <w:t>pot</w:t>
            </w:r>
            <w:r w:rsidRPr="00993CC4">
              <w:rPr>
                <w:spacing w:val="-1"/>
                <w:sz w:val="24"/>
                <w:szCs w:val="24"/>
              </w:rPr>
              <w:t xml:space="preserve"> </w:t>
            </w:r>
            <w:r w:rsidRPr="00993CC4">
              <w:rPr>
                <w:sz w:val="24"/>
                <w:szCs w:val="24"/>
              </w:rPr>
              <w:t>beneficia de</w:t>
            </w:r>
            <w:r w:rsidRPr="00993CC4">
              <w:rPr>
                <w:spacing w:val="-1"/>
                <w:sz w:val="24"/>
                <w:szCs w:val="24"/>
              </w:rPr>
              <w:t xml:space="preserve"> </w:t>
            </w:r>
            <w:r w:rsidRPr="00993CC4">
              <w:rPr>
                <w:sz w:val="24"/>
                <w:szCs w:val="24"/>
              </w:rPr>
              <w:t>imunitate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amenzi.</w:t>
            </w:r>
          </w:p>
          <w:p w14:paraId="36E17197" w14:textId="77777777" w:rsidR="003633AF" w:rsidRPr="00993CC4" w:rsidRDefault="00315B8C" w:rsidP="00042373">
            <w:pPr>
              <w:pStyle w:val="TableParagraph"/>
              <w:numPr>
                <w:ilvl w:val="0"/>
                <w:numId w:val="17"/>
              </w:numPr>
              <w:tabs>
                <w:tab w:val="left" w:pos="722"/>
              </w:tabs>
              <w:ind w:right="99" w:firstLine="0"/>
              <w:rPr>
                <w:sz w:val="24"/>
                <w:szCs w:val="24"/>
              </w:rPr>
            </w:pPr>
            <w:r w:rsidRPr="00993CC4">
              <w:rPr>
                <w:sz w:val="24"/>
                <w:szCs w:val="24"/>
              </w:rPr>
              <w:t>Întreprinderile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alin.(1)</w:t>
            </w:r>
            <w:r w:rsidRPr="00993CC4">
              <w:rPr>
                <w:spacing w:val="1"/>
                <w:sz w:val="24"/>
                <w:szCs w:val="24"/>
              </w:rPr>
              <w:t xml:space="preserve"> </w:t>
            </w:r>
            <w:r w:rsidRPr="00993CC4">
              <w:rPr>
                <w:sz w:val="24"/>
                <w:szCs w:val="24"/>
              </w:rPr>
              <w:t>pot</w:t>
            </w:r>
            <w:r w:rsidRPr="00993CC4">
              <w:rPr>
                <w:spacing w:val="-57"/>
                <w:sz w:val="24"/>
                <w:szCs w:val="24"/>
              </w:rPr>
              <w:t xml:space="preserve"> </w:t>
            </w:r>
            <w:r w:rsidRPr="00993CC4">
              <w:rPr>
                <w:sz w:val="24"/>
                <w:szCs w:val="24"/>
              </w:rPr>
              <w:t>beneficia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reducere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cuantumului</w:t>
            </w:r>
            <w:r w:rsidRPr="00993CC4">
              <w:rPr>
                <w:spacing w:val="-57"/>
                <w:sz w:val="24"/>
                <w:szCs w:val="24"/>
              </w:rPr>
              <w:t xml:space="preserve"> </w:t>
            </w:r>
            <w:r w:rsidRPr="00993CC4">
              <w:rPr>
                <w:sz w:val="24"/>
                <w:szCs w:val="24"/>
              </w:rPr>
              <w:t>amenzii,</w:t>
            </w:r>
            <w:r w:rsidRPr="00993CC4">
              <w:rPr>
                <w:spacing w:val="1"/>
                <w:sz w:val="24"/>
                <w:szCs w:val="24"/>
              </w:rPr>
              <w:t xml:space="preserve"> </w:t>
            </w:r>
            <w:r w:rsidRPr="00993CC4">
              <w:rPr>
                <w:sz w:val="24"/>
                <w:szCs w:val="24"/>
              </w:rPr>
              <w:t>dacă</w:t>
            </w:r>
            <w:r w:rsidRPr="00993CC4">
              <w:rPr>
                <w:spacing w:val="1"/>
                <w:sz w:val="24"/>
                <w:szCs w:val="24"/>
              </w:rPr>
              <w:t xml:space="preserve"> </w:t>
            </w:r>
            <w:r w:rsidRPr="00993CC4">
              <w:rPr>
                <w:sz w:val="24"/>
                <w:szCs w:val="24"/>
              </w:rPr>
              <w:t>îndeplinesc</w:t>
            </w:r>
            <w:r w:rsidRPr="00993CC4">
              <w:rPr>
                <w:spacing w:val="1"/>
                <w:sz w:val="24"/>
                <w:szCs w:val="24"/>
              </w:rPr>
              <w:t xml:space="preserve"> </w:t>
            </w:r>
            <w:r w:rsidRPr="00993CC4">
              <w:rPr>
                <w:sz w:val="24"/>
                <w:szCs w:val="24"/>
              </w:rPr>
              <w:t>cerințele</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prevăzute de</w:t>
            </w:r>
            <w:r w:rsidRPr="00993CC4">
              <w:rPr>
                <w:spacing w:val="-2"/>
                <w:sz w:val="24"/>
                <w:szCs w:val="24"/>
              </w:rPr>
              <w:t xml:space="preserve"> </w:t>
            </w:r>
            <w:r w:rsidRPr="00993CC4">
              <w:rPr>
                <w:sz w:val="24"/>
                <w:szCs w:val="24"/>
              </w:rPr>
              <w:t>prezenta lege.”</w:t>
            </w:r>
          </w:p>
        </w:tc>
        <w:tc>
          <w:tcPr>
            <w:tcW w:w="4988" w:type="dxa"/>
          </w:tcPr>
          <w:p w14:paraId="01CF8766" w14:textId="77777777" w:rsidR="003633AF" w:rsidRPr="00993CC4" w:rsidRDefault="00315B8C" w:rsidP="00042373">
            <w:pPr>
              <w:pStyle w:val="TableParagraph"/>
              <w:numPr>
                <w:ilvl w:val="0"/>
                <w:numId w:val="16"/>
              </w:numPr>
              <w:tabs>
                <w:tab w:val="left" w:pos="478"/>
              </w:tabs>
              <w:spacing w:before="1"/>
              <w:ind w:right="98" w:firstLine="0"/>
              <w:rPr>
                <w:sz w:val="24"/>
                <w:szCs w:val="24"/>
              </w:rPr>
            </w:pPr>
            <w:r w:rsidRPr="00993CC4">
              <w:rPr>
                <w:sz w:val="24"/>
                <w:szCs w:val="24"/>
              </w:rPr>
              <w:t>Întreprinderile sau asocierile de întreprinderi</w:t>
            </w:r>
            <w:r w:rsidRPr="00993CC4">
              <w:rPr>
                <w:spacing w:val="1"/>
                <w:sz w:val="24"/>
                <w:szCs w:val="24"/>
              </w:rPr>
              <w:t xml:space="preserve"> </w:t>
            </w:r>
            <w:r w:rsidRPr="00993CC4">
              <w:rPr>
                <w:sz w:val="24"/>
                <w:szCs w:val="24"/>
              </w:rPr>
              <w:t xml:space="preserve">care au întreprins măsuri pentru a </w:t>
            </w:r>
            <w:proofErr w:type="spellStart"/>
            <w:r w:rsidRPr="00993CC4">
              <w:rPr>
                <w:sz w:val="24"/>
                <w:szCs w:val="24"/>
              </w:rPr>
              <w:t>constrînge</w:t>
            </w:r>
            <w:proofErr w:type="spellEnd"/>
            <w:r w:rsidRPr="00993CC4">
              <w:rPr>
                <w:sz w:val="24"/>
                <w:szCs w:val="24"/>
              </w:rPr>
              <w:t xml:space="preserve"> alte</w:t>
            </w:r>
            <w:r w:rsidRPr="00993CC4">
              <w:rPr>
                <w:spacing w:val="1"/>
                <w:sz w:val="24"/>
                <w:szCs w:val="24"/>
              </w:rPr>
              <w:t xml:space="preserve"> </w:t>
            </w:r>
            <w:r w:rsidRPr="00993CC4">
              <w:rPr>
                <w:sz w:val="24"/>
                <w:szCs w:val="24"/>
              </w:rPr>
              <w:t>întreprinderi sau asocieri de întreprinderi să se</w:t>
            </w:r>
            <w:r w:rsidRPr="00993CC4">
              <w:rPr>
                <w:spacing w:val="1"/>
                <w:sz w:val="24"/>
                <w:szCs w:val="24"/>
              </w:rPr>
              <w:t xml:space="preserve"> </w:t>
            </w:r>
            <w:r w:rsidRPr="00993CC4">
              <w:rPr>
                <w:sz w:val="24"/>
                <w:szCs w:val="24"/>
              </w:rPr>
              <w:t>alăture unui acord sau să își mențină participarea</w:t>
            </w:r>
            <w:r w:rsidRPr="00993CC4">
              <w:rPr>
                <w:spacing w:val="1"/>
                <w:sz w:val="24"/>
                <w:szCs w:val="24"/>
              </w:rPr>
              <w:t xml:space="preserve"> </w:t>
            </w:r>
            <w:r w:rsidRPr="00993CC4">
              <w:rPr>
                <w:sz w:val="24"/>
                <w:szCs w:val="24"/>
              </w:rPr>
              <w:t>în cadrul acestuia nu pot beneficia de imunitate la</w:t>
            </w:r>
            <w:r w:rsidRPr="00993CC4">
              <w:rPr>
                <w:spacing w:val="-58"/>
                <w:sz w:val="24"/>
                <w:szCs w:val="24"/>
              </w:rPr>
              <w:t xml:space="preserve"> </w:t>
            </w:r>
            <w:r w:rsidRPr="00993CC4">
              <w:rPr>
                <w:sz w:val="24"/>
                <w:szCs w:val="24"/>
              </w:rPr>
              <w:t>amenzi.</w:t>
            </w:r>
          </w:p>
          <w:p w14:paraId="118A09DB" w14:textId="77777777" w:rsidR="003633AF" w:rsidRPr="00993CC4" w:rsidRDefault="00315B8C" w:rsidP="00042373">
            <w:pPr>
              <w:pStyle w:val="TableParagraph"/>
              <w:numPr>
                <w:ilvl w:val="0"/>
                <w:numId w:val="16"/>
              </w:numPr>
              <w:tabs>
                <w:tab w:val="left" w:pos="508"/>
              </w:tabs>
              <w:ind w:right="99" w:firstLine="0"/>
              <w:rPr>
                <w:sz w:val="24"/>
                <w:szCs w:val="24"/>
              </w:rPr>
            </w:pPr>
            <w:r w:rsidRPr="00993CC4">
              <w:rPr>
                <w:sz w:val="24"/>
                <w:szCs w:val="24"/>
              </w:rPr>
              <w:t>Întreprinderile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asocierile de întreprinderi</w:t>
            </w:r>
            <w:r w:rsidRPr="00993CC4">
              <w:rPr>
                <w:spacing w:val="1"/>
                <w:sz w:val="24"/>
                <w:szCs w:val="24"/>
              </w:rPr>
              <w:t xml:space="preserve"> </w:t>
            </w:r>
            <w:r w:rsidRPr="00993CC4">
              <w:rPr>
                <w:sz w:val="24"/>
                <w:szCs w:val="24"/>
              </w:rPr>
              <w:t>prevăzute la alin.(1) pot beneficia de o reducere a</w:t>
            </w:r>
            <w:r w:rsidRPr="00993CC4">
              <w:rPr>
                <w:spacing w:val="-57"/>
                <w:sz w:val="24"/>
                <w:szCs w:val="24"/>
              </w:rPr>
              <w:t xml:space="preserve"> </w:t>
            </w:r>
            <w:r w:rsidRPr="00993CC4">
              <w:rPr>
                <w:spacing w:val="-1"/>
                <w:sz w:val="24"/>
                <w:szCs w:val="24"/>
              </w:rPr>
              <w:t>cuantumului</w:t>
            </w:r>
            <w:r w:rsidRPr="00993CC4">
              <w:rPr>
                <w:spacing w:val="-14"/>
                <w:sz w:val="24"/>
                <w:szCs w:val="24"/>
              </w:rPr>
              <w:t xml:space="preserve"> </w:t>
            </w:r>
            <w:r w:rsidRPr="00993CC4">
              <w:rPr>
                <w:spacing w:val="-1"/>
                <w:sz w:val="24"/>
                <w:szCs w:val="24"/>
              </w:rPr>
              <w:t>amenzii,</w:t>
            </w:r>
            <w:r w:rsidRPr="00993CC4">
              <w:rPr>
                <w:spacing w:val="-14"/>
                <w:sz w:val="24"/>
                <w:szCs w:val="24"/>
              </w:rPr>
              <w:t xml:space="preserve"> </w:t>
            </w:r>
            <w:r w:rsidRPr="00993CC4">
              <w:rPr>
                <w:sz w:val="24"/>
                <w:szCs w:val="24"/>
              </w:rPr>
              <w:t>dacă</w:t>
            </w:r>
            <w:r w:rsidRPr="00993CC4">
              <w:rPr>
                <w:spacing w:val="-15"/>
                <w:sz w:val="24"/>
                <w:szCs w:val="24"/>
              </w:rPr>
              <w:t xml:space="preserve"> </w:t>
            </w:r>
            <w:r w:rsidRPr="00993CC4">
              <w:rPr>
                <w:sz w:val="24"/>
                <w:szCs w:val="24"/>
              </w:rPr>
              <w:t>îndeplinesc</w:t>
            </w:r>
            <w:r w:rsidRPr="00993CC4">
              <w:rPr>
                <w:spacing w:val="-11"/>
                <w:sz w:val="24"/>
                <w:szCs w:val="24"/>
              </w:rPr>
              <w:t xml:space="preserve"> </w:t>
            </w:r>
            <w:r w:rsidRPr="00993CC4">
              <w:rPr>
                <w:sz w:val="24"/>
                <w:szCs w:val="24"/>
              </w:rPr>
              <w:t>cerințele</w:t>
            </w:r>
            <w:r w:rsidRPr="00993CC4">
              <w:rPr>
                <w:spacing w:val="-14"/>
                <w:sz w:val="24"/>
                <w:szCs w:val="24"/>
              </w:rPr>
              <w:t xml:space="preserve"> </w:t>
            </w:r>
            <w:r w:rsidRPr="00993CC4">
              <w:rPr>
                <w:sz w:val="24"/>
                <w:szCs w:val="24"/>
              </w:rPr>
              <w:t>și</w:t>
            </w:r>
            <w:r w:rsidRPr="00993CC4">
              <w:rPr>
                <w:spacing w:val="-58"/>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prevăzute de</w:t>
            </w:r>
            <w:r w:rsidRPr="00993CC4">
              <w:rPr>
                <w:spacing w:val="-1"/>
                <w:sz w:val="24"/>
                <w:szCs w:val="24"/>
              </w:rPr>
              <w:t xml:space="preserve"> </w:t>
            </w:r>
            <w:r w:rsidRPr="00993CC4">
              <w:rPr>
                <w:sz w:val="24"/>
                <w:szCs w:val="24"/>
              </w:rPr>
              <w:t>prezenta lege.”</w:t>
            </w:r>
          </w:p>
        </w:tc>
      </w:tr>
      <w:tr w:rsidR="003633AF" w:rsidRPr="00993CC4" w14:paraId="3C90052B" w14:textId="77777777">
        <w:trPr>
          <w:trHeight w:val="6072"/>
        </w:trPr>
        <w:tc>
          <w:tcPr>
            <w:tcW w:w="4943" w:type="dxa"/>
          </w:tcPr>
          <w:p w14:paraId="23C2C845" w14:textId="77777777" w:rsidR="003633AF" w:rsidRPr="00993CC4" w:rsidRDefault="00315B8C">
            <w:pPr>
              <w:pStyle w:val="TableParagraph"/>
              <w:spacing w:line="275" w:lineRule="exact"/>
              <w:rPr>
                <w:sz w:val="24"/>
                <w:szCs w:val="24"/>
              </w:rPr>
            </w:pPr>
            <w:r w:rsidRPr="00993CC4">
              <w:rPr>
                <w:b/>
                <w:color w:val="252525"/>
                <w:sz w:val="24"/>
                <w:szCs w:val="24"/>
              </w:rPr>
              <w:t>Articolul</w:t>
            </w:r>
            <w:r w:rsidRPr="00993CC4">
              <w:rPr>
                <w:b/>
                <w:color w:val="252525"/>
                <w:spacing w:val="-3"/>
                <w:sz w:val="24"/>
                <w:szCs w:val="24"/>
              </w:rPr>
              <w:t xml:space="preserve"> </w:t>
            </w:r>
            <w:r w:rsidRPr="00993CC4">
              <w:rPr>
                <w:b/>
                <w:color w:val="252525"/>
                <w:sz w:val="24"/>
                <w:szCs w:val="24"/>
              </w:rPr>
              <w:t>89.</w:t>
            </w:r>
            <w:r w:rsidRPr="00993CC4">
              <w:rPr>
                <w:b/>
                <w:color w:val="252525"/>
                <w:spacing w:val="-1"/>
                <w:sz w:val="24"/>
                <w:szCs w:val="24"/>
              </w:rPr>
              <w:t xml:space="preserve"> </w:t>
            </w:r>
            <w:r w:rsidRPr="00993CC4">
              <w:rPr>
                <w:color w:val="252525"/>
                <w:sz w:val="24"/>
                <w:szCs w:val="24"/>
              </w:rPr>
              <w:t>Reducerea</w:t>
            </w:r>
            <w:r w:rsidRPr="00993CC4">
              <w:rPr>
                <w:color w:val="252525"/>
                <w:spacing w:val="-1"/>
                <w:sz w:val="24"/>
                <w:szCs w:val="24"/>
              </w:rPr>
              <w:t xml:space="preserve"> </w:t>
            </w:r>
            <w:r w:rsidRPr="00993CC4">
              <w:rPr>
                <w:color w:val="252525"/>
                <w:sz w:val="24"/>
                <w:szCs w:val="24"/>
              </w:rPr>
              <w:t>cuantumului</w:t>
            </w:r>
            <w:r w:rsidRPr="00993CC4">
              <w:rPr>
                <w:color w:val="252525"/>
                <w:spacing w:val="-2"/>
                <w:sz w:val="24"/>
                <w:szCs w:val="24"/>
              </w:rPr>
              <w:t xml:space="preserve"> </w:t>
            </w:r>
            <w:r w:rsidRPr="00993CC4">
              <w:rPr>
                <w:color w:val="252525"/>
                <w:sz w:val="24"/>
                <w:szCs w:val="24"/>
              </w:rPr>
              <w:t>amenzii</w:t>
            </w:r>
          </w:p>
          <w:p w14:paraId="0289CFEB" w14:textId="77777777" w:rsidR="003633AF" w:rsidRPr="00993CC4" w:rsidRDefault="00315B8C" w:rsidP="00042373">
            <w:pPr>
              <w:pStyle w:val="TableParagraph"/>
              <w:numPr>
                <w:ilvl w:val="0"/>
                <w:numId w:val="15"/>
              </w:numPr>
              <w:tabs>
                <w:tab w:val="left" w:pos="456"/>
              </w:tabs>
              <w:ind w:right="98" w:firstLine="0"/>
              <w:rPr>
                <w:sz w:val="24"/>
                <w:szCs w:val="24"/>
              </w:rPr>
            </w:pPr>
            <w:r w:rsidRPr="00993CC4">
              <w:rPr>
                <w:color w:val="252525"/>
                <w:sz w:val="24"/>
                <w:szCs w:val="24"/>
              </w:rPr>
              <w:t xml:space="preserve">Întreprinderile sau </w:t>
            </w:r>
            <w:proofErr w:type="spellStart"/>
            <w:r w:rsidRPr="00993CC4">
              <w:rPr>
                <w:color w:val="252525"/>
                <w:sz w:val="24"/>
                <w:szCs w:val="24"/>
              </w:rPr>
              <w:t>asociaţiile</w:t>
            </w:r>
            <w:proofErr w:type="spellEnd"/>
            <w:r w:rsidRPr="00993CC4">
              <w:rPr>
                <w:color w:val="252525"/>
                <w:sz w:val="24"/>
                <w:szCs w:val="24"/>
              </w:rPr>
              <w:t xml:space="preserve"> de întreprinderi</w:t>
            </w:r>
            <w:r w:rsidRPr="00993CC4">
              <w:rPr>
                <w:color w:val="252525"/>
                <w:spacing w:val="-57"/>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dezvăluie</w:t>
            </w:r>
            <w:r w:rsidRPr="00993CC4">
              <w:rPr>
                <w:color w:val="252525"/>
                <w:spacing w:val="1"/>
                <w:sz w:val="24"/>
                <w:szCs w:val="24"/>
              </w:rPr>
              <w:t xml:space="preserve"> </w:t>
            </w:r>
            <w:r w:rsidRPr="00993CC4">
              <w:rPr>
                <w:color w:val="252525"/>
                <w:sz w:val="24"/>
                <w:szCs w:val="24"/>
              </w:rPr>
              <w:t>participarea</w:t>
            </w:r>
            <w:r w:rsidRPr="00993CC4">
              <w:rPr>
                <w:color w:val="252525"/>
                <w:spacing w:val="1"/>
                <w:sz w:val="24"/>
                <w:szCs w:val="24"/>
              </w:rPr>
              <w:t xml:space="preserve"> </w:t>
            </w:r>
            <w:r w:rsidRPr="00993CC4">
              <w:rPr>
                <w:color w:val="252525"/>
                <w:sz w:val="24"/>
                <w:szCs w:val="24"/>
              </w:rPr>
              <w:t>lor</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un</w:t>
            </w:r>
            <w:r w:rsidRPr="00993CC4">
              <w:rPr>
                <w:color w:val="252525"/>
                <w:spacing w:val="1"/>
                <w:sz w:val="24"/>
                <w:szCs w:val="24"/>
              </w:rPr>
              <w:t xml:space="preserve"> </w:t>
            </w:r>
            <w:r w:rsidRPr="00993CC4">
              <w:rPr>
                <w:color w:val="252525"/>
                <w:sz w:val="24"/>
                <w:szCs w:val="24"/>
              </w:rPr>
              <w:t>acord</w:t>
            </w:r>
            <w:r w:rsidRPr="00993CC4">
              <w:rPr>
                <w:color w:val="252525"/>
                <w:spacing w:val="1"/>
                <w:sz w:val="24"/>
                <w:szCs w:val="24"/>
              </w:rPr>
              <w:t xml:space="preserve"> </w:t>
            </w:r>
            <w:r w:rsidRPr="00993CC4">
              <w:rPr>
                <w:color w:val="252525"/>
                <w:sz w:val="24"/>
                <w:szCs w:val="24"/>
              </w:rPr>
              <w:t>ce</w:t>
            </w:r>
            <w:r w:rsidRPr="00993CC4">
              <w:rPr>
                <w:color w:val="252525"/>
                <w:spacing w:val="-57"/>
                <w:sz w:val="24"/>
                <w:szCs w:val="24"/>
              </w:rPr>
              <w:t xml:space="preserve"> </w:t>
            </w:r>
            <w:r w:rsidRPr="00993CC4">
              <w:rPr>
                <w:color w:val="252525"/>
                <w:sz w:val="24"/>
                <w:szCs w:val="24"/>
              </w:rPr>
              <w:t>afectează</w:t>
            </w:r>
            <w:r w:rsidRPr="00993CC4">
              <w:rPr>
                <w:color w:val="252525"/>
                <w:spacing w:val="1"/>
                <w:sz w:val="24"/>
                <w:szCs w:val="24"/>
              </w:rPr>
              <w:t xml:space="preserve"> </w:t>
            </w:r>
            <w:proofErr w:type="spellStart"/>
            <w:r w:rsidRPr="00993CC4">
              <w:rPr>
                <w:color w:val="252525"/>
                <w:sz w:val="24"/>
                <w:szCs w:val="24"/>
              </w:rPr>
              <w:t>concurenţa</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dar</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îndeplinesc</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obţinerea</w:t>
            </w:r>
            <w:proofErr w:type="spellEnd"/>
            <w:r w:rsidRPr="00993CC4">
              <w:rPr>
                <w:color w:val="252525"/>
                <w:spacing w:val="1"/>
                <w:sz w:val="24"/>
                <w:szCs w:val="24"/>
              </w:rPr>
              <w:t xml:space="preserve"> </w:t>
            </w:r>
            <w:proofErr w:type="spellStart"/>
            <w:r w:rsidRPr="00993CC4">
              <w:rPr>
                <w:color w:val="252525"/>
                <w:sz w:val="24"/>
                <w:szCs w:val="24"/>
              </w:rPr>
              <w:t>imunităţii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pot</w:t>
            </w:r>
            <w:r w:rsidRPr="00993CC4">
              <w:rPr>
                <w:color w:val="252525"/>
                <w:spacing w:val="-57"/>
                <w:sz w:val="24"/>
                <w:szCs w:val="24"/>
              </w:rPr>
              <w:t xml:space="preserve"> </w:t>
            </w:r>
            <w:r w:rsidRPr="00993CC4">
              <w:rPr>
                <w:color w:val="252525"/>
                <w:sz w:val="24"/>
                <w:szCs w:val="24"/>
              </w:rPr>
              <w:t>beneficia de o reducere a cuantumului amenzii</w:t>
            </w:r>
            <w:r w:rsidRPr="00993CC4">
              <w:rPr>
                <w:color w:val="252525"/>
                <w:spacing w:val="1"/>
                <w:sz w:val="24"/>
                <w:szCs w:val="24"/>
              </w:rPr>
              <w:t xml:space="preserve"> </w:t>
            </w:r>
            <w:proofErr w:type="spellStart"/>
            <w:r w:rsidRPr="00993CC4">
              <w:rPr>
                <w:color w:val="252525"/>
                <w:sz w:val="24"/>
                <w:szCs w:val="24"/>
              </w:rPr>
              <w:t>faţă</w:t>
            </w:r>
            <w:proofErr w:type="spellEnd"/>
            <w:r w:rsidRPr="00993CC4">
              <w:rPr>
                <w:color w:val="252525"/>
                <w:sz w:val="24"/>
                <w:szCs w:val="24"/>
              </w:rPr>
              <w:t xml:space="preserve"> de nivelul care le-ar fi fost aplicat în mod</w:t>
            </w:r>
            <w:r w:rsidRPr="00993CC4">
              <w:rPr>
                <w:color w:val="252525"/>
                <w:spacing w:val="1"/>
                <w:sz w:val="24"/>
                <w:szCs w:val="24"/>
              </w:rPr>
              <w:t xml:space="preserve"> </w:t>
            </w:r>
            <w:r w:rsidRPr="00993CC4">
              <w:rPr>
                <w:color w:val="252525"/>
                <w:sz w:val="24"/>
                <w:szCs w:val="24"/>
              </w:rPr>
              <w:t>normal.</w:t>
            </w:r>
          </w:p>
          <w:p w14:paraId="7BFA1D78" w14:textId="77777777" w:rsidR="003633AF" w:rsidRPr="00993CC4" w:rsidRDefault="00315B8C" w:rsidP="00042373">
            <w:pPr>
              <w:pStyle w:val="TableParagraph"/>
              <w:numPr>
                <w:ilvl w:val="0"/>
                <w:numId w:val="15"/>
              </w:numPr>
              <w:tabs>
                <w:tab w:val="left" w:pos="578"/>
              </w:tabs>
              <w:ind w:right="98" w:firstLine="0"/>
              <w:rPr>
                <w:sz w:val="24"/>
                <w:szCs w:val="24"/>
              </w:rPr>
            </w:pPr>
            <w:r w:rsidRPr="00993CC4">
              <w:rPr>
                <w:color w:val="252525"/>
                <w:sz w:val="24"/>
                <w:szCs w:val="24"/>
              </w:rPr>
              <w:t>Pentru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putea</w:t>
            </w:r>
            <w:r w:rsidRPr="00993CC4">
              <w:rPr>
                <w:color w:val="252525"/>
                <w:spacing w:val="1"/>
                <w:sz w:val="24"/>
                <w:szCs w:val="24"/>
              </w:rPr>
              <w:t xml:space="preserve"> </w:t>
            </w:r>
            <w:r w:rsidRPr="00993CC4">
              <w:rPr>
                <w:color w:val="252525"/>
                <w:sz w:val="24"/>
                <w:szCs w:val="24"/>
              </w:rPr>
              <w:t>beneficia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reducerea</w:t>
            </w:r>
            <w:r w:rsidRPr="00993CC4">
              <w:rPr>
                <w:color w:val="252525"/>
                <w:spacing w:val="1"/>
                <w:sz w:val="24"/>
                <w:szCs w:val="24"/>
              </w:rPr>
              <w:t xml:space="preserve"> </w:t>
            </w:r>
            <w:proofErr w:type="spellStart"/>
            <w:r w:rsidRPr="00993CC4">
              <w:rPr>
                <w:color w:val="252525"/>
                <w:sz w:val="24"/>
                <w:szCs w:val="24"/>
              </w:rPr>
              <w:t>menţionată</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alin.</w:t>
            </w:r>
            <w:r w:rsidRPr="00993CC4">
              <w:rPr>
                <w:color w:val="252525"/>
                <w:spacing w:val="1"/>
                <w:sz w:val="24"/>
                <w:szCs w:val="24"/>
              </w:rPr>
              <w:t xml:space="preserve"> </w:t>
            </w:r>
            <w:r w:rsidRPr="00993CC4">
              <w:rPr>
                <w:color w:val="252525"/>
                <w:sz w:val="24"/>
                <w:szCs w:val="24"/>
              </w:rPr>
              <w:t>(1),</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furnizeze</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referitoare la pretinsa încălcare a legii, care să</w:t>
            </w:r>
            <w:r w:rsidRPr="00993CC4">
              <w:rPr>
                <w:color w:val="252525"/>
                <w:spacing w:val="1"/>
                <w:sz w:val="24"/>
                <w:szCs w:val="24"/>
              </w:rPr>
              <w:t xml:space="preserve"> </w:t>
            </w:r>
            <w:r w:rsidRPr="00993CC4">
              <w:rPr>
                <w:color w:val="252525"/>
                <w:sz w:val="24"/>
                <w:szCs w:val="24"/>
              </w:rPr>
              <w:t>aducă</w:t>
            </w:r>
            <w:r w:rsidRPr="00993CC4">
              <w:rPr>
                <w:color w:val="252525"/>
                <w:spacing w:val="-7"/>
                <w:sz w:val="24"/>
                <w:szCs w:val="24"/>
              </w:rPr>
              <w:t xml:space="preserve"> </w:t>
            </w:r>
            <w:r w:rsidRPr="00993CC4">
              <w:rPr>
                <w:color w:val="252525"/>
                <w:sz w:val="24"/>
                <w:szCs w:val="24"/>
              </w:rPr>
              <w:t>o</w:t>
            </w:r>
            <w:r w:rsidRPr="00993CC4">
              <w:rPr>
                <w:color w:val="252525"/>
                <w:spacing w:val="-2"/>
                <w:sz w:val="24"/>
                <w:szCs w:val="24"/>
              </w:rPr>
              <w:t xml:space="preserve"> </w:t>
            </w:r>
            <w:proofErr w:type="spellStart"/>
            <w:r w:rsidRPr="00993CC4">
              <w:rPr>
                <w:color w:val="252525"/>
                <w:sz w:val="24"/>
                <w:szCs w:val="24"/>
              </w:rPr>
              <w:t>contribuţie</w:t>
            </w:r>
            <w:proofErr w:type="spellEnd"/>
            <w:r w:rsidRPr="00993CC4">
              <w:rPr>
                <w:color w:val="252525"/>
                <w:spacing w:val="-5"/>
                <w:sz w:val="24"/>
                <w:szCs w:val="24"/>
              </w:rPr>
              <w:t xml:space="preserve"> </w:t>
            </w:r>
            <w:r w:rsidRPr="00993CC4">
              <w:rPr>
                <w:color w:val="252525"/>
                <w:sz w:val="24"/>
                <w:szCs w:val="24"/>
              </w:rPr>
              <w:t>suplimentară</w:t>
            </w:r>
            <w:r w:rsidRPr="00993CC4">
              <w:rPr>
                <w:color w:val="252525"/>
                <w:spacing w:val="-6"/>
                <w:sz w:val="24"/>
                <w:szCs w:val="24"/>
              </w:rPr>
              <w:t xml:space="preserve"> </w:t>
            </w:r>
            <w:r w:rsidRPr="00993CC4">
              <w:rPr>
                <w:color w:val="252525"/>
                <w:sz w:val="24"/>
                <w:szCs w:val="24"/>
              </w:rPr>
              <w:t>semnificativă</w:t>
            </w:r>
            <w:r w:rsidRPr="00993CC4">
              <w:rPr>
                <w:color w:val="252525"/>
                <w:spacing w:val="-6"/>
                <w:sz w:val="24"/>
                <w:szCs w:val="24"/>
              </w:rPr>
              <w:t xml:space="preserve"> </w:t>
            </w:r>
            <w:r w:rsidRPr="00993CC4">
              <w:rPr>
                <w:color w:val="252525"/>
                <w:sz w:val="24"/>
                <w:szCs w:val="24"/>
              </w:rPr>
              <w:t>în</w:t>
            </w:r>
            <w:r w:rsidRPr="00993CC4">
              <w:rPr>
                <w:color w:val="252525"/>
                <w:spacing w:val="-58"/>
                <w:sz w:val="24"/>
                <w:szCs w:val="24"/>
              </w:rPr>
              <w:t xml:space="preserve"> </w:t>
            </w:r>
            <w:r w:rsidRPr="00993CC4">
              <w:rPr>
                <w:color w:val="252525"/>
                <w:sz w:val="24"/>
                <w:szCs w:val="24"/>
              </w:rPr>
              <w:t>raport cu cele aflate deja în posesia acestuia şi</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îndeplinească</w:t>
            </w:r>
            <w:r w:rsidRPr="00993CC4">
              <w:rPr>
                <w:color w:val="252525"/>
                <w:spacing w:val="1"/>
                <w:sz w:val="24"/>
                <w:szCs w:val="24"/>
              </w:rPr>
              <w:t xml:space="preserve">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generale</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acordarea</w:t>
            </w:r>
            <w:r w:rsidRPr="00993CC4">
              <w:rPr>
                <w:color w:val="252525"/>
                <w:spacing w:val="-1"/>
                <w:sz w:val="24"/>
                <w:szCs w:val="24"/>
              </w:rPr>
              <w:t xml:space="preserve"> </w:t>
            </w:r>
            <w:proofErr w:type="spellStart"/>
            <w:r w:rsidRPr="00993CC4">
              <w:rPr>
                <w:color w:val="252525"/>
                <w:sz w:val="24"/>
                <w:szCs w:val="24"/>
              </w:rPr>
              <w:t>clemenţei</w:t>
            </w:r>
            <w:proofErr w:type="spellEnd"/>
            <w:r w:rsidRPr="00993CC4">
              <w:rPr>
                <w:color w:val="252525"/>
                <w:sz w:val="24"/>
                <w:szCs w:val="24"/>
              </w:rPr>
              <w:t>.</w:t>
            </w:r>
          </w:p>
          <w:p w14:paraId="45498027" w14:textId="77777777" w:rsidR="003633AF" w:rsidRPr="00993CC4" w:rsidRDefault="00315B8C">
            <w:pPr>
              <w:pStyle w:val="TableParagraph"/>
              <w:spacing w:before="1"/>
              <w:jc w:val="left"/>
              <w:rPr>
                <w:b/>
                <w:sz w:val="24"/>
                <w:szCs w:val="24"/>
              </w:rPr>
            </w:pPr>
            <w:r w:rsidRPr="00993CC4">
              <w:rPr>
                <w:b/>
                <w:sz w:val="24"/>
                <w:szCs w:val="24"/>
              </w:rPr>
              <w:t>…</w:t>
            </w:r>
          </w:p>
          <w:p w14:paraId="2FC636CE" w14:textId="77777777" w:rsidR="003633AF" w:rsidRPr="00993CC4" w:rsidRDefault="00315B8C">
            <w:pPr>
              <w:pStyle w:val="TableParagraph"/>
              <w:tabs>
                <w:tab w:val="left" w:pos="597"/>
                <w:tab w:val="left" w:pos="2026"/>
                <w:tab w:val="left" w:pos="3173"/>
                <w:tab w:val="left" w:pos="4611"/>
              </w:tabs>
              <w:ind w:right="93"/>
              <w:jc w:val="left"/>
              <w:rPr>
                <w:sz w:val="24"/>
                <w:szCs w:val="24"/>
              </w:rPr>
            </w:pPr>
            <w:r w:rsidRPr="00993CC4">
              <w:rPr>
                <w:color w:val="252525"/>
                <w:sz w:val="24"/>
                <w:szCs w:val="24"/>
              </w:rPr>
              <w:t>(7)</w:t>
            </w:r>
            <w:r w:rsidRPr="00993CC4">
              <w:rPr>
                <w:color w:val="252525"/>
                <w:spacing w:val="2"/>
                <w:sz w:val="24"/>
                <w:szCs w:val="24"/>
              </w:rPr>
              <w:t xml:space="preserve"> </w:t>
            </w:r>
            <w:r w:rsidRPr="00993CC4">
              <w:rPr>
                <w:color w:val="252525"/>
                <w:sz w:val="24"/>
                <w:szCs w:val="24"/>
              </w:rPr>
              <w:t>În</w:t>
            </w:r>
            <w:r w:rsidRPr="00993CC4">
              <w:rPr>
                <w:color w:val="252525"/>
                <w:spacing w:val="2"/>
                <w:sz w:val="24"/>
                <w:szCs w:val="24"/>
              </w:rPr>
              <w:t xml:space="preserve"> </w:t>
            </w:r>
            <w:r w:rsidRPr="00993CC4">
              <w:rPr>
                <w:color w:val="252525"/>
                <w:sz w:val="24"/>
                <w:szCs w:val="24"/>
              </w:rPr>
              <w:t>toate</w:t>
            </w:r>
            <w:r w:rsidRPr="00993CC4">
              <w:rPr>
                <w:color w:val="252525"/>
                <w:spacing w:val="1"/>
                <w:sz w:val="24"/>
                <w:szCs w:val="24"/>
              </w:rPr>
              <w:t xml:space="preserve"> </w:t>
            </w:r>
            <w:r w:rsidRPr="00993CC4">
              <w:rPr>
                <w:color w:val="252525"/>
                <w:sz w:val="24"/>
                <w:szCs w:val="24"/>
              </w:rPr>
              <w:t>deciziile</w:t>
            </w:r>
            <w:r w:rsidRPr="00993CC4">
              <w:rPr>
                <w:color w:val="252525"/>
                <w:spacing w:val="4"/>
                <w:sz w:val="24"/>
                <w:szCs w:val="24"/>
              </w:rPr>
              <w:t xml:space="preserve"> </w:t>
            </w:r>
            <w:r w:rsidRPr="00993CC4">
              <w:rPr>
                <w:color w:val="252525"/>
                <w:sz w:val="24"/>
                <w:szCs w:val="24"/>
              </w:rPr>
              <w:t>emise,</w:t>
            </w:r>
            <w:r w:rsidRPr="00993CC4">
              <w:rPr>
                <w:color w:val="252525"/>
                <w:spacing w:val="2"/>
                <w:sz w:val="24"/>
                <w:szCs w:val="24"/>
              </w:rPr>
              <w:t xml:space="preserve"> </w:t>
            </w:r>
            <w:r w:rsidRPr="00993CC4">
              <w:rPr>
                <w:color w:val="252525"/>
                <w:sz w:val="24"/>
                <w:szCs w:val="24"/>
              </w:rPr>
              <w:t>la</w:t>
            </w:r>
            <w:r w:rsidRPr="00993CC4">
              <w:rPr>
                <w:color w:val="252525"/>
                <w:spacing w:val="2"/>
                <w:sz w:val="24"/>
                <w:szCs w:val="24"/>
              </w:rPr>
              <w:t xml:space="preserve"> </w:t>
            </w:r>
            <w:proofErr w:type="spellStart"/>
            <w:r w:rsidRPr="00993CC4">
              <w:rPr>
                <w:color w:val="252525"/>
                <w:sz w:val="24"/>
                <w:szCs w:val="24"/>
              </w:rPr>
              <w:t>sfîrşitul</w:t>
            </w:r>
            <w:proofErr w:type="spellEnd"/>
            <w:r w:rsidRPr="00993CC4">
              <w:rPr>
                <w:color w:val="252525"/>
                <w:spacing w:val="2"/>
                <w:sz w:val="24"/>
                <w:szCs w:val="24"/>
              </w:rPr>
              <w:t xml:space="preserve"> </w:t>
            </w:r>
            <w:r w:rsidRPr="00993CC4">
              <w:rPr>
                <w:color w:val="252525"/>
                <w:sz w:val="24"/>
                <w:szCs w:val="24"/>
              </w:rPr>
              <w:t>procedurii</w:t>
            </w:r>
            <w:r w:rsidRPr="00993CC4">
              <w:rPr>
                <w:color w:val="252525"/>
                <w:spacing w:val="-57"/>
                <w:sz w:val="24"/>
                <w:szCs w:val="24"/>
              </w:rPr>
              <w:t xml:space="preserve"> </w:t>
            </w:r>
            <w:r w:rsidRPr="00993CC4">
              <w:rPr>
                <w:color w:val="252525"/>
                <w:sz w:val="24"/>
                <w:szCs w:val="24"/>
              </w:rPr>
              <w:t>de</w:t>
            </w:r>
            <w:r w:rsidRPr="00993CC4">
              <w:rPr>
                <w:color w:val="252525"/>
                <w:sz w:val="24"/>
                <w:szCs w:val="24"/>
              </w:rPr>
              <w:tab/>
            </w:r>
            <w:proofErr w:type="spellStart"/>
            <w:r w:rsidRPr="00993CC4">
              <w:rPr>
                <w:color w:val="252525"/>
                <w:sz w:val="24"/>
                <w:szCs w:val="24"/>
              </w:rPr>
              <w:t>investigaţie</w:t>
            </w:r>
            <w:proofErr w:type="spellEnd"/>
            <w:r w:rsidRPr="00993CC4">
              <w:rPr>
                <w:color w:val="252525"/>
                <w:sz w:val="24"/>
                <w:szCs w:val="24"/>
              </w:rPr>
              <w:t>,</w:t>
            </w:r>
            <w:r w:rsidRPr="00993CC4">
              <w:rPr>
                <w:color w:val="252525"/>
                <w:sz w:val="24"/>
                <w:szCs w:val="24"/>
              </w:rPr>
              <w:tab/>
              <w:t>Consiliul</w:t>
            </w:r>
            <w:r w:rsidRPr="00993CC4">
              <w:rPr>
                <w:color w:val="252525"/>
                <w:sz w:val="24"/>
                <w:szCs w:val="24"/>
              </w:rPr>
              <w:tab/>
            </w:r>
            <w:proofErr w:type="spellStart"/>
            <w:r w:rsidRPr="00993CC4">
              <w:rPr>
                <w:color w:val="252525"/>
                <w:sz w:val="24"/>
                <w:szCs w:val="24"/>
              </w:rPr>
              <w:t>Concurenţei</w:t>
            </w:r>
            <w:proofErr w:type="spellEnd"/>
            <w:r w:rsidRPr="00993CC4">
              <w:rPr>
                <w:color w:val="252525"/>
                <w:sz w:val="24"/>
                <w:szCs w:val="24"/>
              </w:rPr>
              <w:tab/>
            </w:r>
            <w:r w:rsidRPr="00993CC4">
              <w:rPr>
                <w:color w:val="252525"/>
                <w:spacing w:val="-3"/>
                <w:sz w:val="24"/>
                <w:szCs w:val="24"/>
              </w:rPr>
              <w:t>va</w:t>
            </w:r>
          </w:p>
          <w:p w14:paraId="6231401F" w14:textId="77777777" w:rsidR="003633AF" w:rsidRPr="00993CC4" w:rsidRDefault="00315B8C">
            <w:pPr>
              <w:pStyle w:val="TableParagraph"/>
              <w:spacing w:line="270" w:lineRule="atLeast"/>
              <w:ind w:right="89"/>
              <w:jc w:val="left"/>
              <w:rPr>
                <w:sz w:val="24"/>
                <w:szCs w:val="24"/>
              </w:rPr>
            </w:pPr>
            <w:r w:rsidRPr="00993CC4">
              <w:rPr>
                <w:color w:val="252525"/>
                <w:sz w:val="24"/>
                <w:szCs w:val="24"/>
              </w:rPr>
              <w:t>determina</w:t>
            </w:r>
            <w:r w:rsidRPr="00993CC4">
              <w:rPr>
                <w:color w:val="252525"/>
                <w:spacing w:val="24"/>
                <w:sz w:val="24"/>
                <w:szCs w:val="24"/>
              </w:rPr>
              <w:t xml:space="preserve"> </w:t>
            </w:r>
            <w:r w:rsidRPr="00993CC4">
              <w:rPr>
                <w:color w:val="252525"/>
                <w:sz w:val="24"/>
                <w:szCs w:val="24"/>
              </w:rPr>
              <w:t>nivelul</w:t>
            </w:r>
            <w:r w:rsidRPr="00993CC4">
              <w:rPr>
                <w:color w:val="252525"/>
                <w:spacing w:val="25"/>
                <w:sz w:val="24"/>
                <w:szCs w:val="24"/>
              </w:rPr>
              <w:t xml:space="preserve"> </w:t>
            </w:r>
            <w:r w:rsidRPr="00993CC4">
              <w:rPr>
                <w:color w:val="252525"/>
                <w:sz w:val="24"/>
                <w:szCs w:val="24"/>
              </w:rPr>
              <w:t>reducerii</w:t>
            </w:r>
            <w:r w:rsidRPr="00993CC4">
              <w:rPr>
                <w:color w:val="252525"/>
                <w:spacing w:val="25"/>
                <w:sz w:val="24"/>
                <w:szCs w:val="24"/>
              </w:rPr>
              <w:t xml:space="preserve"> </w:t>
            </w:r>
            <w:r w:rsidRPr="00993CC4">
              <w:rPr>
                <w:color w:val="252525"/>
                <w:sz w:val="24"/>
                <w:szCs w:val="24"/>
              </w:rPr>
              <w:t>de</w:t>
            </w:r>
            <w:r w:rsidRPr="00993CC4">
              <w:rPr>
                <w:color w:val="252525"/>
                <w:spacing w:val="24"/>
                <w:sz w:val="24"/>
                <w:szCs w:val="24"/>
              </w:rPr>
              <w:t xml:space="preserve"> </w:t>
            </w:r>
            <w:r w:rsidRPr="00993CC4">
              <w:rPr>
                <w:color w:val="252525"/>
                <w:sz w:val="24"/>
                <w:szCs w:val="24"/>
              </w:rPr>
              <w:t>care</w:t>
            </w:r>
            <w:r w:rsidRPr="00993CC4">
              <w:rPr>
                <w:color w:val="252525"/>
                <w:spacing w:val="23"/>
                <w:sz w:val="24"/>
                <w:szCs w:val="24"/>
              </w:rPr>
              <w:t xml:space="preserve"> </w:t>
            </w:r>
            <w:r w:rsidRPr="00993CC4">
              <w:rPr>
                <w:color w:val="252525"/>
                <w:sz w:val="24"/>
                <w:szCs w:val="24"/>
              </w:rPr>
              <w:t>va</w:t>
            </w:r>
            <w:r w:rsidRPr="00993CC4">
              <w:rPr>
                <w:color w:val="252525"/>
                <w:spacing w:val="25"/>
                <w:sz w:val="24"/>
                <w:szCs w:val="24"/>
              </w:rPr>
              <w:t xml:space="preserve"> </w:t>
            </w:r>
            <w:r w:rsidRPr="00993CC4">
              <w:rPr>
                <w:color w:val="252525"/>
                <w:sz w:val="24"/>
                <w:szCs w:val="24"/>
              </w:rPr>
              <w:t>beneficia</w:t>
            </w:r>
            <w:r w:rsidRPr="00993CC4">
              <w:rPr>
                <w:color w:val="252525"/>
                <w:spacing w:val="-57"/>
                <w:sz w:val="24"/>
                <w:szCs w:val="24"/>
              </w:rPr>
              <w:t xml:space="preserve"> </w:t>
            </w:r>
            <w:r w:rsidRPr="00993CC4">
              <w:rPr>
                <w:color w:val="252525"/>
                <w:sz w:val="24"/>
                <w:szCs w:val="24"/>
              </w:rPr>
              <w:t xml:space="preserve">întreprinderea   sau  </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z w:val="24"/>
                <w:szCs w:val="24"/>
              </w:rPr>
              <w:t xml:space="preserve">  </w:t>
            </w:r>
            <w:r w:rsidRPr="00993CC4">
              <w:rPr>
                <w:color w:val="252525"/>
                <w:spacing w:val="1"/>
                <w:sz w:val="24"/>
                <w:szCs w:val="24"/>
              </w:rPr>
              <w:t xml:space="preserve"> </w:t>
            </w:r>
            <w:r w:rsidRPr="00993CC4">
              <w:rPr>
                <w:color w:val="252525"/>
                <w:sz w:val="24"/>
                <w:szCs w:val="24"/>
              </w:rPr>
              <w:t xml:space="preserve">de  </w:t>
            </w:r>
            <w:r w:rsidRPr="00993CC4">
              <w:rPr>
                <w:color w:val="252525"/>
                <w:spacing w:val="1"/>
                <w:sz w:val="24"/>
                <w:szCs w:val="24"/>
              </w:rPr>
              <w:t xml:space="preserve"> </w:t>
            </w:r>
            <w:r w:rsidRPr="00993CC4">
              <w:rPr>
                <w:color w:val="252525"/>
                <w:sz w:val="24"/>
                <w:szCs w:val="24"/>
              </w:rPr>
              <w:t>întreprinderi,</w:t>
            </w:r>
          </w:p>
        </w:tc>
        <w:tc>
          <w:tcPr>
            <w:tcW w:w="4527" w:type="dxa"/>
          </w:tcPr>
          <w:p w14:paraId="1675C373"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89:</w:t>
            </w:r>
          </w:p>
          <w:p w14:paraId="3ED7D29E" w14:textId="77777777" w:rsidR="003633AF" w:rsidRPr="00993CC4" w:rsidRDefault="00315B8C">
            <w:pPr>
              <w:pStyle w:val="TableParagraph"/>
              <w:ind w:right="102"/>
              <w:rPr>
                <w:sz w:val="24"/>
                <w:szCs w:val="24"/>
              </w:rPr>
            </w:pPr>
            <w:r w:rsidRPr="00993CC4">
              <w:rPr>
                <w:sz w:val="24"/>
                <w:szCs w:val="24"/>
              </w:rPr>
              <w:t>alineatele</w:t>
            </w:r>
            <w:r w:rsidRPr="00993CC4">
              <w:rPr>
                <w:spacing w:val="1"/>
                <w:sz w:val="24"/>
                <w:szCs w:val="24"/>
              </w:rPr>
              <w:t xml:space="preserve"> </w:t>
            </w:r>
            <w:r w:rsidRPr="00993CC4">
              <w:rPr>
                <w:sz w:val="24"/>
                <w:szCs w:val="24"/>
              </w:rPr>
              <w:t>(1)</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vor</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78B7C7F1" w14:textId="77777777" w:rsidR="003633AF" w:rsidRPr="00993CC4" w:rsidRDefault="00315B8C">
            <w:pPr>
              <w:pStyle w:val="TableParagraph"/>
              <w:ind w:right="100"/>
              <w:rPr>
                <w:sz w:val="24"/>
                <w:szCs w:val="24"/>
              </w:rPr>
            </w:pPr>
            <w:r w:rsidRPr="00993CC4">
              <w:rPr>
                <w:sz w:val="24"/>
                <w:szCs w:val="24"/>
              </w:rPr>
              <w:t>„(1)</w:t>
            </w:r>
            <w:r w:rsidRPr="00993CC4">
              <w:rPr>
                <w:spacing w:val="1"/>
                <w:sz w:val="24"/>
                <w:szCs w:val="24"/>
              </w:rPr>
              <w:t xml:space="preserve"> </w:t>
            </w:r>
            <w:r w:rsidRPr="00993CC4">
              <w:rPr>
                <w:sz w:val="24"/>
                <w:szCs w:val="24"/>
              </w:rPr>
              <w:t>Întreprinderile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asocierile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1"/>
                <w:sz w:val="24"/>
                <w:szCs w:val="24"/>
              </w:rPr>
              <w:t xml:space="preserve"> </w:t>
            </w:r>
            <w:r w:rsidRPr="00993CC4">
              <w:rPr>
                <w:sz w:val="24"/>
                <w:szCs w:val="24"/>
              </w:rPr>
              <w:t>care</w:t>
            </w:r>
            <w:r w:rsidRPr="00993CC4">
              <w:rPr>
                <w:spacing w:val="-14"/>
                <w:sz w:val="24"/>
                <w:szCs w:val="24"/>
              </w:rPr>
              <w:t xml:space="preserve"> </w:t>
            </w:r>
            <w:r w:rsidRPr="00993CC4">
              <w:rPr>
                <w:sz w:val="24"/>
                <w:szCs w:val="24"/>
              </w:rPr>
              <w:t>dezvăluie</w:t>
            </w:r>
            <w:r w:rsidRPr="00993CC4">
              <w:rPr>
                <w:spacing w:val="-14"/>
                <w:sz w:val="24"/>
                <w:szCs w:val="24"/>
              </w:rPr>
              <w:t xml:space="preserve"> </w:t>
            </w:r>
            <w:r w:rsidRPr="00993CC4">
              <w:rPr>
                <w:sz w:val="24"/>
                <w:szCs w:val="24"/>
              </w:rPr>
              <w:t>participarea</w:t>
            </w:r>
            <w:r w:rsidRPr="00993CC4">
              <w:rPr>
                <w:spacing w:val="-12"/>
                <w:sz w:val="24"/>
                <w:szCs w:val="24"/>
              </w:rPr>
              <w:t xml:space="preserve"> </w:t>
            </w:r>
            <w:r w:rsidRPr="00993CC4">
              <w:rPr>
                <w:sz w:val="24"/>
                <w:szCs w:val="24"/>
              </w:rPr>
              <w:t>la</w:t>
            </w:r>
            <w:r w:rsidRPr="00993CC4">
              <w:rPr>
                <w:spacing w:val="-14"/>
                <w:sz w:val="24"/>
                <w:szCs w:val="24"/>
              </w:rPr>
              <w:t xml:space="preserve"> </w:t>
            </w:r>
            <w:r w:rsidRPr="00993CC4">
              <w:rPr>
                <w:sz w:val="24"/>
                <w:szCs w:val="24"/>
              </w:rPr>
              <w:t>un</w:t>
            </w:r>
            <w:r w:rsidRPr="00993CC4">
              <w:rPr>
                <w:spacing w:val="-58"/>
                <w:sz w:val="24"/>
                <w:szCs w:val="24"/>
              </w:rPr>
              <w:t xml:space="preserve"> </w:t>
            </w:r>
            <w:r w:rsidRPr="00993CC4">
              <w:rPr>
                <w:sz w:val="24"/>
                <w:szCs w:val="24"/>
              </w:rPr>
              <w:t>acord</w:t>
            </w:r>
            <w:r w:rsidRPr="00993CC4">
              <w:rPr>
                <w:spacing w:val="1"/>
                <w:sz w:val="24"/>
                <w:szCs w:val="24"/>
              </w:rPr>
              <w:t xml:space="preserve"> </w:t>
            </w:r>
            <w:r w:rsidRPr="00993CC4">
              <w:rPr>
                <w:sz w:val="24"/>
                <w:szCs w:val="24"/>
              </w:rPr>
              <w:t>anticoncurențial,</w:t>
            </w:r>
            <w:r w:rsidRPr="00993CC4">
              <w:rPr>
                <w:spacing w:val="1"/>
                <w:sz w:val="24"/>
                <w:szCs w:val="24"/>
              </w:rPr>
              <w:t xml:space="preserve"> </w:t>
            </w:r>
            <w:r w:rsidRPr="00993CC4">
              <w:rPr>
                <w:sz w:val="24"/>
                <w:szCs w:val="24"/>
              </w:rPr>
              <w:t>dar</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57"/>
                <w:sz w:val="24"/>
                <w:szCs w:val="24"/>
              </w:rPr>
              <w:t xml:space="preserve"> </w:t>
            </w:r>
            <w:r w:rsidRPr="00993CC4">
              <w:rPr>
                <w:sz w:val="24"/>
                <w:szCs w:val="24"/>
              </w:rPr>
              <w:t>îndeplinesc</w:t>
            </w:r>
            <w:r w:rsidRPr="00993CC4">
              <w:rPr>
                <w:spacing w:val="1"/>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obținerea</w:t>
            </w:r>
            <w:r w:rsidRPr="00993CC4">
              <w:rPr>
                <w:spacing w:val="1"/>
                <w:sz w:val="24"/>
                <w:szCs w:val="24"/>
              </w:rPr>
              <w:t xml:space="preserve"> </w:t>
            </w:r>
            <w:r w:rsidRPr="00993CC4">
              <w:rPr>
                <w:sz w:val="24"/>
                <w:szCs w:val="24"/>
              </w:rPr>
              <w:t>imunității,</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beneficia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reducere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cuantumului amenzii, față de nivelul care le-</w:t>
            </w:r>
            <w:r w:rsidRPr="00993CC4">
              <w:rPr>
                <w:spacing w:val="-57"/>
                <w:sz w:val="24"/>
                <w:szCs w:val="24"/>
              </w:rPr>
              <w:t xml:space="preserve"> </w:t>
            </w:r>
            <w:r w:rsidRPr="00993CC4">
              <w:rPr>
                <w:sz w:val="24"/>
                <w:szCs w:val="24"/>
              </w:rPr>
              <w:t>ar</w:t>
            </w:r>
            <w:r w:rsidRPr="00993CC4">
              <w:rPr>
                <w:spacing w:val="-1"/>
                <w:sz w:val="24"/>
                <w:szCs w:val="24"/>
              </w:rPr>
              <w:t xml:space="preserve"> </w:t>
            </w:r>
            <w:r w:rsidRPr="00993CC4">
              <w:rPr>
                <w:sz w:val="24"/>
                <w:szCs w:val="24"/>
              </w:rPr>
              <w:t>fi fost aplicat în mod normal.</w:t>
            </w:r>
          </w:p>
          <w:p w14:paraId="3D7E72DE" w14:textId="77777777" w:rsidR="003633AF" w:rsidRPr="00993CC4" w:rsidRDefault="00315B8C">
            <w:pPr>
              <w:pStyle w:val="TableParagraph"/>
              <w:ind w:right="100"/>
              <w:rPr>
                <w:sz w:val="24"/>
                <w:szCs w:val="24"/>
              </w:rPr>
            </w:pPr>
            <w:r w:rsidRPr="00993CC4">
              <w:rPr>
                <w:sz w:val="24"/>
                <w:szCs w:val="24"/>
              </w:rPr>
              <w:t>(2) Pentru a putea beneficia de reducerea de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alin.(1),</w:t>
            </w:r>
            <w:r w:rsidRPr="00993CC4">
              <w:rPr>
                <w:spacing w:val="1"/>
                <w:sz w:val="24"/>
                <w:szCs w:val="24"/>
              </w:rPr>
              <w:t xml:space="preserve"> </w:t>
            </w:r>
            <w:r w:rsidRPr="00993CC4">
              <w:rPr>
                <w:sz w:val="24"/>
                <w:szCs w:val="24"/>
              </w:rPr>
              <w:t>întreprinderea sau</w:t>
            </w:r>
            <w:r w:rsidRPr="00993CC4">
              <w:rPr>
                <w:spacing w:val="1"/>
                <w:sz w:val="24"/>
                <w:szCs w:val="24"/>
              </w:rPr>
              <w:t xml:space="preserve"> </w:t>
            </w:r>
            <w:r w:rsidRPr="00993CC4">
              <w:rPr>
                <w:sz w:val="24"/>
                <w:szCs w:val="24"/>
              </w:rPr>
              <w:t>asocierea de</w:t>
            </w:r>
            <w:r w:rsidRPr="00993CC4">
              <w:rPr>
                <w:spacing w:val="1"/>
                <w:sz w:val="24"/>
                <w:szCs w:val="24"/>
              </w:rPr>
              <w:t xml:space="preserve"> </w:t>
            </w:r>
            <w:r w:rsidRPr="00993CC4">
              <w:rPr>
                <w:sz w:val="24"/>
                <w:szCs w:val="24"/>
              </w:rPr>
              <w:t>întreprinderi trebuie să furnizeze Consiliului</w:t>
            </w:r>
            <w:r w:rsidRPr="00993CC4">
              <w:rPr>
                <w:spacing w:val="-57"/>
                <w:sz w:val="24"/>
                <w:szCs w:val="24"/>
              </w:rPr>
              <w:t xml:space="preserve"> </w:t>
            </w:r>
            <w:proofErr w:type="spellStart"/>
            <w:r w:rsidRPr="00993CC4">
              <w:rPr>
                <w:sz w:val="24"/>
                <w:szCs w:val="24"/>
              </w:rPr>
              <w:t>Concurenţei</w:t>
            </w:r>
            <w:proofErr w:type="spellEnd"/>
            <w:r w:rsidRPr="00993CC4">
              <w:rPr>
                <w:sz w:val="24"/>
                <w:szCs w:val="24"/>
              </w:rPr>
              <w:t xml:space="preserve"> elemente probatorii referitoare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pretinsa</w:t>
            </w:r>
            <w:r w:rsidRPr="00993CC4">
              <w:rPr>
                <w:spacing w:val="1"/>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legii,</w:t>
            </w:r>
            <w:r w:rsidRPr="00993CC4">
              <w:rPr>
                <w:spacing w:val="1"/>
                <w:sz w:val="24"/>
                <w:szCs w:val="24"/>
              </w:rPr>
              <w:t xml:space="preserve"> </w:t>
            </w:r>
            <w:r w:rsidRPr="00993CC4">
              <w:rPr>
                <w:sz w:val="24"/>
                <w:szCs w:val="24"/>
              </w:rPr>
              <w:t>inclusiv</w:t>
            </w:r>
            <w:r w:rsidRPr="00993CC4">
              <w:rPr>
                <w:spacing w:val="1"/>
                <w:sz w:val="24"/>
                <w:szCs w:val="24"/>
              </w:rPr>
              <w:t xml:space="preserve"> </w:t>
            </w:r>
            <w:r w:rsidRPr="00993CC4">
              <w:rPr>
                <w:sz w:val="24"/>
                <w:szCs w:val="24"/>
              </w:rPr>
              <w:t xml:space="preserve">participarea sa, care să aducă o </w:t>
            </w:r>
            <w:proofErr w:type="spellStart"/>
            <w:r w:rsidRPr="00993CC4">
              <w:rPr>
                <w:sz w:val="24"/>
                <w:szCs w:val="24"/>
              </w:rPr>
              <w:t>contribuţie</w:t>
            </w:r>
            <w:proofErr w:type="spellEnd"/>
            <w:r w:rsidRPr="00993CC4">
              <w:rPr>
                <w:spacing w:val="1"/>
                <w:sz w:val="24"/>
                <w:szCs w:val="24"/>
              </w:rPr>
              <w:t xml:space="preserve"> </w:t>
            </w:r>
            <w:r w:rsidRPr="00993CC4">
              <w:rPr>
                <w:sz w:val="24"/>
                <w:szCs w:val="24"/>
              </w:rPr>
              <w:t>suplimentară semnificativă în raport cu cele</w:t>
            </w:r>
            <w:r w:rsidRPr="00993CC4">
              <w:rPr>
                <w:spacing w:val="1"/>
                <w:sz w:val="24"/>
                <w:szCs w:val="24"/>
              </w:rPr>
              <w:t xml:space="preserve"> </w:t>
            </w:r>
            <w:r w:rsidRPr="00993CC4">
              <w:rPr>
                <w:sz w:val="24"/>
                <w:szCs w:val="24"/>
              </w:rPr>
              <w:t>aflate deja în posesia acestuia şi trebuie să</w:t>
            </w:r>
            <w:r w:rsidRPr="00993CC4">
              <w:rPr>
                <w:spacing w:val="1"/>
                <w:sz w:val="24"/>
                <w:szCs w:val="24"/>
              </w:rPr>
              <w:t xml:space="preserve"> </w:t>
            </w:r>
            <w:r w:rsidRPr="00993CC4">
              <w:rPr>
                <w:sz w:val="24"/>
                <w:szCs w:val="24"/>
              </w:rPr>
              <w:t>îndeplinească</w:t>
            </w:r>
            <w:r w:rsidRPr="00993CC4">
              <w:rPr>
                <w:spacing w:val="1"/>
                <w:sz w:val="24"/>
                <w:szCs w:val="24"/>
              </w:rPr>
              <w:t xml:space="preserve"> </w:t>
            </w:r>
            <w:proofErr w:type="spellStart"/>
            <w:r w:rsidRPr="00993CC4">
              <w:rPr>
                <w:sz w:val="24"/>
                <w:szCs w:val="24"/>
              </w:rPr>
              <w:t>condiţiile</w:t>
            </w:r>
            <w:proofErr w:type="spellEnd"/>
            <w:r w:rsidRPr="00993CC4">
              <w:rPr>
                <w:spacing w:val="1"/>
                <w:sz w:val="24"/>
                <w:szCs w:val="24"/>
              </w:rPr>
              <w:t xml:space="preserve"> </w:t>
            </w:r>
            <w:r w:rsidRPr="00993CC4">
              <w:rPr>
                <w:sz w:val="24"/>
                <w:szCs w:val="24"/>
              </w:rPr>
              <w:t>generale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acordarea</w:t>
            </w:r>
            <w:r w:rsidRPr="00993CC4">
              <w:rPr>
                <w:spacing w:val="-2"/>
                <w:sz w:val="24"/>
                <w:szCs w:val="24"/>
              </w:rPr>
              <w:t xml:space="preserve"> </w:t>
            </w:r>
            <w:proofErr w:type="spellStart"/>
            <w:r w:rsidRPr="00993CC4">
              <w:rPr>
                <w:sz w:val="24"/>
                <w:szCs w:val="24"/>
              </w:rPr>
              <w:t>clemenţei</w:t>
            </w:r>
            <w:proofErr w:type="spellEnd"/>
            <w:r w:rsidRPr="00993CC4">
              <w:rPr>
                <w:sz w:val="24"/>
                <w:szCs w:val="24"/>
              </w:rPr>
              <w:t>.”</w:t>
            </w:r>
          </w:p>
        </w:tc>
        <w:tc>
          <w:tcPr>
            <w:tcW w:w="4988" w:type="dxa"/>
          </w:tcPr>
          <w:p w14:paraId="3709947A" w14:textId="77777777" w:rsidR="003633AF" w:rsidRPr="00993CC4" w:rsidRDefault="003633AF">
            <w:pPr>
              <w:pStyle w:val="TableParagraph"/>
              <w:ind w:left="0"/>
              <w:jc w:val="left"/>
              <w:rPr>
                <w:i/>
                <w:sz w:val="24"/>
                <w:szCs w:val="24"/>
              </w:rPr>
            </w:pPr>
          </w:p>
          <w:p w14:paraId="0591E065" w14:textId="77777777" w:rsidR="003633AF" w:rsidRPr="00993CC4" w:rsidRDefault="003633AF">
            <w:pPr>
              <w:pStyle w:val="TableParagraph"/>
              <w:spacing w:before="10"/>
              <w:ind w:left="0"/>
              <w:jc w:val="left"/>
              <w:rPr>
                <w:i/>
                <w:sz w:val="24"/>
                <w:szCs w:val="24"/>
              </w:rPr>
            </w:pPr>
          </w:p>
          <w:p w14:paraId="485A2E86" w14:textId="77777777" w:rsidR="003633AF" w:rsidRPr="00993CC4" w:rsidRDefault="00315B8C" w:rsidP="00042373">
            <w:pPr>
              <w:pStyle w:val="TableParagraph"/>
              <w:numPr>
                <w:ilvl w:val="0"/>
                <w:numId w:val="14"/>
              </w:numPr>
              <w:tabs>
                <w:tab w:val="left" w:pos="477"/>
              </w:tabs>
              <w:ind w:right="96" w:firstLine="0"/>
              <w:rPr>
                <w:sz w:val="24"/>
                <w:szCs w:val="24"/>
              </w:rPr>
            </w:pPr>
            <w:r w:rsidRPr="00993CC4">
              <w:rPr>
                <w:sz w:val="24"/>
                <w:szCs w:val="24"/>
              </w:rPr>
              <w:t>Întreprinderile sau asocierile de 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dezvăluie</w:t>
            </w:r>
            <w:r w:rsidRPr="00993CC4">
              <w:rPr>
                <w:spacing w:val="1"/>
                <w:sz w:val="24"/>
                <w:szCs w:val="24"/>
              </w:rPr>
              <w:t xml:space="preserve"> </w:t>
            </w:r>
            <w:r w:rsidRPr="00993CC4">
              <w:rPr>
                <w:sz w:val="24"/>
                <w:szCs w:val="24"/>
              </w:rPr>
              <w:t>participarea</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anticoncurențial,</w:t>
            </w:r>
            <w:r w:rsidRPr="00993CC4">
              <w:rPr>
                <w:spacing w:val="1"/>
                <w:sz w:val="24"/>
                <w:szCs w:val="24"/>
              </w:rPr>
              <w:t xml:space="preserve"> </w:t>
            </w:r>
            <w:r w:rsidRPr="00993CC4">
              <w:rPr>
                <w:sz w:val="24"/>
                <w:szCs w:val="24"/>
              </w:rPr>
              <w:t>dar</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îndeplinesc</w:t>
            </w:r>
            <w:r w:rsidRPr="00993CC4">
              <w:rPr>
                <w:spacing w:val="1"/>
                <w:sz w:val="24"/>
                <w:szCs w:val="24"/>
              </w:rPr>
              <w:t xml:space="preserve"> </w:t>
            </w:r>
            <w:r w:rsidRPr="00993CC4">
              <w:rPr>
                <w:sz w:val="24"/>
                <w:szCs w:val="24"/>
              </w:rPr>
              <w:t>condițiile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obținerea</w:t>
            </w:r>
            <w:r w:rsidRPr="00993CC4">
              <w:rPr>
                <w:spacing w:val="1"/>
                <w:sz w:val="24"/>
                <w:szCs w:val="24"/>
              </w:rPr>
              <w:t xml:space="preserve"> </w:t>
            </w:r>
            <w:r w:rsidRPr="00993CC4">
              <w:rPr>
                <w:sz w:val="24"/>
                <w:szCs w:val="24"/>
              </w:rPr>
              <w:t>imunității,</w:t>
            </w:r>
            <w:r w:rsidRPr="00993CC4">
              <w:rPr>
                <w:spacing w:val="1"/>
                <w:sz w:val="24"/>
                <w:szCs w:val="24"/>
              </w:rPr>
              <w:t xml:space="preserve"> </w:t>
            </w:r>
            <w:r w:rsidRPr="00993CC4">
              <w:rPr>
                <w:sz w:val="24"/>
                <w:szCs w:val="24"/>
              </w:rPr>
              <w:t>pot</w:t>
            </w:r>
            <w:r w:rsidRPr="00993CC4">
              <w:rPr>
                <w:spacing w:val="1"/>
                <w:sz w:val="24"/>
                <w:szCs w:val="24"/>
              </w:rPr>
              <w:t xml:space="preserve"> </w:t>
            </w:r>
            <w:r w:rsidRPr="00993CC4">
              <w:rPr>
                <w:sz w:val="24"/>
                <w:szCs w:val="24"/>
              </w:rPr>
              <w:t>beneficia de o reducere a cuantumului amenzii,</w:t>
            </w:r>
            <w:r w:rsidRPr="00993CC4">
              <w:rPr>
                <w:spacing w:val="1"/>
                <w:sz w:val="24"/>
                <w:szCs w:val="24"/>
              </w:rPr>
              <w:t xml:space="preserve"> </w:t>
            </w:r>
            <w:r w:rsidRPr="00993CC4">
              <w:rPr>
                <w:sz w:val="24"/>
                <w:szCs w:val="24"/>
              </w:rPr>
              <w:t>față de nivelul care le-ar fi fost aplicat în mod</w:t>
            </w:r>
            <w:r w:rsidRPr="00993CC4">
              <w:rPr>
                <w:spacing w:val="1"/>
                <w:sz w:val="24"/>
                <w:szCs w:val="24"/>
              </w:rPr>
              <w:t xml:space="preserve"> </w:t>
            </w:r>
            <w:r w:rsidRPr="00993CC4">
              <w:rPr>
                <w:sz w:val="24"/>
                <w:szCs w:val="24"/>
              </w:rPr>
              <w:t>normal.</w:t>
            </w:r>
          </w:p>
          <w:p w14:paraId="46B7AE7C" w14:textId="77777777" w:rsidR="003633AF" w:rsidRPr="00993CC4" w:rsidRDefault="00315B8C" w:rsidP="00042373">
            <w:pPr>
              <w:pStyle w:val="TableParagraph"/>
              <w:numPr>
                <w:ilvl w:val="0"/>
                <w:numId w:val="14"/>
              </w:numPr>
              <w:tabs>
                <w:tab w:val="left" w:pos="487"/>
              </w:tabs>
              <w:spacing w:before="1"/>
              <w:ind w:right="98" w:firstLine="0"/>
              <w:rPr>
                <w:sz w:val="24"/>
                <w:szCs w:val="24"/>
              </w:rPr>
            </w:pPr>
            <w:r w:rsidRPr="00993CC4">
              <w:rPr>
                <w:sz w:val="24"/>
                <w:szCs w:val="24"/>
              </w:rPr>
              <w:t>Pentru a putea beneficia de reducerea de la</w:t>
            </w:r>
            <w:r w:rsidRPr="00993CC4">
              <w:rPr>
                <w:spacing w:val="1"/>
                <w:sz w:val="24"/>
                <w:szCs w:val="24"/>
              </w:rPr>
              <w:t xml:space="preserve"> </w:t>
            </w:r>
            <w:r w:rsidRPr="00993CC4">
              <w:rPr>
                <w:sz w:val="24"/>
                <w:szCs w:val="24"/>
              </w:rPr>
              <w:t>alin.(1),</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z w:val="24"/>
                <w:szCs w:val="24"/>
              </w:rPr>
              <w:t>Consiliului</w:t>
            </w:r>
            <w:r w:rsidRPr="00993CC4">
              <w:rPr>
                <w:spacing w:val="-57"/>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elemente</w:t>
            </w:r>
            <w:r w:rsidRPr="00993CC4">
              <w:rPr>
                <w:spacing w:val="1"/>
                <w:sz w:val="24"/>
                <w:szCs w:val="24"/>
              </w:rPr>
              <w:t xml:space="preserve"> </w:t>
            </w:r>
            <w:r w:rsidRPr="00993CC4">
              <w:rPr>
                <w:sz w:val="24"/>
                <w:szCs w:val="24"/>
              </w:rPr>
              <w:t>probatorii</w:t>
            </w:r>
            <w:r w:rsidRPr="00993CC4">
              <w:rPr>
                <w:spacing w:val="1"/>
                <w:sz w:val="24"/>
                <w:szCs w:val="24"/>
              </w:rPr>
              <w:t xml:space="preserve"> </w:t>
            </w:r>
            <w:r w:rsidRPr="00993CC4">
              <w:rPr>
                <w:sz w:val="24"/>
                <w:szCs w:val="24"/>
              </w:rPr>
              <w:t>referitoare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pretinsa încălcare a legii, inclusiv participarea sa,</w:t>
            </w:r>
            <w:r w:rsidRPr="00993CC4">
              <w:rPr>
                <w:spacing w:val="-57"/>
                <w:sz w:val="24"/>
                <w:szCs w:val="24"/>
              </w:rPr>
              <w:t xml:space="preserve"> </w:t>
            </w:r>
            <w:r w:rsidRPr="00993CC4">
              <w:rPr>
                <w:sz w:val="24"/>
                <w:szCs w:val="24"/>
              </w:rPr>
              <w:t>care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aducă</w:t>
            </w:r>
            <w:r w:rsidRPr="00993CC4">
              <w:rPr>
                <w:spacing w:val="1"/>
                <w:sz w:val="24"/>
                <w:szCs w:val="24"/>
              </w:rPr>
              <w:t xml:space="preserve"> </w:t>
            </w:r>
            <w:r w:rsidRPr="00993CC4">
              <w:rPr>
                <w:sz w:val="24"/>
                <w:szCs w:val="24"/>
              </w:rPr>
              <w:t>o</w:t>
            </w:r>
            <w:r w:rsidRPr="00993CC4">
              <w:rPr>
                <w:spacing w:val="1"/>
                <w:sz w:val="24"/>
                <w:szCs w:val="24"/>
              </w:rPr>
              <w:t xml:space="preserve"> </w:t>
            </w:r>
            <w:proofErr w:type="spellStart"/>
            <w:r w:rsidRPr="00993CC4">
              <w:rPr>
                <w:sz w:val="24"/>
                <w:szCs w:val="24"/>
              </w:rPr>
              <w:t>contribuţie</w:t>
            </w:r>
            <w:proofErr w:type="spellEnd"/>
            <w:r w:rsidRPr="00993CC4">
              <w:rPr>
                <w:spacing w:val="1"/>
                <w:sz w:val="24"/>
                <w:szCs w:val="24"/>
              </w:rPr>
              <w:t xml:space="preserve"> </w:t>
            </w:r>
            <w:r w:rsidRPr="00993CC4">
              <w:rPr>
                <w:sz w:val="24"/>
                <w:szCs w:val="24"/>
              </w:rPr>
              <w:t>suplimentară</w:t>
            </w:r>
            <w:r w:rsidRPr="00993CC4">
              <w:rPr>
                <w:spacing w:val="-57"/>
                <w:sz w:val="24"/>
                <w:szCs w:val="24"/>
              </w:rPr>
              <w:t xml:space="preserve"> </w:t>
            </w:r>
            <w:r w:rsidRPr="00993CC4">
              <w:rPr>
                <w:sz w:val="24"/>
                <w:szCs w:val="24"/>
              </w:rPr>
              <w:t>semnificativă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raport</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cele</w:t>
            </w:r>
            <w:r w:rsidRPr="00993CC4">
              <w:rPr>
                <w:spacing w:val="1"/>
                <w:sz w:val="24"/>
                <w:szCs w:val="24"/>
              </w:rPr>
              <w:t xml:space="preserve"> </w:t>
            </w:r>
            <w:r w:rsidRPr="00993CC4">
              <w:rPr>
                <w:sz w:val="24"/>
                <w:szCs w:val="24"/>
              </w:rPr>
              <w:t>aflate</w:t>
            </w:r>
            <w:r w:rsidRPr="00993CC4">
              <w:rPr>
                <w:spacing w:val="1"/>
                <w:sz w:val="24"/>
                <w:szCs w:val="24"/>
              </w:rPr>
              <w:t xml:space="preserve"> </w:t>
            </w:r>
            <w:r w:rsidRPr="00993CC4">
              <w:rPr>
                <w:sz w:val="24"/>
                <w:szCs w:val="24"/>
              </w:rPr>
              <w:t>deja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posesia</w:t>
            </w:r>
            <w:r w:rsidRPr="00993CC4">
              <w:rPr>
                <w:spacing w:val="1"/>
                <w:sz w:val="24"/>
                <w:szCs w:val="24"/>
              </w:rPr>
              <w:t xml:space="preserve"> </w:t>
            </w:r>
            <w:r w:rsidRPr="00993CC4">
              <w:rPr>
                <w:sz w:val="24"/>
                <w:szCs w:val="24"/>
              </w:rPr>
              <w:t>acestuia</w:t>
            </w:r>
            <w:r w:rsidRPr="00993CC4">
              <w:rPr>
                <w:spacing w:val="1"/>
                <w:sz w:val="24"/>
                <w:szCs w:val="24"/>
              </w:rPr>
              <w:t xml:space="preserve"> </w:t>
            </w:r>
            <w:r w:rsidRPr="00993CC4">
              <w:rPr>
                <w:sz w:val="24"/>
                <w:szCs w:val="24"/>
              </w:rPr>
              <w:t>şi</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îndeplinească</w:t>
            </w:r>
            <w:r w:rsidRPr="00993CC4">
              <w:rPr>
                <w:spacing w:val="1"/>
                <w:sz w:val="24"/>
                <w:szCs w:val="24"/>
              </w:rPr>
              <w:t xml:space="preserve"> </w:t>
            </w:r>
            <w:proofErr w:type="spellStart"/>
            <w:r w:rsidRPr="00993CC4">
              <w:rPr>
                <w:sz w:val="24"/>
                <w:szCs w:val="24"/>
              </w:rPr>
              <w:t>condiţiile</w:t>
            </w:r>
            <w:proofErr w:type="spellEnd"/>
            <w:r w:rsidRPr="00993CC4">
              <w:rPr>
                <w:spacing w:val="-2"/>
                <w:sz w:val="24"/>
                <w:szCs w:val="24"/>
              </w:rPr>
              <w:t xml:space="preserve"> </w:t>
            </w:r>
            <w:r w:rsidRPr="00993CC4">
              <w:rPr>
                <w:sz w:val="24"/>
                <w:szCs w:val="24"/>
              </w:rPr>
              <w:t>generale</w:t>
            </w:r>
            <w:r w:rsidRPr="00993CC4">
              <w:rPr>
                <w:spacing w:val="-1"/>
                <w:sz w:val="24"/>
                <w:szCs w:val="24"/>
              </w:rPr>
              <w:t xml:space="preserve"> </w:t>
            </w:r>
            <w:r w:rsidRPr="00993CC4">
              <w:rPr>
                <w:sz w:val="24"/>
                <w:szCs w:val="24"/>
              </w:rPr>
              <w:t>pentru acordarea</w:t>
            </w:r>
            <w:r w:rsidRPr="00993CC4">
              <w:rPr>
                <w:spacing w:val="-2"/>
                <w:sz w:val="24"/>
                <w:szCs w:val="24"/>
              </w:rPr>
              <w:t xml:space="preserve"> </w:t>
            </w:r>
            <w:proofErr w:type="spellStart"/>
            <w:r w:rsidRPr="00993CC4">
              <w:rPr>
                <w:sz w:val="24"/>
                <w:szCs w:val="24"/>
              </w:rPr>
              <w:t>clemenţei</w:t>
            </w:r>
            <w:proofErr w:type="spellEnd"/>
            <w:r w:rsidRPr="00993CC4">
              <w:rPr>
                <w:sz w:val="24"/>
                <w:szCs w:val="24"/>
              </w:rPr>
              <w:t>.”</w:t>
            </w:r>
          </w:p>
          <w:p w14:paraId="0FADA2CB" w14:textId="77777777" w:rsidR="003633AF" w:rsidRPr="00993CC4" w:rsidRDefault="00315B8C">
            <w:pPr>
              <w:pStyle w:val="TableParagraph"/>
              <w:spacing w:before="1"/>
              <w:jc w:val="left"/>
              <w:rPr>
                <w:b/>
                <w:sz w:val="24"/>
                <w:szCs w:val="24"/>
              </w:rPr>
            </w:pPr>
            <w:r w:rsidRPr="00993CC4">
              <w:rPr>
                <w:b/>
                <w:sz w:val="24"/>
                <w:szCs w:val="24"/>
              </w:rPr>
              <w:t>…</w:t>
            </w:r>
          </w:p>
          <w:p w14:paraId="134AEDC3" w14:textId="77777777" w:rsidR="003633AF" w:rsidRPr="00993CC4" w:rsidRDefault="00315B8C">
            <w:pPr>
              <w:pStyle w:val="TableParagraph"/>
              <w:spacing w:line="270" w:lineRule="atLeast"/>
              <w:ind w:right="100"/>
              <w:rPr>
                <w:sz w:val="24"/>
                <w:szCs w:val="24"/>
              </w:rPr>
            </w:pPr>
            <w:r w:rsidRPr="00993CC4">
              <w:rPr>
                <w:sz w:val="24"/>
                <w:szCs w:val="24"/>
              </w:rPr>
              <w:t xml:space="preserve">(7) În toate deciziile emise, la </w:t>
            </w:r>
            <w:proofErr w:type="spellStart"/>
            <w:r w:rsidRPr="00993CC4">
              <w:rPr>
                <w:sz w:val="24"/>
                <w:szCs w:val="24"/>
              </w:rPr>
              <w:t>sfîrşitul</w:t>
            </w:r>
            <w:proofErr w:type="spellEnd"/>
            <w:r w:rsidRPr="00993CC4">
              <w:rPr>
                <w:sz w:val="24"/>
                <w:szCs w:val="24"/>
              </w:rPr>
              <w:t xml:space="preserve"> procedurii</w:t>
            </w:r>
            <w:r w:rsidRPr="00993CC4">
              <w:rPr>
                <w:spacing w:val="1"/>
                <w:sz w:val="24"/>
                <w:szCs w:val="24"/>
              </w:rPr>
              <w:t xml:space="preserve"> </w:t>
            </w:r>
            <w:r w:rsidRPr="00993CC4">
              <w:rPr>
                <w:sz w:val="24"/>
                <w:szCs w:val="24"/>
              </w:rPr>
              <w:t xml:space="preserve">de </w:t>
            </w:r>
            <w:proofErr w:type="spellStart"/>
            <w:r w:rsidRPr="00993CC4">
              <w:rPr>
                <w:sz w:val="24"/>
                <w:szCs w:val="24"/>
              </w:rPr>
              <w:t>investigaţie</w:t>
            </w:r>
            <w:proofErr w:type="spellEnd"/>
            <w:r w:rsidRPr="00993CC4">
              <w:rPr>
                <w:sz w:val="24"/>
                <w:szCs w:val="24"/>
              </w:rPr>
              <w:t>, în cazul în care au fost depuse</w:t>
            </w:r>
            <w:r w:rsidRPr="00993CC4">
              <w:rPr>
                <w:spacing w:val="1"/>
                <w:sz w:val="24"/>
                <w:szCs w:val="24"/>
              </w:rPr>
              <w:t xml:space="preserve"> </w:t>
            </w:r>
            <w:r w:rsidRPr="00993CC4">
              <w:rPr>
                <w:sz w:val="24"/>
                <w:szCs w:val="24"/>
              </w:rPr>
              <w:t>cereri</w:t>
            </w:r>
            <w:r w:rsidRPr="00993CC4">
              <w:rPr>
                <w:spacing w:val="40"/>
                <w:sz w:val="24"/>
                <w:szCs w:val="24"/>
              </w:rPr>
              <w:t xml:space="preserve"> </w:t>
            </w:r>
            <w:r w:rsidRPr="00993CC4">
              <w:rPr>
                <w:sz w:val="24"/>
                <w:szCs w:val="24"/>
              </w:rPr>
              <w:t>pentru</w:t>
            </w:r>
            <w:r w:rsidRPr="00993CC4">
              <w:rPr>
                <w:spacing w:val="40"/>
                <w:sz w:val="24"/>
                <w:szCs w:val="24"/>
              </w:rPr>
              <w:t xml:space="preserve"> </w:t>
            </w:r>
            <w:r w:rsidRPr="00993CC4">
              <w:rPr>
                <w:sz w:val="24"/>
                <w:szCs w:val="24"/>
              </w:rPr>
              <w:t>reducerea</w:t>
            </w:r>
            <w:r w:rsidRPr="00993CC4">
              <w:rPr>
                <w:spacing w:val="41"/>
                <w:sz w:val="24"/>
                <w:szCs w:val="24"/>
              </w:rPr>
              <w:t xml:space="preserve"> </w:t>
            </w:r>
            <w:r w:rsidRPr="00993CC4">
              <w:rPr>
                <w:sz w:val="24"/>
                <w:szCs w:val="24"/>
              </w:rPr>
              <w:t>cuantumului</w:t>
            </w:r>
            <w:r w:rsidRPr="00993CC4">
              <w:rPr>
                <w:spacing w:val="41"/>
                <w:sz w:val="24"/>
                <w:szCs w:val="24"/>
              </w:rPr>
              <w:t xml:space="preserve"> </w:t>
            </w:r>
            <w:r w:rsidRPr="00993CC4">
              <w:rPr>
                <w:sz w:val="24"/>
                <w:szCs w:val="24"/>
              </w:rPr>
              <w:t>amenzii,</w:t>
            </w:r>
          </w:p>
        </w:tc>
      </w:tr>
    </w:tbl>
    <w:p w14:paraId="7C23065A"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66B7B2B0"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6309F141" w14:textId="77777777">
        <w:trPr>
          <w:trHeight w:val="4694"/>
        </w:trPr>
        <w:tc>
          <w:tcPr>
            <w:tcW w:w="4943" w:type="dxa"/>
          </w:tcPr>
          <w:p w14:paraId="304EFDDA" w14:textId="77777777" w:rsidR="003633AF" w:rsidRPr="00993CC4" w:rsidRDefault="00315B8C">
            <w:pPr>
              <w:pStyle w:val="TableParagraph"/>
              <w:spacing w:before="1"/>
              <w:ind w:right="100"/>
              <w:rPr>
                <w:sz w:val="24"/>
                <w:szCs w:val="24"/>
              </w:rPr>
            </w:pPr>
            <w:r w:rsidRPr="00993CC4">
              <w:rPr>
                <w:color w:val="252525"/>
                <w:sz w:val="24"/>
                <w:szCs w:val="24"/>
              </w:rPr>
              <w:t>raportat</w:t>
            </w:r>
            <w:r w:rsidRPr="00993CC4">
              <w:rPr>
                <w:color w:val="252525"/>
                <w:spacing w:val="-11"/>
                <w:sz w:val="24"/>
                <w:szCs w:val="24"/>
              </w:rPr>
              <w:t xml:space="preserve"> </w:t>
            </w:r>
            <w:r w:rsidRPr="00993CC4">
              <w:rPr>
                <w:color w:val="252525"/>
                <w:sz w:val="24"/>
                <w:szCs w:val="24"/>
              </w:rPr>
              <w:t>la</w:t>
            </w:r>
            <w:r w:rsidRPr="00993CC4">
              <w:rPr>
                <w:color w:val="252525"/>
                <w:spacing w:val="-11"/>
                <w:sz w:val="24"/>
                <w:szCs w:val="24"/>
              </w:rPr>
              <w:t xml:space="preserve"> </w:t>
            </w:r>
            <w:r w:rsidRPr="00993CC4">
              <w:rPr>
                <w:color w:val="252525"/>
                <w:sz w:val="24"/>
                <w:szCs w:val="24"/>
              </w:rPr>
              <w:t>amenda</w:t>
            </w:r>
            <w:r w:rsidRPr="00993CC4">
              <w:rPr>
                <w:color w:val="252525"/>
                <w:spacing w:val="-9"/>
                <w:sz w:val="24"/>
                <w:szCs w:val="24"/>
              </w:rPr>
              <w:t xml:space="preserve"> </w:t>
            </w:r>
            <w:r w:rsidRPr="00993CC4">
              <w:rPr>
                <w:color w:val="252525"/>
                <w:sz w:val="24"/>
                <w:szCs w:val="24"/>
              </w:rPr>
              <w:t>care</w:t>
            </w:r>
            <w:r w:rsidRPr="00993CC4">
              <w:rPr>
                <w:color w:val="252525"/>
                <w:spacing w:val="-12"/>
                <w:sz w:val="24"/>
                <w:szCs w:val="24"/>
              </w:rPr>
              <w:t xml:space="preserve"> </w:t>
            </w:r>
            <w:r w:rsidRPr="00993CC4">
              <w:rPr>
                <w:color w:val="252525"/>
                <w:sz w:val="24"/>
                <w:szCs w:val="24"/>
              </w:rPr>
              <w:t>i-ar</w:t>
            </w:r>
            <w:r w:rsidRPr="00993CC4">
              <w:rPr>
                <w:color w:val="252525"/>
                <w:spacing w:val="-11"/>
                <w:sz w:val="24"/>
                <w:szCs w:val="24"/>
              </w:rPr>
              <w:t xml:space="preserve"> </w:t>
            </w:r>
            <w:r w:rsidRPr="00993CC4">
              <w:rPr>
                <w:color w:val="252525"/>
                <w:sz w:val="24"/>
                <w:szCs w:val="24"/>
              </w:rPr>
              <w:t>fi</w:t>
            </w:r>
            <w:r w:rsidRPr="00993CC4">
              <w:rPr>
                <w:color w:val="252525"/>
                <w:spacing w:val="-8"/>
                <w:sz w:val="24"/>
                <w:szCs w:val="24"/>
              </w:rPr>
              <w:t xml:space="preserve"> </w:t>
            </w:r>
            <w:r w:rsidRPr="00993CC4">
              <w:rPr>
                <w:color w:val="252525"/>
                <w:sz w:val="24"/>
                <w:szCs w:val="24"/>
              </w:rPr>
              <w:t>fost</w:t>
            </w:r>
            <w:r w:rsidRPr="00993CC4">
              <w:rPr>
                <w:color w:val="252525"/>
                <w:spacing w:val="-11"/>
                <w:sz w:val="24"/>
                <w:szCs w:val="24"/>
              </w:rPr>
              <w:t xml:space="preserve"> </w:t>
            </w:r>
            <w:r w:rsidRPr="00993CC4">
              <w:rPr>
                <w:color w:val="252525"/>
                <w:sz w:val="24"/>
                <w:szCs w:val="24"/>
              </w:rPr>
              <w:t>aplicată</w:t>
            </w:r>
            <w:r w:rsidRPr="00993CC4">
              <w:rPr>
                <w:color w:val="252525"/>
                <w:spacing w:val="-10"/>
                <w:sz w:val="24"/>
                <w:szCs w:val="24"/>
              </w:rPr>
              <w:t xml:space="preserve"> </w:t>
            </w:r>
            <w:r w:rsidRPr="00993CC4">
              <w:rPr>
                <w:color w:val="252525"/>
                <w:sz w:val="24"/>
                <w:szCs w:val="24"/>
              </w:rPr>
              <w:t>în</w:t>
            </w:r>
            <w:r w:rsidRPr="00993CC4">
              <w:rPr>
                <w:color w:val="252525"/>
                <w:spacing w:val="-10"/>
                <w:sz w:val="24"/>
                <w:szCs w:val="24"/>
              </w:rPr>
              <w:t xml:space="preserve"> </w:t>
            </w:r>
            <w:r w:rsidRPr="00993CC4">
              <w:rPr>
                <w:color w:val="252525"/>
                <w:sz w:val="24"/>
                <w:szCs w:val="24"/>
              </w:rPr>
              <w:t>mod</w:t>
            </w:r>
            <w:r w:rsidRPr="00993CC4">
              <w:rPr>
                <w:color w:val="252525"/>
                <w:spacing w:val="-58"/>
                <w:sz w:val="24"/>
                <w:szCs w:val="24"/>
              </w:rPr>
              <w:t xml:space="preserve"> </w:t>
            </w:r>
            <w:r w:rsidRPr="00993CC4">
              <w:rPr>
                <w:color w:val="252525"/>
                <w:sz w:val="24"/>
                <w:szCs w:val="24"/>
              </w:rPr>
              <w:t>normal:</w:t>
            </w:r>
          </w:p>
          <w:p w14:paraId="616D6DF5" w14:textId="77777777" w:rsidR="003633AF" w:rsidRPr="00993CC4" w:rsidRDefault="00315B8C" w:rsidP="00042373">
            <w:pPr>
              <w:pStyle w:val="TableParagraph"/>
              <w:numPr>
                <w:ilvl w:val="0"/>
                <w:numId w:val="13"/>
              </w:numPr>
              <w:tabs>
                <w:tab w:val="left" w:pos="439"/>
              </w:tabs>
              <w:ind w:right="98" w:firstLine="0"/>
              <w:rPr>
                <w:sz w:val="24"/>
                <w:szCs w:val="24"/>
              </w:rPr>
            </w:pPr>
            <w:r w:rsidRPr="00993CC4">
              <w:rPr>
                <w:color w:val="252525"/>
                <w:sz w:val="24"/>
                <w:szCs w:val="24"/>
              </w:rPr>
              <w:t>pentru</w:t>
            </w:r>
            <w:r w:rsidRPr="00993CC4">
              <w:rPr>
                <w:color w:val="252525"/>
                <w:spacing w:val="1"/>
                <w:sz w:val="24"/>
                <w:szCs w:val="24"/>
              </w:rPr>
              <w:t xml:space="preserve"> </w:t>
            </w:r>
            <w:r w:rsidRPr="00993CC4">
              <w:rPr>
                <w:color w:val="252525"/>
                <w:sz w:val="24"/>
                <w:szCs w:val="24"/>
              </w:rPr>
              <w:t>prima</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furnizează</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aduc</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contribuţie</w:t>
            </w:r>
            <w:proofErr w:type="spellEnd"/>
            <w:r w:rsidRPr="00993CC4">
              <w:rPr>
                <w:color w:val="252525"/>
                <w:spacing w:val="1"/>
                <w:sz w:val="24"/>
                <w:szCs w:val="24"/>
              </w:rPr>
              <w:t xml:space="preserve"> </w:t>
            </w:r>
            <w:r w:rsidRPr="00993CC4">
              <w:rPr>
                <w:color w:val="252525"/>
                <w:sz w:val="24"/>
                <w:szCs w:val="24"/>
              </w:rPr>
              <w:t>suplimentară semnificativă – o reducere cuprinsă</w:t>
            </w:r>
            <w:r w:rsidRPr="00993CC4">
              <w:rPr>
                <w:color w:val="252525"/>
                <w:spacing w:val="-57"/>
                <w:sz w:val="24"/>
                <w:szCs w:val="24"/>
              </w:rPr>
              <w:t xml:space="preserve"> </w:t>
            </w:r>
            <w:r w:rsidRPr="00993CC4">
              <w:rPr>
                <w:color w:val="252525"/>
                <w:sz w:val="24"/>
                <w:szCs w:val="24"/>
              </w:rPr>
              <w:t>între</w:t>
            </w:r>
            <w:r w:rsidRPr="00993CC4">
              <w:rPr>
                <w:color w:val="252525"/>
                <w:spacing w:val="-3"/>
                <w:sz w:val="24"/>
                <w:szCs w:val="24"/>
              </w:rPr>
              <w:t xml:space="preserve"> </w:t>
            </w:r>
            <w:r w:rsidRPr="00993CC4">
              <w:rPr>
                <w:color w:val="252525"/>
                <w:sz w:val="24"/>
                <w:szCs w:val="24"/>
              </w:rPr>
              <w:t>30%</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50%;</w:t>
            </w:r>
          </w:p>
          <w:p w14:paraId="3E204112" w14:textId="77777777" w:rsidR="003633AF" w:rsidRPr="00993CC4" w:rsidRDefault="00315B8C" w:rsidP="00042373">
            <w:pPr>
              <w:pStyle w:val="TableParagraph"/>
              <w:numPr>
                <w:ilvl w:val="0"/>
                <w:numId w:val="13"/>
              </w:numPr>
              <w:tabs>
                <w:tab w:val="left" w:pos="425"/>
              </w:tabs>
              <w:ind w:right="98" w:firstLine="0"/>
              <w:rPr>
                <w:sz w:val="24"/>
                <w:szCs w:val="24"/>
              </w:rPr>
            </w:pPr>
            <w:r w:rsidRPr="00993CC4">
              <w:rPr>
                <w:color w:val="252525"/>
                <w:sz w:val="24"/>
                <w:szCs w:val="24"/>
              </w:rPr>
              <w:t>pentru</w:t>
            </w:r>
            <w:r w:rsidRPr="00993CC4">
              <w:rPr>
                <w:color w:val="252525"/>
                <w:spacing w:val="1"/>
                <w:sz w:val="24"/>
                <w:szCs w:val="24"/>
              </w:rPr>
              <w:t xml:space="preserve"> </w:t>
            </w:r>
            <w:r w:rsidRPr="00993CC4">
              <w:rPr>
                <w:color w:val="252525"/>
                <w:sz w:val="24"/>
                <w:szCs w:val="24"/>
              </w:rPr>
              <w:t>a doua întreprindere care furnizează</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aduc</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contribuţie</w:t>
            </w:r>
            <w:proofErr w:type="spellEnd"/>
            <w:r w:rsidRPr="00993CC4">
              <w:rPr>
                <w:color w:val="252525"/>
                <w:spacing w:val="1"/>
                <w:sz w:val="24"/>
                <w:szCs w:val="24"/>
              </w:rPr>
              <w:t xml:space="preserve"> </w:t>
            </w:r>
            <w:r w:rsidRPr="00993CC4">
              <w:rPr>
                <w:color w:val="252525"/>
                <w:sz w:val="24"/>
                <w:szCs w:val="24"/>
              </w:rPr>
              <w:t>suplimentară semnificativă – o reducere cuprinsă</w:t>
            </w:r>
            <w:r w:rsidRPr="00993CC4">
              <w:rPr>
                <w:color w:val="252525"/>
                <w:spacing w:val="-57"/>
                <w:sz w:val="24"/>
                <w:szCs w:val="24"/>
              </w:rPr>
              <w:t xml:space="preserve"> </w:t>
            </w:r>
            <w:r w:rsidRPr="00993CC4">
              <w:rPr>
                <w:color w:val="252525"/>
                <w:sz w:val="24"/>
                <w:szCs w:val="24"/>
              </w:rPr>
              <w:t>între</w:t>
            </w:r>
            <w:r w:rsidRPr="00993CC4">
              <w:rPr>
                <w:color w:val="252525"/>
                <w:spacing w:val="-3"/>
                <w:sz w:val="24"/>
                <w:szCs w:val="24"/>
              </w:rPr>
              <w:t xml:space="preserve"> </w:t>
            </w:r>
            <w:r w:rsidRPr="00993CC4">
              <w:rPr>
                <w:color w:val="252525"/>
                <w:sz w:val="24"/>
                <w:szCs w:val="24"/>
              </w:rPr>
              <w:t>20%</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30%;</w:t>
            </w:r>
          </w:p>
          <w:p w14:paraId="766D2D0C" w14:textId="77777777" w:rsidR="003633AF" w:rsidRPr="00993CC4" w:rsidRDefault="00315B8C" w:rsidP="00042373">
            <w:pPr>
              <w:pStyle w:val="TableParagraph"/>
              <w:numPr>
                <w:ilvl w:val="0"/>
                <w:numId w:val="13"/>
              </w:numPr>
              <w:tabs>
                <w:tab w:val="left" w:pos="398"/>
              </w:tabs>
              <w:spacing w:before="1"/>
              <w:ind w:right="96" w:firstLine="0"/>
              <w:rPr>
                <w:sz w:val="24"/>
                <w:szCs w:val="24"/>
              </w:rPr>
            </w:pPr>
            <w:r w:rsidRPr="00993CC4">
              <w:rPr>
                <w:color w:val="252525"/>
                <w:sz w:val="24"/>
                <w:szCs w:val="24"/>
              </w:rPr>
              <w:t>pentru celelalte întreprinderi care furnizează</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aduc</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contribuţie</w:t>
            </w:r>
            <w:proofErr w:type="spellEnd"/>
            <w:r w:rsidRPr="00993CC4">
              <w:rPr>
                <w:color w:val="252525"/>
                <w:spacing w:val="1"/>
                <w:sz w:val="24"/>
                <w:szCs w:val="24"/>
              </w:rPr>
              <w:t xml:space="preserve"> </w:t>
            </w:r>
            <w:r w:rsidRPr="00993CC4">
              <w:rPr>
                <w:color w:val="252525"/>
                <w:sz w:val="24"/>
                <w:szCs w:val="24"/>
              </w:rPr>
              <w:t>suplimentară</w:t>
            </w:r>
            <w:r w:rsidRPr="00993CC4">
              <w:rPr>
                <w:color w:val="252525"/>
                <w:spacing w:val="1"/>
                <w:sz w:val="24"/>
                <w:szCs w:val="24"/>
              </w:rPr>
              <w:t xml:space="preserve"> </w:t>
            </w:r>
            <w:r w:rsidRPr="00993CC4">
              <w:rPr>
                <w:color w:val="252525"/>
                <w:sz w:val="24"/>
                <w:szCs w:val="24"/>
              </w:rPr>
              <w:t>semnificativă</w:t>
            </w:r>
            <w:r w:rsidRPr="00993CC4">
              <w:rPr>
                <w:color w:val="252525"/>
                <w:spacing w:val="1"/>
                <w:sz w:val="24"/>
                <w:szCs w:val="24"/>
              </w:rPr>
              <w:t xml:space="preserve"> </w:t>
            </w:r>
            <w:r w:rsidRPr="00993CC4">
              <w:rPr>
                <w:color w:val="252525"/>
                <w:sz w:val="24"/>
                <w:szCs w:val="24"/>
              </w:rPr>
              <w:t>–</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reducere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maximum</w:t>
            </w:r>
            <w:r w:rsidRPr="00993CC4">
              <w:rPr>
                <w:color w:val="252525"/>
                <w:spacing w:val="-1"/>
                <w:sz w:val="24"/>
                <w:szCs w:val="24"/>
              </w:rPr>
              <w:t xml:space="preserve"> </w:t>
            </w:r>
            <w:r w:rsidRPr="00993CC4">
              <w:rPr>
                <w:color w:val="252525"/>
                <w:sz w:val="24"/>
                <w:szCs w:val="24"/>
              </w:rPr>
              <w:t>20%.</w:t>
            </w:r>
          </w:p>
          <w:p w14:paraId="55661992" w14:textId="77777777" w:rsidR="003633AF" w:rsidRPr="00993CC4" w:rsidRDefault="00315B8C">
            <w:pPr>
              <w:pStyle w:val="TableParagraph"/>
              <w:jc w:val="left"/>
              <w:rPr>
                <w:b/>
                <w:sz w:val="24"/>
                <w:szCs w:val="24"/>
              </w:rPr>
            </w:pPr>
            <w:r w:rsidRPr="00993CC4">
              <w:rPr>
                <w:b/>
                <w:sz w:val="24"/>
                <w:szCs w:val="24"/>
              </w:rPr>
              <w:t>…</w:t>
            </w:r>
          </w:p>
        </w:tc>
        <w:tc>
          <w:tcPr>
            <w:tcW w:w="4527" w:type="dxa"/>
          </w:tcPr>
          <w:p w14:paraId="48EFEBC0" w14:textId="77777777" w:rsidR="003633AF" w:rsidRPr="00993CC4" w:rsidRDefault="00315B8C">
            <w:pPr>
              <w:pStyle w:val="TableParagraph"/>
              <w:spacing w:before="1"/>
              <w:ind w:right="101"/>
              <w:rPr>
                <w:sz w:val="24"/>
                <w:szCs w:val="24"/>
              </w:rPr>
            </w:pPr>
            <w:r w:rsidRPr="00993CC4">
              <w:rPr>
                <w:sz w:val="24"/>
                <w:szCs w:val="24"/>
              </w:rPr>
              <w:t>partea introductivă a alineatului (7) va 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37340C4D" w14:textId="77777777" w:rsidR="003633AF" w:rsidRPr="00993CC4" w:rsidRDefault="00315B8C">
            <w:pPr>
              <w:pStyle w:val="TableParagraph"/>
              <w:ind w:right="99"/>
              <w:rPr>
                <w:sz w:val="24"/>
                <w:szCs w:val="24"/>
              </w:rPr>
            </w:pPr>
            <w:r w:rsidRPr="00993CC4">
              <w:rPr>
                <w:sz w:val="24"/>
                <w:szCs w:val="24"/>
              </w:rPr>
              <w:t>„(7)</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toate</w:t>
            </w:r>
            <w:r w:rsidRPr="00993CC4">
              <w:rPr>
                <w:spacing w:val="1"/>
                <w:sz w:val="24"/>
                <w:szCs w:val="24"/>
              </w:rPr>
              <w:t xml:space="preserve"> </w:t>
            </w:r>
            <w:r w:rsidRPr="00993CC4">
              <w:rPr>
                <w:sz w:val="24"/>
                <w:szCs w:val="24"/>
              </w:rPr>
              <w:t>deciziile</w:t>
            </w:r>
            <w:r w:rsidRPr="00993CC4">
              <w:rPr>
                <w:spacing w:val="1"/>
                <w:sz w:val="24"/>
                <w:szCs w:val="24"/>
              </w:rPr>
              <w:t xml:space="preserve"> </w:t>
            </w:r>
            <w:r w:rsidRPr="00993CC4">
              <w:rPr>
                <w:sz w:val="24"/>
                <w:szCs w:val="24"/>
              </w:rPr>
              <w:t>emise,</w:t>
            </w:r>
            <w:r w:rsidRPr="00993CC4">
              <w:rPr>
                <w:spacing w:val="1"/>
                <w:sz w:val="24"/>
                <w:szCs w:val="24"/>
              </w:rPr>
              <w:t xml:space="preserve"> </w:t>
            </w:r>
            <w:r w:rsidRPr="00993CC4">
              <w:rPr>
                <w:sz w:val="24"/>
                <w:szCs w:val="24"/>
              </w:rPr>
              <w:t>la</w:t>
            </w:r>
            <w:r w:rsidRPr="00993CC4">
              <w:rPr>
                <w:spacing w:val="1"/>
                <w:sz w:val="24"/>
                <w:szCs w:val="24"/>
              </w:rPr>
              <w:t xml:space="preserve"> </w:t>
            </w:r>
            <w:proofErr w:type="spellStart"/>
            <w:r w:rsidRPr="00993CC4">
              <w:rPr>
                <w:sz w:val="24"/>
                <w:szCs w:val="24"/>
              </w:rPr>
              <w:t>sfîrşitul</w:t>
            </w:r>
            <w:proofErr w:type="spellEnd"/>
            <w:r w:rsidRPr="00993CC4">
              <w:rPr>
                <w:spacing w:val="1"/>
                <w:sz w:val="24"/>
                <w:szCs w:val="24"/>
              </w:rPr>
              <w:t xml:space="preserve"> </w:t>
            </w:r>
            <w:r w:rsidRPr="00993CC4">
              <w:rPr>
                <w:sz w:val="24"/>
                <w:szCs w:val="24"/>
              </w:rPr>
              <w:t xml:space="preserve">procedurii de </w:t>
            </w:r>
            <w:proofErr w:type="spellStart"/>
            <w:r w:rsidRPr="00993CC4">
              <w:rPr>
                <w:sz w:val="24"/>
                <w:szCs w:val="24"/>
              </w:rPr>
              <w:t>investigaţie</w:t>
            </w:r>
            <w:proofErr w:type="spellEnd"/>
            <w:r w:rsidRPr="00993CC4">
              <w:rPr>
                <w:sz w:val="24"/>
                <w:szCs w:val="24"/>
              </w:rPr>
              <w:t>, în cazul în care au</w:t>
            </w:r>
            <w:r w:rsidRPr="00993CC4">
              <w:rPr>
                <w:spacing w:val="-57"/>
                <w:sz w:val="24"/>
                <w:szCs w:val="24"/>
              </w:rPr>
              <w:t xml:space="preserve"> </w:t>
            </w:r>
            <w:r w:rsidRPr="00993CC4">
              <w:rPr>
                <w:sz w:val="24"/>
                <w:szCs w:val="24"/>
              </w:rPr>
              <w:t>fost</w:t>
            </w:r>
            <w:r w:rsidRPr="00993CC4">
              <w:rPr>
                <w:spacing w:val="1"/>
                <w:sz w:val="24"/>
                <w:szCs w:val="24"/>
              </w:rPr>
              <w:t xml:space="preserve"> </w:t>
            </w:r>
            <w:r w:rsidRPr="00993CC4">
              <w:rPr>
                <w:sz w:val="24"/>
                <w:szCs w:val="24"/>
              </w:rPr>
              <w:t>depuse</w:t>
            </w:r>
            <w:r w:rsidRPr="00993CC4">
              <w:rPr>
                <w:spacing w:val="1"/>
                <w:sz w:val="24"/>
                <w:szCs w:val="24"/>
              </w:rPr>
              <w:t xml:space="preserve"> </w:t>
            </w:r>
            <w:r w:rsidRPr="00993CC4">
              <w:rPr>
                <w:sz w:val="24"/>
                <w:szCs w:val="24"/>
              </w:rPr>
              <w:t>cereri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reducerea</w:t>
            </w:r>
            <w:r w:rsidRPr="00993CC4">
              <w:rPr>
                <w:spacing w:val="1"/>
                <w:sz w:val="24"/>
                <w:szCs w:val="24"/>
              </w:rPr>
              <w:t xml:space="preserve"> </w:t>
            </w:r>
            <w:r w:rsidRPr="00993CC4">
              <w:rPr>
                <w:sz w:val="24"/>
                <w:szCs w:val="24"/>
              </w:rPr>
              <w:t xml:space="preserve">cuantumului amenzii, Consiliul </w:t>
            </w:r>
            <w:proofErr w:type="spellStart"/>
            <w:r w:rsidRPr="00993CC4">
              <w:rPr>
                <w:sz w:val="24"/>
                <w:szCs w:val="24"/>
              </w:rPr>
              <w:t>Concurenţei</w:t>
            </w:r>
            <w:proofErr w:type="spellEnd"/>
            <w:r w:rsidRPr="00993CC4">
              <w:rPr>
                <w:spacing w:val="-57"/>
                <w:sz w:val="24"/>
                <w:szCs w:val="24"/>
              </w:rPr>
              <w:t xml:space="preserve"> </w:t>
            </w:r>
            <w:r w:rsidRPr="00993CC4">
              <w:rPr>
                <w:sz w:val="24"/>
                <w:szCs w:val="24"/>
              </w:rPr>
              <w:t>va</w:t>
            </w:r>
            <w:r w:rsidRPr="00993CC4">
              <w:rPr>
                <w:spacing w:val="1"/>
                <w:sz w:val="24"/>
                <w:szCs w:val="24"/>
              </w:rPr>
              <w:t xml:space="preserve"> </w:t>
            </w:r>
            <w:r w:rsidRPr="00993CC4">
              <w:rPr>
                <w:sz w:val="24"/>
                <w:szCs w:val="24"/>
              </w:rPr>
              <w:t>determina</w:t>
            </w:r>
            <w:r w:rsidRPr="00993CC4">
              <w:rPr>
                <w:spacing w:val="1"/>
                <w:sz w:val="24"/>
                <w:szCs w:val="24"/>
              </w:rPr>
              <w:t xml:space="preserve"> </w:t>
            </w:r>
            <w:r w:rsidRPr="00993CC4">
              <w:rPr>
                <w:sz w:val="24"/>
                <w:szCs w:val="24"/>
              </w:rPr>
              <w:t>nivelul</w:t>
            </w:r>
            <w:r w:rsidRPr="00993CC4">
              <w:rPr>
                <w:spacing w:val="1"/>
                <w:sz w:val="24"/>
                <w:szCs w:val="24"/>
              </w:rPr>
              <w:t xml:space="preserve"> </w:t>
            </w:r>
            <w:r w:rsidRPr="00993CC4">
              <w:rPr>
                <w:sz w:val="24"/>
                <w:szCs w:val="24"/>
              </w:rPr>
              <w:t>reducerii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va</w:t>
            </w:r>
            <w:r w:rsidRPr="00993CC4">
              <w:rPr>
                <w:spacing w:val="-57"/>
                <w:sz w:val="24"/>
                <w:szCs w:val="24"/>
              </w:rPr>
              <w:t xml:space="preserve"> </w:t>
            </w:r>
            <w:r w:rsidRPr="00993CC4">
              <w:rPr>
                <w:sz w:val="24"/>
                <w:szCs w:val="24"/>
              </w:rPr>
              <w:t>beneficia</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 raportat la amenda care i-ar fi</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aplicată în mod normal:”</w:t>
            </w:r>
          </w:p>
        </w:tc>
        <w:tc>
          <w:tcPr>
            <w:tcW w:w="4988" w:type="dxa"/>
          </w:tcPr>
          <w:p w14:paraId="62C8C0DC" w14:textId="77777777" w:rsidR="003633AF" w:rsidRPr="00993CC4" w:rsidRDefault="00315B8C">
            <w:pPr>
              <w:pStyle w:val="TableParagraph"/>
              <w:spacing w:before="1"/>
              <w:ind w:right="98"/>
              <w:rPr>
                <w:sz w:val="24"/>
                <w:szCs w:val="24"/>
              </w:rPr>
            </w:pPr>
            <w:r w:rsidRPr="00993CC4">
              <w:rPr>
                <w:sz w:val="24"/>
                <w:szCs w:val="24"/>
              </w:rPr>
              <w:t>Consiliul</w:t>
            </w:r>
            <w:r w:rsidRPr="00993CC4">
              <w:rPr>
                <w:spacing w:val="1"/>
                <w:sz w:val="24"/>
                <w:szCs w:val="24"/>
              </w:rPr>
              <w:t xml:space="preserve"> </w:t>
            </w:r>
            <w:proofErr w:type="spellStart"/>
            <w:r w:rsidRPr="00993CC4">
              <w:rPr>
                <w:sz w:val="24"/>
                <w:szCs w:val="24"/>
              </w:rPr>
              <w:t>Concurenţei</w:t>
            </w:r>
            <w:proofErr w:type="spellEnd"/>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determina</w:t>
            </w:r>
            <w:r w:rsidRPr="00993CC4">
              <w:rPr>
                <w:spacing w:val="1"/>
                <w:sz w:val="24"/>
                <w:szCs w:val="24"/>
              </w:rPr>
              <w:t xml:space="preserve"> </w:t>
            </w:r>
            <w:r w:rsidRPr="00993CC4">
              <w:rPr>
                <w:sz w:val="24"/>
                <w:szCs w:val="24"/>
              </w:rPr>
              <w:t>nivelul</w:t>
            </w:r>
            <w:r w:rsidRPr="00993CC4">
              <w:rPr>
                <w:spacing w:val="1"/>
                <w:sz w:val="24"/>
                <w:szCs w:val="24"/>
              </w:rPr>
              <w:t xml:space="preserve"> </w:t>
            </w:r>
            <w:r w:rsidRPr="00993CC4">
              <w:rPr>
                <w:sz w:val="24"/>
                <w:szCs w:val="24"/>
              </w:rPr>
              <w:t>reducerii de care va beneficia întreprinderea sau</w:t>
            </w:r>
            <w:r w:rsidRPr="00993CC4">
              <w:rPr>
                <w:spacing w:val="1"/>
                <w:sz w:val="24"/>
                <w:szCs w:val="24"/>
              </w:rPr>
              <w:t xml:space="preserve"> </w:t>
            </w:r>
            <w:r w:rsidRPr="00993CC4">
              <w:rPr>
                <w:sz w:val="24"/>
                <w:szCs w:val="24"/>
              </w:rPr>
              <w:t>asocierea</w:t>
            </w:r>
            <w:r w:rsidRPr="00993CC4">
              <w:rPr>
                <w:spacing w:val="-8"/>
                <w:sz w:val="24"/>
                <w:szCs w:val="24"/>
              </w:rPr>
              <w:t xml:space="preserve"> </w:t>
            </w:r>
            <w:r w:rsidRPr="00993CC4">
              <w:rPr>
                <w:sz w:val="24"/>
                <w:szCs w:val="24"/>
              </w:rPr>
              <w:t>de</w:t>
            </w:r>
            <w:r w:rsidRPr="00993CC4">
              <w:rPr>
                <w:spacing w:val="-7"/>
                <w:sz w:val="24"/>
                <w:szCs w:val="24"/>
              </w:rPr>
              <w:t xml:space="preserve"> </w:t>
            </w:r>
            <w:r w:rsidRPr="00993CC4">
              <w:rPr>
                <w:sz w:val="24"/>
                <w:szCs w:val="24"/>
              </w:rPr>
              <w:t>întreprinderi,</w:t>
            </w:r>
            <w:r w:rsidRPr="00993CC4">
              <w:rPr>
                <w:spacing w:val="-7"/>
                <w:sz w:val="24"/>
                <w:szCs w:val="24"/>
              </w:rPr>
              <w:t xml:space="preserve"> </w:t>
            </w:r>
            <w:r w:rsidRPr="00993CC4">
              <w:rPr>
                <w:sz w:val="24"/>
                <w:szCs w:val="24"/>
              </w:rPr>
              <w:t>raportat</w:t>
            </w:r>
            <w:r w:rsidRPr="00993CC4">
              <w:rPr>
                <w:spacing w:val="-6"/>
                <w:sz w:val="24"/>
                <w:szCs w:val="24"/>
              </w:rPr>
              <w:t xml:space="preserve"> </w:t>
            </w:r>
            <w:r w:rsidRPr="00993CC4">
              <w:rPr>
                <w:sz w:val="24"/>
                <w:szCs w:val="24"/>
              </w:rPr>
              <w:t>la</w:t>
            </w:r>
            <w:r w:rsidRPr="00993CC4">
              <w:rPr>
                <w:spacing w:val="-8"/>
                <w:sz w:val="24"/>
                <w:szCs w:val="24"/>
              </w:rPr>
              <w:t xml:space="preserve"> </w:t>
            </w:r>
            <w:r w:rsidRPr="00993CC4">
              <w:rPr>
                <w:sz w:val="24"/>
                <w:szCs w:val="24"/>
              </w:rPr>
              <w:t>amenda</w:t>
            </w:r>
            <w:r w:rsidRPr="00993CC4">
              <w:rPr>
                <w:spacing w:val="-8"/>
                <w:sz w:val="24"/>
                <w:szCs w:val="24"/>
              </w:rPr>
              <w:t xml:space="preserve"> </w:t>
            </w:r>
            <w:r w:rsidRPr="00993CC4">
              <w:rPr>
                <w:sz w:val="24"/>
                <w:szCs w:val="24"/>
              </w:rPr>
              <w:t>care</w:t>
            </w:r>
            <w:r w:rsidRPr="00993CC4">
              <w:rPr>
                <w:spacing w:val="-58"/>
                <w:sz w:val="24"/>
                <w:szCs w:val="24"/>
              </w:rPr>
              <w:t xml:space="preserve"> </w:t>
            </w:r>
            <w:r w:rsidRPr="00993CC4">
              <w:rPr>
                <w:sz w:val="24"/>
                <w:szCs w:val="24"/>
              </w:rPr>
              <w:t>i-ar</w:t>
            </w:r>
            <w:r w:rsidRPr="00993CC4">
              <w:rPr>
                <w:spacing w:val="-1"/>
                <w:sz w:val="24"/>
                <w:szCs w:val="24"/>
              </w:rPr>
              <w:t xml:space="preserve"> </w:t>
            </w:r>
            <w:r w:rsidRPr="00993CC4">
              <w:rPr>
                <w:sz w:val="24"/>
                <w:szCs w:val="24"/>
              </w:rPr>
              <w:t>fi fost aplicată în mod</w:t>
            </w:r>
            <w:r w:rsidRPr="00993CC4">
              <w:rPr>
                <w:spacing w:val="-1"/>
                <w:sz w:val="24"/>
                <w:szCs w:val="24"/>
              </w:rPr>
              <w:t xml:space="preserve"> </w:t>
            </w:r>
            <w:r w:rsidRPr="00993CC4">
              <w:rPr>
                <w:sz w:val="24"/>
                <w:szCs w:val="24"/>
              </w:rPr>
              <w:t>normal:”</w:t>
            </w:r>
          </w:p>
          <w:p w14:paraId="4A9B9E6C" w14:textId="77777777" w:rsidR="003633AF" w:rsidRPr="00993CC4" w:rsidRDefault="00315B8C" w:rsidP="00042373">
            <w:pPr>
              <w:pStyle w:val="TableParagraph"/>
              <w:numPr>
                <w:ilvl w:val="0"/>
                <w:numId w:val="12"/>
              </w:numPr>
              <w:tabs>
                <w:tab w:val="left" w:pos="446"/>
              </w:tabs>
              <w:ind w:right="99" w:firstLine="0"/>
              <w:rPr>
                <w:sz w:val="24"/>
                <w:szCs w:val="24"/>
              </w:rPr>
            </w:pPr>
            <w:r w:rsidRPr="00993CC4">
              <w:rPr>
                <w:color w:val="252525"/>
                <w:sz w:val="24"/>
                <w:szCs w:val="24"/>
              </w:rPr>
              <w:t>pentru</w:t>
            </w:r>
            <w:r w:rsidRPr="00993CC4">
              <w:rPr>
                <w:color w:val="252525"/>
                <w:spacing w:val="1"/>
                <w:sz w:val="24"/>
                <w:szCs w:val="24"/>
              </w:rPr>
              <w:t xml:space="preserve"> </w:t>
            </w:r>
            <w:r w:rsidRPr="00993CC4">
              <w:rPr>
                <w:color w:val="252525"/>
                <w:sz w:val="24"/>
                <w:szCs w:val="24"/>
              </w:rPr>
              <w:t>prima</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furnizează</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aduc</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contribuţie</w:t>
            </w:r>
            <w:proofErr w:type="spellEnd"/>
            <w:r w:rsidRPr="00993CC4">
              <w:rPr>
                <w:color w:val="252525"/>
                <w:spacing w:val="1"/>
                <w:sz w:val="24"/>
                <w:szCs w:val="24"/>
              </w:rPr>
              <w:t xml:space="preserve"> </w:t>
            </w:r>
            <w:r w:rsidRPr="00993CC4">
              <w:rPr>
                <w:color w:val="252525"/>
                <w:sz w:val="24"/>
                <w:szCs w:val="24"/>
              </w:rPr>
              <w:t>suplimentară semnificativă – o reducere cuprinsă</w:t>
            </w:r>
            <w:r w:rsidRPr="00993CC4">
              <w:rPr>
                <w:color w:val="252525"/>
                <w:spacing w:val="1"/>
                <w:sz w:val="24"/>
                <w:szCs w:val="24"/>
              </w:rPr>
              <w:t xml:space="preserve"> </w:t>
            </w:r>
            <w:r w:rsidRPr="00993CC4">
              <w:rPr>
                <w:color w:val="252525"/>
                <w:sz w:val="24"/>
                <w:szCs w:val="24"/>
              </w:rPr>
              <w:t>între</w:t>
            </w:r>
            <w:r w:rsidRPr="00993CC4">
              <w:rPr>
                <w:color w:val="252525"/>
                <w:spacing w:val="-3"/>
                <w:sz w:val="24"/>
                <w:szCs w:val="24"/>
              </w:rPr>
              <w:t xml:space="preserve"> </w:t>
            </w:r>
            <w:r w:rsidRPr="00993CC4">
              <w:rPr>
                <w:color w:val="252525"/>
                <w:sz w:val="24"/>
                <w:szCs w:val="24"/>
              </w:rPr>
              <w:t>30%</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50%;</w:t>
            </w:r>
          </w:p>
          <w:p w14:paraId="4F1981A8" w14:textId="77777777" w:rsidR="003633AF" w:rsidRPr="00993CC4" w:rsidRDefault="00315B8C" w:rsidP="00042373">
            <w:pPr>
              <w:pStyle w:val="TableParagraph"/>
              <w:numPr>
                <w:ilvl w:val="0"/>
                <w:numId w:val="12"/>
              </w:numPr>
              <w:tabs>
                <w:tab w:val="left" w:pos="431"/>
              </w:tabs>
              <w:spacing w:before="1"/>
              <w:ind w:right="99" w:firstLine="0"/>
              <w:rPr>
                <w:sz w:val="24"/>
                <w:szCs w:val="24"/>
              </w:rPr>
            </w:pPr>
            <w:r w:rsidRPr="00993CC4">
              <w:rPr>
                <w:color w:val="252525"/>
                <w:sz w:val="24"/>
                <w:szCs w:val="24"/>
              </w:rPr>
              <w:t>pentru</w:t>
            </w:r>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doua</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furnizează</w:t>
            </w:r>
            <w:r w:rsidRPr="00993CC4">
              <w:rPr>
                <w:color w:val="252525"/>
                <w:spacing w:val="-57"/>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aduc</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contribuţie</w:t>
            </w:r>
            <w:proofErr w:type="spellEnd"/>
            <w:r w:rsidRPr="00993CC4">
              <w:rPr>
                <w:color w:val="252525"/>
                <w:spacing w:val="1"/>
                <w:sz w:val="24"/>
                <w:szCs w:val="24"/>
              </w:rPr>
              <w:t xml:space="preserve"> </w:t>
            </w:r>
            <w:r w:rsidRPr="00993CC4">
              <w:rPr>
                <w:color w:val="252525"/>
                <w:sz w:val="24"/>
                <w:szCs w:val="24"/>
              </w:rPr>
              <w:t>suplimentară semnificativă – o reducere cuprinsă</w:t>
            </w:r>
            <w:r w:rsidRPr="00993CC4">
              <w:rPr>
                <w:color w:val="252525"/>
                <w:spacing w:val="1"/>
                <w:sz w:val="24"/>
                <w:szCs w:val="24"/>
              </w:rPr>
              <w:t xml:space="preserve"> </w:t>
            </w:r>
            <w:r w:rsidRPr="00993CC4">
              <w:rPr>
                <w:color w:val="252525"/>
                <w:sz w:val="24"/>
                <w:szCs w:val="24"/>
              </w:rPr>
              <w:t>între</w:t>
            </w:r>
            <w:r w:rsidRPr="00993CC4">
              <w:rPr>
                <w:color w:val="252525"/>
                <w:spacing w:val="-3"/>
                <w:sz w:val="24"/>
                <w:szCs w:val="24"/>
              </w:rPr>
              <w:t xml:space="preserve"> </w:t>
            </w:r>
            <w:r w:rsidRPr="00993CC4">
              <w:rPr>
                <w:color w:val="252525"/>
                <w:sz w:val="24"/>
                <w:szCs w:val="24"/>
              </w:rPr>
              <w:t>20%</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30%;</w:t>
            </w:r>
          </w:p>
          <w:p w14:paraId="208FDD81" w14:textId="77777777" w:rsidR="003633AF" w:rsidRPr="00993CC4" w:rsidRDefault="00315B8C" w:rsidP="00042373">
            <w:pPr>
              <w:pStyle w:val="TableParagraph"/>
              <w:numPr>
                <w:ilvl w:val="0"/>
                <w:numId w:val="12"/>
              </w:numPr>
              <w:tabs>
                <w:tab w:val="left" w:pos="407"/>
              </w:tabs>
              <w:ind w:right="99" w:firstLine="0"/>
              <w:rPr>
                <w:sz w:val="24"/>
                <w:szCs w:val="24"/>
              </w:rPr>
            </w:pPr>
            <w:r w:rsidRPr="00993CC4">
              <w:rPr>
                <w:color w:val="252525"/>
                <w:sz w:val="24"/>
                <w:szCs w:val="24"/>
              </w:rPr>
              <w:t>pentru celelalte întreprinderi care furnizează</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ce</w:t>
            </w:r>
            <w:r w:rsidRPr="00993CC4">
              <w:rPr>
                <w:color w:val="252525"/>
                <w:spacing w:val="1"/>
                <w:sz w:val="24"/>
                <w:szCs w:val="24"/>
              </w:rPr>
              <w:t xml:space="preserve"> </w:t>
            </w:r>
            <w:r w:rsidRPr="00993CC4">
              <w:rPr>
                <w:color w:val="252525"/>
                <w:sz w:val="24"/>
                <w:szCs w:val="24"/>
              </w:rPr>
              <w:t>aduc</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proofErr w:type="spellStart"/>
            <w:r w:rsidRPr="00993CC4">
              <w:rPr>
                <w:color w:val="252525"/>
                <w:sz w:val="24"/>
                <w:szCs w:val="24"/>
              </w:rPr>
              <w:t>contribuţie</w:t>
            </w:r>
            <w:proofErr w:type="spellEnd"/>
            <w:r w:rsidRPr="00993CC4">
              <w:rPr>
                <w:color w:val="252525"/>
                <w:spacing w:val="1"/>
                <w:sz w:val="24"/>
                <w:szCs w:val="24"/>
              </w:rPr>
              <w:t xml:space="preserve"> </w:t>
            </w:r>
            <w:r w:rsidRPr="00993CC4">
              <w:rPr>
                <w:color w:val="252525"/>
                <w:sz w:val="24"/>
                <w:szCs w:val="24"/>
              </w:rPr>
              <w:t>suplimentară</w:t>
            </w:r>
            <w:r w:rsidRPr="00993CC4">
              <w:rPr>
                <w:color w:val="252525"/>
                <w:spacing w:val="1"/>
                <w:sz w:val="24"/>
                <w:szCs w:val="24"/>
              </w:rPr>
              <w:t xml:space="preserve"> </w:t>
            </w:r>
            <w:r w:rsidRPr="00993CC4">
              <w:rPr>
                <w:color w:val="252525"/>
                <w:sz w:val="24"/>
                <w:szCs w:val="24"/>
              </w:rPr>
              <w:t>semnificativă</w:t>
            </w:r>
            <w:r w:rsidRPr="00993CC4">
              <w:rPr>
                <w:color w:val="252525"/>
                <w:spacing w:val="1"/>
                <w:sz w:val="24"/>
                <w:szCs w:val="24"/>
              </w:rPr>
              <w:t xml:space="preserve"> </w:t>
            </w:r>
            <w:r w:rsidRPr="00993CC4">
              <w:rPr>
                <w:color w:val="252525"/>
                <w:sz w:val="24"/>
                <w:szCs w:val="24"/>
              </w:rPr>
              <w:t>–</w:t>
            </w:r>
            <w:r w:rsidRPr="00993CC4">
              <w:rPr>
                <w:color w:val="252525"/>
                <w:spacing w:val="1"/>
                <w:sz w:val="24"/>
                <w:szCs w:val="24"/>
              </w:rPr>
              <w:t xml:space="preserve"> </w:t>
            </w:r>
            <w:r w:rsidRPr="00993CC4">
              <w:rPr>
                <w:color w:val="252525"/>
                <w:sz w:val="24"/>
                <w:szCs w:val="24"/>
              </w:rPr>
              <w:t>o</w:t>
            </w:r>
            <w:r w:rsidRPr="00993CC4">
              <w:rPr>
                <w:color w:val="252525"/>
                <w:spacing w:val="1"/>
                <w:sz w:val="24"/>
                <w:szCs w:val="24"/>
              </w:rPr>
              <w:t xml:space="preserve"> </w:t>
            </w:r>
            <w:r w:rsidRPr="00993CC4">
              <w:rPr>
                <w:color w:val="252525"/>
                <w:sz w:val="24"/>
                <w:szCs w:val="24"/>
              </w:rPr>
              <w:t>reducere</w:t>
            </w:r>
            <w:r w:rsidRPr="00993CC4">
              <w:rPr>
                <w:color w:val="252525"/>
                <w:spacing w:val="1"/>
                <w:sz w:val="24"/>
                <w:szCs w:val="24"/>
              </w:rPr>
              <w:t xml:space="preserve"> </w:t>
            </w:r>
            <w:r w:rsidRPr="00993CC4">
              <w:rPr>
                <w:color w:val="252525"/>
                <w:sz w:val="24"/>
                <w:szCs w:val="24"/>
              </w:rPr>
              <w:t>de</w:t>
            </w:r>
            <w:r w:rsidRPr="00993CC4">
              <w:rPr>
                <w:color w:val="252525"/>
                <w:spacing w:val="-57"/>
                <w:sz w:val="24"/>
                <w:szCs w:val="24"/>
              </w:rPr>
              <w:t xml:space="preserve"> </w:t>
            </w:r>
            <w:r w:rsidRPr="00993CC4">
              <w:rPr>
                <w:color w:val="252525"/>
                <w:sz w:val="24"/>
                <w:szCs w:val="24"/>
              </w:rPr>
              <w:t>maximum</w:t>
            </w:r>
            <w:r w:rsidRPr="00993CC4">
              <w:rPr>
                <w:color w:val="252525"/>
                <w:spacing w:val="-1"/>
                <w:sz w:val="24"/>
                <w:szCs w:val="24"/>
              </w:rPr>
              <w:t xml:space="preserve"> </w:t>
            </w:r>
            <w:r w:rsidRPr="00993CC4">
              <w:rPr>
                <w:color w:val="252525"/>
                <w:sz w:val="24"/>
                <w:szCs w:val="24"/>
              </w:rPr>
              <w:t>20%.</w:t>
            </w:r>
          </w:p>
          <w:p w14:paraId="4A315EAD" w14:textId="77777777" w:rsidR="003633AF" w:rsidRPr="00993CC4" w:rsidRDefault="00315B8C">
            <w:pPr>
              <w:pStyle w:val="TableParagraph"/>
              <w:spacing w:line="257" w:lineRule="exact"/>
              <w:jc w:val="left"/>
              <w:rPr>
                <w:b/>
                <w:sz w:val="24"/>
                <w:szCs w:val="24"/>
              </w:rPr>
            </w:pPr>
            <w:r w:rsidRPr="00993CC4">
              <w:rPr>
                <w:b/>
                <w:sz w:val="24"/>
                <w:szCs w:val="24"/>
              </w:rPr>
              <w:t>…</w:t>
            </w:r>
          </w:p>
        </w:tc>
      </w:tr>
      <w:tr w:rsidR="003633AF" w:rsidRPr="00993CC4" w14:paraId="5BFC097A" w14:textId="77777777">
        <w:trPr>
          <w:trHeight w:val="4416"/>
        </w:trPr>
        <w:tc>
          <w:tcPr>
            <w:tcW w:w="4943" w:type="dxa"/>
          </w:tcPr>
          <w:p w14:paraId="0F7945B9"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90. </w:t>
            </w:r>
            <w:proofErr w:type="spellStart"/>
            <w:r w:rsidRPr="00993CC4">
              <w:rPr>
                <w:color w:val="252525"/>
                <w:sz w:val="24"/>
                <w:szCs w:val="24"/>
              </w:rPr>
              <w:t>Condiţiile</w:t>
            </w:r>
            <w:proofErr w:type="spellEnd"/>
            <w:r w:rsidRPr="00993CC4">
              <w:rPr>
                <w:color w:val="252525"/>
                <w:spacing w:val="1"/>
                <w:sz w:val="24"/>
                <w:szCs w:val="24"/>
              </w:rPr>
              <w:t xml:space="preserve"> </w:t>
            </w:r>
            <w:r w:rsidRPr="00993CC4">
              <w:rPr>
                <w:color w:val="252525"/>
                <w:sz w:val="24"/>
                <w:szCs w:val="24"/>
              </w:rPr>
              <w:t>generale</w:t>
            </w:r>
            <w:r w:rsidRPr="00993CC4">
              <w:rPr>
                <w:color w:val="252525"/>
                <w:spacing w:val="6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 xml:space="preserve">acordare </w:t>
            </w:r>
            <w:proofErr w:type="spellStart"/>
            <w:r w:rsidRPr="00993CC4">
              <w:rPr>
                <w:color w:val="252525"/>
                <w:sz w:val="24"/>
                <w:szCs w:val="24"/>
              </w:rPr>
              <w:t>clemenţei</w:t>
            </w:r>
            <w:proofErr w:type="spellEnd"/>
          </w:p>
          <w:p w14:paraId="3A748E64" w14:textId="77777777" w:rsidR="003633AF" w:rsidRPr="00993CC4" w:rsidRDefault="00315B8C" w:rsidP="00042373">
            <w:pPr>
              <w:pStyle w:val="TableParagraph"/>
              <w:numPr>
                <w:ilvl w:val="0"/>
                <w:numId w:val="11"/>
              </w:numPr>
              <w:tabs>
                <w:tab w:val="left" w:pos="643"/>
              </w:tabs>
              <w:ind w:right="101" w:firstLine="0"/>
              <w:rPr>
                <w:sz w:val="24"/>
                <w:szCs w:val="24"/>
              </w:rPr>
            </w:pPr>
            <w:r w:rsidRPr="00993CC4">
              <w:rPr>
                <w:color w:val="252525"/>
                <w:sz w:val="24"/>
                <w:szCs w:val="24"/>
              </w:rPr>
              <w:t>Orice</w:t>
            </w:r>
            <w:r w:rsidRPr="00993CC4">
              <w:rPr>
                <w:color w:val="252525"/>
                <w:spacing w:val="1"/>
                <w:sz w:val="24"/>
                <w:szCs w:val="24"/>
              </w:rPr>
              <w:t xml:space="preserve"> </w:t>
            </w:r>
            <w:r w:rsidRPr="00993CC4">
              <w:rPr>
                <w:color w:val="252525"/>
                <w:sz w:val="24"/>
                <w:szCs w:val="24"/>
              </w:rPr>
              <w:t>întreprindere</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asociaţie</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întreprinderi care </w:t>
            </w:r>
            <w:proofErr w:type="spellStart"/>
            <w:r w:rsidRPr="00993CC4">
              <w:rPr>
                <w:color w:val="252525"/>
                <w:sz w:val="24"/>
                <w:szCs w:val="24"/>
              </w:rPr>
              <w:t>doreşte</w:t>
            </w:r>
            <w:proofErr w:type="spellEnd"/>
            <w:r w:rsidRPr="00993CC4">
              <w:rPr>
                <w:color w:val="252525"/>
                <w:sz w:val="24"/>
                <w:szCs w:val="24"/>
              </w:rPr>
              <w:t xml:space="preserve"> să solicite imunitate la</w:t>
            </w:r>
            <w:r w:rsidRPr="00993CC4">
              <w:rPr>
                <w:color w:val="252525"/>
                <w:spacing w:val="1"/>
                <w:sz w:val="24"/>
                <w:szCs w:val="24"/>
              </w:rPr>
              <w:t xml:space="preserve"> </w:t>
            </w:r>
            <w:r w:rsidRPr="00993CC4">
              <w:rPr>
                <w:color w:val="252525"/>
                <w:sz w:val="24"/>
                <w:szCs w:val="24"/>
              </w:rPr>
              <w:t>amendă</w:t>
            </w:r>
            <w:r w:rsidRPr="00993CC4">
              <w:rPr>
                <w:color w:val="252525"/>
                <w:spacing w:val="1"/>
                <w:sz w:val="24"/>
                <w:szCs w:val="24"/>
              </w:rPr>
              <w:t xml:space="preserve"> </w:t>
            </w:r>
            <w:r w:rsidRPr="00993CC4">
              <w:rPr>
                <w:color w:val="252525"/>
                <w:sz w:val="24"/>
                <w:szCs w:val="24"/>
              </w:rPr>
              <w:t>trebuie</w:t>
            </w:r>
            <w:r w:rsidRPr="00993CC4">
              <w:rPr>
                <w:color w:val="252525"/>
                <w:spacing w:val="1"/>
                <w:sz w:val="24"/>
                <w:szCs w:val="24"/>
              </w:rPr>
              <w:t xml:space="preserve"> </w:t>
            </w:r>
            <w:r w:rsidRPr="00993CC4">
              <w:rPr>
                <w:color w:val="252525"/>
                <w:sz w:val="24"/>
                <w:szCs w:val="24"/>
              </w:rPr>
              <w:t>să</w:t>
            </w:r>
            <w:r w:rsidRPr="00993CC4">
              <w:rPr>
                <w:color w:val="252525"/>
                <w:spacing w:val="1"/>
                <w:sz w:val="24"/>
                <w:szCs w:val="24"/>
              </w:rPr>
              <w:t xml:space="preserve"> </w:t>
            </w:r>
            <w:r w:rsidRPr="00993CC4">
              <w:rPr>
                <w:color w:val="252525"/>
                <w:sz w:val="24"/>
                <w:szCs w:val="24"/>
              </w:rPr>
              <w:t>se</w:t>
            </w:r>
            <w:r w:rsidRPr="00993CC4">
              <w:rPr>
                <w:color w:val="252525"/>
                <w:spacing w:val="1"/>
                <w:sz w:val="24"/>
                <w:szCs w:val="24"/>
              </w:rPr>
              <w:t xml:space="preserve"> </w:t>
            </w:r>
            <w:r w:rsidRPr="00993CC4">
              <w:rPr>
                <w:color w:val="252525"/>
                <w:sz w:val="24"/>
                <w:szCs w:val="24"/>
              </w:rPr>
              <w:t>adreseze</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w:t>
            </w:r>
          </w:p>
          <w:p w14:paraId="24877769" w14:textId="77777777" w:rsidR="003633AF" w:rsidRPr="00993CC4" w:rsidRDefault="00315B8C" w:rsidP="00042373">
            <w:pPr>
              <w:pStyle w:val="TableParagraph"/>
              <w:numPr>
                <w:ilvl w:val="0"/>
                <w:numId w:val="11"/>
              </w:numPr>
              <w:tabs>
                <w:tab w:val="left" w:pos="490"/>
              </w:tabs>
              <w:ind w:right="99" w:firstLine="0"/>
              <w:rPr>
                <w:sz w:val="24"/>
                <w:szCs w:val="24"/>
              </w:rPr>
            </w:pPr>
            <w:r w:rsidRPr="00993CC4">
              <w:rPr>
                <w:color w:val="252525"/>
                <w:sz w:val="24"/>
                <w:szCs w:val="24"/>
              </w:rPr>
              <w:t xml:space="preserve">Întreprinderea sau </w:t>
            </w:r>
            <w:proofErr w:type="spellStart"/>
            <w:r w:rsidRPr="00993CC4">
              <w:rPr>
                <w:color w:val="252525"/>
                <w:sz w:val="24"/>
                <w:szCs w:val="24"/>
              </w:rPr>
              <w:t>asociaţia</w:t>
            </w:r>
            <w:proofErr w:type="spellEnd"/>
            <w:r w:rsidRPr="00993CC4">
              <w:rPr>
                <w:color w:val="252525"/>
                <w:sz w:val="24"/>
                <w:szCs w:val="24"/>
              </w:rPr>
              <w:t xml:space="preserve"> de întreprinderi</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beneficia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clemenţă</w:t>
            </w:r>
            <w:proofErr w:type="spellEnd"/>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proofErr w:type="spellStart"/>
            <w:r w:rsidRPr="00993CC4">
              <w:rPr>
                <w:color w:val="252525"/>
                <w:sz w:val="24"/>
                <w:szCs w:val="24"/>
              </w:rPr>
              <w:t>îndeplineşte</w:t>
            </w:r>
            <w:proofErr w:type="spellEnd"/>
            <w:r w:rsidRPr="00993CC4">
              <w:rPr>
                <w:color w:val="252525"/>
                <w:spacing w:val="-57"/>
                <w:sz w:val="24"/>
                <w:szCs w:val="24"/>
              </w:rPr>
              <w:t xml:space="preserve"> </w:t>
            </w:r>
            <w:r w:rsidRPr="00993CC4">
              <w:rPr>
                <w:color w:val="252525"/>
                <w:sz w:val="24"/>
                <w:szCs w:val="24"/>
              </w:rPr>
              <w:t>cumulativ</w:t>
            </w:r>
            <w:r w:rsidRPr="00993CC4">
              <w:rPr>
                <w:color w:val="252525"/>
                <w:spacing w:val="-1"/>
                <w:sz w:val="24"/>
                <w:szCs w:val="24"/>
              </w:rPr>
              <w:t xml:space="preserve"> </w:t>
            </w:r>
            <w:r w:rsidRPr="00993CC4">
              <w:rPr>
                <w:color w:val="252525"/>
                <w:sz w:val="24"/>
                <w:szCs w:val="24"/>
              </w:rPr>
              <w:t>următoarele</w:t>
            </w:r>
            <w:r w:rsidRPr="00993CC4">
              <w:rPr>
                <w:color w:val="252525"/>
                <w:spacing w:val="1"/>
                <w:sz w:val="24"/>
                <w:szCs w:val="24"/>
              </w:rPr>
              <w:t xml:space="preserve"> </w:t>
            </w:r>
            <w:proofErr w:type="spellStart"/>
            <w:r w:rsidRPr="00993CC4">
              <w:rPr>
                <w:color w:val="252525"/>
                <w:sz w:val="24"/>
                <w:szCs w:val="24"/>
              </w:rPr>
              <w:t>condiţii</w:t>
            </w:r>
            <w:proofErr w:type="spellEnd"/>
            <w:r w:rsidRPr="00993CC4">
              <w:rPr>
                <w:color w:val="252525"/>
                <w:sz w:val="24"/>
                <w:szCs w:val="24"/>
              </w:rPr>
              <w:t>:</w:t>
            </w:r>
          </w:p>
          <w:p w14:paraId="7BFCABE4" w14:textId="77777777" w:rsidR="003633AF" w:rsidRPr="00993CC4" w:rsidRDefault="00315B8C">
            <w:pPr>
              <w:pStyle w:val="TableParagraph"/>
              <w:ind w:right="100"/>
              <w:rPr>
                <w:sz w:val="24"/>
                <w:szCs w:val="24"/>
              </w:rPr>
            </w:pPr>
            <w:r w:rsidRPr="00993CC4">
              <w:rPr>
                <w:color w:val="252525"/>
                <w:sz w:val="24"/>
                <w:szCs w:val="24"/>
              </w:rPr>
              <w:t>a)</w:t>
            </w:r>
            <w:r w:rsidRPr="00993CC4">
              <w:rPr>
                <w:color w:val="252525"/>
                <w:spacing w:val="1"/>
                <w:sz w:val="24"/>
                <w:szCs w:val="24"/>
              </w:rPr>
              <w:t xml:space="preserve"> </w:t>
            </w:r>
            <w:r w:rsidRPr="00993CC4">
              <w:rPr>
                <w:color w:val="252525"/>
                <w:sz w:val="24"/>
                <w:szCs w:val="24"/>
              </w:rPr>
              <w:t>cooperează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real,</w:t>
            </w:r>
            <w:r w:rsidRPr="00993CC4">
              <w:rPr>
                <w:color w:val="252525"/>
                <w:spacing w:val="1"/>
                <w:sz w:val="24"/>
                <w:szCs w:val="24"/>
              </w:rPr>
              <w:t xml:space="preserve"> </w:t>
            </w:r>
            <w:r w:rsidRPr="00993CC4">
              <w:rPr>
                <w:color w:val="252525"/>
                <w:sz w:val="24"/>
                <w:szCs w:val="24"/>
              </w:rPr>
              <w:t>total,</w:t>
            </w:r>
            <w:r w:rsidRPr="00993CC4">
              <w:rPr>
                <w:color w:val="252525"/>
                <w:spacing w:val="1"/>
                <w:sz w:val="24"/>
                <w:szCs w:val="24"/>
              </w:rPr>
              <w:t xml:space="preserve"> </w:t>
            </w:r>
            <w:r w:rsidRPr="00993CC4">
              <w:rPr>
                <w:color w:val="252525"/>
                <w:sz w:val="24"/>
                <w:szCs w:val="24"/>
              </w:rPr>
              <w:t>continuu</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prompt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w:t>
            </w:r>
            <w:r w:rsidRPr="00993CC4">
              <w:rPr>
                <w:color w:val="252525"/>
                <w:spacing w:val="-57"/>
                <w:sz w:val="24"/>
                <w:szCs w:val="24"/>
              </w:rPr>
              <w:t xml:space="preserve"> </w:t>
            </w:r>
            <w:r w:rsidRPr="00993CC4">
              <w:rPr>
                <w:color w:val="252525"/>
                <w:sz w:val="24"/>
                <w:szCs w:val="24"/>
              </w:rPr>
              <w:t>întregii</w:t>
            </w:r>
            <w:r w:rsidRPr="00993CC4">
              <w:rPr>
                <w:color w:val="252525"/>
                <w:spacing w:val="-1"/>
                <w:sz w:val="24"/>
                <w:szCs w:val="24"/>
              </w:rPr>
              <w:t xml:space="preserve"> </w:t>
            </w:r>
            <w:r w:rsidRPr="00993CC4">
              <w:rPr>
                <w:color w:val="252525"/>
                <w:sz w:val="24"/>
                <w:szCs w:val="24"/>
              </w:rPr>
              <w:t>proceduri de</w:t>
            </w:r>
            <w:r w:rsidRPr="00993CC4">
              <w:rPr>
                <w:color w:val="252525"/>
                <w:spacing w:val="-2"/>
                <w:sz w:val="24"/>
                <w:szCs w:val="24"/>
              </w:rPr>
              <w:t xml:space="preserve"> </w:t>
            </w:r>
            <w:proofErr w:type="spellStart"/>
            <w:r w:rsidRPr="00993CC4">
              <w:rPr>
                <w:color w:val="252525"/>
                <w:sz w:val="24"/>
                <w:szCs w:val="24"/>
              </w:rPr>
              <w:t>investigaţie</w:t>
            </w:r>
            <w:proofErr w:type="spellEnd"/>
            <w:r w:rsidRPr="00993CC4">
              <w:rPr>
                <w:color w:val="252525"/>
                <w:sz w:val="24"/>
                <w:szCs w:val="24"/>
              </w:rPr>
              <w:t xml:space="preserve">, </w:t>
            </w:r>
            <w:proofErr w:type="spellStart"/>
            <w:r w:rsidRPr="00993CC4">
              <w:rPr>
                <w:color w:val="252525"/>
                <w:sz w:val="24"/>
                <w:szCs w:val="24"/>
              </w:rPr>
              <w:t>adic</w:t>
            </w:r>
            <w:proofErr w:type="spellEnd"/>
          </w:p>
          <w:p w14:paraId="275B453D" w14:textId="77777777" w:rsidR="003633AF" w:rsidRPr="00993CC4" w:rsidRDefault="00315B8C">
            <w:pPr>
              <w:pStyle w:val="TableParagraph"/>
              <w:ind w:right="98"/>
              <w:rPr>
                <w:sz w:val="24"/>
                <w:szCs w:val="24"/>
              </w:rPr>
            </w:pPr>
            <w:r w:rsidRPr="00993CC4">
              <w:rPr>
                <w:color w:val="252525"/>
                <w:sz w:val="24"/>
                <w:szCs w:val="24"/>
              </w:rPr>
              <w:t>–</w:t>
            </w:r>
            <w:r w:rsidRPr="00993CC4">
              <w:rPr>
                <w:color w:val="252525"/>
                <w:spacing w:val="1"/>
                <w:sz w:val="24"/>
                <w:szCs w:val="24"/>
              </w:rPr>
              <w:t xml:space="preserve"> </w:t>
            </w:r>
            <w:r w:rsidRPr="00993CC4">
              <w:rPr>
                <w:color w:val="252525"/>
                <w:sz w:val="24"/>
                <w:szCs w:val="24"/>
              </w:rPr>
              <w:t>furnizează</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4"/>
                <w:sz w:val="24"/>
                <w:szCs w:val="24"/>
              </w:rPr>
              <w:t xml:space="preserve"> </w:t>
            </w:r>
            <w:r w:rsidRPr="00993CC4">
              <w:rPr>
                <w:color w:val="252525"/>
                <w:sz w:val="24"/>
                <w:szCs w:val="24"/>
              </w:rPr>
              <w:t>relevante</w:t>
            </w:r>
            <w:r w:rsidRPr="00993CC4">
              <w:rPr>
                <w:color w:val="252525"/>
                <w:spacing w:val="5"/>
                <w:sz w:val="24"/>
                <w:szCs w:val="24"/>
              </w:rPr>
              <w:t xml:space="preserve"> </w:t>
            </w:r>
            <w:r w:rsidRPr="00993CC4">
              <w:rPr>
                <w:color w:val="252525"/>
                <w:sz w:val="24"/>
                <w:szCs w:val="24"/>
              </w:rPr>
              <w:t>şi</w:t>
            </w:r>
            <w:r w:rsidRPr="00993CC4">
              <w:rPr>
                <w:color w:val="252525"/>
                <w:spacing w:val="11"/>
                <w:sz w:val="24"/>
                <w:szCs w:val="24"/>
              </w:rPr>
              <w:t xml:space="preserve"> </w:t>
            </w:r>
            <w:r w:rsidRPr="00993CC4">
              <w:rPr>
                <w:color w:val="252525"/>
                <w:sz w:val="24"/>
                <w:szCs w:val="24"/>
              </w:rPr>
              <w:t>elementele</w:t>
            </w:r>
            <w:r w:rsidRPr="00993CC4">
              <w:rPr>
                <w:color w:val="252525"/>
                <w:spacing w:val="7"/>
                <w:sz w:val="24"/>
                <w:szCs w:val="24"/>
              </w:rPr>
              <w:t xml:space="preserve"> </w:t>
            </w:r>
            <w:r w:rsidRPr="00993CC4">
              <w:rPr>
                <w:color w:val="252525"/>
                <w:sz w:val="24"/>
                <w:szCs w:val="24"/>
              </w:rPr>
              <w:t>probatorii</w:t>
            </w:r>
            <w:r w:rsidRPr="00993CC4">
              <w:rPr>
                <w:color w:val="252525"/>
                <w:spacing w:val="6"/>
                <w:sz w:val="24"/>
                <w:szCs w:val="24"/>
              </w:rPr>
              <w:t xml:space="preserve"> </w:t>
            </w:r>
            <w:r w:rsidRPr="00993CC4">
              <w:rPr>
                <w:color w:val="252525"/>
                <w:sz w:val="24"/>
                <w:szCs w:val="24"/>
              </w:rPr>
              <w:t>de</w:t>
            </w:r>
          </w:p>
          <w:p w14:paraId="737BEEED" w14:textId="77777777" w:rsidR="003633AF" w:rsidRPr="00993CC4" w:rsidRDefault="00315B8C">
            <w:pPr>
              <w:pStyle w:val="TableParagraph"/>
              <w:spacing w:line="270" w:lineRule="atLeast"/>
              <w:ind w:right="101"/>
              <w:rPr>
                <w:sz w:val="24"/>
                <w:szCs w:val="24"/>
              </w:rPr>
            </w:pPr>
            <w:r w:rsidRPr="00993CC4">
              <w:rPr>
                <w:color w:val="252525"/>
                <w:sz w:val="24"/>
                <w:szCs w:val="24"/>
              </w:rPr>
              <w:t>care dispune sau ar trebui să dispună referitoare</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încălcarea</w:t>
            </w:r>
            <w:r w:rsidRPr="00993CC4">
              <w:rPr>
                <w:color w:val="252525"/>
                <w:spacing w:val="-1"/>
                <w:sz w:val="24"/>
                <w:szCs w:val="24"/>
              </w:rPr>
              <w:t xml:space="preserve"> </w:t>
            </w:r>
            <w:r w:rsidRPr="00993CC4">
              <w:rPr>
                <w:color w:val="252525"/>
                <w:sz w:val="24"/>
                <w:szCs w:val="24"/>
              </w:rPr>
              <w:t>suspectată</w:t>
            </w:r>
          </w:p>
        </w:tc>
        <w:tc>
          <w:tcPr>
            <w:tcW w:w="4527" w:type="dxa"/>
          </w:tcPr>
          <w:p w14:paraId="7489FC05" w14:textId="77777777" w:rsidR="003633AF" w:rsidRPr="00993CC4" w:rsidRDefault="00315B8C">
            <w:pPr>
              <w:pStyle w:val="TableParagraph"/>
              <w:spacing w:line="275" w:lineRule="exact"/>
              <w:rPr>
                <w:sz w:val="24"/>
                <w:szCs w:val="24"/>
              </w:rPr>
            </w:pPr>
            <w:r w:rsidRPr="00993CC4">
              <w:rPr>
                <w:sz w:val="24"/>
                <w:szCs w:val="24"/>
              </w:rPr>
              <w:t>Articolul</w:t>
            </w:r>
            <w:r w:rsidRPr="00993CC4">
              <w:rPr>
                <w:spacing w:val="-2"/>
                <w:sz w:val="24"/>
                <w:szCs w:val="24"/>
              </w:rPr>
              <w:t xml:space="preserve"> </w:t>
            </w:r>
            <w:r w:rsidRPr="00993CC4">
              <w:rPr>
                <w:sz w:val="24"/>
                <w:szCs w:val="24"/>
              </w:rPr>
              <w:t>90:</w:t>
            </w:r>
          </w:p>
          <w:p w14:paraId="6C964AD1" w14:textId="77777777" w:rsidR="003633AF" w:rsidRPr="00993CC4" w:rsidRDefault="00315B8C">
            <w:pPr>
              <w:pStyle w:val="TableParagraph"/>
              <w:rPr>
                <w:sz w:val="24"/>
                <w:szCs w:val="24"/>
              </w:rPr>
            </w:pPr>
            <w:r w:rsidRPr="00993CC4">
              <w:rPr>
                <w:sz w:val="24"/>
                <w:szCs w:val="24"/>
              </w:rPr>
              <w:t>alineatul</w:t>
            </w:r>
            <w:r w:rsidRPr="00993CC4">
              <w:rPr>
                <w:spacing w:val="-1"/>
                <w:sz w:val="24"/>
                <w:szCs w:val="24"/>
              </w:rPr>
              <w:t xml:space="preserve"> </w:t>
            </w:r>
            <w:r w:rsidRPr="00993CC4">
              <w:rPr>
                <w:sz w:val="24"/>
                <w:szCs w:val="24"/>
              </w:rPr>
              <w:t>(1)</w:t>
            </w:r>
            <w:r w:rsidRPr="00993CC4">
              <w:rPr>
                <w:spacing w:val="-3"/>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2"/>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5CC12FA2" w14:textId="77777777" w:rsidR="003633AF" w:rsidRPr="00993CC4" w:rsidRDefault="00315B8C">
            <w:pPr>
              <w:pStyle w:val="TableParagraph"/>
              <w:ind w:right="101"/>
              <w:rPr>
                <w:sz w:val="24"/>
                <w:szCs w:val="24"/>
              </w:rPr>
            </w:pPr>
            <w:r w:rsidRPr="00993CC4">
              <w:rPr>
                <w:sz w:val="24"/>
                <w:szCs w:val="24"/>
              </w:rPr>
              <w:t>„(1)</w:t>
            </w:r>
            <w:r w:rsidRPr="00993CC4">
              <w:rPr>
                <w:spacing w:val="1"/>
                <w:sz w:val="24"/>
                <w:szCs w:val="24"/>
              </w:rPr>
              <w:t xml:space="preserve"> </w:t>
            </w:r>
            <w:r w:rsidRPr="00993CC4">
              <w:rPr>
                <w:sz w:val="24"/>
                <w:szCs w:val="24"/>
              </w:rPr>
              <w:t>Orice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 care dorește aplicarea politicii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clemență</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adreseze</w:t>
            </w:r>
            <w:r w:rsidRPr="00993CC4">
              <w:rPr>
                <w:spacing w:val="1"/>
                <w:sz w:val="24"/>
                <w:szCs w:val="24"/>
              </w:rPr>
              <w:t xml:space="preserve"> </w:t>
            </w:r>
            <w:r w:rsidRPr="00993CC4">
              <w:rPr>
                <w:sz w:val="24"/>
                <w:szCs w:val="24"/>
              </w:rPr>
              <w:t>Consiliului</w:t>
            </w:r>
            <w:r w:rsidRPr="00993CC4">
              <w:rPr>
                <w:spacing w:val="-3"/>
                <w:sz w:val="24"/>
                <w:szCs w:val="24"/>
              </w:rPr>
              <w:t xml:space="preserve"> </w:t>
            </w:r>
            <w:r w:rsidRPr="00993CC4">
              <w:rPr>
                <w:sz w:val="24"/>
                <w:szCs w:val="24"/>
              </w:rPr>
              <w:t>Concurenței.”</w:t>
            </w:r>
          </w:p>
          <w:p w14:paraId="7A4D2F7E" w14:textId="77777777" w:rsidR="003633AF" w:rsidRPr="00993CC4" w:rsidRDefault="003633AF">
            <w:pPr>
              <w:pStyle w:val="TableParagraph"/>
              <w:ind w:left="0"/>
              <w:jc w:val="left"/>
              <w:rPr>
                <w:i/>
                <w:sz w:val="24"/>
                <w:szCs w:val="24"/>
              </w:rPr>
            </w:pPr>
          </w:p>
          <w:p w14:paraId="7E23E636" w14:textId="77777777" w:rsidR="003633AF" w:rsidRPr="00993CC4" w:rsidRDefault="00315B8C">
            <w:pPr>
              <w:pStyle w:val="TableParagraph"/>
              <w:ind w:right="99"/>
              <w:rPr>
                <w:sz w:val="24"/>
                <w:szCs w:val="24"/>
              </w:rPr>
            </w:pPr>
            <w:r w:rsidRPr="00993CC4">
              <w:rPr>
                <w:sz w:val="24"/>
                <w:szCs w:val="24"/>
              </w:rPr>
              <w:t>alineatul (2) litera a) se completează cu o</w:t>
            </w:r>
            <w:r w:rsidRPr="00993CC4">
              <w:rPr>
                <w:spacing w:val="1"/>
                <w:sz w:val="24"/>
                <w:szCs w:val="24"/>
              </w:rPr>
              <w:t xml:space="preserve"> </w:t>
            </w:r>
            <w:r w:rsidRPr="00993CC4">
              <w:rPr>
                <w:sz w:val="24"/>
                <w:szCs w:val="24"/>
              </w:rPr>
              <w:t>liniuță</w:t>
            </w:r>
            <w:r w:rsidRPr="00993CC4">
              <w:rPr>
                <w:spacing w:val="-2"/>
                <w:sz w:val="24"/>
                <w:szCs w:val="24"/>
              </w:rPr>
              <w:t xml:space="preserve"> </w:t>
            </w:r>
            <w:r w:rsidRPr="00993CC4">
              <w:rPr>
                <w:sz w:val="24"/>
                <w:szCs w:val="24"/>
              </w:rPr>
              <w:t>cu următorul cuprins:</w:t>
            </w:r>
          </w:p>
          <w:p w14:paraId="4243A61F" w14:textId="77777777" w:rsidR="003633AF" w:rsidRPr="00993CC4" w:rsidRDefault="00315B8C">
            <w:pPr>
              <w:pStyle w:val="TableParagraph"/>
              <w:spacing w:before="1"/>
              <w:ind w:right="101"/>
              <w:rPr>
                <w:sz w:val="24"/>
                <w:szCs w:val="24"/>
              </w:rPr>
            </w:pPr>
            <w:r w:rsidRPr="00993CC4">
              <w:rPr>
                <w:sz w:val="24"/>
                <w:szCs w:val="24"/>
              </w:rPr>
              <w:t>„-</w:t>
            </w:r>
            <w:r w:rsidRPr="00993CC4">
              <w:rPr>
                <w:spacing w:val="1"/>
                <w:sz w:val="24"/>
                <w:szCs w:val="24"/>
              </w:rPr>
              <w:t xml:space="preserve"> </w:t>
            </w:r>
            <w:r w:rsidRPr="00993CC4">
              <w:rPr>
                <w:sz w:val="24"/>
                <w:szCs w:val="24"/>
              </w:rPr>
              <w:t>asigură</w:t>
            </w:r>
            <w:r w:rsidRPr="00993CC4">
              <w:rPr>
                <w:spacing w:val="1"/>
                <w:sz w:val="24"/>
                <w:szCs w:val="24"/>
              </w:rPr>
              <w:t xml:space="preserve"> </w:t>
            </w:r>
            <w:r w:rsidRPr="00993CC4">
              <w:rPr>
                <w:sz w:val="24"/>
                <w:szCs w:val="24"/>
              </w:rPr>
              <w:t>disponibilitatea</w:t>
            </w:r>
            <w:r w:rsidRPr="00993CC4">
              <w:rPr>
                <w:spacing w:val="1"/>
                <w:sz w:val="24"/>
                <w:szCs w:val="24"/>
              </w:rPr>
              <w:t xml:space="preserve"> </w:t>
            </w:r>
            <w:r w:rsidRPr="00993CC4">
              <w:rPr>
                <w:sz w:val="24"/>
                <w:szCs w:val="24"/>
              </w:rPr>
              <w:t>directorilor,</w:t>
            </w:r>
            <w:r w:rsidRPr="00993CC4">
              <w:rPr>
                <w:spacing w:val="1"/>
                <w:sz w:val="24"/>
                <w:szCs w:val="24"/>
              </w:rPr>
              <w:t xml:space="preserve"> </w:t>
            </w:r>
            <w:r w:rsidRPr="00993CC4">
              <w:rPr>
                <w:sz w:val="24"/>
                <w:szCs w:val="24"/>
              </w:rPr>
              <w:t>managerilor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altor</w:t>
            </w:r>
            <w:r w:rsidRPr="00993CC4">
              <w:rPr>
                <w:spacing w:val="1"/>
                <w:sz w:val="24"/>
                <w:szCs w:val="24"/>
              </w:rPr>
              <w:t xml:space="preserve"> </w:t>
            </w:r>
            <w:r w:rsidRPr="00993CC4">
              <w:rPr>
                <w:sz w:val="24"/>
                <w:szCs w:val="24"/>
              </w:rPr>
              <w:t>angajați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intervievare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și</w:t>
            </w:r>
            <w:r w:rsidRPr="00993CC4">
              <w:rPr>
                <w:spacing w:val="-57"/>
                <w:sz w:val="24"/>
                <w:szCs w:val="24"/>
              </w:rPr>
              <w:t xml:space="preserve"> </w:t>
            </w:r>
            <w:r w:rsidRPr="00993CC4">
              <w:rPr>
                <w:sz w:val="24"/>
                <w:szCs w:val="24"/>
              </w:rPr>
              <w:t>depune eforturi rezonabile pentru asigurarea</w:t>
            </w:r>
            <w:r w:rsidRPr="00993CC4">
              <w:rPr>
                <w:spacing w:val="-57"/>
                <w:sz w:val="24"/>
                <w:szCs w:val="24"/>
              </w:rPr>
              <w:t xml:space="preserve"> </w:t>
            </w:r>
            <w:r w:rsidRPr="00993CC4">
              <w:rPr>
                <w:sz w:val="24"/>
                <w:szCs w:val="24"/>
              </w:rPr>
              <w:t>disponibilității foștilor directori, manageri și</w:t>
            </w:r>
            <w:r w:rsidRPr="00993CC4">
              <w:rPr>
                <w:spacing w:val="-57"/>
                <w:sz w:val="24"/>
                <w:szCs w:val="24"/>
              </w:rPr>
              <w:t xml:space="preserve"> </w:t>
            </w:r>
            <w:r w:rsidRPr="00993CC4">
              <w:rPr>
                <w:sz w:val="24"/>
                <w:szCs w:val="24"/>
              </w:rPr>
              <w:t>altor</w:t>
            </w:r>
            <w:r w:rsidRPr="00993CC4">
              <w:rPr>
                <w:spacing w:val="-1"/>
                <w:sz w:val="24"/>
                <w:szCs w:val="24"/>
              </w:rPr>
              <w:t xml:space="preserve"> </w:t>
            </w:r>
            <w:r w:rsidRPr="00993CC4">
              <w:rPr>
                <w:sz w:val="24"/>
                <w:szCs w:val="24"/>
              </w:rPr>
              <w:t>angajați pentru intervievare.”</w:t>
            </w:r>
          </w:p>
        </w:tc>
        <w:tc>
          <w:tcPr>
            <w:tcW w:w="4988" w:type="dxa"/>
          </w:tcPr>
          <w:p w14:paraId="3848BA85" w14:textId="77777777" w:rsidR="003633AF" w:rsidRPr="00993CC4" w:rsidRDefault="00315B8C">
            <w:pPr>
              <w:pStyle w:val="TableParagraph"/>
              <w:ind w:right="100"/>
              <w:rPr>
                <w:sz w:val="24"/>
                <w:szCs w:val="24"/>
              </w:rPr>
            </w:pPr>
            <w:r w:rsidRPr="00993CC4">
              <w:rPr>
                <w:b/>
                <w:color w:val="252525"/>
                <w:sz w:val="24"/>
                <w:szCs w:val="24"/>
              </w:rPr>
              <w:t>Articolul</w:t>
            </w:r>
            <w:r w:rsidRPr="00993CC4">
              <w:rPr>
                <w:b/>
                <w:color w:val="252525"/>
                <w:spacing w:val="1"/>
                <w:sz w:val="24"/>
                <w:szCs w:val="24"/>
              </w:rPr>
              <w:t xml:space="preserve"> </w:t>
            </w:r>
            <w:r w:rsidRPr="00993CC4">
              <w:rPr>
                <w:b/>
                <w:color w:val="252525"/>
                <w:sz w:val="24"/>
                <w:szCs w:val="24"/>
              </w:rPr>
              <w:t xml:space="preserve">90. </w:t>
            </w:r>
            <w:proofErr w:type="spellStart"/>
            <w:r w:rsidRPr="00993CC4">
              <w:rPr>
                <w:color w:val="252525"/>
                <w:sz w:val="24"/>
                <w:szCs w:val="24"/>
              </w:rPr>
              <w:t>Condiţiile</w:t>
            </w:r>
            <w:proofErr w:type="spellEnd"/>
            <w:r w:rsidRPr="00993CC4">
              <w:rPr>
                <w:color w:val="252525"/>
                <w:spacing w:val="61"/>
                <w:sz w:val="24"/>
                <w:szCs w:val="24"/>
              </w:rPr>
              <w:t xml:space="preserve"> </w:t>
            </w:r>
            <w:r w:rsidRPr="00993CC4">
              <w:rPr>
                <w:color w:val="252525"/>
                <w:sz w:val="24"/>
                <w:szCs w:val="24"/>
              </w:rPr>
              <w:t>generale</w:t>
            </w:r>
            <w:r w:rsidRPr="00993CC4">
              <w:rPr>
                <w:color w:val="252525"/>
                <w:spacing w:val="61"/>
                <w:sz w:val="24"/>
                <w:szCs w:val="24"/>
              </w:rPr>
              <w:t xml:space="preserve"> </w:t>
            </w:r>
            <w:r w:rsidRPr="00993CC4">
              <w:rPr>
                <w:color w:val="252525"/>
                <w:sz w:val="24"/>
                <w:szCs w:val="24"/>
              </w:rPr>
              <w:t>pentru</w:t>
            </w:r>
            <w:r w:rsidRPr="00993CC4">
              <w:rPr>
                <w:color w:val="252525"/>
                <w:spacing w:val="-57"/>
                <w:sz w:val="24"/>
                <w:szCs w:val="24"/>
              </w:rPr>
              <w:t xml:space="preserve"> </w:t>
            </w:r>
            <w:r w:rsidRPr="00993CC4">
              <w:rPr>
                <w:color w:val="252525"/>
                <w:sz w:val="24"/>
                <w:szCs w:val="24"/>
              </w:rPr>
              <w:t xml:space="preserve">acordare </w:t>
            </w:r>
            <w:proofErr w:type="spellStart"/>
            <w:r w:rsidRPr="00993CC4">
              <w:rPr>
                <w:color w:val="252525"/>
                <w:sz w:val="24"/>
                <w:szCs w:val="24"/>
              </w:rPr>
              <w:t>clemenţei</w:t>
            </w:r>
            <w:proofErr w:type="spellEnd"/>
          </w:p>
          <w:p w14:paraId="59285030" w14:textId="77777777" w:rsidR="003633AF" w:rsidRPr="00993CC4" w:rsidRDefault="00315B8C" w:rsidP="00042373">
            <w:pPr>
              <w:pStyle w:val="TableParagraph"/>
              <w:numPr>
                <w:ilvl w:val="0"/>
                <w:numId w:val="10"/>
              </w:numPr>
              <w:tabs>
                <w:tab w:val="left" w:pos="665"/>
              </w:tabs>
              <w:ind w:right="98" w:firstLine="0"/>
              <w:rPr>
                <w:sz w:val="24"/>
                <w:szCs w:val="24"/>
              </w:rPr>
            </w:pPr>
            <w:r w:rsidRPr="00993CC4">
              <w:rPr>
                <w:sz w:val="24"/>
                <w:szCs w:val="24"/>
              </w:rPr>
              <w:t>Orice</w:t>
            </w:r>
            <w:r w:rsidRPr="00993CC4">
              <w:rPr>
                <w:spacing w:val="1"/>
                <w:sz w:val="24"/>
                <w:szCs w:val="24"/>
              </w:rPr>
              <w:t xml:space="preserve"> </w:t>
            </w:r>
            <w:r w:rsidRPr="00993CC4">
              <w:rPr>
                <w:sz w:val="24"/>
                <w:szCs w:val="24"/>
              </w:rPr>
              <w:t>întreprindere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asociere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dorește</w:t>
            </w:r>
            <w:r w:rsidRPr="00993CC4">
              <w:rPr>
                <w:spacing w:val="1"/>
                <w:sz w:val="24"/>
                <w:szCs w:val="24"/>
              </w:rPr>
              <w:t xml:space="preserve"> </w:t>
            </w:r>
            <w:r w:rsidRPr="00993CC4">
              <w:rPr>
                <w:sz w:val="24"/>
                <w:szCs w:val="24"/>
              </w:rPr>
              <w:t>aplicarea</w:t>
            </w:r>
            <w:r w:rsidRPr="00993CC4">
              <w:rPr>
                <w:spacing w:val="1"/>
                <w:sz w:val="24"/>
                <w:szCs w:val="24"/>
              </w:rPr>
              <w:t xml:space="preserve"> </w:t>
            </w:r>
            <w:r w:rsidRPr="00993CC4">
              <w:rPr>
                <w:sz w:val="24"/>
                <w:szCs w:val="24"/>
              </w:rPr>
              <w:t>politicii</w:t>
            </w:r>
            <w:r w:rsidRPr="00993CC4">
              <w:rPr>
                <w:spacing w:val="1"/>
                <w:sz w:val="24"/>
                <w:szCs w:val="24"/>
              </w:rPr>
              <w:t xml:space="preserve"> </w:t>
            </w:r>
            <w:r w:rsidRPr="00993CC4">
              <w:rPr>
                <w:sz w:val="24"/>
                <w:szCs w:val="24"/>
              </w:rPr>
              <w:t>de</w:t>
            </w:r>
            <w:r w:rsidRPr="00993CC4">
              <w:rPr>
                <w:spacing w:val="-57"/>
                <w:sz w:val="24"/>
                <w:szCs w:val="24"/>
              </w:rPr>
              <w:t xml:space="preserve"> </w:t>
            </w:r>
            <w:r w:rsidRPr="00993CC4">
              <w:rPr>
                <w:sz w:val="24"/>
                <w:szCs w:val="24"/>
              </w:rPr>
              <w:t>clemență</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adreseze</w:t>
            </w:r>
            <w:r w:rsidRPr="00993CC4">
              <w:rPr>
                <w:spacing w:val="1"/>
                <w:sz w:val="24"/>
                <w:szCs w:val="24"/>
              </w:rPr>
              <w:t xml:space="preserve"> </w:t>
            </w:r>
            <w:r w:rsidRPr="00993CC4">
              <w:rPr>
                <w:sz w:val="24"/>
                <w:szCs w:val="24"/>
              </w:rPr>
              <w:t>Consiliului</w:t>
            </w:r>
            <w:r w:rsidRPr="00993CC4">
              <w:rPr>
                <w:spacing w:val="-57"/>
                <w:sz w:val="24"/>
                <w:szCs w:val="24"/>
              </w:rPr>
              <w:t xml:space="preserve"> </w:t>
            </w:r>
            <w:r w:rsidRPr="00993CC4">
              <w:rPr>
                <w:sz w:val="24"/>
                <w:szCs w:val="24"/>
              </w:rPr>
              <w:t>Concurenței</w:t>
            </w:r>
            <w:r w:rsidRPr="00993CC4">
              <w:rPr>
                <w:color w:val="252525"/>
                <w:sz w:val="24"/>
                <w:szCs w:val="24"/>
              </w:rPr>
              <w:t>.</w:t>
            </w:r>
          </w:p>
          <w:p w14:paraId="7A993366" w14:textId="77777777" w:rsidR="003633AF" w:rsidRPr="00993CC4" w:rsidRDefault="00315B8C" w:rsidP="00042373">
            <w:pPr>
              <w:pStyle w:val="TableParagraph"/>
              <w:numPr>
                <w:ilvl w:val="0"/>
                <w:numId w:val="10"/>
              </w:numPr>
              <w:tabs>
                <w:tab w:val="left" w:pos="496"/>
              </w:tabs>
              <w:ind w:right="98" w:firstLine="0"/>
              <w:rPr>
                <w:sz w:val="24"/>
                <w:szCs w:val="24"/>
              </w:rPr>
            </w:pPr>
            <w:r w:rsidRPr="00993CC4">
              <w:rPr>
                <w:color w:val="252525"/>
                <w:sz w:val="24"/>
                <w:szCs w:val="24"/>
              </w:rPr>
              <w:t xml:space="preserve">Întreprinderea sau </w:t>
            </w:r>
            <w:proofErr w:type="spellStart"/>
            <w:r w:rsidRPr="00993CC4">
              <w:rPr>
                <w:color w:val="252525"/>
                <w:sz w:val="24"/>
                <w:szCs w:val="24"/>
              </w:rPr>
              <w:t>asociaţia</w:t>
            </w:r>
            <w:proofErr w:type="spellEnd"/>
            <w:r w:rsidRPr="00993CC4">
              <w:rPr>
                <w:color w:val="252525"/>
                <w:sz w:val="24"/>
                <w:szCs w:val="24"/>
              </w:rPr>
              <w:t xml:space="preserve"> de întreprinderi</w:t>
            </w:r>
            <w:r w:rsidRPr="00993CC4">
              <w:rPr>
                <w:color w:val="252525"/>
                <w:spacing w:val="1"/>
                <w:sz w:val="24"/>
                <w:szCs w:val="24"/>
              </w:rPr>
              <w:t xml:space="preserve"> </w:t>
            </w:r>
            <w:r w:rsidRPr="00993CC4">
              <w:rPr>
                <w:color w:val="252525"/>
                <w:sz w:val="24"/>
                <w:szCs w:val="24"/>
              </w:rPr>
              <w:t>poate</w:t>
            </w:r>
            <w:r w:rsidRPr="00993CC4">
              <w:rPr>
                <w:color w:val="252525"/>
                <w:spacing w:val="1"/>
                <w:sz w:val="24"/>
                <w:szCs w:val="24"/>
              </w:rPr>
              <w:t xml:space="preserve"> </w:t>
            </w:r>
            <w:r w:rsidRPr="00993CC4">
              <w:rPr>
                <w:color w:val="252525"/>
                <w:sz w:val="24"/>
                <w:szCs w:val="24"/>
              </w:rPr>
              <w:t>beneficia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proofErr w:type="spellStart"/>
            <w:r w:rsidRPr="00993CC4">
              <w:rPr>
                <w:color w:val="252525"/>
                <w:sz w:val="24"/>
                <w:szCs w:val="24"/>
              </w:rPr>
              <w:t>clemenţă</w:t>
            </w:r>
            <w:proofErr w:type="spellEnd"/>
            <w:r w:rsidRPr="00993CC4">
              <w:rPr>
                <w:color w:val="252525"/>
                <w:spacing w:val="1"/>
                <w:sz w:val="24"/>
                <w:szCs w:val="24"/>
              </w:rPr>
              <w:t xml:space="preserve"> </w:t>
            </w:r>
            <w:r w:rsidRPr="00993CC4">
              <w:rPr>
                <w:color w:val="252525"/>
                <w:sz w:val="24"/>
                <w:szCs w:val="24"/>
              </w:rPr>
              <w:t>dacă</w:t>
            </w:r>
            <w:r w:rsidRPr="00993CC4">
              <w:rPr>
                <w:color w:val="252525"/>
                <w:spacing w:val="1"/>
                <w:sz w:val="24"/>
                <w:szCs w:val="24"/>
              </w:rPr>
              <w:t xml:space="preserve"> </w:t>
            </w:r>
            <w:proofErr w:type="spellStart"/>
            <w:r w:rsidRPr="00993CC4">
              <w:rPr>
                <w:color w:val="252525"/>
                <w:sz w:val="24"/>
                <w:szCs w:val="24"/>
              </w:rPr>
              <w:t>îndeplineşte</w:t>
            </w:r>
            <w:proofErr w:type="spellEnd"/>
            <w:r w:rsidRPr="00993CC4">
              <w:rPr>
                <w:color w:val="252525"/>
                <w:spacing w:val="1"/>
                <w:sz w:val="24"/>
                <w:szCs w:val="24"/>
              </w:rPr>
              <w:t xml:space="preserve"> </w:t>
            </w:r>
            <w:r w:rsidRPr="00993CC4">
              <w:rPr>
                <w:color w:val="252525"/>
                <w:sz w:val="24"/>
                <w:szCs w:val="24"/>
              </w:rPr>
              <w:t>cumulativ</w:t>
            </w:r>
            <w:r w:rsidRPr="00993CC4">
              <w:rPr>
                <w:color w:val="252525"/>
                <w:spacing w:val="-1"/>
                <w:sz w:val="24"/>
                <w:szCs w:val="24"/>
              </w:rPr>
              <w:t xml:space="preserve"> </w:t>
            </w:r>
            <w:r w:rsidRPr="00993CC4">
              <w:rPr>
                <w:color w:val="252525"/>
                <w:sz w:val="24"/>
                <w:szCs w:val="24"/>
              </w:rPr>
              <w:t>următoarele</w:t>
            </w:r>
            <w:r w:rsidRPr="00993CC4">
              <w:rPr>
                <w:color w:val="252525"/>
                <w:spacing w:val="1"/>
                <w:sz w:val="24"/>
                <w:szCs w:val="24"/>
              </w:rPr>
              <w:t xml:space="preserve"> </w:t>
            </w:r>
            <w:proofErr w:type="spellStart"/>
            <w:r w:rsidRPr="00993CC4">
              <w:rPr>
                <w:color w:val="252525"/>
                <w:sz w:val="24"/>
                <w:szCs w:val="24"/>
              </w:rPr>
              <w:t>condiţii</w:t>
            </w:r>
            <w:proofErr w:type="spellEnd"/>
            <w:r w:rsidRPr="00993CC4">
              <w:rPr>
                <w:color w:val="252525"/>
                <w:sz w:val="24"/>
                <w:szCs w:val="24"/>
              </w:rPr>
              <w:t>:</w:t>
            </w:r>
          </w:p>
          <w:p w14:paraId="6255DAD2" w14:textId="77777777" w:rsidR="003633AF" w:rsidRPr="00993CC4" w:rsidRDefault="00315B8C">
            <w:pPr>
              <w:pStyle w:val="TableParagraph"/>
              <w:ind w:right="98"/>
              <w:rPr>
                <w:sz w:val="24"/>
                <w:szCs w:val="24"/>
              </w:rPr>
            </w:pPr>
            <w:r w:rsidRPr="00993CC4">
              <w:rPr>
                <w:color w:val="252525"/>
                <w:sz w:val="24"/>
                <w:szCs w:val="24"/>
              </w:rPr>
              <w:t>a)</w:t>
            </w:r>
            <w:r w:rsidRPr="00993CC4">
              <w:rPr>
                <w:color w:val="252525"/>
                <w:spacing w:val="1"/>
                <w:sz w:val="24"/>
                <w:szCs w:val="24"/>
              </w:rPr>
              <w:t xml:space="preserve"> </w:t>
            </w:r>
            <w:r w:rsidRPr="00993CC4">
              <w:rPr>
                <w:color w:val="252525"/>
                <w:sz w:val="24"/>
                <w:szCs w:val="24"/>
              </w:rPr>
              <w:t>cooperează</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mod</w:t>
            </w:r>
            <w:r w:rsidRPr="00993CC4">
              <w:rPr>
                <w:color w:val="252525"/>
                <w:spacing w:val="1"/>
                <w:sz w:val="24"/>
                <w:szCs w:val="24"/>
              </w:rPr>
              <w:t xml:space="preserve"> </w:t>
            </w:r>
            <w:r w:rsidRPr="00993CC4">
              <w:rPr>
                <w:color w:val="252525"/>
                <w:sz w:val="24"/>
                <w:szCs w:val="24"/>
              </w:rPr>
              <w:t>real,</w:t>
            </w:r>
            <w:r w:rsidRPr="00993CC4">
              <w:rPr>
                <w:color w:val="252525"/>
                <w:spacing w:val="1"/>
                <w:sz w:val="24"/>
                <w:szCs w:val="24"/>
              </w:rPr>
              <w:t xml:space="preserve"> </w:t>
            </w:r>
            <w:r w:rsidRPr="00993CC4">
              <w:rPr>
                <w:color w:val="252525"/>
                <w:sz w:val="24"/>
                <w:szCs w:val="24"/>
              </w:rPr>
              <w:t>total,</w:t>
            </w:r>
            <w:r w:rsidRPr="00993CC4">
              <w:rPr>
                <w:color w:val="252525"/>
                <w:spacing w:val="1"/>
                <w:sz w:val="24"/>
                <w:szCs w:val="24"/>
              </w:rPr>
              <w:t xml:space="preserve"> </w:t>
            </w:r>
            <w:r w:rsidRPr="00993CC4">
              <w:rPr>
                <w:color w:val="252525"/>
                <w:sz w:val="24"/>
                <w:szCs w:val="24"/>
              </w:rPr>
              <w:t>continuu</w:t>
            </w:r>
            <w:r w:rsidRPr="00993CC4">
              <w:rPr>
                <w:color w:val="252525"/>
                <w:spacing w:val="1"/>
                <w:sz w:val="24"/>
                <w:szCs w:val="24"/>
              </w:rPr>
              <w:t xml:space="preserve"> </w:t>
            </w:r>
            <w:r w:rsidRPr="00993CC4">
              <w:rPr>
                <w:color w:val="252525"/>
                <w:sz w:val="24"/>
                <w:szCs w:val="24"/>
              </w:rPr>
              <w:t>şi</w:t>
            </w:r>
            <w:r w:rsidRPr="00993CC4">
              <w:rPr>
                <w:color w:val="252525"/>
                <w:spacing w:val="1"/>
                <w:sz w:val="24"/>
                <w:szCs w:val="24"/>
              </w:rPr>
              <w:t xml:space="preserve"> </w:t>
            </w:r>
            <w:r w:rsidRPr="00993CC4">
              <w:rPr>
                <w:color w:val="252525"/>
                <w:sz w:val="24"/>
                <w:szCs w:val="24"/>
              </w:rPr>
              <w:t>prompt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pe</w:t>
            </w:r>
            <w:r w:rsidRPr="00993CC4">
              <w:rPr>
                <w:color w:val="252525"/>
                <w:spacing w:val="1"/>
                <w:sz w:val="24"/>
                <w:szCs w:val="24"/>
              </w:rPr>
              <w:t xml:space="preserve"> </w:t>
            </w:r>
            <w:r w:rsidRPr="00993CC4">
              <w:rPr>
                <w:color w:val="252525"/>
                <w:sz w:val="24"/>
                <w:szCs w:val="24"/>
              </w:rPr>
              <w:t>parcursul</w:t>
            </w:r>
            <w:r w:rsidRPr="00993CC4">
              <w:rPr>
                <w:color w:val="252525"/>
                <w:spacing w:val="1"/>
                <w:sz w:val="24"/>
                <w:szCs w:val="24"/>
              </w:rPr>
              <w:t xml:space="preserve"> </w:t>
            </w:r>
            <w:r w:rsidRPr="00993CC4">
              <w:rPr>
                <w:color w:val="252525"/>
                <w:sz w:val="24"/>
                <w:szCs w:val="24"/>
              </w:rPr>
              <w:t>întregii</w:t>
            </w:r>
            <w:r w:rsidRPr="00993CC4">
              <w:rPr>
                <w:color w:val="252525"/>
                <w:spacing w:val="-1"/>
                <w:sz w:val="24"/>
                <w:szCs w:val="24"/>
              </w:rPr>
              <w:t xml:space="preserve"> </w:t>
            </w:r>
            <w:r w:rsidRPr="00993CC4">
              <w:rPr>
                <w:color w:val="252525"/>
                <w:sz w:val="24"/>
                <w:szCs w:val="24"/>
              </w:rPr>
              <w:t>proceduri de</w:t>
            </w:r>
            <w:r w:rsidRPr="00993CC4">
              <w:rPr>
                <w:color w:val="252525"/>
                <w:spacing w:val="-2"/>
                <w:sz w:val="24"/>
                <w:szCs w:val="24"/>
              </w:rPr>
              <w:t xml:space="preserve"> </w:t>
            </w:r>
            <w:proofErr w:type="spellStart"/>
            <w:r w:rsidRPr="00993CC4">
              <w:rPr>
                <w:color w:val="252525"/>
                <w:sz w:val="24"/>
                <w:szCs w:val="24"/>
              </w:rPr>
              <w:t>investigaţie</w:t>
            </w:r>
            <w:proofErr w:type="spellEnd"/>
            <w:r w:rsidRPr="00993CC4">
              <w:rPr>
                <w:color w:val="252525"/>
                <w:sz w:val="24"/>
                <w:szCs w:val="24"/>
              </w:rPr>
              <w:t>,</w:t>
            </w:r>
            <w:r w:rsidRPr="00993CC4">
              <w:rPr>
                <w:color w:val="252525"/>
                <w:spacing w:val="-1"/>
                <w:sz w:val="24"/>
                <w:szCs w:val="24"/>
              </w:rPr>
              <w:t xml:space="preserve"> </w:t>
            </w:r>
            <w:proofErr w:type="spellStart"/>
            <w:r w:rsidRPr="00993CC4">
              <w:rPr>
                <w:color w:val="252525"/>
                <w:sz w:val="24"/>
                <w:szCs w:val="24"/>
              </w:rPr>
              <w:t>adic</w:t>
            </w:r>
            <w:proofErr w:type="spellEnd"/>
          </w:p>
          <w:p w14:paraId="12B8936B" w14:textId="77777777" w:rsidR="003633AF" w:rsidRPr="00993CC4" w:rsidRDefault="00315B8C">
            <w:pPr>
              <w:pStyle w:val="TableParagraph"/>
              <w:ind w:right="98"/>
              <w:rPr>
                <w:sz w:val="24"/>
                <w:szCs w:val="24"/>
              </w:rPr>
            </w:pPr>
            <w:r w:rsidRPr="00993CC4">
              <w:rPr>
                <w:color w:val="252525"/>
                <w:sz w:val="24"/>
                <w:szCs w:val="24"/>
              </w:rPr>
              <w:t>–</w:t>
            </w:r>
            <w:r w:rsidRPr="00993CC4">
              <w:rPr>
                <w:color w:val="252525"/>
                <w:spacing w:val="1"/>
                <w:sz w:val="24"/>
                <w:szCs w:val="24"/>
              </w:rPr>
              <w:t xml:space="preserve"> </w:t>
            </w:r>
            <w:r w:rsidRPr="00993CC4">
              <w:rPr>
                <w:color w:val="252525"/>
                <w:sz w:val="24"/>
                <w:szCs w:val="24"/>
              </w:rPr>
              <w:t>furnizează</w:t>
            </w:r>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toate</w:t>
            </w:r>
            <w:r w:rsidRPr="00993CC4">
              <w:rPr>
                <w:color w:val="252525"/>
                <w:spacing w:val="1"/>
                <w:sz w:val="24"/>
                <w:szCs w:val="24"/>
              </w:rPr>
              <w:t xml:space="preserve"> </w:t>
            </w:r>
            <w:proofErr w:type="spellStart"/>
            <w:r w:rsidRPr="00993CC4">
              <w:rPr>
                <w:color w:val="252525"/>
                <w:sz w:val="24"/>
                <w:szCs w:val="24"/>
              </w:rPr>
              <w:t>informaţiile</w:t>
            </w:r>
            <w:proofErr w:type="spellEnd"/>
            <w:r w:rsidRPr="00993CC4">
              <w:rPr>
                <w:color w:val="252525"/>
                <w:spacing w:val="14"/>
                <w:sz w:val="24"/>
                <w:szCs w:val="24"/>
              </w:rPr>
              <w:t xml:space="preserve"> </w:t>
            </w:r>
            <w:r w:rsidRPr="00993CC4">
              <w:rPr>
                <w:color w:val="252525"/>
                <w:sz w:val="24"/>
                <w:szCs w:val="24"/>
              </w:rPr>
              <w:t>relevante</w:t>
            </w:r>
            <w:r w:rsidRPr="00993CC4">
              <w:rPr>
                <w:color w:val="252525"/>
                <w:spacing w:val="15"/>
                <w:sz w:val="24"/>
                <w:szCs w:val="24"/>
              </w:rPr>
              <w:t xml:space="preserve"> </w:t>
            </w:r>
            <w:r w:rsidRPr="00993CC4">
              <w:rPr>
                <w:color w:val="252525"/>
                <w:sz w:val="24"/>
                <w:szCs w:val="24"/>
              </w:rPr>
              <w:t>şi</w:t>
            </w:r>
            <w:r w:rsidRPr="00993CC4">
              <w:rPr>
                <w:color w:val="252525"/>
                <w:spacing w:val="18"/>
                <w:sz w:val="24"/>
                <w:szCs w:val="24"/>
              </w:rPr>
              <w:t xml:space="preserve"> </w:t>
            </w:r>
            <w:r w:rsidRPr="00993CC4">
              <w:rPr>
                <w:color w:val="252525"/>
                <w:sz w:val="24"/>
                <w:szCs w:val="24"/>
              </w:rPr>
              <w:t>elementele</w:t>
            </w:r>
            <w:r w:rsidRPr="00993CC4">
              <w:rPr>
                <w:color w:val="252525"/>
                <w:spacing w:val="14"/>
                <w:sz w:val="24"/>
                <w:szCs w:val="24"/>
              </w:rPr>
              <w:t xml:space="preserve"> </w:t>
            </w:r>
            <w:r w:rsidRPr="00993CC4">
              <w:rPr>
                <w:color w:val="252525"/>
                <w:sz w:val="24"/>
                <w:szCs w:val="24"/>
              </w:rPr>
              <w:t>probatorii</w:t>
            </w:r>
            <w:r w:rsidRPr="00993CC4">
              <w:rPr>
                <w:color w:val="252525"/>
                <w:spacing w:val="16"/>
                <w:sz w:val="24"/>
                <w:szCs w:val="24"/>
              </w:rPr>
              <w:t xml:space="preserve"> </w:t>
            </w:r>
            <w:r w:rsidRPr="00993CC4">
              <w:rPr>
                <w:color w:val="252525"/>
                <w:sz w:val="24"/>
                <w:szCs w:val="24"/>
              </w:rPr>
              <w:t>de</w:t>
            </w:r>
          </w:p>
          <w:p w14:paraId="4DFC1D47" w14:textId="77777777" w:rsidR="003633AF" w:rsidRPr="00993CC4" w:rsidRDefault="00315B8C">
            <w:pPr>
              <w:pStyle w:val="TableParagraph"/>
              <w:spacing w:line="270" w:lineRule="atLeast"/>
              <w:ind w:right="100"/>
              <w:rPr>
                <w:sz w:val="24"/>
                <w:szCs w:val="24"/>
              </w:rPr>
            </w:pPr>
            <w:r w:rsidRPr="00993CC4">
              <w:rPr>
                <w:color w:val="252525"/>
                <w:sz w:val="24"/>
                <w:szCs w:val="24"/>
              </w:rPr>
              <w:t>care</w:t>
            </w:r>
            <w:r w:rsidRPr="00993CC4">
              <w:rPr>
                <w:color w:val="252525"/>
                <w:spacing w:val="-8"/>
                <w:sz w:val="24"/>
                <w:szCs w:val="24"/>
              </w:rPr>
              <w:t xml:space="preserve"> </w:t>
            </w:r>
            <w:r w:rsidRPr="00993CC4">
              <w:rPr>
                <w:color w:val="252525"/>
                <w:sz w:val="24"/>
                <w:szCs w:val="24"/>
              </w:rPr>
              <w:t>dispune</w:t>
            </w:r>
            <w:r w:rsidRPr="00993CC4">
              <w:rPr>
                <w:color w:val="252525"/>
                <w:spacing w:val="-6"/>
                <w:sz w:val="24"/>
                <w:szCs w:val="24"/>
              </w:rPr>
              <w:t xml:space="preserve"> </w:t>
            </w:r>
            <w:r w:rsidRPr="00993CC4">
              <w:rPr>
                <w:color w:val="252525"/>
                <w:sz w:val="24"/>
                <w:szCs w:val="24"/>
              </w:rPr>
              <w:t>sau</w:t>
            </w:r>
            <w:r w:rsidRPr="00993CC4">
              <w:rPr>
                <w:color w:val="252525"/>
                <w:spacing w:val="-6"/>
                <w:sz w:val="24"/>
                <w:szCs w:val="24"/>
              </w:rPr>
              <w:t xml:space="preserve"> </w:t>
            </w:r>
            <w:r w:rsidRPr="00993CC4">
              <w:rPr>
                <w:color w:val="252525"/>
                <w:sz w:val="24"/>
                <w:szCs w:val="24"/>
              </w:rPr>
              <w:t>ar</w:t>
            </w:r>
            <w:r w:rsidRPr="00993CC4">
              <w:rPr>
                <w:color w:val="252525"/>
                <w:spacing w:val="-6"/>
                <w:sz w:val="24"/>
                <w:szCs w:val="24"/>
              </w:rPr>
              <w:t xml:space="preserve"> </w:t>
            </w:r>
            <w:r w:rsidRPr="00993CC4">
              <w:rPr>
                <w:color w:val="252525"/>
                <w:sz w:val="24"/>
                <w:szCs w:val="24"/>
              </w:rPr>
              <w:t>trebui</w:t>
            </w:r>
            <w:r w:rsidRPr="00993CC4">
              <w:rPr>
                <w:color w:val="252525"/>
                <w:spacing w:val="-6"/>
                <w:sz w:val="24"/>
                <w:szCs w:val="24"/>
              </w:rPr>
              <w:t xml:space="preserve"> </w:t>
            </w:r>
            <w:r w:rsidRPr="00993CC4">
              <w:rPr>
                <w:color w:val="252525"/>
                <w:sz w:val="24"/>
                <w:szCs w:val="24"/>
              </w:rPr>
              <w:t>să</w:t>
            </w:r>
            <w:r w:rsidRPr="00993CC4">
              <w:rPr>
                <w:color w:val="252525"/>
                <w:spacing w:val="-6"/>
                <w:sz w:val="24"/>
                <w:szCs w:val="24"/>
              </w:rPr>
              <w:t xml:space="preserve"> </w:t>
            </w:r>
            <w:r w:rsidRPr="00993CC4">
              <w:rPr>
                <w:color w:val="252525"/>
                <w:sz w:val="24"/>
                <w:szCs w:val="24"/>
              </w:rPr>
              <w:t>dispună</w:t>
            </w:r>
            <w:r w:rsidRPr="00993CC4">
              <w:rPr>
                <w:color w:val="252525"/>
                <w:spacing w:val="-7"/>
                <w:sz w:val="24"/>
                <w:szCs w:val="24"/>
              </w:rPr>
              <w:t xml:space="preserve"> </w:t>
            </w:r>
            <w:r w:rsidRPr="00993CC4">
              <w:rPr>
                <w:color w:val="252525"/>
                <w:sz w:val="24"/>
                <w:szCs w:val="24"/>
              </w:rPr>
              <w:t>referitoare</w:t>
            </w:r>
            <w:r w:rsidRPr="00993CC4">
              <w:rPr>
                <w:color w:val="252525"/>
                <w:spacing w:val="-7"/>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încălcarea</w:t>
            </w:r>
            <w:r w:rsidRPr="00993CC4">
              <w:rPr>
                <w:color w:val="252525"/>
                <w:spacing w:val="-2"/>
                <w:sz w:val="24"/>
                <w:szCs w:val="24"/>
              </w:rPr>
              <w:t xml:space="preserve"> </w:t>
            </w:r>
            <w:r w:rsidRPr="00993CC4">
              <w:rPr>
                <w:color w:val="252525"/>
                <w:sz w:val="24"/>
                <w:szCs w:val="24"/>
              </w:rPr>
              <w:t>suspectată</w:t>
            </w:r>
          </w:p>
        </w:tc>
      </w:tr>
    </w:tbl>
    <w:p w14:paraId="6F04819B"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1AED13EB"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9E3615F" w14:textId="77777777" w:rsidTr="0015753F">
        <w:trPr>
          <w:trHeight w:val="7228"/>
        </w:trPr>
        <w:tc>
          <w:tcPr>
            <w:tcW w:w="4943" w:type="dxa"/>
          </w:tcPr>
          <w:p w14:paraId="1421D48C" w14:textId="77777777" w:rsidR="003633AF" w:rsidRPr="00993CC4" w:rsidRDefault="00315B8C" w:rsidP="00042373">
            <w:pPr>
              <w:pStyle w:val="TableParagraph"/>
              <w:numPr>
                <w:ilvl w:val="0"/>
                <w:numId w:val="9"/>
              </w:numPr>
              <w:tabs>
                <w:tab w:val="left" w:pos="346"/>
              </w:tabs>
              <w:spacing w:before="1"/>
              <w:ind w:right="98" w:firstLine="0"/>
              <w:rPr>
                <w:sz w:val="24"/>
                <w:szCs w:val="24"/>
              </w:rPr>
            </w:pPr>
            <w:proofErr w:type="spellStart"/>
            <w:r w:rsidRPr="00993CC4">
              <w:rPr>
                <w:color w:val="252525"/>
                <w:sz w:val="24"/>
                <w:szCs w:val="24"/>
              </w:rPr>
              <w:t>rămîne</w:t>
            </w:r>
            <w:proofErr w:type="spellEnd"/>
            <w:r w:rsidRPr="00993CC4">
              <w:rPr>
                <w:color w:val="252525"/>
                <w:spacing w:val="1"/>
                <w:sz w:val="24"/>
                <w:szCs w:val="24"/>
              </w:rPr>
              <w:t xml:space="preserve"> </w:t>
            </w:r>
            <w:r w:rsidRPr="00993CC4">
              <w:rPr>
                <w:color w:val="252525"/>
                <w:sz w:val="24"/>
                <w:szCs w:val="24"/>
              </w:rPr>
              <w:t xml:space="preserve">la </w:t>
            </w:r>
            <w:proofErr w:type="spellStart"/>
            <w:r w:rsidRPr="00993CC4">
              <w:rPr>
                <w:color w:val="252525"/>
                <w:sz w:val="24"/>
                <w:szCs w:val="24"/>
              </w:rPr>
              <w:t>dispoziţia</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pentru a răspunde oricărei solicitări care ar putea</w:t>
            </w:r>
            <w:r w:rsidRPr="00993CC4">
              <w:rPr>
                <w:color w:val="252525"/>
                <w:spacing w:val="-57"/>
                <w:sz w:val="24"/>
                <w:szCs w:val="24"/>
              </w:rPr>
              <w:t xml:space="preserve"> </w:t>
            </w:r>
            <w:r w:rsidRPr="00993CC4">
              <w:rPr>
                <w:color w:val="252525"/>
                <w:sz w:val="24"/>
                <w:szCs w:val="24"/>
              </w:rPr>
              <w:t>contribui</w:t>
            </w:r>
            <w:r w:rsidRPr="00993CC4">
              <w:rPr>
                <w:color w:val="252525"/>
                <w:spacing w:val="-1"/>
                <w:sz w:val="24"/>
                <w:szCs w:val="24"/>
              </w:rPr>
              <w:t xml:space="preserve"> </w:t>
            </w:r>
            <w:r w:rsidRPr="00993CC4">
              <w:rPr>
                <w:color w:val="252525"/>
                <w:sz w:val="24"/>
                <w:szCs w:val="24"/>
              </w:rPr>
              <w:t>la stabilirea</w:t>
            </w:r>
            <w:r w:rsidRPr="00993CC4">
              <w:rPr>
                <w:color w:val="252525"/>
                <w:spacing w:val="-1"/>
                <w:sz w:val="24"/>
                <w:szCs w:val="24"/>
              </w:rPr>
              <w:t xml:space="preserve"> </w:t>
            </w:r>
            <w:r w:rsidRPr="00993CC4">
              <w:rPr>
                <w:color w:val="252525"/>
                <w:sz w:val="24"/>
                <w:szCs w:val="24"/>
              </w:rPr>
              <w:t>faptelor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cauz</w:t>
            </w:r>
            <w:proofErr w:type="spellEnd"/>
          </w:p>
          <w:p w14:paraId="70E3BED8" w14:textId="77777777" w:rsidR="003633AF" w:rsidRPr="00993CC4" w:rsidRDefault="00315B8C" w:rsidP="00042373">
            <w:pPr>
              <w:pStyle w:val="TableParagraph"/>
              <w:numPr>
                <w:ilvl w:val="0"/>
                <w:numId w:val="9"/>
              </w:numPr>
              <w:tabs>
                <w:tab w:val="left" w:pos="277"/>
              </w:tabs>
              <w:ind w:right="99" w:firstLine="0"/>
              <w:rPr>
                <w:sz w:val="24"/>
                <w:szCs w:val="24"/>
              </w:rPr>
            </w:pPr>
            <w:r w:rsidRPr="00993CC4">
              <w:rPr>
                <w:color w:val="252525"/>
                <w:sz w:val="24"/>
                <w:szCs w:val="24"/>
              </w:rPr>
              <w:t>nu</w:t>
            </w:r>
            <w:r w:rsidRPr="00993CC4">
              <w:rPr>
                <w:color w:val="252525"/>
                <w:spacing w:val="-14"/>
                <w:sz w:val="24"/>
                <w:szCs w:val="24"/>
              </w:rPr>
              <w:t xml:space="preserve"> </w:t>
            </w:r>
            <w:r w:rsidRPr="00993CC4">
              <w:rPr>
                <w:color w:val="252525"/>
                <w:sz w:val="24"/>
                <w:szCs w:val="24"/>
              </w:rPr>
              <w:t>distruge,</w:t>
            </w:r>
            <w:r w:rsidRPr="00993CC4">
              <w:rPr>
                <w:color w:val="252525"/>
                <w:spacing w:val="-13"/>
                <w:sz w:val="24"/>
                <w:szCs w:val="24"/>
              </w:rPr>
              <w:t xml:space="preserve"> </w:t>
            </w:r>
            <w:r w:rsidRPr="00993CC4">
              <w:rPr>
                <w:color w:val="252525"/>
                <w:sz w:val="24"/>
                <w:szCs w:val="24"/>
              </w:rPr>
              <w:t>nu</w:t>
            </w:r>
            <w:r w:rsidRPr="00993CC4">
              <w:rPr>
                <w:color w:val="252525"/>
                <w:spacing w:val="-13"/>
                <w:sz w:val="24"/>
                <w:szCs w:val="24"/>
              </w:rPr>
              <w:t xml:space="preserve"> </w:t>
            </w:r>
            <w:r w:rsidRPr="00993CC4">
              <w:rPr>
                <w:color w:val="252525"/>
                <w:sz w:val="24"/>
                <w:szCs w:val="24"/>
              </w:rPr>
              <w:t>falsifică</w:t>
            </w:r>
            <w:r w:rsidRPr="00993CC4">
              <w:rPr>
                <w:color w:val="252525"/>
                <w:spacing w:val="-12"/>
                <w:sz w:val="24"/>
                <w:szCs w:val="24"/>
              </w:rPr>
              <w:t xml:space="preserve"> </w:t>
            </w:r>
            <w:r w:rsidRPr="00993CC4">
              <w:rPr>
                <w:color w:val="252525"/>
                <w:sz w:val="24"/>
                <w:szCs w:val="24"/>
              </w:rPr>
              <w:t>şi</w:t>
            </w:r>
            <w:r w:rsidRPr="00993CC4">
              <w:rPr>
                <w:color w:val="252525"/>
                <w:spacing w:val="-13"/>
                <w:sz w:val="24"/>
                <w:szCs w:val="24"/>
              </w:rPr>
              <w:t xml:space="preserve"> </w:t>
            </w:r>
            <w:r w:rsidRPr="00993CC4">
              <w:rPr>
                <w:color w:val="252525"/>
                <w:sz w:val="24"/>
                <w:szCs w:val="24"/>
              </w:rPr>
              <w:t>nu</w:t>
            </w:r>
            <w:r w:rsidRPr="00993CC4">
              <w:rPr>
                <w:color w:val="252525"/>
                <w:spacing w:val="-13"/>
                <w:sz w:val="24"/>
                <w:szCs w:val="24"/>
              </w:rPr>
              <w:t xml:space="preserve"> </w:t>
            </w:r>
            <w:r w:rsidRPr="00993CC4">
              <w:rPr>
                <w:color w:val="252525"/>
                <w:sz w:val="24"/>
                <w:szCs w:val="24"/>
              </w:rPr>
              <w:t>ascunde</w:t>
            </w:r>
            <w:r w:rsidRPr="00993CC4">
              <w:rPr>
                <w:color w:val="252525"/>
                <w:spacing w:val="-14"/>
                <w:sz w:val="24"/>
                <w:szCs w:val="24"/>
              </w:rPr>
              <w:t xml:space="preserve"> </w:t>
            </w:r>
            <w:proofErr w:type="spellStart"/>
            <w:r w:rsidRPr="00993CC4">
              <w:rPr>
                <w:color w:val="252525"/>
                <w:sz w:val="24"/>
                <w:szCs w:val="24"/>
              </w:rPr>
              <w:t>informaţii</w:t>
            </w:r>
            <w:proofErr w:type="spellEnd"/>
            <w:r w:rsidRPr="00993CC4">
              <w:rPr>
                <w:color w:val="252525"/>
                <w:spacing w:val="-58"/>
                <w:sz w:val="24"/>
                <w:szCs w:val="24"/>
              </w:rPr>
              <w:t xml:space="preserve"> </w:t>
            </w:r>
            <w:r w:rsidRPr="00993CC4">
              <w:rPr>
                <w:color w:val="252525"/>
                <w:sz w:val="24"/>
                <w:szCs w:val="24"/>
              </w:rPr>
              <w:t>relevante</w:t>
            </w:r>
            <w:r w:rsidRPr="00993CC4">
              <w:rPr>
                <w:color w:val="252525"/>
                <w:spacing w:val="57"/>
                <w:sz w:val="24"/>
                <w:szCs w:val="24"/>
              </w:rPr>
              <w:t xml:space="preserve"> </w:t>
            </w:r>
            <w:r w:rsidRPr="00993CC4">
              <w:rPr>
                <w:color w:val="252525"/>
                <w:sz w:val="24"/>
                <w:szCs w:val="24"/>
              </w:rPr>
              <w:t>ori</w:t>
            </w:r>
            <w:r w:rsidRPr="00993CC4">
              <w:rPr>
                <w:color w:val="252525"/>
                <w:spacing w:val="57"/>
                <w:sz w:val="24"/>
                <w:szCs w:val="24"/>
              </w:rPr>
              <w:t xml:space="preserve"> </w:t>
            </w:r>
            <w:r w:rsidRPr="00993CC4">
              <w:rPr>
                <w:color w:val="252525"/>
                <w:sz w:val="24"/>
                <w:szCs w:val="24"/>
              </w:rPr>
              <w:t>elemente</w:t>
            </w:r>
            <w:r w:rsidRPr="00993CC4">
              <w:rPr>
                <w:color w:val="252525"/>
                <w:spacing w:val="56"/>
                <w:sz w:val="24"/>
                <w:szCs w:val="24"/>
              </w:rPr>
              <w:t xml:space="preserve"> </w:t>
            </w:r>
            <w:r w:rsidRPr="00993CC4">
              <w:rPr>
                <w:color w:val="252525"/>
                <w:sz w:val="24"/>
                <w:szCs w:val="24"/>
              </w:rPr>
              <w:t>probatorii</w:t>
            </w:r>
            <w:r w:rsidRPr="00993CC4">
              <w:rPr>
                <w:color w:val="252525"/>
                <w:spacing w:val="58"/>
                <w:sz w:val="24"/>
                <w:szCs w:val="24"/>
              </w:rPr>
              <w:t xml:space="preserve"> </w:t>
            </w:r>
            <w:r w:rsidRPr="00993CC4">
              <w:rPr>
                <w:color w:val="252525"/>
                <w:sz w:val="24"/>
                <w:szCs w:val="24"/>
              </w:rPr>
              <w:t>referitoare</w:t>
            </w:r>
            <w:r w:rsidRPr="00993CC4">
              <w:rPr>
                <w:color w:val="252525"/>
                <w:spacing w:val="57"/>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presupusul</w:t>
            </w:r>
            <w:r w:rsidRPr="00993CC4">
              <w:rPr>
                <w:color w:val="252525"/>
                <w:spacing w:val="-1"/>
                <w:sz w:val="24"/>
                <w:szCs w:val="24"/>
              </w:rPr>
              <w:t xml:space="preserve"> </w:t>
            </w:r>
            <w:r w:rsidRPr="00993CC4">
              <w:rPr>
                <w:color w:val="252525"/>
                <w:sz w:val="24"/>
                <w:szCs w:val="24"/>
              </w:rPr>
              <w:t>acord;</w:t>
            </w:r>
          </w:p>
          <w:p w14:paraId="6C1D6950" w14:textId="77777777" w:rsidR="003633AF" w:rsidRPr="00993CC4" w:rsidRDefault="00315B8C" w:rsidP="00042373">
            <w:pPr>
              <w:pStyle w:val="TableParagraph"/>
              <w:numPr>
                <w:ilvl w:val="0"/>
                <w:numId w:val="9"/>
              </w:numPr>
              <w:tabs>
                <w:tab w:val="left" w:pos="313"/>
              </w:tabs>
              <w:ind w:right="97" w:firstLine="0"/>
              <w:rPr>
                <w:sz w:val="24"/>
                <w:szCs w:val="24"/>
              </w:rPr>
            </w:pPr>
            <w:r w:rsidRPr="00993CC4">
              <w:rPr>
                <w:color w:val="252525"/>
                <w:sz w:val="24"/>
                <w:szCs w:val="24"/>
              </w:rPr>
              <w:t xml:space="preserve">nu dezvăluie </w:t>
            </w:r>
            <w:proofErr w:type="spellStart"/>
            <w:r w:rsidRPr="00993CC4">
              <w:rPr>
                <w:color w:val="252525"/>
                <w:sz w:val="24"/>
                <w:szCs w:val="24"/>
              </w:rPr>
              <w:t>existenţa</w:t>
            </w:r>
            <w:proofErr w:type="spellEnd"/>
            <w:r w:rsidRPr="00993CC4">
              <w:rPr>
                <w:color w:val="252525"/>
                <w:sz w:val="24"/>
                <w:szCs w:val="24"/>
              </w:rPr>
              <w:t xml:space="preserve"> cererii pentru </w:t>
            </w:r>
            <w:proofErr w:type="spellStart"/>
            <w:r w:rsidRPr="00993CC4">
              <w:rPr>
                <w:color w:val="252525"/>
                <w:sz w:val="24"/>
                <w:szCs w:val="24"/>
              </w:rPr>
              <w:t>clemenţă</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conţinutul</w:t>
            </w:r>
            <w:proofErr w:type="spellEnd"/>
            <w:r w:rsidRPr="00993CC4">
              <w:rPr>
                <w:color w:val="252525"/>
                <w:spacing w:val="1"/>
                <w:sz w:val="24"/>
                <w:szCs w:val="24"/>
              </w:rPr>
              <w:t xml:space="preserve"> </w:t>
            </w:r>
            <w:r w:rsidRPr="00993CC4">
              <w:rPr>
                <w:color w:val="252525"/>
                <w:sz w:val="24"/>
                <w:szCs w:val="24"/>
              </w:rPr>
              <w:t>acesteia</w:t>
            </w:r>
            <w:r w:rsidRPr="00993CC4">
              <w:rPr>
                <w:color w:val="252525"/>
                <w:spacing w:val="1"/>
                <w:sz w:val="24"/>
                <w:szCs w:val="24"/>
              </w:rPr>
              <w:t xml:space="preserve"> </w:t>
            </w:r>
            <w:r w:rsidRPr="00993CC4">
              <w:rPr>
                <w:color w:val="252525"/>
                <w:sz w:val="24"/>
                <w:szCs w:val="24"/>
              </w:rPr>
              <w:t>înainte</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Consiliul</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să transmită raportul de </w:t>
            </w:r>
            <w:proofErr w:type="spellStart"/>
            <w:r w:rsidRPr="00993CC4">
              <w:rPr>
                <w:color w:val="252525"/>
                <w:sz w:val="24"/>
                <w:szCs w:val="24"/>
              </w:rPr>
              <w:t>investigaţie</w:t>
            </w:r>
            <w:proofErr w:type="spellEnd"/>
            <w:r w:rsidRPr="00993CC4">
              <w:rPr>
                <w:color w:val="252525"/>
                <w:spacing w:val="1"/>
                <w:sz w:val="24"/>
                <w:szCs w:val="24"/>
              </w:rPr>
              <w:t xml:space="preserve"> </w:t>
            </w:r>
            <w:proofErr w:type="spellStart"/>
            <w:r w:rsidRPr="00993CC4">
              <w:rPr>
                <w:color w:val="252525"/>
                <w:sz w:val="24"/>
                <w:szCs w:val="24"/>
              </w:rPr>
              <w:t>părţilor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excepţia</w:t>
            </w:r>
            <w:proofErr w:type="spellEnd"/>
            <w:r w:rsidRPr="00993CC4">
              <w:rPr>
                <w:color w:val="252525"/>
                <w:spacing w:val="1"/>
                <w:sz w:val="24"/>
                <w:szCs w:val="24"/>
              </w:rPr>
              <w:t xml:space="preserve"> </w:t>
            </w:r>
            <w:r w:rsidRPr="00993CC4">
              <w:rPr>
                <w:color w:val="252525"/>
                <w:sz w:val="24"/>
                <w:szCs w:val="24"/>
              </w:rPr>
              <w:t>cazului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stabilit altfel;</w:t>
            </w:r>
          </w:p>
          <w:p w14:paraId="3F5E2437" w14:textId="77777777" w:rsidR="003633AF" w:rsidRPr="00993CC4" w:rsidRDefault="00315B8C" w:rsidP="00042373">
            <w:pPr>
              <w:pStyle w:val="TableParagraph"/>
              <w:numPr>
                <w:ilvl w:val="0"/>
                <w:numId w:val="8"/>
              </w:numPr>
              <w:tabs>
                <w:tab w:val="left" w:pos="605"/>
              </w:tabs>
              <w:spacing w:before="1"/>
              <w:ind w:right="101" w:firstLine="0"/>
              <w:rPr>
                <w:sz w:val="24"/>
                <w:szCs w:val="24"/>
              </w:rPr>
            </w:pPr>
            <w:r w:rsidRPr="00993CC4">
              <w:rPr>
                <w:color w:val="252525"/>
                <w:sz w:val="24"/>
                <w:szCs w:val="24"/>
              </w:rPr>
              <w:t>a</w:t>
            </w:r>
            <w:r w:rsidRPr="00993CC4">
              <w:rPr>
                <w:color w:val="252525"/>
                <w:spacing w:val="1"/>
                <w:sz w:val="24"/>
                <w:szCs w:val="24"/>
              </w:rPr>
              <w:t xml:space="preserve"> </w:t>
            </w:r>
            <w:r w:rsidRPr="00993CC4">
              <w:rPr>
                <w:color w:val="252525"/>
                <w:sz w:val="24"/>
                <w:szCs w:val="24"/>
              </w:rPr>
              <w:t>încetat,</w:t>
            </w:r>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r w:rsidRPr="00993CC4">
              <w:rPr>
                <w:color w:val="252525"/>
                <w:sz w:val="24"/>
                <w:szCs w:val="24"/>
              </w:rPr>
              <w:t>solicitarea</w:t>
            </w:r>
            <w:r w:rsidRPr="00993CC4">
              <w:rPr>
                <w:color w:val="252525"/>
                <w:spacing w:val="1"/>
                <w:sz w:val="24"/>
                <w:szCs w:val="24"/>
              </w:rPr>
              <w:t xml:space="preserve"> </w:t>
            </w:r>
            <w:r w:rsidRPr="00993CC4">
              <w:rPr>
                <w:color w:val="252525"/>
                <w:sz w:val="24"/>
                <w:szCs w:val="24"/>
              </w:rPr>
              <w:t>Consiliului</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z w:val="24"/>
                <w:szCs w:val="24"/>
              </w:rPr>
              <w:t>,</w:t>
            </w:r>
            <w:r w:rsidRPr="00993CC4">
              <w:rPr>
                <w:color w:val="252525"/>
                <w:spacing w:val="-2"/>
                <w:sz w:val="24"/>
                <w:szCs w:val="24"/>
              </w:rPr>
              <w:t xml:space="preserve"> </w:t>
            </w:r>
            <w:r w:rsidRPr="00993CC4">
              <w:rPr>
                <w:color w:val="252525"/>
                <w:sz w:val="24"/>
                <w:szCs w:val="24"/>
              </w:rPr>
              <w:t>implicarea</w:t>
            </w:r>
            <w:r w:rsidRPr="00993CC4">
              <w:rPr>
                <w:color w:val="252525"/>
                <w:spacing w:val="-2"/>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presupusul</w:t>
            </w:r>
            <w:r w:rsidRPr="00993CC4">
              <w:rPr>
                <w:color w:val="252525"/>
                <w:spacing w:val="-1"/>
                <w:sz w:val="24"/>
                <w:szCs w:val="24"/>
              </w:rPr>
              <w:t xml:space="preserve"> </w:t>
            </w:r>
            <w:r w:rsidRPr="00993CC4">
              <w:rPr>
                <w:color w:val="252525"/>
                <w:sz w:val="24"/>
                <w:szCs w:val="24"/>
              </w:rPr>
              <w:t>acord;</w:t>
            </w:r>
          </w:p>
          <w:p w14:paraId="19A01917" w14:textId="77777777" w:rsidR="003633AF" w:rsidRPr="00993CC4" w:rsidRDefault="00315B8C" w:rsidP="00042373">
            <w:pPr>
              <w:pStyle w:val="TableParagraph"/>
              <w:numPr>
                <w:ilvl w:val="0"/>
                <w:numId w:val="8"/>
              </w:numPr>
              <w:tabs>
                <w:tab w:val="left" w:pos="379"/>
              </w:tabs>
              <w:ind w:right="102" w:firstLine="0"/>
              <w:rPr>
                <w:sz w:val="24"/>
                <w:szCs w:val="24"/>
              </w:rPr>
            </w:pPr>
            <w:r w:rsidRPr="00993CC4">
              <w:rPr>
                <w:color w:val="252525"/>
                <w:sz w:val="24"/>
                <w:szCs w:val="24"/>
              </w:rPr>
              <w:t xml:space="preserve">nu a dezvăluit </w:t>
            </w:r>
            <w:proofErr w:type="spellStart"/>
            <w:r w:rsidRPr="00993CC4">
              <w:rPr>
                <w:color w:val="252525"/>
                <w:sz w:val="24"/>
                <w:szCs w:val="24"/>
              </w:rPr>
              <w:t>intenţia</w:t>
            </w:r>
            <w:proofErr w:type="spellEnd"/>
            <w:r w:rsidRPr="00993CC4">
              <w:rPr>
                <w:color w:val="252525"/>
                <w:sz w:val="24"/>
                <w:szCs w:val="24"/>
              </w:rPr>
              <w:t xml:space="preserve"> sa de depunere a unei</w:t>
            </w:r>
            <w:r w:rsidRPr="00993CC4">
              <w:rPr>
                <w:color w:val="252525"/>
                <w:spacing w:val="1"/>
                <w:sz w:val="24"/>
                <w:szCs w:val="24"/>
              </w:rPr>
              <w:t xml:space="preserve"> </w:t>
            </w:r>
            <w:r w:rsidRPr="00993CC4">
              <w:rPr>
                <w:color w:val="252525"/>
                <w:sz w:val="24"/>
                <w:szCs w:val="24"/>
              </w:rPr>
              <w:t>cereri</w:t>
            </w:r>
            <w:r w:rsidRPr="00993CC4">
              <w:rPr>
                <w:color w:val="252525"/>
                <w:spacing w:val="-2"/>
                <w:sz w:val="24"/>
                <w:szCs w:val="24"/>
              </w:rPr>
              <w:t xml:space="preserve"> </w:t>
            </w:r>
            <w:r w:rsidRPr="00993CC4">
              <w:rPr>
                <w:color w:val="252525"/>
                <w:sz w:val="24"/>
                <w:szCs w:val="24"/>
              </w:rPr>
              <w:t>pentru</w:t>
            </w:r>
            <w:r w:rsidRPr="00993CC4">
              <w:rPr>
                <w:color w:val="252525"/>
                <w:spacing w:val="-1"/>
                <w:sz w:val="24"/>
                <w:szCs w:val="24"/>
              </w:rPr>
              <w:t xml:space="preserve"> </w:t>
            </w:r>
            <w:proofErr w:type="spellStart"/>
            <w:r w:rsidRPr="00993CC4">
              <w:rPr>
                <w:color w:val="252525"/>
                <w:sz w:val="24"/>
                <w:szCs w:val="24"/>
              </w:rPr>
              <w:t>clemenţă</w:t>
            </w:r>
            <w:proofErr w:type="spellEnd"/>
            <w:r w:rsidRPr="00993CC4">
              <w:rPr>
                <w:color w:val="252525"/>
                <w:spacing w:val="-2"/>
                <w:sz w:val="24"/>
                <w:szCs w:val="24"/>
              </w:rPr>
              <w:t xml:space="preserve"> </w:t>
            </w:r>
            <w:r w:rsidRPr="00993CC4">
              <w:rPr>
                <w:color w:val="252525"/>
                <w:sz w:val="24"/>
                <w:szCs w:val="24"/>
              </w:rPr>
              <w:t>sau</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ale cererii.</w:t>
            </w:r>
          </w:p>
        </w:tc>
        <w:tc>
          <w:tcPr>
            <w:tcW w:w="4527" w:type="dxa"/>
          </w:tcPr>
          <w:p w14:paraId="2DEF494B" w14:textId="77777777" w:rsidR="003633AF" w:rsidRPr="00993CC4" w:rsidRDefault="00315B8C">
            <w:pPr>
              <w:pStyle w:val="TableParagraph"/>
              <w:spacing w:before="1"/>
              <w:ind w:right="102"/>
              <w:rPr>
                <w:sz w:val="24"/>
                <w:szCs w:val="24"/>
              </w:rPr>
            </w:pPr>
            <w:r w:rsidRPr="00993CC4">
              <w:rPr>
                <w:sz w:val="24"/>
                <w:szCs w:val="24"/>
              </w:rPr>
              <w:t>alineatul</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litera</w:t>
            </w:r>
            <w:r w:rsidRPr="00993CC4">
              <w:rPr>
                <w:spacing w:val="1"/>
                <w:sz w:val="24"/>
                <w:szCs w:val="24"/>
              </w:rPr>
              <w:t xml:space="preserve"> </w:t>
            </w:r>
            <w:r w:rsidRPr="00993CC4">
              <w:rPr>
                <w:sz w:val="24"/>
                <w:szCs w:val="24"/>
              </w:rPr>
              <w:t>b)</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4FDB9617" w14:textId="77777777" w:rsidR="003633AF" w:rsidRPr="00993CC4" w:rsidRDefault="00315B8C">
            <w:pPr>
              <w:pStyle w:val="TableParagraph"/>
              <w:ind w:right="100"/>
              <w:rPr>
                <w:sz w:val="24"/>
                <w:szCs w:val="24"/>
              </w:rPr>
            </w:pPr>
            <w:r w:rsidRPr="00993CC4">
              <w:rPr>
                <w:sz w:val="24"/>
                <w:szCs w:val="24"/>
              </w:rPr>
              <w:t>„b) a încetat implicarea în presupusul acord</w:t>
            </w:r>
            <w:r w:rsidRPr="00993CC4">
              <w:rPr>
                <w:spacing w:val="1"/>
                <w:sz w:val="24"/>
                <w:szCs w:val="24"/>
              </w:rPr>
              <w:t xml:space="preserve"> </w:t>
            </w:r>
            <w:r w:rsidRPr="00993CC4">
              <w:rPr>
                <w:sz w:val="24"/>
                <w:szCs w:val="24"/>
              </w:rPr>
              <w:t xml:space="preserve">cel </w:t>
            </w:r>
            <w:proofErr w:type="spellStart"/>
            <w:r w:rsidRPr="00993CC4">
              <w:rPr>
                <w:sz w:val="24"/>
                <w:szCs w:val="24"/>
              </w:rPr>
              <w:t>tîrziu</w:t>
            </w:r>
            <w:proofErr w:type="spellEnd"/>
            <w:r w:rsidRPr="00993CC4">
              <w:rPr>
                <w:sz w:val="24"/>
                <w:szCs w:val="24"/>
              </w:rPr>
              <w:t xml:space="preserve"> imediat după depunerea cererii de</w:t>
            </w:r>
            <w:r w:rsidRPr="00993CC4">
              <w:rPr>
                <w:spacing w:val="1"/>
                <w:sz w:val="24"/>
                <w:szCs w:val="24"/>
              </w:rPr>
              <w:t xml:space="preserve"> </w:t>
            </w:r>
            <w:r w:rsidRPr="00993CC4">
              <w:rPr>
                <w:sz w:val="24"/>
                <w:szCs w:val="24"/>
              </w:rPr>
              <w:t>clemență, cerere de acordare a numărului de</w:t>
            </w:r>
            <w:r w:rsidRPr="00993CC4">
              <w:rPr>
                <w:spacing w:val="1"/>
                <w:sz w:val="24"/>
                <w:szCs w:val="24"/>
              </w:rPr>
              <w:t xml:space="preserve"> </w:t>
            </w:r>
            <w:r w:rsidRPr="00993CC4">
              <w:rPr>
                <w:sz w:val="24"/>
                <w:szCs w:val="24"/>
              </w:rPr>
              <w:t>ordine</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cererii</w:t>
            </w:r>
            <w:r w:rsidRPr="00993CC4">
              <w:rPr>
                <w:spacing w:val="1"/>
                <w:sz w:val="24"/>
                <w:szCs w:val="24"/>
              </w:rPr>
              <w:t xml:space="preserve"> </w:t>
            </w:r>
            <w:r w:rsidRPr="00993CC4">
              <w:rPr>
                <w:sz w:val="24"/>
                <w:szCs w:val="24"/>
              </w:rPr>
              <w:t>oficiale,</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excepția</w:t>
            </w:r>
            <w:r w:rsidRPr="00993CC4">
              <w:rPr>
                <w:spacing w:val="1"/>
                <w:sz w:val="24"/>
                <w:szCs w:val="24"/>
              </w:rPr>
              <w:t xml:space="preserve"> </w:t>
            </w:r>
            <w:r w:rsidRPr="00993CC4">
              <w:rPr>
                <w:sz w:val="24"/>
                <w:szCs w:val="24"/>
              </w:rPr>
              <w:t>cazului în care, pentru a asigura integritatea</w:t>
            </w:r>
            <w:r w:rsidRPr="00993CC4">
              <w:rPr>
                <w:spacing w:val="1"/>
                <w:sz w:val="24"/>
                <w:szCs w:val="24"/>
              </w:rPr>
              <w:t xml:space="preserve"> </w:t>
            </w:r>
            <w:r w:rsidRPr="00993CC4">
              <w:rPr>
                <w:sz w:val="24"/>
                <w:szCs w:val="24"/>
              </w:rPr>
              <w:t>investigațiilor</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inspecțiilor,</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solicită altfel.”</w:t>
            </w:r>
          </w:p>
          <w:p w14:paraId="3619D403" w14:textId="77777777" w:rsidR="003633AF" w:rsidRPr="00993CC4" w:rsidRDefault="003633AF">
            <w:pPr>
              <w:pStyle w:val="TableParagraph"/>
              <w:spacing w:before="1"/>
              <w:ind w:left="0"/>
              <w:jc w:val="left"/>
              <w:rPr>
                <w:i/>
                <w:sz w:val="24"/>
                <w:szCs w:val="24"/>
              </w:rPr>
            </w:pPr>
          </w:p>
          <w:p w14:paraId="17E740E6" w14:textId="77777777" w:rsidR="003633AF" w:rsidRPr="00993CC4" w:rsidRDefault="00315B8C">
            <w:pPr>
              <w:pStyle w:val="TableParagraph"/>
              <w:ind w:right="104"/>
              <w:rPr>
                <w:sz w:val="24"/>
                <w:szCs w:val="24"/>
              </w:rPr>
            </w:pPr>
            <w:r w:rsidRPr="00993CC4">
              <w:rPr>
                <w:sz w:val="24"/>
                <w:szCs w:val="24"/>
              </w:rPr>
              <w:t>alineatul</w:t>
            </w:r>
            <w:r w:rsidRPr="00993CC4">
              <w:rPr>
                <w:spacing w:val="1"/>
                <w:sz w:val="24"/>
                <w:szCs w:val="24"/>
              </w:rPr>
              <w:t xml:space="preserve"> </w:t>
            </w:r>
            <w:r w:rsidRPr="00993CC4">
              <w:rPr>
                <w:sz w:val="24"/>
                <w:szCs w:val="24"/>
              </w:rPr>
              <w:t>(2),</w:t>
            </w:r>
            <w:r w:rsidRPr="00993CC4">
              <w:rPr>
                <w:spacing w:val="1"/>
                <w:sz w:val="24"/>
                <w:szCs w:val="24"/>
              </w:rPr>
              <w:t xml:space="preserve"> </w:t>
            </w:r>
            <w:r w:rsidRPr="00993CC4">
              <w:rPr>
                <w:sz w:val="24"/>
                <w:szCs w:val="24"/>
              </w:rPr>
              <w:t>litera</w:t>
            </w:r>
            <w:r w:rsidRPr="00993CC4">
              <w:rPr>
                <w:spacing w:val="1"/>
                <w:sz w:val="24"/>
                <w:szCs w:val="24"/>
              </w:rPr>
              <w:t xml:space="preserve"> </w:t>
            </w:r>
            <w:r w:rsidRPr="00993CC4">
              <w:rPr>
                <w:sz w:val="24"/>
                <w:szCs w:val="24"/>
              </w:rPr>
              <w:t>c)</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1DB167D0" w14:textId="77777777" w:rsidR="003633AF" w:rsidRPr="00993CC4" w:rsidRDefault="00315B8C">
            <w:pPr>
              <w:pStyle w:val="TableParagraph"/>
              <w:ind w:right="101"/>
              <w:rPr>
                <w:sz w:val="24"/>
                <w:szCs w:val="24"/>
              </w:rPr>
            </w:pPr>
            <w:r w:rsidRPr="00993CC4">
              <w:rPr>
                <w:sz w:val="24"/>
                <w:szCs w:val="24"/>
              </w:rPr>
              <w:t xml:space="preserve">„c) nu a dezvăluit </w:t>
            </w:r>
            <w:proofErr w:type="spellStart"/>
            <w:r w:rsidRPr="00993CC4">
              <w:rPr>
                <w:sz w:val="24"/>
                <w:szCs w:val="24"/>
              </w:rPr>
              <w:t>intenţia</w:t>
            </w:r>
            <w:proofErr w:type="spellEnd"/>
            <w:r w:rsidRPr="00993CC4">
              <w:rPr>
                <w:sz w:val="24"/>
                <w:szCs w:val="24"/>
              </w:rPr>
              <w:t xml:space="preserve"> sa de depunere a</w:t>
            </w:r>
            <w:r w:rsidRPr="00993CC4">
              <w:rPr>
                <w:spacing w:val="1"/>
                <w:sz w:val="24"/>
                <w:szCs w:val="24"/>
              </w:rPr>
              <w:t xml:space="preserve"> </w:t>
            </w:r>
            <w:r w:rsidRPr="00993CC4">
              <w:rPr>
                <w:sz w:val="24"/>
                <w:szCs w:val="24"/>
              </w:rPr>
              <w:t xml:space="preserve">unei cereri pentru </w:t>
            </w:r>
            <w:proofErr w:type="spellStart"/>
            <w:r w:rsidRPr="00993CC4">
              <w:rPr>
                <w:sz w:val="24"/>
                <w:szCs w:val="24"/>
              </w:rPr>
              <w:t>clemenţă</w:t>
            </w:r>
            <w:proofErr w:type="spellEnd"/>
            <w:r w:rsidRPr="00993CC4">
              <w:rPr>
                <w:sz w:val="24"/>
                <w:szCs w:val="24"/>
              </w:rPr>
              <w:t xml:space="preserve"> sau elemente ale</w:t>
            </w:r>
            <w:r w:rsidRPr="00993CC4">
              <w:rPr>
                <w:spacing w:val="-57"/>
                <w:sz w:val="24"/>
                <w:szCs w:val="24"/>
              </w:rPr>
              <w:t xml:space="preserve"> </w:t>
            </w:r>
            <w:r w:rsidRPr="00993CC4">
              <w:rPr>
                <w:sz w:val="24"/>
                <w:szCs w:val="24"/>
              </w:rPr>
              <w:t>cererii,</w:t>
            </w:r>
            <w:r w:rsidRPr="00993CC4">
              <w:rPr>
                <w:spacing w:val="1"/>
                <w:sz w:val="24"/>
                <w:szCs w:val="24"/>
              </w:rPr>
              <w:t xml:space="preserve"> </w:t>
            </w:r>
            <w:r w:rsidRPr="00993CC4">
              <w:rPr>
                <w:sz w:val="24"/>
                <w:szCs w:val="24"/>
              </w:rPr>
              <w:t>altele</w:t>
            </w:r>
            <w:r w:rsidRPr="00993CC4">
              <w:rPr>
                <w:spacing w:val="1"/>
                <w:sz w:val="24"/>
                <w:szCs w:val="24"/>
              </w:rPr>
              <w:t xml:space="preserve"> </w:t>
            </w:r>
            <w:proofErr w:type="spellStart"/>
            <w:r w:rsidRPr="00993CC4">
              <w:rPr>
                <w:sz w:val="24"/>
                <w:szCs w:val="24"/>
              </w:rPr>
              <w:t>decît</w:t>
            </w:r>
            <w:proofErr w:type="spellEnd"/>
            <w:r w:rsidRPr="00993CC4">
              <w:rPr>
                <w:spacing w:val="1"/>
                <w:sz w:val="24"/>
                <w:szCs w:val="24"/>
              </w:rPr>
              <w:t xml:space="preserve"> </w:t>
            </w:r>
            <w:r w:rsidRPr="00993CC4">
              <w:rPr>
                <w:sz w:val="24"/>
                <w:szCs w:val="24"/>
              </w:rPr>
              <w:t>cele</w:t>
            </w:r>
            <w:r w:rsidRPr="00993CC4">
              <w:rPr>
                <w:spacing w:val="1"/>
                <w:sz w:val="24"/>
                <w:szCs w:val="24"/>
              </w:rPr>
              <w:t xml:space="preserve"> </w:t>
            </w:r>
            <w:r w:rsidRPr="00993CC4">
              <w:rPr>
                <w:sz w:val="24"/>
                <w:szCs w:val="24"/>
              </w:rPr>
              <w:t>depuse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oricare</w:t>
            </w:r>
            <w:r w:rsidRPr="00993CC4">
              <w:rPr>
                <w:spacing w:val="-57"/>
                <w:sz w:val="24"/>
                <w:szCs w:val="24"/>
              </w:rPr>
              <w:t xml:space="preserve"> </w:t>
            </w:r>
            <w:r w:rsidRPr="00993CC4">
              <w:rPr>
                <w:sz w:val="24"/>
                <w:szCs w:val="24"/>
              </w:rPr>
              <w:t>autoritate</w:t>
            </w:r>
            <w:r w:rsidRPr="00993CC4">
              <w:rPr>
                <w:spacing w:val="-2"/>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din</w:t>
            </w:r>
            <w:r w:rsidRPr="00993CC4">
              <w:rPr>
                <w:spacing w:val="-1"/>
                <w:sz w:val="24"/>
                <w:szCs w:val="24"/>
              </w:rPr>
              <w:t xml:space="preserve"> </w:t>
            </w:r>
            <w:r w:rsidRPr="00993CC4">
              <w:rPr>
                <w:sz w:val="24"/>
                <w:szCs w:val="24"/>
              </w:rPr>
              <w:t>țări terțe.”</w:t>
            </w:r>
          </w:p>
        </w:tc>
        <w:tc>
          <w:tcPr>
            <w:tcW w:w="4988" w:type="dxa"/>
          </w:tcPr>
          <w:p w14:paraId="39E84924" w14:textId="77777777" w:rsidR="003633AF" w:rsidRPr="00993CC4" w:rsidRDefault="00315B8C" w:rsidP="00042373">
            <w:pPr>
              <w:pStyle w:val="TableParagraph"/>
              <w:numPr>
                <w:ilvl w:val="0"/>
                <w:numId w:val="7"/>
              </w:numPr>
              <w:tabs>
                <w:tab w:val="left" w:pos="355"/>
              </w:tabs>
              <w:spacing w:before="1"/>
              <w:ind w:right="99" w:firstLine="0"/>
              <w:rPr>
                <w:sz w:val="24"/>
                <w:szCs w:val="24"/>
              </w:rPr>
            </w:pPr>
            <w:proofErr w:type="spellStart"/>
            <w:r w:rsidRPr="00993CC4">
              <w:rPr>
                <w:color w:val="252525"/>
                <w:sz w:val="24"/>
                <w:szCs w:val="24"/>
              </w:rPr>
              <w:t>rămîne</w:t>
            </w:r>
            <w:proofErr w:type="spellEnd"/>
            <w:r w:rsidRPr="00993CC4">
              <w:rPr>
                <w:color w:val="252525"/>
                <w:spacing w:val="1"/>
                <w:sz w:val="24"/>
                <w:szCs w:val="24"/>
              </w:rPr>
              <w:t xml:space="preserve"> </w:t>
            </w:r>
            <w:r w:rsidRPr="00993CC4">
              <w:rPr>
                <w:color w:val="252525"/>
                <w:sz w:val="24"/>
                <w:szCs w:val="24"/>
              </w:rPr>
              <w:t>la</w:t>
            </w:r>
            <w:r w:rsidRPr="00993CC4">
              <w:rPr>
                <w:color w:val="252525"/>
                <w:spacing w:val="1"/>
                <w:sz w:val="24"/>
                <w:szCs w:val="24"/>
              </w:rPr>
              <w:t xml:space="preserve"> </w:t>
            </w:r>
            <w:proofErr w:type="spellStart"/>
            <w:r w:rsidRPr="00993CC4">
              <w:rPr>
                <w:color w:val="252525"/>
                <w:sz w:val="24"/>
                <w:szCs w:val="24"/>
              </w:rPr>
              <w:t>dispoziţia</w:t>
            </w:r>
            <w:proofErr w:type="spellEnd"/>
            <w:r w:rsidRPr="00993CC4">
              <w:rPr>
                <w:color w:val="252525"/>
                <w:spacing w:val="1"/>
                <w:sz w:val="24"/>
                <w:szCs w:val="24"/>
              </w:rPr>
              <w:t xml:space="preserve"> </w:t>
            </w:r>
            <w:r w:rsidRPr="00993CC4">
              <w:rPr>
                <w:color w:val="252525"/>
                <w:sz w:val="24"/>
                <w:szCs w:val="24"/>
              </w:rPr>
              <w:t>Consiliului</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pentru a răspunde oricărei solicitări care ar putea</w:t>
            </w:r>
            <w:r w:rsidRPr="00993CC4">
              <w:rPr>
                <w:color w:val="252525"/>
                <w:spacing w:val="1"/>
                <w:sz w:val="24"/>
                <w:szCs w:val="24"/>
              </w:rPr>
              <w:t xml:space="preserve"> </w:t>
            </w:r>
            <w:r w:rsidRPr="00993CC4">
              <w:rPr>
                <w:color w:val="252525"/>
                <w:sz w:val="24"/>
                <w:szCs w:val="24"/>
              </w:rPr>
              <w:t>contribui</w:t>
            </w:r>
            <w:r w:rsidRPr="00993CC4">
              <w:rPr>
                <w:color w:val="252525"/>
                <w:spacing w:val="-1"/>
                <w:sz w:val="24"/>
                <w:szCs w:val="24"/>
              </w:rPr>
              <w:t xml:space="preserve"> </w:t>
            </w:r>
            <w:r w:rsidRPr="00993CC4">
              <w:rPr>
                <w:color w:val="252525"/>
                <w:sz w:val="24"/>
                <w:szCs w:val="24"/>
              </w:rPr>
              <w:t>la stabilirea</w:t>
            </w:r>
            <w:r w:rsidRPr="00993CC4">
              <w:rPr>
                <w:color w:val="252525"/>
                <w:spacing w:val="-1"/>
                <w:sz w:val="24"/>
                <w:szCs w:val="24"/>
              </w:rPr>
              <w:t xml:space="preserve"> </w:t>
            </w:r>
            <w:r w:rsidRPr="00993CC4">
              <w:rPr>
                <w:color w:val="252525"/>
                <w:sz w:val="24"/>
                <w:szCs w:val="24"/>
              </w:rPr>
              <w:t>faptelor</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proofErr w:type="spellStart"/>
            <w:r w:rsidRPr="00993CC4">
              <w:rPr>
                <w:color w:val="252525"/>
                <w:sz w:val="24"/>
                <w:szCs w:val="24"/>
              </w:rPr>
              <w:t>cauz</w:t>
            </w:r>
            <w:proofErr w:type="spellEnd"/>
          </w:p>
          <w:p w14:paraId="1F4AB4DC" w14:textId="77777777" w:rsidR="003633AF" w:rsidRPr="00993CC4" w:rsidRDefault="00315B8C" w:rsidP="00042373">
            <w:pPr>
              <w:pStyle w:val="TableParagraph"/>
              <w:numPr>
                <w:ilvl w:val="0"/>
                <w:numId w:val="7"/>
              </w:numPr>
              <w:tabs>
                <w:tab w:val="left" w:pos="283"/>
              </w:tabs>
              <w:ind w:right="98" w:firstLine="0"/>
              <w:rPr>
                <w:sz w:val="24"/>
                <w:szCs w:val="24"/>
              </w:rPr>
            </w:pPr>
            <w:r w:rsidRPr="00993CC4">
              <w:rPr>
                <w:color w:val="252525"/>
                <w:sz w:val="24"/>
                <w:szCs w:val="24"/>
              </w:rPr>
              <w:t>nu</w:t>
            </w:r>
            <w:r w:rsidRPr="00993CC4">
              <w:rPr>
                <w:color w:val="252525"/>
                <w:spacing w:val="-7"/>
                <w:sz w:val="24"/>
                <w:szCs w:val="24"/>
              </w:rPr>
              <w:t xml:space="preserve"> </w:t>
            </w:r>
            <w:r w:rsidRPr="00993CC4">
              <w:rPr>
                <w:color w:val="252525"/>
                <w:sz w:val="24"/>
                <w:szCs w:val="24"/>
              </w:rPr>
              <w:t>distruge,</w:t>
            </w:r>
            <w:r w:rsidRPr="00993CC4">
              <w:rPr>
                <w:color w:val="252525"/>
                <w:spacing w:val="-6"/>
                <w:sz w:val="24"/>
                <w:szCs w:val="24"/>
              </w:rPr>
              <w:t xml:space="preserve"> </w:t>
            </w:r>
            <w:r w:rsidRPr="00993CC4">
              <w:rPr>
                <w:color w:val="252525"/>
                <w:sz w:val="24"/>
                <w:szCs w:val="24"/>
              </w:rPr>
              <w:t>nu</w:t>
            </w:r>
            <w:r w:rsidRPr="00993CC4">
              <w:rPr>
                <w:color w:val="252525"/>
                <w:spacing w:val="-10"/>
                <w:sz w:val="24"/>
                <w:szCs w:val="24"/>
              </w:rPr>
              <w:t xml:space="preserve"> </w:t>
            </w:r>
            <w:r w:rsidRPr="00993CC4">
              <w:rPr>
                <w:color w:val="252525"/>
                <w:sz w:val="24"/>
                <w:szCs w:val="24"/>
              </w:rPr>
              <w:t>falsifică</w:t>
            </w:r>
            <w:r w:rsidRPr="00993CC4">
              <w:rPr>
                <w:color w:val="252525"/>
                <w:spacing w:val="-7"/>
                <w:sz w:val="24"/>
                <w:szCs w:val="24"/>
              </w:rPr>
              <w:t xml:space="preserve"> </w:t>
            </w:r>
            <w:r w:rsidRPr="00993CC4">
              <w:rPr>
                <w:color w:val="252525"/>
                <w:sz w:val="24"/>
                <w:szCs w:val="24"/>
              </w:rPr>
              <w:t>şi</w:t>
            </w:r>
            <w:r w:rsidRPr="00993CC4">
              <w:rPr>
                <w:color w:val="252525"/>
                <w:spacing w:val="-6"/>
                <w:sz w:val="24"/>
                <w:szCs w:val="24"/>
              </w:rPr>
              <w:t xml:space="preserve"> </w:t>
            </w:r>
            <w:r w:rsidRPr="00993CC4">
              <w:rPr>
                <w:color w:val="252525"/>
                <w:sz w:val="24"/>
                <w:szCs w:val="24"/>
              </w:rPr>
              <w:t>nu</w:t>
            </w:r>
            <w:r w:rsidRPr="00993CC4">
              <w:rPr>
                <w:color w:val="252525"/>
                <w:spacing w:val="-10"/>
                <w:sz w:val="24"/>
                <w:szCs w:val="24"/>
              </w:rPr>
              <w:t xml:space="preserve"> </w:t>
            </w:r>
            <w:r w:rsidRPr="00993CC4">
              <w:rPr>
                <w:color w:val="252525"/>
                <w:sz w:val="24"/>
                <w:szCs w:val="24"/>
              </w:rPr>
              <w:t>ascunde</w:t>
            </w:r>
            <w:r w:rsidRPr="00993CC4">
              <w:rPr>
                <w:color w:val="252525"/>
                <w:spacing w:val="-7"/>
                <w:sz w:val="24"/>
                <w:szCs w:val="24"/>
              </w:rPr>
              <w:t xml:space="preserve"> </w:t>
            </w:r>
            <w:proofErr w:type="spellStart"/>
            <w:r w:rsidRPr="00993CC4">
              <w:rPr>
                <w:color w:val="252525"/>
                <w:sz w:val="24"/>
                <w:szCs w:val="24"/>
              </w:rPr>
              <w:t>informaţii</w:t>
            </w:r>
            <w:proofErr w:type="spellEnd"/>
            <w:r w:rsidRPr="00993CC4">
              <w:rPr>
                <w:color w:val="252525"/>
                <w:spacing w:val="-58"/>
                <w:sz w:val="24"/>
                <w:szCs w:val="24"/>
              </w:rPr>
              <w:t xml:space="preserve"> </w:t>
            </w:r>
            <w:r w:rsidRPr="00993CC4">
              <w:rPr>
                <w:color w:val="252525"/>
                <w:sz w:val="24"/>
                <w:szCs w:val="24"/>
              </w:rPr>
              <w:t>relevante</w:t>
            </w:r>
            <w:r w:rsidRPr="00993CC4">
              <w:rPr>
                <w:color w:val="252525"/>
                <w:spacing w:val="1"/>
                <w:sz w:val="24"/>
                <w:szCs w:val="24"/>
              </w:rPr>
              <w:t xml:space="preserve"> </w:t>
            </w:r>
            <w:r w:rsidRPr="00993CC4">
              <w:rPr>
                <w:color w:val="252525"/>
                <w:sz w:val="24"/>
                <w:szCs w:val="24"/>
              </w:rPr>
              <w:t>ori</w:t>
            </w:r>
            <w:r w:rsidRPr="00993CC4">
              <w:rPr>
                <w:color w:val="252525"/>
                <w:spacing w:val="1"/>
                <w:sz w:val="24"/>
                <w:szCs w:val="24"/>
              </w:rPr>
              <w:t xml:space="preserve"> </w:t>
            </w:r>
            <w:r w:rsidRPr="00993CC4">
              <w:rPr>
                <w:color w:val="252525"/>
                <w:sz w:val="24"/>
                <w:szCs w:val="24"/>
              </w:rPr>
              <w:t>elemente</w:t>
            </w:r>
            <w:r w:rsidRPr="00993CC4">
              <w:rPr>
                <w:color w:val="252525"/>
                <w:spacing w:val="1"/>
                <w:sz w:val="24"/>
                <w:szCs w:val="24"/>
              </w:rPr>
              <w:t xml:space="preserve"> </w:t>
            </w:r>
            <w:r w:rsidRPr="00993CC4">
              <w:rPr>
                <w:color w:val="252525"/>
                <w:sz w:val="24"/>
                <w:szCs w:val="24"/>
              </w:rPr>
              <w:t>probatorii</w:t>
            </w:r>
            <w:r w:rsidRPr="00993CC4">
              <w:rPr>
                <w:color w:val="252525"/>
                <w:spacing w:val="1"/>
                <w:sz w:val="24"/>
                <w:szCs w:val="24"/>
              </w:rPr>
              <w:t xml:space="preserve"> </w:t>
            </w:r>
            <w:r w:rsidRPr="00993CC4">
              <w:rPr>
                <w:color w:val="252525"/>
                <w:sz w:val="24"/>
                <w:szCs w:val="24"/>
              </w:rPr>
              <w:t>referitoare</w:t>
            </w:r>
            <w:r w:rsidRPr="00993CC4">
              <w:rPr>
                <w:color w:val="252525"/>
                <w:spacing w:val="1"/>
                <w:sz w:val="24"/>
                <w:szCs w:val="24"/>
              </w:rPr>
              <w:t xml:space="preserve"> </w:t>
            </w:r>
            <w:r w:rsidRPr="00993CC4">
              <w:rPr>
                <w:color w:val="252525"/>
                <w:sz w:val="24"/>
                <w:szCs w:val="24"/>
              </w:rPr>
              <w:t>la</w:t>
            </w:r>
            <w:r w:rsidRPr="00993CC4">
              <w:rPr>
                <w:color w:val="252525"/>
                <w:spacing w:val="-57"/>
                <w:sz w:val="24"/>
                <w:szCs w:val="24"/>
              </w:rPr>
              <w:t xml:space="preserve"> </w:t>
            </w:r>
            <w:r w:rsidRPr="00993CC4">
              <w:rPr>
                <w:color w:val="252525"/>
                <w:sz w:val="24"/>
                <w:szCs w:val="24"/>
              </w:rPr>
              <w:t>presupusul</w:t>
            </w:r>
            <w:r w:rsidRPr="00993CC4">
              <w:rPr>
                <w:color w:val="252525"/>
                <w:spacing w:val="-1"/>
                <w:sz w:val="24"/>
                <w:szCs w:val="24"/>
              </w:rPr>
              <w:t xml:space="preserve"> </w:t>
            </w:r>
            <w:r w:rsidRPr="00993CC4">
              <w:rPr>
                <w:color w:val="252525"/>
                <w:sz w:val="24"/>
                <w:szCs w:val="24"/>
              </w:rPr>
              <w:t>acord;</w:t>
            </w:r>
          </w:p>
          <w:p w14:paraId="10091A0A" w14:textId="77777777" w:rsidR="003633AF" w:rsidRPr="00993CC4" w:rsidRDefault="00315B8C" w:rsidP="00042373">
            <w:pPr>
              <w:pStyle w:val="TableParagraph"/>
              <w:numPr>
                <w:ilvl w:val="0"/>
                <w:numId w:val="7"/>
              </w:numPr>
              <w:tabs>
                <w:tab w:val="left" w:pos="319"/>
              </w:tabs>
              <w:ind w:right="99" w:firstLine="0"/>
              <w:rPr>
                <w:sz w:val="24"/>
                <w:szCs w:val="24"/>
              </w:rPr>
            </w:pPr>
            <w:r w:rsidRPr="00993CC4">
              <w:rPr>
                <w:color w:val="252525"/>
                <w:sz w:val="24"/>
                <w:szCs w:val="24"/>
              </w:rPr>
              <w:t xml:space="preserve">nu dezvăluie </w:t>
            </w:r>
            <w:proofErr w:type="spellStart"/>
            <w:r w:rsidRPr="00993CC4">
              <w:rPr>
                <w:color w:val="252525"/>
                <w:sz w:val="24"/>
                <w:szCs w:val="24"/>
              </w:rPr>
              <w:t>existenţa</w:t>
            </w:r>
            <w:proofErr w:type="spellEnd"/>
            <w:r w:rsidRPr="00993CC4">
              <w:rPr>
                <w:color w:val="252525"/>
                <w:sz w:val="24"/>
                <w:szCs w:val="24"/>
              </w:rPr>
              <w:t xml:space="preserve"> cererii pentru </w:t>
            </w:r>
            <w:proofErr w:type="spellStart"/>
            <w:r w:rsidRPr="00993CC4">
              <w:rPr>
                <w:color w:val="252525"/>
                <w:sz w:val="24"/>
                <w:szCs w:val="24"/>
              </w:rPr>
              <w:t>clemenţă</w:t>
            </w:r>
            <w:proofErr w:type="spellEnd"/>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conţinutul</w:t>
            </w:r>
            <w:proofErr w:type="spellEnd"/>
            <w:r w:rsidRPr="00993CC4">
              <w:rPr>
                <w:color w:val="252525"/>
                <w:spacing w:val="1"/>
                <w:sz w:val="24"/>
                <w:szCs w:val="24"/>
              </w:rPr>
              <w:t xml:space="preserve"> </w:t>
            </w:r>
            <w:r w:rsidRPr="00993CC4">
              <w:rPr>
                <w:color w:val="252525"/>
                <w:sz w:val="24"/>
                <w:szCs w:val="24"/>
              </w:rPr>
              <w:t>acesteia</w:t>
            </w:r>
            <w:r w:rsidRPr="00993CC4">
              <w:rPr>
                <w:color w:val="252525"/>
                <w:spacing w:val="1"/>
                <w:sz w:val="24"/>
                <w:szCs w:val="24"/>
              </w:rPr>
              <w:t xml:space="preserve"> </w:t>
            </w:r>
            <w:r w:rsidRPr="00993CC4">
              <w:rPr>
                <w:color w:val="252525"/>
                <w:sz w:val="24"/>
                <w:szCs w:val="24"/>
              </w:rPr>
              <w:t>înainte</w:t>
            </w:r>
            <w:r w:rsidRPr="00993CC4">
              <w:rPr>
                <w:color w:val="252525"/>
                <w:spacing w:val="1"/>
                <w:sz w:val="24"/>
                <w:szCs w:val="24"/>
              </w:rPr>
              <w:t xml:space="preserve"> </w:t>
            </w:r>
            <w:r w:rsidRPr="00993CC4">
              <w:rPr>
                <w:color w:val="252525"/>
                <w:sz w:val="24"/>
                <w:szCs w:val="24"/>
              </w:rPr>
              <w:t>ca</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z w:val="24"/>
                <w:szCs w:val="24"/>
              </w:rPr>
              <w:t xml:space="preserve"> să transmită raportul de </w:t>
            </w:r>
            <w:proofErr w:type="spellStart"/>
            <w:r w:rsidRPr="00993CC4">
              <w:rPr>
                <w:color w:val="252525"/>
                <w:sz w:val="24"/>
                <w:szCs w:val="24"/>
              </w:rPr>
              <w:t>investigaţie</w:t>
            </w:r>
            <w:proofErr w:type="spellEnd"/>
            <w:r w:rsidRPr="00993CC4">
              <w:rPr>
                <w:color w:val="252525"/>
                <w:spacing w:val="1"/>
                <w:sz w:val="24"/>
                <w:szCs w:val="24"/>
              </w:rPr>
              <w:t xml:space="preserve"> </w:t>
            </w:r>
            <w:proofErr w:type="spellStart"/>
            <w:r w:rsidRPr="00993CC4">
              <w:rPr>
                <w:color w:val="252525"/>
                <w:sz w:val="24"/>
                <w:szCs w:val="24"/>
              </w:rPr>
              <w:t>părţilor</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cu</w:t>
            </w:r>
            <w:r w:rsidRPr="00993CC4">
              <w:rPr>
                <w:color w:val="252525"/>
                <w:spacing w:val="1"/>
                <w:sz w:val="24"/>
                <w:szCs w:val="24"/>
              </w:rPr>
              <w:t xml:space="preserve"> </w:t>
            </w:r>
            <w:proofErr w:type="spellStart"/>
            <w:r w:rsidRPr="00993CC4">
              <w:rPr>
                <w:color w:val="252525"/>
                <w:sz w:val="24"/>
                <w:szCs w:val="24"/>
              </w:rPr>
              <w:t>excepţia</w:t>
            </w:r>
            <w:proofErr w:type="spellEnd"/>
            <w:r w:rsidRPr="00993CC4">
              <w:rPr>
                <w:color w:val="252525"/>
                <w:spacing w:val="1"/>
                <w:sz w:val="24"/>
                <w:szCs w:val="24"/>
              </w:rPr>
              <w:t xml:space="preserve"> </w:t>
            </w:r>
            <w:r w:rsidRPr="00993CC4">
              <w:rPr>
                <w:color w:val="252525"/>
                <w:sz w:val="24"/>
                <w:szCs w:val="24"/>
              </w:rPr>
              <w:t>cazului</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stabilit altfel;</w:t>
            </w:r>
          </w:p>
          <w:p w14:paraId="4838BB5D" w14:textId="77777777" w:rsidR="003633AF" w:rsidRPr="00993CC4" w:rsidRDefault="00315B8C">
            <w:pPr>
              <w:pStyle w:val="TableParagraph"/>
              <w:spacing w:before="1"/>
              <w:ind w:right="97"/>
              <w:rPr>
                <w:sz w:val="24"/>
                <w:szCs w:val="24"/>
              </w:rPr>
            </w:pPr>
            <w:r w:rsidRPr="00993CC4">
              <w:rPr>
                <w:sz w:val="24"/>
                <w:szCs w:val="24"/>
              </w:rPr>
              <w:t>-</w:t>
            </w:r>
            <w:r w:rsidRPr="00993CC4">
              <w:rPr>
                <w:spacing w:val="-8"/>
                <w:sz w:val="24"/>
                <w:szCs w:val="24"/>
              </w:rPr>
              <w:t xml:space="preserve"> </w:t>
            </w:r>
            <w:r w:rsidRPr="00993CC4">
              <w:rPr>
                <w:sz w:val="24"/>
                <w:szCs w:val="24"/>
              </w:rPr>
              <w:t>asigură</w:t>
            </w:r>
            <w:r w:rsidRPr="00993CC4">
              <w:rPr>
                <w:spacing w:val="-9"/>
                <w:sz w:val="24"/>
                <w:szCs w:val="24"/>
              </w:rPr>
              <w:t xml:space="preserve"> </w:t>
            </w:r>
            <w:r w:rsidRPr="00993CC4">
              <w:rPr>
                <w:sz w:val="24"/>
                <w:szCs w:val="24"/>
              </w:rPr>
              <w:t>disponibilitatea</w:t>
            </w:r>
            <w:r w:rsidRPr="00993CC4">
              <w:rPr>
                <w:spacing w:val="-8"/>
                <w:sz w:val="24"/>
                <w:szCs w:val="24"/>
              </w:rPr>
              <w:t xml:space="preserve"> </w:t>
            </w:r>
            <w:r w:rsidRPr="00993CC4">
              <w:rPr>
                <w:sz w:val="24"/>
                <w:szCs w:val="24"/>
              </w:rPr>
              <w:t>directorilor,</w:t>
            </w:r>
            <w:r w:rsidRPr="00993CC4">
              <w:rPr>
                <w:spacing w:val="-9"/>
                <w:sz w:val="24"/>
                <w:szCs w:val="24"/>
              </w:rPr>
              <w:t xml:space="preserve"> </w:t>
            </w:r>
            <w:r w:rsidRPr="00993CC4">
              <w:rPr>
                <w:sz w:val="24"/>
                <w:szCs w:val="24"/>
              </w:rPr>
              <w:t>managerilor</w:t>
            </w:r>
            <w:r w:rsidRPr="00993CC4">
              <w:rPr>
                <w:spacing w:val="-57"/>
                <w:sz w:val="24"/>
                <w:szCs w:val="24"/>
              </w:rPr>
              <w:t xml:space="preserve"> </w:t>
            </w:r>
            <w:r w:rsidRPr="00993CC4">
              <w:rPr>
                <w:sz w:val="24"/>
                <w:szCs w:val="24"/>
              </w:rPr>
              <w:t>și a altor angajați pentru intervievare la Consiliul</w:t>
            </w:r>
            <w:r w:rsidRPr="00993CC4">
              <w:rPr>
                <w:spacing w:val="1"/>
                <w:sz w:val="24"/>
                <w:szCs w:val="24"/>
              </w:rPr>
              <w:t xml:space="preserve"> </w:t>
            </w:r>
            <w:r w:rsidRPr="00993CC4">
              <w:rPr>
                <w:sz w:val="24"/>
                <w:szCs w:val="24"/>
              </w:rPr>
              <w:t>Concurenței și depune eforturi rezonabile pentru</w:t>
            </w:r>
            <w:r w:rsidRPr="00993CC4">
              <w:rPr>
                <w:spacing w:val="1"/>
                <w:sz w:val="24"/>
                <w:szCs w:val="24"/>
              </w:rPr>
              <w:t xml:space="preserve"> </w:t>
            </w:r>
            <w:r w:rsidRPr="00993CC4">
              <w:rPr>
                <w:sz w:val="24"/>
                <w:szCs w:val="24"/>
              </w:rPr>
              <w:t>asigurarea</w:t>
            </w:r>
            <w:r w:rsidRPr="00993CC4">
              <w:rPr>
                <w:spacing w:val="1"/>
                <w:sz w:val="24"/>
                <w:szCs w:val="24"/>
              </w:rPr>
              <w:t xml:space="preserve"> </w:t>
            </w:r>
            <w:r w:rsidRPr="00993CC4">
              <w:rPr>
                <w:sz w:val="24"/>
                <w:szCs w:val="24"/>
              </w:rPr>
              <w:t>disponibilității</w:t>
            </w:r>
            <w:r w:rsidRPr="00993CC4">
              <w:rPr>
                <w:spacing w:val="1"/>
                <w:sz w:val="24"/>
                <w:szCs w:val="24"/>
              </w:rPr>
              <w:t xml:space="preserve"> </w:t>
            </w:r>
            <w:r w:rsidRPr="00993CC4">
              <w:rPr>
                <w:sz w:val="24"/>
                <w:szCs w:val="24"/>
              </w:rPr>
              <w:t>foștilor</w:t>
            </w:r>
            <w:r w:rsidRPr="00993CC4">
              <w:rPr>
                <w:spacing w:val="1"/>
                <w:sz w:val="24"/>
                <w:szCs w:val="24"/>
              </w:rPr>
              <w:t xml:space="preserve"> </w:t>
            </w:r>
            <w:r w:rsidRPr="00993CC4">
              <w:rPr>
                <w:sz w:val="24"/>
                <w:szCs w:val="24"/>
              </w:rPr>
              <w:t>directori,</w:t>
            </w:r>
            <w:r w:rsidRPr="00993CC4">
              <w:rPr>
                <w:spacing w:val="1"/>
                <w:sz w:val="24"/>
                <w:szCs w:val="24"/>
              </w:rPr>
              <w:t xml:space="preserve"> </w:t>
            </w:r>
            <w:r w:rsidRPr="00993CC4">
              <w:rPr>
                <w:sz w:val="24"/>
                <w:szCs w:val="24"/>
              </w:rPr>
              <w:t>manageri</w:t>
            </w:r>
            <w:r w:rsidRPr="00993CC4">
              <w:rPr>
                <w:spacing w:val="-1"/>
                <w:sz w:val="24"/>
                <w:szCs w:val="24"/>
              </w:rPr>
              <w:t xml:space="preserve"> </w:t>
            </w:r>
            <w:r w:rsidRPr="00993CC4">
              <w:rPr>
                <w:sz w:val="24"/>
                <w:szCs w:val="24"/>
              </w:rPr>
              <w:t>și</w:t>
            </w:r>
            <w:r w:rsidRPr="00993CC4">
              <w:rPr>
                <w:spacing w:val="-2"/>
                <w:sz w:val="24"/>
                <w:szCs w:val="24"/>
              </w:rPr>
              <w:t xml:space="preserve"> </w:t>
            </w:r>
            <w:r w:rsidRPr="00993CC4">
              <w:rPr>
                <w:sz w:val="24"/>
                <w:szCs w:val="24"/>
              </w:rPr>
              <w:t>altor angajați</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intervievare</w:t>
            </w:r>
          </w:p>
          <w:p w14:paraId="4378AE6F" w14:textId="77777777" w:rsidR="003633AF" w:rsidRPr="00993CC4" w:rsidRDefault="00315B8C" w:rsidP="00042373">
            <w:pPr>
              <w:pStyle w:val="TableParagraph"/>
              <w:numPr>
                <w:ilvl w:val="0"/>
                <w:numId w:val="6"/>
              </w:numPr>
              <w:tabs>
                <w:tab w:val="left" w:pos="418"/>
              </w:tabs>
              <w:ind w:right="98" w:firstLine="0"/>
              <w:rPr>
                <w:sz w:val="24"/>
                <w:szCs w:val="24"/>
              </w:rPr>
            </w:pPr>
            <w:r w:rsidRPr="00993CC4">
              <w:rPr>
                <w:sz w:val="24"/>
                <w:szCs w:val="24"/>
              </w:rPr>
              <w:t>a încetat implicarea în presupusul acord cel</w:t>
            </w:r>
            <w:r w:rsidRPr="00993CC4">
              <w:rPr>
                <w:spacing w:val="1"/>
                <w:sz w:val="24"/>
                <w:szCs w:val="24"/>
              </w:rPr>
              <w:t xml:space="preserve"> </w:t>
            </w:r>
            <w:proofErr w:type="spellStart"/>
            <w:r w:rsidRPr="00993CC4">
              <w:rPr>
                <w:sz w:val="24"/>
                <w:szCs w:val="24"/>
              </w:rPr>
              <w:t>tîrziu</w:t>
            </w:r>
            <w:proofErr w:type="spellEnd"/>
            <w:r w:rsidRPr="00993CC4">
              <w:rPr>
                <w:spacing w:val="-7"/>
                <w:sz w:val="24"/>
                <w:szCs w:val="24"/>
              </w:rPr>
              <w:t xml:space="preserve"> </w:t>
            </w:r>
            <w:r w:rsidRPr="00993CC4">
              <w:rPr>
                <w:sz w:val="24"/>
                <w:szCs w:val="24"/>
              </w:rPr>
              <w:t>imediat</w:t>
            </w:r>
            <w:r w:rsidRPr="00993CC4">
              <w:rPr>
                <w:spacing w:val="-7"/>
                <w:sz w:val="24"/>
                <w:szCs w:val="24"/>
              </w:rPr>
              <w:t xml:space="preserve"> </w:t>
            </w:r>
            <w:r w:rsidRPr="00993CC4">
              <w:rPr>
                <w:sz w:val="24"/>
                <w:szCs w:val="24"/>
              </w:rPr>
              <w:t>după</w:t>
            </w:r>
            <w:r w:rsidRPr="00993CC4">
              <w:rPr>
                <w:spacing w:val="-8"/>
                <w:sz w:val="24"/>
                <w:szCs w:val="24"/>
              </w:rPr>
              <w:t xml:space="preserve"> </w:t>
            </w:r>
            <w:r w:rsidRPr="00993CC4">
              <w:rPr>
                <w:sz w:val="24"/>
                <w:szCs w:val="24"/>
              </w:rPr>
              <w:t>depunerea</w:t>
            </w:r>
            <w:r w:rsidRPr="00993CC4">
              <w:rPr>
                <w:spacing w:val="-6"/>
                <w:sz w:val="24"/>
                <w:szCs w:val="24"/>
              </w:rPr>
              <w:t xml:space="preserve"> </w:t>
            </w:r>
            <w:r w:rsidRPr="00993CC4">
              <w:rPr>
                <w:sz w:val="24"/>
                <w:szCs w:val="24"/>
              </w:rPr>
              <w:t>cererii</w:t>
            </w:r>
            <w:r w:rsidRPr="00993CC4">
              <w:rPr>
                <w:spacing w:val="-6"/>
                <w:sz w:val="24"/>
                <w:szCs w:val="24"/>
              </w:rPr>
              <w:t xml:space="preserve"> </w:t>
            </w:r>
            <w:r w:rsidRPr="00993CC4">
              <w:rPr>
                <w:sz w:val="24"/>
                <w:szCs w:val="24"/>
              </w:rPr>
              <w:t>de</w:t>
            </w:r>
            <w:r w:rsidRPr="00993CC4">
              <w:rPr>
                <w:spacing w:val="-8"/>
                <w:sz w:val="24"/>
                <w:szCs w:val="24"/>
              </w:rPr>
              <w:t xml:space="preserve"> </w:t>
            </w:r>
            <w:r w:rsidRPr="00993CC4">
              <w:rPr>
                <w:sz w:val="24"/>
                <w:szCs w:val="24"/>
              </w:rPr>
              <w:t>clemență,</w:t>
            </w:r>
            <w:r w:rsidRPr="00993CC4">
              <w:rPr>
                <w:spacing w:val="-58"/>
                <w:sz w:val="24"/>
                <w:szCs w:val="24"/>
              </w:rPr>
              <w:t xml:space="preserve"> </w:t>
            </w:r>
            <w:r w:rsidRPr="00993CC4">
              <w:rPr>
                <w:sz w:val="24"/>
                <w:szCs w:val="24"/>
              </w:rPr>
              <w:t>cerere de acordare a numărului de ordine sau a</w:t>
            </w:r>
            <w:r w:rsidRPr="00993CC4">
              <w:rPr>
                <w:spacing w:val="1"/>
                <w:sz w:val="24"/>
                <w:szCs w:val="24"/>
              </w:rPr>
              <w:t xml:space="preserve"> </w:t>
            </w:r>
            <w:r w:rsidRPr="00993CC4">
              <w:rPr>
                <w:sz w:val="24"/>
                <w:szCs w:val="24"/>
              </w:rPr>
              <w:t>cererii</w:t>
            </w:r>
            <w:r w:rsidRPr="00993CC4">
              <w:rPr>
                <w:spacing w:val="-5"/>
                <w:sz w:val="24"/>
                <w:szCs w:val="24"/>
              </w:rPr>
              <w:t xml:space="preserve"> </w:t>
            </w:r>
            <w:r w:rsidRPr="00993CC4">
              <w:rPr>
                <w:sz w:val="24"/>
                <w:szCs w:val="24"/>
              </w:rPr>
              <w:t>oficiale,</w:t>
            </w:r>
            <w:r w:rsidRPr="00993CC4">
              <w:rPr>
                <w:spacing w:val="-5"/>
                <w:sz w:val="24"/>
                <w:szCs w:val="24"/>
              </w:rPr>
              <w:t xml:space="preserve"> </w:t>
            </w:r>
            <w:r w:rsidRPr="00993CC4">
              <w:rPr>
                <w:sz w:val="24"/>
                <w:szCs w:val="24"/>
              </w:rPr>
              <w:t>cu</w:t>
            </w:r>
            <w:r w:rsidRPr="00993CC4">
              <w:rPr>
                <w:spacing w:val="-4"/>
                <w:sz w:val="24"/>
                <w:szCs w:val="24"/>
              </w:rPr>
              <w:t xml:space="preserve"> </w:t>
            </w:r>
            <w:r w:rsidRPr="00993CC4">
              <w:rPr>
                <w:sz w:val="24"/>
                <w:szCs w:val="24"/>
              </w:rPr>
              <w:t>excepția</w:t>
            </w:r>
            <w:r w:rsidRPr="00993CC4">
              <w:rPr>
                <w:spacing w:val="-5"/>
                <w:sz w:val="24"/>
                <w:szCs w:val="24"/>
              </w:rPr>
              <w:t xml:space="preserve"> </w:t>
            </w:r>
            <w:r w:rsidRPr="00993CC4">
              <w:rPr>
                <w:sz w:val="24"/>
                <w:szCs w:val="24"/>
              </w:rPr>
              <w:t>cazului</w:t>
            </w:r>
            <w:r w:rsidRPr="00993CC4">
              <w:rPr>
                <w:spacing w:val="-3"/>
                <w:sz w:val="24"/>
                <w:szCs w:val="24"/>
              </w:rPr>
              <w:t xml:space="preserve"> </w:t>
            </w:r>
            <w:r w:rsidRPr="00993CC4">
              <w:rPr>
                <w:sz w:val="24"/>
                <w:szCs w:val="24"/>
              </w:rPr>
              <w:t>în</w:t>
            </w:r>
            <w:r w:rsidRPr="00993CC4">
              <w:rPr>
                <w:spacing w:val="-4"/>
                <w:sz w:val="24"/>
                <w:szCs w:val="24"/>
              </w:rPr>
              <w:t xml:space="preserve"> </w:t>
            </w:r>
            <w:r w:rsidRPr="00993CC4">
              <w:rPr>
                <w:sz w:val="24"/>
                <w:szCs w:val="24"/>
              </w:rPr>
              <w:t>care,</w:t>
            </w:r>
            <w:r w:rsidRPr="00993CC4">
              <w:rPr>
                <w:spacing w:val="-4"/>
                <w:sz w:val="24"/>
                <w:szCs w:val="24"/>
              </w:rPr>
              <w:t xml:space="preserve"> </w:t>
            </w:r>
            <w:r w:rsidRPr="00993CC4">
              <w:rPr>
                <w:sz w:val="24"/>
                <w:szCs w:val="24"/>
              </w:rPr>
              <w:t>pentru</w:t>
            </w:r>
            <w:r w:rsidRPr="00993CC4">
              <w:rPr>
                <w:spacing w:val="-58"/>
                <w:sz w:val="24"/>
                <w:szCs w:val="24"/>
              </w:rPr>
              <w:t xml:space="preserve"> </w:t>
            </w:r>
            <w:r w:rsidRPr="00993CC4">
              <w:rPr>
                <w:sz w:val="24"/>
                <w:szCs w:val="24"/>
              </w:rPr>
              <w:t>a</w:t>
            </w:r>
            <w:r w:rsidRPr="00993CC4">
              <w:rPr>
                <w:spacing w:val="1"/>
                <w:sz w:val="24"/>
                <w:szCs w:val="24"/>
              </w:rPr>
              <w:t xml:space="preserve"> </w:t>
            </w:r>
            <w:r w:rsidRPr="00993CC4">
              <w:rPr>
                <w:sz w:val="24"/>
                <w:szCs w:val="24"/>
              </w:rPr>
              <w:t>asigura</w:t>
            </w:r>
            <w:r w:rsidRPr="00993CC4">
              <w:rPr>
                <w:spacing w:val="1"/>
                <w:sz w:val="24"/>
                <w:szCs w:val="24"/>
              </w:rPr>
              <w:t xml:space="preserve"> </w:t>
            </w:r>
            <w:r w:rsidRPr="00993CC4">
              <w:rPr>
                <w:sz w:val="24"/>
                <w:szCs w:val="24"/>
              </w:rPr>
              <w:t>integritatea</w:t>
            </w:r>
            <w:r w:rsidRPr="00993CC4">
              <w:rPr>
                <w:spacing w:val="1"/>
                <w:sz w:val="24"/>
                <w:szCs w:val="24"/>
              </w:rPr>
              <w:t xml:space="preserve"> </w:t>
            </w:r>
            <w:r w:rsidRPr="00993CC4">
              <w:rPr>
                <w:sz w:val="24"/>
                <w:szCs w:val="24"/>
              </w:rPr>
              <w:t>investigațiilor</w:t>
            </w:r>
            <w:r w:rsidRPr="00993CC4">
              <w:rPr>
                <w:spacing w:val="1"/>
                <w:sz w:val="24"/>
                <w:szCs w:val="24"/>
              </w:rPr>
              <w:t xml:space="preserve"> </w:t>
            </w:r>
            <w:r w:rsidRPr="00993CC4">
              <w:rPr>
                <w:sz w:val="24"/>
                <w:szCs w:val="24"/>
              </w:rPr>
              <w:t>sau</w:t>
            </w:r>
            <w:r w:rsidRPr="00993CC4">
              <w:rPr>
                <w:spacing w:val="-57"/>
                <w:sz w:val="24"/>
                <w:szCs w:val="24"/>
              </w:rPr>
              <w:t xml:space="preserve"> </w:t>
            </w:r>
            <w:r w:rsidRPr="00993CC4">
              <w:rPr>
                <w:sz w:val="24"/>
                <w:szCs w:val="24"/>
              </w:rPr>
              <w:t>inspecțiilor,</w:t>
            </w:r>
            <w:r w:rsidRPr="00993CC4">
              <w:rPr>
                <w:spacing w:val="-2"/>
                <w:sz w:val="24"/>
                <w:szCs w:val="24"/>
              </w:rPr>
              <w:t xml:space="preserve"> </w:t>
            </w:r>
            <w:r w:rsidRPr="00993CC4">
              <w:rPr>
                <w:sz w:val="24"/>
                <w:szCs w:val="24"/>
              </w:rPr>
              <w:t>Consiliul</w:t>
            </w:r>
            <w:r w:rsidRPr="00993CC4">
              <w:rPr>
                <w:spacing w:val="-4"/>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solicită</w:t>
            </w:r>
            <w:r w:rsidRPr="00993CC4">
              <w:rPr>
                <w:spacing w:val="-2"/>
                <w:sz w:val="24"/>
                <w:szCs w:val="24"/>
              </w:rPr>
              <w:t xml:space="preserve"> </w:t>
            </w:r>
            <w:r w:rsidRPr="00993CC4">
              <w:rPr>
                <w:sz w:val="24"/>
                <w:szCs w:val="24"/>
              </w:rPr>
              <w:t>altfel</w:t>
            </w:r>
            <w:r w:rsidRPr="00993CC4">
              <w:rPr>
                <w:color w:val="252525"/>
                <w:sz w:val="24"/>
                <w:szCs w:val="24"/>
              </w:rPr>
              <w:t>;</w:t>
            </w:r>
          </w:p>
          <w:p w14:paraId="07C8B564" w14:textId="77777777" w:rsidR="003633AF" w:rsidRPr="00993CC4" w:rsidRDefault="00315B8C" w:rsidP="00042373">
            <w:pPr>
              <w:pStyle w:val="TableParagraph"/>
              <w:numPr>
                <w:ilvl w:val="0"/>
                <w:numId w:val="6"/>
              </w:numPr>
              <w:tabs>
                <w:tab w:val="left" w:pos="384"/>
              </w:tabs>
              <w:ind w:right="100" w:firstLine="0"/>
              <w:rPr>
                <w:sz w:val="24"/>
                <w:szCs w:val="24"/>
              </w:rPr>
            </w:pPr>
            <w:r w:rsidRPr="00993CC4">
              <w:rPr>
                <w:sz w:val="24"/>
                <w:szCs w:val="24"/>
              </w:rPr>
              <w:t xml:space="preserve">nu a dezvăluit </w:t>
            </w:r>
            <w:proofErr w:type="spellStart"/>
            <w:r w:rsidRPr="00993CC4">
              <w:rPr>
                <w:sz w:val="24"/>
                <w:szCs w:val="24"/>
              </w:rPr>
              <w:t>intenţia</w:t>
            </w:r>
            <w:proofErr w:type="spellEnd"/>
            <w:r w:rsidRPr="00993CC4">
              <w:rPr>
                <w:sz w:val="24"/>
                <w:szCs w:val="24"/>
              </w:rPr>
              <w:t xml:space="preserve"> sa de depunere a unei</w:t>
            </w:r>
            <w:r w:rsidRPr="00993CC4">
              <w:rPr>
                <w:spacing w:val="1"/>
                <w:sz w:val="24"/>
                <w:szCs w:val="24"/>
              </w:rPr>
              <w:t xml:space="preserve"> </w:t>
            </w:r>
            <w:r w:rsidRPr="00993CC4">
              <w:rPr>
                <w:sz w:val="24"/>
                <w:szCs w:val="24"/>
              </w:rPr>
              <w:t xml:space="preserve">cereri pentru </w:t>
            </w:r>
            <w:proofErr w:type="spellStart"/>
            <w:r w:rsidRPr="00993CC4">
              <w:rPr>
                <w:sz w:val="24"/>
                <w:szCs w:val="24"/>
              </w:rPr>
              <w:t>clemenţă</w:t>
            </w:r>
            <w:proofErr w:type="spellEnd"/>
            <w:r w:rsidRPr="00993CC4">
              <w:rPr>
                <w:sz w:val="24"/>
                <w:szCs w:val="24"/>
              </w:rPr>
              <w:t xml:space="preserve"> sau elemente ale cererii,</w:t>
            </w:r>
            <w:r w:rsidRPr="00993CC4">
              <w:rPr>
                <w:spacing w:val="1"/>
                <w:sz w:val="24"/>
                <w:szCs w:val="24"/>
              </w:rPr>
              <w:t xml:space="preserve"> </w:t>
            </w:r>
            <w:r w:rsidRPr="00993CC4">
              <w:rPr>
                <w:sz w:val="24"/>
                <w:szCs w:val="24"/>
              </w:rPr>
              <w:t xml:space="preserve">altele </w:t>
            </w:r>
            <w:proofErr w:type="spellStart"/>
            <w:r w:rsidRPr="00993CC4">
              <w:rPr>
                <w:sz w:val="24"/>
                <w:szCs w:val="24"/>
              </w:rPr>
              <w:t>decît</w:t>
            </w:r>
            <w:proofErr w:type="spellEnd"/>
            <w:r w:rsidRPr="00993CC4">
              <w:rPr>
                <w:sz w:val="24"/>
                <w:szCs w:val="24"/>
              </w:rPr>
              <w:t xml:space="preserve"> cele depuse la oricare autoritate de</w:t>
            </w:r>
            <w:r w:rsidRPr="00993CC4">
              <w:rPr>
                <w:spacing w:val="1"/>
                <w:sz w:val="24"/>
                <w:szCs w:val="24"/>
              </w:rPr>
              <w:t xml:space="preserve"> </w:t>
            </w:r>
            <w:r w:rsidRPr="00993CC4">
              <w:rPr>
                <w:sz w:val="24"/>
                <w:szCs w:val="24"/>
              </w:rPr>
              <w:t>concurență</w:t>
            </w:r>
            <w:r w:rsidRPr="00993CC4">
              <w:rPr>
                <w:spacing w:val="-2"/>
                <w:sz w:val="24"/>
                <w:szCs w:val="24"/>
              </w:rPr>
              <w:t xml:space="preserve"> </w:t>
            </w:r>
            <w:r w:rsidRPr="00993CC4">
              <w:rPr>
                <w:sz w:val="24"/>
                <w:szCs w:val="24"/>
              </w:rPr>
              <w:t>din țări terțe</w:t>
            </w:r>
            <w:r w:rsidRPr="00993CC4">
              <w:rPr>
                <w:color w:val="252525"/>
                <w:sz w:val="24"/>
                <w:szCs w:val="24"/>
              </w:rPr>
              <w:t>.</w:t>
            </w:r>
          </w:p>
        </w:tc>
      </w:tr>
      <w:tr w:rsidR="003633AF" w:rsidRPr="00993CC4" w14:paraId="2FFE7A11" w14:textId="77777777">
        <w:trPr>
          <w:trHeight w:val="1934"/>
        </w:trPr>
        <w:tc>
          <w:tcPr>
            <w:tcW w:w="4943" w:type="dxa"/>
          </w:tcPr>
          <w:p w14:paraId="631B3B26" w14:textId="77777777" w:rsidR="003633AF" w:rsidRPr="00993CC4" w:rsidRDefault="00315B8C">
            <w:pPr>
              <w:pStyle w:val="TableParagraph"/>
              <w:tabs>
                <w:tab w:val="left" w:pos="1374"/>
                <w:tab w:val="left" w:pos="3030"/>
                <w:tab w:val="left" w:pos="3579"/>
                <w:tab w:val="left" w:pos="4726"/>
              </w:tabs>
              <w:spacing w:before="1"/>
              <w:ind w:right="97" w:firstLine="24"/>
              <w:jc w:val="left"/>
              <w:rPr>
                <w:sz w:val="24"/>
                <w:szCs w:val="24"/>
              </w:rPr>
            </w:pPr>
            <w:r w:rsidRPr="00993CC4">
              <w:rPr>
                <w:b/>
                <w:color w:val="252525"/>
                <w:sz w:val="24"/>
                <w:szCs w:val="24"/>
              </w:rPr>
              <w:t>Articolul</w:t>
            </w:r>
            <w:r w:rsidRPr="00993CC4">
              <w:rPr>
                <w:b/>
                <w:color w:val="252525"/>
                <w:sz w:val="24"/>
                <w:szCs w:val="24"/>
              </w:rPr>
              <w:tab/>
              <w:t xml:space="preserve">91. </w:t>
            </w:r>
            <w:r w:rsidRPr="00993CC4">
              <w:rPr>
                <w:color w:val="252525"/>
                <w:sz w:val="24"/>
                <w:szCs w:val="24"/>
              </w:rPr>
              <w:t>Procedura</w:t>
            </w:r>
            <w:r w:rsidRPr="00993CC4">
              <w:rPr>
                <w:color w:val="252525"/>
                <w:sz w:val="24"/>
                <w:szCs w:val="24"/>
              </w:rPr>
              <w:tab/>
              <w:t>de</w:t>
            </w:r>
            <w:r w:rsidRPr="00993CC4">
              <w:rPr>
                <w:color w:val="252525"/>
                <w:sz w:val="24"/>
                <w:szCs w:val="24"/>
              </w:rPr>
              <w:tab/>
              <w:t>acordare</w:t>
            </w:r>
            <w:r w:rsidRPr="00993CC4">
              <w:rPr>
                <w:color w:val="252525"/>
                <w:sz w:val="24"/>
                <w:szCs w:val="24"/>
              </w:rPr>
              <w:tab/>
            </w:r>
            <w:r w:rsidRPr="00993CC4">
              <w:rPr>
                <w:color w:val="252525"/>
                <w:spacing w:val="-4"/>
                <w:sz w:val="24"/>
                <w:szCs w:val="24"/>
              </w:rPr>
              <w:t>a</w:t>
            </w:r>
            <w:r w:rsidRPr="00993CC4">
              <w:rPr>
                <w:color w:val="252525"/>
                <w:spacing w:val="-57"/>
                <w:sz w:val="24"/>
                <w:szCs w:val="24"/>
              </w:rPr>
              <w:t xml:space="preserve"> </w:t>
            </w:r>
            <w:proofErr w:type="spellStart"/>
            <w:r w:rsidRPr="00993CC4">
              <w:rPr>
                <w:color w:val="252525"/>
                <w:sz w:val="24"/>
                <w:szCs w:val="24"/>
              </w:rPr>
              <w:t>imunităţi</w:t>
            </w:r>
            <w:proofErr w:type="spellEnd"/>
            <w:r w:rsidRPr="00993CC4">
              <w:rPr>
                <w:color w:val="252525"/>
                <w:sz w:val="24"/>
                <w:szCs w:val="24"/>
              </w:rPr>
              <w:t xml:space="preserve"> la amendă</w:t>
            </w:r>
          </w:p>
          <w:p w14:paraId="26B8FF24" w14:textId="77777777" w:rsidR="003633AF" w:rsidRPr="00993CC4" w:rsidRDefault="00315B8C">
            <w:pPr>
              <w:pStyle w:val="TableParagraph"/>
              <w:ind w:left="131"/>
              <w:jc w:val="left"/>
              <w:rPr>
                <w:sz w:val="24"/>
                <w:szCs w:val="24"/>
              </w:rPr>
            </w:pPr>
            <w:r w:rsidRPr="00993CC4">
              <w:rPr>
                <w:color w:val="252525"/>
                <w:sz w:val="24"/>
                <w:szCs w:val="24"/>
              </w:rPr>
              <w:t>…</w:t>
            </w:r>
          </w:p>
          <w:p w14:paraId="2220D5DB" w14:textId="77777777" w:rsidR="003633AF" w:rsidRPr="00993CC4" w:rsidRDefault="00315B8C">
            <w:pPr>
              <w:pStyle w:val="TableParagraph"/>
              <w:ind w:right="98" w:firstLine="24"/>
              <w:rPr>
                <w:sz w:val="24"/>
                <w:szCs w:val="24"/>
              </w:rPr>
            </w:pPr>
            <w:r w:rsidRPr="00993CC4">
              <w:rPr>
                <w:color w:val="252525"/>
                <w:sz w:val="24"/>
                <w:szCs w:val="24"/>
              </w:rPr>
              <w:t xml:space="preserve">(6) În </w:t>
            </w:r>
            <w:proofErr w:type="spellStart"/>
            <w:r w:rsidRPr="00993CC4">
              <w:rPr>
                <w:color w:val="252525"/>
                <w:sz w:val="24"/>
                <w:szCs w:val="24"/>
              </w:rPr>
              <w:t>situaţia</w:t>
            </w:r>
            <w:proofErr w:type="spellEnd"/>
            <w:r w:rsidRPr="00993CC4">
              <w:rPr>
                <w:color w:val="252525"/>
                <w:sz w:val="24"/>
                <w:szCs w:val="24"/>
              </w:rPr>
              <w:t xml:space="preserve"> în care există mai multe solicitări</w:t>
            </w:r>
            <w:r w:rsidRPr="00993CC4">
              <w:rPr>
                <w:color w:val="252525"/>
                <w:spacing w:val="1"/>
                <w:sz w:val="24"/>
                <w:szCs w:val="24"/>
              </w:rPr>
              <w:t xml:space="preserve"> </w:t>
            </w:r>
            <w:r w:rsidRPr="00993CC4">
              <w:rPr>
                <w:color w:val="252525"/>
                <w:sz w:val="24"/>
                <w:szCs w:val="24"/>
              </w:rPr>
              <w:t>pentru</w:t>
            </w:r>
            <w:r w:rsidRPr="00993CC4">
              <w:rPr>
                <w:color w:val="252525"/>
                <w:spacing w:val="1"/>
                <w:sz w:val="24"/>
                <w:szCs w:val="24"/>
              </w:rPr>
              <w:t xml:space="preserve"> </w:t>
            </w:r>
            <w:r w:rsidRPr="00993CC4">
              <w:rPr>
                <w:color w:val="252525"/>
                <w:sz w:val="24"/>
                <w:szCs w:val="24"/>
              </w:rPr>
              <w:t>acordarea</w:t>
            </w:r>
            <w:r w:rsidRPr="00993CC4">
              <w:rPr>
                <w:color w:val="252525"/>
                <w:spacing w:val="1"/>
                <w:sz w:val="24"/>
                <w:szCs w:val="24"/>
              </w:rPr>
              <w:t xml:space="preserve"> </w:t>
            </w:r>
            <w:proofErr w:type="spellStart"/>
            <w:r w:rsidRPr="00993CC4">
              <w:rPr>
                <w:color w:val="252525"/>
                <w:sz w:val="24"/>
                <w:szCs w:val="24"/>
              </w:rPr>
              <w:t>imunităţii</w:t>
            </w:r>
            <w:proofErr w:type="spellEnd"/>
            <w:r w:rsidRPr="00993CC4">
              <w:rPr>
                <w:color w:val="252525"/>
                <w:sz w:val="24"/>
                <w:szCs w:val="24"/>
              </w:rPr>
              <w:t>,</w:t>
            </w:r>
            <w:r w:rsidRPr="00993CC4">
              <w:rPr>
                <w:color w:val="252525"/>
                <w:spacing w:val="1"/>
                <w:sz w:val="24"/>
                <w:szCs w:val="24"/>
              </w:rPr>
              <w:t xml:space="preserve"> </w:t>
            </w:r>
            <w:r w:rsidRPr="00993CC4">
              <w:rPr>
                <w:color w:val="252525"/>
                <w:sz w:val="24"/>
                <w:szCs w:val="24"/>
              </w:rPr>
              <w:t>Consiliul</w:t>
            </w:r>
            <w:r w:rsidRPr="00993CC4">
              <w:rPr>
                <w:color w:val="252525"/>
                <w:spacing w:val="-57"/>
                <w:sz w:val="24"/>
                <w:szCs w:val="24"/>
              </w:rPr>
              <w:t xml:space="preserve"> </w:t>
            </w:r>
            <w:proofErr w:type="spellStart"/>
            <w:r w:rsidRPr="00993CC4">
              <w:rPr>
                <w:color w:val="252525"/>
                <w:sz w:val="24"/>
                <w:szCs w:val="24"/>
              </w:rPr>
              <w:t>Concurenţei</w:t>
            </w:r>
            <w:proofErr w:type="spellEnd"/>
            <w:r w:rsidRPr="00993CC4">
              <w:rPr>
                <w:color w:val="252525"/>
                <w:spacing w:val="10"/>
                <w:sz w:val="24"/>
                <w:szCs w:val="24"/>
              </w:rPr>
              <w:t xml:space="preserve"> </w:t>
            </w:r>
            <w:r w:rsidRPr="00993CC4">
              <w:rPr>
                <w:color w:val="252525"/>
                <w:sz w:val="24"/>
                <w:szCs w:val="24"/>
              </w:rPr>
              <w:t>examinează</w:t>
            </w:r>
            <w:r w:rsidRPr="00993CC4">
              <w:rPr>
                <w:color w:val="252525"/>
                <w:spacing w:val="12"/>
                <w:sz w:val="24"/>
                <w:szCs w:val="24"/>
              </w:rPr>
              <w:t xml:space="preserve"> </w:t>
            </w:r>
            <w:r w:rsidRPr="00993CC4">
              <w:rPr>
                <w:color w:val="252525"/>
                <w:sz w:val="24"/>
                <w:szCs w:val="24"/>
              </w:rPr>
              <w:t>cererile</w:t>
            </w:r>
            <w:r w:rsidRPr="00993CC4">
              <w:rPr>
                <w:color w:val="252525"/>
                <w:spacing w:val="10"/>
                <w:sz w:val="24"/>
                <w:szCs w:val="24"/>
              </w:rPr>
              <w:t xml:space="preserve"> </w:t>
            </w:r>
            <w:r w:rsidRPr="00993CC4">
              <w:rPr>
                <w:color w:val="252525"/>
                <w:sz w:val="24"/>
                <w:szCs w:val="24"/>
              </w:rPr>
              <w:t>referitoare</w:t>
            </w:r>
            <w:r w:rsidRPr="00993CC4">
              <w:rPr>
                <w:color w:val="252525"/>
                <w:spacing w:val="9"/>
                <w:sz w:val="24"/>
                <w:szCs w:val="24"/>
              </w:rPr>
              <w:t xml:space="preserve"> </w:t>
            </w:r>
            <w:r w:rsidRPr="00993CC4">
              <w:rPr>
                <w:color w:val="252525"/>
                <w:sz w:val="24"/>
                <w:szCs w:val="24"/>
              </w:rPr>
              <w:t>la</w:t>
            </w:r>
          </w:p>
        </w:tc>
        <w:tc>
          <w:tcPr>
            <w:tcW w:w="4527" w:type="dxa"/>
          </w:tcPr>
          <w:p w14:paraId="60B8FADD" w14:textId="77777777" w:rsidR="003633AF" w:rsidRPr="00993CC4" w:rsidRDefault="00315B8C">
            <w:pPr>
              <w:pStyle w:val="TableParagraph"/>
              <w:spacing w:before="1"/>
              <w:ind w:right="102"/>
              <w:rPr>
                <w:sz w:val="24"/>
                <w:szCs w:val="24"/>
              </w:rPr>
            </w:pPr>
            <w:r w:rsidRPr="00993CC4">
              <w:rPr>
                <w:sz w:val="24"/>
                <w:szCs w:val="24"/>
              </w:rPr>
              <w:t>Articolul</w:t>
            </w:r>
            <w:r w:rsidRPr="00993CC4">
              <w:rPr>
                <w:spacing w:val="1"/>
                <w:sz w:val="24"/>
                <w:szCs w:val="24"/>
              </w:rPr>
              <w:t xml:space="preserve"> </w:t>
            </w:r>
            <w:r w:rsidRPr="00993CC4">
              <w:rPr>
                <w:sz w:val="24"/>
                <w:szCs w:val="24"/>
              </w:rPr>
              <w:t>91</w:t>
            </w:r>
            <w:r w:rsidRPr="00993CC4">
              <w:rPr>
                <w:spacing w:val="1"/>
                <w:sz w:val="24"/>
                <w:szCs w:val="24"/>
              </w:rPr>
              <w:t xml:space="preserve"> </w:t>
            </w:r>
            <w:r w:rsidRPr="00993CC4">
              <w:rPr>
                <w:sz w:val="24"/>
                <w:szCs w:val="24"/>
              </w:rPr>
              <w:t>alineatul</w:t>
            </w:r>
            <w:r w:rsidRPr="00993CC4">
              <w:rPr>
                <w:spacing w:val="1"/>
                <w:sz w:val="24"/>
                <w:szCs w:val="24"/>
              </w:rPr>
              <w:t xml:space="preserve"> </w:t>
            </w:r>
            <w:r w:rsidRPr="00993CC4">
              <w:rPr>
                <w:sz w:val="24"/>
                <w:szCs w:val="24"/>
              </w:rPr>
              <w:t>(6)</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completează</w:t>
            </w:r>
            <w:r w:rsidRPr="00993CC4">
              <w:rPr>
                <w:spacing w:val="1"/>
                <w:sz w:val="24"/>
                <w:szCs w:val="24"/>
              </w:rPr>
              <w:t xml:space="preserve"> </w:t>
            </w:r>
            <w:r w:rsidRPr="00993CC4">
              <w:rPr>
                <w:sz w:val="24"/>
                <w:szCs w:val="24"/>
              </w:rPr>
              <w:t>textul</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următorul cuprins:</w:t>
            </w:r>
          </w:p>
          <w:p w14:paraId="337CD4FD" w14:textId="77777777" w:rsidR="003633AF" w:rsidRPr="00993CC4" w:rsidRDefault="00315B8C">
            <w:pPr>
              <w:pStyle w:val="TableParagraph"/>
              <w:ind w:right="102"/>
              <w:rPr>
                <w:sz w:val="24"/>
                <w:szCs w:val="24"/>
              </w:rPr>
            </w:pPr>
            <w:r w:rsidRPr="00993CC4">
              <w:rPr>
                <w:sz w:val="24"/>
                <w:szCs w:val="24"/>
              </w:rPr>
              <w:t>„, indiferent dacă cererea pentru imunitate</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prezentată</w:t>
            </w:r>
            <w:r w:rsidRPr="00993CC4">
              <w:rPr>
                <w:spacing w:val="1"/>
                <w:sz w:val="24"/>
                <w:szCs w:val="24"/>
              </w:rPr>
              <w:t xml:space="preserve"> </w:t>
            </w:r>
            <w:r w:rsidRPr="00993CC4">
              <w:rPr>
                <w:sz w:val="24"/>
                <w:szCs w:val="24"/>
              </w:rPr>
              <w:t>formal</w:t>
            </w:r>
            <w:r w:rsidRPr="00993CC4">
              <w:rPr>
                <w:spacing w:val="1"/>
                <w:sz w:val="24"/>
                <w:szCs w:val="24"/>
              </w:rPr>
              <w:t xml:space="preserve"> </w:t>
            </w:r>
            <w:r w:rsidRPr="00993CC4">
              <w:rPr>
                <w:sz w:val="24"/>
                <w:szCs w:val="24"/>
              </w:rPr>
              <w:t>sau</w:t>
            </w:r>
            <w:r w:rsidRPr="00993CC4">
              <w:rPr>
                <w:spacing w:val="1"/>
                <w:sz w:val="24"/>
                <w:szCs w:val="24"/>
              </w:rPr>
              <w:t xml:space="preserve"> </w:t>
            </w:r>
            <w:r w:rsidRPr="00993CC4">
              <w:rPr>
                <w:sz w:val="24"/>
                <w:szCs w:val="24"/>
              </w:rPr>
              <w:t>prin</w:t>
            </w:r>
            <w:r w:rsidRPr="00993CC4">
              <w:rPr>
                <w:spacing w:val="1"/>
                <w:sz w:val="24"/>
                <w:szCs w:val="24"/>
              </w:rPr>
              <w:t xml:space="preserve"> </w:t>
            </w:r>
            <w:r w:rsidRPr="00993CC4">
              <w:rPr>
                <w:sz w:val="24"/>
                <w:szCs w:val="24"/>
              </w:rPr>
              <w:t>solicitarea</w:t>
            </w:r>
            <w:r w:rsidRPr="00993CC4">
              <w:rPr>
                <w:spacing w:val="-57"/>
                <w:sz w:val="24"/>
                <w:szCs w:val="24"/>
              </w:rPr>
              <w:t xml:space="preserve"> </w:t>
            </w:r>
            <w:r w:rsidRPr="00993CC4">
              <w:rPr>
                <w:sz w:val="24"/>
                <w:szCs w:val="24"/>
              </w:rPr>
              <w:t>unui</w:t>
            </w:r>
            <w:r w:rsidRPr="00993CC4">
              <w:rPr>
                <w:spacing w:val="-1"/>
                <w:sz w:val="24"/>
                <w:szCs w:val="24"/>
              </w:rPr>
              <w:t xml:space="preserve"> </w:t>
            </w:r>
            <w:r w:rsidRPr="00993CC4">
              <w:rPr>
                <w:sz w:val="24"/>
                <w:szCs w:val="24"/>
              </w:rPr>
              <w:t>număr de</w:t>
            </w:r>
            <w:r w:rsidRPr="00993CC4">
              <w:rPr>
                <w:spacing w:val="-2"/>
                <w:sz w:val="24"/>
                <w:szCs w:val="24"/>
              </w:rPr>
              <w:t xml:space="preserve"> </w:t>
            </w:r>
            <w:r w:rsidRPr="00993CC4">
              <w:rPr>
                <w:sz w:val="24"/>
                <w:szCs w:val="24"/>
              </w:rPr>
              <w:t>ordine.”</w:t>
            </w:r>
          </w:p>
        </w:tc>
        <w:tc>
          <w:tcPr>
            <w:tcW w:w="4988" w:type="dxa"/>
          </w:tcPr>
          <w:p w14:paraId="5703CC8B" w14:textId="77777777" w:rsidR="003633AF" w:rsidRPr="00993CC4" w:rsidRDefault="00315B8C">
            <w:pPr>
              <w:pStyle w:val="TableParagraph"/>
              <w:spacing w:before="1"/>
              <w:ind w:right="89" w:firstLine="24"/>
              <w:jc w:val="left"/>
              <w:rPr>
                <w:sz w:val="24"/>
                <w:szCs w:val="24"/>
              </w:rPr>
            </w:pPr>
            <w:r w:rsidRPr="00993CC4">
              <w:rPr>
                <w:b/>
                <w:color w:val="252525"/>
                <w:spacing w:val="-1"/>
                <w:sz w:val="24"/>
                <w:szCs w:val="24"/>
              </w:rPr>
              <w:t>Articolul</w:t>
            </w:r>
            <w:r w:rsidRPr="00993CC4">
              <w:rPr>
                <w:b/>
                <w:color w:val="252525"/>
                <w:spacing w:val="-13"/>
                <w:sz w:val="24"/>
                <w:szCs w:val="24"/>
              </w:rPr>
              <w:t xml:space="preserve"> </w:t>
            </w:r>
            <w:r w:rsidRPr="00993CC4">
              <w:rPr>
                <w:b/>
                <w:color w:val="252525"/>
                <w:spacing w:val="-1"/>
                <w:sz w:val="24"/>
                <w:szCs w:val="24"/>
              </w:rPr>
              <w:t xml:space="preserve">91. </w:t>
            </w:r>
            <w:r w:rsidRPr="00993CC4">
              <w:rPr>
                <w:color w:val="252525"/>
                <w:sz w:val="24"/>
                <w:szCs w:val="24"/>
              </w:rPr>
              <w:t>Procedura</w:t>
            </w:r>
            <w:r w:rsidRPr="00993CC4">
              <w:rPr>
                <w:color w:val="252525"/>
                <w:spacing w:val="-13"/>
                <w:sz w:val="24"/>
                <w:szCs w:val="24"/>
              </w:rPr>
              <w:t xml:space="preserve"> </w:t>
            </w:r>
            <w:r w:rsidRPr="00993CC4">
              <w:rPr>
                <w:color w:val="252525"/>
                <w:sz w:val="24"/>
                <w:szCs w:val="24"/>
              </w:rPr>
              <w:t>de</w:t>
            </w:r>
            <w:r w:rsidRPr="00993CC4">
              <w:rPr>
                <w:color w:val="252525"/>
                <w:spacing w:val="-14"/>
                <w:sz w:val="24"/>
                <w:szCs w:val="24"/>
              </w:rPr>
              <w:t xml:space="preserve"> </w:t>
            </w:r>
            <w:r w:rsidRPr="00993CC4">
              <w:rPr>
                <w:color w:val="252525"/>
                <w:sz w:val="24"/>
                <w:szCs w:val="24"/>
              </w:rPr>
              <w:t>acordare</w:t>
            </w:r>
            <w:r w:rsidRPr="00993CC4">
              <w:rPr>
                <w:color w:val="252525"/>
                <w:spacing w:val="-14"/>
                <w:sz w:val="24"/>
                <w:szCs w:val="24"/>
              </w:rPr>
              <w:t xml:space="preserve"> </w:t>
            </w:r>
            <w:r w:rsidRPr="00993CC4">
              <w:rPr>
                <w:color w:val="252525"/>
                <w:sz w:val="24"/>
                <w:szCs w:val="24"/>
              </w:rPr>
              <w:t>a</w:t>
            </w:r>
            <w:r w:rsidRPr="00993CC4">
              <w:rPr>
                <w:color w:val="252525"/>
                <w:spacing w:val="-14"/>
                <w:sz w:val="24"/>
                <w:szCs w:val="24"/>
              </w:rPr>
              <w:t xml:space="preserve"> </w:t>
            </w:r>
            <w:proofErr w:type="spellStart"/>
            <w:r w:rsidRPr="00993CC4">
              <w:rPr>
                <w:color w:val="252525"/>
                <w:sz w:val="24"/>
                <w:szCs w:val="24"/>
              </w:rPr>
              <w:t>imunităţi</w:t>
            </w:r>
            <w:proofErr w:type="spellEnd"/>
            <w:r w:rsidRPr="00993CC4">
              <w:rPr>
                <w:color w:val="252525"/>
                <w:sz w:val="24"/>
                <w:szCs w:val="24"/>
              </w:rPr>
              <w:t xml:space="preserve"> la</w:t>
            </w:r>
            <w:r w:rsidRPr="00993CC4">
              <w:rPr>
                <w:color w:val="252525"/>
                <w:spacing w:val="-57"/>
                <w:sz w:val="24"/>
                <w:szCs w:val="24"/>
              </w:rPr>
              <w:t xml:space="preserve"> </w:t>
            </w:r>
            <w:r w:rsidRPr="00993CC4">
              <w:rPr>
                <w:color w:val="252525"/>
                <w:sz w:val="24"/>
                <w:szCs w:val="24"/>
              </w:rPr>
              <w:t>amendă</w:t>
            </w:r>
          </w:p>
          <w:p w14:paraId="47CADA25" w14:textId="77777777" w:rsidR="003633AF" w:rsidRPr="00993CC4" w:rsidRDefault="00315B8C">
            <w:pPr>
              <w:pStyle w:val="TableParagraph"/>
              <w:ind w:left="131"/>
              <w:jc w:val="left"/>
              <w:rPr>
                <w:sz w:val="24"/>
                <w:szCs w:val="24"/>
              </w:rPr>
            </w:pPr>
            <w:r w:rsidRPr="00993CC4">
              <w:rPr>
                <w:color w:val="252525"/>
                <w:sz w:val="24"/>
                <w:szCs w:val="24"/>
              </w:rPr>
              <w:t>…</w:t>
            </w:r>
          </w:p>
          <w:p w14:paraId="4C1F9BA0" w14:textId="77777777" w:rsidR="003633AF" w:rsidRPr="00993CC4" w:rsidRDefault="00315B8C">
            <w:pPr>
              <w:pStyle w:val="TableParagraph"/>
              <w:tabs>
                <w:tab w:val="left" w:pos="1169"/>
                <w:tab w:val="left" w:pos="2554"/>
                <w:tab w:val="left" w:pos="3997"/>
              </w:tabs>
              <w:ind w:right="96" w:firstLine="24"/>
              <w:jc w:val="left"/>
              <w:rPr>
                <w:sz w:val="24"/>
                <w:szCs w:val="24"/>
              </w:rPr>
            </w:pPr>
            <w:r w:rsidRPr="00993CC4">
              <w:rPr>
                <w:color w:val="252525"/>
                <w:sz w:val="24"/>
                <w:szCs w:val="24"/>
              </w:rPr>
              <w:t>(6)</w:t>
            </w:r>
            <w:r w:rsidRPr="00993CC4">
              <w:rPr>
                <w:color w:val="252525"/>
                <w:spacing w:val="22"/>
                <w:sz w:val="24"/>
                <w:szCs w:val="24"/>
              </w:rPr>
              <w:t xml:space="preserve"> </w:t>
            </w:r>
            <w:r w:rsidRPr="00993CC4">
              <w:rPr>
                <w:color w:val="252525"/>
                <w:sz w:val="24"/>
                <w:szCs w:val="24"/>
              </w:rPr>
              <w:t>În</w:t>
            </w:r>
            <w:r w:rsidRPr="00993CC4">
              <w:rPr>
                <w:color w:val="252525"/>
                <w:spacing w:val="24"/>
                <w:sz w:val="24"/>
                <w:szCs w:val="24"/>
              </w:rPr>
              <w:t xml:space="preserve"> </w:t>
            </w:r>
            <w:proofErr w:type="spellStart"/>
            <w:r w:rsidRPr="00993CC4">
              <w:rPr>
                <w:color w:val="252525"/>
                <w:sz w:val="24"/>
                <w:szCs w:val="24"/>
              </w:rPr>
              <w:t>situaţia</w:t>
            </w:r>
            <w:proofErr w:type="spellEnd"/>
            <w:r w:rsidRPr="00993CC4">
              <w:rPr>
                <w:color w:val="252525"/>
                <w:spacing w:val="25"/>
                <w:sz w:val="24"/>
                <w:szCs w:val="24"/>
              </w:rPr>
              <w:t xml:space="preserve"> </w:t>
            </w:r>
            <w:r w:rsidRPr="00993CC4">
              <w:rPr>
                <w:color w:val="252525"/>
                <w:sz w:val="24"/>
                <w:szCs w:val="24"/>
              </w:rPr>
              <w:t>în</w:t>
            </w:r>
            <w:r w:rsidRPr="00993CC4">
              <w:rPr>
                <w:color w:val="252525"/>
                <w:spacing w:val="25"/>
                <w:sz w:val="24"/>
                <w:szCs w:val="24"/>
              </w:rPr>
              <w:t xml:space="preserve"> </w:t>
            </w:r>
            <w:r w:rsidRPr="00993CC4">
              <w:rPr>
                <w:color w:val="252525"/>
                <w:sz w:val="24"/>
                <w:szCs w:val="24"/>
              </w:rPr>
              <w:t>care</w:t>
            </w:r>
            <w:r w:rsidRPr="00993CC4">
              <w:rPr>
                <w:color w:val="252525"/>
                <w:spacing w:val="22"/>
                <w:sz w:val="24"/>
                <w:szCs w:val="24"/>
              </w:rPr>
              <w:t xml:space="preserve"> </w:t>
            </w:r>
            <w:r w:rsidRPr="00993CC4">
              <w:rPr>
                <w:color w:val="252525"/>
                <w:sz w:val="24"/>
                <w:szCs w:val="24"/>
              </w:rPr>
              <w:t>există</w:t>
            </w:r>
            <w:r w:rsidRPr="00993CC4">
              <w:rPr>
                <w:color w:val="252525"/>
                <w:spacing w:val="23"/>
                <w:sz w:val="24"/>
                <w:szCs w:val="24"/>
              </w:rPr>
              <w:t xml:space="preserve"> </w:t>
            </w:r>
            <w:r w:rsidRPr="00993CC4">
              <w:rPr>
                <w:color w:val="252525"/>
                <w:sz w:val="24"/>
                <w:szCs w:val="24"/>
              </w:rPr>
              <w:t>mai</w:t>
            </w:r>
            <w:r w:rsidRPr="00993CC4">
              <w:rPr>
                <w:color w:val="252525"/>
                <w:spacing w:val="25"/>
                <w:sz w:val="24"/>
                <w:szCs w:val="24"/>
              </w:rPr>
              <w:t xml:space="preserve"> </w:t>
            </w:r>
            <w:r w:rsidRPr="00993CC4">
              <w:rPr>
                <w:color w:val="252525"/>
                <w:sz w:val="24"/>
                <w:szCs w:val="24"/>
              </w:rPr>
              <w:t>multe</w:t>
            </w:r>
            <w:r w:rsidRPr="00993CC4">
              <w:rPr>
                <w:color w:val="252525"/>
                <w:spacing w:val="23"/>
                <w:sz w:val="24"/>
                <w:szCs w:val="24"/>
              </w:rPr>
              <w:t xml:space="preserve"> </w:t>
            </w:r>
            <w:r w:rsidRPr="00993CC4">
              <w:rPr>
                <w:color w:val="252525"/>
                <w:sz w:val="24"/>
                <w:szCs w:val="24"/>
              </w:rPr>
              <w:t>solicitări</w:t>
            </w:r>
            <w:r w:rsidRPr="00993CC4">
              <w:rPr>
                <w:color w:val="252525"/>
                <w:spacing w:val="-57"/>
                <w:sz w:val="24"/>
                <w:szCs w:val="24"/>
              </w:rPr>
              <w:t xml:space="preserve"> </w:t>
            </w:r>
            <w:r w:rsidRPr="00993CC4">
              <w:rPr>
                <w:color w:val="252525"/>
                <w:sz w:val="24"/>
                <w:szCs w:val="24"/>
              </w:rPr>
              <w:t>pentru</w:t>
            </w:r>
            <w:r w:rsidRPr="00993CC4">
              <w:rPr>
                <w:color w:val="252525"/>
                <w:sz w:val="24"/>
                <w:szCs w:val="24"/>
              </w:rPr>
              <w:tab/>
              <w:t>acordarea</w:t>
            </w:r>
            <w:r w:rsidRPr="00993CC4">
              <w:rPr>
                <w:color w:val="252525"/>
                <w:sz w:val="24"/>
                <w:szCs w:val="24"/>
              </w:rPr>
              <w:tab/>
            </w:r>
            <w:proofErr w:type="spellStart"/>
            <w:r w:rsidRPr="00993CC4">
              <w:rPr>
                <w:color w:val="252525"/>
                <w:sz w:val="24"/>
                <w:szCs w:val="24"/>
              </w:rPr>
              <w:t>imunităţii</w:t>
            </w:r>
            <w:proofErr w:type="spellEnd"/>
            <w:r w:rsidRPr="00993CC4">
              <w:rPr>
                <w:color w:val="252525"/>
                <w:sz w:val="24"/>
                <w:szCs w:val="24"/>
              </w:rPr>
              <w:t>,</w:t>
            </w:r>
            <w:r w:rsidRPr="00993CC4">
              <w:rPr>
                <w:color w:val="252525"/>
                <w:sz w:val="24"/>
                <w:szCs w:val="24"/>
              </w:rPr>
              <w:tab/>
            </w:r>
            <w:r w:rsidRPr="00993CC4">
              <w:rPr>
                <w:color w:val="252525"/>
                <w:spacing w:val="-1"/>
                <w:sz w:val="24"/>
                <w:szCs w:val="24"/>
              </w:rPr>
              <w:t>Consiliul</w:t>
            </w:r>
          </w:p>
          <w:p w14:paraId="73A22F53" w14:textId="77777777" w:rsidR="003633AF" w:rsidRPr="00993CC4" w:rsidRDefault="00315B8C">
            <w:pPr>
              <w:pStyle w:val="TableParagraph"/>
              <w:spacing w:line="270" w:lineRule="atLeast"/>
              <w:ind w:right="101"/>
              <w:jc w:val="left"/>
              <w:rPr>
                <w:sz w:val="24"/>
                <w:szCs w:val="24"/>
              </w:rPr>
            </w:pPr>
            <w:proofErr w:type="spellStart"/>
            <w:r w:rsidRPr="00993CC4">
              <w:rPr>
                <w:color w:val="252525"/>
                <w:sz w:val="24"/>
                <w:szCs w:val="24"/>
              </w:rPr>
              <w:t>Concurenţei</w:t>
            </w:r>
            <w:proofErr w:type="spellEnd"/>
            <w:r w:rsidRPr="00993CC4">
              <w:rPr>
                <w:color w:val="252525"/>
                <w:spacing w:val="18"/>
                <w:sz w:val="24"/>
                <w:szCs w:val="24"/>
              </w:rPr>
              <w:t xml:space="preserve"> </w:t>
            </w:r>
            <w:r w:rsidRPr="00993CC4">
              <w:rPr>
                <w:color w:val="252525"/>
                <w:sz w:val="24"/>
                <w:szCs w:val="24"/>
              </w:rPr>
              <w:t>examinează</w:t>
            </w:r>
            <w:r w:rsidRPr="00993CC4">
              <w:rPr>
                <w:color w:val="252525"/>
                <w:spacing w:val="20"/>
                <w:sz w:val="24"/>
                <w:szCs w:val="24"/>
              </w:rPr>
              <w:t xml:space="preserve"> </w:t>
            </w:r>
            <w:r w:rsidRPr="00993CC4">
              <w:rPr>
                <w:color w:val="252525"/>
                <w:sz w:val="24"/>
                <w:szCs w:val="24"/>
              </w:rPr>
              <w:t>cererile</w:t>
            </w:r>
            <w:r w:rsidRPr="00993CC4">
              <w:rPr>
                <w:color w:val="252525"/>
                <w:spacing w:val="18"/>
                <w:sz w:val="24"/>
                <w:szCs w:val="24"/>
              </w:rPr>
              <w:t xml:space="preserve"> </w:t>
            </w:r>
            <w:r w:rsidRPr="00993CC4">
              <w:rPr>
                <w:color w:val="252525"/>
                <w:sz w:val="24"/>
                <w:szCs w:val="24"/>
              </w:rPr>
              <w:t>referitoare</w:t>
            </w:r>
            <w:r w:rsidRPr="00993CC4">
              <w:rPr>
                <w:color w:val="252525"/>
                <w:spacing w:val="17"/>
                <w:sz w:val="24"/>
                <w:szCs w:val="24"/>
              </w:rPr>
              <w:t xml:space="preserve"> </w:t>
            </w:r>
            <w:r w:rsidRPr="00993CC4">
              <w:rPr>
                <w:color w:val="252525"/>
                <w:sz w:val="24"/>
                <w:szCs w:val="24"/>
              </w:rPr>
              <w:t>la</w:t>
            </w:r>
            <w:r w:rsidRPr="00993CC4">
              <w:rPr>
                <w:color w:val="252525"/>
                <w:spacing w:val="-57"/>
                <w:sz w:val="24"/>
                <w:szCs w:val="24"/>
              </w:rPr>
              <w:t xml:space="preserve"> </w:t>
            </w:r>
            <w:proofErr w:type="spellStart"/>
            <w:r w:rsidRPr="00993CC4">
              <w:rPr>
                <w:color w:val="252525"/>
                <w:sz w:val="24"/>
                <w:szCs w:val="24"/>
              </w:rPr>
              <w:t>aceeaşi</w:t>
            </w:r>
            <w:proofErr w:type="spellEnd"/>
            <w:r w:rsidRPr="00993CC4">
              <w:rPr>
                <w:color w:val="252525"/>
                <w:spacing w:val="74"/>
                <w:sz w:val="24"/>
                <w:szCs w:val="24"/>
              </w:rPr>
              <w:t xml:space="preserve"> </w:t>
            </w:r>
            <w:proofErr w:type="spellStart"/>
            <w:r w:rsidRPr="00993CC4">
              <w:rPr>
                <w:color w:val="252525"/>
                <w:sz w:val="24"/>
                <w:szCs w:val="24"/>
              </w:rPr>
              <w:t>potenţială</w:t>
            </w:r>
            <w:proofErr w:type="spellEnd"/>
            <w:r w:rsidRPr="00993CC4">
              <w:rPr>
                <w:color w:val="252525"/>
                <w:spacing w:val="74"/>
                <w:sz w:val="24"/>
                <w:szCs w:val="24"/>
              </w:rPr>
              <w:t xml:space="preserve"> </w:t>
            </w:r>
            <w:r w:rsidRPr="00993CC4">
              <w:rPr>
                <w:color w:val="252525"/>
                <w:sz w:val="24"/>
                <w:szCs w:val="24"/>
              </w:rPr>
              <w:t>încălcare</w:t>
            </w:r>
            <w:r w:rsidRPr="00993CC4">
              <w:rPr>
                <w:color w:val="252525"/>
                <w:spacing w:val="74"/>
                <w:sz w:val="24"/>
                <w:szCs w:val="24"/>
              </w:rPr>
              <w:t xml:space="preserve"> </w:t>
            </w:r>
            <w:r w:rsidRPr="00993CC4">
              <w:rPr>
                <w:color w:val="252525"/>
                <w:sz w:val="24"/>
                <w:szCs w:val="24"/>
              </w:rPr>
              <w:t>a</w:t>
            </w:r>
            <w:r w:rsidRPr="00993CC4">
              <w:rPr>
                <w:color w:val="252525"/>
                <w:spacing w:val="74"/>
                <w:sz w:val="24"/>
                <w:szCs w:val="24"/>
              </w:rPr>
              <w:t xml:space="preserve"> </w:t>
            </w:r>
            <w:r w:rsidRPr="00993CC4">
              <w:rPr>
                <w:color w:val="252525"/>
                <w:sz w:val="24"/>
                <w:szCs w:val="24"/>
              </w:rPr>
              <w:t>legii</w:t>
            </w:r>
            <w:r w:rsidRPr="00993CC4">
              <w:rPr>
                <w:color w:val="252525"/>
                <w:spacing w:val="74"/>
                <w:sz w:val="24"/>
                <w:szCs w:val="24"/>
              </w:rPr>
              <w:t xml:space="preserve"> </w:t>
            </w:r>
            <w:r w:rsidRPr="00993CC4">
              <w:rPr>
                <w:color w:val="252525"/>
                <w:sz w:val="24"/>
                <w:szCs w:val="24"/>
              </w:rPr>
              <w:t>în</w:t>
            </w:r>
            <w:r w:rsidRPr="00993CC4">
              <w:rPr>
                <w:color w:val="252525"/>
                <w:spacing w:val="74"/>
                <w:sz w:val="24"/>
                <w:szCs w:val="24"/>
              </w:rPr>
              <w:t xml:space="preserve"> </w:t>
            </w:r>
            <w:r w:rsidRPr="00993CC4">
              <w:rPr>
                <w:color w:val="252525"/>
                <w:sz w:val="24"/>
                <w:szCs w:val="24"/>
              </w:rPr>
              <w:t>ordinea</w:t>
            </w:r>
          </w:p>
        </w:tc>
      </w:tr>
    </w:tbl>
    <w:p w14:paraId="509D9BD7"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497073C0"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09A386A7" w14:textId="77777777">
        <w:trPr>
          <w:trHeight w:val="1105"/>
        </w:trPr>
        <w:tc>
          <w:tcPr>
            <w:tcW w:w="4943" w:type="dxa"/>
          </w:tcPr>
          <w:p w14:paraId="7A15751F" w14:textId="77777777" w:rsidR="003633AF" w:rsidRPr="00993CC4" w:rsidRDefault="00315B8C">
            <w:pPr>
              <w:pStyle w:val="TableParagraph"/>
              <w:spacing w:before="1"/>
              <w:ind w:right="90"/>
              <w:jc w:val="left"/>
              <w:rPr>
                <w:sz w:val="24"/>
                <w:szCs w:val="24"/>
              </w:rPr>
            </w:pPr>
            <w:proofErr w:type="spellStart"/>
            <w:r w:rsidRPr="00993CC4">
              <w:rPr>
                <w:color w:val="252525"/>
                <w:sz w:val="24"/>
                <w:szCs w:val="24"/>
              </w:rPr>
              <w:t>aceeaşi</w:t>
            </w:r>
            <w:proofErr w:type="spellEnd"/>
            <w:r w:rsidRPr="00993CC4">
              <w:rPr>
                <w:color w:val="252525"/>
                <w:spacing w:val="9"/>
                <w:sz w:val="24"/>
                <w:szCs w:val="24"/>
              </w:rPr>
              <w:t xml:space="preserve"> </w:t>
            </w:r>
            <w:proofErr w:type="spellStart"/>
            <w:r w:rsidRPr="00993CC4">
              <w:rPr>
                <w:color w:val="252525"/>
                <w:sz w:val="24"/>
                <w:szCs w:val="24"/>
              </w:rPr>
              <w:t>potenţială</w:t>
            </w:r>
            <w:proofErr w:type="spellEnd"/>
            <w:r w:rsidRPr="00993CC4">
              <w:rPr>
                <w:color w:val="252525"/>
                <w:spacing w:val="9"/>
                <w:sz w:val="24"/>
                <w:szCs w:val="24"/>
              </w:rPr>
              <w:t xml:space="preserve"> </w:t>
            </w:r>
            <w:r w:rsidRPr="00993CC4">
              <w:rPr>
                <w:color w:val="252525"/>
                <w:sz w:val="24"/>
                <w:szCs w:val="24"/>
              </w:rPr>
              <w:t>încălcare</w:t>
            </w:r>
            <w:r w:rsidRPr="00993CC4">
              <w:rPr>
                <w:color w:val="252525"/>
                <w:spacing w:val="8"/>
                <w:sz w:val="24"/>
                <w:szCs w:val="24"/>
              </w:rPr>
              <w:t xml:space="preserve"> </w:t>
            </w:r>
            <w:r w:rsidRPr="00993CC4">
              <w:rPr>
                <w:color w:val="252525"/>
                <w:sz w:val="24"/>
                <w:szCs w:val="24"/>
              </w:rPr>
              <w:t>a</w:t>
            </w:r>
            <w:r w:rsidRPr="00993CC4">
              <w:rPr>
                <w:color w:val="252525"/>
                <w:spacing w:val="7"/>
                <w:sz w:val="24"/>
                <w:szCs w:val="24"/>
              </w:rPr>
              <w:t xml:space="preserve"> </w:t>
            </w:r>
            <w:r w:rsidRPr="00993CC4">
              <w:rPr>
                <w:color w:val="252525"/>
                <w:sz w:val="24"/>
                <w:szCs w:val="24"/>
              </w:rPr>
              <w:t>legii</w:t>
            </w:r>
            <w:r w:rsidRPr="00993CC4">
              <w:rPr>
                <w:color w:val="252525"/>
                <w:spacing w:val="9"/>
                <w:sz w:val="24"/>
                <w:szCs w:val="24"/>
              </w:rPr>
              <w:t xml:space="preserve"> </w:t>
            </w:r>
            <w:r w:rsidRPr="00993CC4">
              <w:rPr>
                <w:color w:val="252525"/>
                <w:sz w:val="24"/>
                <w:szCs w:val="24"/>
              </w:rPr>
              <w:t>în</w:t>
            </w:r>
            <w:r w:rsidRPr="00993CC4">
              <w:rPr>
                <w:color w:val="252525"/>
                <w:spacing w:val="8"/>
                <w:sz w:val="24"/>
                <w:szCs w:val="24"/>
              </w:rPr>
              <w:t xml:space="preserve"> </w:t>
            </w:r>
            <w:r w:rsidRPr="00993CC4">
              <w:rPr>
                <w:color w:val="252525"/>
                <w:sz w:val="24"/>
                <w:szCs w:val="24"/>
              </w:rPr>
              <w:t>ordinea</w:t>
            </w:r>
            <w:r w:rsidRPr="00993CC4">
              <w:rPr>
                <w:color w:val="252525"/>
                <w:spacing w:val="-57"/>
                <w:sz w:val="24"/>
                <w:szCs w:val="24"/>
              </w:rPr>
              <w:t xml:space="preserve"> </w:t>
            </w:r>
            <w:r w:rsidRPr="00993CC4">
              <w:rPr>
                <w:color w:val="252525"/>
                <w:sz w:val="24"/>
                <w:szCs w:val="24"/>
              </w:rPr>
              <w:t>cronologică</w:t>
            </w:r>
            <w:r w:rsidRPr="00993CC4">
              <w:rPr>
                <w:color w:val="252525"/>
                <w:spacing w:val="-2"/>
                <w:sz w:val="24"/>
                <w:szCs w:val="24"/>
              </w:rPr>
              <w:t xml:space="preserve"> </w:t>
            </w:r>
            <w:r w:rsidRPr="00993CC4">
              <w:rPr>
                <w:color w:val="252525"/>
                <w:sz w:val="24"/>
                <w:szCs w:val="24"/>
              </w:rPr>
              <w:t>a</w:t>
            </w:r>
            <w:r w:rsidRPr="00993CC4">
              <w:rPr>
                <w:color w:val="252525"/>
                <w:spacing w:val="-1"/>
                <w:sz w:val="24"/>
                <w:szCs w:val="24"/>
              </w:rPr>
              <w:t xml:space="preserve"> </w:t>
            </w:r>
            <w:r w:rsidRPr="00993CC4">
              <w:rPr>
                <w:color w:val="252525"/>
                <w:sz w:val="24"/>
                <w:szCs w:val="24"/>
              </w:rPr>
              <w:t>primirii lor.</w:t>
            </w:r>
          </w:p>
          <w:p w14:paraId="243B2771" w14:textId="77777777" w:rsidR="003633AF" w:rsidRPr="00993CC4" w:rsidRDefault="00315B8C">
            <w:pPr>
              <w:pStyle w:val="TableParagraph"/>
              <w:ind w:left="131"/>
              <w:jc w:val="left"/>
              <w:rPr>
                <w:b/>
                <w:sz w:val="24"/>
                <w:szCs w:val="24"/>
              </w:rPr>
            </w:pPr>
            <w:r w:rsidRPr="00993CC4">
              <w:rPr>
                <w:b/>
                <w:sz w:val="24"/>
                <w:szCs w:val="24"/>
              </w:rPr>
              <w:t>…</w:t>
            </w:r>
          </w:p>
        </w:tc>
        <w:tc>
          <w:tcPr>
            <w:tcW w:w="4527" w:type="dxa"/>
          </w:tcPr>
          <w:p w14:paraId="0C64D339" w14:textId="77777777" w:rsidR="003633AF" w:rsidRPr="00993CC4" w:rsidRDefault="003633AF">
            <w:pPr>
              <w:pStyle w:val="TableParagraph"/>
              <w:ind w:left="0"/>
              <w:jc w:val="left"/>
              <w:rPr>
                <w:sz w:val="24"/>
                <w:szCs w:val="24"/>
              </w:rPr>
            </w:pPr>
          </w:p>
        </w:tc>
        <w:tc>
          <w:tcPr>
            <w:tcW w:w="4988" w:type="dxa"/>
          </w:tcPr>
          <w:p w14:paraId="1307FBE4" w14:textId="77777777" w:rsidR="003633AF" w:rsidRPr="00993CC4" w:rsidRDefault="00315B8C">
            <w:pPr>
              <w:pStyle w:val="TableParagraph"/>
              <w:spacing w:before="1"/>
              <w:ind w:right="97"/>
              <w:rPr>
                <w:sz w:val="24"/>
                <w:szCs w:val="24"/>
              </w:rPr>
            </w:pPr>
            <w:r w:rsidRPr="00993CC4">
              <w:rPr>
                <w:color w:val="252525"/>
                <w:sz w:val="24"/>
                <w:szCs w:val="24"/>
              </w:rPr>
              <w:t xml:space="preserve">cronologică a primirii lor </w:t>
            </w:r>
            <w:r w:rsidRPr="00993CC4">
              <w:rPr>
                <w:sz w:val="24"/>
                <w:szCs w:val="24"/>
              </w:rPr>
              <w:t>indiferent dacă cererea</w:t>
            </w:r>
            <w:r w:rsidRPr="00993CC4">
              <w:rPr>
                <w:spacing w:val="1"/>
                <w:sz w:val="24"/>
                <w:szCs w:val="24"/>
              </w:rPr>
              <w:t xml:space="preserve"> </w:t>
            </w:r>
            <w:r w:rsidRPr="00993CC4">
              <w:rPr>
                <w:sz w:val="24"/>
                <w:szCs w:val="24"/>
              </w:rPr>
              <w:t>pentru imunitate este prezentată formal sau prin</w:t>
            </w:r>
            <w:r w:rsidRPr="00993CC4">
              <w:rPr>
                <w:spacing w:val="1"/>
                <w:sz w:val="24"/>
                <w:szCs w:val="24"/>
              </w:rPr>
              <w:t xml:space="preserve"> </w:t>
            </w:r>
            <w:r w:rsidRPr="00993CC4">
              <w:rPr>
                <w:sz w:val="24"/>
                <w:szCs w:val="24"/>
              </w:rPr>
              <w:t>solicitarea</w:t>
            </w:r>
            <w:r w:rsidRPr="00993CC4">
              <w:rPr>
                <w:spacing w:val="-2"/>
                <w:sz w:val="24"/>
                <w:szCs w:val="24"/>
              </w:rPr>
              <w:t xml:space="preserve"> </w:t>
            </w:r>
            <w:r w:rsidRPr="00993CC4">
              <w:rPr>
                <w:sz w:val="24"/>
                <w:szCs w:val="24"/>
              </w:rPr>
              <w:t>unui număr de</w:t>
            </w:r>
            <w:r w:rsidRPr="00993CC4">
              <w:rPr>
                <w:spacing w:val="1"/>
                <w:sz w:val="24"/>
                <w:szCs w:val="24"/>
              </w:rPr>
              <w:t xml:space="preserve"> </w:t>
            </w:r>
            <w:r w:rsidRPr="00993CC4">
              <w:rPr>
                <w:sz w:val="24"/>
                <w:szCs w:val="24"/>
              </w:rPr>
              <w:t>ordine</w:t>
            </w:r>
            <w:r w:rsidRPr="00993CC4">
              <w:rPr>
                <w:color w:val="252525"/>
                <w:sz w:val="24"/>
                <w:szCs w:val="24"/>
              </w:rPr>
              <w:t>.</w:t>
            </w:r>
          </w:p>
          <w:p w14:paraId="34570690" w14:textId="77777777" w:rsidR="003633AF" w:rsidRPr="00993CC4" w:rsidRDefault="00315B8C">
            <w:pPr>
              <w:pStyle w:val="TableParagraph"/>
              <w:spacing w:line="257" w:lineRule="exact"/>
              <w:jc w:val="left"/>
              <w:rPr>
                <w:b/>
                <w:sz w:val="24"/>
                <w:szCs w:val="24"/>
              </w:rPr>
            </w:pPr>
            <w:r w:rsidRPr="00993CC4">
              <w:rPr>
                <w:b/>
                <w:sz w:val="24"/>
                <w:szCs w:val="24"/>
              </w:rPr>
              <w:t>…</w:t>
            </w:r>
          </w:p>
        </w:tc>
      </w:tr>
      <w:tr w:rsidR="003633AF" w:rsidRPr="00993CC4" w14:paraId="438E9312" w14:textId="77777777">
        <w:trPr>
          <w:trHeight w:val="2208"/>
        </w:trPr>
        <w:tc>
          <w:tcPr>
            <w:tcW w:w="4943" w:type="dxa"/>
          </w:tcPr>
          <w:p w14:paraId="61715AF4" w14:textId="77777777" w:rsidR="003633AF" w:rsidRPr="00993CC4" w:rsidRDefault="00315B8C">
            <w:pPr>
              <w:pStyle w:val="TableParagraph"/>
              <w:tabs>
                <w:tab w:val="left" w:pos="1410"/>
                <w:tab w:val="left" w:pos="3126"/>
                <w:tab w:val="left" w:pos="4603"/>
              </w:tabs>
              <w:ind w:right="100"/>
              <w:jc w:val="left"/>
              <w:rPr>
                <w:sz w:val="24"/>
                <w:szCs w:val="24"/>
              </w:rPr>
            </w:pPr>
            <w:r w:rsidRPr="00993CC4">
              <w:rPr>
                <w:b/>
                <w:color w:val="252525"/>
                <w:sz w:val="24"/>
                <w:szCs w:val="24"/>
              </w:rPr>
              <w:t>Articolul</w:t>
            </w:r>
            <w:r w:rsidRPr="00993CC4">
              <w:rPr>
                <w:b/>
                <w:color w:val="252525"/>
                <w:sz w:val="24"/>
                <w:szCs w:val="24"/>
              </w:rPr>
              <w:tab/>
              <w:t xml:space="preserve">92. </w:t>
            </w:r>
            <w:r w:rsidRPr="00993CC4">
              <w:rPr>
                <w:color w:val="252525"/>
                <w:sz w:val="24"/>
                <w:szCs w:val="24"/>
              </w:rPr>
              <w:t>Procedura</w:t>
            </w:r>
            <w:r w:rsidRPr="00993CC4">
              <w:rPr>
                <w:color w:val="252525"/>
                <w:sz w:val="24"/>
                <w:szCs w:val="24"/>
              </w:rPr>
              <w:tab/>
              <w:t>beneficierii</w:t>
            </w:r>
            <w:r w:rsidRPr="00993CC4">
              <w:rPr>
                <w:color w:val="252525"/>
                <w:sz w:val="24"/>
                <w:szCs w:val="24"/>
              </w:rPr>
              <w:tab/>
            </w:r>
            <w:r w:rsidRPr="00993CC4">
              <w:rPr>
                <w:color w:val="252525"/>
                <w:spacing w:val="-2"/>
                <w:sz w:val="24"/>
                <w:szCs w:val="24"/>
              </w:rPr>
              <w:t>de</w:t>
            </w:r>
            <w:r w:rsidRPr="00993CC4">
              <w:rPr>
                <w:color w:val="252525"/>
                <w:spacing w:val="-57"/>
                <w:sz w:val="24"/>
                <w:szCs w:val="24"/>
              </w:rPr>
              <w:t xml:space="preserve"> </w:t>
            </w:r>
            <w:r w:rsidRPr="00993CC4">
              <w:rPr>
                <w:color w:val="252525"/>
                <w:sz w:val="24"/>
                <w:szCs w:val="24"/>
              </w:rPr>
              <w:t>reducere a</w:t>
            </w:r>
            <w:r w:rsidRPr="00993CC4">
              <w:rPr>
                <w:color w:val="252525"/>
                <w:spacing w:val="-1"/>
                <w:sz w:val="24"/>
                <w:szCs w:val="24"/>
              </w:rPr>
              <w:t xml:space="preserve"> </w:t>
            </w:r>
            <w:r w:rsidRPr="00993CC4">
              <w:rPr>
                <w:color w:val="252525"/>
                <w:sz w:val="24"/>
                <w:szCs w:val="24"/>
              </w:rPr>
              <w:t>amenzii</w:t>
            </w:r>
          </w:p>
          <w:p w14:paraId="54BB3BE0" w14:textId="77777777" w:rsidR="003633AF" w:rsidRPr="00993CC4" w:rsidRDefault="00315B8C">
            <w:pPr>
              <w:pStyle w:val="TableParagraph"/>
              <w:jc w:val="left"/>
              <w:rPr>
                <w:b/>
                <w:sz w:val="24"/>
                <w:szCs w:val="24"/>
              </w:rPr>
            </w:pPr>
            <w:r w:rsidRPr="00993CC4">
              <w:rPr>
                <w:b/>
                <w:sz w:val="24"/>
                <w:szCs w:val="24"/>
              </w:rPr>
              <w:t>…</w:t>
            </w:r>
          </w:p>
          <w:p w14:paraId="2DF4D62B" w14:textId="77777777" w:rsidR="003633AF" w:rsidRPr="00993CC4" w:rsidRDefault="00315B8C">
            <w:pPr>
              <w:pStyle w:val="TableParagraph"/>
              <w:spacing w:line="270" w:lineRule="atLeast"/>
              <w:ind w:right="98"/>
              <w:rPr>
                <w:sz w:val="24"/>
                <w:szCs w:val="24"/>
              </w:rPr>
            </w:pPr>
            <w:r w:rsidRPr="00993CC4">
              <w:rPr>
                <w:color w:val="252525"/>
                <w:sz w:val="24"/>
                <w:szCs w:val="24"/>
              </w:rPr>
              <w:t>(5)</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cazul</w:t>
            </w:r>
            <w:r w:rsidRPr="00993CC4">
              <w:rPr>
                <w:color w:val="252525"/>
                <w:spacing w:val="1"/>
                <w:sz w:val="24"/>
                <w:szCs w:val="24"/>
              </w:rPr>
              <w:t xml:space="preserve"> </w:t>
            </w:r>
            <w:r w:rsidRPr="00993CC4">
              <w:rPr>
                <w:color w:val="252525"/>
                <w:sz w:val="24"/>
                <w:szCs w:val="24"/>
              </w:rPr>
              <w:t>în</w:t>
            </w:r>
            <w:r w:rsidRPr="00993CC4">
              <w:rPr>
                <w:color w:val="252525"/>
                <w:spacing w:val="1"/>
                <w:sz w:val="24"/>
                <w:szCs w:val="24"/>
              </w:rPr>
              <w:t xml:space="preserve"> </w:t>
            </w:r>
            <w:r w:rsidRPr="00993CC4">
              <w:rPr>
                <w:color w:val="252525"/>
                <w:sz w:val="24"/>
                <w:szCs w:val="24"/>
              </w:rPr>
              <w:t>care</w:t>
            </w:r>
            <w:r w:rsidRPr="00993CC4">
              <w:rPr>
                <w:color w:val="252525"/>
                <w:spacing w:val="1"/>
                <w:sz w:val="24"/>
                <w:szCs w:val="24"/>
              </w:rPr>
              <w:t xml:space="preserve"> </w:t>
            </w:r>
            <w:r w:rsidRPr="00993CC4">
              <w:rPr>
                <w:color w:val="252525"/>
                <w:sz w:val="24"/>
                <w:szCs w:val="24"/>
              </w:rPr>
              <w:t>Consiliul</w:t>
            </w:r>
            <w:r w:rsidRPr="00993CC4">
              <w:rPr>
                <w:color w:val="252525"/>
                <w:spacing w:val="1"/>
                <w:sz w:val="24"/>
                <w:szCs w:val="24"/>
              </w:rPr>
              <w:t xml:space="preserve"> </w:t>
            </w:r>
            <w:proofErr w:type="spellStart"/>
            <w:r w:rsidRPr="00993CC4">
              <w:rPr>
                <w:color w:val="252525"/>
                <w:sz w:val="24"/>
                <w:szCs w:val="24"/>
              </w:rPr>
              <w:t>Concurenţei</w:t>
            </w:r>
            <w:proofErr w:type="spellEnd"/>
            <w:r w:rsidRPr="00993CC4">
              <w:rPr>
                <w:color w:val="252525"/>
                <w:spacing w:val="-57"/>
                <w:sz w:val="24"/>
                <w:szCs w:val="24"/>
              </w:rPr>
              <w:t xml:space="preserve"> </w:t>
            </w:r>
            <w:r w:rsidRPr="00993CC4">
              <w:rPr>
                <w:color w:val="252525"/>
                <w:sz w:val="24"/>
                <w:szCs w:val="24"/>
              </w:rPr>
              <w:t>constată</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 xml:space="preserve">întreprinderi nu a îndeplinit </w:t>
            </w:r>
            <w:proofErr w:type="spellStart"/>
            <w:r w:rsidRPr="00993CC4">
              <w:rPr>
                <w:color w:val="252525"/>
                <w:sz w:val="24"/>
                <w:szCs w:val="24"/>
              </w:rPr>
              <w:t>condiţiile</w:t>
            </w:r>
            <w:proofErr w:type="spellEnd"/>
            <w:r w:rsidRPr="00993CC4">
              <w:rPr>
                <w:color w:val="252525"/>
                <w:sz w:val="24"/>
                <w:szCs w:val="24"/>
              </w:rPr>
              <w:t xml:space="preserve"> prevăzute</w:t>
            </w:r>
            <w:r w:rsidRPr="00993CC4">
              <w:rPr>
                <w:color w:val="252525"/>
                <w:spacing w:val="1"/>
                <w:sz w:val="24"/>
                <w:szCs w:val="24"/>
              </w:rPr>
              <w:t xml:space="preserve"> </w:t>
            </w:r>
            <w:r w:rsidRPr="00993CC4">
              <w:rPr>
                <w:color w:val="252525"/>
                <w:sz w:val="24"/>
                <w:szCs w:val="24"/>
              </w:rPr>
              <w:t>la art. 89 alin. (2), aceasta nu va beneficia de</w:t>
            </w:r>
            <w:r w:rsidRPr="00993CC4">
              <w:rPr>
                <w:color w:val="252525"/>
                <w:spacing w:val="1"/>
                <w:sz w:val="24"/>
                <w:szCs w:val="24"/>
              </w:rPr>
              <w:t xml:space="preserve"> </w:t>
            </w:r>
            <w:proofErr w:type="spellStart"/>
            <w:r w:rsidRPr="00993CC4">
              <w:rPr>
                <w:color w:val="252525"/>
                <w:sz w:val="24"/>
                <w:szCs w:val="24"/>
              </w:rPr>
              <w:t>clemenţă</w:t>
            </w:r>
            <w:proofErr w:type="spellEnd"/>
            <w:r w:rsidRPr="00993CC4">
              <w:rPr>
                <w:color w:val="252525"/>
                <w:sz w:val="24"/>
                <w:szCs w:val="24"/>
              </w:rPr>
              <w:t>.</w:t>
            </w:r>
          </w:p>
        </w:tc>
        <w:tc>
          <w:tcPr>
            <w:tcW w:w="4527" w:type="dxa"/>
          </w:tcPr>
          <w:p w14:paraId="24C908A3" w14:textId="77777777" w:rsidR="003633AF" w:rsidRPr="00993CC4" w:rsidRDefault="00315B8C">
            <w:pPr>
              <w:pStyle w:val="TableParagraph"/>
              <w:tabs>
                <w:tab w:val="left" w:pos="1176"/>
                <w:tab w:val="left" w:pos="1680"/>
                <w:tab w:val="left" w:pos="2057"/>
                <w:tab w:val="left" w:pos="3085"/>
                <w:tab w:val="left" w:pos="3628"/>
              </w:tabs>
              <w:spacing w:line="275" w:lineRule="exact"/>
              <w:jc w:val="left"/>
              <w:rPr>
                <w:sz w:val="24"/>
                <w:szCs w:val="24"/>
              </w:rPr>
            </w:pPr>
            <w:r w:rsidRPr="00993CC4">
              <w:rPr>
                <w:sz w:val="24"/>
                <w:szCs w:val="24"/>
              </w:rPr>
              <w:t>Articolul</w:t>
            </w:r>
            <w:r w:rsidRPr="00993CC4">
              <w:rPr>
                <w:sz w:val="24"/>
                <w:szCs w:val="24"/>
              </w:rPr>
              <w:tab/>
              <w:t>92,</w:t>
            </w:r>
            <w:r w:rsidRPr="00993CC4">
              <w:rPr>
                <w:sz w:val="24"/>
                <w:szCs w:val="24"/>
              </w:rPr>
              <w:tab/>
              <w:t>la</w:t>
            </w:r>
            <w:r w:rsidRPr="00993CC4">
              <w:rPr>
                <w:sz w:val="24"/>
                <w:szCs w:val="24"/>
              </w:rPr>
              <w:tab/>
              <w:t>alineatul</w:t>
            </w:r>
            <w:r w:rsidRPr="00993CC4">
              <w:rPr>
                <w:sz w:val="24"/>
                <w:szCs w:val="24"/>
              </w:rPr>
              <w:tab/>
              <w:t>(5),</w:t>
            </w:r>
            <w:r w:rsidRPr="00993CC4">
              <w:rPr>
                <w:sz w:val="24"/>
                <w:szCs w:val="24"/>
              </w:rPr>
              <w:tab/>
            </w:r>
            <w:proofErr w:type="spellStart"/>
            <w:r w:rsidRPr="00993CC4">
              <w:rPr>
                <w:sz w:val="24"/>
                <w:szCs w:val="24"/>
              </w:rPr>
              <w:t>cuvîntul</w:t>
            </w:r>
            <w:proofErr w:type="spellEnd"/>
          </w:p>
          <w:p w14:paraId="4F5D26F6" w14:textId="77777777" w:rsidR="003633AF" w:rsidRPr="00993CC4" w:rsidRDefault="00315B8C">
            <w:pPr>
              <w:pStyle w:val="TableParagraph"/>
              <w:tabs>
                <w:tab w:val="left" w:pos="1457"/>
                <w:tab w:val="left" w:pos="1932"/>
                <w:tab w:val="left" w:pos="3126"/>
                <w:tab w:val="left" w:pos="3625"/>
              </w:tabs>
              <w:jc w:val="left"/>
              <w:rPr>
                <w:sz w:val="24"/>
                <w:szCs w:val="24"/>
              </w:rPr>
            </w:pPr>
            <w:r w:rsidRPr="00993CC4">
              <w:rPr>
                <w:sz w:val="24"/>
                <w:szCs w:val="24"/>
              </w:rPr>
              <w:t>„clemență”</w:t>
            </w:r>
            <w:r w:rsidRPr="00993CC4">
              <w:rPr>
                <w:sz w:val="24"/>
                <w:szCs w:val="24"/>
              </w:rPr>
              <w:tab/>
              <w:t>se</w:t>
            </w:r>
            <w:r w:rsidRPr="00993CC4">
              <w:rPr>
                <w:sz w:val="24"/>
                <w:szCs w:val="24"/>
              </w:rPr>
              <w:tab/>
              <w:t>substituie</w:t>
            </w:r>
            <w:r w:rsidRPr="00993CC4">
              <w:rPr>
                <w:sz w:val="24"/>
                <w:szCs w:val="24"/>
              </w:rPr>
              <w:tab/>
              <w:t>cu</w:t>
            </w:r>
            <w:r w:rsidRPr="00993CC4">
              <w:rPr>
                <w:sz w:val="24"/>
                <w:szCs w:val="24"/>
              </w:rPr>
              <w:tab/>
            </w:r>
            <w:proofErr w:type="spellStart"/>
            <w:r w:rsidRPr="00993CC4">
              <w:rPr>
                <w:sz w:val="24"/>
                <w:szCs w:val="24"/>
              </w:rPr>
              <w:t>cuvîntul</w:t>
            </w:r>
            <w:proofErr w:type="spellEnd"/>
          </w:p>
          <w:p w14:paraId="43AC8BBA" w14:textId="77777777" w:rsidR="003633AF" w:rsidRPr="00993CC4" w:rsidRDefault="00315B8C">
            <w:pPr>
              <w:pStyle w:val="TableParagraph"/>
              <w:jc w:val="left"/>
              <w:rPr>
                <w:sz w:val="24"/>
                <w:szCs w:val="24"/>
              </w:rPr>
            </w:pPr>
            <w:r w:rsidRPr="00993CC4">
              <w:rPr>
                <w:sz w:val="24"/>
                <w:szCs w:val="24"/>
              </w:rPr>
              <w:t>„reducere”.</w:t>
            </w:r>
          </w:p>
        </w:tc>
        <w:tc>
          <w:tcPr>
            <w:tcW w:w="4988" w:type="dxa"/>
          </w:tcPr>
          <w:p w14:paraId="4D7928AD" w14:textId="77777777" w:rsidR="003633AF" w:rsidRPr="00993CC4" w:rsidRDefault="00315B8C">
            <w:pPr>
              <w:pStyle w:val="TableParagraph"/>
              <w:ind w:right="97"/>
              <w:jc w:val="left"/>
              <w:rPr>
                <w:sz w:val="24"/>
                <w:szCs w:val="24"/>
              </w:rPr>
            </w:pPr>
            <w:r w:rsidRPr="00993CC4">
              <w:rPr>
                <w:b/>
                <w:color w:val="252525"/>
                <w:sz w:val="24"/>
                <w:szCs w:val="24"/>
              </w:rPr>
              <w:t>Articolul</w:t>
            </w:r>
            <w:r w:rsidRPr="00993CC4">
              <w:rPr>
                <w:b/>
                <w:color w:val="252525"/>
                <w:spacing w:val="-11"/>
                <w:sz w:val="24"/>
                <w:szCs w:val="24"/>
              </w:rPr>
              <w:t xml:space="preserve"> </w:t>
            </w:r>
            <w:r w:rsidRPr="00993CC4">
              <w:rPr>
                <w:b/>
                <w:color w:val="252525"/>
                <w:sz w:val="24"/>
                <w:szCs w:val="24"/>
              </w:rPr>
              <w:t>92.</w:t>
            </w:r>
            <w:r w:rsidRPr="00993CC4">
              <w:rPr>
                <w:b/>
                <w:color w:val="252525"/>
                <w:spacing w:val="-2"/>
                <w:sz w:val="24"/>
                <w:szCs w:val="24"/>
              </w:rPr>
              <w:t xml:space="preserve"> </w:t>
            </w:r>
            <w:r w:rsidRPr="00993CC4">
              <w:rPr>
                <w:color w:val="252525"/>
                <w:sz w:val="24"/>
                <w:szCs w:val="24"/>
              </w:rPr>
              <w:t>Procedura</w:t>
            </w:r>
            <w:r w:rsidRPr="00993CC4">
              <w:rPr>
                <w:color w:val="252525"/>
                <w:spacing w:val="-11"/>
                <w:sz w:val="24"/>
                <w:szCs w:val="24"/>
              </w:rPr>
              <w:t xml:space="preserve"> </w:t>
            </w:r>
            <w:r w:rsidRPr="00993CC4">
              <w:rPr>
                <w:color w:val="252525"/>
                <w:sz w:val="24"/>
                <w:szCs w:val="24"/>
              </w:rPr>
              <w:t>beneficierii</w:t>
            </w:r>
            <w:r w:rsidRPr="00993CC4">
              <w:rPr>
                <w:color w:val="252525"/>
                <w:spacing w:val="-10"/>
                <w:sz w:val="24"/>
                <w:szCs w:val="24"/>
              </w:rPr>
              <w:t xml:space="preserve"> </w:t>
            </w:r>
            <w:r w:rsidRPr="00993CC4">
              <w:rPr>
                <w:color w:val="252525"/>
                <w:sz w:val="24"/>
                <w:szCs w:val="24"/>
              </w:rPr>
              <w:t>de</w:t>
            </w:r>
            <w:r w:rsidRPr="00993CC4">
              <w:rPr>
                <w:color w:val="252525"/>
                <w:spacing w:val="-12"/>
                <w:sz w:val="24"/>
                <w:szCs w:val="24"/>
              </w:rPr>
              <w:t xml:space="preserve"> </w:t>
            </w:r>
            <w:r w:rsidRPr="00993CC4">
              <w:rPr>
                <w:color w:val="252525"/>
                <w:sz w:val="24"/>
                <w:szCs w:val="24"/>
              </w:rPr>
              <w:t>reducere</w:t>
            </w:r>
            <w:r w:rsidRPr="00993CC4">
              <w:rPr>
                <w:color w:val="252525"/>
                <w:spacing w:val="-5"/>
                <w:sz w:val="24"/>
                <w:szCs w:val="24"/>
              </w:rPr>
              <w:t xml:space="preserve"> </w:t>
            </w:r>
            <w:r w:rsidRPr="00993CC4">
              <w:rPr>
                <w:color w:val="252525"/>
                <w:sz w:val="24"/>
                <w:szCs w:val="24"/>
              </w:rPr>
              <w:t>a</w:t>
            </w:r>
            <w:r w:rsidRPr="00993CC4">
              <w:rPr>
                <w:color w:val="252525"/>
                <w:spacing w:val="-57"/>
                <w:sz w:val="24"/>
                <w:szCs w:val="24"/>
              </w:rPr>
              <w:t xml:space="preserve"> </w:t>
            </w:r>
            <w:r w:rsidRPr="00993CC4">
              <w:rPr>
                <w:color w:val="252525"/>
                <w:sz w:val="24"/>
                <w:szCs w:val="24"/>
              </w:rPr>
              <w:t>amenzii</w:t>
            </w:r>
          </w:p>
          <w:p w14:paraId="3C1A40FA" w14:textId="77777777" w:rsidR="003633AF" w:rsidRPr="00993CC4" w:rsidRDefault="00315B8C">
            <w:pPr>
              <w:pStyle w:val="TableParagraph"/>
              <w:jc w:val="left"/>
              <w:rPr>
                <w:b/>
                <w:sz w:val="24"/>
                <w:szCs w:val="24"/>
              </w:rPr>
            </w:pPr>
            <w:r w:rsidRPr="00993CC4">
              <w:rPr>
                <w:b/>
                <w:sz w:val="24"/>
                <w:szCs w:val="24"/>
              </w:rPr>
              <w:t>…</w:t>
            </w:r>
          </w:p>
          <w:p w14:paraId="563B7F46" w14:textId="77777777" w:rsidR="003633AF" w:rsidRPr="00993CC4" w:rsidRDefault="00315B8C">
            <w:pPr>
              <w:pStyle w:val="TableParagraph"/>
              <w:spacing w:line="270" w:lineRule="atLeast"/>
              <w:ind w:right="98" w:firstLine="567"/>
              <w:rPr>
                <w:sz w:val="24"/>
                <w:szCs w:val="24"/>
              </w:rPr>
            </w:pPr>
            <w:r w:rsidRPr="00993CC4">
              <w:rPr>
                <w:color w:val="252525"/>
                <w:sz w:val="24"/>
                <w:szCs w:val="24"/>
              </w:rPr>
              <w:t xml:space="preserve">(5) În cazul în care Consiliul </w:t>
            </w:r>
            <w:proofErr w:type="spellStart"/>
            <w:r w:rsidRPr="00993CC4">
              <w:rPr>
                <w:color w:val="252525"/>
                <w:sz w:val="24"/>
                <w:szCs w:val="24"/>
              </w:rPr>
              <w:t>Concurenţei</w:t>
            </w:r>
            <w:proofErr w:type="spellEnd"/>
            <w:r w:rsidRPr="00993CC4">
              <w:rPr>
                <w:color w:val="252525"/>
                <w:spacing w:val="1"/>
                <w:sz w:val="24"/>
                <w:szCs w:val="24"/>
              </w:rPr>
              <w:t xml:space="preserve"> </w:t>
            </w:r>
            <w:r w:rsidRPr="00993CC4">
              <w:rPr>
                <w:color w:val="252525"/>
                <w:sz w:val="24"/>
                <w:szCs w:val="24"/>
              </w:rPr>
              <w:t>constată</w:t>
            </w:r>
            <w:r w:rsidRPr="00993CC4">
              <w:rPr>
                <w:color w:val="252525"/>
                <w:spacing w:val="1"/>
                <w:sz w:val="24"/>
                <w:szCs w:val="24"/>
              </w:rPr>
              <w:t xml:space="preserve"> </w:t>
            </w:r>
            <w:r w:rsidRPr="00993CC4">
              <w:rPr>
                <w:color w:val="252525"/>
                <w:sz w:val="24"/>
                <w:szCs w:val="24"/>
              </w:rPr>
              <w:t>că</w:t>
            </w:r>
            <w:r w:rsidRPr="00993CC4">
              <w:rPr>
                <w:color w:val="252525"/>
                <w:spacing w:val="1"/>
                <w:sz w:val="24"/>
                <w:szCs w:val="24"/>
              </w:rPr>
              <w:t xml:space="preserve"> </w:t>
            </w:r>
            <w:r w:rsidRPr="00993CC4">
              <w:rPr>
                <w:color w:val="252525"/>
                <w:sz w:val="24"/>
                <w:szCs w:val="24"/>
              </w:rPr>
              <w:t>întreprinderea</w:t>
            </w:r>
            <w:r w:rsidRPr="00993CC4">
              <w:rPr>
                <w:color w:val="252525"/>
                <w:spacing w:val="1"/>
                <w:sz w:val="24"/>
                <w:szCs w:val="24"/>
              </w:rPr>
              <w:t xml:space="preserve"> </w:t>
            </w:r>
            <w:r w:rsidRPr="00993CC4">
              <w:rPr>
                <w:color w:val="252525"/>
                <w:sz w:val="24"/>
                <w:szCs w:val="24"/>
              </w:rPr>
              <w:t>sau</w:t>
            </w:r>
            <w:r w:rsidRPr="00993CC4">
              <w:rPr>
                <w:color w:val="252525"/>
                <w:spacing w:val="1"/>
                <w:sz w:val="24"/>
                <w:szCs w:val="24"/>
              </w:rPr>
              <w:t xml:space="preserve"> </w:t>
            </w:r>
            <w:proofErr w:type="spellStart"/>
            <w:r w:rsidRPr="00993CC4">
              <w:rPr>
                <w:color w:val="252525"/>
                <w:sz w:val="24"/>
                <w:szCs w:val="24"/>
              </w:rPr>
              <w:t>asociaţia</w:t>
            </w:r>
            <w:proofErr w:type="spellEnd"/>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color w:val="252525"/>
                <w:sz w:val="24"/>
                <w:szCs w:val="24"/>
              </w:rPr>
              <w:t>întreprinderi</w:t>
            </w:r>
            <w:r w:rsidRPr="00993CC4">
              <w:rPr>
                <w:color w:val="252525"/>
                <w:spacing w:val="-14"/>
                <w:sz w:val="24"/>
                <w:szCs w:val="24"/>
              </w:rPr>
              <w:t xml:space="preserve"> </w:t>
            </w:r>
            <w:r w:rsidRPr="00993CC4">
              <w:rPr>
                <w:color w:val="252525"/>
                <w:sz w:val="24"/>
                <w:szCs w:val="24"/>
              </w:rPr>
              <w:t>nu</w:t>
            </w:r>
            <w:r w:rsidRPr="00993CC4">
              <w:rPr>
                <w:color w:val="252525"/>
                <w:spacing w:val="-11"/>
                <w:sz w:val="24"/>
                <w:szCs w:val="24"/>
              </w:rPr>
              <w:t xml:space="preserve"> </w:t>
            </w:r>
            <w:r w:rsidRPr="00993CC4">
              <w:rPr>
                <w:color w:val="252525"/>
                <w:sz w:val="24"/>
                <w:szCs w:val="24"/>
              </w:rPr>
              <w:t>a</w:t>
            </w:r>
            <w:r w:rsidRPr="00993CC4">
              <w:rPr>
                <w:color w:val="252525"/>
                <w:spacing w:val="-14"/>
                <w:sz w:val="24"/>
                <w:szCs w:val="24"/>
              </w:rPr>
              <w:t xml:space="preserve"> </w:t>
            </w:r>
            <w:r w:rsidRPr="00993CC4">
              <w:rPr>
                <w:color w:val="252525"/>
                <w:sz w:val="24"/>
                <w:szCs w:val="24"/>
              </w:rPr>
              <w:t>îndeplinit</w:t>
            </w:r>
            <w:r w:rsidRPr="00993CC4">
              <w:rPr>
                <w:color w:val="252525"/>
                <w:spacing w:val="-13"/>
                <w:sz w:val="24"/>
                <w:szCs w:val="24"/>
              </w:rPr>
              <w:t xml:space="preserve"> </w:t>
            </w:r>
            <w:proofErr w:type="spellStart"/>
            <w:r w:rsidRPr="00993CC4">
              <w:rPr>
                <w:color w:val="252525"/>
                <w:sz w:val="24"/>
                <w:szCs w:val="24"/>
              </w:rPr>
              <w:t>condiţiile</w:t>
            </w:r>
            <w:proofErr w:type="spellEnd"/>
            <w:r w:rsidRPr="00993CC4">
              <w:rPr>
                <w:color w:val="252525"/>
                <w:spacing w:val="-11"/>
                <w:sz w:val="24"/>
                <w:szCs w:val="24"/>
              </w:rPr>
              <w:t xml:space="preserve"> </w:t>
            </w:r>
            <w:r w:rsidRPr="00993CC4">
              <w:rPr>
                <w:color w:val="252525"/>
                <w:sz w:val="24"/>
                <w:szCs w:val="24"/>
              </w:rPr>
              <w:t>prevăzute</w:t>
            </w:r>
            <w:r w:rsidRPr="00993CC4">
              <w:rPr>
                <w:color w:val="252525"/>
                <w:spacing w:val="-13"/>
                <w:sz w:val="24"/>
                <w:szCs w:val="24"/>
              </w:rPr>
              <w:t xml:space="preserve"> </w:t>
            </w:r>
            <w:r w:rsidRPr="00993CC4">
              <w:rPr>
                <w:color w:val="252525"/>
                <w:sz w:val="24"/>
                <w:szCs w:val="24"/>
              </w:rPr>
              <w:t>la</w:t>
            </w:r>
            <w:r w:rsidRPr="00993CC4">
              <w:rPr>
                <w:color w:val="252525"/>
                <w:spacing w:val="-58"/>
                <w:sz w:val="24"/>
                <w:szCs w:val="24"/>
              </w:rPr>
              <w:t xml:space="preserve"> </w:t>
            </w:r>
            <w:r w:rsidRPr="00993CC4">
              <w:rPr>
                <w:color w:val="252525"/>
                <w:sz w:val="24"/>
                <w:szCs w:val="24"/>
              </w:rPr>
              <w:t>art.</w:t>
            </w:r>
            <w:r w:rsidRPr="00993CC4">
              <w:rPr>
                <w:color w:val="252525"/>
                <w:spacing w:val="1"/>
                <w:sz w:val="24"/>
                <w:szCs w:val="24"/>
              </w:rPr>
              <w:t xml:space="preserve"> </w:t>
            </w:r>
            <w:r w:rsidRPr="00993CC4">
              <w:rPr>
                <w:color w:val="252525"/>
                <w:sz w:val="24"/>
                <w:szCs w:val="24"/>
              </w:rPr>
              <w:t>89</w:t>
            </w:r>
            <w:r w:rsidRPr="00993CC4">
              <w:rPr>
                <w:color w:val="252525"/>
                <w:spacing w:val="1"/>
                <w:sz w:val="24"/>
                <w:szCs w:val="24"/>
              </w:rPr>
              <w:t xml:space="preserve"> </w:t>
            </w:r>
            <w:r w:rsidRPr="00993CC4">
              <w:rPr>
                <w:color w:val="252525"/>
                <w:sz w:val="24"/>
                <w:szCs w:val="24"/>
              </w:rPr>
              <w:t>alin. (2),</w:t>
            </w:r>
            <w:r w:rsidRPr="00993CC4">
              <w:rPr>
                <w:color w:val="252525"/>
                <w:spacing w:val="1"/>
                <w:sz w:val="24"/>
                <w:szCs w:val="24"/>
              </w:rPr>
              <w:t xml:space="preserve"> </w:t>
            </w:r>
            <w:r w:rsidRPr="00993CC4">
              <w:rPr>
                <w:color w:val="252525"/>
                <w:sz w:val="24"/>
                <w:szCs w:val="24"/>
              </w:rPr>
              <w:t>aceasta</w:t>
            </w:r>
            <w:r w:rsidRPr="00993CC4">
              <w:rPr>
                <w:color w:val="252525"/>
                <w:spacing w:val="1"/>
                <w:sz w:val="24"/>
                <w:szCs w:val="24"/>
              </w:rPr>
              <w:t xml:space="preserve"> </w:t>
            </w:r>
            <w:r w:rsidRPr="00993CC4">
              <w:rPr>
                <w:color w:val="252525"/>
                <w:sz w:val="24"/>
                <w:szCs w:val="24"/>
              </w:rPr>
              <w:t>nu</w:t>
            </w:r>
            <w:r w:rsidRPr="00993CC4">
              <w:rPr>
                <w:color w:val="252525"/>
                <w:spacing w:val="1"/>
                <w:sz w:val="24"/>
                <w:szCs w:val="24"/>
              </w:rPr>
              <w:t xml:space="preserve"> </w:t>
            </w:r>
            <w:r w:rsidRPr="00993CC4">
              <w:rPr>
                <w:color w:val="252525"/>
                <w:sz w:val="24"/>
                <w:szCs w:val="24"/>
              </w:rPr>
              <w:t>va</w:t>
            </w:r>
            <w:r w:rsidRPr="00993CC4">
              <w:rPr>
                <w:color w:val="252525"/>
                <w:spacing w:val="1"/>
                <w:sz w:val="24"/>
                <w:szCs w:val="24"/>
              </w:rPr>
              <w:t xml:space="preserve"> </w:t>
            </w:r>
            <w:r w:rsidRPr="00993CC4">
              <w:rPr>
                <w:color w:val="252525"/>
                <w:sz w:val="24"/>
                <w:szCs w:val="24"/>
              </w:rPr>
              <w:t>beneficia</w:t>
            </w:r>
            <w:r w:rsidRPr="00993CC4">
              <w:rPr>
                <w:color w:val="252525"/>
                <w:spacing w:val="1"/>
                <w:sz w:val="24"/>
                <w:szCs w:val="24"/>
              </w:rPr>
              <w:t xml:space="preserve"> </w:t>
            </w:r>
            <w:r w:rsidRPr="00993CC4">
              <w:rPr>
                <w:color w:val="252525"/>
                <w:sz w:val="24"/>
                <w:szCs w:val="24"/>
              </w:rPr>
              <w:t>de</w:t>
            </w:r>
            <w:r w:rsidRPr="00993CC4">
              <w:rPr>
                <w:color w:val="252525"/>
                <w:spacing w:val="1"/>
                <w:sz w:val="24"/>
                <w:szCs w:val="24"/>
              </w:rPr>
              <w:t xml:space="preserve"> </w:t>
            </w:r>
            <w:r w:rsidRPr="00993CC4">
              <w:rPr>
                <w:sz w:val="24"/>
                <w:szCs w:val="24"/>
              </w:rPr>
              <w:t>reducere</w:t>
            </w:r>
            <w:r w:rsidRPr="00993CC4">
              <w:rPr>
                <w:color w:val="252525"/>
                <w:sz w:val="24"/>
                <w:szCs w:val="24"/>
              </w:rPr>
              <w:t>.</w:t>
            </w:r>
          </w:p>
        </w:tc>
      </w:tr>
      <w:tr w:rsidR="003633AF" w:rsidRPr="00993CC4" w14:paraId="283F509D" w14:textId="77777777">
        <w:trPr>
          <w:trHeight w:val="6073"/>
        </w:trPr>
        <w:tc>
          <w:tcPr>
            <w:tcW w:w="4943" w:type="dxa"/>
          </w:tcPr>
          <w:p w14:paraId="4FACEFEE" w14:textId="77777777" w:rsidR="003633AF" w:rsidRPr="00993CC4" w:rsidRDefault="003633AF">
            <w:pPr>
              <w:pStyle w:val="TableParagraph"/>
              <w:ind w:left="0"/>
              <w:jc w:val="left"/>
              <w:rPr>
                <w:sz w:val="24"/>
                <w:szCs w:val="24"/>
              </w:rPr>
            </w:pPr>
          </w:p>
        </w:tc>
        <w:tc>
          <w:tcPr>
            <w:tcW w:w="4527" w:type="dxa"/>
          </w:tcPr>
          <w:p w14:paraId="387D67DC" w14:textId="77777777" w:rsidR="003633AF" w:rsidRPr="00993CC4" w:rsidRDefault="00315B8C">
            <w:pPr>
              <w:pStyle w:val="TableParagraph"/>
              <w:ind w:right="97"/>
              <w:rPr>
                <w:sz w:val="24"/>
                <w:szCs w:val="24"/>
              </w:rPr>
            </w:pPr>
            <w:r w:rsidRPr="00993CC4">
              <w:rPr>
                <w:sz w:val="24"/>
                <w:szCs w:val="24"/>
              </w:rPr>
              <w:t>Legea se completează cu articolul 92</w:t>
            </w:r>
            <w:r w:rsidRPr="00993CC4">
              <w:rPr>
                <w:sz w:val="24"/>
                <w:szCs w:val="24"/>
                <w:vertAlign w:val="superscript"/>
              </w:rPr>
              <w:t>1</w:t>
            </w:r>
            <w:r w:rsidRPr="00993CC4">
              <w:rPr>
                <w:sz w:val="24"/>
                <w:szCs w:val="24"/>
              </w:rPr>
              <w:t>, cu</w:t>
            </w:r>
            <w:r w:rsidRPr="00993CC4">
              <w:rPr>
                <w:spacing w:val="1"/>
                <w:sz w:val="24"/>
                <w:szCs w:val="24"/>
              </w:rPr>
              <w:t xml:space="preserve"> </w:t>
            </w:r>
            <w:r w:rsidRPr="00993CC4">
              <w:rPr>
                <w:sz w:val="24"/>
                <w:szCs w:val="24"/>
              </w:rPr>
              <w:t>următorul</w:t>
            </w:r>
            <w:r w:rsidRPr="00993CC4">
              <w:rPr>
                <w:spacing w:val="-1"/>
                <w:sz w:val="24"/>
                <w:szCs w:val="24"/>
              </w:rPr>
              <w:t xml:space="preserve"> </w:t>
            </w:r>
            <w:r w:rsidRPr="00993CC4">
              <w:rPr>
                <w:sz w:val="24"/>
                <w:szCs w:val="24"/>
              </w:rPr>
              <w:t>cuprins:</w:t>
            </w:r>
          </w:p>
          <w:p w14:paraId="3E063A10" w14:textId="77777777" w:rsidR="003633AF" w:rsidRPr="00993CC4" w:rsidRDefault="00315B8C">
            <w:pPr>
              <w:pStyle w:val="TableParagraph"/>
              <w:ind w:left="1955" w:right="237" w:hanging="1710"/>
              <w:rPr>
                <w:sz w:val="24"/>
                <w:szCs w:val="24"/>
              </w:rPr>
            </w:pPr>
            <w:r w:rsidRPr="00993CC4">
              <w:rPr>
                <w:b/>
                <w:sz w:val="24"/>
                <w:szCs w:val="24"/>
              </w:rPr>
              <w:t>„Articolul 92</w:t>
            </w:r>
            <w:r w:rsidRPr="00993CC4">
              <w:rPr>
                <w:b/>
                <w:position w:val="8"/>
                <w:sz w:val="24"/>
                <w:szCs w:val="24"/>
              </w:rPr>
              <w:t>1</w:t>
            </w:r>
            <w:r w:rsidRPr="00993CC4">
              <w:rPr>
                <w:b/>
                <w:sz w:val="24"/>
                <w:szCs w:val="24"/>
              </w:rPr>
              <w:t xml:space="preserve">. </w:t>
            </w:r>
            <w:r w:rsidRPr="00993CC4">
              <w:rPr>
                <w:sz w:val="24"/>
                <w:szCs w:val="24"/>
              </w:rPr>
              <w:t>Solicitarea unui număr de</w:t>
            </w:r>
            <w:r w:rsidRPr="00993CC4">
              <w:rPr>
                <w:spacing w:val="-57"/>
                <w:sz w:val="24"/>
                <w:szCs w:val="24"/>
              </w:rPr>
              <w:t xml:space="preserve"> </w:t>
            </w:r>
            <w:r w:rsidRPr="00993CC4">
              <w:rPr>
                <w:sz w:val="24"/>
                <w:szCs w:val="24"/>
              </w:rPr>
              <w:t>ordine</w:t>
            </w:r>
          </w:p>
          <w:p w14:paraId="0FEE5B2C" w14:textId="77777777" w:rsidR="003633AF" w:rsidRPr="00993CC4" w:rsidRDefault="00315B8C" w:rsidP="00042373">
            <w:pPr>
              <w:pStyle w:val="TableParagraph"/>
              <w:numPr>
                <w:ilvl w:val="0"/>
                <w:numId w:val="5"/>
              </w:numPr>
              <w:tabs>
                <w:tab w:val="left" w:pos="501"/>
              </w:tabs>
              <w:ind w:right="100" w:firstLine="0"/>
              <w:rPr>
                <w:sz w:val="24"/>
                <w:szCs w:val="24"/>
              </w:rPr>
            </w:pPr>
            <w:r w:rsidRPr="00993CC4">
              <w:rPr>
                <w:sz w:val="24"/>
                <w:szCs w:val="24"/>
              </w:rPr>
              <w:t>Un participant la acord poate contacta</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proofErr w:type="spellStart"/>
            <w:r w:rsidRPr="00993CC4">
              <w:rPr>
                <w:sz w:val="24"/>
                <w:szCs w:val="24"/>
              </w:rPr>
              <w:t>manifestîndu</w:t>
            </w:r>
            <w:proofErr w:type="spellEnd"/>
            <w:r w:rsidRPr="00993CC4">
              <w:rPr>
                <w:sz w:val="24"/>
                <w:szCs w:val="24"/>
              </w:rPr>
              <w:t>-și</w:t>
            </w:r>
            <w:r w:rsidRPr="00993CC4">
              <w:rPr>
                <w:spacing w:val="1"/>
                <w:sz w:val="24"/>
                <w:szCs w:val="24"/>
              </w:rPr>
              <w:t xml:space="preserve"> </w:t>
            </w:r>
            <w:r w:rsidRPr="00993CC4">
              <w:rPr>
                <w:sz w:val="24"/>
                <w:szCs w:val="24"/>
              </w:rPr>
              <w:t>voința de a depune o cerere pentru clemență.</w:t>
            </w:r>
            <w:r w:rsidRPr="00993CC4">
              <w:rPr>
                <w:spacing w:val="-57"/>
                <w:sz w:val="24"/>
                <w:szCs w:val="24"/>
              </w:rPr>
              <w:t xml:space="preserve"> </w:t>
            </w:r>
            <w:r w:rsidRPr="00993CC4">
              <w:rPr>
                <w:sz w:val="24"/>
                <w:szCs w:val="24"/>
              </w:rPr>
              <w:t>În acest sens, întreprinderea sau asocierea de</w:t>
            </w:r>
            <w:r w:rsidRPr="00993CC4">
              <w:rPr>
                <w:spacing w:val="-57"/>
                <w:sz w:val="24"/>
                <w:szCs w:val="24"/>
              </w:rPr>
              <w:t xml:space="preserve"> </w:t>
            </w:r>
            <w:r w:rsidRPr="00993CC4">
              <w:rPr>
                <w:sz w:val="24"/>
                <w:szCs w:val="24"/>
              </w:rPr>
              <w:t>întreprinderi</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solicita</w:t>
            </w:r>
            <w:r w:rsidRPr="00993CC4">
              <w:rPr>
                <w:spacing w:val="1"/>
                <w:sz w:val="24"/>
                <w:szCs w:val="24"/>
              </w:rPr>
              <w:t xml:space="preserve"> </w:t>
            </w:r>
            <w:r w:rsidRPr="00993CC4">
              <w:rPr>
                <w:sz w:val="24"/>
                <w:szCs w:val="24"/>
              </w:rPr>
              <w:t>acordarea</w:t>
            </w:r>
            <w:r w:rsidRPr="00993CC4">
              <w:rPr>
                <w:spacing w:val="1"/>
                <w:sz w:val="24"/>
                <w:szCs w:val="24"/>
              </w:rPr>
              <w:t xml:space="preserve"> </w:t>
            </w:r>
            <w:r w:rsidRPr="00993CC4">
              <w:rPr>
                <w:sz w:val="24"/>
                <w:szCs w:val="24"/>
              </w:rPr>
              <w:t>unui</w:t>
            </w:r>
            <w:r w:rsidRPr="00993CC4">
              <w:rPr>
                <w:spacing w:val="-57"/>
                <w:sz w:val="24"/>
                <w:szCs w:val="24"/>
              </w:rPr>
              <w:t xml:space="preserve"> </w:t>
            </w:r>
            <w:r w:rsidRPr="00993CC4">
              <w:rPr>
                <w:sz w:val="24"/>
                <w:szCs w:val="24"/>
              </w:rPr>
              <w:t>număr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ordine,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furniza</w:t>
            </w:r>
            <w:r w:rsidRPr="00993CC4">
              <w:rPr>
                <w:spacing w:val="1"/>
                <w:sz w:val="24"/>
                <w:szCs w:val="24"/>
              </w:rPr>
              <w:t xml:space="preserve"> </w:t>
            </w:r>
            <w:r w:rsidRPr="00993CC4">
              <w:rPr>
                <w:sz w:val="24"/>
                <w:szCs w:val="24"/>
              </w:rPr>
              <w:t>informațiile prevăzute de prezenta secțiune,</w:t>
            </w:r>
            <w:r w:rsidRPr="00993CC4">
              <w:rPr>
                <w:spacing w:val="1"/>
                <w:sz w:val="24"/>
                <w:szCs w:val="24"/>
              </w:rPr>
              <w:t xml:space="preserve"> </w:t>
            </w:r>
            <w:r w:rsidRPr="00993CC4">
              <w:rPr>
                <w:sz w:val="24"/>
                <w:szCs w:val="24"/>
              </w:rPr>
              <w:t>cu scopul de a-și asigura prioritatea în ceea</w:t>
            </w:r>
            <w:r w:rsidRPr="00993CC4">
              <w:rPr>
                <w:spacing w:val="1"/>
                <w:sz w:val="24"/>
                <w:szCs w:val="24"/>
              </w:rPr>
              <w:t xml:space="preserve"> </w:t>
            </w:r>
            <w:r w:rsidRPr="00993CC4">
              <w:rPr>
                <w:sz w:val="24"/>
                <w:szCs w:val="24"/>
              </w:rPr>
              <w:t>ce privește ordinea de înregistrare a cererilor</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clemență.</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justifica</w:t>
            </w:r>
            <w:r w:rsidRPr="00993CC4">
              <w:rPr>
                <w:spacing w:val="1"/>
                <w:sz w:val="24"/>
                <w:szCs w:val="24"/>
              </w:rPr>
              <w:t xml:space="preserve"> </w:t>
            </w:r>
            <w:r w:rsidRPr="00993CC4">
              <w:rPr>
                <w:sz w:val="24"/>
                <w:szCs w:val="24"/>
              </w:rPr>
              <w:t>cererea</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obținere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unui</w:t>
            </w:r>
            <w:r w:rsidRPr="00993CC4">
              <w:rPr>
                <w:spacing w:val="1"/>
                <w:sz w:val="24"/>
                <w:szCs w:val="24"/>
              </w:rPr>
              <w:t xml:space="preserve"> </w:t>
            </w:r>
            <w:r w:rsidRPr="00993CC4">
              <w:rPr>
                <w:sz w:val="24"/>
                <w:szCs w:val="24"/>
              </w:rPr>
              <w:t>număr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ordine.</w:t>
            </w:r>
          </w:p>
          <w:p w14:paraId="462C54EA" w14:textId="77777777" w:rsidR="003633AF" w:rsidRPr="00993CC4" w:rsidRDefault="00315B8C" w:rsidP="00042373">
            <w:pPr>
              <w:pStyle w:val="TableParagraph"/>
              <w:numPr>
                <w:ilvl w:val="0"/>
                <w:numId w:val="5"/>
              </w:numPr>
              <w:tabs>
                <w:tab w:val="left" w:pos="590"/>
              </w:tabs>
              <w:ind w:right="101" w:firstLine="0"/>
              <w:rPr>
                <w:sz w:val="24"/>
                <w:szCs w:val="24"/>
              </w:rPr>
            </w:pP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acorda</w:t>
            </w:r>
            <w:r w:rsidRPr="00993CC4">
              <w:rPr>
                <w:spacing w:val="1"/>
                <w:sz w:val="24"/>
                <w:szCs w:val="24"/>
              </w:rPr>
              <w:t xml:space="preserve"> </w:t>
            </w:r>
            <w:r w:rsidRPr="00993CC4">
              <w:rPr>
                <w:sz w:val="24"/>
                <w:szCs w:val="24"/>
              </w:rPr>
              <w:t>numărul de ordine pe o perioadă care va fi</w:t>
            </w:r>
            <w:r w:rsidRPr="00993CC4">
              <w:rPr>
                <w:spacing w:val="1"/>
                <w:sz w:val="24"/>
                <w:szCs w:val="24"/>
              </w:rPr>
              <w:t xml:space="preserve"> </w:t>
            </w:r>
            <w:r w:rsidRPr="00993CC4">
              <w:rPr>
                <w:sz w:val="24"/>
                <w:szCs w:val="24"/>
              </w:rPr>
              <w:t>specificată de la caz la caz, dar nu mai puțin</w:t>
            </w:r>
            <w:r w:rsidRPr="00993CC4">
              <w:rPr>
                <w:spacing w:val="1"/>
                <w:sz w:val="24"/>
                <w:szCs w:val="24"/>
              </w:rPr>
              <w:t xml:space="preserve"> </w:t>
            </w:r>
            <w:r w:rsidRPr="00993CC4">
              <w:rPr>
                <w:sz w:val="24"/>
                <w:szCs w:val="24"/>
              </w:rPr>
              <w:t>de</w:t>
            </w:r>
            <w:r w:rsidRPr="00993CC4">
              <w:rPr>
                <w:spacing w:val="47"/>
                <w:sz w:val="24"/>
                <w:szCs w:val="24"/>
              </w:rPr>
              <w:t xml:space="preserve"> </w:t>
            </w:r>
            <w:r w:rsidRPr="00993CC4">
              <w:rPr>
                <w:sz w:val="24"/>
                <w:szCs w:val="24"/>
              </w:rPr>
              <w:t>10</w:t>
            </w:r>
            <w:r w:rsidRPr="00993CC4">
              <w:rPr>
                <w:spacing w:val="48"/>
                <w:sz w:val="24"/>
                <w:szCs w:val="24"/>
              </w:rPr>
              <w:t xml:space="preserve"> </w:t>
            </w:r>
            <w:r w:rsidRPr="00993CC4">
              <w:rPr>
                <w:sz w:val="24"/>
                <w:szCs w:val="24"/>
              </w:rPr>
              <w:t>zile</w:t>
            </w:r>
            <w:r w:rsidRPr="00993CC4">
              <w:rPr>
                <w:spacing w:val="47"/>
                <w:sz w:val="24"/>
                <w:szCs w:val="24"/>
              </w:rPr>
              <w:t xml:space="preserve"> </w:t>
            </w:r>
            <w:r w:rsidRPr="00993CC4">
              <w:rPr>
                <w:sz w:val="24"/>
                <w:szCs w:val="24"/>
              </w:rPr>
              <w:t>lucrătoare,</w:t>
            </w:r>
            <w:r w:rsidRPr="00993CC4">
              <w:rPr>
                <w:spacing w:val="50"/>
                <w:sz w:val="24"/>
                <w:szCs w:val="24"/>
              </w:rPr>
              <w:t xml:space="preserve"> </w:t>
            </w:r>
            <w:r w:rsidRPr="00993CC4">
              <w:rPr>
                <w:sz w:val="24"/>
                <w:szCs w:val="24"/>
              </w:rPr>
              <w:t>pentru</w:t>
            </w:r>
            <w:r w:rsidRPr="00993CC4">
              <w:rPr>
                <w:spacing w:val="47"/>
                <w:sz w:val="24"/>
                <w:szCs w:val="24"/>
              </w:rPr>
              <w:t xml:space="preserve"> </w:t>
            </w:r>
            <w:r w:rsidRPr="00993CC4">
              <w:rPr>
                <w:sz w:val="24"/>
                <w:szCs w:val="24"/>
              </w:rPr>
              <w:t>a</w:t>
            </w:r>
            <w:r w:rsidRPr="00993CC4">
              <w:rPr>
                <w:spacing w:val="47"/>
                <w:sz w:val="24"/>
                <w:szCs w:val="24"/>
              </w:rPr>
              <w:t xml:space="preserve"> </w:t>
            </w:r>
            <w:r w:rsidRPr="00993CC4">
              <w:rPr>
                <w:sz w:val="24"/>
                <w:szCs w:val="24"/>
              </w:rPr>
              <w:t>permite</w:t>
            </w:r>
          </w:p>
          <w:p w14:paraId="2DC27C1C" w14:textId="77777777" w:rsidR="003633AF" w:rsidRPr="00993CC4" w:rsidRDefault="00315B8C">
            <w:pPr>
              <w:pStyle w:val="TableParagraph"/>
              <w:spacing w:line="270" w:lineRule="atLeast"/>
              <w:ind w:right="103"/>
              <w:rPr>
                <w:sz w:val="24"/>
                <w:szCs w:val="24"/>
              </w:rPr>
            </w:pPr>
            <w:r w:rsidRPr="00993CC4">
              <w:rPr>
                <w:sz w:val="24"/>
                <w:szCs w:val="24"/>
              </w:rPr>
              <w:t>colectarea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elementelor</w:t>
            </w:r>
            <w:r w:rsidRPr="00993CC4">
              <w:rPr>
                <w:spacing w:val="1"/>
                <w:sz w:val="24"/>
                <w:szCs w:val="24"/>
              </w:rPr>
              <w:t xml:space="preserve"> </w:t>
            </w:r>
            <w:r w:rsidRPr="00993CC4">
              <w:rPr>
                <w:sz w:val="24"/>
                <w:szCs w:val="24"/>
              </w:rPr>
              <w:t>probatorii</w:t>
            </w:r>
            <w:r w:rsidRPr="00993CC4">
              <w:rPr>
                <w:spacing w:val="-1"/>
                <w:sz w:val="24"/>
                <w:szCs w:val="24"/>
              </w:rPr>
              <w:t xml:space="preserve"> </w:t>
            </w:r>
            <w:r w:rsidRPr="00993CC4">
              <w:rPr>
                <w:sz w:val="24"/>
                <w:szCs w:val="24"/>
              </w:rPr>
              <w:t>necesare.</w:t>
            </w:r>
          </w:p>
        </w:tc>
        <w:tc>
          <w:tcPr>
            <w:tcW w:w="4988" w:type="dxa"/>
          </w:tcPr>
          <w:p w14:paraId="1920159E" w14:textId="77777777" w:rsidR="003633AF" w:rsidRPr="00993CC4" w:rsidRDefault="00315B8C">
            <w:pPr>
              <w:pStyle w:val="TableParagraph"/>
              <w:rPr>
                <w:sz w:val="24"/>
                <w:szCs w:val="24"/>
              </w:rPr>
            </w:pPr>
            <w:r w:rsidRPr="00993CC4">
              <w:rPr>
                <w:b/>
                <w:sz w:val="24"/>
                <w:szCs w:val="24"/>
              </w:rPr>
              <w:t>Articolul</w:t>
            </w:r>
            <w:r w:rsidRPr="00993CC4">
              <w:rPr>
                <w:b/>
                <w:spacing w:val="-1"/>
                <w:sz w:val="24"/>
                <w:szCs w:val="24"/>
              </w:rPr>
              <w:t xml:space="preserve"> </w:t>
            </w:r>
            <w:r w:rsidRPr="00993CC4">
              <w:rPr>
                <w:b/>
                <w:sz w:val="24"/>
                <w:szCs w:val="24"/>
              </w:rPr>
              <w:t>92</w:t>
            </w:r>
            <w:r w:rsidRPr="00993CC4">
              <w:rPr>
                <w:b/>
                <w:position w:val="8"/>
                <w:sz w:val="24"/>
                <w:szCs w:val="24"/>
              </w:rPr>
              <w:t>1</w:t>
            </w:r>
            <w:r w:rsidRPr="00993CC4">
              <w:rPr>
                <w:b/>
                <w:sz w:val="24"/>
                <w:szCs w:val="24"/>
              </w:rPr>
              <w:t>.</w:t>
            </w:r>
            <w:r w:rsidRPr="00993CC4">
              <w:rPr>
                <w:b/>
                <w:spacing w:val="19"/>
                <w:sz w:val="24"/>
                <w:szCs w:val="24"/>
              </w:rPr>
              <w:t xml:space="preserve"> </w:t>
            </w:r>
            <w:r w:rsidRPr="00993CC4">
              <w:rPr>
                <w:sz w:val="24"/>
                <w:szCs w:val="24"/>
              </w:rPr>
              <w:t>Solicitarea</w:t>
            </w:r>
            <w:r w:rsidRPr="00993CC4">
              <w:rPr>
                <w:spacing w:val="-2"/>
                <w:sz w:val="24"/>
                <w:szCs w:val="24"/>
              </w:rPr>
              <w:t xml:space="preserve"> </w:t>
            </w:r>
            <w:r w:rsidRPr="00993CC4">
              <w:rPr>
                <w:sz w:val="24"/>
                <w:szCs w:val="24"/>
              </w:rPr>
              <w:t>unui</w:t>
            </w:r>
            <w:r w:rsidRPr="00993CC4">
              <w:rPr>
                <w:spacing w:val="-1"/>
                <w:sz w:val="24"/>
                <w:szCs w:val="24"/>
              </w:rPr>
              <w:t xml:space="preserve"> </w:t>
            </w:r>
            <w:r w:rsidRPr="00993CC4">
              <w:rPr>
                <w:sz w:val="24"/>
                <w:szCs w:val="24"/>
              </w:rPr>
              <w:t>număr</w:t>
            </w:r>
            <w:r w:rsidRPr="00993CC4">
              <w:rPr>
                <w:spacing w:val="-1"/>
                <w:sz w:val="24"/>
                <w:szCs w:val="24"/>
              </w:rPr>
              <w:t xml:space="preserve"> </w:t>
            </w:r>
            <w:r w:rsidRPr="00993CC4">
              <w:rPr>
                <w:sz w:val="24"/>
                <w:szCs w:val="24"/>
              </w:rPr>
              <w:t>de</w:t>
            </w:r>
            <w:r w:rsidRPr="00993CC4">
              <w:rPr>
                <w:spacing w:val="-3"/>
                <w:sz w:val="24"/>
                <w:szCs w:val="24"/>
              </w:rPr>
              <w:t xml:space="preserve"> </w:t>
            </w:r>
            <w:r w:rsidRPr="00993CC4">
              <w:rPr>
                <w:sz w:val="24"/>
                <w:szCs w:val="24"/>
              </w:rPr>
              <w:t>ordine</w:t>
            </w:r>
          </w:p>
          <w:p w14:paraId="7EEA00E6" w14:textId="77777777" w:rsidR="003633AF" w:rsidRPr="00993CC4" w:rsidRDefault="00315B8C" w:rsidP="00042373">
            <w:pPr>
              <w:pStyle w:val="TableParagraph"/>
              <w:numPr>
                <w:ilvl w:val="0"/>
                <w:numId w:val="4"/>
              </w:numPr>
              <w:tabs>
                <w:tab w:val="left" w:pos="578"/>
              </w:tabs>
              <w:ind w:right="96" w:firstLine="0"/>
              <w:rPr>
                <w:sz w:val="24"/>
                <w:szCs w:val="24"/>
              </w:rPr>
            </w:pPr>
            <w:r w:rsidRPr="00993CC4">
              <w:rPr>
                <w:sz w:val="24"/>
                <w:szCs w:val="24"/>
              </w:rPr>
              <w:t>Un</w:t>
            </w:r>
            <w:r w:rsidRPr="00993CC4">
              <w:rPr>
                <w:spacing w:val="1"/>
                <w:sz w:val="24"/>
                <w:szCs w:val="24"/>
              </w:rPr>
              <w:t xml:space="preserve"> </w:t>
            </w:r>
            <w:r w:rsidRPr="00993CC4">
              <w:rPr>
                <w:sz w:val="24"/>
                <w:szCs w:val="24"/>
              </w:rPr>
              <w:t>participant</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acord</w:t>
            </w:r>
            <w:r w:rsidRPr="00993CC4">
              <w:rPr>
                <w:spacing w:val="1"/>
                <w:sz w:val="24"/>
                <w:szCs w:val="24"/>
              </w:rPr>
              <w:t xml:space="preserve"> </w:t>
            </w:r>
            <w:r w:rsidRPr="00993CC4">
              <w:rPr>
                <w:sz w:val="24"/>
                <w:szCs w:val="24"/>
              </w:rPr>
              <w:t>poate</w:t>
            </w:r>
            <w:r w:rsidRPr="00993CC4">
              <w:rPr>
                <w:spacing w:val="1"/>
                <w:sz w:val="24"/>
                <w:szCs w:val="24"/>
              </w:rPr>
              <w:t xml:space="preserve"> </w:t>
            </w:r>
            <w:r w:rsidRPr="00993CC4">
              <w:rPr>
                <w:sz w:val="24"/>
                <w:szCs w:val="24"/>
              </w:rPr>
              <w:t>contacta</w:t>
            </w:r>
            <w:r w:rsidRPr="00993CC4">
              <w:rPr>
                <w:spacing w:val="1"/>
                <w:sz w:val="24"/>
                <w:szCs w:val="24"/>
              </w:rPr>
              <w:t xml:space="preserve"> </w:t>
            </w:r>
            <w:r w:rsidRPr="00993CC4">
              <w:rPr>
                <w:sz w:val="24"/>
                <w:szCs w:val="24"/>
              </w:rPr>
              <w:t xml:space="preserve">Consiliul Concurenței, </w:t>
            </w:r>
            <w:proofErr w:type="spellStart"/>
            <w:r w:rsidRPr="00993CC4">
              <w:rPr>
                <w:sz w:val="24"/>
                <w:szCs w:val="24"/>
              </w:rPr>
              <w:t>manifestîndu</w:t>
            </w:r>
            <w:proofErr w:type="spellEnd"/>
            <w:r w:rsidRPr="00993CC4">
              <w:rPr>
                <w:sz w:val="24"/>
                <w:szCs w:val="24"/>
              </w:rPr>
              <w:t>-și voința de</w:t>
            </w:r>
            <w:r w:rsidRPr="00993CC4">
              <w:rPr>
                <w:spacing w:val="1"/>
                <w:sz w:val="24"/>
                <w:szCs w:val="24"/>
              </w:rPr>
              <w:t xml:space="preserve"> </w:t>
            </w:r>
            <w:r w:rsidRPr="00993CC4">
              <w:rPr>
                <w:sz w:val="24"/>
                <w:szCs w:val="24"/>
              </w:rPr>
              <w:t>a depune o cerere pentru clemență. În acest sens,</w:t>
            </w:r>
            <w:r w:rsidRPr="00993CC4">
              <w:rPr>
                <w:spacing w:val="1"/>
                <w:sz w:val="24"/>
                <w:szCs w:val="24"/>
              </w:rPr>
              <w:t xml:space="preserve"> </w:t>
            </w:r>
            <w:r w:rsidRPr="00993CC4">
              <w:rPr>
                <w:sz w:val="24"/>
                <w:szCs w:val="24"/>
              </w:rPr>
              <w:t>întreprinderea</w:t>
            </w:r>
            <w:r w:rsidRPr="00993CC4">
              <w:rPr>
                <w:spacing w:val="-11"/>
                <w:sz w:val="24"/>
                <w:szCs w:val="24"/>
              </w:rPr>
              <w:t xml:space="preserve"> </w:t>
            </w:r>
            <w:r w:rsidRPr="00993CC4">
              <w:rPr>
                <w:sz w:val="24"/>
                <w:szCs w:val="24"/>
              </w:rPr>
              <w:t>sau</w:t>
            </w:r>
            <w:r w:rsidRPr="00993CC4">
              <w:rPr>
                <w:spacing w:val="-8"/>
                <w:sz w:val="24"/>
                <w:szCs w:val="24"/>
              </w:rPr>
              <w:t xml:space="preserve"> </w:t>
            </w:r>
            <w:r w:rsidRPr="00993CC4">
              <w:rPr>
                <w:sz w:val="24"/>
                <w:szCs w:val="24"/>
              </w:rPr>
              <w:t>asocierea</w:t>
            </w:r>
            <w:r w:rsidRPr="00993CC4">
              <w:rPr>
                <w:spacing w:val="-11"/>
                <w:sz w:val="24"/>
                <w:szCs w:val="24"/>
              </w:rPr>
              <w:t xml:space="preserve"> </w:t>
            </w:r>
            <w:r w:rsidRPr="00993CC4">
              <w:rPr>
                <w:sz w:val="24"/>
                <w:szCs w:val="24"/>
              </w:rPr>
              <w:t>de</w:t>
            </w:r>
            <w:r w:rsidRPr="00993CC4">
              <w:rPr>
                <w:spacing w:val="-7"/>
                <w:sz w:val="24"/>
                <w:szCs w:val="24"/>
              </w:rPr>
              <w:t xml:space="preserve"> </w:t>
            </w:r>
            <w:r w:rsidRPr="00993CC4">
              <w:rPr>
                <w:sz w:val="24"/>
                <w:szCs w:val="24"/>
              </w:rPr>
              <w:t>întreprinderi</w:t>
            </w:r>
            <w:r w:rsidRPr="00993CC4">
              <w:rPr>
                <w:spacing w:val="-10"/>
                <w:sz w:val="24"/>
                <w:szCs w:val="24"/>
              </w:rPr>
              <w:t xml:space="preserve"> </w:t>
            </w:r>
            <w:r w:rsidRPr="00993CC4">
              <w:rPr>
                <w:sz w:val="24"/>
                <w:szCs w:val="24"/>
              </w:rPr>
              <w:t>poate</w:t>
            </w:r>
            <w:r w:rsidRPr="00993CC4">
              <w:rPr>
                <w:spacing w:val="-58"/>
                <w:sz w:val="24"/>
                <w:szCs w:val="24"/>
              </w:rPr>
              <w:t xml:space="preserve"> </w:t>
            </w:r>
            <w:r w:rsidRPr="00993CC4">
              <w:rPr>
                <w:sz w:val="24"/>
                <w:szCs w:val="24"/>
              </w:rPr>
              <w:t>solicita acordarea unui număr de ordine, pentru a</w:t>
            </w:r>
            <w:r w:rsidRPr="00993CC4">
              <w:rPr>
                <w:spacing w:val="1"/>
                <w:sz w:val="24"/>
                <w:szCs w:val="24"/>
              </w:rPr>
              <w:t xml:space="preserve"> </w:t>
            </w:r>
            <w:r w:rsidRPr="00993CC4">
              <w:rPr>
                <w:sz w:val="24"/>
                <w:szCs w:val="24"/>
              </w:rPr>
              <w:t>furniza</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prevăzute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prezenta</w:t>
            </w:r>
            <w:r w:rsidRPr="00993CC4">
              <w:rPr>
                <w:spacing w:val="-57"/>
                <w:sz w:val="24"/>
                <w:szCs w:val="24"/>
              </w:rPr>
              <w:t xml:space="preserve"> </w:t>
            </w:r>
            <w:r w:rsidRPr="00993CC4">
              <w:rPr>
                <w:sz w:val="24"/>
                <w:szCs w:val="24"/>
              </w:rPr>
              <w:t>secțiune, cu scopul de a-și asigura prioritatea în</w:t>
            </w:r>
            <w:r w:rsidRPr="00993CC4">
              <w:rPr>
                <w:spacing w:val="1"/>
                <w:sz w:val="24"/>
                <w:szCs w:val="24"/>
              </w:rPr>
              <w:t xml:space="preserve"> </w:t>
            </w:r>
            <w:r w:rsidRPr="00993CC4">
              <w:rPr>
                <w:sz w:val="24"/>
                <w:szCs w:val="24"/>
              </w:rPr>
              <w:t>ceea</w:t>
            </w:r>
            <w:r w:rsidRPr="00993CC4">
              <w:rPr>
                <w:spacing w:val="-3"/>
                <w:sz w:val="24"/>
                <w:szCs w:val="24"/>
              </w:rPr>
              <w:t xml:space="preserve"> </w:t>
            </w:r>
            <w:r w:rsidRPr="00993CC4">
              <w:rPr>
                <w:sz w:val="24"/>
                <w:szCs w:val="24"/>
              </w:rPr>
              <w:t>ce</w:t>
            </w:r>
            <w:r w:rsidRPr="00993CC4">
              <w:rPr>
                <w:spacing w:val="-2"/>
                <w:sz w:val="24"/>
                <w:szCs w:val="24"/>
              </w:rPr>
              <w:t xml:space="preserve"> </w:t>
            </w:r>
            <w:r w:rsidRPr="00993CC4">
              <w:rPr>
                <w:sz w:val="24"/>
                <w:szCs w:val="24"/>
              </w:rPr>
              <w:t>privește</w:t>
            </w:r>
            <w:r w:rsidRPr="00993CC4">
              <w:rPr>
                <w:spacing w:val="-3"/>
                <w:sz w:val="24"/>
                <w:szCs w:val="24"/>
              </w:rPr>
              <w:t xml:space="preserve"> </w:t>
            </w:r>
            <w:r w:rsidRPr="00993CC4">
              <w:rPr>
                <w:sz w:val="24"/>
                <w:szCs w:val="24"/>
              </w:rPr>
              <w:t>ordinea</w:t>
            </w:r>
            <w:r w:rsidRPr="00993CC4">
              <w:rPr>
                <w:spacing w:val="-2"/>
                <w:sz w:val="24"/>
                <w:szCs w:val="24"/>
              </w:rPr>
              <w:t xml:space="preserve"> </w:t>
            </w:r>
            <w:r w:rsidRPr="00993CC4">
              <w:rPr>
                <w:sz w:val="24"/>
                <w:szCs w:val="24"/>
              </w:rPr>
              <w:t>de</w:t>
            </w:r>
            <w:r w:rsidRPr="00993CC4">
              <w:rPr>
                <w:spacing w:val="-2"/>
                <w:sz w:val="24"/>
                <w:szCs w:val="24"/>
              </w:rPr>
              <w:t xml:space="preserve"> </w:t>
            </w:r>
            <w:r w:rsidRPr="00993CC4">
              <w:rPr>
                <w:sz w:val="24"/>
                <w:szCs w:val="24"/>
              </w:rPr>
              <w:t>înregistrare</w:t>
            </w:r>
            <w:r w:rsidRPr="00993CC4">
              <w:rPr>
                <w:spacing w:val="-4"/>
                <w:sz w:val="24"/>
                <w:szCs w:val="24"/>
              </w:rPr>
              <w:t xml:space="preserve"> </w:t>
            </w:r>
            <w:r w:rsidRPr="00993CC4">
              <w:rPr>
                <w:sz w:val="24"/>
                <w:szCs w:val="24"/>
              </w:rPr>
              <w:t>a</w:t>
            </w:r>
            <w:r w:rsidRPr="00993CC4">
              <w:rPr>
                <w:spacing w:val="-2"/>
                <w:sz w:val="24"/>
                <w:szCs w:val="24"/>
              </w:rPr>
              <w:t xml:space="preserve"> </w:t>
            </w:r>
            <w:r w:rsidRPr="00993CC4">
              <w:rPr>
                <w:sz w:val="24"/>
                <w:szCs w:val="24"/>
              </w:rPr>
              <w:t>cererilor</w:t>
            </w:r>
            <w:r w:rsidRPr="00993CC4">
              <w:rPr>
                <w:spacing w:val="-58"/>
                <w:sz w:val="24"/>
                <w:szCs w:val="24"/>
              </w:rPr>
              <w:t xml:space="preserve"> </w:t>
            </w:r>
            <w:r w:rsidRPr="00993CC4">
              <w:rPr>
                <w:sz w:val="24"/>
                <w:szCs w:val="24"/>
              </w:rPr>
              <w:t>de clemență. Întreprinderea va justifica cererea sa</w:t>
            </w:r>
            <w:r w:rsidRPr="00993CC4">
              <w:rPr>
                <w:spacing w:val="-57"/>
                <w:sz w:val="24"/>
                <w:szCs w:val="24"/>
              </w:rPr>
              <w:t xml:space="preserve"> </w:t>
            </w:r>
            <w:r w:rsidRPr="00993CC4">
              <w:rPr>
                <w:sz w:val="24"/>
                <w:szCs w:val="24"/>
              </w:rPr>
              <w:t>de</w:t>
            </w:r>
            <w:r w:rsidRPr="00993CC4">
              <w:rPr>
                <w:spacing w:val="-2"/>
                <w:sz w:val="24"/>
                <w:szCs w:val="24"/>
              </w:rPr>
              <w:t xml:space="preserve"> </w:t>
            </w:r>
            <w:r w:rsidRPr="00993CC4">
              <w:rPr>
                <w:sz w:val="24"/>
                <w:szCs w:val="24"/>
              </w:rPr>
              <w:t>obținere</w:t>
            </w:r>
            <w:r w:rsidRPr="00993CC4">
              <w:rPr>
                <w:spacing w:val="-2"/>
                <w:sz w:val="24"/>
                <w:szCs w:val="24"/>
              </w:rPr>
              <w:t xml:space="preserve"> </w:t>
            </w:r>
            <w:r w:rsidRPr="00993CC4">
              <w:rPr>
                <w:sz w:val="24"/>
                <w:szCs w:val="24"/>
              </w:rPr>
              <w:t>a unui număr</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ordine.</w:t>
            </w:r>
          </w:p>
          <w:p w14:paraId="723161BA" w14:textId="77777777" w:rsidR="003633AF" w:rsidRPr="00993CC4" w:rsidRDefault="00315B8C" w:rsidP="00042373">
            <w:pPr>
              <w:pStyle w:val="TableParagraph"/>
              <w:numPr>
                <w:ilvl w:val="0"/>
                <w:numId w:val="4"/>
              </w:numPr>
              <w:tabs>
                <w:tab w:val="left" w:pos="482"/>
              </w:tabs>
              <w:spacing w:before="1"/>
              <w:ind w:right="101" w:firstLine="0"/>
              <w:rPr>
                <w:sz w:val="24"/>
                <w:szCs w:val="24"/>
              </w:rPr>
            </w:pPr>
            <w:r w:rsidRPr="00993CC4">
              <w:rPr>
                <w:sz w:val="24"/>
                <w:szCs w:val="24"/>
              </w:rPr>
              <w:t>Consiliul Concurenței poate acorda numărul</w:t>
            </w:r>
            <w:r w:rsidRPr="00993CC4">
              <w:rPr>
                <w:spacing w:val="1"/>
                <w:sz w:val="24"/>
                <w:szCs w:val="24"/>
              </w:rPr>
              <w:t xml:space="preserve"> </w:t>
            </w:r>
            <w:r w:rsidRPr="00993CC4">
              <w:rPr>
                <w:sz w:val="24"/>
                <w:szCs w:val="24"/>
              </w:rPr>
              <w:t>de</w:t>
            </w:r>
            <w:r w:rsidRPr="00993CC4">
              <w:rPr>
                <w:spacing w:val="-7"/>
                <w:sz w:val="24"/>
                <w:szCs w:val="24"/>
              </w:rPr>
              <w:t xml:space="preserve"> </w:t>
            </w:r>
            <w:r w:rsidRPr="00993CC4">
              <w:rPr>
                <w:sz w:val="24"/>
                <w:szCs w:val="24"/>
              </w:rPr>
              <w:t>ordine</w:t>
            </w:r>
            <w:r w:rsidRPr="00993CC4">
              <w:rPr>
                <w:spacing w:val="-4"/>
                <w:sz w:val="24"/>
                <w:szCs w:val="24"/>
              </w:rPr>
              <w:t xml:space="preserve"> </w:t>
            </w:r>
            <w:r w:rsidRPr="00993CC4">
              <w:rPr>
                <w:sz w:val="24"/>
                <w:szCs w:val="24"/>
              </w:rPr>
              <w:t>pe</w:t>
            </w:r>
            <w:r w:rsidRPr="00993CC4">
              <w:rPr>
                <w:spacing w:val="-6"/>
                <w:sz w:val="24"/>
                <w:szCs w:val="24"/>
              </w:rPr>
              <w:t xml:space="preserve"> </w:t>
            </w:r>
            <w:r w:rsidRPr="00993CC4">
              <w:rPr>
                <w:sz w:val="24"/>
                <w:szCs w:val="24"/>
              </w:rPr>
              <w:t>o</w:t>
            </w:r>
            <w:r w:rsidRPr="00993CC4">
              <w:rPr>
                <w:spacing w:val="-3"/>
                <w:sz w:val="24"/>
                <w:szCs w:val="24"/>
              </w:rPr>
              <w:t xml:space="preserve"> </w:t>
            </w:r>
            <w:r w:rsidRPr="00993CC4">
              <w:rPr>
                <w:sz w:val="24"/>
                <w:szCs w:val="24"/>
              </w:rPr>
              <w:t>perioadă</w:t>
            </w:r>
            <w:r w:rsidRPr="00993CC4">
              <w:rPr>
                <w:spacing w:val="-4"/>
                <w:sz w:val="24"/>
                <w:szCs w:val="24"/>
              </w:rPr>
              <w:t xml:space="preserve"> </w:t>
            </w:r>
            <w:r w:rsidRPr="00993CC4">
              <w:rPr>
                <w:sz w:val="24"/>
                <w:szCs w:val="24"/>
              </w:rPr>
              <w:t>care</w:t>
            </w:r>
            <w:r w:rsidRPr="00993CC4">
              <w:rPr>
                <w:spacing w:val="-7"/>
                <w:sz w:val="24"/>
                <w:szCs w:val="24"/>
              </w:rPr>
              <w:t xml:space="preserve"> </w:t>
            </w:r>
            <w:r w:rsidRPr="00993CC4">
              <w:rPr>
                <w:sz w:val="24"/>
                <w:szCs w:val="24"/>
              </w:rPr>
              <w:t>va</w:t>
            </w:r>
            <w:r w:rsidRPr="00993CC4">
              <w:rPr>
                <w:spacing w:val="-6"/>
                <w:sz w:val="24"/>
                <w:szCs w:val="24"/>
              </w:rPr>
              <w:t xml:space="preserve"> </w:t>
            </w:r>
            <w:r w:rsidRPr="00993CC4">
              <w:rPr>
                <w:sz w:val="24"/>
                <w:szCs w:val="24"/>
              </w:rPr>
              <w:t>fi</w:t>
            </w:r>
            <w:r w:rsidRPr="00993CC4">
              <w:rPr>
                <w:spacing w:val="-3"/>
                <w:sz w:val="24"/>
                <w:szCs w:val="24"/>
              </w:rPr>
              <w:t xml:space="preserve"> </w:t>
            </w:r>
            <w:r w:rsidRPr="00993CC4">
              <w:rPr>
                <w:sz w:val="24"/>
                <w:szCs w:val="24"/>
              </w:rPr>
              <w:t>specificată</w:t>
            </w:r>
            <w:r w:rsidRPr="00993CC4">
              <w:rPr>
                <w:spacing w:val="-6"/>
                <w:sz w:val="24"/>
                <w:szCs w:val="24"/>
              </w:rPr>
              <w:t xml:space="preserve"> </w:t>
            </w:r>
            <w:r w:rsidRPr="00993CC4">
              <w:rPr>
                <w:sz w:val="24"/>
                <w:szCs w:val="24"/>
              </w:rPr>
              <w:t>de</w:t>
            </w:r>
            <w:r w:rsidRPr="00993CC4">
              <w:rPr>
                <w:spacing w:val="-6"/>
                <w:sz w:val="24"/>
                <w:szCs w:val="24"/>
              </w:rPr>
              <w:t xml:space="preserve"> </w:t>
            </w:r>
            <w:r w:rsidRPr="00993CC4">
              <w:rPr>
                <w:sz w:val="24"/>
                <w:szCs w:val="24"/>
              </w:rPr>
              <w:t>la</w:t>
            </w:r>
            <w:r w:rsidRPr="00993CC4">
              <w:rPr>
                <w:spacing w:val="-58"/>
                <w:sz w:val="24"/>
                <w:szCs w:val="24"/>
              </w:rPr>
              <w:t xml:space="preserve"> </w:t>
            </w:r>
            <w:r w:rsidRPr="00993CC4">
              <w:rPr>
                <w:sz w:val="24"/>
                <w:szCs w:val="24"/>
              </w:rPr>
              <w:t>caz la caz, dar nu mai puțin de 10 zile lucrătoare,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permite</w:t>
            </w:r>
            <w:r w:rsidRPr="00993CC4">
              <w:rPr>
                <w:spacing w:val="1"/>
                <w:sz w:val="24"/>
                <w:szCs w:val="24"/>
              </w:rPr>
              <w:t xml:space="preserve"> </w:t>
            </w:r>
            <w:r w:rsidRPr="00993CC4">
              <w:rPr>
                <w:sz w:val="24"/>
                <w:szCs w:val="24"/>
              </w:rPr>
              <w:t>colectarea</w:t>
            </w:r>
            <w:r w:rsidRPr="00993CC4">
              <w:rPr>
                <w:spacing w:val="1"/>
                <w:sz w:val="24"/>
                <w:szCs w:val="24"/>
              </w:rPr>
              <w:t xml:space="preserve"> </w:t>
            </w:r>
            <w:r w:rsidRPr="00993CC4">
              <w:rPr>
                <w:sz w:val="24"/>
                <w:szCs w:val="24"/>
              </w:rPr>
              <w:t>informațiilor</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elementelor</w:t>
            </w:r>
            <w:r w:rsidRPr="00993CC4">
              <w:rPr>
                <w:spacing w:val="-2"/>
                <w:sz w:val="24"/>
                <w:szCs w:val="24"/>
              </w:rPr>
              <w:t xml:space="preserve"> </w:t>
            </w:r>
            <w:r w:rsidRPr="00993CC4">
              <w:rPr>
                <w:sz w:val="24"/>
                <w:szCs w:val="24"/>
              </w:rPr>
              <w:t>probatorii necesare.</w:t>
            </w:r>
          </w:p>
          <w:p w14:paraId="6B7F053E" w14:textId="77777777" w:rsidR="003633AF" w:rsidRPr="00993CC4" w:rsidRDefault="00315B8C" w:rsidP="00042373">
            <w:pPr>
              <w:pStyle w:val="TableParagraph"/>
              <w:numPr>
                <w:ilvl w:val="0"/>
                <w:numId w:val="4"/>
              </w:numPr>
              <w:tabs>
                <w:tab w:val="left" w:pos="497"/>
              </w:tabs>
              <w:ind w:right="101" w:firstLine="0"/>
              <w:rPr>
                <w:sz w:val="24"/>
                <w:szCs w:val="24"/>
              </w:rPr>
            </w:pPr>
            <w:r w:rsidRPr="00993CC4">
              <w:rPr>
                <w:sz w:val="24"/>
                <w:szCs w:val="24"/>
              </w:rPr>
              <w:t>Pentru a putea obține un număr de ordine,</w:t>
            </w:r>
            <w:r w:rsidRPr="00993CC4">
              <w:rPr>
                <w:spacing w:val="1"/>
                <w:sz w:val="24"/>
                <w:szCs w:val="24"/>
              </w:rPr>
              <w:t xml:space="preserve"> </w:t>
            </w:r>
            <w:r w:rsidRPr="00993CC4">
              <w:rPr>
                <w:sz w:val="24"/>
                <w:szCs w:val="24"/>
              </w:rPr>
              <w:t>întreprinderea</w:t>
            </w:r>
            <w:r w:rsidRPr="00993CC4">
              <w:rPr>
                <w:spacing w:val="37"/>
                <w:sz w:val="24"/>
                <w:szCs w:val="24"/>
              </w:rPr>
              <w:t xml:space="preserve"> </w:t>
            </w:r>
            <w:r w:rsidRPr="00993CC4">
              <w:rPr>
                <w:sz w:val="24"/>
                <w:szCs w:val="24"/>
              </w:rPr>
              <w:t>trebuie</w:t>
            </w:r>
            <w:r w:rsidRPr="00993CC4">
              <w:rPr>
                <w:spacing w:val="38"/>
                <w:sz w:val="24"/>
                <w:szCs w:val="24"/>
              </w:rPr>
              <w:t xml:space="preserve"> </w:t>
            </w:r>
            <w:r w:rsidRPr="00993CC4">
              <w:rPr>
                <w:sz w:val="24"/>
                <w:szCs w:val="24"/>
              </w:rPr>
              <w:t>să</w:t>
            </w:r>
            <w:r w:rsidRPr="00993CC4">
              <w:rPr>
                <w:spacing w:val="39"/>
                <w:sz w:val="24"/>
                <w:szCs w:val="24"/>
              </w:rPr>
              <w:t xml:space="preserve"> </w:t>
            </w:r>
            <w:r w:rsidRPr="00993CC4">
              <w:rPr>
                <w:sz w:val="24"/>
                <w:szCs w:val="24"/>
              </w:rPr>
              <w:t>furnizeze</w:t>
            </w:r>
            <w:r w:rsidRPr="00993CC4">
              <w:rPr>
                <w:spacing w:val="39"/>
                <w:sz w:val="24"/>
                <w:szCs w:val="24"/>
              </w:rPr>
              <w:t xml:space="preserve"> </w:t>
            </w:r>
            <w:r w:rsidRPr="00993CC4">
              <w:rPr>
                <w:sz w:val="24"/>
                <w:szCs w:val="24"/>
              </w:rPr>
              <w:t>autorității</w:t>
            </w:r>
            <w:r w:rsidRPr="00993CC4">
              <w:rPr>
                <w:spacing w:val="39"/>
                <w:sz w:val="24"/>
                <w:szCs w:val="24"/>
              </w:rPr>
              <w:t xml:space="preserve"> </w:t>
            </w:r>
            <w:r w:rsidRPr="00993CC4">
              <w:rPr>
                <w:sz w:val="24"/>
                <w:szCs w:val="24"/>
              </w:rPr>
              <w:t>de</w:t>
            </w:r>
          </w:p>
          <w:p w14:paraId="02F9124A" w14:textId="77777777" w:rsidR="003633AF" w:rsidRPr="00993CC4" w:rsidRDefault="00315B8C">
            <w:pPr>
              <w:pStyle w:val="TableParagraph"/>
              <w:spacing w:line="270" w:lineRule="atLeast"/>
              <w:ind w:right="101"/>
              <w:rPr>
                <w:sz w:val="24"/>
                <w:szCs w:val="24"/>
              </w:rPr>
            </w:pPr>
            <w:r w:rsidRPr="00993CC4">
              <w:rPr>
                <w:sz w:val="24"/>
                <w:szCs w:val="24"/>
              </w:rPr>
              <w:t>concurență</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referitoare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numele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 xml:space="preserve">adresa  </w:t>
            </w:r>
            <w:r w:rsidRPr="00993CC4">
              <w:rPr>
                <w:spacing w:val="45"/>
                <w:sz w:val="24"/>
                <w:szCs w:val="24"/>
              </w:rPr>
              <w:t xml:space="preserve"> </w:t>
            </w:r>
            <w:r w:rsidRPr="00993CC4">
              <w:rPr>
                <w:sz w:val="24"/>
                <w:szCs w:val="24"/>
              </w:rPr>
              <w:t xml:space="preserve">sa,  </w:t>
            </w:r>
            <w:r w:rsidRPr="00993CC4">
              <w:rPr>
                <w:spacing w:val="46"/>
                <w:sz w:val="24"/>
                <w:szCs w:val="24"/>
              </w:rPr>
              <w:t xml:space="preserve"> </w:t>
            </w:r>
            <w:r w:rsidRPr="00993CC4">
              <w:rPr>
                <w:sz w:val="24"/>
                <w:szCs w:val="24"/>
              </w:rPr>
              <w:t xml:space="preserve">părțile  </w:t>
            </w:r>
            <w:r w:rsidRPr="00993CC4">
              <w:rPr>
                <w:spacing w:val="45"/>
                <w:sz w:val="24"/>
                <w:szCs w:val="24"/>
              </w:rPr>
              <w:t xml:space="preserve"> </w:t>
            </w:r>
            <w:r w:rsidRPr="00993CC4">
              <w:rPr>
                <w:sz w:val="24"/>
                <w:szCs w:val="24"/>
              </w:rPr>
              <w:t xml:space="preserve">la  </w:t>
            </w:r>
            <w:r w:rsidRPr="00993CC4">
              <w:rPr>
                <w:spacing w:val="47"/>
                <w:sz w:val="24"/>
                <w:szCs w:val="24"/>
              </w:rPr>
              <w:t xml:space="preserve"> </w:t>
            </w:r>
            <w:r w:rsidRPr="00993CC4">
              <w:rPr>
                <w:sz w:val="24"/>
                <w:szCs w:val="24"/>
              </w:rPr>
              <w:t xml:space="preserve">presupusa  </w:t>
            </w:r>
            <w:r w:rsidRPr="00993CC4">
              <w:rPr>
                <w:spacing w:val="46"/>
                <w:sz w:val="24"/>
                <w:szCs w:val="24"/>
              </w:rPr>
              <w:t xml:space="preserve"> </w:t>
            </w:r>
            <w:r w:rsidRPr="00993CC4">
              <w:rPr>
                <w:sz w:val="24"/>
                <w:szCs w:val="24"/>
              </w:rPr>
              <w:t>înțelegere,</w:t>
            </w:r>
          </w:p>
        </w:tc>
      </w:tr>
    </w:tbl>
    <w:p w14:paraId="20046591" w14:textId="77777777" w:rsidR="003633AF" w:rsidRPr="00993CC4" w:rsidRDefault="003633AF">
      <w:pPr>
        <w:spacing w:line="270" w:lineRule="atLeast"/>
        <w:rPr>
          <w:sz w:val="24"/>
          <w:szCs w:val="24"/>
        </w:rPr>
        <w:sectPr w:rsidR="003633AF" w:rsidRPr="00993CC4">
          <w:pgSz w:w="16840" w:h="11910" w:orient="landscape"/>
          <w:pgMar w:top="1100" w:right="820" w:bottom="960" w:left="1340" w:header="0" w:footer="778" w:gutter="0"/>
          <w:cols w:space="720"/>
        </w:sectPr>
      </w:pPr>
    </w:p>
    <w:p w14:paraId="63B91D94"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2CD72D87" w14:textId="77777777">
        <w:trPr>
          <w:trHeight w:val="9388"/>
        </w:trPr>
        <w:tc>
          <w:tcPr>
            <w:tcW w:w="4943" w:type="dxa"/>
          </w:tcPr>
          <w:p w14:paraId="4FB08F8E" w14:textId="77777777" w:rsidR="003633AF" w:rsidRPr="00993CC4" w:rsidRDefault="003633AF">
            <w:pPr>
              <w:pStyle w:val="TableParagraph"/>
              <w:ind w:left="0"/>
              <w:jc w:val="left"/>
              <w:rPr>
                <w:sz w:val="24"/>
                <w:szCs w:val="24"/>
              </w:rPr>
            </w:pPr>
          </w:p>
        </w:tc>
        <w:tc>
          <w:tcPr>
            <w:tcW w:w="4527" w:type="dxa"/>
          </w:tcPr>
          <w:p w14:paraId="43801DCB" w14:textId="77777777" w:rsidR="003633AF" w:rsidRPr="00993CC4" w:rsidRDefault="00315B8C" w:rsidP="00042373">
            <w:pPr>
              <w:pStyle w:val="TableParagraph"/>
              <w:numPr>
                <w:ilvl w:val="0"/>
                <w:numId w:val="3"/>
              </w:numPr>
              <w:tabs>
                <w:tab w:val="left" w:pos="439"/>
              </w:tabs>
              <w:spacing w:before="1"/>
              <w:ind w:right="99" w:firstLine="0"/>
              <w:rPr>
                <w:sz w:val="24"/>
                <w:szCs w:val="24"/>
              </w:rPr>
            </w:pPr>
            <w:r w:rsidRPr="00993CC4">
              <w:rPr>
                <w:sz w:val="24"/>
                <w:szCs w:val="24"/>
              </w:rPr>
              <w:t>Pentru</w:t>
            </w:r>
            <w:r w:rsidRPr="00993CC4">
              <w:rPr>
                <w:spacing w:val="-8"/>
                <w:sz w:val="24"/>
                <w:szCs w:val="24"/>
              </w:rPr>
              <w:t xml:space="preserve"> </w:t>
            </w:r>
            <w:r w:rsidRPr="00993CC4">
              <w:rPr>
                <w:sz w:val="24"/>
                <w:szCs w:val="24"/>
              </w:rPr>
              <w:t>a</w:t>
            </w:r>
            <w:r w:rsidRPr="00993CC4">
              <w:rPr>
                <w:spacing w:val="-9"/>
                <w:sz w:val="24"/>
                <w:szCs w:val="24"/>
              </w:rPr>
              <w:t xml:space="preserve"> </w:t>
            </w:r>
            <w:r w:rsidRPr="00993CC4">
              <w:rPr>
                <w:sz w:val="24"/>
                <w:szCs w:val="24"/>
              </w:rPr>
              <w:t>putea</w:t>
            </w:r>
            <w:r w:rsidRPr="00993CC4">
              <w:rPr>
                <w:spacing w:val="-9"/>
                <w:sz w:val="24"/>
                <w:szCs w:val="24"/>
              </w:rPr>
              <w:t xml:space="preserve"> </w:t>
            </w:r>
            <w:r w:rsidRPr="00993CC4">
              <w:rPr>
                <w:sz w:val="24"/>
                <w:szCs w:val="24"/>
              </w:rPr>
              <w:t>obține</w:t>
            </w:r>
            <w:r w:rsidRPr="00993CC4">
              <w:rPr>
                <w:spacing w:val="-6"/>
                <w:sz w:val="24"/>
                <w:szCs w:val="24"/>
              </w:rPr>
              <w:t xml:space="preserve"> </w:t>
            </w:r>
            <w:r w:rsidRPr="00993CC4">
              <w:rPr>
                <w:sz w:val="24"/>
                <w:szCs w:val="24"/>
              </w:rPr>
              <w:t>un</w:t>
            </w:r>
            <w:r w:rsidRPr="00993CC4">
              <w:rPr>
                <w:spacing w:val="-8"/>
                <w:sz w:val="24"/>
                <w:szCs w:val="24"/>
              </w:rPr>
              <w:t xml:space="preserve"> </w:t>
            </w:r>
            <w:r w:rsidRPr="00993CC4">
              <w:rPr>
                <w:sz w:val="24"/>
                <w:szCs w:val="24"/>
              </w:rPr>
              <w:t>număr</w:t>
            </w:r>
            <w:r w:rsidRPr="00993CC4">
              <w:rPr>
                <w:spacing w:val="-9"/>
                <w:sz w:val="24"/>
                <w:szCs w:val="24"/>
              </w:rPr>
              <w:t xml:space="preserve"> </w:t>
            </w:r>
            <w:r w:rsidRPr="00993CC4">
              <w:rPr>
                <w:sz w:val="24"/>
                <w:szCs w:val="24"/>
              </w:rPr>
              <w:t>de</w:t>
            </w:r>
            <w:r w:rsidRPr="00993CC4">
              <w:rPr>
                <w:spacing w:val="-7"/>
                <w:sz w:val="24"/>
                <w:szCs w:val="24"/>
              </w:rPr>
              <w:t xml:space="preserve"> </w:t>
            </w:r>
            <w:r w:rsidRPr="00993CC4">
              <w:rPr>
                <w:sz w:val="24"/>
                <w:szCs w:val="24"/>
              </w:rPr>
              <w:t>ordine,</w:t>
            </w:r>
            <w:r w:rsidRPr="00993CC4">
              <w:rPr>
                <w:spacing w:val="-58"/>
                <w:sz w:val="24"/>
                <w:szCs w:val="24"/>
              </w:rPr>
              <w:t xml:space="preserve"> </w:t>
            </w:r>
            <w:r w:rsidRPr="00993CC4">
              <w:rPr>
                <w:sz w:val="24"/>
                <w:szCs w:val="24"/>
              </w:rPr>
              <w:t>întreprinderea trebuie să furnizeze autorității</w:t>
            </w:r>
            <w:r w:rsidRPr="00993CC4">
              <w:rPr>
                <w:spacing w:val="-57"/>
                <w:sz w:val="24"/>
                <w:szCs w:val="24"/>
              </w:rPr>
              <w:t xml:space="preserve"> </w:t>
            </w:r>
            <w:r w:rsidRPr="00993CC4">
              <w:rPr>
                <w:sz w:val="24"/>
                <w:szCs w:val="24"/>
              </w:rPr>
              <w:t>de</w:t>
            </w:r>
            <w:r w:rsidRPr="00993CC4">
              <w:rPr>
                <w:spacing w:val="1"/>
                <w:sz w:val="24"/>
                <w:szCs w:val="24"/>
              </w:rPr>
              <w:t xml:space="preserve"> </w:t>
            </w:r>
            <w:r w:rsidRPr="00993CC4">
              <w:rPr>
                <w:sz w:val="24"/>
                <w:szCs w:val="24"/>
              </w:rPr>
              <w:t>concurență</w:t>
            </w:r>
            <w:r w:rsidRPr="00993CC4">
              <w:rPr>
                <w:spacing w:val="1"/>
                <w:sz w:val="24"/>
                <w:szCs w:val="24"/>
              </w:rPr>
              <w:t xml:space="preserve"> </w:t>
            </w:r>
            <w:r w:rsidRPr="00993CC4">
              <w:rPr>
                <w:sz w:val="24"/>
                <w:szCs w:val="24"/>
              </w:rPr>
              <w:t>informații</w:t>
            </w:r>
            <w:r w:rsidRPr="00993CC4">
              <w:rPr>
                <w:spacing w:val="1"/>
                <w:sz w:val="24"/>
                <w:szCs w:val="24"/>
              </w:rPr>
              <w:t xml:space="preserve"> </w:t>
            </w:r>
            <w:r w:rsidRPr="00993CC4">
              <w:rPr>
                <w:sz w:val="24"/>
                <w:szCs w:val="24"/>
              </w:rPr>
              <w:t>referitoare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numele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adresa</w:t>
            </w:r>
            <w:r w:rsidRPr="00993CC4">
              <w:rPr>
                <w:spacing w:val="1"/>
                <w:sz w:val="24"/>
                <w:szCs w:val="24"/>
              </w:rPr>
              <w:t xml:space="preserve"> </w:t>
            </w:r>
            <w:r w:rsidRPr="00993CC4">
              <w:rPr>
                <w:sz w:val="24"/>
                <w:szCs w:val="24"/>
              </w:rPr>
              <w:t>sa,</w:t>
            </w:r>
            <w:r w:rsidRPr="00993CC4">
              <w:rPr>
                <w:spacing w:val="1"/>
                <w:sz w:val="24"/>
                <w:szCs w:val="24"/>
              </w:rPr>
              <w:t xml:space="preserve"> </w:t>
            </w:r>
            <w:r w:rsidRPr="00993CC4">
              <w:rPr>
                <w:sz w:val="24"/>
                <w:szCs w:val="24"/>
              </w:rPr>
              <w:t>părțile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presupusa</w:t>
            </w:r>
            <w:r w:rsidRPr="00993CC4">
              <w:rPr>
                <w:spacing w:val="1"/>
                <w:sz w:val="24"/>
                <w:szCs w:val="24"/>
              </w:rPr>
              <w:t xml:space="preserve"> </w:t>
            </w:r>
            <w:r w:rsidRPr="00993CC4">
              <w:rPr>
                <w:sz w:val="24"/>
                <w:szCs w:val="24"/>
              </w:rPr>
              <w:t>înțelegere,</w:t>
            </w:r>
            <w:r w:rsidRPr="00993CC4">
              <w:rPr>
                <w:spacing w:val="1"/>
                <w:sz w:val="24"/>
                <w:szCs w:val="24"/>
              </w:rPr>
              <w:t xml:space="preserve"> </w:t>
            </w:r>
            <w:r w:rsidRPr="00993CC4">
              <w:rPr>
                <w:sz w:val="24"/>
                <w:szCs w:val="24"/>
              </w:rPr>
              <w:t>produsele/serviciile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teritoriile</w:t>
            </w:r>
            <w:r w:rsidRPr="00993CC4">
              <w:rPr>
                <w:spacing w:val="-57"/>
                <w:sz w:val="24"/>
                <w:szCs w:val="24"/>
              </w:rPr>
              <w:t xml:space="preserve"> </w:t>
            </w:r>
            <w:r w:rsidRPr="00993CC4">
              <w:rPr>
                <w:sz w:val="24"/>
                <w:szCs w:val="24"/>
              </w:rPr>
              <w:t>afectate, tipul înțelegerii, durata estimată a</w:t>
            </w:r>
            <w:r w:rsidRPr="00993CC4">
              <w:rPr>
                <w:spacing w:val="1"/>
                <w:sz w:val="24"/>
                <w:szCs w:val="24"/>
              </w:rPr>
              <w:t xml:space="preserve"> </w:t>
            </w:r>
            <w:r w:rsidRPr="00993CC4">
              <w:rPr>
                <w:sz w:val="24"/>
                <w:szCs w:val="24"/>
              </w:rPr>
              <w:t>încălcării,</w:t>
            </w:r>
            <w:r w:rsidRPr="00993CC4">
              <w:rPr>
                <w:spacing w:val="1"/>
                <w:sz w:val="24"/>
                <w:szCs w:val="24"/>
              </w:rPr>
              <w:t xml:space="preserve"> </w:t>
            </w:r>
            <w:r w:rsidRPr="00993CC4">
              <w:rPr>
                <w:sz w:val="24"/>
                <w:szCs w:val="24"/>
              </w:rPr>
              <w:t>precum</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scurtă</w:t>
            </w:r>
            <w:r w:rsidRPr="00993CC4">
              <w:rPr>
                <w:spacing w:val="1"/>
                <w:sz w:val="24"/>
                <w:szCs w:val="24"/>
              </w:rPr>
              <w:t xml:space="preserve"> </w:t>
            </w:r>
            <w:r w:rsidRPr="00993CC4">
              <w:rPr>
                <w:sz w:val="24"/>
                <w:szCs w:val="24"/>
              </w:rPr>
              <w:t>descriere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modalității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funcționare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presupusei</w:t>
            </w:r>
            <w:r w:rsidRPr="00993CC4">
              <w:rPr>
                <w:spacing w:val="1"/>
                <w:sz w:val="24"/>
                <w:szCs w:val="24"/>
              </w:rPr>
              <w:t xml:space="preserve"> </w:t>
            </w:r>
            <w:r w:rsidRPr="00993CC4">
              <w:rPr>
                <w:sz w:val="24"/>
                <w:szCs w:val="24"/>
              </w:rPr>
              <w:t>înțelegeri.</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trebuie,</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asemenea,</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informeze</w:t>
            </w:r>
            <w:r w:rsidRPr="00993CC4">
              <w:rPr>
                <w:spacing w:val="1"/>
                <w:sz w:val="24"/>
                <w:szCs w:val="24"/>
              </w:rPr>
              <w:t xml:space="preserve"> </w:t>
            </w:r>
            <w:r w:rsidRPr="00993CC4">
              <w:rPr>
                <w:sz w:val="24"/>
                <w:szCs w:val="24"/>
              </w:rPr>
              <w:t>Consiliul</w:t>
            </w:r>
            <w:r w:rsidRPr="00993CC4">
              <w:rPr>
                <w:spacing w:val="-57"/>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cererile</w:t>
            </w:r>
            <w:r w:rsidRPr="00993CC4">
              <w:rPr>
                <w:spacing w:val="1"/>
                <w:sz w:val="24"/>
                <w:szCs w:val="24"/>
              </w:rPr>
              <w:t xml:space="preserve"> </w:t>
            </w:r>
            <w:r w:rsidRPr="00993CC4">
              <w:rPr>
                <w:sz w:val="24"/>
                <w:szCs w:val="24"/>
              </w:rPr>
              <w:t>pentru</w:t>
            </w:r>
            <w:r w:rsidRPr="00993CC4">
              <w:rPr>
                <w:spacing w:val="1"/>
                <w:sz w:val="24"/>
                <w:szCs w:val="24"/>
              </w:rPr>
              <w:t xml:space="preserve"> </w:t>
            </w:r>
            <w:r w:rsidRPr="00993CC4">
              <w:rPr>
                <w:sz w:val="24"/>
                <w:szCs w:val="24"/>
              </w:rPr>
              <w:t>clemență adresate sau pe care intenționează</w:t>
            </w:r>
            <w:r w:rsidRPr="00993CC4">
              <w:rPr>
                <w:spacing w:val="1"/>
                <w:sz w:val="24"/>
                <w:szCs w:val="24"/>
              </w:rPr>
              <w:t xml:space="preserve"> </w:t>
            </w:r>
            <w:r w:rsidRPr="00993CC4">
              <w:rPr>
                <w:sz w:val="24"/>
                <w:szCs w:val="24"/>
              </w:rPr>
              <w:t>să le adreseze altor autorități de concurență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2"/>
                <w:sz w:val="24"/>
                <w:szCs w:val="24"/>
              </w:rPr>
              <w:t xml:space="preserve"> </w:t>
            </w:r>
            <w:r w:rsidRPr="00993CC4">
              <w:rPr>
                <w:sz w:val="24"/>
                <w:szCs w:val="24"/>
              </w:rPr>
              <w:t>la</w:t>
            </w:r>
            <w:r w:rsidRPr="00993CC4">
              <w:rPr>
                <w:spacing w:val="-1"/>
                <w:sz w:val="24"/>
                <w:szCs w:val="24"/>
              </w:rPr>
              <w:t xml:space="preserve"> </w:t>
            </w:r>
            <w:r w:rsidRPr="00993CC4">
              <w:rPr>
                <w:sz w:val="24"/>
                <w:szCs w:val="24"/>
              </w:rPr>
              <w:t>presupusa</w:t>
            </w:r>
            <w:r w:rsidRPr="00993CC4">
              <w:rPr>
                <w:spacing w:val="-1"/>
                <w:sz w:val="24"/>
                <w:szCs w:val="24"/>
              </w:rPr>
              <w:t xml:space="preserve"> </w:t>
            </w:r>
            <w:r w:rsidRPr="00993CC4">
              <w:rPr>
                <w:sz w:val="24"/>
                <w:szCs w:val="24"/>
              </w:rPr>
              <w:t>înțelegere.</w:t>
            </w:r>
          </w:p>
          <w:p w14:paraId="2503BB1B" w14:textId="77777777" w:rsidR="003633AF" w:rsidRPr="00993CC4" w:rsidRDefault="00315B8C" w:rsidP="00042373">
            <w:pPr>
              <w:pStyle w:val="TableParagraph"/>
              <w:numPr>
                <w:ilvl w:val="0"/>
                <w:numId w:val="3"/>
              </w:numPr>
              <w:tabs>
                <w:tab w:val="left" w:pos="525"/>
              </w:tabs>
              <w:spacing w:before="1"/>
              <w:ind w:right="100" w:firstLine="0"/>
              <w:rPr>
                <w:sz w:val="24"/>
                <w:szCs w:val="24"/>
              </w:rPr>
            </w:pPr>
            <w:r w:rsidRPr="00993CC4">
              <w:rPr>
                <w:sz w:val="24"/>
                <w:szCs w:val="24"/>
              </w:rPr>
              <w:t>Întreprinderile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beneficiază</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un</w:t>
            </w:r>
            <w:r w:rsidRPr="00993CC4">
              <w:rPr>
                <w:spacing w:val="1"/>
                <w:sz w:val="24"/>
                <w:szCs w:val="24"/>
              </w:rPr>
              <w:t xml:space="preserve"> </w:t>
            </w:r>
            <w:r w:rsidRPr="00993CC4">
              <w:rPr>
                <w:sz w:val="24"/>
                <w:szCs w:val="24"/>
              </w:rPr>
              <w:t>număr de ordine nu pot să își completeze</w:t>
            </w:r>
            <w:r w:rsidRPr="00993CC4">
              <w:rPr>
                <w:spacing w:val="1"/>
                <w:sz w:val="24"/>
                <w:szCs w:val="24"/>
              </w:rPr>
              <w:t xml:space="preserve"> </w:t>
            </w:r>
            <w:r w:rsidRPr="00993CC4">
              <w:rPr>
                <w:sz w:val="24"/>
                <w:szCs w:val="24"/>
              </w:rPr>
              <w:t>solicitarea</w:t>
            </w:r>
            <w:r w:rsidRPr="00993CC4">
              <w:rPr>
                <w:spacing w:val="-7"/>
                <w:sz w:val="24"/>
                <w:szCs w:val="24"/>
              </w:rPr>
              <w:t xml:space="preserve"> </w:t>
            </w:r>
            <w:r w:rsidRPr="00993CC4">
              <w:rPr>
                <w:sz w:val="24"/>
                <w:szCs w:val="24"/>
              </w:rPr>
              <w:t>prin</w:t>
            </w:r>
            <w:r w:rsidRPr="00993CC4">
              <w:rPr>
                <w:spacing w:val="-5"/>
                <w:sz w:val="24"/>
                <w:szCs w:val="24"/>
              </w:rPr>
              <w:t xml:space="preserve"> </w:t>
            </w:r>
            <w:r w:rsidRPr="00993CC4">
              <w:rPr>
                <w:sz w:val="24"/>
                <w:szCs w:val="24"/>
              </w:rPr>
              <w:t>înaintarea</w:t>
            </w:r>
            <w:r w:rsidRPr="00993CC4">
              <w:rPr>
                <w:spacing w:val="-4"/>
                <w:sz w:val="24"/>
                <w:szCs w:val="24"/>
              </w:rPr>
              <w:t xml:space="preserve"> </w:t>
            </w:r>
            <w:r w:rsidRPr="00993CC4">
              <w:rPr>
                <w:sz w:val="24"/>
                <w:szCs w:val="24"/>
              </w:rPr>
              <w:t>unei</w:t>
            </w:r>
            <w:r w:rsidRPr="00993CC4">
              <w:rPr>
                <w:spacing w:val="-4"/>
                <w:sz w:val="24"/>
                <w:szCs w:val="24"/>
              </w:rPr>
              <w:t xml:space="preserve"> </w:t>
            </w:r>
            <w:r w:rsidRPr="00993CC4">
              <w:rPr>
                <w:sz w:val="24"/>
                <w:szCs w:val="24"/>
              </w:rPr>
              <w:t>cereri</w:t>
            </w:r>
            <w:r w:rsidRPr="00993CC4">
              <w:rPr>
                <w:spacing w:val="-5"/>
                <w:sz w:val="24"/>
                <w:szCs w:val="24"/>
              </w:rPr>
              <w:t xml:space="preserve"> </w:t>
            </w:r>
            <w:r w:rsidRPr="00993CC4">
              <w:rPr>
                <w:sz w:val="24"/>
                <w:szCs w:val="24"/>
              </w:rPr>
              <w:t>formale</w:t>
            </w:r>
            <w:r w:rsidRPr="00993CC4">
              <w:rPr>
                <w:spacing w:val="-58"/>
                <w:sz w:val="24"/>
                <w:szCs w:val="24"/>
              </w:rPr>
              <w:t xml:space="preserve"> </w:t>
            </w:r>
            <w:r w:rsidRPr="00993CC4">
              <w:rPr>
                <w:sz w:val="24"/>
                <w:szCs w:val="24"/>
              </w:rPr>
              <w:t>sub</w:t>
            </w:r>
            <w:r w:rsidRPr="00993CC4">
              <w:rPr>
                <w:spacing w:val="-2"/>
                <w:sz w:val="24"/>
                <w:szCs w:val="24"/>
              </w:rPr>
              <w:t xml:space="preserve"> </w:t>
            </w:r>
            <w:r w:rsidRPr="00993CC4">
              <w:rPr>
                <w:sz w:val="24"/>
                <w:szCs w:val="24"/>
              </w:rPr>
              <w:t>formă ipotetică.</w:t>
            </w:r>
          </w:p>
          <w:p w14:paraId="1B2DC3CB" w14:textId="77777777" w:rsidR="003633AF" w:rsidRPr="00993CC4" w:rsidRDefault="00315B8C" w:rsidP="00042373">
            <w:pPr>
              <w:pStyle w:val="TableParagraph"/>
              <w:numPr>
                <w:ilvl w:val="0"/>
                <w:numId w:val="3"/>
              </w:numPr>
              <w:tabs>
                <w:tab w:val="left" w:pos="578"/>
              </w:tabs>
              <w:ind w:right="99" w:firstLine="0"/>
              <w:rPr>
                <w:sz w:val="24"/>
                <w:szCs w:val="24"/>
              </w:rPr>
            </w:pPr>
            <w:r w:rsidRPr="00993CC4">
              <w:rPr>
                <w:sz w:val="24"/>
                <w:szCs w:val="24"/>
              </w:rPr>
              <w:t>Dacă</w:t>
            </w:r>
            <w:r w:rsidRPr="00993CC4">
              <w:rPr>
                <w:spacing w:val="1"/>
                <w:sz w:val="24"/>
                <w:szCs w:val="24"/>
              </w:rPr>
              <w:t xml:space="preserve"> </w:t>
            </w:r>
            <w:r w:rsidRPr="00993CC4">
              <w:rPr>
                <w:sz w:val="24"/>
                <w:szCs w:val="24"/>
              </w:rPr>
              <w:t>întreprinderea</w:t>
            </w:r>
            <w:r w:rsidRPr="00993CC4">
              <w:rPr>
                <w:spacing w:val="1"/>
                <w:sz w:val="24"/>
                <w:szCs w:val="24"/>
              </w:rPr>
              <w:t xml:space="preserve"> </w:t>
            </w:r>
            <w:r w:rsidRPr="00993CC4">
              <w:rPr>
                <w:sz w:val="24"/>
                <w:szCs w:val="24"/>
              </w:rPr>
              <w:t>își</w:t>
            </w:r>
            <w:r w:rsidRPr="00993CC4">
              <w:rPr>
                <w:spacing w:val="1"/>
                <w:sz w:val="24"/>
                <w:szCs w:val="24"/>
              </w:rPr>
              <w:t xml:space="preserve"> </w:t>
            </w:r>
            <w:r w:rsidRPr="00993CC4">
              <w:rPr>
                <w:sz w:val="24"/>
                <w:szCs w:val="24"/>
              </w:rPr>
              <w:t>completează</w:t>
            </w:r>
            <w:r w:rsidRPr="00993CC4">
              <w:rPr>
                <w:spacing w:val="-57"/>
                <w:sz w:val="24"/>
                <w:szCs w:val="24"/>
              </w:rPr>
              <w:t xml:space="preserve"> </w:t>
            </w:r>
            <w:r w:rsidRPr="00993CC4">
              <w:rPr>
                <w:sz w:val="24"/>
                <w:szCs w:val="24"/>
              </w:rPr>
              <w:t>cererea</w:t>
            </w:r>
            <w:r w:rsidRPr="00993CC4">
              <w:rPr>
                <w:spacing w:val="-5"/>
                <w:sz w:val="24"/>
                <w:szCs w:val="24"/>
              </w:rPr>
              <w:t xml:space="preserve"> </w:t>
            </w:r>
            <w:r w:rsidRPr="00993CC4">
              <w:rPr>
                <w:sz w:val="24"/>
                <w:szCs w:val="24"/>
              </w:rPr>
              <w:t>în</w:t>
            </w:r>
            <w:r w:rsidRPr="00993CC4">
              <w:rPr>
                <w:spacing w:val="-3"/>
                <w:sz w:val="24"/>
                <w:szCs w:val="24"/>
              </w:rPr>
              <w:t xml:space="preserve"> </w:t>
            </w:r>
            <w:r w:rsidRPr="00993CC4">
              <w:rPr>
                <w:sz w:val="24"/>
                <w:szCs w:val="24"/>
              </w:rPr>
              <w:t>termenul</w:t>
            </w:r>
            <w:r w:rsidRPr="00993CC4">
              <w:rPr>
                <w:spacing w:val="-2"/>
                <w:sz w:val="24"/>
                <w:szCs w:val="24"/>
              </w:rPr>
              <w:t xml:space="preserve"> </w:t>
            </w:r>
            <w:r w:rsidRPr="00993CC4">
              <w:rPr>
                <w:sz w:val="24"/>
                <w:szCs w:val="24"/>
              </w:rPr>
              <w:t>stabilit</w:t>
            </w:r>
            <w:r w:rsidRPr="00993CC4">
              <w:rPr>
                <w:spacing w:val="-3"/>
                <w:sz w:val="24"/>
                <w:szCs w:val="24"/>
              </w:rPr>
              <w:t xml:space="preserve"> </w:t>
            </w:r>
            <w:r w:rsidRPr="00993CC4">
              <w:rPr>
                <w:sz w:val="24"/>
                <w:szCs w:val="24"/>
              </w:rPr>
              <w:t>de</w:t>
            </w:r>
            <w:r w:rsidRPr="00993CC4">
              <w:rPr>
                <w:spacing w:val="-5"/>
                <w:sz w:val="24"/>
                <w:szCs w:val="24"/>
              </w:rPr>
              <w:t xml:space="preserve"> </w:t>
            </w:r>
            <w:r w:rsidRPr="00993CC4">
              <w:rPr>
                <w:sz w:val="24"/>
                <w:szCs w:val="24"/>
              </w:rPr>
              <w:t>către</w:t>
            </w:r>
            <w:r w:rsidRPr="00993CC4">
              <w:rPr>
                <w:spacing w:val="-6"/>
                <w:sz w:val="24"/>
                <w:szCs w:val="24"/>
              </w:rPr>
              <w:t xml:space="preserve"> </w:t>
            </w:r>
            <w:r w:rsidRPr="00993CC4">
              <w:rPr>
                <w:sz w:val="24"/>
                <w:szCs w:val="24"/>
              </w:rPr>
              <w:t>Consiliul</w:t>
            </w:r>
            <w:r w:rsidRPr="00993CC4">
              <w:rPr>
                <w:spacing w:val="-58"/>
                <w:sz w:val="24"/>
                <w:szCs w:val="24"/>
              </w:rPr>
              <w:t xml:space="preserve"> </w:t>
            </w:r>
            <w:r w:rsidRPr="00993CC4">
              <w:rPr>
                <w:sz w:val="24"/>
                <w:szCs w:val="24"/>
              </w:rPr>
              <w:t>Concurenței, se va considera că informațiile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elementele</w:t>
            </w:r>
            <w:r w:rsidRPr="00993CC4">
              <w:rPr>
                <w:spacing w:val="1"/>
                <w:sz w:val="24"/>
                <w:szCs w:val="24"/>
              </w:rPr>
              <w:t xml:space="preserve"> </w:t>
            </w:r>
            <w:r w:rsidRPr="00993CC4">
              <w:rPr>
                <w:sz w:val="24"/>
                <w:szCs w:val="24"/>
              </w:rPr>
              <w:t>probatorii</w:t>
            </w:r>
            <w:r w:rsidRPr="00993CC4">
              <w:rPr>
                <w:spacing w:val="1"/>
                <w:sz w:val="24"/>
                <w:szCs w:val="24"/>
              </w:rPr>
              <w:t xml:space="preserve"> </w:t>
            </w:r>
            <w:r w:rsidRPr="00993CC4">
              <w:rPr>
                <w:sz w:val="24"/>
                <w:szCs w:val="24"/>
              </w:rPr>
              <w:t>furnizate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transmise</w:t>
            </w:r>
            <w:r w:rsidRPr="00993CC4">
              <w:rPr>
                <w:spacing w:val="-3"/>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depunerii</w:t>
            </w:r>
            <w:r w:rsidRPr="00993CC4">
              <w:rPr>
                <w:spacing w:val="-1"/>
                <w:sz w:val="24"/>
                <w:szCs w:val="24"/>
              </w:rPr>
              <w:t xml:space="preserve"> </w:t>
            </w:r>
            <w:r w:rsidRPr="00993CC4">
              <w:rPr>
                <w:sz w:val="24"/>
                <w:szCs w:val="24"/>
              </w:rPr>
              <w:t>cererii</w:t>
            </w:r>
            <w:r w:rsidRPr="00993CC4">
              <w:rPr>
                <w:spacing w:val="-1"/>
                <w:sz w:val="24"/>
                <w:szCs w:val="24"/>
              </w:rPr>
              <w:t xml:space="preserve"> </w:t>
            </w:r>
            <w:r w:rsidRPr="00993CC4">
              <w:rPr>
                <w:sz w:val="24"/>
                <w:szCs w:val="24"/>
              </w:rPr>
              <w:t>inițiale.</w:t>
            </w:r>
          </w:p>
          <w:p w14:paraId="45BCF313" w14:textId="77777777" w:rsidR="003633AF" w:rsidRPr="00993CC4" w:rsidRDefault="00315B8C" w:rsidP="00042373">
            <w:pPr>
              <w:pStyle w:val="TableParagraph"/>
              <w:numPr>
                <w:ilvl w:val="0"/>
                <w:numId w:val="3"/>
              </w:numPr>
              <w:tabs>
                <w:tab w:val="left" w:pos="525"/>
              </w:tabs>
              <w:ind w:right="99" w:firstLine="0"/>
              <w:rPr>
                <w:sz w:val="24"/>
                <w:szCs w:val="24"/>
              </w:rPr>
            </w:pPr>
            <w:r w:rsidRPr="00993CC4">
              <w:rPr>
                <w:sz w:val="24"/>
                <w:szCs w:val="24"/>
              </w:rPr>
              <w:t>În</w:t>
            </w:r>
            <w:r w:rsidRPr="00993CC4">
              <w:rPr>
                <w:spacing w:val="1"/>
                <w:sz w:val="24"/>
                <w:szCs w:val="24"/>
              </w:rPr>
              <w:t xml:space="preserve"> </w:t>
            </w:r>
            <w:r w:rsidRPr="00993CC4">
              <w:rPr>
                <w:sz w:val="24"/>
                <w:szCs w:val="24"/>
              </w:rPr>
              <w:t>situația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solicitarea</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completată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termenul</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 o va respinge. În cazul în care</w:t>
            </w:r>
            <w:r w:rsidRPr="00993CC4">
              <w:rPr>
                <w:spacing w:val="1"/>
                <w:sz w:val="24"/>
                <w:szCs w:val="24"/>
              </w:rPr>
              <w:t xml:space="preserve"> </w:t>
            </w:r>
            <w:r w:rsidRPr="00993CC4">
              <w:rPr>
                <w:sz w:val="24"/>
                <w:szCs w:val="24"/>
              </w:rPr>
              <w:t>întreprinderea sau asocierea de întreprinderi</w:t>
            </w:r>
            <w:r w:rsidRPr="00993CC4">
              <w:rPr>
                <w:spacing w:val="1"/>
                <w:sz w:val="24"/>
                <w:szCs w:val="24"/>
              </w:rPr>
              <w:t xml:space="preserve"> </w:t>
            </w:r>
            <w:r w:rsidRPr="00993CC4">
              <w:rPr>
                <w:sz w:val="24"/>
                <w:szCs w:val="24"/>
              </w:rPr>
              <w:t>va reveni și va solicita din nou clemență, iar</w:t>
            </w:r>
            <w:r w:rsidRPr="00993CC4">
              <w:rPr>
                <w:spacing w:val="1"/>
                <w:sz w:val="24"/>
                <w:szCs w:val="24"/>
              </w:rPr>
              <w:t xml:space="preserve"> </w:t>
            </w:r>
            <w:r w:rsidRPr="00993CC4">
              <w:rPr>
                <w:sz w:val="24"/>
                <w:szCs w:val="24"/>
              </w:rPr>
              <w:t>aceasta nu a fost încă acordată condiționat,</w:t>
            </w:r>
            <w:r w:rsidRPr="00993CC4">
              <w:rPr>
                <w:spacing w:val="1"/>
                <w:sz w:val="24"/>
                <w:szCs w:val="24"/>
              </w:rPr>
              <w:t xml:space="preserve"> </w:t>
            </w:r>
            <w:r w:rsidRPr="00993CC4">
              <w:rPr>
                <w:sz w:val="24"/>
                <w:szCs w:val="24"/>
              </w:rPr>
              <w:t>aceasta</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posibilitatea</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recurgă la sistemul numărului de ordine sau</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cererea</w:t>
            </w:r>
            <w:r w:rsidRPr="00993CC4">
              <w:rPr>
                <w:spacing w:val="1"/>
                <w:sz w:val="24"/>
                <w:szCs w:val="24"/>
              </w:rPr>
              <w:t xml:space="preserve"> </w:t>
            </w:r>
            <w:r w:rsidRPr="00993CC4">
              <w:rPr>
                <w:sz w:val="24"/>
                <w:szCs w:val="24"/>
              </w:rPr>
              <w:t>formală</w:t>
            </w:r>
            <w:r w:rsidRPr="00993CC4">
              <w:rPr>
                <w:spacing w:val="1"/>
                <w:sz w:val="24"/>
                <w:szCs w:val="24"/>
              </w:rPr>
              <w:t xml:space="preserve"> </w:t>
            </w:r>
            <w:r w:rsidRPr="00993CC4">
              <w:rPr>
                <w:sz w:val="24"/>
                <w:szCs w:val="24"/>
              </w:rPr>
              <w:t>sub</w:t>
            </w:r>
            <w:r w:rsidRPr="00993CC4">
              <w:rPr>
                <w:spacing w:val="1"/>
                <w:sz w:val="24"/>
                <w:szCs w:val="24"/>
              </w:rPr>
              <w:t xml:space="preserve"> </w:t>
            </w:r>
            <w:r w:rsidRPr="00993CC4">
              <w:rPr>
                <w:sz w:val="24"/>
                <w:szCs w:val="24"/>
              </w:rPr>
              <w:t>forma</w:t>
            </w:r>
            <w:r w:rsidRPr="00993CC4">
              <w:rPr>
                <w:spacing w:val="1"/>
                <w:sz w:val="24"/>
                <w:szCs w:val="24"/>
              </w:rPr>
              <w:t xml:space="preserve"> </w:t>
            </w:r>
            <w:r w:rsidRPr="00993CC4">
              <w:rPr>
                <w:sz w:val="24"/>
                <w:szCs w:val="24"/>
              </w:rPr>
              <w:t>ipotetică.</w:t>
            </w:r>
            <w:r w:rsidRPr="00993CC4">
              <w:rPr>
                <w:spacing w:val="-57"/>
                <w:sz w:val="24"/>
                <w:szCs w:val="24"/>
              </w:rPr>
              <w:t xml:space="preserve"> </w:t>
            </w:r>
            <w:r w:rsidRPr="00993CC4">
              <w:rPr>
                <w:sz w:val="24"/>
                <w:szCs w:val="24"/>
              </w:rPr>
              <w:t>Întreprinderea</w:t>
            </w:r>
            <w:r w:rsidRPr="00993CC4">
              <w:rPr>
                <w:spacing w:val="58"/>
                <w:sz w:val="24"/>
                <w:szCs w:val="24"/>
              </w:rPr>
              <w:t xml:space="preserve"> </w:t>
            </w:r>
            <w:r w:rsidRPr="00993CC4">
              <w:rPr>
                <w:sz w:val="24"/>
                <w:szCs w:val="24"/>
              </w:rPr>
              <w:t>va</w:t>
            </w:r>
            <w:r w:rsidRPr="00993CC4">
              <w:rPr>
                <w:spacing w:val="59"/>
                <w:sz w:val="24"/>
                <w:szCs w:val="24"/>
              </w:rPr>
              <w:t xml:space="preserve"> </w:t>
            </w:r>
            <w:r w:rsidRPr="00993CC4">
              <w:rPr>
                <w:sz w:val="24"/>
                <w:szCs w:val="24"/>
              </w:rPr>
              <w:t>putea</w:t>
            </w:r>
            <w:r w:rsidRPr="00993CC4">
              <w:rPr>
                <w:spacing w:val="58"/>
                <w:sz w:val="24"/>
                <w:szCs w:val="24"/>
              </w:rPr>
              <w:t xml:space="preserve"> </w:t>
            </w:r>
            <w:r w:rsidRPr="00993CC4">
              <w:rPr>
                <w:sz w:val="24"/>
                <w:szCs w:val="24"/>
              </w:rPr>
              <w:t>înainta</w:t>
            </w:r>
            <w:r w:rsidRPr="00993CC4">
              <w:rPr>
                <w:spacing w:val="58"/>
                <w:sz w:val="24"/>
                <w:szCs w:val="24"/>
              </w:rPr>
              <w:t xml:space="preserve"> </w:t>
            </w:r>
            <w:r w:rsidRPr="00993CC4">
              <w:rPr>
                <w:sz w:val="24"/>
                <w:szCs w:val="24"/>
              </w:rPr>
              <w:t>Consiliului</w:t>
            </w:r>
          </w:p>
          <w:p w14:paraId="7CC5FFCF" w14:textId="77777777" w:rsidR="003633AF" w:rsidRPr="00993CC4" w:rsidRDefault="00315B8C">
            <w:pPr>
              <w:pStyle w:val="TableParagraph"/>
              <w:spacing w:line="259" w:lineRule="exact"/>
              <w:rPr>
                <w:sz w:val="24"/>
                <w:szCs w:val="24"/>
              </w:rPr>
            </w:pPr>
            <w:r w:rsidRPr="00993CC4">
              <w:rPr>
                <w:sz w:val="24"/>
                <w:szCs w:val="24"/>
              </w:rPr>
              <w:t>Concurenței</w:t>
            </w:r>
            <w:r w:rsidRPr="00993CC4">
              <w:rPr>
                <w:spacing w:val="16"/>
                <w:sz w:val="24"/>
                <w:szCs w:val="24"/>
              </w:rPr>
              <w:t xml:space="preserve"> </w:t>
            </w:r>
            <w:r w:rsidRPr="00993CC4">
              <w:rPr>
                <w:sz w:val="24"/>
                <w:szCs w:val="24"/>
              </w:rPr>
              <w:t>doar</w:t>
            </w:r>
            <w:r w:rsidRPr="00993CC4">
              <w:rPr>
                <w:spacing w:val="17"/>
                <w:sz w:val="24"/>
                <w:szCs w:val="24"/>
              </w:rPr>
              <w:t xml:space="preserve"> </w:t>
            </w:r>
            <w:r w:rsidRPr="00993CC4">
              <w:rPr>
                <w:sz w:val="24"/>
                <w:szCs w:val="24"/>
              </w:rPr>
              <w:t>o</w:t>
            </w:r>
            <w:r w:rsidRPr="00993CC4">
              <w:rPr>
                <w:spacing w:val="17"/>
                <w:sz w:val="24"/>
                <w:szCs w:val="24"/>
              </w:rPr>
              <w:t xml:space="preserve"> </w:t>
            </w:r>
            <w:r w:rsidRPr="00993CC4">
              <w:rPr>
                <w:sz w:val="24"/>
                <w:szCs w:val="24"/>
              </w:rPr>
              <w:t>cerere</w:t>
            </w:r>
            <w:r w:rsidRPr="00993CC4">
              <w:rPr>
                <w:spacing w:val="17"/>
                <w:sz w:val="24"/>
                <w:szCs w:val="24"/>
              </w:rPr>
              <w:t xml:space="preserve"> </w:t>
            </w:r>
            <w:r w:rsidRPr="00993CC4">
              <w:rPr>
                <w:sz w:val="24"/>
                <w:szCs w:val="24"/>
              </w:rPr>
              <w:t>formală</w:t>
            </w:r>
            <w:r w:rsidRPr="00993CC4">
              <w:rPr>
                <w:spacing w:val="17"/>
                <w:sz w:val="24"/>
                <w:szCs w:val="24"/>
              </w:rPr>
              <w:t xml:space="preserve"> </w:t>
            </w:r>
            <w:r w:rsidRPr="00993CC4">
              <w:rPr>
                <w:sz w:val="24"/>
                <w:szCs w:val="24"/>
              </w:rPr>
              <w:t>prin</w:t>
            </w:r>
            <w:r w:rsidRPr="00993CC4">
              <w:rPr>
                <w:spacing w:val="17"/>
                <w:sz w:val="24"/>
                <w:szCs w:val="24"/>
              </w:rPr>
              <w:t xml:space="preserve"> </w:t>
            </w:r>
            <w:r w:rsidRPr="00993CC4">
              <w:rPr>
                <w:sz w:val="24"/>
                <w:szCs w:val="24"/>
              </w:rPr>
              <w:t>care</w:t>
            </w:r>
          </w:p>
        </w:tc>
        <w:tc>
          <w:tcPr>
            <w:tcW w:w="4988" w:type="dxa"/>
          </w:tcPr>
          <w:p w14:paraId="52F39538" w14:textId="77777777" w:rsidR="003633AF" w:rsidRPr="00993CC4" w:rsidRDefault="00315B8C">
            <w:pPr>
              <w:pStyle w:val="TableParagraph"/>
              <w:spacing w:before="1"/>
              <w:ind w:right="99"/>
              <w:rPr>
                <w:sz w:val="24"/>
                <w:szCs w:val="24"/>
              </w:rPr>
            </w:pPr>
            <w:r w:rsidRPr="00993CC4">
              <w:rPr>
                <w:sz w:val="24"/>
                <w:szCs w:val="24"/>
              </w:rPr>
              <w:t>produsele/serviciile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teritoriile</w:t>
            </w:r>
            <w:r w:rsidRPr="00993CC4">
              <w:rPr>
                <w:spacing w:val="1"/>
                <w:sz w:val="24"/>
                <w:szCs w:val="24"/>
              </w:rPr>
              <w:t xml:space="preserve"> </w:t>
            </w:r>
            <w:r w:rsidRPr="00993CC4">
              <w:rPr>
                <w:sz w:val="24"/>
                <w:szCs w:val="24"/>
              </w:rPr>
              <w:t>afectate,</w:t>
            </w:r>
            <w:r w:rsidRPr="00993CC4">
              <w:rPr>
                <w:spacing w:val="1"/>
                <w:sz w:val="24"/>
                <w:szCs w:val="24"/>
              </w:rPr>
              <w:t xml:space="preserve"> </w:t>
            </w:r>
            <w:r w:rsidRPr="00993CC4">
              <w:rPr>
                <w:sz w:val="24"/>
                <w:szCs w:val="24"/>
              </w:rPr>
              <w:t>tipul</w:t>
            </w:r>
            <w:r w:rsidRPr="00993CC4">
              <w:rPr>
                <w:spacing w:val="1"/>
                <w:sz w:val="24"/>
                <w:szCs w:val="24"/>
              </w:rPr>
              <w:t xml:space="preserve"> </w:t>
            </w:r>
            <w:r w:rsidRPr="00993CC4">
              <w:rPr>
                <w:sz w:val="24"/>
                <w:szCs w:val="24"/>
              </w:rPr>
              <w:t>înțelegerii, durata estimată a încălcării, precum și</w:t>
            </w:r>
            <w:r w:rsidRPr="00993CC4">
              <w:rPr>
                <w:spacing w:val="-57"/>
                <w:sz w:val="24"/>
                <w:szCs w:val="24"/>
              </w:rPr>
              <w:t xml:space="preserve"> </w:t>
            </w:r>
            <w:r w:rsidRPr="00993CC4">
              <w:rPr>
                <w:sz w:val="24"/>
                <w:szCs w:val="24"/>
              </w:rPr>
              <w:t>o scurtă descriere a modalității de funcționare a</w:t>
            </w:r>
            <w:r w:rsidRPr="00993CC4">
              <w:rPr>
                <w:spacing w:val="1"/>
                <w:sz w:val="24"/>
                <w:szCs w:val="24"/>
              </w:rPr>
              <w:t xml:space="preserve"> </w:t>
            </w:r>
            <w:r w:rsidRPr="00993CC4">
              <w:rPr>
                <w:sz w:val="24"/>
                <w:szCs w:val="24"/>
              </w:rPr>
              <w:t>presupusei înțelegeri. Întreprinderea trebuie, de</w:t>
            </w:r>
            <w:r w:rsidRPr="00993CC4">
              <w:rPr>
                <w:spacing w:val="1"/>
                <w:sz w:val="24"/>
                <w:szCs w:val="24"/>
              </w:rPr>
              <w:t xml:space="preserve"> </w:t>
            </w:r>
            <w:r w:rsidRPr="00993CC4">
              <w:rPr>
                <w:sz w:val="24"/>
                <w:szCs w:val="24"/>
              </w:rPr>
              <w:t>asemenea, să informeze Consiliul Concurenței cu</w:t>
            </w:r>
            <w:r w:rsidRPr="00993CC4">
              <w:rPr>
                <w:spacing w:val="-57"/>
                <w:sz w:val="24"/>
                <w:szCs w:val="24"/>
              </w:rPr>
              <w:t xml:space="preserve"> </w:t>
            </w:r>
            <w:r w:rsidRPr="00993CC4">
              <w:rPr>
                <w:sz w:val="24"/>
                <w:szCs w:val="24"/>
              </w:rPr>
              <w:t>privire la cererile pentru clemență adresate sau pe</w:t>
            </w:r>
            <w:r w:rsidRPr="00993CC4">
              <w:rPr>
                <w:spacing w:val="-57"/>
                <w:sz w:val="24"/>
                <w:szCs w:val="24"/>
              </w:rPr>
              <w:t xml:space="preserve"> </w:t>
            </w:r>
            <w:r w:rsidRPr="00993CC4">
              <w:rPr>
                <w:sz w:val="24"/>
                <w:szCs w:val="24"/>
              </w:rPr>
              <w:t>care</w:t>
            </w:r>
            <w:r w:rsidRPr="00993CC4">
              <w:rPr>
                <w:spacing w:val="-11"/>
                <w:sz w:val="24"/>
                <w:szCs w:val="24"/>
              </w:rPr>
              <w:t xml:space="preserve"> </w:t>
            </w:r>
            <w:r w:rsidRPr="00993CC4">
              <w:rPr>
                <w:sz w:val="24"/>
                <w:szCs w:val="24"/>
              </w:rPr>
              <w:t>intenționează</w:t>
            </w:r>
            <w:r w:rsidRPr="00993CC4">
              <w:rPr>
                <w:spacing w:val="-12"/>
                <w:sz w:val="24"/>
                <w:szCs w:val="24"/>
              </w:rPr>
              <w:t xml:space="preserve"> </w:t>
            </w:r>
            <w:r w:rsidRPr="00993CC4">
              <w:rPr>
                <w:sz w:val="24"/>
                <w:szCs w:val="24"/>
              </w:rPr>
              <w:t>să</w:t>
            </w:r>
            <w:r w:rsidRPr="00993CC4">
              <w:rPr>
                <w:spacing w:val="-10"/>
                <w:sz w:val="24"/>
                <w:szCs w:val="24"/>
              </w:rPr>
              <w:t xml:space="preserve"> </w:t>
            </w:r>
            <w:r w:rsidRPr="00993CC4">
              <w:rPr>
                <w:sz w:val="24"/>
                <w:szCs w:val="24"/>
              </w:rPr>
              <w:t>le</w:t>
            </w:r>
            <w:r w:rsidRPr="00993CC4">
              <w:rPr>
                <w:spacing w:val="-8"/>
                <w:sz w:val="24"/>
                <w:szCs w:val="24"/>
              </w:rPr>
              <w:t xml:space="preserve"> </w:t>
            </w:r>
            <w:r w:rsidRPr="00993CC4">
              <w:rPr>
                <w:sz w:val="24"/>
                <w:szCs w:val="24"/>
              </w:rPr>
              <w:t>adreseze</w:t>
            </w:r>
            <w:r w:rsidRPr="00993CC4">
              <w:rPr>
                <w:spacing w:val="-10"/>
                <w:sz w:val="24"/>
                <w:szCs w:val="24"/>
              </w:rPr>
              <w:t xml:space="preserve"> </w:t>
            </w:r>
            <w:r w:rsidRPr="00993CC4">
              <w:rPr>
                <w:sz w:val="24"/>
                <w:szCs w:val="24"/>
              </w:rPr>
              <w:t>altor</w:t>
            </w:r>
            <w:r w:rsidRPr="00993CC4">
              <w:rPr>
                <w:spacing w:val="-12"/>
                <w:sz w:val="24"/>
                <w:szCs w:val="24"/>
              </w:rPr>
              <w:t xml:space="preserve"> </w:t>
            </w:r>
            <w:r w:rsidRPr="00993CC4">
              <w:rPr>
                <w:sz w:val="24"/>
                <w:szCs w:val="24"/>
              </w:rPr>
              <w:t>autorități</w:t>
            </w:r>
            <w:r w:rsidRPr="00993CC4">
              <w:rPr>
                <w:spacing w:val="-9"/>
                <w:sz w:val="24"/>
                <w:szCs w:val="24"/>
              </w:rPr>
              <w:t xml:space="preserve"> </w:t>
            </w:r>
            <w:r w:rsidRPr="00993CC4">
              <w:rPr>
                <w:sz w:val="24"/>
                <w:szCs w:val="24"/>
              </w:rPr>
              <w:t>de</w:t>
            </w:r>
            <w:r w:rsidRPr="00993CC4">
              <w:rPr>
                <w:spacing w:val="-58"/>
                <w:sz w:val="24"/>
                <w:szCs w:val="24"/>
              </w:rPr>
              <w:t xml:space="preserve"> </w:t>
            </w:r>
            <w:r w:rsidRPr="00993CC4">
              <w:rPr>
                <w:sz w:val="24"/>
                <w:szCs w:val="24"/>
              </w:rPr>
              <w:t>concurență</w:t>
            </w:r>
            <w:r w:rsidRPr="00993CC4">
              <w:rPr>
                <w:spacing w:val="-2"/>
                <w:sz w:val="24"/>
                <w:szCs w:val="24"/>
              </w:rPr>
              <w:t xml:space="preserve"> </w:t>
            </w:r>
            <w:r w:rsidRPr="00993CC4">
              <w:rPr>
                <w:sz w:val="24"/>
                <w:szCs w:val="24"/>
              </w:rPr>
              <w:t>cu</w:t>
            </w:r>
            <w:r w:rsidRPr="00993CC4">
              <w:rPr>
                <w:spacing w:val="-1"/>
                <w:sz w:val="24"/>
                <w:szCs w:val="24"/>
              </w:rPr>
              <w:t xml:space="preserve"> </w:t>
            </w:r>
            <w:r w:rsidRPr="00993CC4">
              <w:rPr>
                <w:sz w:val="24"/>
                <w:szCs w:val="24"/>
              </w:rPr>
              <w:t>privire</w:t>
            </w:r>
            <w:r w:rsidRPr="00993CC4">
              <w:rPr>
                <w:spacing w:val="-2"/>
                <w:sz w:val="24"/>
                <w:szCs w:val="24"/>
              </w:rPr>
              <w:t xml:space="preserve"> </w:t>
            </w:r>
            <w:r w:rsidRPr="00993CC4">
              <w:rPr>
                <w:sz w:val="24"/>
                <w:szCs w:val="24"/>
              </w:rPr>
              <w:t>la</w:t>
            </w:r>
            <w:r w:rsidRPr="00993CC4">
              <w:rPr>
                <w:spacing w:val="-1"/>
                <w:sz w:val="24"/>
                <w:szCs w:val="24"/>
              </w:rPr>
              <w:t xml:space="preserve"> </w:t>
            </w:r>
            <w:r w:rsidRPr="00993CC4">
              <w:rPr>
                <w:sz w:val="24"/>
                <w:szCs w:val="24"/>
              </w:rPr>
              <w:t>presupusa</w:t>
            </w:r>
            <w:r w:rsidRPr="00993CC4">
              <w:rPr>
                <w:spacing w:val="-2"/>
                <w:sz w:val="24"/>
                <w:szCs w:val="24"/>
              </w:rPr>
              <w:t xml:space="preserve"> </w:t>
            </w:r>
            <w:r w:rsidRPr="00993CC4">
              <w:rPr>
                <w:sz w:val="24"/>
                <w:szCs w:val="24"/>
              </w:rPr>
              <w:t>înțelegere.</w:t>
            </w:r>
          </w:p>
          <w:p w14:paraId="65B06A45" w14:textId="77777777" w:rsidR="003633AF" w:rsidRPr="00993CC4" w:rsidRDefault="00315B8C" w:rsidP="00042373">
            <w:pPr>
              <w:pStyle w:val="TableParagraph"/>
              <w:numPr>
                <w:ilvl w:val="0"/>
                <w:numId w:val="2"/>
              </w:numPr>
              <w:tabs>
                <w:tab w:val="left" w:pos="477"/>
              </w:tabs>
              <w:spacing w:before="1"/>
              <w:ind w:right="98" w:firstLine="0"/>
              <w:rPr>
                <w:sz w:val="24"/>
                <w:szCs w:val="24"/>
              </w:rPr>
            </w:pPr>
            <w:r w:rsidRPr="00993CC4">
              <w:rPr>
                <w:sz w:val="24"/>
                <w:szCs w:val="24"/>
              </w:rPr>
              <w:t>Întreprinderile care beneficiază de un număr</w:t>
            </w:r>
            <w:r w:rsidRPr="00993CC4">
              <w:rPr>
                <w:spacing w:val="1"/>
                <w:sz w:val="24"/>
                <w:szCs w:val="24"/>
              </w:rPr>
              <w:t xml:space="preserve"> </w:t>
            </w:r>
            <w:r w:rsidRPr="00993CC4">
              <w:rPr>
                <w:sz w:val="24"/>
                <w:szCs w:val="24"/>
              </w:rPr>
              <w:t>de ordine nu pot să își completeze solicitarea prin</w:t>
            </w:r>
            <w:r w:rsidRPr="00993CC4">
              <w:rPr>
                <w:spacing w:val="-57"/>
                <w:sz w:val="24"/>
                <w:szCs w:val="24"/>
              </w:rPr>
              <w:t xml:space="preserve"> </w:t>
            </w:r>
            <w:r w:rsidRPr="00993CC4">
              <w:rPr>
                <w:sz w:val="24"/>
                <w:szCs w:val="24"/>
              </w:rPr>
              <w:t>înaintarea</w:t>
            </w:r>
            <w:r w:rsidRPr="00993CC4">
              <w:rPr>
                <w:spacing w:val="-8"/>
                <w:sz w:val="24"/>
                <w:szCs w:val="24"/>
              </w:rPr>
              <w:t xml:space="preserve"> </w:t>
            </w:r>
            <w:r w:rsidRPr="00993CC4">
              <w:rPr>
                <w:sz w:val="24"/>
                <w:szCs w:val="24"/>
              </w:rPr>
              <w:t>unei</w:t>
            </w:r>
            <w:r w:rsidRPr="00993CC4">
              <w:rPr>
                <w:spacing w:val="-7"/>
                <w:sz w:val="24"/>
                <w:szCs w:val="24"/>
              </w:rPr>
              <w:t xml:space="preserve"> </w:t>
            </w:r>
            <w:r w:rsidRPr="00993CC4">
              <w:rPr>
                <w:sz w:val="24"/>
                <w:szCs w:val="24"/>
              </w:rPr>
              <w:t>cereri</w:t>
            </w:r>
            <w:r w:rsidRPr="00993CC4">
              <w:rPr>
                <w:spacing w:val="-8"/>
                <w:sz w:val="24"/>
                <w:szCs w:val="24"/>
              </w:rPr>
              <w:t xml:space="preserve"> </w:t>
            </w:r>
            <w:r w:rsidRPr="00993CC4">
              <w:rPr>
                <w:sz w:val="24"/>
                <w:szCs w:val="24"/>
              </w:rPr>
              <w:t>formale</w:t>
            </w:r>
            <w:r w:rsidRPr="00993CC4">
              <w:rPr>
                <w:spacing w:val="-8"/>
                <w:sz w:val="24"/>
                <w:szCs w:val="24"/>
              </w:rPr>
              <w:t xml:space="preserve"> </w:t>
            </w:r>
            <w:r w:rsidRPr="00993CC4">
              <w:rPr>
                <w:sz w:val="24"/>
                <w:szCs w:val="24"/>
              </w:rPr>
              <w:t>sub</w:t>
            </w:r>
            <w:r w:rsidRPr="00993CC4">
              <w:rPr>
                <w:spacing w:val="-6"/>
                <w:sz w:val="24"/>
                <w:szCs w:val="24"/>
              </w:rPr>
              <w:t xml:space="preserve"> </w:t>
            </w:r>
            <w:r w:rsidRPr="00993CC4">
              <w:rPr>
                <w:sz w:val="24"/>
                <w:szCs w:val="24"/>
              </w:rPr>
              <w:t>formă</w:t>
            </w:r>
            <w:r w:rsidRPr="00993CC4">
              <w:rPr>
                <w:spacing w:val="-8"/>
                <w:sz w:val="24"/>
                <w:szCs w:val="24"/>
              </w:rPr>
              <w:t xml:space="preserve"> </w:t>
            </w:r>
            <w:r w:rsidRPr="00993CC4">
              <w:rPr>
                <w:sz w:val="24"/>
                <w:szCs w:val="24"/>
              </w:rPr>
              <w:t>ipotetică.</w:t>
            </w:r>
          </w:p>
          <w:p w14:paraId="3BE9CC9B" w14:textId="77777777" w:rsidR="003633AF" w:rsidRPr="00993CC4" w:rsidRDefault="00315B8C" w:rsidP="00042373">
            <w:pPr>
              <w:pStyle w:val="TableParagraph"/>
              <w:numPr>
                <w:ilvl w:val="0"/>
                <w:numId w:val="2"/>
              </w:numPr>
              <w:tabs>
                <w:tab w:val="left" w:pos="444"/>
              </w:tabs>
              <w:ind w:right="100" w:firstLine="0"/>
              <w:rPr>
                <w:sz w:val="24"/>
                <w:szCs w:val="24"/>
              </w:rPr>
            </w:pPr>
            <w:r w:rsidRPr="00993CC4">
              <w:rPr>
                <w:sz w:val="24"/>
                <w:szCs w:val="24"/>
              </w:rPr>
              <w:t>Dacă</w:t>
            </w:r>
            <w:r w:rsidRPr="00993CC4">
              <w:rPr>
                <w:spacing w:val="-6"/>
                <w:sz w:val="24"/>
                <w:szCs w:val="24"/>
              </w:rPr>
              <w:t xml:space="preserve"> </w:t>
            </w:r>
            <w:r w:rsidRPr="00993CC4">
              <w:rPr>
                <w:sz w:val="24"/>
                <w:szCs w:val="24"/>
              </w:rPr>
              <w:t>întreprinderea</w:t>
            </w:r>
            <w:r w:rsidRPr="00993CC4">
              <w:rPr>
                <w:spacing w:val="-3"/>
                <w:sz w:val="24"/>
                <w:szCs w:val="24"/>
              </w:rPr>
              <w:t xml:space="preserve"> </w:t>
            </w:r>
            <w:r w:rsidRPr="00993CC4">
              <w:rPr>
                <w:sz w:val="24"/>
                <w:szCs w:val="24"/>
              </w:rPr>
              <w:t>își</w:t>
            </w:r>
            <w:r w:rsidRPr="00993CC4">
              <w:rPr>
                <w:spacing w:val="-4"/>
                <w:sz w:val="24"/>
                <w:szCs w:val="24"/>
              </w:rPr>
              <w:t xml:space="preserve"> </w:t>
            </w:r>
            <w:r w:rsidRPr="00993CC4">
              <w:rPr>
                <w:sz w:val="24"/>
                <w:szCs w:val="24"/>
              </w:rPr>
              <w:t>completează</w:t>
            </w:r>
            <w:r w:rsidRPr="00993CC4">
              <w:rPr>
                <w:spacing w:val="-5"/>
                <w:sz w:val="24"/>
                <w:szCs w:val="24"/>
              </w:rPr>
              <w:t xml:space="preserve"> </w:t>
            </w:r>
            <w:r w:rsidRPr="00993CC4">
              <w:rPr>
                <w:sz w:val="24"/>
                <w:szCs w:val="24"/>
              </w:rPr>
              <w:t>cererea</w:t>
            </w:r>
            <w:r w:rsidRPr="00993CC4">
              <w:rPr>
                <w:spacing w:val="-5"/>
                <w:sz w:val="24"/>
                <w:szCs w:val="24"/>
              </w:rPr>
              <w:t xml:space="preserve"> </w:t>
            </w:r>
            <w:r w:rsidRPr="00993CC4">
              <w:rPr>
                <w:sz w:val="24"/>
                <w:szCs w:val="24"/>
              </w:rPr>
              <w:t>în</w:t>
            </w:r>
            <w:r w:rsidRPr="00993CC4">
              <w:rPr>
                <w:spacing w:val="-58"/>
                <w:sz w:val="24"/>
                <w:szCs w:val="24"/>
              </w:rPr>
              <w:t xml:space="preserve"> </w:t>
            </w:r>
            <w:r w:rsidRPr="00993CC4">
              <w:rPr>
                <w:sz w:val="24"/>
                <w:szCs w:val="24"/>
              </w:rPr>
              <w:t>termenul stabilit de către Consiliul Concurenței,</w:t>
            </w:r>
            <w:r w:rsidRPr="00993CC4">
              <w:rPr>
                <w:spacing w:val="1"/>
                <w:sz w:val="24"/>
                <w:szCs w:val="24"/>
              </w:rPr>
              <w:t xml:space="preserve"> </w:t>
            </w:r>
            <w:r w:rsidRPr="00993CC4">
              <w:rPr>
                <w:sz w:val="24"/>
                <w:szCs w:val="24"/>
              </w:rPr>
              <w:t>se</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considera</w:t>
            </w:r>
            <w:r w:rsidRPr="00993CC4">
              <w:rPr>
                <w:spacing w:val="1"/>
                <w:sz w:val="24"/>
                <w:szCs w:val="24"/>
              </w:rPr>
              <w:t xml:space="preserve"> </w:t>
            </w:r>
            <w:r w:rsidRPr="00993CC4">
              <w:rPr>
                <w:sz w:val="24"/>
                <w:szCs w:val="24"/>
              </w:rPr>
              <w:t>că</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elementele</w:t>
            </w:r>
            <w:r w:rsidRPr="00993CC4">
              <w:rPr>
                <w:spacing w:val="1"/>
                <w:sz w:val="24"/>
                <w:szCs w:val="24"/>
              </w:rPr>
              <w:t xml:space="preserve"> </w:t>
            </w:r>
            <w:r w:rsidRPr="00993CC4">
              <w:rPr>
                <w:sz w:val="24"/>
                <w:szCs w:val="24"/>
              </w:rPr>
              <w:t>probatorii</w:t>
            </w:r>
            <w:r w:rsidRPr="00993CC4">
              <w:rPr>
                <w:spacing w:val="1"/>
                <w:sz w:val="24"/>
                <w:szCs w:val="24"/>
              </w:rPr>
              <w:t xml:space="preserve"> </w:t>
            </w:r>
            <w:r w:rsidRPr="00993CC4">
              <w:rPr>
                <w:sz w:val="24"/>
                <w:szCs w:val="24"/>
              </w:rPr>
              <w:t>furnizate</w:t>
            </w:r>
            <w:r w:rsidRPr="00993CC4">
              <w:rPr>
                <w:spacing w:val="1"/>
                <w:sz w:val="24"/>
                <w:szCs w:val="24"/>
              </w:rPr>
              <w:t xml:space="preserve"> </w:t>
            </w:r>
            <w:r w:rsidRPr="00993CC4">
              <w:rPr>
                <w:sz w:val="24"/>
                <w:szCs w:val="24"/>
              </w:rPr>
              <w:t>au</w:t>
            </w:r>
            <w:r w:rsidRPr="00993CC4">
              <w:rPr>
                <w:spacing w:val="1"/>
                <w:sz w:val="24"/>
                <w:szCs w:val="24"/>
              </w:rPr>
              <w:t xml:space="preserve"> </w:t>
            </w:r>
            <w:r w:rsidRPr="00993CC4">
              <w:rPr>
                <w:sz w:val="24"/>
                <w:szCs w:val="24"/>
              </w:rPr>
              <w:t>fost</w:t>
            </w:r>
            <w:r w:rsidRPr="00993CC4">
              <w:rPr>
                <w:spacing w:val="1"/>
                <w:sz w:val="24"/>
                <w:szCs w:val="24"/>
              </w:rPr>
              <w:t xml:space="preserve"> </w:t>
            </w:r>
            <w:r w:rsidRPr="00993CC4">
              <w:rPr>
                <w:sz w:val="24"/>
                <w:szCs w:val="24"/>
              </w:rPr>
              <w:t>transmise</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data</w:t>
            </w:r>
            <w:r w:rsidRPr="00993CC4">
              <w:rPr>
                <w:spacing w:val="1"/>
                <w:sz w:val="24"/>
                <w:szCs w:val="24"/>
              </w:rPr>
              <w:t xml:space="preserve"> </w:t>
            </w:r>
            <w:r w:rsidRPr="00993CC4">
              <w:rPr>
                <w:sz w:val="24"/>
                <w:szCs w:val="24"/>
              </w:rPr>
              <w:t>depunerii</w:t>
            </w:r>
            <w:r w:rsidRPr="00993CC4">
              <w:rPr>
                <w:spacing w:val="-1"/>
                <w:sz w:val="24"/>
                <w:szCs w:val="24"/>
              </w:rPr>
              <w:t xml:space="preserve"> </w:t>
            </w:r>
            <w:r w:rsidRPr="00993CC4">
              <w:rPr>
                <w:sz w:val="24"/>
                <w:szCs w:val="24"/>
              </w:rPr>
              <w:t>cererii inițiale.</w:t>
            </w:r>
          </w:p>
          <w:p w14:paraId="135B3399" w14:textId="77777777" w:rsidR="003633AF" w:rsidRPr="00993CC4" w:rsidRDefault="00315B8C" w:rsidP="00042373">
            <w:pPr>
              <w:pStyle w:val="TableParagraph"/>
              <w:numPr>
                <w:ilvl w:val="0"/>
                <w:numId w:val="2"/>
              </w:numPr>
              <w:tabs>
                <w:tab w:val="left" w:pos="590"/>
              </w:tabs>
              <w:ind w:right="96" w:firstLine="0"/>
              <w:rPr>
                <w:sz w:val="24"/>
                <w:szCs w:val="24"/>
              </w:rPr>
            </w:pPr>
            <w:r w:rsidRPr="00993CC4">
              <w:rPr>
                <w:sz w:val="24"/>
                <w:szCs w:val="24"/>
              </w:rPr>
              <w:t>În</w:t>
            </w:r>
            <w:r w:rsidRPr="00993CC4">
              <w:rPr>
                <w:spacing w:val="1"/>
                <w:sz w:val="24"/>
                <w:szCs w:val="24"/>
              </w:rPr>
              <w:t xml:space="preserve"> </w:t>
            </w:r>
            <w:r w:rsidRPr="00993CC4">
              <w:rPr>
                <w:sz w:val="24"/>
                <w:szCs w:val="24"/>
              </w:rPr>
              <w:t>situația</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solicitarea</w:t>
            </w:r>
            <w:r w:rsidRPr="00993CC4">
              <w:rPr>
                <w:spacing w:val="1"/>
                <w:sz w:val="24"/>
                <w:szCs w:val="24"/>
              </w:rPr>
              <w:t xml:space="preserve"> </w:t>
            </w:r>
            <w:r w:rsidRPr="00993CC4">
              <w:rPr>
                <w:sz w:val="24"/>
                <w:szCs w:val="24"/>
              </w:rPr>
              <w:t>nu</w:t>
            </w:r>
            <w:r w:rsidRPr="00993CC4">
              <w:rPr>
                <w:spacing w:val="1"/>
                <w:sz w:val="24"/>
                <w:szCs w:val="24"/>
              </w:rPr>
              <w:t xml:space="preserve"> </w:t>
            </w:r>
            <w:r w:rsidRPr="00993CC4">
              <w:rPr>
                <w:sz w:val="24"/>
                <w:szCs w:val="24"/>
              </w:rPr>
              <w:t>este</w:t>
            </w:r>
            <w:r w:rsidRPr="00993CC4">
              <w:rPr>
                <w:spacing w:val="1"/>
                <w:sz w:val="24"/>
                <w:szCs w:val="24"/>
              </w:rPr>
              <w:t xml:space="preserve"> </w:t>
            </w:r>
            <w:r w:rsidRPr="00993CC4">
              <w:rPr>
                <w:sz w:val="24"/>
                <w:szCs w:val="24"/>
              </w:rPr>
              <w:t>completată</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termenul</w:t>
            </w:r>
            <w:r w:rsidRPr="00993CC4">
              <w:rPr>
                <w:spacing w:val="1"/>
                <w:sz w:val="24"/>
                <w:szCs w:val="24"/>
              </w:rPr>
              <w:t xml:space="preserve"> </w:t>
            </w:r>
            <w:r w:rsidRPr="00993CC4">
              <w:rPr>
                <w:sz w:val="24"/>
                <w:szCs w:val="24"/>
              </w:rPr>
              <w:t>stabilit,</w:t>
            </w:r>
            <w:r w:rsidRPr="00993CC4">
              <w:rPr>
                <w:spacing w:val="1"/>
                <w:sz w:val="24"/>
                <w:szCs w:val="24"/>
              </w:rPr>
              <w:t xml:space="preserve"> </w:t>
            </w:r>
            <w:r w:rsidRPr="00993CC4">
              <w:rPr>
                <w:sz w:val="24"/>
                <w:szCs w:val="24"/>
              </w:rPr>
              <w:t>Consiliul</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va</w:t>
            </w:r>
            <w:r w:rsidRPr="00993CC4">
              <w:rPr>
                <w:spacing w:val="1"/>
                <w:sz w:val="24"/>
                <w:szCs w:val="24"/>
              </w:rPr>
              <w:t xml:space="preserve"> </w:t>
            </w:r>
            <w:r w:rsidRPr="00993CC4">
              <w:rPr>
                <w:sz w:val="24"/>
                <w:szCs w:val="24"/>
              </w:rPr>
              <w:t>respinge.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cazul</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întreprinderea sau asocierea de întreprinderi va</w:t>
            </w:r>
            <w:r w:rsidRPr="00993CC4">
              <w:rPr>
                <w:spacing w:val="1"/>
                <w:sz w:val="24"/>
                <w:szCs w:val="24"/>
              </w:rPr>
              <w:t xml:space="preserve"> </w:t>
            </w:r>
            <w:r w:rsidRPr="00993CC4">
              <w:rPr>
                <w:sz w:val="24"/>
                <w:szCs w:val="24"/>
              </w:rPr>
              <w:t>reveni și va solicita din nou clemență, iar aceasta</w:t>
            </w:r>
            <w:r w:rsidRPr="00993CC4">
              <w:rPr>
                <w:spacing w:val="1"/>
                <w:sz w:val="24"/>
                <w:szCs w:val="24"/>
              </w:rPr>
              <w:t xml:space="preserve"> </w:t>
            </w:r>
            <w:r w:rsidRPr="00993CC4">
              <w:rPr>
                <w:sz w:val="24"/>
                <w:szCs w:val="24"/>
              </w:rPr>
              <w:t>nu a fost încă acordată condiționat, aceasta nu va</w:t>
            </w:r>
            <w:r w:rsidRPr="00993CC4">
              <w:rPr>
                <w:spacing w:val="1"/>
                <w:sz w:val="24"/>
                <w:szCs w:val="24"/>
              </w:rPr>
              <w:t xml:space="preserve"> </w:t>
            </w:r>
            <w:r w:rsidRPr="00993CC4">
              <w:rPr>
                <w:sz w:val="24"/>
                <w:szCs w:val="24"/>
              </w:rPr>
              <w:t>mai</w:t>
            </w:r>
            <w:r w:rsidRPr="00993CC4">
              <w:rPr>
                <w:spacing w:val="1"/>
                <w:sz w:val="24"/>
                <w:szCs w:val="24"/>
              </w:rPr>
              <w:t xml:space="preserve"> </w:t>
            </w:r>
            <w:r w:rsidRPr="00993CC4">
              <w:rPr>
                <w:sz w:val="24"/>
                <w:szCs w:val="24"/>
              </w:rPr>
              <w:t>avea</w:t>
            </w:r>
            <w:r w:rsidRPr="00993CC4">
              <w:rPr>
                <w:spacing w:val="1"/>
                <w:sz w:val="24"/>
                <w:szCs w:val="24"/>
              </w:rPr>
              <w:t xml:space="preserve"> </w:t>
            </w:r>
            <w:r w:rsidRPr="00993CC4">
              <w:rPr>
                <w:sz w:val="24"/>
                <w:szCs w:val="24"/>
              </w:rPr>
              <w:t>posibilitatea</w:t>
            </w:r>
            <w:r w:rsidRPr="00993CC4">
              <w:rPr>
                <w:spacing w:val="1"/>
                <w:sz w:val="24"/>
                <w:szCs w:val="24"/>
              </w:rPr>
              <w:t xml:space="preserve"> </w:t>
            </w:r>
            <w:r w:rsidRPr="00993CC4">
              <w:rPr>
                <w:sz w:val="24"/>
                <w:szCs w:val="24"/>
              </w:rPr>
              <w:t>să</w:t>
            </w:r>
            <w:r w:rsidRPr="00993CC4">
              <w:rPr>
                <w:spacing w:val="1"/>
                <w:sz w:val="24"/>
                <w:szCs w:val="24"/>
              </w:rPr>
              <w:t xml:space="preserve"> </w:t>
            </w:r>
            <w:r w:rsidRPr="00993CC4">
              <w:rPr>
                <w:sz w:val="24"/>
                <w:szCs w:val="24"/>
              </w:rPr>
              <w:t>recurgă</w:t>
            </w:r>
            <w:r w:rsidRPr="00993CC4">
              <w:rPr>
                <w:spacing w:val="1"/>
                <w:sz w:val="24"/>
                <w:szCs w:val="24"/>
              </w:rPr>
              <w:t xml:space="preserve"> </w:t>
            </w:r>
            <w:r w:rsidRPr="00993CC4">
              <w:rPr>
                <w:sz w:val="24"/>
                <w:szCs w:val="24"/>
              </w:rPr>
              <w:t>la</w:t>
            </w:r>
            <w:r w:rsidRPr="00993CC4">
              <w:rPr>
                <w:spacing w:val="1"/>
                <w:sz w:val="24"/>
                <w:szCs w:val="24"/>
              </w:rPr>
              <w:t xml:space="preserve"> </w:t>
            </w:r>
            <w:r w:rsidRPr="00993CC4">
              <w:rPr>
                <w:sz w:val="24"/>
                <w:szCs w:val="24"/>
              </w:rPr>
              <w:t>sistemul</w:t>
            </w:r>
            <w:r w:rsidRPr="00993CC4">
              <w:rPr>
                <w:spacing w:val="1"/>
                <w:sz w:val="24"/>
                <w:szCs w:val="24"/>
              </w:rPr>
              <w:t xml:space="preserve"> </w:t>
            </w:r>
            <w:r w:rsidRPr="00993CC4">
              <w:rPr>
                <w:sz w:val="24"/>
                <w:szCs w:val="24"/>
              </w:rPr>
              <w:t>numărului de ordine sau la cererea formală sub</w:t>
            </w:r>
            <w:r w:rsidRPr="00993CC4">
              <w:rPr>
                <w:spacing w:val="1"/>
                <w:sz w:val="24"/>
                <w:szCs w:val="24"/>
              </w:rPr>
              <w:t xml:space="preserve"> </w:t>
            </w:r>
            <w:r w:rsidRPr="00993CC4">
              <w:rPr>
                <w:sz w:val="24"/>
                <w:szCs w:val="24"/>
              </w:rPr>
              <w:t>forma ipotetică. Întreprinderea va putea înainta</w:t>
            </w:r>
            <w:r w:rsidRPr="00993CC4">
              <w:rPr>
                <w:spacing w:val="1"/>
                <w:sz w:val="24"/>
                <w:szCs w:val="24"/>
              </w:rPr>
              <w:t xml:space="preserve"> </w:t>
            </w:r>
            <w:r w:rsidRPr="00993CC4">
              <w:rPr>
                <w:sz w:val="24"/>
                <w:szCs w:val="24"/>
              </w:rPr>
              <w:t>Consiliului</w:t>
            </w:r>
            <w:r w:rsidRPr="00993CC4">
              <w:rPr>
                <w:spacing w:val="1"/>
                <w:sz w:val="24"/>
                <w:szCs w:val="24"/>
              </w:rPr>
              <w:t xml:space="preserve"> </w:t>
            </w:r>
            <w:r w:rsidRPr="00993CC4">
              <w:rPr>
                <w:sz w:val="24"/>
                <w:szCs w:val="24"/>
              </w:rPr>
              <w:t>Concurenței</w:t>
            </w:r>
            <w:r w:rsidRPr="00993CC4">
              <w:rPr>
                <w:spacing w:val="1"/>
                <w:sz w:val="24"/>
                <w:szCs w:val="24"/>
              </w:rPr>
              <w:t xml:space="preserve"> </w:t>
            </w:r>
            <w:r w:rsidRPr="00993CC4">
              <w:rPr>
                <w:sz w:val="24"/>
                <w:szCs w:val="24"/>
              </w:rPr>
              <w:t>doar</w:t>
            </w:r>
            <w:r w:rsidRPr="00993CC4">
              <w:rPr>
                <w:spacing w:val="1"/>
                <w:sz w:val="24"/>
                <w:szCs w:val="24"/>
              </w:rPr>
              <w:t xml:space="preserve"> </w:t>
            </w:r>
            <w:r w:rsidRPr="00993CC4">
              <w:rPr>
                <w:sz w:val="24"/>
                <w:szCs w:val="24"/>
              </w:rPr>
              <w:t>o</w:t>
            </w:r>
            <w:r w:rsidRPr="00993CC4">
              <w:rPr>
                <w:spacing w:val="1"/>
                <w:sz w:val="24"/>
                <w:szCs w:val="24"/>
              </w:rPr>
              <w:t xml:space="preserve"> </w:t>
            </w:r>
            <w:r w:rsidRPr="00993CC4">
              <w:rPr>
                <w:sz w:val="24"/>
                <w:szCs w:val="24"/>
              </w:rPr>
              <w:t>cerere</w:t>
            </w:r>
            <w:r w:rsidRPr="00993CC4">
              <w:rPr>
                <w:spacing w:val="1"/>
                <w:sz w:val="24"/>
                <w:szCs w:val="24"/>
              </w:rPr>
              <w:t xml:space="preserve"> </w:t>
            </w:r>
            <w:r w:rsidRPr="00993CC4">
              <w:rPr>
                <w:sz w:val="24"/>
                <w:szCs w:val="24"/>
              </w:rPr>
              <w:t>formală</w:t>
            </w:r>
            <w:r w:rsidRPr="00993CC4">
              <w:rPr>
                <w:spacing w:val="-57"/>
                <w:sz w:val="24"/>
                <w:szCs w:val="24"/>
              </w:rPr>
              <w:t xml:space="preserve"> </w:t>
            </w:r>
            <w:r w:rsidRPr="00993CC4">
              <w:rPr>
                <w:sz w:val="24"/>
                <w:szCs w:val="24"/>
              </w:rPr>
              <w:t>prin</w:t>
            </w:r>
            <w:r w:rsidRPr="00993CC4">
              <w:rPr>
                <w:spacing w:val="-2"/>
                <w:sz w:val="24"/>
                <w:szCs w:val="24"/>
              </w:rPr>
              <w:t xml:space="preserve"> </w:t>
            </w:r>
            <w:r w:rsidRPr="00993CC4">
              <w:rPr>
                <w:sz w:val="24"/>
                <w:szCs w:val="24"/>
              </w:rPr>
              <w:t>care</w:t>
            </w:r>
            <w:r w:rsidRPr="00993CC4">
              <w:rPr>
                <w:spacing w:val="-3"/>
                <w:sz w:val="24"/>
                <w:szCs w:val="24"/>
              </w:rPr>
              <w:t xml:space="preserve"> </w:t>
            </w:r>
            <w:r w:rsidRPr="00993CC4">
              <w:rPr>
                <w:sz w:val="24"/>
                <w:szCs w:val="24"/>
              </w:rPr>
              <w:t>să</w:t>
            </w:r>
            <w:r w:rsidRPr="00993CC4">
              <w:rPr>
                <w:spacing w:val="-2"/>
                <w:sz w:val="24"/>
                <w:szCs w:val="24"/>
              </w:rPr>
              <w:t xml:space="preserve"> </w:t>
            </w:r>
            <w:r w:rsidRPr="00993CC4">
              <w:rPr>
                <w:sz w:val="24"/>
                <w:szCs w:val="24"/>
              </w:rPr>
              <w:t>furnizeze</w:t>
            </w:r>
            <w:r w:rsidRPr="00993CC4">
              <w:rPr>
                <w:spacing w:val="-2"/>
                <w:sz w:val="24"/>
                <w:szCs w:val="24"/>
              </w:rPr>
              <w:t xml:space="preserve"> </w:t>
            </w:r>
            <w:r w:rsidRPr="00993CC4">
              <w:rPr>
                <w:sz w:val="24"/>
                <w:szCs w:val="24"/>
              </w:rPr>
              <w:t>imediat</w:t>
            </w:r>
            <w:r w:rsidRPr="00993CC4">
              <w:rPr>
                <w:spacing w:val="-2"/>
                <w:sz w:val="24"/>
                <w:szCs w:val="24"/>
              </w:rPr>
              <w:t xml:space="preserve"> </w:t>
            </w:r>
            <w:r w:rsidRPr="00993CC4">
              <w:rPr>
                <w:sz w:val="24"/>
                <w:szCs w:val="24"/>
              </w:rPr>
              <w:t>toate</w:t>
            </w:r>
            <w:r w:rsidRPr="00993CC4">
              <w:rPr>
                <w:spacing w:val="-2"/>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și</w:t>
            </w:r>
            <w:r w:rsidRPr="00993CC4">
              <w:rPr>
                <w:spacing w:val="-58"/>
                <w:sz w:val="24"/>
                <w:szCs w:val="24"/>
              </w:rPr>
              <w:t xml:space="preserve"> </w:t>
            </w:r>
            <w:r w:rsidRPr="00993CC4">
              <w:rPr>
                <w:sz w:val="24"/>
                <w:szCs w:val="24"/>
              </w:rPr>
              <w:t>elementele probatorii de care dispune în legătură</w:t>
            </w:r>
            <w:r w:rsidRPr="00993CC4">
              <w:rPr>
                <w:spacing w:val="1"/>
                <w:sz w:val="24"/>
                <w:szCs w:val="24"/>
              </w:rPr>
              <w:t xml:space="preserve"> </w:t>
            </w:r>
            <w:r w:rsidRPr="00993CC4">
              <w:rPr>
                <w:sz w:val="24"/>
                <w:szCs w:val="24"/>
              </w:rPr>
              <w:t>cu</w:t>
            </w:r>
            <w:r w:rsidRPr="00993CC4">
              <w:rPr>
                <w:spacing w:val="-1"/>
                <w:sz w:val="24"/>
                <w:szCs w:val="24"/>
              </w:rPr>
              <w:t xml:space="preserve"> </w:t>
            </w:r>
            <w:r w:rsidRPr="00993CC4">
              <w:rPr>
                <w:sz w:val="24"/>
                <w:szCs w:val="24"/>
              </w:rPr>
              <w:t>presupusa</w:t>
            </w:r>
            <w:r w:rsidRPr="00993CC4">
              <w:rPr>
                <w:spacing w:val="-1"/>
                <w:sz w:val="24"/>
                <w:szCs w:val="24"/>
              </w:rPr>
              <w:t xml:space="preserve"> </w:t>
            </w:r>
            <w:r w:rsidRPr="00993CC4">
              <w:rPr>
                <w:sz w:val="24"/>
                <w:szCs w:val="24"/>
              </w:rPr>
              <w:t>încălcare a</w:t>
            </w:r>
            <w:r w:rsidRPr="00993CC4">
              <w:rPr>
                <w:spacing w:val="1"/>
                <w:sz w:val="24"/>
                <w:szCs w:val="24"/>
              </w:rPr>
              <w:t xml:space="preserve"> </w:t>
            </w:r>
            <w:r w:rsidRPr="00993CC4">
              <w:rPr>
                <w:sz w:val="24"/>
                <w:szCs w:val="24"/>
              </w:rPr>
              <w:t>legii.”</w:t>
            </w:r>
          </w:p>
        </w:tc>
      </w:tr>
    </w:tbl>
    <w:p w14:paraId="55FA6FAE" w14:textId="77777777" w:rsidR="003633AF" w:rsidRPr="00993CC4" w:rsidRDefault="003633AF">
      <w:pPr>
        <w:jc w:val="both"/>
        <w:rPr>
          <w:sz w:val="24"/>
          <w:szCs w:val="24"/>
        </w:rPr>
        <w:sectPr w:rsidR="003633AF" w:rsidRPr="00993CC4">
          <w:pgSz w:w="16840" w:h="11910" w:orient="landscape"/>
          <w:pgMar w:top="1100" w:right="820" w:bottom="960" w:left="1340" w:header="0" w:footer="778" w:gutter="0"/>
          <w:cols w:space="720"/>
        </w:sectPr>
      </w:pPr>
    </w:p>
    <w:p w14:paraId="039B45AC" w14:textId="77777777" w:rsidR="003633AF" w:rsidRPr="00993CC4" w:rsidRDefault="003633AF">
      <w:pPr>
        <w:spacing w:before="3"/>
        <w:rPr>
          <w:i/>
          <w:sz w:val="24"/>
          <w:szCs w:val="24"/>
        </w:rPr>
      </w:pPr>
    </w:p>
    <w:tbl>
      <w:tblPr>
        <w:tblStyle w:val="TableNormal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43"/>
        <w:gridCol w:w="4527"/>
        <w:gridCol w:w="4988"/>
      </w:tblGrid>
      <w:tr w:rsidR="003633AF" w:rsidRPr="00993CC4" w14:paraId="3A17ECFD" w14:textId="77777777" w:rsidTr="0015753F">
        <w:trPr>
          <w:trHeight w:val="849"/>
        </w:trPr>
        <w:tc>
          <w:tcPr>
            <w:tcW w:w="4943" w:type="dxa"/>
          </w:tcPr>
          <w:p w14:paraId="76CC9AB1" w14:textId="77777777" w:rsidR="003633AF" w:rsidRPr="00993CC4" w:rsidRDefault="003633AF">
            <w:pPr>
              <w:pStyle w:val="TableParagraph"/>
              <w:ind w:left="0"/>
              <w:jc w:val="left"/>
              <w:rPr>
                <w:sz w:val="24"/>
                <w:szCs w:val="24"/>
              </w:rPr>
            </w:pPr>
          </w:p>
        </w:tc>
        <w:tc>
          <w:tcPr>
            <w:tcW w:w="4527" w:type="dxa"/>
          </w:tcPr>
          <w:p w14:paraId="225775E2" w14:textId="77777777" w:rsidR="003633AF" w:rsidRPr="00993CC4" w:rsidRDefault="00315B8C">
            <w:pPr>
              <w:pStyle w:val="TableParagraph"/>
              <w:spacing w:before="1"/>
              <w:ind w:right="100"/>
              <w:rPr>
                <w:sz w:val="24"/>
                <w:szCs w:val="24"/>
              </w:rPr>
            </w:pPr>
            <w:r w:rsidRPr="00993CC4">
              <w:rPr>
                <w:sz w:val="24"/>
                <w:szCs w:val="24"/>
              </w:rPr>
              <w:t>să</w:t>
            </w:r>
            <w:r w:rsidRPr="00993CC4">
              <w:rPr>
                <w:spacing w:val="1"/>
                <w:sz w:val="24"/>
                <w:szCs w:val="24"/>
              </w:rPr>
              <w:t xml:space="preserve"> </w:t>
            </w:r>
            <w:r w:rsidRPr="00993CC4">
              <w:rPr>
                <w:sz w:val="24"/>
                <w:szCs w:val="24"/>
              </w:rPr>
              <w:t>furnizeze</w:t>
            </w:r>
            <w:r w:rsidRPr="00993CC4">
              <w:rPr>
                <w:spacing w:val="1"/>
                <w:sz w:val="24"/>
                <w:szCs w:val="24"/>
              </w:rPr>
              <w:t xml:space="preserve"> </w:t>
            </w:r>
            <w:r w:rsidRPr="00993CC4">
              <w:rPr>
                <w:sz w:val="24"/>
                <w:szCs w:val="24"/>
              </w:rPr>
              <w:t>imediat</w:t>
            </w:r>
            <w:r w:rsidRPr="00993CC4">
              <w:rPr>
                <w:spacing w:val="1"/>
                <w:sz w:val="24"/>
                <w:szCs w:val="24"/>
              </w:rPr>
              <w:t xml:space="preserve"> </w:t>
            </w:r>
            <w:r w:rsidRPr="00993CC4">
              <w:rPr>
                <w:sz w:val="24"/>
                <w:szCs w:val="24"/>
              </w:rPr>
              <w:t>toate</w:t>
            </w:r>
            <w:r w:rsidRPr="00993CC4">
              <w:rPr>
                <w:spacing w:val="1"/>
                <w:sz w:val="24"/>
                <w:szCs w:val="24"/>
              </w:rPr>
              <w:t xml:space="preserve"> </w:t>
            </w:r>
            <w:r w:rsidRPr="00993CC4">
              <w:rPr>
                <w:sz w:val="24"/>
                <w:szCs w:val="24"/>
              </w:rPr>
              <w:t>informațiile</w:t>
            </w:r>
            <w:r w:rsidRPr="00993CC4">
              <w:rPr>
                <w:spacing w:val="1"/>
                <w:sz w:val="24"/>
                <w:szCs w:val="24"/>
              </w:rPr>
              <w:t xml:space="preserve"> </w:t>
            </w:r>
            <w:r w:rsidRPr="00993CC4">
              <w:rPr>
                <w:sz w:val="24"/>
                <w:szCs w:val="24"/>
              </w:rPr>
              <w:t>și</w:t>
            </w:r>
            <w:r w:rsidRPr="00993CC4">
              <w:rPr>
                <w:spacing w:val="1"/>
                <w:sz w:val="24"/>
                <w:szCs w:val="24"/>
              </w:rPr>
              <w:t xml:space="preserve"> </w:t>
            </w:r>
            <w:r w:rsidRPr="00993CC4">
              <w:rPr>
                <w:sz w:val="24"/>
                <w:szCs w:val="24"/>
              </w:rPr>
              <w:t>elementele</w:t>
            </w:r>
            <w:r w:rsidRPr="00993CC4">
              <w:rPr>
                <w:spacing w:val="1"/>
                <w:sz w:val="24"/>
                <w:szCs w:val="24"/>
              </w:rPr>
              <w:t xml:space="preserve"> </w:t>
            </w:r>
            <w:r w:rsidRPr="00993CC4">
              <w:rPr>
                <w:sz w:val="24"/>
                <w:szCs w:val="24"/>
              </w:rPr>
              <w:t>probatorii</w:t>
            </w:r>
            <w:r w:rsidRPr="00993CC4">
              <w:rPr>
                <w:spacing w:val="1"/>
                <w:sz w:val="24"/>
                <w:szCs w:val="24"/>
              </w:rPr>
              <w:t xml:space="preserve"> </w:t>
            </w:r>
            <w:r w:rsidRPr="00993CC4">
              <w:rPr>
                <w:sz w:val="24"/>
                <w:szCs w:val="24"/>
              </w:rPr>
              <w:t>de</w:t>
            </w:r>
            <w:r w:rsidRPr="00993CC4">
              <w:rPr>
                <w:spacing w:val="1"/>
                <w:sz w:val="24"/>
                <w:szCs w:val="24"/>
              </w:rPr>
              <w:t xml:space="preserve"> </w:t>
            </w:r>
            <w:r w:rsidRPr="00993CC4">
              <w:rPr>
                <w:sz w:val="24"/>
                <w:szCs w:val="24"/>
              </w:rPr>
              <w:t>care</w:t>
            </w:r>
            <w:r w:rsidRPr="00993CC4">
              <w:rPr>
                <w:spacing w:val="1"/>
                <w:sz w:val="24"/>
                <w:szCs w:val="24"/>
              </w:rPr>
              <w:t xml:space="preserve"> </w:t>
            </w:r>
            <w:r w:rsidRPr="00993CC4">
              <w:rPr>
                <w:sz w:val="24"/>
                <w:szCs w:val="24"/>
              </w:rPr>
              <w:t>dispune</w:t>
            </w:r>
            <w:r w:rsidRPr="00993CC4">
              <w:rPr>
                <w:spacing w:val="1"/>
                <w:sz w:val="24"/>
                <w:szCs w:val="24"/>
              </w:rPr>
              <w:t xml:space="preserve"> </w:t>
            </w:r>
            <w:r w:rsidRPr="00993CC4">
              <w:rPr>
                <w:sz w:val="24"/>
                <w:szCs w:val="24"/>
              </w:rPr>
              <w:t>în</w:t>
            </w:r>
            <w:r w:rsidRPr="00993CC4">
              <w:rPr>
                <w:spacing w:val="1"/>
                <w:sz w:val="24"/>
                <w:szCs w:val="24"/>
              </w:rPr>
              <w:t xml:space="preserve"> </w:t>
            </w:r>
            <w:r w:rsidRPr="00993CC4">
              <w:rPr>
                <w:sz w:val="24"/>
                <w:szCs w:val="24"/>
              </w:rPr>
              <w:t>legătură</w:t>
            </w:r>
            <w:r w:rsidRPr="00993CC4">
              <w:rPr>
                <w:spacing w:val="-3"/>
                <w:sz w:val="24"/>
                <w:szCs w:val="24"/>
              </w:rPr>
              <w:t xml:space="preserve"> </w:t>
            </w:r>
            <w:r w:rsidRPr="00993CC4">
              <w:rPr>
                <w:sz w:val="24"/>
                <w:szCs w:val="24"/>
              </w:rPr>
              <w:t>cu presupusa</w:t>
            </w:r>
            <w:r w:rsidRPr="00993CC4">
              <w:rPr>
                <w:spacing w:val="-2"/>
                <w:sz w:val="24"/>
                <w:szCs w:val="24"/>
              </w:rPr>
              <w:t xml:space="preserve"> </w:t>
            </w:r>
            <w:r w:rsidRPr="00993CC4">
              <w:rPr>
                <w:sz w:val="24"/>
                <w:szCs w:val="24"/>
              </w:rPr>
              <w:t>încălcare</w:t>
            </w:r>
            <w:r w:rsidRPr="00993CC4">
              <w:rPr>
                <w:spacing w:val="-1"/>
                <w:sz w:val="24"/>
                <w:szCs w:val="24"/>
              </w:rPr>
              <w:t xml:space="preserve"> </w:t>
            </w:r>
            <w:r w:rsidRPr="00993CC4">
              <w:rPr>
                <w:sz w:val="24"/>
                <w:szCs w:val="24"/>
              </w:rPr>
              <w:t>a</w:t>
            </w:r>
            <w:r w:rsidRPr="00993CC4">
              <w:rPr>
                <w:spacing w:val="-1"/>
                <w:sz w:val="24"/>
                <w:szCs w:val="24"/>
              </w:rPr>
              <w:t xml:space="preserve"> </w:t>
            </w:r>
            <w:r w:rsidRPr="00993CC4">
              <w:rPr>
                <w:sz w:val="24"/>
                <w:szCs w:val="24"/>
              </w:rPr>
              <w:t>legii.”</w:t>
            </w:r>
          </w:p>
        </w:tc>
        <w:tc>
          <w:tcPr>
            <w:tcW w:w="4988" w:type="dxa"/>
          </w:tcPr>
          <w:p w14:paraId="10522311" w14:textId="77777777" w:rsidR="003633AF" w:rsidRPr="00993CC4" w:rsidRDefault="003633AF">
            <w:pPr>
              <w:pStyle w:val="TableParagraph"/>
              <w:ind w:left="0"/>
              <w:jc w:val="left"/>
              <w:rPr>
                <w:sz w:val="24"/>
                <w:szCs w:val="24"/>
              </w:rPr>
            </w:pPr>
          </w:p>
        </w:tc>
      </w:tr>
      <w:tr w:rsidR="003633AF" w:rsidRPr="00993CC4" w14:paraId="429ECF06" w14:textId="77777777" w:rsidTr="00655EC5">
        <w:trPr>
          <w:trHeight w:val="7212"/>
        </w:trPr>
        <w:tc>
          <w:tcPr>
            <w:tcW w:w="4943" w:type="dxa"/>
          </w:tcPr>
          <w:p w14:paraId="42EB6706" w14:textId="77777777" w:rsidR="003633AF" w:rsidRPr="00993CC4" w:rsidRDefault="003633AF">
            <w:pPr>
              <w:pStyle w:val="TableParagraph"/>
              <w:ind w:left="0"/>
              <w:jc w:val="left"/>
              <w:rPr>
                <w:sz w:val="24"/>
                <w:szCs w:val="24"/>
              </w:rPr>
            </w:pPr>
          </w:p>
        </w:tc>
        <w:tc>
          <w:tcPr>
            <w:tcW w:w="4527" w:type="dxa"/>
          </w:tcPr>
          <w:p w14:paraId="5BDC2519" w14:textId="77777777" w:rsidR="001F5AF8" w:rsidRDefault="00655EC5" w:rsidP="00655EC5">
            <w:pPr>
              <w:pStyle w:val="TableParagraph"/>
              <w:tabs>
                <w:tab w:val="left" w:pos="595"/>
              </w:tabs>
              <w:spacing w:line="270" w:lineRule="atLeast"/>
              <w:ind w:right="101"/>
              <w:rPr>
                <w:sz w:val="24"/>
                <w:szCs w:val="24"/>
              </w:rPr>
            </w:pPr>
            <w:r w:rsidRPr="00655EC5">
              <w:rPr>
                <w:sz w:val="24"/>
                <w:szCs w:val="24"/>
              </w:rPr>
              <w:t xml:space="preserve">Art. II. – Dispoziții finale și tranzitorii </w:t>
            </w:r>
          </w:p>
          <w:p w14:paraId="27881AB5" w14:textId="77777777" w:rsidR="001F5AF8" w:rsidRDefault="00655EC5" w:rsidP="00655EC5">
            <w:pPr>
              <w:pStyle w:val="TableParagraph"/>
              <w:tabs>
                <w:tab w:val="left" w:pos="595"/>
              </w:tabs>
              <w:spacing w:line="270" w:lineRule="atLeast"/>
              <w:ind w:right="101"/>
              <w:rPr>
                <w:sz w:val="24"/>
                <w:szCs w:val="24"/>
              </w:rPr>
            </w:pPr>
            <w:r w:rsidRPr="00655EC5">
              <w:rPr>
                <w:sz w:val="24"/>
                <w:szCs w:val="24"/>
              </w:rPr>
              <w:t xml:space="preserve">(1) Prevederile prezentei legi intră în vigoare în termen de o lună de la data publicării în Monitorul Oficial al Republicii Moldova, cu excepția prevederilor art. 69 alin. (3), art. 72 alin (3), art. 721 și art. 722 , care se pun în aplicare în termen de 3 ani de la data publicării prezentei legi </w:t>
            </w:r>
          </w:p>
          <w:p w14:paraId="2B755770" w14:textId="77777777" w:rsidR="001F5AF8" w:rsidRDefault="00655EC5" w:rsidP="00655EC5">
            <w:pPr>
              <w:pStyle w:val="TableParagraph"/>
              <w:tabs>
                <w:tab w:val="left" w:pos="595"/>
              </w:tabs>
              <w:spacing w:line="270" w:lineRule="atLeast"/>
              <w:ind w:right="101"/>
              <w:rPr>
                <w:sz w:val="24"/>
                <w:szCs w:val="24"/>
              </w:rPr>
            </w:pPr>
            <w:r w:rsidRPr="00655EC5">
              <w:rPr>
                <w:sz w:val="24"/>
                <w:szCs w:val="24"/>
              </w:rPr>
              <w:t xml:space="preserve">(2) Prevederile prezentei legi ce se referă la atribuțiile Consiliului Concurenței în domeniul de reglementare a transportului feroviar intră în vigoare odată cu prevederile Codului transportului feroviar nr. 19/2022. (3) Plângerile și cauzele ale căror proceduri de examinare de către Consiliul Concurenței nu s-au finalizat până la data intrării în vigoare a prezentei legi se examinează conform normelor de procedură prevăzute de prezenta lege și normelor materiale, inclusiv celor privind răspunderea pentru încălcarea legislației concurențiale, prevăzute de legea în vigoare la data comiterii încălcării. </w:t>
            </w:r>
          </w:p>
          <w:p w14:paraId="4FA83AAE" w14:textId="77777777" w:rsidR="003633AF" w:rsidRPr="00655EC5" w:rsidRDefault="00655EC5" w:rsidP="00655EC5">
            <w:pPr>
              <w:pStyle w:val="TableParagraph"/>
              <w:tabs>
                <w:tab w:val="left" w:pos="595"/>
              </w:tabs>
              <w:spacing w:line="270" w:lineRule="atLeast"/>
              <w:ind w:right="101"/>
              <w:rPr>
                <w:sz w:val="24"/>
                <w:szCs w:val="24"/>
              </w:rPr>
            </w:pPr>
            <w:r w:rsidRPr="00655EC5">
              <w:rPr>
                <w:sz w:val="24"/>
                <w:szCs w:val="24"/>
              </w:rPr>
              <w:t>(4) Guvernul și Consiliul Concurenței, în termen de 6 luni de la data intrării în vigoare a prezentei legi, vor aduce actele sale normative în concordanță cu prezenta lege.</w:t>
            </w:r>
          </w:p>
        </w:tc>
        <w:tc>
          <w:tcPr>
            <w:tcW w:w="4988" w:type="dxa"/>
          </w:tcPr>
          <w:p w14:paraId="03DFFAA2" w14:textId="77777777" w:rsidR="003633AF" w:rsidRPr="00993CC4" w:rsidRDefault="003633AF">
            <w:pPr>
              <w:pStyle w:val="TableParagraph"/>
              <w:spacing w:line="257" w:lineRule="exact"/>
              <w:rPr>
                <w:sz w:val="24"/>
                <w:szCs w:val="24"/>
              </w:rPr>
            </w:pPr>
          </w:p>
        </w:tc>
      </w:tr>
    </w:tbl>
    <w:p w14:paraId="6178FF88" w14:textId="77777777" w:rsidR="003633AF" w:rsidRPr="00993CC4" w:rsidRDefault="003633AF">
      <w:pPr>
        <w:spacing w:before="3"/>
        <w:rPr>
          <w:i/>
          <w:sz w:val="24"/>
          <w:szCs w:val="24"/>
        </w:rPr>
      </w:pPr>
    </w:p>
    <w:sectPr w:rsidR="003633AF" w:rsidRPr="00993CC4">
      <w:pgSz w:w="16840" w:h="11910" w:orient="landscape"/>
      <w:pgMar w:top="1100" w:right="820" w:bottom="960" w:left="1340" w:header="0" w:footer="7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E85917" w14:textId="77777777" w:rsidR="00042373" w:rsidRDefault="00042373">
      <w:r>
        <w:separator/>
      </w:r>
    </w:p>
  </w:endnote>
  <w:endnote w:type="continuationSeparator" w:id="0">
    <w:p w14:paraId="1F4BDC4D" w14:textId="77777777" w:rsidR="00042373" w:rsidRDefault="00042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548E2A" w14:textId="77777777" w:rsidR="00315B8C" w:rsidRDefault="00C81346">
    <w:pPr>
      <w:pStyle w:val="BodyText"/>
      <w:spacing w:before="0" w:line="14" w:lineRule="auto"/>
      <w:rPr>
        <w:i w:val="0"/>
        <w:sz w:val="20"/>
      </w:rPr>
    </w:pPr>
    <w:r>
      <w:pict w14:anchorId="51981BB1">
        <v:shapetype id="_x0000_t202" coordsize="21600,21600" o:spt="202" path="m,l,21600r21600,l21600,xe">
          <v:stroke joinstyle="miter"/>
          <v:path gradientshapeok="t" o:connecttype="rect"/>
        </v:shapetype>
        <v:shape id="_x0000_s2049" type="#_x0000_t202" style="position:absolute;margin-left:417.3pt;margin-top:541.4pt;width:22.75pt;height:13.05pt;z-index:-251658752;mso-position-horizontal-relative:page;mso-position-vertical-relative:page" filled="f" stroked="f">
          <v:textbox inset="0,0,0,0">
            <w:txbxContent>
              <w:p w14:paraId="536B3402" w14:textId="77777777" w:rsidR="00315B8C" w:rsidRDefault="00315B8C">
                <w:pPr>
                  <w:spacing w:line="245" w:lineRule="exact"/>
                  <w:ind w:left="60"/>
                  <w:rPr>
                    <w:rFonts w:ascii="Calibri"/>
                  </w:rPr>
                </w:pPr>
                <w:r>
                  <w:fldChar w:fldCharType="begin"/>
                </w:r>
                <w:r>
                  <w:rPr>
                    <w:rFonts w:ascii="Calibri"/>
                  </w:rPr>
                  <w:instrText xml:space="preserve"> PAGE </w:instrText>
                </w:r>
                <w:r>
                  <w:fldChar w:fldCharType="separate"/>
                </w:r>
                <w:r w:rsidR="001F5AF8">
                  <w:rPr>
                    <w:rFonts w:ascii="Calibri"/>
                    <w:noProof/>
                  </w:rPr>
                  <w:t>118</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EFE2E3" w14:textId="77777777" w:rsidR="00042373" w:rsidRDefault="00042373">
      <w:r>
        <w:separator/>
      </w:r>
    </w:p>
  </w:footnote>
  <w:footnote w:type="continuationSeparator" w:id="0">
    <w:p w14:paraId="6B4D348F" w14:textId="77777777" w:rsidR="00042373" w:rsidRDefault="000423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58FA"/>
    <w:multiLevelType w:val="hybridMultilevel"/>
    <w:tmpl w:val="70AE5CE6"/>
    <w:lvl w:ilvl="0" w:tplc="78AA9B58">
      <w:start w:val="9"/>
      <w:numFmt w:val="lowerLetter"/>
      <w:lvlText w:val="%1)"/>
      <w:lvlJc w:val="left"/>
      <w:pPr>
        <w:ind w:left="107" w:hanging="209"/>
      </w:pPr>
      <w:rPr>
        <w:rFonts w:ascii="Times New Roman" w:eastAsia="Times New Roman" w:hAnsi="Times New Roman" w:cs="Times New Roman" w:hint="default"/>
        <w:w w:val="100"/>
        <w:sz w:val="24"/>
        <w:szCs w:val="24"/>
        <w:lang w:val="ro-RO" w:eastAsia="en-US" w:bidi="ar-SA"/>
      </w:rPr>
    </w:lvl>
    <w:lvl w:ilvl="1" w:tplc="FA8C8486">
      <w:start w:val="2"/>
      <w:numFmt w:val="decimal"/>
      <w:lvlText w:val="(%2)"/>
      <w:lvlJc w:val="left"/>
      <w:pPr>
        <w:ind w:left="107" w:hanging="327"/>
        <w:jc w:val="right"/>
      </w:pPr>
      <w:rPr>
        <w:rFonts w:ascii="Times New Roman" w:eastAsia="Times New Roman" w:hAnsi="Times New Roman" w:cs="Times New Roman" w:hint="default"/>
        <w:w w:val="100"/>
        <w:sz w:val="24"/>
        <w:szCs w:val="24"/>
        <w:lang w:val="ro-RO" w:eastAsia="en-US" w:bidi="ar-SA"/>
      </w:rPr>
    </w:lvl>
    <w:lvl w:ilvl="2" w:tplc="98AED290">
      <w:numFmt w:val="bullet"/>
      <w:lvlText w:val="•"/>
      <w:lvlJc w:val="left"/>
      <w:pPr>
        <w:ind w:left="983" w:hanging="327"/>
      </w:pPr>
      <w:rPr>
        <w:rFonts w:hint="default"/>
        <w:lang w:val="ro-RO" w:eastAsia="en-US" w:bidi="ar-SA"/>
      </w:rPr>
    </w:lvl>
    <w:lvl w:ilvl="3" w:tplc="74D6C93C">
      <w:numFmt w:val="bullet"/>
      <w:lvlText w:val="•"/>
      <w:lvlJc w:val="left"/>
      <w:pPr>
        <w:ind w:left="1425" w:hanging="327"/>
      </w:pPr>
      <w:rPr>
        <w:rFonts w:hint="default"/>
        <w:lang w:val="ro-RO" w:eastAsia="en-US" w:bidi="ar-SA"/>
      </w:rPr>
    </w:lvl>
    <w:lvl w:ilvl="4" w:tplc="AE1868D0">
      <w:numFmt w:val="bullet"/>
      <w:lvlText w:val="•"/>
      <w:lvlJc w:val="left"/>
      <w:pPr>
        <w:ind w:left="1866" w:hanging="327"/>
      </w:pPr>
      <w:rPr>
        <w:rFonts w:hint="default"/>
        <w:lang w:val="ro-RO" w:eastAsia="en-US" w:bidi="ar-SA"/>
      </w:rPr>
    </w:lvl>
    <w:lvl w:ilvl="5" w:tplc="5FF496A6">
      <w:numFmt w:val="bullet"/>
      <w:lvlText w:val="•"/>
      <w:lvlJc w:val="left"/>
      <w:pPr>
        <w:ind w:left="2308" w:hanging="327"/>
      </w:pPr>
      <w:rPr>
        <w:rFonts w:hint="default"/>
        <w:lang w:val="ro-RO" w:eastAsia="en-US" w:bidi="ar-SA"/>
      </w:rPr>
    </w:lvl>
    <w:lvl w:ilvl="6" w:tplc="C97057F0">
      <w:numFmt w:val="bullet"/>
      <w:lvlText w:val="•"/>
      <w:lvlJc w:val="left"/>
      <w:pPr>
        <w:ind w:left="2750" w:hanging="327"/>
      </w:pPr>
      <w:rPr>
        <w:rFonts w:hint="default"/>
        <w:lang w:val="ro-RO" w:eastAsia="en-US" w:bidi="ar-SA"/>
      </w:rPr>
    </w:lvl>
    <w:lvl w:ilvl="7" w:tplc="218ECA06">
      <w:numFmt w:val="bullet"/>
      <w:lvlText w:val="•"/>
      <w:lvlJc w:val="left"/>
      <w:pPr>
        <w:ind w:left="3191" w:hanging="327"/>
      </w:pPr>
      <w:rPr>
        <w:rFonts w:hint="default"/>
        <w:lang w:val="ro-RO" w:eastAsia="en-US" w:bidi="ar-SA"/>
      </w:rPr>
    </w:lvl>
    <w:lvl w:ilvl="8" w:tplc="BFEA1F66">
      <w:numFmt w:val="bullet"/>
      <w:lvlText w:val="•"/>
      <w:lvlJc w:val="left"/>
      <w:pPr>
        <w:ind w:left="3633" w:hanging="327"/>
      </w:pPr>
      <w:rPr>
        <w:rFonts w:hint="default"/>
        <w:lang w:val="ro-RO" w:eastAsia="en-US" w:bidi="ar-SA"/>
      </w:rPr>
    </w:lvl>
  </w:abstractNum>
  <w:abstractNum w:abstractNumId="1" w15:restartNumberingAfterBreak="0">
    <w:nsid w:val="00A85913"/>
    <w:multiLevelType w:val="hybridMultilevel"/>
    <w:tmpl w:val="1164A5A6"/>
    <w:lvl w:ilvl="0" w:tplc="6080A38C">
      <w:start w:val="1"/>
      <w:numFmt w:val="lowerLetter"/>
      <w:lvlText w:val="%1)"/>
      <w:lvlJc w:val="left"/>
      <w:pPr>
        <w:ind w:left="107" w:hanging="274"/>
      </w:pPr>
      <w:rPr>
        <w:rFonts w:ascii="Times New Roman" w:eastAsia="Times New Roman" w:hAnsi="Times New Roman" w:cs="Times New Roman" w:hint="default"/>
        <w:spacing w:val="-1"/>
        <w:w w:val="100"/>
        <w:sz w:val="24"/>
        <w:szCs w:val="24"/>
        <w:lang w:val="ro-RO" w:eastAsia="en-US" w:bidi="ar-SA"/>
      </w:rPr>
    </w:lvl>
    <w:lvl w:ilvl="1" w:tplc="C60AF826">
      <w:numFmt w:val="bullet"/>
      <w:lvlText w:val="•"/>
      <w:lvlJc w:val="left"/>
      <w:pPr>
        <w:ind w:left="587" w:hanging="274"/>
      </w:pPr>
      <w:rPr>
        <w:rFonts w:hint="default"/>
        <w:lang w:val="ro-RO" w:eastAsia="en-US" w:bidi="ar-SA"/>
      </w:rPr>
    </w:lvl>
    <w:lvl w:ilvl="2" w:tplc="4ECA1176">
      <w:numFmt w:val="bullet"/>
      <w:lvlText w:val="•"/>
      <w:lvlJc w:val="left"/>
      <w:pPr>
        <w:ind w:left="1075" w:hanging="274"/>
      </w:pPr>
      <w:rPr>
        <w:rFonts w:hint="default"/>
        <w:lang w:val="ro-RO" w:eastAsia="en-US" w:bidi="ar-SA"/>
      </w:rPr>
    </w:lvl>
    <w:lvl w:ilvl="3" w:tplc="28EC627A">
      <w:numFmt w:val="bullet"/>
      <w:lvlText w:val="•"/>
      <w:lvlJc w:val="left"/>
      <w:pPr>
        <w:ind w:left="1563" w:hanging="274"/>
      </w:pPr>
      <w:rPr>
        <w:rFonts w:hint="default"/>
        <w:lang w:val="ro-RO" w:eastAsia="en-US" w:bidi="ar-SA"/>
      </w:rPr>
    </w:lvl>
    <w:lvl w:ilvl="4" w:tplc="4C2A56D6">
      <w:numFmt w:val="bullet"/>
      <w:lvlText w:val="•"/>
      <w:lvlJc w:val="left"/>
      <w:pPr>
        <w:ind w:left="2051" w:hanging="274"/>
      </w:pPr>
      <w:rPr>
        <w:rFonts w:hint="default"/>
        <w:lang w:val="ro-RO" w:eastAsia="en-US" w:bidi="ar-SA"/>
      </w:rPr>
    </w:lvl>
    <w:lvl w:ilvl="5" w:tplc="A6AA5BFC">
      <w:numFmt w:val="bullet"/>
      <w:lvlText w:val="•"/>
      <w:lvlJc w:val="left"/>
      <w:pPr>
        <w:ind w:left="2539" w:hanging="274"/>
      </w:pPr>
      <w:rPr>
        <w:rFonts w:hint="default"/>
        <w:lang w:val="ro-RO" w:eastAsia="en-US" w:bidi="ar-SA"/>
      </w:rPr>
    </w:lvl>
    <w:lvl w:ilvl="6" w:tplc="3F6ED56A">
      <w:numFmt w:val="bullet"/>
      <w:lvlText w:val="•"/>
      <w:lvlJc w:val="left"/>
      <w:pPr>
        <w:ind w:left="3026" w:hanging="274"/>
      </w:pPr>
      <w:rPr>
        <w:rFonts w:hint="default"/>
        <w:lang w:val="ro-RO" w:eastAsia="en-US" w:bidi="ar-SA"/>
      </w:rPr>
    </w:lvl>
    <w:lvl w:ilvl="7" w:tplc="E20448BC">
      <w:numFmt w:val="bullet"/>
      <w:lvlText w:val="•"/>
      <w:lvlJc w:val="left"/>
      <w:pPr>
        <w:ind w:left="3514" w:hanging="274"/>
      </w:pPr>
      <w:rPr>
        <w:rFonts w:hint="default"/>
        <w:lang w:val="ro-RO" w:eastAsia="en-US" w:bidi="ar-SA"/>
      </w:rPr>
    </w:lvl>
    <w:lvl w:ilvl="8" w:tplc="CF14B666">
      <w:numFmt w:val="bullet"/>
      <w:lvlText w:val="•"/>
      <w:lvlJc w:val="left"/>
      <w:pPr>
        <w:ind w:left="4002" w:hanging="274"/>
      </w:pPr>
      <w:rPr>
        <w:rFonts w:hint="default"/>
        <w:lang w:val="ro-RO" w:eastAsia="en-US" w:bidi="ar-SA"/>
      </w:rPr>
    </w:lvl>
  </w:abstractNum>
  <w:abstractNum w:abstractNumId="2" w15:restartNumberingAfterBreak="0">
    <w:nsid w:val="00FC75AD"/>
    <w:multiLevelType w:val="hybridMultilevel"/>
    <w:tmpl w:val="9EB4D996"/>
    <w:lvl w:ilvl="0" w:tplc="11961268">
      <w:start w:val="2"/>
      <w:numFmt w:val="lowerLetter"/>
      <w:lvlText w:val="%1)"/>
      <w:lvlJc w:val="left"/>
      <w:pPr>
        <w:ind w:left="107" w:hanging="248"/>
      </w:pPr>
      <w:rPr>
        <w:rFonts w:ascii="Times New Roman" w:eastAsia="Times New Roman" w:hAnsi="Times New Roman" w:cs="Times New Roman" w:hint="default"/>
        <w:color w:val="252525"/>
        <w:w w:val="100"/>
        <w:sz w:val="24"/>
        <w:szCs w:val="24"/>
        <w:lang w:val="ro-RO" w:eastAsia="en-US" w:bidi="ar-SA"/>
      </w:rPr>
    </w:lvl>
    <w:lvl w:ilvl="1" w:tplc="9E046FFE">
      <w:numFmt w:val="bullet"/>
      <w:lvlText w:val="•"/>
      <w:lvlJc w:val="left"/>
      <w:pPr>
        <w:ind w:left="583" w:hanging="248"/>
      </w:pPr>
      <w:rPr>
        <w:rFonts w:hint="default"/>
        <w:lang w:val="ro-RO" w:eastAsia="en-US" w:bidi="ar-SA"/>
      </w:rPr>
    </w:lvl>
    <w:lvl w:ilvl="2" w:tplc="FDC03DD4">
      <w:numFmt w:val="bullet"/>
      <w:lvlText w:val="•"/>
      <w:lvlJc w:val="left"/>
      <w:pPr>
        <w:ind w:left="1066" w:hanging="248"/>
      </w:pPr>
      <w:rPr>
        <w:rFonts w:hint="default"/>
        <w:lang w:val="ro-RO" w:eastAsia="en-US" w:bidi="ar-SA"/>
      </w:rPr>
    </w:lvl>
    <w:lvl w:ilvl="3" w:tplc="690A1098">
      <w:numFmt w:val="bullet"/>
      <w:lvlText w:val="•"/>
      <w:lvlJc w:val="left"/>
      <w:pPr>
        <w:ind w:left="1549" w:hanging="248"/>
      </w:pPr>
      <w:rPr>
        <w:rFonts w:hint="default"/>
        <w:lang w:val="ro-RO" w:eastAsia="en-US" w:bidi="ar-SA"/>
      </w:rPr>
    </w:lvl>
    <w:lvl w:ilvl="4" w:tplc="DA661F00">
      <w:numFmt w:val="bullet"/>
      <w:lvlText w:val="•"/>
      <w:lvlJc w:val="left"/>
      <w:pPr>
        <w:ind w:left="2033" w:hanging="248"/>
      </w:pPr>
      <w:rPr>
        <w:rFonts w:hint="default"/>
        <w:lang w:val="ro-RO" w:eastAsia="en-US" w:bidi="ar-SA"/>
      </w:rPr>
    </w:lvl>
    <w:lvl w:ilvl="5" w:tplc="CB9EF9C0">
      <w:numFmt w:val="bullet"/>
      <w:lvlText w:val="•"/>
      <w:lvlJc w:val="left"/>
      <w:pPr>
        <w:ind w:left="2516" w:hanging="248"/>
      </w:pPr>
      <w:rPr>
        <w:rFonts w:hint="default"/>
        <w:lang w:val="ro-RO" w:eastAsia="en-US" w:bidi="ar-SA"/>
      </w:rPr>
    </w:lvl>
    <w:lvl w:ilvl="6" w:tplc="F24E3C9A">
      <w:numFmt w:val="bullet"/>
      <w:lvlText w:val="•"/>
      <w:lvlJc w:val="left"/>
      <w:pPr>
        <w:ind w:left="2999" w:hanging="248"/>
      </w:pPr>
      <w:rPr>
        <w:rFonts w:hint="default"/>
        <w:lang w:val="ro-RO" w:eastAsia="en-US" w:bidi="ar-SA"/>
      </w:rPr>
    </w:lvl>
    <w:lvl w:ilvl="7" w:tplc="71241440">
      <w:numFmt w:val="bullet"/>
      <w:lvlText w:val="•"/>
      <w:lvlJc w:val="left"/>
      <w:pPr>
        <w:ind w:left="3483" w:hanging="248"/>
      </w:pPr>
      <w:rPr>
        <w:rFonts w:hint="default"/>
        <w:lang w:val="ro-RO" w:eastAsia="en-US" w:bidi="ar-SA"/>
      </w:rPr>
    </w:lvl>
    <w:lvl w:ilvl="8" w:tplc="50BE01C2">
      <w:numFmt w:val="bullet"/>
      <w:lvlText w:val="•"/>
      <w:lvlJc w:val="left"/>
      <w:pPr>
        <w:ind w:left="3966" w:hanging="248"/>
      </w:pPr>
      <w:rPr>
        <w:rFonts w:hint="default"/>
        <w:lang w:val="ro-RO" w:eastAsia="en-US" w:bidi="ar-SA"/>
      </w:rPr>
    </w:lvl>
  </w:abstractNum>
  <w:abstractNum w:abstractNumId="3" w15:restartNumberingAfterBreak="0">
    <w:nsid w:val="01344C18"/>
    <w:multiLevelType w:val="hybridMultilevel"/>
    <w:tmpl w:val="E800D28A"/>
    <w:lvl w:ilvl="0" w:tplc="99C0FB42">
      <w:start w:val="1"/>
      <w:numFmt w:val="decimal"/>
      <w:lvlText w:val="(%1)"/>
      <w:lvlJc w:val="left"/>
      <w:pPr>
        <w:ind w:left="107" w:hanging="593"/>
      </w:pPr>
      <w:rPr>
        <w:rFonts w:ascii="Times New Roman" w:eastAsia="Times New Roman" w:hAnsi="Times New Roman" w:cs="Times New Roman" w:hint="default"/>
        <w:color w:val="252525"/>
        <w:w w:val="99"/>
        <w:sz w:val="24"/>
        <w:szCs w:val="24"/>
        <w:lang w:val="ro-RO" w:eastAsia="en-US" w:bidi="ar-SA"/>
      </w:rPr>
    </w:lvl>
    <w:lvl w:ilvl="1" w:tplc="AE767342">
      <w:numFmt w:val="bullet"/>
      <w:lvlText w:val="•"/>
      <w:lvlJc w:val="left"/>
      <w:pPr>
        <w:ind w:left="587" w:hanging="593"/>
      </w:pPr>
      <w:rPr>
        <w:rFonts w:hint="default"/>
        <w:lang w:val="ro-RO" w:eastAsia="en-US" w:bidi="ar-SA"/>
      </w:rPr>
    </w:lvl>
    <w:lvl w:ilvl="2" w:tplc="4B628478">
      <w:numFmt w:val="bullet"/>
      <w:lvlText w:val="•"/>
      <w:lvlJc w:val="left"/>
      <w:pPr>
        <w:ind w:left="1075" w:hanging="593"/>
      </w:pPr>
      <w:rPr>
        <w:rFonts w:hint="default"/>
        <w:lang w:val="ro-RO" w:eastAsia="en-US" w:bidi="ar-SA"/>
      </w:rPr>
    </w:lvl>
    <w:lvl w:ilvl="3" w:tplc="6FBE4ABC">
      <w:numFmt w:val="bullet"/>
      <w:lvlText w:val="•"/>
      <w:lvlJc w:val="left"/>
      <w:pPr>
        <w:ind w:left="1563" w:hanging="593"/>
      </w:pPr>
      <w:rPr>
        <w:rFonts w:hint="default"/>
        <w:lang w:val="ro-RO" w:eastAsia="en-US" w:bidi="ar-SA"/>
      </w:rPr>
    </w:lvl>
    <w:lvl w:ilvl="4" w:tplc="8734426C">
      <w:numFmt w:val="bullet"/>
      <w:lvlText w:val="•"/>
      <w:lvlJc w:val="left"/>
      <w:pPr>
        <w:ind w:left="2051" w:hanging="593"/>
      </w:pPr>
      <w:rPr>
        <w:rFonts w:hint="default"/>
        <w:lang w:val="ro-RO" w:eastAsia="en-US" w:bidi="ar-SA"/>
      </w:rPr>
    </w:lvl>
    <w:lvl w:ilvl="5" w:tplc="AE269726">
      <w:numFmt w:val="bullet"/>
      <w:lvlText w:val="•"/>
      <w:lvlJc w:val="left"/>
      <w:pPr>
        <w:ind w:left="2539" w:hanging="593"/>
      </w:pPr>
      <w:rPr>
        <w:rFonts w:hint="default"/>
        <w:lang w:val="ro-RO" w:eastAsia="en-US" w:bidi="ar-SA"/>
      </w:rPr>
    </w:lvl>
    <w:lvl w:ilvl="6" w:tplc="2FD0BCE6">
      <w:numFmt w:val="bullet"/>
      <w:lvlText w:val="•"/>
      <w:lvlJc w:val="left"/>
      <w:pPr>
        <w:ind w:left="3026" w:hanging="593"/>
      </w:pPr>
      <w:rPr>
        <w:rFonts w:hint="default"/>
        <w:lang w:val="ro-RO" w:eastAsia="en-US" w:bidi="ar-SA"/>
      </w:rPr>
    </w:lvl>
    <w:lvl w:ilvl="7" w:tplc="324879C2">
      <w:numFmt w:val="bullet"/>
      <w:lvlText w:val="•"/>
      <w:lvlJc w:val="left"/>
      <w:pPr>
        <w:ind w:left="3514" w:hanging="593"/>
      </w:pPr>
      <w:rPr>
        <w:rFonts w:hint="default"/>
        <w:lang w:val="ro-RO" w:eastAsia="en-US" w:bidi="ar-SA"/>
      </w:rPr>
    </w:lvl>
    <w:lvl w:ilvl="8" w:tplc="7228D476">
      <w:numFmt w:val="bullet"/>
      <w:lvlText w:val="•"/>
      <w:lvlJc w:val="left"/>
      <w:pPr>
        <w:ind w:left="4002" w:hanging="593"/>
      </w:pPr>
      <w:rPr>
        <w:rFonts w:hint="default"/>
        <w:lang w:val="ro-RO" w:eastAsia="en-US" w:bidi="ar-SA"/>
      </w:rPr>
    </w:lvl>
  </w:abstractNum>
  <w:abstractNum w:abstractNumId="4" w15:restartNumberingAfterBreak="0">
    <w:nsid w:val="016959CF"/>
    <w:multiLevelType w:val="hybridMultilevel"/>
    <w:tmpl w:val="5450D3D2"/>
    <w:lvl w:ilvl="0" w:tplc="C9068F6C">
      <w:start w:val="11"/>
      <w:numFmt w:val="lowerLetter"/>
      <w:lvlText w:val="%1)"/>
      <w:lvlJc w:val="left"/>
      <w:pPr>
        <w:ind w:left="107" w:hanging="255"/>
      </w:pPr>
      <w:rPr>
        <w:rFonts w:ascii="Times New Roman" w:eastAsia="Times New Roman" w:hAnsi="Times New Roman" w:cs="Times New Roman" w:hint="default"/>
        <w:w w:val="100"/>
        <w:sz w:val="24"/>
        <w:szCs w:val="24"/>
        <w:lang w:val="ro-RO" w:eastAsia="en-US" w:bidi="ar-SA"/>
      </w:rPr>
    </w:lvl>
    <w:lvl w:ilvl="1" w:tplc="B2BC88DA">
      <w:numFmt w:val="bullet"/>
      <w:lvlText w:val="•"/>
      <w:lvlJc w:val="left"/>
      <w:pPr>
        <w:ind w:left="541" w:hanging="255"/>
      </w:pPr>
      <w:rPr>
        <w:rFonts w:hint="default"/>
        <w:lang w:val="ro-RO" w:eastAsia="en-US" w:bidi="ar-SA"/>
      </w:rPr>
    </w:lvl>
    <w:lvl w:ilvl="2" w:tplc="7520EDDA">
      <w:numFmt w:val="bullet"/>
      <w:lvlText w:val="•"/>
      <w:lvlJc w:val="left"/>
      <w:pPr>
        <w:ind w:left="983" w:hanging="255"/>
      </w:pPr>
      <w:rPr>
        <w:rFonts w:hint="default"/>
        <w:lang w:val="ro-RO" w:eastAsia="en-US" w:bidi="ar-SA"/>
      </w:rPr>
    </w:lvl>
    <w:lvl w:ilvl="3" w:tplc="63565F24">
      <w:numFmt w:val="bullet"/>
      <w:lvlText w:val="•"/>
      <w:lvlJc w:val="left"/>
      <w:pPr>
        <w:ind w:left="1425" w:hanging="255"/>
      </w:pPr>
      <w:rPr>
        <w:rFonts w:hint="default"/>
        <w:lang w:val="ro-RO" w:eastAsia="en-US" w:bidi="ar-SA"/>
      </w:rPr>
    </w:lvl>
    <w:lvl w:ilvl="4" w:tplc="4AF27FD8">
      <w:numFmt w:val="bullet"/>
      <w:lvlText w:val="•"/>
      <w:lvlJc w:val="left"/>
      <w:pPr>
        <w:ind w:left="1866" w:hanging="255"/>
      </w:pPr>
      <w:rPr>
        <w:rFonts w:hint="default"/>
        <w:lang w:val="ro-RO" w:eastAsia="en-US" w:bidi="ar-SA"/>
      </w:rPr>
    </w:lvl>
    <w:lvl w:ilvl="5" w:tplc="EF784CDE">
      <w:numFmt w:val="bullet"/>
      <w:lvlText w:val="•"/>
      <w:lvlJc w:val="left"/>
      <w:pPr>
        <w:ind w:left="2308" w:hanging="255"/>
      </w:pPr>
      <w:rPr>
        <w:rFonts w:hint="default"/>
        <w:lang w:val="ro-RO" w:eastAsia="en-US" w:bidi="ar-SA"/>
      </w:rPr>
    </w:lvl>
    <w:lvl w:ilvl="6" w:tplc="6C80D57C">
      <w:numFmt w:val="bullet"/>
      <w:lvlText w:val="•"/>
      <w:lvlJc w:val="left"/>
      <w:pPr>
        <w:ind w:left="2750" w:hanging="255"/>
      </w:pPr>
      <w:rPr>
        <w:rFonts w:hint="default"/>
        <w:lang w:val="ro-RO" w:eastAsia="en-US" w:bidi="ar-SA"/>
      </w:rPr>
    </w:lvl>
    <w:lvl w:ilvl="7" w:tplc="84426D78">
      <w:numFmt w:val="bullet"/>
      <w:lvlText w:val="•"/>
      <w:lvlJc w:val="left"/>
      <w:pPr>
        <w:ind w:left="3191" w:hanging="255"/>
      </w:pPr>
      <w:rPr>
        <w:rFonts w:hint="default"/>
        <w:lang w:val="ro-RO" w:eastAsia="en-US" w:bidi="ar-SA"/>
      </w:rPr>
    </w:lvl>
    <w:lvl w:ilvl="8" w:tplc="FFC2697E">
      <w:numFmt w:val="bullet"/>
      <w:lvlText w:val="•"/>
      <w:lvlJc w:val="left"/>
      <w:pPr>
        <w:ind w:left="3633" w:hanging="255"/>
      </w:pPr>
      <w:rPr>
        <w:rFonts w:hint="default"/>
        <w:lang w:val="ro-RO" w:eastAsia="en-US" w:bidi="ar-SA"/>
      </w:rPr>
    </w:lvl>
  </w:abstractNum>
  <w:abstractNum w:abstractNumId="5" w15:restartNumberingAfterBreak="0">
    <w:nsid w:val="02727C89"/>
    <w:multiLevelType w:val="hybridMultilevel"/>
    <w:tmpl w:val="CE0AE26C"/>
    <w:lvl w:ilvl="0" w:tplc="CAC445B4">
      <w:start w:val="1"/>
      <w:numFmt w:val="decimal"/>
      <w:lvlText w:val="(%1)"/>
      <w:lvlJc w:val="left"/>
      <w:pPr>
        <w:ind w:left="107" w:hanging="431"/>
      </w:pPr>
      <w:rPr>
        <w:rFonts w:ascii="Times New Roman" w:eastAsia="Times New Roman" w:hAnsi="Times New Roman" w:cs="Times New Roman" w:hint="default"/>
        <w:color w:val="252525"/>
        <w:w w:val="99"/>
        <w:sz w:val="24"/>
        <w:szCs w:val="24"/>
        <w:lang w:val="ro-RO" w:eastAsia="en-US" w:bidi="ar-SA"/>
      </w:rPr>
    </w:lvl>
    <w:lvl w:ilvl="1" w:tplc="7938B3C8">
      <w:numFmt w:val="bullet"/>
      <w:lvlText w:val="•"/>
      <w:lvlJc w:val="left"/>
      <w:pPr>
        <w:ind w:left="587" w:hanging="431"/>
      </w:pPr>
      <w:rPr>
        <w:rFonts w:hint="default"/>
        <w:lang w:val="ro-RO" w:eastAsia="en-US" w:bidi="ar-SA"/>
      </w:rPr>
    </w:lvl>
    <w:lvl w:ilvl="2" w:tplc="A6685176">
      <w:numFmt w:val="bullet"/>
      <w:lvlText w:val="•"/>
      <w:lvlJc w:val="left"/>
      <w:pPr>
        <w:ind w:left="1075" w:hanging="431"/>
      </w:pPr>
      <w:rPr>
        <w:rFonts w:hint="default"/>
        <w:lang w:val="ro-RO" w:eastAsia="en-US" w:bidi="ar-SA"/>
      </w:rPr>
    </w:lvl>
    <w:lvl w:ilvl="3" w:tplc="A734F600">
      <w:numFmt w:val="bullet"/>
      <w:lvlText w:val="•"/>
      <w:lvlJc w:val="left"/>
      <w:pPr>
        <w:ind w:left="1563" w:hanging="431"/>
      </w:pPr>
      <w:rPr>
        <w:rFonts w:hint="default"/>
        <w:lang w:val="ro-RO" w:eastAsia="en-US" w:bidi="ar-SA"/>
      </w:rPr>
    </w:lvl>
    <w:lvl w:ilvl="4" w:tplc="DE0E5C6A">
      <w:numFmt w:val="bullet"/>
      <w:lvlText w:val="•"/>
      <w:lvlJc w:val="left"/>
      <w:pPr>
        <w:ind w:left="2051" w:hanging="431"/>
      </w:pPr>
      <w:rPr>
        <w:rFonts w:hint="default"/>
        <w:lang w:val="ro-RO" w:eastAsia="en-US" w:bidi="ar-SA"/>
      </w:rPr>
    </w:lvl>
    <w:lvl w:ilvl="5" w:tplc="A2D66396">
      <w:numFmt w:val="bullet"/>
      <w:lvlText w:val="•"/>
      <w:lvlJc w:val="left"/>
      <w:pPr>
        <w:ind w:left="2539" w:hanging="431"/>
      </w:pPr>
      <w:rPr>
        <w:rFonts w:hint="default"/>
        <w:lang w:val="ro-RO" w:eastAsia="en-US" w:bidi="ar-SA"/>
      </w:rPr>
    </w:lvl>
    <w:lvl w:ilvl="6" w:tplc="081A422A">
      <w:numFmt w:val="bullet"/>
      <w:lvlText w:val="•"/>
      <w:lvlJc w:val="left"/>
      <w:pPr>
        <w:ind w:left="3026" w:hanging="431"/>
      </w:pPr>
      <w:rPr>
        <w:rFonts w:hint="default"/>
        <w:lang w:val="ro-RO" w:eastAsia="en-US" w:bidi="ar-SA"/>
      </w:rPr>
    </w:lvl>
    <w:lvl w:ilvl="7" w:tplc="B3AC4638">
      <w:numFmt w:val="bullet"/>
      <w:lvlText w:val="•"/>
      <w:lvlJc w:val="left"/>
      <w:pPr>
        <w:ind w:left="3514" w:hanging="431"/>
      </w:pPr>
      <w:rPr>
        <w:rFonts w:hint="default"/>
        <w:lang w:val="ro-RO" w:eastAsia="en-US" w:bidi="ar-SA"/>
      </w:rPr>
    </w:lvl>
    <w:lvl w:ilvl="8" w:tplc="3984E29A">
      <w:numFmt w:val="bullet"/>
      <w:lvlText w:val="•"/>
      <w:lvlJc w:val="left"/>
      <w:pPr>
        <w:ind w:left="4002" w:hanging="431"/>
      </w:pPr>
      <w:rPr>
        <w:rFonts w:hint="default"/>
        <w:lang w:val="ro-RO" w:eastAsia="en-US" w:bidi="ar-SA"/>
      </w:rPr>
    </w:lvl>
  </w:abstractNum>
  <w:abstractNum w:abstractNumId="6" w15:restartNumberingAfterBreak="0">
    <w:nsid w:val="03212620"/>
    <w:multiLevelType w:val="hybridMultilevel"/>
    <w:tmpl w:val="AA1C8836"/>
    <w:lvl w:ilvl="0" w:tplc="10F6FBD4">
      <w:start w:val="1"/>
      <w:numFmt w:val="lowerLetter"/>
      <w:lvlText w:val="%1)"/>
      <w:lvlJc w:val="left"/>
      <w:pPr>
        <w:ind w:left="352" w:hanging="246"/>
      </w:pPr>
      <w:rPr>
        <w:rFonts w:ascii="Times New Roman" w:eastAsia="Times New Roman" w:hAnsi="Times New Roman" w:cs="Times New Roman" w:hint="default"/>
        <w:spacing w:val="-1"/>
        <w:w w:val="100"/>
        <w:sz w:val="24"/>
        <w:szCs w:val="24"/>
        <w:lang w:val="ro-RO" w:eastAsia="en-US" w:bidi="ar-SA"/>
      </w:rPr>
    </w:lvl>
    <w:lvl w:ilvl="1" w:tplc="96B41842">
      <w:numFmt w:val="bullet"/>
      <w:lvlText w:val="•"/>
      <w:lvlJc w:val="left"/>
      <w:pPr>
        <w:ind w:left="775" w:hanging="246"/>
      </w:pPr>
      <w:rPr>
        <w:rFonts w:hint="default"/>
        <w:lang w:val="ro-RO" w:eastAsia="en-US" w:bidi="ar-SA"/>
      </w:rPr>
    </w:lvl>
    <w:lvl w:ilvl="2" w:tplc="004CC95A">
      <w:numFmt w:val="bullet"/>
      <w:lvlText w:val="•"/>
      <w:lvlJc w:val="left"/>
      <w:pPr>
        <w:ind w:left="1191" w:hanging="246"/>
      </w:pPr>
      <w:rPr>
        <w:rFonts w:hint="default"/>
        <w:lang w:val="ro-RO" w:eastAsia="en-US" w:bidi="ar-SA"/>
      </w:rPr>
    </w:lvl>
    <w:lvl w:ilvl="3" w:tplc="38824A62">
      <w:numFmt w:val="bullet"/>
      <w:lvlText w:val="•"/>
      <w:lvlJc w:val="left"/>
      <w:pPr>
        <w:ind w:left="1607" w:hanging="246"/>
      </w:pPr>
      <w:rPr>
        <w:rFonts w:hint="default"/>
        <w:lang w:val="ro-RO" w:eastAsia="en-US" w:bidi="ar-SA"/>
      </w:rPr>
    </w:lvl>
    <w:lvl w:ilvl="4" w:tplc="DF4E6D4C">
      <w:numFmt w:val="bullet"/>
      <w:lvlText w:val="•"/>
      <w:lvlJc w:val="left"/>
      <w:pPr>
        <w:ind w:left="2022" w:hanging="246"/>
      </w:pPr>
      <w:rPr>
        <w:rFonts w:hint="default"/>
        <w:lang w:val="ro-RO" w:eastAsia="en-US" w:bidi="ar-SA"/>
      </w:rPr>
    </w:lvl>
    <w:lvl w:ilvl="5" w:tplc="8278C948">
      <w:numFmt w:val="bullet"/>
      <w:lvlText w:val="•"/>
      <w:lvlJc w:val="left"/>
      <w:pPr>
        <w:ind w:left="2438" w:hanging="246"/>
      </w:pPr>
      <w:rPr>
        <w:rFonts w:hint="default"/>
        <w:lang w:val="ro-RO" w:eastAsia="en-US" w:bidi="ar-SA"/>
      </w:rPr>
    </w:lvl>
    <w:lvl w:ilvl="6" w:tplc="57722EB6">
      <w:numFmt w:val="bullet"/>
      <w:lvlText w:val="•"/>
      <w:lvlJc w:val="left"/>
      <w:pPr>
        <w:ind w:left="2854" w:hanging="246"/>
      </w:pPr>
      <w:rPr>
        <w:rFonts w:hint="default"/>
        <w:lang w:val="ro-RO" w:eastAsia="en-US" w:bidi="ar-SA"/>
      </w:rPr>
    </w:lvl>
    <w:lvl w:ilvl="7" w:tplc="59F688C4">
      <w:numFmt w:val="bullet"/>
      <w:lvlText w:val="•"/>
      <w:lvlJc w:val="left"/>
      <w:pPr>
        <w:ind w:left="3269" w:hanging="246"/>
      </w:pPr>
      <w:rPr>
        <w:rFonts w:hint="default"/>
        <w:lang w:val="ro-RO" w:eastAsia="en-US" w:bidi="ar-SA"/>
      </w:rPr>
    </w:lvl>
    <w:lvl w:ilvl="8" w:tplc="703AEE76">
      <w:numFmt w:val="bullet"/>
      <w:lvlText w:val="•"/>
      <w:lvlJc w:val="left"/>
      <w:pPr>
        <w:ind w:left="3685" w:hanging="246"/>
      </w:pPr>
      <w:rPr>
        <w:rFonts w:hint="default"/>
        <w:lang w:val="ro-RO" w:eastAsia="en-US" w:bidi="ar-SA"/>
      </w:rPr>
    </w:lvl>
  </w:abstractNum>
  <w:abstractNum w:abstractNumId="7" w15:restartNumberingAfterBreak="0">
    <w:nsid w:val="03213102"/>
    <w:multiLevelType w:val="hybridMultilevel"/>
    <w:tmpl w:val="CB9A7A68"/>
    <w:lvl w:ilvl="0" w:tplc="8A288F06">
      <w:start w:val="5"/>
      <w:numFmt w:val="lowerLetter"/>
      <w:lvlText w:val="%1)"/>
      <w:lvlJc w:val="left"/>
      <w:pPr>
        <w:ind w:left="107" w:hanging="243"/>
      </w:pPr>
      <w:rPr>
        <w:rFonts w:ascii="Times New Roman" w:eastAsia="Times New Roman" w:hAnsi="Times New Roman" w:cs="Times New Roman" w:hint="default"/>
        <w:spacing w:val="-1"/>
        <w:w w:val="100"/>
        <w:sz w:val="24"/>
        <w:szCs w:val="24"/>
        <w:lang w:val="ro-RO" w:eastAsia="en-US" w:bidi="ar-SA"/>
      </w:rPr>
    </w:lvl>
    <w:lvl w:ilvl="1" w:tplc="6784AD9E">
      <w:numFmt w:val="bullet"/>
      <w:lvlText w:val="•"/>
      <w:lvlJc w:val="left"/>
      <w:pPr>
        <w:ind w:left="587" w:hanging="243"/>
      </w:pPr>
      <w:rPr>
        <w:rFonts w:hint="default"/>
        <w:lang w:val="ro-RO" w:eastAsia="en-US" w:bidi="ar-SA"/>
      </w:rPr>
    </w:lvl>
    <w:lvl w:ilvl="2" w:tplc="FA342A70">
      <w:numFmt w:val="bullet"/>
      <w:lvlText w:val="•"/>
      <w:lvlJc w:val="left"/>
      <w:pPr>
        <w:ind w:left="1075" w:hanging="243"/>
      </w:pPr>
      <w:rPr>
        <w:rFonts w:hint="default"/>
        <w:lang w:val="ro-RO" w:eastAsia="en-US" w:bidi="ar-SA"/>
      </w:rPr>
    </w:lvl>
    <w:lvl w:ilvl="3" w:tplc="6F90436A">
      <w:numFmt w:val="bullet"/>
      <w:lvlText w:val="•"/>
      <w:lvlJc w:val="left"/>
      <w:pPr>
        <w:ind w:left="1563" w:hanging="243"/>
      </w:pPr>
      <w:rPr>
        <w:rFonts w:hint="default"/>
        <w:lang w:val="ro-RO" w:eastAsia="en-US" w:bidi="ar-SA"/>
      </w:rPr>
    </w:lvl>
    <w:lvl w:ilvl="4" w:tplc="A726F294">
      <w:numFmt w:val="bullet"/>
      <w:lvlText w:val="•"/>
      <w:lvlJc w:val="left"/>
      <w:pPr>
        <w:ind w:left="2051" w:hanging="243"/>
      </w:pPr>
      <w:rPr>
        <w:rFonts w:hint="default"/>
        <w:lang w:val="ro-RO" w:eastAsia="en-US" w:bidi="ar-SA"/>
      </w:rPr>
    </w:lvl>
    <w:lvl w:ilvl="5" w:tplc="C95EAB14">
      <w:numFmt w:val="bullet"/>
      <w:lvlText w:val="•"/>
      <w:lvlJc w:val="left"/>
      <w:pPr>
        <w:ind w:left="2539" w:hanging="243"/>
      </w:pPr>
      <w:rPr>
        <w:rFonts w:hint="default"/>
        <w:lang w:val="ro-RO" w:eastAsia="en-US" w:bidi="ar-SA"/>
      </w:rPr>
    </w:lvl>
    <w:lvl w:ilvl="6" w:tplc="A590F82E">
      <w:numFmt w:val="bullet"/>
      <w:lvlText w:val="•"/>
      <w:lvlJc w:val="left"/>
      <w:pPr>
        <w:ind w:left="3026" w:hanging="243"/>
      </w:pPr>
      <w:rPr>
        <w:rFonts w:hint="default"/>
        <w:lang w:val="ro-RO" w:eastAsia="en-US" w:bidi="ar-SA"/>
      </w:rPr>
    </w:lvl>
    <w:lvl w:ilvl="7" w:tplc="875097F2">
      <w:numFmt w:val="bullet"/>
      <w:lvlText w:val="•"/>
      <w:lvlJc w:val="left"/>
      <w:pPr>
        <w:ind w:left="3514" w:hanging="243"/>
      </w:pPr>
      <w:rPr>
        <w:rFonts w:hint="default"/>
        <w:lang w:val="ro-RO" w:eastAsia="en-US" w:bidi="ar-SA"/>
      </w:rPr>
    </w:lvl>
    <w:lvl w:ilvl="8" w:tplc="A99C7456">
      <w:numFmt w:val="bullet"/>
      <w:lvlText w:val="•"/>
      <w:lvlJc w:val="left"/>
      <w:pPr>
        <w:ind w:left="4002" w:hanging="243"/>
      </w:pPr>
      <w:rPr>
        <w:rFonts w:hint="default"/>
        <w:lang w:val="ro-RO" w:eastAsia="en-US" w:bidi="ar-SA"/>
      </w:rPr>
    </w:lvl>
  </w:abstractNum>
  <w:abstractNum w:abstractNumId="8" w15:restartNumberingAfterBreak="0">
    <w:nsid w:val="03A050BA"/>
    <w:multiLevelType w:val="hybridMultilevel"/>
    <w:tmpl w:val="7CFE8D1E"/>
    <w:lvl w:ilvl="0" w:tplc="2D2EB1C6">
      <w:start w:val="1"/>
      <w:numFmt w:val="lowerLetter"/>
      <w:lvlText w:val="%1)"/>
      <w:lvlJc w:val="left"/>
      <w:pPr>
        <w:ind w:left="107" w:hanging="259"/>
      </w:pPr>
      <w:rPr>
        <w:rFonts w:ascii="Times New Roman" w:eastAsia="Times New Roman" w:hAnsi="Times New Roman" w:cs="Times New Roman" w:hint="default"/>
        <w:color w:val="252525"/>
        <w:spacing w:val="-1"/>
        <w:w w:val="100"/>
        <w:sz w:val="24"/>
        <w:szCs w:val="24"/>
        <w:lang w:val="ro-RO" w:eastAsia="en-US" w:bidi="ar-SA"/>
      </w:rPr>
    </w:lvl>
    <w:lvl w:ilvl="1" w:tplc="A96053A6">
      <w:numFmt w:val="bullet"/>
      <w:lvlText w:val="•"/>
      <w:lvlJc w:val="left"/>
      <w:pPr>
        <w:ind w:left="583" w:hanging="259"/>
      </w:pPr>
      <w:rPr>
        <w:rFonts w:hint="default"/>
        <w:lang w:val="ro-RO" w:eastAsia="en-US" w:bidi="ar-SA"/>
      </w:rPr>
    </w:lvl>
    <w:lvl w:ilvl="2" w:tplc="7E8897AA">
      <w:numFmt w:val="bullet"/>
      <w:lvlText w:val="•"/>
      <w:lvlJc w:val="left"/>
      <w:pPr>
        <w:ind w:left="1066" w:hanging="259"/>
      </w:pPr>
      <w:rPr>
        <w:rFonts w:hint="default"/>
        <w:lang w:val="ro-RO" w:eastAsia="en-US" w:bidi="ar-SA"/>
      </w:rPr>
    </w:lvl>
    <w:lvl w:ilvl="3" w:tplc="F6D618E4">
      <w:numFmt w:val="bullet"/>
      <w:lvlText w:val="•"/>
      <w:lvlJc w:val="left"/>
      <w:pPr>
        <w:ind w:left="1549" w:hanging="259"/>
      </w:pPr>
      <w:rPr>
        <w:rFonts w:hint="default"/>
        <w:lang w:val="ro-RO" w:eastAsia="en-US" w:bidi="ar-SA"/>
      </w:rPr>
    </w:lvl>
    <w:lvl w:ilvl="4" w:tplc="55CE24D6">
      <w:numFmt w:val="bullet"/>
      <w:lvlText w:val="•"/>
      <w:lvlJc w:val="left"/>
      <w:pPr>
        <w:ind w:left="2033" w:hanging="259"/>
      </w:pPr>
      <w:rPr>
        <w:rFonts w:hint="default"/>
        <w:lang w:val="ro-RO" w:eastAsia="en-US" w:bidi="ar-SA"/>
      </w:rPr>
    </w:lvl>
    <w:lvl w:ilvl="5" w:tplc="B066F07A">
      <w:numFmt w:val="bullet"/>
      <w:lvlText w:val="•"/>
      <w:lvlJc w:val="left"/>
      <w:pPr>
        <w:ind w:left="2516" w:hanging="259"/>
      </w:pPr>
      <w:rPr>
        <w:rFonts w:hint="default"/>
        <w:lang w:val="ro-RO" w:eastAsia="en-US" w:bidi="ar-SA"/>
      </w:rPr>
    </w:lvl>
    <w:lvl w:ilvl="6" w:tplc="21FC1C10">
      <w:numFmt w:val="bullet"/>
      <w:lvlText w:val="•"/>
      <w:lvlJc w:val="left"/>
      <w:pPr>
        <w:ind w:left="2999" w:hanging="259"/>
      </w:pPr>
      <w:rPr>
        <w:rFonts w:hint="default"/>
        <w:lang w:val="ro-RO" w:eastAsia="en-US" w:bidi="ar-SA"/>
      </w:rPr>
    </w:lvl>
    <w:lvl w:ilvl="7" w:tplc="0906A2FE">
      <w:numFmt w:val="bullet"/>
      <w:lvlText w:val="•"/>
      <w:lvlJc w:val="left"/>
      <w:pPr>
        <w:ind w:left="3483" w:hanging="259"/>
      </w:pPr>
      <w:rPr>
        <w:rFonts w:hint="default"/>
        <w:lang w:val="ro-RO" w:eastAsia="en-US" w:bidi="ar-SA"/>
      </w:rPr>
    </w:lvl>
    <w:lvl w:ilvl="8" w:tplc="5EDEF5EE">
      <w:numFmt w:val="bullet"/>
      <w:lvlText w:val="•"/>
      <w:lvlJc w:val="left"/>
      <w:pPr>
        <w:ind w:left="3966" w:hanging="259"/>
      </w:pPr>
      <w:rPr>
        <w:rFonts w:hint="default"/>
        <w:lang w:val="ro-RO" w:eastAsia="en-US" w:bidi="ar-SA"/>
      </w:rPr>
    </w:lvl>
  </w:abstractNum>
  <w:abstractNum w:abstractNumId="9" w15:restartNumberingAfterBreak="0">
    <w:nsid w:val="042D5C04"/>
    <w:multiLevelType w:val="hybridMultilevel"/>
    <w:tmpl w:val="A334B312"/>
    <w:lvl w:ilvl="0" w:tplc="2DB4AFBA">
      <w:start w:val="1"/>
      <w:numFmt w:val="decimal"/>
      <w:lvlText w:val="(%1)"/>
      <w:lvlJc w:val="left"/>
      <w:pPr>
        <w:ind w:left="107" w:hanging="339"/>
      </w:pPr>
      <w:rPr>
        <w:rFonts w:ascii="Times New Roman" w:eastAsia="Times New Roman" w:hAnsi="Times New Roman" w:cs="Times New Roman" w:hint="default"/>
        <w:color w:val="252525"/>
        <w:w w:val="100"/>
        <w:sz w:val="24"/>
        <w:szCs w:val="24"/>
        <w:lang w:val="ro-RO" w:eastAsia="en-US" w:bidi="ar-SA"/>
      </w:rPr>
    </w:lvl>
    <w:lvl w:ilvl="1" w:tplc="02B29DDA">
      <w:numFmt w:val="bullet"/>
      <w:lvlText w:val="•"/>
      <w:lvlJc w:val="left"/>
      <w:pPr>
        <w:ind w:left="583" w:hanging="339"/>
      </w:pPr>
      <w:rPr>
        <w:rFonts w:hint="default"/>
        <w:lang w:val="ro-RO" w:eastAsia="en-US" w:bidi="ar-SA"/>
      </w:rPr>
    </w:lvl>
    <w:lvl w:ilvl="2" w:tplc="59188A02">
      <w:numFmt w:val="bullet"/>
      <w:lvlText w:val="•"/>
      <w:lvlJc w:val="left"/>
      <w:pPr>
        <w:ind w:left="1066" w:hanging="339"/>
      </w:pPr>
      <w:rPr>
        <w:rFonts w:hint="default"/>
        <w:lang w:val="ro-RO" w:eastAsia="en-US" w:bidi="ar-SA"/>
      </w:rPr>
    </w:lvl>
    <w:lvl w:ilvl="3" w:tplc="CE80A682">
      <w:numFmt w:val="bullet"/>
      <w:lvlText w:val="•"/>
      <w:lvlJc w:val="left"/>
      <w:pPr>
        <w:ind w:left="1549" w:hanging="339"/>
      </w:pPr>
      <w:rPr>
        <w:rFonts w:hint="default"/>
        <w:lang w:val="ro-RO" w:eastAsia="en-US" w:bidi="ar-SA"/>
      </w:rPr>
    </w:lvl>
    <w:lvl w:ilvl="4" w:tplc="53D21010">
      <w:numFmt w:val="bullet"/>
      <w:lvlText w:val="•"/>
      <w:lvlJc w:val="left"/>
      <w:pPr>
        <w:ind w:left="2033" w:hanging="339"/>
      </w:pPr>
      <w:rPr>
        <w:rFonts w:hint="default"/>
        <w:lang w:val="ro-RO" w:eastAsia="en-US" w:bidi="ar-SA"/>
      </w:rPr>
    </w:lvl>
    <w:lvl w:ilvl="5" w:tplc="A7A4D7FA">
      <w:numFmt w:val="bullet"/>
      <w:lvlText w:val="•"/>
      <w:lvlJc w:val="left"/>
      <w:pPr>
        <w:ind w:left="2516" w:hanging="339"/>
      </w:pPr>
      <w:rPr>
        <w:rFonts w:hint="default"/>
        <w:lang w:val="ro-RO" w:eastAsia="en-US" w:bidi="ar-SA"/>
      </w:rPr>
    </w:lvl>
    <w:lvl w:ilvl="6" w:tplc="162AA20C">
      <w:numFmt w:val="bullet"/>
      <w:lvlText w:val="•"/>
      <w:lvlJc w:val="left"/>
      <w:pPr>
        <w:ind w:left="2999" w:hanging="339"/>
      </w:pPr>
      <w:rPr>
        <w:rFonts w:hint="default"/>
        <w:lang w:val="ro-RO" w:eastAsia="en-US" w:bidi="ar-SA"/>
      </w:rPr>
    </w:lvl>
    <w:lvl w:ilvl="7" w:tplc="585AF058">
      <w:numFmt w:val="bullet"/>
      <w:lvlText w:val="•"/>
      <w:lvlJc w:val="left"/>
      <w:pPr>
        <w:ind w:left="3483" w:hanging="339"/>
      </w:pPr>
      <w:rPr>
        <w:rFonts w:hint="default"/>
        <w:lang w:val="ro-RO" w:eastAsia="en-US" w:bidi="ar-SA"/>
      </w:rPr>
    </w:lvl>
    <w:lvl w:ilvl="8" w:tplc="FCD40CAC">
      <w:numFmt w:val="bullet"/>
      <w:lvlText w:val="•"/>
      <w:lvlJc w:val="left"/>
      <w:pPr>
        <w:ind w:left="3966" w:hanging="339"/>
      </w:pPr>
      <w:rPr>
        <w:rFonts w:hint="default"/>
        <w:lang w:val="ro-RO" w:eastAsia="en-US" w:bidi="ar-SA"/>
      </w:rPr>
    </w:lvl>
  </w:abstractNum>
  <w:abstractNum w:abstractNumId="10" w15:restartNumberingAfterBreak="0">
    <w:nsid w:val="04E032DB"/>
    <w:multiLevelType w:val="hybridMultilevel"/>
    <w:tmpl w:val="76786D38"/>
    <w:lvl w:ilvl="0" w:tplc="694AAC68">
      <w:start w:val="3"/>
      <w:numFmt w:val="decimal"/>
      <w:lvlText w:val="(%1)"/>
      <w:lvlJc w:val="left"/>
      <w:pPr>
        <w:ind w:left="107" w:hanging="363"/>
      </w:pPr>
      <w:rPr>
        <w:rFonts w:ascii="Times New Roman" w:eastAsia="Times New Roman" w:hAnsi="Times New Roman" w:cs="Times New Roman" w:hint="default"/>
        <w:color w:val="252525"/>
        <w:w w:val="99"/>
        <w:sz w:val="24"/>
        <w:szCs w:val="24"/>
        <w:lang w:val="ro-RO" w:eastAsia="en-US" w:bidi="ar-SA"/>
      </w:rPr>
    </w:lvl>
    <w:lvl w:ilvl="1" w:tplc="C3B0AD14">
      <w:numFmt w:val="bullet"/>
      <w:lvlText w:val="•"/>
      <w:lvlJc w:val="left"/>
      <w:pPr>
        <w:ind w:left="587" w:hanging="363"/>
      </w:pPr>
      <w:rPr>
        <w:rFonts w:hint="default"/>
        <w:lang w:val="ro-RO" w:eastAsia="en-US" w:bidi="ar-SA"/>
      </w:rPr>
    </w:lvl>
    <w:lvl w:ilvl="2" w:tplc="5734D4D0">
      <w:numFmt w:val="bullet"/>
      <w:lvlText w:val="•"/>
      <w:lvlJc w:val="left"/>
      <w:pPr>
        <w:ind w:left="1075" w:hanging="363"/>
      </w:pPr>
      <w:rPr>
        <w:rFonts w:hint="default"/>
        <w:lang w:val="ro-RO" w:eastAsia="en-US" w:bidi="ar-SA"/>
      </w:rPr>
    </w:lvl>
    <w:lvl w:ilvl="3" w:tplc="C5F6E080">
      <w:numFmt w:val="bullet"/>
      <w:lvlText w:val="•"/>
      <w:lvlJc w:val="left"/>
      <w:pPr>
        <w:ind w:left="1563" w:hanging="363"/>
      </w:pPr>
      <w:rPr>
        <w:rFonts w:hint="default"/>
        <w:lang w:val="ro-RO" w:eastAsia="en-US" w:bidi="ar-SA"/>
      </w:rPr>
    </w:lvl>
    <w:lvl w:ilvl="4" w:tplc="4C502FF8">
      <w:numFmt w:val="bullet"/>
      <w:lvlText w:val="•"/>
      <w:lvlJc w:val="left"/>
      <w:pPr>
        <w:ind w:left="2051" w:hanging="363"/>
      </w:pPr>
      <w:rPr>
        <w:rFonts w:hint="default"/>
        <w:lang w:val="ro-RO" w:eastAsia="en-US" w:bidi="ar-SA"/>
      </w:rPr>
    </w:lvl>
    <w:lvl w:ilvl="5" w:tplc="C366A2EA">
      <w:numFmt w:val="bullet"/>
      <w:lvlText w:val="•"/>
      <w:lvlJc w:val="left"/>
      <w:pPr>
        <w:ind w:left="2539" w:hanging="363"/>
      </w:pPr>
      <w:rPr>
        <w:rFonts w:hint="default"/>
        <w:lang w:val="ro-RO" w:eastAsia="en-US" w:bidi="ar-SA"/>
      </w:rPr>
    </w:lvl>
    <w:lvl w:ilvl="6" w:tplc="8FD2EBAC">
      <w:numFmt w:val="bullet"/>
      <w:lvlText w:val="•"/>
      <w:lvlJc w:val="left"/>
      <w:pPr>
        <w:ind w:left="3026" w:hanging="363"/>
      </w:pPr>
      <w:rPr>
        <w:rFonts w:hint="default"/>
        <w:lang w:val="ro-RO" w:eastAsia="en-US" w:bidi="ar-SA"/>
      </w:rPr>
    </w:lvl>
    <w:lvl w:ilvl="7" w:tplc="BA7E070A">
      <w:numFmt w:val="bullet"/>
      <w:lvlText w:val="•"/>
      <w:lvlJc w:val="left"/>
      <w:pPr>
        <w:ind w:left="3514" w:hanging="363"/>
      </w:pPr>
      <w:rPr>
        <w:rFonts w:hint="default"/>
        <w:lang w:val="ro-RO" w:eastAsia="en-US" w:bidi="ar-SA"/>
      </w:rPr>
    </w:lvl>
    <w:lvl w:ilvl="8" w:tplc="54082186">
      <w:numFmt w:val="bullet"/>
      <w:lvlText w:val="•"/>
      <w:lvlJc w:val="left"/>
      <w:pPr>
        <w:ind w:left="4002" w:hanging="363"/>
      </w:pPr>
      <w:rPr>
        <w:rFonts w:hint="default"/>
        <w:lang w:val="ro-RO" w:eastAsia="en-US" w:bidi="ar-SA"/>
      </w:rPr>
    </w:lvl>
  </w:abstractNum>
  <w:abstractNum w:abstractNumId="11" w15:restartNumberingAfterBreak="0">
    <w:nsid w:val="06CF7089"/>
    <w:multiLevelType w:val="hybridMultilevel"/>
    <w:tmpl w:val="32FE8356"/>
    <w:lvl w:ilvl="0" w:tplc="EA208F86">
      <w:start w:val="7"/>
      <w:numFmt w:val="decimal"/>
      <w:lvlText w:val="(%1)"/>
      <w:lvlJc w:val="left"/>
      <w:pPr>
        <w:ind w:left="107" w:hanging="346"/>
      </w:pPr>
      <w:rPr>
        <w:rFonts w:hint="default"/>
        <w:w w:val="99"/>
        <w:lang w:val="ro-RO" w:eastAsia="en-US" w:bidi="ar-SA"/>
      </w:rPr>
    </w:lvl>
    <w:lvl w:ilvl="1" w:tplc="94980A34">
      <w:numFmt w:val="bullet"/>
      <w:lvlText w:val="•"/>
      <w:lvlJc w:val="left"/>
      <w:pPr>
        <w:ind w:left="587" w:hanging="346"/>
      </w:pPr>
      <w:rPr>
        <w:rFonts w:hint="default"/>
        <w:lang w:val="ro-RO" w:eastAsia="en-US" w:bidi="ar-SA"/>
      </w:rPr>
    </w:lvl>
    <w:lvl w:ilvl="2" w:tplc="C688EF38">
      <w:numFmt w:val="bullet"/>
      <w:lvlText w:val="•"/>
      <w:lvlJc w:val="left"/>
      <w:pPr>
        <w:ind w:left="1075" w:hanging="346"/>
      </w:pPr>
      <w:rPr>
        <w:rFonts w:hint="default"/>
        <w:lang w:val="ro-RO" w:eastAsia="en-US" w:bidi="ar-SA"/>
      </w:rPr>
    </w:lvl>
    <w:lvl w:ilvl="3" w:tplc="C8200A08">
      <w:numFmt w:val="bullet"/>
      <w:lvlText w:val="•"/>
      <w:lvlJc w:val="left"/>
      <w:pPr>
        <w:ind w:left="1563" w:hanging="346"/>
      </w:pPr>
      <w:rPr>
        <w:rFonts w:hint="default"/>
        <w:lang w:val="ro-RO" w:eastAsia="en-US" w:bidi="ar-SA"/>
      </w:rPr>
    </w:lvl>
    <w:lvl w:ilvl="4" w:tplc="104EFB6E">
      <w:numFmt w:val="bullet"/>
      <w:lvlText w:val="•"/>
      <w:lvlJc w:val="left"/>
      <w:pPr>
        <w:ind w:left="2051" w:hanging="346"/>
      </w:pPr>
      <w:rPr>
        <w:rFonts w:hint="default"/>
        <w:lang w:val="ro-RO" w:eastAsia="en-US" w:bidi="ar-SA"/>
      </w:rPr>
    </w:lvl>
    <w:lvl w:ilvl="5" w:tplc="3DF676A6">
      <w:numFmt w:val="bullet"/>
      <w:lvlText w:val="•"/>
      <w:lvlJc w:val="left"/>
      <w:pPr>
        <w:ind w:left="2539" w:hanging="346"/>
      </w:pPr>
      <w:rPr>
        <w:rFonts w:hint="default"/>
        <w:lang w:val="ro-RO" w:eastAsia="en-US" w:bidi="ar-SA"/>
      </w:rPr>
    </w:lvl>
    <w:lvl w:ilvl="6" w:tplc="23EA4F32">
      <w:numFmt w:val="bullet"/>
      <w:lvlText w:val="•"/>
      <w:lvlJc w:val="left"/>
      <w:pPr>
        <w:ind w:left="3026" w:hanging="346"/>
      </w:pPr>
      <w:rPr>
        <w:rFonts w:hint="default"/>
        <w:lang w:val="ro-RO" w:eastAsia="en-US" w:bidi="ar-SA"/>
      </w:rPr>
    </w:lvl>
    <w:lvl w:ilvl="7" w:tplc="98127998">
      <w:numFmt w:val="bullet"/>
      <w:lvlText w:val="•"/>
      <w:lvlJc w:val="left"/>
      <w:pPr>
        <w:ind w:left="3514" w:hanging="346"/>
      </w:pPr>
      <w:rPr>
        <w:rFonts w:hint="default"/>
        <w:lang w:val="ro-RO" w:eastAsia="en-US" w:bidi="ar-SA"/>
      </w:rPr>
    </w:lvl>
    <w:lvl w:ilvl="8" w:tplc="27902D9A">
      <w:numFmt w:val="bullet"/>
      <w:lvlText w:val="•"/>
      <w:lvlJc w:val="left"/>
      <w:pPr>
        <w:ind w:left="4002" w:hanging="346"/>
      </w:pPr>
      <w:rPr>
        <w:rFonts w:hint="default"/>
        <w:lang w:val="ro-RO" w:eastAsia="en-US" w:bidi="ar-SA"/>
      </w:rPr>
    </w:lvl>
  </w:abstractNum>
  <w:abstractNum w:abstractNumId="12" w15:restartNumberingAfterBreak="0">
    <w:nsid w:val="06FF0BC0"/>
    <w:multiLevelType w:val="hybridMultilevel"/>
    <w:tmpl w:val="EEAE19DA"/>
    <w:lvl w:ilvl="0" w:tplc="37C28350">
      <w:start w:val="1"/>
      <w:numFmt w:val="lowerLetter"/>
      <w:lvlText w:val="%1)"/>
      <w:lvlJc w:val="left"/>
      <w:pPr>
        <w:ind w:left="107" w:hanging="279"/>
      </w:pPr>
      <w:rPr>
        <w:rFonts w:ascii="Times New Roman" w:eastAsia="Times New Roman" w:hAnsi="Times New Roman" w:cs="Times New Roman" w:hint="default"/>
        <w:spacing w:val="-1"/>
        <w:w w:val="100"/>
        <w:sz w:val="24"/>
        <w:szCs w:val="24"/>
        <w:lang w:val="ro-RO" w:eastAsia="en-US" w:bidi="ar-SA"/>
      </w:rPr>
    </w:lvl>
    <w:lvl w:ilvl="1" w:tplc="08A2AAF8">
      <w:numFmt w:val="bullet"/>
      <w:lvlText w:val="•"/>
      <w:lvlJc w:val="left"/>
      <w:pPr>
        <w:ind w:left="541" w:hanging="279"/>
      </w:pPr>
      <w:rPr>
        <w:rFonts w:hint="default"/>
        <w:lang w:val="ro-RO" w:eastAsia="en-US" w:bidi="ar-SA"/>
      </w:rPr>
    </w:lvl>
    <w:lvl w:ilvl="2" w:tplc="93ACA21C">
      <w:numFmt w:val="bullet"/>
      <w:lvlText w:val="•"/>
      <w:lvlJc w:val="left"/>
      <w:pPr>
        <w:ind w:left="983" w:hanging="279"/>
      </w:pPr>
      <w:rPr>
        <w:rFonts w:hint="default"/>
        <w:lang w:val="ro-RO" w:eastAsia="en-US" w:bidi="ar-SA"/>
      </w:rPr>
    </w:lvl>
    <w:lvl w:ilvl="3" w:tplc="ABB49956">
      <w:numFmt w:val="bullet"/>
      <w:lvlText w:val="•"/>
      <w:lvlJc w:val="left"/>
      <w:pPr>
        <w:ind w:left="1425" w:hanging="279"/>
      </w:pPr>
      <w:rPr>
        <w:rFonts w:hint="default"/>
        <w:lang w:val="ro-RO" w:eastAsia="en-US" w:bidi="ar-SA"/>
      </w:rPr>
    </w:lvl>
    <w:lvl w:ilvl="4" w:tplc="DE167EAE">
      <w:numFmt w:val="bullet"/>
      <w:lvlText w:val="•"/>
      <w:lvlJc w:val="left"/>
      <w:pPr>
        <w:ind w:left="1866" w:hanging="279"/>
      </w:pPr>
      <w:rPr>
        <w:rFonts w:hint="default"/>
        <w:lang w:val="ro-RO" w:eastAsia="en-US" w:bidi="ar-SA"/>
      </w:rPr>
    </w:lvl>
    <w:lvl w:ilvl="5" w:tplc="511AEC68">
      <w:numFmt w:val="bullet"/>
      <w:lvlText w:val="•"/>
      <w:lvlJc w:val="left"/>
      <w:pPr>
        <w:ind w:left="2308" w:hanging="279"/>
      </w:pPr>
      <w:rPr>
        <w:rFonts w:hint="default"/>
        <w:lang w:val="ro-RO" w:eastAsia="en-US" w:bidi="ar-SA"/>
      </w:rPr>
    </w:lvl>
    <w:lvl w:ilvl="6" w:tplc="E88623E6">
      <w:numFmt w:val="bullet"/>
      <w:lvlText w:val="•"/>
      <w:lvlJc w:val="left"/>
      <w:pPr>
        <w:ind w:left="2750" w:hanging="279"/>
      </w:pPr>
      <w:rPr>
        <w:rFonts w:hint="default"/>
        <w:lang w:val="ro-RO" w:eastAsia="en-US" w:bidi="ar-SA"/>
      </w:rPr>
    </w:lvl>
    <w:lvl w:ilvl="7" w:tplc="B42C8F04">
      <w:numFmt w:val="bullet"/>
      <w:lvlText w:val="•"/>
      <w:lvlJc w:val="left"/>
      <w:pPr>
        <w:ind w:left="3191" w:hanging="279"/>
      </w:pPr>
      <w:rPr>
        <w:rFonts w:hint="default"/>
        <w:lang w:val="ro-RO" w:eastAsia="en-US" w:bidi="ar-SA"/>
      </w:rPr>
    </w:lvl>
    <w:lvl w:ilvl="8" w:tplc="EFF66CE0">
      <w:numFmt w:val="bullet"/>
      <w:lvlText w:val="•"/>
      <w:lvlJc w:val="left"/>
      <w:pPr>
        <w:ind w:left="3633" w:hanging="279"/>
      </w:pPr>
      <w:rPr>
        <w:rFonts w:hint="default"/>
        <w:lang w:val="ro-RO" w:eastAsia="en-US" w:bidi="ar-SA"/>
      </w:rPr>
    </w:lvl>
  </w:abstractNum>
  <w:abstractNum w:abstractNumId="13" w15:restartNumberingAfterBreak="0">
    <w:nsid w:val="073F26DB"/>
    <w:multiLevelType w:val="hybridMultilevel"/>
    <w:tmpl w:val="AA646668"/>
    <w:lvl w:ilvl="0" w:tplc="2A6A8164">
      <w:start w:val="1"/>
      <w:numFmt w:val="lowerLetter"/>
      <w:lvlText w:val="%1)"/>
      <w:lvlJc w:val="left"/>
      <w:pPr>
        <w:ind w:left="107" w:hanging="231"/>
        <w:jc w:val="right"/>
      </w:pPr>
      <w:rPr>
        <w:rFonts w:ascii="Times New Roman" w:eastAsia="Times New Roman" w:hAnsi="Times New Roman" w:cs="Times New Roman" w:hint="default"/>
        <w:spacing w:val="-1"/>
        <w:w w:val="100"/>
        <w:sz w:val="24"/>
        <w:szCs w:val="24"/>
        <w:lang w:val="ro-RO" w:eastAsia="en-US" w:bidi="ar-SA"/>
      </w:rPr>
    </w:lvl>
    <w:lvl w:ilvl="1" w:tplc="606A4182">
      <w:numFmt w:val="bullet"/>
      <w:lvlText w:val="•"/>
      <w:lvlJc w:val="left"/>
      <w:pPr>
        <w:ind w:left="541" w:hanging="231"/>
      </w:pPr>
      <w:rPr>
        <w:rFonts w:hint="default"/>
        <w:lang w:val="ro-RO" w:eastAsia="en-US" w:bidi="ar-SA"/>
      </w:rPr>
    </w:lvl>
    <w:lvl w:ilvl="2" w:tplc="95B4C32A">
      <w:numFmt w:val="bullet"/>
      <w:lvlText w:val="•"/>
      <w:lvlJc w:val="left"/>
      <w:pPr>
        <w:ind w:left="983" w:hanging="231"/>
      </w:pPr>
      <w:rPr>
        <w:rFonts w:hint="default"/>
        <w:lang w:val="ro-RO" w:eastAsia="en-US" w:bidi="ar-SA"/>
      </w:rPr>
    </w:lvl>
    <w:lvl w:ilvl="3" w:tplc="DBEC6F16">
      <w:numFmt w:val="bullet"/>
      <w:lvlText w:val="•"/>
      <w:lvlJc w:val="left"/>
      <w:pPr>
        <w:ind w:left="1425" w:hanging="231"/>
      </w:pPr>
      <w:rPr>
        <w:rFonts w:hint="default"/>
        <w:lang w:val="ro-RO" w:eastAsia="en-US" w:bidi="ar-SA"/>
      </w:rPr>
    </w:lvl>
    <w:lvl w:ilvl="4" w:tplc="35DCB996">
      <w:numFmt w:val="bullet"/>
      <w:lvlText w:val="•"/>
      <w:lvlJc w:val="left"/>
      <w:pPr>
        <w:ind w:left="1866" w:hanging="231"/>
      </w:pPr>
      <w:rPr>
        <w:rFonts w:hint="default"/>
        <w:lang w:val="ro-RO" w:eastAsia="en-US" w:bidi="ar-SA"/>
      </w:rPr>
    </w:lvl>
    <w:lvl w:ilvl="5" w:tplc="593EFAFA">
      <w:numFmt w:val="bullet"/>
      <w:lvlText w:val="•"/>
      <w:lvlJc w:val="left"/>
      <w:pPr>
        <w:ind w:left="2308" w:hanging="231"/>
      </w:pPr>
      <w:rPr>
        <w:rFonts w:hint="default"/>
        <w:lang w:val="ro-RO" w:eastAsia="en-US" w:bidi="ar-SA"/>
      </w:rPr>
    </w:lvl>
    <w:lvl w:ilvl="6" w:tplc="E78C8768">
      <w:numFmt w:val="bullet"/>
      <w:lvlText w:val="•"/>
      <w:lvlJc w:val="left"/>
      <w:pPr>
        <w:ind w:left="2750" w:hanging="231"/>
      </w:pPr>
      <w:rPr>
        <w:rFonts w:hint="default"/>
        <w:lang w:val="ro-RO" w:eastAsia="en-US" w:bidi="ar-SA"/>
      </w:rPr>
    </w:lvl>
    <w:lvl w:ilvl="7" w:tplc="1D383048">
      <w:numFmt w:val="bullet"/>
      <w:lvlText w:val="•"/>
      <w:lvlJc w:val="left"/>
      <w:pPr>
        <w:ind w:left="3191" w:hanging="231"/>
      </w:pPr>
      <w:rPr>
        <w:rFonts w:hint="default"/>
        <w:lang w:val="ro-RO" w:eastAsia="en-US" w:bidi="ar-SA"/>
      </w:rPr>
    </w:lvl>
    <w:lvl w:ilvl="8" w:tplc="91E0BB26">
      <w:numFmt w:val="bullet"/>
      <w:lvlText w:val="•"/>
      <w:lvlJc w:val="left"/>
      <w:pPr>
        <w:ind w:left="3633" w:hanging="231"/>
      </w:pPr>
      <w:rPr>
        <w:rFonts w:hint="default"/>
        <w:lang w:val="ro-RO" w:eastAsia="en-US" w:bidi="ar-SA"/>
      </w:rPr>
    </w:lvl>
  </w:abstractNum>
  <w:abstractNum w:abstractNumId="14" w15:restartNumberingAfterBreak="0">
    <w:nsid w:val="075A385A"/>
    <w:multiLevelType w:val="hybridMultilevel"/>
    <w:tmpl w:val="14E4EC62"/>
    <w:lvl w:ilvl="0" w:tplc="11207402">
      <w:start w:val="6"/>
      <w:numFmt w:val="decimal"/>
      <w:lvlText w:val="(%1)"/>
      <w:lvlJc w:val="left"/>
      <w:pPr>
        <w:ind w:left="107" w:hanging="375"/>
        <w:jc w:val="right"/>
      </w:pPr>
      <w:rPr>
        <w:rFonts w:ascii="Times New Roman" w:eastAsia="Times New Roman" w:hAnsi="Times New Roman" w:cs="Times New Roman" w:hint="default"/>
        <w:w w:val="100"/>
        <w:sz w:val="24"/>
        <w:szCs w:val="24"/>
        <w:lang w:val="ro-RO" w:eastAsia="en-US" w:bidi="ar-SA"/>
      </w:rPr>
    </w:lvl>
    <w:lvl w:ilvl="1" w:tplc="09569970">
      <w:numFmt w:val="bullet"/>
      <w:lvlText w:val="•"/>
      <w:lvlJc w:val="left"/>
      <w:pPr>
        <w:ind w:left="587" w:hanging="375"/>
      </w:pPr>
      <w:rPr>
        <w:rFonts w:hint="default"/>
        <w:lang w:val="ro-RO" w:eastAsia="en-US" w:bidi="ar-SA"/>
      </w:rPr>
    </w:lvl>
    <w:lvl w:ilvl="2" w:tplc="FA16AB02">
      <w:numFmt w:val="bullet"/>
      <w:lvlText w:val="•"/>
      <w:lvlJc w:val="left"/>
      <w:pPr>
        <w:ind w:left="1075" w:hanging="375"/>
      </w:pPr>
      <w:rPr>
        <w:rFonts w:hint="default"/>
        <w:lang w:val="ro-RO" w:eastAsia="en-US" w:bidi="ar-SA"/>
      </w:rPr>
    </w:lvl>
    <w:lvl w:ilvl="3" w:tplc="0964A458">
      <w:numFmt w:val="bullet"/>
      <w:lvlText w:val="•"/>
      <w:lvlJc w:val="left"/>
      <w:pPr>
        <w:ind w:left="1563" w:hanging="375"/>
      </w:pPr>
      <w:rPr>
        <w:rFonts w:hint="default"/>
        <w:lang w:val="ro-RO" w:eastAsia="en-US" w:bidi="ar-SA"/>
      </w:rPr>
    </w:lvl>
    <w:lvl w:ilvl="4" w:tplc="5E74F670">
      <w:numFmt w:val="bullet"/>
      <w:lvlText w:val="•"/>
      <w:lvlJc w:val="left"/>
      <w:pPr>
        <w:ind w:left="2051" w:hanging="375"/>
      </w:pPr>
      <w:rPr>
        <w:rFonts w:hint="default"/>
        <w:lang w:val="ro-RO" w:eastAsia="en-US" w:bidi="ar-SA"/>
      </w:rPr>
    </w:lvl>
    <w:lvl w:ilvl="5" w:tplc="BF5A70CC">
      <w:numFmt w:val="bullet"/>
      <w:lvlText w:val="•"/>
      <w:lvlJc w:val="left"/>
      <w:pPr>
        <w:ind w:left="2539" w:hanging="375"/>
      </w:pPr>
      <w:rPr>
        <w:rFonts w:hint="default"/>
        <w:lang w:val="ro-RO" w:eastAsia="en-US" w:bidi="ar-SA"/>
      </w:rPr>
    </w:lvl>
    <w:lvl w:ilvl="6" w:tplc="E44E1D3A">
      <w:numFmt w:val="bullet"/>
      <w:lvlText w:val="•"/>
      <w:lvlJc w:val="left"/>
      <w:pPr>
        <w:ind w:left="3026" w:hanging="375"/>
      </w:pPr>
      <w:rPr>
        <w:rFonts w:hint="default"/>
        <w:lang w:val="ro-RO" w:eastAsia="en-US" w:bidi="ar-SA"/>
      </w:rPr>
    </w:lvl>
    <w:lvl w:ilvl="7" w:tplc="A198F080">
      <w:numFmt w:val="bullet"/>
      <w:lvlText w:val="•"/>
      <w:lvlJc w:val="left"/>
      <w:pPr>
        <w:ind w:left="3514" w:hanging="375"/>
      </w:pPr>
      <w:rPr>
        <w:rFonts w:hint="default"/>
        <w:lang w:val="ro-RO" w:eastAsia="en-US" w:bidi="ar-SA"/>
      </w:rPr>
    </w:lvl>
    <w:lvl w:ilvl="8" w:tplc="E5C2C8AA">
      <w:numFmt w:val="bullet"/>
      <w:lvlText w:val="•"/>
      <w:lvlJc w:val="left"/>
      <w:pPr>
        <w:ind w:left="4002" w:hanging="375"/>
      </w:pPr>
      <w:rPr>
        <w:rFonts w:hint="default"/>
        <w:lang w:val="ro-RO" w:eastAsia="en-US" w:bidi="ar-SA"/>
      </w:rPr>
    </w:lvl>
  </w:abstractNum>
  <w:abstractNum w:abstractNumId="15" w15:restartNumberingAfterBreak="0">
    <w:nsid w:val="07B67B8C"/>
    <w:multiLevelType w:val="hybridMultilevel"/>
    <w:tmpl w:val="DE1EAF3A"/>
    <w:lvl w:ilvl="0" w:tplc="C5445544">
      <w:start w:val="1"/>
      <w:numFmt w:val="decimal"/>
      <w:lvlText w:val="%1)"/>
      <w:lvlJc w:val="left"/>
      <w:pPr>
        <w:ind w:left="107" w:hanging="271"/>
      </w:pPr>
      <w:rPr>
        <w:rFonts w:ascii="Times New Roman" w:eastAsia="Times New Roman" w:hAnsi="Times New Roman" w:cs="Times New Roman" w:hint="default"/>
        <w:color w:val="252525"/>
        <w:w w:val="100"/>
        <w:sz w:val="24"/>
        <w:szCs w:val="24"/>
        <w:lang w:val="ro-RO" w:eastAsia="en-US" w:bidi="ar-SA"/>
      </w:rPr>
    </w:lvl>
    <w:lvl w:ilvl="1" w:tplc="9402A23E">
      <w:start w:val="1"/>
      <w:numFmt w:val="lowerLetter"/>
      <w:lvlText w:val="%2)"/>
      <w:lvlJc w:val="left"/>
      <w:pPr>
        <w:ind w:left="107" w:hanging="246"/>
      </w:pPr>
      <w:rPr>
        <w:rFonts w:ascii="Times New Roman" w:eastAsia="Times New Roman" w:hAnsi="Times New Roman" w:cs="Times New Roman" w:hint="default"/>
        <w:color w:val="252525"/>
        <w:spacing w:val="-1"/>
        <w:w w:val="100"/>
        <w:sz w:val="24"/>
        <w:szCs w:val="24"/>
        <w:lang w:val="ro-RO" w:eastAsia="en-US" w:bidi="ar-SA"/>
      </w:rPr>
    </w:lvl>
    <w:lvl w:ilvl="2" w:tplc="902E9D96">
      <w:numFmt w:val="bullet"/>
      <w:lvlText w:val="•"/>
      <w:lvlJc w:val="left"/>
      <w:pPr>
        <w:ind w:left="1066" w:hanging="246"/>
      </w:pPr>
      <w:rPr>
        <w:rFonts w:hint="default"/>
        <w:lang w:val="ro-RO" w:eastAsia="en-US" w:bidi="ar-SA"/>
      </w:rPr>
    </w:lvl>
    <w:lvl w:ilvl="3" w:tplc="080E5BF4">
      <w:numFmt w:val="bullet"/>
      <w:lvlText w:val="•"/>
      <w:lvlJc w:val="left"/>
      <w:pPr>
        <w:ind w:left="1549" w:hanging="246"/>
      </w:pPr>
      <w:rPr>
        <w:rFonts w:hint="default"/>
        <w:lang w:val="ro-RO" w:eastAsia="en-US" w:bidi="ar-SA"/>
      </w:rPr>
    </w:lvl>
    <w:lvl w:ilvl="4" w:tplc="04E89FB2">
      <w:numFmt w:val="bullet"/>
      <w:lvlText w:val="•"/>
      <w:lvlJc w:val="left"/>
      <w:pPr>
        <w:ind w:left="2033" w:hanging="246"/>
      </w:pPr>
      <w:rPr>
        <w:rFonts w:hint="default"/>
        <w:lang w:val="ro-RO" w:eastAsia="en-US" w:bidi="ar-SA"/>
      </w:rPr>
    </w:lvl>
    <w:lvl w:ilvl="5" w:tplc="12AE2446">
      <w:numFmt w:val="bullet"/>
      <w:lvlText w:val="•"/>
      <w:lvlJc w:val="left"/>
      <w:pPr>
        <w:ind w:left="2516" w:hanging="246"/>
      </w:pPr>
      <w:rPr>
        <w:rFonts w:hint="default"/>
        <w:lang w:val="ro-RO" w:eastAsia="en-US" w:bidi="ar-SA"/>
      </w:rPr>
    </w:lvl>
    <w:lvl w:ilvl="6" w:tplc="DD104F78">
      <w:numFmt w:val="bullet"/>
      <w:lvlText w:val="•"/>
      <w:lvlJc w:val="left"/>
      <w:pPr>
        <w:ind w:left="2999" w:hanging="246"/>
      </w:pPr>
      <w:rPr>
        <w:rFonts w:hint="default"/>
        <w:lang w:val="ro-RO" w:eastAsia="en-US" w:bidi="ar-SA"/>
      </w:rPr>
    </w:lvl>
    <w:lvl w:ilvl="7" w:tplc="1E0E7FCE">
      <w:numFmt w:val="bullet"/>
      <w:lvlText w:val="•"/>
      <w:lvlJc w:val="left"/>
      <w:pPr>
        <w:ind w:left="3483" w:hanging="246"/>
      </w:pPr>
      <w:rPr>
        <w:rFonts w:hint="default"/>
        <w:lang w:val="ro-RO" w:eastAsia="en-US" w:bidi="ar-SA"/>
      </w:rPr>
    </w:lvl>
    <w:lvl w:ilvl="8" w:tplc="6BD8C71A">
      <w:numFmt w:val="bullet"/>
      <w:lvlText w:val="•"/>
      <w:lvlJc w:val="left"/>
      <w:pPr>
        <w:ind w:left="3966" w:hanging="246"/>
      </w:pPr>
      <w:rPr>
        <w:rFonts w:hint="default"/>
        <w:lang w:val="ro-RO" w:eastAsia="en-US" w:bidi="ar-SA"/>
      </w:rPr>
    </w:lvl>
  </w:abstractNum>
  <w:abstractNum w:abstractNumId="16" w15:restartNumberingAfterBreak="0">
    <w:nsid w:val="07DB0F6F"/>
    <w:multiLevelType w:val="hybridMultilevel"/>
    <w:tmpl w:val="A4CA64C6"/>
    <w:lvl w:ilvl="0" w:tplc="82D22742">
      <w:start w:val="3"/>
      <w:numFmt w:val="decimal"/>
      <w:lvlText w:val="(%1)"/>
      <w:lvlJc w:val="left"/>
      <w:pPr>
        <w:ind w:left="107" w:hanging="427"/>
      </w:pPr>
      <w:rPr>
        <w:rFonts w:ascii="Times New Roman" w:eastAsia="Times New Roman" w:hAnsi="Times New Roman" w:cs="Times New Roman" w:hint="default"/>
        <w:w w:val="99"/>
        <w:sz w:val="24"/>
        <w:szCs w:val="24"/>
        <w:lang w:val="ro-RO" w:eastAsia="en-US" w:bidi="ar-SA"/>
      </w:rPr>
    </w:lvl>
    <w:lvl w:ilvl="1" w:tplc="9C94579C">
      <w:numFmt w:val="bullet"/>
      <w:lvlText w:val="•"/>
      <w:lvlJc w:val="left"/>
      <w:pPr>
        <w:ind w:left="587" w:hanging="427"/>
      </w:pPr>
      <w:rPr>
        <w:rFonts w:hint="default"/>
        <w:lang w:val="ro-RO" w:eastAsia="en-US" w:bidi="ar-SA"/>
      </w:rPr>
    </w:lvl>
    <w:lvl w:ilvl="2" w:tplc="4CBC16AA">
      <w:numFmt w:val="bullet"/>
      <w:lvlText w:val="•"/>
      <w:lvlJc w:val="left"/>
      <w:pPr>
        <w:ind w:left="1075" w:hanging="427"/>
      </w:pPr>
      <w:rPr>
        <w:rFonts w:hint="default"/>
        <w:lang w:val="ro-RO" w:eastAsia="en-US" w:bidi="ar-SA"/>
      </w:rPr>
    </w:lvl>
    <w:lvl w:ilvl="3" w:tplc="F372DDC4">
      <w:numFmt w:val="bullet"/>
      <w:lvlText w:val="•"/>
      <w:lvlJc w:val="left"/>
      <w:pPr>
        <w:ind w:left="1563" w:hanging="427"/>
      </w:pPr>
      <w:rPr>
        <w:rFonts w:hint="default"/>
        <w:lang w:val="ro-RO" w:eastAsia="en-US" w:bidi="ar-SA"/>
      </w:rPr>
    </w:lvl>
    <w:lvl w:ilvl="4" w:tplc="4FD2A646">
      <w:numFmt w:val="bullet"/>
      <w:lvlText w:val="•"/>
      <w:lvlJc w:val="left"/>
      <w:pPr>
        <w:ind w:left="2051" w:hanging="427"/>
      </w:pPr>
      <w:rPr>
        <w:rFonts w:hint="default"/>
        <w:lang w:val="ro-RO" w:eastAsia="en-US" w:bidi="ar-SA"/>
      </w:rPr>
    </w:lvl>
    <w:lvl w:ilvl="5" w:tplc="42DC7800">
      <w:numFmt w:val="bullet"/>
      <w:lvlText w:val="•"/>
      <w:lvlJc w:val="left"/>
      <w:pPr>
        <w:ind w:left="2539" w:hanging="427"/>
      </w:pPr>
      <w:rPr>
        <w:rFonts w:hint="default"/>
        <w:lang w:val="ro-RO" w:eastAsia="en-US" w:bidi="ar-SA"/>
      </w:rPr>
    </w:lvl>
    <w:lvl w:ilvl="6" w:tplc="0130D3D8">
      <w:numFmt w:val="bullet"/>
      <w:lvlText w:val="•"/>
      <w:lvlJc w:val="left"/>
      <w:pPr>
        <w:ind w:left="3026" w:hanging="427"/>
      </w:pPr>
      <w:rPr>
        <w:rFonts w:hint="default"/>
        <w:lang w:val="ro-RO" w:eastAsia="en-US" w:bidi="ar-SA"/>
      </w:rPr>
    </w:lvl>
    <w:lvl w:ilvl="7" w:tplc="A3E8A796">
      <w:numFmt w:val="bullet"/>
      <w:lvlText w:val="•"/>
      <w:lvlJc w:val="left"/>
      <w:pPr>
        <w:ind w:left="3514" w:hanging="427"/>
      </w:pPr>
      <w:rPr>
        <w:rFonts w:hint="default"/>
        <w:lang w:val="ro-RO" w:eastAsia="en-US" w:bidi="ar-SA"/>
      </w:rPr>
    </w:lvl>
    <w:lvl w:ilvl="8" w:tplc="CB4C9EF8">
      <w:numFmt w:val="bullet"/>
      <w:lvlText w:val="•"/>
      <w:lvlJc w:val="left"/>
      <w:pPr>
        <w:ind w:left="4002" w:hanging="427"/>
      </w:pPr>
      <w:rPr>
        <w:rFonts w:hint="default"/>
        <w:lang w:val="ro-RO" w:eastAsia="en-US" w:bidi="ar-SA"/>
      </w:rPr>
    </w:lvl>
  </w:abstractNum>
  <w:abstractNum w:abstractNumId="17" w15:restartNumberingAfterBreak="0">
    <w:nsid w:val="081C4563"/>
    <w:multiLevelType w:val="hybridMultilevel"/>
    <w:tmpl w:val="6F78C054"/>
    <w:lvl w:ilvl="0" w:tplc="C6D2FEAC">
      <w:start w:val="4"/>
      <w:numFmt w:val="decimal"/>
      <w:lvlText w:val="(%1)"/>
      <w:lvlJc w:val="left"/>
      <w:pPr>
        <w:ind w:left="107" w:hanging="408"/>
      </w:pPr>
      <w:rPr>
        <w:rFonts w:ascii="Times New Roman" w:eastAsia="Times New Roman" w:hAnsi="Times New Roman" w:cs="Times New Roman" w:hint="default"/>
        <w:w w:val="100"/>
        <w:sz w:val="24"/>
        <w:szCs w:val="24"/>
        <w:lang w:val="ro-RO" w:eastAsia="en-US" w:bidi="ar-SA"/>
      </w:rPr>
    </w:lvl>
    <w:lvl w:ilvl="1" w:tplc="D16835D8">
      <w:numFmt w:val="bullet"/>
      <w:lvlText w:val="•"/>
      <w:lvlJc w:val="left"/>
      <w:pPr>
        <w:ind w:left="541" w:hanging="408"/>
      </w:pPr>
      <w:rPr>
        <w:rFonts w:hint="default"/>
        <w:lang w:val="ro-RO" w:eastAsia="en-US" w:bidi="ar-SA"/>
      </w:rPr>
    </w:lvl>
    <w:lvl w:ilvl="2" w:tplc="0F98BDFC">
      <w:numFmt w:val="bullet"/>
      <w:lvlText w:val="•"/>
      <w:lvlJc w:val="left"/>
      <w:pPr>
        <w:ind w:left="983" w:hanging="408"/>
      </w:pPr>
      <w:rPr>
        <w:rFonts w:hint="default"/>
        <w:lang w:val="ro-RO" w:eastAsia="en-US" w:bidi="ar-SA"/>
      </w:rPr>
    </w:lvl>
    <w:lvl w:ilvl="3" w:tplc="1786D4E6">
      <w:numFmt w:val="bullet"/>
      <w:lvlText w:val="•"/>
      <w:lvlJc w:val="left"/>
      <w:pPr>
        <w:ind w:left="1425" w:hanging="408"/>
      </w:pPr>
      <w:rPr>
        <w:rFonts w:hint="default"/>
        <w:lang w:val="ro-RO" w:eastAsia="en-US" w:bidi="ar-SA"/>
      </w:rPr>
    </w:lvl>
    <w:lvl w:ilvl="4" w:tplc="01489DFE">
      <w:numFmt w:val="bullet"/>
      <w:lvlText w:val="•"/>
      <w:lvlJc w:val="left"/>
      <w:pPr>
        <w:ind w:left="1866" w:hanging="408"/>
      </w:pPr>
      <w:rPr>
        <w:rFonts w:hint="default"/>
        <w:lang w:val="ro-RO" w:eastAsia="en-US" w:bidi="ar-SA"/>
      </w:rPr>
    </w:lvl>
    <w:lvl w:ilvl="5" w:tplc="97480CFA">
      <w:numFmt w:val="bullet"/>
      <w:lvlText w:val="•"/>
      <w:lvlJc w:val="left"/>
      <w:pPr>
        <w:ind w:left="2308" w:hanging="408"/>
      </w:pPr>
      <w:rPr>
        <w:rFonts w:hint="default"/>
        <w:lang w:val="ro-RO" w:eastAsia="en-US" w:bidi="ar-SA"/>
      </w:rPr>
    </w:lvl>
    <w:lvl w:ilvl="6" w:tplc="240661AE">
      <w:numFmt w:val="bullet"/>
      <w:lvlText w:val="•"/>
      <w:lvlJc w:val="left"/>
      <w:pPr>
        <w:ind w:left="2750" w:hanging="408"/>
      </w:pPr>
      <w:rPr>
        <w:rFonts w:hint="default"/>
        <w:lang w:val="ro-RO" w:eastAsia="en-US" w:bidi="ar-SA"/>
      </w:rPr>
    </w:lvl>
    <w:lvl w:ilvl="7" w:tplc="D4DA3238">
      <w:numFmt w:val="bullet"/>
      <w:lvlText w:val="•"/>
      <w:lvlJc w:val="left"/>
      <w:pPr>
        <w:ind w:left="3191" w:hanging="408"/>
      </w:pPr>
      <w:rPr>
        <w:rFonts w:hint="default"/>
        <w:lang w:val="ro-RO" w:eastAsia="en-US" w:bidi="ar-SA"/>
      </w:rPr>
    </w:lvl>
    <w:lvl w:ilvl="8" w:tplc="D3E6C6FA">
      <w:numFmt w:val="bullet"/>
      <w:lvlText w:val="•"/>
      <w:lvlJc w:val="left"/>
      <w:pPr>
        <w:ind w:left="3633" w:hanging="408"/>
      </w:pPr>
      <w:rPr>
        <w:rFonts w:hint="default"/>
        <w:lang w:val="ro-RO" w:eastAsia="en-US" w:bidi="ar-SA"/>
      </w:rPr>
    </w:lvl>
  </w:abstractNum>
  <w:abstractNum w:abstractNumId="18" w15:restartNumberingAfterBreak="0">
    <w:nsid w:val="084B4538"/>
    <w:multiLevelType w:val="hybridMultilevel"/>
    <w:tmpl w:val="636491CC"/>
    <w:lvl w:ilvl="0" w:tplc="B10A71A0">
      <w:start w:val="1"/>
      <w:numFmt w:val="decimal"/>
      <w:lvlText w:val="(%1)"/>
      <w:lvlJc w:val="left"/>
      <w:pPr>
        <w:ind w:left="107" w:hanging="371"/>
      </w:pPr>
      <w:rPr>
        <w:rFonts w:ascii="Times New Roman" w:eastAsia="Times New Roman" w:hAnsi="Times New Roman" w:cs="Times New Roman" w:hint="default"/>
        <w:w w:val="99"/>
        <w:sz w:val="24"/>
        <w:szCs w:val="24"/>
        <w:lang w:val="ro-RO" w:eastAsia="en-US" w:bidi="ar-SA"/>
      </w:rPr>
    </w:lvl>
    <w:lvl w:ilvl="1" w:tplc="7C38ECE2">
      <w:numFmt w:val="bullet"/>
      <w:lvlText w:val="•"/>
      <w:lvlJc w:val="left"/>
      <w:pPr>
        <w:ind w:left="587" w:hanging="371"/>
      </w:pPr>
      <w:rPr>
        <w:rFonts w:hint="default"/>
        <w:lang w:val="ro-RO" w:eastAsia="en-US" w:bidi="ar-SA"/>
      </w:rPr>
    </w:lvl>
    <w:lvl w:ilvl="2" w:tplc="3FAC1B8A">
      <w:numFmt w:val="bullet"/>
      <w:lvlText w:val="•"/>
      <w:lvlJc w:val="left"/>
      <w:pPr>
        <w:ind w:left="1075" w:hanging="371"/>
      </w:pPr>
      <w:rPr>
        <w:rFonts w:hint="default"/>
        <w:lang w:val="ro-RO" w:eastAsia="en-US" w:bidi="ar-SA"/>
      </w:rPr>
    </w:lvl>
    <w:lvl w:ilvl="3" w:tplc="E42CFFF8">
      <w:numFmt w:val="bullet"/>
      <w:lvlText w:val="•"/>
      <w:lvlJc w:val="left"/>
      <w:pPr>
        <w:ind w:left="1563" w:hanging="371"/>
      </w:pPr>
      <w:rPr>
        <w:rFonts w:hint="default"/>
        <w:lang w:val="ro-RO" w:eastAsia="en-US" w:bidi="ar-SA"/>
      </w:rPr>
    </w:lvl>
    <w:lvl w:ilvl="4" w:tplc="7598A4FA">
      <w:numFmt w:val="bullet"/>
      <w:lvlText w:val="•"/>
      <w:lvlJc w:val="left"/>
      <w:pPr>
        <w:ind w:left="2051" w:hanging="371"/>
      </w:pPr>
      <w:rPr>
        <w:rFonts w:hint="default"/>
        <w:lang w:val="ro-RO" w:eastAsia="en-US" w:bidi="ar-SA"/>
      </w:rPr>
    </w:lvl>
    <w:lvl w:ilvl="5" w:tplc="A05C6B8E">
      <w:numFmt w:val="bullet"/>
      <w:lvlText w:val="•"/>
      <w:lvlJc w:val="left"/>
      <w:pPr>
        <w:ind w:left="2539" w:hanging="371"/>
      </w:pPr>
      <w:rPr>
        <w:rFonts w:hint="default"/>
        <w:lang w:val="ro-RO" w:eastAsia="en-US" w:bidi="ar-SA"/>
      </w:rPr>
    </w:lvl>
    <w:lvl w:ilvl="6" w:tplc="847AB232">
      <w:numFmt w:val="bullet"/>
      <w:lvlText w:val="•"/>
      <w:lvlJc w:val="left"/>
      <w:pPr>
        <w:ind w:left="3026" w:hanging="371"/>
      </w:pPr>
      <w:rPr>
        <w:rFonts w:hint="default"/>
        <w:lang w:val="ro-RO" w:eastAsia="en-US" w:bidi="ar-SA"/>
      </w:rPr>
    </w:lvl>
    <w:lvl w:ilvl="7" w:tplc="9C54D222">
      <w:numFmt w:val="bullet"/>
      <w:lvlText w:val="•"/>
      <w:lvlJc w:val="left"/>
      <w:pPr>
        <w:ind w:left="3514" w:hanging="371"/>
      </w:pPr>
      <w:rPr>
        <w:rFonts w:hint="default"/>
        <w:lang w:val="ro-RO" w:eastAsia="en-US" w:bidi="ar-SA"/>
      </w:rPr>
    </w:lvl>
    <w:lvl w:ilvl="8" w:tplc="F20077DE">
      <w:numFmt w:val="bullet"/>
      <w:lvlText w:val="•"/>
      <w:lvlJc w:val="left"/>
      <w:pPr>
        <w:ind w:left="4002" w:hanging="371"/>
      </w:pPr>
      <w:rPr>
        <w:rFonts w:hint="default"/>
        <w:lang w:val="ro-RO" w:eastAsia="en-US" w:bidi="ar-SA"/>
      </w:rPr>
    </w:lvl>
  </w:abstractNum>
  <w:abstractNum w:abstractNumId="19" w15:restartNumberingAfterBreak="0">
    <w:nsid w:val="08FA1C27"/>
    <w:multiLevelType w:val="hybridMultilevel"/>
    <w:tmpl w:val="57F61468"/>
    <w:lvl w:ilvl="0" w:tplc="2286E0BC">
      <w:start w:val="1"/>
      <w:numFmt w:val="decimal"/>
      <w:lvlText w:val="(%1)"/>
      <w:lvlJc w:val="left"/>
      <w:pPr>
        <w:ind w:left="107" w:hanging="343"/>
      </w:pPr>
      <w:rPr>
        <w:rFonts w:ascii="Times New Roman" w:eastAsia="Times New Roman" w:hAnsi="Times New Roman" w:cs="Times New Roman" w:hint="default"/>
        <w:w w:val="100"/>
        <w:sz w:val="24"/>
        <w:szCs w:val="24"/>
        <w:lang w:val="ro-RO" w:eastAsia="en-US" w:bidi="ar-SA"/>
      </w:rPr>
    </w:lvl>
    <w:lvl w:ilvl="1" w:tplc="387C6002">
      <w:numFmt w:val="bullet"/>
      <w:lvlText w:val="•"/>
      <w:lvlJc w:val="left"/>
      <w:pPr>
        <w:ind w:left="541" w:hanging="343"/>
      </w:pPr>
      <w:rPr>
        <w:rFonts w:hint="default"/>
        <w:lang w:val="ro-RO" w:eastAsia="en-US" w:bidi="ar-SA"/>
      </w:rPr>
    </w:lvl>
    <w:lvl w:ilvl="2" w:tplc="B5480E52">
      <w:numFmt w:val="bullet"/>
      <w:lvlText w:val="•"/>
      <w:lvlJc w:val="left"/>
      <w:pPr>
        <w:ind w:left="983" w:hanging="343"/>
      </w:pPr>
      <w:rPr>
        <w:rFonts w:hint="default"/>
        <w:lang w:val="ro-RO" w:eastAsia="en-US" w:bidi="ar-SA"/>
      </w:rPr>
    </w:lvl>
    <w:lvl w:ilvl="3" w:tplc="9D8A24B2">
      <w:numFmt w:val="bullet"/>
      <w:lvlText w:val="•"/>
      <w:lvlJc w:val="left"/>
      <w:pPr>
        <w:ind w:left="1425" w:hanging="343"/>
      </w:pPr>
      <w:rPr>
        <w:rFonts w:hint="default"/>
        <w:lang w:val="ro-RO" w:eastAsia="en-US" w:bidi="ar-SA"/>
      </w:rPr>
    </w:lvl>
    <w:lvl w:ilvl="4" w:tplc="2F984960">
      <w:numFmt w:val="bullet"/>
      <w:lvlText w:val="•"/>
      <w:lvlJc w:val="left"/>
      <w:pPr>
        <w:ind w:left="1866" w:hanging="343"/>
      </w:pPr>
      <w:rPr>
        <w:rFonts w:hint="default"/>
        <w:lang w:val="ro-RO" w:eastAsia="en-US" w:bidi="ar-SA"/>
      </w:rPr>
    </w:lvl>
    <w:lvl w:ilvl="5" w:tplc="3618C33C">
      <w:numFmt w:val="bullet"/>
      <w:lvlText w:val="•"/>
      <w:lvlJc w:val="left"/>
      <w:pPr>
        <w:ind w:left="2308" w:hanging="343"/>
      </w:pPr>
      <w:rPr>
        <w:rFonts w:hint="default"/>
        <w:lang w:val="ro-RO" w:eastAsia="en-US" w:bidi="ar-SA"/>
      </w:rPr>
    </w:lvl>
    <w:lvl w:ilvl="6" w:tplc="62D63A18">
      <w:numFmt w:val="bullet"/>
      <w:lvlText w:val="•"/>
      <w:lvlJc w:val="left"/>
      <w:pPr>
        <w:ind w:left="2750" w:hanging="343"/>
      </w:pPr>
      <w:rPr>
        <w:rFonts w:hint="default"/>
        <w:lang w:val="ro-RO" w:eastAsia="en-US" w:bidi="ar-SA"/>
      </w:rPr>
    </w:lvl>
    <w:lvl w:ilvl="7" w:tplc="3CD2D674">
      <w:numFmt w:val="bullet"/>
      <w:lvlText w:val="•"/>
      <w:lvlJc w:val="left"/>
      <w:pPr>
        <w:ind w:left="3191" w:hanging="343"/>
      </w:pPr>
      <w:rPr>
        <w:rFonts w:hint="default"/>
        <w:lang w:val="ro-RO" w:eastAsia="en-US" w:bidi="ar-SA"/>
      </w:rPr>
    </w:lvl>
    <w:lvl w:ilvl="8" w:tplc="BD7E2D26">
      <w:numFmt w:val="bullet"/>
      <w:lvlText w:val="•"/>
      <w:lvlJc w:val="left"/>
      <w:pPr>
        <w:ind w:left="3633" w:hanging="343"/>
      </w:pPr>
      <w:rPr>
        <w:rFonts w:hint="default"/>
        <w:lang w:val="ro-RO" w:eastAsia="en-US" w:bidi="ar-SA"/>
      </w:rPr>
    </w:lvl>
  </w:abstractNum>
  <w:abstractNum w:abstractNumId="20" w15:restartNumberingAfterBreak="0">
    <w:nsid w:val="098156D2"/>
    <w:multiLevelType w:val="hybridMultilevel"/>
    <w:tmpl w:val="F72ABE9C"/>
    <w:lvl w:ilvl="0" w:tplc="11567234">
      <w:start w:val="2"/>
      <w:numFmt w:val="decimal"/>
      <w:lvlText w:val="(%1)"/>
      <w:lvlJc w:val="left"/>
      <w:pPr>
        <w:ind w:left="107" w:hanging="365"/>
      </w:pPr>
      <w:rPr>
        <w:rFonts w:ascii="Times New Roman" w:eastAsia="Times New Roman" w:hAnsi="Times New Roman" w:cs="Times New Roman" w:hint="default"/>
        <w:w w:val="99"/>
        <w:sz w:val="24"/>
        <w:szCs w:val="24"/>
        <w:lang w:val="ro-RO" w:eastAsia="en-US" w:bidi="ar-SA"/>
      </w:rPr>
    </w:lvl>
    <w:lvl w:ilvl="1" w:tplc="CCE06D6C">
      <w:numFmt w:val="bullet"/>
      <w:lvlText w:val="•"/>
      <w:lvlJc w:val="left"/>
      <w:pPr>
        <w:ind w:left="541" w:hanging="365"/>
      </w:pPr>
      <w:rPr>
        <w:rFonts w:hint="default"/>
        <w:lang w:val="ro-RO" w:eastAsia="en-US" w:bidi="ar-SA"/>
      </w:rPr>
    </w:lvl>
    <w:lvl w:ilvl="2" w:tplc="38FA1996">
      <w:numFmt w:val="bullet"/>
      <w:lvlText w:val="•"/>
      <w:lvlJc w:val="left"/>
      <w:pPr>
        <w:ind w:left="983" w:hanging="365"/>
      </w:pPr>
      <w:rPr>
        <w:rFonts w:hint="default"/>
        <w:lang w:val="ro-RO" w:eastAsia="en-US" w:bidi="ar-SA"/>
      </w:rPr>
    </w:lvl>
    <w:lvl w:ilvl="3" w:tplc="050CFDDC">
      <w:numFmt w:val="bullet"/>
      <w:lvlText w:val="•"/>
      <w:lvlJc w:val="left"/>
      <w:pPr>
        <w:ind w:left="1425" w:hanging="365"/>
      </w:pPr>
      <w:rPr>
        <w:rFonts w:hint="default"/>
        <w:lang w:val="ro-RO" w:eastAsia="en-US" w:bidi="ar-SA"/>
      </w:rPr>
    </w:lvl>
    <w:lvl w:ilvl="4" w:tplc="A6DE043C">
      <w:numFmt w:val="bullet"/>
      <w:lvlText w:val="•"/>
      <w:lvlJc w:val="left"/>
      <w:pPr>
        <w:ind w:left="1866" w:hanging="365"/>
      </w:pPr>
      <w:rPr>
        <w:rFonts w:hint="default"/>
        <w:lang w:val="ro-RO" w:eastAsia="en-US" w:bidi="ar-SA"/>
      </w:rPr>
    </w:lvl>
    <w:lvl w:ilvl="5" w:tplc="E83E23B0">
      <w:numFmt w:val="bullet"/>
      <w:lvlText w:val="•"/>
      <w:lvlJc w:val="left"/>
      <w:pPr>
        <w:ind w:left="2308" w:hanging="365"/>
      </w:pPr>
      <w:rPr>
        <w:rFonts w:hint="default"/>
        <w:lang w:val="ro-RO" w:eastAsia="en-US" w:bidi="ar-SA"/>
      </w:rPr>
    </w:lvl>
    <w:lvl w:ilvl="6" w:tplc="7E480ACE">
      <w:numFmt w:val="bullet"/>
      <w:lvlText w:val="•"/>
      <w:lvlJc w:val="left"/>
      <w:pPr>
        <w:ind w:left="2750" w:hanging="365"/>
      </w:pPr>
      <w:rPr>
        <w:rFonts w:hint="default"/>
        <w:lang w:val="ro-RO" w:eastAsia="en-US" w:bidi="ar-SA"/>
      </w:rPr>
    </w:lvl>
    <w:lvl w:ilvl="7" w:tplc="F9DAD102">
      <w:numFmt w:val="bullet"/>
      <w:lvlText w:val="•"/>
      <w:lvlJc w:val="left"/>
      <w:pPr>
        <w:ind w:left="3191" w:hanging="365"/>
      </w:pPr>
      <w:rPr>
        <w:rFonts w:hint="default"/>
        <w:lang w:val="ro-RO" w:eastAsia="en-US" w:bidi="ar-SA"/>
      </w:rPr>
    </w:lvl>
    <w:lvl w:ilvl="8" w:tplc="CC127440">
      <w:numFmt w:val="bullet"/>
      <w:lvlText w:val="•"/>
      <w:lvlJc w:val="left"/>
      <w:pPr>
        <w:ind w:left="3633" w:hanging="365"/>
      </w:pPr>
      <w:rPr>
        <w:rFonts w:hint="default"/>
        <w:lang w:val="ro-RO" w:eastAsia="en-US" w:bidi="ar-SA"/>
      </w:rPr>
    </w:lvl>
  </w:abstractNum>
  <w:abstractNum w:abstractNumId="21" w15:restartNumberingAfterBreak="0">
    <w:nsid w:val="09830819"/>
    <w:multiLevelType w:val="hybridMultilevel"/>
    <w:tmpl w:val="8A3CC1EE"/>
    <w:lvl w:ilvl="0" w:tplc="559010AE">
      <w:start w:val="1"/>
      <w:numFmt w:val="lowerLetter"/>
      <w:lvlText w:val="%1)"/>
      <w:lvlJc w:val="left"/>
      <w:pPr>
        <w:ind w:left="107" w:hanging="473"/>
      </w:pPr>
      <w:rPr>
        <w:rFonts w:ascii="Times New Roman" w:eastAsia="Times New Roman" w:hAnsi="Times New Roman" w:cs="Times New Roman" w:hint="default"/>
        <w:spacing w:val="-1"/>
        <w:w w:val="99"/>
        <w:sz w:val="24"/>
        <w:szCs w:val="24"/>
        <w:lang w:val="ro-RO" w:eastAsia="en-US" w:bidi="ar-SA"/>
      </w:rPr>
    </w:lvl>
    <w:lvl w:ilvl="1" w:tplc="20E094D8">
      <w:numFmt w:val="bullet"/>
      <w:lvlText w:val="•"/>
      <w:lvlJc w:val="left"/>
      <w:pPr>
        <w:ind w:left="541" w:hanging="473"/>
      </w:pPr>
      <w:rPr>
        <w:rFonts w:hint="default"/>
        <w:lang w:val="ro-RO" w:eastAsia="en-US" w:bidi="ar-SA"/>
      </w:rPr>
    </w:lvl>
    <w:lvl w:ilvl="2" w:tplc="A1BC47E4">
      <w:numFmt w:val="bullet"/>
      <w:lvlText w:val="•"/>
      <w:lvlJc w:val="left"/>
      <w:pPr>
        <w:ind w:left="983" w:hanging="473"/>
      </w:pPr>
      <w:rPr>
        <w:rFonts w:hint="default"/>
        <w:lang w:val="ro-RO" w:eastAsia="en-US" w:bidi="ar-SA"/>
      </w:rPr>
    </w:lvl>
    <w:lvl w:ilvl="3" w:tplc="874C0DD2">
      <w:numFmt w:val="bullet"/>
      <w:lvlText w:val="•"/>
      <w:lvlJc w:val="left"/>
      <w:pPr>
        <w:ind w:left="1425" w:hanging="473"/>
      </w:pPr>
      <w:rPr>
        <w:rFonts w:hint="default"/>
        <w:lang w:val="ro-RO" w:eastAsia="en-US" w:bidi="ar-SA"/>
      </w:rPr>
    </w:lvl>
    <w:lvl w:ilvl="4" w:tplc="82DCC460">
      <w:numFmt w:val="bullet"/>
      <w:lvlText w:val="•"/>
      <w:lvlJc w:val="left"/>
      <w:pPr>
        <w:ind w:left="1866" w:hanging="473"/>
      </w:pPr>
      <w:rPr>
        <w:rFonts w:hint="default"/>
        <w:lang w:val="ro-RO" w:eastAsia="en-US" w:bidi="ar-SA"/>
      </w:rPr>
    </w:lvl>
    <w:lvl w:ilvl="5" w:tplc="3188A67E">
      <w:numFmt w:val="bullet"/>
      <w:lvlText w:val="•"/>
      <w:lvlJc w:val="left"/>
      <w:pPr>
        <w:ind w:left="2308" w:hanging="473"/>
      </w:pPr>
      <w:rPr>
        <w:rFonts w:hint="default"/>
        <w:lang w:val="ro-RO" w:eastAsia="en-US" w:bidi="ar-SA"/>
      </w:rPr>
    </w:lvl>
    <w:lvl w:ilvl="6" w:tplc="B01CC676">
      <w:numFmt w:val="bullet"/>
      <w:lvlText w:val="•"/>
      <w:lvlJc w:val="left"/>
      <w:pPr>
        <w:ind w:left="2750" w:hanging="473"/>
      </w:pPr>
      <w:rPr>
        <w:rFonts w:hint="default"/>
        <w:lang w:val="ro-RO" w:eastAsia="en-US" w:bidi="ar-SA"/>
      </w:rPr>
    </w:lvl>
    <w:lvl w:ilvl="7" w:tplc="4DD6605E">
      <w:numFmt w:val="bullet"/>
      <w:lvlText w:val="•"/>
      <w:lvlJc w:val="left"/>
      <w:pPr>
        <w:ind w:left="3191" w:hanging="473"/>
      </w:pPr>
      <w:rPr>
        <w:rFonts w:hint="default"/>
        <w:lang w:val="ro-RO" w:eastAsia="en-US" w:bidi="ar-SA"/>
      </w:rPr>
    </w:lvl>
    <w:lvl w:ilvl="8" w:tplc="69A668B4">
      <w:numFmt w:val="bullet"/>
      <w:lvlText w:val="•"/>
      <w:lvlJc w:val="left"/>
      <w:pPr>
        <w:ind w:left="3633" w:hanging="473"/>
      </w:pPr>
      <w:rPr>
        <w:rFonts w:hint="default"/>
        <w:lang w:val="ro-RO" w:eastAsia="en-US" w:bidi="ar-SA"/>
      </w:rPr>
    </w:lvl>
  </w:abstractNum>
  <w:abstractNum w:abstractNumId="22" w15:restartNumberingAfterBreak="0">
    <w:nsid w:val="09907BCA"/>
    <w:multiLevelType w:val="hybridMultilevel"/>
    <w:tmpl w:val="B5C82770"/>
    <w:lvl w:ilvl="0" w:tplc="7B085A7E">
      <w:start w:val="1"/>
      <w:numFmt w:val="decimal"/>
      <w:lvlText w:val="(%1)"/>
      <w:lvlJc w:val="left"/>
      <w:pPr>
        <w:ind w:left="107" w:hanging="454"/>
      </w:pPr>
      <w:rPr>
        <w:rFonts w:ascii="Times New Roman" w:eastAsia="Times New Roman" w:hAnsi="Times New Roman" w:cs="Times New Roman" w:hint="default"/>
        <w:color w:val="252525"/>
        <w:w w:val="99"/>
        <w:sz w:val="24"/>
        <w:szCs w:val="24"/>
        <w:lang w:val="ro-RO" w:eastAsia="en-US" w:bidi="ar-SA"/>
      </w:rPr>
    </w:lvl>
    <w:lvl w:ilvl="1" w:tplc="E604E48A">
      <w:numFmt w:val="bullet"/>
      <w:lvlText w:val="•"/>
      <w:lvlJc w:val="left"/>
      <w:pPr>
        <w:ind w:left="583" w:hanging="454"/>
      </w:pPr>
      <w:rPr>
        <w:rFonts w:hint="default"/>
        <w:lang w:val="ro-RO" w:eastAsia="en-US" w:bidi="ar-SA"/>
      </w:rPr>
    </w:lvl>
    <w:lvl w:ilvl="2" w:tplc="11B23E12">
      <w:numFmt w:val="bullet"/>
      <w:lvlText w:val="•"/>
      <w:lvlJc w:val="left"/>
      <w:pPr>
        <w:ind w:left="1066" w:hanging="454"/>
      </w:pPr>
      <w:rPr>
        <w:rFonts w:hint="default"/>
        <w:lang w:val="ro-RO" w:eastAsia="en-US" w:bidi="ar-SA"/>
      </w:rPr>
    </w:lvl>
    <w:lvl w:ilvl="3" w:tplc="9118AAE2">
      <w:numFmt w:val="bullet"/>
      <w:lvlText w:val="•"/>
      <w:lvlJc w:val="left"/>
      <w:pPr>
        <w:ind w:left="1549" w:hanging="454"/>
      </w:pPr>
      <w:rPr>
        <w:rFonts w:hint="default"/>
        <w:lang w:val="ro-RO" w:eastAsia="en-US" w:bidi="ar-SA"/>
      </w:rPr>
    </w:lvl>
    <w:lvl w:ilvl="4" w:tplc="3926C296">
      <w:numFmt w:val="bullet"/>
      <w:lvlText w:val="•"/>
      <w:lvlJc w:val="left"/>
      <w:pPr>
        <w:ind w:left="2033" w:hanging="454"/>
      </w:pPr>
      <w:rPr>
        <w:rFonts w:hint="default"/>
        <w:lang w:val="ro-RO" w:eastAsia="en-US" w:bidi="ar-SA"/>
      </w:rPr>
    </w:lvl>
    <w:lvl w:ilvl="5" w:tplc="838AE598">
      <w:numFmt w:val="bullet"/>
      <w:lvlText w:val="•"/>
      <w:lvlJc w:val="left"/>
      <w:pPr>
        <w:ind w:left="2516" w:hanging="454"/>
      </w:pPr>
      <w:rPr>
        <w:rFonts w:hint="default"/>
        <w:lang w:val="ro-RO" w:eastAsia="en-US" w:bidi="ar-SA"/>
      </w:rPr>
    </w:lvl>
    <w:lvl w:ilvl="6" w:tplc="AC049ECA">
      <w:numFmt w:val="bullet"/>
      <w:lvlText w:val="•"/>
      <w:lvlJc w:val="left"/>
      <w:pPr>
        <w:ind w:left="2999" w:hanging="454"/>
      </w:pPr>
      <w:rPr>
        <w:rFonts w:hint="default"/>
        <w:lang w:val="ro-RO" w:eastAsia="en-US" w:bidi="ar-SA"/>
      </w:rPr>
    </w:lvl>
    <w:lvl w:ilvl="7" w:tplc="20F4AE28">
      <w:numFmt w:val="bullet"/>
      <w:lvlText w:val="•"/>
      <w:lvlJc w:val="left"/>
      <w:pPr>
        <w:ind w:left="3483" w:hanging="454"/>
      </w:pPr>
      <w:rPr>
        <w:rFonts w:hint="default"/>
        <w:lang w:val="ro-RO" w:eastAsia="en-US" w:bidi="ar-SA"/>
      </w:rPr>
    </w:lvl>
    <w:lvl w:ilvl="8" w:tplc="C27E09CC">
      <w:numFmt w:val="bullet"/>
      <w:lvlText w:val="•"/>
      <w:lvlJc w:val="left"/>
      <w:pPr>
        <w:ind w:left="3966" w:hanging="454"/>
      </w:pPr>
      <w:rPr>
        <w:rFonts w:hint="default"/>
        <w:lang w:val="ro-RO" w:eastAsia="en-US" w:bidi="ar-SA"/>
      </w:rPr>
    </w:lvl>
  </w:abstractNum>
  <w:abstractNum w:abstractNumId="23" w15:restartNumberingAfterBreak="0">
    <w:nsid w:val="0A132E76"/>
    <w:multiLevelType w:val="hybridMultilevel"/>
    <w:tmpl w:val="232828E6"/>
    <w:lvl w:ilvl="0" w:tplc="831EAB20">
      <w:start w:val="17"/>
      <w:numFmt w:val="lowerLetter"/>
      <w:lvlText w:val="%1)"/>
      <w:lvlJc w:val="left"/>
      <w:pPr>
        <w:ind w:left="107" w:hanging="319"/>
        <w:jc w:val="right"/>
      </w:pPr>
      <w:rPr>
        <w:rFonts w:ascii="Times New Roman" w:eastAsia="Times New Roman" w:hAnsi="Times New Roman" w:cs="Times New Roman" w:hint="default"/>
        <w:color w:val="252525"/>
        <w:w w:val="100"/>
        <w:sz w:val="24"/>
        <w:szCs w:val="24"/>
        <w:lang w:val="ro-RO" w:eastAsia="en-US" w:bidi="ar-SA"/>
      </w:rPr>
    </w:lvl>
    <w:lvl w:ilvl="1" w:tplc="6BDC396A">
      <w:numFmt w:val="bullet"/>
      <w:lvlText w:val="•"/>
      <w:lvlJc w:val="left"/>
      <w:pPr>
        <w:ind w:left="583" w:hanging="319"/>
      </w:pPr>
      <w:rPr>
        <w:rFonts w:hint="default"/>
        <w:lang w:val="ro-RO" w:eastAsia="en-US" w:bidi="ar-SA"/>
      </w:rPr>
    </w:lvl>
    <w:lvl w:ilvl="2" w:tplc="2AFEB12A">
      <w:numFmt w:val="bullet"/>
      <w:lvlText w:val="•"/>
      <w:lvlJc w:val="left"/>
      <w:pPr>
        <w:ind w:left="1066" w:hanging="319"/>
      </w:pPr>
      <w:rPr>
        <w:rFonts w:hint="default"/>
        <w:lang w:val="ro-RO" w:eastAsia="en-US" w:bidi="ar-SA"/>
      </w:rPr>
    </w:lvl>
    <w:lvl w:ilvl="3" w:tplc="2486B54E">
      <w:numFmt w:val="bullet"/>
      <w:lvlText w:val="•"/>
      <w:lvlJc w:val="left"/>
      <w:pPr>
        <w:ind w:left="1549" w:hanging="319"/>
      </w:pPr>
      <w:rPr>
        <w:rFonts w:hint="default"/>
        <w:lang w:val="ro-RO" w:eastAsia="en-US" w:bidi="ar-SA"/>
      </w:rPr>
    </w:lvl>
    <w:lvl w:ilvl="4" w:tplc="27184414">
      <w:numFmt w:val="bullet"/>
      <w:lvlText w:val="•"/>
      <w:lvlJc w:val="left"/>
      <w:pPr>
        <w:ind w:left="2033" w:hanging="319"/>
      </w:pPr>
      <w:rPr>
        <w:rFonts w:hint="default"/>
        <w:lang w:val="ro-RO" w:eastAsia="en-US" w:bidi="ar-SA"/>
      </w:rPr>
    </w:lvl>
    <w:lvl w:ilvl="5" w:tplc="30A0DD8C">
      <w:numFmt w:val="bullet"/>
      <w:lvlText w:val="•"/>
      <w:lvlJc w:val="left"/>
      <w:pPr>
        <w:ind w:left="2516" w:hanging="319"/>
      </w:pPr>
      <w:rPr>
        <w:rFonts w:hint="default"/>
        <w:lang w:val="ro-RO" w:eastAsia="en-US" w:bidi="ar-SA"/>
      </w:rPr>
    </w:lvl>
    <w:lvl w:ilvl="6" w:tplc="C1508D30">
      <w:numFmt w:val="bullet"/>
      <w:lvlText w:val="•"/>
      <w:lvlJc w:val="left"/>
      <w:pPr>
        <w:ind w:left="2999" w:hanging="319"/>
      </w:pPr>
      <w:rPr>
        <w:rFonts w:hint="default"/>
        <w:lang w:val="ro-RO" w:eastAsia="en-US" w:bidi="ar-SA"/>
      </w:rPr>
    </w:lvl>
    <w:lvl w:ilvl="7" w:tplc="EB580C76">
      <w:numFmt w:val="bullet"/>
      <w:lvlText w:val="•"/>
      <w:lvlJc w:val="left"/>
      <w:pPr>
        <w:ind w:left="3483" w:hanging="319"/>
      </w:pPr>
      <w:rPr>
        <w:rFonts w:hint="default"/>
        <w:lang w:val="ro-RO" w:eastAsia="en-US" w:bidi="ar-SA"/>
      </w:rPr>
    </w:lvl>
    <w:lvl w:ilvl="8" w:tplc="8BE44250">
      <w:numFmt w:val="bullet"/>
      <w:lvlText w:val="•"/>
      <w:lvlJc w:val="left"/>
      <w:pPr>
        <w:ind w:left="3966" w:hanging="319"/>
      </w:pPr>
      <w:rPr>
        <w:rFonts w:hint="default"/>
        <w:lang w:val="ro-RO" w:eastAsia="en-US" w:bidi="ar-SA"/>
      </w:rPr>
    </w:lvl>
  </w:abstractNum>
  <w:abstractNum w:abstractNumId="24" w15:restartNumberingAfterBreak="0">
    <w:nsid w:val="0A8F4933"/>
    <w:multiLevelType w:val="hybridMultilevel"/>
    <w:tmpl w:val="FB76739A"/>
    <w:lvl w:ilvl="0" w:tplc="7E4A55E6">
      <w:start w:val="1"/>
      <w:numFmt w:val="decimal"/>
      <w:lvlText w:val="(%1)"/>
      <w:lvlJc w:val="left"/>
      <w:pPr>
        <w:ind w:left="107" w:hanging="370"/>
      </w:pPr>
      <w:rPr>
        <w:rFonts w:hint="default"/>
        <w:w w:val="100"/>
        <w:lang w:val="ro-RO" w:eastAsia="en-US" w:bidi="ar-SA"/>
      </w:rPr>
    </w:lvl>
    <w:lvl w:ilvl="1" w:tplc="DC8476EE">
      <w:numFmt w:val="bullet"/>
      <w:lvlText w:val="•"/>
      <w:lvlJc w:val="left"/>
      <w:pPr>
        <w:ind w:left="587" w:hanging="370"/>
      </w:pPr>
      <w:rPr>
        <w:rFonts w:hint="default"/>
        <w:lang w:val="ro-RO" w:eastAsia="en-US" w:bidi="ar-SA"/>
      </w:rPr>
    </w:lvl>
    <w:lvl w:ilvl="2" w:tplc="2BD62A84">
      <w:numFmt w:val="bullet"/>
      <w:lvlText w:val="•"/>
      <w:lvlJc w:val="left"/>
      <w:pPr>
        <w:ind w:left="1075" w:hanging="370"/>
      </w:pPr>
      <w:rPr>
        <w:rFonts w:hint="default"/>
        <w:lang w:val="ro-RO" w:eastAsia="en-US" w:bidi="ar-SA"/>
      </w:rPr>
    </w:lvl>
    <w:lvl w:ilvl="3" w:tplc="6DA0FA6A">
      <w:numFmt w:val="bullet"/>
      <w:lvlText w:val="•"/>
      <w:lvlJc w:val="left"/>
      <w:pPr>
        <w:ind w:left="1563" w:hanging="370"/>
      </w:pPr>
      <w:rPr>
        <w:rFonts w:hint="default"/>
        <w:lang w:val="ro-RO" w:eastAsia="en-US" w:bidi="ar-SA"/>
      </w:rPr>
    </w:lvl>
    <w:lvl w:ilvl="4" w:tplc="5FA6BEE0">
      <w:numFmt w:val="bullet"/>
      <w:lvlText w:val="•"/>
      <w:lvlJc w:val="left"/>
      <w:pPr>
        <w:ind w:left="2051" w:hanging="370"/>
      </w:pPr>
      <w:rPr>
        <w:rFonts w:hint="default"/>
        <w:lang w:val="ro-RO" w:eastAsia="en-US" w:bidi="ar-SA"/>
      </w:rPr>
    </w:lvl>
    <w:lvl w:ilvl="5" w:tplc="2480B490">
      <w:numFmt w:val="bullet"/>
      <w:lvlText w:val="•"/>
      <w:lvlJc w:val="left"/>
      <w:pPr>
        <w:ind w:left="2539" w:hanging="370"/>
      </w:pPr>
      <w:rPr>
        <w:rFonts w:hint="default"/>
        <w:lang w:val="ro-RO" w:eastAsia="en-US" w:bidi="ar-SA"/>
      </w:rPr>
    </w:lvl>
    <w:lvl w:ilvl="6" w:tplc="7D36E2EA">
      <w:numFmt w:val="bullet"/>
      <w:lvlText w:val="•"/>
      <w:lvlJc w:val="left"/>
      <w:pPr>
        <w:ind w:left="3026" w:hanging="370"/>
      </w:pPr>
      <w:rPr>
        <w:rFonts w:hint="default"/>
        <w:lang w:val="ro-RO" w:eastAsia="en-US" w:bidi="ar-SA"/>
      </w:rPr>
    </w:lvl>
    <w:lvl w:ilvl="7" w:tplc="DC38F0EA">
      <w:numFmt w:val="bullet"/>
      <w:lvlText w:val="•"/>
      <w:lvlJc w:val="left"/>
      <w:pPr>
        <w:ind w:left="3514" w:hanging="370"/>
      </w:pPr>
      <w:rPr>
        <w:rFonts w:hint="default"/>
        <w:lang w:val="ro-RO" w:eastAsia="en-US" w:bidi="ar-SA"/>
      </w:rPr>
    </w:lvl>
    <w:lvl w:ilvl="8" w:tplc="CC321050">
      <w:numFmt w:val="bullet"/>
      <w:lvlText w:val="•"/>
      <w:lvlJc w:val="left"/>
      <w:pPr>
        <w:ind w:left="4002" w:hanging="370"/>
      </w:pPr>
      <w:rPr>
        <w:rFonts w:hint="default"/>
        <w:lang w:val="ro-RO" w:eastAsia="en-US" w:bidi="ar-SA"/>
      </w:rPr>
    </w:lvl>
  </w:abstractNum>
  <w:abstractNum w:abstractNumId="25" w15:restartNumberingAfterBreak="0">
    <w:nsid w:val="0B6F62B2"/>
    <w:multiLevelType w:val="hybridMultilevel"/>
    <w:tmpl w:val="31E0BA02"/>
    <w:lvl w:ilvl="0" w:tplc="57C8F3F6">
      <w:start w:val="1"/>
      <w:numFmt w:val="decimal"/>
      <w:lvlText w:val="(%1)"/>
      <w:lvlJc w:val="left"/>
      <w:pPr>
        <w:ind w:left="107" w:hanging="511"/>
      </w:pPr>
      <w:rPr>
        <w:rFonts w:ascii="Times New Roman" w:eastAsia="Times New Roman" w:hAnsi="Times New Roman" w:cs="Times New Roman" w:hint="default"/>
        <w:color w:val="252525"/>
        <w:w w:val="100"/>
        <w:sz w:val="24"/>
        <w:szCs w:val="24"/>
        <w:lang w:val="ro-RO" w:eastAsia="en-US" w:bidi="ar-SA"/>
      </w:rPr>
    </w:lvl>
    <w:lvl w:ilvl="1" w:tplc="B16E3524">
      <w:numFmt w:val="bullet"/>
      <w:lvlText w:val="•"/>
      <w:lvlJc w:val="left"/>
      <w:pPr>
        <w:ind w:left="583" w:hanging="511"/>
      </w:pPr>
      <w:rPr>
        <w:rFonts w:hint="default"/>
        <w:lang w:val="ro-RO" w:eastAsia="en-US" w:bidi="ar-SA"/>
      </w:rPr>
    </w:lvl>
    <w:lvl w:ilvl="2" w:tplc="F678EA5A">
      <w:numFmt w:val="bullet"/>
      <w:lvlText w:val="•"/>
      <w:lvlJc w:val="left"/>
      <w:pPr>
        <w:ind w:left="1066" w:hanging="511"/>
      </w:pPr>
      <w:rPr>
        <w:rFonts w:hint="default"/>
        <w:lang w:val="ro-RO" w:eastAsia="en-US" w:bidi="ar-SA"/>
      </w:rPr>
    </w:lvl>
    <w:lvl w:ilvl="3" w:tplc="3912BF3C">
      <w:numFmt w:val="bullet"/>
      <w:lvlText w:val="•"/>
      <w:lvlJc w:val="left"/>
      <w:pPr>
        <w:ind w:left="1549" w:hanging="511"/>
      </w:pPr>
      <w:rPr>
        <w:rFonts w:hint="default"/>
        <w:lang w:val="ro-RO" w:eastAsia="en-US" w:bidi="ar-SA"/>
      </w:rPr>
    </w:lvl>
    <w:lvl w:ilvl="4" w:tplc="D2C8FDEA">
      <w:numFmt w:val="bullet"/>
      <w:lvlText w:val="•"/>
      <w:lvlJc w:val="left"/>
      <w:pPr>
        <w:ind w:left="2033" w:hanging="511"/>
      </w:pPr>
      <w:rPr>
        <w:rFonts w:hint="default"/>
        <w:lang w:val="ro-RO" w:eastAsia="en-US" w:bidi="ar-SA"/>
      </w:rPr>
    </w:lvl>
    <w:lvl w:ilvl="5" w:tplc="B576DF6A">
      <w:numFmt w:val="bullet"/>
      <w:lvlText w:val="•"/>
      <w:lvlJc w:val="left"/>
      <w:pPr>
        <w:ind w:left="2516" w:hanging="511"/>
      </w:pPr>
      <w:rPr>
        <w:rFonts w:hint="default"/>
        <w:lang w:val="ro-RO" w:eastAsia="en-US" w:bidi="ar-SA"/>
      </w:rPr>
    </w:lvl>
    <w:lvl w:ilvl="6" w:tplc="631CBFFE">
      <w:numFmt w:val="bullet"/>
      <w:lvlText w:val="•"/>
      <w:lvlJc w:val="left"/>
      <w:pPr>
        <w:ind w:left="2999" w:hanging="511"/>
      </w:pPr>
      <w:rPr>
        <w:rFonts w:hint="default"/>
        <w:lang w:val="ro-RO" w:eastAsia="en-US" w:bidi="ar-SA"/>
      </w:rPr>
    </w:lvl>
    <w:lvl w:ilvl="7" w:tplc="098A5960">
      <w:numFmt w:val="bullet"/>
      <w:lvlText w:val="•"/>
      <w:lvlJc w:val="left"/>
      <w:pPr>
        <w:ind w:left="3483" w:hanging="511"/>
      </w:pPr>
      <w:rPr>
        <w:rFonts w:hint="default"/>
        <w:lang w:val="ro-RO" w:eastAsia="en-US" w:bidi="ar-SA"/>
      </w:rPr>
    </w:lvl>
    <w:lvl w:ilvl="8" w:tplc="31607A30">
      <w:numFmt w:val="bullet"/>
      <w:lvlText w:val="•"/>
      <w:lvlJc w:val="left"/>
      <w:pPr>
        <w:ind w:left="3966" w:hanging="511"/>
      </w:pPr>
      <w:rPr>
        <w:rFonts w:hint="default"/>
        <w:lang w:val="ro-RO" w:eastAsia="en-US" w:bidi="ar-SA"/>
      </w:rPr>
    </w:lvl>
  </w:abstractNum>
  <w:abstractNum w:abstractNumId="26" w15:restartNumberingAfterBreak="0">
    <w:nsid w:val="0C3175E5"/>
    <w:multiLevelType w:val="hybridMultilevel"/>
    <w:tmpl w:val="62AA6E64"/>
    <w:lvl w:ilvl="0" w:tplc="68FE7A42">
      <w:start w:val="3"/>
      <w:numFmt w:val="decimal"/>
      <w:lvlText w:val="(%1)"/>
      <w:lvlJc w:val="left"/>
      <w:pPr>
        <w:ind w:left="107" w:hanging="399"/>
      </w:pPr>
      <w:rPr>
        <w:rFonts w:ascii="Times New Roman" w:eastAsia="Times New Roman" w:hAnsi="Times New Roman" w:cs="Times New Roman" w:hint="default"/>
        <w:color w:val="252525"/>
        <w:w w:val="100"/>
        <w:sz w:val="24"/>
        <w:szCs w:val="24"/>
        <w:lang w:val="ro-RO" w:eastAsia="en-US" w:bidi="ar-SA"/>
      </w:rPr>
    </w:lvl>
    <w:lvl w:ilvl="1" w:tplc="C708045E">
      <w:numFmt w:val="bullet"/>
      <w:lvlText w:val="•"/>
      <w:lvlJc w:val="left"/>
      <w:pPr>
        <w:ind w:left="583" w:hanging="399"/>
      </w:pPr>
      <w:rPr>
        <w:rFonts w:hint="default"/>
        <w:lang w:val="ro-RO" w:eastAsia="en-US" w:bidi="ar-SA"/>
      </w:rPr>
    </w:lvl>
    <w:lvl w:ilvl="2" w:tplc="CB3088A6">
      <w:numFmt w:val="bullet"/>
      <w:lvlText w:val="•"/>
      <w:lvlJc w:val="left"/>
      <w:pPr>
        <w:ind w:left="1066" w:hanging="399"/>
      </w:pPr>
      <w:rPr>
        <w:rFonts w:hint="default"/>
        <w:lang w:val="ro-RO" w:eastAsia="en-US" w:bidi="ar-SA"/>
      </w:rPr>
    </w:lvl>
    <w:lvl w:ilvl="3" w:tplc="D5A80C4E">
      <w:numFmt w:val="bullet"/>
      <w:lvlText w:val="•"/>
      <w:lvlJc w:val="left"/>
      <w:pPr>
        <w:ind w:left="1549" w:hanging="399"/>
      </w:pPr>
      <w:rPr>
        <w:rFonts w:hint="default"/>
        <w:lang w:val="ro-RO" w:eastAsia="en-US" w:bidi="ar-SA"/>
      </w:rPr>
    </w:lvl>
    <w:lvl w:ilvl="4" w:tplc="6E7041CC">
      <w:numFmt w:val="bullet"/>
      <w:lvlText w:val="•"/>
      <w:lvlJc w:val="left"/>
      <w:pPr>
        <w:ind w:left="2033" w:hanging="399"/>
      </w:pPr>
      <w:rPr>
        <w:rFonts w:hint="default"/>
        <w:lang w:val="ro-RO" w:eastAsia="en-US" w:bidi="ar-SA"/>
      </w:rPr>
    </w:lvl>
    <w:lvl w:ilvl="5" w:tplc="B7AA8A88">
      <w:numFmt w:val="bullet"/>
      <w:lvlText w:val="•"/>
      <w:lvlJc w:val="left"/>
      <w:pPr>
        <w:ind w:left="2516" w:hanging="399"/>
      </w:pPr>
      <w:rPr>
        <w:rFonts w:hint="default"/>
        <w:lang w:val="ro-RO" w:eastAsia="en-US" w:bidi="ar-SA"/>
      </w:rPr>
    </w:lvl>
    <w:lvl w:ilvl="6" w:tplc="0A861CDC">
      <w:numFmt w:val="bullet"/>
      <w:lvlText w:val="•"/>
      <w:lvlJc w:val="left"/>
      <w:pPr>
        <w:ind w:left="2999" w:hanging="399"/>
      </w:pPr>
      <w:rPr>
        <w:rFonts w:hint="default"/>
        <w:lang w:val="ro-RO" w:eastAsia="en-US" w:bidi="ar-SA"/>
      </w:rPr>
    </w:lvl>
    <w:lvl w:ilvl="7" w:tplc="7D4C5C66">
      <w:numFmt w:val="bullet"/>
      <w:lvlText w:val="•"/>
      <w:lvlJc w:val="left"/>
      <w:pPr>
        <w:ind w:left="3483" w:hanging="399"/>
      </w:pPr>
      <w:rPr>
        <w:rFonts w:hint="default"/>
        <w:lang w:val="ro-RO" w:eastAsia="en-US" w:bidi="ar-SA"/>
      </w:rPr>
    </w:lvl>
    <w:lvl w:ilvl="8" w:tplc="361056CC">
      <w:numFmt w:val="bullet"/>
      <w:lvlText w:val="•"/>
      <w:lvlJc w:val="left"/>
      <w:pPr>
        <w:ind w:left="3966" w:hanging="399"/>
      </w:pPr>
      <w:rPr>
        <w:rFonts w:hint="default"/>
        <w:lang w:val="ro-RO" w:eastAsia="en-US" w:bidi="ar-SA"/>
      </w:rPr>
    </w:lvl>
  </w:abstractNum>
  <w:abstractNum w:abstractNumId="27" w15:restartNumberingAfterBreak="0">
    <w:nsid w:val="0CCE65C9"/>
    <w:multiLevelType w:val="hybridMultilevel"/>
    <w:tmpl w:val="46F0FD0E"/>
    <w:lvl w:ilvl="0" w:tplc="8DF6B256">
      <w:start w:val="1"/>
      <w:numFmt w:val="lowerLetter"/>
      <w:lvlText w:val="%1)"/>
      <w:lvlJc w:val="left"/>
      <w:pPr>
        <w:ind w:left="107" w:hanging="247"/>
      </w:pPr>
      <w:rPr>
        <w:rFonts w:ascii="Times New Roman" w:eastAsia="Times New Roman" w:hAnsi="Times New Roman" w:cs="Times New Roman" w:hint="default"/>
        <w:spacing w:val="-1"/>
        <w:w w:val="100"/>
        <w:sz w:val="24"/>
        <w:szCs w:val="24"/>
        <w:lang w:val="ro-RO" w:eastAsia="en-US" w:bidi="ar-SA"/>
      </w:rPr>
    </w:lvl>
    <w:lvl w:ilvl="1" w:tplc="0F94E1FC">
      <w:numFmt w:val="bullet"/>
      <w:lvlText w:val="•"/>
      <w:lvlJc w:val="left"/>
      <w:pPr>
        <w:ind w:left="587" w:hanging="247"/>
      </w:pPr>
      <w:rPr>
        <w:rFonts w:hint="default"/>
        <w:lang w:val="ro-RO" w:eastAsia="en-US" w:bidi="ar-SA"/>
      </w:rPr>
    </w:lvl>
    <w:lvl w:ilvl="2" w:tplc="14A8D982">
      <w:numFmt w:val="bullet"/>
      <w:lvlText w:val="•"/>
      <w:lvlJc w:val="left"/>
      <w:pPr>
        <w:ind w:left="1075" w:hanging="247"/>
      </w:pPr>
      <w:rPr>
        <w:rFonts w:hint="default"/>
        <w:lang w:val="ro-RO" w:eastAsia="en-US" w:bidi="ar-SA"/>
      </w:rPr>
    </w:lvl>
    <w:lvl w:ilvl="3" w:tplc="F5C8C094">
      <w:numFmt w:val="bullet"/>
      <w:lvlText w:val="•"/>
      <w:lvlJc w:val="left"/>
      <w:pPr>
        <w:ind w:left="1563" w:hanging="247"/>
      </w:pPr>
      <w:rPr>
        <w:rFonts w:hint="default"/>
        <w:lang w:val="ro-RO" w:eastAsia="en-US" w:bidi="ar-SA"/>
      </w:rPr>
    </w:lvl>
    <w:lvl w:ilvl="4" w:tplc="6B5296EE">
      <w:numFmt w:val="bullet"/>
      <w:lvlText w:val="•"/>
      <w:lvlJc w:val="left"/>
      <w:pPr>
        <w:ind w:left="2051" w:hanging="247"/>
      </w:pPr>
      <w:rPr>
        <w:rFonts w:hint="default"/>
        <w:lang w:val="ro-RO" w:eastAsia="en-US" w:bidi="ar-SA"/>
      </w:rPr>
    </w:lvl>
    <w:lvl w:ilvl="5" w:tplc="C9E279CC">
      <w:numFmt w:val="bullet"/>
      <w:lvlText w:val="•"/>
      <w:lvlJc w:val="left"/>
      <w:pPr>
        <w:ind w:left="2539" w:hanging="247"/>
      </w:pPr>
      <w:rPr>
        <w:rFonts w:hint="default"/>
        <w:lang w:val="ro-RO" w:eastAsia="en-US" w:bidi="ar-SA"/>
      </w:rPr>
    </w:lvl>
    <w:lvl w:ilvl="6" w:tplc="18ACEC24">
      <w:numFmt w:val="bullet"/>
      <w:lvlText w:val="•"/>
      <w:lvlJc w:val="left"/>
      <w:pPr>
        <w:ind w:left="3026" w:hanging="247"/>
      </w:pPr>
      <w:rPr>
        <w:rFonts w:hint="default"/>
        <w:lang w:val="ro-RO" w:eastAsia="en-US" w:bidi="ar-SA"/>
      </w:rPr>
    </w:lvl>
    <w:lvl w:ilvl="7" w:tplc="D4AC6914">
      <w:numFmt w:val="bullet"/>
      <w:lvlText w:val="•"/>
      <w:lvlJc w:val="left"/>
      <w:pPr>
        <w:ind w:left="3514" w:hanging="247"/>
      </w:pPr>
      <w:rPr>
        <w:rFonts w:hint="default"/>
        <w:lang w:val="ro-RO" w:eastAsia="en-US" w:bidi="ar-SA"/>
      </w:rPr>
    </w:lvl>
    <w:lvl w:ilvl="8" w:tplc="9B8E0316">
      <w:numFmt w:val="bullet"/>
      <w:lvlText w:val="•"/>
      <w:lvlJc w:val="left"/>
      <w:pPr>
        <w:ind w:left="4002" w:hanging="247"/>
      </w:pPr>
      <w:rPr>
        <w:rFonts w:hint="default"/>
        <w:lang w:val="ro-RO" w:eastAsia="en-US" w:bidi="ar-SA"/>
      </w:rPr>
    </w:lvl>
  </w:abstractNum>
  <w:abstractNum w:abstractNumId="28" w15:restartNumberingAfterBreak="0">
    <w:nsid w:val="0DAE0CFD"/>
    <w:multiLevelType w:val="hybridMultilevel"/>
    <w:tmpl w:val="E53A70D8"/>
    <w:lvl w:ilvl="0" w:tplc="68A60520">
      <w:start w:val="1"/>
      <w:numFmt w:val="lowerLetter"/>
      <w:lvlText w:val="%1)"/>
      <w:lvlJc w:val="left"/>
      <w:pPr>
        <w:ind w:left="107" w:hanging="271"/>
      </w:pPr>
      <w:rPr>
        <w:rFonts w:ascii="Times New Roman" w:eastAsia="Times New Roman" w:hAnsi="Times New Roman" w:cs="Times New Roman" w:hint="default"/>
        <w:color w:val="252525"/>
        <w:spacing w:val="-1"/>
        <w:w w:val="100"/>
        <w:sz w:val="24"/>
        <w:szCs w:val="24"/>
        <w:lang w:val="ro-RO" w:eastAsia="en-US" w:bidi="ar-SA"/>
      </w:rPr>
    </w:lvl>
    <w:lvl w:ilvl="1" w:tplc="ED384210">
      <w:numFmt w:val="bullet"/>
      <w:lvlText w:val="•"/>
      <w:lvlJc w:val="left"/>
      <w:pPr>
        <w:ind w:left="583" w:hanging="271"/>
      </w:pPr>
      <w:rPr>
        <w:rFonts w:hint="default"/>
        <w:lang w:val="ro-RO" w:eastAsia="en-US" w:bidi="ar-SA"/>
      </w:rPr>
    </w:lvl>
    <w:lvl w:ilvl="2" w:tplc="C072714A">
      <w:numFmt w:val="bullet"/>
      <w:lvlText w:val="•"/>
      <w:lvlJc w:val="left"/>
      <w:pPr>
        <w:ind w:left="1066" w:hanging="271"/>
      </w:pPr>
      <w:rPr>
        <w:rFonts w:hint="default"/>
        <w:lang w:val="ro-RO" w:eastAsia="en-US" w:bidi="ar-SA"/>
      </w:rPr>
    </w:lvl>
    <w:lvl w:ilvl="3" w:tplc="BA409B48">
      <w:numFmt w:val="bullet"/>
      <w:lvlText w:val="•"/>
      <w:lvlJc w:val="left"/>
      <w:pPr>
        <w:ind w:left="1549" w:hanging="271"/>
      </w:pPr>
      <w:rPr>
        <w:rFonts w:hint="default"/>
        <w:lang w:val="ro-RO" w:eastAsia="en-US" w:bidi="ar-SA"/>
      </w:rPr>
    </w:lvl>
    <w:lvl w:ilvl="4" w:tplc="C630C4F4">
      <w:numFmt w:val="bullet"/>
      <w:lvlText w:val="•"/>
      <w:lvlJc w:val="left"/>
      <w:pPr>
        <w:ind w:left="2033" w:hanging="271"/>
      </w:pPr>
      <w:rPr>
        <w:rFonts w:hint="default"/>
        <w:lang w:val="ro-RO" w:eastAsia="en-US" w:bidi="ar-SA"/>
      </w:rPr>
    </w:lvl>
    <w:lvl w:ilvl="5" w:tplc="49BE70D8">
      <w:numFmt w:val="bullet"/>
      <w:lvlText w:val="•"/>
      <w:lvlJc w:val="left"/>
      <w:pPr>
        <w:ind w:left="2516" w:hanging="271"/>
      </w:pPr>
      <w:rPr>
        <w:rFonts w:hint="default"/>
        <w:lang w:val="ro-RO" w:eastAsia="en-US" w:bidi="ar-SA"/>
      </w:rPr>
    </w:lvl>
    <w:lvl w:ilvl="6" w:tplc="69926030">
      <w:numFmt w:val="bullet"/>
      <w:lvlText w:val="•"/>
      <w:lvlJc w:val="left"/>
      <w:pPr>
        <w:ind w:left="2999" w:hanging="271"/>
      </w:pPr>
      <w:rPr>
        <w:rFonts w:hint="default"/>
        <w:lang w:val="ro-RO" w:eastAsia="en-US" w:bidi="ar-SA"/>
      </w:rPr>
    </w:lvl>
    <w:lvl w:ilvl="7" w:tplc="8028258A">
      <w:numFmt w:val="bullet"/>
      <w:lvlText w:val="•"/>
      <w:lvlJc w:val="left"/>
      <w:pPr>
        <w:ind w:left="3483" w:hanging="271"/>
      </w:pPr>
      <w:rPr>
        <w:rFonts w:hint="default"/>
        <w:lang w:val="ro-RO" w:eastAsia="en-US" w:bidi="ar-SA"/>
      </w:rPr>
    </w:lvl>
    <w:lvl w:ilvl="8" w:tplc="917235D0">
      <w:numFmt w:val="bullet"/>
      <w:lvlText w:val="•"/>
      <w:lvlJc w:val="left"/>
      <w:pPr>
        <w:ind w:left="3966" w:hanging="271"/>
      </w:pPr>
      <w:rPr>
        <w:rFonts w:hint="default"/>
        <w:lang w:val="ro-RO" w:eastAsia="en-US" w:bidi="ar-SA"/>
      </w:rPr>
    </w:lvl>
  </w:abstractNum>
  <w:abstractNum w:abstractNumId="29" w15:restartNumberingAfterBreak="0">
    <w:nsid w:val="0E0508B5"/>
    <w:multiLevelType w:val="hybridMultilevel"/>
    <w:tmpl w:val="916411F6"/>
    <w:lvl w:ilvl="0" w:tplc="62B8CADC">
      <w:start w:val="1"/>
      <w:numFmt w:val="lowerLetter"/>
      <w:lvlText w:val="%1)"/>
      <w:lvlJc w:val="left"/>
      <w:pPr>
        <w:ind w:left="107" w:hanging="257"/>
        <w:jc w:val="right"/>
      </w:pPr>
      <w:rPr>
        <w:rFonts w:ascii="Times New Roman" w:eastAsia="Times New Roman" w:hAnsi="Times New Roman" w:cs="Times New Roman" w:hint="default"/>
        <w:color w:val="252525"/>
        <w:spacing w:val="-1"/>
        <w:w w:val="100"/>
        <w:sz w:val="24"/>
        <w:szCs w:val="24"/>
        <w:lang w:val="ro-RO" w:eastAsia="en-US" w:bidi="ar-SA"/>
      </w:rPr>
    </w:lvl>
    <w:lvl w:ilvl="1" w:tplc="FA66D7E0">
      <w:numFmt w:val="bullet"/>
      <w:lvlText w:val="•"/>
      <w:lvlJc w:val="left"/>
      <w:pPr>
        <w:ind w:left="583" w:hanging="257"/>
      </w:pPr>
      <w:rPr>
        <w:rFonts w:hint="default"/>
        <w:lang w:val="ro-RO" w:eastAsia="en-US" w:bidi="ar-SA"/>
      </w:rPr>
    </w:lvl>
    <w:lvl w:ilvl="2" w:tplc="336AC45C">
      <w:numFmt w:val="bullet"/>
      <w:lvlText w:val="•"/>
      <w:lvlJc w:val="left"/>
      <w:pPr>
        <w:ind w:left="1066" w:hanging="257"/>
      </w:pPr>
      <w:rPr>
        <w:rFonts w:hint="default"/>
        <w:lang w:val="ro-RO" w:eastAsia="en-US" w:bidi="ar-SA"/>
      </w:rPr>
    </w:lvl>
    <w:lvl w:ilvl="3" w:tplc="B7D873A0">
      <w:numFmt w:val="bullet"/>
      <w:lvlText w:val="•"/>
      <w:lvlJc w:val="left"/>
      <w:pPr>
        <w:ind w:left="1549" w:hanging="257"/>
      </w:pPr>
      <w:rPr>
        <w:rFonts w:hint="default"/>
        <w:lang w:val="ro-RO" w:eastAsia="en-US" w:bidi="ar-SA"/>
      </w:rPr>
    </w:lvl>
    <w:lvl w:ilvl="4" w:tplc="21C25F34">
      <w:numFmt w:val="bullet"/>
      <w:lvlText w:val="•"/>
      <w:lvlJc w:val="left"/>
      <w:pPr>
        <w:ind w:left="2033" w:hanging="257"/>
      </w:pPr>
      <w:rPr>
        <w:rFonts w:hint="default"/>
        <w:lang w:val="ro-RO" w:eastAsia="en-US" w:bidi="ar-SA"/>
      </w:rPr>
    </w:lvl>
    <w:lvl w:ilvl="5" w:tplc="C4A6A224">
      <w:numFmt w:val="bullet"/>
      <w:lvlText w:val="•"/>
      <w:lvlJc w:val="left"/>
      <w:pPr>
        <w:ind w:left="2516" w:hanging="257"/>
      </w:pPr>
      <w:rPr>
        <w:rFonts w:hint="default"/>
        <w:lang w:val="ro-RO" w:eastAsia="en-US" w:bidi="ar-SA"/>
      </w:rPr>
    </w:lvl>
    <w:lvl w:ilvl="6" w:tplc="CF7696E4">
      <w:numFmt w:val="bullet"/>
      <w:lvlText w:val="•"/>
      <w:lvlJc w:val="left"/>
      <w:pPr>
        <w:ind w:left="2999" w:hanging="257"/>
      </w:pPr>
      <w:rPr>
        <w:rFonts w:hint="default"/>
        <w:lang w:val="ro-RO" w:eastAsia="en-US" w:bidi="ar-SA"/>
      </w:rPr>
    </w:lvl>
    <w:lvl w:ilvl="7" w:tplc="1AD49320">
      <w:numFmt w:val="bullet"/>
      <w:lvlText w:val="•"/>
      <w:lvlJc w:val="left"/>
      <w:pPr>
        <w:ind w:left="3483" w:hanging="257"/>
      </w:pPr>
      <w:rPr>
        <w:rFonts w:hint="default"/>
        <w:lang w:val="ro-RO" w:eastAsia="en-US" w:bidi="ar-SA"/>
      </w:rPr>
    </w:lvl>
    <w:lvl w:ilvl="8" w:tplc="AFD06B4C">
      <w:numFmt w:val="bullet"/>
      <w:lvlText w:val="•"/>
      <w:lvlJc w:val="left"/>
      <w:pPr>
        <w:ind w:left="3966" w:hanging="257"/>
      </w:pPr>
      <w:rPr>
        <w:rFonts w:hint="default"/>
        <w:lang w:val="ro-RO" w:eastAsia="en-US" w:bidi="ar-SA"/>
      </w:rPr>
    </w:lvl>
  </w:abstractNum>
  <w:abstractNum w:abstractNumId="30" w15:restartNumberingAfterBreak="0">
    <w:nsid w:val="0E411653"/>
    <w:multiLevelType w:val="hybridMultilevel"/>
    <w:tmpl w:val="6C206900"/>
    <w:lvl w:ilvl="0" w:tplc="A2C292CC">
      <w:start w:val="3"/>
      <w:numFmt w:val="decimal"/>
      <w:lvlText w:val="(%1)"/>
      <w:lvlJc w:val="left"/>
      <w:pPr>
        <w:ind w:left="107" w:hanging="332"/>
      </w:pPr>
      <w:rPr>
        <w:rFonts w:ascii="Times New Roman" w:eastAsia="Times New Roman" w:hAnsi="Times New Roman" w:cs="Times New Roman" w:hint="default"/>
        <w:w w:val="100"/>
        <w:sz w:val="24"/>
        <w:szCs w:val="24"/>
        <w:lang w:val="ro-RO" w:eastAsia="en-US" w:bidi="ar-SA"/>
      </w:rPr>
    </w:lvl>
    <w:lvl w:ilvl="1" w:tplc="02E0C07C">
      <w:numFmt w:val="bullet"/>
      <w:lvlText w:val="•"/>
      <w:lvlJc w:val="left"/>
      <w:pPr>
        <w:ind w:left="541" w:hanging="332"/>
      </w:pPr>
      <w:rPr>
        <w:rFonts w:hint="default"/>
        <w:lang w:val="ro-RO" w:eastAsia="en-US" w:bidi="ar-SA"/>
      </w:rPr>
    </w:lvl>
    <w:lvl w:ilvl="2" w:tplc="DF30F628">
      <w:numFmt w:val="bullet"/>
      <w:lvlText w:val="•"/>
      <w:lvlJc w:val="left"/>
      <w:pPr>
        <w:ind w:left="983" w:hanging="332"/>
      </w:pPr>
      <w:rPr>
        <w:rFonts w:hint="default"/>
        <w:lang w:val="ro-RO" w:eastAsia="en-US" w:bidi="ar-SA"/>
      </w:rPr>
    </w:lvl>
    <w:lvl w:ilvl="3" w:tplc="2156643C">
      <w:numFmt w:val="bullet"/>
      <w:lvlText w:val="•"/>
      <w:lvlJc w:val="left"/>
      <w:pPr>
        <w:ind w:left="1425" w:hanging="332"/>
      </w:pPr>
      <w:rPr>
        <w:rFonts w:hint="default"/>
        <w:lang w:val="ro-RO" w:eastAsia="en-US" w:bidi="ar-SA"/>
      </w:rPr>
    </w:lvl>
    <w:lvl w:ilvl="4" w:tplc="C79A089E">
      <w:numFmt w:val="bullet"/>
      <w:lvlText w:val="•"/>
      <w:lvlJc w:val="left"/>
      <w:pPr>
        <w:ind w:left="1866" w:hanging="332"/>
      </w:pPr>
      <w:rPr>
        <w:rFonts w:hint="default"/>
        <w:lang w:val="ro-RO" w:eastAsia="en-US" w:bidi="ar-SA"/>
      </w:rPr>
    </w:lvl>
    <w:lvl w:ilvl="5" w:tplc="E80CC30C">
      <w:numFmt w:val="bullet"/>
      <w:lvlText w:val="•"/>
      <w:lvlJc w:val="left"/>
      <w:pPr>
        <w:ind w:left="2308" w:hanging="332"/>
      </w:pPr>
      <w:rPr>
        <w:rFonts w:hint="default"/>
        <w:lang w:val="ro-RO" w:eastAsia="en-US" w:bidi="ar-SA"/>
      </w:rPr>
    </w:lvl>
    <w:lvl w:ilvl="6" w:tplc="25487E48">
      <w:numFmt w:val="bullet"/>
      <w:lvlText w:val="•"/>
      <w:lvlJc w:val="left"/>
      <w:pPr>
        <w:ind w:left="2750" w:hanging="332"/>
      </w:pPr>
      <w:rPr>
        <w:rFonts w:hint="default"/>
        <w:lang w:val="ro-RO" w:eastAsia="en-US" w:bidi="ar-SA"/>
      </w:rPr>
    </w:lvl>
    <w:lvl w:ilvl="7" w:tplc="15AE2152">
      <w:numFmt w:val="bullet"/>
      <w:lvlText w:val="•"/>
      <w:lvlJc w:val="left"/>
      <w:pPr>
        <w:ind w:left="3191" w:hanging="332"/>
      </w:pPr>
      <w:rPr>
        <w:rFonts w:hint="default"/>
        <w:lang w:val="ro-RO" w:eastAsia="en-US" w:bidi="ar-SA"/>
      </w:rPr>
    </w:lvl>
    <w:lvl w:ilvl="8" w:tplc="88EEBA66">
      <w:numFmt w:val="bullet"/>
      <w:lvlText w:val="•"/>
      <w:lvlJc w:val="left"/>
      <w:pPr>
        <w:ind w:left="3633" w:hanging="332"/>
      </w:pPr>
      <w:rPr>
        <w:rFonts w:hint="default"/>
        <w:lang w:val="ro-RO" w:eastAsia="en-US" w:bidi="ar-SA"/>
      </w:rPr>
    </w:lvl>
  </w:abstractNum>
  <w:abstractNum w:abstractNumId="31" w15:restartNumberingAfterBreak="0">
    <w:nsid w:val="0E66232C"/>
    <w:multiLevelType w:val="hybridMultilevel"/>
    <w:tmpl w:val="0D84E1C4"/>
    <w:lvl w:ilvl="0" w:tplc="AB2C37AE">
      <w:start w:val="4"/>
      <w:numFmt w:val="lowerLetter"/>
      <w:lvlText w:val="%1)"/>
      <w:lvlJc w:val="left"/>
      <w:pPr>
        <w:ind w:left="107" w:hanging="721"/>
      </w:pPr>
      <w:rPr>
        <w:rFonts w:ascii="Times New Roman" w:eastAsia="Times New Roman" w:hAnsi="Times New Roman" w:cs="Times New Roman" w:hint="default"/>
        <w:w w:val="99"/>
        <w:sz w:val="24"/>
        <w:szCs w:val="24"/>
        <w:lang w:val="ro-RO" w:eastAsia="en-US" w:bidi="ar-SA"/>
      </w:rPr>
    </w:lvl>
    <w:lvl w:ilvl="1" w:tplc="569AA696">
      <w:numFmt w:val="bullet"/>
      <w:lvlText w:val="•"/>
      <w:lvlJc w:val="left"/>
      <w:pPr>
        <w:ind w:left="587" w:hanging="721"/>
      </w:pPr>
      <w:rPr>
        <w:rFonts w:hint="default"/>
        <w:lang w:val="ro-RO" w:eastAsia="en-US" w:bidi="ar-SA"/>
      </w:rPr>
    </w:lvl>
    <w:lvl w:ilvl="2" w:tplc="4AFC138C">
      <w:numFmt w:val="bullet"/>
      <w:lvlText w:val="•"/>
      <w:lvlJc w:val="left"/>
      <w:pPr>
        <w:ind w:left="1075" w:hanging="721"/>
      </w:pPr>
      <w:rPr>
        <w:rFonts w:hint="default"/>
        <w:lang w:val="ro-RO" w:eastAsia="en-US" w:bidi="ar-SA"/>
      </w:rPr>
    </w:lvl>
    <w:lvl w:ilvl="3" w:tplc="60B20DF4">
      <w:numFmt w:val="bullet"/>
      <w:lvlText w:val="•"/>
      <w:lvlJc w:val="left"/>
      <w:pPr>
        <w:ind w:left="1563" w:hanging="721"/>
      </w:pPr>
      <w:rPr>
        <w:rFonts w:hint="default"/>
        <w:lang w:val="ro-RO" w:eastAsia="en-US" w:bidi="ar-SA"/>
      </w:rPr>
    </w:lvl>
    <w:lvl w:ilvl="4" w:tplc="CEC27374">
      <w:numFmt w:val="bullet"/>
      <w:lvlText w:val="•"/>
      <w:lvlJc w:val="left"/>
      <w:pPr>
        <w:ind w:left="2051" w:hanging="721"/>
      </w:pPr>
      <w:rPr>
        <w:rFonts w:hint="default"/>
        <w:lang w:val="ro-RO" w:eastAsia="en-US" w:bidi="ar-SA"/>
      </w:rPr>
    </w:lvl>
    <w:lvl w:ilvl="5" w:tplc="A15CC282">
      <w:numFmt w:val="bullet"/>
      <w:lvlText w:val="•"/>
      <w:lvlJc w:val="left"/>
      <w:pPr>
        <w:ind w:left="2539" w:hanging="721"/>
      </w:pPr>
      <w:rPr>
        <w:rFonts w:hint="default"/>
        <w:lang w:val="ro-RO" w:eastAsia="en-US" w:bidi="ar-SA"/>
      </w:rPr>
    </w:lvl>
    <w:lvl w:ilvl="6" w:tplc="A364C52C">
      <w:numFmt w:val="bullet"/>
      <w:lvlText w:val="•"/>
      <w:lvlJc w:val="left"/>
      <w:pPr>
        <w:ind w:left="3026" w:hanging="721"/>
      </w:pPr>
      <w:rPr>
        <w:rFonts w:hint="default"/>
        <w:lang w:val="ro-RO" w:eastAsia="en-US" w:bidi="ar-SA"/>
      </w:rPr>
    </w:lvl>
    <w:lvl w:ilvl="7" w:tplc="9E9A1564">
      <w:numFmt w:val="bullet"/>
      <w:lvlText w:val="•"/>
      <w:lvlJc w:val="left"/>
      <w:pPr>
        <w:ind w:left="3514" w:hanging="721"/>
      </w:pPr>
      <w:rPr>
        <w:rFonts w:hint="default"/>
        <w:lang w:val="ro-RO" w:eastAsia="en-US" w:bidi="ar-SA"/>
      </w:rPr>
    </w:lvl>
    <w:lvl w:ilvl="8" w:tplc="DC5655FC">
      <w:numFmt w:val="bullet"/>
      <w:lvlText w:val="•"/>
      <w:lvlJc w:val="left"/>
      <w:pPr>
        <w:ind w:left="4002" w:hanging="721"/>
      </w:pPr>
      <w:rPr>
        <w:rFonts w:hint="default"/>
        <w:lang w:val="ro-RO" w:eastAsia="en-US" w:bidi="ar-SA"/>
      </w:rPr>
    </w:lvl>
  </w:abstractNum>
  <w:abstractNum w:abstractNumId="32" w15:restartNumberingAfterBreak="0">
    <w:nsid w:val="0F3D3DDC"/>
    <w:multiLevelType w:val="hybridMultilevel"/>
    <w:tmpl w:val="A1B2A350"/>
    <w:lvl w:ilvl="0" w:tplc="E6C4A7F8">
      <w:start w:val="1"/>
      <w:numFmt w:val="decimal"/>
      <w:lvlText w:val="(%1)"/>
      <w:lvlJc w:val="left"/>
      <w:pPr>
        <w:ind w:left="107" w:hanging="521"/>
      </w:pPr>
      <w:rPr>
        <w:rFonts w:hint="default"/>
        <w:w w:val="100"/>
        <w:lang w:val="ro-RO" w:eastAsia="en-US" w:bidi="ar-SA"/>
      </w:rPr>
    </w:lvl>
    <w:lvl w:ilvl="1" w:tplc="4322E6EE">
      <w:numFmt w:val="bullet"/>
      <w:lvlText w:val="•"/>
      <w:lvlJc w:val="left"/>
      <w:pPr>
        <w:ind w:left="587" w:hanging="521"/>
      </w:pPr>
      <w:rPr>
        <w:rFonts w:hint="default"/>
        <w:lang w:val="ro-RO" w:eastAsia="en-US" w:bidi="ar-SA"/>
      </w:rPr>
    </w:lvl>
    <w:lvl w:ilvl="2" w:tplc="E2A8F4C2">
      <w:numFmt w:val="bullet"/>
      <w:lvlText w:val="•"/>
      <w:lvlJc w:val="left"/>
      <w:pPr>
        <w:ind w:left="1075" w:hanging="521"/>
      </w:pPr>
      <w:rPr>
        <w:rFonts w:hint="default"/>
        <w:lang w:val="ro-RO" w:eastAsia="en-US" w:bidi="ar-SA"/>
      </w:rPr>
    </w:lvl>
    <w:lvl w:ilvl="3" w:tplc="7CEE2064">
      <w:numFmt w:val="bullet"/>
      <w:lvlText w:val="•"/>
      <w:lvlJc w:val="left"/>
      <w:pPr>
        <w:ind w:left="1563" w:hanging="521"/>
      </w:pPr>
      <w:rPr>
        <w:rFonts w:hint="default"/>
        <w:lang w:val="ro-RO" w:eastAsia="en-US" w:bidi="ar-SA"/>
      </w:rPr>
    </w:lvl>
    <w:lvl w:ilvl="4" w:tplc="F76202CA">
      <w:numFmt w:val="bullet"/>
      <w:lvlText w:val="•"/>
      <w:lvlJc w:val="left"/>
      <w:pPr>
        <w:ind w:left="2051" w:hanging="521"/>
      </w:pPr>
      <w:rPr>
        <w:rFonts w:hint="default"/>
        <w:lang w:val="ro-RO" w:eastAsia="en-US" w:bidi="ar-SA"/>
      </w:rPr>
    </w:lvl>
    <w:lvl w:ilvl="5" w:tplc="74A8C61A">
      <w:numFmt w:val="bullet"/>
      <w:lvlText w:val="•"/>
      <w:lvlJc w:val="left"/>
      <w:pPr>
        <w:ind w:left="2539" w:hanging="521"/>
      </w:pPr>
      <w:rPr>
        <w:rFonts w:hint="default"/>
        <w:lang w:val="ro-RO" w:eastAsia="en-US" w:bidi="ar-SA"/>
      </w:rPr>
    </w:lvl>
    <w:lvl w:ilvl="6" w:tplc="46C8BA20">
      <w:numFmt w:val="bullet"/>
      <w:lvlText w:val="•"/>
      <w:lvlJc w:val="left"/>
      <w:pPr>
        <w:ind w:left="3026" w:hanging="521"/>
      </w:pPr>
      <w:rPr>
        <w:rFonts w:hint="default"/>
        <w:lang w:val="ro-RO" w:eastAsia="en-US" w:bidi="ar-SA"/>
      </w:rPr>
    </w:lvl>
    <w:lvl w:ilvl="7" w:tplc="F1C480BC">
      <w:numFmt w:val="bullet"/>
      <w:lvlText w:val="•"/>
      <w:lvlJc w:val="left"/>
      <w:pPr>
        <w:ind w:left="3514" w:hanging="521"/>
      </w:pPr>
      <w:rPr>
        <w:rFonts w:hint="default"/>
        <w:lang w:val="ro-RO" w:eastAsia="en-US" w:bidi="ar-SA"/>
      </w:rPr>
    </w:lvl>
    <w:lvl w:ilvl="8" w:tplc="338E5F5E">
      <w:numFmt w:val="bullet"/>
      <w:lvlText w:val="•"/>
      <w:lvlJc w:val="left"/>
      <w:pPr>
        <w:ind w:left="4002" w:hanging="521"/>
      </w:pPr>
      <w:rPr>
        <w:rFonts w:hint="default"/>
        <w:lang w:val="ro-RO" w:eastAsia="en-US" w:bidi="ar-SA"/>
      </w:rPr>
    </w:lvl>
  </w:abstractNum>
  <w:abstractNum w:abstractNumId="33" w15:restartNumberingAfterBreak="0">
    <w:nsid w:val="0F957FA4"/>
    <w:multiLevelType w:val="hybridMultilevel"/>
    <w:tmpl w:val="2F229BB8"/>
    <w:lvl w:ilvl="0" w:tplc="87B6DD8E">
      <w:start w:val="3"/>
      <w:numFmt w:val="decimal"/>
      <w:lvlText w:val="(%1)"/>
      <w:lvlJc w:val="left"/>
      <w:pPr>
        <w:ind w:left="107" w:hanging="334"/>
      </w:pPr>
      <w:rPr>
        <w:rFonts w:hint="default"/>
        <w:w w:val="100"/>
        <w:lang w:val="ro-RO" w:eastAsia="en-US" w:bidi="ar-SA"/>
      </w:rPr>
    </w:lvl>
    <w:lvl w:ilvl="1" w:tplc="499C6426">
      <w:numFmt w:val="bullet"/>
      <w:lvlText w:val="•"/>
      <w:lvlJc w:val="left"/>
      <w:pPr>
        <w:ind w:left="587" w:hanging="334"/>
      </w:pPr>
      <w:rPr>
        <w:rFonts w:hint="default"/>
        <w:lang w:val="ro-RO" w:eastAsia="en-US" w:bidi="ar-SA"/>
      </w:rPr>
    </w:lvl>
    <w:lvl w:ilvl="2" w:tplc="6C404EC0">
      <w:numFmt w:val="bullet"/>
      <w:lvlText w:val="•"/>
      <w:lvlJc w:val="left"/>
      <w:pPr>
        <w:ind w:left="1075" w:hanging="334"/>
      </w:pPr>
      <w:rPr>
        <w:rFonts w:hint="default"/>
        <w:lang w:val="ro-RO" w:eastAsia="en-US" w:bidi="ar-SA"/>
      </w:rPr>
    </w:lvl>
    <w:lvl w:ilvl="3" w:tplc="AF420C9A">
      <w:numFmt w:val="bullet"/>
      <w:lvlText w:val="•"/>
      <w:lvlJc w:val="left"/>
      <w:pPr>
        <w:ind w:left="1563" w:hanging="334"/>
      </w:pPr>
      <w:rPr>
        <w:rFonts w:hint="default"/>
        <w:lang w:val="ro-RO" w:eastAsia="en-US" w:bidi="ar-SA"/>
      </w:rPr>
    </w:lvl>
    <w:lvl w:ilvl="4" w:tplc="E668A07A">
      <w:numFmt w:val="bullet"/>
      <w:lvlText w:val="•"/>
      <w:lvlJc w:val="left"/>
      <w:pPr>
        <w:ind w:left="2051" w:hanging="334"/>
      </w:pPr>
      <w:rPr>
        <w:rFonts w:hint="default"/>
        <w:lang w:val="ro-RO" w:eastAsia="en-US" w:bidi="ar-SA"/>
      </w:rPr>
    </w:lvl>
    <w:lvl w:ilvl="5" w:tplc="09DA415C">
      <w:numFmt w:val="bullet"/>
      <w:lvlText w:val="•"/>
      <w:lvlJc w:val="left"/>
      <w:pPr>
        <w:ind w:left="2539" w:hanging="334"/>
      </w:pPr>
      <w:rPr>
        <w:rFonts w:hint="default"/>
        <w:lang w:val="ro-RO" w:eastAsia="en-US" w:bidi="ar-SA"/>
      </w:rPr>
    </w:lvl>
    <w:lvl w:ilvl="6" w:tplc="C9F8BAF0">
      <w:numFmt w:val="bullet"/>
      <w:lvlText w:val="•"/>
      <w:lvlJc w:val="left"/>
      <w:pPr>
        <w:ind w:left="3026" w:hanging="334"/>
      </w:pPr>
      <w:rPr>
        <w:rFonts w:hint="default"/>
        <w:lang w:val="ro-RO" w:eastAsia="en-US" w:bidi="ar-SA"/>
      </w:rPr>
    </w:lvl>
    <w:lvl w:ilvl="7" w:tplc="1152B418">
      <w:numFmt w:val="bullet"/>
      <w:lvlText w:val="•"/>
      <w:lvlJc w:val="left"/>
      <w:pPr>
        <w:ind w:left="3514" w:hanging="334"/>
      </w:pPr>
      <w:rPr>
        <w:rFonts w:hint="default"/>
        <w:lang w:val="ro-RO" w:eastAsia="en-US" w:bidi="ar-SA"/>
      </w:rPr>
    </w:lvl>
    <w:lvl w:ilvl="8" w:tplc="6C5A2E28">
      <w:numFmt w:val="bullet"/>
      <w:lvlText w:val="•"/>
      <w:lvlJc w:val="left"/>
      <w:pPr>
        <w:ind w:left="4002" w:hanging="334"/>
      </w:pPr>
      <w:rPr>
        <w:rFonts w:hint="default"/>
        <w:lang w:val="ro-RO" w:eastAsia="en-US" w:bidi="ar-SA"/>
      </w:rPr>
    </w:lvl>
  </w:abstractNum>
  <w:abstractNum w:abstractNumId="34" w15:restartNumberingAfterBreak="0">
    <w:nsid w:val="0FA31F72"/>
    <w:multiLevelType w:val="hybridMultilevel"/>
    <w:tmpl w:val="011E2D3E"/>
    <w:lvl w:ilvl="0" w:tplc="06CAC096">
      <w:start w:val="1"/>
      <w:numFmt w:val="decimal"/>
      <w:lvlText w:val="(%1)"/>
      <w:lvlJc w:val="left"/>
      <w:pPr>
        <w:ind w:left="107" w:hanging="473"/>
        <w:jc w:val="right"/>
      </w:pPr>
      <w:rPr>
        <w:rFonts w:ascii="Times New Roman" w:eastAsia="Times New Roman" w:hAnsi="Times New Roman" w:cs="Times New Roman" w:hint="default"/>
        <w:w w:val="99"/>
        <w:sz w:val="24"/>
        <w:szCs w:val="24"/>
        <w:lang w:val="ro-RO" w:eastAsia="en-US" w:bidi="ar-SA"/>
      </w:rPr>
    </w:lvl>
    <w:lvl w:ilvl="1" w:tplc="BFEC6022">
      <w:start w:val="1"/>
      <w:numFmt w:val="lowerLetter"/>
      <w:lvlText w:val="%2)"/>
      <w:lvlJc w:val="left"/>
      <w:pPr>
        <w:ind w:left="107" w:hanging="257"/>
      </w:pPr>
      <w:rPr>
        <w:rFonts w:ascii="Times New Roman" w:eastAsia="Times New Roman" w:hAnsi="Times New Roman" w:cs="Times New Roman" w:hint="default"/>
        <w:spacing w:val="-1"/>
        <w:w w:val="100"/>
        <w:sz w:val="24"/>
        <w:szCs w:val="24"/>
        <w:lang w:val="ro-RO" w:eastAsia="en-US" w:bidi="ar-SA"/>
      </w:rPr>
    </w:lvl>
    <w:lvl w:ilvl="2" w:tplc="88989E7C">
      <w:numFmt w:val="bullet"/>
      <w:lvlText w:val="•"/>
      <w:lvlJc w:val="left"/>
      <w:pPr>
        <w:ind w:left="1075" w:hanging="257"/>
      </w:pPr>
      <w:rPr>
        <w:rFonts w:hint="default"/>
        <w:lang w:val="ro-RO" w:eastAsia="en-US" w:bidi="ar-SA"/>
      </w:rPr>
    </w:lvl>
    <w:lvl w:ilvl="3" w:tplc="81283E26">
      <w:numFmt w:val="bullet"/>
      <w:lvlText w:val="•"/>
      <w:lvlJc w:val="left"/>
      <w:pPr>
        <w:ind w:left="1563" w:hanging="257"/>
      </w:pPr>
      <w:rPr>
        <w:rFonts w:hint="default"/>
        <w:lang w:val="ro-RO" w:eastAsia="en-US" w:bidi="ar-SA"/>
      </w:rPr>
    </w:lvl>
    <w:lvl w:ilvl="4" w:tplc="A3186B16">
      <w:numFmt w:val="bullet"/>
      <w:lvlText w:val="•"/>
      <w:lvlJc w:val="left"/>
      <w:pPr>
        <w:ind w:left="2051" w:hanging="257"/>
      </w:pPr>
      <w:rPr>
        <w:rFonts w:hint="default"/>
        <w:lang w:val="ro-RO" w:eastAsia="en-US" w:bidi="ar-SA"/>
      </w:rPr>
    </w:lvl>
    <w:lvl w:ilvl="5" w:tplc="881E5734">
      <w:numFmt w:val="bullet"/>
      <w:lvlText w:val="•"/>
      <w:lvlJc w:val="left"/>
      <w:pPr>
        <w:ind w:left="2539" w:hanging="257"/>
      </w:pPr>
      <w:rPr>
        <w:rFonts w:hint="default"/>
        <w:lang w:val="ro-RO" w:eastAsia="en-US" w:bidi="ar-SA"/>
      </w:rPr>
    </w:lvl>
    <w:lvl w:ilvl="6" w:tplc="BF0A7B42">
      <w:numFmt w:val="bullet"/>
      <w:lvlText w:val="•"/>
      <w:lvlJc w:val="left"/>
      <w:pPr>
        <w:ind w:left="3026" w:hanging="257"/>
      </w:pPr>
      <w:rPr>
        <w:rFonts w:hint="default"/>
        <w:lang w:val="ro-RO" w:eastAsia="en-US" w:bidi="ar-SA"/>
      </w:rPr>
    </w:lvl>
    <w:lvl w:ilvl="7" w:tplc="08DE8B18">
      <w:numFmt w:val="bullet"/>
      <w:lvlText w:val="•"/>
      <w:lvlJc w:val="left"/>
      <w:pPr>
        <w:ind w:left="3514" w:hanging="257"/>
      </w:pPr>
      <w:rPr>
        <w:rFonts w:hint="default"/>
        <w:lang w:val="ro-RO" w:eastAsia="en-US" w:bidi="ar-SA"/>
      </w:rPr>
    </w:lvl>
    <w:lvl w:ilvl="8" w:tplc="96F60894">
      <w:numFmt w:val="bullet"/>
      <w:lvlText w:val="•"/>
      <w:lvlJc w:val="left"/>
      <w:pPr>
        <w:ind w:left="4002" w:hanging="257"/>
      </w:pPr>
      <w:rPr>
        <w:rFonts w:hint="default"/>
        <w:lang w:val="ro-RO" w:eastAsia="en-US" w:bidi="ar-SA"/>
      </w:rPr>
    </w:lvl>
  </w:abstractNum>
  <w:abstractNum w:abstractNumId="35" w15:restartNumberingAfterBreak="0">
    <w:nsid w:val="10134A0A"/>
    <w:multiLevelType w:val="hybridMultilevel"/>
    <w:tmpl w:val="51B064E0"/>
    <w:lvl w:ilvl="0" w:tplc="3AECE09A">
      <w:start w:val="2"/>
      <w:numFmt w:val="lowerLetter"/>
      <w:lvlText w:val="%1)"/>
      <w:lvlJc w:val="left"/>
      <w:pPr>
        <w:ind w:left="107" w:hanging="267"/>
      </w:pPr>
      <w:rPr>
        <w:rFonts w:ascii="Times New Roman" w:eastAsia="Times New Roman" w:hAnsi="Times New Roman" w:cs="Times New Roman" w:hint="default"/>
        <w:color w:val="252525"/>
        <w:w w:val="100"/>
        <w:sz w:val="24"/>
        <w:szCs w:val="24"/>
        <w:lang w:val="ro-RO" w:eastAsia="en-US" w:bidi="ar-SA"/>
      </w:rPr>
    </w:lvl>
    <w:lvl w:ilvl="1" w:tplc="0C9ADC6E">
      <w:numFmt w:val="bullet"/>
      <w:lvlText w:val="•"/>
      <w:lvlJc w:val="left"/>
      <w:pPr>
        <w:ind w:left="587" w:hanging="267"/>
      </w:pPr>
      <w:rPr>
        <w:rFonts w:hint="default"/>
        <w:lang w:val="ro-RO" w:eastAsia="en-US" w:bidi="ar-SA"/>
      </w:rPr>
    </w:lvl>
    <w:lvl w:ilvl="2" w:tplc="2AB847F4">
      <w:numFmt w:val="bullet"/>
      <w:lvlText w:val="•"/>
      <w:lvlJc w:val="left"/>
      <w:pPr>
        <w:ind w:left="1075" w:hanging="267"/>
      </w:pPr>
      <w:rPr>
        <w:rFonts w:hint="default"/>
        <w:lang w:val="ro-RO" w:eastAsia="en-US" w:bidi="ar-SA"/>
      </w:rPr>
    </w:lvl>
    <w:lvl w:ilvl="3" w:tplc="E202EA4A">
      <w:numFmt w:val="bullet"/>
      <w:lvlText w:val="•"/>
      <w:lvlJc w:val="left"/>
      <w:pPr>
        <w:ind w:left="1563" w:hanging="267"/>
      </w:pPr>
      <w:rPr>
        <w:rFonts w:hint="default"/>
        <w:lang w:val="ro-RO" w:eastAsia="en-US" w:bidi="ar-SA"/>
      </w:rPr>
    </w:lvl>
    <w:lvl w:ilvl="4" w:tplc="A4DCF6C8">
      <w:numFmt w:val="bullet"/>
      <w:lvlText w:val="•"/>
      <w:lvlJc w:val="left"/>
      <w:pPr>
        <w:ind w:left="2051" w:hanging="267"/>
      </w:pPr>
      <w:rPr>
        <w:rFonts w:hint="default"/>
        <w:lang w:val="ro-RO" w:eastAsia="en-US" w:bidi="ar-SA"/>
      </w:rPr>
    </w:lvl>
    <w:lvl w:ilvl="5" w:tplc="DC36A758">
      <w:numFmt w:val="bullet"/>
      <w:lvlText w:val="•"/>
      <w:lvlJc w:val="left"/>
      <w:pPr>
        <w:ind w:left="2539" w:hanging="267"/>
      </w:pPr>
      <w:rPr>
        <w:rFonts w:hint="default"/>
        <w:lang w:val="ro-RO" w:eastAsia="en-US" w:bidi="ar-SA"/>
      </w:rPr>
    </w:lvl>
    <w:lvl w:ilvl="6" w:tplc="8F9A6B1C">
      <w:numFmt w:val="bullet"/>
      <w:lvlText w:val="•"/>
      <w:lvlJc w:val="left"/>
      <w:pPr>
        <w:ind w:left="3026" w:hanging="267"/>
      </w:pPr>
      <w:rPr>
        <w:rFonts w:hint="default"/>
        <w:lang w:val="ro-RO" w:eastAsia="en-US" w:bidi="ar-SA"/>
      </w:rPr>
    </w:lvl>
    <w:lvl w:ilvl="7" w:tplc="88FA51A2">
      <w:numFmt w:val="bullet"/>
      <w:lvlText w:val="•"/>
      <w:lvlJc w:val="left"/>
      <w:pPr>
        <w:ind w:left="3514" w:hanging="267"/>
      </w:pPr>
      <w:rPr>
        <w:rFonts w:hint="default"/>
        <w:lang w:val="ro-RO" w:eastAsia="en-US" w:bidi="ar-SA"/>
      </w:rPr>
    </w:lvl>
    <w:lvl w:ilvl="8" w:tplc="2D3221A4">
      <w:numFmt w:val="bullet"/>
      <w:lvlText w:val="•"/>
      <w:lvlJc w:val="left"/>
      <w:pPr>
        <w:ind w:left="4002" w:hanging="267"/>
      </w:pPr>
      <w:rPr>
        <w:rFonts w:hint="default"/>
        <w:lang w:val="ro-RO" w:eastAsia="en-US" w:bidi="ar-SA"/>
      </w:rPr>
    </w:lvl>
  </w:abstractNum>
  <w:abstractNum w:abstractNumId="36" w15:restartNumberingAfterBreak="0">
    <w:nsid w:val="10996868"/>
    <w:multiLevelType w:val="hybridMultilevel"/>
    <w:tmpl w:val="6C60FDE2"/>
    <w:lvl w:ilvl="0" w:tplc="65782C06">
      <w:start w:val="3"/>
      <w:numFmt w:val="decimal"/>
      <w:lvlText w:val="(%1)"/>
      <w:lvlJc w:val="left"/>
      <w:pPr>
        <w:ind w:left="107" w:hanging="351"/>
      </w:pPr>
      <w:rPr>
        <w:rFonts w:ascii="Times New Roman" w:eastAsia="Times New Roman" w:hAnsi="Times New Roman" w:cs="Times New Roman" w:hint="default"/>
        <w:w w:val="100"/>
        <w:sz w:val="24"/>
        <w:szCs w:val="24"/>
        <w:lang w:val="ro-RO" w:eastAsia="en-US" w:bidi="ar-SA"/>
      </w:rPr>
    </w:lvl>
    <w:lvl w:ilvl="1" w:tplc="3B3613CA">
      <w:numFmt w:val="bullet"/>
      <w:lvlText w:val="•"/>
      <w:lvlJc w:val="left"/>
      <w:pPr>
        <w:ind w:left="541" w:hanging="351"/>
      </w:pPr>
      <w:rPr>
        <w:rFonts w:hint="default"/>
        <w:lang w:val="ro-RO" w:eastAsia="en-US" w:bidi="ar-SA"/>
      </w:rPr>
    </w:lvl>
    <w:lvl w:ilvl="2" w:tplc="A40023F4">
      <w:numFmt w:val="bullet"/>
      <w:lvlText w:val="•"/>
      <w:lvlJc w:val="left"/>
      <w:pPr>
        <w:ind w:left="983" w:hanging="351"/>
      </w:pPr>
      <w:rPr>
        <w:rFonts w:hint="default"/>
        <w:lang w:val="ro-RO" w:eastAsia="en-US" w:bidi="ar-SA"/>
      </w:rPr>
    </w:lvl>
    <w:lvl w:ilvl="3" w:tplc="927079F4">
      <w:numFmt w:val="bullet"/>
      <w:lvlText w:val="•"/>
      <w:lvlJc w:val="left"/>
      <w:pPr>
        <w:ind w:left="1425" w:hanging="351"/>
      </w:pPr>
      <w:rPr>
        <w:rFonts w:hint="default"/>
        <w:lang w:val="ro-RO" w:eastAsia="en-US" w:bidi="ar-SA"/>
      </w:rPr>
    </w:lvl>
    <w:lvl w:ilvl="4" w:tplc="E4703E96">
      <w:numFmt w:val="bullet"/>
      <w:lvlText w:val="•"/>
      <w:lvlJc w:val="left"/>
      <w:pPr>
        <w:ind w:left="1866" w:hanging="351"/>
      </w:pPr>
      <w:rPr>
        <w:rFonts w:hint="default"/>
        <w:lang w:val="ro-RO" w:eastAsia="en-US" w:bidi="ar-SA"/>
      </w:rPr>
    </w:lvl>
    <w:lvl w:ilvl="5" w:tplc="780C0296">
      <w:numFmt w:val="bullet"/>
      <w:lvlText w:val="•"/>
      <w:lvlJc w:val="left"/>
      <w:pPr>
        <w:ind w:left="2308" w:hanging="351"/>
      </w:pPr>
      <w:rPr>
        <w:rFonts w:hint="default"/>
        <w:lang w:val="ro-RO" w:eastAsia="en-US" w:bidi="ar-SA"/>
      </w:rPr>
    </w:lvl>
    <w:lvl w:ilvl="6" w:tplc="AE3A9BCE">
      <w:numFmt w:val="bullet"/>
      <w:lvlText w:val="•"/>
      <w:lvlJc w:val="left"/>
      <w:pPr>
        <w:ind w:left="2750" w:hanging="351"/>
      </w:pPr>
      <w:rPr>
        <w:rFonts w:hint="default"/>
        <w:lang w:val="ro-RO" w:eastAsia="en-US" w:bidi="ar-SA"/>
      </w:rPr>
    </w:lvl>
    <w:lvl w:ilvl="7" w:tplc="DC94CF42">
      <w:numFmt w:val="bullet"/>
      <w:lvlText w:val="•"/>
      <w:lvlJc w:val="left"/>
      <w:pPr>
        <w:ind w:left="3191" w:hanging="351"/>
      </w:pPr>
      <w:rPr>
        <w:rFonts w:hint="default"/>
        <w:lang w:val="ro-RO" w:eastAsia="en-US" w:bidi="ar-SA"/>
      </w:rPr>
    </w:lvl>
    <w:lvl w:ilvl="8" w:tplc="B0FE72AA">
      <w:numFmt w:val="bullet"/>
      <w:lvlText w:val="•"/>
      <w:lvlJc w:val="left"/>
      <w:pPr>
        <w:ind w:left="3633" w:hanging="351"/>
      </w:pPr>
      <w:rPr>
        <w:rFonts w:hint="default"/>
        <w:lang w:val="ro-RO" w:eastAsia="en-US" w:bidi="ar-SA"/>
      </w:rPr>
    </w:lvl>
  </w:abstractNum>
  <w:abstractNum w:abstractNumId="37" w15:restartNumberingAfterBreak="0">
    <w:nsid w:val="11616826"/>
    <w:multiLevelType w:val="hybridMultilevel"/>
    <w:tmpl w:val="76C4A1B4"/>
    <w:lvl w:ilvl="0" w:tplc="F58A47B0">
      <w:start w:val="5"/>
      <w:numFmt w:val="decimal"/>
      <w:lvlText w:val="(%1)"/>
      <w:lvlJc w:val="left"/>
      <w:pPr>
        <w:ind w:left="107" w:hanging="353"/>
      </w:pPr>
      <w:rPr>
        <w:rFonts w:hint="default"/>
        <w:w w:val="100"/>
        <w:lang w:val="ro-RO" w:eastAsia="en-US" w:bidi="ar-SA"/>
      </w:rPr>
    </w:lvl>
    <w:lvl w:ilvl="1" w:tplc="AB36A28A">
      <w:numFmt w:val="bullet"/>
      <w:lvlText w:val="•"/>
      <w:lvlJc w:val="left"/>
      <w:pPr>
        <w:ind w:left="587" w:hanging="353"/>
      </w:pPr>
      <w:rPr>
        <w:rFonts w:hint="default"/>
        <w:lang w:val="ro-RO" w:eastAsia="en-US" w:bidi="ar-SA"/>
      </w:rPr>
    </w:lvl>
    <w:lvl w:ilvl="2" w:tplc="0EFC25DE">
      <w:numFmt w:val="bullet"/>
      <w:lvlText w:val="•"/>
      <w:lvlJc w:val="left"/>
      <w:pPr>
        <w:ind w:left="1075" w:hanging="353"/>
      </w:pPr>
      <w:rPr>
        <w:rFonts w:hint="default"/>
        <w:lang w:val="ro-RO" w:eastAsia="en-US" w:bidi="ar-SA"/>
      </w:rPr>
    </w:lvl>
    <w:lvl w:ilvl="3" w:tplc="FD0AF482">
      <w:numFmt w:val="bullet"/>
      <w:lvlText w:val="•"/>
      <w:lvlJc w:val="left"/>
      <w:pPr>
        <w:ind w:left="1563" w:hanging="353"/>
      </w:pPr>
      <w:rPr>
        <w:rFonts w:hint="default"/>
        <w:lang w:val="ro-RO" w:eastAsia="en-US" w:bidi="ar-SA"/>
      </w:rPr>
    </w:lvl>
    <w:lvl w:ilvl="4" w:tplc="DFD8F144">
      <w:numFmt w:val="bullet"/>
      <w:lvlText w:val="•"/>
      <w:lvlJc w:val="left"/>
      <w:pPr>
        <w:ind w:left="2051" w:hanging="353"/>
      </w:pPr>
      <w:rPr>
        <w:rFonts w:hint="default"/>
        <w:lang w:val="ro-RO" w:eastAsia="en-US" w:bidi="ar-SA"/>
      </w:rPr>
    </w:lvl>
    <w:lvl w:ilvl="5" w:tplc="4FBE8040">
      <w:numFmt w:val="bullet"/>
      <w:lvlText w:val="•"/>
      <w:lvlJc w:val="left"/>
      <w:pPr>
        <w:ind w:left="2539" w:hanging="353"/>
      </w:pPr>
      <w:rPr>
        <w:rFonts w:hint="default"/>
        <w:lang w:val="ro-RO" w:eastAsia="en-US" w:bidi="ar-SA"/>
      </w:rPr>
    </w:lvl>
    <w:lvl w:ilvl="6" w:tplc="9420F26E">
      <w:numFmt w:val="bullet"/>
      <w:lvlText w:val="•"/>
      <w:lvlJc w:val="left"/>
      <w:pPr>
        <w:ind w:left="3026" w:hanging="353"/>
      </w:pPr>
      <w:rPr>
        <w:rFonts w:hint="default"/>
        <w:lang w:val="ro-RO" w:eastAsia="en-US" w:bidi="ar-SA"/>
      </w:rPr>
    </w:lvl>
    <w:lvl w:ilvl="7" w:tplc="0A943DFC">
      <w:numFmt w:val="bullet"/>
      <w:lvlText w:val="•"/>
      <w:lvlJc w:val="left"/>
      <w:pPr>
        <w:ind w:left="3514" w:hanging="353"/>
      </w:pPr>
      <w:rPr>
        <w:rFonts w:hint="default"/>
        <w:lang w:val="ro-RO" w:eastAsia="en-US" w:bidi="ar-SA"/>
      </w:rPr>
    </w:lvl>
    <w:lvl w:ilvl="8" w:tplc="5FB05F42">
      <w:numFmt w:val="bullet"/>
      <w:lvlText w:val="•"/>
      <w:lvlJc w:val="left"/>
      <w:pPr>
        <w:ind w:left="4002" w:hanging="353"/>
      </w:pPr>
      <w:rPr>
        <w:rFonts w:hint="default"/>
        <w:lang w:val="ro-RO" w:eastAsia="en-US" w:bidi="ar-SA"/>
      </w:rPr>
    </w:lvl>
  </w:abstractNum>
  <w:abstractNum w:abstractNumId="38" w15:restartNumberingAfterBreak="0">
    <w:nsid w:val="126A2A3A"/>
    <w:multiLevelType w:val="hybridMultilevel"/>
    <w:tmpl w:val="51DAA0A4"/>
    <w:lvl w:ilvl="0" w:tplc="34E808F4">
      <w:start w:val="1"/>
      <w:numFmt w:val="lowerLetter"/>
      <w:lvlText w:val="%1)"/>
      <w:lvlJc w:val="left"/>
      <w:pPr>
        <w:ind w:left="107" w:hanging="238"/>
      </w:pPr>
      <w:rPr>
        <w:rFonts w:ascii="Times New Roman" w:eastAsia="Times New Roman" w:hAnsi="Times New Roman" w:cs="Times New Roman" w:hint="default"/>
        <w:color w:val="252525"/>
        <w:spacing w:val="-1"/>
        <w:w w:val="100"/>
        <w:sz w:val="24"/>
        <w:szCs w:val="24"/>
        <w:lang w:val="ro-RO" w:eastAsia="en-US" w:bidi="ar-SA"/>
      </w:rPr>
    </w:lvl>
    <w:lvl w:ilvl="1" w:tplc="EBD28D24">
      <w:numFmt w:val="bullet"/>
      <w:lvlText w:val="•"/>
      <w:lvlJc w:val="left"/>
      <w:pPr>
        <w:ind w:left="583" w:hanging="238"/>
      </w:pPr>
      <w:rPr>
        <w:rFonts w:hint="default"/>
        <w:lang w:val="ro-RO" w:eastAsia="en-US" w:bidi="ar-SA"/>
      </w:rPr>
    </w:lvl>
    <w:lvl w:ilvl="2" w:tplc="402A0154">
      <w:numFmt w:val="bullet"/>
      <w:lvlText w:val="•"/>
      <w:lvlJc w:val="left"/>
      <w:pPr>
        <w:ind w:left="1066" w:hanging="238"/>
      </w:pPr>
      <w:rPr>
        <w:rFonts w:hint="default"/>
        <w:lang w:val="ro-RO" w:eastAsia="en-US" w:bidi="ar-SA"/>
      </w:rPr>
    </w:lvl>
    <w:lvl w:ilvl="3" w:tplc="4D68104C">
      <w:numFmt w:val="bullet"/>
      <w:lvlText w:val="•"/>
      <w:lvlJc w:val="left"/>
      <w:pPr>
        <w:ind w:left="1549" w:hanging="238"/>
      </w:pPr>
      <w:rPr>
        <w:rFonts w:hint="default"/>
        <w:lang w:val="ro-RO" w:eastAsia="en-US" w:bidi="ar-SA"/>
      </w:rPr>
    </w:lvl>
    <w:lvl w:ilvl="4" w:tplc="AD5AFD34">
      <w:numFmt w:val="bullet"/>
      <w:lvlText w:val="•"/>
      <w:lvlJc w:val="left"/>
      <w:pPr>
        <w:ind w:left="2033" w:hanging="238"/>
      </w:pPr>
      <w:rPr>
        <w:rFonts w:hint="default"/>
        <w:lang w:val="ro-RO" w:eastAsia="en-US" w:bidi="ar-SA"/>
      </w:rPr>
    </w:lvl>
    <w:lvl w:ilvl="5" w:tplc="46909226">
      <w:numFmt w:val="bullet"/>
      <w:lvlText w:val="•"/>
      <w:lvlJc w:val="left"/>
      <w:pPr>
        <w:ind w:left="2516" w:hanging="238"/>
      </w:pPr>
      <w:rPr>
        <w:rFonts w:hint="default"/>
        <w:lang w:val="ro-RO" w:eastAsia="en-US" w:bidi="ar-SA"/>
      </w:rPr>
    </w:lvl>
    <w:lvl w:ilvl="6" w:tplc="370C38F0">
      <w:numFmt w:val="bullet"/>
      <w:lvlText w:val="•"/>
      <w:lvlJc w:val="left"/>
      <w:pPr>
        <w:ind w:left="2999" w:hanging="238"/>
      </w:pPr>
      <w:rPr>
        <w:rFonts w:hint="default"/>
        <w:lang w:val="ro-RO" w:eastAsia="en-US" w:bidi="ar-SA"/>
      </w:rPr>
    </w:lvl>
    <w:lvl w:ilvl="7" w:tplc="9F78563E">
      <w:numFmt w:val="bullet"/>
      <w:lvlText w:val="•"/>
      <w:lvlJc w:val="left"/>
      <w:pPr>
        <w:ind w:left="3483" w:hanging="238"/>
      </w:pPr>
      <w:rPr>
        <w:rFonts w:hint="default"/>
        <w:lang w:val="ro-RO" w:eastAsia="en-US" w:bidi="ar-SA"/>
      </w:rPr>
    </w:lvl>
    <w:lvl w:ilvl="8" w:tplc="E3B059E0">
      <w:numFmt w:val="bullet"/>
      <w:lvlText w:val="•"/>
      <w:lvlJc w:val="left"/>
      <w:pPr>
        <w:ind w:left="3966" w:hanging="238"/>
      </w:pPr>
      <w:rPr>
        <w:rFonts w:hint="default"/>
        <w:lang w:val="ro-RO" w:eastAsia="en-US" w:bidi="ar-SA"/>
      </w:rPr>
    </w:lvl>
  </w:abstractNum>
  <w:abstractNum w:abstractNumId="39" w15:restartNumberingAfterBreak="0">
    <w:nsid w:val="130738B8"/>
    <w:multiLevelType w:val="hybridMultilevel"/>
    <w:tmpl w:val="3718F092"/>
    <w:lvl w:ilvl="0" w:tplc="A134E964">
      <w:start w:val="1"/>
      <w:numFmt w:val="decimal"/>
      <w:lvlText w:val="(%1)"/>
      <w:lvlJc w:val="left"/>
      <w:pPr>
        <w:ind w:left="107" w:hanging="346"/>
      </w:pPr>
      <w:rPr>
        <w:rFonts w:ascii="Times New Roman" w:eastAsia="Times New Roman" w:hAnsi="Times New Roman" w:cs="Times New Roman" w:hint="default"/>
        <w:color w:val="252525"/>
        <w:w w:val="99"/>
        <w:sz w:val="24"/>
        <w:szCs w:val="24"/>
        <w:lang w:val="ro-RO" w:eastAsia="en-US" w:bidi="ar-SA"/>
      </w:rPr>
    </w:lvl>
    <w:lvl w:ilvl="1" w:tplc="3AFE8798">
      <w:start w:val="1"/>
      <w:numFmt w:val="lowerLetter"/>
      <w:lvlText w:val="%2)"/>
      <w:lvlJc w:val="left"/>
      <w:pPr>
        <w:ind w:left="107" w:hanging="238"/>
      </w:pPr>
      <w:rPr>
        <w:rFonts w:ascii="Times New Roman" w:eastAsia="Times New Roman" w:hAnsi="Times New Roman" w:cs="Times New Roman" w:hint="default"/>
        <w:color w:val="252525"/>
        <w:spacing w:val="-1"/>
        <w:w w:val="100"/>
        <w:sz w:val="24"/>
        <w:szCs w:val="24"/>
        <w:lang w:val="ro-RO" w:eastAsia="en-US" w:bidi="ar-SA"/>
      </w:rPr>
    </w:lvl>
    <w:lvl w:ilvl="2" w:tplc="35BA8A82">
      <w:numFmt w:val="bullet"/>
      <w:lvlText w:val="•"/>
      <w:lvlJc w:val="left"/>
      <w:pPr>
        <w:ind w:left="1066" w:hanging="238"/>
      </w:pPr>
      <w:rPr>
        <w:rFonts w:hint="default"/>
        <w:lang w:val="ro-RO" w:eastAsia="en-US" w:bidi="ar-SA"/>
      </w:rPr>
    </w:lvl>
    <w:lvl w:ilvl="3" w:tplc="005C1BFA">
      <w:numFmt w:val="bullet"/>
      <w:lvlText w:val="•"/>
      <w:lvlJc w:val="left"/>
      <w:pPr>
        <w:ind w:left="1549" w:hanging="238"/>
      </w:pPr>
      <w:rPr>
        <w:rFonts w:hint="default"/>
        <w:lang w:val="ro-RO" w:eastAsia="en-US" w:bidi="ar-SA"/>
      </w:rPr>
    </w:lvl>
    <w:lvl w:ilvl="4" w:tplc="B27233C2">
      <w:numFmt w:val="bullet"/>
      <w:lvlText w:val="•"/>
      <w:lvlJc w:val="left"/>
      <w:pPr>
        <w:ind w:left="2033" w:hanging="238"/>
      </w:pPr>
      <w:rPr>
        <w:rFonts w:hint="default"/>
        <w:lang w:val="ro-RO" w:eastAsia="en-US" w:bidi="ar-SA"/>
      </w:rPr>
    </w:lvl>
    <w:lvl w:ilvl="5" w:tplc="032AE376">
      <w:numFmt w:val="bullet"/>
      <w:lvlText w:val="•"/>
      <w:lvlJc w:val="left"/>
      <w:pPr>
        <w:ind w:left="2516" w:hanging="238"/>
      </w:pPr>
      <w:rPr>
        <w:rFonts w:hint="default"/>
        <w:lang w:val="ro-RO" w:eastAsia="en-US" w:bidi="ar-SA"/>
      </w:rPr>
    </w:lvl>
    <w:lvl w:ilvl="6" w:tplc="A306BE68">
      <w:numFmt w:val="bullet"/>
      <w:lvlText w:val="•"/>
      <w:lvlJc w:val="left"/>
      <w:pPr>
        <w:ind w:left="2999" w:hanging="238"/>
      </w:pPr>
      <w:rPr>
        <w:rFonts w:hint="default"/>
        <w:lang w:val="ro-RO" w:eastAsia="en-US" w:bidi="ar-SA"/>
      </w:rPr>
    </w:lvl>
    <w:lvl w:ilvl="7" w:tplc="10DE5248">
      <w:numFmt w:val="bullet"/>
      <w:lvlText w:val="•"/>
      <w:lvlJc w:val="left"/>
      <w:pPr>
        <w:ind w:left="3483" w:hanging="238"/>
      </w:pPr>
      <w:rPr>
        <w:rFonts w:hint="default"/>
        <w:lang w:val="ro-RO" w:eastAsia="en-US" w:bidi="ar-SA"/>
      </w:rPr>
    </w:lvl>
    <w:lvl w:ilvl="8" w:tplc="0B040BAA">
      <w:numFmt w:val="bullet"/>
      <w:lvlText w:val="•"/>
      <w:lvlJc w:val="left"/>
      <w:pPr>
        <w:ind w:left="3966" w:hanging="238"/>
      </w:pPr>
      <w:rPr>
        <w:rFonts w:hint="default"/>
        <w:lang w:val="ro-RO" w:eastAsia="en-US" w:bidi="ar-SA"/>
      </w:rPr>
    </w:lvl>
  </w:abstractNum>
  <w:abstractNum w:abstractNumId="40" w15:restartNumberingAfterBreak="0">
    <w:nsid w:val="13FD0A15"/>
    <w:multiLevelType w:val="hybridMultilevel"/>
    <w:tmpl w:val="07A81BE6"/>
    <w:lvl w:ilvl="0" w:tplc="A5DA2CDC">
      <w:start w:val="3"/>
      <w:numFmt w:val="decimal"/>
      <w:lvlText w:val="(%1)"/>
      <w:lvlJc w:val="left"/>
      <w:pPr>
        <w:ind w:left="107" w:hanging="527"/>
      </w:pPr>
      <w:rPr>
        <w:rFonts w:hint="default"/>
        <w:w w:val="99"/>
        <w:lang w:val="ro-RO" w:eastAsia="en-US" w:bidi="ar-SA"/>
      </w:rPr>
    </w:lvl>
    <w:lvl w:ilvl="1" w:tplc="6F3EF59A">
      <w:numFmt w:val="bullet"/>
      <w:lvlText w:val="•"/>
      <w:lvlJc w:val="left"/>
      <w:pPr>
        <w:ind w:left="587" w:hanging="527"/>
      </w:pPr>
      <w:rPr>
        <w:rFonts w:hint="default"/>
        <w:lang w:val="ro-RO" w:eastAsia="en-US" w:bidi="ar-SA"/>
      </w:rPr>
    </w:lvl>
    <w:lvl w:ilvl="2" w:tplc="D398F5D2">
      <w:numFmt w:val="bullet"/>
      <w:lvlText w:val="•"/>
      <w:lvlJc w:val="left"/>
      <w:pPr>
        <w:ind w:left="1075" w:hanging="527"/>
      </w:pPr>
      <w:rPr>
        <w:rFonts w:hint="default"/>
        <w:lang w:val="ro-RO" w:eastAsia="en-US" w:bidi="ar-SA"/>
      </w:rPr>
    </w:lvl>
    <w:lvl w:ilvl="3" w:tplc="3C0E3738">
      <w:numFmt w:val="bullet"/>
      <w:lvlText w:val="•"/>
      <w:lvlJc w:val="left"/>
      <w:pPr>
        <w:ind w:left="1563" w:hanging="527"/>
      </w:pPr>
      <w:rPr>
        <w:rFonts w:hint="default"/>
        <w:lang w:val="ro-RO" w:eastAsia="en-US" w:bidi="ar-SA"/>
      </w:rPr>
    </w:lvl>
    <w:lvl w:ilvl="4" w:tplc="C0921254">
      <w:numFmt w:val="bullet"/>
      <w:lvlText w:val="•"/>
      <w:lvlJc w:val="left"/>
      <w:pPr>
        <w:ind w:left="2051" w:hanging="527"/>
      </w:pPr>
      <w:rPr>
        <w:rFonts w:hint="default"/>
        <w:lang w:val="ro-RO" w:eastAsia="en-US" w:bidi="ar-SA"/>
      </w:rPr>
    </w:lvl>
    <w:lvl w:ilvl="5" w:tplc="763E85D0">
      <w:numFmt w:val="bullet"/>
      <w:lvlText w:val="•"/>
      <w:lvlJc w:val="left"/>
      <w:pPr>
        <w:ind w:left="2539" w:hanging="527"/>
      </w:pPr>
      <w:rPr>
        <w:rFonts w:hint="default"/>
        <w:lang w:val="ro-RO" w:eastAsia="en-US" w:bidi="ar-SA"/>
      </w:rPr>
    </w:lvl>
    <w:lvl w:ilvl="6" w:tplc="14A672A8">
      <w:numFmt w:val="bullet"/>
      <w:lvlText w:val="•"/>
      <w:lvlJc w:val="left"/>
      <w:pPr>
        <w:ind w:left="3026" w:hanging="527"/>
      </w:pPr>
      <w:rPr>
        <w:rFonts w:hint="default"/>
        <w:lang w:val="ro-RO" w:eastAsia="en-US" w:bidi="ar-SA"/>
      </w:rPr>
    </w:lvl>
    <w:lvl w:ilvl="7" w:tplc="075EDC1A">
      <w:numFmt w:val="bullet"/>
      <w:lvlText w:val="•"/>
      <w:lvlJc w:val="left"/>
      <w:pPr>
        <w:ind w:left="3514" w:hanging="527"/>
      </w:pPr>
      <w:rPr>
        <w:rFonts w:hint="default"/>
        <w:lang w:val="ro-RO" w:eastAsia="en-US" w:bidi="ar-SA"/>
      </w:rPr>
    </w:lvl>
    <w:lvl w:ilvl="8" w:tplc="925E87E0">
      <w:numFmt w:val="bullet"/>
      <w:lvlText w:val="•"/>
      <w:lvlJc w:val="left"/>
      <w:pPr>
        <w:ind w:left="4002" w:hanging="527"/>
      </w:pPr>
      <w:rPr>
        <w:rFonts w:hint="default"/>
        <w:lang w:val="ro-RO" w:eastAsia="en-US" w:bidi="ar-SA"/>
      </w:rPr>
    </w:lvl>
  </w:abstractNum>
  <w:abstractNum w:abstractNumId="41" w15:restartNumberingAfterBreak="0">
    <w:nsid w:val="144E2326"/>
    <w:multiLevelType w:val="hybridMultilevel"/>
    <w:tmpl w:val="363AABFE"/>
    <w:lvl w:ilvl="0" w:tplc="DB640D2C">
      <w:start w:val="5"/>
      <w:numFmt w:val="decimal"/>
      <w:lvlText w:val="(%1)"/>
      <w:lvlJc w:val="left"/>
      <w:pPr>
        <w:ind w:left="107" w:hanging="639"/>
      </w:pPr>
      <w:rPr>
        <w:rFonts w:ascii="Times New Roman" w:eastAsia="Times New Roman" w:hAnsi="Times New Roman" w:cs="Times New Roman" w:hint="default"/>
        <w:w w:val="100"/>
        <w:sz w:val="24"/>
        <w:szCs w:val="24"/>
        <w:lang w:val="ro-RO" w:eastAsia="en-US" w:bidi="ar-SA"/>
      </w:rPr>
    </w:lvl>
    <w:lvl w:ilvl="1" w:tplc="927E74E0">
      <w:start w:val="1"/>
      <w:numFmt w:val="lowerLetter"/>
      <w:lvlText w:val="%2)"/>
      <w:lvlJc w:val="left"/>
      <w:pPr>
        <w:ind w:left="107" w:hanging="274"/>
      </w:pPr>
      <w:rPr>
        <w:rFonts w:ascii="Times New Roman" w:eastAsia="Times New Roman" w:hAnsi="Times New Roman" w:cs="Times New Roman" w:hint="default"/>
        <w:spacing w:val="-1"/>
        <w:w w:val="100"/>
        <w:sz w:val="24"/>
        <w:szCs w:val="24"/>
        <w:lang w:val="ro-RO" w:eastAsia="en-US" w:bidi="ar-SA"/>
      </w:rPr>
    </w:lvl>
    <w:lvl w:ilvl="2" w:tplc="1518C278">
      <w:numFmt w:val="bullet"/>
      <w:lvlText w:val="•"/>
      <w:lvlJc w:val="left"/>
      <w:pPr>
        <w:ind w:left="1075" w:hanging="274"/>
      </w:pPr>
      <w:rPr>
        <w:rFonts w:hint="default"/>
        <w:lang w:val="ro-RO" w:eastAsia="en-US" w:bidi="ar-SA"/>
      </w:rPr>
    </w:lvl>
    <w:lvl w:ilvl="3" w:tplc="EEEEE9EA">
      <w:numFmt w:val="bullet"/>
      <w:lvlText w:val="•"/>
      <w:lvlJc w:val="left"/>
      <w:pPr>
        <w:ind w:left="1563" w:hanging="274"/>
      </w:pPr>
      <w:rPr>
        <w:rFonts w:hint="default"/>
        <w:lang w:val="ro-RO" w:eastAsia="en-US" w:bidi="ar-SA"/>
      </w:rPr>
    </w:lvl>
    <w:lvl w:ilvl="4" w:tplc="695671FC">
      <w:numFmt w:val="bullet"/>
      <w:lvlText w:val="•"/>
      <w:lvlJc w:val="left"/>
      <w:pPr>
        <w:ind w:left="2051" w:hanging="274"/>
      </w:pPr>
      <w:rPr>
        <w:rFonts w:hint="default"/>
        <w:lang w:val="ro-RO" w:eastAsia="en-US" w:bidi="ar-SA"/>
      </w:rPr>
    </w:lvl>
    <w:lvl w:ilvl="5" w:tplc="2AE61396">
      <w:numFmt w:val="bullet"/>
      <w:lvlText w:val="•"/>
      <w:lvlJc w:val="left"/>
      <w:pPr>
        <w:ind w:left="2539" w:hanging="274"/>
      </w:pPr>
      <w:rPr>
        <w:rFonts w:hint="default"/>
        <w:lang w:val="ro-RO" w:eastAsia="en-US" w:bidi="ar-SA"/>
      </w:rPr>
    </w:lvl>
    <w:lvl w:ilvl="6" w:tplc="AF7835B8">
      <w:numFmt w:val="bullet"/>
      <w:lvlText w:val="•"/>
      <w:lvlJc w:val="left"/>
      <w:pPr>
        <w:ind w:left="3026" w:hanging="274"/>
      </w:pPr>
      <w:rPr>
        <w:rFonts w:hint="default"/>
        <w:lang w:val="ro-RO" w:eastAsia="en-US" w:bidi="ar-SA"/>
      </w:rPr>
    </w:lvl>
    <w:lvl w:ilvl="7" w:tplc="213C8668">
      <w:numFmt w:val="bullet"/>
      <w:lvlText w:val="•"/>
      <w:lvlJc w:val="left"/>
      <w:pPr>
        <w:ind w:left="3514" w:hanging="274"/>
      </w:pPr>
      <w:rPr>
        <w:rFonts w:hint="default"/>
        <w:lang w:val="ro-RO" w:eastAsia="en-US" w:bidi="ar-SA"/>
      </w:rPr>
    </w:lvl>
    <w:lvl w:ilvl="8" w:tplc="CFF8FF2A">
      <w:numFmt w:val="bullet"/>
      <w:lvlText w:val="•"/>
      <w:lvlJc w:val="left"/>
      <w:pPr>
        <w:ind w:left="4002" w:hanging="274"/>
      </w:pPr>
      <w:rPr>
        <w:rFonts w:hint="default"/>
        <w:lang w:val="ro-RO" w:eastAsia="en-US" w:bidi="ar-SA"/>
      </w:rPr>
    </w:lvl>
  </w:abstractNum>
  <w:abstractNum w:abstractNumId="42" w15:restartNumberingAfterBreak="0">
    <w:nsid w:val="144F5DDF"/>
    <w:multiLevelType w:val="hybridMultilevel"/>
    <w:tmpl w:val="076E83B8"/>
    <w:lvl w:ilvl="0" w:tplc="9FCE434E">
      <w:start w:val="1"/>
      <w:numFmt w:val="lowerLetter"/>
      <w:lvlText w:val="%1)"/>
      <w:lvlJc w:val="left"/>
      <w:pPr>
        <w:ind w:left="107" w:hanging="247"/>
      </w:pPr>
      <w:rPr>
        <w:rFonts w:ascii="Times New Roman" w:eastAsia="Times New Roman" w:hAnsi="Times New Roman" w:cs="Times New Roman" w:hint="default"/>
        <w:color w:val="252525"/>
        <w:spacing w:val="-1"/>
        <w:w w:val="100"/>
        <w:sz w:val="24"/>
        <w:szCs w:val="24"/>
        <w:lang w:val="ro-RO" w:eastAsia="en-US" w:bidi="ar-SA"/>
      </w:rPr>
    </w:lvl>
    <w:lvl w:ilvl="1" w:tplc="96909F0A">
      <w:numFmt w:val="bullet"/>
      <w:lvlText w:val="•"/>
      <w:lvlJc w:val="left"/>
      <w:pPr>
        <w:ind w:left="583" w:hanging="247"/>
      </w:pPr>
      <w:rPr>
        <w:rFonts w:hint="default"/>
        <w:lang w:val="ro-RO" w:eastAsia="en-US" w:bidi="ar-SA"/>
      </w:rPr>
    </w:lvl>
    <w:lvl w:ilvl="2" w:tplc="EC88DD58">
      <w:numFmt w:val="bullet"/>
      <w:lvlText w:val="•"/>
      <w:lvlJc w:val="left"/>
      <w:pPr>
        <w:ind w:left="1066" w:hanging="247"/>
      </w:pPr>
      <w:rPr>
        <w:rFonts w:hint="default"/>
        <w:lang w:val="ro-RO" w:eastAsia="en-US" w:bidi="ar-SA"/>
      </w:rPr>
    </w:lvl>
    <w:lvl w:ilvl="3" w:tplc="26B67542">
      <w:numFmt w:val="bullet"/>
      <w:lvlText w:val="•"/>
      <w:lvlJc w:val="left"/>
      <w:pPr>
        <w:ind w:left="1549" w:hanging="247"/>
      </w:pPr>
      <w:rPr>
        <w:rFonts w:hint="default"/>
        <w:lang w:val="ro-RO" w:eastAsia="en-US" w:bidi="ar-SA"/>
      </w:rPr>
    </w:lvl>
    <w:lvl w:ilvl="4" w:tplc="FB2A456C">
      <w:numFmt w:val="bullet"/>
      <w:lvlText w:val="•"/>
      <w:lvlJc w:val="left"/>
      <w:pPr>
        <w:ind w:left="2033" w:hanging="247"/>
      </w:pPr>
      <w:rPr>
        <w:rFonts w:hint="default"/>
        <w:lang w:val="ro-RO" w:eastAsia="en-US" w:bidi="ar-SA"/>
      </w:rPr>
    </w:lvl>
    <w:lvl w:ilvl="5" w:tplc="B8F0485A">
      <w:numFmt w:val="bullet"/>
      <w:lvlText w:val="•"/>
      <w:lvlJc w:val="left"/>
      <w:pPr>
        <w:ind w:left="2516" w:hanging="247"/>
      </w:pPr>
      <w:rPr>
        <w:rFonts w:hint="default"/>
        <w:lang w:val="ro-RO" w:eastAsia="en-US" w:bidi="ar-SA"/>
      </w:rPr>
    </w:lvl>
    <w:lvl w:ilvl="6" w:tplc="3A3EB112">
      <w:numFmt w:val="bullet"/>
      <w:lvlText w:val="•"/>
      <w:lvlJc w:val="left"/>
      <w:pPr>
        <w:ind w:left="2999" w:hanging="247"/>
      </w:pPr>
      <w:rPr>
        <w:rFonts w:hint="default"/>
        <w:lang w:val="ro-RO" w:eastAsia="en-US" w:bidi="ar-SA"/>
      </w:rPr>
    </w:lvl>
    <w:lvl w:ilvl="7" w:tplc="A458707E">
      <w:numFmt w:val="bullet"/>
      <w:lvlText w:val="•"/>
      <w:lvlJc w:val="left"/>
      <w:pPr>
        <w:ind w:left="3483" w:hanging="247"/>
      </w:pPr>
      <w:rPr>
        <w:rFonts w:hint="default"/>
        <w:lang w:val="ro-RO" w:eastAsia="en-US" w:bidi="ar-SA"/>
      </w:rPr>
    </w:lvl>
    <w:lvl w:ilvl="8" w:tplc="2F124A9C">
      <w:numFmt w:val="bullet"/>
      <w:lvlText w:val="•"/>
      <w:lvlJc w:val="left"/>
      <w:pPr>
        <w:ind w:left="3966" w:hanging="247"/>
      </w:pPr>
      <w:rPr>
        <w:rFonts w:hint="default"/>
        <w:lang w:val="ro-RO" w:eastAsia="en-US" w:bidi="ar-SA"/>
      </w:rPr>
    </w:lvl>
  </w:abstractNum>
  <w:abstractNum w:abstractNumId="43" w15:restartNumberingAfterBreak="0">
    <w:nsid w:val="14C32F38"/>
    <w:multiLevelType w:val="hybridMultilevel"/>
    <w:tmpl w:val="61FC8A6E"/>
    <w:lvl w:ilvl="0" w:tplc="2AE4BCB0">
      <w:start w:val="4"/>
      <w:numFmt w:val="decimal"/>
      <w:lvlText w:val="(%1)"/>
      <w:lvlJc w:val="left"/>
      <w:pPr>
        <w:ind w:left="107" w:hanging="504"/>
      </w:pPr>
      <w:rPr>
        <w:rFonts w:ascii="Times New Roman" w:eastAsia="Times New Roman" w:hAnsi="Times New Roman" w:cs="Times New Roman" w:hint="default"/>
        <w:w w:val="100"/>
        <w:sz w:val="24"/>
        <w:szCs w:val="24"/>
        <w:lang w:val="ro-RO" w:eastAsia="en-US" w:bidi="ar-SA"/>
      </w:rPr>
    </w:lvl>
    <w:lvl w:ilvl="1" w:tplc="3DD21FA0">
      <w:numFmt w:val="bullet"/>
      <w:lvlText w:val="•"/>
      <w:lvlJc w:val="left"/>
      <w:pPr>
        <w:ind w:left="587" w:hanging="504"/>
      </w:pPr>
      <w:rPr>
        <w:rFonts w:hint="default"/>
        <w:lang w:val="ro-RO" w:eastAsia="en-US" w:bidi="ar-SA"/>
      </w:rPr>
    </w:lvl>
    <w:lvl w:ilvl="2" w:tplc="A2C8418E">
      <w:numFmt w:val="bullet"/>
      <w:lvlText w:val="•"/>
      <w:lvlJc w:val="left"/>
      <w:pPr>
        <w:ind w:left="1075" w:hanging="504"/>
      </w:pPr>
      <w:rPr>
        <w:rFonts w:hint="default"/>
        <w:lang w:val="ro-RO" w:eastAsia="en-US" w:bidi="ar-SA"/>
      </w:rPr>
    </w:lvl>
    <w:lvl w:ilvl="3" w:tplc="46EC58A8">
      <w:numFmt w:val="bullet"/>
      <w:lvlText w:val="•"/>
      <w:lvlJc w:val="left"/>
      <w:pPr>
        <w:ind w:left="1563" w:hanging="504"/>
      </w:pPr>
      <w:rPr>
        <w:rFonts w:hint="default"/>
        <w:lang w:val="ro-RO" w:eastAsia="en-US" w:bidi="ar-SA"/>
      </w:rPr>
    </w:lvl>
    <w:lvl w:ilvl="4" w:tplc="B7220762">
      <w:numFmt w:val="bullet"/>
      <w:lvlText w:val="•"/>
      <w:lvlJc w:val="left"/>
      <w:pPr>
        <w:ind w:left="2051" w:hanging="504"/>
      </w:pPr>
      <w:rPr>
        <w:rFonts w:hint="default"/>
        <w:lang w:val="ro-RO" w:eastAsia="en-US" w:bidi="ar-SA"/>
      </w:rPr>
    </w:lvl>
    <w:lvl w:ilvl="5" w:tplc="AC107C9C">
      <w:numFmt w:val="bullet"/>
      <w:lvlText w:val="•"/>
      <w:lvlJc w:val="left"/>
      <w:pPr>
        <w:ind w:left="2539" w:hanging="504"/>
      </w:pPr>
      <w:rPr>
        <w:rFonts w:hint="default"/>
        <w:lang w:val="ro-RO" w:eastAsia="en-US" w:bidi="ar-SA"/>
      </w:rPr>
    </w:lvl>
    <w:lvl w:ilvl="6" w:tplc="E4C2918E">
      <w:numFmt w:val="bullet"/>
      <w:lvlText w:val="•"/>
      <w:lvlJc w:val="left"/>
      <w:pPr>
        <w:ind w:left="3026" w:hanging="504"/>
      </w:pPr>
      <w:rPr>
        <w:rFonts w:hint="default"/>
        <w:lang w:val="ro-RO" w:eastAsia="en-US" w:bidi="ar-SA"/>
      </w:rPr>
    </w:lvl>
    <w:lvl w:ilvl="7" w:tplc="58B6ADBE">
      <w:numFmt w:val="bullet"/>
      <w:lvlText w:val="•"/>
      <w:lvlJc w:val="left"/>
      <w:pPr>
        <w:ind w:left="3514" w:hanging="504"/>
      </w:pPr>
      <w:rPr>
        <w:rFonts w:hint="default"/>
        <w:lang w:val="ro-RO" w:eastAsia="en-US" w:bidi="ar-SA"/>
      </w:rPr>
    </w:lvl>
    <w:lvl w:ilvl="8" w:tplc="F9B06588">
      <w:numFmt w:val="bullet"/>
      <w:lvlText w:val="•"/>
      <w:lvlJc w:val="left"/>
      <w:pPr>
        <w:ind w:left="4002" w:hanging="504"/>
      </w:pPr>
      <w:rPr>
        <w:rFonts w:hint="default"/>
        <w:lang w:val="ro-RO" w:eastAsia="en-US" w:bidi="ar-SA"/>
      </w:rPr>
    </w:lvl>
  </w:abstractNum>
  <w:abstractNum w:abstractNumId="44" w15:restartNumberingAfterBreak="0">
    <w:nsid w:val="151D2C34"/>
    <w:multiLevelType w:val="hybridMultilevel"/>
    <w:tmpl w:val="E9482DB8"/>
    <w:lvl w:ilvl="0" w:tplc="57EA0D64">
      <w:start w:val="1"/>
      <w:numFmt w:val="lowerLetter"/>
      <w:lvlText w:val="%1)"/>
      <w:lvlJc w:val="left"/>
      <w:pPr>
        <w:ind w:left="107" w:hanging="247"/>
      </w:pPr>
      <w:rPr>
        <w:rFonts w:ascii="Times New Roman" w:eastAsia="Times New Roman" w:hAnsi="Times New Roman" w:cs="Times New Roman" w:hint="default"/>
        <w:spacing w:val="-1"/>
        <w:w w:val="100"/>
        <w:sz w:val="24"/>
        <w:szCs w:val="24"/>
        <w:lang w:val="ro-RO" w:eastAsia="en-US" w:bidi="ar-SA"/>
      </w:rPr>
    </w:lvl>
    <w:lvl w:ilvl="1" w:tplc="0EFE7CE2">
      <w:numFmt w:val="bullet"/>
      <w:lvlText w:val="•"/>
      <w:lvlJc w:val="left"/>
      <w:pPr>
        <w:ind w:left="541" w:hanging="247"/>
      </w:pPr>
      <w:rPr>
        <w:rFonts w:hint="default"/>
        <w:lang w:val="ro-RO" w:eastAsia="en-US" w:bidi="ar-SA"/>
      </w:rPr>
    </w:lvl>
    <w:lvl w:ilvl="2" w:tplc="65500FA2">
      <w:numFmt w:val="bullet"/>
      <w:lvlText w:val="•"/>
      <w:lvlJc w:val="left"/>
      <w:pPr>
        <w:ind w:left="983" w:hanging="247"/>
      </w:pPr>
      <w:rPr>
        <w:rFonts w:hint="default"/>
        <w:lang w:val="ro-RO" w:eastAsia="en-US" w:bidi="ar-SA"/>
      </w:rPr>
    </w:lvl>
    <w:lvl w:ilvl="3" w:tplc="3B2A1F00">
      <w:numFmt w:val="bullet"/>
      <w:lvlText w:val="•"/>
      <w:lvlJc w:val="left"/>
      <w:pPr>
        <w:ind w:left="1425" w:hanging="247"/>
      </w:pPr>
      <w:rPr>
        <w:rFonts w:hint="default"/>
        <w:lang w:val="ro-RO" w:eastAsia="en-US" w:bidi="ar-SA"/>
      </w:rPr>
    </w:lvl>
    <w:lvl w:ilvl="4" w:tplc="AB7AF69A">
      <w:numFmt w:val="bullet"/>
      <w:lvlText w:val="•"/>
      <w:lvlJc w:val="left"/>
      <w:pPr>
        <w:ind w:left="1866" w:hanging="247"/>
      </w:pPr>
      <w:rPr>
        <w:rFonts w:hint="default"/>
        <w:lang w:val="ro-RO" w:eastAsia="en-US" w:bidi="ar-SA"/>
      </w:rPr>
    </w:lvl>
    <w:lvl w:ilvl="5" w:tplc="1298B5B0">
      <w:numFmt w:val="bullet"/>
      <w:lvlText w:val="•"/>
      <w:lvlJc w:val="left"/>
      <w:pPr>
        <w:ind w:left="2308" w:hanging="247"/>
      </w:pPr>
      <w:rPr>
        <w:rFonts w:hint="default"/>
        <w:lang w:val="ro-RO" w:eastAsia="en-US" w:bidi="ar-SA"/>
      </w:rPr>
    </w:lvl>
    <w:lvl w:ilvl="6" w:tplc="B2C826C4">
      <w:numFmt w:val="bullet"/>
      <w:lvlText w:val="•"/>
      <w:lvlJc w:val="left"/>
      <w:pPr>
        <w:ind w:left="2750" w:hanging="247"/>
      </w:pPr>
      <w:rPr>
        <w:rFonts w:hint="default"/>
        <w:lang w:val="ro-RO" w:eastAsia="en-US" w:bidi="ar-SA"/>
      </w:rPr>
    </w:lvl>
    <w:lvl w:ilvl="7" w:tplc="7FB0FEEE">
      <w:numFmt w:val="bullet"/>
      <w:lvlText w:val="•"/>
      <w:lvlJc w:val="left"/>
      <w:pPr>
        <w:ind w:left="3191" w:hanging="247"/>
      </w:pPr>
      <w:rPr>
        <w:rFonts w:hint="default"/>
        <w:lang w:val="ro-RO" w:eastAsia="en-US" w:bidi="ar-SA"/>
      </w:rPr>
    </w:lvl>
    <w:lvl w:ilvl="8" w:tplc="7CD68716">
      <w:numFmt w:val="bullet"/>
      <w:lvlText w:val="•"/>
      <w:lvlJc w:val="left"/>
      <w:pPr>
        <w:ind w:left="3633" w:hanging="247"/>
      </w:pPr>
      <w:rPr>
        <w:rFonts w:hint="default"/>
        <w:lang w:val="ro-RO" w:eastAsia="en-US" w:bidi="ar-SA"/>
      </w:rPr>
    </w:lvl>
  </w:abstractNum>
  <w:abstractNum w:abstractNumId="45" w15:restartNumberingAfterBreak="0">
    <w:nsid w:val="15284536"/>
    <w:multiLevelType w:val="hybridMultilevel"/>
    <w:tmpl w:val="C7103CE8"/>
    <w:lvl w:ilvl="0" w:tplc="25186C12">
      <w:numFmt w:val="bullet"/>
      <w:lvlText w:val="-"/>
      <w:lvlJc w:val="left"/>
      <w:pPr>
        <w:ind w:left="107" w:hanging="154"/>
      </w:pPr>
      <w:rPr>
        <w:rFonts w:ascii="Times New Roman" w:eastAsia="Times New Roman" w:hAnsi="Times New Roman" w:cs="Times New Roman" w:hint="default"/>
        <w:w w:val="99"/>
        <w:sz w:val="24"/>
        <w:szCs w:val="24"/>
        <w:lang w:val="ro-RO" w:eastAsia="en-US" w:bidi="ar-SA"/>
      </w:rPr>
    </w:lvl>
    <w:lvl w:ilvl="1" w:tplc="54AEE9AA">
      <w:numFmt w:val="bullet"/>
      <w:lvlText w:val="•"/>
      <w:lvlJc w:val="left"/>
      <w:pPr>
        <w:ind w:left="587" w:hanging="154"/>
      </w:pPr>
      <w:rPr>
        <w:rFonts w:hint="default"/>
        <w:lang w:val="ro-RO" w:eastAsia="en-US" w:bidi="ar-SA"/>
      </w:rPr>
    </w:lvl>
    <w:lvl w:ilvl="2" w:tplc="E13A12E2">
      <w:numFmt w:val="bullet"/>
      <w:lvlText w:val="•"/>
      <w:lvlJc w:val="left"/>
      <w:pPr>
        <w:ind w:left="1075" w:hanging="154"/>
      </w:pPr>
      <w:rPr>
        <w:rFonts w:hint="default"/>
        <w:lang w:val="ro-RO" w:eastAsia="en-US" w:bidi="ar-SA"/>
      </w:rPr>
    </w:lvl>
    <w:lvl w:ilvl="3" w:tplc="E460C968">
      <w:numFmt w:val="bullet"/>
      <w:lvlText w:val="•"/>
      <w:lvlJc w:val="left"/>
      <w:pPr>
        <w:ind w:left="1563" w:hanging="154"/>
      </w:pPr>
      <w:rPr>
        <w:rFonts w:hint="default"/>
        <w:lang w:val="ro-RO" w:eastAsia="en-US" w:bidi="ar-SA"/>
      </w:rPr>
    </w:lvl>
    <w:lvl w:ilvl="4" w:tplc="3BCC50B0">
      <w:numFmt w:val="bullet"/>
      <w:lvlText w:val="•"/>
      <w:lvlJc w:val="left"/>
      <w:pPr>
        <w:ind w:left="2051" w:hanging="154"/>
      </w:pPr>
      <w:rPr>
        <w:rFonts w:hint="default"/>
        <w:lang w:val="ro-RO" w:eastAsia="en-US" w:bidi="ar-SA"/>
      </w:rPr>
    </w:lvl>
    <w:lvl w:ilvl="5" w:tplc="094AE156">
      <w:numFmt w:val="bullet"/>
      <w:lvlText w:val="•"/>
      <w:lvlJc w:val="left"/>
      <w:pPr>
        <w:ind w:left="2539" w:hanging="154"/>
      </w:pPr>
      <w:rPr>
        <w:rFonts w:hint="default"/>
        <w:lang w:val="ro-RO" w:eastAsia="en-US" w:bidi="ar-SA"/>
      </w:rPr>
    </w:lvl>
    <w:lvl w:ilvl="6" w:tplc="259C42DE">
      <w:numFmt w:val="bullet"/>
      <w:lvlText w:val="•"/>
      <w:lvlJc w:val="left"/>
      <w:pPr>
        <w:ind w:left="3026" w:hanging="154"/>
      </w:pPr>
      <w:rPr>
        <w:rFonts w:hint="default"/>
        <w:lang w:val="ro-RO" w:eastAsia="en-US" w:bidi="ar-SA"/>
      </w:rPr>
    </w:lvl>
    <w:lvl w:ilvl="7" w:tplc="8E781C84">
      <w:numFmt w:val="bullet"/>
      <w:lvlText w:val="•"/>
      <w:lvlJc w:val="left"/>
      <w:pPr>
        <w:ind w:left="3514" w:hanging="154"/>
      </w:pPr>
      <w:rPr>
        <w:rFonts w:hint="default"/>
        <w:lang w:val="ro-RO" w:eastAsia="en-US" w:bidi="ar-SA"/>
      </w:rPr>
    </w:lvl>
    <w:lvl w:ilvl="8" w:tplc="6B80A438">
      <w:numFmt w:val="bullet"/>
      <w:lvlText w:val="•"/>
      <w:lvlJc w:val="left"/>
      <w:pPr>
        <w:ind w:left="4002" w:hanging="154"/>
      </w:pPr>
      <w:rPr>
        <w:rFonts w:hint="default"/>
        <w:lang w:val="ro-RO" w:eastAsia="en-US" w:bidi="ar-SA"/>
      </w:rPr>
    </w:lvl>
  </w:abstractNum>
  <w:abstractNum w:abstractNumId="46" w15:restartNumberingAfterBreak="0">
    <w:nsid w:val="152E4AD0"/>
    <w:multiLevelType w:val="hybridMultilevel"/>
    <w:tmpl w:val="958EE0BE"/>
    <w:lvl w:ilvl="0" w:tplc="9AE25706">
      <w:start w:val="6"/>
      <w:numFmt w:val="lowerLetter"/>
      <w:lvlText w:val="%1)"/>
      <w:lvlJc w:val="left"/>
      <w:pPr>
        <w:ind w:left="107" w:hanging="541"/>
      </w:pPr>
      <w:rPr>
        <w:rFonts w:ascii="Times New Roman" w:eastAsia="Times New Roman" w:hAnsi="Times New Roman" w:cs="Times New Roman" w:hint="default"/>
        <w:spacing w:val="-1"/>
        <w:w w:val="99"/>
        <w:sz w:val="24"/>
        <w:szCs w:val="24"/>
        <w:lang w:val="ro-RO" w:eastAsia="en-US" w:bidi="ar-SA"/>
      </w:rPr>
    </w:lvl>
    <w:lvl w:ilvl="1" w:tplc="DAF0A380">
      <w:numFmt w:val="bullet"/>
      <w:lvlText w:val="•"/>
      <w:lvlJc w:val="left"/>
      <w:pPr>
        <w:ind w:left="587" w:hanging="541"/>
      </w:pPr>
      <w:rPr>
        <w:rFonts w:hint="default"/>
        <w:lang w:val="ro-RO" w:eastAsia="en-US" w:bidi="ar-SA"/>
      </w:rPr>
    </w:lvl>
    <w:lvl w:ilvl="2" w:tplc="D5F6B85E">
      <w:numFmt w:val="bullet"/>
      <w:lvlText w:val="•"/>
      <w:lvlJc w:val="left"/>
      <w:pPr>
        <w:ind w:left="1075" w:hanging="541"/>
      </w:pPr>
      <w:rPr>
        <w:rFonts w:hint="default"/>
        <w:lang w:val="ro-RO" w:eastAsia="en-US" w:bidi="ar-SA"/>
      </w:rPr>
    </w:lvl>
    <w:lvl w:ilvl="3" w:tplc="A2DA2F7C">
      <w:numFmt w:val="bullet"/>
      <w:lvlText w:val="•"/>
      <w:lvlJc w:val="left"/>
      <w:pPr>
        <w:ind w:left="1563" w:hanging="541"/>
      </w:pPr>
      <w:rPr>
        <w:rFonts w:hint="default"/>
        <w:lang w:val="ro-RO" w:eastAsia="en-US" w:bidi="ar-SA"/>
      </w:rPr>
    </w:lvl>
    <w:lvl w:ilvl="4" w:tplc="174E63F0">
      <w:numFmt w:val="bullet"/>
      <w:lvlText w:val="•"/>
      <w:lvlJc w:val="left"/>
      <w:pPr>
        <w:ind w:left="2051" w:hanging="541"/>
      </w:pPr>
      <w:rPr>
        <w:rFonts w:hint="default"/>
        <w:lang w:val="ro-RO" w:eastAsia="en-US" w:bidi="ar-SA"/>
      </w:rPr>
    </w:lvl>
    <w:lvl w:ilvl="5" w:tplc="5A5E6022">
      <w:numFmt w:val="bullet"/>
      <w:lvlText w:val="•"/>
      <w:lvlJc w:val="left"/>
      <w:pPr>
        <w:ind w:left="2539" w:hanging="541"/>
      </w:pPr>
      <w:rPr>
        <w:rFonts w:hint="default"/>
        <w:lang w:val="ro-RO" w:eastAsia="en-US" w:bidi="ar-SA"/>
      </w:rPr>
    </w:lvl>
    <w:lvl w:ilvl="6" w:tplc="80A267E0">
      <w:numFmt w:val="bullet"/>
      <w:lvlText w:val="•"/>
      <w:lvlJc w:val="left"/>
      <w:pPr>
        <w:ind w:left="3026" w:hanging="541"/>
      </w:pPr>
      <w:rPr>
        <w:rFonts w:hint="default"/>
        <w:lang w:val="ro-RO" w:eastAsia="en-US" w:bidi="ar-SA"/>
      </w:rPr>
    </w:lvl>
    <w:lvl w:ilvl="7" w:tplc="8F8437DC">
      <w:numFmt w:val="bullet"/>
      <w:lvlText w:val="•"/>
      <w:lvlJc w:val="left"/>
      <w:pPr>
        <w:ind w:left="3514" w:hanging="541"/>
      </w:pPr>
      <w:rPr>
        <w:rFonts w:hint="default"/>
        <w:lang w:val="ro-RO" w:eastAsia="en-US" w:bidi="ar-SA"/>
      </w:rPr>
    </w:lvl>
    <w:lvl w:ilvl="8" w:tplc="5A4213C8">
      <w:numFmt w:val="bullet"/>
      <w:lvlText w:val="•"/>
      <w:lvlJc w:val="left"/>
      <w:pPr>
        <w:ind w:left="4002" w:hanging="541"/>
      </w:pPr>
      <w:rPr>
        <w:rFonts w:hint="default"/>
        <w:lang w:val="ro-RO" w:eastAsia="en-US" w:bidi="ar-SA"/>
      </w:rPr>
    </w:lvl>
  </w:abstractNum>
  <w:abstractNum w:abstractNumId="47" w15:restartNumberingAfterBreak="0">
    <w:nsid w:val="153E2E16"/>
    <w:multiLevelType w:val="hybridMultilevel"/>
    <w:tmpl w:val="982C7D46"/>
    <w:lvl w:ilvl="0" w:tplc="61321A34">
      <w:start w:val="1"/>
      <w:numFmt w:val="lowerLetter"/>
      <w:lvlText w:val="%1)"/>
      <w:lvlJc w:val="left"/>
      <w:pPr>
        <w:ind w:left="107" w:hanging="312"/>
      </w:pPr>
      <w:rPr>
        <w:rFonts w:ascii="Times New Roman" w:eastAsia="Times New Roman" w:hAnsi="Times New Roman" w:cs="Times New Roman" w:hint="default"/>
        <w:spacing w:val="-1"/>
        <w:w w:val="100"/>
        <w:sz w:val="24"/>
        <w:szCs w:val="24"/>
        <w:lang w:val="ro-RO" w:eastAsia="en-US" w:bidi="ar-SA"/>
      </w:rPr>
    </w:lvl>
    <w:lvl w:ilvl="1" w:tplc="AFE8DC2C">
      <w:numFmt w:val="bullet"/>
      <w:lvlText w:val="•"/>
      <w:lvlJc w:val="left"/>
      <w:pPr>
        <w:ind w:left="541" w:hanging="312"/>
      </w:pPr>
      <w:rPr>
        <w:rFonts w:hint="default"/>
        <w:lang w:val="ro-RO" w:eastAsia="en-US" w:bidi="ar-SA"/>
      </w:rPr>
    </w:lvl>
    <w:lvl w:ilvl="2" w:tplc="FD96F43C">
      <w:numFmt w:val="bullet"/>
      <w:lvlText w:val="•"/>
      <w:lvlJc w:val="left"/>
      <w:pPr>
        <w:ind w:left="983" w:hanging="312"/>
      </w:pPr>
      <w:rPr>
        <w:rFonts w:hint="default"/>
        <w:lang w:val="ro-RO" w:eastAsia="en-US" w:bidi="ar-SA"/>
      </w:rPr>
    </w:lvl>
    <w:lvl w:ilvl="3" w:tplc="3F68EB40">
      <w:numFmt w:val="bullet"/>
      <w:lvlText w:val="•"/>
      <w:lvlJc w:val="left"/>
      <w:pPr>
        <w:ind w:left="1425" w:hanging="312"/>
      </w:pPr>
      <w:rPr>
        <w:rFonts w:hint="default"/>
        <w:lang w:val="ro-RO" w:eastAsia="en-US" w:bidi="ar-SA"/>
      </w:rPr>
    </w:lvl>
    <w:lvl w:ilvl="4" w:tplc="A2BC70DE">
      <w:numFmt w:val="bullet"/>
      <w:lvlText w:val="•"/>
      <w:lvlJc w:val="left"/>
      <w:pPr>
        <w:ind w:left="1866" w:hanging="312"/>
      </w:pPr>
      <w:rPr>
        <w:rFonts w:hint="default"/>
        <w:lang w:val="ro-RO" w:eastAsia="en-US" w:bidi="ar-SA"/>
      </w:rPr>
    </w:lvl>
    <w:lvl w:ilvl="5" w:tplc="55064096">
      <w:numFmt w:val="bullet"/>
      <w:lvlText w:val="•"/>
      <w:lvlJc w:val="left"/>
      <w:pPr>
        <w:ind w:left="2308" w:hanging="312"/>
      </w:pPr>
      <w:rPr>
        <w:rFonts w:hint="default"/>
        <w:lang w:val="ro-RO" w:eastAsia="en-US" w:bidi="ar-SA"/>
      </w:rPr>
    </w:lvl>
    <w:lvl w:ilvl="6" w:tplc="0C740A38">
      <w:numFmt w:val="bullet"/>
      <w:lvlText w:val="•"/>
      <w:lvlJc w:val="left"/>
      <w:pPr>
        <w:ind w:left="2750" w:hanging="312"/>
      </w:pPr>
      <w:rPr>
        <w:rFonts w:hint="default"/>
        <w:lang w:val="ro-RO" w:eastAsia="en-US" w:bidi="ar-SA"/>
      </w:rPr>
    </w:lvl>
    <w:lvl w:ilvl="7" w:tplc="6A06E074">
      <w:numFmt w:val="bullet"/>
      <w:lvlText w:val="•"/>
      <w:lvlJc w:val="left"/>
      <w:pPr>
        <w:ind w:left="3191" w:hanging="312"/>
      </w:pPr>
      <w:rPr>
        <w:rFonts w:hint="default"/>
        <w:lang w:val="ro-RO" w:eastAsia="en-US" w:bidi="ar-SA"/>
      </w:rPr>
    </w:lvl>
    <w:lvl w:ilvl="8" w:tplc="81C252C4">
      <w:numFmt w:val="bullet"/>
      <w:lvlText w:val="•"/>
      <w:lvlJc w:val="left"/>
      <w:pPr>
        <w:ind w:left="3633" w:hanging="312"/>
      </w:pPr>
      <w:rPr>
        <w:rFonts w:hint="default"/>
        <w:lang w:val="ro-RO" w:eastAsia="en-US" w:bidi="ar-SA"/>
      </w:rPr>
    </w:lvl>
  </w:abstractNum>
  <w:abstractNum w:abstractNumId="48" w15:restartNumberingAfterBreak="0">
    <w:nsid w:val="15AA5663"/>
    <w:multiLevelType w:val="hybridMultilevel"/>
    <w:tmpl w:val="D7DEFB18"/>
    <w:lvl w:ilvl="0" w:tplc="626651E0">
      <w:start w:val="1"/>
      <w:numFmt w:val="decimal"/>
      <w:lvlText w:val="(%1)"/>
      <w:lvlJc w:val="left"/>
      <w:pPr>
        <w:ind w:left="107" w:hanging="339"/>
      </w:pPr>
      <w:rPr>
        <w:rFonts w:ascii="Times New Roman" w:eastAsia="Times New Roman" w:hAnsi="Times New Roman" w:cs="Times New Roman" w:hint="default"/>
        <w:w w:val="100"/>
        <w:sz w:val="24"/>
        <w:szCs w:val="24"/>
        <w:lang w:val="ro-RO" w:eastAsia="en-US" w:bidi="ar-SA"/>
      </w:rPr>
    </w:lvl>
    <w:lvl w:ilvl="1" w:tplc="5120CE08">
      <w:numFmt w:val="bullet"/>
      <w:lvlText w:val="•"/>
      <w:lvlJc w:val="left"/>
      <w:pPr>
        <w:ind w:left="587" w:hanging="339"/>
      </w:pPr>
      <w:rPr>
        <w:rFonts w:hint="default"/>
        <w:lang w:val="ro-RO" w:eastAsia="en-US" w:bidi="ar-SA"/>
      </w:rPr>
    </w:lvl>
    <w:lvl w:ilvl="2" w:tplc="81AC488A">
      <w:numFmt w:val="bullet"/>
      <w:lvlText w:val="•"/>
      <w:lvlJc w:val="left"/>
      <w:pPr>
        <w:ind w:left="1075" w:hanging="339"/>
      </w:pPr>
      <w:rPr>
        <w:rFonts w:hint="default"/>
        <w:lang w:val="ro-RO" w:eastAsia="en-US" w:bidi="ar-SA"/>
      </w:rPr>
    </w:lvl>
    <w:lvl w:ilvl="3" w:tplc="38429B46">
      <w:numFmt w:val="bullet"/>
      <w:lvlText w:val="•"/>
      <w:lvlJc w:val="left"/>
      <w:pPr>
        <w:ind w:left="1563" w:hanging="339"/>
      </w:pPr>
      <w:rPr>
        <w:rFonts w:hint="default"/>
        <w:lang w:val="ro-RO" w:eastAsia="en-US" w:bidi="ar-SA"/>
      </w:rPr>
    </w:lvl>
    <w:lvl w:ilvl="4" w:tplc="4204DD9A">
      <w:numFmt w:val="bullet"/>
      <w:lvlText w:val="•"/>
      <w:lvlJc w:val="left"/>
      <w:pPr>
        <w:ind w:left="2051" w:hanging="339"/>
      </w:pPr>
      <w:rPr>
        <w:rFonts w:hint="default"/>
        <w:lang w:val="ro-RO" w:eastAsia="en-US" w:bidi="ar-SA"/>
      </w:rPr>
    </w:lvl>
    <w:lvl w:ilvl="5" w:tplc="0DB43158">
      <w:numFmt w:val="bullet"/>
      <w:lvlText w:val="•"/>
      <w:lvlJc w:val="left"/>
      <w:pPr>
        <w:ind w:left="2539" w:hanging="339"/>
      </w:pPr>
      <w:rPr>
        <w:rFonts w:hint="default"/>
        <w:lang w:val="ro-RO" w:eastAsia="en-US" w:bidi="ar-SA"/>
      </w:rPr>
    </w:lvl>
    <w:lvl w:ilvl="6" w:tplc="575E052C">
      <w:numFmt w:val="bullet"/>
      <w:lvlText w:val="•"/>
      <w:lvlJc w:val="left"/>
      <w:pPr>
        <w:ind w:left="3026" w:hanging="339"/>
      </w:pPr>
      <w:rPr>
        <w:rFonts w:hint="default"/>
        <w:lang w:val="ro-RO" w:eastAsia="en-US" w:bidi="ar-SA"/>
      </w:rPr>
    </w:lvl>
    <w:lvl w:ilvl="7" w:tplc="A606C218">
      <w:numFmt w:val="bullet"/>
      <w:lvlText w:val="•"/>
      <w:lvlJc w:val="left"/>
      <w:pPr>
        <w:ind w:left="3514" w:hanging="339"/>
      </w:pPr>
      <w:rPr>
        <w:rFonts w:hint="default"/>
        <w:lang w:val="ro-RO" w:eastAsia="en-US" w:bidi="ar-SA"/>
      </w:rPr>
    </w:lvl>
    <w:lvl w:ilvl="8" w:tplc="8862A0F8">
      <w:numFmt w:val="bullet"/>
      <w:lvlText w:val="•"/>
      <w:lvlJc w:val="left"/>
      <w:pPr>
        <w:ind w:left="4002" w:hanging="339"/>
      </w:pPr>
      <w:rPr>
        <w:rFonts w:hint="default"/>
        <w:lang w:val="ro-RO" w:eastAsia="en-US" w:bidi="ar-SA"/>
      </w:rPr>
    </w:lvl>
  </w:abstractNum>
  <w:abstractNum w:abstractNumId="49" w15:restartNumberingAfterBreak="0">
    <w:nsid w:val="15CC668C"/>
    <w:multiLevelType w:val="hybridMultilevel"/>
    <w:tmpl w:val="97D2D04E"/>
    <w:lvl w:ilvl="0" w:tplc="BF5A7E5C">
      <w:start w:val="1"/>
      <w:numFmt w:val="decimal"/>
      <w:lvlText w:val="(%1)"/>
      <w:lvlJc w:val="left"/>
      <w:pPr>
        <w:ind w:left="107" w:hanging="461"/>
      </w:pPr>
      <w:rPr>
        <w:rFonts w:ascii="Times New Roman" w:eastAsia="Times New Roman" w:hAnsi="Times New Roman" w:cs="Times New Roman" w:hint="default"/>
        <w:w w:val="100"/>
        <w:sz w:val="24"/>
        <w:szCs w:val="24"/>
        <w:lang w:val="ro-RO" w:eastAsia="en-US" w:bidi="ar-SA"/>
      </w:rPr>
    </w:lvl>
    <w:lvl w:ilvl="1" w:tplc="32901610">
      <w:numFmt w:val="bullet"/>
      <w:lvlText w:val="•"/>
      <w:lvlJc w:val="left"/>
      <w:pPr>
        <w:ind w:left="587" w:hanging="461"/>
      </w:pPr>
      <w:rPr>
        <w:rFonts w:hint="default"/>
        <w:lang w:val="ro-RO" w:eastAsia="en-US" w:bidi="ar-SA"/>
      </w:rPr>
    </w:lvl>
    <w:lvl w:ilvl="2" w:tplc="D48A42EC">
      <w:numFmt w:val="bullet"/>
      <w:lvlText w:val="•"/>
      <w:lvlJc w:val="left"/>
      <w:pPr>
        <w:ind w:left="1075" w:hanging="461"/>
      </w:pPr>
      <w:rPr>
        <w:rFonts w:hint="default"/>
        <w:lang w:val="ro-RO" w:eastAsia="en-US" w:bidi="ar-SA"/>
      </w:rPr>
    </w:lvl>
    <w:lvl w:ilvl="3" w:tplc="E09AEEE2">
      <w:numFmt w:val="bullet"/>
      <w:lvlText w:val="•"/>
      <w:lvlJc w:val="left"/>
      <w:pPr>
        <w:ind w:left="1563" w:hanging="461"/>
      </w:pPr>
      <w:rPr>
        <w:rFonts w:hint="default"/>
        <w:lang w:val="ro-RO" w:eastAsia="en-US" w:bidi="ar-SA"/>
      </w:rPr>
    </w:lvl>
    <w:lvl w:ilvl="4" w:tplc="D686744C">
      <w:numFmt w:val="bullet"/>
      <w:lvlText w:val="•"/>
      <w:lvlJc w:val="left"/>
      <w:pPr>
        <w:ind w:left="2051" w:hanging="461"/>
      </w:pPr>
      <w:rPr>
        <w:rFonts w:hint="default"/>
        <w:lang w:val="ro-RO" w:eastAsia="en-US" w:bidi="ar-SA"/>
      </w:rPr>
    </w:lvl>
    <w:lvl w:ilvl="5" w:tplc="F31E7028">
      <w:numFmt w:val="bullet"/>
      <w:lvlText w:val="•"/>
      <w:lvlJc w:val="left"/>
      <w:pPr>
        <w:ind w:left="2539" w:hanging="461"/>
      </w:pPr>
      <w:rPr>
        <w:rFonts w:hint="default"/>
        <w:lang w:val="ro-RO" w:eastAsia="en-US" w:bidi="ar-SA"/>
      </w:rPr>
    </w:lvl>
    <w:lvl w:ilvl="6" w:tplc="2586DCBE">
      <w:numFmt w:val="bullet"/>
      <w:lvlText w:val="•"/>
      <w:lvlJc w:val="left"/>
      <w:pPr>
        <w:ind w:left="3026" w:hanging="461"/>
      </w:pPr>
      <w:rPr>
        <w:rFonts w:hint="default"/>
        <w:lang w:val="ro-RO" w:eastAsia="en-US" w:bidi="ar-SA"/>
      </w:rPr>
    </w:lvl>
    <w:lvl w:ilvl="7" w:tplc="FB56C306">
      <w:numFmt w:val="bullet"/>
      <w:lvlText w:val="•"/>
      <w:lvlJc w:val="left"/>
      <w:pPr>
        <w:ind w:left="3514" w:hanging="461"/>
      </w:pPr>
      <w:rPr>
        <w:rFonts w:hint="default"/>
        <w:lang w:val="ro-RO" w:eastAsia="en-US" w:bidi="ar-SA"/>
      </w:rPr>
    </w:lvl>
    <w:lvl w:ilvl="8" w:tplc="6422CA58">
      <w:numFmt w:val="bullet"/>
      <w:lvlText w:val="•"/>
      <w:lvlJc w:val="left"/>
      <w:pPr>
        <w:ind w:left="4002" w:hanging="461"/>
      </w:pPr>
      <w:rPr>
        <w:rFonts w:hint="default"/>
        <w:lang w:val="ro-RO" w:eastAsia="en-US" w:bidi="ar-SA"/>
      </w:rPr>
    </w:lvl>
  </w:abstractNum>
  <w:abstractNum w:abstractNumId="50" w15:restartNumberingAfterBreak="0">
    <w:nsid w:val="15DA119E"/>
    <w:multiLevelType w:val="hybridMultilevel"/>
    <w:tmpl w:val="178EFE0C"/>
    <w:lvl w:ilvl="0" w:tplc="B0A657AE">
      <w:start w:val="2"/>
      <w:numFmt w:val="lowerLetter"/>
      <w:lvlText w:val="%1)"/>
      <w:lvlJc w:val="left"/>
      <w:pPr>
        <w:ind w:left="107" w:hanging="497"/>
      </w:pPr>
      <w:rPr>
        <w:rFonts w:ascii="Times New Roman" w:eastAsia="Times New Roman" w:hAnsi="Times New Roman" w:cs="Times New Roman" w:hint="default"/>
        <w:color w:val="252525"/>
        <w:w w:val="99"/>
        <w:sz w:val="24"/>
        <w:szCs w:val="24"/>
        <w:lang w:val="ro-RO" w:eastAsia="en-US" w:bidi="ar-SA"/>
      </w:rPr>
    </w:lvl>
    <w:lvl w:ilvl="1" w:tplc="33D6E570">
      <w:numFmt w:val="bullet"/>
      <w:lvlText w:val="•"/>
      <w:lvlJc w:val="left"/>
      <w:pPr>
        <w:ind w:left="583" w:hanging="497"/>
      </w:pPr>
      <w:rPr>
        <w:rFonts w:hint="default"/>
        <w:lang w:val="ro-RO" w:eastAsia="en-US" w:bidi="ar-SA"/>
      </w:rPr>
    </w:lvl>
    <w:lvl w:ilvl="2" w:tplc="BBA68312">
      <w:numFmt w:val="bullet"/>
      <w:lvlText w:val="•"/>
      <w:lvlJc w:val="left"/>
      <w:pPr>
        <w:ind w:left="1066" w:hanging="497"/>
      </w:pPr>
      <w:rPr>
        <w:rFonts w:hint="default"/>
        <w:lang w:val="ro-RO" w:eastAsia="en-US" w:bidi="ar-SA"/>
      </w:rPr>
    </w:lvl>
    <w:lvl w:ilvl="3" w:tplc="EA7C1F98">
      <w:numFmt w:val="bullet"/>
      <w:lvlText w:val="•"/>
      <w:lvlJc w:val="left"/>
      <w:pPr>
        <w:ind w:left="1549" w:hanging="497"/>
      </w:pPr>
      <w:rPr>
        <w:rFonts w:hint="default"/>
        <w:lang w:val="ro-RO" w:eastAsia="en-US" w:bidi="ar-SA"/>
      </w:rPr>
    </w:lvl>
    <w:lvl w:ilvl="4" w:tplc="4D74E8A0">
      <w:numFmt w:val="bullet"/>
      <w:lvlText w:val="•"/>
      <w:lvlJc w:val="left"/>
      <w:pPr>
        <w:ind w:left="2033" w:hanging="497"/>
      </w:pPr>
      <w:rPr>
        <w:rFonts w:hint="default"/>
        <w:lang w:val="ro-RO" w:eastAsia="en-US" w:bidi="ar-SA"/>
      </w:rPr>
    </w:lvl>
    <w:lvl w:ilvl="5" w:tplc="C4DCAF38">
      <w:numFmt w:val="bullet"/>
      <w:lvlText w:val="•"/>
      <w:lvlJc w:val="left"/>
      <w:pPr>
        <w:ind w:left="2516" w:hanging="497"/>
      </w:pPr>
      <w:rPr>
        <w:rFonts w:hint="default"/>
        <w:lang w:val="ro-RO" w:eastAsia="en-US" w:bidi="ar-SA"/>
      </w:rPr>
    </w:lvl>
    <w:lvl w:ilvl="6" w:tplc="80F25422">
      <w:numFmt w:val="bullet"/>
      <w:lvlText w:val="•"/>
      <w:lvlJc w:val="left"/>
      <w:pPr>
        <w:ind w:left="2999" w:hanging="497"/>
      </w:pPr>
      <w:rPr>
        <w:rFonts w:hint="default"/>
        <w:lang w:val="ro-RO" w:eastAsia="en-US" w:bidi="ar-SA"/>
      </w:rPr>
    </w:lvl>
    <w:lvl w:ilvl="7" w:tplc="0DBA0256">
      <w:numFmt w:val="bullet"/>
      <w:lvlText w:val="•"/>
      <w:lvlJc w:val="left"/>
      <w:pPr>
        <w:ind w:left="3483" w:hanging="497"/>
      </w:pPr>
      <w:rPr>
        <w:rFonts w:hint="default"/>
        <w:lang w:val="ro-RO" w:eastAsia="en-US" w:bidi="ar-SA"/>
      </w:rPr>
    </w:lvl>
    <w:lvl w:ilvl="8" w:tplc="08FAD9E8">
      <w:numFmt w:val="bullet"/>
      <w:lvlText w:val="•"/>
      <w:lvlJc w:val="left"/>
      <w:pPr>
        <w:ind w:left="3966" w:hanging="497"/>
      </w:pPr>
      <w:rPr>
        <w:rFonts w:hint="default"/>
        <w:lang w:val="ro-RO" w:eastAsia="en-US" w:bidi="ar-SA"/>
      </w:rPr>
    </w:lvl>
  </w:abstractNum>
  <w:abstractNum w:abstractNumId="51" w15:restartNumberingAfterBreak="0">
    <w:nsid w:val="16020E4A"/>
    <w:multiLevelType w:val="hybridMultilevel"/>
    <w:tmpl w:val="C6CC1C38"/>
    <w:lvl w:ilvl="0" w:tplc="FDAE82D2">
      <w:start w:val="13"/>
      <w:numFmt w:val="lowerLetter"/>
      <w:lvlText w:val="%1)"/>
      <w:lvlJc w:val="left"/>
      <w:pPr>
        <w:ind w:left="107" w:hanging="474"/>
      </w:pPr>
      <w:rPr>
        <w:rFonts w:ascii="Times New Roman" w:eastAsia="Times New Roman" w:hAnsi="Times New Roman" w:cs="Times New Roman" w:hint="default"/>
        <w:spacing w:val="-1"/>
        <w:w w:val="100"/>
        <w:sz w:val="28"/>
        <w:szCs w:val="28"/>
        <w:lang w:val="ro-RO" w:eastAsia="en-US" w:bidi="ar-SA"/>
      </w:rPr>
    </w:lvl>
    <w:lvl w:ilvl="1" w:tplc="197AD6B6">
      <w:numFmt w:val="bullet"/>
      <w:lvlText w:val="•"/>
      <w:lvlJc w:val="left"/>
      <w:pPr>
        <w:ind w:left="587" w:hanging="474"/>
      </w:pPr>
      <w:rPr>
        <w:rFonts w:hint="default"/>
        <w:lang w:val="ro-RO" w:eastAsia="en-US" w:bidi="ar-SA"/>
      </w:rPr>
    </w:lvl>
    <w:lvl w:ilvl="2" w:tplc="80D60D02">
      <w:numFmt w:val="bullet"/>
      <w:lvlText w:val="•"/>
      <w:lvlJc w:val="left"/>
      <w:pPr>
        <w:ind w:left="1075" w:hanging="474"/>
      </w:pPr>
      <w:rPr>
        <w:rFonts w:hint="default"/>
        <w:lang w:val="ro-RO" w:eastAsia="en-US" w:bidi="ar-SA"/>
      </w:rPr>
    </w:lvl>
    <w:lvl w:ilvl="3" w:tplc="78188EC0">
      <w:numFmt w:val="bullet"/>
      <w:lvlText w:val="•"/>
      <w:lvlJc w:val="left"/>
      <w:pPr>
        <w:ind w:left="1563" w:hanging="474"/>
      </w:pPr>
      <w:rPr>
        <w:rFonts w:hint="default"/>
        <w:lang w:val="ro-RO" w:eastAsia="en-US" w:bidi="ar-SA"/>
      </w:rPr>
    </w:lvl>
    <w:lvl w:ilvl="4" w:tplc="05D2B478">
      <w:numFmt w:val="bullet"/>
      <w:lvlText w:val="•"/>
      <w:lvlJc w:val="left"/>
      <w:pPr>
        <w:ind w:left="2051" w:hanging="474"/>
      </w:pPr>
      <w:rPr>
        <w:rFonts w:hint="default"/>
        <w:lang w:val="ro-RO" w:eastAsia="en-US" w:bidi="ar-SA"/>
      </w:rPr>
    </w:lvl>
    <w:lvl w:ilvl="5" w:tplc="11ECDFFC">
      <w:numFmt w:val="bullet"/>
      <w:lvlText w:val="•"/>
      <w:lvlJc w:val="left"/>
      <w:pPr>
        <w:ind w:left="2539" w:hanging="474"/>
      </w:pPr>
      <w:rPr>
        <w:rFonts w:hint="default"/>
        <w:lang w:val="ro-RO" w:eastAsia="en-US" w:bidi="ar-SA"/>
      </w:rPr>
    </w:lvl>
    <w:lvl w:ilvl="6" w:tplc="75826A00">
      <w:numFmt w:val="bullet"/>
      <w:lvlText w:val="•"/>
      <w:lvlJc w:val="left"/>
      <w:pPr>
        <w:ind w:left="3026" w:hanging="474"/>
      </w:pPr>
      <w:rPr>
        <w:rFonts w:hint="default"/>
        <w:lang w:val="ro-RO" w:eastAsia="en-US" w:bidi="ar-SA"/>
      </w:rPr>
    </w:lvl>
    <w:lvl w:ilvl="7" w:tplc="EED01FBC">
      <w:numFmt w:val="bullet"/>
      <w:lvlText w:val="•"/>
      <w:lvlJc w:val="left"/>
      <w:pPr>
        <w:ind w:left="3514" w:hanging="474"/>
      </w:pPr>
      <w:rPr>
        <w:rFonts w:hint="default"/>
        <w:lang w:val="ro-RO" w:eastAsia="en-US" w:bidi="ar-SA"/>
      </w:rPr>
    </w:lvl>
    <w:lvl w:ilvl="8" w:tplc="C98EE208">
      <w:numFmt w:val="bullet"/>
      <w:lvlText w:val="•"/>
      <w:lvlJc w:val="left"/>
      <w:pPr>
        <w:ind w:left="4002" w:hanging="474"/>
      </w:pPr>
      <w:rPr>
        <w:rFonts w:hint="default"/>
        <w:lang w:val="ro-RO" w:eastAsia="en-US" w:bidi="ar-SA"/>
      </w:rPr>
    </w:lvl>
  </w:abstractNum>
  <w:abstractNum w:abstractNumId="52" w15:restartNumberingAfterBreak="0">
    <w:nsid w:val="16CD5B18"/>
    <w:multiLevelType w:val="hybridMultilevel"/>
    <w:tmpl w:val="06EE22C8"/>
    <w:lvl w:ilvl="0" w:tplc="DD06F288">
      <w:numFmt w:val="bullet"/>
      <w:lvlText w:val="–"/>
      <w:lvlJc w:val="left"/>
      <w:pPr>
        <w:ind w:left="107" w:hanging="239"/>
      </w:pPr>
      <w:rPr>
        <w:rFonts w:ascii="Times New Roman" w:eastAsia="Times New Roman" w:hAnsi="Times New Roman" w:cs="Times New Roman" w:hint="default"/>
        <w:color w:val="252525"/>
        <w:w w:val="100"/>
        <w:sz w:val="24"/>
        <w:szCs w:val="24"/>
        <w:lang w:val="ro-RO" w:eastAsia="en-US" w:bidi="ar-SA"/>
      </w:rPr>
    </w:lvl>
    <w:lvl w:ilvl="1" w:tplc="F2A43F84">
      <w:numFmt w:val="bullet"/>
      <w:lvlText w:val="•"/>
      <w:lvlJc w:val="left"/>
      <w:pPr>
        <w:ind w:left="583" w:hanging="239"/>
      </w:pPr>
      <w:rPr>
        <w:rFonts w:hint="default"/>
        <w:lang w:val="ro-RO" w:eastAsia="en-US" w:bidi="ar-SA"/>
      </w:rPr>
    </w:lvl>
    <w:lvl w:ilvl="2" w:tplc="0D7E0C34">
      <w:numFmt w:val="bullet"/>
      <w:lvlText w:val="•"/>
      <w:lvlJc w:val="left"/>
      <w:pPr>
        <w:ind w:left="1066" w:hanging="239"/>
      </w:pPr>
      <w:rPr>
        <w:rFonts w:hint="default"/>
        <w:lang w:val="ro-RO" w:eastAsia="en-US" w:bidi="ar-SA"/>
      </w:rPr>
    </w:lvl>
    <w:lvl w:ilvl="3" w:tplc="621EA84C">
      <w:numFmt w:val="bullet"/>
      <w:lvlText w:val="•"/>
      <w:lvlJc w:val="left"/>
      <w:pPr>
        <w:ind w:left="1549" w:hanging="239"/>
      </w:pPr>
      <w:rPr>
        <w:rFonts w:hint="default"/>
        <w:lang w:val="ro-RO" w:eastAsia="en-US" w:bidi="ar-SA"/>
      </w:rPr>
    </w:lvl>
    <w:lvl w:ilvl="4" w:tplc="095C8056">
      <w:numFmt w:val="bullet"/>
      <w:lvlText w:val="•"/>
      <w:lvlJc w:val="left"/>
      <w:pPr>
        <w:ind w:left="2033" w:hanging="239"/>
      </w:pPr>
      <w:rPr>
        <w:rFonts w:hint="default"/>
        <w:lang w:val="ro-RO" w:eastAsia="en-US" w:bidi="ar-SA"/>
      </w:rPr>
    </w:lvl>
    <w:lvl w:ilvl="5" w:tplc="F844FC06">
      <w:numFmt w:val="bullet"/>
      <w:lvlText w:val="•"/>
      <w:lvlJc w:val="left"/>
      <w:pPr>
        <w:ind w:left="2516" w:hanging="239"/>
      </w:pPr>
      <w:rPr>
        <w:rFonts w:hint="default"/>
        <w:lang w:val="ro-RO" w:eastAsia="en-US" w:bidi="ar-SA"/>
      </w:rPr>
    </w:lvl>
    <w:lvl w:ilvl="6" w:tplc="17BC0872">
      <w:numFmt w:val="bullet"/>
      <w:lvlText w:val="•"/>
      <w:lvlJc w:val="left"/>
      <w:pPr>
        <w:ind w:left="2999" w:hanging="239"/>
      </w:pPr>
      <w:rPr>
        <w:rFonts w:hint="default"/>
        <w:lang w:val="ro-RO" w:eastAsia="en-US" w:bidi="ar-SA"/>
      </w:rPr>
    </w:lvl>
    <w:lvl w:ilvl="7" w:tplc="76B2F5BC">
      <w:numFmt w:val="bullet"/>
      <w:lvlText w:val="•"/>
      <w:lvlJc w:val="left"/>
      <w:pPr>
        <w:ind w:left="3483" w:hanging="239"/>
      </w:pPr>
      <w:rPr>
        <w:rFonts w:hint="default"/>
        <w:lang w:val="ro-RO" w:eastAsia="en-US" w:bidi="ar-SA"/>
      </w:rPr>
    </w:lvl>
    <w:lvl w:ilvl="8" w:tplc="E6C4A29A">
      <w:numFmt w:val="bullet"/>
      <w:lvlText w:val="•"/>
      <w:lvlJc w:val="left"/>
      <w:pPr>
        <w:ind w:left="3966" w:hanging="239"/>
      </w:pPr>
      <w:rPr>
        <w:rFonts w:hint="default"/>
        <w:lang w:val="ro-RO" w:eastAsia="en-US" w:bidi="ar-SA"/>
      </w:rPr>
    </w:lvl>
  </w:abstractNum>
  <w:abstractNum w:abstractNumId="53" w15:restartNumberingAfterBreak="0">
    <w:nsid w:val="17345F72"/>
    <w:multiLevelType w:val="hybridMultilevel"/>
    <w:tmpl w:val="D640F986"/>
    <w:lvl w:ilvl="0" w:tplc="1A163E8A">
      <w:start w:val="4"/>
      <w:numFmt w:val="decimal"/>
      <w:lvlText w:val="(%1)"/>
      <w:lvlJc w:val="left"/>
      <w:pPr>
        <w:ind w:left="107" w:hanging="394"/>
      </w:pPr>
      <w:rPr>
        <w:rFonts w:ascii="Times New Roman" w:eastAsia="Times New Roman" w:hAnsi="Times New Roman" w:cs="Times New Roman" w:hint="default"/>
        <w:w w:val="100"/>
        <w:sz w:val="24"/>
        <w:szCs w:val="24"/>
        <w:lang w:val="ro-RO" w:eastAsia="en-US" w:bidi="ar-SA"/>
      </w:rPr>
    </w:lvl>
    <w:lvl w:ilvl="1" w:tplc="9CC01866">
      <w:numFmt w:val="bullet"/>
      <w:lvlText w:val="•"/>
      <w:lvlJc w:val="left"/>
      <w:pPr>
        <w:ind w:left="587" w:hanging="394"/>
      </w:pPr>
      <w:rPr>
        <w:rFonts w:hint="default"/>
        <w:lang w:val="ro-RO" w:eastAsia="en-US" w:bidi="ar-SA"/>
      </w:rPr>
    </w:lvl>
    <w:lvl w:ilvl="2" w:tplc="576662F4">
      <w:numFmt w:val="bullet"/>
      <w:lvlText w:val="•"/>
      <w:lvlJc w:val="left"/>
      <w:pPr>
        <w:ind w:left="1075" w:hanging="394"/>
      </w:pPr>
      <w:rPr>
        <w:rFonts w:hint="default"/>
        <w:lang w:val="ro-RO" w:eastAsia="en-US" w:bidi="ar-SA"/>
      </w:rPr>
    </w:lvl>
    <w:lvl w:ilvl="3" w:tplc="BA4EDA24">
      <w:numFmt w:val="bullet"/>
      <w:lvlText w:val="•"/>
      <w:lvlJc w:val="left"/>
      <w:pPr>
        <w:ind w:left="1563" w:hanging="394"/>
      </w:pPr>
      <w:rPr>
        <w:rFonts w:hint="default"/>
        <w:lang w:val="ro-RO" w:eastAsia="en-US" w:bidi="ar-SA"/>
      </w:rPr>
    </w:lvl>
    <w:lvl w:ilvl="4" w:tplc="51DE144A">
      <w:numFmt w:val="bullet"/>
      <w:lvlText w:val="•"/>
      <w:lvlJc w:val="left"/>
      <w:pPr>
        <w:ind w:left="2051" w:hanging="394"/>
      </w:pPr>
      <w:rPr>
        <w:rFonts w:hint="default"/>
        <w:lang w:val="ro-RO" w:eastAsia="en-US" w:bidi="ar-SA"/>
      </w:rPr>
    </w:lvl>
    <w:lvl w:ilvl="5" w:tplc="9EE67F18">
      <w:numFmt w:val="bullet"/>
      <w:lvlText w:val="•"/>
      <w:lvlJc w:val="left"/>
      <w:pPr>
        <w:ind w:left="2539" w:hanging="394"/>
      </w:pPr>
      <w:rPr>
        <w:rFonts w:hint="default"/>
        <w:lang w:val="ro-RO" w:eastAsia="en-US" w:bidi="ar-SA"/>
      </w:rPr>
    </w:lvl>
    <w:lvl w:ilvl="6" w:tplc="30FA6DD0">
      <w:numFmt w:val="bullet"/>
      <w:lvlText w:val="•"/>
      <w:lvlJc w:val="left"/>
      <w:pPr>
        <w:ind w:left="3026" w:hanging="394"/>
      </w:pPr>
      <w:rPr>
        <w:rFonts w:hint="default"/>
        <w:lang w:val="ro-RO" w:eastAsia="en-US" w:bidi="ar-SA"/>
      </w:rPr>
    </w:lvl>
    <w:lvl w:ilvl="7" w:tplc="58681452">
      <w:numFmt w:val="bullet"/>
      <w:lvlText w:val="•"/>
      <w:lvlJc w:val="left"/>
      <w:pPr>
        <w:ind w:left="3514" w:hanging="394"/>
      </w:pPr>
      <w:rPr>
        <w:rFonts w:hint="default"/>
        <w:lang w:val="ro-RO" w:eastAsia="en-US" w:bidi="ar-SA"/>
      </w:rPr>
    </w:lvl>
    <w:lvl w:ilvl="8" w:tplc="FA648DAC">
      <w:numFmt w:val="bullet"/>
      <w:lvlText w:val="•"/>
      <w:lvlJc w:val="left"/>
      <w:pPr>
        <w:ind w:left="4002" w:hanging="394"/>
      </w:pPr>
      <w:rPr>
        <w:rFonts w:hint="default"/>
        <w:lang w:val="ro-RO" w:eastAsia="en-US" w:bidi="ar-SA"/>
      </w:rPr>
    </w:lvl>
  </w:abstractNum>
  <w:abstractNum w:abstractNumId="54" w15:restartNumberingAfterBreak="0">
    <w:nsid w:val="17537804"/>
    <w:multiLevelType w:val="hybridMultilevel"/>
    <w:tmpl w:val="EBC6BACC"/>
    <w:lvl w:ilvl="0" w:tplc="B4B2A3F0">
      <w:start w:val="1"/>
      <w:numFmt w:val="lowerLetter"/>
      <w:lvlText w:val="%1)"/>
      <w:lvlJc w:val="left"/>
      <w:pPr>
        <w:ind w:left="353" w:hanging="246"/>
      </w:pPr>
      <w:rPr>
        <w:rFonts w:ascii="Times New Roman" w:eastAsia="Times New Roman" w:hAnsi="Times New Roman" w:cs="Times New Roman" w:hint="default"/>
        <w:color w:val="252525"/>
        <w:spacing w:val="-1"/>
        <w:w w:val="100"/>
        <w:sz w:val="24"/>
        <w:szCs w:val="24"/>
        <w:lang w:val="ro-RO" w:eastAsia="en-US" w:bidi="ar-SA"/>
      </w:rPr>
    </w:lvl>
    <w:lvl w:ilvl="1" w:tplc="DA5C739E">
      <w:numFmt w:val="bullet"/>
      <w:lvlText w:val="•"/>
      <w:lvlJc w:val="left"/>
      <w:pPr>
        <w:ind w:left="817" w:hanging="246"/>
      </w:pPr>
      <w:rPr>
        <w:rFonts w:hint="default"/>
        <w:lang w:val="ro-RO" w:eastAsia="en-US" w:bidi="ar-SA"/>
      </w:rPr>
    </w:lvl>
    <w:lvl w:ilvl="2" w:tplc="16946C50">
      <w:numFmt w:val="bullet"/>
      <w:lvlText w:val="•"/>
      <w:lvlJc w:val="left"/>
      <w:pPr>
        <w:ind w:left="1274" w:hanging="246"/>
      </w:pPr>
      <w:rPr>
        <w:rFonts w:hint="default"/>
        <w:lang w:val="ro-RO" w:eastAsia="en-US" w:bidi="ar-SA"/>
      </w:rPr>
    </w:lvl>
    <w:lvl w:ilvl="3" w:tplc="B8B44EAA">
      <w:numFmt w:val="bullet"/>
      <w:lvlText w:val="•"/>
      <w:lvlJc w:val="left"/>
      <w:pPr>
        <w:ind w:left="1731" w:hanging="246"/>
      </w:pPr>
      <w:rPr>
        <w:rFonts w:hint="default"/>
        <w:lang w:val="ro-RO" w:eastAsia="en-US" w:bidi="ar-SA"/>
      </w:rPr>
    </w:lvl>
    <w:lvl w:ilvl="4" w:tplc="501C9EA4">
      <w:numFmt w:val="bullet"/>
      <w:lvlText w:val="•"/>
      <w:lvlJc w:val="left"/>
      <w:pPr>
        <w:ind w:left="2189" w:hanging="246"/>
      </w:pPr>
      <w:rPr>
        <w:rFonts w:hint="default"/>
        <w:lang w:val="ro-RO" w:eastAsia="en-US" w:bidi="ar-SA"/>
      </w:rPr>
    </w:lvl>
    <w:lvl w:ilvl="5" w:tplc="9A540978">
      <w:numFmt w:val="bullet"/>
      <w:lvlText w:val="•"/>
      <w:lvlJc w:val="left"/>
      <w:pPr>
        <w:ind w:left="2646" w:hanging="246"/>
      </w:pPr>
      <w:rPr>
        <w:rFonts w:hint="default"/>
        <w:lang w:val="ro-RO" w:eastAsia="en-US" w:bidi="ar-SA"/>
      </w:rPr>
    </w:lvl>
    <w:lvl w:ilvl="6" w:tplc="A6069D10">
      <w:numFmt w:val="bullet"/>
      <w:lvlText w:val="•"/>
      <w:lvlJc w:val="left"/>
      <w:pPr>
        <w:ind w:left="3103" w:hanging="246"/>
      </w:pPr>
      <w:rPr>
        <w:rFonts w:hint="default"/>
        <w:lang w:val="ro-RO" w:eastAsia="en-US" w:bidi="ar-SA"/>
      </w:rPr>
    </w:lvl>
    <w:lvl w:ilvl="7" w:tplc="0F9C4C5E">
      <w:numFmt w:val="bullet"/>
      <w:lvlText w:val="•"/>
      <w:lvlJc w:val="left"/>
      <w:pPr>
        <w:ind w:left="3561" w:hanging="246"/>
      </w:pPr>
      <w:rPr>
        <w:rFonts w:hint="default"/>
        <w:lang w:val="ro-RO" w:eastAsia="en-US" w:bidi="ar-SA"/>
      </w:rPr>
    </w:lvl>
    <w:lvl w:ilvl="8" w:tplc="30E081E4">
      <w:numFmt w:val="bullet"/>
      <w:lvlText w:val="•"/>
      <w:lvlJc w:val="left"/>
      <w:pPr>
        <w:ind w:left="4018" w:hanging="246"/>
      </w:pPr>
      <w:rPr>
        <w:rFonts w:hint="default"/>
        <w:lang w:val="ro-RO" w:eastAsia="en-US" w:bidi="ar-SA"/>
      </w:rPr>
    </w:lvl>
  </w:abstractNum>
  <w:abstractNum w:abstractNumId="55" w15:restartNumberingAfterBreak="0">
    <w:nsid w:val="17747871"/>
    <w:multiLevelType w:val="hybridMultilevel"/>
    <w:tmpl w:val="B3A2C076"/>
    <w:lvl w:ilvl="0" w:tplc="18827722">
      <w:start w:val="1"/>
      <w:numFmt w:val="decimal"/>
      <w:lvlText w:val="(%1)"/>
      <w:lvlJc w:val="left"/>
      <w:pPr>
        <w:ind w:left="107" w:hanging="473"/>
      </w:pPr>
      <w:rPr>
        <w:rFonts w:ascii="Times New Roman" w:eastAsia="Times New Roman" w:hAnsi="Times New Roman" w:cs="Times New Roman" w:hint="default"/>
        <w:color w:val="252525"/>
        <w:w w:val="100"/>
        <w:sz w:val="24"/>
        <w:szCs w:val="24"/>
        <w:lang w:val="ro-RO" w:eastAsia="en-US" w:bidi="ar-SA"/>
      </w:rPr>
    </w:lvl>
    <w:lvl w:ilvl="1" w:tplc="E42AC78C">
      <w:numFmt w:val="bullet"/>
      <w:lvlText w:val="•"/>
      <w:lvlJc w:val="left"/>
      <w:pPr>
        <w:ind w:left="583" w:hanging="473"/>
      </w:pPr>
      <w:rPr>
        <w:rFonts w:hint="default"/>
        <w:lang w:val="ro-RO" w:eastAsia="en-US" w:bidi="ar-SA"/>
      </w:rPr>
    </w:lvl>
    <w:lvl w:ilvl="2" w:tplc="C00AE3BE">
      <w:numFmt w:val="bullet"/>
      <w:lvlText w:val="•"/>
      <w:lvlJc w:val="left"/>
      <w:pPr>
        <w:ind w:left="1066" w:hanging="473"/>
      </w:pPr>
      <w:rPr>
        <w:rFonts w:hint="default"/>
        <w:lang w:val="ro-RO" w:eastAsia="en-US" w:bidi="ar-SA"/>
      </w:rPr>
    </w:lvl>
    <w:lvl w:ilvl="3" w:tplc="B15A6892">
      <w:numFmt w:val="bullet"/>
      <w:lvlText w:val="•"/>
      <w:lvlJc w:val="left"/>
      <w:pPr>
        <w:ind w:left="1549" w:hanging="473"/>
      </w:pPr>
      <w:rPr>
        <w:rFonts w:hint="default"/>
        <w:lang w:val="ro-RO" w:eastAsia="en-US" w:bidi="ar-SA"/>
      </w:rPr>
    </w:lvl>
    <w:lvl w:ilvl="4" w:tplc="2F344CA6">
      <w:numFmt w:val="bullet"/>
      <w:lvlText w:val="•"/>
      <w:lvlJc w:val="left"/>
      <w:pPr>
        <w:ind w:left="2033" w:hanging="473"/>
      </w:pPr>
      <w:rPr>
        <w:rFonts w:hint="default"/>
        <w:lang w:val="ro-RO" w:eastAsia="en-US" w:bidi="ar-SA"/>
      </w:rPr>
    </w:lvl>
    <w:lvl w:ilvl="5" w:tplc="0F7C6C40">
      <w:numFmt w:val="bullet"/>
      <w:lvlText w:val="•"/>
      <w:lvlJc w:val="left"/>
      <w:pPr>
        <w:ind w:left="2516" w:hanging="473"/>
      </w:pPr>
      <w:rPr>
        <w:rFonts w:hint="default"/>
        <w:lang w:val="ro-RO" w:eastAsia="en-US" w:bidi="ar-SA"/>
      </w:rPr>
    </w:lvl>
    <w:lvl w:ilvl="6" w:tplc="3E7A5676">
      <w:numFmt w:val="bullet"/>
      <w:lvlText w:val="•"/>
      <w:lvlJc w:val="left"/>
      <w:pPr>
        <w:ind w:left="2999" w:hanging="473"/>
      </w:pPr>
      <w:rPr>
        <w:rFonts w:hint="default"/>
        <w:lang w:val="ro-RO" w:eastAsia="en-US" w:bidi="ar-SA"/>
      </w:rPr>
    </w:lvl>
    <w:lvl w:ilvl="7" w:tplc="3FAC1C36">
      <w:numFmt w:val="bullet"/>
      <w:lvlText w:val="•"/>
      <w:lvlJc w:val="left"/>
      <w:pPr>
        <w:ind w:left="3483" w:hanging="473"/>
      </w:pPr>
      <w:rPr>
        <w:rFonts w:hint="default"/>
        <w:lang w:val="ro-RO" w:eastAsia="en-US" w:bidi="ar-SA"/>
      </w:rPr>
    </w:lvl>
    <w:lvl w:ilvl="8" w:tplc="CB96D320">
      <w:numFmt w:val="bullet"/>
      <w:lvlText w:val="•"/>
      <w:lvlJc w:val="left"/>
      <w:pPr>
        <w:ind w:left="3966" w:hanging="473"/>
      </w:pPr>
      <w:rPr>
        <w:rFonts w:hint="default"/>
        <w:lang w:val="ro-RO" w:eastAsia="en-US" w:bidi="ar-SA"/>
      </w:rPr>
    </w:lvl>
  </w:abstractNum>
  <w:abstractNum w:abstractNumId="56" w15:restartNumberingAfterBreak="0">
    <w:nsid w:val="178F7E49"/>
    <w:multiLevelType w:val="hybridMultilevel"/>
    <w:tmpl w:val="0F3843D8"/>
    <w:lvl w:ilvl="0" w:tplc="0608B6A0">
      <w:start w:val="1"/>
      <w:numFmt w:val="lowerLetter"/>
      <w:lvlText w:val="%1)"/>
      <w:lvlJc w:val="left"/>
      <w:pPr>
        <w:ind w:left="107" w:hanging="307"/>
      </w:pPr>
      <w:rPr>
        <w:rFonts w:ascii="Times New Roman" w:eastAsia="Times New Roman" w:hAnsi="Times New Roman" w:cs="Times New Roman" w:hint="default"/>
        <w:color w:val="252525"/>
        <w:spacing w:val="-1"/>
        <w:w w:val="100"/>
        <w:sz w:val="24"/>
        <w:szCs w:val="24"/>
        <w:lang w:val="ro-RO" w:eastAsia="en-US" w:bidi="ar-SA"/>
      </w:rPr>
    </w:lvl>
    <w:lvl w:ilvl="1" w:tplc="A11C29F4">
      <w:numFmt w:val="bullet"/>
      <w:lvlText w:val="•"/>
      <w:lvlJc w:val="left"/>
      <w:pPr>
        <w:ind w:left="583" w:hanging="307"/>
      </w:pPr>
      <w:rPr>
        <w:rFonts w:hint="default"/>
        <w:lang w:val="ro-RO" w:eastAsia="en-US" w:bidi="ar-SA"/>
      </w:rPr>
    </w:lvl>
    <w:lvl w:ilvl="2" w:tplc="F47E2578">
      <w:numFmt w:val="bullet"/>
      <w:lvlText w:val="•"/>
      <w:lvlJc w:val="left"/>
      <w:pPr>
        <w:ind w:left="1066" w:hanging="307"/>
      </w:pPr>
      <w:rPr>
        <w:rFonts w:hint="default"/>
        <w:lang w:val="ro-RO" w:eastAsia="en-US" w:bidi="ar-SA"/>
      </w:rPr>
    </w:lvl>
    <w:lvl w:ilvl="3" w:tplc="CA82896E">
      <w:numFmt w:val="bullet"/>
      <w:lvlText w:val="•"/>
      <w:lvlJc w:val="left"/>
      <w:pPr>
        <w:ind w:left="1549" w:hanging="307"/>
      </w:pPr>
      <w:rPr>
        <w:rFonts w:hint="default"/>
        <w:lang w:val="ro-RO" w:eastAsia="en-US" w:bidi="ar-SA"/>
      </w:rPr>
    </w:lvl>
    <w:lvl w:ilvl="4" w:tplc="B3322F68">
      <w:numFmt w:val="bullet"/>
      <w:lvlText w:val="•"/>
      <w:lvlJc w:val="left"/>
      <w:pPr>
        <w:ind w:left="2033" w:hanging="307"/>
      </w:pPr>
      <w:rPr>
        <w:rFonts w:hint="default"/>
        <w:lang w:val="ro-RO" w:eastAsia="en-US" w:bidi="ar-SA"/>
      </w:rPr>
    </w:lvl>
    <w:lvl w:ilvl="5" w:tplc="F3269932">
      <w:numFmt w:val="bullet"/>
      <w:lvlText w:val="•"/>
      <w:lvlJc w:val="left"/>
      <w:pPr>
        <w:ind w:left="2516" w:hanging="307"/>
      </w:pPr>
      <w:rPr>
        <w:rFonts w:hint="default"/>
        <w:lang w:val="ro-RO" w:eastAsia="en-US" w:bidi="ar-SA"/>
      </w:rPr>
    </w:lvl>
    <w:lvl w:ilvl="6" w:tplc="95348A9E">
      <w:numFmt w:val="bullet"/>
      <w:lvlText w:val="•"/>
      <w:lvlJc w:val="left"/>
      <w:pPr>
        <w:ind w:left="2999" w:hanging="307"/>
      </w:pPr>
      <w:rPr>
        <w:rFonts w:hint="default"/>
        <w:lang w:val="ro-RO" w:eastAsia="en-US" w:bidi="ar-SA"/>
      </w:rPr>
    </w:lvl>
    <w:lvl w:ilvl="7" w:tplc="58B6DAC2">
      <w:numFmt w:val="bullet"/>
      <w:lvlText w:val="•"/>
      <w:lvlJc w:val="left"/>
      <w:pPr>
        <w:ind w:left="3483" w:hanging="307"/>
      </w:pPr>
      <w:rPr>
        <w:rFonts w:hint="default"/>
        <w:lang w:val="ro-RO" w:eastAsia="en-US" w:bidi="ar-SA"/>
      </w:rPr>
    </w:lvl>
    <w:lvl w:ilvl="8" w:tplc="C5C22E96">
      <w:numFmt w:val="bullet"/>
      <w:lvlText w:val="•"/>
      <w:lvlJc w:val="left"/>
      <w:pPr>
        <w:ind w:left="3966" w:hanging="307"/>
      </w:pPr>
      <w:rPr>
        <w:rFonts w:hint="default"/>
        <w:lang w:val="ro-RO" w:eastAsia="en-US" w:bidi="ar-SA"/>
      </w:rPr>
    </w:lvl>
  </w:abstractNum>
  <w:abstractNum w:abstractNumId="57" w15:restartNumberingAfterBreak="0">
    <w:nsid w:val="17E01F18"/>
    <w:multiLevelType w:val="hybridMultilevel"/>
    <w:tmpl w:val="2EA4AD26"/>
    <w:lvl w:ilvl="0" w:tplc="FA226FAE">
      <w:start w:val="1"/>
      <w:numFmt w:val="lowerLetter"/>
      <w:lvlText w:val="%1)"/>
      <w:lvlJc w:val="left"/>
      <w:pPr>
        <w:ind w:left="107" w:hanging="319"/>
      </w:pPr>
      <w:rPr>
        <w:rFonts w:ascii="Times New Roman" w:eastAsia="Times New Roman" w:hAnsi="Times New Roman" w:cs="Times New Roman" w:hint="default"/>
        <w:color w:val="252525"/>
        <w:spacing w:val="-1"/>
        <w:w w:val="100"/>
        <w:sz w:val="24"/>
        <w:szCs w:val="24"/>
        <w:lang w:val="ro-RO" w:eastAsia="en-US" w:bidi="ar-SA"/>
      </w:rPr>
    </w:lvl>
    <w:lvl w:ilvl="1" w:tplc="C5BAFC0C">
      <w:numFmt w:val="bullet"/>
      <w:lvlText w:val="•"/>
      <w:lvlJc w:val="left"/>
      <w:pPr>
        <w:ind w:left="583" w:hanging="319"/>
      </w:pPr>
      <w:rPr>
        <w:rFonts w:hint="default"/>
        <w:lang w:val="ro-RO" w:eastAsia="en-US" w:bidi="ar-SA"/>
      </w:rPr>
    </w:lvl>
    <w:lvl w:ilvl="2" w:tplc="FD02D168">
      <w:numFmt w:val="bullet"/>
      <w:lvlText w:val="•"/>
      <w:lvlJc w:val="left"/>
      <w:pPr>
        <w:ind w:left="1066" w:hanging="319"/>
      </w:pPr>
      <w:rPr>
        <w:rFonts w:hint="default"/>
        <w:lang w:val="ro-RO" w:eastAsia="en-US" w:bidi="ar-SA"/>
      </w:rPr>
    </w:lvl>
    <w:lvl w:ilvl="3" w:tplc="2B84F4C2">
      <w:numFmt w:val="bullet"/>
      <w:lvlText w:val="•"/>
      <w:lvlJc w:val="left"/>
      <w:pPr>
        <w:ind w:left="1549" w:hanging="319"/>
      </w:pPr>
      <w:rPr>
        <w:rFonts w:hint="default"/>
        <w:lang w:val="ro-RO" w:eastAsia="en-US" w:bidi="ar-SA"/>
      </w:rPr>
    </w:lvl>
    <w:lvl w:ilvl="4" w:tplc="41C8E298">
      <w:numFmt w:val="bullet"/>
      <w:lvlText w:val="•"/>
      <w:lvlJc w:val="left"/>
      <w:pPr>
        <w:ind w:left="2033" w:hanging="319"/>
      </w:pPr>
      <w:rPr>
        <w:rFonts w:hint="default"/>
        <w:lang w:val="ro-RO" w:eastAsia="en-US" w:bidi="ar-SA"/>
      </w:rPr>
    </w:lvl>
    <w:lvl w:ilvl="5" w:tplc="6F1E45A4">
      <w:numFmt w:val="bullet"/>
      <w:lvlText w:val="•"/>
      <w:lvlJc w:val="left"/>
      <w:pPr>
        <w:ind w:left="2516" w:hanging="319"/>
      </w:pPr>
      <w:rPr>
        <w:rFonts w:hint="default"/>
        <w:lang w:val="ro-RO" w:eastAsia="en-US" w:bidi="ar-SA"/>
      </w:rPr>
    </w:lvl>
    <w:lvl w:ilvl="6" w:tplc="F6BC5084">
      <w:numFmt w:val="bullet"/>
      <w:lvlText w:val="•"/>
      <w:lvlJc w:val="left"/>
      <w:pPr>
        <w:ind w:left="2999" w:hanging="319"/>
      </w:pPr>
      <w:rPr>
        <w:rFonts w:hint="default"/>
        <w:lang w:val="ro-RO" w:eastAsia="en-US" w:bidi="ar-SA"/>
      </w:rPr>
    </w:lvl>
    <w:lvl w:ilvl="7" w:tplc="56AC9DD8">
      <w:numFmt w:val="bullet"/>
      <w:lvlText w:val="•"/>
      <w:lvlJc w:val="left"/>
      <w:pPr>
        <w:ind w:left="3483" w:hanging="319"/>
      </w:pPr>
      <w:rPr>
        <w:rFonts w:hint="default"/>
        <w:lang w:val="ro-RO" w:eastAsia="en-US" w:bidi="ar-SA"/>
      </w:rPr>
    </w:lvl>
    <w:lvl w:ilvl="8" w:tplc="10EA2084">
      <w:numFmt w:val="bullet"/>
      <w:lvlText w:val="•"/>
      <w:lvlJc w:val="left"/>
      <w:pPr>
        <w:ind w:left="3966" w:hanging="319"/>
      </w:pPr>
      <w:rPr>
        <w:rFonts w:hint="default"/>
        <w:lang w:val="ro-RO" w:eastAsia="en-US" w:bidi="ar-SA"/>
      </w:rPr>
    </w:lvl>
  </w:abstractNum>
  <w:abstractNum w:abstractNumId="58" w15:restartNumberingAfterBreak="0">
    <w:nsid w:val="17EA1D88"/>
    <w:multiLevelType w:val="hybridMultilevel"/>
    <w:tmpl w:val="45344D7C"/>
    <w:lvl w:ilvl="0" w:tplc="0728E7FC">
      <w:start w:val="2"/>
      <w:numFmt w:val="decimal"/>
      <w:lvlText w:val="(%1)"/>
      <w:lvlJc w:val="left"/>
      <w:pPr>
        <w:ind w:left="107" w:hanging="379"/>
        <w:jc w:val="right"/>
      </w:pPr>
      <w:rPr>
        <w:rFonts w:ascii="Times New Roman" w:eastAsia="Times New Roman" w:hAnsi="Times New Roman" w:cs="Times New Roman" w:hint="default"/>
        <w:w w:val="100"/>
        <w:sz w:val="24"/>
        <w:szCs w:val="24"/>
        <w:lang w:val="ro-RO" w:eastAsia="en-US" w:bidi="ar-SA"/>
      </w:rPr>
    </w:lvl>
    <w:lvl w:ilvl="1" w:tplc="720CCF82">
      <w:numFmt w:val="bullet"/>
      <w:lvlText w:val="•"/>
      <w:lvlJc w:val="left"/>
      <w:pPr>
        <w:ind w:left="587" w:hanging="379"/>
      </w:pPr>
      <w:rPr>
        <w:rFonts w:hint="default"/>
        <w:lang w:val="ro-RO" w:eastAsia="en-US" w:bidi="ar-SA"/>
      </w:rPr>
    </w:lvl>
    <w:lvl w:ilvl="2" w:tplc="4B9272A8">
      <w:numFmt w:val="bullet"/>
      <w:lvlText w:val="•"/>
      <w:lvlJc w:val="left"/>
      <w:pPr>
        <w:ind w:left="1075" w:hanging="379"/>
      </w:pPr>
      <w:rPr>
        <w:rFonts w:hint="default"/>
        <w:lang w:val="ro-RO" w:eastAsia="en-US" w:bidi="ar-SA"/>
      </w:rPr>
    </w:lvl>
    <w:lvl w:ilvl="3" w:tplc="0BE811C4">
      <w:numFmt w:val="bullet"/>
      <w:lvlText w:val="•"/>
      <w:lvlJc w:val="left"/>
      <w:pPr>
        <w:ind w:left="1563" w:hanging="379"/>
      </w:pPr>
      <w:rPr>
        <w:rFonts w:hint="default"/>
        <w:lang w:val="ro-RO" w:eastAsia="en-US" w:bidi="ar-SA"/>
      </w:rPr>
    </w:lvl>
    <w:lvl w:ilvl="4" w:tplc="DA9E6106">
      <w:numFmt w:val="bullet"/>
      <w:lvlText w:val="•"/>
      <w:lvlJc w:val="left"/>
      <w:pPr>
        <w:ind w:left="2051" w:hanging="379"/>
      </w:pPr>
      <w:rPr>
        <w:rFonts w:hint="default"/>
        <w:lang w:val="ro-RO" w:eastAsia="en-US" w:bidi="ar-SA"/>
      </w:rPr>
    </w:lvl>
    <w:lvl w:ilvl="5" w:tplc="A55666D2">
      <w:numFmt w:val="bullet"/>
      <w:lvlText w:val="•"/>
      <w:lvlJc w:val="left"/>
      <w:pPr>
        <w:ind w:left="2539" w:hanging="379"/>
      </w:pPr>
      <w:rPr>
        <w:rFonts w:hint="default"/>
        <w:lang w:val="ro-RO" w:eastAsia="en-US" w:bidi="ar-SA"/>
      </w:rPr>
    </w:lvl>
    <w:lvl w:ilvl="6" w:tplc="06A8DAD2">
      <w:numFmt w:val="bullet"/>
      <w:lvlText w:val="•"/>
      <w:lvlJc w:val="left"/>
      <w:pPr>
        <w:ind w:left="3026" w:hanging="379"/>
      </w:pPr>
      <w:rPr>
        <w:rFonts w:hint="default"/>
        <w:lang w:val="ro-RO" w:eastAsia="en-US" w:bidi="ar-SA"/>
      </w:rPr>
    </w:lvl>
    <w:lvl w:ilvl="7" w:tplc="4B4E71C2">
      <w:numFmt w:val="bullet"/>
      <w:lvlText w:val="•"/>
      <w:lvlJc w:val="left"/>
      <w:pPr>
        <w:ind w:left="3514" w:hanging="379"/>
      </w:pPr>
      <w:rPr>
        <w:rFonts w:hint="default"/>
        <w:lang w:val="ro-RO" w:eastAsia="en-US" w:bidi="ar-SA"/>
      </w:rPr>
    </w:lvl>
    <w:lvl w:ilvl="8" w:tplc="B4B2918C">
      <w:numFmt w:val="bullet"/>
      <w:lvlText w:val="•"/>
      <w:lvlJc w:val="left"/>
      <w:pPr>
        <w:ind w:left="4002" w:hanging="379"/>
      </w:pPr>
      <w:rPr>
        <w:rFonts w:hint="default"/>
        <w:lang w:val="ro-RO" w:eastAsia="en-US" w:bidi="ar-SA"/>
      </w:rPr>
    </w:lvl>
  </w:abstractNum>
  <w:abstractNum w:abstractNumId="59" w15:restartNumberingAfterBreak="0">
    <w:nsid w:val="186172C6"/>
    <w:multiLevelType w:val="hybridMultilevel"/>
    <w:tmpl w:val="F070BB12"/>
    <w:lvl w:ilvl="0" w:tplc="3FA2771C">
      <w:start w:val="3"/>
      <w:numFmt w:val="lowerLetter"/>
      <w:lvlText w:val="%1)"/>
      <w:lvlJc w:val="left"/>
      <w:pPr>
        <w:ind w:left="107" w:hanging="276"/>
      </w:pPr>
      <w:rPr>
        <w:rFonts w:ascii="Times New Roman" w:eastAsia="Times New Roman" w:hAnsi="Times New Roman" w:cs="Times New Roman" w:hint="default"/>
        <w:spacing w:val="-1"/>
        <w:w w:val="100"/>
        <w:sz w:val="24"/>
        <w:szCs w:val="24"/>
        <w:lang w:val="ro-RO" w:eastAsia="en-US" w:bidi="ar-SA"/>
      </w:rPr>
    </w:lvl>
    <w:lvl w:ilvl="1" w:tplc="E5E06310">
      <w:numFmt w:val="bullet"/>
      <w:lvlText w:val="•"/>
      <w:lvlJc w:val="left"/>
      <w:pPr>
        <w:ind w:left="541" w:hanging="276"/>
      </w:pPr>
      <w:rPr>
        <w:rFonts w:hint="default"/>
        <w:lang w:val="ro-RO" w:eastAsia="en-US" w:bidi="ar-SA"/>
      </w:rPr>
    </w:lvl>
    <w:lvl w:ilvl="2" w:tplc="FADC6B12">
      <w:numFmt w:val="bullet"/>
      <w:lvlText w:val="•"/>
      <w:lvlJc w:val="left"/>
      <w:pPr>
        <w:ind w:left="983" w:hanging="276"/>
      </w:pPr>
      <w:rPr>
        <w:rFonts w:hint="default"/>
        <w:lang w:val="ro-RO" w:eastAsia="en-US" w:bidi="ar-SA"/>
      </w:rPr>
    </w:lvl>
    <w:lvl w:ilvl="3" w:tplc="07DCC8D2">
      <w:numFmt w:val="bullet"/>
      <w:lvlText w:val="•"/>
      <w:lvlJc w:val="left"/>
      <w:pPr>
        <w:ind w:left="1425" w:hanging="276"/>
      </w:pPr>
      <w:rPr>
        <w:rFonts w:hint="default"/>
        <w:lang w:val="ro-RO" w:eastAsia="en-US" w:bidi="ar-SA"/>
      </w:rPr>
    </w:lvl>
    <w:lvl w:ilvl="4" w:tplc="A8EE2F06">
      <w:numFmt w:val="bullet"/>
      <w:lvlText w:val="•"/>
      <w:lvlJc w:val="left"/>
      <w:pPr>
        <w:ind w:left="1866" w:hanging="276"/>
      </w:pPr>
      <w:rPr>
        <w:rFonts w:hint="default"/>
        <w:lang w:val="ro-RO" w:eastAsia="en-US" w:bidi="ar-SA"/>
      </w:rPr>
    </w:lvl>
    <w:lvl w:ilvl="5" w:tplc="8686341E">
      <w:numFmt w:val="bullet"/>
      <w:lvlText w:val="•"/>
      <w:lvlJc w:val="left"/>
      <w:pPr>
        <w:ind w:left="2308" w:hanging="276"/>
      </w:pPr>
      <w:rPr>
        <w:rFonts w:hint="default"/>
        <w:lang w:val="ro-RO" w:eastAsia="en-US" w:bidi="ar-SA"/>
      </w:rPr>
    </w:lvl>
    <w:lvl w:ilvl="6" w:tplc="EC7CF47C">
      <w:numFmt w:val="bullet"/>
      <w:lvlText w:val="•"/>
      <w:lvlJc w:val="left"/>
      <w:pPr>
        <w:ind w:left="2750" w:hanging="276"/>
      </w:pPr>
      <w:rPr>
        <w:rFonts w:hint="default"/>
        <w:lang w:val="ro-RO" w:eastAsia="en-US" w:bidi="ar-SA"/>
      </w:rPr>
    </w:lvl>
    <w:lvl w:ilvl="7" w:tplc="023C0AA4">
      <w:numFmt w:val="bullet"/>
      <w:lvlText w:val="•"/>
      <w:lvlJc w:val="left"/>
      <w:pPr>
        <w:ind w:left="3191" w:hanging="276"/>
      </w:pPr>
      <w:rPr>
        <w:rFonts w:hint="default"/>
        <w:lang w:val="ro-RO" w:eastAsia="en-US" w:bidi="ar-SA"/>
      </w:rPr>
    </w:lvl>
    <w:lvl w:ilvl="8" w:tplc="7764D9CA">
      <w:numFmt w:val="bullet"/>
      <w:lvlText w:val="•"/>
      <w:lvlJc w:val="left"/>
      <w:pPr>
        <w:ind w:left="3633" w:hanging="276"/>
      </w:pPr>
      <w:rPr>
        <w:rFonts w:hint="default"/>
        <w:lang w:val="ro-RO" w:eastAsia="en-US" w:bidi="ar-SA"/>
      </w:rPr>
    </w:lvl>
  </w:abstractNum>
  <w:abstractNum w:abstractNumId="60" w15:restartNumberingAfterBreak="0">
    <w:nsid w:val="192C5EF2"/>
    <w:multiLevelType w:val="hybridMultilevel"/>
    <w:tmpl w:val="8A5EBBCE"/>
    <w:lvl w:ilvl="0" w:tplc="6DD05C84">
      <w:start w:val="4"/>
      <w:numFmt w:val="decimal"/>
      <w:lvlText w:val="(%1)"/>
      <w:lvlJc w:val="left"/>
      <w:pPr>
        <w:ind w:left="107" w:hanging="324"/>
      </w:pPr>
      <w:rPr>
        <w:rFonts w:ascii="Times New Roman" w:eastAsia="Times New Roman" w:hAnsi="Times New Roman" w:cs="Times New Roman" w:hint="default"/>
        <w:color w:val="252525"/>
        <w:w w:val="100"/>
        <w:sz w:val="24"/>
        <w:szCs w:val="24"/>
        <w:lang w:val="ro-RO" w:eastAsia="en-US" w:bidi="ar-SA"/>
      </w:rPr>
    </w:lvl>
    <w:lvl w:ilvl="1" w:tplc="D1786732">
      <w:numFmt w:val="bullet"/>
      <w:lvlText w:val="•"/>
      <w:lvlJc w:val="left"/>
      <w:pPr>
        <w:ind w:left="583" w:hanging="324"/>
      </w:pPr>
      <w:rPr>
        <w:rFonts w:hint="default"/>
        <w:lang w:val="ro-RO" w:eastAsia="en-US" w:bidi="ar-SA"/>
      </w:rPr>
    </w:lvl>
    <w:lvl w:ilvl="2" w:tplc="875C338A">
      <w:numFmt w:val="bullet"/>
      <w:lvlText w:val="•"/>
      <w:lvlJc w:val="left"/>
      <w:pPr>
        <w:ind w:left="1066" w:hanging="324"/>
      </w:pPr>
      <w:rPr>
        <w:rFonts w:hint="default"/>
        <w:lang w:val="ro-RO" w:eastAsia="en-US" w:bidi="ar-SA"/>
      </w:rPr>
    </w:lvl>
    <w:lvl w:ilvl="3" w:tplc="9D5EB5E0">
      <w:numFmt w:val="bullet"/>
      <w:lvlText w:val="•"/>
      <w:lvlJc w:val="left"/>
      <w:pPr>
        <w:ind w:left="1549" w:hanging="324"/>
      </w:pPr>
      <w:rPr>
        <w:rFonts w:hint="default"/>
        <w:lang w:val="ro-RO" w:eastAsia="en-US" w:bidi="ar-SA"/>
      </w:rPr>
    </w:lvl>
    <w:lvl w:ilvl="4" w:tplc="03648206">
      <w:numFmt w:val="bullet"/>
      <w:lvlText w:val="•"/>
      <w:lvlJc w:val="left"/>
      <w:pPr>
        <w:ind w:left="2033" w:hanging="324"/>
      </w:pPr>
      <w:rPr>
        <w:rFonts w:hint="default"/>
        <w:lang w:val="ro-RO" w:eastAsia="en-US" w:bidi="ar-SA"/>
      </w:rPr>
    </w:lvl>
    <w:lvl w:ilvl="5" w:tplc="99D27BA8">
      <w:numFmt w:val="bullet"/>
      <w:lvlText w:val="•"/>
      <w:lvlJc w:val="left"/>
      <w:pPr>
        <w:ind w:left="2516" w:hanging="324"/>
      </w:pPr>
      <w:rPr>
        <w:rFonts w:hint="default"/>
        <w:lang w:val="ro-RO" w:eastAsia="en-US" w:bidi="ar-SA"/>
      </w:rPr>
    </w:lvl>
    <w:lvl w:ilvl="6" w:tplc="3ED03D28">
      <w:numFmt w:val="bullet"/>
      <w:lvlText w:val="•"/>
      <w:lvlJc w:val="left"/>
      <w:pPr>
        <w:ind w:left="2999" w:hanging="324"/>
      </w:pPr>
      <w:rPr>
        <w:rFonts w:hint="default"/>
        <w:lang w:val="ro-RO" w:eastAsia="en-US" w:bidi="ar-SA"/>
      </w:rPr>
    </w:lvl>
    <w:lvl w:ilvl="7" w:tplc="A83A4E88">
      <w:numFmt w:val="bullet"/>
      <w:lvlText w:val="•"/>
      <w:lvlJc w:val="left"/>
      <w:pPr>
        <w:ind w:left="3483" w:hanging="324"/>
      </w:pPr>
      <w:rPr>
        <w:rFonts w:hint="default"/>
        <w:lang w:val="ro-RO" w:eastAsia="en-US" w:bidi="ar-SA"/>
      </w:rPr>
    </w:lvl>
    <w:lvl w:ilvl="8" w:tplc="207A4BDE">
      <w:numFmt w:val="bullet"/>
      <w:lvlText w:val="•"/>
      <w:lvlJc w:val="left"/>
      <w:pPr>
        <w:ind w:left="3966" w:hanging="324"/>
      </w:pPr>
      <w:rPr>
        <w:rFonts w:hint="default"/>
        <w:lang w:val="ro-RO" w:eastAsia="en-US" w:bidi="ar-SA"/>
      </w:rPr>
    </w:lvl>
  </w:abstractNum>
  <w:abstractNum w:abstractNumId="61" w15:restartNumberingAfterBreak="0">
    <w:nsid w:val="195B5B57"/>
    <w:multiLevelType w:val="hybridMultilevel"/>
    <w:tmpl w:val="D73E125C"/>
    <w:lvl w:ilvl="0" w:tplc="CB423F48">
      <w:start w:val="1"/>
      <w:numFmt w:val="decimal"/>
      <w:lvlText w:val="(%1)"/>
      <w:lvlJc w:val="left"/>
      <w:pPr>
        <w:ind w:left="107" w:hanging="535"/>
      </w:pPr>
      <w:rPr>
        <w:rFonts w:ascii="Times New Roman" w:eastAsia="Times New Roman" w:hAnsi="Times New Roman" w:cs="Times New Roman" w:hint="default"/>
        <w:color w:val="252525"/>
        <w:w w:val="100"/>
        <w:sz w:val="24"/>
        <w:szCs w:val="24"/>
        <w:lang w:val="ro-RO" w:eastAsia="en-US" w:bidi="ar-SA"/>
      </w:rPr>
    </w:lvl>
    <w:lvl w:ilvl="1" w:tplc="1FCC2A4C">
      <w:numFmt w:val="bullet"/>
      <w:lvlText w:val="•"/>
      <w:lvlJc w:val="left"/>
      <w:pPr>
        <w:ind w:left="583" w:hanging="535"/>
      </w:pPr>
      <w:rPr>
        <w:rFonts w:hint="default"/>
        <w:lang w:val="ro-RO" w:eastAsia="en-US" w:bidi="ar-SA"/>
      </w:rPr>
    </w:lvl>
    <w:lvl w:ilvl="2" w:tplc="22BCEEA0">
      <w:numFmt w:val="bullet"/>
      <w:lvlText w:val="•"/>
      <w:lvlJc w:val="left"/>
      <w:pPr>
        <w:ind w:left="1066" w:hanging="535"/>
      </w:pPr>
      <w:rPr>
        <w:rFonts w:hint="default"/>
        <w:lang w:val="ro-RO" w:eastAsia="en-US" w:bidi="ar-SA"/>
      </w:rPr>
    </w:lvl>
    <w:lvl w:ilvl="3" w:tplc="EFD44D54">
      <w:numFmt w:val="bullet"/>
      <w:lvlText w:val="•"/>
      <w:lvlJc w:val="left"/>
      <w:pPr>
        <w:ind w:left="1549" w:hanging="535"/>
      </w:pPr>
      <w:rPr>
        <w:rFonts w:hint="default"/>
        <w:lang w:val="ro-RO" w:eastAsia="en-US" w:bidi="ar-SA"/>
      </w:rPr>
    </w:lvl>
    <w:lvl w:ilvl="4" w:tplc="E4449DE8">
      <w:numFmt w:val="bullet"/>
      <w:lvlText w:val="•"/>
      <w:lvlJc w:val="left"/>
      <w:pPr>
        <w:ind w:left="2033" w:hanging="535"/>
      </w:pPr>
      <w:rPr>
        <w:rFonts w:hint="default"/>
        <w:lang w:val="ro-RO" w:eastAsia="en-US" w:bidi="ar-SA"/>
      </w:rPr>
    </w:lvl>
    <w:lvl w:ilvl="5" w:tplc="7A962D3A">
      <w:numFmt w:val="bullet"/>
      <w:lvlText w:val="•"/>
      <w:lvlJc w:val="left"/>
      <w:pPr>
        <w:ind w:left="2516" w:hanging="535"/>
      </w:pPr>
      <w:rPr>
        <w:rFonts w:hint="default"/>
        <w:lang w:val="ro-RO" w:eastAsia="en-US" w:bidi="ar-SA"/>
      </w:rPr>
    </w:lvl>
    <w:lvl w:ilvl="6" w:tplc="602E3538">
      <w:numFmt w:val="bullet"/>
      <w:lvlText w:val="•"/>
      <w:lvlJc w:val="left"/>
      <w:pPr>
        <w:ind w:left="2999" w:hanging="535"/>
      </w:pPr>
      <w:rPr>
        <w:rFonts w:hint="default"/>
        <w:lang w:val="ro-RO" w:eastAsia="en-US" w:bidi="ar-SA"/>
      </w:rPr>
    </w:lvl>
    <w:lvl w:ilvl="7" w:tplc="0D04A200">
      <w:numFmt w:val="bullet"/>
      <w:lvlText w:val="•"/>
      <w:lvlJc w:val="left"/>
      <w:pPr>
        <w:ind w:left="3483" w:hanging="535"/>
      </w:pPr>
      <w:rPr>
        <w:rFonts w:hint="default"/>
        <w:lang w:val="ro-RO" w:eastAsia="en-US" w:bidi="ar-SA"/>
      </w:rPr>
    </w:lvl>
    <w:lvl w:ilvl="8" w:tplc="647ECD80">
      <w:numFmt w:val="bullet"/>
      <w:lvlText w:val="•"/>
      <w:lvlJc w:val="left"/>
      <w:pPr>
        <w:ind w:left="3966" w:hanging="535"/>
      </w:pPr>
      <w:rPr>
        <w:rFonts w:hint="default"/>
        <w:lang w:val="ro-RO" w:eastAsia="en-US" w:bidi="ar-SA"/>
      </w:rPr>
    </w:lvl>
  </w:abstractNum>
  <w:abstractNum w:abstractNumId="62" w15:restartNumberingAfterBreak="0">
    <w:nsid w:val="1A10101D"/>
    <w:multiLevelType w:val="hybridMultilevel"/>
    <w:tmpl w:val="B5E009B0"/>
    <w:lvl w:ilvl="0" w:tplc="EADA3B2E">
      <w:start w:val="1"/>
      <w:numFmt w:val="lowerLetter"/>
      <w:lvlText w:val="%1)"/>
      <w:lvlJc w:val="left"/>
      <w:pPr>
        <w:ind w:left="352" w:hanging="246"/>
      </w:pPr>
      <w:rPr>
        <w:rFonts w:ascii="Times New Roman" w:eastAsia="Times New Roman" w:hAnsi="Times New Roman" w:cs="Times New Roman" w:hint="default"/>
        <w:color w:val="252525"/>
        <w:spacing w:val="-1"/>
        <w:w w:val="100"/>
        <w:sz w:val="24"/>
        <w:szCs w:val="24"/>
        <w:lang w:val="ro-RO" w:eastAsia="en-US" w:bidi="ar-SA"/>
      </w:rPr>
    </w:lvl>
    <w:lvl w:ilvl="1" w:tplc="ADF88250">
      <w:numFmt w:val="bullet"/>
      <w:lvlText w:val="•"/>
      <w:lvlJc w:val="left"/>
      <w:pPr>
        <w:ind w:left="821" w:hanging="246"/>
      </w:pPr>
      <w:rPr>
        <w:rFonts w:hint="default"/>
        <w:lang w:val="ro-RO" w:eastAsia="en-US" w:bidi="ar-SA"/>
      </w:rPr>
    </w:lvl>
    <w:lvl w:ilvl="2" w:tplc="BE9CDB54">
      <w:numFmt w:val="bullet"/>
      <w:lvlText w:val="•"/>
      <w:lvlJc w:val="left"/>
      <w:pPr>
        <w:ind w:left="1283" w:hanging="246"/>
      </w:pPr>
      <w:rPr>
        <w:rFonts w:hint="default"/>
        <w:lang w:val="ro-RO" w:eastAsia="en-US" w:bidi="ar-SA"/>
      </w:rPr>
    </w:lvl>
    <w:lvl w:ilvl="3" w:tplc="CB309482">
      <w:numFmt w:val="bullet"/>
      <w:lvlText w:val="•"/>
      <w:lvlJc w:val="left"/>
      <w:pPr>
        <w:ind w:left="1745" w:hanging="246"/>
      </w:pPr>
      <w:rPr>
        <w:rFonts w:hint="default"/>
        <w:lang w:val="ro-RO" w:eastAsia="en-US" w:bidi="ar-SA"/>
      </w:rPr>
    </w:lvl>
    <w:lvl w:ilvl="4" w:tplc="AB0A380A">
      <w:numFmt w:val="bullet"/>
      <w:lvlText w:val="•"/>
      <w:lvlJc w:val="left"/>
      <w:pPr>
        <w:ind w:left="2207" w:hanging="246"/>
      </w:pPr>
      <w:rPr>
        <w:rFonts w:hint="default"/>
        <w:lang w:val="ro-RO" w:eastAsia="en-US" w:bidi="ar-SA"/>
      </w:rPr>
    </w:lvl>
    <w:lvl w:ilvl="5" w:tplc="4A0ADB38">
      <w:numFmt w:val="bullet"/>
      <w:lvlText w:val="•"/>
      <w:lvlJc w:val="left"/>
      <w:pPr>
        <w:ind w:left="2669" w:hanging="246"/>
      </w:pPr>
      <w:rPr>
        <w:rFonts w:hint="default"/>
        <w:lang w:val="ro-RO" w:eastAsia="en-US" w:bidi="ar-SA"/>
      </w:rPr>
    </w:lvl>
    <w:lvl w:ilvl="6" w:tplc="9D6CD662">
      <w:numFmt w:val="bullet"/>
      <w:lvlText w:val="•"/>
      <w:lvlJc w:val="left"/>
      <w:pPr>
        <w:ind w:left="3130" w:hanging="246"/>
      </w:pPr>
      <w:rPr>
        <w:rFonts w:hint="default"/>
        <w:lang w:val="ro-RO" w:eastAsia="en-US" w:bidi="ar-SA"/>
      </w:rPr>
    </w:lvl>
    <w:lvl w:ilvl="7" w:tplc="F036D108">
      <w:numFmt w:val="bullet"/>
      <w:lvlText w:val="•"/>
      <w:lvlJc w:val="left"/>
      <w:pPr>
        <w:ind w:left="3592" w:hanging="246"/>
      </w:pPr>
      <w:rPr>
        <w:rFonts w:hint="default"/>
        <w:lang w:val="ro-RO" w:eastAsia="en-US" w:bidi="ar-SA"/>
      </w:rPr>
    </w:lvl>
    <w:lvl w:ilvl="8" w:tplc="D7D0D71C">
      <w:numFmt w:val="bullet"/>
      <w:lvlText w:val="•"/>
      <w:lvlJc w:val="left"/>
      <w:pPr>
        <w:ind w:left="4054" w:hanging="246"/>
      </w:pPr>
      <w:rPr>
        <w:rFonts w:hint="default"/>
        <w:lang w:val="ro-RO" w:eastAsia="en-US" w:bidi="ar-SA"/>
      </w:rPr>
    </w:lvl>
  </w:abstractNum>
  <w:abstractNum w:abstractNumId="63" w15:restartNumberingAfterBreak="0">
    <w:nsid w:val="1A2D5D9E"/>
    <w:multiLevelType w:val="hybridMultilevel"/>
    <w:tmpl w:val="8128641E"/>
    <w:lvl w:ilvl="0" w:tplc="7264C744">
      <w:start w:val="1"/>
      <w:numFmt w:val="lowerLetter"/>
      <w:lvlText w:val="%1)"/>
      <w:lvlJc w:val="left"/>
      <w:pPr>
        <w:ind w:left="107" w:hanging="236"/>
      </w:pPr>
      <w:rPr>
        <w:rFonts w:ascii="Times New Roman" w:eastAsia="Times New Roman" w:hAnsi="Times New Roman" w:cs="Times New Roman" w:hint="default"/>
        <w:spacing w:val="-1"/>
        <w:w w:val="100"/>
        <w:sz w:val="24"/>
        <w:szCs w:val="24"/>
        <w:lang w:val="ro-RO" w:eastAsia="en-US" w:bidi="ar-SA"/>
      </w:rPr>
    </w:lvl>
    <w:lvl w:ilvl="1" w:tplc="22C2CDE2">
      <w:numFmt w:val="bullet"/>
      <w:lvlText w:val="•"/>
      <w:lvlJc w:val="left"/>
      <w:pPr>
        <w:ind w:left="587" w:hanging="236"/>
      </w:pPr>
      <w:rPr>
        <w:rFonts w:hint="default"/>
        <w:lang w:val="ro-RO" w:eastAsia="en-US" w:bidi="ar-SA"/>
      </w:rPr>
    </w:lvl>
    <w:lvl w:ilvl="2" w:tplc="FC4EFC40">
      <w:numFmt w:val="bullet"/>
      <w:lvlText w:val="•"/>
      <w:lvlJc w:val="left"/>
      <w:pPr>
        <w:ind w:left="1075" w:hanging="236"/>
      </w:pPr>
      <w:rPr>
        <w:rFonts w:hint="default"/>
        <w:lang w:val="ro-RO" w:eastAsia="en-US" w:bidi="ar-SA"/>
      </w:rPr>
    </w:lvl>
    <w:lvl w:ilvl="3" w:tplc="B04A74A0">
      <w:numFmt w:val="bullet"/>
      <w:lvlText w:val="•"/>
      <w:lvlJc w:val="left"/>
      <w:pPr>
        <w:ind w:left="1563" w:hanging="236"/>
      </w:pPr>
      <w:rPr>
        <w:rFonts w:hint="default"/>
        <w:lang w:val="ro-RO" w:eastAsia="en-US" w:bidi="ar-SA"/>
      </w:rPr>
    </w:lvl>
    <w:lvl w:ilvl="4" w:tplc="9FD4277C">
      <w:numFmt w:val="bullet"/>
      <w:lvlText w:val="•"/>
      <w:lvlJc w:val="left"/>
      <w:pPr>
        <w:ind w:left="2051" w:hanging="236"/>
      </w:pPr>
      <w:rPr>
        <w:rFonts w:hint="default"/>
        <w:lang w:val="ro-RO" w:eastAsia="en-US" w:bidi="ar-SA"/>
      </w:rPr>
    </w:lvl>
    <w:lvl w:ilvl="5" w:tplc="15ACA976">
      <w:numFmt w:val="bullet"/>
      <w:lvlText w:val="•"/>
      <w:lvlJc w:val="left"/>
      <w:pPr>
        <w:ind w:left="2539" w:hanging="236"/>
      </w:pPr>
      <w:rPr>
        <w:rFonts w:hint="default"/>
        <w:lang w:val="ro-RO" w:eastAsia="en-US" w:bidi="ar-SA"/>
      </w:rPr>
    </w:lvl>
    <w:lvl w:ilvl="6" w:tplc="AFF60AA0">
      <w:numFmt w:val="bullet"/>
      <w:lvlText w:val="•"/>
      <w:lvlJc w:val="left"/>
      <w:pPr>
        <w:ind w:left="3026" w:hanging="236"/>
      </w:pPr>
      <w:rPr>
        <w:rFonts w:hint="default"/>
        <w:lang w:val="ro-RO" w:eastAsia="en-US" w:bidi="ar-SA"/>
      </w:rPr>
    </w:lvl>
    <w:lvl w:ilvl="7" w:tplc="017A04D8">
      <w:numFmt w:val="bullet"/>
      <w:lvlText w:val="•"/>
      <w:lvlJc w:val="left"/>
      <w:pPr>
        <w:ind w:left="3514" w:hanging="236"/>
      </w:pPr>
      <w:rPr>
        <w:rFonts w:hint="default"/>
        <w:lang w:val="ro-RO" w:eastAsia="en-US" w:bidi="ar-SA"/>
      </w:rPr>
    </w:lvl>
    <w:lvl w:ilvl="8" w:tplc="410E41BA">
      <w:numFmt w:val="bullet"/>
      <w:lvlText w:val="•"/>
      <w:lvlJc w:val="left"/>
      <w:pPr>
        <w:ind w:left="4002" w:hanging="236"/>
      </w:pPr>
      <w:rPr>
        <w:rFonts w:hint="default"/>
        <w:lang w:val="ro-RO" w:eastAsia="en-US" w:bidi="ar-SA"/>
      </w:rPr>
    </w:lvl>
  </w:abstractNum>
  <w:abstractNum w:abstractNumId="64" w15:restartNumberingAfterBreak="0">
    <w:nsid w:val="1B577F70"/>
    <w:multiLevelType w:val="hybridMultilevel"/>
    <w:tmpl w:val="718A2B8A"/>
    <w:lvl w:ilvl="0" w:tplc="A04AD504">
      <w:start w:val="2"/>
      <w:numFmt w:val="decimal"/>
      <w:lvlText w:val="(%1)"/>
      <w:lvlJc w:val="left"/>
      <w:pPr>
        <w:ind w:left="107" w:hanging="336"/>
      </w:pPr>
      <w:rPr>
        <w:rFonts w:ascii="Times New Roman" w:eastAsia="Times New Roman" w:hAnsi="Times New Roman" w:cs="Times New Roman" w:hint="default"/>
        <w:color w:val="252525"/>
        <w:w w:val="100"/>
        <w:sz w:val="24"/>
        <w:szCs w:val="24"/>
        <w:lang w:val="ro-RO" w:eastAsia="en-US" w:bidi="ar-SA"/>
      </w:rPr>
    </w:lvl>
    <w:lvl w:ilvl="1" w:tplc="9D902480">
      <w:numFmt w:val="bullet"/>
      <w:lvlText w:val="•"/>
      <w:lvlJc w:val="left"/>
      <w:pPr>
        <w:ind w:left="583" w:hanging="336"/>
      </w:pPr>
      <w:rPr>
        <w:rFonts w:hint="default"/>
        <w:lang w:val="ro-RO" w:eastAsia="en-US" w:bidi="ar-SA"/>
      </w:rPr>
    </w:lvl>
    <w:lvl w:ilvl="2" w:tplc="B9E4E59C">
      <w:numFmt w:val="bullet"/>
      <w:lvlText w:val="•"/>
      <w:lvlJc w:val="left"/>
      <w:pPr>
        <w:ind w:left="1066" w:hanging="336"/>
      </w:pPr>
      <w:rPr>
        <w:rFonts w:hint="default"/>
        <w:lang w:val="ro-RO" w:eastAsia="en-US" w:bidi="ar-SA"/>
      </w:rPr>
    </w:lvl>
    <w:lvl w:ilvl="3" w:tplc="2BB2B69A">
      <w:numFmt w:val="bullet"/>
      <w:lvlText w:val="•"/>
      <w:lvlJc w:val="left"/>
      <w:pPr>
        <w:ind w:left="1549" w:hanging="336"/>
      </w:pPr>
      <w:rPr>
        <w:rFonts w:hint="default"/>
        <w:lang w:val="ro-RO" w:eastAsia="en-US" w:bidi="ar-SA"/>
      </w:rPr>
    </w:lvl>
    <w:lvl w:ilvl="4" w:tplc="CD3E40FA">
      <w:numFmt w:val="bullet"/>
      <w:lvlText w:val="•"/>
      <w:lvlJc w:val="left"/>
      <w:pPr>
        <w:ind w:left="2033" w:hanging="336"/>
      </w:pPr>
      <w:rPr>
        <w:rFonts w:hint="default"/>
        <w:lang w:val="ro-RO" w:eastAsia="en-US" w:bidi="ar-SA"/>
      </w:rPr>
    </w:lvl>
    <w:lvl w:ilvl="5" w:tplc="051EC39E">
      <w:numFmt w:val="bullet"/>
      <w:lvlText w:val="•"/>
      <w:lvlJc w:val="left"/>
      <w:pPr>
        <w:ind w:left="2516" w:hanging="336"/>
      </w:pPr>
      <w:rPr>
        <w:rFonts w:hint="default"/>
        <w:lang w:val="ro-RO" w:eastAsia="en-US" w:bidi="ar-SA"/>
      </w:rPr>
    </w:lvl>
    <w:lvl w:ilvl="6" w:tplc="3C783850">
      <w:numFmt w:val="bullet"/>
      <w:lvlText w:val="•"/>
      <w:lvlJc w:val="left"/>
      <w:pPr>
        <w:ind w:left="2999" w:hanging="336"/>
      </w:pPr>
      <w:rPr>
        <w:rFonts w:hint="default"/>
        <w:lang w:val="ro-RO" w:eastAsia="en-US" w:bidi="ar-SA"/>
      </w:rPr>
    </w:lvl>
    <w:lvl w:ilvl="7" w:tplc="A6162F2C">
      <w:numFmt w:val="bullet"/>
      <w:lvlText w:val="•"/>
      <w:lvlJc w:val="left"/>
      <w:pPr>
        <w:ind w:left="3483" w:hanging="336"/>
      </w:pPr>
      <w:rPr>
        <w:rFonts w:hint="default"/>
        <w:lang w:val="ro-RO" w:eastAsia="en-US" w:bidi="ar-SA"/>
      </w:rPr>
    </w:lvl>
    <w:lvl w:ilvl="8" w:tplc="EFFACFB0">
      <w:numFmt w:val="bullet"/>
      <w:lvlText w:val="•"/>
      <w:lvlJc w:val="left"/>
      <w:pPr>
        <w:ind w:left="3966" w:hanging="336"/>
      </w:pPr>
      <w:rPr>
        <w:rFonts w:hint="default"/>
        <w:lang w:val="ro-RO" w:eastAsia="en-US" w:bidi="ar-SA"/>
      </w:rPr>
    </w:lvl>
  </w:abstractNum>
  <w:abstractNum w:abstractNumId="65" w15:restartNumberingAfterBreak="0">
    <w:nsid w:val="1BD205B5"/>
    <w:multiLevelType w:val="hybridMultilevel"/>
    <w:tmpl w:val="588E91B4"/>
    <w:lvl w:ilvl="0" w:tplc="3EF4A168">
      <w:start w:val="1"/>
      <w:numFmt w:val="decimal"/>
      <w:lvlText w:val="(%1)"/>
      <w:lvlJc w:val="left"/>
      <w:pPr>
        <w:ind w:left="107" w:hanging="341"/>
      </w:pPr>
      <w:rPr>
        <w:rFonts w:ascii="Times New Roman" w:eastAsia="Times New Roman" w:hAnsi="Times New Roman" w:cs="Times New Roman" w:hint="default"/>
        <w:color w:val="252525"/>
        <w:w w:val="100"/>
        <w:sz w:val="24"/>
        <w:szCs w:val="24"/>
        <w:lang w:val="ro-RO" w:eastAsia="en-US" w:bidi="ar-SA"/>
      </w:rPr>
    </w:lvl>
    <w:lvl w:ilvl="1" w:tplc="A7F4AA5A">
      <w:numFmt w:val="bullet"/>
      <w:lvlText w:val="•"/>
      <w:lvlJc w:val="left"/>
      <w:pPr>
        <w:ind w:left="587" w:hanging="341"/>
      </w:pPr>
      <w:rPr>
        <w:rFonts w:hint="default"/>
        <w:lang w:val="ro-RO" w:eastAsia="en-US" w:bidi="ar-SA"/>
      </w:rPr>
    </w:lvl>
    <w:lvl w:ilvl="2" w:tplc="AAAC2EE2">
      <w:numFmt w:val="bullet"/>
      <w:lvlText w:val="•"/>
      <w:lvlJc w:val="left"/>
      <w:pPr>
        <w:ind w:left="1075" w:hanging="341"/>
      </w:pPr>
      <w:rPr>
        <w:rFonts w:hint="default"/>
        <w:lang w:val="ro-RO" w:eastAsia="en-US" w:bidi="ar-SA"/>
      </w:rPr>
    </w:lvl>
    <w:lvl w:ilvl="3" w:tplc="E6CE33C0">
      <w:numFmt w:val="bullet"/>
      <w:lvlText w:val="•"/>
      <w:lvlJc w:val="left"/>
      <w:pPr>
        <w:ind w:left="1563" w:hanging="341"/>
      </w:pPr>
      <w:rPr>
        <w:rFonts w:hint="default"/>
        <w:lang w:val="ro-RO" w:eastAsia="en-US" w:bidi="ar-SA"/>
      </w:rPr>
    </w:lvl>
    <w:lvl w:ilvl="4" w:tplc="CE841FC8">
      <w:numFmt w:val="bullet"/>
      <w:lvlText w:val="•"/>
      <w:lvlJc w:val="left"/>
      <w:pPr>
        <w:ind w:left="2051" w:hanging="341"/>
      </w:pPr>
      <w:rPr>
        <w:rFonts w:hint="default"/>
        <w:lang w:val="ro-RO" w:eastAsia="en-US" w:bidi="ar-SA"/>
      </w:rPr>
    </w:lvl>
    <w:lvl w:ilvl="5" w:tplc="A336D57A">
      <w:numFmt w:val="bullet"/>
      <w:lvlText w:val="•"/>
      <w:lvlJc w:val="left"/>
      <w:pPr>
        <w:ind w:left="2539" w:hanging="341"/>
      </w:pPr>
      <w:rPr>
        <w:rFonts w:hint="default"/>
        <w:lang w:val="ro-RO" w:eastAsia="en-US" w:bidi="ar-SA"/>
      </w:rPr>
    </w:lvl>
    <w:lvl w:ilvl="6" w:tplc="2BD032F8">
      <w:numFmt w:val="bullet"/>
      <w:lvlText w:val="•"/>
      <w:lvlJc w:val="left"/>
      <w:pPr>
        <w:ind w:left="3026" w:hanging="341"/>
      </w:pPr>
      <w:rPr>
        <w:rFonts w:hint="default"/>
        <w:lang w:val="ro-RO" w:eastAsia="en-US" w:bidi="ar-SA"/>
      </w:rPr>
    </w:lvl>
    <w:lvl w:ilvl="7" w:tplc="E62CA7A4">
      <w:numFmt w:val="bullet"/>
      <w:lvlText w:val="•"/>
      <w:lvlJc w:val="left"/>
      <w:pPr>
        <w:ind w:left="3514" w:hanging="341"/>
      </w:pPr>
      <w:rPr>
        <w:rFonts w:hint="default"/>
        <w:lang w:val="ro-RO" w:eastAsia="en-US" w:bidi="ar-SA"/>
      </w:rPr>
    </w:lvl>
    <w:lvl w:ilvl="8" w:tplc="C2F270CA">
      <w:numFmt w:val="bullet"/>
      <w:lvlText w:val="•"/>
      <w:lvlJc w:val="left"/>
      <w:pPr>
        <w:ind w:left="4002" w:hanging="341"/>
      </w:pPr>
      <w:rPr>
        <w:rFonts w:hint="default"/>
        <w:lang w:val="ro-RO" w:eastAsia="en-US" w:bidi="ar-SA"/>
      </w:rPr>
    </w:lvl>
  </w:abstractNum>
  <w:abstractNum w:abstractNumId="66" w15:restartNumberingAfterBreak="0">
    <w:nsid w:val="1C0A598F"/>
    <w:multiLevelType w:val="hybridMultilevel"/>
    <w:tmpl w:val="387E9A4A"/>
    <w:lvl w:ilvl="0" w:tplc="A294ACA0">
      <w:start w:val="1"/>
      <w:numFmt w:val="lowerLetter"/>
      <w:lvlText w:val="%1)"/>
      <w:lvlJc w:val="left"/>
      <w:pPr>
        <w:ind w:left="107" w:hanging="360"/>
      </w:pPr>
      <w:rPr>
        <w:rFonts w:ascii="Times New Roman" w:eastAsia="Times New Roman" w:hAnsi="Times New Roman" w:cs="Times New Roman" w:hint="default"/>
        <w:spacing w:val="-1"/>
        <w:w w:val="99"/>
        <w:sz w:val="24"/>
        <w:szCs w:val="24"/>
        <w:lang w:val="ro-RO" w:eastAsia="en-US" w:bidi="ar-SA"/>
      </w:rPr>
    </w:lvl>
    <w:lvl w:ilvl="1" w:tplc="0CBCD20E">
      <w:numFmt w:val="bullet"/>
      <w:lvlText w:val="•"/>
      <w:lvlJc w:val="left"/>
      <w:pPr>
        <w:ind w:left="541" w:hanging="360"/>
      </w:pPr>
      <w:rPr>
        <w:rFonts w:hint="default"/>
        <w:lang w:val="ro-RO" w:eastAsia="en-US" w:bidi="ar-SA"/>
      </w:rPr>
    </w:lvl>
    <w:lvl w:ilvl="2" w:tplc="D882A2DA">
      <w:numFmt w:val="bullet"/>
      <w:lvlText w:val="•"/>
      <w:lvlJc w:val="left"/>
      <w:pPr>
        <w:ind w:left="983" w:hanging="360"/>
      </w:pPr>
      <w:rPr>
        <w:rFonts w:hint="default"/>
        <w:lang w:val="ro-RO" w:eastAsia="en-US" w:bidi="ar-SA"/>
      </w:rPr>
    </w:lvl>
    <w:lvl w:ilvl="3" w:tplc="1FF41C48">
      <w:numFmt w:val="bullet"/>
      <w:lvlText w:val="•"/>
      <w:lvlJc w:val="left"/>
      <w:pPr>
        <w:ind w:left="1425" w:hanging="360"/>
      </w:pPr>
      <w:rPr>
        <w:rFonts w:hint="default"/>
        <w:lang w:val="ro-RO" w:eastAsia="en-US" w:bidi="ar-SA"/>
      </w:rPr>
    </w:lvl>
    <w:lvl w:ilvl="4" w:tplc="63A87D04">
      <w:numFmt w:val="bullet"/>
      <w:lvlText w:val="•"/>
      <w:lvlJc w:val="left"/>
      <w:pPr>
        <w:ind w:left="1866" w:hanging="360"/>
      </w:pPr>
      <w:rPr>
        <w:rFonts w:hint="default"/>
        <w:lang w:val="ro-RO" w:eastAsia="en-US" w:bidi="ar-SA"/>
      </w:rPr>
    </w:lvl>
    <w:lvl w:ilvl="5" w:tplc="7590AEDC">
      <w:numFmt w:val="bullet"/>
      <w:lvlText w:val="•"/>
      <w:lvlJc w:val="left"/>
      <w:pPr>
        <w:ind w:left="2308" w:hanging="360"/>
      </w:pPr>
      <w:rPr>
        <w:rFonts w:hint="default"/>
        <w:lang w:val="ro-RO" w:eastAsia="en-US" w:bidi="ar-SA"/>
      </w:rPr>
    </w:lvl>
    <w:lvl w:ilvl="6" w:tplc="A3906A0E">
      <w:numFmt w:val="bullet"/>
      <w:lvlText w:val="•"/>
      <w:lvlJc w:val="left"/>
      <w:pPr>
        <w:ind w:left="2750" w:hanging="360"/>
      </w:pPr>
      <w:rPr>
        <w:rFonts w:hint="default"/>
        <w:lang w:val="ro-RO" w:eastAsia="en-US" w:bidi="ar-SA"/>
      </w:rPr>
    </w:lvl>
    <w:lvl w:ilvl="7" w:tplc="303CD356">
      <w:numFmt w:val="bullet"/>
      <w:lvlText w:val="•"/>
      <w:lvlJc w:val="left"/>
      <w:pPr>
        <w:ind w:left="3191" w:hanging="360"/>
      </w:pPr>
      <w:rPr>
        <w:rFonts w:hint="default"/>
        <w:lang w:val="ro-RO" w:eastAsia="en-US" w:bidi="ar-SA"/>
      </w:rPr>
    </w:lvl>
    <w:lvl w:ilvl="8" w:tplc="26E22A22">
      <w:numFmt w:val="bullet"/>
      <w:lvlText w:val="•"/>
      <w:lvlJc w:val="left"/>
      <w:pPr>
        <w:ind w:left="3633" w:hanging="360"/>
      </w:pPr>
      <w:rPr>
        <w:rFonts w:hint="default"/>
        <w:lang w:val="ro-RO" w:eastAsia="en-US" w:bidi="ar-SA"/>
      </w:rPr>
    </w:lvl>
  </w:abstractNum>
  <w:abstractNum w:abstractNumId="67" w15:restartNumberingAfterBreak="0">
    <w:nsid w:val="1C116486"/>
    <w:multiLevelType w:val="hybridMultilevel"/>
    <w:tmpl w:val="8D5A1D2C"/>
    <w:lvl w:ilvl="0" w:tplc="921A9838">
      <w:start w:val="4"/>
      <w:numFmt w:val="decimal"/>
      <w:lvlText w:val="(%1)"/>
      <w:lvlJc w:val="left"/>
      <w:pPr>
        <w:ind w:left="107" w:hanging="490"/>
      </w:pPr>
      <w:rPr>
        <w:rFonts w:ascii="Times New Roman" w:eastAsia="Times New Roman" w:hAnsi="Times New Roman" w:cs="Times New Roman" w:hint="default"/>
        <w:color w:val="252525"/>
        <w:w w:val="99"/>
        <w:sz w:val="24"/>
        <w:szCs w:val="24"/>
        <w:lang w:val="ro-RO" w:eastAsia="en-US" w:bidi="ar-SA"/>
      </w:rPr>
    </w:lvl>
    <w:lvl w:ilvl="1" w:tplc="1E5C31EC">
      <w:numFmt w:val="bullet"/>
      <w:lvlText w:val="•"/>
      <w:lvlJc w:val="left"/>
      <w:pPr>
        <w:ind w:left="583" w:hanging="490"/>
      </w:pPr>
      <w:rPr>
        <w:rFonts w:hint="default"/>
        <w:lang w:val="ro-RO" w:eastAsia="en-US" w:bidi="ar-SA"/>
      </w:rPr>
    </w:lvl>
    <w:lvl w:ilvl="2" w:tplc="75C2FA34">
      <w:numFmt w:val="bullet"/>
      <w:lvlText w:val="•"/>
      <w:lvlJc w:val="left"/>
      <w:pPr>
        <w:ind w:left="1066" w:hanging="490"/>
      </w:pPr>
      <w:rPr>
        <w:rFonts w:hint="default"/>
        <w:lang w:val="ro-RO" w:eastAsia="en-US" w:bidi="ar-SA"/>
      </w:rPr>
    </w:lvl>
    <w:lvl w:ilvl="3" w:tplc="66F05D08">
      <w:numFmt w:val="bullet"/>
      <w:lvlText w:val="•"/>
      <w:lvlJc w:val="left"/>
      <w:pPr>
        <w:ind w:left="1549" w:hanging="490"/>
      </w:pPr>
      <w:rPr>
        <w:rFonts w:hint="default"/>
        <w:lang w:val="ro-RO" w:eastAsia="en-US" w:bidi="ar-SA"/>
      </w:rPr>
    </w:lvl>
    <w:lvl w:ilvl="4" w:tplc="82FA1DFA">
      <w:numFmt w:val="bullet"/>
      <w:lvlText w:val="•"/>
      <w:lvlJc w:val="left"/>
      <w:pPr>
        <w:ind w:left="2033" w:hanging="490"/>
      </w:pPr>
      <w:rPr>
        <w:rFonts w:hint="default"/>
        <w:lang w:val="ro-RO" w:eastAsia="en-US" w:bidi="ar-SA"/>
      </w:rPr>
    </w:lvl>
    <w:lvl w:ilvl="5" w:tplc="4BB28444">
      <w:numFmt w:val="bullet"/>
      <w:lvlText w:val="•"/>
      <w:lvlJc w:val="left"/>
      <w:pPr>
        <w:ind w:left="2516" w:hanging="490"/>
      </w:pPr>
      <w:rPr>
        <w:rFonts w:hint="default"/>
        <w:lang w:val="ro-RO" w:eastAsia="en-US" w:bidi="ar-SA"/>
      </w:rPr>
    </w:lvl>
    <w:lvl w:ilvl="6" w:tplc="A19E93F8">
      <w:numFmt w:val="bullet"/>
      <w:lvlText w:val="•"/>
      <w:lvlJc w:val="left"/>
      <w:pPr>
        <w:ind w:left="2999" w:hanging="490"/>
      </w:pPr>
      <w:rPr>
        <w:rFonts w:hint="default"/>
        <w:lang w:val="ro-RO" w:eastAsia="en-US" w:bidi="ar-SA"/>
      </w:rPr>
    </w:lvl>
    <w:lvl w:ilvl="7" w:tplc="F9B40D8E">
      <w:numFmt w:val="bullet"/>
      <w:lvlText w:val="•"/>
      <w:lvlJc w:val="left"/>
      <w:pPr>
        <w:ind w:left="3483" w:hanging="490"/>
      </w:pPr>
      <w:rPr>
        <w:rFonts w:hint="default"/>
        <w:lang w:val="ro-RO" w:eastAsia="en-US" w:bidi="ar-SA"/>
      </w:rPr>
    </w:lvl>
    <w:lvl w:ilvl="8" w:tplc="3BA6C40A">
      <w:numFmt w:val="bullet"/>
      <w:lvlText w:val="•"/>
      <w:lvlJc w:val="left"/>
      <w:pPr>
        <w:ind w:left="3966" w:hanging="490"/>
      </w:pPr>
      <w:rPr>
        <w:rFonts w:hint="default"/>
        <w:lang w:val="ro-RO" w:eastAsia="en-US" w:bidi="ar-SA"/>
      </w:rPr>
    </w:lvl>
  </w:abstractNum>
  <w:abstractNum w:abstractNumId="68" w15:restartNumberingAfterBreak="0">
    <w:nsid w:val="1C453900"/>
    <w:multiLevelType w:val="hybridMultilevel"/>
    <w:tmpl w:val="F4A4ED1E"/>
    <w:lvl w:ilvl="0" w:tplc="4AB8C778">
      <w:start w:val="1"/>
      <w:numFmt w:val="decimal"/>
      <w:lvlText w:val="(%1)"/>
      <w:lvlJc w:val="left"/>
      <w:pPr>
        <w:ind w:left="107" w:hanging="348"/>
      </w:pPr>
      <w:rPr>
        <w:rFonts w:ascii="Times New Roman" w:eastAsia="Times New Roman" w:hAnsi="Times New Roman" w:cs="Times New Roman" w:hint="default"/>
        <w:color w:val="252525"/>
        <w:w w:val="100"/>
        <w:sz w:val="24"/>
        <w:szCs w:val="24"/>
        <w:lang w:val="ro-RO" w:eastAsia="en-US" w:bidi="ar-SA"/>
      </w:rPr>
    </w:lvl>
    <w:lvl w:ilvl="1" w:tplc="FDBEEC94">
      <w:numFmt w:val="bullet"/>
      <w:lvlText w:val="•"/>
      <w:lvlJc w:val="left"/>
      <w:pPr>
        <w:ind w:left="583" w:hanging="348"/>
      </w:pPr>
      <w:rPr>
        <w:rFonts w:hint="default"/>
        <w:lang w:val="ro-RO" w:eastAsia="en-US" w:bidi="ar-SA"/>
      </w:rPr>
    </w:lvl>
    <w:lvl w:ilvl="2" w:tplc="873A4114">
      <w:numFmt w:val="bullet"/>
      <w:lvlText w:val="•"/>
      <w:lvlJc w:val="left"/>
      <w:pPr>
        <w:ind w:left="1066" w:hanging="348"/>
      </w:pPr>
      <w:rPr>
        <w:rFonts w:hint="default"/>
        <w:lang w:val="ro-RO" w:eastAsia="en-US" w:bidi="ar-SA"/>
      </w:rPr>
    </w:lvl>
    <w:lvl w:ilvl="3" w:tplc="2C203A68">
      <w:numFmt w:val="bullet"/>
      <w:lvlText w:val="•"/>
      <w:lvlJc w:val="left"/>
      <w:pPr>
        <w:ind w:left="1549" w:hanging="348"/>
      </w:pPr>
      <w:rPr>
        <w:rFonts w:hint="default"/>
        <w:lang w:val="ro-RO" w:eastAsia="en-US" w:bidi="ar-SA"/>
      </w:rPr>
    </w:lvl>
    <w:lvl w:ilvl="4" w:tplc="10B8A57E">
      <w:numFmt w:val="bullet"/>
      <w:lvlText w:val="•"/>
      <w:lvlJc w:val="left"/>
      <w:pPr>
        <w:ind w:left="2033" w:hanging="348"/>
      </w:pPr>
      <w:rPr>
        <w:rFonts w:hint="default"/>
        <w:lang w:val="ro-RO" w:eastAsia="en-US" w:bidi="ar-SA"/>
      </w:rPr>
    </w:lvl>
    <w:lvl w:ilvl="5" w:tplc="7496FA48">
      <w:numFmt w:val="bullet"/>
      <w:lvlText w:val="•"/>
      <w:lvlJc w:val="left"/>
      <w:pPr>
        <w:ind w:left="2516" w:hanging="348"/>
      </w:pPr>
      <w:rPr>
        <w:rFonts w:hint="default"/>
        <w:lang w:val="ro-RO" w:eastAsia="en-US" w:bidi="ar-SA"/>
      </w:rPr>
    </w:lvl>
    <w:lvl w:ilvl="6" w:tplc="3940D650">
      <w:numFmt w:val="bullet"/>
      <w:lvlText w:val="•"/>
      <w:lvlJc w:val="left"/>
      <w:pPr>
        <w:ind w:left="2999" w:hanging="348"/>
      </w:pPr>
      <w:rPr>
        <w:rFonts w:hint="default"/>
        <w:lang w:val="ro-RO" w:eastAsia="en-US" w:bidi="ar-SA"/>
      </w:rPr>
    </w:lvl>
    <w:lvl w:ilvl="7" w:tplc="6854EDA4">
      <w:numFmt w:val="bullet"/>
      <w:lvlText w:val="•"/>
      <w:lvlJc w:val="left"/>
      <w:pPr>
        <w:ind w:left="3483" w:hanging="348"/>
      </w:pPr>
      <w:rPr>
        <w:rFonts w:hint="default"/>
        <w:lang w:val="ro-RO" w:eastAsia="en-US" w:bidi="ar-SA"/>
      </w:rPr>
    </w:lvl>
    <w:lvl w:ilvl="8" w:tplc="394EE41E">
      <w:numFmt w:val="bullet"/>
      <w:lvlText w:val="•"/>
      <w:lvlJc w:val="left"/>
      <w:pPr>
        <w:ind w:left="3966" w:hanging="348"/>
      </w:pPr>
      <w:rPr>
        <w:rFonts w:hint="default"/>
        <w:lang w:val="ro-RO" w:eastAsia="en-US" w:bidi="ar-SA"/>
      </w:rPr>
    </w:lvl>
  </w:abstractNum>
  <w:abstractNum w:abstractNumId="69" w15:restartNumberingAfterBreak="0">
    <w:nsid w:val="1CA65076"/>
    <w:multiLevelType w:val="hybridMultilevel"/>
    <w:tmpl w:val="0C628000"/>
    <w:lvl w:ilvl="0" w:tplc="F1F8779E">
      <w:start w:val="1"/>
      <w:numFmt w:val="lowerLetter"/>
      <w:lvlText w:val="%1)"/>
      <w:lvlJc w:val="left"/>
      <w:pPr>
        <w:ind w:left="107" w:hanging="243"/>
      </w:pPr>
      <w:rPr>
        <w:rFonts w:ascii="Times New Roman" w:eastAsia="Times New Roman" w:hAnsi="Times New Roman" w:cs="Times New Roman" w:hint="default"/>
        <w:color w:val="252525"/>
        <w:spacing w:val="-1"/>
        <w:w w:val="100"/>
        <w:sz w:val="24"/>
        <w:szCs w:val="24"/>
        <w:lang w:val="ro-RO" w:eastAsia="en-US" w:bidi="ar-SA"/>
      </w:rPr>
    </w:lvl>
    <w:lvl w:ilvl="1" w:tplc="67221320">
      <w:numFmt w:val="bullet"/>
      <w:lvlText w:val="•"/>
      <w:lvlJc w:val="left"/>
      <w:pPr>
        <w:ind w:left="583" w:hanging="243"/>
      </w:pPr>
      <w:rPr>
        <w:rFonts w:hint="default"/>
        <w:lang w:val="ro-RO" w:eastAsia="en-US" w:bidi="ar-SA"/>
      </w:rPr>
    </w:lvl>
    <w:lvl w:ilvl="2" w:tplc="106691FC">
      <w:numFmt w:val="bullet"/>
      <w:lvlText w:val="•"/>
      <w:lvlJc w:val="left"/>
      <w:pPr>
        <w:ind w:left="1066" w:hanging="243"/>
      </w:pPr>
      <w:rPr>
        <w:rFonts w:hint="default"/>
        <w:lang w:val="ro-RO" w:eastAsia="en-US" w:bidi="ar-SA"/>
      </w:rPr>
    </w:lvl>
    <w:lvl w:ilvl="3" w:tplc="E0965EE2">
      <w:numFmt w:val="bullet"/>
      <w:lvlText w:val="•"/>
      <w:lvlJc w:val="left"/>
      <w:pPr>
        <w:ind w:left="1549" w:hanging="243"/>
      </w:pPr>
      <w:rPr>
        <w:rFonts w:hint="default"/>
        <w:lang w:val="ro-RO" w:eastAsia="en-US" w:bidi="ar-SA"/>
      </w:rPr>
    </w:lvl>
    <w:lvl w:ilvl="4" w:tplc="7CFAE222">
      <w:numFmt w:val="bullet"/>
      <w:lvlText w:val="•"/>
      <w:lvlJc w:val="left"/>
      <w:pPr>
        <w:ind w:left="2033" w:hanging="243"/>
      </w:pPr>
      <w:rPr>
        <w:rFonts w:hint="default"/>
        <w:lang w:val="ro-RO" w:eastAsia="en-US" w:bidi="ar-SA"/>
      </w:rPr>
    </w:lvl>
    <w:lvl w:ilvl="5" w:tplc="BD200762">
      <w:numFmt w:val="bullet"/>
      <w:lvlText w:val="•"/>
      <w:lvlJc w:val="left"/>
      <w:pPr>
        <w:ind w:left="2516" w:hanging="243"/>
      </w:pPr>
      <w:rPr>
        <w:rFonts w:hint="default"/>
        <w:lang w:val="ro-RO" w:eastAsia="en-US" w:bidi="ar-SA"/>
      </w:rPr>
    </w:lvl>
    <w:lvl w:ilvl="6" w:tplc="9292849A">
      <w:numFmt w:val="bullet"/>
      <w:lvlText w:val="•"/>
      <w:lvlJc w:val="left"/>
      <w:pPr>
        <w:ind w:left="2999" w:hanging="243"/>
      </w:pPr>
      <w:rPr>
        <w:rFonts w:hint="default"/>
        <w:lang w:val="ro-RO" w:eastAsia="en-US" w:bidi="ar-SA"/>
      </w:rPr>
    </w:lvl>
    <w:lvl w:ilvl="7" w:tplc="6910E72C">
      <w:numFmt w:val="bullet"/>
      <w:lvlText w:val="•"/>
      <w:lvlJc w:val="left"/>
      <w:pPr>
        <w:ind w:left="3483" w:hanging="243"/>
      </w:pPr>
      <w:rPr>
        <w:rFonts w:hint="default"/>
        <w:lang w:val="ro-RO" w:eastAsia="en-US" w:bidi="ar-SA"/>
      </w:rPr>
    </w:lvl>
    <w:lvl w:ilvl="8" w:tplc="2FC2A7D8">
      <w:numFmt w:val="bullet"/>
      <w:lvlText w:val="•"/>
      <w:lvlJc w:val="left"/>
      <w:pPr>
        <w:ind w:left="3966" w:hanging="243"/>
      </w:pPr>
      <w:rPr>
        <w:rFonts w:hint="default"/>
        <w:lang w:val="ro-RO" w:eastAsia="en-US" w:bidi="ar-SA"/>
      </w:rPr>
    </w:lvl>
  </w:abstractNum>
  <w:abstractNum w:abstractNumId="70" w15:restartNumberingAfterBreak="0">
    <w:nsid w:val="1CB50713"/>
    <w:multiLevelType w:val="hybridMultilevel"/>
    <w:tmpl w:val="3A508CA2"/>
    <w:lvl w:ilvl="0" w:tplc="9ADEE77A">
      <w:start w:val="2"/>
      <w:numFmt w:val="lowerLetter"/>
      <w:lvlText w:val="%1)"/>
      <w:lvlJc w:val="left"/>
      <w:pPr>
        <w:ind w:left="1087" w:hanging="260"/>
      </w:pPr>
      <w:rPr>
        <w:rFonts w:ascii="Times New Roman" w:eastAsia="Times New Roman" w:hAnsi="Times New Roman" w:cs="Times New Roman" w:hint="default"/>
        <w:w w:val="100"/>
        <w:sz w:val="24"/>
        <w:szCs w:val="24"/>
        <w:lang w:val="ro-RO" w:eastAsia="en-US" w:bidi="ar-SA"/>
      </w:rPr>
    </w:lvl>
    <w:lvl w:ilvl="1" w:tplc="E66C7AC4">
      <w:numFmt w:val="bullet"/>
      <w:lvlText w:val="•"/>
      <w:lvlJc w:val="left"/>
      <w:pPr>
        <w:ind w:left="1423" w:hanging="260"/>
      </w:pPr>
      <w:rPr>
        <w:rFonts w:hint="default"/>
        <w:lang w:val="ro-RO" w:eastAsia="en-US" w:bidi="ar-SA"/>
      </w:rPr>
    </w:lvl>
    <w:lvl w:ilvl="2" w:tplc="520E32BA">
      <w:numFmt w:val="bullet"/>
      <w:lvlText w:val="•"/>
      <w:lvlJc w:val="left"/>
      <w:pPr>
        <w:ind w:left="1767" w:hanging="260"/>
      </w:pPr>
      <w:rPr>
        <w:rFonts w:hint="default"/>
        <w:lang w:val="ro-RO" w:eastAsia="en-US" w:bidi="ar-SA"/>
      </w:rPr>
    </w:lvl>
    <w:lvl w:ilvl="3" w:tplc="7C240EA8">
      <w:numFmt w:val="bullet"/>
      <w:lvlText w:val="•"/>
      <w:lvlJc w:val="left"/>
      <w:pPr>
        <w:ind w:left="2111" w:hanging="260"/>
      </w:pPr>
      <w:rPr>
        <w:rFonts w:hint="default"/>
        <w:lang w:val="ro-RO" w:eastAsia="en-US" w:bidi="ar-SA"/>
      </w:rPr>
    </w:lvl>
    <w:lvl w:ilvl="4" w:tplc="A5BA4DC2">
      <w:numFmt w:val="bullet"/>
      <w:lvlText w:val="•"/>
      <w:lvlJc w:val="left"/>
      <w:pPr>
        <w:ind w:left="2454" w:hanging="260"/>
      </w:pPr>
      <w:rPr>
        <w:rFonts w:hint="default"/>
        <w:lang w:val="ro-RO" w:eastAsia="en-US" w:bidi="ar-SA"/>
      </w:rPr>
    </w:lvl>
    <w:lvl w:ilvl="5" w:tplc="A3F46C78">
      <w:numFmt w:val="bullet"/>
      <w:lvlText w:val="•"/>
      <w:lvlJc w:val="left"/>
      <w:pPr>
        <w:ind w:left="2798" w:hanging="260"/>
      </w:pPr>
      <w:rPr>
        <w:rFonts w:hint="default"/>
        <w:lang w:val="ro-RO" w:eastAsia="en-US" w:bidi="ar-SA"/>
      </w:rPr>
    </w:lvl>
    <w:lvl w:ilvl="6" w:tplc="D83E5D12">
      <w:numFmt w:val="bullet"/>
      <w:lvlText w:val="•"/>
      <w:lvlJc w:val="left"/>
      <w:pPr>
        <w:ind w:left="3142" w:hanging="260"/>
      </w:pPr>
      <w:rPr>
        <w:rFonts w:hint="default"/>
        <w:lang w:val="ro-RO" w:eastAsia="en-US" w:bidi="ar-SA"/>
      </w:rPr>
    </w:lvl>
    <w:lvl w:ilvl="7" w:tplc="FCC0E218">
      <w:numFmt w:val="bullet"/>
      <w:lvlText w:val="•"/>
      <w:lvlJc w:val="left"/>
      <w:pPr>
        <w:ind w:left="3485" w:hanging="260"/>
      </w:pPr>
      <w:rPr>
        <w:rFonts w:hint="default"/>
        <w:lang w:val="ro-RO" w:eastAsia="en-US" w:bidi="ar-SA"/>
      </w:rPr>
    </w:lvl>
    <w:lvl w:ilvl="8" w:tplc="5172D830">
      <w:numFmt w:val="bullet"/>
      <w:lvlText w:val="•"/>
      <w:lvlJc w:val="left"/>
      <w:pPr>
        <w:ind w:left="3829" w:hanging="260"/>
      </w:pPr>
      <w:rPr>
        <w:rFonts w:hint="default"/>
        <w:lang w:val="ro-RO" w:eastAsia="en-US" w:bidi="ar-SA"/>
      </w:rPr>
    </w:lvl>
  </w:abstractNum>
  <w:abstractNum w:abstractNumId="71" w15:restartNumberingAfterBreak="0">
    <w:nsid w:val="1D1B4433"/>
    <w:multiLevelType w:val="hybridMultilevel"/>
    <w:tmpl w:val="2542CAFE"/>
    <w:lvl w:ilvl="0" w:tplc="075E0F80">
      <w:start w:val="1"/>
      <w:numFmt w:val="lowerLetter"/>
      <w:lvlText w:val="%1)"/>
      <w:lvlJc w:val="left"/>
      <w:pPr>
        <w:ind w:left="107" w:hanging="250"/>
      </w:pPr>
      <w:rPr>
        <w:rFonts w:ascii="Times New Roman" w:eastAsia="Times New Roman" w:hAnsi="Times New Roman" w:cs="Times New Roman" w:hint="default"/>
        <w:spacing w:val="-1"/>
        <w:w w:val="100"/>
        <w:sz w:val="24"/>
        <w:szCs w:val="24"/>
        <w:lang w:val="ro-RO" w:eastAsia="en-US" w:bidi="ar-SA"/>
      </w:rPr>
    </w:lvl>
    <w:lvl w:ilvl="1" w:tplc="0EDEBD1C">
      <w:numFmt w:val="bullet"/>
      <w:lvlText w:val="•"/>
      <w:lvlJc w:val="left"/>
      <w:pPr>
        <w:ind w:left="587" w:hanging="250"/>
      </w:pPr>
      <w:rPr>
        <w:rFonts w:hint="default"/>
        <w:lang w:val="ro-RO" w:eastAsia="en-US" w:bidi="ar-SA"/>
      </w:rPr>
    </w:lvl>
    <w:lvl w:ilvl="2" w:tplc="7E8416D4">
      <w:numFmt w:val="bullet"/>
      <w:lvlText w:val="•"/>
      <w:lvlJc w:val="left"/>
      <w:pPr>
        <w:ind w:left="1075" w:hanging="250"/>
      </w:pPr>
      <w:rPr>
        <w:rFonts w:hint="default"/>
        <w:lang w:val="ro-RO" w:eastAsia="en-US" w:bidi="ar-SA"/>
      </w:rPr>
    </w:lvl>
    <w:lvl w:ilvl="3" w:tplc="1870F8FA">
      <w:numFmt w:val="bullet"/>
      <w:lvlText w:val="•"/>
      <w:lvlJc w:val="left"/>
      <w:pPr>
        <w:ind w:left="1563" w:hanging="250"/>
      </w:pPr>
      <w:rPr>
        <w:rFonts w:hint="default"/>
        <w:lang w:val="ro-RO" w:eastAsia="en-US" w:bidi="ar-SA"/>
      </w:rPr>
    </w:lvl>
    <w:lvl w:ilvl="4" w:tplc="40544C3E">
      <w:numFmt w:val="bullet"/>
      <w:lvlText w:val="•"/>
      <w:lvlJc w:val="left"/>
      <w:pPr>
        <w:ind w:left="2051" w:hanging="250"/>
      </w:pPr>
      <w:rPr>
        <w:rFonts w:hint="default"/>
        <w:lang w:val="ro-RO" w:eastAsia="en-US" w:bidi="ar-SA"/>
      </w:rPr>
    </w:lvl>
    <w:lvl w:ilvl="5" w:tplc="71C2C430">
      <w:numFmt w:val="bullet"/>
      <w:lvlText w:val="•"/>
      <w:lvlJc w:val="left"/>
      <w:pPr>
        <w:ind w:left="2539" w:hanging="250"/>
      </w:pPr>
      <w:rPr>
        <w:rFonts w:hint="default"/>
        <w:lang w:val="ro-RO" w:eastAsia="en-US" w:bidi="ar-SA"/>
      </w:rPr>
    </w:lvl>
    <w:lvl w:ilvl="6" w:tplc="DB1A20C8">
      <w:numFmt w:val="bullet"/>
      <w:lvlText w:val="•"/>
      <w:lvlJc w:val="left"/>
      <w:pPr>
        <w:ind w:left="3026" w:hanging="250"/>
      </w:pPr>
      <w:rPr>
        <w:rFonts w:hint="default"/>
        <w:lang w:val="ro-RO" w:eastAsia="en-US" w:bidi="ar-SA"/>
      </w:rPr>
    </w:lvl>
    <w:lvl w:ilvl="7" w:tplc="1248BAAA">
      <w:numFmt w:val="bullet"/>
      <w:lvlText w:val="•"/>
      <w:lvlJc w:val="left"/>
      <w:pPr>
        <w:ind w:left="3514" w:hanging="250"/>
      </w:pPr>
      <w:rPr>
        <w:rFonts w:hint="default"/>
        <w:lang w:val="ro-RO" w:eastAsia="en-US" w:bidi="ar-SA"/>
      </w:rPr>
    </w:lvl>
    <w:lvl w:ilvl="8" w:tplc="8E4A562C">
      <w:numFmt w:val="bullet"/>
      <w:lvlText w:val="•"/>
      <w:lvlJc w:val="left"/>
      <w:pPr>
        <w:ind w:left="4002" w:hanging="250"/>
      </w:pPr>
      <w:rPr>
        <w:rFonts w:hint="default"/>
        <w:lang w:val="ro-RO" w:eastAsia="en-US" w:bidi="ar-SA"/>
      </w:rPr>
    </w:lvl>
  </w:abstractNum>
  <w:abstractNum w:abstractNumId="72" w15:restartNumberingAfterBreak="0">
    <w:nsid w:val="1D684703"/>
    <w:multiLevelType w:val="hybridMultilevel"/>
    <w:tmpl w:val="0EB6C41C"/>
    <w:lvl w:ilvl="0" w:tplc="E836E810">
      <w:start w:val="9"/>
      <w:numFmt w:val="lowerLetter"/>
      <w:lvlText w:val="%1)"/>
      <w:lvlJc w:val="left"/>
      <w:pPr>
        <w:ind w:left="107" w:hanging="272"/>
      </w:pPr>
      <w:rPr>
        <w:rFonts w:ascii="Times New Roman" w:eastAsia="Times New Roman" w:hAnsi="Times New Roman" w:cs="Times New Roman" w:hint="default"/>
        <w:w w:val="99"/>
        <w:sz w:val="24"/>
        <w:szCs w:val="24"/>
        <w:lang w:val="ro-RO" w:eastAsia="en-US" w:bidi="ar-SA"/>
      </w:rPr>
    </w:lvl>
    <w:lvl w:ilvl="1" w:tplc="5D947A6A">
      <w:numFmt w:val="bullet"/>
      <w:lvlText w:val="•"/>
      <w:lvlJc w:val="left"/>
      <w:pPr>
        <w:ind w:left="587" w:hanging="272"/>
      </w:pPr>
      <w:rPr>
        <w:rFonts w:hint="default"/>
        <w:lang w:val="ro-RO" w:eastAsia="en-US" w:bidi="ar-SA"/>
      </w:rPr>
    </w:lvl>
    <w:lvl w:ilvl="2" w:tplc="B2FE50A6">
      <w:numFmt w:val="bullet"/>
      <w:lvlText w:val="•"/>
      <w:lvlJc w:val="left"/>
      <w:pPr>
        <w:ind w:left="1075" w:hanging="272"/>
      </w:pPr>
      <w:rPr>
        <w:rFonts w:hint="default"/>
        <w:lang w:val="ro-RO" w:eastAsia="en-US" w:bidi="ar-SA"/>
      </w:rPr>
    </w:lvl>
    <w:lvl w:ilvl="3" w:tplc="846A70EE">
      <w:numFmt w:val="bullet"/>
      <w:lvlText w:val="•"/>
      <w:lvlJc w:val="left"/>
      <w:pPr>
        <w:ind w:left="1563" w:hanging="272"/>
      </w:pPr>
      <w:rPr>
        <w:rFonts w:hint="default"/>
        <w:lang w:val="ro-RO" w:eastAsia="en-US" w:bidi="ar-SA"/>
      </w:rPr>
    </w:lvl>
    <w:lvl w:ilvl="4" w:tplc="F68ACD4E">
      <w:numFmt w:val="bullet"/>
      <w:lvlText w:val="•"/>
      <w:lvlJc w:val="left"/>
      <w:pPr>
        <w:ind w:left="2051" w:hanging="272"/>
      </w:pPr>
      <w:rPr>
        <w:rFonts w:hint="default"/>
        <w:lang w:val="ro-RO" w:eastAsia="en-US" w:bidi="ar-SA"/>
      </w:rPr>
    </w:lvl>
    <w:lvl w:ilvl="5" w:tplc="E146BD3A">
      <w:numFmt w:val="bullet"/>
      <w:lvlText w:val="•"/>
      <w:lvlJc w:val="left"/>
      <w:pPr>
        <w:ind w:left="2539" w:hanging="272"/>
      </w:pPr>
      <w:rPr>
        <w:rFonts w:hint="default"/>
        <w:lang w:val="ro-RO" w:eastAsia="en-US" w:bidi="ar-SA"/>
      </w:rPr>
    </w:lvl>
    <w:lvl w:ilvl="6" w:tplc="CF2E9890">
      <w:numFmt w:val="bullet"/>
      <w:lvlText w:val="•"/>
      <w:lvlJc w:val="left"/>
      <w:pPr>
        <w:ind w:left="3026" w:hanging="272"/>
      </w:pPr>
      <w:rPr>
        <w:rFonts w:hint="default"/>
        <w:lang w:val="ro-RO" w:eastAsia="en-US" w:bidi="ar-SA"/>
      </w:rPr>
    </w:lvl>
    <w:lvl w:ilvl="7" w:tplc="3E2ECC8C">
      <w:numFmt w:val="bullet"/>
      <w:lvlText w:val="•"/>
      <w:lvlJc w:val="left"/>
      <w:pPr>
        <w:ind w:left="3514" w:hanging="272"/>
      </w:pPr>
      <w:rPr>
        <w:rFonts w:hint="default"/>
        <w:lang w:val="ro-RO" w:eastAsia="en-US" w:bidi="ar-SA"/>
      </w:rPr>
    </w:lvl>
    <w:lvl w:ilvl="8" w:tplc="C12AFE66">
      <w:numFmt w:val="bullet"/>
      <w:lvlText w:val="•"/>
      <w:lvlJc w:val="left"/>
      <w:pPr>
        <w:ind w:left="4002" w:hanging="272"/>
      </w:pPr>
      <w:rPr>
        <w:rFonts w:hint="default"/>
        <w:lang w:val="ro-RO" w:eastAsia="en-US" w:bidi="ar-SA"/>
      </w:rPr>
    </w:lvl>
  </w:abstractNum>
  <w:abstractNum w:abstractNumId="73" w15:restartNumberingAfterBreak="0">
    <w:nsid w:val="1D6B578B"/>
    <w:multiLevelType w:val="hybridMultilevel"/>
    <w:tmpl w:val="68A86672"/>
    <w:lvl w:ilvl="0" w:tplc="82602476">
      <w:start w:val="1"/>
      <w:numFmt w:val="lowerLetter"/>
      <w:lvlText w:val="%1)"/>
      <w:lvlJc w:val="left"/>
      <w:pPr>
        <w:ind w:left="107" w:hanging="240"/>
      </w:pPr>
      <w:rPr>
        <w:rFonts w:ascii="Times New Roman" w:eastAsia="Times New Roman" w:hAnsi="Times New Roman" w:cs="Times New Roman" w:hint="default"/>
        <w:spacing w:val="-1"/>
        <w:w w:val="100"/>
        <w:sz w:val="24"/>
        <w:szCs w:val="24"/>
        <w:lang w:val="ro-RO" w:eastAsia="en-US" w:bidi="ar-SA"/>
      </w:rPr>
    </w:lvl>
    <w:lvl w:ilvl="1" w:tplc="4B624B44">
      <w:numFmt w:val="bullet"/>
      <w:lvlText w:val="•"/>
      <w:lvlJc w:val="left"/>
      <w:pPr>
        <w:ind w:left="541" w:hanging="240"/>
      </w:pPr>
      <w:rPr>
        <w:rFonts w:hint="default"/>
        <w:lang w:val="ro-RO" w:eastAsia="en-US" w:bidi="ar-SA"/>
      </w:rPr>
    </w:lvl>
    <w:lvl w:ilvl="2" w:tplc="0374DEAA">
      <w:numFmt w:val="bullet"/>
      <w:lvlText w:val="•"/>
      <w:lvlJc w:val="left"/>
      <w:pPr>
        <w:ind w:left="983" w:hanging="240"/>
      </w:pPr>
      <w:rPr>
        <w:rFonts w:hint="default"/>
        <w:lang w:val="ro-RO" w:eastAsia="en-US" w:bidi="ar-SA"/>
      </w:rPr>
    </w:lvl>
    <w:lvl w:ilvl="3" w:tplc="DF30BF74">
      <w:numFmt w:val="bullet"/>
      <w:lvlText w:val="•"/>
      <w:lvlJc w:val="left"/>
      <w:pPr>
        <w:ind w:left="1425" w:hanging="240"/>
      </w:pPr>
      <w:rPr>
        <w:rFonts w:hint="default"/>
        <w:lang w:val="ro-RO" w:eastAsia="en-US" w:bidi="ar-SA"/>
      </w:rPr>
    </w:lvl>
    <w:lvl w:ilvl="4" w:tplc="8140D120">
      <w:numFmt w:val="bullet"/>
      <w:lvlText w:val="•"/>
      <w:lvlJc w:val="left"/>
      <w:pPr>
        <w:ind w:left="1866" w:hanging="240"/>
      </w:pPr>
      <w:rPr>
        <w:rFonts w:hint="default"/>
        <w:lang w:val="ro-RO" w:eastAsia="en-US" w:bidi="ar-SA"/>
      </w:rPr>
    </w:lvl>
    <w:lvl w:ilvl="5" w:tplc="3AE6F240">
      <w:numFmt w:val="bullet"/>
      <w:lvlText w:val="•"/>
      <w:lvlJc w:val="left"/>
      <w:pPr>
        <w:ind w:left="2308" w:hanging="240"/>
      </w:pPr>
      <w:rPr>
        <w:rFonts w:hint="default"/>
        <w:lang w:val="ro-RO" w:eastAsia="en-US" w:bidi="ar-SA"/>
      </w:rPr>
    </w:lvl>
    <w:lvl w:ilvl="6" w:tplc="05A048AC">
      <w:numFmt w:val="bullet"/>
      <w:lvlText w:val="•"/>
      <w:lvlJc w:val="left"/>
      <w:pPr>
        <w:ind w:left="2750" w:hanging="240"/>
      </w:pPr>
      <w:rPr>
        <w:rFonts w:hint="default"/>
        <w:lang w:val="ro-RO" w:eastAsia="en-US" w:bidi="ar-SA"/>
      </w:rPr>
    </w:lvl>
    <w:lvl w:ilvl="7" w:tplc="71FAFE8E">
      <w:numFmt w:val="bullet"/>
      <w:lvlText w:val="•"/>
      <w:lvlJc w:val="left"/>
      <w:pPr>
        <w:ind w:left="3191" w:hanging="240"/>
      </w:pPr>
      <w:rPr>
        <w:rFonts w:hint="default"/>
        <w:lang w:val="ro-RO" w:eastAsia="en-US" w:bidi="ar-SA"/>
      </w:rPr>
    </w:lvl>
    <w:lvl w:ilvl="8" w:tplc="29449EF4">
      <w:numFmt w:val="bullet"/>
      <w:lvlText w:val="•"/>
      <w:lvlJc w:val="left"/>
      <w:pPr>
        <w:ind w:left="3633" w:hanging="240"/>
      </w:pPr>
      <w:rPr>
        <w:rFonts w:hint="default"/>
        <w:lang w:val="ro-RO" w:eastAsia="en-US" w:bidi="ar-SA"/>
      </w:rPr>
    </w:lvl>
  </w:abstractNum>
  <w:abstractNum w:abstractNumId="74" w15:restartNumberingAfterBreak="0">
    <w:nsid w:val="1DDA5E5B"/>
    <w:multiLevelType w:val="hybridMultilevel"/>
    <w:tmpl w:val="164A5AD8"/>
    <w:lvl w:ilvl="0" w:tplc="6DAE3F54">
      <w:start w:val="1"/>
      <w:numFmt w:val="decimal"/>
      <w:lvlText w:val="(%1)"/>
      <w:lvlJc w:val="left"/>
      <w:pPr>
        <w:ind w:left="107" w:hanging="581"/>
      </w:pPr>
      <w:rPr>
        <w:rFonts w:ascii="Times New Roman" w:eastAsia="Times New Roman" w:hAnsi="Times New Roman" w:cs="Times New Roman" w:hint="default"/>
        <w:color w:val="252525"/>
        <w:w w:val="100"/>
        <w:sz w:val="24"/>
        <w:szCs w:val="24"/>
        <w:lang w:val="ro-RO" w:eastAsia="en-US" w:bidi="ar-SA"/>
      </w:rPr>
    </w:lvl>
    <w:lvl w:ilvl="1" w:tplc="012897A4">
      <w:numFmt w:val="bullet"/>
      <w:lvlText w:val="•"/>
      <w:lvlJc w:val="left"/>
      <w:pPr>
        <w:ind w:left="583" w:hanging="581"/>
      </w:pPr>
      <w:rPr>
        <w:rFonts w:hint="default"/>
        <w:lang w:val="ro-RO" w:eastAsia="en-US" w:bidi="ar-SA"/>
      </w:rPr>
    </w:lvl>
    <w:lvl w:ilvl="2" w:tplc="E8EA050E">
      <w:numFmt w:val="bullet"/>
      <w:lvlText w:val="•"/>
      <w:lvlJc w:val="left"/>
      <w:pPr>
        <w:ind w:left="1066" w:hanging="581"/>
      </w:pPr>
      <w:rPr>
        <w:rFonts w:hint="default"/>
        <w:lang w:val="ro-RO" w:eastAsia="en-US" w:bidi="ar-SA"/>
      </w:rPr>
    </w:lvl>
    <w:lvl w:ilvl="3" w:tplc="4954882A">
      <w:numFmt w:val="bullet"/>
      <w:lvlText w:val="•"/>
      <w:lvlJc w:val="left"/>
      <w:pPr>
        <w:ind w:left="1549" w:hanging="581"/>
      </w:pPr>
      <w:rPr>
        <w:rFonts w:hint="default"/>
        <w:lang w:val="ro-RO" w:eastAsia="en-US" w:bidi="ar-SA"/>
      </w:rPr>
    </w:lvl>
    <w:lvl w:ilvl="4" w:tplc="264EDF32">
      <w:numFmt w:val="bullet"/>
      <w:lvlText w:val="•"/>
      <w:lvlJc w:val="left"/>
      <w:pPr>
        <w:ind w:left="2033" w:hanging="581"/>
      </w:pPr>
      <w:rPr>
        <w:rFonts w:hint="default"/>
        <w:lang w:val="ro-RO" w:eastAsia="en-US" w:bidi="ar-SA"/>
      </w:rPr>
    </w:lvl>
    <w:lvl w:ilvl="5" w:tplc="06C87F68">
      <w:numFmt w:val="bullet"/>
      <w:lvlText w:val="•"/>
      <w:lvlJc w:val="left"/>
      <w:pPr>
        <w:ind w:left="2516" w:hanging="581"/>
      </w:pPr>
      <w:rPr>
        <w:rFonts w:hint="default"/>
        <w:lang w:val="ro-RO" w:eastAsia="en-US" w:bidi="ar-SA"/>
      </w:rPr>
    </w:lvl>
    <w:lvl w:ilvl="6" w:tplc="50F8C5E4">
      <w:numFmt w:val="bullet"/>
      <w:lvlText w:val="•"/>
      <w:lvlJc w:val="left"/>
      <w:pPr>
        <w:ind w:left="2999" w:hanging="581"/>
      </w:pPr>
      <w:rPr>
        <w:rFonts w:hint="default"/>
        <w:lang w:val="ro-RO" w:eastAsia="en-US" w:bidi="ar-SA"/>
      </w:rPr>
    </w:lvl>
    <w:lvl w:ilvl="7" w:tplc="39F4B91C">
      <w:numFmt w:val="bullet"/>
      <w:lvlText w:val="•"/>
      <w:lvlJc w:val="left"/>
      <w:pPr>
        <w:ind w:left="3483" w:hanging="581"/>
      </w:pPr>
      <w:rPr>
        <w:rFonts w:hint="default"/>
        <w:lang w:val="ro-RO" w:eastAsia="en-US" w:bidi="ar-SA"/>
      </w:rPr>
    </w:lvl>
    <w:lvl w:ilvl="8" w:tplc="F5FC8E3E">
      <w:numFmt w:val="bullet"/>
      <w:lvlText w:val="•"/>
      <w:lvlJc w:val="left"/>
      <w:pPr>
        <w:ind w:left="3966" w:hanging="581"/>
      </w:pPr>
      <w:rPr>
        <w:rFonts w:hint="default"/>
        <w:lang w:val="ro-RO" w:eastAsia="en-US" w:bidi="ar-SA"/>
      </w:rPr>
    </w:lvl>
  </w:abstractNum>
  <w:abstractNum w:abstractNumId="75" w15:restartNumberingAfterBreak="0">
    <w:nsid w:val="1EA71C0A"/>
    <w:multiLevelType w:val="hybridMultilevel"/>
    <w:tmpl w:val="ABD82A72"/>
    <w:lvl w:ilvl="0" w:tplc="C3AA0570">
      <w:start w:val="2"/>
      <w:numFmt w:val="lowerLetter"/>
      <w:lvlText w:val="%1)"/>
      <w:lvlJc w:val="left"/>
      <w:pPr>
        <w:ind w:left="107" w:hanging="262"/>
      </w:pPr>
      <w:rPr>
        <w:rFonts w:ascii="Times New Roman" w:eastAsia="Times New Roman" w:hAnsi="Times New Roman" w:cs="Times New Roman" w:hint="default"/>
        <w:color w:val="252525"/>
        <w:w w:val="100"/>
        <w:sz w:val="24"/>
        <w:szCs w:val="24"/>
        <w:lang w:val="ro-RO" w:eastAsia="en-US" w:bidi="ar-SA"/>
      </w:rPr>
    </w:lvl>
    <w:lvl w:ilvl="1" w:tplc="F76EFE6E">
      <w:numFmt w:val="bullet"/>
      <w:lvlText w:val="•"/>
      <w:lvlJc w:val="left"/>
      <w:pPr>
        <w:ind w:left="587" w:hanging="262"/>
      </w:pPr>
      <w:rPr>
        <w:rFonts w:hint="default"/>
        <w:lang w:val="ro-RO" w:eastAsia="en-US" w:bidi="ar-SA"/>
      </w:rPr>
    </w:lvl>
    <w:lvl w:ilvl="2" w:tplc="461E645C">
      <w:numFmt w:val="bullet"/>
      <w:lvlText w:val="•"/>
      <w:lvlJc w:val="left"/>
      <w:pPr>
        <w:ind w:left="1075" w:hanging="262"/>
      </w:pPr>
      <w:rPr>
        <w:rFonts w:hint="default"/>
        <w:lang w:val="ro-RO" w:eastAsia="en-US" w:bidi="ar-SA"/>
      </w:rPr>
    </w:lvl>
    <w:lvl w:ilvl="3" w:tplc="77DA854C">
      <w:numFmt w:val="bullet"/>
      <w:lvlText w:val="•"/>
      <w:lvlJc w:val="left"/>
      <w:pPr>
        <w:ind w:left="1563" w:hanging="262"/>
      </w:pPr>
      <w:rPr>
        <w:rFonts w:hint="default"/>
        <w:lang w:val="ro-RO" w:eastAsia="en-US" w:bidi="ar-SA"/>
      </w:rPr>
    </w:lvl>
    <w:lvl w:ilvl="4" w:tplc="4A6A4DAE">
      <w:numFmt w:val="bullet"/>
      <w:lvlText w:val="•"/>
      <w:lvlJc w:val="left"/>
      <w:pPr>
        <w:ind w:left="2051" w:hanging="262"/>
      </w:pPr>
      <w:rPr>
        <w:rFonts w:hint="default"/>
        <w:lang w:val="ro-RO" w:eastAsia="en-US" w:bidi="ar-SA"/>
      </w:rPr>
    </w:lvl>
    <w:lvl w:ilvl="5" w:tplc="89620B0C">
      <w:numFmt w:val="bullet"/>
      <w:lvlText w:val="•"/>
      <w:lvlJc w:val="left"/>
      <w:pPr>
        <w:ind w:left="2539" w:hanging="262"/>
      </w:pPr>
      <w:rPr>
        <w:rFonts w:hint="default"/>
        <w:lang w:val="ro-RO" w:eastAsia="en-US" w:bidi="ar-SA"/>
      </w:rPr>
    </w:lvl>
    <w:lvl w:ilvl="6" w:tplc="234EBA60">
      <w:numFmt w:val="bullet"/>
      <w:lvlText w:val="•"/>
      <w:lvlJc w:val="left"/>
      <w:pPr>
        <w:ind w:left="3026" w:hanging="262"/>
      </w:pPr>
      <w:rPr>
        <w:rFonts w:hint="default"/>
        <w:lang w:val="ro-RO" w:eastAsia="en-US" w:bidi="ar-SA"/>
      </w:rPr>
    </w:lvl>
    <w:lvl w:ilvl="7" w:tplc="7D7447E2">
      <w:numFmt w:val="bullet"/>
      <w:lvlText w:val="•"/>
      <w:lvlJc w:val="left"/>
      <w:pPr>
        <w:ind w:left="3514" w:hanging="262"/>
      </w:pPr>
      <w:rPr>
        <w:rFonts w:hint="default"/>
        <w:lang w:val="ro-RO" w:eastAsia="en-US" w:bidi="ar-SA"/>
      </w:rPr>
    </w:lvl>
    <w:lvl w:ilvl="8" w:tplc="0AA479F2">
      <w:numFmt w:val="bullet"/>
      <w:lvlText w:val="•"/>
      <w:lvlJc w:val="left"/>
      <w:pPr>
        <w:ind w:left="4002" w:hanging="262"/>
      </w:pPr>
      <w:rPr>
        <w:rFonts w:hint="default"/>
        <w:lang w:val="ro-RO" w:eastAsia="en-US" w:bidi="ar-SA"/>
      </w:rPr>
    </w:lvl>
  </w:abstractNum>
  <w:abstractNum w:abstractNumId="76" w15:restartNumberingAfterBreak="0">
    <w:nsid w:val="1EC65A5D"/>
    <w:multiLevelType w:val="hybridMultilevel"/>
    <w:tmpl w:val="FA9AA9E2"/>
    <w:lvl w:ilvl="0" w:tplc="AEA0D6B6">
      <w:start w:val="2"/>
      <w:numFmt w:val="lowerLetter"/>
      <w:lvlText w:val="%1)"/>
      <w:lvlJc w:val="left"/>
      <w:pPr>
        <w:ind w:left="107" w:hanging="307"/>
      </w:pPr>
      <w:rPr>
        <w:rFonts w:ascii="Times New Roman" w:eastAsia="Times New Roman" w:hAnsi="Times New Roman" w:cs="Times New Roman" w:hint="default"/>
        <w:w w:val="100"/>
        <w:sz w:val="24"/>
        <w:szCs w:val="24"/>
        <w:lang w:val="ro-RO" w:eastAsia="en-US" w:bidi="ar-SA"/>
      </w:rPr>
    </w:lvl>
    <w:lvl w:ilvl="1" w:tplc="BEA8D2D8">
      <w:numFmt w:val="bullet"/>
      <w:lvlText w:val="•"/>
      <w:lvlJc w:val="left"/>
      <w:pPr>
        <w:ind w:left="587" w:hanging="307"/>
      </w:pPr>
      <w:rPr>
        <w:rFonts w:hint="default"/>
        <w:lang w:val="ro-RO" w:eastAsia="en-US" w:bidi="ar-SA"/>
      </w:rPr>
    </w:lvl>
    <w:lvl w:ilvl="2" w:tplc="24926C00">
      <w:numFmt w:val="bullet"/>
      <w:lvlText w:val="•"/>
      <w:lvlJc w:val="left"/>
      <w:pPr>
        <w:ind w:left="1075" w:hanging="307"/>
      </w:pPr>
      <w:rPr>
        <w:rFonts w:hint="default"/>
        <w:lang w:val="ro-RO" w:eastAsia="en-US" w:bidi="ar-SA"/>
      </w:rPr>
    </w:lvl>
    <w:lvl w:ilvl="3" w:tplc="C74EA334">
      <w:numFmt w:val="bullet"/>
      <w:lvlText w:val="•"/>
      <w:lvlJc w:val="left"/>
      <w:pPr>
        <w:ind w:left="1563" w:hanging="307"/>
      </w:pPr>
      <w:rPr>
        <w:rFonts w:hint="default"/>
        <w:lang w:val="ro-RO" w:eastAsia="en-US" w:bidi="ar-SA"/>
      </w:rPr>
    </w:lvl>
    <w:lvl w:ilvl="4" w:tplc="82B008B6">
      <w:numFmt w:val="bullet"/>
      <w:lvlText w:val="•"/>
      <w:lvlJc w:val="left"/>
      <w:pPr>
        <w:ind w:left="2051" w:hanging="307"/>
      </w:pPr>
      <w:rPr>
        <w:rFonts w:hint="default"/>
        <w:lang w:val="ro-RO" w:eastAsia="en-US" w:bidi="ar-SA"/>
      </w:rPr>
    </w:lvl>
    <w:lvl w:ilvl="5" w:tplc="88687B20">
      <w:numFmt w:val="bullet"/>
      <w:lvlText w:val="•"/>
      <w:lvlJc w:val="left"/>
      <w:pPr>
        <w:ind w:left="2539" w:hanging="307"/>
      </w:pPr>
      <w:rPr>
        <w:rFonts w:hint="default"/>
        <w:lang w:val="ro-RO" w:eastAsia="en-US" w:bidi="ar-SA"/>
      </w:rPr>
    </w:lvl>
    <w:lvl w:ilvl="6" w:tplc="165E5B84">
      <w:numFmt w:val="bullet"/>
      <w:lvlText w:val="•"/>
      <w:lvlJc w:val="left"/>
      <w:pPr>
        <w:ind w:left="3026" w:hanging="307"/>
      </w:pPr>
      <w:rPr>
        <w:rFonts w:hint="default"/>
        <w:lang w:val="ro-RO" w:eastAsia="en-US" w:bidi="ar-SA"/>
      </w:rPr>
    </w:lvl>
    <w:lvl w:ilvl="7" w:tplc="5220FA78">
      <w:numFmt w:val="bullet"/>
      <w:lvlText w:val="•"/>
      <w:lvlJc w:val="left"/>
      <w:pPr>
        <w:ind w:left="3514" w:hanging="307"/>
      </w:pPr>
      <w:rPr>
        <w:rFonts w:hint="default"/>
        <w:lang w:val="ro-RO" w:eastAsia="en-US" w:bidi="ar-SA"/>
      </w:rPr>
    </w:lvl>
    <w:lvl w:ilvl="8" w:tplc="832CA774">
      <w:numFmt w:val="bullet"/>
      <w:lvlText w:val="•"/>
      <w:lvlJc w:val="left"/>
      <w:pPr>
        <w:ind w:left="4002" w:hanging="307"/>
      </w:pPr>
      <w:rPr>
        <w:rFonts w:hint="default"/>
        <w:lang w:val="ro-RO" w:eastAsia="en-US" w:bidi="ar-SA"/>
      </w:rPr>
    </w:lvl>
  </w:abstractNum>
  <w:abstractNum w:abstractNumId="77" w15:restartNumberingAfterBreak="0">
    <w:nsid w:val="1F083EFC"/>
    <w:multiLevelType w:val="hybridMultilevel"/>
    <w:tmpl w:val="2FF8B816"/>
    <w:lvl w:ilvl="0" w:tplc="B7A84BF0">
      <w:start w:val="3"/>
      <w:numFmt w:val="decimal"/>
      <w:lvlText w:val="(%1)"/>
      <w:lvlJc w:val="left"/>
      <w:pPr>
        <w:ind w:left="107" w:hanging="720"/>
      </w:pPr>
      <w:rPr>
        <w:rFonts w:ascii="Times New Roman" w:eastAsia="Times New Roman" w:hAnsi="Times New Roman" w:cs="Times New Roman" w:hint="default"/>
        <w:w w:val="99"/>
        <w:sz w:val="24"/>
        <w:szCs w:val="24"/>
        <w:lang w:val="ro-RO" w:eastAsia="en-US" w:bidi="ar-SA"/>
      </w:rPr>
    </w:lvl>
    <w:lvl w:ilvl="1" w:tplc="B8D44840">
      <w:numFmt w:val="bullet"/>
      <w:lvlText w:val="•"/>
      <w:lvlJc w:val="left"/>
      <w:pPr>
        <w:ind w:left="541" w:hanging="720"/>
      </w:pPr>
      <w:rPr>
        <w:rFonts w:hint="default"/>
        <w:lang w:val="ro-RO" w:eastAsia="en-US" w:bidi="ar-SA"/>
      </w:rPr>
    </w:lvl>
    <w:lvl w:ilvl="2" w:tplc="1DC2266E">
      <w:numFmt w:val="bullet"/>
      <w:lvlText w:val="•"/>
      <w:lvlJc w:val="left"/>
      <w:pPr>
        <w:ind w:left="983" w:hanging="720"/>
      </w:pPr>
      <w:rPr>
        <w:rFonts w:hint="default"/>
        <w:lang w:val="ro-RO" w:eastAsia="en-US" w:bidi="ar-SA"/>
      </w:rPr>
    </w:lvl>
    <w:lvl w:ilvl="3" w:tplc="B8287192">
      <w:numFmt w:val="bullet"/>
      <w:lvlText w:val="•"/>
      <w:lvlJc w:val="left"/>
      <w:pPr>
        <w:ind w:left="1425" w:hanging="720"/>
      </w:pPr>
      <w:rPr>
        <w:rFonts w:hint="default"/>
        <w:lang w:val="ro-RO" w:eastAsia="en-US" w:bidi="ar-SA"/>
      </w:rPr>
    </w:lvl>
    <w:lvl w:ilvl="4" w:tplc="897607E0">
      <w:numFmt w:val="bullet"/>
      <w:lvlText w:val="•"/>
      <w:lvlJc w:val="left"/>
      <w:pPr>
        <w:ind w:left="1866" w:hanging="720"/>
      </w:pPr>
      <w:rPr>
        <w:rFonts w:hint="default"/>
        <w:lang w:val="ro-RO" w:eastAsia="en-US" w:bidi="ar-SA"/>
      </w:rPr>
    </w:lvl>
    <w:lvl w:ilvl="5" w:tplc="74649A6A">
      <w:numFmt w:val="bullet"/>
      <w:lvlText w:val="•"/>
      <w:lvlJc w:val="left"/>
      <w:pPr>
        <w:ind w:left="2308" w:hanging="720"/>
      </w:pPr>
      <w:rPr>
        <w:rFonts w:hint="default"/>
        <w:lang w:val="ro-RO" w:eastAsia="en-US" w:bidi="ar-SA"/>
      </w:rPr>
    </w:lvl>
    <w:lvl w:ilvl="6" w:tplc="3D74163A">
      <w:numFmt w:val="bullet"/>
      <w:lvlText w:val="•"/>
      <w:lvlJc w:val="left"/>
      <w:pPr>
        <w:ind w:left="2750" w:hanging="720"/>
      </w:pPr>
      <w:rPr>
        <w:rFonts w:hint="default"/>
        <w:lang w:val="ro-RO" w:eastAsia="en-US" w:bidi="ar-SA"/>
      </w:rPr>
    </w:lvl>
    <w:lvl w:ilvl="7" w:tplc="226E4DDC">
      <w:numFmt w:val="bullet"/>
      <w:lvlText w:val="•"/>
      <w:lvlJc w:val="left"/>
      <w:pPr>
        <w:ind w:left="3191" w:hanging="720"/>
      </w:pPr>
      <w:rPr>
        <w:rFonts w:hint="default"/>
        <w:lang w:val="ro-RO" w:eastAsia="en-US" w:bidi="ar-SA"/>
      </w:rPr>
    </w:lvl>
    <w:lvl w:ilvl="8" w:tplc="8542B0EA">
      <w:numFmt w:val="bullet"/>
      <w:lvlText w:val="•"/>
      <w:lvlJc w:val="left"/>
      <w:pPr>
        <w:ind w:left="3633" w:hanging="720"/>
      </w:pPr>
      <w:rPr>
        <w:rFonts w:hint="default"/>
        <w:lang w:val="ro-RO" w:eastAsia="en-US" w:bidi="ar-SA"/>
      </w:rPr>
    </w:lvl>
  </w:abstractNum>
  <w:abstractNum w:abstractNumId="78" w15:restartNumberingAfterBreak="0">
    <w:nsid w:val="1F4C6322"/>
    <w:multiLevelType w:val="hybridMultilevel"/>
    <w:tmpl w:val="BBAE7B08"/>
    <w:lvl w:ilvl="0" w:tplc="6150D6DC">
      <w:start w:val="2"/>
      <w:numFmt w:val="decimal"/>
      <w:lvlText w:val="(%1)"/>
      <w:lvlJc w:val="left"/>
      <w:pPr>
        <w:ind w:left="107" w:hanging="339"/>
      </w:pPr>
      <w:rPr>
        <w:rFonts w:ascii="Times New Roman" w:eastAsia="Times New Roman" w:hAnsi="Times New Roman" w:cs="Times New Roman" w:hint="default"/>
        <w:w w:val="100"/>
        <w:sz w:val="24"/>
        <w:szCs w:val="24"/>
        <w:lang w:val="ro-RO" w:eastAsia="en-US" w:bidi="ar-SA"/>
      </w:rPr>
    </w:lvl>
    <w:lvl w:ilvl="1" w:tplc="753AD6DC">
      <w:numFmt w:val="bullet"/>
      <w:lvlText w:val="•"/>
      <w:lvlJc w:val="left"/>
      <w:pPr>
        <w:ind w:left="587" w:hanging="339"/>
      </w:pPr>
      <w:rPr>
        <w:rFonts w:hint="default"/>
        <w:lang w:val="ro-RO" w:eastAsia="en-US" w:bidi="ar-SA"/>
      </w:rPr>
    </w:lvl>
    <w:lvl w:ilvl="2" w:tplc="5AC0F848">
      <w:numFmt w:val="bullet"/>
      <w:lvlText w:val="•"/>
      <w:lvlJc w:val="left"/>
      <w:pPr>
        <w:ind w:left="1075" w:hanging="339"/>
      </w:pPr>
      <w:rPr>
        <w:rFonts w:hint="default"/>
        <w:lang w:val="ro-RO" w:eastAsia="en-US" w:bidi="ar-SA"/>
      </w:rPr>
    </w:lvl>
    <w:lvl w:ilvl="3" w:tplc="A0F20B9A">
      <w:numFmt w:val="bullet"/>
      <w:lvlText w:val="•"/>
      <w:lvlJc w:val="left"/>
      <w:pPr>
        <w:ind w:left="1563" w:hanging="339"/>
      </w:pPr>
      <w:rPr>
        <w:rFonts w:hint="default"/>
        <w:lang w:val="ro-RO" w:eastAsia="en-US" w:bidi="ar-SA"/>
      </w:rPr>
    </w:lvl>
    <w:lvl w:ilvl="4" w:tplc="5606ACBE">
      <w:numFmt w:val="bullet"/>
      <w:lvlText w:val="•"/>
      <w:lvlJc w:val="left"/>
      <w:pPr>
        <w:ind w:left="2051" w:hanging="339"/>
      </w:pPr>
      <w:rPr>
        <w:rFonts w:hint="default"/>
        <w:lang w:val="ro-RO" w:eastAsia="en-US" w:bidi="ar-SA"/>
      </w:rPr>
    </w:lvl>
    <w:lvl w:ilvl="5" w:tplc="9E8CDAE8">
      <w:numFmt w:val="bullet"/>
      <w:lvlText w:val="•"/>
      <w:lvlJc w:val="left"/>
      <w:pPr>
        <w:ind w:left="2539" w:hanging="339"/>
      </w:pPr>
      <w:rPr>
        <w:rFonts w:hint="default"/>
        <w:lang w:val="ro-RO" w:eastAsia="en-US" w:bidi="ar-SA"/>
      </w:rPr>
    </w:lvl>
    <w:lvl w:ilvl="6" w:tplc="A778453C">
      <w:numFmt w:val="bullet"/>
      <w:lvlText w:val="•"/>
      <w:lvlJc w:val="left"/>
      <w:pPr>
        <w:ind w:left="3026" w:hanging="339"/>
      </w:pPr>
      <w:rPr>
        <w:rFonts w:hint="default"/>
        <w:lang w:val="ro-RO" w:eastAsia="en-US" w:bidi="ar-SA"/>
      </w:rPr>
    </w:lvl>
    <w:lvl w:ilvl="7" w:tplc="5E42665C">
      <w:numFmt w:val="bullet"/>
      <w:lvlText w:val="•"/>
      <w:lvlJc w:val="left"/>
      <w:pPr>
        <w:ind w:left="3514" w:hanging="339"/>
      </w:pPr>
      <w:rPr>
        <w:rFonts w:hint="default"/>
        <w:lang w:val="ro-RO" w:eastAsia="en-US" w:bidi="ar-SA"/>
      </w:rPr>
    </w:lvl>
    <w:lvl w:ilvl="8" w:tplc="4A9474D6">
      <w:numFmt w:val="bullet"/>
      <w:lvlText w:val="•"/>
      <w:lvlJc w:val="left"/>
      <w:pPr>
        <w:ind w:left="4002" w:hanging="339"/>
      </w:pPr>
      <w:rPr>
        <w:rFonts w:hint="default"/>
        <w:lang w:val="ro-RO" w:eastAsia="en-US" w:bidi="ar-SA"/>
      </w:rPr>
    </w:lvl>
  </w:abstractNum>
  <w:abstractNum w:abstractNumId="79" w15:restartNumberingAfterBreak="0">
    <w:nsid w:val="2034271D"/>
    <w:multiLevelType w:val="hybridMultilevel"/>
    <w:tmpl w:val="7B44842C"/>
    <w:lvl w:ilvl="0" w:tplc="2EF621E8">
      <w:start w:val="1"/>
      <w:numFmt w:val="decimal"/>
      <w:lvlText w:val="(%1)"/>
      <w:lvlJc w:val="left"/>
      <w:pPr>
        <w:ind w:left="107" w:hanging="363"/>
      </w:pPr>
      <w:rPr>
        <w:rFonts w:ascii="Times New Roman" w:eastAsia="Times New Roman" w:hAnsi="Times New Roman" w:cs="Times New Roman" w:hint="default"/>
        <w:color w:val="252525"/>
        <w:w w:val="100"/>
        <w:sz w:val="24"/>
        <w:szCs w:val="24"/>
        <w:lang w:val="ro-RO" w:eastAsia="en-US" w:bidi="ar-SA"/>
      </w:rPr>
    </w:lvl>
    <w:lvl w:ilvl="1" w:tplc="1646D9E0">
      <w:start w:val="1"/>
      <w:numFmt w:val="lowerLetter"/>
      <w:lvlText w:val="%2)"/>
      <w:lvlJc w:val="left"/>
      <w:pPr>
        <w:ind w:left="107" w:hanging="430"/>
      </w:pPr>
      <w:rPr>
        <w:rFonts w:ascii="Times New Roman" w:eastAsia="Times New Roman" w:hAnsi="Times New Roman" w:cs="Times New Roman" w:hint="default"/>
        <w:color w:val="252525"/>
        <w:spacing w:val="-1"/>
        <w:w w:val="100"/>
        <w:sz w:val="24"/>
        <w:szCs w:val="24"/>
        <w:lang w:val="ro-RO" w:eastAsia="en-US" w:bidi="ar-SA"/>
      </w:rPr>
    </w:lvl>
    <w:lvl w:ilvl="2" w:tplc="F260E410">
      <w:numFmt w:val="bullet"/>
      <w:lvlText w:val="•"/>
      <w:lvlJc w:val="left"/>
      <w:pPr>
        <w:ind w:left="1066" w:hanging="430"/>
      </w:pPr>
      <w:rPr>
        <w:rFonts w:hint="default"/>
        <w:lang w:val="ro-RO" w:eastAsia="en-US" w:bidi="ar-SA"/>
      </w:rPr>
    </w:lvl>
    <w:lvl w:ilvl="3" w:tplc="FEA492C0">
      <w:numFmt w:val="bullet"/>
      <w:lvlText w:val="•"/>
      <w:lvlJc w:val="left"/>
      <w:pPr>
        <w:ind w:left="1549" w:hanging="430"/>
      </w:pPr>
      <w:rPr>
        <w:rFonts w:hint="default"/>
        <w:lang w:val="ro-RO" w:eastAsia="en-US" w:bidi="ar-SA"/>
      </w:rPr>
    </w:lvl>
    <w:lvl w:ilvl="4" w:tplc="6262B9DC">
      <w:numFmt w:val="bullet"/>
      <w:lvlText w:val="•"/>
      <w:lvlJc w:val="left"/>
      <w:pPr>
        <w:ind w:left="2033" w:hanging="430"/>
      </w:pPr>
      <w:rPr>
        <w:rFonts w:hint="default"/>
        <w:lang w:val="ro-RO" w:eastAsia="en-US" w:bidi="ar-SA"/>
      </w:rPr>
    </w:lvl>
    <w:lvl w:ilvl="5" w:tplc="CBD08608">
      <w:numFmt w:val="bullet"/>
      <w:lvlText w:val="•"/>
      <w:lvlJc w:val="left"/>
      <w:pPr>
        <w:ind w:left="2516" w:hanging="430"/>
      </w:pPr>
      <w:rPr>
        <w:rFonts w:hint="default"/>
        <w:lang w:val="ro-RO" w:eastAsia="en-US" w:bidi="ar-SA"/>
      </w:rPr>
    </w:lvl>
    <w:lvl w:ilvl="6" w:tplc="681ED338">
      <w:numFmt w:val="bullet"/>
      <w:lvlText w:val="•"/>
      <w:lvlJc w:val="left"/>
      <w:pPr>
        <w:ind w:left="2999" w:hanging="430"/>
      </w:pPr>
      <w:rPr>
        <w:rFonts w:hint="default"/>
        <w:lang w:val="ro-RO" w:eastAsia="en-US" w:bidi="ar-SA"/>
      </w:rPr>
    </w:lvl>
    <w:lvl w:ilvl="7" w:tplc="BF3E5C58">
      <w:numFmt w:val="bullet"/>
      <w:lvlText w:val="•"/>
      <w:lvlJc w:val="left"/>
      <w:pPr>
        <w:ind w:left="3483" w:hanging="430"/>
      </w:pPr>
      <w:rPr>
        <w:rFonts w:hint="default"/>
        <w:lang w:val="ro-RO" w:eastAsia="en-US" w:bidi="ar-SA"/>
      </w:rPr>
    </w:lvl>
    <w:lvl w:ilvl="8" w:tplc="18B2C672">
      <w:numFmt w:val="bullet"/>
      <w:lvlText w:val="•"/>
      <w:lvlJc w:val="left"/>
      <w:pPr>
        <w:ind w:left="3966" w:hanging="430"/>
      </w:pPr>
      <w:rPr>
        <w:rFonts w:hint="default"/>
        <w:lang w:val="ro-RO" w:eastAsia="en-US" w:bidi="ar-SA"/>
      </w:rPr>
    </w:lvl>
  </w:abstractNum>
  <w:abstractNum w:abstractNumId="80" w15:restartNumberingAfterBreak="0">
    <w:nsid w:val="20A75967"/>
    <w:multiLevelType w:val="hybridMultilevel"/>
    <w:tmpl w:val="0CD49C3C"/>
    <w:lvl w:ilvl="0" w:tplc="408828B4">
      <w:start w:val="2"/>
      <w:numFmt w:val="decimal"/>
      <w:lvlText w:val="(%1)"/>
      <w:lvlJc w:val="left"/>
      <w:pPr>
        <w:ind w:left="107" w:hanging="502"/>
      </w:pPr>
      <w:rPr>
        <w:rFonts w:ascii="Times New Roman" w:eastAsia="Times New Roman" w:hAnsi="Times New Roman" w:cs="Times New Roman" w:hint="default"/>
        <w:color w:val="252525"/>
        <w:w w:val="100"/>
        <w:sz w:val="24"/>
        <w:szCs w:val="24"/>
        <w:lang w:val="ro-RO" w:eastAsia="en-US" w:bidi="ar-SA"/>
      </w:rPr>
    </w:lvl>
    <w:lvl w:ilvl="1" w:tplc="09FA2A88">
      <w:numFmt w:val="bullet"/>
      <w:lvlText w:val="•"/>
      <w:lvlJc w:val="left"/>
      <w:pPr>
        <w:ind w:left="583" w:hanging="502"/>
      </w:pPr>
      <w:rPr>
        <w:rFonts w:hint="default"/>
        <w:lang w:val="ro-RO" w:eastAsia="en-US" w:bidi="ar-SA"/>
      </w:rPr>
    </w:lvl>
    <w:lvl w:ilvl="2" w:tplc="322C491C">
      <w:numFmt w:val="bullet"/>
      <w:lvlText w:val="•"/>
      <w:lvlJc w:val="left"/>
      <w:pPr>
        <w:ind w:left="1066" w:hanging="502"/>
      </w:pPr>
      <w:rPr>
        <w:rFonts w:hint="default"/>
        <w:lang w:val="ro-RO" w:eastAsia="en-US" w:bidi="ar-SA"/>
      </w:rPr>
    </w:lvl>
    <w:lvl w:ilvl="3" w:tplc="413891BC">
      <w:numFmt w:val="bullet"/>
      <w:lvlText w:val="•"/>
      <w:lvlJc w:val="left"/>
      <w:pPr>
        <w:ind w:left="1549" w:hanging="502"/>
      </w:pPr>
      <w:rPr>
        <w:rFonts w:hint="default"/>
        <w:lang w:val="ro-RO" w:eastAsia="en-US" w:bidi="ar-SA"/>
      </w:rPr>
    </w:lvl>
    <w:lvl w:ilvl="4" w:tplc="66A07D58">
      <w:numFmt w:val="bullet"/>
      <w:lvlText w:val="•"/>
      <w:lvlJc w:val="left"/>
      <w:pPr>
        <w:ind w:left="2033" w:hanging="502"/>
      </w:pPr>
      <w:rPr>
        <w:rFonts w:hint="default"/>
        <w:lang w:val="ro-RO" w:eastAsia="en-US" w:bidi="ar-SA"/>
      </w:rPr>
    </w:lvl>
    <w:lvl w:ilvl="5" w:tplc="FB94096C">
      <w:numFmt w:val="bullet"/>
      <w:lvlText w:val="•"/>
      <w:lvlJc w:val="left"/>
      <w:pPr>
        <w:ind w:left="2516" w:hanging="502"/>
      </w:pPr>
      <w:rPr>
        <w:rFonts w:hint="default"/>
        <w:lang w:val="ro-RO" w:eastAsia="en-US" w:bidi="ar-SA"/>
      </w:rPr>
    </w:lvl>
    <w:lvl w:ilvl="6" w:tplc="E9AAB1A6">
      <w:numFmt w:val="bullet"/>
      <w:lvlText w:val="•"/>
      <w:lvlJc w:val="left"/>
      <w:pPr>
        <w:ind w:left="2999" w:hanging="502"/>
      </w:pPr>
      <w:rPr>
        <w:rFonts w:hint="default"/>
        <w:lang w:val="ro-RO" w:eastAsia="en-US" w:bidi="ar-SA"/>
      </w:rPr>
    </w:lvl>
    <w:lvl w:ilvl="7" w:tplc="B85C321E">
      <w:numFmt w:val="bullet"/>
      <w:lvlText w:val="•"/>
      <w:lvlJc w:val="left"/>
      <w:pPr>
        <w:ind w:left="3483" w:hanging="502"/>
      </w:pPr>
      <w:rPr>
        <w:rFonts w:hint="default"/>
        <w:lang w:val="ro-RO" w:eastAsia="en-US" w:bidi="ar-SA"/>
      </w:rPr>
    </w:lvl>
    <w:lvl w:ilvl="8" w:tplc="33860714">
      <w:numFmt w:val="bullet"/>
      <w:lvlText w:val="•"/>
      <w:lvlJc w:val="left"/>
      <w:pPr>
        <w:ind w:left="3966" w:hanging="502"/>
      </w:pPr>
      <w:rPr>
        <w:rFonts w:hint="default"/>
        <w:lang w:val="ro-RO" w:eastAsia="en-US" w:bidi="ar-SA"/>
      </w:rPr>
    </w:lvl>
  </w:abstractNum>
  <w:abstractNum w:abstractNumId="81" w15:restartNumberingAfterBreak="0">
    <w:nsid w:val="20AE5CB0"/>
    <w:multiLevelType w:val="hybridMultilevel"/>
    <w:tmpl w:val="4072D366"/>
    <w:lvl w:ilvl="0" w:tplc="8CC031C4">
      <w:start w:val="7"/>
      <w:numFmt w:val="decimal"/>
      <w:lvlText w:val="(%1)"/>
      <w:lvlJc w:val="left"/>
      <w:pPr>
        <w:ind w:left="107" w:hanging="490"/>
      </w:pPr>
      <w:rPr>
        <w:rFonts w:ascii="Times New Roman" w:eastAsia="Times New Roman" w:hAnsi="Times New Roman" w:cs="Times New Roman" w:hint="default"/>
        <w:w w:val="100"/>
        <w:sz w:val="24"/>
        <w:szCs w:val="24"/>
        <w:lang w:val="ro-RO" w:eastAsia="en-US" w:bidi="ar-SA"/>
      </w:rPr>
    </w:lvl>
    <w:lvl w:ilvl="1" w:tplc="713CA462">
      <w:numFmt w:val="bullet"/>
      <w:lvlText w:val="•"/>
      <w:lvlJc w:val="left"/>
      <w:pPr>
        <w:ind w:left="587" w:hanging="490"/>
      </w:pPr>
      <w:rPr>
        <w:rFonts w:hint="default"/>
        <w:lang w:val="ro-RO" w:eastAsia="en-US" w:bidi="ar-SA"/>
      </w:rPr>
    </w:lvl>
    <w:lvl w:ilvl="2" w:tplc="CFD6CF4A">
      <w:numFmt w:val="bullet"/>
      <w:lvlText w:val="•"/>
      <w:lvlJc w:val="left"/>
      <w:pPr>
        <w:ind w:left="1075" w:hanging="490"/>
      </w:pPr>
      <w:rPr>
        <w:rFonts w:hint="default"/>
        <w:lang w:val="ro-RO" w:eastAsia="en-US" w:bidi="ar-SA"/>
      </w:rPr>
    </w:lvl>
    <w:lvl w:ilvl="3" w:tplc="F244D7B6">
      <w:numFmt w:val="bullet"/>
      <w:lvlText w:val="•"/>
      <w:lvlJc w:val="left"/>
      <w:pPr>
        <w:ind w:left="1563" w:hanging="490"/>
      </w:pPr>
      <w:rPr>
        <w:rFonts w:hint="default"/>
        <w:lang w:val="ro-RO" w:eastAsia="en-US" w:bidi="ar-SA"/>
      </w:rPr>
    </w:lvl>
    <w:lvl w:ilvl="4" w:tplc="FE48BDBE">
      <w:numFmt w:val="bullet"/>
      <w:lvlText w:val="•"/>
      <w:lvlJc w:val="left"/>
      <w:pPr>
        <w:ind w:left="2051" w:hanging="490"/>
      </w:pPr>
      <w:rPr>
        <w:rFonts w:hint="default"/>
        <w:lang w:val="ro-RO" w:eastAsia="en-US" w:bidi="ar-SA"/>
      </w:rPr>
    </w:lvl>
    <w:lvl w:ilvl="5" w:tplc="98F22796">
      <w:numFmt w:val="bullet"/>
      <w:lvlText w:val="•"/>
      <w:lvlJc w:val="left"/>
      <w:pPr>
        <w:ind w:left="2539" w:hanging="490"/>
      </w:pPr>
      <w:rPr>
        <w:rFonts w:hint="default"/>
        <w:lang w:val="ro-RO" w:eastAsia="en-US" w:bidi="ar-SA"/>
      </w:rPr>
    </w:lvl>
    <w:lvl w:ilvl="6" w:tplc="0C4C39E2">
      <w:numFmt w:val="bullet"/>
      <w:lvlText w:val="•"/>
      <w:lvlJc w:val="left"/>
      <w:pPr>
        <w:ind w:left="3026" w:hanging="490"/>
      </w:pPr>
      <w:rPr>
        <w:rFonts w:hint="default"/>
        <w:lang w:val="ro-RO" w:eastAsia="en-US" w:bidi="ar-SA"/>
      </w:rPr>
    </w:lvl>
    <w:lvl w:ilvl="7" w:tplc="2722CD0C">
      <w:numFmt w:val="bullet"/>
      <w:lvlText w:val="•"/>
      <w:lvlJc w:val="left"/>
      <w:pPr>
        <w:ind w:left="3514" w:hanging="490"/>
      </w:pPr>
      <w:rPr>
        <w:rFonts w:hint="default"/>
        <w:lang w:val="ro-RO" w:eastAsia="en-US" w:bidi="ar-SA"/>
      </w:rPr>
    </w:lvl>
    <w:lvl w:ilvl="8" w:tplc="BBF2D370">
      <w:numFmt w:val="bullet"/>
      <w:lvlText w:val="•"/>
      <w:lvlJc w:val="left"/>
      <w:pPr>
        <w:ind w:left="4002" w:hanging="490"/>
      </w:pPr>
      <w:rPr>
        <w:rFonts w:hint="default"/>
        <w:lang w:val="ro-RO" w:eastAsia="en-US" w:bidi="ar-SA"/>
      </w:rPr>
    </w:lvl>
  </w:abstractNum>
  <w:abstractNum w:abstractNumId="82" w15:restartNumberingAfterBreak="0">
    <w:nsid w:val="20F57D7A"/>
    <w:multiLevelType w:val="hybridMultilevel"/>
    <w:tmpl w:val="F14EF4B6"/>
    <w:lvl w:ilvl="0" w:tplc="AC00F8FE">
      <w:start w:val="1"/>
      <w:numFmt w:val="lowerLetter"/>
      <w:lvlText w:val="%1)"/>
      <w:lvlJc w:val="left"/>
      <w:pPr>
        <w:ind w:left="107" w:hanging="519"/>
      </w:pPr>
      <w:rPr>
        <w:rFonts w:ascii="Times New Roman" w:eastAsia="Times New Roman" w:hAnsi="Times New Roman" w:cs="Times New Roman" w:hint="default"/>
        <w:spacing w:val="-1"/>
        <w:w w:val="100"/>
        <w:sz w:val="24"/>
        <w:szCs w:val="24"/>
        <w:lang w:val="ro-RO" w:eastAsia="en-US" w:bidi="ar-SA"/>
      </w:rPr>
    </w:lvl>
    <w:lvl w:ilvl="1" w:tplc="D23A707A">
      <w:numFmt w:val="bullet"/>
      <w:lvlText w:val="•"/>
      <w:lvlJc w:val="left"/>
      <w:pPr>
        <w:ind w:left="541" w:hanging="519"/>
      </w:pPr>
      <w:rPr>
        <w:rFonts w:hint="default"/>
        <w:lang w:val="ro-RO" w:eastAsia="en-US" w:bidi="ar-SA"/>
      </w:rPr>
    </w:lvl>
    <w:lvl w:ilvl="2" w:tplc="57108072">
      <w:numFmt w:val="bullet"/>
      <w:lvlText w:val="•"/>
      <w:lvlJc w:val="left"/>
      <w:pPr>
        <w:ind w:left="983" w:hanging="519"/>
      </w:pPr>
      <w:rPr>
        <w:rFonts w:hint="default"/>
        <w:lang w:val="ro-RO" w:eastAsia="en-US" w:bidi="ar-SA"/>
      </w:rPr>
    </w:lvl>
    <w:lvl w:ilvl="3" w:tplc="14DCA380">
      <w:numFmt w:val="bullet"/>
      <w:lvlText w:val="•"/>
      <w:lvlJc w:val="left"/>
      <w:pPr>
        <w:ind w:left="1425" w:hanging="519"/>
      </w:pPr>
      <w:rPr>
        <w:rFonts w:hint="default"/>
        <w:lang w:val="ro-RO" w:eastAsia="en-US" w:bidi="ar-SA"/>
      </w:rPr>
    </w:lvl>
    <w:lvl w:ilvl="4" w:tplc="FA040242">
      <w:numFmt w:val="bullet"/>
      <w:lvlText w:val="•"/>
      <w:lvlJc w:val="left"/>
      <w:pPr>
        <w:ind w:left="1866" w:hanging="519"/>
      </w:pPr>
      <w:rPr>
        <w:rFonts w:hint="default"/>
        <w:lang w:val="ro-RO" w:eastAsia="en-US" w:bidi="ar-SA"/>
      </w:rPr>
    </w:lvl>
    <w:lvl w:ilvl="5" w:tplc="19D0BD92">
      <w:numFmt w:val="bullet"/>
      <w:lvlText w:val="•"/>
      <w:lvlJc w:val="left"/>
      <w:pPr>
        <w:ind w:left="2308" w:hanging="519"/>
      </w:pPr>
      <w:rPr>
        <w:rFonts w:hint="default"/>
        <w:lang w:val="ro-RO" w:eastAsia="en-US" w:bidi="ar-SA"/>
      </w:rPr>
    </w:lvl>
    <w:lvl w:ilvl="6" w:tplc="35CACFDE">
      <w:numFmt w:val="bullet"/>
      <w:lvlText w:val="•"/>
      <w:lvlJc w:val="left"/>
      <w:pPr>
        <w:ind w:left="2750" w:hanging="519"/>
      </w:pPr>
      <w:rPr>
        <w:rFonts w:hint="default"/>
        <w:lang w:val="ro-RO" w:eastAsia="en-US" w:bidi="ar-SA"/>
      </w:rPr>
    </w:lvl>
    <w:lvl w:ilvl="7" w:tplc="0BCC0E64">
      <w:numFmt w:val="bullet"/>
      <w:lvlText w:val="•"/>
      <w:lvlJc w:val="left"/>
      <w:pPr>
        <w:ind w:left="3191" w:hanging="519"/>
      </w:pPr>
      <w:rPr>
        <w:rFonts w:hint="default"/>
        <w:lang w:val="ro-RO" w:eastAsia="en-US" w:bidi="ar-SA"/>
      </w:rPr>
    </w:lvl>
    <w:lvl w:ilvl="8" w:tplc="5A12EB02">
      <w:numFmt w:val="bullet"/>
      <w:lvlText w:val="•"/>
      <w:lvlJc w:val="left"/>
      <w:pPr>
        <w:ind w:left="3633" w:hanging="519"/>
      </w:pPr>
      <w:rPr>
        <w:rFonts w:hint="default"/>
        <w:lang w:val="ro-RO" w:eastAsia="en-US" w:bidi="ar-SA"/>
      </w:rPr>
    </w:lvl>
  </w:abstractNum>
  <w:abstractNum w:abstractNumId="83" w15:restartNumberingAfterBreak="0">
    <w:nsid w:val="21196967"/>
    <w:multiLevelType w:val="hybridMultilevel"/>
    <w:tmpl w:val="B8C62966"/>
    <w:lvl w:ilvl="0" w:tplc="81E0F1A6">
      <w:start w:val="1"/>
      <w:numFmt w:val="decimal"/>
      <w:lvlText w:val="(%1)"/>
      <w:lvlJc w:val="left"/>
      <w:pPr>
        <w:ind w:left="107" w:hanging="355"/>
      </w:pPr>
      <w:rPr>
        <w:rFonts w:ascii="Times New Roman" w:eastAsia="Times New Roman" w:hAnsi="Times New Roman" w:cs="Times New Roman" w:hint="default"/>
        <w:color w:val="252525"/>
        <w:w w:val="100"/>
        <w:sz w:val="24"/>
        <w:szCs w:val="24"/>
        <w:lang w:val="ro-RO" w:eastAsia="en-US" w:bidi="ar-SA"/>
      </w:rPr>
    </w:lvl>
    <w:lvl w:ilvl="1" w:tplc="11ECF064">
      <w:start w:val="1"/>
      <w:numFmt w:val="lowerLetter"/>
      <w:lvlText w:val="%2)"/>
      <w:lvlJc w:val="left"/>
      <w:pPr>
        <w:ind w:left="107" w:hanging="281"/>
      </w:pPr>
      <w:rPr>
        <w:rFonts w:ascii="Times New Roman" w:eastAsia="Times New Roman" w:hAnsi="Times New Roman" w:cs="Times New Roman" w:hint="default"/>
        <w:color w:val="252525"/>
        <w:spacing w:val="-1"/>
        <w:w w:val="100"/>
        <w:sz w:val="24"/>
        <w:szCs w:val="24"/>
        <w:lang w:val="ro-RO" w:eastAsia="en-US" w:bidi="ar-SA"/>
      </w:rPr>
    </w:lvl>
    <w:lvl w:ilvl="2" w:tplc="DE364F60">
      <w:numFmt w:val="bullet"/>
      <w:lvlText w:val="•"/>
      <w:lvlJc w:val="left"/>
      <w:pPr>
        <w:ind w:left="1066" w:hanging="281"/>
      </w:pPr>
      <w:rPr>
        <w:rFonts w:hint="default"/>
        <w:lang w:val="ro-RO" w:eastAsia="en-US" w:bidi="ar-SA"/>
      </w:rPr>
    </w:lvl>
    <w:lvl w:ilvl="3" w:tplc="993408FA">
      <w:numFmt w:val="bullet"/>
      <w:lvlText w:val="•"/>
      <w:lvlJc w:val="left"/>
      <w:pPr>
        <w:ind w:left="1549" w:hanging="281"/>
      </w:pPr>
      <w:rPr>
        <w:rFonts w:hint="default"/>
        <w:lang w:val="ro-RO" w:eastAsia="en-US" w:bidi="ar-SA"/>
      </w:rPr>
    </w:lvl>
    <w:lvl w:ilvl="4" w:tplc="99B67EFE">
      <w:numFmt w:val="bullet"/>
      <w:lvlText w:val="•"/>
      <w:lvlJc w:val="left"/>
      <w:pPr>
        <w:ind w:left="2033" w:hanging="281"/>
      </w:pPr>
      <w:rPr>
        <w:rFonts w:hint="default"/>
        <w:lang w:val="ro-RO" w:eastAsia="en-US" w:bidi="ar-SA"/>
      </w:rPr>
    </w:lvl>
    <w:lvl w:ilvl="5" w:tplc="749295F2">
      <w:numFmt w:val="bullet"/>
      <w:lvlText w:val="•"/>
      <w:lvlJc w:val="left"/>
      <w:pPr>
        <w:ind w:left="2516" w:hanging="281"/>
      </w:pPr>
      <w:rPr>
        <w:rFonts w:hint="default"/>
        <w:lang w:val="ro-RO" w:eastAsia="en-US" w:bidi="ar-SA"/>
      </w:rPr>
    </w:lvl>
    <w:lvl w:ilvl="6" w:tplc="E578C7E8">
      <w:numFmt w:val="bullet"/>
      <w:lvlText w:val="•"/>
      <w:lvlJc w:val="left"/>
      <w:pPr>
        <w:ind w:left="2999" w:hanging="281"/>
      </w:pPr>
      <w:rPr>
        <w:rFonts w:hint="default"/>
        <w:lang w:val="ro-RO" w:eastAsia="en-US" w:bidi="ar-SA"/>
      </w:rPr>
    </w:lvl>
    <w:lvl w:ilvl="7" w:tplc="ACFE2CD6">
      <w:numFmt w:val="bullet"/>
      <w:lvlText w:val="•"/>
      <w:lvlJc w:val="left"/>
      <w:pPr>
        <w:ind w:left="3483" w:hanging="281"/>
      </w:pPr>
      <w:rPr>
        <w:rFonts w:hint="default"/>
        <w:lang w:val="ro-RO" w:eastAsia="en-US" w:bidi="ar-SA"/>
      </w:rPr>
    </w:lvl>
    <w:lvl w:ilvl="8" w:tplc="6F6CE7D8">
      <w:numFmt w:val="bullet"/>
      <w:lvlText w:val="•"/>
      <w:lvlJc w:val="left"/>
      <w:pPr>
        <w:ind w:left="3966" w:hanging="281"/>
      </w:pPr>
      <w:rPr>
        <w:rFonts w:hint="default"/>
        <w:lang w:val="ro-RO" w:eastAsia="en-US" w:bidi="ar-SA"/>
      </w:rPr>
    </w:lvl>
  </w:abstractNum>
  <w:abstractNum w:abstractNumId="84" w15:restartNumberingAfterBreak="0">
    <w:nsid w:val="2154465D"/>
    <w:multiLevelType w:val="hybridMultilevel"/>
    <w:tmpl w:val="56707CA8"/>
    <w:lvl w:ilvl="0" w:tplc="C86207F0">
      <w:start w:val="1"/>
      <w:numFmt w:val="decimal"/>
      <w:lvlText w:val="(%1)"/>
      <w:lvlJc w:val="left"/>
      <w:pPr>
        <w:ind w:left="107" w:hanging="543"/>
        <w:jc w:val="right"/>
      </w:pPr>
      <w:rPr>
        <w:rFonts w:ascii="Times New Roman" w:eastAsia="Times New Roman" w:hAnsi="Times New Roman" w:cs="Times New Roman" w:hint="default"/>
        <w:w w:val="100"/>
        <w:sz w:val="24"/>
        <w:szCs w:val="24"/>
        <w:lang w:val="ro-RO" w:eastAsia="en-US" w:bidi="ar-SA"/>
      </w:rPr>
    </w:lvl>
    <w:lvl w:ilvl="1" w:tplc="EF56488A">
      <w:numFmt w:val="bullet"/>
      <w:lvlText w:val="•"/>
      <w:lvlJc w:val="left"/>
      <w:pPr>
        <w:ind w:left="541" w:hanging="543"/>
      </w:pPr>
      <w:rPr>
        <w:rFonts w:hint="default"/>
        <w:lang w:val="ro-RO" w:eastAsia="en-US" w:bidi="ar-SA"/>
      </w:rPr>
    </w:lvl>
    <w:lvl w:ilvl="2" w:tplc="367EEAF0">
      <w:numFmt w:val="bullet"/>
      <w:lvlText w:val="•"/>
      <w:lvlJc w:val="left"/>
      <w:pPr>
        <w:ind w:left="983" w:hanging="543"/>
      </w:pPr>
      <w:rPr>
        <w:rFonts w:hint="default"/>
        <w:lang w:val="ro-RO" w:eastAsia="en-US" w:bidi="ar-SA"/>
      </w:rPr>
    </w:lvl>
    <w:lvl w:ilvl="3" w:tplc="A32AEBD4">
      <w:numFmt w:val="bullet"/>
      <w:lvlText w:val="•"/>
      <w:lvlJc w:val="left"/>
      <w:pPr>
        <w:ind w:left="1425" w:hanging="543"/>
      </w:pPr>
      <w:rPr>
        <w:rFonts w:hint="default"/>
        <w:lang w:val="ro-RO" w:eastAsia="en-US" w:bidi="ar-SA"/>
      </w:rPr>
    </w:lvl>
    <w:lvl w:ilvl="4" w:tplc="B9740F4C">
      <w:numFmt w:val="bullet"/>
      <w:lvlText w:val="•"/>
      <w:lvlJc w:val="left"/>
      <w:pPr>
        <w:ind w:left="1866" w:hanging="543"/>
      </w:pPr>
      <w:rPr>
        <w:rFonts w:hint="default"/>
        <w:lang w:val="ro-RO" w:eastAsia="en-US" w:bidi="ar-SA"/>
      </w:rPr>
    </w:lvl>
    <w:lvl w:ilvl="5" w:tplc="40F45EC0">
      <w:numFmt w:val="bullet"/>
      <w:lvlText w:val="•"/>
      <w:lvlJc w:val="left"/>
      <w:pPr>
        <w:ind w:left="2308" w:hanging="543"/>
      </w:pPr>
      <w:rPr>
        <w:rFonts w:hint="default"/>
        <w:lang w:val="ro-RO" w:eastAsia="en-US" w:bidi="ar-SA"/>
      </w:rPr>
    </w:lvl>
    <w:lvl w:ilvl="6" w:tplc="4A4E1E04">
      <w:numFmt w:val="bullet"/>
      <w:lvlText w:val="•"/>
      <w:lvlJc w:val="left"/>
      <w:pPr>
        <w:ind w:left="2750" w:hanging="543"/>
      </w:pPr>
      <w:rPr>
        <w:rFonts w:hint="default"/>
        <w:lang w:val="ro-RO" w:eastAsia="en-US" w:bidi="ar-SA"/>
      </w:rPr>
    </w:lvl>
    <w:lvl w:ilvl="7" w:tplc="F7725934">
      <w:numFmt w:val="bullet"/>
      <w:lvlText w:val="•"/>
      <w:lvlJc w:val="left"/>
      <w:pPr>
        <w:ind w:left="3191" w:hanging="543"/>
      </w:pPr>
      <w:rPr>
        <w:rFonts w:hint="default"/>
        <w:lang w:val="ro-RO" w:eastAsia="en-US" w:bidi="ar-SA"/>
      </w:rPr>
    </w:lvl>
    <w:lvl w:ilvl="8" w:tplc="95E88DC0">
      <w:numFmt w:val="bullet"/>
      <w:lvlText w:val="•"/>
      <w:lvlJc w:val="left"/>
      <w:pPr>
        <w:ind w:left="3633" w:hanging="543"/>
      </w:pPr>
      <w:rPr>
        <w:rFonts w:hint="default"/>
        <w:lang w:val="ro-RO" w:eastAsia="en-US" w:bidi="ar-SA"/>
      </w:rPr>
    </w:lvl>
  </w:abstractNum>
  <w:abstractNum w:abstractNumId="85" w15:restartNumberingAfterBreak="0">
    <w:nsid w:val="2261119A"/>
    <w:multiLevelType w:val="hybridMultilevel"/>
    <w:tmpl w:val="EBC8E434"/>
    <w:lvl w:ilvl="0" w:tplc="5520FD00">
      <w:start w:val="4"/>
      <w:numFmt w:val="decimal"/>
      <w:lvlText w:val="(%1)"/>
      <w:lvlJc w:val="left"/>
      <w:pPr>
        <w:ind w:left="107" w:hanging="432"/>
      </w:pPr>
      <w:rPr>
        <w:rFonts w:ascii="Times New Roman" w:eastAsia="Times New Roman" w:hAnsi="Times New Roman" w:cs="Times New Roman" w:hint="default"/>
        <w:w w:val="100"/>
        <w:sz w:val="24"/>
        <w:szCs w:val="24"/>
        <w:lang w:val="ro-RO" w:eastAsia="en-US" w:bidi="ar-SA"/>
      </w:rPr>
    </w:lvl>
    <w:lvl w:ilvl="1" w:tplc="7CEA8B20">
      <w:numFmt w:val="bullet"/>
      <w:lvlText w:val="•"/>
      <w:lvlJc w:val="left"/>
      <w:pPr>
        <w:ind w:left="541" w:hanging="432"/>
      </w:pPr>
      <w:rPr>
        <w:rFonts w:hint="default"/>
        <w:lang w:val="ro-RO" w:eastAsia="en-US" w:bidi="ar-SA"/>
      </w:rPr>
    </w:lvl>
    <w:lvl w:ilvl="2" w:tplc="CB980C46">
      <w:numFmt w:val="bullet"/>
      <w:lvlText w:val="•"/>
      <w:lvlJc w:val="left"/>
      <w:pPr>
        <w:ind w:left="983" w:hanging="432"/>
      </w:pPr>
      <w:rPr>
        <w:rFonts w:hint="default"/>
        <w:lang w:val="ro-RO" w:eastAsia="en-US" w:bidi="ar-SA"/>
      </w:rPr>
    </w:lvl>
    <w:lvl w:ilvl="3" w:tplc="473C3A40">
      <w:numFmt w:val="bullet"/>
      <w:lvlText w:val="•"/>
      <w:lvlJc w:val="left"/>
      <w:pPr>
        <w:ind w:left="1425" w:hanging="432"/>
      </w:pPr>
      <w:rPr>
        <w:rFonts w:hint="default"/>
        <w:lang w:val="ro-RO" w:eastAsia="en-US" w:bidi="ar-SA"/>
      </w:rPr>
    </w:lvl>
    <w:lvl w:ilvl="4" w:tplc="1D3030A0">
      <w:numFmt w:val="bullet"/>
      <w:lvlText w:val="•"/>
      <w:lvlJc w:val="left"/>
      <w:pPr>
        <w:ind w:left="1866" w:hanging="432"/>
      </w:pPr>
      <w:rPr>
        <w:rFonts w:hint="default"/>
        <w:lang w:val="ro-RO" w:eastAsia="en-US" w:bidi="ar-SA"/>
      </w:rPr>
    </w:lvl>
    <w:lvl w:ilvl="5" w:tplc="C9E605F4">
      <w:numFmt w:val="bullet"/>
      <w:lvlText w:val="•"/>
      <w:lvlJc w:val="left"/>
      <w:pPr>
        <w:ind w:left="2308" w:hanging="432"/>
      </w:pPr>
      <w:rPr>
        <w:rFonts w:hint="default"/>
        <w:lang w:val="ro-RO" w:eastAsia="en-US" w:bidi="ar-SA"/>
      </w:rPr>
    </w:lvl>
    <w:lvl w:ilvl="6" w:tplc="C9FC6B9E">
      <w:numFmt w:val="bullet"/>
      <w:lvlText w:val="•"/>
      <w:lvlJc w:val="left"/>
      <w:pPr>
        <w:ind w:left="2750" w:hanging="432"/>
      </w:pPr>
      <w:rPr>
        <w:rFonts w:hint="default"/>
        <w:lang w:val="ro-RO" w:eastAsia="en-US" w:bidi="ar-SA"/>
      </w:rPr>
    </w:lvl>
    <w:lvl w:ilvl="7" w:tplc="2EB898B0">
      <w:numFmt w:val="bullet"/>
      <w:lvlText w:val="•"/>
      <w:lvlJc w:val="left"/>
      <w:pPr>
        <w:ind w:left="3191" w:hanging="432"/>
      </w:pPr>
      <w:rPr>
        <w:rFonts w:hint="default"/>
        <w:lang w:val="ro-RO" w:eastAsia="en-US" w:bidi="ar-SA"/>
      </w:rPr>
    </w:lvl>
    <w:lvl w:ilvl="8" w:tplc="1E54EE3A">
      <w:numFmt w:val="bullet"/>
      <w:lvlText w:val="•"/>
      <w:lvlJc w:val="left"/>
      <w:pPr>
        <w:ind w:left="3633" w:hanging="432"/>
      </w:pPr>
      <w:rPr>
        <w:rFonts w:hint="default"/>
        <w:lang w:val="ro-RO" w:eastAsia="en-US" w:bidi="ar-SA"/>
      </w:rPr>
    </w:lvl>
  </w:abstractNum>
  <w:abstractNum w:abstractNumId="86" w15:restartNumberingAfterBreak="0">
    <w:nsid w:val="227800E5"/>
    <w:multiLevelType w:val="hybridMultilevel"/>
    <w:tmpl w:val="F37EDABE"/>
    <w:lvl w:ilvl="0" w:tplc="4F40CEFE">
      <w:start w:val="1"/>
      <w:numFmt w:val="decimal"/>
      <w:lvlText w:val="(%1)"/>
      <w:lvlJc w:val="left"/>
      <w:pPr>
        <w:ind w:left="107" w:hanging="360"/>
      </w:pPr>
      <w:rPr>
        <w:rFonts w:ascii="Times New Roman" w:eastAsia="Times New Roman" w:hAnsi="Times New Roman" w:cs="Times New Roman" w:hint="default"/>
        <w:color w:val="252525"/>
        <w:w w:val="100"/>
        <w:sz w:val="24"/>
        <w:szCs w:val="24"/>
        <w:lang w:val="ro-RO" w:eastAsia="en-US" w:bidi="ar-SA"/>
      </w:rPr>
    </w:lvl>
    <w:lvl w:ilvl="1" w:tplc="665440AC">
      <w:numFmt w:val="bullet"/>
      <w:lvlText w:val="•"/>
      <w:lvlJc w:val="left"/>
      <w:pPr>
        <w:ind w:left="583" w:hanging="360"/>
      </w:pPr>
      <w:rPr>
        <w:rFonts w:hint="default"/>
        <w:lang w:val="ro-RO" w:eastAsia="en-US" w:bidi="ar-SA"/>
      </w:rPr>
    </w:lvl>
    <w:lvl w:ilvl="2" w:tplc="833065EE">
      <w:numFmt w:val="bullet"/>
      <w:lvlText w:val="•"/>
      <w:lvlJc w:val="left"/>
      <w:pPr>
        <w:ind w:left="1066" w:hanging="360"/>
      </w:pPr>
      <w:rPr>
        <w:rFonts w:hint="default"/>
        <w:lang w:val="ro-RO" w:eastAsia="en-US" w:bidi="ar-SA"/>
      </w:rPr>
    </w:lvl>
    <w:lvl w:ilvl="3" w:tplc="E55A62D4">
      <w:numFmt w:val="bullet"/>
      <w:lvlText w:val="•"/>
      <w:lvlJc w:val="left"/>
      <w:pPr>
        <w:ind w:left="1549" w:hanging="360"/>
      </w:pPr>
      <w:rPr>
        <w:rFonts w:hint="default"/>
        <w:lang w:val="ro-RO" w:eastAsia="en-US" w:bidi="ar-SA"/>
      </w:rPr>
    </w:lvl>
    <w:lvl w:ilvl="4" w:tplc="D4D2FED0">
      <w:numFmt w:val="bullet"/>
      <w:lvlText w:val="•"/>
      <w:lvlJc w:val="left"/>
      <w:pPr>
        <w:ind w:left="2033" w:hanging="360"/>
      </w:pPr>
      <w:rPr>
        <w:rFonts w:hint="default"/>
        <w:lang w:val="ro-RO" w:eastAsia="en-US" w:bidi="ar-SA"/>
      </w:rPr>
    </w:lvl>
    <w:lvl w:ilvl="5" w:tplc="FE2EDBF8">
      <w:numFmt w:val="bullet"/>
      <w:lvlText w:val="•"/>
      <w:lvlJc w:val="left"/>
      <w:pPr>
        <w:ind w:left="2516" w:hanging="360"/>
      </w:pPr>
      <w:rPr>
        <w:rFonts w:hint="default"/>
        <w:lang w:val="ro-RO" w:eastAsia="en-US" w:bidi="ar-SA"/>
      </w:rPr>
    </w:lvl>
    <w:lvl w:ilvl="6" w:tplc="35D0D72A">
      <w:numFmt w:val="bullet"/>
      <w:lvlText w:val="•"/>
      <w:lvlJc w:val="left"/>
      <w:pPr>
        <w:ind w:left="2999" w:hanging="360"/>
      </w:pPr>
      <w:rPr>
        <w:rFonts w:hint="default"/>
        <w:lang w:val="ro-RO" w:eastAsia="en-US" w:bidi="ar-SA"/>
      </w:rPr>
    </w:lvl>
    <w:lvl w:ilvl="7" w:tplc="E2324942">
      <w:numFmt w:val="bullet"/>
      <w:lvlText w:val="•"/>
      <w:lvlJc w:val="left"/>
      <w:pPr>
        <w:ind w:left="3483" w:hanging="360"/>
      </w:pPr>
      <w:rPr>
        <w:rFonts w:hint="default"/>
        <w:lang w:val="ro-RO" w:eastAsia="en-US" w:bidi="ar-SA"/>
      </w:rPr>
    </w:lvl>
    <w:lvl w:ilvl="8" w:tplc="EF8A2726">
      <w:numFmt w:val="bullet"/>
      <w:lvlText w:val="•"/>
      <w:lvlJc w:val="left"/>
      <w:pPr>
        <w:ind w:left="3966" w:hanging="360"/>
      </w:pPr>
      <w:rPr>
        <w:rFonts w:hint="default"/>
        <w:lang w:val="ro-RO" w:eastAsia="en-US" w:bidi="ar-SA"/>
      </w:rPr>
    </w:lvl>
  </w:abstractNum>
  <w:abstractNum w:abstractNumId="87" w15:restartNumberingAfterBreak="0">
    <w:nsid w:val="228C03AB"/>
    <w:multiLevelType w:val="hybridMultilevel"/>
    <w:tmpl w:val="D0EA2F66"/>
    <w:lvl w:ilvl="0" w:tplc="BE241632">
      <w:start w:val="3"/>
      <w:numFmt w:val="decimal"/>
      <w:lvlText w:val="(%1)"/>
      <w:lvlJc w:val="left"/>
      <w:pPr>
        <w:ind w:left="107" w:hanging="394"/>
      </w:pPr>
      <w:rPr>
        <w:rFonts w:ascii="Times New Roman" w:eastAsia="Times New Roman" w:hAnsi="Times New Roman" w:cs="Times New Roman" w:hint="default"/>
        <w:w w:val="100"/>
        <w:sz w:val="24"/>
        <w:szCs w:val="24"/>
        <w:lang w:val="ro-RO" w:eastAsia="en-US" w:bidi="ar-SA"/>
      </w:rPr>
    </w:lvl>
    <w:lvl w:ilvl="1" w:tplc="BBFEAD22">
      <w:start w:val="1"/>
      <w:numFmt w:val="lowerLetter"/>
      <w:lvlText w:val="%2)"/>
      <w:lvlJc w:val="left"/>
      <w:pPr>
        <w:ind w:left="107" w:hanging="276"/>
        <w:jc w:val="right"/>
      </w:pPr>
      <w:rPr>
        <w:rFonts w:ascii="Times New Roman" w:eastAsia="Times New Roman" w:hAnsi="Times New Roman" w:cs="Times New Roman" w:hint="default"/>
        <w:spacing w:val="-1"/>
        <w:w w:val="100"/>
        <w:sz w:val="24"/>
        <w:szCs w:val="24"/>
        <w:lang w:val="ro-RO" w:eastAsia="en-US" w:bidi="ar-SA"/>
      </w:rPr>
    </w:lvl>
    <w:lvl w:ilvl="2" w:tplc="8B888612">
      <w:numFmt w:val="bullet"/>
      <w:lvlText w:val="•"/>
      <w:lvlJc w:val="left"/>
      <w:pPr>
        <w:ind w:left="1075" w:hanging="276"/>
      </w:pPr>
      <w:rPr>
        <w:rFonts w:hint="default"/>
        <w:lang w:val="ro-RO" w:eastAsia="en-US" w:bidi="ar-SA"/>
      </w:rPr>
    </w:lvl>
    <w:lvl w:ilvl="3" w:tplc="EB441BCE">
      <w:numFmt w:val="bullet"/>
      <w:lvlText w:val="•"/>
      <w:lvlJc w:val="left"/>
      <w:pPr>
        <w:ind w:left="1563" w:hanging="276"/>
      </w:pPr>
      <w:rPr>
        <w:rFonts w:hint="default"/>
        <w:lang w:val="ro-RO" w:eastAsia="en-US" w:bidi="ar-SA"/>
      </w:rPr>
    </w:lvl>
    <w:lvl w:ilvl="4" w:tplc="063A3876">
      <w:numFmt w:val="bullet"/>
      <w:lvlText w:val="•"/>
      <w:lvlJc w:val="left"/>
      <w:pPr>
        <w:ind w:left="2051" w:hanging="276"/>
      </w:pPr>
      <w:rPr>
        <w:rFonts w:hint="default"/>
        <w:lang w:val="ro-RO" w:eastAsia="en-US" w:bidi="ar-SA"/>
      </w:rPr>
    </w:lvl>
    <w:lvl w:ilvl="5" w:tplc="83F83616">
      <w:numFmt w:val="bullet"/>
      <w:lvlText w:val="•"/>
      <w:lvlJc w:val="left"/>
      <w:pPr>
        <w:ind w:left="2539" w:hanging="276"/>
      </w:pPr>
      <w:rPr>
        <w:rFonts w:hint="default"/>
        <w:lang w:val="ro-RO" w:eastAsia="en-US" w:bidi="ar-SA"/>
      </w:rPr>
    </w:lvl>
    <w:lvl w:ilvl="6" w:tplc="5538ADBA">
      <w:numFmt w:val="bullet"/>
      <w:lvlText w:val="•"/>
      <w:lvlJc w:val="left"/>
      <w:pPr>
        <w:ind w:left="3026" w:hanging="276"/>
      </w:pPr>
      <w:rPr>
        <w:rFonts w:hint="default"/>
        <w:lang w:val="ro-RO" w:eastAsia="en-US" w:bidi="ar-SA"/>
      </w:rPr>
    </w:lvl>
    <w:lvl w:ilvl="7" w:tplc="2F008EE6">
      <w:numFmt w:val="bullet"/>
      <w:lvlText w:val="•"/>
      <w:lvlJc w:val="left"/>
      <w:pPr>
        <w:ind w:left="3514" w:hanging="276"/>
      </w:pPr>
      <w:rPr>
        <w:rFonts w:hint="default"/>
        <w:lang w:val="ro-RO" w:eastAsia="en-US" w:bidi="ar-SA"/>
      </w:rPr>
    </w:lvl>
    <w:lvl w:ilvl="8" w:tplc="95EA9F5C">
      <w:numFmt w:val="bullet"/>
      <w:lvlText w:val="•"/>
      <w:lvlJc w:val="left"/>
      <w:pPr>
        <w:ind w:left="4002" w:hanging="276"/>
      </w:pPr>
      <w:rPr>
        <w:rFonts w:hint="default"/>
        <w:lang w:val="ro-RO" w:eastAsia="en-US" w:bidi="ar-SA"/>
      </w:rPr>
    </w:lvl>
  </w:abstractNum>
  <w:abstractNum w:abstractNumId="88" w15:restartNumberingAfterBreak="0">
    <w:nsid w:val="22C64246"/>
    <w:multiLevelType w:val="hybridMultilevel"/>
    <w:tmpl w:val="6F382006"/>
    <w:lvl w:ilvl="0" w:tplc="DA2AFDEA">
      <w:start w:val="5"/>
      <w:numFmt w:val="lowerLetter"/>
      <w:lvlText w:val="%1)"/>
      <w:lvlJc w:val="left"/>
      <w:pPr>
        <w:ind w:left="107" w:hanging="259"/>
      </w:pPr>
      <w:rPr>
        <w:rFonts w:ascii="Times New Roman" w:eastAsia="Times New Roman" w:hAnsi="Times New Roman" w:cs="Times New Roman" w:hint="default"/>
        <w:color w:val="252525"/>
        <w:spacing w:val="-1"/>
        <w:w w:val="100"/>
        <w:sz w:val="24"/>
        <w:szCs w:val="24"/>
        <w:lang w:val="ro-RO" w:eastAsia="en-US" w:bidi="ar-SA"/>
      </w:rPr>
    </w:lvl>
    <w:lvl w:ilvl="1" w:tplc="90465BD8">
      <w:numFmt w:val="bullet"/>
      <w:lvlText w:val="•"/>
      <w:lvlJc w:val="left"/>
      <w:pPr>
        <w:ind w:left="583" w:hanging="259"/>
      </w:pPr>
      <w:rPr>
        <w:rFonts w:hint="default"/>
        <w:lang w:val="ro-RO" w:eastAsia="en-US" w:bidi="ar-SA"/>
      </w:rPr>
    </w:lvl>
    <w:lvl w:ilvl="2" w:tplc="0B26F102">
      <w:numFmt w:val="bullet"/>
      <w:lvlText w:val="•"/>
      <w:lvlJc w:val="left"/>
      <w:pPr>
        <w:ind w:left="1066" w:hanging="259"/>
      </w:pPr>
      <w:rPr>
        <w:rFonts w:hint="default"/>
        <w:lang w:val="ro-RO" w:eastAsia="en-US" w:bidi="ar-SA"/>
      </w:rPr>
    </w:lvl>
    <w:lvl w:ilvl="3" w:tplc="70D88EDC">
      <w:numFmt w:val="bullet"/>
      <w:lvlText w:val="•"/>
      <w:lvlJc w:val="left"/>
      <w:pPr>
        <w:ind w:left="1549" w:hanging="259"/>
      </w:pPr>
      <w:rPr>
        <w:rFonts w:hint="default"/>
        <w:lang w:val="ro-RO" w:eastAsia="en-US" w:bidi="ar-SA"/>
      </w:rPr>
    </w:lvl>
    <w:lvl w:ilvl="4" w:tplc="2FF2C260">
      <w:numFmt w:val="bullet"/>
      <w:lvlText w:val="•"/>
      <w:lvlJc w:val="left"/>
      <w:pPr>
        <w:ind w:left="2033" w:hanging="259"/>
      </w:pPr>
      <w:rPr>
        <w:rFonts w:hint="default"/>
        <w:lang w:val="ro-RO" w:eastAsia="en-US" w:bidi="ar-SA"/>
      </w:rPr>
    </w:lvl>
    <w:lvl w:ilvl="5" w:tplc="6A4A103E">
      <w:numFmt w:val="bullet"/>
      <w:lvlText w:val="•"/>
      <w:lvlJc w:val="left"/>
      <w:pPr>
        <w:ind w:left="2516" w:hanging="259"/>
      </w:pPr>
      <w:rPr>
        <w:rFonts w:hint="default"/>
        <w:lang w:val="ro-RO" w:eastAsia="en-US" w:bidi="ar-SA"/>
      </w:rPr>
    </w:lvl>
    <w:lvl w:ilvl="6" w:tplc="8DB28ED8">
      <w:numFmt w:val="bullet"/>
      <w:lvlText w:val="•"/>
      <w:lvlJc w:val="left"/>
      <w:pPr>
        <w:ind w:left="2999" w:hanging="259"/>
      </w:pPr>
      <w:rPr>
        <w:rFonts w:hint="default"/>
        <w:lang w:val="ro-RO" w:eastAsia="en-US" w:bidi="ar-SA"/>
      </w:rPr>
    </w:lvl>
    <w:lvl w:ilvl="7" w:tplc="7AA2273C">
      <w:numFmt w:val="bullet"/>
      <w:lvlText w:val="•"/>
      <w:lvlJc w:val="left"/>
      <w:pPr>
        <w:ind w:left="3483" w:hanging="259"/>
      </w:pPr>
      <w:rPr>
        <w:rFonts w:hint="default"/>
        <w:lang w:val="ro-RO" w:eastAsia="en-US" w:bidi="ar-SA"/>
      </w:rPr>
    </w:lvl>
    <w:lvl w:ilvl="8" w:tplc="85661CD8">
      <w:numFmt w:val="bullet"/>
      <w:lvlText w:val="•"/>
      <w:lvlJc w:val="left"/>
      <w:pPr>
        <w:ind w:left="3966" w:hanging="259"/>
      </w:pPr>
      <w:rPr>
        <w:rFonts w:hint="default"/>
        <w:lang w:val="ro-RO" w:eastAsia="en-US" w:bidi="ar-SA"/>
      </w:rPr>
    </w:lvl>
  </w:abstractNum>
  <w:abstractNum w:abstractNumId="89" w15:restartNumberingAfterBreak="0">
    <w:nsid w:val="237F6A57"/>
    <w:multiLevelType w:val="hybridMultilevel"/>
    <w:tmpl w:val="8F3ECB00"/>
    <w:lvl w:ilvl="0" w:tplc="6FACA1F8">
      <w:start w:val="1"/>
      <w:numFmt w:val="decimal"/>
      <w:lvlText w:val="(%1)"/>
      <w:lvlJc w:val="left"/>
      <w:pPr>
        <w:ind w:left="107" w:hanging="387"/>
      </w:pPr>
      <w:rPr>
        <w:rFonts w:ascii="Times New Roman" w:eastAsia="Times New Roman" w:hAnsi="Times New Roman" w:cs="Times New Roman" w:hint="default"/>
        <w:w w:val="100"/>
        <w:sz w:val="24"/>
        <w:szCs w:val="24"/>
        <w:lang w:val="ro-RO" w:eastAsia="en-US" w:bidi="ar-SA"/>
      </w:rPr>
    </w:lvl>
    <w:lvl w:ilvl="1" w:tplc="2974B8D4">
      <w:start w:val="1"/>
      <w:numFmt w:val="lowerLetter"/>
      <w:lvlText w:val="%2)"/>
      <w:lvlJc w:val="left"/>
      <w:pPr>
        <w:ind w:left="107" w:hanging="497"/>
      </w:pPr>
      <w:rPr>
        <w:rFonts w:ascii="Times New Roman" w:eastAsia="Times New Roman" w:hAnsi="Times New Roman" w:cs="Times New Roman" w:hint="default"/>
        <w:spacing w:val="-1"/>
        <w:w w:val="100"/>
        <w:sz w:val="24"/>
        <w:szCs w:val="24"/>
        <w:lang w:val="ro-RO" w:eastAsia="en-US" w:bidi="ar-SA"/>
      </w:rPr>
    </w:lvl>
    <w:lvl w:ilvl="2" w:tplc="1C8A6064">
      <w:numFmt w:val="bullet"/>
      <w:lvlText w:val="•"/>
      <w:lvlJc w:val="left"/>
      <w:pPr>
        <w:ind w:left="983" w:hanging="497"/>
      </w:pPr>
      <w:rPr>
        <w:rFonts w:hint="default"/>
        <w:lang w:val="ro-RO" w:eastAsia="en-US" w:bidi="ar-SA"/>
      </w:rPr>
    </w:lvl>
    <w:lvl w:ilvl="3" w:tplc="4E52005C">
      <w:numFmt w:val="bullet"/>
      <w:lvlText w:val="•"/>
      <w:lvlJc w:val="left"/>
      <w:pPr>
        <w:ind w:left="1425" w:hanging="497"/>
      </w:pPr>
      <w:rPr>
        <w:rFonts w:hint="default"/>
        <w:lang w:val="ro-RO" w:eastAsia="en-US" w:bidi="ar-SA"/>
      </w:rPr>
    </w:lvl>
    <w:lvl w:ilvl="4" w:tplc="3D14823C">
      <w:numFmt w:val="bullet"/>
      <w:lvlText w:val="•"/>
      <w:lvlJc w:val="left"/>
      <w:pPr>
        <w:ind w:left="1866" w:hanging="497"/>
      </w:pPr>
      <w:rPr>
        <w:rFonts w:hint="default"/>
        <w:lang w:val="ro-RO" w:eastAsia="en-US" w:bidi="ar-SA"/>
      </w:rPr>
    </w:lvl>
    <w:lvl w:ilvl="5" w:tplc="BF827730">
      <w:numFmt w:val="bullet"/>
      <w:lvlText w:val="•"/>
      <w:lvlJc w:val="left"/>
      <w:pPr>
        <w:ind w:left="2308" w:hanging="497"/>
      </w:pPr>
      <w:rPr>
        <w:rFonts w:hint="default"/>
        <w:lang w:val="ro-RO" w:eastAsia="en-US" w:bidi="ar-SA"/>
      </w:rPr>
    </w:lvl>
    <w:lvl w:ilvl="6" w:tplc="DD5CD236">
      <w:numFmt w:val="bullet"/>
      <w:lvlText w:val="•"/>
      <w:lvlJc w:val="left"/>
      <w:pPr>
        <w:ind w:left="2750" w:hanging="497"/>
      </w:pPr>
      <w:rPr>
        <w:rFonts w:hint="default"/>
        <w:lang w:val="ro-RO" w:eastAsia="en-US" w:bidi="ar-SA"/>
      </w:rPr>
    </w:lvl>
    <w:lvl w:ilvl="7" w:tplc="00F4DE16">
      <w:numFmt w:val="bullet"/>
      <w:lvlText w:val="•"/>
      <w:lvlJc w:val="left"/>
      <w:pPr>
        <w:ind w:left="3191" w:hanging="497"/>
      </w:pPr>
      <w:rPr>
        <w:rFonts w:hint="default"/>
        <w:lang w:val="ro-RO" w:eastAsia="en-US" w:bidi="ar-SA"/>
      </w:rPr>
    </w:lvl>
    <w:lvl w:ilvl="8" w:tplc="95DA4E9C">
      <w:numFmt w:val="bullet"/>
      <w:lvlText w:val="•"/>
      <w:lvlJc w:val="left"/>
      <w:pPr>
        <w:ind w:left="3633" w:hanging="497"/>
      </w:pPr>
      <w:rPr>
        <w:rFonts w:hint="default"/>
        <w:lang w:val="ro-RO" w:eastAsia="en-US" w:bidi="ar-SA"/>
      </w:rPr>
    </w:lvl>
  </w:abstractNum>
  <w:abstractNum w:abstractNumId="90" w15:restartNumberingAfterBreak="0">
    <w:nsid w:val="23FE0051"/>
    <w:multiLevelType w:val="hybridMultilevel"/>
    <w:tmpl w:val="83E43298"/>
    <w:lvl w:ilvl="0" w:tplc="5FA6F1DC">
      <w:start w:val="4"/>
      <w:numFmt w:val="decimal"/>
      <w:lvlText w:val="(%1)"/>
      <w:lvlJc w:val="left"/>
      <w:pPr>
        <w:ind w:left="107" w:hanging="377"/>
      </w:pPr>
      <w:rPr>
        <w:rFonts w:ascii="Times New Roman" w:eastAsia="Times New Roman" w:hAnsi="Times New Roman" w:cs="Times New Roman" w:hint="default"/>
        <w:color w:val="252525"/>
        <w:w w:val="100"/>
        <w:sz w:val="24"/>
        <w:szCs w:val="24"/>
        <w:lang w:val="ro-RO" w:eastAsia="en-US" w:bidi="ar-SA"/>
      </w:rPr>
    </w:lvl>
    <w:lvl w:ilvl="1" w:tplc="0D3E89BC">
      <w:numFmt w:val="bullet"/>
      <w:lvlText w:val="•"/>
      <w:lvlJc w:val="left"/>
      <w:pPr>
        <w:ind w:left="583" w:hanging="377"/>
      </w:pPr>
      <w:rPr>
        <w:rFonts w:hint="default"/>
        <w:lang w:val="ro-RO" w:eastAsia="en-US" w:bidi="ar-SA"/>
      </w:rPr>
    </w:lvl>
    <w:lvl w:ilvl="2" w:tplc="78D626CC">
      <w:numFmt w:val="bullet"/>
      <w:lvlText w:val="•"/>
      <w:lvlJc w:val="left"/>
      <w:pPr>
        <w:ind w:left="1066" w:hanging="377"/>
      </w:pPr>
      <w:rPr>
        <w:rFonts w:hint="default"/>
        <w:lang w:val="ro-RO" w:eastAsia="en-US" w:bidi="ar-SA"/>
      </w:rPr>
    </w:lvl>
    <w:lvl w:ilvl="3" w:tplc="B254AF72">
      <w:numFmt w:val="bullet"/>
      <w:lvlText w:val="•"/>
      <w:lvlJc w:val="left"/>
      <w:pPr>
        <w:ind w:left="1549" w:hanging="377"/>
      </w:pPr>
      <w:rPr>
        <w:rFonts w:hint="default"/>
        <w:lang w:val="ro-RO" w:eastAsia="en-US" w:bidi="ar-SA"/>
      </w:rPr>
    </w:lvl>
    <w:lvl w:ilvl="4" w:tplc="4642A5EE">
      <w:numFmt w:val="bullet"/>
      <w:lvlText w:val="•"/>
      <w:lvlJc w:val="left"/>
      <w:pPr>
        <w:ind w:left="2033" w:hanging="377"/>
      </w:pPr>
      <w:rPr>
        <w:rFonts w:hint="default"/>
        <w:lang w:val="ro-RO" w:eastAsia="en-US" w:bidi="ar-SA"/>
      </w:rPr>
    </w:lvl>
    <w:lvl w:ilvl="5" w:tplc="23FE223C">
      <w:numFmt w:val="bullet"/>
      <w:lvlText w:val="•"/>
      <w:lvlJc w:val="left"/>
      <w:pPr>
        <w:ind w:left="2516" w:hanging="377"/>
      </w:pPr>
      <w:rPr>
        <w:rFonts w:hint="default"/>
        <w:lang w:val="ro-RO" w:eastAsia="en-US" w:bidi="ar-SA"/>
      </w:rPr>
    </w:lvl>
    <w:lvl w:ilvl="6" w:tplc="9BDCF424">
      <w:numFmt w:val="bullet"/>
      <w:lvlText w:val="•"/>
      <w:lvlJc w:val="left"/>
      <w:pPr>
        <w:ind w:left="2999" w:hanging="377"/>
      </w:pPr>
      <w:rPr>
        <w:rFonts w:hint="default"/>
        <w:lang w:val="ro-RO" w:eastAsia="en-US" w:bidi="ar-SA"/>
      </w:rPr>
    </w:lvl>
    <w:lvl w:ilvl="7" w:tplc="C1F0CA74">
      <w:numFmt w:val="bullet"/>
      <w:lvlText w:val="•"/>
      <w:lvlJc w:val="left"/>
      <w:pPr>
        <w:ind w:left="3483" w:hanging="377"/>
      </w:pPr>
      <w:rPr>
        <w:rFonts w:hint="default"/>
        <w:lang w:val="ro-RO" w:eastAsia="en-US" w:bidi="ar-SA"/>
      </w:rPr>
    </w:lvl>
    <w:lvl w:ilvl="8" w:tplc="769A6A2E">
      <w:numFmt w:val="bullet"/>
      <w:lvlText w:val="•"/>
      <w:lvlJc w:val="left"/>
      <w:pPr>
        <w:ind w:left="3966" w:hanging="377"/>
      </w:pPr>
      <w:rPr>
        <w:rFonts w:hint="default"/>
        <w:lang w:val="ro-RO" w:eastAsia="en-US" w:bidi="ar-SA"/>
      </w:rPr>
    </w:lvl>
  </w:abstractNum>
  <w:abstractNum w:abstractNumId="91" w15:restartNumberingAfterBreak="0">
    <w:nsid w:val="245F0117"/>
    <w:multiLevelType w:val="hybridMultilevel"/>
    <w:tmpl w:val="FC76F808"/>
    <w:lvl w:ilvl="0" w:tplc="090C619C">
      <w:numFmt w:val="bullet"/>
      <w:lvlText w:val="-"/>
      <w:lvlJc w:val="left"/>
      <w:pPr>
        <w:ind w:left="107" w:hanging="224"/>
      </w:pPr>
      <w:rPr>
        <w:rFonts w:ascii="Times New Roman" w:eastAsia="Times New Roman" w:hAnsi="Times New Roman" w:cs="Times New Roman" w:hint="default"/>
        <w:w w:val="99"/>
        <w:sz w:val="24"/>
        <w:szCs w:val="24"/>
        <w:lang w:val="ro-RO" w:eastAsia="en-US" w:bidi="ar-SA"/>
      </w:rPr>
    </w:lvl>
    <w:lvl w:ilvl="1" w:tplc="3514C46C">
      <w:numFmt w:val="bullet"/>
      <w:lvlText w:val="•"/>
      <w:lvlJc w:val="left"/>
      <w:pPr>
        <w:ind w:left="541" w:hanging="224"/>
      </w:pPr>
      <w:rPr>
        <w:rFonts w:hint="default"/>
        <w:lang w:val="ro-RO" w:eastAsia="en-US" w:bidi="ar-SA"/>
      </w:rPr>
    </w:lvl>
    <w:lvl w:ilvl="2" w:tplc="1C8A35FE">
      <w:numFmt w:val="bullet"/>
      <w:lvlText w:val="•"/>
      <w:lvlJc w:val="left"/>
      <w:pPr>
        <w:ind w:left="983" w:hanging="224"/>
      </w:pPr>
      <w:rPr>
        <w:rFonts w:hint="default"/>
        <w:lang w:val="ro-RO" w:eastAsia="en-US" w:bidi="ar-SA"/>
      </w:rPr>
    </w:lvl>
    <w:lvl w:ilvl="3" w:tplc="9C5297C4">
      <w:numFmt w:val="bullet"/>
      <w:lvlText w:val="•"/>
      <w:lvlJc w:val="left"/>
      <w:pPr>
        <w:ind w:left="1425" w:hanging="224"/>
      </w:pPr>
      <w:rPr>
        <w:rFonts w:hint="default"/>
        <w:lang w:val="ro-RO" w:eastAsia="en-US" w:bidi="ar-SA"/>
      </w:rPr>
    </w:lvl>
    <w:lvl w:ilvl="4" w:tplc="DD0E0186">
      <w:numFmt w:val="bullet"/>
      <w:lvlText w:val="•"/>
      <w:lvlJc w:val="left"/>
      <w:pPr>
        <w:ind w:left="1866" w:hanging="224"/>
      </w:pPr>
      <w:rPr>
        <w:rFonts w:hint="default"/>
        <w:lang w:val="ro-RO" w:eastAsia="en-US" w:bidi="ar-SA"/>
      </w:rPr>
    </w:lvl>
    <w:lvl w:ilvl="5" w:tplc="E258DC30">
      <w:numFmt w:val="bullet"/>
      <w:lvlText w:val="•"/>
      <w:lvlJc w:val="left"/>
      <w:pPr>
        <w:ind w:left="2308" w:hanging="224"/>
      </w:pPr>
      <w:rPr>
        <w:rFonts w:hint="default"/>
        <w:lang w:val="ro-RO" w:eastAsia="en-US" w:bidi="ar-SA"/>
      </w:rPr>
    </w:lvl>
    <w:lvl w:ilvl="6" w:tplc="C50C07F8">
      <w:numFmt w:val="bullet"/>
      <w:lvlText w:val="•"/>
      <w:lvlJc w:val="left"/>
      <w:pPr>
        <w:ind w:left="2750" w:hanging="224"/>
      </w:pPr>
      <w:rPr>
        <w:rFonts w:hint="default"/>
        <w:lang w:val="ro-RO" w:eastAsia="en-US" w:bidi="ar-SA"/>
      </w:rPr>
    </w:lvl>
    <w:lvl w:ilvl="7" w:tplc="12083D80">
      <w:numFmt w:val="bullet"/>
      <w:lvlText w:val="•"/>
      <w:lvlJc w:val="left"/>
      <w:pPr>
        <w:ind w:left="3191" w:hanging="224"/>
      </w:pPr>
      <w:rPr>
        <w:rFonts w:hint="default"/>
        <w:lang w:val="ro-RO" w:eastAsia="en-US" w:bidi="ar-SA"/>
      </w:rPr>
    </w:lvl>
    <w:lvl w:ilvl="8" w:tplc="BEA66100">
      <w:numFmt w:val="bullet"/>
      <w:lvlText w:val="•"/>
      <w:lvlJc w:val="left"/>
      <w:pPr>
        <w:ind w:left="3633" w:hanging="224"/>
      </w:pPr>
      <w:rPr>
        <w:rFonts w:hint="default"/>
        <w:lang w:val="ro-RO" w:eastAsia="en-US" w:bidi="ar-SA"/>
      </w:rPr>
    </w:lvl>
  </w:abstractNum>
  <w:abstractNum w:abstractNumId="92" w15:restartNumberingAfterBreak="0">
    <w:nsid w:val="27010FC5"/>
    <w:multiLevelType w:val="hybridMultilevel"/>
    <w:tmpl w:val="460A4ECA"/>
    <w:lvl w:ilvl="0" w:tplc="0E74E092">
      <w:start w:val="1"/>
      <w:numFmt w:val="lowerLetter"/>
      <w:lvlText w:val="%1)"/>
      <w:lvlJc w:val="left"/>
      <w:pPr>
        <w:ind w:left="107" w:hanging="339"/>
      </w:pPr>
      <w:rPr>
        <w:rFonts w:ascii="Times New Roman" w:eastAsia="Times New Roman" w:hAnsi="Times New Roman" w:cs="Times New Roman" w:hint="default"/>
        <w:color w:val="252525"/>
        <w:spacing w:val="-1"/>
        <w:w w:val="100"/>
        <w:sz w:val="24"/>
        <w:szCs w:val="24"/>
        <w:lang w:val="ro-RO" w:eastAsia="en-US" w:bidi="ar-SA"/>
      </w:rPr>
    </w:lvl>
    <w:lvl w:ilvl="1" w:tplc="DBE0D1FA">
      <w:numFmt w:val="bullet"/>
      <w:lvlText w:val="•"/>
      <w:lvlJc w:val="left"/>
      <w:pPr>
        <w:ind w:left="587" w:hanging="339"/>
      </w:pPr>
      <w:rPr>
        <w:rFonts w:hint="default"/>
        <w:lang w:val="ro-RO" w:eastAsia="en-US" w:bidi="ar-SA"/>
      </w:rPr>
    </w:lvl>
    <w:lvl w:ilvl="2" w:tplc="EE66891E">
      <w:numFmt w:val="bullet"/>
      <w:lvlText w:val="•"/>
      <w:lvlJc w:val="left"/>
      <w:pPr>
        <w:ind w:left="1075" w:hanging="339"/>
      </w:pPr>
      <w:rPr>
        <w:rFonts w:hint="default"/>
        <w:lang w:val="ro-RO" w:eastAsia="en-US" w:bidi="ar-SA"/>
      </w:rPr>
    </w:lvl>
    <w:lvl w:ilvl="3" w:tplc="E154FF9A">
      <w:numFmt w:val="bullet"/>
      <w:lvlText w:val="•"/>
      <w:lvlJc w:val="left"/>
      <w:pPr>
        <w:ind w:left="1563" w:hanging="339"/>
      </w:pPr>
      <w:rPr>
        <w:rFonts w:hint="default"/>
        <w:lang w:val="ro-RO" w:eastAsia="en-US" w:bidi="ar-SA"/>
      </w:rPr>
    </w:lvl>
    <w:lvl w:ilvl="4" w:tplc="823A6650">
      <w:numFmt w:val="bullet"/>
      <w:lvlText w:val="•"/>
      <w:lvlJc w:val="left"/>
      <w:pPr>
        <w:ind w:left="2051" w:hanging="339"/>
      </w:pPr>
      <w:rPr>
        <w:rFonts w:hint="default"/>
        <w:lang w:val="ro-RO" w:eastAsia="en-US" w:bidi="ar-SA"/>
      </w:rPr>
    </w:lvl>
    <w:lvl w:ilvl="5" w:tplc="751C5394">
      <w:numFmt w:val="bullet"/>
      <w:lvlText w:val="•"/>
      <w:lvlJc w:val="left"/>
      <w:pPr>
        <w:ind w:left="2539" w:hanging="339"/>
      </w:pPr>
      <w:rPr>
        <w:rFonts w:hint="default"/>
        <w:lang w:val="ro-RO" w:eastAsia="en-US" w:bidi="ar-SA"/>
      </w:rPr>
    </w:lvl>
    <w:lvl w:ilvl="6" w:tplc="C0D67D40">
      <w:numFmt w:val="bullet"/>
      <w:lvlText w:val="•"/>
      <w:lvlJc w:val="left"/>
      <w:pPr>
        <w:ind w:left="3026" w:hanging="339"/>
      </w:pPr>
      <w:rPr>
        <w:rFonts w:hint="default"/>
        <w:lang w:val="ro-RO" w:eastAsia="en-US" w:bidi="ar-SA"/>
      </w:rPr>
    </w:lvl>
    <w:lvl w:ilvl="7" w:tplc="9030F78A">
      <w:numFmt w:val="bullet"/>
      <w:lvlText w:val="•"/>
      <w:lvlJc w:val="left"/>
      <w:pPr>
        <w:ind w:left="3514" w:hanging="339"/>
      </w:pPr>
      <w:rPr>
        <w:rFonts w:hint="default"/>
        <w:lang w:val="ro-RO" w:eastAsia="en-US" w:bidi="ar-SA"/>
      </w:rPr>
    </w:lvl>
    <w:lvl w:ilvl="8" w:tplc="F1EC9F58">
      <w:numFmt w:val="bullet"/>
      <w:lvlText w:val="•"/>
      <w:lvlJc w:val="left"/>
      <w:pPr>
        <w:ind w:left="4002" w:hanging="339"/>
      </w:pPr>
      <w:rPr>
        <w:rFonts w:hint="default"/>
        <w:lang w:val="ro-RO" w:eastAsia="en-US" w:bidi="ar-SA"/>
      </w:rPr>
    </w:lvl>
  </w:abstractNum>
  <w:abstractNum w:abstractNumId="93" w15:restartNumberingAfterBreak="0">
    <w:nsid w:val="274B1C4A"/>
    <w:multiLevelType w:val="hybridMultilevel"/>
    <w:tmpl w:val="D41A8AEA"/>
    <w:lvl w:ilvl="0" w:tplc="B882FA54">
      <w:start w:val="2"/>
      <w:numFmt w:val="decimal"/>
      <w:lvlText w:val="(%1)"/>
      <w:lvlJc w:val="left"/>
      <w:pPr>
        <w:ind w:left="107" w:hanging="375"/>
      </w:pPr>
      <w:rPr>
        <w:rFonts w:ascii="Times New Roman" w:eastAsia="Times New Roman" w:hAnsi="Times New Roman" w:cs="Times New Roman" w:hint="default"/>
        <w:w w:val="100"/>
        <w:sz w:val="24"/>
        <w:szCs w:val="24"/>
        <w:lang w:val="ro-RO" w:eastAsia="en-US" w:bidi="ar-SA"/>
      </w:rPr>
    </w:lvl>
    <w:lvl w:ilvl="1" w:tplc="0A70AB9C">
      <w:numFmt w:val="bullet"/>
      <w:lvlText w:val="•"/>
      <w:lvlJc w:val="left"/>
      <w:pPr>
        <w:ind w:left="541" w:hanging="375"/>
      </w:pPr>
      <w:rPr>
        <w:rFonts w:hint="default"/>
        <w:lang w:val="ro-RO" w:eastAsia="en-US" w:bidi="ar-SA"/>
      </w:rPr>
    </w:lvl>
    <w:lvl w:ilvl="2" w:tplc="1834D74C">
      <w:numFmt w:val="bullet"/>
      <w:lvlText w:val="•"/>
      <w:lvlJc w:val="left"/>
      <w:pPr>
        <w:ind w:left="983" w:hanging="375"/>
      </w:pPr>
      <w:rPr>
        <w:rFonts w:hint="default"/>
        <w:lang w:val="ro-RO" w:eastAsia="en-US" w:bidi="ar-SA"/>
      </w:rPr>
    </w:lvl>
    <w:lvl w:ilvl="3" w:tplc="13ECA7BA">
      <w:numFmt w:val="bullet"/>
      <w:lvlText w:val="•"/>
      <w:lvlJc w:val="left"/>
      <w:pPr>
        <w:ind w:left="1425" w:hanging="375"/>
      </w:pPr>
      <w:rPr>
        <w:rFonts w:hint="default"/>
        <w:lang w:val="ro-RO" w:eastAsia="en-US" w:bidi="ar-SA"/>
      </w:rPr>
    </w:lvl>
    <w:lvl w:ilvl="4" w:tplc="FBF8125C">
      <w:numFmt w:val="bullet"/>
      <w:lvlText w:val="•"/>
      <w:lvlJc w:val="left"/>
      <w:pPr>
        <w:ind w:left="1866" w:hanging="375"/>
      </w:pPr>
      <w:rPr>
        <w:rFonts w:hint="default"/>
        <w:lang w:val="ro-RO" w:eastAsia="en-US" w:bidi="ar-SA"/>
      </w:rPr>
    </w:lvl>
    <w:lvl w:ilvl="5" w:tplc="D4EA9296">
      <w:numFmt w:val="bullet"/>
      <w:lvlText w:val="•"/>
      <w:lvlJc w:val="left"/>
      <w:pPr>
        <w:ind w:left="2308" w:hanging="375"/>
      </w:pPr>
      <w:rPr>
        <w:rFonts w:hint="default"/>
        <w:lang w:val="ro-RO" w:eastAsia="en-US" w:bidi="ar-SA"/>
      </w:rPr>
    </w:lvl>
    <w:lvl w:ilvl="6" w:tplc="26004C40">
      <w:numFmt w:val="bullet"/>
      <w:lvlText w:val="•"/>
      <w:lvlJc w:val="left"/>
      <w:pPr>
        <w:ind w:left="2750" w:hanging="375"/>
      </w:pPr>
      <w:rPr>
        <w:rFonts w:hint="default"/>
        <w:lang w:val="ro-RO" w:eastAsia="en-US" w:bidi="ar-SA"/>
      </w:rPr>
    </w:lvl>
    <w:lvl w:ilvl="7" w:tplc="B68A49F0">
      <w:numFmt w:val="bullet"/>
      <w:lvlText w:val="•"/>
      <w:lvlJc w:val="left"/>
      <w:pPr>
        <w:ind w:left="3191" w:hanging="375"/>
      </w:pPr>
      <w:rPr>
        <w:rFonts w:hint="default"/>
        <w:lang w:val="ro-RO" w:eastAsia="en-US" w:bidi="ar-SA"/>
      </w:rPr>
    </w:lvl>
    <w:lvl w:ilvl="8" w:tplc="F8904028">
      <w:numFmt w:val="bullet"/>
      <w:lvlText w:val="•"/>
      <w:lvlJc w:val="left"/>
      <w:pPr>
        <w:ind w:left="3633" w:hanging="375"/>
      </w:pPr>
      <w:rPr>
        <w:rFonts w:hint="default"/>
        <w:lang w:val="ro-RO" w:eastAsia="en-US" w:bidi="ar-SA"/>
      </w:rPr>
    </w:lvl>
  </w:abstractNum>
  <w:abstractNum w:abstractNumId="94" w15:restartNumberingAfterBreak="0">
    <w:nsid w:val="27F06F52"/>
    <w:multiLevelType w:val="hybridMultilevel"/>
    <w:tmpl w:val="BE04217A"/>
    <w:lvl w:ilvl="0" w:tplc="A9769EB6">
      <w:start w:val="1"/>
      <w:numFmt w:val="lowerLetter"/>
      <w:lvlText w:val="%1)"/>
      <w:lvlJc w:val="left"/>
      <w:pPr>
        <w:ind w:left="107" w:hanging="420"/>
      </w:pPr>
      <w:rPr>
        <w:rFonts w:ascii="Times New Roman" w:eastAsia="Times New Roman" w:hAnsi="Times New Roman" w:cs="Times New Roman" w:hint="default"/>
        <w:color w:val="252525"/>
        <w:spacing w:val="-1"/>
        <w:w w:val="100"/>
        <w:sz w:val="24"/>
        <w:szCs w:val="24"/>
        <w:lang w:val="ro-RO" w:eastAsia="en-US" w:bidi="ar-SA"/>
      </w:rPr>
    </w:lvl>
    <w:lvl w:ilvl="1" w:tplc="1EE8239E">
      <w:numFmt w:val="bullet"/>
      <w:lvlText w:val="•"/>
      <w:lvlJc w:val="left"/>
      <w:pPr>
        <w:ind w:left="583" w:hanging="420"/>
      </w:pPr>
      <w:rPr>
        <w:rFonts w:hint="default"/>
        <w:lang w:val="ro-RO" w:eastAsia="en-US" w:bidi="ar-SA"/>
      </w:rPr>
    </w:lvl>
    <w:lvl w:ilvl="2" w:tplc="CFB6357A">
      <w:numFmt w:val="bullet"/>
      <w:lvlText w:val="•"/>
      <w:lvlJc w:val="left"/>
      <w:pPr>
        <w:ind w:left="1066" w:hanging="420"/>
      </w:pPr>
      <w:rPr>
        <w:rFonts w:hint="default"/>
        <w:lang w:val="ro-RO" w:eastAsia="en-US" w:bidi="ar-SA"/>
      </w:rPr>
    </w:lvl>
    <w:lvl w:ilvl="3" w:tplc="F628EB02">
      <w:numFmt w:val="bullet"/>
      <w:lvlText w:val="•"/>
      <w:lvlJc w:val="left"/>
      <w:pPr>
        <w:ind w:left="1549" w:hanging="420"/>
      </w:pPr>
      <w:rPr>
        <w:rFonts w:hint="default"/>
        <w:lang w:val="ro-RO" w:eastAsia="en-US" w:bidi="ar-SA"/>
      </w:rPr>
    </w:lvl>
    <w:lvl w:ilvl="4" w:tplc="28EAE680">
      <w:numFmt w:val="bullet"/>
      <w:lvlText w:val="•"/>
      <w:lvlJc w:val="left"/>
      <w:pPr>
        <w:ind w:left="2033" w:hanging="420"/>
      </w:pPr>
      <w:rPr>
        <w:rFonts w:hint="default"/>
        <w:lang w:val="ro-RO" w:eastAsia="en-US" w:bidi="ar-SA"/>
      </w:rPr>
    </w:lvl>
    <w:lvl w:ilvl="5" w:tplc="661833E0">
      <w:numFmt w:val="bullet"/>
      <w:lvlText w:val="•"/>
      <w:lvlJc w:val="left"/>
      <w:pPr>
        <w:ind w:left="2516" w:hanging="420"/>
      </w:pPr>
      <w:rPr>
        <w:rFonts w:hint="default"/>
        <w:lang w:val="ro-RO" w:eastAsia="en-US" w:bidi="ar-SA"/>
      </w:rPr>
    </w:lvl>
    <w:lvl w:ilvl="6" w:tplc="7FA0B274">
      <w:numFmt w:val="bullet"/>
      <w:lvlText w:val="•"/>
      <w:lvlJc w:val="left"/>
      <w:pPr>
        <w:ind w:left="2999" w:hanging="420"/>
      </w:pPr>
      <w:rPr>
        <w:rFonts w:hint="default"/>
        <w:lang w:val="ro-RO" w:eastAsia="en-US" w:bidi="ar-SA"/>
      </w:rPr>
    </w:lvl>
    <w:lvl w:ilvl="7" w:tplc="AA808EFA">
      <w:numFmt w:val="bullet"/>
      <w:lvlText w:val="•"/>
      <w:lvlJc w:val="left"/>
      <w:pPr>
        <w:ind w:left="3483" w:hanging="420"/>
      </w:pPr>
      <w:rPr>
        <w:rFonts w:hint="default"/>
        <w:lang w:val="ro-RO" w:eastAsia="en-US" w:bidi="ar-SA"/>
      </w:rPr>
    </w:lvl>
    <w:lvl w:ilvl="8" w:tplc="7B1A1B38">
      <w:numFmt w:val="bullet"/>
      <w:lvlText w:val="•"/>
      <w:lvlJc w:val="left"/>
      <w:pPr>
        <w:ind w:left="3966" w:hanging="420"/>
      </w:pPr>
      <w:rPr>
        <w:rFonts w:hint="default"/>
        <w:lang w:val="ro-RO" w:eastAsia="en-US" w:bidi="ar-SA"/>
      </w:rPr>
    </w:lvl>
  </w:abstractNum>
  <w:abstractNum w:abstractNumId="95" w15:restartNumberingAfterBreak="0">
    <w:nsid w:val="287017D5"/>
    <w:multiLevelType w:val="hybridMultilevel"/>
    <w:tmpl w:val="D6ECCE98"/>
    <w:lvl w:ilvl="0" w:tplc="4C2CA1BA">
      <w:start w:val="11"/>
      <w:numFmt w:val="lowerLetter"/>
      <w:lvlText w:val="%1)"/>
      <w:lvlJc w:val="left"/>
      <w:pPr>
        <w:ind w:left="107" w:hanging="272"/>
      </w:pPr>
      <w:rPr>
        <w:rFonts w:ascii="Times New Roman" w:eastAsia="Times New Roman" w:hAnsi="Times New Roman" w:cs="Times New Roman" w:hint="default"/>
        <w:w w:val="99"/>
        <w:sz w:val="24"/>
        <w:szCs w:val="24"/>
        <w:lang w:val="ro-RO" w:eastAsia="en-US" w:bidi="ar-SA"/>
      </w:rPr>
    </w:lvl>
    <w:lvl w:ilvl="1" w:tplc="C792C2BC">
      <w:numFmt w:val="bullet"/>
      <w:lvlText w:val="•"/>
      <w:lvlJc w:val="left"/>
      <w:pPr>
        <w:ind w:left="587" w:hanging="272"/>
      </w:pPr>
      <w:rPr>
        <w:rFonts w:hint="default"/>
        <w:lang w:val="ro-RO" w:eastAsia="en-US" w:bidi="ar-SA"/>
      </w:rPr>
    </w:lvl>
    <w:lvl w:ilvl="2" w:tplc="3A6C974C">
      <w:numFmt w:val="bullet"/>
      <w:lvlText w:val="•"/>
      <w:lvlJc w:val="left"/>
      <w:pPr>
        <w:ind w:left="1075" w:hanging="272"/>
      </w:pPr>
      <w:rPr>
        <w:rFonts w:hint="default"/>
        <w:lang w:val="ro-RO" w:eastAsia="en-US" w:bidi="ar-SA"/>
      </w:rPr>
    </w:lvl>
    <w:lvl w:ilvl="3" w:tplc="B1546C44">
      <w:numFmt w:val="bullet"/>
      <w:lvlText w:val="•"/>
      <w:lvlJc w:val="left"/>
      <w:pPr>
        <w:ind w:left="1563" w:hanging="272"/>
      </w:pPr>
      <w:rPr>
        <w:rFonts w:hint="default"/>
        <w:lang w:val="ro-RO" w:eastAsia="en-US" w:bidi="ar-SA"/>
      </w:rPr>
    </w:lvl>
    <w:lvl w:ilvl="4" w:tplc="DCCAE472">
      <w:numFmt w:val="bullet"/>
      <w:lvlText w:val="•"/>
      <w:lvlJc w:val="left"/>
      <w:pPr>
        <w:ind w:left="2051" w:hanging="272"/>
      </w:pPr>
      <w:rPr>
        <w:rFonts w:hint="default"/>
        <w:lang w:val="ro-RO" w:eastAsia="en-US" w:bidi="ar-SA"/>
      </w:rPr>
    </w:lvl>
    <w:lvl w:ilvl="5" w:tplc="7CB0CFD2">
      <w:numFmt w:val="bullet"/>
      <w:lvlText w:val="•"/>
      <w:lvlJc w:val="left"/>
      <w:pPr>
        <w:ind w:left="2539" w:hanging="272"/>
      </w:pPr>
      <w:rPr>
        <w:rFonts w:hint="default"/>
        <w:lang w:val="ro-RO" w:eastAsia="en-US" w:bidi="ar-SA"/>
      </w:rPr>
    </w:lvl>
    <w:lvl w:ilvl="6" w:tplc="239A3DB6">
      <w:numFmt w:val="bullet"/>
      <w:lvlText w:val="•"/>
      <w:lvlJc w:val="left"/>
      <w:pPr>
        <w:ind w:left="3026" w:hanging="272"/>
      </w:pPr>
      <w:rPr>
        <w:rFonts w:hint="default"/>
        <w:lang w:val="ro-RO" w:eastAsia="en-US" w:bidi="ar-SA"/>
      </w:rPr>
    </w:lvl>
    <w:lvl w:ilvl="7" w:tplc="F6C0B3FE">
      <w:numFmt w:val="bullet"/>
      <w:lvlText w:val="•"/>
      <w:lvlJc w:val="left"/>
      <w:pPr>
        <w:ind w:left="3514" w:hanging="272"/>
      </w:pPr>
      <w:rPr>
        <w:rFonts w:hint="default"/>
        <w:lang w:val="ro-RO" w:eastAsia="en-US" w:bidi="ar-SA"/>
      </w:rPr>
    </w:lvl>
    <w:lvl w:ilvl="8" w:tplc="BE5EA1D4">
      <w:numFmt w:val="bullet"/>
      <w:lvlText w:val="•"/>
      <w:lvlJc w:val="left"/>
      <w:pPr>
        <w:ind w:left="4002" w:hanging="272"/>
      </w:pPr>
      <w:rPr>
        <w:rFonts w:hint="default"/>
        <w:lang w:val="ro-RO" w:eastAsia="en-US" w:bidi="ar-SA"/>
      </w:rPr>
    </w:lvl>
  </w:abstractNum>
  <w:abstractNum w:abstractNumId="96" w15:restartNumberingAfterBreak="0">
    <w:nsid w:val="28921952"/>
    <w:multiLevelType w:val="hybridMultilevel"/>
    <w:tmpl w:val="0EDEAAF6"/>
    <w:lvl w:ilvl="0" w:tplc="13921B06">
      <w:start w:val="1"/>
      <w:numFmt w:val="lowerLetter"/>
      <w:lvlText w:val="%1)"/>
      <w:lvlJc w:val="left"/>
      <w:pPr>
        <w:ind w:left="353" w:hanging="246"/>
      </w:pPr>
      <w:rPr>
        <w:rFonts w:ascii="Times New Roman" w:eastAsia="Times New Roman" w:hAnsi="Times New Roman" w:cs="Times New Roman" w:hint="default"/>
        <w:color w:val="252525"/>
        <w:spacing w:val="-1"/>
        <w:w w:val="100"/>
        <w:sz w:val="24"/>
        <w:szCs w:val="24"/>
        <w:lang w:val="ro-RO" w:eastAsia="en-US" w:bidi="ar-SA"/>
      </w:rPr>
    </w:lvl>
    <w:lvl w:ilvl="1" w:tplc="3A0404FE">
      <w:numFmt w:val="bullet"/>
      <w:lvlText w:val="•"/>
      <w:lvlJc w:val="left"/>
      <w:pPr>
        <w:ind w:left="817" w:hanging="246"/>
      </w:pPr>
      <w:rPr>
        <w:rFonts w:hint="default"/>
        <w:lang w:val="ro-RO" w:eastAsia="en-US" w:bidi="ar-SA"/>
      </w:rPr>
    </w:lvl>
    <w:lvl w:ilvl="2" w:tplc="05EEBEDC">
      <w:numFmt w:val="bullet"/>
      <w:lvlText w:val="•"/>
      <w:lvlJc w:val="left"/>
      <w:pPr>
        <w:ind w:left="1274" w:hanging="246"/>
      </w:pPr>
      <w:rPr>
        <w:rFonts w:hint="default"/>
        <w:lang w:val="ro-RO" w:eastAsia="en-US" w:bidi="ar-SA"/>
      </w:rPr>
    </w:lvl>
    <w:lvl w:ilvl="3" w:tplc="B76E8B3C">
      <w:numFmt w:val="bullet"/>
      <w:lvlText w:val="•"/>
      <w:lvlJc w:val="left"/>
      <w:pPr>
        <w:ind w:left="1731" w:hanging="246"/>
      </w:pPr>
      <w:rPr>
        <w:rFonts w:hint="default"/>
        <w:lang w:val="ro-RO" w:eastAsia="en-US" w:bidi="ar-SA"/>
      </w:rPr>
    </w:lvl>
    <w:lvl w:ilvl="4" w:tplc="FBA6BE84">
      <w:numFmt w:val="bullet"/>
      <w:lvlText w:val="•"/>
      <w:lvlJc w:val="left"/>
      <w:pPr>
        <w:ind w:left="2189" w:hanging="246"/>
      </w:pPr>
      <w:rPr>
        <w:rFonts w:hint="default"/>
        <w:lang w:val="ro-RO" w:eastAsia="en-US" w:bidi="ar-SA"/>
      </w:rPr>
    </w:lvl>
    <w:lvl w:ilvl="5" w:tplc="410CBB34">
      <w:numFmt w:val="bullet"/>
      <w:lvlText w:val="•"/>
      <w:lvlJc w:val="left"/>
      <w:pPr>
        <w:ind w:left="2646" w:hanging="246"/>
      </w:pPr>
      <w:rPr>
        <w:rFonts w:hint="default"/>
        <w:lang w:val="ro-RO" w:eastAsia="en-US" w:bidi="ar-SA"/>
      </w:rPr>
    </w:lvl>
    <w:lvl w:ilvl="6" w:tplc="47B20E16">
      <w:numFmt w:val="bullet"/>
      <w:lvlText w:val="•"/>
      <w:lvlJc w:val="left"/>
      <w:pPr>
        <w:ind w:left="3103" w:hanging="246"/>
      </w:pPr>
      <w:rPr>
        <w:rFonts w:hint="default"/>
        <w:lang w:val="ro-RO" w:eastAsia="en-US" w:bidi="ar-SA"/>
      </w:rPr>
    </w:lvl>
    <w:lvl w:ilvl="7" w:tplc="A5564EE6">
      <w:numFmt w:val="bullet"/>
      <w:lvlText w:val="•"/>
      <w:lvlJc w:val="left"/>
      <w:pPr>
        <w:ind w:left="3561" w:hanging="246"/>
      </w:pPr>
      <w:rPr>
        <w:rFonts w:hint="default"/>
        <w:lang w:val="ro-RO" w:eastAsia="en-US" w:bidi="ar-SA"/>
      </w:rPr>
    </w:lvl>
    <w:lvl w:ilvl="8" w:tplc="5108F3CA">
      <w:numFmt w:val="bullet"/>
      <w:lvlText w:val="•"/>
      <w:lvlJc w:val="left"/>
      <w:pPr>
        <w:ind w:left="4018" w:hanging="246"/>
      </w:pPr>
      <w:rPr>
        <w:rFonts w:hint="default"/>
        <w:lang w:val="ro-RO" w:eastAsia="en-US" w:bidi="ar-SA"/>
      </w:rPr>
    </w:lvl>
  </w:abstractNum>
  <w:abstractNum w:abstractNumId="97" w15:restartNumberingAfterBreak="0">
    <w:nsid w:val="28F91484"/>
    <w:multiLevelType w:val="hybridMultilevel"/>
    <w:tmpl w:val="8E1C4232"/>
    <w:lvl w:ilvl="0" w:tplc="EB1E8C1A">
      <w:start w:val="1"/>
      <w:numFmt w:val="lowerLetter"/>
      <w:lvlText w:val="%1)"/>
      <w:lvlJc w:val="left"/>
      <w:pPr>
        <w:ind w:left="107" w:hanging="540"/>
      </w:pPr>
      <w:rPr>
        <w:rFonts w:ascii="Times New Roman" w:eastAsia="Times New Roman" w:hAnsi="Times New Roman" w:cs="Times New Roman" w:hint="default"/>
        <w:spacing w:val="-1"/>
        <w:w w:val="99"/>
        <w:sz w:val="24"/>
        <w:szCs w:val="24"/>
        <w:lang w:val="ro-RO" w:eastAsia="en-US" w:bidi="ar-SA"/>
      </w:rPr>
    </w:lvl>
    <w:lvl w:ilvl="1" w:tplc="61AEEFBC">
      <w:numFmt w:val="bullet"/>
      <w:lvlText w:val="•"/>
      <w:lvlJc w:val="left"/>
      <w:pPr>
        <w:ind w:left="541" w:hanging="540"/>
      </w:pPr>
      <w:rPr>
        <w:rFonts w:hint="default"/>
        <w:lang w:val="ro-RO" w:eastAsia="en-US" w:bidi="ar-SA"/>
      </w:rPr>
    </w:lvl>
    <w:lvl w:ilvl="2" w:tplc="AFC0D440">
      <w:numFmt w:val="bullet"/>
      <w:lvlText w:val="•"/>
      <w:lvlJc w:val="left"/>
      <w:pPr>
        <w:ind w:left="983" w:hanging="540"/>
      </w:pPr>
      <w:rPr>
        <w:rFonts w:hint="default"/>
        <w:lang w:val="ro-RO" w:eastAsia="en-US" w:bidi="ar-SA"/>
      </w:rPr>
    </w:lvl>
    <w:lvl w:ilvl="3" w:tplc="1D406104">
      <w:numFmt w:val="bullet"/>
      <w:lvlText w:val="•"/>
      <w:lvlJc w:val="left"/>
      <w:pPr>
        <w:ind w:left="1425" w:hanging="540"/>
      </w:pPr>
      <w:rPr>
        <w:rFonts w:hint="default"/>
        <w:lang w:val="ro-RO" w:eastAsia="en-US" w:bidi="ar-SA"/>
      </w:rPr>
    </w:lvl>
    <w:lvl w:ilvl="4" w:tplc="68E0B9DA">
      <w:numFmt w:val="bullet"/>
      <w:lvlText w:val="•"/>
      <w:lvlJc w:val="left"/>
      <w:pPr>
        <w:ind w:left="1866" w:hanging="540"/>
      </w:pPr>
      <w:rPr>
        <w:rFonts w:hint="default"/>
        <w:lang w:val="ro-RO" w:eastAsia="en-US" w:bidi="ar-SA"/>
      </w:rPr>
    </w:lvl>
    <w:lvl w:ilvl="5" w:tplc="72324462">
      <w:numFmt w:val="bullet"/>
      <w:lvlText w:val="•"/>
      <w:lvlJc w:val="left"/>
      <w:pPr>
        <w:ind w:left="2308" w:hanging="540"/>
      </w:pPr>
      <w:rPr>
        <w:rFonts w:hint="default"/>
        <w:lang w:val="ro-RO" w:eastAsia="en-US" w:bidi="ar-SA"/>
      </w:rPr>
    </w:lvl>
    <w:lvl w:ilvl="6" w:tplc="F96433C0">
      <w:numFmt w:val="bullet"/>
      <w:lvlText w:val="•"/>
      <w:lvlJc w:val="left"/>
      <w:pPr>
        <w:ind w:left="2750" w:hanging="540"/>
      </w:pPr>
      <w:rPr>
        <w:rFonts w:hint="default"/>
        <w:lang w:val="ro-RO" w:eastAsia="en-US" w:bidi="ar-SA"/>
      </w:rPr>
    </w:lvl>
    <w:lvl w:ilvl="7" w:tplc="B02883EA">
      <w:numFmt w:val="bullet"/>
      <w:lvlText w:val="•"/>
      <w:lvlJc w:val="left"/>
      <w:pPr>
        <w:ind w:left="3191" w:hanging="540"/>
      </w:pPr>
      <w:rPr>
        <w:rFonts w:hint="default"/>
        <w:lang w:val="ro-RO" w:eastAsia="en-US" w:bidi="ar-SA"/>
      </w:rPr>
    </w:lvl>
    <w:lvl w:ilvl="8" w:tplc="38102B90">
      <w:numFmt w:val="bullet"/>
      <w:lvlText w:val="•"/>
      <w:lvlJc w:val="left"/>
      <w:pPr>
        <w:ind w:left="3633" w:hanging="540"/>
      </w:pPr>
      <w:rPr>
        <w:rFonts w:hint="default"/>
        <w:lang w:val="ro-RO" w:eastAsia="en-US" w:bidi="ar-SA"/>
      </w:rPr>
    </w:lvl>
  </w:abstractNum>
  <w:abstractNum w:abstractNumId="98" w15:restartNumberingAfterBreak="0">
    <w:nsid w:val="29997F92"/>
    <w:multiLevelType w:val="hybridMultilevel"/>
    <w:tmpl w:val="998052D2"/>
    <w:lvl w:ilvl="0" w:tplc="C1068E9E">
      <w:start w:val="4"/>
      <w:numFmt w:val="decimal"/>
      <w:lvlText w:val="(%1)"/>
      <w:lvlJc w:val="left"/>
      <w:pPr>
        <w:ind w:left="107" w:hanging="351"/>
      </w:pPr>
      <w:rPr>
        <w:rFonts w:ascii="Times New Roman" w:eastAsia="Times New Roman" w:hAnsi="Times New Roman" w:cs="Times New Roman" w:hint="default"/>
        <w:color w:val="252525"/>
        <w:w w:val="100"/>
        <w:sz w:val="24"/>
        <w:szCs w:val="24"/>
        <w:lang w:val="ro-RO" w:eastAsia="en-US" w:bidi="ar-SA"/>
      </w:rPr>
    </w:lvl>
    <w:lvl w:ilvl="1" w:tplc="B23E7A5E">
      <w:numFmt w:val="bullet"/>
      <w:lvlText w:val="•"/>
      <w:lvlJc w:val="left"/>
      <w:pPr>
        <w:ind w:left="587" w:hanging="351"/>
      </w:pPr>
      <w:rPr>
        <w:rFonts w:hint="default"/>
        <w:lang w:val="ro-RO" w:eastAsia="en-US" w:bidi="ar-SA"/>
      </w:rPr>
    </w:lvl>
    <w:lvl w:ilvl="2" w:tplc="0136DCC4">
      <w:numFmt w:val="bullet"/>
      <w:lvlText w:val="•"/>
      <w:lvlJc w:val="left"/>
      <w:pPr>
        <w:ind w:left="1075" w:hanging="351"/>
      </w:pPr>
      <w:rPr>
        <w:rFonts w:hint="default"/>
        <w:lang w:val="ro-RO" w:eastAsia="en-US" w:bidi="ar-SA"/>
      </w:rPr>
    </w:lvl>
    <w:lvl w:ilvl="3" w:tplc="EEF27028">
      <w:numFmt w:val="bullet"/>
      <w:lvlText w:val="•"/>
      <w:lvlJc w:val="left"/>
      <w:pPr>
        <w:ind w:left="1563" w:hanging="351"/>
      </w:pPr>
      <w:rPr>
        <w:rFonts w:hint="default"/>
        <w:lang w:val="ro-RO" w:eastAsia="en-US" w:bidi="ar-SA"/>
      </w:rPr>
    </w:lvl>
    <w:lvl w:ilvl="4" w:tplc="33CED9D6">
      <w:numFmt w:val="bullet"/>
      <w:lvlText w:val="•"/>
      <w:lvlJc w:val="left"/>
      <w:pPr>
        <w:ind w:left="2051" w:hanging="351"/>
      </w:pPr>
      <w:rPr>
        <w:rFonts w:hint="default"/>
        <w:lang w:val="ro-RO" w:eastAsia="en-US" w:bidi="ar-SA"/>
      </w:rPr>
    </w:lvl>
    <w:lvl w:ilvl="5" w:tplc="7B7E2A6E">
      <w:numFmt w:val="bullet"/>
      <w:lvlText w:val="•"/>
      <w:lvlJc w:val="left"/>
      <w:pPr>
        <w:ind w:left="2539" w:hanging="351"/>
      </w:pPr>
      <w:rPr>
        <w:rFonts w:hint="default"/>
        <w:lang w:val="ro-RO" w:eastAsia="en-US" w:bidi="ar-SA"/>
      </w:rPr>
    </w:lvl>
    <w:lvl w:ilvl="6" w:tplc="3C32D716">
      <w:numFmt w:val="bullet"/>
      <w:lvlText w:val="•"/>
      <w:lvlJc w:val="left"/>
      <w:pPr>
        <w:ind w:left="3026" w:hanging="351"/>
      </w:pPr>
      <w:rPr>
        <w:rFonts w:hint="default"/>
        <w:lang w:val="ro-RO" w:eastAsia="en-US" w:bidi="ar-SA"/>
      </w:rPr>
    </w:lvl>
    <w:lvl w:ilvl="7" w:tplc="1D34D652">
      <w:numFmt w:val="bullet"/>
      <w:lvlText w:val="•"/>
      <w:lvlJc w:val="left"/>
      <w:pPr>
        <w:ind w:left="3514" w:hanging="351"/>
      </w:pPr>
      <w:rPr>
        <w:rFonts w:hint="default"/>
        <w:lang w:val="ro-RO" w:eastAsia="en-US" w:bidi="ar-SA"/>
      </w:rPr>
    </w:lvl>
    <w:lvl w:ilvl="8" w:tplc="82E63AFC">
      <w:numFmt w:val="bullet"/>
      <w:lvlText w:val="•"/>
      <w:lvlJc w:val="left"/>
      <w:pPr>
        <w:ind w:left="4002" w:hanging="351"/>
      </w:pPr>
      <w:rPr>
        <w:rFonts w:hint="default"/>
        <w:lang w:val="ro-RO" w:eastAsia="en-US" w:bidi="ar-SA"/>
      </w:rPr>
    </w:lvl>
  </w:abstractNum>
  <w:abstractNum w:abstractNumId="99" w15:restartNumberingAfterBreak="0">
    <w:nsid w:val="2A2D3CC9"/>
    <w:multiLevelType w:val="hybridMultilevel"/>
    <w:tmpl w:val="3954C5D6"/>
    <w:lvl w:ilvl="0" w:tplc="45E01D10">
      <w:start w:val="1"/>
      <w:numFmt w:val="decimal"/>
      <w:lvlText w:val="(%1)"/>
      <w:lvlJc w:val="left"/>
      <w:pPr>
        <w:ind w:left="107" w:hanging="413"/>
      </w:pPr>
      <w:rPr>
        <w:rFonts w:ascii="Times New Roman" w:eastAsia="Times New Roman" w:hAnsi="Times New Roman" w:cs="Times New Roman" w:hint="default"/>
        <w:color w:val="252525"/>
        <w:w w:val="100"/>
        <w:sz w:val="24"/>
        <w:szCs w:val="24"/>
        <w:lang w:val="ro-RO" w:eastAsia="en-US" w:bidi="ar-SA"/>
      </w:rPr>
    </w:lvl>
    <w:lvl w:ilvl="1" w:tplc="3E2EC000">
      <w:numFmt w:val="bullet"/>
      <w:lvlText w:val="•"/>
      <w:lvlJc w:val="left"/>
      <w:pPr>
        <w:ind w:left="583" w:hanging="413"/>
      </w:pPr>
      <w:rPr>
        <w:rFonts w:hint="default"/>
        <w:lang w:val="ro-RO" w:eastAsia="en-US" w:bidi="ar-SA"/>
      </w:rPr>
    </w:lvl>
    <w:lvl w:ilvl="2" w:tplc="46106B04">
      <w:numFmt w:val="bullet"/>
      <w:lvlText w:val="•"/>
      <w:lvlJc w:val="left"/>
      <w:pPr>
        <w:ind w:left="1066" w:hanging="413"/>
      </w:pPr>
      <w:rPr>
        <w:rFonts w:hint="default"/>
        <w:lang w:val="ro-RO" w:eastAsia="en-US" w:bidi="ar-SA"/>
      </w:rPr>
    </w:lvl>
    <w:lvl w:ilvl="3" w:tplc="DDD60618">
      <w:numFmt w:val="bullet"/>
      <w:lvlText w:val="•"/>
      <w:lvlJc w:val="left"/>
      <w:pPr>
        <w:ind w:left="1549" w:hanging="413"/>
      </w:pPr>
      <w:rPr>
        <w:rFonts w:hint="default"/>
        <w:lang w:val="ro-RO" w:eastAsia="en-US" w:bidi="ar-SA"/>
      </w:rPr>
    </w:lvl>
    <w:lvl w:ilvl="4" w:tplc="367A5268">
      <w:numFmt w:val="bullet"/>
      <w:lvlText w:val="•"/>
      <w:lvlJc w:val="left"/>
      <w:pPr>
        <w:ind w:left="2033" w:hanging="413"/>
      </w:pPr>
      <w:rPr>
        <w:rFonts w:hint="default"/>
        <w:lang w:val="ro-RO" w:eastAsia="en-US" w:bidi="ar-SA"/>
      </w:rPr>
    </w:lvl>
    <w:lvl w:ilvl="5" w:tplc="C04CDFA4">
      <w:numFmt w:val="bullet"/>
      <w:lvlText w:val="•"/>
      <w:lvlJc w:val="left"/>
      <w:pPr>
        <w:ind w:left="2516" w:hanging="413"/>
      </w:pPr>
      <w:rPr>
        <w:rFonts w:hint="default"/>
        <w:lang w:val="ro-RO" w:eastAsia="en-US" w:bidi="ar-SA"/>
      </w:rPr>
    </w:lvl>
    <w:lvl w:ilvl="6" w:tplc="4350C05A">
      <w:numFmt w:val="bullet"/>
      <w:lvlText w:val="•"/>
      <w:lvlJc w:val="left"/>
      <w:pPr>
        <w:ind w:left="2999" w:hanging="413"/>
      </w:pPr>
      <w:rPr>
        <w:rFonts w:hint="default"/>
        <w:lang w:val="ro-RO" w:eastAsia="en-US" w:bidi="ar-SA"/>
      </w:rPr>
    </w:lvl>
    <w:lvl w:ilvl="7" w:tplc="D5080F02">
      <w:numFmt w:val="bullet"/>
      <w:lvlText w:val="•"/>
      <w:lvlJc w:val="left"/>
      <w:pPr>
        <w:ind w:left="3483" w:hanging="413"/>
      </w:pPr>
      <w:rPr>
        <w:rFonts w:hint="default"/>
        <w:lang w:val="ro-RO" w:eastAsia="en-US" w:bidi="ar-SA"/>
      </w:rPr>
    </w:lvl>
    <w:lvl w:ilvl="8" w:tplc="441E97E0">
      <w:numFmt w:val="bullet"/>
      <w:lvlText w:val="•"/>
      <w:lvlJc w:val="left"/>
      <w:pPr>
        <w:ind w:left="3966" w:hanging="413"/>
      </w:pPr>
      <w:rPr>
        <w:rFonts w:hint="default"/>
        <w:lang w:val="ro-RO" w:eastAsia="en-US" w:bidi="ar-SA"/>
      </w:rPr>
    </w:lvl>
  </w:abstractNum>
  <w:abstractNum w:abstractNumId="100" w15:restartNumberingAfterBreak="0">
    <w:nsid w:val="2A431142"/>
    <w:multiLevelType w:val="hybridMultilevel"/>
    <w:tmpl w:val="9B5A6228"/>
    <w:lvl w:ilvl="0" w:tplc="2C5871AE">
      <w:start w:val="2"/>
      <w:numFmt w:val="decimal"/>
      <w:lvlText w:val="(%1)"/>
      <w:lvlJc w:val="left"/>
      <w:pPr>
        <w:ind w:left="107" w:hanging="403"/>
      </w:pPr>
      <w:rPr>
        <w:rFonts w:ascii="Times New Roman" w:eastAsia="Times New Roman" w:hAnsi="Times New Roman" w:cs="Times New Roman" w:hint="default"/>
        <w:w w:val="100"/>
        <w:sz w:val="24"/>
        <w:szCs w:val="24"/>
        <w:lang w:val="ro-RO" w:eastAsia="en-US" w:bidi="ar-SA"/>
      </w:rPr>
    </w:lvl>
    <w:lvl w:ilvl="1" w:tplc="B234EEA8">
      <w:numFmt w:val="bullet"/>
      <w:lvlText w:val="•"/>
      <w:lvlJc w:val="left"/>
      <w:pPr>
        <w:ind w:left="541" w:hanging="403"/>
      </w:pPr>
      <w:rPr>
        <w:rFonts w:hint="default"/>
        <w:lang w:val="ro-RO" w:eastAsia="en-US" w:bidi="ar-SA"/>
      </w:rPr>
    </w:lvl>
    <w:lvl w:ilvl="2" w:tplc="20C47136">
      <w:numFmt w:val="bullet"/>
      <w:lvlText w:val="•"/>
      <w:lvlJc w:val="left"/>
      <w:pPr>
        <w:ind w:left="983" w:hanging="403"/>
      </w:pPr>
      <w:rPr>
        <w:rFonts w:hint="default"/>
        <w:lang w:val="ro-RO" w:eastAsia="en-US" w:bidi="ar-SA"/>
      </w:rPr>
    </w:lvl>
    <w:lvl w:ilvl="3" w:tplc="C36235A0">
      <w:numFmt w:val="bullet"/>
      <w:lvlText w:val="•"/>
      <w:lvlJc w:val="left"/>
      <w:pPr>
        <w:ind w:left="1425" w:hanging="403"/>
      </w:pPr>
      <w:rPr>
        <w:rFonts w:hint="default"/>
        <w:lang w:val="ro-RO" w:eastAsia="en-US" w:bidi="ar-SA"/>
      </w:rPr>
    </w:lvl>
    <w:lvl w:ilvl="4" w:tplc="9FE49F40">
      <w:numFmt w:val="bullet"/>
      <w:lvlText w:val="•"/>
      <w:lvlJc w:val="left"/>
      <w:pPr>
        <w:ind w:left="1866" w:hanging="403"/>
      </w:pPr>
      <w:rPr>
        <w:rFonts w:hint="default"/>
        <w:lang w:val="ro-RO" w:eastAsia="en-US" w:bidi="ar-SA"/>
      </w:rPr>
    </w:lvl>
    <w:lvl w:ilvl="5" w:tplc="E43ED266">
      <w:numFmt w:val="bullet"/>
      <w:lvlText w:val="•"/>
      <w:lvlJc w:val="left"/>
      <w:pPr>
        <w:ind w:left="2308" w:hanging="403"/>
      </w:pPr>
      <w:rPr>
        <w:rFonts w:hint="default"/>
        <w:lang w:val="ro-RO" w:eastAsia="en-US" w:bidi="ar-SA"/>
      </w:rPr>
    </w:lvl>
    <w:lvl w:ilvl="6" w:tplc="3626C814">
      <w:numFmt w:val="bullet"/>
      <w:lvlText w:val="•"/>
      <w:lvlJc w:val="left"/>
      <w:pPr>
        <w:ind w:left="2750" w:hanging="403"/>
      </w:pPr>
      <w:rPr>
        <w:rFonts w:hint="default"/>
        <w:lang w:val="ro-RO" w:eastAsia="en-US" w:bidi="ar-SA"/>
      </w:rPr>
    </w:lvl>
    <w:lvl w:ilvl="7" w:tplc="64A804EE">
      <w:numFmt w:val="bullet"/>
      <w:lvlText w:val="•"/>
      <w:lvlJc w:val="left"/>
      <w:pPr>
        <w:ind w:left="3191" w:hanging="403"/>
      </w:pPr>
      <w:rPr>
        <w:rFonts w:hint="default"/>
        <w:lang w:val="ro-RO" w:eastAsia="en-US" w:bidi="ar-SA"/>
      </w:rPr>
    </w:lvl>
    <w:lvl w:ilvl="8" w:tplc="7EE69FB2">
      <w:numFmt w:val="bullet"/>
      <w:lvlText w:val="•"/>
      <w:lvlJc w:val="left"/>
      <w:pPr>
        <w:ind w:left="3633" w:hanging="403"/>
      </w:pPr>
      <w:rPr>
        <w:rFonts w:hint="default"/>
        <w:lang w:val="ro-RO" w:eastAsia="en-US" w:bidi="ar-SA"/>
      </w:rPr>
    </w:lvl>
  </w:abstractNum>
  <w:abstractNum w:abstractNumId="101" w15:restartNumberingAfterBreak="0">
    <w:nsid w:val="2B0D54C7"/>
    <w:multiLevelType w:val="hybridMultilevel"/>
    <w:tmpl w:val="56A807A0"/>
    <w:lvl w:ilvl="0" w:tplc="E22C53CE">
      <w:start w:val="1"/>
      <w:numFmt w:val="lowerLetter"/>
      <w:lvlText w:val="%1)"/>
      <w:lvlJc w:val="left"/>
      <w:pPr>
        <w:ind w:left="107" w:hanging="243"/>
      </w:pPr>
      <w:rPr>
        <w:rFonts w:ascii="Times New Roman" w:eastAsia="Times New Roman" w:hAnsi="Times New Roman" w:cs="Times New Roman" w:hint="default"/>
        <w:spacing w:val="-1"/>
        <w:w w:val="100"/>
        <w:sz w:val="24"/>
        <w:szCs w:val="24"/>
        <w:lang w:val="ro-RO" w:eastAsia="en-US" w:bidi="ar-SA"/>
      </w:rPr>
    </w:lvl>
    <w:lvl w:ilvl="1" w:tplc="73C848E0">
      <w:numFmt w:val="bullet"/>
      <w:lvlText w:val="•"/>
      <w:lvlJc w:val="left"/>
      <w:pPr>
        <w:ind w:left="541" w:hanging="243"/>
      </w:pPr>
      <w:rPr>
        <w:rFonts w:hint="default"/>
        <w:lang w:val="ro-RO" w:eastAsia="en-US" w:bidi="ar-SA"/>
      </w:rPr>
    </w:lvl>
    <w:lvl w:ilvl="2" w:tplc="1BDC2CFC">
      <w:numFmt w:val="bullet"/>
      <w:lvlText w:val="•"/>
      <w:lvlJc w:val="left"/>
      <w:pPr>
        <w:ind w:left="983" w:hanging="243"/>
      </w:pPr>
      <w:rPr>
        <w:rFonts w:hint="default"/>
        <w:lang w:val="ro-RO" w:eastAsia="en-US" w:bidi="ar-SA"/>
      </w:rPr>
    </w:lvl>
    <w:lvl w:ilvl="3" w:tplc="4E380C14">
      <w:numFmt w:val="bullet"/>
      <w:lvlText w:val="•"/>
      <w:lvlJc w:val="left"/>
      <w:pPr>
        <w:ind w:left="1425" w:hanging="243"/>
      </w:pPr>
      <w:rPr>
        <w:rFonts w:hint="default"/>
        <w:lang w:val="ro-RO" w:eastAsia="en-US" w:bidi="ar-SA"/>
      </w:rPr>
    </w:lvl>
    <w:lvl w:ilvl="4" w:tplc="9B84932C">
      <w:numFmt w:val="bullet"/>
      <w:lvlText w:val="•"/>
      <w:lvlJc w:val="left"/>
      <w:pPr>
        <w:ind w:left="1866" w:hanging="243"/>
      </w:pPr>
      <w:rPr>
        <w:rFonts w:hint="default"/>
        <w:lang w:val="ro-RO" w:eastAsia="en-US" w:bidi="ar-SA"/>
      </w:rPr>
    </w:lvl>
    <w:lvl w:ilvl="5" w:tplc="A5AA0C0E">
      <w:numFmt w:val="bullet"/>
      <w:lvlText w:val="•"/>
      <w:lvlJc w:val="left"/>
      <w:pPr>
        <w:ind w:left="2308" w:hanging="243"/>
      </w:pPr>
      <w:rPr>
        <w:rFonts w:hint="default"/>
        <w:lang w:val="ro-RO" w:eastAsia="en-US" w:bidi="ar-SA"/>
      </w:rPr>
    </w:lvl>
    <w:lvl w:ilvl="6" w:tplc="ED127E38">
      <w:numFmt w:val="bullet"/>
      <w:lvlText w:val="•"/>
      <w:lvlJc w:val="left"/>
      <w:pPr>
        <w:ind w:left="2750" w:hanging="243"/>
      </w:pPr>
      <w:rPr>
        <w:rFonts w:hint="default"/>
        <w:lang w:val="ro-RO" w:eastAsia="en-US" w:bidi="ar-SA"/>
      </w:rPr>
    </w:lvl>
    <w:lvl w:ilvl="7" w:tplc="D2E4F33C">
      <w:numFmt w:val="bullet"/>
      <w:lvlText w:val="•"/>
      <w:lvlJc w:val="left"/>
      <w:pPr>
        <w:ind w:left="3191" w:hanging="243"/>
      </w:pPr>
      <w:rPr>
        <w:rFonts w:hint="default"/>
        <w:lang w:val="ro-RO" w:eastAsia="en-US" w:bidi="ar-SA"/>
      </w:rPr>
    </w:lvl>
    <w:lvl w:ilvl="8" w:tplc="E4D43068">
      <w:numFmt w:val="bullet"/>
      <w:lvlText w:val="•"/>
      <w:lvlJc w:val="left"/>
      <w:pPr>
        <w:ind w:left="3633" w:hanging="243"/>
      </w:pPr>
      <w:rPr>
        <w:rFonts w:hint="default"/>
        <w:lang w:val="ro-RO" w:eastAsia="en-US" w:bidi="ar-SA"/>
      </w:rPr>
    </w:lvl>
  </w:abstractNum>
  <w:abstractNum w:abstractNumId="102" w15:restartNumberingAfterBreak="0">
    <w:nsid w:val="2B797517"/>
    <w:multiLevelType w:val="hybridMultilevel"/>
    <w:tmpl w:val="87E025FA"/>
    <w:lvl w:ilvl="0" w:tplc="5CD83AD4">
      <w:start w:val="1"/>
      <w:numFmt w:val="lowerLetter"/>
      <w:lvlText w:val="%1)"/>
      <w:lvlJc w:val="left"/>
      <w:pPr>
        <w:ind w:left="107" w:hanging="236"/>
      </w:pPr>
      <w:rPr>
        <w:rFonts w:ascii="Times New Roman" w:eastAsia="Times New Roman" w:hAnsi="Times New Roman" w:cs="Times New Roman" w:hint="default"/>
        <w:color w:val="252525"/>
        <w:spacing w:val="-1"/>
        <w:w w:val="100"/>
        <w:sz w:val="24"/>
        <w:szCs w:val="24"/>
        <w:lang w:val="ro-RO" w:eastAsia="en-US" w:bidi="ar-SA"/>
      </w:rPr>
    </w:lvl>
    <w:lvl w:ilvl="1" w:tplc="478046CC">
      <w:numFmt w:val="bullet"/>
      <w:lvlText w:val="•"/>
      <w:lvlJc w:val="left"/>
      <w:pPr>
        <w:ind w:left="587" w:hanging="236"/>
      </w:pPr>
      <w:rPr>
        <w:rFonts w:hint="default"/>
        <w:lang w:val="ro-RO" w:eastAsia="en-US" w:bidi="ar-SA"/>
      </w:rPr>
    </w:lvl>
    <w:lvl w:ilvl="2" w:tplc="8AD4550E">
      <w:numFmt w:val="bullet"/>
      <w:lvlText w:val="•"/>
      <w:lvlJc w:val="left"/>
      <w:pPr>
        <w:ind w:left="1075" w:hanging="236"/>
      </w:pPr>
      <w:rPr>
        <w:rFonts w:hint="default"/>
        <w:lang w:val="ro-RO" w:eastAsia="en-US" w:bidi="ar-SA"/>
      </w:rPr>
    </w:lvl>
    <w:lvl w:ilvl="3" w:tplc="8E1AE164">
      <w:numFmt w:val="bullet"/>
      <w:lvlText w:val="•"/>
      <w:lvlJc w:val="left"/>
      <w:pPr>
        <w:ind w:left="1563" w:hanging="236"/>
      </w:pPr>
      <w:rPr>
        <w:rFonts w:hint="default"/>
        <w:lang w:val="ro-RO" w:eastAsia="en-US" w:bidi="ar-SA"/>
      </w:rPr>
    </w:lvl>
    <w:lvl w:ilvl="4" w:tplc="4D2AA166">
      <w:numFmt w:val="bullet"/>
      <w:lvlText w:val="•"/>
      <w:lvlJc w:val="left"/>
      <w:pPr>
        <w:ind w:left="2051" w:hanging="236"/>
      </w:pPr>
      <w:rPr>
        <w:rFonts w:hint="default"/>
        <w:lang w:val="ro-RO" w:eastAsia="en-US" w:bidi="ar-SA"/>
      </w:rPr>
    </w:lvl>
    <w:lvl w:ilvl="5" w:tplc="3EC6A69A">
      <w:numFmt w:val="bullet"/>
      <w:lvlText w:val="•"/>
      <w:lvlJc w:val="left"/>
      <w:pPr>
        <w:ind w:left="2539" w:hanging="236"/>
      </w:pPr>
      <w:rPr>
        <w:rFonts w:hint="default"/>
        <w:lang w:val="ro-RO" w:eastAsia="en-US" w:bidi="ar-SA"/>
      </w:rPr>
    </w:lvl>
    <w:lvl w:ilvl="6" w:tplc="D2FA46C2">
      <w:numFmt w:val="bullet"/>
      <w:lvlText w:val="•"/>
      <w:lvlJc w:val="left"/>
      <w:pPr>
        <w:ind w:left="3026" w:hanging="236"/>
      </w:pPr>
      <w:rPr>
        <w:rFonts w:hint="default"/>
        <w:lang w:val="ro-RO" w:eastAsia="en-US" w:bidi="ar-SA"/>
      </w:rPr>
    </w:lvl>
    <w:lvl w:ilvl="7" w:tplc="DDA24F20">
      <w:numFmt w:val="bullet"/>
      <w:lvlText w:val="•"/>
      <w:lvlJc w:val="left"/>
      <w:pPr>
        <w:ind w:left="3514" w:hanging="236"/>
      </w:pPr>
      <w:rPr>
        <w:rFonts w:hint="default"/>
        <w:lang w:val="ro-RO" w:eastAsia="en-US" w:bidi="ar-SA"/>
      </w:rPr>
    </w:lvl>
    <w:lvl w:ilvl="8" w:tplc="F9E0C52A">
      <w:numFmt w:val="bullet"/>
      <w:lvlText w:val="•"/>
      <w:lvlJc w:val="left"/>
      <w:pPr>
        <w:ind w:left="4002" w:hanging="236"/>
      </w:pPr>
      <w:rPr>
        <w:rFonts w:hint="default"/>
        <w:lang w:val="ro-RO" w:eastAsia="en-US" w:bidi="ar-SA"/>
      </w:rPr>
    </w:lvl>
  </w:abstractNum>
  <w:abstractNum w:abstractNumId="103" w15:restartNumberingAfterBreak="0">
    <w:nsid w:val="2BE352D1"/>
    <w:multiLevelType w:val="hybridMultilevel"/>
    <w:tmpl w:val="D474ED82"/>
    <w:lvl w:ilvl="0" w:tplc="1ECE1A54">
      <w:start w:val="8"/>
      <w:numFmt w:val="decimal"/>
      <w:lvlText w:val="(%1)"/>
      <w:lvlJc w:val="left"/>
      <w:pPr>
        <w:ind w:left="107" w:hanging="456"/>
      </w:pPr>
      <w:rPr>
        <w:rFonts w:ascii="Times New Roman" w:eastAsia="Times New Roman" w:hAnsi="Times New Roman" w:cs="Times New Roman" w:hint="default"/>
        <w:w w:val="100"/>
        <w:sz w:val="24"/>
        <w:szCs w:val="24"/>
        <w:lang w:val="ro-RO" w:eastAsia="en-US" w:bidi="ar-SA"/>
      </w:rPr>
    </w:lvl>
    <w:lvl w:ilvl="1" w:tplc="7F6E29E2">
      <w:numFmt w:val="bullet"/>
      <w:lvlText w:val="•"/>
      <w:lvlJc w:val="left"/>
      <w:pPr>
        <w:ind w:left="541" w:hanging="456"/>
      </w:pPr>
      <w:rPr>
        <w:rFonts w:hint="default"/>
        <w:lang w:val="ro-RO" w:eastAsia="en-US" w:bidi="ar-SA"/>
      </w:rPr>
    </w:lvl>
    <w:lvl w:ilvl="2" w:tplc="1D768DE2">
      <w:numFmt w:val="bullet"/>
      <w:lvlText w:val="•"/>
      <w:lvlJc w:val="left"/>
      <w:pPr>
        <w:ind w:left="983" w:hanging="456"/>
      </w:pPr>
      <w:rPr>
        <w:rFonts w:hint="default"/>
        <w:lang w:val="ro-RO" w:eastAsia="en-US" w:bidi="ar-SA"/>
      </w:rPr>
    </w:lvl>
    <w:lvl w:ilvl="3" w:tplc="943650FA">
      <w:numFmt w:val="bullet"/>
      <w:lvlText w:val="•"/>
      <w:lvlJc w:val="left"/>
      <w:pPr>
        <w:ind w:left="1425" w:hanging="456"/>
      </w:pPr>
      <w:rPr>
        <w:rFonts w:hint="default"/>
        <w:lang w:val="ro-RO" w:eastAsia="en-US" w:bidi="ar-SA"/>
      </w:rPr>
    </w:lvl>
    <w:lvl w:ilvl="4" w:tplc="F5F2D6C2">
      <w:numFmt w:val="bullet"/>
      <w:lvlText w:val="•"/>
      <w:lvlJc w:val="left"/>
      <w:pPr>
        <w:ind w:left="1866" w:hanging="456"/>
      </w:pPr>
      <w:rPr>
        <w:rFonts w:hint="default"/>
        <w:lang w:val="ro-RO" w:eastAsia="en-US" w:bidi="ar-SA"/>
      </w:rPr>
    </w:lvl>
    <w:lvl w:ilvl="5" w:tplc="70C48762">
      <w:numFmt w:val="bullet"/>
      <w:lvlText w:val="•"/>
      <w:lvlJc w:val="left"/>
      <w:pPr>
        <w:ind w:left="2308" w:hanging="456"/>
      </w:pPr>
      <w:rPr>
        <w:rFonts w:hint="default"/>
        <w:lang w:val="ro-RO" w:eastAsia="en-US" w:bidi="ar-SA"/>
      </w:rPr>
    </w:lvl>
    <w:lvl w:ilvl="6" w:tplc="359E5214">
      <w:numFmt w:val="bullet"/>
      <w:lvlText w:val="•"/>
      <w:lvlJc w:val="left"/>
      <w:pPr>
        <w:ind w:left="2750" w:hanging="456"/>
      </w:pPr>
      <w:rPr>
        <w:rFonts w:hint="default"/>
        <w:lang w:val="ro-RO" w:eastAsia="en-US" w:bidi="ar-SA"/>
      </w:rPr>
    </w:lvl>
    <w:lvl w:ilvl="7" w:tplc="5C06C752">
      <w:numFmt w:val="bullet"/>
      <w:lvlText w:val="•"/>
      <w:lvlJc w:val="left"/>
      <w:pPr>
        <w:ind w:left="3191" w:hanging="456"/>
      </w:pPr>
      <w:rPr>
        <w:rFonts w:hint="default"/>
        <w:lang w:val="ro-RO" w:eastAsia="en-US" w:bidi="ar-SA"/>
      </w:rPr>
    </w:lvl>
    <w:lvl w:ilvl="8" w:tplc="2BF4A8B8">
      <w:numFmt w:val="bullet"/>
      <w:lvlText w:val="•"/>
      <w:lvlJc w:val="left"/>
      <w:pPr>
        <w:ind w:left="3633" w:hanging="456"/>
      </w:pPr>
      <w:rPr>
        <w:rFonts w:hint="default"/>
        <w:lang w:val="ro-RO" w:eastAsia="en-US" w:bidi="ar-SA"/>
      </w:rPr>
    </w:lvl>
  </w:abstractNum>
  <w:abstractNum w:abstractNumId="104" w15:restartNumberingAfterBreak="0">
    <w:nsid w:val="2C1A2EB5"/>
    <w:multiLevelType w:val="hybridMultilevel"/>
    <w:tmpl w:val="02F4841C"/>
    <w:lvl w:ilvl="0" w:tplc="BB52DDCA">
      <w:start w:val="4"/>
      <w:numFmt w:val="lowerLetter"/>
      <w:lvlText w:val="%1)"/>
      <w:lvlJc w:val="left"/>
      <w:pPr>
        <w:ind w:left="107" w:hanging="473"/>
      </w:pPr>
      <w:rPr>
        <w:rFonts w:ascii="Times New Roman" w:eastAsia="Times New Roman" w:hAnsi="Times New Roman" w:cs="Times New Roman" w:hint="default"/>
        <w:spacing w:val="0"/>
        <w:w w:val="100"/>
        <w:sz w:val="28"/>
        <w:szCs w:val="28"/>
        <w:lang w:val="ro-RO" w:eastAsia="en-US" w:bidi="ar-SA"/>
      </w:rPr>
    </w:lvl>
    <w:lvl w:ilvl="1" w:tplc="4732B294">
      <w:numFmt w:val="bullet"/>
      <w:lvlText w:val="•"/>
      <w:lvlJc w:val="left"/>
      <w:pPr>
        <w:ind w:left="541" w:hanging="473"/>
      </w:pPr>
      <w:rPr>
        <w:rFonts w:hint="default"/>
        <w:lang w:val="ro-RO" w:eastAsia="en-US" w:bidi="ar-SA"/>
      </w:rPr>
    </w:lvl>
    <w:lvl w:ilvl="2" w:tplc="573E4B92">
      <w:numFmt w:val="bullet"/>
      <w:lvlText w:val="•"/>
      <w:lvlJc w:val="left"/>
      <w:pPr>
        <w:ind w:left="983" w:hanging="473"/>
      </w:pPr>
      <w:rPr>
        <w:rFonts w:hint="default"/>
        <w:lang w:val="ro-RO" w:eastAsia="en-US" w:bidi="ar-SA"/>
      </w:rPr>
    </w:lvl>
    <w:lvl w:ilvl="3" w:tplc="8508FD1C">
      <w:numFmt w:val="bullet"/>
      <w:lvlText w:val="•"/>
      <w:lvlJc w:val="left"/>
      <w:pPr>
        <w:ind w:left="1425" w:hanging="473"/>
      </w:pPr>
      <w:rPr>
        <w:rFonts w:hint="default"/>
        <w:lang w:val="ro-RO" w:eastAsia="en-US" w:bidi="ar-SA"/>
      </w:rPr>
    </w:lvl>
    <w:lvl w:ilvl="4" w:tplc="A22A928A">
      <w:numFmt w:val="bullet"/>
      <w:lvlText w:val="•"/>
      <w:lvlJc w:val="left"/>
      <w:pPr>
        <w:ind w:left="1866" w:hanging="473"/>
      </w:pPr>
      <w:rPr>
        <w:rFonts w:hint="default"/>
        <w:lang w:val="ro-RO" w:eastAsia="en-US" w:bidi="ar-SA"/>
      </w:rPr>
    </w:lvl>
    <w:lvl w:ilvl="5" w:tplc="647ECB94">
      <w:numFmt w:val="bullet"/>
      <w:lvlText w:val="•"/>
      <w:lvlJc w:val="left"/>
      <w:pPr>
        <w:ind w:left="2308" w:hanging="473"/>
      </w:pPr>
      <w:rPr>
        <w:rFonts w:hint="default"/>
        <w:lang w:val="ro-RO" w:eastAsia="en-US" w:bidi="ar-SA"/>
      </w:rPr>
    </w:lvl>
    <w:lvl w:ilvl="6" w:tplc="A4CEF56E">
      <w:numFmt w:val="bullet"/>
      <w:lvlText w:val="•"/>
      <w:lvlJc w:val="left"/>
      <w:pPr>
        <w:ind w:left="2750" w:hanging="473"/>
      </w:pPr>
      <w:rPr>
        <w:rFonts w:hint="default"/>
        <w:lang w:val="ro-RO" w:eastAsia="en-US" w:bidi="ar-SA"/>
      </w:rPr>
    </w:lvl>
    <w:lvl w:ilvl="7" w:tplc="27228F0E">
      <w:numFmt w:val="bullet"/>
      <w:lvlText w:val="•"/>
      <w:lvlJc w:val="left"/>
      <w:pPr>
        <w:ind w:left="3191" w:hanging="473"/>
      </w:pPr>
      <w:rPr>
        <w:rFonts w:hint="default"/>
        <w:lang w:val="ro-RO" w:eastAsia="en-US" w:bidi="ar-SA"/>
      </w:rPr>
    </w:lvl>
    <w:lvl w:ilvl="8" w:tplc="99A4BFFC">
      <w:numFmt w:val="bullet"/>
      <w:lvlText w:val="•"/>
      <w:lvlJc w:val="left"/>
      <w:pPr>
        <w:ind w:left="3633" w:hanging="473"/>
      </w:pPr>
      <w:rPr>
        <w:rFonts w:hint="default"/>
        <w:lang w:val="ro-RO" w:eastAsia="en-US" w:bidi="ar-SA"/>
      </w:rPr>
    </w:lvl>
  </w:abstractNum>
  <w:abstractNum w:abstractNumId="105" w15:restartNumberingAfterBreak="0">
    <w:nsid w:val="2C4D48A9"/>
    <w:multiLevelType w:val="hybridMultilevel"/>
    <w:tmpl w:val="7A06A43A"/>
    <w:lvl w:ilvl="0" w:tplc="B66E4598">
      <w:start w:val="5"/>
      <w:numFmt w:val="decimal"/>
      <w:lvlText w:val="(%1)"/>
      <w:lvlJc w:val="left"/>
      <w:pPr>
        <w:ind w:left="107" w:hanging="485"/>
      </w:pPr>
      <w:rPr>
        <w:rFonts w:ascii="Times New Roman" w:eastAsia="Times New Roman" w:hAnsi="Times New Roman" w:cs="Times New Roman" w:hint="default"/>
        <w:w w:val="100"/>
        <w:sz w:val="24"/>
        <w:szCs w:val="24"/>
        <w:lang w:val="ro-RO" w:eastAsia="en-US" w:bidi="ar-SA"/>
      </w:rPr>
    </w:lvl>
    <w:lvl w:ilvl="1" w:tplc="68086854">
      <w:start w:val="1"/>
      <w:numFmt w:val="lowerLetter"/>
      <w:lvlText w:val="%2)"/>
      <w:lvlJc w:val="left"/>
      <w:pPr>
        <w:ind w:left="107" w:hanging="377"/>
      </w:pPr>
      <w:rPr>
        <w:rFonts w:ascii="Times New Roman" w:eastAsia="Times New Roman" w:hAnsi="Times New Roman" w:cs="Times New Roman" w:hint="default"/>
        <w:spacing w:val="-1"/>
        <w:w w:val="100"/>
        <w:sz w:val="24"/>
        <w:szCs w:val="24"/>
        <w:lang w:val="ro-RO" w:eastAsia="en-US" w:bidi="ar-SA"/>
      </w:rPr>
    </w:lvl>
    <w:lvl w:ilvl="2" w:tplc="FF2E1952">
      <w:numFmt w:val="bullet"/>
      <w:lvlText w:val="•"/>
      <w:lvlJc w:val="left"/>
      <w:pPr>
        <w:ind w:left="983" w:hanging="377"/>
      </w:pPr>
      <w:rPr>
        <w:rFonts w:hint="default"/>
        <w:lang w:val="ro-RO" w:eastAsia="en-US" w:bidi="ar-SA"/>
      </w:rPr>
    </w:lvl>
    <w:lvl w:ilvl="3" w:tplc="AFFCD342">
      <w:numFmt w:val="bullet"/>
      <w:lvlText w:val="•"/>
      <w:lvlJc w:val="left"/>
      <w:pPr>
        <w:ind w:left="1425" w:hanging="377"/>
      </w:pPr>
      <w:rPr>
        <w:rFonts w:hint="default"/>
        <w:lang w:val="ro-RO" w:eastAsia="en-US" w:bidi="ar-SA"/>
      </w:rPr>
    </w:lvl>
    <w:lvl w:ilvl="4" w:tplc="22B6FC40">
      <w:numFmt w:val="bullet"/>
      <w:lvlText w:val="•"/>
      <w:lvlJc w:val="left"/>
      <w:pPr>
        <w:ind w:left="1866" w:hanging="377"/>
      </w:pPr>
      <w:rPr>
        <w:rFonts w:hint="default"/>
        <w:lang w:val="ro-RO" w:eastAsia="en-US" w:bidi="ar-SA"/>
      </w:rPr>
    </w:lvl>
    <w:lvl w:ilvl="5" w:tplc="DF1E44A8">
      <w:numFmt w:val="bullet"/>
      <w:lvlText w:val="•"/>
      <w:lvlJc w:val="left"/>
      <w:pPr>
        <w:ind w:left="2308" w:hanging="377"/>
      </w:pPr>
      <w:rPr>
        <w:rFonts w:hint="default"/>
        <w:lang w:val="ro-RO" w:eastAsia="en-US" w:bidi="ar-SA"/>
      </w:rPr>
    </w:lvl>
    <w:lvl w:ilvl="6" w:tplc="3A34600E">
      <w:numFmt w:val="bullet"/>
      <w:lvlText w:val="•"/>
      <w:lvlJc w:val="left"/>
      <w:pPr>
        <w:ind w:left="2750" w:hanging="377"/>
      </w:pPr>
      <w:rPr>
        <w:rFonts w:hint="default"/>
        <w:lang w:val="ro-RO" w:eastAsia="en-US" w:bidi="ar-SA"/>
      </w:rPr>
    </w:lvl>
    <w:lvl w:ilvl="7" w:tplc="4CD28BDC">
      <w:numFmt w:val="bullet"/>
      <w:lvlText w:val="•"/>
      <w:lvlJc w:val="left"/>
      <w:pPr>
        <w:ind w:left="3191" w:hanging="377"/>
      </w:pPr>
      <w:rPr>
        <w:rFonts w:hint="default"/>
        <w:lang w:val="ro-RO" w:eastAsia="en-US" w:bidi="ar-SA"/>
      </w:rPr>
    </w:lvl>
    <w:lvl w:ilvl="8" w:tplc="E1F05A0A">
      <w:numFmt w:val="bullet"/>
      <w:lvlText w:val="•"/>
      <w:lvlJc w:val="left"/>
      <w:pPr>
        <w:ind w:left="3633" w:hanging="377"/>
      </w:pPr>
      <w:rPr>
        <w:rFonts w:hint="default"/>
        <w:lang w:val="ro-RO" w:eastAsia="en-US" w:bidi="ar-SA"/>
      </w:rPr>
    </w:lvl>
  </w:abstractNum>
  <w:abstractNum w:abstractNumId="106" w15:restartNumberingAfterBreak="0">
    <w:nsid w:val="2CF5763E"/>
    <w:multiLevelType w:val="hybridMultilevel"/>
    <w:tmpl w:val="061A63CA"/>
    <w:lvl w:ilvl="0" w:tplc="D9F62ECE">
      <w:start w:val="2"/>
      <w:numFmt w:val="decimal"/>
      <w:lvlText w:val="(%1)"/>
      <w:lvlJc w:val="left"/>
      <w:pPr>
        <w:ind w:left="107" w:hanging="358"/>
      </w:pPr>
      <w:rPr>
        <w:rFonts w:ascii="Times New Roman" w:eastAsia="Times New Roman" w:hAnsi="Times New Roman" w:cs="Times New Roman" w:hint="default"/>
        <w:w w:val="100"/>
        <w:sz w:val="24"/>
        <w:szCs w:val="24"/>
        <w:lang w:val="ro-RO" w:eastAsia="en-US" w:bidi="ar-SA"/>
      </w:rPr>
    </w:lvl>
    <w:lvl w:ilvl="1" w:tplc="D95090A6">
      <w:numFmt w:val="bullet"/>
      <w:lvlText w:val="•"/>
      <w:lvlJc w:val="left"/>
      <w:pPr>
        <w:ind w:left="587" w:hanging="358"/>
      </w:pPr>
      <w:rPr>
        <w:rFonts w:hint="default"/>
        <w:lang w:val="ro-RO" w:eastAsia="en-US" w:bidi="ar-SA"/>
      </w:rPr>
    </w:lvl>
    <w:lvl w:ilvl="2" w:tplc="C3507E04">
      <w:numFmt w:val="bullet"/>
      <w:lvlText w:val="•"/>
      <w:lvlJc w:val="left"/>
      <w:pPr>
        <w:ind w:left="1075" w:hanging="358"/>
      </w:pPr>
      <w:rPr>
        <w:rFonts w:hint="default"/>
        <w:lang w:val="ro-RO" w:eastAsia="en-US" w:bidi="ar-SA"/>
      </w:rPr>
    </w:lvl>
    <w:lvl w:ilvl="3" w:tplc="065A270E">
      <w:numFmt w:val="bullet"/>
      <w:lvlText w:val="•"/>
      <w:lvlJc w:val="left"/>
      <w:pPr>
        <w:ind w:left="1563" w:hanging="358"/>
      </w:pPr>
      <w:rPr>
        <w:rFonts w:hint="default"/>
        <w:lang w:val="ro-RO" w:eastAsia="en-US" w:bidi="ar-SA"/>
      </w:rPr>
    </w:lvl>
    <w:lvl w:ilvl="4" w:tplc="BC4EAF10">
      <w:numFmt w:val="bullet"/>
      <w:lvlText w:val="•"/>
      <w:lvlJc w:val="left"/>
      <w:pPr>
        <w:ind w:left="2051" w:hanging="358"/>
      </w:pPr>
      <w:rPr>
        <w:rFonts w:hint="default"/>
        <w:lang w:val="ro-RO" w:eastAsia="en-US" w:bidi="ar-SA"/>
      </w:rPr>
    </w:lvl>
    <w:lvl w:ilvl="5" w:tplc="92B48954">
      <w:numFmt w:val="bullet"/>
      <w:lvlText w:val="•"/>
      <w:lvlJc w:val="left"/>
      <w:pPr>
        <w:ind w:left="2539" w:hanging="358"/>
      </w:pPr>
      <w:rPr>
        <w:rFonts w:hint="default"/>
        <w:lang w:val="ro-RO" w:eastAsia="en-US" w:bidi="ar-SA"/>
      </w:rPr>
    </w:lvl>
    <w:lvl w:ilvl="6" w:tplc="E272CCF4">
      <w:numFmt w:val="bullet"/>
      <w:lvlText w:val="•"/>
      <w:lvlJc w:val="left"/>
      <w:pPr>
        <w:ind w:left="3026" w:hanging="358"/>
      </w:pPr>
      <w:rPr>
        <w:rFonts w:hint="default"/>
        <w:lang w:val="ro-RO" w:eastAsia="en-US" w:bidi="ar-SA"/>
      </w:rPr>
    </w:lvl>
    <w:lvl w:ilvl="7" w:tplc="43AA2D96">
      <w:numFmt w:val="bullet"/>
      <w:lvlText w:val="•"/>
      <w:lvlJc w:val="left"/>
      <w:pPr>
        <w:ind w:left="3514" w:hanging="358"/>
      </w:pPr>
      <w:rPr>
        <w:rFonts w:hint="default"/>
        <w:lang w:val="ro-RO" w:eastAsia="en-US" w:bidi="ar-SA"/>
      </w:rPr>
    </w:lvl>
    <w:lvl w:ilvl="8" w:tplc="467C7B10">
      <w:numFmt w:val="bullet"/>
      <w:lvlText w:val="•"/>
      <w:lvlJc w:val="left"/>
      <w:pPr>
        <w:ind w:left="4002" w:hanging="358"/>
      </w:pPr>
      <w:rPr>
        <w:rFonts w:hint="default"/>
        <w:lang w:val="ro-RO" w:eastAsia="en-US" w:bidi="ar-SA"/>
      </w:rPr>
    </w:lvl>
  </w:abstractNum>
  <w:abstractNum w:abstractNumId="107" w15:restartNumberingAfterBreak="0">
    <w:nsid w:val="2D002002"/>
    <w:multiLevelType w:val="hybridMultilevel"/>
    <w:tmpl w:val="45C29E18"/>
    <w:lvl w:ilvl="0" w:tplc="9D9CF81C">
      <w:start w:val="4"/>
      <w:numFmt w:val="decimal"/>
      <w:lvlText w:val="(%1)"/>
      <w:lvlJc w:val="left"/>
      <w:pPr>
        <w:ind w:left="107" w:hanging="341"/>
      </w:pPr>
      <w:rPr>
        <w:rFonts w:ascii="Times New Roman" w:eastAsia="Times New Roman" w:hAnsi="Times New Roman" w:cs="Times New Roman" w:hint="default"/>
        <w:color w:val="252525"/>
        <w:w w:val="100"/>
        <w:sz w:val="24"/>
        <w:szCs w:val="24"/>
        <w:lang w:val="ro-RO" w:eastAsia="en-US" w:bidi="ar-SA"/>
      </w:rPr>
    </w:lvl>
    <w:lvl w:ilvl="1" w:tplc="0E3C5A6A">
      <w:numFmt w:val="bullet"/>
      <w:lvlText w:val="•"/>
      <w:lvlJc w:val="left"/>
      <w:pPr>
        <w:ind w:left="583" w:hanging="341"/>
      </w:pPr>
      <w:rPr>
        <w:rFonts w:hint="default"/>
        <w:lang w:val="ro-RO" w:eastAsia="en-US" w:bidi="ar-SA"/>
      </w:rPr>
    </w:lvl>
    <w:lvl w:ilvl="2" w:tplc="12023362">
      <w:numFmt w:val="bullet"/>
      <w:lvlText w:val="•"/>
      <w:lvlJc w:val="left"/>
      <w:pPr>
        <w:ind w:left="1066" w:hanging="341"/>
      </w:pPr>
      <w:rPr>
        <w:rFonts w:hint="default"/>
        <w:lang w:val="ro-RO" w:eastAsia="en-US" w:bidi="ar-SA"/>
      </w:rPr>
    </w:lvl>
    <w:lvl w:ilvl="3" w:tplc="A62EDE68">
      <w:numFmt w:val="bullet"/>
      <w:lvlText w:val="•"/>
      <w:lvlJc w:val="left"/>
      <w:pPr>
        <w:ind w:left="1549" w:hanging="341"/>
      </w:pPr>
      <w:rPr>
        <w:rFonts w:hint="default"/>
        <w:lang w:val="ro-RO" w:eastAsia="en-US" w:bidi="ar-SA"/>
      </w:rPr>
    </w:lvl>
    <w:lvl w:ilvl="4" w:tplc="E0BAD0CA">
      <w:numFmt w:val="bullet"/>
      <w:lvlText w:val="•"/>
      <w:lvlJc w:val="left"/>
      <w:pPr>
        <w:ind w:left="2033" w:hanging="341"/>
      </w:pPr>
      <w:rPr>
        <w:rFonts w:hint="default"/>
        <w:lang w:val="ro-RO" w:eastAsia="en-US" w:bidi="ar-SA"/>
      </w:rPr>
    </w:lvl>
    <w:lvl w:ilvl="5" w:tplc="7FD22E6C">
      <w:numFmt w:val="bullet"/>
      <w:lvlText w:val="•"/>
      <w:lvlJc w:val="left"/>
      <w:pPr>
        <w:ind w:left="2516" w:hanging="341"/>
      </w:pPr>
      <w:rPr>
        <w:rFonts w:hint="default"/>
        <w:lang w:val="ro-RO" w:eastAsia="en-US" w:bidi="ar-SA"/>
      </w:rPr>
    </w:lvl>
    <w:lvl w:ilvl="6" w:tplc="52DC3834">
      <w:numFmt w:val="bullet"/>
      <w:lvlText w:val="•"/>
      <w:lvlJc w:val="left"/>
      <w:pPr>
        <w:ind w:left="2999" w:hanging="341"/>
      </w:pPr>
      <w:rPr>
        <w:rFonts w:hint="default"/>
        <w:lang w:val="ro-RO" w:eastAsia="en-US" w:bidi="ar-SA"/>
      </w:rPr>
    </w:lvl>
    <w:lvl w:ilvl="7" w:tplc="6DBC1F6E">
      <w:numFmt w:val="bullet"/>
      <w:lvlText w:val="•"/>
      <w:lvlJc w:val="left"/>
      <w:pPr>
        <w:ind w:left="3483" w:hanging="341"/>
      </w:pPr>
      <w:rPr>
        <w:rFonts w:hint="default"/>
        <w:lang w:val="ro-RO" w:eastAsia="en-US" w:bidi="ar-SA"/>
      </w:rPr>
    </w:lvl>
    <w:lvl w:ilvl="8" w:tplc="31423AF2">
      <w:numFmt w:val="bullet"/>
      <w:lvlText w:val="•"/>
      <w:lvlJc w:val="left"/>
      <w:pPr>
        <w:ind w:left="3966" w:hanging="341"/>
      </w:pPr>
      <w:rPr>
        <w:rFonts w:hint="default"/>
        <w:lang w:val="ro-RO" w:eastAsia="en-US" w:bidi="ar-SA"/>
      </w:rPr>
    </w:lvl>
  </w:abstractNum>
  <w:abstractNum w:abstractNumId="108" w15:restartNumberingAfterBreak="0">
    <w:nsid w:val="2E1068BE"/>
    <w:multiLevelType w:val="hybridMultilevel"/>
    <w:tmpl w:val="1F94C79E"/>
    <w:lvl w:ilvl="0" w:tplc="7564EE8C">
      <w:start w:val="1"/>
      <w:numFmt w:val="decimal"/>
      <w:lvlText w:val="(%1)"/>
      <w:lvlJc w:val="left"/>
      <w:pPr>
        <w:ind w:left="107" w:hanging="359"/>
      </w:pPr>
      <w:rPr>
        <w:rFonts w:ascii="Times New Roman" w:eastAsia="Times New Roman" w:hAnsi="Times New Roman" w:cs="Times New Roman" w:hint="default"/>
        <w:w w:val="99"/>
        <w:sz w:val="24"/>
        <w:szCs w:val="24"/>
        <w:lang w:val="ro-RO" w:eastAsia="en-US" w:bidi="ar-SA"/>
      </w:rPr>
    </w:lvl>
    <w:lvl w:ilvl="1" w:tplc="34FE5F04">
      <w:numFmt w:val="bullet"/>
      <w:lvlText w:val="•"/>
      <w:lvlJc w:val="left"/>
      <w:pPr>
        <w:ind w:left="587" w:hanging="359"/>
      </w:pPr>
      <w:rPr>
        <w:rFonts w:hint="default"/>
        <w:lang w:val="ro-RO" w:eastAsia="en-US" w:bidi="ar-SA"/>
      </w:rPr>
    </w:lvl>
    <w:lvl w:ilvl="2" w:tplc="928A3496">
      <w:numFmt w:val="bullet"/>
      <w:lvlText w:val="•"/>
      <w:lvlJc w:val="left"/>
      <w:pPr>
        <w:ind w:left="1075" w:hanging="359"/>
      </w:pPr>
      <w:rPr>
        <w:rFonts w:hint="default"/>
        <w:lang w:val="ro-RO" w:eastAsia="en-US" w:bidi="ar-SA"/>
      </w:rPr>
    </w:lvl>
    <w:lvl w:ilvl="3" w:tplc="A80C4AB4">
      <w:numFmt w:val="bullet"/>
      <w:lvlText w:val="•"/>
      <w:lvlJc w:val="left"/>
      <w:pPr>
        <w:ind w:left="1563" w:hanging="359"/>
      </w:pPr>
      <w:rPr>
        <w:rFonts w:hint="default"/>
        <w:lang w:val="ro-RO" w:eastAsia="en-US" w:bidi="ar-SA"/>
      </w:rPr>
    </w:lvl>
    <w:lvl w:ilvl="4" w:tplc="299C8BF2">
      <w:numFmt w:val="bullet"/>
      <w:lvlText w:val="•"/>
      <w:lvlJc w:val="left"/>
      <w:pPr>
        <w:ind w:left="2051" w:hanging="359"/>
      </w:pPr>
      <w:rPr>
        <w:rFonts w:hint="default"/>
        <w:lang w:val="ro-RO" w:eastAsia="en-US" w:bidi="ar-SA"/>
      </w:rPr>
    </w:lvl>
    <w:lvl w:ilvl="5" w:tplc="30C082C4">
      <w:numFmt w:val="bullet"/>
      <w:lvlText w:val="•"/>
      <w:lvlJc w:val="left"/>
      <w:pPr>
        <w:ind w:left="2539" w:hanging="359"/>
      </w:pPr>
      <w:rPr>
        <w:rFonts w:hint="default"/>
        <w:lang w:val="ro-RO" w:eastAsia="en-US" w:bidi="ar-SA"/>
      </w:rPr>
    </w:lvl>
    <w:lvl w:ilvl="6" w:tplc="2D08F4A4">
      <w:numFmt w:val="bullet"/>
      <w:lvlText w:val="•"/>
      <w:lvlJc w:val="left"/>
      <w:pPr>
        <w:ind w:left="3026" w:hanging="359"/>
      </w:pPr>
      <w:rPr>
        <w:rFonts w:hint="default"/>
        <w:lang w:val="ro-RO" w:eastAsia="en-US" w:bidi="ar-SA"/>
      </w:rPr>
    </w:lvl>
    <w:lvl w:ilvl="7" w:tplc="FA4A93E6">
      <w:numFmt w:val="bullet"/>
      <w:lvlText w:val="•"/>
      <w:lvlJc w:val="left"/>
      <w:pPr>
        <w:ind w:left="3514" w:hanging="359"/>
      </w:pPr>
      <w:rPr>
        <w:rFonts w:hint="default"/>
        <w:lang w:val="ro-RO" w:eastAsia="en-US" w:bidi="ar-SA"/>
      </w:rPr>
    </w:lvl>
    <w:lvl w:ilvl="8" w:tplc="7F9AA1C8">
      <w:numFmt w:val="bullet"/>
      <w:lvlText w:val="•"/>
      <w:lvlJc w:val="left"/>
      <w:pPr>
        <w:ind w:left="4002" w:hanging="359"/>
      </w:pPr>
      <w:rPr>
        <w:rFonts w:hint="default"/>
        <w:lang w:val="ro-RO" w:eastAsia="en-US" w:bidi="ar-SA"/>
      </w:rPr>
    </w:lvl>
  </w:abstractNum>
  <w:abstractNum w:abstractNumId="109" w15:restartNumberingAfterBreak="0">
    <w:nsid w:val="2E134297"/>
    <w:multiLevelType w:val="hybridMultilevel"/>
    <w:tmpl w:val="AC66391A"/>
    <w:lvl w:ilvl="0" w:tplc="FA0C487C">
      <w:start w:val="1"/>
      <w:numFmt w:val="lowerLetter"/>
      <w:lvlText w:val="%1)"/>
      <w:lvlJc w:val="left"/>
      <w:pPr>
        <w:ind w:left="352" w:hanging="246"/>
      </w:pPr>
      <w:rPr>
        <w:rFonts w:ascii="Times New Roman" w:eastAsia="Times New Roman" w:hAnsi="Times New Roman" w:cs="Times New Roman" w:hint="default"/>
        <w:spacing w:val="-1"/>
        <w:w w:val="100"/>
        <w:sz w:val="24"/>
        <w:szCs w:val="24"/>
        <w:lang w:val="ro-RO" w:eastAsia="en-US" w:bidi="ar-SA"/>
      </w:rPr>
    </w:lvl>
    <w:lvl w:ilvl="1" w:tplc="11203CB6">
      <w:numFmt w:val="bullet"/>
      <w:lvlText w:val="•"/>
      <w:lvlJc w:val="left"/>
      <w:pPr>
        <w:ind w:left="821" w:hanging="246"/>
      </w:pPr>
      <w:rPr>
        <w:rFonts w:hint="default"/>
        <w:lang w:val="ro-RO" w:eastAsia="en-US" w:bidi="ar-SA"/>
      </w:rPr>
    </w:lvl>
    <w:lvl w:ilvl="2" w:tplc="A0C2C5BE">
      <w:numFmt w:val="bullet"/>
      <w:lvlText w:val="•"/>
      <w:lvlJc w:val="left"/>
      <w:pPr>
        <w:ind w:left="1283" w:hanging="246"/>
      </w:pPr>
      <w:rPr>
        <w:rFonts w:hint="default"/>
        <w:lang w:val="ro-RO" w:eastAsia="en-US" w:bidi="ar-SA"/>
      </w:rPr>
    </w:lvl>
    <w:lvl w:ilvl="3" w:tplc="919A5018">
      <w:numFmt w:val="bullet"/>
      <w:lvlText w:val="•"/>
      <w:lvlJc w:val="left"/>
      <w:pPr>
        <w:ind w:left="1745" w:hanging="246"/>
      </w:pPr>
      <w:rPr>
        <w:rFonts w:hint="default"/>
        <w:lang w:val="ro-RO" w:eastAsia="en-US" w:bidi="ar-SA"/>
      </w:rPr>
    </w:lvl>
    <w:lvl w:ilvl="4" w:tplc="3B3A6A76">
      <w:numFmt w:val="bullet"/>
      <w:lvlText w:val="•"/>
      <w:lvlJc w:val="left"/>
      <w:pPr>
        <w:ind w:left="2207" w:hanging="246"/>
      </w:pPr>
      <w:rPr>
        <w:rFonts w:hint="default"/>
        <w:lang w:val="ro-RO" w:eastAsia="en-US" w:bidi="ar-SA"/>
      </w:rPr>
    </w:lvl>
    <w:lvl w:ilvl="5" w:tplc="A6EE85F2">
      <w:numFmt w:val="bullet"/>
      <w:lvlText w:val="•"/>
      <w:lvlJc w:val="left"/>
      <w:pPr>
        <w:ind w:left="2669" w:hanging="246"/>
      </w:pPr>
      <w:rPr>
        <w:rFonts w:hint="default"/>
        <w:lang w:val="ro-RO" w:eastAsia="en-US" w:bidi="ar-SA"/>
      </w:rPr>
    </w:lvl>
    <w:lvl w:ilvl="6" w:tplc="3836F440">
      <w:numFmt w:val="bullet"/>
      <w:lvlText w:val="•"/>
      <w:lvlJc w:val="left"/>
      <w:pPr>
        <w:ind w:left="3130" w:hanging="246"/>
      </w:pPr>
      <w:rPr>
        <w:rFonts w:hint="default"/>
        <w:lang w:val="ro-RO" w:eastAsia="en-US" w:bidi="ar-SA"/>
      </w:rPr>
    </w:lvl>
    <w:lvl w:ilvl="7" w:tplc="0004FB8E">
      <w:numFmt w:val="bullet"/>
      <w:lvlText w:val="•"/>
      <w:lvlJc w:val="left"/>
      <w:pPr>
        <w:ind w:left="3592" w:hanging="246"/>
      </w:pPr>
      <w:rPr>
        <w:rFonts w:hint="default"/>
        <w:lang w:val="ro-RO" w:eastAsia="en-US" w:bidi="ar-SA"/>
      </w:rPr>
    </w:lvl>
    <w:lvl w:ilvl="8" w:tplc="0A8015B4">
      <w:numFmt w:val="bullet"/>
      <w:lvlText w:val="•"/>
      <w:lvlJc w:val="left"/>
      <w:pPr>
        <w:ind w:left="4054" w:hanging="246"/>
      </w:pPr>
      <w:rPr>
        <w:rFonts w:hint="default"/>
        <w:lang w:val="ro-RO" w:eastAsia="en-US" w:bidi="ar-SA"/>
      </w:rPr>
    </w:lvl>
  </w:abstractNum>
  <w:abstractNum w:abstractNumId="110" w15:restartNumberingAfterBreak="0">
    <w:nsid w:val="2E4414B6"/>
    <w:multiLevelType w:val="hybridMultilevel"/>
    <w:tmpl w:val="80022B1E"/>
    <w:lvl w:ilvl="0" w:tplc="8376B29C">
      <w:start w:val="4"/>
      <w:numFmt w:val="decimal"/>
      <w:lvlText w:val="(%1)"/>
      <w:lvlJc w:val="left"/>
      <w:pPr>
        <w:ind w:left="107" w:hanging="447"/>
      </w:pPr>
      <w:rPr>
        <w:rFonts w:ascii="Times New Roman" w:eastAsia="Times New Roman" w:hAnsi="Times New Roman" w:cs="Times New Roman" w:hint="default"/>
        <w:w w:val="100"/>
        <w:sz w:val="24"/>
        <w:szCs w:val="24"/>
        <w:lang w:val="ro-RO" w:eastAsia="en-US" w:bidi="ar-SA"/>
      </w:rPr>
    </w:lvl>
    <w:lvl w:ilvl="1" w:tplc="9DC28DC8">
      <w:numFmt w:val="bullet"/>
      <w:lvlText w:val="•"/>
      <w:lvlJc w:val="left"/>
      <w:pPr>
        <w:ind w:left="541" w:hanging="447"/>
      </w:pPr>
      <w:rPr>
        <w:rFonts w:hint="default"/>
        <w:lang w:val="ro-RO" w:eastAsia="en-US" w:bidi="ar-SA"/>
      </w:rPr>
    </w:lvl>
    <w:lvl w:ilvl="2" w:tplc="D7EE5734">
      <w:numFmt w:val="bullet"/>
      <w:lvlText w:val="•"/>
      <w:lvlJc w:val="left"/>
      <w:pPr>
        <w:ind w:left="983" w:hanging="447"/>
      </w:pPr>
      <w:rPr>
        <w:rFonts w:hint="default"/>
        <w:lang w:val="ro-RO" w:eastAsia="en-US" w:bidi="ar-SA"/>
      </w:rPr>
    </w:lvl>
    <w:lvl w:ilvl="3" w:tplc="BF52442A">
      <w:numFmt w:val="bullet"/>
      <w:lvlText w:val="•"/>
      <w:lvlJc w:val="left"/>
      <w:pPr>
        <w:ind w:left="1425" w:hanging="447"/>
      </w:pPr>
      <w:rPr>
        <w:rFonts w:hint="default"/>
        <w:lang w:val="ro-RO" w:eastAsia="en-US" w:bidi="ar-SA"/>
      </w:rPr>
    </w:lvl>
    <w:lvl w:ilvl="4" w:tplc="801050D2">
      <w:numFmt w:val="bullet"/>
      <w:lvlText w:val="•"/>
      <w:lvlJc w:val="left"/>
      <w:pPr>
        <w:ind w:left="1866" w:hanging="447"/>
      </w:pPr>
      <w:rPr>
        <w:rFonts w:hint="default"/>
        <w:lang w:val="ro-RO" w:eastAsia="en-US" w:bidi="ar-SA"/>
      </w:rPr>
    </w:lvl>
    <w:lvl w:ilvl="5" w:tplc="F4809502">
      <w:numFmt w:val="bullet"/>
      <w:lvlText w:val="•"/>
      <w:lvlJc w:val="left"/>
      <w:pPr>
        <w:ind w:left="2308" w:hanging="447"/>
      </w:pPr>
      <w:rPr>
        <w:rFonts w:hint="default"/>
        <w:lang w:val="ro-RO" w:eastAsia="en-US" w:bidi="ar-SA"/>
      </w:rPr>
    </w:lvl>
    <w:lvl w:ilvl="6" w:tplc="00B6A744">
      <w:numFmt w:val="bullet"/>
      <w:lvlText w:val="•"/>
      <w:lvlJc w:val="left"/>
      <w:pPr>
        <w:ind w:left="2750" w:hanging="447"/>
      </w:pPr>
      <w:rPr>
        <w:rFonts w:hint="default"/>
        <w:lang w:val="ro-RO" w:eastAsia="en-US" w:bidi="ar-SA"/>
      </w:rPr>
    </w:lvl>
    <w:lvl w:ilvl="7" w:tplc="4E1C1644">
      <w:numFmt w:val="bullet"/>
      <w:lvlText w:val="•"/>
      <w:lvlJc w:val="left"/>
      <w:pPr>
        <w:ind w:left="3191" w:hanging="447"/>
      </w:pPr>
      <w:rPr>
        <w:rFonts w:hint="default"/>
        <w:lang w:val="ro-RO" w:eastAsia="en-US" w:bidi="ar-SA"/>
      </w:rPr>
    </w:lvl>
    <w:lvl w:ilvl="8" w:tplc="B01EEAAE">
      <w:numFmt w:val="bullet"/>
      <w:lvlText w:val="•"/>
      <w:lvlJc w:val="left"/>
      <w:pPr>
        <w:ind w:left="3633" w:hanging="447"/>
      </w:pPr>
      <w:rPr>
        <w:rFonts w:hint="default"/>
        <w:lang w:val="ro-RO" w:eastAsia="en-US" w:bidi="ar-SA"/>
      </w:rPr>
    </w:lvl>
  </w:abstractNum>
  <w:abstractNum w:abstractNumId="111" w15:restartNumberingAfterBreak="0">
    <w:nsid w:val="2E9A7465"/>
    <w:multiLevelType w:val="hybridMultilevel"/>
    <w:tmpl w:val="3E6E8C56"/>
    <w:lvl w:ilvl="0" w:tplc="4074F3FC">
      <w:start w:val="1"/>
      <w:numFmt w:val="decimal"/>
      <w:lvlText w:val="(%1)"/>
      <w:lvlJc w:val="left"/>
      <w:pPr>
        <w:ind w:left="107" w:hanging="418"/>
      </w:pPr>
      <w:rPr>
        <w:rFonts w:hint="default"/>
        <w:w w:val="99"/>
        <w:lang w:val="ro-RO" w:eastAsia="en-US" w:bidi="ar-SA"/>
      </w:rPr>
    </w:lvl>
    <w:lvl w:ilvl="1" w:tplc="BED21572">
      <w:numFmt w:val="bullet"/>
      <w:lvlText w:val="•"/>
      <w:lvlJc w:val="left"/>
      <w:pPr>
        <w:ind w:left="587" w:hanging="418"/>
      </w:pPr>
      <w:rPr>
        <w:rFonts w:hint="default"/>
        <w:lang w:val="ro-RO" w:eastAsia="en-US" w:bidi="ar-SA"/>
      </w:rPr>
    </w:lvl>
    <w:lvl w:ilvl="2" w:tplc="24948FCA">
      <w:numFmt w:val="bullet"/>
      <w:lvlText w:val="•"/>
      <w:lvlJc w:val="left"/>
      <w:pPr>
        <w:ind w:left="1075" w:hanging="418"/>
      </w:pPr>
      <w:rPr>
        <w:rFonts w:hint="default"/>
        <w:lang w:val="ro-RO" w:eastAsia="en-US" w:bidi="ar-SA"/>
      </w:rPr>
    </w:lvl>
    <w:lvl w:ilvl="3" w:tplc="B7EA458C">
      <w:numFmt w:val="bullet"/>
      <w:lvlText w:val="•"/>
      <w:lvlJc w:val="left"/>
      <w:pPr>
        <w:ind w:left="1563" w:hanging="418"/>
      </w:pPr>
      <w:rPr>
        <w:rFonts w:hint="default"/>
        <w:lang w:val="ro-RO" w:eastAsia="en-US" w:bidi="ar-SA"/>
      </w:rPr>
    </w:lvl>
    <w:lvl w:ilvl="4" w:tplc="60BA5786">
      <w:numFmt w:val="bullet"/>
      <w:lvlText w:val="•"/>
      <w:lvlJc w:val="left"/>
      <w:pPr>
        <w:ind w:left="2051" w:hanging="418"/>
      </w:pPr>
      <w:rPr>
        <w:rFonts w:hint="default"/>
        <w:lang w:val="ro-RO" w:eastAsia="en-US" w:bidi="ar-SA"/>
      </w:rPr>
    </w:lvl>
    <w:lvl w:ilvl="5" w:tplc="11486A16">
      <w:numFmt w:val="bullet"/>
      <w:lvlText w:val="•"/>
      <w:lvlJc w:val="left"/>
      <w:pPr>
        <w:ind w:left="2539" w:hanging="418"/>
      </w:pPr>
      <w:rPr>
        <w:rFonts w:hint="default"/>
        <w:lang w:val="ro-RO" w:eastAsia="en-US" w:bidi="ar-SA"/>
      </w:rPr>
    </w:lvl>
    <w:lvl w:ilvl="6" w:tplc="3FBEC5A2">
      <w:numFmt w:val="bullet"/>
      <w:lvlText w:val="•"/>
      <w:lvlJc w:val="left"/>
      <w:pPr>
        <w:ind w:left="3026" w:hanging="418"/>
      </w:pPr>
      <w:rPr>
        <w:rFonts w:hint="default"/>
        <w:lang w:val="ro-RO" w:eastAsia="en-US" w:bidi="ar-SA"/>
      </w:rPr>
    </w:lvl>
    <w:lvl w:ilvl="7" w:tplc="62B6608E">
      <w:numFmt w:val="bullet"/>
      <w:lvlText w:val="•"/>
      <w:lvlJc w:val="left"/>
      <w:pPr>
        <w:ind w:left="3514" w:hanging="418"/>
      </w:pPr>
      <w:rPr>
        <w:rFonts w:hint="default"/>
        <w:lang w:val="ro-RO" w:eastAsia="en-US" w:bidi="ar-SA"/>
      </w:rPr>
    </w:lvl>
    <w:lvl w:ilvl="8" w:tplc="A9D03DF2">
      <w:numFmt w:val="bullet"/>
      <w:lvlText w:val="•"/>
      <w:lvlJc w:val="left"/>
      <w:pPr>
        <w:ind w:left="4002" w:hanging="418"/>
      </w:pPr>
      <w:rPr>
        <w:rFonts w:hint="default"/>
        <w:lang w:val="ro-RO" w:eastAsia="en-US" w:bidi="ar-SA"/>
      </w:rPr>
    </w:lvl>
  </w:abstractNum>
  <w:abstractNum w:abstractNumId="112" w15:restartNumberingAfterBreak="0">
    <w:nsid w:val="2EA0672B"/>
    <w:multiLevelType w:val="hybridMultilevel"/>
    <w:tmpl w:val="488CAF2A"/>
    <w:lvl w:ilvl="0" w:tplc="582E6F3E">
      <w:start w:val="2"/>
      <w:numFmt w:val="decimal"/>
      <w:lvlText w:val="(%1)"/>
      <w:lvlJc w:val="left"/>
      <w:pPr>
        <w:ind w:left="107" w:hanging="451"/>
      </w:pPr>
      <w:rPr>
        <w:rFonts w:ascii="Times New Roman" w:eastAsia="Times New Roman" w:hAnsi="Times New Roman" w:cs="Times New Roman" w:hint="default"/>
        <w:w w:val="100"/>
        <w:sz w:val="24"/>
        <w:szCs w:val="24"/>
        <w:lang w:val="ro-RO" w:eastAsia="en-US" w:bidi="ar-SA"/>
      </w:rPr>
    </w:lvl>
    <w:lvl w:ilvl="1" w:tplc="FD4AC9A6">
      <w:numFmt w:val="bullet"/>
      <w:lvlText w:val="•"/>
      <w:lvlJc w:val="left"/>
      <w:pPr>
        <w:ind w:left="587" w:hanging="451"/>
      </w:pPr>
      <w:rPr>
        <w:rFonts w:hint="default"/>
        <w:lang w:val="ro-RO" w:eastAsia="en-US" w:bidi="ar-SA"/>
      </w:rPr>
    </w:lvl>
    <w:lvl w:ilvl="2" w:tplc="9C84F0BA">
      <w:numFmt w:val="bullet"/>
      <w:lvlText w:val="•"/>
      <w:lvlJc w:val="left"/>
      <w:pPr>
        <w:ind w:left="1075" w:hanging="451"/>
      </w:pPr>
      <w:rPr>
        <w:rFonts w:hint="default"/>
        <w:lang w:val="ro-RO" w:eastAsia="en-US" w:bidi="ar-SA"/>
      </w:rPr>
    </w:lvl>
    <w:lvl w:ilvl="3" w:tplc="906CFE6A">
      <w:numFmt w:val="bullet"/>
      <w:lvlText w:val="•"/>
      <w:lvlJc w:val="left"/>
      <w:pPr>
        <w:ind w:left="1563" w:hanging="451"/>
      </w:pPr>
      <w:rPr>
        <w:rFonts w:hint="default"/>
        <w:lang w:val="ro-RO" w:eastAsia="en-US" w:bidi="ar-SA"/>
      </w:rPr>
    </w:lvl>
    <w:lvl w:ilvl="4" w:tplc="B6849C8E">
      <w:numFmt w:val="bullet"/>
      <w:lvlText w:val="•"/>
      <w:lvlJc w:val="left"/>
      <w:pPr>
        <w:ind w:left="2051" w:hanging="451"/>
      </w:pPr>
      <w:rPr>
        <w:rFonts w:hint="default"/>
        <w:lang w:val="ro-RO" w:eastAsia="en-US" w:bidi="ar-SA"/>
      </w:rPr>
    </w:lvl>
    <w:lvl w:ilvl="5" w:tplc="98CC6EDC">
      <w:numFmt w:val="bullet"/>
      <w:lvlText w:val="•"/>
      <w:lvlJc w:val="left"/>
      <w:pPr>
        <w:ind w:left="2539" w:hanging="451"/>
      </w:pPr>
      <w:rPr>
        <w:rFonts w:hint="default"/>
        <w:lang w:val="ro-RO" w:eastAsia="en-US" w:bidi="ar-SA"/>
      </w:rPr>
    </w:lvl>
    <w:lvl w:ilvl="6" w:tplc="7BBC40D0">
      <w:numFmt w:val="bullet"/>
      <w:lvlText w:val="•"/>
      <w:lvlJc w:val="left"/>
      <w:pPr>
        <w:ind w:left="3026" w:hanging="451"/>
      </w:pPr>
      <w:rPr>
        <w:rFonts w:hint="default"/>
        <w:lang w:val="ro-RO" w:eastAsia="en-US" w:bidi="ar-SA"/>
      </w:rPr>
    </w:lvl>
    <w:lvl w:ilvl="7" w:tplc="D5327FBE">
      <w:numFmt w:val="bullet"/>
      <w:lvlText w:val="•"/>
      <w:lvlJc w:val="left"/>
      <w:pPr>
        <w:ind w:left="3514" w:hanging="451"/>
      </w:pPr>
      <w:rPr>
        <w:rFonts w:hint="default"/>
        <w:lang w:val="ro-RO" w:eastAsia="en-US" w:bidi="ar-SA"/>
      </w:rPr>
    </w:lvl>
    <w:lvl w:ilvl="8" w:tplc="2C74CD0E">
      <w:numFmt w:val="bullet"/>
      <w:lvlText w:val="•"/>
      <w:lvlJc w:val="left"/>
      <w:pPr>
        <w:ind w:left="4002" w:hanging="451"/>
      </w:pPr>
      <w:rPr>
        <w:rFonts w:hint="default"/>
        <w:lang w:val="ro-RO" w:eastAsia="en-US" w:bidi="ar-SA"/>
      </w:rPr>
    </w:lvl>
  </w:abstractNum>
  <w:abstractNum w:abstractNumId="113" w15:restartNumberingAfterBreak="0">
    <w:nsid w:val="2EE303E4"/>
    <w:multiLevelType w:val="hybridMultilevel"/>
    <w:tmpl w:val="FE221F2C"/>
    <w:lvl w:ilvl="0" w:tplc="5A723274">
      <w:start w:val="1"/>
      <w:numFmt w:val="decimal"/>
      <w:lvlText w:val="(%1)"/>
      <w:lvlJc w:val="left"/>
      <w:pPr>
        <w:ind w:left="107" w:hanging="435"/>
      </w:pPr>
      <w:rPr>
        <w:rFonts w:ascii="Times New Roman" w:eastAsia="Times New Roman" w:hAnsi="Times New Roman" w:cs="Times New Roman" w:hint="default"/>
        <w:w w:val="100"/>
        <w:sz w:val="24"/>
        <w:szCs w:val="24"/>
        <w:lang w:val="ro-RO" w:eastAsia="en-US" w:bidi="ar-SA"/>
      </w:rPr>
    </w:lvl>
    <w:lvl w:ilvl="1" w:tplc="DB3E75BE">
      <w:numFmt w:val="bullet"/>
      <w:lvlText w:val="•"/>
      <w:lvlJc w:val="left"/>
      <w:pPr>
        <w:ind w:left="541" w:hanging="435"/>
      </w:pPr>
      <w:rPr>
        <w:rFonts w:hint="default"/>
        <w:lang w:val="ro-RO" w:eastAsia="en-US" w:bidi="ar-SA"/>
      </w:rPr>
    </w:lvl>
    <w:lvl w:ilvl="2" w:tplc="73AE5BC0">
      <w:numFmt w:val="bullet"/>
      <w:lvlText w:val="•"/>
      <w:lvlJc w:val="left"/>
      <w:pPr>
        <w:ind w:left="983" w:hanging="435"/>
      </w:pPr>
      <w:rPr>
        <w:rFonts w:hint="default"/>
        <w:lang w:val="ro-RO" w:eastAsia="en-US" w:bidi="ar-SA"/>
      </w:rPr>
    </w:lvl>
    <w:lvl w:ilvl="3" w:tplc="432ED276">
      <w:numFmt w:val="bullet"/>
      <w:lvlText w:val="•"/>
      <w:lvlJc w:val="left"/>
      <w:pPr>
        <w:ind w:left="1425" w:hanging="435"/>
      </w:pPr>
      <w:rPr>
        <w:rFonts w:hint="default"/>
        <w:lang w:val="ro-RO" w:eastAsia="en-US" w:bidi="ar-SA"/>
      </w:rPr>
    </w:lvl>
    <w:lvl w:ilvl="4" w:tplc="8FD0A300">
      <w:numFmt w:val="bullet"/>
      <w:lvlText w:val="•"/>
      <w:lvlJc w:val="left"/>
      <w:pPr>
        <w:ind w:left="1866" w:hanging="435"/>
      </w:pPr>
      <w:rPr>
        <w:rFonts w:hint="default"/>
        <w:lang w:val="ro-RO" w:eastAsia="en-US" w:bidi="ar-SA"/>
      </w:rPr>
    </w:lvl>
    <w:lvl w:ilvl="5" w:tplc="D9786634">
      <w:numFmt w:val="bullet"/>
      <w:lvlText w:val="•"/>
      <w:lvlJc w:val="left"/>
      <w:pPr>
        <w:ind w:left="2308" w:hanging="435"/>
      </w:pPr>
      <w:rPr>
        <w:rFonts w:hint="default"/>
        <w:lang w:val="ro-RO" w:eastAsia="en-US" w:bidi="ar-SA"/>
      </w:rPr>
    </w:lvl>
    <w:lvl w:ilvl="6" w:tplc="569641CA">
      <w:numFmt w:val="bullet"/>
      <w:lvlText w:val="•"/>
      <w:lvlJc w:val="left"/>
      <w:pPr>
        <w:ind w:left="2750" w:hanging="435"/>
      </w:pPr>
      <w:rPr>
        <w:rFonts w:hint="default"/>
        <w:lang w:val="ro-RO" w:eastAsia="en-US" w:bidi="ar-SA"/>
      </w:rPr>
    </w:lvl>
    <w:lvl w:ilvl="7" w:tplc="7618D3C8">
      <w:numFmt w:val="bullet"/>
      <w:lvlText w:val="•"/>
      <w:lvlJc w:val="left"/>
      <w:pPr>
        <w:ind w:left="3191" w:hanging="435"/>
      </w:pPr>
      <w:rPr>
        <w:rFonts w:hint="default"/>
        <w:lang w:val="ro-RO" w:eastAsia="en-US" w:bidi="ar-SA"/>
      </w:rPr>
    </w:lvl>
    <w:lvl w:ilvl="8" w:tplc="2AF20B40">
      <w:numFmt w:val="bullet"/>
      <w:lvlText w:val="•"/>
      <w:lvlJc w:val="left"/>
      <w:pPr>
        <w:ind w:left="3633" w:hanging="435"/>
      </w:pPr>
      <w:rPr>
        <w:rFonts w:hint="default"/>
        <w:lang w:val="ro-RO" w:eastAsia="en-US" w:bidi="ar-SA"/>
      </w:rPr>
    </w:lvl>
  </w:abstractNum>
  <w:abstractNum w:abstractNumId="114" w15:restartNumberingAfterBreak="0">
    <w:nsid w:val="2F1B64BB"/>
    <w:multiLevelType w:val="hybridMultilevel"/>
    <w:tmpl w:val="4AC00EBA"/>
    <w:lvl w:ilvl="0" w:tplc="52ACF91E">
      <w:start w:val="5"/>
      <w:numFmt w:val="decimal"/>
      <w:lvlText w:val="(%1)"/>
      <w:lvlJc w:val="left"/>
      <w:pPr>
        <w:ind w:left="107" w:hanging="332"/>
      </w:pPr>
      <w:rPr>
        <w:rFonts w:ascii="Times New Roman" w:eastAsia="Times New Roman" w:hAnsi="Times New Roman" w:cs="Times New Roman" w:hint="default"/>
        <w:color w:val="252525"/>
        <w:w w:val="99"/>
        <w:sz w:val="24"/>
        <w:szCs w:val="24"/>
        <w:lang w:val="ro-RO" w:eastAsia="en-US" w:bidi="ar-SA"/>
      </w:rPr>
    </w:lvl>
    <w:lvl w:ilvl="1" w:tplc="AB102BD2">
      <w:numFmt w:val="bullet"/>
      <w:lvlText w:val="•"/>
      <w:lvlJc w:val="left"/>
      <w:pPr>
        <w:ind w:left="583" w:hanging="332"/>
      </w:pPr>
      <w:rPr>
        <w:rFonts w:hint="default"/>
        <w:lang w:val="ro-RO" w:eastAsia="en-US" w:bidi="ar-SA"/>
      </w:rPr>
    </w:lvl>
    <w:lvl w:ilvl="2" w:tplc="876001E2">
      <w:numFmt w:val="bullet"/>
      <w:lvlText w:val="•"/>
      <w:lvlJc w:val="left"/>
      <w:pPr>
        <w:ind w:left="1066" w:hanging="332"/>
      </w:pPr>
      <w:rPr>
        <w:rFonts w:hint="default"/>
        <w:lang w:val="ro-RO" w:eastAsia="en-US" w:bidi="ar-SA"/>
      </w:rPr>
    </w:lvl>
    <w:lvl w:ilvl="3" w:tplc="ADA8B234">
      <w:numFmt w:val="bullet"/>
      <w:lvlText w:val="•"/>
      <w:lvlJc w:val="left"/>
      <w:pPr>
        <w:ind w:left="1549" w:hanging="332"/>
      </w:pPr>
      <w:rPr>
        <w:rFonts w:hint="default"/>
        <w:lang w:val="ro-RO" w:eastAsia="en-US" w:bidi="ar-SA"/>
      </w:rPr>
    </w:lvl>
    <w:lvl w:ilvl="4" w:tplc="24343890">
      <w:numFmt w:val="bullet"/>
      <w:lvlText w:val="•"/>
      <w:lvlJc w:val="left"/>
      <w:pPr>
        <w:ind w:left="2033" w:hanging="332"/>
      </w:pPr>
      <w:rPr>
        <w:rFonts w:hint="default"/>
        <w:lang w:val="ro-RO" w:eastAsia="en-US" w:bidi="ar-SA"/>
      </w:rPr>
    </w:lvl>
    <w:lvl w:ilvl="5" w:tplc="6EC4DCE4">
      <w:numFmt w:val="bullet"/>
      <w:lvlText w:val="•"/>
      <w:lvlJc w:val="left"/>
      <w:pPr>
        <w:ind w:left="2516" w:hanging="332"/>
      </w:pPr>
      <w:rPr>
        <w:rFonts w:hint="default"/>
        <w:lang w:val="ro-RO" w:eastAsia="en-US" w:bidi="ar-SA"/>
      </w:rPr>
    </w:lvl>
    <w:lvl w:ilvl="6" w:tplc="B66E2044">
      <w:numFmt w:val="bullet"/>
      <w:lvlText w:val="•"/>
      <w:lvlJc w:val="left"/>
      <w:pPr>
        <w:ind w:left="2999" w:hanging="332"/>
      </w:pPr>
      <w:rPr>
        <w:rFonts w:hint="default"/>
        <w:lang w:val="ro-RO" w:eastAsia="en-US" w:bidi="ar-SA"/>
      </w:rPr>
    </w:lvl>
    <w:lvl w:ilvl="7" w:tplc="2AB8437C">
      <w:numFmt w:val="bullet"/>
      <w:lvlText w:val="•"/>
      <w:lvlJc w:val="left"/>
      <w:pPr>
        <w:ind w:left="3483" w:hanging="332"/>
      </w:pPr>
      <w:rPr>
        <w:rFonts w:hint="default"/>
        <w:lang w:val="ro-RO" w:eastAsia="en-US" w:bidi="ar-SA"/>
      </w:rPr>
    </w:lvl>
    <w:lvl w:ilvl="8" w:tplc="4D88AC08">
      <w:numFmt w:val="bullet"/>
      <w:lvlText w:val="•"/>
      <w:lvlJc w:val="left"/>
      <w:pPr>
        <w:ind w:left="3966" w:hanging="332"/>
      </w:pPr>
      <w:rPr>
        <w:rFonts w:hint="default"/>
        <w:lang w:val="ro-RO" w:eastAsia="en-US" w:bidi="ar-SA"/>
      </w:rPr>
    </w:lvl>
  </w:abstractNum>
  <w:abstractNum w:abstractNumId="115" w15:restartNumberingAfterBreak="0">
    <w:nsid w:val="2F307186"/>
    <w:multiLevelType w:val="hybridMultilevel"/>
    <w:tmpl w:val="CCFC972E"/>
    <w:lvl w:ilvl="0" w:tplc="48EACE50">
      <w:start w:val="1"/>
      <w:numFmt w:val="lowerLetter"/>
      <w:lvlText w:val="%1)"/>
      <w:lvlJc w:val="left"/>
      <w:pPr>
        <w:ind w:left="107" w:hanging="259"/>
      </w:pPr>
      <w:rPr>
        <w:rFonts w:ascii="Times New Roman" w:eastAsia="Times New Roman" w:hAnsi="Times New Roman" w:cs="Times New Roman" w:hint="default"/>
        <w:color w:val="252525"/>
        <w:spacing w:val="-1"/>
        <w:w w:val="100"/>
        <w:sz w:val="24"/>
        <w:szCs w:val="24"/>
        <w:lang w:val="ro-RO" w:eastAsia="en-US" w:bidi="ar-SA"/>
      </w:rPr>
    </w:lvl>
    <w:lvl w:ilvl="1" w:tplc="63FE7DDE">
      <w:numFmt w:val="bullet"/>
      <w:lvlText w:val="•"/>
      <w:lvlJc w:val="left"/>
      <w:pPr>
        <w:ind w:left="583" w:hanging="259"/>
      </w:pPr>
      <w:rPr>
        <w:rFonts w:hint="default"/>
        <w:lang w:val="ro-RO" w:eastAsia="en-US" w:bidi="ar-SA"/>
      </w:rPr>
    </w:lvl>
    <w:lvl w:ilvl="2" w:tplc="12F80D6E">
      <w:numFmt w:val="bullet"/>
      <w:lvlText w:val="•"/>
      <w:lvlJc w:val="left"/>
      <w:pPr>
        <w:ind w:left="1066" w:hanging="259"/>
      </w:pPr>
      <w:rPr>
        <w:rFonts w:hint="default"/>
        <w:lang w:val="ro-RO" w:eastAsia="en-US" w:bidi="ar-SA"/>
      </w:rPr>
    </w:lvl>
    <w:lvl w:ilvl="3" w:tplc="93AE0D28">
      <w:numFmt w:val="bullet"/>
      <w:lvlText w:val="•"/>
      <w:lvlJc w:val="left"/>
      <w:pPr>
        <w:ind w:left="1549" w:hanging="259"/>
      </w:pPr>
      <w:rPr>
        <w:rFonts w:hint="default"/>
        <w:lang w:val="ro-RO" w:eastAsia="en-US" w:bidi="ar-SA"/>
      </w:rPr>
    </w:lvl>
    <w:lvl w:ilvl="4" w:tplc="1020006A">
      <w:numFmt w:val="bullet"/>
      <w:lvlText w:val="•"/>
      <w:lvlJc w:val="left"/>
      <w:pPr>
        <w:ind w:left="2033" w:hanging="259"/>
      </w:pPr>
      <w:rPr>
        <w:rFonts w:hint="default"/>
        <w:lang w:val="ro-RO" w:eastAsia="en-US" w:bidi="ar-SA"/>
      </w:rPr>
    </w:lvl>
    <w:lvl w:ilvl="5" w:tplc="38B26842">
      <w:numFmt w:val="bullet"/>
      <w:lvlText w:val="•"/>
      <w:lvlJc w:val="left"/>
      <w:pPr>
        <w:ind w:left="2516" w:hanging="259"/>
      </w:pPr>
      <w:rPr>
        <w:rFonts w:hint="default"/>
        <w:lang w:val="ro-RO" w:eastAsia="en-US" w:bidi="ar-SA"/>
      </w:rPr>
    </w:lvl>
    <w:lvl w:ilvl="6" w:tplc="1F94E55E">
      <w:numFmt w:val="bullet"/>
      <w:lvlText w:val="•"/>
      <w:lvlJc w:val="left"/>
      <w:pPr>
        <w:ind w:left="2999" w:hanging="259"/>
      </w:pPr>
      <w:rPr>
        <w:rFonts w:hint="default"/>
        <w:lang w:val="ro-RO" w:eastAsia="en-US" w:bidi="ar-SA"/>
      </w:rPr>
    </w:lvl>
    <w:lvl w:ilvl="7" w:tplc="07162414">
      <w:numFmt w:val="bullet"/>
      <w:lvlText w:val="•"/>
      <w:lvlJc w:val="left"/>
      <w:pPr>
        <w:ind w:left="3483" w:hanging="259"/>
      </w:pPr>
      <w:rPr>
        <w:rFonts w:hint="default"/>
        <w:lang w:val="ro-RO" w:eastAsia="en-US" w:bidi="ar-SA"/>
      </w:rPr>
    </w:lvl>
    <w:lvl w:ilvl="8" w:tplc="81C855D4">
      <w:numFmt w:val="bullet"/>
      <w:lvlText w:val="•"/>
      <w:lvlJc w:val="left"/>
      <w:pPr>
        <w:ind w:left="3966" w:hanging="259"/>
      </w:pPr>
      <w:rPr>
        <w:rFonts w:hint="default"/>
        <w:lang w:val="ro-RO" w:eastAsia="en-US" w:bidi="ar-SA"/>
      </w:rPr>
    </w:lvl>
  </w:abstractNum>
  <w:abstractNum w:abstractNumId="116" w15:restartNumberingAfterBreak="0">
    <w:nsid w:val="2F922B8F"/>
    <w:multiLevelType w:val="hybridMultilevel"/>
    <w:tmpl w:val="86A880B4"/>
    <w:lvl w:ilvl="0" w:tplc="1270A18E">
      <w:start w:val="1"/>
      <w:numFmt w:val="lowerLetter"/>
      <w:lvlText w:val="%1)"/>
      <w:lvlJc w:val="left"/>
      <w:pPr>
        <w:ind w:left="107" w:hanging="427"/>
      </w:pPr>
      <w:rPr>
        <w:rFonts w:ascii="Times New Roman" w:eastAsia="Times New Roman" w:hAnsi="Times New Roman" w:cs="Times New Roman" w:hint="default"/>
        <w:color w:val="252525"/>
        <w:spacing w:val="-1"/>
        <w:w w:val="100"/>
        <w:sz w:val="24"/>
        <w:szCs w:val="24"/>
        <w:lang w:val="ro-RO" w:eastAsia="en-US" w:bidi="ar-SA"/>
      </w:rPr>
    </w:lvl>
    <w:lvl w:ilvl="1" w:tplc="6056233C">
      <w:numFmt w:val="bullet"/>
      <w:lvlText w:val="•"/>
      <w:lvlJc w:val="left"/>
      <w:pPr>
        <w:ind w:left="583" w:hanging="427"/>
      </w:pPr>
      <w:rPr>
        <w:rFonts w:hint="default"/>
        <w:lang w:val="ro-RO" w:eastAsia="en-US" w:bidi="ar-SA"/>
      </w:rPr>
    </w:lvl>
    <w:lvl w:ilvl="2" w:tplc="10E8E4EA">
      <w:numFmt w:val="bullet"/>
      <w:lvlText w:val="•"/>
      <w:lvlJc w:val="left"/>
      <w:pPr>
        <w:ind w:left="1066" w:hanging="427"/>
      </w:pPr>
      <w:rPr>
        <w:rFonts w:hint="default"/>
        <w:lang w:val="ro-RO" w:eastAsia="en-US" w:bidi="ar-SA"/>
      </w:rPr>
    </w:lvl>
    <w:lvl w:ilvl="3" w:tplc="91EC6DB6">
      <w:numFmt w:val="bullet"/>
      <w:lvlText w:val="•"/>
      <w:lvlJc w:val="left"/>
      <w:pPr>
        <w:ind w:left="1549" w:hanging="427"/>
      </w:pPr>
      <w:rPr>
        <w:rFonts w:hint="default"/>
        <w:lang w:val="ro-RO" w:eastAsia="en-US" w:bidi="ar-SA"/>
      </w:rPr>
    </w:lvl>
    <w:lvl w:ilvl="4" w:tplc="5B8EBF94">
      <w:numFmt w:val="bullet"/>
      <w:lvlText w:val="•"/>
      <w:lvlJc w:val="left"/>
      <w:pPr>
        <w:ind w:left="2033" w:hanging="427"/>
      </w:pPr>
      <w:rPr>
        <w:rFonts w:hint="default"/>
        <w:lang w:val="ro-RO" w:eastAsia="en-US" w:bidi="ar-SA"/>
      </w:rPr>
    </w:lvl>
    <w:lvl w:ilvl="5" w:tplc="49D4CF62">
      <w:numFmt w:val="bullet"/>
      <w:lvlText w:val="•"/>
      <w:lvlJc w:val="left"/>
      <w:pPr>
        <w:ind w:left="2516" w:hanging="427"/>
      </w:pPr>
      <w:rPr>
        <w:rFonts w:hint="default"/>
        <w:lang w:val="ro-RO" w:eastAsia="en-US" w:bidi="ar-SA"/>
      </w:rPr>
    </w:lvl>
    <w:lvl w:ilvl="6" w:tplc="6CB85388">
      <w:numFmt w:val="bullet"/>
      <w:lvlText w:val="•"/>
      <w:lvlJc w:val="left"/>
      <w:pPr>
        <w:ind w:left="2999" w:hanging="427"/>
      </w:pPr>
      <w:rPr>
        <w:rFonts w:hint="default"/>
        <w:lang w:val="ro-RO" w:eastAsia="en-US" w:bidi="ar-SA"/>
      </w:rPr>
    </w:lvl>
    <w:lvl w:ilvl="7" w:tplc="DA9C245A">
      <w:numFmt w:val="bullet"/>
      <w:lvlText w:val="•"/>
      <w:lvlJc w:val="left"/>
      <w:pPr>
        <w:ind w:left="3483" w:hanging="427"/>
      </w:pPr>
      <w:rPr>
        <w:rFonts w:hint="default"/>
        <w:lang w:val="ro-RO" w:eastAsia="en-US" w:bidi="ar-SA"/>
      </w:rPr>
    </w:lvl>
    <w:lvl w:ilvl="8" w:tplc="02109BF0">
      <w:numFmt w:val="bullet"/>
      <w:lvlText w:val="•"/>
      <w:lvlJc w:val="left"/>
      <w:pPr>
        <w:ind w:left="3966" w:hanging="427"/>
      </w:pPr>
      <w:rPr>
        <w:rFonts w:hint="default"/>
        <w:lang w:val="ro-RO" w:eastAsia="en-US" w:bidi="ar-SA"/>
      </w:rPr>
    </w:lvl>
  </w:abstractNum>
  <w:abstractNum w:abstractNumId="117" w15:restartNumberingAfterBreak="0">
    <w:nsid w:val="2FAB6AA3"/>
    <w:multiLevelType w:val="hybridMultilevel"/>
    <w:tmpl w:val="68F042DC"/>
    <w:lvl w:ilvl="0" w:tplc="7202331A">
      <w:start w:val="4"/>
      <w:numFmt w:val="decimal"/>
      <w:lvlText w:val="(%1)"/>
      <w:lvlJc w:val="left"/>
      <w:pPr>
        <w:ind w:left="107" w:hanging="343"/>
      </w:pPr>
      <w:rPr>
        <w:rFonts w:ascii="Times New Roman" w:eastAsia="Times New Roman" w:hAnsi="Times New Roman" w:cs="Times New Roman" w:hint="default"/>
        <w:color w:val="252525"/>
        <w:w w:val="100"/>
        <w:sz w:val="24"/>
        <w:szCs w:val="24"/>
        <w:lang w:val="ro-RO" w:eastAsia="en-US" w:bidi="ar-SA"/>
      </w:rPr>
    </w:lvl>
    <w:lvl w:ilvl="1" w:tplc="BDE2FA30">
      <w:numFmt w:val="bullet"/>
      <w:lvlText w:val="•"/>
      <w:lvlJc w:val="left"/>
      <w:pPr>
        <w:ind w:left="587" w:hanging="343"/>
      </w:pPr>
      <w:rPr>
        <w:rFonts w:hint="default"/>
        <w:lang w:val="ro-RO" w:eastAsia="en-US" w:bidi="ar-SA"/>
      </w:rPr>
    </w:lvl>
    <w:lvl w:ilvl="2" w:tplc="98267F0A">
      <w:numFmt w:val="bullet"/>
      <w:lvlText w:val="•"/>
      <w:lvlJc w:val="left"/>
      <w:pPr>
        <w:ind w:left="1075" w:hanging="343"/>
      </w:pPr>
      <w:rPr>
        <w:rFonts w:hint="default"/>
        <w:lang w:val="ro-RO" w:eastAsia="en-US" w:bidi="ar-SA"/>
      </w:rPr>
    </w:lvl>
    <w:lvl w:ilvl="3" w:tplc="0C1E3846">
      <w:numFmt w:val="bullet"/>
      <w:lvlText w:val="•"/>
      <w:lvlJc w:val="left"/>
      <w:pPr>
        <w:ind w:left="1563" w:hanging="343"/>
      </w:pPr>
      <w:rPr>
        <w:rFonts w:hint="default"/>
        <w:lang w:val="ro-RO" w:eastAsia="en-US" w:bidi="ar-SA"/>
      </w:rPr>
    </w:lvl>
    <w:lvl w:ilvl="4" w:tplc="56F431D4">
      <w:numFmt w:val="bullet"/>
      <w:lvlText w:val="•"/>
      <w:lvlJc w:val="left"/>
      <w:pPr>
        <w:ind w:left="2051" w:hanging="343"/>
      </w:pPr>
      <w:rPr>
        <w:rFonts w:hint="default"/>
        <w:lang w:val="ro-RO" w:eastAsia="en-US" w:bidi="ar-SA"/>
      </w:rPr>
    </w:lvl>
    <w:lvl w:ilvl="5" w:tplc="FEF23F66">
      <w:numFmt w:val="bullet"/>
      <w:lvlText w:val="•"/>
      <w:lvlJc w:val="left"/>
      <w:pPr>
        <w:ind w:left="2539" w:hanging="343"/>
      </w:pPr>
      <w:rPr>
        <w:rFonts w:hint="default"/>
        <w:lang w:val="ro-RO" w:eastAsia="en-US" w:bidi="ar-SA"/>
      </w:rPr>
    </w:lvl>
    <w:lvl w:ilvl="6" w:tplc="7C044916">
      <w:numFmt w:val="bullet"/>
      <w:lvlText w:val="•"/>
      <w:lvlJc w:val="left"/>
      <w:pPr>
        <w:ind w:left="3026" w:hanging="343"/>
      </w:pPr>
      <w:rPr>
        <w:rFonts w:hint="default"/>
        <w:lang w:val="ro-RO" w:eastAsia="en-US" w:bidi="ar-SA"/>
      </w:rPr>
    </w:lvl>
    <w:lvl w:ilvl="7" w:tplc="22487A9E">
      <w:numFmt w:val="bullet"/>
      <w:lvlText w:val="•"/>
      <w:lvlJc w:val="left"/>
      <w:pPr>
        <w:ind w:left="3514" w:hanging="343"/>
      </w:pPr>
      <w:rPr>
        <w:rFonts w:hint="default"/>
        <w:lang w:val="ro-RO" w:eastAsia="en-US" w:bidi="ar-SA"/>
      </w:rPr>
    </w:lvl>
    <w:lvl w:ilvl="8" w:tplc="A2865B74">
      <w:numFmt w:val="bullet"/>
      <w:lvlText w:val="•"/>
      <w:lvlJc w:val="left"/>
      <w:pPr>
        <w:ind w:left="4002" w:hanging="343"/>
      </w:pPr>
      <w:rPr>
        <w:rFonts w:hint="default"/>
        <w:lang w:val="ro-RO" w:eastAsia="en-US" w:bidi="ar-SA"/>
      </w:rPr>
    </w:lvl>
  </w:abstractNum>
  <w:abstractNum w:abstractNumId="118" w15:restartNumberingAfterBreak="0">
    <w:nsid w:val="2FAC2851"/>
    <w:multiLevelType w:val="hybridMultilevel"/>
    <w:tmpl w:val="F0301AD8"/>
    <w:lvl w:ilvl="0" w:tplc="1EDC1EA0">
      <w:start w:val="1"/>
      <w:numFmt w:val="lowerLetter"/>
      <w:lvlText w:val="%1)"/>
      <w:lvlJc w:val="left"/>
      <w:pPr>
        <w:ind w:left="107" w:hanging="331"/>
      </w:pPr>
      <w:rPr>
        <w:rFonts w:ascii="Times New Roman" w:eastAsia="Times New Roman" w:hAnsi="Times New Roman" w:cs="Times New Roman" w:hint="default"/>
        <w:color w:val="252525"/>
        <w:spacing w:val="-1"/>
        <w:w w:val="100"/>
        <w:sz w:val="24"/>
        <w:szCs w:val="24"/>
        <w:lang w:val="ro-RO" w:eastAsia="en-US" w:bidi="ar-SA"/>
      </w:rPr>
    </w:lvl>
    <w:lvl w:ilvl="1" w:tplc="29C8437E">
      <w:numFmt w:val="bullet"/>
      <w:lvlText w:val="•"/>
      <w:lvlJc w:val="left"/>
      <w:pPr>
        <w:ind w:left="583" w:hanging="331"/>
      </w:pPr>
      <w:rPr>
        <w:rFonts w:hint="default"/>
        <w:lang w:val="ro-RO" w:eastAsia="en-US" w:bidi="ar-SA"/>
      </w:rPr>
    </w:lvl>
    <w:lvl w:ilvl="2" w:tplc="C500249E">
      <w:numFmt w:val="bullet"/>
      <w:lvlText w:val="•"/>
      <w:lvlJc w:val="left"/>
      <w:pPr>
        <w:ind w:left="1066" w:hanging="331"/>
      </w:pPr>
      <w:rPr>
        <w:rFonts w:hint="default"/>
        <w:lang w:val="ro-RO" w:eastAsia="en-US" w:bidi="ar-SA"/>
      </w:rPr>
    </w:lvl>
    <w:lvl w:ilvl="3" w:tplc="285A5F3C">
      <w:numFmt w:val="bullet"/>
      <w:lvlText w:val="•"/>
      <w:lvlJc w:val="left"/>
      <w:pPr>
        <w:ind w:left="1549" w:hanging="331"/>
      </w:pPr>
      <w:rPr>
        <w:rFonts w:hint="default"/>
        <w:lang w:val="ro-RO" w:eastAsia="en-US" w:bidi="ar-SA"/>
      </w:rPr>
    </w:lvl>
    <w:lvl w:ilvl="4" w:tplc="D526D050">
      <w:numFmt w:val="bullet"/>
      <w:lvlText w:val="•"/>
      <w:lvlJc w:val="left"/>
      <w:pPr>
        <w:ind w:left="2033" w:hanging="331"/>
      </w:pPr>
      <w:rPr>
        <w:rFonts w:hint="default"/>
        <w:lang w:val="ro-RO" w:eastAsia="en-US" w:bidi="ar-SA"/>
      </w:rPr>
    </w:lvl>
    <w:lvl w:ilvl="5" w:tplc="373A160A">
      <w:numFmt w:val="bullet"/>
      <w:lvlText w:val="•"/>
      <w:lvlJc w:val="left"/>
      <w:pPr>
        <w:ind w:left="2516" w:hanging="331"/>
      </w:pPr>
      <w:rPr>
        <w:rFonts w:hint="default"/>
        <w:lang w:val="ro-RO" w:eastAsia="en-US" w:bidi="ar-SA"/>
      </w:rPr>
    </w:lvl>
    <w:lvl w:ilvl="6" w:tplc="F1D657DC">
      <w:numFmt w:val="bullet"/>
      <w:lvlText w:val="•"/>
      <w:lvlJc w:val="left"/>
      <w:pPr>
        <w:ind w:left="2999" w:hanging="331"/>
      </w:pPr>
      <w:rPr>
        <w:rFonts w:hint="default"/>
        <w:lang w:val="ro-RO" w:eastAsia="en-US" w:bidi="ar-SA"/>
      </w:rPr>
    </w:lvl>
    <w:lvl w:ilvl="7" w:tplc="274AABDE">
      <w:numFmt w:val="bullet"/>
      <w:lvlText w:val="•"/>
      <w:lvlJc w:val="left"/>
      <w:pPr>
        <w:ind w:left="3483" w:hanging="331"/>
      </w:pPr>
      <w:rPr>
        <w:rFonts w:hint="default"/>
        <w:lang w:val="ro-RO" w:eastAsia="en-US" w:bidi="ar-SA"/>
      </w:rPr>
    </w:lvl>
    <w:lvl w:ilvl="8" w:tplc="1370F27C">
      <w:numFmt w:val="bullet"/>
      <w:lvlText w:val="•"/>
      <w:lvlJc w:val="left"/>
      <w:pPr>
        <w:ind w:left="3966" w:hanging="331"/>
      </w:pPr>
      <w:rPr>
        <w:rFonts w:hint="default"/>
        <w:lang w:val="ro-RO" w:eastAsia="en-US" w:bidi="ar-SA"/>
      </w:rPr>
    </w:lvl>
  </w:abstractNum>
  <w:abstractNum w:abstractNumId="119" w15:restartNumberingAfterBreak="0">
    <w:nsid w:val="2FFF00C8"/>
    <w:multiLevelType w:val="hybridMultilevel"/>
    <w:tmpl w:val="5CA6E6AA"/>
    <w:lvl w:ilvl="0" w:tplc="A19E9768">
      <w:start w:val="1"/>
      <w:numFmt w:val="lowerLetter"/>
      <w:lvlText w:val="%1)"/>
      <w:lvlJc w:val="left"/>
      <w:pPr>
        <w:ind w:left="107" w:hanging="329"/>
      </w:pPr>
      <w:rPr>
        <w:rFonts w:ascii="Times New Roman" w:eastAsia="Times New Roman" w:hAnsi="Times New Roman" w:cs="Times New Roman" w:hint="default"/>
        <w:spacing w:val="-1"/>
        <w:w w:val="100"/>
        <w:sz w:val="24"/>
        <w:szCs w:val="24"/>
        <w:lang w:val="ro-RO" w:eastAsia="en-US" w:bidi="ar-SA"/>
      </w:rPr>
    </w:lvl>
    <w:lvl w:ilvl="1" w:tplc="F9D0593E">
      <w:numFmt w:val="bullet"/>
      <w:lvlText w:val="•"/>
      <w:lvlJc w:val="left"/>
      <w:pPr>
        <w:ind w:left="541" w:hanging="329"/>
      </w:pPr>
      <w:rPr>
        <w:rFonts w:hint="default"/>
        <w:lang w:val="ro-RO" w:eastAsia="en-US" w:bidi="ar-SA"/>
      </w:rPr>
    </w:lvl>
    <w:lvl w:ilvl="2" w:tplc="2ACADD0E">
      <w:numFmt w:val="bullet"/>
      <w:lvlText w:val="•"/>
      <w:lvlJc w:val="left"/>
      <w:pPr>
        <w:ind w:left="983" w:hanging="329"/>
      </w:pPr>
      <w:rPr>
        <w:rFonts w:hint="default"/>
        <w:lang w:val="ro-RO" w:eastAsia="en-US" w:bidi="ar-SA"/>
      </w:rPr>
    </w:lvl>
    <w:lvl w:ilvl="3" w:tplc="FE083166">
      <w:numFmt w:val="bullet"/>
      <w:lvlText w:val="•"/>
      <w:lvlJc w:val="left"/>
      <w:pPr>
        <w:ind w:left="1425" w:hanging="329"/>
      </w:pPr>
      <w:rPr>
        <w:rFonts w:hint="default"/>
        <w:lang w:val="ro-RO" w:eastAsia="en-US" w:bidi="ar-SA"/>
      </w:rPr>
    </w:lvl>
    <w:lvl w:ilvl="4" w:tplc="8DBE36D4">
      <w:numFmt w:val="bullet"/>
      <w:lvlText w:val="•"/>
      <w:lvlJc w:val="left"/>
      <w:pPr>
        <w:ind w:left="1866" w:hanging="329"/>
      </w:pPr>
      <w:rPr>
        <w:rFonts w:hint="default"/>
        <w:lang w:val="ro-RO" w:eastAsia="en-US" w:bidi="ar-SA"/>
      </w:rPr>
    </w:lvl>
    <w:lvl w:ilvl="5" w:tplc="B4DCED12">
      <w:numFmt w:val="bullet"/>
      <w:lvlText w:val="•"/>
      <w:lvlJc w:val="left"/>
      <w:pPr>
        <w:ind w:left="2308" w:hanging="329"/>
      </w:pPr>
      <w:rPr>
        <w:rFonts w:hint="default"/>
        <w:lang w:val="ro-RO" w:eastAsia="en-US" w:bidi="ar-SA"/>
      </w:rPr>
    </w:lvl>
    <w:lvl w:ilvl="6" w:tplc="78F49C72">
      <w:numFmt w:val="bullet"/>
      <w:lvlText w:val="•"/>
      <w:lvlJc w:val="left"/>
      <w:pPr>
        <w:ind w:left="2750" w:hanging="329"/>
      </w:pPr>
      <w:rPr>
        <w:rFonts w:hint="default"/>
        <w:lang w:val="ro-RO" w:eastAsia="en-US" w:bidi="ar-SA"/>
      </w:rPr>
    </w:lvl>
    <w:lvl w:ilvl="7" w:tplc="704EF524">
      <w:numFmt w:val="bullet"/>
      <w:lvlText w:val="•"/>
      <w:lvlJc w:val="left"/>
      <w:pPr>
        <w:ind w:left="3191" w:hanging="329"/>
      </w:pPr>
      <w:rPr>
        <w:rFonts w:hint="default"/>
        <w:lang w:val="ro-RO" w:eastAsia="en-US" w:bidi="ar-SA"/>
      </w:rPr>
    </w:lvl>
    <w:lvl w:ilvl="8" w:tplc="21F4173C">
      <w:numFmt w:val="bullet"/>
      <w:lvlText w:val="•"/>
      <w:lvlJc w:val="left"/>
      <w:pPr>
        <w:ind w:left="3633" w:hanging="329"/>
      </w:pPr>
      <w:rPr>
        <w:rFonts w:hint="default"/>
        <w:lang w:val="ro-RO" w:eastAsia="en-US" w:bidi="ar-SA"/>
      </w:rPr>
    </w:lvl>
  </w:abstractNum>
  <w:abstractNum w:abstractNumId="120" w15:restartNumberingAfterBreak="0">
    <w:nsid w:val="30377363"/>
    <w:multiLevelType w:val="hybridMultilevel"/>
    <w:tmpl w:val="DC843354"/>
    <w:lvl w:ilvl="0" w:tplc="AD423EC2">
      <w:start w:val="1"/>
      <w:numFmt w:val="decimal"/>
      <w:lvlText w:val="%1)"/>
      <w:lvlJc w:val="left"/>
      <w:pPr>
        <w:ind w:left="107" w:hanging="365"/>
      </w:pPr>
      <w:rPr>
        <w:rFonts w:ascii="Times New Roman" w:eastAsia="Times New Roman" w:hAnsi="Times New Roman" w:cs="Times New Roman" w:hint="default"/>
        <w:w w:val="100"/>
        <w:sz w:val="24"/>
        <w:szCs w:val="24"/>
        <w:lang w:val="ro-RO" w:eastAsia="en-US" w:bidi="ar-SA"/>
      </w:rPr>
    </w:lvl>
    <w:lvl w:ilvl="1" w:tplc="0F08E178">
      <w:start w:val="1"/>
      <w:numFmt w:val="lowerLetter"/>
      <w:lvlText w:val="%2)"/>
      <w:lvlJc w:val="left"/>
      <w:pPr>
        <w:ind w:left="107" w:hanging="243"/>
      </w:pPr>
      <w:rPr>
        <w:rFonts w:ascii="Times New Roman" w:eastAsia="Times New Roman" w:hAnsi="Times New Roman" w:cs="Times New Roman" w:hint="default"/>
        <w:spacing w:val="-1"/>
        <w:w w:val="100"/>
        <w:sz w:val="24"/>
        <w:szCs w:val="24"/>
        <w:lang w:val="ro-RO" w:eastAsia="en-US" w:bidi="ar-SA"/>
      </w:rPr>
    </w:lvl>
    <w:lvl w:ilvl="2" w:tplc="7722F884">
      <w:numFmt w:val="bullet"/>
      <w:lvlText w:val="•"/>
      <w:lvlJc w:val="left"/>
      <w:pPr>
        <w:ind w:left="983" w:hanging="243"/>
      </w:pPr>
      <w:rPr>
        <w:rFonts w:hint="default"/>
        <w:lang w:val="ro-RO" w:eastAsia="en-US" w:bidi="ar-SA"/>
      </w:rPr>
    </w:lvl>
    <w:lvl w:ilvl="3" w:tplc="A2A28CBA">
      <w:numFmt w:val="bullet"/>
      <w:lvlText w:val="•"/>
      <w:lvlJc w:val="left"/>
      <w:pPr>
        <w:ind w:left="1425" w:hanging="243"/>
      </w:pPr>
      <w:rPr>
        <w:rFonts w:hint="default"/>
        <w:lang w:val="ro-RO" w:eastAsia="en-US" w:bidi="ar-SA"/>
      </w:rPr>
    </w:lvl>
    <w:lvl w:ilvl="4" w:tplc="625E1098">
      <w:numFmt w:val="bullet"/>
      <w:lvlText w:val="•"/>
      <w:lvlJc w:val="left"/>
      <w:pPr>
        <w:ind w:left="1866" w:hanging="243"/>
      </w:pPr>
      <w:rPr>
        <w:rFonts w:hint="default"/>
        <w:lang w:val="ro-RO" w:eastAsia="en-US" w:bidi="ar-SA"/>
      </w:rPr>
    </w:lvl>
    <w:lvl w:ilvl="5" w:tplc="E48C73DE">
      <w:numFmt w:val="bullet"/>
      <w:lvlText w:val="•"/>
      <w:lvlJc w:val="left"/>
      <w:pPr>
        <w:ind w:left="2308" w:hanging="243"/>
      </w:pPr>
      <w:rPr>
        <w:rFonts w:hint="default"/>
        <w:lang w:val="ro-RO" w:eastAsia="en-US" w:bidi="ar-SA"/>
      </w:rPr>
    </w:lvl>
    <w:lvl w:ilvl="6" w:tplc="7074AE80">
      <w:numFmt w:val="bullet"/>
      <w:lvlText w:val="•"/>
      <w:lvlJc w:val="left"/>
      <w:pPr>
        <w:ind w:left="2750" w:hanging="243"/>
      </w:pPr>
      <w:rPr>
        <w:rFonts w:hint="default"/>
        <w:lang w:val="ro-RO" w:eastAsia="en-US" w:bidi="ar-SA"/>
      </w:rPr>
    </w:lvl>
    <w:lvl w:ilvl="7" w:tplc="D8EC94A0">
      <w:numFmt w:val="bullet"/>
      <w:lvlText w:val="•"/>
      <w:lvlJc w:val="left"/>
      <w:pPr>
        <w:ind w:left="3191" w:hanging="243"/>
      </w:pPr>
      <w:rPr>
        <w:rFonts w:hint="default"/>
        <w:lang w:val="ro-RO" w:eastAsia="en-US" w:bidi="ar-SA"/>
      </w:rPr>
    </w:lvl>
    <w:lvl w:ilvl="8" w:tplc="68EA2EA2">
      <w:numFmt w:val="bullet"/>
      <w:lvlText w:val="•"/>
      <w:lvlJc w:val="left"/>
      <w:pPr>
        <w:ind w:left="3633" w:hanging="243"/>
      </w:pPr>
      <w:rPr>
        <w:rFonts w:hint="default"/>
        <w:lang w:val="ro-RO" w:eastAsia="en-US" w:bidi="ar-SA"/>
      </w:rPr>
    </w:lvl>
  </w:abstractNum>
  <w:abstractNum w:abstractNumId="121" w15:restartNumberingAfterBreak="0">
    <w:nsid w:val="305C64C4"/>
    <w:multiLevelType w:val="hybridMultilevel"/>
    <w:tmpl w:val="153E6FE6"/>
    <w:lvl w:ilvl="0" w:tplc="5C5CA91C">
      <w:start w:val="1"/>
      <w:numFmt w:val="lowerLetter"/>
      <w:lvlText w:val="%1)"/>
      <w:lvlJc w:val="left"/>
      <w:pPr>
        <w:ind w:left="107" w:hanging="372"/>
      </w:pPr>
      <w:rPr>
        <w:rFonts w:ascii="Times New Roman" w:eastAsia="Times New Roman" w:hAnsi="Times New Roman" w:cs="Times New Roman" w:hint="default"/>
        <w:spacing w:val="-1"/>
        <w:w w:val="100"/>
        <w:sz w:val="24"/>
        <w:szCs w:val="24"/>
        <w:lang w:val="ro-RO" w:eastAsia="en-US" w:bidi="ar-SA"/>
      </w:rPr>
    </w:lvl>
    <w:lvl w:ilvl="1" w:tplc="2326BE5A">
      <w:numFmt w:val="bullet"/>
      <w:lvlText w:val="•"/>
      <w:lvlJc w:val="left"/>
      <w:pPr>
        <w:ind w:left="587" w:hanging="372"/>
      </w:pPr>
      <w:rPr>
        <w:rFonts w:hint="default"/>
        <w:lang w:val="ro-RO" w:eastAsia="en-US" w:bidi="ar-SA"/>
      </w:rPr>
    </w:lvl>
    <w:lvl w:ilvl="2" w:tplc="103E9E74">
      <w:numFmt w:val="bullet"/>
      <w:lvlText w:val="•"/>
      <w:lvlJc w:val="left"/>
      <w:pPr>
        <w:ind w:left="1075" w:hanging="372"/>
      </w:pPr>
      <w:rPr>
        <w:rFonts w:hint="default"/>
        <w:lang w:val="ro-RO" w:eastAsia="en-US" w:bidi="ar-SA"/>
      </w:rPr>
    </w:lvl>
    <w:lvl w:ilvl="3" w:tplc="44EEDA2A">
      <w:numFmt w:val="bullet"/>
      <w:lvlText w:val="•"/>
      <w:lvlJc w:val="left"/>
      <w:pPr>
        <w:ind w:left="1563" w:hanging="372"/>
      </w:pPr>
      <w:rPr>
        <w:rFonts w:hint="default"/>
        <w:lang w:val="ro-RO" w:eastAsia="en-US" w:bidi="ar-SA"/>
      </w:rPr>
    </w:lvl>
    <w:lvl w:ilvl="4" w:tplc="090204BA">
      <w:numFmt w:val="bullet"/>
      <w:lvlText w:val="•"/>
      <w:lvlJc w:val="left"/>
      <w:pPr>
        <w:ind w:left="2051" w:hanging="372"/>
      </w:pPr>
      <w:rPr>
        <w:rFonts w:hint="default"/>
        <w:lang w:val="ro-RO" w:eastAsia="en-US" w:bidi="ar-SA"/>
      </w:rPr>
    </w:lvl>
    <w:lvl w:ilvl="5" w:tplc="C5A4D7BE">
      <w:numFmt w:val="bullet"/>
      <w:lvlText w:val="•"/>
      <w:lvlJc w:val="left"/>
      <w:pPr>
        <w:ind w:left="2539" w:hanging="372"/>
      </w:pPr>
      <w:rPr>
        <w:rFonts w:hint="default"/>
        <w:lang w:val="ro-RO" w:eastAsia="en-US" w:bidi="ar-SA"/>
      </w:rPr>
    </w:lvl>
    <w:lvl w:ilvl="6" w:tplc="24FE67D8">
      <w:numFmt w:val="bullet"/>
      <w:lvlText w:val="•"/>
      <w:lvlJc w:val="left"/>
      <w:pPr>
        <w:ind w:left="3026" w:hanging="372"/>
      </w:pPr>
      <w:rPr>
        <w:rFonts w:hint="default"/>
        <w:lang w:val="ro-RO" w:eastAsia="en-US" w:bidi="ar-SA"/>
      </w:rPr>
    </w:lvl>
    <w:lvl w:ilvl="7" w:tplc="39C47F10">
      <w:numFmt w:val="bullet"/>
      <w:lvlText w:val="•"/>
      <w:lvlJc w:val="left"/>
      <w:pPr>
        <w:ind w:left="3514" w:hanging="372"/>
      </w:pPr>
      <w:rPr>
        <w:rFonts w:hint="default"/>
        <w:lang w:val="ro-RO" w:eastAsia="en-US" w:bidi="ar-SA"/>
      </w:rPr>
    </w:lvl>
    <w:lvl w:ilvl="8" w:tplc="1436CEE8">
      <w:numFmt w:val="bullet"/>
      <w:lvlText w:val="•"/>
      <w:lvlJc w:val="left"/>
      <w:pPr>
        <w:ind w:left="4002" w:hanging="372"/>
      </w:pPr>
      <w:rPr>
        <w:rFonts w:hint="default"/>
        <w:lang w:val="ro-RO" w:eastAsia="en-US" w:bidi="ar-SA"/>
      </w:rPr>
    </w:lvl>
  </w:abstractNum>
  <w:abstractNum w:abstractNumId="122" w15:restartNumberingAfterBreak="0">
    <w:nsid w:val="30C116BA"/>
    <w:multiLevelType w:val="hybridMultilevel"/>
    <w:tmpl w:val="12B29858"/>
    <w:lvl w:ilvl="0" w:tplc="01765712">
      <w:start w:val="3"/>
      <w:numFmt w:val="decimal"/>
      <w:lvlText w:val="(%1)"/>
      <w:lvlJc w:val="left"/>
      <w:pPr>
        <w:ind w:left="107" w:hanging="425"/>
      </w:pPr>
      <w:rPr>
        <w:rFonts w:ascii="Times New Roman" w:eastAsia="Times New Roman" w:hAnsi="Times New Roman" w:cs="Times New Roman" w:hint="default"/>
        <w:color w:val="252525"/>
        <w:w w:val="100"/>
        <w:sz w:val="24"/>
        <w:szCs w:val="24"/>
        <w:lang w:val="ro-RO" w:eastAsia="en-US" w:bidi="ar-SA"/>
      </w:rPr>
    </w:lvl>
    <w:lvl w:ilvl="1" w:tplc="DBEA200A">
      <w:numFmt w:val="bullet"/>
      <w:lvlText w:val="•"/>
      <w:lvlJc w:val="left"/>
      <w:pPr>
        <w:ind w:left="583" w:hanging="425"/>
      </w:pPr>
      <w:rPr>
        <w:rFonts w:hint="default"/>
        <w:lang w:val="ro-RO" w:eastAsia="en-US" w:bidi="ar-SA"/>
      </w:rPr>
    </w:lvl>
    <w:lvl w:ilvl="2" w:tplc="96D4E20A">
      <w:numFmt w:val="bullet"/>
      <w:lvlText w:val="•"/>
      <w:lvlJc w:val="left"/>
      <w:pPr>
        <w:ind w:left="1066" w:hanging="425"/>
      </w:pPr>
      <w:rPr>
        <w:rFonts w:hint="default"/>
        <w:lang w:val="ro-RO" w:eastAsia="en-US" w:bidi="ar-SA"/>
      </w:rPr>
    </w:lvl>
    <w:lvl w:ilvl="3" w:tplc="305CB82C">
      <w:numFmt w:val="bullet"/>
      <w:lvlText w:val="•"/>
      <w:lvlJc w:val="left"/>
      <w:pPr>
        <w:ind w:left="1549" w:hanging="425"/>
      </w:pPr>
      <w:rPr>
        <w:rFonts w:hint="default"/>
        <w:lang w:val="ro-RO" w:eastAsia="en-US" w:bidi="ar-SA"/>
      </w:rPr>
    </w:lvl>
    <w:lvl w:ilvl="4" w:tplc="22441080">
      <w:numFmt w:val="bullet"/>
      <w:lvlText w:val="•"/>
      <w:lvlJc w:val="left"/>
      <w:pPr>
        <w:ind w:left="2033" w:hanging="425"/>
      </w:pPr>
      <w:rPr>
        <w:rFonts w:hint="default"/>
        <w:lang w:val="ro-RO" w:eastAsia="en-US" w:bidi="ar-SA"/>
      </w:rPr>
    </w:lvl>
    <w:lvl w:ilvl="5" w:tplc="8146DDFE">
      <w:numFmt w:val="bullet"/>
      <w:lvlText w:val="•"/>
      <w:lvlJc w:val="left"/>
      <w:pPr>
        <w:ind w:left="2516" w:hanging="425"/>
      </w:pPr>
      <w:rPr>
        <w:rFonts w:hint="default"/>
        <w:lang w:val="ro-RO" w:eastAsia="en-US" w:bidi="ar-SA"/>
      </w:rPr>
    </w:lvl>
    <w:lvl w:ilvl="6" w:tplc="08609F74">
      <w:numFmt w:val="bullet"/>
      <w:lvlText w:val="•"/>
      <w:lvlJc w:val="left"/>
      <w:pPr>
        <w:ind w:left="2999" w:hanging="425"/>
      </w:pPr>
      <w:rPr>
        <w:rFonts w:hint="default"/>
        <w:lang w:val="ro-RO" w:eastAsia="en-US" w:bidi="ar-SA"/>
      </w:rPr>
    </w:lvl>
    <w:lvl w:ilvl="7" w:tplc="AE9C2370">
      <w:numFmt w:val="bullet"/>
      <w:lvlText w:val="•"/>
      <w:lvlJc w:val="left"/>
      <w:pPr>
        <w:ind w:left="3483" w:hanging="425"/>
      </w:pPr>
      <w:rPr>
        <w:rFonts w:hint="default"/>
        <w:lang w:val="ro-RO" w:eastAsia="en-US" w:bidi="ar-SA"/>
      </w:rPr>
    </w:lvl>
    <w:lvl w:ilvl="8" w:tplc="EAE4BF28">
      <w:numFmt w:val="bullet"/>
      <w:lvlText w:val="•"/>
      <w:lvlJc w:val="left"/>
      <w:pPr>
        <w:ind w:left="3966" w:hanging="425"/>
      </w:pPr>
      <w:rPr>
        <w:rFonts w:hint="default"/>
        <w:lang w:val="ro-RO" w:eastAsia="en-US" w:bidi="ar-SA"/>
      </w:rPr>
    </w:lvl>
  </w:abstractNum>
  <w:abstractNum w:abstractNumId="123" w15:restartNumberingAfterBreak="0">
    <w:nsid w:val="31471ED0"/>
    <w:multiLevelType w:val="hybridMultilevel"/>
    <w:tmpl w:val="B2783F32"/>
    <w:lvl w:ilvl="0" w:tplc="C3C27C72">
      <w:start w:val="1"/>
      <w:numFmt w:val="lowerLetter"/>
      <w:lvlText w:val="%1)"/>
      <w:lvlJc w:val="left"/>
      <w:pPr>
        <w:ind w:left="107" w:hanging="339"/>
      </w:pPr>
      <w:rPr>
        <w:rFonts w:ascii="Times New Roman" w:eastAsia="Times New Roman" w:hAnsi="Times New Roman" w:cs="Times New Roman" w:hint="default"/>
        <w:spacing w:val="-1"/>
        <w:w w:val="100"/>
        <w:sz w:val="24"/>
        <w:szCs w:val="24"/>
        <w:lang w:val="ro-RO" w:eastAsia="en-US" w:bidi="ar-SA"/>
      </w:rPr>
    </w:lvl>
    <w:lvl w:ilvl="1" w:tplc="A2BA20BC">
      <w:numFmt w:val="bullet"/>
      <w:lvlText w:val="•"/>
      <w:lvlJc w:val="left"/>
      <w:pPr>
        <w:ind w:left="587" w:hanging="339"/>
      </w:pPr>
      <w:rPr>
        <w:rFonts w:hint="default"/>
        <w:lang w:val="ro-RO" w:eastAsia="en-US" w:bidi="ar-SA"/>
      </w:rPr>
    </w:lvl>
    <w:lvl w:ilvl="2" w:tplc="56F444CE">
      <w:numFmt w:val="bullet"/>
      <w:lvlText w:val="•"/>
      <w:lvlJc w:val="left"/>
      <w:pPr>
        <w:ind w:left="1075" w:hanging="339"/>
      </w:pPr>
      <w:rPr>
        <w:rFonts w:hint="default"/>
        <w:lang w:val="ro-RO" w:eastAsia="en-US" w:bidi="ar-SA"/>
      </w:rPr>
    </w:lvl>
    <w:lvl w:ilvl="3" w:tplc="26DE6C48">
      <w:numFmt w:val="bullet"/>
      <w:lvlText w:val="•"/>
      <w:lvlJc w:val="left"/>
      <w:pPr>
        <w:ind w:left="1563" w:hanging="339"/>
      </w:pPr>
      <w:rPr>
        <w:rFonts w:hint="default"/>
        <w:lang w:val="ro-RO" w:eastAsia="en-US" w:bidi="ar-SA"/>
      </w:rPr>
    </w:lvl>
    <w:lvl w:ilvl="4" w:tplc="A9548E40">
      <w:numFmt w:val="bullet"/>
      <w:lvlText w:val="•"/>
      <w:lvlJc w:val="left"/>
      <w:pPr>
        <w:ind w:left="2051" w:hanging="339"/>
      </w:pPr>
      <w:rPr>
        <w:rFonts w:hint="default"/>
        <w:lang w:val="ro-RO" w:eastAsia="en-US" w:bidi="ar-SA"/>
      </w:rPr>
    </w:lvl>
    <w:lvl w:ilvl="5" w:tplc="A9084472">
      <w:numFmt w:val="bullet"/>
      <w:lvlText w:val="•"/>
      <w:lvlJc w:val="left"/>
      <w:pPr>
        <w:ind w:left="2539" w:hanging="339"/>
      </w:pPr>
      <w:rPr>
        <w:rFonts w:hint="default"/>
        <w:lang w:val="ro-RO" w:eastAsia="en-US" w:bidi="ar-SA"/>
      </w:rPr>
    </w:lvl>
    <w:lvl w:ilvl="6" w:tplc="296C93AE">
      <w:numFmt w:val="bullet"/>
      <w:lvlText w:val="•"/>
      <w:lvlJc w:val="left"/>
      <w:pPr>
        <w:ind w:left="3026" w:hanging="339"/>
      </w:pPr>
      <w:rPr>
        <w:rFonts w:hint="default"/>
        <w:lang w:val="ro-RO" w:eastAsia="en-US" w:bidi="ar-SA"/>
      </w:rPr>
    </w:lvl>
    <w:lvl w:ilvl="7" w:tplc="0E36AF02">
      <w:numFmt w:val="bullet"/>
      <w:lvlText w:val="•"/>
      <w:lvlJc w:val="left"/>
      <w:pPr>
        <w:ind w:left="3514" w:hanging="339"/>
      </w:pPr>
      <w:rPr>
        <w:rFonts w:hint="default"/>
        <w:lang w:val="ro-RO" w:eastAsia="en-US" w:bidi="ar-SA"/>
      </w:rPr>
    </w:lvl>
    <w:lvl w:ilvl="8" w:tplc="83A48EC2">
      <w:numFmt w:val="bullet"/>
      <w:lvlText w:val="•"/>
      <w:lvlJc w:val="left"/>
      <w:pPr>
        <w:ind w:left="4002" w:hanging="339"/>
      </w:pPr>
      <w:rPr>
        <w:rFonts w:hint="default"/>
        <w:lang w:val="ro-RO" w:eastAsia="en-US" w:bidi="ar-SA"/>
      </w:rPr>
    </w:lvl>
  </w:abstractNum>
  <w:abstractNum w:abstractNumId="124" w15:restartNumberingAfterBreak="0">
    <w:nsid w:val="31B41675"/>
    <w:multiLevelType w:val="hybridMultilevel"/>
    <w:tmpl w:val="70588074"/>
    <w:lvl w:ilvl="0" w:tplc="7E68ECE4">
      <w:start w:val="1"/>
      <w:numFmt w:val="decimal"/>
      <w:lvlText w:val="(%1)"/>
      <w:lvlJc w:val="left"/>
      <w:pPr>
        <w:ind w:left="107" w:hanging="384"/>
      </w:pPr>
      <w:rPr>
        <w:rFonts w:ascii="Times New Roman" w:eastAsia="Times New Roman" w:hAnsi="Times New Roman" w:cs="Times New Roman" w:hint="default"/>
        <w:w w:val="100"/>
        <w:sz w:val="24"/>
        <w:szCs w:val="24"/>
        <w:lang w:val="ro-RO" w:eastAsia="en-US" w:bidi="ar-SA"/>
      </w:rPr>
    </w:lvl>
    <w:lvl w:ilvl="1" w:tplc="714CFABE">
      <w:numFmt w:val="bullet"/>
      <w:lvlText w:val="•"/>
      <w:lvlJc w:val="left"/>
      <w:pPr>
        <w:ind w:left="587" w:hanging="384"/>
      </w:pPr>
      <w:rPr>
        <w:rFonts w:hint="default"/>
        <w:lang w:val="ro-RO" w:eastAsia="en-US" w:bidi="ar-SA"/>
      </w:rPr>
    </w:lvl>
    <w:lvl w:ilvl="2" w:tplc="0D1A070E">
      <w:numFmt w:val="bullet"/>
      <w:lvlText w:val="•"/>
      <w:lvlJc w:val="left"/>
      <w:pPr>
        <w:ind w:left="1075" w:hanging="384"/>
      </w:pPr>
      <w:rPr>
        <w:rFonts w:hint="default"/>
        <w:lang w:val="ro-RO" w:eastAsia="en-US" w:bidi="ar-SA"/>
      </w:rPr>
    </w:lvl>
    <w:lvl w:ilvl="3" w:tplc="FC40E26C">
      <w:numFmt w:val="bullet"/>
      <w:lvlText w:val="•"/>
      <w:lvlJc w:val="left"/>
      <w:pPr>
        <w:ind w:left="1563" w:hanging="384"/>
      </w:pPr>
      <w:rPr>
        <w:rFonts w:hint="default"/>
        <w:lang w:val="ro-RO" w:eastAsia="en-US" w:bidi="ar-SA"/>
      </w:rPr>
    </w:lvl>
    <w:lvl w:ilvl="4" w:tplc="E432D578">
      <w:numFmt w:val="bullet"/>
      <w:lvlText w:val="•"/>
      <w:lvlJc w:val="left"/>
      <w:pPr>
        <w:ind w:left="2051" w:hanging="384"/>
      </w:pPr>
      <w:rPr>
        <w:rFonts w:hint="default"/>
        <w:lang w:val="ro-RO" w:eastAsia="en-US" w:bidi="ar-SA"/>
      </w:rPr>
    </w:lvl>
    <w:lvl w:ilvl="5" w:tplc="E1762C7A">
      <w:numFmt w:val="bullet"/>
      <w:lvlText w:val="•"/>
      <w:lvlJc w:val="left"/>
      <w:pPr>
        <w:ind w:left="2539" w:hanging="384"/>
      </w:pPr>
      <w:rPr>
        <w:rFonts w:hint="default"/>
        <w:lang w:val="ro-RO" w:eastAsia="en-US" w:bidi="ar-SA"/>
      </w:rPr>
    </w:lvl>
    <w:lvl w:ilvl="6" w:tplc="B4E4381E">
      <w:numFmt w:val="bullet"/>
      <w:lvlText w:val="•"/>
      <w:lvlJc w:val="left"/>
      <w:pPr>
        <w:ind w:left="3026" w:hanging="384"/>
      </w:pPr>
      <w:rPr>
        <w:rFonts w:hint="default"/>
        <w:lang w:val="ro-RO" w:eastAsia="en-US" w:bidi="ar-SA"/>
      </w:rPr>
    </w:lvl>
    <w:lvl w:ilvl="7" w:tplc="66F65280">
      <w:numFmt w:val="bullet"/>
      <w:lvlText w:val="•"/>
      <w:lvlJc w:val="left"/>
      <w:pPr>
        <w:ind w:left="3514" w:hanging="384"/>
      </w:pPr>
      <w:rPr>
        <w:rFonts w:hint="default"/>
        <w:lang w:val="ro-RO" w:eastAsia="en-US" w:bidi="ar-SA"/>
      </w:rPr>
    </w:lvl>
    <w:lvl w:ilvl="8" w:tplc="7578DCA8">
      <w:numFmt w:val="bullet"/>
      <w:lvlText w:val="•"/>
      <w:lvlJc w:val="left"/>
      <w:pPr>
        <w:ind w:left="4002" w:hanging="384"/>
      </w:pPr>
      <w:rPr>
        <w:rFonts w:hint="default"/>
        <w:lang w:val="ro-RO" w:eastAsia="en-US" w:bidi="ar-SA"/>
      </w:rPr>
    </w:lvl>
  </w:abstractNum>
  <w:abstractNum w:abstractNumId="125" w15:restartNumberingAfterBreak="0">
    <w:nsid w:val="324949E5"/>
    <w:multiLevelType w:val="hybridMultilevel"/>
    <w:tmpl w:val="24483342"/>
    <w:lvl w:ilvl="0" w:tplc="BA9CA86E">
      <w:start w:val="4"/>
      <w:numFmt w:val="decimal"/>
      <w:lvlText w:val="%1)"/>
      <w:lvlJc w:val="left"/>
      <w:pPr>
        <w:ind w:left="107" w:hanging="312"/>
      </w:pPr>
      <w:rPr>
        <w:rFonts w:ascii="Times New Roman" w:eastAsia="Times New Roman" w:hAnsi="Times New Roman" w:cs="Times New Roman" w:hint="default"/>
        <w:w w:val="100"/>
        <w:sz w:val="24"/>
        <w:szCs w:val="24"/>
        <w:lang w:val="ro-RO" w:eastAsia="en-US" w:bidi="ar-SA"/>
      </w:rPr>
    </w:lvl>
    <w:lvl w:ilvl="1" w:tplc="EEDE79CC">
      <w:numFmt w:val="bullet"/>
      <w:lvlText w:val="•"/>
      <w:lvlJc w:val="left"/>
      <w:pPr>
        <w:ind w:left="587" w:hanging="312"/>
      </w:pPr>
      <w:rPr>
        <w:rFonts w:hint="default"/>
        <w:lang w:val="ro-RO" w:eastAsia="en-US" w:bidi="ar-SA"/>
      </w:rPr>
    </w:lvl>
    <w:lvl w:ilvl="2" w:tplc="F8DA7E7E">
      <w:numFmt w:val="bullet"/>
      <w:lvlText w:val="•"/>
      <w:lvlJc w:val="left"/>
      <w:pPr>
        <w:ind w:left="1075" w:hanging="312"/>
      </w:pPr>
      <w:rPr>
        <w:rFonts w:hint="default"/>
        <w:lang w:val="ro-RO" w:eastAsia="en-US" w:bidi="ar-SA"/>
      </w:rPr>
    </w:lvl>
    <w:lvl w:ilvl="3" w:tplc="46D81FF2">
      <w:numFmt w:val="bullet"/>
      <w:lvlText w:val="•"/>
      <w:lvlJc w:val="left"/>
      <w:pPr>
        <w:ind w:left="1563" w:hanging="312"/>
      </w:pPr>
      <w:rPr>
        <w:rFonts w:hint="default"/>
        <w:lang w:val="ro-RO" w:eastAsia="en-US" w:bidi="ar-SA"/>
      </w:rPr>
    </w:lvl>
    <w:lvl w:ilvl="4" w:tplc="081EB478">
      <w:numFmt w:val="bullet"/>
      <w:lvlText w:val="•"/>
      <w:lvlJc w:val="left"/>
      <w:pPr>
        <w:ind w:left="2051" w:hanging="312"/>
      </w:pPr>
      <w:rPr>
        <w:rFonts w:hint="default"/>
        <w:lang w:val="ro-RO" w:eastAsia="en-US" w:bidi="ar-SA"/>
      </w:rPr>
    </w:lvl>
    <w:lvl w:ilvl="5" w:tplc="FCA26B52">
      <w:numFmt w:val="bullet"/>
      <w:lvlText w:val="•"/>
      <w:lvlJc w:val="left"/>
      <w:pPr>
        <w:ind w:left="2539" w:hanging="312"/>
      </w:pPr>
      <w:rPr>
        <w:rFonts w:hint="default"/>
        <w:lang w:val="ro-RO" w:eastAsia="en-US" w:bidi="ar-SA"/>
      </w:rPr>
    </w:lvl>
    <w:lvl w:ilvl="6" w:tplc="937ECF46">
      <w:numFmt w:val="bullet"/>
      <w:lvlText w:val="•"/>
      <w:lvlJc w:val="left"/>
      <w:pPr>
        <w:ind w:left="3026" w:hanging="312"/>
      </w:pPr>
      <w:rPr>
        <w:rFonts w:hint="default"/>
        <w:lang w:val="ro-RO" w:eastAsia="en-US" w:bidi="ar-SA"/>
      </w:rPr>
    </w:lvl>
    <w:lvl w:ilvl="7" w:tplc="40E2799A">
      <w:numFmt w:val="bullet"/>
      <w:lvlText w:val="•"/>
      <w:lvlJc w:val="left"/>
      <w:pPr>
        <w:ind w:left="3514" w:hanging="312"/>
      </w:pPr>
      <w:rPr>
        <w:rFonts w:hint="default"/>
        <w:lang w:val="ro-RO" w:eastAsia="en-US" w:bidi="ar-SA"/>
      </w:rPr>
    </w:lvl>
    <w:lvl w:ilvl="8" w:tplc="82FEAFEA">
      <w:numFmt w:val="bullet"/>
      <w:lvlText w:val="•"/>
      <w:lvlJc w:val="left"/>
      <w:pPr>
        <w:ind w:left="4002" w:hanging="312"/>
      </w:pPr>
      <w:rPr>
        <w:rFonts w:hint="default"/>
        <w:lang w:val="ro-RO" w:eastAsia="en-US" w:bidi="ar-SA"/>
      </w:rPr>
    </w:lvl>
  </w:abstractNum>
  <w:abstractNum w:abstractNumId="126" w15:restartNumberingAfterBreak="0">
    <w:nsid w:val="338E0A13"/>
    <w:multiLevelType w:val="hybridMultilevel"/>
    <w:tmpl w:val="38E4E1A2"/>
    <w:lvl w:ilvl="0" w:tplc="8DCC477E">
      <w:start w:val="1"/>
      <w:numFmt w:val="decimal"/>
      <w:lvlText w:val="(%1)"/>
      <w:lvlJc w:val="left"/>
      <w:pPr>
        <w:ind w:left="107" w:hanging="401"/>
      </w:pPr>
      <w:rPr>
        <w:rFonts w:ascii="Times New Roman" w:eastAsia="Times New Roman" w:hAnsi="Times New Roman" w:cs="Times New Roman" w:hint="default"/>
        <w:color w:val="252525"/>
        <w:w w:val="100"/>
        <w:sz w:val="24"/>
        <w:szCs w:val="24"/>
        <w:lang w:val="ro-RO" w:eastAsia="en-US" w:bidi="ar-SA"/>
      </w:rPr>
    </w:lvl>
    <w:lvl w:ilvl="1" w:tplc="0198635E">
      <w:numFmt w:val="bullet"/>
      <w:lvlText w:val="•"/>
      <w:lvlJc w:val="left"/>
      <w:pPr>
        <w:ind w:left="583" w:hanging="401"/>
      </w:pPr>
      <w:rPr>
        <w:rFonts w:hint="default"/>
        <w:lang w:val="ro-RO" w:eastAsia="en-US" w:bidi="ar-SA"/>
      </w:rPr>
    </w:lvl>
    <w:lvl w:ilvl="2" w:tplc="76B4473E">
      <w:numFmt w:val="bullet"/>
      <w:lvlText w:val="•"/>
      <w:lvlJc w:val="left"/>
      <w:pPr>
        <w:ind w:left="1066" w:hanging="401"/>
      </w:pPr>
      <w:rPr>
        <w:rFonts w:hint="default"/>
        <w:lang w:val="ro-RO" w:eastAsia="en-US" w:bidi="ar-SA"/>
      </w:rPr>
    </w:lvl>
    <w:lvl w:ilvl="3" w:tplc="78002402">
      <w:numFmt w:val="bullet"/>
      <w:lvlText w:val="•"/>
      <w:lvlJc w:val="left"/>
      <w:pPr>
        <w:ind w:left="1549" w:hanging="401"/>
      </w:pPr>
      <w:rPr>
        <w:rFonts w:hint="default"/>
        <w:lang w:val="ro-RO" w:eastAsia="en-US" w:bidi="ar-SA"/>
      </w:rPr>
    </w:lvl>
    <w:lvl w:ilvl="4" w:tplc="DC040930">
      <w:numFmt w:val="bullet"/>
      <w:lvlText w:val="•"/>
      <w:lvlJc w:val="left"/>
      <w:pPr>
        <w:ind w:left="2033" w:hanging="401"/>
      </w:pPr>
      <w:rPr>
        <w:rFonts w:hint="default"/>
        <w:lang w:val="ro-RO" w:eastAsia="en-US" w:bidi="ar-SA"/>
      </w:rPr>
    </w:lvl>
    <w:lvl w:ilvl="5" w:tplc="B270F6A6">
      <w:numFmt w:val="bullet"/>
      <w:lvlText w:val="•"/>
      <w:lvlJc w:val="left"/>
      <w:pPr>
        <w:ind w:left="2516" w:hanging="401"/>
      </w:pPr>
      <w:rPr>
        <w:rFonts w:hint="default"/>
        <w:lang w:val="ro-RO" w:eastAsia="en-US" w:bidi="ar-SA"/>
      </w:rPr>
    </w:lvl>
    <w:lvl w:ilvl="6" w:tplc="BFF49E44">
      <w:numFmt w:val="bullet"/>
      <w:lvlText w:val="•"/>
      <w:lvlJc w:val="left"/>
      <w:pPr>
        <w:ind w:left="2999" w:hanging="401"/>
      </w:pPr>
      <w:rPr>
        <w:rFonts w:hint="default"/>
        <w:lang w:val="ro-RO" w:eastAsia="en-US" w:bidi="ar-SA"/>
      </w:rPr>
    </w:lvl>
    <w:lvl w:ilvl="7" w:tplc="48DCAA90">
      <w:numFmt w:val="bullet"/>
      <w:lvlText w:val="•"/>
      <w:lvlJc w:val="left"/>
      <w:pPr>
        <w:ind w:left="3483" w:hanging="401"/>
      </w:pPr>
      <w:rPr>
        <w:rFonts w:hint="default"/>
        <w:lang w:val="ro-RO" w:eastAsia="en-US" w:bidi="ar-SA"/>
      </w:rPr>
    </w:lvl>
    <w:lvl w:ilvl="8" w:tplc="C67064A2">
      <w:numFmt w:val="bullet"/>
      <w:lvlText w:val="•"/>
      <w:lvlJc w:val="left"/>
      <w:pPr>
        <w:ind w:left="3966" w:hanging="401"/>
      </w:pPr>
      <w:rPr>
        <w:rFonts w:hint="default"/>
        <w:lang w:val="ro-RO" w:eastAsia="en-US" w:bidi="ar-SA"/>
      </w:rPr>
    </w:lvl>
  </w:abstractNum>
  <w:abstractNum w:abstractNumId="127" w15:restartNumberingAfterBreak="0">
    <w:nsid w:val="33D94DB4"/>
    <w:multiLevelType w:val="hybridMultilevel"/>
    <w:tmpl w:val="8402AB1C"/>
    <w:lvl w:ilvl="0" w:tplc="CFAA6902">
      <w:start w:val="1"/>
      <w:numFmt w:val="decimal"/>
      <w:lvlText w:val="(%1)"/>
      <w:lvlJc w:val="left"/>
      <w:pPr>
        <w:ind w:left="107" w:hanging="389"/>
      </w:pPr>
      <w:rPr>
        <w:rFonts w:ascii="Times New Roman" w:eastAsia="Times New Roman" w:hAnsi="Times New Roman" w:cs="Times New Roman" w:hint="default"/>
        <w:color w:val="252525"/>
        <w:w w:val="100"/>
        <w:sz w:val="24"/>
        <w:szCs w:val="24"/>
        <w:lang w:val="ro-RO" w:eastAsia="en-US" w:bidi="ar-SA"/>
      </w:rPr>
    </w:lvl>
    <w:lvl w:ilvl="1" w:tplc="E3164CA6">
      <w:numFmt w:val="bullet"/>
      <w:lvlText w:val="•"/>
      <w:lvlJc w:val="left"/>
      <w:pPr>
        <w:ind w:left="541" w:hanging="389"/>
      </w:pPr>
      <w:rPr>
        <w:rFonts w:hint="default"/>
        <w:lang w:val="ro-RO" w:eastAsia="en-US" w:bidi="ar-SA"/>
      </w:rPr>
    </w:lvl>
    <w:lvl w:ilvl="2" w:tplc="03A08B9C">
      <w:numFmt w:val="bullet"/>
      <w:lvlText w:val="•"/>
      <w:lvlJc w:val="left"/>
      <w:pPr>
        <w:ind w:left="983" w:hanging="389"/>
      </w:pPr>
      <w:rPr>
        <w:rFonts w:hint="default"/>
        <w:lang w:val="ro-RO" w:eastAsia="en-US" w:bidi="ar-SA"/>
      </w:rPr>
    </w:lvl>
    <w:lvl w:ilvl="3" w:tplc="6C3E1548">
      <w:numFmt w:val="bullet"/>
      <w:lvlText w:val="•"/>
      <w:lvlJc w:val="left"/>
      <w:pPr>
        <w:ind w:left="1425" w:hanging="389"/>
      </w:pPr>
      <w:rPr>
        <w:rFonts w:hint="default"/>
        <w:lang w:val="ro-RO" w:eastAsia="en-US" w:bidi="ar-SA"/>
      </w:rPr>
    </w:lvl>
    <w:lvl w:ilvl="4" w:tplc="D284B436">
      <w:numFmt w:val="bullet"/>
      <w:lvlText w:val="•"/>
      <w:lvlJc w:val="left"/>
      <w:pPr>
        <w:ind w:left="1866" w:hanging="389"/>
      </w:pPr>
      <w:rPr>
        <w:rFonts w:hint="default"/>
        <w:lang w:val="ro-RO" w:eastAsia="en-US" w:bidi="ar-SA"/>
      </w:rPr>
    </w:lvl>
    <w:lvl w:ilvl="5" w:tplc="F716B99C">
      <w:numFmt w:val="bullet"/>
      <w:lvlText w:val="•"/>
      <w:lvlJc w:val="left"/>
      <w:pPr>
        <w:ind w:left="2308" w:hanging="389"/>
      </w:pPr>
      <w:rPr>
        <w:rFonts w:hint="default"/>
        <w:lang w:val="ro-RO" w:eastAsia="en-US" w:bidi="ar-SA"/>
      </w:rPr>
    </w:lvl>
    <w:lvl w:ilvl="6" w:tplc="448C305E">
      <w:numFmt w:val="bullet"/>
      <w:lvlText w:val="•"/>
      <w:lvlJc w:val="left"/>
      <w:pPr>
        <w:ind w:left="2750" w:hanging="389"/>
      </w:pPr>
      <w:rPr>
        <w:rFonts w:hint="default"/>
        <w:lang w:val="ro-RO" w:eastAsia="en-US" w:bidi="ar-SA"/>
      </w:rPr>
    </w:lvl>
    <w:lvl w:ilvl="7" w:tplc="CFCE93F8">
      <w:numFmt w:val="bullet"/>
      <w:lvlText w:val="•"/>
      <w:lvlJc w:val="left"/>
      <w:pPr>
        <w:ind w:left="3191" w:hanging="389"/>
      </w:pPr>
      <w:rPr>
        <w:rFonts w:hint="default"/>
        <w:lang w:val="ro-RO" w:eastAsia="en-US" w:bidi="ar-SA"/>
      </w:rPr>
    </w:lvl>
    <w:lvl w:ilvl="8" w:tplc="12DA89F0">
      <w:numFmt w:val="bullet"/>
      <w:lvlText w:val="•"/>
      <w:lvlJc w:val="left"/>
      <w:pPr>
        <w:ind w:left="3633" w:hanging="389"/>
      </w:pPr>
      <w:rPr>
        <w:rFonts w:hint="default"/>
        <w:lang w:val="ro-RO" w:eastAsia="en-US" w:bidi="ar-SA"/>
      </w:rPr>
    </w:lvl>
  </w:abstractNum>
  <w:abstractNum w:abstractNumId="128" w15:restartNumberingAfterBreak="0">
    <w:nsid w:val="33DE125C"/>
    <w:multiLevelType w:val="hybridMultilevel"/>
    <w:tmpl w:val="0D20DD94"/>
    <w:lvl w:ilvl="0" w:tplc="0276AA42">
      <w:start w:val="1"/>
      <w:numFmt w:val="lowerLetter"/>
      <w:lvlText w:val="%1)"/>
      <w:lvlJc w:val="left"/>
      <w:pPr>
        <w:ind w:left="455" w:hanging="348"/>
      </w:pPr>
      <w:rPr>
        <w:rFonts w:ascii="Times New Roman" w:eastAsia="Times New Roman" w:hAnsi="Times New Roman" w:cs="Times New Roman" w:hint="default"/>
        <w:spacing w:val="-1"/>
        <w:w w:val="99"/>
        <w:sz w:val="24"/>
        <w:szCs w:val="24"/>
        <w:lang w:val="ro-RO" w:eastAsia="en-US" w:bidi="ar-SA"/>
      </w:rPr>
    </w:lvl>
    <w:lvl w:ilvl="1" w:tplc="572A4512">
      <w:numFmt w:val="bullet"/>
      <w:lvlText w:val="•"/>
      <w:lvlJc w:val="left"/>
      <w:pPr>
        <w:ind w:left="865" w:hanging="348"/>
      </w:pPr>
      <w:rPr>
        <w:rFonts w:hint="default"/>
        <w:lang w:val="ro-RO" w:eastAsia="en-US" w:bidi="ar-SA"/>
      </w:rPr>
    </w:lvl>
    <w:lvl w:ilvl="2" w:tplc="4B00C182">
      <w:numFmt w:val="bullet"/>
      <w:lvlText w:val="•"/>
      <w:lvlJc w:val="left"/>
      <w:pPr>
        <w:ind w:left="1271" w:hanging="348"/>
      </w:pPr>
      <w:rPr>
        <w:rFonts w:hint="default"/>
        <w:lang w:val="ro-RO" w:eastAsia="en-US" w:bidi="ar-SA"/>
      </w:rPr>
    </w:lvl>
    <w:lvl w:ilvl="3" w:tplc="11BE27DA">
      <w:numFmt w:val="bullet"/>
      <w:lvlText w:val="•"/>
      <w:lvlJc w:val="left"/>
      <w:pPr>
        <w:ind w:left="1677" w:hanging="348"/>
      </w:pPr>
      <w:rPr>
        <w:rFonts w:hint="default"/>
        <w:lang w:val="ro-RO" w:eastAsia="en-US" w:bidi="ar-SA"/>
      </w:rPr>
    </w:lvl>
    <w:lvl w:ilvl="4" w:tplc="362A43AC">
      <w:numFmt w:val="bullet"/>
      <w:lvlText w:val="•"/>
      <w:lvlJc w:val="left"/>
      <w:pPr>
        <w:ind w:left="2082" w:hanging="348"/>
      </w:pPr>
      <w:rPr>
        <w:rFonts w:hint="default"/>
        <w:lang w:val="ro-RO" w:eastAsia="en-US" w:bidi="ar-SA"/>
      </w:rPr>
    </w:lvl>
    <w:lvl w:ilvl="5" w:tplc="AEA686F2">
      <w:numFmt w:val="bullet"/>
      <w:lvlText w:val="•"/>
      <w:lvlJc w:val="left"/>
      <w:pPr>
        <w:ind w:left="2488" w:hanging="348"/>
      </w:pPr>
      <w:rPr>
        <w:rFonts w:hint="default"/>
        <w:lang w:val="ro-RO" w:eastAsia="en-US" w:bidi="ar-SA"/>
      </w:rPr>
    </w:lvl>
    <w:lvl w:ilvl="6" w:tplc="68CE0E9C">
      <w:numFmt w:val="bullet"/>
      <w:lvlText w:val="•"/>
      <w:lvlJc w:val="left"/>
      <w:pPr>
        <w:ind w:left="2894" w:hanging="348"/>
      </w:pPr>
      <w:rPr>
        <w:rFonts w:hint="default"/>
        <w:lang w:val="ro-RO" w:eastAsia="en-US" w:bidi="ar-SA"/>
      </w:rPr>
    </w:lvl>
    <w:lvl w:ilvl="7" w:tplc="C5085ECE">
      <w:numFmt w:val="bullet"/>
      <w:lvlText w:val="•"/>
      <w:lvlJc w:val="left"/>
      <w:pPr>
        <w:ind w:left="3299" w:hanging="348"/>
      </w:pPr>
      <w:rPr>
        <w:rFonts w:hint="default"/>
        <w:lang w:val="ro-RO" w:eastAsia="en-US" w:bidi="ar-SA"/>
      </w:rPr>
    </w:lvl>
    <w:lvl w:ilvl="8" w:tplc="58147D34">
      <w:numFmt w:val="bullet"/>
      <w:lvlText w:val="•"/>
      <w:lvlJc w:val="left"/>
      <w:pPr>
        <w:ind w:left="3705" w:hanging="348"/>
      </w:pPr>
      <w:rPr>
        <w:rFonts w:hint="default"/>
        <w:lang w:val="ro-RO" w:eastAsia="en-US" w:bidi="ar-SA"/>
      </w:rPr>
    </w:lvl>
  </w:abstractNum>
  <w:abstractNum w:abstractNumId="129" w15:restartNumberingAfterBreak="0">
    <w:nsid w:val="344E5B04"/>
    <w:multiLevelType w:val="hybridMultilevel"/>
    <w:tmpl w:val="D5E08DE4"/>
    <w:lvl w:ilvl="0" w:tplc="CC765D7A">
      <w:start w:val="6"/>
      <w:numFmt w:val="lowerLetter"/>
      <w:lvlText w:val="%1)"/>
      <w:lvlJc w:val="left"/>
      <w:pPr>
        <w:ind w:left="107" w:hanging="221"/>
      </w:pPr>
      <w:rPr>
        <w:rFonts w:ascii="Times New Roman" w:eastAsia="Times New Roman" w:hAnsi="Times New Roman" w:cs="Times New Roman" w:hint="default"/>
        <w:w w:val="99"/>
        <w:sz w:val="24"/>
        <w:szCs w:val="24"/>
        <w:lang w:val="ro-RO" w:eastAsia="en-US" w:bidi="ar-SA"/>
      </w:rPr>
    </w:lvl>
    <w:lvl w:ilvl="1" w:tplc="84567570">
      <w:numFmt w:val="bullet"/>
      <w:lvlText w:val="•"/>
      <w:lvlJc w:val="left"/>
      <w:pPr>
        <w:ind w:left="541" w:hanging="221"/>
      </w:pPr>
      <w:rPr>
        <w:rFonts w:hint="default"/>
        <w:lang w:val="ro-RO" w:eastAsia="en-US" w:bidi="ar-SA"/>
      </w:rPr>
    </w:lvl>
    <w:lvl w:ilvl="2" w:tplc="EDEC144E">
      <w:numFmt w:val="bullet"/>
      <w:lvlText w:val="•"/>
      <w:lvlJc w:val="left"/>
      <w:pPr>
        <w:ind w:left="983" w:hanging="221"/>
      </w:pPr>
      <w:rPr>
        <w:rFonts w:hint="default"/>
        <w:lang w:val="ro-RO" w:eastAsia="en-US" w:bidi="ar-SA"/>
      </w:rPr>
    </w:lvl>
    <w:lvl w:ilvl="3" w:tplc="4B5ED17E">
      <w:numFmt w:val="bullet"/>
      <w:lvlText w:val="•"/>
      <w:lvlJc w:val="left"/>
      <w:pPr>
        <w:ind w:left="1425" w:hanging="221"/>
      </w:pPr>
      <w:rPr>
        <w:rFonts w:hint="default"/>
        <w:lang w:val="ro-RO" w:eastAsia="en-US" w:bidi="ar-SA"/>
      </w:rPr>
    </w:lvl>
    <w:lvl w:ilvl="4" w:tplc="4EB4DDF2">
      <w:numFmt w:val="bullet"/>
      <w:lvlText w:val="•"/>
      <w:lvlJc w:val="left"/>
      <w:pPr>
        <w:ind w:left="1866" w:hanging="221"/>
      </w:pPr>
      <w:rPr>
        <w:rFonts w:hint="default"/>
        <w:lang w:val="ro-RO" w:eastAsia="en-US" w:bidi="ar-SA"/>
      </w:rPr>
    </w:lvl>
    <w:lvl w:ilvl="5" w:tplc="46C2CDFE">
      <w:numFmt w:val="bullet"/>
      <w:lvlText w:val="•"/>
      <w:lvlJc w:val="left"/>
      <w:pPr>
        <w:ind w:left="2308" w:hanging="221"/>
      </w:pPr>
      <w:rPr>
        <w:rFonts w:hint="default"/>
        <w:lang w:val="ro-RO" w:eastAsia="en-US" w:bidi="ar-SA"/>
      </w:rPr>
    </w:lvl>
    <w:lvl w:ilvl="6" w:tplc="15DC10F2">
      <w:numFmt w:val="bullet"/>
      <w:lvlText w:val="•"/>
      <w:lvlJc w:val="left"/>
      <w:pPr>
        <w:ind w:left="2750" w:hanging="221"/>
      </w:pPr>
      <w:rPr>
        <w:rFonts w:hint="default"/>
        <w:lang w:val="ro-RO" w:eastAsia="en-US" w:bidi="ar-SA"/>
      </w:rPr>
    </w:lvl>
    <w:lvl w:ilvl="7" w:tplc="95B6D3CC">
      <w:numFmt w:val="bullet"/>
      <w:lvlText w:val="•"/>
      <w:lvlJc w:val="left"/>
      <w:pPr>
        <w:ind w:left="3191" w:hanging="221"/>
      </w:pPr>
      <w:rPr>
        <w:rFonts w:hint="default"/>
        <w:lang w:val="ro-RO" w:eastAsia="en-US" w:bidi="ar-SA"/>
      </w:rPr>
    </w:lvl>
    <w:lvl w:ilvl="8" w:tplc="E94A69EA">
      <w:numFmt w:val="bullet"/>
      <w:lvlText w:val="•"/>
      <w:lvlJc w:val="left"/>
      <w:pPr>
        <w:ind w:left="3633" w:hanging="221"/>
      </w:pPr>
      <w:rPr>
        <w:rFonts w:hint="default"/>
        <w:lang w:val="ro-RO" w:eastAsia="en-US" w:bidi="ar-SA"/>
      </w:rPr>
    </w:lvl>
  </w:abstractNum>
  <w:abstractNum w:abstractNumId="130" w15:restartNumberingAfterBreak="0">
    <w:nsid w:val="34985CF2"/>
    <w:multiLevelType w:val="hybridMultilevel"/>
    <w:tmpl w:val="D0DC38B4"/>
    <w:lvl w:ilvl="0" w:tplc="D7B0FE14">
      <w:start w:val="6"/>
      <w:numFmt w:val="lowerLetter"/>
      <w:lvlText w:val="%1)"/>
      <w:lvlJc w:val="left"/>
      <w:pPr>
        <w:ind w:left="107" w:hanging="276"/>
      </w:pPr>
      <w:rPr>
        <w:rFonts w:ascii="Times New Roman" w:eastAsia="Times New Roman" w:hAnsi="Times New Roman" w:cs="Times New Roman" w:hint="default"/>
        <w:color w:val="252525"/>
        <w:w w:val="99"/>
        <w:sz w:val="24"/>
        <w:szCs w:val="24"/>
        <w:lang w:val="ro-RO" w:eastAsia="en-US" w:bidi="ar-SA"/>
      </w:rPr>
    </w:lvl>
    <w:lvl w:ilvl="1" w:tplc="FAECFBB8">
      <w:numFmt w:val="bullet"/>
      <w:lvlText w:val="•"/>
      <w:lvlJc w:val="left"/>
      <w:pPr>
        <w:ind w:left="583" w:hanging="276"/>
      </w:pPr>
      <w:rPr>
        <w:rFonts w:hint="default"/>
        <w:lang w:val="ro-RO" w:eastAsia="en-US" w:bidi="ar-SA"/>
      </w:rPr>
    </w:lvl>
    <w:lvl w:ilvl="2" w:tplc="77BE250E">
      <w:numFmt w:val="bullet"/>
      <w:lvlText w:val="•"/>
      <w:lvlJc w:val="left"/>
      <w:pPr>
        <w:ind w:left="1066" w:hanging="276"/>
      </w:pPr>
      <w:rPr>
        <w:rFonts w:hint="default"/>
        <w:lang w:val="ro-RO" w:eastAsia="en-US" w:bidi="ar-SA"/>
      </w:rPr>
    </w:lvl>
    <w:lvl w:ilvl="3" w:tplc="CFFEDEFC">
      <w:numFmt w:val="bullet"/>
      <w:lvlText w:val="•"/>
      <w:lvlJc w:val="left"/>
      <w:pPr>
        <w:ind w:left="1549" w:hanging="276"/>
      </w:pPr>
      <w:rPr>
        <w:rFonts w:hint="default"/>
        <w:lang w:val="ro-RO" w:eastAsia="en-US" w:bidi="ar-SA"/>
      </w:rPr>
    </w:lvl>
    <w:lvl w:ilvl="4" w:tplc="13C265B8">
      <w:numFmt w:val="bullet"/>
      <w:lvlText w:val="•"/>
      <w:lvlJc w:val="left"/>
      <w:pPr>
        <w:ind w:left="2033" w:hanging="276"/>
      </w:pPr>
      <w:rPr>
        <w:rFonts w:hint="default"/>
        <w:lang w:val="ro-RO" w:eastAsia="en-US" w:bidi="ar-SA"/>
      </w:rPr>
    </w:lvl>
    <w:lvl w:ilvl="5" w:tplc="DBFC0FA8">
      <w:numFmt w:val="bullet"/>
      <w:lvlText w:val="•"/>
      <w:lvlJc w:val="left"/>
      <w:pPr>
        <w:ind w:left="2516" w:hanging="276"/>
      </w:pPr>
      <w:rPr>
        <w:rFonts w:hint="default"/>
        <w:lang w:val="ro-RO" w:eastAsia="en-US" w:bidi="ar-SA"/>
      </w:rPr>
    </w:lvl>
    <w:lvl w:ilvl="6" w:tplc="E45C4FA6">
      <w:numFmt w:val="bullet"/>
      <w:lvlText w:val="•"/>
      <w:lvlJc w:val="left"/>
      <w:pPr>
        <w:ind w:left="2999" w:hanging="276"/>
      </w:pPr>
      <w:rPr>
        <w:rFonts w:hint="default"/>
        <w:lang w:val="ro-RO" w:eastAsia="en-US" w:bidi="ar-SA"/>
      </w:rPr>
    </w:lvl>
    <w:lvl w:ilvl="7" w:tplc="F24CF346">
      <w:numFmt w:val="bullet"/>
      <w:lvlText w:val="•"/>
      <w:lvlJc w:val="left"/>
      <w:pPr>
        <w:ind w:left="3483" w:hanging="276"/>
      </w:pPr>
      <w:rPr>
        <w:rFonts w:hint="default"/>
        <w:lang w:val="ro-RO" w:eastAsia="en-US" w:bidi="ar-SA"/>
      </w:rPr>
    </w:lvl>
    <w:lvl w:ilvl="8" w:tplc="804C414E">
      <w:numFmt w:val="bullet"/>
      <w:lvlText w:val="•"/>
      <w:lvlJc w:val="left"/>
      <w:pPr>
        <w:ind w:left="3966" w:hanging="276"/>
      </w:pPr>
      <w:rPr>
        <w:rFonts w:hint="default"/>
        <w:lang w:val="ro-RO" w:eastAsia="en-US" w:bidi="ar-SA"/>
      </w:rPr>
    </w:lvl>
  </w:abstractNum>
  <w:abstractNum w:abstractNumId="131" w15:restartNumberingAfterBreak="0">
    <w:nsid w:val="34E21064"/>
    <w:multiLevelType w:val="hybridMultilevel"/>
    <w:tmpl w:val="EEC4927C"/>
    <w:lvl w:ilvl="0" w:tplc="4B9AB35A">
      <w:start w:val="1"/>
      <w:numFmt w:val="decimal"/>
      <w:lvlText w:val="%1)"/>
      <w:lvlJc w:val="left"/>
      <w:pPr>
        <w:ind w:left="107" w:hanging="276"/>
      </w:pPr>
      <w:rPr>
        <w:rFonts w:ascii="Times New Roman" w:eastAsia="Times New Roman" w:hAnsi="Times New Roman" w:cs="Times New Roman" w:hint="default"/>
        <w:color w:val="252525"/>
        <w:w w:val="100"/>
        <w:sz w:val="24"/>
        <w:szCs w:val="24"/>
        <w:lang w:val="ro-RO" w:eastAsia="en-US" w:bidi="ar-SA"/>
      </w:rPr>
    </w:lvl>
    <w:lvl w:ilvl="1" w:tplc="0FBAD876">
      <w:start w:val="1"/>
      <w:numFmt w:val="lowerLetter"/>
      <w:lvlText w:val="%2)"/>
      <w:lvlJc w:val="left"/>
      <w:pPr>
        <w:ind w:left="107" w:hanging="270"/>
      </w:pPr>
      <w:rPr>
        <w:rFonts w:ascii="Times New Roman" w:eastAsia="Times New Roman" w:hAnsi="Times New Roman" w:cs="Times New Roman" w:hint="default"/>
        <w:color w:val="252525"/>
        <w:spacing w:val="-1"/>
        <w:w w:val="100"/>
        <w:sz w:val="24"/>
        <w:szCs w:val="24"/>
        <w:lang w:val="ro-RO" w:eastAsia="en-US" w:bidi="ar-SA"/>
      </w:rPr>
    </w:lvl>
    <w:lvl w:ilvl="2" w:tplc="C42EA158">
      <w:numFmt w:val="bullet"/>
      <w:lvlText w:val="•"/>
      <w:lvlJc w:val="left"/>
      <w:pPr>
        <w:ind w:left="1075" w:hanging="270"/>
      </w:pPr>
      <w:rPr>
        <w:rFonts w:hint="default"/>
        <w:lang w:val="ro-RO" w:eastAsia="en-US" w:bidi="ar-SA"/>
      </w:rPr>
    </w:lvl>
    <w:lvl w:ilvl="3" w:tplc="39F241BC">
      <w:numFmt w:val="bullet"/>
      <w:lvlText w:val="•"/>
      <w:lvlJc w:val="left"/>
      <w:pPr>
        <w:ind w:left="1563" w:hanging="270"/>
      </w:pPr>
      <w:rPr>
        <w:rFonts w:hint="default"/>
        <w:lang w:val="ro-RO" w:eastAsia="en-US" w:bidi="ar-SA"/>
      </w:rPr>
    </w:lvl>
    <w:lvl w:ilvl="4" w:tplc="38D81982">
      <w:numFmt w:val="bullet"/>
      <w:lvlText w:val="•"/>
      <w:lvlJc w:val="left"/>
      <w:pPr>
        <w:ind w:left="2051" w:hanging="270"/>
      </w:pPr>
      <w:rPr>
        <w:rFonts w:hint="default"/>
        <w:lang w:val="ro-RO" w:eastAsia="en-US" w:bidi="ar-SA"/>
      </w:rPr>
    </w:lvl>
    <w:lvl w:ilvl="5" w:tplc="FE943D58">
      <w:numFmt w:val="bullet"/>
      <w:lvlText w:val="•"/>
      <w:lvlJc w:val="left"/>
      <w:pPr>
        <w:ind w:left="2539" w:hanging="270"/>
      </w:pPr>
      <w:rPr>
        <w:rFonts w:hint="default"/>
        <w:lang w:val="ro-RO" w:eastAsia="en-US" w:bidi="ar-SA"/>
      </w:rPr>
    </w:lvl>
    <w:lvl w:ilvl="6" w:tplc="A28E95EA">
      <w:numFmt w:val="bullet"/>
      <w:lvlText w:val="•"/>
      <w:lvlJc w:val="left"/>
      <w:pPr>
        <w:ind w:left="3026" w:hanging="270"/>
      </w:pPr>
      <w:rPr>
        <w:rFonts w:hint="default"/>
        <w:lang w:val="ro-RO" w:eastAsia="en-US" w:bidi="ar-SA"/>
      </w:rPr>
    </w:lvl>
    <w:lvl w:ilvl="7" w:tplc="CE3094E6">
      <w:numFmt w:val="bullet"/>
      <w:lvlText w:val="•"/>
      <w:lvlJc w:val="left"/>
      <w:pPr>
        <w:ind w:left="3514" w:hanging="270"/>
      </w:pPr>
      <w:rPr>
        <w:rFonts w:hint="default"/>
        <w:lang w:val="ro-RO" w:eastAsia="en-US" w:bidi="ar-SA"/>
      </w:rPr>
    </w:lvl>
    <w:lvl w:ilvl="8" w:tplc="D4D46C9C">
      <w:numFmt w:val="bullet"/>
      <w:lvlText w:val="•"/>
      <w:lvlJc w:val="left"/>
      <w:pPr>
        <w:ind w:left="4002" w:hanging="270"/>
      </w:pPr>
      <w:rPr>
        <w:rFonts w:hint="default"/>
        <w:lang w:val="ro-RO" w:eastAsia="en-US" w:bidi="ar-SA"/>
      </w:rPr>
    </w:lvl>
  </w:abstractNum>
  <w:abstractNum w:abstractNumId="132" w15:restartNumberingAfterBreak="0">
    <w:nsid w:val="35757C5A"/>
    <w:multiLevelType w:val="hybridMultilevel"/>
    <w:tmpl w:val="BB6A5D46"/>
    <w:lvl w:ilvl="0" w:tplc="98BA95C6">
      <w:start w:val="2"/>
      <w:numFmt w:val="decimal"/>
      <w:lvlText w:val="(%1)"/>
      <w:lvlJc w:val="left"/>
      <w:pPr>
        <w:ind w:left="107" w:hanging="348"/>
      </w:pPr>
      <w:rPr>
        <w:rFonts w:hint="default"/>
        <w:w w:val="99"/>
        <w:lang w:val="ro-RO" w:eastAsia="en-US" w:bidi="ar-SA"/>
      </w:rPr>
    </w:lvl>
    <w:lvl w:ilvl="1" w:tplc="4FA610A2">
      <w:numFmt w:val="bullet"/>
      <w:lvlText w:val="•"/>
      <w:lvlJc w:val="left"/>
      <w:pPr>
        <w:ind w:left="587" w:hanging="348"/>
      </w:pPr>
      <w:rPr>
        <w:rFonts w:hint="default"/>
        <w:lang w:val="ro-RO" w:eastAsia="en-US" w:bidi="ar-SA"/>
      </w:rPr>
    </w:lvl>
    <w:lvl w:ilvl="2" w:tplc="9D763334">
      <w:numFmt w:val="bullet"/>
      <w:lvlText w:val="•"/>
      <w:lvlJc w:val="left"/>
      <w:pPr>
        <w:ind w:left="1075" w:hanging="348"/>
      </w:pPr>
      <w:rPr>
        <w:rFonts w:hint="default"/>
        <w:lang w:val="ro-RO" w:eastAsia="en-US" w:bidi="ar-SA"/>
      </w:rPr>
    </w:lvl>
    <w:lvl w:ilvl="3" w:tplc="9EE66648">
      <w:numFmt w:val="bullet"/>
      <w:lvlText w:val="•"/>
      <w:lvlJc w:val="left"/>
      <w:pPr>
        <w:ind w:left="1563" w:hanging="348"/>
      </w:pPr>
      <w:rPr>
        <w:rFonts w:hint="default"/>
        <w:lang w:val="ro-RO" w:eastAsia="en-US" w:bidi="ar-SA"/>
      </w:rPr>
    </w:lvl>
    <w:lvl w:ilvl="4" w:tplc="3572E144">
      <w:numFmt w:val="bullet"/>
      <w:lvlText w:val="•"/>
      <w:lvlJc w:val="left"/>
      <w:pPr>
        <w:ind w:left="2051" w:hanging="348"/>
      </w:pPr>
      <w:rPr>
        <w:rFonts w:hint="default"/>
        <w:lang w:val="ro-RO" w:eastAsia="en-US" w:bidi="ar-SA"/>
      </w:rPr>
    </w:lvl>
    <w:lvl w:ilvl="5" w:tplc="82D6D85C">
      <w:numFmt w:val="bullet"/>
      <w:lvlText w:val="•"/>
      <w:lvlJc w:val="left"/>
      <w:pPr>
        <w:ind w:left="2539" w:hanging="348"/>
      </w:pPr>
      <w:rPr>
        <w:rFonts w:hint="default"/>
        <w:lang w:val="ro-RO" w:eastAsia="en-US" w:bidi="ar-SA"/>
      </w:rPr>
    </w:lvl>
    <w:lvl w:ilvl="6" w:tplc="ED3EFCC6">
      <w:numFmt w:val="bullet"/>
      <w:lvlText w:val="•"/>
      <w:lvlJc w:val="left"/>
      <w:pPr>
        <w:ind w:left="3026" w:hanging="348"/>
      </w:pPr>
      <w:rPr>
        <w:rFonts w:hint="default"/>
        <w:lang w:val="ro-RO" w:eastAsia="en-US" w:bidi="ar-SA"/>
      </w:rPr>
    </w:lvl>
    <w:lvl w:ilvl="7" w:tplc="F140D19E">
      <w:numFmt w:val="bullet"/>
      <w:lvlText w:val="•"/>
      <w:lvlJc w:val="left"/>
      <w:pPr>
        <w:ind w:left="3514" w:hanging="348"/>
      </w:pPr>
      <w:rPr>
        <w:rFonts w:hint="default"/>
        <w:lang w:val="ro-RO" w:eastAsia="en-US" w:bidi="ar-SA"/>
      </w:rPr>
    </w:lvl>
    <w:lvl w:ilvl="8" w:tplc="25E043D6">
      <w:numFmt w:val="bullet"/>
      <w:lvlText w:val="•"/>
      <w:lvlJc w:val="left"/>
      <w:pPr>
        <w:ind w:left="4002" w:hanging="348"/>
      </w:pPr>
      <w:rPr>
        <w:rFonts w:hint="default"/>
        <w:lang w:val="ro-RO" w:eastAsia="en-US" w:bidi="ar-SA"/>
      </w:rPr>
    </w:lvl>
  </w:abstractNum>
  <w:abstractNum w:abstractNumId="133" w15:restartNumberingAfterBreak="0">
    <w:nsid w:val="36830070"/>
    <w:multiLevelType w:val="hybridMultilevel"/>
    <w:tmpl w:val="FBCEBD24"/>
    <w:lvl w:ilvl="0" w:tplc="9DE85D60">
      <w:numFmt w:val="bullet"/>
      <w:lvlText w:val="–"/>
      <w:lvlJc w:val="left"/>
      <w:pPr>
        <w:ind w:left="107" w:hanging="243"/>
      </w:pPr>
      <w:rPr>
        <w:rFonts w:ascii="Times New Roman" w:eastAsia="Times New Roman" w:hAnsi="Times New Roman" w:cs="Times New Roman" w:hint="default"/>
        <w:color w:val="252525"/>
        <w:w w:val="100"/>
        <w:sz w:val="24"/>
        <w:szCs w:val="24"/>
        <w:lang w:val="ro-RO" w:eastAsia="en-US" w:bidi="ar-SA"/>
      </w:rPr>
    </w:lvl>
    <w:lvl w:ilvl="1" w:tplc="B128DEF4">
      <w:numFmt w:val="bullet"/>
      <w:lvlText w:val="•"/>
      <w:lvlJc w:val="left"/>
      <w:pPr>
        <w:ind w:left="583" w:hanging="243"/>
      </w:pPr>
      <w:rPr>
        <w:rFonts w:hint="default"/>
        <w:lang w:val="ro-RO" w:eastAsia="en-US" w:bidi="ar-SA"/>
      </w:rPr>
    </w:lvl>
    <w:lvl w:ilvl="2" w:tplc="F6E67470">
      <w:numFmt w:val="bullet"/>
      <w:lvlText w:val="•"/>
      <w:lvlJc w:val="left"/>
      <w:pPr>
        <w:ind w:left="1066" w:hanging="243"/>
      </w:pPr>
      <w:rPr>
        <w:rFonts w:hint="default"/>
        <w:lang w:val="ro-RO" w:eastAsia="en-US" w:bidi="ar-SA"/>
      </w:rPr>
    </w:lvl>
    <w:lvl w:ilvl="3" w:tplc="5CB2892A">
      <w:numFmt w:val="bullet"/>
      <w:lvlText w:val="•"/>
      <w:lvlJc w:val="left"/>
      <w:pPr>
        <w:ind w:left="1549" w:hanging="243"/>
      </w:pPr>
      <w:rPr>
        <w:rFonts w:hint="default"/>
        <w:lang w:val="ro-RO" w:eastAsia="en-US" w:bidi="ar-SA"/>
      </w:rPr>
    </w:lvl>
    <w:lvl w:ilvl="4" w:tplc="A4167AEC">
      <w:numFmt w:val="bullet"/>
      <w:lvlText w:val="•"/>
      <w:lvlJc w:val="left"/>
      <w:pPr>
        <w:ind w:left="2033" w:hanging="243"/>
      </w:pPr>
      <w:rPr>
        <w:rFonts w:hint="default"/>
        <w:lang w:val="ro-RO" w:eastAsia="en-US" w:bidi="ar-SA"/>
      </w:rPr>
    </w:lvl>
    <w:lvl w:ilvl="5" w:tplc="4BC66DAE">
      <w:numFmt w:val="bullet"/>
      <w:lvlText w:val="•"/>
      <w:lvlJc w:val="left"/>
      <w:pPr>
        <w:ind w:left="2516" w:hanging="243"/>
      </w:pPr>
      <w:rPr>
        <w:rFonts w:hint="default"/>
        <w:lang w:val="ro-RO" w:eastAsia="en-US" w:bidi="ar-SA"/>
      </w:rPr>
    </w:lvl>
    <w:lvl w:ilvl="6" w:tplc="10784B4C">
      <w:numFmt w:val="bullet"/>
      <w:lvlText w:val="•"/>
      <w:lvlJc w:val="left"/>
      <w:pPr>
        <w:ind w:left="2999" w:hanging="243"/>
      </w:pPr>
      <w:rPr>
        <w:rFonts w:hint="default"/>
        <w:lang w:val="ro-RO" w:eastAsia="en-US" w:bidi="ar-SA"/>
      </w:rPr>
    </w:lvl>
    <w:lvl w:ilvl="7" w:tplc="277AFEE2">
      <w:numFmt w:val="bullet"/>
      <w:lvlText w:val="•"/>
      <w:lvlJc w:val="left"/>
      <w:pPr>
        <w:ind w:left="3483" w:hanging="243"/>
      </w:pPr>
      <w:rPr>
        <w:rFonts w:hint="default"/>
        <w:lang w:val="ro-RO" w:eastAsia="en-US" w:bidi="ar-SA"/>
      </w:rPr>
    </w:lvl>
    <w:lvl w:ilvl="8" w:tplc="B6AED9FA">
      <w:numFmt w:val="bullet"/>
      <w:lvlText w:val="•"/>
      <w:lvlJc w:val="left"/>
      <w:pPr>
        <w:ind w:left="3966" w:hanging="243"/>
      </w:pPr>
      <w:rPr>
        <w:rFonts w:hint="default"/>
        <w:lang w:val="ro-RO" w:eastAsia="en-US" w:bidi="ar-SA"/>
      </w:rPr>
    </w:lvl>
  </w:abstractNum>
  <w:abstractNum w:abstractNumId="134" w15:restartNumberingAfterBreak="0">
    <w:nsid w:val="369C45D4"/>
    <w:multiLevelType w:val="hybridMultilevel"/>
    <w:tmpl w:val="1C0C65D6"/>
    <w:lvl w:ilvl="0" w:tplc="5DA2885E">
      <w:start w:val="1"/>
      <w:numFmt w:val="lowerLetter"/>
      <w:lvlText w:val="%1)"/>
      <w:lvlJc w:val="left"/>
      <w:pPr>
        <w:ind w:left="107" w:hanging="250"/>
      </w:pPr>
      <w:rPr>
        <w:rFonts w:ascii="Times New Roman" w:eastAsia="Times New Roman" w:hAnsi="Times New Roman" w:cs="Times New Roman" w:hint="default"/>
        <w:color w:val="252525"/>
        <w:spacing w:val="-1"/>
        <w:w w:val="100"/>
        <w:sz w:val="24"/>
        <w:szCs w:val="24"/>
        <w:lang w:val="ro-RO" w:eastAsia="en-US" w:bidi="ar-SA"/>
      </w:rPr>
    </w:lvl>
    <w:lvl w:ilvl="1" w:tplc="DEB09030">
      <w:numFmt w:val="bullet"/>
      <w:lvlText w:val="•"/>
      <w:lvlJc w:val="left"/>
      <w:pPr>
        <w:ind w:left="583" w:hanging="250"/>
      </w:pPr>
      <w:rPr>
        <w:rFonts w:hint="default"/>
        <w:lang w:val="ro-RO" w:eastAsia="en-US" w:bidi="ar-SA"/>
      </w:rPr>
    </w:lvl>
    <w:lvl w:ilvl="2" w:tplc="2020C372">
      <w:numFmt w:val="bullet"/>
      <w:lvlText w:val="•"/>
      <w:lvlJc w:val="left"/>
      <w:pPr>
        <w:ind w:left="1066" w:hanging="250"/>
      </w:pPr>
      <w:rPr>
        <w:rFonts w:hint="default"/>
        <w:lang w:val="ro-RO" w:eastAsia="en-US" w:bidi="ar-SA"/>
      </w:rPr>
    </w:lvl>
    <w:lvl w:ilvl="3" w:tplc="6BC61CA2">
      <w:numFmt w:val="bullet"/>
      <w:lvlText w:val="•"/>
      <w:lvlJc w:val="left"/>
      <w:pPr>
        <w:ind w:left="1549" w:hanging="250"/>
      </w:pPr>
      <w:rPr>
        <w:rFonts w:hint="default"/>
        <w:lang w:val="ro-RO" w:eastAsia="en-US" w:bidi="ar-SA"/>
      </w:rPr>
    </w:lvl>
    <w:lvl w:ilvl="4" w:tplc="DA5CAAD4">
      <w:numFmt w:val="bullet"/>
      <w:lvlText w:val="•"/>
      <w:lvlJc w:val="left"/>
      <w:pPr>
        <w:ind w:left="2033" w:hanging="250"/>
      </w:pPr>
      <w:rPr>
        <w:rFonts w:hint="default"/>
        <w:lang w:val="ro-RO" w:eastAsia="en-US" w:bidi="ar-SA"/>
      </w:rPr>
    </w:lvl>
    <w:lvl w:ilvl="5" w:tplc="1862A9AC">
      <w:numFmt w:val="bullet"/>
      <w:lvlText w:val="•"/>
      <w:lvlJc w:val="left"/>
      <w:pPr>
        <w:ind w:left="2516" w:hanging="250"/>
      </w:pPr>
      <w:rPr>
        <w:rFonts w:hint="default"/>
        <w:lang w:val="ro-RO" w:eastAsia="en-US" w:bidi="ar-SA"/>
      </w:rPr>
    </w:lvl>
    <w:lvl w:ilvl="6" w:tplc="C2BACF2C">
      <w:numFmt w:val="bullet"/>
      <w:lvlText w:val="•"/>
      <w:lvlJc w:val="left"/>
      <w:pPr>
        <w:ind w:left="2999" w:hanging="250"/>
      </w:pPr>
      <w:rPr>
        <w:rFonts w:hint="default"/>
        <w:lang w:val="ro-RO" w:eastAsia="en-US" w:bidi="ar-SA"/>
      </w:rPr>
    </w:lvl>
    <w:lvl w:ilvl="7" w:tplc="46CA1222">
      <w:numFmt w:val="bullet"/>
      <w:lvlText w:val="•"/>
      <w:lvlJc w:val="left"/>
      <w:pPr>
        <w:ind w:left="3483" w:hanging="250"/>
      </w:pPr>
      <w:rPr>
        <w:rFonts w:hint="default"/>
        <w:lang w:val="ro-RO" w:eastAsia="en-US" w:bidi="ar-SA"/>
      </w:rPr>
    </w:lvl>
    <w:lvl w:ilvl="8" w:tplc="1B0E6226">
      <w:numFmt w:val="bullet"/>
      <w:lvlText w:val="•"/>
      <w:lvlJc w:val="left"/>
      <w:pPr>
        <w:ind w:left="3966" w:hanging="250"/>
      </w:pPr>
      <w:rPr>
        <w:rFonts w:hint="default"/>
        <w:lang w:val="ro-RO" w:eastAsia="en-US" w:bidi="ar-SA"/>
      </w:rPr>
    </w:lvl>
  </w:abstractNum>
  <w:abstractNum w:abstractNumId="135" w15:restartNumberingAfterBreak="0">
    <w:nsid w:val="37B56C4A"/>
    <w:multiLevelType w:val="hybridMultilevel"/>
    <w:tmpl w:val="42B2F8EA"/>
    <w:lvl w:ilvl="0" w:tplc="C3288674">
      <w:start w:val="1"/>
      <w:numFmt w:val="lowerLetter"/>
      <w:lvlText w:val="%1)"/>
      <w:lvlJc w:val="left"/>
      <w:pPr>
        <w:ind w:left="107" w:hanging="473"/>
      </w:pPr>
      <w:rPr>
        <w:rFonts w:ascii="Times New Roman" w:eastAsia="Times New Roman" w:hAnsi="Times New Roman" w:cs="Times New Roman" w:hint="default"/>
        <w:w w:val="100"/>
        <w:sz w:val="28"/>
        <w:szCs w:val="28"/>
        <w:lang w:val="ro-RO" w:eastAsia="en-US" w:bidi="ar-SA"/>
      </w:rPr>
    </w:lvl>
    <w:lvl w:ilvl="1" w:tplc="B010F43C">
      <w:numFmt w:val="bullet"/>
      <w:lvlText w:val="•"/>
      <w:lvlJc w:val="left"/>
      <w:pPr>
        <w:ind w:left="541" w:hanging="473"/>
      </w:pPr>
      <w:rPr>
        <w:rFonts w:hint="default"/>
        <w:lang w:val="ro-RO" w:eastAsia="en-US" w:bidi="ar-SA"/>
      </w:rPr>
    </w:lvl>
    <w:lvl w:ilvl="2" w:tplc="60CCD3C4">
      <w:numFmt w:val="bullet"/>
      <w:lvlText w:val="•"/>
      <w:lvlJc w:val="left"/>
      <w:pPr>
        <w:ind w:left="983" w:hanging="473"/>
      </w:pPr>
      <w:rPr>
        <w:rFonts w:hint="default"/>
        <w:lang w:val="ro-RO" w:eastAsia="en-US" w:bidi="ar-SA"/>
      </w:rPr>
    </w:lvl>
    <w:lvl w:ilvl="3" w:tplc="80BE60F2">
      <w:numFmt w:val="bullet"/>
      <w:lvlText w:val="•"/>
      <w:lvlJc w:val="left"/>
      <w:pPr>
        <w:ind w:left="1425" w:hanging="473"/>
      </w:pPr>
      <w:rPr>
        <w:rFonts w:hint="default"/>
        <w:lang w:val="ro-RO" w:eastAsia="en-US" w:bidi="ar-SA"/>
      </w:rPr>
    </w:lvl>
    <w:lvl w:ilvl="4" w:tplc="788E62AE">
      <w:numFmt w:val="bullet"/>
      <w:lvlText w:val="•"/>
      <w:lvlJc w:val="left"/>
      <w:pPr>
        <w:ind w:left="1866" w:hanging="473"/>
      </w:pPr>
      <w:rPr>
        <w:rFonts w:hint="default"/>
        <w:lang w:val="ro-RO" w:eastAsia="en-US" w:bidi="ar-SA"/>
      </w:rPr>
    </w:lvl>
    <w:lvl w:ilvl="5" w:tplc="4A1EECA2">
      <w:numFmt w:val="bullet"/>
      <w:lvlText w:val="•"/>
      <w:lvlJc w:val="left"/>
      <w:pPr>
        <w:ind w:left="2308" w:hanging="473"/>
      </w:pPr>
      <w:rPr>
        <w:rFonts w:hint="default"/>
        <w:lang w:val="ro-RO" w:eastAsia="en-US" w:bidi="ar-SA"/>
      </w:rPr>
    </w:lvl>
    <w:lvl w:ilvl="6" w:tplc="A75A96EC">
      <w:numFmt w:val="bullet"/>
      <w:lvlText w:val="•"/>
      <w:lvlJc w:val="left"/>
      <w:pPr>
        <w:ind w:left="2750" w:hanging="473"/>
      </w:pPr>
      <w:rPr>
        <w:rFonts w:hint="default"/>
        <w:lang w:val="ro-RO" w:eastAsia="en-US" w:bidi="ar-SA"/>
      </w:rPr>
    </w:lvl>
    <w:lvl w:ilvl="7" w:tplc="6B0C3802">
      <w:numFmt w:val="bullet"/>
      <w:lvlText w:val="•"/>
      <w:lvlJc w:val="left"/>
      <w:pPr>
        <w:ind w:left="3191" w:hanging="473"/>
      </w:pPr>
      <w:rPr>
        <w:rFonts w:hint="default"/>
        <w:lang w:val="ro-RO" w:eastAsia="en-US" w:bidi="ar-SA"/>
      </w:rPr>
    </w:lvl>
    <w:lvl w:ilvl="8" w:tplc="3314F9D8">
      <w:numFmt w:val="bullet"/>
      <w:lvlText w:val="•"/>
      <w:lvlJc w:val="left"/>
      <w:pPr>
        <w:ind w:left="3633" w:hanging="473"/>
      </w:pPr>
      <w:rPr>
        <w:rFonts w:hint="default"/>
        <w:lang w:val="ro-RO" w:eastAsia="en-US" w:bidi="ar-SA"/>
      </w:rPr>
    </w:lvl>
  </w:abstractNum>
  <w:abstractNum w:abstractNumId="136" w15:restartNumberingAfterBreak="0">
    <w:nsid w:val="384C77E6"/>
    <w:multiLevelType w:val="hybridMultilevel"/>
    <w:tmpl w:val="EDEADD66"/>
    <w:lvl w:ilvl="0" w:tplc="0DD614B2">
      <w:start w:val="1"/>
      <w:numFmt w:val="decimal"/>
      <w:lvlText w:val="(%1)"/>
      <w:lvlJc w:val="left"/>
      <w:pPr>
        <w:ind w:left="107" w:hanging="435"/>
      </w:pPr>
      <w:rPr>
        <w:rFonts w:ascii="Times New Roman" w:eastAsia="Times New Roman" w:hAnsi="Times New Roman" w:cs="Times New Roman" w:hint="default"/>
        <w:w w:val="100"/>
        <w:sz w:val="24"/>
        <w:szCs w:val="24"/>
        <w:lang w:val="ro-RO" w:eastAsia="en-US" w:bidi="ar-SA"/>
      </w:rPr>
    </w:lvl>
    <w:lvl w:ilvl="1" w:tplc="4E383AF4">
      <w:numFmt w:val="bullet"/>
      <w:lvlText w:val="•"/>
      <w:lvlJc w:val="left"/>
      <w:pPr>
        <w:ind w:left="541" w:hanging="435"/>
      </w:pPr>
      <w:rPr>
        <w:rFonts w:hint="default"/>
        <w:lang w:val="ro-RO" w:eastAsia="en-US" w:bidi="ar-SA"/>
      </w:rPr>
    </w:lvl>
    <w:lvl w:ilvl="2" w:tplc="EEA243BC">
      <w:numFmt w:val="bullet"/>
      <w:lvlText w:val="•"/>
      <w:lvlJc w:val="left"/>
      <w:pPr>
        <w:ind w:left="983" w:hanging="435"/>
      </w:pPr>
      <w:rPr>
        <w:rFonts w:hint="default"/>
        <w:lang w:val="ro-RO" w:eastAsia="en-US" w:bidi="ar-SA"/>
      </w:rPr>
    </w:lvl>
    <w:lvl w:ilvl="3" w:tplc="00E0FE38">
      <w:numFmt w:val="bullet"/>
      <w:lvlText w:val="•"/>
      <w:lvlJc w:val="left"/>
      <w:pPr>
        <w:ind w:left="1425" w:hanging="435"/>
      </w:pPr>
      <w:rPr>
        <w:rFonts w:hint="default"/>
        <w:lang w:val="ro-RO" w:eastAsia="en-US" w:bidi="ar-SA"/>
      </w:rPr>
    </w:lvl>
    <w:lvl w:ilvl="4" w:tplc="405A41E8">
      <w:numFmt w:val="bullet"/>
      <w:lvlText w:val="•"/>
      <w:lvlJc w:val="left"/>
      <w:pPr>
        <w:ind w:left="1866" w:hanging="435"/>
      </w:pPr>
      <w:rPr>
        <w:rFonts w:hint="default"/>
        <w:lang w:val="ro-RO" w:eastAsia="en-US" w:bidi="ar-SA"/>
      </w:rPr>
    </w:lvl>
    <w:lvl w:ilvl="5" w:tplc="AF2A92E0">
      <w:numFmt w:val="bullet"/>
      <w:lvlText w:val="•"/>
      <w:lvlJc w:val="left"/>
      <w:pPr>
        <w:ind w:left="2308" w:hanging="435"/>
      </w:pPr>
      <w:rPr>
        <w:rFonts w:hint="default"/>
        <w:lang w:val="ro-RO" w:eastAsia="en-US" w:bidi="ar-SA"/>
      </w:rPr>
    </w:lvl>
    <w:lvl w:ilvl="6" w:tplc="41A26C2A">
      <w:numFmt w:val="bullet"/>
      <w:lvlText w:val="•"/>
      <w:lvlJc w:val="left"/>
      <w:pPr>
        <w:ind w:left="2750" w:hanging="435"/>
      </w:pPr>
      <w:rPr>
        <w:rFonts w:hint="default"/>
        <w:lang w:val="ro-RO" w:eastAsia="en-US" w:bidi="ar-SA"/>
      </w:rPr>
    </w:lvl>
    <w:lvl w:ilvl="7" w:tplc="F6DE328A">
      <w:numFmt w:val="bullet"/>
      <w:lvlText w:val="•"/>
      <w:lvlJc w:val="left"/>
      <w:pPr>
        <w:ind w:left="3191" w:hanging="435"/>
      </w:pPr>
      <w:rPr>
        <w:rFonts w:hint="default"/>
        <w:lang w:val="ro-RO" w:eastAsia="en-US" w:bidi="ar-SA"/>
      </w:rPr>
    </w:lvl>
    <w:lvl w:ilvl="8" w:tplc="415CDDA4">
      <w:numFmt w:val="bullet"/>
      <w:lvlText w:val="•"/>
      <w:lvlJc w:val="left"/>
      <w:pPr>
        <w:ind w:left="3633" w:hanging="435"/>
      </w:pPr>
      <w:rPr>
        <w:rFonts w:hint="default"/>
        <w:lang w:val="ro-RO" w:eastAsia="en-US" w:bidi="ar-SA"/>
      </w:rPr>
    </w:lvl>
  </w:abstractNum>
  <w:abstractNum w:abstractNumId="137" w15:restartNumberingAfterBreak="0">
    <w:nsid w:val="38E13DDD"/>
    <w:multiLevelType w:val="hybridMultilevel"/>
    <w:tmpl w:val="0074B3B2"/>
    <w:lvl w:ilvl="0" w:tplc="310ABB44">
      <w:start w:val="1"/>
      <w:numFmt w:val="decimal"/>
      <w:lvlText w:val="(%1)"/>
      <w:lvlJc w:val="left"/>
      <w:pPr>
        <w:ind w:left="107" w:hanging="558"/>
      </w:pPr>
      <w:rPr>
        <w:rFonts w:ascii="Times New Roman" w:eastAsia="Times New Roman" w:hAnsi="Times New Roman" w:cs="Times New Roman" w:hint="default"/>
        <w:color w:val="252525"/>
        <w:w w:val="99"/>
        <w:sz w:val="24"/>
        <w:szCs w:val="24"/>
        <w:lang w:val="ro-RO" w:eastAsia="en-US" w:bidi="ar-SA"/>
      </w:rPr>
    </w:lvl>
    <w:lvl w:ilvl="1" w:tplc="AD6A3BA2">
      <w:numFmt w:val="bullet"/>
      <w:lvlText w:val="•"/>
      <w:lvlJc w:val="left"/>
      <w:pPr>
        <w:ind w:left="587" w:hanging="558"/>
      </w:pPr>
      <w:rPr>
        <w:rFonts w:hint="default"/>
        <w:lang w:val="ro-RO" w:eastAsia="en-US" w:bidi="ar-SA"/>
      </w:rPr>
    </w:lvl>
    <w:lvl w:ilvl="2" w:tplc="0994D06E">
      <w:numFmt w:val="bullet"/>
      <w:lvlText w:val="•"/>
      <w:lvlJc w:val="left"/>
      <w:pPr>
        <w:ind w:left="1075" w:hanging="558"/>
      </w:pPr>
      <w:rPr>
        <w:rFonts w:hint="default"/>
        <w:lang w:val="ro-RO" w:eastAsia="en-US" w:bidi="ar-SA"/>
      </w:rPr>
    </w:lvl>
    <w:lvl w:ilvl="3" w:tplc="A1D8693E">
      <w:numFmt w:val="bullet"/>
      <w:lvlText w:val="•"/>
      <w:lvlJc w:val="left"/>
      <w:pPr>
        <w:ind w:left="1563" w:hanging="558"/>
      </w:pPr>
      <w:rPr>
        <w:rFonts w:hint="default"/>
        <w:lang w:val="ro-RO" w:eastAsia="en-US" w:bidi="ar-SA"/>
      </w:rPr>
    </w:lvl>
    <w:lvl w:ilvl="4" w:tplc="00C4ADB4">
      <w:numFmt w:val="bullet"/>
      <w:lvlText w:val="•"/>
      <w:lvlJc w:val="left"/>
      <w:pPr>
        <w:ind w:left="2051" w:hanging="558"/>
      </w:pPr>
      <w:rPr>
        <w:rFonts w:hint="default"/>
        <w:lang w:val="ro-RO" w:eastAsia="en-US" w:bidi="ar-SA"/>
      </w:rPr>
    </w:lvl>
    <w:lvl w:ilvl="5" w:tplc="836EA444">
      <w:numFmt w:val="bullet"/>
      <w:lvlText w:val="•"/>
      <w:lvlJc w:val="left"/>
      <w:pPr>
        <w:ind w:left="2539" w:hanging="558"/>
      </w:pPr>
      <w:rPr>
        <w:rFonts w:hint="default"/>
        <w:lang w:val="ro-RO" w:eastAsia="en-US" w:bidi="ar-SA"/>
      </w:rPr>
    </w:lvl>
    <w:lvl w:ilvl="6" w:tplc="4F94551E">
      <w:numFmt w:val="bullet"/>
      <w:lvlText w:val="•"/>
      <w:lvlJc w:val="left"/>
      <w:pPr>
        <w:ind w:left="3026" w:hanging="558"/>
      </w:pPr>
      <w:rPr>
        <w:rFonts w:hint="default"/>
        <w:lang w:val="ro-RO" w:eastAsia="en-US" w:bidi="ar-SA"/>
      </w:rPr>
    </w:lvl>
    <w:lvl w:ilvl="7" w:tplc="DDE66144">
      <w:numFmt w:val="bullet"/>
      <w:lvlText w:val="•"/>
      <w:lvlJc w:val="left"/>
      <w:pPr>
        <w:ind w:left="3514" w:hanging="558"/>
      </w:pPr>
      <w:rPr>
        <w:rFonts w:hint="default"/>
        <w:lang w:val="ro-RO" w:eastAsia="en-US" w:bidi="ar-SA"/>
      </w:rPr>
    </w:lvl>
    <w:lvl w:ilvl="8" w:tplc="FA763232">
      <w:numFmt w:val="bullet"/>
      <w:lvlText w:val="•"/>
      <w:lvlJc w:val="left"/>
      <w:pPr>
        <w:ind w:left="4002" w:hanging="558"/>
      </w:pPr>
      <w:rPr>
        <w:rFonts w:hint="default"/>
        <w:lang w:val="ro-RO" w:eastAsia="en-US" w:bidi="ar-SA"/>
      </w:rPr>
    </w:lvl>
  </w:abstractNum>
  <w:abstractNum w:abstractNumId="138" w15:restartNumberingAfterBreak="0">
    <w:nsid w:val="38E160BD"/>
    <w:multiLevelType w:val="hybridMultilevel"/>
    <w:tmpl w:val="1BAC18CC"/>
    <w:lvl w:ilvl="0" w:tplc="AB4E6F6E">
      <w:start w:val="1"/>
      <w:numFmt w:val="lowerLetter"/>
      <w:lvlText w:val="%1)"/>
      <w:lvlJc w:val="left"/>
      <w:pPr>
        <w:ind w:left="107" w:hanging="250"/>
      </w:pPr>
      <w:rPr>
        <w:rFonts w:ascii="Times New Roman" w:eastAsia="Times New Roman" w:hAnsi="Times New Roman" w:cs="Times New Roman" w:hint="default"/>
        <w:spacing w:val="-1"/>
        <w:w w:val="100"/>
        <w:sz w:val="24"/>
        <w:szCs w:val="24"/>
        <w:lang w:val="ro-RO" w:eastAsia="en-US" w:bidi="ar-SA"/>
      </w:rPr>
    </w:lvl>
    <w:lvl w:ilvl="1" w:tplc="52CCCE7A">
      <w:numFmt w:val="bullet"/>
      <w:lvlText w:val="•"/>
      <w:lvlJc w:val="left"/>
      <w:pPr>
        <w:ind w:left="587" w:hanging="250"/>
      </w:pPr>
      <w:rPr>
        <w:rFonts w:hint="default"/>
        <w:lang w:val="ro-RO" w:eastAsia="en-US" w:bidi="ar-SA"/>
      </w:rPr>
    </w:lvl>
    <w:lvl w:ilvl="2" w:tplc="D908B50E">
      <w:numFmt w:val="bullet"/>
      <w:lvlText w:val="•"/>
      <w:lvlJc w:val="left"/>
      <w:pPr>
        <w:ind w:left="1075" w:hanging="250"/>
      </w:pPr>
      <w:rPr>
        <w:rFonts w:hint="default"/>
        <w:lang w:val="ro-RO" w:eastAsia="en-US" w:bidi="ar-SA"/>
      </w:rPr>
    </w:lvl>
    <w:lvl w:ilvl="3" w:tplc="4AE6BBD2">
      <w:numFmt w:val="bullet"/>
      <w:lvlText w:val="•"/>
      <w:lvlJc w:val="left"/>
      <w:pPr>
        <w:ind w:left="1563" w:hanging="250"/>
      </w:pPr>
      <w:rPr>
        <w:rFonts w:hint="default"/>
        <w:lang w:val="ro-RO" w:eastAsia="en-US" w:bidi="ar-SA"/>
      </w:rPr>
    </w:lvl>
    <w:lvl w:ilvl="4" w:tplc="FE64EBD2">
      <w:numFmt w:val="bullet"/>
      <w:lvlText w:val="•"/>
      <w:lvlJc w:val="left"/>
      <w:pPr>
        <w:ind w:left="2051" w:hanging="250"/>
      </w:pPr>
      <w:rPr>
        <w:rFonts w:hint="default"/>
        <w:lang w:val="ro-RO" w:eastAsia="en-US" w:bidi="ar-SA"/>
      </w:rPr>
    </w:lvl>
    <w:lvl w:ilvl="5" w:tplc="71D21D6A">
      <w:numFmt w:val="bullet"/>
      <w:lvlText w:val="•"/>
      <w:lvlJc w:val="left"/>
      <w:pPr>
        <w:ind w:left="2539" w:hanging="250"/>
      </w:pPr>
      <w:rPr>
        <w:rFonts w:hint="default"/>
        <w:lang w:val="ro-RO" w:eastAsia="en-US" w:bidi="ar-SA"/>
      </w:rPr>
    </w:lvl>
    <w:lvl w:ilvl="6" w:tplc="DA3CEE1E">
      <w:numFmt w:val="bullet"/>
      <w:lvlText w:val="•"/>
      <w:lvlJc w:val="left"/>
      <w:pPr>
        <w:ind w:left="3026" w:hanging="250"/>
      </w:pPr>
      <w:rPr>
        <w:rFonts w:hint="default"/>
        <w:lang w:val="ro-RO" w:eastAsia="en-US" w:bidi="ar-SA"/>
      </w:rPr>
    </w:lvl>
    <w:lvl w:ilvl="7" w:tplc="AA4CD23E">
      <w:numFmt w:val="bullet"/>
      <w:lvlText w:val="•"/>
      <w:lvlJc w:val="left"/>
      <w:pPr>
        <w:ind w:left="3514" w:hanging="250"/>
      </w:pPr>
      <w:rPr>
        <w:rFonts w:hint="default"/>
        <w:lang w:val="ro-RO" w:eastAsia="en-US" w:bidi="ar-SA"/>
      </w:rPr>
    </w:lvl>
    <w:lvl w:ilvl="8" w:tplc="30940ED0">
      <w:numFmt w:val="bullet"/>
      <w:lvlText w:val="•"/>
      <w:lvlJc w:val="left"/>
      <w:pPr>
        <w:ind w:left="4002" w:hanging="250"/>
      </w:pPr>
      <w:rPr>
        <w:rFonts w:hint="default"/>
        <w:lang w:val="ro-RO" w:eastAsia="en-US" w:bidi="ar-SA"/>
      </w:rPr>
    </w:lvl>
  </w:abstractNum>
  <w:abstractNum w:abstractNumId="139" w15:restartNumberingAfterBreak="0">
    <w:nsid w:val="39AF211D"/>
    <w:multiLevelType w:val="hybridMultilevel"/>
    <w:tmpl w:val="317826B8"/>
    <w:lvl w:ilvl="0" w:tplc="A4F49FAE">
      <w:start w:val="1"/>
      <w:numFmt w:val="lowerLetter"/>
      <w:lvlText w:val="%1)"/>
      <w:lvlJc w:val="left"/>
      <w:pPr>
        <w:ind w:left="107" w:hanging="238"/>
      </w:pPr>
      <w:rPr>
        <w:rFonts w:ascii="Times New Roman" w:eastAsia="Times New Roman" w:hAnsi="Times New Roman" w:cs="Times New Roman" w:hint="default"/>
        <w:color w:val="252525"/>
        <w:spacing w:val="-1"/>
        <w:w w:val="100"/>
        <w:sz w:val="24"/>
        <w:szCs w:val="24"/>
        <w:lang w:val="ro-RO" w:eastAsia="en-US" w:bidi="ar-SA"/>
      </w:rPr>
    </w:lvl>
    <w:lvl w:ilvl="1" w:tplc="7410F73C">
      <w:numFmt w:val="bullet"/>
      <w:lvlText w:val="•"/>
      <w:lvlJc w:val="left"/>
      <w:pPr>
        <w:ind w:left="583" w:hanging="238"/>
      </w:pPr>
      <w:rPr>
        <w:rFonts w:hint="default"/>
        <w:lang w:val="ro-RO" w:eastAsia="en-US" w:bidi="ar-SA"/>
      </w:rPr>
    </w:lvl>
    <w:lvl w:ilvl="2" w:tplc="80B2AA82">
      <w:numFmt w:val="bullet"/>
      <w:lvlText w:val="•"/>
      <w:lvlJc w:val="left"/>
      <w:pPr>
        <w:ind w:left="1066" w:hanging="238"/>
      </w:pPr>
      <w:rPr>
        <w:rFonts w:hint="default"/>
        <w:lang w:val="ro-RO" w:eastAsia="en-US" w:bidi="ar-SA"/>
      </w:rPr>
    </w:lvl>
    <w:lvl w:ilvl="3" w:tplc="BE182A6E">
      <w:numFmt w:val="bullet"/>
      <w:lvlText w:val="•"/>
      <w:lvlJc w:val="left"/>
      <w:pPr>
        <w:ind w:left="1549" w:hanging="238"/>
      </w:pPr>
      <w:rPr>
        <w:rFonts w:hint="default"/>
        <w:lang w:val="ro-RO" w:eastAsia="en-US" w:bidi="ar-SA"/>
      </w:rPr>
    </w:lvl>
    <w:lvl w:ilvl="4" w:tplc="1D3E54CA">
      <w:numFmt w:val="bullet"/>
      <w:lvlText w:val="•"/>
      <w:lvlJc w:val="left"/>
      <w:pPr>
        <w:ind w:left="2033" w:hanging="238"/>
      </w:pPr>
      <w:rPr>
        <w:rFonts w:hint="default"/>
        <w:lang w:val="ro-RO" w:eastAsia="en-US" w:bidi="ar-SA"/>
      </w:rPr>
    </w:lvl>
    <w:lvl w:ilvl="5" w:tplc="2BA6CDD4">
      <w:numFmt w:val="bullet"/>
      <w:lvlText w:val="•"/>
      <w:lvlJc w:val="left"/>
      <w:pPr>
        <w:ind w:left="2516" w:hanging="238"/>
      </w:pPr>
      <w:rPr>
        <w:rFonts w:hint="default"/>
        <w:lang w:val="ro-RO" w:eastAsia="en-US" w:bidi="ar-SA"/>
      </w:rPr>
    </w:lvl>
    <w:lvl w:ilvl="6" w:tplc="CB54FA0C">
      <w:numFmt w:val="bullet"/>
      <w:lvlText w:val="•"/>
      <w:lvlJc w:val="left"/>
      <w:pPr>
        <w:ind w:left="2999" w:hanging="238"/>
      </w:pPr>
      <w:rPr>
        <w:rFonts w:hint="default"/>
        <w:lang w:val="ro-RO" w:eastAsia="en-US" w:bidi="ar-SA"/>
      </w:rPr>
    </w:lvl>
    <w:lvl w:ilvl="7" w:tplc="5840FB62">
      <w:numFmt w:val="bullet"/>
      <w:lvlText w:val="•"/>
      <w:lvlJc w:val="left"/>
      <w:pPr>
        <w:ind w:left="3483" w:hanging="238"/>
      </w:pPr>
      <w:rPr>
        <w:rFonts w:hint="default"/>
        <w:lang w:val="ro-RO" w:eastAsia="en-US" w:bidi="ar-SA"/>
      </w:rPr>
    </w:lvl>
    <w:lvl w:ilvl="8" w:tplc="715EA964">
      <w:numFmt w:val="bullet"/>
      <w:lvlText w:val="•"/>
      <w:lvlJc w:val="left"/>
      <w:pPr>
        <w:ind w:left="3966" w:hanging="238"/>
      </w:pPr>
      <w:rPr>
        <w:rFonts w:hint="default"/>
        <w:lang w:val="ro-RO" w:eastAsia="en-US" w:bidi="ar-SA"/>
      </w:rPr>
    </w:lvl>
  </w:abstractNum>
  <w:abstractNum w:abstractNumId="140" w15:restartNumberingAfterBreak="0">
    <w:nsid w:val="3A2F4C63"/>
    <w:multiLevelType w:val="hybridMultilevel"/>
    <w:tmpl w:val="699012C8"/>
    <w:lvl w:ilvl="0" w:tplc="ED4CFD82">
      <w:start w:val="1"/>
      <w:numFmt w:val="decimal"/>
      <w:lvlText w:val="(%1)"/>
      <w:lvlJc w:val="left"/>
      <w:pPr>
        <w:ind w:left="107" w:hanging="471"/>
      </w:pPr>
      <w:rPr>
        <w:rFonts w:ascii="Times New Roman" w:eastAsia="Times New Roman" w:hAnsi="Times New Roman" w:cs="Times New Roman" w:hint="default"/>
        <w:w w:val="99"/>
        <w:sz w:val="24"/>
        <w:szCs w:val="24"/>
        <w:lang w:val="ro-RO" w:eastAsia="en-US" w:bidi="ar-SA"/>
      </w:rPr>
    </w:lvl>
    <w:lvl w:ilvl="1" w:tplc="2926FA9C">
      <w:numFmt w:val="bullet"/>
      <w:lvlText w:val="•"/>
      <w:lvlJc w:val="left"/>
      <w:pPr>
        <w:ind w:left="587" w:hanging="471"/>
      </w:pPr>
      <w:rPr>
        <w:rFonts w:hint="default"/>
        <w:lang w:val="ro-RO" w:eastAsia="en-US" w:bidi="ar-SA"/>
      </w:rPr>
    </w:lvl>
    <w:lvl w:ilvl="2" w:tplc="E878D344">
      <w:numFmt w:val="bullet"/>
      <w:lvlText w:val="•"/>
      <w:lvlJc w:val="left"/>
      <w:pPr>
        <w:ind w:left="1075" w:hanging="471"/>
      </w:pPr>
      <w:rPr>
        <w:rFonts w:hint="default"/>
        <w:lang w:val="ro-RO" w:eastAsia="en-US" w:bidi="ar-SA"/>
      </w:rPr>
    </w:lvl>
    <w:lvl w:ilvl="3" w:tplc="73D64ACC">
      <w:numFmt w:val="bullet"/>
      <w:lvlText w:val="•"/>
      <w:lvlJc w:val="left"/>
      <w:pPr>
        <w:ind w:left="1563" w:hanging="471"/>
      </w:pPr>
      <w:rPr>
        <w:rFonts w:hint="default"/>
        <w:lang w:val="ro-RO" w:eastAsia="en-US" w:bidi="ar-SA"/>
      </w:rPr>
    </w:lvl>
    <w:lvl w:ilvl="4" w:tplc="0B4813AC">
      <w:numFmt w:val="bullet"/>
      <w:lvlText w:val="•"/>
      <w:lvlJc w:val="left"/>
      <w:pPr>
        <w:ind w:left="2051" w:hanging="471"/>
      </w:pPr>
      <w:rPr>
        <w:rFonts w:hint="default"/>
        <w:lang w:val="ro-RO" w:eastAsia="en-US" w:bidi="ar-SA"/>
      </w:rPr>
    </w:lvl>
    <w:lvl w:ilvl="5" w:tplc="2988C0AC">
      <w:numFmt w:val="bullet"/>
      <w:lvlText w:val="•"/>
      <w:lvlJc w:val="left"/>
      <w:pPr>
        <w:ind w:left="2539" w:hanging="471"/>
      </w:pPr>
      <w:rPr>
        <w:rFonts w:hint="default"/>
        <w:lang w:val="ro-RO" w:eastAsia="en-US" w:bidi="ar-SA"/>
      </w:rPr>
    </w:lvl>
    <w:lvl w:ilvl="6" w:tplc="1BF86B42">
      <w:numFmt w:val="bullet"/>
      <w:lvlText w:val="•"/>
      <w:lvlJc w:val="left"/>
      <w:pPr>
        <w:ind w:left="3026" w:hanging="471"/>
      </w:pPr>
      <w:rPr>
        <w:rFonts w:hint="default"/>
        <w:lang w:val="ro-RO" w:eastAsia="en-US" w:bidi="ar-SA"/>
      </w:rPr>
    </w:lvl>
    <w:lvl w:ilvl="7" w:tplc="5F7A5FF4">
      <w:numFmt w:val="bullet"/>
      <w:lvlText w:val="•"/>
      <w:lvlJc w:val="left"/>
      <w:pPr>
        <w:ind w:left="3514" w:hanging="471"/>
      </w:pPr>
      <w:rPr>
        <w:rFonts w:hint="default"/>
        <w:lang w:val="ro-RO" w:eastAsia="en-US" w:bidi="ar-SA"/>
      </w:rPr>
    </w:lvl>
    <w:lvl w:ilvl="8" w:tplc="B2829B98">
      <w:numFmt w:val="bullet"/>
      <w:lvlText w:val="•"/>
      <w:lvlJc w:val="left"/>
      <w:pPr>
        <w:ind w:left="4002" w:hanging="471"/>
      </w:pPr>
      <w:rPr>
        <w:rFonts w:hint="default"/>
        <w:lang w:val="ro-RO" w:eastAsia="en-US" w:bidi="ar-SA"/>
      </w:rPr>
    </w:lvl>
  </w:abstractNum>
  <w:abstractNum w:abstractNumId="141" w15:restartNumberingAfterBreak="0">
    <w:nsid w:val="3A836D64"/>
    <w:multiLevelType w:val="hybridMultilevel"/>
    <w:tmpl w:val="BD724A40"/>
    <w:lvl w:ilvl="0" w:tplc="0D68B89E">
      <w:start w:val="3"/>
      <w:numFmt w:val="decimal"/>
      <w:lvlText w:val="(%1)"/>
      <w:lvlJc w:val="left"/>
      <w:pPr>
        <w:ind w:left="107" w:hanging="485"/>
      </w:pPr>
      <w:rPr>
        <w:rFonts w:ascii="Times New Roman" w:eastAsia="Times New Roman" w:hAnsi="Times New Roman" w:cs="Times New Roman" w:hint="default"/>
        <w:color w:val="252525"/>
        <w:w w:val="100"/>
        <w:sz w:val="24"/>
        <w:szCs w:val="24"/>
        <w:lang w:val="ro-RO" w:eastAsia="en-US" w:bidi="ar-SA"/>
      </w:rPr>
    </w:lvl>
    <w:lvl w:ilvl="1" w:tplc="0D50FDEA">
      <w:numFmt w:val="bullet"/>
      <w:lvlText w:val="•"/>
      <w:lvlJc w:val="left"/>
      <w:pPr>
        <w:ind w:left="583" w:hanging="485"/>
      </w:pPr>
      <w:rPr>
        <w:rFonts w:hint="default"/>
        <w:lang w:val="ro-RO" w:eastAsia="en-US" w:bidi="ar-SA"/>
      </w:rPr>
    </w:lvl>
    <w:lvl w:ilvl="2" w:tplc="8D5C762E">
      <w:numFmt w:val="bullet"/>
      <w:lvlText w:val="•"/>
      <w:lvlJc w:val="left"/>
      <w:pPr>
        <w:ind w:left="1066" w:hanging="485"/>
      </w:pPr>
      <w:rPr>
        <w:rFonts w:hint="default"/>
        <w:lang w:val="ro-RO" w:eastAsia="en-US" w:bidi="ar-SA"/>
      </w:rPr>
    </w:lvl>
    <w:lvl w:ilvl="3" w:tplc="4ECA0156">
      <w:numFmt w:val="bullet"/>
      <w:lvlText w:val="•"/>
      <w:lvlJc w:val="left"/>
      <w:pPr>
        <w:ind w:left="1549" w:hanging="485"/>
      </w:pPr>
      <w:rPr>
        <w:rFonts w:hint="default"/>
        <w:lang w:val="ro-RO" w:eastAsia="en-US" w:bidi="ar-SA"/>
      </w:rPr>
    </w:lvl>
    <w:lvl w:ilvl="4" w:tplc="7CB48816">
      <w:numFmt w:val="bullet"/>
      <w:lvlText w:val="•"/>
      <w:lvlJc w:val="left"/>
      <w:pPr>
        <w:ind w:left="2033" w:hanging="485"/>
      </w:pPr>
      <w:rPr>
        <w:rFonts w:hint="default"/>
        <w:lang w:val="ro-RO" w:eastAsia="en-US" w:bidi="ar-SA"/>
      </w:rPr>
    </w:lvl>
    <w:lvl w:ilvl="5" w:tplc="27D20842">
      <w:numFmt w:val="bullet"/>
      <w:lvlText w:val="•"/>
      <w:lvlJc w:val="left"/>
      <w:pPr>
        <w:ind w:left="2516" w:hanging="485"/>
      </w:pPr>
      <w:rPr>
        <w:rFonts w:hint="default"/>
        <w:lang w:val="ro-RO" w:eastAsia="en-US" w:bidi="ar-SA"/>
      </w:rPr>
    </w:lvl>
    <w:lvl w:ilvl="6" w:tplc="4C74730E">
      <w:numFmt w:val="bullet"/>
      <w:lvlText w:val="•"/>
      <w:lvlJc w:val="left"/>
      <w:pPr>
        <w:ind w:left="2999" w:hanging="485"/>
      </w:pPr>
      <w:rPr>
        <w:rFonts w:hint="default"/>
        <w:lang w:val="ro-RO" w:eastAsia="en-US" w:bidi="ar-SA"/>
      </w:rPr>
    </w:lvl>
    <w:lvl w:ilvl="7" w:tplc="60F04AF6">
      <w:numFmt w:val="bullet"/>
      <w:lvlText w:val="•"/>
      <w:lvlJc w:val="left"/>
      <w:pPr>
        <w:ind w:left="3483" w:hanging="485"/>
      </w:pPr>
      <w:rPr>
        <w:rFonts w:hint="default"/>
        <w:lang w:val="ro-RO" w:eastAsia="en-US" w:bidi="ar-SA"/>
      </w:rPr>
    </w:lvl>
    <w:lvl w:ilvl="8" w:tplc="3AB0DBB8">
      <w:numFmt w:val="bullet"/>
      <w:lvlText w:val="•"/>
      <w:lvlJc w:val="left"/>
      <w:pPr>
        <w:ind w:left="3966" w:hanging="485"/>
      </w:pPr>
      <w:rPr>
        <w:rFonts w:hint="default"/>
        <w:lang w:val="ro-RO" w:eastAsia="en-US" w:bidi="ar-SA"/>
      </w:rPr>
    </w:lvl>
  </w:abstractNum>
  <w:abstractNum w:abstractNumId="142" w15:restartNumberingAfterBreak="0">
    <w:nsid w:val="3AE80CE2"/>
    <w:multiLevelType w:val="hybridMultilevel"/>
    <w:tmpl w:val="FE686A2C"/>
    <w:lvl w:ilvl="0" w:tplc="B2D2CEDA">
      <w:start w:val="2"/>
      <w:numFmt w:val="decimal"/>
      <w:lvlText w:val="(%1)"/>
      <w:lvlJc w:val="left"/>
      <w:pPr>
        <w:ind w:left="107" w:hanging="355"/>
      </w:pPr>
      <w:rPr>
        <w:rFonts w:ascii="Times New Roman" w:eastAsia="Times New Roman" w:hAnsi="Times New Roman" w:cs="Times New Roman" w:hint="default"/>
        <w:w w:val="99"/>
        <w:sz w:val="24"/>
        <w:szCs w:val="24"/>
        <w:lang w:val="ro-RO" w:eastAsia="en-US" w:bidi="ar-SA"/>
      </w:rPr>
    </w:lvl>
    <w:lvl w:ilvl="1" w:tplc="1C809F80">
      <w:numFmt w:val="bullet"/>
      <w:lvlText w:val="•"/>
      <w:lvlJc w:val="left"/>
      <w:pPr>
        <w:ind w:left="587" w:hanging="355"/>
      </w:pPr>
      <w:rPr>
        <w:rFonts w:hint="default"/>
        <w:lang w:val="ro-RO" w:eastAsia="en-US" w:bidi="ar-SA"/>
      </w:rPr>
    </w:lvl>
    <w:lvl w:ilvl="2" w:tplc="731C943E">
      <w:numFmt w:val="bullet"/>
      <w:lvlText w:val="•"/>
      <w:lvlJc w:val="left"/>
      <w:pPr>
        <w:ind w:left="1075" w:hanging="355"/>
      </w:pPr>
      <w:rPr>
        <w:rFonts w:hint="default"/>
        <w:lang w:val="ro-RO" w:eastAsia="en-US" w:bidi="ar-SA"/>
      </w:rPr>
    </w:lvl>
    <w:lvl w:ilvl="3" w:tplc="726657FA">
      <w:numFmt w:val="bullet"/>
      <w:lvlText w:val="•"/>
      <w:lvlJc w:val="left"/>
      <w:pPr>
        <w:ind w:left="1563" w:hanging="355"/>
      </w:pPr>
      <w:rPr>
        <w:rFonts w:hint="default"/>
        <w:lang w:val="ro-RO" w:eastAsia="en-US" w:bidi="ar-SA"/>
      </w:rPr>
    </w:lvl>
    <w:lvl w:ilvl="4" w:tplc="A8D47B1E">
      <w:numFmt w:val="bullet"/>
      <w:lvlText w:val="•"/>
      <w:lvlJc w:val="left"/>
      <w:pPr>
        <w:ind w:left="2051" w:hanging="355"/>
      </w:pPr>
      <w:rPr>
        <w:rFonts w:hint="default"/>
        <w:lang w:val="ro-RO" w:eastAsia="en-US" w:bidi="ar-SA"/>
      </w:rPr>
    </w:lvl>
    <w:lvl w:ilvl="5" w:tplc="BD8E94C8">
      <w:numFmt w:val="bullet"/>
      <w:lvlText w:val="•"/>
      <w:lvlJc w:val="left"/>
      <w:pPr>
        <w:ind w:left="2539" w:hanging="355"/>
      </w:pPr>
      <w:rPr>
        <w:rFonts w:hint="default"/>
        <w:lang w:val="ro-RO" w:eastAsia="en-US" w:bidi="ar-SA"/>
      </w:rPr>
    </w:lvl>
    <w:lvl w:ilvl="6" w:tplc="56A2E276">
      <w:numFmt w:val="bullet"/>
      <w:lvlText w:val="•"/>
      <w:lvlJc w:val="left"/>
      <w:pPr>
        <w:ind w:left="3026" w:hanging="355"/>
      </w:pPr>
      <w:rPr>
        <w:rFonts w:hint="default"/>
        <w:lang w:val="ro-RO" w:eastAsia="en-US" w:bidi="ar-SA"/>
      </w:rPr>
    </w:lvl>
    <w:lvl w:ilvl="7" w:tplc="79B47A4C">
      <w:numFmt w:val="bullet"/>
      <w:lvlText w:val="•"/>
      <w:lvlJc w:val="left"/>
      <w:pPr>
        <w:ind w:left="3514" w:hanging="355"/>
      </w:pPr>
      <w:rPr>
        <w:rFonts w:hint="default"/>
        <w:lang w:val="ro-RO" w:eastAsia="en-US" w:bidi="ar-SA"/>
      </w:rPr>
    </w:lvl>
    <w:lvl w:ilvl="8" w:tplc="3BFED7EA">
      <w:numFmt w:val="bullet"/>
      <w:lvlText w:val="•"/>
      <w:lvlJc w:val="left"/>
      <w:pPr>
        <w:ind w:left="4002" w:hanging="355"/>
      </w:pPr>
      <w:rPr>
        <w:rFonts w:hint="default"/>
        <w:lang w:val="ro-RO" w:eastAsia="en-US" w:bidi="ar-SA"/>
      </w:rPr>
    </w:lvl>
  </w:abstractNum>
  <w:abstractNum w:abstractNumId="143" w15:restartNumberingAfterBreak="0">
    <w:nsid w:val="3B475E2F"/>
    <w:multiLevelType w:val="hybridMultilevel"/>
    <w:tmpl w:val="F3328182"/>
    <w:lvl w:ilvl="0" w:tplc="CA469138">
      <w:start w:val="1"/>
      <w:numFmt w:val="lowerLetter"/>
      <w:lvlText w:val="%1)"/>
      <w:lvlJc w:val="left"/>
      <w:pPr>
        <w:ind w:left="107" w:hanging="406"/>
      </w:pPr>
      <w:rPr>
        <w:rFonts w:ascii="Times New Roman" w:eastAsia="Times New Roman" w:hAnsi="Times New Roman" w:cs="Times New Roman" w:hint="default"/>
        <w:color w:val="252525"/>
        <w:spacing w:val="-1"/>
        <w:w w:val="100"/>
        <w:sz w:val="24"/>
        <w:szCs w:val="24"/>
        <w:lang w:val="ro-RO" w:eastAsia="en-US" w:bidi="ar-SA"/>
      </w:rPr>
    </w:lvl>
    <w:lvl w:ilvl="1" w:tplc="A8BE0AD6">
      <w:numFmt w:val="bullet"/>
      <w:lvlText w:val="•"/>
      <w:lvlJc w:val="left"/>
      <w:pPr>
        <w:ind w:left="541" w:hanging="406"/>
      </w:pPr>
      <w:rPr>
        <w:rFonts w:hint="default"/>
        <w:lang w:val="ro-RO" w:eastAsia="en-US" w:bidi="ar-SA"/>
      </w:rPr>
    </w:lvl>
    <w:lvl w:ilvl="2" w:tplc="31804B62">
      <w:numFmt w:val="bullet"/>
      <w:lvlText w:val="•"/>
      <w:lvlJc w:val="left"/>
      <w:pPr>
        <w:ind w:left="983" w:hanging="406"/>
      </w:pPr>
      <w:rPr>
        <w:rFonts w:hint="default"/>
        <w:lang w:val="ro-RO" w:eastAsia="en-US" w:bidi="ar-SA"/>
      </w:rPr>
    </w:lvl>
    <w:lvl w:ilvl="3" w:tplc="5AB2CD6E">
      <w:numFmt w:val="bullet"/>
      <w:lvlText w:val="•"/>
      <w:lvlJc w:val="left"/>
      <w:pPr>
        <w:ind w:left="1425" w:hanging="406"/>
      </w:pPr>
      <w:rPr>
        <w:rFonts w:hint="default"/>
        <w:lang w:val="ro-RO" w:eastAsia="en-US" w:bidi="ar-SA"/>
      </w:rPr>
    </w:lvl>
    <w:lvl w:ilvl="4" w:tplc="89C49108">
      <w:numFmt w:val="bullet"/>
      <w:lvlText w:val="•"/>
      <w:lvlJc w:val="left"/>
      <w:pPr>
        <w:ind w:left="1866" w:hanging="406"/>
      </w:pPr>
      <w:rPr>
        <w:rFonts w:hint="default"/>
        <w:lang w:val="ro-RO" w:eastAsia="en-US" w:bidi="ar-SA"/>
      </w:rPr>
    </w:lvl>
    <w:lvl w:ilvl="5" w:tplc="587ACE48">
      <w:numFmt w:val="bullet"/>
      <w:lvlText w:val="•"/>
      <w:lvlJc w:val="left"/>
      <w:pPr>
        <w:ind w:left="2308" w:hanging="406"/>
      </w:pPr>
      <w:rPr>
        <w:rFonts w:hint="default"/>
        <w:lang w:val="ro-RO" w:eastAsia="en-US" w:bidi="ar-SA"/>
      </w:rPr>
    </w:lvl>
    <w:lvl w:ilvl="6" w:tplc="52667B2A">
      <w:numFmt w:val="bullet"/>
      <w:lvlText w:val="•"/>
      <w:lvlJc w:val="left"/>
      <w:pPr>
        <w:ind w:left="2750" w:hanging="406"/>
      </w:pPr>
      <w:rPr>
        <w:rFonts w:hint="default"/>
        <w:lang w:val="ro-RO" w:eastAsia="en-US" w:bidi="ar-SA"/>
      </w:rPr>
    </w:lvl>
    <w:lvl w:ilvl="7" w:tplc="771CF3D6">
      <w:numFmt w:val="bullet"/>
      <w:lvlText w:val="•"/>
      <w:lvlJc w:val="left"/>
      <w:pPr>
        <w:ind w:left="3191" w:hanging="406"/>
      </w:pPr>
      <w:rPr>
        <w:rFonts w:hint="default"/>
        <w:lang w:val="ro-RO" w:eastAsia="en-US" w:bidi="ar-SA"/>
      </w:rPr>
    </w:lvl>
    <w:lvl w:ilvl="8" w:tplc="FD124820">
      <w:numFmt w:val="bullet"/>
      <w:lvlText w:val="•"/>
      <w:lvlJc w:val="left"/>
      <w:pPr>
        <w:ind w:left="3633" w:hanging="406"/>
      </w:pPr>
      <w:rPr>
        <w:rFonts w:hint="default"/>
        <w:lang w:val="ro-RO" w:eastAsia="en-US" w:bidi="ar-SA"/>
      </w:rPr>
    </w:lvl>
  </w:abstractNum>
  <w:abstractNum w:abstractNumId="144" w15:restartNumberingAfterBreak="0">
    <w:nsid w:val="3BAC668E"/>
    <w:multiLevelType w:val="hybridMultilevel"/>
    <w:tmpl w:val="4E2C657C"/>
    <w:lvl w:ilvl="0" w:tplc="B524A124">
      <w:start w:val="5"/>
      <w:numFmt w:val="decimal"/>
      <w:lvlText w:val="(%1)"/>
      <w:lvlJc w:val="left"/>
      <w:pPr>
        <w:ind w:left="107" w:hanging="492"/>
      </w:pPr>
      <w:rPr>
        <w:rFonts w:ascii="Times New Roman" w:eastAsia="Times New Roman" w:hAnsi="Times New Roman" w:cs="Times New Roman" w:hint="default"/>
        <w:spacing w:val="-1"/>
        <w:w w:val="99"/>
        <w:sz w:val="24"/>
        <w:szCs w:val="24"/>
        <w:lang w:val="ro-RO" w:eastAsia="en-US" w:bidi="ar-SA"/>
      </w:rPr>
    </w:lvl>
    <w:lvl w:ilvl="1" w:tplc="5F304CB8">
      <w:numFmt w:val="bullet"/>
      <w:lvlText w:val="•"/>
      <w:lvlJc w:val="left"/>
      <w:pPr>
        <w:ind w:left="541" w:hanging="492"/>
      </w:pPr>
      <w:rPr>
        <w:rFonts w:hint="default"/>
        <w:lang w:val="ro-RO" w:eastAsia="en-US" w:bidi="ar-SA"/>
      </w:rPr>
    </w:lvl>
    <w:lvl w:ilvl="2" w:tplc="91A62EBC">
      <w:numFmt w:val="bullet"/>
      <w:lvlText w:val="•"/>
      <w:lvlJc w:val="left"/>
      <w:pPr>
        <w:ind w:left="983" w:hanging="492"/>
      </w:pPr>
      <w:rPr>
        <w:rFonts w:hint="default"/>
        <w:lang w:val="ro-RO" w:eastAsia="en-US" w:bidi="ar-SA"/>
      </w:rPr>
    </w:lvl>
    <w:lvl w:ilvl="3" w:tplc="42D6931E">
      <w:numFmt w:val="bullet"/>
      <w:lvlText w:val="•"/>
      <w:lvlJc w:val="left"/>
      <w:pPr>
        <w:ind w:left="1425" w:hanging="492"/>
      </w:pPr>
      <w:rPr>
        <w:rFonts w:hint="default"/>
        <w:lang w:val="ro-RO" w:eastAsia="en-US" w:bidi="ar-SA"/>
      </w:rPr>
    </w:lvl>
    <w:lvl w:ilvl="4" w:tplc="898A1BE0">
      <w:numFmt w:val="bullet"/>
      <w:lvlText w:val="•"/>
      <w:lvlJc w:val="left"/>
      <w:pPr>
        <w:ind w:left="1866" w:hanging="492"/>
      </w:pPr>
      <w:rPr>
        <w:rFonts w:hint="default"/>
        <w:lang w:val="ro-RO" w:eastAsia="en-US" w:bidi="ar-SA"/>
      </w:rPr>
    </w:lvl>
    <w:lvl w:ilvl="5" w:tplc="D7F4558C">
      <w:numFmt w:val="bullet"/>
      <w:lvlText w:val="•"/>
      <w:lvlJc w:val="left"/>
      <w:pPr>
        <w:ind w:left="2308" w:hanging="492"/>
      </w:pPr>
      <w:rPr>
        <w:rFonts w:hint="default"/>
        <w:lang w:val="ro-RO" w:eastAsia="en-US" w:bidi="ar-SA"/>
      </w:rPr>
    </w:lvl>
    <w:lvl w:ilvl="6" w:tplc="6D548C46">
      <w:numFmt w:val="bullet"/>
      <w:lvlText w:val="•"/>
      <w:lvlJc w:val="left"/>
      <w:pPr>
        <w:ind w:left="2750" w:hanging="492"/>
      </w:pPr>
      <w:rPr>
        <w:rFonts w:hint="default"/>
        <w:lang w:val="ro-RO" w:eastAsia="en-US" w:bidi="ar-SA"/>
      </w:rPr>
    </w:lvl>
    <w:lvl w:ilvl="7" w:tplc="C7604464">
      <w:numFmt w:val="bullet"/>
      <w:lvlText w:val="•"/>
      <w:lvlJc w:val="left"/>
      <w:pPr>
        <w:ind w:left="3191" w:hanging="492"/>
      </w:pPr>
      <w:rPr>
        <w:rFonts w:hint="default"/>
        <w:lang w:val="ro-RO" w:eastAsia="en-US" w:bidi="ar-SA"/>
      </w:rPr>
    </w:lvl>
    <w:lvl w:ilvl="8" w:tplc="FBDCCFE6">
      <w:numFmt w:val="bullet"/>
      <w:lvlText w:val="•"/>
      <w:lvlJc w:val="left"/>
      <w:pPr>
        <w:ind w:left="3633" w:hanging="492"/>
      </w:pPr>
      <w:rPr>
        <w:rFonts w:hint="default"/>
        <w:lang w:val="ro-RO" w:eastAsia="en-US" w:bidi="ar-SA"/>
      </w:rPr>
    </w:lvl>
  </w:abstractNum>
  <w:abstractNum w:abstractNumId="145" w15:restartNumberingAfterBreak="0">
    <w:nsid w:val="3C5E2414"/>
    <w:multiLevelType w:val="hybridMultilevel"/>
    <w:tmpl w:val="9D4A956C"/>
    <w:lvl w:ilvl="0" w:tplc="D1041102">
      <w:start w:val="1"/>
      <w:numFmt w:val="lowerLetter"/>
      <w:lvlText w:val="%1)"/>
      <w:lvlJc w:val="left"/>
      <w:pPr>
        <w:ind w:left="107" w:hanging="246"/>
      </w:pPr>
      <w:rPr>
        <w:rFonts w:ascii="Times New Roman" w:eastAsia="Times New Roman" w:hAnsi="Times New Roman" w:cs="Times New Roman" w:hint="default"/>
        <w:spacing w:val="-1"/>
        <w:w w:val="100"/>
        <w:sz w:val="24"/>
        <w:szCs w:val="24"/>
        <w:lang w:val="ro-RO" w:eastAsia="en-US" w:bidi="ar-SA"/>
      </w:rPr>
    </w:lvl>
    <w:lvl w:ilvl="1" w:tplc="ED1A9286">
      <w:numFmt w:val="bullet"/>
      <w:lvlText w:val="•"/>
      <w:lvlJc w:val="left"/>
      <w:pPr>
        <w:ind w:left="587" w:hanging="246"/>
      </w:pPr>
      <w:rPr>
        <w:rFonts w:hint="default"/>
        <w:lang w:val="ro-RO" w:eastAsia="en-US" w:bidi="ar-SA"/>
      </w:rPr>
    </w:lvl>
    <w:lvl w:ilvl="2" w:tplc="AC6C4C44">
      <w:numFmt w:val="bullet"/>
      <w:lvlText w:val="•"/>
      <w:lvlJc w:val="left"/>
      <w:pPr>
        <w:ind w:left="1075" w:hanging="246"/>
      </w:pPr>
      <w:rPr>
        <w:rFonts w:hint="default"/>
        <w:lang w:val="ro-RO" w:eastAsia="en-US" w:bidi="ar-SA"/>
      </w:rPr>
    </w:lvl>
    <w:lvl w:ilvl="3" w:tplc="621400FA">
      <w:numFmt w:val="bullet"/>
      <w:lvlText w:val="•"/>
      <w:lvlJc w:val="left"/>
      <w:pPr>
        <w:ind w:left="1563" w:hanging="246"/>
      </w:pPr>
      <w:rPr>
        <w:rFonts w:hint="default"/>
        <w:lang w:val="ro-RO" w:eastAsia="en-US" w:bidi="ar-SA"/>
      </w:rPr>
    </w:lvl>
    <w:lvl w:ilvl="4" w:tplc="F86607E6">
      <w:numFmt w:val="bullet"/>
      <w:lvlText w:val="•"/>
      <w:lvlJc w:val="left"/>
      <w:pPr>
        <w:ind w:left="2051" w:hanging="246"/>
      </w:pPr>
      <w:rPr>
        <w:rFonts w:hint="default"/>
        <w:lang w:val="ro-RO" w:eastAsia="en-US" w:bidi="ar-SA"/>
      </w:rPr>
    </w:lvl>
    <w:lvl w:ilvl="5" w:tplc="844866D0">
      <w:numFmt w:val="bullet"/>
      <w:lvlText w:val="•"/>
      <w:lvlJc w:val="left"/>
      <w:pPr>
        <w:ind w:left="2539" w:hanging="246"/>
      </w:pPr>
      <w:rPr>
        <w:rFonts w:hint="default"/>
        <w:lang w:val="ro-RO" w:eastAsia="en-US" w:bidi="ar-SA"/>
      </w:rPr>
    </w:lvl>
    <w:lvl w:ilvl="6" w:tplc="A19EB47C">
      <w:numFmt w:val="bullet"/>
      <w:lvlText w:val="•"/>
      <w:lvlJc w:val="left"/>
      <w:pPr>
        <w:ind w:left="3026" w:hanging="246"/>
      </w:pPr>
      <w:rPr>
        <w:rFonts w:hint="default"/>
        <w:lang w:val="ro-RO" w:eastAsia="en-US" w:bidi="ar-SA"/>
      </w:rPr>
    </w:lvl>
    <w:lvl w:ilvl="7" w:tplc="6594401E">
      <w:numFmt w:val="bullet"/>
      <w:lvlText w:val="•"/>
      <w:lvlJc w:val="left"/>
      <w:pPr>
        <w:ind w:left="3514" w:hanging="246"/>
      </w:pPr>
      <w:rPr>
        <w:rFonts w:hint="default"/>
        <w:lang w:val="ro-RO" w:eastAsia="en-US" w:bidi="ar-SA"/>
      </w:rPr>
    </w:lvl>
    <w:lvl w:ilvl="8" w:tplc="12324F38">
      <w:numFmt w:val="bullet"/>
      <w:lvlText w:val="•"/>
      <w:lvlJc w:val="left"/>
      <w:pPr>
        <w:ind w:left="4002" w:hanging="246"/>
      </w:pPr>
      <w:rPr>
        <w:rFonts w:hint="default"/>
        <w:lang w:val="ro-RO" w:eastAsia="en-US" w:bidi="ar-SA"/>
      </w:rPr>
    </w:lvl>
  </w:abstractNum>
  <w:abstractNum w:abstractNumId="146" w15:restartNumberingAfterBreak="0">
    <w:nsid w:val="3CF134E4"/>
    <w:multiLevelType w:val="hybridMultilevel"/>
    <w:tmpl w:val="AB0A52F4"/>
    <w:lvl w:ilvl="0" w:tplc="A9F6E130">
      <w:start w:val="1"/>
      <w:numFmt w:val="lowerLetter"/>
      <w:lvlText w:val="%1)"/>
      <w:lvlJc w:val="left"/>
      <w:pPr>
        <w:ind w:left="107" w:hanging="353"/>
      </w:pPr>
      <w:rPr>
        <w:rFonts w:ascii="Times New Roman" w:eastAsia="Times New Roman" w:hAnsi="Times New Roman" w:cs="Times New Roman" w:hint="default"/>
        <w:spacing w:val="-1"/>
        <w:w w:val="100"/>
        <w:sz w:val="24"/>
        <w:szCs w:val="24"/>
        <w:lang w:val="ro-RO" w:eastAsia="en-US" w:bidi="ar-SA"/>
      </w:rPr>
    </w:lvl>
    <w:lvl w:ilvl="1" w:tplc="B3EE52A6">
      <w:numFmt w:val="bullet"/>
      <w:lvlText w:val="•"/>
      <w:lvlJc w:val="left"/>
      <w:pPr>
        <w:ind w:left="587" w:hanging="353"/>
      </w:pPr>
      <w:rPr>
        <w:rFonts w:hint="default"/>
        <w:lang w:val="ro-RO" w:eastAsia="en-US" w:bidi="ar-SA"/>
      </w:rPr>
    </w:lvl>
    <w:lvl w:ilvl="2" w:tplc="3976B804">
      <w:numFmt w:val="bullet"/>
      <w:lvlText w:val="•"/>
      <w:lvlJc w:val="left"/>
      <w:pPr>
        <w:ind w:left="1075" w:hanging="353"/>
      </w:pPr>
      <w:rPr>
        <w:rFonts w:hint="default"/>
        <w:lang w:val="ro-RO" w:eastAsia="en-US" w:bidi="ar-SA"/>
      </w:rPr>
    </w:lvl>
    <w:lvl w:ilvl="3" w:tplc="EFC2934C">
      <w:numFmt w:val="bullet"/>
      <w:lvlText w:val="•"/>
      <w:lvlJc w:val="left"/>
      <w:pPr>
        <w:ind w:left="1563" w:hanging="353"/>
      </w:pPr>
      <w:rPr>
        <w:rFonts w:hint="default"/>
        <w:lang w:val="ro-RO" w:eastAsia="en-US" w:bidi="ar-SA"/>
      </w:rPr>
    </w:lvl>
    <w:lvl w:ilvl="4" w:tplc="3244D1B6">
      <w:numFmt w:val="bullet"/>
      <w:lvlText w:val="•"/>
      <w:lvlJc w:val="left"/>
      <w:pPr>
        <w:ind w:left="2051" w:hanging="353"/>
      </w:pPr>
      <w:rPr>
        <w:rFonts w:hint="default"/>
        <w:lang w:val="ro-RO" w:eastAsia="en-US" w:bidi="ar-SA"/>
      </w:rPr>
    </w:lvl>
    <w:lvl w:ilvl="5" w:tplc="C28ADD88">
      <w:numFmt w:val="bullet"/>
      <w:lvlText w:val="•"/>
      <w:lvlJc w:val="left"/>
      <w:pPr>
        <w:ind w:left="2539" w:hanging="353"/>
      </w:pPr>
      <w:rPr>
        <w:rFonts w:hint="default"/>
        <w:lang w:val="ro-RO" w:eastAsia="en-US" w:bidi="ar-SA"/>
      </w:rPr>
    </w:lvl>
    <w:lvl w:ilvl="6" w:tplc="3C2A7830">
      <w:numFmt w:val="bullet"/>
      <w:lvlText w:val="•"/>
      <w:lvlJc w:val="left"/>
      <w:pPr>
        <w:ind w:left="3026" w:hanging="353"/>
      </w:pPr>
      <w:rPr>
        <w:rFonts w:hint="default"/>
        <w:lang w:val="ro-RO" w:eastAsia="en-US" w:bidi="ar-SA"/>
      </w:rPr>
    </w:lvl>
    <w:lvl w:ilvl="7" w:tplc="3AD09048">
      <w:numFmt w:val="bullet"/>
      <w:lvlText w:val="•"/>
      <w:lvlJc w:val="left"/>
      <w:pPr>
        <w:ind w:left="3514" w:hanging="353"/>
      </w:pPr>
      <w:rPr>
        <w:rFonts w:hint="default"/>
        <w:lang w:val="ro-RO" w:eastAsia="en-US" w:bidi="ar-SA"/>
      </w:rPr>
    </w:lvl>
    <w:lvl w:ilvl="8" w:tplc="C0D67BA4">
      <w:numFmt w:val="bullet"/>
      <w:lvlText w:val="•"/>
      <w:lvlJc w:val="left"/>
      <w:pPr>
        <w:ind w:left="4002" w:hanging="353"/>
      </w:pPr>
      <w:rPr>
        <w:rFonts w:hint="default"/>
        <w:lang w:val="ro-RO" w:eastAsia="en-US" w:bidi="ar-SA"/>
      </w:rPr>
    </w:lvl>
  </w:abstractNum>
  <w:abstractNum w:abstractNumId="147" w15:restartNumberingAfterBreak="0">
    <w:nsid w:val="3E35357C"/>
    <w:multiLevelType w:val="hybridMultilevel"/>
    <w:tmpl w:val="37C6034E"/>
    <w:lvl w:ilvl="0" w:tplc="1FE4F560">
      <w:start w:val="1"/>
      <w:numFmt w:val="decimal"/>
      <w:lvlText w:val="(%1)"/>
      <w:lvlJc w:val="left"/>
      <w:pPr>
        <w:ind w:left="107" w:hanging="339"/>
      </w:pPr>
      <w:rPr>
        <w:rFonts w:ascii="Times New Roman" w:eastAsia="Times New Roman" w:hAnsi="Times New Roman" w:cs="Times New Roman" w:hint="default"/>
        <w:w w:val="100"/>
        <w:sz w:val="24"/>
        <w:szCs w:val="24"/>
        <w:lang w:val="ro-RO" w:eastAsia="en-US" w:bidi="ar-SA"/>
      </w:rPr>
    </w:lvl>
    <w:lvl w:ilvl="1" w:tplc="F18662CC">
      <w:numFmt w:val="bullet"/>
      <w:lvlText w:val="•"/>
      <w:lvlJc w:val="left"/>
      <w:pPr>
        <w:ind w:left="587" w:hanging="339"/>
      </w:pPr>
      <w:rPr>
        <w:rFonts w:hint="default"/>
        <w:lang w:val="ro-RO" w:eastAsia="en-US" w:bidi="ar-SA"/>
      </w:rPr>
    </w:lvl>
    <w:lvl w:ilvl="2" w:tplc="B2609EF6">
      <w:numFmt w:val="bullet"/>
      <w:lvlText w:val="•"/>
      <w:lvlJc w:val="left"/>
      <w:pPr>
        <w:ind w:left="1075" w:hanging="339"/>
      </w:pPr>
      <w:rPr>
        <w:rFonts w:hint="default"/>
        <w:lang w:val="ro-RO" w:eastAsia="en-US" w:bidi="ar-SA"/>
      </w:rPr>
    </w:lvl>
    <w:lvl w:ilvl="3" w:tplc="E1760422">
      <w:numFmt w:val="bullet"/>
      <w:lvlText w:val="•"/>
      <w:lvlJc w:val="left"/>
      <w:pPr>
        <w:ind w:left="1563" w:hanging="339"/>
      </w:pPr>
      <w:rPr>
        <w:rFonts w:hint="default"/>
        <w:lang w:val="ro-RO" w:eastAsia="en-US" w:bidi="ar-SA"/>
      </w:rPr>
    </w:lvl>
    <w:lvl w:ilvl="4" w:tplc="F6AE3B8E">
      <w:numFmt w:val="bullet"/>
      <w:lvlText w:val="•"/>
      <w:lvlJc w:val="left"/>
      <w:pPr>
        <w:ind w:left="2051" w:hanging="339"/>
      </w:pPr>
      <w:rPr>
        <w:rFonts w:hint="default"/>
        <w:lang w:val="ro-RO" w:eastAsia="en-US" w:bidi="ar-SA"/>
      </w:rPr>
    </w:lvl>
    <w:lvl w:ilvl="5" w:tplc="13002CD4">
      <w:numFmt w:val="bullet"/>
      <w:lvlText w:val="•"/>
      <w:lvlJc w:val="left"/>
      <w:pPr>
        <w:ind w:left="2539" w:hanging="339"/>
      </w:pPr>
      <w:rPr>
        <w:rFonts w:hint="default"/>
        <w:lang w:val="ro-RO" w:eastAsia="en-US" w:bidi="ar-SA"/>
      </w:rPr>
    </w:lvl>
    <w:lvl w:ilvl="6" w:tplc="2EF82D6E">
      <w:numFmt w:val="bullet"/>
      <w:lvlText w:val="•"/>
      <w:lvlJc w:val="left"/>
      <w:pPr>
        <w:ind w:left="3026" w:hanging="339"/>
      </w:pPr>
      <w:rPr>
        <w:rFonts w:hint="default"/>
        <w:lang w:val="ro-RO" w:eastAsia="en-US" w:bidi="ar-SA"/>
      </w:rPr>
    </w:lvl>
    <w:lvl w:ilvl="7" w:tplc="2D8E180A">
      <w:numFmt w:val="bullet"/>
      <w:lvlText w:val="•"/>
      <w:lvlJc w:val="left"/>
      <w:pPr>
        <w:ind w:left="3514" w:hanging="339"/>
      </w:pPr>
      <w:rPr>
        <w:rFonts w:hint="default"/>
        <w:lang w:val="ro-RO" w:eastAsia="en-US" w:bidi="ar-SA"/>
      </w:rPr>
    </w:lvl>
    <w:lvl w:ilvl="8" w:tplc="773254D8">
      <w:numFmt w:val="bullet"/>
      <w:lvlText w:val="•"/>
      <w:lvlJc w:val="left"/>
      <w:pPr>
        <w:ind w:left="4002" w:hanging="339"/>
      </w:pPr>
      <w:rPr>
        <w:rFonts w:hint="default"/>
        <w:lang w:val="ro-RO" w:eastAsia="en-US" w:bidi="ar-SA"/>
      </w:rPr>
    </w:lvl>
  </w:abstractNum>
  <w:abstractNum w:abstractNumId="148" w15:restartNumberingAfterBreak="0">
    <w:nsid w:val="3E917224"/>
    <w:multiLevelType w:val="hybridMultilevel"/>
    <w:tmpl w:val="4D843A1A"/>
    <w:lvl w:ilvl="0" w:tplc="450A1A8C">
      <w:numFmt w:val="bullet"/>
      <w:lvlText w:val="–"/>
      <w:lvlJc w:val="left"/>
      <w:pPr>
        <w:ind w:left="107" w:hanging="258"/>
      </w:pPr>
      <w:rPr>
        <w:rFonts w:ascii="Times New Roman" w:eastAsia="Times New Roman" w:hAnsi="Times New Roman" w:cs="Times New Roman" w:hint="default"/>
        <w:color w:val="252525"/>
        <w:w w:val="100"/>
        <w:sz w:val="24"/>
        <w:szCs w:val="24"/>
        <w:lang w:val="ro-RO" w:eastAsia="en-US" w:bidi="ar-SA"/>
      </w:rPr>
    </w:lvl>
    <w:lvl w:ilvl="1" w:tplc="DF24ED4A">
      <w:numFmt w:val="bullet"/>
      <w:lvlText w:val="•"/>
      <w:lvlJc w:val="left"/>
      <w:pPr>
        <w:ind w:left="587" w:hanging="258"/>
      </w:pPr>
      <w:rPr>
        <w:rFonts w:hint="default"/>
        <w:lang w:val="ro-RO" w:eastAsia="en-US" w:bidi="ar-SA"/>
      </w:rPr>
    </w:lvl>
    <w:lvl w:ilvl="2" w:tplc="CECCDDA0">
      <w:numFmt w:val="bullet"/>
      <w:lvlText w:val="•"/>
      <w:lvlJc w:val="left"/>
      <w:pPr>
        <w:ind w:left="1075" w:hanging="258"/>
      </w:pPr>
      <w:rPr>
        <w:rFonts w:hint="default"/>
        <w:lang w:val="ro-RO" w:eastAsia="en-US" w:bidi="ar-SA"/>
      </w:rPr>
    </w:lvl>
    <w:lvl w:ilvl="3" w:tplc="FE327E08">
      <w:numFmt w:val="bullet"/>
      <w:lvlText w:val="•"/>
      <w:lvlJc w:val="left"/>
      <w:pPr>
        <w:ind w:left="1563" w:hanging="258"/>
      </w:pPr>
      <w:rPr>
        <w:rFonts w:hint="default"/>
        <w:lang w:val="ro-RO" w:eastAsia="en-US" w:bidi="ar-SA"/>
      </w:rPr>
    </w:lvl>
    <w:lvl w:ilvl="4" w:tplc="6EFC3F32">
      <w:numFmt w:val="bullet"/>
      <w:lvlText w:val="•"/>
      <w:lvlJc w:val="left"/>
      <w:pPr>
        <w:ind w:left="2051" w:hanging="258"/>
      </w:pPr>
      <w:rPr>
        <w:rFonts w:hint="default"/>
        <w:lang w:val="ro-RO" w:eastAsia="en-US" w:bidi="ar-SA"/>
      </w:rPr>
    </w:lvl>
    <w:lvl w:ilvl="5" w:tplc="C8F4BE32">
      <w:numFmt w:val="bullet"/>
      <w:lvlText w:val="•"/>
      <w:lvlJc w:val="left"/>
      <w:pPr>
        <w:ind w:left="2539" w:hanging="258"/>
      </w:pPr>
      <w:rPr>
        <w:rFonts w:hint="default"/>
        <w:lang w:val="ro-RO" w:eastAsia="en-US" w:bidi="ar-SA"/>
      </w:rPr>
    </w:lvl>
    <w:lvl w:ilvl="6" w:tplc="19CC00FE">
      <w:numFmt w:val="bullet"/>
      <w:lvlText w:val="•"/>
      <w:lvlJc w:val="left"/>
      <w:pPr>
        <w:ind w:left="3026" w:hanging="258"/>
      </w:pPr>
      <w:rPr>
        <w:rFonts w:hint="default"/>
        <w:lang w:val="ro-RO" w:eastAsia="en-US" w:bidi="ar-SA"/>
      </w:rPr>
    </w:lvl>
    <w:lvl w:ilvl="7" w:tplc="86980A0A">
      <w:numFmt w:val="bullet"/>
      <w:lvlText w:val="•"/>
      <w:lvlJc w:val="left"/>
      <w:pPr>
        <w:ind w:left="3514" w:hanging="258"/>
      </w:pPr>
      <w:rPr>
        <w:rFonts w:hint="default"/>
        <w:lang w:val="ro-RO" w:eastAsia="en-US" w:bidi="ar-SA"/>
      </w:rPr>
    </w:lvl>
    <w:lvl w:ilvl="8" w:tplc="5B9E172C">
      <w:numFmt w:val="bullet"/>
      <w:lvlText w:val="•"/>
      <w:lvlJc w:val="left"/>
      <w:pPr>
        <w:ind w:left="4002" w:hanging="258"/>
      </w:pPr>
      <w:rPr>
        <w:rFonts w:hint="default"/>
        <w:lang w:val="ro-RO" w:eastAsia="en-US" w:bidi="ar-SA"/>
      </w:rPr>
    </w:lvl>
  </w:abstractNum>
  <w:abstractNum w:abstractNumId="149" w15:restartNumberingAfterBreak="0">
    <w:nsid w:val="402E6E29"/>
    <w:multiLevelType w:val="hybridMultilevel"/>
    <w:tmpl w:val="D8AE1AEE"/>
    <w:lvl w:ilvl="0" w:tplc="818AF42C">
      <w:start w:val="1"/>
      <w:numFmt w:val="decimal"/>
      <w:lvlText w:val="(%1)"/>
      <w:lvlJc w:val="left"/>
      <w:pPr>
        <w:ind w:left="107" w:hanging="437"/>
      </w:pPr>
      <w:rPr>
        <w:rFonts w:ascii="Times New Roman" w:eastAsia="Times New Roman" w:hAnsi="Times New Roman" w:cs="Times New Roman" w:hint="default"/>
        <w:color w:val="252525"/>
        <w:w w:val="100"/>
        <w:sz w:val="24"/>
        <w:szCs w:val="24"/>
        <w:lang w:val="ro-RO" w:eastAsia="en-US" w:bidi="ar-SA"/>
      </w:rPr>
    </w:lvl>
    <w:lvl w:ilvl="1" w:tplc="E988B448">
      <w:numFmt w:val="bullet"/>
      <w:lvlText w:val="•"/>
      <w:lvlJc w:val="left"/>
      <w:pPr>
        <w:ind w:left="583" w:hanging="437"/>
      </w:pPr>
      <w:rPr>
        <w:rFonts w:hint="default"/>
        <w:lang w:val="ro-RO" w:eastAsia="en-US" w:bidi="ar-SA"/>
      </w:rPr>
    </w:lvl>
    <w:lvl w:ilvl="2" w:tplc="D1AC6984">
      <w:numFmt w:val="bullet"/>
      <w:lvlText w:val="•"/>
      <w:lvlJc w:val="left"/>
      <w:pPr>
        <w:ind w:left="1066" w:hanging="437"/>
      </w:pPr>
      <w:rPr>
        <w:rFonts w:hint="default"/>
        <w:lang w:val="ro-RO" w:eastAsia="en-US" w:bidi="ar-SA"/>
      </w:rPr>
    </w:lvl>
    <w:lvl w:ilvl="3" w:tplc="4352040E">
      <w:numFmt w:val="bullet"/>
      <w:lvlText w:val="•"/>
      <w:lvlJc w:val="left"/>
      <w:pPr>
        <w:ind w:left="1549" w:hanging="437"/>
      </w:pPr>
      <w:rPr>
        <w:rFonts w:hint="default"/>
        <w:lang w:val="ro-RO" w:eastAsia="en-US" w:bidi="ar-SA"/>
      </w:rPr>
    </w:lvl>
    <w:lvl w:ilvl="4" w:tplc="D54E88BE">
      <w:numFmt w:val="bullet"/>
      <w:lvlText w:val="•"/>
      <w:lvlJc w:val="left"/>
      <w:pPr>
        <w:ind w:left="2033" w:hanging="437"/>
      </w:pPr>
      <w:rPr>
        <w:rFonts w:hint="default"/>
        <w:lang w:val="ro-RO" w:eastAsia="en-US" w:bidi="ar-SA"/>
      </w:rPr>
    </w:lvl>
    <w:lvl w:ilvl="5" w:tplc="7BAABC8A">
      <w:numFmt w:val="bullet"/>
      <w:lvlText w:val="•"/>
      <w:lvlJc w:val="left"/>
      <w:pPr>
        <w:ind w:left="2516" w:hanging="437"/>
      </w:pPr>
      <w:rPr>
        <w:rFonts w:hint="default"/>
        <w:lang w:val="ro-RO" w:eastAsia="en-US" w:bidi="ar-SA"/>
      </w:rPr>
    </w:lvl>
    <w:lvl w:ilvl="6" w:tplc="6D5A9E80">
      <w:numFmt w:val="bullet"/>
      <w:lvlText w:val="•"/>
      <w:lvlJc w:val="left"/>
      <w:pPr>
        <w:ind w:left="2999" w:hanging="437"/>
      </w:pPr>
      <w:rPr>
        <w:rFonts w:hint="default"/>
        <w:lang w:val="ro-RO" w:eastAsia="en-US" w:bidi="ar-SA"/>
      </w:rPr>
    </w:lvl>
    <w:lvl w:ilvl="7" w:tplc="240E739C">
      <w:numFmt w:val="bullet"/>
      <w:lvlText w:val="•"/>
      <w:lvlJc w:val="left"/>
      <w:pPr>
        <w:ind w:left="3483" w:hanging="437"/>
      </w:pPr>
      <w:rPr>
        <w:rFonts w:hint="default"/>
        <w:lang w:val="ro-RO" w:eastAsia="en-US" w:bidi="ar-SA"/>
      </w:rPr>
    </w:lvl>
    <w:lvl w:ilvl="8" w:tplc="BB844A06">
      <w:numFmt w:val="bullet"/>
      <w:lvlText w:val="•"/>
      <w:lvlJc w:val="left"/>
      <w:pPr>
        <w:ind w:left="3966" w:hanging="437"/>
      </w:pPr>
      <w:rPr>
        <w:rFonts w:hint="default"/>
        <w:lang w:val="ro-RO" w:eastAsia="en-US" w:bidi="ar-SA"/>
      </w:rPr>
    </w:lvl>
  </w:abstractNum>
  <w:abstractNum w:abstractNumId="150" w15:restartNumberingAfterBreak="0">
    <w:nsid w:val="409E2E2B"/>
    <w:multiLevelType w:val="hybridMultilevel"/>
    <w:tmpl w:val="AC1C500E"/>
    <w:lvl w:ilvl="0" w:tplc="9C84F8D2">
      <w:start w:val="1"/>
      <w:numFmt w:val="decimal"/>
      <w:lvlText w:val="(%1)"/>
      <w:lvlJc w:val="left"/>
      <w:pPr>
        <w:ind w:left="107" w:hanging="355"/>
      </w:pPr>
      <w:rPr>
        <w:rFonts w:ascii="Times New Roman" w:eastAsia="Times New Roman" w:hAnsi="Times New Roman" w:cs="Times New Roman" w:hint="default"/>
        <w:color w:val="252525"/>
        <w:w w:val="100"/>
        <w:sz w:val="24"/>
        <w:szCs w:val="24"/>
        <w:lang w:val="ro-RO" w:eastAsia="en-US" w:bidi="ar-SA"/>
      </w:rPr>
    </w:lvl>
    <w:lvl w:ilvl="1" w:tplc="3B966214">
      <w:numFmt w:val="bullet"/>
      <w:lvlText w:val="•"/>
      <w:lvlJc w:val="left"/>
      <w:pPr>
        <w:ind w:left="583" w:hanging="355"/>
      </w:pPr>
      <w:rPr>
        <w:rFonts w:hint="default"/>
        <w:lang w:val="ro-RO" w:eastAsia="en-US" w:bidi="ar-SA"/>
      </w:rPr>
    </w:lvl>
    <w:lvl w:ilvl="2" w:tplc="19263522">
      <w:numFmt w:val="bullet"/>
      <w:lvlText w:val="•"/>
      <w:lvlJc w:val="left"/>
      <w:pPr>
        <w:ind w:left="1066" w:hanging="355"/>
      </w:pPr>
      <w:rPr>
        <w:rFonts w:hint="default"/>
        <w:lang w:val="ro-RO" w:eastAsia="en-US" w:bidi="ar-SA"/>
      </w:rPr>
    </w:lvl>
    <w:lvl w:ilvl="3" w:tplc="C31802DE">
      <w:numFmt w:val="bullet"/>
      <w:lvlText w:val="•"/>
      <w:lvlJc w:val="left"/>
      <w:pPr>
        <w:ind w:left="1549" w:hanging="355"/>
      </w:pPr>
      <w:rPr>
        <w:rFonts w:hint="default"/>
        <w:lang w:val="ro-RO" w:eastAsia="en-US" w:bidi="ar-SA"/>
      </w:rPr>
    </w:lvl>
    <w:lvl w:ilvl="4" w:tplc="39CA4ECE">
      <w:numFmt w:val="bullet"/>
      <w:lvlText w:val="•"/>
      <w:lvlJc w:val="left"/>
      <w:pPr>
        <w:ind w:left="2033" w:hanging="355"/>
      </w:pPr>
      <w:rPr>
        <w:rFonts w:hint="default"/>
        <w:lang w:val="ro-RO" w:eastAsia="en-US" w:bidi="ar-SA"/>
      </w:rPr>
    </w:lvl>
    <w:lvl w:ilvl="5" w:tplc="A7724012">
      <w:numFmt w:val="bullet"/>
      <w:lvlText w:val="•"/>
      <w:lvlJc w:val="left"/>
      <w:pPr>
        <w:ind w:left="2516" w:hanging="355"/>
      </w:pPr>
      <w:rPr>
        <w:rFonts w:hint="default"/>
        <w:lang w:val="ro-RO" w:eastAsia="en-US" w:bidi="ar-SA"/>
      </w:rPr>
    </w:lvl>
    <w:lvl w:ilvl="6" w:tplc="40929B82">
      <w:numFmt w:val="bullet"/>
      <w:lvlText w:val="•"/>
      <w:lvlJc w:val="left"/>
      <w:pPr>
        <w:ind w:left="2999" w:hanging="355"/>
      </w:pPr>
      <w:rPr>
        <w:rFonts w:hint="default"/>
        <w:lang w:val="ro-RO" w:eastAsia="en-US" w:bidi="ar-SA"/>
      </w:rPr>
    </w:lvl>
    <w:lvl w:ilvl="7" w:tplc="5E64BD10">
      <w:numFmt w:val="bullet"/>
      <w:lvlText w:val="•"/>
      <w:lvlJc w:val="left"/>
      <w:pPr>
        <w:ind w:left="3483" w:hanging="355"/>
      </w:pPr>
      <w:rPr>
        <w:rFonts w:hint="default"/>
        <w:lang w:val="ro-RO" w:eastAsia="en-US" w:bidi="ar-SA"/>
      </w:rPr>
    </w:lvl>
    <w:lvl w:ilvl="8" w:tplc="90E405EE">
      <w:numFmt w:val="bullet"/>
      <w:lvlText w:val="•"/>
      <w:lvlJc w:val="left"/>
      <w:pPr>
        <w:ind w:left="3966" w:hanging="355"/>
      </w:pPr>
      <w:rPr>
        <w:rFonts w:hint="default"/>
        <w:lang w:val="ro-RO" w:eastAsia="en-US" w:bidi="ar-SA"/>
      </w:rPr>
    </w:lvl>
  </w:abstractNum>
  <w:abstractNum w:abstractNumId="151" w15:restartNumberingAfterBreak="0">
    <w:nsid w:val="409F5C9A"/>
    <w:multiLevelType w:val="hybridMultilevel"/>
    <w:tmpl w:val="877E55B0"/>
    <w:lvl w:ilvl="0" w:tplc="9E48E17E">
      <w:start w:val="1"/>
      <w:numFmt w:val="lowerLetter"/>
      <w:lvlText w:val="%1)"/>
      <w:lvlJc w:val="left"/>
      <w:pPr>
        <w:ind w:left="107" w:hanging="246"/>
      </w:pPr>
      <w:rPr>
        <w:rFonts w:ascii="Times New Roman" w:eastAsia="Times New Roman" w:hAnsi="Times New Roman" w:cs="Times New Roman" w:hint="default"/>
        <w:color w:val="252525"/>
        <w:spacing w:val="-1"/>
        <w:w w:val="100"/>
        <w:sz w:val="24"/>
        <w:szCs w:val="24"/>
        <w:lang w:val="ro-RO" w:eastAsia="en-US" w:bidi="ar-SA"/>
      </w:rPr>
    </w:lvl>
    <w:lvl w:ilvl="1" w:tplc="4B1A88D0">
      <w:numFmt w:val="bullet"/>
      <w:lvlText w:val="•"/>
      <w:lvlJc w:val="left"/>
      <w:pPr>
        <w:ind w:left="583" w:hanging="246"/>
      </w:pPr>
      <w:rPr>
        <w:rFonts w:hint="default"/>
        <w:lang w:val="ro-RO" w:eastAsia="en-US" w:bidi="ar-SA"/>
      </w:rPr>
    </w:lvl>
    <w:lvl w:ilvl="2" w:tplc="26887346">
      <w:numFmt w:val="bullet"/>
      <w:lvlText w:val="•"/>
      <w:lvlJc w:val="left"/>
      <w:pPr>
        <w:ind w:left="1066" w:hanging="246"/>
      </w:pPr>
      <w:rPr>
        <w:rFonts w:hint="default"/>
        <w:lang w:val="ro-RO" w:eastAsia="en-US" w:bidi="ar-SA"/>
      </w:rPr>
    </w:lvl>
    <w:lvl w:ilvl="3" w:tplc="C8EA5A30">
      <w:numFmt w:val="bullet"/>
      <w:lvlText w:val="•"/>
      <w:lvlJc w:val="left"/>
      <w:pPr>
        <w:ind w:left="1549" w:hanging="246"/>
      </w:pPr>
      <w:rPr>
        <w:rFonts w:hint="default"/>
        <w:lang w:val="ro-RO" w:eastAsia="en-US" w:bidi="ar-SA"/>
      </w:rPr>
    </w:lvl>
    <w:lvl w:ilvl="4" w:tplc="4CCA3B66">
      <w:numFmt w:val="bullet"/>
      <w:lvlText w:val="•"/>
      <w:lvlJc w:val="left"/>
      <w:pPr>
        <w:ind w:left="2033" w:hanging="246"/>
      </w:pPr>
      <w:rPr>
        <w:rFonts w:hint="default"/>
        <w:lang w:val="ro-RO" w:eastAsia="en-US" w:bidi="ar-SA"/>
      </w:rPr>
    </w:lvl>
    <w:lvl w:ilvl="5" w:tplc="0CE4F812">
      <w:numFmt w:val="bullet"/>
      <w:lvlText w:val="•"/>
      <w:lvlJc w:val="left"/>
      <w:pPr>
        <w:ind w:left="2516" w:hanging="246"/>
      </w:pPr>
      <w:rPr>
        <w:rFonts w:hint="default"/>
        <w:lang w:val="ro-RO" w:eastAsia="en-US" w:bidi="ar-SA"/>
      </w:rPr>
    </w:lvl>
    <w:lvl w:ilvl="6" w:tplc="54664B94">
      <w:numFmt w:val="bullet"/>
      <w:lvlText w:val="•"/>
      <w:lvlJc w:val="left"/>
      <w:pPr>
        <w:ind w:left="2999" w:hanging="246"/>
      </w:pPr>
      <w:rPr>
        <w:rFonts w:hint="default"/>
        <w:lang w:val="ro-RO" w:eastAsia="en-US" w:bidi="ar-SA"/>
      </w:rPr>
    </w:lvl>
    <w:lvl w:ilvl="7" w:tplc="FFF4B9B0">
      <w:numFmt w:val="bullet"/>
      <w:lvlText w:val="•"/>
      <w:lvlJc w:val="left"/>
      <w:pPr>
        <w:ind w:left="3483" w:hanging="246"/>
      </w:pPr>
      <w:rPr>
        <w:rFonts w:hint="default"/>
        <w:lang w:val="ro-RO" w:eastAsia="en-US" w:bidi="ar-SA"/>
      </w:rPr>
    </w:lvl>
    <w:lvl w:ilvl="8" w:tplc="4DDA1876">
      <w:numFmt w:val="bullet"/>
      <w:lvlText w:val="•"/>
      <w:lvlJc w:val="left"/>
      <w:pPr>
        <w:ind w:left="3966" w:hanging="246"/>
      </w:pPr>
      <w:rPr>
        <w:rFonts w:hint="default"/>
        <w:lang w:val="ro-RO" w:eastAsia="en-US" w:bidi="ar-SA"/>
      </w:rPr>
    </w:lvl>
  </w:abstractNum>
  <w:abstractNum w:abstractNumId="152" w15:restartNumberingAfterBreak="0">
    <w:nsid w:val="40F366CC"/>
    <w:multiLevelType w:val="hybridMultilevel"/>
    <w:tmpl w:val="F9A274D4"/>
    <w:lvl w:ilvl="0" w:tplc="502C187E">
      <w:start w:val="11"/>
      <w:numFmt w:val="lowerLetter"/>
      <w:lvlText w:val="%1)"/>
      <w:lvlJc w:val="left"/>
      <w:pPr>
        <w:ind w:left="107" w:hanging="331"/>
      </w:pPr>
      <w:rPr>
        <w:rFonts w:ascii="Times New Roman" w:eastAsia="Times New Roman" w:hAnsi="Times New Roman" w:cs="Times New Roman" w:hint="default"/>
        <w:w w:val="100"/>
        <w:sz w:val="24"/>
        <w:szCs w:val="24"/>
        <w:lang w:val="ro-RO" w:eastAsia="en-US" w:bidi="ar-SA"/>
      </w:rPr>
    </w:lvl>
    <w:lvl w:ilvl="1" w:tplc="0B481AEA">
      <w:numFmt w:val="bullet"/>
      <w:lvlText w:val="•"/>
      <w:lvlJc w:val="left"/>
      <w:pPr>
        <w:ind w:left="587" w:hanging="331"/>
      </w:pPr>
      <w:rPr>
        <w:rFonts w:hint="default"/>
        <w:lang w:val="ro-RO" w:eastAsia="en-US" w:bidi="ar-SA"/>
      </w:rPr>
    </w:lvl>
    <w:lvl w:ilvl="2" w:tplc="CDFE3208">
      <w:numFmt w:val="bullet"/>
      <w:lvlText w:val="•"/>
      <w:lvlJc w:val="left"/>
      <w:pPr>
        <w:ind w:left="1075" w:hanging="331"/>
      </w:pPr>
      <w:rPr>
        <w:rFonts w:hint="default"/>
        <w:lang w:val="ro-RO" w:eastAsia="en-US" w:bidi="ar-SA"/>
      </w:rPr>
    </w:lvl>
    <w:lvl w:ilvl="3" w:tplc="DBBC5C60">
      <w:numFmt w:val="bullet"/>
      <w:lvlText w:val="•"/>
      <w:lvlJc w:val="left"/>
      <w:pPr>
        <w:ind w:left="1563" w:hanging="331"/>
      </w:pPr>
      <w:rPr>
        <w:rFonts w:hint="default"/>
        <w:lang w:val="ro-RO" w:eastAsia="en-US" w:bidi="ar-SA"/>
      </w:rPr>
    </w:lvl>
    <w:lvl w:ilvl="4" w:tplc="5E6CABB2">
      <w:numFmt w:val="bullet"/>
      <w:lvlText w:val="•"/>
      <w:lvlJc w:val="left"/>
      <w:pPr>
        <w:ind w:left="2051" w:hanging="331"/>
      </w:pPr>
      <w:rPr>
        <w:rFonts w:hint="default"/>
        <w:lang w:val="ro-RO" w:eastAsia="en-US" w:bidi="ar-SA"/>
      </w:rPr>
    </w:lvl>
    <w:lvl w:ilvl="5" w:tplc="4BC2ADFC">
      <w:numFmt w:val="bullet"/>
      <w:lvlText w:val="•"/>
      <w:lvlJc w:val="left"/>
      <w:pPr>
        <w:ind w:left="2539" w:hanging="331"/>
      </w:pPr>
      <w:rPr>
        <w:rFonts w:hint="default"/>
        <w:lang w:val="ro-RO" w:eastAsia="en-US" w:bidi="ar-SA"/>
      </w:rPr>
    </w:lvl>
    <w:lvl w:ilvl="6" w:tplc="4D2C261C">
      <w:numFmt w:val="bullet"/>
      <w:lvlText w:val="•"/>
      <w:lvlJc w:val="left"/>
      <w:pPr>
        <w:ind w:left="3026" w:hanging="331"/>
      </w:pPr>
      <w:rPr>
        <w:rFonts w:hint="default"/>
        <w:lang w:val="ro-RO" w:eastAsia="en-US" w:bidi="ar-SA"/>
      </w:rPr>
    </w:lvl>
    <w:lvl w:ilvl="7" w:tplc="44E6B82C">
      <w:numFmt w:val="bullet"/>
      <w:lvlText w:val="•"/>
      <w:lvlJc w:val="left"/>
      <w:pPr>
        <w:ind w:left="3514" w:hanging="331"/>
      </w:pPr>
      <w:rPr>
        <w:rFonts w:hint="default"/>
        <w:lang w:val="ro-RO" w:eastAsia="en-US" w:bidi="ar-SA"/>
      </w:rPr>
    </w:lvl>
    <w:lvl w:ilvl="8" w:tplc="E78C82FE">
      <w:numFmt w:val="bullet"/>
      <w:lvlText w:val="•"/>
      <w:lvlJc w:val="left"/>
      <w:pPr>
        <w:ind w:left="4002" w:hanging="331"/>
      </w:pPr>
      <w:rPr>
        <w:rFonts w:hint="default"/>
        <w:lang w:val="ro-RO" w:eastAsia="en-US" w:bidi="ar-SA"/>
      </w:rPr>
    </w:lvl>
  </w:abstractNum>
  <w:abstractNum w:abstractNumId="153" w15:restartNumberingAfterBreak="0">
    <w:nsid w:val="4112166A"/>
    <w:multiLevelType w:val="hybridMultilevel"/>
    <w:tmpl w:val="47E0CA72"/>
    <w:lvl w:ilvl="0" w:tplc="33046638">
      <w:start w:val="2"/>
      <w:numFmt w:val="decimal"/>
      <w:lvlText w:val="(%1)"/>
      <w:lvlJc w:val="left"/>
      <w:pPr>
        <w:ind w:left="107" w:hanging="555"/>
      </w:pPr>
      <w:rPr>
        <w:rFonts w:ascii="Times New Roman" w:eastAsia="Times New Roman" w:hAnsi="Times New Roman" w:cs="Times New Roman" w:hint="default"/>
        <w:w w:val="100"/>
        <w:sz w:val="24"/>
        <w:szCs w:val="24"/>
        <w:lang w:val="ro-RO" w:eastAsia="en-US" w:bidi="ar-SA"/>
      </w:rPr>
    </w:lvl>
    <w:lvl w:ilvl="1" w:tplc="04B26D2A">
      <w:numFmt w:val="bullet"/>
      <w:lvlText w:val="•"/>
      <w:lvlJc w:val="left"/>
      <w:pPr>
        <w:ind w:left="587" w:hanging="555"/>
      </w:pPr>
      <w:rPr>
        <w:rFonts w:hint="default"/>
        <w:lang w:val="ro-RO" w:eastAsia="en-US" w:bidi="ar-SA"/>
      </w:rPr>
    </w:lvl>
    <w:lvl w:ilvl="2" w:tplc="6B6436BE">
      <w:numFmt w:val="bullet"/>
      <w:lvlText w:val="•"/>
      <w:lvlJc w:val="left"/>
      <w:pPr>
        <w:ind w:left="1075" w:hanging="555"/>
      </w:pPr>
      <w:rPr>
        <w:rFonts w:hint="default"/>
        <w:lang w:val="ro-RO" w:eastAsia="en-US" w:bidi="ar-SA"/>
      </w:rPr>
    </w:lvl>
    <w:lvl w:ilvl="3" w:tplc="A0BCC5C6">
      <w:numFmt w:val="bullet"/>
      <w:lvlText w:val="•"/>
      <w:lvlJc w:val="left"/>
      <w:pPr>
        <w:ind w:left="1563" w:hanging="555"/>
      </w:pPr>
      <w:rPr>
        <w:rFonts w:hint="default"/>
        <w:lang w:val="ro-RO" w:eastAsia="en-US" w:bidi="ar-SA"/>
      </w:rPr>
    </w:lvl>
    <w:lvl w:ilvl="4" w:tplc="EF54F2B4">
      <w:numFmt w:val="bullet"/>
      <w:lvlText w:val="•"/>
      <w:lvlJc w:val="left"/>
      <w:pPr>
        <w:ind w:left="2051" w:hanging="555"/>
      </w:pPr>
      <w:rPr>
        <w:rFonts w:hint="default"/>
        <w:lang w:val="ro-RO" w:eastAsia="en-US" w:bidi="ar-SA"/>
      </w:rPr>
    </w:lvl>
    <w:lvl w:ilvl="5" w:tplc="68C2534E">
      <w:numFmt w:val="bullet"/>
      <w:lvlText w:val="•"/>
      <w:lvlJc w:val="left"/>
      <w:pPr>
        <w:ind w:left="2539" w:hanging="555"/>
      </w:pPr>
      <w:rPr>
        <w:rFonts w:hint="default"/>
        <w:lang w:val="ro-RO" w:eastAsia="en-US" w:bidi="ar-SA"/>
      </w:rPr>
    </w:lvl>
    <w:lvl w:ilvl="6" w:tplc="4058DEF6">
      <w:numFmt w:val="bullet"/>
      <w:lvlText w:val="•"/>
      <w:lvlJc w:val="left"/>
      <w:pPr>
        <w:ind w:left="3026" w:hanging="555"/>
      </w:pPr>
      <w:rPr>
        <w:rFonts w:hint="default"/>
        <w:lang w:val="ro-RO" w:eastAsia="en-US" w:bidi="ar-SA"/>
      </w:rPr>
    </w:lvl>
    <w:lvl w:ilvl="7" w:tplc="22C40608">
      <w:numFmt w:val="bullet"/>
      <w:lvlText w:val="•"/>
      <w:lvlJc w:val="left"/>
      <w:pPr>
        <w:ind w:left="3514" w:hanging="555"/>
      </w:pPr>
      <w:rPr>
        <w:rFonts w:hint="default"/>
        <w:lang w:val="ro-RO" w:eastAsia="en-US" w:bidi="ar-SA"/>
      </w:rPr>
    </w:lvl>
    <w:lvl w:ilvl="8" w:tplc="BE428488">
      <w:numFmt w:val="bullet"/>
      <w:lvlText w:val="•"/>
      <w:lvlJc w:val="left"/>
      <w:pPr>
        <w:ind w:left="4002" w:hanging="555"/>
      </w:pPr>
      <w:rPr>
        <w:rFonts w:hint="default"/>
        <w:lang w:val="ro-RO" w:eastAsia="en-US" w:bidi="ar-SA"/>
      </w:rPr>
    </w:lvl>
  </w:abstractNum>
  <w:abstractNum w:abstractNumId="154" w15:restartNumberingAfterBreak="0">
    <w:nsid w:val="41A33A40"/>
    <w:multiLevelType w:val="hybridMultilevel"/>
    <w:tmpl w:val="BB5085E8"/>
    <w:lvl w:ilvl="0" w:tplc="92FE912C">
      <w:start w:val="4"/>
      <w:numFmt w:val="decimal"/>
      <w:lvlText w:val="(%1)"/>
      <w:lvlJc w:val="left"/>
      <w:pPr>
        <w:ind w:left="107" w:hanging="370"/>
      </w:pPr>
      <w:rPr>
        <w:rFonts w:ascii="Times New Roman" w:eastAsia="Times New Roman" w:hAnsi="Times New Roman" w:cs="Times New Roman" w:hint="default"/>
        <w:w w:val="100"/>
        <w:sz w:val="24"/>
        <w:szCs w:val="24"/>
        <w:lang w:val="ro-RO" w:eastAsia="en-US" w:bidi="ar-SA"/>
      </w:rPr>
    </w:lvl>
    <w:lvl w:ilvl="1" w:tplc="E8F21746">
      <w:numFmt w:val="bullet"/>
      <w:lvlText w:val="•"/>
      <w:lvlJc w:val="left"/>
      <w:pPr>
        <w:ind w:left="587" w:hanging="370"/>
      </w:pPr>
      <w:rPr>
        <w:rFonts w:hint="default"/>
        <w:lang w:val="ro-RO" w:eastAsia="en-US" w:bidi="ar-SA"/>
      </w:rPr>
    </w:lvl>
    <w:lvl w:ilvl="2" w:tplc="219E0890">
      <w:numFmt w:val="bullet"/>
      <w:lvlText w:val="•"/>
      <w:lvlJc w:val="left"/>
      <w:pPr>
        <w:ind w:left="1075" w:hanging="370"/>
      </w:pPr>
      <w:rPr>
        <w:rFonts w:hint="default"/>
        <w:lang w:val="ro-RO" w:eastAsia="en-US" w:bidi="ar-SA"/>
      </w:rPr>
    </w:lvl>
    <w:lvl w:ilvl="3" w:tplc="BA781C1E">
      <w:numFmt w:val="bullet"/>
      <w:lvlText w:val="•"/>
      <w:lvlJc w:val="left"/>
      <w:pPr>
        <w:ind w:left="1563" w:hanging="370"/>
      </w:pPr>
      <w:rPr>
        <w:rFonts w:hint="default"/>
        <w:lang w:val="ro-RO" w:eastAsia="en-US" w:bidi="ar-SA"/>
      </w:rPr>
    </w:lvl>
    <w:lvl w:ilvl="4" w:tplc="23F01776">
      <w:numFmt w:val="bullet"/>
      <w:lvlText w:val="•"/>
      <w:lvlJc w:val="left"/>
      <w:pPr>
        <w:ind w:left="2051" w:hanging="370"/>
      </w:pPr>
      <w:rPr>
        <w:rFonts w:hint="default"/>
        <w:lang w:val="ro-RO" w:eastAsia="en-US" w:bidi="ar-SA"/>
      </w:rPr>
    </w:lvl>
    <w:lvl w:ilvl="5" w:tplc="7096CA0E">
      <w:numFmt w:val="bullet"/>
      <w:lvlText w:val="•"/>
      <w:lvlJc w:val="left"/>
      <w:pPr>
        <w:ind w:left="2539" w:hanging="370"/>
      </w:pPr>
      <w:rPr>
        <w:rFonts w:hint="default"/>
        <w:lang w:val="ro-RO" w:eastAsia="en-US" w:bidi="ar-SA"/>
      </w:rPr>
    </w:lvl>
    <w:lvl w:ilvl="6" w:tplc="2D962E50">
      <w:numFmt w:val="bullet"/>
      <w:lvlText w:val="•"/>
      <w:lvlJc w:val="left"/>
      <w:pPr>
        <w:ind w:left="3026" w:hanging="370"/>
      </w:pPr>
      <w:rPr>
        <w:rFonts w:hint="default"/>
        <w:lang w:val="ro-RO" w:eastAsia="en-US" w:bidi="ar-SA"/>
      </w:rPr>
    </w:lvl>
    <w:lvl w:ilvl="7" w:tplc="23BA05A0">
      <w:numFmt w:val="bullet"/>
      <w:lvlText w:val="•"/>
      <w:lvlJc w:val="left"/>
      <w:pPr>
        <w:ind w:left="3514" w:hanging="370"/>
      </w:pPr>
      <w:rPr>
        <w:rFonts w:hint="default"/>
        <w:lang w:val="ro-RO" w:eastAsia="en-US" w:bidi="ar-SA"/>
      </w:rPr>
    </w:lvl>
    <w:lvl w:ilvl="8" w:tplc="4F8881C6">
      <w:numFmt w:val="bullet"/>
      <w:lvlText w:val="•"/>
      <w:lvlJc w:val="left"/>
      <w:pPr>
        <w:ind w:left="4002" w:hanging="370"/>
      </w:pPr>
      <w:rPr>
        <w:rFonts w:hint="default"/>
        <w:lang w:val="ro-RO" w:eastAsia="en-US" w:bidi="ar-SA"/>
      </w:rPr>
    </w:lvl>
  </w:abstractNum>
  <w:abstractNum w:abstractNumId="155" w15:restartNumberingAfterBreak="0">
    <w:nsid w:val="41EE0D3C"/>
    <w:multiLevelType w:val="hybridMultilevel"/>
    <w:tmpl w:val="B4BE9134"/>
    <w:lvl w:ilvl="0" w:tplc="19C4CCE6">
      <w:start w:val="3"/>
      <w:numFmt w:val="decimal"/>
      <w:lvlText w:val="(%1)"/>
      <w:lvlJc w:val="left"/>
      <w:pPr>
        <w:ind w:left="107" w:hanging="432"/>
      </w:pPr>
      <w:rPr>
        <w:rFonts w:hint="default"/>
        <w:w w:val="99"/>
        <w:lang w:val="ro-RO" w:eastAsia="en-US" w:bidi="ar-SA"/>
      </w:rPr>
    </w:lvl>
    <w:lvl w:ilvl="1" w:tplc="27F43780">
      <w:numFmt w:val="bullet"/>
      <w:lvlText w:val="•"/>
      <w:lvlJc w:val="left"/>
      <w:pPr>
        <w:ind w:left="587" w:hanging="432"/>
      </w:pPr>
      <w:rPr>
        <w:rFonts w:hint="default"/>
        <w:lang w:val="ro-RO" w:eastAsia="en-US" w:bidi="ar-SA"/>
      </w:rPr>
    </w:lvl>
    <w:lvl w:ilvl="2" w:tplc="884427DC">
      <w:numFmt w:val="bullet"/>
      <w:lvlText w:val="•"/>
      <w:lvlJc w:val="left"/>
      <w:pPr>
        <w:ind w:left="1075" w:hanging="432"/>
      </w:pPr>
      <w:rPr>
        <w:rFonts w:hint="default"/>
        <w:lang w:val="ro-RO" w:eastAsia="en-US" w:bidi="ar-SA"/>
      </w:rPr>
    </w:lvl>
    <w:lvl w:ilvl="3" w:tplc="96B07266">
      <w:numFmt w:val="bullet"/>
      <w:lvlText w:val="•"/>
      <w:lvlJc w:val="left"/>
      <w:pPr>
        <w:ind w:left="1563" w:hanging="432"/>
      </w:pPr>
      <w:rPr>
        <w:rFonts w:hint="default"/>
        <w:lang w:val="ro-RO" w:eastAsia="en-US" w:bidi="ar-SA"/>
      </w:rPr>
    </w:lvl>
    <w:lvl w:ilvl="4" w:tplc="32BCC6CA">
      <w:numFmt w:val="bullet"/>
      <w:lvlText w:val="•"/>
      <w:lvlJc w:val="left"/>
      <w:pPr>
        <w:ind w:left="2051" w:hanging="432"/>
      </w:pPr>
      <w:rPr>
        <w:rFonts w:hint="default"/>
        <w:lang w:val="ro-RO" w:eastAsia="en-US" w:bidi="ar-SA"/>
      </w:rPr>
    </w:lvl>
    <w:lvl w:ilvl="5" w:tplc="D2FEF236">
      <w:numFmt w:val="bullet"/>
      <w:lvlText w:val="•"/>
      <w:lvlJc w:val="left"/>
      <w:pPr>
        <w:ind w:left="2539" w:hanging="432"/>
      </w:pPr>
      <w:rPr>
        <w:rFonts w:hint="default"/>
        <w:lang w:val="ro-RO" w:eastAsia="en-US" w:bidi="ar-SA"/>
      </w:rPr>
    </w:lvl>
    <w:lvl w:ilvl="6" w:tplc="8BBC2AEE">
      <w:numFmt w:val="bullet"/>
      <w:lvlText w:val="•"/>
      <w:lvlJc w:val="left"/>
      <w:pPr>
        <w:ind w:left="3026" w:hanging="432"/>
      </w:pPr>
      <w:rPr>
        <w:rFonts w:hint="default"/>
        <w:lang w:val="ro-RO" w:eastAsia="en-US" w:bidi="ar-SA"/>
      </w:rPr>
    </w:lvl>
    <w:lvl w:ilvl="7" w:tplc="5100EFD4">
      <w:numFmt w:val="bullet"/>
      <w:lvlText w:val="•"/>
      <w:lvlJc w:val="left"/>
      <w:pPr>
        <w:ind w:left="3514" w:hanging="432"/>
      </w:pPr>
      <w:rPr>
        <w:rFonts w:hint="default"/>
        <w:lang w:val="ro-RO" w:eastAsia="en-US" w:bidi="ar-SA"/>
      </w:rPr>
    </w:lvl>
    <w:lvl w:ilvl="8" w:tplc="50320C20">
      <w:numFmt w:val="bullet"/>
      <w:lvlText w:val="•"/>
      <w:lvlJc w:val="left"/>
      <w:pPr>
        <w:ind w:left="4002" w:hanging="432"/>
      </w:pPr>
      <w:rPr>
        <w:rFonts w:hint="default"/>
        <w:lang w:val="ro-RO" w:eastAsia="en-US" w:bidi="ar-SA"/>
      </w:rPr>
    </w:lvl>
  </w:abstractNum>
  <w:abstractNum w:abstractNumId="156" w15:restartNumberingAfterBreak="0">
    <w:nsid w:val="426F596C"/>
    <w:multiLevelType w:val="hybridMultilevel"/>
    <w:tmpl w:val="95123AE0"/>
    <w:lvl w:ilvl="0" w:tplc="0C1E4AA0">
      <w:start w:val="1"/>
      <w:numFmt w:val="lowerLetter"/>
      <w:lvlText w:val="%1)"/>
      <w:lvlJc w:val="left"/>
      <w:pPr>
        <w:ind w:left="107" w:hanging="257"/>
      </w:pPr>
      <w:rPr>
        <w:rFonts w:ascii="Times New Roman" w:eastAsia="Times New Roman" w:hAnsi="Times New Roman" w:cs="Times New Roman" w:hint="default"/>
        <w:spacing w:val="-1"/>
        <w:w w:val="100"/>
        <w:sz w:val="24"/>
        <w:szCs w:val="24"/>
        <w:lang w:val="ro-RO" w:eastAsia="en-US" w:bidi="ar-SA"/>
      </w:rPr>
    </w:lvl>
    <w:lvl w:ilvl="1" w:tplc="3BA4849A">
      <w:numFmt w:val="bullet"/>
      <w:lvlText w:val="•"/>
      <w:lvlJc w:val="left"/>
      <w:pPr>
        <w:ind w:left="587" w:hanging="257"/>
      </w:pPr>
      <w:rPr>
        <w:rFonts w:hint="default"/>
        <w:lang w:val="ro-RO" w:eastAsia="en-US" w:bidi="ar-SA"/>
      </w:rPr>
    </w:lvl>
    <w:lvl w:ilvl="2" w:tplc="A02415FC">
      <w:numFmt w:val="bullet"/>
      <w:lvlText w:val="•"/>
      <w:lvlJc w:val="left"/>
      <w:pPr>
        <w:ind w:left="1075" w:hanging="257"/>
      </w:pPr>
      <w:rPr>
        <w:rFonts w:hint="default"/>
        <w:lang w:val="ro-RO" w:eastAsia="en-US" w:bidi="ar-SA"/>
      </w:rPr>
    </w:lvl>
    <w:lvl w:ilvl="3" w:tplc="C884F978">
      <w:numFmt w:val="bullet"/>
      <w:lvlText w:val="•"/>
      <w:lvlJc w:val="left"/>
      <w:pPr>
        <w:ind w:left="1563" w:hanging="257"/>
      </w:pPr>
      <w:rPr>
        <w:rFonts w:hint="default"/>
        <w:lang w:val="ro-RO" w:eastAsia="en-US" w:bidi="ar-SA"/>
      </w:rPr>
    </w:lvl>
    <w:lvl w:ilvl="4" w:tplc="303CCF60">
      <w:numFmt w:val="bullet"/>
      <w:lvlText w:val="•"/>
      <w:lvlJc w:val="left"/>
      <w:pPr>
        <w:ind w:left="2051" w:hanging="257"/>
      </w:pPr>
      <w:rPr>
        <w:rFonts w:hint="default"/>
        <w:lang w:val="ro-RO" w:eastAsia="en-US" w:bidi="ar-SA"/>
      </w:rPr>
    </w:lvl>
    <w:lvl w:ilvl="5" w:tplc="47B42D8E">
      <w:numFmt w:val="bullet"/>
      <w:lvlText w:val="•"/>
      <w:lvlJc w:val="left"/>
      <w:pPr>
        <w:ind w:left="2539" w:hanging="257"/>
      </w:pPr>
      <w:rPr>
        <w:rFonts w:hint="default"/>
        <w:lang w:val="ro-RO" w:eastAsia="en-US" w:bidi="ar-SA"/>
      </w:rPr>
    </w:lvl>
    <w:lvl w:ilvl="6" w:tplc="FD24EEFE">
      <w:numFmt w:val="bullet"/>
      <w:lvlText w:val="•"/>
      <w:lvlJc w:val="left"/>
      <w:pPr>
        <w:ind w:left="3026" w:hanging="257"/>
      </w:pPr>
      <w:rPr>
        <w:rFonts w:hint="default"/>
        <w:lang w:val="ro-RO" w:eastAsia="en-US" w:bidi="ar-SA"/>
      </w:rPr>
    </w:lvl>
    <w:lvl w:ilvl="7" w:tplc="1B34DD2E">
      <w:numFmt w:val="bullet"/>
      <w:lvlText w:val="•"/>
      <w:lvlJc w:val="left"/>
      <w:pPr>
        <w:ind w:left="3514" w:hanging="257"/>
      </w:pPr>
      <w:rPr>
        <w:rFonts w:hint="default"/>
        <w:lang w:val="ro-RO" w:eastAsia="en-US" w:bidi="ar-SA"/>
      </w:rPr>
    </w:lvl>
    <w:lvl w:ilvl="8" w:tplc="BEBCE22A">
      <w:numFmt w:val="bullet"/>
      <w:lvlText w:val="•"/>
      <w:lvlJc w:val="left"/>
      <w:pPr>
        <w:ind w:left="4002" w:hanging="257"/>
      </w:pPr>
      <w:rPr>
        <w:rFonts w:hint="default"/>
        <w:lang w:val="ro-RO" w:eastAsia="en-US" w:bidi="ar-SA"/>
      </w:rPr>
    </w:lvl>
  </w:abstractNum>
  <w:abstractNum w:abstractNumId="157" w15:restartNumberingAfterBreak="0">
    <w:nsid w:val="42E6233C"/>
    <w:multiLevelType w:val="hybridMultilevel"/>
    <w:tmpl w:val="FEE082EA"/>
    <w:lvl w:ilvl="0" w:tplc="AAECA362">
      <w:start w:val="22"/>
      <w:numFmt w:val="lowerLetter"/>
      <w:lvlText w:val="%1)"/>
      <w:lvlJc w:val="left"/>
      <w:pPr>
        <w:ind w:left="107" w:hanging="348"/>
      </w:pPr>
      <w:rPr>
        <w:rFonts w:ascii="Times New Roman" w:eastAsia="Times New Roman" w:hAnsi="Times New Roman" w:cs="Times New Roman" w:hint="default"/>
        <w:w w:val="100"/>
        <w:sz w:val="24"/>
        <w:szCs w:val="24"/>
        <w:lang w:val="ro-RO" w:eastAsia="en-US" w:bidi="ar-SA"/>
      </w:rPr>
    </w:lvl>
    <w:lvl w:ilvl="1" w:tplc="839C62F6">
      <w:numFmt w:val="bullet"/>
      <w:lvlText w:val="•"/>
      <w:lvlJc w:val="left"/>
      <w:pPr>
        <w:ind w:left="541" w:hanging="348"/>
      </w:pPr>
      <w:rPr>
        <w:rFonts w:hint="default"/>
        <w:lang w:val="ro-RO" w:eastAsia="en-US" w:bidi="ar-SA"/>
      </w:rPr>
    </w:lvl>
    <w:lvl w:ilvl="2" w:tplc="157E0B16">
      <w:numFmt w:val="bullet"/>
      <w:lvlText w:val="•"/>
      <w:lvlJc w:val="left"/>
      <w:pPr>
        <w:ind w:left="983" w:hanging="348"/>
      </w:pPr>
      <w:rPr>
        <w:rFonts w:hint="default"/>
        <w:lang w:val="ro-RO" w:eastAsia="en-US" w:bidi="ar-SA"/>
      </w:rPr>
    </w:lvl>
    <w:lvl w:ilvl="3" w:tplc="B1DE13D8">
      <w:numFmt w:val="bullet"/>
      <w:lvlText w:val="•"/>
      <w:lvlJc w:val="left"/>
      <w:pPr>
        <w:ind w:left="1425" w:hanging="348"/>
      </w:pPr>
      <w:rPr>
        <w:rFonts w:hint="default"/>
        <w:lang w:val="ro-RO" w:eastAsia="en-US" w:bidi="ar-SA"/>
      </w:rPr>
    </w:lvl>
    <w:lvl w:ilvl="4" w:tplc="B60C6B7C">
      <w:numFmt w:val="bullet"/>
      <w:lvlText w:val="•"/>
      <w:lvlJc w:val="left"/>
      <w:pPr>
        <w:ind w:left="1866" w:hanging="348"/>
      </w:pPr>
      <w:rPr>
        <w:rFonts w:hint="default"/>
        <w:lang w:val="ro-RO" w:eastAsia="en-US" w:bidi="ar-SA"/>
      </w:rPr>
    </w:lvl>
    <w:lvl w:ilvl="5" w:tplc="EB5EFAD8">
      <w:numFmt w:val="bullet"/>
      <w:lvlText w:val="•"/>
      <w:lvlJc w:val="left"/>
      <w:pPr>
        <w:ind w:left="2308" w:hanging="348"/>
      </w:pPr>
      <w:rPr>
        <w:rFonts w:hint="default"/>
        <w:lang w:val="ro-RO" w:eastAsia="en-US" w:bidi="ar-SA"/>
      </w:rPr>
    </w:lvl>
    <w:lvl w:ilvl="6" w:tplc="FD30A978">
      <w:numFmt w:val="bullet"/>
      <w:lvlText w:val="•"/>
      <w:lvlJc w:val="left"/>
      <w:pPr>
        <w:ind w:left="2750" w:hanging="348"/>
      </w:pPr>
      <w:rPr>
        <w:rFonts w:hint="default"/>
        <w:lang w:val="ro-RO" w:eastAsia="en-US" w:bidi="ar-SA"/>
      </w:rPr>
    </w:lvl>
    <w:lvl w:ilvl="7" w:tplc="15304310">
      <w:numFmt w:val="bullet"/>
      <w:lvlText w:val="•"/>
      <w:lvlJc w:val="left"/>
      <w:pPr>
        <w:ind w:left="3191" w:hanging="348"/>
      </w:pPr>
      <w:rPr>
        <w:rFonts w:hint="default"/>
        <w:lang w:val="ro-RO" w:eastAsia="en-US" w:bidi="ar-SA"/>
      </w:rPr>
    </w:lvl>
    <w:lvl w:ilvl="8" w:tplc="4F700FCE">
      <w:numFmt w:val="bullet"/>
      <w:lvlText w:val="•"/>
      <w:lvlJc w:val="left"/>
      <w:pPr>
        <w:ind w:left="3633" w:hanging="348"/>
      </w:pPr>
      <w:rPr>
        <w:rFonts w:hint="default"/>
        <w:lang w:val="ro-RO" w:eastAsia="en-US" w:bidi="ar-SA"/>
      </w:rPr>
    </w:lvl>
  </w:abstractNum>
  <w:abstractNum w:abstractNumId="158" w15:restartNumberingAfterBreak="0">
    <w:nsid w:val="44442FD0"/>
    <w:multiLevelType w:val="hybridMultilevel"/>
    <w:tmpl w:val="F718F66C"/>
    <w:lvl w:ilvl="0" w:tplc="28DE1754">
      <w:start w:val="2"/>
      <w:numFmt w:val="lowerLetter"/>
      <w:lvlText w:val="%1)"/>
      <w:lvlJc w:val="left"/>
      <w:pPr>
        <w:ind w:left="107" w:hanging="262"/>
      </w:pPr>
      <w:rPr>
        <w:rFonts w:ascii="Times New Roman" w:eastAsia="Times New Roman" w:hAnsi="Times New Roman" w:cs="Times New Roman" w:hint="default"/>
        <w:color w:val="252525"/>
        <w:w w:val="100"/>
        <w:sz w:val="24"/>
        <w:szCs w:val="24"/>
        <w:lang w:val="ro-RO" w:eastAsia="en-US" w:bidi="ar-SA"/>
      </w:rPr>
    </w:lvl>
    <w:lvl w:ilvl="1" w:tplc="56CC6864">
      <w:numFmt w:val="bullet"/>
      <w:lvlText w:val="•"/>
      <w:lvlJc w:val="left"/>
      <w:pPr>
        <w:ind w:left="583" w:hanging="262"/>
      </w:pPr>
      <w:rPr>
        <w:rFonts w:hint="default"/>
        <w:lang w:val="ro-RO" w:eastAsia="en-US" w:bidi="ar-SA"/>
      </w:rPr>
    </w:lvl>
    <w:lvl w:ilvl="2" w:tplc="3378DEC8">
      <w:numFmt w:val="bullet"/>
      <w:lvlText w:val="•"/>
      <w:lvlJc w:val="left"/>
      <w:pPr>
        <w:ind w:left="1066" w:hanging="262"/>
      </w:pPr>
      <w:rPr>
        <w:rFonts w:hint="default"/>
        <w:lang w:val="ro-RO" w:eastAsia="en-US" w:bidi="ar-SA"/>
      </w:rPr>
    </w:lvl>
    <w:lvl w:ilvl="3" w:tplc="5282CC66">
      <w:numFmt w:val="bullet"/>
      <w:lvlText w:val="•"/>
      <w:lvlJc w:val="left"/>
      <w:pPr>
        <w:ind w:left="1549" w:hanging="262"/>
      </w:pPr>
      <w:rPr>
        <w:rFonts w:hint="default"/>
        <w:lang w:val="ro-RO" w:eastAsia="en-US" w:bidi="ar-SA"/>
      </w:rPr>
    </w:lvl>
    <w:lvl w:ilvl="4" w:tplc="FE6C2FC6">
      <w:numFmt w:val="bullet"/>
      <w:lvlText w:val="•"/>
      <w:lvlJc w:val="left"/>
      <w:pPr>
        <w:ind w:left="2033" w:hanging="262"/>
      </w:pPr>
      <w:rPr>
        <w:rFonts w:hint="default"/>
        <w:lang w:val="ro-RO" w:eastAsia="en-US" w:bidi="ar-SA"/>
      </w:rPr>
    </w:lvl>
    <w:lvl w:ilvl="5" w:tplc="2F7E75B4">
      <w:numFmt w:val="bullet"/>
      <w:lvlText w:val="•"/>
      <w:lvlJc w:val="left"/>
      <w:pPr>
        <w:ind w:left="2516" w:hanging="262"/>
      </w:pPr>
      <w:rPr>
        <w:rFonts w:hint="default"/>
        <w:lang w:val="ro-RO" w:eastAsia="en-US" w:bidi="ar-SA"/>
      </w:rPr>
    </w:lvl>
    <w:lvl w:ilvl="6" w:tplc="DB303EFA">
      <w:numFmt w:val="bullet"/>
      <w:lvlText w:val="•"/>
      <w:lvlJc w:val="left"/>
      <w:pPr>
        <w:ind w:left="2999" w:hanging="262"/>
      </w:pPr>
      <w:rPr>
        <w:rFonts w:hint="default"/>
        <w:lang w:val="ro-RO" w:eastAsia="en-US" w:bidi="ar-SA"/>
      </w:rPr>
    </w:lvl>
    <w:lvl w:ilvl="7" w:tplc="530EC992">
      <w:numFmt w:val="bullet"/>
      <w:lvlText w:val="•"/>
      <w:lvlJc w:val="left"/>
      <w:pPr>
        <w:ind w:left="3483" w:hanging="262"/>
      </w:pPr>
      <w:rPr>
        <w:rFonts w:hint="default"/>
        <w:lang w:val="ro-RO" w:eastAsia="en-US" w:bidi="ar-SA"/>
      </w:rPr>
    </w:lvl>
    <w:lvl w:ilvl="8" w:tplc="799A9276">
      <w:numFmt w:val="bullet"/>
      <w:lvlText w:val="•"/>
      <w:lvlJc w:val="left"/>
      <w:pPr>
        <w:ind w:left="3966" w:hanging="262"/>
      </w:pPr>
      <w:rPr>
        <w:rFonts w:hint="default"/>
        <w:lang w:val="ro-RO" w:eastAsia="en-US" w:bidi="ar-SA"/>
      </w:rPr>
    </w:lvl>
  </w:abstractNum>
  <w:abstractNum w:abstractNumId="159" w15:restartNumberingAfterBreak="0">
    <w:nsid w:val="446B7507"/>
    <w:multiLevelType w:val="hybridMultilevel"/>
    <w:tmpl w:val="B6160F7A"/>
    <w:lvl w:ilvl="0" w:tplc="3E64D484">
      <w:start w:val="6"/>
      <w:numFmt w:val="decimal"/>
      <w:lvlText w:val="(%1)"/>
      <w:lvlJc w:val="left"/>
      <w:pPr>
        <w:ind w:left="107" w:hanging="336"/>
      </w:pPr>
      <w:rPr>
        <w:rFonts w:ascii="Times New Roman" w:eastAsia="Times New Roman" w:hAnsi="Times New Roman" w:cs="Times New Roman" w:hint="default"/>
        <w:color w:val="252525"/>
        <w:w w:val="100"/>
        <w:sz w:val="24"/>
        <w:szCs w:val="24"/>
        <w:lang w:val="ro-RO" w:eastAsia="en-US" w:bidi="ar-SA"/>
      </w:rPr>
    </w:lvl>
    <w:lvl w:ilvl="1" w:tplc="5674FD72">
      <w:numFmt w:val="bullet"/>
      <w:lvlText w:val="•"/>
      <w:lvlJc w:val="left"/>
      <w:pPr>
        <w:ind w:left="583" w:hanging="336"/>
      </w:pPr>
      <w:rPr>
        <w:rFonts w:hint="default"/>
        <w:lang w:val="ro-RO" w:eastAsia="en-US" w:bidi="ar-SA"/>
      </w:rPr>
    </w:lvl>
    <w:lvl w:ilvl="2" w:tplc="8EEC7934">
      <w:numFmt w:val="bullet"/>
      <w:lvlText w:val="•"/>
      <w:lvlJc w:val="left"/>
      <w:pPr>
        <w:ind w:left="1066" w:hanging="336"/>
      </w:pPr>
      <w:rPr>
        <w:rFonts w:hint="default"/>
        <w:lang w:val="ro-RO" w:eastAsia="en-US" w:bidi="ar-SA"/>
      </w:rPr>
    </w:lvl>
    <w:lvl w:ilvl="3" w:tplc="2E6431E6">
      <w:numFmt w:val="bullet"/>
      <w:lvlText w:val="•"/>
      <w:lvlJc w:val="left"/>
      <w:pPr>
        <w:ind w:left="1549" w:hanging="336"/>
      </w:pPr>
      <w:rPr>
        <w:rFonts w:hint="default"/>
        <w:lang w:val="ro-RO" w:eastAsia="en-US" w:bidi="ar-SA"/>
      </w:rPr>
    </w:lvl>
    <w:lvl w:ilvl="4" w:tplc="AA980DEA">
      <w:numFmt w:val="bullet"/>
      <w:lvlText w:val="•"/>
      <w:lvlJc w:val="left"/>
      <w:pPr>
        <w:ind w:left="2033" w:hanging="336"/>
      </w:pPr>
      <w:rPr>
        <w:rFonts w:hint="default"/>
        <w:lang w:val="ro-RO" w:eastAsia="en-US" w:bidi="ar-SA"/>
      </w:rPr>
    </w:lvl>
    <w:lvl w:ilvl="5" w:tplc="276E13F2">
      <w:numFmt w:val="bullet"/>
      <w:lvlText w:val="•"/>
      <w:lvlJc w:val="left"/>
      <w:pPr>
        <w:ind w:left="2516" w:hanging="336"/>
      </w:pPr>
      <w:rPr>
        <w:rFonts w:hint="default"/>
        <w:lang w:val="ro-RO" w:eastAsia="en-US" w:bidi="ar-SA"/>
      </w:rPr>
    </w:lvl>
    <w:lvl w:ilvl="6" w:tplc="8CA62D08">
      <w:numFmt w:val="bullet"/>
      <w:lvlText w:val="•"/>
      <w:lvlJc w:val="left"/>
      <w:pPr>
        <w:ind w:left="2999" w:hanging="336"/>
      </w:pPr>
      <w:rPr>
        <w:rFonts w:hint="default"/>
        <w:lang w:val="ro-RO" w:eastAsia="en-US" w:bidi="ar-SA"/>
      </w:rPr>
    </w:lvl>
    <w:lvl w:ilvl="7" w:tplc="E73A17BA">
      <w:numFmt w:val="bullet"/>
      <w:lvlText w:val="•"/>
      <w:lvlJc w:val="left"/>
      <w:pPr>
        <w:ind w:left="3483" w:hanging="336"/>
      </w:pPr>
      <w:rPr>
        <w:rFonts w:hint="default"/>
        <w:lang w:val="ro-RO" w:eastAsia="en-US" w:bidi="ar-SA"/>
      </w:rPr>
    </w:lvl>
    <w:lvl w:ilvl="8" w:tplc="BFCC7B84">
      <w:numFmt w:val="bullet"/>
      <w:lvlText w:val="•"/>
      <w:lvlJc w:val="left"/>
      <w:pPr>
        <w:ind w:left="3966" w:hanging="336"/>
      </w:pPr>
      <w:rPr>
        <w:rFonts w:hint="default"/>
        <w:lang w:val="ro-RO" w:eastAsia="en-US" w:bidi="ar-SA"/>
      </w:rPr>
    </w:lvl>
  </w:abstractNum>
  <w:abstractNum w:abstractNumId="160" w15:restartNumberingAfterBreak="0">
    <w:nsid w:val="447A357A"/>
    <w:multiLevelType w:val="hybridMultilevel"/>
    <w:tmpl w:val="6BB8E79E"/>
    <w:lvl w:ilvl="0" w:tplc="56A0A310">
      <w:start w:val="6"/>
      <w:numFmt w:val="decimal"/>
      <w:lvlText w:val="(%1)"/>
      <w:lvlJc w:val="left"/>
      <w:pPr>
        <w:ind w:left="107" w:hanging="430"/>
      </w:pPr>
      <w:rPr>
        <w:rFonts w:hint="default"/>
        <w:w w:val="99"/>
        <w:lang w:val="ro-RO" w:eastAsia="en-US" w:bidi="ar-SA"/>
      </w:rPr>
    </w:lvl>
    <w:lvl w:ilvl="1" w:tplc="3736919E">
      <w:numFmt w:val="bullet"/>
      <w:lvlText w:val="•"/>
      <w:lvlJc w:val="left"/>
      <w:pPr>
        <w:ind w:left="587" w:hanging="430"/>
      </w:pPr>
      <w:rPr>
        <w:rFonts w:hint="default"/>
        <w:lang w:val="ro-RO" w:eastAsia="en-US" w:bidi="ar-SA"/>
      </w:rPr>
    </w:lvl>
    <w:lvl w:ilvl="2" w:tplc="CB9237B2">
      <w:numFmt w:val="bullet"/>
      <w:lvlText w:val="•"/>
      <w:lvlJc w:val="left"/>
      <w:pPr>
        <w:ind w:left="1075" w:hanging="430"/>
      </w:pPr>
      <w:rPr>
        <w:rFonts w:hint="default"/>
        <w:lang w:val="ro-RO" w:eastAsia="en-US" w:bidi="ar-SA"/>
      </w:rPr>
    </w:lvl>
    <w:lvl w:ilvl="3" w:tplc="2DC2B958">
      <w:numFmt w:val="bullet"/>
      <w:lvlText w:val="•"/>
      <w:lvlJc w:val="left"/>
      <w:pPr>
        <w:ind w:left="1563" w:hanging="430"/>
      </w:pPr>
      <w:rPr>
        <w:rFonts w:hint="default"/>
        <w:lang w:val="ro-RO" w:eastAsia="en-US" w:bidi="ar-SA"/>
      </w:rPr>
    </w:lvl>
    <w:lvl w:ilvl="4" w:tplc="F9F85B76">
      <w:numFmt w:val="bullet"/>
      <w:lvlText w:val="•"/>
      <w:lvlJc w:val="left"/>
      <w:pPr>
        <w:ind w:left="2051" w:hanging="430"/>
      </w:pPr>
      <w:rPr>
        <w:rFonts w:hint="default"/>
        <w:lang w:val="ro-RO" w:eastAsia="en-US" w:bidi="ar-SA"/>
      </w:rPr>
    </w:lvl>
    <w:lvl w:ilvl="5" w:tplc="57E0A84C">
      <w:numFmt w:val="bullet"/>
      <w:lvlText w:val="•"/>
      <w:lvlJc w:val="left"/>
      <w:pPr>
        <w:ind w:left="2539" w:hanging="430"/>
      </w:pPr>
      <w:rPr>
        <w:rFonts w:hint="default"/>
        <w:lang w:val="ro-RO" w:eastAsia="en-US" w:bidi="ar-SA"/>
      </w:rPr>
    </w:lvl>
    <w:lvl w:ilvl="6" w:tplc="EF8098DA">
      <w:numFmt w:val="bullet"/>
      <w:lvlText w:val="•"/>
      <w:lvlJc w:val="left"/>
      <w:pPr>
        <w:ind w:left="3026" w:hanging="430"/>
      </w:pPr>
      <w:rPr>
        <w:rFonts w:hint="default"/>
        <w:lang w:val="ro-RO" w:eastAsia="en-US" w:bidi="ar-SA"/>
      </w:rPr>
    </w:lvl>
    <w:lvl w:ilvl="7" w:tplc="87BE1EE6">
      <w:numFmt w:val="bullet"/>
      <w:lvlText w:val="•"/>
      <w:lvlJc w:val="left"/>
      <w:pPr>
        <w:ind w:left="3514" w:hanging="430"/>
      </w:pPr>
      <w:rPr>
        <w:rFonts w:hint="default"/>
        <w:lang w:val="ro-RO" w:eastAsia="en-US" w:bidi="ar-SA"/>
      </w:rPr>
    </w:lvl>
    <w:lvl w:ilvl="8" w:tplc="B62EA030">
      <w:numFmt w:val="bullet"/>
      <w:lvlText w:val="•"/>
      <w:lvlJc w:val="left"/>
      <w:pPr>
        <w:ind w:left="4002" w:hanging="430"/>
      </w:pPr>
      <w:rPr>
        <w:rFonts w:hint="default"/>
        <w:lang w:val="ro-RO" w:eastAsia="en-US" w:bidi="ar-SA"/>
      </w:rPr>
    </w:lvl>
  </w:abstractNum>
  <w:abstractNum w:abstractNumId="161" w15:restartNumberingAfterBreak="0">
    <w:nsid w:val="44A665EB"/>
    <w:multiLevelType w:val="hybridMultilevel"/>
    <w:tmpl w:val="73BC4CBE"/>
    <w:lvl w:ilvl="0" w:tplc="7304E812">
      <w:start w:val="1"/>
      <w:numFmt w:val="decimal"/>
      <w:lvlText w:val="%1)"/>
      <w:lvlJc w:val="left"/>
      <w:pPr>
        <w:ind w:left="107" w:hanging="245"/>
      </w:pPr>
      <w:rPr>
        <w:rFonts w:ascii="Times New Roman" w:eastAsia="Times New Roman" w:hAnsi="Times New Roman" w:cs="Times New Roman" w:hint="default"/>
        <w:w w:val="100"/>
        <w:sz w:val="24"/>
        <w:szCs w:val="24"/>
        <w:lang w:val="ro-RO" w:eastAsia="en-US" w:bidi="ar-SA"/>
      </w:rPr>
    </w:lvl>
    <w:lvl w:ilvl="1" w:tplc="8E62C608">
      <w:numFmt w:val="bullet"/>
      <w:lvlText w:val="•"/>
      <w:lvlJc w:val="left"/>
      <w:pPr>
        <w:ind w:left="587" w:hanging="245"/>
      </w:pPr>
      <w:rPr>
        <w:rFonts w:hint="default"/>
        <w:lang w:val="ro-RO" w:eastAsia="en-US" w:bidi="ar-SA"/>
      </w:rPr>
    </w:lvl>
    <w:lvl w:ilvl="2" w:tplc="981AA27C">
      <w:numFmt w:val="bullet"/>
      <w:lvlText w:val="•"/>
      <w:lvlJc w:val="left"/>
      <w:pPr>
        <w:ind w:left="1075" w:hanging="245"/>
      </w:pPr>
      <w:rPr>
        <w:rFonts w:hint="default"/>
        <w:lang w:val="ro-RO" w:eastAsia="en-US" w:bidi="ar-SA"/>
      </w:rPr>
    </w:lvl>
    <w:lvl w:ilvl="3" w:tplc="15DA9EBE">
      <w:numFmt w:val="bullet"/>
      <w:lvlText w:val="•"/>
      <w:lvlJc w:val="left"/>
      <w:pPr>
        <w:ind w:left="1563" w:hanging="245"/>
      </w:pPr>
      <w:rPr>
        <w:rFonts w:hint="default"/>
        <w:lang w:val="ro-RO" w:eastAsia="en-US" w:bidi="ar-SA"/>
      </w:rPr>
    </w:lvl>
    <w:lvl w:ilvl="4" w:tplc="6C8A5D68">
      <w:numFmt w:val="bullet"/>
      <w:lvlText w:val="•"/>
      <w:lvlJc w:val="left"/>
      <w:pPr>
        <w:ind w:left="2051" w:hanging="245"/>
      </w:pPr>
      <w:rPr>
        <w:rFonts w:hint="default"/>
        <w:lang w:val="ro-RO" w:eastAsia="en-US" w:bidi="ar-SA"/>
      </w:rPr>
    </w:lvl>
    <w:lvl w:ilvl="5" w:tplc="F0F209CC">
      <w:numFmt w:val="bullet"/>
      <w:lvlText w:val="•"/>
      <w:lvlJc w:val="left"/>
      <w:pPr>
        <w:ind w:left="2539" w:hanging="245"/>
      </w:pPr>
      <w:rPr>
        <w:rFonts w:hint="default"/>
        <w:lang w:val="ro-RO" w:eastAsia="en-US" w:bidi="ar-SA"/>
      </w:rPr>
    </w:lvl>
    <w:lvl w:ilvl="6" w:tplc="1CE4B7B8">
      <w:numFmt w:val="bullet"/>
      <w:lvlText w:val="•"/>
      <w:lvlJc w:val="left"/>
      <w:pPr>
        <w:ind w:left="3026" w:hanging="245"/>
      </w:pPr>
      <w:rPr>
        <w:rFonts w:hint="default"/>
        <w:lang w:val="ro-RO" w:eastAsia="en-US" w:bidi="ar-SA"/>
      </w:rPr>
    </w:lvl>
    <w:lvl w:ilvl="7" w:tplc="969E8FA8">
      <w:numFmt w:val="bullet"/>
      <w:lvlText w:val="•"/>
      <w:lvlJc w:val="left"/>
      <w:pPr>
        <w:ind w:left="3514" w:hanging="245"/>
      </w:pPr>
      <w:rPr>
        <w:rFonts w:hint="default"/>
        <w:lang w:val="ro-RO" w:eastAsia="en-US" w:bidi="ar-SA"/>
      </w:rPr>
    </w:lvl>
    <w:lvl w:ilvl="8" w:tplc="BD167728">
      <w:numFmt w:val="bullet"/>
      <w:lvlText w:val="•"/>
      <w:lvlJc w:val="left"/>
      <w:pPr>
        <w:ind w:left="4002" w:hanging="245"/>
      </w:pPr>
      <w:rPr>
        <w:rFonts w:hint="default"/>
        <w:lang w:val="ro-RO" w:eastAsia="en-US" w:bidi="ar-SA"/>
      </w:rPr>
    </w:lvl>
  </w:abstractNum>
  <w:abstractNum w:abstractNumId="162" w15:restartNumberingAfterBreak="0">
    <w:nsid w:val="44B47FCE"/>
    <w:multiLevelType w:val="hybridMultilevel"/>
    <w:tmpl w:val="8C007092"/>
    <w:lvl w:ilvl="0" w:tplc="14D222B8">
      <w:numFmt w:val="bullet"/>
      <w:lvlText w:val="–"/>
      <w:lvlJc w:val="left"/>
      <w:pPr>
        <w:ind w:left="107" w:hanging="248"/>
      </w:pPr>
      <w:rPr>
        <w:rFonts w:ascii="Times New Roman" w:eastAsia="Times New Roman" w:hAnsi="Times New Roman" w:cs="Times New Roman" w:hint="default"/>
        <w:color w:val="252525"/>
        <w:w w:val="100"/>
        <w:sz w:val="24"/>
        <w:szCs w:val="24"/>
        <w:lang w:val="ro-RO" w:eastAsia="en-US" w:bidi="ar-SA"/>
      </w:rPr>
    </w:lvl>
    <w:lvl w:ilvl="1" w:tplc="75BC2F9C">
      <w:numFmt w:val="bullet"/>
      <w:lvlText w:val="•"/>
      <w:lvlJc w:val="left"/>
      <w:pPr>
        <w:ind w:left="587" w:hanging="248"/>
      </w:pPr>
      <w:rPr>
        <w:rFonts w:hint="default"/>
        <w:lang w:val="ro-RO" w:eastAsia="en-US" w:bidi="ar-SA"/>
      </w:rPr>
    </w:lvl>
    <w:lvl w:ilvl="2" w:tplc="C88ACC66">
      <w:numFmt w:val="bullet"/>
      <w:lvlText w:val="•"/>
      <w:lvlJc w:val="left"/>
      <w:pPr>
        <w:ind w:left="1075" w:hanging="248"/>
      </w:pPr>
      <w:rPr>
        <w:rFonts w:hint="default"/>
        <w:lang w:val="ro-RO" w:eastAsia="en-US" w:bidi="ar-SA"/>
      </w:rPr>
    </w:lvl>
    <w:lvl w:ilvl="3" w:tplc="DA6E4ADA">
      <w:numFmt w:val="bullet"/>
      <w:lvlText w:val="•"/>
      <w:lvlJc w:val="left"/>
      <w:pPr>
        <w:ind w:left="1563" w:hanging="248"/>
      </w:pPr>
      <w:rPr>
        <w:rFonts w:hint="default"/>
        <w:lang w:val="ro-RO" w:eastAsia="en-US" w:bidi="ar-SA"/>
      </w:rPr>
    </w:lvl>
    <w:lvl w:ilvl="4" w:tplc="03B232D8">
      <w:numFmt w:val="bullet"/>
      <w:lvlText w:val="•"/>
      <w:lvlJc w:val="left"/>
      <w:pPr>
        <w:ind w:left="2051" w:hanging="248"/>
      </w:pPr>
      <w:rPr>
        <w:rFonts w:hint="default"/>
        <w:lang w:val="ro-RO" w:eastAsia="en-US" w:bidi="ar-SA"/>
      </w:rPr>
    </w:lvl>
    <w:lvl w:ilvl="5" w:tplc="07687B84">
      <w:numFmt w:val="bullet"/>
      <w:lvlText w:val="•"/>
      <w:lvlJc w:val="left"/>
      <w:pPr>
        <w:ind w:left="2539" w:hanging="248"/>
      </w:pPr>
      <w:rPr>
        <w:rFonts w:hint="default"/>
        <w:lang w:val="ro-RO" w:eastAsia="en-US" w:bidi="ar-SA"/>
      </w:rPr>
    </w:lvl>
    <w:lvl w:ilvl="6" w:tplc="0724446C">
      <w:numFmt w:val="bullet"/>
      <w:lvlText w:val="•"/>
      <w:lvlJc w:val="left"/>
      <w:pPr>
        <w:ind w:left="3026" w:hanging="248"/>
      </w:pPr>
      <w:rPr>
        <w:rFonts w:hint="default"/>
        <w:lang w:val="ro-RO" w:eastAsia="en-US" w:bidi="ar-SA"/>
      </w:rPr>
    </w:lvl>
    <w:lvl w:ilvl="7" w:tplc="6E24E7A6">
      <w:numFmt w:val="bullet"/>
      <w:lvlText w:val="•"/>
      <w:lvlJc w:val="left"/>
      <w:pPr>
        <w:ind w:left="3514" w:hanging="248"/>
      </w:pPr>
      <w:rPr>
        <w:rFonts w:hint="default"/>
        <w:lang w:val="ro-RO" w:eastAsia="en-US" w:bidi="ar-SA"/>
      </w:rPr>
    </w:lvl>
    <w:lvl w:ilvl="8" w:tplc="6A0226DC">
      <w:numFmt w:val="bullet"/>
      <w:lvlText w:val="•"/>
      <w:lvlJc w:val="left"/>
      <w:pPr>
        <w:ind w:left="4002" w:hanging="248"/>
      </w:pPr>
      <w:rPr>
        <w:rFonts w:hint="default"/>
        <w:lang w:val="ro-RO" w:eastAsia="en-US" w:bidi="ar-SA"/>
      </w:rPr>
    </w:lvl>
  </w:abstractNum>
  <w:abstractNum w:abstractNumId="163" w15:restartNumberingAfterBreak="0">
    <w:nsid w:val="459C3470"/>
    <w:multiLevelType w:val="hybridMultilevel"/>
    <w:tmpl w:val="CFBC0FFC"/>
    <w:lvl w:ilvl="0" w:tplc="832EF5F6">
      <w:start w:val="1"/>
      <w:numFmt w:val="decimal"/>
      <w:lvlText w:val="(%1)"/>
      <w:lvlJc w:val="left"/>
      <w:pPr>
        <w:ind w:left="107" w:hanging="394"/>
      </w:pPr>
      <w:rPr>
        <w:rFonts w:ascii="Times New Roman" w:eastAsia="Times New Roman" w:hAnsi="Times New Roman" w:cs="Times New Roman" w:hint="default"/>
        <w:w w:val="99"/>
        <w:sz w:val="24"/>
        <w:szCs w:val="24"/>
        <w:lang w:val="ro-RO" w:eastAsia="en-US" w:bidi="ar-SA"/>
      </w:rPr>
    </w:lvl>
    <w:lvl w:ilvl="1" w:tplc="9F4463FC">
      <w:numFmt w:val="bullet"/>
      <w:lvlText w:val="•"/>
      <w:lvlJc w:val="left"/>
      <w:pPr>
        <w:ind w:left="541" w:hanging="394"/>
      </w:pPr>
      <w:rPr>
        <w:rFonts w:hint="default"/>
        <w:lang w:val="ro-RO" w:eastAsia="en-US" w:bidi="ar-SA"/>
      </w:rPr>
    </w:lvl>
    <w:lvl w:ilvl="2" w:tplc="18A865FC">
      <w:numFmt w:val="bullet"/>
      <w:lvlText w:val="•"/>
      <w:lvlJc w:val="left"/>
      <w:pPr>
        <w:ind w:left="983" w:hanging="394"/>
      </w:pPr>
      <w:rPr>
        <w:rFonts w:hint="default"/>
        <w:lang w:val="ro-RO" w:eastAsia="en-US" w:bidi="ar-SA"/>
      </w:rPr>
    </w:lvl>
    <w:lvl w:ilvl="3" w:tplc="CF9E8B1C">
      <w:numFmt w:val="bullet"/>
      <w:lvlText w:val="•"/>
      <w:lvlJc w:val="left"/>
      <w:pPr>
        <w:ind w:left="1425" w:hanging="394"/>
      </w:pPr>
      <w:rPr>
        <w:rFonts w:hint="default"/>
        <w:lang w:val="ro-RO" w:eastAsia="en-US" w:bidi="ar-SA"/>
      </w:rPr>
    </w:lvl>
    <w:lvl w:ilvl="4" w:tplc="1D5810DC">
      <w:numFmt w:val="bullet"/>
      <w:lvlText w:val="•"/>
      <w:lvlJc w:val="left"/>
      <w:pPr>
        <w:ind w:left="1866" w:hanging="394"/>
      </w:pPr>
      <w:rPr>
        <w:rFonts w:hint="default"/>
        <w:lang w:val="ro-RO" w:eastAsia="en-US" w:bidi="ar-SA"/>
      </w:rPr>
    </w:lvl>
    <w:lvl w:ilvl="5" w:tplc="06C8820C">
      <w:numFmt w:val="bullet"/>
      <w:lvlText w:val="•"/>
      <w:lvlJc w:val="left"/>
      <w:pPr>
        <w:ind w:left="2308" w:hanging="394"/>
      </w:pPr>
      <w:rPr>
        <w:rFonts w:hint="default"/>
        <w:lang w:val="ro-RO" w:eastAsia="en-US" w:bidi="ar-SA"/>
      </w:rPr>
    </w:lvl>
    <w:lvl w:ilvl="6" w:tplc="6748C924">
      <w:numFmt w:val="bullet"/>
      <w:lvlText w:val="•"/>
      <w:lvlJc w:val="left"/>
      <w:pPr>
        <w:ind w:left="2750" w:hanging="394"/>
      </w:pPr>
      <w:rPr>
        <w:rFonts w:hint="default"/>
        <w:lang w:val="ro-RO" w:eastAsia="en-US" w:bidi="ar-SA"/>
      </w:rPr>
    </w:lvl>
    <w:lvl w:ilvl="7" w:tplc="22406C7A">
      <w:numFmt w:val="bullet"/>
      <w:lvlText w:val="•"/>
      <w:lvlJc w:val="left"/>
      <w:pPr>
        <w:ind w:left="3191" w:hanging="394"/>
      </w:pPr>
      <w:rPr>
        <w:rFonts w:hint="default"/>
        <w:lang w:val="ro-RO" w:eastAsia="en-US" w:bidi="ar-SA"/>
      </w:rPr>
    </w:lvl>
    <w:lvl w:ilvl="8" w:tplc="0DCC9E6A">
      <w:numFmt w:val="bullet"/>
      <w:lvlText w:val="•"/>
      <w:lvlJc w:val="left"/>
      <w:pPr>
        <w:ind w:left="3633" w:hanging="394"/>
      </w:pPr>
      <w:rPr>
        <w:rFonts w:hint="default"/>
        <w:lang w:val="ro-RO" w:eastAsia="en-US" w:bidi="ar-SA"/>
      </w:rPr>
    </w:lvl>
  </w:abstractNum>
  <w:abstractNum w:abstractNumId="164" w15:restartNumberingAfterBreak="0">
    <w:nsid w:val="474D136C"/>
    <w:multiLevelType w:val="hybridMultilevel"/>
    <w:tmpl w:val="9BF803BE"/>
    <w:lvl w:ilvl="0" w:tplc="D556CAD6">
      <w:start w:val="1"/>
      <w:numFmt w:val="decimal"/>
      <w:lvlText w:val="(%1)"/>
      <w:lvlJc w:val="left"/>
      <w:pPr>
        <w:ind w:left="107" w:hanging="463"/>
      </w:pPr>
      <w:rPr>
        <w:rFonts w:ascii="Times New Roman" w:eastAsia="Times New Roman" w:hAnsi="Times New Roman" w:cs="Times New Roman" w:hint="default"/>
        <w:color w:val="252525"/>
        <w:w w:val="100"/>
        <w:sz w:val="24"/>
        <w:szCs w:val="24"/>
        <w:lang w:val="ro-RO" w:eastAsia="en-US" w:bidi="ar-SA"/>
      </w:rPr>
    </w:lvl>
    <w:lvl w:ilvl="1" w:tplc="16564404">
      <w:numFmt w:val="bullet"/>
      <w:lvlText w:val="•"/>
      <w:lvlJc w:val="left"/>
      <w:pPr>
        <w:ind w:left="583" w:hanging="463"/>
      </w:pPr>
      <w:rPr>
        <w:rFonts w:hint="default"/>
        <w:lang w:val="ro-RO" w:eastAsia="en-US" w:bidi="ar-SA"/>
      </w:rPr>
    </w:lvl>
    <w:lvl w:ilvl="2" w:tplc="E0721774">
      <w:numFmt w:val="bullet"/>
      <w:lvlText w:val="•"/>
      <w:lvlJc w:val="left"/>
      <w:pPr>
        <w:ind w:left="1066" w:hanging="463"/>
      </w:pPr>
      <w:rPr>
        <w:rFonts w:hint="default"/>
        <w:lang w:val="ro-RO" w:eastAsia="en-US" w:bidi="ar-SA"/>
      </w:rPr>
    </w:lvl>
    <w:lvl w:ilvl="3" w:tplc="0E204086">
      <w:numFmt w:val="bullet"/>
      <w:lvlText w:val="•"/>
      <w:lvlJc w:val="left"/>
      <w:pPr>
        <w:ind w:left="1549" w:hanging="463"/>
      </w:pPr>
      <w:rPr>
        <w:rFonts w:hint="default"/>
        <w:lang w:val="ro-RO" w:eastAsia="en-US" w:bidi="ar-SA"/>
      </w:rPr>
    </w:lvl>
    <w:lvl w:ilvl="4" w:tplc="B49A063C">
      <w:numFmt w:val="bullet"/>
      <w:lvlText w:val="•"/>
      <w:lvlJc w:val="left"/>
      <w:pPr>
        <w:ind w:left="2033" w:hanging="463"/>
      </w:pPr>
      <w:rPr>
        <w:rFonts w:hint="default"/>
        <w:lang w:val="ro-RO" w:eastAsia="en-US" w:bidi="ar-SA"/>
      </w:rPr>
    </w:lvl>
    <w:lvl w:ilvl="5" w:tplc="6B922E88">
      <w:numFmt w:val="bullet"/>
      <w:lvlText w:val="•"/>
      <w:lvlJc w:val="left"/>
      <w:pPr>
        <w:ind w:left="2516" w:hanging="463"/>
      </w:pPr>
      <w:rPr>
        <w:rFonts w:hint="default"/>
        <w:lang w:val="ro-RO" w:eastAsia="en-US" w:bidi="ar-SA"/>
      </w:rPr>
    </w:lvl>
    <w:lvl w:ilvl="6" w:tplc="9EFC9A00">
      <w:numFmt w:val="bullet"/>
      <w:lvlText w:val="•"/>
      <w:lvlJc w:val="left"/>
      <w:pPr>
        <w:ind w:left="2999" w:hanging="463"/>
      </w:pPr>
      <w:rPr>
        <w:rFonts w:hint="default"/>
        <w:lang w:val="ro-RO" w:eastAsia="en-US" w:bidi="ar-SA"/>
      </w:rPr>
    </w:lvl>
    <w:lvl w:ilvl="7" w:tplc="632C0460">
      <w:numFmt w:val="bullet"/>
      <w:lvlText w:val="•"/>
      <w:lvlJc w:val="left"/>
      <w:pPr>
        <w:ind w:left="3483" w:hanging="463"/>
      </w:pPr>
      <w:rPr>
        <w:rFonts w:hint="default"/>
        <w:lang w:val="ro-RO" w:eastAsia="en-US" w:bidi="ar-SA"/>
      </w:rPr>
    </w:lvl>
    <w:lvl w:ilvl="8" w:tplc="3834AD8E">
      <w:numFmt w:val="bullet"/>
      <w:lvlText w:val="•"/>
      <w:lvlJc w:val="left"/>
      <w:pPr>
        <w:ind w:left="3966" w:hanging="463"/>
      </w:pPr>
      <w:rPr>
        <w:rFonts w:hint="default"/>
        <w:lang w:val="ro-RO" w:eastAsia="en-US" w:bidi="ar-SA"/>
      </w:rPr>
    </w:lvl>
  </w:abstractNum>
  <w:abstractNum w:abstractNumId="165" w15:restartNumberingAfterBreak="0">
    <w:nsid w:val="478F04DE"/>
    <w:multiLevelType w:val="hybridMultilevel"/>
    <w:tmpl w:val="E75A0EC8"/>
    <w:lvl w:ilvl="0" w:tplc="53FC7AE2">
      <w:start w:val="1"/>
      <w:numFmt w:val="decimal"/>
      <w:lvlText w:val="(%1)"/>
      <w:lvlJc w:val="left"/>
      <w:pPr>
        <w:ind w:left="107" w:hanging="408"/>
      </w:pPr>
      <w:rPr>
        <w:rFonts w:ascii="Times New Roman" w:eastAsia="Times New Roman" w:hAnsi="Times New Roman" w:cs="Times New Roman" w:hint="default"/>
        <w:w w:val="100"/>
        <w:sz w:val="24"/>
        <w:szCs w:val="24"/>
        <w:lang w:val="ro-RO" w:eastAsia="en-US" w:bidi="ar-SA"/>
      </w:rPr>
    </w:lvl>
    <w:lvl w:ilvl="1" w:tplc="CF2684DA">
      <w:start w:val="1"/>
      <w:numFmt w:val="lowerLetter"/>
      <w:lvlText w:val="%2)"/>
      <w:lvlJc w:val="left"/>
      <w:pPr>
        <w:ind w:left="107" w:hanging="243"/>
      </w:pPr>
      <w:rPr>
        <w:rFonts w:ascii="Times New Roman" w:eastAsia="Times New Roman" w:hAnsi="Times New Roman" w:cs="Times New Roman" w:hint="default"/>
        <w:spacing w:val="-1"/>
        <w:w w:val="100"/>
        <w:sz w:val="24"/>
        <w:szCs w:val="24"/>
        <w:lang w:val="ro-RO" w:eastAsia="en-US" w:bidi="ar-SA"/>
      </w:rPr>
    </w:lvl>
    <w:lvl w:ilvl="2" w:tplc="4356C01E">
      <w:numFmt w:val="bullet"/>
      <w:lvlText w:val="•"/>
      <w:lvlJc w:val="left"/>
      <w:pPr>
        <w:ind w:left="1075" w:hanging="243"/>
      </w:pPr>
      <w:rPr>
        <w:rFonts w:hint="default"/>
        <w:lang w:val="ro-RO" w:eastAsia="en-US" w:bidi="ar-SA"/>
      </w:rPr>
    </w:lvl>
    <w:lvl w:ilvl="3" w:tplc="E242787E">
      <w:numFmt w:val="bullet"/>
      <w:lvlText w:val="•"/>
      <w:lvlJc w:val="left"/>
      <w:pPr>
        <w:ind w:left="1563" w:hanging="243"/>
      </w:pPr>
      <w:rPr>
        <w:rFonts w:hint="default"/>
        <w:lang w:val="ro-RO" w:eastAsia="en-US" w:bidi="ar-SA"/>
      </w:rPr>
    </w:lvl>
    <w:lvl w:ilvl="4" w:tplc="FED4D482">
      <w:numFmt w:val="bullet"/>
      <w:lvlText w:val="•"/>
      <w:lvlJc w:val="left"/>
      <w:pPr>
        <w:ind w:left="2051" w:hanging="243"/>
      </w:pPr>
      <w:rPr>
        <w:rFonts w:hint="default"/>
        <w:lang w:val="ro-RO" w:eastAsia="en-US" w:bidi="ar-SA"/>
      </w:rPr>
    </w:lvl>
    <w:lvl w:ilvl="5" w:tplc="F97CB92A">
      <w:numFmt w:val="bullet"/>
      <w:lvlText w:val="•"/>
      <w:lvlJc w:val="left"/>
      <w:pPr>
        <w:ind w:left="2539" w:hanging="243"/>
      </w:pPr>
      <w:rPr>
        <w:rFonts w:hint="default"/>
        <w:lang w:val="ro-RO" w:eastAsia="en-US" w:bidi="ar-SA"/>
      </w:rPr>
    </w:lvl>
    <w:lvl w:ilvl="6" w:tplc="1AA8ED46">
      <w:numFmt w:val="bullet"/>
      <w:lvlText w:val="•"/>
      <w:lvlJc w:val="left"/>
      <w:pPr>
        <w:ind w:left="3026" w:hanging="243"/>
      </w:pPr>
      <w:rPr>
        <w:rFonts w:hint="default"/>
        <w:lang w:val="ro-RO" w:eastAsia="en-US" w:bidi="ar-SA"/>
      </w:rPr>
    </w:lvl>
    <w:lvl w:ilvl="7" w:tplc="2BCEC894">
      <w:numFmt w:val="bullet"/>
      <w:lvlText w:val="•"/>
      <w:lvlJc w:val="left"/>
      <w:pPr>
        <w:ind w:left="3514" w:hanging="243"/>
      </w:pPr>
      <w:rPr>
        <w:rFonts w:hint="default"/>
        <w:lang w:val="ro-RO" w:eastAsia="en-US" w:bidi="ar-SA"/>
      </w:rPr>
    </w:lvl>
    <w:lvl w:ilvl="8" w:tplc="4FD4E7FC">
      <w:numFmt w:val="bullet"/>
      <w:lvlText w:val="•"/>
      <w:lvlJc w:val="left"/>
      <w:pPr>
        <w:ind w:left="4002" w:hanging="243"/>
      </w:pPr>
      <w:rPr>
        <w:rFonts w:hint="default"/>
        <w:lang w:val="ro-RO" w:eastAsia="en-US" w:bidi="ar-SA"/>
      </w:rPr>
    </w:lvl>
  </w:abstractNum>
  <w:abstractNum w:abstractNumId="166" w15:restartNumberingAfterBreak="0">
    <w:nsid w:val="485C3B18"/>
    <w:multiLevelType w:val="hybridMultilevel"/>
    <w:tmpl w:val="773EF470"/>
    <w:lvl w:ilvl="0" w:tplc="FD1E2F36">
      <w:start w:val="16"/>
      <w:numFmt w:val="decimal"/>
      <w:lvlText w:val="(%1)"/>
      <w:lvlJc w:val="left"/>
      <w:pPr>
        <w:ind w:left="107" w:hanging="502"/>
      </w:pPr>
      <w:rPr>
        <w:rFonts w:ascii="Times New Roman" w:eastAsia="Times New Roman" w:hAnsi="Times New Roman" w:cs="Times New Roman" w:hint="default"/>
        <w:color w:val="252525"/>
        <w:w w:val="100"/>
        <w:sz w:val="24"/>
        <w:szCs w:val="24"/>
        <w:lang w:val="ro-RO" w:eastAsia="en-US" w:bidi="ar-SA"/>
      </w:rPr>
    </w:lvl>
    <w:lvl w:ilvl="1" w:tplc="9B48868C">
      <w:numFmt w:val="bullet"/>
      <w:lvlText w:val="•"/>
      <w:lvlJc w:val="left"/>
      <w:pPr>
        <w:ind w:left="583" w:hanging="502"/>
      </w:pPr>
      <w:rPr>
        <w:rFonts w:hint="default"/>
        <w:lang w:val="ro-RO" w:eastAsia="en-US" w:bidi="ar-SA"/>
      </w:rPr>
    </w:lvl>
    <w:lvl w:ilvl="2" w:tplc="4350DF6E">
      <w:numFmt w:val="bullet"/>
      <w:lvlText w:val="•"/>
      <w:lvlJc w:val="left"/>
      <w:pPr>
        <w:ind w:left="1066" w:hanging="502"/>
      </w:pPr>
      <w:rPr>
        <w:rFonts w:hint="default"/>
        <w:lang w:val="ro-RO" w:eastAsia="en-US" w:bidi="ar-SA"/>
      </w:rPr>
    </w:lvl>
    <w:lvl w:ilvl="3" w:tplc="0474411A">
      <w:numFmt w:val="bullet"/>
      <w:lvlText w:val="•"/>
      <w:lvlJc w:val="left"/>
      <w:pPr>
        <w:ind w:left="1549" w:hanging="502"/>
      </w:pPr>
      <w:rPr>
        <w:rFonts w:hint="default"/>
        <w:lang w:val="ro-RO" w:eastAsia="en-US" w:bidi="ar-SA"/>
      </w:rPr>
    </w:lvl>
    <w:lvl w:ilvl="4" w:tplc="D422981A">
      <w:numFmt w:val="bullet"/>
      <w:lvlText w:val="•"/>
      <w:lvlJc w:val="left"/>
      <w:pPr>
        <w:ind w:left="2033" w:hanging="502"/>
      </w:pPr>
      <w:rPr>
        <w:rFonts w:hint="default"/>
        <w:lang w:val="ro-RO" w:eastAsia="en-US" w:bidi="ar-SA"/>
      </w:rPr>
    </w:lvl>
    <w:lvl w:ilvl="5" w:tplc="B5146CEE">
      <w:numFmt w:val="bullet"/>
      <w:lvlText w:val="•"/>
      <w:lvlJc w:val="left"/>
      <w:pPr>
        <w:ind w:left="2516" w:hanging="502"/>
      </w:pPr>
      <w:rPr>
        <w:rFonts w:hint="default"/>
        <w:lang w:val="ro-RO" w:eastAsia="en-US" w:bidi="ar-SA"/>
      </w:rPr>
    </w:lvl>
    <w:lvl w:ilvl="6" w:tplc="727ED63E">
      <w:numFmt w:val="bullet"/>
      <w:lvlText w:val="•"/>
      <w:lvlJc w:val="left"/>
      <w:pPr>
        <w:ind w:left="2999" w:hanging="502"/>
      </w:pPr>
      <w:rPr>
        <w:rFonts w:hint="default"/>
        <w:lang w:val="ro-RO" w:eastAsia="en-US" w:bidi="ar-SA"/>
      </w:rPr>
    </w:lvl>
    <w:lvl w:ilvl="7" w:tplc="C44AF0CC">
      <w:numFmt w:val="bullet"/>
      <w:lvlText w:val="•"/>
      <w:lvlJc w:val="left"/>
      <w:pPr>
        <w:ind w:left="3483" w:hanging="502"/>
      </w:pPr>
      <w:rPr>
        <w:rFonts w:hint="default"/>
        <w:lang w:val="ro-RO" w:eastAsia="en-US" w:bidi="ar-SA"/>
      </w:rPr>
    </w:lvl>
    <w:lvl w:ilvl="8" w:tplc="484C042C">
      <w:numFmt w:val="bullet"/>
      <w:lvlText w:val="•"/>
      <w:lvlJc w:val="left"/>
      <w:pPr>
        <w:ind w:left="3966" w:hanging="502"/>
      </w:pPr>
      <w:rPr>
        <w:rFonts w:hint="default"/>
        <w:lang w:val="ro-RO" w:eastAsia="en-US" w:bidi="ar-SA"/>
      </w:rPr>
    </w:lvl>
  </w:abstractNum>
  <w:abstractNum w:abstractNumId="167" w15:restartNumberingAfterBreak="0">
    <w:nsid w:val="49087DA9"/>
    <w:multiLevelType w:val="hybridMultilevel"/>
    <w:tmpl w:val="2F44A1A2"/>
    <w:lvl w:ilvl="0" w:tplc="2CC01266">
      <w:start w:val="7"/>
      <w:numFmt w:val="decimal"/>
      <w:lvlText w:val="(%1)"/>
      <w:lvlJc w:val="left"/>
      <w:pPr>
        <w:ind w:left="107" w:hanging="391"/>
      </w:pPr>
      <w:rPr>
        <w:rFonts w:ascii="Times New Roman" w:eastAsia="Times New Roman" w:hAnsi="Times New Roman" w:cs="Times New Roman" w:hint="default"/>
        <w:color w:val="252525"/>
        <w:w w:val="100"/>
        <w:sz w:val="24"/>
        <w:szCs w:val="24"/>
        <w:lang w:val="ro-RO" w:eastAsia="en-US" w:bidi="ar-SA"/>
      </w:rPr>
    </w:lvl>
    <w:lvl w:ilvl="1" w:tplc="19F6793A">
      <w:numFmt w:val="bullet"/>
      <w:lvlText w:val="•"/>
      <w:lvlJc w:val="left"/>
      <w:pPr>
        <w:ind w:left="583" w:hanging="391"/>
      </w:pPr>
      <w:rPr>
        <w:rFonts w:hint="default"/>
        <w:lang w:val="ro-RO" w:eastAsia="en-US" w:bidi="ar-SA"/>
      </w:rPr>
    </w:lvl>
    <w:lvl w:ilvl="2" w:tplc="06C4ECCE">
      <w:numFmt w:val="bullet"/>
      <w:lvlText w:val="•"/>
      <w:lvlJc w:val="left"/>
      <w:pPr>
        <w:ind w:left="1066" w:hanging="391"/>
      </w:pPr>
      <w:rPr>
        <w:rFonts w:hint="default"/>
        <w:lang w:val="ro-RO" w:eastAsia="en-US" w:bidi="ar-SA"/>
      </w:rPr>
    </w:lvl>
    <w:lvl w:ilvl="3" w:tplc="51A6A840">
      <w:numFmt w:val="bullet"/>
      <w:lvlText w:val="•"/>
      <w:lvlJc w:val="left"/>
      <w:pPr>
        <w:ind w:left="1549" w:hanging="391"/>
      </w:pPr>
      <w:rPr>
        <w:rFonts w:hint="default"/>
        <w:lang w:val="ro-RO" w:eastAsia="en-US" w:bidi="ar-SA"/>
      </w:rPr>
    </w:lvl>
    <w:lvl w:ilvl="4" w:tplc="1956448E">
      <w:numFmt w:val="bullet"/>
      <w:lvlText w:val="•"/>
      <w:lvlJc w:val="left"/>
      <w:pPr>
        <w:ind w:left="2033" w:hanging="391"/>
      </w:pPr>
      <w:rPr>
        <w:rFonts w:hint="default"/>
        <w:lang w:val="ro-RO" w:eastAsia="en-US" w:bidi="ar-SA"/>
      </w:rPr>
    </w:lvl>
    <w:lvl w:ilvl="5" w:tplc="882222E4">
      <w:numFmt w:val="bullet"/>
      <w:lvlText w:val="•"/>
      <w:lvlJc w:val="left"/>
      <w:pPr>
        <w:ind w:left="2516" w:hanging="391"/>
      </w:pPr>
      <w:rPr>
        <w:rFonts w:hint="default"/>
        <w:lang w:val="ro-RO" w:eastAsia="en-US" w:bidi="ar-SA"/>
      </w:rPr>
    </w:lvl>
    <w:lvl w:ilvl="6" w:tplc="DA662B20">
      <w:numFmt w:val="bullet"/>
      <w:lvlText w:val="•"/>
      <w:lvlJc w:val="left"/>
      <w:pPr>
        <w:ind w:left="2999" w:hanging="391"/>
      </w:pPr>
      <w:rPr>
        <w:rFonts w:hint="default"/>
        <w:lang w:val="ro-RO" w:eastAsia="en-US" w:bidi="ar-SA"/>
      </w:rPr>
    </w:lvl>
    <w:lvl w:ilvl="7" w:tplc="D5443674">
      <w:numFmt w:val="bullet"/>
      <w:lvlText w:val="•"/>
      <w:lvlJc w:val="left"/>
      <w:pPr>
        <w:ind w:left="3483" w:hanging="391"/>
      </w:pPr>
      <w:rPr>
        <w:rFonts w:hint="default"/>
        <w:lang w:val="ro-RO" w:eastAsia="en-US" w:bidi="ar-SA"/>
      </w:rPr>
    </w:lvl>
    <w:lvl w:ilvl="8" w:tplc="60D661FE">
      <w:numFmt w:val="bullet"/>
      <w:lvlText w:val="•"/>
      <w:lvlJc w:val="left"/>
      <w:pPr>
        <w:ind w:left="3966" w:hanging="391"/>
      </w:pPr>
      <w:rPr>
        <w:rFonts w:hint="default"/>
        <w:lang w:val="ro-RO" w:eastAsia="en-US" w:bidi="ar-SA"/>
      </w:rPr>
    </w:lvl>
  </w:abstractNum>
  <w:abstractNum w:abstractNumId="168" w15:restartNumberingAfterBreak="0">
    <w:nsid w:val="490A4195"/>
    <w:multiLevelType w:val="hybridMultilevel"/>
    <w:tmpl w:val="6A466BD4"/>
    <w:lvl w:ilvl="0" w:tplc="06A68334">
      <w:start w:val="1"/>
      <w:numFmt w:val="decimal"/>
      <w:lvlText w:val="(%1)"/>
      <w:lvlJc w:val="left"/>
      <w:pPr>
        <w:ind w:left="107" w:hanging="382"/>
        <w:jc w:val="right"/>
      </w:pPr>
      <w:rPr>
        <w:rFonts w:ascii="Times New Roman" w:eastAsia="Times New Roman" w:hAnsi="Times New Roman" w:cs="Times New Roman" w:hint="default"/>
        <w:w w:val="100"/>
        <w:sz w:val="24"/>
        <w:szCs w:val="24"/>
        <w:lang w:val="ro-RO" w:eastAsia="en-US" w:bidi="ar-SA"/>
      </w:rPr>
    </w:lvl>
    <w:lvl w:ilvl="1" w:tplc="E6C46988">
      <w:start w:val="1"/>
      <w:numFmt w:val="lowerLetter"/>
      <w:lvlText w:val="%2)"/>
      <w:lvlJc w:val="left"/>
      <w:pPr>
        <w:ind w:left="107" w:hanging="946"/>
      </w:pPr>
      <w:rPr>
        <w:rFonts w:ascii="Times New Roman" w:eastAsia="Times New Roman" w:hAnsi="Times New Roman" w:cs="Times New Roman" w:hint="default"/>
        <w:spacing w:val="-1"/>
        <w:w w:val="100"/>
        <w:sz w:val="24"/>
        <w:szCs w:val="24"/>
        <w:lang w:val="ro-RO" w:eastAsia="en-US" w:bidi="ar-SA"/>
      </w:rPr>
    </w:lvl>
    <w:lvl w:ilvl="2" w:tplc="EF4CDFAC">
      <w:numFmt w:val="bullet"/>
      <w:lvlText w:val="•"/>
      <w:lvlJc w:val="left"/>
      <w:pPr>
        <w:ind w:left="983" w:hanging="946"/>
      </w:pPr>
      <w:rPr>
        <w:rFonts w:hint="default"/>
        <w:lang w:val="ro-RO" w:eastAsia="en-US" w:bidi="ar-SA"/>
      </w:rPr>
    </w:lvl>
    <w:lvl w:ilvl="3" w:tplc="8C10A2A8">
      <w:numFmt w:val="bullet"/>
      <w:lvlText w:val="•"/>
      <w:lvlJc w:val="left"/>
      <w:pPr>
        <w:ind w:left="1425" w:hanging="946"/>
      </w:pPr>
      <w:rPr>
        <w:rFonts w:hint="default"/>
        <w:lang w:val="ro-RO" w:eastAsia="en-US" w:bidi="ar-SA"/>
      </w:rPr>
    </w:lvl>
    <w:lvl w:ilvl="4" w:tplc="B27CEC3E">
      <w:numFmt w:val="bullet"/>
      <w:lvlText w:val="•"/>
      <w:lvlJc w:val="left"/>
      <w:pPr>
        <w:ind w:left="1866" w:hanging="946"/>
      </w:pPr>
      <w:rPr>
        <w:rFonts w:hint="default"/>
        <w:lang w:val="ro-RO" w:eastAsia="en-US" w:bidi="ar-SA"/>
      </w:rPr>
    </w:lvl>
    <w:lvl w:ilvl="5" w:tplc="CD142490">
      <w:numFmt w:val="bullet"/>
      <w:lvlText w:val="•"/>
      <w:lvlJc w:val="left"/>
      <w:pPr>
        <w:ind w:left="2308" w:hanging="946"/>
      </w:pPr>
      <w:rPr>
        <w:rFonts w:hint="default"/>
        <w:lang w:val="ro-RO" w:eastAsia="en-US" w:bidi="ar-SA"/>
      </w:rPr>
    </w:lvl>
    <w:lvl w:ilvl="6" w:tplc="EBE0AAF2">
      <w:numFmt w:val="bullet"/>
      <w:lvlText w:val="•"/>
      <w:lvlJc w:val="left"/>
      <w:pPr>
        <w:ind w:left="2750" w:hanging="946"/>
      </w:pPr>
      <w:rPr>
        <w:rFonts w:hint="default"/>
        <w:lang w:val="ro-RO" w:eastAsia="en-US" w:bidi="ar-SA"/>
      </w:rPr>
    </w:lvl>
    <w:lvl w:ilvl="7" w:tplc="A4F4A970">
      <w:numFmt w:val="bullet"/>
      <w:lvlText w:val="•"/>
      <w:lvlJc w:val="left"/>
      <w:pPr>
        <w:ind w:left="3191" w:hanging="946"/>
      </w:pPr>
      <w:rPr>
        <w:rFonts w:hint="default"/>
        <w:lang w:val="ro-RO" w:eastAsia="en-US" w:bidi="ar-SA"/>
      </w:rPr>
    </w:lvl>
    <w:lvl w:ilvl="8" w:tplc="D8A820CA">
      <w:numFmt w:val="bullet"/>
      <w:lvlText w:val="•"/>
      <w:lvlJc w:val="left"/>
      <w:pPr>
        <w:ind w:left="3633" w:hanging="946"/>
      </w:pPr>
      <w:rPr>
        <w:rFonts w:hint="default"/>
        <w:lang w:val="ro-RO" w:eastAsia="en-US" w:bidi="ar-SA"/>
      </w:rPr>
    </w:lvl>
  </w:abstractNum>
  <w:abstractNum w:abstractNumId="169" w15:restartNumberingAfterBreak="0">
    <w:nsid w:val="492375C9"/>
    <w:multiLevelType w:val="hybridMultilevel"/>
    <w:tmpl w:val="D682F7D8"/>
    <w:lvl w:ilvl="0" w:tplc="A704BC0E">
      <w:start w:val="1"/>
      <w:numFmt w:val="decimal"/>
      <w:lvlText w:val="(%1)"/>
      <w:lvlJc w:val="left"/>
      <w:pPr>
        <w:ind w:left="107" w:hanging="329"/>
        <w:jc w:val="right"/>
      </w:pPr>
      <w:rPr>
        <w:rFonts w:ascii="Times New Roman" w:eastAsia="Times New Roman" w:hAnsi="Times New Roman" w:cs="Times New Roman" w:hint="default"/>
        <w:w w:val="99"/>
        <w:sz w:val="24"/>
        <w:szCs w:val="24"/>
        <w:lang w:val="ro-RO" w:eastAsia="en-US" w:bidi="ar-SA"/>
      </w:rPr>
    </w:lvl>
    <w:lvl w:ilvl="1" w:tplc="DA663346">
      <w:start w:val="1"/>
      <w:numFmt w:val="lowerLetter"/>
      <w:lvlText w:val="%2)"/>
      <w:lvlJc w:val="left"/>
      <w:pPr>
        <w:ind w:left="107" w:hanging="384"/>
      </w:pPr>
      <w:rPr>
        <w:rFonts w:ascii="Times New Roman" w:eastAsia="Times New Roman" w:hAnsi="Times New Roman" w:cs="Times New Roman" w:hint="default"/>
        <w:spacing w:val="-1"/>
        <w:w w:val="100"/>
        <w:sz w:val="24"/>
        <w:szCs w:val="24"/>
        <w:lang w:val="ro-RO" w:eastAsia="en-US" w:bidi="ar-SA"/>
      </w:rPr>
    </w:lvl>
    <w:lvl w:ilvl="2" w:tplc="636488B4">
      <w:numFmt w:val="bullet"/>
      <w:lvlText w:val="•"/>
      <w:lvlJc w:val="left"/>
      <w:pPr>
        <w:ind w:left="983" w:hanging="384"/>
      </w:pPr>
      <w:rPr>
        <w:rFonts w:hint="default"/>
        <w:lang w:val="ro-RO" w:eastAsia="en-US" w:bidi="ar-SA"/>
      </w:rPr>
    </w:lvl>
    <w:lvl w:ilvl="3" w:tplc="E548A268">
      <w:numFmt w:val="bullet"/>
      <w:lvlText w:val="•"/>
      <w:lvlJc w:val="left"/>
      <w:pPr>
        <w:ind w:left="1425" w:hanging="384"/>
      </w:pPr>
      <w:rPr>
        <w:rFonts w:hint="default"/>
        <w:lang w:val="ro-RO" w:eastAsia="en-US" w:bidi="ar-SA"/>
      </w:rPr>
    </w:lvl>
    <w:lvl w:ilvl="4" w:tplc="1F4269E8">
      <w:numFmt w:val="bullet"/>
      <w:lvlText w:val="•"/>
      <w:lvlJc w:val="left"/>
      <w:pPr>
        <w:ind w:left="1866" w:hanging="384"/>
      </w:pPr>
      <w:rPr>
        <w:rFonts w:hint="default"/>
        <w:lang w:val="ro-RO" w:eastAsia="en-US" w:bidi="ar-SA"/>
      </w:rPr>
    </w:lvl>
    <w:lvl w:ilvl="5" w:tplc="801E7FFA">
      <w:numFmt w:val="bullet"/>
      <w:lvlText w:val="•"/>
      <w:lvlJc w:val="left"/>
      <w:pPr>
        <w:ind w:left="2308" w:hanging="384"/>
      </w:pPr>
      <w:rPr>
        <w:rFonts w:hint="default"/>
        <w:lang w:val="ro-RO" w:eastAsia="en-US" w:bidi="ar-SA"/>
      </w:rPr>
    </w:lvl>
    <w:lvl w:ilvl="6" w:tplc="3B7C9584">
      <w:numFmt w:val="bullet"/>
      <w:lvlText w:val="•"/>
      <w:lvlJc w:val="left"/>
      <w:pPr>
        <w:ind w:left="2750" w:hanging="384"/>
      </w:pPr>
      <w:rPr>
        <w:rFonts w:hint="default"/>
        <w:lang w:val="ro-RO" w:eastAsia="en-US" w:bidi="ar-SA"/>
      </w:rPr>
    </w:lvl>
    <w:lvl w:ilvl="7" w:tplc="96420E4C">
      <w:numFmt w:val="bullet"/>
      <w:lvlText w:val="•"/>
      <w:lvlJc w:val="left"/>
      <w:pPr>
        <w:ind w:left="3191" w:hanging="384"/>
      </w:pPr>
      <w:rPr>
        <w:rFonts w:hint="default"/>
        <w:lang w:val="ro-RO" w:eastAsia="en-US" w:bidi="ar-SA"/>
      </w:rPr>
    </w:lvl>
    <w:lvl w:ilvl="8" w:tplc="F9E2DA60">
      <w:numFmt w:val="bullet"/>
      <w:lvlText w:val="•"/>
      <w:lvlJc w:val="left"/>
      <w:pPr>
        <w:ind w:left="3633" w:hanging="384"/>
      </w:pPr>
      <w:rPr>
        <w:rFonts w:hint="default"/>
        <w:lang w:val="ro-RO" w:eastAsia="en-US" w:bidi="ar-SA"/>
      </w:rPr>
    </w:lvl>
  </w:abstractNum>
  <w:abstractNum w:abstractNumId="170" w15:restartNumberingAfterBreak="0">
    <w:nsid w:val="495D2656"/>
    <w:multiLevelType w:val="hybridMultilevel"/>
    <w:tmpl w:val="BD9A4360"/>
    <w:lvl w:ilvl="0" w:tplc="22FEC922">
      <w:start w:val="16"/>
      <w:numFmt w:val="lowerLetter"/>
      <w:lvlText w:val="%1)"/>
      <w:lvlJc w:val="left"/>
      <w:pPr>
        <w:ind w:left="107" w:hanging="367"/>
      </w:pPr>
      <w:rPr>
        <w:rFonts w:ascii="Times New Roman" w:eastAsia="Times New Roman" w:hAnsi="Times New Roman" w:cs="Times New Roman" w:hint="default"/>
        <w:w w:val="100"/>
        <w:sz w:val="24"/>
        <w:szCs w:val="24"/>
        <w:lang w:val="ro-RO" w:eastAsia="en-US" w:bidi="ar-SA"/>
      </w:rPr>
    </w:lvl>
    <w:lvl w:ilvl="1" w:tplc="B8D437FA">
      <w:numFmt w:val="bullet"/>
      <w:lvlText w:val="•"/>
      <w:lvlJc w:val="left"/>
      <w:pPr>
        <w:ind w:left="587" w:hanging="367"/>
      </w:pPr>
      <w:rPr>
        <w:rFonts w:hint="default"/>
        <w:lang w:val="ro-RO" w:eastAsia="en-US" w:bidi="ar-SA"/>
      </w:rPr>
    </w:lvl>
    <w:lvl w:ilvl="2" w:tplc="F1143E76">
      <w:numFmt w:val="bullet"/>
      <w:lvlText w:val="•"/>
      <w:lvlJc w:val="left"/>
      <w:pPr>
        <w:ind w:left="1075" w:hanging="367"/>
      </w:pPr>
      <w:rPr>
        <w:rFonts w:hint="default"/>
        <w:lang w:val="ro-RO" w:eastAsia="en-US" w:bidi="ar-SA"/>
      </w:rPr>
    </w:lvl>
    <w:lvl w:ilvl="3" w:tplc="8F7E5DDE">
      <w:numFmt w:val="bullet"/>
      <w:lvlText w:val="•"/>
      <w:lvlJc w:val="left"/>
      <w:pPr>
        <w:ind w:left="1563" w:hanging="367"/>
      </w:pPr>
      <w:rPr>
        <w:rFonts w:hint="default"/>
        <w:lang w:val="ro-RO" w:eastAsia="en-US" w:bidi="ar-SA"/>
      </w:rPr>
    </w:lvl>
    <w:lvl w:ilvl="4" w:tplc="A12A68DA">
      <w:numFmt w:val="bullet"/>
      <w:lvlText w:val="•"/>
      <w:lvlJc w:val="left"/>
      <w:pPr>
        <w:ind w:left="2051" w:hanging="367"/>
      </w:pPr>
      <w:rPr>
        <w:rFonts w:hint="default"/>
        <w:lang w:val="ro-RO" w:eastAsia="en-US" w:bidi="ar-SA"/>
      </w:rPr>
    </w:lvl>
    <w:lvl w:ilvl="5" w:tplc="E228A820">
      <w:numFmt w:val="bullet"/>
      <w:lvlText w:val="•"/>
      <w:lvlJc w:val="left"/>
      <w:pPr>
        <w:ind w:left="2539" w:hanging="367"/>
      </w:pPr>
      <w:rPr>
        <w:rFonts w:hint="default"/>
        <w:lang w:val="ro-RO" w:eastAsia="en-US" w:bidi="ar-SA"/>
      </w:rPr>
    </w:lvl>
    <w:lvl w:ilvl="6" w:tplc="478ADB14">
      <w:numFmt w:val="bullet"/>
      <w:lvlText w:val="•"/>
      <w:lvlJc w:val="left"/>
      <w:pPr>
        <w:ind w:left="3026" w:hanging="367"/>
      </w:pPr>
      <w:rPr>
        <w:rFonts w:hint="default"/>
        <w:lang w:val="ro-RO" w:eastAsia="en-US" w:bidi="ar-SA"/>
      </w:rPr>
    </w:lvl>
    <w:lvl w:ilvl="7" w:tplc="150A87A0">
      <w:numFmt w:val="bullet"/>
      <w:lvlText w:val="•"/>
      <w:lvlJc w:val="left"/>
      <w:pPr>
        <w:ind w:left="3514" w:hanging="367"/>
      </w:pPr>
      <w:rPr>
        <w:rFonts w:hint="default"/>
        <w:lang w:val="ro-RO" w:eastAsia="en-US" w:bidi="ar-SA"/>
      </w:rPr>
    </w:lvl>
    <w:lvl w:ilvl="8" w:tplc="9258C652">
      <w:numFmt w:val="bullet"/>
      <w:lvlText w:val="•"/>
      <w:lvlJc w:val="left"/>
      <w:pPr>
        <w:ind w:left="4002" w:hanging="367"/>
      </w:pPr>
      <w:rPr>
        <w:rFonts w:hint="default"/>
        <w:lang w:val="ro-RO" w:eastAsia="en-US" w:bidi="ar-SA"/>
      </w:rPr>
    </w:lvl>
  </w:abstractNum>
  <w:abstractNum w:abstractNumId="171" w15:restartNumberingAfterBreak="0">
    <w:nsid w:val="4972664C"/>
    <w:multiLevelType w:val="hybridMultilevel"/>
    <w:tmpl w:val="8EA4CD78"/>
    <w:lvl w:ilvl="0" w:tplc="00BA2070">
      <w:start w:val="1"/>
      <w:numFmt w:val="lowerLetter"/>
      <w:lvlText w:val="%1)"/>
      <w:lvlJc w:val="left"/>
      <w:pPr>
        <w:ind w:left="107" w:hanging="367"/>
      </w:pPr>
      <w:rPr>
        <w:rFonts w:ascii="Times New Roman" w:eastAsia="Times New Roman" w:hAnsi="Times New Roman" w:cs="Times New Roman" w:hint="default"/>
        <w:color w:val="252525"/>
        <w:spacing w:val="-1"/>
        <w:w w:val="100"/>
        <w:sz w:val="24"/>
        <w:szCs w:val="24"/>
        <w:lang w:val="ro-RO" w:eastAsia="en-US" w:bidi="ar-SA"/>
      </w:rPr>
    </w:lvl>
    <w:lvl w:ilvl="1" w:tplc="D54441D8">
      <w:numFmt w:val="bullet"/>
      <w:lvlText w:val="•"/>
      <w:lvlJc w:val="left"/>
      <w:pPr>
        <w:ind w:left="541" w:hanging="367"/>
      </w:pPr>
      <w:rPr>
        <w:rFonts w:hint="default"/>
        <w:lang w:val="ro-RO" w:eastAsia="en-US" w:bidi="ar-SA"/>
      </w:rPr>
    </w:lvl>
    <w:lvl w:ilvl="2" w:tplc="4938696C">
      <w:numFmt w:val="bullet"/>
      <w:lvlText w:val="•"/>
      <w:lvlJc w:val="left"/>
      <w:pPr>
        <w:ind w:left="983" w:hanging="367"/>
      </w:pPr>
      <w:rPr>
        <w:rFonts w:hint="default"/>
        <w:lang w:val="ro-RO" w:eastAsia="en-US" w:bidi="ar-SA"/>
      </w:rPr>
    </w:lvl>
    <w:lvl w:ilvl="3" w:tplc="C2C813A6">
      <w:numFmt w:val="bullet"/>
      <w:lvlText w:val="•"/>
      <w:lvlJc w:val="left"/>
      <w:pPr>
        <w:ind w:left="1425" w:hanging="367"/>
      </w:pPr>
      <w:rPr>
        <w:rFonts w:hint="default"/>
        <w:lang w:val="ro-RO" w:eastAsia="en-US" w:bidi="ar-SA"/>
      </w:rPr>
    </w:lvl>
    <w:lvl w:ilvl="4" w:tplc="4B6E40D2">
      <w:numFmt w:val="bullet"/>
      <w:lvlText w:val="•"/>
      <w:lvlJc w:val="left"/>
      <w:pPr>
        <w:ind w:left="1866" w:hanging="367"/>
      </w:pPr>
      <w:rPr>
        <w:rFonts w:hint="default"/>
        <w:lang w:val="ro-RO" w:eastAsia="en-US" w:bidi="ar-SA"/>
      </w:rPr>
    </w:lvl>
    <w:lvl w:ilvl="5" w:tplc="48CAE7FE">
      <w:numFmt w:val="bullet"/>
      <w:lvlText w:val="•"/>
      <w:lvlJc w:val="left"/>
      <w:pPr>
        <w:ind w:left="2308" w:hanging="367"/>
      </w:pPr>
      <w:rPr>
        <w:rFonts w:hint="default"/>
        <w:lang w:val="ro-RO" w:eastAsia="en-US" w:bidi="ar-SA"/>
      </w:rPr>
    </w:lvl>
    <w:lvl w:ilvl="6" w:tplc="8DCE9D00">
      <w:numFmt w:val="bullet"/>
      <w:lvlText w:val="•"/>
      <w:lvlJc w:val="left"/>
      <w:pPr>
        <w:ind w:left="2750" w:hanging="367"/>
      </w:pPr>
      <w:rPr>
        <w:rFonts w:hint="default"/>
        <w:lang w:val="ro-RO" w:eastAsia="en-US" w:bidi="ar-SA"/>
      </w:rPr>
    </w:lvl>
    <w:lvl w:ilvl="7" w:tplc="88A49BFE">
      <w:numFmt w:val="bullet"/>
      <w:lvlText w:val="•"/>
      <w:lvlJc w:val="left"/>
      <w:pPr>
        <w:ind w:left="3191" w:hanging="367"/>
      </w:pPr>
      <w:rPr>
        <w:rFonts w:hint="default"/>
        <w:lang w:val="ro-RO" w:eastAsia="en-US" w:bidi="ar-SA"/>
      </w:rPr>
    </w:lvl>
    <w:lvl w:ilvl="8" w:tplc="0C768162">
      <w:numFmt w:val="bullet"/>
      <w:lvlText w:val="•"/>
      <w:lvlJc w:val="left"/>
      <w:pPr>
        <w:ind w:left="3633" w:hanging="367"/>
      </w:pPr>
      <w:rPr>
        <w:rFonts w:hint="default"/>
        <w:lang w:val="ro-RO" w:eastAsia="en-US" w:bidi="ar-SA"/>
      </w:rPr>
    </w:lvl>
  </w:abstractNum>
  <w:abstractNum w:abstractNumId="172" w15:restartNumberingAfterBreak="0">
    <w:nsid w:val="499E63E5"/>
    <w:multiLevelType w:val="hybridMultilevel"/>
    <w:tmpl w:val="0FE41864"/>
    <w:lvl w:ilvl="0" w:tplc="23A4B4C2">
      <w:start w:val="4"/>
      <w:numFmt w:val="decimal"/>
      <w:lvlText w:val="(%1)"/>
      <w:lvlJc w:val="left"/>
      <w:pPr>
        <w:ind w:left="107" w:hanging="375"/>
      </w:pPr>
      <w:rPr>
        <w:rFonts w:ascii="Times New Roman" w:eastAsia="Times New Roman" w:hAnsi="Times New Roman" w:cs="Times New Roman" w:hint="default"/>
        <w:w w:val="100"/>
        <w:sz w:val="24"/>
        <w:szCs w:val="24"/>
        <w:lang w:val="ro-RO" w:eastAsia="en-US" w:bidi="ar-SA"/>
      </w:rPr>
    </w:lvl>
    <w:lvl w:ilvl="1" w:tplc="EDFA4506">
      <w:numFmt w:val="bullet"/>
      <w:lvlText w:val="•"/>
      <w:lvlJc w:val="left"/>
      <w:pPr>
        <w:ind w:left="587" w:hanging="375"/>
      </w:pPr>
      <w:rPr>
        <w:rFonts w:hint="default"/>
        <w:lang w:val="ro-RO" w:eastAsia="en-US" w:bidi="ar-SA"/>
      </w:rPr>
    </w:lvl>
    <w:lvl w:ilvl="2" w:tplc="7F80EB00">
      <w:numFmt w:val="bullet"/>
      <w:lvlText w:val="•"/>
      <w:lvlJc w:val="left"/>
      <w:pPr>
        <w:ind w:left="1075" w:hanging="375"/>
      </w:pPr>
      <w:rPr>
        <w:rFonts w:hint="default"/>
        <w:lang w:val="ro-RO" w:eastAsia="en-US" w:bidi="ar-SA"/>
      </w:rPr>
    </w:lvl>
    <w:lvl w:ilvl="3" w:tplc="F5265B1E">
      <w:numFmt w:val="bullet"/>
      <w:lvlText w:val="•"/>
      <w:lvlJc w:val="left"/>
      <w:pPr>
        <w:ind w:left="1563" w:hanging="375"/>
      </w:pPr>
      <w:rPr>
        <w:rFonts w:hint="default"/>
        <w:lang w:val="ro-RO" w:eastAsia="en-US" w:bidi="ar-SA"/>
      </w:rPr>
    </w:lvl>
    <w:lvl w:ilvl="4" w:tplc="F66E8EE0">
      <w:numFmt w:val="bullet"/>
      <w:lvlText w:val="•"/>
      <w:lvlJc w:val="left"/>
      <w:pPr>
        <w:ind w:left="2051" w:hanging="375"/>
      </w:pPr>
      <w:rPr>
        <w:rFonts w:hint="default"/>
        <w:lang w:val="ro-RO" w:eastAsia="en-US" w:bidi="ar-SA"/>
      </w:rPr>
    </w:lvl>
    <w:lvl w:ilvl="5" w:tplc="CD80461E">
      <w:numFmt w:val="bullet"/>
      <w:lvlText w:val="•"/>
      <w:lvlJc w:val="left"/>
      <w:pPr>
        <w:ind w:left="2539" w:hanging="375"/>
      </w:pPr>
      <w:rPr>
        <w:rFonts w:hint="default"/>
        <w:lang w:val="ro-RO" w:eastAsia="en-US" w:bidi="ar-SA"/>
      </w:rPr>
    </w:lvl>
    <w:lvl w:ilvl="6" w:tplc="59D6F436">
      <w:numFmt w:val="bullet"/>
      <w:lvlText w:val="•"/>
      <w:lvlJc w:val="left"/>
      <w:pPr>
        <w:ind w:left="3026" w:hanging="375"/>
      </w:pPr>
      <w:rPr>
        <w:rFonts w:hint="default"/>
        <w:lang w:val="ro-RO" w:eastAsia="en-US" w:bidi="ar-SA"/>
      </w:rPr>
    </w:lvl>
    <w:lvl w:ilvl="7" w:tplc="48E4C040">
      <w:numFmt w:val="bullet"/>
      <w:lvlText w:val="•"/>
      <w:lvlJc w:val="left"/>
      <w:pPr>
        <w:ind w:left="3514" w:hanging="375"/>
      </w:pPr>
      <w:rPr>
        <w:rFonts w:hint="default"/>
        <w:lang w:val="ro-RO" w:eastAsia="en-US" w:bidi="ar-SA"/>
      </w:rPr>
    </w:lvl>
    <w:lvl w:ilvl="8" w:tplc="10C23608">
      <w:numFmt w:val="bullet"/>
      <w:lvlText w:val="•"/>
      <w:lvlJc w:val="left"/>
      <w:pPr>
        <w:ind w:left="4002" w:hanging="375"/>
      </w:pPr>
      <w:rPr>
        <w:rFonts w:hint="default"/>
        <w:lang w:val="ro-RO" w:eastAsia="en-US" w:bidi="ar-SA"/>
      </w:rPr>
    </w:lvl>
  </w:abstractNum>
  <w:abstractNum w:abstractNumId="173" w15:restartNumberingAfterBreak="0">
    <w:nsid w:val="49A32BB4"/>
    <w:multiLevelType w:val="hybridMultilevel"/>
    <w:tmpl w:val="C3FACBE2"/>
    <w:lvl w:ilvl="0" w:tplc="48DEEB7A">
      <w:start w:val="1"/>
      <w:numFmt w:val="decimal"/>
      <w:lvlText w:val="(%1)"/>
      <w:lvlJc w:val="left"/>
      <w:pPr>
        <w:ind w:left="107" w:hanging="418"/>
      </w:pPr>
      <w:rPr>
        <w:rFonts w:ascii="Times New Roman" w:eastAsia="Times New Roman" w:hAnsi="Times New Roman" w:cs="Times New Roman" w:hint="default"/>
        <w:w w:val="99"/>
        <w:sz w:val="24"/>
        <w:szCs w:val="24"/>
        <w:lang w:val="ro-RO" w:eastAsia="en-US" w:bidi="ar-SA"/>
      </w:rPr>
    </w:lvl>
    <w:lvl w:ilvl="1" w:tplc="2B024482">
      <w:numFmt w:val="bullet"/>
      <w:lvlText w:val="•"/>
      <w:lvlJc w:val="left"/>
      <w:pPr>
        <w:ind w:left="541" w:hanging="418"/>
      </w:pPr>
      <w:rPr>
        <w:rFonts w:hint="default"/>
        <w:lang w:val="ro-RO" w:eastAsia="en-US" w:bidi="ar-SA"/>
      </w:rPr>
    </w:lvl>
    <w:lvl w:ilvl="2" w:tplc="B002AB92">
      <w:numFmt w:val="bullet"/>
      <w:lvlText w:val="•"/>
      <w:lvlJc w:val="left"/>
      <w:pPr>
        <w:ind w:left="983" w:hanging="418"/>
      </w:pPr>
      <w:rPr>
        <w:rFonts w:hint="default"/>
        <w:lang w:val="ro-RO" w:eastAsia="en-US" w:bidi="ar-SA"/>
      </w:rPr>
    </w:lvl>
    <w:lvl w:ilvl="3" w:tplc="69B491C6">
      <w:numFmt w:val="bullet"/>
      <w:lvlText w:val="•"/>
      <w:lvlJc w:val="left"/>
      <w:pPr>
        <w:ind w:left="1425" w:hanging="418"/>
      </w:pPr>
      <w:rPr>
        <w:rFonts w:hint="default"/>
        <w:lang w:val="ro-RO" w:eastAsia="en-US" w:bidi="ar-SA"/>
      </w:rPr>
    </w:lvl>
    <w:lvl w:ilvl="4" w:tplc="05304B88">
      <w:numFmt w:val="bullet"/>
      <w:lvlText w:val="•"/>
      <w:lvlJc w:val="left"/>
      <w:pPr>
        <w:ind w:left="1866" w:hanging="418"/>
      </w:pPr>
      <w:rPr>
        <w:rFonts w:hint="default"/>
        <w:lang w:val="ro-RO" w:eastAsia="en-US" w:bidi="ar-SA"/>
      </w:rPr>
    </w:lvl>
    <w:lvl w:ilvl="5" w:tplc="1848041A">
      <w:numFmt w:val="bullet"/>
      <w:lvlText w:val="•"/>
      <w:lvlJc w:val="left"/>
      <w:pPr>
        <w:ind w:left="2308" w:hanging="418"/>
      </w:pPr>
      <w:rPr>
        <w:rFonts w:hint="default"/>
        <w:lang w:val="ro-RO" w:eastAsia="en-US" w:bidi="ar-SA"/>
      </w:rPr>
    </w:lvl>
    <w:lvl w:ilvl="6" w:tplc="A030F302">
      <w:numFmt w:val="bullet"/>
      <w:lvlText w:val="•"/>
      <w:lvlJc w:val="left"/>
      <w:pPr>
        <w:ind w:left="2750" w:hanging="418"/>
      </w:pPr>
      <w:rPr>
        <w:rFonts w:hint="default"/>
        <w:lang w:val="ro-RO" w:eastAsia="en-US" w:bidi="ar-SA"/>
      </w:rPr>
    </w:lvl>
    <w:lvl w:ilvl="7" w:tplc="1C50A68C">
      <w:numFmt w:val="bullet"/>
      <w:lvlText w:val="•"/>
      <w:lvlJc w:val="left"/>
      <w:pPr>
        <w:ind w:left="3191" w:hanging="418"/>
      </w:pPr>
      <w:rPr>
        <w:rFonts w:hint="default"/>
        <w:lang w:val="ro-RO" w:eastAsia="en-US" w:bidi="ar-SA"/>
      </w:rPr>
    </w:lvl>
    <w:lvl w:ilvl="8" w:tplc="F7B68230">
      <w:numFmt w:val="bullet"/>
      <w:lvlText w:val="•"/>
      <w:lvlJc w:val="left"/>
      <w:pPr>
        <w:ind w:left="3633" w:hanging="418"/>
      </w:pPr>
      <w:rPr>
        <w:rFonts w:hint="default"/>
        <w:lang w:val="ro-RO" w:eastAsia="en-US" w:bidi="ar-SA"/>
      </w:rPr>
    </w:lvl>
  </w:abstractNum>
  <w:abstractNum w:abstractNumId="174" w15:restartNumberingAfterBreak="0">
    <w:nsid w:val="4A125B9E"/>
    <w:multiLevelType w:val="hybridMultilevel"/>
    <w:tmpl w:val="0C6289F0"/>
    <w:lvl w:ilvl="0" w:tplc="3D506F26">
      <w:start w:val="7"/>
      <w:numFmt w:val="decimal"/>
      <w:lvlText w:val="(%1)"/>
      <w:lvlJc w:val="left"/>
      <w:pPr>
        <w:ind w:left="107" w:hanging="343"/>
      </w:pPr>
      <w:rPr>
        <w:rFonts w:ascii="Times New Roman" w:eastAsia="Times New Roman" w:hAnsi="Times New Roman" w:cs="Times New Roman" w:hint="default"/>
        <w:color w:val="252525"/>
        <w:w w:val="100"/>
        <w:sz w:val="24"/>
        <w:szCs w:val="24"/>
        <w:lang w:val="ro-RO" w:eastAsia="en-US" w:bidi="ar-SA"/>
      </w:rPr>
    </w:lvl>
    <w:lvl w:ilvl="1" w:tplc="5DA2A8C2">
      <w:numFmt w:val="bullet"/>
      <w:lvlText w:val="•"/>
      <w:lvlJc w:val="left"/>
      <w:pPr>
        <w:ind w:left="583" w:hanging="343"/>
      </w:pPr>
      <w:rPr>
        <w:rFonts w:hint="default"/>
        <w:lang w:val="ro-RO" w:eastAsia="en-US" w:bidi="ar-SA"/>
      </w:rPr>
    </w:lvl>
    <w:lvl w:ilvl="2" w:tplc="A4446976">
      <w:numFmt w:val="bullet"/>
      <w:lvlText w:val="•"/>
      <w:lvlJc w:val="left"/>
      <w:pPr>
        <w:ind w:left="1066" w:hanging="343"/>
      </w:pPr>
      <w:rPr>
        <w:rFonts w:hint="default"/>
        <w:lang w:val="ro-RO" w:eastAsia="en-US" w:bidi="ar-SA"/>
      </w:rPr>
    </w:lvl>
    <w:lvl w:ilvl="3" w:tplc="4468A088">
      <w:numFmt w:val="bullet"/>
      <w:lvlText w:val="•"/>
      <w:lvlJc w:val="left"/>
      <w:pPr>
        <w:ind w:left="1549" w:hanging="343"/>
      </w:pPr>
      <w:rPr>
        <w:rFonts w:hint="default"/>
        <w:lang w:val="ro-RO" w:eastAsia="en-US" w:bidi="ar-SA"/>
      </w:rPr>
    </w:lvl>
    <w:lvl w:ilvl="4" w:tplc="EBEEA8FA">
      <w:numFmt w:val="bullet"/>
      <w:lvlText w:val="•"/>
      <w:lvlJc w:val="left"/>
      <w:pPr>
        <w:ind w:left="2033" w:hanging="343"/>
      </w:pPr>
      <w:rPr>
        <w:rFonts w:hint="default"/>
        <w:lang w:val="ro-RO" w:eastAsia="en-US" w:bidi="ar-SA"/>
      </w:rPr>
    </w:lvl>
    <w:lvl w:ilvl="5" w:tplc="F348927E">
      <w:numFmt w:val="bullet"/>
      <w:lvlText w:val="•"/>
      <w:lvlJc w:val="left"/>
      <w:pPr>
        <w:ind w:left="2516" w:hanging="343"/>
      </w:pPr>
      <w:rPr>
        <w:rFonts w:hint="default"/>
        <w:lang w:val="ro-RO" w:eastAsia="en-US" w:bidi="ar-SA"/>
      </w:rPr>
    </w:lvl>
    <w:lvl w:ilvl="6" w:tplc="96EC4CF2">
      <w:numFmt w:val="bullet"/>
      <w:lvlText w:val="•"/>
      <w:lvlJc w:val="left"/>
      <w:pPr>
        <w:ind w:left="2999" w:hanging="343"/>
      </w:pPr>
      <w:rPr>
        <w:rFonts w:hint="default"/>
        <w:lang w:val="ro-RO" w:eastAsia="en-US" w:bidi="ar-SA"/>
      </w:rPr>
    </w:lvl>
    <w:lvl w:ilvl="7" w:tplc="3656E7AE">
      <w:numFmt w:val="bullet"/>
      <w:lvlText w:val="•"/>
      <w:lvlJc w:val="left"/>
      <w:pPr>
        <w:ind w:left="3483" w:hanging="343"/>
      </w:pPr>
      <w:rPr>
        <w:rFonts w:hint="default"/>
        <w:lang w:val="ro-RO" w:eastAsia="en-US" w:bidi="ar-SA"/>
      </w:rPr>
    </w:lvl>
    <w:lvl w:ilvl="8" w:tplc="C0EA5AE0">
      <w:numFmt w:val="bullet"/>
      <w:lvlText w:val="•"/>
      <w:lvlJc w:val="left"/>
      <w:pPr>
        <w:ind w:left="3966" w:hanging="343"/>
      </w:pPr>
      <w:rPr>
        <w:rFonts w:hint="default"/>
        <w:lang w:val="ro-RO" w:eastAsia="en-US" w:bidi="ar-SA"/>
      </w:rPr>
    </w:lvl>
  </w:abstractNum>
  <w:abstractNum w:abstractNumId="175" w15:restartNumberingAfterBreak="0">
    <w:nsid w:val="4A8770D6"/>
    <w:multiLevelType w:val="hybridMultilevel"/>
    <w:tmpl w:val="26D63A12"/>
    <w:lvl w:ilvl="0" w:tplc="329E4062">
      <w:start w:val="1"/>
      <w:numFmt w:val="decimal"/>
      <w:lvlText w:val="(%1)"/>
      <w:lvlJc w:val="left"/>
      <w:pPr>
        <w:ind w:left="107" w:hanging="363"/>
      </w:pPr>
      <w:rPr>
        <w:rFonts w:ascii="Times New Roman" w:eastAsia="Times New Roman" w:hAnsi="Times New Roman" w:cs="Times New Roman" w:hint="default"/>
        <w:color w:val="252525"/>
        <w:w w:val="100"/>
        <w:sz w:val="24"/>
        <w:szCs w:val="24"/>
        <w:lang w:val="ro-RO" w:eastAsia="en-US" w:bidi="ar-SA"/>
      </w:rPr>
    </w:lvl>
    <w:lvl w:ilvl="1" w:tplc="79121D50">
      <w:numFmt w:val="bullet"/>
      <w:lvlText w:val="•"/>
      <w:lvlJc w:val="left"/>
      <w:pPr>
        <w:ind w:left="587" w:hanging="363"/>
      </w:pPr>
      <w:rPr>
        <w:rFonts w:hint="default"/>
        <w:lang w:val="ro-RO" w:eastAsia="en-US" w:bidi="ar-SA"/>
      </w:rPr>
    </w:lvl>
    <w:lvl w:ilvl="2" w:tplc="CC3A80F4">
      <w:numFmt w:val="bullet"/>
      <w:lvlText w:val="•"/>
      <w:lvlJc w:val="left"/>
      <w:pPr>
        <w:ind w:left="1075" w:hanging="363"/>
      </w:pPr>
      <w:rPr>
        <w:rFonts w:hint="default"/>
        <w:lang w:val="ro-RO" w:eastAsia="en-US" w:bidi="ar-SA"/>
      </w:rPr>
    </w:lvl>
    <w:lvl w:ilvl="3" w:tplc="945E7732">
      <w:numFmt w:val="bullet"/>
      <w:lvlText w:val="•"/>
      <w:lvlJc w:val="left"/>
      <w:pPr>
        <w:ind w:left="1563" w:hanging="363"/>
      </w:pPr>
      <w:rPr>
        <w:rFonts w:hint="default"/>
        <w:lang w:val="ro-RO" w:eastAsia="en-US" w:bidi="ar-SA"/>
      </w:rPr>
    </w:lvl>
    <w:lvl w:ilvl="4" w:tplc="5D2A6CE8">
      <w:numFmt w:val="bullet"/>
      <w:lvlText w:val="•"/>
      <w:lvlJc w:val="left"/>
      <w:pPr>
        <w:ind w:left="2051" w:hanging="363"/>
      </w:pPr>
      <w:rPr>
        <w:rFonts w:hint="default"/>
        <w:lang w:val="ro-RO" w:eastAsia="en-US" w:bidi="ar-SA"/>
      </w:rPr>
    </w:lvl>
    <w:lvl w:ilvl="5" w:tplc="67103A0A">
      <w:numFmt w:val="bullet"/>
      <w:lvlText w:val="•"/>
      <w:lvlJc w:val="left"/>
      <w:pPr>
        <w:ind w:left="2539" w:hanging="363"/>
      </w:pPr>
      <w:rPr>
        <w:rFonts w:hint="default"/>
        <w:lang w:val="ro-RO" w:eastAsia="en-US" w:bidi="ar-SA"/>
      </w:rPr>
    </w:lvl>
    <w:lvl w:ilvl="6" w:tplc="0D9EB974">
      <w:numFmt w:val="bullet"/>
      <w:lvlText w:val="•"/>
      <w:lvlJc w:val="left"/>
      <w:pPr>
        <w:ind w:left="3026" w:hanging="363"/>
      </w:pPr>
      <w:rPr>
        <w:rFonts w:hint="default"/>
        <w:lang w:val="ro-RO" w:eastAsia="en-US" w:bidi="ar-SA"/>
      </w:rPr>
    </w:lvl>
    <w:lvl w:ilvl="7" w:tplc="0B424D2C">
      <w:numFmt w:val="bullet"/>
      <w:lvlText w:val="•"/>
      <w:lvlJc w:val="left"/>
      <w:pPr>
        <w:ind w:left="3514" w:hanging="363"/>
      </w:pPr>
      <w:rPr>
        <w:rFonts w:hint="default"/>
        <w:lang w:val="ro-RO" w:eastAsia="en-US" w:bidi="ar-SA"/>
      </w:rPr>
    </w:lvl>
    <w:lvl w:ilvl="8" w:tplc="1CA2CF6E">
      <w:numFmt w:val="bullet"/>
      <w:lvlText w:val="•"/>
      <w:lvlJc w:val="left"/>
      <w:pPr>
        <w:ind w:left="4002" w:hanging="363"/>
      </w:pPr>
      <w:rPr>
        <w:rFonts w:hint="default"/>
        <w:lang w:val="ro-RO" w:eastAsia="en-US" w:bidi="ar-SA"/>
      </w:rPr>
    </w:lvl>
  </w:abstractNum>
  <w:abstractNum w:abstractNumId="176" w15:restartNumberingAfterBreak="0">
    <w:nsid w:val="4B0414D0"/>
    <w:multiLevelType w:val="hybridMultilevel"/>
    <w:tmpl w:val="55981628"/>
    <w:lvl w:ilvl="0" w:tplc="3CB67424">
      <w:start w:val="1"/>
      <w:numFmt w:val="decimal"/>
      <w:lvlText w:val="(%1)"/>
      <w:lvlJc w:val="left"/>
      <w:pPr>
        <w:ind w:left="107" w:hanging="399"/>
      </w:pPr>
      <w:rPr>
        <w:rFonts w:ascii="Times New Roman" w:eastAsia="Times New Roman" w:hAnsi="Times New Roman" w:cs="Times New Roman" w:hint="default"/>
        <w:w w:val="100"/>
        <w:sz w:val="24"/>
        <w:szCs w:val="24"/>
        <w:lang w:val="ro-RO" w:eastAsia="en-US" w:bidi="ar-SA"/>
      </w:rPr>
    </w:lvl>
    <w:lvl w:ilvl="1" w:tplc="12DCF622">
      <w:start w:val="1"/>
      <w:numFmt w:val="lowerLetter"/>
      <w:lvlText w:val="%2)"/>
      <w:lvlJc w:val="left"/>
      <w:pPr>
        <w:ind w:left="107" w:hanging="231"/>
      </w:pPr>
      <w:rPr>
        <w:rFonts w:ascii="Times New Roman" w:eastAsia="Times New Roman" w:hAnsi="Times New Roman" w:cs="Times New Roman" w:hint="default"/>
        <w:spacing w:val="-1"/>
        <w:w w:val="100"/>
        <w:sz w:val="24"/>
        <w:szCs w:val="24"/>
        <w:lang w:val="ro-RO" w:eastAsia="en-US" w:bidi="ar-SA"/>
      </w:rPr>
    </w:lvl>
    <w:lvl w:ilvl="2" w:tplc="38D25FF2">
      <w:numFmt w:val="bullet"/>
      <w:lvlText w:val="•"/>
      <w:lvlJc w:val="left"/>
      <w:pPr>
        <w:ind w:left="983" w:hanging="231"/>
      </w:pPr>
      <w:rPr>
        <w:rFonts w:hint="default"/>
        <w:lang w:val="ro-RO" w:eastAsia="en-US" w:bidi="ar-SA"/>
      </w:rPr>
    </w:lvl>
    <w:lvl w:ilvl="3" w:tplc="5486F9BC">
      <w:numFmt w:val="bullet"/>
      <w:lvlText w:val="•"/>
      <w:lvlJc w:val="left"/>
      <w:pPr>
        <w:ind w:left="1425" w:hanging="231"/>
      </w:pPr>
      <w:rPr>
        <w:rFonts w:hint="default"/>
        <w:lang w:val="ro-RO" w:eastAsia="en-US" w:bidi="ar-SA"/>
      </w:rPr>
    </w:lvl>
    <w:lvl w:ilvl="4" w:tplc="42A6313C">
      <w:numFmt w:val="bullet"/>
      <w:lvlText w:val="•"/>
      <w:lvlJc w:val="left"/>
      <w:pPr>
        <w:ind w:left="1866" w:hanging="231"/>
      </w:pPr>
      <w:rPr>
        <w:rFonts w:hint="default"/>
        <w:lang w:val="ro-RO" w:eastAsia="en-US" w:bidi="ar-SA"/>
      </w:rPr>
    </w:lvl>
    <w:lvl w:ilvl="5" w:tplc="3D2A00A6">
      <w:numFmt w:val="bullet"/>
      <w:lvlText w:val="•"/>
      <w:lvlJc w:val="left"/>
      <w:pPr>
        <w:ind w:left="2308" w:hanging="231"/>
      </w:pPr>
      <w:rPr>
        <w:rFonts w:hint="default"/>
        <w:lang w:val="ro-RO" w:eastAsia="en-US" w:bidi="ar-SA"/>
      </w:rPr>
    </w:lvl>
    <w:lvl w:ilvl="6" w:tplc="3A60CC60">
      <w:numFmt w:val="bullet"/>
      <w:lvlText w:val="•"/>
      <w:lvlJc w:val="left"/>
      <w:pPr>
        <w:ind w:left="2750" w:hanging="231"/>
      </w:pPr>
      <w:rPr>
        <w:rFonts w:hint="default"/>
        <w:lang w:val="ro-RO" w:eastAsia="en-US" w:bidi="ar-SA"/>
      </w:rPr>
    </w:lvl>
    <w:lvl w:ilvl="7" w:tplc="152EFEEC">
      <w:numFmt w:val="bullet"/>
      <w:lvlText w:val="•"/>
      <w:lvlJc w:val="left"/>
      <w:pPr>
        <w:ind w:left="3191" w:hanging="231"/>
      </w:pPr>
      <w:rPr>
        <w:rFonts w:hint="default"/>
        <w:lang w:val="ro-RO" w:eastAsia="en-US" w:bidi="ar-SA"/>
      </w:rPr>
    </w:lvl>
    <w:lvl w:ilvl="8" w:tplc="6598F4D4">
      <w:numFmt w:val="bullet"/>
      <w:lvlText w:val="•"/>
      <w:lvlJc w:val="left"/>
      <w:pPr>
        <w:ind w:left="3633" w:hanging="231"/>
      </w:pPr>
      <w:rPr>
        <w:rFonts w:hint="default"/>
        <w:lang w:val="ro-RO" w:eastAsia="en-US" w:bidi="ar-SA"/>
      </w:rPr>
    </w:lvl>
  </w:abstractNum>
  <w:abstractNum w:abstractNumId="177" w15:restartNumberingAfterBreak="0">
    <w:nsid w:val="4BE376DB"/>
    <w:multiLevelType w:val="hybridMultilevel"/>
    <w:tmpl w:val="F71EE1D2"/>
    <w:lvl w:ilvl="0" w:tplc="B692A03E">
      <w:start w:val="2"/>
      <w:numFmt w:val="decimal"/>
      <w:lvlText w:val="(%1)"/>
      <w:lvlJc w:val="left"/>
      <w:pPr>
        <w:ind w:left="446" w:hanging="339"/>
      </w:pPr>
      <w:rPr>
        <w:rFonts w:ascii="Times New Roman" w:eastAsia="Times New Roman" w:hAnsi="Times New Roman" w:cs="Times New Roman" w:hint="default"/>
        <w:color w:val="252525"/>
        <w:w w:val="99"/>
        <w:sz w:val="24"/>
        <w:szCs w:val="24"/>
        <w:lang w:val="ro-RO" w:eastAsia="en-US" w:bidi="ar-SA"/>
      </w:rPr>
    </w:lvl>
    <w:lvl w:ilvl="1" w:tplc="E990F9AA">
      <w:start w:val="1"/>
      <w:numFmt w:val="lowerLetter"/>
      <w:lvlText w:val="%2)"/>
      <w:lvlJc w:val="left"/>
      <w:pPr>
        <w:ind w:left="107" w:hanging="240"/>
      </w:pPr>
      <w:rPr>
        <w:rFonts w:ascii="Times New Roman" w:eastAsia="Times New Roman" w:hAnsi="Times New Roman" w:cs="Times New Roman" w:hint="default"/>
        <w:color w:val="252525"/>
        <w:spacing w:val="-1"/>
        <w:w w:val="100"/>
        <w:sz w:val="24"/>
        <w:szCs w:val="24"/>
        <w:lang w:val="ro-RO" w:eastAsia="en-US" w:bidi="ar-SA"/>
      </w:rPr>
    </w:lvl>
    <w:lvl w:ilvl="2" w:tplc="A9FE2A58">
      <w:numFmt w:val="bullet"/>
      <w:lvlText w:val="•"/>
      <w:lvlJc w:val="left"/>
      <w:pPr>
        <w:ind w:left="939" w:hanging="240"/>
      </w:pPr>
      <w:rPr>
        <w:rFonts w:hint="default"/>
        <w:lang w:val="ro-RO" w:eastAsia="en-US" w:bidi="ar-SA"/>
      </w:rPr>
    </w:lvl>
    <w:lvl w:ilvl="3" w:tplc="E7067FC8">
      <w:numFmt w:val="bullet"/>
      <w:lvlText w:val="•"/>
      <w:lvlJc w:val="left"/>
      <w:pPr>
        <w:ind w:left="1438" w:hanging="240"/>
      </w:pPr>
      <w:rPr>
        <w:rFonts w:hint="default"/>
        <w:lang w:val="ro-RO" w:eastAsia="en-US" w:bidi="ar-SA"/>
      </w:rPr>
    </w:lvl>
    <w:lvl w:ilvl="4" w:tplc="87FC35DC">
      <w:numFmt w:val="bullet"/>
      <w:lvlText w:val="•"/>
      <w:lvlJc w:val="left"/>
      <w:pPr>
        <w:ind w:left="1937" w:hanging="240"/>
      </w:pPr>
      <w:rPr>
        <w:rFonts w:hint="default"/>
        <w:lang w:val="ro-RO" w:eastAsia="en-US" w:bidi="ar-SA"/>
      </w:rPr>
    </w:lvl>
    <w:lvl w:ilvl="5" w:tplc="B1F0D56C">
      <w:numFmt w:val="bullet"/>
      <w:lvlText w:val="•"/>
      <w:lvlJc w:val="left"/>
      <w:pPr>
        <w:ind w:left="2436" w:hanging="240"/>
      </w:pPr>
      <w:rPr>
        <w:rFonts w:hint="default"/>
        <w:lang w:val="ro-RO" w:eastAsia="en-US" w:bidi="ar-SA"/>
      </w:rPr>
    </w:lvl>
    <w:lvl w:ilvl="6" w:tplc="45E60264">
      <w:numFmt w:val="bullet"/>
      <w:lvlText w:val="•"/>
      <w:lvlJc w:val="left"/>
      <w:pPr>
        <w:ind w:left="2936" w:hanging="240"/>
      </w:pPr>
      <w:rPr>
        <w:rFonts w:hint="default"/>
        <w:lang w:val="ro-RO" w:eastAsia="en-US" w:bidi="ar-SA"/>
      </w:rPr>
    </w:lvl>
    <w:lvl w:ilvl="7" w:tplc="EF4E430A">
      <w:numFmt w:val="bullet"/>
      <w:lvlText w:val="•"/>
      <w:lvlJc w:val="left"/>
      <w:pPr>
        <w:ind w:left="3435" w:hanging="240"/>
      </w:pPr>
      <w:rPr>
        <w:rFonts w:hint="default"/>
        <w:lang w:val="ro-RO" w:eastAsia="en-US" w:bidi="ar-SA"/>
      </w:rPr>
    </w:lvl>
    <w:lvl w:ilvl="8" w:tplc="6134984C">
      <w:numFmt w:val="bullet"/>
      <w:lvlText w:val="•"/>
      <w:lvlJc w:val="left"/>
      <w:pPr>
        <w:ind w:left="3934" w:hanging="240"/>
      </w:pPr>
      <w:rPr>
        <w:rFonts w:hint="default"/>
        <w:lang w:val="ro-RO" w:eastAsia="en-US" w:bidi="ar-SA"/>
      </w:rPr>
    </w:lvl>
  </w:abstractNum>
  <w:abstractNum w:abstractNumId="178" w15:restartNumberingAfterBreak="0">
    <w:nsid w:val="4CE94E01"/>
    <w:multiLevelType w:val="hybridMultilevel"/>
    <w:tmpl w:val="6C6CC8A4"/>
    <w:lvl w:ilvl="0" w:tplc="B3626B76">
      <w:start w:val="1"/>
      <w:numFmt w:val="lowerLetter"/>
      <w:lvlText w:val="%1)"/>
      <w:lvlJc w:val="left"/>
      <w:pPr>
        <w:ind w:left="107" w:hanging="427"/>
      </w:pPr>
      <w:rPr>
        <w:rFonts w:ascii="Times New Roman" w:eastAsia="Times New Roman" w:hAnsi="Times New Roman" w:cs="Times New Roman" w:hint="default"/>
        <w:color w:val="252525"/>
        <w:spacing w:val="-1"/>
        <w:w w:val="100"/>
        <w:sz w:val="24"/>
        <w:szCs w:val="24"/>
        <w:lang w:val="ro-RO" w:eastAsia="en-US" w:bidi="ar-SA"/>
      </w:rPr>
    </w:lvl>
    <w:lvl w:ilvl="1" w:tplc="FEB4FD14">
      <w:numFmt w:val="bullet"/>
      <w:lvlText w:val="•"/>
      <w:lvlJc w:val="left"/>
      <w:pPr>
        <w:ind w:left="583" w:hanging="427"/>
      </w:pPr>
      <w:rPr>
        <w:rFonts w:hint="default"/>
        <w:lang w:val="ro-RO" w:eastAsia="en-US" w:bidi="ar-SA"/>
      </w:rPr>
    </w:lvl>
    <w:lvl w:ilvl="2" w:tplc="B080AEE6">
      <w:numFmt w:val="bullet"/>
      <w:lvlText w:val="•"/>
      <w:lvlJc w:val="left"/>
      <w:pPr>
        <w:ind w:left="1066" w:hanging="427"/>
      </w:pPr>
      <w:rPr>
        <w:rFonts w:hint="default"/>
        <w:lang w:val="ro-RO" w:eastAsia="en-US" w:bidi="ar-SA"/>
      </w:rPr>
    </w:lvl>
    <w:lvl w:ilvl="3" w:tplc="240E9200">
      <w:numFmt w:val="bullet"/>
      <w:lvlText w:val="•"/>
      <w:lvlJc w:val="left"/>
      <w:pPr>
        <w:ind w:left="1549" w:hanging="427"/>
      </w:pPr>
      <w:rPr>
        <w:rFonts w:hint="default"/>
        <w:lang w:val="ro-RO" w:eastAsia="en-US" w:bidi="ar-SA"/>
      </w:rPr>
    </w:lvl>
    <w:lvl w:ilvl="4" w:tplc="A43C36DA">
      <w:numFmt w:val="bullet"/>
      <w:lvlText w:val="•"/>
      <w:lvlJc w:val="left"/>
      <w:pPr>
        <w:ind w:left="2033" w:hanging="427"/>
      </w:pPr>
      <w:rPr>
        <w:rFonts w:hint="default"/>
        <w:lang w:val="ro-RO" w:eastAsia="en-US" w:bidi="ar-SA"/>
      </w:rPr>
    </w:lvl>
    <w:lvl w:ilvl="5" w:tplc="C518CF9A">
      <w:numFmt w:val="bullet"/>
      <w:lvlText w:val="•"/>
      <w:lvlJc w:val="left"/>
      <w:pPr>
        <w:ind w:left="2516" w:hanging="427"/>
      </w:pPr>
      <w:rPr>
        <w:rFonts w:hint="default"/>
        <w:lang w:val="ro-RO" w:eastAsia="en-US" w:bidi="ar-SA"/>
      </w:rPr>
    </w:lvl>
    <w:lvl w:ilvl="6" w:tplc="FE000F78">
      <w:numFmt w:val="bullet"/>
      <w:lvlText w:val="•"/>
      <w:lvlJc w:val="left"/>
      <w:pPr>
        <w:ind w:left="2999" w:hanging="427"/>
      </w:pPr>
      <w:rPr>
        <w:rFonts w:hint="default"/>
        <w:lang w:val="ro-RO" w:eastAsia="en-US" w:bidi="ar-SA"/>
      </w:rPr>
    </w:lvl>
    <w:lvl w:ilvl="7" w:tplc="C2EC5948">
      <w:numFmt w:val="bullet"/>
      <w:lvlText w:val="•"/>
      <w:lvlJc w:val="left"/>
      <w:pPr>
        <w:ind w:left="3483" w:hanging="427"/>
      </w:pPr>
      <w:rPr>
        <w:rFonts w:hint="default"/>
        <w:lang w:val="ro-RO" w:eastAsia="en-US" w:bidi="ar-SA"/>
      </w:rPr>
    </w:lvl>
    <w:lvl w:ilvl="8" w:tplc="A5043426">
      <w:numFmt w:val="bullet"/>
      <w:lvlText w:val="•"/>
      <w:lvlJc w:val="left"/>
      <w:pPr>
        <w:ind w:left="3966" w:hanging="427"/>
      </w:pPr>
      <w:rPr>
        <w:rFonts w:hint="default"/>
        <w:lang w:val="ro-RO" w:eastAsia="en-US" w:bidi="ar-SA"/>
      </w:rPr>
    </w:lvl>
  </w:abstractNum>
  <w:abstractNum w:abstractNumId="179" w15:restartNumberingAfterBreak="0">
    <w:nsid w:val="4DCB266E"/>
    <w:multiLevelType w:val="hybridMultilevel"/>
    <w:tmpl w:val="004EFD4C"/>
    <w:lvl w:ilvl="0" w:tplc="F6665014">
      <w:start w:val="1"/>
      <w:numFmt w:val="decimal"/>
      <w:lvlText w:val="(%1)"/>
      <w:lvlJc w:val="left"/>
      <w:pPr>
        <w:ind w:left="107" w:hanging="339"/>
      </w:pPr>
      <w:rPr>
        <w:rFonts w:ascii="Times New Roman" w:eastAsia="Times New Roman" w:hAnsi="Times New Roman" w:cs="Times New Roman" w:hint="default"/>
        <w:w w:val="100"/>
        <w:sz w:val="24"/>
        <w:szCs w:val="24"/>
        <w:lang w:val="ro-RO" w:eastAsia="en-US" w:bidi="ar-SA"/>
      </w:rPr>
    </w:lvl>
    <w:lvl w:ilvl="1" w:tplc="8BF49CBE">
      <w:numFmt w:val="bullet"/>
      <w:lvlText w:val="•"/>
      <w:lvlJc w:val="left"/>
      <w:pPr>
        <w:ind w:left="587" w:hanging="339"/>
      </w:pPr>
      <w:rPr>
        <w:rFonts w:hint="default"/>
        <w:lang w:val="ro-RO" w:eastAsia="en-US" w:bidi="ar-SA"/>
      </w:rPr>
    </w:lvl>
    <w:lvl w:ilvl="2" w:tplc="BDEEEFB0">
      <w:numFmt w:val="bullet"/>
      <w:lvlText w:val="•"/>
      <w:lvlJc w:val="left"/>
      <w:pPr>
        <w:ind w:left="1075" w:hanging="339"/>
      </w:pPr>
      <w:rPr>
        <w:rFonts w:hint="default"/>
        <w:lang w:val="ro-RO" w:eastAsia="en-US" w:bidi="ar-SA"/>
      </w:rPr>
    </w:lvl>
    <w:lvl w:ilvl="3" w:tplc="D4A435BE">
      <w:numFmt w:val="bullet"/>
      <w:lvlText w:val="•"/>
      <w:lvlJc w:val="left"/>
      <w:pPr>
        <w:ind w:left="1563" w:hanging="339"/>
      </w:pPr>
      <w:rPr>
        <w:rFonts w:hint="default"/>
        <w:lang w:val="ro-RO" w:eastAsia="en-US" w:bidi="ar-SA"/>
      </w:rPr>
    </w:lvl>
    <w:lvl w:ilvl="4" w:tplc="21201222">
      <w:numFmt w:val="bullet"/>
      <w:lvlText w:val="•"/>
      <w:lvlJc w:val="left"/>
      <w:pPr>
        <w:ind w:left="2051" w:hanging="339"/>
      </w:pPr>
      <w:rPr>
        <w:rFonts w:hint="default"/>
        <w:lang w:val="ro-RO" w:eastAsia="en-US" w:bidi="ar-SA"/>
      </w:rPr>
    </w:lvl>
    <w:lvl w:ilvl="5" w:tplc="F3F6C3B0">
      <w:numFmt w:val="bullet"/>
      <w:lvlText w:val="•"/>
      <w:lvlJc w:val="left"/>
      <w:pPr>
        <w:ind w:left="2539" w:hanging="339"/>
      </w:pPr>
      <w:rPr>
        <w:rFonts w:hint="default"/>
        <w:lang w:val="ro-RO" w:eastAsia="en-US" w:bidi="ar-SA"/>
      </w:rPr>
    </w:lvl>
    <w:lvl w:ilvl="6" w:tplc="D7C64A4C">
      <w:numFmt w:val="bullet"/>
      <w:lvlText w:val="•"/>
      <w:lvlJc w:val="left"/>
      <w:pPr>
        <w:ind w:left="3026" w:hanging="339"/>
      </w:pPr>
      <w:rPr>
        <w:rFonts w:hint="default"/>
        <w:lang w:val="ro-RO" w:eastAsia="en-US" w:bidi="ar-SA"/>
      </w:rPr>
    </w:lvl>
    <w:lvl w:ilvl="7" w:tplc="94C4D298">
      <w:numFmt w:val="bullet"/>
      <w:lvlText w:val="•"/>
      <w:lvlJc w:val="left"/>
      <w:pPr>
        <w:ind w:left="3514" w:hanging="339"/>
      </w:pPr>
      <w:rPr>
        <w:rFonts w:hint="default"/>
        <w:lang w:val="ro-RO" w:eastAsia="en-US" w:bidi="ar-SA"/>
      </w:rPr>
    </w:lvl>
    <w:lvl w:ilvl="8" w:tplc="9D0AF6E8">
      <w:numFmt w:val="bullet"/>
      <w:lvlText w:val="•"/>
      <w:lvlJc w:val="left"/>
      <w:pPr>
        <w:ind w:left="4002" w:hanging="339"/>
      </w:pPr>
      <w:rPr>
        <w:rFonts w:hint="default"/>
        <w:lang w:val="ro-RO" w:eastAsia="en-US" w:bidi="ar-SA"/>
      </w:rPr>
    </w:lvl>
  </w:abstractNum>
  <w:abstractNum w:abstractNumId="180" w15:restartNumberingAfterBreak="0">
    <w:nsid w:val="4E124EF9"/>
    <w:multiLevelType w:val="hybridMultilevel"/>
    <w:tmpl w:val="BAD0765C"/>
    <w:lvl w:ilvl="0" w:tplc="030E93AA">
      <w:start w:val="1"/>
      <w:numFmt w:val="decimal"/>
      <w:lvlText w:val="(%1)"/>
      <w:lvlJc w:val="left"/>
      <w:pPr>
        <w:ind w:left="107" w:hanging="346"/>
      </w:pPr>
      <w:rPr>
        <w:rFonts w:ascii="Times New Roman" w:eastAsia="Times New Roman" w:hAnsi="Times New Roman" w:cs="Times New Roman" w:hint="default"/>
        <w:w w:val="99"/>
        <w:sz w:val="24"/>
        <w:szCs w:val="24"/>
        <w:lang w:val="ro-RO" w:eastAsia="en-US" w:bidi="ar-SA"/>
      </w:rPr>
    </w:lvl>
    <w:lvl w:ilvl="1" w:tplc="8C7CDCB2">
      <w:numFmt w:val="bullet"/>
      <w:lvlText w:val="•"/>
      <w:lvlJc w:val="left"/>
      <w:pPr>
        <w:ind w:left="587" w:hanging="346"/>
      </w:pPr>
      <w:rPr>
        <w:rFonts w:hint="default"/>
        <w:lang w:val="ro-RO" w:eastAsia="en-US" w:bidi="ar-SA"/>
      </w:rPr>
    </w:lvl>
    <w:lvl w:ilvl="2" w:tplc="2E167AF6">
      <w:numFmt w:val="bullet"/>
      <w:lvlText w:val="•"/>
      <w:lvlJc w:val="left"/>
      <w:pPr>
        <w:ind w:left="1075" w:hanging="346"/>
      </w:pPr>
      <w:rPr>
        <w:rFonts w:hint="default"/>
        <w:lang w:val="ro-RO" w:eastAsia="en-US" w:bidi="ar-SA"/>
      </w:rPr>
    </w:lvl>
    <w:lvl w:ilvl="3" w:tplc="9E3C1030">
      <w:numFmt w:val="bullet"/>
      <w:lvlText w:val="•"/>
      <w:lvlJc w:val="left"/>
      <w:pPr>
        <w:ind w:left="1563" w:hanging="346"/>
      </w:pPr>
      <w:rPr>
        <w:rFonts w:hint="default"/>
        <w:lang w:val="ro-RO" w:eastAsia="en-US" w:bidi="ar-SA"/>
      </w:rPr>
    </w:lvl>
    <w:lvl w:ilvl="4" w:tplc="5D808AB6">
      <w:numFmt w:val="bullet"/>
      <w:lvlText w:val="•"/>
      <w:lvlJc w:val="left"/>
      <w:pPr>
        <w:ind w:left="2051" w:hanging="346"/>
      </w:pPr>
      <w:rPr>
        <w:rFonts w:hint="default"/>
        <w:lang w:val="ro-RO" w:eastAsia="en-US" w:bidi="ar-SA"/>
      </w:rPr>
    </w:lvl>
    <w:lvl w:ilvl="5" w:tplc="00923C98">
      <w:numFmt w:val="bullet"/>
      <w:lvlText w:val="•"/>
      <w:lvlJc w:val="left"/>
      <w:pPr>
        <w:ind w:left="2539" w:hanging="346"/>
      </w:pPr>
      <w:rPr>
        <w:rFonts w:hint="default"/>
        <w:lang w:val="ro-RO" w:eastAsia="en-US" w:bidi="ar-SA"/>
      </w:rPr>
    </w:lvl>
    <w:lvl w:ilvl="6" w:tplc="E36A1DDC">
      <w:numFmt w:val="bullet"/>
      <w:lvlText w:val="•"/>
      <w:lvlJc w:val="left"/>
      <w:pPr>
        <w:ind w:left="3026" w:hanging="346"/>
      </w:pPr>
      <w:rPr>
        <w:rFonts w:hint="default"/>
        <w:lang w:val="ro-RO" w:eastAsia="en-US" w:bidi="ar-SA"/>
      </w:rPr>
    </w:lvl>
    <w:lvl w:ilvl="7" w:tplc="DEE243CE">
      <w:numFmt w:val="bullet"/>
      <w:lvlText w:val="•"/>
      <w:lvlJc w:val="left"/>
      <w:pPr>
        <w:ind w:left="3514" w:hanging="346"/>
      </w:pPr>
      <w:rPr>
        <w:rFonts w:hint="default"/>
        <w:lang w:val="ro-RO" w:eastAsia="en-US" w:bidi="ar-SA"/>
      </w:rPr>
    </w:lvl>
    <w:lvl w:ilvl="8" w:tplc="B7D4C8A2">
      <w:numFmt w:val="bullet"/>
      <w:lvlText w:val="•"/>
      <w:lvlJc w:val="left"/>
      <w:pPr>
        <w:ind w:left="4002" w:hanging="346"/>
      </w:pPr>
      <w:rPr>
        <w:rFonts w:hint="default"/>
        <w:lang w:val="ro-RO" w:eastAsia="en-US" w:bidi="ar-SA"/>
      </w:rPr>
    </w:lvl>
  </w:abstractNum>
  <w:abstractNum w:abstractNumId="181" w15:restartNumberingAfterBreak="0">
    <w:nsid w:val="4E7E798B"/>
    <w:multiLevelType w:val="hybridMultilevel"/>
    <w:tmpl w:val="52BA1F0C"/>
    <w:lvl w:ilvl="0" w:tplc="84FAE6BA">
      <w:start w:val="9"/>
      <w:numFmt w:val="lowerLetter"/>
      <w:lvlText w:val="%1)"/>
      <w:lvlJc w:val="left"/>
      <w:pPr>
        <w:ind w:left="107" w:hanging="216"/>
      </w:pPr>
      <w:rPr>
        <w:rFonts w:ascii="Times New Roman" w:eastAsia="Times New Roman" w:hAnsi="Times New Roman" w:cs="Times New Roman" w:hint="default"/>
        <w:color w:val="252525"/>
        <w:w w:val="100"/>
        <w:sz w:val="24"/>
        <w:szCs w:val="24"/>
        <w:lang w:val="ro-RO" w:eastAsia="en-US" w:bidi="ar-SA"/>
      </w:rPr>
    </w:lvl>
    <w:lvl w:ilvl="1" w:tplc="095EA8CC">
      <w:numFmt w:val="bullet"/>
      <w:lvlText w:val="•"/>
      <w:lvlJc w:val="left"/>
      <w:pPr>
        <w:ind w:left="583" w:hanging="216"/>
      </w:pPr>
      <w:rPr>
        <w:rFonts w:hint="default"/>
        <w:lang w:val="ro-RO" w:eastAsia="en-US" w:bidi="ar-SA"/>
      </w:rPr>
    </w:lvl>
    <w:lvl w:ilvl="2" w:tplc="2A823ACC">
      <w:numFmt w:val="bullet"/>
      <w:lvlText w:val="•"/>
      <w:lvlJc w:val="left"/>
      <w:pPr>
        <w:ind w:left="1066" w:hanging="216"/>
      </w:pPr>
      <w:rPr>
        <w:rFonts w:hint="default"/>
        <w:lang w:val="ro-RO" w:eastAsia="en-US" w:bidi="ar-SA"/>
      </w:rPr>
    </w:lvl>
    <w:lvl w:ilvl="3" w:tplc="2CC60C18">
      <w:numFmt w:val="bullet"/>
      <w:lvlText w:val="•"/>
      <w:lvlJc w:val="left"/>
      <w:pPr>
        <w:ind w:left="1549" w:hanging="216"/>
      </w:pPr>
      <w:rPr>
        <w:rFonts w:hint="default"/>
        <w:lang w:val="ro-RO" w:eastAsia="en-US" w:bidi="ar-SA"/>
      </w:rPr>
    </w:lvl>
    <w:lvl w:ilvl="4" w:tplc="3508F02C">
      <w:numFmt w:val="bullet"/>
      <w:lvlText w:val="•"/>
      <w:lvlJc w:val="left"/>
      <w:pPr>
        <w:ind w:left="2033" w:hanging="216"/>
      </w:pPr>
      <w:rPr>
        <w:rFonts w:hint="default"/>
        <w:lang w:val="ro-RO" w:eastAsia="en-US" w:bidi="ar-SA"/>
      </w:rPr>
    </w:lvl>
    <w:lvl w:ilvl="5" w:tplc="86E8FE60">
      <w:numFmt w:val="bullet"/>
      <w:lvlText w:val="•"/>
      <w:lvlJc w:val="left"/>
      <w:pPr>
        <w:ind w:left="2516" w:hanging="216"/>
      </w:pPr>
      <w:rPr>
        <w:rFonts w:hint="default"/>
        <w:lang w:val="ro-RO" w:eastAsia="en-US" w:bidi="ar-SA"/>
      </w:rPr>
    </w:lvl>
    <w:lvl w:ilvl="6" w:tplc="6130FD00">
      <w:numFmt w:val="bullet"/>
      <w:lvlText w:val="•"/>
      <w:lvlJc w:val="left"/>
      <w:pPr>
        <w:ind w:left="2999" w:hanging="216"/>
      </w:pPr>
      <w:rPr>
        <w:rFonts w:hint="default"/>
        <w:lang w:val="ro-RO" w:eastAsia="en-US" w:bidi="ar-SA"/>
      </w:rPr>
    </w:lvl>
    <w:lvl w:ilvl="7" w:tplc="98A6BC60">
      <w:numFmt w:val="bullet"/>
      <w:lvlText w:val="•"/>
      <w:lvlJc w:val="left"/>
      <w:pPr>
        <w:ind w:left="3483" w:hanging="216"/>
      </w:pPr>
      <w:rPr>
        <w:rFonts w:hint="default"/>
        <w:lang w:val="ro-RO" w:eastAsia="en-US" w:bidi="ar-SA"/>
      </w:rPr>
    </w:lvl>
    <w:lvl w:ilvl="8" w:tplc="69A68984">
      <w:numFmt w:val="bullet"/>
      <w:lvlText w:val="•"/>
      <w:lvlJc w:val="left"/>
      <w:pPr>
        <w:ind w:left="3966" w:hanging="216"/>
      </w:pPr>
      <w:rPr>
        <w:rFonts w:hint="default"/>
        <w:lang w:val="ro-RO" w:eastAsia="en-US" w:bidi="ar-SA"/>
      </w:rPr>
    </w:lvl>
  </w:abstractNum>
  <w:abstractNum w:abstractNumId="182" w15:restartNumberingAfterBreak="0">
    <w:nsid w:val="4ED165B3"/>
    <w:multiLevelType w:val="hybridMultilevel"/>
    <w:tmpl w:val="A76EB696"/>
    <w:lvl w:ilvl="0" w:tplc="466C28A2">
      <w:start w:val="1"/>
      <w:numFmt w:val="lowerLetter"/>
      <w:lvlText w:val="%1)"/>
      <w:lvlJc w:val="left"/>
      <w:pPr>
        <w:ind w:left="107" w:hanging="567"/>
      </w:pPr>
      <w:rPr>
        <w:rFonts w:ascii="Times New Roman" w:eastAsia="Times New Roman" w:hAnsi="Times New Roman" w:cs="Times New Roman" w:hint="default"/>
        <w:spacing w:val="-1"/>
        <w:w w:val="100"/>
        <w:sz w:val="24"/>
        <w:szCs w:val="24"/>
        <w:lang w:val="ro-RO" w:eastAsia="en-US" w:bidi="ar-SA"/>
      </w:rPr>
    </w:lvl>
    <w:lvl w:ilvl="1" w:tplc="484CFF8A">
      <w:numFmt w:val="bullet"/>
      <w:lvlText w:val="•"/>
      <w:lvlJc w:val="left"/>
      <w:pPr>
        <w:ind w:left="541" w:hanging="567"/>
      </w:pPr>
      <w:rPr>
        <w:rFonts w:hint="default"/>
        <w:lang w:val="ro-RO" w:eastAsia="en-US" w:bidi="ar-SA"/>
      </w:rPr>
    </w:lvl>
    <w:lvl w:ilvl="2" w:tplc="F20A1746">
      <w:numFmt w:val="bullet"/>
      <w:lvlText w:val="•"/>
      <w:lvlJc w:val="left"/>
      <w:pPr>
        <w:ind w:left="983" w:hanging="567"/>
      </w:pPr>
      <w:rPr>
        <w:rFonts w:hint="default"/>
        <w:lang w:val="ro-RO" w:eastAsia="en-US" w:bidi="ar-SA"/>
      </w:rPr>
    </w:lvl>
    <w:lvl w:ilvl="3" w:tplc="4F201138">
      <w:numFmt w:val="bullet"/>
      <w:lvlText w:val="•"/>
      <w:lvlJc w:val="left"/>
      <w:pPr>
        <w:ind w:left="1425" w:hanging="567"/>
      </w:pPr>
      <w:rPr>
        <w:rFonts w:hint="default"/>
        <w:lang w:val="ro-RO" w:eastAsia="en-US" w:bidi="ar-SA"/>
      </w:rPr>
    </w:lvl>
    <w:lvl w:ilvl="4" w:tplc="14624C1C">
      <w:numFmt w:val="bullet"/>
      <w:lvlText w:val="•"/>
      <w:lvlJc w:val="left"/>
      <w:pPr>
        <w:ind w:left="1866" w:hanging="567"/>
      </w:pPr>
      <w:rPr>
        <w:rFonts w:hint="default"/>
        <w:lang w:val="ro-RO" w:eastAsia="en-US" w:bidi="ar-SA"/>
      </w:rPr>
    </w:lvl>
    <w:lvl w:ilvl="5" w:tplc="4FFCF974">
      <w:numFmt w:val="bullet"/>
      <w:lvlText w:val="•"/>
      <w:lvlJc w:val="left"/>
      <w:pPr>
        <w:ind w:left="2308" w:hanging="567"/>
      </w:pPr>
      <w:rPr>
        <w:rFonts w:hint="default"/>
        <w:lang w:val="ro-RO" w:eastAsia="en-US" w:bidi="ar-SA"/>
      </w:rPr>
    </w:lvl>
    <w:lvl w:ilvl="6" w:tplc="94982F42">
      <w:numFmt w:val="bullet"/>
      <w:lvlText w:val="•"/>
      <w:lvlJc w:val="left"/>
      <w:pPr>
        <w:ind w:left="2750" w:hanging="567"/>
      </w:pPr>
      <w:rPr>
        <w:rFonts w:hint="default"/>
        <w:lang w:val="ro-RO" w:eastAsia="en-US" w:bidi="ar-SA"/>
      </w:rPr>
    </w:lvl>
    <w:lvl w:ilvl="7" w:tplc="550E90A6">
      <w:numFmt w:val="bullet"/>
      <w:lvlText w:val="•"/>
      <w:lvlJc w:val="left"/>
      <w:pPr>
        <w:ind w:left="3191" w:hanging="567"/>
      </w:pPr>
      <w:rPr>
        <w:rFonts w:hint="default"/>
        <w:lang w:val="ro-RO" w:eastAsia="en-US" w:bidi="ar-SA"/>
      </w:rPr>
    </w:lvl>
    <w:lvl w:ilvl="8" w:tplc="AB70532A">
      <w:numFmt w:val="bullet"/>
      <w:lvlText w:val="•"/>
      <w:lvlJc w:val="left"/>
      <w:pPr>
        <w:ind w:left="3633" w:hanging="567"/>
      </w:pPr>
      <w:rPr>
        <w:rFonts w:hint="default"/>
        <w:lang w:val="ro-RO" w:eastAsia="en-US" w:bidi="ar-SA"/>
      </w:rPr>
    </w:lvl>
  </w:abstractNum>
  <w:abstractNum w:abstractNumId="183" w15:restartNumberingAfterBreak="0">
    <w:nsid w:val="4F0707CD"/>
    <w:multiLevelType w:val="hybridMultilevel"/>
    <w:tmpl w:val="DA34A712"/>
    <w:lvl w:ilvl="0" w:tplc="CA4405DC">
      <w:start w:val="3"/>
      <w:numFmt w:val="decimal"/>
      <w:lvlText w:val="(%1)"/>
      <w:lvlJc w:val="left"/>
      <w:pPr>
        <w:ind w:left="107" w:hanging="327"/>
      </w:pPr>
      <w:rPr>
        <w:rFonts w:ascii="Times New Roman" w:eastAsia="Times New Roman" w:hAnsi="Times New Roman" w:cs="Times New Roman" w:hint="default"/>
        <w:w w:val="100"/>
        <w:sz w:val="24"/>
        <w:szCs w:val="24"/>
        <w:lang w:val="ro-RO" w:eastAsia="en-US" w:bidi="ar-SA"/>
      </w:rPr>
    </w:lvl>
    <w:lvl w:ilvl="1" w:tplc="3EB4FAAC">
      <w:numFmt w:val="bullet"/>
      <w:lvlText w:val="•"/>
      <w:lvlJc w:val="left"/>
      <w:pPr>
        <w:ind w:left="541" w:hanging="327"/>
      </w:pPr>
      <w:rPr>
        <w:rFonts w:hint="default"/>
        <w:lang w:val="ro-RO" w:eastAsia="en-US" w:bidi="ar-SA"/>
      </w:rPr>
    </w:lvl>
    <w:lvl w:ilvl="2" w:tplc="659ECD64">
      <w:numFmt w:val="bullet"/>
      <w:lvlText w:val="•"/>
      <w:lvlJc w:val="left"/>
      <w:pPr>
        <w:ind w:left="983" w:hanging="327"/>
      </w:pPr>
      <w:rPr>
        <w:rFonts w:hint="default"/>
        <w:lang w:val="ro-RO" w:eastAsia="en-US" w:bidi="ar-SA"/>
      </w:rPr>
    </w:lvl>
    <w:lvl w:ilvl="3" w:tplc="0C989142">
      <w:numFmt w:val="bullet"/>
      <w:lvlText w:val="•"/>
      <w:lvlJc w:val="left"/>
      <w:pPr>
        <w:ind w:left="1425" w:hanging="327"/>
      </w:pPr>
      <w:rPr>
        <w:rFonts w:hint="default"/>
        <w:lang w:val="ro-RO" w:eastAsia="en-US" w:bidi="ar-SA"/>
      </w:rPr>
    </w:lvl>
    <w:lvl w:ilvl="4" w:tplc="0296AF74">
      <w:numFmt w:val="bullet"/>
      <w:lvlText w:val="•"/>
      <w:lvlJc w:val="left"/>
      <w:pPr>
        <w:ind w:left="1866" w:hanging="327"/>
      </w:pPr>
      <w:rPr>
        <w:rFonts w:hint="default"/>
        <w:lang w:val="ro-RO" w:eastAsia="en-US" w:bidi="ar-SA"/>
      </w:rPr>
    </w:lvl>
    <w:lvl w:ilvl="5" w:tplc="A0CC5EC8">
      <w:numFmt w:val="bullet"/>
      <w:lvlText w:val="•"/>
      <w:lvlJc w:val="left"/>
      <w:pPr>
        <w:ind w:left="2308" w:hanging="327"/>
      </w:pPr>
      <w:rPr>
        <w:rFonts w:hint="default"/>
        <w:lang w:val="ro-RO" w:eastAsia="en-US" w:bidi="ar-SA"/>
      </w:rPr>
    </w:lvl>
    <w:lvl w:ilvl="6" w:tplc="A65CBE62">
      <w:numFmt w:val="bullet"/>
      <w:lvlText w:val="•"/>
      <w:lvlJc w:val="left"/>
      <w:pPr>
        <w:ind w:left="2750" w:hanging="327"/>
      </w:pPr>
      <w:rPr>
        <w:rFonts w:hint="default"/>
        <w:lang w:val="ro-RO" w:eastAsia="en-US" w:bidi="ar-SA"/>
      </w:rPr>
    </w:lvl>
    <w:lvl w:ilvl="7" w:tplc="4FA83D56">
      <w:numFmt w:val="bullet"/>
      <w:lvlText w:val="•"/>
      <w:lvlJc w:val="left"/>
      <w:pPr>
        <w:ind w:left="3191" w:hanging="327"/>
      </w:pPr>
      <w:rPr>
        <w:rFonts w:hint="default"/>
        <w:lang w:val="ro-RO" w:eastAsia="en-US" w:bidi="ar-SA"/>
      </w:rPr>
    </w:lvl>
    <w:lvl w:ilvl="8" w:tplc="5CF4605E">
      <w:numFmt w:val="bullet"/>
      <w:lvlText w:val="•"/>
      <w:lvlJc w:val="left"/>
      <w:pPr>
        <w:ind w:left="3633" w:hanging="327"/>
      </w:pPr>
      <w:rPr>
        <w:rFonts w:hint="default"/>
        <w:lang w:val="ro-RO" w:eastAsia="en-US" w:bidi="ar-SA"/>
      </w:rPr>
    </w:lvl>
  </w:abstractNum>
  <w:abstractNum w:abstractNumId="184" w15:restartNumberingAfterBreak="0">
    <w:nsid w:val="4F0A68AF"/>
    <w:multiLevelType w:val="hybridMultilevel"/>
    <w:tmpl w:val="AF98C98C"/>
    <w:lvl w:ilvl="0" w:tplc="7EB8C386">
      <w:start w:val="1"/>
      <w:numFmt w:val="lowerLetter"/>
      <w:lvlText w:val="%1)"/>
      <w:lvlJc w:val="left"/>
      <w:pPr>
        <w:ind w:left="107" w:hanging="353"/>
      </w:pPr>
      <w:rPr>
        <w:rFonts w:ascii="Times New Roman" w:eastAsia="Times New Roman" w:hAnsi="Times New Roman" w:cs="Times New Roman" w:hint="default"/>
        <w:spacing w:val="-1"/>
        <w:w w:val="100"/>
        <w:sz w:val="24"/>
        <w:szCs w:val="24"/>
        <w:lang w:val="ro-RO" w:eastAsia="en-US" w:bidi="ar-SA"/>
      </w:rPr>
    </w:lvl>
    <w:lvl w:ilvl="1" w:tplc="6D64321C">
      <w:numFmt w:val="bullet"/>
      <w:lvlText w:val="•"/>
      <w:lvlJc w:val="left"/>
      <w:pPr>
        <w:ind w:left="587" w:hanging="353"/>
      </w:pPr>
      <w:rPr>
        <w:rFonts w:hint="default"/>
        <w:lang w:val="ro-RO" w:eastAsia="en-US" w:bidi="ar-SA"/>
      </w:rPr>
    </w:lvl>
    <w:lvl w:ilvl="2" w:tplc="C1DC90E6">
      <w:numFmt w:val="bullet"/>
      <w:lvlText w:val="•"/>
      <w:lvlJc w:val="left"/>
      <w:pPr>
        <w:ind w:left="1075" w:hanging="353"/>
      </w:pPr>
      <w:rPr>
        <w:rFonts w:hint="default"/>
        <w:lang w:val="ro-RO" w:eastAsia="en-US" w:bidi="ar-SA"/>
      </w:rPr>
    </w:lvl>
    <w:lvl w:ilvl="3" w:tplc="5DD0791C">
      <w:numFmt w:val="bullet"/>
      <w:lvlText w:val="•"/>
      <w:lvlJc w:val="left"/>
      <w:pPr>
        <w:ind w:left="1563" w:hanging="353"/>
      </w:pPr>
      <w:rPr>
        <w:rFonts w:hint="default"/>
        <w:lang w:val="ro-RO" w:eastAsia="en-US" w:bidi="ar-SA"/>
      </w:rPr>
    </w:lvl>
    <w:lvl w:ilvl="4" w:tplc="C0D41D42">
      <w:numFmt w:val="bullet"/>
      <w:lvlText w:val="•"/>
      <w:lvlJc w:val="left"/>
      <w:pPr>
        <w:ind w:left="2051" w:hanging="353"/>
      </w:pPr>
      <w:rPr>
        <w:rFonts w:hint="default"/>
        <w:lang w:val="ro-RO" w:eastAsia="en-US" w:bidi="ar-SA"/>
      </w:rPr>
    </w:lvl>
    <w:lvl w:ilvl="5" w:tplc="E0329398">
      <w:numFmt w:val="bullet"/>
      <w:lvlText w:val="•"/>
      <w:lvlJc w:val="left"/>
      <w:pPr>
        <w:ind w:left="2539" w:hanging="353"/>
      </w:pPr>
      <w:rPr>
        <w:rFonts w:hint="default"/>
        <w:lang w:val="ro-RO" w:eastAsia="en-US" w:bidi="ar-SA"/>
      </w:rPr>
    </w:lvl>
    <w:lvl w:ilvl="6" w:tplc="A0B4A484">
      <w:numFmt w:val="bullet"/>
      <w:lvlText w:val="•"/>
      <w:lvlJc w:val="left"/>
      <w:pPr>
        <w:ind w:left="3026" w:hanging="353"/>
      </w:pPr>
      <w:rPr>
        <w:rFonts w:hint="default"/>
        <w:lang w:val="ro-RO" w:eastAsia="en-US" w:bidi="ar-SA"/>
      </w:rPr>
    </w:lvl>
    <w:lvl w:ilvl="7" w:tplc="03C62CA2">
      <w:numFmt w:val="bullet"/>
      <w:lvlText w:val="•"/>
      <w:lvlJc w:val="left"/>
      <w:pPr>
        <w:ind w:left="3514" w:hanging="353"/>
      </w:pPr>
      <w:rPr>
        <w:rFonts w:hint="default"/>
        <w:lang w:val="ro-RO" w:eastAsia="en-US" w:bidi="ar-SA"/>
      </w:rPr>
    </w:lvl>
    <w:lvl w:ilvl="8" w:tplc="A812288E">
      <w:numFmt w:val="bullet"/>
      <w:lvlText w:val="•"/>
      <w:lvlJc w:val="left"/>
      <w:pPr>
        <w:ind w:left="4002" w:hanging="353"/>
      </w:pPr>
      <w:rPr>
        <w:rFonts w:hint="default"/>
        <w:lang w:val="ro-RO" w:eastAsia="en-US" w:bidi="ar-SA"/>
      </w:rPr>
    </w:lvl>
  </w:abstractNum>
  <w:abstractNum w:abstractNumId="185" w15:restartNumberingAfterBreak="0">
    <w:nsid w:val="4F936E23"/>
    <w:multiLevelType w:val="hybridMultilevel"/>
    <w:tmpl w:val="093C9928"/>
    <w:lvl w:ilvl="0" w:tplc="4032327C">
      <w:start w:val="1"/>
      <w:numFmt w:val="lowerLetter"/>
      <w:lvlText w:val="%1)"/>
      <w:lvlJc w:val="left"/>
      <w:pPr>
        <w:ind w:left="107" w:hanging="295"/>
      </w:pPr>
      <w:rPr>
        <w:rFonts w:ascii="Times New Roman" w:eastAsia="Times New Roman" w:hAnsi="Times New Roman" w:cs="Times New Roman" w:hint="default"/>
        <w:color w:val="252525"/>
        <w:spacing w:val="-1"/>
        <w:w w:val="100"/>
        <w:sz w:val="24"/>
        <w:szCs w:val="24"/>
        <w:lang w:val="ro-RO" w:eastAsia="en-US" w:bidi="ar-SA"/>
      </w:rPr>
    </w:lvl>
    <w:lvl w:ilvl="1" w:tplc="25BACF08">
      <w:numFmt w:val="bullet"/>
      <w:lvlText w:val="•"/>
      <w:lvlJc w:val="left"/>
      <w:pPr>
        <w:ind w:left="583" w:hanging="295"/>
      </w:pPr>
      <w:rPr>
        <w:rFonts w:hint="default"/>
        <w:lang w:val="ro-RO" w:eastAsia="en-US" w:bidi="ar-SA"/>
      </w:rPr>
    </w:lvl>
    <w:lvl w:ilvl="2" w:tplc="18608292">
      <w:numFmt w:val="bullet"/>
      <w:lvlText w:val="•"/>
      <w:lvlJc w:val="left"/>
      <w:pPr>
        <w:ind w:left="1066" w:hanging="295"/>
      </w:pPr>
      <w:rPr>
        <w:rFonts w:hint="default"/>
        <w:lang w:val="ro-RO" w:eastAsia="en-US" w:bidi="ar-SA"/>
      </w:rPr>
    </w:lvl>
    <w:lvl w:ilvl="3" w:tplc="9E104FB6">
      <w:numFmt w:val="bullet"/>
      <w:lvlText w:val="•"/>
      <w:lvlJc w:val="left"/>
      <w:pPr>
        <w:ind w:left="1549" w:hanging="295"/>
      </w:pPr>
      <w:rPr>
        <w:rFonts w:hint="default"/>
        <w:lang w:val="ro-RO" w:eastAsia="en-US" w:bidi="ar-SA"/>
      </w:rPr>
    </w:lvl>
    <w:lvl w:ilvl="4" w:tplc="82AC71F8">
      <w:numFmt w:val="bullet"/>
      <w:lvlText w:val="•"/>
      <w:lvlJc w:val="left"/>
      <w:pPr>
        <w:ind w:left="2033" w:hanging="295"/>
      </w:pPr>
      <w:rPr>
        <w:rFonts w:hint="default"/>
        <w:lang w:val="ro-RO" w:eastAsia="en-US" w:bidi="ar-SA"/>
      </w:rPr>
    </w:lvl>
    <w:lvl w:ilvl="5" w:tplc="D274458E">
      <w:numFmt w:val="bullet"/>
      <w:lvlText w:val="•"/>
      <w:lvlJc w:val="left"/>
      <w:pPr>
        <w:ind w:left="2516" w:hanging="295"/>
      </w:pPr>
      <w:rPr>
        <w:rFonts w:hint="default"/>
        <w:lang w:val="ro-RO" w:eastAsia="en-US" w:bidi="ar-SA"/>
      </w:rPr>
    </w:lvl>
    <w:lvl w:ilvl="6" w:tplc="BEE4E780">
      <w:numFmt w:val="bullet"/>
      <w:lvlText w:val="•"/>
      <w:lvlJc w:val="left"/>
      <w:pPr>
        <w:ind w:left="2999" w:hanging="295"/>
      </w:pPr>
      <w:rPr>
        <w:rFonts w:hint="default"/>
        <w:lang w:val="ro-RO" w:eastAsia="en-US" w:bidi="ar-SA"/>
      </w:rPr>
    </w:lvl>
    <w:lvl w:ilvl="7" w:tplc="98D233F0">
      <w:numFmt w:val="bullet"/>
      <w:lvlText w:val="•"/>
      <w:lvlJc w:val="left"/>
      <w:pPr>
        <w:ind w:left="3483" w:hanging="295"/>
      </w:pPr>
      <w:rPr>
        <w:rFonts w:hint="default"/>
        <w:lang w:val="ro-RO" w:eastAsia="en-US" w:bidi="ar-SA"/>
      </w:rPr>
    </w:lvl>
    <w:lvl w:ilvl="8" w:tplc="C4CC7032">
      <w:numFmt w:val="bullet"/>
      <w:lvlText w:val="•"/>
      <w:lvlJc w:val="left"/>
      <w:pPr>
        <w:ind w:left="3966" w:hanging="295"/>
      </w:pPr>
      <w:rPr>
        <w:rFonts w:hint="default"/>
        <w:lang w:val="ro-RO" w:eastAsia="en-US" w:bidi="ar-SA"/>
      </w:rPr>
    </w:lvl>
  </w:abstractNum>
  <w:abstractNum w:abstractNumId="186" w15:restartNumberingAfterBreak="0">
    <w:nsid w:val="4F941E60"/>
    <w:multiLevelType w:val="hybridMultilevel"/>
    <w:tmpl w:val="0B96DC5A"/>
    <w:lvl w:ilvl="0" w:tplc="2340AD16">
      <w:numFmt w:val="bullet"/>
      <w:lvlText w:val="-"/>
      <w:lvlJc w:val="left"/>
      <w:pPr>
        <w:ind w:left="107" w:hanging="164"/>
      </w:pPr>
      <w:rPr>
        <w:rFonts w:ascii="Times New Roman" w:eastAsia="Times New Roman" w:hAnsi="Times New Roman" w:cs="Times New Roman" w:hint="default"/>
        <w:w w:val="99"/>
        <w:sz w:val="24"/>
        <w:szCs w:val="24"/>
        <w:lang w:val="ro-RO" w:eastAsia="en-US" w:bidi="ar-SA"/>
      </w:rPr>
    </w:lvl>
    <w:lvl w:ilvl="1" w:tplc="C83087E8">
      <w:numFmt w:val="bullet"/>
      <w:lvlText w:val="•"/>
      <w:lvlJc w:val="left"/>
      <w:pPr>
        <w:ind w:left="587" w:hanging="164"/>
      </w:pPr>
      <w:rPr>
        <w:rFonts w:hint="default"/>
        <w:lang w:val="ro-RO" w:eastAsia="en-US" w:bidi="ar-SA"/>
      </w:rPr>
    </w:lvl>
    <w:lvl w:ilvl="2" w:tplc="7708FBF2">
      <w:numFmt w:val="bullet"/>
      <w:lvlText w:val="•"/>
      <w:lvlJc w:val="left"/>
      <w:pPr>
        <w:ind w:left="1075" w:hanging="164"/>
      </w:pPr>
      <w:rPr>
        <w:rFonts w:hint="default"/>
        <w:lang w:val="ro-RO" w:eastAsia="en-US" w:bidi="ar-SA"/>
      </w:rPr>
    </w:lvl>
    <w:lvl w:ilvl="3" w:tplc="2BDE6F5C">
      <w:numFmt w:val="bullet"/>
      <w:lvlText w:val="•"/>
      <w:lvlJc w:val="left"/>
      <w:pPr>
        <w:ind w:left="1563" w:hanging="164"/>
      </w:pPr>
      <w:rPr>
        <w:rFonts w:hint="default"/>
        <w:lang w:val="ro-RO" w:eastAsia="en-US" w:bidi="ar-SA"/>
      </w:rPr>
    </w:lvl>
    <w:lvl w:ilvl="4" w:tplc="94FE3D14">
      <w:numFmt w:val="bullet"/>
      <w:lvlText w:val="•"/>
      <w:lvlJc w:val="left"/>
      <w:pPr>
        <w:ind w:left="2051" w:hanging="164"/>
      </w:pPr>
      <w:rPr>
        <w:rFonts w:hint="default"/>
        <w:lang w:val="ro-RO" w:eastAsia="en-US" w:bidi="ar-SA"/>
      </w:rPr>
    </w:lvl>
    <w:lvl w:ilvl="5" w:tplc="779C250A">
      <w:numFmt w:val="bullet"/>
      <w:lvlText w:val="•"/>
      <w:lvlJc w:val="left"/>
      <w:pPr>
        <w:ind w:left="2539" w:hanging="164"/>
      </w:pPr>
      <w:rPr>
        <w:rFonts w:hint="default"/>
        <w:lang w:val="ro-RO" w:eastAsia="en-US" w:bidi="ar-SA"/>
      </w:rPr>
    </w:lvl>
    <w:lvl w:ilvl="6" w:tplc="4740CFD6">
      <w:numFmt w:val="bullet"/>
      <w:lvlText w:val="•"/>
      <w:lvlJc w:val="left"/>
      <w:pPr>
        <w:ind w:left="3026" w:hanging="164"/>
      </w:pPr>
      <w:rPr>
        <w:rFonts w:hint="default"/>
        <w:lang w:val="ro-RO" w:eastAsia="en-US" w:bidi="ar-SA"/>
      </w:rPr>
    </w:lvl>
    <w:lvl w:ilvl="7" w:tplc="BFAA7646">
      <w:numFmt w:val="bullet"/>
      <w:lvlText w:val="•"/>
      <w:lvlJc w:val="left"/>
      <w:pPr>
        <w:ind w:left="3514" w:hanging="164"/>
      </w:pPr>
      <w:rPr>
        <w:rFonts w:hint="default"/>
        <w:lang w:val="ro-RO" w:eastAsia="en-US" w:bidi="ar-SA"/>
      </w:rPr>
    </w:lvl>
    <w:lvl w:ilvl="8" w:tplc="DB12F79A">
      <w:numFmt w:val="bullet"/>
      <w:lvlText w:val="•"/>
      <w:lvlJc w:val="left"/>
      <w:pPr>
        <w:ind w:left="4002" w:hanging="164"/>
      </w:pPr>
      <w:rPr>
        <w:rFonts w:hint="default"/>
        <w:lang w:val="ro-RO" w:eastAsia="en-US" w:bidi="ar-SA"/>
      </w:rPr>
    </w:lvl>
  </w:abstractNum>
  <w:abstractNum w:abstractNumId="187" w15:restartNumberingAfterBreak="0">
    <w:nsid w:val="4F971571"/>
    <w:multiLevelType w:val="hybridMultilevel"/>
    <w:tmpl w:val="9D86A574"/>
    <w:lvl w:ilvl="0" w:tplc="C5CA7B64">
      <w:start w:val="1"/>
      <w:numFmt w:val="lowerLetter"/>
      <w:lvlText w:val="%1)"/>
      <w:lvlJc w:val="left"/>
      <w:pPr>
        <w:ind w:left="107" w:hanging="269"/>
      </w:pPr>
      <w:rPr>
        <w:rFonts w:ascii="Times New Roman" w:eastAsia="Times New Roman" w:hAnsi="Times New Roman" w:cs="Times New Roman" w:hint="default"/>
        <w:color w:val="252525"/>
        <w:spacing w:val="-1"/>
        <w:w w:val="100"/>
        <w:sz w:val="24"/>
        <w:szCs w:val="24"/>
        <w:lang w:val="ro-RO" w:eastAsia="en-US" w:bidi="ar-SA"/>
      </w:rPr>
    </w:lvl>
    <w:lvl w:ilvl="1" w:tplc="3062AAA4">
      <w:numFmt w:val="bullet"/>
      <w:lvlText w:val="•"/>
      <w:lvlJc w:val="left"/>
      <w:pPr>
        <w:ind w:left="587" w:hanging="269"/>
      </w:pPr>
      <w:rPr>
        <w:rFonts w:hint="default"/>
        <w:lang w:val="ro-RO" w:eastAsia="en-US" w:bidi="ar-SA"/>
      </w:rPr>
    </w:lvl>
    <w:lvl w:ilvl="2" w:tplc="D222F8DE">
      <w:numFmt w:val="bullet"/>
      <w:lvlText w:val="•"/>
      <w:lvlJc w:val="left"/>
      <w:pPr>
        <w:ind w:left="1075" w:hanging="269"/>
      </w:pPr>
      <w:rPr>
        <w:rFonts w:hint="default"/>
        <w:lang w:val="ro-RO" w:eastAsia="en-US" w:bidi="ar-SA"/>
      </w:rPr>
    </w:lvl>
    <w:lvl w:ilvl="3" w:tplc="F5F20AB8">
      <w:numFmt w:val="bullet"/>
      <w:lvlText w:val="•"/>
      <w:lvlJc w:val="left"/>
      <w:pPr>
        <w:ind w:left="1563" w:hanging="269"/>
      </w:pPr>
      <w:rPr>
        <w:rFonts w:hint="default"/>
        <w:lang w:val="ro-RO" w:eastAsia="en-US" w:bidi="ar-SA"/>
      </w:rPr>
    </w:lvl>
    <w:lvl w:ilvl="4" w:tplc="6E4262FC">
      <w:numFmt w:val="bullet"/>
      <w:lvlText w:val="•"/>
      <w:lvlJc w:val="left"/>
      <w:pPr>
        <w:ind w:left="2051" w:hanging="269"/>
      </w:pPr>
      <w:rPr>
        <w:rFonts w:hint="default"/>
        <w:lang w:val="ro-RO" w:eastAsia="en-US" w:bidi="ar-SA"/>
      </w:rPr>
    </w:lvl>
    <w:lvl w:ilvl="5" w:tplc="DAAA4B92">
      <w:numFmt w:val="bullet"/>
      <w:lvlText w:val="•"/>
      <w:lvlJc w:val="left"/>
      <w:pPr>
        <w:ind w:left="2539" w:hanging="269"/>
      </w:pPr>
      <w:rPr>
        <w:rFonts w:hint="default"/>
        <w:lang w:val="ro-RO" w:eastAsia="en-US" w:bidi="ar-SA"/>
      </w:rPr>
    </w:lvl>
    <w:lvl w:ilvl="6" w:tplc="8ADE0504">
      <w:numFmt w:val="bullet"/>
      <w:lvlText w:val="•"/>
      <w:lvlJc w:val="left"/>
      <w:pPr>
        <w:ind w:left="3026" w:hanging="269"/>
      </w:pPr>
      <w:rPr>
        <w:rFonts w:hint="default"/>
        <w:lang w:val="ro-RO" w:eastAsia="en-US" w:bidi="ar-SA"/>
      </w:rPr>
    </w:lvl>
    <w:lvl w:ilvl="7" w:tplc="A27636C0">
      <w:numFmt w:val="bullet"/>
      <w:lvlText w:val="•"/>
      <w:lvlJc w:val="left"/>
      <w:pPr>
        <w:ind w:left="3514" w:hanging="269"/>
      </w:pPr>
      <w:rPr>
        <w:rFonts w:hint="default"/>
        <w:lang w:val="ro-RO" w:eastAsia="en-US" w:bidi="ar-SA"/>
      </w:rPr>
    </w:lvl>
    <w:lvl w:ilvl="8" w:tplc="E882871A">
      <w:numFmt w:val="bullet"/>
      <w:lvlText w:val="•"/>
      <w:lvlJc w:val="left"/>
      <w:pPr>
        <w:ind w:left="4002" w:hanging="269"/>
      </w:pPr>
      <w:rPr>
        <w:rFonts w:hint="default"/>
        <w:lang w:val="ro-RO" w:eastAsia="en-US" w:bidi="ar-SA"/>
      </w:rPr>
    </w:lvl>
  </w:abstractNum>
  <w:abstractNum w:abstractNumId="188" w15:restartNumberingAfterBreak="0">
    <w:nsid w:val="50453DB3"/>
    <w:multiLevelType w:val="hybridMultilevel"/>
    <w:tmpl w:val="9A007162"/>
    <w:lvl w:ilvl="0" w:tplc="31FE380C">
      <w:start w:val="3"/>
      <w:numFmt w:val="decimal"/>
      <w:lvlText w:val="(%1)"/>
      <w:lvlJc w:val="left"/>
      <w:pPr>
        <w:ind w:left="107" w:hanging="358"/>
      </w:pPr>
      <w:rPr>
        <w:rFonts w:ascii="Times New Roman" w:eastAsia="Times New Roman" w:hAnsi="Times New Roman" w:cs="Times New Roman" w:hint="default"/>
        <w:color w:val="252525"/>
        <w:w w:val="100"/>
        <w:sz w:val="24"/>
        <w:szCs w:val="24"/>
        <w:lang w:val="ro-RO" w:eastAsia="en-US" w:bidi="ar-SA"/>
      </w:rPr>
    </w:lvl>
    <w:lvl w:ilvl="1" w:tplc="93FA7D2A">
      <w:numFmt w:val="bullet"/>
      <w:lvlText w:val="•"/>
      <w:lvlJc w:val="left"/>
      <w:pPr>
        <w:ind w:left="583" w:hanging="358"/>
      </w:pPr>
      <w:rPr>
        <w:rFonts w:hint="default"/>
        <w:lang w:val="ro-RO" w:eastAsia="en-US" w:bidi="ar-SA"/>
      </w:rPr>
    </w:lvl>
    <w:lvl w:ilvl="2" w:tplc="5AF60486">
      <w:numFmt w:val="bullet"/>
      <w:lvlText w:val="•"/>
      <w:lvlJc w:val="left"/>
      <w:pPr>
        <w:ind w:left="1066" w:hanging="358"/>
      </w:pPr>
      <w:rPr>
        <w:rFonts w:hint="default"/>
        <w:lang w:val="ro-RO" w:eastAsia="en-US" w:bidi="ar-SA"/>
      </w:rPr>
    </w:lvl>
    <w:lvl w:ilvl="3" w:tplc="CC1E2B7E">
      <w:numFmt w:val="bullet"/>
      <w:lvlText w:val="•"/>
      <w:lvlJc w:val="left"/>
      <w:pPr>
        <w:ind w:left="1549" w:hanging="358"/>
      </w:pPr>
      <w:rPr>
        <w:rFonts w:hint="default"/>
        <w:lang w:val="ro-RO" w:eastAsia="en-US" w:bidi="ar-SA"/>
      </w:rPr>
    </w:lvl>
    <w:lvl w:ilvl="4" w:tplc="F47CCE1E">
      <w:numFmt w:val="bullet"/>
      <w:lvlText w:val="•"/>
      <w:lvlJc w:val="left"/>
      <w:pPr>
        <w:ind w:left="2033" w:hanging="358"/>
      </w:pPr>
      <w:rPr>
        <w:rFonts w:hint="default"/>
        <w:lang w:val="ro-RO" w:eastAsia="en-US" w:bidi="ar-SA"/>
      </w:rPr>
    </w:lvl>
    <w:lvl w:ilvl="5" w:tplc="E3666382">
      <w:numFmt w:val="bullet"/>
      <w:lvlText w:val="•"/>
      <w:lvlJc w:val="left"/>
      <w:pPr>
        <w:ind w:left="2516" w:hanging="358"/>
      </w:pPr>
      <w:rPr>
        <w:rFonts w:hint="default"/>
        <w:lang w:val="ro-RO" w:eastAsia="en-US" w:bidi="ar-SA"/>
      </w:rPr>
    </w:lvl>
    <w:lvl w:ilvl="6" w:tplc="F642D658">
      <w:numFmt w:val="bullet"/>
      <w:lvlText w:val="•"/>
      <w:lvlJc w:val="left"/>
      <w:pPr>
        <w:ind w:left="2999" w:hanging="358"/>
      </w:pPr>
      <w:rPr>
        <w:rFonts w:hint="default"/>
        <w:lang w:val="ro-RO" w:eastAsia="en-US" w:bidi="ar-SA"/>
      </w:rPr>
    </w:lvl>
    <w:lvl w:ilvl="7" w:tplc="A5A2DE48">
      <w:numFmt w:val="bullet"/>
      <w:lvlText w:val="•"/>
      <w:lvlJc w:val="left"/>
      <w:pPr>
        <w:ind w:left="3483" w:hanging="358"/>
      </w:pPr>
      <w:rPr>
        <w:rFonts w:hint="default"/>
        <w:lang w:val="ro-RO" w:eastAsia="en-US" w:bidi="ar-SA"/>
      </w:rPr>
    </w:lvl>
    <w:lvl w:ilvl="8" w:tplc="2722948A">
      <w:numFmt w:val="bullet"/>
      <w:lvlText w:val="•"/>
      <w:lvlJc w:val="left"/>
      <w:pPr>
        <w:ind w:left="3966" w:hanging="358"/>
      </w:pPr>
      <w:rPr>
        <w:rFonts w:hint="default"/>
        <w:lang w:val="ro-RO" w:eastAsia="en-US" w:bidi="ar-SA"/>
      </w:rPr>
    </w:lvl>
  </w:abstractNum>
  <w:abstractNum w:abstractNumId="189" w15:restartNumberingAfterBreak="0">
    <w:nsid w:val="50FC08FA"/>
    <w:multiLevelType w:val="hybridMultilevel"/>
    <w:tmpl w:val="3C94529E"/>
    <w:lvl w:ilvl="0" w:tplc="DD940752">
      <w:start w:val="1"/>
      <w:numFmt w:val="decimal"/>
      <w:lvlText w:val="(%1)"/>
      <w:lvlJc w:val="left"/>
      <w:pPr>
        <w:ind w:left="107" w:hanging="574"/>
        <w:jc w:val="right"/>
      </w:pPr>
      <w:rPr>
        <w:rFonts w:ascii="Times New Roman" w:eastAsia="Times New Roman" w:hAnsi="Times New Roman" w:cs="Times New Roman" w:hint="default"/>
        <w:color w:val="252525"/>
        <w:w w:val="100"/>
        <w:sz w:val="24"/>
        <w:szCs w:val="24"/>
        <w:lang w:val="ro-RO" w:eastAsia="en-US" w:bidi="ar-SA"/>
      </w:rPr>
    </w:lvl>
    <w:lvl w:ilvl="1" w:tplc="487A088E">
      <w:numFmt w:val="bullet"/>
      <w:lvlText w:val="•"/>
      <w:lvlJc w:val="left"/>
      <w:pPr>
        <w:ind w:left="583" w:hanging="574"/>
      </w:pPr>
      <w:rPr>
        <w:rFonts w:hint="default"/>
        <w:lang w:val="ro-RO" w:eastAsia="en-US" w:bidi="ar-SA"/>
      </w:rPr>
    </w:lvl>
    <w:lvl w:ilvl="2" w:tplc="A984AE9A">
      <w:numFmt w:val="bullet"/>
      <w:lvlText w:val="•"/>
      <w:lvlJc w:val="left"/>
      <w:pPr>
        <w:ind w:left="1066" w:hanging="574"/>
      </w:pPr>
      <w:rPr>
        <w:rFonts w:hint="default"/>
        <w:lang w:val="ro-RO" w:eastAsia="en-US" w:bidi="ar-SA"/>
      </w:rPr>
    </w:lvl>
    <w:lvl w:ilvl="3" w:tplc="D248AB28">
      <w:numFmt w:val="bullet"/>
      <w:lvlText w:val="•"/>
      <w:lvlJc w:val="left"/>
      <w:pPr>
        <w:ind w:left="1549" w:hanging="574"/>
      </w:pPr>
      <w:rPr>
        <w:rFonts w:hint="default"/>
        <w:lang w:val="ro-RO" w:eastAsia="en-US" w:bidi="ar-SA"/>
      </w:rPr>
    </w:lvl>
    <w:lvl w:ilvl="4" w:tplc="CEDC4C96">
      <w:numFmt w:val="bullet"/>
      <w:lvlText w:val="•"/>
      <w:lvlJc w:val="left"/>
      <w:pPr>
        <w:ind w:left="2033" w:hanging="574"/>
      </w:pPr>
      <w:rPr>
        <w:rFonts w:hint="default"/>
        <w:lang w:val="ro-RO" w:eastAsia="en-US" w:bidi="ar-SA"/>
      </w:rPr>
    </w:lvl>
    <w:lvl w:ilvl="5" w:tplc="7B1C5C14">
      <w:numFmt w:val="bullet"/>
      <w:lvlText w:val="•"/>
      <w:lvlJc w:val="left"/>
      <w:pPr>
        <w:ind w:left="2516" w:hanging="574"/>
      </w:pPr>
      <w:rPr>
        <w:rFonts w:hint="default"/>
        <w:lang w:val="ro-RO" w:eastAsia="en-US" w:bidi="ar-SA"/>
      </w:rPr>
    </w:lvl>
    <w:lvl w:ilvl="6" w:tplc="ED3A5B82">
      <w:numFmt w:val="bullet"/>
      <w:lvlText w:val="•"/>
      <w:lvlJc w:val="left"/>
      <w:pPr>
        <w:ind w:left="2999" w:hanging="574"/>
      </w:pPr>
      <w:rPr>
        <w:rFonts w:hint="default"/>
        <w:lang w:val="ro-RO" w:eastAsia="en-US" w:bidi="ar-SA"/>
      </w:rPr>
    </w:lvl>
    <w:lvl w:ilvl="7" w:tplc="DE864CA2">
      <w:numFmt w:val="bullet"/>
      <w:lvlText w:val="•"/>
      <w:lvlJc w:val="left"/>
      <w:pPr>
        <w:ind w:left="3483" w:hanging="574"/>
      </w:pPr>
      <w:rPr>
        <w:rFonts w:hint="default"/>
        <w:lang w:val="ro-RO" w:eastAsia="en-US" w:bidi="ar-SA"/>
      </w:rPr>
    </w:lvl>
    <w:lvl w:ilvl="8" w:tplc="450AFDF2">
      <w:numFmt w:val="bullet"/>
      <w:lvlText w:val="•"/>
      <w:lvlJc w:val="left"/>
      <w:pPr>
        <w:ind w:left="3966" w:hanging="574"/>
      </w:pPr>
      <w:rPr>
        <w:rFonts w:hint="default"/>
        <w:lang w:val="ro-RO" w:eastAsia="en-US" w:bidi="ar-SA"/>
      </w:rPr>
    </w:lvl>
  </w:abstractNum>
  <w:abstractNum w:abstractNumId="190" w15:restartNumberingAfterBreak="0">
    <w:nsid w:val="5135297C"/>
    <w:multiLevelType w:val="hybridMultilevel"/>
    <w:tmpl w:val="616E4AAA"/>
    <w:lvl w:ilvl="0" w:tplc="C2FA83F6">
      <w:start w:val="1"/>
      <w:numFmt w:val="decimal"/>
      <w:lvlText w:val="(%1)"/>
      <w:lvlJc w:val="left"/>
      <w:pPr>
        <w:ind w:left="107" w:hanging="473"/>
      </w:pPr>
      <w:rPr>
        <w:rFonts w:ascii="Times New Roman" w:eastAsia="Times New Roman" w:hAnsi="Times New Roman" w:cs="Times New Roman" w:hint="default"/>
        <w:color w:val="252525"/>
        <w:w w:val="99"/>
        <w:sz w:val="24"/>
        <w:szCs w:val="24"/>
        <w:lang w:val="ro-RO" w:eastAsia="en-US" w:bidi="ar-SA"/>
      </w:rPr>
    </w:lvl>
    <w:lvl w:ilvl="1" w:tplc="E8C8C9D2">
      <w:numFmt w:val="bullet"/>
      <w:lvlText w:val="•"/>
      <w:lvlJc w:val="left"/>
      <w:pPr>
        <w:ind w:left="583" w:hanging="473"/>
      </w:pPr>
      <w:rPr>
        <w:rFonts w:hint="default"/>
        <w:lang w:val="ro-RO" w:eastAsia="en-US" w:bidi="ar-SA"/>
      </w:rPr>
    </w:lvl>
    <w:lvl w:ilvl="2" w:tplc="2CA640AE">
      <w:numFmt w:val="bullet"/>
      <w:lvlText w:val="•"/>
      <w:lvlJc w:val="left"/>
      <w:pPr>
        <w:ind w:left="1066" w:hanging="473"/>
      </w:pPr>
      <w:rPr>
        <w:rFonts w:hint="default"/>
        <w:lang w:val="ro-RO" w:eastAsia="en-US" w:bidi="ar-SA"/>
      </w:rPr>
    </w:lvl>
    <w:lvl w:ilvl="3" w:tplc="A7E230BA">
      <w:numFmt w:val="bullet"/>
      <w:lvlText w:val="•"/>
      <w:lvlJc w:val="left"/>
      <w:pPr>
        <w:ind w:left="1549" w:hanging="473"/>
      </w:pPr>
      <w:rPr>
        <w:rFonts w:hint="default"/>
        <w:lang w:val="ro-RO" w:eastAsia="en-US" w:bidi="ar-SA"/>
      </w:rPr>
    </w:lvl>
    <w:lvl w:ilvl="4" w:tplc="D19244C6">
      <w:numFmt w:val="bullet"/>
      <w:lvlText w:val="•"/>
      <w:lvlJc w:val="left"/>
      <w:pPr>
        <w:ind w:left="2033" w:hanging="473"/>
      </w:pPr>
      <w:rPr>
        <w:rFonts w:hint="default"/>
        <w:lang w:val="ro-RO" w:eastAsia="en-US" w:bidi="ar-SA"/>
      </w:rPr>
    </w:lvl>
    <w:lvl w:ilvl="5" w:tplc="C5283A1E">
      <w:numFmt w:val="bullet"/>
      <w:lvlText w:val="•"/>
      <w:lvlJc w:val="left"/>
      <w:pPr>
        <w:ind w:left="2516" w:hanging="473"/>
      </w:pPr>
      <w:rPr>
        <w:rFonts w:hint="default"/>
        <w:lang w:val="ro-RO" w:eastAsia="en-US" w:bidi="ar-SA"/>
      </w:rPr>
    </w:lvl>
    <w:lvl w:ilvl="6" w:tplc="16B09C18">
      <w:numFmt w:val="bullet"/>
      <w:lvlText w:val="•"/>
      <w:lvlJc w:val="left"/>
      <w:pPr>
        <w:ind w:left="2999" w:hanging="473"/>
      </w:pPr>
      <w:rPr>
        <w:rFonts w:hint="default"/>
        <w:lang w:val="ro-RO" w:eastAsia="en-US" w:bidi="ar-SA"/>
      </w:rPr>
    </w:lvl>
    <w:lvl w:ilvl="7" w:tplc="DCF674C2">
      <w:numFmt w:val="bullet"/>
      <w:lvlText w:val="•"/>
      <w:lvlJc w:val="left"/>
      <w:pPr>
        <w:ind w:left="3483" w:hanging="473"/>
      </w:pPr>
      <w:rPr>
        <w:rFonts w:hint="default"/>
        <w:lang w:val="ro-RO" w:eastAsia="en-US" w:bidi="ar-SA"/>
      </w:rPr>
    </w:lvl>
    <w:lvl w:ilvl="8" w:tplc="A7BC7050">
      <w:numFmt w:val="bullet"/>
      <w:lvlText w:val="•"/>
      <w:lvlJc w:val="left"/>
      <w:pPr>
        <w:ind w:left="3966" w:hanging="473"/>
      </w:pPr>
      <w:rPr>
        <w:rFonts w:hint="default"/>
        <w:lang w:val="ro-RO" w:eastAsia="en-US" w:bidi="ar-SA"/>
      </w:rPr>
    </w:lvl>
  </w:abstractNum>
  <w:abstractNum w:abstractNumId="191" w15:restartNumberingAfterBreak="0">
    <w:nsid w:val="51823070"/>
    <w:multiLevelType w:val="hybridMultilevel"/>
    <w:tmpl w:val="F95E2DB6"/>
    <w:lvl w:ilvl="0" w:tplc="EB76C9D6">
      <w:start w:val="3"/>
      <w:numFmt w:val="decimal"/>
      <w:lvlText w:val="%1)"/>
      <w:lvlJc w:val="left"/>
      <w:pPr>
        <w:ind w:left="107" w:hanging="423"/>
      </w:pPr>
      <w:rPr>
        <w:rFonts w:ascii="Times New Roman" w:eastAsia="Times New Roman" w:hAnsi="Times New Roman" w:cs="Times New Roman" w:hint="default"/>
        <w:w w:val="100"/>
        <w:sz w:val="24"/>
        <w:szCs w:val="24"/>
        <w:lang w:val="ro-RO" w:eastAsia="en-US" w:bidi="ar-SA"/>
      </w:rPr>
    </w:lvl>
    <w:lvl w:ilvl="1" w:tplc="A858A7A0">
      <w:numFmt w:val="bullet"/>
      <w:lvlText w:val="•"/>
      <w:lvlJc w:val="left"/>
      <w:pPr>
        <w:ind w:left="541" w:hanging="423"/>
      </w:pPr>
      <w:rPr>
        <w:rFonts w:hint="default"/>
        <w:lang w:val="ro-RO" w:eastAsia="en-US" w:bidi="ar-SA"/>
      </w:rPr>
    </w:lvl>
    <w:lvl w:ilvl="2" w:tplc="4B4E3D26">
      <w:numFmt w:val="bullet"/>
      <w:lvlText w:val="•"/>
      <w:lvlJc w:val="left"/>
      <w:pPr>
        <w:ind w:left="983" w:hanging="423"/>
      </w:pPr>
      <w:rPr>
        <w:rFonts w:hint="default"/>
        <w:lang w:val="ro-RO" w:eastAsia="en-US" w:bidi="ar-SA"/>
      </w:rPr>
    </w:lvl>
    <w:lvl w:ilvl="3" w:tplc="46A8EE80">
      <w:numFmt w:val="bullet"/>
      <w:lvlText w:val="•"/>
      <w:lvlJc w:val="left"/>
      <w:pPr>
        <w:ind w:left="1425" w:hanging="423"/>
      </w:pPr>
      <w:rPr>
        <w:rFonts w:hint="default"/>
        <w:lang w:val="ro-RO" w:eastAsia="en-US" w:bidi="ar-SA"/>
      </w:rPr>
    </w:lvl>
    <w:lvl w:ilvl="4" w:tplc="55AE7366">
      <w:numFmt w:val="bullet"/>
      <w:lvlText w:val="•"/>
      <w:lvlJc w:val="left"/>
      <w:pPr>
        <w:ind w:left="1866" w:hanging="423"/>
      </w:pPr>
      <w:rPr>
        <w:rFonts w:hint="default"/>
        <w:lang w:val="ro-RO" w:eastAsia="en-US" w:bidi="ar-SA"/>
      </w:rPr>
    </w:lvl>
    <w:lvl w:ilvl="5" w:tplc="8A569304">
      <w:numFmt w:val="bullet"/>
      <w:lvlText w:val="•"/>
      <w:lvlJc w:val="left"/>
      <w:pPr>
        <w:ind w:left="2308" w:hanging="423"/>
      </w:pPr>
      <w:rPr>
        <w:rFonts w:hint="default"/>
        <w:lang w:val="ro-RO" w:eastAsia="en-US" w:bidi="ar-SA"/>
      </w:rPr>
    </w:lvl>
    <w:lvl w:ilvl="6" w:tplc="96CA390C">
      <w:numFmt w:val="bullet"/>
      <w:lvlText w:val="•"/>
      <w:lvlJc w:val="left"/>
      <w:pPr>
        <w:ind w:left="2750" w:hanging="423"/>
      </w:pPr>
      <w:rPr>
        <w:rFonts w:hint="default"/>
        <w:lang w:val="ro-RO" w:eastAsia="en-US" w:bidi="ar-SA"/>
      </w:rPr>
    </w:lvl>
    <w:lvl w:ilvl="7" w:tplc="DDA22A28">
      <w:numFmt w:val="bullet"/>
      <w:lvlText w:val="•"/>
      <w:lvlJc w:val="left"/>
      <w:pPr>
        <w:ind w:left="3191" w:hanging="423"/>
      </w:pPr>
      <w:rPr>
        <w:rFonts w:hint="default"/>
        <w:lang w:val="ro-RO" w:eastAsia="en-US" w:bidi="ar-SA"/>
      </w:rPr>
    </w:lvl>
    <w:lvl w:ilvl="8" w:tplc="C4EC26A8">
      <w:numFmt w:val="bullet"/>
      <w:lvlText w:val="•"/>
      <w:lvlJc w:val="left"/>
      <w:pPr>
        <w:ind w:left="3633" w:hanging="423"/>
      </w:pPr>
      <w:rPr>
        <w:rFonts w:hint="default"/>
        <w:lang w:val="ro-RO" w:eastAsia="en-US" w:bidi="ar-SA"/>
      </w:rPr>
    </w:lvl>
  </w:abstractNum>
  <w:abstractNum w:abstractNumId="192" w15:restartNumberingAfterBreak="0">
    <w:nsid w:val="518A5325"/>
    <w:multiLevelType w:val="hybridMultilevel"/>
    <w:tmpl w:val="EF4AAAFE"/>
    <w:lvl w:ilvl="0" w:tplc="56A681D8">
      <w:start w:val="1"/>
      <w:numFmt w:val="decimal"/>
      <w:lvlText w:val="(%1)"/>
      <w:lvlJc w:val="left"/>
      <w:pPr>
        <w:ind w:left="107" w:hanging="399"/>
      </w:pPr>
      <w:rPr>
        <w:rFonts w:ascii="Times New Roman" w:eastAsia="Times New Roman" w:hAnsi="Times New Roman" w:cs="Times New Roman" w:hint="default"/>
        <w:w w:val="100"/>
        <w:sz w:val="24"/>
        <w:szCs w:val="24"/>
        <w:lang w:val="ro-RO" w:eastAsia="en-US" w:bidi="ar-SA"/>
      </w:rPr>
    </w:lvl>
    <w:lvl w:ilvl="1" w:tplc="D8A490BA">
      <w:numFmt w:val="bullet"/>
      <w:lvlText w:val="•"/>
      <w:lvlJc w:val="left"/>
      <w:pPr>
        <w:ind w:left="541" w:hanging="399"/>
      </w:pPr>
      <w:rPr>
        <w:rFonts w:hint="default"/>
        <w:lang w:val="ro-RO" w:eastAsia="en-US" w:bidi="ar-SA"/>
      </w:rPr>
    </w:lvl>
    <w:lvl w:ilvl="2" w:tplc="B490823A">
      <w:numFmt w:val="bullet"/>
      <w:lvlText w:val="•"/>
      <w:lvlJc w:val="left"/>
      <w:pPr>
        <w:ind w:left="983" w:hanging="399"/>
      </w:pPr>
      <w:rPr>
        <w:rFonts w:hint="default"/>
        <w:lang w:val="ro-RO" w:eastAsia="en-US" w:bidi="ar-SA"/>
      </w:rPr>
    </w:lvl>
    <w:lvl w:ilvl="3" w:tplc="51406E66">
      <w:numFmt w:val="bullet"/>
      <w:lvlText w:val="•"/>
      <w:lvlJc w:val="left"/>
      <w:pPr>
        <w:ind w:left="1425" w:hanging="399"/>
      </w:pPr>
      <w:rPr>
        <w:rFonts w:hint="default"/>
        <w:lang w:val="ro-RO" w:eastAsia="en-US" w:bidi="ar-SA"/>
      </w:rPr>
    </w:lvl>
    <w:lvl w:ilvl="4" w:tplc="E1D89B5E">
      <w:numFmt w:val="bullet"/>
      <w:lvlText w:val="•"/>
      <w:lvlJc w:val="left"/>
      <w:pPr>
        <w:ind w:left="1866" w:hanging="399"/>
      </w:pPr>
      <w:rPr>
        <w:rFonts w:hint="default"/>
        <w:lang w:val="ro-RO" w:eastAsia="en-US" w:bidi="ar-SA"/>
      </w:rPr>
    </w:lvl>
    <w:lvl w:ilvl="5" w:tplc="071AD18A">
      <w:numFmt w:val="bullet"/>
      <w:lvlText w:val="•"/>
      <w:lvlJc w:val="left"/>
      <w:pPr>
        <w:ind w:left="2308" w:hanging="399"/>
      </w:pPr>
      <w:rPr>
        <w:rFonts w:hint="default"/>
        <w:lang w:val="ro-RO" w:eastAsia="en-US" w:bidi="ar-SA"/>
      </w:rPr>
    </w:lvl>
    <w:lvl w:ilvl="6" w:tplc="33746274">
      <w:numFmt w:val="bullet"/>
      <w:lvlText w:val="•"/>
      <w:lvlJc w:val="left"/>
      <w:pPr>
        <w:ind w:left="2750" w:hanging="399"/>
      </w:pPr>
      <w:rPr>
        <w:rFonts w:hint="default"/>
        <w:lang w:val="ro-RO" w:eastAsia="en-US" w:bidi="ar-SA"/>
      </w:rPr>
    </w:lvl>
    <w:lvl w:ilvl="7" w:tplc="632AD08C">
      <w:numFmt w:val="bullet"/>
      <w:lvlText w:val="•"/>
      <w:lvlJc w:val="left"/>
      <w:pPr>
        <w:ind w:left="3191" w:hanging="399"/>
      </w:pPr>
      <w:rPr>
        <w:rFonts w:hint="default"/>
        <w:lang w:val="ro-RO" w:eastAsia="en-US" w:bidi="ar-SA"/>
      </w:rPr>
    </w:lvl>
    <w:lvl w:ilvl="8" w:tplc="099014BE">
      <w:numFmt w:val="bullet"/>
      <w:lvlText w:val="•"/>
      <w:lvlJc w:val="left"/>
      <w:pPr>
        <w:ind w:left="3633" w:hanging="399"/>
      </w:pPr>
      <w:rPr>
        <w:rFonts w:hint="default"/>
        <w:lang w:val="ro-RO" w:eastAsia="en-US" w:bidi="ar-SA"/>
      </w:rPr>
    </w:lvl>
  </w:abstractNum>
  <w:abstractNum w:abstractNumId="193" w15:restartNumberingAfterBreak="0">
    <w:nsid w:val="51BA09DD"/>
    <w:multiLevelType w:val="hybridMultilevel"/>
    <w:tmpl w:val="482043DA"/>
    <w:lvl w:ilvl="0" w:tplc="5DAE758A">
      <w:start w:val="1"/>
      <w:numFmt w:val="decimal"/>
      <w:lvlText w:val="(%1)"/>
      <w:lvlJc w:val="left"/>
      <w:pPr>
        <w:ind w:left="107" w:hanging="382"/>
      </w:pPr>
      <w:rPr>
        <w:rFonts w:ascii="Times New Roman" w:eastAsia="Times New Roman" w:hAnsi="Times New Roman" w:cs="Times New Roman" w:hint="default"/>
        <w:w w:val="100"/>
        <w:sz w:val="24"/>
        <w:szCs w:val="24"/>
        <w:lang w:val="ro-RO" w:eastAsia="en-US" w:bidi="ar-SA"/>
      </w:rPr>
    </w:lvl>
    <w:lvl w:ilvl="1" w:tplc="CE2E5B1A">
      <w:numFmt w:val="bullet"/>
      <w:lvlText w:val="•"/>
      <w:lvlJc w:val="left"/>
      <w:pPr>
        <w:ind w:left="541" w:hanging="382"/>
      </w:pPr>
      <w:rPr>
        <w:rFonts w:hint="default"/>
        <w:lang w:val="ro-RO" w:eastAsia="en-US" w:bidi="ar-SA"/>
      </w:rPr>
    </w:lvl>
    <w:lvl w:ilvl="2" w:tplc="54DE5E38">
      <w:numFmt w:val="bullet"/>
      <w:lvlText w:val="•"/>
      <w:lvlJc w:val="left"/>
      <w:pPr>
        <w:ind w:left="983" w:hanging="382"/>
      </w:pPr>
      <w:rPr>
        <w:rFonts w:hint="default"/>
        <w:lang w:val="ro-RO" w:eastAsia="en-US" w:bidi="ar-SA"/>
      </w:rPr>
    </w:lvl>
    <w:lvl w:ilvl="3" w:tplc="16A4EEE2">
      <w:numFmt w:val="bullet"/>
      <w:lvlText w:val="•"/>
      <w:lvlJc w:val="left"/>
      <w:pPr>
        <w:ind w:left="1425" w:hanging="382"/>
      </w:pPr>
      <w:rPr>
        <w:rFonts w:hint="default"/>
        <w:lang w:val="ro-RO" w:eastAsia="en-US" w:bidi="ar-SA"/>
      </w:rPr>
    </w:lvl>
    <w:lvl w:ilvl="4" w:tplc="D30C03F6">
      <w:numFmt w:val="bullet"/>
      <w:lvlText w:val="•"/>
      <w:lvlJc w:val="left"/>
      <w:pPr>
        <w:ind w:left="1866" w:hanging="382"/>
      </w:pPr>
      <w:rPr>
        <w:rFonts w:hint="default"/>
        <w:lang w:val="ro-RO" w:eastAsia="en-US" w:bidi="ar-SA"/>
      </w:rPr>
    </w:lvl>
    <w:lvl w:ilvl="5" w:tplc="3F4E2698">
      <w:numFmt w:val="bullet"/>
      <w:lvlText w:val="•"/>
      <w:lvlJc w:val="left"/>
      <w:pPr>
        <w:ind w:left="2308" w:hanging="382"/>
      </w:pPr>
      <w:rPr>
        <w:rFonts w:hint="default"/>
        <w:lang w:val="ro-RO" w:eastAsia="en-US" w:bidi="ar-SA"/>
      </w:rPr>
    </w:lvl>
    <w:lvl w:ilvl="6" w:tplc="11589B74">
      <w:numFmt w:val="bullet"/>
      <w:lvlText w:val="•"/>
      <w:lvlJc w:val="left"/>
      <w:pPr>
        <w:ind w:left="2750" w:hanging="382"/>
      </w:pPr>
      <w:rPr>
        <w:rFonts w:hint="default"/>
        <w:lang w:val="ro-RO" w:eastAsia="en-US" w:bidi="ar-SA"/>
      </w:rPr>
    </w:lvl>
    <w:lvl w:ilvl="7" w:tplc="4D22908A">
      <w:numFmt w:val="bullet"/>
      <w:lvlText w:val="•"/>
      <w:lvlJc w:val="left"/>
      <w:pPr>
        <w:ind w:left="3191" w:hanging="382"/>
      </w:pPr>
      <w:rPr>
        <w:rFonts w:hint="default"/>
        <w:lang w:val="ro-RO" w:eastAsia="en-US" w:bidi="ar-SA"/>
      </w:rPr>
    </w:lvl>
    <w:lvl w:ilvl="8" w:tplc="97064A14">
      <w:numFmt w:val="bullet"/>
      <w:lvlText w:val="•"/>
      <w:lvlJc w:val="left"/>
      <w:pPr>
        <w:ind w:left="3633" w:hanging="382"/>
      </w:pPr>
      <w:rPr>
        <w:rFonts w:hint="default"/>
        <w:lang w:val="ro-RO" w:eastAsia="en-US" w:bidi="ar-SA"/>
      </w:rPr>
    </w:lvl>
  </w:abstractNum>
  <w:abstractNum w:abstractNumId="194" w15:restartNumberingAfterBreak="0">
    <w:nsid w:val="51C962FE"/>
    <w:multiLevelType w:val="hybridMultilevel"/>
    <w:tmpl w:val="D9B2132C"/>
    <w:lvl w:ilvl="0" w:tplc="C35AD82C">
      <w:start w:val="1"/>
      <w:numFmt w:val="decimal"/>
      <w:lvlText w:val="(%1)"/>
      <w:lvlJc w:val="left"/>
      <w:pPr>
        <w:ind w:left="107" w:hanging="451"/>
      </w:pPr>
      <w:rPr>
        <w:rFonts w:ascii="Times New Roman" w:eastAsia="Times New Roman" w:hAnsi="Times New Roman" w:cs="Times New Roman" w:hint="default"/>
        <w:w w:val="100"/>
        <w:sz w:val="24"/>
        <w:szCs w:val="24"/>
        <w:lang w:val="ro-RO" w:eastAsia="en-US" w:bidi="ar-SA"/>
      </w:rPr>
    </w:lvl>
    <w:lvl w:ilvl="1" w:tplc="A0C89C6E">
      <w:start w:val="1"/>
      <w:numFmt w:val="lowerLetter"/>
      <w:lvlText w:val="%2)"/>
      <w:lvlJc w:val="left"/>
      <w:pPr>
        <w:ind w:left="107" w:hanging="288"/>
      </w:pPr>
      <w:rPr>
        <w:rFonts w:ascii="Times New Roman" w:eastAsia="Times New Roman" w:hAnsi="Times New Roman" w:cs="Times New Roman" w:hint="default"/>
        <w:spacing w:val="-1"/>
        <w:w w:val="100"/>
        <w:sz w:val="24"/>
        <w:szCs w:val="24"/>
        <w:lang w:val="ro-RO" w:eastAsia="en-US" w:bidi="ar-SA"/>
      </w:rPr>
    </w:lvl>
    <w:lvl w:ilvl="2" w:tplc="D3E80A36">
      <w:numFmt w:val="bullet"/>
      <w:lvlText w:val="•"/>
      <w:lvlJc w:val="left"/>
      <w:pPr>
        <w:ind w:left="1075" w:hanging="288"/>
      </w:pPr>
      <w:rPr>
        <w:rFonts w:hint="default"/>
        <w:lang w:val="ro-RO" w:eastAsia="en-US" w:bidi="ar-SA"/>
      </w:rPr>
    </w:lvl>
    <w:lvl w:ilvl="3" w:tplc="0050732C">
      <w:numFmt w:val="bullet"/>
      <w:lvlText w:val="•"/>
      <w:lvlJc w:val="left"/>
      <w:pPr>
        <w:ind w:left="1563" w:hanging="288"/>
      </w:pPr>
      <w:rPr>
        <w:rFonts w:hint="default"/>
        <w:lang w:val="ro-RO" w:eastAsia="en-US" w:bidi="ar-SA"/>
      </w:rPr>
    </w:lvl>
    <w:lvl w:ilvl="4" w:tplc="D138CED2">
      <w:numFmt w:val="bullet"/>
      <w:lvlText w:val="•"/>
      <w:lvlJc w:val="left"/>
      <w:pPr>
        <w:ind w:left="2051" w:hanging="288"/>
      </w:pPr>
      <w:rPr>
        <w:rFonts w:hint="default"/>
        <w:lang w:val="ro-RO" w:eastAsia="en-US" w:bidi="ar-SA"/>
      </w:rPr>
    </w:lvl>
    <w:lvl w:ilvl="5" w:tplc="F3CEEEB6">
      <w:numFmt w:val="bullet"/>
      <w:lvlText w:val="•"/>
      <w:lvlJc w:val="left"/>
      <w:pPr>
        <w:ind w:left="2539" w:hanging="288"/>
      </w:pPr>
      <w:rPr>
        <w:rFonts w:hint="default"/>
        <w:lang w:val="ro-RO" w:eastAsia="en-US" w:bidi="ar-SA"/>
      </w:rPr>
    </w:lvl>
    <w:lvl w:ilvl="6" w:tplc="403A672C">
      <w:numFmt w:val="bullet"/>
      <w:lvlText w:val="•"/>
      <w:lvlJc w:val="left"/>
      <w:pPr>
        <w:ind w:left="3026" w:hanging="288"/>
      </w:pPr>
      <w:rPr>
        <w:rFonts w:hint="default"/>
        <w:lang w:val="ro-RO" w:eastAsia="en-US" w:bidi="ar-SA"/>
      </w:rPr>
    </w:lvl>
    <w:lvl w:ilvl="7" w:tplc="7B12E642">
      <w:numFmt w:val="bullet"/>
      <w:lvlText w:val="•"/>
      <w:lvlJc w:val="left"/>
      <w:pPr>
        <w:ind w:left="3514" w:hanging="288"/>
      </w:pPr>
      <w:rPr>
        <w:rFonts w:hint="default"/>
        <w:lang w:val="ro-RO" w:eastAsia="en-US" w:bidi="ar-SA"/>
      </w:rPr>
    </w:lvl>
    <w:lvl w:ilvl="8" w:tplc="F1F01AFC">
      <w:numFmt w:val="bullet"/>
      <w:lvlText w:val="•"/>
      <w:lvlJc w:val="left"/>
      <w:pPr>
        <w:ind w:left="4002" w:hanging="288"/>
      </w:pPr>
      <w:rPr>
        <w:rFonts w:hint="default"/>
        <w:lang w:val="ro-RO" w:eastAsia="en-US" w:bidi="ar-SA"/>
      </w:rPr>
    </w:lvl>
  </w:abstractNum>
  <w:abstractNum w:abstractNumId="195" w15:restartNumberingAfterBreak="0">
    <w:nsid w:val="52566566"/>
    <w:multiLevelType w:val="hybridMultilevel"/>
    <w:tmpl w:val="76029BA2"/>
    <w:lvl w:ilvl="0" w:tplc="438223B0">
      <w:start w:val="2"/>
      <w:numFmt w:val="decimal"/>
      <w:lvlText w:val="%1)"/>
      <w:lvlJc w:val="left"/>
      <w:pPr>
        <w:ind w:left="107" w:hanging="365"/>
      </w:pPr>
      <w:rPr>
        <w:rFonts w:ascii="Times New Roman" w:eastAsia="Times New Roman" w:hAnsi="Times New Roman" w:cs="Times New Roman" w:hint="default"/>
        <w:w w:val="100"/>
        <w:sz w:val="24"/>
        <w:szCs w:val="24"/>
        <w:lang w:val="ro-RO" w:eastAsia="en-US" w:bidi="ar-SA"/>
      </w:rPr>
    </w:lvl>
    <w:lvl w:ilvl="1" w:tplc="83F82C40">
      <w:start w:val="1"/>
      <w:numFmt w:val="lowerLetter"/>
      <w:lvlText w:val="%2)"/>
      <w:lvlJc w:val="left"/>
      <w:pPr>
        <w:ind w:left="107" w:hanging="828"/>
      </w:pPr>
      <w:rPr>
        <w:rFonts w:ascii="Times New Roman" w:eastAsia="Times New Roman" w:hAnsi="Times New Roman" w:cs="Times New Roman" w:hint="default"/>
        <w:spacing w:val="-1"/>
        <w:w w:val="100"/>
        <w:sz w:val="24"/>
        <w:szCs w:val="24"/>
        <w:lang w:val="ro-RO" w:eastAsia="en-US" w:bidi="ar-SA"/>
      </w:rPr>
    </w:lvl>
    <w:lvl w:ilvl="2" w:tplc="E1FE68F8">
      <w:numFmt w:val="bullet"/>
      <w:lvlText w:val="•"/>
      <w:lvlJc w:val="left"/>
      <w:pPr>
        <w:ind w:left="983" w:hanging="828"/>
      </w:pPr>
      <w:rPr>
        <w:rFonts w:hint="default"/>
        <w:lang w:val="ro-RO" w:eastAsia="en-US" w:bidi="ar-SA"/>
      </w:rPr>
    </w:lvl>
    <w:lvl w:ilvl="3" w:tplc="5B123ACE">
      <w:numFmt w:val="bullet"/>
      <w:lvlText w:val="•"/>
      <w:lvlJc w:val="left"/>
      <w:pPr>
        <w:ind w:left="1425" w:hanging="828"/>
      </w:pPr>
      <w:rPr>
        <w:rFonts w:hint="default"/>
        <w:lang w:val="ro-RO" w:eastAsia="en-US" w:bidi="ar-SA"/>
      </w:rPr>
    </w:lvl>
    <w:lvl w:ilvl="4" w:tplc="80BAC2A4">
      <w:numFmt w:val="bullet"/>
      <w:lvlText w:val="•"/>
      <w:lvlJc w:val="left"/>
      <w:pPr>
        <w:ind w:left="1866" w:hanging="828"/>
      </w:pPr>
      <w:rPr>
        <w:rFonts w:hint="default"/>
        <w:lang w:val="ro-RO" w:eastAsia="en-US" w:bidi="ar-SA"/>
      </w:rPr>
    </w:lvl>
    <w:lvl w:ilvl="5" w:tplc="A294793E">
      <w:numFmt w:val="bullet"/>
      <w:lvlText w:val="•"/>
      <w:lvlJc w:val="left"/>
      <w:pPr>
        <w:ind w:left="2308" w:hanging="828"/>
      </w:pPr>
      <w:rPr>
        <w:rFonts w:hint="default"/>
        <w:lang w:val="ro-RO" w:eastAsia="en-US" w:bidi="ar-SA"/>
      </w:rPr>
    </w:lvl>
    <w:lvl w:ilvl="6" w:tplc="B7C0E500">
      <w:numFmt w:val="bullet"/>
      <w:lvlText w:val="•"/>
      <w:lvlJc w:val="left"/>
      <w:pPr>
        <w:ind w:left="2750" w:hanging="828"/>
      </w:pPr>
      <w:rPr>
        <w:rFonts w:hint="default"/>
        <w:lang w:val="ro-RO" w:eastAsia="en-US" w:bidi="ar-SA"/>
      </w:rPr>
    </w:lvl>
    <w:lvl w:ilvl="7" w:tplc="CBA4E24A">
      <w:numFmt w:val="bullet"/>
      <w:lvlText w:val="•"/>
      <w:lvlJc w:val="left"/>
      <w:pPr>
        <w:ind w:left="3191" w:hanging="828"/>
      </w:pPr>
      <w:rPr>
        <w:rFonts w:hint="default"/>
        <w:lang w:val="ro-RO" w:eastAsia="en-US" w:bidi="ar-SA"/>
      </w:rPr>
    </w:lvl>
    <w:lvl w:ilvl="8" w:tplc="DB18B106">
      <w:numFmt w:val="bullet"/>
      <w:lvlText w:val="•"/>
      <w:lvlJc w:val="left"/>
      <w:pPr>
        <w:ind w:left="3633" w:hanging="828"/>
      </w:pPr>
      <w:rPr>
        <w:rFonts w:hint="default"/>
        <w:lang w:val="ro-RO" w:eastAsia="en-US" w:bidi="ar-SA"/>
      </w:rPr>
    </w:lvl>
  </w:abstractNum>
  <w:abstractNum w:abstractNumId="196" w15:restartNumberingAfterBreak="0">
    <w:nsid w:val="52D04B75"/>
    <w:multiLevelType w:val="hybridMultilevel"/>
    <w:tmpl w:val="28D6078A"/>
    <w:lvl w:ilvl="0" w:tplc="8E48D326">
      <w:start w:val="1"/>
      <w:numFmt w:val="decimal"/>
      <w:lvlText w:val="(%1)"/>
      <w:lvlJc w:val="left"/>
      <w:pPr>
        <w:ind w:left="107" w:hanging="521"/>
      </w:pPr>
      <w:rPr>
        <w:rFonts w:ascii="Times New Roman" w:eastAsia="Times New Roman" w:hAnsi="Times New Roman" w:cs="Times New Roman" w:hint="default"/>
        <w:color w:val="252525"/>
        <w:w w:val="100"/>
        <w:sz w:val="24"/>
        <w:szCs w:val="24"/>
        <w:lang w:val="ro-RO" w:eastAsia="en-US" w:bidi="ar-SA"/>
      </w:rPr>
    </w:lvl>
    <w:lvl w:ilvl="1" w:tplc="EFC4CA38">
      <w:numFmt w:val="bullet"/>
      <w:lvlText w:val="•"/>
      <w:lvlJc w:val="left"/>
      <w:pPr>
        <w:ind w:left="583" w:hanging="521"/>
      </w:pPr>
      <w:rPr>
        <w:rFonts w:hint="default"/>
        <w:lang w:val="ro-RO" w:eastAsia="en-US" w:bidi="ar-SA"/>
      </w:rPr>
    </w:lvl>
    <w:lvl w:ilvl="2" w:tplc="677A4D9E">
      <w:numFmt w:val="bullet"/>
      <w:lvlText w:val="•"/>
      <w:lvlJc w:val="left"/>
      <w:pPr>
        <w:ind w:left="1066" w:hanging="521"/>
      </w:pPr>
      <w:rPr>
        <w:rFonts w:hint="default"/>
        <w:lang w:val="ro-RO" w:eastAsia="en-US" w:bidi="ar-SA"/>
      </w:rPr>
    </w:lvl>
    <w:lvl w:ilvl="3" w:tplc="13F8753A">
      <w:numFmt w:val="bullet"/>
      <w:lvlText w:val="•"/>
      <w:lvlJc w:val="left"/>
      <w:pPr>
        <w:ind w:left="1549" w:hanging="521"/>
      </w:pPr>
      <w:rPr>
        <w:rFonts w:hint="default"/>
        <w:lang w:val="ro-RO" w:eastAsia="en-US" w:bidi="ar-SA"/>
      </w:rPr>
    </w:lvl>
    <w:lvl w:ilvl="4" w:tplc="C8DEA8DC">
      <w:numFmt w:val="bullet"/>
      <w:lvlText w:val="•"/>
      <w:lvlJc w:val="left"/>
      <w:pPr>
        <w:ind w:left="2033" w:hanging="521"/>
      </w:pPr>
      <w:rPr>
        <w:rFonts w:hint="default"/>
        <w:lang w:val="ro-RO" w:eastAsia="en-US" w:bidi="ar-SA"/>
      </w:rPr>
    </w:lvl>
    <w:lvl w:ilvl="5" w:tplc="7F0C7E68">
      <w:numFmt w:val="bullet"/>
      <w:lvlText w:val="•"/>
      <w:lvlJc w:val="left"/>
      <w:pPr>
        <w:ind w:left="2516" w:hanging="521"/>
      </w:pPr>
      <w:rPr>
        <w:rFonts w:hint="default"/>
        <w:lang w:val="ro-RO" w:eastAsia="en-US" w:bidi="ar-SA"/>
      </w:rPr>
    </w:lvl>
    <w:lvl w:ilvl="6" w:tplc="03B490F4">
      <w:numFmt w:val="bullet"/>
      <w:lvlText w:val="•"/>
      <w:lvlJc w:val="left"/>
      <w:pPr>
        <w:ind w:left="2999" w:hanging="521"/>
      </w:pPr>
      <w:rPr>
        <w:rFonts w:hint="default"/>
        <w:lang w:val="ro-RO" w:eastAsia="en-US" w:bidi="ar-SA"/>
      </w:rPr>
    </w:lvl>
    <w:lvl w:ilvl="7" w:tplc="83107356">
      <w:numFmt w:val="bullet"/>
      <w:lvlText w:val="•"/>
      <w:lvlJc w:val="left"/>
      <w:pPr>
        <w:ind w:left="3483" w:hanging="521"/>
      </w:pPr>
      <w:rPr>
        <w:rFonts w:hint="default"/>
        <w:lang w:val="ro-RO" w:eastAsia="en-US" w:bidi="ar-SA"/>
      </w:rPr>
    </w:lvl>
    <w:lvl w:ilvl="8" w:tplc="0CB84FB0">
      <w:numFmt w:val="bullet"/>
      <w:lvlText w:val="•"/>
      <w:lvlJc w:val="left"/>
      <w:pPr>
        <w:ind w:left="3966" w:hanging="521"/>
      </w:pPr>
      <w:rPr>
        <w:rFonts w:hint="default"/>
        <w:lang w:val="ro-RO" w:eastAsia="en-US" w:bidi="ar-SA"/>
      </w:rPr>
    </w:lvl>
  </w:abstractNum>
  <w:abstractNum w:abstractNumId="197" w15:restartNumberingAfterBreak="0">
    <w:nsid w:val="530D6959"/>
    <w:multiLevelType w:val="hybridMultilevel"/>
    <w:tmpl w:val="7914885A"/>
    <w:lvl w:ilvl="0" w:tplc="6F48B246">
      <w:start w:val="1"/>
      <w:numFmt w:val="decimal"/>
      <w:lvlText w:val="(%1)"/>
      <w:lvlJc w:val="left"/>
      <w:pPr>
        <w:ind w:left="107" w:hanging="365"/>
      </w:pPr>
      <w:rPr>
        <w:rFonts w:ascii="Times New Roman" w:eastAsia="Times New Roman" w:hAnsi="Times New Roman" w:cs="Times New Roman" w:hint="default"/>
        <w:w w:val="100"/>
        <w:sz w:val="24"/>
        <w:szCs w:val="24"/>
        <w:lang w:val="ro-RO" w:eastAsia="en-US" w:bidi="ar-SA"/>
      </w:rPr>
    </w:lvl>
    <w:lvl w:ilvl="1" w:tplc="CBC4CD5A">
      <w:numFmt w:val="bullet"/>
      <w:lvlText w:val="•"/>
      <w:lvlJc w:val="left"/>
      <w:pPr>
        <w:ind w:left="587" w:hanging="365"/>
      </w:pPr>
      <w:rPr>
        <w:rFonts w:hint="default"/>
        <w:lang w:val="ro-RO" w:eastAsia="en-US" w:bidi="ar-SA"/>
      </w:rPr>
    </w:lvl>
    <w:lvl w:ilvl="2" w:tplc="AFD033B2">
      <w:numFmt w:val="bullet"/>
      <w:lvlText w:val="•"/>
      <w:lvlJc w:val="left"/>
      <w:pPr>
        <w:ind w:left="1075" w:hanging="365"/>
      </w:pPr>
      <w:rPr>
        <w:rFonts w:hint="default"/>
        <w:lang w:val="ro-RO" w:eastAsia="en-US" w:bidi="ar-SA"/>
      </w:rPr>
    </w:lvl>
    <w:lvl w:ilvl="3" w:tplc="9F8A1FE6">
      <w:numFmt w:val="bullet"/>
      <w:lvlText w:val="•"/>
      <w:lvlJc w:val="left"/>
      <w:pPr>
        <w:ind w:left="1563" w:hanging="365"/>
      </w:pPr>
      <w:rPr>
        <w:rFonts w:hint="default"/>
        <w:lang w:val="ro-RO" w:eastAsia="en-US" w:bidi="ar-SA"/>
      </w:rPr>
    </w:lvl>
    <w:lvl w:ilvl="4" w:tplc="3D30E842">
      <w:numFmt w:val="bullet"/>
      <w:lvlText w:val="•"/>
      <w:lvlJc w:val="left"/>
      <w:pPr>
        <w:ind w:left="2051" w:hanging="365"/>
      </w:pPr>
      <w:rPr>
        <w:rFonts w:hint="default"/>
        <w:lang w:val="ro-RO" w:eastAsia="en-US" w:bidi="ar-SA"/>
      </w:rPr>
    </w:lvl>
    <w:lvl w:ilvl="5" w:tplc="E1C266A2">
      <w:numFmt w:val="bullet"/>
      <w:lvlText w:val="•"/>
      <w:lvlJc w:val="left"/>
      <w:pPr>
        <w:ind w:left="2539" w:hanging="365"/>
      </w:pPr>
      <w:rPr>
        <w:rFonts w:hint="default"/>
        <w:lang w:val="ro-RO" w:eastAsia="en-US" w:bidi="ar-SA"/>
      </w:rPr>
    </w:lvl>
    <w:lvl w:ilvl="6" w:tplc="E0629E0A">
      <w:numFmt w:val="bullet"/>
      <w:lvlText w:val="•"/>
      <w:lvlJc w:val="left"/>
      <w:pPr>
        <w:ind w:left="3026" w:hanging="365"/>
      </w:pPr>
      <w:rPr>
        <w:rFonts w:hint="default"/>
        <w:lang w:val="ro-RO" w:eastAsia="en-US" w:bidi="ar-SA"/>
      </w:rPr>
    </w:lvl>
    <w:lvl w:ilvl="7" w:tplc="5E3C9FF8">
      <w:numFmt w:val="bullet"/>
      <w:lvlText w:val="•"/>
      <w:lvlJc w:val="left"/>
      <w:pPr>
        <w:ind w:left="3514" w:hanging="365"/>
      </w:pPr>
      <w:rPr>
        <w:rFonts w:hint="default"/>
        <w:lang w:val="ro-RO" w:eastAsia="en-US" w:bidi="ar-SA"/>
      </w:rPr>
    </w:lvl>
    <w:lvl w:ilvl="8" w:tplc="65829F3E">
      <w:numFmt w:val="bullet"/>
      <w:lvlText w:val="•"/>
      <w:lvlJc w:val="left"/>
      <w:pPr>
        <w:ind w:left="4002" w:hanging="365"/>
      </w:pPr>
      <w:rPr>
        <w:rFonts w:hint="default"/>
        <w:lang w:val="ro-RO" w:eastAsia="en-US" w:bidi="ar-SA"/>
      </w:rPr>
    </w:lvl>
  </w:abstractNum>
  <w:abstractNum w:abstractNumId="198" w15:restartNumberingAfterBreak="0">
    <w:nsid w:val="539B1F9B"/>
    <w:multiLevelType w:val="hybridMultilevel"/>
    <w:tmpl w:val="719010D4"/>
    <w:lvl w:ilvl="0" w:tplc="EC7E48AA">
      <w:start w:val="1"/>
      <w:numFmt w:val="decimal"/>
      <w:lvlText w:val="(%1)"/>
      <w:lvlJc w:val="left"/>
      <w:pPr>
        <w:ind w:left="107" w:hanging="411"/>
      </w:pPr>
      <w:rPr>
        <w:rFonts w:ascii="Times New Roman" w:eastAsia="Times New Roman" w:hAnsi="Times New Roman" w:cs="Times New Roman" w:hint="default"/>
        <w:color w:val="252525"/>
        <w:w w:val="100"/>
        <w:sz w:val="24"/>
        <w:szCs w:val="24"/>
        <w:lang w:val="ro-RO" w:eastAsia="en-US" w:bidi="ar-SA"/>
      </w:rPr>
    </w:lvl>
    <w:lvl w:ilvl="1" w:tplc="30BE4264">
      <w:numFmt w:val="bullet"/>
      <w:lvlText w:val="•"/>
      <w:lvlJc w:val="left"/>
      <w:pPr>
        <w:ind w:left="583" w:hanging="411"/>
      </w:pPr>
      <w:rPr>
        <w:rFonts w:hint="default"/>
        <w:lang w:val="ro-RO" w:eastAsia="en-US" w:bidi="ar-SA"/>
      </w:rPr>
    </w:lvl>
    <w:lvl w:ilvl="2" w:tplc="4CB647B0">
      <w:numFmt w:val="bullet"/>
      <w:lvlText w:val="•"/>
      <w:lvlJc w:val="left"/>
      <w:pPr>
        <w:ind w:left="1066" w:hanging="411"/>
      </w:pPr>
      <w:rPr>
        <w:rFonts w:hint="default"/>
        <w:lang w:val="ro-RO" w:eastAsia="en-US" w:bidi="ar-SA"/>
      </w:rPr>
    </w:lvl>
    <w:lvl w:ilvl="3" w:tplc="99386ED8">
      <w:numFmt w:val="bullet"/>
      <w:lvlText w:val="•"/>
      <w:lvlJc w:val="left"/>
      <w:pPr>
        <w:ind w:left="1549" w:hanging="411"/>
      </w:pPr>
      <w:rPr>
        <w:rFonts w:hint="default"/>
        <w:lang w:val="ro-RO" w:eastAsia="en-US" w:bidi="ar-SA"/>
      </w:rPr>
    </w:lvl>
    <w:lvl w:ilvl="4" w:tplc="EEA008D0">
      <w:numFmt w:val="bullet"/>
      <w:lvlText w:val="•"/>
      <w:lvlJc w:val="left"/>
      <w:pPr>
        <w:ind w:left="2033" w:hanging="411"/>
      </w:pPr>
      <w:rPr>
        <w:rFonts w:hint="default"/>
        <w:lang w:val="ro-RO" w:eastAsia="en-US" w:bidi="ar-SA"/>
      </w:rPr>
    </w:lvl>
    <w:lvl w:ilvl="5" w:tplc="4F447BCE">
      <w:numFmt w:val="bullet"/>
      <w:lvlText w:val="•"/>
      <w:lvlJc w:val="left"/>
      <w:pPr>
        <w:ind w:left="2516" w:hanging="411"/>
      </w:pPr>
      <w:rPr>
        <w:rFonts w:hint="default"/>
        <w:lang w:val="ro-RO" w:eastAsia="en-US" w:bidi="ar-SA"/>
      </w:rPr>
    </w:lvl>
    <w:lvl w:ilvl="6" w:tplc="06A685C2">
      <w:numFmt w:val="bullet"/>
      <w:lvlText w:val="•"/>
      <w:lvlJc w:val="left"/>
      <w:pPr>
        <w:ind w:left="2999" w:hanging="411"/>
      </w:pPr>
      <w:rPr>
        <w:rFonts w:hint="default"/>
        <w:lang w:val="ro-RO" w:eastAsia="en-US" w:bidi="ar-SA"/>
      </w:rPr>
    </w:lvl>
    <w:lvl w:ilvl="7" w:tplc="C90A051A">
      <w:numFmt w:val="bullet"/>
      <w:lvlText w:val="•"/>
      <w:lvlJc w:val="left"/>
      <w:pPr>
        <w:ind w:left="3483" w:hanging="411"/>
      </w:pPr>
      <w:rPr>
        <w:rFonts w:hint="default"/>
        <w:lang w:val="ro-RO" w:eastAsia="en-US" w:bidi="ar-SA"/>
      </w:rPr>
    </w:lvl>
    <w:lvl w:ilvl="8" w:tplc="F4D8A604">
      <w:numFmt w:val="bullet"/>
      <w:lvlText w:val="•"/>
      <w:lvlJc w:val="left"/>
      <w:pPr>
        <w:ind w:left="3966" w:hanging="411"/>
      </w:pPr>
      <w:rPr>
        <w:rFonts w:hint="default"/>
        <w:lang w:val="ro-RO" w:eastAsia="en-US" w:bidi="ar-SA"/>
      </w:rPr>
    </w:lvl>
  </w:abstractNum>
  <w:abstractNum w:abstractNumId="199" w15:restartNumberingAfterBreak="0">
    <w:nsid w:val="53F8248E"/>
    <w:multiLevelType w:val="hybridMultilevel"/>
    <w:tmpl w:val="12525AE8"/>
    <w:lvl w:ilvl="0" w:tplc="DBFCDCB0">
      <w:start w:val="4"/>
      <w:numFmt w:val="decimal"/>
      <w:lvlText w:val="(%1)"/>
      <w:lvlJc w:val="left"/>
      <w:pPr>
        <w:ind w:left="107" w:hanging="334"/>
      </w:pPr>
      <w:rPr>
        <w:rFonts w:hint="default"/>
        <w:w w:val="100"/>
        <w:lang w:val="ro-RO" w:eastAsia="en-US" w:bidi="ar-SA"/>
      </w:rPr>
    </w:lvl>
    <w:lvl w:ilvl="1" w:tplc="F3CA2DAE">
      <w:numFmt w:val="bullet"/>
      <w:lvlText w:val="•"/>
      <w:lvlJc w:val="left"/>
      <w:pPr>
        <w:ind w:left="587" w:hanging="334"/>
      </w:pPr>
      <w:rPr>
        <w:rFonts w:hint="default"/>
        <w:lang w:val="ro-RO" w:eastAsia="en-US" w:bidi="ar-SA"/>
      </w:rPr>
    </w:lvl>
    <w:lvl w:ilvl="2" w:tplc="D8C480DE">
      <w:numFmt w:val="bullet"/>
      <w:lvlText w:val="•"/>
      <w:lvlJc w:val="left"/>
      <w:pPr>
        <w:ind w:left="1075" w:hanging="334"/>
      </w:pPr>
      <w:rPr>
        <w:rFonts w:hint="default"/>
        <w:lang w:val="ro-RO" w:eastAsia="en-US" w:bidi="ar-SA"/>
      </w:rPr>
    </w:lvl>
    <w:lvl w:ilvl="3" w:tplc="3A1A71DE">
      <w:numFmt w:val="bullet"/>
      <w:lvlText w:val="•"/>
      <w:lvlJc w:val="left"/>
      <w:pPr>
        <w:ind w:left="1563" w:hanging="334"/>
      </w:pPr>
      <w:rPr>
        <w:rFonts w:hint="default"/>
        <w:lang w:val="ro-RO" w:eastAsia="en-US" w:bidi="ar-SA"/>
      </w:rPr>
    </w:lvl>
    <w:lvl w:ilvl="4" w:tplc="AC909950">
      <w:numFmt w:val="bullet"/>
      <w:lvlText w:val="•"/>
      <w:lvlJc w:val="left"/>
      <w:pPr>
        <w:ind w:left="2051" w:hanging="334"/>
      </w:pPr>
      <w:rPr>
        <w:rFonts w:hint="default"/>
        <w:lang w:val="ro-RO" w:eastAsia="en-US" w:bidi="ar-SA"/>
      </w:rPr>
    </w:lvl>
    <w:lvl w:ilvl="5" w:tplc="1D2A5A18">
      <w:numFmt w:val="bullet"/>
      <w:lvlText w:val="•"/>
      <w:lvlJc w:val="left"/>
      <w:pPr>
        <w:ind w:left="2539" w:hanging="334"/>
      </w:pPr>
      <w:rPr>
        <w:rFonts w:hint="default"/>
        <w:lang w:val="ro-RO" w:eastAsia="en-US" w:bidi="ar-SA"/>
      </w:rPr>
    </w:lvl>
    <w:lvl w:ilvl="6" w:tplc="CCC64C5C">
      <w:numFmt w:val="bullet"/>
      <w:lvlText w:val="•"/>
      <w:lvlJc w:val="left"/>
      <w:pPr>
        <w:ind w:left="3026" w:hanging="334"/>
      </w:pPr>
      <w:rPr>
        <w:rFonts w:hint="default"/>
        <w:lang w:val="ro-RO" w:eastAsia="en-US" w:bidi="ar-SA"/>
      </w:rPr>
    </w:lvl>
    <w:lvl w:ilvl="7" w:tplc="BFE8C434">
      <w:numFmt w:val="bullet"/>
      <w:lvlText w:val="•"/>
      <w:lvlJc w:val="left"/>
      <w:pPr>
        <w:ind w:left="3514" w:hanging="334"/>
      </w:pPr>
      <w:rPr>
        <w:rFonts w:hint="default"/>
        <w:lang w:val="ro-RO" w:eastAsia="en-US" w:bidi="ar-SA"/>
      </w:rPr>
    </w:lvl>
    <w:lvl w:ilvl="8" w:tplc="75687082">
      <w:numFmt w:val="bullet"/>
      <w:lvlText w:val="•"/>
      <w:lvlJc w:val="left"/>
      <w:pPr>
        <w:ind w:left="4002" w:hanging="334"/>
      </w:pPr>
      <w:rPr>
        <w:rFonts w:hint="default"/>
        <w:lang w:val="ro-RO" w:eastAsia="en-US" w:bidi="ar-SA"/>
      </w:rPr>
    </w:lvl>
  </w:abstractNum>
  <w:abstractNum w:abstractNumId="200" w15:restartNumberingAfterBreak="0">
    <w:nsid w:val="54406A3A"/>
    <w:multiLevelType w:val="hybridMultilevel"/>
    <w:tmpl w:val="072A19EC"/>
    <w:lvl w:ilvl="0" w:tplc="FC2016C4">
      <w:start w:val="3"/>
      <w:numFmt w:val="decimal"/>
      <w:lvlText w:val="(%1)"/>
      <w:lvlJc w:val="left"/>
      <w:pPr>
        <w:ind w:left="107" w:hanging="406"/>
      </w:pPr>
      <w:rPr>
        <w:rFonts w:ascii="Times New Roman" w:eastAsia="Times New Roman" w:hAnsi="Times New Roman" w:cs="Times New Roman" w:hint="default"/>
        <w:color w:val="252525"/>
        <w:w w:val="99"/>
        <w:sz w:val="24"/>
        <w:szCs w:val="24"/>
        <w:lang w:val="ro-RO" w:eastAsia="en-US" w:bidi="ar-SA"/>
      </w:rPr>
    </w:lvl>
    <w:lvl w:ilvl="1" w:tplc="A23078C0">
      <w:numFmt w:val="bullet"/>
      <w:lvlText w:val="•"/>
      <w:lvlJc w:val="left"/>
      <w:pPr>
        <w:ind w:left="583" w:hanging="406"/>
      </w:pPr>
      <w:rPr>
        <w:rFonts w:hint="default"/>
        <w:lang w:val="ro-RO" w:eastAsia="en-US" w:bidi="ar-SA"/>
      </w:rPr>
    </w:lvl>
    <w:lvl w:ilvl="2" w:tplc="FB64C522">
      <w:numFmt w:val="bullet"/>
      <w:lvlText w:val="•"/>
      <w:lvlJc w:val="left"/>
      <w:pPr>
        <w:ind w:left="1066" w:hanging="406"/>
      </w:pPr>
      <w:rPr>
        <w:rFonts w:hint="default"/>
        <w:lang w:val="ro-RO" w:eastAsia="en-US" w:bidi="ar-SA"/>
      </w:rPr>
    </w:lvl>
    <w:lvl w:ilvl="3" w:tplc="52D42442">
      <w:numFmt w:val="bullet"/>
      <w:lvlText w:val="•"/>
      <w:lvlJc w:val="left"/>
      <w:pPr>
        <w:ind w:left="1549" w:hanging="406"/>
      </w:pPr>
      <w:rPr>
        <w:rFonts w:hint="default"/>
        <w:lang w:val="ro-RO" w:eastAsia="en-US" w:bidi="ar-SA"/>
      </w:rPr>
    </w:lvl>
    <w:lvl w:ilvl="4" w:tplc="526C68D0">
      <w:numFmt w:val="bullet"/>
      <w:lvlText w:val="•"/>
      <w:lvlJc w:val="left"/>
      <w:pPr>
        <w:ind w:left="2033" w:hanging="406"/>
      </w:pPr>
      <w:rPr>
        <w:rFonts w:hint="default"/>
        <w:lang w:val="ro-RO" w:eastAsia="en-US" w:bidi="ar-SA"/>
      </w:rPr>
    </w:lvl>
    <w:lvl w:ilvl="5" w:tplc="88C20CB8">
      <w:numFmt w:val="bullet"/>
      <w:lvlText w:val="•"/>
      <w:lvlJc w:val="left"/>
      <w:pPr>
        <w:ind w:left="2516" w:hanging="406"/>
      </w:pPr>
      <w:rPr>
        <w:rFonts w:hint="default"/>
        <w:lang w:val="ro-RO" w:eastAsia="en-US" w:bidi="ar-SA"/>
      </w:rPr>
    </w:lvl>
    <w:lvl w:ilvl="6" w:tplc="5C92B0FE">
      <w:numFmt w:val="bullet"/>
      <w:lvlText w:val="•"/>
      <w:lvlJc w:val="left"/>
      <w:pPr>
        <w:ind w:left="2999" w:hanging="406"/>
      </w:pPr>
      <w:rPr>
        <w:rFonts w:hint="default"/>
        <w:lang w:val="ro-RO" w:eastAsia="en-US" w:bidi="ar-SA"/>
      </w:rPr>
    </w:lvl>
    <w:lvl w:ilvl="7" w:tplc="95DC99B0">
      <w:numFmt w:val="bullet"/>
      <w:lvlText w:val="•"/>
      <w:lvlJc w:val="left"/>
      <w:pPr>
        <w:ind w:left="3483" w:hanging="406"/>
      </w:pPr>
      <w:rPr>
        <w:rFonts w:hint="default"/>
        <w:lang w:val="ro-RO" w:eastAsia="en-US" w:bidi="ar-SA"/>
      </w:rPr>
    </w:lvl>
    <w:lvl w:ilvl="8" w:tplc="902EC124">
      <w:numFmt w:val="bullet"/>
      <w:lvlText w:val="•"/>
      <w:lvlJc w:val="left"/>
      <w:pPr>
        <w:ind w:left="3966" w:hanging="406"/>
      </w:pPr>
      <w:rPr>
        <w:rFonts w:hint="default"/>
        <w:lang w:val="ro-RO" w:eastAsia="en-US" w:bidi="ar-SA"/>
      </w:rPr>
    </w:lvl>
  </w:abstractNum>
  <w:abstractNum w:abstractNumId="201" w15:restartNumberingAfterBreak="0">
    <w:nsid w:val="54447280"/>
    <w:multiLevelType w:val="hybridMultilevel"/>
    <w:tmpl w:val="C5E0A562"/>
    <w:lvl w:ilvl="0" w:tplc="0D108A02">
      <w:start w:val="1"/>
      <w:numFmt w:val="decimal"/>
      <w:lvlText w:val="(%1)"/>
      <w:lvlJc w:val="left"/>
      <w:pPr>
        <w:ind w:left="107" w:hanging="454"/>
      </w:pPr>
      <w:rPr>
        <w:rFonts w:ascii="Times New Roman" w:eastAsia="Times New Roman" w:hAnsi="Times New Roman" w:cs="Times New Roman" w:hint="default"/>
        <w:w w:val="100"/>
        <w:sz w:val="24"/>
        <w:szCs w:val="24"/>
        <w:lang w:val="ro-RO" w:eastAsia="en-US" w:bidi="ar-SA"/>
      </w:rPr>
    </w:lvl>
    <w:lvl w:ilvl="1" w:tplc="D06683A4">
      <w:numFmt w:val="bullet"/>
      <w:lvlText w:val="•"/>
      <w:lvlJc w:val="left"/>
      <w:pPr>
        <w:ind w:left="541" w:hanging="454"/>
      </w:pPr>
      <w:rPr>
        <w:rFonts w:hint="default"/>
        <w:lang w:val="ro-RO" w:eastAsia="en-US" w:bidi="ar-SA"/>
      </w:rPr>
    </w:lvl>
    <w:lvl w:ilvl="2" w:tplc="D31A0B54">
      <w:numFmt w:val="bullet"/>
      <w:lvlText w:val="•"/>
      <w:lvlJc w:val="left"/>
      <w:pPr>
        <w:ind w:left="983" w:hanging="454"/>
      </w:pPr>
      <w:rPr>
        <w:rFonts w:hint="default"/>
        <w:lang w:val="ro-RO" w:eastAsia="en-US" w:bidi="ar-SA"/>
      </w:rPr>
    </w:lvl>
    <w:lvl w:ilvl="3" w:tplc="D8E68112">
      <w:numFmt w:val="bullet"/>
      <w:lvlText w:val="•"/>
      <w:lvlJc w:val="left"/>
      <w:pPr>
        <w:ind w:left="1425" w:hanging="454"/>
      </w:pPr>
      <w:rPr>
        <w:rFonts w:hint="default"/>
        <w:lang w:val="ro-RO" w:eastAsia="en-US" w:bidi="ar-SA"/>
      </w:rPr>
    </w:lvl>
    <w:lvl w:ilvl="4" w:tplc="24B80B36">
      <w:numFmt w:val="bullet"/>
      <w:lvlText w:val="•"/>
      <w:lvlJc w:val="left"/>
      <w:pPr>
        <w:ind w:left="1866" w:hanging="454"/>
      </w:pPr>
      <w:rPr>
        <w:rFonts w:hint="default"/>
        <w:lang w:val="ro-RO" w:eastAsia="en-US" w:bidi="ar-SA"/>
      </w:rPr>
    </w:lvl>
    <w:lvl w:ilvl="5" w:tplc="831C5908">
      <w:numFmt w:val="bullet"/>
      <w:lvlText w:val="•"/>
      <w:lvlJc w:val="left"/>
      <w:pPr>
        <w:ind w:left="2308" w:hanging="454"/>
      </w:pPr>
      <w:rPr>
        <w:rFonts w:hint="default"/>
        <w:lang w:val="ro-RO" w:eastAsia="en-US" w:bidi="ar-SA"/>
      </w:rPr>
    </w:lvl>
    <w:lvl w:ilvl="6" w:tplc="E19E24F4">
      <w:numFmt w:val="bullet"/>
      <w:lvlText w:val="•"/>
      <w:lvlJc w:val="left"/>
      <w:pPr>
        <w:ind w:left="2750" w:hanging="454"/>
      </w:pPr>
      <w:rPr>
        <w:rFonts w:hint="default"/>
        <w:lang w:val="ro-RO" w:eastAsia="en-US" w:bidi="ar-SA"/>
      </w:rPr>
    </w:lvl>
    <w:lvl w:ilvl="7" w:tplc="04ACABB2">
      <w:numFmt w:val="bullet"/>
      <w:lvlText w:val="•"/>
      <w:lvlJc w:val="left"/>
      <w:pPr>
        <w:ind w:left="3191" w:hanging="454"/>
      </w:pPr>
      <w:rPr>
        <w:rFonts w:hint="default"/>
        <w:lang w:val="ro-RO" w:eastAsia="en-US" w:bidi="ar-SA"/>
      </w:rPr>
    </w:lvl>
    <w:lvl w:ilvl="8" w:tplc="6A940C30">
      <w:numFmt w:val="bullet"/>
      <w:lvlText w:val="•"/>
      <w:lvlJc w:val="left"/>
      <w:pPr>
        <w:ind w:left="3633" w:hanging="454"/>
      </w:pPr>
      <w:rPr>
        <w:rFonts w:hint="default"/>
        <w:lang w:val="ro-RO" w:eastAsia="en-US" w:bidi="ar-SA"/>
      </w:rPr>
    </w:lvl>
  </w:abstractNum>
  <w:abstractNum w:abstractNumId="202" w15:restartNumberingAfterBreak="0">
    <w:nsid w:val="54592B4D"/>
    <w:multiLevelType w:val="hybridMultilevel"/>
    <w:tmpl w:val="B53EB920"/>
    <w:lvl w:ilvl="0" w:tplc="86A4A6EA">
      <w:start w:val="12"/>
      <w:numFmt w:val="lowerLetter"/>
      <w:lvlText w:val="%1)"/>
      <w:lvlJc w:val="left"/>
      <w:pPr>
        <w:ind w:left="107" w:hanging="389"/>
      </w:pPr>
      <w:rPr>
        <w:rFonts w:ascii="Times New Roman" w:eastAsia="Times New Roman" w:hAnsi="Times New Roman" w:cs="Times New Roman" w:hint="default"/>
        <w:w w:val="100"/>
        <w:sz w:val="24"/>
        <w:szCs w:val="24"/>
        <w:lang w:val="ro-RO" w:eastAsia="en-US" w:bidi="ar-SA"/>
      </w:rPr>
    </w:lvl>
    <w:lvl w:ilvl="1" w:tplc="E90ADF9A">
      <w:numFmt w:val="bullet"/>
      <w:lvlText w:val="•"/>
      <w:lvlJc w:val="left"/>
      <w:pPr>
        <w:ind w:left="587" w:hanging="389"/>
      </w:pPr>
      <w:rPr>
        <w:rFonts w:hint="default"/>
        <w:lang w:val="ro-RO" w:eastAsia="en-US" w:bidi="ar-SA"/>
      </w:rPr>
    </w:lvl>
    <w:lvl w:ilvl="2" w:tplc="D3C4BF22">
      <w:numFmt w:val="bullet"/>
      <w:lvlText w:val="•"/>
      <w:lvlJc w:val="left"/>
      <w:pPr>
        <w:ind w:left="1075" w:hanging="389"/>
      </w:pPr>
      <w:rPr>
        <w:rFonts w:hint="default"/>
        <w:lang w:val="ro-RO" w:eastAsia="en-US" w:bidi="ar-SA"/>
      </w:rPr>
    </w:lvl>
    <w:lvl w:ilvl="3" w:tplc="2CB80408">
      <w:numFmt w:val="bullet"/>
      <w:lvlText w:val="•"/>
      <w:lvlJc w:val="left"/>
      <w:pPr>
        <w:ind w:left="1563" w:hanging="389"/>
      </w:pPr>
      <w:rPr>
        <w:rFonts w:hint="default"/>
        <w:lang w:val="ro-RO" w:eastAsia="en-US" w:bidi="ar-SA"/>
      </w:rPr>
    </w:lvl>
    <w:lvl w:ilvl="4" w:tplc="08528C6E">
      <w:numFmt w:val="bullet"/>
      <w:lvlText w:val="•"/>
      <w:lvlJc w:val="left"/>
      <w:pPr>
        <w:ind w:left="2051" w:hanging="389"/>
      </w:pPr>
      <w:rPr>
        <w:rFonts w:hint="default"/>
        <w:lang w:val="ro-RO" w:eastAsia="en-US" w:bidi="ar-SA"/>
      </w:rPr>
    </w:lvl>
    <w:lvl w:ilvl="5" w:tplc="C76E4490">
      <w:numFmt w:val="bullet"/>
      <w:lvlText w:val="•"/>
      <w:lvlJc w:val="left"/>
      <w:pPr>
        <w:ind w:left="2539" w:hanging="389"/>
      </w:pPr>
      <w:rPr>
        <w:rFonts w:hint="default"/>
        <w:lang w:val="ro-RO" w:eastAsia="en-US" w:bidi="ar-SA"/>
      </w:rPr>
    </w:lvl>
    <w:lvl w:ilvl="6" w:tplc="C45208BE">
      <w:numFmt w:val="bullet"/>
      <w:lvlText w:val="•"/>
      <w:lvlJc w:val="left"/>
      <w:pPr>
        <w:ind w:left="3026" w:hanging="389"/>
      </w:pPr>
      <w:rPr>
        <w:rFonts w:hint="default"/>
        <w:lang w:val="ro-RO" w:eastAsia="en-US" w:bidi="ar-SA"/>
      </w:rPr>
    </w:lvl>
    <w:lvl w:ilvl="7" w:tplc="E3AE0B8A">
      <w:numFmt w:val="bullet"/>
      <w:lvlText w:val="•"/>
      <w:lvlJc w:val="left"/>
      <w:pPr>
        <w:ind w:left="3514" w:hanging="389"/>
      </w:pPr>
      <w:rPr>
        <w:rFonts w:hint="default"/>
        <w:lang w:val="ro-RO" w:eastAsia="en-US" w:bidi="ar-SA"/>
      </w:rPr>
    </w:lvl>
    <w:lvl w:ilvl="8" w:tplc="EE2827EC">
      <w:numFmt w:val="bullet"/>
      <w:lvlText w:val="•"/>
      <w:lvlJc w:val="left"/>
      <w:pPr>
        <w:ind w:left="4002" w:hanging="389"/>
      </w:pPr>
      <w:rPr>
        <w:rFonts w:hint="default"/>
        <w:lang w:val="ro-RO" w:eastAsia="en-US" w:bidi="ar-SA"/>
      </w:rPr>
    </w:lvl>
  </w:abstractNum>
  <w:abstractNum w:abstractNumId="203" w15:restartNumberingAfterBreak="0">
    <w:nsid w:val="548D7E12"/>
    <w:multiLevelType w:val="hybridMultilevel"/>
    <w:tmpl w:val="7D98905C"/>
    <w:lvl w:ilvl="0" w:tplc="83F0F28A">
      <w:start w:val="1"/>
      <w:numFmt w:val="lowerLetter"/>
      <w:lvlText w:val="%1)"/>
      <w:lvlJc w:val="left"/>
      <w:pPr>
        <w:ind w:left="107" w:hanging="276"/>
      </w:pPr>
      <w:rPr>
        <w:rFonts w:ascii="Times New Roman" w:eastAsia="Times New Roman" w:hAnsi="Times New Roman" w:cs="Times New Roman" w:hint="default"/>
        <w:spacing w:val="-1"/>
        <w:w w:val="100"/>
        <w:sz w:val="24"/>
        <w:szCs w:val="24"/>
        <w:lang w:val="ro-RO" w:eastAsia="en-US" w:bidi="ar-SA"/>
      </w:rPr>
    </w:lvl>
    <w:lvl w:ilvl="1" w:tplc="2DBAC0F0">
      <w:numFmt w:val="bullet"/>
      <w:lvlText w:val="•"/>
      <w:lvlJc w:val="left"/>
      <w:pPr>
        <w:ind w:left="541" w:hanging="276"/>
      </w:pPr>
      <w:rPr>
        <w:rFonts w:hint="default"/>
        <w:lang w:val="ro-RO" w:eastAsia="en-US" w:bidi="ar-SA"/>
      </w:rPr>
    </w:lvl>
    <w:lvl w:ilvl="2" w:tplc="3D9C1244">
      <w:numFmt w:val="bullet"/>
      <w:lvlText w:val="•"/>
      <w:lvlJc w:val="left"/>
      <w:pPr>
        <w:ind w:left="983" w:hanging="276"/>
      </w:pPr>
      <w:rPr>
        <w:rFonts w:hint="default"/>
        <w:lang w:val="ro-RO" w:eastAsia="en-US" w:bidi="ar-SA"/>
      </w:rPr>
    </w:lvl>
    <w:lvl w:ilvl="3" w:tplc="115A20B4">
      <w:numFmt w:val="bullet"/>
      <w:lvlText w:val="•"/>
      <w:lvlJc w:val="left"/>
      <w:pPr>
        <w:ind w:left="1425" w:hanging="276"/>
      </w:pPr>
      <w:rPr>
        <w:rFonts w:hint="default"/>
        <w:lang w:val="ro-RO" w:eastAsia="en-US" w:bidi="ar-SA"/>
      </w:rPr>
    </w:lvl>
    <w:lvl w:ilvl="4" w:tplc="1E9A6AAA">
      <w:numFmt w:val="bullet"/>
      <w:lvlText w:val="•"/>
      <w:lvlJc w:val="left"/>
      <w:pPr>
        <w:ind w:left="1866" w:hanging="276"/>
      </w:pPr>
      <w:rPr>
        <w:rFonts w:hint="default"/>
        <w:lang w:val="ro-RO" w:eastAsia="en-US" w:bidi="ar-SA"/>
      </w:rPr>
    </w:lvl>
    <w:lvl w:ilvl="5" w:tplc="7DDA97D0">
      <w:numFmt w:val="bullet"/>
      <w:lvlText w:val="•"/>
      <w:lvlJc w:val="left"/>
      <w:pPr>
        <w:ind w:left="2308" w:hanging="276"/>
      </w:pPr>
      <w:rPr>
        <w:rFonts w:hint="default"/>
        <w:lang w:val="ro-RO" w:eastAsia="en-US" w:bidi="ar-SA"/>
      </w:rPr>
    </w:lvl>
    <w:lvl w:ilvl="6" w:tplc="886E46C8">
      <w:numFmt w:val="bullet"/>
      <w:lvlText w:val="•"/>
      <w:lvlJc w:val="left"/>
      <w:pPr>
        <w:ind w:left="2750" w:hanging="276"/>
      </w:pPr>
      <w:rPr>
        <w:rFonts w:hint="default"/>
        <w:lang w:val="ro-RO" w:eastAsia="en-US" w:bidi="ar-SA"/>
      </w:rPr>
    </w:lvl>
    <w:lvl w:ilvl="7" w:tplc="C55CD1E6">
      <w:numFmt w:val="bullet"/>
      <w:lvlText w:val="•"/>
      <w:lvlJc w:val="left"/>
      <w:pPr>
        <w:ind w:left="3191" w:hanging="276"/>
      </w:pPr>
      <w:rPr>
        <w:rFonts w:hint="default"/>
        <w:lang w:val="ro-RO" w:eastAsia="en-US" w:bidi="ar-SA"/>
      </w:rPr>
    </w:lvl>
    <w:lvl w:ilvl="8" w:tplc="0F3A75EC">
      <w:numFmt w:val="bullet"/>
      <w:lvlText w:val="•"/>
      <w:lvlJc w:val="left"/>
      <w:pPr>
        <w:ind w:left="3633" w:hanging="276"/>
      </w:pPr>
      <w:rPr>
        <w:rFonts w:hint="default"/>
        <w:lang w:val="ro-RO" w:eastAsia="en-US" w:bidi="ar-SA"/>
      </w:rPr>
    </w:lvl>
  </w:abstractNum>
  <w:abstractNum w:abstractNumId="204" w15:restartNumberingAfterBreak="0">
    <w:nsid w:val="54993D5F"/>
    <w:multiLevelType w:val="hybridMultilevel"/>
    <w:tmpl w:val="2FFE7B20"/>
    <w:lvl w:ilvl="0" w:tplc="F2846B16">
      <w:start w:val="1"/>
      <w:numFmt w:val="lowerLetter"/>
      <w:lvlText w:val="%1)"/>
      <w:lvlJc w:val="left"/>
      <w:pPr>
        <w:ind w:left="107" w:hanging="307"/>
      </w:pPr>
      <w:rPr>
        <w:rFonts w:ascii="Times New Roman" w:eastAsia="Times New Roman" w:hAnsi="Times New Roman" w:cs="Times New Roman" w:hint="default"/>
        <w:spacing w:val="-1"/>
        <w:w w:val="100"/>
        <w:sz w:val="24"/>
        <w:szCs w:val="24"/>
        <w:lang w:val="ro-RO" w:eastAsia="en-US" w:bidi="ar-SA"/>
      </w:rPr>
    </w:lvl>
    <w:lvl w:ilvl="1" w:tplc="B24EDE88">
      <w:numFmt w:val="bullet"/>
      <w:lvlText w:val="•"/>
      <w:lvlJc w:val="left"/>
      <w:pPr>
        <w:ind w:left="587" w:hanging="307"/>
      </w:pPr>
      <w:rPr>
        <w:rFonts w:hint="default"/>
        <w:lang w:val="ro-RO" w:eastAsia="en-US" w:bidi="ar-SA"/>
      </w:rPr>
    </w:lvl>
    <w:lvl w:ilvl="2" w:tplc="BAEA1BAA">
      <w:numFmt w:val="bullet"/>
      <w:lvlText w:val="•"/>
      <w:lvlJc w:val="left"/>
      <w:pPr>
        <w:ind w:left="1075" w:hanging="307"/>
      </w:pPr>
      <w:rPr>
        <w:rFonts w:hint="default"/>
        <w:lang w:val="ro-RO" w:eastAsia="en-US" w:bidi="ar-SA"/>
      </w:rPr>
    </w:lvl>
    <w:lvl w:ilvl="3" w:tplc="B3B83CDA">
      <w:numFmt w:val="bullet"/>
      <w:lvlText w:val="•"/>
      <w:lvlJc w:val="left"/>
      <w:pPr>
        <w:ind w:left="1563" w:hanging="307"/>
      </w:pPr>
      <w:rPr>
        <w:rFonts w:hint="default"/>
        <w:lang w:val="ro-RO" w:eastAsia="en-US" w:bidi="ar-SA"/>
      </w:rPr>
    </w:lvl>
    <w:lvl w:ilvl="4" w:tplc="D018A81A">
      <w:numFmt w:val="bullet"/>
      <w:lvlText w:val="•"/>
      <w:lvlJc w:val="left"/>
      <w:pPr>
        <w:ind w:left="2051" w:hanging="307"/>
      </w:pPr>
      <w:rPr>
        <w:rFonts w:hint="default"/>
        <w:lang w:val="ro-RO" w:eastAsia="en-US" w:bidi="ar-SA"/>
      </w:rPr>
    </w:lvl>
    <w:lvl w:ilvl="5" w:tplc="9716CA9C">
      <w:numFmt w:val="bullet"/>
      <w:lvlText w:val="•"/>
      <w:lvlJc w:val="left"/>
      <w:pPr>
        <w:ind w:left="2539" w:hanging="307"/>
      </w:pPr>
      <w:rPr>
        <w:rFonts w:hint="default"/>
        <w:lang w:val="ro-RO" w:eastAsia="en-US" w:bidi="ar-SA"/>
      </w:rPr>
    </w:lvl>
    <w:lvl w:ilvl="6" w:tplc="5AEEB16E">
      <w:numFmt w:val="bullet"/>
      <w:lvlText w:val="•"/>
      <w:lvlJc w:val="left"/>
      <w:pPr>
        <w:ind w:left="3026" w:hanging="307"/>
      </w:pPr>
      <w:rPr>
        <w:rFonts w:hint="default"/>
        <w:lang w:val="ro-RO" w:eastAsia="en-US" w:bidi="ar-SA"/>
      </w:rPr>
    </w:lvl>
    <w:lvl w:ilvl="7" w:tplc="56626FBA">
      <w:numFmt w:val="bullet"/>
      <w:lvlText w:val="•"/>
      <w:lvlJc w:val="left"/>
      <w:pPr>
        <w:ind w:left="3514" w:hanging="307"/>
      </w:pPr>
      <w:rPr>
        <w:rFonts w:hint="default"/>
        <w:lang w:val="ro-RO" w:eastAsia="en-US" w:bidi="ar-SA"/>
      </w:rPr>
    </w:lvl>
    <w:lvl w:ilvl="8" w:tplc="A830BE0E">
      <w:numFmt w:val="bullet"/>
      <w:lvlText w:val="•"/>
      <w:lvlJc w:val="left"/>
      <w:pPr>
        <w:ind w:left="4002" w:hanging="307"/>
      </w:pPr>
      <w:rPr>
        <w:rFonts w:hint="default"/>
        <w:lang w:val="ro-RO" w:eastAsia="en-US" w:bidi="ar-SA"/>
      </w:rPr>
    </w:lvl>
  </w:abstractNum>
  <w:abstractNum w:abstractNumId="205" w15:restartNumberingAfterBreak="0">
    <w:nsid w:val="55C47A9A"/>
    <w:multiLevelType w:val="hybridMultilevel"/>
    <w:tmpl w:val="7B0623B6"/>
    <w:lvl w:ilvl="0" w:tplc="80444D7E">
      <w:start w:val="1"/>
      <w:numFmt w:val="decimal"/>
      <w:lvlText w:val="(%1)"/>
      <w:lvlJc w:val="left"/>
      <w:pPr>
        <w:ind w:left="107" w:hanging="327"/>
      </w:pPr>
      <w:rPr>
        <w:rFonts w:ascii="Times New Roman" w:eastAsia="Times New Roman" w:hAnsi="Times New Roman" w:cs="Times New Roman" w:hint="default"/>
        <w:color w:val="252525"/>
        <w:w w:val="100"/>
        <w:sz w:val="24"/>
        <w:szCs w:val="24"/>
        <w:lang w:val="ro-RO" w:eastAsia="en-US" w:bidi="ar-SA"/>
      </w:rPr>
    </w:lvl>
    <w:lvl w:ilvl="1" w:tplc="6A0494B0">
      <w:numFmt w:val="bullet"/>
      <w:lvlText w:val="•"/>
      <w:lvlJc w:val="left"/>
      <w:pPr>
        <w:ind w:left="583" w:hanging="327"/>
      </w:pPr>
      <w:rPr>
        <w:rFonts w:hint="default"/>
        <w:lang w:val="ro-RO" w:eastAsia="en-US" w:bidi="ar-SA"/>
      </w:rPr>
    </w:lvl>
    <w:lvl w:ilvl="2" w:tplc="9CDC30DC">
      <w:numFmt w:val="bullet"/>
      <w:lvlText w:val="•"/>
      <w:lvlJc w:val="left"/>
      <w:pPr>
        <w:ind w:left="1066" w:hanging="327"/>
      </w:pPr>
      <w:rPr>
        <w:rFonts w:hint="default"/>
        <w:lang w:val="ro-RO" w:eastAsia="en-US" w:bidi="ar-SA"/>
      </w:rPr>
    </w:lvl>
    <w:lvl w:ilvl="3" w:tplc="B89A617C">
      <w:numFmt w:val="bullet"/>
      <w:lvlText w:val="•"/>
      <w:lvlJc w:val="left"/>
      <w:pPr>
        <w:ind w:left="1549" w:hanging="327"/>
      </w:pPr>
      <w:rPr>
        <w:rFonts w:hint="default"/>
        <w:lang w:val="ro-RO" w:eastAsia="en-US" w:bidi="ar-SA"/>
      </w:rPr>
    </w:lvl>
    <w:lvl w:ilvl="4" w:tplc="661A4990">
      <w:numFmt w:val="bullet"/>
      <w:lvlText w:val="•"/>
      <w:lvlJc w:val="left"/>
      <w:pPr>
        <w:ind w:left="2033" w:hanging="327"/>
      </w:pPr>
      <w:rPr>
        <w:rFonts w:hint="default"/>
        <w:lang w:val="ro-RO" w:eastAsia="en-US" w:bidi="ar-SA"/>
      </w:rPr>
    </w:lvl>
    <w:lvl w:ilvl="5" w:tplc="84F409BA">
      <w:numFmt w:val="bullet"/>
      <w:lvlText w:val="•"/>
      <w:lvlJc w:val="left"/>
      <w:pPr>
        <w:ind w:left="2516" w:hanging="327"/>
      </w:pPr>
      <w:rPr>
        <w:rFonts w:hint="default"/>
        <w:lang w:val="ro-RO" w:eastAsia="en-US" w:bidi="ar-SA"/>
      </w:rPr>
    </w:lvl>
    <w:lvl w:ilvl="6" w:tplc="A4B440E8">
      <w:numFmt w:val="bullet"/>
      <w:lvlText w:val="•"/>
      <w:lvlJc w:val="left"/>
      <w:pPr>
        <w:ind w:left="2999" w:hanging="327"/>
      </w:pPr>
      <w:rPr>
        <w:rFonts w:hint="default"/>
        <w:lang w:val="ro-RO" w:eastAsia="en-US" w:bidi="ar-SA"/>
      </w:rPr>
    </w:lvl>
    <w:lvl w:ilvl="7" w:tplc="57EA1F26">
      <w:numFmt w:val="bullet"/>
      <w:lvlText w:val="•"/>
      <w:lvlJc w:val="left"/>
      <w:pPr>
        <w:ind w:left="3483" w:hanging="327"/>
      </w:pPr>
      <w:rPr>
        <w:rFonts w:hint="default"/>
        <w:lang w:val="ro-RO" w:eastAsia="en-US" w:bidi="ar-SA"/>
      </w:rPr>
    </w:lvl>
    <w:lvl w:ilvl="8" w:tplc="6C4C1DDA">
      <w:numFmt w:val="bullet"/>
      <w:lvlText w:val="•"/>
      <w:lvlJc w:val="left"/>
      <w:pPr>
        <w:ind w:left="3966" w:hanging="327"/>
      </w:pPr>
      <w:rPr>
        <w:rFonts w:hint="default"/>
        <w:lang w:val="ro-RO" w:eastAsia="en-US" w:bidi="ar-SA"/>
      </w:rPr>
    </w:lvl>
  </w:abstractNum>
  <w:abstractNum w:abstractNumId="206" w15:restartNumberingAfterBreak="0">
    <w:nsid w:val="55DD498D"/>
    <w:multiLevelType w:val="hybridMultilevel"/>
    <w:tmpl w:val="BFB29300"/>
    <w:lvl w:ilvl="0" w:tplc="10F26BF0">
      <w:start w:val="1"/>
      <w:numFmt w:val="lowerLetter"/>
      <w:lvlText w:val="%1)"/>
      <w:lvlJc w:val="left"/>
      <w:pPr>
        <w:ind w:left="352" w:hanging="246"/>
      </w:pPr>
      <w:rPr>
        <w:rFonts w:ascii="Times New Roman" w:eastAsia="Times New Roman" w:hAnsi="Times New Roman" w:cs="Times New Roman" w:hint="default"/>
        <w:spacing w:val="-1"/>
        <w:w w:val="100"/>
        <w:sz w:val="24"/>
        <w:szCs w:val="24"/>
        <w:lang w:val="ro-RO" w:eastAsia="en-US" w:bidi="ar-SA"/>
      </w:rPr>
    </w:lvl>
    <w:lvl w:ilvl="1" w:tplc="35CE91F2">
      <w:numFmt w:val="bullet"/>
      <w:lvlText w:val="•"/>
      <w:lvlJc w:val="left"/>
      <w:pPr>
        <w:ind w:left="821" w:hanging="246"/>
      </w:pPr>
      <w:rPr>
        <w:rFonts w:hint="default"/>
        <w:lang w:val="ro-RO" w:eastAsia="en-US" w:bidi="ar-SA"/>
      </w:rPr>
    </w:lvl>
    <w:lvl w:ilvl="2" w:tplc="6636A44E">
      <w:numFmt w:val="bullet"/>
      <w:lvlText w:val="•"/>
      <w:lvlJc w:val="left"/>
      <w:pPr>
        <w:ind w:left="1283" w:hanging="246"/>
      </w:pPr>
      <w:rPr>
        <w:rFonts w:hint="default"/>
        <w:lang w:val="ro-RO" w:eastAsia="en-US" w:bidi="ar-SA"/>
      </w:rPr>
    </w:lvl>
    <w:lvl w:ilvl="3" w:tplc="AC98D08A">
      <w:numFmt w:val="bullet"/>
      <w:lvlText w:val="•"/>
      <w:lvlJc w:val="left"/>
      <w:pPr>
        <w:ind w:left="1745" w:hanging="246"/>
      </w:pPr>
      <w:rPr>
        <w:rFonts w:hint="default"/>
        <w:lang w:val="ro-RO" w:eastAsia="en-US" w:bidi="ar-SA"/>
      </w:rPr>
    </w:lvl>
    <w:lvl w:ilvl="4" w:tplc="FB50BD42">
      <w:numFmt w:val="bullet"/>
      <w:lvlText w:val="•"/>
      <w:lvlJc w:val="left"/>
      <w:pPr>
        <w:ind w:left="2207" w:hanging="246"/>
      </w:pPr>
      <w:rPr>
        <w:rFonts w:hint="default"/>
        <w:lang w:val="ro-RO" w:eastAsia="en-US" w:bidi="ar-SA"/>
      </w:rPr>
    </w:lvl>
    <w:lvl w:ilvl="5" w:tplc="04A45CF2">
      <w:numFmt w:val="bullet"/>
      <w:lvlText w:val="•"/>
      <w:lvlJc w:val="left"/>
      <w:pPr>
        <w:ind w:left="2669" w:hanging="246"/>
      </w:pPr>
      <w:rPr>
        <w:rFonts w:hint="default"/>
        <w:lang w:val="ro-RO" w:eastAsia="en-US" w:bidi="ar-SA"/>
      </w:rPr>
    </w:lvl>
    <w:lvl w:ilvl="6" w:tplc="27BE197E">
      <w:numFmt w:val="bullet"/>
      <w:lvlText w:val="•"/>
      <w:lvlJc w:val="left"/>
      <w:pPr>
        <w:ind w:left="3130" w:hanging="246"/>
      </w:pPr>
      <w:rPr>
        <w:rFonts w:hint="default"/>
        <w:lang w:val="ro-RO" w:eastAsia="en-US" w:bidi="ar-SA"/>
      </w:rPr>
    </w:lvl>
    <w:lvl w:ilvl="7" w:tplc="64C44D9C">
      <w:numFmt w:val="bullet"/>
      <w:lvlText w:val="•"/>
      <w:lvlJc w:val="left"/>
      <w:pPr>
        <w:ind w:left="3592" w:hanging="246"/>
      </w:pPr>
      <w:rPr>
        <w:rFonts w:hint="default"/>
        <w:lang w:val="ro-RO" w:eastAsia="en-US" w:bidi="ar-SA"/>
      </w:rPr>
    </w:lvl>
    <w:lvl w:ilvl="8" w:tplc="C64E4DD2">
      <w:numFmt w:val="bullet"/>
      <w:lvlText w:val="•"/>
      <w:lvlJc w:val="left"/>
      <w:pPr>
        <w:ind w:left="4054" w:hanging="246"/>
      </w:pPr>
      <w:rPr>
        <w:rFonts w:hint="default"/>
        <w:lang w:val="ro-RO" w:eastAsia="en-US" w:bidi="ar-SA"/>
      </w:rPr>
    </w:lvl>
  </w:abstractNum>
  <w:abstractNum w:abstractNumId="207" w15:restartNumberingAfterBreak="0">
    <w:nsid w:val="55E628F9"/>
    <w:multiLevelType w:val="hybridMultilevel"/>
    <w:tmpl w:val="2DD0DEE2"/>
    <w:lvl w:ilvl="0" w:tplc="29B46BF8">
      <w:start w:val="1"/>
      <w:numFmt w:val="lowerLetter"/>
      <w:lvlText w:val="%1)"/>
      <w:lvlJc w:val="left"/>
      <w:pPr>
        <w:ind w:left="107" w:hanging="255"/>
      </w:pPr>
      <w:rPr>
        <w:rFonts w:ascii="Times New Roman" w:eastAsia="Times New Roman" w:hAnsi="Times New Roman" w:cs="Times New Roman" w:hint="default"/>
        <w:color w:val="252525"/>
        <w:spacing w:val="-1"/>
        <w:w w:val="100"/>
        <w:sz w:val="24"/>
        <w:szCs w:val="24"/>
        <w:lang w:val="ro-RO" w:eastAsia="en-US" w:bidi="ar-SA"/>
      </w:rPr>
    </w:lvl>
    <w:lvl w:ilvl="1" w:tplc="6E5C488C">
      <w:numFmt w:val="bullet"/>
      <w:lvlText w:val="•"/>
      <w:lvlJc w:val="left"/>
      <w:pPr>
        <w:ind w:left="583" w:hanging="255"/>
      </w:pPr>
      <w:rPr>
        <w:rFonts w:hint="default"/>
        <w:lang w:val="ro-RO" w:eastAsia="en-US" w:bidi="ar-SA"/>
      </w:rPr>
    </w:lvl>
    <w:lvl w:ilvl="2" w:tplc="A878806C">
      <w:numFmt w:val="bullet"/>
      <w:lvlText w:val="•"/>
      <w:lvlJc w:val="left"/>
      <w:pPr>
        <w:ind w:left="1066" w:hanging="255"/>
      </w:pPr>
      <w:rPr>
        <w:rFonts w:hint="default"/>
        <w:lang w:val="ro-RO" w:eastAsia="en-US" w:bidi="ar-SA"/>
      </w:rPr>
    </w:lvl>
    <w:lvl w:ilvl="3" w:tplc="53FEA226">
      <w:numFmt w:val="bullet"/>
      <w:lvlText w:val="•"/>
      <w:lvlJc w:val="left"/>
      <w:pPr>
        <w:ind w:left="1549" w:hanging="255"/>
      </w:pPr>
      <w:rPr>
        <w:rFonts w:hint="default"/>
        <w:lang w:val="ro-RO" w:eastAsia="en-US" w:bidi="ar-SA"/>
      </w:rPr>
    </w:lvl>
    <w:lvl w:ilvl="4" w:tplc="12B0425A">
      <w:numFmt w:val="bullet"/>
      <w:lvlText w:val="•"/>
      <w:lvlJc w:val="left"/>
      <w:pPr>
        <w:ind w:left="2033" w:hanging="255"/>
      </w:pPr>
      <w:rPr>
        <w:rFonts w:hint="default"/>
        <w:lang w:val="ro-RO" w:eastAsia="en-US" w:bidi="ar-SA"/>
      </w:rPr>
    </w:lvl>
    <w:lvl w:ilvl="5" w:tplc="CD5A69DC">
      <w:numFmt w:val="bullet"/>
      <w:lvlText w:val="•"/>
      <w:lvlJc w:val="left"/>
      <w:pPr>
        <w:ind w:left="2516" w:hanging="255"/>
      </w:pPr>
      <w:rPr>
        <w:rFonts w:hint="default"/>
        <w:lang w:val="ro-RO" w:eastAsia="en-US" w:bidi="ar-SA"/>
      </w:rPr>
    </w:lvl>
    <w:lvl w:ilvl="6" w:tplc="A8E04C1E">
      <w:numFmt w:val="bullet"/>
      <w:lvlText w:val="•"/>
      <w:lvlJc w:val="left"/>
      <w:pPr>
        <w:ind w:left="2999" w:hanging="255"/>
      </w:pPr>
      <w:rPr>
        <w:rFonts w:hint="default"/>
        <w:lang w:val="ro-RO" w:eastAsia="en-US" w:bidi="ar-SA"/>
      </w:rPr>
    </w:lvl>
    <w:lvl w:ilvl="7" w:tplc="88580E66">
      <w:numFmt w:val="bullet"/>
      <w:lvlText w:val="•"/>
      <w:lvlJc w:val="left"/>
      <w:pPr>
        <w:ind w:left="3483" w:hanging="255"/>
      </w:pPr>
      <w:rPr>
        <w:rFonts w:hint="default"/>
        <w:lang w:val="ro-RO" w:eastAsia="en-US" w:bidi="ar-SA"/>
      </w:rPr>
    </w:lvl>
    <w:lvl w:ilvl="8" w:tplc="D5966386">
      <w:numFmt w:val="bullet"/>
      <w:lvlText w:val="•"/>
      <w:lvlJc w:val="left"/>
      <w:pPr>
        <w:ind w:left="3966" w:hanging="255"/>
      </w:pPr>
      <w:rPr>
        <w:rFonts w:hint="default"/>
        <w:lang w:val="ro-RO" w:eastAsia="en-US" w:bidi="ar-SA"/>
      </w:rPr>
    </w:lvl>
  </w:abstractNum>
  <w:abstractNum w:abstractNumId="208" w15:restartNumberingAfterBreak="0">
    <w:nsid w:val="5627615D"/>
    <w:multiLevelType w:val="hybridMultilevel"/>
    <w:tmpl w:val="0CF0D81E"/>
    <w:lvl w:ilvl="0" w:tplc="9E9647AE">
      <w:start w:val="2"/>
      <w:numFmt w:val="lowerLetter"/>
      <w:lvlText w:val="%1)"/>
      <w:lvlJc w:val="left"/>
      <w:pPr>
        <w:ind w:left="1087" w:hanging="260"/>
      </w:pPr>
      <w:rPr>
        <w:rFonts w:ascii="Times New Roman" w:eastAsia="Times New Roman" w:hAnsi="Times New Roman" w:cs="Times New Roman" w:hint="default"/>
        <w:w w:val="100"/>
        <w:sz w:val="24"/>
        <w:szCs w:val="24"/>
        <w:lang w:val="ro-RO" w:eastAsia="en-US" w:bidi="ar-SA"/>
      </w:rPr>
    </w:lvl>
    <w:lvl w:ilvl="1" w:tplc="7534A8B4">
      <w:numFmt w:val="bullet"/>
      <w:lvlText w:val="•"/>
      <w:lvlJc w:val="left"/>
      <w:pPr>
        <w:ind w:left="1469" w:hanging="260"/>
      </w:pPr>
      <w:rPr>
        <w:rFonts w:hint="default"/>
        <w:lang w:val="ro-RO" w:eastAsia="en-US" w:bidi="ar-SA"/>
      </w:rPr>
    </w:lvl>
    <w:lvl w:ilvl="2" w:tplc="89D05CB0">
      <w:numFmt w:val="bullet"/>
      <w:lvlText w:val="•"/>
      <w:lvlJc w:val="left"/>
      <w:pPr>
        <w:ind w:left="1859" w:hanging="260"/>
      </w:pPr>
      <w:rPr>
        <w:rFonts w:hint="default"/>
        <w:lang w:val="ro-RO" w:eastAsia="en-US" w:bidi="ar-SA"/>
      </w:rPr>
    </w:lvl>
    <w:lvl w:ilvl="3" w:tplc="25521BF8">
      <w:numFmt w:val="bullet"/>
      <w:lvlText w:val="•"/>
      <w:lvlJc w:val="left"/>
      <w:pPr>
        <w:ind w:left="2249" w:hanging="260"/>
      </w:pPr>
      <w:rPr>
        <w:rFonts w:hint="default"/>
        <w:lang w:val="ro-RO" w:eastAsia="en-US" w:bidi="ar-SA"/>
      </w:rPr>
    </w:lvl>
    <w:lvl w:ilvl="4" w:tplc="62E44C60">
      <w:numFmt w:val="bullet"/>
      <w:lvlText w:val="•"/>
      <w:lvlJc w:val="left"/>
      <w:pPr>
        <w:ind w:left="2639" w:hanging="260"/>
      </w:pPr>
      <w:rPr>
        <w:rFonts w:hint="default"/>
        <w:lang w:val="ro-RO" w:eastAsia="en-US" w:bidi="ar-SA"/>
      </w:rPr>
    </w:lvl>
    <w:lvl w:ilvl="5" w:tplc="9474CC8A">
      <w:numFmt w:val="bullet"/>
      <w:lvlText w:val="•"/>
      <w:lvlJc w:val="left"/>
      <w:pPr>
        <w:ind w:left="3029" w:hanging="260"/>
      </w:pPr>
      <w:rPr>
        <w:rFonts w:hint="default"/>
        <w:lang w:val="ro-RO" w:eastAsia="en-US" w:bidi="ar-SA"/>
      </w:rPr>
    </w:lvl>
    <w:lvl w:ilvl="6" w:tplc="3F5C2E2C">
      <w:numFmt w:val="bullet"/>
      <w:lvlText w:val="•"/>
      <w:lvlJc w:val="left"/>
      <w:pPr>
        <w:ind w:left="3418" w:hanging="260"/>
      </w:pPr>
      <w:rPr>
        <w:rFonts w:hint="default"/>
        <w:lang w:val="ro-RO" w:eastAsia="en-US" w:bidi="ar-SA"/>
      </w:rPr>
    </w:lvl>
    <w:lvl w:ilvl="7" w:tplc="BD26053E">
      <w:numFmt w:val="bullet"/>
      <w:lvlText w:val="•"/>
      <w:lvlJc w:val="left"/>
      <w:pPr>
        <w:ind w:left="3808" w:hanging="260"/>
      </w:pPr>
      <w:rPr>
        <w:rFonts w:hint="default"/>
        <w:lang w:val="ro-RO" w:eastAsia="en-US" w:bidi="ar-SA"/>
      </w:rPr>
    </w:lvl>
    <w:lvl w:ilvl="8" w:tplc="9A949CDC">
      <w:numFmt w:val="bullet"/>
      <w:lvlText w:val="•"/>
      <w:lvlJc w:val="left"/>
      <w:pPr>
        <w:ind w:left="4198" w:hanging="260"/>
      </w:pPr>
      <w:rPr>
        <w:rFonts w:hint="default"/>
        <w:lang w:val="ro-RO" w:eastAsia="en-US" w:bidi="ar-SA"/>
      </w:rPr>
    </w:lvl>
  </w:abstractNum>
  <w:abstractNum w:abstractNumId="209" w15:restartNumberingAfterBreak="0">
    <w:nsid w:val="563A3C20"/>
    <w:multiLevelType w:val="hybridMultilevel"/>
    <w:tmpl w:val="95E2AC7E"/>
    <w:lvl w:ilvl="0" w:tplc="EDBCF796">
      <w:start w:val="4"/>
      <w:numFmt w:val="lowerLetter"/>
      <w:lvlText w:val="%1)"/>
      <w:lvlJc w:val="left"/>
      <w:pPr>
        <w:ind w:left="107" w:hanging="271"/>
      </w:pPr>
      <w:rPr>
        <w:rFonts w:ascii="Times New Roman" w:eastAsia="Times New Roman" w:hAnsi="Times New Roman" w:cs="Times New Roman" w:hint="default"/>
        <w:w w:val="100"/>
        <w:sz w:val="24"/>
        <w:szCs w:val="24"/>
        <w:lang w:val="ro-RO" w:eastAsia="en-US" w:bidi="ar-SA"/>
      </w:rPr>
    </w:lvl>
    <w:lvl w:ilvl="1" w:tplc="CF044BD2">
      <w:numFmt w:val="bullet"/>
      <w:lvlText w:val="•"/>
      <w:lvlJc w:val="left"/>
      <w:pPr>
        <w:ind w:left="541" w:hanging="271"/>
      </w:pPr>
      <w:rPr>
        <w:rFonts w:hint="default"/>
        <w:lang w:val="ro-RO" w:eastAsia="en-US" w:bidi="ar-SA"/>
      </w:rPr>
    </w:lvl>
    <w:lvl w:ilvl="2" w:tplc="0FCEAACE">
      <w:numFmt w:val="bullet"/>
      <w:lvlText w:val="•"/>
      <w:lvlJc w:val="left"/>
      <w:pPr>
        <w:ind w:left="983" w:hanging="271"/>
      </w:pPr>
      <w:rPr>
        <w:rFonts w:hint="default"/>
        <w:lang w:val="ro-RO" w:eastAsia="en-US" w:bidi="ar-SA"/>
      </w:rPr>
    </w:lvl>
    <w:lvl w:ilvl="3" w:tplc="45B813C2">
      <w:numFmt w:val="bullet"/>
      <w:lvlText w:val="•"/>
      <w:lvlJc w:val="left"/>
      <w:pPr>
        <w:ind w:left="1425" w:hanging="271"/>
      </w:pPr>
      <w:rPr>
        <w:rFonts w:hint="default"/>
        <w:lang w:val="ro-RO" w:eastAsia="en-US" w:bidi="ar-SA"/>
      </w:rPr>
    </w:lvl>
    <w:lvl w:ilvl="4" w:tplc="81F29BA4">
      <w:numFmt w:val="bullet"/>
      <w:lvlText w:val="•"/>
      <w:lvlJc w:val="left"/>
      <w:pPr>
        <w:ind w:left="1866" w:hanging="271"/>
      </w:pPr>
      <w:rPr>
        <w:rFonts w:hint="default"/>
        <w:lang w:val="ro-RO" w:eastAsia="en-US" w:bidi="ar-SA"/>
      </w:rPr>
    </w:lvl>
    <w:lvl w:ilvl="5" w:tplc="675819FA">
      <w:numFmt w:val="bullet"/>
      <w:lvlText w:val="•"/>
      <w:lvlJc w:val="left"/>
      <w:pPr>
        <w:ind w:left="2308" w:hanging="271"/>
      </w:pPr>
      <w:rPr>
        <w:rFonts w:hint="default"/>
        <w:lang w:val="ro-RO" w:eastAsia="en-US" w:bidi="ar-SA"/>
      </w:rPr>
    </w:lvl>
    <w:lvl w:ilvl="6" w:tplc="FF5C01D6">
      <w:numFmt w:val="bullet"/>
      <w:lvlText w:val="•"/>
      <w:lvlJc w:val="left"/>
      <w:pPr>
        <w:ind w:left="2750" w:hanging="271"/>
      </w:pPr>
      <w:rPr>
        <w:rFonts w:hint="default"/>
        <w:lang w:val="ro-RO" w:eastAsia="en-US" w:bidi="ar-SA"/>
      </w:rPr>
    </w:lvl>
    <w:lvl w:ilvl="7" w:tplc="E750A27E">
      <w:numFmt w:val="bullet"/>
      <w:lvlText w:val="•"/>
      <w:lvlJc w:val="left"/>
      <w:pPr>
        <w:ind w:left="3191" w:hanging="271"/>
      </w:pPr>
      <w:rPr>
        <w:rFonts w:hint="default"/>
        <w:lang w:val="ro-RO" w:eastAsia="en-US" w:bidi="ar-SA"/>
      </w:rPr>
    </w:lvl>
    <w:lvl w:ilvl="8" w:tplc="47A27D46">
      <w:numFmt w:val="bullet"/>
      <w:lvlText w:val="•"/>
      <w:lvlJc w:val="left"/>
      <w:pPr>
        <w:ind w:left="3633" w:hanging="271"/>
      </w:pPr>
      <w:rPr>
        <w:rFonts w:hint="default"/>
        <w:lang w:val="ro-RO" w:eastAsia="en-US" w:bidi="ar-SA"/>
      </w:rPr>
    </w:lvl>
  </w:abstractNum>
  <w:abstractNum w:abstractNumId="210" w15:restartNumberingAfterBreak="0">
    <w:nsid w:val="56A84284"/>
    <w:multiLevelType w:val="hybridMultilevel"/>
    <w:tmpl w:val="004A62B6"/>
    <w:lvl w:ilvl="0" w:tplc="7B7E2436">
      <w:start w:val="2"/>
      <w:numFmt w:val="lowerLetter"/>
      <w:lvlText w:val="%1)"/>
      <w:lvlJc w:val="left"/>
      <w:pPr>
        <w:ind w:left="107" w:hanging="269"/>
      </w:pPr>
      <w:rPr>
        <w:rFonts w:ascii="Times New Roman" w:eastAsia="Times New Roman" w:hAnsi="Times New Roman" w:cs="Times New Roman" w:hint="default"/>
        <w:w w:val="99"/>
        <w:sz w:val="24"/>
        <w:szCs w:val="24"/>
        <w:lang w:val="ro-RO" w:eastAsia="en-US" w:bidi="ar-SA"/>
      </w:rPr>
    </w:lvl>
    <w:lvl w:ilvl="1" w:tplc="87788378">
      <w:numFmt w:val="bullet"/>
      <w:lvlText w:val="•"/>
      <w:lvlJc w:val="left"/>
      <w:pPr>
        <w:ind w:left="541" w:hanging="269"/>
      </w:pPr>
      <w:rPr>
        <w:rFonts w:hint="default"/>
        <w:lang w:val="ro-RO" w:eastAsia="en-US" w:bidi="ar-SA"/>
      </w:rPr>
    </w:lvl>
    <w:lvl w:ilvl="2" w:tplc="031A763C">
      <w:numFmt w:val="bullet"/>
      <w:lvlText w:val="•"/>
      <w:lvlJc w:val="left"/>
      <w:pPr>
        <w:ind w:left="983" w:hanging="269"/>
      </w:pPr>
      <w:rPr>
        <w:rFonts w:hint="default"/>
        <w:lang w:val="ro-RO" w:eastAsia="en-US" w:bidi="ar-SA"/>
      </w:rPr>
    </w:lvl>
    <w:lvl w:ilvl="3" w:tplc="6262C50A">
      <w:numFmt w:val="bullet"/>
      <w:lvlText w:val="•"/>
      <w:lvlJc w:val="left"/>
      <w:pPr>
        <w:ind w:left="1425" w:hanging="269"/>
      </w:pPr>
      <w:rPr>
        <w:rFonts w:hint="default"/>
        <w:lang w:val="ro-RO" w:eastAsia="en-US" w:bidi="ar-SA"/>
      </w:rPr>
    </w:lvl>
    <w:lvl w:ilvl="4" w:tplc="9E802520">
      <w:numFmt w:val="bullet"/>
      <w:lvlText w:val="•"/>
      <w:lvlJc w:val="left"/>
      <w:pPr>
        <w:ind w:left="1866" w:hanging="269"/>
      </w:pPr>
      <w:rPr>
        <w:rFonts w:hint="default"/>
        <w:lang w:val="ro-RO" w:eastAsia="en-US" w:bidi="ar-SA"/>
      </w:rPr>
    </w:lvl>
    <w:lvl w:ilvl="5" w:tplc="C8A610AA">
      <w:numFmt w:val="bullet"/>
      <w:lvlText w:val="•"/>
      <w:lvlJc w:val="left"/>
      <w:pPr>
        <w:ind w:left="2308" w:hanging="269"/>
      </w:pPr>
      <w:rPr>
        <w:rFonts w:hint="default"/>
        <w:lang w:val="ro-RO" w:eastAsia="en-US" w:bidi="ar-SA"/>
      </w:rPr>
    </w:lvl>
    <w:lvl w:ilvl="6" w:tplc="9DD8F85E">
      <w:numFmt w:val="bullet"/>
      <w:lvlText w:val="•"/>
      <w:lvlJc w:val="left"/>
      <w:pPr>
        <w:ind w:left="2750" w:hanging="269"/>
      </w:pPr>
      <w:rPr>
        <w:rFonts w:hint="default"/>
        <w:lang w:val="ro-RO" w:eastAsia="en-US" w:bidi="ar-SA"/>
      </w:rPr>
    </w:lvl>
    <w:lvl w:ilvl="7" w:tplc="B6BCDF80">
      <w:numFmt w:val="bullet"/>
      <w:lvlText w:val="•"/>
      <w:lvlJc w:val="left"/>
      <w:pPr>
        <w:ind w:left="3191" w:hanging="269"/>
      </w:pPr>
      <w:rPr>
        <w:rFonts w:hint="default"/>
        <w:lang w:val="ro-RO" w:eastAsia="en-US" w:bidi="ar-SA"/>
      </w:rPr>
    </w:lvl>
    <w:lvl w:ilvl="8" w:tplc="B76C1BE2">
      <w:numFmt w:val="bullet"/>
      <w:lvlText w:val="•"/>
      <w:lvlJc w:val="left"/>
      <w:pPr>
        <w:ind w:left="3633" w:hanging="269"/>
      </w:pPr>
      <w:rPr>
        <w:rFonts w:hint="default"/>
        <w:lang w:val="ro-RO" w:eastAsia="en-US" w:bidi="ar-SA"/>
      </w:rPr>
    </w:lvl>
  </w:abstractNum>
  <w:abstractNum w:abstractNumId="211" w15:restartNumberingAfterBreak="0">
    <w:nsid w:val="57162E37"/>
    <w:multiLevelType w:val="hybridMultilevel"/>
    <w:tmpl w:val="6C905658"/>
    <w:lvl w:ilvl="0" w:tplc="C1E606C8">
      <w:start w:val="1"/>
      <w:numFmt w:val="decimal"/>
      <w:lvlText w:val="(%1)"/>
      <w:lvlJc w:val="left"/>
      <w:pPr>
        <w:ind w:left="107" w:hanging="511"/>
      </w:pPr>
      <w:rPr>
        <w:rFonts w:ascii="Times New Roman" w:eastAsia="Times New Roman" w:hAnsi="Times New Roman" w:cs="Times New Roman" w:hint="default"/>
        <w:w w:val="100"/>
        <w:sz w:val="24"/>
        <w:szCs w:val="24"/>
        <w:lang w:val="ro-RO" w:eastAsia="en-US" w:bidi="ar-SA"/>
      </w:rPr>
    </w:lvl>
    <w:lvl w:ilvl="1" w:tplc="85D0E6C6">
      <w:numFmt w:val="bullet"/>
      <w:lvlText w:val="•"/>
      <w:lvlJc w:val="left"/>
      <w:pPr>
        <w:ind w:left="587" w:hanging="511"/>
      </w:pPr>
      <w:rPr>
        <w:rFonts w:hint="default"/>
        <w:lang w:val="ro-RO" w:eastAsia="en-US" w:bidi="ar-SA"/>
      </w:rPr>
    </w:lvl>
    <w:lvl w:ilvl="2" w:tplc="CCDEEDDE">
      <w:numFmt w:val="bullet"/>
      <w:lvlText w:val="•"/>
      <w:lvlJc w:val="left"/>
      <w:pPr>
        <w:ind w:left="1075" w:hanging="511"/>
      </w:pPr>
      <w:rPr>
        <w:rFonts w:hint="default"/>
        <w:lang w:val="ro-RO" w:eastAsia="en-US" w:bidi="ar-SA"/>
      </w:rPr>
    </w:lvl>
    <w:lvl w:ilvl="3" w:tplc="F5A8CAAA">
      <w:numFmt w:val="bullet"/>
      <w:lvlText w:val="•"/>
      <w:lvlJc w:val="left"/>
      <w:pPr>
        <w:ind w:left="1563" w:hanging="511"/>
      </w:pPr>
      <w:rPr>
        <w:rFonts w:hint="default"/>
        <w:lang w:val="ro-RO" w:eastAsia="en-US" w:bidi="ar-SA"/>
      </w:rPr>
    </w:lvl>
    <w:lvl w:ilvl="4" w:tplc="726AA752">
      <w:numFmt w:val="bullet"/>
      <w:lvlText w:val="•"/>
      <w:lvlJc w:val="left"/>
      <w:pPr>
        <w:ind w:left="2051" w:hanging="511"/>
      </w:pPr>
      <w:rPr>
        <w:rFonts w:hint="default"/>
        <w:lang w:val="ro-RO" w:eastAsia="en-US" w:bidi="ar-SA"/>
      </w:rPr>
    </w:lvl>
    <w:lvl w:ilvl="5" w:tplc="616CF394">
      <w:numFmt w:val="bullet"/>
      <w:lvlText w:val="•"/>
      <w:lvlJc w:val="left"/>
      <w:pPr>
        <w:ind w:left="2539" w:hanging="511"/>
      </w:pPr>
      <w:rPr>
        <w:rFonts w:hint="default"/>
        <w:lang w:val="ro-RO" w:eastAsia="en-US" w:bidi="ar-SA"/>
      </w:rPr>
    </w:lvl>
    <w:lvl w:ilvl="6" w:tplc="24AEB368">
      <w:numFmt w:val="bullet"/>
      <w:lvlText w:val="•"/>
      <w:lvlJc w:val="left"/>
      <w:pPr>
        <w:ind w:left="3026" w:hanging="511"/>
      </w:pPr>
      <w:rPr>
        <w:rFonts w:hint="default"/>
        <w:lang w:val="ro-RO" w:eastAsia="en-US" w:bidi="ar-SA"/>
      </w:rPr>
    </w:lvl>
    <w:lvl w:ilvl="7" w:tplc="1C5444BC">
      <w:numFmt w:val="bullet"/>
      <w:lvlText w:val="•"/>
      <w:lvlJc w:val="left"/>
      <w:pPr>
        <w:ind w:left="3514" w:hanging="511"/>
      </w:pPr>
      <w:rPr>
        <w:rFonts w:hint="default"/>
        <w:lang w:val="ro-RO" w:eastAsia="en-US" w:bidi="ar-SA"/>
      </w:rPr>
    </w:lvl>
    <w:lvl w:ilvl="8" w:tplc="5EC896E6">
      <w:numFmt w:val="bullet"/>
      <w:lvlText w:val="•"/>
      <w:lvlJc w:val="left"/>
      <w:pPr>
        <w:ind w:left="4002" w:hanging="511"/>
      </w:pPr>
      <w:rPr>
        <w:rFonts w:hint="default"/>
        <w:lang w:val="ro-RO" w:eastAsia="en-US" w:bidi="ar-SA"/>
      </w:rPr>
    </w:lvl>
  </w:abstractNum>
  <w:abstractNum w:abstractNumId="212" w15:restartNumberingAfterBreak="0">
    <w:nsid w:val="57297D81"/>
    <w:multiLevelType w:val="hybridMultilevel"/>
    <w:tmpl w:val="14709092"/>
    <w:lvl w:ilvl="0" w:tplc="D85A7BDC">
      <w:start w:val="1"/>
      <w:numFmt w:val="lowerLetter"/>
      <w:lvlText w:val="%1)"/>
      <w:lvlJc w:val="left"/>
      <w:pPr>
        <w:ind w:left="107" w:hanging="720"/>
      </w:pPr>
      <w:rPr>
        <w:rFonts w:ascii="Times New Roman" w:eastAsia="Times New Roman" w:hAnsi="Times New Roman" w:cs="Times New Roman" w:hint="default"/>
        <w:spacing w:val="-1"/>
        <w:w w:val="99"/>
        <w:sz w:val="24"/>
        <w:szCs w:val="24"/>
        <w:lang w:val="ro-RO" w:eastAsia="en-US" w:bidi="ar-SA"/>
      </w:rPr>
    </w:lvl>
    <w:lvl w:ilvl="1" w:tplc="2AFA2340">
      <w:numFmt w:val="bullet"/>
      <w:lvlText w:val="•"/>
      <w:lvlJc w:val="left"/>
      <w:pPr>
        <w:ind w:left="541" w:hanging="720"/>
      </w:pPr>
      <w:rPr>
        <w:rFonts w:hint="default"/>
        <w:lang w:val="ro-RO" w:eastAsia="en-US" w:bidi="ar-SA"/>
      </w:rPr>
    </w:lvl>
    <w:lvl w:ilvl="2" w:tplc="BA62EF0C">
      <w:numFmt w:val="bullet"/>
      <w:lvlText w:val="•"/>
      <w:lvlJc w:val="left"/>
      <w:pPr>
        <w:ind w:left="983" w:hanging="720"/>
      </w:pPr>
      <w:rPr>
        <w:rFonts w:hint="default"/>
        <w:lang w:val="ro-RO" w:eastAsia="en-US" w:bidi="ar-SA"/>
      </w:rPr>
    </w:lvl>
    <w:lvl w:ilvl="3" w:tplc="1DEC341C">
      <w:numFmt w:val="bullet"/>
      <w:lvlText w:val="•"/>
      <w:lvlJc w:val="left"/>
      <w:pPr>
        <w:ind w:left="1425" w:hanging="720"/>
      </w:pPr>
      <w:rPr>
        <w:rFonts w:hint="default"/>
        <w:lang w:val="ro-RO" w:eastAsia="en-US" w:bidi="ar-SA"/>
      </w:rPr>
    </w:lvl>
    <w:lvl w:ilvl="4" w:tplc="5E264530">
      <w:numFmt w:val="bullet"/>
      <w:lvlText w:val="•"/>
      <w:lvlJc w:val="left"/>
      <w:pPr>
        <w:ind w:left="1866" w:hanging="720"/>
      </w:pPr>
      <w:rPr>
        <w:rFonts w:hint="default"/>
        <w:lang w:val="ro-RO" w:eastAsia="en-US" w:bidi="ar-SA"/>
      </w:rPr>
    </w:lvl>
    <w:lvl w:ilvl="5" w:tplc="D20E08E8">
      <w:numFmt w:val="bullet"/>
      <w:lvlText w:val="•"/>
      <w:lvlJc w:val="left"/>
      <w:pPr>
        <w:ind w:left="2308" w:hanging="720"/>
      </w:pPr>
      <w:rPr>
        <w:rFonts w:hint="default"/>
        <w:lang w:val="ro-RO" w:eastAsia="en-US" w:bidi="ar-SA"/>
      </w:rPr>
    </w:lvl>
    <w:lvl w:ilvl="6" w:tplc="F71EC93E">
      <w:numFmt w:val="bullet"/>
      <w:lvlText w:val="•"/>
      <w:lvlJc w:val="left"/>
      <w:pPr>
        <w:ind w:left="2750" w:hanging="720"/>
      </w:pPr>
      <w:rPr>
        <w:rFonts w:hint="default"/>
        <w:lang w:val="ro-RO" w:eastAsia="en-US" w:bidi="ar-SA"/>
      </w:rPr>
    </w:lvl>
    <w:lvl w:ilvl="7" w:tplc="E0D00FB4">
      <w:numFmt w:val="bullet"/>
      <w:lvlText w:val="•"/>
      <w:lvlJc w:val="left"/>
      <w:pPr>
        <w:ind w:left="3191" w:hanging="720"/>
      </w:pPr>
      <w:rPr>
        <w:rFonts w:hint="default"/>
        <w:lang w:val="ro-RO" w:eastAsia="en-US" w:bidi="ar-SA"/>
      </w:rPr>
    </w:lvl>
    <w:lvl w:ilvl="8" w:tplc="F244C214">
      <w:numFmt w:val="bullet"/>
      <w:lvlText w:val="•"/>
      <w:lvlJc w:val="left"/>
      <w:pPr>
        <w:ind w:left="3633" w:hanging="720"/>
      </w:pPr>
      <w:rPr>
        <w:rFonts w:hint="default"/>
        <w:lang w:val="ro-RO" w:eastAsia="en-US" w:bidi="ar-SA"/>
      </w:rPr>
    </w:lvl>
  </w:abstractNum>
  <w:abstractNum w:abstractNumId="213" w15:restartNumberingAfterBreak="0">
    <w:nsid w:val="57965864"/>
    <w:multiLevelType w:val="hybridMultilevel"/>
    <w:tmpl w:val="676AA80E"/>
    <w:lvl w:ilvl="0" w:tplc="CD0E2D50">
      <w:start w:val="3"/>
      <w:numFmt w:val="decimal"/>
      <w:lvlText w:val="(%1)"/>
      <w:lvlJc w:val="left"/>
      <w:pPr>
        <w:ind w:left="107" w:hanging="353"/>
      </w:pPr>
      <w:rPr>
        <w:rFonts w:ascii="Times New Roman" w:eastAsia="Times New Roman" w:hAnsi="Times New Roman" w:cs="Times New Roman" w:hint="default"/>
        <w:w w:val="100"/>
        <w:sz w:val="24"/>
        <w:szCs w:val="24"/>
        <w:lang w:val="ro-RO" w:eastAsia="en-US" w:bidi="ar-SA"/>
      </w:rPr>
    </w:lvl>
    <w:lvl w:ilvl="1" w:tplc="B2422B74">
      <w:numFmt w:val="bullet"/>
      <w:lvlText w:val="•"/>
      <w:lvlJc w:val="left"/>
      <w:pPr>
        <w:ind w:left="587" w:hanging="353"/>
      </w:pPr>
      <w:rPr>
        <w:rFonts w:hint="default"/>
        <w:lang w:val="ro-RO" w:eastAsia="en-US" w:bidi="ar-SA"/>
      </w:rPr>
    </w:lvl>
    <w:lvl w:ilvl="2" w:tplc="50E03A86">
      <w:numFmt w:val="bullet"/>
      <w:lvlText w:val="•"/>
      <w:lvlJc w:val="left"/>
      <w:pPr>
        <w:ind w:left="1075" w:hanging="353"/>
      </w:pPr>
      <w:rPr>
        <w:rFonts w:hint="default"/>
        <w:lang w:val="ro-RO" w:eastAsia="en-US" w:bidi="ar-SA"/>
      </w:rPr>
    </w:lvl>
    <w:lvl w:ilvl="3" w:tplc="B48CD5C4">
      <w:numFmt w:val="bullet"/>
      <w:lvlText w:val="•"/>
      <w:lvlJc w:val="left"/>
      <w:pPr>
        <w:ind w:left="1563" w:hanging="353"/>
      </w:pPr>
      <w:rPr>
        <w:rFonts w:hint="default"/>
        <w:lang w:val="ro-RO" w:eastAsia="en-US" w:bidi="ar-SA"/>
      </w:rPr>
    </w:lvl>
    <w:lvl w:ilvl="4" w:tplc="82325E40">
      <w:numFmt w:val="bullet"/>
      <w:lvlText w:val="•"/>
      <w:lvlJc w:val="left"/>
      <w:pPr>
        <w:ind w:left="2051" w:hanging="353"/>
      </w:pPr>
      <w:rPr>
        <w:rFonts w:hint="default"/>
        <w:lang w:val="ro-RO" w:eastAsia="en-US" w:bidi="ar-SA"/>
      </w:rPr>
    </w:lvl>
    <w:lvl w:ilvl="5" w:tplc="26E46B44">
      <w:numFmt w:val="bullet"/>
      <w:lvlText w:val="•"/>
      <w:lvlJc w:val="left"/>
      <w:pPr>
        <w:ind w:left="2539" w:hanging="353"/>
      </w:pPr>
      <w:rPr>
        <w:rFonts w:hint="default"/>
        <w:lang w:val="ro-RO" w:eastAsia="en-US" w:bidi="ar-SA"/>
      </w:rPr>
    </w:lvl>
    <w:lvl w:ilvl="6" w:tplc="A4E2FD84">
      <w:numFmt w:val="bullet"/>
      <w:lvlText w:val="•"/>
      <w:lvlJc w:val="left"/>
      <w:pPr>
        <w:ind w:left="3026" w:hanging="353"/>
      </w:pPr>
      <w:rPr>
        <w:rFonts w:hint="default"/>
        <w:lang w:val="ro-RO" w:eastAsia="en-US" w:bidi="ar-SA"/>
      </w:rPr>
    </w:lvl>
    <w:lvl w:ilvl="7" w:tplc="56BA78A2">
      <w:numFmt w:val="bullet"/>
      <w:lvlText w:val="•"/>
      <w:lvlJc w:val="left"/>
      <w:pPr>
        <w:ind w:left="3514" w:hanging="353"/>
      </w:pPr>
      <w:rPr>
        <w:rFonts w:hint="default"/>
        <w:lang w:val="ro-RO" w:eastAsia="en-US" w:bidi="ar-SA"/>
      </w:rPr>
    </w:lvl>
    <w:lvl w:ilvl="8" w:tplc="77184126">
      <w:numFmt w:val="bullet"/>
      <w:lvlText w:val="•"/>
      <w:lvlJc w:val="left"/>
      <w:pPr>
        <w:ind w:left="4002" w:hanging="353"/>
      </w:pPr>
      <w:rPr>
        <w:rFonts w:hint="default"/>
        <w:lang w:val="ro-RO" w:eastAsia="en-US" w:bidi="ar-SA"/>
      </w:rPr>
    </w:lvl>
  </w:abstractNum>
  <w:abstractNum w:abstractNumId="214" w15:restartNumberingAfterBreak="0">
    <w:nsid w:val="57A46FAC"/>
    <w:multiLevelType w:val="hybridMultilevel"/>
    <w:tmpl w:val="EE40A50A"/>
    <w:lvl w:ilvl="0" w:tplc="2346A176">
      <w:start w:val="1"/>
      <w:numFmt w:val="lowerLetter"/>
      <w:lvlText w:val="%1)"/>
      <w:lvlJc w:val="left"/>
      <w:pPr>
        <w:ind w:left="107" w:hanging="1172"/>
      </w:pPr>
      <w:rPr>
        <w:rFonts w:ascii="Times New Roman" w:eastAsia="Times New Roman" w:hAnsi="Times New Roman" w:cs="Times New Roman" w:hint="default"/>
        <w:spacing w:val="-1"/>
        <w:w w:val="99"/>
        <w:sz w:val="24"/>
        <w:szCs w:val="24"/>
        <w:lang w:val="ro-RO" w:eastAsia="en-US" w:bidi="ar-SA"/>
      </w:rPr>
    </w:lvl>
    <w:lvl w:ilvl="1" w:tplc="D7C8B26E">
      <w:numFmt w:val="bullet"/>
      <w:lvlText w:val="•"/>
      <w:lvlJc w:val="left"/>
      <w:pPr>
        <w:ind w:left="541" w:hanging="1172"/>
      </w:pPr>
      <w:rPr>
        <w:rFonts w:hint="default"/>
        <w:lang w:val="ro-RO" w:eastAsia="en-US" w:bidi="ar-SA"/>
      </w:rPr>
    </w:lvl>
    <w:lvl w:ilvl="2" w:tplc="BBDC78F0">
      <w:numFmt w:val="bullet"/>
      <w:lvlText w:val="•"/>
      <w:lvlJc w:val="left"/>
      <w:pPr>
        <w:ind w:left="983" w:hanging="1172"/>
      </w:pPr>
      <w:rPr>
        <w:rFonts w:hint="default"/>
        <w:lang w:val="ro-RO" w:eastAsia="en-US" w:bidi="ar-SA"/>
      </w:rPr>
    </w:lvl>
    <w:lvl w:ilvl="3" w:tplc="099C1E36">
      <w:numFmt w:val="bullet"/>
      <w:lvlText w:val="•"/>
      <w:lvlJc w:val="left"/>
      <w:pPr>
        <w:ind w:left="1425" w:hanging="1172"/>
      </w:pPr>
      <w:rPr>
        <w:rFonts w:hint="default"/>
        <w:lang w:val="ro-RO" w:eastAsia="en-US" w:bidi="ar-SA"/>
      </w:rPr>
    </w:lvl>
    <w:lvl w:ilvl="4" w:tplc="5D168042">
      <w:numFmt w:val="bullet"/>
      <w:lvlText w:val="•"/>
      <w:lvlJc w:val="left"/>
      <w:pPr>
        <w:ind w:left="1866" w:hanging="1172"/>
      </w:pPr>
      <w:rPr>
        <w:rFonts w:hint="default"/>
        <w:lang w:val="ro-RO" w:eastAsia="en-US" w:bidi="ar-SA"/>
      </w:rPr>
    </w:lvl>
    <w:lvl w:ilvl="5" w:tplc="FBA0DD70">
      <w:numFmt w:val="bullet"/>
      <w:lvlText w:val="•"/>
      <w:lvlJc w:val="left"/>
      <w:pPr>
        <w:ind w:left="2308" w:hanging="1172"/>
      </w:pPr>
      <w:rPr>
        <w:rFonts w:hint="default"/>
        <w:lang w:val="ro-RO" w:eastAsia="en-US" w:bidi="ar-SA"/>
      </w:rPr>
    </w:lvl>
    <w:lvl w:ilvl="6" w:tplc="CDBC5006">
      <w:numFmt w:val="bullet"/>
      <w:lvlText w:val="•"/>
      <w:lvlJc w:val="left"/>
      <w:pPr>
        <w:ind w:left="2750" w:hanging="1172"/>
      </w:pPr>
      <w:rPr>
        <w:rFonts w:hint="default"/>
        <w:lang w:val="ro-RO" w:eastAsia="en-US" w:bidi="ar-SA"/>
      </w:rPr>
    </w:lvl>
    <w:lvl w:ilvl="7" w:tplc="9000BCAE">
      <w:numFmt w:val="bullet"/>
      <w:lvlText w:val="•"/>
      <w:lvlJc w:val="left"/>
      <w:pPr>
        <w:ind w:left="3191" w:hanging="1172"/>
      </w:pPr>
      <w:rPr>
        <w:rFonts w:hint="default"/>
        <w:lang w:val="ro-RO" w:eastAsia="en-US" w:bidi="ar-SA"/>
      </w:rPr>
    </w:lvl>
    <w:lvl w:ilvl="8" w:tplc="012AE896">
      <w:numFmt w:val="bullet"/>
      <w:lvlText w:val="•"/>
      <w:lvlJc w:val="left"/>
      <w:pPr>
        <w:ind w:left="3633" w:hanging="1172"/>
      </w:pPr>
      <w:rPr>
        <w:rFonts w:hint="default"/>
        <w:lang w:val="ro-RO" w:eastAsia="en-US" w:bidi="ar-SA"/>
      </w:rPr>
    </w:lvl>
  </w:abstractNum>
  <w:abstractNum w:abstractNumId="215" w15:restartNumberingAfterBreak="0">
    <w:nsid w:val="57DC49B0"/>
    <w:multiLevelType w:val="hybridMultilevel"/>
    <w:tmpl w:val="5B0AF4DE"/>
    <w:lvl w:ilvl="0" w:tplc="B49E9E84">
      <w:start w:val="1"/>
      <w:numFmt w:val="lowerLetter"/>
      <w:lvlText w:val="%1)"/>
      <w:lvlJc w:val="left"/>
      <w:pPr>
        <w:ind w:left="107" w:hanging="1172"/>
      </w:pPr>
      <w:rPr>
        <w:rFonts w:ascii="Times New Roman" w:eastAsia="Times New Roman" w:hAnsi="Times New Roman" w:cs="Times New Roman" w:hint="default"/>
        <w:spacing w:val="-1"/>
        <w:w w:val="99"/>
        <w:sz w:val="24"/>
        <w:szCs w:val="24"/>
        <w:lang w:val="ro-RO" w:eastAsia="en-US" w:bidi="ar-SA"/>
      </w:rPr>
    </w:lvl>
    <w:lvl w:ilvl="1" w:tplc="C4E2857A">
      <w:numFmt w:val="bullet"/>
      <w:lvlText w:val="•"/>
      <w:lvlJc w:val="left"/>
      <w:pPr>
        <w:ind w:left="587" w:hanging="1172"/>
      </w:pPr>
      <w:rPr>
        <w:rFonts w:hint="default"/>
        <w:lang w:val="ro-RO" w:eastAsia="en-US" w:bidi="ar-SA"/>
      </w:rPr>
    </w:lvl>
    <w:lvl w:ilvl="2" w:tplc="38CAFAB4">
      <w:numFmt w:val="bullet"/>
      <w:lvlText w:val="•"/>
      <w:lvlJc w:val="left"/>
      <w:pPr>
        <w:ind w:left="1075" w:hanging="1172"/>
      </w:pPr>
      <w:rPr>
        <w:rFonts w:hint="default"/>
        <w:lang w:val="ro-RO" w:eastAsia="en-US" w:bidi="ar-SA"/>
      </w:rPr>
    </w:lvl>
    <w:lvl w:ilvl="3" w:tplc="5664CCFA">
      <w:numFmt w:val="bullet"/>
      <w:lvlText w:val="•"/>
      <w:lvlJc w:val="left"/>
      <w:pPr>
        <w:ind w:left="1563" w:hanging="1172"/>
      </w:pPr>
      <w:rPr>
        <w:rFonts w:hint="default"/>
        <w:lang w:val="ro-RO" w:eastAsia="en-US" w:bidi="ar-SA"/>
      </w:rPr>
    </w:lvl>
    <w:lvl w:ilvl="4" w:tplc="505A09D0">
      <w:numFmt w:val="bullet"/>
      <w:lvlText w:val="•"/>
      <w:lvlJc w:val="left"/>
      <w:pPr>
        <w:ind w:left="2051" w:hanging="1172"/>
      </w:pPr>
      <w:rPr>
        <w:rFonts w:hint="default"/>
        <w:lang w:val="ro-RO" w:eastAsia="en-US" w:bidi="ar-SA"/>
      </w:rPr>
    </w:lvl>
    <w:lvl w:ilvl="5" w:tplc="F440FCF8">
      <w:numFmt w:val="bullet"/>
      <w:lvlText w:val="•"/>
      <w:lvlJc w:val="left"/>
      <w:pPr>
        <w:ind w:left="2539" w:hanging="1172"/>
      </w:pPr>
      <w:rPr>
        <w:rFonts w:hint="default"/>
        <w:lang w:val="ro-RO" w:eastAsia="en-US" w:bidi="ar-SA"/>
      </w:rPr>
    </w:lvl>
    <w:lvl w:ilvl="6" w:tplc="5E509548">
      <w:numFmt w:val="bullet"/>
      <w:lvlText w:val="•"/>
      <w:lvlJc w:val="left"/>
      <w:pPr>
        <w:ind w:left="3026" w:hanging="1172"/>
      </w:pPr>
      <w:rPr>
        <w:rFonts w:hint="default"/>
        <w:lang w:val="ro-RO" w:eastAsia="en-US" w:bidi="ar-SA"/>
      </w:rPr>
    </w:lvl>
    <w:lvl w:ilvl="7" w:tplc="79426368">
      <w:numFmt w:val="bullet"/>
      <w:lvlText w:val="•"/>
      <w:lvlJc w:val="left"/>
      <w:pPr>
        <w:ind w:left="3514" w:hanging="1172"/>
      </w:pPr>
      <w:rPr>
        <w:rFonts w:hint="default"/>
        <w:lang w:val="ro-RO" w:eastAsia="en-US" w:bidi="ar-SA"/>
      </w:rPr>
    </w:lvl>
    <w:lvl w:ilvl="8" w:tplc="FAD8E9C8">
      <w:numFmt w:val="bullet"/>
      <w:lvlText w:val="•"/>
      <w:lvlJc w:val="left"/>
      <w:pPr>
        <w:ind w:left="4002" w:hanging="1172"/>
      </w:pPr>
      <w:rPr>
        <w:rFonts w:hint="default"/>
        <w:lang w:val="ro-RO" w:eastAsia="en-US" w:bidi="ar-SA"/>
      </w:rPr>
    </w:lvl>
  </w:abstractNum>
  <w:abstractNum w:abstractNumId="216" w15:restartNumberingAfterBreak="0">
    <w:nsid w:val="582E2E11"/>
    <w:multiLevelType w:val="hybridMultilevel"/>
    <w:tmpl w:val="F9BE7C84"/>
    <w:lvl w:ilvl="0" w:tplc="40A0BAFC">
      <w:start w:val="1"/>
      <w:numFmt w:val="decimal"/>
      <w:lvlText w:val="(%1)"/>
      <w:lvlJc w:val="left"/>
      <w:pPr>
        <w:ind w:left="107" w:hanging="475"/>
      </w:pPr>
      <w:rPr>
        <w:rFonts w:ascii="Times New Roman" w:eastAsia="Times New Roman" w:hAnsi="Times New Roman" w:cs="Times New Roman" w:hint="default"/>
        <w:w w:val="100"/>
        <w:sz w:val="24"/>
        <w:szCs w:val="24"/>
        <w:lang w:val="ro-RO" w:eastAsia="en-US" w:bidi="ar-SA"/>
      </w:rPr>
    </w:lvl>
    <w:lvl w:ilvl="1" w:tplc="CD2497C4">
      <w:numFmt w:val="bullet"/>
      <w:lvlText w:val="•"/>
      <w:lvlJc w:val="left"/>
      <w:pPr>
        <w:ind w:left="541" w:hanging="475"/>
      </w:pPr>
      <w:rPr>
        <w:rFonts w:hint="default"/>
        <w:lang w:val="ro-RO" w:eastAsia="en-US" w:bidi="ar-SA"/>
      </w:rPr>
    </w:lvl>
    <w:lvl w:ilvl="2" w:tplc="DA78E312">
      <w:numFmt w:val="bullet"/>
      <w:lvlText w:val="•"/>
      <w:lvlJc w:val="left"/>
      <w:pPr>
        <w:ind w:left="983" w:hanging="475"/>
      </w:pPr>
      <w:rPr>
        <w:rFonts w:hint="default"/>
        <w:lang w:val="ro-RO" w:eastAsia="en-US" w:bidi="ar-SA"/>
      </w:rPr>
    </w:lvl>
    <w:lvl w:ilvl="3" w:tplc="E1D412CE">
      <w:numFmt w:val="bullet"/>
      <w:lvlText w:val="•"/>
      <w:lvlJc w:val="left"/>
      <w:pPr>
        <w:ind w:left="1425" w:hanging="475"/>
      </w:pPr>
      <w:rPr>
        <w:rFonts w:hint="default"/>
        <w:lang w:val="ro-RO" w:eastAsia="en-US" w:bidi="ar-SA"/>
      </w:rPr>
    </w:lvl>
    <w:lvl w:ilvl="4" w:tplc="CBF8A52C">
      <w:numFmt w:val="bullet"/>
      <w:lvlText w:val="•"/>
      <w:lvlJc w:val="left"/>
      <w:pPr>
        <w:ind w:left="1866" w:hanging="475"/>
      </w:pPr>
      <w:rPr>
        <w:rFonts w:hint="default"/>
        <w:lang w:val="ro-RO" w:eastAsia="en-US" w:bidi="ar-SA"/>
      </w:rPr>
    </w:lvl>
    <w:lvl w:ilvl="5" w:tplc="08E22156">
      <w:numFmt w:val="bullet"/>
      <w:lvlText w:val="•"/>
      <w:lvlJc w:val="left"/>
      <w:pPr>
        <w:ind w:left="2308" w:hanging="475"/>
      </w:pPr>
      <w:rPr>
        <w:rFonts w:hint="default"/>
        <w:lang w:val="ro-RO" w:eastAsia="en-US" w:bidi="ar-SA"/>
      </w:rPr>
    </w:lvl>
    <w:lvl w:ilvl="6" w:tplc="51DA9A80">
      <w:numFmt w:val="bullet"/>
      <w:lvlText w:val="•"/>
      <w:lvlJc w:val="left"/>
      <w:pPr>
        <w:ind w:left="2750" w:hanging="475"/>
      </w:pPr>
      <w:rPr>
        <w:rFonts w:hint="default"/>
        <w:lang w:val="ro-RO" w:eastAsia="en-US" w:bidi="ar-SA"/>
      </w:rPr>
    </w:lvl>
    <w:lvl w:ilvl="7" w:tplc="C9147810">
      <w:numFmt w:val="bullet"/>
      <w:lvlText w:val="•"/>
      <w:lvlJc w:val="left"/>
      <w:pPr>
        <w:ind w:left="3191" w:hanging="475"/>
      </w:pPr>
      <w:rPr>
        <w:rFonts w:hint="default"/>
        <w:lang w:val="ro-RO" w:eastAsia="en-US" w:bidi="ar-SA"/>
      </w:rPr>
    </w:lvl>
    <w:lvl w:ilvl="8" w:tplc="A458356C">
      <w:numFmt w:val="bullet"/>
      <w:lvlText w:val="•"/>
      <w:lvlJc w:val="left"/>
      <w:pPr>
        <w:ind w:left="3633" w:hanging="475"/>
      </w:pPr>
      <w:rPr>
        <w:rFonts w:hint="default"/>
        <w:lang w:val="ro-RO" w:eastAsia="en-US" w:bidi="ar-SA"/>
      </w:rPr>
    </w:lvl>
  </w:abstractNum>
  <w:abstractNum w:abstractNumId="217" w15:restartNumberingAfterBreak="0">
    <w:nsid w:val="58713496"/>
    <w:multiLevelType w:val="hybridMultilevel"/>
    <w:tmpl w:val="34284964"/>
    <w:lvl w:ilvl="0" w:tplc="E39C8ED2">
      <w:start w:val="1"/>
      <w:numFmt w:val="lowerLetter"/>
      <w:lvlText w:val="%1)"/>
      <w:lvlJc w:val="left"/>
      <w:pPr>
        <w:ind w:left="107" w:hanging="317"/>
      </w:pPr>
      <w:rPr>
        <w:rFonts w:ascii="Times New Roman" w:eastAsia="Times New Roman" w:hAnsi="Times New Roman" w:cs="Times New Roman" w:hint="default"/>
        <w:spacing w:val="-1"/>
        <w:w w:val="100"/>
        <w:sz w:val="24"/>
        <w:szCs w:val="24"/>
        <w:lang w:val="ro-RO" w:eastAsia="en-US" w:bidi="ar-SA"/>
      </w:rPr>
    </w:lvl>
    <w:lvl w:ilvl="1" w:tplc="842ABD4E">
      <w:numFmt w:val="bullet"/>
      <w:lvlText w:val="•"/>
      <w:lvlJc w:val="left"/>
      <w:pPr>
        <w:ind w:left="541" w:hanging="317"/>
      </w:pPr>
      <w:rPr>
        <w:rFonts w:hint="default"/>
        <w:lang w:val="ro-RO" w:eastAsia="en-US" w:bidi="ar-SA"/>
      </w:rPr>
    </w:lvl>
    <w:lvl w:ilvl="2" w:tplc="D7E6222C">
      <w:numFmt w:val="bullet"/>
      <w:lvlText w:val="•"/>
      <w:lvlJc w:val="left"/>
      <w:pPr>
        <w:ind w:left="983" w:hanging="317"/>
      </w:pPr>
      <w:rPr>
        <w:rFonts w:hint="default"/>
        <w:lang w:val="ro-RO" w:eastAsia="en-US" w:bidi="ar-SA"/>
      </w:rPr>
    </w:lvl>
    <w:lvl w:ilvl="3" w:tplc="743A5D5A">
      <w:numFmt w:val="bullet"/>
      <w:lvlText w:val="•"/>
      <w:lvlJc w:val="left"/>
      <w:pPr>
        <w:ind w:left="1425" w:hanging="317"/>
      </w:pPr>
      <w:rPr>
        <w:rFonts w:hint="default"/>
        <w:lang w:val="ro-RO" w:eastAsia="en-US" w:bidi="ar-SA"/>
      </w:rPr>
    </w:lvl>
    <w:lvl w:ilvl="4" w:tplc="B28E6216">
      <w:numFmt w:val="bullet"/>
      <w:lvlText w:val="•"/>
      <w:lvlJc w:val="left"/>
      <w:pPr>
        <w:ind w:left="1866" w:hanging="317"/>
      </w:pPr>
      <w:rPr>
        <w:rFonts w:hint="default"/>
        <w:lang w:val="ro-RO" w:eastAsia="en-US" w:bidi="ar-SA"/>
      </w:rPr>
    </w:lvl>
    <w:lvl w:ilvl="5" w:tplc="6C7C4976">
      <w:numFmt w:val="bullet"/>
      <w:lvlText w:val="•"/>
      <w:lvlJc w:val="left"/>
      <w:pPr>
        <w:ind w:left="2308" w:hanging="317"/>
      </w:pPr>
      <w:rPr>
        <w:rFonts w:hint="default"/>
        <w:lang w:val="ro-RO" w:eastAsia="en-US" w:bidi="ar-SA"/>
      </w:rPr>
    </w:lvl>
    <w:lvl w:ilvl="6" w:tplc="9A3EB7F2">
      <w:numFmt w:val="bullet"/>
      <w:lvlText w:val="•"/>
      <w:lvlJc w:val="left"/>
      <w:pPr>
        <w:ind w:left="2750" w:hanging="317"/>
      </w:pPr>
      <w:rPr>
        <w:rFonts w:hint="default"/>
        <w:lang w:val="ro-RO" w:eastAsia="en-US" w:bidi="ar-SA"/>
      </w:rPr>
    </w:lvl>
    <w:lvl w:ilvl="7" w:tplc="38660E0E">
      <w:numFmt w:val="bullet"/>
      <w:lvlText w:val="•"/>
      <w:lvlJc w:val="left"/>
      <w:pPr>
        <w:ind w:left="3191" w:hanging="317"/>
      </w:pPr>
      <w:rPr>
        <w:rFonts w:hint="default"/>
        <w:lang w:val="ro-RO" w:eastAsia="en-US" w:bidi="ar-SA"/>
      </w:rPr>
    </w:lvl>
    <w:lvl w:ilvl="8" w:tplc="72187C34">
      <w:numFmt w:val="bullet"/>
      <w:lvlText w:val="•"/>
      <w:lvlJc w:val="left"/>
      <w:pPr>
        <w:ind w:left="3633" w:hanging="317"/>
      </w:pPr>
      <w:rPr>
        <w:rFonts w:hint="default"/>
        <w:lang w:val="ro-RO" w:eastAsia="en-US" w:bidi="ar-SA"/>
      </w:rPr>
    </w:lvl>
  </w:abstractNum>
  <w:abstractNum w:abstractNumId="218" w15:restartNumberingAfterBreak="0">
    <w:nsid w:val="588359DD"/>
    <w:multiLevelType w:val="hybridMultilevel"/>
    <w:tmpl w:val="91A4CAD8"/>
    <w:lvl w:ilvl="0" w:tplc="5F7C9956">
      <w:start w:val="1"/>
      <w:numFmt w:val="lowerLetter"/>
      <w:lvlText w:val="%1)"/>
      <w:lvlJc w:val="left"/>
      <w:pPr>
        <w:ind w:left="107" w:hanging="305"/>
      </w:pPr>
      <w:rPr>
        <w:rFonts w:ascii="Times New Roman" w:eastAsia="Times New Roman" w:hAnsi="Times New Roman" w:cs="Times New Roman" w:hint="default"/>
        <w:spacing w:val="-1"/>
        <w:w w:val="100"/>
        <w:sz w:val="24"/>
        <w:szCs w:val="24"/>
        <w:lang w:val="ro-RO" w:eastAsia="en-US" w:bidi="ar-SA"/>
      </w:rPr>
    </w:lvl>
    <w:lvl w:ilvl="1" w:tplc="23BE9588">
      <w:numFmt w:val="bullet"/>
      <w:lvlText w:val="•"/>
      <w:lvlJc w:val="left"/>
      <w:pPr>
        <w:ind w:left="587" w:hanging="305"/>
      </w:pPr>
      <w:rPr>
        <w:rFonts w:hint="default"/>
        <w:lang w:val="ro-RO" w:eastAsia="en-US" w:bidi="ar-SA"/>
      </w:rPr>
    </w:lvl>
    <w:lvl w:ilvl="2" w:tplc="F32C7B00">
      <w:numFmt w:val="bullet"/>
      <w:lvlText w:val="•"/>
      <w:lvlJc w:val="left"/>
      <w:pPr>
        <w:ind w:left="1075" w:hanging="305"/>
      </w:pPr>
      <w:rPr>
        <w:rFonts w:hint="default"/>
        <w:lang w:val="ro-RO" w:eastAsia="en-US" w:bidi="ar-SA"/>
      </w:rPr>
    </w:lvl>
    <w:lvl w:ilvl="3" w:tplc="4A7854D8">
      <w:numFmt w:val="bullet"/>
      <w:lvlText w:val="•"/>
      <w:lvlJc w:val="left"/>
      <w:pPr>
        <w:ind w:left="1563" w:hanging="305"/>
      </w:pPr>
      <w:rPr>
        <w:rFonts w:hint="default"/>
        <w:lang w:val="ro-RO" w:eastAsia="en-US" w:bidi="ar-SA"/>
      </w:rPr>
    </w:lvl>
    <w:lvl w:ilvl="4" w:tplc="340AC38A">
      <w:numFmt w:val="bullet"/>
      <w:lvlText w:val="•"/>
      <w:lvlJc w:val="left"/>
      <w:pPr>
        <w:ind w:left="2051" w:hanging="305"/>
      </w:pPr>
      <w:rPr>
        <w:rFonts w:hint="default"/>
        <w:lang w:val="ro-RO" w:eastAsia="en-US" w:bidi="ar-SA"/>
      </w:rPr>
    </w:lvl>
    <w:lvl w:ilvl="5" w:tplc="FA5A0C5A">
      <w:numFmt w:val="bullet"/>
      <w:lvlText w:val="•"/>
      <w:lvlJc w:val="left"/>
      <w:pPr>
        <w:ind w:left="2539" w:hanging="305"/>
      </w:pPr>
      <w:rPr>
        <w:rFonts w:hint="default"/>
        <w:lang w:val="ro-RO" w:eastAsia="en-US" w:bidi="ar-SA"/>
      </w:rPr>
    </w:lvl>
    <w:lvl w:ilvl="6" w:tplc="48205FBC">
      <w:numFmt w:val="bullet"/>
      <w:lvlText w:val="•"/>
      <w:lvlJc w:val="left"/>
      <w:pPr>
        <w:ind w:left="3026" w:hanging="305"/>
      </w:pPr>
      <w:rPr>
        <w:rFonts w:hint="default"/>
        <w:lang w:val="ro-RO" w:eastAsia="en-US" w:bidi="ar-SA"/>
      </w:rPr>
    </w:lvl>
    <w:lvl w:ilvl="7" w:tplc="358222AA">
      <w:numFmt w:val="bullet"/>
      <w:lvlText w:val="•"/>
      <w:lvlJc w:val="left"/>
      <w:pPr>
        <w:ind w:left="3514" w:hanging="305"/>
      </w:pPr>
      <w:rPr>
        <w:rFonts w:hint="default"/>
        <w:lang w:val="ro-RO" w:eastAsia="en-US" w:bidi="ar-SA"/>
      </w:rPr>
    </w:lvl>
    <w:lvl w:ilvl="8" w:tplc="5066C266">
      <w:numFmt w:val="bullet"/>
      <w:lvlText w:val="•"/>
      <w:lvlJc w:val="left"/>
      <w:pPr>
        <w:ind w:left="4002" w:hanging="305"/>
      </w:pPr>
      <w:rPr>
        <w:rFonts w:hint="default"/>
        <w:lang w:val="ro-RO" w:eastAsia="en-US" w:bidi="ar-SA"/>
      </w:rPr>
    </w:lvl>
  </w:abstractNum>
  <w:abstractNum w:abstractNumId="219" w15:restartNumberingAfterBreak="0">
    <w:nsid w:val="58EB6EE7"/>
    <w:multiLevelType w:val="hybridMultilevel"/>
    <w:tmpl w:val="AFE0ACE4"/>
    <w:lvl w:ilvl="0" w:tplc="2B34B91C">
      <w:start w:val="3"/>
      <w:numFmt w:val="lowerLetter"/>
      <w:lvlText w:val="%1)"/>
      <w:lvlJc w:val="left"/>
      <w:pPr>
        <w:ind w:left="107" w:hanging="272"/>
      </w:pPr>
      <w:rPr>
        <w:rFonts w:ascii="Times New Roman" w:eastAsia="Times New Roman" w:hAnsi="Times New Roman" w:cs="Times New Roman" w:hint="default"/>
        <w:spacing w:val="-1"/>
        <w:w w:val="99"/>
        <w:sz w:val="24"/>
        <w:szCs w:val="24"/>
        <w:lang w:val="ro-RO" w:eastAsia="en-US" w:bidi="ar-SA"/>
      </w:rPr>
    </w:lvl>
    <w:lvl w:ilvl="1" w:tplc="E44855F2">
      <w:numFmt w:val="bullet"/>
      <w:lvlText w:val="•"/>
      <w:lvlJc w:val="left"/>
      <w:pPr>
        <w:ind w:left="541" w:hanging="272"/>
      </w:pPr>
      <w:rPr>
        <w:rFonts w:hint="default"/>
        <w:lang w:val="ro-RO" w:eastAsia="en-US" w:bidi="ar-SA"/>
      </w:rPr>
    </w:lvl>
    <w:lvl w:ilvl="2" w:tplc="814CAEB0">
      <w:numFmt w:val="bullet"/>
      <w:lvlText w:val="•"/>
      <w:lvlJc w:val="left"/>
      <w:pPr>
        <w:ind w:left="983" w:hanging="272"/>
      </w:pPr>
      <w:rPr>
        <w:rFonts w:hint="default"/>
        <w:lang w:val="ro-RO" w:eastAsia="en-US" w:bidi="ar-SA"/>
      </w:rPr>
    </w:lvl>
    <w:lvl w:ilvl="3" w:tplc="16F401D2">
      <w:numFmt w:val="bullet"/>
      <w:lvlText w:val="•"/>
      <w:lvlJc w:val="left"/>
      <w:pPr>
        <w:ind w:left="1425" w:hanging="272"/>
      </w:pPr>
      <w:rPr>
        <w:rFonts w:hint="default"/>
        <w:lang w:val="ro-RO" w:eastAsia="en-US" w:bidi="ar-SA"/>
      </w:rPr>
    </w:lvl>
    <w:lvl w:ilvl="4" w:tplc="2B98BD76">
      <w:numFmt w:val="bullet"/>
      <w:lvlText w:val="•"/>
      <w:lvlJc w:val="left"/>
      <w:pPr>
        <w:ind w:left="1866" w:hanging="272"/>
      </w:pPr>
      <w:rPr>
        <w:rFonts w:hint="default"/>
        <w:lang w:val="ro-RO" w:eastAsia="en-US" w:bidi="ar-SA"/>
      </w:rPr>
    </w:lvl>
    <w:lvl w:ilvl="5" w:tplc="CC74370A">
      <w:numFmt w:val="bullet"/>
      <w:lvlText w:val="•"/>
      <w:lvlJc w:val="left"/>
      <w:pPr>
        <w:ind w:left="2308" w:hanging="272"/>
      </w:pPr>
      <w:rPr>
        <w:rFonts w:hint="default"/>
        <w:lang w:val="ro-RO" w:eastAsia="en-US" w:bidi="ar-SA"/>
      </w:rPr>
    </w:lvl>
    <w:lvl w:ilvl="6" w:tplc="E82A1FD8">
      <w:numFmt w:val="bullet"/>
      <w:lvlText w:val="•"/>
      <w:lvlJc w:val="left"/>
      <w:pPr>
        <w:ind w:left="2750" w:hanging="272"/>
      </w:pPr>
      <w:rPr>
        <w:rFonts w:hint="default"/>
        <w:lang w:val="ro-RO" w:eastAsia="en-US" w:bidi="ar-SA"/>
      </w:rPr>
    </w:lvl>
    <w:lvl w:ilvl="7" w:tplc="E940EAFC">
      <w:numFmt w:val="bullet"/>
      <w:lvlText w:val="•"/>
      <w:lvlJc w:val="left"/>
      <w:pPr>
        <w:ind w:left="3191" w:hanging="272"/>
      </w:pPr>
      <w:rPr>
        <w:rFonts w:hint="default"/>
        <w:lang w:val="ro-RO" w:eastAsia="en-US" w:bidi="ar-SA"/>
      </w:rPr>
    </w:lvl>
    <w:lvl w:ilvl="8" w:tplc="46324626">
      <w:numFmt w:val="bullet"/>
      <w:lvlText w:val="•"/>
      <w:lvlJc w:val="left"/>
      <w:pPr>
        <w:ind w:left="3633" w:hanging="272"/>
      </w:pPr>
      <w:rPr>
        <w:rFonts w:hint="default"/>
        <w:lang w:val="ro-RO" w:eastAsia="en-US" w:bidi="ar-SA"/>
      </w:rPr>
    </w:lvl>
  </w:abstractNum>
  <w:abstractNum w:abstractNumId="220" w15:restartNumberingAfterBreak="0">
    <w:nsid w:val="59B41F57"/>
    <w:multiLevelType w:val="hybridMultilevel"/>
    <w:tmpl w:val="F434F1AA"/>
    <w:lvl w:ilvl="0" w:tplc="CBC87278">
      <w:start w:val="1"/>
      <w:numFmt w:val="lowerLetter"/>
      <w:lvlText w:val="%1)"/>
      <w:lvlJc w:val="left"/>
      <w:pPr>
        <w:ind w:left="107" w:hanging="250"/>
      </w:pPr>
      <w:rPr>
        <w:rFonts w:ascii="Times New Roman" w:eastAsia="Times New Roman" w:hAnsi="Times New Roman" w:cs="Times New Roman" w:hint="default"/>
        <w:color w:val="252525"/>
        <w:spacing w:val="-1"/>
        <w:w w:val="100"/>
        <w:sz w:val="24"/>
        <w:szCs w:val="24"/>
        <w:lang w:val="ro-RO" w:eastAsia="en-US" w:bidi="ar-SA"/>
      </w:rPr>
    </w:lvl>
    <w:lvl w:ilvl="1" w:tplc="E9E4824E">
      <w:numFmt w:val="bullet"/>
      <w:lvlText w:val="•"/>
      <w:lvlJc w:val="left"/>
      <w:pPr>
        <w:ind w:left="583" w:hanging="250"/>
      </w:pPr>
      <w:rPr>
        <w:rFonts w:hint="default"/>
        <w:lang w:val="ro-RO" w:eastAsia="en-US" w:bidi="ar-SA"/>
      </w:rPr>
    </w:lvl>
    <w:lvl w:ilvl="2" w:tplc="7CB6BD4C">
      <w:numFmt w:val="bullet"/>
      <w:lvlText w:val="•"/>
      <w:lvlJc w:val="left"/>
      <w:pPr>
        <w:ind w:left="1066" w:hanging="250"/>
      </w:pPr>
      <w:rPr>
        <w:rFonts w:hint="default"/>
        <w:lang w:val="ro-RO" w:eastAsia="en-US" w:bidi="ar-SA"/>
      </w:rPr>
    </w:lvl>
    <w:lvl w:ilvl="3" w:tplc="9DDA4C22">
      <w:numFmt w:val="bullet"/>
      <w:lvlText w:val="•"/>
      <w:lvlJc w:val="left"/>
      <w:pPr>
        <w:ind w:left="1549" w:hanging="250"/>
      </w:pPr>
      <w:rPr>
        <w:rFonts w:hint="default"/>
        <w:lang w:val="ro-RO" w:eastAsia="en-US" w:bidi="ar-SA"/>
      </w:rPr>
    </w:lvl>
    <w:lvl w:ilvl="4" w:tplc="468E2744">
      <w:numFmt w:val="bullet"/>
      <w:lvlText w:val="•"/>
      <w:lvlJc w:val="left"/>
      <w:pPr>
        <w:ind w:left="2033" w:hanging="250"/>
      </w:pPr>
      <w:rPr>
        <w:rFonts w:hint="default"/>
        <w:lang w:val="ro-RO" w:eastAsia="en-US" w:bidi="ar-SA"/>
      </w:rPr>
    </w:lvl>
    <w:lvl w:ilvl="5" w:tplc="B9381554">
      <w:numFmt w:val="bullet"/>
      <w:lvlText w:val="•"/>
      <w:lvlJc w:val="left"/>
      <w:pPr>
        <w:ind w:left="2516" w:hanging="250"/>
      </w:pPr>
      <w:rPr>
        <w:rFonts w:hint="default"/>
        <w:lang w:val="ro-RO" w:eastAsia="en-US" w:bidi="ar-SA"/>
      </w:rPr>
    </w:lvl>
    <w:lvl w:ilvl="6" w:tplc="78B2B144">
      <w:numFmt w:val="bullet"/>
      <w:lvlText w:val="•"/>
      <w:lvlJc w:val="left"/>
      <w:pPr>
        <w:ind w:left="2999" w:hanging="250"/>
      </w:pPr>
      <w:rPr>
        <w:rFonts w:hint="default"/>
        <w:lang w:val="ro-RO" w:eastAsia="en-US" w:bidi="ar-SA"/>
      </w:rPr>
    </w:lvl>
    <w:lvl w:ilvl="7" w:tplc="212869FC">
      <w:numFmt w:val="bullet"/>
      <w:lvlText w:val="•"/>
      <w:lvlJc w:val="left"/>
      <w:pPr>
        <w:ind w:left="3483" w:hanging="250"/>
      </w:pPr>
      <w:rPr>
        <w:rFonts w:hint="default"/>
        <w:lang w:val="ro-RO" w:eastAsia="en-US" w:bidi="ar-SA"/>
      </w:rPr>
    </w:lvl>
    <w:lvl w:ilvl="8" w:tplc="5EFE8DD6">
      <w:numFmt w:val="bullet"/>
      <w:lvlText w:val="•"/>
      <w:lvlJc w:val="left"/>
      <w:pPr>
        <w:ind w:left="3966" w:hanging="250"/>
      </w:pPr>
      <w:rPr>
        <w:rFonts w:hint="default"/>
        <w:lang w:val="ro-RO" w:eastAsia="en-US" w:bidi="ar-SA"/>
      </w:rPr>
    </w:lvl>
  </w:abstractNum>
  <w:abstractNum w:abstractNumId="221" w15:restartNumberingAfterBreak="0">
    <w:nsid w:val="5A5D5A9A"/>
    <w:multiLevelType w:val="hybridMultilevel"/>
    <w:tmpl w:val="173CBDC4"/>
    <w:lvl w:ilvl="0" w:tplc="7F6820F0">
      <w:start w:val="1"/>
      <w:numFmt w:val="decimal"/>
      <w:lvlText w:val="(%1)"/>
      <w:lvlJc w:val="left"/>
      <w:pPr>
        <w:ind w:left="107" w:hanging="332"/>
      </w:pPr>
      <w:rPr>
        <w:rFonts w:ascii="Times New Roman" w:eastAsia="Times New Roman" w:hAnsi="Times New Roman" w:cs="Times New Roman" w:hint="default"/>
        <w:color w:val="252525"/>
        <w:w w:val="100"/>
        <w:sz w:val="24"/>
        <w:szCs w:val="24"/>
        <w:lang w:val="ro-RO" w:eastAsia="en-US" w:bidi="ar-SA"/>
      </w:rPr>
    </w:lvl>
    <w:lvl w:ilvl="1" w:tplc="D83E6522">
      <w:numFmt w:val="bullet"/>
      <w:lvlText w:val="•"/>
      <w:lvlJc w:val="left"/>
      <w:pPr>
        <w:ind w:left="583" w:hanging="332"/>
      </w:pPr>
      <w:rPr>
        <w:rFonts w:hint="default"/>
        <w:lang w:val="ro-RO" w:eastAsia="en-US" w:bidi="ar-SA"/>
      </w:rPr>
    </w:lvl>
    <w:lvl w:ilvl="2" w:tplc="2216147C">
      <w:numFmt w:val="bullet"/>
      <w:lvlText w:val="•"/>
      <w:lvlJc w:val="left"/>
      <w:pPr>
        <w:ind w:left="1066" w:hanging="332"/>
      </w:pPr>
      <w:rPr>
        <w:rFonts w:hint="default"/>
        <w:lang w:val="ro-RO" w:eastAsia="en-US" w:bidi="ar-SA"/>
      </w:rPr>
    </w:lvl>
    <w:lvl w:ilvl="3" w:tplc="493A8E78">
      <w:numFmt w:val="bullet"/>
      <w:lvlText w:val="•"/>
      <w:lvlJc w:val="left"/>
      <w:pPr>
        <w:ind w:left="1549" w:hanging="332"/>
      </w:pPr>
      <w:rPr>
        <w:rFonts w:hint="default"/>
        <w:lang w:val="ro-RO" w:eastAsia="en-US" w:bidi="ar-SA"/>
      </w:rPr>
    </w:lvl>
    <w:lvl w:ilvl="4" w:tplc="2AD20E32">
      <w:numFmt w:val="bullet"/>
      <w:lvlText w:val="•"/>
      <w:lvlJc w:val="left"/>
      <w:pPr>
        <w:ind w:left="2033" w:hanging="332"/>
      </w:pPr>
      <w:rPr>
        <w:rFonts w:hint="default"/>
        <w:lang w:val="ro-RO" w:eastAsia="en-US" w:bidi="ar-SA"/>
      </w:rPr>
    </w:lvl>
    <w:lvl w:ilvl="5" w:tplc="04DCC832">
      <w:numFmt w:val="bullet"/>
      <w:lvlText w:val="•"/>
      <w:lvlJc w:val="left"/>
      <w:pPr>
        <w:ind w:left="2516" w:hanging="332"/>
      </w:pPr>
      <w:rPr>
        <w:rFonts w:hint="default"/>
        <w:lang w:val="ro-RO" w:eastAsia="en-US" w:bidi="ar-SA"/>
      </w:rPr>
    </w:lvl>
    <w:lvl w:ilvl="6" w:tplc="98D0CC80">
      <w:numFmt w:val="bullet"/>
      <w:lvlText w:val="•"/>
      <w:lvlJc w:val="left"/>
      <w:pPr>
        <w:ind w:left="2999" w:hanging="332"/>
      </w:pPr>
      <w:rPr>
        <w:rFonts w:hint="default"/>
        <w:lang w:val="ro-RO" w:eastAsia="en-US" w:bidi="ar-SA"/>
      </w:rPr>
    </w:lvl>
    <w:lvl w:ilvl="7" w:tplc="C17409D0">
      <w:numFmt w:val="bullet"/>
      <w:lvlText w:val="•"/>
      <w:lvlJc w:val="left"/>
      <w:pPr>
        <w:ind w:left="3483" w:hanging="332"/>
      </w:pPr>
      <w:rPr>
        <w:rFonts w:hint="default"/>
        <w:lang w:val="ro-RO" w:eastAsia="en-US" w:bidi="ar-SA"/>
      </w:rPr>
    </w:lvl>
    <w:lvl w:ilvl="8" w:tplc="E7BC9A16">
      <w:numFmt w:val="bullet"/>
      <w:lvlText w:val="•"/>
      <w:lvlJc w:val="left"/>
      <w:pPr>
        <w:ind w:left="3966" w:hanging="332"/>
      </w:pPr>
      <w:rPr>
        <w:rFonts w:hint="default"/>
        <w:lang w:val="ro-RO" w:eastAsia="en-US" w:bidi="ar-SA"/>
      </w:rPr>
    </w:lvl>
  </w:abstractNum>
  <w:abstractNum w:abstractNumId="222" w15:restartNumberingAfterBreak="0">
    <w:nsid w:val="5AA82237"/>
    <w:multiLevelType w:val="hybridMultilevel"/>
    <w:tmpl w:val="8B140CEA"/>
    <w:lvl w:ilvl="0" w:tplc="DB1E8ABA">
      <w:start w:val="1"/>
      <w:numFmt w:val="lowerLetter"/>
      <w:lvlText w:val="%1)"/>
      <w:lvlJc w:val="left"/>
      <w:pPr>
        <w:ind w:left="107" w:hanging="274"/>
      </w:pPr>
      <w:rPr>
        <w:rFonts w:ascii="Times New Roman" w:eastAsia="Times New Roman" w:hAnsi="Times New Roman" w:cs="Times New Roman" w:hint="default"/>
        <w:spacing w:val="-1"/>
        <w:w w:val="100"/>
        <w:sz w:val="24"/>
        <w:szCs w:val="24"/>
        <w:lang w:val="ro-RO" w:eastAsia="en-US" w:bidi="ar-SA"/>
      </w:rPr>
    </w:lvl>
    <w:lvl w:ilvl="1" w:tplc="83560E5A">
      <w:numFmt w:val="bullet"/>
      <w:lvlText w:val="•"/>
      <w:lvlJc w:val="left"/>
      <w:pPr>
        <w:ind w:left="541" w:hanging="274"/>
      </w:pPr>
      <w:rPr>
        <w:rFonts w:hint="default"/>
        <w:lang w:val="ro-RO" w:eastAsia="en-US" w:bidi="ar-SA"/>
      </w:rPr>
    </w:lvl>
    <w:lvl w:ilvl="2" w:tplc="EDE066E2">
      <w:numFmt w:val="bullet"/>
      <w:lvlText w:val="•"/>
      <w:lvlJc w:val="left"/>
      <w:pPr>
        <w:ind w:left="983" w:hanging="274"/>
      </w:pPr>
      <w:rPr>
        <w:rFonts w:hint="default"/>
        <w:lang w:val="ro-RO" w:eastAsia="en-US" w:bidi="ar-SA"/>
      </w:rPr>
    </w:lvl>
    <w:lvl w:ilvl="3" w:tplc="701C3BC0">
      <w:numFmt w:val="bullet"/>
      <w:lvlText w:val="•"/>
      <w:lvlJc w:val="left"/>
      <w:pPr>
        <w:ind w:left="1425" w:hanging="274"/>
      </w:pPr>
      <w:rPr>
        <w:rFonts w:hint="default"/>
        <w:lang w:val="ro-RO" w:eastAsia="en-US" w:bidi="ar-SA"/>
      </w:rPr>
    </w:lvl>
    <w:lvl w:ilvl="4" w:tplc="9FBEAFBE">
      <w:numFmt w:val="bullet"/>
      <w:lvlText w:val="•"/>
      <w:lvlJc w:val="left"/>
      <w:pPr>
        <w:ind w:left="1866" w:hanging="274"/>
      </w:pPr>
      <w:rPr>
        <w:rFonts w:hint="default"/>
        <w:lang w:val="ro-RO" w:eastAsia="en-US" w:bidi="ar-SA"/>
      </w:rPr>
    </w:lvl>
    <w:lvl w:ilvl="5" w:tplc="B44E96B4">
      <w:numFmt w:val="bullet"/>
      <w:lvlText w:val="•"/>
      <w:lvlJc w:val="left"/>
      <w:pPr>
        <w:ind w:left="2308" w:hanging="274"/>
      </w:pPr>
      <w:rPr>
        <w:rFonts w:hint="default"/>
        <w:lang w:val="ro-RO" w:eastAsia="en-US" w:bidi="ar-SA"/>
      </w:rPr>
    </w:lvl>
    <w:lvl w:ilvl="6" w:tplc="1EB2F108">
      <w:numFmt w:val="bullet"/>
      <w:lvlText w:val="•"/>
      <w:lvlJc w:val="left"/>
      <w:pPr>
        <w:ind w:left="2750" w:hanging="274"/>
      </w:pPr>
      <w:rPr>
        <w:rFonts w:hint="default"/>
        <w:lang w:val="ro-RO" w:eastAsia="en-US" w:bidi="ar-SA"/>
      </w:rPr>
    </w:lvl>
    <w:lvl w:ilvl="7" w:tplc="7EEEFD14">
      <w:numFmt w:val="bullet"/>
      <w:lvlText w:val="•"/>
      <w:lvlJc w:val="left"/>
      <w:pPr>
        <w:ind w:left="3191" w:hanging="274"/>
      </w:pPr>
      <w:rPr>
        <w:rFonts w:hint="default"/>
        <w:lang w:val="ro-RO" w:eastAsia="en-US" w:bidi="ar-SA"/>
      </w:rPr>
    </w:lvl>
    <w:lvl w:ilvl="8" w:tplc="87B21998">
      <w:numFmt w:val="bullet"/>
      <w:lvlText w:val="•"/>
      <w:lvlJc w:val="left"/>
      <w:pPr>
        <w:ind w:left="3633" w:hanging="274"/>
      </w:pPr>
      <w:rPr>
        <w:rFonts w:hint="default"/>
        <w:lang w:val="ro-RO" w:eastAsia="en-US" w:bidi="ar-SA"/>
      </w:rPr>
    </w:lvl>
  </w:abstractNum>
  <w:abstractNum w:abstractNumId="223" w15:restartNumberingAfterBreak="0">
    <w:nsid w:val="5AE71B8D"/>
    <w:multiLevelType w:val="hybridMultilevel"/>
    <w:tmpl w:val="2DF2038E"/>
    <w:lvl w:ilvl="0" w:tplc="BE1A9A28">
      <w:start w:val="1"/>
      <w:numFmt w:val="lowerLetter"/>
      <w:lvlText w:val="%1)"/>
      <w:lvlJc w:val="left"/>
      <w:pPr>
        <w:ind w:left="107" w:hanging="444"/>
      </w:pPr>
      <w:rPr>
        <w:rFonts w:ascii="Times New Roman" w:eastAsia="Times New Roman" w:hAnsi="Times New Roman" w:cs="Times New Roman" w:hint="default"/>
        <w:spacing w:val="-1"/>
        <w:w w:val="100"/>
        <w:sz w:val="24"/>
        <w:szCs w:val="24"/>
        <w:lang w:val="ro-RO" w:eastAsia="en-US" w:bidi="ar-SA"/>
      </w:rPr>
    </w:lvl>
    <w:lvl w:ilvl="1" w:tplc="9B801F9E">
      <w:numFmt w:val="bullet"/>
      <w:lvlText w:val="•"/>
      <w:lvlJc w:val="left"/>
      <w:pPr>
        <w:ind w:left="587" w:hanging="444"/>
      </w:pPr>
      <w:rPr>
        <w:rFonts w:hint="default"/>
        <w:lang w:val="ro-RO" w:eastAsia="en-US" w:bidi="ar-SA"/>
      </w:rPr>
    </w:lvl>
    <w:lvl w:ilvl="2" w:tplc="4E50E798">
      <w:numFmt w:val="bullet"/>
      <w:lvlText w:val="•"/>
      <w:lvlJc w:val="left"/>
      <w:pPr>
        <w:ind w:left="1075" w:hanging="444"/>
      </w:pPr>
      <w:rPr>
        <w:rFonts w:hint="default"/>
        <w:lang w:val="ro-RO" w:eastAsia="en-US" w:bidi="ar-SA"/>
      </w:rPr>
    </w:lvl>
    <w:lvl w:ilvl="3" w:tplc="3A228A08">
      <w:numFmt w:val="bullet"/>
      <w:lvlText w:val="•"/>
      <w:lvlJc w:val="left"/>
      <w:pPr>
        <w:ind w:left="1563" w:hanging="444"/>
      </w:pPr>
      <w:rPr>
        <w:rFonts w:hint="default"/>
        <w:lang w:val="ro-RO" w:eastAsia="en-US" w:bidi="ar-SA"/>
      </w:rPr>
    </w:lvl>
    <w:lvl w:ilvl="4" w:tplc="DBEC9966">
      <w:numFmt w:val="bullet"/>
      <w:lvlText w:val="•"/>
      <w:lvlJc w:val="left"/>
      <w:pPr>
        <w:ind w:left="2051" w:hanging="444"/>
      </w:pPr>
      <w:rPr>
        <w:rFonts w:hint="default"/>
        <w:lang w:val="ro-RO" w:eastAsia="en-US" w:bidi="ar-SA"/>
      </w:rPr>
    </w:lvl>
    <w:lvl w:ilvl="5" w:tplc="5C0EE4AC">
      <w:numFmt w:val="bullet"/>
      <w:lvlText w:val="•"/>
      <w:lvlJc w:val="left"/>
      <w:pPr>
        <w:ind w:left="2539" w:hanging="444"/>
      </w:pPr>
      <w:rPr>
        <w:rFonts w:hint="default"/>
        <w:lang w:val="ro-RO" w:eastAsia="en-US" w:bidi="ar-SA"/>
      </w:rPr>
    </w:lvl>
    <w:lvl w:ilvl="6" w:tplc="24903002">
      <w:numFmt w:val="bullet"/>
      <w:lvlText w:val="•"/>
      <w:lvlJc w:val="left"/>
      <w:pPr>
        <w:ind w:left="3026" w:hanging="444"/>
      </w:pPr>
      <w:rPr>
        <w:rFonts w:hint="default"/>
        <w:lang w:val="ro-RO" w:eastAsia="en-US" w:bidi="ar-SA"/>
      </w:rPr>
    </w:lvl>
    <w:lvl w:ilvl="7" w:tplc="1D54715C">
      <w:numFmt w:val="bullet"/>
      <w:lvlText w:val="•"/>
      <w:lvlJc w:val="left"/>
      <w:pPr>
        <w:ind w:left="3514" w:hanging="444"/>
      </w:pPr>
      <w:rPr>
        <w:rFonts w:hint="default"/>
        <w:lang w:val="ro-RO" w:eastAsia="en-US" w:bidi="ar-SA"/>
      </w:rPr>
    </w:lvl>
    <w:lvl w:ilvl="8" w:tplc="68842890">
      <w:numFmt w:val="bullet"/>
      <w:lvlText w:val="•"/>
      <w:lvlJc w:val="left"/>
      <w:pPr>
        <w:ind w:left="4002" w:hanging="444"/>
      </w:pPr>
      <w:rPr>
        <w:rFonts w:hint="default"/>
        <w:lang w:val="ro-RO" w:eastAsia="en-US" w:bidi="ar-SA"/>
      </w:rPr>
    </w:lvl>
  </w:abstractNum>
  <w:abstractNum w:abstractNumId="224" w15:restartNumberingAfterBreak="0">
    <w:nsid w:val="5BB44931"/>
    <w:multiLevelType w:val="hybridMultilevel"/>
    <w:tmpl w:val="3F26FF36"/>
    <w:lvl w:ilvl="0" w:tplc="7A069D1C">
      <w:start w:val="1"/>
      <w:numFmt w:val="decimal"/>
      <w:lvlText w:val="(%1)"/>
      <w:lvlJc w:val="left"/>
      <w:pPr>
        <w:ind w:left="107" w:hanging="451"/>
      </w:pPr>
      <w:rPr>
        <w:rFonts w:ascii="Times New Roman" w:eastAsia="Times New Roman" w:hAnsi="Times New Roman" w:cs="Times New Roman" w:hint="default"/>
        <w:w w:val="100"/>
        <w:sz w:val="24"/>
        <w:szCs w:val="24"/>
        <w:lang w:val="ro-RO" w:eastAsia="en-US" w:bidi="ar-SA"/>
      </w:rPr>
    </w:lvl>
    <w:lvl w:ilvl="1" w:tplc="B98848E4">
      <w:numFmt w:val="bullet"/>
      <w:lvlText w:val="•"/>
      <w:lvlJc w:val="left"/>
      <w:pPr>
        <w:ind w:left="587" w:hanging="451"/>
      </w:pPr>
      <w:rPr>
        <w:rFonts w:hint="default"/>
        <w:lang w:val="ro-RO" w:eastAsia="en-US" w:bidi="ar-SA"/>
      </w:rPr>
    </w:lvl>
    <w:lvl w:ilvl="2" w:tplc="D28018F6">
      <w:numFmt w:val="bullet"/>
      <w:lvlText w:val="•"/>
      <w:lvlJc w:val="left"/>
      <w:pPr>
        <w:ind w:left="1075" w:hanging="451"/>
      </w:pPr>
      <w:rPr>
        <w:rFonts w:hint="default"/>
        <w:lang w:val="ro-RO" w:eastAsia="en-US" w:bidi="ar-SA"/>
      </w:rPr>
    </w:lvl>
    <w:lvl w:ilvl="3" w:tplc="D6C4BF5A">
      <w:numFmt w:val="bullet"/>
      <w:lvlText w:val="•"/>
      <w:lvlJc w:val="left"/>
      <w:pPr>
        <w:ind w:left="1563" w:hanging="451"/>
      </w:pPr>
      <w:rPr>
        <w:rFonts w:hint="default"/>
        <w:lang w:val="ro-RO" w:eastAsia="en-US" w:bidi="ar-SA"/>
      </w:rPr>
    </w:lvl>
    <w:lvl w:ilvl="4" w:tplc="50B6EDD6">
      <w:numFmt w:val="bullet"/>
      <w:lvlText w:val="•"/>
      <w:lvlJc w:val="left"/>
      <w:pPr>
        <w:ind w:left="2051" w:hanging="451"/>
      </w:pPr>
      <w:rPr>
        <w:rFonts w:hint="default"/>
        <w:lang w:val="ro-RO" w:eastAsia="en-US" w:bidi="ar-SA"/>
      </w:rPr>
    </w:lvl>
    <w:lvl w:ilvl="5" w:tplc="E2321C40">
      <w:numFmt w:val="bullet"/>
      <w:lvlText w:val="•"/>
      <w:lvlJc w:val="left"/>
      <w:pPr>
        <w:ind w:left="2539" w:hanging="451"/>
      </w:pPr>
      <w:rPr>
        <w:rFonts w:hint="default"/>
        <w:lang w:val="ro-RO" w:eastAsia="en-US" w:bidi="ar-SA"/>
      </w:rPr>
    </w:lvl>
    <w:lvl w:ilvl="6" w:tplc="10B42236">
      <w:numFmt w:val="bullet"/>
      <w:lvlText w:val="•"/>
      <w:lvlJc w:val="left"/>
      <w:pPr>
        <w:ind w:left="3026" w:hanging="451"/>
      </w:pPr>
      <w:rPr>
        <w:rFonts w:hint="default"/>
        <w:lang w:val="ro-RO" w:eastAsia="en-US" w:bidi="ar-SA"/>
      </w:rPr>
    </w:lvl>
    <w:lvl w:ilvl="7" w:tplc="D458E978">
      <w:numFmt w:val="bullet"/>
      <w:lvlText w:val="•"/>
      <w:lvlJc w:val="left"/>
      <w:pPr>
        <w:ind w:left="3514" w:hanging="451"/>
      </w:pPr>
      <w:rPr>
        <w:rFonts w:hint="default"/>
        <w:lang w:val="ro-RO" w:eastAsia="en-US" w:bidi="ar-SA"/>
      </w:rPr>
    </w:lvl>
    <w:lvl w:ilvl="8" w:tplc="3F28444E">
      <w:numFmt w:val="bullet"/>
      <w:lvlText w:val="•"/>
      <w:lvlJc w:val="left"/>
      <w:pPr>
        <w:ind w:left="4002" w:hanging="451"/>
      </w:pPr>
      <w:rPr>
        <w:rFonts w:hint="default"/>
        <w:lang w:val="ro-RO" w:eastAsia="en-US" w:bidi="ar-SA"/>
      </w:rPr>
    </w:lvl>
  </w:abstractNum>
  <w:abstractNum w:abstractNumId="225" w15:restartNumberingAfterBreak="0">
    <w:nsid w:val="5CD17542"/>
    <w:multiLevelType w:val="hybridMultilevel"/>
    <w:tmpl w:val="5EA42B70"/>
    <w:lvl w:ilvl="0" w:tplc="D8C4655E">
      <w:start w:val="1"/>
      <w:numFmt w:val="decimal"/>
      <w:lvlText w:val="(%1)"/>
      <w:lvlJc w:val="left"/>
      <w:pPr>
        <w:ind w:left="107" w:hanging="533"/>
      </w:pPr>
      <w:rPr>
        <w:rFonts w:ascii="Times New Roman" w:eastAsia="Times New Roman" w:hAnsi="Times New Roman" w:cs="Times New Roman" w:hint="default"/>
        <w:color w:val="252525"/>
        <w:w w:val="100"/>
        <w:sz w:val="24"/>
        <w:szCs w:val="24"/>
        <w:lang w:val="ro-RO" w:eastAsia="en-US" w:bidi="ar-SA"/>
      </w:rPr>
    </w:lvl>
    <w:lvl w:ilvl="1" w:tplc="3458801E">
      <w:numFmt w:val="bullet"/>
      <w:lvlText w:val="•"/>
      <w:lvlJc w:val="left"/>
      <w:pPr>
        <w:ind w:left="587" w:hanging="533"/>
      </w:pPr>
      <w:rPr>
        <w:rFonts w:hint="default"/>
        <w:lang w:val="ro-RO" w:eastAsia="en-US" w:bidi="ar-SA"/>
      </w:rPr>
    </w:lvl>
    <w:lvl w:ilvl="2" w:tplc="7C30E2D4">
      <w:numFmt w:val="bullet"/>
      <w:lvlText w:val="•"/>
      <w:lvlJc w:val="left"/>
      <w:pPr>
        <w:ind w:left="1075" w:hanging="533"/>
      </w:pPr>
      <w:rPr>
        <w:rFonts w:hint="default"/>
        <w:lang w:val="ro-RO" w:eastAsia="en-US" w:bidi="ar-SA"/>
      </w:rPr>
    </w:lvl>
    <w:lvl w:ilvl="3" w:tplc="A244A16A">
      <w:numFmt w:val="bullet"/>
      <w:lvlText w:val="•"/>
      <w:lvlJc w:val="left"/>
      <w:pPr>
        <w:ind w:left="1563" w:hanging="533"/>
      </w:pPr>
      <w:rPr>
        <w:rFonts w:hint="default"/>
        <w:lang w:val="ro-RO" w:eastAsia="en-US" w:bidi="ar-SA"/>
      </w:rPr>
    </w:lvl>
    <w:lvl w:ilvl="4" w:tplc="C6204522">
      <w:numFmt w:val="bullet"/>
      <w:lvlText w:val="•"/>
      <w:lvlJc w:val="left"/>
      <w:pPr>
        <w:ind w:left="2051" w:hanging="533"/>
      </w:pPr>
      <w:rPr>
        <w:rFonts w:hint="default"/>
        <w:lang w:val="ro-RO" w:eastAsia="en-US" w:bidi="ar-SA"/>
      </w:rPr>
    </w:lvl>
    <w:lvl w:ilvl="5" w:tplc="B6928766">
      <w:numFmt w:val="bullet"/>
      <w:lvlText w:val="•"/>
      <w:lvlJc w:val="left"/>
      <w:pPr>
        <w:ind w:left="2539" w:hanging="533"/>
      </w:pPr>
      <w:rPr>
        <w:rFonts w:hint="default"/>
        <w:lang w:val="ro-RO" w:eastAsia="en-US" w:bidi="ar-SA"/>
      </w:rPr>
    </w:lvl>
    <w:lvl w:ilvl="6" w:tplc="C8920856">
      <w:numFmt w:val="bullet"/>
      <w:lvlText w:val="•"/>
      <w:lvlJc w:val="left"/>
      <w:pPr>
        <w:ind w:left="3026" w:hanging="533"/>
      </w:pPr>
      <w:rPr>
        <w:rFonts w:hint="default"/>
        <w:lang w:val="ro-RO" w:eastAsia="en-US" w:bidi="ar-SA"/>
      </w:rPr>
    </w:lvl>
    <w:lvl w:ilvl="7" w:tplc="1D52397A">
      <w:numFmt w:val="bullet"/>
      <w:lvlText w:val="•"/>
      <w:lvlJc w:val="left"/>
      <w:pPr>
        <w:ind w:left="3514" w:hanging="533"/>
      </w:pPr>
      <w:rPr>
        <w:rFonts w:hint="default"/>
        <w:lang w:val="ro-RO" w:eastAsia="en-US" w:bidi="ar-SA"/>
      </w:rPr>
    </w:lvl>
    <w:lvl w:ilvl="8" w:tplc="750E3D3C">
      <w:numFmt w:val="bullet"/>
      <w:lvlText w:val="•"/>
      <w:lvlJc w:val="left"/>
      <w:pPr>
        <w:ind w:left="4002" w:hanging="533"/>
      </w:pPr>
      <w:rPr>
        <w:rFonts w:hint="default"/>
        <w:lang w:val="ro-RO" w:eastAsia="en-US" w:bidi="ar-SA"/>
      </w:rPr>
    </w:lvl>
  </w:abstractNum>
  <w:abstractNum w:abstractNumId="226" w15:restartNumberingAfterBreak="0">
    <w:nsid w:val="5D321BE8"/>
    <w:multiLevelType w:val="hybridMultilevel"/>
    <w:tmpl w:val="AA6EAEA4"/>
    <w:lvl w:ilvl="0" w:tplc="4B72EBFA">
      <w:start w:val="3"/>
      <w:numFmt w:val="decimal"/>
      <w:lvlText w:val="(%1)"/>
      <w:lvlJc w:val="left"/>
      <w:pPr>
        <w:ind w:left="107" w:hanging="351"/>
      </w:pPr>
      <w:rPr>
        <w:rFonts w:ascii="Times New Roman" w:eastAsia="Times New Roman" w:hAnsi="Times New Roman" w:cs="Times New Roman" w:hint="default"/>
        <w:w w:val="99"/>
        <w:sz w:val="24"/>
        <w:szCs w:val="24"/>
        <w:lang w:val="ro-RO" w:eastAsia="en-US" w:bidi="ar-SA"/>
      </w:rPr>
    </w:lvl>
    <w:lvl w:ilvl="1" w:tplc="8FB24774">
      <w:numFmt w:val="bullet"/>
      <w:lvlText w:val="•"/>
      <w:lvlJc w:val="left"/>
      <w:pPr>
        <w:ind w:left="541" w:hanging="351"/>
      </w:pPr>
      <w:rPr>
        <w:rFonts w:hint="default"/>
        <w:lang w:val="ro-RO" w:eastAsia="en-US" w:bidi="ar-SA"/>
      </w:rPr>
    </w:lvl>
    <w:lvl w:ilvl="2" w:tplc="853271D4">
      <w:numFmt w:val="bullet"/>
      <w:lvlText w:val="•"/>
      <w:lvlJc w:val="left"/>
      <w:pPr>
        <w:ind w:left="983" w:hanging="351"/>
      </w:pPr>
      <w:rPr>
        <w:rFonts w:hint="default"/>
        <w:lang w:val="ro-RO" w:eastAsia="en-US" w:bidi="ar-SA"/>
      </w:rPr>
    </w:lvl>
    <w:lvl w:ilvl="3" w:tplc="4ADC443A">
      <w:numFmt w:val="bullet"/>
      <w:lvlText w:val="•"/>
      <w:lvlJc w:val="left"/>
      <w:pPr>
        <w:ind w:left="1425" w:hanging="351"/>
      </w:pPr>
      <w:rPr>
        <w:rFonts w:hint="default"/>
        <w:lang w:val="ro-RO" w:eastAsia="en-US" w:bidi="ar-SA"/>
      </w:rPr>
    </w:lvl>
    <w:lvl w:ilvl="4" w:tplc="DF1856DA">
      <w:numFmt w:val="bullet"/>
      <w:lvlText w:val="•"/>
      <w:lvlJc w:val="left"/>
      <w:pPr>
        <w:ind w:left="1866" w:hanging="351"/>
      </w:pPr>
      <w:rPr>
        <w:rFonts w:hint="default"/>
        <w:lang w:val="ro-RO" w:eastAsia="en-US" w:bidi="ar-SA"/>
      </w:rPr>
    </w:lvl>
    <w:lvl w:ilvl="5" w:tplc="7ABCF260">
      <w:numFmt w:val="bullet"/>
      <w:lvlText w:val="•"/>
      <w:lvlJc w:val="left"/>
      <w:pPr>
        <w:ind w:left="2308" w:hanging="351"/>
      </w:pPr>
      <w:rPr>
        <w:rFonts w:hint="default"/>
        <w:lang w:val="ro-RO" w:eastAsia="en-US" w:bidi="ar-SA"/>
      </w:rPr>
    </w:lvl>
    <w:lvl w:ilvl="6" w:tplc="DCB0C6FE">
      <w:numFmt w:val="bullet"/>
      <w:lvlText w:val="•"/>
      <w:lvlJc w:val="left"/>
      <w:pPr>
        <w:ind w:left="2750" w:hanging="351"/>
      </w:pPr>
      <w:rPr>
        <w:rFonts w:hint="default"/>
        <w:lang w:val="ro-RO" w:eastAsia="en-US" w:bidi="ar-SA"/>
      </w:rPr>
    </w:lvl>
    <w:lvl w:ilvl="7" w:tplc="91062110">
      <w:numFmt w:val="bullet"/>
      <w:lvlText w:val="•"/>
      <w:lvlJc w:val="left"/>
      <w:pPr>
        <w:ind w:left="3191" w:hanging="351"/>
      </w:pPr>
      <w:rPr>
        <w:rFonts w:hint="default"/>
        <w:lang w:val="ro-RO" w:eastAsia="en-US" w:bidi="ar-SA"/>
      </w:rPr>
    </w:lvl>
    <w:lvl w:ilvl="8" w:tplc="D7069B90">
      <w:numFmt w:val="bullet"/>
      <w:lvlText w:val="•"/>
      <w:lvlJc w:val="left"/>
      <w:pPr>
        <w:ind w:left="3633" w:hanging="351"/>
      </w:pPr>
      <w:rPr>
        <w:rFonts w:hint="default"/>
        <w:lang w:val="ro-RO" w:eastAsia="en-US" w:bidi="ar-SA"/>
      </w:rPr>
    </w:lvl>
  </w:abstractNum>
  <w:abstractNum w:abstractNumId="227" w15:restartNumberingAfterBreak="0">
    <w:nsid w:val="5D4A37A3"/>
    <w:multiLevelType w:val="hybridMultilevel"/>
    <w:tmpl w:val="53C2C870"/>
    <w:lvl w:ilvl="0" w:tplc="F56E1C64">
      <w:start w:val="1"/>
      <w:numFmt w:val="decimal"/>
      <w:lvlText w:val="(%1)"/>
      <w:lvlJc w:val="left"/>
      <w:pPr>
        <w:ind w:left="107" w:hanging="420"/>
      </w:pPr>
      <w:rPr>
        <w:rFonts w:ascii="Times New Roman" w:eastAsia="Times New Roman" w:hAnsi="Times New Roman" w:cs="Times New Roman" w:hint="default"/>
        <w:color w:val="252525"/>
        <w:w w:val="100"/>
        <w:sz w:val="24"/>
        <w:szCs w:val="24"/>
        <w:lang w:val="ro-RO" w:eastAsia="en-US" w:bidi="ar-SA"/>
      </w:rPr>
    </w:lvl>
    <w:lvl w:ilvl="1" w:tplc="AB1CC24A">
      <w:numFmt w:val="bullet"/>
      <w:lvlText w:val="•"/>
      <w:lvlJc w:val="left"/>
      <w:pPr>
        <w:ind w:left="583" w:hanging="420"/>
      </w:pPr>
      <w:rPr>
        <w:rFonts w:hint="default"/>
        <w:lang w:val="ro-RO" w:eastAsia="en-US" w:bidi="ar-SA"/>
      </w:rPr>
    </w:lvl>
    <w:lvl w:ilvl="2" w:tplc="0B5AEDBA">
      <w:numFmt w:val="bullet"/>
      <w:lvlText w:val="•"/>
      <w:lvlJc w:val="left"/>
      <w:pPr>
        <w:ind w:left="1066" w:hanging="420"/>
      </w:pPr>
      <w:rPr>
        <w:rFonts w:hint="default"/>
        <w:lang w:val="ro-RO" w:eastAsia="en-US" w:bidi="ar-SA"/>
      </w:rPr>
    </w:lvl>
    <w:lvl w:ilvl="3" w:tplc="817E55E4">
      <w:numFmt w:val="bullet"/>
      <w:lvlText w:val="•"/>
      <w:lvlJc w:val="left"/>
      <w:pPr>
        <w:ind w:left="1549" w:hanging="420"/>
      </w:pPr>
      <w:rPr>
        <w:rFonts w:hint="default"/>
        <w:lang w:val="ro-RO" w:eastAsia="en-US" w:bidi="ar-SA"/>
      </w:rPr>
    </w:lvl>
    <w:lvl w:ilvl="4" w:tplc="874E35E4">
      <w:numFmt w:val="bullet"/>
      <w:lvlText w:val="•"/>
      <w:lvlJc w:val="left"/>
      <w:pPr>
        <w:ind w:left="2033" w:hanging="420"/>
      </w:pPr>
      <w:rPr>
        <w:rFonts w:hint="default"/>
        <w:lang w:val="ro-RO" w:eastAsia="en-US" w:bidi="ar-SA"/>
      </w:rPr>
    </w:lvl>
    <w:lvl w:ilvl="5" w:tplc="F70AE5E4">
      <w:numFmt w:val="bullet"/>
      <w:lvlText w:val="•"/>
      <w:lvlJc w:val="left"/>
      <w:pPr>
        <w:ind w:left="2516" w:hanging="420"/>
      </w:pPr>
      <w:rPr>
        <w:rFonts w:hint="default"/>
        <w:lang w:val="ro-RO" w:eastAsia="en-US" w:bidi="ar-SA"/>
      </w:rPr>
    </w:lvl>
    <w:lvl w:ilvl="6" w:tplc="0D641664">
      <w:numFmt w:val="bullet"/>
      <w:lvlText w:val="•"/>
      <w:lvlJc w:val="left"/>
      <w:pPr>
        <w:ind w:left="2999" w:hanging="420"/>
      </w:pPr>
      <w:rPr>
        <w:rFonts w:hint="default"/>
        <w:lang w:val="ro-RO" w:eastAsia="en-US" w:bidi="ar-SA"/>
      </w:rPr>
    </w:lvl>
    <w:lvl w:ilvl="7" w:tplc="7C94DB62">
      <w:numFmt w:val="bullet"/>
      <w:lvlText w:val="•"/>
      <w:lvlJc w:val="left"/>
      <w:pPr>
        <w:ind w:left="3483" w:hanging="420"/>
      </w:pPr>
      <w:rPr>
        <w:rFonts w:hint="default"/>
        <w:lang w:val="ro-RO" w:eastAsia="en-US" w:bidi="ar-SA"/>
      </w:rPr>
    </w:lvl>
    <w:lvl w:ilvl="8" w:tplc="D7E06786">
      <w:numFmt w:val="bullet"/>
      <w:lvlText w:val="•"/>
      <w:lvlJc w:val="left"/>
      <w:pPr>
        <w:ind w:left="3966" w:hanging="420"/>
      </w:pPr>
      <w:rPr>
        <w:rFonts w:hint="default"/>
        <w:lang w:val="ro-RO" w:eastAsia="en-US" w:bidi="ar-SA"/>
      </w:rPr>
    </w:lvl>
  </w:abstractNum>
  <w:abstractNum w:abstractNumId="228" w15:restartNumberingAfterBreak="0">
    <w:nsid w:val="5D512AE6"/>
    <w:multiLevelType w:val="hybridMultilevel"/>
    <w:tmpl w:val="04661870"/>
    <w:lvl w:ilvl="0" w:tplc="F698DFDE">
      <w:start w:val="6"/>
      <w:numFmt w:val="decimal"/>
      <w:lvlText w:val="(%1)"/>
      <w:lvlJc w:val="left"/>
      <w:pPr>
        <w:ind w:left="107" w:hanging="399"/>
        <w:jc w:val="right"/>
      </w:pPr>
      <w:rPr>
        <w:rFonts w:ascii="Times New Roman" w:eastAsia="Times New Roman" w:hAnsi="Times New Roman" w:cs="Times New Roman" w:hint="default"/>
        <w:color w:val="252525"/>
        <w:w w:val="100"/>
        <w:sz w:val="24"/>
        <w:szCs w:val="24"/>
        <w:lang w:val="ro-RO" w:eastAsia="en-US" w:bidi="ar-SA"/>
      </w:rPr>
    </w:lvl>
    <w:lvl w:ilvl="1" w:tplc="D55E1A4A">
      <w:numFmt w:val="bullet"/>
      <w:lvlText w:val="•"/>
      <w:lvlJc w:val="left"/>
      <w:pPr>
        <w:ind w:left="583" w:hanging="399"/>
      </w:pPr>
      <w:rPr>
        <w:rFonts w:hint="default"/>
        <w:lang w:val="ro-RO" w:eastAsia="en-US" w:bidi="ar-SA"/>
      </w:rPr>
    </w:lvl>
    <w:lvl w:ilvl="2" w:tplc="01F0BB62">
      <w:numFmt w:val="bullet"/>
      <w:lvlText w:val="•"/>
      <w:lvlJc w:val="left"/>
      <w:pPr>
        <w:ind w:left="1066" w:hanging="399"/>
      </w:pPr>
      <w:rPr>
        <w:rFonts w:hint="default"/>
        <w:lang w:val="ro-RO" w:eastAsia="en-US" w:bidi="ar-SA"/>
      </w:rPr>
    </w:lvl>
    <w:lvl w:ilvl="3" w:tplc="4FB8B0F2">
      <w:numFmt w:val="bullet"/>
      <w:lvlText w:val="•"/>
      <w:lvlJc w:val="left"/>
      <w:pPr>
        <w:ind w:left="1549" w:hanging="399"/>
      </w:pPr>
      <w:rPr>
        <w:rFonts w:hint="default"/>
        <w:lang w:val="ro-RO" w:eastAsia="en-US" w:bidi="ar-SA"/>
      </w:rPr>
    </w:lvl>
    <w:lvl w:ilvl="4" w:tplc="E24E6A46">
      <w:numFmt w:val="bullet"/>
      <w:lvlText w:val="•"/>
      <w:lvlJc w:val="left"/>
      <w:pPr>
        <w:ind w:left="2033" w:hanging="399"/>
      </w:pPr>
      <w:rPr>
        <w:rFonts w:hint="default"/>
        <w:lang w:val="ro-RO" w:eastAsia="en-US" w:bidi="ar-SA"/>
      </w:rPr>
    </w:lvl>
    <w:lvl w:ilvl="5" w:tplc="755EF316">
      <w:numFmt w:val="bullet"/>
      <w:lvlText w:val="•"/>
      <w:lvlJc w:val="left"/>
      <w:pPr>
        <w:ind w:left="2516" w:hanging="399"/>
      </w:pPr>
      <w:rPr>
        <w:rFonts w:hint="default"/>
        <w:lang w:val="ro-RO" w:eastAsia="en-US" w:bidi="ar-SA"/>
      </w:rPr>
    </w:lvl>
    <w:lvl w:ilvl="6" w:tplc="219E1A20">
      <w:numFmt w:val="bullet"/>
      <w:lvlText w:val="•"/>
      <w:lvlJc w:val="left"/>
      <w:pPr>
        <w:ind w:left="2999" w:hanging="399"/>
      </w:pPr>
      <w:rPr>
        <w:rFonts w:hint="default"/>
        <w:lang w:val="ro-RO" w:eastAsia="en-US" w:bidi="ar-SA"/>
      </w:rPr>
    </w:lvl>
    <w:lvl w:ilvl="7" w:tplc="8BCED76C">
      <w:numFmt w:val="bullet"/>
      <w:lvlText w:val="•"/>
      <w:lvlJc w:val="left"/>
      <w:pPr>
        <w:ind w:left="3483" w:hanging="399"/>
      </w:pPr>
      <w:rPr>
        <w:rFonts w:hint="default"/>
        <w:lang w:val="ro-RO" w:eastAsia="en-US" w:bidi="ar-SA"/>
      </w:rPr>
    </w:lvl>
    <w:lvl w:ilvl="8" w:tplc="C960036A">
      <w:numFmt w:val="bullet"/>
      <w:lvlText w:val="•"/>
      <w:lvlJc w:val="left"/>
      <w:pPr>
        <w:ind w:left="3966" w:hanging="399"/>
      </w:pPr>
      <w:rPr>
        <w:rFonts w:hint="default"/>
        <w:lang w:val="ro-RO" w:eastAsia="en-US" w:bidi="ar-SA"/>
      </w:rPr>
    </w:lvl>
  </w:abstractNum>
  <w:abstractNum w:abstractNumId="229" w15:restartNumberingAfterBreak="0">
    <w:nsid w:val="5E8D059E"/>
    <w:multiLevelType w:val="hybridMultilevel"/>
    <w:tmpl w:val="46CEC4DC"/>
    <w:lvl w:ilvl="0" w:tplc="CEDC747C">
      <w:start w:val="9"/>
      <w:numFmt w:val="lowerLetter"/>
      <w:lvlText w:val="%1)"/>
      <w:lvlJc w:val="left"/>
      <w:pPr>
        <w:ind w:left="107" w:hanging="474"/>
      </w:pPr>
      <w:rPr>
        <w:rFonts w:ascii="Times New Roman" w:eastAsia="Times New Roman" w:hAnsi="Times New Roman" w:cs="Times New Roman" w:hint="default"/>
        <w:spacing w:val="0"/>
        <w:w w:val="100"/>
        <w:sz w:val="28"/>
        <w:szCs w:val="28"/>
        <w:lang w:val="ro-RO" w:eastAsia="en-US" w:bidi="ar-SA"/>
      </w:rPr>
    </w:lvl>
    <w:lvl w:ilvl="1" w:tplc="44DAE0A6">
      <w:numFmt w:val="bullet"/>
      <w:lvlText w:val="•"/>
      <w:lvlJc w:val="left"/>
      <w:pPr>
        <w:ind w:left="587" w:hanging="474"/>
      </w:pPr>
      <w:rPr>
        <w:rFonts w:hint="default"/>
        <w:lang w:val="ro-RO" w:eastAsia="en-US" w:bidi="ar-SA"/>
      </w:rPr>
    </w:lvl>
    <w:lvl w:ilvl="2" w:tplc="DFD0EC32">
      <w:numFmt w:val="bullet"/>
      <w:lvlText w:val="•"/>
      <w:lvlJc w:val="left"/>
      <w:pPr>
        <w:ind w:left="1075" w:hanging="474"/>
      </w:pPr>
      <w:rPr>
        <w:rFonts w:hint="default"/>
        <w:lang w:val="ro-RO" w:eastAsia="en-US" w:bidi="ar-SA"/>
      </w:rPr>
    </w:lvl>
    <w:lvl w:ilvl="3" w:tplc="FB209DDC">
      <w:numFmt w:val="bullet"/>
      <w:lvlText w:val="•"/>
      <w:lvlJc w:val="left"/>
      <w:pPr>
        <w:ind w:left="1563" w:hanging="474"/>
      </w:pPr>
      <w:rPr>
        <w:rFonts w:hint="default"/>
        <w:lang w:val="ro-RO" w:eastAsia="en-US" w:bidi="ar-SA"/>
      </w:rPr>
    </w:lvl>
    <w:lvl w:ilvl="4" w:tplc="9C144DA2">
      <w:numFmt w:val="bullet"/>
      <w:lvlText w:val="•"/>
      <w:lvlJc w:val="left"/>
      <w:pPr>
        <w:ind w:left="2051" w:hanging="474"/>
      </w:pPr>
      <w:rPr>
        <w:rFonts w:hint="default"/>
        <w:lang w:val="ro-RO" w:eastAsia="en-US" w:bidi="ar-SA"/>
      </w:rPr>
    </w:lvl>
    <w:lvl w:ilvl="5" w:tplc="96C8DF18">
      <w:numFmt w:val="bullet"/>
      <w:lvlText w:val="•"/>
      <w:lvlJc w:val="left"/>
      <w:pPr>
        <w:ind w:left="2539" w:hanging="474"/>
      </w:pPr>
      <w:rPr>
        <w:rFonts w:hint="default"/>
        <w:lang w:val="ro-RO" w:eastAsia="en-US" w:bidi="ar-SA"/>
      </w:rPr>
    </w:lvl>
    <w:lvl w:ilvl="6" w:tplc="4C6C3296">
      <w:numFmt w:val="bullet"/>
      <w:lvlText w:val="•"/>
      <w:lvlJc w:val="left"/>
      <w:pPr>
        <w:ind w:left="3026" w:hanging="474"/>
      </w:pPr>
      <w:rPr>
        <w:rFonts w:hint="default"/>
        <w:lang w:val="ro-RO" w:eastAsia="en-US" w:bidi="ar-SA"/>
      </w:rPr>
    </w:lvl>
    <w:lvl w:ilvl="7" w:tplc="244CC336">
      <w:numFmt w:val="bullet"/>
      <w:lvlText w:val="•"/>
      <w:lvlJc w:val="left"/>
      <w:pPr>
        <w:ind w:left="3514" w:hanging="474"/>
      </w:pPr>
      <w:rPr>
        <w:rFonts w:hint="default"/>
        <w:lang w:val="ro-RO" w:eastAsia="en-US" w:bidi="ar-SA"/>
      </w:rPr>
    </w:lvl>
    <w:lvl w:ilvl="8" w:tplc="A83A5F96">
      <w:numFmt w:val="bullet"/>
      <w:lvlText w:val="•"/>
      <w:lvlJc w:val="left"/>
      <w:pPr>
        <w:ind w:left="4002" w:hanging="474"/>
      </w:pPr>
      <w:rPr>
        <w:rFonts w:hint="default"/>
        <w:lang w:val="ro-RO" w:eastAsia="en-US" w:bidi="ar-SA"/>
      </w:rPr>
    </w:lvl>
  </w:abstractNum>
  <w:abstractNum w:abstractNumId="230" w15:restartNumberingAfterBreak="0">
    <w:nsid w:val="5F3B2AA1"/>
    <w:multiLevelType w:val="hybridMultilevel"/>
    <w:tmpl w:val="3E605358"/>
    <w:lvl w:ilvl="0" w:tplc="E064D6D8">
      <w:start w:val="8"/>
      <w:numFmt w:val="lowerLetter"/>
      <w:lvlText w:val="%1)"/>
      <w:lvlJc w:val="left"/>
      <w:pPr>
        <w:ind w:left="107" w:hanging="474"/>
      </w:pPr>
      <w:rPr>
        <w:rFonts w:ascii="Times New Roman" w:eastAsia="Times New Roman" w:hAnsi="Times New Roman" w:cs="Times New Roman" w:hint="default"/>
        <w:w w:val="99"/>
        <w:sz w:val="24"/>
        <w:szCs w:val="24"/>
        <w:lang w:val="ro-RO" w:eastAsia="en-US" w:bidi="ar-SA"/>
      </w:rPr>
    </w:lvl>
    <w:lvl w:ilvl="1" w:tplc="C27A3628">
      <w:numFmt w:val="bullet"/>
      <w:lvlText w:val="•"/>
      <w:lvlJc w:val="left"/>
      <w:pPr>
        <w:ind w:left="587" w:hanging="474"/>
      </w:pPr>
      <w:rPr>
        <w:rFonts w:hint="default"/>
        <w:lang w:val="ro-RO" w:eastAsia="en-US" w:bidi="ar-SA"/>
      </w:rPr>
    </w:lvl>
    <w:lvl w:ilvl="2" w:tplc="1158C3F2">
      <w:numFmt w:val="bullet"/>
      <w:lvlText w:val="•"/>
      <w:lvlJc w:val="left"/>
      <w:pPr>
        <w:ind w:left="1075" w:hanging="474"/>
      </w:pPr>
      <w:rPr>
        <w:rFonts w:hint="default"/>
        <w:lang w:val="ro-RO" w:eastAsia="en-US" w:bidi="ar-SA"/>
      </w:rPr>
    </w:lvl>
    <w:lvl w:ilvl="3" w:tplc="9038531C">
      <w:numFmt w:val="bullet"/>
      <w:lvlText w:val="•"/>
      <w:lvlJc w:val="left"/>
      <w:pPr>
        <w:ind w:left="1563" w:hanging="474"/>
      </w:pPr>
      <w:rPr>
        <w:rFonts w:hint="default"/>
        <w:lang w:val="ro-RO" w:eastAsia="en-US" w:bidi="ar-SA"/>
      </w:rPr>
    </w:lvl>
    <w:lvl w:ilvl="4" w:tplc="BBDC7920">
      <w:numFmt w:val="bullet"/>
      <w:lvlText w:val="•"/>
      <w:lvlJc w:val="left"/>
      <w:pPr>
        <w:ind w:left="2051" w:hanging="474"/>
      </w:pPr>
      <w:rPr>
        <w:rFonts w:hint="default"/>
        <w:lang w:val="ro-RO" w:eastAsia="en-US" w:bidi="ar-SA"/>
      </w:rPr>
    </w:lvl>
    <w:lvl w:ilvl="5" w:tplc="296A0E04">
      <w:numFmt w:val="bullet"/>
      <w:lvlText w:val="•"/>
      <w:lvlJc w:val="left"/>
      <w:pPr>
        <w:ind w:left="2539" w:hanging="474"/>
      </w:pPr>
      <w:rPr>
        <w:rFonts w:hint="default"/>
        <w:lang w:val="ro-RO" w:eastAsia="en-US" w:bidi="ar-SA"/>
      </w:rPr>
    </w:lvl>
    <w:lvl w:ilvl="6" w:tplc="EE14FE48">
      <w:numFmt w:val="bullet"/>
      <w:lvlText w:val="•"/>
      <w:lvlJc w:val="left"/>
      <w:pPr>
        <w:ind w:left="3026" w:hanging="474"/>
      </w:pPr>
      <w:rPr>
        <w:rFonts w:hint="default"/>
        <w:lang w:val="ro-RO" w:eastAsia="en-US" w:bidi="ar-SA"/>
      </w:rPr>
    </w:lvl>
    <w:lvl w:ilvl="7" w:tplc="BE10E93C">
      <w:numFmt w:val="bullet"/>
      <w:lvlText w:val="•"/>
      <w:lvlJc w:val="left"/>
      <w:pPr>
        <w:ind w:left="3514" w:hanging="474"/>
      </w:pPr>
      <w:rPr>
        <w:rFonts w:hint="default"/>
        <w:lang w:val="ro-RO" w:eastAsia="en-US" w:bidi="ar-SA"/>
      </w:rPr>
    </w:lvl>
    <w:lvl w:ilvl="8" w:tplc="420AE08C">
      <w:numFmt w:val="bullet"/>
      <w:lvlText w:val="•"/>
      <w:lvlJc w:val="left"/>
      <w:pPr>
        <w:ind w:left="4002" w:hanging="474"/>
      </w:pPr>
      <w:rPr>
        <w:rFonts w:hint="default"/>
        <w:lang w:val="ro-RO" w:eastAsia="en-US" w:bidi="ar-SA"/>
      </w:rPr>
    </w:lvl>
  </w:abstractNum>
  <w:abstractNum w:abstractNumId="231" w15:restartNumberingAfterBreak="0">
    <w:nsid w:val="5F95239D"/>
    <w:multiLevelType w:val="hybridMultilevel"/>
    <w:tmpl w:val="F04E8914"/>
    <w:lvl w:ilvl="0" w:tplc="25F47B0C">
      <w:start w:val="1"/>
      <w:numFmt w:val="lowerLetter"/>
      <w:lvlText w:val="%1)"/>
      <w:lvlJc w:val="left"/>
      <w:pPr>
        <w:ind w:left="352" w:hanging="246"/>
      </w:pPr>
      <w:rPr>
        <w:rFonts w:ascii="Times New Roman" w:eastAsia="Times New Roman" w:hAnsi="Times New Roman" w:cs="Times New Roman" w:hint="default"/>
        <w:spacing w:val="-1"/>
        <w:w w:val="100"/>
        <w:sz w:val="24"/>
        <w:szCs w:val="24"/>
        <w:lang w:val="ro-RO" w:eastAsia="en-US" w:bidi="ar-SA"/>
      </w:rPr>
    </w:lvl>
    <w:lvl w:ilvl="1" w:tplc="EC98292A">
      <w:numFmt w:val="bullet"/>
      <w:lvlText w:val="•"/>
      <w:lvlJc w:val="left"/>
      <w:pPr>
        <w:ind w:left="775" w:hanging="246"/>
      </w:pPr>
      <w:rPr>
        <w:rFonts w:hint="default"/>
        <w:lang w:val="ro-RO" w:eastAsia="en-US" w:bidi="ar-SA"/>
      </w:rPr>
    </w:lvl>
    <w:lvl w:ilvl="2" w:tplc="A2D43734">
      <w:numFmt w:val="bullet"/>
      <w:lvlText w:val="•"/>
      <w:lvlJc w:val="left"/>
      <w:pPr>
        <w:ind w:left="1191" w:hanging="246"/>
      </w:pPr>
      <w:rPr>
        <w:rFonts w:hint="default"/>
        <w:lang w:val="ro-RO" w:eastAsia="en-US" w:bidi="ar-SA"/>
      </w:rPr>
    </w:lvl>
    <w:lvl w:ilvl="3" w:tplc="31E4601C">
      <w:numFmt w:val="bullet"/>
      <w:lvlText w:val="•"/>
      <w:lvlJc w:val="left"/>
      <w:pPr>
        <w:ind w:left="1607" w:hanging="246"/>
      </w:pPr>
      <w:rPr>
        <w:rFonts w:hint="default"/>
        <w:lang w:val="ro-RO" w:eastAsia="en-US" w:bidi="ar-SA"/>
      </w:rPr>
    </w:lvl>
    <w:lvl w:ilvl="4" w:tplc="9C10BDAA">
      <w:numFmt w:val="bullet"/>
      <w:lvlText w:val="•"/>
      <w:lvlJc w:val="left"/>
      <w:pPr>
        <w:ind w:left="2022" w:hanging="246"/>
      </w:pPr>
      <w:rPr>
        <w:rFonts w:hint="default"/>
        <w:lang w:val="ro-RO" w:eastAsia="en-US" w:bidi="ar-SA"/>
      </w:rPr>
    </w:lvl>
    <w:lvl w:ilvl="5" w:tplc="D8861C1E">
      <w:numFmt w:val="bullet"/>
      <w:lvlText w:val="•"/>
      <w:lvlJc w:val="left"/>
      <w:pPr>
        <w:ind w:left="2438" w:hanging="246"/>
      </w:pPr>
      <w:rPr>
        <w:rFonts w:hint="default"/>
        <w:lang w:val="ro-RO" w:eastAsia="en-US" w:bidi="ar-SA"/>
      </w:rPr>
    </w:lvl>
    <w:lvl w:ilvl="6" w:tplc="234209EA">
      <w:numFmt w:val="bullet"/>
      <w:lvlText w:val="•"/>
      <w:lvlJc w:val="left"/>
      <w:pPr>
        <w:ind w:left="2854" w:hanging="246"/>
      </w:pPr>
      <w:rPr>
        <w:rFonts w:hint="default"/>
        <w:lang w:val="ro-RO" w:eastAsia="en-US" w:bidi="ar-SA"/>
      </w:rPr>
    </w:lvl>
    <w:lvl w:ilvl="7" w:tplc="BF5A6026">
      <w:numFmt w:val="bullet"/>
      <w:lvlText w:val="•"/>
      <w:lvlJc w:val="left"/>
      <w:pPr>
        <w:ind w:left="3269" w:hanging="246"/>
      </w:pPr>
      <w:rPr>
        <w:rFonts w:hint="default"/>
        <w:lang w:val="ro-RO" w:eastAsia="en-US" w:bidi="ar-SA"/>
      </w:rPr>
    </w:lvl>
    <w:lvl w:ilvl="8" w:tplc="E5965668">
      <w:numFmt w:val="bullet"/>
      <w:lvlText w:val="•"/>
      <w:lvlJc w:val="left"/>
      <w:pPr>
        <w:ind w:left="3685" w:hanging="246"/>
      </w:pPr>
      <w:rPr>
        <w:rFonts w:hint="default"/>
        <w:lang w:val="ro-RO" w:eastAsia="en-US" w:bidi="ar-SA"/>
      </w:rPr>
    </w:lvl>
  </w:abstractNum>
  <w:abstractNum w:abstractNumId="232" w15:restartNumberingAfterBreak="0">
    <w:nsid w:val="5FD81C39"/>
    <w:multiLevelType w:val="hybridMultilevel"/>
    <w:tmpl w:val="D2B2795C"/>
    <w:lvl w:ilvl="0" w:tplc="5C663756">
      <w:start w:val="4"/>
      <w:numFmt w:val="decimal"/>
      <w:lvlText w:val="(%1)"/>
      <w:lvlJc w:val="left"/>
      <w:pPr>
        <w:ind w:left="107" w:hanging="329"/>
      </w:pPr>
      <w:rPr>
        <w:rFonts w:ascii="Times New Roman" w:eastAsia="Times New Roman" w:hAnsi="Times New Roman" w:cs="Times New Roman" w:hint="default"/>
        <w:color w:val="252525"/>
        <w:w w:val="100"/>
        <w:sz w:val="24"/>
        <w:szCs w:val="24"/>
        <w:lang w:val="ro-RO" w:eastAsia="en-US" w:bidi="ar-SA"/>
      </w:rPr>
    </w:lvl>
    <w:lvl w:ilvl="1" w:tplc="3FB8D892">
      <w:numFmt w:val="bullet"/>
      <w:lvlText w:val="•"/>
      <w:lvlJc w:val="left"/>
      <w:pPr>
        <w:ind w:left="583" w:hanging="329"/>
      </w:pPr>
      <w:rPr>
        <w:rFonts w:hint="default"/>
        <w:lang w:val="ro-RO" w:eastAsia="en-US" w:bidi="ar-SA"/>
      </w:rPr>
    </w:lvl>
    <w:lvl w:ilvl="2" w:tplc="E60C0EDA">
      <w:numFmt w:val="bullet"/>
      <w:lvlText w:val="•"/>
      <w:lvlJc w:val="left"/>
      <w:pPr>
        <w:ind w:left="1066" w:hanging="329"/>
      </w:pPr>
      <w:rPr>
        <w:rFonts w:hint="default"/>
        <w:lang w:val="ro-RO" w:eastAsia="en-US" w:bidi="ar-SA"/>
      </w:rPr>
    </w:lvl>
    <w:lvl w:ilvl="3" w:tplc="34840ED6">
      <w:numFmt w:val="bullet"/>
      <w:lvlText w:val="•"/>
      <w:lvlJc w:val="left"/>
      <w:pPr>
        <w:ind w:left="1549" w:hanging="329"/>
      </w:pPr>
      <w:rPr>
        <w:rFonts w:hint="default"/>
        <w:lang w:val="ro-RO" w:eastAsia="en-US" w:bidi="ar-SA"/>
      </w:rPr>
    </w:lvl>
    <w:lvl w:ilvl="4" w:tplc="9404C2A8">
      <w:numFmt w:val="bullet"/>
      <w:lvlText w:val="•"/>
      <w:lvlJc w:val="left"/>
      <w:pPr>
        <w:ind w:left="2033" w:hanging="329"/>
      </w:pPr>
      <w:rPr>
        <w:rFonts w:hint="default"/>
        <w:lang w:val="ro-RO" w:eastAsia="en-US" w:bidi="ar-SA"/>
      </w:rPr>
    </w:lvl>
    <w:lvl w:ilvl="5" w:tplc="3D289B26">
      <w:numFmt w:val="bullet"/>
      <w:lvlText w:val="•"/>
      <w:lvlJc w:val="left"/>
      <w:pPr>
        <w:ind w:left="2516" w:hanging="329"/>
      </w:pPr>
      <w:rPr>
        <w:rFonts w:hint="default"/>
        <w:lang w:val="ro-RO" w:eastAsia="en-US" w:bidi="ar-SA"/>
      </w:rPr>
    </w:lvl>
    <w:lvl w:ilvl="6" w:tplc="AB8CCCC2">
      <w:numFmt w:val="bullet"/>
      <w:lvlText w:val="•"/>
      <w:lvlJc w:val="left"/>
      <w:pPr>
        <w:ind w:left="2999" w:hanging="329"/>
      </w:pPr>
      <w:rPr>
        <w:rFonts w:hint="default"/>
        <w:lang w:val="ro-RO" w:eastAsia="en-US" w:bidi="ar-SA"/>
      </w:rPr>
    </w:lvl>
    <w:lvl w:ilvl="7" w:tplc="AD1A3278">
      <w:numFmt w:val="bullet"/>
      <w:lvlText w:val="•"/>
      <w:lvlJc w:val="left"/>
      <w:pPr>
        <w:ind w:left="3483" w:hanging="329"/>
      </w:pPr>
      <w:rPr>
        <w:rFonts w:hint="default"/>
        <w:lang w:val="ro-RO" w:eastAsia="en-US" w:bidi="ar-SA"/>
      </w:rPr>
    </w:lvl>
    <w:lvl w:ilvl="8" w:tplc="997A4226">
      <w:numFmt w:val="bullet"/>
      <w:lvlText w:val="•"/>
      <w:lvlJc w:val="left"/>
      <w:pPr>
        <w:ind w:left="3966" w:hanging="329"/>
      </w:pPr>
      <w:rPr>
        <w:rFonts w:hint="default"/>
        <w:lang w:val="ro-RO" w:eastAsia="en-US" w:bidi="ar-SA"/>
      </w:rPr>
    </w:lvl>
  </w:abstractNum>
  <w:abstractNum w:abstractNumId="233" w15:restartNumberingAfterBreak="0">
    <w:nsid w:val="602C340E"/>
    <w:multiLevelType w:val="hybridMultilevel"/>
    <w:tmpl w:val="7F0C4C00"/>
    <w:lvl w:ilvl="0" w:tplc="04BE40F2">
      <w:start w:val="5"/>
      <w:numFmt w:val="lowerLetter"/>
      <w:lvlText w:val="%1)"/>
      <w:lvlJc w:val="left"/>
      <w:pPr>
        <w:ind w:left="107" w:hanging="259"/>
      </w:pPr>
      <w:rPr>
        <w:rFonts w:ascii="Times New Roman" w:eastAsia="Times New Roman" w:hAnsi="Times New Roman" w:cs="Times New Roman" w:hint="default"/>
        <w:color w:val="252525"/>
        <w:spacing w:val="-1"/>
        <w:w w:val="100"/>
        <w:sz w:val="24"/>
        <w:szCs w:val="24"/>
        <w:lang w:val="ro-RO" w:eastAsia="en-US" w:bidi="ar-SA"/>
      </w:rPr>
    </w:lvl>
    <w:lvl w:ilvl="1" w:tplc="003C79A4">
      <w:numFmt w:val="bullet"/>
      <w:lvlText w:val="•"/>
      <w:lvlJc w:val="left"/>
      <w:pPr>
        <w:ind w:left="583" w:hanging="259"/>
      </w:pPr>
      <w:rPr>
        <w:rFonts w:hint="default"/>
        <w:lang w:val="ro-RO" w:eastAsia="en-US" w:bidi="ar-SA"/>
      </w:rPr>
    </w:lvl>
    <w:lvl w:ilvl="2" w:tplc="E60601F0">
      <w:numFmt w:val="bullet"/>
      <w:lvlText w:val="•"/>
      <w:lvlJc w:val="left"/>
      <w:pPr>
        <w:ind w:left="1066" w:hanging="259"/>
      </w:pPr>
      <w:rPr>
        <w:rFonts w:hint="default"/>
        <w:lang w:val="ro-RO" w:eastAsia="en-US" w:bidi="ar-SA"/>
      </w:rPr>
    </w:lvl>
    <w:lvl w:ilvl="3" w:tplc="90CA126C">
      <w:numFmt w:val="bullet"/>
      <w:lvlText w:val="•"/>
      <w:lvlJc w:val="left"/>
      <w:pPr>
        <w:ind w:left="1549" w:hanging="259"/>
      </w:pPr>
      <w:rPr>
        <w:rFonts w:hint="default"/>
        <w:lang w:val="ro-RO" w:eastAsia="en-US" w:bidi="ar-SA"/>
      </w:rPr>
    </w:lvl>
    <w:lvl w:ilvl="4" w:tplc="3B34994C">
      <w:numFmt w:val="bullet"/>
      <w:lvlText w:val="•"/>
      <w:lvlJc w:val="left"/>
      <w:pPr>
        <w:ind w:left="2033" w:hanging="259"/>
      </w:pPr>
      <w:rPr>
        <w:rFonts w:hint="default"/>
        <w:lang w:val="ro-RO" w:eastAsia="en-US" w:bidi="ar-SA"/>
      </w:rPr>
    </w:lvl>
    <w:lvl w:ilvl="5" w:tplc="8852355A">
      <w:numFmt w:val="bullet"/>
      <w:lvlText w:val="•"/>
      <w:lvlJc w:val="left"/>
      <w:pPr>
        <w:ind w:left="2516" w:hanging="259"/>
      </w:pPr>
      <w:rPr>
        <w:rFonts w:hint="default"/>
        <w:lang w:val="ro-RO" w:eastAsia="en-US" w:bidi="ar-SA"/>
      </w:rPr>
    </w:lvl>
    <w:lvl w:ilvl="6" w:tplc="4692D268">
      <w:numFmt w:val="bullet"/>
      <w:lvlText w:val="•"/>
      <w:lvlJc w:val="left"/>
      <w:pPr>
        <w:ind w:left="2999" w:hanging="259"/>
      </w:pPr>
      <w:rPr>
        <w:rFonts w:hint="default"/>
        <w:lang w:val="ro-RO" w:eastAsia="en-US" w:bidi="ar-SA"/>
      </w:rPr>
    </w:lvl>
    <w:lvl w:ilvl="7" w:tplc="68AE56DC">
      <w:numFmt w:val="bullet"/>
      <w:lvlText w:val="•"/>
      <w:lvlJc w:val="left"/>
      <w:pPr>
        <w:ind w:left="3483" w:hanging="259"/>
      </w:pPr>
      <w:rPr>
        <w:rFonts w:hint="default"/>
        <w:lang w:val="ro-RO" w:eastAsia="en-US" w:bidi="ar-SA"/>
      </w:rPr>
    </w:lvl>
    <w:lvl w:ilvl="8" w:tplc="AB4E6F38">
      <w:numFmt w:val="bullet"/>
      <w:lvlText w:val="•"/>
      <w:lvlJc w:val="left"/>
      <w:pPr>
        <w:ind w:left="3966" w:hanging="259"/>
      </w:pPr>
      <w:rPr>
        <w:rFonts w:hint="default"/>
        <w:lang w:val="ro-RO" w:eastAsia="en-US" w:bidi="ar-SA"/>
      </w:rPr>
    </w:lvl>
  </w:abstractNum>
  <w:abstractNum w:abstractNumId="234" w15:restartNumberingAfterBreak="0">
    <w:nsid w:val="60334BE5"/>
    <w:multiLevelType w:val="hybridMultilevel"/>
    <w:tmpl w:val="AD60E460"/>
    <w:lvl w:ilvl="0" w:tplc="D7F204CC">
      <w:start w:val="3"/>
      <w:numFmt w:val="decimal"/>
      <w:lvlText w:val="(%1)"/>
      <w:lvlJc w:val="left"/>
      <w:pPr>
        <w:ind w:left="107" w:hanging="363"/>
      </w:pPr>
      <w:rPr>
        <w:rFonts w:ascii="Times New Roman" w:eastAsia="Times New Roman" w:hAnsi="Times New Roman" w:cs="Times New Roman" w:hint="default"/>
        <w:color w:val="252525"/>
        <w:w w:val="99"/>
        <w:sz w:val="24"/>
        <w:szCs w:val="24"/>
        <w:lang w:val="ro-RO" w:eastAsia="en-US" w:bidi="ar-SA"/>
      </w:rPr>
    </w:lvl>
    <w:lvl w:ilvl="1" w:tplc="5A96A6C6">
      <w:numFmt w:val="bullet"/>
      <w:lvlText w:val="•"/>
      <w:lvlJc w:val="left"/>
      <w:pPr>
        <w:ind w:left="587" w:hanging="363"/>
      </w:pPr>
      <w:rPr>
        <w:rFonts w:hint="default"/>
        <w:lang w:val="ro-RO" w:eastAsia="en-US" w:bidi="ar-SA"/>
      </w:rPr>
    </w:lvl>
    <w:lvl w:ilvl="2" w:tplc="9C249E38">
      <w:numFmt w:val="bullet"/>
      <w:lvlText w:val="•"/>
      <w:lvlJc w:val="left"/>
      <w:pPr>
        <w:ind w:left="1075" w:hanging="363"/>
      </w:pPr>
      <w:rPr>
        <w:rFonts w:hint="default"/>
        <w:lang w:val="ro-RO" w:eastAsia="en-US" w:bidi="ar-SA"/>
      </w:rPr>
    </w:lvl>
    <w:lvl w:ilvl="3" w:tplc="36A82D96">
      <w:numFmt w:val="bullet"/>
      <w:lvlText w:val="•"/>
      <w:lvlJc w:val="left"/>
      <w:pPr>
        <w:ind w:left="1563" w:hanging="363"/>
      </w:pPr>
      <w:rPr>
        <w:rFonts w:hint="default"/>
        <w:lang w:val="ro-RO" w:eastAsia="en-US" w:bidi="ar-SA"/>
      </w:rPr>
    </w:lvl>
    <w:lvl w:ilvl="4" w:tplc="5AA038A8">
      <w:numFmt w:val="bullet"/>
      <w:lvlText w:val="•"/>
      <w:lvlJc w:val="left"/>
      <w:pPr>
        <w:ind w:left="2051" w:hanging="363"/>
      </w:pPr>
      <w:rPr>
        <w:rFonts w:hint="default"/>
        <w:lang w:val="ro-RO" w:eastAsia="en-US" w:bidi="ar-SA"/>
      </w:rPr>
    </w:lvl>
    <w:lvl w:ilvl="5" w:tplc="E3082EF4">
      <w:numFmt w:val="bullet"/>
      <w:lvlText w:val="•"/>
      <w:lvlJc w:val="left"/>
      <w:pPr>
        <w:ind w:left="2539" w:hanging="363"/>
      </w:pPr>
      <w:rPr>
        <w:rFonts w:hint="default"/>
        <w:lang w:val="ro-RO" w:eastAsia="en-US" w:bidi="ar-SA"/>
      </w:rPr>
    </w:lvl>
    <w:lvl w:ilvl="6" w:tplc="BA689ABC">
      <w:numFmt w:val="bullet"/>
      <w:lvlText w:val="•"/>
      <w:lvlJc w:val="left"/>
      <w:pPr>
        <w:ind w:left="3026" w:hanging="363"/>
      </w:pPr>
      <w:rPr>
        <w:rFonts w:hint="default"/>
        <w:lang w:val="ro-RO" w:eastAsia="en-US" w:bidi="ar-SA"/>
      </w:rPr>
    </w:lvl>
    <w:lvl w:ilvl="7" w:tplc="B170C7DC">
      <w:numFmt w:val="bullet"/>
      <w:lvlText w:val="•"/>
      <w:lvlJc w:val="left"/>
      <w:pPr>
        <w:ind w:left="3514" w:hanging="363"/>
      </w:pPr>
      <w:rPr>
        <w:rFonts w:hint="default"/>
        <w:lang w:val="ro-RO" w:eastAsia="en-US" w:bidi="ar-SA"/>
      </w:rPr>
    </w:lvl>
    <w:lvl w:ilvl="8" w:tplc="C1683B92">
      <w:numFmt w:val="bullet"/>
      <w:lvlText w:val="•"/>
      <w:lvlJc w:val="left"/>
      <w:pPr>
        <w:ind w:left="4002" w:hanging="363"/>
      </w:pPr>
      <w:rPr>
        <w:rFonts w:hint="default"/>
        <w:lang w:val="ro-RO" w:eastAsia="en-US" w:bidi="ar-SA"/>
      </w:rPr>
    </w:lvl>
  </w:abstractNum>
  <w:abstractNum w:abstractNumId="235" w15:restartNumberingAfterBreak="0">
    <w:nsid w:val="605B4E13"/>
    <w:multiLevelType w:val="hybridMultilevel"/>
    <w:tmpl w:val="F9B2AA58"/>
    <w:lvl w:ilvl="0" w:tplc="A5AAEEE6">
      <w:start w:val="1"/>
      <w:numFmt w:val="decimal"/>
      <w:lvlText w:val="(%1)"/>
      <w:lvlJc w:val="left"/>
      <w:pPr>
        <w:ind w:left="107" w:hanging="607"/>
      </w:pPr>
      <w:rPr>
        <w:rFonts w:ascii="Times New Roman" w:eastAsia="Times New Roman" w:hAnsi="Times New Roman" w:cs="Times New Roman" w:hint="default"/>
        <w:color w:val="252525"/>
        <w:w w:val="99"/>
        <w:sz w:val="24"/>
        <w:szCs w:val="24"/>
        <w:lang w:val="ro-RO" w:eastAsia="en-US" w:bidi="ar-SA"/>
      </w:rPr>
    </w:lvl>
    <w:lvl w:ilvl="1" w:tplc="840E7160">
      <w:start w:val="1"/>
      <w:numFmt w:val="lowerLetter"/>
      <w:lvlText w:val="%2)"/>
      <w:lvlJc w:val="left"/>
      <w:pPr>
        <w:ind w:left="107" w:hanging="430"/>
      </w:pPr>
      <w:rPr>
        <w:rFonts w:ascii="Times New Roman" w:eastAsia="Times New Roman" w:hAnsi="Times New Roman" w:cs="Times New Roman" w:hint="default"/>
        <w:color w:val="252525"/>
        <w:spacing w:val="-1"/>
        <w:w w:val="100"/>
        <w:sz w:val="24"/>
        <w:szCs w:val="24"/>
        <w:lang w:val="ro-RO" w:eastAsia="en-US" w:bidi="ar-SA"/>
      </w:rPr>
    </w:lvl>
    <w:lvl w:ilvl="2" w:tplc="E0E2BD56">
      <w:numFmt w:val="bullet"/>
      <w:lvlText w:val="•"/>
      <w:lvlJc w:val="left"/>
      <w:pPr>
        <w:ind w:left="1066" w:hanging="430"/>
      </w:pPr>
      <w:rPr>
        <w:rFonts w:hint="default"/>
        <w:lang w:val="ro-RO" w:eastAsia="en-US" w:bidi="ar-SA"/>
      </w:rPr>
    </w:lvl>
    <w:lvl w:ilvl="3" w:tplc="28FCBC1A">
      <w:numFmt w:val="bullet"/>
      <w:lvlText w:val="•"/>
      <w:lvlJc w:val="left"/>
      <w:pPr>
        <w:ind w:left="1549" w:hanging="430"/>
      </w:pPr>
      <w:rPr>
        <w:rFonts w:hint="default"/>
        <w:lang w:val="ro-RO" w:eastAsia="en-US" w:bidi="ar-SA"/>
      </w:rPr>
    </w:lvl>
    <w:lvl w:ilvl="4" w:tplc="C1684E1A">
      <w:numFmt w:val="bullet"/>
      <w:lvlText w:val="•"/>
      <w:lvlJc w:val="left"/>
      <w:pPr>
        <w:ind w:left="2033" w:hanging="430"/>
      </w:pPr>
      <w:rPr>
        <w:rFonts w:hint="default"/>
        <w:lang w:val="ro-RO" w:eastAsia="en-US" w:bidi="ar-SA"/>
      </w:rPr>
    </w:lvl>
    <w:lvl w:ilvl="5" w:tplc="A64E723E">
      <w:numFmt w:val="bullet"/>
      <w:lvlText w:val="•"/>
      <w:lvlJc w:val="left"/>
      <w:pPr>
        <w:ind w:left="2516" w:hanging="430"/>
      </w:pPr>
      <w:rPr>
        <w:rFonts w:hint="default"/>
        <w:lang w:val="ro-RO" w:eastAsia="en-US" w:bidi="ar-SA"/>
      </w:rPr>
    </w:lvl>
    <w:lvl w:ilvl="6" w:tplc="3D2E6C9A">
      <w:numFmt w:val="bullet"/>
      <w:lvlText w:val="•"/>
      <w:lvlJc w:val="left"/>
      <w:pPr>
        <w:ind w:left="2999" w:hanging="430"/>
      </w:pPr>
      <w:rPr>
        <w:rFonts w:hint="default"/>
        <w:lang w:val="ro-RO" w:eastAsia="en-US" w:bidi="ar-SA"/>
      </w:rPr>
    </w:lvl>
    <w:lvl w:ilvl="7" w:tplc="EDD0FF86">
      <w:numFmt w:val="bullet"/>
      <w:lvlText w:val="•"/>
      <w:lvlJc w:val="left"/>
      <w:pPr>
        <w:ind w:left="3483" w:hanging="430"/>
      </w:pPr>
      <w:rPr>
        <w:rFonts w:hint="default"/>
        <w:lang w:val="ro-RO" w:eastAsia="en-US" w:bidi="ar-SA"/>
      </w:rPr>
    </w:lvl>
    <w:lvl w:ilvl="8" w:tplc="83B4F3B6">
      <w:numFmt w:val="bullet"/>
      <w:lvlText w:val="•"/>
      <w:lvlJc w:val="left"/>
      <w:pPr>
        <w:ind w:left="3966" w:hanging="430"/>
      </w:pPr>
      <w:rPr>
        <w:rFonts w:hint="default"/>
        <w:lang w:val="ro-RO" w:eastAsia="en-US" w:bidi="ar-SA"/>
      </w:rPr>
    </w:lvl>
  </w:abstractNum>
  <w:abstractNum w:abstractNumId="236" w15:restartNumberingAfterBreak="0">
    <w:nsid w:val="62176122"/>
    <w:multiLevelType w:val="hybridMultilevel"/>
    <w:tmpl w:val="23389D02"/>
    <w:lvl w:ilvl="0" w:tplc="D6C277C6">
      <w:start w:val="3"/>
      <w:numFmt w:val="decimal"/>
      <w:lvlText w:val="(%1)"/>
      <w:lvlJc w:val="left"/>
      <w:pPr>
        <w:ind w:left="107" w:hanging="499"/>
      </w:pPr>
      <w:rPr>
        <w:rFonts w:ascii="Times New Roman" w:eastAsia="Times New Roman" w:hAnsi="Times New Roman" w:cs="Times New Roman" w:hint="default"/>
        <w:color w:val="252525"/>
        <w:w w:val="100"/>
        <w:sz w:val="24"/>
        <w:szCs w:val="24"/>
        <w:lang w:val="ro-RO" w:eastAsia="en-US" w:bidi="ar-SA"/>
      </w:rPr>
    </w:lvl>
    <w:lvl w:ilvl="1" w:tplc="46DE2A0C">
      <w:numFmt w:val="bullet"/>
      <w:lvlText w:val="•"/>
      <w:lvlJc w:val="left"/>
      <w:pPr>
        <w:ind w:left="583" w:hanging="499"/>
      </w:pPr>
      <w:rPr>
        <w:rFonts w:hint="default"/>
        <w:lang w:val="ro-RO" w:eastAsia="en-US" w:bidi="ar-SA"/>
      </w:rPr>
    </w:lvl>
    <w:lvl w:ilvl="2" w:tplc="6624D812">
      <w:numFmt w:val="bullet"/>
      <w:lvlText w:val="•"/>
      <w:lvlJc w:val="left"/>
      <w:pPr>
        <w:ind w:left="1066" w:hanging="499"/>
      </w:pPr>
      <w:rPr>
        <w:rFonts w:hint="default"/>
        <w:lang w:val="ro-RO" w:eastAsia="en-US" w:bidi="ar-SA"/>
      </w:rPr>
    </w:lvl>
    <w:lvl w:ilvl="3" w:tplc="D6F27D42">
      <w:numFmt w:val="bullet"/>
      <w:lvlText w:val="•"/>
      <w:lvlJc w:val="left"/>
      <w:pPr>
        <w:ind w:left="1549" w:hanging="499"/>
      </w:pPr>
      <w:rPr>
        <w:rFonts w:hint="default"/>
        <w:lang w:val="ro-RO" w:eastAsia="en-US" w:bidi="ar-SA"/>
      </w:rPr>
    </w:lvl>
    <w:lvl w:ilvl="4" w:tplc="C116232C">
      <w:numFmt w:val="bullet"/>
      <w:lvlText w:val="•"/>
      <w:lvlJc w:val="left"/>
      <w:pPr>
        <w:ind w:left="2033" w:hanging="499"/>
      </w:pPr>
      <w:rPr>
        <w:rFonts w:hint="default"/>
        <w:lang w:val="ro-RO" w:eastAsia="en-US" w:bidi="ar-SA"/>
      </w:rPr>
    </w:lvl>
    <w:lvl w:ilvl="5" w:tplc="CB6A4910">
      <w:numFmt w:val="bullet"/>
      <w:lvlText w:val="•"/>
      <w:lvlJc w:val="left"/>
      <w:pPr>
        <w:ind w:left="2516" w:hanging="499"/>
      </w:pPr>
      <w:rPr>
        <w:rFonts w:hint="default"/>
        <w:lang w:val="ro-RO" w:eastAsia="en-US" w:bidi="ar-SA"/>
      </w:rPr>
    </w:lvl>
    <w:lvl w:ilvl="6" w:tplc="66042C86">
      <w:numFmt w:val="bullet"/>
      <w:lvlText w:val="•"/>
      <w:lvlJc w:val="left"/>
      <w:pPr>
        <w:ind w:left="2999" w:hanging="499"/>
      </w:pPr>
      <w:rPr>
        <w:rFonts w:hint="default"/>
        <w:lang w:val="ro-RO" w:eastAsia="en-US" w:bidi="ar-SA"/>
      </w:rPr>
    </w:lvl>
    <w:lvl w:ilvl="7" w:tplc="661003F0">
      <w:numFmt w:val="bullet"/>
      <w:lvlText w:val="•"/>
      <w:lvlJc w:val="left"/>
      <w:pPr>
        <w:ind w:left="3483" w:hanging="499"/>
      </w:pPr>
      <w:rPr>
        <w:rFonts w:hint="default"/>
        <w:lang w:val="ro-RO" w:eastAsia="en-US" w:bidi="ar-SA"/>
      </w:rPr>
    </w:lvl>
    <w:lvl w:ilvl="8" w:tplc="6700CC48">
      <w:numFmt w:val="bullet"/>
      <w:lvlText w:val="•"/>
      <w:lvlJc w:val="left"/>
      <w:pPr>
        <w:ind w:left="3966" w:hanging="499"/>
      </w:pPr>
      <w:rPr>
        <w:rFonts w:hint="default"/>
        <w:lang w:val="ro-RO" w:eastAsia="en-US" w:bidi="ar-SA"/>
      </w:rPr>
    </w:lvl>
  </w:abstractNum>
  <w:abstractNum w:abstractNumId="237" w15:restartNumberingAfterBreak="0">
    <w:nsid w:val="62EF44AF"/>
    <w:multiLevelType w:val="hybridMultilevel"/>
    <w:tmpl w:val="7354D6F4"/>
    <w:lvl w:ilvl="0" w:tplc="EA9ABCA4">
      <w:start w:val="1"/>
      <w:numFmt w:val="decimal"/>
      <w:lvlText w:val="(%1)"/>
      <w:lvlJc w:val="left"/>
      <w:pPr>
        <w:ind w:left="107" w:hanging="372"/>
      </w:pPr>
      <w:rPr>
        <w:rFonts w:ascii="Times New Roman" w:eastAsia="Times New Roman" w:hAnsi="Times New Roman" w:cs="Times New Roman" w:hint="default"/>
        <w:w w:val="100"/>
        <w:sz w:val="24"/>
        <w:szCs w:val="24"/>
        <w:lang w:val="ro-RO" w:eastAsia="en-US" w:bidi="ar-SA"/>
      </w:rPr>
    </w:lvl>
    <w:lvl w:ilvl="1" w:tplc="967449C8">
      <w:numFmt w:val="bullet"/>
      <w:lvlText w:val="•"/>
      <w:lvlJc w:val="left"/>
      <w:pPr>
        <w:ind w:left="541" w:hanging="372"/>
      </w:pPr>
      <w:rPr>
        <w:rFonts w:hint="default"/>
        <w:lang w:val="ro-RO" w:eastAsia="en-US" w:bidi="ar-SA"/>
      </w:rPr>
    </w:lvl>
    <w:lvl w:ilvl="2" w:tplc="D0562C0E">
      <w:numFmt w:val="bullet"/>
      <w:lvlText w:val="•"/>
      <w:lvlJc w:val="left"/>
      <w:pPr>
        <w:ind w:left="983" w:hanging="372"/>
      </w:pPr>
      <w:rPr>
        <w:rFonts w:hint="default"/>
        <w:lang w:val="ro-RO" w:eastAsia="en-US" w:bidi="ar-SA"/>
      </w:rPr>
    </w:lvl>
    <w:lvl w:ilvl="3" w:tplc="5CF45612">
      <w:numFmt w:val="bullet"/>
      <w:lvlText w:val="•"/>
      <w:lvlJc w:val="left"/>
      <w:pPr>
        <w:ind w:left="1425" w:hanging="372"/>
      </w:pPr>
      <w:rPr>
        <w:rFonts w:hint="default"/>
        <w:lang w:val="ro-RO" w:eastAsia="en-US" w:bidi="ar-SA"/>
      </w:rPr>
    </w:lvl>
    <w:lvl w:ilvl="4" w:tplc="6C0C7620">
      <w:numFmt w:val="bullet"/>
      <w:lvlText w:val="•"/>
      <w:lvlJc w:val="left"/>
      <w:pPr>
        <w:ind w:left="1866" w:hanging="372"/>
      </w:pPr>
      <w:rPr>
        <w:rFonts w:hint="default"/>
        <w:lang w:val="ro-RO" w:eastAsia="en-US" w:bidi="ar-SA"/>
      </w:rPr>
    </w:lvl>
    <w:lvl w:ilvl="5" w:tplc="48B003DA">
      <w:numFmt w:val="bullet"/>
      <w:lvlText w:val="•"/>
      <w:lvlJc w:val="left"/>
      <w:pPr>
        <w:ind w:left="2308" w:hanging="372"/>
      </w:pPr>
      <w:rPr>
        <w:rFonts w:hint="default"/>
        <w:lang w:val="ro-RO" w:eastAsia="en-US" w:bidi="ar-SA"/>
      </w:rPr>
    </w:lvl>
    <w:lvl w:ilvl="6" w:tplc="354E6A46">
      <w:numFmt w:val="bullet"/>
      <w:lvlText w:val="•"/>
      <w:lvlJc w:val="left"/>
      <w:pPr>
        <w:ind w:left="2750" w:hanging="372"/>
      </w:pPr>
      <w:rPr>
        <w:rFonts w:hint="default"/>
        <w:lang w:val="ro-RO" w:eastAsia="en-US" w:bidi="ar-SA"/>
      </w:rPr>
    </w:lvl>
    <w:lvl w:ilvl="7" w:tplc="86FE35FC">
      <w:numFmt w:val="bullet"/>
      <w:lvlText w:val="•"/>
      <w:lvlJc w:val="left"/>
      <w:pPr>
        <w:ind w:left="3191" w:hanging="372"/>
      </w:pPr>
      <w:rPr>
        <w:rFonts w:hint="default"/>
        <w:lang w:val="ro-RO" w:eastAsia="en-US" w:bidi="ar-SA"/>
      </w:rPr>
    </w:lvl>
    <w:lvl w:ilvl="8" w:tplc="78B07F3E">
      <w:numFmt w:val="bullet"/>
      <w:lvlText w:val="•"/>
      <w:lvlJc w:val="left"/>
      <w:pPr>
        <w:ind w:left="3633" w:hanging="372"/>
      </w:pPr>
      <w:rPr>
        <w:rFonts w:hint="default"/>
        <w:lang w:val="ro-RO" w:eastAsia="en-US" w:bidi="ar-SA"/>
      </w:rPr>
    </w:lvl>
  </w:abstractNum>
  <w:abstractNum w:abstractNumId="238" w15:restartNumberingAfterBreak="0">
    <w:nsid w:val="63446E15"/>
    <w:multiLevelType w:val="hybridMultilevel"/>
    <w:tmpl w:val="E206BC66"/>
    <w:lvl w:ilvl="0" w:tplc="391C684E">
      <w:start w:val="1"/>
      <w:numFmt w:val="decimal"/>
      <w:lvlText w:val="(%1)"/>
      <w:lvlJc w:val="left"/>
      <w:pPr>
        <w:ind w:left="107" w:hanging="360"/>
      </w:pPr>
      <w:rPr>
        <w:rFonts w:ascii="Times New Roman" w:eastAsia="Times New Roman" w:hAnsi="Times New Roman" w:cs="Times New Roman" w:hint="default"/>
        <w:w w:val="100"/>
        <w:sz w:val="24"/>
        <w:szCs w:val="24"/>
        <w:lang w:val="ro-RO" w:eastAsia="en-US" w:bidi="ar-SA"/>
      </w:rPr>
    </w:lvl>
    <w:lvl w:ilvl="1" w:tplc="E944551A">
      <w:numFmt w:val="bullet"/>
      <w:lvlText w:val="•"/>
      <w:lvlJc w:val="left"/>
      <w:pPr>
        <w:ind w:left="541" w:hanging="360"/>
      </w:pPr>
      <w:rPr>
        <w:rFonts w:hint="default"/>
        <w:lang w:val="ro-RO" w:eastAsia="en-US" w:bidi="ar-SA"/>
      </w:rPr>
    </w:lvl>
    <w:lvl w:ilvl="2" w:tplc="208CEEDE">
      <w:numFmt w:val="bullet"/>
      <w:lvlText w:val="•"/>
      <w:lvlJc w:val="left"/>
      <w:pPr>
        <w:ind w:left="983" w:hanging="360"/>
      </w:pPr>
      <w:rPr>
        <w:rFonts w:hint="default"/>
        <w:lang w:val="ro-RO" w:eastAsia="en-US" w:bidi="ar-SA"/>
      </w:rPr>
    </w:lvl>
    <w:lvl w:ilvl="3" w:tplc="67F0BA8C">
      <w:numFmt w:val="bullet"/>
      <w:lvlText w:val="•"/>
      <w:lvlJc w:val="left"/>
      <w:pPr>
        <w:ind w:left="1425" w:hanging="360"/>
      </w:pPr>
      <w:rPr>
        <w:rFonts w:hint="default"/>
        <w:lang w:val="ro-RO" w:eastAsia="en-US" w:bidi="ar-SA"/>
      </w:rPr>
    </w:lvl>
    <w:lvl w:ilvl="4" w:tplc="00F07868">
      <w:numFmt w:val="bullet"/>
      <w:lvlText w:val="•"/>
      <w:lvlJc w:val="left"/>
      <w:pPr>
        <w:ind w:left="1866" w:hanging="360"/>
      </w:pPr>
      <w:rPr>
        <w:rFonts w:hint="default"/>
        <w:lang w:val="ro-RO" w:eastAsia="en-US" w:bidi="ar-SA"/>
      </w:rPr>
    </w:lvl>
    <w:lvl w:ilvl="5" w:tplc="887C9A4A">
      <w:numFmt w:val="bullet"/>
      <w:lvlText w:val="•"/>
      <w:lvlJc w:val="left"/>
      <w:pPr>
        <w:ind w:left="2308" w:hanging="360"/>
      </w:pPr>
      <w:rPr>
        <w:rFonts w:hint="default"/>
        <w:lang w:val="ro-RO" w:eastAsia="en-US" w:bidi="ar-SA"/>
      </w:rPr>
    </w:lvl>
    <w:lvl w:ilvl="6" w:tplc="72B85810">
      <w:numFmt w:val="bullet"/>
      <w:lvlText w:val="•"/>
      <w:lvlJc w:val="left"/>
      <w:pPr>
        <w:ind w:left="2750" w:hanging="360"/>
      </w:pPr>
      <w:rPr>
        <w:rFonts w:hint="default"/>
        <w:lang w:val="ro-RO" w:eastAsia="en-US" w:bidi="ar-SA"/>
      </w:rPr>
    </w:lvl>
    <w:lvl w:ilvl="7" w:tplc="DF9E3970">
      <w:numFmt w:val="bullet"/>
      <w:lvlText w:val="•"/>
      <w:lvlJc w:val="left"/>
      <w:pPr>
        <w:ind w:left="3191" w:hanging="360"/>
      </w:pPr>
      <w:rPr>
        <w:rFonts w:hint="default"/>
        <w:lang w:val="ro-RO" w:eastAsia="en-US" w:bidi="ar-SA"/>
      </w:rPr>
    </w:lvl>
    <w:lvl w:ilvl="8" w:tplc="CED41B10">
      <w:numFmt w:val="bullet"/>
      <w:lvlText w:val="•"/>
      <w:lvlJc w:val="left"/>
      <w:pPr>
        <w:ind w:left="3633" w:hanging="360"/>
      </w:pPr>
      <w:rPr>
        <w:rFonts w:hint="default"/>
        <w:lang w:val="ro-RO" w:eastAsia="en-US" w:bidi="ar-SA"/>
      </w:rPr>
    </w:lvl>
  </w:abstractNum>
  <w:abstractNum w:abstractNumId="239" w15:restartNumberingAfterBreak="0">
    <w:nsid w:val="63C71389"/>
    <w:multiLevelType w:val="hybridMultilevel"/>
    <w:tmpl w:val="33AEF804"/>
    <w:lvl w:ilvl="0" w:tplc="7A4C32F2">
      <w:start w:val="5"/>
      <w:numFmt w:val="decimal"/>
      <w:lvlText w:val="(%1)"/>
      <w:lvlJc w:val="left"/>
      <w:pPr>
        <w:ind w:left="107" w:hanging="384"/>
      </w:pPr>
      <w:rPr>
        <w:rFonts w:ascii="Times New Roman" w:eastAsia="Times New Roman" w:hAnsi="Times New Roman" w:cs="Times New Roman" w:hint="default"/>
        <w:w w:val="100"/>
        <w:sz w:val="24"/>
        <w:szCs w:val="24"/>
        <w:lang w:val="ro-RO" w:eastAsia="en-US" w:bidi="ar-SA"/>
      </w:rPr>
    </w:lvl>
    <w:lvl w:ilvl="1" w:tplc="E856BD72">
      <w:numFmt w:val="bullet"/>
      <w:lvlText w:val="•"/>
      <w:lvlJc w:val="left"/>
      <w:pPr>
        <w:ind w:left="587" w:hanging="384"/>
      </w:pPr>
      <w:rPr>
        <w:rFonts w:hint="default"/>
        <w:lang w:val="ro-RO" w:eastAsia="en-US" w:bidi="ar-SA"/>
      </w:rPr>
    </w:lvl>
    <w:lvl w:ilvl="2" w:tplc="47E69D5E">
      <w:numFmt w:val="bullet"/>
      <w:lvlText w:val="•"/>
      <w:lvlJc w:val="left"/>
      <w:pPr>
        <w:ind w:left="1075" w:hanging="384"/>
      </w:pPr>
      <w:rPr>
        <w:rFonts w:hint="default"/>
        <w:lang w:val="ro-RO" w:eastAsia="en-US" w:bidi="ar-SA"/>
      </w:rPr>
    </w:lvl>
    <w:lvl w:ilvl="3" w:tplc="B44A2F66">
      <w:numFmt w:val="bullet"/>
      <w:lvlText w:val="•"/>
      <w:lvlJc w:val="left"/>
      <w:pPr>
        <w:ind w:left="1563" w:hanging="384"/>
      </w:pPr>
      <w:rPr>
        <w:rFonts w:hint="default"/>
        <w:lang w:val="ro-RO" w:eastAsia="en-US" w:bidi="ar-SA"/>
      </w:rPr>
    </w:lvl>
    <w:lvl w:ilvl="4" w:tplc="CE74D20E">
      <w:numFmt w:val="bullet"/>
      <w:lvlText w:val="•"/>
      <w:lvlJc w:val="left"/>
      <w:pPr>
        <w:ind w:left="2051" w:hanging="384"/>
      </w:pPr>
      <w:rPr>
        <w:rFonts w:hint="default"/>
        <w:lang w:val="ro-RO" w:eastAsia="en-US" w:bidi="ar-SA"/>
      </w:rPr>
    </w:lvl>
    <w:lvl w:ilvl="5" w:tplc="16AADBCE">
      <w:numFmt w:val="bullet"/>
      <w:lvlText w:val="•"/>
      <w:lvlJc w:val="left"/>
      <w:pPr>
        <w:ind w:left="2539" w:hanging="384"/>
      </w:pPr>
      <w:rPr>
        <w:rFonts w:hint="default"/>
        <w:lang w:val="ro-RO" w:eastAsia="en-US" w:bidi="ar-SA"/>
      </w:rPr>
    </w:lvl>
    <w:lvl w:ilvl="6" w:tplc="2018C476">
      <w:numFmt w:val="bullet"/>
      <w:lvlText w:val="•"/>
      <w:lvlJc w:val="left"/>
      <w:pPr>
        <w:ind w:left="3026" w:hanging="384"/>
      </w:pPr>
      <w:rPr>
        <w:rFonts w:hint="default"/>
        <w:lang w:val="ro-RO" w:eastAsia="en-US" w:bidi="ar-SA"/>
      </w:rPr>
    </w:lvl>
    <w:lvl w:ilvl="7" w:tplc="72A6B8C6">
      <w:numFmt w:val="bullet"/>
      <w:lvlText w:val="•"/>
      <w:lvlJc w:val="left"/>
      <w:pPr>
        <w:ind w:left="3514" w:hanging="384"/>
      </w:pPr>
      <w:rPr>
        <w:rFonts w:hint="default"/>
        <w:lang w:val="ro-RO" w:eastAsia="en-US" w:bidi="ar-SA"/>
      </w:rPr>
    </w:lvl>
    <w:lvl w:ilvl="8" w:tplc="F5100E5A">
      <w:numFmt w:val="bullet"/>
      <w:lvlText w:val="•"/>
      <w:lvlJc w:val="left"/>
      <w:pPr>
        <w:ind w:left="4002" w:hanging="384"/>
      </w:pPr>
      <w:rPr>
        <w:rFonts w:hint="default"/>
        <w:lang w:val="ro-RO" w:eastAsia="en-US" w:bidi="ar-SA"/>
      </w:rPr>
    </w:lvl>
  </w:abstractNum>
  <w:abstractNum w:abstractNumId="240" w15:restartNumberingAfterBreak="0">
    <w:nsid w:val="64C649AC"/>
    <w:multiLevelType w:val="hybridMultilevel"/>
    <w:tmpl w:val="228EF3E6"/>
    <w:lvl w:ilvl="0" w:tplc="55809B26">
      <w:start w:val="4"/>
      <w:numFmt w:val="lowerLetter"/>
      <w:lvlText w:val="%1)"/>
      <w:lvlJc w:val="left"/>
      <w:pPr>
        <w:ind w:left="107" w:hanging="451"/>
      </w:pPr>
      <w:rPr>
        <w:rFonts w:ascii="Times New Roman" w:eastAsia="Times New Roman" w:hAnsi="Times New Roman" w:cs="Times New Roman" w:hint="default"/>
        <w:color w:val="252525"/>
        <w:w w:val="100"/>
        <w:sz w:val="24"/>
        <w:szCs w:val="24"/>
        <w:lang w:val="ro-RO" w:eastAsia="en-US" w:bidi="ar-SA"/>
      </w:rPr>
    </w:lvl>
    <w:lvl w:ilvl="1" w:tplc="8D3E0806">
      <w:numFmt w:val="bullet"/>
      <w:lvlText w:val="•"/>
      <w:lvlJc w:val="left"/>
      <w:pPr>
        <w:ind w:left="583" w:hanging="451"/>
      </w:pPr>
      <w:rPr>
        <w:rFonts w:hint="default"/>
        <w:lang w:val="ro-RO" w:eastAsia="en-US" w:bidi="ar-SA"/>
      </w:rPr>
    </w:lvl>
    <w:lvl w:ilvl="2" w:tplc="2AA21630">
      <w:numFmt w:val="bullet"/>
      <w:lvlText w:val="•"/>
      <w:lvlJc w:val="left"/>
      <w:pPr>
        <w:ind w:left="1066" w:hanging="451"/>
      </w:pPr>
      <w:rPr>
        <w:rFonts w:hint="default"/>
        <w:lang w:val="ro-RO" w:eastAsia="en-US" w:bidi="ar-SA"/>
      </w:rPr>
    </w:lvl>
    <w:lvl w:ilvl="3" w:tplc="6E529888">
      <w:numFmt w:val="bullet"/>
      <w:lvlText w:val="•"/>
      <w:lvlJc w:val="left"/>
      <w:pPr>
        <w:ind w:left="1549" w:hanging="451"/>
      </w:pPr>
      <w:rPr>
        <w:rFonts w:hint="default"/>
        <w:lang w:val="ro-RO" w:eastAsia="en-US" w:bidi="ar-SA"/>
      </w:rPr>
    </w:lvl>
    <w:lvl w:ilvl="4" w:tplc="179CFF64">
      <w:numFmt w:val="bullet"/>
      <w:lvlText w:val="•"/>
      <w:lvlJc w:val="left"/>
      <w:pPr>
        <w:ind w:left="2033" w:hanging="451"/>
      </w:pPr>
      <w:rPr>
        <w:rFonts w:hint="default"/>
        <w:lang w:val="ro-RO" w:eastAsia="en-US" w:bidi="ar-SA"/>
      </w:rPr>
    </w:lvl>
    <w:lvl w:ilvl="5" w:tplc="6C9C1050">
      <w:numFmt w:val="bullet"/>
      <w:lvlText w:val="•"/>
      <w:lvlJc w:val="left"/>
      <w:pPr>
        <w:ind w:left="2516" w:hanging="451"/>
      </w:pPr>
      <w:rPr>
        <w:rFonts w:hint="default"/>
        <w:lang w:val="ro-RO" w:eastAsia="en-US" w:bidi="ar-SA"/>
      </w:rPr>
    </w:lvl>
    <w:lvl w:ilvl="6" w:tplc="0C462228">
      <w:numFmt w:val="bullet"/>
      <w:lvlText w:val="•"/>
      <w:lvlJc w:val="left"/>
      <w:pPr>
        <w:ind w:left="2999" w:hanging="451"/>
      </w:pPr>
      <w:rPr>
        <w:rFonts w:hint="default"/>
        <w:lang w:val="ro-RO" w:eastAsia="en-US" w:bidi="ar-SA"/>
      </w:rPr>
    </w:lvl>
    <w:lvl w:ilvl="7" w:tplc="CCA21B00">
      <w:numFmt w:val="bullet"/>
      <w:lvlText w:val="•"/>
      <w:lvlJc w:val="left"/>
      <w:pPr>
        <w:ind w:left="3483" w:hanging="451"/>
      </w:pPr>
      <w:rPr>
        <w:rFonts w:hint="default"/>
        <w:lang w:val="ro-RO" w:eastAsia="en-US" w:bidi="ar-SA"/>
      </w:rPr>
    </w:lvl>
    <w:lvl w:ilvl="8" w:tplc="56B015FA">
      <w:numFmt w:val="bullet"/>
      <w:lvlText w:val="•"/>
      <w:lvlJc w:val="left"/>
      <w:pPr>
        <w:ind w:left="3966" w:hanging="451"/>
      </w:pPr>
      <w:rPr>
        <w:rFonts w:hint="default"/>
        <w:lang w:val="ro-RO" w:eastAsia="en-US" w:bidi="ar-SA"/>
      </w:rPr>
    </w:lvl>
  </w:abstractNum>
  <w:abstractNum w:abstractNumId="241" w15:restartNumberingAfterBreak="0">
    <w:nsid w:val="658B47D9"/>
    <w:multiLevelType w:val="hybridMultilevel"/>
    <w:tmpl w:val="49CEF146"/>
    <w:lvl w:ilvl="0" w:tplc="D5549FD6">
      <w:start w:val="1"/>
      <w:numFmt w:val="decimal"/>
      <w:lvlText w:val="(%1)"/>
      <w:lvlJc w:val="left"/>
      <w:pPr>
        <w:ind w:left="107" w:hanging="355"/>
      </w:pPr>
      <w:rPr>
        <w:rFonts w:ascii="Times New Roman" w:eastAsia="Times New Roman" w:hAnsi="Times New Roman" w:cs="Times New Roman" w:hint="default"/>
        <w:color w:val="252525"/>
        <w:w w:val="100"/>
        <w:sz w:val="24"/>
        <w:szCs w:val="24"/>
        <w:lang w:val="ro-RO" w:eastAsia="en-US" w:bidi="ar-SA"/>
      </w:rPr>
    </w:lvl>
    <w:lvl w:ilvl="1" w:tplc="568EEA56">
      <w:numFmt w:val="bullet"/>
      <w:lvlText w:val="•"/>
      <w:lvlJc w:val="left"/>
      <w:pPr>
        <w:ind w:left="583" w:hanging="355"/>
      </w:pPr>
      <w:rPr>
        <w:rFonts w:hint="default"/>
        <w:lang w:val="ro-RO" w:eastAsia="en-US" w:bidi="ar-SA"/>
      </w:rPr>
    </w:lvl>
    <w:lvl w:ilvl="2" w:tplc="8070C568">
      <w:numFmt w:val="bullet"/>
      <w:lvlText w:val="•"/>
      <w:lvlJc w:val="left"/>
      <w:pPr>
        <w:ind w:left="1066" w:hanging="355"/>
      </w:pPr>
      <w:rPr>
        <w:rFonts w:hint="default"/>
        <w:lang w:val="ro-RO" w:eastAsia="en-US" w:bidi="ar-SA"/>
      </w:rPr>
    </w:lvl>
    <w:lvl w:ilvl="3" w:tplc="E4B2196C">
      <w:numFmt w:val="bullet"/>
      <w:lvlText w:val="•"/>
      <w:lvlJc w:val="left"/>
      <w:pPr>
        <w:ind w:left="1549" w:hanging="355"/>
      </w:pPr>
      <w:rPr>
        <w:rFonts w:hint="default"/>
        <w:lang w:val="ro-RO" w:eastAsia="en-US" w:bidi="ar-SA"/>
      </w:rPr>
    </w:lvl>
    <w:lvl w:ilvl="4" w:tplc="929269F2">
      <w:numFmt w:val="bullet"/>
      <w:lvlText w:val="•"/>
      <w:lvlJc w:val="left"/>
      <w:pPr>
        <w:ind w:left="2033" w:hanging="355"/>
      </w:pPr>
      <w:rPr>
        <w:rFonts w:hint="default"/>
        <w:lang w:val="ro-RO" w:eastAsia="en-US" w:bidi="ar-SA"/>
      </w:rPr>
    </w:lvl>
    <w:lvl w:ilvl="5" w:tplc="FA1CCB20">
      <w:numFmt w:val="bullet"/>
      <w:lvlText w:val="•"/>
      <w:lvlJc w:val="left"/>
      <w:pPr>
        <w:ind w:left="2516" w:hanging="355"/>
      </w:pPr>
      <w:rPr>
        <w:rFonts w:hint="default"/>
        <w:lang w:val="ro-RO" w:eastAsia="en-US" w:bidi="ar-SA"/>
      </w:rPr>
    </w:lvl>
    <w:lvl w:ilvl="6" w:tplc="208AA338">
      <w:numFmt w:val="bullet"/>
      <w:lvlText w:val="•"/>
      <w:lvlJc w:val="left"/>
      <w:pPr>
        <w:ind w:left="2999" w:hanging="355"/>
      </w:pPr>
      <w:rPr>
        <w:rFonts w:hint="default"/>
        <w:lang w:val="ro-RO" w:eastAsia="en-US" w:bidi="ar-SA"/>
      </w:rPr>
    </w:lvl>
    <w:lvl w:ilvl="7" w:tplc="0F860DDE">
      <w:numFmt w:val="bullet"/>
      <w:lvlText w:val="•"/>
      <w:lvlJc w:val="left"/>
      <w:pPr>
        <w:ind w:left="3483" w:hanging="355"/>
      </w:pPr>
      <w:rPr>
        <w:rFonts w:hint="default"/>
        <w:lang w:val="ro-RO" w:eastAsia="en-US" w:bidi="ar-SA"/>
      </w:rPr>
    </w:lvl>
    <w:lvl w:ilvl="8" w:tplc="4AF4E52E">
      <w:numFmt w:val="bullet"/>
      <w:lvlText w:val="•"/>
      <w:lvlJc w:val="left"/>
      <w:pPr>
        <w:ind w:left="3966" w:hanging="355"/>
      </w:pPr>
      <w:rPr>
        <w:rFonts w:hint="default"/>
        <w:lang w:val="ro-RO" w:eastAsia="en-US" w:bidi="ar-SA"/>
      </w:rPr>
    </w:lvl>
  </w:abstractNum>
  <w:abstractNum w:abstractNumId="242" w15:restartNumberingAfterBreak="0">
    <w:nsid w:val="6600534B"/>
    <w:multiLevelType w:val="hybridMultilevel"/>
    <w:tmpl w:val="7B76C51A"/>
    <w:lvl w:ilvl="0" w:tplc="103C0A7A">
      <w:start w:val="2"/>
      <w:numFmt w:val="lowerLetter"/>
      <w:lvlText w:val="%1)"/>
      <w:lvlJc w:val="left"/>
      <w:pPr>
        <w:ind w:left="107" w:hanging="311"/>
      </w:pPr>
      <w:rPr>
        <w:rFonts w:ascii="Times New Roman" w:eastAsia="Times New Roman" w:hAnsi="Times New Roman" w:cs="Times New Roman" w:hint="default"/>
        <w:color w:val="252525"/>
        <w:w w:val="99"/>
        <w:sz w:val="24"/>
        <w:szCs w:val="24"/>
        <w:lang w:val="ro-RO" w:eastAsia="en-US" w:bidi="ar-SA"/>
      </w:rPr>
    </w:lvl>
    <w:lvl w:ilvl="1" w:tplc="64AA539C">
      <w:numFmt w:val="bullet"/>
      <w:lvlText w:val="•"/>
      <w:lvlJc w:val="left"/>
      <w:pPr>
        <w:ind w:left="587" w:hanging="311"/>
      </w:pPr>
      <w:rPr>
        <w:rFonts w:hint="default"/>
        <w:lang w:val="ro-RO" w:eastAsia="en-US" w:bidi="ar-SA"/>
      </w:rPr>
    </w:lvl>
    <w:lvl w:ilvl="2" w:tplc="140EC9C8">
      <w:numFmt w:val="bullet"/>
      <w:lvlText w:val="•"/>
      <w:lvlJc w:val="left"/>
      <w:pPr>
        <w:ind w:left="1075" w:hanging="311"/>
      </w:pPr>
      <w:rPr>
        <w:rFonts w:hint="default"/>
        <w:lang w:val="ro-RO" w:eastAsia="en-US" w:bidi="ar-SA"/>
      </w:rPr>
    </w:lvl>
    <w:lvl w:ilvl="3" w:tplc="897A9DE2">
      <w:numFmt w:val="bullet"/>
      <w:lvlText w:val="•"/>
      <w:lvlJc w:val="left"/>
      <w:pPr>
        <w:ind w:left="1563" w:hanging="311"/>
      </w:pPr>
      <w:rPr>
        <w:rFonts w:hint="default"/>
        <w:lang w:val="ro-RO" w:eastAsia="en-US" w:bidi="ar-SA"/>
      </w:rPr>
    </w:lvl>
    <w:lvl w:ilvl="4" w:tplc="83688A4E">
      <w:numFmt w:val="bullet"/>
      <w:lvlText w:val="•"/>
      <w:lvlJc w:val="left"/>
      <w:pPr>
        <w:ind w:left="2051" w:hanging="311"/>
      </w:pPr>
      <w:rPr>
        <w:rFonts w:hint="default"/>
        <w:lang w:val="ro-RO" w:eastAsia="en-US" w:bidi="ar-SA"/>
      </w:rPr>
    </w:lvl>
    <w:lvl w:ilvl="5" w:tplc="72523EEE">
      <w:numFmt w:val="bullet"/>
      <w:lvlText w:val="•"/>
      <w:lvlJc w:val="left"/>
      <w:pPr>
        <w:ind w:left="2539" w:hanging="311"/>
      </w:pPr>
      <w:rPr>
        <w:rFonts w:hint="default"/>
        <w:lang w:val="ro-RO" w:eastAsia="en-US" w:bidi="ar-SA"/>
      </w:rPr>
    </w:lvl>
    <w:lvl w:ilvl="6" w:tplc="BF92D27A">
      <w:numFmt w:val="bullet"/>
      <w:lvlText w:val="•"/>
      <w:lvlJc w:val="left"/>
      <w:pPr>
        <w:ind w:left="3026" w:hanging="311"/>
      </w:pPr>
      <w:rPr>
        <w:rFonts w:hint="default"/>
        <w:lang w:val="ro-RO" w:eastAsia="en-US" w:bidi="ar-SA"/>
      </w:rPr>
    </w:lvl>
    <w:lvl w:ilvl="7" w:tplc="14101FC2">
      <w:numFmt w:val="bullet"/>
      <w:lvlText w:val="•"/>
      <w:lvlJc w:val="left"/>
      <w:pPr>
        <w:ind w:left="3514" w:hanging="311"/>
      </w:pPr>
      <w:rPr>
        <w:rFonts w:hint="default"/>
        <w:lang w:val="ro-RO" w:eastAsia="en-US" w:bidi="ar-SA"/>
      </w:rPr>
    </w:lvl>
    <w:lvl w:ilvl="8" w:tplc="AF3E84EA">
      <w:numFmt w:val="bullet"/>
      <w:lvlText w:val="•"/>
      <w:lvlJc w:val="left"/>
      <w:pPr>
        <w:ind w:left="4002" w:hanging="311"/>
      </w:pPr>
      <w:rPr>
        <w:rFonts w:hint="default"/>
        <w:lang w:val="ro-RO" w:eastAsia="en-US" w:bidi="ar-SA"/>
      </w:rPr>
    </w:lvl>
  </w:abstractNum>
  <w:abstractNum w:abstractNumId="243" w15:restartNumberingAfterBreak="0">
    <w:nsid w:val="6619258B"/>
    <w:multiLevelType w:val="hybridMultilevel"/>
    <w:tmpl w:val="1C02E42A"/>
    <w:lvl w:ilvl="0" w:tplc="AC1427AA">
      <w:start w:val="2"/>
      <w:numFmt w:val="decimal"/>
      <w:lvlText w:val="(%1)"/>
      <w:lvlJc w:val="left"/>
      <w:pPr>
        <w:ind w:left="107" w:hanging="447"/>
      </w:pPr>
      <w:rPr>
        <w:rFonts w:ascii="Times New Roman" w:eastAsia="Times New Roman" w:hAnsi="Times New Roman" w:cs="Times New Roman" w:hint="default"/>
        <w:w w:val="99"/>
        <w:sz w:val="24"/>
        <w:szCs w:val="24"/>
        <w:lang w:val="ro-RO" w:eastAsia="en-US" w:bidi="ar-SA"/>
      </w:rPr>
    </w:lvl>
    <w:lvl w:ilvl="1" w:tplc="F03CB91E">
      <w:numFmt w:val="bullet"/>
      <w:lvlText w:val="•"/>
      <w:lvlJc w:val="left"/>
      <w:pPr>
        <w:ind w:left="541" w:hanging="447"/>
      </w:pPr>
      <w:rPr>
        <w:rFonts w:hint="default"/>
        <w:lang w:val="ro-RO" w:eastAsia="en-US" w:bidi="ar-SA"/>
      </w:rPr>
    </w:lvl>
    <w:lvl w:ilvl="2" w:tplc="36885AAE">
      <w:numFmt w:val="bullet"/>
      <w:lvlText w:val="•"/>
      <w:lvlJc w:val="left"/>
      <w:pPr>
        <w:ind w:left="983" w:hanging="447"/>
      </w:pPr>
      <w:rPr>
        <w:rFonts w:hint="default"/>
        <w:lang w:val="ro-RO" w:eastAsia="en-US" w:bidi="ar-SA"/>
      </w:rPr>
    </w:lvl>
    <w:lvl w:ilvl="3" w:tplc="55900550">
      <w:numFmt w:val="bullet"/>
      <w:lvlText w:val="•"/>
      <w:lvlJc w:val="left"/>
      <w:pPr>
        <w:ind w:left="1425" w:hanging="447"/>
      </w:pPr>
      <w:rPr>
        <w:rFonts w:hint="default"/>
        <w:lang w:val="ro-RO" w:eastAsia="en-US" w:bidi="ar-SA"/>
      </w:rPr>
    </w:lvl>
    <w:lvl w:ilvl="4" w:tplc="48A42506">
      <w:numFmt w:val="bullet"/>
      <w:lvlText w:val="•"/>
      <w:lvlJc w:val="left"/>
      <w:pPr>
        <w:ind w:left="1866" w:hanging="447"/>
      </w:pPr>
      <w:rPr>
        <w:rFonts w:hint="default"/>
        <w:lang w:val="ro-RO" w:eastAsia="en-US" w:bidi="ar-SA"/>
      </w:rPr>
    </w:lvl>
    <w:lvl w:ilvl="5" w:tplc="CF2A1C42">
      <w:numFmt w:val="bullet"/>
      <w:lvlText w:val="•"/>
      <w:lvlJc w:val="left"/>
      <w:pPr>
        <w:ind w:left="2308" w:hanging="447"/>
      </w:pPr>
      <w:rPr>
        <w:rFonts w:hint="default"/>
        <w:lang w:val="ro-RO" w:eastAsia="en-US" w:bidi="ar-SA"/>
      </w:rPr>
    </w:lvl>
    <w:lvl w:ilvl="6" w:tplc="99166290">
      <w:numFmt w:val="bullet"/>
      <w:lvlText w:val="•"/>
      <w:lvlJc w:val="left"/>
      <w:pPr>
        <w:ind w:left="2750" w:hanging="447"/>
      </w:pPr>
      <w:rPr>
        <w:rFonts w:hint="default"/>
        <w:lang w:val="ro-RO" w:eastAsia="en-US" w:bidi="ar-SA"/>
      </w:rPr>
    </w:lvl>
    <w:lvl w:ilvl="7" w:tplc="B80423A2">
      <w:numFmt w:val="bullet"/>
      <w:lvlText w:val="•"/>
      <w:lvlJc w:val="left"/>
      <w:pPr>
        <w:ind w:left="3191" w:hanging="447"/>
      </w:pPr>
      <w:rPr>
        <w:rFonts w:hint="default"/>
        <w:lang w:val="ro-RO" w:eastAsia="en-US" w:bidi="ar-SA"/>
      </w:rPr>
    </w:lvl>
    <w:lvl w:ilvl="8" w:tplc="5FBC3B58">
      <w:numFmt w:val="bullet"/>
      <w:lvlText w:val="•"/>
      <w:lvlJc w:val="left"/>
      <w:pPr>
        <w:ind w:left="3633" w:hanging="447"/>
      </w:pPr>
      <w:rPr>
        <w:rFonts w:hint="default"/>
        <w:lang w:val="ro-RO" w:eastAsia="en-US" w:bidi="ar-SA"/>
      </w:rPr>
    </w:lvl>
  </w:abstractNum>
  <w:abstractNum w:abstractNumId="244" w15:restartNumberingAfterBreak="0">
    <w:nsid w:val="66E411A6"/>
    <w:multiLevelType w:val="hybridMultilevel"/>
    <w:tmpl w:val="6A9A34E0"/>
    <w:lvl w:ilvl="0" w:tplc="CC8CD06C">
      <w:start w:val="3"/>
      <w:numFmt w:val="lowerLetter"/>
      <w:lvlText w:val="%1)"/>
      <w:lvlJc w:val="left"/>
      <w:pPr>
        <w:ind w:left="107" w:hanging="617"/>
      </w:pPr>
      <w:rPr>
        <w:rFonts w:ascii="Times New Roman" w:eastAsia="Times New Roman" w:hAnsi="Times New Roman" w:cs="Times New Roman" w:hint="default"/>
        <w:color w:val="252525"/>
        <w:spacing w:val="-1"/>
        <w:w w:val="100"/>
        <w:sz w:val="24"/>
        <w:szCs w:val="24"/>
        <w:lang w:val="ro-RO" w:eastAsia="en-US" w:bidi="ar-SA"/>
      </w:rPr>
    </w:lvl>
    <w:lvl w:ilvl="1" w:tplc="60260BF0">
      <w:numFmt w:val="bullet"/>
      <w:lvlText w:val="•"/>
      <w:lvlJc w:val="left"/>
      <w:pPr>
        <w:ind w:left="583" w:hanging="617"/>
      </w:pPr>
      <w:rPr>
        <w:rFonts w:hint="default"/>
        <w:lang w:val="ro-RO" w:eastAsia="en-US" w:bidi="ar-SA"/>
      </w:rPr>
    </w:lvl>
    <w:lvl w:ilvl="2" w:tplc="714A9AAE">
      <w:numFmt w:val="bullet"/>
      <w:lvlText w:val="•"/>
      <w:lvlJc w:val="left"/>
      <w:pPr>
        <w:ind w:left="1066" w:hanging="617"/>
      </w:pPr>
      <w:rPr>
        <w:rFonts w:hint="default"/>
        <w:lang w:val="ro-RO" w:eastAsia="en-US" w:bidi="ar-SA"/>
      </w:rPr>
    </w:lvl>
    <w:lvl w:ilvl="3" w:tplc="B1966F82">
      <w:numFmt w:val="bullet"/>
      <w:lvlText w:val="•"/>
      <w:lvlJc w:val="left"/>
      <w:pPr>
        <w:ind w:left="1549" w:hanging="617"/>
      </w:pPr>
      <w:rPr>
        <w:rFonts w:hint="default"/>
        <w:lang w:val="ro-RO" w:eastAsia="en-US" w:bidi="ar-SA"/>
      </w:rPr>
    </w:lvl>
    <w:lvl w:ilvl="4" w:tplc="6A860C2A">
      <w:numFmt w:val="bullet"/>
      <w:lvlText w:val="•"/>
      <w:lvlJc w:val="left"/>
      <w:pPr>
        <w:ind w:left="2033" w:hanging="617"/>
      </w:pPr>
      <w:rPr>
        <w:rFonts w:hint="default"/>
        <w:lang w:val="ro-RO" w:eastAsia="en-US" w:bidi="ar-SA"/>
      </w:rPr>
    </w:lvl>
    <w:lvl w:ilvl="5" w:tplc="F5B2357E">
      <w:numFmt w:val="bullet"/>
      <w:lvlText w:val="•"/>
      <w:lvlJc w:val="left"/>
      <w:pPr>
        <w:ind w:left="2516" w:hanging="617"/>
      </w:pPr>
      <w:rPr>
        <w:rFonts w:hint="default"/>
        <w:lang w:val="ro-RO" w:eastAsia="en-US" w:bidi="ar-SA"/>
      </w:rPr>
    </w:lvl>
    <w:lvl w:ilvl="6" w:tplc="9FC015AC">
      <w:numFmt w:val="bullet"/>
      <w:lvlText w:val="•"/>
      <w:lvlJc w:val="left"/>
      <w:pPr>
        <w:ind w:left="2999" w:hanging="617"/>
      </w:pPr>
      <w:rPr>
        <w:rFonts w:hint="default"/>
        <w:lang w:val="ro-RO" w:eastAsia="en-US" w:bidi="ar-SA"/>
      </w:rPr>
    </w:lvl>
    <w:lvl w:ilvl="7" w:tplc="D1C4E82E">
      <w:numFmt w:val="bullet"/>
      <w:lvlText w:val="•"/>
      <w:lvlJc w:val="left"/>
      <w:pPr>
        <w:ind w:left="3483" w:hanging="617"/>
      </w:pPr>
      <w:rPr>
        <w:rFonts w:hint="default"/>
        <w:lang w:val="ro-RO" w:eastAsia="en-US" w:bidi="ar-SA"/>
      </w:rPr>
    </w:lvl>
    <w:lvl w:ilvl="8" w:tplc="CE1698F8">
      <w:numFmt w:val="bullet"/>
      <w:lvlText w:val="•"/>
      <w:lvlJc w:val="left"/>
      <w:pPr>
        <w:ind w:left="3966" w:hanging="617"/>
      </w:pPr>
      <w:rPr>
        <w:rFonts w:hint="default"/>
        <w:lang w:val="ro-RO" w:eastAsia="en-US" w:bidi="ar-SA"/>
      </w:rPr>
    </w:lvl>
  </w:abstractNum>
  <w:abstractNum w:abstractNumId="245" w15:restartNumberingAfterBreak="0">
    <w:nsid w:val="66EF28D2"/>
    <w:multiLevelType w:val="hybridMultilevel"/>
    <w:tmpl w:val="61D47BA8"/>
    <w:lvl w:ilvl="0" w:tplc="75943CCC">
      <w:start w:val="2"/>
      <w:numFmt w:val="decimal"/>
      <w:lvlText w:val="(%1)"/>
      <w:lvlJc w:val="left"/>
      <w:pPr>
        <w:ind w:left="107" w:hanging="435"/>
      </w:pPr>
      <w:rPr>
        <w:rFonts w:ascii="Times New Roman" w:eastAsia="Times New Roman" w:hAnsi="Times New Roman" w:cs="Times New Roman" w:hint="default"/>
        <w:w w:val="100"/>
        <w:sz w:val="24"/>
        <w:szCs w:val="24"/>
        <w:lang w:val="ro-RO" w:eastAsia="en-US" w:bidi="ar-SA"/>
      </w:rPr>
    </w:lvl>
    <w:lvl w:ilvl="1" w:tplc="E5F0CD4C">
      <w:numFmt w:val="bullet"/>
      <w:lvlText w:val="•"/>
      <w:lvlJc w:val="left"/>
      <w:pPr>
        <w:ind w:left="541" w:hanging="435"/>
      </w:pPr>
      <w:rPr>
        <w:rFonts w:hint="default"/>
        <w:lang w:val="ro-RO" w:eastAsia="en-US" w:bidi="ar-SA"/>
      </w:rPr>
    </w:lvl>
    <w:lvl w:ilvl="2" w:tplc="543282E0">
      <w:numFmt w:val="bullet"/>
      <w:lvlText w:val="•"/>
      <w:lvlJc w:val="left"/>
      <w:pPr>
        <w:ind w:left="983" w:hanging="435"/>
      </w:pPr>
      <w:rPr>
        <w:rFonts w:hint="default"/>
        <w:lang w:val="ro-RO" w:eastAsia="en-US" w:bidi="ar-SA"/>
      </w:rPr>
    </w:lvl>
    <w:lvl w:ilvl="3" w:tplc="32B49CA0">
      <w:numFmt w:val="bullet"/>
      <w:lvlText w:val="•"/>
      <w:lvlJc w:val="left"/>
      <w:pPr>
        <w:ind w:left="1425" w:hanging="435"/>
      </w:pPr>
      <w:rPr>
        <w:rFonts w:hint="default"/>
        <w:lang w:val="ro-RO" w:eastAsia="en-US" w:bidi="ar-SA"/>
      </w:rPr>
    </w:lvl>
    <w:lvl w:ilvl="4" w:tplc="444227D2">
      <w:numFmt w:val="bullet"/>
      <w:lvlText w:val="•"/>
      <w:lvlJc w:val="left"/>
      <w:pPr>
        <w:ind w:left="1866" w:hanging="435"/>
      </w:pPr>
      <w:rPr>
        <w:rFonts w:hint="default"/>
        <w:lang w:val="ro-RO" w:eastAsia="en-US" w:bidi="ar-SA"/>
      </w:rPr>
    </w:lvl>
    <w:lvl w:ilvl="5" w:tplc="12303A92">
      <w:numFmt w:val="bullet"/>
      <w:lvlText w:val="•"/>
      <w:lvlJc w:val="left"/>
      <w:pPr>
        <w:ind w:left="2308" w:hanging="435"/>
      </w:pPr>
      <w:rPr>
        <w:rFonts w:hint="default"/>
        <w:lang w:val="ro-RO" w:eastAsia="en-US" w:bidi="ar-SA"/>
      </w:rPr>
    </w:lvl>
    <w:lvl w:ilvl="6" w:tplc="3B1862A0">
      <w:numFmt w:val="bullet"/>
      <w:lvlText w:val="•"/>
      <w:lvlJc w:val="left"/>
      <w:pPr>
        <w:ind w:left="2750" w:hanging="435"/>
      </w:pPr>
      <w:rPr>
        <w:rFonts w:hint="default"/>
        <w:lang w:val="ro-RO" w:eastAsia="en-US" w:bidi="ar-SA"/>
      </w:rPr>
    </w:lvl>
    <w:lvl w:ilvl="7" w:tplc="EC90EA40">
      <w:numFmt w:val="bullet"/>
      <w:lvlText w:val="•"/>
      <w:lvlJc w:val="left"/>
      <w:pPr>
        <w:ind w:left="3191" w:hanging="435"/>
      </w:pPr>
      <w:rPr>
        <w:rFonts w:hint="default"/>
        <w:lang w:val="ro-RO" w:eastAsia="en-US" w:bidi="ar-SA"/>
      </w:rPr>
    </w:lvl>
    <w:lvl w:ilvl="8" w:tplc="3842C90C">
      <w:numFmt w:val="bullet"/>
      <w:lvlText w:val="•"/>
      <w:lvlJc w:val="left"/>
      <w:pPr>
        <w:ind w:left="3633" w:hanging="435"/>
      </w:pPr>
      <w:rPr>
        <w:rFonts w:hint="default"/>
        <w:lang w:val="ro-RO" w:eastAsia="en-US" w:bidi="ar-SA"/>
      </w:rPr>
    </w:lvl>
  </w:abstractNum>
  <w:abstractNum w:abstractNumId="246" w15:restartNumberingAfterBreak="0">
    <w:nsid w:val="670B4D5C"/>
    <w:multiLevelType w:val="hybridMultilevel"/>
    <w:tmpl w:val="12D0198E"/>
    <w:lvl w:ilvl="0" w:tplc="A0F8BD30">
      <w:start w:val="4"/>
      <w:numFmt w:val="lowerLetter"/>
      <w:lvlText w:val="%1)"/>
      <w:lvlJc w:val="left"/>
      <w:pPr>
        <w:ind w:left="107" w:hanging="497"/>
      </w:pPr>
      <w:rPr>
        <w:rFonts w:ascii="Times New Roman" w:eastAsia="Times New Roman" w:hAnsi="Times New Roman" w:cs="Times New Roman" w:hint="default"/>
        <w:w w:val="100"/>
        <w:sz w:val="24"/>
        <w:szCs w:val="24"/>
        <w:lang w:val="ro-RO" w:eastAsia="en-US" w:bidi="ar-SA"/>
      </w:rPr>
    </w:lvl>
    <w:lvl w:ilvl="1" w:tplc="49CA5ECE">
      <w:numFmt w:val="bullet"/>
      <w:lvlText w:val="•"/>
      <w:lvlJc w:val="left"/>
      <w:pPr>
        <w:ind w:left="587" w:hanging="497"/>
      </w:pPr>
      <w:rPr>
        <w:rFonts w:hint="default"/>
        <w:lang w:val="ro-RO" w:eastAsia="en-US" w:bidi="ar-SA"/>
      </w:rPr>
    </w:lvl>
    <w:lvl w:ilvl="2" w:tplc="763085DC">
      <w:numFmt w:val="bullet"/>
      <w:lvlText w:val="•"/>
      <w:lvlJc w:val="left"/>
      <w:pPr>
        <w:ind w:left="1075" w:hanging="497"/>
      </w:pPr>
      <w:rPr>
        <w:rFonts w:hint="default"/>
        <w:lang w:val="ro-RO" w:eastAsia="en-US" w:bidi="ar-SA"/>
      </w:rPr>
    </w:lvl>
    <w:lvl w:ilvl="3" w:tplc="E6003190">
      <w:numFmt w:val="bullet"/>
      <w:lvlText w:val="•"/>
      <w:lvlJc w:val="left"/>
      <w:pPr>
        <w:ind w:left="1563" w:hanging="497"/>
      </w:pPr>
      <w:rPr>
        <w:rFonts w:hint="default"/>
        <w:lang w:val="ro-RO" w:eastAsia="en-US" w:bidi="ar-SA"/>
      </w:rPr>
    </w:lvl>
    <w:lvl w:ilvl="4" w:tplc="CBAAE342">
      <w:numFmt w:val="bullet"/>
      <w:lvlText w:val="•"/>
      <w:lvlJc w:val="left"/>
      <w:pPr>
        <w:ind w:left="2051" w:hanging="497"/>
      </w:pPr>
      <w:rPr>
        <w:rFonts w:hint="default"/>
        <w:lang w:val="ro-RO" w:eastAsia="en-US" w:bidi="ar-SA"/>
      </w:rPr>
    </w:lvl>
    <w:lvl w:ilvl="5" w:tplc="E0AE1056">
      <w:numFmt w:val="bullet"/>
      <w:lvlText w:val="•"/>
      <w:lvlJc w:val="left"/>
      <w:pPr>
        <w:ind w:left="2539" w:hanging="497"/>
      </w:pPr>
      <w:rPr>
        <w:rFonts w:hint="default"/>
        <w:lang w:val="ro-RO" w:eastAsia="en-US" w:bidi="ar-SA"/>
      </w:rPr>
    </w:lvl>
    <w:lvl w:ilvl="6" w:tplc="06707A26">
      <w:numFmt w:val="bullet"/>
      <w:lvlText w:val="•"/>
      <w:lvlJc w:val="left"/>
      <w:pPr>
        <w:ind w:left="3026" w:hanging="497"/>
      </w:pPr>
      <w:rPr>
        <w:rFonts w:hint="default"/>
        <w:lang w:val="ro-RO" w:eastAsia="en-US" w:bidi="ar-SA"/>
      </w:rPr>
    </w:lvl>
    <w:lvl w:ilvl="7" w:tplc="617E919C">
      <w:numFmt w:val="bullet"/>
      <w:lvlText w:val="•"/>
      <w:lvlJc w:val="left"/>
      <w:pPr>
        <w:ind w:left="3514" w:hanging="497"/>
      </w:pPr>
      <w:rPr>
        <w:rFonts w:hint="default"/>
        <w:lang w:val="ro-RO" w:eastAsia="en-US" w:bidi="ar-SA"/>
      </w:rPr>
    </w:lvl>
    <w:lvl w:ilvl="8" w:tplc="7ADE0534">
      <w:numFmt w:val="bullet"/>
      <w:lvlText w:val="•"/>
      <w:lvlJc w:val="left"/>
      <w:pPr>
        <w:ind w:left="4002" w:hanging="497"/>
      </w:pPr>
      <w:rPr>
        <w:rFonts w:hint="default"/>
        <w:lang w:val="ro-RO" w:eastAsia="en-US" w:bidi="ar-SA"/>
      </w:rPr>
    </w:lvl>
  </w:abstractNum>
  <w:abstractNum w:abstractNumId="247" w15:restartNumberingAfterBreak="0">
    <w:nsid w:val="68A84306"/>
    <w:multiLevelType w:val="hybridMultilevel"/>
    <w:tmpl w:val="1F5C7EFC"/>
    <w:lvl w:ilvl="0" w:tplc="1F7A1624">
      <w:start w:val="1"/>
      <w:numFmt w:val="lowerLetter"/>
      <w:lvlText w:val="%1)"/>
      <w:lvlJc w:val="left"/>
      <w:pPr>
        <w:ind w:left="107" w:hanging="240"/>
      </w:pPr>
      <w:rPr>
        <w:rFonts w:ascii="Times New Roman" w:eastAsia="Times New Roman" w:hAnsi="Times New Roman" w:cs="Times New Roman" w:hint="default"/>
        <w:spacing w:val="-1"/>
        <w:w w:val="100"/>
        <w:sz w:val="24"/>
        <w:szCs w:val="24"/>
        <w:lang w:val="ro-RO" w:eastAsia="en-US" w:bidi="ar-SA"/>
      </w:rPr>
    </w:lvl>
    <w:lvl w:ilvl="1" w:tplc="DE1A20FE">
      <w:numFmt w:val="bullet"/>
      <w:lvlText w:val="•"/>
      <w:lvlJc w:val="left"/>
      <w:pPr>
        <w:ind w:left="541" w:hanging="240"/>
      </w:pPr>
      <w:rPr>
        <w:rFonts w:hint="default"/>
        <w:lang w:val="ro-RO" w:eastAsia="en-US" w:bidi="ar-SA"/>
      </w:rPr>
    </w:lvl>
    <w:lvl w:ilvl="2" w:tplc="1EC4A084">
      <w:numFmt w:val="bullet"/>
      <w:lvlText w:val="•"/>
      <w:lvlJc w:val="left"/>
      <w:pPr>
        <w:ind w:left="983" w:hanging="240"/>
      </w:pPr>
      <w:rPr>
        <w:rFonts w:hint="default"/>
        <w:lang w:val="ro-RO" w:eastAsia="en-US" w:bidi="ar-SA"/>
      </w:rPr>
    </w:lvl>
    <w:lvl w:ilvl="3" w:tplc="6DF4AE5A">
      <w:numFmt w:val="bullet"/>
      <w:lvlText w:val="•"/>
      <w:lvlJc w:val="left"/>
      <w:pPr>
        <w:ind w:left="1425" w:hanging="240"/>
      </w:pPr>
      <w:rPr>
        <w:rFonts w:hint="default"/>
        <w:lang w:val="ro-RO" w:eastAsia="en-US" w:bidi="ar-SA"/>
      </w:rPr>
    </w:lvl>
    <w:lvl w:ilvl="4" w:tplc="4F9EF350">
      <w:numFmt w:val="bullet"/>
      <w:lvlText w:val="•"/>
      <w:lvlJc w:val="left"/>
      <w:pPr>
        <w:ind w:left="1866" w:hanging="240"/>
      </w:pPr>
      <w:rPr>
        <w:rFonts w:hint="default"/>
        <w:lang w:val="ro-RO" w:eastAsia="en-US" w:bidi="ar-SA"/>
      </w:rPr>
    </w:lvl>
    <w:lvl w:ilvl="5" w:tplc="FC9EE0F2">
      <w:numFmt w:val="bullet"/>
      <w:lvlText w:val="•"/>
      <w:lvlJc w:val="left"/>
      <w:pPr>
        <w:ind w:left="2308" w:hanging="240"/>
      </w:pPr>
      <w:rPr>
        <w:rFonts w:hint="default"/>
        <w:lang w:val="ro-RO" w:eastAsia="en-US" w:bidi="ar-SA"/>
      </w:rPr>
    </w:lvl>
    <w:lvl w:ilvl="6" w:tplc="31921B08">
      <w:numFmt w:val="bullet"/>
      <w:lvlText w:val="•"/>
      <w:lvlJc w:val="left"/>
      <w:pPr>
        <w:ind w:left="2750" w:hanging="240"/>
      </w:pPr>
      <w:rPr>
        <w:rFonts w:hint="default"/>
        <w:lang w:val="ro-RO" w:eastAsia="en-US" w:bidi="ar-SA"/>
      </w:rPr>
    </w:lvl>
    <w:lvl w:ilvl="7" w:tplc="7CF4436A">
      <w:numFmt w:val="bullet"/>
      <w:lvlText w:val="•"/>
      <w:lvlJc w:val="left"/>
      <w:pPr>
        <w:ind w:left="3191" w:hanging="240"/>
      </w:pPr>
      <w:rPr>
        <w:rFonts w:hint="default"/>
        <w:lang w:val="ro-RO" w:eastAsia="en-US" w:bidi="ar-SA"/>
      </w:rPr>
    </w:lvl>
    <w:lvl w:ilvl="8" w:tplc="BFBC38EC">
      <w:numFmt w:val="bullet"/>
      <w:lvlText w:val="•"/>
      <w:lvlJc w:val="left"/>
      <w:pPr>
        <w:ind w:left="3633" w:hanging="240"/>
      </w:pPr>
      <w:rPr>
        <w:rFonts w:hint="default"/>
        <w:lang w:val="ro-RO" w:eastAsia="en-US" w:bidi="ar-SA"/>
      </w:rPr>
    </w:lvl>
  </w:abstractNum>
  <w:abstractNum w:abstractNumId="248" w15:restartNumberingAfterBreak="0">
    <w:nsid w:val="69194417"/>
    <w:multiLevelType w:val="hybridMultilevel"/>
    <w:tmpl w:val="BB24F1C4"/>
    <w:lvl w:ilvl="0" w:tplc="93F2210A">
      <w:start w:val="1"/>
      <w:numFmt w:val="decimal"/>
      <w:lvlText w:val="(%1)"/>
      <w:lvlJc w:val="left"/>
      <w:pPr>
        <w:ind w:left="107" w:hanging="351"/>
      </w:pPr>
      <w:rPr>
        <w:rFonts w:ascii="Times New Roman" w:eastAsia="Times New Roman" w:hAnsi="Times New Roman" w:cs="Times New Roman" w:hint="default"/>
        <w:w w:val="100"/>
        <w:sz w:val="24"/>
        <w:szCs w:val="24"/>
        <w:lang w:val="ro-RO" w:eastAsia="en-US" w:bidi="ar-SA"/>
      </w:rPr>
    </w:lvl>
    <w:lvl w:ilvl="1" w:tplc="C396E3CE">
      <w:numFmt w:val="bullet"/>
      <w:lvlText w:val="•"/>
      <w:lvlJc w:val="left"/>
      <w:pPr>
        <w:ind w:left="541" w:hanging="351"/>
      </w:pPr>
      <w:rPr>
        <w:rFonts w:hint="default"/>
        <w:lang w:val="ro-RO" w:eastAsia="en-US" w:bidi="ar-SA"/>
      </w:rPr>
    </w:lvl>
    <w:lvl w:ilvl="2" w:tplc="0DB436D0">
      <w:numFmt w:val="bullet"/>
      <w:lvlText w:val="•"/>
      <w:lvlJc w:val="left"/>
      <w:pPr>
        <w:ind w:left="983" w:hanging="351"/>
      </w:pPr>
      <w:rPr>
        <w:rFonts w:hint="default"/>
        <w:lang w:val="ro-RO" w:eastAsia="en-US" w:bidi="ar-SA"/>
      </w:rPr>
    </w:lvl>
    <w:lvl w:ilvl="3" w:tplc="48100782">
      <w:numFmt w:val="bullet"/>
      <w:lvlText w:val="•"/>
      <w:lvlJc w:val="left"/>
      <w:pPr>
        <w:ind w:left="1425" w:hanging="351"/>
      </w:pPr>
      <w:rPr>
        <w:rFonts w:hint="default"/>
        <w:lang w:val="ro-RO" w:eastAsia="en-US" w:bidi="ar-SA"/>
      </w:rPr>
    </w:lvl>
    <w:lvl w:ilvl="4" w:tplc="82CC72AE">
      <w:numFmt w:val="bullet"/>
      <w:lvlText w:val="•"/>
      <w:lvlJc w:val="left"/>
      <w:pPr>
        <w:ind w:left="1866" w:hanging="351"/>
      </w:pPr>
      <w:rPr>
        <w:rFonts w:hint="default"/>
        <w:lang w:val="ro-RO" w:eastAsia="en-US" w:bidi="ar-SA"/>
      </w:rPr>
    </w:lvl>
    <w:lvl w:ilvl="5" w:tplc="FE7CAA0E">
      <w:numFmt w:val="bullet"/>
      <w:lvlText w:val="•"/>
      <w:lvlJc w:val="left"/>
      <w:pPr>
        <w:ind w:left="2308" w:hanging="351"/>
      </w:pPr>
      <w:rPr>
        <w:rFonts w:hint="default"/>
        <w:lang w:val="ro-RO" w:eastAsia="en-US" w:bidi="ar-SA"/>
      </w:rPr>
    </w:lvl>
    <w:lvl w:ilvl="6" w:tplc="4C5A69CA">
      <w:numFmt w:val="bullet"/>
      <w:lvlText w:val="•"/>
      <w:lvlJc w:val="left"/>
      <w:pPr>
        <w:ind w:left="2750" w:hanging="351"/>
      </w:pPr>
      <w:rPr>
        <w:rFonts w:hint="default"/>
        <w:lang w:val="ro-RO" w:eastAsia="en-US" w:bidi="ar-SA"/>
      </w:rPr>
    </w:lvl>
    <w:lvl w:ilvl="7" w:tplc="DD522D0A">
      <w:numFmt w:val="bullet"/>
      <w:lvlText w:val="•"/>
      <w:lvlJc w:val="left"/>
      <w:pPr>
        <w:ind w:left="3191" w:hanging="351"/>
      </w:pPr>
      <w:rPr>
        <w:rFonts w:hint="default"/>
        <w:lang w:val="ro-RO" w:eastAsia="en-US" w:bidi="ar-SA"/>
      </w:rPr>
    </w:lvl>
    <w:lvl w:ilvl="8" w:tplc="37BC730A">
      <w:numFmt w:val="bullet"/>
      <w:lvlText w:val="•"/>
      <w:lvlJc w:val="left"/>
      <w:pPr>
        <w:ind w:left="3633" w:hanging="351"/>
      </w:pPr>
      <w:rPr>
        <w:rFonts w:hint="default"/>
        <w:lang w:val="ro-RO" w:eastAsia="en-US" w:bidi="ar-SA"/>
      </w:rPr>
    </w:lvl>
  </w:abstractNum>
  <w:abstractNum w:abstractNumId="249" w15:restartNumberingAfterBreak="0">
    <w:nsid w:val="69273CB3"/>
    <w:multiLevelType w:val="hybridMultilevel"/>
    <w:tmpl w:val="D26E7782"/>
    <w:lvl w:ilvl="0" w:tplc="2F7CFCD6">
      <w:start w:val="1"/>
      <w:numFmt w:val="lowerLetter"/>
      <w:lvlText w:val="%1)"/>
      <w:lvlJc w:val="left"/>
      <w:pPr>
        <w:ind w:left="107" w:hanging="353"/>
      </w:pPr>
      <w:rPr>
        <w:rFonts w:ascii="Times New Roman" w:eastAsia="Times New Roman" w:hAnsi="Times New Roman" w:cs="Times New Roman" w:hint="default"/>
        <w:spacing w:val="-1"/>
        <w:w w:val="100"/>
        <w:sz w:val="24"/>
        <w:szCs w:val="24"/>
        <w:lang w:val="ro-RO" w:eastAsia="en-US" w:bidi="ar-SA"/>
      </w:rPr>
    </w:lvl>
    <w:lvl w:ilvl="1" w:tplc="51CA1436">
      <w:numFmt w:val="bullet"/>
      <w:lvlText w:val="•"/>
      <w:lvlJc w:val="left"/>
      <w:pPr>
        <w:ind w:left="541" w:hanging="353"/>
      </w:pPr>
      <w:rPr>
        <w:rFonts w:hint="default"/>
        <w:lang w:val="ro-RO" w:eastAsia="en-US" w:bidi="ar-SA"/>
      </w:rPr>
    </w:lvl>
    <w:lvl w:ilvl="2" w:tplc="DD3857F2">
      <w:numFmt w:val="bullet"/>
      <w:lvlText w:val="•"/>
      <w:lvlJc w:val="left"/>
      <w:pPr>
        <w:ind w:left="983" w:hanging="353"/>
      </w:pPr>
      <w:rPr>
        <w:rFonts w:hint="default"/>
        <w:lang w:val="ro-RO" w:eastAsia="en-US" w:bidi="ar-SA"/>
      </w:rPr>
    </w:lvl>
    <w:lvl w:ilvl="3" w:tplc="42ECA3F2">
      <w:numFmt w:val="bullet"/>
      <w:lvlText w:val="•"/>
      <w:lvlJc w:val="left"/>
      <w:pPr>
        <w:ind w:left="1425" w:hanging="353"/>
      </w:pPr>
      <w:rPr>
        <w:rFonts w:hint="default"/>
        <w:lang w:val="ro-RO" w:eastAsia="en-US" w:bidi="ar-SA"/>
      </w:rPr>
    </w:lvl>
    <w:lvl w:ilvl="4" w:tplc="1DB87670">
      <w:numFmt w:val="bullet"/>
      <w:lvlText w:val="•"/>
      <w:lvlJc w:val="left"/>
      <w:pPr>
        <w:ind w:left="1866" w:hanging="353"/>
      </w:pPr>
      <w:rPr>
        <w:rFonts w:hint="default"/>
        <w:lang w:val="ro-RO" w:eastAsia="en-US" w:bidi="ar-SA"/>
      </w:rPr>
    </w:lvl>
    <w:lvl w:ilvl="5" w:tplc="3FFC2054">
      <w:numFmt w:val="bullet"/>
      <w:lvlText w:val="•"/>
      <w:lvlJc w:val="left"/>
      <w:pPr>
        <w:ind w:left="2308" w:hanging="353"/>
      </w:pPr>
      <w:rPr>
        <w:rFonts w:hint="default"/>
        <w:lang w:val="ro-RO" w:eastAsia="en-US" w:bidi="ar-SA"/>
      </w:rPr>
    </w:lvl>
    <w:lvl w:ilvl="6" w:tplc="AFF4B3EE">
      <w:numFmt w:val="bullet"/>
      <w:lvlText w:val="•"/>
      <w:lvlJc w:val="left"/>
      <w:pPr>
        <w:ind w:left="2750" w:hanging="353"/>
      </w:pPr>
      <w:rPr>
        <w:rFonts w:hint="default"/>
        <w:lang w:val="ro-RO" w:eastAsia="en-US" w:bidi="ar-SA"/>
      </w:rPr>
    </w:lvl>
    <w:lvl w:ilvl="7" w:tplc="1F986D62">
      <w:numFmt w:val="bullet"/>
      <w:lvlText w:val="•"/>
      <w:lvlJc w:val="left"/>
      <w:pPr>
        <w:ind w:left="3191" w:hanging="353"/>
      </w:pPr>
      <w:rPr>
        <w:rFonts w:hint="default"/>
        <w:lang w:val="ro-RO" w:eastAsia="en-US" w:bidi="ar-SA"/>
      </w:rPr>
    </w:lvl>
    <w:lvl w:ilvl="8" w:tplc="CC3CAC2A">
      <w:numFmt w:val="bullet"/>
      <w:lvlText w:val="•"/>
      <w:lvlJc w:val="left"/>
      <w:pPr>
        <w:ind w:left="3633" w:hanging="353"/>
      </w:pPr>
      <w:rPr>
        <w:rFonts w:hint="default"/>
        <w:lang w:val="ro-RO" w:eastAsia="en-US" w:bidi="ar-SA"/>
      </w:rPr>
    </w:lvl>
  </w:abstractNum>
  <w:abstractNum w:abstractNumId="250" w15:restartNumberingAfterBreak="0">
    <w:nsid w:val="6985669D"/>
    <w:multiLevelType w:val="hybridMultilevel"/>
    <w:tmpl w:val="CFFC6F14"/>
    <w:lvl w:ilvl="0" w:tplc="E2627880">
      <w:start w:val="1"/>
      <w:numFmt w:val="lowerLetter"/>
      <w:lvlText w:val="%1)"/>
      <w:lvlJc w:val="left"/>
      <w:pPr>
        <w:ind w:left="107" w:hanging="243"/>
      </w:pPr>
      <w:rPr>
        <w:rFonts w:ascii="Times New Roman" w:eastAsia="Times New Roman" w:hAnsi="Times New Roman" w:cs="Times New Roman" w:hint="default"/>
        <w:color w:val="252525"/>
        <w:spacing w:val="-1"/>
        <w:w w:val="100"/>
        <w:sz w:val="24"/>
        <w:szCs w:val="24"/>
        <w:lang w:val="ro-RO" w:eastAsia="en-US" w:bidi="ar-SA"/>
      </w:rPr>
    </w:lvl>
    <w:lvl w:ilvl="1" w:tplc="5AC2499A">
      <w:numFmt w:val="bullet"/>
      <w:lvlText w:val="•"/>
      <w:lvlJc w:val="left"/>
      <w:pPr>
        <w:ind w:left="587" w:hanging="243"/>
      </w:pPr>
      <w:rPr>
        <w:rFonts w:hint="default"/>
        <w:lang w:val="ro-RO" w:eastAsia="en-US" w:bidi="ar-SA"/>
      </w:rPr>
    </w:lvl>
    <w:lvl w:ilvl="2" w:tplc="26783F42">
      <w:numFmt w:val="bullet"/>
      <w:lvlText w:val="•"/>
      <w:lvlJc w:val="left"/>
      <w:pPr>
        <w:ind w:left="1075" w:hanging="243"/>
      </w:pPr>
      <w:rPr>
        <w:rFonts w:hint="default"/>
        <w:lang w:val="ro-RO" w:eastAsia="en-US" w:bidi="ar-SA"/>
      </w:rPr>
    </w:lvl>
    <w:lvl w:ilvl="3" w:tplc="4D46D1CE">
      <w:numFmt w:val="bullet"/>
      <w:lvlText w:val="•"/>
      <w:lvlJc w:val="left"/>
      <w:pPr>
        <w:ind w:left="1563" w:hanging="243"/>
      </w:pPr>
      <w:rPr>
        <w:rFonts w:hint="default"/>
        <w:lang w:val="ro-RO" w:eastAsia="en-US" w:bidi="ar-SA"/>
      </w:rPr>
    </w:lvl>
    <w:lvl w:ilvl="4" w:tplc="4978D5C4">
      <w:numFmt w:val="bullet"/>
      <w:lvlText w:val="•"/>
      <w:lvlJc w:val="left"/>
      <w:pPr>
        <w:ind w:left="2051" w:hanging="243"/>
      </w:pPr>
      <w:rPr>
        <w:rFonts w:hint="default"/>
        <w:lang w:val="ro-RO" w:eastAsia="en-US" w:bidi="ar-SA"/>
      </w:rPr>
    </w:lvl>
    <w:lvl w:ilvl="5" w:tplc="3F3E8EDE">
      <w:numFmt w:val="bullet"/>
      <w:lvlText w:val="•"/>
      <w:lvlJc w:val="left"/>
      <w:pPr>
        <w:ind w:left="2539" w:hanging="243"/>
      </w:pPr>
      <w:rPr>
        <w:rFonts w:hint="default"/>
        <w:lang w:val="ro-RO" w:eastAsia="en-US" w:bidi="ar-SA"/>
      </w:rPr>
    </w:lvl>
    <w:lvl w:ilvl="6" w:tplc="4A249EC2">
      <w:numFmt w:val="bullet"/>
      <w:lvlText w:val="•"/>
      <w:lvlJc w:val="left"/>
      <w:pPr>
        <w:ind w:left="3026" w:hanging="243"/>
      </w:pPr>
      <w:rPr>
        <w:rFonts w:hint="default"/>
        <w:lang w:val="ro-RO" w:eastAsia="en-US" w:bidi="ar-SA"/>
      </w:rPr>
    </w:lvl>
    <w:lvl w:ilvl="7" w:tplc="ED8C9FC2">
      <w:numFmt w:val="bullet"/>
      <w:lvlText w:val="•"/>
      <w:lvlJc w:val="left"/>
      <w:pPr>
        <w:ind w:left="3514" w:hanging="243"/>
      </w:pPr>
      <w:rPr>
        <w:rFonts w:hint="default"/>
        <w:lang w:val="ro-RO" w:eastAsia="en-US" w:bidi="ar-SA"/>
      </w:rPr>
    </w:lvl>
    <w:lvl w:ilvl="8" w:tplc="5B042718">
      <w:numFmt w:val="bullet"/>
      <w:lvlText w:val="•"/>
      <w:lvlJc w:val="left"/>
      <w:pPr>
        <w:ind w:left="4002" w:hanging="243"/>
      </w:pPr>
      <w:rPr>
        <w:rFonts w:hint="default"/>
        <w:lang w:val="ro-RO" w:eastAsia="en-US" w:bidi="ar-SA"/>
      </w:rPr>
    </w:lvl>
  </w:abstractNum>
  <w:abstractNum w:abstractNumId="251" w15:restartNumberingAfterBreak="0">
    <w:nsid w:val="6A307FCD"/>
    <w:multiLevelType w:val="hybridMultilevel"/>
    <w:tmpl w:val="3E9A0E72"/>
    <w:lvl w:ilvl="0" w:tplc="6E86A42C">
      <w:start w:val="1"/>
      <w:numFmt w:val="lowerLetter"/>
      <w:lvlText w:val="%1)"/>
      <w:lvlJc w:val="left"/>
      <w:pPr>
        <w:ind w:left="107" w:hanging="317"/>
      </w:pPr>
      <w:rPr>
        <w:rFonts w:ascii="Times New Roman" w:eastAsia="Times New Roman" w:hAnsi="Times New Roman" w:cs="Times New Roman" w:hint="default"/>
        <w:spacing w:val="-1"/>
        <w:w w:val="100"/>
        <w:sz w:val="24"/>
        <w:szCs w:val="24"/>
        <w:lang w:val="ro-RO" w:eastAsia="en-US" w:bidi="ar-SA"/>
      </w:rPr>
    </w:lvl>
    <w:lvl w:ilvl="1" w:tplc="994CA26C">
      <w:numFmt w:val="bullet"/>
      <w:lvlText w:val="•"/>
      <w:lvlJc w:val="left"/>
      <w:pPr>
        <w:ind w:left="587" w:hanging="317"/>
      </w:pPr>
      <w:rPr>
        <w:rFonts w:hint="default"/>
        <w:lang w:val="ro-RO" w:eastAsia="en-US" w:bidi="ar-SA"/>
      </w:rPr>
    </w:lvl>
    <w:lvl w:ilvl="2" w:tplc="A1384CB4">
      <w:numFmt w:val="bullet"/>
      <w:lvlText w:val="•"/>
      <w:lvlJc w:val="left"/>
      <w:pPr>
        <w:ind w:left="1075" w:hanging="317"/>
      </w:pPr>
      <w:rPr>
        <w:rFonts w:hint="default"/>
        <w:lang w:val="ro-RO" w:eastAsia="en-US" w:bidi="ar-SA"/>
      </w:rPr>
    </w:lvl>
    <w:lvl w:ilvl="3" w:tplc="1B9ED50A">
      <w:numFmt w:val="bullet"/>
      <w:lvlText w:val="•"/>
      <w:lvlJc w:val="left"/>
      <w:pPr>
        <w:ind w:left="1563" w:hanging="317"/>
      </w:pPr>
      <w:rPr>
        <w:rFonts w:hint="default"/>
        <w:lang w:val="ro-RO" w:eastAsia="en-US" w:bidi="ar-SA"/>
      </w:rPr>
    </w:lvl>
    <w:lvl w:ilvl="4" w:tplc="825A3EA0">
      <w:numFmt w:val="bullet"/>
      <w:lvlText w:val="•"/>
      <w:lvlJc w:val="left"/>
      <w:pPr>
        <w:ind w:left="2051" w:hanging="317"/>
      </w:pPr>
      <w:rPr>
        <w:rFonts w:hint="default"/>
        <w:lang w:val="ro-RO" w:eastAsia="en-US" w:bidi="ar-SA"/>
      </w:rPr>
    </w:lvl>
    <w:lvl w:ilvl="5" w:tplc="CE2037A4">
      <w:numFmt w:val="bullet"/>
      <w:lvlText w:val="•"/>
      <w:lvlJc w:val="left"/>
      <w:pPr>
        <w:ind w:left="2539" w:hanging="317"/>
      </w:pPr>
      <w:rPr>
        <w:rFonts w:hint="default"/>
        <w:lang w:val="ro-RO" w:eastAsia="en-US" w:bidi="ar-SA"/>
      </w:rPr>
    </w:lvl>
    <w:lvl w:ilvl="6" w:tplc="EBD6284C">
      <w:numFmt w:val="bullet"/>
      <w:lvlText w:val="•"/>
      <w:lvlJc w:val="left"/>
      <w:pPr>
        <w:ind w:left="3026" w:hanging="317"/>
      </w:pPr>
      <w:rPr>
        <w:rFonts w:hint="default"/>
        <w:lang w:val="ro-RO" w:eastAsia="en-US" w:bidi="ar-SA"/>
      </w:rPr>
    </w:lvl>
    <w:lvl w:ilvl="7" w:tplc="5298EF4A">
      <w:numFmt w:val="bullet"/>
      <w:lvlText w:val="•"/>
      <w:lvlJc w:val="left"/>
      <w:pPr>
        <w:ind w:left="3514" w:hanging="317"/>
      </w:pPr>
      <w:rPr>
        <w:rFonts w:hint="default"/>
        <w:lang w:val="ro-RO" w:eastAsia="en-US" w:bidi="ar-SA"/>
      </w:rPr>
    </w:lvl>
    <w:lvl w:ilvl="8" w:tplc="8C3A0536">
      <w:numFmt w:val="bullet"/>
      <w:lvlText w:val="•"/>
      <w:lvlJc w:val="left"/>
      <w:pPr>
        <w:ind w:left="4002" w:hanging="317"/>
      </w:pPr>
      <w:rPr>
        <w:rFonts w:hint="default"/>
        <w:lang w:val="ro-RO" w:eastAsia="en-US" w:bidi="ar-SA"/>
      </w:rPr>
    </w:lvl>
  </w:abstractNum>
  <w:abstractNum w:abstractNumId="252" w15:restartNumberingAfterBreak="0">
    <w:nsid w:val="6A587608"/>
    <w:multiLevelType w:val="hybridMultilevel"/>
    <w:tmpl w:val="B9FCAFAA"/>
    <w:lvl w:ilvl="0" w:tplc="AF8E639E">
      <w:start w:val="3"/>
      <w:numFmt w:val="decimal"/>
      <w:lvlText w:val="(%1)"/>
      <w:lvlJc w:val="left"/>
      <w:pPr>
        <w:ind w:left="107" w:hanging="454"/>
        <w:jc w:val="right"/>
      </w:pPr>
      <w:rPr>
        <w:rFonts w:ascii="Times New Roman" w:eastAsia="Times New Roman" w:hAnsi="Times New Roman" w:cs="Times New Roman" w:hint="default"/>
        <w:w w:val="100"/>
        <w:sz w:val="24"/>
        <w:szCs w:val="24"/>
        <w:lang w:val="ro-RO" w:eastAsia="en-US" w:bidi="ar-SA"/>
      </w:rPr>
    </w:lvl>
    <w:lvl w:ilvl="1" w:tplc="087CF746">
      <w:numFmt w:val="bullet"/>
      <w:lvlText w:val="•"/>
      <w:lvlJc w:val="left"/>
      <w:pPr>
        <w:ind w:left="541" w:hanging="454"/>
      </w:pPr>
      <w:rPr>
        <w:rFonts w:hint="default"/>
        <w:lang w:val="ro-RO" w:eastAsia="en-US" w:bidi="ar-SA"/>
      </w:rPr>
    </w:lvl>
    <w:lvl w:ilvl="2" w:tplc="CE2E5328">
      <w:numFmt w:val="bullet"/>
      <w:lvlText w:val="•"/>
      <w:lvlJc w:val="left"/>
      <w:pPr>
        <w:ind w:left="983" w:hanging="454"/>
      </w:pPr>
      <w:rPr>
        <w:rFonts w:hint="default"/>
        <w:lang w:val="ro-RO" w:eastAsia="en-US" w:bidi="ar-SA"/>
      </w:rPr>
    </w:lvl>
    <w:lvl w:ilvl="3" w:tplc="B50AB1FE">
      <w:numFmt w:val="bullet"/>
      <w:lvlText w:val="•"/>
      <w:lvlJc w:val="left"/>
      <w:pPr>
        <w:ind w:left="1425" w:hanging="454"/>
      </w:pPr>
      <w:rPr>
        <w:rFonts w:hint="default"/>
        <w:lang w:val="ro-RO" w:eastAsia="en-US" w:bidi="ar-SA"/>
      </w:rPr>
    </w:lvl>
    <w:lvl w:ilvl="4" w:tplc="0F3852AC">
      <w:numFmt w:val="bullet"/>
      <w:lvlText w:val="•"/>
      <w:lvlJc w:val="left"/>
      <w:pPr>
        <w:ind w:left="1866" w:hanging="454"/>
      </w:pPr>
      <w:rPr>
        <w:rFonts w:hint="default"/>
        <w:lang w:val="ro-RO" w:eastAsia="en-US" w:bidi="ar-SA"/>
      </w:rPr>
    </w:lvl>
    <w:lvl w:ilvl="5" w:tplc="0FAEDCD6">
      <w:numFmt w:val="bullet"/>
      <w:lvlText w:val="•"/>
      <w:lvlJc w:val="left"/>
      <w:pPr>
        <w:ind w:left="2308" w:hanging="454"/>
      </w:pPr>
      <w:rPr>
        <w:rFonts w:hint="default"/>
        <w:lang w:val="ro-RO" w:eastAsia="en-US" w:bidi="ar-SA"/>
      </w:rPr>
    </w:lvl>
    <w:lvl w:ilvl="6" w:tplc="AE20749A">
      <w:numFmt w:val="bullet"/>
      <w:lvlText w:val="•"/>
      <w:lvlJc w:val="left"/>
      <w:pPr>
        <w:ind w:left="2750" w:hanging="454"/>
      </w:pPr>
      <w:rPr>
        <w:rFonts w:hint="default"/>
        <w:lang w:val="ro-RO" w:eastAsia="en-US" w:bidi="ar-SA"/>
      </w:rPr>
    </w:lvl>
    <w:lvl w:ilvl="7" w:tplc="AE7677A8">
      <w:numFmt w:val="bullet"/>
      <w:lvlText w:val="•"/>
      <w:lvlJc w:val="left"/>
      <w:pPr>
        <w:ind w:left="3191" w:hanging="454"/>
      </w:pPr>
      <w:rPr>
        <w:rFonts w:hint="default"/>
        <w:lang w:val="ro-RO" w:eastAsia="en-US" w:bidi="ar-SA"/>
      </w:rPr>
    </w:lvl>
    <w:lvl w:ilvl="8" w:tplc="0380BEA6">
      <w:numFmt w:val="bullet"/>
      <w:lvlText w:val="•"/>
      <w:lvlJc w:val="left"/>
      <w:pPr>
        <w:ind w:left="3633" w:hanging="454"/>
      </w:pPr>
      <w:rPr>
        <w:rFonts w:hint="default"/>
        <w:lang w:val="ro-RO" w:eastAsia="en-US" w:bidi="ar-SA"/>
      </w:rPr>
    </w:lvl>
  </w:abstractNum>
  <w:abstractNum w:abstractNumId="253" w15:restartNumberingAfterBreak="0">
    <w:nsid w:val="6B074A4A"/>
    <w:multiLevelType w:val="hybridMultilevel"/>
    <w:tmpl w:val="69A2C2EE"/>
    <w:lvl w:ilvl="0" w:tplc="C936B82C">
      <w:start w:val="1"/>
      <w:numFmt w:val="decimal"/>
      <w:lvlText w:val="(%1)"/>
      <w:lvlJc w:val="left"/>
      <w:pPr>
        <w:ind w:left="107" w:hanging="353"/>
      </w:pPr>
      <w:rPr>
        <w:rFonts w:ascii="Times New Roman" w:eastAsia="Times New Roman" w:hAnsi="Times New Roman" w:cs="Times New Roman" w:hint="default"/>
        <w:w w:val="100"/>
        <w:sz w:val="24"/>
        <w:szCs w:val="24"/>
        <w:lang w:val="ro-RO" w:eastAsia="en-US" w:bidi="ar-SA"/>
      </w:rPr>
    </w:lvl>
    <w:lvl w:ilvl="1" w:tplc="E422ADD4">
      <w:numFmt w:val="bullet"/>
      <w:lvlText w:val="•"/>
      <w:lvlJc w:val="left"/>
      <w:pPr>
        <w:ind w:left="587" w:hanging="353"/>
      </w:pPr>
      <w:rPr>
        <w:rFonts w:hint="default"/>
        <w:lang w:val="ro-RO" w:eastAsia="en-US" w:bidi="ar-SA"/>
      </w:rPr>
    </w:lvl>
    <w:lvl w:ilvl="2" w:tplc="2A3E12C2">
      <w:numFmt w:val="bullet"/>
      <w:lvlText w:val="•"/>
      <w:lvlJc w:val="left"/>
      <w:pPr>
        <w:ind w:left="1075" w:hanging="353"/>
      </w:pPr>
      <w:rPr>
        <w:rFonts w:hint="default"/>
        <w:lang w:val="ro-RO" w:eastAsia="en-US" w:bidi="ar-SA"/>
      </w:rPr>
    </w:lvl>
    <w:lvl w:ilvl="3" w:tplc="F4286E1C">
      <w:numFmt w:val="bullet"/>
      <w:lvlText w:val="•"/>
      <w:lvlJc w:val="left"/>
      <w:pPr>
        <w:ind w:left="1563" w:hanging="353"/>
      </w:pPr>
      <w:rPr>
        <w:rFonts w:hint="default"/>
        <w:lang w:val="ro-RO" w:eastAsia="en-US" w:bidi="ar-SA"/>
      </w:rPr>
    </w:lvl>
    <w:lvl w:ilvl="4" w:tplc="91DAF68E">
      <w:numFmt w:val="bullet"/>
      <w:lvlText w:val="•"/>
      <w:lvlJc w:val="left"/>
      <w:pPr>
        <w:ind w:left="2051" w:hanging="353"/>
      </w:pPr>
      <w:rPr>
        <w:rFonts w:hint="default"/>
        <w:lang w:val="ro-RO" w:eastAsia="en-US" w:bidi="ar-SA"/>
      </w:rPr>
    </w:lvl>
    <w:lvl w:ilvl="5" w:tplc="61A80524">
      <w:numFmt w:val="bullet"/>
      <w:lvlText w:val="•"/>
      <w:lvlJc w:val="left"/>
      <w:pPr>
        <w:ind w:left="2539" w:hanging="353"/>
      </w:pPr>
      <w:rPr>
        <w:rFonts w:hint="default"/>
        <w:lang w:val="ro-RO" w:eastAsia="en-US" w:bidi="ar-SA"/>
      </w:rPr>
    </w:lvl>
    <w:lvl w:ilvl="6" w:tplc="7D4E7C40">
      <w:numFmt w:val="bullet"/>
      <w:lvlText w:val="•"/>
      <w:lvlJc w:val="left"/>
      <w:pPr>
        <w:ind w:left="3026" w:hanging="353"/>
      </w:pPr>
      <w:rPr>
        <w:rFonts w:hint="default"/>
        <w:lang w:val="ro-RO" w:eastAsia="en-US" w:bidi="ar-SA"/>
      </w:rPr>
    </w:lvl>
    <w:lvl w:ilvl="7" w:tplc="073AB444">
      <w:numFmt w:val="bullet"/>
      <w:lvlText w:val="•"/>
      <w:lvlJc w:val="left"/>
      <w:pPr>
        <w:ind w:left="3514" w:hanging="353"/>
      </w:pPr>
      <w:rPr>
        <w:rFonts w:hint="default"/>
        <w:lang w:val="ro-RO" w:eastAsia="en-US" w:bidi="ar-SA"/>
      </w:rPr>
    </w:lvl>
    <w:lvl w:ilvl="8" w:tplc="0A98CFD6">
      <w:numFmt w:val="bullet"/>
      <w:lvlText w:val="•"/>
      <w:lvlJc w:val="left"/>
      <w:pPr>
        <w:ind w:left="4002" w:hanging="353"/>
      </w:pPr>
      <w:rPr>
        <w:rFonts w:hint="default"/>
        <w:lang w:val="ro-RO" w:eastAsia="en-US" w:bidi="ar-SA"/>
      </w:rPr>
    </w:lvl>
  </w:abstractNum>
  <w:abstractNum w:abstractNumId="254" w15:restartNumberingAfterBreak="0">
    <w:nsid w:val="6B614909"/>
    <w:multiLevelType w:val="hybridMultilevel"/>
    <w:tmpl w:val="3A32EB44"/>
    <w:lvl w:ilvl="0" w:tplc="3064CACC">
      <w:start w:val="1"/>
      <w:numFmt w:val="decimal"/>
      <w:lvlText w:val="(%1)"/>
      <w:lvlJc w:val="left"/>
      <w:pPr>
        <w:ind w:left="107" w:hanging="485"/>
      </w:pPr>
      <w:rPr>
        <w:rFonts w:ascii="Times New Roman" w:eastAsia="Times New Roman" w:hAnsi="Times New Roman" w:cs="Times New Roman" w:hint="default"/>
        <w:color w:val="252525"/>
        <w:w w:val="100"/>
        <w:sz w:val="24"/>
        <w:szCs w:val="24"/>
        <w:lang w:val="ro-RO" w:eastAsia="en-US" w:bidi="ar-SA"/>
      </w:rPr>
    </w:lvl>
    <w:lvl w:ilvl="1" w:tplc="ACB29536">
      <w:numFmt w:val="bullet"/>
      <w:lvlText w:val="•"/>
      <w:lvlJc w:val="left"/>
      <w:pPr>
        <w:ind w:left="587" w:hanging="485"/>
      </w:pPr>
      <w:rPr>
        <w:rFonts w:hint="default"/>
        <w:lang w:val="ro-RO" w:eastAsia="en-US" w:bidi="ar-SA"/>
      </w:rPr>
    </w:lvl>
    <w:lvl w:ilvl="2" w:tplc="A3987E1E">
      <w:numFmt w:val="bullet"/>
      <w:lvlText w:val="•"/>
      <w:lvlJc w:val="left"/>
      <w:pPr>
        <w:ind w:left="1075" w:hanging="485"/>
      </w:pPr>
      <w:rPr>
        <w:rFonts w:hint="default"/>
        <w:lang w:val="ro-RO" w:eastAsia="en-US" w:bidi="ar-SA"/>
      </w:rPr>
    </w:lvl>
    <w:lvl w:ilvl="3" w:tplc="CAE4015E">
      <w:numFmt w:val="bullet"/>
      <w:lvlText w:val="•"/>
      <w:lvlJc w:val="left"/>
      <w:pPr>
        <w:ind w:left="1563" w:hanging="485"/>
      </w:pPr>
      <w:rPr>
        <w:rFonts w:hint="default"/>
        <w:lang w:val="ro-RO" w:eastAsia="en-US" w:bidi="ar-SA"/>
      </w:rPr>
    </w:lvl>
    <w:lvl w:ilvl="4" w:tplc="D3D63B94">
      <w:numFmt w:val="bullet"/>
      <w:lvlText w:val="•"/>
      <w:lvlJc w:val="left"/>
      <w:pPr>
        <w:ind w:left="2051" w:hanging="485"/>
      </w:pPr>
      <w:rPr>
        <w:rFonts w:hint="default"/>
        <w:lang w:val="ro-RO" w:eastAsia="en-US" w:bidi="ar-SA"/>
      </w:rPr>
    </w:lvl>
    <w:lvl w:ilvl="5" w:tplc="01C2AF4E">
      <w:numFmt w:val="bullet"/>
      <w:lvlText w:val="•"/>
      <w:lvlJc w:val="left"/>
      <w:pPr>
        <w:ind w:left="2539" w:hanging="485"/>
      </w:pPr>
      <w:rPr>
        <w:rFonts w:hint="default"/>
        <w:lang w:val="ro-RO" w:eastAsia="en-US" w:bidi="ar-SA"/>
      </w:rPr>
    </w:lvl>
    <w:lvl w:ilvl="6" w:tplc="B0AE7CE4">
      <w:numFmt w:val="bullet"/>
      <w:lvlText w:val="•"/>
      <w:lvlJc w:val="left"/>
      <w:pPr>
        <w:ind w:left="3026" w:hanging="485"/>
      </w:pPr>
      <w:rPr>
        <w:rFonts w:hint="default"/>
        <w:lang w:val="ro-RO" w:eastAsia="en-US" w:bidi="ar-SA"/>
      </w:rPr>
    </w:lvl>
    <w:lvl w:ilvl="7" w:tplc="C332C99C">
      <w:numFmt w:val="bullet"/>
      <w:lvlText w:val="•"/>
      <w:lvlJc w:val="left"/>
      <w:pPr>
        <w:ind w:left="3514" w:hanging="485"/>
      </w:pPr>
      <w:rPr>
        <w:rFonts w:hint="default"/>
        <w:lang w:val="ro-RO" w:eastAsia="en-US" w:bidi="ar-SA"/>
      </w:rPr>
    </w:lvl>
    <w:lvl w:ilvl="8" w:tplc="06CC1D8A">
      <w:numFmt w:val="bullet"/>
      <w:lvlText w:val="•"/>
      <w:lvlJc w:val="left"/>
      <w:pPr>
        <w:ind w:left="4002" w:hanging="485"/>
      </w:pPr>
      <w:rPr>
        <w:rFonts w:hint="default"/>
        <w:lang w:val="ro-RO" w:eastAsia="en-US" w:bidi="ar-SA"/>
      </w:rPr>
    </w:lvl>
  </w:abstractNum>
  <w:abstractNum w:abstractNumId="255" w15:restartNumberingAfterBreak="0">
    <w:nsid w:val="6B875CBF"/>
    <w:multiLevelType w:val="hybridMultilevel"/>
    <w:tmpl w:val="9E7CA04A"/>
    <w:lvl w:ilvl="0" w:tplc="C2909538">
      <w:start w:val="1"/>
      <w:numFmt w:val="decimal"/>
      <w:lvlText w:val="(%1)"/>
      <w:lvlJc w:val="left"/>
      <w:pPr>
        <w:ind w:left="107" w:hanging="382"/>
      </w:pPr>
      <w:rPr>
        <w:rFonts w:ascii="Times New Roman" w:eastAsia="Times New Roman" w:hAnsi="Times New Roman" w:cs="Times New Roman" w:hint="default"/>
        <w:color w:val="252525"/>
        <w:w w:val="100"/>
        <w:sz w:val="24"/>
        <w:szCs w:val="24"/>
        <w:lang w:val="ro-RO" w:eastAsia="en-US" w:bidi="ar-SA"/>
      </w:rPr>
    </w:lvl>
    <w:lvl w:ilvl="1" w:tplc="F4644886">
      <w:numFmt w:val="bullet"/>
      <w:lvlText w:val="•"/>
      <w:lvlJc w:val="left"/>
      <w:pPr>
        <w:ind w:left="587" w:hanging="382"/>
      </w:pPr>
      <w:rPr>
        <w:rFonts w:hint="default"/>
        <w:lang w:val="ro-RO" w:eastAsia="en-US" w:bidi="ar-SA"/>
      </w:rPr>
    </w:lvl>
    <w:lvl w:ilvl="2" w:tplc="9A647D82">
      <w:numFmt w:val="bullet"/>
      <w:lvlText w:val="•"/>
      <w:lvlJc w:val="left"/>
      <w:pPr>
        <w:ind w:left="1075" w:hanging="382"/>
      </w:pPr>
      <w:rPr>
        <w:rFonts w:hint="default"/>
        <w:lang w:val="ro-RO" w:eastAsia="en-US" w:bidi="ar-SA"/>
      </w:rPr>
    </w:lvl>
    <w:lvl w:ilvl="3" w:tplc="58AC441E">
      <w:numFmt w:val="bullet"/>
      <w:lvlText w:val="•"/>
      <w:lvlJc w:val="left"/>
      <w:pPr>
        <w:ind w:left="1563" w:hanging="382"/>
      </w:pPr>
      <w:rPr>
        <w:rFonts w:hint="default"/>
        <w:lang w:val="ro-RO" w:eastAsia="en-US" w:bidi="ar-SA"/>
      </w:rPr>
    </w:lvl>
    <w:lvl w:ilvl="4" w:tplc="BFC463FC">
      <w:numFmt w:val="bullet"/>
      <w:lvlText w:val="•"/>
      <w:lvlJc w:val="left"/>
      <w:pPr>
        <w:ind w:left="2051" w:hanging="382"/>
      </w:pPr>
      <w:rPr>
        <w:rFonts w:hint="default"/>
        <w:lang w:val="ro-RO" w:eastAsia="en-US" w:bidi="ar-SA"/>
      </w:rPr>
    </w:lvl>
    <w:lvl w:ilvl="5" w:tplc="2CFC4160">
      <w:numFmt w:val="bullet"/>
      <w:lvlText w:val="•"/>
      <w:lvlJc w:val="left"/>
      <w:pPr>
        <w:ind w:left="2539" w:hanging="382"/>
      </w:pPr>
      <w:rPr>
        <w:rFonts w:hint="default"/>
        <w:lang w:val="ro-RO" w:eastAsia="en-US" w:bidi="ar-SA"/>
      </w:rPr>
    </w:lvl>
    <w:lvl w:ilvl="6" w:tplc="4CCCA964">
      <w:numFmt w:val="bullet"/>
      <w:lvlText w:val="•"/>
      <w:lvlJc w:val="left"/>
      <w:pPr>
        <w:ind w:left="3026" w:hanging="382"/>
      </w:pPr>
      <w:rPr>
        <w:rFonts w:hint="default"/>
        <w:lang w:val="ro-RO" w:eastAsia="en-US" w:bidi="ar-SA"/>
      </w:rPr>
    </w:lvl>
    <w:lvl w:ilvl="7" w:tplc="04B25DC6">
      <w:numFmt w:val="bullet"/>
      <w:lvlText w:val="•"/>
      <w:lvlJc w:val="left"/>
      <w:pPr>
        <w:ind w:left="3514" w:hanging="382"/>
      </w:pPr>
      <w:rPr>
        <w:rFonts w:hint="default"/>
        <w:lang w:val="ro-RO" w:eastAsia="en-US" w:bidi="ar-SA"/>
      </w:rPr>
    </w:lvl>
    <w:lvl w:ilvl="8" w:tplc="CC600338">
      <w:numFmt w:val="bullet"/>
      <w:lvlText w:val="•"/>
      <w:lvlJc w:val="left"/>
      <w:pPr>
        <w:ind w:left="4002" w:hanging="382"/>
      </w:pPr>
      <w:rPr>
        <w:rFonts w:hint="default"/>
        <w:lang w:val="ro-RO" w:eastAsia="en-US" w:bidi="ar-SA"/>
      </w:rPr>
    </w:lvl>
  </w:abstractNum>
  <w:abstractNum w:abstractNumId="256" w15:restartNumberingAfterBreak="0">
    <w:nsid w:val="6BAF60FA"/>
    <w:multiLevelType w:val="hybridMultilevel"/>
    <w:tmpl w:val="40D6B4F2"/>
    <w:lvl w:ilvl="0" w:tplc="5BAC6AB8">
      <w:start w:val="1"/>
      <w:numFmt w:val="decimal"/>
      <w:lvlText w:val="%1)"/>
      <w:lvlJc w:val="left"/>
      <w:pPr>
        <w:ind w:left="107" w:hanging="339"/>
      </w:pPr>
      <w:rPr>
        <w:rFonts w:ascii="Times New Roman" w:eastAsia="Times New Roman" w:hAnsi="Times New Roman" w:cs="Times New Roman" w:hint="default"/>
        <w:w w:val="100"/>
        <w:sz w:val="24"/>
        <w:szCs w:val="24"/>
        <w:lang w:val="ro-RO" w:eastAsia="en-US" w:bidi="ar-SA"/>
      </w:rPr>
    </w:lvl>
    <w:lvl w:ilvl="1" w:tplc="AFC0F0AC">
      <w:numFmt w:val="bullet"/>
      <w:lvlText w:val="•"/>
      <w:lvlJc w:val="left"/>
      <w:pPr>
        <w:ind w:left="541" w:hanging="339"/>
      </w:pPr>
      <w:rPr>
        <w:rFonts w:hint="default"/>
        <w:lang w:val="ro-RO" w:eastAsia="en-US" w:bidi="ar-SA"/>
      </w:rPr>
    </w:lvl>
    <w:lvl w:ilvl="2" w:tplc="97949698">
      <w:numFmt w:val="bullet"/>
      <w:lvlText w:val="•"/>
      <w:lvlJc w:val="left"/>
      <w:pPr>
        <w:ind w:left="983" w:hanging="339"/>
      </w:pPr>
      <w:rPr>
        <w:rFonts w:hint="default"/>
        <w:lang w:val="ro-RO" w:eastAsia="en-US" w:bidi="ar-SA"/>
      </w:rPr>
    </w:lvl>
    <w:lvl w:ilvl="3" w:tplc="E578EABE">
      <w:numFmt w:val="bullet"/>
      <w:lvlText w:val="•"/>
      <w:lvlJc w:val="left"/>
      <w:pPr>
        <w:ind w:left="1425" w:hanging="339"/>
      </w:pPr>
      <w:rPr>
        <w:rFonts w:hint="default"/>
        <w:lang w:val="ro-RO" w:eastAsia="en-US" w:bidi="ar-SA"/>
      </w:rPr>
    </w:lvl>
    <w:lvl w:ilvl="4" w:tplc="3D704C2C">
      <w:numFmt w:val="bullet"/>
      <w:lvlText w:val="•"/>
      <w:lvlJc w:val="left"/>
      <w:pPr>
        <w:ind w:left="1866" w:hanging="339"/>
      </w:pPr>
      <w:rPr>
        <w:rFonts w:hint="default"/>
        <w:lang w:val="ro-RO" w:eastAsia="en-US" w:bidi="ar-SA"/>
      </w:rPr>
    </w:lvl>
    <w:lvl w:ilvl="5" w:tplc="B09032A4">
      <w:numFmt w:val="bullet"/>
      <w:lvlText w:val="•"/>
      <w:lvlJc w:val="left"/>
      <w:pPr>
        <w:ind w:left="2308" w:hanging="339"/>
      </w:pPr>
      <w:rPr>
        <w:rFonts w:hint="default"/>
        <w:lang w:val="ro-RO" w:eastAsia="en-US" w:bidi="ar-SA"/>
      </w:rPr>
    </w:lvl>
    <w:lvl w:ilvl="6" w:tplc="33500DBE">
      <w:numFmt w:val="bullet"/>
      <w:lvlText w:val="•"/>
      <w:lvlJc w:val="left"/>
      <w:pPr>
        <w:ind w:left="2750" w:hanging="339"/>
      </w:pPr>
      <w:rPr>
        <w:rFonts w:hint="default"/>
        <w:lang w:val="ro-RO" w:eastAsia="en-US" w:bidi="ar-SA"/>
      </w:rPr>
    </w:lvl>
    <w:lvl w:ilvl="7" w:tplc="84F41BE6">
      <w:numFmt w:val="bullet"/>
      <w:lvlText w:val="•"/>
      <w:lvlJc w:val="left"/>
      <w:pPr>
        <w:ind w:left="3191" w:hanging="339"/>
      </w:pPr>
      <w:rPr>
        <w:rFonts w:hint="default"/>
        <w:lang w:val="ro-RO" w:eastAsia="en-US" w:bidi="ar-SA"/>
      </w:rPr>
    </w:lvl>
    <w:lvl w:ilvl="8" w:tplc="8698DE10">
      <w:numFmt w:val="bullet"/>
      <w:lvlText w:val="•"/>
      <w:lvlJc w:val="left"/>
      <w:pPr>
        <w:ind w:left="3633" w:hanging="339"/>
      </w:pPr>
      <w:rPr>
        <w:rFonts w:hint="default"/>
        <w:lang w:val="ro-RO" w:eastAsia="en-US" w:bidi="ar-SA"/>
      </w:rPr>
    </w:lvl>
  </w:abstractNum>
  <w:abstractNum w:abstractNumId="257" w15:restartNumberingAfterBreak="0">
    <w:nsid w:val="6BD47824"/>
    <w:multiLevelType w:val="hybridMultilevel"/>
    <w:tmpl w:val="C1EE3C5C"/>
    <w:lvl w:ilvl="0" w:tplc="08448432">
      <w:start w:val="1"/>
      <w:numFmt w:val="lowerLetter"/>
      <w:lvlText w:val="%1)"/>
      <w:lvlJc w:val="left"/>
      <w:pPr>
        <w:ind w:left="107" w:hanging="238"/>
      </w:pPr>
      <w:rPr>
        <w:rFonts w:ascii="Times New Roman" w:eastAsia="Times New Roman" w:hAnsi="Times New Roman" w:cs="Times New Roman" w:hint="default"/>
        <w:color w:val="252525"/>
        <w:spacing w:val="-1"/>
        <w:w w:val="100"/>
        <w:sz w:val="24"/>
        <w:szCs w:val="24"/>
        <w:lang w:val="ro-RO" w:eastAsia="en-US" w:bidi="ar-SA"/>
      </w:rPr>
    </w:lvl>
    <w:lvl w:ilvl="1" w:tplc="15720F68">
      <w:numFmt w:val="bullet"/>
      <w:lvlText w:val="•"/>
      <w:lvlJc w:val="left"/>
      <w:pPr>
        <w:ind w:left="583" w:hanging="238"/>
      </w:pPr>
      <w:rPr>
        <w:rFonts w:hint="default"/>
        <w:lang w:val="ro-RO" w:eastAsia="en-US" w:bidi="ar-SA"/>
      </w:rPr>
    </w:lvl>
    <w:lvl w:ilvl="2" w:tplc="5EFA26FC">
      <w:numFmt w:val="bullet"/>
      <w:lvlText w:val="•"/>
      <w:lvlJc w:val="left"/>
      <w:pPr>
        <w:ind w:left="1066" w:hanging="238"/>
      </w:pPr>
      <w:rPr>
        <w:rFonts w:hint="default"/>
        <w:lang w:val="ro-RO" w:eastAsia="en-US" w:bidi="ar-SA"/>
      </w:rPr>
    </w:lvl>
    <w:lvl w:ilvl="3" w:tplc="EAC8994E">
      <w:numFmt w:val="bullet"/>
      <w:lvlText w:val="•"/>
      <w:lvlJc w:val="left"/>
      <w:pPr>
        <w:ind w:left="1549" w:hanging="238"/>
      </w:pPr>
      <w:rPr>
        <w:rFonts w:hint="default"/>
        <w:lang w:val="ro-RO" w:eastAsia="en-US" w:bidi="ar-SA"/>
      </w:rPr>
    </w:lvl>
    <w:lvl w:ilvl="4" w:tplc="E1DAEE12">
      <w:numFmt w:val="bullet"/>
      <w:lvlText w:val="•"/>
      <w:lvlJc w:val="left"/>
      <w:pPr>
        <w:ind w:left="2033" w:hanging="238"/>
      </w:pPr>
      <w:rPr>
        <w:rFonts w:hint="default"/>
        <w:lang w:val="ro-RO" w:eastAsia="en-US" w:bidi="ar-SA"/>
      </w:rPr>
    </w:lvl>
    <w:lvl w:ilvl="5" w:tplc="BE32298E">
      <w:numFmt w:val="bullet"/>
      <w:lvlText w:val="•"/>
      <w:lvlJc w:val="left"/>
      <w:pPr>
        <w:ind w:left="2516" w:hanging="238"/>
      </w:pPr>
      <w:rPr>
        <w:rFonts w:hint="default"/>
        <w:lang w:val="ro-RO" w:eastAsia="en-US" w:bidi="ar-SA"/>
      </w:rPr>
    </w:lvl>
    <w:lvl w:ilvl="6" w:tplc="860AD7E6">
      <w:numFmt w:val="bullet"/>
      <w:lvlText w:val="•"/>
      <w:lvlJc w:val="left"/>
      <w:pPr>
        <w:ind w:left="2999" w:hanging="238"/>
      </w:pPr>
      <w:rPr>
        <w:rFonts w:hint="default"/>
        <w:lang w:val="ro-RO" w:eastAsia="en-US" w:bidi="ar-SA"/>
      </w:rPr>
    </w:lvl>
    <w:lvl w:ilvl="7" w:tplc="150E08BA">
      <w:numFmt w:val="bullet"/>
      <w:lvlText w:val="•"/>
      <w:lvlJc w:val="left"/>
      <w:pPr>
        <w:ind w:left="3483" w:hanging="238"/>
      </w:pPr>
      <w:rPr>
        <w:rFonts w:hint="default"/>
        <w:lang w:val="ro-RO" w:eastAsia="en-US" w:bidi="ar-SA"/>
      </w:rPr>
    </w:lvl>
    <w:lvl w:ilvl="8" w:tplc="1E7A8C96">
      <w:numFmt w:val="bullet"/>
      <w:lvlText w:val="•"/>
      <w:lvlJc w:val="left"/>
      <w:pPr>
        <w:ind w:left="3966" w:hanging="238"/>
      </w:pPr>
      <w:rPr>
        <w:rFonts w:hint="default"/>
        <w:lang w:val="ro-RO" w:eastAsia="en-US" w:bidi="ar-SA"/>
      </w:rPr>
    </w:lvl>
  </w:abstractNum>
  <w:abstractNum w:abstractNumId="258" w15:restartNumberingAfterBreak="0">
    <w:nsid w:val="6C8D2A7B"/>
    <w:multiLevelType w:val="hybridMultilevel"/>
    <w:tmpl w:val="B91CF49C"/>
    <w:lvl w:ilvl="0" w:tplc="AECAE934">
      <w:start w:val="4"/>
      <w:numFmt w:val="decimal"/>
      <w:lvlText w:val="(%1)"/>
      <w:lvlJc w:val="left"/>
      <w:pPr>
        <w:ind w:left="107" w:hanging="342"/>
      </w:pPr>
      <w:rPr>
        <w:rFonts w:ascii="Times New Roman" w:eastAsia="Times New Roman" w:hAnsi="Times New Roman" w:cs="Times New Roman" w:hint="default"/>
        <w:color w:val="252525"/>
        <w:spacing w:val="-1"/>
        <w:w w:val="99"/>
        <w:sz w:val="24"/>
        <w:szCs w:val="24"/>
        <w:lang w:val="ro-RO" w:eastAsia="en-US" w:bidi="ar-SA"/>
      </w:rPr>
    </w:lvl>
    <w:lvl w:ilvl="1" w:tplc="F8C8A2F4">
      <w:numFmt w:val="bullet"/>
      <w:lvlText w:val="•"/>
      <w:lvlJc w:val="left"/>
      <w:pPr>
        <w:ind w:left="583" w:hanging="342"/>
      </w:pPr>
      <w:rPr>
        <w:rFonts w:hint="default"/>
        <w:lang w:val="ro-RO" w:eastAsia="en-US" w:bidi="ar-SA"/>
      </w:rPr>
    </w:lvl>
    <w:lvl w:ilvl="2" w:tplc="F0A21426">
      <w:numFmt w:val="bullet"/>
      <w:lvlText w:val="•"/>
      <w:lvlJc w:val="left"/>
      <w:pPr>
        <w:ind w:left="1066" w:hanging="342"/>
      </w:pPr>
      <w:rPr>
        <w:rFonts w:hint="default"/>
        <w:lang w:val="ro-RO" w:eastAsia="en-US" w:bidi="ar-SA"/>
      </w:rPr>
    </w:lvl>
    <w:lvl w:ilvl="3" w:tplc="66762C6E">
      <w:numFmt w:val="bullet"/>
      <w:lvlText w:val="•"/>
      <w:lvlJc w:val="left"/>
      <w:pPr>
        <w:ind w:left="1549" w:hanging="342"/>
      </w:pPr>
      <w:rPr>
        <w:rFonts w:hint="default"/>
        <w:lang w:val="ro-RO" w:eastAsia="en-US" w:bidi="ar-SA"/>
      </w:rPr>
    </w:lvl>
    <w:lvl w:ilvl="4" w:tplc="F9A4CBFE">
      <w:numFmt w:val="bullet"/>
      <w:lvlText w:val="•"/>
      <w:lvlJc w:val="left"/>
      <w:pPr>
        <w:ind w:left="2033" w:hanging="342"/>
      </w:pPr>
      <w:rPr>
        <w:rFonts w:hint="default"/>
        <w:lang w:val="ro-RO" w:eastAsia="en-US" w:bidi="ar-SA"/>
      </w:rPr>
    </w:lvl>
    <w:lvl w:ilvl="5" w:tplc="4AD2C020">
      <w:numFmt w:val="bullet"/>
      <w:lvlText w:val="•"/>
      <w:lvlJc w:val="left"/>
      <w:pPr>
        <w:ind w:left="2516" w:hanging="342"/>
      </w:pPr>
      <w:rPr>
        <w:rFonts w:hint="default"/>
        <w:lang w:val="ro-RO" w:eastAsia="en-US" w:bidi="ar-SA"/>
      </w:rPr>
    </w:lvl>
    <w:lvl w:ilvl="6" w:tplc="41944FE8">
      <w:numFmt w:val="bullet"/>
      <w:lvlText w:val="•"/>
      <w:lvlJc w:val="left"/>
      <w:pPr>
        <w:ind w:left="2999" w:hanging="342"/>
      </w:pPr>
      <w:rPr>
        <w:rFonts w:hint="default"/>
        <w:lang w:val="ro-RO" w:eastAsia="en-US" w:bidi="ar-SA"/>
      </w:rPr>
    </w:lvl>
    <w:lvl w:ilvl="7" w:tplc="07408432">
      <w:numFmt w:val="bullet"/>
      <w:lvlText w:val="•"/>
      <w:lvlJc w:val="left"/>
      <w:pPr>
        <w:ind w:left="3483" w:hanging="342"/>
      </w:pPr>
      <w:rPr>
        <w:rFonts w:hint="default"/>
        <w:lang w:val="ro-RO" w:eastAsia="en-US" w:bidi="ar-SA"/>
      </w:rPr>
    </w:lvl>
    <w:lvl w:ilvl="8" w:tplc="1B863558">
      <w:numFmt w:val="bullet"/>
      <w:lvlText w:val="•"/>
      <w:lvlJc w:val="left"/>
      <w:pPr>
        <w:ind w:left="3966" w:hanging="342"/>
      </w:pPr>
      <w:rPr>
        <w:rFonts w:hint="default"/>
        <w:lang w:val="ro-RO" w:eastAsia="en-US" w:bidi="ar-SA"/>
      </w:rPr>
    </w:lvl>
  </w:abstractNum>
  <w:abstractNum w:abstractNumId="259" w15:restartNumberingAfterBreak="0">
    <w:nsid w:val="6C973664"/>
    <w:multiLevelType w:val="hybridMultilevel"/>
    <w:tmpl w:val="8EA6F234"/>
    <w:lvl w:ilvl="0" w:tplc="76A05F20">
      <w:start w:val="1"/>
      <w:numFmt w:val="lowerLetter"/>
      <w:lvlText w:val="%1)"/>
      <w:lvlJc w:val="left"/>
      <w:pPr>
        <w:ind w:left="107" w:hanging="293"/>
        <w:jc w:val="right"/>
      </w:pPr>
      <w:rPr>
        <w:rFonts w:ascii="Times New Roman" w:eastAsia="Times New Roman" w:hAnsi="Times New Roman" w:cs="Times New Roman" w:hint="default"/>
        <w:color w:val="252525"/>
        <w:spacing w:val="-1"/>
        <w:w w:val="100"/>
        <w:sz w:val="24"/>
        <w:szCs w:val="24"/>
        <w:lang w:val="ro-RO" w:eastAsia="en-US" w:bidi="ar-SA"/>
      </w:rPr>
    </w:lvl>
    <w:lvl w:ilvl="1" w:tplc="C450ED7A">
      <w:numFmt w:val="bullet"/>
      <w:lvlText w:val="•"/>
      <w:lvlJc w:val="left"/>
      <w:pPr>
        <w:ind w:left="583" w:hanging="293"/>
      </w:pPr>
      <w:rPr>
        <w:rFonts w:hint="default"/>
        <w:lang w:val="ro-RO" w:eastAsia="en-US" w:bidi="ar-SA"/>
      </w:rPr>
    </w:lvl>
    <w:lvl w:ilvl="2" w:tplc="1170567C">
      <w:numFmt w:val="bullet"/>
      <w:lvlText w:val="•"/>
      <w:lvlJc w:val="left"/>
      <w:pPr>
        <w:ind w:left="1066" w:hanging="293"/>
      </w:pPr>
      <w:rPr>
        <w:rFonts w:hint="default"/>
        <w:lang w:val="ro-RO" w:eastAsia="en-US" w:bidi="ar-SA"/>
      </w:rPr>
    </w:lvl>
    <w:lvl w:ilvl="3" w:tplc="3D8EC308">
      <w:numFmt w:val="bullet"/>
      <w:lvlText w:val="•"/>
      <w:lvlJc w:val="left"/>
      <w:pPr>
        <w:ind w:left="1549" w:hanging="293"/>
      </w:pPr>
      <w:rPr>
        <w:rFonts w:hint="default"/>
        <w:lang w:val="ro-RO" w:eastAsia="en-US" w:bidi="ar-SA"/>
      </w:rPr>
    </w:lvl>
    <w:lvl w:ilvl="4" w:tplc="9634CCB0">
      <w:numFmt w:val="bullet"/>
      <w:lvlText w:val="•"/>
      <w:lvlJc w:val="left"/>
      <w:pPr>
        <w:ind w:left="2033" w:hanging="293"/>
      </w:pPr>
      <w:rPr>
        <w:rFonts w:hint="default"/>
        <w:lang w:val="ro-RO" w:eastAsia="en-US" w:bidi="ar-SA"/>
      </w:rPr>
    </w:lvl>
    <w:lvl w:ilvl="5" w:tplc="F1FE2BA8">
      <w:numFmt w:val="bullet"/>
      <w:lvlText w:val="•"/>
      <w:lvlJc w:val="left"/>
      <w:pPr>
        <w:ind w:left="2516" w:hanging="293"/>
      </w:pPr>
      <w:rPr>
        <w:rFonts w:hint="default"/>
        <w:lang w:val="ro-RO" w:eastAsia="en-US" w:bidi="ar-SA"/>
      </w:rPr>
    </w:lvl>
    <w:lvl w:ilvl="6" w:tplc="15A47846">
      <w:numFmt w:val="bullet"/>
      <w:lvlText w:val="•"/>
      <w:lvlJc w:val="left"/>
      <w:pPr>
        <w:ind w:left="2999" w:hanging="293"/>
      </w:pPr>
      <w:rPr>
        <w:rFonts w:hint="default"/>
        <w:lang w:val="ro-RO" w:eastAsia="en-US" w:bidi="ar-SA"/>
      </w:rPr>
    </w:lvl>
    <w:lvl w:ilvl="7" w:tplc="84D09FE0">
      <w:numFmt w:val="bullet"/>
      <w:lvlText w:val="•"/>
      <w:lvlJc w:val="left"/>
      <w:pPr>
        <w:ind w:left="3483" w:hanging="293"/>
      </w:pPr>
      <w:rPr>
        <w:rFonts w:hint="default"/>
        <w:lang w:val="ro-RO" w:eastAsia="en-US" w:bidi="ar-SA"/>
      </w:rPr>
    </w:lvl>
    <w:lvl w:ilvl="8" w:tplc="D3062CDE">
      <w:numFmt w:val="bullet"/>
      <w:lvlText w:val="•"/>
      <w:lvlJc w:val="left"/>
      <w:pPr>
        <w:ind w:left="3966" w:hanging="293"/>
      </w:pPr>
      <w:rPr>
        <w:rFonts w:hint="default"/>
        <w:lang w:val="ro-RO" w:eastAsia="en-US" w:bidi="ar-SA"/>
      </w:rPr>
    </w:lvl>
  </w:abstractNum>
  <w:abstractNum w:abstractNumId="260" w15:restartNumberingAfterBreak="0">
    <w:nsid w:val="6CD212A0"/>
    <w:multiLevelType w:val="hybridMultilevel"/>
    <w:tmpl w:val="8206954C"/>
    <w:lvl w:ilvl="0" w:tplc="10ECAA6E">
      <w:start w:val="1"/>
      <w:numFmt w:val="lowerLetter"/>
      <w:lvlText w:val="%1)"/>
      <w:lvlJc w:val="left"/>
      <w:pPr>
        <w:ind w:left="107" w:hanging="238"/>
      </w:pPr>
      <w:rPr>
        <w:rFonts w:ascii="Times New Roman" w:eastAsia="Times New Roman" w:hAnsi="Times New Roman" w:cs="Times New Roman" w:hint="default"/>
        <w:color w:val="252525"/>
        <w:spacing w:val="-1"/>
        <w:w w:val="100"/>
        <w:sz w:val="24"/>
        <w:szCs w:val="24"/>
        <w:lang w:val="ro-RO" w:eastAsia="en-US" w:bidi="ar-SA"/>
      </w:rPr>
    </w:lvl>
    <w:lvl w:ilvl="1" w:tplc="BA5E1C96">
      <w:numFmt w:val="bullet"/>
      <w:lvlText w:val="•"/>
      <w:lvlJc w:val="left"/>
      <w:pPr>
        <w:ind w:left="583" w:hanging="238"/>
      </w:pPr>
      <w:rPr>
        <w:rFonts w:hint="default"/>
        <w:lang w:val="ro-RO" w:eastAsia="en-US" w:bidi="ar-SA"/>
      </w:rPr>
    </w:lvl>
    <w:lvl w:ilvl="2" w:tplc="27AC676E">
      <w:numFmt w:val="bullet"/>
      <w:lvlText w:val="•"/>
      <w:lvlJc w:val="left"/>
      <w:pPr>
        <w:ind w:left="1066" w:hanging="238"/>
      </w:pPr>
      <w:rPr>
        <w:rFonts w:hint="default"/>
        <w:lang w:val="ro-RO" w:eastAsia="en-US" w:bidi="ar-SA"/>
      </w:rPr>
    </w:lvl>
    <w:lvl w:ilvl="3" w:tplc="7256E224">
      <w:numFmt w:val="bullet"/>
      <w:lvlText w:val="•"/>
      <w:lvlJc w:val="left"/>
      <w:pPr>
        <w:ind w:left="1549" w:hanging="238"/>
      </w:pPr>
      <w:rPr>
        <w:rFonts w:hint="default"/>
        <w:lang w:val="ro-RO" w:eastAsia="en-US" w:bidi="ar-SA"/>
      </w:rPr>
    </w:lvl>
    <w:lvl w:ilvl="4" w:tplc="3AC61ACE">
      <w:numFmt w:val="bullet"/>
      <w:lvlText w:val="•"/>
      <w:lvlJc w:val="left"/>
      <w:pPr>
        <w:ind w:left="2033" w:hanging="238"/>
      </w:pPr>
      <w:rPr>
        <w:rFonts w:hint="default"/>
        <w:lang w:val="ro-RO" w:eastAsia="en-US" w:bidi="ar-SA"/>
      </w:rPr>
    </w:lvl>
    <w:lvl w:ilvl="5" w:tplc="AB102908">
      <w:numFmt w:val="bullet"/>
      <w:lvlText w:val="•"/>
      <w:lvlJc w:val="left"/>
      <w:pPr>
        <w:ind w:left="2516" w:hanging="238"/>
      </w:pPr>
      <w:rPr>
        <w:rFonts w:hint="default"/>
        <w:lang w:val="ro-RO" w:eastAsia="en-US" w:bidi="ar-SA"/>
      </w:rPr>
    </w:lvl>
    <w:lvl w:ilvl="6" w:tplc="75001D42">
      <w:numFmt w:val="bullet"/>
      <w:lvlText w:val="•"/>
      <w:lvlJc w:val="left"/>
      <w:pPr>
        <w:ind w:left="2999" w:hanging="238"/>
      </w:pPr>
      <w:rPr>
        <w:rFonts w:hint="default"/>
        <w:lang w:val="ro-RO" w:eastAsia="en-US" w:bidi="ar-SA"/>
      </w:rPr>
    </w:lvl>
    <w:lvl w:ilvl="7" w:tplc="EF9238F4">
      <w:numFmt w:val="bullet"/>
      <w:lvlText w:val="•"/>
      <w:lvlJc w:val="left"/>
      <w:pPr>
        <w:ind w:left="3483" w:hanging="238"/>
      </w:pPr>
      <w:rPr>
        <w:rFonts w:hint="default"/>
        <w:lang w:val="ro-RO" w:eastAsia="en-US" w:bidi="ar-SA"/>
      </w:rPr>
    </w:lvl>
    <w:lvl w:ilvl="8" w:tplc="44B2DD3A">
      <w:numFmt w:val="bullet"/>
      <w:lvlText w:val="•"/>
      <w:lvlJc w:val="left"/>
      <w:pPr>
        <w:ind w:left="3966" w:hanging="238"/>
      </w:pPr>
      <w:rPr>
        <w:rFonts w:hint="default"/>
        <w:lang w:val="ro-RO" w:eastAsia="en-US" w:bidi="ar-SA"/>
      </w:rPr>
    </w:lvl>
  </w:abstractNum>
  <w:abstractNum w:abstractNumId="261" w15:restartNumberingAfterBreak="0">
    <w:nsid w:val="6CEE38AC"/>
    <w:multiLevelType w:val="hybridMultilevel"/>
    <w:tmpl w:val="C5141BCE"/>
    <w:lvl w:ilvl="0" w:tplc="2A5E9B30">
      <w:start w:val="6"/>
      <w:numFmt w:val="decimal"/>
      <w:lvlText w:val="(%1)"/>
      <w:lvlJc w:val="left"/>
      <w:pPr>
        <w:ind w:left="107" w:hanging="444"/>
      </w:pPr>
      <w:rPr>
        <w:rFonts w:ascii="Times New Roman" w:eastAsia="Times New Roman" w:hAnsi="Times New Roman" w:cs="Times New Roman" w:hint="default"/>
        <w:w w:val="100"/>
        <w:sz w:val="24"/>
        <w:szCs w:val="24"/>
        <w:lang w:val="ro-RO" w:eastAsia="en-US" w:bidi="ar-SA"/>
      </w:rPr>
    </w:lvl>
    <w:lvl w:ilvl="1" w:tplc="147072E8">
      <w:numFmt w:val="bullet"/>
      <w:lvlText w:val="•"/>
      <w:lvlJc w:val="left"/>
      <w:pPr>
        <w:ind w:left="541" w:hanging="444"/>
      </w:pPr>
      <w:rPr>
        <w:rFonts w:hint="default"/>
        <w:lang w:val="ro-RO" w:eastAsia="en-US" w:bidi="ar-SA"/>
      </w:rPr>
    </w:lvl>
    <w:lvl w:ilvl="2" w:tplc="C78CD07E">
      <w:numFmt w:val="bullet"/>
      <w:lvlText w:val="•"/>
      <w:lvlJc w:val="left"/>
      <w:pPr>
        <w:ind w:left="983" w:hanging="444"/>
      </w:pPr>
      <w:rPr>
        <w:rFonts w:hint="default"/>
        <w:lang w:val="ro-RO" w:eastAsia="en-US" w:bidi="ar-SA"/>
      </w:rPr>
    </w:lvl>
    <w:lvl w:ilvl="3" w:tplc="ED1E4D68">
      <w:numFmt w:val="bullet"/>
      <w:lvlText w:val="•"/>
      <w:lvlJc w:val="left"/>
      <w:pPr>
        <w:ind w:left="1425" w:hanging="444"/>
      </w:pPr>
      <w:rPr>
        <w:rFonts w:hint="default"/>
        <w:lang w:val="ro-RO" w:eastAsia="en-US" w:bidi="ar-SA"/>
      </w:rPr>
    </w:lvl>
    <w:lvl w:ilvl="4" w:tplc="24CC0658">
      <w:numFmt w:val="bullet"/>
      <w:lvlText w:val="•"/>
      <w:lvlJc w:val="left"/>
      <w:pPr>
        <w:ind w:left="1866" w:hanging="444"/>
      </w:pPr>
      <w:rPr>
        <w:rFonts w:hint="default"/>
        <w:lang w:val="ro-RO" w:eastAsia="en-US" w:bidi="ar-SA"/>
      </w:rPr>
    </w:lvl>
    <w:lvl w:ilvl="5" w:tplc="9D509B12">
      <w:numFmt w:val="bullet"/>
      <w:lvlText w:val="•"/>
      <w:lvlJc w:val="left"/>
      <w:pPr>
        <w:ind w:left="2308" w:hanging="444"/>
      </w:pPr>
      <w:rPr>
        <w:rFonts w:hint="default"/>
        <w:lang w:val="ro-RO" w:eastAsia="en-US" w:bidi="ar-SA"/>
      </w:rPr>
    </w:lvl>
    <w:lvl w:ilvl="6" w:tplc="7ACC4E10">
      <w:numFmt w:val="bullet"/>
      <w:lvlText w:val="•"/>
      <w:lvlJc w:val="left"/>
      <w:pPr>
        <w:ind w:left="2750" w:hanging="444"/>
      </w:pPr>
      <w:rPr>
        <w:rFonts w:hint="default"/>
        <w:lang w:val="ro-RO" w:eastAsia="en-US" w:bidi="ar-SA"/>
      </w:rPr>
    </w:lvl>
    <w:lvl w:ilvl="7" w:tplc="11CE5264">
      <w:numFmt w:val="bullet"/>
      <w:lvlText w:val="•"/>
      <w:lvlJc w:val="left"/>
      <w:pPr>
        <w:ind w:left="3191" w:hanging="444"/>
      </w:pPr>
      <w:rPr>
        <w:rFonts w:hint="default"/>
        <w:lang w:val="ro-RO" w:eastAsia="en-US" w:bidi="ar-SA"/>
      </w:rPr>
    </w:lvl>
    <w:lvl w:ilvl="8" w:tplc="512EE87C">
      <w:numFmt w:val="bullet"/>
      <w:lvlText w:val="•"/>
      <w:lvlJc w:val="left"/>
      <w:pPr>
        <w:ind w:left="3633" w:hanging="444"/>
      </w:pPr>
      <w:rPr>
        <w:rFonts w:hint="default"/>
        <w:lang w:val="ro-RO" w:eastAsia="en-US" w:bidi="ar-SA"/>
      </w:rPr>
    </w:lvl>
  </w:abstractNum>
  <w:abstractNum w:abstractNumId="262" w15:restartNumberingAfterBreak="0">
    <w:nsid w:val="6D6744FC"/>
    <w:multiLevelType w:val="hybridMultilevel"/>
    <w:tmpl w:val="62DA9CC4"/>
    <w:lvl w:ilvl="0" w:tplc="923A3E28">
      <w:start w:val="1"/>
      <w:numFmt w:val="decimal"/>
      <w:lvlText w:val="(%1)"/>
      <w:lvlJc w:val="left"/>
      <w:pPr>
        <w:ind w:left="107" w:hanging="346"/>
      </w:pPr>
      <w:rPr>
        <w:rFonts w:ascii="Times New Roman" w:eastAsia="Times New Roman" w:hAnsi="Times New Roman" w:cs="Times New Roman" w:hint="default"/>
        <w:color w:val="252525"/>
        <w:w w:val="100"/>
        <w:sz w:val="24"/>
        <w:szCs w:val="24"/>
        <w:lang w:val="ro-RO" w:eastAsia="en-US" w:bidi="ar-SA"/>
      </w:rPr>
    </w:lvl>
    <w:lvl w:ilvl="1" w:tplc="E2A22730">
      <w:numFmt w:val="bullet"/>
      <w:lvlText w:val="•"/>
      <w:lvlJc w:val="left"/>
      <w:pPr>
        <w:ind w:left="587" w:hanging="346"/>
      </w:pPr>
      <w:rPr>
        <w:rFonts w:hint="default"/>
        <w:lang w:val="ro-RO" w:eastAsia="en-US" w:bidi="ar-SA"/>
      </w:rPr>
    </w:lvl>
    <w:lvl w:ilvl="2" w:tplc="BA98F012">
      <w:numFmt w:val="bullet"/>
      <w:lvlText w:val="•"/>
      <w:lvlJc w:val="left"/>
      <w:pPr>
        <w:ind w:left="1075" w:hanging="346"/>
      </w:pPr>
      <w:rPr>
        <w:rFonts w:hint="default"/>
        <w:lang w:val="ro-RO" w:eastAsia="en-US" w:bidi="ar-SA"/>
      </w:rPr>
    </w:lvl>
    <w:lvl w:ilvl="3" w:tplc="792C29E8">
      <w:numFmt w:val="bullet"/>
      <w:lvlText w:val="•"/>
      <w:lvlJc w:val="left"/>
      <w:pPr>
        <w:ind w:left="1563" w:hanging="346"/>
      </w:pPr>
      <w:rPr>
        <w:rFonts w:hint="default"/>
        <w:lang w:val="ro-RO" w:eastAsia="en-US" w:bidi="ar-SA"/>
      </w:rPr>
    </w:lvl>
    <w:lvl w:ilvl="4" w:tplc="1166F238">
      <w:numFmt w:val="bullet"/>
      <w:lvlText w:val="•"/>
      <w:lvlJc w:val="left"/>
      <w:pPr>
        <w:ind w:left="2051" w:hanging="346"/>
      </w:pPr>
      <w:rPr>
        <w:rFonts w:hint="default"/>
        <w:lang w:val="ro-RO" w:eastAsia="en-US" w:bidi="ar-SA"/>
      </w:rPr>
    </w:lvl>
    <w:lvl w:ilvl="5" w:tplc="D80A7AEE">
      <w:numFmt w:val="bullet"/>
      <w:lvlText w:val="•"/>
      <w:lvlJc w:val="left"/>
      <w:pPr>
        <w:ind w:left="2539" w:hanging="346"/>
      </w:pPr>
      <w:rPr>
        <w:rFonts w:hint="default"/>
        <w:lang w:val="ro-RO" w:eastAsia="en-US" w:bidi="ar-SA"/>
      </w:rPr>
    </w:lvl>
    <w:lvl w:ilvl="6" w:tplc="9A460326">
      <w:numFmt w:val="bullet"/>
      <w:lvlText w:val="•"/>
      <w:lvlJc w:val="left"/>
      <w:pPr>
        <w:ind w:left="3026" w:hanging="346"/>
      </w:pPr>
      <w:rPr>
        <w:rFonts w:hint="default"/>
        <w:lang w:val="ro-RO" w:eastAsia="en-US" w:bidi="ar-SA"/>
      </w:rPr>
    </w:lvl>
    <w:lvl w:ilvl="7" w:tplc="45682D6E">
      <w:numFmt w:val="bullet"/>
      <w:lvlText w:val="•"/>
      <w:lvlJc w:val="left"/>
      <w:pPr>
        <w:ind w:left="3514" w:hanging="346"/>
      </w:pPr>
      <w:rPr>
        <w:rFonts w:hint="default"/>
        <w:lang w:val="ro-RO" w:eastAsia="en-US" w:bidi="ar-SA"/>
      </w:rPr>
    </w:lvl>
    <w:lvl w:ilvl="8" w:tplc="64C09CD4">
      <w:numFmt w:val="bullet"/>
      <w:lvlText w:val="•"/>
      <w:lvlJc w:val="left"/>
      <w:pPr>
        <w:ind w:left="4002" w:hanging="346"/>
      </w:pPr>
      <w:rPr>
        <w:rFonts w:hint="default"/>
        <w:lang w:val="ro-RO" w:eastAsia="en-US" w:bidi="ar-SA"/>
      </w:rPr>
    </w:lvl>
  </w:abstractNum>
  <w:abstractNum w:abstractNumId="263" w15:restartNumberingAfterBreak="0">
    <w:nsid w:val="6D7500A8"/>
    <w:multiLevelType w:val="hybridMultilevel"/>
    <w:tmpl w:val="B5B09B76"/>
    <w:lvl w:ilvl="0" w:tplc="89BEC770">
      <w:start w:val="7"/>
      <w:numFmt w:val="lowerLetter"/>
      <w:lvlText w:val="%1)"/>
      <w:lvlJc w:val="left"/>
      <w:pPr>
        <w:ind w:left="107" w:hanging="444"/>
      </w:pPr>
      <w:rPr>
        <w:rFonts w:ascii="Times New Roman" w:eastAsia="Times New Roman" w:hAnsi="Times New Roman" w:cs="Times New Roman" w:hint="default"/>
        <w:w w:val="99"/>
        <w:sz w:val="24"/>
        <w:szCs w:val="24"/>
        <w:lang w:val="ro-RO" w:eastAsia="en-US" w:bidi="ar-SA"/>
      </w:rPr>
    </w:lvl>
    <w:lvl w:ilvl="1" w:tplc="C936C46E">
      <w:numFmt w:val="bullet"/>
      <w:lvlText w:val="•"/>
      <w:lvlJc w:val="left"/>
      <w:pPr>
        <w:ind w:left="587" w:hanging="444"/>
      </w:pPr>
      <w:rPr>
        <w:rFonts w:hint="default"/>
        <w:lang w:val="ro-RO" w:eastAsia="en-US" w:bidi="ar-SA"/>
      </w:rPr>
    </w:lvl>
    <w:lvl w:ilvl="2" w:tplc="55029DC2">
      <w:numFmt w:val="bullet"/>
      <w:lvlText w:val="•"/>
      <w:lvlJc w:val="left"/>
      <w:pPr>
        <w:ind w:left="1075" w:hanging="444"/>
      </w:pPr>
      <w:rPr>
        <w:rFonts w:hint="default"/>
        <w:lang w:val="ro-RO" w:eastAsia="en-US" w:bidi="ar-SA"/>
      </w:rPr>
    </w:lvl>
    <w:lvl w:ilvl="3" w:tplc="CA6ABED4">
      <w:numFmt w:val="bullet"/>
      <w:lvlText w:val="•"/>
      <w:lvlJc w:val="left"/>
      <w:pPr>
        <w:ind w:left="1563" w:hanging="444"/>
      </w:pPr>
      <w:rPr>
        <w:rFonts w:hint="default"/>
        <w:lang w:val="ro-RO" w:eastAsia="en-US" w:bidi="ar-SA"/>
      </w:rPr>
    </w:lvl>
    <w:lvl w:ilvl="4" w:tplc="4C942814">
      <w:numFmt w:val="bullet"/>
      <w:lvlText w:val="•"/>
      <w:lvlJc w:val="left"/>
      <w:pPr>
        <w:ind w:left="2051" w:hanging="444"/>
      </w:pPr>
      <w:rPr>
        <w:rFonts w:hint="default"/>
        <w:lang w:val="ro-RO" w:eastAsia="en-US" w:bidi="ar-SA"/>
      </w:rPr>
    </w:lvl>
    <w:lvl w:ilvl="5" w:tplc="05D4CECA">
      <w:numFmt w:val="bullet"/>
      <w:lvlText w:val="•"/>
      <w:lvlJc w:val="left"/>
      <w:pPr>
        <w:ind w:left="2539" w:hanging="444"/>
      </w:pPr>
      <w:rPr>
        <w:rFonts w:hint="default"/>
        <w:lang w:val="ro-RO" w:eastAsia="en-US" w:bidi="ar-SA"/>
      </w:rPr>
    </w:lvl>
    <w:lvl w:ilvl="6" w:tplc="B6D48F74">
      <w:numFmt w:val="bullet"/>
      <w:lvlText w:val="•"/>
      <w:lvlJc w:val="left"/>
      <w:pPr>
        <w:ind w:left="3026" w:hanging="444"/>
      </w:pPr>
      <w:rPr>
        <w:rFonts w:hint="default"/>
        <w:lang w:val="ro-RO" w:eastAsia="en-US" w:bidi="ar-SA"/>
      </w:rPr>
    </w:lvl>
    <w:lvl w:ilvl="7" w:tplc="027EDDB2">
      <w:numFmt w:val="bullet"/>
      <w:lvlText w:val="•"/>
      <w:lvlJc w:val="left"/>
      <w:pPr>
        <w:ind w:left="3514" w:hanging="444"/>
      </w:pPr>
      <w:rPr>
        <w:rFonts w:hint="default"/>
        <w:lang w:val="ro-RO" w:eastAsia="en-US" w:bidi="ar-SA"/>
      </w:rPr>
    </w:lvl>
    <w:lvl w:ilvl="8" w:tplc="B25A9894">
      <w:numFmt w:val="bullet"/>
      <w:lvlText w:val="•"/>
      <w:lvlJc w:val="left"/>
      <w:pPr>
        <w:ind w:left="4002" w:hanging="444"/>
      </w:pPr>
      <w:rPr>
        <w:rFonts w:hint="default"/>
        <w:lang w:val="ro-RO" w:eastAsia="en-US" w:bidi="ar-SA"/>
      </w:rPr>
    </w:lvl>
  </w:abstractNum>
  <w:abstractNum w:abstractNumId="264" w15:restartNumberingAfterBreak="0">
    <w:nsid w:val="6D83150C"/>
    <w:multiLevelType w:val="hybridMultilevel"/>
    <w:tmpl w:val="24B6A7FA"/>
    <w:lvl w:ilvl="0" w:tplc="8D2EB69E">
      <w:start w:val="4"/>
      <w:numFmt w:val="decimal"/>
      <w:lvlText w:val="(%1)"/>
      <w:lvlJc w:val="left"/>
      <w:pPr>
        <w:ind w:left="107" w:hanging="461"/>
      </w:pPr>
      <w:rPr>
        <w:rFonts w:ascii="Times New Roman" w:eastAsia="Times New Roman" w:hAnsi="Times New Roman" w:cs="Times New Roman" w:hint="default"/>
        <w:color w:val="252525"/>
        <w:w w:val="99"/>
        <w:sz w:val="24"/>
        <w:szCs w:val="24"/>
        <w:lang w:val="ro-RO" w:eastAsia="en-US" w:bidi="ar-SA"/>
      </w:rPr>
    </w:lvl>
    <w:lvl w:ilvl="1" w:tplc="508684C6">
      <w:numFmt w:val="bullet"/>
      <w:lvlText w:val="•"/>
      <w:lvlJc w:val="left"/>
      <w:pPr>
        <w:ind w:left="583" w:hanging="461"/>
      </w:pPr>
      <w:rPr>
        <w:rFonts w:hint="default"/>
        <w:lang w:val="ro-RO" w:eastAsia="en-US" w:bidi="ar-SA"/>
      </w:rPr>
    </w:lvl>
    <w:lvl w:ilvl="2" w:tplc="0DB2AFC6">
      <w:numFmt w:val="bullet"/>
      <w:lvlText w:val="•"/>
      <w:lvlJc w:val="left"/>
      <w:pPr>
        <w:ind w:left="1066" w:hanging="461"/>
      </w:pPr>
      <w:rPr>
        <w:rFonts w:hint="default"/>
        <w:lang w:val="ro-RO" w:eastAsia="en-US" w:bidi="ar-SA"/>
      </w:rPr>
    </w:lvl>
    <w:lvl w:ilvl="3" w:tplc="AA6EC1BC">
      <w:numFmt w:val="bullet"/>
      <w:lvlText w:val="•"/>
      <w:lvlJc w:val="left"/>
      <w:pPr>
        <w:ind w:left="1549" w:hanging="461"/>
      </w:pPr>
      <w:rPr>
        <w:rFonts w:hint="default"/>
        <w:lang w:val="ro-RO" w:eastAsia="en-US" w:bidi="ar-SA"/>
      </w:rPr>
    </w:lvl>
    <w:lvl w:ilvl="4" w:tplc="00DC52DA">
      <w:numFmt w:val="bullet"/>
      <w:lvlText w:val="•"/>
      <w:lvlJc w:val="left"/>
      <w:pPr>
        <w:ind w:left="2033" w:hanging="461"/>
      </w:pPr>
      <w:rPr>
        <w:rFonts w:hint="default"/>
        <w:lang w:val="ro-RO" w:eastAsia="en-US" w:bidi="ar-SA"/>
      </w:rPr>
    </w:lvl>
    <w:lvl w:ilvl="5" w:tplc="FD100F80">
      <w:numFmt w:val="bullet"/>
      <w:lvlText w:val="•"/>
      <w:lvlJc w:val="left"/>
      <w:pPr>
        <w:ind w:left="2516" w:hanging="461"/>
      </w:pPr>
      <w:rPr>
        <w:rFonts w:hint="default"/>
        <w:lang w:val="ro-RO" w:eastAsia="en-US" w:bidi="ar-SA"/>
      </w:rPr>
    </w:lvl>
    <w:lvl w:ilvl="6" w:tplc="12EC33B6">
      <w:numFmt w:val="bullet"/>
      <w:lvlText w:val="•"/>
      <w:lvlJc w:val="left"/>
      <w:pPr>
        <w:ind w:left="2999" w:hanging="461"/>
      </w:pPr>
      <w:rPr>
        <w:rFonts w:hint="default"/>
        <w:lang w:val="ro-RO" w:eastAsia="en-US" w:bidi="ar-SA"/>
      </w:rPr>
    </w:lvl>
    <w:lvl w:ilvl="7" w:tplc="2102A88C">
      <w:numFmt w:val="bullet"/>
      <w:lvlText w:val="•"/>
      <w:lvlJc w:val="left"/>
      <w:pPr>
        <w:ind w:left="3483" w:hanging="461"/>
      </w:pPr>
      <w:rPr>
        <w:rFonts w:hint="default"/>
        <w:lang w:val="ro-RO" w:eastAsia="en-US" w:bidi="ar-SA"/>
      </w:rPr>
    </w:lvl>
    <w:lvl w:ilvl="8" w:tplc="83E20490">
      <w:numFmt w:val="bullet"/>
      <w:lvlText w:val="•"/>
      <w:lvlJc w:val="left"/>
      <w:pPr>
        <w:ind w:left="3966" w:hanging="461"/>
      </w:pPr>
      <w:rPr>
        <w:rFonts w:hint="default"/>
        <w:lang w:val="ro-RO" w:eastAsia="en-US" w:bidi="ar-SA"/>
      </w:rPr>
    </w:lvl>
  </w:abstractNum>
  <w:abstractNum w:abstractNumId="265" w15:restartNumberingAfterBreak="0">
    <w:nsid w:val="6DA35CEA"/>
    <w:multiLevelType w:val="hybridMultilevel"/>
    <w:tmpl w:val="72A24A30"/>
    <w:lvl w:ilvl="0" w:tplc="A9EA1D70">
      <w:start w:val="4"/>
      <w:numFmt w:val="decimal"/>
      <w:lvlText w:val="(%1)"/>
      <w:lvlJc w:val="left"/>
      <w:pPr>
        <w:ind w:left="107" w:hanging="343"/>
      </w:pPr>
      <w:rPr>
        <w:rFonts w:ascii="Times New Roman" w:eastAsia="Times New Roman" w:hAnsi="Times New Roman" w:cs="Times New Roman" w:hint="default"/>
        <w:color w:val="252525"/>
        <w:w w:val="100"/>
        <w:sz w:val="24"/>
        <w:szCs w:val="24"/>
        <w:lang w:val="ro-RO" w:eastAsia="en-US" w:bidi="ar-SA"/>
      </w:rPr>
    </w:lvl>
    <w:lvl w:ilvl="1" w:tplc="CF881DD0">
      <w:numFmt w:val="bullet"/>
      <w:lvlText w:val="•"/>
      <w:lvlJc w:val="left"/>
      <w:pPr>
        <w:ind w:left="583" w:hanging="343"/>
      </w:pPr>
      <w:rPr>
        <w:rFonts w:hint="default"/>
        <w:lang w:val="ro-RO" w:eastAsia="en-US" w:bidi="ar-SA"/>
      </w:rPr>
    </w:lvl>
    <w:lvl w:ilvl="2" w:tplc="0B2E50EA">
      <w:numFmt w:val="bullet"/>
      <w:lvlText w:val="•"/>
      <w:lvlJc w:val="left"/>
      <w:pPr>
        <w:ind w:left="1066" w:hanging="343"/>
      </w:pPr>
      <w:rPr>
        <w:rFonts w:hint="default"/>
        <w:lang w:val="ro-RO" w:eastAsia="en-US" w:bidi="ar-SA"/>
      </w:rPr>
    </w:lvl>
    <w:lvl w:ilvl="3" w:tplc="A62EC9C8">
      <w:numFmt w:val="bullet"/>
      <w:lvlText w:val="•"/>
      <w:lvlJc w:val="left"/>
      <w:pPr>
        <w:ind w:left="1549" w:hanging="343"/>
      </w:pPr>
      <w:rPr>
        <w:rFonts w:hint="default"/>
        <w:lang w:val="ro-RO" w:eastAsia="en-US" w:bidi="ar-SA"/>
      </w:rPr>
    </w:lvl>
    <w:lvl w:ilvl="4" w:tplc="B104855C">
      <w:numFmt w:val="bullet"/>
      <w:lvlText w:val="•"/>
      <w:lvlJc w:val="left"/>
      <w:pPr>
        <w:ind w:left="2033" w:hanging="343"/>
      </w:pPr>
      <w:rPr>
        <w:rFonts w:hint="default"/>
        <w:lang w:val="ro-RO" w:eastAsia="en-US" w:bidi="ar-SA"/>
      </w:rPr>
    </w:lvl>
    <w:lvl w:ilvl="5" w:tplc="A69E70B4">
      <w:numFmt w:val="bullet"/>
      <w:lvlText w:val="•"/>
      <w:lvlJc w:val="left"/>
      <w:pPr>
        <w:ind w:left="2516" w:hanging="343"/>
      </w:pPr>
      <w:rPr>
        <w:rFonts w:hint="default"/>
        <w:lang w:val="ro-RO" w:eastAsia="en-US" w:bidi="ar-SA"/>
      </w:rPr>
    </w:lvl>
    <w:lvl w:ilvl="6" w:tplc="3D4A8EF8">
      <w:numFmt w:val="bullet"/>
      <w:lvlText w:val="•"/>
      <w:lvlJc w:val="left"/>
      <w:pPr>
        <w:ind w:left="2999" w:hanging="343"/>
      </w:pPr>
      <w:rPr>
        <w:rFonts w:hint="default"/>
        <w:lang w:val="ro-RO" w:eastAsia="en-US" w:bidi="ar-SA"/>
      </w:rPr>
    </w:lvl>
    <w:lvl w:ilvl="7" w:tplc="42FC4276">
      <w:numFmt w:val="bullet"/>
      <w:lvlText w:val="•"/>
      <w:lvlJc w:val="left"/>
      <w:pPr>
        <w:ind w:left="3483" w:hanging="343"/>
      </w:pPr>
      <w:rPr>
        <w:rFonts w:hint="default"/>
        <w:lang w:val="ro-RO" w:eastAsia="en-US" w:bidi="ar-SA"/>
      </w:rPr>
    </w:lvl>
    <w:lvl w:ilvl="8" w:tplc="2E2233BA">
      <w:numFmt w:val="bullet"/>
      <w:lvlText w:val="•"/>
      <w:lvlJc w:val="left"/>
      <w:pPr>
        <w:ind w:left="3966" w:hanging="343"/>
      </w:pPr>
      <w:rPr>
        <w:rFonts w:hint="default"/>
        <w:lang w:val="ro-RO" w:eastAsia="en-US" w:bidi="ar-SA"/>
      </w:rPr>
    </w:lvl>
  </w:abstractNum>
  <w:abstractNum w:abstractNumId="266" w15:restartNumberingAfterBreak="0">
    <w:nsid w:val="6DF407BE"/>
    <w:multiLevelType w:val="hybridMultilevel"/>
    <w:tmpl w:val="6F56C63A"/>
    <w:lvl w:ilvl="0" w:tplc="3318A648">
      <w:start w:val="3"/>
      <w:numFmt w:val="decimal"/>
      <w:lvlText w:val="(%1)"/>
      <w:lvlJc w:val="left"/>
      <w:pPr>
        <w:ind w:left="107" w:hanging="370"/>
        <w:jc w:val="right"/>
      </w:pPr>
      <w:rPr>
        <w:rFonts w:ascii="Times New Roman" w:eastAsia="Times New Roman" w:hAnsi="Times New Roman" w:cs="Times New Roman" w:hint="default"/>
        <w:w w:val="100"/>
        <w:sz w:val="24"/>
        <w:szCs w:val="24"/>
        <w:lang w:val="ro-RO" w:eastAsia="en-US" w:bidi="ar-SA"/>
      </w:rPr>
    </w:lvl>
    <w:lvl w:ilvl="1" w:tplc="A57C2F36">
      <w:numFmt w:val="bullet"/>
      <w:lvlText w:val="•"/>
      <w:lvlJc w:val="left"/>
      <w:pPr>
        <w:ind w:left="587" w:hanging="370"/>
      </w:pPr>
      <w:rPr>
        <w:rFonts w:hint="default"/>
        <w:lang w:val="ro-RO" w:eastAsia="en-US" w:bidi="ar-SA"/>
      </w:rPr>
    </w:lvl>
    <w:lvl w:ilvl="2" w:tplc="76B6BCB8">
      <w:numFmt w:val="bullet"/>
      <w:lvlText w:val="•"/>
      <w:lvlJc w:val="left"/>
      <w:pPr>
        <w:ind w:left="1075" w:hanging="370"/>
      </w:pPr>
      <w:rPr>
        <w:rFonts w:hint="default"/>
        <w:lang w:val="ro-RO" w:eastAsia="en-US" w:bidi="ar-SA"/>
      </w:rPr>
    </w:lvl>
    <w:lvl w:ilvl="3" w:tplc="85BABB32">
      <w:numFmt w:val="bullet"/>
      <w:lvlText w:val="•"/>
      <w:lvlJc w:val="left"/>
      <w:pPr>
        <w:ind w:left="1563" w:hanging="370"/>
      </w:pPr>
      <w:rPr>
        <w:rFonts w:hint="default"/>
        <w:lang w:val="ro-RO" w:eastAsia="en-US" w:bidi="ar-SA"/>
      </w:rPr>
    </w:lvl>
    <w:lvl w:ilvl="4" w:tplc="DC4498C8">
      <w:numFmt w:val="bullet"/>
      <w:lvlText w:val="•"/>
      <w:lvlJc w:val="left"/>
      <w:pPr>
        <w:ind w:left="2051" w:hanging="370"/>
      </w:pPr>
      <w:rPr>
        <w:rFonts w:hint="default"/>
        <w:lang w:val="ro-RO" w:eastAsia="en-US" w:bidi="ar-SA"/>
      </w:rPr>
    </w:lvl>
    <w:lvl w:ilvl="5" w:tplc="D436B456">
      <w:numFmt w:val="bullet"/>
      <w:lvlText w:val="•"/>
      <w:lvlJc w:val="left"/>
      <w:pPr>
        <w:ind w:left="2539" w:hanging="370"/>
      </w:pPr>
      <w:rPr>
        <w:rFonts w:hint="default"/>
        <w:lang w:val="ro-RO" w:eastAsia="en-US" w:bidi="ar-SA"/>
      </w:rPr>
    </w:lvl>
    <w:lvl w:ilvl="6" w:tplc="D9669B5A">
      <w:numFmt w:val="bullet"/>
      <w:lvlText w:val="•"/>
      <w:lvlJc w:val="left"/>
      <w:pPr>
        <w:ind w:left="3026" w:hanging="370"/>
      </w:pPr>
      <w:rPr>
        <w:rFonts w:hint="default"/>
        <w:lang w:val="ro-RO" w:eastAsia="en-US" w:bidi="ar-SA"/>
      </w:rPr>
    </w:lvl>
    <w:lvl w:ilvl="7" w:tplc="6A02368E">
      <w:numFmt w:val="bullet"/>
      <w:lvlText w:val="•"/>
      <w:lvlJc w:val="left"/>
      <w:pPr>
        <w:ind w:left="3514" w:hanging="370"/>
      </w:pPr>
      <w:rPr>
        <w:rFonts w:hint="default"/>
        <w:lang w:val="ro-RO" w:eastAsia="en-US" w:bidi="ar-SA"/>
      </w:rPr>
    </w:lvl>
    <w:lvl w:ilvl="8" w:tplc="6400E264">
      <w:numFmt w:val="bullet"/>
      <w:lvlText w:val="•"/>
      <w:lvlJc w:val="left"/>
      <w:pPr>
        <w:ind w:left="4002" w:hanging="370"/>
      </w:pPr>
      <w:rPr>
        <w:rFonts w:hint="default"/>
        <w:lang w:val="ro-RO" w:eastAsia="en-US" w:bidi="ar-SA"/>
      </w:rPr>
    </w:lvl>
  </w:abstractNum>
  <w:abstractNum w:abstractNumId="267" w15:restartNumberingAfterBreak="0">
    <w:nsid w:val="6DFB7BEB"/>
    <w:multiLevelType w:val="hybridMultilevel"/>
    <w:tmpl w:val="6DF85946"/>
    <w:lvl w:ilvl="0" w:tplc="5D3AD02C">
      <w:start w:val="1"/>
      <w:numFmt w:val="decimal"/>
      <w:lvlText w:val="(%1)"/>
      <w:lvlJc w:val="left"/>
      <w:pPr>
        <w:ind w:left="107" w:hanging="387"/>
        <w:jc w:val="right"/>
      </w:pPr>
      <w:rPr>
        <w:rFonts w:ascii="Times New Roman" w:eastAsia="Times New Roman" w:hAnsi="Times New Roman" w:cs="Times New Roman" w:hint="default"/>
        <w:w w:val="100"/>
        <w:sz w:val="24"/>
        <w:szCs w:val="24"/>
        <w:lang w:val="ro-RO" w:eastAsia="en-US" w:bidi="ar-SA"/>
      </w:rPr>
    </w:lvl>
    <w:lvl w:ilvl="1" w:tplc="AB02EB22">
      <w:start w:val="1"/>
      <w:numFmt w:val="lowerLetter"/>
      <w:lvlText w:val="%2)"/>
      <w:lvlJc w:val="left"/>
      <w:pPr>
        <w:ind w:left="107" w:hanging="274"/>
      </w:pPr>
      <w:rPr>
        <w:rFonts w:ascii="Times New Roman" w:eastAsia="Times New Roman" w:hAnsi="Times New Roman" w:cs="Times New Roman" w:hint="default"/>
        <w:spacing w:val="-1"/>
        <w:w w:val="100"/>
        <w:sz w:val="24"/>
        <w:szCs w:val="24"/>
        <w:lang w:val="ro-RO" w:eastAsia="en-US" w:bidi="ar-SA"/>
      </w:rPr>
    </w:lvl>
    <w:lvl w:ilvl="2" w:tplc="08AA9B76">
      <w:numFmt w:val="bullet"/>
      <w:lvlText w:val="•"/>
      <w:lvlJc w:val="left"/>
      <w:pPr>
        <w:ind w:left="1075" w:hanging="274"/>
      </w:pPr>
      <w:rPr>
        <w:rFonts w:hint="default"/>
        <w:lang w:val="ro-RO" w:eastAsia="en-US" w:bidi="ar-SA"/>
      </w:rPr>
    </w:lvl>
    <w:lvl w:ilvl="3" w:tplc="66C292E8">
      <w:numFmt w:val="bullet"/>
      <w:lvlText w:val="•"/>
      <w:lvlJc w:val="left"/>
      <w:pPr>
        <w:ind w:left="1563" w:hanging="274"/>
      </w:pPr>
      <w:rPr>
        <w:rFonts w:hint="default"/>
        <w:lang w:val="ro-RO" w:eastAsia="en-US" w:bidi="ar-SA"/>
      </w:rPr>
    </w:lvl>
    <w:lvl w:ilvl="4" w:tplc="5F4C7760">
      <w:numFmt w:val="bullet"/>
      <w:lvlText w:val="•"/>
      <w:lvlJc w:val="left"/>
      <w:pPr>
        <w:ind w:left="2051" w:hanging="274"/>
      </w:pPr>
      <w:rPr>
        <w:rFonts w:hint="default"/>
        <w:lang w:val="ro-RO" w:eastAsia="en-US" w:bidi="ar-SA"/>
      </w:rPr>
    </w:lvl>
    <w:lvl w:ilvl="5" w:tplc="FD761AFC">
      <w:numFmt w:val="bullet"/>
      <w:lvlText w:val="•"/>
      <w:lvlJc w:val="left"/>
      <w:pPr>
        <w:ind w:left="2539" w:hanging="274"/>
      </w:pPr>
      <w:rPr>
        <w:rFonts w:hint="default"/>
        <w:lang w:val="ro-RO" w:eastAsia="en-US" w:bidi="ar-SA"/>
      </w:rPr>
    </w:lvl>
    <w:lvl w:ilvl="6" w:tplc="B6126C72">
      <w:numFmt w:val="bullet"/>
      <w:lvlText w:val="•"/>
      <w:lvlJc w:val="left"/>
      <w:pPr>
        <w:ind w:left="3026" w:hanging="274"/>
      </w:pPr>
      <w:rPr>
        <w:rFonts w:hint="default"/>
        <w:lang w:val="ro-RO" w:eastAsia="en-US" w:bidi="ar-SA"/>
      </w:rPr>
    </w:lvl>
    <w:lvl w:ilvl="7" w:tplc="E6BC5BDC">
      <w:numFmt w:val="bullet"/>
      <w:lvlText w:val="•"/>
      <w:lvlJc w:val="left"/>
      <w:pPr>
        <w:ind w:left="3514" w:hanging="274"/>
      </w:pPr>
      <w:rPr>
        <w:rFonts w:hint="default"/>
        <w:lang w:val="ro-RO" w:eastAsia="en-US" w:bidi="ar-SA"/>
      </w:rPr>
    </w:lvl>
    <w:lvl w:ilvl="8" w:tplc="9E06F4A4">
      <w:numFmt w:val="bullet"/>
      <w:lvlText w:val="•"/>
      <w:lvlJc w:val="left"/>
      <w:pPr>
        <w:ind w:left="4002" w:hanging="274"/>
      </w:pPr>
      <w:rPr>
        <w:rFonts w:hint="default"/>
        <w:lang w:val="ro-RO" w:eastAsia="en-US" w:bidi="ar-SA"/>
      </w:rPr>
    </w:lvl>
  </w:abstractNum>
  <w:abstractNum w:abstractNumId="268" w15:restartNumberingAfterBreak="0">
    <w:nsid w:val="6E1C78DB"/>
    <w:multiLevelType w:val="hybridMultilevel"/>
    <w:tmpl w:val="578AC700"/>
    <w:lvl w:ilvl="0" w:tplc="EC2A9A4A">
      <w:start w:val="4"/>
      <w:numFmt w:val="lowerLetter"/>
      <w:lvlText w:val="%1)"/>
      <w:lvlJc w:val="left"/>
      <w:pPr>
        <w:ind w:left="107" w:hanging="324"/>
      </w:pPr>
      <w:rPr>
        <w:rFonts w:ascii="Times New Roman" w:eastAsia="Times New Roman" w:hAnsi="Times New Roman" w:cs="Times New Roman" w:hint="default"/>
        <w:color w:val="252525"/>
        <w:w w:val="100"/>
        <w:sz w:val="24"/>
        <w:szCs w:val="24"/>
        <w:lang w:val="ro-RO" w:eastAsia="en-US" w:bidi="ar-SA"/>
      </w:rPr>
    </w:lvl>
    <w:lvl w:ilvl="1" w:tplc="93F2199A">
      <w:numFmt w:val="bullet"/>
      <w:lvlText w:val="•"/>
      <w:lvlJc w:val="left"/>
      <w:pPr>
        <w:ind w:left="583" w:hanging="324"/>
      </w:pPr>
      <w:rPr>
        <w:rFonts w:hint="default"/>
        <w:lang w:val="ro-RO" w:eastAsia="en-US" w:bidi="ar-SA"/>
      </w:rPr>
    </w:lvl>
    <w:lvl w:ilvl="2" w:tplc="7D06F2EE">
      <w:numFmt w:val="bullet"/>
      <w:lvlText w:val="•"/>
      <w:lvlJc w:val="left"/>
      <w:pPr>
        <w:ind w:left="1066" w:hanging="324"/>
      </w:pPr>
      <w:rPr>
        <w:rFonts w:hint="default"/>
        <w:lang w:val="ro-RO" w:eastAsia="en-US" w:bidi="ar-SA"/>
      </w:rPr>
    </w:lvl>
    <w:lvl w:ilvl="3" w:tplc="3DCE550A">
      <w:numFmt w:val="bullet"/>
      <w:lvlText w:val="•"/>
      <w:lvlJc w:val="left"/>
      <w:pPr>
        <w:ind w:left="1549" w:hanging="324"/>
      </w:pPr>
      <w:rPr>
        <w:rFonts w:hint="default"/>
        <w:lang w:val="ro-RO" w:eastAsia="en-US" w:bidi="ar-SA"/>
      </w:rPr>
    </w:lvl>
    <w:lvl w:ilvl="4" w:tplc="CB6683F6">
      <w:numFmt w:val="bullet"/>
      <w:lvlText w:val="•"/>
      <w:lvlJc w:val="left"/>
      <w:pPr>
        <w:ind w:left="2033" w:hanging="324"/>
      </w:pPr>
      <w:rPr>
        <w:rFonts w:hint="default"/>
        <w:lang w:val="ro-RO" w:eastAsia="en-US" w:bidi="ar-SA"/>
      </w:rPr>
    </w:lvl>
    <w:lvl w:ilvl="5" w:tplc="F5E26D48">
      <w:numFmt w:val="bullet"/>
      <w:lvlText w:val="•"/>
      <w:lvlJc w:val="left"/>
      <w:pPr>
        <w:ind w:left="2516" w:hanging="324"/>
      </w:pPr>
      <w:rPr>
        <w:rFonts w:hint="default"/>
        <w:lang w:val="ro-RO" w:eastAsia="en-US" w:bidi="ar-SA"/>
      </w:rPr>
    </w:lvl>
    <w:lvl w:ilvl="6" w:tplc="F720269E">
      <w:numFmt w:val="bullet"/>
      <w:lvlText w:val="•"/>
      <w:lvlJc w:val="left"/>
      <w:pPr>
        <w:ind w:left="2999" w:hanging="324"/>
      </w:pPr>
      <w:rPr>
        <w:rFonts w:hint="default"/>
        <w:lang w:val="ro-RO" w:eastAsia="en-US" w:bidi="ar-SA"/>
      </w:rPr>
    </w:lvl>
    <w:lvl w:ilvl="7" w:tplc="E32223E0">
      <w:numFmt w:val="bullet"/>
      <w:lvlText w:val="•"/>
      <w:lvlJc w:val="left"/>
      <w:pPr>
        <w:ind w:left="3483" w:hanging="324"/>
      </w:pPr>
      <w:rPr>
        <w:rFonts w:hint="default"/>
        <w:lang w:val="ro-RO" w:eastAsia="en-US" w:bidi="ar-SA"/>
      </w:rPr>
    </w:lvl>
    <w:lvl w:ilvl="8" w:tplc="90EC529E">
      <w:numFmt w:val="bullet"/>
      <w:lvlText w:val="•"/>
      <w:lvlJc w:val="left"/>
      <w:pPr>
        <w:ind w:left="3966" w:hanging="324"/>
      </w:pPr>
      <w:rPr>
        <w:rFonts w:hint="default"/>
        <w:lang w:val="ro-RO" w:eastAsia="en-US" w:bidi="ar-SA"/>
      </w:rPr>
    </w:lvl>
  </w:abstractNum>
  <w:abstractNum w:abstractNumId="269" w15:restartNumberingAfterBreak="0">
    <w:nsid w:val="6E1F611D"/>
    <w:multiLevelType w:val="hybridMultilevel"/>
    <w:tmpl w:val="AA52972A"/>
    <w:lvl w:ilvl="0" w:tplc="B8726AAA">
      <w:start w:val="1"/>
      <w:numFmt w:val="decimal"/>
      <w:lvlText w:val="(%1)"/>
      <w:lvlJc w:val="left"/>
      <w:pPr>
        <w:ind w:left="107" w:hanging="468"/>
      </w:pPr>
      <w:rPr>
        <w:rFonts w:ascii="Times New Roman" w:eastAsia="Times New Roman" w:hAnsi="Times New Roman" w:cs="Times New Roman" w:hint="default"/>
        <w:w w:val="100"/>
        <w:sz w:val="24"/>
        <w:szCs w:val="24"/>
        <w:lang w:val="ro-RO" w:eastAsia="en-US" w:bidi="ar-SA"/>
      </w:rPr>
    </w:lvl>
    <w:lvl w:ilvl="1" w:tplc="54CEC412">
      <w:numFmt w:val="bullet"/>
      <w:lvlText w:val="•"/>
      <w:lvlJc w:val="left"/>
      <w:pPr>
        <w:ind w:left="541" w:hanging="468"/>
      </w:pPr>
      <w:rPr>
        <w:rFonts w:hint="default"/>
        <w:lang w:val="ro-RO" w:eastAsia="en-US" w:bidi="ar-SA"/>
      </w:rPr>
    </w:lvl>
    <w:lvl w:ilvl="2" w:tplc="A412ED7E">
      <w:numFmt w:val="bullet"/>
      <w:lvlText w:val="•"/>
      <w:lvlJc w:val="left"/>
      <w:pPr>
        <w:ind w:left="983" w:hanging="468"/>
      </w:pPr>
      <w:rPr>
        <w:rFonts w:hint="default"/>
        <w:lang w:val="ro-RO" w:eastAsia="en-US" w:bidi="ar-SA"/>
      </w:rPr>
    </w:lvl>
    <w:lvl w:ilvl="3" w:tplc="8C926048">
      <w:numFmt w:val="bullet"/>
      <w:lvlText w:val="•"/>
      <w:lvlJc w:val="left"/>
      <w:pPr>
        <w:ind w:left="1425" w:hanging="468"/>
      </w:pPr>
      <w:rPr>
        <w:rFonts w:hint="default"/>
        <w:lang w:val="ro-RO" w:eastAsia="en-US" w:bidi="ar-SA"/>
      </w:rPr>
    </w:lvl>
    <w:lvl w:ilvl="4" w:tplc="388CD388">
      <w:numFmt w:val="bullet"/>
      <w:lvlText w:val="•"/>
      <w:lvlJc w:val="left"/>
      <w:pPr>
        <w:ind w:left="1866" w:hanging="468"/>
      </w:pPr>
      <w:rPr>
        <w:rFonts w:hint="default"/>
        <w:lang w:val="ro-RO" w:eastAsia="en-US" w:bidi="ar-SA"/>
      </w:rPr>
    </w:lvl>
    <w:lvl w:ilvl="5" w:tplc="B844B1C2">
      <w:numFmt w:val="bullet"/>
      <w:lvlText w:val="•"/>
      <w:lvlJc w:val="left"/>
      <w:pPr>
        <w:ind w:left="2308" w:hanging="468"/>
      </w:pPr>
      <w:rPr>
        <w:rFonts w:hint="default"/>
        <w:lang w:val="ro-RO" w:eastAsia="en-US" w:bidi="ar-SA"/>
      </w:rPr>
    </w:lvl>
    <w:lvl w:ilvl="6" w:tplc="F69C4BD8">
      <w:numFmt w:val="bullet"/>
      <w:lvlText w:val="•"/>
      <w:lvlJc w:val="left"/>
      <w:pPr>
        <w:ind w:left="2750" w:hanging="468"/>
      </w:pPr>
      <w:rPr>
        <w:rFonts w:hint="default"/>
        <w:lang w:val="ro-RO" w:eastAsia="en-US" w:bidi="ar-SA"/>
      </w:rPr>
    </w:lvl>
    <w:lvl w:ilvl="7" w:tplc="F3941834">
      <w:numFmt w:val="bullet"/>
      <w:lvlText w:val="•"/>
      <w:lvlJc w:val="left"/>
      <w:pPr>
        <w:ind w:left="3191" w:hanging="468"/>
      </w:pPr>
      <w:rPr>
        <w:rFonts w:hint="default"/>
        <w:lang w:val="ro-RO" w:eastAsia="en-US" w:bidi="ar-SA"/>
      </w:rPr>
    </w:lvl>
    <w:lvl w:ilvl="8" w:tplc="05BEA32C">
      <w:numFmt w:val="bullet"/>
      <w:lvlText w:val="•"/>
      <w:lvlJc w:val="left"/>
      <w:pPr>
        <w:ind w:left="3633" w:hanging="468"/>
      </w:pPr>
      <w:rPr>
        <w:rFonts w:hint="default"/>
        <w:lang w:val="ro-RO" w:eastAsia="en-US" w:bidi="ar-SA"/>
      </w:rPr>
    </w:lvl>
  </w:abstractNum>
  <w:abstractNum w:abstractNumId="270" w15:restartNumberingAfterBreak="0">
    <w:nsid w:val="6E5C0F59"/>
    <w:multiLevelType w:val="hybridMultilevel"/>
    <w:tmpl w:val="0734966C"/>
    <w:lvl w:ilvl="0" w:tplc="1ADA692E">
      <w:start w:val="3"/>
      <w:numFmt w:val="decimal"/>
      <w:lvlText w:val="(%1)"/>
      <w:lvlJc w:val="left"/>
      <w:pPr>
        <w:ind w:left="107" w:hanging="531"/>
      </w:pPr>
      <w:rPr>
        <w:rFonts w:ascii="Times New Roman" w:eastAsia="Times New Roman" w:hAnsi="Times New Roman" w:cs="Times New Roman" w:hint="default"/>
        <w:color w:val="252525"/>
        <w:w w:val="100"/>
        <w:sz w:val="24"/>
        <w:szCs w:val="24"/>
        <w:lang w:val="ro-RO" w:eastAsia="en-US" w:bidi="ar-SA"/>
      </w:rPr>
    </w:lvl>
    <w:lvl w:ilvl="1" w:tplc="622A7794">
      <w:numFmt w:val="bullet"/>
      <w:lvlText w:val="•"/>
      <w:lvlJc w:val="left"/>
      <w:pPr>
        <w:ind w:left="583" w:hanging="531"/>
      </w:pPr>
      <w:rPr>
        <w:rFonts w:hint="default"/>
        <w:lang w:val="ro-RO" w:eastAsia="en-US" w:bidi="ar-SA"/>
      </w:rPr>
    </w:lvl>
    <w:lvl w:ilvl="2" w:tplc="056E98B0">
      <w:numFmt w:val="bullet"/>
      <w:lvlText w:val="•"/>
      <w:lvlJc w:val="left"/>
      <w:pPr>
        <w:ind w:left="1066" w:hanging="531"/>
      </w:pPr>
      <w:rPr>
        <w:rFonts w:hint="default"/>
        <w:lang w:val="ro-RO" w:eastAsia="en-US" w:bidi="ar-SA"/>
      </w:rPr>
    </w:lvl>
    <w:lvl w:ilvl="3" w:tplc="1B82B544">
      <w:numFmt w:val="bullet"/>
      <w:lvlText w:val="•"/>
      <w:lvlJc w:val="left"/>
      <w:pPr>
        <w:ind w:left="1549" w:hanging="531"/>
      </w:pPr>
      <w:rPr>
        <w:rFonts w:hint="default"/>
        <w:lang w:val="ro-RO" w:eastAsia="en-US" w:bidi="ar-SA"/>
      </w:rPr>
    </w:lvl>
    <w:lvl w:ilvl="4" w:tplc="77C2E12A">
      <w:numFmt w:val="bullet"/>
      <w:lvlText w:val="•"/>
      <w:lvlJc w:val="left"/>
      <w:pPr>
        <w:ind w:left="2033" w:hanging="531"/>
      </w:pPr>
      <w:rPr>
        <w:rFonts w:hint="default"/>
        <w:lang w:val="ro-RO" w:eastAsia="en-US" w:bidi="ar-SA"/>
      </w:rPr>
    </w:lvl>
    <w:lvl w:ilvl="5" w:tplc="8EA48E64">
      <w:numFmt w:val="bullet"/>
      <w:lvlText w:val="•"/>
      <w:lvlJc w:val="left"/>
      <w:pPr>
        <w:ind w:left="2516" w:hanging="531"/>
      </w:pPr>
      <w:rPr>
        <w:rFonts w:hint="default"/>
        <w:lang w:val="ro-RO" w:eastAsia="en-US" w:bidi="ar-SA"/>
      </w:rPr>
    </w:lvl>
    <w:lvl w:ilvl="6" w:tplc="30BE4892">
      <w:numFmt w:val="bullet"/>
      <w:lvlText w:val="•"/>
      <w:lvlJc w:val="left"/>
      <w:pPr>
        <w:ind w:left="2999" w:hanging="531"/>
      </w:pPr>
      <w:rPr>
        <w:rFonts w:hint="default"/>
        <w:lang w:val="ro-RO" w:eastAsia="en-US" w:bidi="ar-SA"/>
      </w:rPr>
    </w:lvl>
    <w:lvl w:ilvl="7" w:tplc="7DBE4246">
      <w:numFmt w:val="bullet"/>
      <w:lvlText w:val="•"/>
      <w:lvlJc w:val="left"/>
      <w:pPr>
        <w:ind w:left="3483" w:hanging="531"/>
      </w:pPr>
      <w:rPr>
        <w:rFonts w:hint="default"/>
        <w:lang w:val="ro-RO" w:eastAsia="en-US" w:bidi="ar-SA"/>
      </w:rPr>
    </w:lvl>
    <w:lvl w:ilvl="8" w:tplc="DE90D176">
      <w:numFmt w:val="bullet"/>
      <w:lvlText w:val="•"/>
      <w:lvlJc w:val="left"/>
      <w:pPr>
        <w:ind w:left="3966" w:hanging="531"/>
      </w:pPr>
      <w:rPr>
        <w:rFonts w:hint="default"/>
        <w:lang w:val="ro-RO" w:eastAsia="en-US" w:bidi="ar-SA"/>
      </w:rPr>
    </w:lvl>
  </w:abstractNum>
  <w:abstractNum w:abstractNumId="271" w15:restartNumberingAfterBreak="0">
    <w:nsid w:val="6E6E51B5"/>
    <w:multiLevelType w:val="hybridMultilevel"/>
    <w:tmpl w:val="ADB8E668"/>
    <w:lvl w:ilvl="0" w:tplc="A54E1C0A">
      <w:start w:val="1"/>
      <w:numFmt w:val="lowerLetter"/>
      <w:lvlText w:val="%1)"/>
      <w:lvlJc w:val="left"/>
      <w:pPr>
        <w:ind w:left="107" w:hanging="274"/>
      </w:pPr>
      <w:rPr>
        <w:rFonts w:ascii="Times New Roman" w:eastAsia="Times New Roman" w:hAnsi="Times New Roman" w:cs="Times New Roman" w:hint="default"/>
        <w:color w:val="252525"/>
        <w:spacing w:val="-1"/>
        <w:w w:val="100"/>
        <w:sz w:val="24"/>
        <w:szCs w:val="24"/>
        <w:lang w:val="ro-RO" w:eastAsia="en-US" w:bidi="ar-SA"/>
      </w:rPr>
    </w:lvl>
    <w:lvl w:ilvl="1" w:tplc="F998EDEA">
      <w:numFmt w:val="bullet"/>
      <w:lvlText w:val="•"/>
      <w:lvlJc w:val="left"/>
      <w:pPr>
        <w:ind w:left="587" w:hanging="274"/>
      </w:pPr>
      <w:rPr>
        <w:rFonts w:hint="default"/>
        <w:lang w:val="ro-RO" w:eastAsia="en-US" w:bidi="ar-SA"/>
      </w:rPr>
    </w:lvl>
    <w:lvl w:ilvl="2" w:tplc="E7B82C20">
      <w:numFmt w:val="bullet"/>
      <w:lvlText w:val="•"/>
      <w:lvlJc w:val="left"/>
      <w:pPr>
        <w:ind w:left="1075" w:hanging="274"/>
      </w:pPr>
      <w:rPr>
        <w:rFonts w:hint="default"/>
        <w:lang w:val="ro-RO" w:eastAsia="en-US" w:bidi="ar-SA"/>
      </w:rPr>
    </w:lvl>
    <w:lvl w:ilvl="3" w:tplc="3DA07AF6">
      <w:numFmt w:val="bullet"/>
      <w:lvlText w:val="•"/>
      <w:lvlJc w:val="left"/>
      <w:pPr>
        <w:ind w:left="1563" w:hanging="274"/>
      </w:pPr>
      <w:rPr>
        <w:rFonts w:hint="default"/>
        <w:lang w:val="ro-RO" w:eastAsia="en-US" w:bidi="ar-SA"/>
      </w:rPr>
    </w:lvl>
    <w:lvl w:ilvl="4" w:tplc="9A44A1DC">
      <w:numFmt w:val="bullet"/>
      <w:lvlText w:val="•"/>
      <w:lvlJc w:val="left"/>
      <w:pPr>
        <w:ind w:left="2051" w:hanging="274"/>
      </w:pPr>
      <w:rPr>
        <w:rFonts w:hint="default"/>
        <w:lang w:val="ro-RO" w:eastAsia="en-US" w:bidi="ar-SA"/>
      </w:rPr>
    </w:lvl>
    <w:lvl w:ilvl="5" w:tplc="068CA3C0">
      <w:numFmt w:val="bullet"/>
      <w:lvlText w:val="•"/>
      <w:lvlJc w:val="left"/>
      <w:pPr>
        <w:ind w:left="2539" w:hanging="274"/>
      </w:pPr>
      <w:rPr>
        <w:rFonts w:hint="default"/>
        <w:lang w:val="ro-RO" w:eastAsia="en-US" w:bidi="ar-SA"/>
      </w:rPr>
    </w:lvl>
    <w:lvl w:ilvl="6" w:tplc="9510012C">
      <w:numFmt w:val="bullet"/>
      <w:lvlText w:val="•"/>
      <w:lvlJc w:val="left"/>
      <w:pPr>
        <w:ind w:left="3026" w:hanging="274"/>
      </w:pPr>
      <w:rPr>
        <w:rFonts w:hint="default"/>
        <w:lang w:val="ro-RO" w:eastAsia="en-US" w:bidi="ar-SA"/>
      </w:rPr>
    </w:lvl>
    <w:lvl w:ilvl="7" w:tplc="5F42D054">
      <w:numFmt w:val="bullet"/>
      <w:lvlText w:val="•"/>
      <w:lvlJc w:val="left"/>
      <w:pPr>
        <w:ind w:left="3514" w:hanging="274"/>
      </w:pPr>
      <w:rPr>
        <w:rFonts w:hint="default"/>
        <w:lang w:val="ro-RO" w:eastAsia="en-US" w:bidi="ar-SA"/>
      </w:rPr>
    </w:lvl>
    <w:lvl w:ilvl="8" w:tplc="B3EE40E2">
      <w:numFmt w:val="bullet"/>
      <w:lvlText w:val="•"/>
      <w:lvlJc w:val="left"/>
      <w:pPr>
        <w:ind w:left="4002" w:hanging="274"/>
      </w:pPr>
      <w:rPr>
        <w:rFonts w:hint="default"/>
        <w:lang w:val="ro-RO" w:eastAsia="en-US" w:bidi="ar-SA"/>
      </w:rPr>
    </w:lvl>
  </w:abstractNum>
  <w:abstractNum w:abstractNumId="272" w15:restartNumberingAfterBreak="0">
    <w:nsid w:val="6F1669CF"/>
    <w:multiLevelType w:val="hybridMultilevel"/>
    <w:tmpl w:val="E71EFAD6"/>
    <w:lvl w:ilvl="0" w:tplc="AB36ABAE">
      <w:start w:val="1"/>
      <w:numFmt w:val="lowerLetter"/>
      <w:lvlText w:val="%1)"/>
      <w:lvlJc w:val="left"/>
      <w:pPr>
        <w:ind w:left="107" w:hanging="334"/>
      </w:pPr>
      <w:rPr>
        <w:rFonts w:ascii="Times New Roman" w:eastAsia="Times New Roman" w:hAnsi="Times New Roman" w:cs="Times New Roman" w:hint="default"/>
        <w:spacing w:val="-1"/>
        <w:w w:val="100"/>
        <w:sz w:val="24"/>
        <w:szCs w:val="24"/>
        <w:lang w:val="ro-RO" w:eastAsia="en-US" w:bidi="ar-SA"/>
      </w:rPr>
    </w:lvl>
    <w:lvl w:ilvl="1" w:tplc="BCD826C4">
      <w:numFmt w:val="bullet"/>
      <w:lvlText w:val="•"/>
      <w:lvlJc w:val="left"/>
      <w:pPr>
        <w:ind w:left="541" w:hanging="334"/>
      </w:pPr>
      <w:rPr>
        <w:rFonts w:hint="default"/>
        <w:lang w:val="ro-RO" w:eastAsia="en-US" w:bidi="ar-SA"/>
      </w:rPr>
    </w:lvl>
    <w:lvl w:ilvl="2" w:tplc="812E2798">
      <w:numFmt w:val="bullet"/>
      <w:lvlText w:val="•"/>
      <w:lvlJc w:val="left"/>
      <w:pPr>
        <w:ind w:left="983" w:hanging="334"/>
      </w:pPr>
      <w:rPr>
        <w:rFonts w:hint="default"/>
        <w:lang w:val="ro-RO" w:eastAsia="en-US" w:bidi="ar-SA"/>
      </w:rPr>
    </w:lvl>
    <w:lvl w:ilvl="3" w:tplc="5E8C8D16">
      <w:numFmt w:val="bullet"/>
      <w:lvlText w:val="•"/>
      <w:lvlJc w:val="left"/>
      <w:pPr>
        <w:ind w:left="1425" w:hanging="334"/>
      </w:pPr>
      <w:rPr>
        <w:rFonts w:hint="default"/>
        <w:lang w:val="ro-RO" w:eastAsia="en-US" w:bidi="ar-SA"/>
      </w:rPr>
    </w:lvl>
    <w:lvl w:ilvl="4" w:tplc="257A2AD0">
      <w:numFmt w:val="bullet"/>
      <w:lvlText w:val="•"/>
      <w:lvlJc w:val="left"/>
      <w:pPr>
        <w:ind w:left="1866" w:hanging="334"/>
      </w:pPr>
      <w:rPr>
        <w:rFonts w:hint="default"/>
        <w:lang w:val="ro-RO" w:eastAsia="en-US" w:bidi="ar-SA"/>
      </w:rPr>
    </w:lvl>
    <w:lvl w:ilvl="5" w:tplc="B8A644AA">
      <w:numFmt w:val="bullet"/>
      <w:lvlText w:val="•"/>
      <w:lvlJc w:val="left"/>
      <w:pPr>
        <w:ind w:left="2308" w:hanging="334"/>
      </w:pPr>
      <w:rPr>
        <w:rFonts w:hint="default"/>
        <w:lang w:val="ro-RO" w:eastAsia="en-US" w:bidi="ar-SA"/>
      </w:rPr>
    </w:lvl>
    <w:lvl w:ilvl="6" w:tplc="78E0B9AC">
      <w:numFmt w:val="bullet"/>
      <w:lvlText w:val="•"/>
      <w:lvlJc w:val="left"/>
      <w:pPr>
        <w:ind w:left="2750" w:hanging="334"/>
      </w:pPr>
      <w:rPr>
        <w:rFonts w:hint="default"/>
        <w:lang w:val="ro-RO" w:eastAsia="en-US" w:bidi="ar-SA"/>
      </w:rPr>
    </w:lvl>
    <w:lvl w:ilvl="7" w:tplc="80B63338">
      <w:numFmt w:val="bullet"/>
      <w:lvlText w:val="•"/>
      <w:lvlJc w:val="left"/>
      <w:pPr>
        <w:ind w:left="3191" w:hanging="334"/>
      </w:pPr>
      <w:rPr>
        <w:rFonts w:hint="default"/>
        <w:lang w:val="ro-RO" w:eastAsia="en-US" w:bidi="ar-SA"/>
      </w:rPr>
    </w:lvl>
    <w:lvl w:ilvl="8" w:tplc="51022C1E">
      <w:numFmt w:val="bullet"/>
      <w:lvlText w:val="•"/>
      <w:lvlJc w:val="left"/>
      <w:pPr>
        <w:ind w:left="3633" w:hanging="334"/>
      </w:pPr>
      <w:rPr>
        <w:rFonts w:hint="default"/>
        <w:lang w:val="ro-RO" w:eastAsia="en-US" w:bidi="ar-SA"/>
      </w:rPr>
    </w:lvl>
  </w:abstractNum>
  <w:abstractNum w:abstractNumId="273" w15:restartNumberingAfterBreak="0">
    <w:nsid w:val="6F6A7926"/>
    <w:multiLevelType w:val="hybridMultilevel"/>
    <w:tmpl w:val="0CDCCA24"/>
    <w:lvl w:ilvl="0" w:tplc="62ACC38C">
      <w:start w:val="6"/>
      <w:numFmt w:val="lowerLetter"/>
      <w:lvlText w:val="%1)"/>
      <w:lvlJc w:val="left"/>
      <w:pPr>
        <w:ind w:left="455" w:hanging="349"/>
      </w:pPr>
      <w:rPr>
        <w:rFonts w:ascii="Times New Roman" w:eastAsia="Times New Roman" w:hAnsi="Times New Roman" w:cs="Times New Roman" w:hint="default"/>
        <w:b/>
        <w:bCs/>
        <w:spacing w:val="-1"/>
        <w:w w:val="99"/>
        <w:sz w:val="24"/>
        <w:szCs w:val="24"/>
        <w:lang w:val="ro-RO" w:eastAsia="en-US" w:bidi="ar-SA"/>
      </w:rPr>
    </w:lvl>
    <w:lvl w:ilvl="1" w:tplc="6D523DB0">
      <w:numFmt w:val="bullet"/>
      <w:lvlText w:val="•"/>
      <w:lvlJc w:val="left"/>
      <w:pPr>
        <w:ind w:left="911" w:hanging="349"/>
      </w:pPr>
      <w:rPr>
        <w:rFonts w:hint="default"/>
        <w:lang w:val="ro-RO" w:eastAsia="en-US" w:bidi="ar-SA"/>
      </w:rPr>
    </w:lvl>
    <w:lvl w:ilvl="2" w:tplc="ECD2C23A">
      <w:numFmt w:val="bullet"/>
      <w:lvlText w:val="•"/>
      <w:lvlJc w:val="left"/>
      <w:pPr>
        <w:ind w:left="1363" w:hanging="349"/>
      </w:pPr>
      <w:rPr>
        <w:rFonts w:hint="default"/>
        <w:lang w:val="ro-RO" w:eastAsia="en-US" w:bidi="ar-SA"/>
      </w:rPr>
    </w:lvl>
    <w:lvl w:ilvl="3" w:tplc="A87657EA">
      <w:numFmt w:val="bullet"/>
      <w:lvlText w:val="•"/>
      <w:lvlJc w:val="left"/>
      <w:pPr>
        <w:ind w:left="1815" w:hanging="349"/>
      </w:pPr>
      <w:rPr>
        <w:rFonts w:hint="default"/>
        <w:lang w:val="ro-RO" w:eastAsia="en-US" w:bidi="ar-SA"/>
      </w:rPr>
    </w:lvl>
    <w:lvl w:ilvl="4" w:tplc="1BA04F52">
      <w:numFmt w:val="bullet"/>
      <w:lvlText w:val="•"/>
      <w:lvlJc w:val="left"/>
      <w:pPr>
        <w:ind w:left="2267" w:hanging="349"/>
      </w:pPr>
      <w:rPr>
        <w:rFonts w:hint="default"/>
        <w:lang w:val="ro-RO" w:eastAsia="en-US" w:bidi="ar-SA"/>
      </w:rPr>
    </w:lvl>
    <w:lvl w:ilvl="5" w:tplc="822E7F04">
      <w:numFmt w:val="bullet"/>
      <w:lvlText w:val="•"/>
      <w:lvlJc w:val="left"/>
      <w:pPr>
        <w:ind w:left="2719" w:hanging="349"/>
      </w:pPr>
      <w:rPr>
        <w:rFonts w:hint="default"/>
        <w:lang w:val="ro-RO" w:eastAsia="en-US" w:bidi="ar-SA"/>
      </w:rPr>
    </w:lvl>
    <w:lvl w:ilvl="6" w:tplc="55482962">
      <w:numFmt w:val="bullet"/>
      <w:lvlText w:val="•"/>
      <w:lvlJc w:val="left"/>
      <w:pPr>
        <w:ind w:left="3170" w:hanging="349"/>
      </w:pPr>
      <w:rPr>
        <w:rFonts w:hint="default"/>
        <w:lang w:val="ro-RO" w:eastAsia="en-US" w:bidi="ar-SA"/>
      </w:rPr>
    </w:lvl>
    <w:lvl w:ilvl="7" w:tplc="1E2258AE">
      <w:numFmt w:val="bullet"/>
      <w:lvlText w:val="•"/>
      <w:lvlJc w:val="left"/>
      <w:pPr>
        <w:ind w:left="3622" w:hanging="349"/>
      </w:pPr>
      <w:rPr>
        <w:rFonts w:hint="default"/>
        <w:lang w:val="ro-RO" w:eastAsia="en-US" w:bidi="ar-SA"/>
      </w:rPr>
    </w:lvl>
    <w:lvl w:ilvl="8" w:tplc="99108344">
      <w:numFmt w:val="bullet"/>
      <w:lvlText w:val="•"/>
      <w:lvlJc w:val="left"/>
      <w:pPr>
        <w:ind w:left="4074" w:hanging="349"/>
      </w:pPr>
      <w:rPr>
        <w:rFonts w:hint="default"/>
        <w:lang w:val="ro-RO" w:eastAsia="en-US" w:bidi="ar-SA"/>
      </w:rPr>
    </w:lvl>
  </w:abstractNum>
  <w:abstractNum w:abstractNumId="274" w15:restartNumberingAfterBreak="0">
    <w:nsid w:val="6F794CA9"/>
    <w:multiLevelType w:val="hybridMultilevel"/>
    <w:tmpl w:val="6BA2C602"/>
    <w:lvl w:ilvl="0" w:tplc="D0CCC6DE">
      <w:start w:val="14"/>
      <w:numFmt w:val="lowerLetter"/>
      <w:lvlText w:val="%1)"/>
      <w:lvlJc w:val="left"/>
      <w:pPr>
        <w:ind w:left="107" w:hanging="310"/>
      </w:pPr>
      <w:rPr>
        <w:rFonts w:ascii="Times New Roman" w:eastAsia="Times New Roman" w:hAnsi="Times New Roman" w:cs="Times New Roman" w:hint="default"/>
        <w:w w:val="100"/>
        <w:sz w:val="24"/>
        <w:szCs w:val="24"/>
        <w:lang w:val="ro-RO" w:eastAsia="en-US" w:bidi="ar-SA"/>
      </w:rPr>
    </w:lvl>
    <w:lvl w:ilvl="1" w:tplc="DB98E50C">
      <w:numFmt w:val="bullet"/>
      <w:lvlText w:val="•"/>
      <w:lvlJc w:val="left"/>
      <w:pPr>
        <w:ind w:left="541" w:hanging="310"/>
      </w:pPr>
      <w:rPr>
        <w:rFonts w:hint="default"/>
        <w:lang w:val="ro-RO" w:eastAsia="en-US" w:bidi="ar-SA"/>
      </w:rPr>
    </w:lvl>
    <w:lvl w:ilvl="2" w:tplc="B89CD764">
      <w:numFmt w:val="bullet"/>
      <w:lvlText w:val="•"/>
      <w:lvlJc w:val="left"/>
      <w:pPr>
        <w:ind w:left="983" w:hanging="310"/>
      </w:pPr>
      <w:rPr>
        <w:rFonts w:hint="default"/>
        <w:lang w:val="ro-RO" w:eastAsia="en-US" w:bidi="ar-SA"/>
      </w:rPr>
    </w:lvl>
    <w:lvl w:ilvl="3" w:tplc="A3768564">
      <w:numFmt w:val="bullet"/>
      <w:lvlText w:val="•"/>
      <w:lvlJc w:val="left"/>
      <w:pPr>
        <w:ind w:left="1425" w:hanging="310"/>
      </w:pPr>
      <w:rPr>
        <w:rFonts w:hint="default"/>
        <w:lang w:val="ro-RO" w:eastAsia="en-US" w:bidi="ar-SA"/>
      </w:rPr>
    </w:lvl>
    <w:lvl w:ilvl="4" w:tplc="B9A0A394">
      <w:numFmt w:val="bullet"/>
      <w:lvlText w:val="•"/>
      <w:lvlJc w:val="left"/>
      <w:pPr>
        <w:ind w:left="1866" w:hanging="310"/>
      </w:pPr>
      <w:rPr>
        <w:rFonts w:hint="default"/>
        <w:lang w:val="ro-RO" w:eastAsia="en-US" w:bidi="ar-SA"/>
      </w:rPr>
    </w:lvl>
    <w:lvl w:ilvl="5" w:tplc="160C20EE">
      <w:numFmt w:val="bullet"/>
      <w:lvlText w:val="•"/>
      <w:lvlJc w:val="left"/>
      <w:pPr>
        <w:ind w:left="2308" w:hanging="310"/>
      </w:pPr>
      <w:rPr>
        <w:rFonts w:hint="default"/>
        <w:lang w:val="ro-RO" w:eastAsia="en-US" w:bidi="ar-SA"/>
      </w:rPr>
    </w:lvl>
    <w:lvl w:ilvl="6" w:tplc="A6186BFC">
      <w:numFmt w:val="bullet"/>
      <w:lvlText w:val="•"/>
      <w:lvlJc w:val="left"/>
      <w:pPr>
        <w:ind w:left="2750" w:hanging="310"/>
      </w:pPr>
      <w:rPr>
        <w:rFonts w:hint="default"/>
        <w:lang w:val="ro-RO" w:eastAsia="en-US" w:bidi="ar-SA"/>
      </w:rPr>
    </w:lvl>
    <w:lvl w:ilvl="7" w:tplc="3A7E8230">
      <w:numFmt w:val="bullet"/>
      <w:lvlText w:val="•"/>
      <w:lvlJc w:val="left"/>
      <w:pPr>
        <w:ind w:left="3191" w:hanging="310"/>
      </w:pPr>
      <w:rPr>
        <w:rFonts w:hint="default"/>
        <w:lang w:val="ro-RO" w:eastAsia="en-US" w:bidi="ar-SA"/>
      </w:rPr>
    </w:lvl>
    <w:lvl w:ilvl="8" w:tplc="F8AC616E">
      <w:numFmt w:val="bullet"/>
      <w:lvlText w:val="•"/>
      <w:lvlJc w:val="left"/>
      <w:pPr>
        <w:ind w:left="3633" w:hanging="310"/>
      </w:pPr>
      <w:rPr>
        <w:rFonts w:hint="default"/>
        <w:lang w:val="ro-RO" w:eastAsia="en-US" w:bidi="ar-SA"/>
      </w:rPr>
    </w:lvl>
  </w:abstractNum>
  <w:abstractNum w:abstractNumId="275" w15:restartNumberingAfterBreak="0">
    <w:nsid w:val="6FE609C1"/>
    <w:multiLevelType w:val="hybridMultilevel"/>
    <w:tmpl w:val="E31AEE44"/>
    <w:lvl w:ilvl="0" w:tplc="53961B34">
      <w:start w:val="6"/>
      <w:numFmt w:val="decimal"/>
      <w:lvlText w:val="(%1)"/>
      <w:lvlJc w:val="left"/>
      <w:pPr>
        <w:ind w:left="107" w:hanging="581"/>
      </w:pPr>
      <w:rPr>
        <w:rFonts w:ascii="Times New Roman" w:eastAsia="Times New Roman" w:hAnsi="Times New Roman" w:cs="Times New Roman" w:hint="default"/>
        <w:color w:val="252525"/>
        <w:spacing w:val="-1"/>
        <w:w w:val="99"/>
        <w:sz w:val="24"/>
        <w:szCs w:val="24"/>
        <w:lang w:val="ro-RO" w:eastAsia="en-US" w:bidi="ar-SA"/>
      </w:rPr>
    </w:lvl>
    <w:lvl w:ilvl="1" w:tplc="21448BC6">
      <w:numFmt w:val="bullet"/>
      <w:lvlText w:val="•"/>
      <w:lvlJc w:val="left"/>
      <w:pPr>
        <w:ind w:left="587" w:hanging="581"/>
      </w:pPr>
      <w:rPr>
        <w:rFonts w:hint="default"/>
        <w:lang w:val="ro-RO" w:eastAsia="en-US" w:bidi="ar-SA"/>
      </w:rPr>
    </w:lvl>
    <w:lvl w:ilvl="2" w:tplc="C57A7BAE">
      <w:numFmt w:val="bullet"/>
      <w:lvlText w:val="•"/>
      <w:lvlJc w:val="left"/>
      <w:pPr>
        <w:ind w:left="1075" w:hanging="581"/>
      </w:pPr>
      <w:rPr>
        <w:rFonts w:hint="default"/>
        <w:lang w:val="ro-RO" w:eastAsia="en-US" w:bidi="ar-SA"/>
      </w:rPr>
    </w:lvl>
    <w:lvl w:ilvl="3" w:tplc="3FB6A376">
      <w:numFmt w:val="bullet"/>
      <w:lvlText w:val="•"/>
      <w:lvlJc w:val="left"/>
      <w:pPr>
        <w:ind w:left="1563" w:hanging="581"/>
      </w:pPr>
      <w:rPr>
        <w:rFonts w:hint="default"/>
        <w:lang w:val="ro-RO" w:eastAsia="en-US" w:bidi="ar-SA"/>
      </w:rPr>
    </w:lvl>
    <w:lvl w:ilvl="4" w:tplc="5BC2731A">
      <w:numFmt w:val="bullet"/>
      <w:lvlText w:val="•"/>
      <w:lvlJc w:val="left"/>
      <w:pPr>
        <w:ind w:left="2051" w:hanging="581"/>
      </w:pPr>
      <w:rPr>
        <w:rFonts w:hint="default"/>
        <w:lang w:val="ro-RO" w:eastAsia="en-US" w:bidi="ar-SA"/>
      </w:rPr>
    </w:lvl>
    <w:lvl w:ilvl="5" w:tplc="11E0109A">
      <w:numFmt w:val="bullet"/>
      <w:lvlText w:val="•"/>
      <w:lvlJc w:val="left"/>
      <w:pPr>
        <w:ind w:left="2539" w:hanging="581"/>
      </w:pPr>
      <w:rPr>
        <w:rFonts w:hint="default"/>
        <w:lang w:val="ro-RO" w:eastAsia="en-US" w:bidi="ar-SA"/>
      </w:rPr>
    </w:lvl>
    <w:lvl w:ilvl="6" w:tplc="68B8B810">
      <w:numFmt w:val="bullet"/>
      <w:lvlText w:val="•"/>
      <w:lvlJc w:val="left"/>
      <w:pPr>
        <w:ind w:left="3026" w:hanging="581"/>
      </w:pPr>
      <w:rPr>
        <w:rFonts w:hint="default"/>
        <w:lang w:val="ro-RO" w:eastAsia="en-US" w:bidi="ar-SA"/>
      </w:rPr>
    </w:lvl>
    <w:lvl w:ilvl="7" w:tplc="B3F8BC9A">
      <w:numFmt w:val="bullet"/>
      <w:lvlText w:val="•"/>
      <w:lvlJc w:val="left"/>
      <w:pPr>
        <w:ind w:left="3514" w:hanging="581"/>
      </w:pPr>
      <w:rPr>
        <w:rFonts w:hint="default"/>
        <w:lang w:val="ro-RO" w:eastAsia="en-US" w:bidi="ar-SA"/>
      </w:rPr>
    </w:lvl>
    <w:lvl w:ilvl="8" w:tplc="D9A06606">
      <w:numFmt w:val="bullet"/>
      <w:lvlText w:val="•"/>
      <w:lvlJc w:val="left"/>
      <w:pPr>
        <w:ind w:left="4002" w:hanging="581"/>
      </w:pPr>
      <w:rPr>
        <w:rFonts w:hint="default"/>
        <w:lang w:val="ro-RO" w:eastAsia="en-US" w:bidi="ar-SA"/>
      </w:rPr>
    </w:lvl>
  </w:abstractNum>
  <w:abstractNum w:abstractNumId="276" w15:restartNumberingAfterBreak="0">
    <w:nsid w:val="706E0920"/>
    <w:multiLevelType w:val="hybridMultilevel"/>
    <w:tmpl w:val="63DAFD9C"/>
    <w:lvl w:ilvl="0" w:tplc="00BA3AC0">
      <w:start w:val="1"/>
      <w:numFmt w:val="lowerLetter"/>
      <w:lvlText w:val="%1)"/>
      <w:lvlJc w:val="left"/>
      <w:pPr>
        <w:ind w:left="107" w:hanging="339"/>
      </w:pPr>
      <w:rPr>
        <w:rFonts w:ascii="Times New Roman" w:eastAsia="Times New Roman" w:hAnsi="Times New Roman" w:cs="Times New Roman" w:hint="default"/>
        <w:spacing w:val="-1"/>
        <w:w w:val="100"/>
        <w:sz w:val="24"/>
        <w:szCs w:val="24"/>
        <w:lang w:val="ro-RO" w:eastAsia="en-US" w:bidi="ar-SA"/>
      </w:rPr>
    </w:lvl>
    <w:lvl w:ilvl="1" w:tplc="476A0986">
      <w:numFmt w:val="bullet"/>
      <w:lvlText w:val="•"/>
      <w:lvlJc w:val="left"/>
      <w:pPr>
        <w:ind w:left="541" w:hanging="339"/>
      </w:pPr>
      <w:rPr>
        <w:rFonts w:hint="default"/>
        <w:lang w:val="ro-RO" w:eastAsia="en-US" w:bidi="ar-SA"/>
      </w:rPr>
    </w:lvl>
    <w:lvl w:ilvl="2" w:tplc="9434FF24">
      <w:numFmt w:val="bullet"/>
      <w:lvlText w:val="•"/>
      <w:lvlJc w:val="left"/>
      <w:pPr>
        <w:ind w:left="983" w:hanging="339"/>
      </w:pPr>
      <w:rPr>
        <w:rFonts w:hint="default"/>
        <w:lang w:val="ro-RO" w:eastAsia="en-US" w:bidi="ar-SA"/>
      </w:rPr>
    </w:lvl>
    <w:lvl w:ilvl="3" w:tplc="B2808E2C">
      <w:numFmt w:val="bullet"/>
      <w:lvlText w:val="•"/>
      <w:lvlJc w:val="left"/>
      <w:pPr>
        <w:ind w:left="1425" w:hanging="339"/>
      </w:pPr>
      <w:rPr>
        <w:rFonts w:hint="default"/>
        <w:lang w:val="ro-RO" w:eastAsia="en-US" w:bidi="ar-SA"/>
      </w:rPr>
    </w:lvl>
    <w:lvl w:ilvl="4" w:tplc="C5CCD6CE">
      <w:numFmt w:val="bullet"/>
      <w:lvlText w:val="•"/>
      <w:lvlJc w:val="left"/>
      <w:pPr>
        <w:ind w:left="1866" w:hanging="339"/>
      </w:pPr>
      <w:rPr>
        <w:rFonts w:hint="default"/>
        <w:lang w:val="ro-RO" w:eastAsia="en-US" w:bidi="ar-SA"/>
      </w:rPr>
    </w:lvl>
    <w:lvl w:ilvl="5" w:tplc="3D80CFF4">
      <w:numFmt w:val="bullet"/>
      <w:lvlText w:val="•"/>
      <w:lvlJc w:val="left"/>
      <w:pPr>
        <w:ind w:left="2308" w:hanging="339"/>
      </w:pPr>
      <w:rPr>
        <w:rFonts w:hint="default"/>
        <w:lang w:val="ro-RO" w:eastAsia="en-US" w:bidi="ar-SA"/>
      </w:rPr>
    </w:lvl>
    <w:lvl w:ilvl="6" w:tplc="40403F1A">
      <w:numFmt w:val="bullet"/>
      <w:lvlText w:val="•"/>
      <w:lvlJc w:val="left"/>
      <w:pPr>
        <w:ind w:left="2750" w:hanging="339"/>
      </w:pPr>
      <w:rPr>
        <w:rFonts w:hint="default"/>
        <w:lang w:val="ro-RO" w:eastAsia="en-US" w:bidi="ar-SA"/>
      </w:rPr>
    </w:lvl>
    <w:lvl w:ilvl="7" w:tplc="25BE60CA">
      <w:numFmt w:val="bullet"/>
      <w:lvlText w:val="•"/>
      <w:lvlJc w:val="left"/>
      <w:pPr>
        <w:ind w:left="3191" w:hanging="339"/>
      </w:pPr>
      <w:rPr>
        <w:rFonts w:hint="default"/>
        <w:lang w:val="ro-RO" w:eastAsia="en-US" w:bidi="ar-SA"/>
      </w:rPr>
    </w:lvl>
    <w:lvl w:ilvl="8" w:tplc="924E556C">
      <w:numFmt w:val="bullet"/>
      <w:lvlText w:val="•"/>
      <w:lvlJc w:val="left"/>
      <w:pPr>
        <w:ind w:left="3633" w:hanging="339"/>
      </w:pPr>
      <w:rPr>
        <w:rFonts w:hint="default"/>
        <w:lang w:val="ro-RO" w:eastAsia="en-US" w:bidi="ar-SA"/>
      </w:rPr>
    </w:lvl>
  </w:abstractNum>
  <w:abstractNum w:abstractNumId="277" w15:restartNumberingAfterBreak="0">
    <w:nsid w:val="707E6AD8"/>
    <w:multiLevelType w:val="hybridMultilevel"/>
    <w:tmpl w:val="74EC19F4"/>
    <w:lvl w:ilvl="0" w:tplc="FDC05D7E">
      <w:start w:val="4"/>
      <w:numFmt w:val="decimal"/>
      <w:lvlText w:val="(%1)"/>
      <w:lvlJc w:val="left"/>
      <w:pPr>
        <w:ind w:left="107" w:hanging="564"/>
      </w:pPr>
      <w:rPr>
        <w:rFonts w:ascii="Times New Roman" w:eastAsia="Times New Roman" w:hAnsi="Times New Roman" w:cs="Times New Roman" w:hint="default"/>
        <w:w w:val="100"/>
        <w:sz w:val="24"/>
        <w:szCs w:val="24"/>
        <w:lang w:val="ro-RO" w:eastAsia="en-US" w:bidi="ar-SA"/>
      </w:rPr>
    </w:lvl>
    <w:lvl w:ilvl="1" w:tplc="1BAAB62A">
      <w:numFmt w:val="bullet"/>
      <w:lvlText w:val="•"/>
      <w:lvlJc w:val="left"/>
      <w:pPr>
        <w:ind w:left="541" w:hanging="564"/>
      </w:pPr>
      <w:rPr>
        <w:rFonts w:hint="default"/>
        <w:lang w:val="ro-RO" w:eastAsia="en-US" w:bidi="ar-SA"/>
      </w:rPr>
    </w:lvl>
    <w:lvl w:ilvl="2" w:tplc="EC609CAA">
      <w:numFmt w:val="bullet"/>
      <w:lvlText w:val="•"/>
      <w:lvlJc w:val="left"/>
      <w:pPr>
        <w:ind w:left="983" w:hanging="564"/>
      </w:pPr>
      <w:rPr>
        <w:rFonts w:hint="default"/>
        <w:lang w:val="ro-RO" w:eastAsia="en-US" w:bidi="ar-SA"/>
      </w:rPr>
    </w:lvl>
    <w:lvl w:ilvl="3" w:tplc="8CD41C74">
      <w:numFmt w:val="bullet"/>
      <w:lvlText w:val="•"/>
      <w:lvlJc w:val="left"/>
      <w:pPr>
        <w:ind w:left="1425" w:hanging="564"/>
      </w:pPr>
      <w:rPr>
        <w:rFonts w:hint="default"/>
        <w:lang w:val="ro-RO" w:eastAsia="en-US" w:bidi="ar-SA"/>
      </w:rPr>
    </w:lvl>
    <w:lvl w:ilvl="4" w:tplc="EBB4E612">
      <w:numFmt w:val="bullet"/>
      <w:lvlText w:val="•"/>
      <w:lvlJc w:val="left"/>
      <w:pPr>
        <w:ind w:left="1866" w:hanging="564"/>
      </w:pPr>
      <w:rPr>
        <w:rFonts w:hint="default"/>
        <w:lang w:val="ro-RO" w:eastAsia="en-US" w:bidi="ar-SA"/>
      </w:rPr>
    </w:lvl>
    <w:lvl w:ilvl="5" w:tplc="E14CB150">
      <w:numFmt w:val="bullet"/>
      <w:lvlText w:val="•"/>
      <w:lvlJc w:val="left"/>
      <w:pPr>
        <w:ind w:left="2308" w:hanging="564"/>
      </w:pPr>
      <w:rPr>
        <w:rFonts w:hint="default"/>
        <w:lang w:val="ro-RO" w:eastAsia="en-US" w:bidi="ar-SA"/>
      </w:rPr>
    </w:lvl>
    <w:lvl w:ilvl="6" w:tplc="BC882796">
      <w:numFmt w:val="bullet"/>
      <w:lvlText w:val="•"/>
      <w:lvlJc w:val="left"/>
      <w:pPr>
        <w:ind w:left="2750" w:hanging="564"/>
      </w:pPr>
      <w:rPr>
        <w:rFonts w:hint="default"/>
        <w:lang w:val="ro-RO" w:eastAsia="en-US" w:bidi="ar-SA"/>
      </w:rPr>
    </w:lvl>
    <w:lvl w:ilvl="7" w:tplc="1A28F3E6">
      <w:numFmt w:val="bullet"/>
      <w:lvlText w:val="•"/>
      <w:lvlJc w:val="left"/>
      <w:pPr>
        <w:ind w:left="3191" w:hanging="564"/>
      </w:pPr>
      <w:rPr>
        <w:rFonts w:hint="default"/>
        <w:lang w:val="ro-RO" w:eastAsia="en-US" w:bidi="ar-SA"/>
      </w:rPr>
    </w:lvl>
    <w:lvl w:ilvl="8" w:tplc="5C8AA156">
      <w:numFmt w:val="bullet"/>
      <w:lvlText w:val="•"/>
      <w:lvlJc w:val="left"/>
      <w:pPr>
        <w:ind w:left="3633" w:hanging="564"/>
      </w:pPr>
      <w:rPr>
        <w:rFonts w:hint="default"/>
        <w:lang w:val="ro-RO" w:eastAsia="en-US" w:bidi="ar-SA"/>
      </w:rPr>
    </w:lvl>
  </w:abstractNum>
  <w:abstractNum w:abstractNumId="278" w15:restartNumberingAfterBreak="0">
    <w:nsid w:val="70D020AF"/>
    <w:multiLevelType w:val="hybridMultilevel"/>
    <w:tmpl w:val="05D418E2"/>
    <w:lvl w:ilvl="0" w:tplc="0186ED76">
      <w:start w:val="1"/>
      <w:numFmt w:val="lowerLetter"/>
      <w:lvlText w:val="%1)"/>
      <w:lvlJc w:val="left"/>
      <w:pPr>
        <w:ind w:left="107" w:hanging="264"/>
      </w:pPr>
      <w:rPr>
        <w:rFonts w:ascii="Times New Roman" w:eastAsia="Times New Roman" w:hAnsi="Times New Roman" w:cs="Times New Roman" w:hint="default"/>
        <w:color w:val="252525"/>
        <w:spacing w:val="-1"/>
        <w:w w:val="100"/>
        <w:sz w:val="24"/>
        <w:szCs w:val="24"/>
        <w:lang w:val="ro-RO" w:eastAsia="en-US" w:bidi="ar-SA"/>
      </w:rPr>
    </w:lvl>
    <w:lvl w:ilvl="1" w:tplc="6E844618">
      <w:numFmt w:val="bullet"/>
      <w:lvlText w:val="•"/>
      <w:lvlJc w:val="left"/>
      <w:pPr>
        <w:ind w:left="587" w:hanging="264"/>
      </w:pPr>
      <w:rPr>
        <w:rFonts w:hint="default"/>
        <w:lang w:val="ro-RO" w:eastAsia="en-US" w:bidi="ar-SA"/>
      </w:rPr>
    </w:lvl>
    <w:lvl w:ilvl="2" w:tplc="7C4A7FF8">
      <w:numFmt w:val="bullet"/>
      <w:lvlText w:val="•"/>
      <w:lvlJc w:val="left"/>
      <w:pPr>
        <w:ind w:left="1075" w:hanging="264"/>
      </w:pPr>
      <w:rPr>
        <w:rFonts w:hint="default"/>
        <w:lang w:val="ro-RO" w:eastAsia="en-US" w:bidi="ar-SA"/>
      </w:rPr>
    </w:lvl>
    <w:lvl w:ilvl="3" w:tplc="ECAACD90">
      <w:numFmt w:val="bullet"/>
      <w:lvlText w:val="•"/>
      <w:lvlJc w:val="left"/>
      <w:pPr>
        <w:ind w:left="1563" w:hanging="264"/>
      </w:pPr>
      <w:rPr>
        <w:rFonts w:hint="default"/>
        <w:lang w:val="ro-RO" w:eastAsia="en-US" w:bidi="ar-SA"/>
      </w:rPr>
    </w:lvl>
    <w:lvl w:ilvl="4" w:tplc="84DC8916">
      <w:numFmt w:val="bullet"/>
      <w:lvlText w:val="•"/>
      <w:lvlJc w:val="left"/>
      <w:pPr>
        <w:ind w:left="2051" w:hanging="264"/>
      </w:pPr>
      <w:rPr>
        <w:rFonts w:hint="default"/>
        <w:lang w:val="ro-RO" w:eastAsia="en-US" w:bidi="ar-SA"/>
      </w:rPr>
    </w:lvl>
    <w:lvl w:ilvl="5" w:tplc="778CAAAE">
      <w:numFmt w:val="bullet"/>
      <w:lvlText w:val="•"/>
      <w:lvlJc w:val="left"/>
      <w:pPr>
        <w:ind w:left="2539" w:hanging="264"/>
      </w:pPr>
      <w:rPr>
        <w:rFonts w:hint="default"/>
        <w:lang w:val="ro-RO" w:eastAsia="en-US" w:bidi="ar-SA"/>
      </w:rPr>
    </w:lvl>
    <w:lvl w:ilvl="6" w:tplc="714292CA">
      <w:numFmt w:val="bullet"/>
      <w:lvlText w:val="•"/>
      <w:lvlJc w:val="left"/>
      <w:pPr>
        <w:ind w:left="3026" w:hanging="264"/>
      </w:pPr>
      <w:rPr>
        <w:rFonts w:hint="default"/>
        <w:lang w:val="ro-RO" w:eastAsia="en-US" w:bidi="ar-SA"/>
      </w:rPr>
    </w:lvl>
    <w:lvl w:ilvl="7" w:tplc="DFC4046E">
      <w:numFmt w:val="bullet"/>
      <w:lvlText w:val="•"/>
      <w:lvlJc w:val="left"/>
      <w:pPr>
        <w:ind w:left="3514" w:hanging="264"/>
      </w:pPr>
      <w:rPr>
        <w:rFonts w:hint="default"/>
        <w:lang w:val="ro-RO" w:eastAsia="en-US" w:bidi="ar-SA"/>
      </w:rPr>
    </w:lvl>
    <w:lvl w:ilvl="8" w:tplc="65A043A2">
      <w:numFmt w:val="bullet"/>
      <w:lvlText w:val="•"/>
      <w:lvlJc w:val="left"/>
      <w:pPr>
        <w:ind w:left="4002" w:hanging="264"/>
      </w:pPr>
      <w:rPr>
        <w:rFonts w:hint="default"/>
        <w:lang w:val="ro-RO" w:eastAsia="en-US" w:bidi="ar-SA"/>
      </w:rPr>
    </w:lvl>
  </w:abstractNum>
  <w:abstractNum w:abstractNumId="279" w15:restartNumberingAfterBreak="0">
    <w:nsid w:val="70EB2ED9"/>
    <w:multiLevelType w:val="hybridMultilevel"/>
    <w:tmpl w:val="F906218A"/>
    <w:lvl w:ilvl="0" w:tplc="F468E704">
      <w:start w:val="1"/>
      <w:numFmt w:val="lowerLetter"/>
      <w:lvlText w:val="%1)"/>
      <w:lvlJc w:val="left"/>
      <w:pPr>
        <w:ind w:left="353" w:hanging="246"/>
      </w:pPr>
      <w:rPr>
        <w:rFonts w:ascii="Times New Roman" w:eastAsia="Times New Roman" w:hAnsi="Times New Roman" w:cs="Times New Roman" w:hint="default"/>
        <w:color w:val="252525"/>
        <w:spacing w:val="-1"/>
        <w:w w:val="100"/>
        <w:sz w:val="24"/>
        <w:szCs w:val="24"/>
        <w:lang w:val="ro-RO" w:eastAsia="en-US" w:bidi="ar-SA"/>
      </w:rPr>
    </w:lvl>
    <w:lvl w:ilvl="1" w:tplc="2162F3C8">
      <w:numFmt w:val="bullet"/>
      <w:lvlText w:val="•"/>
      <w:lvlJc w:val="left"/>
      <w:pPr>
        <w:ind w:left="817" w:hanging="246"/>
      </w:pPr>
      <w:rPr>
        <w:rFonts w:hint="default"/>
        <w:lang w:val="ro-RO" w:eastAsia="en-US" w:bidi="ar-SA"/>
      </w:rPr>
    </w:lvl>
    <w:lvl w:ilvl="2" w:tplc="D02A8884">
      <w:numFmt w:val="bullet"/>
      <w:lvlText w:val="•"/>
      <w:lvlJc w:val="left"/>
      <w:pPr>
        <w:ind w:left="1274" w:hanging="246"/>
      </w:pPr>
      <w:rPr>
        <w:rFonts w:hint="default"/>
        <w:lang w:val="ro-RO" w:eastAsia="en-US" w:bidi="ar-SA"/>
      </w:rPr>
    </w:lvl>
    <w:lvl w:ilvl="3" w:tplc="CCDC9092">
      <w:numFmt w:val="bullet"/>
      <w:lvlText w:val="•"/>
      <w:lvlJc w:val="left"/>
      <w:pPr>
        <w:ind w:left="1731" w:hanging="246"/>
      </w:pPr>
      <w:rPr>
        <w:rFonts w:hint="default"/>
        <w:lang w:val="ro-RO" w:eastAsia="en-US" w:bidi="ar-SA"/>
      </w:rPr>
    </w:lvl>
    <w:lvl w:ilvl="4" w:tplc="A2DC43FE">
      <w:numFmt w:val="bullet"/>
      <w:lvlText w:val="•"/>
      <w:lvlJc w:val="left"/>
      <w:pPr>
        <w:ind w:left="2189" w:hanging="246"/>
      </w:pPr>
      <w:rPr>
        <w:rFonts w:hint="default"/>
        <w:lang w:val="ro-RO" w:eastAsia="en-US" w:bidi="ar-SA"/>
      </w:rPr>
    </w:lvl>
    <w:lvl w:ilvl="5" w:tplc="CDBEB108">
      <w:numFmt w:val="bullet"/>
      <w:lvlText w:val="•"/>
      <w:lvlJc w:val="left"/>
      <w:pPr>
        <w:ind w:left="2646" w:hanging="246"/>
      </w:pPr>
      <w:rPr>
        <w:rFonts w:hint="default"/>
        <w:lang w:val="ro-RO" w:eastAsia="en-US" w:bidi="ar-SA"/>
      </w:rPr>
    </w:lvl>
    <w:lvl w:ilvl="6" w:tplc="2AB24324">
      <w:numFmt w:val="bullet"/>
      <w:lvlText w:val="•"/>
      <w:lvlJc w:val="left"/>
      <w:pPr>
        <w:ind w:left="3103" w:hanging="246"/>
      </w:pPr>
      <w:rPr>
        <w:rFonts w:hint="default"/>
        <w:lang w:val="ro-RO" w:eastAsia="en-US" w:bidi="ar-SA"/>
      </w:rPr>
    </w:lvl>
    <w:lvl w:ilvl="7" w:tplc="3280DB04">
      <w:numFmt w:val="bullet"/>
      <w:lvlText w:val="•"/>
      <w:lvlJc w:val="left"/>
      <w:pPr>
        <w:ind w:left="3561" w:hanging="246"/>
      </w:pPr>
      <w:rPr>
        <w:rFonts w:hint="default"/>
        <w:lang w:val="ro-RO" w:eastAsia="en-US" w:bidi="ar-SA"/>
      </w:rPr>
    </w:lvl>
    <w:lvl w:ilvl="8" w:tplc="A38CCF92">
      <w:numFmt w:val="bullet"/>
      <w:lvlText w:val="•"/>
      <w:lvlJc w:val="left"/>
      <w:pPr>
        <w:ind w:left="4018" w:hanging="246"/>
      </w:pPr>
      <w:rPr>
        <w:rFonts w:hint="default"/>
        <w:lang w:val="ro-RO" w:eastAsia="en-US" w:bidi="ar-SA"/>
      </w:rPr>
    </w:lvl>
  </w:abstractNum>
  <w:abstractNum w:abstractNumId="280" w15:restartNumberingAfterBreak="0">
    <w:nsid w:val="70EB4185"/>
    <w:multiLevelType w:val="hybridMultilevel"/>
    <w:tmpl w:val="824039BE"/>
    <w:lvl w:ilvl="0" w:tplc="BD365B84">
      <w:start w:val="1"/>
      <w:numFmt w:val="decimal"/>
      <w:lvlText w:val="(%1)"/>
      <w:lvlJc w:val="left"/>
      <w:pPr>
        <w:ind w:left="107" w:hanging="396"/>
      </w:pPr>
      <w:rPr>
        <w:rFonts w:ascii="Times New Roman" w:eastAsia="Times New Roman" w:hAnsi="Times New Roman" w:cs="Times New Roman" w:hint="default"/>
        <w:color w:val="252525"/>
        <w:w w:val="100"/>
        <w:sz w:val="24"/>
        <w:szCs w:val="24"/>
        <w:lang w:val="ro-RO" w:eastAsia="en-US" w:bidi="ar-SA"/>
      </w:rPr>
    </w:lvl>
    <w:lvl w:ilvl="1" w:tplc="72603626">
      <w:start w:val="1"/>
      <w:numFmt w:val="lowerLetter"/>
      <w:lvlText w:val="%2)"/>
      <w:lvlJc w:val="left"/>
      <w:pPr>
        <w:ind w:left="107" w:hanging="391"/>
      </w:pPr>
      <w:rPr>
        <w:rFonts w:ascii="Times New Roman" w:eastAsia="Times New Roman" w:hAnsi="Times New Roman" w:cs="Times New Roman" w:hint="default"/>
        <w:color w:val="252525"/>
        <w:spacing w:val="-1"/>
        <w:w w:val="100"/>
        <w:sz w:val="24"/>
        <w:szCs w:val="24"/>
        <w:lang w:val="ro-RO" w:eastAsia="en-US" w:bidi="ar-SA"/>
      </w:rPr>
    </w:lvl>
    <w:lvl w:ilvl="2" w:tplc="9B44EE6A">
      <w:numFmt w:val="bullet"/>
      <w:lvlText w:val="•"/>
      <w:lvlJc w:val="left"/>
      <w:pPr>
        <w:ind w:left="1066" w:hanging="391"/>
      </w:pPr>
      <w:rPr>
        <w:rFonts w:hint="default"/>
        <w:lang w:val="ro-RO" w:eastAsia="en-US" w:bidi="ar-SA"/>
      </w:rPr>
    </w:lvl>
    <w:lvl w:ilvl="3" w:tplc="FF3C2E86">
      <w:numFmt w:val="bullet"/>
      <w:lvlText w:val="•"/>
      <w:lvlJc w:val="left"/>
      <w:pPr>
        <w:ind w:left="1549" w:hanging="391"/>
      </w:pPr>
      <w:rPr>
        <w:rFonts w:hint="default"/>
        <w:lang w:val="ro-RO" w:eastAsia="en-US" w:bidi="ar-SA"/>
      </w:rPr>
    </w:lvl>
    <w:lvl w:ilvl="4" w:tplc="22CE8894">
      <w:numFmt w:val="bullet"/>
      <w:lvlText w:val="•"/>
      <w:lvlJc w:val="left"/>
      <w:pPr>
        <w:ind w:left="2033" w:hanging="391"/>
      </w:pPr>
      <w:rPr>
        <w:rFonts w:hint="default"/>
        <w:lang w:val="ro-RO" w:eastAsia="en-US" w:bidi="ar-SA"/>
      </w:rPr>
    </w:lvl>
    <w:lvl w:ilvl="5" w:tplc="1E72513E">
      <w:numFmt w:val="bullet"/>
      <w:lvlText w:val="•"/>
      <w:lvlJc w:val="left"/>
      <w:pPr>
        <w:ind w:left="2516" w:hanging="391"/>
      </w:pPr>
      <w:rPr>
        <w:rFonts w:hint="default"/>
        <w:lang w:val="ro-RO" w:eastAsia="en-US" w:bidi="ar-SA"/>
      </w:rPr>
    </w:lvl>
    <w:lvl w:ilvl="6" w:tplc="1DDA87E8">
      <w:numFmt w:val="bullet"/>
      <w:lvlText w:val="•"/>
      <w:lvlJc w:val="left"/>
      <w:pPr>
        <w:ind w:left="2999" w:hanging="391"/>
      </w:pPr>
      <w:rPr>
        <w:rFonts w:hint="default"/>
        <w:lang w:val="ro-RO" w:eastAsia="en-US" w:bidi="ar-SA"/>
      </w:rPr>
    </w:lvl>
    <w:lvl w:ilvl="7" w:tplc="35881C34">
      <w:numFmt w:val="bullet"/>
      <w:lvlText w:val="•"/>
      <w:lvlJc w:val="left"/>
      <w:pPr>
        <w:ind w:left="3483" w:hanging="391"/>
      </w:pPr>
      <w:rPr>
        <w:rFonts w:hint="default"/>
        <w:lang w:val="ro-RO" w:eastAsia="en-US" w:bidi="ar-SA"/>
      </w:rPr>
    </w:lvl>
    <w:lvl w:ilvl="8" w:tplc="68E48074">
      <w:numFmt w:val="bullet"/>
      <w:lvlText w:val="•"/>
      <w:lvlJc w:val="left"/>
      <w:pPr>
        <w:ind w:left="3966" w:hanging="391"/>
      </w:pPr>
      <w:rPr>
        <w:rFonts w:hint="default"/>
        <w:lang w:val="ro-RO" w:eastAsia="en-US" w:bidi="ar-SA"/>
      </w:rPr>
    </w:lvl>
  </w:abstractNum>
  <w:abstractNum w:abstractNumId="281" w15:restartNumberingAfterBreak="0">
    <w:nsid w:val="70F542F5"/>
    <w:multiLevelType w:val="hybridMultilevel"/>
    <w:tmpl w:val="FA9E0AAC"/>
    <w:lvl w:ilvl="0" w:tplc="CE4A8BA6">
      <w:start w:val="3"/>
      <w:numFmt w:val="decimal"/>
      <w:lvlText w:val="(%1)"/>
      <w:lvlJc w:val="left"/>
      <w:pPr>
        <w:ind w:left="107" w:hanging="408"/>
      </w:pPr>
      <w:rPr>
        <w:rFonts w:ascii="Times New Roman" w:eastAsia="Times New Roman" w:hAnsi="Times New Roman" w:cs="Times New Roman" w:hint="default"/>
        <w:w w:val="99"/>
        <w:sz w:val="24"/>
        <w:szCs w:val="24"/>
        <w:lang w:val="ro-RO" w:eastAsia="en-US" w:bidi="ar-SA"/>
      </w:rPr>
    </w:lvl>
    <w:lvl w:ilvl="1" w:tplc="D526A0B6">
      <w:numFmt w:val="bullet"/>
      <w:lvlText w:val="•"/>
      <w:lvlJc w:val="left"/>
      <w:pPr>
        <w:ind w:left="587" w:hanging="408"/>
      </w:pPr>
      <w:rPr>
        <w:rFonts w:hint="default"/>
        <w:lang w:val="ro-RO" w:eastAsia="en-US" w:bidi="ar-SA"/>
      </w:rPr>
    </w:lvl>
    <w:lvl w:ilvl="2" w:tplc="0EAAE886">
      <w:numFmt w:val="bullet"/>
      <w:lvlText w:val="•"/>
      <w:lvlJc w:val="left"/>
      <w:pPr>
        <w:ind w:left="1075" w:hanging="408"/>
      </w:pPr>
      <w:rPr>
        <w:rFonts w:hint="default"/>
        <w:lang w:val="ro-RO" w:eastAsia="en-US" w:bidi="ar-SA"/>
      </w:rPr>
    </w:lvl>
    <w:lvl w:ilvl="3" w:tplc="1750DC0A">
      <w:numFmt w:val="bullet"/>
      <w:lvlText w:val="•"/>
      <w:lvlJc w:val="left"/>
      <w:pPr>
        <w:ind w:left="1563" w:hanging="408"/>
      </w:pPr>
      <w:rPr>
        <w:rFonts w:hint="default"/>
        <w:lang w:val="ro-RO" w:eastAsia="en-US" w:bidi="ar-SA"/>
      </w:rPr>
    </w:lvl>
    <w:lvl w:ilvl="4" w:tplc="2DDE1FA2">
      <w:numFmt w:val="bullet"/>
      <w:lvlText w:val="•"/>
      <w:lvlJc w:val="left"/>
      <w:pPr>
        <w:ind w:left="2051" w:hanging="408"/>
      </w:pPr>
      <w:rPr>
        <w:rFonts w:hint="default"/>
        <w:lang w:val="ro-RO" w:eastAsia="en-US" w:bidi="ar-SA"/>
      </w:rPr>
    </w:lvl>
    <w:lvl w:ilvl="5" w:tplc="EE327572">
      <w:numFmt w:val="bullet"/>
      <w:lvlText w:val="•"/>
      <w:lvlJc w:val="left"/>
      <w:pPr>
        <w:ind w:left="2539" w:hanging="408"/>
      </w:pPr>
      <w:rPr>
        <w:rFonts w:hint="default"/>
        <w:lang w:val="ro-RO" w:eastAsia="en-US" w:bidi="ar-SA"/>
      </w:rPr>
    </w:lvl>
    <w:lvl w:ilvl="6" w:tplc="3668A1BC">
      <w:numFmt w:val="bullet"/>
      <w:lvlText w:val="•"/>
      <w:lvlJc w:val="left"/>
      <w:pPr>
        <w:ind w:left="3026" w:hanging="408"/>
      </w:pPr>
      <w:rPr>
        <w:rFonts w:hint="default"/>
        <w:lang w:val="ro-RO" w:eastAsia="en-US" w:bidi="ar-SA"/>
      </w:rPr>
    </w:lvl>
    <w:lvl w:ilvl="7" w:tplc="4FDAD304">
      <w:numFmt w:val="bullet"/>
      <w:lvlText w:val="•"/>
      <w:lvlJc w:val="left"/>
      <w:pPr>
        <w:ind w:left="3514" w:hanging="408"/>
      </w:pPr>
      <w:rPr>
        <w:rFonts w:hint="default"/>
        <w:lang w:val="ro-RO" w:eastAsia="en-US" w:bidi="ar-SA"/>
      </w:rPr>
    </w:lvl>
    <w:lvl w:ilvl="8" w:tplc="D48EC192">
      <w:numFmt w:val="bullet"/>
      <w:lvlText w:val="•"/>
      <w:lvlJc w:val="left"/>
      <w:pPr>
        <w:ind w:left="4002" w:hanging="408"/>
      </w:pPr>
      <w:rPr>
        <w:rFonts w:hint="default"/>
        <w:lang w:val="ro-RO" w:eastAsia="en-US" w:bidi="ar-SA"/>
      </w:rPr>
    </w:lvl>
  </w:abstractNum>
  <w:abstractNum w:abstractNumId="282" w15:restartNumberingAfterBreak="0">
    <w:nsid w:val="71935F33"/>
    <w:multiLevelType w:val="hybridMultilevel"/>
    <w:tmpl w:val="F3B655CA"/>
    <w:lvl w:ilvl="0" w:tplc="BCD4A118">
      <w:start w:val="1"/>
      <w:numFmt w:val="decimal"/>
      <w:lvlText w:val="(%1)"/>
      <w:lvlJc w:val="left"/>
      <w:pPr>
        <w:ind w:left="107" w:hanging="415"/>
      </w:pPr>
      <w:rPr>
        <w:rFonts w:ascii="Times New Roman" w:eastAsia="Times New Roman" w:hAnsi="Times New Roman" w:cs="Times New Roman" w:hint="default"/>
        <w:w w:val="100"/>
        <w:sz w:val="24"/>
        <w:szCs w:val="24"/>
        <w:lang w:val="ro-RO" w:eastAsia="en-US" w:bidi="ar-SA"/>
      </w:rPr>
    </w:lvl>
    <w:lvl w:ilvl="1" w:tplc="C7ACA0DA">
      <w:numFmt w:val="bullet"/>
      <w:lvlText w:val="•"/>
      <w:lvlJc w:val="left"/>
      <w:pPr>
        <w:ind w:left="587" w:hanging="415"/>
      </w:pPr>
      <w:rPr>
        <w:rFonts w:hint="default"/>
        <w:lang w:val="ro-RO" w:eastAsia="en-US" w:bidi="ar-SA"/>
      </w:rPr>
    </w:lvl>
    <w:lvl w:ilvl="2" w:tplc="59988E16">
      <w:numFmt w:val="bullet"/>
      <w:lvlText w:val="•"/>
      <w:lvlJc w:val="left"/>
      <w:pPr>
        <w:ind w:left="1075" w:hanging="415"/>
      </w:pPr>
      <w:rPr>
        <w:rFonts w:hint="default"/>
        <w:lang w:val="ro-RO" w:eastAsia="en-US" w:bidi="ar-SA"/>
      </w:rPr>
    </w:lvl>
    <w:lvl w:ilvl="3" w:tplc="43C430AC">
      <w:numFmt w:val="bullet"/>
      <w:lvlText w:val="•"/>
      <w:lvlJc w:val="left"/>
      <w:pPr>
        <w:ind w:left="1563" w:hanging="415"/>
      </w:pPr>
      <w:rPr>
        <w:rFonts w:hint="default"/>
        <w:lang w:val="ro-RO" w:eastAsia="en-US" w:bidi="ar-SA"/>
      </w:rPr>
    </w:lvl>
    <w:lvl w:ilvl="4" w:tplc="BA24A4B6">
      <w:numFmt w:val="bullet"/>
      <w:lvlText w:val="•"/>
      <w:lvlJc w:val="left"/>
      <w:pPr>
        <w:ind w:left="2051" w:hanging="415"/>
      </w:pPr>
      <w:rPr>
        <w:rFonts w:hint="default"/>
        <w:lang w:val="ro-RO" w:eastAsia="en-US" w:bidi="ar-SA"/>
      </w:rPr>
    </w:lvl>
    <w:lvl w:ilvl="5" w:tplc="5A82A3A2">
      <w:numFmt w:val="bullet"/>
      <w:lvlText w:val="•"/>
      <w:lvlJc w:val="left"/>
      <w:pPr>
        <w:ind w:left="2539" w:hanging="415"/>
      </w:pPr>
      <w:rPr>
        <w:rFonts w:hint="default"/>
        <w:lang w:val="ro-RO" w:eastAsia="en-US" w:bidi="ar-SA"/>
      </w:rPr>
    </w:lvl>
    <w:lvl w:ilvl="6" w:tplc="21680AB8">
      <w:numFmt w:val="bullet"/>
      <w:lvlText w:val="•"/>
      <w:lvlJc w:val="left"/>
      <w:pPr>
        <w:ind w:left="3026" w:hanging="415"/>
      </w:pPr>
      <w:rPr>
        <w:rFonts w:hint="default"/>
        <w:lang w:val="ro-RO" w:eastAsia="en-US" w:bidi="ar-SA"/>
      </w:rPr>
    </w:lvl>
    <w:lvl w:ilvl="7" w:tplc="8C808EE2">
      <w:numFmt w:val="bullet"/>
      <w:lvlText w:val="•"/>
      <w:lvlJc w:val="left"/>
      <w:pPr>
        <w:ind w:left="3514" w:hanging="415"/>
      </w:pPr>
      <w:rPr>
        <w:rFonts w:hint="default"/>
        <w:lang w:val="ro-RO" w:eastAsia="en-US" w:bidi="ar-SA"/>
      </w:rPr>
    </w:lvl>
    <w:lvl w:ilvl="8" w:tplc="F33A976C">
      <w:numFmt w:val="bullet"/>
      <w:lvlText w:val="•"/>
      <w:lvlJc w:val="left"/>
      <w:pPr>
        <w:ind w:left="4002" w:hanging="415"/>
      </w:pPr>
      <w:rPr>
        <w:rFonts w:hint="default"/>
        <w:lang w:val="ro-RO" w:eastAsia="en-US" w:bidi="ar-SA"/>
      </w:rPr>
    </w:lvl>
  </w:abstractNum>
  <w:abstractNum w:abstractNumId="283" w15:restartNumberingAfterBreak="0">
    <w:nsid w:val="71A51F63"/>
    <w:multiLevelType w:val="hybridMultilevel"/>
    <w:tmpl w:val="810AEF5C"/>
    <w:lvl w:ilvl="0" w:tplc="284E8DB6">
      <w:start w:val="1"/>
      <w:numFmt w:val="decimal"/>
      <w:lvlText w:val="(%1)"/>
      <w:lvlJc w:val="left"/>
      <w:pPr>
        <w:ind w:left="107" w:hanging="435"/>
      </w:pPr>
      <w:rPr>
        <w:rFonts w:ascii="Times New Roman" w:eastAsia="Times New Roman" w:hAnsi="Times New Roman" w:cs="Times New Roman" w:hint="default"/>
        <w:w w:val="100"/>
        <w:sz w:val="24"/>
        <w:szCs w:val="24"/>
        <w:lang w:val="ro-RO" w:eastAsia="en-US" w:bidi="ar-SA"/>
      </w:rPr>
    </w:lvl>
    <w:lvl w:ilvl="1" w:tplc="ED4CFAFA">
      <w:numFmt w:val="bullet"/>
      <w:lvlText w:val="•"/>
      <w:lvlJc w:val="left"/>
      <w:pPr>
        <w:ind w:left="541" w:hanging="435"/>
      </w:pPr>
      <w:rPr>
        <w:rFonts w:hint="default"/>
        <w:lang w:val="ro-RO" w:eastAsia="en-US" w:bidi="ar-SA"/>
      </w:rPr>
    </w:lvl>
    <w:lvl w:ilvl="2" w:tplc="D8805A84">
      <w:numFmt w:val="bullet"/>
      <w:lvlText w:val="•"/>
      <w:lvlJc w:val="left"/>
      <w:pPr>
        <w:ind w:left="983" w:hanging="435"/>
      </w:pPr>
      <w:rPr>
        <w:rFonts w:hint="default"/>
        <w:lang w:val="ro-RO" w:eastAsia="en-US" w:bidi="ar-SA"/>
      </w:rPr>
    </w:lvl>
    <w:lvl w:ilvl="3" w:tplc="D7D0E464">
      <w:numFmt w:val="bullet"/>
      <w:lvlText w:val="•"/>
      <w:lvlJc w:val="left"/>
      <w:pPr>
        <w:ind w:left="1425" w:hanging="435"/>
      </w:pPr>
      <w:rPr>
        <w:rFonts w:hint="default"/>
        <w:lang w:val="ro-RO" w:eastAsia="en-US" w:bidi="ar-SA"/>
      </w:rPr>
    </w:lvl>
    <w:lvl w:ilvl="4" w:tplc="88049A04">
      <w:numFmt w:val="bullet"/>
      <w:lvlText w:val="•"/>
      <w:lvlJc w:val="left"/>
      <w:pPr>
        <w:ind w:left="1866" w:hanging="435"/>
      </w:pPr>
      <w:rPr>
        <w:rFonts w:hint="default"/>
        <w:lang w:val="ro-RO" w:eastAsia="en-US" w:bidi="ar-SA"/>
      </w:rPr>
    </w:lvl>
    <w:lvl w:ilvl="5" w:tplc="FFFC0EEA">
      <w:numFmt w:val="bullet"/>
      <w:lvlText w:val="•"/>
      <w:lvlJc w:val="left"/>
      <w:pPr>
        <w:ind w:left="2308" w:hanging="435"/>
      </w:pPr>
      <w:rPr>
        <w:rFonts w:hint="default"/>
        <w:lang w:val="ro-RO" w:eastAsia="en-US" w:bidi="ar-SA"/>
      </w:rPr>
    </w:lvl>
    <w:lvl w:ilvl="6" w:tplc="6F6E2EC2">
      <w:numFmt w:val="bullet"/>
      <w:lvlText w:val="•"/>
      <w:lvlJc w:val="left"/>
      <w:pPr>
        <w:ind w:left="2750" w:hanging="435"/>
      </w:pPr>
      <w:rPr>
        <w:rFonts w:hint="default"/>
        <w:lang w:val="ro-RO" w:eastAsia="en-US" w:bidi="ar-SA"/>
      </w:rPr>
    </w:lvl>
    <w:lvl w:ilvl="7" w:tplc="2250DD7A">
      <w:numFmt w:val="bullet"/>
      <w:lvlText w:val="•"/>
      <w:lvlJc w:val="left"/>
      <w:pPr>
        <w:ind w:left="3191" w:hanging="435"/>
      </w:pPr>
      <w:rPr>
        <w:rFonts w:hint="default"/>
        <w:lang w:val="ro-RO" w:eastAsia="en-US" w:bidi="ar-SA"/>
      </w:rPr>
    </w:lvl>
    <w:lvl w:ilvl="8" w:tplc="1C14B5DE">
      <w:numFmt w:val="bullet"/>
      <w:lvlText w:val="•"/>
      <w:lvlJc w:val="left"/>
      <w:pPr>
        <w:ind w:left="3633" w:hanging="435"/>
      </w:pPr>
      <w:rPr>
        <w:rFonts w:hint="default"/>
        <w:lang w:val="ro-RO" w:eastAsia="en-US" w:bidi="ar-SA"/>
      </w:rPr>
    </w:lvl>
  </w:abstractNum>
  <w:abstractNum w:abstractNumId="284" w15:restartNumberingAfterBreak="0">
    <w:nsid w:val="733D2B41"/>
    <w:multiLevelType w:val="hybridMultilevel"/>
    <w:tmpl w:val="43581230"/>
    <w:lvl w:ilvl="0" w:tplc="3252D4F8">
      <w:start w:val="5"/>
      <w:numFmt w:val="decimal"/>
      <w:lvlText w:val="(%1)"/>
      <w:lvlJc w:val="left"/>
      <w:pPr>
        <w:ind w:left="107" w:hanging="343"/>
      </w:pPr>
      <w:rPr>
        <w:rFonts w:ascii="Times New Roman" w:eastAsia="Times New Roman" w:hAnsi="Times New Roman" w:cs="Times New Roman" w:hint="default"/>
        <w:color w:val="252525"/>
        <w:w w:val="100"/>
        <w:sz w:val="24"/>
        <w:szCs w:val="24"/>
        <w:lang w:val="ro-RO" w:eastAsia="en-US" w:bidi="ar-SA"/>
      </w:rPr>
    </w:lvl>
    <w:lvl w:ilvl="1" w:tplc="AC5A6686">
      <w:numFmt w:val="bullet"/>
      <w:lvlText w:val="•"/>
      <w:lvlJc w:val="left"/>
      <w:pPr>
        <w:ind w:left="583" w:hanging="343"/>
      </w:pPr>
      <w:rPr>
        <w:rFonts w:hint="default"/>
        <w:lang w:val="ro-RO" w:eastAsia="en-US" w:bidi="ar-SA"/>
      </w:rPr>
    </w:lvl>
    <w:lvl w:ilvl="2" w:tplc="AA980248">
      <w:numFmt w:val="bullet"/>
      <w:lvlText w:val="•"/>
      <w:lvlJc w:val="left"/>
      <w:pPr>
        <w:ind w:left="1066" w:hanging="343"/>
      </w:pPr>
      <w:rPr>
        <w:rFonts w:hint="default"/>
        <w:lang w:val="ro-RO" w:eastAsia="en-US" w:bidi="ar-SA"/>
      </w:rPr>
    </w:lvl>
    <w:lvl w:ilvl="3" w:tplc="CC2C3CDC">
      <w:numFmt w:val="bullet"/>
      <w:lvlText w:val="•"/>
      <w:lvlJc w:val="left"/>
      <w:pPr>
        <w:ind w:left="1549" w:hanging="343"/>
      </w:pPr>
      <w:rPr>
        <w:rFonts w:hint="default"/>
        <w:lang w:val="ro-RO" w:eastAsia="en-US" w:bidi="ar-SA"/>
      </w:rPr>
    </w:lvl>
    <w:lvl w:ilvl="4" w:tplc="23B8C6D8">
      <w:numFmt w:val="bullet"/>
      <w:lvlText w:val="•"/>
      <w:lvlJc w:val="left"/>
      <w:pPr>
        <w:ind w:left="2033" w:hanging="343"/>
      </w:pPr>
      <w:rPr>
        <w:rFonts w:hint="default"/>
        <w:lang w:val="ro-RO" w:eastAsia="en-US" w:bidi="ar-SA"/>
      </w:rPr>
    </w:lvl>
    <w:lvl w:ilvl="5" w:tplc="F6166E88">
      <w:numFmt w:val="bullet"/>
      <w:lvlText w:val="•"/>
      <w:lvlJc w:val="left"/>
      <w:pPr>
        <w:ind w:left="2516" w:hanging="343"/>
      </w:pPr>
      <w:rPr>
        <w:rFonts w:hint="default"/>
        <w:lang w:val="ro-RO" w:eastAsia="en-US" w:bidi="ar-SA"/>
      </w:rPr>
    </w:lvl>
    <w:lvl w:ilvl="6" w:tplc="C480E792">
      <w:numFmt w:val="bullet"/>
      <w:lvlText w:val="•"/>
      <w:lvlJc w:val="left"/>
      <w:pPr>
        <w:ind w:left="2999" w:hanging="343"/>
      </w:pPr>
      <w:rPr>
        <w:rFonts w:hint="default"/>
        <w:lang w:val="ro-RO" w:eastAsia="en-US" w:bidi="ar-SA"/>
      </w:rPr>
    </w:lvl>
    <w:lvl w:ilvl="7" w:tplc="531A6D30">
      <w:numFmt w:val="bullet"/>
      <w:lvlText w:val="•"/>
      <w:lvlJc w:val="left"/>
      <w:pPr>
        <w:ind w:left="3483" w:hanging="343"/>
      </w:pPr>
      <w:rPr>
        <w:rFonts w:hint="default"/>
        <w:lang w:val="ro-RO" w:eastAsia="en-US" w:bidi="ar-SA"/>
      </w:rPr>
    </w:lvl>
    <w:lvl w:ilvl="8" w:tplc="6D0CBD2C">
      <w:numFmt w:val="bullet"/>
      <w:lvlText w:val="•"/>
      <w:lvlJc w:val="left"/>
      <w:pPr>
        <w:ind w:left="3966" w:hanging="343"/>
      </w:pPr>
      <w:rPr>
        <w:rFonts w:hint="default"/>
        <w:lang w:val="ro-RO" w:eastAsia="en-US" w:bidi="ar-SA"/>
      </w:rPr>
    </w:lvl>
  </w:abstractNum>
  <w:abstractNum w:abstractNumId="285" w15:restartNumberingAfterBreak="0">
    <w:nsid w:val="735A272A"/>
    <w:multiLevelType w:val="hybridMultilevel"/>
    <w:tmpl w:val="6F68815E"/>
    <w:lvl w:ilvl="0" w:tplc="7CD2041C">
      <w:start w:val="1"/>
      <w:numFmt w:val="decimal"/>
      <w:lvlText w:val="(%1)"/>
      <w:lvlJc w:val="left"/>
      <w:pPr>
        <w:ind w:left="107" w:hanging="363"/>
      </w:pPr>
      <w:rPr>
        <w:rFonts w:ascii="Times New Roman" w:eastAsia="Times New Roman" w:hAnsi="Times New Roman" w:cs="Times New Roman" w:hint="default"/>
        <w:w w:val="100"/>
        <w:sz w:val="24"/>
        <w:szCs w:val="24"/>
        <w:lang w:val="ro-RO" w:eastAsia="en-US" w:bidi="ar-SA"/>
      </w:rPr>
    </w:lvl>
    <w:lvl w:ilvl="1" w:tplc="EE1C589E">
      <w:numFmt w:val="bullet"/>
      <w:lvlText w:val="•"/>
      <w:lvlJc w:val="left"/>
      <w:pPr>
        <w:ind w:left="587" w:hanging="363"/>
      </w:pPr>
      <w:rPr>
        <w:rFonts w:hint="default"/>
        <w:lang w:val="ro-RO" w:eastAsia="en-US" w:bidi="ar-SA"/>
      </w:rPr>
    </w:lvl>
    <w:lvl w:ilvl="2" w:tplc="FB34A538">
      <w:numFmt w:val="bullet"/>
      <w:lvlText w:val="•"/>
      <w:lvlJc w:val="left"/>
      <w:pPr>
        <w:ind w:left="1075" w:hanging="363"/>
      </w:pPr>
      <w:rPr>
        <w:rFonts w:hint="default"/>
        <w:lang w:val="ro-RO" w:eastAsia="en-US" w:bidi="ar-SA"/>
      </w:rPr>
    </w:lvl>
    <w:lvl w:ilvl="3" w:tplc="E2A67A8A">
      <w:numFmt w:val="bullet"/>
      <w:lvlText w:val="•"/>
      <w:lvlJc w:val="left"/>
      <w:pPr>
        <w:ind w:left="1563" w:hanging="363"/>
      </w:pPr>
      <w:rPr>
        <w:rFonts w:hint="default"/>
        <w:lang w:val="ro-RO" w:eastAsia="en-US" w:bidi="ar-SA"/>
      </w:rPr>
    </w:lvl>
    <w:lvl w:ilvl="4" w:tplc="A0846168">
      <w:numFmt w:val="bullet"/>
      <w:lvlText w:val="•"/>
      <w:lvlJc w:val="left"/>
      <w:pPr>
        <w:ind w:left="2051" w:hanging="363"/>
      </w:pPr>
      <w:rPr>
        <w:rFonts w:hint="default"/>
        <w:lang w:val="ro-RO" w:eastAsia="en-US" w:bidi="ar-SA"/>
      </w:rPr>
    </w:lvl>
    <w:lvl w:ilvl="5" w:tplc="61AC814C">
      <w:numFmt w:val="bullet"/>
      <w:lvlText w:val="•"/>
      <w:lvlJc w:val="left"/>
      <w:pPr>
        <w:ind w:left="2539" w:hanging="363"/>
      </w:pPr>
      <w:rPr>
        <w:rFonts w:hint="default"/>
        <w:lang w:val="ro-RO" w:eastAsia="en-US" w:bidi="ar-SA"/>
      </w:rPr>
    </w:lvl>
    <w:lvl w:ilvl="6" w:tplc="DB6C58EE">
      <w:numFmt w:val="bullet"/>
      <w:lvlText w:val="•"/>
      <w:lvlJc w:val="left"/>
      <w:pPr>
        <w:ind w:left="3026" w:hanging="363"/>
      </w:pPr>
      <w:rPr>
        <w:rFonts w:hint="default"/>
        <w:lang w:val="ro-RO" w:eastAsia="en-US" w:bidi="ar-SA"/>
      </w:rPr>
    </w:lvl>
    <w:lvl w:ilvl="7" w:tplc="0252574C">
      <w:numFmt w:val="bullet"/>
      <w:lvlText w:val="•"/>
      <w:lvlJc w:val="left"/>
      <w:pPr>
        <w:ind w:left="3514" w:hanging="363"/>
      </w:pPr>
      <w:rPr>
        <w:rFonts w:hint="default"/>
        <w:lang w:val="ro-RO" w:eastAsia="en-US" w:bidi="ar-SA"/>
      </w:rPr>
    </w:lvl>
    <w:lvl w:ilvl="8" w:tplc="81E83F52">
      <w:numFmt w:val="bullet"/>
      <w:lvlText w:val="•"/>
      <w:lvlJc w:val="left"/>
      <w:pPr>
        <w:ind w:left="4002" w:hanging="363"/>
      </w:pPr>
      <w:rPr>
        <w:rFonts w:hint="default"/>
        <w:lang w:val="ro-RO" w:eastAsia="en-US" w:bidi="ar-SA"/>
      </w:rPr>
    </w:lvl>
  </w:abstractNum>
  <w:abstractNum w:abstractNumId="286" w15:restartNumberingAfterBreak="0">
    <w:nsid w:val="739622C8"/>
    <w:multiLevelType w:val="hybridMultilevel"/>
    <w:tmpl w:val="2698E256"/>
    <w:lvl w:ilvl="0" w:tplc="C0A88512">
      <w:start w:val="4"/>
      <w:numFmt w:val="decimal"/>
      <w:lvlText w:val="(%1)"/>
      <w:lvlJc w:val="left"/>
      <w:pPr>
        <w:ind w:left="107" w:hanging="995"/>
      </w:pPr>
      <w:rPr>
        <w:rFonts w:hint="default"/>
        <w:w w:val="99"/>
        <w:lang w:val="ro-RO" w:eastAsia="en-US" w:bidi="ar-SA"/>
      </w:rPr>
    </w:lvl>
    <w:lvl w:ilvl="1" w:tplc="A1B66806">
      <w:numFmt w:val="bullet"/>
      <w:lvlText w:val="•"/>
      <w:lvlJc w:val="left"/>
      <w:pPr>
        <w:ind w:left="587" w:hanging="995"/>
      </w:pPr>
      <w:rPr>
        <w:rFonts w:hint="default"/>
        <w:lang w:val="ro-RO" w:eastAsia="en-US" w:bidi="ar-SA"/>
      </w:rPr>
    </w:lvl>
    <w:lvl w:ilvl="2" w:tplc="31E233B6">
      <w:numFmt w:val="bullet"/>
      <w:lvlText w:val="•"/>
      <w:lvlJc w:val="left"/>
      <w:pPr>
        <w:ind w:left="1075" w:hanging="995"/>
      </w:pPr>
      <w:rPr>
        <w:rFonts w:hint="default"/>
        <w:lang w:val="ro-RO" w:eastAsia="en-US" w:bidi="ar-SA"/>
      </w:rPr>
    </w:lvl>
    <w:lvl w:ilvl="3" w:tplc="5552C308">
      <w:numFmt w:val="bullet"/>
      <w:lvlText w:val="•"/>
      <w:lvlJc w:val="left"/>
      <w:pPr>
        <w:ind w:left="1563" w:hanging="995"/>
      </w:pPr>
      <w:rPr>
        <w:rFonts w:hint="default"/>
        <w:lang w:val="ro-RO" w:eastAsia="en-US" w:bidi="ar-SA"/>
      </w:rPr>
    </w:lvl>
    <w:lvl w:ilvl="4" w:tplc="A36016E4">
      <w:numFmt w:val="bullet"/>
      <w:lvlText w:val="•"/>
      <w:lvlJc w:val="left"/>
      <w:pPr>
        <w:ind w:left="2051" w:hanging="995"/>
      </w:pPr>
      <w:rPr>
        <w:rFonts w:hint="default"/>
        <w:lang w:val="ro-RO" w:eastAsia="en-US" w:bidi="ar-SA"/>
      </w:rPr>
    </w:lvl>
    <w:lvl w:ilvl="5" w:tplc="6EE6D510">
      <w:numFmt w:val="bullet"/>
      <w:lvlText w:val="•"/>
      <w:lvlJc w:val="left"/>
      <w:pPr>
        <w:ind w:left="2539" w:hanging="995"/>
      </w:pPr>
      <w:rPr>
        <w:rFonts w:hint="default"/>
        <w:lang w:val="ro-RO" w:eastAsia="en-US" w:bidi="ar-SA"/>
      </w:rPr>
    </w:lvl>
    <w:lvl w:ilvl="6" w:tplc="6B88BDDA">
      <w:numFmt w:val="bullet"/>
      <w:lvlText w:val="•"/>
      <w:lvlJc w:val="left"/>
      <w:pPr>
        <w:ind w:left="3026" w:hanging="995"/>
      </w:pPr>
      <w:rPr>
        <w:rFonts w:hint="default"/>
        <w:lang w:val="ro-RO" w:eastAsia="en-US" w:bidi="ar-SA"/>
      </w:rPr>
    </w:lvl>
    <w:lvl w:ilvl="7" w:tplc="EB5A7C74">
      <w:numFmt w:val="bullet"/>
      <w:lvlText w:val="•"/>
      <w:lvlJc w:val="left"/>
      <w:pPr>
        <w:ind w:left="3514" w:hanging="995"/>
      </w:pPr>
      <w:rPr>
        <w:rFonts w:hint="default"/>
        <w:lang w:val="ro-RO" w:eastAsia="en-US" w:bidi="ar-SA"/>
      </w:rPr>
    </w:lvl>
    <w:lvl w:ilvl="8" w:tplc="CE5632B6">
      <w:numFmt w:val="bullet"/>
      <w:lvlText w:val="•"/>
      <w:lvlJc w:val="left"/>
      <w:pPr>
        <w:ind w:left="4002" w:hanging="995"/>
      </w:pPr>
      <w:rPr>
        <w:rFonts w:hint="default"/>
        <w:lang w:val="ro-RO" w:eastAsia="en-US" w:bidi="ar-SA"/>
      </w:rPr>
    </w:lvl>
  </w:abstractNum>
  <w:abstractNum w:abstractNumId="287" w15:restartNumberingAfterBreak="0">
    <w:nsid w:val="73AB25D0"/>
    <w:multiLevelType w:val="hybridMultilevel"/>
    <w:tmpl w:val="AE0ED90C"/>
    <w:lvl w:ilvl="0" w:tplc="390AC77A">
      <w:start w:val="1"/>
      <w:numFmt w:val="decimal"/>
      <w:lvlText w:val="(%1)"/>
      <w:lvlJc w:val="left"/>
      <w:pPr>
        <w:ind w:left="107" w:hanging="442"/>
      </w:pPr>
      <w:rPr>
        <w:rFonts w:ascii="Times New Roman" w:eastAsia="Times New Roman" w:hAnsi="Times New Roman" w:cs="Times New Roman" w:hint="default"/>
        <w:w w:val="99"/>
        <w:sz w:val="24"/>
        <w:szCs w:val="24"/>
        <w:lang w:val="ro-RO" w:eastAsia="en-US" w:bidi="ar-SA"/>
      </w:rPr>
    </w:lvl>
    <w:lvl w:ilvl="1" w:tplc="43CEAACA">
      <w:numFmt w:val="bullet"/>
      <w:lvlText w:val="•"/>
      <w:lvlJc w:val="left"/>
      <w:pPr>
        <w:ind w:left="541" w:hanging="442"/>
      </w:pPr>
      <w:rPr>
        <w:rFonts w:hint="default"/>
        <w:lang w:val="ro-RO" w:eastAsia="en-US" w:bidi="ar-SA"/>
      </w:rPr>
    </w:lvl>
    <w:lvl w:ilvl="2" w:tplc="A59AB8BA">
      <w:numFmt w:val="bullet"/>
      <w:lvlText w:val="•"/>
      <w:lvlJc w:val="left"/>
      <w:pPr>
        <w:ind w:left="983" w:hanging="442"/>
      </w:pPr>
      <w:rPr>
        <w:rFonts w:hint="default"/>
        <w:lang w:val="ro-RO" w:eastAsia="en-US" w:bidi="ar-SA"/>
      </w:rPr>
    </w:lvl>
    <w:lvl w:ilvl="3" w:tplc="3FD64BAA">
      <w:numFmt w:val="bullet"/>
      <w:lvlText w:val="•"/>
      <w:lvlJc w:val="left"/>
      <w:pPr>
        <w:ind w:left="1425" w:hanging="442"/>
      </w:pPr>
      <w:rPr>
        <w:rFonts w:hint="default"/>
        <w:lang w:val="ro-RO" w:eastAsia="en-US" w:bidi="ar-SA"/>
      </w:rPr>
    </w:lvl>
    <w:lvl w:ilvl="4" w:tplc="38429CAE">
      <w:numFmt w:val="bullet"/>
      <w:lvlText w:val="•"/>
      <w:lvlJc w:val="left"/>
      <w:pPr>
        <w:ind w:left="1866" w:hanging="442"/>
      </w:pPr>
      <w:rPr>
        <w:rFonts w:hint="default"/>
        <w:lang w:val="ro-RO" w:eastAsia="en-US" w:bidi="ar-SA"/>
      </w:rPr>
    </w:lvl>
    <w:lvl w:ilvl="5" w:tplc="4620CB32">
      <w:numFmt w:val="bullet"/>
      <w:lvlText w:val="•"/>
      <w:lvlJc w:val="left"/>
      <w:pPr>
        <w:ind w:left="2308" w:hanging="442"/>
      </w:pPr>
      <w:rPr>
        <w:rFonts w:hint="default"/>
        <w:lang w:val="ro-RO" w:eastAsia="en-US" w:bidi="ar-SA"/>
      </w:rPr>
    </w:lvl>
    <w:lvl w:ilvl="6" w:tplc="F8546472">
      <w:numFmt w:val="bullet"/>
      <w:lvlText w:val="•"/>
      <w:lvlJc w:val="left"/>
      <w:pPr>
        <w:ind w:left="2750" w:hanging="442"/>
      </w:pPr>
      <w:rPr>
        <w:rFonts w:hint="default"/>
        <w:lang w:val="ro-RO" w:eastAsia="en-US" w:bidi="ar-SA"/>
      </w:rPr>
    </w:lvl>
    <w:lvl w:ilvl="7" w:tplc="FC561B76">
      <w:numFmt w:val="bullet"/>
      <w:lvlText w:val="•"/>
      <w:lvlJc w:val="left"/>
      <w:pPr>
        <w:ind w:left="3191" w:hanging="442"/>
      </w:pPr>
      <w:rPr>
        <w:rFonts w:hint="default"/>
        <w:lang w:val="ro-RO" w:eastAsia="en-US" w:bidi="ar-SA"/>
      </w:rPr>
    </w:lvl>
    <w:lvl w:ilvl="8" w:tplc="E63E5DEC">
      <w:numFmt w:val="bullet"/>
      <w:lvlText w:val="•"/>
      <w:lvlJc w:val="left"/>
      <w:pPr>
        <w:ind w:left="3633" w:hanging="442"/>
      </w:pPr>
      <w:rPr>
        <w:rFonts w:hint="default"/>
        <w:lang w:val="ro-RO" w:eastAsia="en-US" w:bidi="ar-SA"/>
      </w:rPr>
    </w:lvl>
  </w:abstractNum>
  <w:abstractNum w:abstractNumId="288" w15:restartNumberingAfterBreak="0">
    <w:nsid w:val="74D84B39"/>
    <w:multiLevelType w:val="hybridMultilevel"/>
    <w:tmpl w:val="42AE761A"/>
    <w:lvl w:ilvl="0" w:tplc="33C467AE">
      <w:numFmt w:val="bullet"/>
      <w:lvlText w:val="–"/>
      <w:lvlJc w:val="left"/>
      <w:pPr>
        <w:ind w:left="107" w:hanging="251"/>
      </w:pPr>
      <w:rPr>
        <w:rFonts w:ascii="Times New Roman" w:eastAsia="Times New Roman" w:hAnsi="Times New Roman" w:cs="Times New Roman" w:hint="default"/>
        <w:color w:val="252525"/>
        <w:w w:val="100"/>
        <w:sz w:val="24"/>
        <w:szCs w:val="24"/>
        <w:lang w:val="ro-RO" w:eastAsia="en-US" w:bidi="ar-SA"/>
      </w:rPr>
    </w:lvl>
    <w:lvl w:ilvl="1" w:tplc="180C0E30">
      <w:numFmt w:val="bullet"/>
      <w:lvlText w:val="•"/>
      <w:lvlJc w:val="left"/>
      <w:pPr>
        <w:ind w:left="583" w:hanging="251"/>
      </w:pPr>
      <w:rPr>
        <w:rFonts w:hint="default"/>
        <w:lang w:val="ro-RO" w:eastAsia="en-US" w:bidi="ar-SA"/>
      </w:rPr>
    </w:lvl>
    <w:lvl w:ilvl="2" w:tplc="C45A526E">
      <w:numFmt w:val="bullet"/>
      <w:lvlText w:val="•"/>
      <w:lvlJc w:val="left"/>
      <w:pPr>
        <w:ind w:left="1066" w:hanging="251"/>
      </w:pPr>
      <w:rPr>
        <w:rFonts w:hint="default"/>
        <w:lang w:val="ro-RO" w:eastAsia="en-US" w:bidi="ar-SA"/>
      </w:rPr>
    </w:lvl>
    <w:lvl w:ilvl="3" w:tplc="B7220C50">
      <w:numFmt w:val="bullet"/>
      <w:lvlText w:val="•"/>
      <w:lvlJc w:val="left"/>
      <w:pPr>
        <w:ind w:left="1549" w:hanging="251"/>
      </w:pPr>
      <w:rPr>
        <w:rFonts w:hint="default"/>
        <w:lang w:val="ro-RO" w:eastAsia="en-US" w:bidi="ar-SA"/>
      </w:rPr>
    </w:lvl>
    <w:lvl w:ilvl="4" w:tplc="BDD29A28">
      <w:numFmt w:val="bullet"/>
      <w:lvlText w:val="•"/>
      <w:lvlJc w:val="left"/>
      <w:pPr>
        <w:ind w:left="2033" w:hanging="251"/>
      </w:pPr>
      <w:rPr>
        <w:rFonts w:hint="default"/>
        <w:lang w:val="ro-RO" w:eastAsia="en-US" w:bidi="ar-SA"/>
      </w:rPr>
    </w:lvl>
    <w:lvl w:ilvl="5" w:tplc="70CEFBA8">
      <w:numFmt w:val="bullet"/>
      <w:lvlText w:val="•"/>
      <w:lvlJc w:val="left"/>
      <w:pPr>
        <w:ind w:left="2516" w:hanging="251"/>
      </w:pPr>
      <w:rPr>
        <w:rFonts w:hint="default"/>
        <w:lang w:val="ro-RO" w:eastAsia="en-US" w:bidi="ar-SA"/>
      </w:rPr>
    </w:lvl>
    <w:lvl w:ilvl="6" w:tplc="E152C9AC">
      <w:numFmt w:val="bullet"/>
      <w:lvlText w:val="•"/>
      <w:lvlJc w:val="left"/>
      <w:pPr>
        <w:ind w:left="2999" w:hanging="251"/>
      </w:pPr>
      <w:rPr>
        <w:rFonts w:hint="default"/>
        <w:lang w:val="ro-RO" w:eastAsia="en-US" w:bidi="ar-SA"/>
      </w:rPr>
    </w:lvl>
    <w:lvl w:ilvl="7" w:tplc="886CFEC2">
      <w:numFmt w:val="bullet"/>
      <w:lvlText w:val="•"/>
      <w:lvlJc w:val="left"/>
      <w:pPr>
        <w:ind w:left="3483" w:hanging="251"/>
      </w:pPr>
      <w:rPr>
        <w:rFonts w:hint="default"/>
        <w:lang w:val="ro-RO" w:eastAsia="en-US" w:bidi="ar-SA"/>
      </w:rPr>
    </w:lvl>
    <w:lvl w:ilvl="8" w:tplc="0552977C">
      <w:numFmt w:val="bullet"/>
      <w:lvlText w:val="•"/>
      <w:lvlJc w:val="left"/>
      <w:pPr>
        <w:ind w:left="3966" w:hanging="251"/>
      </w:pPr>
      <w:rPr>
        <w:rFonts w:hint="default"/>
        <w:lang w:val="ro-RO" w:eastAsia="en-US" w:bidi="ar-SA"/>
      </w:rPr>
    </w:lvl>
  </w:abstractNum>
  <w:abstractNum w:abstractNumId="289" w15:restartNumberingAfterBreak="0">
    <w:nsid w:val="74ED6883"/>
    <w:multiLevelType w:val="hybridMultilevel"/>
    <w:tmpl w:val="83B2BA28"/>
    <w:lvl w:ilvl="0" w:tplc="3D0EBECC">
      <w:start w:val="1"/>
      <w:numFmt w:val="lowerLetter"/>
      <w:lvlText w:val="%1)"/>
      <w:lvlJc w:val="left"/>
      <w:pPr>
        <w:ind w:left="107" w:hanging="300"/>
      </w:pPr>
      <w:rPr>
        <w:rFonts w:ascii="Times New Roman" w:eastAsia="Times New Roman" w:hAnsi="Times New Roman" w:cs="Times New Roman" w:hint="default"/>
        <w:spacing w:val="-1"/>
        <w:w w:val="100"/>
        <w:sz w:val="24"/>
        <w:szCs w:val="24"/>
        <w:lang w:val="ro-RO" w:eastAsia="en-US" w:bidi="ar-SA"/>
      </w:rPr>
    </w:lvl>
    <w:lvl w:ilvl="1" w:tplc="2578C774">
      <w:numFmt w:val="bullet"/>
      <w:lvlText w:val="•"/>
      <w:lvlJc w:val="left"/>
      <w:pPr>
        <w:ind w:left="587" w:hanging="300"/>
      </w:pPr>
      <w:rPr>
        <w:rFonts w:hint="default"/>
        <w:lang w:val="ro-RO" w:eastAsia="en-US" w:bidi="ar-SA"/>
      </w:rPr>
    </w:lvl>
    <w:lvl w:ilvl="2" w:tplc="616029C8">
      <w:numFmt w:val="bullet"/>
      <w:lvlText w:val="•"/>
      <w:lvlJc w:val="left"/>
      <w:pPr>
        <w:ind w:left="1075" w:hanging="300"/>
      </w:pPr>
      <w:rPr>
        <w:rFonts w:hint="default"/>
        <w:lang w:val="ro-RO" w:eastAsia="en-US" w:bidi="ar-SA"/>
      </w:rPr>
    </w:lvl>
    <w:lvl w:ilvl="3" w:tplc="4FD8650E">
      <w:numFmt w:val="bullet"/>
      <w:lvlText w:val="•"/>
      <w:lvlJc w:val="left"/>
      <w:pPr>
        <w:ind w:left="1563" w:hanging="300"/>
      </w:pPr>
      <w:rPr>
        <w:rFonts w:hint="default"/>
        <w:lang w:val="ro-RO" w:eastAsia="en-US" w:bidi="ar-SA"/>
      </w:rPr>
    </w:lvl>
    <w:lvl w:ilvl="4" w:tplc="656A1A7E">
      <w:numFmt w:val="bullet"/>
      <w:lvlText w:val="•"/>
      <w:lvlJc w:val="left"/>
      <w:pPr>
        <w:ind w:left="2051" w:hanging="300"/>
      </w:pPr>
      <w:rPr>
        <w:rFonts w:hint="default"/>
        <w:lang w:val="ro-RO" w:eastAsia="en-US" w:bidi="ar-SA"/>
      </w:rPr>
    </w:lvl>
    <w:lvl w:ilvl="5" w:tplc="C8EEEF58">
      <w:numFmt w:val="bullet"/>
      <w:lvlText w:val="•"/>
      <w:lvlJc w:val="left"/>
      <w:pPr>
        <w:ind w:left="2539" w:hanging="300"/>
      </w:pPr>
      <w:rPr>
        <w:rFonts w:hint="default"/>
        <w:lang w:val="ro-RO" w:eastAsia="en-US" w:bidi="ar-SA"/>
      </w:rPr>
    </w:lvl>
    <w:lvl w:ilvl="6" w:tplc="9C38AB2C">
      <w:numFmt w:val="bullet"/>
      <w:lvlText w:val="•"/>
      <w:lvlJc w:val="left"/>
      <w:pPr>
        <w:ind w:left="3026" w:hanging="300"/>
      </w:pPr>
      <w:rPr>
        <w:rFonts w:hint="default"/>
        <w:lang w:val="ro-RO" w:eastAsia="en-US" w:bidi="ar-SA"/>
      </w:rPr>
    </w:lvl>
    <w:lvl w:ilvl="7" w:tplc="39165570">
      <w:numFmt w:val="bullet"/>
      <w:lvlText w:val="•"/>
      <w:lvlJc w:val="left"/>
      <w:pPr>
        <w:ind w:left="3514" w:hanging="300"/>
      </w:pPr>
      <w:rPr>
        <w:rFonts w:hint="default"/>
        <w:lang w:val="ro-RO" w:eastAsia="en-US" w:bidi="ar-SA"/>
      </w:rPr>
    </w:lvl>
    <w:lvl w:ilvl="8" w:tplc="1EE82782">
      <w:numFmt w:val="bullet"/>
      <w:lvlText w:val="•"/>
      <w:lvlJc w:val="left"/>
      <w:pPr>
        <w:ind w:left="4002" w:hanging="300"/>
      </w:pPr>
      <w:rPr>
        <w:rFonts w:hint="default"/>
        <w:lang w:val="ro-RO" w:eastAsia="en-US" w:bidi="ar-SA"/>
      </w:rPr>
    </w:lvl>
  </w:abstractNum>
  <w:abstractNum w:abstractNumId="290" w15:restartNumberingAfterBreak="0">
    <w:nsid w:val="75CC5814"/>
    <w:multiLevelType w:val="hybridMultilevel"/>
    <w:tmpl w:val="838AA724"/>
    <w:lvl w:ilvl="0" w:tplc="B8063432">
      <w:start w:val="2"/>
      <w:numFmt w:val="decimal"/>
      <w:lvlText w:val="(%1)"/>
      <w:lvlJc w:val="left"/>
      <w:pPr>
        <w:ind w:left="107" w:hanging="538"/>
      </w:pPr>
      <w:rPr>
        <w:rFonts w:ascii="Times New Roman" w:eastAsia="Times New Roman" w:hAnsi="Times New Roman" w:cs="Times New Roman" w:hint="default"/>
        <w:color w:val="252525"/>
        <w:w w:val="100"/>
        <w:sz w:val="24"/>
        <w:szCs w:val="24"/>
        <w:lang w:val="ro-RO" w:eastAsia="en-US" w:bidi="ar-SA"/>
      </w:rPr>
    </w:lvl>
    <w:lvl w:ilvl="1" w:tplc="E2C657A2">
      <w:numFmt w:val="bullet"/>
      <w:lvlText w:val="•"/>
      <w:lvlJc w:val="left"/>
      <w:pPr>
        <w:ind w:left="583" w:hanging="538"/>
      </w:pPr>
      <w:rPr>
        <w:rFonts w:hint="default"/>
        <w:lang w:val="ro-RO" w:eastAsia="en-US" w:bidi="ar-SA"/>
      </w:rPr>
    </w:lvl>
    <w:lvl w:ilvl="2" w:tplc="3D265292">
      <w:numFmt w:val="bullet"/>
      <w:lvlText w:val="•"/>
      <w:lvlJc w:val="left"/>
      <w:pPr>
        <w:ind w:left="1066" w:hanging="538"/>
      </w:pPr>
      <w:rPr>
        <w:rFonts w:hint="default"/>
        <w:lang w:val="ro-RO" w:eastAsia="en-US" w:bidi="ar-SA"/>
      </w:rPr>
    </w:lvl>
    <w:lvl w:ilvl="3" w:tplc="3B0CA90E">
      <w:numFmt w:val="bullet"/>
      <w:lvlText w:val="•"/>
      <w:lvlJc w:val="left"/>
      <w:pPr>
        <w:ind w:left="1549" w:hanging="538"/>
      </w:pPr>
      <w:rPr>
        <w:rFonts w:hint="default"/>
        <w:lang w:val="ro-RO" w:eastAsia="en-US" w:bidi="ar-SA"/>
      </w:rPr>
    </w:lvl>
    <w:lvl w:ilvl="4" w:tplc="F6026CCA">
      <w:numFmt w:val="bullet"/>
      <w:lvlText w:val="•"/>
      <w:lvlJc w:val="left"/>
      <w:pPr>
        <w:ind w:left="2033" w:hanging="538"/>
      </w:pPr>
      <w:rPr>
        <w:rFonts w:hint="default"/>
        <w:lang w:val="ro-RO" w:eastAsia="en-US" w:bidi="ar-SA"/>
      </w:rPr>
    </w:lvl>
    <w:lvl w:ilvl="5" w:tplc="00A880C4">
      <w:numFmt w:val="bullet"/>
      <w:lvlText w:val="•"/>
      <w:lvlJc w:val="left"/>
      <w:pPr>
        <w:ind w:left="2516" w:hanging="538"/>
      </w:pPr>
      <w:rPr>
        <w:rFonts w:hint="default"/>
        <w:lang w:val="ro-RO" w:eastAsia="en-US" w:bidi="ar-SA"/>
      </w:rPr>
    </w:lvl>
    <w:lvl w:ilvl="6" w:tplc="50B0DBDE">
      <w:numFmt w:val="bullet"/>
      <w:lvlText w:val="•"/>
      <w:lvlJc w:val="left"/>
      <w:pPr>
        <w:ind w:left="2999" w:hanging="538"/>
      </w:pPr>
      <w:rPr>
        <w:rFonts w:hint="default"/>
        <w:lang w:val="ro-RO" w:eastAsia="en-US" w:bidi="ar-SA"/>
      </w:rPr>
    </w:lvl>
    <w:lvl w:ilvl="7" w:tplc="7682D6F0">
      <w:numFmt w:val="bullet"/>
      <w:lvlText w:val="•"/>
      <w:lvlJc w:val="left"/>
      <w:pPr>
        <w:ind w:left="3483" w:hanging="538"/>
      </w:pPr>
      <w:rPr>
        <w:rFonts w:hint="default"/>
        <w:lang w:val="ro-RO" w:eastAsia="en-US" w:bidi="ar-SA"/>
      </w:rPr>
    </w:lvl>
    <w:lvl w:ilvl="8" w:tplc="58541FAA">
      <w:numFmt w:val="bullet"/>
      <w:lvlText w:val="•"/>
      <w:lvlJc w:val="left"/>
      <w:pPr>
        <w:ind w:left="3966" w:hanging="538"/>
      </w:pPr>
      <w:rPr>
        <w:rFonts w:hint="default"/>
        <w:lang w:val="ro-RO" w:eastAsia="en-US" w:bidi="ar-SA"/>
      </w:rPr>
    </w:lvl>
  </w:abstractNum>
  <w:abstractNum w:abstractNumId="291" w15:restartNumberingAfterBreak="0">
    <w:nsid w:val="762E1F99"/>
    <w:multiLevelType w:val="hybridMultilevel"/>
    <w:tmpl w:val="DAE885DC"/>
    <w:lvl w:ilvl="0" w:tplc="ECEA71BA">
      <w:start w:val="1"/>
      <w:numFmt w:val="decimal"/>
      <w:lvlText w:val="(%1)"/>
      <w:lvlJc w:val="left"/>
      <w:pPr>
        <w:ind w:left="107" w:hanging="411"/>
      </w:pPr>
      <w:rPr>
        <w:rFonts w:ascii="Times New Roman" w:eastAsia="Times New Roman" w:hAnsi="Times New Roman" w:cs="Times New Roman" w:hint="default"/>
        <w:color w:val="252525"/>
        <w:w w:val="99"/>
        <w:sz w:val="24"/>
        <w:szCs w:val="24"/>
        <w:lang w:val="ro-RO" w:eastAsia="en-US" w:bidi="ar-SA"/>
      </w:rPr>
    </w:lvl>
    <w:lvl w:ilvl="1" w:tplc="846ED994">
      <w:numFmt w:val="bullet"/>
      <w:lvlText w:val="•"/>
      <w:lvlJc w:val="left"/>
      <w:pPr>
        <w:ind w:left="583" w:hanging="411"/>
      </w:pPr>
      <w:rPr>
        <w:rFonts w:hint="default"/>
        <w:lang w:val="ro-RO" w:eastAsia="en-US" w:bidi="ar-SA"/>
      </w:rPr>
    </w:lvl>
    <w:lvl w:ilvl="2" w:tplc="B1A8EE12">
      <w:numFmt w:val="bullet"/>
      <w:lvlText w:val="•"/>
      <w:lvlJc w:val="left"/>
      <w:pPr>
        <w:ind w:left="1066" w:hanging="411"/>
      </w:pPr>
      <w:rPr>
        <w:rFonts w:hint="default"/>
        <w:lang w:val="ro-RO" w:eastAsia="en-US" w:bidi="ar-SA"/>
      </w:rPr>
    </w:lvl>
    <w:lvl w:ilvl="3" w:tplc="ED08F2AE">
      <w:numFmt w:val="bullet"/>
      <w:lvlText w:val="•"/>
      <w:lvlJc w:val="left"/>
      <w:pPr>
        <w:ind w:left="1549" w:hanging="411"/>
      </w:pPr>
      <w:rPr>
        <w:rFonts w:hint="default"/>
        <w:lang w:val="ro-RO" w:eastAsia="en-US" w:bidi="ar-SA"/>
      </w:rPr>
    </w:lvl>
    <w:lvl w:ilvl="4" w:tplc="A3824AE4">
      <w:numFmt w:val="bullet"/>
      <w:lvlText w:val="•"/>
      <w:lvlJc w:val="left"/>
      <w:pPr>
        <w:ind w:left="2033" w:hanging="411"/>
      </w:pPr>
      <w:rPr>
        <w:rFonts w:hint="default"/>
        <w:lang w:val="ro-RO" w:eastAsia="en-US" w:bidi="ar-SA"/>
      </w:rPr>
    </w:lvl>
    <w:lvl w:ilvl="5" w:tplc="5FDC1526">
      <w:numFmt w:val="bullet"/>
      <w:lvlText w:val="•"/>
      <w:lvlJc w:val="left"/>
      <w:pPr>
        <w:ind w:left="2516" w:hanging="411"/>
      </w:pPr>
      <w:rPr>
        <w:rFonts w:hint="default"/>
        <w:lang w:val="ro-RO" w:eastAsia="en-US" w:bidi="ar-SA"/>
      </w:rPr>
    </w:lvl>
    <w:lvl w:ilvl="6" w:tplc="927AEB7E">
      <w:numFmt w:val="bullet"/>
      <w:lvlText w:val="•"/>
      <w:lvlJc w:val="left"/>
      <w:pPr>
        <w:ind w:left="2999" w:hanging="411"/>
      </w:pPr>
      <w:rPr>
        <w:rFonts w:hint="default"/>
        <w:lang w:val="ro-RO" w:eastAsia="en-US" w:bidi="ar-SA"/>
      </w:rPr>
    </w:lvl>
    <w:lvl w:ilvl="7" w:tplc="09C670CE">
      <w:numFmt w:val="bullet"/>
      <w:lvlText w:val="•"/>
      <w:lvlJc w:val="left"/>
      <w:pPr>
        <w:ind w:left="3483" w:hanging="411"/>
      </w:pPr>
      <w:rPr>
        <w:rFonts w:hint="default"/>
        <w:lang w:val="ro-RO" w:eastAsia="en-US" w:bidi="ar-SA"/>
      </w:rPr>
    </w:lvl>
    <w:lvl w:ilvl="8" w:tplc="F9C80B58">
      <w:numFmt w:val="bullet"/>
      <w:lvlText w:val="•"/>
      <w:lvlJc w:val="left"/>
      <w:pPr>
        <w:ind w:left="3966" w:hanging="411"/>
      </w:pPr>
      <w:rPr>
        <w:rFonts w:hint="default"/>
        <w:lang w:val="ro-RO" w:eastAsia="en-US" w:bidi="ar-SA"/>
      </w:rPr>
    </w:lvl>
  </w:abstractNum>
  <w:abstractNum w:abstractNumId="292" w15:restartNumberingAfterBreak="0">
    <w:nsid w:val="765D0D63"/>
    <w:multiLevelType w:val="hybridMultilevel"/>
    <w:tmpl w:val="5E123BCC"/>
    <w:lvl w:ilvl="0" w:tplc="92BA8D14">
      <w:start w:val="7"/>
      <w:numFmt w:val="decimal"/>
      <w:lvlText w:val="%1)"/>
      <w:lvlJc w:val="left"/>
      <w:pPr>
        <w:ind w:left="107" w:hanging="252"/>
      </w:pPr>
      <w:rPr>
        <w:rFonts w:ascii="Times New Roman" w:eastAsia="Times New Roman" w:hAnsi="Times New Roman" w:cs="Times New Roman" w:hint="default"/>
        <w:w w:val="99"/>
        <w:sz w:val="24"/>
        <w:szCs w:val="24"/>
        <w:lang w:val="ro-RO" w:eastAsia="en-US" w:bidi="ar-SA"/>
      </w:rPr>
    </w:lvl>
    <w:lvl w:ilvl="1" w:tplc="C22ECF6C">
      <w:numFmt w:val="bullet"/>
      <w:lvlText w:val="•"/>
      <w:lvlJc w:val="left"/>
      <w:pPr>
        <w:ind w:left="541" w:hanging="252"/>
      </w:pPr>
      <w:rPr>
        <w:rFonts w:hint="default"/>
        <w:lang w:val="ro-RO" w:eastAsia="en-US" w:bidi="ar-SA"/>
      </w:rPr>
    </w:lvl>
    <w:lvl w:ilvl="2" w:tplc="D6FAD73A">
      <w:numFmt w:val="bullet"/>
      <w:lvlText w:val="•"/>
      <w:lvlJc w:val="left"/>
      <w:pPr>
        <w:ind w:left="983" w:hanging="252"/>
      </w:pPr>
      <w:rPr>
        <w:rFonts w:hint="default"/>
        <w:lang w:val="ro-RO" w:eastAsia="en-US" w:bidi="ar-SA"/>
      </w:rPr>
    </w:lvl>
    <w:lvl w:ilvl="3" w:tplc="46E8B2AE">
      <w:numFmt w:val="bullet"/>
      <w:lvlText w:val="•"/>
      <w:lvlJc w:val="left"/>
      <w:pPr>
        <w:ind w:left="1425" w:hanging="252"/>
      </w:pPr>
      <w:rPr>
        <w:rFonts w:hint="default"/>
        <w:lang w:val="ro-RO" w:eastAsia="en-US" w:bidi="ar-SA"/>
      </w:rPr>
    </w:lvl>
    <w:lvl w:ilvl="4" w:tplc="4A62E95A">
      <w:numFmt w:val="bullet"/>
      <w:lvlText w:val="•"/>
      <w:lvlJc w:val="left"/>
      <w:pPr>
        <w:ind w:left="1866" w:hanging="252"/>
      </w:pPr>
      <w:rPr>
        <w:rFonts w:hint="default"/>
        <w:lang w:val="ro-RO" w:eastAsia="en-US" w:bidi="ar-SA"/>
      </w:rPr>
    </w:lvl>
    <w:lvl w:ilvl="5" w:tplc="B8B0D368">
      <w:numFmt w:val="bullet"/>
      <w:lvlText w:val="•"/>
      <w:lvlJc w:val="left"/>
      <w:pPr>
        <w:ind w:left="2308" w:hanging="252"/>
      </w:pPr>
      <w:rPr>
        <w:rFonts w:hint="default"/>
        <w:lang w:val="ro-RO" w:eastAsia="en-US" w:bidi="ar-SA"/>
      </w:rPr>
    </w:lvl>
    <w:lvl w:ilvl="6" w:tplc="B8F87180">
      <w:numFmt w:val="bullet"/>
      <w:lvlText w:val="•"/>
      <w:lvlJc w:val="left"/>
      <w:pPr>
        <w:ind w:left="2750" w:hanging="252"/>
      </w:pPr>
      <w:rPr>
        <w:rFonts w:hint="default"/>
        <w:lang w:val="ro-RO" w:eastAsia="en-US" w:bidi="ar-SA"/>
      </w:rPr>
    </w:lvl>
    <w:lvl w:ilvl="7" w:tplc="9B64BABE">
      <w:numFmt w:val="bullet"/>
      <w:lvlText w:val="•"/>
      <w:lvlJc w:val="left"/>
      <w:pPr>
        <w:ind w:left="3191" w:hanging="252"/>
      </w:pPr>
      <w:rPr>
        <w:rFonts w:hint="default"/>
        <w:lang w:val="ro-RO" w:eastAsia="en-US" w:bidi="ar-SA"/>
      </w:rPr>
    </w:lvl>
    <w:lvl w:ilvl="8" w:tplc="824C333A">
      <w:numFmt w:val="bullet"/>
      <w:lvlText w:val="•"/>
      <w:lvlJc w:val="left"/>
      <w:pPr>
        <w:ind w:left="3633" w:hanging="252"/>
      </w:pPr>
      <w:rPr>
        <w:rFonts w:hint="default"/>
        <w:lang w:val="ro-RO" w:eastAsia="en-US" w:bidi="ar-SA"/>
      </w:rPr>
    </w:lvl>
  </w:abstractNum>
  <w:abstractNum w:abstractNumId="293" w15:restartNumberingAfterBreak="0">
    <w:nsid w:val="7702477D"/>
    <w:multiLevelType w:val="hybridMultilevel"/>
    <w:tmpl w:val="A88C7628"/>
    <w:lvl w:ilvl="0" w:tplc="5E823BCC">
      <w:start w:val="6"/>
      <w:numFmt w:val="decimal"/>
      <w:lvlText w:val="(%1)"/>
      <w:lvlJc w:val="left"/>
      <w:pPr>
        <w:ind w:left="107" w:hanging="351"/>
      </w:pPr>
      <w:rPr>
        <w:rFonts w:ascii="Times New Roman" w:eastAsia="Times New Roman" w:hAnsi="Times New Roman" w:cs="Times New Roman" w:hint="default"/>
        <w:color w:val="252525"/>
        <w:w w:val="100"/>
        <w:sz w:val="24"/>
        <w:szCs w:val="24"/>
        <w:lang w:val="ro-RO" w:eastAsia="en-US" w:bidi="ar-SA"/>
      </w:rPr>
    </w:lvl>
    <w:lvl w:ilvl="1" w:tplc="6FB02F6E">
      <w:numFmt w:val="bullet"/>
      <w:lvlText w:val="•"/>
      <w:lvlJc w:val="left"/>
      <w:pPr>
        <w:ind w:left="587" w:hanging="351"/>
      </w:pPr>
      <w:rPr>
        <w:rFonts w:hint="default"/>
        <w:lang w:val="ro-RO" w:eastAsia="en-US" w:bidi="ar-SA"/>
      </w:rPr>
    </w:lvl>
    <w:lvl w:ilvl="2" w:tplc="0324E202">
      <w:numFmt w:val="bullet"/>
      <w:lvlText w:val="•"/>
      <w:lvlJc w:val="left"/>
      <w:pPr>
        <w:ind w:left="1075" w:hanging="351"/>
      </w:pPr>
      <w:rPr>
        <w:rFonts w:hint="default"/>
        <w:lang w:val="ro-RO" w:eastAsia="en-US" w:bidi="ar-SA"/>
      </w:rPr>
    </w:lvl>
    <w:lvl w:ilvl="3" w:tplc="120E1722">
      <w:numFmt w:val="bullet"/>
      <w:lvlText w:val="•"/>
      <w:lvlJc w:val="left"/>
      <w:pPr>
        <w:ind w:left="1563" w:hanging="351"/>
      </w:pPr>
      <w:rPr>
        <w:rFonts w:hint="default"/>
        <w:lang w:val="ro-RO" w:eastAsia="en-US" w:bidi="ar-SA"/>
      </w:rPr>
    </w:lvl>
    <w:lvl w:ilvl="4" w:tplc="B92C7D3E">
      <w:numFmt w:val="bullet"/>
      <w:lvlText w:val="•"/>
      <w:lvlJc w:val="left"/>
      <w:pPr>
        <w:ind w:left="2051" w:hanging="351"/>
      </w:pPr>
      <w:rPr>
        <w:rFonts w:hint="default"/>
        <w:lang w:val="ro-RO" w:eastAsia="en-US" w:bidi="ar-SA"/>
      </w:rPr>
    </w:lvl>
    <w:lvl w:ilvl="5" w:tplc="12D846AE">
      <w:numFmt w:val="bullet"/>
      <w:lvlText w:val="•"/>
      <w:lvlJc w:val="left"/>
      <w:pPr>
        <w:ind w:left="2539" w:hanging="351"/>
      </w:pPr>
      <w:rPr>
        <w:rFonts w:hint="default"/>
        <w:lang w:val="ro-RO" w:eastAsia="en-US" w:bidi="ar-SA"/>
      </w:rPr>
    </w:lvl>
    <w:lvl w:ilvl="6" w:tplc="DC740BD4">
      <w:numFmt w:val="bullet"/>
      <w:lvlText w:val="•"/>
      <w:lvlJc w:val="left"/>
      <w:pPr>
        <w:ind w:left="3026" w:hanging="351"/>
      </w:pPr>
      <w:rPr>
        <w:rFonts w:hint="default"/>
        <w:lang w:val="ro-RO" w:eastAsia="en-US" w:bidi="ar-SA"/>
      </w:rPr>
    </w:lvl>
    <w:lvl w:ilvl="7" w:tplc="FE68A12C">
      <w:numFmt w:val="bullet"/>
      <w:lvlText w:val="•"/>
      <w:lvlJc w:val="left"/>
      <w:pPr>
        <w:ind w:left="3514" w:hanging="351"/>
      </w:pPr>
      <w:rPr>
        <w:rFonts w:hint="default"/>
        <w:lang w:val="ro-RO" w:eastAsia="en-US" w:bidi="ar-SA"/>
      </w:rPr>
    </w:lvl>
    <w:lvl w:ilvl="8" w:tplc="B032EFBC">
      <w:numFmt w:val="bullet"/>
      <w:lvlText w:val="•"/>
      <w:lvlJc w:val="left"/>
      <w:pPr>
        <w:ind w:left="4002" w:hanging="351"/>
      </w:pPr>
      <w:rPr>
        <w:rFonts w:hint="default"/>
        <w:lang w:val="ro-RO" w:eastAsia="en-US" w:bidi="ar-SA"/>
      </w:rPr>
    </w:lvl>
  </w:abstractNum>
  <w:abstractNum w:abstractNumId="294" w15:restartNumberingAfterBreak="0">
    <w:nsid w:val="77747B30"/>
    <w:multiLevelType w:val="hybridMultilevel"/>
    <w:tmpl w:val="79CE6032"/>
    <w:lvl w:ilvl="0" w:tplc="C68473B2">
      <w:start w:val="1"/>
      <w:numFmt w:val="decimal"/>
      <w:lvlText w:val="%1)"/>
      <w:lvlJc w:val="left"/>
      <w:pPr>
        <w:ind w:left="107" w:hanging="262"/>
      </w:pPr>
      <w:rPr>
        <w:rFonts w:ascii="Times New Roman" w:eastAsia="Times New Roman" w:hAnsi="Times New Roman" w:cs="Times New Roman" w:hint="default"/>
        <w:w w:val="100"/>
        <w:sz w:val="24"/>
        <w:szCs w:val="24"/>
        <w:lang w:val="ro-RO" w:eastAsia="en-US" w:bidi="ar-SA"/>
      </w:rPr>
    </w:lvl>
    <w:lvl w:ilvl="1" w:tplc="D69CD14E">
      <w:start w:val="1"/>
      <w:numFmt w:val="lowerLetter"/>
      <w:lvlText w:val="%2)"/>
      <w:lvlJc w:val="left"/>
      <w:pPr>
        <w:ind w:left="107" w:hanging="319"/>
      </w:pPr>
      <w:rPr>
        <w:rFonts w:ascii="Times New Roman" w:eastAsia="Times New Roman" w:hAnsi="Times New Roman" w:cs="Times New Roman" w:hint="default"/>
        <w:spacing w:val="-1"/>
        <w:w w:val="100"/>
        <w:sz w:val="24"/>
        <w:szCs w:val="24"/>
        <w:lang w:val="ro-RO" w:eastAsia="en-US" w:bidi="ar-SA"/>
      </w:rPr>
    </w:lvl>
    <w:lvl w:ilvl="2" w:tplc="1E1A537E">
      <w:numFmt w:val="bullet"/>
      <w:lvlText w:val="•"/>
      <w:lvlJc w:val="left"/>
      <w:pPr>
        <w:ind w:left="1075" w:hanging="319"/>
      </w:pPr>
      <w:rPr>
        <w:rFonts w:hint="default"/>
        <w:lang w:val="ro-RO" w:eastAsia="en-US" w:bidi="ar-SA"/>
      </w:rPr>
    </w:lvl>
    <w:lvl w:ilvl="3" w:tplc="60087170">
      <w:numFmt w:val="bullet"/>
      <w:lvlText w:val="•"/>
      <w:lvlJc w:val="left"/>
      <w:pPr>
        <w:ind w:left="1563" w:hanging="319"/>
      </w:pPr>
      <w:rPr>
        <w:rFonts w:hint="default"/>
        <w:lang w:val="ro-RO" w:eastAsia="en-US" w:bidi="ar-SA"/>
      </w:rPr>
    </w:lvl>
    <w:lvl w:ilvl="4" w:tplc="71C288D6">
      <w:numFmt w:val="bullet"/>
      <w:lvlText w:val="•"/>
      <w:lvlJc w:val="left"/>
      <w:pPr>
        <w:ind w:left="2051" w:hanging="319"/>
      </w:pPr>
      <w:rPr>
        <w:rFonts w:hint="default"/>
        <w:lang w:val="ro-RO" w:eastAsia="en-US" w:bidi="ar-SA"/>
      </w:rPr>
    </w:lvl>
    <w:lvl w:ilvl="5" w:tplc="1130AAFE">
      <w:numFmt w:val="bullet"/>
      <w:lvlText w:val="•"/>
      <w:lvlJc w:val="left"/>
      <w:pPr>
        <w:ind w:left="2539" w:hanging="319"/>
      </w:pPr>
      <w:rPr>
        <w:rFonts w:hint="default"/>
        <w:lang w:val="ro-RO" w:eastAsia="en-US" w:bidi="ar-SA"/>
      </w:rPr>
    </w:lvl>
    <w:lvl w:ilvl="6" w:tplc="7812F0FE">
      <w:numFmt w:val="bullet"/>
      <w:lvlText w:val="•"/>
      <w:lvlJc w:val="left"/>
      <w:pPr>
        <w:ind w:left="3026" w:hanging="319"/>
      </w:pPr>
      <w:rPr>
        <w:rFonts w:hint="default"/>
        <w:lang w:val="ro-RO" w:eastAsia="en-US" w:bidi="ar-SA"/>
      </w:rPr>
    </w:lvl>
    <w:lvl w:ilvl="7" w:tplc="EBC69236">
      <w:numFmt w:val="bullet"/>
      <w:lvlText w:val="•"/>
      <w:lvlJc w:val="left"/>
      <w:pPr>
        <w:ind w:left="3514" w:hanging="319"/>
      </w:pPr>
      <w:rPr>
        <w:rFonts w:hint="default"/>
        <w:lang w:val="ro-RO" w:eastAsia="en-US" w:bidi="ar-SA"/>
      </w:rPr>
    </w:lvl>
    <w:lvl w:ilvl="8" w:tplc="A4D6406A">
      <w:numFmt w:val="bullet"/>
      <w:lvlText w:val="•"/>
      <w:lvlJc w:val="left"/>
      <w:pPr>
        <w:ind w:left="4002" w:hanging="319"/>
      </w:pPr>
      <w:rPr>
        <w:rFonts w:hint="default"/>
        <w:lang w:val="ro-RO" w:eastAsia="en-US" w:bidi="ar-SA"/>
      </w:rPr>
    </w:lvl>
  </w:abstractNum>
  <w:abstractNum w:abstractNumId="295" w15:restartNumberingAfterBreak="0">
    <w:nsid w:val="77B473B3"/>
    <w:multiLevelType w:val="hybridMultilevel"/>
    <w:tmpl w:val="EAD4727E"/>
    <w:lvl w:ilvl="0" w:tplc="C1881A58">
      <w:start w:val="1"/>
      <w:numFmt w:val="decimal"/>
      <w:lvlText w:val="(%1)"/>
      <w:lvlJc w:val="left"/>
      <w:pPr>
        <w:ind w:left="107" w:hanging="543"/>
        <w:jc w:val="right"/>
      </w:pPr>
      <w:rPr>
        <w:rFonts w:ascii="Times New Roman" w:eastAsia="Times New Roman" w:hAnsi="Times New Roman" w:cs="Times New Roman" w:hint="default"/>
        <w:color w:val="252525"/>
        <w:w w:val="100"/>
        <w:sz w:val="24"/>
        <w:szCs w:val="24"/>
        <w:lang w:val="ro-RO" w:eastAsia="en-US" w:bidi="ar-SA"/>
      </w:rPr>
    </w:lvl>
    <w:lvl w:ilvl="1" w:tplc="1E0C009C">
      <w:numFmt w:val="bullet"/>
      <w:lvlText w:val="•"/>
      <w:lvlJc w:val="left"/>
      <w:pPr>
        <w:ind w:left="583" w:hanging="543"/>
      </w:pPr>
      <w:rPr>
        <w:rFonts w:hint="default"/>
        <w:lang w:val="ro-RO" w:eastAsia="en-US" w:bidi="ar-SA"/>
      </w:rPr>
    </w:lvl>
    <w:lvl w:ilvl="2" w:tplc="9CE0B0C6">
      <w:numFmt w:val="bullet"/>
      <w:lvlText w:val="•"/>
      <w:lvlJc w:val="left"/>
      <w:pPr>
        <w:ind w:left="1066" w:hanging="543"/>
      </w:pPr>
      <w:rPr>
        <w:rFonts w:hint="default"/>
        <w:lang w:val="ro-RO" w:eastAsia="en-US" w:bidi="ar-SA"/>
      </w:rPr>
    </w:lvl>
    <w:lvl w:ilvl="3" w:tplc="0A28F32E">
      <w:numFmt w:val="bullet"/>
      <w:lvlText w:val="•"/>
      <w:lvlJc w:val="left"/>
      <w:pPr>
        <w:ind w:left="1549" w:hanging="543"/>
      </w:pPr>
      <w:rPr>
        <w:rFonts w:hint="default"/>
        <w:lang w:val="ro-RO" w:eastAsia="en-US" w:bidi="ar-SA"/>
      </w:rPr>
    </w:lvl>
    <w:lvl w:ilvl="4" w:tplc="E1F075CE">
      <w:numFmt w:val="bullet"/>
      <w:lvlText w:val="•"/>
      <w:lvlJc w:val="left"/>
      <w:pPr>
        <w:ind w:left="2033" w:hanging="543"/>
      </w:pPr>
      <w:rPr>
        <w:rFonts w:hint="default"/>
        <w:lang w:val="ro-RO" w:eastAsia="en-US" w:bidi="ar-SA"/>
      </w:rPr>
    </w:lvl>
    <w:lvl w:ilvl="5" w:tplc="EE4440AC">
      <w:numFmt w:val="bullet"/>
      <w:lvlText w:val="•"/>
      <w:lvlJc w:val="left"/>
      <w:pPr>
        <w:ind w:left="2516" w:hanging="543"/>
      </w:pPr>
      <w:rPr>
        <w:rFonts w:hint="default"/>
        <w:lang w:val="ro-RO" w:eastAsia="en-US" w:bidi="ar-SA"/>
      </w:rPr>
    </w:lvl>
    <w:lvl w:ilvl="6" w:tplc="50C85C5E">
      <w:numFmt w:val="bullet"/>
      <w:lvlText w:val="•"/>
      <w:lvlJc w:val="left"/>
      <w:pPr>
        <w:ind w:left="2999" w:hanging="543"/>
      </w:pPr>
      <w:rPr>
        <w:rFonts w:hint="default"/>
        <w:lang w:val="ro-RO" w:eastAsia="en-US" w:bidi="ar-SA"/>
      </w:rPr>
    </w:lvl>
    <w:lvl w:ilvl="7" w:tplc="F1B0B698">
      <w:numFmt w:val="bullet"/>
      <w:lvlText w:val="•"/>
      <w:lvlJc w:val="left"/>
      <w:pPr>
        <w:ind w:left="3483" w:hanging="543"/>
      </w:pPr>
      <w:rPr>
        <w:rFonts w:hint="default"/>
        <w:lang w:val="ro-RO" w:eastAsia="en-US" w:bidi="ar-SA"/>
      </w:rPr>
    </w:lvl>
    <w:lvl w:ilvl="8" w:tplc="6A06DF02">
      <w:numFmt w:val="bullet"/>
      <w:lvlText w:val="•"/>
      <w:lvlJc w:val="left"/>
      <w:pPr>
        <w:ind w:left="3966" w:hanging="543"/>
      </w:pPr>
      <w:rPr>
        <w:rFonts w:hint="default"/>
        <w:lang w:val="ro-RO" w:eastAsia="en-US" w:bidi="ar-SA"/>
      </w:rPr>
    </w:lvl>
  </w:abstractNum>
  <w:abstractNum w:abstractNumId="296" w15:restartNumberingAfterBreak="0">
    <w:nsid w:val="77FC46BE"/>
    <w:multiLevelType w:val="hybridMultilevel"/>
    <w:tmpl w:val="31969B62"/>
    <w:lvl w:ilvl="0" w:tplc="ABE87FE2">
      <w:start w:val="3"/>
      <w:numFmt w:val="lowerLetter"/>
      <w:lvlText w:val="%1)"/>
      <w:lvlJc w:val="left"/>
      <w:pPr>
        <w:ind w:left="107" w:hanging="341"/>
      </w:pPr>
      <w:rPr>
        <w:rFonts w:ascii="Times New Roman" w:eastAsia="Times New Roman" w:hAnsi="Times New Roman" w:cs="Times New Roman" w:hint="default"/>
        <w:color w:val="252525"/>
        <w:spacing w:val="-1"/>
        <w:w w:val="100"/>
        <w:sz w:val="24"/>
        <w:szCs w:val="24"/>
        <w:lang w:val="ro-RO" w:eastAsia="en-US" w:bidi="ar-SA"/>
      </w:rPr>
    </w:lvl>
    <w:lvl w:ilvl="1" w:tplc="7626ED46">
      <w:numFmt w:val="bullet"/>
      <w:lvlText w:val="•"/>
      <w:lvlJc w:val="left"/>
      <w:pPr>
        <w:ind w:left="583" w:hanging="341"/>
      </w:pPr>
      <w:rPr>
        <w:rFonts w:hint="default"/>
        <w:lang w:val="ro-RO" w:eastAsia="en-US" w:bidi="ar-SA"/>
      </w:rPr>
    </w:lvl>
    <w:lvl w:ilvl="2" w:tplc="5CFA74D4">
      <w:numFmt w:val="bullet"/>
      <w:lvlText w:val="•"/>
      <w:lvlJc w:val="left"/>
      <w:pPr>
        <w:ind w:left="1066" w:hanging="341"/>
      </w:pPr>
      <w:rPr>
        <w:rFonts w:hint="default"/>
        <w:lang w:val="ro-RO" w:eastAsia="en-US" w:bidi="ar-SA"/>
      </w:rPr>
    </w:lvl>
    <w:lvl w:ilvl="3" w:tplc="61B86646">
      <w:numFmt w:val="bullet"/>
      <w:lvlText w:val="•"/>
      <w:lvlJc w:val="left"/>
      <w:pPr>
        <w:ind w:left="1549" w:hanging="341"/>
      </w:pPr>
      <w:rPr>
        <w:rFonts w:hint="default"/>
        <w:lang w:val="ro-RO" w:eastAsia="en-US" w:bidi="ar-SA"/>
      </w:rPr>
    </w:lvl>
    <w:lvl w:ilvl="4" w:tplc="F80ECFD2">
      <w:numFmt w:val="bullet"/>
      <w:lvlText w:val="•"/>
      <w:lvlJc w:val="left"/>
      <w:pPr>
        <w:ind w:left="2033" w:hanging="341"/>
      </w:pPr>
      <w:rPr>
        <w:rFonts w:hint="default"/>
        <w:lang w:val="ro-RO" w:eastAsia="en-US" w:bidi="ar-SA"/>
      </w:rPr>
    </w:lvl>
    <w:lvl w:ilvl="5" w:tplc="60F292AA">
      <w:numFmt w:val="bullet"/>
      <w:lvlText w:val="•"/>
      <w:lvlJc w:val="left"/>
      <w:pPr>
        <w:ind w:left="2516" w:hanging="341"/>
      </w:pPr>
      <w:rPr>
        <w:rFonts w:hint="default"/>
        <w:lang w:val="ro-RO" w:eastAsia="en-US" w:bidi="ar-SA"/>
      </w:rPr>
    </w:lvl>
    <w:lvl w:ilvl="6" w:tplc="F462FB2E">
      <w:numFmt w:val="bullet"/>
      <w:lvlText w:val="•"/>
      <w:lvlJc w:val="left"/>
      <w:pPr>
        <w:ind w:left="2999" w:hanging="341"/>
      </w:pPr>
      <w:rPr>
        <w:rFonts w:hint="default"/>
        <w:lang w:val="ro-RO" w:eastAsia="en-US" w:bidi="ar-SA"/>
      </w:rPr>
    </w:lvl>
    <w:lvl w:ilvl="7" w:tplc="A0705516">
      <w:numFmt w:val="bullet"/>
      <w:lvlText w:val="•"/>
      <w:lvlJc w:val="left"/>
      <w:pPr>
        <w:ind w:left="3483" w:hanging="341"/>
      </w:pPr>
      <w:rPr>
        <w:rFonts w:hint="default"/>
        <w:lang w:val="ro-RO" w:eastAsia="en-US" w:bidi="ar-SA"/>
      </w:rPr>
    </w:lvl>
    <w:lvl w:ilvl="8" w:tplc="8DB62744">
      <w:numFmt w:val="bullet"/>
      <w:lvlText w:val="•"/>
      <w:lvlJc w:val="left"/>
      <w:pPr>
        <w:ind w:left="3966" w:hanging="341"/>
      </w:pPr>
      <w:rPr>
        <w:rFonts w:hint="default"/>
        <w:lang w:val="ro-RO" w:eastAsia="en-US" w:bidi="ar-SA"/>
      </w:rPr>
    </w:lvl>
  </w:abstractNum>
  <w:abstractNum w:abstractNumId="297" w15:restartNumberingAfterBreak="0">
    <w:nsid w:val="781642B4"/>
    <w:multiLevelType w:val="hybridMultilevel"/>
    <w:tmpl w:val="81A4F3EC"/>
    <w:lvl w:ilvl="0" w:tplc="37F0601E">
      <w:start w:val="1"/>
      <w:numFmt w:val="decimal"/>
      <w:lvlText w:val="(%1)"/>
      <w:lvlJc w:val="left"/>
      <w:pPr>
        <w:ind w:left="107" w:hanging="480"/>
      </w:pPr>
      <w:rPr>
        <w:rFonts w:ascii="Times New Roman" w:eastAsia="Times New Roman" w:hAnsi="Times New Roman" w:cs="Times New Roman" w:hint="default"/>
        <w:color w:val="252525"/>
        <w:w w:val="100"/>
        <w:sz w:val="24"/>
        <w:szCs w:val="24"/>
        <w:lang w:val="ro-RO" w:eastAsia="en-US" w:bidi="ar-SA"/>
      </w:rPr>
    </w:lvl>
    <w:lvl w:ilvl="1" w:tplc="DBA63056">
      <w:numFmt w:val="bullet"/>
      <w:lvlText w:val="•"/>
      <w:lvlJc w:val="left"/>
      <w:pPr>
        <w:ind w:left="587" w:hanging="480"/>
      </w:pPr>
      <w:rPr>
        <w:rFonts w:hint="default"/>
        <w:lang w:val="ro-RO" w:eastAsia="en-US" w:bidi="ar-SA"/>
      </w:rPr>
    </w:lvl>
    <w:lvl w:ilvl="2" w:tplc="BE08E626">
      <w:numFmt w:val="bullet"/>
      <w:lvlText w:val="•"/>
      <w:lvlJc w:val="left"/>
      <w:pPr>
        <w:ind w:left="1075" w:hanging="480"/>
      </w:pPr>
      <w:rPr>
        <w:rFonts w:hint="default"/>
        <w:lang w:val="ro-RO" w:eastAsia="en-US" w:bidi="ar-SA"/>
      </w:rPr>
    </w:lvl>
    <w:lvl w:ilvl="3" w:tplc="018CC134">
      <w:numFmt w:val="bullet"/>
      <w:lvlText w:val="•"/>
      <w:lvlJc w:val="left"/>
      <w:pPr>
        <w:ind w:left="1563" w:hanging="480"/>
      </w:pPr>
      <w:rPr>
        <w:rFonts w:hint="default"/>
        <w:lang w:val="ro-RO" w:eastAsia="en-US" w:bidi="ar-SA"/>
      </w:rPr>
    </w:lvl>
    <w:lvl w:ilvl="4" w:tplc="591275AE">
      <w:numFmt w:val="bullet"/>
      <w:lvlText w:val="•"/>
      <w:lvlJc w:val="left"/>
      <w:pPr>
        <w:ind w:left="2051" w:hanging="480"/>
      </w:pPr>
      <w:rPr>
        <w:rFonts w:hint="default"/>
        <w:lang w:val="ro-RO" w:eastAsia="en-US" w:bidi="ar-SA"/>
      </w:rPr>
    </w:lvl>
    <w:lvl w:ilvl="5" w:tplc="2DB023D0">
      <w:numFmt w:val="bullet"/>
      <w:lvlText w:val="•"/>
      <w:lvlJc w:val="left"/>
      <w:pPr>
        <w:ind w:left="2539" w:hanging="480"/>
      </w:pPr>
      <w:rPr>
        <w:rFonts w:hint="default"/>
        <w:lang w:val="ro-RO" w:eastAsia="en-US" w:bidi="ar-SA"/>
      </w:rPr>
    </w:lvl>
    <w:lvl w:ilvl="6" w:tplc="535EB212">
      <w:numFmt w:val="bullet"/>
      <w:lvlText w:val="•"/>
      <w:lvlJc w:val="left"/>
      <w:pPr>
        <w:ind w:left="3026" w:hanging="480"/>
      </w:pPr>
      <w:rPr>
        <w:rFonts w:hint="default"/>
        <w:lang w:val="ro-RO" w:eastAsia="en-US" w:bidi="ar-SA"/>
      </w:rPr>
    </w:lvl>
    <w:lvl w:ilvl="7" w:tplc="D19CC470">
      <w:numFmt w:val="bullet"/>
      <w:lvlText w:val="•"/>
      <w:lvlJc w:val="left"/>
      <w:pPr>
        <w:ind w:left="3514" w:hanging="480"/>
      </w:pPr>
      <w:rPr>
        <w:rFonts w:hint="default"/>
        <w:lang w:val="ro-RO" w:eastAsia="en-US" w:bidi="ar-SA"/>
      </w:rPr>
    </w:lvl>
    <w:lvl w:ilvl="8" w:tplc="89EEDC5C">
      <w:numFmt w:val="bullet"/>
      <w:lvlText w:val="•"/>
      <w:lvlJc w:val="left"/>
      <w:pPr>
        <w:ind w:left="4002" w:hanging="480"/>
      </w:pPr>
      <w:rPr>
        <w:rFonts w:hint="default"/>
        <w:lang w:val="ro-RO" w:eastAsia="en-US" w:bidi="ar-SA"/>
      </w:rPr>
    </w:lvl>
  </w:abstractNum>
  <w:abstractNum w:abstractNumId="298" w15:restartNumberingAfterBreak="0">
    <w:nsid w:val="78A80C6D"/>
    <w:multiLevelType w:val="hybridMultilevel"/>
    <w:tmpl w:val="C33A1802"/>
    <w:lvl w:ilvl="0" w:tplc="6E9CF48C">
      <w:start w:val="3"/>
      <w:numFmt w:val="decimal"/>
      <w:lvlText w:val="(%1)"/>
      <w:lvlJc w:val="left"/>
      <w:pPr>
        <w:ind w:left="107" w:hanging="353"/>
      </w:pPr>
      <w:rPr>
        <w:rFonts w:ascii="Times New Roman" w:eastAsia="Times New Roman" w:hAnsi="Times New Roman" w:cs="Times New Roman" w:hint="default"/>
        <w:color w:val="252525"/>
        <w:w w:val="100"/>
        <w:sz w:val="24"/>
        <w:szCs w:val="24"/>
        <w:lang w:val="ro-RO" w:eastAsia="en-US" w:bidi="ar-SA"/>
      </w:rPr>
    </w:lvl>
    <w:lvl w:ilvl="1" w:tplc="521C9438">
      <w:numFmt w:val="bullet"/>
      <w:lvlText w:val="•"/>
      <w:lvlJc w:val="left"/>
      <w:pPr>
        <w:ind w:left="583" w:hanging="353"/>
      </w:pPr>
      <w:rPr>
        <w:rFonts w:hint="default"/>
        <w:lang w:val="ro-RO" w:eastAsia="en-US" w:bidi="ar-SA"/>
      </w:rPr>
    </w:lvl>
    <w:lvl w:ilvl="2" w:tplc="9370BB82">
      <w:numFmt w:val="bullet"/>
      <w:lvlText w:val="•"/>
      <w:lvlJc w:val="left"/>
      <w:pPr>
        <w:ind w:left="1066" w:hanging="353"/>
      </w:pPr>
      <w:rPr>
        <w:rFonts w:hint="default"/>
        <w:lang w:val="ro-RO" w:eastAsia="en-US" w:bidi="ar-SA"/>
      </w:rPr>
    </w:lvl>
    <w:lvl w:ilvl="3" w:tplc="0A722F1C">
      <w:numFmt w:val="bullet"/>
      <w:lvlText w:val="•"/>
      <w:lvlJc w:val="left"/>
      <w:pPr>
        <w:ind w:left="1549" w:hanging="353"/>
      </w:pPr>
      <w:rPr>
        <w:rFonts w:hint="default"/>
        <w:lang w:val="ro-RO" w:eastAsia="en-US" w:bidi="ar-SA"/>
      </w:rPr>
    </w:lvl>
    <w:lvl w:ilvl="4" w:tplc="BA049AAE">
      <w:numFmt w:val="bullet"/>
      <w:lvlText w:val="•"/>
      <w:lvlJc w:val="left"/>
      <w:pPr>
        <w:ind w:left="2033" w:hanging="353"/>
      </w:pPr>
      <w:rPr>
        <w:rFonts w:hint="default"/>
        <w:lang w:val="ro-RO" w:eastAsia="en-US" w:bidi="ar-SA"/>
      </w:rPr>
    </w:lvl>
    <w:lvl w:ilvl="5" w:tplc="AD2E5958">
      <w:numFmt w:val="bullet"/>
      <w:lvlText w:val="•"/>
      <w:lvlJc w:val="left"/>
      <w:pPr>
        <w:ind w:left="2516" w:hanging="353"/>
      </w:pPr>
      <w:rPr>
        <w:rFonts w:hint="default"/>
        <w:lang w:val="ro-RO" w:eastAsia="en-US" w:bidi="ar-SA"/>
      </w:rPr>
    </w:lvl>
    <w:lvl w:ilvl="6" w:tplc="207EF4F2">
      <w:numFmt w:val="bullet"/>
      <w:lvlText w:val="•"/>
      <w:lvlJc w:val="left"/>
      <w:pPr>
        <w:ind w:left="2999" w:hanging="353"/>
      </w:pPr>
      <w:rPr>
        <w:rFonts w:hint="default"/>
        <w:lang w:val="ro-RO" w:eastAsia="en-US" w:bidi="ar-SA"/>
      </w:rPr>
    </w:lvl>
    <w:lvl w:ilvl="7" w:tplc="90884222">
      <w:numFmt w:val="bullet"/>
      <w:lvlText w:val="•"/>
      <w:lvlJc w:val="left"/>
      <w:pPr>
        <w:ind w:left="3483" w:hanging="353"/>
      </w:pPr>
      <w:rPr>
        <w:rFonts w:hint="default"/>
        <w:lang w:val="ro-RO" w:eastAsia="en-US" w:bidi="ar-SA"/>
      </w:rPr>
    </w:lvl>
    <w:lvl w:ilvl="8" w:tplc="8694453C">
      <w:numFmt w:val="bullet"/>
      <w:lvlText w:val="•"/>
      <w:lvlJc w:val="left"/>
      <w:pPr>
        <w:ind w:left="3966" w:hanging="353"/>
      </w:pPr>
      <w:rPr>
        <w:rFonts w:hint="default"/>
        <w:lang w:val="ro-RO" w:eastAsia="en-US" w:bidi="ar-SA"/>
      </w:rPr>
    </w:lvl>
  </w:abstractNum>
  <w:abstractNum w:abstractNumId="299" w15:restartNumberingAfterBreak="0">
    <w:nsid w:val="79685915"/>
    <w:multiLevelType w:val="hybridMultilevel"/>
    <w:tmpl w:val="6466FB26"/>
    <w:lvl w:ilvl="0" w:tplc="AE22E1BA">
      <w:start w:val="1"/>
      <w:numFmt w:val="lowerLetter"/>
      <w:lvlText w:val="%1)"/>
      <w:lvlJc w:val="left"/>
      <w:pPr>
        <w:ind w:left="107" w:hanging="264"/>
      </w:pPr>
      <w:rPr>
        <w:rFonts w:ascii="Times New Roman" w:eastAsia="Times New Roman" w:hAnsi="Times New Roman" w:cs="Times New Roman" w:hint="default"/>
        <w:color w:val="252525"/>
        <w:spacing w:val="-1"/>
        <w:w w:val="100"/>
        <w:sz w:val="24"/>
        <w:szCs w:val="24"/>
        <w:lang w:val="ro-RO" w:eastAsia="en-US" w:bidi="ar-SA"/>
      </w:rPr>
    </w:lvl>
    <w:lvl w:ilvl="1" w:tplc="19867B78">
      <w:numFmt w:val="bullet"/>
      <w:lvlText w:val="•"/>
      <w:lvlJc w:val="left"/>
      <w:pPr>
        <w:ind w:left="583" w:hanging="264"/>
      </w:pPr>
      <w:rPr>
        <w:rFonts w:hint="default"/>
        <w:lang w:val="ro-RO" w:eastAsia="en-US" w:bidi="ar-SA"/>
      </w:rPr>
    </w:lvl>
    <w:lvl w:ilvl="2" w:tplc="0BF86F74">
      <w:numFmt w:val="bullet"/>
      <w:lvlText w:val="•"/>
      <w:lvlJc w:val="left"/>
      <w:pPr>
        <w:ind w:left="1066" w:hanging="264"/>
      </w:pPr>
      <w:rPr>
        <w:rFonts w:hint="default"/>
        <w:lang w:val="ro-RO" w:eastAsia="en-US" w:bidi="ar-SA"/>
      </w:rPr>
    </w:lvl>
    <w:lvl w:ilvl="3" w:tplc="3E6660E6">
      <w:numFmt w:val="bullet"/>
      <w:lvlText w:val="•"/>
      <w:lvlJc w:val="left"/>
      <w:pPr>
        <w:ind w:left="1549" w:hanging="264"/>
      </w:pPr>
      <w:rPr>
        <w:rFonts w:hint="default"/>
        <w:lang w:val="ro-RO" w:eastAsia="en-US" w:bidi="ar-SA"/>
      </w:rPr>
    </w:lvl>
    <w:lvl w:ilvl="4" w:tplc="D4FC7BDC">
      <w:numFmt w:val="bullet"/>
      <w:lvlText w:val="•"/>
      <w:lvlJc w:val="left"/>
      <w:pPr>
        <w:ind w:left="2033" w:hanging="264"/>
      </w:pPr>
      <w:rPr>
        <w:rFonts w:hint="default"/>
        <w:lang w:val="ro-RO" w:eastAsia="en-US" w:bidi="ar-SA"/>
      </w:rPr>
    </w:lvl>
    <w:lvl w:ilvl="5" w:tplc="2E725420">
      <w:numFmt w:val="bullet"/>
      <w:lvlText w:val="•"/>
      <w:lvlJc w:val="left"/>
      <w:pPr>
        <w:ind w:left="2516" w:hanging="264"/>
      </w:pPr>
      <w:rPr>
        <w:rFonts w:hint="default"/>
        <w:lang w:val="ro-RO" w:eastAsia="en-US" w:bidi="ar-SA"/>
      </w:rPr>
    </w:lvl>
    <w:lvl w:ilvl="6" w:tplc="C3948B2E">
      <w:numFmt w:val="bullet"/>
      <w:lvlText w:val="•"/>
      <w:lvlJc w:val="left"/>
      <w:pPr>
        <w:ind w:left="2999" w:hanging="264"/>
      </w:pPr>
      <w:rPr>
        <w:rFonts w:hint="default"/>
        <w:lang w:val="ro-RO" w:eastAsia="en-US" w:bidi="ar-SA"/>
      </w:rPr>
    </w:lvl>
    <w:lvl w:ilvl="7" w:tplc="F7E0F6B0">
      <w:numFmt w:val="bullet"/>
      <w:lvlText w:val="•"/>
      <w:lvlJc w:val="left"/>
      <w:pPr>
        <w:ind w:left="3483" w:hanging="264"/>
      </w:pPr>
      <w:rPr>
        <w:rFonts w:hint="default"/>
        <w:lang w:val="ro-RO" w:eastAsia="en-US" w:bidi="ar-SA"/>
      </w:rPr>
    </w:lvl>
    <w:lvl w:ilvl="8" w:tplc="8506C722">
      <w:numFmt w:val="bullet"/>
      <w:lvlText w:val="•"/>
      <w:lvlJc w:val="left"/>
      <w:pPr>
        <w:ind w:left="3966" w:hanging="264"/>
      </w:pPr>
      <w:rPr>
        <w:rFonts w:hint="default"/>
        <w:lang w:val="ro-RO" w:eastAsia="en-US" w:bidi="ar-SA"/>
      </w:rPr>
    </w:lvl>
  </w:abstractNum>
  <w:abstractNum w:abstractNumId="300" w15:restartNumberingAfterBreak="0">
    <w:nsid w:val="79B97DC9"/>
    <w:multiLevelType w:val="hybridMultilevel"/>
    <w:tmpl w:val="C5D657E6"/>
    <w:lvl w:ilvl="0" w:tplc="8ABE321E">
      <w:start w:val="1"/>
      <w:numFmt w:val="decimal"/>
      <w:lvlText w:val="(%1)"/>
      <w:lvlJc w:val="left"/>
      <w:pPr>
        <w:ind w:left="107" w:hanging="427"/>
      </w:pPr>
      <w:rPr>
        <w:rFonts w:ascii="Times New Roman" w:eastAsia="Times New Roman" w:hAnsi="Times New Roman" w:cs="Times New Roman" w:hint="default"/>
        <w:color w:val="252525"/>
        <w:w w:val="100"/>
        <w:sz w:val="24"/>
        <w:szCs w:val="24"/>
        <w:lang w:val="ro-RO" w:eastAsia="en-US" w:bidi="ar-SA"/>
      </w:rPr>
    </w:lvl>
    <w:lvl w:ilvl="1" w:tplc="2118FD3A">
      <w:numFmt w:val="bullet"/>
      <w:lvlText w:val="•"/>
      <w:lvlJc w:val="left"/>
      <w:pPr>
        <w:ind w:left="583" w:hanging="427"/>
      </w:pPr>
      <w:rPr>
        <w:rFonts w:hint="default"/>
        <w:lang w:val="ro-RO" w:eastAsia="en-US" w:bidi="ar-SA"/>
      </w:rPr>
    </w:lvl>
    <w:lvl w:ilvl="2" w:tplc="663A1ED2">
      <w:numFmt w:val="bullet"/>
      <w:lvlText w:val="•"/>
      <w:lvlJc w:val="left"/>
      <w:pPr>
        <w:ind w:left="1066" w:hanging="427"/>
      </w:pPr>
      <w:rPr>
        <w:rFonts w:hint="default"/>
        <w:lang w:val="ro-RO" w:eastAsia="en-US" w:bidi="ar-SA"/>
      </w:rPr>
    </w:lvl>
    <w:lvl w:ilvl="3" w:tplc="C324D460">
      <w:numFmt w:val="bullet"/>
      <w:lvlText w:val="•"/>
      <w:lvlJc w:val="left"/>
      <w:pPr>
        <w:ind w:left="1549" w:hanging="427"/>
      </w:pPr>
      <w:rPr>
        <w:rFonts w:hint="default"/>
        <w:lang w:val="ro-RO" w:eastAsia="en-US" w:bidi="ar-SA"/>
      </w:rPr>
    </w:lvl>
    <w:lvl w:ilvl="4" w:tplc="1D50DDF8">
      <w:numFmt w:val="bullet"/>
      <w:lvlText w:val="•"/>
      <w:lvlJc w:val="left"/>
      <w:pPr>
        <w:ind w:left="2033" w:hanging="427"/>
      </w:pPr>
      <w:rPr>
        <w:rFonts w:hint="default"/>
        <w:lang w:val="ro-RO" w:eastAsia="en-US" w:bidi="ar-SA"/>
      </w:rPr>
    </w:lvl>
    <w:lvl w:ilvl="5" w:tplc="0D1AF9A4">
      <w:numFmt w:val="bullet"/>
      <w:lvlText w:val="•"/>
      <w:lvlJc w:val="left"/>
      <w:pPr>
        <w:ind w:left="2516" w:hanging="427"/>
      </w:pPr>
      <w:rPr>
        <w:rFonts w:hint="default"/>
        <w:lang w:val="ro-RO" w:eastAsia="en-US" w:bidi="ar-SA"/>
      </w:rPr>
    </w:lvl>
    <w:lvl w:ilvl="6" w:tplc="CE94A16E">
      <w:numFmt w:val="bullet"/>
      <w:lvlText w:val="•"/>
      <w:lvlJc w:val="left"/>
      <w:pPr>
        <w:ind w:left="2999" w:hanging="427"/>
      </w:pPr>
      <w:rPr>
        <w:rFonts w:hint="default"/>
        <w:lang w:val="ro-RO" w:eastAsia="en-US" w:bidi="ar-SA"/>
      </w:rPr>
    </w:lvl>
    <w:lvl w:ilvl="7" w:tplc="6C82352E">
      <w:numFmt w:val="bullet"/>
      <w:lvlText w:val="•"/>
      <w:lvlJc w:val="left"/>
      <w:pPr>
        <w:ind w:left="3483" w:hanging="427"/>
      </w:pPr>
      <w:rPr>
        <w:rFonts w:hint="default"/>
        <w:lang w:val="ro-RO" w:eastAsia="en-US" w:bidi="ar-SA"/>
      </w:rPr>
    </w:lvl>
    <w:lvl w:ilvl="8" w:tplc="B570025C">
      <w:numFmt w:val="bullet"/>
      <w:lvlText w:val="•"/>
      <w:lvlJc w:val="left"/>
      <w:pPr>
        <w:ind w:left="3966" w:hanging="427"/>
      </w:pPr>
      <w:rPr>
        <w:rFonts w:hint="default"/>
        <w:lang w:val="ro-RO" w:eastAsia="en-US" w:bidi="ar-SA"/>
      </w:rPr>
    </w:lvl>
  </w:abstractNum>
  <w:abstractNum w:abstractNumId="301" w15:restartNumberingAfterBreak="0">
    <w:nsid w:val="7A4F7AC7"/>
    <w:multiLevelType w:val="hybridMultilevel"/>
    <w:tmpl w:val="FF4CCC76"/>
    <w:lvl w:ilvl="0" w:tplc="8AA0C1AA">
      <w:start w:val="1"/>
      <w:numFmt w:val="decimal"/>
      <w:lvlText w:val="(%1)"/>
      <w:lvlJc w:val="left"/>
      <w:pPr>
        <w:ind w:left="107" w:hanging="442"/>
      </w:pPr>
      <w:rPr>
        <w:rFonts w:ascii="Times New Roman" w:eastAsia="Times New Roman" w:hAnsi="Times New Roman" w:cs="Times New Roman" w:hint="default"/>
        <w:color w:val="252525"/>
        <w:w w:val="100"/>
        <w:sz w:val="24"/>
        <w:szCs w:val="24"/>
        <w:lang w:val="ro-RO" w:eastAsia="en-US" w:bidi="ar-SA"/>
      </w:rPr>
    </w:lvl>
    <w:lvl w:ilvl="1" w:tplc="0BA66072">
      <w:numFmt w:val="bullet"/>
      <w:lvlText w:val="•"/>
      <w:lvlJc w:val="left"/>
      <w:pPr>
        <w:ind w:left="583" w:hanging="442"/>
      </w:pPr>
      <w:rPr>
        <w:rFonts w:hint="default"/>
        <w:lang w:val="ro-RO" w:eastAsia="en-US" w:bidi="ar-SA"/>
      </w:rPr>
    </w:lvl>
    <w:lvl w:ilvl="2" w:tplc="5994E07E">
      <w:numFmt w:val="bullet"/>
      <w:lvlText w:val="•"/>
      <w:lvlJc w:val="left"/>
      <w:pPr>
        <w:ind w:left="1066" w:hanging="442"/>
      </w:pPr>
      <w:rPr>
        <w:rFonts w:hint="default"/>
        <w:lang w:val="ro-RO" w:eastAsia="en-US" w:bidi="ar-SA"/>
      </w:rPr>
    </w:lvl>
    <w:lvl w:ilvl="3" w:tplc="EB2CAB58">
      <w:numFmt w:val="bullet"/>
      <w:lvlText w:val="•"/>
      <w:lvlJc w:val="left"/>
      <w:pPr>
        <w:ind w:left="1549" w:hanging="442"/>
      </w:pPr>
      <w:rPr>
        <w:rFonts w:hint="default"/>
        <w:lang w:val="ro-RO" w:eastAsia="en-US" w:bidi="ar-SA"/>
      </w:rPr>
    </w:lvl>
    <w:lvl w:ilvl="4" w:tplc="FABE0024">
      <w:numFmt w:val="bullet"/>
      <w:lvlText w:val="•"/>
      <w:lvlJc w:val="left"/>
      <w:pPr>
        <w:ind w:left="2033" w:hanging="442"/>
      </w:pPr>
      <w:rPr>
        <w:rFonts w:hint="default"/>
        <w:lang w:val="ro-RO" w:eastAsia="en-US" w:bidi="ar-SA"/>
      </w:rPr>
    </w:lvl>
    <w:lvl w:ilvl="5" w:tplc="D9A0801A">
      <w:numFmt w:val="bullet"/>
      <w:lvlText w:val="•"/>
      <w:lvlJc w:val="left"/>
      <w:pPr>
        <w:ind w:left="2516" w:hanging="442"/>
      </w:pPr>
      <w:rPr>
        <w:rFonts w:hint="default"/>
        <w:lang w:val="ro-RO" w:eastAsia="en-US" w:bidi="ar-SA"/>
      </w:rPr>
    </w:lvl>
    <w:lvl w:ilvl="6" w:tplc="0C2C67C0">
      <w:numFmt w:val="bullet"/>
      <w:lvlText w:val="•"/>
      <w:lvlJc w:val="left"/>
      <w:pPr>
        <w:ind w:left="2999" w:hanging="442"/>
      </w:pPr>
      <w:rPr>
        <w:rFonts w:hint="default"/>
        <w:lang w:val="ro-RO" w:eastAsia="en-US" w:bidi="ar-SA"/>
      </w:rPr>
    </w:lvl>
    <w:lvl w:ilvl="7" w:tplc="8F4AA37C">
      <w:numFmt w:val="bullet"/>
      <w:lvlText w:val="•"/>
      <w:lvlJc w:val="left"/>
      <w:pPr>
        <w:ind w:left="3483" w:hanging="442"/>
      </w:pPr>
      <w:rPr>
        <w:rFonts w:hint="default"/>
        <w:lang w:val="ro-RO" w:eastAsia="en-US" w:bidi="ar-SA"/>
      </w:rPr>
    </w:lvl>
    <w:lvl w:ilvl="8" w:tplc="7EA29C06">
      <w:numFmt w:val="bullet"/>
      <w:lvlText w:val="•"/>
      <w:lvlJc w:val="left"/>
      <w:pPr>
        <w:ind w:left="3966" w:hanging="442"/>
      </w:pPr>
      <w:rPr>
        <w:rFonts w:hint="default"/>
        <w:lang w:val="ro-RO" w:eastAsia="en-US" w:bidi="ar-SA"/>
      </w:rPr>
    </w:lvl>
  </w:abstractNum>
  <w:abstractNum w:abstractNumId="302" w15:restartNumberingAfterBreak="0">
    <w:nsid w:val="7B0948C1"/>
    <w:multiLevelType w:val="hybridMultilevel"/>
    <w:tmpl w:val="B7605C3C"/>
    <w:lvl w:ilvl="0" w:tplc="E08ACE8C">
      <w:start w:val="1"/>
      <w:numFmt w:val="decimal"/>
      <w:lvlText w:val="(%1)"/>
      <w:lvlJc w:val="left"/>
      <w:pPr>
        <w:ind w:left="107" w:hanging="372"/>
      </w:pPr>
      <w:rPr>
        <w:rFonts w:ascii="Times New Roman" w:eastAsia="Times New Roman" w:hAnsi="Times New Roman" w:cs="Times New Roman" w:hint="default"/>
        <w:color w:val="252525"/>
        <w:w w:val="100"/>
        <w:sz w:val="24"/>
        <w:szCs w:val="24"/>
        <w:lang w:val="ro-RO" w:eastAsia="en-US" w:bidi="ar-SA"/>
      </w:rPr>
    </w:lvl>
    <w:lvl w:ilvl="1" w:tplc="5C965948">
      <w:numFmt w:val="bullet"/>
      <w:lvlText w:val="•"/>
      <w:lvlJc w:val="left"/>
      <w:pPr>
        <w:ind w:left="583" w:hanging="372"/>
      </w:pPr>
      <w:rPr>
        <w:rFonts w:hint="default"/>
        <w:lang w:val="ro-RO" w:eastAsia="en-US" w:bidi="ar-SA"/>
      </w:rPr>
    </w:lvl>
    <w:lvl w:ilvl="2" w:tplc="BBF8BA42">
      <w:numFmt w:val="bullet"/>
      <w:lvlText w:val="•"/>
      <w:lvlJc w:val="left"/>
      <w:pPr>
        <w:ind w:left="1066" w:hanging="372"/>
      </w:pPr>
      <w:rPr>
        <w:rFonts w:hint="default"/>
        <w:lang w:val="ro-RO" w:eastAsia="en-US" w:bidi="ar-SA"/>
      </w:rPr>
    </w:lvl>
    <w:lvl w:ilvl="3" w:tplc="0F580FEC">
      <w:numFmt w:val="bullet"/>
      <w:lvlText w:val="•"/>
      <w:lvlJc w:val="left"/>
      <w:pPr>
        <w:ind w:left="1549" w:hanging="372"/>
      </w:pPr>
      <w:rPr>
        <w:rFonts w:hint="default"/>
        <w:lang w:val="ro-RO" w:eastAsia="en-US" w:bidi="ar-SA"/>
      </w:rPr>
    </w:lvl>
    <w:lvl w:ilvl="4" w:tplc="242C246E">
      <w:numFmt w:val="bullet"/>
      <w:lvlText w:val="•"/>
      <w:lvlJc w:val="left"/>
      <w:pPr>
        <w:ind w:left="2033" w:hanging="372"/>
      </w:pPr>
      <w:rPr>
        <w:rFonts w:hint="default"/>
        <w:lang w:val="ro-RO" w:eastAsia="en-US" w:bidi="ar-SA"/>
      </w:rPr>
    </w:lvl>
    <w:lvl w:ilvl="5" w:tplc="D9DAFA9A">
      <w:numFmt w:val="bullet"/>
      <w:lvlText w:val="•"/>
      <w:lvlJc w:val="left"/>
      <w:pPr>
        <w:ind w:left="2516" w:hanging="372"/>
      </w:pPr>
      <w:rPr>
        <w:rFonts w:hint="default"/>
        <w:lang w:val="ro-RO" w:eastAsia="en-US" w:bidi="ar-SA"/>
      </w:rPr>
    </w:lvl>
    <w:lvl w:ilvl="6" w:tplc="72BE5F04">
      <w:numFmt w:val="bullet"/>
      <w:lvlText w:val="•"/>
      <w:lvlJc w:val="left"/>
      <w:pPr>
        <w:ind w:left="2999" w:hanging="372"/>
      </w:pPr>
      <w:rPr>
        <w:rFonts w:hint="default"/>
        <w:lang w:val="ro-RO" w:eastAsia="en-US" w:bidi="ar-SA"/>
      </w:rPr>
    </w:lvl>
    <w:lvl w:ilvl="7" w:tplc="AC605546">
      <w:numFmt w:val="bullet"/>
      <w:lvlText w:val="•"/>
      <w:lvlJc w:val="left"/>
      <w:pPr>
        <w:ind w:left="3483" w:hanging="372"/>
      </w:pPr>
      <w:rPr>
        <w:rFonts w:hint="default"/>
        <w:lang w:val="ro-RO" w:eastAsia="en-US" w:bidi="ar-SA"/>
      </w:rPr>
    </w:lvl>
    <w:lvl w:ilvl="8" w:tplc="E306124A">
      <w:numFmt w:val="bullet"/>
      <w:lvlText w:val="•"/>
      <w:lvlJc w:val="left"/>
      <w:pPr>
        <w:ind w:left="3966" w:hanging="372"/>
      </w:pPr>
      <w:rPr>
        <w:rFonts w:hint="default"/>
        <w:lang w:val="ro-RO" w:eastAsia="en-US" w:bidi="ar-SA"/>
      </w:rPr>
    </w:lvl>
  </w:abstractNum>
  <w:abstractNum w:abstractNumId="303" w15:restartNumberingAfterBreak="0">
    <w:nsid w:val="7BAD7C6E"/>
    <w:multiLevelType w:val="hybridMultilevel"/>
    <w:tmpl w:val="CFDEFDF6"/>
    <w:lvl w:ilvl="0" w:tplc="50A68090">
      <w:start w:val="2"/>
      <w:numFmt w:val="decimal"/>
      <w:lvlText w:val="(%1)"/>
      <w:lvlJc w:val="left"/>
      <w:pPr>
        <w:ind w:left="107" w:hanging="994"/>
      </w:pPr>
      <w:rPr>
        <w:rFonts w:hint="default"/>
        <w:w w:val="99"/>
        <w:lang w:val="ro-RO" w:eastAsia="en-US" w:bidi="ar-SA"/>
      </w:rPr>
    </w:lvl>
    <w:lvl w:ilvl="1" w:tplc="8C66B2CC">
      <w:numFmt w:val="bullet"/>
      <w:lvlText w:val="•"/>
      <w:lvlJc w:val="left"/>
      <w:pPr>
        <w:ind w:left="541" w:hanging="994"/>
      </w:pPr>
      <w:rPr>
        <w:rFonts w:hint="default"/>
        <w:lang w:val="ro-RO" w:eastAsia="en-US" w:bidi="ar-SA"/>
      </w:rPr>
    </w:lvl>
    <w:lvl w:ilvl="2" w:tplc="E6086D4C">
      <w:numFmt w:val="bullet"/>
      <w:lvlText w:val="•"/>
      <w:lvlJc w:val="left"/>
      <w:pPr>
        <w:ind w:left="983" w:hanging="994"/>
      </w:pPr>
      <w:rPr>
        <w:rFonts w:hint="default"/>
        <w:lang w:val="ro-RO" w:eastAsia="en-US" w:bidi="ar-SA"/>
      </w:rPr>
    </w:lvl>
    <w:lvl w:ilvl="3" w:tplc="54F24E68">
      <w:numFmt w:val="bullet"/>
      <w:lvlText w:val="•"/>
      <w:lvlJc w:val="left"/>
      <w:pPr>
        <w:ind w:left="1425" w:hanging="994"/>
      </w:pPr>
      <w:rPr>
        <w:rFonts w:hint="default"/>
        <w:lang w:val="ro-RO" w:eastAsia="en-US" w:bidi="ar-SA"/>
      </w:rPr>
    </w:lvl>
    <w:lvl w:ilvl="4" w:tplc="47B2F274">
      <w:numFmt w:val="bullet"/>
      <w:lvlText w:val="•"/>
      <w:lvlJc w:val="left"/>
      <w:pPr>
        <w:ind w:left="1866" w:hanging="994"/>
      </w:pPr>
      <w:rPr>
        <w:rFonts w:hint="default"/>
        <w:lang w:val="ro-RO" w:eastAsia="en-US" w:bidi="ar-SA"/>
      </w:rPr>
    </w:lvl>
    <w:lvl w:ilvl="5" w:tplc="CEFAE77A">
      <w:numFmt w:val="bullet"/>
      <w:lvlText w:val="•"/>
      <w:lvlJc w:val="left"/>
      <w:pPr>
        <w:ind w:left="2308" w:hanging="994"/>
      </w:pPr>
      <w:rPr>
        <w:rFonts w:hint="default"/>
        <w:lang w:val="ro-RO" w:eastAsia="en-US" w:bidi="ar-SA"/>
      </w:rPr>
    </w:lvl>
    <w:lvl w:ilvl="6" w:tplc="BFBAE2F6">
      <w:numFmt w:val="bullet"/>
      <w:lvlText w:val="•"/>
      <w:lvlJc w:val="left"/>
      <w:pPr>
        <w:ind w:left="2750" w:hanging="994"/>
      </w:pPr>
      <w:rPr>
        <w:rFonts w:hint="default"/>
        <w:lang w:val="ro-RO" w:eastAsia="en-US" w:bidi="ar-SA"/>
      </w:rPr>
    </w:lvl>
    <w:lvl w:ilvl="7" w:tplc="B5CCCCB2">
      <w:numFmt w:val="bullet"/>
      <w:lvlText w:val="•"/>
      <w:lvlJc w:val="left"/>
      <w:pPr>
        <w:ind w:left="3191" w:hanging="994"/>
      </w:pPr>
      <w:rPr>
        <w:rFonts w:hint="default"/>
        <w:lang w:val="ro-RO" w:eastAsia="en-US" w:bidi="ar-SA"/>
      </w:rPr>
    </w:lvl>
    <w:lvl w:ilvl="8" w:tplc="79AADA9A">
      <w:numFmt w:val="bullet"/>
      <w:lvlText w:val="•"/>
      <w:lvlJc w:val="left"/>
      <w:pPr>
        <w:ind w:left="3633" w:hanging="994"/>
      </w:pPr>
      <w:rPr>
        <w:rFonts w:hint="default"/>
        <w:lang w:val="ro-RO" w:eastAsia="en-US" w:bidi="ar-SA"/>
      </w:rPr>
    </w:lvl>
  </w:abstractNum>
  <w:abstractNum w:abstractNumId="304" w15:restartNumberingAfterBreak="0">
    <w:nsid w:val="7BE67E7A"/>
    <w:multiLevelType w:val="hybridMultilevel"/>
    <w:tmpl w:val="D02A796E"/>
    <w:lvl w:ilvl="0" w:tplc="11F0A516">
      <w:start w:val="1"/>
      <w:numFmt w:val="lowerLetter"/>
      <w:lvlText w:val="%1)"/>
      <w:lvlJc w:val="left"/>
      <w:pPr>
        <w:ind w:left="107" w:hanging="257"/>
      </w:pPr>
      <w:rPr>
        <w:rFonts w:ascii="Times New Roman" w:eastAsia="Times New Roman" w:hAnsi="Times New Roman" w:cs="Times New Roman" w:hint="default"/>
        <w:color w:val="252525"/>
        <w:spacing w:val="-1"/>
        <w:w w:val="100"/>
        <w:sz w:val="24"/>
        <w:szCs w:val="24"/>
        <w:lang w:val="ro-RO" w:eastAsia="en-US" w:bidi="ar-SA"/>
      </w:rPr>
    </w:lvl>
    <w:lvl w:ilvl="1" w:tplc="A7F86AA4">
      <w:numFmt w:val="bullet"/>
      <w:lvlText w:val="•"/>
      <w:lvlJc w:val="left"/>
      <w:pPr>
        <w:ind w:left="587" w:hanging="257"/>
      </w:pPr>
      <w:rPr>
        <w:rFonts w:hint="default"/>
        <w:lang w:val="ro-RO" w:eastAsia="en-US" w:bidi="ar-SA"/>
      </w:rPr>
    </w:lvl>
    <w:lvl w:ilvl="2" w:tplc="9C90EDF8">
      <w:numFmt w:val="bullet"/>
      <w:lvlText w:val="•"/>
      <w:lvlJc w:val="left"/>
      <w:pPr>
        <w:ind w:left="1075" w:hanging="257"/>
      </w:pPr>
      <w:rPr>
        <w:rFonts w:hint="default"/>
        <w:lang w:val="ro-RO" w:eastAsia="en-US" w:bidi="ar-SA"/>
      </w:rPr>
    </w:lvl>
    <w:lvl w:ilvl="3" w:tplc="F18C0A9C">
      <w:numFmt w:val="bullet"/>
      <w:lvlText w:val="•"/>
      <w:lvlJc w:val="left"/>
      <w:pPr>
        <w:ind w:left="1563" w:hanging="257"/>
      </w:pPr>
      <w:rPr>
        <w:rFonts w:hint="default"/>
        <w:lang w:val="ro-RO" w:eastAsia="en-US" w:bidi="ar-SA"/>
      </w:rPr>
    </w:lvl>
    <w:lvl w:ilvl="4" w:tplc="6374AEEC">
      <w:numFmt w:val="bullet"/>
      <w:lvlText w:val="•"/>
      <w:lvlJc w:val="left"/>
      <w:pPr>
        <w:ind w:left="2051" w:hanging="257"/>
      </w:pPr>
      <w:rPr>
        <w:rFonts w:hint="default"/>
        <w:lang w:val="ro-RO" w:eastAsia="en-US" w:bidi="ar-SA"/>
      </w:rPr>
    </w:lvl>
    <w:lvl w:ilvl="5" w:tplc="0644DF04">
      <w:numFmt w:val="bullet"/>
      <w:lvlText w:val="•"/>
      <w:lvlJc w:val="left"/>
      <w:pPr>
        <w:ind w:left="2539" w:hanging="257"/>
      </w:pPr>
      <w:rPr>
        <w:rFonts w:hint="default"/>
        <w:lang w:val="ro-RO" w:eastAsia="en-US" w:bidi="ar-SA"/>
      </w:rPr>
    </w:lvl>
    <w:lvl w:ilvl="6" w:tplc="287212E6">
      <w:numFmt w:val="bullet"/>
      <w:lvlText w:val="•"/>
      <w:lvlJc w:val="left"/>
      <w:pPr>
        <w:ind w:left="3026" w:hanging="257"/>
      </w:pPr>
      <w:rPr>
        <w:rFonts w:hint="default"/>
        <w:lang w:val="ro-RO" w:eastAsia="en-US" w:bidi="ar-SA"/>
      </w:rPr>
    </w:lvl>
    <w:lvl w:ilvl="7" w:tplc="45CC295A">
      <w:numFmt w:val="bullet"/>
      <w:lvlText w:val="•"/>
      <w:lvlJc w:val="left"/>
      <w:pPr>
        <w:ind w:left="3514" w:hanging="257"/>
      </w:pPr>
      <w:rPr>
        <w:rFonts w:hint="default"/>
        <w:lang w:val="ro-RO" w:eastAsia="en-US" w:bidi="ar-SA"/>
      </w:rPr>
    </w:lvl>
    <w:lvl w:ilvl="8" w:tplc="EEBEB6A6">
      <w:numFmt w:val="bullet"/>
      <w:lvlText w:val="•"/>
      <w:lvlJc w:val="left"/>
      <w:pPr>
        <w:ind w:left="4002" w:hanging="257"/>
      </w:pPr>
      <w:rPr>
        <w:rFonts w:hint="default"/>
        <w:lang w:val="ro-RO" w:eastAsia="en-US" w:bidi="ar-SA"/>
      </w:rPr>
    </w:lvl>
  </w:abstractNum>
  <w:abstractNum w:abstractNumId="305" w15:restartNumberingAfterBreak="0">
    <w:nsid w:val="7C215A9F"/>
    <w:multiLevelType w:val="hybridMultilevel"/>
    <w:tmpl w:val="AA1EDFD8"/>
    <w:lvl w:ilvl="0" w:tplc="E96A33B6">
      <w:start w:val="2"/>
      <w:numFmt w:val="lowerLetter"/>
      <w:lvlText w:val="%1)"/>
      <w:lvlJc w:val="left"/>
      <w:pPr>
        <w:ind w:left="107" w:hanging="262"/>
      </w:pPr>
      <w:rPr>
        <w:rFonts w:ascii="Times New Roman" w:eastAsia="Times New Roman" w:hAnsi="Times New Roman" w:cs="Times New Roman" w:hint="default"/>
        <w:w w:val="100"/>
        <w:sz w:val="24"/>
        <w:szCs w:val="24"/>
        <w:lang w:val="ro-RO" w:eastAsia="en-US" w:bidi="ar-SA"/>
      </w:rPr>
    </w:lvl>
    <w:lvl w:ilvl="1" w:tplc="5DB2F526">
      <w:numFmt w:val="bullet"/>
      <w:lvlText w:val="•"/>
      <w:lvlJc w:val="left"/>
      <w:pPr>
        <w:ind w:left="541" w:hanging="262"/>
      </w:pPr>
      <w:rPr>
        <w:rFonts w:hint="default"/>
        <w:lang w:val="ro-RO" w:eastAsia="en-US" w:bidi="ar-SA"/>
      </w:rPr>
    </w:lvl>
    <w:lvl w:ilvl="2" w:tplc="32929234">
      <w:numFmt w:val="bullet"/>
      <w:lvlText w:val="•"/>
      <w:lvlJc w:val="left"/>
      <w:pPr>
        <w:ind w:left="983" w:hanging="262"/>
      </w:pPr>
      <w:rPr>
        <w:rFonts w:hint="default"/>
        <w:lang w:val="ro-RO" w:eastAsia="en-US" w:bidi="ar-SA"/>
      </w:rPr>
    </w:lvl>
    <w:lvl w:ilvl="3" w:tplc="4E7A2DF8">
      <w:numFmt w:val="bullet"/>
      <w:lvlText w:val="•"/>
      <w:lvlJc w:val="left"/>
      <w:pPr>
        <w:ind w:left="1425" w:hanging="262"/>
      </w:pPr>
      <w:rPr>
        <w:rFonts w:hint="default"/>
        <w:lang w:val="ro-RO" w:eastAsia="en-US" w:bidi="ar-SA"/>
      </w:rPr>
    </w:lvl>
    <w:lvl w:ilvl="4" w:tplc="0BBC6CBC">
      <w:numFmt w:val="bullet"/>
      <w:lvlText w:val="•"/>
      <w:lvlJc w:val="left"/>
      <w:pPr>
        <w:ind w:left="1866" w:hanging="262"/>
      </w:pPr>
      <w:rPr>
        <w:rFonts w:hint="default"/>
        <w:lang w:val="ro-RO" w:eastAsia="en-US" w:bidi="ar-SA"/>
      </w:rPr>
    </w:lvl>
    <w:lvl w:ilvl="5" w:tplc="CBD43A5A">
      <w:numFmt w:val="bullet"/>
      <w:lvlText w:val="•"/>
      <w:lvlJc w:val="left"/>
      <w:pPr>
        <w:ind w:left="2308" w:hanging="262"/>
      </w:pPr>
      <w:rPr>
        <w:rFonts w:hint="default"/>
        <w:lang w:val="ro-RO" w:eastAsia="en-US" w:bidi="ar-SA"/>
      </w:rPr>
    </w:lvl>
    <w:lvl w:ilvl="6" w:tplc="201E6DA8">
      <w:numFmt w:val="bullet"/>
      <w:lvlText w:val="•"/>
      <w:lvlJc w:val="left"/>
      <w:pPr>
        <w:ind w:left="2750" w:hanging="262"/>
      </w:pPr>
      <w:rPr>
        <w:rFonts w:hint="default"/>
        <w:lang w:val="ro-RO" w:eastAsia="en-US" w:bidi="ar-SA"/>
      </w:rPr>
    </w:lvl>
    <w:lvl w:ilvl="7" w:tplc="3780AF14">
      <w:numFmt w:val="bullet"/>
      <w:lvlText w:val="•"/>
      <w:lvlJc w:val="left"/>
      <w:pPr>
        <w:ind w:left="3191" w:hanging="262"/>
      </w:pPr>
      <w:rPr>
        <w:rFonts w:hint="default"/>
        <w:lang w:val="ro-RO" w:eastAsia="en-US" w:bidi="ar-SA"/>
      </w:rPr>
    </w:lvl>
    <w:lvl w:ilvl="8" w:tplc="43FEEC80">
      <w:numFmt w:val="bullet"/>
      <w:lvlText w:val="•"/>
      <w:lvlJc w:val="left"/>
      <w:pPr>
        <w:ind w:left="3633" w:hanging="262"/>
      </w:pPr>
      <w:rPr>
        <w:rFonts w:hint="default"/>
        <w:lang w:val="ro-RO" w:eastAsia="en-US" w:bidi="ar-SA"/>
      </w:rPr>
    </w:lvl>
  </w:abstractNum>
  <w:abstractNum w:abstractNumId="306" w15:restartNumberingAfterBreak="0">
    <w:nsid w:val="7C53451C"/>
    <w:multiLevelType w:val="hybridMultilevel"/>
    <w:tmpl w:val="01CC4DEE"/>
    <w:lvl w:ilvl="0" w:tplc="02B67D26">
      <w:start w:val="4"/>
      <w:numFmt w:val="lowerLetter"/>
      <w:lvlText w:val="%1)"/>
      <w:lvlJc w:val="left"/>
      <w:pPr>
        <w:ind w:left="107" w:hanging="463"/>
      </w:pPr>
      <w:rPr>
        <w:rFonts w:ascii="Times New Roman" w:eastAsia="Times New Roman" w:hAnsi="Times New Roman" w:cs="Times New Roman" w:hint="default"/>
        <w:w w:val="100"/>
        <w:sz w:val="24"/>
        <w:szCs w:val="24"/>
        <w:lang w:val="ro-RO" w:eastAsia="en-US" w:bidi="ar-SA"/>
      </w:rPr>
    </w:lvl>
    <w:lvl w:ilvl="1" w:tplc="76DE8974">
      <w:numFmt w:val="bullet"/>
      <w:lvlText w:val="•"/>
      <w:lvlJc w:val="left"/>
      <w:pPr>
        <w:ind w:left="587" w:hanging="463"/>
      </w:pPr>
      <w:rPr>
        <w:rFonts w:hint="default"/>
        <w:lang w:val="ro-RO" w:eastAsia="en-US" w:bidi="ar-SA"/>
      </w:rPr>
    </w:lvl>
    <w:lvl w:ilvl="2" w:tplc="AAFCF5E2">
      <w:numFmt w:val="bullet"/>
      <w:lvlText w:val="•"/>
      <w:lvlJc w:val="left"/>
      <w:pPr>
        <w:ind w:left="1075" w:hanging="463"/>
      </w:pPr>
      <w:rPr>
        <w:rFonts w:hint="default"/>
        <w:lang w:val="ro-RO" w:eastAsia="en-US" w:bidi="ar-SA"/>
      </w:rPr>
    </w:lvl>
    <w:lvl w:ilvl="3" w:tplc="78CE10E8">
      <w:numFmt w:val="bullet"/>
      <w:lvlText w:val="•"/>
      <w:lvlJc w:val="left"/>
      <w:pPr>
        <w:ind w:left="1563" w:hanging="463"/>
      </w:pPr>
      <w:rPr>
        <w:rFonts w:hint="default"/>
        <w:lang w:val="ro-RO" w:eastAsia="en-US" w:bidi="ar-SA"/>
      </w:rPr>
    </w:lvl>
    <w:lvl w:ilvl="4" w:tplc="05DC20B0">
      <w:numFmt w:val="bullet"/>
      <w:lvlText w:val="•"/>
      <w:lvlJc w:val="left"/>
      <w:pPr>
        <w:ind w:left="2051" w:hanging="463"/>
      </w:pPr>
      <w:rPr>
        <w:rFonts w:hint="default"/>
        <w:lang w:val="ro-RO" w:eastAsia="en-US" w:bidi="ar-SA"/>
      </w:rPr>
    </w:lvl>
    <w:lvl w:ilvl="5" w:tplc="5AB8D8D4">
      <w:numFmt w:val="bullet"/>
      <w:lvlText w:val="•"/>
      <w:lvlJc w:val="left"/>
      <w:pPr>
        <w:ind w:left="2539" w:hanging="463"/>
      </w:pPr>
      <w:rPr>
        <w:rFonts w:hint="default"/>
        <w:lang w:val="ro-RO" w:eastAsia="en-US" w:bidi="ar-SA"/>
      </w:rPr>
    </w:lvl>
    <w:lvl w:ilvl="6" w:tplc="DFE0179E">
      <w:numFmt w:val="bullet"/>
      <w:lvlText w:val="•"/>
      <w:lvlJc w:val="left"/>
      <w:pPr>
        <w:ind w:left="3026" w:hanging="463"/>
      </w:pPr>
      <w:rPr>
        <w:rFonts w:hint="default"/>
        <w:lang w:val="ro-RO" w:eastAsia="en-US" w:bidi="ar-SA"/>
      </w:rPr>
    </w:lvl>
    <w:lvl w:ilvl="7" w:tplc="6876F52E">
      <w:numFmt w:val="bullet"/>
      <w:lvlText w:val="•"/>
      <w:lvlJc w:val="left"/>
      <w:pPr>
        <w:ind w:left="3514" w:hanging="463"/>
      </w:pPr>
      <w:rPr>
        <w:rFonts w:hint="default"/>
        <w:lang w:val="ro-RO" w:eastAsia="en-US" w:bidi="ar-SA"/>
      </w:rPr>
    </w:lvl>
    <w:lvl w:ilvl="8" w:tplc="AEEABAC8">
      <w:numFmt w:val="bullet"/>
      <w:lvlText w:val="•"/>
      <w:lvlJc w:val="left"/>
      <w:pPr>
        <w:ind w:left="4002" w:hanging="463"/>
      </w:pPr>
      <w:rPr>
        <w:rFonts w:hint="default"/>
        <w:lang w:val="ro-RO" w:eastAsia="en-US" w:bidi="ar-SA"/>
      </w:rPr>
    </w:lvl>
  </w:abstractNum>
  <w:abstractNum w:abstractNumId="307" w15:restartNumberingAfterBreak="0">
    <w:nsid w:val="7C812308"/>
    <w:multiLevelType w:val="hybridMultilevel"/>
    <w:tmpl w:val="658283BE"/>
    <w:lvl w:ilvl="0" w:tplc="82E2B116">
      <w:numFmt w:val="bullet"/>
      <w:lvlText w:val="–"/>
      <w:lvlJc w:val="left"/>
      <w:pPr>
        <w:ind w:left="107" w:hanging="219"/>
      </w:pPr>
      <w:rPr>
        <w:rFonts w:ascii="Times New Roman" w:eastAsia="Times New Roman" w:hAnsi="Times New Roman" w:cs="Times New Roman" w:hint="default"/>
        <w:color w:val="252525"/>
        <w:w w:val="100"/>
        <w:sz w:val="24"/>
        <w:szCs w:val="24"/>
        <w:lang w:val="ro-RO" w:eastAsia="en-US" w:bidi="ar-SA"/>
      </w:rPr>
    </w:lvl>
    <w:lvl w:ilvl="1" w:tplc="47C00820">
      <w:numFmt w:val="bullet"/>
      <w:lvlText w:val="•"/>
      <w:lvlJc w:val="left"/>
      <w:pPr>
        <w:ind w:left="583" w:hanging="219"/>
      </w:pPr>
      <w:rPr>
        <w:rFonts w:hint="default"/>
        <w:lang w:val="ro-RO" w:eastAsia="en-US" w:bidi="ar-SA"/>
      </w:rPr>
    </w:lvl>
    <w:lvl w:ilvl="2" w:tplc="2CAE9528">
      <w:numFmt w:val="bullet"/>
      <w:lvlText w:val="•"/>
      <w:lvlJc w:val="left"/>
      <w:pPr>
        <w:ind w:left="1066" w:hanging="219"/>
      </w:pPr>
      <w:rPr>
        <w:rFonts w:hint="default"/>
        <w:lang w:val="ro-RO" w:eastAsia="en-US" w:bidi="ar-SA"/>
      </w:rPr>
    </w:lvl>
    <w:lvl w:ilvl="3" w:tplc="91FE3CDC">
      <w:numFmt w:val="bullet"/>
      <w:lvlText w:val="•"/>
      <w:lvlJc w:val="left"/>
      <w:pPr>
        <w:ind w:left="1549" w:hanging="219"/>
      </w:pPr>
      <w:rPr>
        <w:rFonts w:hint="default"/>
        <w:lang w:val="ro-RO" w:eastAsia="en-US" w:bidi="ar-SA"/>
      </w:rPr>
    </w:lvl>
    <w:lvl w:ilvl="4" w:tplc="1A3E09BA">
      <w:numFmt w:val="bullet"/>
      <w:lvlText w:val="•"/>
      <w:lvlJc w:val="left"/>
      <w:pPr>
        <w:ind w:left="2033" w:hanging="219"/>
      </w:pPr>
      <w:rPr>
        <w:rFonts w:hint="default"/>
        <w:lang w:val="ro-RO" w:eastAsia="en-US" w:bidi="ar-SA"/>
      </w:rPr>
    </w:lvl>
    <w:lvl w:ilvl="5" w:tplc="74A2F812">
      <w:numFmt w:val="bullet"/>
      <w:lvlText w:val="•"/>
      <w:lvlJc w:val="left"/>
      <w:pPr>
        <w:ind w:left="2516" w:hanging="219"/>
      </w:pPr>
      <w:rPr>
        <w:rFonts w:hint="default"/>
        <w:lang w:val="ro-RO" w:eastAsia="en-US" w:bidi="ar-SA"/>
      </w:rPr>
    </w:lvl>
    <w:lvl w:ilvl="6" w:tplc="5A722EE8">
      <w:numFmt w:val="bullet"/>
      <w:lvlText w:val="•"/>
      <w:lvlJc w:val="left"/>
      <w:pPr>
        <w:ind w:left="2999" w:hanging="219"/>
      </w:pPr>
      <w:rPr>
        <w:rFonts w:hint="default"/>
        <w:lang w:val="ro-RO" w:eastAsia="en-US" w:bidi="ar-SA"/>
      </w:rPr>
    </w:lvl>
    <w:lvl w:ilvl="7" w:tplc="F82C5994">
      <w:numFmt w:val="bullet"/>
      <w:lvlText w:val="•"/>
      <w:lvlJc w:val="left"/>
      <w:pPr>
        <w:ind w:left="3483" w:hanging="219"/>
      </w:pPr>
      <w:rPr>
        <w:rFonts w:hint="default"/>
        <w:lang w:val="ro-RO" w:eastAsia="en-US" w:bidi="ar-SA"/>
      </w:rPr>
    </w:lvl>
    <w:lvl w:ilvl="8" w:tplc="F002FE4E">
      <w:numFmt w:val="bullet"/>
      <w:lvlText w:val="•"/>
      <w:lvlJc w:val="left"/>
      <w:pPr>
        <w:ind w:left="3966" w:hanging="219"/>
      </w:pPr>
      <w:rPr>
        <w:rFonts w:hint="default"/>
        <w:lang w:val="ro-RO" w:eastAsia="en-US" w:bidi="ar-SA"/>
      </w:rPr>
    </w:lvl>
  </w:abstractNum>
  <w:abstractNum w:abstractNumId="308" w15:restartNumberingAfterBreak="0">
    <w:nsid w:val="7D977076"/>
    <w:multiLevelType w:val="hybridMultilevel"/>
    <w:tmpl w:val="6A384C44"/>
    <w:lvl w:ilvl="0" w:tplc="2B7ED40A">
      <w:start w:val="1"/>
      <w:numFmt w:val="decimal"/>
      <w:lvlText w:val="(%1)"/>
      <w:lvlJc w:val="left"/>
      <w:pPr>
        <w:ind w:left="107" w:hanging="576"/>
      </w:pPr>
      <w:rPr>
        <w:rFonts w:ascii="Times New Roman" w:eastAsia="Times New Roman" w:hAnsi="Times New Roman" w:cs="Times New Roman" w:hint="default"/>
        <w:w w:val="99"/>
        <w:sz w:val="24"/>
        <w:szCs w:val="24"/>
        <w:lang w:val="ro-RO" w:eastAsia="en-US" w:bidi="ar-SA"/>
      </w:rPr>
    </w:lvl>
    <w:lvl w:ilvl="1" w:tplc="0DFAA562">
      <w:numFmt w:val="bullet"/>
      <w:lvlText w:val="•"/>
      <w:lvlJc w:val="left"/>
      <w:pPr>
        <w:ind w:left="541" w:hanging="576"/>
      </w:pPr>
      <w:rPr>
        <w:rFonts w:hint="default"/>
        <w:lang w:val="ro-RO" w:eastAsia="en-US" w:bidi="ar-SA"/>
      </w:rPr>
    </w:lvl>
    <w:lvl w:ilvl="2" w:tplc="08C82820">
      <w:numFmt w:val="bullet"/>
      <w:lvlText w:val="•"/>
      <w:lvlJc w:val="left"/>
      <w:pPr>
        <w:ind w:left="983" w:hanging="576"/>
      </w:pPr>
      <w:rPr>
        <w:rFonts w:hint="default"/>
        <w:lang w:val="ro-RO" w:eastAsia="en-US" w:bidi="ar-SA"/>
      </w:rPr>
    </w:lvl>
    <w:lvl w:ilvl="3" w:tplc="9A622C22">
      <w:numFmt w:val="bullet"/>
      <w:lvlText w:val="•"/>
      <w:lvlJc w:val="left"/>
      <w:pPr>
        <w:ind w:left="1425" w:hanging="576"/>
      </w:pPr>
      <w:rPr>
        <w:rFonts w:hint="default"/>
        <w:lang w:val="ro-RO" w:eastAsia="en-US" w:bidi="ar-SA"/>
      </w:rPr>
    </w:lvl>
    <w:lvl w:ilvl="4" w:tplc="5EE612AE">
      <w:numFmt w:val="bullet"/>
      <w:lvlText w:val="•"/>
      <w:lvlJc w:val="left"/>
      <w:pPr>
        <w:ind w:left="1866" w:hanging="576"/>
      </w:pPr>
      <w:rPr>
        <w:rFonts w:hint="default"/>
        <w:lang w:val="ro-RO" w:eastAsia="en-US" w:bidi="ar-SA"/>
      </w:rPr>
    </w:lvl>
    <w:lvl w:ilvl="5" w:tplc="F140D3F2">
      <w:numFmt w:val="bullet"/>
      <w:lvlText w:val="•"/>
      <w:lvlJc w:val="left"/>
      <w:pPr>
        <w:ind w:left="2308" w:hanging="576"/>
      </w:pPr>
      <w:rPr>
        <w:rFonts w:hint="default"/>
        <w:lang w:val="ro-RO" w:eastAsia="en-US" w:bidi="ar-SA"/>
      </w:rPr>
    </w:lvl>
    <w:lvl w:ilvl="6" w:tplc="A66044B8">
      <w:numFmt w:val="bullet"/>
      <w:lvlText w:val="•"/>
      <w:lvlJc w:val="left"/>
      <w:pPr>
        <w:ind w:left="2750" w:hanging="576"/>
      </w:pPr>
      <w:rPr>
        <w:rFonts w:hint="default"/>
        <w:lang w:val="ro-RO" w:eastAsia="en-US" w:bidi="ar-SA"/>
      </w:rPr>
    </w:lvl>
    <w:lvl w:ilvl="7" w:tplc="DDE8AA16">
      <w:numFmt w:val="bullet"/>
      <w:lvlText w:val="•"/>
      <w:lvlJc w:val="left"/>
      <w:pPr>
        <w:ind w:left="3191" w:hanging="576"/>
      </w:pPr>
      <w:rPr>
        <w:rFonts w:hint="default"/>
        <w:lang w:val="ro-RO" w:eastAsia="en-US" w:bidi="ar-SA"/>
      </w:rPr>
    </w:lvl>
    <w:lvl w:ilvl="8" w:tplc="A208B17E">
      <w:numFmt w:val="bullet"/>
      <w:lvlText w:val="•"/>
      <w:lvlJc w:val="left"/>
      <w:pPr>
        <w:ind w:left="3633" w:hanging="576"/>
      </w:pPr>
      <w:rPr>
        <w:rFonts w:hint="default"/>
        <w:lang w:val="ro-RO" w:eastAsia="en-US" w:bidi="ar-SA"/>
      </w:rPr>
    </w:lvl>
  </w:abstractNum>
  <w:abstractNum w:abstractNumId="309" w15:restartNumberingAfterBreak="0">
    <w:nsid w:val="7F066631"/>
    <w:multiLevelType w:val="hybridMultilevel"/>
    <w:tmpl w:val="7F7641B2"/>
    <w:lvl w:ilvl="0" w:tplc="C9FEA68E">
      <w:start w:val="2"/>
      <w:numFmt w:val="lowerLetter"/>
      <w:lvlText w:val="%1)"/>
      <w:lvlJc w:val="left"/>
      <w:pPr>
        <w:ind w:left="107" w:hanging="257"/>
      </w:pPr>
      <w:rPr>
        <w:rFonts w:ascii="Times New Roman" w:eastAsia="Times New Roman" w:hAnsi="Times New Roman" w:cs="Times New Roman" w:hint="default"/>
        <w:color w:val="252525"/>
        <w:w w:val="100"/>
        <w:sz w:val="24"/>
        <w:szCs w:val="24"/>
        <w:lang w:val="ro-RO" w:eastAsia="en-US" w:bidi="ar-SA"/>
      </w:rPr>
    </w:lvl>
    <w:lvl w:ilvl="1" w:tplc="48BE2A3C">
      <w:numFmt w:val="bullet"/>
      <w:lvlText w:val="•"/>
      <w:lvlJc w:val="left"/>
      <w:pPr>
        <w:ind w:left="583" w:hanging="257"/>
      </w:pPr>
      <w:rPr>
        <w:rFonts w:hint="default"/>
        <w:lang w:val="ro-RO" w:eastAsia="en-US" w:bidi="ar-SA"/>
      </w:rPr>
    </w:lvl>
    <w:lvl w:ilvl="2" w:tplc="88049300">
      <w:numFmt w:val="bullet"/>
      <w:lvlText w:val="•"/>
      <w:lvlJc w:val="left"/>
      <w:pPr>
        <w:ind w:left="1066" w:hanging="257"/>
      </w:pPr>
      <w:rPr>
        <w:rFonts w:hint="default"/>
        <w:lang w:val="ro-RO" w:eastAsia="en-US" w:bidi="ar-SA"/>
      </w:rPr>
    </w:lvl>
    <w:lvl w:ilvl="3" w:tplc="FAE2612C">
      <w:numFmt w:val="bullet"/>
      <w:lvlText w:val="•"/>
      <w:lvlJc w:val="left"/>
      <w:pPr>
        <w:ind w:left="1549" w:hanging="257"/>
      </w:pPr>
      <w:rPr>
        <w:rFonts w:hint="default"/>
        <w:lang w:val="ro-RO" w:eastAsia="en-US" w:bidi="ar-SA"/>
      </w:rPr>
    </w:lvl>
    <w:lvl w:ilvl="4" w:tplc="57B631F2">
      <w:numFmt w:val="bullet"/>
      <w:lvlText w:val="•"/>
      <w:lvlJc w:val="left"/>
      <w:pPr>
        <w:ind w:left="2033" w:hanging="257"/>
      </w:pPr>
      <w:rPr>
        <w:rFonts w:hint="default"/>
        <w:lang w:val="ro-RO" w:eastAsia="en-US" w:bidi="ar-SA"/>
      </w:rPr>
    </w:lvl>
    <w:lvl w:ilvl="5" w:tplc="8FDA4504">
      <w:numFmt w:val="bullet"/>
      <w:lvlText w:val="•"/>
      <w:lvlJc w:val="left"/>
      <w:pPr>
        <w:ind w:left="2516" w:hanging="257"/>
      </w:pPr>
      <w:rPr>
        <w:rFonts w:hint="default"/>
        <w:lang w:val="ro-RO" w:eastAsia="en-US" w:bidi="ar-SA"/>
      </w:rPr>
    </w:lvl>
    <w:lvl w:ilvl="6" w:tplc="2384CDAE">
      <w:numFmt w:val="bullet"/>
      <w:lvlText w:val="•"/>
      <w:lvlJc w:val="left"/>
      <w:pPr>
        <w:ind w:left="2999" w:hanging="257"/>
      </w:pPr>
      <w:rPr>
        <w:rFonts w:hint="default"/>
        <w:lang w:val="ro-RO" w:eastAsia="en-US" w:bidi="ar-SA"/>
      </w:rPr>
    </w:lvl>
    <w:lvl w:ilvl="7" w:tplc="39725E28">
      <w:numFmt w:val="bullet"/>
      <w:lvlText w:val="•"/>
      <w:lvlJc w:val="left"/>
      <w:pPr>
        <w:ind w:left="3483" w:hanging="257"/>
      </w:pPr>
      <w:rPr>
        <w:rFonts w:hint="default"/>
        <w:lang w:val="ro-RO" w:eastAsia="en-US" w:bidi="ar-SA"/>
      </w:rPr>
    </w:lvl>
    <w:lvl w:ilvl="8" w:tplc="851C195A">
      <w:numFmt w:val="bullet"/>
      <w:lvlText w:val="•"/>
      <w:lvlJc w:val="left"/>
      <w:pPr>
        <w:ind w:left="3966" w:hanging="257"/>
      </w:pPr>
      <w:rPr>
        <w:rFonts w:hint="default"/>
        <w:lang w:val="ro-RO" w:eastAsia="en-US" w:bidi="ar-SA"/>
      </w:rPr>
    </w:lvl>
  </w:abstractNum>
  <w:abstractNum w:abstractNumId="310" w15:restartNumberingAfterBreak="0">
    <w:nsid w:val="7F523664"/>
    <w:multiLevelType w:val="hybridMultilevel"/>
    <w:tmpl w:val="CD0CF57A"/>
    <w:lvl w:ilvl="0" w:tplc="D568AFF6">
      <w:start w:val="1"/>
      <w:numFmt w:val="lowerLetter"/>
      <w:lvlText w:val="%1)"/>
      <w:lvlJc w:val="left"/>
      <w:pPr>
        <w:ind w:left="107" w:hanging="427"/>
      </w:pPr>
      <w:rPr>
        <w:rFonts w:ascii="Times New Roman" w:eastAsia="Times New Roman" w:hAnsi="Times New Roman" w:cs="Times New Roman" w:hint="default"/>
        <w:color w:val="252525"/>
        <w:spacing w:val="-1"/>
        <w:w w:val="100"/>
        <w:sz w:val="24"/>
        <w:szCs w:val="24"/>
        <w:lang w:val="ro-RO" w:eastAsia="en-US" w:bidi="ar-SA"/>
      </w:rPr>
    </w:lvl>
    <w:lvl w:ilvl="1" w:tplc="FB9E6E66">
      <w:numFmt w:val="bullet"/>
      <w:lvlText w:val="•"/>
      <w:lvlJc w:val="left"/>
      <w:pPr>
        <w:ind w:left="587" w:hanging="427"/>
      </w:pPr>
      <w:rPr>
        <w:rFonts w:hint="default"/>
        <w:lang w:val="ro-RO" w:eastAsia="en-US" w:bidi="ar-SA"/>
      </w:rPr>
    </w:lvl>
    <w:lvl w:ilvl="2" w:tplc="B2562B36">
      <w:numFmt w:val="bullet"/>
      <w:lvlText w:val="•"/>
      <w:lvlJc w:val="left"/>
      <w:pPr>
        <w:ind w:left="1075" w:hanging="427"/>
      </w:pPr>
      <w:rPr>
        <w:rFonts w:hint="default"/>
        <w:lang w:val="ro-RO" w:eastAsia="en-US" w:bidi="ar-SA"/>
      </w:rPr>
    </w:lvl>
    <w:lvl w:ilvl="3" w:tplc="139CB7B4">
      <w:numFmt w:val="bullet"/>
      <w:lvlText w:val="•"/>
      <w:lvlJc w:val="left"/>
      <w:pPr>
        <w:ind w:left="1563" w:hanging="427"/>
      </w:pPr>
      <w:rPr>
        <w:rFonts w:hint="default"/>
        <w:lang w:val="ro-RO" w:eastAsia="en-US" w:bidi="ar-SA"/>
      </w:rPr>
    </w:lvl>
    <w:lvl w:ilvl="4" w:tplc="21C855E2">
      <w:numFmt w:val="bullet"/>
      <w:lvlText w:val="•"/>
      <w:lvlJc w:val="left"/>
      <w:pPr>
        <w:ind w:left="2051" w:hanging="427"/>
      </w:pPr>
      <w:rPr>
        <w:rFonts w:hint="default"/>
        <w:lang w:val="ro-RO" w:eastAsia="en-US" w:bidi="ar-SA"/>
      </w:rPr>
    </w:lvl>
    <w:lvl w:ilvl="5" w:tplc="172A21F2">
      <w:numFmt w:val="bullet"/>
      <w:lvlText w:val="•"/>
      <w:lvlJc w:val="left"/>
      <w:pPr>
        <w:ind w:left="2539" w:hanging="427"/>
      </w:pPr>
      <w:rPr>
        <w:rFonts w:hint="default"/>
        <w:lang w:val="ro-RO" w:eastAsia="en-US" w:bidi="ar-SA"/>
      </w:rPr>
    </w:lvl>
    <w:lvl w:ilvl="6" w:tplc="BBBC9E3C">
      <w:numFmt w:val="bullet"/>
      <w:lvlText w:val="•"/>
      <w:lvlJc w:val="left"/>
      <w:pPr>
        <w:ind w:left="3026" w:hanging="427"/>
      </w:pPr>
      <w:rPr>
        <w:rFonts w:hint="default"/>
        <w:lang w:val="ro-RO" w:eastAsia="en-US" w:bidi="ar-SA"/>
      </w:rPr>
    </w:lvl>
    <w:lvl w:ilvl="7" w:tplc="0F3CEE92">
      <w:numFmt w:val="bullet"/>
      <w:lvlText w:val="•"/>
      <w:lvlJc w:val="left"/>
      <w:pPr>
        <w:ind w:left="3514" w:hanging="427"/>
      </w:pPr>
      <w:rPr>
        <w:rFonts w:hint="default"/>
        <w:lang w:val="ro-RO" w:eastAsia="en-US" w:bidi="ar-SA"/>
      </w:rPr>
    </w:lvl>
    <w:lvl w:ilvl="8" w:tplc="02469966">
      <w:numFmt w:val="bullet"/>
      <w:lvlText w:val="•"/>
      <w:lvlJc w:val="left"/>
      <w:pPr>
        <w:ind w:left="4002" w:hanging="427"/>
      </w:pPr>
      <w:rPr>
        <w:rFonts w:hint="default"/>
        <w:lang w:val="ro-RO" w:eastAsia="en-US" w:bidi="ar-SA"/>
      </w:rPr>
    </w:lvl>
  </w:abstractNum>
  <w:abstractNum w:abstractNumId="311" w15:restartNumberingAfterBreak="0">
    <w:nsid w:val="7FBF0D91"/>
    <w:multiLevelType w:val="hybridMultilevel"/>
    <w:tmpl w:val="2B64F2EA"/>
    <w:lvl w:ilvl="0" w:tplc="B24A2DE8">
      <w:start w:val="3"/>
      <w:numFmt w:val="decimal"/>
      <w:lvlText w:val="(%1)"/>
      <w:lvlJc w:val="left"/>
      <w:pPr>
        <w:ind w:left="107" w:hanging="624"/>
      </w:pPr>
      <w:rPr>
        <w:rFonts w:ascii="Times New Roman" w:eastAsia="Times New Roman" w:hAnsi="Times New Roman" w:cs="Times New Roman" w:hint="default"/>
        <w:color w:val="252525"/>
        <w:w w:val="100"/>
        <w:sz w:val="24"/>
        <w:szCs w:val="24"/>
        <w:lang w:val="ro-RO" w:eastAsia="en-US" w:bidi="ar-SA"/>
      </w:rPr>
    </w:lvl>
    <w:lvl w:ilvl="1" w:tplc="90602208">
      <w:numFmt w:val="bullet"/>
      <w:lvlText w:val="•"/>
      <w:lvlJc w:val="left"/>
      <w:pPr>
        <w:ind w:left="583" w:hanging="624"/>
      </w:pPr>
      <w:rPr>
        <w:rFonts w:hint="default"/>
        <w:lang w:val="ro-RO" w:eastAsia="en-US" w:bidi="ar-SA"/>
      </w:rPr>
    </w:lvl>
    <w:lvl w:ilvl="2" w:tplc="DE8ADAC2">
      <w:numFmt w:val="bullet"/>
      <w:lvlText w:val="•"/>
      <w:lvlJc w:val="left"/>
      <w:pPr>
        <w:ind w:left="1066" w:hanging="624"/>
      </w:pPr>
      <w:rPr>
        <w:rFonts w:hint="default"/>
        <w:lang w:val="ro-RO" w:eastAsia="en-US" w:bidi="ar-SA"/>
      </w:rPr>
    </w:lvl>
    <w:lvl w:ilvl="3" w:tplc="C8BC9246">
      <w:numFmt w:val="bullet"/>
      <w:lvlText w:val="•"/>
      <w:lvlJc w:val="left"/>
      <w:pPr>
        <w:ind w:left="1549" w:hanging="624"/>
      </w:pPr>
      <w:rPr>
        <w:rFonts w:hint="default"/>
        <w:lang w:val="ro-RO" w:eastAsia="en-US" w:bidi="ar-SA"/>
      </w:rPr>
    </w:lvl>
    <w:lvl w:ilvl="4" w:tplc="065E8AA6">
      <w:numFmt w:val="bullet"/>
      <w:lvlText w:val="•"/>
      <w:lvlJc w:val="left"/>
      <w:pPr>
        <w:ind w:left="2033" w:hanging="624"/>
      </w:pPr>
      <w:rPr>
        <w:rFonts w:hint="default"/>
        <w:lang w:val="ro-RO" w:eastAsia="en-US" w:bidi="ar-SA"/>
      </w:rPr>
    </w:lvl>
    <w:lvl w:ilvl="5" w:tplc="91BEBB2C">
      <w:numFmt w:val="bullet"/>
      <w:lvlText w:val="•"/>
      <w:lvlJc w:val="left"/>
      <w:pPr>
        <w:ind w:left="2516" w:hanging="624"/>
      </w:pPr>
      <w:rPr>
        <w:rFonts w:hint="default"/>
        <w:lang w:val="ro-RO" w:eastAsia="en-US" w:bidi="ar-SA"/>
      </w:rPr>
    </w:lvl>
    <w:lvl w:ilvl="6" w:tplc="04AC90B0">
      <w:numFmt w:val="bullet"/>
      <w:lvlText w:val="•"/>
      <w:lvlJc w:val="left"/>
      <w:pPr>
        <w:ind w:left="2999" w:hanging="624"/>
      </w:pPr>
      <w:rPr>
        <w:rFonts w:hint="default"/>
        <w:lang w:val="ro-RO" w:eastAsia="en-US" w:bidi="ar-SA"/>
      </w:rPr>
    </w:lvl>
    <w:lvl w:ilvl="7" w:tplc="13BC50B2">
      <w:numFmt w:val="bullet"/>
      <w:lvlText w:val="•"/>
      <w:lvlJc w:val="left"/>
      <w:pPr>
        <w:ind w:left="3483" w:hanging="624"/>
      </w:pPr>
      <w:rPr>
        <w:rFonts w:hint="default"/>
        <w:lang w:val="ro-RO" w:eastAsia="en-US" w:bidi="ar-SA"/>
      </w:rPr>
    </w:lvl>
    <w:lvl w:ilvl="8" w:tplc="3B06D0EA">
      <w:numFmt w:val="bullet"/>
      <w:lvlText w:val="•"/>
      <w:lvlJc w:val="left"/>
      <w:pPr>
        <w:ind w:left="3966" w:hanging="624"/>
      </w:pPr>
      <w:rPr>
        <w:rFonts w:hint="default"/>
        <w:lang w:val="ro-RO" w:eastAsia="en-US" w:bidi="ar-SA"/>
      </w:rPr>
    </w:lvl>
  </w:abstractNum>
  <w:abstractNum w:abstractNumId="312" w15:restartNumberingAfterBreak="0">
    <w:nsid w:val="7FF0713E"/>
    <w:multiLevelType w:val="hybridMultilevel"/>
    <w:tmpl w:val="4672D8FE"/>
    <w:lvl w:ilvl="0" w:tplc="004EEDB0">
      <w:start w:val="1"/>
      <w:numFmt w:val="decimal"/>
      <w:lvlText w:val="(%1)"/>
      <w:lvlJc w:val="left"/>
      <w:pPr>
        <w:ind w:left="107" w:hanging="370"/>
      </w:pPr>
      <w:rPr>
        <w:rFonts w:ascii="Times New Roman" w:eastAsia="Times New Roman" w:hAnsi="Times New Roman" w:cs="Times New Roman" w:hint="default"/>
        <w:w w:val="99"/>
        <w:sz w:val="24"/>
        <w:szCs w:val="24"/>
        <w:lang w:val="ro-RO" w:eastAsia="en-US" w:bidi="ar-SA"/>
      </w:rPr>
    </w:lvl>
    <w:lvl w:ilvl="1" w:tplc="1A802126">
      <w:numFmt w:val="bullet"/>
      <w:lvlText w:val="•"/>
      <w:lvlJc w:val="left"/>
      <w:pPr>
        <w:ind w:left="587" w:hanging="370"/>
      </w:pPr>
      <w:rPr>
        <w:rFonts w:hint="default"/>
        <w:lang w:val="ro-RO" w:eastAsia="en-US" w:bidi="ar-SA"/>
      </w:rPr>
    </w:lvl>
    <w:lvl w:ilvl="2" w:tplc="3592863E">
      <w:numFmt w:val="bullet"/>
      <w:lvlText w:val="•"/>
      <w:lvlJc w:val="left"/>
      <w:pPr>
        <w:ind w:left="1075" w:hanging="370"/>
      </w:pPr>
      <w:rPr>
        <w:rFonts w:hint="default"/>
        <w:lang w:val="ro-RO" w:eastAsia="en-US" w:bidi="ar-SA"/>
      </w:rPr>
    </w:lvl>
    <w:lvl w:ilvl="3" w:tplc="58C01F56">
      <w:numFmt w:val="bullet"/>
      <w:lvlText w:val="•"/>
      <w:lvlJc w:val="left"/>
      <w:pPr>
        <w:ind w:left="1563" w:hanging="370"/>
      </w:pPr>
      <w:rPr>
        <w:rFonts w:hint="default"/>
        <w:lang w:val="ro-RO" w:eastAsia="en-US" w:bidi="ar-SA"/>
      </w:rPr>
    </w:lvl>
    <w:lvl w:ilvl="4" w:tplc="917E26DC">
      <w:numFmt w:val="bullet"/>
      <w:lvlText w:val="•"/>
      <w:lvlJc w:val="left"/>
      <w:pPr>
        <w:ind w:left="2051" w:hanging="370"/>
      </w:pPr>
      <w:rPr>
        <w:rFonts w:hint="default"/>
        <w:lang w:val="ro-RO" w:eastAsia="en-US" w:bidi="ar-SA"/>
      </w:rPr>
    </w:lvl>
    <w:lvl w:ilvl="5" w:tplc="3C449180">
      <w:numFmt w:val="bullet"/>
      <w:lvlText w:val="•"/>
      <w:lvlJc w:val="left"/>
      <w:pPr>
        <w:ind w:left="2539" w:hanging="370"/>
      </w:pPr>
      <w:rPr>
        <w:rFonts w:hint="default"/>
        <w:lang w:val="ro-RO" w:eastAsia="en-US" w:bidi="ar-SA"/>
      </w:rPr>
    </w:lvl>
    <w:lvl w:ilvl="6" w:tplc="4AFE6468">
      <w:numFmt w:val="bullet"/>
      <w:lvlText w:val="•"/>
      <w:lvlJc w:val="left"/>
      <w:pPr>
        <w:ind w:left="3026" w:hanging="370"/>
      </w:pPr>
      <w:rPr>
        <w:rFonts w:hint="default"/>
        <w:lang w:val="ro-RO" w:eastAsia="en-US" w:bidi="ar-SA"/>
      </w:rPr>
    </w:lvl>
    <w:lvl w:ilvl="7" w:tplc="6ABC4E56">
      <w:numFmt w:val="bullet"/>
      <w:lvlText w:val="•"/>
      <w:lvlJc w:val="left"/>
      <w:pPr>
        <w:ind w:left="3514" w:hanging="370"/>
      </w:pPr>
      <w:rPr>
        <w:rFonts w:hint="default"/>
        <w:lang w:val="ro-RO" w:eastAsia="en-US" w:bidi="ar-SA"/>
      </w:rPr>
    </w:lvl>
    <w:lvl w:ilvl="8" w:tplc="C33C5604">
      <w:numFmt w:val="bullet"/>
      <w:lvlText w:val="•"/>
      <w:lvlJc w:val="left"/>
      <w:pPr>
        <w:ind w:left="4002" w:hanging="370"/>
      </w:pPr>
      <w:rPr>
        <w:rFonts w:hint="default"/>
        <w:lang w:val="ro-RO" w:eastAsia="en-US" w:bidi="ar-SA"/>
      </w:rPr>
    </w:lvl>
  </w:abstractNum>
  <w:num w:numId="1">
    <w:abstractNumId w:val="161"/>
  </w:num>
  <w:num w:numId="2">
    <w:abstractNumId w:val="154"/>
  </w:num>
  <w:num w:numId="3">
    <w:abstractNumId w:val="30"/>
  </w:num>
  <w:num w:numId="4">
    <w:abstractNumId w:val="140"/>
  </w:num>
  <w:num w:numId="5">
    <w:abstractNumId w:val="163"/>
  </w:num>
  <w:num w:numId="6">
    <w:abstractNumId w:val="242"/>
  </w:num>
  <w:num w:numId="7">
    <w:abstractNumId w:val="162"/>
  </w:num>
  <w:num w:numId="8">
    <w:abstractNumId w:val="50"/>
  </w:num>
  <w:num w:numId="9">
    <w:abstractNumId w:val="52"/>
  </w:num>
  <w:num w:numId="10">
    <w:abstractNumId w:val="137"/>
  </w:num>
  <w:num w:numId="11">
    <w:abstractNumId w:val="61"/>
  </w:num>
  <w:num w:numId="12">
    <w:abstractNumId w:val="92"/>
  </w:num>
  <w:num w:numId="13">
    <w:abstractNumId w:val="118"/>
  </w:num>
  <w:num w:numId="14">
    <w:abstractNumId w:val="312"/>
  </w:num>
  <w:num w:numId="15">
    <w:abstractNumId w:val="68"/>
  </w:num>
  <w:num w:numId="16">
    <w:abstractNumId w:val="18"/>
  </w:num>
  <w:num w:numId="17">
    <w:abstractNumId w:val="308"/>
  </w:num>
  <w:num w:numId="18">
    <w:abstractNumId w:val="186"/>
  </w:num>
  <w:num w:numId="19">
    <w:abstractNumId w:val="148"/>
  </w:num>
  <w:num w:numId="20">
    <w:abstractNumId w:val="131"/>
  </w:num>
  <w:num w:numId="21">
    <w:abstractNumId w:val="2"/>
  </w:num>
  <w:num w:numId="22">
    <w:abstractNumId w:val="288"/>
  </w:num>
  <w:num w:numId="23">
    <w:abstractNumId w:val="15"/>
  </w:num>
  <w:num w:numId="24">
    <w:abstractNumId w:val="218"/>
  </w:num>
  <w:num w:numId="25">
    <w:abstractNumId w:val="82"/>
  </w:num>
  <w:num w:numId="26">
    <w:abstractNumId w:val="56"/>
  </w:num>
  <w:num w:numId="27">
    <w:abstractNumId w:val="160"/>
  </w:num>
  <w:num w:numId="28">
    <w:abstractNumId w:val="297"/>
  </w:num>
  <w:num w:numId="29">
    <w:abstractNumId w:val="55"/>
  </w:num>
  <w:num w:numId="30">
    <w:abstractNumId w:val="33"/>
  </w:num>
  <w:num w:numId="31">
    <w:abstractNumId w:val="62"/>
  </w:num>
  <w:num w:numId="32">
    <w:abstractNumId w:val="270"/>
  </w:num>
  <w:num w:numId="33">
    <w:abstractNumId w:val="54"/>
  </w:num>
  <w:num w:numId="34">
    <w:abstractNumId w:val="132"/>
  </w:num>
  <w:num w:numId="35">
    <w:abstractNumId w:val="250"/>
  </w:num>
  <w:num w:numId="36">
    <w:abstractNumId w:val="38"/>
  </w:num>
  <w:num w:numId="37">
    <w:abstractNumId w:val="71"/>
  </w:num>
  <w:num w:numId="38">
    <w:abstractNumId w:val="73"/>
  </w:num>
  <w:num w:numId="39">
    <w:abstractNumId w:val="151"/>
  </w:num>
  <w:num w:numId="40">
    <w:abstractNumId w:val="281"/>
  </w:num>
  <w:num w:numId="41">
    <w:abstractNumId w:val="226"/>
  </w:num>
  <w:num w:numId="42">
    <w:abstractNumId w:val="141"/>
  </w:num>
  <w:num w:numId="43">
    <w:abstractNumId w:val="179"/>
  </w:num>
  <w:num w:numId="44">
    <w:abstractNumId w:val="193"/>
  </w:num>
  <w:num w:numId="45">
    <w:abstractNumId w:val="126"/>
  </w:num>
  <w:num w:numId="46">
    <w:abstractNumId w:val="17"/>
  </w:num>
  <w:num w:numId="47">
    <w:abstractNumId w:val="16"/>
  </w:num>
  <w:num w:numId="48">
    <w:abstractNumId w:val="20"/>
  </w:num>
  <w:num w:numId="49">
    <w:abstractNumId w:val="98"/>
  </w:num>
  <w:num w:numId="50">
    <w:abstractNumId w:val="75"/>
  </w:num>
  <w:num w:numId="51">
    <w:abstractNumId w:val="258"/>
  </w:num>
  <w:num w:numId="52">
    <w:abstractNumId w:val="309"/>
  </w:num>
  <w:num w:numId="53">
    <w:abstractNumId w:val="310"/>
  </w:num>
  <w:num w:numId="54">
    <w:abstractNumId w:val="94"/>
  </w:num>
  <w:num w:numId="55">
    <w:abstractNumId w:val="197"/>
  </w:num>
  <w:num w:numId="56">
    <w:abstractNumId w:val="192"/>
  </w:num>
  <w:num w:numId="57">
    <w:abstractNumId w:val="87"/>
  </w:num>
  <w:num w:numId="58">
    <w:abstractNumId w:val="13"/>
  </w:num>
  <w:num w:numId="59">
    <w:abstractNumId w:val="42"/>
  </w:num>
  <w:num w:numId="60">
    <w:abstractNumId w:val="206"/>
  </w:num>
  <w:num w:numId="61">
    <w:abstractNumId w:val="231"/>
  </w:num>
  <w:num w:numId="62">
    <w:abstractNumId w:val="96"/>
  </w:num>
  <w:num w:numId="63">
    <w:abstractNumId w:val="102"/>
  </w:num>
  <w:num w:numId="64">
    <w:abstractNumId w:val="117"/>
  </w:num>
  <w:num w:numId="65">
    <w:abstractNumId w:val="289"/>
  </w:num>
  <w:num w:numId="66">
    <w:abstractNumId w:val="28"/>
  </w:num>
  <w:num w:numId="67">
    <w:abstractNumId w:val="265"/>
  </w:num>
  <w:num w:numId="68">
    <w:abstractNumId w:val="259"/>
  </w:num>
  <w:num w:numId="69">
    <w:abstractNumId w:val="175"/>
  </w:num>
  <w:num w:numId="70">
    <w:abstractNumId w:val="101"/>
  </w:num>
  <w:num w:numId="71">
    <w:abstractNumId w:val="150"/>
  </w:num>
  <w:num w:numId="72">
    <w:abstractNumId w:val="292"/>
  </w:num>
  <w:num w:numId="73">
    <w:abstractNumId w:val="212"/>
  </w:num>
  <w:num w:numId="74">
    <w:abstractNumId w:val="31"/>
  </w:num>
  <w:num w:numId="75">
    <w:abstractNumId w:val="46"/>
  </w:num>
  <w:num w:numId="76">
    <w:abstractNumId w:val="125"/>
  </w:num>
  <w:num w:numId="77">
    <w:abstractNumId w:val="97"/>
  </w:num>
  <w:num w:numId="78">
    <w:abstractNumId w:val="191"/>
  </w:num>
  <w:num w:numId="79">
    <w:abstractNumId w:val="133"/>
  </w:num>
  <w:num w:numId="80">
    <w:abstractNumId w:val="268"/>
  </w:num>
  <w:num w:numId="81">
    <w:abstractNumId w:val="256"/>
  </w:num>
  <w:num w:numId="82">
    <w:abstractNumId w:val="207"/>
  </w:num>
  <w:num w:numId="83">
    <w:abstractNumId w:val="155"/>
  </w:num>
  <w:num w:numId="84">
    <w:abstractNumId w:val="122"/>
  </w:num>
  <w:num w:numId="85">
    <w:abstractNumId w:val="254"/>
  </w:num>
  <w:num w:numId="86">
    <w:abstractNumId w:val="190"/>
  </w:num>
  <w:num w:numId="87">
    <w:abstractNumId w:val="24"/>
  </w:num>
  <w:num w:numId="88">
    <w:abstractNumId w:val="86"/>
  </w:num>
  <w:num w:numId="89">
    <w:abstractNumId w:val="78"/>
  </w:num>
  <w:num w:numId="90">
    <w:abstractNumId w:val="245"/>
  </w:num>
  <w:num w:numId="91">
    <w:abstractNumId w:val="146"/>
  </w:num>
  <w:num w:numId="92">
    <w:abstractNumId w:val="222"/>
  </w:num>
  <w:num w:numId="93">
    <w:abstractNumId w:val="57"/>
  </w:num>
  <w:num w:numId="94">
    <w:abstractNumId w:val="266"/>
  </w:num>
  <w:num w:numId="95">
    <w:abstractNumId w:val="183"/>
  </w:num>
  <w:num w:numId="96">
    <w:abstractNumId w:val="107"/>
  </w:num>
  <w:num w:numId="97">
    <w:abstractNumId w:val="285"/>
  </w:num>
  <w:num w:numId="98">
    <w:abstractNumId w:val="216"/>
  </w:num>
  <w:num w:numId="99">
    <w:abstractNumId w:val="241"/>
  </w:num>
  <w:num w:numId="100">
    <w:abstractNumId w:val="180"/>
  </w:num>
  <w:num w:numId="101">
    <w:abstractNumId w:val="173"/>
  </w:num>
  <w:num w:numId="102">
    <w:abstractNumId w:val="300"/>
  </w:num>
  <w:num w:numId="103">
    <w:abstractNumId w:val="253"/>
  </w:num>
  <w:num w:numId="104">
    <w:abstractNumId w:val="269"/>
  </w:num>
  <w:num w:numId="105">
    <w:abstractNumId w:val="64"/>
  </w:num>
  <w:num w:numId="106">
    <w:abstractNumId w:val="53"/>
  </w:num>
  <w:num w:numId="107">
    <w:abstractNumId w:val="144"/>
  </w:num>
  <w:num w:numId="108">
    <w:abstractNumId w:val="111"/>
  </w:num>
  <w:num w:numId="109">
    <w:abstractNumId w:val="291"/>
  </w:num>
  <w:num w:numId="110">
    <w:abstractNumId w:val="188"/>
  </w:num>
  <w:num w:numId="111">
    <w:abstractNumId w:val="255"/>
  </w:num>
  <w:num w:numId="112">
    <w:abstractNumId w:val="302"/>
  </w:num>
  <w:num w:numId="113">
    <w:abstractNumId w:val="40"/>
  </w:num>
  <w:num w:numId="114">
    <w:abstractNumId w:val="26"/>
  </w:num>
  <w:num w:numId="115">
    <w:abstractNumId w:val="108"/>
  </w:num>
  <w:num w:numId="116">
    <w:abstractNumId w:val="287"/>
  </w:num>
  <w:num w:numId="117">
    <w:abstractNumId w:val="210"/>
  </w:num>
  <w:num w:numId="118">
    <w:abstractNumId w:val="41"/>
  </w:num>
  <w:num w:numId="119">
    <w:abstractNumId w:val="215"/>
  </w:num>
  <w:num w:numId="120">
    <w:abstractNumId w:val="105"/>
  </w:num>
  <w:num w:numId="121">
    <w:abstractNumId w:val="214"/>
  </w:num>
  <w:num w:numId="122">
    <w:abstractNumId w:val="124"/>
  </w:num>
  <w:num w:numId="123">
    <w:abstractNumId w:val="201"/>
  </w:num>
  <w:num w:numId="124">
    <w:abstractNumId w:val="246"/>
  </w:num>
  <w:num w:numId="125">
    <w:abstractNumId w:val="305"/>
  </w:num>
  <w:num w:numId="126">
    <w:abstractNumId w:val="138"/>
  </w:num>
  <w:num w:numId="127">
    <w:abstractNumId w:val="230"/>
  </w:num>
  <w:num w:numId="128">
    <w:abstractNumId w:val="21"/>
  </w:num>
  <w:num w:numId="129">
    <w:abstractNumId w:val="121"/>
  </w:num>
  <w:num w:numId="130">
    <w:abstractNumId w:val="51"/>
  </w:num>
  <w:num w:numId="131">
    <w:abstractNumId w:val="12"/>
  </w:num>
  <w:num w:numId="132">
    <w:abstractNumId w:val="104"/>
  </w:num>
  <w:num w:numId="133">
    <w:abstractNumId w:val="229"/>
  </w:num>
  <w:num w:numId="134">
    <w:abstractNumId w:val="135"/>
  </w:num>
  <w:num w:numId="135">
    <w:abstractNumId w:val="166"/>
  </w:num>
  <w:num w:numId="136">
    <w:abstractNumId w:val="29"/>
  </w:num>
  <w:num w:numId="137">
    <w:abstractNumId w:val="257"/>
  </w:num>
  <w:num w:numId="138">
    <w:abstractNumId w:val="174"/>
  </w:num>
  <w:num w:numId="139">
    <w:abstractNumId w:val="185"/>
  </w:num>
  <w:num w:numId="140">
    <w:abstractNumId w:val="67"/>
  </w:num>
  <w:num w:numId="141">
    <w:abstractNumId w:val="88"/>
  </w:num>
  <w:num w:numId="142">
    <w:abstractNumId w:val="220"/>
  </w:num>
  <w:num w:numId="143">
    <w:abstractNumId w:val="99"/>
  </w:num>
  <w:num w:numId="144">
    <w:abstractNumId w:val="262"/>
  </w:num>
  <w:num w:numId="145">
    <w:abstractNumId w:val="9"/>
  </w:num>
  <w:num w:numId="146">
    <w:abstractNumId w:val="147"/>
  </w:num>
  <w:num w:numId="147">
    <w:abstractNumId w:val="136"/>
  </w:num>
  <w:num w:numId="148">
    <w:abstractNumId w:val="114"/>
  </w:num>
  <w:num w:numId="149">
    <w:abstractNumId w:val="48"/>
  </w:num>
  <w:num w:numId="150">
    <w:abstractNumId w:val="283"/>
  </w:num>
  <w:num w:numId="151">
    <w:abstractNumId w:val="221"/>
  </w:num>
  <w:num w:numId="152">
    <w:abstractNumId w:val="282"/>
  </w:num>
  <w:num w:numId="153">
    <w:abstractNumId w:val="204"/>
  </w:num>
  <w:num w:numId="154">
    <w:abstractNumId w:val="248"/>
  </w:num>
  <w:num w:numId="155">
    <w:abstractNumId w:val="247"/>
  </w:num>
  <w:num w:numId="156">
    <w:abstractNumId w:val="49"/>
  </w:num>
  <w:num w:numId="157">
    <w:abstractNumId w:val="19"/>
  </w:num>
  <w:num w:numId="158">
    <w:abstractNumId w:val="103"/>
  </w:num>
  <w:num w:numId="159">
    <w:abstractNumId w:val="81"/>
  </w:num>
  <w:num w:numId="160">
    <w:abstractNumId w:val="11"/>
  </w:num>
  <w:num w:numId="161">
    <w:abstractNumId w:val="278"/>
  </w:num>
  <w:num w:numId="162">
    <w:abstractNumId w:val="10"/>
  </w:num>
  <w:num w:numId="163">
    <w:abstractNumId w:val="159"/>
  </w:num>
  <w:num w:numId="164">
    <w:abstractNumId w:val="8"/>
  </w:num>
  <w:num w:numId="165">
    <w:abstractNumId w:val="90"/>
  </w:num>
  <w:num w:numId="166">
    <w:abstractNumId w:val="5"/>
  </w:num>
  <w:num w:numId="167">
    <w:abstractNumId w:val="295"/>
  </w:num>
  <w:num w:numId="168">
    <w:abstractNumId w:val="303"/>
  </w:num>
  <w:num w:numId="169">
    <w:abstractNumId w:val="286"/>
  </w:num>
  <w:num w:numId="170">
    <w:abstractNumId w:val="239"/>
  </w:num>
  <w:num w:numId="171">
    <w:abstractNumId w:val="277"/>
  </w:num>
  <w:num w:numId="172">
    <w:abstractNumId w:val="301"/>
  </w:num>
  <w:num w:numId="173">
    <w:abstractNumId w:val="58"/>
  </w:num>
  <w:num w:numId="174">
    <w:abstractNumId w:val="84"/>
  </w:num>
  <w:num w:numId="175">
    <w:abstractNumId w:val="189"/>
  </w:num>
  <w:num w:numId="176">
    <w:abstractNumId w:val="223"/>
  </w:num>
  <w:num w:numId="177">
    <w:abstractNumId w:val="119"/>
  </w:num>
  <w:num w:numId="178">
    <w:abstractNumId w:val="178"/>
  </w:num>
  <w:num w:numId="179">
    <w:abstractNumId w:val="32"/>
  </w:num>
  <w:num w:numId="180">
    <w:abstractNumId w:val="25"/>
  </w:num>
  <w:num w:numId="181">
    <w:abstractNumId w:val="37"/>
  </w:num>
  <w:num w:numId="182">
    <w:abstractNumId w:val="284"/>
  </w:num>
  <w:num w:numId="183">
    <w:abstractNumId w:val="228"/>
  </w:num>
  <w:num w:numId="184">
    <w:abstractNumId w:val="69"/>
  </w:num>
  <w:num w:numId="185">
    <w:abstractNumId w:val="156"/>
  </w:num>
  <w:num w:numId="186">
    <w:abstractNumId w:val="47"/>
  </w:num>
  <w:num w:numId="187">
    <w:abstractNumId w:val="157"/>
  </w:num>
  <w:num w:numId="188">
    <w:abstractNumId w:val="236"/>
  </w:num>
  <w:num w:numId="189">
    <w:abstractNumId w:val="170"/>
  </w:num>
  <w:num w:numId="190">
    <w:abstractNumId w:val="274"/>
  </w:num>
  <w:num w:numId="191">
    <w:abstractNumId w:val="23"/>
  </w:num>
  <w:num w:numId="192">
    <w:abstractNumId w:val="152"/>
  </w:num>
  <w:num w:numId="193">
    <w:abstractNumId w:val="263"/>
  </w:num>
  <w:num w:numId="194">
    <w:abstractNumId w:val="4"/>
  </w:num>
  <w:num w:numId="195">
    <w:abstractNumId w:val="129"/>
  </w:num>
  <w:num w:numId="196">
    <w:abstractNumId w:val="181"/>
  </w:num>
  <w:num w:numId="197">
    <w:abstractNumId w:val="27"/>
  </w:num>
  <w:num w:numId="198">
    <w:abstractNumId w:val="182"/>
  </w:num>
  <w:num w:numId="199">
    <w:abstractNumId w:val="260"/>
  </w:num>
  <w:num w:numId="200">
    <w:abstractNumId w:val="211"/>
  </w:num>
  <w:num w:numId="201">
    <w:abstractNumId w:val="113"/>
  </w:num>
  <w:num w:numId="202">
    <w:abstractNumId w:val="306"/>
  </w:num>
  <w:num w:numId="203">
    <w:abstractNumId w:val="59"/>
  </w:num>
  <w:num w:numId="204">
    <w:abstractNumId w:val="240"/>
  </w:num>
  <w:num w:numId="205">
    <w:abstractNumId w:val="109"/>
  </w:num>
  <w:num w:numId="206">
    <w:abstractNumId w:val="6"/>
  </w:num>
  <w:num w:numId="207">
    <w:abstractNumId w:val="279"/>
  </w:num>
  <w:num w:numId="208">
    <w:abstractNumId w:val="164"/>
  </w:num>
  <w:num w:numId="209">
    <w:abstractNumId w:val="213"/>
  </w:num>
  <w:num w:numId="210">
    <w:abstractNumId w:val="252"/>
  </w:num>
  <w:num w:numId="211">
    <w:abstractNumId w:val="184"/>
  </w:num>
  <w:num w:numId="212">
    <w:abstractNumId w:val="43"/>
  </w:num>
  <w:num w:numId="213">
    <w:abstractNumId w:val="203"/>
  </w:num>
  <w:num w:numId="214">
    <w:abstractNumId w:val="77"/>
  </w:num>
  <w:num w:numId="215">
    <w:abstractNumId w:val="198"/>
  </w:num>
  <w:num w:numId="216">
    <w:abstractNumId w:val="167"/>
  </w:num>
  <w:num w:numId="217">
    <w:abstractNumId w:val="224"/>
  </w:num>
  <w:num w:numId="218">
    <w:abstractNumId w:val="238"/>
  </w:num>
  <w:num w:numId="219">
    <w:abstractNumId w:val="149"/>
  </w:num>
  <w:num w:numId="220">
    <w:abstractNumId w:val="60"/>
  </w:num>
  <w:num w:numId="221">
    <w:abstractNumId w:val="3"/>
  </w:num>
  <w:num w:numId="222">
    <w:abstractNumId w:val="74"/>
  </w:num>
  <w:num w:numId="223">
    <w:abstractNumId w:val="142"/>
  </w:num>
  <w:num w:numId="224">
    <w:abstractNumId w:val="243"/>
  </w:num>
  <w:num w:numId="225">
    <w:abstractNumId w:val="1"/>
  </w:num>
  <w:num w:numId="226">
    <w:abstractNumId w:val="276"/>
  </w:num>
  <w:num w:numId="227">
    <w:abstractNumId w:val="145"/>
  </w:num>
  <w:num w:numId="228">
    <w:abstractNumId w:val="153"/>
  </w:num>
  <w:num w:numId="229">
    <w:abstractNumId w:val="272"/>
  </w:num>
  <w:num w:numId="230">
    <w:abstractNumId w:val="237"/>
  </w:num>
  <w:num w:numId="231">
    <w:abstractNumId w:val="299"/>
  </w:num>
  <w:num w:numId="232">
    <w:abstractNumId w:val="290"/>
  </w:num>
  <w:num w:numId="233">
    <w:abstractNumId w:val="76"/>
  </w:num>
  <w:num w:numId="234">
    <w:abstractNumId w:val="217"/>
  </w:num>
  <w:num w:numId="235">
    <w:abstractNumId w:val="106"/>
  </w:num>
  <w:num w:numId="236">
    <w:abstractNumId w:val="202"/>
  </w:num>
  <w:num w:numId="237">
    <w:abstractNumId w:val="0"/>
  </w:num>
  <w:num w:numId="238">
    <w:abstractNumId w:val="7"/>
  </w:num>
  <w:num w:numId="239">
    <w:abstractNumId w:val="209"/>
  </w:num>
  <w:num w:numId="240">
    <w:abstractNumId w:val="123"/>
  </w:num>
  <w:num w:numId="241">
    <w:abstractNumId w:val="44"/>
  </w:num>
  <w:num w:numId="242">
    <w:abstractNumId w:val="234"/>
  </w:num>
  <w:num w:numId="243">
    <w:abstractNumId w:val="273"/>
  </w:num>
  <w:num w:numId="244">
    <w:abstractNumId w:val="128"/>
  </w:num>
  <w:num w:numId="245">
    <w:abstractNumId w:val="205"/>
  </w:num>
  <w:num w:numId="246">
    <w:abstractNumId w:val="225"/>
  </w:num>
  <w:num w:numId="247">
    <w:abstractNumId w:val="196"/>
  </w:num>
  <w:num w:numId="248">
    <w:abstractNumId w:val="187"/>
  </w:num>
  <w:num w:numId="249">
    <w:abstractNumId w:val="115"/>
  </w:num>
  <w:num w:numId="250">
    <w:abstractNumId w:val="14"/>
  </w:num>
  <w:num w:numId="251">
    <w:abstractNumId w:val="261"/>
  </w:num>
  <w:num w:numId="252">
    <w:abstractNumId w:val="112"/>
  </w:num>
  <w:num w:numId="253">
    <w:abstractNumId w:val="93"/>
  </w:num>
  <w:num w:numId="254">
    <w:abstractNumId w:val="200"/>
  </w:num>
  <w:num w:numId="255">
    <w:abstractNumId w:val="22"/>
  </w:num>
  <w:num w:numId="256">
    <w:abstractNumId w:val="35"/>
  </w:num>
  <w:num w:numId="257">
    <w:abstractNumId w:val="293"/>
  </w:num>
  <w:num w:numId="258">
    <w:abstractNumId w:val="158"/>
  </w:num>
  <w:num w:numId="259">
    <w:abstractNumId w:val="63"/>
  </w:num>
  <w:num w:numId="260">
    <w:abstractNumId w:val="249"/>
  </w:num>
  <w:num w:numId="261">
    <w:abstractNumId w:val="65"/>
  </w:num>
  <w:num w:numId="262">
    <w:abstractNumId w:val="127"/>
  </w:num>
  <w:num w:numId="263">
    <w:abstractNumId w:val="110"/>
  </w:num>
  <w:num w:numId="264">
    <w:abstractNumId w:val="227"/>
  </w:num>
  <w:num w:numId="265">
    <w:abstractNumId w:val="311"/>
  </w:num>
  <w:num w:numId="266">
    <w:abstractNumId w:val="34"/>
  </w:num>
  <w:num w:numId="267">
    <w:abstractNumId w:val="168"/>
  </w:num>
  <w:num w:numId="268">
    <w:abstractNumId w:val="116"/>
  </w:num>
  <w:num w:numId="269">
    <w:abstractNumId w:val="233"/>
  </w:num>
  <w:num w:numId="270">
    <w:abstractNumId w:val="95"/>
  </w:num>
  <w:num w:numId="271">
    <w:abstractNumId w:val="219"/>
  </w:num>
  <w:num w:numId="272">
    <w:abstractNumId w:val="177"/>
  </w:num>
  <w:num w:numId="273">
    <w:abstractNumId w:val="72"/>
  </w:num>
  <w:num w:numId="274">
    <w:abstractNumId w:val="66"/>
  </w:num>
  <w:num w:numId="275">
    <w:abstractNumId w:val="199"/>
  </w:num>
  <w:num w:numId="276">
    <w:abstractNumId w:val="232"/>
  </w:num>
  <w:num w:numId="277">
    <w:abstractNumId w:val="70"/>
  </w:num>
  <w:num w:numId="278">
    <w:abstractNumId w:val="91"/>
  </w:num>
  <w:num w:numId="279">
    <w:abstractNumId w:val="195"/>
  </w:num>
  <w:num w:numId="280">
    <w:abstractNumId w:val="208"/>
  </w:num>
  <w:num w:numId="281">
    <w:abstractNumId w:val="45"/>
  </w:num>
  <w:num w:numId="282">
    <w:abstractNumId w:val="120"/>
  </w:num>
  <w:num w:numId="283">
    <w:abstractNumId w:val="100"/>
  </w:num>
  <w:num w:numId="284">
    <w:abstractNumId w:val="294"/>
  </w:num>
  <w:num w:numId="285">
    <w:abstractNumId w:val="176"/>
  </w:num>
  <w:num w:numId="286">
    <w:abstractNumId w:val="298"/>
  </w:num>
  <w:num w:numId="287">
    <w:abstractNumId w:val="165"/>
  </w:num>
  <w:num w:numId="288">
    <w:abstractNumId w:val="85"/>
  </w:num>
  <w:num w:numId="289">
    <w:abstractNumId w:val="244"/>
  </w:num>
  <w:num w:numId="290">
    <w:abstractNumId w:val="307"/>
  </w:num>
  <w:num w:numId="291">
    <w:abstractNumId w:val="172"/>
  </w:num>
  <w:num w:numId="292">
    <w:abstractNumId w:val="89"/>
  </w:num>
  <w:num w:numId="293">
    <w:abstractNumId w:val="36"/>
  </w:num>
  <w:num w:numId="294">
    <w:abstractNumId w:val="79"/>
  </w:num>
  <w:num w:numId="295">
    <w:abstractNumId w:val="194"/>
  </w:num>
  <w:num w:numId="296">
    <w:abstractNumId w:val="169"/>
  </w:num>
  <w:num w:numId="297">
    <w:abstractNumId w:val="39"/>
  </w:num>
  <w:num w:numId="298">
    <w:abstractNumId w:val="267"/>
  </w:num>
  <w:num w:numId="299">
    <w:abstractNumId w:val="235"/>
  </w:num>
  <w:num w:numId="300">
    <w:abstractNumId w:val="80"/>
  </w:num>
  <w:num w:numId="301">
    <w:abstractNumId w:val="296"/>
  </w:num>
  <w:num w:numId="302">
    <w:abstractNumId w:val="251"/>
  </w:num>
  <w:num w:numId="303">
    <w:abstractNumId w:val="83"/>
  </w:num>
  <w:num w:numId="304">
    <w:abstractNumId w:val="264"/>
  </w:num>
  <w:num w:numId="305">
    <w:abstractNumId w:val="130"/>
  </w:num>
  <w:num w:numId="306">
    <w:abstractNumId w:val="280"/>
  </w:num>
  <w:num w:numId="307">
    <w:abstractNumId w:val="139"/>
  </w:num>
  <w:num w:numId="308">
    <w:abstractNumId w:val="271"/>
  </w:num>
  <w:num w:numId="309">
    <w:abstractNumId w:val="171"/>
  </w:num>
  <w:num w:numId="310">
    <w:abstractNumId w:val="304"/>
  </w:num>
  <w:num w:numId="311">
    <w:abstractNumId w:val="143"/>
  </w:num>
  <w:num w:numId="312">
    <w:abstractNumId w:val="134"/>
  </w:num>
  <w:num w:numId="313">
    <w:abstractNumId w:val="275"/>
  </w:num>
  <w:numIdMacAtCleanup w:val="3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633AF"/>
    <w:rsid w:val="00042373"/>
    <w:rsid w:val="0015753F"/>
    <w:rsid w:val="001F5AF8"/>
    <w:rsid w:val="00315B8C"/>
    <w:rsid w:val="003633AF"/>
    <w:rsid w:val="003C10F9"/>
    <w:rsid w:val="00437D77"/>
    <w:rsid w:val="005D220B"/>
    <w:rsid w:val="00655EC5"/>
    <w:rsid w:val="00972872"/>
    <w:rsid w:val="00993CC4"/>
    <w:rsid w:val="00C81346"/>
    <w:rsid w:val="00D67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23F612"/>
  <w15:docId w15:val="{56EECBFE-E3BF-4648-8251-96DAAFD9D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3"/>
    </w:pPr>
    <w:rPr>
      <w:i/>
      <w:i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jc w:val="both"/>
    </w:pPr>
  </w:style>
  <w:style w:type="character" w:styleId="Emphasis">
    <w:name w:val="Emphasis"/>
    <w:basedOn w:val="DefaultParagraphFont"/>
    <w:uiPriority w:val="20"/>
    <w:qFormat/>
    <w:rsid w:val="00D678B6"/>
    <w:rPr>
      <w:i/>
      <w:iCs/>
    </w:rPr>
  </w:style>
  <w:style w:type="paragraph" w:styleId="NormalWeb">
    <w:name w:val="Normal (Web)"/>
    <w:aliases w:val="Знак"/>
    <w:basedOn w:val="Normal"/>
    <w:link w:val="NormalWebChar"/>
    <w:uiPriority w:val="99"/>
    <w:unhideWhenUsed/>
    <w:qFormat/>
    <w:rsid w:val="00D678B6"/>
    <w:pPr>
      <w:widowControl/>
      <w:autoSpaceDE/>
      <w:autoSpaceDN/>
      <w:ind w:firstLine="567"/>
      <w:jc w:val="both"/>
    </w:pPr>
    <w:rPr>
      <w:rFonts w:eastAsiaTheme="minorEastAsia"/>
      <w:sz w:val="24"/>
      <w:szCs w:val="24"/>
      <w:lang w:val="en-GB" w:eastAsia="en-GB"/>
    </w:rPr>
  </w:style>
  <w:style w:type="character" w:customStyle="1" w:styleId="NormalWebChar">
    <w:name w:val="Normal (Web) Char"/>
    <w:aliases w:val="Знак Char"/>
    <w:link w:val="NormalWeb"/>
    <w:uiPriority w:val="99"/>
    <w:locked/>
    <w:rsid w:val="00D678B6"/>
    <w:rPr>
      <w:rFonts w:ascii="Times New Roman" w:eastAsiaTheme="minorEastAsia" w:hAnsi="Times New Roman" w:cs="Times New Roman"/>
      <w:sz w:val="24"/>
      <w:szCs w:val="24"/>
      <w:lang w:val="en-GB" w:eastAsia="en-GB"/>
    </w:rPr>
  </w:style>
  <w:style w:type="paragraph" w:styleId="CommentText">
    <w:name w:val="annotation text"/>
    <w:basedOn w:val="Normal"/>
    <w:link w:val="CommentTextChar"/>
    <w:uiPriority w:val="99"/>
    <w:unhideWhenUsed/>
    <w:rsid w:val="00D678B6"/>
    <w:pPr>
      <w:widowControl/>
      <w:autoSpaceDE/>
      <w:autoSpaceDN/>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D678B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lege5.ro/Gratuit/he3dmmjvgy/legea-concurentei-nr-21-1996?pid=90811498&amp;d=2020-02-29&amp;p-90811498"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ge5.ro/Gratuit/he3dmmjvgy/legea-concurentei-nr-21-1996?pid=90811498&amp;d=2020-02-29&amp;p-90811498"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E5E555-3BEC-4249-9303-8FC63EBE69C1}"/>
</file>

<file path=customXml/itemProps2.xml><?xml version="1.0" encoding="utf-8"?>
<ds:datastoreItem xmlns:ds="http://schemas.openxmlformats.org/officeDocument/2006/customXml" ds:itemID="{6B838636-77E8-47DA-BD72-F3B7F5A88657}"/>
</file>

<file path=customXml/itemProps3.xml><?xml version="1.0" encoding="utf-8"?>
<ds:datastoreItem xmlns:ds="http://schemas.openxmlformats.org/officeDocument/2006/customXml" ds:itemID="{2B661E98-CAA7-451D-A654-01221E668686}"/>
</file>

<file path=docProps/app.xml><?xml version="1.0" encoding="utf-8"?>
<Properties xmlns="http://schemas.openxmlformats.org/officeDocument/2006/extended-properties" xmlns:vt="http://schemas.openxmlformats.org/officeDocument/2006/docPropsVTypes">
  <Template>Normal</Template>
  <TotalTime>2</TotalTime>
  <Pages>119</Pages>
  <Words>54408</Words>
  <Characters>315572</Characters>
  <Application>Microsoft Office Word</Application>
  <DocSecurity>4</DocSecurity>
  <Lines>2629</Lines>
  <Paragraphs>738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99.2023.tabel comparativ</dc:title>
  <dc:creator>Cristina Bolun</dc:creator>
  <cp:lastModifiedBy>Elena Gîncu</cp:lastModifiedBy>
  <cp:revision>2</cp:revision>
  <cp:lastPrinted>2023-04-13T08:59:00Z</cp:lastPrinted>
  <dcterms:created xsi:type="dcterms:W3CDTF">2023-04-13T09:01:00Z</dcterms:created>
  <dcterms:modified xsi:type="dcterms:W3CDTF">2023-04-13T09:01:00Z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2023-03-23T00:00:00Z</vt:filetime>
  </property>
  <property fmtid="{D5CDD505-2E9C-101B-9397-08002B2CF9AE}" pid="3" name="Creator">
    <vt:lpwstr>Microsoft® Word 2019</vt:lpwstr>
  </property>
  <property fmtid="{D5CDD505-2E9C-101B-9397-08002B2CF9AE}" pid="4" name="LastSaved">
    <vt:filetime>2023-04-13T00:00:00Z</vt:filetime>
  </property>
  <property fmtid="{D5CDD505-2E9C-101B-9397-08002B2CF9AE}" pid="5" name="ContentTypeId">
    <vt:lpwstr>0x010100DB3619079C70BA4C8A987488329513F90014B383F883BBE84C9A1272D50E465059</vt:lpwstr>
  </property>
  <property fmtid="{D5CDD505-2E9C-101B-9397-08002B2CF9AE}" pid="7" name="Tipul documentului">
    <vt:lpwstr>Aviz</vt:lpwstr>
  </property>
</Properties>
</file>